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5C26A6" w14:textId="6060CC51" w:rsidR="003E7FBA" w:rsidRDefault="003E7FBA" w:rsidP="00117D14">
      <w:pPr>
        <w:pStyle w:val="Heading1"/>
      </w:pPr>
      <w:r>
        <w:t>Institute of Mechanical Engineers, Part D: Journal of Automobile Engineering.</w:t>
      </w:r>
    </w:p>
    <w:p w14:paraId="7C8B386E" w14:textId="0A6CFFF8" w:rsidR="003E7FBA" w:rsidRDefault="003E7FBA" w:rsidP="003E7FBA">
      <w:pPr>
        <w:pStyle w:val="Heading2"/>
      </w:pPr>
      <w:r>
        <w:t>Corresponding author:</w:t>
      </w:r>
    </w:p>
    <w:p w14:paraId="12A4872B" w14:textId="13755852" w:rsidR="003E7FBA" w:rsidRDefault="003E7FBA" w:rsidP="003E7FBA">
      <w:r>
        <w:t>Ben Stevenson, University of Wales Trinity Saint David, Mount Pleasant, Swansea, SA1 6ED,</w:t>
      </w:r>
      <w:r>
        <w:br/>
        <w:t>United Kingdom.</w:t>
      </w:r>
      <w:r>
        <w:br/>
        <w:t xml:space="preserve">Email: </w:t>
      </w:r>
      <w:hyperlink r:id="rId5" w:history="1">
        <w:r w:rsidR="004429D2" w:rsidRPr="00CB5548">
          <w:rPr>
            <w:rStyle w:val="Hyperlink"/>
          </w:rPr>
          <w:t>bstevenson.143645@student.uwtsd.ac.uk</w:t>
        </w:r>
      </w:hyperlink>
    </w:p>
    <w:p w14:paraId="2BF34116" w14:textId="363C5380" w:rsidR="00A47467" w:rsidRDefault="00A47467" w:rsidP="00117D14">
      <w:pPr>
        <w:pStyle w:val="Heading1"/>
      </w:pPr>
      <w:bookmarkStart w:id="0" w:name="_Hlk503382287"/>
      <w:r>
        <w:t>The mechanisms and complexities of the dynamic handling of the competi</w:t>
      </w:r>
      <w:r w:rsidR="003E7FBA">
        <w:t>ti</w:t>
      </w:r>
      <w:r>
        <w:t>on motorcycle.</w:t>
      </w:r>
    </w:p>
    <w:bookmarkEnd w:id="0"/>
    <w:p w14:paraId="1BD3374C" w14:textId="77777777" w:rsidR="00110B3D" w:rsidRDefault="00110B3D" w:rsidP="004429D2">
      <w:pPr>
        <w:pStyle w:val="Heading2"/>
      </w:pPr>
    </w:p>
    <w:p w14:paraId="17C35078" w14:textId="2B878A56" w:rsidR="004429D2" w:rsidRDefault="00110B3D" w:rsidP="004429D2">
      <w:pPr>
        <w:pStyle w:val="Heading2"/>
      </w:pPr>
      <w:r>
        <w:t>School of Engineering</w:t>
      </w:r>
    </w:p>
    <w:p w14:paraId="0C3A031B" w14:textId="56451C10" w:rsidR="004429D2" w:rsidRDefault="004429D2" w:rsidP="004429D2">
      <w:r>
        <w:t>Ben Stevenson</w:t>
      </w:r>
      <w:r>
        <w:br/>
        <w:t>UWTSD, Mount Pleasant, Swansea.</w:t>
      </w:r>
    </w:p>
    <w:p w14:paraId="345269B4" w14:textId="09D2C203" w:rsidR="004429D2" w:rsidRDefault="004429D2" w:rsidP="004429D2">
      <w:pPr>
        <w:pStyle w:val="Heading1"/>
      </w:pPr>
      <w:r>
        <w:t>Abstract</w:t>
      </w:r>
    </w:p>
    <w:p w14:paraId="4215683D" w14:textId="63F37AEE" w:rsidR="00F96F80" w:rsidRDefault="009C545D" w:rsidP="00110B3D">
      <w:r>
        <w:t xml:space="preserve">This paper </w:t>
      </w:r>
      <w:r w:rsidR="00D32894">
        <w:t xml:space="preserve">reviews the ways in which motorcycle manufactures are implementing traction control systems within their race machines. The abundance of torque available </w:t>
      </w:r>
      <w:r w:rsidR="00ED67E6">
        <w:t>and fine margins between the</w:t>
      </w:r>
      <w:r w:rsidR="00D32894">
        <w:t xml:space="preserve"> elite riders in the premier class</w:t>
      </w:r>
      <w:r w:rsidR="00ED67E6">
        <w:t xml:space="preserve"> combine to create an ultra-competitive environment. Using reliable data from a flying lap of Motegi Grand Prix Circuit</w:t>
      </w:r>
      <w:r w:rsidR="00F96F80">
        <w:t xml:space="preserve"> the following paper explains how teams are reducing torque at c</w:t>
      </w:r>
      <w:r w:rsidR="00F37B1D">
        <w:t>ritical moments in a bid to</w:t>
      </w:r>
      <w:r w:rsidR="00F96F80">
        <w:t xml:space="preserve"> reduce their lap t</w:t>
      </w:r>
      <w:r w:rsidR="005B4543">
        <w:t>imes and improve rider safety.</w:t>
      </w:r>
    </w:p>
    <w:p w14:paraId="42895E8F" w14:textId="566F29AB" w:rsidR="00D22DB8" w:rsidRDefault="00F96F80" w:rsidP="00110B3D">
      <w:r>
        <w:t xml:space="preserve">To maintain a level of traction at the rear wheel and </w:t>
      </w:r>
      <w:r w:rsidR="00F37B1D">
        <w:t>prevent the front from lifting excessively</w:t>
      </w:r>
      <w:r w:rsidR="00FE5A8E">
        <w:t xml:space="preserve"> under hard acceleration several options of varying magn</w:t>
      </w:r>
      <w:r w:rsidR="00A93348">
        <w:t>itude are available to engineers</w:t>
      </w:r>
      <w:r w:rsidR="00FE5A8E">
        <w:t xml:space="preserve">: Reducing ignition advance, ignition cut and </w:t>
      </w:r>
      <w:r w:rsidR="00A93348">
        <w:t xml:space="preserve">reduction of </w:t>
      </w:r>
      <w:r w:rsidR="00FE5A8E">
        <w:t>throttle opening</w:t>
      </w:r>
      <w:r w:rsidR="00A93348">
        <w:t xml:space="preserve">. That list is in order of </w:t>
      </w:r>
      <w:r w:rsidR="00375EA1">
        <w:t xml:space="preserve">speed at which they intervene, electrical signals altering the spark are fastest whilst closing of </w:t>
      </w:r>
      <w:r w:rsidR="005B4543">
        <w:t xml:space="preserve">the throttle is considered slow </w:t>
      </w:r>
      <w:sdt>
        <w:sdtPr>
          <w:id w:val="1351690192"/>
          <w:citation/>
        </w:sdtPr>
        <w:sdtContent>
          <w:r w:rsidR="005B4543">
            <w:fldChar w:fldCharType="begin"/>
          </w:r>
          <w:r w:rsidR="005B4543">
            <w:instrText xml:space="preserve"> CITATION Spa17 \l 2057 </w:instrText>
          </w:r>
          <w:r w:rsidR="005B4543">
            <w:fldChar w:fldCharType="separate"/>
          </w:r>
          <w:r w:rsidR="00EA424C" w:rsidRPr="00EA424C">
            <w:rPr>
              <w:noProof/>
            </w:rPr>
            <w:t>(Spalding, 2017)</w:t>
          </w:r>
          <w:r w:rsidR="005B4543">
            <w:fldChar w:fldCharType="end"/>
          </w:r>
        </w:sdtContent>
      </w:sdt>
    </w:p>
    <w:p w14:paraId="77C26E8D" w14:textId="065A4B4D" w:rsidR="005B4543" w:rsidRDefault="005B4543" w:rsidP="00110B3D">
      <w:r>
        <w:t>The author studies each of the above-mentioned methods and where applicable uses real data to validate findings.</w:t>
      </w:r>
    </w:p>
    <w:p w14:paraId="06267629" w14:textId="641BE98A" w:rsidR="0067633C" w:rsidRPr="00110B3D" w:rsidRDefault="0067633C" w:rsidP="00110B3D">
      <w:r>
        <w:t xml:space="preserve">2D Data software has been used to </w:t>
      </w:r>
      <w:r w:rsidR="00F37B1D">
        <w:t>analyse</w:t>
      </w:r>
      <w:r>
        <w:t xml:space="preserve"> the given data however Microsoft Excel has been used in conjunction primarily for initial understanding and secondarily when 2D images aren’t clear.</w:t>
      </w:r>
    </w:p>
    <w:p w14:paraId="1836E559" w14:textId="1BE6D5C0" w:rsidR="00D22DB8" w:rsidRDefault="00FC7014" w:rsidP="00D22DB8">
      <w:pPr>
        <w:pStyle w:val="Heading2"/>
      </w:pPr>
      <w:r>
        <w:t>Keywords</w:t>
      </w:r>
    </w:p>
    <w:p w14:paraId="01A2F3A1" w14:textId="45EF498A" w:rsidR="00922762" w:rsidRPr="00922762" w:rsidRDefault="0060430D" w:rsidP="00922762">
      <w:r>
        <w:t>Traction-control, torque reduction, slip, data trace, acceleration, apex, l</w:t>
      </w:r>
      <w:r w:rsidR="005B4543">
        <w:t xml:space="preserve">ean angle, anti-wheelie, negative torque, compression, equilibrium. </w:t>
      </w:r>
    </w:p>
    <w:p w14:paraId="0339A02E" w14:textId="277C3716" w:rsidR="00FC7014" w:rsidRDefault="00D22DB8" w:rsidP="00D22DB8">
      <w:pPr>
        <w:pStyle w:val="Heading1"/>
      </w:pPr>
      <w:r>
        <w:t>Introduction</w:t>
      </w:r>
    </w:p>
    <w:p w14:paraId="2FCC8AC2" w14:textId="62BE77CC" w:rsidR="00922762" w:rsidRDefault="00922762" w:rsidP="00D22DB8">
      <w:r>
        <w:t xml:space="preserve">The current selection of </w:t>
      </w:r>
      <w:r w:rsidR="00230802">
        <w:t>MotoGP</w:t>
      </w:r>
      <w:r>
        <w:t xml:space="preserve"> machinery</w:t>
      </w:r>
      <w:r w:rsidR="00522B37">
        <w:t xml:space="preserve"> boast </w:t>
      </w:r>
      <w:r w:rsidR="00DC7252">
        <w:t xml:space="preserve">some </w:t>
      </w:r>
      <w:r w:rsidR="00522B37">
        <w:t>pretty impressive power figure</w:t>
      </w:r>
      <w:r w:rsidR="00DC7252">
        <w:t>s with many manufactures producing over 1000bhp per tonne!</w:t>
      </w:r>
      <w:r w:rsidR="003F1A7A">
        <w:t xml:space="preserve"> W</w:t>
      </w:r>
      <w:r w:rsidR="00DC7252">
        <w:t>ith such masses of power just a twist away and sometimes a contact patch no larger than a few credit cards it’s</w:t>
      </w:r>
      <w:r w:rsidR="003F1A7A">
        <w:t xml:space="preserve"> no wonder electrical aids are becoming more and more prevalent. </w:t>
      </w:r>
      <w:r w:rsidR="007E228E">
        <w:t>In an era of ever increasing technological assistants</w:t>
      </w:r>
      <w:r w:rsidR="007E228E" w:rsidRPr="00922762">
        <w:t xml:space="preserve"> </w:t>
      </w:r>
      <w:r w:rsidR="007E228E">
        <w:t xml:space="preserve">Dorna made the decision to replace the factories open software with control software in a bid to </w:t>
      </w:r>
      <w:r w:rsidR="008A02A6">
        <w:t>reduce electronic costs and also reduce their use as a performance aid.</w:t>
      </w:r>
      <w:r w:rsidR="007E228E">
        <w:t xml:space="preserve"> </w:t>
      </w:r>
      <w:r w:rsidR="003F1A7A">
        <w:t>Traction control, anti-wheelie, multi axial accelerometers are a few phrases that have filtered down to modern sports bikes</w:t>
      </w:r>
      <w:r w:rsidR="00DC7252">
        <w:t xml:space="preserve"> where </w:t>
      </w:r>
      <w:r w:rsidR="005B4543">
        <w:t xml:space="preserve">rider safety is a major concern and it’s thanks to the continuous development of high level motorsport that road going machines now benefit from such advancements. </w:t>
      </w:r>
    </w:p>
    <w:p w14:paraId="5B72484F" w14:textId="1C05F777" w:rsidR="00A17796" w:rsidRDefault="00BF14A4" w:rsidP="00117D14">
      <w:pPr>
        <w:pStyle w:val="Heading1"/>
      </w:pPr>
      <w:r>
        <w:t>Data processing</w:t>
      </w:r>
    </w:p>
    <w:p w14:paraId="1E8673E9" w14:textId="4820AB7E" w:rsidR="008B4047" w:rsidRDefault="00101FB7" w:rsidP="008B4047">
      <w:pPr>
        <w:keepNext/>
      </w:pPr>
      <w:r>
        <w:rPr>
          <w:noProof/>
        </w:rPr>
        <mc:AlternateContent>
          <mc:Choice Requires="wps">
            <w:drawing>
              <wp:anchor distT="0" distB="0" distL="114300" distR="114300" simplePos="0" relativeHeight="251680768" behindDoc="0" locked="0" layoutInCell="1" allowOverlap="1" wp14:anchorId="187086BA" wp14:editId="5D6CEB4F">
                <wp:simplePos x="0" y="0"/>
                <wp:positionH relativeFrom="column">
                  <wp:posOffset>3914774</wp:posOffset>
                </wp:positionH>
                <wp:positionV relativeFrom="paragraph">
                  <wp:posOffset>5384165</wp:posOffset>
                </wp:positionV>
                <wp:extent cx="142875" cy="209550"/>
                <wp:effectExtent l="38100" t="38100" r="28575" b="19050"/>
                <wp:wrapNone/>
                <wp:docPr id="196" name="Straight Arrow Connector 196"/>
                <wp:cNvGraphicFramePr/>
                <a:graphic xmlns:a="http://schemas.openxmlformats.org/drawingml/2006/main">
                  <a:graphicData uri="http://schemas.microsoft.com/office/word/2010/wordprocessingShape">
                    <wps:wsp>
                      <wps:cNvCnPr/>
                      <wps:spPr>
                        <a:xfrm flipH="1" flipV="1">
                          <a:off x="0" y="0"/>
                          <a:ext cx="142875"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53260AC" id="_x0000_t32" coordsize="21600,21600" o:spt="32" o:oned="t" path="m,l21600,21600e" filled="f">
                <v:path arrowok="t" fillok="f" o:connecttype="none"/>
                <o:lock v:ext="edit" shapetype="t"/>
              </v:shapetype>
              <v:shape id="Straight Arrow Connector 196" o:spid="_x0000_s1026" type="#_x0000_t32" style="position:absolute;margin-left:308.25pt;margin-top:423.95pt;width:11.25pt;height:16.5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79744" behindDoc="0" locked="0" layoutInCell="1" allowOverlap="1" wp14:anchorId="425F8481" wp14:editId="5E044876">
                <wp:simplePos x="0" y="0"/>
                <wp:positionH relativeFrom="column">
                  <wp:posOffset>4048125</wp:posOffset>
                </wp:positionH>
                <wp:positionV relativeFrom="paragraph">
                  <wp:posOffset>5460365</wp:posOffset>
                </wp:positionV>
                <wp:extent cx="628650" cy="276225"/>
                <wp:effectExtent l="0" t="0" r="0" b="9525"/>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76225"/>
                        </a:xfrm>
                        <a:prstGeom prst="rect">
                          <a:avLst/>
                        </a:prstGeom>
                        <a:solidFill>
                          <a:srgbClr val="FFFFFF"/>
                        </a:solidFill>
                        <a:ln w="9525">
                          <a:noFill/>
                          <a:miter lim="800000"/>
                          <a:headEnd/>
                          <a:tailEnd/>
                        </a:ln>
                      </wps:spPr>
                      <wps:txbx>
                        <w:txbxContent>
                          <w:p w14:paraId="73339E0E" w14:textId="0A67850E" w:rsidR="00101FB7" w:rsidRDefault="00101FB7">
                            <w:r>
                              <w:t>Turn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25F8481" id="_x0000_t202" coordsize="21600,21600" o:spt="202" path="m,l,21600r21600,l21600,xe">
                <v:stroke joinstyle="miter"/>
                <v:path gradientshapeok="t" o:connecttype="rect"/>
              </v:shapetype>
              <v:shape id="Text Box 2" o:spid="_x0000_s1026" type="#_x0000_t202" style="position:absolute;margin-left:318.75pt;margin-top:429.95pt;width:49.5pt;height:21.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" stroked="f">
                <v:textbox>
                  <w:txbxContent>
                    <w:p w14:paraId="73339E0E" w14:textId="0A67850E" w:rsidR="00101FB7" w:rsidRDefault="00101FB7">
                      <w:r>
                        <w:t>Turn 10</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005BD49C" wp14:editId="1C8063D7">
                <wp:simplePos x="0" y="0"/>
                <wp:positionH relativeFrom="column">
                  <wp:posOffset>2914650</wp:posOffset>
                </wp:positionH>
                <wp:positionV relativeFrom="paragraph">
                  <wp:posOffset>4565015</wp:posOffset>
                </wp:positionV>
                <wp:extent cx="47625" cy="447675"/>
                <wp:effectExtent l="38100" t="0" r="66675" b="47625"/>
                <wp:wrapNone/>
                <wp:docPr id="194" name="Straight Arrow Connector 194"/>
                <wp:cNvGraphicFramePr/>
                <a:graphic xmlns:a="http://schemas.openxmlformats.org/drawingml/2006/main">
                  <a:graphicData uri="http://schemas.microsoft.com/office/word/2010/wordprocessingShape">
                    <wps:wsp>
                      <wps:cNvCnPr/>
                      <wps:spPr>
                        <a:xfrm>
                          <a:off x="0" y="0"/>
                          <a:ext cx="47625"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95E99E" id="Straight Arrow Connector 194" o:spid="_x0000_s1026" type="#_x0000_t32" style="position:absolute;margin-left:229.5pt;margin-top:359.45pt;width:3.75pt;height:35.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76672" behindDoc="0" locked="0" layoutInCell="1" allowOverlap="1" wp14:anchorId="34C3B6AF" wp14:editId="746C20CF">
                <wp:simplePos x="0" y="0"/>
                <wp:positionH relativeFrom="column">
                  <wp:posOffset>2628900</wp:posOffset>
                </wp:positionH>
                <wp:positionV relativeFrom="paragraph">
                  <wp:posOffset>4241165</wp:posOffset>
                </wp:positionV>
                <wp:extent cx="561975" cy="304800"/>
                <wp:effectExtent l="0" t="0" r="9525" b="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304800"/>
                        </a:xfrm>
                        <a:prstGeom prst="rect">
                          <a:avLst/>
                        </a:prstGeom>
                        <a:solidFill>
                          <a:srgbClr val="FFFFFF"/>
                        </a:solidFill>
                        <a:ln w="9525">
                          <a:noFill/>
                          <a:miter lim="800000"/>
                          <a:headEnd/>
                          <a:tailEnd/>
                        </a:ln>
                      </wps:spPr>
                      <wps:txbx>
                        <w:txbxContent>
                          <w:p w14:paraId="53B27BDB" w14:textId="31C150B5" w:rsidR="00101FB7" w:rsidRDefault="00101FB7">
                            <w:r>
                              <w:t>7 &amp;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C3B6AF" id="_x0000_s1027" type="#_x0000_t202" style="position:absolute;margin-left:207pt;margin-top:333.95pt;width:44.25pt;height:24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" stroked="f">
                <v:textbox>
                  <w:txbxContent>
                    <w:p w14:paraId="53B27BDB" w14:textId="31C150B5" w:rsidR="00101FB7" w:rsidRDefault="00101FB7">
                      <w:r>
                        <w:t>7 &amp; 8</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27ECA565" wp14:editId="47278F55">
                <wp:simplePos x="0" y="0"/>
                <wp:positionH relativeFrom="column">
                  <wp:posOffset>2602231</wp:posOffset>
                </wp:positionH>
                <wp:positionV relativeFrom="paragraph">
                  <wp:posOffset>4965065</wp:posOffset>
                </wp:positionV>
                <wp:extent cx="45719" cy="323850"/>
                <wp:effectExtent l="57150" t="38100" r="50165" b="19050"/>
                <wp:wrapNone/>
                <wp:docPr id="192" name="Straight Arrow Connector 192"/>
                <wp:cNvGraphicFramePr/>
                <a:graphic xmlns:a="http://schemas.openxmlformats.org/drawingml/2006/main">
                  <a:graphicData uri="http://schemas.microsoft.com/office/word/2010/wordprocessingShape">
                    <wps:wsp>
                      <wps:cNvCnPr/>
                      <wps:spPr>
                        <a:xfrm flipH="1" flipV="1">
                          <a:off x="0" y="0"/>
                          <a:ext cx="45719"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1E8FD8" id="Straight Arrow Connector 192" o:spid="_x0000_s1026" type="#_x0000_t32" style="position:absolute;margin-left:204.9pt;margin-top:390.95pt;width:3.6pt;height:25.5pt;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73600" behindDoc="0" locked="0" layoutInCell="1" allowOverlap="1" wp14:anchorId="34AA9759" wp14:editId="131E39F9">
                <wp:simplePos x="0" y="0"/>
                <wp:positionH relativeFrom="column">
                  <wp:posOffset>2333625</wp:posOffset>
                </wp:positionH>
                <wp:positionV relativeFrom="paragraph">
                  <wp:posOffset>5346065</wp:posOffset>
                </wp:positionV>
                <wp:extent cx="590550" cy="257175"/>
                <wp:effectExtent l="0" t="0" r="0" b="952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 cy="257175"/>
                        </a:xfrm>
                        <a:prstGeom prst="rect">
                          <a:avLst/>
                        </a:prstGeom>
                        <a:solidFill>
                          <a:srgbClr val="FFFFFF"/>
                        </a:solidFill>
                        <a:ln w="9525">
                          <a:noFill/>
                          <a:miter lim="800000"/>
                          <a:headEnd/>
                          <a:tailEnd/>
                        </a:ln>
                      </wps:spPr>
                      <wps:txbx>
                        <w:txbxContent>
                          <w:p w14:paraId="46D87E4C" w14:textId="1D66C481" w:rsidR="00101FB7" w:rsidRDefault="00101FB7">
                            <w:r>
                              <w:t>Turn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A9759" id="_x0000_s1028" type="#_x0000_t202" style="position:absolute;margin-left:183.75pt;margin-top:420.95pt;width:46.5pt;height:20.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" stroked="f">
                <v:textbox>
                  <w:txbxContent>
                    <w:p w14:paraId="46D87E4C" w14:textId="1D66C481" w:rsidR="00101FB7" w:rsidRDefault="00101FB7">
                      <w:r>
                        <w:t>Turn 6</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26B351B4" wp14:editId="232E6B56">
                <wp:simplePos x="0" y="0"/>
                <wp:positionH relativeFrom="column">
                  <wp:posOffset>1819275</wp:posOffset>
                </wp:positionH>
                <wp:positionV relativeFrom="paragraph">
                  <wp:posOffset>5203189</wp:posOffset>
                </wp:positionV>
                <wp:extent cx="95250" cy="361950"/>
                <wp:effectExtent l="57150" t="38100" r="19050" b="19050"/>
                <wp:wrapNone/>
                <wp:docPr id="30" name="Straight Arrow Connector 30"/>
                <wp:cNvGraphicFramePr/>
                <a:graphic xmlns:a="http://schemas.openxmlformats.org/drawingml/2006/main">
                  <a:graphicData uri="http://schemas.microsoft.com/office/word/2010/wordprocessingShape">
                    <wps:wsp>
                      <wps:cNvCnPr/>
                      <wps:spPr>
                        <a:xfrm flipH="1" flipV="1">
                          <a:off x="0" y="0"/>
                          <a:ext cx="9525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E21F88" id="Straight Arrow Connector 30" o:spid="_x0000_s1026" type="#_x0000_t32" style="position:absolute;margin-left:143.25pt;margin-top:409.7pt;width:7.5pt;height:28.5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" strokecolor="#5b9bd5 [320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0FA86D65" wp14:editId="71EBF4D2">
                <wp:simplePos x="0" y="0"/>
                <wp:positionH relativeFrom="column">
                  <wp:posOffset>1647825</wp:posOffset>
                </wp:positionH>
                <wp:positionV relativeFrom="paragraph">
                  <wp:posOffset>5307965</wp:posOffset>
                </wp:positionV>
                <wp:extent cx="47625" cy="190500"/>
                <wp:effectExtent l="57150" t="38100" r="47625" b="19050"/>
                <wp:wrapNone/>
                <wp:docPr id="29" name="Straight Arrow Connector 29"/>
                <wp:cNvGraphicFramePr/>
                <a:graphic xmlns:a="http://schemas.openxmlformats.org/drawingml/2006/main">
                  <a:graphicData uri="http://schemas.microsoft.com/office/word/2010/wordprocessingShape">
                    <wps:wsp>
                      <wps:cNvCnPr/>
                      <wps:spPr>
                        <a:xfrm flipH="1" flipV="1">
                          <a:off x="0" y="0"/>
                          <a:ext cx="47625"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E15B91" id="Straight Arrow Connector 29" o:spid="_x0000_s1026" type="#_x0000_t32" style="position:absolute;margin-left:129.75pt;margin-top:417.95pt;width:3.75pt;height:15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69504" behindDoc="0" locked="0" layoutInCell="1" allowOverlap="1" wp14:anchorId="2281E707" wp14:editId="0CCCB28A">
                <wp:simplePos x="0" y="0"/>
                <wp:positionH relativeFrom="column">
                  <wp:posOffset>1600200</wp:posOffset>
                </wp:positionH>
                <wp:positionV relativeFrom="paragraph">
                  <wp:posOffset>5488940</wp:posOffset>
                </wp:positionV>
                <wp:extent cx="523875" cy="314325"/>
                <wp:effectExtent l="0" t="0" r="9525" b="952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314325"/>
                        </a:xfrm>
                        <a:prstGeom prst="rect">
                          <a:avLst/>
                        </a:prstGeom>
                        <a:solidFill>
                          <a:srgbClr val="FFFFFF"/>
                        </a:solidFill>
                        <a:ln w="9525">
                          <a:noFill/>
                          <a:miter lim="800000"/>
                          <a:headEnd/>
                          <a:tailEnd/>
                        </a:ln>
                      </wps:spPr>
                      <wps:txbx>
                        <w:txbxContent>
                          <w:p w14:paraId="5E985DE9" w14:textId="509FAC5E" w:rsidR="00101FB7" w:rsidRDefault="00101FB7">
                            <w:r>
                              <w:t>3 &amp;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1E707" id="_x0000_s1029" type="#_x0000_t202" style="position:absolute;margin-left:126pt;margin-top:432.2pt;width:41.25pt;height:24.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" stroked="f">
                <v:textbox>
                  <w:txbxContent>
                    <w:p w14:paraId="5E985DE9" w14:textId="509FAC5E" w:rsidR="00101FB7" w:rsidRDefault="00101FB7">
                      <w:r>
                        <w:t>3 &amp; 4</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1F91E2BD" wp14:editId="687B55D3">
                <wp:simplePos x="0" y="0"/>
                <wp:positionH relativeFrom="column">
                  <wp:posOffset>542925</wp:posOffset>
                </wp:positionH>
                <wp:positionV relativeFrom="paragraph">
                  <wp:posOffset>5327015</wp:posOffset>
                </wp:positionV>
                <wp:extent cx="457200" cy="219075"/>
                <wp:effectExtent l="0" t="38100" r="57150" b="28575"/>
                <wp:wrapNone/>
                <wp:docPr id="27" name="Straight Arrow Connector 27"/>
                <wp:cNvGraphicFramePr/>
                <a:graphic xmlns:a="http://schemas.openxmlformats.org/drawingml/2006/main">
                  <a:graphicData uri="http://schemas.microsoft.com/office/word/2010/wordprocessingShape">
                    <wps:wsp>
                      <wps:cNvCnPr/>
                      <wps:spPr>
                        <a:xfrm flipV="1">
                          <a:off x="0" y="0"/>
                          <a:ext cx="457200"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DB77C2" id="Straight Arrow Connector 27" o:spid="_x0000_s1026" type="#_x0000_t32" style="position:absolute;margin-left:42.75pt;margin-top:419.45pt;width:36pt;height:17.2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66432" behindDoc="0" locked="0" layoutInCell="1" allowOverlap="1" wp14:anchorId="50D138DF" wp14:editId="4CEEC03B">
                <wp:simplePos x="0" y="0"/>
                <wp:positionH relativeFrom="column">
                  <wp:posOffset>57150</wp:posOffset>
                </wp:positionH>
                <wp:positionV relativeFrom="paragraph">
                  <wp:posOffset>5527040</wp:posOffset>
                </wp:positionV>
                <wp:extent cx="876300" cy="276225"/>
                <wp:effectExtent l="0" t="0" r="0" b="952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276225"/>
                        </a:xfrm>
                        <a:prstGeom prst="rect">
                          <a:avLst/>
                        </a:prstGeom>
                        <a:solidFill>
                          <a:schemeClr val="bg1"/>
                        </a:solidFill>
                        <a:ln w="9525">
                          <a:noFill/>
                          <a:miter lim="800000"/>
                          <a:headEnd/>
                          <a:tailEnd/>
                        </a:ln>
                      </wps:spPr>
                      <wps:txbx>
                        <w:txbxContent>
                          <w:p w14:paraId="08A88774" w14:textId="4F1A03C0" w:rsidR="00101FB7" w:rsidRDefault="00101FB7">
                            <w:r>
                              <w:t>Turns 1 &amp;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D138DF" id="_x0000_s1030" type="#_x0000_t202" style="position:absolute;margin-left:4.5pt;margin-top:435.2pt;width:69pt;height:21.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" fillcolor="white [3212]" stroked="f">
                <v:textbox>
                  <w:txbxContent>
                    <w:p w14:paraId="08A88774" w14:textId="4F1A03C0" w:rsidR="00101FB7" w:rsidRDefault="00101FB7">
                      <w:r>
                        <w:t>Turns 1 &amp; 2</w:t>
                      </w:r>
                    </w:p>
                  </w:txbxContent>
                </v:textbox>
              </v:shape>
            </w:pict>
          </mc:Fallback>
        </mc:AlternateContent>
      </w:r>
      <w:r w:rsidR="00BF14A4">
        <w:t xml:space="preserve">To first make sense of the given data a track map is necessary to </w:t>
      </w:r>
      <w:r w:rsidR="00AB5D8A">
        <w:t>assist</w:t>
      </w:r>
      <w:r w:rsidR="00BF14A4">
        <w:t xml:space="preserve"> with the interpretation. </w:t>
      </w:r>
      <w:r w:rsidR="00AB5D8A">
        <w:t>(before the author began using 2D)</w:t>
      </w:r>
      <w:r w:rsidR="00230802">
        <w:t xml:space="preserve"> </w:t>
      </w:r>
      <w:bookmarkStart w:id="1" w:name="_GoBack"/>
      <w:bookmarkEnd w:id="1"/>
      <w:sdt>
        <w:sdtPr>
          <w:id w:val="-727147724"/>
          <w:citation/>
        </w:sdtPr>
        <w:sdtContent>
          <w:r w:rsidR="00320DED">
            <w:fldChar w:fldCharType="begin"/>
          </w:r>
          <w:r w:rsidR="00717D52">
            <w:instrText xml:space="preserve">CITATION Col18 \l 2057 </w:instrText>
          </w:r>
          <w:r w:rsidR="00320DED">
            <w:fldChar w:fldCharType="separate"/>
          </w:r>
          <w:r w:rsidR="00EA424C" w:rsidRPr="00EA424C">
            <w:rPr>
              <w:noProof/>
            </w:rPr>
            <w:t>(Collins &amp; Tipton, 2018)</w:t>
          </w:r>
          <w:r w:rsidR="00320DED">
            <w:fldChar w:fldCharType="end"/>
          </w:r>
        </w:sdtContent>
      </w:sdt>
      <w:r w:rsidR="00320DED">
        <w:rPr>
          <w:noProof/>
          <w:lang w:eastAsia="en-GB"/>
        </w:rPr>
        <w:t xml:space="preserve"> </w:t>
      </w:r>
      <w:r w:rsidR="00BF14A4">
        <w:rPr>
          <w:noProof/>
          <w:lang w:eastAsia="en-GB"/>
        </w:rPr>
        <w:drawing>
          <wp:inline distT="0" distB="0" distL="0" distR="0" wp14:anchorId="66EE17C9" wp14:editId="59C96AB1">
            <wp:extent cx="5731510" cy="33928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tegi Circuit Map.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392805"/>
                    </a:xfrm>
                    <a:prstGeom prst="rect">
                      <a:avLst/>
                    </a:prstGeom>
                  </pic:spPr>
                </pic:pic>
              </a:graphicData>
            </a:graphic>
          </wp:inline>
        </w:drawing>
      </w:r>
      <w:r w:rsidRPr="00101FB7">
        <w:rPr>
          <w:noProof/>
        </w:rPr>
        <w:t xml:space="preserve"> </w:t>
      </w:r>
      <w:r>
        <w:rPr>
          <w:noProof/>
        </w:rPr>
        <w:drawing>
          <wp:inline distT="0" distB="0" distL="0" distR="0" wp14:anchorId="20164756" wp14:editId="24A92840">
            <wp:extent cx="5695950" cy="2533650"/>
            <wp:effectExtent l="0" t="0" r="0" b="0"/>
            <wp:docPr id="25" name="Chart 25">
              <a:extLst xmlns:a="http://schemas.openxmlformats.org/drawingml/2006/main">
                <a:ext uri="{FF2B5EF4-FFF2-40B4-BE49-F238E27FC236}">
                  <a16:creationId xmlns:a16="http://schemas.microsoft.com/office/drawing/2014/main" id="{00000000-0008-0000-0C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56F339E" w14:textId="1380C965" w:rsidR="00BF14A4" w:rsidRPr="00BF14A4" w:rsidRDefault="008B4047" w:rsidP="008B4047">
      <w:pPr>
        <w:pStyle w:val="Caption"/>
      </w:pPr>
      <w:r>
        <w:t xml:space="preserve">Figure </w:t>
      </w:r>
      <w:fldSimple w:instr=" SEQ Figure \* ARABIC ">
        <w:r w:rsidR="008C516F">
          <w:rPr>
            <w:noProof/>
          </w:rPr>
          <w:t>1</w:t>
        </w:r>
      </w:fldSimple>
      <w:r>
        <w:t xml:space="preserve"> Motegi track map</w:t>
      </w:r>
      <w:r w:rsidR="00101FB7">
        <w:t xml:space="preserve"> and Excel correlation.</w:t>
      </w:r>
    </w:p>
    <w:p w14:paraId="3ED2730D" w14:textId="0189CCD4" w:rsidR="00117D14" w:rsidRDefault="00117D14" w:rsidP="00117D14">
      <w:pPr>
        <w:pStyle w:val="Heading1"/>
      </w:pPr>
      <w:r>
        <w:t>Traction control</w:t>
      </w:r>
    </w:p>
    <w:p w14:paraId="72C002AA" w14:textId="0A54AD30" w:rsidR="0060430D" w:rsidRDefault="0060430D" w:rsidP="0060430D">
      <w:pPr>
        <w:pStyle w:val="Heading2"/>
      </w:pPr>
      <w:r>
        <w:t>Slip</w:t>
      </w:r>
    </w:p>
    <w:p w14:paraId="6D84CD32" w14:textId="460D413B" w:rsidR="0060430D" w:rsidRDefault="0060430D" w:rsidP="0060430D">
      <w:r>
        <w:t>Slip or better described as the velocity difference between front and rear wheel</w:t>
      </w:r>
      <w:r w:rsidR="001D4BD2">
        <w:t>,</w:t>
      </w:r>
      <w:r>
        <w:t xml:space="preserve"> is the foundation of traction control mechanisms. </w:t>
      </w:r>
      <w:r w:rsidR="00802EF5">
        <w:t>Typically a tyre performs best in a small window where it’s providing maximum drive grip, this usually involves a small amount of spin. However the key is to develop that drive but not let it go too far.</w:t>
      </w:r>
    </w:p>
    <w:p w14:paraId="3B031988" w14:textId="7395C855" w:rsidR="00802EF5" w:rsidRDefault="00B10F68" w:rsidP="0060430D">
      <w:r>
        <w:t>Slip channels from the data can be seen below, the data displayed is covering a whole lap to help illustrate the similarities between pre-existing data and calculated slip generated from the subtraction of rear wheel</w:t>
      </w:r>
      <w:r w:rsidR="00221CE1">
        <w:t xml:space="preserve"> velocity</w:t>
      </w:r>
      <w:r>
        <w:t xml:space="preserve"> from front wheel</w:t>
      </w:r>
      <w:r w:rsidR="001D4BD2">
        <w:t xml:space="preserve"> velocity</w:t>
      </w:r>
      <w:r w:rsidR="00221CE1">
        <w:t>.</w:t>
      </w:r>
    </w:p>
    <w:p w14:paraId="54335F76" w14:textId="694CFE67" w:rsidR="00A23FCE" w:rsidRDefault="00A23FCE" w:rsidP="0060430D">
      <w:r>
        <w:t>This self-calculated channel confirms the pre-titled channels are in fact wheel slip.</w:t>
      </w:r>
    </w:p>
    <w:p w14:paraId="1CF69A5C" w14:textId="77777777" w:rsidR="008B4047" w:rsidRDefault="00221CE1" w:rsidP="008B4047">
      <w:pPr>
        <w:keepNext/>
      </w:pPr>
      <w:r>
        <w:rPr>
          <w:noProof/>
          <w:lang w:eastAsia="en-GB"/>
        </w:rPr>
        <w:drawing>
          <wp:inline distT="0" distB="0" distL="0" distR="0" wp14:anchorId="2281A5A3" wp14:editId="30638192">
            <wp:extent cx="5731510" cy="1691005"/>
            <wp:effectExtent l="0" t="0" r="2540" b="4445"/>
            <wp:docPr id="2" name="Chart 2">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FF8FA4E" w14:textId="05907302" w:rsidR="00221CE1" w:rsidRPr="0060430D" w:rsidRDefault="008B4047" w:rsidP="008B4047">
      <w:pPr>
        <w:pStyle w:val="Caption"/>
      </w:pPr>
      <w:r>
        <w:t xml:space="preserve">Figure </w:t>
      </w:r>
      <w:fldSimple w:instr=" SEQ Figure \* ARABIC ">
        <w:r w:rsidR="008C516F">
          <w:rPr>
            <w:noProof/>
          </w:rPr>
          <w:t>2</w:t>
        </w:r>
      </w:fldSimple>
      <w:r>
        <w:t xml:space="preserve"> One full lap, displayed in Microsoft Excel</w:t>
      </w:r>
      <w:r w:rsidR="00B83305">
        <w:t>.</w:t>
      </w:r>
    </w:p>
    <w:p w14:paraId="01B05E87" w14:textId="5E307360" w:rsidR="00F73EB6" w:rsidRDefault="00F73EB6" w:rsidP="00F73EB6"/>
    <w:p w14:paraId="3926EBA7" w14:textId="79497515" w:rsidR="00D9236A" w:rsidRDefault="00D9236A" w:rsidP="00D9236A">
      <w:pPr>
        <w:keepNext/>
      </w:pPr>
      <w:r>
        <w:rPr>
          <w:noProof/>
          <w:lang w:eastAsia="en-GB"/>
        </w:rPr>
        <mc:AlternateContent>
          <mc:Choice Requires="wps">
            <w:drawing>
              <wp:anchor distT="45720" distB="45720" distL="114300" distR="114300" simplePos="0" relativeHeight="251662336" behindDoc="0" locked="0" layoutInCell="1" allowOverlap="1" wp14:anchorId="14C4F9F3" wp14:editId="121DAA48">
                <wp:simplePos x="0" y="0"/>
                <wp:positionH relativeFrom="margin">
                  <wp:align>left</wp:align>
                </wp:positionH>
                <wp:positionV relativeFrom="paragraph">
                  <wp:posOffset>4352925</wp:posOffset>
                </wp:positionV>
                <wp:extent cx="1676400" cy="49530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0" cy="495300"/>
                        </a:xfrm>
                        <a:prstGeom prst="rect">
                          <a:avLst/>
                        </a:prstGeom>
                        <a:solidFill>
                          <a:srgbClr val="FFFFFF"/>
                        </a:solidFill>
                        <a:ln w="9525">
                          <a:noFill/>
                          <a:miter lim="800000"/>
                          <a:headEnd/>
                          <a:tailEnd/>
                        </a:ln>
                      </wps:spPr>
                      <wps:txbx>
                        <w:txbxContent>
                          <w:p w14:paraId="5ABBD6A3" w14:textId="30742BE9" w:rsidR="00D9236A" w:rsidRDefault="00D9236A">
                            <w:r>
                              <w:t>The largest radius when the motorcycle is upright.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C4F9F3" id="_x0000_s1031" type="#_x0000_t202" style="position:absolute;margin-left:0;margin-top:342.75pt;width:132pt;height:39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" stroked="f">
                <v:textbox>
                  <w:txbxContent>
                    <w:p w14:paraId="5ABBD6A3" w14:textId="30742BE9" w:rsidR="00D9236A" w:rsidRDefault="00D9236A">
                      <w:r>
                        <w:t>The largest radius when the motorcycle is upright.</w:t>
                      </w:r>
                    </w:p>
                  </w:txbxContent>
                </v:textbox>
                <w10:wrap anchorx="margin"/>
              </v:shape>
            </w:pict>
          </mc:Fallback>
        </mc:AlternateContent>
      </w:r>
      <w:r>
        <w:rPr>
          <w:noProof/>
          <w:lang w:eastAsia="en-GB"/>
        </w:rPr>
        <mc:AlternateContent>
          <mc:Choice Requires="wps">
            <w:drawing>
              <wp:anchor distT="45720" distB="45720" distL="114300" distR="114300" simplePos="0" relativeHeight="251664384" behindDoc="0" locked="0" layoutInCell="1" allowOverlap="1" wp14:anchorId="079291BB" wp14:editId="08DD2121">
                <wp:simplePos x="0" y="0"/>
                <wp:positionH relativeFrom="column">
                  <wp:posOffset>3305175</wp:posOffset>
                </wp:positionH>
                <wp:positionV relativeFrom="paragraph">
                  <wp:posOffset>3905250</wp:posOffset>
                </wp:positionV>
                <wp:extent cx="2181225" cy="847725"/>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1225" cy="847725"/>
                        </a:xfrm>
                        <a:prstGeom prst="rect">
                          <a:avLst/>
                        </a:prstGeom>
                        <a:noFill/>
                        <a:ln w="9525">
                          <a:noFill/>
                          <a:miter lim="800000"/>
                          <a:headEnd/>
                          <a:tailEnd/>
                        </a:ln>
                      </wps:spPr>
                      <wps:txbx>
                        <w:txbxContent>
                          <w:p w14:paraId="7B0A9ECD" w14:textId="620B8E31" w:rsidR="00D9236A" w:rsidRDefault="00D9236A">
                            <w:r>
                              <w:t>As the motorcycles roll angle increases the contact point shifts from the centre, reducing the rolling radius.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9291BB" id="_x0000_s1032" type="#_x0000_t202" style="position:absolute;margin-left:260.25pt;margin-top:307.5pt;width:171.75pt;height:66.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" filled="f" stroked="f">
                <v:textbox>
                  <w:txbxContent>
                    <w:p w14:paraId="7B0A9ECD" w14:textId="620B8E31" w:rsidR="00D9236A" w:rsidRDefault="00D9236A">
                      <w:r>
                        <w:t>As the motorcycles roll angle increases the contact point shifts from the centre, reducing the rolling radius.</w:t>
                      </w:r>
                    </w:p>
                  </w:txbxContent>
                </v:textbox>
              </v:shape>
            </w:pict>
          </mc:Fallback>
        </mc:AlternateContent>
      </w:r>
      <w:r w:rsidR="00444AAE">
        <w:rPr>
          <w:noProof/>
          <w:lang w:eastAsia="en-GB"/>
        </w:rPr>
        <mc:AlternateContent>
          <mc:Choice Requires="wps">
            <w:drawing>
              <wp:anchor distT="0" distB="0" distL="114300" distR="114300" simplePos="0" relativeHeight="251660288" behindDoc="0" locked="0" layoutInCell="1" allowOverlap="1" wp14:anchorId="0C79B037" wp14:editId="6FF44D71">
                <wp:simplePos x="0" y="0"/>
                <wp:positionH relativeFrom="column">
                  <wp:posOffset>2381249</wp:posOffset>
                </wp:positionH>
                <wp:positionV relativeFrom="paragraph">
                  <wp:posOffset>4438649</wp:posOffset>
                </wp:positionV>
                <wp:extent cx="762000" cy="276225"/>
                <wp:effectExtent l="38100" t="38100" r="19050" b="28575"/>
                <wp:wrapNone/>
                <wp:docPr id="7" name="Straight Arrow Connector 7"/>
                <wp:cNvGraphicFramePr/>
                <a:graphic xmlns:a="http://schemas.openxmlformats.org/drawingml/2006/main">
                  <a:graphicData uri="http://schemas.microsoft.com/office/word/2010/wordprocessingShape">
                    <wps:wsp>
                      <wps:cNvCnPr/>
                      <wps:spPr>
                        <a:xfrm flipH="1" flipV="1">
                          <a:off x="0" y="0"/>
                          <a:ext cx="762000"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4BE730" id="Straight Arrow Connector 7" o:spid="_x0000_s1026" type="#_x0000_t32" style="position:absolute;margin-left:187.5pt;margin-top:349.5pt;width:60pt;height:21.7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" strokecolor="#5b9bd5 [3204]" strokeweight=".5pt">
                <v:stroke endarrow="block" joinstyle="miter"/>
              </v:shape>
            </w:pict>
          </mc:Fallback>
        </mc:AlternateContent>
      </w:r>
      <w:r w:rsidR="00A20F77">
        <w:rPr>
          <w:noProof/>
          <w:lang w:eastAsia="en-GB"/>
        </w:rPr>
        <mc:AlternateContent>
          <mc:Choice Requires="wps">
            <w:drawing>
              <wp:anchor distT="0" distB="0" distL="114300" distR="114300" simplePos="0" relativeHeight="251659264" behindDoc="0" locked="0" layoutInCell="1" allowOverlap="1" wp14:anchorId="746159DC" wp14:editId="7DDE9FE8">
                <wp:simplePos x="0" y="0"/>
                <wp:positionH relativeFrom="column">
                  <wp:posOffset>1590676</wp:posOffset>
                </wp:positionH>
                <wp:positionV relativeFrom="paragraph">
                  <wp:posOffset>4448174</wp:posOffset>
                </wp:positionV>
                <wp:extent cx="495300" cy="390525"/>
                <wp:effectExtent l="0" t="38100" r="57150" b="28575"/>
                <wp:wrapNone/>
                <wp:docPr id="6" name="Straight Arrow Connector 6"/>
                <wp:cNvGraphicFramePr/>
                <a:graphic xmlns:a="http://schemas.openxmlformats.org/drawingml/2006/main">
                  <a:graphicData uri="http://schemas.microsoft.com/office/word/2010/wordprocessingShape">
                    <wps:wsp>
                      <wps:cNvCnPr/>
                      <wps:spPr>
                        <a:xfrm flipV="1">
                          <a:off x="0" y="0"/>
                          <a:ext cx="495300" cy="390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F46283" id="Straight Arrow Connector 6" o:spid="_x0000_s1026" type="#_x0000_t32" style="position:absolute;margin-left:125.25pt;margin-top:350.25pt;width:39pt;height:30.7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" strokecolor="#5b9bd5 [3204]" strokeweight=".5pt">
                <v:stroke endarrow="block" joinstyle="miter"/>
              </v:shape>
            </w:pict>
          </mc:Fallback>
        </mc:AlternateContent>
      </w:r>
      <w:r w:rsidR="00F73EB6">
        <w:t>It is important to remember there can be discrepancies in wheel slip. Engineers need to understand how the tyre circumference changes with roll angle. As the vehicle enters a corner and roll angle increases, the circumference will decrease as the tyre rolls from the centre towards its outer.</w:t>
      </w:r>
      <w:r w:rsidR="00F73EB6" w:rsidRPr="00F73EB6">
        <w:rPr>
          <w:noProof/>
          <w:lang w:eastAsia="en-GB"/>
        </w:rPr>
        <w:t xml:space="preserve"> </w:t>
      </w:r>
      <w:r w:rsidR="00F73EB6">
        <w:rPr>
          <w:noProof/>
          <w:lang w:eastAsia="en-GB"/>
        </w:rPr>
        <w:drawing>
          <wp:inline distT="0" distB="0" distL="0" distR="0" wp14:anchorId="149DC044" wp14:editId="21DCC932">
            <wp:extent cx="5731510" cy="42195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19575"/>
                    </a:xfrm>
                    <a:prstGeom prst="rect">
                      <a:avLst/>
                    </a:prstGeom>
                  </pic:spPr>
                </pic:pic>
              </a:graphicData>
            </a:graphic>
          </wp:inline>
        </w:drawing>
      </w:r>
    </w:p>
    <w:p w14:paraId="0A367A4C" w14:textId="1887F6B2" w:rsidR="00F73EB6" w:rsidRDefault="00D9236A" w:rsidP="00D9236A">
      <w:pPr>
        <w:pStyle w:val="Caption"/>
      </w:pPr>
      <w:r>
        <w:t xml:space="preserve">Figure </w:t>
      </w:r>
      <w:fldSimple w:instr=" SEQ Figure \* ARABIC ">
        <w:r w:rsidR="008C516F">
          <w:rPr>
            <w:noProof/>
          </w:rPr>
          <w:t>3</w:t>
        </w:r>
      </w:fldSimple>
      <w:r>
        <w:t xml:space="preserve"> Self sketched</w:t>
      </w:r>
      <w:r>
        <w:rPr>
          <w:noProof/>
        </w:rPr>
        <w:t xml:space="preserve"> example of tyre circumferance reducing with roll angle</w:t>
      </w:r>
      <w:r w:rsidR="00B83305">
        <w:rPr>
          <w:noProof/>
        </w:rPr>
        <w:t>.</w:t>
      </w:r>
    </w:p>
    <w:p w14:paraId="18A7F9E8" w14:textId="45810734" w:rsidR="00F73EB6" w:rsidRDefault="00F73EB6" w:rsidP="0040368B"/>
    <w:p w14:paraId="715A8E9E" w14:textId="77777777" w:rsidR="00744D85" w:rsidRDefault="00744D85" w:rsidP="0040368B"/>
    <w:p w14:paraId="31082F44" w14:textId="68DB6EAA" w:rsidR="00F73EB6" w:rsidRDefault="00A20F77" w:rsidP="0040368B">
      <w:r>
        <w:t xml:space="preserve">In addition to radius changes, engineers must also consider </w:t>
      </w:r>
      <w:r w:rsidR="00744D85">
        <w:t>radial and lateral deformation. The tyre will physically change shape depending on temperature, pressure and carcass elasticity.</w:t>
      </w:r>
      <w:r w:rsidR="002A16B6">
        <w:t xml:space="preserve"> </w:t>
      </w:r>
      <w:sdt>
        <w:sdtPr>
          <w:id w:val="358704283"/>
          <w:citation/>
        </w:sdtPr>
        <w:sdtContent>
          <w:r w:rsidR="002A16B6">
            <w:fldChar w:fldCharType="begin"/>
          </w:r>
          <w:r w:rsidR="002A16B6">
            <w:instrText xml:space="preserve"> CITATION Cos06 \l 2057 </w:instrText>
          </w:r>
          <w:r w:rsidR="002A16B6">
            <w:fldChar w:fldCharType="separate"/>
          </w:r>
          <w:r w:rsidR="00EA424C" w:rsidRPr="00EA424C">
            <w:rPr>
              <w:noProof/>
            </w:rPr>
            <w:t>(Cossalter, 2006)</w:t>
          </w:r>
          <w:r w:rsidR="002A16B6">
            <w:fldChar w:fldCharType="end"/>
          </w:r>
        </w:sdtContent>
      </w:sdt>
    </w:p>
    <w:p w14:paraId="3EA35689" w14:textId="0B4A432A" w:rsidR="00D639BF" w:rsidRDefault="00D639BF" w:rsidP="0040368B">
      <w:r>
        <w:t xml:space="preserve">It is important to remember the slip limit of the rear tyre varies greatly according to the vertical load on the rear wheel and the lateral force on the tyre, this is why pitch and yaw values are necessary to accompany TCS. </w:t>
      </w:r>
      <w:sdt>
        <w:sdtPr>
          <w:id w:val="405960667"/>
          <w:citation/>
        </w:sdtPr>
        <w:sdtContent>
          <w:r>
            <w:fldChar w:fldCharType="begin"/>
          </w:r>
          <w:r>
            <w:instrText xml:space="preserve"> CITATION Yuk12 \l 2057 </w:instrText>
          </w:r>
          <w:r>
            <w:fldChar w:fldCharType="separate"/>
          </w:r>
          <w:r w:rsidR="00EA424C" w:rsidRPr="00EA424C">
            <w:rPr>
              <w:noProof/>
            </w:rPr>
            <w:t>(Yukihide, 2012)</w:t>
          </w:r>
          <w:r>
            <w:fldChar w:fldCharType="end"/>
          </w:r>
        </w:sdtContent>
      </w:sdt>
    </w:p>
    <w:p w14:paraId="758FD808" w14:textId="5B216270" w:rsidR="00F73EB6" w:rsidRDefault="00F73EB6" w:rsidP="0040368B"/>
    <w:p w14:paraId="43781386" w14:textId="7BACA1BE" w:rsidR="00D9236A" w:rsidRDefault="00B92698" w:rsidP="00D9236A">
      <w:pPr>
        <w:keepNext/>
      </w:pPr>
      <w:r>
        <w:t xml:space="preserve">Focusing on turn </w:t>
      </w:r>
      <w:r w:rsidR="004E2621">
        <w:t>10,</w:t>
      </w:r>
      <w:r>
        <w:t xml:space="preserve"> more specifically the apex to corner exit,</w:t>
      </w:r>
      <w:r w:rsidR="004E2621">
        <w:t xml:space="preserve"> accelerating from 1</w:t>
      </w:r>
      <w:r w:rsidR="004E2621" w:rsidRPr="004E2621">
        <w:rPr>
          <w:vertAlign w:val="superscript"/>
        </w:rPr>
        <w:t>st</w:t>
      </w:r>
      <w:r>
        <w:t xml:space="preserve"> gear</w:t>
      </w:r>
      <w:r w:rsidR="00264C78">
        <w:t xml:space="preserve"> </w:t>
      </w:r>
      <w:r w:rsidR="004E2621">
        <w:t>(</w:t>
      </w:r>
      <w:r>
        <w:t>72km/h</w:t>
      </w:r>
      <w:r w:rsidR="004E2621">
        <w:t>).</w:t>
      </w:r>
      <w:r w:rsidR="00C672AF">
        <w:t xml:space="preserve"> Three variations of slip are available to study</w:t>
      </w:r>
      <w:r w:rsidR="0067633C">
        <w:t xml:space="preserve"> here, SLIP (cyan), SLP_TCS (mauve) and ATCS_SLP (green)</w:t>
      </w:r>
      <w:r w:rsidR="004B2366">
        <w:t>. Both the cyan and mauve traces follow one another very closely however they appear sluggish in their response to changes. The green trace mimics both cyan &amp; mauve but appears to have a faster refresh rate thus giving more accuracy.</w:t>
      </w:r>
      <w:r w:rsidR="00614CBE">
        <w:t xml:space="preserve"> </w:t>
      </w:r>
      <w:r w:rsidR="00262323">
        <w:t>T</w:t>
      </w:r>
      <w:r w:rsidR="004B2366">
        <w:t>he author believes</w:t>
      </w:r>
      <w:r w:rsidR="00494F8F">
        <w:t xml:space="preserve"> it’</w:t>
      </w:r>
      <w:r w:rsidR="00262323">
        <w:t>s this trace</w:t>
      </w:r>
      <w:r w:rsidR="001D4BD2">
        <w:t xml:space="preserve"> that</w:t>
      </w:r>
      <w:r w:rsidR="00262323">
        <w:t xml:space="preserve"> plays a significa</w:t>
      </w:r>
      <w:r w:rsidR="005B4543">
        <w:t>nt part in engaging TC.</w:t>
      </w:r>
      <w:r w:rsidR="00D9236A">
        <w:t xml:space="preserve"> </w:t>
      </w:r>
      <w:r w:rsidR="00D9236A" w:rsidRPr="00D9236A">
        <w:rPr>
          <w:i/>
        </w:rPr>
        <w:t>(Fig 4)</w:t>
      </w:r>
    </w:p>
    <w:p w14:paraId="6C1AB142" w14:textId="277EB87B" w:rsidR="00D9236A" w:rsidRDefault="0067633C" w:rsidP="00D9236A">
      <w:pPr>
        <w:keepNext/>
      </w:pPr>
      <w:r>
        <w:rPr>
          <w:noProof/>
          <w:lang w:eastAsia="en-GB"/>
        </w:rPr>
        <w:drawing>
          <wp:inline distT="0" distB="0" distL="0" distR="0" wp14:anchorId="3BC9807D" wp14:editId="4D7614C3">
            <wp:extent cx="5731510" cy="29013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01315"/>
                    </a:xfrm>
                    <a:prstGeom prst="rect">
                      <a:avLst/>
                    </a:prstGeom>
                  </pic:spPr>
                </pic:pic>
              </a:graphicData>
            </a:graphic>
          </wp:inline>
        </w:drawing>
      </w:r>
    </w:p>
    <w:p w14:paraId="25479004" w14:textId="783FD80E" w:rsidR="00262323" w:rsidRDefault="00D9236A" w:rsidP="00D9236A">
      <w:pPr>
        <w:pStyle w:val="Caption"/>
      </w:pPr>
      <w:r>
        <w:t xml:space="preserve">Figure </w:t>
      </w:r>
      <w:fldSimple w:instr=" SEQ Figure \* ARABIC ">
        <w:r w:rsidR="008C516F">
          <w:rPr>
            <w:noProof/>
          </w:rPr>
          <w:t>4</w:t>
        </w:r>
      </w:fldSimple>
      <w:r>
        <w:t xml:space="preserve"> Slip channels</w:t>
      </w:r>
      <w:r w:rsidR="00B83305">
        <w:t>.</w:t>
      </w:r>
    </w:p>
    <w:p w14:paraId="68A25380" w14:textId="1375D213" w:rsidR="00262323" w:rsidRDefault="00262323" w:rsidP="00262323">
      <w:pPr>
        <w:pStyle w:val="Heading2"/>
      </w:pPr>
      <w:r>
        <w:t>Positive slip and negative slip</w:t>
      </w:r>
    </w:p>
    <w:p w14:paraId="2A08D4BB" w14:textId="46FB089C" w:rsidR="00262323" w:rsidRDefault="00262323" w:rsidP="00262323">
      <w:r>
        <w:t>Positive slip is more commonly referred to as just “slip”.</w:t>
      </w:r>
      <w:r>
        <w:br/>
        <w:t>In this instance the rear wheel has a greater angular velocity than the front</w:t>
      </w:r>
      <w:r w:rsidR="003A2C9F">
        <w:t>. When the situation is reversed</w:t>
      </w:r>
      <w:r>
        <w:t xml:space="preserve"> and the front wheel has a greater angular velocity than the rear it’s referred to as “negative slip”.</w:t>
      </w:r>
    </w:p>
    <w:p w14:paraId="27861747" w14:textId="640A0AB0" w:rsidR="004B01C0" w:rsidRDefault="004B01C0" w:rsidP="00262323">
      <w:r>
        <w:t>When slip readings begin to exceed engineers’ parameters or approach the limits too quickly (the rate of change of slip is increasing too rapidly) traction control intervenes to reduce torque and restore an acceptable amount of slip.</w:t>
      </w:r>
    </w:p>
    <w:p w14:paraId="3676583C" w14:textId="472E147E" w:rsidR="004B01C0" w:rsidRDefault="004B01C0" w:rsidP="00262323">
      <w:r>
        <w:t>Multiple factors govern what is an acceptable amount of slip. Gear position, rpm range, throttle position, roll angle, load shift and suspension travel</w:t>
      </w:r>
      <w:r w:rsidR="00614CBE">
        <w:t>.</w:t>
      </w:r>
    </w:p>
    <w:p w14:paraId="4DD50947" w14:textId="795B33B8" w:rsidR="00614CBE" w:rsidRDefault="008E2F15" w:rsidP="00614CBE">
      <w:pPr>
        <w:pStyle w:val="Heading2"/>
      </w:pPr>
      <w:r>
        <w:t>Torque reduction</w:t>
      </w:r>
    </w:p>
    <w:p w14:paraId="3ADC2416" w14:textId="29C1ADB2" w:rsidR="008E2F15" w:rsidRDefault="008E2F15" w:rsidP="00A15011">
      <w:pPr>
        <w:pStyle w:val="Heading3"/>
      </w:pPr>
      <w:r>
        <w:t>Ignition retard</w:t>
      </w:r>
    </w:p>
    <w:p w14:paraId="06315970" w14:textId="4DF50B16" w:rsidR="008E2F15" w:rsidRDefault="008E2F15" w:rsidP="008E2F15">
      <w:r>
        <w:t xml:space="preserve">Electrical signals are the </w:t>
      </w:r>
      <w:r w:rsidR="00A15011">
        <w:t>quickest</w:t>
      </w:r>
      <w:r>
        <w:t xml:space="preserve"> to react </w:t>
      </w:r>
      <w:r w:rsidR="00A15011">
        <w:t>to slip increase and can offer aggressive or gentle torque reduction.</w:t>
      </w:r>
      <w:r w:rsidR="00DA764E">
        <w:t xml:space="preserve"> Typically a gentler approach to torque reduction is to retard the ignition when the ECU detects too much slip for a given situation (gear, roll angle, pitch etc…dependant)</w:t>
      </w:r>
    </w:p>
    <w:p w14:paraId="6A36CBBB" w14:textId="1B187232" w:rsidR="00A15011" w:rsidRDefault="00A15011" w:rsidP="008E2F15">
      <w:r>
        <w:t>An ICE (internal combustion engine) will produce maximum output at a predetermined ignition timing</w:t>
      </w:r>
      <w:r w:rsidR="00DA764E">
        <w:t>, when this timing is altered the tor</w:t>
      </w:r>
      <w:r w:rsidR="00B5126E">
        <w:t>que output will reduce. This strategy</w:t>
      </w:r>
      <w:r w:rsidR="0003021C">
        <w:t xml:space="preserve"> of reducing torque is favoured during the period of closed throttle to full throttle, this also usually corresponds to high roll angles where vehicle stability is crucial.</w:t>
      </w:r>
    </w:p>
    <w:p w14:paraId="1F78B515" w14:textId="6162A2E1" w:rsidR="00E97ED1" w:rsidRDefault="00546CA5" w:rsidP="0040368B">
      <w:pPr>
        <w:rPr>
          <w:noProof/>
        </w:rPr>
      </w:pPr>
      <w:r>
        <w:t>Again,</w:t>
      </w:r>
      <w:r w:rsidR="00441E61">
        <w:t xml:space="preserve"> focusing of turn 10 apex to exit t</w:t>
      </w:r>
      <w:r w:rsidR="004E2621">
        <w:t>his situ</w:t>
      </w:r>
      <w:r w:rsidR="00264C78">
        <w:t xml:space="preserve">ation would see </w:t>
      </w:r>
      <w:r w:rsidR="00B92698">
        <w:t xml:space="preserve">gradual torque request through the radius until </w:t>
      </w:r>
      <w:r w:rsidR="00441E61">
        <w:t>maximum torque at</w:t>
      </w:r>
      <w:r w:rsidR="00B92698">
        <w:t xml:space="preserve"> c</w:t>
      </w:r>
      <w:r w:rsidR="00860F6A">
        <w:t>orner exit, for the most part</w:t>
      </w:r>
      <w:r w:rsidR="00B92698">
        <w:t xml:space="preserve"> a</w:t>
      </w:r>
      <w:r w:rsidR="00860F6A">
        <w:t>t</w:t>
      </w:r>
      <w:r w:rsidR="00B92698">
        <w:t xml:space="preserve"> maximum roll angle.</w:t>
      </w:r>
      <w:r w:rsidR="00441E61" w:rsidRPr="00441E61">
        <w:rPr>
          <w:noProof/>
        </w:rPr>
        <w:t xml:space="preserve"> </w:t>
      </w:r>
    </w:p>
    <w:p w14:paraId="62D7A0AB" w14:textId="77777777" w:rsidR="00D9236A" w:rsidRDefault="00E97ED1" w:rsidP="00D9236A">
      <w:pPr>
        <w:keepNext/>
      </w:pPr>
      <w:r>
        <w:rPr>
          <w:noProof/>
          <w:lang w:eastAsia="en-GB"/>
        </w:rPr>
        <w:drawing>
          <wp:inline distT="0" distB="0" distL="0" distR="0" wp14:anchorId="0B32EC3C" wp14:editId="2D51A30E">
            <wp:extent cx="5731510" cy="151638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516380"/>
                    </a:xfrm>
                    <a:prstGeom prst="rect">
                      <a:avLst/>
                    </a:prstGeom>
                  </pic:spPr>
                </pic:pic>
              </a:graphicData>
            </a:graphic>
          </wp:inline>
        </w:drawing>
      </w:r>
    </w:p>
    <w:p w14:paraId="053BB2FD" w14:textId="6A0941EF" w:rsidR="00D9236A" w:rsidRDefault="00D9236A" w:rsidP="00D9236A">
      <w:pPr>
        <w:pStyle w:val="Caption"/>
      </w:pPr>
      <w:r>
        <w:t xml:space="preserve">Figure </w:t>
      </w:r>
      <w:fldSimple w:instr=" SEQ Figure \* ARABIC ">
        <w:r w:rsidR="008C516F">
          <w:rPr>
            <w:noProof/>
          </w:rPr>
          <w:t>5</w:t>
        </w:r>
      </w:fldSimple>
      <w:r>
        <w:t xml:space="preserve"> Ignition timing varying with load</w:t>
      </w:r>
      <w:r w:rsidR="00B83305">
        <w:t>.</w:t>
      </w:r>
    </w:p>
    <w:p w14:paraId="23860EA7" w14:textId="7B2FEA48" w:rsidR="00F85F30" w:rsidRDefault="00F85F30" w:rsidP="0040368B">
      <w:r>
        <w:t>Ignition is being retarded</w:t>
      </w:r>
      <w:r w:rsidR="00441E61">
        <w:t xml:space="preserve"> (salmon trace)</w:t>
      </w:r>
      <w:r>
        <w:t xml:space="preserve"> from its base</w:t>
      </w:r>
      <w:r w:rsidR="00441E61">
        <w:t xml:space="preserve"> (white trace)</w:t>
      </w:r>
      <w:r>
        <w:t xml:space="preserve"> the very moment the throttle is opened</w:t>
      </w:r>
      <w:r w:rsidR="00441E61">
        <w:t xml:space="preserve"> (orange trace)</w:t>
      </w:r>
      <w:r w:rsidR="00D9236A">
        <w:t xml:space="preserve"> </w:t>
      </w:r>
      <w:r w:rsidR="00D9236A" w:rsidRPr="00D9236A">
        <w:rPr>
          <w:i/>
        </w:rPr>
        <w:t>(Fig 5)</w:t>
      </w:r>
    </w:p>
    <w:p w14:paraId="554C2CA5" w14:textId="77777777" w:rsidR="00D5739B" w:rsidRDefault="00D5739B" w:rsidP="0040368B"/>
    <w:p w14:paraId="571811EF" w14:textId="77777777" w:rsidR="00D9236A" w:rsidRDefault="0032416A" w:rsidP="00D9236A">
      <w:pPr>
        <w:keepNext/>
      </w:pPr>
      <w:r>
        <w:rPr>
          <w:noProof/>
          <w:lang w:eastAsia="en-GB"/>
        </w:rPr>
        <w:drawing>
          <wp:inline distT="0" distB="0" distL="0" distR="0" wp14:anchorId="5B3FC1C7" wp14:editId="440A566D">
            <wp:extent cx="5731510" cy="13430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343025"/>
                    </a:xfrm>
                    <a:prstGeom prst="rect">
                      <a:avLst/>
                    </a:prstGeom>
                  </pic:spPr>
                </pic:pic>
              </a:graphicData>
            </a:graphic>
          </wp:inline>
        </w:drawing>
      </w:r>
    </w:p>
    <w:p w14:paraId="5174DB1C" w14:textId="60B4EDC8" w:rsidR="00D9236A" w:rsidRDefault="00D9236A" w:rsidP="00D9236A">
      <w:pPr>
        <w:pStyle w:val="Caption"/>
      </w:pPr>
      <w:r>
        <w:t xml:space="preserve">Figure </w:t>
      </w:r>
      <w:fldSimple w:instr=" SEQ Figure \* ARABIC ">
        <w:r w:rsidR="008C516F">
          <w:rPr>
            <w:noProof/>
          </w:rPr>
          <w:t>6</w:t>
        </w:r>
      </w:fldSimple>
      <w:r>
        <w:t xml:space="preserve"> Ignition timing being altered up until 3rd gear</w:t>
      </w:r>
      <w:r w:rsidR="00B83305">
        <w:t>.</w:t>
      </w:r>
    </w:p>
    <w:p w14:paraId="2CDF6570" w14:textId="4647A3A1" w:rsidR="00D5739B" w:rsidRDefault="0032416A" w:rsidP="0040368B">
      <w:pPr>
        <w:rPr>
          <w:noProof/>
        </w:rPr>
      </w:pPr>
      <w:r>
        <w:t>And continues to deviate from its base setting until the bike is out of third gear.</w:t>
      </w:r>
      <w:r w:rsidR="00D5739B" w:rsidRPr="00D5739B">
        <w:rPr>
          <w:noProof/>
        </w:rPr>
        <w:t xml:space="preserve"> </w:t>
      </w:r>
      <w:r w:rsidR="00D9236A" w:rsidRPr="00D9236A">
        <w:rPr>
          <w:i/>
          <w:noProof/>
        </w:rPr>
        <w:t>(Fig 6)</w:t>
      </w:r>
    </w:p>
    <w:p w14:paraId="5AE32203" w14:textId="77777777" w:rsidR="00D5739B" w:rsidRDefault="00D5739B" w:rsidP="0040368B">
      <w:pPr>
        <w:rPr>
          <w:noProof/>
        </w:rPr>
      </w:pPr>
    </w:p>
    <w:p w14:paraId="2AEE7B8D" w14:textId="77777777" w:rsidR="00D9236A" w:rsidRDefault="00D5739B" w:rsidP="00D9236A">
      <w:pPr>
        <w:keepNext/>
      </w:pPr>
      <w:r>
        <w:rPr>
          <w:noProof/>
          <w:lang w:eastAsia="en-GB"/>
        </w:rPr>
        <w:drawing>
          <wp:inline distT="0" distB="0" distL="0" distR="0" wp14:anchorId="00F8CFE3" wp14:editId="3B73EF4E">
            <wp:extent cx="5731510" cy="205486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054860"/>
                    </a:xfrm>
                    <a:prstGeom prst="rect">
                      <a:avLst/>
                    </a:prstGeom>
                  </pic:spPr>
                </pic:pic>
              </a:graphicData>
            </a:graphic>
          </wp:inline>
        </w:drawing>
      </w:r>
    </w:p>
    <w:p w14:paraId="1A069D1A" w14:textId="641E70BF" w:rsidR="00D9236A" w:rsidRDefault="00D9236A" w:rsidP="00D9236A">
      <w:pPr>
        <w:pStyle w:val="Caption"/>
      </w:pPr>
      <w:r>
        <w:t xml:space="preserve">Figure </w:t>
      </w:r>
      <w:fldSimple w:instr=" SEQ Figure \* ARABIC ">
        <w:r w:rsidR="008C516F">
          <w:rPr>
            <w:noProof/>
          </w:rPr>
          <w:t>7</w:t>
        </w:r>
      </w:fldSimple>
      <w:r>
        <w:t xml:space="preserve"> The amount of torque the ECU is restricting</w:t>
      </w:r>
      <w:r w:rsidR="00B83305">
        <w:t>.</w:t>
      </w:r>
    </w:p>
    <w:p w14:paraId="629CC050" w14:textId="62F56C16" w:rsidR="0032416A" w:rsidRDefault="00D5739B" w:rsidP="0040368B">
      <w:r>
        <w:t>The author believes the spiked yellow trace (TCS</w:t>
      </w:r>
      <w:r>
        <w:softHyphen/>
        <w:t>_Torque) towards the bottom of the image shows how much torque is being restricted since the peaks and troughs match exactly</w:t>
      </w:r>
      <w:r w:rsidR="008C6231">
        <w:t xml:space="preserve"> that</w:t>
      </w:r>
      <w:r>
        <w:t xml:space="preserve"> of the retarded ignition.</w:t>
      </w:r>
      <w:r w:rsidR="008C6231">
        <w:t xml:space="preserve"> </w:t>
      </w:r>
      <w:r w:rsidR="00D9236A" w:rsidRPr="00D9236A">
        <w:rPr>
          <w:i/>
        </w:rPr>
        <w:t>(Fig 7)</w:t>
      </w:r>
    </w:p>
    <w:p w14:paraId="2F20A954" w14:textId="6D5AFDC0" w:rsidR="00442452" w:rsidRDefault="00442452" w:rsidP="0040368B">
      <w:r>
        <w:t>It’s this initial “softening” of torque that helps the rider maintain a smooth and balanced trajectory.</w:t>
      </w:r>
    </w:p>
    <w:p w14:paraId="56C5A37D" w14:textId="77777777" w:rsidR="00546CA5" w:rsidRDefault="00546CA5" w:rsidP="0040368B"/>
    <w:p w14:paraId="41717F82" w14:textId="1D3BE146" w:rsidR="00546CA5" w:rsidRDefault="00546CA5" w:rsidP="00546CA5">
      <w:pPr>
        <w:pStyle w:val="Heading3"/>
      </w:pPr>
      <w:r>
        <w:t>Ignition cut</w:t>
      </w:r>
    </w:p>
    <w:p w14:paraId="1D3DF7E0" w14:textId="28C995F1" w:rsidR="00546CA5" w:rsidRDefault="00546CA5" w:rsidP="00546CA5">
      <w:r>
        <w:t>Also known as spark interrupt, this method for reducing torque is more severe and is typically used when the vehicle is cl</w:t>
      </w:r>
      <w:r w:rsidR="00D9236A">
        <w:t>oser to upright and a rapid</w:t>
      </w:r>
      <w:r w:rsidR="008C6231">
        <w:t xml:space="preserve"> intervention is necessary.</w:t>
      </w:r>
      <w:r w:rsidR="00F34029">
        <w:t xml:space="preserve"> Ignition cut is seldom used on its own as a method of torque control. </w:t>
      </w:r>
    </w:p>
    <w:p w14:paraId="0BCBEB5D" w14:textId="77777777" w:rsidR="00D9236A" w:rsidRDefault="00F34029" w:rsidP="00D9236A">
      <w:pPr>
        <w:keepNext/>
      </w:pPr>
      <w:r>
        <w:rPr>
          <w:noProof/>
          <w:lang w:eastAsia="en-GB"/>
        </w:rPr>
        <w:drawing>
          <wp:inline distT="0" distB="0" distL="0" distR="0" wp14:anchorId="14D9ECF3" wp14:editId="49AA0FC8">
            <wp:extent cx="5731510" cy="1750060"/>
            <wp:effectExtent l="0" t="0" r="254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750060"/>
                    </a:xfrm>
                    <a:prstGeom prst="rect">
                      <a:avLst/>
                    </a:prstGeom>
                  </pic:spPr>
                </pic:pic>
              </a:graphicData>
            </a:graphic>
          </wp:inline>
        </w:drawing>
      </w:r>
    </w:p>
    <w:p w14:paraId="29110170" w14:textId="319D153D" w:rsidR="00D9236A" w:rsidRDefault="00D9236A" w:rsidP="00D9236A">
      <w:pPr>
        <w:pStyle w:val="Caption"/>
      </w:pPr>
      <w:r>
        <w:t xml:space="preserve">Figure </w:t>
      </w:r>
      <w:fldSimple w:instr=" SEQ Figure \* ARABIC ">
        <w:r w:rsidR="008C516F">
          <w:rPr>
            <w:noProof/>
          </w:rPr>
          <w:t>8</w:t>
        </w:r>
      </w:fldSimple>
      <w:r>
        <w:t xml:space="preserve"> Ignition cut as the RPM rise</w:t>
      </w:r>
      <w:r w:rsidR="00B83305">
        <w:t>.</w:t>
      </w:r>
    </w:p>
    <w:p w14:paraId="340F8745" w14:textId="5F878C9A" w:rsidR="00F34029" w:rsidRDefault="00F34029" w:rsidP="00546CA5">
      <w:r>
        <w:t>As the engine revs begin to build (blue) and peak power is being produced the ECU decides an ignition cut (yellow squared trace toward the bottom right of the image) is now necessary t</w:t>
      </w:r>
      <w:r w:rsidR="005244AE">
        <w:t>o keep slip within the predefined limits.</w:t>
      </w:r>
      <w:r w:rsidR="00910CEE">
        <w:t xml:space="preserve"> </w:t>
      </w:r>
      <w:r w:rsidR="00B83305" w:rsidRPr="00B83305">
        <w:rPr>
          <w:i/>
        </w:rPr>
        <w:t>(Fig 8)</w:t>
      </w:r>
    </w:p>
    <w:p w14:paraId="01FD9D1F" w14:textId="77777777" w:rsidR="004569AD" w:rsidRDefault="004569AD" w:rsidP="00546CA5"/>
    <w:p w14:paraId="5B10FAD4" w14:textId="77777777" w:rsidR="00B83305" w:rsidRDefault="00814D71" w:rsidP="00B83305">
      <w:pPr>
        <w:keepNext/>
      </w:pPr>
      <w:r>
        <w:rPr>
          <w:noProof/>
          <w:lang w:eastAsia="en-GB"/>
        </w:rPr>
        <w:drawing>
          <wp:inline distT="0" distB="0" distL="0" distR="0" wp14:anchorId="5B13C8A4" wp14:editId="081D0D46">
            <wp:extent cx="5731510" cy="27438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43835"/>
                    </a:xfrm>
                    <a:prstGeom prst="rect">
                      <a:avLst/>
                    </a:prstGeom>
                  </pic:spPr>
                </pic:pic>
              </a:graphicData>
            </a:graphic>
          </wp:inline>
        </w:drawing>
      </w:r>
    </w:p>
    <w:p w14:paraId="357382FD" w14:textId="03A1AC64" w:rsidR="00B83305" w:rsidRDefault="00B83305" w:rsidP="00B83305">
      <w:pPr>
        <w:pStyle w:val="Caption"/>
      </w:pPr>
      <w:r>
        <w:t xml:space="preserve">Figure </w:t>
      </w:r>
      <w:fldSimple w:instr=" SEQ Figure \* ARABIC ">
        <w:r w:rsidR="008C516F">
          <w:rPr>
            <w:noProof/>
          </w:rPr>
          <w:t>9</w:t>
        </w:r>
      </w:fldSimple>
      <w:r>
        <w:t xml:space="preserve"> Ignition being cut, likely to control wheelie as the bike drives out of the corner.</w:t>
      </w:r>
    </w:p>
    <w:p w14:paraId="1C7A03DF" w14:textId="104C52CB" w:rsidR="00910CEE" w:rsidRDefault="00910CEE" w:rsidP="00546CA5">
      <w:r>
        <w:t xml:space="preserve">This is perhaps better illustrated through </w:t>
      </w:r>
      <w:r w:rsidR="002D3FAB">
        <w:t xml:space="preserve">the exit of </w:t>
      </w:r>
      <w:r>
        <w:t>turn</w:t>
      </w:r>
      <w:r w:rsidR="002D3FAB">
        <w:t xml:space="preserve"> eight</w:t>
      </w:r>
      <w:r w:rsidR="00D2329D">
        <w:t xml:space="preserve"> where the vehicle is </w:t>
      </w:r>
      <w:r w:rsidR="002D3FAB">
        <w:t xml:space="preserve">transitioning from large roll angle to upright. The </w:t>
      </w:r>
      <w:r w:rsidR="004569AD">
        <w:t>ECU cuts ignition</w:t>
      </w:r>
      <w:r w:rsidR="00B34878">
        <w:t xml:space="preserve"> (yellow trace)</w:t>
      </w:r>
      <w:r w:rsidR="004569AD">
        <w:t>, only by a small margin (6% in the first instance) as rear slip begins to climb beyond the set limits. It contin</w:t>
      </w:r>
      <w:r w:rsidR="00B34878">
        <w:t>ues to cut ignition for a further</w:t>
      </w:r>
      <w:r w:rsidR="00A4042E">
        <w:t xml:space="preserve"> 2.4 seconds. This can be verified by the small but noticeable spikes in AFR</w:t>
      </w:r>
      <w:r w:rsidR="00C74457">
        <w:t xml:space="preserve"> </w:t>
      </w:r>
      <w:r w:rsidR="003A28CC">
        <w:t xml:space="preserve">over the duration of cut </w:t>
      </w:r>
      <w:r w:rsidR="00C74457">
        <w:t>(shown in the bottom half of the image)</w:t>
      </w:r>
    </w:p>
    <w:p w14:paraId="68EB771E" w14:textId="00D645CD" w:rsidR="00C74457" w:rsidRDefault="003A28CC" w:rsidP="00546CA5">
      <w:r>
        <w:t>The pattern in which the AFR peaks and troughs suggests ignition cuts are happening to each cylinder in the order, 3-1-4-2.</w:t>
      </w:r>
      <w:r w:rsidR="00B83305">
        <w:t xml:space="preserve"> </w:t>
      </w:r>
      <w:r w:rsidR="00B83305" w:rsidRPr="00B83305">
        <w:rPr>
          <w:i/>
        </w:rPr>
        <w:t>(Fig 9)</w:t>
      </w:r>
    </w:p>
    <w:p w14:paraId="0E2F6F13" w14:textId="77777777" w:rsidR="00897B4C" w:rsidRDefault="00897B4C" w:rsidP="00546CA5"/>
    <w:p w14:paraId="3E92F97C" w14:textId="790D6B12" w:rsidR="008C6231" w:rsidRPr="00546CA5" w:rsidRDefault="005244AE" w:rsidP="004569AD">
      <w:pPr>
        <w:pStyle w:val="Heading3"/>
      </w:pPr>
      <w:r>
        <w:t>Throttle restriction</w:t>
      </w:r>
    </w:p>
    <w:p w14:paraId="61339FEE" w14:textId="13B5DE06" w:rsidR="0082056E" w:rsidRDefault="003D6813">
      <w:r>
        <w:t>Controlling throttle opening is considered the slower method of torque reduction</w:t>
      </w:r>
      <w:r w:rsidR="00E70F50">
        <w:t xml:space="preserve">, as in the mechanical rotation of throttle bodies takes marginally more time than the near instantaneous ignition pulses </w:t>
      </w:r>
      <w:sdt>
        <w:sdtPr>
          <w:id w:val="531384751"/>
          <w:citation/>
        </w:sdtPr>
        <w:sdtContent>
          <w:r w:rsidR="00E70F50">
            <w:fldChar w:fldCharType="begin"/>
          </w:r>
          <w:r w:rsidR="00E70F50">
            <w:instrText xml:space="preserve"> CITATION Spa17 \l 2057 </w:instrText>
          </w:r>
          <w:r w:rsidR="00E70F50">
            <w:fldChar w:fldCharType="separate"/>
          </w:r>
          <w:r w:rsidR="00EA424C" w:rsidRPr="00EA424C">
            <w:rPr>
              <w:noProof/>
            </w:rPr>
            <w:t>(Spalding, 2017)</w:t>
          </w:r>
          <w:r w:rsidR="00E70F50">
            <w:fldChar w:fldCharType="end"/>
          </w:r>
        </w:sdtContent>
      </w:sdt>
      <w:r w:rsidR="0082056E">
        <w:t>.</w:t>
      </w:r>
    </w:p>
    <w:p w14:paraId="4BD2DF9D" w14:textId="1BB61A8E" w:rsidR="007247F6" w:rsidRDefault="00736CDF">
      <w:r>
        <w:t xml:space="preserve">With modern throttle body controls </w:t>
      </w:r>
      <w:r w:rsidR="003B6774">
        <w:t>it’s possible to reduce/increase throttle to individual cylinders. In the case of a V configuration the ECU would likely control one bank of cylinders while the rider controls the other. This allows for a smoother torque delivery and helps to combat jerk</w:t>
      </w:r>
      <w:r w:rsidR="007247F6">
        <w:t xml:space="preserve"> (mechanical backlash through the drive train</w:t>
      </w:r>
      <w:r w:rsidR="00A978B0">
        <w:t>, from negative to positive torque</w:t>
      </w:r>
      <w:r w:rsidR="007247F6">
        <w:t>)</w:t>
      </w:r>
      <w:r w:rsidR="003B6774">
        <w:t xml:space="preserve"> when the throttle is initially applied </w:t>
      </w:r>
      <w:sdt>
        <w:sdtPr>
          <w:id w:val="1179160057"/>
          <w:citation/>
        </w:sdtPr>
        <w:sdtContent>
          <w:r w:rsidR="003B6774">
            <w:fldChar w:fldCharType="begin"/>
          </w:r>
          <w:r w:rsidR="003B6774">
            <w:instrText xml:space="preserve"> CITATION Spa17 \l 2057 </w:instrText>
          </w:r>
          <w:r w:rsidR="003B6774">
            <w:fldChar w:fldCharType="separate"/>
          </w:r>
          <w:r w:rsidR="00EA424C" w:rsidRPr="00EA424C">
            <w:rPr>
              <w:noProof/>
            </w:rPr>
            <w:t>(Spalding, 2017)</w:t>
          </w:r>
          <w:r w:rsidR="003B6774">
            <w:fldChar w:fldCharType="end"/>
          </w:r>
        </w:sdtContent>
      </w:sdt>
      <w:r w:rsidR="008256F6">
        <w:t xml:space="preserve">. Similarly </w:t>
      </w:r>
      <w:r w:rsidR="007247F6">
        <w:t>manufactures with an inline configuration may choose to split their throttle bodies into either three and one or, two pairs.</w:t>
      </w:r>
    </w:p>
    <w:p w14:paraId="3AD89E0E" w14:textId="1312AA86" w:rsidR="007247F6" w:rsidRDefault="007247F6">
      <w:r>
        <w:t>Engineers will set target values for throttle body opening</w:t>
      </w:r>
      <w:r w:rsidR="003C5482">
        <w:t xml:space="preserve"> in line with gear position and roll angle.</w:t>
      </w:r>
    </w:p>
    <w:p w14:paraId="4E24995E" w14:textId="77777777" w:rsidR="007F10C2" w:rsidRDefault="007F10C2"/>
    <w:p w14:paraId="523128A9" w14:textId="77777777" w:rsidR="00B83305" w:rsidRDefault="008F0887" w:rsidP="00B83305">
      <w:pPr>
        <w:keepNext/>
      </w:pPr>
      <w:r>
        <w:rPr>
          <w:noProof/>
        </w:rPr>
        <w:drawing>
          <wp:inline distT="0" distB="0" distL="0" distR="0" wp14:anchorId="46880D4A" wp14:editId="4F269F0D">
            <wp:extent cx="5731510" cy="176403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764030"/>
                    </a:xfrm>
                    <a:prstGeom prst="rect">
                      <a:avLst/>
                    </a:prstGeom>
                  </pic:spPr>
                </pic:pic>
              </a:graphicData>
            </a:graphic>
          </wp:inline>
        </w:drawing>
      </w:r>
    </w:p>
    <w:p w14:paraId="42F1AD24" w14:textId="1638FE8E" w:rsidR="00B83305" w:rsidRDefault="00B83305" w:rsidP="00B83305">
      <w:pPr>
        <w:pStyle w:val="Caption"/>
      </w:pPr>
      <w:r>
        <w:t xml:space="preserve">Figure </w:t>
      </w:r>
      <w:fldSimple w:instr=" SEQ Figure \* ARABIC ">
        <w:r w:rsidR="008C516F">
          <w:rPr>
            <w:noProof/>
          </w:rPr>
          <w:t>10</w:t>
        </w:r>
      </w:fldSimple>
      <w:r>
        <w:t xml:space="preserve"> Throttle bodies trying to keep pace with the riders’ torque request.</w:t>
      </w:r>
    </w:p>
    <w:p w14:paraId="76CB667A" w14:textId="0C658104" w:rsidR="00130257" w:rsidRDefault="008F0887">
      <w:r>
        <w:t>In the case above the rider has begun to introduce throttle gently and the throttle bodies (</w:t>
      </w:r>
      <w:r w:rsidR="009C0D94">
        <w:t>ICS_</w:t>
      </w:r>
      <w:r>
        <w:t>red spiked tr</w:t>
      </w:r>
      <w:r w:rsidR="00130257">
        <w:t>a</w:t>
      </w:r>
      <w:r>
        <w:t xml:space="preserve">ce) have followed suit up until roughly 65% request. </w:t>
      </w:r>
      <w:r w:rsidR="00130257">
        <w:t>During the next</w:t>
      </w:r>
      <w:r>
        <w:t xml:space="preserve"> </w:t>
      </w:r>
      <w:r w:rsidR="00130257">
        <w:t xml:space="preserve">0.2 seconds </w:t>
      </w:r>
      <w:r>
        <w:t>the ri</w:t>
      </w:r>
      <w:r w:rsidR="00130257">
        <w:t>der is increasing his torque request, this rate of change is deemed too severe by the ECU and the throttle bodies delay opening any further.</w:t>
      </w:r>
      <w:r w:rsidR="00B83305">
        <w:t xml:space="preserve"> </w:t>
      </w:r>
      <w:r w:rsidR="00B83305" w:rsidRPr="00B83305">
        <w:rPr>
          <w:i/>
        </w:rPr>
        <w:t>(Fig 10)</w:t>
      </w:r>
    </w:p>
    <w:p w14:paraId="67DDD4E7" w14:textId="2322259E" w:rsidR="008F0887" w:rsidRDefault="008F0887">
      <w:r>
        <w:t>From here onwards the</w:t>
      </w:r>
      <w:r w:rsidR="00130257">
        <w:t xml:space="preserve"> </w:t>
      </w:r>
      <w:r w:rsidR="006A2238">
        <w:t xml:space="preserve">rider is requesting 100% output, however the </w:t>
      </w:r>
      <w:r>
        <w:t xml:space="preserve">throttle bodies </w:t>
      </w:r>
      <w:r w:rsidR="006A2238">
        <w:t xml:space="preserve">are still limiting their aperture, </w:t>
      </w:r>
      <w:r>
        <w:t>try</w:t>
      </w:r>
      <w:r w:rsidR="006A2238">
        <w:t>ing</w:t>
      </w:r>
      <w:r>
        <w:t xml:space="preserve"> to </w:t>
      </w:r>
      <w:r w:rsidR="009606A0">
        <w:t>follow their</w:t>
      </w:r>
      <w:r>
        <w:t xml:space="preserve"> target values</w:t>
      </w:r>
      <w:r w:rsidR="006A2238">
        <w:t xml:space="preserve"> </w:t>
      </w:r>
      <w:r>
        <w:t>(yellow spiked trace),</w:t>
      </w:r>
      <w:r w:rsidR="006A2238">
        <w:t xml:space="preserve"> just</w:t>
      </w:r>
      <w:r>
        <w:t xml:space="preserve"> trailing ever so slightly.</w:t>
      </w:r>
    </w:p>
    <w:p w14:paraId="54F2FB09" w14:textId="13C2F1A6" w:rsidR="006A2238" w:rsidRDefault="006A2238"/>
    <w:p w14:paraId="51A20AAE" w14:textId="77777777" w:rsidR="00B83305" w:rsidRDefault="008F0887" w:rsidP="00B83305">
      <w:pPr>
        <w:keepNext/>
      </w:pPr>
      <w:r>
        <w:rPr>
          <w:noProof/>
        </w:rPr>
        <w:drawing>
          <wp:inline distT="0" distB="0" distL="0" distR="0" wp14:anchorId="29802085" wp14:editId="5F515634">
            <wp:extent cx="5731510" cy="182689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26895"/>
                    </a:xfrm>
                    <a:prstGeom prst="rect">
                      <a:avLst/>
                    </a:prstGeom>
                  </pic:spPr>
                </pic:pic>
              </a:graphicData>
            </a:graphic>
          </wp:inline>
        </w:drawing>
      </w:r>
    </w:p>
    <w:p w14:paraId="50808EC0" w14:textId="1A7D0C3C" w:rsidR="00B83305" w:rsidRDefault="00B83305" w:rsidP="00B83305">
      <w:pPr>
        <w:pStyle w:val="Caption"/>
      </w:pPr>
      <w:r>
        <w:t xml:space="preserve">Figure </w:t>
      </w:r>
      <w:fldSimple w:instr=" SEQ Figure \* ARABIC ">
        <w:r w:rsidR="008C516F">
          <w:rPr>
            <w:noProof/>
          </w:rPr>
          <w:t>11</w:t>
        </w:r>
      </w:fldSimple>
      <w:r>
        <w:t xml:space="preserve"> Throttle bodies limiting torque through 1st and 2nd gear.</w:t>
      </w:r>
    </w:p>
    <w:p w14:paraId="73F0B008" w14:textId="161C2AC8" w:rsidR="007247F6" w:rsidRDefault="006A2238">
      <w:r w:rsidRPr="006A2238">
        <w:t xml:space="preserve"> </w:t>
      </w:r>
      <w:r>
        <w:t xml:space="preserve">The author believes </w:t>
      </w:r>
      <w:r w:rsidR="009C0D94">
        <w:t xml:space="preserve">RPM range, </w:t>
      </w:r>
      <w:r>
        <w:t>current gear selection</w:t>
      </w:r>
      <w:r w:rsidR="009C0D94">
        <w:t xml:space="preserve">, </w:t>
      </w:r>
      <w:r>
        <w:t>and roll angle contribute to determine the target values</w:t>
      </w:r>
      <w:r w:rsidR="009C0D94">
        <w:t xml:space="preserve"> for ICS.</w:t>
      </w:r>
    </w:p>
    <w:p w14:paraId="57B85AAE" w14:textId="51EADA67" w:rsidR="009C0D94" w:rsidRDefault="009C0D94">
      <w:r>
        <w:t>Firstly, as the RPM build towards their peak the ICS shows a sizeable reduction, suggesting too much torque is being produced.</w:t>
      </w:r>
    </w:p>
    <w:p w14:paraId="39C97138" w14:textId="423FFB50" w:rsidR="009C0D94" w:rsidRDefault="009C0D94">
      <w:r>
        <w:t xml:space="preserve">Secondly, as the rider selects second gear the ICS is allowed to briefly match the riders request and </w:t>
      </w:r>
      <w:r w:rsidR="003C38AF">
        <w:t>from here on we see a difference between rider request and ICS of no more than 10%.</w:t>
      </w:r>
      <w:r>
        <w:t xml:space="preserve"> </w:t>
      </w:r>
      <w:r w:rsidR="003C38AF">
        <w:t>Once third gear is selected, ICS matches the riders request suggesting the ECU no longer detects excessive slip, or a situation where excessive slip might occur.</w:t>
      </w:r>
      <w:r w:rsidR="00B83305">
        <w:t xml:space="preserve"> </w:t>
      </w:r>
      <w:r w:rsidR="00B83305" w:rsidRPr="00B83305">
        <w:rPr>
          <w:i/>
        </w:rPr>
        <w:t>(Fig 11)</w:t>
      </w:r>
    </w:p>
    <w:p w14:paraId="47AC403C" w14:textId="0BEDEB2F" w:rsidR="008250AC" w:rsidRDefault="003C38AF">
      <w:r>
        <w:t>During this process roll angle is decreasing (green trace in the upper third of the image). Although difficult to distinguish, the roll angle ha</w:t>
      </w:r>
      <w:r w:rsidR="000F49DD">
        <w:t>s changed from 51° when the rider asks for throttle, to only 5° by the time ICS matches the riders request.</w:t>
      </w:r>
    </w:p>
    <w:p w14:paraId="41642F9C" w14:textId="3DF62B46" w:rsidR="009D09DF" w:rsidRDefault="009D09DF" w:rsidP="009D09DF">
      <w:pPr>
        <w:pStyle w:val="Heading3"/>
      </w:pPr>
      <w:r>
        <w:t>Primary and secondary injectors</w:t>
      </w:r>
    </w:p>
    <w:p w14:paraId="27E6EBA1" w14:textId="06EC4E6D" w:rsidR="009D09DF" w:rsidRDefault="00D160F5" w:rsidP="009D09DF">
      <w:r>
        <w:t>Da</w:t>
      </w:r>
      <w:r w:rsidR="004D24F2">
        <w:t>ta suggests both primary and secondary injectors share the responsibility of delivering fuel in roughly equal measure.</w:t>
      </w:r>
    </w:p>
    <w:p w14:paraId="5A8D288F" w14:textId="77777777" w:rsidR="00B83305" w:rsidRDefault="004D24F2" w:rsidP="00B83305">
      <w:pPr>
        <w:keepNext/>
      </w:pPr>
      <w:r>
        <w:rPr>
          <w:noProof/>
        </w:rPr>
        <w:drawing>
          <wp:inline distT="0" distB="0" distL="0" distR="0" wp14:anchorId="12092ADA" wp14:editId="2F4F901B">
            <wp:extent cx="5731510" cy="231394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313940"/>
                    </a:xfrm>
                    <a:prstGeom prst="rect">
                      <a:avLst/>
                    </a:prstGeom>
                  </pic:spPr>
                </pic:pic>
              </a:graphicData>
            </a:graphic>
          </wp:inline>
        </w:drawing>
      </w:r>
    </w:p>
    <w:p w14:paraId="7459CF7C" w14:textId="1E1C8D90" w:rsidR="00B83305" w:rsidRDefault="00B83305" w:rsidP="00B83305">
      <w:pPr>
        <w:pStyle w:val="Caption"/>
      </w:pPr>
      <w:r>
        <w:t xml:space="preserve">Figure </w:t>
      </w:r>
      <w:fldSimple w:instr=" SEQ Figure \* ARABIC ">
        <w:r w:rsidR="008C516F">
          <w:rPr>
            <w:noProof/>
          </w:rPr>
          <w:t>12</w:t>
        </w:r>
      </w:fldSimple>
      <w:r>
        <w:t xml:space="preserve"> Fuel delivery through the primary and secondary injectors.</w:t>
      </w:r>
    </w:p>
    <w:p w14:paraId="3289558F" w14:textId="316052EE" w:rsidR="004D24F2" w:rsidRDefault="004D24F2" w:rsidP="009D09DF">
      <w:r>
        <w:t xml:space="preserve">It can </w:t>
      </w:r>
      <w:r w:rsidR="00230802">
        <w:t>be</w:t>
      </w:r>
      <w:r>
        <w:t xml:space="preserve"> seen above how the primary injector (INJ#1_P, purple trace) is relied on to deliver fuel below roughly 30% throttle. Once this point is surpassed the secondary injector (INJ#2_S, green trace) begins to fire and together they deliver the desired fuel.</w:t>
      </w:r>
      <w:r w:rsidR="00B83305">
        <w:t xml:space="preserve"> </w:t>
      </w:r>
      <w:r w:rsidR="00B83305" w:rsidRPr="00B83305">
        <w:rPr>
          <w:i/>
        </w:rPr>
        <w:t>(Fig 12)</w:t>
      </w:r>
    </w:p>
    <w:p w14:paraId="79FD2EBA" w14:textId="419FA162" w:rsidR="004D24F2" w:rsidRDefault="004D24F2" w:rsidP="009D09DF">
      <w:r>
        <w:t xml:space="preserve">Interestingly once 30% throttle has been surpassed the primary begins to reduce and the secondary injector provides the majority of fuel. </w:t>
      </w:r>
    </w:p>
    <w:p w14:paraId="23FF06F8" w14:textId="77777777" w:rsidR="00DD42E2" w:rsidRPr="009D09DF" w:rsidRDefault="00DD42E2" w:rsidP="009D09DF"/>
    <w:p w14:paraId="5B4C677D" w14:textId="77777777" w:rsidR="00B83305" w:rsidRDefault="00DD42E2" w:rsidP="00B83305">
      <w:pPr>
        <w:keepNext/>
      </w:pPr>
      <w:r>
        <w:rPr>
          <w:noProof/>
        </w:rPr>
        <w:drawing>
          <wp:inline distT="0" distB="0" distL="0" distR="0" wp14:anchorId="29C9C11E" wp14:editId="01E82352">
            <wp:extent cx="5731510" cy="36010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601085"/>
                    </a:xfrm>
                    <a:prstGeom prst="rect">
                      <a:avLst/>
                    </a:prstGeom>
                  </pic:spPr>
                </pic:pic>
              </a:graphicData>
            </a:graphic>
          </wp:inline>
        </w:drawing>
      </w:r>
    </w:p>
    <w:p w14:paraId="1D2B06D8" w14:textId="64AA24C8" w:rsidR="00B83305" w:rsidRDefault="00B83305" w:rsidP="00B83305">
      <w:pPr>
        <w:pStyle w:val="Caption"/>
      </w:pPr>
      <w:r>
        <w:t xml:space="preserve">Figure </w:t>
      </w:r>
      <w:fldSimple w:instr=" SEQ Figure \* ARABIC ">
        <w:r w:rsidR="008C516F">
          <w:rPr>
            <w:noProof/>
          </w:rPr>
          <w:t>13</w:t>
        </w:r>
      </w:fldSimple>
      <w:r>
        <w:t xml:space="preserve"> The relationship between injectors and ignition.</w:t>
      </w:r>
    </w:p>
    <w:p w14:paraId="7AAED037" w14:textId="5345D8F0" w:rsidR="0040368B" w:rsidRDefault="00835F48" w:rsidP="00117D14">
      <w:r>
        <w:t xml:space="preserve">The introduction of secondary injector coincides neatly with a retard in ignition suggesting the combined fuelling effort </w:t>
      </w:r>
      <w:r w:rsidR="00DD42E2">
        <w:t>needs an earlier spark to achieve maximum power.</w:t>
      </w:r>
      <w:r w:rsidR="00B83305">
        <w:t xml:space="preserve"> </w:t>
      </w:r>
      <w:r w:rsidR="00B83305" w:rsidRPr="00B83305">
        <w:rPr>
          <w:i/>
        </w:rPr>
        <w:t>(Fig 13)</w:t>
      </w:r>
    </w:p>
    <w:p w14:paraId="1F76B921" w14:textId="77777777" w:rsidR="0040368B" w:rsidRDefault="0040368B" w:rsidP="0040368B">
      <w:pPr>
        <w:pStyle w:val="Heading1"/>
      </w:pPr>
      <w:r>
        <w:t>Acceleration and braking</w:t>
      </w:r>
    </w:p>
    <w:p w14:paraId="28A8F73D" w14:textId="301B5CE8" w:rsidR="0040368B" w:rsidRDefault="00EF68FA" w:rsidP="00EF68FA">
      <w:pPr>
        <w:pStyle w:val="Heading3"/>
      </w:pPr>
      <w:r>
        <w:t>Anti-wheelie</w:t>
      </w:r>
    </w:p>
    <w:p w14:paraId="5D0EF90C" w14:textId="77777777" w:rsidR="00B83305" w:rsidRDefault="00EF68FA" w:rsidP="00B83305">
      <w:pPr>
        <w:keepNext/>
      </w:pPr>
      <w:r>
        <w:t xml:space="preserve">AW systems monitor load shift front to rear, pitch rate </w:t>
      </w:r>
      <w:r w:rsidR="00D3365B">
        <w:t>and acceleration of suspension.</w:t>
      </w:r>
      <w:r w:rsidR="00B83305" w:rsidRPr="00B83305">
        <w:rPr>
          <w:noProof/>
        </w:rPr>
        <w:t xml:space="preserve"> </w:t>
      </w:r>
      <w:r w:rsidR="00B83305">
        <w:rPr>
          <w:noProof/>
        </w:rPr>
        <w:drawing>
          <wp:inline distT="0" distB="0" distL="0" distR="0" wp14:anchorId="5935252B" wp14:editId="4E0C5841">
            <wp:extent cx="5731510" cy="347408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74085"/>
                    </a:xfrm>
                    <a:prstGeom prst="rect">
                      <a:avLst/>
                    </a:prstGeom>
                  </pic:spPr>
                </pic:pic>
              </a:graphicData>
            </a:graphic>
          </wp:inline>
        </w:drawing>
      </w:r>
    </w:p>
    <w:p w14:paraId="4289F96A" w14:textId="2278EF41" w:rsidR="00D3365B" w:rsidRDefault="00B83305" w:rsidP="00B83305">
      <w:pPr>
        <w:pStyle w:val="Caption"/>
      </w:pPr>
      <w:r>
        <w:t xml:space="preserve">Figure </w:t>
      </w:r>
      <w:fldSimple w:instr=" SEQ Figure \* ARABIC ">
        <w:r w:rsidR="008C516F">
          <w:rPr>
            <w:noProof/>
          </w:rPr>
          <w:t>14</w:t>
        </w:r>
      </w:fldSimple>
      <w:r>
        <w:t xml:space="preserve"> Anti-wheelie in action</w:t>
      </w:r>
    </w:p>
    <w:p w14:paraId="22B3C5DD" w14:textId="11BC4DD5" w:rsidR="0040368B" w:rsidRDefault="00EF68FA" w:rsidP="0040368B">
      <w:r>
        <w:t>Although very difficult to see the author believes the above image displays the AW control working.</w:t>
      </w:r>
    </w:p>
    <w:p w14:paraId="60E878CE" w14:textId="526FC819" w:rsidR="009606A0" w:rsidRDefault="00EF68FA" w:rsidP="0040368B">
      <w:r>
        <w:t xml:space="preserve">Exiting from turn ten the rider has </w:t>
      </w:r>
      <w:r w:rsidR="00F05609">
        <w:t>requested torque. The blue trace (overlaid with a yellow curve to better show its trend) shows the rate of change of pitch</w:t>
      </w:r>
      <w:r w:rsidR="009606A0">
        <w:t xml:space="preserve"> (pitch occurs around the Z axis of the vehicle)</w:t>
      </w:r>
      <w:r w:rsidR="00F05609">
        <w:t>. The front suspension (light blue) is extending near to its full limit a</w:t>
      </w:r>
      <w:r w:rsidR="00D3365B">
        <w:t xml:space="preserve">nd an ignition cut can be seen spanning 0.8 seconds, while the front wheel velocity is dropping slightly. </w:t>
      </w:r>
      <w:r w:rsidR="00B83305" w:rsidRPr="00B83305">
        <w:rPr>
          <w:i/>
        </w:rPr>
        <w:t>(Fig 14)</w:t>
      </w:r>
    </w:p>
    <w:p w14:paraId="2D28E84E" w14:textId="77777777" w:rsidR="008C516F" w:rsidRDefault="009606A0" w:rsidP="008C516F">
      <w:pPr>
        <w:keepNext/>
      </w:pPr>
      <w:sdt>
        <w:sdtPr>
          <w:id w:val="-101031712"/>
          <w:citation/>
        </w:sdtPr>
        <w:sdtContent>
          <w:r>
            <w:fldChar w:fldCharType="begin"/>
          </w:r>
          <w:r>
            <w:rPr>
              <w:noProof/>
            </w:rPr>
            <w:instrText xml:space="preserve"> CITATION Cos02 \l 2057 </w:instrText>
          </w:r>
          <w:r>
            <w:fldChar w:fldCharType="separate"/>
          </w:r>
          <w:r w:rsidR="00EA424C" w:rsidRPr="00EA424C">
            <w:rPr>
              <w:noProof/>
            </w:rPr>
            <w:t>(Cossalter &amp; Lot, 2002)</w:t>
          </w:r>
          <w:r>
            <w:fldChar w:fldCharType="end"/>
          </w:r>
        </w:sdtContent>
      </w:sdt>
      <w:r>
        <w:rPr>
          <w:noProof/>
        </w:rPr>
        <w:drawing>
          <wp:inline distT="0" distB="0" distL="0" distR="0" wp14:anchorId="49D9610C" wp14:editId="580CCB3E">
            <wp:extent cx="4981575" cy="3276600"/>
            <wp:effectExtent l="0" t="0" r="9525" b="0"/>
            <wp:docPr id="24" name="Picture 2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81575" cy="3276600"/>
                    </a:xfrm>
                    <a:prstGeom prst="rect">
                      <a:avLst/>
                    </a:prstGeom>
                    <a:noFill/>
                    <a:ln>
                      <a:noFill/>
                    </a:ln>
                  </pic:spPr>
                </pic:pic>
              </a:graphicData>
            </a:graphic>
          </wp:inline>
        </w:drawing>
      </w:r>
    </w:p>
    <w:p w14:paraId="58282C81" w14:textId="0D7DCA99" w:rsidR="00EF68FA" w:rsidRDefault="008C516F" w:rsidP="008C516F">
      <w:pPr>
        <w:pStyle w:val="Caption"/>
      </w:pPr>
      <w:r>
        <w:t xml:space="preserve">Figure </w:t>
      </w:r>
      <w:fldSimple w:instr=" SEQ Figure \* ARABIC ">
        <w:r>
          <w:rPr>
            <w:noProof/>
          </w:rPr>
          <w:t>15</w:t>
        </w:r>
      </w:fldSimple>
      <w:r>
        <w:t xml:space="preserve"> A visual representation of roll, pitch and yaw.</w:t>
      </w:r>
    </w:p>
    <w:p w14:paraId="6A78B3B7" w14:textId="4486979F" w:rsidR="00D3365B" w:rsidRDefault="009606A0" w:rsidP="00D3365B">
      <w:pPr>
        <w:pStyle w:val="Heading3"/>
      </w:pPr>
      <w:r>
        <w:t>Br</w:t>
      </w:r>
      <w:r w:rsidR="00D3365B">
        <w:t>aking</w:t>
      </w:r>
    </w:p>
    <w:p w14:paraId="065CB343" w14:textId="5A0EEEE0" w:rsidR="00D41658" w:rsidRDefault="00D3365B" w:rsidP="0040368B">
      <w:pPr>
        <w:rPr>
          <w:noProof/>
        </w:rPr>
      </w:pPr>
      <w:r>
        <w:t>During hard deceleration the vehi</w:t>
      </w:r>
      <w:r w:rsidR="005E434D">
        <w:t>cle will pitch forwards compressing the front suspension and unloading the rear. Because of this weight transfer it’s</w:t>
      </w:r>
      <w:r w:rsidR="00055E11">
        <w:t xml:space="preserve"> common to see front wheel velocity</w:t>
      </w:r>
      <w:r w:rsidR="005E434D">
        <w:t xml:space="preserve"> exceed that of the rear.</w:t>
      </w:r>
      <w:r w:rsidR="008C516F">
        <w:t xml:space="preserve"> </w:t>
      </w:r>
      <w:r w:rsidR="008C516F" w:rsidRPr="008C516F">
        <w:rPr>
          <w:i/>
        </w:rPr>
        <w:t>(Fig 16)</w:t>
      </w:r>
    </w:p>
    <w:p w14:paraId="79844921" w14:textId="77777777" w:rsidR="008C516F" w:rsidRDefault="00D41658" w:rsidP="008C516F">
      <w:pPr>
        <w:keepNext/>
      </w:pPr>
      <w:r>
        <w:rPr>
          <w:noProof/>
        </w:rPr>
        <w:drawing>
          <wp:inline distT="0" distB="0" distL="0" distR="0" wp14:anchorId="4821EE61" wp14:editId="0C4E8C18">
            <wp:extent cx="5731510" cy="190436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904365"/>
                    </a:xfrm>
                    <a:prstGeom prst="rect">
                      <a:avLst/>
                    </a:prstGeom>
                  </pic:spPr>
                </pic:pic>
              </a:graphicData>
            </a:graphic>
          </wp:inline>
        </w:drawing>
      </w:r>
    </w:p>
    <w:p w14:paraId="4C109961" w14:textId="67ED8896" w:rsidR="00D9242A" w:rsidRDefault="008C516F" w:rsidP="008C516F">
      <w:pPr>
        <w:pStyle w:val="Caption"/>
      </w:pPr>
      <w:r>
        <w:t xml:space="preserve">Figure </w:t>
      </w:r>
      <w:fldSimple w:instr=" SEQ Figure \* ARABIC ">
        <w:r>
          <w:rPr>
            <w:noProof/>
          </w:rPr>
          <w:t>16</w:t>
        </w:r>
      </w:fldSimple>
      <w:r>
        <w:t xml:space="preserve"> Front wheel velocity in excess of the rear. (Right third portion of image)</w:t>
      </w:r>
    </w:p>
    <w:p w14:paraId="6770353A" w14:textId="77777777" w:rsidR="008C516F" w:rsidRDefault="00D41658" w:rsidP="008C516F">
      <w:pPr>
        <w:keepNext/>
      </w:pPr>
      <w:r>
        <w:rPr>
          <w:noProof/>
        </w:rPr>
        <w:drawing>
          <wp:inline distT="0" distB="0" distL="0" distR="0" wp14:anchorId="7E5E9587" wp14:editId="018944A4">
            <wp:extent cx="5731510" cy="1861820"/>
            <wp:effectExtent l="0" t="0" r="254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861820"/>
                    </a:xfrm>
                    <a:prstGeom prst="rect">
                      <a:avLst/>
                    </a:prstGeom>
                  </pic:spPr>
                </pic:pic>
              </a:graphicData>
            </a:graphic>
          </wp:inline>
        </w:drawing>
      </w:r>
    </w:p>
    <w:p w14:paraId="56B6DD5E" w14:textId="39295569" w:rsidR="008C516F" w:rsidRDefault="008C516F" w:rsidP="008C516F">
      <w:pPr>
        <w:pStyle w:val="Caption"/>
      </w:pPr>
      <w:r>
        <w:t xml:space="preserve">Figure </w:t>
      </w:r>
      <w:fldSimple w:instr=" SEQ Figure \* ARABIC ">
        <w:r>
          <w:rPr>
            <w:noProof/>
          </w:rPr>
          <w:t>17</w:t>
        </w:r>
      </w:fldSimple>
      <w:r>
        <w:t xml:space="preserve"> Brakes being applied and the ECU sensing it should hold RPM.</w:t>
      </w:r>
    </w:p>
    <w:p w14:paraId="66E4A7B4" w14:textId="4605CC02" w:rsidR="00C328B4" w:rsidRDefault="00112204" w:rsidP="0040368B">
      <w:r>
        <w:t xml:space="preserve">Simultaneously the rider releases the throttle and applies </w:t>
      </w:r>
      <w:r w:rsidR="00E31AE0">
        <w:t>maximum front break pressure, the front suspension compress</w:t>
      </w:r>
      <w:r w:rsidR="006772E9">
        <w:t xml:space="preserve"> (blue)</w:t>
      </w:r>
      <w:r w:rsidR="00E31AE0">
        <w:t xml:space="preserve"> and the rear</w:t>
      </w:r>
      <w:r w:rsidR="006772E9">
        <w:t xml:space="preserve"> (green)</w:t>
      </w:r>
      <w:r w:rsidR="00E31AE0">
        <w:t xml:space="preserve"> extends.</w:t>
      </w:r>
    </w:p>
    <w:p w14:paraId="0AFB9E48" w14:textId="2F4AD705" w:rsidR="00E31AE0" w:rsidRDefault="00E31AE0" w:rsidP="0040368B">
      <w:r>
        <w:t xml:space="preserve">An increase in clutch pressure (Clt_prs, purple) indicates the rider has disengaged the clutch and shits down four gears. The fluctuations in clutch pressure are likely down to the </w:t>
      </w:r>
      <w:r w:rsidR="00230802">
        <w:t>riders’</w:t>
      </w:r>
      <w:r>
        <w:t xml:space="preserve"> muscle memory and his unknowing ‘squeezing’ of the lever since it appears he shifts all four gears before we see a decrease in clutch pressure.</w:t>
      </w:r>
      <w:r w:rsidR="008C516F">
        <w:t xml:space="preserve"> </w:t>
      </w:r>
      <w:r w:rsidR="008C516F" w:rsidRPr="008C516F">
        <w:rPr>
          <w:i/>
        </w:rPr>
        <w:t>(Fig 17)</w:t>
      </w:r>
    </w:p>
    <w:p w14:paraId="3A7C3E10" w14:textId="5F005CDA" w:rsidR="00D41658" w:rsidRDefault="00D41658" w:rsidP="0040368B">
      <w:r>
        <w:t xml:space="preserve">In an attempt to counter the negative torque at the rear wheel the ECU must </w:t>
      </w:r>
      <w:r w:rsidR="007C67F9">
        <w:t>maintain a level of RPM while the clutch is disengaged. This appears to be shown in the Ics</w:t>
      </w:r>
      <w:r w:rsidR="006772E9">
        <w:t>_</w:t>
      </w:r>
      <w:r w:rsidR="007C67F9">
        <w:t xml:space="preserve">CltCorrP </w:t>
      </w:r>
      <w:r w:rsidR="006772E9">
        <w:t>channel</w:t>
      </w:r>
      <w:r w:rsidR="007C67F9">
        <w:t xml:space="preserve"> (</w:t>
      </w:r>
      <w:r w:rsidR="006772E9">
        <w:t>light yellow</w:t>
      </w:r>
      <w:r w:rsidR="008C516F">
        <w:t>, towards the bottom of image</w:t>
      </w:r>
      <w:r w:rsidR="006772E9">
        <w:t>). RPM begins to fall but is then maintained around 12,500, perfectly in time with Ics_CltCorrP.</w:t>
      </w:r>
      <w:r w:rsidR="008C516F">
        <w:t xml:space="preserve"> </w:t>
      </w:r>
      <w:r w:rsidR="008C516F" w:rsidRPr="008C516F">
        <w:rPr>
          <w:i/>
        </w:rPr>
        <w:t>(Fig 16</w:t>
      </w:r>
      <w:r w:rsidR="008C516F">
        <w:rPr>
          <w:i/>
        </w:rPr>
        <w:t xml:space="preserve"> &amp; 17</w:t>
      </w:r>
      <w:r w:rsidR="008C516F" w:rsidRPr="008C516F">
        <w:rPr>
          <w:i/>
        </w:rPr>
        <w:t>)</w:t>
      </w:r>
    </w:p>
    <w:p w14:paraId="5C33EF58" w14:textId="115EE4D1" w:rsidR="006772E9" w:rsidRDefault="006772E9" w:rsidP="0040368B">
      <w:r>
        <w:t>The ECU then opens the throttle (Ics_slow, mauve) to better match rear wheel speed to crank speed</w:t>
      </w:r>
      <w:r w:rsidR="00BF6EB1">
        <w:t xml:space="preserve"> and an increase in RPM can be seen (red, top image), however the rate of deceleration of the rear wheel appears to abruptly lessen, suggesting the system is</w:t>
      </w:r>
      <w:r w:rsidR="00132FD2">
        <w:t>n’t</w:t>
      </w:r>
      <w:r w:rsidR="00BF6EB1">
        <w:t xml:space="preserve"> quite finely tuned.</w:t>
      </w:r>
      <w:r w:rsidR="008C516F">
        <w:t xml:space="preserve"> </w:t>
      </w:r>
      <w:r w:rsidR="008C516F" w:rsidRPr="008C516F">
        <w:rPr>
          <w:i/>
        </w:rPr>
        <w:t>(Fig 16)</w:t>
      </w:r>
    </w:p>
    <w:p w14:paraId="1A6DB08E" w14:textId="09312E42" w:rsidR="00E31AE0" w:rsidRDefault="00E31AE0" w:rsidP="0040368B"/>
    <w:p w14:paraId="33D90C02" w14:textId="77777777" w:rsidR="00D9242A" w:rsidRDefault="00D9242A" w:rsidP="00D9242A">
      <w:pPr>
        <w:pStyle w:val="Heading1"/>
      </w:pPr>
      <w:r>
        <w:t>The current industry technology</w:t>
      </w:r>
    </w:p>
    <w:p w14:paraId="512DA459" w14:textId="77777777" w:rsidR="00132FD2" w:rsidRDefault="00107DDA" w:rsidP="00D9242A">
      <w:r>
        <w:t xml:space="preserve">Arguably 2007,2008 &amp; 2009 saw the </w:t>
      </w:r>
      <w:r w:rsidR="00132FD2">
        <w:t>pinnacle</w:t>
      </w:r>
      <w:r>
        <w:t xml:space="preserve"> in </w:t>
      </w:r>
      <w:r w:rsidR="00132FD2">
        <w:t>electronic rider aids. ECUs’ were capable of understanding their position on track and learning what grip levels were available as the race progressed.</w:t>
      </w:r>
    </w:p>
    <w:p w14:paraId="28AE868A" w14:textId="3798212B" w:rsidR="00D9242A" w:rsidRDefault="00132FD2" w:rsidP="00D9242A">
      <w:r>
        <w:t>2016 saw the introduction of control software and a new partnership with Magneti Marelli.</w:t>
      </w:r>
      <w:r w:rsidR="00717D52">
        <w:t xml:space="preserve"> As a </w:t>
      </w:r>
      <w:r w:rsidR="00230802">
        <w:t>result,</w:t>
      </w:r>
      <w:r w:rsidR="00717D52">
        <w:t xml:space="preserve"> current TCUs’ are in place primarily for safety, not so much for performance. </w:t>
      </w:r>
      <w:sdt>
        <w:sdtPr>
          <w:id w:val="-225993435"/>
          <w:citation/>
        </w:sdtPr>
        <w:sdtContent>
          <w:r w:rsidR="00717D52">
            <w:fldChar w:fldCharType="begin"/>
          </w:r>
          <w:r w:rsidR="00717D52">
            <w:instrText xml:space="preserve">CITATION Oxl16 \l 2057 </w:instrText>
          </w:r>
          <w:r w:rsidR="00717D52">
            <w:fldChar w:fldCharType="separate"/>
          </w:r>
          <w:r w:rsidR="00EA424C" w:rsidRPr="00EA424C">
            <w:rPr>
              <w:noProof/>
            </w:rPr>
            <w:t>(Smith, 2016)</w:t>
          </w:r>
          <w:r w:rsidR="00717D52">
            <w:fldChar w:fldCharType="end"/>
          </w:r>
        </w:sdtContent>
      </w:sdt>
    </w:p>
    <w:p w14:paraId="4A6C1F7E" w14:textId="77777777" w:rsidR="00D9242A" w:rsidRDefault="00D9242A" w:rsidP="00D9242A">
      <w:pPr>
        <w:pStyle w:val="Heading1"/>
      </w:pPr>
      <w:r>
        <w:t>Future developments</w:t>
      </w:r>
    </w:p>
    <w:p w14:paraId="56B3BA23" w14:textId="79FC21A9" w:rsidR="000F21AD" w:rsidRDefault="000F21AD" w:rsidP="00D9242A">
      <w:r>
        <w:t xml:space="preserve">Chatter is caused by high frequency resonance generated from the tyres, chassis or </w:t>
      </w:r>
      <w:r w:rsidR="00837031">
        <w:t>suspension</w:t>
      </w:r>
      <w:r>
        <w:t xml:space="preserve"> </w:t>
      </w:r>
      <w:r w:rsidR="00837031">
        <w:t xml:space="preserve">components. Th sum of these frequencies can overwhelm the suspension hydraulics and lead to an almost unmanageable vehicle. More commonly chatter affects riders with a smoother style particularly hampering their corner entry. </w:t>
      </w:r>
      <w:sdt>
        <w:sdtPr>
          <w:id w:val="173934573"/>
          <w:citation/>
        </w:sdtPr>
        <w:sdtContent>
          <w:r w:rsidR="00276E12">
            <w:fldChar w:fldCharType="begin"/>
          </w:r>
          <w:r w:rsidR="00276E12">
            <w:instrText xml:space="preserve"> CITATION Cos06 \l 2057 </w:instrText>
          </w:r>
          <w:r w:rsidR="00276E12">
            <w:fldChar w:fldCharType="separate"/>
          </w:r>
          <w:r w:rsidR="00EA424C" w:rsidRPr="00EA424C">
            <w:rPr>
              <w:noProof/>
            </w:rPr>
            <w:t>(Cossalter, 2006)</w:t>
          </w:r>
          <w:r w:rsidR="00276E12">
            <w:fldChar w:fldCharType="end"/>
          </w:r>
        </w:sdtContent>
      </w:sdt>
    </w:p>
    <w:p w14:paraId="65FC295E" w14:textId="2E251BFA" w:rsidR="006B688E" w:rsidRDefault="00276E12" w:rsidP="00D9242A">
      <w:r>
        <w:t>Solutions to chatter are not always clear however adding mass has helped cure the phenomenon in some cases.</w:t>
      </w:r>
      <w:r w:rsidR="0056591A">
        <w:t xml:space="preserve"> </w:t>
      </w:r>
    </w:p>
    <w:p w14:paraId="77780AF8" w14:textId="5D251EDC" w:rsidR="000F21AD" w:rsidRDefault="000F21AD" w:rsidP="00D9242A">
      <w:r>
        <w:t>Ducati are thought to be experimenting with jounce devices stored in the rear of their machines,</w:t>
      </w:r>
      <w:r w:rsidR="0056591A">
        <w:t xml:space="preserve"> at first glance adding mass so far from the COG seems counterintuitive. Typically, this would upset the finely balanced chassis and cause untold number of problems. However, if that mass is relatively small and given that the moment of inertia increases by the square of the distance, it would only take a small weight to have a significant effect </w:t>
      </w:r>
      <w:sdt>
        <w:sdtPr>
          <w:id w:val="129910000"/>
          <w:citation/>
        </w:sdtPr>
        <w:sdtContent>
          <w:r w:rsidR="0056591A">
            <w:fldChar w:fldCharType="begin"/>
          </w:r>
          <w:r w:rsidR="0056591A">
            <w:instrText xml:space="preserve"> CITATION Oxl17 \l 2057 </w:instrText>
          </w:r>
          <w:r w:rsidR="0056591A">
            <w:fldChar w:fldCharType="separate"/>
          </w:r>
          <w:r w:rsidR="00EA424C" w:rsidRPr="00EA424C">
            <w:rPr>
              <w:noProof/>
            </w:rPr>
            <w:t>(Oxley, 2017)</w:t>
          </w:r>
          <w:r w:rsidR="0056591A">
            <w:fldChar w:fldCharType="end"/>
          </w:r>
        </w:sdtContent>
      </w:sdt>
      <w:r>
        <w:t xml:space="preserve"> </w:t>
      </w:r>
      <w:r w:rsidR="00837031">
        <w:t xml:space="preserve">and if successful would hopefully see Jorge Lorenzo return to form, </w:t>
      </w:r>
      <w:r>
        <w:t xml:space="preserve">however their legality remains ambiguous. </w:t>
      </w:r>
    </w:p>
    <w:p w14:paraId="37C3568A" w14:textId="540861C2" w:rsidR="00D639BF" w:rsidRDefault="00D639BF" w:rsidP="00D9242A"/>
    <w:p w14:paraId="0FE6AB2F" w14:textId="77777777" w:rsidR="00D9242A" w:rsidRDefault="00D9242A" w:rsidP="00D9242A">
      <w:pPr>
        <w:pStyle w:val="Heading1"/>
      </w:pPr>
      <w:r>
        <w:t>Track map</w:t>
      </w:r>
    </w:p>
    <w:p w14:paraId="5B897172" w14:textId="77777777" w:rsidR="008B4047" w:rsidRDefault="00447069" w:rsidP="00D9242A">
      <w:r>
        <w:t>MotoGP 4.8km</w:t>
      </w:r>
    </w:p>
    <w:p w14:paraId="3B872B49" w14:textId="3A64E371" w:rsidR="00447069" w:rsidRDefault="00707A21" w:rsidP="00D9242A">
      <w:r>
        <w:t>Given data s</w:t>
      </w:r>
      <w:r w:rsidR="008B4047">
        <w:t>uggests 4.81 km</w:t>
      </w:r>
      <w:r w:rsidR="008B4047">
        <w:rPr>
          <w:noProof/>
        </w:rPr>
        <w:drawing>
          <wp:inline distT="0" distB="0" distL="0" distR="0" wp14:anchorId="07F3A8BE" wp14:editId="22D5BFBA">
            <wp:extent cx="5731510" cy="4051935"/>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051935"/>
                    </a:xfrm>
                    <a:prstGeom prst="rect">
                      <a:avLst/>
                    </a:prstGeom>
                  </pic:spPr>
                </pic:pic>
              </a:graphicData>
            </a:graphic>
          </wp:inline>
        </w:drawing>
      </w:r>
    </w:p>
    <w:p w14:paraId="59766A40" w14:textId="77777777" w:rsidR="008C516F" w:rsidRDefault="00F11FD1" w:rsidP="008C516F">
      <w:pPr>
        <w:keepNext/>
      </w:pPr>
      <w:sdt>
        <w:sdtPr>
          <w:rPr>
            <w:noProof/>
          </w:rPr>
          <w:id w:val="-1029874422"/>
          <w:citation/>
        </w:sdtPr>
        <w:sdtContent>
          <w:r>
            <w:rPr>
              <w:noProof/>
            </w:rPr>
            <w:fldChar w:fldCharType="begin"/>
          </w:r>
          <w:r>
            <w:rPr>
              <w:noProof/>
            </w:rPr>
            <w:instrText xml:space="preserve"> CITATION Twiwn \l 2057 </w:instrText>
          </w:r>
          <w:r>
            <w:rPr>
              <w:noProof/>
            </w:rPr>
            <w:fldChar w:fldCharType="separate"/>
          </w:r>
          <w:r w:rsidR="00EA424C" w:rsidRPr="00EA424C">
            <w:rPr>
              <w:noProof/>
            </w:rPr>
            <w:t>(TwinRing, Unknown)</w:t>
          </w:r>
          <w:r>
            <w:rPr>
              <w:noProof/>
            </w:rPr>
            <w:fldChar w:fldCharType="end"/>
          </w:r>
        </w:sdtContent>
      </w:sdt>
      <w:r w:rsidR="00707A21">
        <w:rPr>
          <w:noProof/>
        </w:rPr>
        <w:drawing>
          <wp:inline distT="0" distB="0" distL="0" distR="0" wp14:anchorId="2D6EA45F" wp14:editId="6DF0EDAB">
            <wp:extent cx="5731510" cy="812800"/>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12800"/>
                    </a:xfrm>
                    <a:prstGeom prst="rect">
                      <a:avLst/>
                    </a:prstGeom>
                  </pic:spPr>
                </pic:pic>
              </a:graphicData>
            </a:graphic>
          </wp:inline>
        </w:drawing>
      </w:r>
    </w:p>
    <w:p w14:paraId="2982CC42" w14:textId="7FE84576" w:rsidR="00707A21" w:rsidRDefault="008C516F" w:rsidP="008C516F">
      <w:pPr>
        <w:pStyle w:val="Caption"/>
      </w:pPr>
      <w:r>
        <w:t xml:space="preserve">Figure </w:t>
      </w:r>
      <w:fldSimple w:instr=" SEQ Figure \* ARABIC ">
        <w:r>
          <w:rPr>
            <w:noProof/>
          </w:rPr>
          <w:t>18</w:t>
        </w:r>
      </w:fldSimple>
      <w:r>
        <w:t xml:space="preserve"> Detailed track map and statistics.</w:t>
      </w:r>
    </w:p>
    <w:p w14:paraId="164A6F3A" w14:textId="77777777" w:rsidR="007C277C" w:rsidRDefault="007C277C" w:rsidP="007C277C">
      <w:pPr>
        <w:pStyle w:val="Heading1"/>
      </w:pPr>
      <w:r>
        <w:t>Time</w:t>
      </w:r>
    </w:p>
    <w:p w14:paraId="4099CCE7" w14:textId="77777777" w:rsidR="007C277C" w:rsidRDefault="007C277C" w:rsidP="007C277C">
      <w:r>
        <w:t>2033s -1919s = 114s or 1min54</w:t>
      </w:r>
    </w:p>
    <w:p w14:paraId="76949E5D" w14:textId="4B913042" w:rsidR="00011BFA" w:rsidRDefault="007C277C" w:rsidP="00707A21">
      <w:r>
        <w:t>Circuit record set in 2014 @1:45.350 Lorenzo</w:t>
      </w:r>
      <w:r w:rsidR="00707A21">
        <w:t xml:space="preserve"> </w:t>
      </w:r>
      <w:sdt>
        <w:sdtPr>
          <w:id w:val="-412781071"/>
          <w:citation/>
        </w:sdtPr>
        <w:sdtContent>
          <w:r w:rsidR="00707A21">
            <w:fldChar w:fldCharType="begin"/>
          </w:r>
          <w:r w:rsidR="00707A21">
            <w:instrText xml:space="preserve"> CITATION Mot15 \l 2057 </w:instrText>
          </w:r>
          <w:r w:rsidR="00707A21">
            <w:fldChar w:fldCharType="separate"/>
          </w:r>
          <w:r w:rsidR="00EA424C" w:rsidRPr="00EA424C">
            <w:rPr>
              <w:noProof/>
            </w:rPr>
            <w:t>(MotoGp, 2015)</w:t>
          </w:r>
          <w:r w:rsidR="00707A21">
            <w:fldChar w:fldCharType="end"/>
          </w:r>
        </w:sdtContent>
      </w:sdt>
    </w:p>
    <w:sdt>
      <w:sdtPr>
        <w:id w:val="833427928"/>
        <w:docPartObj>
          <w:docPartGallery w:val="Bibliographies"/>
          <w:docPartUnique/>
        </w:docPartObj>
      </w:sdtPr>
      <w:sdtEndPr>
        <w:rPr>
          <w:rFonts w:asciiTheme="minorHAnsi" w:eastAsiaTheme="minorHAnsi" w:hAnsiTheme="minorHAnsi" w:cstheme="minorBidi"/>
          <w:color w:val="auto"/>
          <w:sz w:val="22"/>
          <w:szCs w:val="22"/>
        </w:rPr>
      </w:sdtEndPr>
      <w:sdtContent>
        <w:p w14:paraId="5417ACA1" w14:textId="6F1BCEBD" w:rsidR="00717D52" w:rsidRDefault="00717D52">
          <w:pPr>
            <w:pStyle w:val="Heading1"/>
          </w:pPr>
          <w:r>
            <w:t>References</w:t>
          </w:r>
        </w:p>
        <w:sdt>
          <w:sdtPr>
            <w:id w:val="-573587230"/>
            <w:bibliography/>
          </w:sdtPr>
          <w:sdtContent>
            <w:p w14:paraId="04A4CC2F" w14:textId="77777777" w:rsidR="00EA424C" w:rsidRDefault="00717D52" w:rsidP="00EA424C">
              <w:pPr>
                <w:pStyle w:val="Bibliography"/>
                <w:rPr>
                  <w:noProof/>
                  <w:sz w:val="24"/>
                  <w:szCs w:val="24"/>
                </w:rPr>
              </w:pPr>
              <w:r>
                <w:fldChar w:fldCharType="begin"/>
              </w:r>
              <w:r>
                <w:instrText xml:space="preserve"> BIBLIOGRAPHY </w:instrText>
              </w:r>
              <w:r>
                <w:fldChar w:fldCharType="separate"/>
              </w:r>
              <w:r w:rsidR="00EA424C">
                <w:rPr>
                  <w:noProof/>
                </w:rPr>
                <w:t xml:space="preserve">Collins, S. &amp; Tipton, N., 2018. </w:t>
              </w:r>
              <w:r w:rsidR="00EA424C">
                <w:rPr>
                  <w:i/>
                  <w:iCs/>
                  <w:noProof/>
                </w:rPr>
                <w:t xml:space="preserve">Racingcircuits/japan/motegi. </w:t>
              </w:r>
              <w:r w:rsidR="00EA424C">
                <w:rPr>
                  <w:noProof/>
                </w:rPr>
                <w:t xml:space="preserve">[Online] </w:t>
              </w:r>
              <w:r w:rsidR="00EA424C">
                <w:rPr>
                  <w:noProof/>
                </w:rPr>
                <w:br/>
                <w:t xml:space="preserve">Available at: </w:t>
              </w:r>
              <w:r w:rsidR="00EA424C">
                <w:rPr>
                  <w:noProof/>
                  <w:u w:val="single"/>
                </w:rPr>
                <w:t>http://www.racingcircuits.info/asia/japan/motegi/#.WlPhRt9l-Uk</w:t>
              </w:r>
              <w:r w:rsidR="00EA424C">
                <w:rPr>
                  <w:noProof/>
                </w:rPr>
                <w:br/>
                <w:t>[Accessed 5 January 2018].</w:t>
              </w:r>
            </w:p>
            <w:p w14:paraId="4139CA24" w14:textId="77777777" w:rsidR="00EA424C" w:rsidRDefault="00EA424C" w:rsidP="00EA424C">
              <w:pPr>
                <w:pStyle w:val="Bibliography"/>
                <w:rPr>
                  <w:noProof/>
                </w:rPr>
              </w:pPr>
              <w:r>
                <w:rPr>
                  <w:noProof/>
                </w:rPr>
                <w:t xml:space="preserve">Cossalter, V., 2006. </w:t>
              </w:r>
              <w:r>
                <w:rPr>
                  <w:i/>
                  <w:iCs/>
                  <w:noProof/>
                </w:rPr>
                <w:t xml:space="preserve">Motorcycle Dynamics. </w:t>
              </w:r>
              <w:r>
                <w:rPr>
                  <w:noProof/>
                </w:rPr>
                <w:t>2nd ed. Padova: Unknown.</w:t>
              </w:r>
            </w:p>
            <w:p w14:paraId="610CA137" w14:textId="77777777" w:rsidR="00EA424C" w:rsidRDefault="00EA424C" w:rsidP="00EA424C">
              <w:pPr>
                <w:pStyle w:val="Bibliography"/>
                <w:rPr>
                  <w:noProof/>
                </w:rPr>
              </w:pPr>
              <w:r>
                <w:rPr>
                  <w:noProof/>
                </w:rPr>
                <w:t xml:space="preserve">Cossalter, V. &amp; Lot, R., 2002. A Motorcycle Multi-Body Model for Real Time Simulations Based on the Natural Coordinates Approach. </w:t>
              </w:r>
              <w:r>
                <w:rPr>
                  <w:i/>
                  <w:iCs/>
                  <w:noProof/>
                </w:rPr>
                <w:t xml:space="preserve">Research gate, </w:t>
              </w:r>
              <w:r>
                <w:rPr>
                  <w:noProof/>
                </w:rPr>
                <w:t>37(6), pp. 423-447.</w:t>
              </w:r>
            </w:p>
            <w:p w14:paraId="3C91A887" w14:textId="77777777" w:rsidR="00EA424C" w:rsidRDefault="00EA424C" w:rsidP="00EA424C">
              <w:pPr>
                <w:pStyle w:val="Bibliography"/>
                <w:rPr>
                  <w:noProof/>
                </w:rPr>
              </w:pPr>
              <w:r>
                <w:rPr>
                  <w:noProof/>
                </w:rPr>
                <w:t xml:space="preserve">MotoGp, 2015. </w:t>
              </w:r>
              <w:r>
                <w:rPr>
                  <w:i/>
                  <w:iCs/>
                  <w:noProof/>
                </w:rPr>
                <w:t xml:space="preserve">MotoGP.com. </w:t>
              </w:r>
              <w:r>
                <w:rPr>
                  <w:noProof/>
                </w:rPr>
                <w:t xml:space="preserve">[Online] </w:t>
              </w:r>
              <w:r>
                <w:rPr>
                  <w:noProof/>
                </w:rPr>
                <w:br/>
                <w:t xml:space="preserve">Available at: </w:t>
              </w:r>
              <w:r>
                <w:rPr>
                  <w:noProof/>
                  <w:u w:val="single"/>
                </w:rPr>
                <w:t>http://www.motogp.com/en/event/Japan#info-track</w:t>
              </w:r>
              <w:r>
                <w:rPr>
                  <w:noProof/>
                </w:rPr>
                <w:br/>
                <w:t>[Accessed 10 January 2018].</w:t>
              </w:r>
            </w:p>
            <w:p w14:paraId="3AFB0BF3" w14:textId="77777777" w:rsidR="00EA424C" w:rsidRDefault="00EA424C" w:rsidP="00EA424C">
              <w:pPr>
                <w:pStyle w:val="Bibliography"/>
                <w:rPr>
                  <w:noProof/>
                </w:rPr>
              </w:pPr>
              <w:r>
                <w:rPr>
                  <w:noProof/>
                </w:rPr>
                <w:t xml:space="preserve">Oxley, M., 2017. </w:t>
              </w:r>
              <w:r>
                <w:rPr>
                  <w:i/>
                  <w:iCs/>
                  <w:noProof/>
                </w:rPr>
                <w:t xml:space="preserve">Motorsport Magazine. </w:t>
              </w:r>
              <w:r>
                <w:rPr>
                  <w:noProof/>
                </w:rPr>
                <w:t xml:space="preserve">[Online] </w:t>
              </w:r>
              <w:r>
                <w:rPr>
                  <w:noProof/>
                </w:rPr>
                <w:br/>
                <w:t xml:space="preserve">Available at: </w:t>
              </w:r>
              <w:r>
                <w:rPr>
                  <w:noProof/>
                  <w:u w:val="single"/>
                </w:rPr>
                <w:t>https://www.motorsportmagazine.com/opinion/motogp/it-s-vinales-versus-marquez</w:t>
              </w:r>
              <w:r>
                <w:rPr>
                  <w:noProof/>
                </w:rPr>
                <w:br/>
                <w:t>[Accessed 9 January 2018].</w:t>
              </w:r>
            </w:p>
            <w:p w14:paraId="4C063900" w14:textId="77777777" w:rsidR="00EA424C" w:rsidRDefault="00EA424C" w:rsidP="00EA424C">
              <w:pPr>
                <w:pStyle w:val="Bibliography"/>
                <w:rPr>
                  <w:noProof/>
                </w:rPr>
              </w:pPr>
              <w:r>
                <w:rPr>
                  <w:noProof/>
                </w:rPr>
                <w:t xml:space="preserve">Smith, B., 2016. </w:t>
              </w:r>
              <w:r>
                <w:rPr>
                  <w:i/>
                  <w:iCs/>
                  <w:noProof/>
                </w:rPr>
                <w:t xml:space="preserve">How traction controll works. </w:t>
              </w:r>
              <w:r>
                <w:rPr>
                  <w:noProof/>
                </w:rPr>
                <w:t xml:space="preserve">[Online] </w:t>
              </w:r>
              <w:r>
                <w:rPr>
                  <w:noProof/>
                </w:rPr>
                <w:br/>
                <w:t xml:space="preserve">Available at: </w:t>
              </w:r>
              <w:r>
                <w:rPr>
                  <w:noProof/>
                  <w:u w:val="single"/>
                </w:rPr>
                <w:t>https://www.motorsportmagazine.com/opinion/motogp/how-motogp-traction-control-works</w:t>
              </w:r>
              <w:r>
                <w:rPr>
                  <w:noProof/>
                </w:rPr>
                <w:br/>
                <w:t>[Accessed 9 January 2018].</w:t>
              </w:r>
            </w:p>
            <w:p w14:paraId="25C59908" w14:textId="77777777" w:rsidR="00EA424C" w:rsidRDefault="00EA424C" w:rsidP="00EA424C">
              <w:pPr>
                <w:pStyle w:val="Bibliography"/>
                <w:rPr>
                  <w:noProof/>
                </w:rPr>
              </w:pPr>
              <w:r>
                <w:rPr>
                  <w:noProof/>
                </w:rPr>
                <w:t xml:space="preserve">Spalding, N., 2017. </w:t>
              </w:r>
              <w:r>
                <w:rPr>
                  <w:i/>
                  <w:iCs/>
                  <w:noProof/>
                </w:rPr>
                <w:t xml:space="preserve">MotoGp Technology. </w:t>
              </w:r>
              <w:r>
                <w:rPr>
                  <w:noProof/>
                </w:rPr>
                <w:t>Ceredigion: Phoebus Apollo Publishing.</w:t>
              </w:r>
            </w:p>
            <w:p w14:paraId="288C8E31" w14:textId="77777777" w:rsidR="00EA424C" w:rsidRDefault="00EA424C" w:rsidP="00EA424C">
              <w:pPr>
                <w:pStyle w:val="Bibliography"/>
                <w:rPr>
                  <w:noProof/>
                </w:rPr>
              </w:pPr>
              <w:r>
                <w:rPr>
                  <w:noProof/>
                </w:rPr>
                <w:t xml:space="preserve">TwinRing, Unknown. </w:t>
              </w:r>
              <w:r>
                <w:rPr>
                  <w:i/>
                  <w:iCs/>
                  <w:noProof/>
                </w:rPr>
                <w:t xml:space="preserve">Twinring Motegi. </w:t>
              </w:r>
              <w:r>
                <w:rPr>
                  <w:noProof/>
                </w:rPr>
                <w:t xml:space="preserve">[Online] </w:t>
              </w:r>
              <w:r>
                <w:rPr>
                  <w:noProof/>
                </w:rPr>
                <w:br/>
                <w:t xml:space="preserve">Available at: </w:t>
              </w:r>
              <w:r>
                <w:rPr>
                  <w:noProof/>
                  <w:u w:val="single"/>
                </w:rPr>
                <w:t>http://www.twinring.jp/english/information/course-map.html</w:t>
              </w:r>
              <w:r>
                <w:rPr>
                  <w:noProof/>
                </w:rPr>
                <w:br/>
                <w:t>[Accessed 10 January 2018].</w:t>
              </w:r>
            </w:p>
            <w:p w14:paraId="3337AFD0" w14:textId="77777777" w:rsidR="00EA424C" w:rsidRDefault="00EA424C" w:rsidP="00EA424C">
              <w:pPr>
                <w:pStyle w:val="Bibliography"/>
                <w:rPr>
                  <w:noProof/>
                </w:rPr>
              </w:pPr>
              <w:r>
                <w:rPr>
                  <w:noProof/>
                </w:rPr>
                <w:t xml:space="preserve">Yukihide, A., 2012. </w:t>
              </w:r>
              <w:r>
                <w:rPr>
                  <w:i/>
                  <w:iCs/>
                  <w:noProof/>
                </w:rPr>
                <w:t xml:space="preserve">Research on engine torque control with acceleration performance for MotoGp class racing motorcycles, </w:t>
              </w:r>
              <w:r>
                <w:rPr>
                  <w:noProof/>
                </w:rPr>
                <w:t>Saitama: SAE International.</w:t>
              </w:r>
            </w:p>
            <w:p w14:paraId="4064C8C7" w14:textId="2BE7F338" w:rsidR="0092174B" w:rsidRPr="00011BFA" w:rsidRDefault="00717D52" w:rsidP="00EA424C">
              <w:r>
                <w:rPr>
                  <w:b/>
                  <w:bCs/>
                  <w:noProof/>
                </w:rPr>
                <w:fldChar w:fldCharType="end"/>
              </w:r>
            </w:p>
          </w:sdtContent>
        </w:sdt>
      </w:sdtContent>
    </w:sdt>
    <w:p w14:paraId="63B8A5CA" w14:textId="300D78BD" w:rsidR="00FC7014" w:rsidRDefault="00FC7014" w:rsidP="00851EAA">
      <w:pPr>
        <w:pStyle w:val="Heading1"/>
      </w:pPr>
      <w:r>
        <w:t>Acknowledgements</w:t>
      </w:r>
    </w:p>
    <w:p w14:paraId="0FDDA841" w14:textId="51732EC7" w:rsidR="00FC7014" w:rsidRPr="00FC7014" w:rsidRDefault="00FC7014" w:rsidP="00FC7014">
      <w:r>
        <w:t>The author would like to thank Dr Owen Williams for providing the data used in this publication.</w:t>
      </w:r>
      <w:r w:rsidR="00110B3D">
        <w:t xml:space="preserve"> The author would also like to thank Victoria Green for her ongoing support and mental clarity.</w:t>
      </w:r>
    </w:p>
    <w:p w14:paraId="3D2F48DE" w14:textId="7F57F48E" w:rsidR="00FC7014" w:rsidRDefault="00FC7014" w:rsidP="00851EAA">
      <w:pPr>
        <w:pStyle w:val="Heading1"/>
      </w:pPr>
      <w:r>
        <w:t>Funding</w:t>
      </w:r>
    </w:p>
    <w:p w14:paraId="06014BD9" w14:textId="1CE2F1E4" w:rsidR="00FC7014" w:rsidRDefault="00FC7014" w:rsidP="00011BFA">
      <w:r>
        <w:t>The author received no financial support for the research, authorship, and/or publication of this article.</w:t>
      </w:r>
    </w:p>
    <w:p w14:paraId="496666BC" w14:textId="21971971" w:rsidR="00851EAA" w:rsidRDefault="00851EAA" w:rsidP="00851EAA">
      <w:pPr>
        <w:pStyle w:val="Heading1"/>
      </w:pPr>
      <w:r>
        <w:t>Notes</w:t>
      </w:r>
    </w:p>
    <w:p w14:paraId="3CB7D87F" w14:textId="662E1B19" w:rsidR="00851EAA" w:rsidRDefault="00EA424C" w:rsidP="00851EAA">
      <w:r>
        <w:t xml:space="preserve">When the author began to format the work into the </w:t>
      </w:r>
      <w:r w:rsidR="00851EAA">
        <w:t>Moodle template</w:t>
      </w:r>
      <w:r>
        <w:t>, it became apparent 2D screen shots were not suitable for a two-column layout.</w:t>
      </w:r>
    </w:p>
    <w:p w14:paraId="5FD6515F" w14:textId="50ABC2FE" w:rsidR="00EA424C" w:rsidRPr="00851EAA" w:rsidRDefault="00EA424C" w:rsidP="00851EAA">
      <w:r>
        <w:t>With this in mind the author has done his best to format to the sparsely available Sage guidelines.</w:t>
      </w:r>
    </w:p>
    <w:p w14:paraId="5C6B01A9" w14:textId="1A059883" w:rsidR="00011BFA" w:rsidRPr="00011BFA" w:rsidRDefault="00011BFA" w:rsidP="00011BFA">
      <w:r>
        <w:br/>
      </w:r>
    </w:p>
    <w:p w14:paraId="7CDFE8A2" w14:textId="77777777" w:rsidR="00117D14" w:rsidRPr="00117D14" w:rsidRDefault="00117D14" w:rsidP="00117D14"/>
    <w:p w14:paraId="34EC7B20" w14:textId="77777777" w:rsidR="008250AC" w:rsidRDefault="008250AC"/>
    <w:sectPr w:rsidR="008250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50AC"/>
    <w:rsid w:val="00011BFA"/>
    <w:rsid w:val="0003021C"/>
    <w:rsid w:val="00055E11"/>
    <w:rsid w:val="000B5B96"/>
    <w:rsid w:val="000F21AD"/>
    <w:rsid w:val="000F49DD"/>
    <w:rsid w:val="00101FB7"/>
    <w:rsid w:val="00107DDA"/>
    <w:rsid w:val="00110B3D"/>
    <w:rsid w:val="00112204"/>
    <w:rsid w:val="00117D14"/>
    <w:rsid w:val="00120998"/>
    <w:rsid w:val="00130257"/>
    <w:rsid w:val="00132FD2"/>
    <w:rsid w:val="00140241"/>
    <w:rsid w:val="001D4BD2"/>
    <w:rsid w:val="00203B73"/>
    <w:rsid w:val="00221CE1"/>
    <w:rsid w:val="00230802"/>
    <w:rsid w:val="00262323"/>
    <w:rsid w:val="00264C78"/>
    <w:rsid w:val="00276E12"/>
    <w:rsid w:val="002A16B6"/>
    <w:rsid w:val="002A75BB"/>
    <w:rsid w:val="002D3FAB"/>
    <w:rsid w:val="00320DED"/>
    <w:rsid w:val="0032416A"/>
    <w:rsid w:val="00375EA1"/>
    <w:rsid w:val="003A28CC"/>
    <w:rsid w:val="003A2C9F"/>
    <w:rsid w:val="003B6774"/>
    <w:rsid w:val="003C38AF"/>
    <w:rsid w:val="003C5482"/>
    <w:rsid w:val="003D6813"/>
    <w:rsid w:val="003D7B3A"/>
    <w:rsid w:val="003E7FBA"/>
    <w:rsid w:val="003F1A7A"/>
    <w:rsid w:val="0040368B"/>
    <w:rsid w:val="00441E61"/>
    <w:rsid w:val="00442452"/>
    <w:rsid w:val="004429D2"/>
    <w:rsid w:val="00444AAE"/>
    <w:rsid w:val="00447069"/>
    <w:rsid w:val="004569AD"/>
    <w:rsid w:val="00494F8F"/>
    <w:rsid w:val="004B01C0"/>
    <w:rsid w:val="004B2366"/>
    <w:rsid w:val="004D24F2"/>
    <w:rsid w:val="004E2621"/>
    <w:rsid w:val="00522B37"/>
    <w:rsid w:val="005244AE"/>
    <w:rsid w:val="00546CA5"/>
    <w:rsid w:val="0055747C"/>
    <w:rsid w:val="0056591A"/>
    <w:rsid w:val="005B4543"/>
    <w:rsid w:val="005B7F26"/>
    <w:rsid w:val="005E434D"/>
    <w:rsid w:val="005F43AC"/>
    <w:rsid w:val="0060430D"/>
    <w:rsid w:val="00614CBE"/>
    <w:rsid w:val="006207F0"/>
    <w:rsid w:val="00662F69"/>
    <w:rsid w:val="0067633C"/>
    <w:rsid w:val="006772E9"/>
    <w:rsid w:val="006A2238"/>
    <w:rsid w:val="006B688E"/>
    <w:rsid w:val="00707A21"/>
    <w:rsid w:val="00717D52"/>
    <w:rsid w:val="007247F6"/>
    <w:rsid w:val="00736CDF"/>
    <w:rsid w:val="00744D85"/>
    <w:rsid w:val="007A0985"/>
    <w:rsid w:val="007C277C"/>
    <w:rsid w:val="007C67F9"/>
    <w:rsid w:val="007E228E"/>
    <w:rsid w:val="007F10C2"/>
    <w:rsid w:val="00802EF5"/>
    <w:rsid w:val="00814D71"/>
    <w:rsid w:val="0082056E"/>
    <w:rsid w:val="008250AC"/>
    <w:rsid w:val="008256F6"/>
    <w:rsid w:val="00835F48"/>
    <w:rsid w:val="00837031"/>
    <w:rsid w:val="00851EAA"/>
    <w:rsid w:val="00855E40"/>
    <w:rsid w:val="00860F6A"/>
    <w:rsid w:val="00897B4C"/>
    <w:rsid w:val="008A02A6"/>
    <w:rsid w:val="008A5A48"/>
    <w:rsid w:val="008B4047"/>
    <w:rsid w:val="008C516F"/>
    <w:rsid w:val="008C6231"/>
    <w:rsid w:val="008D6F19"/>
    <w:rsid w:val="008E2F15"/>
    <w:rsid w:val="008F0887"/>
    <w:rsid w:val="00910CEE"/>
    <w:rsid w:val="0092174B"/>
    <w:rsid w:val="00922762"/>
    <w:rsid w:val="009606A0"/>
    <w:rsid w:val="0097151C"/>
    <w:rsid w:val="009C0D94"/>
    <w:rsid w:val="009C545D"/>
    <w:rsid w:val="009D09DF"/>
    <w:rsid w:val="009E7CC2"/>
    <w:rsid w:val="00A15011"/>
    <w:rsid w:val="00A17796"/>
    <w:rsid w:val="00A20F77"/>
    <w:rsid w:val="00A23FCE"/>
    <w:rsid w:val="00A4042E"/>
    <w:rsid w:val="00A47467"/>
    <w:rsid w:val="00A93348"/>
    <w:rsid w:val="00A978B0"/>
    <w:rsid w:val="00AB5D8A"/>
    <w:rsid w:val="00B10F68"/>
    <w:rsid w:val="00B34878"/>
    <w:rsid w:val="00B5126E"/>
    <w:rsid w:val="00B66119"/>
    <w:rsid w:val="00B83305"/>
    <w:rsid w:val="00B92698"/>
    <w:rsid w:val="00BB735D"/>
    <w:rsid w:val="00BF14A4"/>
    <w:rsid w:val="00BF6EB1"/>
    <w:rsid w:val="00C328B4"/>
    <w:rsid w:val="00C560E7"/>
    <w:rsid w:val="00C65BF2"/>
    <w:rsid w:val="00C672AF"/>
    <w:rsid w:val="00C71843"/>
    <w:rsid w:val="00C74457"/>
    <w:rsid w:val="00D01579"/>
    <w:rsid w:val="00D160F5"/>
    <w:rsid w:val="00D22DB8"/>
    <w:rsid w:val="00D2329D"/>
    <w:rsid w:val="00D32894"/>
    <w:rsid w:val="00D3365B"/>
    <w:rsid w:val="00D41658"/>
    <w:rsid w:val="00D4613A"/>
    <w:rsid w:val="00D5739B"/>
    <w:rsid w:val="00D639BF"/>
    <w:rsid w:val="00D9236A"/>
    <w:rsid w:val="00D9242A"/>
    <w:rsid w:val="00DA764E"/>
    <w:rsid w:val="00DA7706"/>
    <w:rsid w:val="00DC7252"/>
    <w:rsid w:val="00DD42E2"/>
    <w:rsid w:val="00E31AE0"/>
    <w:rsid w:val="00E70F50"/>
    <w:rsid w:val="00E97ED1"/>
    <w:rsid w:val="00EA424C"/>
    <w:rsid w:val="00ED67E6"/>
    <w:rsid w:val="00EF68FA"/>
    <w:rsid w:val="00F05609"/>
    <w:rsid w:val="00F11FD1"/>
    <w:rsid w:val="00F34029"/>
    <w:rsid w:val="00F37B1D"/>
    <w:rsid w:val="00F73EB6"/>
    <w:rsid w:val="00F85F30"/>
    <w:rsid w:val="00F96F80"/>
    <w:rsid w:val="00FC7014"/>
    <w:rsid w:val="00FE5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40AD4"/>
  <w15:chartTrackingRefBased/>
  <w15:docId w15:val="{90EFD37D-4F68-4A7B-85B9-BFE669E16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D1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E7F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150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D14"/>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011BFA"/>
    <w:rPr>
      <w:color w:val="0563C1" w:themeColor="hyperlink"/>
      <w:u w:val="single"/>
    </w:rPr>
  </w:style>
  <w:style w:type="character" w:customStyle="1" w:styleId="UnresolvedMention1">
    <w:name w:val="Unresolved Mention1"/>
    <w:basedOn w:val="DefaultParagraphFont"/>
    <w:uiPriority w:val="99"/>
    <w:semiHidden/>
    <w:unhideWhenUsed/>
    <w:rsid w:val="00011BFA"/>
    <w:rPr>
      <w:color w:val="808080"/>
      <w:shd w:val="clear" w:color="auto" w:fill="E6E6E6"/>
    </w:rPr>
  </w:style>
  <w:style w:type="character" w:customStyle="1" w:styleId="Heading2Char">
    <w:name w:val="Heading 2 Char"/>
    <w:basedOn w:val="DefaultParagraphFont"/>
    <w:link w:val="Heading2"/>
    <w:uiPriority w:val="9"/>
    <w:rsid w:val="003E7FBA"/>
    <w:rPr>
      <w:rFonts w:asciiTheme="majorHAnsi" w:eastAsiaTheme="majorEastAsia" w:hAnsiTheme="majorHAnsi" w:cstheme="majorBidi"/>
      <w:color w:val="2E74B5" w:themeColor="accent1" w:themeShade="BF"/>
      <w:sz w:val="26"/>
      <w:szCs w:val="26"/>
    </w:rPr>
  </w:style>
  <w:style w:type="character" w:customStyle="1" w:styleId="UnresolvedMention2">
    <w:name w:val="Unresolved Mention2"/>
    <w:basedOn w:val="DefaultParagraphFont"/>
    <w:uiPriority w:val="99"/>
    <w:semiHidden/>
    <w:unhideWhenUsed/>
    <w:rsid w:val="004429D2"/>
    <w:rPr>
      <w:color w:val="808080"/>
      <w:shd w:val="clear" w:color="auto" w:fill="E6E6E6"/>
    </w:rPr>
  </w:style>
  <w:style w:type="paragraph" w:styleId="Subtitle">
    <w:name w:val="Subtitle"/>
    <w:basedOn w:val="Normal"/>
    <w:next w:val="Normal"/>
    <w:link w:val="SubtitleChar"/>
    <w:uiPriority w:val="11"/>
    <w:qFormat/>
    <w:rsid w:val="008E2F1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E2F15"/>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A15011"/>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8256F6"/>
    <w:pPr>
      <w:outlineLvl w:val="9"/>
    </w:pPr>
    <w:rPr>
      <w:lang w:val="en-US"/>
    </w:rPr>
  </w:style>
  <w:style w:type="paragraph" w:styleId="TOC1">
    <w:name w:val="toc 1"/>
    <w:basedOn w:val="Normal"/>
    <w:next w:val="Normal"/>
    <w:autoRedefine/>
    <w:uiPriority w:val="39"/>
    <w:unhideWhenUsed/>
    <w:rsid w:val="008256F6"/>
    <w:pPr>
      <w:spacing w:after="100"/>
    </w:pPr>
  </w:style>
  <w:style w:type="paragraph" w:styleId="TOC2">
    <w:name w:val="toc 2"/>
    <w:basedOn w:val="Normal"/>
    <w:next w:val="Normal"/>
    <w:autoRedefine/>
    <w:uiPriority w:val="39"/>
    <w:unhideWhenUsed/>
    <w:rsid w:val="008256F6"/>
    <w:pPr>
      <w:spacing w:after="100"/>
      <w:ind w:left="220"/>
    </w:pPr>
  </w:style>
  <w:style w:type="paragraph" w:styleId="TOC3">
    <w:name w:val="toc 3"/>
    <w:basedOn w:val="Normal"/>
    <w:next w:val="Normal"/>
    <w:autoRedefine/>
    <w:uiPriority w:val="39"/>
    <w:unhideWhenUsed/>
    <w:rsid w:val="008256F6"/>
    <w:pPr>
      <w:spacing w:after="100"/>
      <w:ind w:left="440"/>
    </w:pPr>
  </w:style>
  <w:style w:type="paragraph" w:styleId="Bibliography">
    <w:name w:val="Bibliography"/>
    <w:basedOn w:val="Normal"/>
    <w:next w:val="Normal"/>
    <w:uiPriority w:val="37"/>
    <w:unhideWhenUsed/>
    <w:rsid w:val="00717D52"/>
  </w:style>
  <w:style w:type="paragraph" w:styleId="Caption">
    <w:name w:val="caption"/>
    <w:basedOn w:val="Normal"/>
    <w:next w:val="Normal"/>
    <w:uiPriority w:val="35"/>
    <w:unhideWhenUsed/>
    <w:qFormat/>
    <w:rsid w:val="008B404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58740">
      <w:bodyDiv w:val="1"/>
      <w:marLeft w:val="0"/>
      <w:marRight w:val="0"/>
      <w:marTop w:val="0"/>
      <w:marBottom w:val="0"/>
      <w:divBdr>
        <w:top w:val="none" w:sz="0" w:space="0" w:color="auto"/>
        <w:left w:val="none" w:sz="0" w:space="0" w:color="auto"/>
        <w:bottom w:val="none" w:sz="0" w:space="0" w:color="auto"/>
        <w:right w:val="none" w:sz="0" w:space="0" w:color="auto"/>
      </w:divBdr>
    </w:div>
    <w:div w:id="68501849">
      <w:bodyDiv w:val="1"/>
      <w:marLeft w:val="0"/>
      <w:marRight w:val="0"/>
      <w:marTop w:val="0"/>
      <w:marBottom w:val="0"/>
      <w:divBdr>
        <w:top w:val="none" w:sz="0" w:space="0" w:color="auto"/>
        <w:left w:val="none" w:sz="0" w:space="0" w:color="auto"/>
        <w:bottom w:val="none" w:sz="0" w:space="0" w:color="auto"/>
        <w:right w:val="none" w:sz="0" w:space="0" w:color="auto"/>
      </w:divBdr>
    </w:div>
    <w:div w:id="70741103">
      <w:bodyDiv w:val="1"/>
      <w:marLeft w:val="0"/>
      <w:marRight w:val="0"/>
      <w:marTop w:val="0"/>
      <w:marBottom w:val="0"/>
      <w:divBdr>
        <w:top w:val="none" w:sz="0" w:space="0" w:color="auto"/>
        <w:left w:val="none" w:sz="0" w:space="0" w:color="auto"/>
        <w:bottom w:val="none" w:sz="0" w:space="0" w:color="auto"/>
        <w:right w:val="none" w:sz="0" w:space="0" w:color="auto"/>
      </w:divBdr>
    </w:div>
    <w:div w:id="147595031">
      <w:bodyDiv w:val="1"/>
      <w:marLeft w:val="0"/>
      <w:marRight w:val="0"/>
      <w:marTop w:val="0"/>
      <w:marBottom w:val="0"/>
      <w:divBdr>
        <w:top w:val="none" w:sz="0" w:space="0" w:color="auto"/>
        <w:left w:val="none" w:sz="0" w:space="0" w:color="auto"/>
        <w:bottom w:val="none" w:sz="0" w:space="0" w:color="auto"/>
        <w:right w:val="none" w:sz="0" w:space="0" w:color="auto"/>
      </w:divBdr>
    </w:div>
    <w:div w:id="289869906">
      <w:bodyDiv w:val="1"/>
      <w:marLeft w:val="0"/>
      <w:marRight w:val="0"/>
      <w:marTop w:val="0"/>
      <w:marBottom w:val="0"/>
      <w:divBdr>
        <w:top w:val="none" w:sz="0" w:space="0" w:color="auto"/>
        <w:left w:val="none" w:sz="0" w:space="0" w:color="auto"/>
        <w:bottom w:val="none" w:sz="0" w:space="0" w:color="auto"/>
        <w:right w:val="none" w:sz="0" w:space="0" w:color="auto"/>
      </w:divBdr>
    </w:div>
    <w:div w:id="290671954">
      <w:bodyDiv w:val="1"/>
      <w:marLeft w:val="0"/>
      <w:marRight w:val="0"/>
      <w:marTop w:val="0"/>
      <w:marBottom w:val="0"/>
      <w:divBdr>
        <w:top w:val="none" w:sz="0" w:space="0" w:color="auto"/>
        <w:left w:val="none" w:sz="0" w:space="0" w:color="auto"/>
        <w:bottom w:val="none" w:sz="0" w:space="0" w:color="auto"/>
        <w:right w:val="none" w:sz="0" w:space="0" w:color="auto"/>
      </w:divBdr>
    </w:div>
    <w:div w:id="298996241">
      <w:bodyDiv w:val="1"/>
      <w:marLeft w:val="0"/>
      <w:marRight w:val="0"/>
      <w:marTop w:val="0"/>
      <w:marBottom w:val="0"/>
      <w:divBdr>
        <w:top w:val="none" w:sz="0" w:space="0" w:color="auto"/>
        <w:left w:val="none" w:sz="0" w:space="0" w:color="auto"/>
        <w:bottom w:val="none" w:sz="0" w:space="0" w:color="auto"/>
        <w:right w:val="none" w:sz="0" w:space="0" w:color="auto"/>
      </w:divBdr>
    </w:div>
    <w:div w:id="314921901">
      <w:bodyDiv w:val="1"/>
      <w:marLeft w:val="0"/>
      <w:marRight w:val="0"/>
      <w:marTop w:val="0"/>
      <w:marBottom w:val="0"/>
      <w:divBdr>
        <w:top w:val="none" w:sz="0" w:space="0" w:color="auto"/>
        <w:left w:val="none" w:sz="0" w:space="0" w:color="auto"/>
        <w:bottom w:val="none" w:sz="0" w:space="0" w:color="auto"/>
        <w:right w:val="none" w:sz="0" w:space="0" w:color="auto"/>
      </w:divBdr>
    </w:div>
    <w:div w:id="399256317">
      <w:bodyDiv w:val="1"/>
      <w:marLeft w:val="0"/>
      <w:marRight w:val="0"/>
      <w:marTop w:val="0"/>
      <w:marBottom w:val="0"/>
      <w:divBdr>
        <w:top w:val="none" w:sz="0" w:space="0" w:color="auto"/>
        <w:left w:val="none" w:sz="0" w:space="0" w:color="auto"/>
        <w:bottom w:val="none" w:sz="0" w:space="0" w:color="auto"/>
        <w:right w:val="none" w:sz="0" w:space="0" w:color="auto"/>
      </w:divBdr>
    </w:div>
    <w:div w:id="447314093">
      <w:bodyDiv w:val="1"/>
      <w:marLeft w:val="0"/>
      <w:marRight w:val="0"/>
      <w:marTop w:val="0"/>
      <w:marBottom w:val="0"/>
      <w:divBdr>
        <w:top w:val="none" w:sz="0" w:space="0" w:color="auto"/>
        <w:left w:val="none" w:sz="0" w:space="0" w:color="auto"/>
        <w:bottom w:val="none" w:sz="0" w:space="0" w:color="auto"/>
        <w:right w:val="none" w:sz="0" w:space="0" w:color="auto"/>
      </w:divBdr>
    </w:div>
    <w:div w:id="541329315">
      <w:bodyDiv w:val="1"/>
      <w:marLeft w:val="0"/>
      <w:marRight w:val="0"/>
      <w:marTop w:val="0"/>
      <w:marBottom w:val="0"/>
      <w:divBdr>
        <w:top w:val="none" w:sz="0" w:space="0" w:color="auto"/>
        <w:left w:val="none" w:sz="0" w:space="0" w:color="auto"/>
        <w:bottom w:val="none" w:sz="0" w:space="0" w:color="auto"/>
        <w:right w:val="none" w:sz="0" w:space="0" w:color="auto"/>
      </w:divBdr>
    </w:div>
    <w:div w:id="605112106">
      <w:bodyDiv w:val="1"/>
      <w:marLeft w:val="0"/>
      <w:marRight w:val="0"/>
      <w:marTop w:val="0"/>
      <w:marBottom w:val="0"/>
      <w:divBdr>
        <w:top w:val="none" w:sz="0" w:space="0" w:color="auto"/>
        <w:left w:val="none" w:sz="0" w:space="0" w:color="auto"/>
        <w:bottom w:val="none" w:sz="0" w:space="0" w:color="auto"/>
        <w:right w:val="none" w:sz="0" w:space="0" w:color="auto"/>
      </w:divBdr>
    </w:div>
    <w:div w:id="622883092">
      <w:bodyDiv w:val="1"/>
      <w:marLeft w:val="0"/>
      <w:marRight w:val="0"/>
      <w:marTop w:val="0"/>
      <w:marBottom w:val="0"/>
      <w:divBdr>
        <w:top w:val="none" w:sz="0" w:space="0" w:color="auto"/>
        <w:left w:val="none" w:sz="0" w:space="0" w:color="auto"/>
        <w:bottom w:val="none" w:sz="0" w:space="0" w:color="auto"/>
        <w:right w:val="none" w:sz="0" w:space="0" w:color="auto"/>
      </w:divBdr>
    </w:div>
    <w:div w:id="692806029">
      <w:bodyDiv w:val="1"/>
      <w:marLeft w:val="0"/>
      <w:marRight w:val="0"/>
      <w:marTop w:val="0"/>
      <w:marBottom w:val="0"/>
      <w:divBdr>
        <w:top w:val="none" w:sz="0" w:space="0" w:color="auto"/>
        <w:left w:val="none" w:sz="0" w:space="0" w:color="auto"/>
        <w:bottom w:val="none" w:sz="0" w:space="0" w:color="auto"/>
        <w:right w:val="none" w:sz="0" w:space="0" w:color="auto"/>
      </w:divBdr>
    </w:div>
    <w:div w:id="719089774">
      <w:bodyDiv w:val="1"/>
      <w:marLeft w:val="0"/>
      <w:marRight w:val="0"/>
      <w:marTop w:val="0"/>
      <w:marBottom w:val="0"/>
      <w:divBdr>
        <w:top w:val="none" w:sz="0" w:space="0" w:color="auto"/>
        <w:left w:val="none" w:sz="0" w:space="0" w:color="auto"/>
        <w:bottom w:val="none" w:sz="0" w:space="0" w:color="auto"/>
        <w:right w:val="none" w:sz="0" w:space="0" w:color="auto"/>
      </w:divBdr>
    </w:div>
    <w:div w:id="752701834">
      <w:bodyDiv w:val="1"/>
      <w:marLeft w:val="0"/>
      <w:marRight w:val="0"/>
      <w:marTop w:val="0"/>
      <w:marBottom w:val="0"/>
      <w:divBdr>
        <w:top w:val="none" w:sz="0" w:space="0" w:color="auto"/>
        <w:left w:val="none" w:sz="0" w:space="0" w:color="auto"/>
        <w:bottom w:val="none" w:sz="0" w:space="0" w:color="auto"/>
        <w:right w:val="none" w:sz="0" w:space="0" w:color="auto"/>
      </w:divBdr>
    </w:div>
    <w:div w:id="772634607">
      <w:bodyDiv w:val="1"/>
      <w:marLeft w:val="0"/>
      <w:marRight w:val="0"/>
      <w:marTop w:val="0"/>
      <w:marBottom w:val="0"/>
      <w:divBdr>
        <w:top w:val="none" w:sz="0" w:space="0" w:color="auto"/>
        <w:left w:val="none" w:sz="0" w:space="0" w:color="auto"/>
        <w:bottom w:val="none" w:sz="0" w:space="0" w:color="auto"/>
        <w:right w:val="none" w:sz="0" w:space="0" w:color="auto"/>
      </w:divBdr>
    </w:div>
    <w:div w:id="832179183">
      <w:bodyDiv w:val="1"/>
      <w:marLeft w:val="0"/>
      <w:marRight w:val="0"/>
      <w:marTop w:val="0"/>
      <w:marBottom w:val="0"/>
      <w:divBdr>
        <w:top w:val="none" w:sz="0" w:space="0" w:color="auto"/>
        <w:left w:val="none" w:sz="0" w:space="0" w:color="auto"/>
        <w:bottom w:val="none" w:sz="0" w:space="0" w:color="auto"/>
        <w:right w:val="none" w:sz="0" w:space="0" w:color="auto"/>
      </w:divBdr>
    </w:div>
    <w:div w:id="850264890">
      <w:bodyDiv w:val="1"/>
      <w:marLeft w:val="0"/>
      <w:marRight w:val="0"/>
      <w:marTop w:val="0"/>
      <w:marBottom w:val="0"/>
      <w:divBdr>
        <w:top w:val="none" w:sz="0" w:space="0" w:color="auto"/>
        <w:left w:val="none" w:sz="0" w:space="0" w:color="auto"/>
        <w:bottom w:val="none" w:sz="0" w:space="0" w:color="auto"/>
        <w:right w:val="none" w:sz="0" w:space="0" w:color="auto"/>
      </w:divBdr>
    </w:div>
    <w:div w:id="851190715">
      <w:bodyDiv w:val="1"/>
      <w:marLeft w:val="0"/>
      <w:marRight w:val="0"/>
      <w:marTop w:val="0"/>
      <w:marBottom w:val="0"/>
      <w:divBdr>
        <w:top w:val="none" w:sz="0" w:space="0" w:color="auto"/>
        <w:left w:val="none" w:sz="0" w:space="0" w:color="auto"/>
        <w:bottom w:val="none" w:sz="0" w:space="0" w:color="auto"/>
        <w:right w:val="none" w:sz="0" w:space="0" w:color="auto"/>
      </w:divBdr>
    </w:div>
    <w:div w:id="870151086">
      <w:bodyDiv w:val="1"/>
      <w:marLeft w:val="0"/>
      <w:marRight w:val="0"/>
      <w:marTop w:val="0"/>
      <w:marBottom w:val="0"/>
      <w:divBdr>
        <w:top w:val="none" w:sz="0" w:space="0" w:color="auto"/>
        <w:left w:val="none" w:sz="0" w:space="0" w:color="auto"/>
        <w:bottom w:val="none" w:sz="0" w:space="0" w:color="auto"/>
        <w:right w:val="none" w:sz="0" w:space="0" w:color="auto"/>
      </w:divBdr>
    </w:div>
    <w:div w:id="910889775">
      <w:bodyDiv w:val="1"/>
      <w:marLeft w:val="0"/>
      <w:marRight w:val="0"/>
      <w:marTop w:val="0"/>
      <w:marBottom w:val="0"/>
      <w:divBdr>
        <w:top w:val="none" w:sz="0" w:space="0" w:color="auto"/>
        <w:left w:val="none" w:sz="0" w:space="0" w:color="auto"/>
        <w:bottom w:val="none" w:sz="0" w:space="0" w:color="auto"/>
        <w:right w:val="none" w:sz="0" w:space="0" w:color="auto"/>
      </w:divBdr>
    </w:div>
    <w:div w:id="973756450">
      <w:bodyDiv w:val="1"/>
      <w:marLeft w:val="0"/>
      <w:marRight w:val="0"/>
      <w:marTop w:val="0"/>
      <w:marBottom w:val="0"/>
      <w:divBdr>
        <w:top w:val="none" w:sz="0" w:space="0" w:color="auto"/>
        <w:left w:val="none" w:sz="0" w:space="0" w:color="auto"/>
        <w:bottom w:val="none" w:sz="0" w:space="0" w:color="auto"/>
        <w:right w:val="none" w:sz="0" w:space="0" w:color="auto"/>
      </w:divBdr>
    </w:div>
    <w:div w:id="1071153083">
      <w:bodyDiv w:val="1"/>
      <w:marLeft w:val="0"/>
      <w:marRight w:val="0"/>
      <w:marTop w:val="0"/>
      <w:marBottom w:val="0"/>
      <w:divBdr>
        <w:top w:val="none" w:sz="0" w:space="0" w:color="auto"/>
        <w:left w:val="none" w:sz="0" w:space="0" w:color="auto"/>
        <w:bottom w:val="none" w:sz="0" w:space="0" w:color="auto"/>
        <w:right w:val="none" w:sz="0" w:space="0" w:color="auto"/>
      </w:divBdr>
    </w:div>
    <w:div w:id="1114327033">
      <w:bodyDiv w:val="1"/>
      <w:marLeft w:val="0"/>
      <w:marRight w:val="0"/>
      <w:marTop w:val="0"/>
      <w:marBottom w:val="0"/>
      <w:divBdr>
        <w:top w:val="none" w:sz="0" w:space="0" w:color="auto"/>
        <w:left w:val="none" w:sz="0" w:space="0" w:color="auto"/>
        <w:bottom w:val="none" w:sz="0" w:space="0" w:color="auto"/>
        <w:right w:val="none" w:sz="0" w:space="0" w:color="auto"/>
      </w:divBdr>
    </w:div>
    <w:div w:id="1219512819">
      <w:bodyDiv w:val="1"/>
      <w:marLeft w:val="0"/>
      <w:marRight w:val="0"/>
      <w:marTop w:val="0"/>
      <w:marBottom w:val="0"/>
      <w:divBdr>
        <w:top w:val="none" w:sz="0" w:space="0" w:color="auto"/>
        <w:left w:val="none" w:sz="0" w:space="0" w:color="auto"/>
        <w:bottom w:val="none" w:sz="0" w:space="0" w:color="auto"/>
        <w:right w:val="none" w:sz="0" w:space="0" w:color="auto"/>
      </w:divBdr>
    </w:div>
    <w:div w:id="1241211073">
      <w:bodyDiv w:val="1"/>
      <w:marLeft w:val="0"/>
      <w:marRight w:val="0"/>
      <w:marTop w:val="0"/>
      <w:marBottom w:val="0"/>
      <w:divBdr>
        <w:top w:val="none" w:sz="0" w:space="0" w:color="auto"/>
        <w:left w:val="none" w:sz="0" w:space="0" w:color="auto"/>
        <w:bottom w:val="none" w:sz="0" w:space="0" w:color="auto"/>
        <w:right w:val="none" w:sz="0" w:space="0" w:color="auto"/>
      </w:divBdr>
    </w:div>
    <w:div w:id="1290015135">
      <w:bodyDiv w:val="1"/>
      <w:marLeft w:val="0"/>
      <w:marRight w:val="0"/>
      <w:marTop w:val="0"/>
      <w:marBottom w:val="0"/>
      <w:divBdr>
        <w:top w:val="none" w:sz="0" w:space="0" w:color="auto"/>
        <w:left w:val="none" w:sz="0" w:space="0" w:color="auto"/>
        <w:bottom w:val="none" w:sz="0" w:space="0" w:color="auto"/>
        <w:right w:val="none" w:sz="0" w:space="0" w:color="auto"/>
      </w:divBdr>
    </w:div>
    <w:div w:id="1290622778">
      <w:bodyDiv w:val="1"/>
      <w:marLeft w:val="0"/>
      <w:marRight w:val="0"/>
      <w:marTop w:val="0"/>
      <w:marBottom w:val="0"/>
      <w:divBdr>
        <w:top w:val="none" w:sz="0" w:space="0" w:color="auto"/>
        <w:left w:val="none" w:sz="0" w:space="0" w:color="auto"/>
        <w:bottom w:val="none" w:sz="0" w:space="0" w:color="auto"/>
        <w:right w:val="none" w:sz="0" w:space="0" w:color="auto"/>
      </w:divBdr>
    </w:div>
    <w:div w:id="1306469610">
      <w:bodyDiv w:val="1"/>
      <w:marLeft w:val="0"/>
      <w:marRight w:val="0"/>
      <w:marTop w:val="0"/>
      <w:marBottom w:val="0"/>
      <w:divBdr>
        <w:top w:val="none" w:sz="0" w:space="0" w:color="auto"/>
        <w:left w:val="none" w:sz="0" w:space="0" w:color="auto"/>
        <w:bottom w:val="none" w:sz="0" w:space="0" w:color="auto"/>
        <w:right w:val="none" w:sz="0" w:space="0" w:color="auto"/>
      </w:divBdr>
    </w:div>
    <w:div w:id="1351832789">
      <w:bodyDiv w:val="1"/>
      <w:marLeft w:val="0"/>
      <w:marRight w:val="0"/>
      <w:marTop w:val="0"/>
      <w:marBottom w:val="0"/>
      <w:divBdr>
        <w:top w:val="none" w:sz="0" w:space="0" w:color="auto"/>
        <w:left w:val="none" w:sz="0" w:space="0" w:color="auto"/>
        <w:bottom w:val="none" w:sz="0" w:space="0" w:color="auto"/>
        <w:right w:val="none" w:sz="0" w:space="0" w:color="auto"/>
      </w:divBdr>
    </w:div>
    <w:div w:id="1432243057">
      <w:bodyDiv w:val="1"/>
      <w:marLeft w:val="0"/>
      <w:marRight w:val="0"/>
      <w:marTop w:val="0"/>
      <w:marBottom w:val="0"/>
      <w:divBdr>
        <w:top w:val="none" w:sz="0" w:space="0" w:color="auto"/>
        <w:left w:val="none" w:sz="0" w:space="0" w:color="auto"/>
        <w:bottom w:val="none" w:sz="0" w:space="0" w:color="auto"/>
        <w:right w:val="none" w:sz="0" w:space="0" w:color="auto"/>
      </w:divBdr>
    </w:div>
    <w:div w:id="1473058540">
      <w:bodyDiv w:val="1"/>
      <w:marLeft w:val="0"/>
      <w:marRight w:val="0"/>
      <w:marTop w:val="0"/>
      <w:marBottom w:val="0"/>
      <w:divBdr>
        <w:top w:val="none" w:sz="0" w:space="0" w:color="auto"/>
        <w:left w:val="none" w:sz="0" w:space="0" w:color="auto"/>
        <w:bottom w:val="none" w:sz="0" w:space="0" w:color="auto"/>
        <w:right w:val="none" w:sz="0" w:space="0" w:color="auto"/>
      </w:divBdr>
    </w:div>
    <w:div w:id="1598713944">
      <w:bodyDiv w:val="1"/>
      <w:marLeft w:val="0"/>
      <w:marRight w:val="0"/>
      <w:marTop w:val="0"/>
      <w:marBottom w:val="0"/>
      <w:divBdr>
        <w:top w:val="none" w:sz="0" w:space="0" w:color="auto"/>
        <w:left w:val="none" w:sz="0" w:space="0" w:color="auto"/>
        <w:bottom w:val="none" w:sz="0" w:space="0" w:color="auto"/>
        <w:right w:val="none" w:sz="0" w:space="0" w:color="auto"/>
      </w:divBdr>
    </w:div>
    <w:div w:id="1634286545">
      <w:bodyDiv w:val="1"/>
      <w:marLeft w:val="0"/>
      <w:marRight w:val="0"/>
      <w:marTop w:val="0"/>
      <w:marBottom w:val="0"/>
      <w:divBdr>
        <w:top w:val="none" w:sz="0" w:space="0" w:color="auto"/>
        <w:left w:val="none" w:sz="0" w:space="0" w:color="auto"/>
        <w:bottom w:val="none" w:sz="0" w:space="0" w:color="auto"/>
        <w:right w:val="none" w:sz="0" w:space="0" w:color="auto"/>
      </w:divBdr>
    </w:div>
    <w:div w:id="1693603595">
      <w:bodyDiv w:val="1"/>
      <w:marLeft w:val="0"/>
      <w:marRight w:val="0"/>
      <w:marTop w:val="0"/>
      <w:marBottom w:val="0"/>
      <w:divBdr>
        <w:top w:val="none" w:sz="0" w:space="0" w:color="auto"/>
        <w:left w:val="none" w:sz="0" w:space="0" w:color="auto"/>
        <w:bottom w:val="none" w:sz="0" w:space="0" w:color="auto"/>
        <w:right w:val="none" w:sz="0" w:space="0" w:color="auto"/>
      </w:divBdr>
    </w:div>
    <w:div w:id="1699310925">
      <w:bodyDiv w:val="1"/>
      <w:marLeft w:val="0"/>
      <w:marRight w:val="0"/>
      <w:marTop w:val="0"/>
      <w:marBottom w:val="0"/>
      <w:divBdr>
        <w:top w:val="none" w:sz="0" w:space="0" w:color="auto"/>
        <w:left w:val="none" w:sz="0" w:space="0" w:color="auto"/>
        <w:bottom w:val="none" w:sz="0" w:space="0" w:color="auto"/>
        <w:right w:val="none" w:sz="0" w:space="0" w:color="auto"/>
      </w:divBdr>
    </w:div>
    <w:div w:id="1903904147">
      <w:bodyDiv w:val="1"/>
      <w:marLeft w:val="0"/>
      <w:marRight w:val="0"/>
      <w:marTop w:val="0"/>
      <w:marBottom w:val="0"/>
      <w:divBdr>
        <w:top w:val="none" w:sz="0" w:space="0" w:color="auto"/>
        <w:left w:val="none" w:sz="0" w:space="0" w:color="auto"/>
        <w:bottom w:val="none" w:sz="0" w:space="0" w:color="auto"/>
        <w:right w:val="none" w:sz="0" w:space="0" w:color="auto"/>
      </w:divBdr>
    </w:div>
    <w:div w:id="1904245984">
      <w:bodyDiv w:val="1"/>
      <w:marLeft w:val="0"/>
      <w:marRight w:val="0"/>
      <w:marTop w:val="0"/>
      <w:marBottom w:val="0"/>
      <w:divBdr>
        <w:top w:val="none" w:sz="0" w:space="0" w:color="auto"/>
        <w:left w:val="none" w:sz="0" w:space="0" w:color="auto"/>
        <w:bottom w:val="none" w:sz="0" w:space="0" w:color="auto"/>
        <w:right w:val="none" w:sz="0" w:space="0" w:color="auto"/>
      </w:divBdr>
    </w:div>
    <w:div w:id="1926456981">
      <w:bodyDiv w:val="1"/>
      <w:marLeft w:val="0"/>
      <w:marRight w:val="0"/>
      <w:marTop w:val="0"/>
      <w:marBottom w:val="0"/>
      <w:divBdr>
        <w:top w:val="none" w:sz="0" w:space="0" w:color="auto"/>
        <w:left w:val="none" w:sz="0" w:space="0" w:color="auto"/>
        <w:bottom w:val="none" w:sz="0" w:space="0" w:color="auto"/>
        <w:right w:val="none" w:sz="0" w:space="0" w:color="auto"/>
      </w:divBdr>
    </w:div>
    <w:div w:id="1942029526">
      <w:bodyDiv w:val="1"/>
      <w:marLeft w:val="0"/>
      <w:marRight w:val="0"/>
      <w:marTop w:val="0"/>
      <w:marBottom w:val="0"/>
      <w:divBdr>
        <w:top w:val="none" w:sz="0" w:space="0" w:color="auto"/>
        <w:left w:val="none" w:sz="0" w:space="0" w:color="auto"/>
        <w:bottom w:val="none" w:sz="0" w:space="0" w:color="auto"/>
        <w:right w:val="none" w:sz="0" w:space="0" w:color="auto"/>
      </w:divBdr>
    </w:div>
    <w:div w:id="1988586008">
      <w:bodyDiv w:val="1"/>
      <w:marLeft w:val="0"/>
      <w:marRight w:val="0"/>
      <w:marTop w:val="0"/>
      <w:marBottom w:val="0"/>
      <w:divBdr>
        <w:top w:val="none" w:sz="0" w:space="0" w:color="auto"/>
        <w:left w:val="none" w:sz="0" w:space="0" w:color="auto"/>
        <w:bottom w:val="none" w:sz="0" w:space="0" w:color="auto"/>
        <w:right w:val="none" w:sz="0" w:space="0" w:color="auto"/>
      </w:divBdr>
    </w:div>
    <w:div w:id="2047174261">
      <w:bodyDiv w:val="1"/>
      <w:marLeft w:val="0"/>
      <w:marRight w:val="0"/>
      <w:marTop w:val="0"/>
      <w:marBottom w:val="0"/>
      <w:divBdr>
        <w:top w:val="none" w:sz="0" w:space="0" w:color="auto"/>
        <w:left w:val="none" w:sz="0" w:space="0" w:color="auto"/>
        <w:bottom w:val="none" w:sz="0" w:space="0" w:color="auto"/>
        <w:right w:val="none" w:sz="0" w:space="0" w:color="auto"/>
      </w:divBdr>
    </w:div>
    <w:div w:id="2089880976">
      <w:bodyDiv w:val="1"/>
      <w:marLeft w:val="0"/>
      <w:marRight w:val="0"/>
      <w:marTop w:val="0"/>
      <w:marBottom w:val="0"/>
      <w:divBdr>
        <w:top w:val="none" w:sz="0" w:space="0" w:color="auto"/>
        <w:left w:val="none" w:sz="0" w:space="0" w:color="auto"/>
        <w:bottom w:val="none" w:sz="0" w:space="0" w:color="auto"/>
        <w:right w:val="none" w:sz="0" w:space="0" w:color="auto"/>
      </w:divBdr>
    </w:div>
    <w:div w:id="2135900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chart" Target="charts/chart1.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hyperlink" Target="mailto:bstevenson.143645@student.uwtsd.ac.uk" TargetMode="Externa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E:\Motegi%20Hot%20La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Motegi%20Hot%20Lap.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Vf</a:t>
            </a:r>
            <a:r>
              <a:rPr lang="en-GB" baseline="0"/>
              <a:t> &amp; Vr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Vleocities!$C$1:$C$2</c:f>
              <c:strCache>
                <c:ptCount val="2"/>
                <c:pt idx="0">
                  <c:v>Vfront</c:v>
                </c:pt>
                <c:pt idx="1">
                  <c:v>km/h</c:v>
                </c:pt>
              </c:strCache>
            </c:strRef>
          </c:tx>
          <c:spPr>
            <a:ln w="19050" cap="rnd">
              <a:solidFill>
                <a:schemeClr val="accent1"/>
              </a:solidFill>
              <a:round/>
            </a:ln>
            <a:effectLst/>
          </c:spPr>
          <c:marker>
            <c:symbol val="none"/>
          </c:marker>
          <c:xVal>
            <c:strRef>
              <c:f>Vleocities!$B:$B</c:f>
              <c:strCache>
                <c:ptCount val="11384"/>
                <c:pt idx="0">
                  <c:v>Dist</c:v>
                </c:pt>
                <c:pt idx="1">
                  <c:v>m</c:v>
                </c:pt>
                <c:pt idx="2">
                  <c:v>71646</c:v>
                </c:pt>
                <c:pt idx="3">
                  <c:v>71646</c:v>
                </c:pt>
                <c:pt idx="4">
                  <c:v>71646</c:v>
                </c:pt>
                <c:pt idx="5">
                  <c:v>71647</c:v>
                </c:pt>
                <c:pt idx="6">
                  <c:v>71647</c:v>
                </c:pt>
                <c:pt idx="7">
                  <c:v>71648</c:v>
                </c:pt>
                <c:pt idx="8">
                  <c:v>71648</c:v>
                </c:pt>
                <c:pt idx="9">
                  <c:v>71648</c:v>
                </c:pt>
                <c:pt idx="10">
                  <c:v>71649</c:v>
                </c:pt>
                <c:pt idx="11">
                  <c:v>71649</c:v>
                </c:pt>
                <c:pt idx="12">
                  <c:v>71650</c:v>
                </c:pt>
                <c:pt idx="13">
                  <c:v>71650</c:v>
                </c:pt>
                <c:pt idx="14">
                  <c:v>71651</c:v>
                </c:pt>
                <c:pt idx="15">
                  <c:v>71651</c:v>
                </c:pt>
                <c:pt idx="16">
                  <c:v>71651</c:v>
                </c:pt>
                <c:pt idx="17">
                  <c:v>71652</c:v>
                </c:pt>
                <c:pt idx="18">
                  <c:v>71652</c:v>
                </c:pt>
                <c:pt idx="19">
                  <c:v>71653</c:v>
                </c:pt>
                <c:pt idx="20">
                  <c:v>71653</c:v>
                </c:pt>
                <c:pt idx="21">
                  <c:v>71653</c:v>
                </c:pt>
                <c:pt idx="22">
                  <c:v>71654</c:v>
                </c:pt>
                <c:pt idx="23">
                  <c:v>71654</c:v>
                </c:pt>
                <c:pt idx="24">
                  <c:v>71655</c:v>
                </c:pt>
                <c:pt idx="25">
                  <c:v>71655</c:v>
                </c:pt>
                <c:pt idx="26">
                  <c:v>71656</c:v>
                </c:pt>
                <c:pt idx="27">
                  <c:v>71656</c:v>
                </c:pt>
                <c:pt idx="28">
                  <c:v>71656</c:v>
                </c:pt>
                <c:pt idx="29">
                  <c:v>71657</c:v>
                </c:pt>
                <c:pt idx="30">
                  <c:v>71657</c:v>
                </c:pt>
                <c:pt idx="31">
                  <c:v>71658</c:v>
                </c:pt>
                <c:pt idx="32">
                  <c:v>71658</c:v>
                </c:pt>
                <c:pt idx="33">
                  <c:v>71658</c:v>
                </c:pt>
                <c:pt idx="34">
                  <c:v>71659</c:v>
                </c:pt>
                <c:pt idx="35">
                  <c:v>71659</c:v>
                </c:pt>
                <c:pt idx="36">
                  <c:v>71660</c:v>
                </c:pt>
                <c:pt idx="37">
                  <c:v>71660</c:v>
                </c:pt>
                <c:pt idx="38">
                  <c:v>71661</c:v>
                </c:pt>
                <c:pt idx="39">
                  <c:v>71661</c:v>
                </c:pt>
                <c:pt idx="40">
                  <c:v>71661</c:v>
                </c:pt>
                <c:pt idx="41">
                  <c:v>71662</c:v>
                </c:pt>
                <c:pt idx="42">
                  <c:v>71662</c:v>
                </c:pt>
                <c:pt idx="43">
                  <c:v>71663</c:v>
                </c:pt>
                <c:pt idx="44">
                  <c:v>71663</c:v>
                </c:pt>
                <c:pt idx="45">
                  <c:v>71664</c:v>
                </c:pt>
                <c:pt idx="46">
                  <c:v>71664</c:v>
                </c:pt>
                <c:pt idx="47">
                  <c:v>71665</c:v>
                </c:pt>
                <c:pt idx="48">
                  <c:v>71665</c:v>
                </c:pt>
                <c:pt idx="49">
                  <c:v>71665</c:v>
                </c:pt>
                <c:pt idx="50">
                  <c:v>71666</c:v>
                </c:pt>
                <c:pt idx="51">
                  <c:v>71666</c:v>
                </c:pt>
                <c:pt idx="52">
                  <c:v>71667</c:v>
                </c:pt>
                <c:pt idx="53">
                  <c:v>71667</c:v>
                </c:pt>
                <c:pt idx="54">
                  <c:v>71668</c:v>
                </c:pt>
                <c:pt idx="55">
                  <c:v>71668</c:v>
                </c:pt>
                <c:pt idx="56">
                  <c:v>71669</c:v>
                </c:pt>
                <c:pt idx="57">
                  <c:v>71669</c:v>
                </c:pt>
                <c:pt idx="58">
                  <c:v>71669</c:v>
                </c:pt>
                <c:pt idx="59">
                  <c:v>71670</c:v>
                </c:pt>
                <c:pt idx="60">
                  <c:v>71670</c:v>
                </c:pt>
                <c:pt idx="61">
                  <c:v>71671</c:v>
                </c:pt>
                <c:pt idx="62">
                  <c:v>71671</c:v>
                </c:pt>
                <c:pt idx="63">
                  <c:v>71672</c:v>
                </c:pt>
                <c:pt idx="64">
                  <c:v>71672</c:v>
                </c:pt>
                <c:pt idx="65">
                  <c:v>71673</c:v>
                </c:pt>
                <c:pt idx="66">
                  <c:v>71673</c:v>
                </c:pt>
                <c:pt idx="67">
                  <c:v>71673</c:v>
                </c:pt>
                <c:pt idx="68">
                  <c:v>71674</c:v>
                </c:pt>
                <c:pt idx="69">
                  <c:v>71674</c:v>
                </c:pt>
                <c:pt idx="70">
                  <c:v>71675</c:v>
                </c:pt>
                <c:pt idx="71">
                  <c:v>71675</c:v>
                </c:pt>
                <c:pt idx="72">
                  <c:v>71676</c:v>
                </c:pt>
                <c:pt idx="73">
                  <c:v>71676</c:v>
                </c:pt>
                <c:pt idx="74">
                  <c:v>71677</c:v>
                </c:pt>
                <c:pt idx="75">
                  <c:v>71677</c:v>
                </c:pt>
                <c:pt idx="76">
                  <c:v>71677</c:v>
                </c:pt>
                <c:pt idx="77">
                  <c:v>71678</c:v>
                </c:pt>
                <c:pt idx="78">
                  <c:v>71678</c:v>
                </c:pt>
                <c:pt idx="79">
                  <c:v>71679</c:v>
                </c:pt>
                <c:pt idx="80">
                  <c:v>71679</c:v>
                </c:pt>
                <c:pt idx="81">
                  <c:v>71680</c:v>
                </c:pt>
                <c:pt idx="82">
                  <c:v>71680</c:v>
                </c:pt>
                <c:pt idx="83">
                  <c:v>71681</c:v>
                </c:pt>
                <c:pt idx="84">
                  <c:v>71681</c:v>
                </c:pt>
                <c:pt idx="85">
                  <c:v>71682</c:v>
                </c:pt>
                <c:pt idx="86">
                  <c:v>71682</c:v>
                </c:pt>
                <c:pt idx="87">
                  <c:v>71683</c:v>
                </c:pt>
                <c:pt idx="88">
                  <c:v>71683</c:v>
                </c:pt>
                <c:pt idx="89">
                  <c:v>71684</c:v>
                </c:pt>
                <c:pt idx="90">
                  <c:v>71684</c:v>
                </c:pt>
                <c:pt idx="91">
                  <c:v>71684</c:v>
                </c:pt>
                <c:pt idx="92">
                  <c:v>71685</c:v>
                </c:pt>
                <c:pt idx="93">
                  <c:v>71685</c:v>
                </c:pt>
                <c:pt idx="94">
                  <c:v>71686</c:v>
                </c:pt>
                <c:pt idx="95">
                  <c:v>71687</c:v>
                </c:pt>
                <c:pt idx="96">
                  <c:v>71687</c:v>
                </c:pt>
                <c:pt idx="97">
                  <c:v>71688</c:v>
                </c:pt>
                <c:pt idx="98">
                  <c:v>71688</c:v>
                </c:pt>
                <c:pt idx="99">
                  <c:v>71689</c:v>
                </c:pt>
                <c:pt idx="100">
                  <c:v>71689</c:v>
                </c:pt>
                <c:pt idx="101">
                  <c:v>71690</c:v>
                </c:pt>
                <c:pt idx="102">
                  <c:v>71690</c:v>
                </c:pt>
                <c:pt idx="103">
                  <c:v>71691</c:v>
                </c:pt>
                <c:pt idx="104">
                  <c:v>71691</c:v>
                </c:pt>
                <c:pt idx="105">
                  <c:v>71692</c:v>
                </c:pt>
                <c:pt idx="106">
                  <c:v>71692</c:v>
                </c:pt>
                <c:pt idx="107">
                  <c:v>71692</c:v>
                </c:pt>
                <c:pt idx="108">
                  <c:v>71693</c:v>
                </c:pt>
                <c:pt idx="109">
                  <c:v>71693</c:v>
                </c:pt>
                <c:pt idx="110">
                  <c:v>71694</c:v>
                </c:pt>
                <c:pt idx="111">
                  <c:v>71694</c:v>
                </c:pt>
                <c:pt idx="112">
                  <c:v>71695</c:v>
                </c:pt>
                <c:pt idx="113">
                  <c:v>71695</c:v>
                </c:pt>
                <c:pt idx="114">
                  <c:v>71696</c:v>
                </c:pt>
                <c:pt idx="115">
                  <c:v>71696</c:v>
                </c:pt>
                <c:pt idx="116">
                  <c:v>71697</c:v>
                </c:pt>
                <c:pt idx="117">
                  <c:v>71697</c:v>
                </c:pt>
                <c:pt idx="118">
                  <c:v>71698</c:v>
                </c:pt>
                <c:pt idx="119">
                  <c:v>71698</c:v>
                </c:pt>
                <c:pt idx="120">
                  <c:v>71699</c:v>
                </c:pt>
                <c:pt idx="121">
                  <c:v>71699</c:v>
                </c:pt>
                <c:pt idx="122">
                  <c:v>71700</c:v>
                </c:pt>
                <c:pt idx="123">
                  <c:v>71700</c:v>
                </c:pt>
                <c:pt idx="124">
                  <c:v>71701</c:v>
                </c:pt>
                <c:pt idx="125">
                  <c:v>71701</c:v>
                </c:pt>
                <c:pt idx="126">
                  <c:v>71702</c:v>
                </c:pt>
                <c:pt idx="127">
                  <c:v>71702</c:v>
                </c:pt>
                <c:pt idx="128">
                  <c:v>71703</c:v>
                </c:pt>
                <c:pt idx="129">
                  <c:v>71703</c:v>
                </c:pt>
                <c:pt idx="130">
                  <c:v>71704</c:v>
                </c:pt>
                <c:pt idx="131">
                  <c:v>71704</c:v>
                </c:pt>
                <c:pt idx="132">
                  <c:v>71705</c:v>
                </c:pt>
                <c:pt idx="133">
                  <c:v>71705</c:v>
                </c:pt>
                <c:pt idx="134">
                  <c:v>71706</c:v>
                </c:pt>
                <c:pt idx="135">
                  <c:v>71706</c:v>
                </c:pt>
                <c:pt idx="136">
                  <c:v>71707</c:v>
                </c:pt>
                <c:pt idx="137">
                  <c:v>71707</c:v>
                </c:pt>
                <c:pt idx="138">
                  <c:v>71708</c:v>
                </c:pt>
                <c:pt idx="139">
                  <c:v>71708</c:v>
                </c:pt>
                <c:pt idx="140">
                  <c:v>71709</c:v>
                </c:pt>
                <c:pt idx="141">
                  <c:v>71709</c:v>
                </c:pt>
                <c:pt idx="142">
                  <c:v>71710</c:v>
                </c:pt>
                <c:pt idx="143">
                  <c:v>71710</c:v>
                </c:pt>
                <c:pt idx="144">
                  <c:v>71711</c:v>
                </c:pt>
                <c:pt idx="145">
                  <c:v>71711</c:v>
                </c:pt>
                <c:pt idx="146">
                  <c:v>71712</c:v>
                </c:pt>
                <c:pt idx="147">
                  <c:v>71712</c:v>
                </c:pt>
                <c:pt idx="148">
                  <c:v>71713</c:v>
                </c:pt>
                <c:pt idx="149">
                  <c:v>71713</c:v>
                </c:pt>
                <c:pt idx="150">
                  <c:v>71714</c:v>
                </c:pt>
                <c:pt idx="151">
                  <c:v>71714</c:v>
                </c:pt>
                <c:pt idx="152">
                  <c:v>71715</c:v>
                </c:pt>
                <c:pt idx="153">
                  <c:v>71715</c:v>
                </c:pt>
                <c:pt idx="154">
                  <c:v>71716</c:v>
                </c:pt>
                <c:pt idx="155">
                  <c:v>71716</c:v>
                </c:pt>
                <c:pt idx="156">
                  <c:v>71717</c:v>
                </c:pt>
                <c:pt idx="157">
                  <c:v>71717</c:v>
                </c:pt>
                <c:pt idx="158">
                  <c:v>71718</c:v>
                </c:pt>
                <c:pt idx="159">
                  <c:v>71718</c:v>
                </c:pt>
                <c:pt idx="160">
                  <c:v>71719</c:v>
                </c:pt>
                <c:pt idx="161">
                  <c:v>71719</c:v>
                </c:pt>
                <c:pt idx="162">
                  <c:v>71720</c:v>
                </c:pt>
                <c:pt idx="163">
                  <c:v>71720</c:v>
                </c:pt>
                <c:pt idx="164">
                  <c:v>71721</c:v>
                </c:pt>
                <c:pt idx="165">
                  <c:v>71721</c:v>
                </c:pt>
                <c:pt idx="166">
                  <c:v>71722</c:v>
                </c:pt>
                <c:pt idx="167">
                  <c:v>71722</c:v>
                </c:pt>
                <c:pt idx="168">
                  <c:v>71723</c:v>
                </c:pt>
                <c:pt idx="169">
                  <c:v>71723</c:v>
                </c:pt>
                <c:pt idx="170">
                  <c:v>71724</c:v>
                </c:pt>
                <c:pt idx="171">
                  <c:v>71724</c:v>
                </c:pt>
                <c:pt idx="172">
                  <c:v>71725</c:v>
                </c:pt>
                <c:pt idx="173">
                  <c:v>71726</c:v>
                </c:pt>
                <c:pt idx="174">
                  <c:v>71726</c:v>
                </c:pt>
                <c:pt idx="175">
                  <c:v>71727</c:v>
                </c:pt>
                <c:pt idx="176">
                  <c:v>71727</c:v>
                </c:pt>
                <c:pt idx="177">
                  <c:v>71728</c:v>
                </c:pt>
                <c:pt idx="178">
                  <c:v>71728</c:v>
                </c:pt>
                <c:pt idx="179">
                  <c:v>71729</c:v>
                </c:pt>
                <c:pt idx="180">
                  <c:v>71729</c:v>
                </c:pt>
                <c:pt idx="181">
                  <c:v>71730</c:v>
                </c:pt>
                <c:pt idx="182">
                  <c:v>71730</c:v>
                </c:pt>
                <c:pt idx="183">
                  <c:v>71731</c:v>
                </c:pt>
                <c:pt idx="184">
                  <c:v>71731</c:v>
                </c:pt>
                <c:pt idx="185">
                  <c:v>71732</c:v>
                </c:pt>
                <c:pt idx="186">
                  <c:v>71732</c:v>
                </c:pt>
                <c:pt idx="187">
                  <c:v>71733</c:v>
                </c:pt>
                <c:pt idx="188">
                  <c:v>71733</c:v>
                </c:pt>
                <c:pt idx="189">
                  <c:v>71734</c:v>
                </c:pt>
                <c:pt idx="190">
                  <c:v>71735</c:v>
                </c:pt>
                <c:pt idx="191">
                  <c:v>71735</c:v>
                </c:pt>
                <c:pt idx="192">
                  <c:v>71736</c:v>
                </c:pt>
                <c:pt idx="193">
                  <c:v>71736</c:v>
                </c:pt>
                <c:pt idx="194">
                  <c:v>71737</c:v>
                </c:pt>
                <c:pt idx="195">
                  <c:v>71737</c:v>
                </c:pt>
                <c:pt idx="196">
                  <c:v>71738</c:v>
                </c:pt>
                <c:pt idx="197">
                  <c:v>71738</c:v>
                </c:pt>
                <c:pt idx="198">
                  <c:v>71739</c:v>
                </c:pt>
                <c:pt idx="199">
                  <c:v>71739</c:v>
                </c:pt>
                <c:pt idx="200">
                  <c:v>71740</c:v>
                </c:pt>
                <c:pt idx="201">
                  <c:v>71741</c:v>
                </c:pt>
                <c:pt idx="202">
                  <c:v>71741</c:v>
                </c:pt>
                <c:pt idx="203">
                  <c:v>71742</c:v>
                </c:pt>
                <c:pt idx="204">
                  <c:v>71742</c:v>
                </c:pt>
                <c:pt idx="205">
                  <c:v>71743</c:v>
                </c:pt>
                <c:pt idx="206">
                  <c:v>71743</c:v>
                </c:pt>
                <c:pt idx="207">
                  <c:v>71744</c:v>
                </c:pt>
                <c:pt idx="208">
                  <c:v>71744</c:v>
                </c:pt>
                <c:pt idx="209">
                  <c:v>71745</c:v>
                </c:pt>
                <c:pt idx="210">
                  <c:v>71745</c:v>
                </c:pt>
                <c:pt idx="211">
                  <c:v>71746</c:v>
                </c:pt>
                <c:pt idx="212">
                  <c:v>71747</c:v>
                </c:pt>
                <c:pt idx="213">
                  <c:v>71747</c:v>
                </c:pt>
                <c:pt idx="214">
                  <c:v>71748</c:v>
                </c:pt>
                <c:pt idx="215">
                  <c:v>71748</c:v>
                </c:pt>
                <c:pt idx="216">
                  <c:v>71749</c:v>
                </c:pt>
                <c:pt idx="217">
                  <c:v>71749</c:v>
                </c:pt>
                <c:pt idx="218">
                  <c:v>71750</c:v>
                </c:pt>
                <c:pt idx="219">
                  <c:v>71750</c:v>
                </c:pt>
                <c:pt idx="220">
                  <c:v>71751</c:v>
                </c:pt>
                <c:pt idx="221">
                  <c:v>71752</c:v>
                </c:pt>
                <c:pt idx="222">
                  <c:v>71752</c:v>
                </c:pt>
                <c:pt idx="223">
                  <c:v>71753</c:v>
                </c:pt>
                <c:pt idx="224">
                  <c:v>71753</c:v>
                </c:pt>
                <c:pt idx="225">
                  <c:v>71754</c:v>
                </c:pt>
                <c:pt idx="226">
                  <c:v>71754</c:v>
                </c:pt>
                <c:pt idx="227">
                  <c:v>71755</c:v>
                </c:pt>
                <c:pt idx="228">
                  <c:v>71755</c:v>
                </c:pt>
                <c:pt idx="229">
                  <c:v>71756</c:v>
                </c:pt>
                <c:pt idx="230">
                  <c:v>71757</c:v>
                </c:pt>
                <c:pt idx="231">
                  <c:v>71757</c:v>
                </c:pt>
                <c:pt idx="232">
                  <c:v>71758</c:v>
                </c:pt>
                <c:pt idx="233">
                  <c:v>71758</c:v>
                </c:pt>
                <c:pt idx="234">
                  <c:v>71759</c:v>
                </c:pt>
                <c:pt idx="235">
                  <c:v>71759</c:v>
                </c:pt>
                <c:pt idx="236">
                  <c:v>71760</c:v>
                </c:pt>
                <c:pt idx="237">
                  <c:v>71761</c:v>
                </c:pt>
                <c:pt idx="238">
                  <c:v>71761</c:v>
                </c:pt>
                <c:pt idx="239">
                  <c:v>71762</c:v>
                </c:pt>
                <c:pt idx="240">
                  <c:v>71762</c:v>
                </c:pt>
                <c:pt idx="241">
                  <c:v>71763</c:v>
                </c:pt>
                <c:pt idx="242">
                  <c:v>71763</c:v>
                </c:pt>
                <c:pt idx="243">
                  <c:v>71764</c:v>
                </c:pt>
                <c:pt idx="244">
                  <c:v>71764</c:v>
                </c:pt>
                <c:pt idx="245">
                  <c:v>71765</c:v>
                </c:pt>
                <c:pt idx="246">
                  <c:v>71766</c:v>
                </c:pt>
                <c:pt idx="247">
                  <c:v>71766</c:v>
                </c:pt>
                <c:pt idx="248">
                  <c:v>71767</c:v>
                </c:pt>
                <c:pt idx="249">
                  <c:v>71767</c:v>
                </c:pt>
                <c:pt idx="250">
                  <c:v>71768</c:v>
                </c:pt>
                <c:pt idx="251">
                  <c:v>71769</c:v>
                </c:pt>
                <c:pt idx="252">
                  <c:v>71769</c:v>
                </c:pt>
                <c:pt idx="253">
                  <c:v>71770</c:v>
                </c:pt>
                <c:pt idx="254">
                  <c:v>71770</c:v>
                </c:pt>
                <c:pt idx="255">
                  <c:v>71771</c:v>
                </c:pt>
                <c:pt idx="256">
                  <c:v>71771</c:v>
                </c:pt>
                <c:pt idx="257">
                  <c:v>71772</c:v>
                </c:pt>
                <c:pt idx="258">
                  <c:v>71773</c:v>
                </c:pt>
                <c:pt idx="259">
                  <c:v>71773</c:v>
                </c:pt>
                <c:pt idx="260">
                  <c:v>71774</c:v>
                </c:pt>
                <c:pt idx="261">
                  <c:v>71774</c:v>
                </c:pt>
                <c:pt idx="262">
                  <c:v>71775</c:v>
                </c:pt>
                <c:pt idx="263">
                  <c:v>71776</c:v>
                </c:pt>
                <c:pt idx="264">
                  <c:v>71776</c:v>
                </c:pt>
                <c:pt idx="265">
                  <c:v>71777</c:v>
                </c:pt>
                <c:pt idx="266">
                  <c:v>71777</c:v>
                </c:pt>
                <c:pt idx="267">
                  <c:v>71778</c:v>
                </c:pt>
                <c:pt idx="268">
                  <c:v>71778</c:v>
                </c:pt>
                <c:pt idx="269">
                  <c:v>71779</c:v>
                </c:pt>
                <c:pt idx="270">
                  <c:v>71780</c:v>
                </c:pt>
                <c:pt idx="271">
                  <c:v>71780</c:v>
                </c:pt>
                <c:pt idx="272">
                  <c:v>71781</c:v>
                </c:pt>
                <c:pt idx="273">
                  <c:v>71781</c:v>
                </c:pt>
                <c:pt idx="274">
                  <c:v>71782</c:v>
                </c:pt>
                <c:pt idx="275">
                  <c:v>71783</c:v>
                </c:pt>
                <c:pt idx="276">
                  <c:v>71783</c:v>
                </c:pt>
                <c:pt idx="277">
                  <c:v>71784</c:v>
                </c:pt>
                <c:pt idx="278">
                  <c:v>71784</c:v>
                </c:pt>
                <c:pt idx="279">
                  <c:v>71785</c:v>
                </c:pt>
                <c:pt idx="280">
                  <c:v>71785</c:v>
                </c:pt>
                <c:pt idx="281">
                  <c:v>71786</c:v>
                </c:pt>
                <c:pt idx="282">
                  <c:v>71787</c:v>
                </c:pt>
                <c:pt idx="283">
                  <c:v>71787</c:v>
                </c:pt>
                <c:pt idx="284">
                  <c:v>71788</c:v>
                </c:pt>
                <c:pt idx="285">
                  <c:v>71788</c:v>
                </c:pt>
                <c:pt idx="286">
                  <c:v>71789</c:v>
                </c:pt>
                <c:pt idx="287">
                  <c:v>71790</c:v>
                </c:pt>
                <c:pt idx="288">
                  <c:v>71790</c:v>
                </c:pt>
                <c:pt idx="289">
                  <c:v>71791</c:v>
                </c:pt>
                <c:pt idx="290">
                  <c:v>71791</c:v>
                </c:pt>
                <c:pt idx="291">
                  <c:v>71792</c:v>
                </c:pt>
                <c:pt idx="292">
                  <c:v>71793</c:v>
                </c:pt>
                <c:pt idx="293">
                  <c:v>71793</c:v>
                </c:pt>
                <c:pt idx="294">
                  <c:v>71794</c:v>
                </c:pt>
                <c:pt idx="295">
                  <c:v>71795</c:v>
                </c:pt>
                <c:pt idx="296">
                  <c:v>71795</c:v>
                </c:pt>
                <c:pt idx="297">
                  <c:v>71796</c:v>
                </c:pt>
                <c:pt idx="298">
                  <c:v>71797</c:v>
                </c:pt>
                <c:pt idx="299">
                  <c:v>71797</c:v>
                </c:pt>
                <c:pt idx="300">
                  <c:v>71798</c:v>
                </c:pt>
                <c:pt idx="301">
                  <c:v>71798</c:v>
                </c:pt>
                <c:pt idx="302">
                  <c:v>71799</c:v>
                </c:pt>
                <c:pt idx="303">
                  <c:v>71800</c:v>
                </c:pt>
                <c:pt idx="304">
                  <c:v>71800</c:v>
                </c:pt>
                <c:pt idx="305">
                  <c:v>71801</c:v>
                </c:pt>
                <c:pt idx="306">
                  <c:v>71801</c:v>
                </c:pt>
                <c:pt idx="307">
                  <c:v>71802</c:v>
                </c:pt>
                <c:pt idx="308">
                  <c:v>71803</c:v>
                </c:pt>
                <c:pt idx="309">
                  <c:v>71803</c:v>
                </c:pt>
                <c:pt idx="310">
                  <c:v>71804</c:v>
                </c:pt>
                <c:pt idx="311">
                  <c:v>71804</c:v>
                </c:pt>
                <c:pt idx="312">
                  <c:v>71805</c:v>
                </c:pt>
                <c:pt idx="313">
                  <c:v>71806</c:v>
                </c:pt>
                <c:pt idx="314">
                  <c:v>71806</c:v>
                </c:pt>
                <c:pt idx="315">
                  <c:v>71807</c:v>
                </c:pt>
                <c:pt idx="316">
                  <c:v>71807</c:v>
                </c:pt>
                <c:pt idx="317">
                  <c:v>71808</c:v>
                </c:pt>
                <c:pt idx="318">
                  <c:v>71809</c:v>
                </c:pt>
                <c:pt idx="319">
                  <c:v>71809</c:v>
                </c:pt>
                <c:pt idx="320">
                  <c:v>71810</c:v>
                </c:pt>
                <c:pt idx="321">
                  <c:v>71811</c:v>
                </c:pt>
                <c:pt idx="322">
                  <c:v>71811</c:v>
                </c:pt>
                <c:pt idx="323">
                  <c:v>71812</c:v>
                </c:pt>
                <c:pt idx="324">
                  <c:v>71812</c:v>
                </c:pt>
                <c:pt idx="325">
                  <c:v>71813</c:v>
                </c:pt>
                <c:pt idx="326">
                  <c:v>71814</c:v>
                </c:pt>
                <c:pt idx="327">
                  <c:v>71814</c:v>
                </c:pt>
                <c:pt idx="328">
                  <c:v>71815</c:v>
                </c:pt>
                <c:pt idx="329">
                  <c:v>71815</c:v>
                </c:pt>
                <c:pt idx="330">
                  <c:v>71816</c:v>
                </c:pt>
                <c:pt idx="331">
                  <c:v>71817</c:v>
                </c:pt>
                <c:pt idx="332">
                  <c:v>71817</c:v>
                </c:pt>
                <c:pt idx="333">
                  <c:v>71818</c:v>
                </c:pt>
                <c:pt idx="334">
                  <c:v>71818</c:v>
                </c:pt>
                <c:pt idx="335">
                  <c:v>71819</c:v>
                </c:pt>
                <c:pt idx="336">
                  <c:v>71820</c:v>
                </c:pt>
                <c:pt idx="337">
                  <c:v>71820</c:v>
                </c:pt>
                <c:pt idx="338">
                  <c:v>71821</c:v>
                </c:pt>
                <c:pt idx="339">
                  <c:v>71822</c:v>
                </c:pt>
                <c:pt idx="340">
                  <c:v>71822</c:v>
                </c:pt>
                <c:pt idx="341">
                  <c:v>71823</c:v>
                </c:pt>
                <c:pt idx="342">
                  <c:v>71823</c:v>
                </c:pt>
                <c:pt idx="343">
                  <c:v>71824</c:v>
                </c:pt>
                <c:pt idx="344">
                  <c:v>71825</c:v>
                </c:pt>
                <c:pt idx="345">
                  <c:v>71825</c:v>
                </c:pt>
                <c:pt idx="346">
                  <c:v>71826</c:v>
                </c:pt>
                <c:pt idx="347">
                  <c:v>71827</c:v>
                </c:pt>
                <c:pt idx="348">
                  <c:v>71827</c:v>
                </c:pt>
                <c:pt idx="349">
                  <c:v>71828</c:v>
                </c:pt>
                <c:pt idx="350">
                  <c:v>71828</c:v>
                </c:pt>
                <c:pt idx="351">
                  <c:v>71829</c:v>
                </c:pt>
                <c:pt idx="352">
                  <c:v>71830</c:v>
                </c:pt>
                <c:pt idx="353">
                  <c:v>71830</c:v>
                </c:pt>
                <c:pt idx="354">
                  <c:v>71831</c:v>
                </c:pt>
                <c:pt idx="355">
                  <c:v>71832</c:v>
                </c:pt>
                <c:pt idx="356">
                  <c:v>71832</c:v>
                </c:pt>
                <c:pt idx="357">
                  <c:v>71833</c:v>
                </c:pt>
                <c:pt idx="358">
                  <c:v>71833</c:v>
                </c:pt>
                <c:pt idx="359">
                  <c:v>71834</c:v>
                </c:pt>
                <c:pt idx="360">
                  <c:v>71835</c:v>
                </c:pt>
                <c:pt idx="361">
                  <c:v>71835</c:v>
                </c:pt>
                <c:pt idx="362">
                  <c:v>71836</c:v>
                </c:pt>
                <c:pt idx="363">
                  <c:v>71837</c:v>
                </c:pt>
                <c:pt idx="364">
                  <c:v>71837</c:v>
                </c:pt>
                <c:pt idx="365">
                  <c:v>71838</c:v>
                </c:pt>
                <c:pt idx="366">
                  <c:v>71839</c:v>
                </c:pt>
                <c:pt idx="367">
                  <c:v>71839</c:v>
                </c:pt>
                <c:pt idx="368">
                  <c:v>71840</c:v>
                </c:pt>
                <c:pt idx="369">
                  <c:v>71841</c:v>
                </c:pt>
                <c:pt idx="370">
                  <c:v>71841</c:v>
                </c:pt>
                <c:pt idx="371">
                  <c:v>71842</c:v>
                </c:pt>
                <c:pt idx="372">
                  <c:v>71842</c:v>
                </c:pt>
                <c:pt idx="373">
                  <c:v>71843</c:v>
                </c:pt>
                <c:pt idx="374">
                  <c:v>71844</c:v>
                </c:pt>
                <c:pt idx="375">
                  <c:v>71844</c:v>
                </c:pt>
                <c:pt idx="376">
                  <c:v>71845</c:v>
                </c:pt>
                <c:pt idx="377">
                  <c:v>71846</c:v>
                </c:pt>
                <c:pt idx="378">
                  <c:v>71846</c:v>
                </c:pt>
                <c:pt idx="379">
                  <c:v>71847</c:v>
                </c:pt>
                <c:pt idx="380">
                  <c:v>71848</c:v>
                </c:pt>
                <c:pt idx="381">
                  <c:v>71848</c:v>
                </c:pt>
                <c:pt idx="382">
                  <c:v>71849</c:v>
                </c:pt>
                <c:pt idx="383">
                  <c:v>71850</c:v>
                </c:pt>
                <c:pt idx="384">
                  <c:v>71850</c:v>
                </c:pt>
                <c:pt idx="385">
                  <c:v>71851</c:v>
                </c:pt>
                <c:pt idx="386">
                  <c:v>71851</c:v>
                </c:pt>
                <c:pt idx="387">
                  <c:v>71852</c:v>
                </c:pt>
                <c:pt idx="388">
                  <c:v>71853</c:v>
                </c:pt>
                <c:pt idx="389">
                  <c:v>71853</c:v>
                </c:pt>
                <c:pt idx="390">
                  <c:v>71854</c:v>
                </c:pt>
                <c:pt idx="391">
                  <c:v>71855</c:v>
                </c:pt>
                <c:pt idx="392">
                  <c:v>71855</c:v>
                </c:pt>
                <c:pt idx="393">
                  <c:v>71856</c:v>
                </c:pt>
                <c:pt idx="394">
                  <c:v>71857</c:v>
                </c:pt>
                <c:pt idx="395">
                  <c:v>71857</c:v>
                </c:pt>
                <c:pt idx="396">
                  <c:v>71858</c:v>
                </c:pt>
                <c:pt idx="397">
                  <c:v>71859</c:v>
                </c:pt>
                <c:pt idx="398">
                  <c:v>71859</c:v>
                </c:pt>
                <c:pt idx="399">
                  <c:v>71860</c:v>
                </c:pt>
                <c:pt idx="400">
                  <c:v>71861</c:v>
                </c:pt>
                <c:pt idx="401">
                  <c:v>71861</c:v>
                </c:pt>
                <c:pt idx="402">
                  <c:v>71862</c:v>
                </c:pt>
                <c:pt idx="403">
                  <c:v>71862</c:v>
                </c:pt>
                <c:pt idx="404">
                  <c:v>71863</c:v>
                </c:pt>
                <c:pt idx="405">
                  <c:v>71864</c:v>
                </c:pt>
                <c:pt idx="406">
                  <c:v>71864</c:v>
                </c:pt>
                <c:pt idx="407">
                  <c:v>71865</c:v>
                </c:pt>
                <c:pt idx="408">
                  <c:v>71866</c:v>
                </c:pt>
                <c:pt idx="409">
                  <c:v>71866</c:v>
                </c:pt>
                <c:pt idx="410">
                  <c:v>71867</c:v>
                </c:pt>
                <c:pt idx="411">
                  <c:v>71868</c:v>
                </c:pt>
                <c:pt idx="412">
                  <c:v>71868</c:v>
                </c:pt>
                <c:pt idx="413">
                  <c:v>71869</c:v>
                </c:pt>
                <c:pt idx="414">
                  <c:v>71870</c:v>
                </c:pt>
                <c:pt idx="415">
                  <c:v>71870</c:v>
                </c:pt>
                <c:pt idx="416">
                  <c:v>71871</c:v>
                </c:pt>
                <c:pt idx="417">
                  <c:v>71872</c:v>
                </c:pt>
                <c:pt idx="418">
                  <c:v>71872</c:v>
                </c:pt>
                <c:pt idx="419">
                  <c:v>71873</c:v>
                </c:pt>
                <c:pt idx="420">
                  <c:v>71874</c:v>
                </c:pt>
                <c:pt idx="421">
                  <c:v>71874</c:v>
                </c:pt>
                <c:pt idx="422">
                  <c:v>71875</c:v>
                </c:pt>
                <c:pt idx="423">
                  <c:v>71876</c:v>
                </c:pt>
                <c:pt idx="424">
                  <c:v>71876</c:v>
                </c:pt>
                <c:pt idx="425">
                  <c:v>71877</c:v>
                </c:pt>
                <c:pt idx="426">
                  <c:v>71878</c:v>
                </c:pt>
                <c:pt idx="427">
                  <c:v>71878</c:v>
                </c:pt>
                <c:pt idx="428">
                  <c:v>71879</c:v>
                </c:pt>
                <c:pt idx="429">
                  <c:v>71880</c:v>
                </c:pt>
                <c:pt idx="430">
                  <c:v>71880</c:v>
                </c:pt>
                <c:pt idx="431">
                  <c:v>71881</c:v>
                </c:pt>
                <c:pt idx="432">
                  <c:v>71882</c:v>
                </c:pt>
                <c:pt idx="433">
                  <c:v>71882</c:v>
                </c:pt>
                <c:pt idx="434">
                  <c:v>71883</c:v>
                </c:pt>
                <c:pt idx="435">
                  <c:v>71884</c:v>
                </c:pt>
                <c:pt idx="436">
                  <c:v>71884</c:v>
                </c:pt>
                <c:pt idx="437">
                  <c:v>71885</c:v>
                </c:pt>
                <c:pt idx="438">
                  <c:v>71886</c:v>
                </c:pt>
                <c:pt idx="439">
                  <c:v>71886</c:v>
                </c:pt>
                <c:pt idx="440">
                  <c:v>71887</c:v>
                </c:pt>
                <c:pt idx="441">
                  <c:v>71888</c:v>
                </c:pt>
                <c:pt idx="442">
                  <c:v>71888</c:v>
                </c:pt>
                <c:pt idx="443">
                  <c:v>71889</c:v>
                </c:pt>
                <c:pt idx="444">
                  <c:v>71890</c:v>
                </c:pt>
                <c:pt idx="445">
                  <c:v>71890</c:v>
                </c:pt>
                <c:pt idx="446">
                  <c:v>71891</c:v>
                </c:pt>
                <c:pt idx="447">
                  <c:v>71892</c:v>
                </c:pt>
                <c:pt idx="448">
                  <c:v>71892</c:v>
                </c:pt>
                <c:pt idx="449">
                  <c:v>71893</c:v>
                </c:pt>
                <c:pt idx="450">
                  <c:v>71894</c:v>
                </c:pt>
                <c:pt idx="451">
                  <c:v>71895</c:v>
                </c:pt>
                <c:pt idx="452">
                  <c:v>71895</c:v>
                </c:pt>
                <c:pt idx="453">
                  <c:v>71896</c:v>
                </c:pt>
                <c:pt idx="454">
                  <c:v>71897</c:v>
                </c:pt>
                <c:pt idx="455">
                  <c:v>71897</c:v>
                </c:pt>
                <c:pt idx="456">
                  <c:v>71898</c:v>
                </c:pt>
                <c:pt idx="457">
                  <c:v>71899</c:v>
                </c:pt>
                <c:pt idx="458">
                  <c:v>71899</c:v>
                </c:pt>
                <c:pt idx="459">
                  <c:v>71900</c:v>
                </c:pt>
                <c:pt idx="460">
                  <c:v>71901</c:v>
                </c:pt>
                <c:pt idx="461">
                  <c:v>71901</c:v>
                </c:pt>
                <c:pt idx="462">
                  <c:v>71902</c:v>
                </c:pt>
                <c:pt idx="463">
                  <c:v>71903</c:v>
                </c:pt>
                <c:pt idx="464">
                  <c:v>71903</c:v>
                </c:pt>
                <c:pt idx="465">
                  <c:v>71904</c:v>
                </c:pt>
                <c:pt idx="466">
                  <c:v>71905</c:v>
                </c:pt>
                <c:pt idx="467">
                  <c:v>71906</c:v>
                </c:pt>
                <c:pt idx="468">
                  <c:v>71906</c:v>
                </c:pt>
                <c:pt idx="469">
                  <c:v>71907</c:v>
                </c:pt>
                <c:pt idx="470">
                  <c:v>71908</c:v>
                </c:pt>
                <c:pt idx="471">
                  <c:v>71909</c:v>
                </c:pt>
                <c:pt idx="472">
                  <c:v>71909</c:v>
                </c:pt>
                <c:pt idx="473">
                  <c:v>71910</c:v>
                </c:pt>
                <c:pt idx="474">
                  <c:v>71911</c:v>
                </c:pt>
                <c:pt idx="475">
                  <c:v>71911</c:v>
                </c:pt>
                <c:pt idx="476">
                  <c:v>71912</c:v>
                </c:pt>
                <c:pt idx="477">
                  <c:v>71913</c:v>
                </c:pt>
                <c:pt idx="478">
                  <c:v>71914</c:v>
                </c:pt>
                <c:pt idx="479">
                  <c:v>71914</c:v>
                </c:pt>
                <c:pt idx="480">
                  <c:v>71915</c:v>
                </c:pt>
                <c:pt idx="481">
                  <c:v>71916</c:v>
                </c:pt>
                <c:pt idx="482">
                  <c:v>71916</c:v>
                </c:pt>
                <c:pt idx="483">
                  <c:v>71917</c:v>
                </c:pt>
                <c:pt idx="484">
                  <c:v>71918</c:v>
                </c:pt>
                <c:pt idx="485">
                  <c:v>71918</c:v>
                </c:pt>
                <c:pt idx="486">
                  <c:v>71919</c:v>
                </c:pt>
                <c:pt idx="487">
                  <c:v>71920</c:v>
                </c:pt>
                <c:pt idx="488">
                  <c:v>71920</c:v>
                </c:pt>
                <c:pt idx="489">
                  <c:v>71921</c:v>
                </c:pt>
                <c:pt idx="490">
                  <c:v>71922</c:v>
                </c:pt>
                <c:pt idx="491">
                  <c:v>71922</c:v>
                </c:pt>
                <c:pt idx="492">
                  <c:v>71923</c:v>
                </c:pt>
                <c:pt idx="493">
                  <c:v>71924</c:v>
                </c:pt>
                <c:pt idx="494">
                  <c:v>71925</c:v>
                </c:pt>
                <c:pt idx="495">
                  <c:v>71925</c:v>
                </c:pt>
                <c:pt idx="496">
                  <c:v>71926</c:v>
                </c:pt>
                <c:pt idx="497">
                  <c:v>71927</c:v>
                </c:pt>
                <c:pt idx="498">
                  <c:v>71927</c:v>
                </c:pt>
                <c:pt idx="499">
                  <c:v>71928</c:v>
                </c:pt>
                <c:pt idx="500">
                  <c:v>71929</c:v>
                </c:pt>
                <c:pt idx="501">
                  <c:v>71929</c:v>
                </c:pt>
                <c:pt idx="502">
                  <c:v>71930</c:v>
                </c:pt>
                <c:pt idx="503">
                  <c:v>71931</c:v>
                </c:pt>
                <c:pt idx="504">
                  <c:v>71931</c:v>
                </c:pt>
                <c:pt idx="505">
                  <c:v>71932</c:v>
                </c:pt>
                <c:pt idx="506">
                  <c:v>71933</c:v>
                </c:pt>
                <c:pt idx="507">
                  <c:v>71934</c:v>
                </c:pt>
                <c:pt idx="508">
                  <c:v>71934</c:v>
                </c:pt>
                <c:pt idx="509">
                  <c:v>71935</c:v>
                </c:pt>
                <c:pt idx="510">
                  <c:v>71936</c:v>
                </c:pt>
                <c:pt idx="511">
                  <c:v>71936</c:v>
                </c:pt>
                <c:pt idx="512">
                  <c:v>71937</c:v>
                </c:pt>
                <c:pt idx="513">
                  <c:v>71938</c:v>
                </c:pt>
                <c:pt idx="514">
                  <c:v>71938</c:v>
                </c:pt>
                <c:pt idx="515">
                  <c:v>71939</c:v>
                </c:pt>
                <c:pt idx="516">
                  <c:v>71940</c:v>
                </c:pt>
                <c:pt idx="517">
                  <c:v>71941</c:v>
                </c:pt>
                <c:pt idx="518">
                  <c:v>71941</c:v>
                </c:pt>
                <c:pt idx="519">
                  <c:v>71942</c:v>
                </c:pt>
                <c:pt idx="520">
                  <c:v>71943</c:v>
                </c:pt>
                <c:pt idx="521">
                  <c:v>71943</c:v>
                </c:pt>
                <c:pt idx="522">
                  <c:v>71944</c:v>
                </c:pt>
                <c:pt idx="523">
                  <c:v>71945</c:v>
                </c:pt>
                <c:pt idx="524">
                  <c:v>71945</c:v>
                </c:pt>
                <c:pt idx="525">
                  <c:v>71946</c:v>
                </c:pt>
                <c:pt idx="526">
                  <c:v>71947</c:v>
                </c:pt>
                <c:pt idx="527">
                  <c:v>71948</c:v>
                </c:pt>
                <c:pt idx="528">
                  <c:v>71948</c:v>
                </c:pt>
                <c:pt idx="529">
                  <c:v>71949</c:v>
                </c:pt>
                <c:pt idx="530">
                  <c:v>71950</c:v>
                </c:pt>
                <c:pt idx="531">
                  <c:v>71950</c:v>
                </c:pt>
                <c:pt idx="532">
                  <c:v>71951</c:v>
                </c:pt>
                <c:pt idx="533">
                  <c:v>71952</c:v>
                </c:pt>
                <c:pt idx="534">
                  <c:v>71953</c:v>
                </c:pt>
                <c:pt idx="535">
                  <c:v>71953</c:v>
                </c:pt>
                <c:pt idx="536">
                  <c:v>71954</c:v>
                </c:pt>
                <c:pt idx="537">
                  <c:v>71955</c:v>
                </c:pt>
                <c:pt idx="538">
                  <c:v>71955</c:v>
                </c:pt>
                <c:pt idx="539">
                  <c:v>71956</c:v>
                </c:pt>
                <c:pt idx="540">
                  <c:v>71957</c:v>
                </c:pt>
                <c:pt idx="541">
                  <c:v>71957</c:v>
                </c:pt>
                <c:pt idx="542">
                  <c:v>71958</c:v>
                </c:pt>
                <c:pt idx="543">
                  <c:v>71959</c:v>
                </c:pt>
                <c:pt idx="544">
                  <c:v>71960</c:v>
                </c:pt>
                <c:pt idx="545">
                  <c:v>71960</c:v>
                </c:pt>
                <c:pt idx="546">
                  <c:v>71961</c:v>
                </c:pt>
                <c:pt idx="547">
                  <c:v>71962</c:v>
                </c:pt>
                <c:pt idx="548">
                  <c:v>71962</c:v>
                </c:pt>
                <c:pt idx="549">
                  <c:v>71963</c:v>
                </c:pt>
                <c:pt idx="550">
                  <c:v>71964</c:v>
                </c:pt>
                <c:pt idx="551">
                  <c:v>71965</c:v>
                </c:pt>
                <c:pt idx="552">
                  <c:v>71965</c:v>
                </c:pt>
                <c:pt idx="553">
                  <c:v>71966</c:v>
                </c:pt>
                <c:pt idx="554">
                  <c:v>71967</c:v>
                </c:pt>
                <c:pt idx="555">
                  <c:v>71967</c:v>
                </c:pt>
                <c:pt idx="556">
                  <c:v>71968</c:v>
                </c:pt>
                <c:pt idx="557">
                  <c:v>71969</c:v>
                </c:pt>
                <c:pt idx="558">
                  <c:v>71970</c:v>
                </c:pt>
                <c:pt idx="559">
                  <c:v>71970</c:v>
                </c:pt>
                <c:pt idx="560">
                  <c:v>71971</c:v>
                </c:pt>
                <c:pt idx="561">
                  <c:v>71972</c:v>
                </c:pt>
                <c:pt idx="562">
                  <c:v>71972</c:v>
                </c:pt>
                <c:pt idx="563">
                  <c:v>71973</c:v>
                </c:pt>
                <c:pt idx="564">
                  <c:v>71974</c:v>
                </c:pt>
                <c:pt idx="565">
                  <c:v>71975</c:v>
                </c:pt>
                <c:pt idx="566">
                  <c:v>71975</c:v>
                </c:pt>
                <c:pt idx="567">
                  <c:v>71976</c:v>
                </c:pt>
                <c:pt idx="568">
                  <c:v>71977</c:v>
                </c:pt>
                <c:pt idx="569">
                  <c:v>71977</c:v>
                </c:pt>
                <c:pt idx="570">
                  <c:v>71978</c:v>
                </c:pt>
                <c:pt idx="571">
                  <c:v>71979</c:v>
                </c:pt>
                <c:pt idx="572">
                  <c:v>71980</c:v>
                </c:pt>
                <c:pt idx="573">
                  <c:v>71980</c:v>
                </c:pt>
                <c:pt idx="574">
                  <c:v>71981</c:v>
                </c:pt>
                <c:pt idx="575">
                  <c:v>71982</c:v>
                </c:pt>
                <c:pt idx="576">
                  <c:v>71982</c:v>
                </c:pt>
                <c:pt idx="577">
                  <c:v>71983</c:v>
                </c:pt>
                <c:pt idx="578">
                  <c:v>71984</c:v>
                </c:pt>
                <c:pt idx="579">
                  <c:v>71985</c:v>
                </c:pt>
                <c:pt idx="580">
                  <c:v>71985</c:v>
                </c:pt>
                <c:pt idx="581">
                  <c:v>71986</c:v>
                </c:pt>
                <c:pt idx="582">
                  <c:v>71987</c:v>
                </c:pt>
                <c:pt idx="583">
                  <c:v>71987</c:v>
                </c:pt>
                <c:pt idx="584">
                  <c:v>71988</c:v>
                </c:pt>
                <c:pt idx="585">
                  <c:v>71989</c:v>
                </c:pt>
                <c:pt idx="586">
                  <c:v>71990</c:v>
                </c:pt>
                <c:pt idx="587">
                  <c:v>71990</c:v>
                </c:pt>
                <c:pt idx="588">
                  <c:v>71991</c:v>
                </c:pt>
                <c:pt idx="589">
                  <c:v>71992</c:v>
                </c:pt>
                <c:pt idx="590">
                  <c:v>71992</c:v>
                </c:pt>
                <c:pt idx="591">
                  <c:v>71993</c:v>
                </c:pt>
                <c:pt idx="592">
                  <c:v>71994</c:v>
                </c:pt>
                <c:pt idx="593">
                  <c:v>71994</c:v>
                </c:pt>
                <c:pt idx="594">
                  <c:v>71995</c:v>
                </c:pt>
                <c:pt idx="595">
                  <c:v>71996</c:v>
                </c:pt>
                <c:pt idx="596">
                  <c:v>71996</c:v>
                </c:pt>
                <c:pt idx="597">
                  <c:v>71997</c:v>
                </c:pt>
                <c:pt idx="598">
                  <c:v>71998</c:v>
                </c:pt>
                <c:pt idx="599">
                  <c:v>71998</c:v>
                </c:pt>
                <c:pt idx="600">
                  <c:v>71999</c:v>
                </c:pt>
                <c:pt idx="601">
                  <c:v>72000</c:v>
                </c:pt>
                <c:pt idx="602">
                  <c:v>72000</c:v>
                </c:pt>
                <c:pt idx="603">
                  <c:v>72001</c:v>
                </c:pt>
                <c:pt idx="604">
                  <c:v>72002</c:v>
                </c:pt>
                <c:pt idx="605">
                  <c:v>72002</c:v>
                </c:pt>
                <c:pt idx="606">
                  <c:v>72003</c:v>
                </c:pt>
                <c:pt idx="607">
                  <c:v>72004</c:v>
                </c:pt>
                <c:pt idx="608">
                  <c:v>72004</c:v>
                </c:pt>
                <c:pt idx="609">
                  <c:v>72005</c:v>
                </c:pt>
                <c:pt idx="610">
                  <c:v>72006</c:v>
                </c:pt>
                <c:pt idx="611">
                  <c:v>72006</c:v>
                </c:pt>
                <c:pt idx="612">
                  <c:v>72007</c:v>
                </c:pt>
                <c:pt idx="613">
                  <c:v>72008</c:v>
                </c:pt>
                <c:pt idx="614">
                  <c:v>72008</c:v>
                </c:pt>
                <c:pt idx="615">
                  <c:v>72009</c:v>
                </c:pt>
                <c:pt idx="616">
                  <c:v>72010</c:v>
                </c:pt>
                <c:pt idx="617">
                  <c:v>72010</c:v>
                </c:pt>
                <c:pt idx="618">
                  <c:v>72011</c:v>
                </c:pt>
                <c:pt idx="619">
                  <c:v>72012</c:v>
                </c:pt>
                <c:pt idx="620">
                  <c:v>72013</c:v>
                </c:pt>
                <c:pt idx="621">
                  <c:v>72013</c:v>
                </c:pt>
                <c:pt idx="622">
                  <c:v>72014</c:v>
                </c:pt>
                <c:pt idx="623">
                  <c:v>72014</c:v>
                </c:pt>
                <c:pt idx="624">
                  <c:v>72015</c:v>
                </c:pt>
                <c:pt idx="625">
                  <c:v>72016</c:v>
                </c:pt>
                <c:pt idx="626">
                  <c:v>72016</c:v>
                </c:pt>
                <c:pt idx="627">
                  <c:v>72017</c:v>
                </c:pt>
                <c:pt idx="628">
                  <c:v>72018</c:v>
                </c:pt>
                <c:pt idx="629">
                  <c:v>72018</c:v>
                </c:pt>
                <c:pt idx="630">
                  <c:v>72019</c:v>
                </c:pt>
                <c:pt idx="631">
                  <c:v>72019</c:v>
                </c:pt>
                <c:pt idx="632">
                  <c:v>72020</c:v>
                </c:pt>
                <c:pt idx="633">
                  <c:v>72021</c:v>
                </c:pt>
                <c:pt idx="634">
                  <c:v>72021</c:v>
                </c:pt>
                <c:pt idx="635">
                  <c:v>72022</c:v>
                </c:pt>
                <c:pt idx="636">
                  <c:v>72023</c:v>
                </c:pt>
                <c:pt idx="637">
                  <c:v>72023</c:v>
                </c:pt>
                <c:pt idx="638">
                  <c:v>72024</c:v>
                </c:pt>
                <c:pt idx="639">
                  <c:v>72024</c:v>
                </c:pt>
                <c:pt idx="640">
                  <c:v>72025</c:v>
                </c:pt>
                <c:pt idx="641">
                  <c:v>72026</c:v>
                </c:pt>
                <c:pt idx="642">
                  <c:v>72026</c:v>
                </c:pt>
                <c:pt idx="643">
                  <c:v>72027</c:v>
                </c:pt>
                <c:pt idx="644">
                  <c:v>72027</c:v>
                </c:pt>
                <c:pt idx="645">
                  <c:v>72028</c:v>
                </c:pt>
                <c:pt idx="646">
                  <c:v>72029</c:v>
                </c:pt>
                <c:pt idx="647">
                  <c:v>72029</c:v>
                </c:pt>
                <c:pt idx="648">
                  <c:v>72030</c:v>
                </c:pt>
                <c:pt idx="649">
                  <c:v>72030</c:v>
                </c:pt>
                <c:pt idx="650">
                  <c:v>72031</c:v>
                </c:pt>
                <c:pt idx="651">
                  <c:v>72032</c:v>
                </c:pt>
                <c:pt idx="652">
                  <c:v>72032</c:v>
                </c:pt>
                <c:pt idx="653">
                  <c:v>72033</c:v>
                </c:pt>
                <c:pt idx="654">
                  <c:v>72034</c:v>
                </c:pt>
                <c:pt idx="655">
                  <c:v>72034</c:v>
                </c:pt>
                <c:pt idx="656">
                  <c:v>72035</c:v>
                </c:pt>
                <c:pt idx="657">
                  <c:v>72035</c:v>
                </c:pt>
                <c:pt idx="658">
                  <c:v>72036</c:v>
                </c:pt>
                <c:pt idx="659">
                  <c:v>72036</c:v>
                </c:pt>
                <c:pt idx="660">
                  <c:v>72037</c:v>
                </c:pt>
                <c:pt idx="661">
                  <c:v>72038</c:v>
                </c:pt>
                <c:pt idx="662">
                  <c:v>72038</c:v>
                </c:pt>
                <c:pt idx="663">
                  <c:v>72039</c:v>
                </c:pt>
                <c:pt idx="664">
                  <c:v>72039</c:v>
                </c:pt>
                <c:pt idx="665">
                  <c:v>72040</c:v>
                </c:pt>
                <c:pt idx="666">
                  <c:v>72041</c:v>
                </c:pt>
                <c:pt idx="667">
                  <c:v>72041</c:v>
                </c:pt>
                <c:pt idx="668">
                  <c:v>72042</c:v>
                </c:pt>
                <c:pt idx="669">
                  <c:v>72042</c:v>
                </c:pt>
                <c:pt idx="670">
                  <c:v>72043</c:v>
                </c:pt>
                <c:pt idx="671">
                  <c:v>72043</c:v>
                </c:pt>
                <c:pt idx="672">
                  <c:v>72044</c:v>
                </c:pt>
                <c:pt idx="673">
                  <c:v>72045</c:v>
                </c:pt>
                <c:pt idx="674">
                  <c:v>72045</c:v>
                </c:pt>
                <c:pt idx="675">
                  <c:v>72046</c:v>
                </c:pt>
                <c:pt idx="676">
                  <c:v>72046</c:v>
                </c:pt>
                <c:pt idx="677">
                  <c:v>72047</c:v>
                </c:pt>
                <c:pt idx="678">
                  <c:v>72048</c:v>
                </c:pt>
                <c:pt idx="679">
                  <c:v>72048</c:v>
                </c:pt>
                <c:pt idx="680">
                  <c:v>72049</c:v>
                </c:pt>
                <c:pt idx="681">
                  <c:v>72049</c:v>
                </c:pt>
                <c:pt idx="682">
                  <c:v>72050</c:v>
                </c:pt>
                <c:pt idx="683">
                  <c:v>72050</c:v>
                </c:pt>
                <c:pt idx="684">
                  <c:v>72051</c:v>
                </c:pt>
                <c:pt idx="685">
                  <c:v>72051</c:v>
                </c:pt>
                <c:pt idx="686">
                  <c:v>72052</c:v>
                </c:pt>
                <c:pt idx="687">
                  <c:v>72053</c:v>
                </c:pt>
                <c:pt idx="688">
                  <c:v>72053</c:v>
                </c:pt>
                <c:pt idx="689">
                  <c:v>72054</c:v>
                </c:pt>
                <c:pt idx="690">
                  <c:v>72054</c:v>
                </c:pt>
                <c:pt idx="691">
                  <c:v>72055</c:v>
                </c:pt>
                <c:pt idx="692">
                  <c:v>72055</c:v>
                </c:pt>
                <c:pt idx="693">
                  <c:v>72056</c:v>
                </c:pt>
                <c:pt idx="694">
                  <c:v>72056</c:v>
                </c:pt>
                <c:pt idx="695">
                  <c:v>72057</c:v>
                </c:pt>
                <c:pt idx="696">
                  <c:v>72057</c:v>
                </c:pt>
                <c:pt idx="697">
                  <c:v>72058</c:v>
                </c:pt>
                <c:pt idx="698">
                  <c:v>72059</c:v>
                </c:pt>
                <c:pt idx="699">
                  <c:v>72059</c:v>
                </c:pt>
                <c:pt idx="700">
                  <c:v>72060</c:v>
                </c:pt>
                <c:pt idx="701">
                  <c:v>72060</c:v>
                </c:pt>
                <c:pt idx="702">
                  <c:v>72061</c:v>
                </c:pt>
                <c:pt idx="703">
                  <c:v>72061</c:v>
                </c:pt>
                <c:pt idx="704">
                  <c:v>72062</c:v>
                </c:pt>
                <c:pt idx="705">
                  <c:v>72062</c:v>
                </c:pt>
                <c:pt idx="706">
                  <c:v>72063</c:v>
                </c:pt>
                <c:pt idx="707">
                  <c:v>72063</c:v>
                </c:pt>
                <c:pt idx="708">
                  <c:v>72064</c:v>
                </c:pt>
                <c:pt idx="709">
                  <c:v>72065</c:v>
                </c:pt>
                <c:pt idx="710">
                  <c:v>72065</c:v>
                </c:pt>
                <c:pt idx="711">
                  <c:v>72066</c:v>
                </c:pt>
                <c:pt idx="712">
                  <c:v>72066</c:v>
                </c:pt>
                <c:pt idx="713">
                  <c:v>72067</c:v>
                </c:pt>
                <c:pt idx="714">
                  <c:v>72067</c:v>
                </c:pt>
                <c:pt idx="715">
                  <c:v>72068</c:v>
                </c:pt>
                <c:pt idx="716">
                  <c:v>72068</c:v>
                </c:pt>
                <c:pt idx="717">
                  <c:v>72069</c:v>
                </c:pt>
                <c:pt idx="718">
                  <c:v>72069</c:v>
                </c:pt>
                <c:pt idx="719">
                  <c:v>72070</c:v>
                </c:pt>
                <c:pt idx="720">
                  <c:v>72070</c:v>
                </c:pt>
                <c:pt idx="721">
                  <c:v>72071</c:v>
                </c:pt>
                <c:pt idx="722">
                  <c:v>72071</c:v>
                </c:pt>
                <c:pt idx="723">
                  <c:v>72072</c:v>
                </c:pt>
                <c:pt idx="724">
                  <c:v>72073</c:v>
                </c:pt>
                <c:pt idx="725">
                  <c:v>72073</c:v>
                </c:pt>
                <c:pt idx="726">
                  <c:v>72074</c:v>
                </c:pt>
                <c:pt idx="727">
                  <c:v>72074</c:v>
                </c:pt>
                <c:pt idx="728">
                  <c:v>72075</c:v>
                </c:pt>
                <c:pt idx="729">
                  <c:v>72075</c:v>
                </c:pt>
                <c:pt idx="730">
                  <c:v>72076</c:v>
                </c:pt>
                <c:pt idx="731">
                  <c:v>72076</c:v>
                </c:pt>
                <c:pt idx="732">
                  <c:v>72077</c:v>
                </c:pt>
                <c:pt idx="733">
                  <c:v>72077</c:v>
                </c:pt>
                <c:pt idx="734">
                  <c:v>72078</c:v>
                </c:pt>
                <c:pt idx="735">
                  <c:v>72078</c:v>
                </c:pt>
                <c:pt idx="736">
                  <c:v>72079</c:v>
                </c:pt>
                <c:pt idx="737">
                  <c:v>72079</c:v>
                </c:pt>
                <c:pt idx="738">
                  <c:v>72080</c:v>
                </c:pt>
                <c:pt idx="739">
                  <c:v>72080</c:v>
                </c:pt>
                <c:pt idx="740">
                  <c:v>72081</c:v>
                </c:pt>
                <c:pt idx="741">
                  <c:v>72081</c:v>
                </c:pt>
                <c:pt idx="742">
                  <c:v>72082</c:v>
                </c:pt>
                <c:pt idx="743">
                  <c:v>72082</c:v>
                </c:pt>
                <c:pt idx="744">
                  <c:v>72083</c:v>
                </c:pt>
                <c:pt idx="745">
                  <c:v>72083</c:v>
                </c:pt>
                <c:pt idx="746">
                  <c:v>72084</c:v>
                </c:pt>
                <c:pt idx="747">
                  <c:v>72084</c:v>
                </c:pt>
                <c:pt idx="748">
                  <c:v>72085</c:v>
                </c:pt>
                <c:pt idx="749">
                  <c:v>72085</c:v>
                </c:pt>
                <c:pt idx="750">
                  <c:v>72086</c:v>
                </c:pt>
                <c:pt idx="751">
                  <c:v>72086</c:v>
                </c:pt>
                <c:pt idx="752">
                  <c:v>72087</c:v>
                </c:pt>
                <c:pt idx="753">
                  <c:v>72087</c:v>
                </c:pt>
                <c:pt idx="754">
                  <c:v>72088</c:v>
                </c:pt>
                <c:pt idx="755">
                  <c:v>72088</c:v>
                </c:pt>
                <c:pt idx="756">
                  <c:v>72089</c:v>
                </c:pt>
                <c:pt idx="757">
                  <c:v>72089</c:v>
                </c:pt>
                <c:pt idx="758">
                  <c:v>72090</c:v>
                </c:pt>
                <c:pt idx="759">
                  <c:v>72090</c:v>
                </c:pt>
                <c:pt idx="760">
                  <c:v>72091</c:v>
                </c:pt>
                <c:pt idx="761">
                  <c:v>72091</c:v>
                </c:pt>
                <c:pt idx="762">
                  <c:v>72092</c:v>
                </c:pt>
                <c:pt idx="763">
                  <c:v>72092</c:v>
                </c:pt>
                <c:pt idx="764">
                  <c:v>72093</c:v>
                </c:pt>
                <c:pt idx="765">
                  <c:v>72093</c:v>
                </c:pt>
                <c:pt idx="766">
                  <c:v>72094</c:v>
                </c:pt>
                <c:pt idx="767">
                  <c:v>72094</c:v>
                </c:pt>
                <c:pt idx="768">
                  <c:v>72095</c:v>
                </c:pt>
                <c:pt idx="769">
                  <c:v>72095</c:v>
                </c:pt>
                <c:pt idx="770">
                  <c:v>72096</c:v>
                </c:pt>
                <c:pt idx="771">
                  <c:v>72096</c:v>
                </c:pt>
                <c:pt idx="772">
                  <c:v>72097</c:v>
                </c:pt>
                <c:pt idx="773">
                  <c:v>72097</c:v>
                </c:pt>
                <c:pt idx="774">
                  <c:v>72097</c:v>
                </c:pt>
                <c:pt idx="775">
                  <c:v>72098</c:v>
                </c:pt>
                <c:pt idx="776">
                  <c:v>72098</c:v>
                </c:pt>
                <c:pt idx="777">
                  <c:v>72099</c:v>
                </c:pt>
                <c:pt idx="778">
                  <c:v>72099</c:v>
                </c:pt>
                <c:pt idx="779">
                  <c:v>72100</c:v>
                </c:pt>
                <c:pt idx="780">
                  <c:v>72100</c:v>
                </c:pt>
                <c:pt idx="781">
                  <c:v>72101</c:v>
                </c:pt>
                <c:pt idx="782">
                  <c:v>72101</c:v>
                </c:pt>
                <c:pt idx="783">
                  <c:v>72102</c:v>
                </c:pt>
                <c:pt idx="784">
                  <c:v>72102</c:v>
                </c:pt>
                <c:pt idx="785">
                  <c:v>72103</c:v>
                </c:pt>
                <c:pt idx="786">
                  <c:v>72103</c:v>
                </c:pt>
                <c:pt idx="787">
                  <c:v>72104</c:v>
                </c:pt>
                <c:pt idx="788">
                  <c:v>72104</c:v>
                </c:pt>
                <c:pt idx="789">
                  <c:v>72105</c:v>
                </c:pt>
                <c:pt idx="790">
                  <c:v>72105</c:v>
                </c:pt>
                <c:pt idx="791">
                  <c:v>72105</c:v>
                </c:pt>
                <c:pt idx="792">
                  <c:v>72106</c:v>
                </c:pt>
                <c:pt idx="793">
                  <c:v>72106</c:v>
                </c:pt>
                <c:pt idx="794">
                  <c:v>72107</c:v>
                </c:pt>
                <c:pt idx="795">
                  <c:v>72107</c:v>
                </c:pt>
                <c:pt idx="796">
                  <c:v>72108</c:v>
                </c:pt>
                <c:pt idx="797">
                  <c:v>72108</c:v>
                </c:pt>
                <c:pt idx="798">
                  <c:v>72109</c:v>
                </c:pt>
                <c:pt idx="799">
                  <c:v>72109</c:v>
                </c:pt>
                <c:pt idx="800">
                  <c:v>72110</c:v>
                </c:pt>
                <c:pt idx="801">
                  <c:v>72110</c:v>
                </c:pt>
                <c:pt idx="802">
                  <c:v>72110</c:v>
                </c:pt>
                <c:pt idx="803">
                  <c:v>72111</c:v>
                </c:pt>
                <c:pt idx="804">
                  <c:v>72111</c:v>
                </c:pt>
                <c:pt idx="805">
                  <c:v>72112</c:v>
                </c:pt>
                <c:pt idx="806">
                  <c:v>72112</c:v>
                </c:pt>
                <c:pt idx="807">
                  <c:v>72113</c:v>
                </c:pt>
                <c:pt idx="808">
                  <c:v>72113</c:v>
                </c:pt>
                <c:pt idx="809">
                  <c:v>72114</c:v>
                </c:pt>
                <c:pt idx="810">
                  <c:v>72114</c:v>
                </c:pt>
                <c:pt idx="811">
                  <c:v>72115</c:v>
                </c:pt>
                <c:pt idx="812">
                  <c:v>72115</c:v>
                </c:pt>
                <c:pt idx="813">
                  <c:v>72115</c:v>
                </c:pt>
                <c:pt idx="814">
                  <c:v>72116</c:v>
                </c:pt>
                <c:pt idx="815">
                  <c:v>72116</c:v>
                </c:pt>
                <c:pt idx="816">
                  <c:v>72117</c:v>
                </c:pt>
                <c:pt idx="817">
                  <c:v>72117</c:v>
                </c:pt>
                <c:pt idx="818">
                  <c:v>72118</c:v>
                </c:pt>
                <c:pt idx="819">
                  <c:v>72118</c:v>
                </c:pt>
                <c:pt idx="820">
                  <c:v>72118</c:v>
                </c:pt>
                <c:pt idx="821">
                  <c:v>72119</c:v>
                </c:pt>
                <c:pt idx="822">
                  <c:v>72119</c:v>
                </c:pt>
                <c:pt idx="823">
                  <c:v>72120</c:v>
                </c:pt>
                <c:pt idx="824">
                  <c:v>72120</c:v>
                </c:pt>
                <c:pt idx="825">
                  <c:v>72121</c:v>
                </c:pt>
                <c:pt idx="826">
                  <c:v>72122</c:v>
                </c:pt>
                <c:pt idx="827">
                  <c:v>72122</c:v>
                </c:pt>
                <c:pt idx="828">
                  <c:v>72122</c:v>
                </c:pt>
                <c:pt idx="829">
                  <c:v>72123</c:v>
                </c:pt>
                <c:pt idx="830">
                  <c:v>72123</c:v>
                </c:pt>
                <c:pt idx="831">
                  <c:v>72124</c:v>
                </c:pt>
                <c:pt idx="832">
                  <c:v>72124</c:v>
                </c:pt>
                <c:pt idx="833">
                  <c:v>72125</c:v>
                </c:pt>
                <c:pt idx="834">
                  <c:v>72125</c:v>
                </c:pt>
                <c:pt idx="835">
                  <c:v>72126</c:v>
                </c:pt>
                <c:pt idx="836">
                  <c:v>72126</c:v>
                </c:pt>
                <c:pt idx="837">
                  <c:v>72126</c:v>
                </c:pt>
                <c:pt idx="838">
                  <c:v>72127</c:v>
                </c:pt>
                <c:pt idx="839">
                  <c:v>72127</c:v>
                </c:pt>
                <c:pt idx="840">
                  <c:v>72128</c:v>
                </c:pt>
                <c:pt idx="841">
                  <c:v>72128</c:v>
                </c:pt>
                <c:pt idx="842">
                  <c:v>72129</c:v>
                </c:pt>
                <c:pt idx="843">
                  <c:v>72129</c:v>
                </c:pt>
                <c:pt idx="844">
                  <c:v>72129</c:v>
                </c:pt>
                <c:pt idx="845">
                  <c:v>72130</c:v>
                </c:pt>
                <c:pt idx="846">
                  <c:v>72130</c:v>
                </c:pt>
                <c:pt idx="847">
                  <c:v>72131</c:v>
                </c:pt>
                <c:pt idx="848">
                  <c:v>72131</c:v>
                </c:pt>
                <c:pt idx="849">
                  <c:v>72132</c:v>
                </c:pt>
                <c:pt idx="850">
                  <c:v>72132</c:v>
                </c:pt>
                <c:pt idx="851">
                  <c:v>72132</c:v>
                </c:pt>
                <c:pt idx="852">
                  <c:v>72133</c:v>
                </c:pt>
                <c:pt idx="853">
                  <c:v>72133</c:v>
                </c:pt>
                <c:pt idx="854">
                  <c:v>72134</c:v>
                </c:pt>
                <c:pt idx="855">
                  <c:v>72134</c:v>
                </c:pt>
                <c:pt idx="856">
                  <c:v>72134</c:v>
                </c:pt>
                <c:pt idx="857">
                  <c:v>72135</c:v>
                </c:pt>
                <c:pt idx="858">
                  <c:v>72135</c:v>
                </c:pt>
                <c:pt idx="859">
                  <c:v>72136</c:v>
                </c:pt>
                <c:pt idx="860">
                  <c:v>72136</c:v>
                </c:pt>
                <c:pt idx="861">
                  <c:v>72137</c:v>
                </c:pt>
                <c:pt idx="862">
                  <c:v>72137</c:v>
                </c:pt>
                <c:pt idx="863">
                  <c:v>72137</c:v>
                </c:pt>
                <c:pt idx="864">
                  <c:v>72138</c:v>
                </c:pt>
                <c:pt idx="865">
                  <c:v>72138</c:v>
                </c:pt>
                <c:pt idx="866">
                  <c:v>72139</c:v>
                </c:pt>
                <c:pt idx="867">
                  <c:v>72139</c:v>
                </c:pt>
                <c:pt idx="868">
                  <c:v>72139</c:v>
                </c:pt>
                <c:pt idx="869">
                  <c:v>72140</c:v>
                </c:pt>
                <c:pt idx="870">
                  <c:v>72140</c:v>
                </c:pt>
                <c:pt idx="871">
                  <c:v>72141</c:v>
                </c:pt>
                <c:pt idx="872">
                  <c:v>72141</c:v>
                </c:pt>
                <c:pt idx="873">
                  <c:v>72141</c:v>
                </c:pt>
                <c:pt idx="874">
                  <c:v>72142</c:v>
                </c:pt>
                <c:pt idx="875">
                  <c:v>72142</c:v>
                </c:pt>
                <c:pt idx="876">
                  <c:v>72143</c:v>
                </c:pt>
                <c:pt idx="877">
                  <c:v>72143</c:v>
                </c:pt>
                <c:pt idx="878">
                  <c:v>72143</c:v>
                </c:pt>
                <c:pt idx="879">
                  <c:v>72144</c:v>
                </c:pt>
                <c:pt idx="880">
                  <c:v>72144</c:v>
                </c:pt>
                <c:pt idx="881">
                  <c:v>72145</c:v>
                </c:pt>
                <c:pt idx="882">
                  <c:v>72145</c:v>
                </c:pt>
                <c:pt idx="883">
                  <c:v>72145</c:v>
                </c:pt>
                <c:pt idx="884">
                  <c:v>72146</c:v>
                </c:pt>
                <c:pt idx="885">
                  <c:v>72146</c:v>
                </c:pt>
                <c:pt idx="886">
                  <c:v>72147</c:v>
                </c:pt>
                <c:pt idx="887">
                  <c:v>72147</c:v>
                </c:pt>
                <c:pt idx="888">
                  <c:v>72147</c:v>
                </c:pt>
                <c:pt idx="889">
                  <c:v>72148</c:v>
                </c:pt>
                <c:pt idx="890">
                  <c:v>72148</c:v>
                </c:pt>
                <c:pt idx="891">
                  <c:v>72149</c:v>
                </c:pt>
                <c:pt idx="892">
                  <c:v>72149</c:v>
                </c:pt>
                <c:pt idx="893">
                  <c:v>72149</c:v>
                </c:pt>
                <c:pt idx="894">
                  <c:v>72150</c:v>
                </c:pt>
                <c:pt idx="895">
                  <c:v>72150</c:v>
                </c:pt>
                <c:pt idx="896">
                  <c:v>72151</c:v>
                </c:pt>
                <c:pt idx="897">
                  <c:v>72151</c:v>
                </c:pt>
                <c:pt idx="898">
                  <c:v>72151</c:v>
                </c:pt>
                <c:pt idx="899">
                  <c:v>72152</c:v>
                </c:pt>
                <c:pt idx="900">
                  <c:v>72152</c:v>
                </c:pt>
                <c:pt idx="901">
                  <c:v>72153</c:v>
                </c:pt>
                <c:pt idx="902">
                  <c:v>72153</c:v>
                </c:pt>
                <c:pt idx="903">
                  <c:v>72153</c:v>
                </c:pt>
                <c:pt idx="904">
                  <c:v>72154</c:v>
                </c:pt>
                <c:pt idx="905">
                  <c:v>72154</c:v>
                </c:pt>
                <c:pt idx="906">
                  <c:v>72154</c:v>
                </c:pt>
                <c:pt idx="907">
                  <c:v>72155</c:v>
                </c:pt>
                <c:pt idx="908">
                  <c:v>72155</c:v>
                </c:pt>
                <c:pt idx="909">
                  <c:v>72156</c:v>
                </c:pt>
                <c:pt idx="910">
                  <c:v>72156</c:v>
                </c:pt>
                <c:pt idx="911">
                  <c:v>72156</c:v>
                </c:pt>
                <c:pt idx="912">
                  <c:v>72157</c:v>
                </c:pt>
                <c:pt idx="913">
                  <c:v>72157</c:v>
                </c:pt>
                <c:pt idx="914">
                  <c:v>72157</c:v>
                </c:pt>
                <c:pt idx="915">
                  <c:v>72158</c:v>
                </c:pt>
                <c:pt idx="916">
                  <c:v>72158</c:v>
                </c:pt>
                <c:pt idx="917">
                  <c:v>72159</c:v>
                </c:pt>
                <c:pt idx="918">
                  <c:v>72159</c:v>
                </c:pt>
                <c:pt idx="919">
                  <c:v>72159</c:v>
                </c:pt>
                <c:pt idx="920">
                  <c:v>72160</c:v>
                </c:pt>
                <c:pt idx="921">
                  <c:v>72160</c:v>
                </c:pt>
                <c:pt idx="922">
                  <c:v>72160</c:v>
                </c:pt>
                <c:pt idx="923">
                  <c:v>72161</c:v>
                </c:pt>
                <c:pt idx="924">
                  <c:v>72161</c:v>
                </c:pt>
                <c:pt idx="925">
                  <c:v>72161</c:v>
                </c:pt>
                <c:pt idx="926">
                  <c:v>72162</c:v>
                </c:pt>
                <c:pt idx="927">
                  <c:v>72162</c:v>
                </c:pt>
                <c:pt idx="928">
                  <c:v>72163</c:v>
                </c:pt>
                <c:pt idx="929">
                  <c:v>72163</c:v>
                </c:pt>
                <c:pt idx="930">
                  <c:v>72163</c:v>
                </c:pt>
                <c:pt idx="931">
                  <c:v>72164</c:v>
                </c:pt>
                <c:pt idx="932">
                  <c:v>72164</c:v>
                </c:pt>
                <c:pt idx="933">
                  <c:v>72164</c:v>
                </c:pt>
                <c:pt idx="934">
                  <c:v>72165</c:v>
                </c:pt>
                <c:pt idx="935">
                  <c:v>72165</c:v>
                </c:pt>
                <c:pt idx="936">
                  <c:v>72165</c:v>
                </c:pt>
                <c:pt idx="937">
                  <c:v>72166</c:v>
                </c:pt>
                <c:pt idx="938">
                  <c:v>72166</c:v>
                </c:pt>
                <c:pt idx="939">
                  <c:v>72167</c:v>
                </c:pt>
                <c:pt idx="940">
                  <c:v>72167</c:v>
                </c:pt>
                <c:pt idx="941">
                  <c:v>72167</c:v>
                </c:pt>
                <c:pt idx="942">
                  <c:v>72168</c:v>
                </c:pt>
                <c:pt idx="943">
                  <c:v>72168</c:v>
                </c:pt>
                <c:pt idx="944">
                  <c:v>72168</c:v>
                </c:pt>
                <c:pt idx="945">
                  <c:v>72169</c:v>
                </c:pt>
                <c:pt idx="946">
                  <c:v>72169</c:v>
                </c:pt>
                <c:pt idx="947">
                  <c:v>72169</c:v>
                </c:pt>
                <c:pt idx="948">
                  <c:v>72170</c:v>
                </c:pt>
                <c:pt idx="949">
                  <c:v>72170</c:v>
                </c:pt>
                <c:pt idx="950">
                  <c:v>72170</c:v>
                </c:pt>
                <c:pt idx="951">
                  <c:v>72171</c:v>
                </c:pt>
                <c:pt idx="952">
                  <c:v>72171</c:v>
                </c:pt>
                <c:pt idx="953">
                  <c:v>72171</c:v>
                </c:pt>
                <c:pt idx="954">
                  <c:v>72172</c:v>
                </c:pt>
                <c:pt idx="955">
                  <c:v>72172</c:v>
                </c:pt>
                <c:pt idx="956">
                  <c:v>72172</c:v>
                </c:pt>
                <c:pt idx="957">
                  <c:v>72173</c:v>
                </c:pt>
                <c:pt idx="958">
                  <c:v>72173</c:v>
                </c:pt>
                <c:pt idx="959">
                  <c:v>72173</c:v>
                </c:pt>
                <c:pt idx="960">
                  <c:v>72174</c:v>
                </c:pt>
                <c:pt idx="961">
                  <c:v>72174</c:v>
                </c:pt>
                <c:pt idx="962">
                  <c:v>72174</c:v>
                </c:pt>
                <c:pt idx="963">
                  <c:v>72175</c:v>
                </c:pt>
                <c:pt idx="964">
                  <c:v>72175</c:v>
                </c:pt>
                <c:pt idx="965">
                  <c:v>72175</c:v>
                </c:pt>
                <c:pt idx="966">
                  <c:v>72176</c:v>
                </c:pt>
                <c:pt idx="967">
                  <c:v>72176</c:v>
                </c:pt>
                <c:pt idx="968">
                  <c:v>72176</c:v>
                </c:pt>
                <c:pt idx="969">
                  <c:v>72177</c:v>
                </c:pt>
                <c:pt idx="970">
                  <c:v>72177</c:v>
                </c:pt>
                <c:pt idx="971">
                  <c:v>72177</c:v>
                </c:pt>
                <c:pt idx="972">
                  <c:v>72178</c:v>
                </c:pt>
                <c:pt idx="973">
                  <c:v>72178</c:v>
                </c:pt>
                <c:pt idx="974">
                  <c:v>72178</c:v>
                </c:pt>
                <c:pt idx="975">
                  <c:v>72179</c:v>
                </c:pt>
                <c:pt idx="976">
                  <c:v>72179</c:v>
                </c:pt>
                <c:pt idx="977">
                  <c:v>72179</c:v>
                </c:pt>
                <c:pt idx="978">
                  <c:v>72180</c:v>
                </c:pt>
                <c:pt idx="979">
                  <c:v>72180</c:v>
                </c:pt>
                <c:pt idx="980">
                  <c:v>72180</c:v>
                </c:pt>
                <c:pt idx="981">
                  <c:v>72181</c:v>
                </c:pt>
                <c:pt idx="982">
                  <c:v>72181</c:v>
                </c:pt>
                <c:pt idx="983">
                  <c:v>72181</c:v>
                </c:pt>
                <c:pt idx="984">
                  <c:v>72182</c:v>
                </c:pt>
                <c:pt idx="985">
                  <c:v>72182</c:v>
                </c:pt>
                <c:pt idx="986">
                  <c:v>72182</c:v>
                </c:pt>
                <c:pt idx="987">
                  <c:v>72183</c:v>
                </c:pt>
                <c:pt idx="988">
                  <c:v>72183</c:v>
                </c:pt>
                <c:pt idx="989">
                  <c:v>72183</c:v>
                </c:pt>
                <c:pt idx="990">
                  <c:v>72184</c:v>
                </c:pt>
                <c:pt idx="991">
                  <c:v>72184</c:v>
                </c:pt>
                <c:pt idx="992">
                  <c:v>72184</c:v>
                </c:pt>
                <c:pt idx="993">
                  <c:v>72185</c:v>
                </c:pt>
                <c:pt idx="994">
                  <c:v>72185</c:v>
                </c:pt>
                <c:pt idx="995">
                  <c:v>72185</c:v>
                </c:pt>
                <c:pt idx="996">
                  <c:v>72186</c:v>
                </c:pt>
                <c:pt idx="997">
                  <c:v>72186</c:v>
                </c:pt>
                <c:pt idx="998">
                  <c:v>72186</c:v>
                </c:pt>
                <c:pt idx="999">
                  <c:v>72187</c:v>
                </c:pt>
                <c:pt idx="1000">
                  <c:v>72187</c:v>
                </c:pt>
                <c:pt idx="1001">
                  <c:v>72187</c:v>
                </c:pt>
                <c:pt idx="1002">
                  <c:v>72188</c:v>
                </c:pt>
                <c:pt idx="1003">
                  <c:v>72188</c:v>
                </c:pt>
                <c:pt idx="1004">
                  <c:v>72188</c:v>
                </c:pt>
                <c:pt idx="1005">
                  <c:v>72188</c:v>
                </c:pt>
                <c:pt idx="1006">
                  <c:v>72189</c:v>
                </c:pt>
                <c:pt idx="1007">
                  <c:v>72189</c:v>
                </c:pt>
                <c:pt idx="1008">
                  <c:v>72189</c:v>
                </c:pt>
                <c:pt idx="1009">
                  <c:v>72190</c:v>
                </c:pt>
                <c:pt idx="1010">
                  <c:v>72190</c:v>
                </c:pt>
                <c:pt idx="1011">
                  <c:v>72190</c:v>
                </c:pt>
                <c:pt idx="1012">
                  <c:v>72191</c:v>
                </c:pt>
                <c:pt idx="1013">
                  <c:v>72191</c:v>
                </c:pt>
                <c:pt idx="1014">
                  <c:v>72191</c:v>
                </c:pt>
                <c:pt idx="1015">
                  <c:v>72192</c:v>
                </c:pt>
                <c:pt idx="1016">
                  <c:v>72192</c:v>
                </c:pt>
                <c:pt idx="1017">
                  <c:v>72192</c:v>
                </c:pt>
                <c:pt idx="1018">
                  <c:v>72193</c:v>
                </c:pt>
                <c:pt idx="1019">
                  <c:v>72193</c:v>
                </c:pt>
                <c:pt idx="1020">
                  <c:v>72193</c:v>
                </c:pt>
                <c:pt idx="1021">
                  <c:v>72194</c:v>
                </c:pt>
                <c:pt idx="1022">
                  <c:v>72194</c:v>
                </c:pt>
                <c:pt idx="1023">
                  <c:v>72194</c:v>
                </c:pt>
                <c:pt idx="1024">
                  <c:v>72194</c:v>
                </c:pt>
                <c:pt idx="1025">
                  <c:v>72195</c:v>
                </c:pt>
                <c:pt idx="1026">
                  <c:v>72195</c:v>
                </c:pt>
                <c:pt idx="1027">
                  <c:v>72195</c:v>
                </c:pt>
                <c:pt idx="1028">
                  <c:v>72196</c:v>
                </c:pt>
                <c:pt idx="1029">
                  <c:v>72196</c:v>
                </c:pt>
                <c:pt idx="1030">
                  <c:v>72196</c:v>
                </c:pt>
                <c:pt idx="1031">
                  <c:v>72197</c:v>
                </c:pt>
                <c:pt idx="1032">
                  <c:v>72197</c:v>
                </c:pt>
                <c:pt idx="1033">
                  <c:v>72197</c:v>
                </c:pt>
                <c:pt idx="1034">
                  <c:v>72197</c:v>
                </c:pt>
                <c:pt idx="1035">
                  <c:v>72198</c:v>
                </c:pt>
                <c:pt idx="1036">
                  <c:v>72198</c:v>
                </c:pt>
                <c:pt idx="1037">
                  <c:v>72198</c:v>
                </c:pt>
                <c:pt idx="1038">
                  <c:v>72199</c:v>
                </c:pt>
                <c:pt idx="1039">
                  <c:v>72199</c:v>
                </c:pt>
                <c:pt idx="1040">
                  <c:v>72199</c:v>
                </c:pt>
                <c:pt idx="1041">
                  <c:v>72199</c:v>
                </c:pt>
                <c:pt idx="1042">
                  <c:v>72200</c:v>
                </c:pt>
                <c:pt idx="1043">
                  <c:v>72200</c:v>
                </c:pt>
                <c:pt idx="1044">
                  <c:v>72200</c:v>
                </c:pt>
                <c:pt idx="1045">
                  <c:v>72201</c:v>
                </c:pt>
                <c:pt idx="1046">
                  <c:v>72201</c:v>
                </c:pt>
                <c:pt idx="1047">
                  <c:v>72201</c:v>
                </c:pt>
                <c:pt idx="1048">
                  <c:v>72202</c:v>
                </c:pt>
                <c:pt idx="1049">
                  <c:v>72202</c:v>
                </c:pt>
                <c:pt idx="1050">
                  <c:v>72202</c:v>
                </c:pt>
                <c:pt idx="1051">
                  <c:v>72202</c:v>
                </c:pt>
                <c:pt idx="1052">
                  <c:v>72203</c:v>
                </c:pt>
                <c:pt idx="1053">
                  <c:v>72203</c:v>
                </c:pt>
                <c:pt idx="1054">
                  <c:v>72203</c:v>
                </c:pt>
                <c:pt idx="1055">
                  <c:v>72203</c:v>
                </c:pt>
                <c:pt idx="1056">
                  <c:v>72204</c:v>
                </c:pt>
                <c:pt idx="1057">
                  <c:v>72204</c:v>
                </c:pt>
                <c:pt idx="1058">
                  <c:v>72204</c:v>
                </c:pt>
                <c:pt idx="1059">
                  <c:v>72205</c:v>
                </c:pt>
                <c:pt idx="1060">
                  <c:v>72205</c:v>
                </c:pt>
                <c:pt idx="1061">
                  <c:v>72205</c:v>
                </c:pt>
                <c:pt idx="1062">
                  <c:v>72205</c:v>
                </c:pt>
                <c:pt idx="1063">
                  <c:v>72206</c:v>
                </c:pt>
                <c:pt idx="1064">
                  <c:v>72206</c:v>
                </c:pt>
                <c:pt idx="1065">
                  <c:v>72206</c:v>
                </c:pt>
                <c:pt idx="1066">
                  <c:v>72207</c:v>
                </c:pt>
                <c:pt idx="1067">
                  <c:v>72207</c:v>
                </c:pt>
                <c:pt idx="1068">
                  <c:v>72207</c:v>
                </c:pt>
                <c:pt idx="1069">
                  <c:v>72207</c:v>
                </c:pt>
                <c:pt idx="1070">
                  <c:v>72208</c:v>
                </c:pt>
                <c:pt idx="1071">
                  <c:v>72208</c:v>
                </c:pt>
                <c:pt idx="1072">
                  <c:v>72208</c:v>
                </c:pt>
                <c:pt idx="1073">
                  <c:v>72209</c:v>
                </c:pt>
                <c:pt idx="1074">
                  <c:v>72209</c:v>
                </c:pt>
                <c:pt idx="1075">
                  <c:v>72209</c:v>
                </c:pt>
                <c:pt idx="1076">
                  <c:v>72209</c:v>
                </c:pt>
                <c:pt idx="1077">
                  <c:v>72210</c:v>
                </c:pt>
                <c:pt idx="1078">
                  <c:v>72210</c:v>
                </c:pt>
                <c:pt idx="1079">
                  <c:v>72210</c:v>
                </c:pt>
                <c:pt idx="1080">
                  <c:v>72211</c:v>
                </c:pt>
                <c:pt idx="1081">
                  <c:v>72211</c:v>
                </c:pt>
                <c:pt idx="1082">
                  <c:v>72211</c:v>
                </c:pt>
                <c:pt idx="1083">
                  <c:v>72211</c:v>
                </c:pt>
                <c:pt idx="1084">
                  <c:v>72212</c:v>
                </c:pt>
                <c:pt idx="1085">
                  <c:v>72212</c:v>
                </c:pt>
                <c:pt idx="1086">
                  <c:v>72212</c:v>
                </c:pt>
                <c:pt idx="1087">
                  <c:v>72213</c:v>
                </c:pt>
                <c:pt idx="1088">
                  <c:v>72213</c:v>
                </c:pt>
                <c:pt idx="1089">
                  <c:v>72213</c:v>
                </c:pt>
                <c:pt idx="1090">
                  <c:v>72213</c:v>
                </c:pt>
                <c:pt idx="1091">
                  <c:v>72214</c:v>
                </c:pt>
                <c:pt idx="1092">
                  <c:v>72214</c:v>
                </c:pt>
                <c:pt idx="1093">
                  <c:v>72214</c:v>
                </c:pt>
                <c:pt idx="1094">
                  <c:v>72214</c:v>
                </c:pt>
                <c:pt idx="1095">
                  <c:v>72215</c:v>
                </c:pt>
                <c:pt idx="1096">
                  <c:v>72215</c:v>
                </c:pt>
                <c:pt idx="1097">
                  <c:v>72215</c:v>
                </c:pt>
                <c:pt idx="1098">
                  <c:v>72216</c:v>
                </c:pt>
                <c:pt idx="1099">
                  <c:v>72216</c:v>
                </c:pt>
                <c:pt idx="1100">
                  <c:v>72216</c:v>
                </c:pt>
                <c:pt idx="1101">
                  <c:v>72216</c:v>
                </c:pt>
                <c:pt idx="1102">
                  <c:v>72217</c:v>
                </c:pt>
                <c:pt idx="1103">
                  <c:v>72217</c:v>
                </c:pt>
                <c:pt idx="1104">
                  <c:v>72217</c:v>
                </c:pt>
                <c:pt idx="1105">
                  <c:v>72217</c:v>
                </c:pt>
                <c:pt idx="1106">
                  <c:v>72218</c:v>
                </c:pt>
                <c:pt idx="1107">
                  <c:v>72218</c:v>
                </c:pt>
                <c:pt idx="1108">
                  <c:v>72218</c:v>
                </c:pt>
                <c:pt idx="1109">
                  <c:v>72219</c:v>
                </c:pt>
                <c:pt idx="1110">
                  <c:v>72219</c:v>
                </c:pt>
                <c:pt idx="1111">
                  <c:v>72219</c:v>
                </c:pt>
                <c:pt idx="1112">
                  <c:v>72219</c:v>
                </c:pt>
                <c:pt idx="1113">
                  <c:v>72220</c:v>
                </c:pt>
                <c:pt idx="1114">
                  <c:v>72220</c:v>
                </c:pt>
                <c:pt idx="1115">
                  <c:v>72220</c:v>
                </c:pt>
                <c:pt idx="1116">
                  <c:v>72220</c:v>
                </c:pt>
                <c:pt idx="1117">
                  <c:v>72221</c:v>
                </c:pt>
                <c:pt idx="1118">
                  <c:v>72221</c:v>
                </c:pt>
                <c:pt idx="1119">
                  <c:v>72221</c:v>
                </c:pt>
                <c:pt idx="1120">
                  <c:v>72222</c:v>
                </c:pt>
                <c:pt idx="1121">
                  <c:v>72222</c:v>
                </c:pt>
                <c:pt idx="1122">
                  <c:v>72222</c:v>
                </c:pt>
                <c:pt idx="1123">
                  <c:v>72222</c:v>
                </c:pt>
                <c:pt idx="1124">
                  <c:v>72223</c:v>
                </c:pt>
                <c:pt idx="1125">
                  <c:v>72223</c:v>
                </c:pt>
                <c:pt idx="1126">
                  <c:v>72223</c:v>
                </c:pt>
                <c:pt idx="1127">
                  <c:v>72223</c:v>
                </c:pt>
                <c:pt idx="1128">
                  <c:v>72224</c:v>
                </c:pt>
                <c:pt idx="1129">
                  <c:v>72224</c:v>
                </c:pt>
                <c:pt idx="1130">
                  <c:v>72224</c:v>
                </c:pt>
                <c:pt idx="1131">
                  <c:v>72224</c:v>
                </c:pt>
                <c:pt idx="1132">
                  <c:v>72225</c:v>
                </c:pt>
                <c:pt idx="1133">
                  <c:v>72225</c:v>
                </c:pt>
                <c:pt idx="1134">
                  <c:v>72225</c:v>
                </c:pt>
                <c:pt idx="1135">
                  <c:v>72225</c:v>
                </c:pt>
                <c:pt idx="1136">
                  <c:v>72226</c:v>
                </c:pt>
                <c:pt idx="1137">
                  <c:v>72226</c:v>
                </c:pt>
                <c:pt idx="1138">
                  <c:v>72226</c:v>
                </c:pt>
                <c:pt idx="1139">
                  <c:v>72227</c:v>
                </c:pt>
                <c:pt idx="1140">
                  <c:v>72227</c:v>
                </c:pt>
                <c:pt idx="1141">
                  <c:v>72227</c:v>
                </c:pt>
                <c:pt idx="1142">
                  <c:v>72227</c:v>
                </c:pt>
                <c:pt idx="1143">
                  <c:v>72228</c:v>
                </c:pt>
                <c:pt idx="1144">
                  <c:v>72228</c:v>
                </c:pt>
                <c:pt idx="1145">
                  <c:v>72228</c:v>
                </c:pt>
                <c:pt idx="1146">
                  <c:v>72229</c:v>
                </c:pt>
                <c:pt idx="1147">
                  <c:v>72229</c:v>
                </c:pt>
                <c:pt idx="1148">
                  <c:v>72229</c:v>
                </c:pt>
                <c:pt idx="1149">
                  <c:v>72229</c:v>
                </c:pt>
                <c:pt idx="1150">
                  <c:v>72230</c:v>
                </c:pt>
                <c:pt idx="1151">
                  <c:v>72230</c:v>
                </c:pt>
                <c:pt idx="1152">
                  <c:v>72230</c:v>
                </c:pt>
                <c:pt idx="1153">
                  <c:v>72230</c:v>
                </c:pt>
                <c:pt idx="1154">
                  <c:v>72231</c:v>
                </c:pt>
                <c:pt idx="1155">
                  <c:v>72231</c:v>
                </c:pt>
                <c:pt idx="1156">
                  <c:v>72231</c:v>
                </c:pt>
                <c:pt idx="1157">
                  <c:v>72232</c:v>
                </c:pt>
                <c:pt idx="1158">
                  <c:v>72232</c:v>
                </c:pt>
                <c:pt idx="1159">
                  <c:v>72232</c:v>
                </c:pt>
                <c:pt idx="1160">
                  <c:v>72232</c:v>
                </c:pt>
                <c:pt idx="1161">
                  <c:v>72233</c:v>
                </c:pt>
                <c:pt idx="1162">
                  <c:v>72233</c:v>
                </c:pt>
                <c:pt idx="1163">
                  <c:v>72233</c:v>
                </c:pt>
                <c:pt idx="1164">
                  <c:v>72233</c:v>
                </c:pt>
                <c:pt idx="1165">
                  <c:v>72234</c:v>
                </c:pt>
                <c:pt idx="1166">
                  <c:v>72234</c:v>
                </c:pt>
                <c:pt idx="1167">
                  <c:v>72234</c:v>
                </c:pt>
                <c:pt idx="1168">
                  <c:v>72234</c:v>
                </c:pt>
                <c:pt idx="1169">
                  <c:v>72235</c:v>
                </c:pt>
                <c:pt idx="1170">
                  <c:v>72235</c:v>
                </c:pt>
                <c:pt idx="1171">
                  <c:v>72235</c:v>
                </c:pt>
                <c:pt idx="1172">
                  <c:v>72235</c:v>
                </c:pt>
                <c:pt idx="1173">
                  <c:v>72236</c:v>
                </c:pt>
                <c:pt idx="1174">
                  <c:v>72236</c:v>
                </c:pt>
                <c:pt idx="1175">
                  <c:v>72236</c:v>
                </c:pt>
                <c:pt idx="1176">
                  <c:v>72237</c:v>
                </c:pt>
                <c:pt idx="1177">
                  <c:v>72237</c:v>
                </c:pt>
                <c:pt idx="1178">
                  <c:v>72237</c:v>
                </c:pt>
                <c:pt idx="1179">
                  <c:v>72237</c:v>
                </c:pt>
                <c:pt idx="1180">
                  <c:v>72238</c:v>
                </c:pt>
                <c:pt idx="1181">
                  <c:v>72238</c:v>
                </c:pt>
                <c:pt idx="1182">
                  <c:v>72238</c:v>
                </c:pt>
                <c:pt idx="1183">
                  <c:v>72238</c:v>
                </c:pt>
                <c:pt idx="1184">
                  <c:v>72239</c:v>
                </c:pt>
                <c:pt idx="1185">
                  <c:v>72239</c:v>
                </c:pt>
                <c:pt idx="1186">
                  <c:v>72239</c:v>
                </c:pt>
                <c:pt idx="1187">
                  <c:v>72239</c:v>
                </c:pt>
                <c:pt idx="1188">
                  <c:v>72240</c:v>
                </c:pt>
                <c:pt idx="1189">
                  <c:v>72240</c:v>
                </c:pt>
                <c:pt idx="1190">
                  <c:v>72240</c:v>
                </c:pt>
                <c:pt idx="1191">
                  <c:v>72240</c:v>
                </c:pt>
                <c:pt idx="1192">
                  <c:v>72241</c:v>
                </c:pt>
                <c:pt idx="1193">
                  <c:v>72241</c:v>
                </c:pt>
                <c:pt idx="1194">
                  <c:v>72241</c:v>
                </c:pt>
                <c:pt idx="1195">
                  <c:v>72242</c:v>
                </c:pt>
                <c:pt idx="1196">
                  <c:v>72242</c:v>
                </c:pt>
                <c:pt idx="1197">
                  <c:v>72242</c:v>
                </c:pt>
                <c:pt idx="1198">
                  <c:v>72242</c:v>
                </c:pt>
                <c:pt idx="1199">
                  <c:v>72243</c:v>
                </c:pt>
                <c:pt idx="1200">
                  <c:v>72243</c:v>
                </c:pt>
                <c:pt idx="1201">
                  <c:v>72243</c:v>
                </c:pt>
                <c:pt idx="1202">
                  <c:v>72243</c:v>
                </c:pt>
                <c:pt idx="1203">
                  <c:v>72244</c:v>
                </c:pt>
                <c:pt idx="1204">
                  <c:v>72244</c:v>
                </c:pt>
                <c:pt idx="1205">
                  <c:v>72244</c:v>
                </c:pt>
                <c:pt idx="1206">
                  <c:v>72245</c:v>
                </c:pt>
                <c:pt idx="1207">
                  <c:v>72245</c:v>
                </c:pt>
                <c:pt idx="1208">
                  <c:v>72245</c:v>
                </c:pt>
                <c:pt idx="1209">
                  <c:v>72245</c:v>
                </c:pt>
                <c:pt idx="1210">
                  <c:v>72246</c:v>
                </c:pt>
                <c:pt idx="1211">
                  <c:v>72246</c:v>
                </c:pt>
                <c:pt idx="1212">
                  <c:v>72246</c:v>
                </c:pt>
                <c:pt idx="1213">
                  <c:v>72246</c:v>
                </c:pt>
                <c:pt idx="1214">
                  <c:v>72247</c:v>
                </c:pt>
                <c:pt idx="1215">
                  <c:v>72247</c:v>
                </c:pt>
                <c:pt idx="1216">
                  <c:v>72247</c:v>
                </c:pt>
                <c:pt idx="1217">
                  <c:v>72247</c:v>
                </c:pt>
                <c:pt idx="1218">
                  <c:v>72248</c:v>
                </c:pt>
                <c:pt idx="1219">
                  <c:v>72248</c:v>
                </c:pt>
                <c:pt idx="1220">
                  <c:v>72248</c:v>
                </c:pt>
                <c:pt idx="1221">
                  <c:v>72249</c:v>
                </c:pt>
                <c:pt idx="1222">
                  <c:v>72249</c:v>
                </c:pt>
                <c:pt idx="1223">
                  <c:v>72249</c:v>
                </c:pt>
                <c:pt idx="1224">
                  <c:v>72249</c:v>
                </c:pt>
                <c:pt idx="1225">
                  <c:v>72250</c:v>
                </c:pt>
                <c:pt idx="1226">
                  <c:v>72250</c:v>
                </c:pt>
                <c:pt idx="1227">
                  <c:v>72250</c:v>
                </c:pt>
                <c:pt idx="1228">
                  <c:v>72250</c:v>
                </c:pt>
                <c:pt idx="1229">
                  <c:v>72251</c:v>
                </c:pt>
                <c:pt idx="1230">
                  <c:v>72251</c:v>
                </c:pt>
                <c:pt idx="1231">
                  <c:v>72251</c:v>
                </c:pt>
                <c:pt idx="1232">
                  <c:v>72252</c:v>
                </c:pt>
                <c:pt idx="1233">
                  <c:v>72252</c:v>
                </c:pt>
                <c:pt idx="1234">
                  <c:v>72252</c:v>
                </c:pt>
                <c:pt idx="1235">
                  <c:v>72252</c:v>
                </c:pt>
                <c:pt idx="1236">
                  <c:v>72253</c:v>
                </c:pt>
                <c:pt idx="1237">
                  <c:v>72253</c:v>
                </c:pt>
                <c:pt idx="1238">
                  <c:v>72253</c:v>
                </c:pt>
                <c:pt idx="1239">
                  <c:v>72254</c:v>
                </c:pt>
                <c:pt idx="1240">
                  <c:v>72254</c:v>
                </c:pt>
                <c:pt idx="1241">
                  <c:v>72254</c:v>
                </c:pt>
                <c:pt idx="1242">
                  <c:v>72254</c:v>
                </c:pt>
                <c:pt idx="1243">
                  <c:v>72255</c:v>
                </c:pt>
                <c:pt idx="1244">
                  <c:v>72255</c:v>
                </c:pt>
                <c:pt idx="1245">
                  <c:v>72255</c:v>
                </c:pt>
                <c:pt idx="1246">
                  <c:v>72255</c:v>
                </c:pt>
                <c:pt idx="1247">
                  <c:v>72256</c:v>
                </c:pt>
                <c:pt idx="1248">
                  <c:v>72256</c:v>
                </c:pt>
                <c:pt idx="1249">
                  <c:v>72256</c:v>
                </c:pt>
                <c:pt idx="1250">
                  <c:v>72257</c:v>
                </c:pt>
                <c:pt idx="1251">
                  <c:v>72257</c:v>
                </c:pt>
                <c:pt idx="1252">
                  <c:v>72257</c:v>
                </c:pt>
                <c:pt idx="1253">
                  <c:v>72257</c:v>
                </c:pt>
                <c:pt idx="1254">
                  <c:v>72258</c:v>
                </c:pt>
                <c:pt idx="1255">
                  <c:v>72258</c:v>
                </c:pt>
                <c:pt idx="1256">
                  <c:v>72258</c:v>
                </c:pt>
                <c:pt idx="1257">
                  <c:v>72259</c:v>
                </c:pt>
                <c:pt idx="1258">
                  <c:v>72259</c:v>
                </c:pt>
                <c:pt idx="1259">
                  <c:v>72259</c:v>
                </c:pt>
                <c:pt idx="1260">
                  <c:v>72259</c:v>
                </c:pt>
                <c:pt idx="1261">
                  <c:v>72260</c:v>
                </c:pt>
                <c:pt idx="1262">
                  <c:v>72260</c:v>
                </c:pt>
                <c:pt idx="1263">
                  <c:v>72260</c:v>
                </c:pt>
                <c:pt idx="1264">
                  <c:v>72260</c:v>
                </c:pt>
                <c:pt idx="1265">
                  <c:v>72261</c:v>
                </c:pt>
                <c:pt idx="1266">
                  <c:v>72261</c:v>
                </c:pt>
                <c:pt idx="1267">
                  <c:v>72261</c:v>
                </c:pt>
                <c:pt idx="1268">
                  <c:v>72262</c:v>
                </c:pt>
                <c:pt idx="1269">
                  <c:v>72262</c:v>
                </c:pt>
                <c:pt idx="1270">
                  <c:v>72262</c:v>
                </c:pt>
                <c:pt idx="1271">
                  <c:v>72262</c:v>
                </c:pt>
                <c:pt idx="1272">
                  <c:v>72263</c:v>
                </c:pt>
                <c:pt idx="1273">
                  <c:v>72263</c:v>
                </c:pt>
                <c:pt idx="1274">
                  <c:v>72263</c:v>
                </c:pt>
                <c:pt idx="1275">
                  <c:v>72264</c:v>
                </c:pt>
                <c:pt idx="1276">
                  <c:v>72264</c:v>
                </c:pt>
                <c:pt idx="1277">
                  <c:v>72264</c:v>
                </c:pt>
                <c:pt idx="1278">
                  <c:v>72264</c:v>
                </c:pt>
                <c:pt idx="1279">
                  <c:v>72265</c:v>
                </c:pt>
                <c:pt idx="1280">
                  <c:v>72265</c:v>
                </c:pt>
                <c:pt idx="1281">
                  <c:v>72265</c:v>
                </c:pt>
                <c:pt idx="1282">
                  <c:v>72266</c:v>
                </c:pt>
                <c:pt idx="1283">
                  <c:v>72266</c:v>
                </c:pt>
                <c:pt idx="1284">
                  <c:v>72266</c:v>
                </c:pt>
                <c:pt idx="1285">
                  <c:v>72267</c:v>
                </c:pt>
                <c:pt idx="1286">
                  <c:v>72267</c:v>
                </c:pt>
                <c:pt idx="1287">
                  <c:v>72267</c:v>
                </c:pt>
                <c:pt idx="1288">
                  <c:v>72267</c:v>
                </c:pt>
                <c:pt idx="1289">
                  <c:v>72268</c:v>
                </c:pt>
                <c:pt idx="1290">
                  <c:v>72268</c:v>
                </c:pt>
                <c:pt idx="1291">
                  <c:v>72268</c:v>
                </c:pt>
                <c:pt idx="1292">
                  <c:v>72269</c:v>
                </c:pt>
                <c:pt idx="1293">
                  <c:v>72269</c:v>
                </c:pt>
                <c:pt idx="1294">
                  <c:v>72269</c:v>
                </c:pt>
                <c:pt idx="1295">
                  <c:v>72269</c:v>
                </c:pt>
                <c:pt idx="1296">
                  <c:v>72270</c:v>
                </c:pt>
                <c:pt idx="1297">
                  <c:v>72270</c:v>
                </c:pt>
                <c:pt idx="1298">
                  <c:v>72270</c:v>
                </c:pt>
                <c:pt idx="1299">
                  <c:v>72271</c:v>
                </c:pt>
                <c:pt idx="1300">
                  <c:v>72271</c:v>
                </c:pt>
                <c:pt idx="1301">
                  <c:v>72271</c:v>
                </c:pt>
                <c:pt idx="1302">
                  <c:v>72271</c:v>
                </c:pt>
                <c:pt idx="1303">
                  <c:v>72272</c:v>
                </c:pt>
                <c:pt idx="1304">
                  <c:v>72272</c:v>
                </c:pt>
                <c:pt idx="1305">
                  <c:v>72272</c:v>
                </c:pt>
                <c:pt idx="1306">
                  <c:v>72273</c:v>
                </c:pt>
                <c:pt idx="1307">
                  <c:v>72273</c:v>
                </c:pt>
                <c:pt idx="1308">
                  <c:v>72273</c:v>
                </c:pt>
                <c:pt idx="1309">
                  <c:v>72274</c:v>
                </c:pt>
                <c:pt idx="1310">
                  <c:v>72274</c:v>
                </c:pt>
                <c:pt idx="1311">
                  <c:v>72274</c:v>
                </c:pt>
                <c:pt idx="1312">
                  <c:v>72274</c:v>
                </c:pt>
                <c:pt idx="1313">
                  <c:v>72275</c:v>
                </c:pt>
                <c:pt idx="1314">
                  <c:v>72275</c:v>
                </c:pt>
                <c:pt idx="1315">
                  <c:v>72275</c:v>
                </c:pt>
                <c:pt idx="1316">
                  <c:v>72276</c:v>
                </c:pt>
                <c:pt idx="1317">
                  <c:v>72276</c:v>
                </c:pt>
                <c:pt idx="1318">
                  <c:v>72276</c:v>
                </c:pt>
                <c:pt idx="1319">
                  <c:v>72276</c:v>
                </c:pt>
                <c:pt idx="1320">
                  <c:v>72277</c:v>
                </c:pt>
                <c:pt idx="1321">
                  <c:v>72277</c:v>
                </c:pt>
                <c:pt idx="1322">
                  <c:v>72277</c:v>
                </c:pt>
                <c:pt idx="1323">
                  <c:v>72278</c:v>
                </c:pt>
                <c:pt idx="1324">
                  <c:v>72278</c:v>
                </c:pt>
                <c:pt idx="1325">
                  <c:v>72278</c:v>
                </c:pt>
                <c:pt idx="1326">
                  <c:v>72279</c:v>
                </c:pt>
                <c:pt idx="1327">
                  <c:v>72279</c:v>
                </c:pt>
                <c:pt idx="1328">
                  <c:v>72279</c:v>
                </c:pt>
                <c:pt idx="1329">
                  <c:v>72279</c:v>
                </c:pt>
                <c:pt idx="1330">
                  <c:v>72280</c:v>
                </c:pt>
                <c:pt idx="1331">
                  <c:v>72280</c:v>
                </c:pt>
                <c:pt idx="1332">
                  <c:v>72280</c:v>
                </c:pt>
                <c:pt idx="1333">
                  <c:v>72281</c:v>
                </c:pt>
                <c:pt idx="1334">
                  <c:v>72281</c:v>
                </c:pt>
                <c:pt idx="1335">
                  <c:v>72281</c:v>
                </c:pt>
                <c:pt idx="1336">
                  <c:v>72282</c:v>
                </c:pt>
                <c:pt idx="1337">
                  <c:v>72282</c:v>
                </c:pt>
                <c:pt idx="1338">
                  <c:v>72282</c:v>
                </c:pt>
                <c:pt idx="1339">
                  <c:v>72283</c:v>
                </c:pt>
                <c:pt idx="1340">
                  <c:v>72283</c:v>
                </c:pt>
                <c:pt idx="1341">
                  <c:v>72283</c:v>
                </c:pt>
                <c:pt idx="1342">
                  <c:v>72283</c:v>
                </c:pt>
                <c:pt idx="1343">
                  <c:v>72284</c:v>
                </c:pt>
                <c:pt idx="1344">
                  <c:v>72284</c:v>
                </c:pt>
                <c:pt idx="1345">
                  <c:v>72284</c:v>
                </c:pt>
                <c:pt idx="1346">
                  <c:v>72285</c:v>
                </c:pt>
                <c:pt idx="1347">
                  <c:v>72285</c:v>
                </c:pt>
                <c:pt idx="1348">
                  <c:v>72285</c:v>
                </c:pt>
                <c:pt idx="1349">
                  <c:v>72286</c:v>
                </c:pt>
                <c:pt idx="1350">
                  <c:v>72286</c:v>
                </c:pt>
                <c:pt idx="1351">
                  <c:v>72286</c:v>
                </c:pt>
                <c:pt idx="1352">
                  <c:v>72287</c:v>
                </c:pt>
                <c:pt idx="1353">
                  <c:v>72287</c:v>
                </c:pt>
                <c:pt idx="1354">
                  <c:v>72287</c:v>
                </c:pt>
                <c:pt idx="1355">
                  <c:v>72287</c:v>
                </c:pt>
                <c:pt idx="1356">
                  <c:v>72288</c:v>
                </c:pt>
                <c:pt idx="1357">
                  <c:v>72288</c:v>
                </c:pt>
                <c:pt idx="1358">
                  <c:v>72288</c:v>
                </c:pt>
                <c:pt idx="1359">
                  <c:v>72289</c:v>
                </c:pt>
                <c:pt idx="1360">
                  <c:v>72289</c:v>
                </c:pt>
                <c:pt idx="1361">
                  <c:v>72289</c:v>
                </c:pt>
                <c:pt idx="1362">
                  <c:v>72290</c:v>
                </c:pt>
                <c:pt idx="1363">
                  <c:v>72290</c:v>
                </c:pt>
                <c:pt idx="1364">
                  <c:v>72290</c:v>
                </c:pt>
                <c:pt idx="1365">
                  <c:v>72290</c:v>
                </c:pt>
                <c:pt idx="1366">
                  <c:v>72291</c:v>
                </c:pt>
                <c:pt idx="1367">
                  <c:v>72291</c:v>
                </c:pt>
                <c:pt idx="1368">
                  <c:v>72291</c:v>
                </c:pt>
                <c:pt idx="1369">
                  <c:v>72292</c:v>
                </c:pt>
                <c:pt idx="1370">
                  <c:v>72292</c:v>
                </c:pt>
                <c:pt idx="1371">
                  <c:v>72292</c:v>
                </c:pt>
                <c:pt idx="1372">
                  <c:v>72293</c:v>
                </c:pt>
                <c:pt idx="1373">
                  <c:v>72293</c:v>
                </c:pt>
                <c:pt idx="1374">
                  <c:v>72293</c:v>
                </c:pt>
                <c:pt idx="1375">
                  <c:v>72294</c:v>
                </c:pt>
                <c:pt idx="1376">
                  <c:v>72294</c:v>
                </c:pt>
                <c:pt idx="1377">
                  <c:v>72294</c:v>
                </c:pt>
                <c:pt idx="1378">
                  <c:v>72294</c:v>
                </c:pt>
                <c:pt idx="1379">
                  <c:v>72295</c:v>
                </c:pt>
                <c:pt idx="1380">
                  <c:v>72295</c:v>
                </c:pt>
                <c:pt idx="1381">
                  <c:v>72295</c:v>
                </c:pt>
                <c:pt idx="1382">
                  <c:v>72296</c:v>
                </c:pt>
                <c:pt idx="1383">
                  <c:v>72296</c:v>
                </c:pt>
                <c:pt idx="1384">
                  <c:v>72296</c:v>
                </c:pt>
                <c:pt idx="1385">
                  <c:v>72297</c:v>
                </c:pt>
                <c:pt idx="1386">
                  <c:v>72297</c:v>
                </c:pt>
                <c:pt idx="1387">
                  <c:v>72297</c:v>
                </c:pt>
                <c:pt idx="1388">
                  <c:v>72298</c:v>
                </c:pt>
                <c:pt idx="1389">
                  <c:v>72298</c:v>
                </c:pt>
                <c:pt idx="1390">
                  <c:v>72298</c:v>
                </c:pt>
                <c:pt idx="1391">
                  <c:v>72298</c:v>
                </c:pt>
                <c:pt idx="1392">
                  <c:v>72299</c:v>
                </c:pt>
                <c:pt idx="1393">
                  <c:v>72299</c:v>
                </c:pt>
                <c:pt idx="1394">
                  <c:v>72299</c:v>
                </c:pt>
                <c:pt idx="1395">
                  <c:v>72300</c:v>
                </c:pt>
                <c:pt idx="1396">
                  <c:v>72300</c:v>
                </c:pt>
                <c:pt idx="1397">
                  <c:v>72300</c:v>
                </c:pt>
                <c:pt idx="1398">
                  <c:v>72301</c:v>
                </c:pt>
                <c:pt idx="1399">
                  <c:v>72301</c:v>
                </c:pt>
                <c:pt idx="1400">
                  <c:v>72301</c:v>
                </c:pt>
                <c:pt idx="1401">
                  <c:v>72302</c:v>
                </c:pt>
                <c:pt idx="1402">
                  <c:v>72302</c:v>
                </c:pt>
                <c:pt idx="1403">
                  <c:v>72302</c:v>
                </c:pt>
                <c:pt idx="1404">
                  <c:v>72303</c:v>
                </c:pt>
                <c:pt idx="1405">
                  <c:v>72303</c:v>
                </c:pt>
                <c:pt idx="1406">
                  <c:v>72303</c:v>
                </c:pt>
                <c:pt idx="1407">
                  <c:v>72304</c:v>
                </c:pt>
                <c:pt idx="1408">
                  <c:v>72304</c:v>
                </c:pt>
                <c:pt idx="1409">
                  <c:v>72304</c:v>
                </c:pt>
                <c:pt idx="1410">
                  <c:v>72305</c:v>
                </c:pt>
                <c:pt idx="1411">
                  <c:v>72305</c:v>
                </c:pt>
                <c:pt idx="1412">
                  <c:v>72305</c:v>
                </c:pt>
                <c:pt idx="1413">
                  <c:v>72306</c:v>
                </c:pt>
                <c:pt idx="1414">
                  <c:v>72306</c:v>
                </c:pt>
                <c:pt idx="1415">
                  <c:v>72306</c:v>
                </c:pt>
                <c:pt idx="1416">
                  <c:v>72307</c:v>
                </c:pt>
                <c:pt idx="1417">
                  <c:v>72307</c:v>
                </c:pt>
                <c:pt idx="1418">
                  <c:v>72307</c:v>
                </c:pt>
                <c:pt idx="1419">
                  <c:v>72308</c:v>
                </c:pt>
                <c:pt idx="1420">
                  <c:v>72308</c:v>
                </c:pt>
                <c:pt idx="1421">
                  <c:v>72308</c:v>
                </c:pt>
                <c:pt idx="1422">
                  <c:v>72309</c:v>
                </c:pt>
                <c:pt idx="1423">
                  <c:v>72309</c:v>
                </c:pt>
                <c:pt idx="1424">
                  <c:v>72309</c:v>
                </c:pt>
                <c:pt idx="1425">
                  <c:v>72310</c:v>
                </c:pt>
                <c:pt idx="1426">
                  <c:v>72310</c:v>
                </c:pt>
                <c:pt idx="1427">
                  <c:v>72310</c:v>
                </c:pt>
                <c:pt idx="1428">
                  <c:v>72311</c:v>
                </c:pt>
                <c:pt idx="1429">
                  <c:v>72311</c:v>
                </c:pt>
                <c:pt idx="1430">
                  <c:v>72311</c:v>
                </c:pt>
                <c:pt idx="1431">
                  <c:v>72312</c:v>
                </c:pt>
                <c:pt idx="1432">
                  <c:v>72312</c:v>
                </c:pt>
                <c:pt idx="1433">
                  <c:v>72312</c:v>
                </c:pt>
                <c:pt idx="1434">
                  <c:v>72313</c:v>
                </c:pt>
                <c:pt idx="1435">
                  <c:v>72313</c:v>
                </c:pt>
                <c:pt idx="1436">
                  <c:v>72313</c:v>
                </c:pt>
                <c:pt idx="1437">
                  <c:v>72314</c:v>
                </c:pt>
                <c:pt idx="1438">
                  <c:v>72314</c:v>
                </c:pt>
                <c:pt idx="1439">
                  <c:v>72314</c:v>
                </c:pt>
                <c:pt idx="1440">
                  <c:v>72315</c:v>
                </c:pt>
                <c:pt idx="1441">
                  <c:v>72315</c:v>
                </c:pt>
                <c:pt idx="1442">
                  <c:v>72316</c:v>
                </c:pt>
                <c:pt idx="1443">
                  <c:v>72316</c:v>
                </c:pt>
                <c:pt idx="1444">
                  <c:v>72316</c:v>
                </c:pt>
                <c:pt idx="1445">
                  <c:v>72317</c:v>
                </c:pt>
                <c:pt idx="1446">
                  <c:v>72317</c:v>
                </c:pt>
                <c:pt idx="1447">
                  <c:v>72317</c:v>
                </c:pt>
                <c:pt idx="1448">
                  <c:v>72318</c:v>
                </c:pt>
                <c:pt idx="1449">
                  <c:v>72318</c:v>
                </c:pt>
                <c:pt idx="1450">
                  <c:v>72318</c:v>
                </c:pt>
                <c:pt idx="1451">
                  <c:v>72319</c:v>
                </c:pt>
                <c:pt idx="1452">
                  <c:v>72319</c:v>
                </c:pt>
                <c:pt idx="1453">
                  <c:v>72319</c:v>
                </c:pt>
                <c:pt idx="1454">
                  <c:v>72320</c:v>
                </c:pt>
                <c:pt idx="1455">
                  <c:v>72320</c:v>
                </c:pt>
                <c:pt idx="1456">
                  <c:v>72320</c:v>
                </c:pt>
                <c:pt idx="1457">
                  <c:v>72321</c:v>
                </c:pt>
                <c:pt idx="1458">
                  <c:v>72321</c:v>
                </c:pt>
                <c:pt idx="1459">
                  <c:v>72322</c:v>
                </c:pt>
                <c:pt idx="1460">
                  <c:v>72322</c:v>
                </c:pt>
                <c:pt idx="1461">
                  <c:v>72322</c:v>
                </c:pt>
                <c:pt idx="1462">
                  <c:v>72323</c:v>
                </c:pt>
                <c:pt idx="1463">
                  <c:v>72323</c:v>
                </c:pt>
                <c:pt idx="1464">
                  <c:v>72323</c:v>
                </c:pt>
                <c:pt idx="1465">
                  <c:v>72324</c:v>
                </c:pt>
                <c:pt idx="1466">
                  <c:v>72324</c:v>
                </c:pt>
                <c:pt idx="1467">
                  <c:v>72324</c:v>
                </c:pt>
                <c:pt idx="1468">
                  <c:v>72325</c:v>
                </c:pt>
                <c:pt idx="1469">
                  <c:v>72325</c:v>
                </c:pt>
                <c:pt idx="1470">
                  <c:v>72326</c:v>
                </c:pt>
                <c:pt idx="1471">
                  <c:v>72326</c:v>
                </c:pt>
                <c:pt idx="1472">
                  <c:v>72326</c:v>
                </c:pt>
                <c:pt idx="1473">
                  <c:v>72327</c:v>
                </c:pt>
                <c:pt idx="1474">
                  <c:v>72327</c:v>
                </c:pt>
                <c:pt idx="1475">
                  <c:v>72327</c:v>
                </c:pt>
                <c:pt idx="1476">
                  <c:v>72328</c:v>
                </c:pt>
                <c:pt idx="1477">
                  <c:v>72328</c:v>
                </c:pt>
                <c:pt idx="1478">
                  <c:v>72329</c:v>
                </c:pt>
                <c:pt idx="1479">
                  <c:v>72329</c:v>
                </c:pt>
                <c:pt idx="1480">
                  <c:v>72329</c:v>
                </c:pt>
                <c:pt idx="1481">
                  <c:v>72330</c:v>
                </c:pt>
                <c:pt idx="1482">
                  <c:v>72330</c:v>
                </c:pt>
                <c:pt idx="1483">
                  <c:v>72330</c:v>
                </c:pt>
                <c:pt idx="1484">
                  <c:v>72331</c:v>
                </c:pt>
                <c:pt idx="1485">
                  <c:v>72331</c:v>
                </c:pt>
                <c:pt idx="1486">
                  <c:v>72332</c:v>
                </c:pt>
                <c:pt idx="1487">
                  <c:v>72332</c:v>
                </c:pt>
                <c:pt idx="1488">
                  <c:v>72332</c:v>
                </c:pt>
                <c:pt idx="1489">
                  <c:v>72333</c:v>
                </c:pt>
                <c:pt idx="1490">
                  <c:v>72333</c:v>
                </c:pt>
                <c:pt idx="1491">
                  <c:v>72334</c:v>
                </c:pt>
                <c:pt idx="1492">
                  <c:v>72334</c:v>
                </c:pt>
                <c:pt idx="1493">
                  <c:v>72334</c:v>
                </c:pt>
                <c:pt idx="1494">
                  <c:v>72335</c:v>
                </c:pt>
                <c:pt idx="1495">
                  <c:v>72335</c:v>
                </c:pt>
                <c:pt idx="1496">
                  <c:v>72335</c:v>
                </c:pt>
                <c:pt idx="1497">
                  <c:v>72336</c:v>
                </c:pt>
                <c:pt idx="1498">
                  <c:v>72336</c:v>
                </c:pt>
                <c:pt idx="1499">
                  <c:v>72337</c:v>
                </c:pt>
                <c:pt idx="1500">
                  <c:v>72337</c:v>
                </c:pt>
                <c:pt idx="1501">
                  <c:v>72337</c:v>
                </c:pt>
                <c:pt idx="1502">
                  <c:v>72338</c:v>
                </c:pt>
                <c:pt idx="1503">
                  <c:v>72338</c:v>
                </c:pt>
                <c:pt idx="1504">
                  <c:v>72339</c:v>
                </c:pt>
                <c:pt idx="1505">
                  <c:v>72339</c:v>
                </c:pt>
                <c:pt idx="1506">
                  <c:v>72340</c:v>
                </c:pt>
                <c:pt idx="1507">
                  <c:v>72340</c:v>
                </c:pt>
                <c:pt idx="1508">
                  <c:v>72341</c:v>
                </c:pt>
                <c:pt idx="1509">
                  <c:v>72341</c:v>
                </c:pt>
                <c:pt idx="1510">
                  <c:v>72341</c:v>
                </c:pt>
                <c:pt idx="1511">
                  <c:v>72342</c:v>
                </c:pt>
                <c:pt idx="1512">
                  <c:v>72342</c:v>
                </c:pt>
                <c:pt idx="1513">
                  <c:v>72342</c:v>
                </c:pt>
                <c:pt idx="1514">
                  <c:v>72343</c:v>
                </c:pt>
                <c:pt idx="1515">
                  <c:v>72343</c:v>
                </c:pt>
                <c:pt idx="1516">
                  <c:v>72344</c:v>
                </c:pt>
                <c:pt idx="1517">
                  <c:v>72344</c:v>
                </c:pt>
                <c:pt idx="1518">
                  <c:v>72344</c:v>
                </c:pt>
                <c:pt idx="1519">
                  <c:v>72345</c:v>
                </c:pt>
                <c:pt idx="1520">
                  <c:v>72345</c:v>
                </c:pt>
                <c:pt idx="1521">
                  <c:v>72346</c:v>
                </c:pt>
                <c:pt idx="1522">
                  <c:v>72346</c:v>
                </c:pt>
                <c:pt idx="1523">
                  <c:v>72347</c:v>
                </c:pt>
                <c:pt idx="1524">
                  <c:v>72347</c:v>
                </c:pt>
                <c:pt idx="1525">
                  <c:v>72347</c:v>
                </c:pt>
                <c:pt idx="1526">
                  <c:v>72348</c:v>
                </c:pt>
                <c:pt idx="1527">
                  <c:v>72348</c:v>
                </c:pt>
                <c:pt idx="1528">
                  <c:v>72349</c:v>
                </c:pt>
                <c:pt idx="1529">
                  <c:v>72349</c:v>
                </c:pt>
                <c:pt idx="1530">
                  <c:v>72349</c:v>
                </c:pt>
                <c:pt idx="1531">
                  <c:v>72350</c:v>
                </c:pt>
                <c:pt idx="1532">
                  <c:v>72350</c:v>
                </c:pt>
                <c:pt idx="1533">
                  <c:v>72351</c:v>
                </c:pt>
                <c:pt idx="1534">
                  <c:v>72351</c:v>
                </c:pt>
                <c:pt idx="1535">
                  <c:v>72351</c:v>
                </c:pt>
                <c:pt idx="1536">
                  <c:v>72352</c:v>
                </c:pt>
                <c:pt idx="1537">
                  <c:v>72352</c:v>
                </c:pt>
                <c:pt idx="1538">
                  <c:v>72353</c:v>
                </c:pt>
                <c:pt idx="1539">
                  <c:v>72353</c:v>
                </c:pt>
                <c:pt idx="1540">
                  <c:v>72354</c:v>
                </c:pt>
                <c:pt idx="1541">
                  <c:v>72354</c:v>
                </c:pt>
                <c:pt idx="1542">
                  <c:v>72354</c:v>
                </c:pt>
                <c:pt idx="1543">
                  <c:v>72355</c:v>
                </c:pt>
                <c:pt idx="1544">
                  <c:v>72355</c:v>
                </c:pt>
                <c:pt idx="1545">
                  <c:v>72356</c:v>
                </c:pt>
                <c:pt idx="1546">
                  <c:v>72356</c:v>
                </c:pt>
                <c:pt idx="1547">
                  <c:v>72357</c:v>
                </c:pt>
                <c:pt idx="1548">
                  <c:v>72357</c:v>
                </c:pt>
                <c:pt idx="1549">
                  <c:v>72357</c:v>
                </c:pt>
                <c:pt idx="1550">
                  <c:v>72358</c:v>
                </c:pt>
                <c:pt idx="1551">
                  <c:v>72358</c:v>
                </c:pt>
                <c:pt idx="1552">
                  <c:v>72359</c:v>
                </c:pt>
                <c:pt idx="1553">
                  <c:v>72359</c:v>
                </c:pt>
                <c:pt idx="1554">
                  <c:v>72360</c:v>
                </c:pt>
                <c:pt idx="1555">
                  <c:v>72360</c:v>
                </c:pt>
                <c:pt idx="1556">
                  <c:v>72360</c:v>
                </c:pt>
                <c:pt idx="1557">
                  <c:v>72361</c:v>
                </c:pt>
                <c:pt idx="1558">
                  <c:v>72361</c:v>
                </c:pt>
                <c:pt idx="1559">
                  <c:v>72362</c:v>
                </c:pt>
                <c:pt idx="1560">
                  <c:v>72362</c:v>
                </c:pt>
                <c:pt idx="1561">
                  <c:v>72363</c:v>
                </c:pt>
                <c:pt idx="1562">
                  <c:v>72363</c:v>
                </c:pt>
                <c:pt idx="1563">
                  <c:v>72363</c:v>
                </c:pt>
                <c:pt idx="1564">
                  <c:v>72364</c:v>
                </c:pt>
                <c:pt idx="1565">
                  <c:v>72364</c:v>
                </c:pt>
                <c:pt idx="1566">
                  <c:v>72365</c:v>
                </c:pt>
                <c:pt idx="1567">
                  <c:v>72365</c:v>
                </c:pt>
                <c:pt idx="1568">
                  <c:v>72366</c:v>
                </c:pt>
                <c:pt idx="1569">
                  <c:v>72366</c:v>
                </c:pt>
                <c:pt idx="1570">
                  <c:v>72367</c:v>
                </c:pt>
                <c:pt idx="1571">
                  <c:v>72367</c:v>
                </c:pt>
                <c:pt idx="1572">
                  <c:v>72367</c:v>
                </c:pt>
                <c:pt idx="1573">
                  <c:v>72368</c:v>
                </c:pt>
                <c:pt idx="1574">
                  <c:v>72368</c:v>
                </c:pt>
                <c:pt idx="1575">
                  <c:v>72369</c:v>
                </c:pt>
                <c:pt idx="1576">
                  <c:v>72369</c:v>
                </c:pt>
                <c:pt idx="1577">
                  <c:v>72370</c:v>
                </c:pt>
                <c:pt idx="1578">
                  <c:v>72370</c:v>
                </c:pt>
                <c:pt idx="1579">
                  <c:v>72371</c:v>
                </c:pt>
                <c:pt idx="1580">
                  <c:v>72371</c:v>
                </c:pt>
                <c:pt idx="1581">
                  <c:v>72372</c:v>
                </c:pt>
                <c:pt idx="1582">
                  <c:v>72372</c:v>
                </c:pt>
                <c:pt idx="1583">
                  <c:v>72372</c:v>
                </c:pt>
                <c:pt idx="1584">
                  <c:v>72373</c:v>
                </c:pt>
                <c:pt idx="1585">
                  <c:v>72373</c:v>
                </c:pt>
                <c:pt idx="1586">
                  <c:v>72374</c:v>
                </c:pt>
                <c:pt idx="1587">
                  <c:v>72374</c:v>
                </c:pt>
                <c:pt idx="1588">
                  <c:v>72375</c:v>
                </c:pt>
                <c:pt idx="1589">
                  <c:v>72375</c:v>
                </c:pt>
                <c:pt idx="1590">
                  <c:v>72376</c:v>
                </c:pt>
                <c:pt idx="1591">
                  <c:v>72376</c:v>
                </c:pt>
                <c:pt idx="1592">
                  <c:v>72377</c:v>
                </c:pt>
                <c:pt idx="1593">
                  <c:v>72377</c:v>
                </c:pt>
                <c:pt idx="1594">
                  <c:v>72378</c:v>
                </c:pt>
                <c:pt idx="1595">
                  <c:v>72378</c:v>
                </c:pt>
                <c:pt idx="1596">
                  <c:v>72378</c:v>
                </c:pt>
                <c:pt idx="1597">
                  <c:v>72379</c:v>
                </c:pt>
                <c:pt idx="1598">
                  <c:v>72379</c:v>
                </c:pt>
                <c:pt idx="1599">
                  <c:v>72380</c:v>
                </c:pt>
                <c:pt idx="1600">
                  <c:v>72380</c:v>
                </c:pt>
                <c:pt idx="1601">
                  <c:v>72381</c:v>
                </c:pt>
                <c:pt idx="1602">
                  <c:v>72381</c:v>
                </c:pt>
                <c:pt idx="1603">
                  <c:v>72382</c:v>
                </c:pt>
                <c:pt idx="1604">
                  <c:v>72382</c:v>
                </c:pt>
                <c:pt idx="1605">
                  <c:v>72383</c:v>
                </c:pt>
                <c:pt idx="1606">
                  <c:v>72383</c:v>
                </c:pt>
                <c:pt idx="1607">
                  <c:v>72384</c:v>
                </c:pt>
                <c:pt idx="1608">
                  <c:v>72384</c:v>
                </c:pt>
                <c:pt idx="1609">
                  <c:v>72385</c:v>
                </c:pt>
                <c:pt idx="1610">
                  <c:v>72385</c:v>
                </c:pt>
                <c:pt idx="1611">
                  <c:v>72386</c:v>
                </c:pt>
                <c:pt idx="1612">
                  <c:v>72386</c:v>
                </c:pt>
                <c:pt idx="1613">
                  <c:v>72386</c:v>
                </c:pt>
                <c:pt idx="1614">
                  <c:v>72387</c:v>
                </c:pt>
                <c:pt idx="1615">
                  <c:v>72387</c:v>
                </c:pt>
                <c:pt idx="1616">
                  <c:v>72388</c:v>
                </c:pt>
                <c:pt idx="1617">
                  <c:v>72388</c:v>
                </c:pt>
                <c:pt idx="1618">
                  <c:v>72389</c:v>
                </c:pt>
                <c:pt idx="1619">
                  <c:v>72389</c:v>
                </c:pt>
                <c:pt idx="1620">
                  <c:v>72390</c:v>
                </c:pt>
                <c:pt idx="1621">
                  <c:v>72390</c:v>
                </c:pt>
                <c:pt idx="1622">
                  <c:v>72391</c:v>
                </c:pt>
                <c:pt idx="1623">
                  <c:v>72391</c:v>
                </c:pt>
                <c:pt idx="1624">
                  <c:v>72392</c:v>
                </c:pt>
                <c:pt idx="1625">
                  <c:v>72392</c:v>
                </c:pt>
                <c:pt idx="1626">
                  <c:v>72393</c:v>
                </c:pt>
                <c:pt idx="1627">
                  <c:v>72393</c:v>
                </c:pt>
                <c:pt idx="1628">
                  <c:v>72394</c:v>
                </c:pt>
                <c:pt idx="1629">
                  <c:v>72394</c:v>
                </c:pt>
                <c:pt idx="1630">
                  <c:v>72395</c:v>
                </c:pt>
                <c:pt idx="1631">
                  <c:v>72395</c:v>
                </c:pt>
                <c:pt idx="1632">
                  <c:v>72396</c:v>
                </c:pt>
                <c:pt idx="1633">
                  <c:v>72396</c:v>
                </c:pt>
                <c:pt idx="1634">
                  <c:v>72397</c:v>
                </c:pt>
                <c:pt idx="1635">
                  <c:v>72397</c:v>
                </c:pt>
                <c:pt idx="1636">
                  <c:v>72397</c:v>
                </c:pt>
                <c:pt idx="1637">
                  <c:v>72398</c:v>
                </c:pt>
                <c:pt idx="1638">
                  <c:v>72398</c:v>
                </c:pt>
                <c:pt idx="1639">
                  <c:v>72399</c:v>
                </c:pt>
                <c:pt idx="1640">
                  <c:v>72399</c:v>
                </c:pt>
                <c:pt idx="1641">
                  <c:v>72400</c:v>
                </c:pt>
                <c:pt idx="1642">
                  <c:v>72400</c:v>
                </c:pt>
                <c:pt idx="1643">
                  <c:v>72401</c:v>
                </c:pt>
                <c:pt idx="1644">
                  <c:v>72401</c:v>
                </c:pt>
                <c:pt idx="1645">
                  <c:v>72402</c:v>
                </c:pt>
                <c:pt idx="1646">
                  <c:v>72402</c:v>
                </c:pt>
                <c:pt idx="1647">
                  <c:v>72403</c:v>
                </c:pt>
                <c:pt idx="1648">
                  <c:v>72403</c:v>
                </c:pt>
                <c:pt idx="1649">
                  <c:v>72404</c:v>
                </c:pt>
                <c:pt idx="1650">
                  <c:v>72404</c:v>
                </c:pt>
                <c:pt idx="1651">
                  <c:v>72405</c:v>
                </c:pt>
                <c:pt idx="1652">
                  <c:v>72405</c:v>
                </c:pt>
                <c:pt idx="1653">
                  <c:v>72406</c:v>
                </c:pt>
                <c:pt idx="1654">
                  <c:v>72406</c:v>
                </c:pt>
                <c:pt idx="1655">
                  <c:v>72407</c:v>
                </c:pt>
                <c:pt idx="1656">
                  <c:v>72407</c:v>
                </c:pt>
                <c:pt idx="1657">
                  <c:v>72408</c:v>
                </c:pt>
                <c:pt idx="1658">
                  <c:v>72408</c:v>
                </c:pt>
                <c:pt idx="1659">
                  <c:v>72409</c:v>
                </c:pt>
                <c:pt idx="1660">
                  <c:v>72409</c:v>
                </c:pt>
                <c:pt idx="1661">
                  <c:v>72410</c:v>
                </c:pt>
                <c:pt idx="1662">
                  <c:v>72410</c:v>
                </c:pt>
                <c:pt idx="1663">
                  <c:v>72411</c:v>
                </c:pt>
                <c:pt idx="1664">
                  <c:v>72411</c:v>
                </c:pt>
                <c:pt idx="1665">
                  <c:v>72412</c:v>
                </c:pt>
                <c:pt idx="1666">
                  <c:v>72412</c:v>
                </c:pt>
                <c:pt idx="1667">
                  <c:v>72413</c:v>
                </c:pt>
                <c:pt idx="1668">
                  <c:v>72413</c:v>
                </c:pt>
                <c:pt idx="1669">
                  <c:v>72414</c:v>
                </c:pt>
                <c:pt idx="1670">
                  <c:v>72414</c:v>
                </c:pt>
                <c:pt idx="1671">
                  <c:v>72415</c:v>
                </c:pt>
                <c:pt idx="1672">
                  <c:v>72415</c:v>
                </c:pt>
                <c:pt idx="1673">
                  <c:v>72416</c:v>
                </c:pt>
                <c:pt idx="1674">
                  <c:v>72416</c:v>
                </c:pt>
                <c:pt idx="1675">
                  <c:v>72417</c:v>
                </c:pt>
                <c:pt idx="1676">
                  <c:v>72417</c:v>
                </c:pt>
                <c:pt idx="1677">
                  <c:v>72418</c:v>
                </c:pt>
                <c:pt idx="1678">
                  <c:v>72418</c:v>
                </c:pt>
                <c:pt idx="1679">
                  <c:v>72419</c:v>
                </c:pt>
                <c:pt idx="1680">
                  <c:v>72419</c:v>
                </c:pt>
                <c:pt idx="1681">
                  <c:v>72420</c:v>
                </c:pt>
                <c:pt idx="1682">
                  <c:v>72420</c:v>
                </c:pt>
                <c:pt idx="1683">
                  <c:v>72421</c:v>
                </c:pt>
                <c:pt idx="1684">
                  <c:v>72421</c:v>
                </c:pt>
                <c:pt idx="1685">
                  <c:v>72422</c:v>
                </c:pt>
                <c:pt idx="1686">
                  <c:v>72422</c:v>
                </c:pt>
                <c:pt idx="1687">
                  <c:v>72423</c:v>
                </c:pt>
                <c:pt idx="1688">
                  <c:v>72423</c:v>
                </c:pt>
                <c:pt idx="1689">
                  <c:v>72424</c:v>
                </c:pt>
                <c:pt idx="1690">
                  <c:v>72424</c:v>
                </c:pt>
                <c:pt idx="1691">
                  <c:v>72425</c:v>
                </c:pt>
                <c:pt idx="1692">
                  <c:v>72425</c:v>
                </c:pt>
                <c:pt idx="1693">
                  <c:v>72426</c:v>
                </c:pt>
                <c:pt idx="1694">
                  <c:v>72426</c:v>
                </c:pt>
                <c:pt idx="1695">
                  <c:v>72427</c:v>
                </c:pt>
                <c:pt idx="1696">
                  <c:v>72427</c:v>
                </c:pt>
                <c:pt idx="1697">
                  <c:v>72428</c:v>
                </c:pt>
                <c:pt idx="1698">
                  <c:v>72428</c:v>
                </c:pt>
                <c:pt idx="1699">
                  <c:v>72429</c:v>
                </c:pt>
                <c:pt idx="1700">
                  <c:v>72430</c:v>
                </c:pt>
                <c:pt idx="1701">
                  <c:v>72430</c:v>
                </c:pt>
                <c:pt idx="1702">
                  <c:v>72431</c:v>
                </c:pt>
                <c:pt idx="1703">
                  <c:v>72431</c:v>
                </c:pt>
                <c:pt idx="1704">
                  <c:v>72432</c:v>
                </c:pt>
                <c:pt idx="1705">
                  <c:v>72432</c:v>
                </c:pt>
                <c:pt idx="1706">
                  <c:v>72433</c:v>
                </c:pt>
                <c:pt idx="1707">
                  <c:v>72433</c:v>
                </c:pt>
                <c:pt idx="1708">
                  <c:v>72434</c:v>
                </c:pt>
                <c:pt idx="1709">
                  <c:v>72434</c:v>
                </c:pt>
                <c:pt idx="1710">
                  <c:v>72435</c:v>
                </c:pt>
                <c:pt idx="1711">
                  <c:v>72435</c:v>
                </c:pt>
                <c:pt idx="1712">
                  <c:v>72436</c:v>
                </c:pt>
                <c:pt idx="1713">
                  <c:v>72436</c:v>
                </c:pt>
                <c:pt idx="1714">
                  <c:v>72437</c:v>
                </c:pt>
                <c:pt idx="1715">
                  <c:v>72438</c:v>
                </c:pt>
                <c:pt idx="1716">
                  <c:v>72438</c:v>
                </c:pt>
                <c:pt idx="1717">
                  <c:v>72439</c:v>
                </c:pt>
                <c:pt idx="1718">
                  <c:v>72439</c:v>
                </c:pt>
                <c:pt idx="1719">
                  <c:v>72440</c:v>
                </c:pt>
                <c:pt idx="1720">
                  <c:v>72440</c:v>
                </c:pt>
                <c:pt idx="1721">
                  <c:v>72441</c:v>
                </c:pt>
                <c:pt idx="1722">
                  <c:v>72441</c:v>
                </c:pt>
                <c:pt idx="1723">
                  <c:v>72442</c:v>
                </c:pt>
                <c:pt idx="1724">
                  <c:v>72442</c:v>
                </c:pt>
                <c:pt idx="1725">
                  <c:v>72443</c:v>
                </c:pt>
                <c:pt idx="1726">
                  <c:v>72443</c:v>
                </c:pt>
                <c:pt idx="1727">
                  <c:v>72444</c:v>
                </c:pt>
                <c:pt idx="1728">
                  <c:v>72445</c:v>
                </c:pt>
                <c:pt idx="1729">
                  <c:v>72445</c:v>
                </c:pt>
                <c:pt idx="1730">
                  <c:v>72446</c:v>
                </c:pt>
                <c:pt idx="1731">
                  <c:v>72446</c:v>
                </c:pt>
                <c:pt idx="1732">
                  <c:v>72447</c:v>
                </c:pt>
                <c:pt idx="1733">
                  <c:v>72448</c:v>
                </c:pt>
                <c:pt idx="1734">
                  <c:v>72448</c:v>
                </c:pt>
                <c:pt idx="1735">
                  <c:v>72449</c:v>
                </c:pt>
                <c:pt idx="1736">
                  <c:v>72449</c:v>
                </c:pt>
                <c:pt idx="1737">
                  <c:v>72450</c:v>
                </c:pt>
                <c:pt idx="1738">
                  <c:v>72450</c:v>
                </c:pt>
                <c:pt idx="1739">
                  <c:v>72451</c:v>
                </c:pt>
                <c:pt idx="1740">
                  <c:v>72451</c:v>
                </c:pt>
                <c:pt idx="1741">
                  <c:v>72452</c:v>
                </c:pt>
                <c:pt idx="1742">
                  <c:v>72453</c:v>
                </c:pt>
                <c:pt idx="1743">
                  <c:v>72453</c:v>
                </c:pt>
                <c:pt idx="1744">
                  <c:v>72454</c:v>
                </c:pt>
                <c:pt idx="1745">
                  <c:v>72454</c:v>
                </c:pt>
                <c:pt idx="1746">
                  <c:v>72455</c:v>
                </c:pt>
                <c:pt idx="1747">
                  <c:v>72455</c:v>
                </c:pt>
                <c:pt idx="1748">
                  <c:v>72456</c:v>
                </c:pt>
                <c:pt idx="1749">
                  <c:v>72456</c:v>
                </c:pt>
                <c:pt idx="1750">
                  <c:v>72457</c:v>
                </c:pt>
                <c:pt idx="1751">
                  <c:v>72457</c:v>
                </c:pt>
                <c:pt idx="1752">
                  <c:v>72458</c:v>
                </c:pt>
                <c:pt idx="1753">
                  <c:v>72459</c:v>
                </c:pt>
                <c:pt idx="1754">
                  <c:v>72459</c:v>
                </c:pt>
                <c:pt idx="1755">
                  <c:v>72460</c:v>
                </c:pt>
                <c:pt idx="1756">
                  <c:v>72460</c:v>
                </c:pt>
                <c:pt idx="1757">
                  <c:v>72461</c:v>
                </c:pt>
                <c:pt idx="1758">
                  <c:v>72461</c:v>
                </c:pt>
                <c:pt idx="1759">
                  <c:v>72462</c:v>
                </c:pt>
                <c:pt idx="1760">
                  <c:v>72462</c:v>
                </c:pt>
                <c:pt idx="1761">
                  <c:v>72463</c:v>
                </c:pt>
                <c:pt idx="1762">
                  <c:v>72464</c:v>
                </c:pt>
                <c:pt idx="1763">
                  <c:v>72464</c:v>
                </c:pt>
                <c:pt idx="1764">
                  <c:v>72465</c:v>
                </c:pt>
                <c:pt idx="1765">
                  <c:v>72465</c:v>
                </c:pt>
                <c:pt idx="1766">
                  <c:v>72466</c:v>
                </c:pt>
                <c:pt idx="1767">
                  <c:v>72466</c:v>
                </c:pt>
                <c:pt idx="1768">
                  <c:v>72467</c:v>
                </c:pt>
                <c:pt idx="1769">
                  <c:v>72467</c:v>
                </c:pt>
                <c:pt idx="1770">
                  <c:v>72468</c:v>
                </c:pt>
                <c:pt idx="1771">
                  <c:v>72469</c:v>
                </c:pt>
                <c:pt idx="1772">
                  <c:v>72469</c:v>
                </c:pt>
                <c:pt idx="1773">
                  <c:v>72470</c:v>
                </c:pt>
                <c:pt idx="1774">
                  <c:v>72470</c:v>
                </c:pt>
                <c:pt idx="1775">
                  <c:v>72471</c:v>
                </c:pt>
                <c:pt idx="1776">
                  <c:v>72471</c:v>
                </c:pt>
                <c:pt idx="1777">
                  <c:v>72472</c:v>
                </c:pt>
                <c:pt idx="1778">
                  <c:v>72473</c:v>
                </c:pt>
                <c:pt idx="1779">
                  <c:v>72473</c:v>
                </c:pt>
                <c:pt idx="1780">
                  <c:v>72474</c:v>
                </c:pt>
                <c:pt idx="1781">
                  <c:v>72474</c:v>
                </c:pt>
                <c:pt idx="1782">
                  <c:v>72475</c:v>
                </c:pt>
                <c:pt idx="1783">
                  <c:v>72476</c:v>
                </c:pt>
                <c:pt idx="1784">
                  <c:v>72476</c:v>
                </c:pt>
                <c:pt idx="1785">
                  <c:v>72477</c:v>
                </c:pt>
                <c:pt idx="1786">
                  <c:v>72477</c:v>
                </c:pt>
                <c:pt idx="1787">
                  <c:v>72478</c:v>
                </c:pt>
                <c:pt idx="1788">
                  <c:v>72478</c:v>
                </c:pt>
                <c:pt idx="1789">
                  <c:v>72479</c:v>
                </c:pt>
                <c:pt idx="1790">
                  <c:v>72480</c:v>
                </c:pt>
                <c:pt idx="1791">
                  <c:v>72480</c:v>
                </c:pt>
                <c:pt idx="1792">
                  <c:v>72481</c:v>
                </c:pt>
                <c:pt idx="1793">
                  <c:v>72481</c:v>
                </c:pt>
                <c:pt idx="1794">
                  <c:v>72482</c:v>
                </c:pt>
                <c:pt idx="1795">
                  <c:v>72482</c:v>
                </c:pt>
                <c:pt idx="1796">
                  <c:v>72483</c:v>
                </c:pt>
                <c:pt idx="1797">
                  <c:v>72484</c:v>
                </c:pt>
                <c:pt idx="1798">
                  <c:v>72484</c:v>
                </c:pt>
                <c:pt idx="1799">
                  <c:v>72485</c:v>
                </c:pt>
                <c:pt idx="1800">
                  <c:v>72485</c:v>
                </c:pt>
                <c:pt idx="1801">
                  <c:v>72486</c:v>
                </c:pt>
                <c:pt idx="1802">
                  <c:v>72487</c:v>
                </c:pt>
                <c:pt idx="1803">
                  <c:v>72487</c:v>
                </c:pt>
                <c:pt idx="1804">
                  <c:v>72488</c:v>
                </c:pt>
                <c:pt idx="1805">
                  <c:v>72488</c:v>
                </c:pt>
                <c:pt idx="1806">
                  <c:v>72489</c:v>
                </c:pt>
                <c:pt idx="1807">
                  <c:v>72489</c:v>
                </c:pt>
                <c:pt idx="1808">
                  <c:v>72490</c:v>
                </c:pt>
                <c:pt idx="1809">
                  <c:v>72491</c:v>
                </c:pt>
                <c:pt idx="1810">
                  <c:v>72491</c:v>
                </c:pt>
                <c:pt idx="1811">
                  <c:v>72492</c:v>
                </c:pt>
                <c:pt idx="1812">
                  <c:v>72492</c:v>
                </c:pt>
                <c:pt idx="1813">
                  <c:v>72493</c:v>
                </c:pt>
                <c:pt idx="1814">
                  <c:v>72494</c:v>
                </c:pt>
                <c:pt idx="1815">
                  <c:v>72494</c:v>
                </c:pt>
                <c:pt idx="1816">
                  <c:v>72495</c:v>
                </c:pt>
                <c:pt idx="1817">
                  <c:v>72495</c:v>
                </c:pt>
                <c:pt idx="1818">
                  <c:v>72496</c:v>
                </c:pt>
                <c:pt idx="1819">
                  <c:v>72497</c:v>
                </c:pt>
                <c:pt idx="1820">
                  <c:v>72497</c:v>
                </c:pt>
                <c:pt idx="1821">
                  <c:v>72498</c:v>
                </c:pt>
                <c:pt idx="1822">
                  <c:v>72498</c:v>
                </c:pt>
                <c:pt idx="1823">
                  <c:v>72499</c:v>
                </c:pt>
                <c:pt idx="1824">
                  <c:v>72500</c:v>
                </c:pt>
                <c:pt idx="1825">
                  <c:v>72500</c:v>
                </c:pt>
                <c:pt idx="1826">
                  <c:v>72501</c:v>
                </c:pt>
                <c:pt idx="1827">
                  <c:v>72501</c:v>
                </c:pt>
                <c:pt idx="1828">
                  <c:v>72502</c:v>
                </c:pt>
                <c:pt idx="1829">
                  <c:v>72503</c:v>
                </c:pt>
                <c:pt idx="1830">
                  <c:v>72503</c:v>
                </c:pt>
                <c:pt idx="1831">
                  <c:v>72504</c:v>
                </c:pt>
                <c:pt idx="1832">
                  <c:v>72504</c:v>
                </c:pt>
                <c:pt idx="1833">
                  <c:v>72505</c:v>
                </c:pt>
                <c:pt idx="1834">
                  <c:v>72506</c:v>
                </c:pt>
                <c:pt idx="1835">
                  <c:v>72506</c:v>
                </c:pt>
                <c:pt idx="1836">
                  <c:v>72507</c:v>
                </c:pt>
                <c:pt idx="1837">
                  <c:v>72507</c:v>
                </c:pt>
                <c:pt idx="1838">
                  <c:v>72508</c:v>
                </c:pt>
                <c:pt idx="1839">
                  <c:v>72509</c:v>
                </c:pt>
                <c:pt idx="1840">
                  <c:v>72509</c:v>
                </c:pt>
                <c:pt idx="1841">
                  <c:v>72510</c:v>
                </c:pt>
                <c:pt idx="1842">
                  <c:v>72510</c:v>
                </c:pt>
                <c:pt idx="1843">
                  <c:v>72511</c:v>
                </c:pt>
                <c:pt idx="1844">
                  <c:v>72512</c:v>
                </c:pt>
                <c:pt idx="1845">
                  <c:v>72512</c:v>
                </c:pt>
                <c:pt idx="1846">
                  <c:v>72513</c:v>
                </c:pt>
                <c:pt idx="1847">
                  <c:v>72513</c:v>
                </c:pt>
                <c:pt idx="1848">
                  <c:v>72514</c:v>
                </c:pt>
                <c:pt idx="1849">
                  <c:v>72515</c:v>
                </c:pt>
                <c:pt idx="1850">
                  <c:v>72515</c:v>
                </c:pt>
                <c:pt idx="1851">
                  <c:v>72516</c:v>
                </c:pt>
                <c:pt idx="1852">
                  <c:v>72516</c:v>
                </c:pt>
                <c:pt idx="1853">
                  <c:v>72517</c:v>
                </c:pt>
                <c:pt idx="1854">
                  <c:v>72518</c:v>
                </c:pt>
                <c:pt idx="1855">
                  <c:v>72518</c:v>
                </c:pt>
                <c:pt idx="1856">
                  <c:v>72519</c:v>
                </c:pt>
                <c:pt idx="1857">
                  <c:v>72519</c:v>
                </c:pt>
                <c:pt idx="1858">
                  <c:v>72520</c:v>
                </c:pt>
                <c:pt idx="1859">
                  <c:v>72521</c:v>
                </c:pt>
                <c:pt idx="1860">
                  <c:v>72521</c:v>
                </c:pt>
                <c:pt idx="1861">
                  <c:v>72522</c:v>
                </c:pt>
                <c:pt idx="1862">
                  <c:v>72523</c:v>
                </c:pt>
                <c:pt idx="1863">
                  <c:v>72523</c:v>
                </c:pt>
                <c:pt idx="1864">
                  <c:v>72524</c:v>
                </c:pt>
                <c:pt idx="1865">
                  <c:v>72524</c:v>
                </c:pt>
                <c:pt idx="1866">
                  <c:v>72525</c:v>
                </c:pt>
                <c:pt idx="1867">
                  <c:v>72526</c:v>
                </c:pt>
                <c:pt idx="1868">
                  <c:v>72526</c:v>
                </c:pt>
                <c:pt idx="1869">
                  <c:v>72527</c:v>
                </c:pt>
                <c:pt idx="1870">
                  <c:v>72528</c:v>
                </c:pt>
                <c:pt idx="1871">
                  <c:v>72528</c:v>
                </c:pt>
                <c:pt idx="1872">
                  <c:v>72529</c:v>
                </c:pt>
                <c:pt idx="1873">
                  <c:v>72529</c:v>
                </c:pt>
                <c:pt idx="1874">
                  <c:v>72530</c:v>
                </c:pt>
                <c:pt idx="1875">
                  <c:v>72531</c:v>
                </c:pt>
                <c:pt idx="1876">
                  <c:v>72531</c:v>
                </c:pt>
                <c:pt idx="1877">
                  <c:v>72532</c:v>
                </c:pt>
                <c:pt idx="1878">
                  <c:v>72533</c:v>
                </c:pt>
                <c:pt idx="1879">
                  <c:v>72533</c:v>
                </c:pt>
                <c:pt idx="1880">
                  <c:v>72534</c:v>
                </c:pt>
                <c:pt idx="1881">
                  <c:v>72534</c:v>
                </c:pt>
                <c:pt idx="1882">
                  <c:v>72535</c:v>
                </c:pt>
                <c:pt idx="1883">
                  <c:v>72536</c:v>
                </c:pt>
                <c:pt idx="1884">
                  <c:v>72536</c:v>
                </c:pt>
                <c:pt idx="1885">
                  <c:v>72537</c:v>
                </c:pt>
                <c:pt idx="1886">
                  <c:v>72538</c:v>
                </c:pt>
                <c:pt idx="1887">
                  <c:v>72538</c:v>
                </c:pt>
                <c:pt idx="1888">
                  <c:v>72539</c:v>
                </c:pt>
                <c:pt idx="1889">
                  <c:v>72539</c:v>
                </c:pt>
                <c:pt idx="1890">
                  <c:v>72540</c:v>
                </c:pt>
                <c:pt idx="1891">
                  <c:v>72541</c:v>
                </c:pt>
                <c:pt idx="1892">
                  <c:v>72541</c:v>
                </c:pt>
                <c:pt idx="1893">
                  <c:v>72542</c:v>
                </c:pt>
                <c:pt idx="1894">
                  <c:v>72543</c:v>
                </c:pt>
                <c:pt idx="1895">
                  <c:v>72543</c:v>
                </c:pt>
                <c:pt idx="1896">
                  <c:v>72544</c:v>
                </c:pt>
                <c:pt idx="1897">
                  <c:v>72545</c:v>
                </c:pt>
                <c:pt idx="1898">
                  <c:v>72545</c:v>
                </c:pt>
                <c:pt idx="1899">
                  <c:v>72546</c:v>
                </c:pt>
                <c:pt idx="1900">
                  <c:v>72546</c:v>
                </c:pt>
                <c:pt idx="1901">
                  <c:v>72547</c:v>
                </c:pt>
                <c:pt idx="1902">
                  <c:v>72548</c:v>
                </c:pt>
                <c:pt idx="1903">
                  <c:v>72548</c:v>
                </c:pt>
                <c:pt idx="1904">
                  <c:v>72549</c:v>
                </c:pt>
                <c:pt idx="1905">
                  <c:v>72550</c:v>
                </c:pt>
                <c:pt idx="1906">
                  <c:v>72550</c:v>
                </c:pt>
                <c:pt idx="1907">
                  <c:v>72551</c:v>
                </c:pt>
                <c:pt idx="1908">
                  <c:v>72552</c:v>
                </c:pt>
                <c:pt idx="1909">
                  <c:v>72552</c:v>
                </c:pt>
                <c:pt idx="1910">
                  <c:v>72553</c:v>
                </c:pt>
                <c:pt idx="1911">
                  <c:v>72553</c:v>
                </c:pt>
                <c:pt idx="1912">
                  <c:v>72554</c:v>
                </c:pt>
                <c:pt idx="1913">
                  <c:v>72555</c:v>
                </c:pt>
                <c:pt idx="1914">
                  <c:v>72555</c:v>
                </c:pt>
                <c:pt idx="1915">
                  <c:v>72556</c:v>
                </c:pt>
                <c:pt idx="1916">
                  <c:v>72557</c:v>
                </c:pt>
                <c:pt idx="1917">
                  <c:v>72558</c:v>
                </c:pt>
                <c:pt idx="1918">
                  <c:v>72558</c:v>
                </c:pt>
                <c:pt idx="1919">
                  <c:v>72559</c:v>
                </c:pt>
                <c:pt idx="1920">
                  <c:v>72560</c:v>
                </c:pt>
                <c:pt idx="1921">
                  <c:v>72561</c:v>
                </c:pt>
                <c:pt idx="1922">
                  <c:v>72561</c:v>
                </c:pt>
                <c:pt idx="1923">
                  <c:v>72562</c:v>
                </c:pt>
                <c:pt idx="1924">
                  <c:v>72562</c:v>
                </c:pt>
                <c:pt idx="1925">
                  <c:v>72563</c:v>
                </c:pt>
                <c:pt idx="1926">
                  <c:v>72564</c:v>
                </c:pt>
                <c:pt idx="1927">
                  <c:v>72564</c:v>
                </c:pt>
                <c:pt idx="1928">
                  <c:v>72565</c:v>
                </c:pt>
                <c:pt idx="1929">
                  <c:v>72566</c:v>
                </c:pt>
                <c:pt idx="1930">
                  <c:v>72566</c:v>
                </c:pt>
                <c:pt idx="1931">
                  <c:v>72567</c:v>
                </c:pt>
                <c:pt idx="1932">
                  <c:v>72568</c:v>
                </c:pt>
                <c:pt idx="1933">
                  <c:v>72568</c:v>
                </c:pt>
                <c:pt idx="1934">
                  <c:v>72569</c:v>
                </c:pt>
                <c:pt idx="1935">
                  <c:v>72570</c:v>
                </c:pt>
                <c:pt idx="1936">
                  <c:v>72570</c:v>
                </c:pt>
                <c:pt idx="1937">
                  <c:v>72571</c:v>
                </c:pt>
                <c:pt idx="1938">
                  <c:v>72572</c:v>
                </c:pt>
                <c:pt idx="1939">
                  <c:v>72572</c:v>
                </c:pt>
                <c:pt idx="1940">
                  <c:v>72573</c:v>
                </c:pt>
                <c:pt idx="1941">
                  <c:v>72574</c:v>
                </c:pt>
                <c:pt idx="1942">
                  <c:v>72574</c:v>
                </c:pt>
                <c:pt idx="1943">
                  <c:v>72575</c:v>
                </c:pt>
                <c:pt idx="1944">
                  <c:v>72576</c:v>
                </c:pt>
                <c:pt idx="1945">
                  <c:v>72576</c:v>
                </c:pt>
                <c:pt idx="1946">
                  <c:v>72577</c:v>
                </c:pt>
                <c:pt idx="1947">
                  <c:v>72578</c:v>
                </c:pt>
                <c:pt idx="1948">
                  <c:v>72578</c:v>
                </c:pt>
                <c:pt idx="1949">
                  <c:v>72579</c:v>
                </c:pt>
                <c:pt idx="1950">
                  <c:v>72580</c:v>
                </c:pt>
                <c:pt idx="1951">
                  <c:v>72580</c:v>
                </c:pt>
                <c:pt idx="1952">
                  <c:v>72581</c:v>
                </c:pt>
                <c:pt idx="1953">
                  <c:v>72581</c:v>
                </c:pt>
                <c:pt idx="1954">
                  <c:v>72582</c:v>
                </c:pt>
                <c:pt idx="1955">
                  <c:v>72583</c:v>
                </c:pt>
                <c:pt idx="1956">
                  <c:v>72583</c:v>
                </c:pt>
                <c:pt idx="1957">
                  <c:v>72584</c:v>
                </c:pt>
                <c:pt idx="1958">
                  <c:v>72585</c:v>
                </c:pt>
                <c:pt idx="1959">
                  <c:v>72585</c:v>
                </c:pt>
                <c:pt idx="1960">
                  <c:v>72586</c:v>
                </c:pt>
                <c:pt idx="1961">
                  <c:v>72587</c:v>
                </c:pt>
                <c:pt idx="1962">
                  <c:v>72587</c:v>
                </c:pt>
                <c:pt idx="1963">
                  <c:v>72588</c:v>
                </c:pt>
                <c:pt idx="1964">
                  <c:v>72589</c:v>
                </c:pt>
                <c:pt idx="1965">
                  <c:v>72589</c:v>
                </c:pt>
                <c:pt idx="1966">
                  <c:v>72590</c:v>
                </c:pt>
                <c:pt idx="1967">
                  <c:v>72591</c:v>
                </c:pt>
                <c:pt idx="1968">
                  <c:v>72591</c:v>
                </c:pt>
                <c:pt idx="1969">
                  <c:v>72592</c:v>
                </c:pt>
                <c:pt idx="1970">
                  <c:v>72593</c:v>
                </c:pt>
                <c:pt idx="1971">
                  <c:v>72593</c:v>
                </c:pt>
                <c:pt idx="1972">
                  <c:v>72594</c:v>
                </c:pt>
                <c:pt idx="1973">
                  <c:v>72595</c:v>
                </c:pt>
                <c:pt idx="1974">
                  <c:v>72595</c:v>
                </c:pt>
                <c:pt idx="1975">
                  <c:v>72596</c:v>
                </c:pt>
                <c:pt idx="1976">
                  <c:v>72597</c:v>
                </c:pt>
                <c:pt idx="1977">
                  <c:v>72597</c:v>
                </c:pt>
                <c:pt idx="1978">
                  <c:v>72598</c:v>
                </c:pt>
                <c:pt idx="1979">
                  <c:v>72599</c:v>
                </c:pt>
                <c:pt idx="1980">
                  <c:v>72599</c:v>
                </c:pt>
                <c:pt idx="1981">
                  <c:v>72600</c:v>
                </c:pt>
                <c:pt idx="1982">
                  <c:v>72601</c:v>
                </c:pt>
                <c:pt idx="1983">
                  <c:v>72601</c:v>
                </c:pt>
                <c:pt idx="1984">
                  <c:v>72602</c:v>
                </c:pt>
                <c:pt idx="1985">
                  <c:v>72603</c:v>
                </c:pt>
                <c:pt idx="1986">
                  <c:v>72603</c:v>
                </c:pt>
                <c:pt idx="1987">
                  <c:v>72604</c:v>
                </c:pt>
                <c:pt idx="1988">
                  <c:v>72605</c:v>
                </c:pt>
                <c:pt idx="1989">
                  <c:v>72605</c:v>
                </c:pt>
                <c:pt idx="1990">
                  <c:v>72606</c:v>
                </c:pt>
                <c:pt idx="1991">
                  <c:v>72607</c:v>
                </c:pt>
                <c:pt idx="1992">
                  <c:v>72607</c:v>
                </c:pt>
                <c:pt idx="1993">
                  <c:v>72608</c:v>
                </c:pt>
                <c:pt idx="1994">
                  <c:v>72609</c:v>
                </c:pt>
                <c:pt idx="1995">
                  <c:v>72609</c:v>
                </c:pt>
                <c:pt idx="1996">
                  <c:v>72610</c:v>
                </c:pt>
                <c:pt idx="1997">
                  <c:v>72611</c:v>
                </c:pt>
                <c:pt idx="1998">
                  <c:v>72612</c:v>
                </c:pt>
                <c:pt idx="1999">
                  <c:v>72612</c:v>
                </c:pt>
                <c:pt idx="2000">
                  <c:v>72613</c:v>
                </c:pt>
                <c:pt idx="2001">
                  <c:v>72614</c:v>
                </c:pt>
                <c:pt idx="2002">
                  <c:v>72614</c:v>
                </c:pt>
                <c:pt idx="2003">
                  <c:v>72615</c:v>
                </c:pt>
                <c:pt idx="2004">
                  <c:v>72616</c:v>
                </c:pt>
                <c:pt idx="2005">
                  <c:v>72616</c:v>
                </c:pt>
                <c:pt idx="2006">
                  <c:v>72617</c:v>
                </c:pt>
                <c:pt idx="2007">
                  <c:v>72618</c:v>
                </c:pt>
                <c:pt idx="2008">
                  <c:v>72618</c:v>
                </c:pt>
                <c:pt idx="2009">
                  <c:v>72619</c:v>
                </c:pt>
                <c:pt idx="2010">
                  <c:v>72620</c:v>
                </c:pt>
                <c:pt idx="2011">
                  <c:v>72620</c:v>
                </c:pt>
                <c:pt idx="2012">
                  <c:v>72621</c:v>
                </c:pt>
                <c:pt idx="2013">
                  <c:v>72622</c:v>
                </c:pt>
                <c:pt idx="2014">
                  <c:v>72622</c:v>
                </c:pt>
                <c:pt idx="2015">
                  <c:v>72623</c:v>
                </c:pt>
                <c:pt idx="2016">
                  <c:v>72624</c:v>
                </c:pt>
                <c:pt idx="2017">
                  <c:v>72624</c:v>
                </c:pt>
                <c:pt idx="2018">
                  <c:v>72625</c:v>
                </c:pt>
                <c:pt idx="2019">
                  <c:v>72626</c:v>
                </c:pt>
                <c:pt idx="2020">
                  <c:v>72626</c:v>
                </c:pt>
                <c:pt idx="2021">
                  <c:v>72627</c:v>
                </c:pt>
                <c:pt idx="2022">
                  <c:v>72628</c:v>
                </c:pt>
                <c:pt idx="2023">
                  <c:v>72629</c:v>
                </c:pt>
                <c:pt idx="2024">
                  <c:v>72629</c:v>
                </c:pt>
                <c:pt idx="2025">
                  <c:v>72630</c:v>
                </c:pt>
                <c:pt idx="2026">
                  <c:v>72631</c:v>
                </c:pt>
                <c:pt idx="2027">
                  <c:v>72631</c:v>
                </c:pt>
                <c:pt idx="2028">
                  <c:v>72632</c:v>
                </c:pt>
                <c:pt idx="2029">
                  <c:v>72633</c:v>
                </c:pt>
                <c:pt idx="2030">
                  <c:v>72633</c:v>
                </c:pt>
                <c:pt idx="2031">
                  <c:v>72634</c:v>
                </c:pt>
                <c:pt idx="2032">
                  <c:v>72635</c:v>
                </c:pt>
                <c:pt idx="2033">
                  <c:v>72635</c:v>
                </c:pt>
                <c:pt idx="2034">
                  <c:v>72636</c:v>
                </c:pt>
                <c:pt idx="2035">
                  <c:v>72637</c:v>
                </c:pt>
                <c:pt idx="2036">
                  <c:v>72637</c:v>
                </c:pt>
                <c:pt idx="2037">
                  <c:v>72638</c:v>
                </c:pt>
                <c:pt idx="2038">
                  <c:v>72639</c:v>
                </c:pt>
                <c:pt idx="2039">
                  <c:v>72639</c:v>
                </c:pt>
                <c:pt idx="2040">
                  <c:v>72640</c:v>
                </c:pt>
                <c:pt idx="2041">
                  <c:v>72641</c:v>
                </c:pt>
                <c:pt idx="2042">
                  <c:v>72642</c:v>
                </c:pt>
                <c:pt idx="2043">
                  <c:v>72642</c:v>
                </c:pt>
                <c:pt idx="2044">
                  <c:v>72643</c:v>
                </c:pt>
                <c:pt idx="2045">
                  <c:v>72644</c:v>
                </c:pt>
                <c:pt idx="2046">
                  <c:v>72644</c:v>
                </c:pt>
                <c:pt idx="2047">
                  <c:v>72645</c:v>
                </c:pt>
                <c:pt idx="2048">
                  <c:v>72646</c:v>
                </c:pt>
                <c:pt idx="2049">
                  <c:v>72646</c:v>
                </c:pt>
                <c:pt idx="2050">
                  <c:v>72647</c:v>
                </c:pt>
                <c:pt idx="2051">
                  <c:v>72648</c:v>
                </c:pt>
                <c:pt idx="2052">
                  <c:v>72648</c:v>
                </c:pt>
                <c:pt idx="2053">
                  <c:v>72649</c:v>
                </c:pt>
                <c:pt idx="2054">
                  <c:v>72650</c:v>
                </c:pt>
                <c:pt idx="2055">
                  <c:v>72651</c:v>
                </c:pt>
                <c:pt idx="2056">
                  <c:v>72651</c:v>
                </c:pt>
                <c:pt idx="2057">
                  <c:v>72652</c:v>
                </c:pt>
                <c:pt idx="2058">
                  <c:v>72653</c:v>
                </c:pt>
                <c:pt idx="2059">
                  <c:v>72653</c:v>
                </c:pt>
                <c:pt idx="2060">
                  <c:v>72654</c:v>
                </c:pt>
                <c:pt idx="2061">
                  <c:v>72655</c:v>
                </c:pt>
                <c:pt idx="2062">
                  <c:v>72655</c:v>
                </c:pt>
                <c:pt idx="2063">
                  <c:v>72656</c:v>
                </c:pt>
                <c:pt idx="2064">
                  <c:v>72657</c:v>
                </c:pt>
                <c:pt idx="2065">
                  <c:v>72657</c:v>
                </c:pt>
                <c:pt idx="2066">
                  <c:v>72658</c:v>
                </c:pt>
                <c:pt idx="2067">
                  <c:v>72659</c:v>
                </c:pt>
                <c:pt idx="2068">
                  <c:v>72659</c:v>
                </c:pt>
                <c:pt idx="2069">
                  <c:v>72660</c:v>
                </c:pt>
                <c:pt idx="2070">
                  <c:v>72661</c:v>
                </c:pt>
                <c:pt idx="2071">
                  <c:v>72661</c:v>
                </c:pt>
                <c:pt idx="2072">
                  <c:v>72662</c:v>
                </c:pt>
                <c:pt idx="2073">
                  <c:v>72663</c:v>
                </c:pt>
                <c:pt idx="2074">
                  <c:v>72663</c:v>
                </c:pt>
                <c:pt idx="2075">
                  <c:v>72664</c:v>
                </c:pt>
                <c:pt idx="2076">
                  <c:v>72664</c:v>
                </c:pt>
                <c:pt idx="2077">
                  <c:v>72665</c:v>
                </c:pt>
                <c:pt idx="2078">
                  <c:v>72666</c:v>
                </c:pt>
                <c:pt idx="2079">
                  <c:v>72667</c:v>
                </c:pt>
                <c:pt idx="2080">
                  <c:v>72667</c:v>
                </c:pt>
                <c:pt idx="2081">
                  <c:v>72668</c:v>
                </c:pt>
                <c:pt idx="2082">
                  <c:v>72669</c:v>
                </c:pt>
                <c:pt idx="2083">
                  <c:v>72669</c:v>
                </c:pt>
                <c:pt idx="2084">
                  <c:v>72670</c:v>
                </c:pt>
                <c:pt idx="2085">
                  <c:v>72671</c:v>
                </c:pt>
                <c:pt idx="2086">
                  <c:v>72671</c:v>
                </c:pt>
                <c:pt idx="2087">
                  <c:v>72672</c:v>
                </c:pt>
                <c:pt idx="2088">
                  <c:v>72672</c:v>
                </c:pt>
                <c:pt idx="2089">
                  <c:v>72673</c:v>
                </c:pt>
                <c:pt idx="2090">
                  <c:v>72674</c:v>
                </c:pt>
                <c:pt idx="2091">
                  <c:v>72674</c:v>
                </c:pt>
                <c:pt idx="2092">
                  <c:v>72675</c:v>
                </c:pt>
                <c:pt idx="2093">
                  <c:v>72676</c:v>
                </c:pt>
                <c:pt idx="2094">
                  <c:v>72676</c:v>
                </c:pt>
                <c:pt idx="2095">
                  <c:v>72677</c:v>
                </c:pt>
                <c:pt idx="2096">
                  <c:v>72677</c:v>
                </c:pt>
                <c:pt idx="2097">
                  <c:v>72678</c:v>
                </c:pt>
                <c:pt idx="2098">
                  <c:v>72679</c:v>
                </c:pt>
                <c:pt idx="2099">
                  <c:v>72679</c:v>
                </c:pt>
                <c:pt idx="2100">
                  <c:v>72680</c:v>
                </c:pt>
                <c:pt idx="2101">
                  <c:v>72681</c:v>
                </c:pt>
                <c:pt idx="2102">
                  <c:v>72681</c:v>
                </c:pt>
                <c:pt idx="2103">
                  <c:v>72682</c:v>
                </c:pt>
                <c:pt idx="2104">
                  <c:v>72682</c:v>
                </c:pt>
                <c:pt idx="2105">
                  <c:v>72683</c:v>
                </c:pt>
                <c:pt idx="2106">
                  <c:v>72684</c:v>
                </c:pt>
                <c:pt idx="2107">
                  <c:v>72684</c:v>
                </c:pt>
                <c:pt idx="2108">
                  <c:v>72685</c:v>
                </c:pt>
                <c:pt idx="2109">
                  <c:v>72686</c:v>
                </c:pt>
                <c:pt idx="2110">
                  <c:v>72686</c:v>
                </c:pt>
                <c:pt idx="2111">
                  <c:v>72687</c:v>
                </c:pt>
                <c:pt idx="2112">
                  <c:v>72687</c:v>
                </c:pt>
                <c:pt idx="2113">
                  <c:v>72688</c:v>
                </c:pt>
                <c:pt idx="2114">
                  <c:v>72689</c:v>
                </c:pt>
                <c:pt idx="2115">
                  <c:v>72689</c:v>
                </c:pt>
                <c:pt idx="2116">
                  <c:v>72690</c:v>
                </c:pt>
                <c:pt idx="2117">
                  <c:v>72690</c:v>
                </c:pt>
                <c:pt idx="2118">
                  <c:v>72691</c:v>
                </c:pt>
                <c:pt idx="2119">
                  <c:v>72692</c:v>
                </c:pt>
                <c:pt idx="2120">
                  <c:v>72692</c:v>
                </c:pt>
                <c:pt idx="2121">
                  <c:v>72693</c:v>
                </c:pt>
                <c:pt idx="2122">
                  <c:v>72693</c:v>
                </c:pt>
                <c:pt idx="2123">
                  <c:v>72694</c:v>
                </c:pt>
                <c:pt idx="2124">
                  <c:v>72694</c:v>
                </c:pt>
                <c:pt idx="2125">
                  <c:v>72695</c:v>
                </c:pt>
                <c:pt idx="2126">
                  <c:v>72696</c:v>
                </c:pt>
                <c:pt idx="2127">
                  <c:v>72696</c:v>
                </c:pt>
                <c:pt idx="2128">
                  <c:v>72697</c:v>
                </c:pt>
                <c:pt idx="2129">
                  <c:v>72697</c:v>
                </c:pt>
                <c:pt idx="2130">
                  <c:v>72698</c:v>
                </c:pt>
                <c:pt idx="2131">
                  <c:v>72699</c:v>
                </c:pt>
                <c:pt idx="2132">
                  <c:v>72699</c:v>
                </c:pt>
                <c:pt idx="2133">
                  <c:v>72700</c:v>
                </c:pt>
                <c:pt idx="2134">
                  <c:v>72700</c:v>
                </c:pt>
                <c:pt idx="2135">
                  <c:v>72701</c:v>
                </c:pt>
                <c:pt idx="2136">
                  <c:v>72702</c:v>
                </c:pt>
                <c:pt idx="2137">
                  <c:v>72702</c:v>
                </c:pt>
                <c:pt idx="2138">
                  <c:v>72703</c:v>
                </c:pt>
                <c:pt idx="2139">
                  <c:v>72703</c:v>
                </c:pt>
                <c:pt idx="2140">
                  <c:v>72704</c:v>
                </c:pt>
                <c:pt idx="2141">
                  <c:v>72704</c:v>
                </c:pt>
                <c:pt idx="2142">
                  <c:v>72705</c:v>
                </c:pt>
                <c:pt idx="2143">
                  <c:v>72706</c:v>
                </c:pt>
                <c:pt idx="2144">
                  <c:v>72706</c:v>
                </c:pt>
                <c:pt idx="2145">
                  <c:v>72707</c:v>
                </c:pt>
                <c:pt idx="2146">
                  <c:v>72707</c:v>
                </c:pt>
                <c:pt idx="2147">
                  <c:v>72708</c:v>
                </c:pt>
                <c:pt idx="2148">
                  <c:v>72708</c:v>
                </c:pt>
                <c:pt idx="2149">
                  <c:v>72709</c:v>
                </c:pt>
                <c:pt idx="2150">
                  <c:v>72709</c:v>
                </c:pt>
                <c:pt idx="2151">
                  <c:v>72710</c:v>
                </c:pt>
                <c:pt idx="2152">
                  <c:v>72711</c:v>
                </c:pt>
                <c:pt idx="2153">
                  <c:v>72711</c:v>
                </c:pt>
                <c:pt idx="2154">
                  <c:v>72712</c:v>
                </c:pt>
                <c:pt idx="2155">
                  <c:v>72712</c:v>
                </c:pt>
                <c:pt idx="2156">
                  <c:v>72713</c:v>
                </c:pt>
                <c:pt idx="2157">
                  <c:v>72713</c:v>
                </c:pt>
                <c:pt idx="2158">
                  <c:v>72714</c:v>
                </c:pt>
                <c:pt idx="2159">
                  <c:v>72714</c:v>
                </c:pt>
                <c:pt idx="2160">
                  <c:v>72715</c:v>
                </c:pt>
                <c:pt idx="2161">
                  <c:v>72716</c:v>
                </c:pt>
                <c:pt idx="2162">
                  <c:v>72716</c:v>
                </c:pt>
                <c:pt idx="2163">
                  <c:v>72717</c:v>
                </c:pt>
                <c:pt idx="2164">
                  <c:v>72717</c:v>
                </c:pt>
                <c:pt idx="2165">
                  <c:v>72718</c:v>
                </c:pt>
                <c:pt idx="2166">
                  <c:v>72718</c:v>
                </c:pt>
                <c:pt idx="2167">
                  <c:v>72719</c:v>
                </c:pt>
                <c:pt idx="2168">
                  <c:v>72719</c:v>
                </c:pt>
                <c:pt idx="2169">
                  <c:v>72720</c:v>
                </c:pt>
                <c:pt idx="2170">
                  <c:v>72720</c:v>
                </c:pt>
                <c:pt idx="2171">
                  <c:v>72721</c:v>
                </c:pt>
                <c:pt idx="2172">
                  <c:v>72722</c:v>
                </c:pt>
                <c:pt idx="2173">
                  <c:v>72722</c:v>
                </c:pt>
                <c:pt idx="2174">
                  <c:v>72723</c:v>
                </c:pt>
                <c:pt idx="2175">
                  <c:v>72723</c:v>
                </c:pt>
                <c:pt idx="2176">
                  <c:v>72724</c:v>
                </c:pt>
                <c:pt idx="2177">
                  <c:v>72724</c:v>
                </c:pt>
                <c:pt idx="2178">
                  <c:v>72725</c:v>
                </c:pt>
                <c:pt idx="2179">
                  <c:v>72725</c:v>
                </c:pt>
                <c:pt idx="2180">
                  <c:v>72726</c:v>
                </c:pt>
                <c:pt idx="2181">
                  <c:v>72726</c:v>
                </c:pt>
                <c:pt idx="2182">
                  <c:v>72727</c:v>
                </c:pt>
                <c:pt idx="2183">
                  <c:v>72727</c:v>
                </c:pt>
                <c:pt idx="2184">
                  <c:v>72728</c:v>
                </c:pt>
                <c:pt idx="2185">
                  <c:v>72728</c:v>
                </c:pt>
                <c:pt idx="2186">
                  <c:v>72729</c:v>
                </c:pt>
                <c:pt idx="2187">
                  <c:v>72729</c:v>
                </c:pt>
                <c:pt idx="2188">
                  <c:v>72730</c:v>
                </c:pt>
                <c:pt idx="2189">
                  <c:v>72731</c:v>
                </c:pt>
                <c:pt idx="2190">
                  <c:v>72731</c:v>
                </c:pt>
                <c:pt idx="2191">
                  <c:v>72732</c:v>
                </c:pt>
                <c:pt idx="2192">
                  <c:v>72732</c:v>
                </c:pt>
                <c:pt idx="2193">
                  <c:v>72733</c:v>
                </c:pt>
                <c:pt idx="2194">
                  <c:v>72733</c:v>
                </c:pt>
                <c:pt idx="2195">
                  <c:v>72734</c:v>
                </c:pt>
                <c:pt idx="2196">
                  <c:v>72734</c:v>
                </c:pt>
                <c:pt idx="2197">
                  <c:v>72735</c:v>
                </c:pt>
                <c:pt idx="2198">
                  <c:v>72735</c:v>
                </c:pt>
                <c:pt idx="2199">
                  <c:v>72736</c:v>
                </c:pt>
                <c:pt idx="2200">
                  <c:v>72736</c:v>
                </c:pt>
                <c:pt idx="2201">
                  <c:v>72737</c:v>
                </c:pt>
                <c:pt idx="2202">
                  <c:v>72737</c:v>
                </c:pt>
                <c:pt idx="2203">
                  <c:v>72738</c:v>
                </c:pt>
                <c:pt idx="2204">
                  <c:v>72738</c:v>
                </c:pt>
                <c:pt idx="2205">
                  <c:v>72739</c:v>
                </c:pt>
                <c:pt idx="2206">
                  <c:v>72739</c:v>
                </c:pt>
                <c:pt idx="2207">
                  <c:v>72740</c:v>
                </c:pt>
                <c:pt idx="2208">
                  <c:v>72740</c:v>
                </c:pt>
                <c:pt idx="2209">
                  <c:v>72741</c:v>
                </c:pt>
                <c:pt idx="2210">
                  <c:v>72741</c:v>
                </c:pt>
                <c:pt idx="2211">
                  <c:v>72742</c:v>
                </c:pt>
                <c:pt idx="2212">
                  <c:v>72742</c:v>
                </c:pt>
                <c:pt idx="2213">
                  <c:v>72743</c:v>
                </c:pt>
                <c:pt idx="2214">
                  <c:v>72743</c:v>
                </c:pt>
                <c:pt idx="2215">
                  <c:v>72744</c:v>
                </c:pt>
                <c:pt idx="2216">
                  <c:v>72744</c:v>
                </c:pt>
                <c:pt idx="2217">
                  <c:v>72745</c:v>
                </c:pt>
                <c:pt idx="2218">
                  <c:v>72745</c:v>
                </c:pt>
                <c:pt idx="2219">
                  <c:v>72746</c:v>
                </c:pt>
                <c:pt idx="2220">
                  <c:v>72746</c:v>
                </c:pt>
                <c:pt idx="2221">
                  <c:v>72747</c:v>
                </c:pt>
                <c:pt idx="2222">
                  <c:v>72747</c:v>
                </c:pt>
                <c:pt idx="2223">
                  <c:v>72748</c:v>
                </c:pt>
                <c:pt idx="2224">
                  <c:v>72748</c:v>
                </c:pt>
                <c:pt idx="2225">
                  <c:v>72749</c:v>
                </c:pt>
                <c:pt idx="2226">
                  <c:v>72749</c:v>
                </c:pt>
                <c:pt idx="2227">
                  <c:v>72750</c:v>
                </c:pt>
                <c:pt idx="2228">
                  <c:v>72750</c:v>
                </c:pt>
                <c:pt idx="2229">
                  <c:v>72751</c:v>
                </c:pt>
                <c:pt idx="2230">
                  <c:v>72751</c:v>
                </c:pt>
                <c:pt idx="2231">
                  <c:v>72752</c:v>
                </c:pt>
                <c:pt idx="2232">
                  <c:v>72752</c:v>
                </c:pt>
                <c:pt idx="2233">
                  <c:v>72753</c:v>
                </c:pt>
                <c:pt idx="2234">
                  <c:v>72753</c:v>
                </c:pt>
                <c:pt idx="2235">
                  <c:v>72754</c:v>
                </c:pt>
                <c:pt idx="2236">
                  <c:v>72754</c:v>
                </c:pt>
                <c:pt idx="2237">
                  <c:v>72755</c:v>
                </c:pt>
                <c:pt idx="2238">
                  <c:v>72755</c:v>
                </c:pt>
                <c:pt idx="2239">
                  <c:v>72756</c:v>
                </c:pt>
                <c:pt idx="2240">
                  <c:v>72756</c:v>
                </c:pt>
                <c:pt idx="2241">
                  <c:v>72757</c:v>
                </c:pt>
                <c:pt idx="2242">
                  <c:v>72757</c:v>
                </c:pt>
                <c:pt idx="2243">
                  <c:v>72758</c:v>
                </c:pt>
                <c:pt idx="2244">
                  <c:v>72758</c:v>
                </c:pt>
                <c:pt idx="2245">
                  <c:v>72759</c:v>
                </c:pt>
                <c:pt idx="2246">
                  <c:v>72759</c:v>
                </c:pt>
                <c:pt idx="2247">
                  <c:v>72759</c:v>
                </c:pt>
                <c:pt idx="2248">
                  <c:v>72760</c:v>
                </c:pt>
                <c:pt idx="2249">
                  <c:v>72760</c:v>
                </c:pt>
                <c:pt idx="2250">
                  <c:v>72761</c:v>
                </c:pt>
                <c:pt idx="2251">
                  <c:v>72761</c:v>
                </c:pt>
                <c:pt idx="2252">
                  <c:v>72762</c:v>
                </c:pt>
                <c:pt idx="2253">
                  <c:v>72762</c:v>
                </c:pt>
                <c:pt idx="2254">
                  <c:v>72763</c:v>
                </c:pt>
                <c:pt idx="2255">
                  <c:v>72763</c:v>
                </c:pt>
                <c:pt idx="2256">
                  <c:v>72764</c:v>
                </c:pt>
                <c:pt idx="2257">
                  <c:v>72764</c:v>
                </c:pt>
                <c:pt idx="2258">
                  <c:v>72765</c:v>
                </c:pt>
                <c:pt idx="2259">
                  <c:v>72765</c:v>
                </c:pt>
                <c:pt idx="2260">
                  <c:v>72765</c:v>
                </c:pt>
                <c:pt idx="2261">
                  <c:v>72766</c:v>
                </c:pt>
                <c:pt idx="2262">
                  <c:v>72766</c:v>
                </c:pt>
                <c:pt idx="2263">
                  <c:v>72767</c:v>
                </c:pt>
                <c:pt idx="2264">
                  <c:v>72767</c:v>
                </c:pt>
                <c:pt idx="2265">
                  <c:v>72768</c:v>
                </c:pt>
                <c:pt idx="2266">
                  <c:v>72768</c:v>
                </c:pt>
                <c:pt idx="2267">
                  <c:v>72769</c:v>
                </c:pt>
                <c:pt idx="2268">
                  <c:v>72769</c:v>
                </c:pt>
                <c:pt idx="2269">
                  <c:v>72769</c:v>
                </c:pt>
                <c:pt idx="2270">
                  <c:v>72770</c:v>
                </c:pt>
                <c:pt idx="2271">
                  <c:v>72770</c:v>
                </c:pt>
                <c:pt idx="2272">
                  <c:v>72771</c:v>
                </c:pt>
                <c:pt idx="2273">
                  <c:v>72771</c:v>
                </c:pt>
                <c:pt idx="2274">
                  <c:v>72772</c:v>
                </c:pt>
                <c:pt idx="2275">
                  <c:v>72772</c:v>
                </c:pt>
                <c:pt idx="2276">
                  <c:v>72773</c:v>
                </c:pt>
                <c:pt idx="2277">
                  <c:v>72773</c:v>
                </c:pt>
                <c:pt idx="2278">
                  <c:v>72774</c:v>
                </c:pt>
                <c:pt idx="2279">
                  <c:v>72774</c:v>
                </c:pt>
                <c:pt idx="2280">
                  <c:v>72775</c:v>
                </c:pt>
                <c:pt idx="2281">
                  <c:v>72775</c:v>
                </c:pt>
                <c:pt idx="2282">
                  <c:v>72776</c:v>
                </c:pt>
                <c:pt idx="2283">
                  <c:v>72776</c:v>
                </c:pt>
                <c:pt idx="2284">
                  <c:v>72776</c:v>
                </c:pt>
                <c:pt idx="2285">
                  <c:v>72777</c:v>
                </c:pt>
                <c:pt idx="2286">
                  <c:v>72777</c:v>
                </c:pt>
                <c:pt idx="2287">
                  <c:v>72778</c:v>
                </c:pt>
                <c:pt idx="2288">
                  <c:v>72778</c:v>
                </c:pt>
                <c:pt idx="2289">
                  <c:v>72779</c:v>
                </c:pt>
                <c:pt idx="2290">
                  <c:v>72779</c:v>
                </c:pt>
                <c:pt idx="2291">
                  <c:v>72779</c:v>
                </c:pt>
                <c:pt idx="2292">
                  <c:v>72780</c:v>
                </c:pt>
                <c:pt idx="2293">
                  <c:v>72780</c:v>
                </c:pt>
                <c:pt idx="2294">
                  <c:v>72781</c:v>
                </c:pt>
                <c:pt idx="2295">
                  <c:v>72781</c:v>
                </c:pt>
                <c:pt idx="2296">
                  <c:v>72782</c:v>
                </c:pt>
                <c:pt idx="2297">
                  <c:v>72782</c:v>
                </c:pt>
                <c:pt idx="2298">
                  <c:v>72782</c:v>
                </c:pt>
                <c:pt idx="2299">
                  <c:v>72783</c:v>
                </c:pt>
                <c:pt idx="2300">
                  <c:v>72783</c:v>
                </c:pt>
                <c:pt idx="2301">
                  <c:v>72784</c:v>
                </c:pt>
                <c:pt idx="2302">
                  <c:v>72784</c:v>
                </c:pt>
                <c:pt idx="2303">
                  <c:v>72785</c:v>
                </c:pt>
                <c:pt idx="2304">
                  <c:v>72785</c:v>
                </c:pt>
                <c:pt idx="2305">
                  <c:v>72785</c:v>
                </c:pt>
                <c:pt idx="2306">
                  <c:v>72786</c:v>
                </c:pt>
                <c:pt idx="2307">
                  <c:v>72786</c:v>
                </c:pt>
                <c:pt idx="2308">
                  <c:v>72787</c:v>
                </c:pt>
                <c:pt idx="2309">
                  <c:v>72787</c:v>
                </c:pt>
                <c:pt idx="2310">
                  <c:v>72787</c:v>
                </c:pt>
                <c:pt idx="2311">
                  <c:v>72788</c:v>
                </c:pt>
                <c:pt idx="2312">
                  <c:v>72788</c:v>
                </c:pt>
                <c:pt idx="2313">
                  <c:v>72789</c:v>
                </c:pt>
                <c:pt idx="2314">
                  <c:v>72789</c:v>
                </c:pt>
                <c:pt idx="2315">
                  <c:v>72789</c:v>
                </c:pt>
                <c:pt idx="2316">
                  <c:v>72790</c:v>
                </c:pt>
                <c:pt idx="2317">
                  <c:v>72790</c:v>
                </c:pt>
                <c:pt idx="2318">
                  <c:v>72791</c:v>
                </c:pt>
                <c:pt idx="2319">
                  <c:v>72791</c:v>
                </c:pt>
                <c:pt idx="2320">
                  <c:v>72792</c:v>
                </c:pt>
                <c:pt idx="2321">
                  <c:v>72792</c:v>
                </c:pt>
                <c:pt idx="2322">
                  <c:v>72792</c:v>
                </c:pt>
                <c:pt idx="2323">
                  <c:v>72793</c:v>
                </c:pt>
                <c:pt idx="2324">
                  <c:v>72793</c:v>
                </c:pt>
                <c:pt idx="2325">
                  <c:v>72794</c:v>
                </c:pt>
                <c:pt idx="2326">
                  <c:v>72794</c:v>
                </c:pt>
                <c:pt idx="2327">
                  <c:v>72794</c:v>
                </c:pt>
                <c:pt idx="2328">
                  <c:v>72795</c:v>
                </c:pt>
                <c:pt idx="2329">
                  <c:v>72795</c:v>
                </c:pt>
                <c:pt idx="2330">
                  <c:v>72796</c:v>
                </c:pt>
                <c:pt idx="2331">
                  <c:v>72796</c:v>
                </c:pt>
                <c:pt idx="2332">
                  <c:v>72796</c:v>
                </c:pt>
                <c:pt idx="2333">
                  <c:v>72797</c:v>
                </c:pt>
                <c:pt idx="2334">
                  <c:v>72797</c:v>
                </c:pt>
                <c:pt idx="2335">
                  <c:v>72797</c:v>
                </c:pt>
                <c:pt idx="2336">
                  <c:v>72798</c:v>
                </c:pt>
                <c:pt idx="2337">
                  <c:v>72798</c:v>
                </c:pt>
                <c:pt idx="2338">
                  <c:v>72799</c:v>
                </c:pt>
                <c:pt idx="2339">
                  <c:v>72799</c:v>
                </c:pt>
                <c:pt idx="2340">
                  <c:v>72799</c:v>
                </c:pt>
                <c:pt idx="2341">
                  <c:v>72800</c:v>
                </c:pt>
                <c:pt idx="2342">
                  <c:v>72800</c:v>
                </c:pt>
                <c:pt idx="2343">
                  <c:v>72801</c:v>
                </c:pt>
                <c:pt idx="2344">
                  <c:v>72801</c:v>
                </c:pt>
                <c:pt idx="2345">
                  <c:v>72801</c:v>
                </c:pt>
                <c:pt idx="2346">
                  <c:v>72802</c:v>
                </c:pt>
                <c:pt idx="2347">
                  <c:v>72802</c:v>
                </c:pt>
                <c:pt idx="2348">
                  <c:v>72803</c:v>
                </c:pt>
                <c:pt idx="2349">
                  <c:v>72803</c:v>
                </c:pt>
                <c:pt idx="2350">
                  <c:v>72803</c:v>
                </c:pt>
                <c:pt idx="2351">
                  <c:v>72804</c:v>
                </c:pt>
                <c:pt idx="2352">
                  <c:v>72804</c:v>
                </c:pt>
                <c:pt idx="2353">
                  <c:v>72804</c:v>
                </c:pt>
                <c:pt idx="2354">
                  <c:v>72805</c:v>
                </c:pt>
                <c:pt idx="2355">
                  <c:v>72805</c:v>
                </c:pt>
                <c:pt idx="2356">
                  <c:v>72806</c:v>
                </c:pt>
                <c:pt idx="2357">
                  <c:v>72806</c:v>
                </c:pt>
                <c:pt idx="2358">
                  <c:v>72806</c:v>
                </c:pt>
                <c:pt idx="2359">
                  <c:v>72807</c:v>
                </c:pt>
                <c:pt idx="2360">
                  <c:v>72807</c:v>
                </c:pt>
                <c:pt idx="2361">
                  <c:v>72807</c:v>
                </c:pt>
                <c:pt idx="2362">
                  <c:v>72808</c:v>
                </c:pt>
                <c:pt idx="2363">
                  <c:v>72808</c:v>
                </c:pt>
                <c:pt idx="2364">
                  <c:v>72809</c:v>
                </c:pt>
                <c:pt idx="2365">
                  <c:v>72809</c:v>
                </c:pt>
                <c:pt idx="2366">
                  <c:v>72809</c:v>
                </c:pt>
                <c:pt idx="2367">
                  <c:v>72810</c:v>
                </c:pt>
                <c:pt idx="2368">
                  <c:v>72810</c:v>
                </c:pt>
                <c:pt idx="2369">
                  <c:v>72810</c:v>
                </c:pt>
                <c:pt idx="2370">
                  <c:v>72811</c:v>
                </c:pt>
                <c:pt idx="2371">
                  <c:v>72811</c:v>
                </c:pt>
                <c:pt idx="2372">
                  <c:v>72812</c:v>
                </c:pt>
                <c:pt idx="2373">
                  <c:v>72812</c:v>
                </c:pt>
                <c:pt idx="2374">
                  <c:v>72812</c:v>
                </c:pt>
                <c:pt idx="2375">
                  <c:v>72813</c:v>
                </c:pt>
                <c:pt idx="2376">
                  <c:v>72813</c:v>
                </c:pt>
                <c:pt idx="2377">
                  <c:v>72813</c:v>
                </c:pt>
                <c:pt idx="2378">
                  <c:v>72814</c:v>
                </c:pt>
                <c:pt idx="2379">
                  <c:v>72814</c:v>
                </c:pt>
                <c:pt idx="2380">
                  <c:v>72814</c:v>
                </c:pt>
                <c:pt idx="2381">
                  <c:v>72815</c:v>
                </c:pt>
                <c:pt idx="2382">
                  <c:v>72815</c:v>
                </c:pt>
                <c:pt idx="2383">
                  <c:v>72816</c:v>
                </c:pt>
                <c:pt idx="2384">
                  <c:v>72816</c:v>
                </c:pt>
                <c:pt idx="2385">
                  <c:v>72816</c:v>
                </c:pt>
                <c:pt idx="2386">
                  <c:v>72817</c:v>
                </c:pt>
                <c:pt idx="2387">
                  <c:v>72817</c:v>
                </c:pt>
                <c:pt idx="2388">
                  <c:v>72817</c:v>
                </c:pt>
                <c:pt idx="2389">
                  <c:v>72818</c:v>
                </c:pt>
                <c:pt idx="2390">
                  <c:v>72818</c:v>
                </c:pt>
                <c:pt idx="2391">
                  <c:v>72818</c:v>
                </c:pt>
                <c:pt idx="2392">
                  <c:v>72819</c:v>
                </c:pt>
                <c:pt idx="2393">
                  <c:v>72819</c:v>
                </c:pt>
                <c:pt idx="2394">
                  <c:v>72819</c:v>
                </c:pt>
                <c:pt idx="2395">
                  <c:v>72820</c:v>
                </c:pt>
                <c:pt idx="2396">
                  <c:v>72820</c:v>
                </c:pt>
                <c:pt idx="2397">
                  <c:v>72821</c:v>
                </c:pt>
                <c:pt idx="2398">
                  <c:v>72821</c:v>
                </c:pt>
                <c:pt idx="2399">
                  <c:v>72821</c:v>
                </c:pt>
                <c:pt idx="2400">
                  <c:v>72822</c:v>
                </c:pt>
                <c:pt idx="2401">
                  <c:v>72822</c:v>
                </c:pt>
                <c:pt idx="2402">
                  <c:v>72822</c:v>
                </c:pt>
                <c:pt idx="2403">
                  <c:v>72823</c:v>
                </c:pt>
                <c:pt idx="2404">
                  <c:v>72823</c:v>
                </c:pt>
                <c:pt idx="2405">
                  <c:v>72823</c:v>
                </c:pt>
                <c:pt idx="2406">
                  <c:v>72824</c:v>
                </c:pt>
                <c:pt idx="2407">
                  <c:v>72824</c:v>
                </c:pt>
                <c:pt idx="2408">
                  <c:v>72824</c:v>
                </c:pt>
                <c:pt idx="2409">
                  <c:v>72825</c:v>
                </c:pt>
                <c:pt idx="2410">
                  <c:v>72825</c:v>
                </c:pt>
                <c:pt idx="2411">
                  <c:v>72825</c:v>
                </c:pt>
                <c:pt idx="2412">
                  <c:v>72826</c:v>
                </c:pt>
                <c:pt idx="2413">
                  <c:v>72826</c:v>
                </c:pt>
                <c:pt idx="2414">
                  <c:v>72826</c:v>
                </c:pt>
                <c:pt idx="2415">
                  <c:v>72827</c:v>
                </c:pt>
                <c:pt idx="2416">
                  <c:v>72827</c:v>
                </c:pt>
                <c:pt idx="2417">
                  <c:v>72827</c:v>
                </c:pt>
                <c:pt idx="2418">
                  <c:v>72828</c:v>
                </c:pt>
                <c:pt idx="2419">
                  <c:v>72828</c:v>
                </c:pt>
                <c:pt idx="2420">
                  <c:v>72828</c:v>
                </c:pt>
                <c:pt idx="2421">
                  <c:v>72829</c:v>
                </c:pt>
                <c:pt idx="2422">
                  <c:v>72829</c:v>
                </c:pt>
                <c:pt idx="2423">
                  <c:v>72829</c:v>
                </c:pt>
                <c:pt idx="2424">
                  <c:v>72830</c:v>
                </c:pt>
                <c:pt idx="2425">
                  <c:v>72830</c:v>
                </c:pt>
                <c:pt idx="2426">
                  <c:v>72830</c:v>
                </c:pt>
                <c:pt idx="2427">
                  <c:v>72831</c:v>
                </c:pt>
                <c:pt idx="2428">
                  <c:v>72831</c:v>
                </c:pt>
                <c:pt idx="2429">
                  <c:v>72831</c:v>
                </c:pt>
                <c:pt idx="2430">
                  <c:v>72832</c:v>
                </c:pt>
                <c:pt idx="2431">
                  <c:v>72832</c:v>
                </c:pt>
                <c:pt idx="2432">
                  <c:v>72832</c:v>
                </c:pt>
                <c:pt idx="2433">
                  <c:v>72833</c:v>
                </c:pt>
                <c:pt idx="2434">
                  <c:v>72833</c:v>
                </c:pt>
                <c:pt idx="2435">
                  <c:v>72833</c:v>
                </c:pt>
                <c:pt idx="2436">
                  <c:v>72834</c:v>
                </c:pt>
                <c:pt idx="2437">
                  <c:v>72834</c:v>
                </c:pt>
                <c:pt idx="2438">
                  <c:v>72834</c:v>
                </c:pt>
                <c:pt idx="2439">
                  <c:v>72835</c:v>
                </c:pt>
                <c:pt idx="2440">
                  <c:v>72835</c:v>
                </c:pt>
                <c:pt idx="2441">
                  <c:v>72835</c:v>
                </c:pt>
                <c:pt idx="2442">
                  <c:v>72836</c:v>
                </c:pt>
                <c:pt idx="2443">
                  <c:v>72836</c:v>
                </c:pt>
                <c:pt idx="2444">
                  <c:v>72836</c:v>
                </c:pt>
                <c:pt idx="2445">
                  <c:v>72837</c:v>
                </c:pt>
                <c:pt idx="2446">
                  <c:v>72837</c:v>
                </c:pt>
                <c:pt idx="2447">
                  <c:v>72837</c:v>
                </c:pt>
                <c:pt idx="2448">
                  <c:v>72838</c:v>
                </c:pt>
                <c:pt idx="2449">
                  <c:v>72838</c:v>
                </c:pt>
                <c:pt idx="2450">
                  <c:v>72838</c:v>
                </c:pt>
                <c:pt idx="2451">
                  <c:v>72839</c:v>
                </c:pt>
                <c:pt idx="2452">
                  <c:v>72839</c:v>
                </c:pt>
                <c:pt idx="2453">
                  <c:v>72839</c:v>
                </c:pt>
                <c:pt idx="2454">
                  <c:v>72839</c:v>
                </c:pt>
                <c:pt idx="2455">
                  <c:v>72840</c:v>
                </c:pt>
                <c:pt idx="2456">
                  <c:v>72840</c:v>
                </c:pt>
                <c:pt idx="2457">
                  <c:v>72840</c:v>
                </c:pt>
                <c:pt idx="2458">
                  <c:v>72841</c:v>
                </c:pt>
                <c:pt idx="2459">
                  <c:v>72841</c:v>
                </c:pt>
                <c:pt idx="2460">
                  <c:v>72841</c:v>
                </c:pt>
                <c:pt idx="2461">
                  <c:v>72842</c:v>
                </c:pt>
                <c:pt idx="2462">
                  <c:v>72842</c:v>
                </c:pt>
                <c:pt idx="2463">
                  <c:v>72842</c:v>
                </c:pt>
                <c:pt idx="2464">
                  <c:v>72843</c:v>
                </c:pt>
                <c:pt idx="2465">
                  <c:v>72843</c:v>
                </c:pt>
                <c:pt idx="2466">
                  <c:v>72843</c:v>
                </c:pt>
                <c:pt idx="2467">
                  <c:v>72843</c:v>
                </c:pt>
                <c:pt idx="2468">
                  <c:v>72844</c:v>
                </c:pt>
                <c:pt idx="2469">
                  <c:v>72844</c:v>
                </c:pt>
                <c:pt idx="2470">
                  <c:v>72844</c:v>
                </c:pt>
                <c:pt idx="2471">
                  <c:v>72845</c:v>
                </c:pt>
                <c:pt idx="2472">
                  <c:v>72845</c:v>
                </c:pt>
                <c:pt idx="2473">
                  <c:v>72845</c:v>
                </c:pt>
                <c:pt idx="2474">
                  <c:v>72846</c:v>
                </c:pt>
                <c:pt idx="2475">
                  <c:v>72846</c:v>
                </c:pt>
                <c:pt idx="2476">
                  <c:v>72846</c:v>
                </c:pt>
                <c:pt idx="2477">
                  <c:v>72847</c:v>
                </c:pt>
                <c:pt idx="2478">
                  <c:v>72847</c:v>
                </c:pt>
                <c:pt idx="2479">
                  <c:v>72847</c:v>
                </c:pt>
                <c:pt idx="2480">
                  <c:v>72847</c:v>
                </c:pt>
                <c:pt idx="2481">
                  <c:v>72848</c:v>
                </c:pt>
                <c:pt idx="2482">
                  <c:v>72848</c:v>
                </c:pt>
                <c:pt idx="2483">
                  <c:v>72848</c:v>
                </c:pt>
                <c:pt idx="2484">
                  <c:v>72849</c:v>
                </c:pt>
                <c:pt idx="2485">
                  <c:v>72849</c:v>
                </c:pt>
                <c:pt idx="2486">
                  <c:v>72849</c:v>
                </c:pt>
                <c:pt idx="2487">
                  <c:v>72849</c:v>
                </c:pt>
                <c:pt idx="2488">
                  <c:v>72850</c:v>
                </c:pt>
                <c:pt idx="2489">
                  <c:v>72850</c:v>
                </c:pt>
                <c:pt idx="2490">
                  <c:v>72850</c:v>
                </c:pt>
                <c:pt idx="2491">
                  <c:v>72851</c:v>
                </c:pt>
                <c:pt idx="2492">
                  <c:v>72851</c:v>
                </c:pt>
                <c:pt idx="2493">
                  <c:v>72851</c:v>
                </c:pt>
                <c:pt idx="2494">
                  <c:v>72851</c:v>
                </c:pt>
                <c:pt idx="2495">
                  <c:v>72852</c:v>
                </c:pt>
                <c:pt idx="2496">
                  <c:v>72852</c:v>
                </c:pt>
                <c:pt idx="2497">
                  <c:v>72852</c:v>
                </c:pt>
                <c:pt idx="2498">
                  <c:v>72853</c:v>
                </c:pt>
                <c:pt idx="2499">
                  <c:v>72853</c:v>
                </c:pt>
                <c:pt idx="2500">
                  <c:v>72853</c:v>
                </c:pt>
                <c:pt idx="2501">
                  <c:v>72853</c:v>
                </c:pt>
                <c:pt idx="2502">
                  <c:v>72854</c:v>
                </c:pt>
                <c:pt idx="2503">
                  <c:v>72854</c:v>
                </c:pt>
                <c:pt idx="2504">
                  <c:v>72854</c:v>
                </c:pt>
                <c:pt idx="2505">
                  <c:v>72854</c:v>
                </c:pt>
                <c:pt idx="2506">
                  <c:v>72855</c:v>
                </c:pt>
                <c:pt idx="2507">
                  <c:v>72855</c:v>
                </c:pt>
                <c:pt idx="2508">
                  <c:v>72855</c:v>
                </c:pt>
                <c:pt idx="2509">
                  <c:v>72856</c:v>
                </c:pt>
                <c:pt idx="2510">
                  <c:v>72856</c:v>
                </c:pt>
                <c:pt idx="2511">
                  <c:v>72856</c:v>
                </c:pt>
                <c:pt idx="2512">
                  <c:v>72856</c:v>
                </c:pt>
                <c:pt idx="2513">
                  <c:v>72857</c:v>
                </c:pt>
                <c:pt idx="2514">
                  <c:v>72857</c:v>
                </c:pt>
                <c:pt idx="2515">
                  <c:v>72857</c:v>
                </c:pt>
                <c:pt idx="2516">
                  <c:v>72857</c:v>
                </c:pt>
                <c:pt idx="2517">
                  <c:v>72858</c:v>
                </c:pt>
                <c:pt idx="2518">
                  <c:v>72858</c:v>
                </c:pt>
                <c:pt idx="2519">
                  <c:v>72858</c:v>
                </c:pt>
                <c:pt idx="2520">
                  <c:v>72859</c:v>
                </c:pt>
                <c:pt idx="2521">
                  <c:v>72859</c:v>
                </c:pt>
                <c:pt idx="2522">
                  <c:v>72859</c:v>
                </c:pt>
                <c:pt idx="2523">
                  <c:v>72859</c:v>
                </c:pt>
                <c:pt idx="2524">
                  <c:v>72860</c:v>
                </c:pt>
                <c:pt idx="2525">
                  <c:v>72860</c:v>
                </c:pt>
                <c:pt idx="2526">
                  <c:v>72860</c:v>
                </c:pt>
                <c:pt idx="2527">
                  <c:v>72860</c:v>
                </c:pt>
                <c:pt idx="2528">
                  <c:v>72861</c:v>
                </c:pt>
                <c:pt idx="2529">
                  <c:v>72861</c:v>
                </c:pt>
                <c:pt idx="2530">
                  <c:v>72861</c:v>
                </c:pt>
                <c:pt idx="2531">
                  <c:v>72861</c:v>
                </c:pt>
                <c:pt idx="2532">
                  <c:v>72862</c:v>
                </c:pt>
                <c:pt idx="2533">
                  <c:v>72862</c:v>
                </c:pt>
                <c:pt idx="2534">
                  <c:v>72862</c:v>
                </c:pt>
                <c:pt idx="2535">
                  <c:v>72862</c:v>
                </c:pt>
                <c:pt idx="2536">
                  <c:v>72863</c:v>
                </c:pt>
                <c:pt idx="2537">
                  <c:v>72863</c:v>
                </c:pt>
                <c:pt idx="2538">
                  <c:v>72863</c:v>
                </c:pt>
                <c:pt idx="2539">
                  <c:v>72864</c:v>
                </c:pt>
                <c:pt idx="2540">
                  <c:v>72864</c:v>
                </c:pt>
                <c:pt idx="2541">
                  <c:v>72864</c:v>
                </c:pt>
                <c:pt idx="2542">
                  <c:v>72864</c:v>
                </c:pt>
                <c:pt idx="2543">
                  <c:v>72865</c:v>
                </c:pt>
                <c:pt idx="2544">
                  <c:v>72865</c:v>
                </c:pt>
                <c:pt idx="2545">
                  <c:v>72865</c:v>
                </c:pt>
                <c:pt idx="2546">
                  <c:v>72865</c:v>
                </c:pt>
                <c:pt idx="2547">
                  <c:v>72866</c:v>
                </c:pt>
                <c:pt idx="2548">
                  <c:v>72866</c:v>
                </c:pt>
                <c:pt idx="2549">
                  <c:v>72866</c:v>
                </c:pt>
                <c:pt idx="2550">
                  <c:v>72866</c:v>
                </c:pt>
                <c:pt idx="2551">
                  <c:v>72867</c:v>
                </c:pt>
                <c:pt idx="2552">
                  <c:v>72867</c:v>
                </c:pt>
                <c:pt idx="2553">
                  <c:v>72867</c:v>
                </c:pt>
                <c:pt idx="2554">
                  <c:v>72867</c:v>
                </c:pt>
                <c:pt idx="2555">
                  <c:v>72868</c:v>
                </c:pt>
                <c:pt idx="2556">
                  <c:v>72868</c:v>
                </c:pt>
                <c:pt idx="2557">
                  <c:v>72868</c:v>
                </c:pt>
                <c:pt idx="2558">
                  <c:v>72869</c:v>
                </c:pt>
                <c:pt idx="2559">
                  <c:v>72869</c:v>
                </c:pt>
                <c:pt idx="2560">
                  <c:v>72869</c:v>
                </c:pt>
                <c:pt idx="2561">
                  <c:v>72869</c:v>
                </c:pt>
                <c:pt idx="2562">
                  <c:v>72870</c:v>
                </c:pt>
                <c:pt idx="2563">
                  <c:v>72870</c:v>
                </c:pt>
                <c:pt idx="2564">
                  <c:v>72870</c:v>
                </c:pt>
                <c:pt idx="2565">
                  <c:v>72870</c:v>
                </c:pt>
                <c:pt idx="2566">
                  <c:v>72871</c:v>
                </c:pt>
                <c:pt idx="2567">
                  <c:v>72871</c:v>
                </c:pt>
                <c:pt idx="2568">
                  <c:v>72871</c:v>
                </c:pt>
                <c:pt idx="2569">
                  <c:v>72871</c:v>
                </c:pt>
                <c:pt idx="2570">
                  <c:v>72872</c:v>
                </c:pt>
                <c:pt idx="2571">
                  <c:v>72872</c:v>
                </c:pt>
                <c:pt idx="2572">
                  <c:v>72872</c:v>
                </c:pt>
                <c:pt idx="2573">
                  <c:v>72872</c:v>
                </c:pt>
                <c:pt idx="2574">
                  <c:v>72873</c:v>
                </c:pt>
                <c:pt idx="2575">
                  <c:v>72873</c:v>
                </c:pt>
                <c:pt idx="2576">
                  <c:v>72873</c:v>
                </c:pt>
                <c:pt idx="2577">
                  <c:v>72873</c:v>
                </c:pt>
                <c:pt idx="2578">
                  <c:v>72874</c:v>
                </c:pt>
                <c:pt idx="2579">
                  <c:v>72874</c:v>
                </c:pt>
                <c:pt idx="2580">
                  <c:v>72874</c:v>
                </c:pt>
                <c:pt idx="2581">
                  <c:v>72874</c:v>
                </c:pt>
                <c:pt idx="2582">
                  <c:v>72875</c:v>
                </c:pt>
                <c:pt idx="2583">
                  <c:v>72875</c:v>
                </c:pt>
                <c:pt idx="2584">
                  <c:v>72875</c:v>
                </c:pt>
                <c:pt idx="2585">
                  <c:v>72875</c:v>
                </c:pt>
                <c:pt idx="2586">
                  <c:v>72876</c:v>
                </c:pt>
                <c:pt idx="2587">
                  <c:v>72876</c:v>
                </c:pt>
                <c:pt idx="2588">
                  <c:v>72876</c:v>
                </c:pt>
                <c:pt idx="2589">
                  <c:v>72876</c:v>
                </c:pt>
                <c:pt idx="2590">
                  <c:v>72877</c:v>
                </c:pt>
                <c:pt idx="2591">
                  <c:v>72877</c:v>
                </c:pt>
                <c:pt idx="2592">
                  <c:v>72877</c:v>
                </c:pt>
                <c:pt idx="2593">
                  <c:v>72877</c:v>
                </c:pt>
                <c:pt idx="2594">
                  <c:v>72878</c:v>
                </c:pt>
                <c:pt idx="2595">
                  <c:v>72878</c:v>
                </c:pt>
                <c:pt idx="2596">
                  <c:v>72878</c:v>
                </c:pt>
                <c:pt idx="2597">
                  <c:v>72878</c:v>
                </c:pt>
                <c:pt idx="2598">
                  <c:v>72879</c:v>
                </c:pt>
                <c:pt idx="2599">
                  <c:v>72879</c:v>
                </c:pt>
                <c:pt idx="2600">
                  <c:v>72879</c:v>
                </c:pt>
                <c:pt idx="2601">
                  <c:v>72879</c:v>
                </c:pt>
                <c:pt idx="2602">
                  <c:v>72880</c:v>
                </c:pt>
                <c:pt idx="2603">
                  <c:v>72880</c:v>
                </c:pt>
                <c:pt idx="2604">
                  <c:v>72880</c:v>
                </c:pt>
                <c:pt idx="2605">
                  <c:v>72880</c:v>
                </c:pt>
                <c:pt idx="2606">
                  <c:v>72881</c:v>
                </c:pt>
                <c:pt idx="2607">
                  <c:v>72881</c:v>
                </c:pt>
                <c:pt idx="2608">
                  <c:v>72881</c:v>
                </c:pt>
                <c:pt idx="2609">
                  <c:v>72882</c:v>
                </c:pt>
                <c:pt idx="2610">
                  <c:v>72882</c:v>
                </c:pt>
                <c:pt idx="2611">
                  <c:v>72882</c:v>
                </c:pt>
                <c:pt idx="2612">
                  <c:v>72882</c:v>
                </c:pt>
                <c:pt idx="2613">
                  <c:v>72883</c:v>
                </c:pt>
                <c:pt idx="2614">
                  <c:v>72883</c:v>
                </c:pt>
                <c:pt idx="2615">
                  <c:v>72883</c:v>
                </c:pt>
                <c:pt idx="2616">
                  <c:v>72883</c:v>
                </c:pt>
                <c:pt idx="2617">
                  <c:v>72884</c:v>
                </c:pt>
                <c:pt idx="2618">
                  <c:v>72884</c:v>
                </c:pt>
                <c:pt idx="2619">
                  <c:v>72884</c:v>
                </c:pt>
                <c:pt idx="2620">
                  <c:v>72884</c:v>
                </c:pt>
                <c:pt idx="2621">
                  <c:v>72885</c:v>
                </c:pt>
                <c:pt idx="2622">
                  <c:v>72885</c:v>
                </c:pt>
                <c:pt idx="2623">
                  <c:v>72885</c:v>
                </c:pt>
                <c:pt idx="2624">
                  <c:v>72885</c:v>
                </c:pt>
                <c:pt idx="2625">
                  <c:v>72886</c:v>
                </c:pt>
                <c:pt idx="2626">
                  <c:v>72886</c:v>
                </c:pt>
                <c:pt idx="2627">
                  <c:v>72886</c:v>
                </c:pt>
                <c:pt idx="2628">
                  <c:v>72886</c:v>
                </c:pt>
                <c:pt idx="2629">
                  <c:v>72887</c:v>
                </c:pt>
                <c:pt idx="2630">
                  <c:v>72887</c:v>
                </c:pt>
                <c:pt idx="2631">
                  <c:v>72887</c:v>
                </c:pt>
                <c:pt idx="2632">
                  <c:v>72887</c:v>
                </c:pt>
                <c:pt idx="2633">
                  <c:v>72888</c:v>
                </c:pt>
                <c:pt idx="2634">
                  <c:v>72888</c:v>
                </c:pt>
                <c:pt idx="2635">
                  <c:v>72888</c:v>
                </c:pt>
                <c:pt idx="2636">
                  <c:v>72888</c:v>
                </c:pt>
                <c:pt idx="2637">
                  <c:v>72889</c:v>
                </c:pt>
                <c:pt idx="2638">
                  <c:v>72889</c:v>
                </c:pt>
                <c:pt idx="2639">
                  <c:v>72889</c:v>
                </c:pt>
                <c:pt idx="2640">
                  <c:v>72889</c:v>
                </c:pt>
                <c:pt idx="2641">
                  <c:v>72890</c:v>
                </c:pt>
                <c:pt idx="2642">
                  <c:v>72890</c:v>
                </c:pt>
                <c:pt idx="2643">
                  <c:v>72890</c:v>
                </c:pt>
                <c:pt idx="2644">
                  <c:v>72890</c:v>
                </c:pt>
                <c:pt idx="2645">
                  <c:v>72891</c:v>
                </c:pt>
                <c:pt idx="2646">
                  <c:v>72891</c:v>
                </c:pt>
                <c:pt idx="2647">
                  <c:v>72891</c:v>
                </c:pt>
                <c:pt idx="2648">
                  <c:v>72891</c:v>
                </c:pt>
                <c:pt idx="2649">
                  <c:v>72892</c:v>
                </c:pt>
                <c:pt idx="2650">
                  <c:v>72892</c:v>
                </c:pt>
                <c:pt idx="2651">
                  <c:v>72892</c:v>
                </c:pt>
                <c:pt idx="2652">
                  <c:v>72892</c:v>
                </c:pt>
                <c:pt idx="2653">
                  <c:v>72893</c:v>
                </c:pt>
                <c:pt idx="2654">
                  <c:v>72893</c:v>
                </c:pt>
                <c:pt idx="2655">
                  <c:v>72893</c:v>
                </c:pt>
                <c:pt idx="2656">
                  <c:v>72894</c:v>
                </c:pt>
                <c:pt idx="2657">
                  <c:v>72894</c:v>
                </c:pt>
                <c:pt idx="2658">
                  <c:v>72894</c:v>
                </c:pt>
                <c:pt idx="2659">
                  <c:v>72894</c:v>
                </c:pt>
                <c:pt idx="2660">
                  <c:v>72895</c:v>
                </c:pt>
                <c:pt idx="2661">
                  <c:v>72895</c:v>
                </c:pt>
                <c:pt idx="2662">
                  <c:v>72895</c:v>
                </c:pt>
                <c:pt idx="2663">
                  <c:v>72895</c:v>
                </c:pt>
                <c:pt idx="2664">
                  <c:v>72896</c:v>
                </c:pt>
                <c:pt idx="2665">
                  <c:v>72896</c:v>
                </c:pt>
                <c:pt idx="2666">
                  <c:v>72896</c:v>
                </c:pt>
                <c:pt idx="2667">
                  <c:v>72896</c:v>
                </c:pt>
                <c:pt idx="2668">
                  <c:v>72897</c:v>
                </c:pt>
                <c:pt idx="2669">
                  <c:v>72897</c:v>
                </c:pt>
                <c:pt idx="2670">
                  <c:v>72897</c:v>
                </c:pt>
                <c:pt idx="2671">
                  <c:v>72897</c:v>
                </c:pt>
                <c:pt idx="2672">
                  <c:v>72898</c:v>
                </c:pt>
                <c:pt idx="2673">
                  <c:v>72898</c:v>
                </c:pt>
                <c:pt idx="2674">
                  <c:v>72898</c:v>
                </c:pt>
                <c:pt idx="2675">
                  <c:v>72899</c:v>
                </c:pt>
                <c:pt idx="2676">
                  <c:v>72899</c:v>
                </c:pt>
                <c:pt idx="2677">
                  <c:v>72899</c:v>
                </c:pt>
                <c:pt idx="2678">
                  <c:v>72899</c:v>
                </c:pt>
                <c:pt idx="2679">
                  <c:v>72900</c:v>
                </c:pt>
                <c:pt idx="2680">
                  <c:v>72900</c:v>
                </c:pt>
                <c:pt idx="2681">
                  <c:v>72900</c:v>
                </c:pt>
                <c:pt idx="2682">
                  <c:v>72900</c:v>
                </c:pt>
                <c:pt idx="2683">
                  <c:v>72901</c:v>
                </c:pt>
                <c:pt idx="2684">
                  <c:v>72901</c:v>
                </c:pt>
                <c:pt idx="2685">
                  <c:v>72901</c:v>
                </c:pt>
                <c:pt idx="2686">
                  <c:v>72902</c:v>
                </c:pt>
                <c:pt idx="2687">
                  <c:v>72902</c:v>
                </c:pt>
                <c:pt idx="2688">
                  <c:v>72902</c:v>
                </c:pt>
                <c:pt idx="2689">
                  <c:v>72902</c:v>
                </c:pt>
                <c:pt idx="2690">
                  <c:v>72903</c:v>
                </c:pt>
                <c:pt idx="2691">
                  <c:v>72903</c:v>
                </c:pt>
                <c:pt idx="2692">
                  <c:v>72903</c:v>
                </c:pt>
                <c:pt idx="2693">
                  <c:v>72903</c:v>
                </c:pt>
                <c:pt idx="2694">
                  <c:v>72904</c:v>
                </c:pt>
                <c:pt idx="2695">
                  <c:v>72904</c:v>
                </c:pt>
                <c:pt idx="2696">
                  <c:v>72904</c:v>
                </c:pt>
                <c:pt idx="2697">
                  <c:v>72905</c:v>
                </c:pt>
                <c:pt idx="2698">
                  <c:v>72905</c:v>
                </c:pt>
                <c:pt idx="2699">
                  <c:v>72905</c:v>
                </c:pt>
                <c:pt idx="2700">
                  <c:v>72905</c:v>
                </c:pt>
                <c:pt idx="2701">
                  <c:v>72906</c:v>
                </c:pt>
                <c:pt idx="2702">
                  <c:v>72906</c:v>
                </c:pt>
                <c:pt idx="2703">
                  <c:v>72906</c:v>
                </c:pt>
                <c:pt idx="2704">
                  <c:v>72907</c:v>
                </c:pt>
                <c:pt idx="2705">
                  <c:v>72907</c:v>
                </c:pt>
                <c:pt idx="2706">
                  <c:v>72907</c:v>
                </c:pt>
                <c:pt idx="2707">
                  <c:v>72907</c:v>
                </c:pt>
                <c:pt idx="2708">
                  <c:v>72908</c:v>
                </c:pt>
                <c:pt idx="2709">
                  <c:v>72908</c:v>
                </c:pt>
                <c:pt idx="2710">
                  <c:v>72908</c:v>
                </c:pt>
                <c:pt idx="2711">
                  <c:v>72909</c:v>
                </c:pt>
                <c:pt idx="2712">
                  <c:v>72909</c:v>
                </c:pt>
                <c:pt idx="2713">
                  <c:v>72909</c:v>
                </c:pt>
                <c:pt idx="2714">
                  <c:v>72909</c:v>
                </c:pt>
                <c:pt idx="2715">
                  <c:v>72910</c:v>
                </c:pt>
                <c:pt idx="2716">
                  <c:v>72910</c:v>
                </c:pt>
                <c:pt idx="2717">
                  <c:v>72910</c:v>
                </c:pt>
                <c:pt idx="2718">
                  <c:v>72911</c:v>
                </c:pt>
                <c:pt idx="2719">
                  <c:v>72911</c:v>
                </c:pt>
                <c:pt idx="2720">
                  <c:v>72911</c:v>
                </c:pt>
                <c:pt idx="2721">
                  <c:v>72912</c:v>
                </c:pt>
                <c:pt idx="2722">
                  <c:v>72912</c:v>
                </c:pt>
                <c:pt idx="2723">
                  <c:v>72912</c:v>
                </c:pt>
                <c:pt idx="2724">
                  <c:v>72912</c:v>
                </c:pt>
                <c:pt idx="2725">
                  <c:v>72913</c:v>
                </c:pt>
                <c:pt idx="2726">
                  <c:v>72913</c:v>
                </c:pt>
                <c:pt idx="2727">
                  <c:v>72913</c:v>
                </c:pt>
                <c:pt idx="2728">
                  <c:v>72914</c:v>
                </c:pt>
                <c:pt idx="2729">
                  <c:v>72914</c:v>
                </c:pt>
                <c:pt idx="2730">
                  <c:v>72914</c:v>
                </c:pt>
                <c:pt idx="2731">
                  <c:v>72914</c:v>
                </c:pt>
                <c:pt idx="2732">
                  <c:v>72915</c:v>
                </c:pt>
                <c:pt idx="2733">
                  <c:v>72915</c:v>
                </c:pt>
                <c:pt idx="2734">
                  <c:v>72915</c:v>
                </c:pt>
                <c:pt idx="2735">
                  <c:v>72916</c:v>
                </c:pt>
                <c:pt idx="2736">
                  <c:v>72916</c:v>
                </c:pt>
                <c:pt idx="2737">
                  <c:v>72916</c:v>
                </c:pt>
                <c:pt idx="2738">
                  <c:v>72917</c:v>
                </c:pt>
                <c:pt idx="2739">
                  <c:v>72917</c:v>
                </c:pt>
                <c:pt idx="2740">
                  <c:v>72917</c:v>
                </c:pt>
                <c:pt idx="2741">
                  <c:v>72918</c:v>
                </c:pt>
                <c:pt idx="2742">
                  <c:v>72918</c:v>
                </c:pt>
                <c:pt idx="2743">
                  <c:v>72918</c:v>
                </c:pt>
                <c:pt idx="2744">
                  <c:v>72919</c:v>
                </c:pt>
                <c:pt idx="2745">
                  <c:v>72919</c:v>
                </c:pt>
                <c:pt idx="2746">
                  <c:v>72919</c:v>
                </c:pt>
                <c:pt idx="2747">
                  <c:v>72920</c:v>
                </c:pt>
                <c:pt idx="2748">
                  <c:v>72920</c:v>
                </c:pt>
                <c:pt idx="2749">
                  <c:v>72920</c:v>
                </c:pt>
                <c:pt idx="2750">
                  <c:v>72921</c:v>
                </c:pt>
                <c:pt idx="2751">
                  <c:v>72921</c:v>
                </c:pt>
                <c:pt idx="2752">
                  <c:v>72921</c:v>
                </c:pt>
                <c:pt idx="2753">
                  <c:v>72922</c:v>
                </c:pt>
                <c:pt idx="2754">
                  <c:v>72922</c:v>
                </c:pt>
                <c:pt idx="2755">
                  <c:v>72922</c:v>
                </c:pt>
                <c:pt idx="2756">
                  <c:v>72923</c:v>
                </c:pt>
                <c:pt idx="2757">
                  <c:v>72923</c:v>
                </c:pt>
                <c:pt idx="2758">
                  <c:v>72923</c:v>
                </c:pt>
                <c:pt idx="2759">
                  <c:v>72923</c:v>
                </c:pt>
                <c:pt idx="2760">
                  <c:v>72924</c:v>
                </c:pt>
                <c:pt idx="2761">
                  <c:v>72924</c:v>
                </c:pt>
                <c:pt idx="2762">
                  <c:v>72924</c:v>
                </c:pt>
                <c:pt idx="2763">
                  <c:v>72925</c:v>
                </c:pt>
                <c:pt idx="2764">
                  <c:v>72925</c:v>
                </c:pt>
                <c:pt idx="2765">
                  <c:v>72925</c:v>
                </c:pt>
                <c:pt idx="2766">
                  <c:v>72926</c:v>
                </c:pt>
                <c:pt idx="2767">
                  <c:v>72926</c:v>
                </c:pt>
                <c:pt idx="2768">
                  <c:v>72926</c:v>
                </c:pt>
                <c:pt idx="2769">
                  <c:v>72927</c:v>
                </c:pt>
                <c:pt idx="2770">
                  <c:v>72927</c:v>
                </c:pt>
                <c:pt idx="2771">
                  <c:v>72927</c:v>
                </c:pt>
                <c:pt idx="2772">
                  <c:v>72928</c:v>
                </c:pt>
                <c:pt idx="2773">
                  <c:v>72928</c:v>
                </c:pt>
                <c:pt idx="2774">
                  <c:v>72928</c:v>
                </c:pt>
                <c:pt idx="2775">
                  <c:v>72929</c:v>
                </c:pt>
                <c:pt idx="2776">
                  <c:v>72929</c:v>
                </c:pt>
                <c:pt idx="2777">
                  <c:v>72929</c:v>
                </c:pt>
                <c:pt idx="2778">
                  <c:v>72930</c:v>
                </c:pt>
                <c:pt idx="2779">
                  <c:v>72930</c:v>
                </c:pt>
                <c:pt idx="2780">
                  <c:v>72930</c:v>
                </c:pt>
                <c:pt idx="2781">
                  <c:v>72931</c:v>
                </c:pt>
                <c:pt idx="2782">
                  <c:v>72931</c:v>
                </c:pt>
                <c:pt idx="2783">
                  <c:v>72931</c:v>
                </c:pt>
                <c:pt idx="2784">
                  <c:v>72932</c:v>
                </c:pt>
                <c:pt idx="2785">
                  <c:v>72932</c:v>
                </c:pt>
                <c:pt idx="2786">
                  <c:v>72932</c:v>
                </c:pt>
                <c:pt idx="2787">
                  <c:v>72933</c:v>
                </c:pt>
                <c:pt idx="2788">
                  <c:v>72933</c:v>
                </c:pt>
                <c:pt idx="2789">
                  <c:v>72934</c:v>
                </c:pt>
                <c:pt idx="2790">
                  <c:v>72934</c:v>
                </c:pt>
                <c:pt idx="2791">
                  <c:v>72934</c:v>
                </c:pt>
                <c:pt idx="2792">
                  <c:v>72935</c:v>
                </c:pt>
                <c:pt idx="2793">
                  <c:v>72935</c:v>
                </c:pt>
                <c:pt idx="2794">
                  <c:v>72935</c:v>
                </c:pt>
                <c:pt idx="2795">
                  <c:v>72936</c:v>
                </c:pt>
                <c:pt idx="2796">
                  <c:v>72936</c:v>
                </c:pt>
                <c:pt idx="2797">
                  <c:v>72936</c:v>
                </c:pt>
                <c:pt idx="2798">
                  <c:v>72937</c:v>
                </c:pt>
                <c:pt idx="2799">
                  <c:v>72937</c:v>
                </c:pt>
                <c:pt idx="2800">
                  <c:v>72937</c:v>
                </c:pt>
                <c:pt idx="2801">
                  <c:v>72938</c:v>
                </c:pt>
                <c:pt idx="2802">
                  <c:v>72938</c:v>
                </c:pt>
                <c:pt idx="2803">
                  <c:v>72938</c:v>
                </c:pt>
                <c:pt idx="2804">
                  <c:v>72939</c:v>
                </c:pt>
                <c:pt idx="2805">
                  <c:v>72939</c:v>
                </c:pt>
                <c:pt idx="2806">
                  <c:v>72939</c:v>
                </c:pt>
                <c:pt idx="2807">
                  <c:v>72940</c:v>
                </c:pt>
                <c:pt idx="2808">
                  <c:v>72940</c:v>
                </c:pt>
                <c:pt idx="2809">
                  <c:v>72940</c:v>
                </c:pt>
                <c:pt idx="2810">
                  <c:v>72941</c:v>
                </c:pt>
                <c:pt idx="2811">
                  <c:v>72941</c:v>
                </c:pt>
                <c:pt idx="2812">
                  <c:v>72941</c:v>
                </c:pt>
                <c:pt idx="2813">
                  <c:v>72942</c:v>
                </c:pt>
                <c:pt idx="2814">
                  <c:v>72942</c:v>
                </c:pt>
                <c:pt idx="2815">
                  <c:v>72942</c:v>
                </c:pt>
                <c:pt idx="2816">
                  <c:v>72943</c:v>
                </c:pt>
                <c:pt idx="2817">
                  <c:v>72943</c:v>
                </c:pt>
                <c:pt idx="2818">
                  <c:v>72943</c:v>
                </c:pt>
                <c:pt idx="2819">
                  <c:v>72944</c:v>
                </c:pt>
                <c:pt idx="2820">
                  <c:v>72944</c:v>
                </c:pt>
                <c:pt idx="2821">
                  <c:v>72945</c:v>
                </c:pt>
                <c:pt idx="2822">
                  <c:v>72945</c:v>
                </c:pt>
                <c:pt idx="2823">
                  <c:v>72945</c:v>
                </c:pt>
                <c:pt idx="2824">
                  <c:v>72946</c:v>
                </c:pt>
                <c:pt idx="2825">
                  <c:v>72946</c:v>
                </c:pt>
                <c:pt idx="2826">
                  <c:v>72946</c:v>
                </c:pt>
                <c:pt idx="2827">
                  <c:v>72947</c:v>
                </c:pt>
                <c:pt idx="2828">
                  <c:v>72947</c:v>
                </c:pt>
                <c:pt idx="2829">
                  <c:v>72947</c:v>
                </c:pt>
                <c:pt idx="2830">
                  <c:v>72948</c:v>
                </c:pt>
                <c:pt idx="2831">
                  <c:v>72948</c:v>
                </c:pt>
                <c:pt idx="2832">
                  <c:v>72948</c:v>
                </c:pt>
                <c:pt idx="2833">
                  <c:v>72949</c:v>
                </c:pt>
                <c:pt idx="2834">
                  <c:v>72949</c:v>
                </c:pt>
                <c:pt idx="2835">
                  <c:v>72949</c:v>
                </c:pt>
                <c:pt idx="2836">
                  <c:v>72950</c:v>
                </c:pt>
                <c:pt idx="2837">
                  <c:v>72950</c:v>
                </c:pt>
                <c:pt idx="2838">
                  <c:v>72950</c:v>
                </c:pt>
                <c:pt idx="2839">
                  <c:v>72951</c:v>
                </c:pt>
                <c:pt idx="2840">
                  <c:v>72951</c:v>
                </c:pt>
                <c:pt idx="2841">
                  <c:v>72951</c:v>
                </c:pt>
                <c:pt idx="2842">
                  <c:v>72952</c:v>
                </c:pt>
                <c:pt idx="2843">
                  <c:v>72952</c:v>
                </c:pt>
                <c:pt idx="2844">
                  <c:v>72953</c:v>
                </c:pt>
                <c:pt idx="2845">
                  <c:v>72953</c:v>
                </c:pt>
                <c:pt idx="2846">
                  <c:v>72953</c:v>
                </c:pt>
                <c:pt idx="2847">
                  <c:v>72954</c:v>
                </c:pt>
                <c:pt idx="2848">
                  <c:v>72954</c:v>
                </c:pt>
                <c:pt idx="2849">
                  <c:v>72954</c:v>
                </c:pt>
                <c:pt idx="2850">
                  <c:v>72955</c:v>
                </c:pt>
                <c:pt idx="2851">
                  <c:v>72955</c:v>
                </c:pt>
                <c:pt idx="2852">
                  <c:v>72955</c:v>
                </c:pt>
                <c:pt idx="2853">
                  <c:v>72956</c:v>
                </c:pt>
                <c:pt idx="2854">
                  <c:v>72956</c:v>
                </c:pt>
                <c:pt idx="2855">
                  <c:v>72956</c:v>
                </c:pt>
                <c:pt idx="2856">
                  <c:v>72957</c:v>
                </c:pt>
                <c:pt idx="2857">
                  <c:v>72957</c:v>
                </c:pt>
                <c:pt idx="2858">
                  <c:v>72957</c:v>
                </c:pt>
                <c:pt idx="2859">
                  <c:v>72958</c:v>
                </c:pt>
                <c:pt idx="2860">
                  <c:v>72958</c:v>
                </c:pt>
                <c:pt idx="2861">
                  <c:v>72959</c:v>
                </c:pt>
                <c:pt idx="2862">
                  <c:v>72959</c:v>
                </c:pt>
                <c:pt idx="2863">
                  <c:v>72959</c:v>
                </c:pt>
                <c:pt idx="2864">
                  <c:v>72960</c:v>
                </c:pt>
                <c:pt idx="2865">
                  <c:v>72960</c:v>
                </c:pt>
                <c:pt idx="2866">
                  <c:v>72960</c:v>
                </c:pt>
                <c:pt idx="2867">
                  <c:v>72961</c:v>
                </c:pt>
                <c:pt idx="2868">
                  <c:v>72961</c:v>
                </c:pt>
                <c:pt idx="2869">
                  <c:v>72961</c:v>
                </c:pt>
                <c:pt idx="2870">
                  <c:v>72962</c:v>
                </c:pt>
                <c:pt idx="2871">
                  <c:v>72962</c:v>
                </c:pt>
                <c:pt idx="2872">
                  <c:v>72962</c:v>
                </c:pt>
                <c:pt idx="2873">
                  <c:v>72963</c:v>
                </c:pt>
                <c:pt idx="2874">
                  <c:v>72963</c:v>
                </c:pt>
                <c:pt idx="2875">
                  <c:v>72963</c:v>
                </c:pt>
                <c:pt idx="2876">
                  <c:v>72964</c:v>
                </c:pt>
                <c:pt idx="2877">
                  <c:v>72964</c:v>
                </c:pt>
                <c:pt idx="2878">
                  <c:v>72965</c:v>
                </c:pt>
                <c:pt idx="2879">
                  <c:v>72965</c:v>
                </c:pt>
                <c:pt idx="2880">
                  <c:v>72965</c:v>
                </c:pt>
                <c:pt idx="2881">
                  <c:v>72966</c:v>
                </c:pt>
                <c:pt idx="2882">
                  <c:v>72966</c:v>
                </c:pt>
                <c:pt idx="2883">
                  <c:v>72966</c:v>
                </c:pt>
                <c:pt idx="2884">
                  <c:v>72967</c:v>
                </c:pt>
                <c:pt idx="2885">
                  <c:v>72967</c:v>
                </c:pt>
                <c:pt idx="2886">
                  <c:v>72967</c:v>
                </c:pt>
                <c:pt idx="2887">
                  <c:v>72968</c:v>
                </c:pt>
                <c:pt idx="2888">
                  <c:v>72968</c:v>
                </c:pt>
                <c:pt idx="2889">
                  <c:v>72968</c:v>
                </c:pt>
                <c:pt idx="2890">
                  <c:v>72969</c:v>
                </c:pt>
                <c:pt idx="2891">
                  <c:v>72969</c:v>
                </c:pt>
                <c:pt idx="2892">
                  <c:v>72970</c:v>
                </c:pt>
                <c:pt idx="2893">
                  <c:v>72970</c:v>
                </c:pt>
                <c:pt idx="2894">
                  <c:v>72970</c:v>
                </c:pt>
                <c:pt idx="2895">
                  <c:v>72971</c:v>
                </c:pt>
                <c:pt idx="2896">
                  <c:v>72971</c:v>
                </c:pt>
                <c:pt idx="2897">
                  <c:v>72971</c:v>
                </c:pt>
                <c:pt idx="2898">
                  <c:v>72972</c:v>
                </c:pt>
                <c:pt idx="2899">
                  <c:v>72972</c:v>
                </c:pt>
                <c:pt idx="2900">
                  <c:v>72972</c:v>
                </c:pt>
                <c:pt idx="2901">
                  <c:v>72973</c:v>
                </c:pt>
                <c:pt idx="2902">
                  <c:v>72973</c:v>
                </c:pt>
                <c:pt idx="2903">
                  <c:v>72974</c:v>
                </c:pt>
                <c:pt idx="2904">
                  <c:v>72974</c:v>
                </c:pt>
                <c:pt idx="2905">
                  <c:v>72974</c:v>
                </c:pt>
                <c:pt idx="2906">
                  <c:v>72975</c:v>
                </c:pt>
                <c:pt idx="2907">
                  <c:v>72975</c:v>
                </c:pt>
                <c:pt idx="2908">
                  <c:v>72975</c:v>
                </c:pt>
                <c:pt idx="2909">
                  <c:v>72976</c:v>
                </c:pt>
                <c:pt idx="2910">
                  <c:v>72976</c:v>
                </c:pt>
                <c:pt idx="2911">
                  <c:v>72976</c:v>
                </c:pt>
                <c:pt idx="2912">
                  <c:v>72977</c:v>
                </c:pt>
                <c:pt idx="2913">
                  <c:v>72977</c:v>
                </c:pt>
                <c:pt idx="2914">
                  <c:v>72977</c:v>
                </c:pt>
                <c:pt idx="2915">
                  <c:v>72978</c:v>
                </c:pt>
                <c:pt idx="2916">
                  <c:v>72978</c:v>
                </c:pt>
                <c:pt idx="2917">
                  <c:v>72979</c:v>
                </c:pt>
                <c:pt idx="2918">
                  <c:v>72979</c:v>
                </c:pt>
                <c:pt idx="2919">
                  <c:v>72979</c:v>
                </c:pt>
                <c:pt idx="2920">
                  <c:v>72980</c:v>
                </c:pt>
                <c:pt idx="2921">
                  <c:v>72980</c:v>
                </c:pt>
                <c:pt idx="2922">
                  <c:v>72980</c:v>
                </c:pt>
                <c:pt idx="2923">
                  <c:v>72981</c:v>
                </c:pt>
                <c:pt idx="2924">
                  <c:v>72981</c:v>
                </c:pt>
                <c:pt idx="2925">
                  <c:v>72981</c:v>
                </c:pt>
                <c:pt idx="2926">
                  <c:v>72982</c:v>
                </c:pt>
                <c:pt idx="2927">
                  <c:v>72982</c:v>
                </c:pt>
                <c:pt idx="2928">
                  <c:v>72983</c:v>
                </c:pt>
                <c:pt idx="2929">
                  <c:v>72983</c:v>
                </c:pt>
                <c:pt idx="2930">
                  <c:v>72983</c:v>
                </c:pt>
                <c:pt idx="2931">
                  <c:v>72984</c:v>
                </c:pt>
                <c:pt idx="2932">
                  <c:v>72984</c:v>
                </c:pt>
                <c:pt idx="2933">
                  <c:v>72984</c:v>
                </c:pt>
                <c:pt idx="2934">
                  <c:v>72985</c:v>
                </c:pt>
                <c:pt idx="2935">
                  <c:v>72985</c:v>
                </c:pt>
                <c:pt idx="2936">
                  <c:v>72985</c:v>
                </c:pt>
                <c:pt idx="2937">
                  <c:v>72986</c:v>
                </c:pt>
                <c:pt idx="2938">
                  <c:v>72986</c:v>
                </c:pt>
                <c:pt idx="2939">
                  <c:v>72987</c:v>
                </c:pt>
                <c:pt idx="2940">
                  <c:v>72987</c:v>
                </c:pt>
                <c:pt idx="2941">
                  <c:v>72987</c:v>
                </c:pt>
                <c:pt idx="2942">
                  <c:v>72988</c:v>
                </c:pt>
                <c:pt idx="2943">
                  <c:v>72988</c:v>
                </c:pt>
                <c:pt idx="2944">
                  <c:v>72988</c:v>
                </c:pt>
                <c:pt idx="2945">
                  <c:v>72989</c:v>
                </c:pt>
                <c:pt idx="2946">
                  <c:v>72989</c:v>
                </c:pt>
                <c:pt idx="2947">
                  <c:v>72989</c:v>
                </c:pt>
                <c:pt idx="2948">
                  <c:v>72990</c:v>
                </c:pt>
                <c:pt idx="2949">
                  <c:v>72990</c:v>
                </c:pt>
                <c:pt idx="2950">
                  <c:v>72991</c:v>
                </c:pt>
                <c:pt idx="2951">
                  <c:v>72991</c:v>
                </c:pt>
                <c:pt idx="2952">
                  <c:v>72992</c:v>
                </c:pt>
                <c:pt idx="2953">
                  <c:v>72992</c:v>
                </c:pt>
                <c:pt idx="2954">
                  <c:v>72992</c:v>
                </c:pt>
                <c:pt idx="2955">
                  <c:v>72993</c:v>
                </c:pt>
                <c:pt idx="2956">
                  <c:v>72993</c:v>
                </c:pt>
                <c:pt idx="2957">
                  <c:v>72993</c:v>
                </c:pt>
                <c:pt idx="2958">
                  <c:v>72994</c:v>
                </c:pt>
                <c:pt idx="2959">
                  <c:v>72994</c:v>
                </c:pt>
                <c:pt idx="2960">
                  <c:v>72995</c:v>
                </c:pt>
                <c:pt idx="2961">
                  <c:v>72995</c:v>
                </c:pt>
                <c:pt idx="2962">
                  <c:v>72995</c:v>
                </c:pt>
                <c:pt idx="2963">
                  <c:v>72996</c:v>
                </c:pt>
                <c:pt idx="2964">
                  <c:v>72996</c:v>
                </c:pt>
                <c:pt idx="2965">
                  <c:v>72996</c:v>
                </c:pt>
                <c:pt idx="2966">
                  <c:v>72997</c:v>
                </c:pt>
                <c:pt idx="2967">
                  <c:v>72997</c:v>
                </c:pt>
                <c:pt idx="2968">
                  <c:v>72997</c:v>
                </c:pt>
                <c:pt idx="2969">
                  <c:v>72998</c:v>
                </c:pt>
                <c:pt idx="2970">
                  <c:v>72998</c:v>
                </c:pt>
                <c:pt idx="2971">
                  <c:v>72999</c:v>
                </c:pt>
                <c:pt idx="2972">
                  <c:v>72999</c:v>
                </c:pt>
                <c:pt idx="2973">
                  <c:v>72999</c:v>
                </c:pt>
                <c:pt idx="2974">
                  <c:v>73000</c:v>
                </c:pt>
                <c:pt idx="2975">
                  <c:v>73000</c:v>
                </c:pt>
                <c:pt idx="2976">
                  <c:v>73000</c:v>
                </c:pt>
                <c:pt idx="2977">
                  <c:v>73001</c:v>
                </c:pt>
                <c:pt idx="2978">
                  <c:v>73001</c:v>
                </c:pt>
                <c:pt idx="2979">
                  <c:v>73001</c:v>
                </c:pt>
                <c:pt idx="2980">
                  <c:v>73002</c:v>
                </c:pt>
                <c:pt idx="2981">
                  <c:v>73002</c:v>
                </c:pt>
                <c:pt idx="2982">
                  <c:v>73003</c:v>
                </c:pt>
                <c:pt idx="2983">
                  <c:v>73003</c:v>
                </c:pt>
                <c:pt idx="2984">
                  <c:v>73003</c:v>
                </c:pt>
                <c:pt idx="2985">
                  <c:v>73004</c:v>
                </c:pt>
                <c:pt idx="2986">
                  <c:v>73004</c:v>
                </c:pt>
                <c:pt idx="2987">
                  <c:v>73004</c:v>
                </c:pt>
                <c:pt idx="2988">
                  <c:v>73005</c:v>
                </c:pt>
                <c:pt idx="2989">
                  <c:v>73005</c:v>
                </c:pt>
                <c:pt idx="2990">
                  <c:v>73006</c:v>
                </c:pt>
                <c:pt idx="2991">
                  <c:v>73006</c:v>
                </c:pt>
                <c:pt idx="2992">
                  <c:v>73006</c:v>
                </c:pt>
                <c:pt idx="2993">
                  <c:v>73007</c:v>
                </c:pt>
                <c:pt idx="2994">
                  <c:v>73007</c:v>
                </c:pt>
                <c:pt idx="2995">
                  <c:v>73007</c:v>
                </c:pt>
                <c:pt idx="2996">
                  <c:v>73008</c:v>
                </c:pt>
                <c:pt idx="2997">
                  <c:v>73008</c:v>
                </c:pt>
                <c:pt idx="2998">
                  <c:v>73008</c:v>
                </c:pt>
                <c:pt idx="2999">
                  <c:v>73009</c:v>
                </c:pt>
                <c:pt idx="3000">
                  <c:v>73009</c:v>
                </c:pt>
                <c:pt idx="3001">
                  <c:v>73010</c:v>
                </c:pt>
                <c:pt idx="3002">
                  <c:v>73010</c:v>
                </c:pt>
                <c:pt idx="3003">
                  <c:v>73010</c:v>
                </c:pt>
                <c:pt idx="3004">
                  <c:v>73011</c:v>
                </c:pt>
                <c:pt idx="3005">
                  <c:v>73011</c:v>
                </c:pt>
                <c:pt idx="3006">
                  <c:v>73011</c:v>
                </c:pt>
                <c:pt idx="3007">
                  <c:v>73012</c:v>
                </c:pt>
                <c:pt idx="3008">
                  <c:v>73012</c:v>
                </c:pt>
                <c:pt idx="3009">
                  <c:v>73013</c:v>
                </c:pt>
                <c:pt idx="3010">
                  <c:v>73013</c:v>
                </c:pt>
                <c:pt idx="3011">
                  <c:v>73013</c:v>
                </c:pt>
                <c:pt idx="3012">
                  <c:v>73014</c:v>
                </c:pt>
                <c:pt idx="3013">
                  <c:v>73014</c:v>
                </c:pt>
                <c:pt idx="3014">
                  <c:v>73014</c:v>
                </c:pt>
                <c:pt idx="3015">
                  <c:v>73015</c:v>
                </c:pt>
                <c:pt idx="3016">
                  <c:v>73015</c:v>
                </c:pt>
                <c:pt idx="3017">
                  <c:v>73016</c:v>
                </c:pt>
                <c:pt idx="3018">
                  <c:v>73016</c:v>
                </c:pt>
                <c:pt idx="3019">
                  <c:v>73016</c:v>
                </c:pt>
                <c:pt idx="3020">
                  <c:v>73017</c:v>
                </c:pt>
                <c:pt idx="3021">
                  <c:v>73017</c:v>
                </c:pt>
                <c:pt idx="3022">
                  <c:v>73017</c:v>
                </c:pt>
                <c:pt idx="3023">
                  <c:v>73018</c:v>
                </c:pt>
                <c:pt idx="3024">
                  <c:v>73018</c:v>
                </c:pt>
                <c:pt idx="3025">
                  <c:v>73019</c:v>
                </c:pt>
                <c:pt idx="3026">
                  <c:v>73019</c:v>
                </c:pt>
                <c:pt idx="3027">
                  <c:v>73019</c:v>
                </c:pt>
                <c:pt idx="3028">
                  <c:v>73020</c:v>
                </c:pt>
                <c:pt idx="3029">
                  <c:v>73020</c:v>
                </c:pt>
                <c:pt idx="3030">
                  <c:v>73021</c:v>
                </c:pt>
                <c:pt idx="3031">
                  <c:v>73021</c:v>
                </c:pt>
                <c:pt idx="3032">
                  <c:v>73021</c:v>
                </c:pt>
                <c:pt idx="3033">
                  <c:v>73022</c:v>
                </c:pt>
                <c:pt idx="3034">
                  <c:v>73022</c:v>
                </c:pt>
                <c:pt idx="3035">
                  <c:v>73022</c:v>
                </c:pt>
                <c:pt idx="3036">
                  <c:v>73023</c:v>
                </c:pt>
                <c:pt idx="3037">
                  <c:v>73023</c:v>
                </c:pt>
                <c:pt idx="3038">
                  <c:v>73024</c:v>
                </c:pt>
                <c:pt idx="3039">
                  <c:v>73024</c:v>
                </c:pt>
                <c:pt idx="3040">
                  <c:v>73024</c:v>
                </c:pt>
                <c:pt idx="3041">
                  <c:v>73025</c:v>
                </c:pt>
                <c:pt idx="3042">
                  <c:v>73025</c:v>
                </c:pt>
                <c:pt idx="3043">
                  <c:v>73026</c:v>
                </c:pt>
                <c:pt idx="3044">
                  <c:v>73026</c:v>
                </c:pt>
                <c:pt idx="3045">
                  <c:v>73026</c:v>
                </c:pt>
                <c:pt idx="3046">
                  <c:v>73027</c:v>
                </c:pt>
                <c:pt idx="3047">
                  <c:v>73027</c:v>
                </c:pt>
                <c:pt idx="3048">
                  <c:v>73027</c:v>
                </c:pt>
                <c:pt idx="3049">
                  <c:v>73028</c:v>
                </c:pt>
                <c:pt idx="3050">
                  <c:v>73028</c:v>
                </c:pt>
                <c:pt idx="3051">
                  <c:v>73029</c:v>
                </c:pt>
                <c:pt idx="3052">
                  <c:v>73029</c:v>
                </c:pt>
                <c:pt idx="3053">
                  <c:v>73029</c:v>
                </c:pt>
                <c:pt idx="3054">
                  <c:v>73030</c:v>
                </c:pt>
                <c:pt idx="3055">
                  <c:v>73030</c:v>
                </c:pt>
                <c:pt idx="3056">
                  <c:v>73031</c:v>
                </c:pt>
                <c:pt idx="3057">
                  <c:v>73031</c:v>
                </c:pt>
                <c:pt idx="3058">
                  <c:v>73031</c:v>
                </c:pt>
                <c:pt idx="3059">
                  <c:v>73032</c:v>
                </c:pt>
                <c:pt idx="3060">
                  <c:v>73032</c:v>
                </c:pt>
                <c:pt idx="3061">
                  <c:v>73033</c:v>
                </c:pt>
                <c:pt idx="3062">
                  <c:v>73033</c:v>
                </c:pt>
                <c:pt idx="3063">
                  <c:v>73033</c:v>
                </c:pt>
                <c:pt idx="3064">
                  <c:v>73034</c:v>
                </c:pt>
                <c:pt idx="3065">
                  <c:v>73034</c:v>
                </c:pt>
                <c:pt idx="3066">
                  <c:v>73034</c:v>
                </c:pt>
                <c:pt idx="3067">
                  <c:v>73035</c:v>
                </c:pt>
                <c:pt idx="3068">
                  <c:v>73035</c:v>
                </c:pt>
                <c:pt idx="3069">
                  <c:v>73036</c:v>
                </c:pt>
                <c:pt idx="3070">
                  <c:v>73036</c:v>
                </c:pt>
                <c:pt idx="3071">
                  <c:v>73036</c:v>
                </c:pt>
                <c:pt idx="3072">
                  <c:v>73037</c:v>
                </c:pt>
                <c:pt idx="3073">
                  <c:v>73037</c:v>
                </c:pt>
                <c:pt idx="3074">
                  <c:v>73038</c:v>
                </c:pt>
                <c:pt idx="3075">
                  <c:v>73038</c:v>
                </c:pt>
                <c:pt idx="3076">
                  <c:v>73038</c:v>
                </c:pt>
                <c:pt idx="3077">
                  <c:v>73039</c:v>
                </c:pt>
                <c:pt idx="3078">
                  <c:v>73039</c:v>
                </c:pt>
                <c:pt idx="3079">
                  <c:v>73040</c:v>
                </c:pt>
                <c:pt idx="3080">
                  <c:v>73040</c:v>
                </c:pt>
                <c:pt idx="3081">
                  <c:v>73040</c:v>
                </c:pt>
                <c:pt idx="3082">
                  <c:v>73041</c:v>
                </c:pt>
                <c:pt idx="3083">
                  <c:v>73041</c:v>
                </c:pt>
                <c:pt idx="3084">
                  <c:v>73042</c:v>
                </c:pt>
                <c:pt idx="3085">
                  <c:v>73042</c:v>
                </c:pt>
                <c:pt idx="3086">
                  <c:v>73042</c:v>
                </c:pt>
                <c:pt idx="3087">
                  <c:v>73043</c:v>
                </c:pt>
                <c:pt idx="3088">
                  <c:v>73043</c:v>
                </c:pt>
                <c:pt idx="3089">
                  <c:v>73044</c:v>
                </c:pt>
                <c:pt idx="3090">
                  <c:v>73044</c:v>
                </c:pt>
                <c:pt idx="3091">
                  <c:v>73045</c:v>
                </c:pt>
                <c:pt idx="3092">
                  <c:v>73045</c:v>
                </c:pt>
                <c:pt idx="3093">
                  <c:v>73045</c:v>
                </c:pt>
                <c:pt idx="3094">
                  <c:v>73046</c:v>
                </c:pt>
                <c:pt idx="3095">
                  <c:v>73046</c:v>
                </c:pt>
                <c:pt idx="3096">
                  <c:v>73047</c:v>
                </c:pt>
                <c:pt idx="3097">
                  <c:v>73047</c:v>
                </c:pt>
                <c:pt idx="3098">
                  <c:v>73047</c:v>
                </c:pt>
                <c:pt idx="3099">
                  <c:v>73048</c:v>
                </c:pt>
                <c:pt idx="3100">
                  <c:v>73048</c:v>
                </c:pt>
                <c:pt idx="3101">
                  <c:v>73049</c:v>
                </c:pt>
                <c:pt idx="3102">
                  <c:v>73049</c:v>
                </c:pt>
                <c:pt idx="3103">
                  <c:v>73049</c:v>
                </c:pt>
                <c:pt idx="3104">
                  <c:v>73050</c:v>
                </c:pt>
                <c:pt idx="3105">
                  <c:v>73050</c:v>
                </c:pt>
                <c:pt idx="3106">
                  <c:v>73051</c:v>
                </c:pt>
                <c:pt idx="3107">
                  <c:v>73051</c:v>
                </c:pt>
                <c:pt idx="3108">
                  <c:v>73052</c:v>
                </c:pt>
                <c:pt idx="3109">
                  <c:v>73052</c:v>
                </c:pt>
                <c:pt idx="3110">
                  <c:v>73052</c:v>
                </c:pt>
                <c:pt idx="3111">
                  <c:v>73053</c:v>
                </c:pt>
                <c:pt idx="3112">
                  <c:v>73053</c:v>
                </c:pt>
                <c:pt idx="3113">
                  <c:v>73054</c:v>
                </c:pt>
                <c:pt idx="3114">
                  <c:v>73054</c:v>
                </c:pt>
                <c:pt idx="3115">
                  <c:v>73055</c:v>
                </c:pt>
                <c:pt idx="3116">
                  <c:v>73055</c:v>
                </c:pt>
                <c:pt idx="3117">
                  <c:v>73055</c:v>
                </c:pt>
                <c:pt idx="3118">
                  <c:v>73056</c:v>
                </c:pt>
                <c:pt idx="3119">
                  <c:v>73056</c:v>
                </c:pt>
                <c:pt idx="3120">
                  <c:v>73057</c:v>
                </c:pt>
                <c:pt idx="3121">
                  <c:v>73057</c:v>
                </c:pt>
                <c:pt idx="3122">
                  <c:v>73057</c:v>
                </c:pt>
                <c:pt idx="3123">
                  <c:v>73058</c:v>
                </c:pt>
                <c:pt idx="3124">
                  <c:v>73058</c:v>
                </c:pt>
                <c:pt idx="3125">
                  <c:v>73059</c:v>
                </c:pt>
                <c:pt idx="3126">
                  <c:v>73059</c:v>
                </c:pt>
                <c:pt idx="3127">
                  <c:v>73060</c:v>
                </c:pt>
                <c:pt idx="3128">
                  <c:v>73060</c:v>
                </c:pt>
                <c:pt idx="3129">
                  <c:v>73061</c:v>
                </c:pt>
                <c:pt idx="3130">
                  <c:v>73061</c:v>
                </c:pt>
                <c:pt idx="3131">
                  <c:v>73061</c:v>
                </c:pt>
                <c:pt idx="3132">
                  <c:v>73062</c:v>
                </c:pt>
                <c:pt idx="3133">
                  <c:v>73062</c:v>
                </c:pt>
                <c:pt idx="3134">
                  <c:v>73063</c:v>
                </c:pt>
                <c:pt idx="3135">
                  <c:v>73063</c:v>
                </c:pt>
                <c:pt idx="3136">
                  <c:v>73064</c:v>
                </c:pt>
                <c:pt idx="3137">
                  <c:v>73064</c:v>
                </c:pt>
                <c:pt idx="3138">
                  <c:v>73065</c:v>
                </c:pt>
                <c:pt idx="3139">
                  <c:v>73065</c:v>
                </c:pt>
                <c:pt idx="3140">
                  <c:v>73065</c:v>
                </c:pt>
                <c:pt idx="3141">
                  <c:v>73066</c:v>
                </c:pt>
                <c:pt idx="3142">
                  <c:v>73066</c:v>
                </c:pt>
                <c:pt idx="3143">
                  <c:v>73067</c:v>
                </c:pt>
                <c:pt idx="3144">
                  <c:v>73067</c:v>
                </c:pt>
                <c:pt idx="3145">
                  <c:v>73068</c:v>
                </c:pt>
                <c:pt idx="3146">
                  <c:v>73068</c:v>
                </c:pt>
                <c:pt idx="3147">
                  <c:v>73068</c:v>
                </c:pt>
                <c:pt idx="3148">
                  <c:v>73069</c:v>
                </c:pt>
                <c:pt idx="3149">
                  <c:v>73069</c:v>
                </c:pt>
                <c:pt idx="3150">
                  <c:v>73070</c:v>
                </c:pt>
                <c:pt idx="3151">
                  <c:v>73070</c:v>
                </c:pt>
                <c:pt idx="3152">
                  <c:v>73071</c:v>
                </c:pt>
                <c:pt idx="3153">
                  <c:v>73071</c:v>
                </c:pt>
                <c:pt idx="3154">
                  <c:v>73072</c:v>
                </c:pt>
                <c:pt idx="3155">
                  <c:v>73072</c:v>
                </c:pt>
                <c:pt idx="3156">
                  <c:v>73072</c:v>
                </c:pt>
                <c:pt idx="3157">
                  <c:v>73073</c:v>
                </c:pt>
                <c:pt idx="3158">
                  <c:v>73073</c:v>
                </c:pt>
                <c:pt idx="3159">
                  <c:v>73074</c:v>
                </c:pt>
                <c:pt idx="3160">
                  <c:v>73074</c:v>
                </c:pt>
                <c:pt idx="3161">
                  <c:v>73075</c:v>
                </c:pt>
                <c:pt idx="3162">
                  <c:v>73075</c:v>
                </c:pt>
                <c:pt idx="3163">
                  <c:v>73076</c:v>
                </c:pt>
                <c:pt idx="3164">
                  <c:v>73076</c:v>
                </c:pt>
                <c:pt idx="3165">
                  <c:v>73077</c:v>
                </c:pt>
                <c:pt idx="3166">
                  <c:v>73077</c:v>
                </c:pt>
                <c:pt idx="3167">
                  <c:v>73077</c:v>
                </c:pt>
                <c:pt idx="3168">
                  <c:v>73078</c:v>
                </c:pt>
                <c:pt idx="3169">
                  <c:v>73078</c:v>
                </c:pt>
                <c:pt idx="3170">
                  <c:v>73079</c:v>
                </c:pt>
                <c:pt idx="3171">
                  <c:v>73079</c:v>
                </c:pt>
                <c:pt idx="3172">
                  <c:v>73080</c:v>
                </c:pt>
                <c:pt idx="3173">
                  <c:v>73080</c:v>
                </c:pt>
                <c:pt idx="3174">
                  <c:v>73081</c:v>
                </c:pt>
                <c:pt idx="3175">
                  <c:v>73081</c:v>
                </c:pt>
                <c:pt idx="3176">
                  <c:v>73082</c:v>
                </c:pt>
                <c:pt idx="3177">
                  <c:v>73082</c:v>
                </c:pt>
                <c:pt idx="3178">
                  <c:v>73082</c:v>
                </c:pt>
                <c:pt idx="3179">
                  <c:v>73083</c:v>
                </c:pt>
                <c:pt idx="3180">
                  <c:v>73083</c:v>
                </c:pt>
                <c:pt idx="3181">
                  <c:v>73084</c:v>
                </c:pt>
                <c:pt idx="3182">
                  <c:v>73084</c:v>
                </c:pt>
                <c:pt idx="3183">
                  <c:v>73085</c:v>
                </c:pt>
                <c:pt idx="3184">
                  <c:v>73085</c:v>
                </c:pt>
                <c:pt idx="3185">
                  <c:v>73086</c:v>
                </c:pt>
                <c:pt idx="3186">
                  <c:v>73086</c:v>
                </c:pt>
                <c:pt idx="3187">
                  <c:v>73087</c:v>
                </c:pt>
                <c:pt idx="3188">
                  <c:v>73087</c:v>
                </c:pt>
                <c:pt idx="3189">
                  <c:v>73088</c:v>
                </c:pt>
                <c:pt idx="3190">
                  <c:v>73088</c:v>
                </c:pt>
                <c:pt idx="3191">
                  <c:v>73089</c:v>
                </c:pt>
                <c:pt idx="3192">
                  <c:v>73089</c:v>
                </c:pt>
                <c:pt idx="3193">
                  <c:v>73089</c:v>
                </c:pt>
                <c:pt idx="3194">
                  <c:v>73090</c:v>
                </c:pt>
                <c:pt idx="3195">
                  <c:v>73090</c:v>
                </c:pt>
                <c:pt idx="3196">
                  <c:v>73091</c:v>
                </c:pt>
                <c:pt idx="3197">
                  <c:v>73091</c:v>
                </c:pt>
                <c:pt idx="3198">
                  <c:v>73092</c:v>
                </c:pt>
                <c:pt idx="3199">
                  <c:v>73092</c:v>
                </c:pt>
                <c:pt idx="3200">
                  <c:v>73093</c:v>
                </c:pt>
                <c:pt idx="3201">
                  <c:v>73093</c:v>
                </c:pt>
                <c:pt idx="3202">
                  <c:v>73094</c:v>
                </c:pt>
                <c:pt idx="3203">
                  <c:v>73094</c:v>
                </c:pt>
                <c:pt idx="3204">
                  <c:v>73095</c:v>
                </c:pt>
                <c:pt idx="3205">
                  <c:v>73095</c:v>
                </c:pt>
                <c:pt idx="3206">
                  <c:v>73096</c:v>
                </c:pt>
                <c:pt idx="3207">
                  <c:v>73096</c:v>
                </c:pt>
                <c:pt idx="3208">
                  <c:v>73097</c:v>
                </c:pt>
                <c:pt idx="3209">
                  <c:v>73097</c:v>
                </c:pt>
                <c:pt idx="3210">
                  <c:v>73098</c:v>
                </c:pt>
                <c:pt idx="3211">
                  <c:v>73098</c:v>
                </c:pt>
                <c:pt idx="3212">
                  <c:v>73099</c:v>
                </c:pt>
                <c:pt idx="3213">
                  <c:v>73099</c:v>
                </c:pt>
                <c:pt idx="3214">
                  <c:v>73099</c:v>
                </c:pt>
                <c:pt idx="3215">
                  <c:v>73100</c:v>
                </c:pt>
                <c:pt idx="3216">
                  <c:v>73101</c:v>
                </c:pt>
                <c:pt idx="3217">
                  <c:v>73101</c:v>
                </c:pt>
                <c:pt idx="3218">
                  <c:v>73102</c:v>
                </c:pt>
                <c:pt idx="3219">
                  <c:v>73102</c:v>
                </c:pt>
                <c:pt idx="3220">
                  <c:v>73103</c:v>
                </c:pt>
                <c:pt idx="3221">
                  <c:v>73103</c:v>
                </c:pt>
                <c:pt idx="3222">
                  <c:v>73104</c:v>
                </c:pt>
                <c:pt idx="3223">
                  <c:v>73104</c:v>
                </c:pt>
                <c:pt idx="3224">
                  <c:v>73105</c:v>
                </c:pt>
                <c:pt idx="3225">
                  <c:v>73105</c:v>
                </c:pt>
                <c:pt idx="3226">
                  <c:v>73106</c:v>
                </c:pt>
                <c:pt idx="3227">
                  <c:v>73106</c:v>
                </c:pt>
                <c:pt idx="3228">
                  <c:v>73107</c:v>
                </c:pt>
                <c:pt idx="3229">
                  <c:v>73107</c:v>
                </c:pt>
                <c:pt idx="3230">
                  <c:v>73108</c:v>
                </c:pt>
                <c:pt idx="3231">
                  <c:v>73108</c:v>
                </c:pt>
                <c:pt idx="3232">
                  <c:v>73109</c:v>
                </c:pt>
                <c:pt idx="3233">
                  <c:v>73109</c:v>
                </c:pt>
                <c:pt idx="3234">
                  <c:v>73110</c:v>
                </c:pt>
                <c:pt idx="3235">
                  <c:v>73110</c:v>
                </c:pt>
                <c:pt idx="3236">
                  <c:v>73111</c:v>
                </c:pt>
                <c:pt idx="3237">
                  <c:v>73111</c:v>
                </c:pt>
                <c:pt idx="3238">
                  <c:v>73112</c:v>
                </c:pt>
                <c:pt idx="3239">
                  <c:v>73112</c:v>
                </c:pt>
                <c:pt idx="3240">
                  <c:v>73113</c:v>
                </c:pt>
                <c:pt idx="3241">
                  <c:v>73113</c:v>
                </c:pt>
                <c:pt idx="3242">
                  <c:v>73114</c:v>
                </c:pt>
                <c:pt idx="3243">
                  <c:v>73114</c:v>
                </c:pt>
                <c:pt idx="3244">
                  <c:v>73115</c:v>
                </c:pt>
                <c:pt idx="3245">
                  <c:v>73115</c:v>
                </c:pt>
                <c:pt idx="3246">
                  <c:v>73116</c:v>
                </c:pt>
                <c:pt idx="3247">
                  <c:v>73116</c:v>
                </c:pt>
                <c:pt idx="3248">
                  <c:v>73117</c:v>
                </c:pt>
                <c:pt idx="3249">
                  <c:v>73117</c:v>
                </c:pt>
                <c:pt idx="3250">
                  <c:v>73118</c:v>
                </c:pt>
                <c:pt idx="3251">
                  <c:v>73118</c:v>
                </c:pt>
                <c:pt idx="3252">
                  <c:v>73119</c:v>
                </c:pt>
                <c:pt idx="3253">
                  <c:v>73119</c:v>
                </c:pt>
                <c:pt idx="3254">
                  <c:v>73120</c:v>
                </c:pt>
                <c:pt idx="3255">
                  <c:v>73120</c:v>
                </c:pt>
                <c:pt idx="3256">
                  <c:v>73121</c:v>
                </c:pt>
                <c:pt idx="3257">
                  <c:v>73121</c:v>
                </c:pt>
                <c:pt idx="3258">
                  <c:v>73122</c:v>
                </c:pt>
                <c:pt idx="3259">
                  <c:v>73122</c:v>
                </c:pt>
                <c:pt idx="3260">
                  <c:v>73123</c:v>
                </c:pt>
                <c:pt idx="3261">
                  <c:v>73123</c:v>
                </c:pt>
                <c:pt idx="3262">
                  <c:v>73124</c:v>
                </c:pt>
                <c:pt idx="3263">
                  <c:v>73124</c:v>
                </c:pt>
                <c:pt idx="3264">
                  <c:v>73125</c:v>
                </c:pt>
                <c:pt idx="3265">
                  <c:v>73125</c:v>
                </c:pt>
                <c:pt idx="3266">
                  <c:v>73126</c:v>
                </c:pt>
                <c:pt idx="3267">
                  <c:v>73126</c:v>
                </c:pt>
                <c:pt idx="3268">
                  <c:v>73127</c:v>
                </c:pt>
                <c:pt idx="3269">
                  <c:v>73127</c:v>
                </c:pt>
                <c:pt idx="3270">
                  <c:v>73128</c:v>
                </c:pt>
                <c:pt idx="3271">
                  <c:v>73128</c:v>
                </c:pt>
                <c:pt idx="3272">
                  <c:v>73129</c:v>
                </c:pt>
                <c:pt idx="3273">
                  <c:v>73130</c:v>
                </c:pt>
                <c:pt idx="3274">
                  <c:v>73130</c:v>
                </c:pt>
                <c:pt idx="3275">
                  <c:v>73131</c:v>
                </c:pt>
                <c:pt idx="3276">
                  <c:v>73131</c:v>
                </c:pt>
                <c:pt idx="3277">
                  <c:v>73132</c:v>
                </c:pt>
                <c:pt idx="3278">
                  <c:v>73132</c:v>
                </c:pt>
                <c:pt idx="3279">
                  <c:v>73133</c:v>
                </c:pt>
                <c:pt idx="3280">
                  <c:v>73133</c:v>
                </c:pt>
                <c:pt idx="3281">
                  <c:v>73134</c:v>
                </c:pt>
                <c:pt idx="3282">
                  <c:v>73134</c:v>
                </c:pt>
                <c:pt idx="3283">
                  <c:v>73135</c:v>
                </c:pt>
                <c:pt idx="3284">
                  <c:v>73135</c:v>
                </c:pt>
                <c:pt idx="3285">
                  <c:v>73136</c:v>
                </c:pt>
                <c:pt idx="3286">
                  <c:v>73136</c:v>
                </c:pt>
                <c:pt idx="3287">
                  <c:v>73137</c:v>
                </c:pt>
                <c:pt idx="3288">
                  <c:v>73137</c:v>
                </c:pt>
                <c:pt idx="3289">
                  <c:v>73138</c:v>
                </c:pt>
                <c:pt idx="3290">
                  <c:v>73138</c:v>
                </c:pt>
                <c:pt idx="3291">
                  <c:v>73139</c:v>
                </c:pt>
                <c:pt idx="3292">
                  <c:v>73139</c:v>
                </c:pt>
                <c:pt idx="3293">
                  <c:v>73140</c:v>
                </c:pt>
                <c:pt idx="3294">
                  <c:v>73140</c:v>
                </c:pt>
                <c:pt idx="3295">
                  <c:v>73141</c:v>
                </c:pt>
                <c:pt idx="3296">
                  <c:v>73141</c:v>
                </c:pt>
                <c:pt idx="3297">
                  <c:v>73142</c:v>
                </c:pt>
                <c:pt idx="3298">
                  <c:v>73142</c:v>
                </c:pt>
                <c:pt idx="3299">
                  <c:v>73143</c:v>
                </c:pt>
                <c:pt idx="3300">
                  <c:v>73143</c:v>
                </c:pt>
                <c:pt idx="3301">
                  <c:v>73144</c:v>
                </c:pt>
                <c:pt idx="3302">
                  <c:v>73145</c:v>
                </c:pt>
                <c:pt idx="3303">
                  <c:v>73145</c:v>
                </c:pt>
                <c:pt idx="3304">
                  <c:v>73146</c:v>
                </c:pt>
                <c:pt idx="3305">
                  <c:v>73146</c:v>
                </c:pt>
                <c:pt idx="3306">
                  <c:v>73147</c:v>
                </c:pt>
                <c:pt idx="3307">
                  <c:v>73147</c:v>
                </c:pt>
                <c:pt idx="3308">
                  <c:v>73148</c:v>
                </c:pt>
                <c:pt idx="3309">
                  <c:v>73148</c:v>
                </c:pt>
                <c:pt idx="3310">
                  <c:v>73149</c:v>
                </c:pt>
                <c:pt idx="3311">
                  <c:v>73149</c:v>
                </c:pt>
                <c:pt idx="3312">
                  <c:v>73150</c:v>
                </c:pt>
                <c:pt idx="3313">
                  <c:v>73150</c:v>
                </c:pt>
                <c:pt idx="3314">
                  <c:v>73151</c:v>
                </c:pt>
                <c:pt idx="3315">
                  <c:v>73152</c:v>
                </c:pt>
                <c:pt idx="3316">
                  <c:v>73152</c:v>
                </c:pt>
                <c:pt idx="3317">
                  <c:v>73153</c:v>
                </c:pt>
                <c:pt idx="3318">
                  <c:v>73153</c:v>
                </c:pt>
                <c:pt idx="3319">
                  <c:v>73154</c:v>
                </c:pt>
                <c:pt idx="3320">
                  <c:v>73154</c:v>
                </c:pt>
                <c:pt idx="3321">
                  <c:v>73155</c:v>
                </c:pt>
                <c:pt idx="3322">
                  <c:v>73155</c:v>
                </c:pt>
                <c:pt idx="3323">
                  <c:v>73156</c:v>
                </c:pt>
                <c:pt idx="3324">
                  <c:v>73156</c:v>
                </c:pt>
                <c:pt idx="3325">
                  <c:v>73157</c:v>
                </c:pt>
                <c:pt idx="3326">
                  <c:v>73158</c:v>
                </c:pt>
                <c:pt idx="3327">
                  <c:v>73158</c:v>
                </c:pt>
                <c:pt idx="3328">
                  <c:v>73159</c:v>
                </c:pt>
                <c:pt idx="3329">
                  <c:v>73159</c:v>
                </c:pt>
                <c:pt idx="3330">
                  <c:v>73160</c:v>
                </c:pt>
                <c:pt idx="3331">
                  <c:v>73160</c:v>
                </c:pt>
                <c:pt idx="3332">
                  <c:v>73161</c:v>
                </c:pt>
                <c:pt idx="3333">
                  <c:v>73161</c:v>
                </c:pt>
                <c:pt idx="3334">
                  <c:v>73162</c:v>
                </c:pt>
                <c:pt idx="3335">
                  <c:v>73162</c:v>
                </c:pt>
                <c:pt idx="3336">
                  <c:v>73163</c:v>
                </c:pt>
                <c:pt idx="3337">
                  <c:v>73164</c:v>
                </c:pt>
                <c:pt idx="3338">
                  <c:v>73164</c:v>
                </c:pt>
                <c:pt idx="3339">
                  <c:v>73165</c:v>
                </c:pt>
                <c:pt idx="3340">
                  <c:v>73165</c:v>
                </c:pt>
                <c:pt idx="3341">
                  <c:v>73166</c:v>
                </c:pt>
                <c:pt idx="3342">
                  <c:v>73166</c:v>
                </c:pt>
                <c:pt idx="3343">
                  <c:v>73167</c:v>
                </c:pt>
                <c:pt idx="3344">
                  <c:v>73167</c:v>
                </c:pt>
                <c:pt idx="3345">
                  <c:v>73168</c:v>
                </c:pt>
                <c:pt idx="3346">
                  <c:v>73169</c:v>
                </c:pt>
                <c:pt idx="3347">
                  <c:v>73169</c:v>
                </c:pt>
                <c:pt idx="3348">
                  <c:v>73170</c:v>
                </c:pt>
                <c:pt idx="3349">
                  <c:v>73170</c:v>
                </c:pt>
                <c:pt idx="3350">
                  <c:v>73171</c:v>
                </c:pt>
                <c:pt idx="3351">
                  <c:v>73171</c:v>
                </c:pt>
                <c:pt idx="3352">
                  <c:v>73172</c:v>
                </c:pt>
                <c:pt idx="3353">
                  <c:v>73173</c:v>
                </c:pt>
                <c:pt idx="3354">
                  <c:v>73173</c:v>
                </c:pt>
                <c:pt idx="3355">
                  <c:v>73174</c:v>
                </c:pt>
                <c:pt idx="3356">
                  <c:v>73174</c:v>
                </c:pt>
                <c:pt idx="3357">
                  <c:v>73175</c:v>
                </c:pt>
                <c:pt idx="3358">
                  <c:v>73175</c:v>
                </c:pt>
                <c:pt idx="3359">
                  <c:v>73176</c:v>
                </c:pt>
                <c:pt idx="3360">
                  <c:v>73176</c:v>
                </c:pt>
                <c:pt idx="3361">
                  <c:v>73177</c:v>
                </c:pt>
                <c:pt idx="3362">
                  <c:v>73178</c:v>
                </c:pt>
                <c:pt idx="3363">
                  <c:v>73178</c:v>
                </c:pt>
                <c:pt idx="3364">
                  <c:v>73179</c:v>
                </c:pt>
                <c:pt idx="3365">
                  <c:v>73179</c:v>
                </c:pt>
                <c:pt idx="3366">
                  <c:v>73180</c:v>
                </c:pt>
                <c:pt idx="3367">
                  <c:v>73180</c:v>
                </c:pt>
                <c:pt idx="3368">
                  <c:v>73181</c:v>
                </c:pt>
                <c:pt idx="3369">
                  <c:v>73182</c:v>
                </c:pt>
                <c:pt idx="3370">
                  <c:v>73182</c:v>
                </c:pt>
                <c:pt idx="3371">
                  <c:v>73183</c:v>
                </c:pt>
                <c:pt idx="3372">
                  <c:v>73183</c:v>
                </c:pt>
                <c:pt idx="3373">
                  <c:v>73184</c:v>
                </c:pt>
                <c:pt idx="3374">
                  <c:v>73184</c:v>
                </c:pt>
                <c:pt idx="3375">
                  <c:v>73185</c:v>
                </c:pt>
                <c:pt idx="3376">
                  <c:v>73186</c:v>
                </c:pt>
                <c:pt idx="3377">
                  <c:v>73186</c:v>
                </c:pt>
                <c:pt idx="3378">
                  <c:v>73187</c:v>
                </c:pt>
                <c:pt idx="3379">
                  <c:v>73187</c:v>
                </c:pt>
                <c:pt idx="3380">
                  <c:v>73188</c:v>
                </c:pt>
                <c:pt idx="3381">
                  <c:v>73188</c:v>
                </c:pt>
                <c:pt idx="3382">
                  <c:v>73189</c:v>
                </c:pt>
                <c:pt idx="3383">
                  <c:v>73190</c:v>
                </c:pt>
                <c:pt idx="3384">
                  <c:v>73190</c:v>
                </c:pt>
                <c:pt idx="3385">
                  <c:v>73191</c:v>
                </c:pt>
                <c:pt idx="3386">
                  <c:v>73191</c:v>
                </c:pt>
                <c:pt idx="3387">
                  <c:v>73192</c:v>
                </c:pt>
                <c:pt idx="3388">
                  <c:v>73192</c:v>
                </c:pt>
                <c:pt idx="3389">
                  <c:v>73193</c:v>
                </c:pt>
                <c:pt idx="3390">
                  <c:v>73194</c:v>
                </c:pt>
                <c:pt idx="3391">
                  <c:v>73194</c:v>
                </c:pt>
                <c:pt idx="3392">
                  <c:v>73195</c:v>
                </c:pt>
                <c:pt idx="3393">
                  <c:v>73195</c:v>
                </c:pt>
                <c:pt idx="3394">
                  <c:v>73196</c:v>
                </c:pt>
                <c:pt idx="3395">
                  <c:v>73197</c:v>
                </c:pt>
                <c:pt idx="3396">
                  <c:v>73197</c:v>
                </c:pt>
                <c:pt idx="3397">
                  <c:v>73198</c:v>
                </c:pt>
                <c:pt idx="3398">
                  <c:v>73198</c:v>
                </c:pt>
                <c:pt idx="3399">
                  <c:v>73199</c:v>
                </c:pt>
                <c:pt idx="3400">
                  <c:v>73199</c:v>
                </c:pt>
                <c:pt idx="3401">
                  <c:v>73200</c:v>
                </c:pt>
                <c:pt idx="3402">
                  <c:v>73201</c:v>
                </c:pt>
                <c:pt idx="3403">
                  <c:v>73201</c:v>
                </c:pt>
                <c:pt idx="3404">
                  <c:v>73202</c:v>
                </c:pt>
                <c:pt idx="3405">
                  <c:v>73202</c:v>
                </c:pt>
                <c:pt idx="3406">
                  <c:v>73203</c:v>
                </c:pt>
                <c:pt idx="3407">
                  <c:v>73204</c:v>
                </c:pt>
                <c:pt idx="3408">
                  <c:v>73204</c:v>
                </c:pt>
                <c:pt idx="3409">
                  <c:v>73205</c:v>
                </c:pt>
                <c:pt idx="3410">
                  <c:v>73205</c:v>
                </c:pt>
                <c:pt idx="3411">
                  <c:v>73206</c:v>
                </c:pt>
                <c:pt idx="3412">
                  <c:v>73207</c:v>
                </c:pt>
                <c:pt idx="3413">
                  <c:v>73207</c:v>
                </c:pt>
                <c:pt idx="3414">
                  <c:v>73208</c:v>
                </c:pt>
                <c:pt idx="3415">
                  <c:v>73208</c:v>
                </c:pt>
                <c:pt idx="3416">
                  <c:v>73209</c:v>
                </c:pt>
                <c:pt idx="3417">
                  <c:v>73210</c:v>
                </c:pt>
                <c:pt idx="3418">
                  <c:v>73211</c:v>
                </c:pt>
                <c:pt idx="3419">
                  <c:v>73211</c:v>
                </c:pt>
                <c:pt idx="3420">
                  <c:v>73212</c:v>
                </c:pt>
                <c:pt idx="3421">
                  <c:v>73212</c:v>
                </c:pt>
                <c:pt idx="3422">
                  <c:v>73213</c:v>
                </c:pt>
                <c:pt idx="3423">
                  <c:v>73214</c:v>
                </c:pt>
                <c:pt idx="3424">
                  <c:v>73214</c:v>
                </c:pt>
                <c:pt idx="3425">
                  <c:v>73215</c:v>
                </c:pt>
                <c:pt idx="3426">
                  <c:v>73216</c:v>
                </c:pt>
                <c:pt idx="3427">
                  <c:v>73216</c:v>
                </c:pt>
                <c:pt idx="3428">
                  <c:v>73217</c:v>
                </c:pt>
                <c:pt idx="3429">
                  <c:v>73217</c:v>
                </c:pt>
                <c:pt idx="3430">
                  <c:v>73218</c:v>
                </c:pt>
                <c:pt idx="3431">
                  <c:v>73219</c:v>
                </c:pt>
                <c:pt idx="3432">
                  <c:v>73219</c:v>
                </c:pt>
                <c:pt idx="3433">
                  <c:v>73220</c:v>
                </c:pt>
                <c:pt idx="3434">
                  <c:v>73220</c:v>
                </c:pt>
                <c:pt idx="3435">
                  <c:v>73221</c:v>
                </c:pt>
                <c:pt idx="3436">
                  <c:v>73222</c:v>
                </c:pt>
                <c:pt idx="3437">
                  <c:v>73222</c:v>
                </c:pt>
                <c:pt idx="3438">
                  <c:v>73223</c:v>
                </c:pt>
                <c:pt idx="3439">
                  <c:v>73223</c:v>
                </c:pt>
                <c:pt idx="3440">
                  <c:v>73224</c:v>
                </c:pt>
                <c:pt idx="3441">
                  <c:v>73225</c:v>
                </c:pt>
                <c:pt idx="3442">
                  <c:v>73225</c:v>
                </c:pt>
                <c:pt idx="3443">
                  <c:v>73226</c:v>
                </c:pt>
                <c:pt idx="3444">
                  <c:v>73227</c:v>
                </c:pt>
                <c:pt idx="3445">
                  <c:v>73227</c:v>
                </c:pt>
                <c:pt idx="3446">
                  <c:v>73228</c:v>
                </c:pt>
                <c:pt idx="3447">
                  <c:v>73228</c:v>
                </c:pt>
                <c:pt idx="3448">
                  <c:v>73229</c:v>
                </c:pt>
                <c:pt idx="3449">
                  <c:v>73230</c:v>
                </c:pt>
                <c:pt idx="3450">
                  <c:v>73230</c:v>
                </c:pt>
                <c:pt idx="3451">
                  <c:v>73231</c:v>
                </c:pt>
                <c:pt idx="3452">
                  <c:v>73231</c:v>
                </c:pt>
                <c:pt idx="3453">
                  <c:v>73232</c:v>
                </c:pt>
                <c:pt idx="3454">
                  <c:v>73233</c:v>
                </c:pt>
                <c:pt idx="3455">
                  <c:v>73233</c:v>
                </c:pt>
                <c:pt idx="3456">
                  <c:v>73234</c:v>
                </c:pt>
                <c:pt idx="3457">
                  <c:v>73235</c:v>
                </c:pt>
                <c:pt idx="3458">
                  <c:v>73235</c:v>
                </c:pt>
                <c:pt idx="3459">
                  <c:v>73236</c:v>
                </c:pt>
                <c:pt idx="3460">
                  <c:v>73236</c:v>
                </c:pt>
                <c:pt idx="3461">
                  <c:v>73237</c:v>
                </c:pt>
                <c:pt idx="3462">
                  <c:v>73238</c:v>
                </c:pt>
                <c:pt idx="3463">
                  <c:v>73238</c:v>
                </c:pt>
                <c:pt idx="3464">
                  <c:v>73239</c:v>
                </c:pt>
                <c:pt idx="3465">
                  <c:v>73240</c:v>
                </c:pt>
                <c:pt idx="3466">
                  <c:v>73240</c:v>
                </c:pt>
                <c:pt idx="3467">
                  <c:v>73241</c:v>
                </c:pt>
                <c:pt idx="3468">
                  <c:v>73241</c:v>
                </c:pt>
                <c:pt idx="3469">
                  <c:v>73242</c:v>
                </c:pt>
                <c:pt idx="3470">
                  <c:v>73243</c:v>
                </c:pt>
                <c:pt idx="3471">
                  <c:v>73243</c:v>
                </c:pt>
                <c:pt idx="3472">
                  <c:v>73244</c:v>
                </c:pt>
                <c:pt idx="3473">
                  <c:v>73245</c:v>
                </c:pt>
                <c:pt idx="3474">
                  <c:v>73245</c:v>
                </c:pt>
                <c:pt idx="3475">
                  <c:v>73246</c:v>
                </c:pt>
                <c:pt idx="3476">
                  <c:v>73246</c:v>
                </c:pt>
                <c:pt idx="3477">
                  <c:v>73247</c:v>
                </c:pt>
                <c:pt idx="3478">
                  <c:v>73248</c:v>
                </c:pt>
                <c:pt idx="3479">
                  <c:v>73248</c:v>
                </c:pt>
                <c:pt idx="3480">
                  <c:v>73249</c:v>
                </c:pt>
                <c:pt idx="3481">
                  <c:v>73250</c:v>
                </c:pt>
                <c:pt idx="3482">
                  <c:v>73250</c:v>
                </c:pt>
                <c:pt idx="3483">
                  <c:v>73251</c:v>
                </c:pt>
                <c:pt idx="3484">
                  <c:v>73251</c:v>
                </c:pt>
                <c:pt idx="3485">
                  <c:v>73252</c:v>
                </c:pt>
                <c:pt idx="3486">
                  <c:v>73253</c:v>
                </c:pt>
                <c:pt idx="3487">
                  <c:v>73253</c:v>
                </c:pt>
                <c:pt idx="3488">
                  <c:v>73254</c:v>
                </c:pt>
                <c:pt idx="3489">
                  <c:v>73255</c:v>
                </c:pt>
                <c:pt idx="3490">
                  <c:v>73255</c:v>
                </c:pt>
                <c:pt idx="3491">
                  <c:v>73256</c:v>
                </c:pt>
                <c:pt idx="3492">
                  <c:v>73257</c:v>
                </c:pt>
                <c:pt idx="3493">
                  <c:v>73257</c:v>
                </c:pt>
                <c:pt idx="3494">
                  <c:v>73258</c:v>
                </c:pt>
                <c:pt idx="3495">
                  <c:v>73258</c:v>
                </c:pt>
                <c:pt idx="3496">
                  <c:v>73259</c:v>
                </c:pt>
                <c:pt idx="3497">
                  <c:v>73260</c:v>
                </c:pt>
                <c:pt idx="3498">
                  <c:v>73260</c:v>
                </c:pt>
                <c:pt idx="3499">
                  <c:v>73261</c:v>
                </c:pt>
                <c:pt idx="3500">
                  <c:v>73262</c:v>
                </c:pt>
                <c:pt idx="3501">
                  <c:v>73262</c:v>
                </c:pt>
                <c:pt idx="3502">
                  <c:v>73263</c:v>
                </c:pt>
                <c:pt idx="3503">
                  <c:v>73264</c:v>
                </c:pt>
                <c:pt idx="3504">
                  <c:v>73264</c:v>
                </c:pt>
                <c:pt idx="3505">
                  <c:v>73265</c:v>
                </c:pt>
                <c:pt idx="3506">
                  <c:v>73266</c:v>
                </c:pt>
                <c:pt idx="3507">
                  <c:v>73266</c:v>
                </c:pt>
                <c:pt idx="3508">
                  <c:v>73267</c:v>
                </c:pt>
                <c:pt idx="3509">
                  <c:v>73268</c:v>
                </c:pt>
                <c:pt idx="3510">
                  <c:v>73268</c:v>
                </c:pt>
                <c:pt idx="3511">
                  <c:v>73269</c:v>
                </c:pt>
                <c:pt idx="3512">
                  <c:v>73269</c:v>
                </c:pt>
                <c:pt idx="3513">
                  <c:v>73270</c:v>
                </c:pt>
                <c:pt idx="3514">
                  <c:v>73271</c:v>
                </c:pt>
                <c:pt idx="3515">
                  <c:v>73271</c:v>
                </c:pt>
                <c:pt idx="3516">
                  <c:v>73272</c:v>
                </c:pt>
                <c:pt idx="3517">
                  <c:v>73273</c:v>
                </c:pt>
                <c:pt idx="3518">
                  <c:v>73273</c:v>
                </c:pt>
                <c:pt idx="3519">
                  <c:v>73274</c:v>
                </c:pt>
                <c:pt idx="3520">
                  <c:v>73275</c:v>
                </c:pt>
                <c:pt idx="3521">
                  <c:v>73275</c:v>
                </c:pt>
                <c:pt idx="3522">
                  <c:v>73276</c:v>
                </c:pt>
                <c:pt idx="3523">
                  <c:v>73277</c:v>
                </c:pt>
                <c:pt idx="3524">
                  <c:v>73277</c:v>
                </c:pt>
                <c:pt idx="3525">
                  <c:v>73278</c:v>
                </c:pt>
                <c:pt idx="3526">
                  <c:v>73279</c:v>
                </c:pt>
                <c:pt idx="3527">
                  <c:v>73279</c:v>
                </c:pt>
                <c:pt idx="3528">
                  <c:v>73280</c:v>
                </c:pt>
                <c:pt idx="3529">
                  <c:v>73281</c:v>
                </c:pt>
                <c:pt idx="3530">
                  <c:v>73281</c:v>
                </c:pt>
                <c:pt idx="3531">
                  <c:v>73282</c:v>
                </c:pt>
                <c:pt idx="3532">
                  <c:v>73283</c:v>
                </c:pt>
                <c:pt idx="3533">
                  <c:v>73283</c:v>
                </c:pt>
                <c:pt idx="3534">
                  <c:v>73284</c:v>
                </c:pt>
                <c:pt idx="3535">
                  <c:v>73285</c:v>
                </c:pt>
                <c:pt idx="3536">
                  <c:v>73285</c:v>
                </c:pt>
                <c:pt idx="3537">
                  <c:v>73286</c:v>
                </c:pt>
                <c:pt idx="3538">
                  <c:v>73286</c:v>
                </c:pt>
                <c:pt idx="3539">
                  <c:v>73287</c:v>
                </c:pt>
                <c:pt idx="3540">
                  <c:v>73288</c:v>
                </c:pt>
                <c:pt idx="3541">
                  <c:v>73288</c:v>
                </c:pt>
                <c:pt idx="3542">
                  <c:v>73289</c:v>
                </c:pt>
                <c:pt idx="3543">
                  <c:v>73290</c:v>
                </c:pt>
                <c:pt idx="3544">
                  <c:v>73290</c:v>
                </c:pt>
                <c:pt idx="3545">
                  <c:v>73291</c:v>
                </c:pt>
                <c:pt idx="3546">
                  <c:v>73292</c:v>
                </c:pt>
                <c:pt idx="3547">
                  <c:v>73292</c:v>
                </c:pt>
                <c:pt idx="3548">
                  <c:v>73293</c:v>
                </c:pt>
                <c:pt idx="3549">
                  <c:v>73294</c:v>
                </c:pt>
                <c:pt idx="3550">
                  <c:v>73294</c:v>
                </c:pt>
                <c:pt idx="3551">
                  <c:v>73295</c:v>
                </c:pt>
                <c:pt idx="3552">
                  <c:v>73296</c:v>
                </c:pt>
                <c:pt idx="3553">
                  <c:v>73296</c:v>
                </c:pt>
                <c:pt idx="3554">
                  <c:v>73297</c:v>
                </c:pt>
                <c:pt idx="3555">
                  <c:v>73298</c:v>
                </c:pt>
                <c:pt idx="3556">
                  <c:v>73298</c:v>
                </c:pt>
                <c:pt idx="3557">
                  <c:v>73299</c:v>
                </c:pt>
                <c:pt idx="3558">
                  <c:v>73300</c:v>
                </c:pt>
                <c:pt idx="3559">
                  <c:v>73300</c:v>
                </c:pt>
                <c:pt idx="3560">
                  <c:v>73301</c:v>
                </c:pt>
                <c:pt idx="3561">
                  <c:v>73302</c:v>
                </c:pt>
                <c:pt idx="3562">
                  <c:v>73302</c:v>
                </c:pt>
                <c:pt idx="3563">
                  <c:v>73303</c:v>
                </c:pt>
                <c:pt idx="3564">
                  <c:v>73304</c:v>
                </c:pt>
                <c:pt idx="3565">
                  <c:v>73304</c:v>
                </c:pt>
                <c:pt idx="3566">
                  <c:v>73305</c:v>
                </c:pt>
                <c:pt idx="3567">
                  <c:v>73306</c:v>
                </c:pt>
                <c:pt idx="3568">
                  <c:v>73306</c:v>
                </c:pt>
                <c:pt idx="3569">
                  <c:v>73307</c:v>
                </c:pt>
                <c:pt idx="3570">
                  <c:v>73308</c:v>
                </c:pt>
                <c:pt idx="3571">
                  <c:v>73308</c:v>
                </c:pt>
                <c:pt idx="3572">
                  <c:v>73309</c:v>
                </c:pt>
                <c:pt idx="3573">
                  <c:v>73310</c:v>
                </c:pt>
                <c:pt idx="3574">
                  <c:v>73311</c:v>
                </c:pt>
                <c:pt idx="3575">
                  <c:v>73311</c:v>
                </c:pt>
                <c:pt idx="3576">
                  <c:v>73312</c:v>
                </c:pt>
                <c:pt idx="3577">
                  <c:v>73313</c:v>
                </c:pt>
                <c:pt idx="3578">
                  <c:v>73313</c:v>
                </c:pt>
                <c:pt idx="3579">
                  <c:v>73314</c:v>
                </c:pt>
                <c:pt idx="3580">
                  <c:v>73315</c:v>
                </c:pt>
                <c:pt idx="3581">
                  <c:v>73315</c:v>
                </c:pt>
                <c:pt idx="3582">
                  <c:v>73316</c:v>
                </c:pt>
                <c:pt idx="3583">
                  <c:v>73317</c:v>
                </c:pt>
                <c:pt idx="3584">
                  <c:v>73317</c:v>
                </c:pt>
                <c:pt idx="3585">
                  <c:v>73318</c:v>
                </c:pt>
                <c:pt idx="3586">
                  <c:v>73319</c:v>
                </c:pt>
                <c:pt idx="3587">
                  <c:v>73320</c:v>
                </c:pt>
                <c:pt idx="3588">
                  <c:v>73320</c:v>
                </c:pt>
                <c:pt idx="3589">
                  <c:v>73321</c:v>
                </c:pt>
                <c:pt idx="3590">
                  <c:v>73322</c:v>
                </c:pt>
                <c:pt idx="3591">
                  <c:v>73322</c:v>
                </c:pt>
                <c:pt idx="3592">
                  <c:v>73323</c:v>
                </c:pt>
                <c:pt idx="3593">
                  <c:v>73324</c:v>
                </c:pt>
                <c:pt idx="3594">
                  <c:v>73324</c:v>
                </c:pt>
                <c:pt idx="3595">
                  <c:v>73325</c:v>
                </c:pt>
                <c:pt idx="3596">
                  <c:v>73326</c:v>
                </c:pt>
                <c:pt idx="3597">
                  <c:v>73327</c:v>
                </c:pt>
                <c:pt idx="3598">
                  <c:v>73327</c:v>
                </c:pt>
                <c:pt idx="3599">
                  <c:v>73328</c:v>
                </c:pt>
                <c:pt idx="3600">
                  <c:v>73329</c:v>
                </c:pt>
                <c:pt idx="3601">
                  <c:v>73329</c:v>
                </c:pt>
                <c:pt idx="3602">
                  <c:v>73330</c:v>
                </c:pt>
                <c:pt idx="3603">
                  <c:v>73331</c:v>
                </c:pt>
                <c:pt idx="3604">
                  <c:v>73331</c:v>
                </c:pt>
                <c:pt idx="3605">
                  <c:v>73332</c:v>
                </c:pt>
                <c:pt idx="3606">
                  <c:v>73333</c:v>
                </c:pt>
                <c:pt idx="3607">
                  <c:v>73333</c:v>
                </c:pt>
                <c:pt idx="3608">
                  <c:v>73334</c:v>
                </c:pt>
                <c:pt idx="3609">
                  <c:v>73335</c:v>
                </c:pt>
                <c:pt idx="3610">
                  <c:v>73335</c:v>
                </c:pt>
                <c:pt idx="3611">
                  <c:v>73336</c:v>
                </c:pt>
                <c:pt idx="3612">
                  <c:v>73337</c:v>
                </c:pt>
                <c:pt idx="3613">
                  <c:v>73337</c:v>
                </c:pt>
                <c:pt idx="3614">
                  <c:v>73338</c:v>
                </c:pt>
                <c:pt idx="3615">
                  <c:v>73339</c:v>
                </c:pt>
                <c:pt idx="3616">
                  <c:v>73340</c:v>
                </c:pt>
                <c:pt idx="3617">
                  <c:v>73340</c:v>
                </c:pt>
                <c:pt idx="3618">
                  <c:v>73341</c:v>
                </c:pt>
                <c:pt idx="3619">
                  <c:v>73342</c:v>
                </c:pt>
                <c:pt idx="3620">
                  <c:v>73342</c:v>
                </c:pt>
                <c:pt idx="3621">
                  <c:v>73343</c:v>
                </c:pt>
                <c:pt idx="3622">
                  <c:v>73344</c:v>
                </c:pt>
                <c:pt idx="3623">
                  <c:v>73344</c:v>
                </c:pt>
                <c:pt idx="3624">
                  <c:v>73345</c:v>
                </c:pt>
                <c:pt idx="3625">
                  <c:v>73346</c:v>
                </c:pt>
                <c:pt idx="3626">
                  <c:v>73346</c:v>
                </c:pt>
                <c:pt idx="3627">
                  <c:v>73347</c:v>
                </c:pt>
                <c:pt idx="3628">
                  <c:v>73348</c:v>
                </c:pt>
                <c:pt idx="3629">
                  <c:v>73349</c:v>
                </c:pt>
                <c:pt idx="3630">
                  <c:v>73349</c:v>
                </c:pt>
                <c:pt idx="3631">
                  <c:v>73350</c:v>
                </c:pt>
                <c:pt idx="3632">
                  <c:v>73351</c:v>
                </c:pt>
                <c:pt idx="3633">
                  <c:v>73351</c:v>
                </c:pt>
                <c:pt idx="3634">
                  <c:v>73352</c:v>
                </c:pt>
                <c:pt idx="3635">
                  <c:v>73353</c:v>
                </c:pt>
                <c:pt idx="3636">
                  <c:v>73353</c:v>
                </c:pt>
                <c:pt idx="3637">
                  <c:v>73354</c:v>
                </c:pt>
                <c:pt idx="3638">
                  <c:v>73355</c:v>
                </c:pt>
                <c:pt idx="3639">
                  <c:v>73356</c:v>
                </c:pt>
                <c:pt idx="3640">
                  <c:v>73356</c:v>
                </c:pt>
                <c:pt idx="3641">
                  <c:v>73357</c:v>
                </c:pt>
                <c:pt idx="3642">
                  <c:v>73358</c:v>
                </c:pt>
                <c:pt idx="3643">
                  <c:v>73358</c:v>
                </c:pt>
                <c:pt idx="3644">
                  <c:v>73359</c:v>
                </c:pt>
                <c:pt idx="3645">
                  <c:v>73360</c:v>
                </c:pt>
                <c:pt idx="3646">
                  <c:v>73360</c:v>
                </c:pt>
                <c:pt idx="3647">
                  <c:v>73361</c:v>
                </c:pt>
                <c:pt idx="3648">
                  <c:v>73362</c:v>
                </c:pt>
                <c:pt idx="3649">
                  <c:v>73362</c:v>
                </c:pt>
                <c:pt idx="3650">
                  <c:v>73363</c:v>
                </c:pt>
                <c:pt idx="3651">
                  <c:v>73364</c:v>
                </c:pt>
                <c:pt idx="3652">
                  <c:v>73364</c:v>
                </c:pt>
                <c:pt idx="3653">
                  <c:v>73365</c:v>
                </c:pt>
                <c:pt idx="3654">
                  <c:v>73366</c:v>
                </c:pt>
                <c:pt idx="3655">
                  <c:v>73366</c:v>
                </c:pt>
                <c:pt idx="3656">
                  <c:v>73367</c:v>
                </c:pt>
                <c:pt idx="3657">
                  <c:v>73368</c:v>
                </c:pt>
                <c:pt idx="3658">
                  <c:v>73368</c:v>
                </c:pt>
                <c:pt idx="3659">
                  <c:v>73369</c:v>
                </c:pt>
                <c:pt idx="3660">
                  <c:v>73370</c:v>
                </c:pt>
                <c:pt idx="3661">
                  <c:v>73370</c:v>
                </c:pt>
                <c:pt idx="3662">
                  <c:v>73371</c:v>
                </c:pt>
                <c:pt idx="3663">
                  <c:v>73372</c:v>
                </c:pt>
                <c:pt idx="3664">
                  <c:v>73372</c:v>
                </c:pt>
                <c:pt idx="3665">
                  <c:v>73373</c:v>
                </c:pt>
                <c:pt idx="3666">
                  <c:v>73374</c:v>
                </c:pt>
                <c:pt idx="3667">
                  <c:v>73374</c:v>
                </c:pt>
                <c:pt idx="3668">
                  <c:v>73375</c:v>
                </c:pt>
                <c:pt idx="3669">
                  <c:v>73376</c:v>
                </c:pt>
                <c:pt idx="3670">
                  <c:v>73376</c:v>
                </c:pt>
                <c:pt idx="3671">
                  <c:v>73377</c:v>
                </c:pt>
                <c:pt idx="3672">
                  <c:v>73378</c:v>
                </c:pt>
                <c:pt idx="3673">
                  <c:v>73378</c:v>
                </c:pt>
                <c:pt idx="3674">
                  <c:v>73379</c:v>
                </c:pt>
                <c:pt idx="3675">
                  <c:v>73380</c:v>
                </c:pt>
                <c:pt idx="3676">
                  <c:v>73380</c:v>
                </c:pt>
                <c:pt idx="3677">
                  <c:v>73381</c:v>
                </c:pt>
                <c:pt idx="3678">
                  <c:v>73381</c:v>
                </c:pt>
                <c:pt idx="3679">
                  <c:v>73382</c:v>
                </c:pt>
                <c:pt idx="3680">
                  <c:v>73383</c:v>
                </c:pt>
                <c:pt idx="3681">
                  <c:v>73383</c:v>
                </c:pt>
                <c:pt idx="3682">
                  <c:v>73384</c:v>
                </c:pt>
                <c:pt idx="3683">
                  <c:v>73385</c:v>
                </c:pt>
                <c:pt idx="3684">
                  <c:v>73385</c:v>
                </c:pt>
                <c:pt idx="3685">
                  <c:v>73386</c:v>
                </c:pt>
                <c:pt idx="3686">
                  <c:v>73387</c:v>
                </c:pt>
                <c:pt idx="3687">
                  <c:v>73387</c:v>
                </c:pt>
                <c:pt idx="3688">
                  <c:v>73388</c:v>
                </c:pt>
                <c:pt idx="3689">
                  <c:v>73388</c:v>
                </c:pt>
                <c:pt idx="3690">
                  <c:v>73389</c:v>
                </c:pt>
                <c:pt idx="3691">
                  <c:v>73390</c:v>
                </c:pt>
                <c:pt idx="3692">
                  <c:v>73390</c:v>
                </c:pt>
                <c:pt idx="3693">
                  <c:v>73391</c:v>
                </c:pt>
                <c:pt idx="3694">
                  <c:v>73391</c:v>
                </c:pt>
                <c:pt idx="3695">
                  <c:v>73392</c:v>
                </c:pt>
                <c:pt idx="3696">
                  <c:v>73393</c:v>
                </c:pt>
                <c:pt idx="3697">
                  <c:v>73393</c:v>
                </c:pt>
                <c:pt idx="3698">
                  <c:v>73394</c:v>
                </c:pt>
                <c:pt idx="3699">
                  <c:v>73395</c:v>
                </c:pt>
                <c:pt idx="3700">
                  <c:v>73395</c:v>
                </c:pt>
                <c:pt idx="3701">
                  <c:v>73396</c:v>
                </c:pt>
                <c:pt idx="3702">
                  <c:v>73396</c:v>
                </c:pt>
                <c:pt idx="3703">
                  <c:v>73397</c:v>
                </c:pt>
                <c:pt idx="3704">
                  <c:v>73398</c:v>
                </c:pt>
                <c:pt idx="3705">
                  <c:v>73398</c:v>
                </c:pt>
                <c:pt idx="3706">
                  <c:v>73399</c:v>
                </c:pt>
                <c:pt idx="3707">
                  <c:v>73399</c:v>
                </c:pt>
                <c:pt idx="3708">
                  <c:v>73400</c:v>
                </c:pt>
                <c:pt idx="3709">
                  <c:v>73401</c:v>
                </c:pt>
                <c:pt idx="3710">
                  <c:v>73401</c:v>
                </c:pt>
                <c:pt idx="3711">
                  <c:v>73402</c:v>
                </c:pt>
                <c:pt idx="3712">
                  <c:v>73402</c:v>
                </c:pt>
                <c:pt idx="3713">
                  <c:v>73403</c:v>
                </c:pt>
                <c:pt idx="3714">
                  <c:v>73403</c:v>
                </c:pt>
                <c:pt idx="3715">
                  <c:v>73404</c:v>
                </c:pt>
                <c:pt idx="3716">
                  <c:v>73405</c:v>
                </c:pt>
                <c:pt idx="3717">
                  <c:v>73405</c:v>
                </c:pt>
                <c:pt idx="3718">
                  <c:v>73406</c:v>
                </c:pt>
                <c:pt idx="3719">
                  <c:v>73406</c:v>
                </c:pt>
                <c:pt idx="3720">
                  <c:v>73407</c:v>
                </c:pt>
                <c:pt idx="3721">
                  <c:v>73408</c:v>
                </c:pt>
                <c:pt idx="3722">
                  <c:v>73408</c:v>
                </c:pt>
                <c:pt idx="3723">
                  <c:v>73409</c:v>
                </c:pt>
                <c:pt idx="3724">
                  <c:v>73409</c:v>
                </c:pt>
                <c:pt idx="3725">
                  <c:v>73410</c:v>
                </c:pt>
                <c:pt idx="3726">
                  <c:v>73410</c:v>
                </c:pt>
                <c:pt idx="3727">
                  <c:v>73411</c:v>
                </c:pt>
                <c:pt idx="3728">
                  <c:v>73412</c:v>
                </c:pt>
                <c:pt idx="3729">
                  <c:v>73412</c:v>
                </c:pt>
                <c:pt idx="3730">
                  <c:v>73413</c:v>
                </c:pt>
                <c:pt idx="3731">
                  <c:v>73413</c:v>
                </c:pt>
                <c:pt idx="3732">
                  <c:v>73414</c:v>
                </c:pt>
                <c:pt idx="3733">
                  <c:v>73414</c:v>
                </c:pt>
                <c:pt idx="3734">
                  <c:v>73415</c:v>
                </c:pt>
                <c:pt idx="3735">
                  <c:v>73416</c:v>
                </c:pt>
                <c:pt idx="3736">
                  <c:v>73416</c:v>
                </c:pt>
                <c:pt idx="3737">
                  <c:v>73417</c:v>
                </c:pt>
                <c:pt idx="3738">
                  <c:v>73417</c:v>
                </c:pt>
                <c:pt idx="3739">
                  <c:v>73418</c:v>
                </c:pt>
                <c:pt idx="3740">
                  <c:v>73418</c:v>
                </c:pt>
                <c:pt idx="3741">
                  <c:v>73419</c:v>
                </c:pt>
                <c:pt idx="3742">
                  <c:v>73419</c:v>
                </c:pt>
                <c:pt idx="3743">
                  <c:v>73420</c:v>
                </c:pt>
                <c:pt idx="3744">
                  <c:v>73421</c:v>
                </c:pt>
                <c:pt idx="3745">
                  <c:v>73421</c:v>
                </c:pt>
                <c:pt idx="3746">
                  <c:v>73422</c:v>
                </c:pt>
                <c:pt idx="3747">
                  <c:v>73422</c:v>
                </c:pt>
                <c:pt idx="3748">
                  <c:v>73423</c:v>
                </c:pt>
                <c:pt idx="3749">
                  <c:v>73423</c:v>
                </c:pt>
                <c:pt idx="3750">
                  <c:v>73424</c:v>
                </c:pt>
                <c:pt idx="3751">
                  <c:v>73424</c:v>
                </c:pt>
                <c:pt idx="3752">
                  <c:v>73425</c:v>
                </c:pt>
                <c:pt idx="3753">
                  <c:v>73425</c:v>
                </c:pt>
                <c:pt idx="3754">
                  <c:v>73426</c:v>
                </c:pt>
                <c:pt idx="3755">
                  <c:v>73427</c:v>
                </c:pt>
                <c:pt idx="3756">
                  <c:v>73428</c:v>
                </c:pt>
                <c:pt idx="3757">
                  <c:v>73428</c:v>
                </c:pt>
                <c:pt idx="3758">
                  <c:v>73429</c:v>
                </c:pt>
                <c:pt idx="3759">
                  <c:v>73429</c:v>
                </c:pt>
                <c:pt idx="3760">
                  <c:v>73430</c:v>
                </c:pt>
                <c:pt idx="3761">
                  <c:v>73430</c:v>
                </c:pt>
                <c:pt idx="3762">
                  <c:v>73431</c:v>
                </c:pt>
                <c:pt idx="3763">
                  <c:v>73432</c:v>
                </c:pt>
                <c:pt idx="3764">
                  <c:v>73432</c:v>
                </c:pt>
                <c:pt idx="3765">
                  <c:v>73433</c:v>
                </c:pt>
                <c:pt idx="3766">
                  <c:v>73433</c:v>
                </c:pt>
                <c:pt idx="3767">
                  <c:v>73434</c:v>
                </c:pt>
                <c:pt idx="3768">
                  <c:v>73434</c:v>
                </c:pt>
                <c:pt idx="3769">
                  <c:v>73435</c:v>
                </c:pt>
                <c:pt idx="3770">
                  <c:v>73435</c:v>
                </c:pt>
                <c:pt idx="3771">
                  <c:v>73436</c:v>
                </c:pt>
                <c:pt idx="3772">
                  <c:v>73436</c:v>
                </c:pt>
                <c:pt idx="3773">
                  <c:v>73437</c:v>
                </c:pt>
                <c:pt idx="3774">
                  <c:v>73437</c:v>
                </c:pt>
                <c:pt idx="3775">
                  <c:v>73438</c:v>
                </c:pt>
                <c:pt idx="3776">
                  <c:v>73438</c:v>
                </c:pt>
                <c:pt idx="3777">
                  <c:v>73439</c:v>
                </c:pt>
                <c:pt idx="3778">
                  <c:v>73439</c:v>
                </c:pt>
                <c:pt idx="3779">
                  <c:v>73440</c:v>
                </c:pt>
                <c:pt idx="3780">
                  <c:v>73441</c:v>
                </c:pt>
                <c:pt idx="3781">
                  <c:v>73441</c:v>
                </c:pt>
                <c:pt idx="3782">
                  <c:v>73442</c:v>
                </c:pt>
                <c:pt idx="3783">
                  <c:v>73442</c:v>
                </c:pt>
                <c:pt idx="3784">
                  <c:v>73443</c:v>
                </c:pt>
                <c:pt idx="3785">
                  <c:v>73443</c:v>
                </c:pt>
                <c:pt idx="3786">
                  <c:v>73444</c:v>
                </c:pt>
                <c:pt idx="3787">
                  <c:v>73444</c:v>
                </c:pt>
                <c:pt idx="3788">
                  <c:v>73445</c:v>
                </c:pt>
                <c:pt idx="3789">
                  <c:v>73445</c:v>
                </c:pt>
                <c:pt idx="3790">
                  <c:v>73446</c:v>
                </c:pt>
                <c:pt idx="3791">
                  <c:v>73446</c:v>
                </c:pt>
                <c:pt idx="3792">
                  <c:v>73447</c:v>
                </c:pt>
                <c:pt idx="3793">
                  <c:v>73447</c:v>
                </c:pt>
                <c:pt idx="3794">
                  <c:v>73448</c:v>
                </c:pt>
                <c:pt idx="3795">
                  <c:v>73448</c:v>
                </c:pt>
                <c:pt idx="3796">
                  <c:v>73449</c:v>
                </c:pt>
                <c:pt idx="3797">
                  <c:v>73449</c:v>
                </c:pt>
                <c:pt idx="3798">
                  <c:v>73450</c:v>
                </c:pt>
                <c:pt idx="3799">
                  <c:v>73450</c:v>
                </c:pt>
                <c:pt idx="3800">
                  <c:v>73451</c:v>
                </c:pt>
                <c:pt idx="3801">
                  <c:v>73451</c:v>
                </c:pt>
                <c:pt idx="3802">
                  <c:v>73452</c:v>
                </c:pt>
                <c:pt idx="3803">
                  <c:v>73452</c:v>
                </c:pt>
                <c:pt idx="3804">
                  <c:v>73452</c:v>
                </c:pt>
                <c:pt idx="3805">
                  <c:v>73453</c:v>
                </c:pt>
                <c:pt idx="3806">
                  <c:v>73453</c:v>
                </c:pt>
                <c:pt idx="3807">
                  <c:v>73454</c:v>
                </c:pt>
                <c:pt idx="3808">
                  <c:v>73454</c:v>
                </c:pt>
                <c:pt idx="3809">
                  <c:v>73455</c:v>
                </c:pt>
                <c:pt idx="3810">
                  <c:v>73455</c:v>
                </c:pt>
                <c:pt idx="3811">
                  <c:v>73456</c:v>
                </c:pt>
                <c:pt idx="3812">
                  <c:v>73456</c:v>
                </c:pt>
                <c:pt idx="3813">
                  <c:v>73457</c:v>
                </c:pt>
                <c:pt idx="3814">
                  <c:v>73457</c:v>
                </c:pt>
                <c:pt idx="3815">
                  <c:v>73458</c:v>
                </c:pt>
                <c:pt idx="3816">
                  <c:v>73458</c:v>
                </c:pt>
                <c:pt idx="3817">
                  <c:v>73459</c:v>
                </c:pt>
                <c:pt idx="3818">
                  <c:v>73459</c:v>
                </c:pt>
                <c:pt idx="3819">
                  <c:v>73460</c:v>
                </c:pt>
                <c:pt idx="3820">
                  <c:v>73460</c:v>
                </c:pt>
                <c:pt idx="3821">
                  <c:v>73461</c:v>
                </c:pt>
                <c:pt idx="3822">
                  <c:v>73461</c:v>
                </c:pt>
                <c:pt idx="3823">
                  <c:v>73462</c:v>
                </c:pt>
                <c:pt idx="3824">
                  <c:v>73462</c:v>
                </c:pt>
                <c:pt idx="3825">
                  <c:v>73463</c:v>
                </c:pt>
                <c:pt idx="3826">
                  <c:v>73463</c:v>
                </c:pt>
                <c:pt idx="3827">
                  <c:v>73464</c:v>
                </c:pt>
                <c:pt idx="3828">
                  <c:v>73464</c:v>
                </c:pt>
                <c:pt idx="3829">
                  <c:v>73465</c:v>
                </c:pt>
                <c:pt idx="3830">
                  <c:v>73465</c:v>
                </c:pt>
                <c:pt idx="3831">
                  <c:v>73465</c:v>
                </c:pt>
                <c:pt idx="3832">
                  <c:v>73466</c:v>
                </c:pt>
                <c:pt idx="3833">
                  <c:v>73466</c:v>
                </c:pt>
                <c:pt idx="3834">
                  <c:v>73467</c:v>
                </c:pt>
                <c:pt idx="3835">
                  <c:v>73467</c:v>
                </c:pt>
                <c:pt idx="3836">
                  <c:v>73468</c:v>
                </c:pt>
                <c:pt idx="3837">
                  <c:v>73468</c:v>
                </c:pt>
                <c:pt idx="3838">
                  <c:v>73469</c:v>
                </c:pt>
                <c:pt idx="3839">
                  <c:v>73469</c:v>
                </c:pt>
                <c:pt idx="3840">
                  <c:v>73470</c:v>
                </c:pt>
                <c:pt idx="3841">
                  <c:v>73470</c:v>
                </c:pt>
                <c:pt idx="3842">
                  <c:v>73471</c:v>
                </c:pt>
                <c:pt idx="3843">
                  <c:v>73471</c:v>
                </c:pt>
                <c:pt idx="3844">
                  <c:v>73471</c:v>
                </c:pt>
                <c:pt idx="3845">
                  <c:v>73472</c:v>
                </c:pt>
                <c:pt idx="3846">
                  <c:v>73472</c:v>
                </c:pt>
                <c:pt idx="3847">
                  <c:v>73473</c:v>
                </c:pt>
                <c:pt idx="3848">
                  <c:v>73473</c:v>
                </c:pt>
                <c:pt idx="3849">
                  <c:v>73474</c:v>
                </c:pt>
                <c:pt idx="3850">
                  <c:v>73474</c:v>
                </c:pt>
                <c:pt idx="3851">
                  <c:v>73475</c:v>
                </c:pt>
                <c:pt idx="3852">
                  <c:v>73475</c:v>
                </c:pt>
                <c:pt idx="3853">
                  <c:v>73475</c:v>
                </c:pt>
                <c:pt idx="3854">
                  <c:v>73476</c:v>
                </c:pt>
                <c:pt idx="3855">
                  <c:v>73476</c:v>
                </c:pt>
                <c:pt idx="3856">
                  <c:v>73477</c:v>
                </c:pt>
                <c:pt idx="3857">
                  <c:v>73477</c:v>
                </c:pt>
                <c:pt idx="3858">
                  <c:v>73478</c:v>
                </c:pt>
                <c:pt idx="3859">
                  <c:v>73478</c:v>
                </c:pt>
                <c:pt idx="3860">
                  <c:v>73479</c:v>
                </c:pt>
                <c:pt idx="3861">
                  <c:v>73479</c:v>
                </c:pt>
                <c:pt idx="3862">
                  <c:v>73479</c:v>
                </c:pt>
                <c:pt idx="3863">
                  <c:v>73480</c:v>
                </c:pt>
                <c:pt idx="3864">
                  <c:v>73480</c:v>
                </c:pt>
                <c:pt idx="3865">
                  <c:v>73481</c:v>
                </c:pt>
                <c:pt idx="3866">
                  <c:v>73481</c:v>
                </c:pt>
                <c:pt idx="3867">
                  <c:v>73482</c:v>
                </c:pt>
                <c:pt idx="3868">
                  <c:v>73482</c:v>
                </c:pt>
                <c:pt idx="3869">
                  <c:v>73482</c:v>
                </c:pt>
                <c:pt idx="3870">
                  <c:v>73483</c:v>
                </c:pt>
                <c:pt idx="3871">
                  <c:v>73483</c:v>
                </c:pt>
                <c:pt idx="3872">
                  <c:v>73484</c:v>
                </c:pt>
                <c:pt idx="3873">
                  <c:v>73484</c:v>
                </c:pt>
                <c:pt idx="3874">
                  <c:v>73484</c:v>
                </c:pt>
                <c:pt idx="3875">
                  <c:v>73485</c:v>
                </c:pt>
                <c:pt idx="3876">
                  <c:v>73485</c:v>
                </c:pt>
                <c:pt idx="3877">
                  <c:v>73486</c:v>
                </c:pt>
                <c:pt idx="3878">
                  <c:v>73486</c:v>
                </c:pt>
                <c:pt idx="3879">
                  <c:v>73487</c:v>
                </c:pt>
                <c:pt idx="3880">
                  <c:v>73487</c:v>
                </c:pt>
                <c:pt idx="3881">
                  <c:v>73487</c:v>
                </c:pt>
                <c:pt idx="3882">
                  <c:v>73488</c:v>
                </c:pt>
                <c:pt idx="3883">
                  <c:v>73488</c:v>
                </c:pt>
                <c:pt idx="3884">
                  <c:v>73489</c:v>
                </c:pt>
                <c:pt idx="3885">
                  <c:v>73489</c:v>
                </c:pt>
                <c:pt idx="3886">
                  <c:v>73489</c:v>
                </c:pt>
                <c:pt idx="3887">
                  <c:v>73490</c:v>
                </c:pt>
                <c:pt idx="3888">
                  <c:v>73490</c:v>
                </c:pt>
                <c:pt idx="3889">
                  <c:v>73491</c:v>
                </c:pt>
                <c:pt idx="3890">
                  <c:v>73491</c:v>
                </c:pt>
                <c:pt idx="3891">
                  <c:v>73491</c:v>
                </c:pt>
                <c:pt idx="3892">
                  <c:v>73492</c:v>
                </c:pt>
                <c:pt idx="3893">
                  <c:v>73492</c:v>
                </c:pt>
                <c:pt idx="3894">
                  <c:v>73493</c:v>
                </c:pt>
                <c:pt idx="3895">
                  <c:v>73493</c:v>
                </c:pt>
                <c:pt idx="3896">
                  <c:v>73493</c:v>
                </c:pt>
                <c:pt idx="3897">
                  <c:v>73494</c:v>
                </c:pt>
                <c:pt idx="3898">
                  <c:v>73494</c:v>
                </c:pt>
                <c:pt idx="3899">
                  <c:v>73495</c:v>
                </c:pt>
                <c:pt idx="3900">
                  <c:v>73495</c:v>
                </c:pt>
                <c:pt idx="3901">
                  <c:v>73495</c:v>
                </c:pt>
                <c:pt idx="3902">
                  <c:v>73496</c:v>
                </c:pt>
                <c:pt idx="3903">
                  <c:v>73496</c:v>
                </c:pt>
                <c:pt idx="3904">
                  <c:v>73497</c:v>
                </c:pt>
                <c:pt idx="3905">
                  <c:v>73497</c:v>
                </c:pt>
                <c:pt idx="3906">
                  <c:v>73497</c:v>
                </c:pt>
                <c:pt idx="3907">
                  <c:v>73498</c:v>
                </c:pt>
                <c:pt idx="3908">
                  <c:v>73498</c:v>
                </c:pt>
                <c:pt idx="3909">
                  <c:v>73499</c:v>
                </c:pt>
                <c:pt idx="3910">
                  <c:v>73499</c:v>
                </c:pt>
                <c:pt idx="3911">
                  <c:v>73500</c:v>
                </c:pt>
                <c:pt idx="3912">
                  <c:v>73500</c:v>
                </c:pt>
                <c:pt idx="3913">
                  <c:v>73500</c:v>
                </c:pt>
                <c:pt idx="3914">
                  <c:v>73501</c:v>
                </c:pt>
                <c:pt idx="3915">
                  <c:v>73501</c:v>
                </c:pt>
                <c:pt idx="3916">
                  <c:v>73502</c:v>
                </c:pt>
                <c:pt idx="3917">
                  <c:v>73502</c:v>
                </c:pt>
                <c:pt idx="3918">
                  <c:v>73502</c:v>
                </c:pt>
                <c:pt idx="3919">
                  <c:v>73503</c:v>
                </c:pt>
                <c:pt idx="3920">
                  <c:v>73503</c:v>
                </c:pt>
                <c:pt idx="3921">
                  <c:v>73503</c:v>
                </c:pt>
                <c:pt idx="3922">
                  <c:v>73504</c:v>
                </c:pt>
                <c:pt idx="3923">
                  <c:v>73504</c:v>
                </c:pt>
                <c:pt idx="3924">
                  <c:v>73505</c:v>
                </c:pt>
                <c:pt idx="3925">
                  <c:v>73505</c:v>
                </c:pt>
                <c:pt idx="3926">
                  <c:v>73505</c:v>
                </c:pt>
                <c:pt idx="3927">
                  <c:v>73506</c:v>
                </c:pt>
                <c:pt idx="3928">
                  <c:v>73506</c:v>
                </c:pt>
                <c:pt idx="3929">
                  <c:v>73507</c:v>
                </c:pt>
                <c:pt idx="3930">
                  <c:v>73507</c:v>
                </c:pt>
                <c:pt idx="3931">
                  <c:v>73507</c:v>
                </c:pt>
                <c:pt idx="3932">
                  <c:v>73508</c:v>
                </c:pt>
                <c:pt idx="3933">
                  <c:v>73508</c:v>
                </c:pt>
                <c:pt idx="3934">
                  <c:v>73508</c:v>
                </c:pt>
                <c:pt idx="3935">
                  <c:v>73509</c:v>
                </c:pt>
                <c:pt idx="3936">
                  <c:v>73509</c:v>
                </c:pt>
                <c:pt idx="3937">
                  <c:v>73510</c:v>
                </c:pt>
                <c:pt idx="3938">
                  <c:v>73510</c:v>
                </c:pt>
                <c:pt idx="3939">
                  <c:v>73510</c:v>
                </c:pt>
                <c:pt idx="3940">
                  <c:v>73511</c:v>
                </c:pt>
                <c:pt idx="3941">
                  <c:v>73511</c:v>
                </c:pt>
                <c:pt idx="3942">
                  <c:v>73511</c:v>
                </c:pt>
                <c:pt idx="3943">
                  <c:v>73512</c:v>
                </c:pt>
                <c:pt idx="3944">
                  <c:v>73512</c:v>
                </c:pt>
                <c:pt idx="3945">
                  <c:v>73513</c:v>
                </c:pt>
                <c:pt idx="3946">
                  <c:v>73513</c:v>
                </c:pt>
                <c:pt idx="3947">
                  <c:v>73513</c:v>
                </c:pt>
                <c:pt idx="3948">
                  <c:v>73514</c:v>
                </c:pt>
                <c:pt idx="3949">
                  <c:v>73514</c:v>
                </c:pt>
                <c:pt idx="3950">
                  <c:v>73514</c:v>
                </c:pt>
                <c:pt idx="3951">
                  <c:v>73515</c:v>
                </c:pt>
                <c:pt idx="3952">
                  <c:v>73515</c:v>
                </c:pt>
                <c:pt idx="3953">
                  <c:v>73515</c:v>
                </c:pt>
                <c:pt idx="3954">
                  <c:v>73516</c:v>
                </c:pt>
                <c:pt idx="3955">
                  <c:v>73516</c:v>
                </c:pt>
                <c:pt idx="3956">
                  <c:v>73517</c:v>
                </c:pt>
                <c:pt idx="3957">
                  <c:v>73517</c:v>
                </c:pt>
                <c:pt idx="3958">
                  <c:v>73517</c:v>
                </c:pt>
                <c:pt idx="3959">
                  <c:v>73518</c:v>
                </c:pt>
                <c:pt idx="3960">
                  <c:v>73518</c:v>
                </c:pt>
                <c:pt idx="3961">
                  <c:v>73518</c:v>
                </c:pt>
                <c:pt idx="3962">
                  <c:v>73519</c:v>
                </c:pt>
                <c:pt idx="3963">
                  <c:v>73519</c:v>
                </c:pt>
                <c:pt idx="3964">
                  <c:v>73519</c:v>
                </c:pt>
                <c:pt idx="3965">
                  <c:v>73520</c:v>
                </c:pt>
                <c:pt idx="3966">
                  <c:v>73520</c:v>
                </c:pt>
                <c:pt idx="3967">
                  <c:v>73521</c:v>
                </c:pt>
                <c:pt idx="3968">
                  <c:v>73521</c:v>
                </c:pt>
                <c:pt idx="3969">
                  <c:v>73521</c:v>
                </c:pt>
                <c:pt idx="3970">
                  <c:v>73522</c:v>
                </c:pt>
                <c:pt idx="3971">
                  <c:v>73522</c:v>
                </c:pt>
                <c:pt idx="3972">
                  <c:v>73522</c:v>
                </c:pt>
                <c:pt idx="3973">
                  <c:v>73523</c:v>
                </c:pt>
                <c:pt idx="3974">
                  <c:v>73523</c:v>
                </c:pt>
                <c:pt idx="3975">
                  <c:v>73523</c:v>
                </c:pt>
                <c:pt idx="3976">
                  <c:v>73524</c:v>
                </c:pt>
                <c:pt idx="3977">
                  <c:v>73524</c:v>
                </c:pt>
                <c:pt idx="3978">
                  <c:v>73525</c:v>
                </c:pt>
                <c:pt idx="3979">
                  <c:v>73525</c:v>
                </c:pt>
                <c:pt idx="3980">
                  <c:v>73525</c:v>
                </c:pt>
                <c:pt idx="3981">
                  <c:v>73526</c:v>
                </c:pt>
                <c:pt idx="3982">
                  <c:v>73526</c:v>
                </c:pt>
                <c:pt idx="3983">
                  <c:v>73526</c:v>
                </c:pt>
                <c:pt idx="3984">
                  <c:v>73527</c:v>
                </c:pt>
                <c:pt idx="3985">
                  <c:v>73527</c:v>
                </c:pt>
                <c:pt idx="3986">
                  <c:v>73527</c:v>
                </c:pt>
                <c:pt idx="3987">
                  <c:v>73528</c:v>
                </c:pt>
                <c:pt idx="3988">
                  <c:v>73528</c:v>
                </c:pt>
                <c:pt idx="3989">
                  <c:v>73528</c:v>
                </c:pt>
                <c:pt idx="3990">
                  <c:v>73529</c:v>
                </c:pt>
                <c:pt idx="3991">
                  <c:v>73529</c:v>
                </c:pt>
                <c:pt idx="3992">
                  <c:v>73529</c:v>
                </c:pt>
                <c:pt idx="3993">
                  <c:v>73530</c:v>
                </c:pt>
                <c:pt idx="3994">
                  <c:v>73530</c:v>
                </c:pt>
                <c:pt idx="3995">
                  <c:v>73530</c:v>
                </c:pt>
                <c:pt idx="3996">
                  <c:v>73531</c:v>
                </c:pt>
                <c:pt idx="3997">
                  <c:v>73531</c:v>
                </c:pt>
                <c:pt idx="3998">
                  <c:v>73531</c:v>
                </c:pt>
                <c:pt idx="3999">
                  <c:v>73532</c:v>
                </c:pt>
                <c:pt idx="4000">
                  <c:v>73532</c:v>
                </c:pt>
                <c:pt idx="4001">
                  <c:v>73532</c:v>
                </c:pt>
                <c:pt idx="4002">
                  <c:v>73533</c:v>
                </c:pt>
                <c:pt idx="4003">
                  <c:v>73533</c:v>
                </c:pt>
                <c:pt idx="4004">
                  <c:v>73534</c:v>
                </c:pt>
                <c:pt idx="4005">
                  <c:v>73534</c:v>
                </c:pt>
                <c:pt idx="4006">
                  <c:v>73534</c:v>
                </c:pt>
                <c:pt idx="4007">
                  <c:v>73535</c:v>
                </c:pt>
                <c:pt idx="4008">
                  <c:v>73535</c:v>
                </c:pt>
                <c:pt idx="4009">
                  <c:v>73535</c:v>
                </c:pt>
                <c:pt idx="4010">
                  <c:v>73536</c:v>
                </c:pt>
                <c:pt idx="4011">
                  <c:v>73536</c:v>
                </c:pt>
                <c:pt idx="4012">
                  <c:v>73536</c:v>
                </c:pt>
                <c:pt idx="4013">
                  <c:v>73537</c:v>
                </c:pt>
                <c:pt idx="4014">
                  <c:v>73537</c:v>
                </c:pt>
                <c:pt idx="4015">
                  <c:v>73537</c:v>
                </c:pt>
                <c:pt idx="4016">
                  <c:v>73538</c:v>
                </c:pt>
                <c:pt idx="4017">
                  <c:v>73538</c:v>
                </c:pt>
                <c:pt idx="4018">
                  <c:v>73538</c:v>
                </c:pt>
                <c:pt idx="4019">
                  <c:v>73539</c:v>
                </c:pt>
                <c:pt idx="4020">
                  <c:v>73539</c:v>
                </c:pt>
                <c:pt idx="4021">
                  <c:v>73539</c:v>
                </c:pt>
                <c:pt idx="4022">
                  <c:v>73539</c:v>
                </c:pt>
                <c:pt idx="4023">
                  <c:v>73540</c:v>
                </c:pt>
                <c:pt idx="4024">
                  <c:v>73540</c:v>
                </c:pt>
                <c:pt idx="4025">
                  <c:v>73540</c:v>
                </c:pt>
                <c:pt idx="4026">
                  <c:v>73541</c:v>
                </c:pt>
                <c:pt idx="4027">
                  <c:v>73541</c:v>
                </c:pt>
                <c:pt idx="4028">
                  <c:v>73541</c:v>
                </c:pt>
                <c:pt idx="4029">
                  <c:v>73542</c:v>
                </c:pt>
                <c:pt idx="4030">
                  <c:v>73542</c:v>
                </c:pt>
                <c:pt idx="4031">
                  <c:v>73542</c:v>
                </c:pt>
                <c:pt idx="4032">
                  <c:v>73543</c:v>
                </c:pt>
                <c:pt idx="4033">
                  <c:v>73543</c:v>
                </c:pt>
                <c:pt idx="4034">
                  <c:v>73543</c:v>
                </c:pt>
                <c:pt idx="4035">
                  <c:v>73544</c:v>
                </c:pt>
                <c:pt idx="4036">
                  <c:v>73544</c:v>
                </c:pt>
                <c:pt idx="4037">
                  <c:v>73544</c:v>
                </c:pt>
                <c:pt idx="4038">
                  <c:v>73545</c:v>
                </c:pt>
                <c:pt idx="4039">
                  <c:v>73545</c:v>
                </c:pt>
                <c:pt idx="4040">
                  <c:v>73545</c:v>
                </c:pt>
                <c:pt idx="4041">
                  <c:v>73545</c:v>
                </c:pt>
                <c:pt idx="4042">
                  <c:v>73546</c:v>
                </c:pt>
                <c:pt idx="4043">
                  <c:v>73546</c:v>
                </c:pt>
                <c:pt idx="4044">
                  <c:v>73546</c:v>
                </c:pt>
                <c:pt idx="4045">
                  <c:v>73547</c:v>
                </c:pt>
                <c:pt idx="4046">
                  <c:v>73547</c:v>
                </c:pt>
                <c:pt idx="4047">
                  <c:v>73547</c:v>
                </c:pt>
                <c:pt idx="4048">
                  <c:v>73548</c:v>
                </c:pt>
                <c:pt idx="4049">
                  <c:v>73548</c:v>
                </c:pt>
                <c:pt idx="4050">
                  <c:v>73548</c:v>
                </c:pt>
                <c:pt idx="4051">
                  <c:v>73549</c:v>
                </c:pt>
                <c:pt idx="4052">
                  <c:v>73549</c:v>
                </c:pt>
                <c:pt idx="4053">
                  <c:v>73549</c:v>
                </c:pt>
                <c:pt idx="4054">
                  <c:v>73549</c:v>
                </c:pt>
                <c:pt idx="4055">
                  <c:v>73550</c:v>
                </c:pt>
                <c:pt idx="4056">
                  <c:v>73550</c:v>
                </c:pt>
                <c:pt idx="4057">
                  <c:v>73550</c:v>
                </c:pt>
                <c:pt idx="4058">
                  <c:v>73551</c:v>
                </c:pt>
                <c:pt idx="4059">
                  <c:v>73551</c:v>
                </c:pt>
                <c:pt idx="4060">
                  <c:v>73551</c:v>
                </c:pt>
                <c:pt idx="4061">
                  <c:v>73551</c:v>
                </c:pt>
                <c:pt idx="4062">
                  <c:v>73552</c:v>
                </c:pt>
                <c:pt idx="4063">
                  <c:v>73552</c:v>
                </c:pt>
                <c:pt idx="4064">
                  <c:v>73552</c:v>
                </c:pt>
                <c:pt idx="4065">
                  <c:v>73553</c:v>
                </c:pt>
                <c:pt idx="4066">
                  <c:v>73553</c:v>
                </c:pt>
                <c:pt idx="4067">
                  <c:v>73553</c:v>
                </c:pt>
                <c:pt idx="4068">
                  <c:v>73553</c:v>
                </c:pt>
                <c:pt idx="4069">
                  <c:v>73554</c:v>
                </c:pt>
                <c:pt idx="4070">
                  <c:v>73554</c:v>
                </c:pt>
                <c:pt idx="4071">
                  <c:v>73554</c:v>
                </c:pt>
                <c:pt idx="4072">
                  <c:v>73555</c:v>
                </c:pt>
                <c:pt idx="4073">
                  <c:v>73555</c:v>
                </c:pt>
                <c:pt idx="4074">
                  <c:v>73555</c:v>
                </c:pt>
                <c:pt idx="4075">
                  <c:v>73555</c:v>
                </c:pt>
                <c:pt idx="4076">
                  <c:v>73556</c:v>
                </c:pt>
                <c:pt idx="4077">
                  <c:v>73556</c:v>
                </c:pt>
                <c:pt idx="4078">
                  <c:v>73556</c:v>
                </c:pt>
                <c:pt idx="4079">
                  <c:v>73557</c:v>
                </c:pt>
                <c:pt idx="4080">
                  <c:v>73557</c:v>
                </c:pt>
                <c:pt idx="4081">
                  <c:v>73557</c:v>
                </c:pt>
                <c:pt idx="4082">
                  <c:v>73557</c:v>
                </c:pt>
                <c:pt idx="4083">
                  <c:v>73558</c:v>
                </c:pt>
                <c:pt idx="4084">
                  <c:v>73558</c:v>
                </c:pt>
                <c:pt idx="4085">
                  <c:v>73558</c:v>
                </c:pt>
                <c:pt idx="4086">
                  <c:v>73559</c:v>
                </c:pt>
                <c:pt idx="4087">
                  <c:v>73559</c:v>
                </c:pt>
                <c:pt idx="4088">
                  <c:v>73559</c:v>
                </c:pt>
                <c:pt idx="4089">
                  <c:v>73559</c:v>
                </c:pt>
                <c:pt idx="4090">
                  <c:v>73560</c:v>
                </c:pt>
                <c:pt idx="4091">
                  <c:v>73560</c:v>
                </c:pt>
                <c:pt idx="4092">
                  <c:v>73560</c:v>
                </c:pt>
                <c:pt idx="4093">
                  <c:v>73560</c:v>
                </c:pt>
                <c:pt idx="4094">
                  <c:v>73561</c:v>
                </c:pt>
                <c:pt idx="4095">
                  <c:v>73561</c:v>
                </c:pt>
                <c:pt idx="4096">
                  <c:v>73561</c:v>
                </c:pt>
                <c:pt idx="4097">
                  <c:v>73562</c:v>
                </c:pt>
                <c:pt idx="4098">
                  <c:v>73562</c:v>
                </c:pt>
                <c:pt idx="4099">
                  <c:v>73562</c:v>
                </c:pt>
                <c:pt idx="4100">
                  <c:v>73562</c:v>
                </c:pt>
                <c:pt idx="4101">
                  <c:v>73563</c:v>
                </c:pt>
                <c:pt idx="4102">
                  <c:v>73563</c:v>
                </c:pt>
                <c:pt idx="4103">
                  <c:v>73563</c:v>
                </c:pt>
                <c:pt idx="4104">
                  <c:v>73563</c:v>
                </c:pt>
                <c:pt idx="4105">
                  <c:v>73564</c:v>
                </c:pt>
                <c:pt idx="4106">
                  <c:v>73564</c:v>
                </c:pt>
                <c:pt idx="4107">
                  <c:v>73564</c:v>
                </c:pt>
                <c:pt idx="4108">
                  <c:v>73564</c:v>
                </c:pt>
                <c:pt idx="4109">
                  <c:v>73565</c:v>
                </c:pt>
                <c:pt idx="4110">
                  <c:v>73565</c:v>
                </c:pt>
                <c:pt idx="4111">
                  <c:v>73565</c:v>
                </c:pt>
                <c:pt idx="4112">
                  <c:v>73566</c:v>
                </c:pt>
                <c:pt idx="4113">
                  <c:v>73566</c:v>
                </c:pt>
                <c:pt idx="4114">
                  <c:v>73566</c:v>
                </c:pt>
                <c:pt idx="4115">
                  <c:v>73566</c:v>
                </c:pt>
                <c:pt idx="4116">
                  <c:v>73567</c:v>
                </c:pt>
                <c:pt idx="4117">
                  <c:v>73567</c:v>
                </c:pt>
                <c:pt idx="4118">
                  <c:v>73567</c:v>
                </c:pt>
                <c:pt idx="4119">
                  <c:v>73567</c:v>
                </c:pt>
                <c:pt idx="4120">
                  <c:v>73568</c:v>
                </c:pt>
                <c:pt idx="4121">
                  <c:v>73568</c:v>
                </c:pt>
                <c:pt idx="4122">
                  <c:v>73568</c:v>
                </c:pt>
                <c:pt idx="4123">
                  <c:v>73568</c:v>
                </c:pt>
                <c:pt idx="4124">
                  <c:v>73569</c:v>
                </c:pt>
                <c:pt idx="4125">
                  <c:v>73569</c:v>
                </c:pt>
                <c:pt idx="4126">
                  <c:v>73569</c:v>
                </c:pt>
                <c:pt idx="4127">
                  <c:v>73569</c:v>
                </c:pt>
                <c:pt idx="4128">
                  <c:v>73570</c:v>
                </c:pt>
                <c:pt idx="4129">
                  <c:v>73570</c:v>
                </c:pt>
                <c:pt idx="4130">
                  <c:v>73570</c:v>
                </c:pt>
                <c:pt idx="4131">
                  <c:v>73570</c:v>
                </c:pt>
                <c:pt idx="4132">
                  <c:v>73571</c:v>
                </c:pt>
                <c:pt idx="4133">
                  <c:v>73571</c:v>
                </c:pt>
                <c:pt idx="4134">
                  <c:v>73571</c:v>
                </c:pt>
                <c:pt idx="4135">
                  <c:v>73571</c:v>
                </c:pt>
                <c:pt idx="4136">
                  <c:v>73572</c:v>
                </c:pt>
                <c:pt idx="4137">
                  <c:v>73572</c:v>
                </c:pt>
                <c:pt idx="4138">
                  <c:v>73572</c:v>
                </c:pt>
                <c:pt idx="4139">
                  <c:v>73572</c:v>
                </c:pt>
                <c:pt idx="4140">
                  <c:v>73573</c:v>
                </c:pt>
                <c:pt idx="4141">
                  <c:v>73573</c:v>
                </c:pt>
                <c:pt idx="4142">
                  <c:v>73573</c:v>
                </c:pt>
                <c:pt idx="4143">
                  <c:v>73573</c:v>
                </c:pt>
                <c:pt idx="4144">
                  <c:v>73574</c:v>
                </c:pt>
                <c:pt idx="4145">
                  <c:v>73574</c:v>
                </c:pt>
                <c:pt idx="4146">
                  <c:v>73574</c:v>
                </c:pt>
                <c:pt idx="4147">
                  <c:v>73574</c:v>
                </c:pt>
                <c:pt idx="4148">
                  <c:v>73575</c:v>
                </c:pt>
                <c:pt idx="4149">
                  <c:v>73575</c:v>
                </c:pt>
                <c:pt idx="4150">
                  <c:v>73575</c:v>
                </c:pt>
                <c:pt idx="4151">
                  <c:v>73575</c:v>
                </c:pt>
                <c:pt idx="4152">
                  <c:v>73576</c:v>
                </c:pt>
                <c:pt idx="4153">
                  <c:v>73576</c:v>
                </c:pt>
                <c:pt idx="4154">
                  <c:v>73576</c:v>
                </c:pt>
                <c:pt idx="4155">
                  <c:v>73576</c:v>
                </c:pt>
                <c:pt idx="4156">
                  <c:v>73577</c:v>
                </c:pt>
                <c:pt idx="4157">
                  <c:v>73577</c:v>
                </c:pt>
                <c:pt idx="4158">
                  <c:v>73577</c:v>
                </c:pt>
                <c:pt idx="4159">
                  <c:v>73577</c:v>
                </c:pt>
                <c:pt idx="4160">
                  <c:v>73578</c:v>
                </c:pt>
                <c:pt idx="4161">
                  <c:v>73578</c:v>
                </c:pt>
                <c:pt idx="4162">
                  <c:v>73578</c:v>
                </c:pt>
                <c:pt idx="4163">
                  <c:v>73578</c:v>
                </c:pt>
                <c:pt idx="4164">
                  <c:v>73578</c:v>
                </c:pt>
                <c:pt idx="4165">
                  <c:v>73579</c:v>
                </c:pt>
                <c:pt idx="4166">
                  <c:v>73579</c:v>
                </c:pt>
                <c:pt idx="4167">
                  <c:v>73579</c:v>
                </c:pt>
                <c:pt idx="4168">
                  <c:v>73579</c:v>
                </c:pt>
                <c:pt idx="4169">
                  <c:v>73580</c:v>
                </c:pt>
                <c:pt idx="4170">
                  <c:v>73580</c:v>
                </c:pt>
                <c:pt idx="4171">
                  <c:v>73580</c:v>
                </c:pt>
                <c:pt idx="4172">
                  <c:v>73580</c:v>
                </c:pt>
                <c:pt idx="4173">
                  <c:v>73581</c:v>
                </c:pt>
                <c:pt idx="4174">
                  <c:v>73581</c:v>
                </c:pt>
                <c:pt idx="4175">
                  <c:v>73581</c:v>
                </c:pt>
                <c:pt idx="4176">
                  <c:v>73581</c:v>
                </c:pt>
                <c:pt idx="4177">
                  <c:v>73582</c:v>
                </c:pt>
                <c:pt idx="4178">
                  <c:v>73582</c:v>
                </c:pt>
                <c:pt idx="4179">
                  <c:v>73582</c:v>
                </c:pt>
                <c:pt idx="4180">
                  <c:v>73582</c:v>
                </c:pt>
                <c:pt idx="4181">
                  <c:v>73583</c:v>
                </c:pt>
                <c:pt idx="4182">
                  <c:v>73583</c:v>
                </c:pt>
                <c:pt idx="4183">
                  <c:v>73583</c:v>
                </c:pt>
                <c:pt idx="4184">
                  <c:v>73583</c:v>
                </c:pt>
                <c:pt idx="4185">
                  <c:v>73584</c:v>
                </c:pt>
                <c:pt idx="4186">
                  <c:v>73584</c:v>
                </c:pt>
                <c:pt idx="4187">
                  <c:v>73584</c:v>
                </c:pt>
                <c:pt idx="4188">
                  <c:v>73584</c:v>
                </c:pt>
                <c:pt idx="4189">
                  <c:v>73584</c:v>
                </c:pt>
                <c:pt idx="4190">
                  <c:v>73585</c:v>
                </c:pt>
                <c:pt idx="4191">
                  <c:v>73585</c:v>
                </c:pt>
                <c:pt idx="4192">
                  <c:v>73585</c:v>
                </c:pt>
                <c:pt idx="4193">
                  <c:v>73585</c:v>
                </c:pt>
                <c:pt idx="4194">
                  <c:v>73586</c:v>
                </c:pt>
                <c:pt idx="4195">
                  <c:v>73586</c:v>
                </c:pt>
                <c:pt idx="4196">
                  <c:v>73586</c:v>
                </c:pt>
                <c:pt idx="4197">
                  <c:v>73586</c:v>
                </c:pt>
                <c:pt idx="4198">
                  <c:v>73587</c:v>
                </c:pt>
                <c:pt idx="4199">
                  <c:v>73587</c:v>
                </c:pt>
                <c:pt idx="4200">
                  <c:v>73587</c:v>
                </c:pt>
                <c:pt idx="4201">
                  <c:v>73587</c:v>
                </c:pt>
                <c:pt idx="4202">
                  <c:v>73588</c:v>
                </c:pt>
                <c:pt idx="4203">
                  <c:v>73588</c:v>
                </c:pt>
                <c:pt idx="4204">
                  <c:v>73588</c:v>
                </c:pt>
                <c:pt idx="4205">
                  <c:v>73588</c:v>
                </c:pt>
                <c:pt idx="4206">
                  <c:v>73589</c:v>
                </c:pt>
                <c:pt idx="4207">
                  <c:v>73589</c:v>
                </c:pt>
                <c:pt idx="4208">
                  <c:v>73589</c:v>
                </c:pt>
                <c:pt idx="4209">
                  <c:v>73589</c:v>
                </c:pt>
                <c:pt idx="4210">
                  <c:v>73590</c:v>
                </c:pt>
                <c:pt idx="4211">
                  <c:v>73590</c:v>
                </c:pt>
                <c:pt idx="4212">
                  <c:v>73590</c:v>
                </c:pt>
                <c:pt idx="4213">
                  <c:v>73590</c:v>
                </c:pt>
                <c:pt idx="4214">
                  <c:v>73590</c:v>
                </c:pt>
                <c:pt idx="4215">
                  <c:v>73591</c:v>
                </c:pt>
                <c:pt idx="4216">
                  <c:v>73591</c:v>
                </c:pt>
                <c:pt idx="4217">
                  <c:v>73591</c:v>
                </c:pt>
                <c:pt idx="4218">
                  <c:v>73591</c:v>
                </c:pt>
                <c:pt idx="4219">
                  <c:v>73592</c:v>
                </c:pt>
                <c:pt idx="4220">
                  <c:v>73592</c:v>
                </c:pt>
                <c:pt idx="4221">
                  <c:v>73592</c:v>
                </c:pt>
                <c:pt idx="4222">
                  <c:v>73592</c:v>
                </c:pt>
                <c:pt idx="4223">
                  <c:v>73592</c:v>
                </c:pt>
                <c:pt idx="4224">
                  <c:v>73593</c:v>
                </c:pt>
                <c:pt idx="4225">
                  <c:v>73593</c:v>
                </c:pt>
                <c:pt idx="4226">
                  <c:v>73593</c:v>
                </c:pt>
                <c:pt idx="4227">
                  <c:v>73593</c:v>
                </c:pt>
                <c:pt idx="4228">
                  <c:v>73594</c:v>
                </c:pt>
                <c:pt idx="4229">
                  <c:v>73594</c:v>
                </c:pt>
                <c:pt idx="4230">
                  <c:v>73594</c:v>
                </c:pt>
                <c:pt idx="4231">
                  <c:v>73594</c:v>
                </c:pt>
                <c:pt idx="4232">
                  <c:v>73595</c:v>
                </c:pt>
                <c:pt idx="4233">
                  <c:v>73595</c:v>
                </c:pt>
                <c:pt idx="4234">
                  <c:v>73595</c:v>
                </c:pt>
                <c:pt idx="4235">
                  <c:v>73595</c:v>
                </c:pt>
                <c:pt idx="4236">
                  <c:v>73595</c:v>
                </c:pt>
                <c:pt idx="4237">
                  <c:v>73596</c:v>
                </c:pt>
                <c:pt idx="4238">
                  <c:v>73596</c:v>
                </c:pt>
                <c:pt idx="4239">
                  <c:v>73596</c:v>
                </c:pt>
                <c:pt idx="4240">
                  <c:v>73596</c:v>
                </c:pt>
                <c:pt idx="4241">
                  <c:v>73597</c:v>
                </c:pt>
                <c:pt idx="4242">
                  <c:v>73597</c:v>
                </c:pt>
                <c:pt idx="4243">
                  <c:v>73597</c:v>
                </c:pt>
                <c:pt idx="4244">
                  <c:v>73597</c:v>
                </c:pt>
                <c:pt idx="4245">
                  <c:v>73598</c:v>
                </c:pt>
                <c:pt idx="4246">
                  <c:v>73598</c:v>
                </c:pt>
                <c:pt idx="4247">
                  <c:v>73598</c:v>
                </c:pt>
                <c:pt idx="4248">
                  <c:v>73598</c:v>
                </c:pt>
                <c:pt idx="4249">
                  <c:v>73598</c:v>
                </c:pt>
                <c:pt idx="4250">
                  <c:v>73599</c:v>
                </c:pt>
                <c:pt idx="4251">
                  <c:v>73599</c:v>
                </c:pt>
                <c:pt idx="4252">
                  <c:v>73599</c:v>
                </c:pt>
                <c:pt idx="4253">
                  <c:v>73599</c:v>
                </c:pt>
                <c:pt idx="4254">
                  <c:v>73600</c:v>
                </c:pt>
                <c:pt idx="4255">
                  <c:v>73600</c:v>
                </c:pt>
                <c:pt idx="4256">
                  <c:v>73600</c:v>
                </c:pt>
                <c:pt idx="4257">
                  <c:v>73600</c:v>
                </c:pt>
                <c:pt idx="4258">
                  <c:v>73601</c:v>
                </c:pt>
                <c:pt idx="4259">
                  <c:v>73601</c:v>
                </c:pt>
                <c:pt idx="4260">
                  <c:v>73601</c:v>
                </c:pt>
                <c:pt idx="4261">
                  <c:v>73601</c:v>
                </c:pt>
                <c:pt idx="4262">
                  <c:v>73602</c:v>
                </c:pt>
                <c:pt idx="4263">
                  <c:v>73602</c:v>
                </c:pt>
                <c:pt idx="4264">
                  <c:v>73602</c:v>
                </c:pt>
                <c:pt idx="4265">
                  <c:v>73602</c:v>
                </c:pt>
                <c:pt idx="4266">
                  <c:v>73602</c:v>
                </c:pt>
                <c:pt idx="4267">
                  <c:v>73603</c:v>
                </c:pt>
                <c:pt idx="4268">
                  <c:v>73603</c:v>
                </c:pt>
                <c:pt idx="4269">
                  <c:v>73603</c:v>
                </c:pt>
                <c:pt idx="4270">
                  <c:v>73603</c:v>
                </c:pt>
                <c:pt idx="4271">
                  <c:v>73604</c:v>
                </c:pt>
                <c:pt idx="4272">
                  <c:v>73604</c:v>
                </c:pt>
                <c:pt idx="4273">
                  <c:v>73604</c:v>
                </c:pt>
                <c:pt idx="4274">
                  <c:v>73604</c:v>
                </c:pt>
                <c:pt idx="4275">
                  <c:v>73605</c:v>
                </c:pt>
                <c:pt idx="4276">
                  <c:v>73605</c:v>
                </c:pt>
                <c:pt idx="4277">
                  <c:v>73605</c:v>
                </c:pt>
                <c:pt idx="4278">
                  <c:v>73605</c:v>
                </c:pt>
                <c:pt idx="4279">
                  <c:v>73606</c:v>
                </c:pt>
                <c:pt idx="4280">
                  <c:v>73606</c:v>
                </c:pt>
                <c:pt idx="4281">
                  <c:v>73606</c:v>
                </c:pt>
                <c:pt idx="4282">
                  <c:v>73606</c:v>
                </c:pt>
                <c:pt idx="4283">
                  <c:v>73606</c:v>
                </c:pt>
                <c:pt idx="4284">
                  <c:v>73607</c:v>
                </c:pt>
                <c:pt idx="4285">
                  <c:v>73607</c:v>
                </c:pt>
                <c:pt idx="4286">
                  <c:v>73607</c:v>
                </c:pt>
                <c:pt idx="4287">
                  <c:v>73607</c:v>
                </c:pt>
                <c:pt idx="4288">
                  <c:v>73608</c:v>
                </c:pt>
                <c:pt idx="4289">
                  <c:v>73608</c:v>
                </c:pt>
                <c:pt idx="4290">
                  <c:v>73608</c:v>
                </c:pt>
                <c:pt idx="4291">
                  <c:v>73608</c:v>
                </c:pt>
                <c:pt idx="4292">
                  <c:v>73609</c:v>
                </c:pt>
                <c:pt idx="4293">
                  <c:v>73609</c:v>
                </c:pt>
                <c:pt idx="4294">
                  <c:v>73609</c:v>
                </c:pt>
                <c:pt idx="4295">
                  <c:v>73609</c:v>
                </c:pt>
                <c:pt idx="4296">
                  <c:v>73610</c:v>
                </c:pt>
                <c:pt idx="4297">
                  <c:v>73610</c:v>
                </c:pt>
                <c:pt idx="4298">
                  <c:v>73610</c:v>
                </c:pt>
                <c:pt idx="4299">
                  <c:v>73610</c:v>
                </c:pt>
                <c:pt idx="4300">
                  <c:v>73611</c:v>
                </c:pt>
                <c:pt idx="4301">
                  <c:v>73611</c:v>
                </c:pt>
                <c:pt idx="4302">
                  <c:v>73611</c:v>
                </c:pt>
                <c:pt idx="4303">
                  <c:v>73611</c:v>
                </c:pt>
                <c:pt idx="4304">
                  <c:v>73612</c:v>
                </c:pt>
                <c:pt idx="4305">
                  <c:v>73612</c:v>
                </c:pt>
                <c:pt idx="4306">
                  <c:v>73612</c:v>
                </c:pt>
                <c:pt idx="4307">
                  <c:v>73612</c:v>
                </c:pt>
                <c:pt idx="4308">
                  <c:v>73613</c:v>
                </c:pt>
                <c:pt idx="4309">
                  <c:v>73613</c:v>
                </c:pt>
                <c:pt idx="4310">
                  <c:v>73613</c:v>
                </c:pt>
                <c:pt idx="4311">
                  <c:v>73613</c:v>
                </c:pt>
                <c:pt idx="4312">
                  <c:v>73613</c:v>
                </c:pt>
                <c:pt idx="4313">
                  <c:v>73614</c:v>
                </c:pt>
                <c:pt idx="4314">
                  <c:v>73614</c:v>
                </c:pt>
                <c:pt idx="4315">
                  <c:v>73614</c:v>
                </c:pt>
                <c:pt idx="4316">
                  <c:v>73614</c:v>
                </c:pt>
                <c:pt idx="4317">
                  <c:v>73615</c:v>
                </c:pt>
                <c:pt idx="4318">
                  <c:v>73615</c:v>
                </c:pt>
                <c:pt idx="4319">
                  <c:v>73615</c:v>
                </c:pt>
                <c:pt idx="4320">
                  <c:v>73615</c:v>
                </c:pt>
                <c:pt idx="4321">
                  <c:v>73616</c:v>
                </c:pt>
                <c:pt idx="4322">
                  <c:v>73616</c:v>
                </c:pt>
                <c:pt idx="4323">
                  <c:v>73616</c:v>
                </c:pt>
                <c:pt idx="4324">
                  <c:v>73616</c:v>
                </c:pt>
                <c:pt idx="4325">
                  <c:v>73617</c:v>
                </c:pt>
                <c:pt idx="4326">
                  <c:v>73617</c:v>
                </c:pt>
                <c:pt idx="4327">
                  <c:v>73617</c:v>
                </c:pt>
                <c:pt idx="4328">
                  <c:v>73617</c:v>
                </c:pt>
                <c:pt idx="4329">
                  <c:v>73618</c:v>
                </c:pt>
                <c:pt idx="4330">
                  <c:v>73618</c:v>
                </c:pt>
                <c:pt idx="4331">
                  <c:v>73618</c:v>
                </c:pt>
                <c:pt idx="4332">
                  <c:v>73619</c:v>
                </c:pt>
                <c:pt idx="4333">
                  <c:v>73619</c:v>
                </c:pt>
                <c:pt idx="4334">
                  <c:v>73619</c:v>
                </c:pt>
                <c:pt idx="4335">
                  <c:v>73619</c:v>
                </c:pt>
                <c:pt idx="4336">
                  <c:v>73620</c:v>
                </c:pt>
                <c:pt idx="4337">
                  <c:v>73620</c:v>
                </c:pt>
                <c:pt idx="4338">
                  <c:v>73620</c:v>
                </c:pt>
                <c:pt idx="4339">
                  <c:v>73620</c:v>
                </c:pt>
                <c:pt idx="4340">
                  <c:v>73621</c:v>
                </c:pt>
                <c:pt idx="4341">
                  <c:v>73621</c:v>
                </c:pt>
                <c:pt idx="4342">
                  <c:v>73621</c:v>
                </c:pt>
                <c:pt idx="4343">
                  <c:v>73621</c:v>
                </c:pt>
                <c:pt idx="4344">
                  <c:v>73622</c:v>
                </c:pt>
                <c:pt idx="4345">
                  <c:v>73622</c:v>
                </c:pt>
                <c:pt idx="4346">
                  <c:v>73622</c:v>
                </c:pt>
                <c:pt idx="4347">
                  <c:v>73622</c:v>
                </c:pt>
                <c:pt idx="4348">
                  <c:v>73623</c:v>
                </c:pt>
                <c:pt idx="4349">
                  <c:v>73623</c:v>
                </c:pt>
                <c:pt idx="4350">
                  <c:v>73623</c:v>
                </c:pt>
                <c:pt idx="4351">
                  <c:v>73623</c:v>
                </c:pt>
                <c:pt idx="4352">
                  <c:v>73624</c:v>
                </c:pt>
                <c:pt idx="4353">
                  <c:v>73624</c:v>
                </c:pt>
                <c:pt idx="4354">
                  <c:v>73624</c:v>
                </c:pt>
                <c:pt idx="4355">
                  <c:v>73625</c:v>
                </c:pt>
                <c:pt idx="4356">
                  <c:v>73625</c:v>
                </c:pt>
                <c:pt idx="4357">
                  <c:v>73625</c:v>
                </c:pt>
                <c:pt idx="4358">
                  <c:v>73625</c:v>
                </c:pt>
                <c:pt idx="4359">
                  <c:v>73626</c:v>
                </c:pt>
                <c:pt idx="4360">
                  <c:v>73626</c:v>
                </c:pt>
                <c:pt idx="4361">
                  <c:v>73626</c:v>
                </c:pt>
                <c:pt idx="4362">
                  <c:v>73626</c:v>
                </c:pt>
                <c:pt idx="4363">
                  <c:v>73627</c:v>
                </c:pt>
                <c:pt idx="4364">
                  <c:v>73627</c:v>
                </c:pt>
                <c:pt idx="4365">
                  <c:v>73627</c:v>
                </c:pt>
                <c:pt idx="4366">
                  <c:v>73627</c:v>
                </c:pt>
                <c:pt idx="4367">
                  <c:v>73628</c:v>
                </c:pt>
                <c:pt idx="4368">
                  <c:v>73628</c:v>
                </c:pt>
                <c:pt idx="4369">
                  <c:v>73628</c:v>
                </c:pt>
                <c:pt idx="4370">
                  <c:v>73629</c:v>
                </c:pt>
                <c:pt idx="4371">
                  <c:v>73629</c:v>
                </c:pt>
                <c:pt idx="4372">
                  <c:v>73629</c:v>
                </c:pt>
                <c:pt idx="4373">
                  <c:v>73629</c:v>
                </c:pt>
                <c:pt idx="4374">
                  <c:v>73630</c:v>
                </c:pt>
                <c:pt idx="4375">
                  <c:v>73630</c:v>
                </c:pt>
                <c:pt idx="4376">
                  <c:v>73630</c:v>
                </c:pt>
                <c:pt idx="4377">
                  <c:v>73630</c:v>
                </c:pt>
                <c:pt idx="4378">
                  <c:v>73631</c:v>
                </c:pt>
                <c:pt idx="4379">
                  <c:v>73631</c:v>
                </c:pt>
                <c:pt idx="4380">
                  <c:v>73631</c:v>
                </c:pt>
                <c:pt idx="4381">
                  <c:v>73632</c:v>
                </c:pt>
                <c:pt idx="4382">
                  <c:v>73632</c:v>
                </c:pt>
                <c:pt idx="4383">
                  <c:v>73632</c:v>
                </c:pt>
                <c:pt idx="4384">
                  <c:v>73632</c:v>
                </c:pt>
                <c:pt idx="4385">
                  <c:v>73633</c:v>
                </c:pt>
                <c:pt idx="4386">
                  <c:v>73633</c:v>
                </c:pt>
                <c:pt idx="4387">
                  <c:v>73633</c:v>
                </c:pt>
                <c:pt idx="4388">
                  <c:v>73634</c:v>
                </c:pt>
                <c:pt idx="4389">
                  <c:v>73634</c:v>
                </c:pt>
                <c:pt idx="4390">
                  <c:v>73634</c:v>
                </c:pt>
                <c:pt idx="4391">
                  <c:v>73634</c:v>
                </c:pt>
                <c:pt idx="4392">
                  <c:v>73635</c:v>
                </c:pt>
                <c:pt idx="4393">
                  <c:v>73635</c:v>
                </c:pt>
                <c:pt idx="4394">
                  <c:v>73635</c:v>
                </c:pt>
                <c:pt idx="4395">
                  <c:v>73636</c:v>
                </c:pt>
                <c:pt idx="4396">
                  <c:v>73636</c:v>
                </c:pt>
                <c:pt idx="4397">
                  <c:v>73636</c:v>
                </c:pt>
                <c:pt idx="4398">
                  <c:v>73636</c:v>
                </c:pt>
                <c:pt idx="4399">
                  <c:v>73637</c:v>
                </c:pt>
                <c:pt idx="4400">
                  <c:v>73637</c:v>
                </c:pt>
                <c:pt idx="4401">
                  <c:v>73637</c:v>
                </c:pt>
                <c:pt idx="4402">
                  <c:v>73638</c:v>
                </c:pt>
                <c:pt idx="4403">
                  <c:v>73638</c:v>
                </c:pt>
                <c:pt idx="4404">
                  <c:v>73638</c:v>
                </c:pt>
                <c:pt idx="4405">
                  <c:v>73638</c:v>
                </c:pt>
                <c:pt idx="4406">
                  <c:v>73639</c:v>
                </c:pt>
                <c:pt idx="4407">
                  <c:v>73639</c:v>
                </c:pt>
                <c:pt idx="4408">
                  <c:v>73639</c:v>
                </c:pt>
                <c:pt idx="4409">
                  <c:v>73640</c:v>
                </c:pt>
                <c:pt idx="4410">
                  <c:v>73640</c:v>
                </c:pt>
                <c:pt idx="4411">
                  <c:v>73640</c:v>
                </c:pt>
                <c:pt idx="4412">
                  <c:v>73641</c:v>
                </c:pt>
                <c:pt idx="4413">
                  <c:v>73641</c:v>
                </c:pt>
                <c:pt idx="4414">
                  <c:v>73641</c:v>
                </c:pt>
                <c:pt idx="4415">
                  <c:v>73642</c:v>
                </c:pt>
                <c:pt idx="4416">
                  <c:v>73642</c:v>
                </c:pt>
                <c:pt idx="4417">
                  <c:v>73642</c:v>
                </c:pt>
                <c:pt idx="4418">
                  <c:v>73642</c:v>
                </c:pt>
                <c:pt idx="4419">
                  <c:v>73643</c:v>
                </c:pt>
                <c:pt idx="4420">
                  <c:v>73643</c:v>
                </c:pt>
                <c:pt idx="4421">
                  <c:v>73643</c:v>
                </c:pt>
                <c:pt idx="4422">
                  <c:v>73644</c:v>
                </c:pt>
                <c:pt idx="4423">
                  <c:v>73644</c:v>
                </c:pt>
                <c:pt idx="4424">
                  <c:v>73645</c:v>
                </c:pt>
                <c:pt idx="4425">
                  <c:v>73645</c:v>
                </c:pt>
                <c:pt idx="4426">
                  <c:v>73645</c:v>
                </c:pt>
                <c:pt idx="4427">
                  <c:v>73646</c:v>
                </c:pt>
                <c:pt idx="4428">
                  <c:v>73646</c:v>
                </c:pt>
                <c:pt idx="4429">
                  <c:v>73646</c:v>
                </c:pt>
                <c:pt idx="4430">
                  <c:v>73647</c:v>
                </c:pt>
                <c:pt idx="4431">
                  <c:v>73647</c:v>
                </c:pt>
                <c:pt idx="4432">
                  <c:v>73647</c:v>
                </c:pt>
                <c:pt idx="4433">
                  <c:v>73648</c:v>
                </c:pt>
                <c:pt idx="4434">
                  <c:v>73648</c:v>
                </c:pt>
                <c:pt idx="4435">
                  <c:v>73648</c:v>
                </c:pt>
                <c:pt idx="4436">
                  <c:v>73649</c:v>
                </c:pt>
                <c:pt idx="4437">
                  <c:v>73649</c:v>
                </c:pt>
                <c:pt idx="4438">
                  <c:v>73649</c:v>
                </c:pt>
                <c:pt idx="4439">
                  <c:v>73650</c:v>
                </c:pt>
                <c:pt idx="4440">
                  <c:v>73650</c:v>
                </c:pt>
                <c:pt idx="4441">
                  <c:v>73650</c:v>
                </c:pt>
                <c:pt idx="4442">
                  <c:v>73650</c:v>
                </c:pt>
                <c:pt idx="4443">
                  <c:v>73651</c:v>
                </c:pt>
                <c:pt idx="4444">
                  <c:v>73651</c:v>
                </c:pt>
                <c:pt idx="4445">
                  <c:v>73651</c:v>
                </c:pt>
                <c:pt idx="4446">
                  <c:v>73652</c:v>
                </c:pt>
                <c:pt idx="4447">
                  <c:v>73652</c:v>
                </c:pt>
                <c:pt idx="4448">
                  <c:v>73652</c:v>
                </c:pt>
                <c:pt idx="4449">
                  <c:v>73653</c:v>
                </c:pt>
                <c:pt idx="4450">
                  <c:v>73653</c:v>
                </c:pt>
                <c:pt idx="4451">
                  <c:v>73653</c:v>
                </c:pt>
                <c:pt idx="4452">
                  <c:v>73654</c:v>
                </c:pt>
                <c:pt idx="4453">
                  <c:v>73654</c:v>
                </c:pt>
                <c:pt idx="4454">
                  <c:v>73654</c:v>
                </c:pt>
                <c:pt idx="4455">
                  <c:v>73655</c:v>
                </c:pt>
                <c:pt idx="4456">
                  <c:v>73655</c:v>
                </c:pt>
                <c:pt idx="4457">
                  <c:v>73656</c:v>
                </c:pt>
                <c:pt idx="4458">
                  <c:v>73656</c:v>
                </c:pt>
                <c:pt idx="4459">
                  <c:v>73656</c:v>
                </c:pt>
                <c:pt idx="4460">
                  <c:v>73657</c:v>
                </c:pt>
                <c:pt idx="4461">
                  <c:v>73657</c:v>
                </c:pt>
                <c:pt idx="4462">
                  <c:v>73657</c:v>
                </c:pt>
                <c:pt idx="4463">
                  <c:v>73658</c:v>
                </c:pt>
                <c:pt idx="4464">
                  <c:v>73658</c:v>
                </c:pt>
                <c:pt idx="4465">
                  <c:v>73658</c:v>
                </c:pt>
                <c:pt idx="4466">
                  <c:v>73659</c:v>
                </c:pt>
                <c:pt idx="4467">
                  <c:v>73659</c:v>
                </c:pt>
                <c:pt idx="4468">
                  <c:v>73659</c:v>
                </c:pt>
                <c:pt idx="4469">
                  <c:v>73660</c:v>
                </c:pt>
                <c:pt idx="4470">
                  <c:v>73660</c:v>
                </c:pt>
                <c:pt idx="4471">
                  <c:v>73660</c:v>
                </c:pt>
                <c:pt idx="4472">
                  <c:v>73661</c:v>
                </c:pt>
                <c:pt idx="4473">
                  <c:v>73661</c:v>
                </c:pt>
                <c:pt idx="4474">
                  <c:v>73662</c:v>
                </c:pt>
                <c:pt idx="4475">
                  <c:v>73662</c:v>
                </c:pt>
                <c:pt idx="4476">
                  <c:v>73662</c:v>
                </c:pt>
                <c:pt idx="4477">
                  <c:v>73663</c:v>
                </c:pt>
                <c:pt idx="4478">
                  <c:v>73663</c:v>
                </c:pt>
                <c:pt idx="4479">
                  <c:v>73663</c:v>
                </c:pt>
                <c:pt idx="4480">
                  <c:v>73664</c:v>
                </c:pt>
                <c:pt idx="4481">
                  <c:v>73664</c:v>
                </c:pt>
                <c:pt idx="4482">
                  <c:v>73664</c:v>
                </c:pt>
                <c:pt idx="4483">
                  <c:v>73665</c:v>
                </c:pt>
                <c:pt idx="4484">
                  <c:v>73665</c:v>
                </c:pt>
                <c:pt idx="4485">
                  <c:v>73665</c:v>
                </c:pt>
                <c:pt idx="4486">
                  <c:v>73666</c:v>
                </c:pt>
                <c:pt idx="4487">
                  <c:v>73666</c:v>
                </c:pt>
                <c:pt idx="4488">
                  <c:v>73667</c:v>
                </c:pt>
                <c:pt idx="4489">
                  <c:v>73667</c:v>
                </c:pt>
                <c:pt idx="4490">
                  <c:v>73667</c:v>
                </c:pt>
                <c:pt idx="4491">
                  <c:v>73668</c:v>
                </c:pt>
                <c:pt idx="4492">
                  <c:v>73668</c:v>
                </c:pt>
                <c:pt idx="4493">
                  <c:v>73668</c:v>
                </c:pt>
                <c:pt idx="4494">
                  <c:v>73669</c:v>
                </c:pt>
                <c:pt idx="4495">
                  <c:v>73669</c:v>
                </c:pt>
                <c:pt idx="4496">
                  <c:v>73670</c:v>
                </c:pt>
                <c:pt idx="4497">
                  <c:v>73670</c:v>
                </c:pt>
                <c:pt idx="4498">
                  <c:v>73670</c:v>
                </c:pt>
                <c:pt idx="4499">
                  <c:v>73671</c:v>
                </c:pt>
                <c:pt idx="4500">
                  <c:v>73671</c:v>
                </c:pt>
                <c:pt idx="4501">
                  <c:v>73671</c:v>
                </c:pt>
                <c:pt idx="4502">
                  <c:v>73672</c:v>
                </c:pt>
                <c:pt idx="4503">
                  <c:v>73672</c:v>
                </c:pt>
                <c:pt idx="4504">
                  <c:v>73673</c:v>
                </c:pt>
                <c:pt idx="4505">
                  <c:v>73673</c:v>
                </c:pt>
                <c:pt idx="4506">
                  <c:v>73673</c:v>
                </c:pt>
                <c:pt idx="4507">
                  <c:v>73674</c:v>
                </c:pt>
                <c:pt idx="4508">
                  <c:v>73674</c:v>
                </c:pt>
                <c:pt idx="4509">
                  <c:v>73674</c:v>
                </c:pt>
                <c:pt idx="4510">
                  <c:v>73675</c:v>
                </c:pt>
                <c:pt idx="4511">
                  <c:v>73675</c:v>
                </c:pt>
                <c:pt idx="4512">
                  <c:v>73675</c:v>
                </c:pt>
                <c:pt idx="4513">
                  <c:v>73676</c:v>
                </c:pt>
                <c:pt idx="4514">
                  <c:v>73676</c:v>
                </c:pt>
                <c:pt idx="4515">
                  <c:v>73677</c:v>
                </c:pt>
                <c:pt idx="4516">
                  <c:v>73677</c:v>
                </c:pt>
                <c:pt idx="4517">
                  <c:v>73677</c:v>
                </c:pt>
                <c:pt idx="4518">
                  <c:v>73678</c:v>
                </c:pt>
                <c:pt idx="4519">
                  <c:v>73678</c:v>
                </c:pt>
                <c:pt idx="4520">
                  <c:v>73678</c:v>
                </c:pt>
                <c:pt idx="4521">
                  <c:v>73679</c:v>
                </c:pt>
                <c:pt idx="4522">
                  <c:v>73679</c:v>
                </c:pt>
                <c:pt idx="4523">
                  <c:v>73680</c:v>
                </c:pt>
                <c:pt idx="4524">
                  <c:v>73680</c:v>
                </c:pt>
                <c:pt idx="4525">
                  <c:v>73680</c:v>
                </c:pt>
                <c:pt idx="4526">
                  <c:v>73681</c:v>
                </c:pt>
                <c:pt idx="4527">
                  <c:v>73681</c:v>
                </c:pt>
                <c:pt idx="4528">
                  <c:v>73681</c:v>
                </c:pt>
                <c:pt idx="4529">
                  <c:v>73682</c:v>
                </c:pt>
                <c:pt idx="4530">
                  <c:v>73682</c:v>
                </c:pt>
                <c:pt idx="4531">
                  <c:v>73683</c:v>
                </c:pt>
                <c:pt idx="4532">
                  <c:v>73683</c:v>
                </c:pt>
                <c:pt idx="4533">
                  <c:v>73683</c:v>
                </c:pt>
                <c:pt idx="4534">
                  <c:v>73684</c:v>
                </c:pt>
                <c:pt idx="4535">
                  <c:v>73684</c:v>
                </c:pt>
                <c:pt idx="4536">
                  <c:v>73684</c:v>
                </c:pt>
                <c:pt idx="4537">
                  <c:v>73685</c:v>
                </c:pt>
                <c:pt idx="4538">
                  <c:v>73685</c:v>
                </c:pt>
                <c:pt idx="4539">
                  <c:v>73686</c:v>
                </c:pt>
                <c:pt idx="4540">
                  <c:v>73686</c:v>
                </c:pt>
                <c:pt idx="4541">
                  <c:v>73686</c:v>
                </c:pt>
                <c:pt idx="4542">
                  <c:v>73687</c:v>
                </c:pt>
                <c:pt idx="4543">
                  <c:v>73687</c:v>
                </c:pt>
                <c:pt idx="4544">
                  <c:v>73688</c:v>
                </c:pt>
                <c:pt idx="4545">
                  <c:v>73688</c:v>
                </c:pt>
                <c:pt idx="4546">
                  <c:v>73688</c:v>
                </c:pt>
                <c:pt idx="4547">
                  <c:v>73689</c:v>
                </c:pt>
                <c:pt idx="4548">
                  <c:v>73689</c:v>
                </c:pt>
                <c:pt idx="4549">
                  <c:v>73690</c:v>
                </c:pt>
                <c:pt idx="4550">
                  <c:v>73690</c:v>
                </c:pt>
                <c:pt idx="4551">
                  <c:v>73690</c:v>
                </c:pt>
                <c:pt idx="4552">
                  <c:v>73691</c:v>
                </c:pt>
                <c:pt idx="4553">
                  <c:v>73691</c:v>
                </c:pt>
                <c:pt idx="4554">
                  <c:v>73692</c:v>
                </c:pt>
                <c:pt idx="4555">
                  <c:v>73692</c:v>
                </c:pt>
                <c:pt idx="4556">
                  <c:v>73692</c:v>
                </c:pt>
                <c:pt idx="4557">
                  <c:v>73693</c:v>
                </c:pt>
                <c:pt idx="4558">
                  <c:v>73693</c:v>
                </c:pt>
                <c:pt idx="4559">
                  <c:v>73694</c:v>
                </c:pt>
                <c:pt idx="4560">
                  <c:v>73694</c:v>
                </c:pt>
                <c:pt idx="4561">
                  <c:v>73694</c:v>
                </c:pt>
                <c:pt idx="4562">
                  <c:v>73695</c:v>
                </c:pt>
                <c:pt idx="4563">
                  <c:v>73695</c:v>
                </c:pt>
                <c:pt idx="4564">
                  <c:v>73696</c:v>
                </c:pt>
                <c:pt idx="4565">
                  <c:v>73696</c:v>
                </c:pt>
                <c:pt idx="4566">
                  <c:v>73697</c:v>
                </c:pt>
                <c:pt idx="4567">
                  <c:v>73697</c:v>
                </c:pt>
                <c:pt idx="4568">
                  <c:v>73697</c:v>
                </c:pt>
                <c:pt idx="4569">
                  <c:v>73698</c:v>
                </c:pt>
                <c:pt idx="4570">
                  <c:v>73698</c:v>
                </c:pt>
                <c:pt idx="4571">
                  <c:v>73699</c:v>
                </c:pt>
                <c:pt idx="4572">
                  <c:v>73699</c:v>
                </c:pt>
                <c:pt idx="4573">
                  <c:v>73700</c:v>
                </c:pt>
                <c:pt idx="4574">
                  <c:v>73700</c:v>
                </c:pt>
                <c:pt idx="4575">
                  <c:v>73700</c:v>
                </c:pt>
                <c:pt idx="4576">
                  <c:v>73701</c:v>
                </c:pt>
                <c:pt idx="4577">
                  <c:v>73701</c:v>
                </c:pt>
                <c:pt idx="4578">
                  <c:v>73702</c:v>
                </c:pt>
                <c:pt idx="4579">
                  <c:v>73702</c:v>
                </c:pt>
                <c:pt idx="4580">
                  <c:v>73703</c:v>
                </c:pt>
                <c:pt idx="4581">
                  <c:v>73703</c:v>
                </c:pt>
                <c:pt idx="4582">
                  <c:v>73703</c:v>
                </c:pt>
                <c:pt idx="4583">
                  <c:v>73704</c:v>
                </c:pt>
                <c:pt idx="4584">
                  <c:v>73704</c:v>
                </c:pt>
                <c:pt idx="4585">
                  <c:v>73705</c:v>
                </c:pt>
                <c:pt idx="4586">
                  <c:v>73705</c:v>
                </c:pt>
                <c:pt idx="4587">
                  <c:v>73706</c:v>
                </c:pt>
                <c:pt idx="4588">
                  <c:v>73706</c:v>
                </c:pt>
                <c:pt idx="4589">
                  <c:v>73707</c:v>
                </c:pt>
                <c:pt idx="4590">
                  <c:v>73707</c:v>
                </c:pt>
                <c:pt idx="4591">
                  <c:v>73708</c:v>
                </c:pt>
                <c:pt idx="4592">
                  <c:v>73708</c:v>
                </c:pt>
                <c:pt idx="4593">
                  <c:v>73708</c:v>
                </c:pt>
                <c:pt idx="4594">
                  <c:v>73709</c:v>
                </c:pt>
                <c:pt idx="4595">
                  <c:v>73709</c:v>
                </c:pt>
                <c:pt idx="4596">
                  <c:v>73710</c:v>
                </c:pt>
                <c:pt idx="4597">
                  <c:v>73710</c:v>
                </c:pt>
                <c:pt idx="4598">
                  <c:v>73711</c:v>
                </c:pt>
                <c:pt idx="4599">
                  <c:v>73711</c:v>
                </c:pt>
                <c:pt idx="4600">
                  <c:v>73712</c:v>
                </c:pt>
                <c:pt idx="4601">
                  <c:v>73712</c:v>
                </c:pt>
                <c:pt idx="4602">
                  <c:v>73712</c:v>
                </c:pt>
                <c:pt idx="4603">
                  <c:v>73713</c:v>
                </c:pt>
                <c:pt idx="4604">
                  <c:v>73713</c:v>
                </c:pt>
                <c:pt idx="4605">
                  <c:v>73714</c:v>
                </c:pt>
                <c:pt idx="4606">
                  <c:v>73714</c:v>
                </c:pt>
                <c:pt idx="4607">
                  <c:v>73715</c:v>
                </c:pt>
                <c:pt idx="4608">
                  <c:v>73715</c:v>
                </c:pt>
                <c:pt idx="4609">
                  <c:v>73716</c:v>
                </c:pt>
                <c:pt idx="4610">
                  <c:v>73716</c:v>
                </c:pt>
                <c:pt idx="4611">
                  <c:v>73717</c:v>
                </c:pt>
                <c:pt idx="4612">
                  <c:v>73717</c:v>
                </c:pt>
                <c:pt idx="4613">
                  <c:v>73718</c:v>
                </c:pt>
                <c:pt idx="4614">
                  <c:v>73718</c:v>
                </c:pt>
                <c:pt idx="4615">
                  <c:v>73719</c:v>
                </c:pt>
                <c:pt idx="4616">
                  <c:v>73719</c:v>
                </c:pt>
                <c:pt idx="4617">
                  <c:v>73720</c:v>
                </c:pt>
                <c:pt idx="4618">
                  <c:v>73720</c:v>
                </c:pt>
                <c:pt idx="4619">
                  <c:v>73721</c:v>
                </c:pt>
                <c:pt idx="4620">
                  <c:v>73721</c:v>
                </c:pt>
                <c:pt idx="4621">
                  <c:v>73721</c:v>
                </c:pt>
                <c:pt idx="4622">
                  <c:v>73722</c:v>
                </c:pt>
                <c:pt idx="4623">
                  <c:v>73722</c:v>
                </c:pt>
                <c:pt idx="4624">
                  <c:v>73723</c:v>
                </c:pt>
                <c:pt idx="4625">
                  <c:v>73723</c:v>
                </c:pt>
                <c:pt idx="4626">
                  <c:v>73724</c:v>
                </c:pt>
                <c:pt idx="4627">
                  <c:v>73724</c:v>
                </c:pt>
                <c:pt idx="4628">
                  <c:v>73725</c:v>
                </c:pt>
                <c:pt idx="4629">
                  <c:v>73725</c:v>
                </c:pt>
                <c:pt idx="4630">
                  <c:v>73726</c:v>
                </c:pt>
                <c:pt idx="4631">
                  <c:v>73726</c:v>
                </c:pt>
                <c:pt idx="4632">
                  <c:v>73727</c:v>
                </c:pt>
                <c:pt idx="4633">
                  <c:v>73727</c:v>
                </c:pt>
                <c:pt idx="4634">
                  <c:v>73728</c:v>
                </c:pt>
                <c:pt idx="4635">
                  <c:v>73728</c:v>
                </c:pt>
                <c:pt idx="4636">
                  <c:v>73729</c:v>
                </c:pt>
                <c:pt idx="4637">
                  <c:v>73729</c:v>
                </c:pt>
                <c:pt idx="4638">
                  <c:v>73729</c:v>
                </c:pt>
                <c:pt idx="4639">
                  <c:v>73730</c:v>
                </c:pt>
                <c:pt idx="4640">
                  <c:v>73730</c:v>
                </c:pt>
                <c:pt idx="4641">
                  <c:v>73731</c:v>
                </c:pt>
                <c:pt idx="4642">
                  <c:v>73731</c:v>
                </c:pt>
                <c:pt idx="4643">
                  <c:v>73732</c:v>
                </c:pt>
                <c:pt idx="4644">
                  <c:v>73732</c:v>
                </c:pt>
                <c:pt idx="4645">
                  <c:v>73733</c:v>
                </c:pt>
                <c:pt idx="4646">
                  <c:v>73733</c:v>
                </c:pt>
                <c:pt idx="4647">
                  <c:v>73734</c:v>
                </c:pt>
                <c:pt idx="4648">
                  <c:v>73734</c:v>
                </c:pt>
                <c:pt idx="4649">
                  <c:v>73735</c:v>
                </c:pt>
                <c:pt idx="4650">
                  <c:v>73735</c:v>
                </c:pt>
                <c:pt idx="4651">
                  <c:v>73736</c:v>
                </c:pt>
                <c:pt idx="4652">
                  <c:v>73736</c:v>
                </c:pt>
                <c:pt idx="4653">
                  <c:v>73737</c:v>
                </c:pt>
                <c:pt idx="4654">
                  <c:v>73737</c:v>
                </c:pt>
                <c:pt idx="4655">
                  <c:v>73738</c:v>
                </c:pt>
                <c:pt idx="4656">
                  <c:v>73738</c:v>
                </c:pt>
                <c:pt idx="4657">
                  <c:v>73739</c:v>
                </c:pt>
                <c:pt idx="4658">
                  <c:v>73739</c:v>
                </c:pt>
                <c:pt idx="4659">
                  <c:v>73740</c:v>
                </c:pt>
                <c:pt idx="4660">
                  <c:v>73740</c:v>
                </c:pt>
                <c:pt idx="4661">
                  <c:v>73741</c:v>
                </c:pt>
                <c:pt idx="4662">
                  <c:v>73741</c:v>
                </c:pt>
                <c:pt idx="4663">
                  <c:v>73742</c:v>
                </c:pt>
                <c:pt idx="4664">
                  <c:v>73742</c:v>
                </c:pt>
                <c:pt idx="4665">
                  <c:v>73743</c:v>
                </c:pt>
                <c:pt idx="4666">
                  <c:v>73743</c:v>
                </c:pt>
                <c:pt idx="4667">
                  <c:v>73744</c:v>
                </c:pt>
                <c:pt idx="4668">
                  <c:v>73744</c:v>
                </c:pt>
                <c:pt idx="4669">
                  <c:v>73745</c:v>
                </c:pt>
                <c:pt idx="4670">
                  <c:v>73745</c:v>
                </c:pt>
                <c:pt idx="4671">
                  <c:v>73746</c:v>
                </c:pt>
                <c:pt idx="4672">
                  <c:v>73746</c:v>
                </c:pt>
                <c:pt idx="4673">
                  <c:v>73747</c:v>
                </c:pt>
                <c:pt idx="4674">
                  <c:v>73747</c:v>
                </c:pt>
                <c:pt idx="4675">
                  <c:v>73748</c:v>
                </c:pt>
                <c:pt idx="4676">
                  <c:v>73748</c:v>
                </c:pt>
                <c:pt idx="4677">
                  <c:v>73749</c:v>
                </c:pt>
                <c:pt idx="4678">
                  <c:v>73749</c:v>
                </c:pt>
                <c:pt idx="4679">
                  <c:v>73750</c:v>
                </c:pt>
                <c:pt idx="4680">
                  <c:v>73750</c:v>
                </c:pt>
                <c:pt idx="4681">
                  <c:v>73751</c:v>
                </c:pt>
                <c:pt idx="4682">
                  <c:v>73751</c:v>
                </c:pt>
                <c:pt idx="4683">
                  <c:v>73752</c:v>
                </c:pt>
                <c:pt idx="4684">
                  <c:v>73752</c:v>
                </c:pt>
                <c:pt idx="4685">
                  <c:v>73753</c:v>
                </c:pt>
                <c:pt idx="4686">
                  <c:v>73754</c:v>
                </c:pt>
                <c:pt idx="4687">
                  <c:v>73754</c:v>
                </c:pt>
                <c:pt idx="4688">
                  <c:v>73755</c:v>
                </c:pt>
                <c:pt idx="4689">
                  <c:v>73755</c:v>
                </c:pt>
                <c:pt idx="4690">
                  <c:v>73756</c:v>
                </c:pt>
                <c:pt idx="4691">
                  <c:v>73756</c:v>
                </c:pt>
                <c:pt idx="4692">
                  <c:v>73757</c:v>
                </c:pt>
                <c:pt idx="4693">
                  <c:v>73757</c:v>
                </c:pt>
                <c:pt idx="4694">
                  <c:v>73758</c:v>
                </c:pt>
                <c:pt idx="4695">
                  <c:v>73758</c:v>
                </c:pt>
                <c:pt idx="4696">
                  <c:v>73759</c:v>
                </c:pt>
                <c:pt idx="4697">
                  <c:v>73760</c:v>
                </c:pt>
                <c:pt idx="4698">
                  <c:v>73760</c:v>
                </c:pt>
                <c:pt idx="4699">
                  <c:v>73761</c:v>
                </c:pt>
                <c:pt idx="4700">
                  <c:v>73761</c:v>
                </c:pt>
                <c:pt idx="4701">
                  <c:v>73762</c:v>
                </c:pt>
                <c:pt idx="4702">
                  <c:v>73762</c:v>
                </c:pt>
                <c:pt idx="4703">
                  <c:v>73763</c:v>
                </c:pt>
                <c:pt idx="4704">
                  <c:v>73763</c:v>
                </c:pt>
                <c:pt idx="4705">
                  <c:v>73764</c:v>
                </c:pt>
                <c:pt idx="4706">
                  <c:v>73764</c:v>
                </c:pt>
                <c:pt idx="4707">
                  <c:v>73765</c:v>
                </c:pt>
                <c:pt idx="4708">
                  <c:v>73765</c:v>
                </c:pt>
                <c:pt idx="4709">
                  <c:v>73766</c:v>
                </c:pt>
                <c:pt idx="4710">
                  <c:v>73766</c:v>
                </c:pt>
                <c:pt idx="4711">
                  <c:v>73767</c:v>
                </c:pt>
                <c:pt idx="4712">
                  <c:v>73768</c:v>
                </c:pt>
                <c:pt idx="4713">
                  <c:v>73768</c:v>
                </c:pt>
                <c:pt idx="4714">
                  <c:v>73769</c:v>
                </c:pt>
                <c:pt idx="4715">
                  <c:v>73769</c:v>
                </c:pt>
                <c:pt idx="4716">
                  <c:v>73770</c:v>
                </c:pt>
                <c:pt idx="4717">
                  <c:v>73770</c:v>
                </c:pt>
                <c:pt idx="4718">
                  <c:v>73771</c:v>
                </c:pt>
                <c:pt idx="4719">
                  <c:v>73771</c:v>
                </c:pt>
                <c:pt idx="4720">
                  <c:v>73772</c:v>
                </c:pt>
                <c:pt idx="4721">
                  <c:v>73772</c:v>
                </c:pt>
                <c:pt idx="4722">
                  <c:v>73773</c:v>
                </c:pt>
                <c:pt idx="4723">
                  <c:v>73773</c:v>
                </c:pt>
                <c:pt idx="4724">
                  <c:v>73774</c:v>
                </c:pt>
                <c:pt idx="4725">
                  <c:v>73775</c:v>
                </c:pt>
                <c:pt idx="4726">
                  <c:v>73775</c:v>
                </c:pt>
                <c:pt idx="4727">
                  <c:v>73776</c:v>
                </c:pt>
                <c:pt idx="4728">
                  <c:v>73776</c:v>
                </c:pt>
                <c:pt idx="4729">
                  <c:v>73777</c:v>
                </c:pt>
                <c:pt idx="4730">
                  <c:v>73777</c:v>
                </c:pt>
                <c:pt idx="4731">
                  <c:v>73778</c:v>
                </c:pt>
                <c:pt idx="4732">
                  <c:v>73778</c:v>
                </c:pt>
                <c:pt idx="4733">
                  <c:v>73779</c:v>
                </c:pt>
                <c:pt idx="4734">
                  <c:v>73780</c:v>
                </c:pt>
                <c:pt idx="4735">
                  <c:v>73780</c:v>
                </c:pt>
                <c:pt idx="4736">
                  <c:v>73781</c:v>
                </c:pt>
                <c:pt idx="4737">
                  <c:v>73781</c:v>
                </c:pt>
                <c:pt idx="4738">
                  <c:v>73782</c:v>
                </c:pt>
                <c:pt idx="4739">
                  <c:v>73782</c:v>
                </c:pt>
                <c:pt idx="4740">
                  <c:v>73783</c:v>
                </c:pt>
                <c:pt idx="4741">
                  <c:v>73783</c:v>
                </c:pt>
                <c:pt idx="4742">
                  <c:v>73784</c:v>
                </c:pt>
                <c:pt idx="4743">
                  <c:v>73784</c:v>
                </c:pt>
                <c:pt idx="4744">
                  <c:v>73785</c:v>
                </c:pt>
                <c:pt idx="4745">
                  <c:v>73786</c:v>
                </c:pt>
                <c:pt idx="4746">
                  <c:v>73786</c:v>
                </c:pt>
                <c:pt idx="4747">
                  <c:v>73787</c:v>
                </c:pt>
                <c:pt idx="4748">
                  <c:v>73787</c:v>
                </c:pt>
                <c:pt idx="4749">
                  <c:v>73788</c:v>
                </c:pt>
                <c:pt idx="4750">
                  <c:v>73788</c:v>
                </c:pt>
                <c:pt idx="4751">
                  <c:v>73789</c:v>
                </c:pt>
                <c:pt idx="4752">
                  <c:v>73789</c:v>
                </c:pt>
                <c:pt idx="4753">
                  <c:v>73790</c:v>
                </c:pt>
                <c:pt idx="4754">
                  <c:v>73791</c:v>
                </c:pt>
                <c:pt idx="4755">
                  <c:v>73791</c:v>
                </c:pt>
                <c:pt idx="4756">
                  <c:v>73792</c:v>
                </c:pt>
                <c:pt idx="4757">
                  <c:v>73792</c:v>
                </c:pt>
                <c:pt idx="4758">
                  <c:v>73793</c:v>
                </c:pt>
                <c:pt idx="4759">
                  <c:v>73793</c:v>
                </c:pt>
                <c:pt idx="4760">
                  <c:v>73794</c:v>
                </c:pt>
                <c:pt idx="4761">
                  <c:v>73794</c:v>
                </c:pt>
                <c:pt idx="4762">
                  <c:v>73795</c:v>
                </c:pt>
                <c:pt idx="4763">
                  <c:v>73796</c:v>
                </c:pt>
                <c:pt idx="4764">
                  <c:v>73796</c:v>
                </c:pt>
                <c:pt idx="4765">
                  <c:v>73797</c:v>
                </c:pt>
                <c:pt idx="4766">
                  <c:v>73797</c:v>
                </c:pt>
                <c:pt idx="4767">
                  <c:v>73798</c:v>
                </c:pt>
                <c:pt idx="4768">
                  <c:v>73798</c:v>
                </c:pt>
                <c:pt idx="4769">
                  <c:v>73799</c:v>
                </c:pt>
                <c:pt idx="4770">
                  <c:v>73800</c:v>
                </c:pt>
                <c:pt idx="4771">
                  <c:v>73800</c:v>
                </c:pt>
                <c:pt idx="4772">
                  <c:v>73801</c:v>
                </c:pt>
                <c:pt idx="4773">
                  <c:v>73801</c:v>
                </c:pt>
                <c:pt idx="4774">
                  <c:v>73802</c:v>
                </c:pt>
                <c:pt idx="4775">
                  <c:v>73802</c:v>
                </c:pt>
                <c:pt idx="4776">
                  <c:v>73803</c:v>
                </c:pt>
                <c:pt idx="4777">
                  <c:v>73803</c:v>
                </c:pt>
                <c:pt idx="4778">
                  <c:v>73804</c:v>
                </c:pt>
                <c:pt idx="4779">
                  <c:v>73804</c:v>
                </c:pt>
                <c:pt idx="4780">
                  <c:v>73805</c:v>
                </c:pt>
                <c:pt idx="4781">
                  <c:v>73806</c:v>
                </c:pt>
                <c:pt idx="4782">
                  <c:v>73806</c:v>
                </c:pt>
                <c:pt idx="4783">
                  <c:v>73807</c:v>
                </c:pt>
                <c:pt idx="4784">
                  <c:v>73807</c:v>
                </c:pt>
                <c:pt idx="4785">
                  <c:v>73808</c:v>
                </c:pt>
                <c:pt idx="4786">
                  <c:v>73808</c:v>
                </c:pt>
                <c:pt idx="4787">
                  <c:v>73809</c:v>
                </c:pt>
                <c:pt idx="4788">
                  <c:v>73809</c:v>
                </c:pt>
                <c:pt idx="4789">
                  <c:v>73810</c:v>
                </c:pt>
                <c:pt idx="4790">
                  <c:v>73811</c:v>
                </c:pt>
                <c:pt idx="4791">
                  <c:v>73811</c:v>
                </c:pt>
                <c:pt idx="4792">
                  <c:v>73812</c:v>
                </c:pt>
                <c:pt idx="4793">
                  <c:v>73812</c:v>
                </c:pt>
                <c:pt idx="4794">
                  <c:v>73813</c:v>
                </c:pt>
                <c:pt idx="4795">
                  <c:v>73813</c:v>
                </c:pt>
                <c:pt idx="4796">
                  <c:v>73814</c:v>
                </c:pt>
                <c:pt idx="4797">
                  <c:v>73814</c:v>
                </c:pt>
                <c:pt idx="4798">
                  <c:v>73815</c:v>
                </c:pt>
                <c:pt idx="4799">
                  <c:v>73815</c:v>
                </c:pt>
                <c:pt idx="4800">
                  <c:v>73816</c:v>
                </c:pt>
                <c:pt idx="4801">
                  <c:v>73816</c:v>
                </c:pt>
                <c:pt idx="4802">
                  <c:v>73817</c:v>
                </c:pt>
                <c:pt idx="4803">
                  <c:v>73818</c:v>
                </c:pt>
                <c:pt idx="4804">
                  <c:v>73818</c:v>
                </c:pt>
                <c:pt idx="4805">
                  <c:v>73819</c:v>
                </c:pt>
                <c:pt idx="4806">
                  <c:v>73819</c:v>
                </c:pt>
                <c:pt idx="4807">
                  <c:v>73820</c:v>
                </c:pt>
                <c:pt idx="4808">
                  <c:v>73820</c:v>
                </c:pt>
                <c:pt idx="4809">
                  <c:v>73821</c:v>
                </c:pt>
                <c:pt idx="4810">
                  <c:v>73821</c:v>
                </c:pt>
                <c:pt idx="4811">
                  <c:v>73822</c:v>
                </c:pt>
                <c:pt idx="4812">
                  <c:v>73822</c:v>
                </c:pt>
                <c:pt idx="4813">
                  <c:v>73823</c:v>
                </c:pt>
                <c:pt idx="4814">
                  <c:v>73823</c:v>
                </c:pt>
                <c:pt idx="4815">
                  <c:v>73824</c:v>
                </c:pt>
                <c:pt idx="4816">
                  <c:v>73825</c:v>
                </c:pt>
                <c:pt idx="4817">
                  <c:v>73825</c:v>
                </c:pt>
                <c:pt idx="4818">
                  <c:v>73826</c:v>
                </c:pt>
                <c:pt idx="4819">
                  <c:v>73826</c:v>
                </c:pt>
                <c:pt idx="4820">
                  <c:v>73827</c:v>
                </c:pt>
                <c:pt idx="4821">
                  <c:v>73827</c:v>
                </c:pt>
                <c:pt idx="4822">
                  <c:v>73828</c:v>
                </c:pt>
                <c:pt idx="4823">
                  <c:v>73828</c:v>
                </c:pt>
                <c:pt idx="4824">
                  <c:v>73829</c:v>
                </c:pt>
                <c:pt idx="4825">
                  <c:v>73829</c:v>
                </c:pt>
                <c:pt idx="4826">
                  <c:v>73830</c:v>
                </c:pt>
                <c:pt idx="4827">
                  <c:v>73830</c:v>
                </c:pt>
                <c:pt idx="4828">
                  <c:v>73831</c:v>
                </c:pt>
                <c:pt idx="4829">
                  <c:v>73831</c:v>
                </c:pt>
                <c:pt idx="4830">
                  <c:v>73832</c:v>
                </c:pt>
                <c:pt idx="4831">
                  <c:v>73832</c:v>
                </c:pt>
                <c:pt idx="4832">
                  <c:v>73833</c:v>
                </c:pt>
                <c:pt idx="4833">
                  <c:v>73834</c:v>
                </c:pt>
                <c:pt idx="4834">
                  <c:v>73834</c:v>
                </c:pt>
                <c:pt idx="4835">
                  <c:v>73835</c:v>
                </c:pt>
                <c:pt idx="4836">
                  <c:v>73835</c:v>
                </c:pt>
                <c:pt idx="4837">
                  <c:v>73836</c:v>
                </c:pt>
                <c:pt idx="4838">
                  <c:v>73836</c:v>
                </c:pt>
                <c:pt idx="4839">
                  <c:v>73837</c:v>
                </c:pt>
                <c:pt idx="4840">
                  <c:v>73837</c:v>
                </c:pt>
                <c:pt idx="4841">
                  <c:v>73838</c:v>
                </c:pt>
                <c:pt idx="4842">
                  <c:v>73838</c:v>
                </c:pt>
                <c:pt idx="4843">
                  <c:v>73839</c:v>
                </c:pt>
                <c:pt idx="4844">
                  <c:v>73839</c:v>
                </c:pt>
                <c:pt idx="4845">
                  <c:v>73840</c:v>
                </c:pt>
                <c:pt idx="4846">
                  <c:v>73840</c:v>
                </c:pt>
                <c:pt idx="4847">
                  <c:v>73841</c:v>
                </c:pt>
                <c:pt idx="4848">
                  <c:v>73841</c:v>
                </c:pt>
                <c:pt idx="4849">
                  <c:v>73842</c:v>
                </c:pt>
                <c:pt idx="4850">
                  <c:v>73843</c:v>
                </c:pt>
                <c:pt idx="4851">
                  <c:v>73843</c:v>
                </c:pt>
                <c:pt idx="4852">
                  <c:v>73844</c:v>
                </c:pt>
                <c:pt idx="4853">
                  <c:v>73844</c:v>
                </c:pt>
                <c:pt idx="4854">
                  <c:v>73845</c:v>
                </c:pt>
                <c:pt idx="4855">
                  <c:v>73845</c:v>
                </c:pt>
                <c:pt idx="4856">
                  <c:v>73846</c:v>
                </c:pt>
                <c:pt idx="4857">
                  <c:v>73846</c:v>
                </c:pt>
                <c:pt idx="4858">
                  <c:v>73847</c:v>
                </c:pt>
                <c:pt idx="4859">
                  <c:v>73847</c:v>
                </c:pt>
                <c:pt idx="4860">
                  <c:v>73848</c:v>
                </c:pt>
                <c:pt idx="4861">
                  <c:v>73848</c:v>
                </c:pt>
                <c:pt idx="4862">
                  <c:v>73849</c:v>
                </c:pt>
                <c:pt idx="4863">
                  <c:v>73849</c:v>
                </c:pt>
                <c:pt idx="4864">
                  <c:v>73850</c:v>
                </c:pt>
                <c:pt idx="4865">
                  <c:v>73850</c:v>
                </c:pt>
                <c:pt idx="4866">
                  <c:v>73851</c:v>
                </c:pt>
                <c:pt idx="4867">
                  <c:v>73851</c:v>
                </c:pt>
                <c:pt idx="4868">
                  <c:v>73852</c:v>
                </c:pt>
                <c:pt idx="4869">
                  <c:v>73852</c:v>
                </c:pt>
                <c:pt idx="4870">
                  <c:v>73853</c:v>
                </c:pt>
                <c:pt idx="4871">
                  <c:v>73854</c:v>
                </c:pt>
                <c:pt idx="4872">
                  <c:v>73854</c:v>
                </c:pt>
                <c:pt idx="4873">
                  <c:v>73855</c:v>
                </c:pt>
                <c:pt idx="4874">
                  <c:v>73855</c:v>
                </c:pt>
                <c:pt idx="4875">
                  <c:v>73856</c:v>
                </c:pt>
                <c:pt idx="4876">
                  <c:v>73856</c:v>
                </c:pt>
                <c:pt idx="4877">
                  <c:v>73857</c:v>
                </c:pt>
                <c:pt idx="4878">
                  <c:v>73857</c:v>
                </c:pt>
                <c:pt idx="4879">
                  <c:v>73858</c:v>
                </c:pt>
                <c:pt idx="4880">
                  <c:v>73858</c:v>
                </c:pt>
                <c:pt idx="4881">
                  <c:v>73859</c:v>
                </c:pt>
                <c:pt idx="4882">
                  <c:v>73859</c:v>
                </c:pt>
                <c:pt idx="4883">
                  <c:v>73860</c:v>
                </c:pt>
                <c:pt idx="4884">
                  <c:v>73860</c:v>
                </c:pt>
                <c:pt idx="4885">
                  <c:v>73861</c:v>
                </c:pt>
                <c:pt idx="4886">
                  <c:v>73861</c:v>
                </c:pt>
                <c:pt idx="4887">
                  <c:v>73862</c:v>
                </c:pt>
                <c:pt idx="4888">
                  <c:v>73862</c:v>
                </c:pt>
                <c:pt idx="4889">
                  <c:v>73863</c:v>
                </c:pt>
                <c:pt idx="4890">
                  <c:v>73864</c:v>
                </c:pt>
                <c:pt idx="4891">
                  <c:v>73864</c:v>
                </c:pt>
                <c:pt idx="4892">
                  <c:v>73865</c:v>
                </c:pt>
                <c:pt idx="4893">
                  <c:v>73866</c:v>
                </c:pt>
                <c:pt idx="4894">
                  <c:v>73866</c:v>
                </c:pt>
                <c:pt idx="4895">
                  <c:v>73867</c:v>
                </c:pt>
                <c:pt idx="4896">
                  <c:v>73867</c:v>
                </c:pt>
                <c:pt idx="4897">
                  <c:v>73868</c:v>
                </c:pt>
                <c:pt idx="4898">
                  <c:v>73868</c:v>
                </c:pt>
                <c:pt idx="4899">
                  <c:v>73869</c:v>
                </c:pt>
                <c:pt idx="4900">
                  <c:v>73869</c:v>
                </c:pt>
                <c:pt idx="4901">
                  <c:v>73870</c:v>
                </c:pt>
                <c:pt idx="4902">
                  <c:v>73870</c:v>
                </c:pt>
                <c:pt idx="4903">
                  <c:v>73871</c:v>
                </c:pt>
                <c:pt idx="4904">
                  <c:v>73871</c:v>
                </c:pt>
                <c:pt idx="4905">
                  <c:v>73872</c:v>
                </c:pt>
                <c:pt idx="4906">
                  <c:v>73872</c:v>
                </c:pt>
                <c:pt idx="4907">
                  <c:v>73873</c:v>
                </c:pt>
                <c:pt idx="4908">
                  <c:v>73873</c:v>
                </c:pt>
                <c:pt idx="4909">
                  <c:v>73874</c:v>
                </c:pt>
                <c:pt idx="4910">
                  <c:v>73874</c:v>
                </c:pt>
                <c:pt idx="4911">
                  <c:v>73875</c:v>
                </c:pt>
                <c:pt idx="4912">
                  <c:v>73876</c:v>
                </c:pt>
                <c:pt idx="4913">
                  <c:v>73876</c:v>
                </c:pt>
                <c:pt idx="4914">
                  <c:v>73877</c:v>
                </c:pt>
                <c:pt idx="4915">
                  <c:v>73877</c:v>
                </c:pt>
                <c:pt idx="4916">
                  <c:v>73878</c:v>
                </c:pt>
                <c:pt idx="4917">
                  <c:v>73878</c:v>
                </c:pt>
                <c:pt idx="4918">
                  <c:v>73879</c:v>
                </c:pt>
                <c:pt idx="4919">
                  <c:v>73879</c:v>
                </c:pt>
                <c:pt idx="4920">
                  <c:v>73880</c:v>
                </c:pt>
                <c:pt idx="4921">
                  <c:v>73880</c:v>
                </c:pt>
                <c:pt idx="4922">
                  <c:v>73881</c:v>
                </c:pt>
                <c:pt idx="4923">
                  <c:v>73881</c:v>
                </c:pt>
                <c:pt idx="4924">
                  <c:v>73882</c:v>
                </c:pt>
                <c:pt idx="4925">
                  <c:v>73882</c:v>
                </c:pt>
                <c:pt idx="4926">
                  <c:v>73883</c:v>
                </c:pt>
                <c:pt idx="4927">
                  <c:v>73883</c:v>
                </c:pt>
                <c:pt idx="4928">
                  <c:v>73884</c:v>
                </c:pt>
                <c:pt idx="4929">
                  <c:v>73884</c:v>
                </c:pt>
                <c:pt idx="4930">
                  <c:v>73885</c:v>
                </c:pt>
                <c:pt idx="4931">
                  <c:v>73885</c:v>
                </c:pt>
                <c:pt idx="4932">
                  <c:v>73886</c:v>
                </c:pt>
                <c:pt idx="4933">
                  <c:v>73887</c:v>
                </c:pt>
                <c:pt idx="4934">
                  <c:v>73887</c:v>
                </c:pt>
                <c:pt idx="4935">
                  <c:v>73888</c:v>
                </c:pt>
                <c:pt idx="4936">
                  <c:v>73888</c:v>
                </c:pt>
                <c:pt idx="4937">
                  <c:v>73889</c:v>
                </c:pt>
                <c:pt idx="4938">
                  <c:v>73889</c:v>
                </c:pt>
                <c:pt idx="4939">
                  <c:v>73890</c:v>
                </c:pt>
                <c:pt idx="4940">
                  <c:v>73890</c:v>
                </c:pt>
                <c:pt idx="4941">
                  <c:v>73891</c:v>
                </c:pt>
                <c:pt idx="4942">
                  <c:v>73891</c:v>
                </c:pt>
                <c:pt idx="4943">
                  <c:v>73892</c:v>
                </c:pt>
                <c:pt idx="4944">
                  <c:v>73892</c:v>
                </c:pt>
                <c:pt idx="4945">
                  <c:v>73893</c:v>
                </c:pt>
                <c:pt idx="4946">
                  <c:v>73893</c:v>
                </c:pt>
                <c:pt idx="4947">
                  <c:v>73894</c:v>
                </c:pt>
                <c:pt idx="4948">
                  <c:v>73894</c:v>
                </c:pt>
                <c:pt idx="4949">
                  <c:v>73895</c:v>
                </c:pt>
                <c:pt idx="4950">
                  <c:v>73895</c:v>
                </c:pt>
                <c:pt idx="4951">
                  <c:v>73896</c:v>
                </c:pt>
                <c:pt idx="4952">
                  <c:v>73897</c:v>
                </c:pt>
                <c:pt idx="4953">
                  <c:v>73897</c:v>
                </c:pt>
                <c:pt idx="4954">
                  <c:v>73898</c:v>
                </c:pt>
                <c:pt idx="4955">
                  <c:v>73898</c:v>
                </c:pt>
                <c:pt idx="4956">
                  <c:v>73899</c:v>
                </c:pt>
                <c:pt idx="4957">
                  <c:v>73899</c:v>
                </c:pt>
                <c:pt idx="4958">
                  <c:v>73900</c:v>
                </c:pt>
                <c:pt idx="4959">
                  <c:v>73900</c:v>
                </c:pt>
                <c:pt idx="4960">
                  <c:v>73901</c:v>
                </c:pt>
                <c:pt idx="4961">
                  <c:v>73901</c:v>
                </c:pt>
                <c:pt idx="4962">
                  <c:v>73902</c:v>
                </c:pt>
                <c:pt idx="4963">
                  <c:v>73902</c:v>
                </c:pt>
                <c:pt idx="4964">
                  <c:v>73903</c:v>
                </c:pt>
                <c:pt idx="4965">
                  <c:v>73903</c:v>
                </c:pt>
                <c:pt idx="4966">
                  <c:v>73904</c:v>
                </c:pt>
                <c:pt idx="4967">
                  <c:v>73904</c:v>
                </c:pt>
                <c:pt idx="4968">
                  <c:v>73905</c:v>
                </c:pt>
                <c:pt idx="4969">
                  <c:v>73906</c:v>
                </c:pt>
                <c:pt idx="4970">
                  <c:v>73906</c:v>
                </c:pt>
                <c:pt idx="4971">
                  <c:v>73907</c:v>
                </c:pt>
                <c:pt idx="4972">
                  <c:v>73907</c:v>
                </c:pt>
                <c:pt idx="4973">
                  <c:v>73908</c:v>
                </c:pt>
                <c:pt idx="4974">
                  <c:v>73908</c:v>
                </c:pt>
                <c:pt idx="4975">
                  <c:v>73909</c:v>
                </c:pt>
                <c:pt idx="4976">
                  <c:v>73909</c:v>
                </c:pt>
                <c:pt idx="4977">
                  <c:v>73910</c:v>
                </c:pt>
                <c:pt idx="4978">
                  <c:v>73910</c:v>
                </c:pt>
                <c:pt idx="4979">
                  <c:v>73911</c:v>
                </c:pt>
                <c:pt idx="4980">
                  <c:v>73911</c:v>
                </c:pt>
                <c:pt idx="4981">
                  <c:v>73912</c:v>
                </c:pt>
                <c:pt idx="4982">
                  <c:v>73912</c:v>
                </c:pt>
                <c:pt idx="4983">
                  <c:v>73913</c:v>
                </c:pt>
                <c:pt idx="4984">
                  <c:v>73914</c:v>
                </c:pt>
                <c:pt idx="4985">
                  <c:v>73914</c:v>
                </c:pt>
                <c:pt idx="4986">
                  <c:v>73915</c:v>
                </c:pt>
                <c:pt idx="4987">
                  <c:v>73915</c:v>
                </c:pt>
                <c:pt idx="4988">
                  <c:v>73916</c:v>
                </c:pt>
                <c:pt idx="4989">
                  <c:v>73916</c:v>
                </c:pt>
                <c:pt idx="4990">
                  <c:v>73917</c:v>
                </c:pt>
                <c:pt idx="4991">
                  <c:v>73917</c:v>
                </c:pt>
                <c:pt idx="4992">
                  <c:v>73918</c:v>
                </c:pt>
                <c:pt idx="4993">
                  <c:v>73918</c:v>
                </c:pt>
                <c:pt idx="4994">
                  <c:v>73919</c:v>
                </c:pt>
                <c:pt idx="4995">
                  <c:v>73919</c:v>
                </c:pt>
                <c:pt idx="4996">
                  <c:v>73920</c:v>
                </c:pt>
                <c:pt idx="4997">
                  <c:v>73920</c:v>
                </c:pt>
                <c:pt idx="4998">
                  <c:v>73921</c:v>
                </c:pt>
                <c:pt idx="4999">
                  <c:v>73922</c:v>
                </c:pt>
                <c:pt idx="5000">
                  <c:v>73922</c:v>
                </c:pt>
                <c:pt idx="5001">
                  <c:v>73923</c:v>
                </c:pt>
                <c:pt idx="5002">
                  <c:v>73923</c:v>
                </c:pt>
                <c:pt idx="5003">
                  <c:v>73924</c:v>
                </c:pt>
                <c:pt idx="5004">
                  <c:v>73924</c:v>
                </c:pt>
                <c:pt idx="5005">
                  <c:v>73925</c:v>
                </c:pt>
                <c:pt idx="5006">
                  <c:v>73925</c:v>
                </c:pt>
                <c:pt idx="5007">
                  <c:v>73926</c:v>
                </c:pt>
                <c:pt idx="5008">
                  <c:v>73926</c:v>
                </c:pt>
                <c:pt idx="5009">
                  <c:v>73927</c:v>
                </c:pt>
                <c:pt idx="5010">
                  <c:v>73927</c:v>
                </c:pt>
                <c:pt idx="5011">
                  <c:v>73928</c:v>
                </c:pt>
                <c:pt idx="5012">
                  <c:v>73929</c:v>
                </c:pt>
                <c:pt idx="5013">
                  <c:v>73929</c:v>
                </c:pt>
                <c:pt idx="5014">
                  <c:v>73930</c:v>
                </c:pt>
                <c:pt idx="5015">
                  <c:v>73930</c:v>
                </c:pt>
                <c:pt idx="5016">
                  <c:v>73931</c:v>
                </c:pt>
                <c:pt idx="5017">
                  <c:v>73931</c:v>
                </c:pt>
                <c:pt idx="5018">
                  <c:v>73932</c:v>
                </c:pt>
                <c:pt idx="5019">
                  <c:v>73932</c:v>
                </c:pt>
                <c:pt idx="5020">
                  <c:v>73933</c:v>
                </c:pt>
                <c:pt idx="5021">
                  <c:v>73933</c:v>
                </c:pt>
                <c:pt idx="5022">
                  <c:v>73934</c:v>
                </c:pt>
                <c:pt idx="5023">
                  <c:v>73934</c:v>
                </c:pt>
                <c:pt idx="5024">
                  <c:v>73935</c:v>
                </c:pt>
                <c:pt idx="5025">
                  <c:v>73936</c:v>
                </c:pt>
                <c:pt idx="5026">
                  <c:v>73936</c:v>
                </c:pt>
                <c:pt idx="5027">
                  <c:v>73937</c:v>
                </c:pt>
                <c:pt idx="5028">
                  <c:v>73937</c:v>
                </c:pt>
                <c:pt idx="5029">
                  <c:v>73938</c:v>
                </c:pt>
                <c:pt idx="5030">
                  <c:v>73938</c:v>
                </c:pt>
                <c:pt idx="5031">
                  <c:v>73939</c:v>
                </c:pt>
                <c:pt idx="5032">
                  <c:v>73939</c:v>
                </c:pt>
                <c:pt idx="5033">
                  <c:v>73940</c:v>
                </c:pt>
                <c:pt idx="5034">
                  <c:v>73940</c:v>
                </c:pt>
                <c:pt idx="5035">
                  <c:v>73941</c:v>
                </c:pt>
                <c:pt idx="5036">
                  <c:v>73942</c:v>
                </c:pt>
                <c:pt idx="5037">
                  <c:v>73942</c:v>
                </c:pt>
                <c:pt idx="5038">
                  <c:v>73943</c:v>
                </c:pt>
                <c:pt idx="5039">
                  <c:v>73943</c:v>
                </c:pt>
                <c:pt idx="5040">
                  <c:v>73944</c:v>
                </c:pt>
                <c:pt idx="5041">
                  <c:v>73944</c:v>
                </c:pt>
                <c:pt idx="5042">
                  <c:v>73945</c:v>
                </c:pt>
                <c:pt idx="5043">
                  <c:v>73945</c:v>
                </c:pt>
                <c:pt idx="5044">
                  <c:v>73946</c:v>
                </c:pt>
                <c:pt idx="5045">
                  <c:v>73947</c:v>
                </c:pt>
                <c:pt idx="5046">
                  <c:v>73947</c:v>
                </c:pt>
                <c:pt idx="5047">
                  <c:v>73948</c:v>
                </c:pt>
                <c:pt idx="5048">
                  <c:v>73948</c:v>
                </c:pt>
                <c:pt idx="5049">
                  <c:v>73949</c:v>
                </c:pt>
                <c:pt idx="5050">
                  <c:v>73949</c:v>
                </c:pt>
                <c:pt idx="5051">
                  <c:v>73950</c:v>
                </c:pt>
                <c:pt idx="5052">
                  <c:v>73950</c:v>
                </c:pt>
                <c:pt idx="5053">
                  <c:v>73951</c:v>
                </c:pt>
                <c:pt idx="5054">
                  <c:v>73951</c:v>
                </c:pt>
                <c:pt idx="5055">
                  <c:v>73952</c:v>
                </c:pt>
                <c:pt idx="5056">
                  <c:v>73953</c:v>
                </c:pt>
                <c:pt idx="5057">
                  <c:v>73953</c:v>
                </c:pt>
                <c:pt idx="5058">
                  <c:v>73954</c:v>
                </c:pt>
                <c:pt idx="5059">
                  <c:v>73954</c:v>
                </c:pt>
                <c:pt idx="5060">
                  <c:v>73955</c:v>
                </c:pt>
                <c:pt idx="5061">
                  <c:v>73955</c:v>
                </c:pt>
                <c:pt idx="5062">
                  <c:v>73956</c:v>
                </c:pt>
                <c:pt idx="5063">
                  <c:v>73956</c:v>
                </c:pt>
                <c:pt idx="5064">
                  <c:v>73957</c:v>
                </c:pt>
                <c:pt idx="5065">
                  <c:v>73958</c:v>
                </c:pt>
                <c:pt idx="5066">
                  <c:v>73958</c:v>
                </c:pt>
                <c:pt idx="5067">
                  <c:v>73959</c:v>
                </c:pt>
                <c:pt idx="5068">
                  <c:v>73959</c:v>
                </c:pt>
                <c:pt idx="5069">
                  <c:v>73960</c:v>
                </c:pt>
                <c:pt idx="5070">
                  <c:v>73960</c:v>
                </c:pt>
                <c:pt idx="5071">
                  <c:v>73961</c:v>
                </c:pt>
                <c:pt idx="5072">
                  <c:v>73961</c:v>
                </c:pt>
                <c:pt idx="5073">
                  <c:v>73962</c:v>
                </c:pt>
                <c:pt idx="5074">
                  <c:v>73963</c:v>
                </c:pt>
                <c:pt idx="5075">
                  <c:v>73963</c:v>
                </c:pt>
                <c:pt idx="5076">
                  <c:v>73964</c:v>
                </c:pt>
                <c:pt idx="5077">
                  <c:v>73964</c:v>
                </c:pt>
                <c:pt idx="5078">
                  <c:v>73965</c:v>
                </c:pt>
                <c:pt idx="5079">
                  <c:v>73965</c:v>
                </c:pt>
                <c:pt idx="5080">
                  <c:v>73966</c:v>
                </c:pt>
                <c:pt idx="5081">
                  <c:v>73966</c:v>
                </c:pt>
                <c:pt idx="5082">
                  <c:v>73967</c:v>
                </c:pt>
                <c:pt idx="5083">
                  <c:v>73968</c:v>
                </c:pt>
                <c:pt idx="5084">
                  <c:v>73968</c:v>
                </c:pt>
                <c:pt idx="5085">
                  <c:v>73969</c:v>
                </c:pt>
                <c:pt idx="5086">
                  <c:v>73969</c:v>
                </c:pt>
                <c:pt idx="5087">
                  <c:v>73970</c:v>
                </c:pt>
                <c:pt idx="5088">
                  <c:v>73970</c:v>
                </c:pt>
                <c:pt idx="5089">
                  <c:v>73971</c:v>
                </c:pt>
                <c:pt idx="5090">
                  <c:v>73972</c:v>
                </c:pt>
                <c:pt idx="5091">
                  <c:v>73973</c:v>
                </c:pt>
                <c:pt idx="5092">
                  <c:v>73973</c:v>
                </c:pt>
                <c:pt idx="5093">
                  <c:v>73974</c:v>
                </c:pt>
                <c:pt idx="5094">
                  <c:v>73974</c:v>
                </c:pt>
                <c:pt idx="5095">
                  <c:v>73975</c:v>
                </c:pt>
                <c:pt idx="5096">
                  <c:v>73975</c:v>
                </c:pt>
                <c:pt idx="5097">
                  <c:v>73976</c:v>
                </c:pt>
                <c:pt idx="5098">
                  <c:v>73977</c:v>
                </c:pt>
                <c:pt idx="5099">
                  <c:v>73977</c:v>
                </c:pt>
                <c:pt idx="5100">
                  <c:v>73978</c:v>
                </c:pt>
                <c:pt idx="5101">
                  <c:v>73978</c:v>
                </c:pt>
                <c:pt idx="5102">
                  <c:v>73979</c:v>
                </c:pt>
                <c:pt idx="5103">
                  <c:v>73979</c:v>
                </c:pt>
                <c:pt idx="5104">
                  <c:v>73980</c:v>
                </c:pt>
                <c:pt idx="5105">
                  <c:v>73981</c:v>
                </c:pt>
                <c:pt idx="5106">
                  <c:v>73981</c:v>
                </c:pt>
                <c:pt idx="5107">
                  <c:v>73982</c:v>
                </c:pt>
                <c:pt idx="5108">
                  <c:v>73982</c:v>
                </c:pt>
                <c:pt idx="5109">
                  <c:v>73983</c:v>
                </c:pt>
                <c:pt idx="5110">
                  <c:v>73983</c:v>
                </c:pt>
                <c:pt idx="5111">
                  <c:v>73984</c:v>
                </c:pt>
                <c:pt idx="5112">
                  <c:v>73985</c:v>
                </c:pt>
                <c:pt idx="5113">
                  <c:v>73985</c:v>
                </c:pt>
                <c:pt idx="5114">
                  <c:v>73986</c:v>
                </c:pt>
                <c:pt idx="5115">
                  <c:v>73986</c:v>
                </c:pt>
                <c:pt idx="5116">
                  <c:v>73987</c:v>
                </c:pt>
                <c:pt idx="5117">
                  <c:v>73987</c:v>
                </c:pt>
                <c:pt idx="5118">
                  <c:v>73988</c:v>
                </c:pt>
                <c:pt idx="5119">
                  <c:v>73989</c:v>
                </c:pt>
                <c:pt idx="5120">
                  <c:v>73989</c:v>
                </c:pt>
                <c:pt idx="5121">
                  <c:v>73990</c:v>
                </c:pt>
                <c:pt idx="5122">
                  <c:v>73990</c:v>
                </c:pt>
                <c:pt idx="5123">
                  <c:v>73991</c:v>
                </c:pt>
                <c:pt idx="5124">
                  <c:v>73991</c:v>
                </c:pt>
                <c:pt idx="5125">
                  <c:v>73992</c:v>
                </c:pt>
                <c:pt idx="5126">
                  <c:v>73993</c:v>
                </c:pt>
                <c:pt idx="5127">
                  <c:v>73993</c:v>
                </c:pt>
                <c:pt idx="5128">
                  <c:v>73994</c:v>
                </c:pt>
                <c:pt idx="5129">
                  <c:v>73994</c:v>
                </c:pt>
                <c:pt idx="5130">
                  <c:v>73995</c:v>
                </c:pt>
                <c:pt idx="5131">
                  <c:v>73996</c:v>
                </c:pt>
                <c:pt idx="5132">
                  <c:v>73996</c:v>
                </c:pt>
                <c:pt idx="5133">
                  <c:v>73997</c:v>
                </c:pt>
                <c:pt idx="5134">
                  <c:v>73997</c:v>
                </c:pt>
                <c:pt idx="5135">
                  <c:v>73998</c:v>
                </c:pt>
                <c:pt idx="5136">
                  <c:v>73999</c:v>
                </c:pt>
                <c:pt idx="5137">
                  <c:v>73999</c:v>
                </c:pt>
                <c:pt idx="5138">
                  <c:v>74000</c:v>
                </c:pt>
                <c:pt idx="5139">
                  <c:v>74000</c:v>
                </c:pt>
                <c:pt idx="5140">
                  <c:v>74001</c:v>
                </c:pt>
                <c:pt idx="5141">
                  <c:v>74001</c:v>
                </c:pt>
                <c:pt idx="5142">
                  <c:v>74002</c:v>
                </c:pt>
                <c:pt idx="5143">
                  <c:v>74003</c:v>
                </c:pt>
                <c:pt idx="5144">
                  <c:v>74003</c:v>
                </c:pt>
                <c:pt idx="5145">
                  <c:v>74004</c:v>
                </c:pt>
                <c:pt idx="5146">
                  <c:v>74004</c:v>
                </c:pt>
                <c:pt idx="5147">
                  <c:v>74005</c:v>
                </c:pt>
                <c:pt idx="5148">
                  <c:v>74006</c:v>
                </c:pt>
                <c:pt idx="5149">
                  <c:v>74006</c:v>
                </c:pt>
                <c:pt idx="5150">
                  <c:v>74007</c:v>
                </c:pt>
                <c:pt idx="5151">
                  <c:v>74007</c:v>
                </c:pt>
                <c:pt idx="5152">
                  <c:v>74008</c:v>
                </c:pt>
                <c:pt idx="5153">
                  <c:v>74008</c:v>
                </c:pt>
                <c:pt idx="5154">
                  <c:v>74009</c:v>
                </c:pt>
                <c:pt idx="5155">
                  <c:v>74010</c:v>
                </c:pt>
                <c:pt idx="5156">
                  <c:v>74010</c:v>
                </c:pt>
                <c:pt idx="5157">
                  <c:v>74011</c:v>
                </c:pt>
                <c:pt idx="5158">
                  <c:v>74011</c:v>
                </c:pt>
                <c:pt idx="5159">
                  <c:v>74012</c:v>
                </c:pt>
                <c:pt idx="5160">
                  <c:v>74013</c:v>
                </c:pt>
                <c:pt idx="5161">
                  <c:v>74013</c:v>
                </c:pt>
                <c:pt idx="5162">
                  <c:v>74014</c:v>
                </c:pt>
                <c:pt idx="5163">
                  <c:v>74014</c:v>
                </c:pt>
                <c:pt idx="5164">
                  <c:v>74015</c:v>
                </c:pt>
                <c:pt idx="5165">
                  <c:v>74016</c:v>
                </c:pt>
                <c:pt idx="5166">
                  <c:v>74016</c:v>
                </c:pt>
                <c:pt idx="5167">
                  <c:v>74017</c:v>
                </c:pt>
                <c:pt idx="5168">
                  <c:v>74017</c:v>
                </c:pt>
                <c:pt idx="5169">
                  <c:v>74018</c:v>
                </c:pt>
                <c:pt idx="5170">
                  <c:v>74019</c:v>
                </c:pt>
                <c:pt idx="5171">
                  <c:v>74019</c:v>
                </c:pt>
                <c:pt idx="5172">
                  <c:v>74020</c:v>
                </c:pt>
                <c:pt idx="5173">
                  <c:v>74020</c:v>
                </c:pt>
                <c:pt idx="5174">
                  <c:v>74021</c:v>
                </c:pt>
                <c:pt idx="5175">
                  <c:v>74022</c:v>
                </c:pt>
                <c:pt idx="5176">
                  <c:v>74022</c:v>
                </c:pt>
                <c:pt idx="5177">
                  <c:v>74023</c:v>
                </c:pt>
                <c:pt idx="5178">
                  <c:v>74023</c:v>
                </c:pt>
                <c:pt idx="5179">
                  <c:v>74024</c:v>
                </c:pt>
                <c:pt idx="5180">
                  <c:v>74025</c:v>
                </c:pt>
                <c:pt idx="5181">
                  <c:v>74025</c:v>
                </c:pt>
                <c:pt idx="5182">
                  <c:v>74026</c:v>
                </c:pt>
                <c:pt idx="5183">
                  <c:v>74026</c:v>
                </c:pt>
                <c:pt idx="5184">
                  <c:v>74027</c:v>
                </c:pt>
                <c:pt idx="5185">
                  <c:v>74028</c:v>
                </c:pt>
                <c:pt idx="5186">
                  <c:v>74028</c:v>
                </c:pt>
                <c:pt idx="5187">
                  <c:v>74029</c:v>
                </c:pt>
                <c:pt idx="5188">
                  <c:v>74029</c:v>
                </c:pt>
                <c:pt idx="5189">
                  <c:v>74030</c:v>
                </c:pt>
                <c:pt idx="5190">
                  <c:v>74031</c:v>
                </c:pt>
                <c:pt idx="5191">
                  <c:v>74031</c:v>
                </c:pt>
                <c:pt idx="5192">
                  <c:v>74032</c:v>
                </c:pt>
                <c:pt idx="5193">
                  <c:v>74032</c:v>
                </c:pt>
                <c:pt idx="5194">
                  <c:v>74033</c:v>
                </c:pt>
                <c:pt idx="5195">
                  <c:v>74034</c:v>
                </c:pt>
                <c:pt idx="5196">
                  <c:v>74034</c:v>
                </c:pt>
                <c:pt idx="5197">
                  <c:v>74035</c:v>
                </c:pt>
                <c:pt idx="5198">
                  <c:v>74035</c:v>
                </c:pt>
                <c:pt idx="5199">
                  <c:v>74036</c:v>
                </c:pt>
                <c:pt idx="5200">
                  <c:v>74037</c:v>
                </c:pt>
                <c:pt idx="5201">
                  <c:v>74037</c:v>
                </c:pt>
                <c:pt idx="5202">
                  <c:v>74038</c:v>
                </c:pt>
                <c:pt idx="5203">
                  <c:v>74038</c:v>
                </c:pt>
                <c:pt idx="5204">
                  <c:v>74039</c:v>
                </c:pt>
                <c:pt idx="5205">
                  <c:v>74040</c:v>
                </c:pt>
                <c:pt idx="5206">
                  <c:v>74040</c:v>
                </c:pt>
                <c:pt idx="5207">
                  <c:v>74041</c:v>
                </c:pt>
                <c:pt idx="5208">
                  <c:v>74042</c:v>
                </c:pt>
                <c:pt idx="5209">
                  <c:v>74042</c:v>
                </c:pt>
                <c:pt idx="5210">
                  <c:v>74043</c:v>
                </c:pt>
                <c:pt idx="5211">
                  <c:v>74043</c:v>
                </c:pt>
                <c:pt idx="5212">
                  <c:v>74044</c:v>
                </c:pt>
                <c:pt idx="5213">
                  <c:v>74045</c:v>
                </c:pt>
                <c:pt idx="5214">
                  <c:v>74045</c:v>
                </c:pt>
                <c:pt idx="5215">
                  <c:v>74046</c:v>
                </c:pt>
                <c:pt idx="5216">
                  <c:v>74046</c:v>
                </c:pt>
                <c:pt idx="5217">
                  <c:v>74047</c:v>
                </c:pt>
                <c:pt idx="5218">
                  <c:v>74048</c:v>
                </c:pt>
                <c:pt idx="5219">
                  <c:v>74048</c:v>
                </c:pt>
                <c:pt idx="5220">
                  <c:v>74049</c:v>
                </c:pt>
                <c:pt idx="5221">
                  <c:v>74049</c:v>
                </c:pt>
                <c:pt idx="5222">
                  <c:v>74050</c:v>
                </c:pt>
                <c:pt idx="5223">
                  <c:v>74051</c:v>
                </c:pt>
                <c:pt idx="5224">
                  <c:v>74051</c:v>
                </c:pt>
                <c:pt idx="5225">
                  <c:v>74052</c:v>
                </c:pt>
                <c:pt idx="5226">
                  <c:v>74053</c:v>
                </c:pt>
                <c:pt idx="5227">
                  <c:v>74053</c:v>
                </c:pt>
                <c:pt idx="5228">
                  <c:v>74054</c:v>
                </c:pt>
                <c:pt idx="5229">
                  <c:v>74054</c:v>
                </c:pt>
                <c:pt idx="5230">
                  <c:v>74055</c:v>
                </c:pt>
                <c:pt idx="5231">
                  <c:v>74056</c:v>
                </c:pt>
                <c:pt idx="5232">
                  <c:v>74056</c:v>
                </c:pt>
                <c:pt idx="5233">
                  <c:v>74057</c:v>
                </c:pt>
                <c:pt idx="5234">
                  <c:v>74057</c:v>
                </c:pt>
                <c:pt idx="5235">
                  <c:v>74058</c:v>
                </c:pt>
                <c:pt idx="5236">
                  <c:v>74059</c:v>
                </c:pt>
                <c:pt idx="5237">
                  <c:v>74059</c:v>
                </c:pt>
                <c:pt idx="5238">
                  <c:v>74060</c:v>
                </c:pt>
                <c:pt idx="5239">
                  <c:v>74061</c:v>
                </c:pt>
                <c:pt idx="5240">
                  <c:v>74061</c:v>
                </c:pt>
                <c:pt idx="5241">
                  <c:v>74062</c:v>
                </c:pt>
                <c:pt idx="5242">
                  <c:v>74062</c:v>
                </c:pt>
                <c:pt idx="5243">
                  <c:v>74063</c:v>
                </c:pt>
                <c:pt idx="5244">
                  <c:v>74064</c:v>
                </c:pt>
                <c:pt idx="5245">
                  <c:v>74064</c:v>
                </c:pt>
                <c:pt idx="5246">
                  <c:v>74065</c:v>
                </c:pt>
                <c:pt idx="5247">
                  <c:v>74065</c:v>
                </c:pt>
                <c:pt idx="5248">
                  <c:v>74066</c:v>
                </c:pt>
                <c:pt idx="5249">
                  <c:v>74067</c:v>
                </c:pt>
                <c:pt idx="5250">
                  <c:v>74067</c:v>
                </c:pt>
                <c:pt idx="5251">
                  <c:v>74068</c:v>
                </c:pt>
                <c:pt idx="5252">
                  <c:v>74069</c:v>
                </c:pt>
                <c:pt idx="5253">
                  <c:v>74069</c:v>
                </c:pt>
                <c:pt idx="5254">
                  <c:v>74070</c:v>
                </c:pt>
                <c:pt idx="5255">
                  <c:v>74070</c:v>
                </c:pt>
                <c:pt idx="5256">
                  <c:v>74071</c:v>
                </c:pt>
                <c:pt idx="5257">
                  <c:v>74072</c:v>
                </c:pt>
                <c:pt idx="5258">
                  <c:v>74072</c:v>
                </c:pt>
                <c:pt idx="5259">
                  <c:v>74073</c:v>
                </c:pt>
                <c:pt idx="5260">
                  <c:v>74073</c:v>
                </c:pt>
                <c:pt idx="5261">
                  <c:v>74074</c:v>
                </c:pt>
                <c:pt idx="5262">
                  <c:v>74075</c:v>
                </c:pt>
                <c:pt idx="5263">
                  <c:v>74075</c:v>
                </c:pt>
                <c:pt idx="5264">
                  <c:v>74076</c:v>
                </c:pt>
                <c:pt idx="5265">
                  <c:v>74076</c:v>
                </c:pt>
                <c:pt idx="5266">
                  <c:v>74077</c:v>
                </c:pt>
                <c:pt idx="5267">
                  <c:v>74078</c:v>
                </c:pt>
                <c:pt idx="5268">
                  <c:v>74078</c:v>
                </c:pt>
                <c:pt idx="5269">
                  <c:v>74079</c:v>
                </c:pt>
                <c:pt idx="5270">
                  <c:v>74079</c:v>
                </c:pt>
                <c:pt idx="5271">
                  <c:v>74080</c:v>
                </c:pt>
                <c:pt idx="5272">
                  <c:v>74081</c:v>
                </c:pt>
                <c:pt idx="5273">
                  <c:v>74082</c:v>
                </c:pt>
                <c:pt idx="5274">
                  <c:v>74082</c:v>
                </c:pt>
                <c:pt idx="5275">
                  <c:v>74083</c:v>
                </c:pt>
                <c:pt idx="5276">
                  <c:v>74083</c:v>
                </c:pt>
                <c:pt idx="5277">
                  <c:v>74084</c:v>
                </c:pt>
                <c:pt idx="5278">
                  <c:v>74085</c:v>
                </c:pt>
                <c:pt idx="5279">
                  <c:v>74085</c:v>
                </c:pt>
                <c:pt idx="5280">
                  <c:v>74086</c:v>
                </c:pt>
                <c:pt idx="5281">
                  <c:v>74087</c:v>
                </c:pt>
                <c:pt idx="5282">
                  <c:v>74087</c:v>
                </c:pt>
                <c:pt idx="5283">
                  <c:v>74088</c:v>
                </c:pt>
                <c:pt idx="5284">
                  <c:v>74088</c:v>
                </c:pt>
                <c:pt idx="5285">
                  <c:v>74089</c:v>
                </c:pt>
                <c:pt idx="5286">
                  <c:v>74089</c:v>
                </c:pt>
                <c:pt idx="5287">
                  <c:v>74090</c:v>
                </c:pt>
                <c:pt idx="5288">
                  <c:v>74091</c:v>
                </c:pt>
                <c:pt idx="5289">
                  <c:v>74091</c:v>
                </c:pt>
                <c:pt idx="5290">
                  <c:v>74092</c:v>
                </c:pt>
                <c:pt idx="5291">
                  <c:v>74092</c:v>
                </c:pt>
                <c:pt idx="5292">
                  <c:v>74093</c:v>
                </c:pt>
                <c:pt idx="5293">
                  <c:v>74093</c:v>
                </c:pt>
                <c:pt idx="5294">
                  <c:v>74094</c:v>
                </c:pt>
                <c:pt idx="5295">
                  <c:v>74095</c:v>
                </c:pt>
                <c:pt idx="5296">
                  <c:v>74095</c:v>
                </c:pt>
                <c:pt idx="5297">
                  <c:v>74096</c:v>
                </c:pt>
                <c:pt idx="5298">
                  <c:v>74096</c:v>
                </c:pt>
                <c:pt idx="5299">
                  <c:v>74097</c:v>
                </c:pt>
                <c:pt idx="5300">
                  <c:v>74097</c:v>
                </c:pt>
                <c:pt idx="5301">
                  <c:v>74098</c:v>
                </c:pt>
                <c:pt idx="5302">
                  <c:v>74099</c:v>
                </c:pt>
                <c:pt idx="5303">
                  <c:v>74099</c:v>
                </c:pt>
                <c:pt idx="5304">
                  <c:v>74100</c:v>
                </c:pt>
                <c:pt idx="5305">
                  <c:v>74100</c:v>
                </c:pt>
                <c:pt idx="5306">
                  <c:v>74101</c:v>
                </c:pt>
                <c:pt idx="5307">
                  <c:v>74101</c:v>
                </c:pt>
                <c:pt idx="5308">
                  <c:v>74102</c:v>
                </c:pt>
                <c:pt idx="5309">
                  <c:v>74103</c:v>
                </c:pt>
                <c:pt idx="5310">
                  <c:v>74103</c:v>
                </c:pt>
                <c:pt idx="5311">
                  <c:v>74104</c:v>
                </c:pt>
                <c:pt idx="5312">
                  <c:v>74104</c:v>
                </c:pt>
                <c:pt idx="5313">
                  <c:v>74105</c:v>
                </c:pt>
                <c:pt idx="5314">
                  <c:v>74105</c:v>
                </c:pt>
                <c:pt idx="5315">
                  <c:v>74106</c:v>
                </c:pt>
                <c:pt idx="5316">
                  <c:v>74106</c:v>
                </c:pt>
                <c:pt idx="5317">
                  <c:v>74107</c:v>
                </c:pt>
                <c:pt idx="5318">
                  <c:v>74107</c:v>
                </c:pt>
                <c:pt idx="5319">
                  <c:v>74108</c:v>
                </c:pt>
                <c:pt idx="5320">
                  <c:v>74109</c:v>
                </c:pt>
                <c:pt idx="5321">
                  <c:v>74109</c:v>
                </c:pt>
                <c:pt idx="5322">
                  <c:v>74110</c:v>
                </c:pt>
                <c:pt idx="5323">
                  <c:v>74110</c:v>
                </c:pt>
                <c:pt idx="5324">
                  <c:v>74111</c:v>
                </c:pt>
                <c:pt idx="5325">
                  <c:v>74111</c:v>
                </c:pt>
                <c:pt idx="5326">
                  <c:v>74112</c:v>
                </c:pt>
                <c:pt idx="5327">
                  <c:v>74112</c:v>
                </c:pt>
                <c:pt idx="5328">
                  <c:v>74113</c:v>
                </c:pt>
                <c:pt idx="5329">
                  <c:v>74114</c:v>
                </c:pt>
                <c:pt idx="5330">
                  <c:v>74114</c:v>
                </c:pt>
                <c:pt idx="5331">
                  <c:v>74115</c:v>
                </c:pt>
                <c:pt idx="5332">
                  <c:v>74115</c:v>
                </c:pt>
                <c:pt idx="5333">
                  <c:v>74116</c:v>
                </c:pt>
                <c:pt idx="5334">
                  <c:v>74116</c:v>
                </c:pt>
                <c:pt idx="5335">
                  <c:v>74117</c:v>
                </c:pt>
                <c:pt idx="5336">
                  <c:v>74117</c:v>
                </c:pt>
                <c:pt idx="5337">
                  <c:v>74118</c:v>
                </c:pt>
                <c:pt idx="5338">
                  <c:v>74118</c:v>
                </c:pt>
                <c:pt idx="5339">
                  <c:v>74119</c:v>
                </c:pt>
                <c:pt idx="5340">
                  <c:v>74119</c:v>
                </c:pt>
                <c:pt idx="5341">
                  <c:v>74120</c:v>
                </c:pt>
                <c:pt idx="5342">
                  <c:v>74121</c:v>
                </c:pt>
                <c:pt idx="5343">
                  <c:v>74121</c:v>
                </c:pt>
                <c:pt idx="5344">
                  <c:v>74122</c:v>
                </c:pt>
                <c:pt idx="5345">
                  <c:v>74122</c:v>
                </c:pt>
                <c:pt idx="5346">
                  <c:v>74123</c:v>
                </c:pt>
                <c:pt idx="5347">
                  <c:v>74123</c:v>
                </c:pt>
                <c:pt idx="5348">
                  <c:v>74124</c:v>
                </c:pt>
                <c:pt idx="5349">
                  <c:v>74124</c:v>
                </c:pt>
                <c:pt idx="5350">
                  <c:v>74125</c:v>
                </c:pt>
                <c:pt idx="5351">
                  <c:v>74125</c:v>
                </c:pt>
                <c:pt idx="5352">
                  <c:v>74126</c:v>
                </c:pt>
                <c:pt idx="5353">
                  <c:v>74126</c:v>
                </c:pt>
                <c:pt idx="5354">
                  <c:v>74127</c:v>
                </c:pt>
                <c:pt idx="5355">
                  <c:v>74127</c:v>
                </c:pt>
                <c:pt idx="5356">
                  <c:v>74128</c:v>
                </c:pt>
                <c:pt idx="5357">
                  <c:v>74128</c:v>
                </c:pt>
                <c:pt idx="5358">
                  <c:v>74129</c:v>
                </c:pt>
                <c:pt idx="5359">
                  <c:v>74129</c:v>
                </c:pt>
                <c:pt idx="5360">
                  <c:v>74130</c:v>
                </c:pt>
                <c:pt idx="5361">
                  <c:v>74130</c:v>
                </c:pt>
                <c:pt idx="5362">
                  <c:v>74131</c:v>
                </c:pt>
                <c:pt idx="5363">
                  <c:v>74131</c:v>
                </c:pt>
                <c:pt idx="5364">
                  <c:v>74132</c:v>
                </c:pt>
                <c:pt idx="5365">
                  <c:v>74132</c:v>
                </c:pt>
                <c:pt idx="5366">
                  <c:v>74133</c:v>
                </c:pt>
                <c:pt idx="5367">
                  <c:v>74134</c:v>
                </c:pt>
                <c:pt idx="5368">
                  <c:v>74134</c:v>
                </c:pt>
                <c:pt idx="5369">
                  <c:v>74135</c:v>
                </c:pt>
                <c:pt idx="5370">
                  <c:v>74135</c:v>
                </c:pt>
                <c:pt idx="5371">
                  <c:v>74136</c:v>
                </c:pt>
                <c:pt idx="5372">
                  <c:v>74136</c:v>
                </c:pt>
                <c:pt idx="5373">
                  <c:v>74137</c:v>
                </c:pt>
                <c:pt idx="5374">
                  <c:v>74137</c:v>
                </c:pt>
                <c:pt idx="5375">
                  <c:v>74138</c:v>
                </c:pt>
                <c:pt idx="5376">
                  <c:v>74138</c:v>
                </c:pt>
                <c:pt idx="5377">
                  <c:v>74139</c:v>
                </c:pt>
                <c:pt idx="5378">
                  <c:v>74139</c:v>
                </c:pt>
                <c:pt idx="5379">
                  <c:v>74140</c:v>
                </c:pt>
                <c:pt idx="5380">
                  <c:v>74140</c:v>
                </c:pt>
                <c:pt idx="5381">
                  <c:v>74141</c:v>
                </c:pt>
                <c:pt idx="5382">
                  <c:v>74141</c:v>
                </c:pt>
                <c:pt idx="5383">
                  <c:v>74142</c:v>
                </c:pt>
                <c:pt idx="5384">
                  <c:v>74142</c:v>
                </c:pt>
                <c:pt idx="5385">
                  <c:v>74143</c:v>
                </c:pt>
                <c:pt idx="5386">
                  <c:v>74143</c:v>
                </c:pt>
                <c:pt idx="5387">
                  <c:v>74144</c:v>
                </c:pt>
                <c:pt idx="5388">
                  <c:v>74144</c:v>
                </c:pt>
                <c:pt idx="5389">
                  <c:v>74144</c:v>
                </c:pt>
                <c:pt idx="5390">
                  <c:v>74145</c:v>
                </c:pt>
                <c:pt idx="5391">
                  <c:v>74145</c:v>
                </c:pt>
                <c:pt idx="5392">
                  <c:v>74146</c:v>
                </c:pt>
                <c:pt idx="5393">
                  <c:v>74146</c:v>
                </c:pt>
                <c:pt idx="5394">
                  <c:v>74147</c:v>
                </c:pt>
                <c:pt idx="5395">
                  <c:v>74147</c:v>
                </c:pt>
                <c:pt idx="5396">
                  <c:v>74148</c:v>
                </c:pt>
                <c:pt idx="5397">
                  <c:v>74148</c:v>
                </c:pt>
                <c:pt idx="5398">
                  <c:v>74149</c:v>
                </c:pt>
                <c:pt idx="5399">
                  <c:v>74149</c:v>
                </c:pt>
                <c:pt idx="5400">
                  <c:v>74150</c:v>
                </c:pt>
                <c:pt idx="5401">
                  <c:v>74150</c:v>
                </c:pt>
                <c:pt idx="5402">
                  <c:v>74151</c:v>
                </c:pt>
                <c:pt idx="5403">
                  <c:v>74151</c:v>
                </c:pt>
                <c:pt idx="5404">
                  <c:v>74152</c:v>
                </c:pt>
                <c:pt idx="5405">
                  <c:v>74152</c:v>
                </c:pt>
                <c:pt idx="5406">
                  <c:v>74153</c:v>
                </c:pt>
                <c:pt idx="5407">
                  <c:v>74153</c:v>
                </c:pt>
                <c:pt idx="5408">
                  <c:v>74154</c:v>
                </c:pt>
                <c:pt idx="5409">
                  <c:v>74154</c:v>
                </c:pt>
                <c:pt idx="5410">
                  <c:v>74155</c:v>
                </c:pt>
                <c:pt idx="5411">
                  <c:v>74155</c:v>
                </c:pt>
                <c:pt idx="5412">
                  <c:v>74156</c:v>
                </c:pt>
                <c:pt idx="5413">
                  <c:v>74156</c:v>
                </c:pt>
                <c:pt idx="5414">
                  <c:v>74157</c:v>
                </c:pt>
                <c:pt idx="5415">
                  <c:v>74157</c:v>
                </c:pt>
                <c:pt idx="5416">
                  <c:v>74157</c:v>
                </c:pt>
                <c:pt idx="5417">
                  <c:v>74158</c:v>
                </c:pt>
                <c:pt idx="5418">
                  <c:v>74158</c:v>
                </c:pt>
                <c:pt idx="5419">
                  <c:v>74159</c:v>
                </c:pt>
                <c:pt idx="5420">
                  <c:v>74159</c:v>
                </c:pt>
                <c:pt idx="5421">
                  <c:v>74160</c:v>
                </c:pt>
                <c:pt idx="5422">
                  <c:v>74160</c:v>
                </c:pt>
                <c:pt idx="5423">
                  <c:v>74161</c:v>
                </c:pt>
                <c:pt idx="5424">
                  <c:v>74161</c:v>
                </c:pt>
                <c:pt idx="5425">
                  <c:v>74162</c:v>
                </c:pt>
                <c:pt idx="5426">
                  <c:v>74162</c:v>
                </c:pt>
                <c:pt idx="5427">
                  <c:v>74163</c:v>
                </c:pt>
                <c:pt idx="5428">
                  <c:v>74163</c:v>
                </c:pt>
                <c:pt idx="5429">
                  <c:v>74163</c:v>
                </c:pt>
                <c:pt idx="5430">
                  <c:v>74164</c:v>
                </c:pt>
                <c:pt idx="5431">
                  <c:v>74164</c:v>
                </c:pt>
                <c:pt idx="5432">
                  <c:v>74165</c:v>
                </c:pt>
                <c:pt idx="5433">
                  <c:v>74165</c:v>
                </c:pt>
                <c:pt idx="5434">
                  <c:v>74166</c:v>
                </c:pt>
                <c:pt idx="5435">
                  <c:v>74166</c:v>
                </c:pt>
                <c:pt idx="5436">
                  <c:v>74167</c:v>
                </c:pt>
                <c:pt idx="5437">
                  <c:v>74167</c:v>
                </c:pt>
                <c:pt idx="5438">
                  <c:v>74168</c:v>
                </c:pt>
                <c:pt idx="5439">
                  <c:v>74168</c:v>
                </c:pt>
                <c:pt idx="5440">
                  <c:v>74168</c:v>
                </c:pt>
                <c:pt idx="5441">
                  <c:v>74169</c:v>
                </c:pt>
                <c:pt idx="5442">
                  <c:v>74169</c:v>
                </c:pt>
                <c:pt idx="5443">
                  <c:v>74170</c:v>
                </c:pt>
                <c:pt idx="5444">
                  <c:v>74170</c:v>
                </c:pt>
                <c:pt idx="5445">
                  <c:v>74171</c:v>
                </c:pt>
                <c:pt idx="5446">
                  <c:v>74171</c:v>
                </c:pt>
                <c:pt idx="5447">
                  <c:v>74172</c:v>
                </c:pt>
                <c:pt idx="5448">
                  <c:v>74172</c:v>
                </c:pt>
                <c:pt idx="5449">
                  <c:v>74172</c:v>
                </c:pt>
                <c:pt idx="5450">
                  <c:v>74173</c:v>
                </c:pt>
                <c:pt idx="5451">
                  <c:v>74173</c:v>
                </c:pt>
                <c:pt idx="5452">
                  <c:v>74174</c:v>
                </c:pt>
                <c:pt idx="5453">
                  <c:v>74174</c:v>
                </c:pt>
                <c:pt idx="5454">
                  <c:v>74175</c:v>
                </c:pt>
                <c:pt idx="5455">
                  <c:v>74175</c:v>
                </c:pt>
                <c:pt idx="5456">
                  <c:v>74176</c:v>
                </c:pt>
                <c:pt idx="5457">
                  <c:v>74176</c:v>
                </c:pt>
                <c:pt idx="5458">
                  <c:v>74176</c:v>
                </c:pt>
                <c:pt idx="5459">
                  <c:v>74177</c:v>
                </c:pt>
                <c:pt idx="5460">
                  <c:v>74177</c:v>
                </c:pt>
                <c:pt idx="5461">
                  <c:v>74178</c:v>
                </c:pt>
                <c:pt idx="5462">
                  <c:v>74178</c:v>
                </c:pt>
                <c:pt idx="5463">
                  <c:v>74179</c:v>
                </c:pt>
                <c:pt idx="5464">
                  <c:v>74179</c:v>
                </c:pt>
                <c:pt idx="5465">
                  <c:v>74179</c:v>
                </c:pt>
                <c:pt idx="5466">
                  <c:v>74180</c:v>
                </c:pt>
                <c:pt idx="5467">
                  <c:v>74180</c:v>
                </c:pt>
                <c:pt idx="5468">
                  <c:v>74181</c:v>
                </c:pt>
                <c:pt idx="5469">
                  <c:v>74181</c:v>
                </c:pt>
                <c:pt idx="5470">
                  <c:v>74181</c:v>
                </c:pt>
                <c:pt idx="5471">
                  <c:v>74182</c:v>
                </c:pt>
                <c:pt idx="5472">
                  <c:v>74182</c:v>
                </c:pt>
                <c:pt idx="5473">
                  <c:v>74183</c:v>
                </c:pt>
                <c:pt idx="5474">
                  <c:v>74183</c:v>
                </c:pt>
                <c:pt idx="5475">
                  <c:v>74184</c:v>
                </c:pt>
                <c:pt idx="5476">
                  <c:v>74184</c:v>
                </c:pt>
                <c:pt idx="5477">
                  <c:v>74184</c:v>
                </c:pt>
                <c:pt idx="5478">
                  <c:v>74185</c:v>
                </c:pt>
                <c:pt idx="5479">
                  <c:v>74185</c:v>
                </c:pt>
                <c:pt idx="5480">
                  <c:v>74186</c:v>
                </c:pt>
                <c:pt idx="5481">
                  <c:v>74186</c:v>
                </c:pt>
                <c:pt idx="5482">
                  <c:v>74186</c:v>
                </c:pt>
                <c:pt idx="5483">
                  <c:v>74187</c:v>
                </c:pt>
                <c:pt idx="5484">
                  <c:v>74187</c:v>
                </c:pt>
                <c:pt idx="5485">
                  <c:v>74188</c:v>
                </c:pt>
                <c:pt idx="5486">
                  <c:v>74188</c:v>
                </c:pt>
                <c:pt idx="5487">
                  <c:v>74188</c:v>
                </c:pt>
                <c:pt idx="5488">
                  <c:v>74189</c:v>
                </c:pt>
                <c:pt idx="5489">
                  <c:v>74189</c:v>
                </c:pt>
                <c:pt idx="5490">
                  <c:v>74190</c:v>
                </c:pt>
                <c:pt idx="5491">
                  <c:v>74190</c:v>
                </c:pt>
                <c:pt idx="5492">
                  <c:v>74191</c:v>
                </c:pt>
                <c:pt idx="5493">
                  <c:v>74191</c:v>
                </c:pt>
                <c:pt idx="5494">
                  <c:v>74191</c:v>
                </c:pt>
                <c:pt idx="5495">
                  <c:v>74192</c:v>
                </c:pt>
                <c:pt idx="5496">
                  <c:v>74192</c:v>
                </c:pt>
                <c:pt idx="5497">
                  <c:v>74193</c:v>
                </c:pt>
                <c:pt idx="5498">
                  <c:v>74193</c:v>
                </c:pt>
                <c:pt idx="5499">
                  <c:v>74193</c:v>
                </c:pt>
                <c:pt idx="5500">
                  <c:v>74194</c:v>
                </c:pt>
                <c:pt idx="5501">
                  <c:v>74194</c:v>
                </c:pt>
                <c:pt idx="5502">
                  <c:v>74195</c:v>
                </c:pt>
                <c:pt idx="5503">
                  <c:v>74195</c:v>
                </c:pt>
                <c:pt idx="5504">
                  <c:v>74195</c:v>
                </c:pt>
                <c:pt idx="5505">
                  <c:v>74196</c:v>
                </c:pt>
                <c:pt idx="5506">
                  <c:v>74196</c:v>
                </c:pt>
                <c:pt idx="5507">
                  <c:v>74197</c:v>
                </c:pt>
                <c:pt idx="5508">
                  <c:v>74197</c:v>
                </c:pt>
                <c:pt idx="5509">
                  <c:v>74197</c:v>
                </c:pt>
                <c:pt idx="5510">
                  <c:v>74198</c:v>
                </c:pt>
                <c:pt idx="5511">
                  <c:v>74198</c:v>
                </c:pt>
                <c:pt idx="5512">
                  <c:v>74199</c:v>
                </c:pt>
                <c:pt idx="5513">
                  <c:v>74199</c:v>
                </c:pt>
                <c:pt idx="5514">
                  <c:v>74199</c:v>
                </c:pt>
                <c:pt idx="5515">
                  <c:v>74200</c:v>
                </c:pt>
                <c:pt idx="5516">
                  <c:v>74200</c:v>
                </c:pt>
                <c:pt idx="5517">
                  <c:v>74200</c:v>
                </c:pt>
                <c:pt idx="5518">
                  <c:v>74201</c:v>
                </c:pt>
                <c:pt idx="5519">
                  <c:v>74201</c:v>
                </c:pt>
                <c:pt idx="5520">
                  <c:v>74202</c:v>
                </c:pt>
                <c:pt idx="5521">
                  <c:v>74202</c:v>
                </c:pt>
                <c:pt idx="5522">
                  <c:v>74202</c:v>
                </c:pt>
                <c:pt idx="5523">
                  <c:v>74203</c:v>
                </c:pt>
                <c:pt idx="5524">
                  <c:v>74203</c:v>
                </c:pt>
                <c:pt idx="5525">
                  <c:v>74203</c:v>
                </c:pt>
                <c:pt idx="5526">
                  <c:v>74204</c:v>
                </c:pt>
                <c:pt idx="5527">
                  <c:v>74204</c:v>
                </c:pt>
                <c:pt idx="5528">
                  <c:v>74205</c:v>
                </c:pt>
                <c:pt idx="5529">
                  <c:v>74205</c:v>
                </c:pt>
                <c:pt idx="5530">
                  <c:v>74205</c:v>
                </c:pt>
                <c:pt idx="5531">
                  <c:v>74206</c:v>
                </c:pt>
                <c:pt idx="5532">
                  <c:v>74206</c:v>
                </c:pt>
                <c:pt idx="5533">
                  <c:v>74206</c:v>
                </c:pt>
                <c:pt idx="5534">
                  <c:v>74207</c:v>
                </c:pt>
                <c:pt idx="5535">
                  <c:v>74207</c:v>
                </c:pt>
                <c:pt idx="5536">
                  <c:v>74208</c:v>
                </c:pt>
                <c:pt idx="5537">
                  <c:v>74208</c:v>
                </c:pt>
                <c:pt idx="5538">
                  <c:v>74208</c:v>
                </c:pt>
                <c:pt idx="5539">
                  <c:v>74209</c:v>
                </c:pt>
                <c:pt idx="5540">
                  <c:v>74209</c:v>
                </c:pt>
                <c:pt idx="5541">
                  <c:v>74209</c:v>
                </c:pt>
                <c:pt idx="5542">
                  <c:v>74210</c:v>
                </c:pt>
                <c:pt idx="5543">
                  <c:v>74210</c:v>
                </c:pt>
                <c:pt idx="5544">
                  <c:v>74211</c:v>
                </c:pt>
                <c:pt idx="5545">
                  <c:v>74211</c:v>
                </c:pt>
                <c:pt idx="5546">
                  <c:v>74211</c:v>
                </c:pt>
                <c:pt idx="5547">
                  <c:v>74212</c:v>
                </c:pt>
                <c:pt idx="5548">
                  <c:v>74212</c:v>
                </c:pt>
                <c:pt idx="5549">
                  <c:v>74212</c:v>
                </c:pt>
                <c:pt idx="5550">
                  <c:v>74213</c:v>
                </c:pt>
                <c:pt idx="5551">
                  <c:v>74213</c:v>
                </c:pt>
                <c:pt idx="5552">
                  <c:v>74213</c:v>
                </c:pt>
                <c:pt idx="5553">
                  <c:v>74214</c:v>
                </c:pt>
                <c:pt idx="5554">
                  <c:v>74214</c:v>
                </c:pt>
                <c:pt idx="5555">
                  <c:v>74214</c:v>
                </c:pt>
                <c:pt idx="5556">
                  <c:v>74215</c:v>
                </c:pt>
                <c:pt idx="5557">
                  <c:v>74215</c:v>
                </c:pt>
                <c:pt idx="5558">
                  <c:v>74216</c:v>
                </c:pt>
                <c:pt idx="5559">
                  <c:v>74216</c:v>
                </c:pt>
                <c:pt idx="5560">
                  <c:v>74216</c:v>
                </c:pt>
                <c:pt idx="5561">
                  <c:v>74217</c:v>
                </c:pt>
                <c:pt idx="5562">
                  <c:v>74217</c:v>
                </c:pt>
                <c:pt idx="5563">
                  <c:v>74217</c:v>
                </c:pt>
                <c:pt idx="5564">
                  <c:v>74218</c:v>
                </c:pt>
                <c:pt idx="5565">
                  <c:v>74218</c:v>
                </c:pt>
                <c:pt idx="5566">
                  <c:v>74218</c:v>
                </c:pt>
                <c:pt idx="5567">
                  <c:v>74219</c:v>
                </c:pt>
                <c:pt idx="5568">
                  <c:v>74219</c:v>
                </c:pt>
                <c:pt idx="5569">
                  <c:v>74219</c:v>
                </c:pt>
                <c:pt idx="5570">
                  <c:v>74220</c:v>
                </c:pt>
                <c:pt idx="5571">
                  <c:v>74220</c:v>
                </c:pt>
                <c:pt idx="5572">
                  <c:v>74220</c:v>
                </c:pt>
                <c:pt idx="5573">
                  <c:v>74221</c:v>
                </c:pt>
                <c:pt idx="5574">
                  <c:v>74221</c:v>
                </c:pt>
                <c:pt idx="5575">
                  <c:v>74221</c:v>
                </c:pt>
                <c:pt idx="5576">
                  <c:v>74222</c:v>
                </c:pt>
                <c:pt idx="5577">
                  <c:v>74222</c:v>
                </c:pt>
                <c:pt idx="5578">
                  <c:v>74222</c:v>
                </c:pt>
                <c:pt idx="5579">
                  <c:v>74223</c:v>
                </c:pt>
                <c:pt idx="5580">
                  <c:v>74223</c:v>
                </c:pt>
                <c:pt idx="5581">
                  <c:v>74223</c:v>
                </c:pt>
                <c:pt idx="5582">
                  <c:v>74224</c:v>
                </c:pt>
                <c:pt idx="5583">
                  <c:v>74224</c:v>
                </c:pt>
                <c:pt idx="5584">
                  <c:v>74225</c:v>
                </c:pt>
                <c:pt idx="5585">
                  <c:v>74225</c:v>
                </c:pt>
                <c:pt idx="5586">
                  <c:v>74225</c:v>
                </c:pt>
                <c:pt idx="5587">
                  <c:v>74226</c:v>
                </c:pt>
                <c:pt idx="5588">
                  <c:v>74226</c:v>
                </c:pt>
                <c:pt idx="5589">
                  <c:v>74226</c:v>
                </c:pt>
                <c:pt idx="5590">
                  <c:v>74227</c:v>
                </c:pt>
                <c:pt idx="5591">
                  <c:v>74227</c:v>
                </c:pt>
                <c:pt idx="5592">
                  <c:v>74227</c:v>
                </c:pt>
                <c:pt idx="5593">
                  <c:v>74228</c:v>
                </c:pt>
                <c:pt idx="5594">
                  <c:v>74228</c:v>
                </c:pt>
                <c:pt idx="5595">
                  <c:v>74228</c:v>
                </c:pt>
                <c:pt idx="5596">
                  <c:v>74229</c:v>
                </c:pt>
                <c:pt idx="5597">
                  <c:v>74229</c:v>
                </c:pt>
                <c:pt idx="5598">
                  <c:v>74229</c:v>
                </c:pt>
                <c:pt idx="5599">
                  <c:v>74230</c:v>
                </c:pt>
                <c:pt idx="5600">
                  <c:v>74230</c:v>
                </c:pt>
                <c:pt idx="5601">
                  <c:v>74230</c:v>
                </c:pt>
                <c:pt idx="5602">
                  <c:v>74231</c:v>
                </c:pt>
                <c:pt idx="5603">
                  <c:v>74231</c:v>
                </c:pt>
                <c:pt idx="5604">
                  <c:v>74231</c:v>
                </c:pt>
                <c:pt idx="5605">
                  <c:v>74232</c:v>
                </c:pt>
                <c:pt idx="5606">
                  <c:v>74232</c:v>
                </c:pt>
                <c:pt idx="5607">
                  <c:v>74232</c:v>
                </c:pt>
                <c:pt idx="5608">
                  <c:v>74233</c:v>
                </c:pt>
                <c:pt idx="5609">
                  <c:v>74233</c:v>
                </c:pt>
                <c:pt idx="5610">
                  <c:v>74233</c:v>
                </c:pt>
                <c:pt idx="5611">
                  <c:v>74234</c:v>
                </c:pt>
                <c:pt idx="5612">
                  <c:v>74234</c:v>
                </c:pt>
                <c:pt idx="5613">
                  <c:v>74234</c:v>
                </c:pt>
                <c:pt idx="5614">
                  <c:v>74235</c:v>
                </c:pt>
                <c:pt idx="5615">
                  <c:v>74235</c:v>
                </c:pt>
                <c:pt idx="5616">
                  <c:v>74235</c:v>
                </c:pt>
                <c:pt idx="5617">
                  <c:v>74235</c:v>
                </c:pt>
                <c:pt idx="5618">
                  <c:v>74236</c:v>
                </c:pt>
                <c:pt idx="5619">
                  <c:v>74236</c:v>
                </c:pt>
                <c:pt idx="5620">
                  <c:v>74236</c:v>
                </c:pt>
                <c:pt idx="5621">
                  <c:v>74237</c:v>
                </c:pt>
                <c:pt idx="5622">
                  <c:v>74237</c:v>
                </c:pt>
                <c:pt idx="5623">
                  <c:v>74237</c:v>
                </c:pt>
                <c:pt idx="5624">
                  <c:v>74238</c:v>
                </c:pt>
                <c:pt idx="5625">
                  <c:v>74238</c:v>
                </c:pt>
                <c:pt idx="5626">
                  <c:v>74238</c:v>
                </c:pt>
                <c:pt idx="5627">
                  <c:v>74239</c:v>
                </c:pt>
                <c:pt idx="5628">
                  <c:v>74239</c:v>
                </c:pt>
                <c:pt idx="5629">
                  <c:v>74239</c:v>
                </c:pt>
                <c:pt idx="5630">
                  <c:v>74240</c:v>
                </c:pt>
                <c:pt idx="5631">
                  <c:v>74240</c:v>
                </c:pt>
                <c:pt idx="5632">
                  <c:v>74240</c:v>
                </c:pt>
                <c:pt idx="5633">
                  <c:v>74240</c:v>
                </c:pt>
                <c:pt idx="5634">
                  <c:v>74241</c:v>
                </c:pt>
                <c:pt idx="5635">
                  <c:v>74241</c:v>
                </c:pt>
                <c:pt idx="5636">
                  <c:v>74241</c:v>
                </c:pt>
                <c:pt idx="5637">
                  <c:v>74242</c:v>
                </c:pt>
                <c:pt idx="5638">
                  <c:v>74242</c:v>
                </c:pt>
                <c:pt idx="5639">
                  <c:v>74242</c:v>
                </c:pt>
                <c:pt idx="5640">
                  <c:v>74243</c:v>
                </c:pt>
                <c:pt idx="5641">
                  <c:v>74243</c:v>
                </c:pt>
                <c:pt idx="5642">
                  <c:v>74243</c:v>
                </c:pt>
                <c:pt idx="5643">
                  <c:v>74244</c:v>
                </c:pt>
                <c:pt idx="5644">
                  <c:v>74244</c:v>
                </c:pt>
                <c:pt idx="5645">
                  <c:v>74244</c:v>
                </c:pt>
                <c:pt idx="5646">
                  <c:v>74245</c:v>
                </c:pt>
                <c:pt idx="5647">
                  <c:v>74245</c:v>
                </c:pt>
                <c:pt idx="5648">
                  <c:v>74245</c:v>
                </c:pt>
                <c:pt idx="5649">
                  <c:v>74245</c:v>
                </c:pt>
                <c:pt idx="5650">
                  <c:v>74246</c:v>
                </c:pt>
                <c:pt idx="5651">
                  <c:v>74246</c:v>
                </c:pt>
                <c:pt idx="5652">
                  <c:v>74246</c:v>
                </c:pt>
                <c:pt idx="5653">
                  <c:v>74247</c:v>
                </c:pt>
                <c:pt idx="5654">
                  <c:v>74247</c:v>
                </c:pt>
                <c:pt idx="5655">
                  <c:v>74247</c:v>
                </c:pt>
                <c:pt idx="5656">
                  <c:v>74248</c:v>
                </c:pt>
                <c:pt idx="5657">
                  <c:v>74248</c:v>
                </c:pt>
                <c:pt idx="5658">
                  <c:v>74248</c:v>
                </c:pt>
                <c:pt idx="5659">
                  <c:v>74248</c:v>
                </c:pt>
                <c:pt idx="5660">
                  <c:v>74249</c:v>
                </c:pt>
                <c:pt idx="5661">
                  <c:v>74249</c:v>
                </c:pt>
                <c:pt idx="5662">
                  <c:v>74249</c:v>
                </c:pt>
                <c:pt idx="5663">
                  <c:v>74250</c:v>
                </c:pt>
                <c:pt idx="5664">
                  <c:v>74250</c:v>
                </c:pt>
                <c:pt idx="5665">
                  <c:v>74250</c:v>
                </c:pt>
                <c:pt idx="5666">
                  <c:v>74251</c:v>
                </c:pt>
                <c:pt idx="5667">
                  <c:v>74251</c:v>
                </c:pt>
                <c:pt idx="5668">
                  <c:v>74251</c:v>
                </c:pt>
                <c:pt idx="5669">
                  <c:v>74251</c:v>
                </c:pt>
                <c:pt idx="5670">
                  <c:v>74252</c:v>
                </c:pt>
                <c:pt idx="5671">
                  <c:v>74252</c:v>
                </c:pt>
                <c:pt idx="5672">
                  <c:v>74252</c:v>
                </c:pt>
                <c:pt idx="5673">
                  <c:v>74253</c:v>
                </c:pt>
                <c:pt idx="5674">
                  <c:v>74253</c:v>
                </c:pt>
                <c:pt idx="5675">
                  <c:v>74253</c:v>
                </c:pt>
                <c:pt idx="5676">
                  <c:v>74254</c:v>
                </c:pt>
                <c:pt idx="5677">
                  <c:v>74254</c:v>
                </c:pt>
                <c:pt idx="5678">
                  <c:v>74254</c:v>
                </c:pt>
                <c:pt idx="5679">
                  <c:v>74254</c:v>
                </c:pt>
                <c:pt idx="5680">
                  <c:v>74255</c:v>
                </c:pt>
                <c:pt idx="5681">
                  <c:v>74255</c:v>
                </c:pt>
                <c:pt idx="5682">
                  <c:v>74255</c:v>
                </c:pt>
                <c:pt idx="5683">
                  <c:v>74256</c:v>
                </c:pt>
                <c:pt idx="5684">
                  <c:v>74256</c:v>
                </c:pt>
                <c:pt idx="5685">
                  <c:v>74256</c:v>
                </c:pt>
                <c:pt idx="5686">
                  <c:v>74256</c:v>
                </c:pt>
                <c:pt idx="5687">
                  <c:v>74257</c:v>
                </c:pt>
                <c:pt idx="5688">
                  <c:v>74257</c:v>
                </c:pt>
                <c:pt idx="5689">
                  <c:v>74257</c:v>
                </c:pt>
                <c:pt idx="5690">
                  <c:v>74258</c:v>
                </c:pt>
                <c:pt idx="5691">
                  <c:v>74258</c:v>
                </c:pt>
                <c:pt idx="5692">
                  <c:v>74258</c:v>
                </c:pt>
                <c:pt idx="5693">
                  <c:v>74259</c:v>
                </c:pt>
                <c:pt idx="5694">
                  <c:v>74259</c:v>
                </c:pt>
                <c:pt idx="5695">
                  <c:v>74259</c:v>
                </c:pt>
                <c:pt idx="5696">
                  <c:v>74259</c:v>
                </c:pt>
                <c:pt idx="5697">
                  <c:v>74260</c:v>
                </c:pt>
                <c:pt idx="5698">
                  <c:v>74260</c:v>
                </c:pt>
                <c:pt idx="5699">
                  <c:v>74260</c:v>
                </c:pt>
                <c:pt idx="5700">
                  <c:v>74261</c:v>
                </c:pt>
                <c:pt idx="5701">
                  <c:v>74261</c:v>
                </c:pt>
                <c:pt idx="5702">
                  <c:v>74261</c:v>
                </c:pt>
                <c:pt idx="5703">
                  <c:v>74262</c:v>
                </c:pt>
                <c:pt idx="5704">
                  <c:v>74262</c:v>
                </c:pt>
                <c:pt idx="5705">
                  <c:v>74262</c:v>
                </c:pt>
                <c:pt idx="5706">
                  <c:v>74262</c:v>
                </c:pt>
                <c:pt idx="5707">
                  <c:v>74263</c:v>
                </c:pt>
                <c:pt idx="5708">
                  <c:v>74263</c:v>
                </c:pt>
                <c:pt idx="5709">
                  <c:v>74263</c:v>
                </c:pt>
                <c:pt idx="5710">
                  <c:v>74264</c:v>
                </c:pt>
                <c:pt idx="5711">
                  <c:v>74264</c:v>
                </c:pt>
                <c:pt idx="5712">
                  <c:v>74264</c:v>
                </c:pt>
                <c:pt idx="5713">
                  <c:v>74264</c:v>
                </c:pt>
                <c:pt idx="5714">
                  <c:v>74265</c:v>
                </c:pt>
                <c:pt idx="5715">
                  <c:v>74265</c:v>
                </c:pt>
                <c:pt idx="5716">
                  <c:v>74265</c:v>
                </c:pt>
                <c:pt idx="5717">
                  <c:v>74266</c:v>
                </c:pt>
                <c:pt idx="5718">
                  <c:v>74266</c:v>
                </c:pt>
                <c:pt idx="5719">
                  <c:v>74266</c:v>
                </c:pt>
                <c:pt idx="5720">
                  <c:v>74267</c:v>
                </c:pt>
                <c:pt idx="5721">
                  <c:v>74267</c:v>
                </c:pt>
                <c:pt idx="5722">
                  <c:v>74267</c:v>
                </c:pt>
                <c:pt idx="5723">
                  <c:v>74267</c:v>
                </c:pt>
                <c:pt idx="5724">
                  <c:v>74268</c:v>
                </c:pt>
                <c:pt idx="5725">
                  <c:v>74268</c:v>
                </c:pt>
                <c:pt idx="5726">
                  <c:v>74268</c:v>
                </c:pt>
                <c:pt idx="5727">
                  <c:v>74269</c:v>
                </c:pt>
                <c:pt idx="5728">
                  <c:v>74269</c:v>
                </c:pt>
                <c:pt idx="5729">
                  <c:v>74269</c:v>
                </c:pt>
                <c:pt idx="5730">
                  <c:v>74270</c:v>
                </c:pt>
                <c:pt idx="5731">
                  <c:v>74270</c:v>
                </c:pt>
                <c:pt idx="5732">
                  <c:v>74270</c:v>
                </c:pt>
                <c:pt idx="5733">
                  <c:v>74270</c:v>
                </c:pt>
                <c:pt idx="5734">
                  <c:v>74271</c:v>
                </c:pt>
                <c:pt idx="5735">
                  <c:v>74271</c:v>
                </c:pt>
                <c:pt idx="5736">
                  <c:v>74271</c:v>
                </c:pt>
                <c:pt idx="5737">
                  <c:v>74272</c:v>
                </c:pt>
                <c:pt idx="5738">
                  <c:v>74272</c:v>
                </c:pt>
                <c:pt idx="5739">
                  <c:v>74272</c:v>
                </c:pt>
                <c:pt idx="5740">
                  <c:v>74273</c:v>
                </c:pt>
                <c:pt idx="5741">
                  <c:v>74273</c:v>
                </c:pt>
                <c:pt idx="5742">
                  <c:v>74273</c:v>
                </c:pt>
                <c:pt idx="5743">
                  <c:v>74274</c:v>
                </c:pt>
                <c:pt idx="5744">
                  <c:v>74274</c:v>
                </c:pt>
                <c:pt idx="5745">
                  <c:v>74274</c:v>
                </c:pt>
                <c:pt idx="5746">
                  <c:v>74274</c:v>
                </c:pt>
                <c:pt idx="5747">
                  <c:v>74275</c:v>
                </c:pt>
                <c:pt idx="5748">
                  <c:v>74275</c:v>
                </c:pt>
                <c:pt idx="5749">
                  <c:v>74275</c:v>
                </c:pt>
                <c:pt idx="5750">
                  <c:v>74276</c:v>
                </c:pt>
                <c:pt idx="5751">
                  <c:v>74276</c:v>
                </c:pt>
                <c:pt idx="5752">
                  <c:v>74276</c:v>
                </c:pt>
                <c:pt idx="5753">
                  <c:v>74277</c:v>
                </c:pt>
                <c:pt idx="5754">
                  <c:v>74277</c:v>
                </c:pt>
                <c:pt idx="5755">
                  <c:v>74277</c:v>
                </c:pt>
                <c:pt idx="5756">
                  <c:v>74278</c:v>
                </c:pt>
                <c:pt idx="5757">
                  <c:v>74278</c:v>
                </c:pt>
                <c:pt idx="5758">
                  <c:v>74278</c:v>
                </c:pt>
                <c:pt idx="5759">
                  <c:v>74279</c:v>
                </c:pt>
                <c:pt idx="5760">
                  <c:v>74279</c:v>
                </c:pt>
                <c:pt idx="5761">
                  <c:v>74279</c:v>
                </c:pt>
                <c:pt idx="5762">
                  <c:v>74279</c:v>
                </c:pt>
                <c:pt idx="5763">
                  <c:v>74280</c:v>
                </c:pt>
                <c:pt idx="5764">
                  <c:v>74280</c:v>
                </c:pt>
                <c:pt idx="5765">
                  <c:v>74280</c:v>
                </c:pt>
                <c:pt idx="5766">
                  <c:v>74281</c:v>
                </c:pt>
                <c:pt idx="5767">
                  <c:v>74281</c:v>
                </c:pt>
                <c:pt idx="5768">
                  <c:v>74281</c:v>
                </c:pt>
                <c:pt idx="5769">
                  <c:v>74282</c:v>
                </c:pt>
                <c:pt idx="5770">
                  <c:v>74282</c:v>
                </c:pt>
                <c:pt idx="5771">
                  <c:v>74282</c:v>
                </c:pt>
                <c:pt idx="5772">
                  <c:v>74283</c:v>
                </c:pt>
                <c:pt idx="5773">
                  <c:v>74283</c:v>
                </c:pt>
                <c:pt idx="5774">
                  <c:v>74283</c:v>
                </c:pt>
                <c:pt idx="5775">
                  <c:v>74284</c:v>
                </c:pt>
                <c:pt idx="5776">
                  <c:v>74284</c:v>
                </c:pt>
                <c:pt idx="5777">
                  <c:v>74284</c:v>
                </c:pt>
                <c:pt idx="5778">
                  <c:v>74285</c:v>
                </c:pt>
                <c:pt idx="5779">
                  <c:v>74285</c:v>
                </c:pt>
                <c:pt idx="5780">
                  <c:v>74285</c:v>
                </c:pt>
                <c:pt idx="5781">
                  <c:v>74285</c:v>
                </c:pt>
                <c:pt idx="5782">
                  <c:v>74286</c:v>
                </c:pt>
                <c:pt idx="5783">
                  <c:v>74286</c:v>
                </c:pt>
                <c:pt idx="5784">
                  <c:v>74286</c:v>
                </c:pt>
                <c:pt idx="5785">
                  <c:v>74287</c:v>
                </c:pt>
                <c:pt idx="5786">
                  <c:v>74287</c:v>
                </c:pt>
                <c:pt idx="5787">
                  <c:v>74287</c:v>
                </c:pt>
                <c:pt idx="5788">
                  <c:v>74288</c:v>
                </c:pt>
                <c:pt idx="5789">
                  <c:v>74288</c:v>
                </c:pt>
                <c:pt idx="5790">
                  <c:v>74288</c:v>
                </c:pt>
                <c:pt idx="5791">
                  <c:v>74289</c:v>
                </c:pt>
                <c:pt idx="5792">
                  <c:v>74289</c:v>
                </c:pt>
                <c:pt idx="5793">
                  <c:v>74289</c:v>
                </c:pt>
                <c:pt idx="5794">
                  <c:v>74290</c:v>
                </c:pt>
                <c:pt idx="5795">
                  <c:v>74290</c:v>
                </c:pt>
                <c:pt idx="5796">
                  <c:v>74290</c:v>
                </c:pt>
                <c:pt idx="5797">
                  <c:v>74291</c:v>
                </c:pt>
                <c:pt idx="5798">
                  <c:v>74291</c:v>
                </c:pt>
                <c:pt idx="5799">
                  <c:v>74291</c:v>
                </c:pt>
                <c:pt idx="5800">
                  <c:v>74292</c:v>
                </c:pt>
                <c:pt idx="5801">
                  <c:v>74292</c:v>
                </c:pt>
                <c:pt idx="5802">
                  <c:v>74292</c:v>
                </c:pt>
                <c:pt idx="5803">
                  <c:v>74293</c:v>
                </c:pt>
                <c:pt idx="5804">
                  <c:v>74293</c:v>
                </c:pt>
                <c:pt idx="5805">
                  <c:v>74293</c:v>
                </c:pt>
                <c:pt idx="5806">
                  <c:v>74294</c:v>
                </c:pt>
                <c:pt idx="5807">
                  <c:v>74294</c:v>
                </c:pt>
                <c:pt idx="5808">
                  <c:v>74294</c:v>
                </c:pt>
                <c:pt idx="5809">
                  <c:v>74295</c:v>
                </c:pt>
                <c:pt idx="5810">
                  <c:v>74295</c:v>
                </c:pt>
                <c:pt idx="5811">
                  <c:v>74295</c:v>
                </c:pt>
                <c:pt idx="5812">
                  <c:v>74296</c:v>
                </c:pt>
                <c:pt idx="5813">
                  <c:v>74296</c:v>
                </c:pt>
                <c:pt idx="5814">
                  <c:v>74296</c:v>
                </c:pt>
                <c:pt idx="5815">
                  <c:v>74297</c:v>
                </c:pt>
                <c:pt idx="5816">
                  <c:v>74297</c:v>
                </c:pt>
                <c:pt idx="5817">
                  <c:v>74298</c:v>
                </c:pt>
                <c:pt idx="5818">
                  <c:v>74298</c:v>
                </c:pt>
                <c:pt idx="5819">
                  <c:v>74298</c:v>
                </c:pt>
                <c:pt idx="5820">
                  <c:v>74299</c:v>
                </c:pt>
                <c:pt idx="5821">
                  <c:v>74299</c:v>
                </c:pt>
                <c:pt idx="5822">
                  <c:v>74299</c:v>
                </c:pt>
                <c:pt idx="5823">
                  <c:v>74300</c:v>
                </c:pt>
                <c:pt idx="5824">
                  <c:v>74300</c:v>
                </c:pt>
                <c:pt idx="5825">
                  <c:v>74300</c:v>
                </c:pt>
                <c:pt idx="5826">
                  <c:v>74301</c:v>
                </c:pt>
                <c:pt idx="5827">
                  <c:v>74301</c:v>
                </c:pt>
                <c:pt idx="5828">
                  <c:v>74301</c:v>
                </c:pt>
                <c:pt idx="5829">
                  <c:v>74302</c:v>
                </c:pt>
                <c:pt idx="5830">
                  <c:v>74302</c:v>
                </c:pt>
                <c:pt idx="5831">
                  <c:v>74302</c:v>
                </c:pt>
                <c:pt idx="5832">
                  <c:v>74303</c:v>
                </c:pt>
                <c:pt idx="5833">
                  <c:v>74303</c:v>
                </c:pt>
                <c:pt idx="5834">
                  <c:v>74303</c:v>
                </c:pt>
                <c:pt idx="5835">
                  <c:v>74304</c:v>
                </c:pt>
                <c:pt idx="5836">
                  <c:v>74304</c:v>
                </c:pt>
                <c:pt idx="5837">
                  <c:v>74304</c:v>
                </c:pt>
                <c:pt idx="5838">
                  <c:v>74305</c:v>
                </c:pt>
                <c:pt idx="5839">
                  <c:v>74305</c:v>
                </c:pt>
                <c:pt idx="5840">
                  <c:v>74305</c:v>
                </c:pt>
                <c:pt idx="5841">
                  <c:v>74306</c:v>
                </c:pt>
                <c:pt idx="5842">
                  <c:v>74306</c:v>
                </c:pt>
                <c:pt idx="5843">
                  <c:v>74306</c:v>
                </c:pt>
                <c:pt idx="5844">
                  <c:v>74307</c:v>
                </c:pt>
                <c:pt idx="5845">
                  <c:v>74307</c:v>
                </c:pt>
                <c:pt idx="5846">
                  <c:v>74307</c:v>
                </c:pt>
                <c:pt idx="5847">
                  <c:v>74308</c:v>
                </c:pt>
                <c:pt idx="5848">
                  <c:v>74308</c:v>
                </c:pt>
                <c:pt idx="5849">
                  <c:v>74308</c:v>
                </c:pt>
                <c:pt idx="5850">
                  <c:v>74309</c:v>
                </c:pt>
                <c:pt idx="5851">
                  <c:v>74309</c:v>
                </c:pt>
                <c:pt idx="5852">
                  <c:v>74309</c:v>
                </c:pt>
                <c:pt idx="5853">
                  <c:v>74310</c:v>
                </c:pt>
                <c:pt idx="5854">
                  <c:v>74310</c:v>
                </c:pt>
                <c:pt idx="5855">
                  <c:v>74310</c:v>
                </c:pt>
                <c:pt idx="5856">
                  <c:v>74311</c:v>
                </c:pt>
                <c:pt idx="5857">
                  <c:v>74311</c:v>
                </c:pt>
                <c:pt idx="5858">
                  <c:v>74311</c:v>
                </c:pt>
                <c:pt idx="5859">
                  <c:v>74312</c:v>
                </c:pt>
                <c:pt idx="5860">
                  <c:v>74312</c:v>
                </c:pt>
                <c:pt idx="5861">
                  <c:v>74312</c:v>
                </c:pt>
                <c:pt idx="5862">
                  <c:v>74313</c:v>
                </c:pt>
                <c:pt idx="5863">
                  <c:v>74313</c:v>
                </c:pt>
                <c:pt idx="5864">
                  <c:v>74313</c:v>
                </c:pt>
                <c:pt idx="5865">
                  <c:v>74314</c:v>
                </c:pt>
                <c:pt idx="5866">
                  <c:v>74314</c:v>
                </c:pt>
                <c:pt idx="5867">
                  <c:v>74314</c:v>
                </c:pt>
                <c:pt idx="5868">
                  <c:v>74315</c:v>
                </c:pt>
                <c:pt idx="5869">
                  <c:v>74315</c:v>
                </c:pt>
                <c:pt idx="5870">
                  <c:v>74315</c:v>
                </c:pt>
                <c:pt idx="5871">
                  <c:v>74316</c:v>
                </c:pt>
                <c:pt idx="5872">
                  <c:v>74316</c:v>
                </c:pt>
                <c:pt idx="5873">
                  <c:v>74316</c:v>
                </c:pt>
                <c:pt idx="5874">
                  <c:v>74317</c:v>
                </c:pt>
                <c:pt idx="5875">
                  <c:v>74317</c:v>
                </c:pt>
                <c:pt idx="5876">
                  <c:v>74317</c:v>
                </c:pt>
                <c:pt idx="5877">
                  <c:v>74318</c:v>
                </c:pt>
                <c:pt idx="5878">
                  <c:v>74318</c:v>
                </c:pt>
                <c:pt idx="5879">
                  <c:v>74319</c:v>
                </c:pt>
                <c:pt idx="5880">
                  <c:v>74319</c:v>
                </c:pt>
                <c:pt idx="5881">
                  <c:v>74319</c:v>
                </c:pt>
                <c:pt idx="5882">
                  <c:v>74320</c:v>
                </c:pt>
                <c:pt idx="5883">
                  <c:v>74320</c:v>
                </c:pt>
                <c:pt idx="5884">
                  <c:v>74320</c:v>
                </c:pt>
                <c:pt idx="5885">
                  <c:v>74321</c:v>
                </c:pt>
                <c:pt idx="5886">
                  <c:v>74321</c:v>
                </c:pt>
                <c:pt idx="5887">
                  <c:v>74321</c:v>
                </c:pt>
                <c:pt idx="5888">
                  <c:v>74322</c:v>
                </c:pt>
                <c:pt idx="5889">
                  <c:v>74322</c:v>
                </c:pt>
                <c:pt idx="5890">
                  <c:v>74323</c:v>
                </c:pt>
                <c:pt idx="5891">
                  <c:v>74323</c:v>
                </c:pt>
                <c:pt idx="5892">
                  <c:v>74323</c:v>
                </c:pt>
                <c:pt idx="5893">
                  <c:v>74324</c:v>
                </c:pt>
                <c:pt idx="5894">
                  <c:v>74324</c:v>
                </c:pt>
                <c:pt idx="5895">
                  <c:v>74324</c:v>
                </c:pt>
                <c:pt idx="5896">
                  <c:v>74325</c:v>
                </c:pt>
                <c:pt idx="5897">
                  <c:v>74325</c:v>
                </c:pt>
                <c:pt idx="5898">
                  <c:v>74325</c:v>
                </c:pt>
                <c:pt idx="5899">
                  <c:v>74326</c:v>
                </c:pt>
                <c:pt idx="5900">
                  <c:v>74326</c:v>
                </c:pt>
                <c:pt idx="5901">
                  <c:v>74327</c:v>
                </c:pt>
                <c:pt idx="5902">
                  <c:v>74327</c:v>
                </c:pt>
                <c:pt idx="5903">
                  <c:v>74327</c:v>
                </c:pt>
                <c:pt idx="5904">
                  <c:v>74328</c:v>
                </c:pt>
                <c:pt idx="5905">
                  <c:v>74328</c:v>
                </c:pt>
                <c:pt idx="5906">
                  <c:v>74328</c:v>
                </c:pt>
                <c:pt idx="5907">
                  <c:v>74329</c:v>
                </c:pt>
                <c:pt idx="5908">
                  <c:v>74329</c:v>
                </c:pt>
                <c:pt idx="5909">
                  <c:v>74329</c:v>
                </c:pt>
                <c:pt idx="5910">
                  <c:v>74330</c:v>
                </c:pt>
                <c:pt idx="5911">
                  <c:v>74330</c:v>
                </c:pt>
                <c:pt idx="5912">
                  <c:v>74331</c:v>
                </c:pt>
                <c:pt idx="5913">
                  <c:v>74331</c:v>
                </c:pt>
                <c:pt idx="5914">
                  <c:v>74331</c:v>
                </c:pt>
                <c:pt idx="5915">
                  <c:v>74332</c:v>
                </c:pt>
                <c:pt idx="5916">
                  <c:v>74332</c:v>
                </c:pt>
                <c:pt idx="5917">
                  <c:v>74332</c:v>
                </c:pt>
                <c:pt idx="5918">
                  <c:v>74333</c:v>
                </c:pt>
                <c:pt idx="5919">
                  <c:v>74333</c:v>
                </c:pt>
                <c:pt idx="5920">
                  <c:v>74333</c:v>
                </c:pt>
                <c:pt idx="5921">
                  <c:v>74334</c:v>
                </c:pt>
                <c:pt idx="5922">
                  <c:v>74334</c:v>
                </c:pt>
                <c:pt idx="5923">
                  <c:v>74334</c:v>
                </c:pt>
                <c:pt idx="5924">
                  <c:v>74335</c:v>
                </c:pt>
                <c:pt idx="5925">
                  <c:v>74335</c:v>
                </c:pt>
                <c:pt idx="5926">
                  <c:v>74336</c:v>
                </c:pt>
                <c:pt idx="5927">
                  <c:v>74336</c:v>
                </c:pt>
                <c:pt idx="5928">
                  <c:v>74336</c:v>
                </c:pt>
                <c:pt idx="5929">
                  <c:v>74337</c:v>
                </c:pt>
                <c:pt idx="5930">
                  <c:v>74337</c:v>
                </c:pt>
                <c:pt idx="5931">
                  <c:v>74337</c:v>
                </c:pt>
                <c:pt idx="5932">
                  <c:v>74338</c:v>
                </c:pt>
                <c:pt idx="5933">
                  <c:v>74338</c:v>
                </c:pt>
                <c:pt idx="5934">
                  <c:v>74338</c:v>
                </c:pt>
                <c:pt idx="5935">
                  <c:v>74339</c:v>
                </c:pt>
                <c:pt idx="5936">
                  <c:v>74339</c:v>
                </c:pt>
                <c:pt idx="5937">
                  <c:v>74339</c:v>
                </c:pt>
                <c:pt idx="5938">
                  <c:v>74340</c:v>
                </c:pt>
                <c:pt idx="5939">
                  <c:v>74340</c:v>
                </c:pt>
                <c:pt idx="5940">
                  <c:v>74341</c:v>
                </c:pt>
                <c:pt idx="5941">
                  <c:v>74341</c:v>
                </c:pt>
                <c:pt idx="5942">
                  <c:v>74341</c:v>
                </c:pt>
                <c:pt idx="5943">
                  <c:v>74342</c:v>
                </c:pt>
                <c:pt idx="5944">
                  <c:v>74342</c:v>
                </c:pt>
                <c:pt idx="5945">
                  <c:v>74342</c:v>
                </c:pt>
                <c:pt idx="5946">
                  <c:v>74343</c:v>
                </c:pt>
                <c:pt idx="5947">
                  <c:v>74343</c:v>
                </c:pt>
                <c:pt idx="5948">
                  <c:v>74343</c:v>
                </c:pt>
                <c:pt idx="5949">
                  <c:v>74344</c:v>
                </c:pt>
                <c:pt idx="5950">
                  <c:v>74344</c:v>
                </c:pt>
                <c:pt idx="5951">
                  <c:v>74344</c:v>
                </c:pt>
                <c:pt idx="5952">
                  <c:v>74345</c:v>
                </c:pt>
                <c:pt idx="5953">
                  <c:v>74345</c:v>
                </c:pt>
                <c:pt idx="5954">
                  <c:v>74345</c:v>
                </c:pt>
                <c:pt idx="5955">
                  <c:v>74346</c:v>
                </c:pt>
                <c:pt idx="5956">
                  <c:v>74346</c:v>
                </c:pt>
                <c:pt idx="5957">
                  <c:v>74346</c:v>
                </c:pt>
                <c:pt idx="5958">
                  <c:v>74347</c:v>
                </c:pt>
                <c:pt idx="5959">
                  <c:v>74347</c:v>
                </c:pt>
                <c:pt idx="5960">
                  <c:v>74347</c:v>
                </c:pt>
                <c:pt idx="5961">
                  <c:v>74348</c:v>
                </c:pt>
                <c:pt idx="5962">
                  <c:v>74348</c:v>
                </c:pt>
                <c:pt idx="5963">
                  <c:v>74349</c:v>
                </c:pt>
                <c:pt idx="5964">
                  <c:v>74349</c:v>
                </c:pt>
                <c:pt idx="5965">
                  <c:v>74349</c:v>
                </c:pt>
                <c:pt idx="5966">
                  <c:v>74350</c:v>
                </c:pt>
                <c:pt idx="5967">
                  <c:v>74350</c:v>
                </c:pt>
                <c:pt idx="5968">
                  <c:v>74350</c:v>
                </c:pt>
                <c:pt idx="5969">
                  <c:v>74351</c:v>
                </c:pt>
                <c:pt idx="5970">
                  <c:v>74351</c:v>
                </c:pt>
                <c:pt idx="5971">
                  <c:v>74351</c:v>
                </c:pt>
                <c:pt idx="5972">
                  <c:v>74352</c:v>
                </c:pt>
                <c:pt idx="5973">
                  <c:v>74352</c:v>
                </c:pt>
                <c:pt idx="5974">
                  <c:v>74352</c:v>
                </c:pt>
                <c:pt idx="5975">
                  <c:v>74353</c:v>
                </c:pt>
                <c:pt idx="5976">
                  <c:v>74353</c:v>
                </c:pt>
                <c:pt idx="5977">
                  <c:v>74353</c:v>
                </c:pt>
                <c:pt idx="5978">
                  <c:v>74354</c:v>
                </c:pt>
                <c:pt idx="5979">
                  <c:v>74354</c:v>
                </c:pt>
                <c:pt idx="5980">
                  <c:v>74354</c:v>
                </c:pt>
                <c:pt idx="5981">
                  <c:v>74355</c:v>
                </c:pt>
                <c:pt idx="5982">
                  <c:v>74355</c:v>
                </c:pt>
                <c:pt idx="5983">
                  <c:v>74355</c:v>
                </c:pt>
                <c:pt idx="5984">
                  <c:v>74356</c:v>
                </c:pt>
                <c:pt idx="5985">
                  <c:v>74356</c:v>
                </c:pt>
                <c:pt idx="5986">
                  <c:v>74356</c:v>
                </c:pt>
                <c:pt idx="5987">
                  <c:v>74357</c:v>
                </c:pt>
                <c:pt idx="5988">
                  <c:v>74357</c:v>
                </c:pt>
                <c:pt idx="5989">
                  <c:v>74357</c:v>
                </c:pt>
                <c:pt idx="5990">
                  <c:v>74358</c:v>
                </c:pt>
                <c:pt idx="5991">
                  <c:v>74358</c:v>
                </c:pt>
                <c:pt idx="5992">
                  <c:v>74358</c:v>
                </c:pt>
                <c:pt idx="5993">
                  <c:v>74359</c:v>
                </c:pt>
                <c:pt idx="5994">
                  <c:v>74359</c:v>
                </c:pt>
                <c:pt idx="5995">
                  <c:v>74359</c:v>
                </c:pt>
                <c:pt idx="5996">
                  <c:v>74360</c:v>
                </c:pt>
                <c:pt idx="5997">
                  <c:v>74360</c:v>
                </c:pt>
                <c:pt idx="5998">
                  <c:v>74360</c:v>
                </c:pt>
                <c:pt idx="5999">
                  <c:v>74361</c:v>
                </c:pt>
                <c:pt idx="6000">
                  <c:v>74361</c:v>
                </c:pt>
                <c:pt idx="6001">
                  <c:v>74361</c:v>
                </c:pt>
                <c:pt idx="6002">
                  <c:v>74362</c:v>
                </c:pt>
                <c:pt idx="6003">
                  <c:v>74362</c:v>
                </c:pt>
                <c:pt idx="6004">
                  <c:v>74362</c:v>
                </c:pt>
                <c:pt idx="6005">
                  <c:v>74363</c:v>
                </c:pt>
                <c:pt idx="6006">
                  <c:v>74363</c:v>
                </c:pt>
                <c:pt idx="6007">
                  <c:v>74363</c:v>
                </c:pt>
                <c:pt idx="6008">
                  <c:v>74364</c:v>
                </c:pt>
                <c:pt idx="6009">
                  <c:v>74364</c:v>
                </c:pt>
                <c:pt idx="6010">
                  <c:v>74364</c:v>
                </c:pt>
                <c:pt idx="6011">
                  <c:v>74365</c:v>
                </c:pt>
                <c:pt idx="6012">
                  <c:v>74365</c:v>
                </c:pt>
                <c:pt idx="6013">
                  <c:v>74365</c:v>
                </c:pt>
                <c:pt idx="6014">
                  <c:v>74366</c:v>
                </c:pt>
                <c:pt idx="6015">
                  <c:v>74366</c:v>
                </c:pt>
                <c:pt idx="6016">
                  <c:v>74366</c:v>
                </c:pt>
                <c:pt idx="6017">
                  <c:v>74367</c:v>
                </c:pt>
                <c:pt idx="6018">
                  <c:v>74367</c:v>
                </c:pt>
                <c:pt idx="6019">
                  <c:v>74367</c:v>
                </c:pt>
                <c:pt idx="6020">
                  <c:v>74368</c:v>
                </c:pt>
                <c:pt idx="6021">
                  <c:v>74368</c:v>
                </c:pt>
                <c:pt idx="6022">
                  <c:v>74368</c:v>
                </c:pt>
                <c:pt idx="6023">
                  <c:v>74369</c:v>
                </c:pt>
                <c:pt idx="6024">
                  <c:v>74369</c:v>
                </c:pt>
                <c:pt idx="6025">
                  <c:v>74369</c:v>
                </c:pt>
                <c:pt idx="6026">
                  <c:v>74370</c:v>
                </c:pt>
                <c:pt idx="6027">
                  <c:v>74370</c:v>
                </c:pt>
                <c:pt idx="6028">
                  <c:v>74370</c:v>
                </c:pt>
                <c:pt idx="6029">
                  <c:v>74371</c:v>
                </c:pt>
                <c:pt idx="6030">
                  <c:v>74371</c:v>
                </c:pt>
                <c:pt idx="6031">
                  <c:v>74371</c:v>
                </c:pt>
                <c:pt idx="6032">
                  <c:v>74372</c:v>
                </c:pt>
                <c:pt idx="6033">
                  <c:v>74372</c:v>
                </c:pt>
                <c:pt idx="6034">
                  <c:v>74372</c:v>
                </c:pt>
                <c:pt idx="6035">
                  <c:v>74373</c:v>
                </c:pt>
                <c:pt idx="6036">
                  <c:v>74373</c:v>
                </c:pt>
                <c:pt idx="6037">
                  <c:v>74373</c:v>
                </c:pt>
                <c:pt idx="6038">
                  <c:v>74374</c:v>
                </c:pt>
                <c:pt idx="6039">
                  <c:v>74374</c:v>
                </c:pt>
                <c:pt idx="6040">
                  <c:v>74374</c:v>
                </c:pt>
                <c:pt idx="6041">
                  <c:v>74375</c:v>
                </c:pt>
                <c:pt idx="6042">
                  <c:v>74375</c:v>
                </c:pt>
                <c:pt idx="6043">
                  <c:v>74375</c:v>
                </c:pt>
                <c:pt idx="6044">
                  <c:v>74376</c:v>
                </c:pt>
                <c:pt idx="6045">
                  <c:v>74376</c:v>
                </c:pt>
                <c:pt idx="6046">
                  <c:v>74376</c:v>
                </c:pt>
                <c:pt idx="6047">
                  <c:v>74377</c:v>
                </c:pt>
                <c:pt idx="6048">
                  <c:v>74377</c:v>
                </c:pt>
                <c:pt idx="6049">
                  <c:v>74377</c:v>
                </c:pt>
                <c:pt idx="6050">
                  <c:v>74378</c:v>
                </c:pt>
                <c:pt idx="6051">
                  <c:v>74378</c:v>
                </c:pt>
                <c:pt idx="6052">
                  <c:v>74378</c:v>
                </c:pt>
                <c:pt idx="6053">
                  <c:v>74379</c:v>
                </c:pt>
                <c:pt idx="6054">
                  <c:v>74379</c:v>
                </c:pt>
                <c:pt idx="6055">
                  <c:v>74379</c:v>
                </c:pt>
                <c:pt idx="6056">
                  <c:v>74380</c:v>
                </c:pt>
                <c:pt idx="6057">
                  <c:v>74380</c:v>
                </c:pt>
                <c:pt idx="6058">
                  <c:v>74380</c:v>
                </c:pt>
                <c:pt idx="6059">
                  <c:v>74381</c:v>
                </c:pt>
                <c:pt idx="6060">
                  <c:v>74381</c:v>
                </c:pt>
                <c:pt idx="6061">
                  <c:v>74381</c:v>
                </c:pt>
                <c:pt idx="6062">
                  <c:v>74381</c:v>
                </c:pt>
                <c:pt idx="6063">
                  <c:v>74382</c:v>
                </c:pt>
                <c:pt idx="6064">
                  <c:v>74382</c:v>
                </c:pt>
                <c:pt idx="6065">
                  <c:v>74382</c:v>
                </c:pt>
                <c:pt idx="6066">
                  <c:v>74383</c:v>
                </c:pt>
                <c:pt idx="6067">
                  <c:v>74383</c:v>
                </c:pt>
                <c:pt idx="6068">
                  <c:v>74383</c:v>
                </c:pt>
                <c:pt idx="6069">
                  <c:v>74384</c:v>
                </c:pt>
                <c:pt idx="6070">
                  <c:v>74384</c:v>
                </c:pt>
                <c:pt idx="6071">
                  <c:v>74384</c:v>
                </c:pt>
                <c:pt idx="6072">
                  <c:v>74385</c:v>
                </c:pt>
                <c:pt idx="6073">
                  <c:v>74385</c:v>
                </c:pt>
                <c:pt idx="6074">
                  <c:v>74385</c:v>
                </c:pt>
                <c:pt idx="6075">
                  <c:v>74386</c:v>
                </c:pt>
                <c:pt idx="6076">
                  <c:v>74386</c:v>
                </c:pt>
                <c:pt idx="6077">
                  <c:v>74386</c:v>
                </c:pt>
                <c:pt idx="6078">
                  <c:v>74387</c:v>
                </c:pt>
                <c:pt idx="6079">
                  <c:v>74387</c:v>
                </c:pt>
                <c:pt idx="6080">
                  <c:v>74387</c:v>
                </c:pt>
                <c:pt idx="6081">
                  <c:v>74388</c:v>
                </c:pt>
                <c:pt idx="6082">
                  <c:v>74388</c:v>
                </c:pt>
                <c:pt idx="6083">
                  <c:v>74388</c:v>
                </c:pt>
                <c:pt idx="6084">
                  <c:v>74389</c:v>
                </c:pt>
                <c:pt idx="6085">
                  <c:v>74389</c:v>
                </c:pt>
                <c:pt idx="6086">
                  <c:v>74389</c:v>
                </c:pt>
                <c:pt idx="6087">
                  <c:v>74390</c:v>
                </c:pt>
                <c:pt idx="6088">
                  <c:v>74390</c:v>
                </c:pt>
                <c:pt idx="6089">
                  <c:v>74390</c:v>
                </c:pt>
                <c:pt idx="6090">
                  <c:v>74391</c:v>
                </c:pt>
                <c:pt idx="6091">
                  <c:v>74391</c:v>
                </c:pt>
                <c:pt idx="6092">
                  <c:v>74391</c:v>
                </c:pt>
                <c:pt idx="6093">
                  <c:v>74392</c:v>
                </c:pt>
                <c:pt idx="6094">
                  <c:v>74392</c:v>
                </c:pt>
                <c:pt idx="6095">
                  <c:v>74392</c:v>
                </c:pt>
                <c:pt idx="6096">
                  <c:v>74393</c:v>
                </c:pt>
                <c:pt idx="6097">
                  <c:v>74393</c:v>
                </c:pt>
                <c:pt idx="6098">
                  <c:v>74393</c:v>
                </c:pt>
                <c:pt idx="6099">
                  <c:v>74394</c:v>
                </c:pt>
                <c:pt idx="6100">
                  <c:v>74394</c:v>
                </c:pt>
                <c:pt idx="6101">
                  <c:v>74394</c:v>
                </c:pt>
                <c:pt idx="6102">
                  <c:v>74395</c:v>
                </c:pt>
                <c:pt idx="6103">
                  <c:v>74395</c:v>
                </c:pt>
                <c:pt idx="6104">
                  <c:v>74395</c:v>
                </c:pt>
                <c:pt idx="6105">
                  <c:v>74396</c:v>
                </c:pt>
                <c:pt idx="6106">
                  <c:v>74396</c:v>
                </c:pt>
                <c:pt idx="6107">
                  <c:v>74396</c:v>
                </c:pt>
                <c:pt idx="6108">
                  <c:v>74397</c:v>
                </c:pt>
                <c:pt idx="6109">
                  <c:v>74397</c:v>
                </c:pt>
                <c:pt idx="6110">
                  <c:v>74397</c:v>
                </c:pt>
                <c:pt idx="6111">
                  <c:v>74398</c:v>
                </c:pt>
                <c:pt idx="6112">
                  <c:v>74398</c:v>
                </c:pt>
                <c:pt idx="6113">
                  <c:v>74398</c:v>
                </c:pt>
                <c:pt idx="6114">
                  <c:v>74399</c:v>
                </c:pt>
                <c:pt idx="6115">
                  <c:v>74399</c:v>
                </c:pt>
                <c:pt idx="6116">
                  <c:v>74399</c:v>
                </c:pt>
                <c:pt idx="6117">
                  <c:v>74400</c:v>
                </c:pt>
                <c:pt idx="6118">
                  <c:v>74400</c:v>
                </c:pt>
                <c:pt idx="6119">
                  <c:v>74400</c:v>
                </c:pt>
                <c:pt idx="6120">
                  <c:v>74401</c:v>
                </c:pt>
                <c:pt idx="6121">
                  <c:v>74401</c:v>
                </c:pt>
                <c:pt idx="6122">
                  <c:v>74401</c:v>
                </c:pt>
                <c:pt idx="6123">
                  <c:v>74402</c:v>
                </c:pt>
                <c:pt idx="6124">
                  <c:v>74402</c:v>
                </c:pt>
                <c:pt idx="6125">
                  <c:v>74402</c:v>
                </c:pt>
                <c:pt idx="6126">
                  <c:v>74403</c:v>
                </c:pt>
                <c:pt idx="6127">
                  <c:v>74403</c:v>
                </c:pt>
                <c:pt idx="6128">
                  <c:v>74403</c:v>
                </c:pt>
                <c:pt idx="6129">
                  <c:v>74404</c:v>
                </c:pt>
                <c:pt idx="6130">
                  <c:v>74404</c:v>
                </c:pt>
                <c:pt idx="6131">
                  <c:v>74404</c:v>
                </c:pt>
                <c:pt idx="6132">
                  <c:v>74405</c:v>
                </c:pt>
                <c:pt idx="6133">
                  <c:v>74405</c:v>
                </c:pt>
                <c:pt idx="6134">
                  <c:v>74405</c:v>
                </c:pt>
                <c:pt idx="6135">
                  <c:v>74406</c:v>
                </c:pt>
                <c:pt idx="6136">
                  <c:v>74406</c:v>
                </c:pt>
                <c:pt idx="6137">
                  <c:v>74406</c:v>
                </c:pt>
                <c:pt idx="6138">
                  <c:v>74407</c:v>
                </c:pt>
                <c:pt idx="6139">
                  <c:v>74407</c:v>
                </c:pt>
                <c:pt idx="6140">
                  <c:v>74407</c:v>
                </c:pt>
                <c:pt idx="6141">
                  <c:v>74408</c:v>
                </c:pt>
                <c:pt idx="6142">
                  <c:v>74408</c:v>
                </c:pt>
                <c:pt idx="6143">
                  <c:v>74408</c:v>
                </c:pt>
                <c:pt idx="6144">
                  <c:v>74409</c:v>
                </c:pt>
                <c:pt idx="6145">
                  <c:v>74409</c:v>
                </c:pt>
                <c:pt idx="6146">
                  <c:v>74409</c:v>
                </c:pt>
                <c:pt idx="6147">
                  <c:v>74410</c:v>
                </c:pt>
                <c:pt idx="6148">
                  <c:v>74410</c:v>
                </c:pt>
                <c:pt idx="6149">
                  <c:v>74410</c:v>
                </c:pt>
                <c:pt idx="6150">
                  <c:v>74411</c:v>
                </c:pt>
                <c:pt idx="6151">
                  <c:v>74411</c:v>
                </c:pt>
                <c:pt idx="6152">
                  <c:v>74411</c:v>
                </c:pt>
                <c:pt idx="6153">
                  <c:v>74412</c:v>
                </c:pt>
                <c:pt idx="6154">
                  <c:v>74412</c:v>
                </c:pt>
                <c:pt idx="6155">
                  <c:v>74412</c:v>
                </c:pt>
                <c:pt idx="6156">
                  <c:v>74413</c:v>
                </c:pt>
                <c:pt idx="6157">
                  <c:v>74413</c:v>
                </c:pt>
                <c:pt idx="6158">
                  <c:v>74414</c:v>
                </c:pt>
                <c:pt idx="6159">
                  <c:v>74414</c:v>
                </c:pt>
                <c:pt idx="6160">
                  <c:v>74414</c:v>
                </c:pt>
                <c:pt idx="6161">
                  <c:v>74415</c:v>
                </c:pt>
                <c:pt idx="6162">
                  <c:v>74415</c:v>
                </c:pt>
                <c:pt idx="6163">
                  <c:v>74415</c:v>
                </c:pt>
                <c:pt idx="6164">
                  <c:v>74416</c:v>
                </c:pt>
                <c:pt idx="6165">
                  <c:v>74416</c:v>
                </c:pt>
                <c:pt idx="6166">
                  <c:v>74416</c:v>
                </c:pt>
                <c:pt idx="6167">
                  <c:v>74417</c:v>
                </c:pt>
                <c:pt idx="6168">
                  <c:v>74417</c:v>
                </c:pt>
                <c:pt idx="6169">
                  <c:v>74417</c:v>
                </c:pt>
                <c:pt idx="6170">
                  <c:v>74418</c:v>
                </c:pt>
                <c:pt idx="6171">
                  <c:v>74418</c:v>
                </c:pt>
                <c:pt idx="6172">
                  <c:v>74418</c:v>
                </c:pt>
                <c:pt idx="6173">
                  <c:v>74419</c:v>
                </c:pt>
                <c:pt idx="6174">
                  <c:v>74419</c:v>
                </c:pt>
                <c:pt idx="6175">
                  <c:v>74419</c:v>
                </c:pt>
                <c:pt idx="6176">
                  <c:v>74420</c:v>
                </c:pt>
                <c:pt idx="6177">
                  <c:v>74420</c:v>
                </c:pt>
                <c:pt idx="6178">
                  <c:v>74420</c:v>
                </c:pt>
                <c:pt idx="6179">
                  <c:v>74421</c:v>
                </c:pt>
                <c:pt idx="6180">
                  <c:v>74421</c:v>
                </c:pt>
                <c:pt idx="6181">
                  <c:v>74421</c:v>
                </c:pt>
                <c:pt idx="6182">
                  <c:v>74422</c:v>
                </c:pt>
                <c:pt idx="6183">
                  <c:v>74422</c:v>
                </c:pt>
                <c:pt idx="6184">
                  <c:v>74422</c:v>
                </c:pt>
                <c:pt idx="6185">
                  <c:v>74423</c:v>
                </c:pt>
                <c:pt idx="6186">
                  <c:v>74423</c:v>
                </c:pt>
                <c:pt idx="6187">
                  <c:v>74423</c:v>
                </c:pt>
                <c:pt idx="6188">
                  <c:v>74424</c:v>
                </c:pt>
                <c:pt idx="6189">
                  <c:v>74424</c:v>
                </c:pt>
                <c:pt idx="6190">
                  <c:v>74425</c:v>
                </c:pt>
                <c:pt idx="6191">
                  <c:v>74425</c:v>
                </c:pt>
                <c:pt idx="6192">
                  <c:v>74425</c:v>
                </c:pt>
                <c:pt idx="6193">
                  <c:v>74426</c:v>
                </c:pt>
                <c:pt idx="6194">
                  <c:v>74426</c:v>
                </c:pt>
                <c:pt idx="6195">
                  <c:v>74426</c:v>
                </c:pt>
                <c:pt idx="6196">
                  <c:v>74427</c:v>
                </c:pt>
                <c:pt idx="6197">
                  <c:v>74427</c:v>
                </c:pt>
                <c:pt idx="6198">
                  <c:v>74427</c:v>
                </c:pt>
                <c:pt idx="6199">
                  <c:v>74428</c:v>
                </c:pt>
                <c:pt idx="6200">
                  <c:v>74428</c:v>
                </c:pt>
                <c:pt idx="6201">
                  <c:v>74428</c:v>
                </c:pt>
                <c:pt idx="6202">
                  <c:v>74429</c:v>
                </c:pt>
                <c:pt idx="6203">
                  <c:v>74429</c:v>
                </c:pt>
                <c:pt idx="6204">
                  <c:v>74429</c:v>
                </c:pt>
                <c:pt idx="6205">
                  <c:v>74430</c:v>
                </c:pt>
                <c:pt idx="6206">
                  <c:v>74430</c:v>
                </c:pt>
                <c:pt idx="6207">
                  <c:v>74430</c:v>
                </c:pt>
                <c:pt idx="6208">
                  <c:v>74431</c:v>
                </c:pt>
                <c:pt idx="6209">
                  <c:v>74431</c:v>
                </c:pt>
                <c:pt idx="6210">
                  <c:v>74432</c:v>
                </c:pt>
                <c:pt idx="6211">
                  <c:v>74432</c:v>
                </c:pt>
                <c:pt idx="6212">
                  <c:v>74432</c:v>
                </c:pt>
                <c:pt idx="6213">
                  <c:v>74433</c:v>
                </c:pt>
                <c:pt idx="6214">
                  <c:v>74433</c:v>
                </c:pt>
                <c:pt idx="6215">
                  <c:v>74433</c:v>
                </c:pt>
                <c:pt idx="6216">
                  <c:v>74434</c:v>
                </c:pt>
                <c:pt idx="6217">
                  <c:v>74434</c:v>
                </c:pt>
                <c:pt idx="6218">
                  <c:v>74434</c:v>
                </c:pt>
                <c:pt idx="6219">
                  <c:v>74435</c:v>
                </c:pt>
                <c:pt idx="6220">
                  <c:v>74435</c:v>
                </c:pt>
                <c:pt idx="6221">
                  <c:v>74435</c:v>
                </c:pt>
                <c:pt idx="6222">
                  <c:v>74436</c:v>
                </c:pt>
                <c:pt idx="6223">
                  <c:v>74436</c:v>
                </c:pt>
                <c:pt idx="6224">
                  <c:v>74437</c:v>
                </c:pt>
                <c:pt idx="6225">
                  <c:v>74437</c:v>
                </c:pt>
                <c:pt idx="6226">
                  <c:v>74437</c:v>
                </c:pt>
                <c:pt idx="6227">
                  <c:v>74438</c:v>
                </c:pt>
                <c:pt idx="6228">
                  <c:v>74438</c:v>
                </c:pt>
                <c:pt idx="6229">
                  <c:v>74438</c:v>
                </c:pt>
                <c:pt idx="6230">
                  <c:v>74439</c:v>
                </c:pt>
                <c:pt idx="6231">
                  <c:v>74439</c:v>
                </c:pt>
                <c:pt idx="6232">
                  <c:v>74439</c:v>
                </c:pt>
                <c:pt idx="6233">
                  <c:v>74440</c:v>
                </c:pt>
                <c:pt idx="6234">
                  <c:v>74440</c:v>
                </c:pt>
                <c:pt idx="6235">
                  <c:v>74440</c:v>
                </c:pt>
                <c:pt idx="6236">
                  <c:v>74441</c:v>
                </c:pt>
                <c:pt idx="6237">
                  <c:v>74441</c:v>
                </c:pt>
                <c:pt idx="6238">
                  <c:v>74442</c:v>
                </c:pt>
                <c:pt idx="6239">
                  <c:v>74442</c:v>
                </c:pt>
                <c:pt idx="6240">
                  <c:v>74443</c:v>
                </c:pt>
                <c:pt idx="6241">
                  <c:v>74443</c:v>
                </c:pt>
                <c:pt idx="6242">
                  <c:v>74443</c:v>
                </c:pt>
                <c:pt idx="6243">
                  <c:v>74444</c:v>
                </c:pt>
                <c:pt idx="6244">
                  <c:v>74444</c:v>
                </c:pt>
                <c:pt idx="6245">
                  <c:v>74444</c:v>
                </c:pt>
                <c:pt idx="6246">
                  <c:v>74445</c:v>
                </c:pt>
                <c:pt idx="6247">
                  <c:v>74445</c:v>
                </c:pt>
                <c:pt idx="6248">
                  <c:v>74445</c:v>
                </c:pt>
                <c:pt idx="6249">
                  <c:v>74446</c:v>
                </c:pt>
                <c:pt idx="6250">
                  <c:v>74446</c:v>
                </c:pt>
                <c:pt idx="6251">
                  <c:v>74447</c:v>
                </c:pt>
                <c:pt idx="6252">
                  <c:v>74447</c:v>
                </c:pt>
                <c:pt idx="6253">
                  <c:v>74447</c:v>
                </c:pt>
                <c:pt idx="6254">
                  <c:v>74448</c:v>
                </c:pt>
                <c:pt idx="6255">
                  <c:v>74448</c:v>
                </c:pt>
                <c:pt idx="6256">
                  <c:v>74448</c:v>
                </c:pt>
                <c:pt idx="6257">
                  <c:v>74449</c:v>
                </c:pt>
                <c:pt idx="6258">
                  <c:v>74449</c:v>
                </c:pt>
                <c:pt idx="6259">
                  <c:v>74450</c:v>
                </c:pt>
                <c:pt idx="6260">
                  <c:v>74450</c:v>
                </c:pt>
                <c:pt idx="6261">
                  <c:v>74450</c:v>
                </c:pt>
                <c:pt idx="6262">
                  <c:v>74451</c:v>
                </c:pt>
                <c:pt idx="6263">
                  <c:v>74451</c:v>
                </c:pt>
                <c:pt idx="6264">
                  <c:v>74451</c:v>
                </c:pt>
                <c:pt idx="6265">
                  <c:v>74452</c:v>
                </c:pt>
                <c:pt idx="6266">
                  <c:v>74452</c:v>
                </c:pt>
                <c:pt idx="6267">
                  <c:v>74453</c:v>
                </c:pt>
                <c:pt idx="6268">
                  <c:v>74453</c:v>
                </c:pt>
                <c:pt idx="6269">
                  <c:v>74453</c:v>
                </c:pt>
                <c:pt idx="6270">
                  <c:v>74454</c:v>
                </c:pt>
                <c:pt idx="6271">
                  <c:v>74454</c:v>
                </c:pt>
                <c:pt idx="6272">
                  <c:v>74454</c:v>
                </c:pt>
                <c:pt idx="6273">
                  <c:v>74455</c:v>
                </c:pt>
                <c:pt idx="6274">
                  <c:v>74455</c:v>
                </c:pt>
                <c:pt idx="6275">
                  <c:v>74456</c:v>
                </c:pt>
                <c:pt idx="6276">
                  <c:v>74456</c:v>
                </c:pt>
                <c:pt idx="6277">
                  <c:v>74456</c:v>
                </c:pt>
                <c:pt idx="6278">
                  <c:v>74457</c:v>
                </c:pt>
                <c:pt idx="6279">
                  <c:v>74457</c:v>
                </c:pt>
                <c:pt idx="6280">
                  <c:v>74457</c:v>
                </c:pt>
                <c:pt idx="6281">
                  <c:v>74458</c:v>
                </c:pt>
                <c:pt idx="6282">
                  <c:v>74458</c:v>
                </c:pt>
                <c:pt idx="6283">
                  <c:v>74459</c:v>
                </c:pt>
                <c:pt idx="6284">
                  <c:v>74459</c:v>
                </c:pt>
                <c:pt idx="6285">
                  <c:v>74459</c:v>
                </c:pt>
                <c:pt idx="6286">
                  <c:v>74460</c:v>
                </c:pt>
                <c:pt idx="6287">
                  <c:v>74460</c:v>
                </c:pt>
                <c:pt idx="6288">
                  <c:v>74461</c:v>
                </c:pt>
                <c:pt idx="6289">
                  <c:v>74461</c:v>
                </c:pt>
                <c:pt idx="6290">
                  <c:v>74461</c:v>
                </c:pt>
                <c:pt idx="6291">
                  <c:v>74462</c:v>
                </c:pt>
                <c:pt idx="6292">
                  <c:v>74462</c:v>
                </c:pt>
                <c:pt idx="6293">
                  <c:v>74462</c:v>
                </c:pt>
                <c:pt idx="6294">
                  <c:v>74463</c:v>
                </c:pt>
                <c:pt idx="6295">
                  <c:v>74463</c:v>
                </c:pt>
                <c:pt idx="6296">
                  <c:v>74464</c:v>
                </c:pt>
                <c:pt idx="6297">
                  <c:v>74464</c:v>
                </c:pt>
                <c:pt idx="6298">
                  <c:v>74464</c:v>
                </c:pt>
                <c:pt idx="6299">
                  <c:v>74465</c:v>
                </c:pt>
                <c:pt idx="6300">
                  <c:v>74465</c:v>
                </c:pt>
                <c:pt idx="6301">
                  <c:v>74466</c:v>
                </c:pt>
                <c:pt idx="6302">
                  <c:v>74466</c:v>
                </c:pt>
                <c:pt idx="6303">
                  <c:v>74466</c:v>
                </c:pt>
                <c:pt idx="6304">
                  <c:v>74467</c:v>
                </c:pt>
                <c:pt idx="6305">
                  <c:v>74467</c:v>
                </c:pt>
                <c:pt idx="6306">
                  <c:v>74467</c:v>
                </c:pt>
                <c:pt idx="6307">
                  <c:v>74468</c:v>
                </c:pt>
                <c:pt idx="6308">
                  <c:v>74468</c:v>
                </c:pt>
                <c:pt idx="6309">
                  <c:v>74469</c:v>
                </c:pt>
                <c:pt idx="6310">
                  <c:v>74469</c:v>
                </c:pt>
                <c:pt idx="6311">
                  <c:v>74469</c:v>
                </c:pt>
                <c:pt idx="6312">
                  <c:v>74470</c:v>
                </c:pt>
                <c:pt idx="6313">
                  <c:v>74470</c:v>
                </c:pt>
                <c:pt idx="6314">
                  <c:v>74471</c:v>
                </c:pt>
                <c:pt idx="6315">
                  <c:v>74471</c:v>
                </c:pt>
                <c:pt idx="6316">
                  <c:v>74471</c:v>
                </c:pt>
                <c:pt idx="6317">
                  <c:v>74472</c:v>
                </c:pt>
                <c:pt idx="6318">
                  <c:v>74472</c:v>
                </c:pt>
                <c:pt idx="6319">
                  <c:v>74473</c:v>
                </c:pt>
                <c:pt idx="6320">
                  <c:v>74473</c:v>
                </c:pt>
                <c:pt idx="6321">
                  <c:v>74473</c:v>
                </c:pt>
                <c:pt idx="6322">
                  <c:v>74474</c:v>
                </c:pt>
                <c:pt idx="6323">
                  <c:v>74474</c:v>
                </c:pt>
                <c:pt idx="6324">
                  <c:v>74475</c:v>
                </c:pt>
                <c:pt idx="6325">
                  <c:v>74475</c:v>
                </c:pt>
                <c:pt idx="6326">
                  <c:v>74476</c:v>
                </c:pt>
                <c:pt idx="6327">
                  <c:v>74476</c:v>
                </c:pt>
                <c:pt idx="6328">
                  <c:v>74476</c:v>
                </c:pt>
                <c:pt idx="6329">
                  <c:v>74477</c:v>
                </c:pt>
                <c:pt idx="6330">
                  <c:v>74477</c:v>
                </c:pt>
                <c:pt idx="6331">
                  <c:v>74478</c:v>
                </c:pt>
                <c:pt idx="6332">
                  <c:v>74478</c:v>
                </c:pt>
                <c:pt idx="6333">
                  <c:v>74478</c:v>
                </c:pt>
                <c:pt idx="6334">
                  <c:v>74479</c:v>
                </c:pt>
                <c:pt idx="6335">
                  <c:v>74479</c:v>
                </c:pt>
                <c:pt idx="6336">
                  <c:v>74480</c:v>
                </c:pt>
                <c:pt idx="6337">
                  <c:v>74480</c:v>
                </c:pt>
                <c:pt idx="6338">
                  <c:v>74481</c:v>
                </c:pt>
                <c:pt idx="6339">
                  <c:v>74481</c:v>
                </c:pt>
                <c:pt idx="6340">
                  <c:v>74481</c:v>
                </c:pt>
                <c:pt idx="6341">
                  <c:v>74482</c:v>
                </c:pt>
                <c:pt idx="6342">
                  <c:v>74482</c:v>
                </c:pt>
                <c:pt idx="6343">
                  <c:v>74483</c:v>
                </c:pt>
                <c:pt idx="6344">
                  <c:v>74483</c:v>
                </c:pt>
                <c:pt idx="6345">
                  <c:v>74483</c:v>
                </c:pt>
                <c:pt idx="6346">
                  <c:v>74484</c:v>
                </c:pt>
                <c:pt idx="6347">
                  <c:v>74484</c:v>
                </c:pt>
                <c:pt idx="6348">
                  <c:v>74485</c:v>
                </c:pt>
                <c:pt idx="6349">
                  <c:v>74485</c:v>
                </c:pt>
                <c:pt idx="6350">
                  <c:v>74486</c:v>
                </c:pt>
                <c:pt idx="6351">
                  <c:v>74486</c:v>
                </c:pt>
                <c:pt idx="6352">
                  <c:v>74487</c:v>
                </c:pt>
                <c:pt idx="6353">
                  <c:v>74487</c:v>
                </c:pt>
                <c:pt idx="6354">
                  <c:v>74487</c:v>
                </c:pt>
                <c:pt idx="6355">
                  <c:v>74488</c:v>
                </c:pt>
                <c:pt idx="6356">
                  <c:v>74488</c:v>
                </c:pt>
                <c:pt idx="6357">
                  <c:v>74489</c:v>
                </c:pt>
                <c:pt idx="6358">
                  <c:v>74489</c:v>
                </c:pt>
                <c:pt idx="6359">
                  <c:v>74490</c:v>
                </c:pt>
                <c:pt idx="6360">
                  <c:v>74490</c:v>
                </c:pt>
                <c:pt idx="6361">
                  <c:v>74490</c:v>
                </c:pt>
                <c:pt idx="6362">
                  <c:v>74491</c:v>
                </c:pt>
                <c:pt idx="6363">
                  <c:v>74491</c:v>
                </c:pt>
                <c:pt idx="6364">
                  <c:v>74492</c:v>
                </c:pt>
                <c:pt idx="6365">
                  <c:v>74492</c:v>
                </c:pt>
                <c:pt idx="6366">
                  <c:v>74493</c:v>
                </c:pt>
                <c:pt idx="6367">
                  <c:v>74493</c:v>
                </c:pt>
                <c:pt idx="6368">
                  <c:v>74494</c:v>
                </c:pt>
                <c:pt idx="6369">
                  <c:v>74494</c:v>
                </c:pt>
                <c:pt idx="6370">
                  <c:v>74494</c:v>
                </c:pt>
                <c:pt idx="6371">
                  <c:v>74495</c:v>
                </c:pt>
                <c:pt idx="6372">
                  <c:v>74495</c:v>
                </c:pt>
                <c:pt idx="6373">
                  <c:v>74496</c:v>
                </c:pt>
                <c:pt idx="6374">
                  <c:v>74496</c:v>
                </c:pt>
                <c:pt idx="6375">
                  <c:v>74497</c:v>
                </c:pt>
                <c:pt idx="6376">
                  <c:v>74497</c:v>
                </c:pt>
                <c:pt idx="6377">
                  <c:v>74498</c:v>
                </c:pt>
                <c:pt idx="6378">
                  <c:v>74498</c:v>
                </c:pt>
                <c:pt idx="6379">
                  <c:v>74499</c:v>
                </c:pt>
                <c:pt idx="6380">
                  <c:v>74499</c:v>
                </c:pt>
                <c:pt idx="6381">
                  <c:v>74499</c:v>
                </c:pt>
                <c:pt idx="6382">
                  <c:v>74500</c:v>
                </c:pt>
                <c:pt idx="6383">
                  <c:v>74500</c:v>
                </c:pt>
                <c:pt idx="6384">
                  <c:v>74501</c:v>
                </c:pt>
                <c:pt idx="6385">
                  <c:v>74501</c:v>
                </c:pt>
                <c:pt idx="6386">
                  <c:v>74502</c:v>
                </c:pt>
                <c:pt idx="6387">
                  <c:v>74502</c:v>
                </c:pt>
                <c:pt idx="6388">
                  <c:v>74503</c:v>
                </c:pt>
                <c:pt idx="6389">
                  <c:v>74503</c:v>
                </c:pt>
                <c:pt idx="6390">
                  <c:v>74504</c:v>
                </c:pt>
                <c:pt idx="6391">
                  <c:v>74504</c:v>
                </c:pt>
                <c:pt idx="6392">
                  <c:v>74504</c:v>
                </c:pt>
                <c:pt idx="6393">
                  <c:v>74505</c:v>
                </c:pt>
                <c:pt idx="6394">
                  <c:v>74505</c:v>
                </c:pt>
                <c:pt idx="6395">
                  <c:v>74506</c:v>
                </c:pt>
                <c:pt idx="6396">
                  <c:v>74506</c:v>
                </c:pt>
                <c:pt idx="6397">
                  <c:v>74507</c:v>
                </c:pt>
                <c:pt idx="6398">
                  <c:v>74507</c:v>
                </c:pt>
                <c:pt idx="6399">
                  <c:v>74508</c:v>
                </c:pt>
                <c:pt idx="6400">
                  <c:v>74508</c:v>
                </c:pt>
                <c:pt idx="6401">
                  <c:v>74509</c:v>
                </c:pt>
                <c:pt idx="6402">
                  <c:v>74509</c:v>
                </c:pt>
                <c:pt idx="6403">
                  <c:v>74510</c:v>
                </c:pt>
                <c:pt idx="6404">
                  <c:v>74510</c:v>
                </c:pt>
                <c:pt idx="6405">
                  <c:v>74511</c:v>
                </c:pt>
                <c:pt idx="6406">
                  <c:v>74511</c:v>
                </c:pt>
                <c:pt idx="6407">
                  <c:v>74512</c:v>
                </c:pt>
                <c:pt idx="6408">
                  <c:v>74512</c:v>
                </c:pt>
                <c:pt idx="6409">
                  <c:v>74513</c:v>
                </c:pt>
                <c:pt idx="6410">
                  <c:v>74513</c:v>
                </c:pt>
                <c:pt idx="6411">
                  <c:v>74514</c:v>
                </c:pt>
                <c:pt idx="6412">
                  <c:v>74514</c:v>
                </c:pt>
                <c:pt idx="6413">
                  <c:v>74514</c:v>
                </c:pt>
                <c:pt idx="6414">
                  <c:v>74515</c:v>
                </c:pt>
                <c:pt idx="6415">
                  <c:v>74515</c:v>
                </c:pt>
                <c:pt idx="6416">
                  <c:v>74516</c:v>
                </c:pt>
                <c:pt idx="6417">
                  <c:v>74517</c:v>
                </c:pt>
                <c:pt idx="6418">
                  <c:v>74517</c:v>
                </c:pt>
                <c:pt idx="6419">
                  <c:v>74518</c:v>
                </c:pt>
                <c:pt idx="6420">
                  <c:v>74518</c:v>
                </c:pt>
                <c:pt idx="6421">
                  <c:v>74519</c:v>
                </c:pt>
                <c:pt idx="6422">
                  <c:v>74519</c:v>
                </c:pt>
                <c:pt idx="6423">
                  <c:v>74520</c:v>
                </c:pt>
                <c:pt idx="6424">
                  <c:v>74520</c:v>
                </c:pt>
                <c:pt idx="6425">
                  <c:v>74521</c:v>
                </c:pt>
                <c:pt idx="6426">
                  <c:v>74521</c:v>
                </c:pt>
                <c:pt idx="6427">
                  <c:v>74522</c:v>
                </c:pt>
                <c:pt idx="6428">
                  <c:v>74522</c:v>
                </c:pt>
                <c:pt idx="6429">
                  <c:v>74523</c:v>
                </c:pt>
                <c:pt idx="6430">
                  <c:v>74523</c:v>
                </c:pt>
                <c:pt idx="6431">
                  <c:v>74524</c:v>
                </c:pt>
                <c:pt idx="6432">
                  <c:v>74524</c:v>
                </c:pt>
                <c:pt idx="6433">
                  <c:v>74525</c:v>
                </c:pt>
                <c:pt idx="6434">
                  <c:v>74525</c:v>
                </c:pt>
                <c:pt idx="6435">
                  <c:v>74526</c:v>
                </c:pt>
                <c:pt idx="6436">
                  <c:v>74526</c:v>
                </c:pt>
                <c:pt idx="6437">
                  <c:v>74527</c:v>
                </c:pt>
                <c:pt idx="6438">
                  <c:v>74527</c:v>
                </c:pt>
                <c:pt idx="6439">
                  <c:v>74528</c:v>
                </c:pt>
                <c:pt idx="6440">
                  <c:v>74528</c:v>
                </c:pt>
                <c:pt idx="6441">
                  <c:v>74529</c:v>
                </c:pt>
                <c:pt idx="6442">
                  <c:v>74529</c:v>
                </c:pt>
                <c:pt idx="6443">
                  <c:v>74530</c:v>
                </c:pt>
                <c:pt idx="6444">
                  <c:v>74530</c:v>
                </c:pt>
                <c:pt idx="6445">
                  <c:v>74531</c:v>
                </c:pt>
                <c:pt idx="6446">
                  <c:v>74531</c:v>
                </c:pt>
                <c:pt idx="6447">
                  <c:v>74532</c:v>
                </c:pt>
                <c:pt idx="6448">
                  <c:v>74532</c:v>
                </c:pt>
                <c:pt idx="6449">
                  <c:v>74533</c:v>
                </c:pt>
                <c:pt idx="6450">
                  <c:v>74533</c:v>
                </c:pt>
                <c:pt idx="6451">
                  <c:v>74534</c:v>
                </c:pt>
                <c:pt idx="6452">
                  <c:v>74534</c:v>
                </c:pt>
                <c:pt idx="6453">
                  <c:v>74535</c:v>
                </c:pt>
                <c:pt idx="6454">
                  <c:v>74535</c:v>
                </c:pt>
                <c:pt idx="6455">
                  <c:v>74536</c:v>
                </c:pt>
                <c:pt idx="6456">
                  <c:v>74536</c:v>
                </c:pt>
                <c:pt idx="6457">
                  <c:v>74537</c:v>
                </c:pt>
                <c:pt idx="6458">
                  <c:v>74537</c:v>
                </c:pt>
                <c:pt idx="6459">
                  <c:v>74538</c:v>
                </c:pt>
                <c:pt idx="6460">
                  <c:v>74538</c:v>
                </c:pt>
                <c:pt idx="6461">
                  <c:v>74539</c:v>
                </c:pt>
                <c:pt idx="6462">
                  <c:v>74539</c:v>
                </c:pt>
                <c:pt idx="6463">
                  <c:v>74540</c:v>
                </c:pt>
                <c:pt idx="6464">
                  <c:v>74540</c:v>
                </c:pt>
                <c:pt idx="6465">
                  <c:v>74541</c:v>
                </c:pt>
                <c:pt idx="6466">
                  <c:v>74541</c:v>
                </c:pt>
                <c:pt idx="6467">
                  <c:v>74542</c:v>
                </c:pt>
                <c:pt idx="6468">
                  <c:v>74542</c:v>
                </c:pt>
                <c:pt idx="6469">
                  <c:v>74543</c:v>
                </c:pt>
                <c:pt idx="6470">
                  <c:v>74543</c:v>
                </c:pt>
                <c:pt idx="6471">
                  <c:v>74544</c:v>
                </c:pt>
                <c:pt idx="6472">
                  <c:v>74544</c:v>
                </c:pt>
                <c:pt idx="6473">
                  <c:v>74545</c:v>
                </c:pt>
                <c:pt idx="6474">
                  <c:v>74546</c:v>
                </c:pt>
                <c:pt idx="6475">
                  <c:v>74546</c:v>
                </c:pt>
                <c:pt idx="6476">
                  <c:v>74547</c:v>
                </c:pt>
                <c:pt idx="6477">
                  <c:v>74547</c:v>
                </c:pt>
                <c:pt idx="6478">
                  <c:v>74548</c:v>
                </c:pt>
                <c:pt idx="6479">
                  <c:v>74548</c:v>
                </c:pt>
                <c:pt idx="6480">
                  <c:v>74549</c:v>
                </c:pt>
                <c:pt idx="6481">
                  <c:v>74549</c:v>
                </c:pt>
                <c:pt idx="6482">
                  <c:v>74550</c:v>
                </c:pt>
                <c:pt idx="6483">
                  <c:v>74550</c:v>
                </c:pt>
                <c:pt idx="6484">
                  <c:v>74551</c:v>
                </c:pt>
                <c:pt idx="6485">
                  <c:v>74551</c:v>
                </c:pt>
                <c:pt idx="6486">
                  <c:v>74552</c:v>
                </c:pt>
                <c:pt idx="6487">
                  <c:v>74552</c:v>
                </c:pt>
                <c:pt idx="6488">
                  <c:v>74553</c:v>
                </c:pt>
                <c:pt idx="6489">
                  <c:v>74553</c:v>
                </c:pt>
                <c:pt idx="6490">
                  <c:v>74554</c:v>
                </c:pt>
                <c:pt idx="6491">
                  <c:v>74554</c:v>
                </c:pt>
                <c:pt idx="6492">
                  <c:v>74555</c:v>
                </c:pt>
                <c:pt idx="6493">
                  <c:v>74555</c:v>
                </c:pt>
                <c:pt idx="6494">
                  <c:v>74556</c:v>
                </c:pt>
                <c:pt idx="6495">
                  <c:v>74556</c:v>
                </c:pt>
                <c:pt idx="6496">
                  <c:v>74557</c:v>
                </c:pt>
                <c:pt idx="6497">
                  <c:v>74557</c:v>
                </c:pt>
                <c:pt idx="6498">
                  <c:v>74558</c:v>
                </c:pt>
                <c:pt idx="6499">
                  <c:v>74558</c:v>
                </c:pt>
                <c:pt idx="6500">
                  <c:v>74559</c:v>
                </c:pt>
                <c:pt idx="6501">
                  <c:v>74559</c:v>
                </c:pt>
                <c:pt idx="6502">
                  <c:v>74560</c:v>
                </c:pt>
                <c:pt idx="6503">
                  <c:v>74560</c:v>
                </c:pt>
                <c:pt idx="6504">
                  <c:v>74561</c:v>
                </c:pt>
                <c:pt idx="6505">
                  <c:v>74561</c:v>
                </c:pt>
                <c:pt idx="6506">
                  <c:v>74562</c:v>
                </c:pt>
                <c:pt idx="6507">
                  <c:v>74562</c:v>
                </c:pt>
                <c:pt idx="6508">
                  <c:v>74563</c:v>
                </c:pt>
                <c:pt idx="6509">
                  <c:v>74563</c:v>
                </c:pt>
                <c:pt idx="6510">
                  <c:v>74564</c:v>
                </c:pt>
                <c:pt idx="6511">
                  <c:v>74564</c:v>
                </c:pt>
                <c:pt idx="6512">
                  <c:v>74565</c:v>
                </c:pt>
                <c:pt idx="6513">
                  <c:v>74565</c:v>
                </c:pt>
                <c:pt idx="6514">
                  <c:v>74566</c:v>
                </c:pt>
                <c:pt idx="6515">
                  <c:v>74566</c:v>
                </c:pt>
                <c:pt idx="6516">
                  <c:v>74567</c:v>
                </c:pt>
                <c:pt idx="6517">
                  <c:v>74567</c:v>
                </c:pt>
                <c:pt idx="6518">
                  <c:v>74567</c:v>
                </c:pt>
                <c:pt idx="6519">
                  <c:v>74568</c:v>
                </c:pt>
                <c:pt idx="6520">
                  <c:v>74568</c:v>
                </c:pt>
                <c:pt idx="6521">
                  <c:v>74569</c:v>
                </c:pt>
                <c:pt idx="6522">
                  <c:v>74569</c:v>
                </c:pt>
                <c:pt idx="6523">
                  <c:v>74570</c:v>
                </c:pt>
                <c:pt idx="6524">
                  <c:v>74570</c:v>
                </c:pt>
                <c:pt idx="6525">
                  <c:v>74571</c:v>
                </c:pt>
                <c:pt idx="6526">
                  <c:v>74571</c:v>
                </c:pt>
                <c:pt idx="6527">
                  <c:v>74572</c:v>
                </c:pt>
                <c:pt idx="6528">
                  <c:v>74572</c:v>
                </c:pt>
                <c:pt idx="6529">
                  <c:v>74573</c:v>
                </c:pt>
                <c:pt idx="6530">
                  <c:v>74573</c:v>
                </c:pt>
                <c:pt idx="6531">
                  <c:v>74573</c:v>
                </c:pt>
                <c:pt idx="6532">
                  <c:v>74574</c:v>
                </c:pt>
                <c:pt idx="6533">
                  <c:v>74574</c:v>
                </c:pt>
                <c:pt idx="6534">
                  <c:v>74575</c:v>
                </c:pt>
                <c:pt idx="6535">
                  <c:v>74575</c:v>
                </c:pt>
                <c:pt idx="6536">
                  <c:v>74576</c:v>
                </c:pt>
                <c:pt idx="6537">
                  <c:v>74576</c:v>
                </c:pt>
                <c:pt idx="6538">
                  <c:v>74577</c:v>
                </c:pt>
                <c:pt idx="6539">
                  <c:v>74577</c:v>
                </c:pt>
                <c:pt idx="6540">
                  <c:v>74578</c:v>
                </c:pt>
                <c:pt idx="6541">
                  <c:v>74578</c:v>
                </c:pt>
                <c:pt idx="6542">
                  <c:v>74578</c:v>
                </c:pt>
                <c:pt idx="6543">
                  <c:v>74579</c:v>
                </c:pt>
                <c:pt idx="6544">
                  <c:v>74579</c:v>
                </c:pt>
                <c:pt idx="6545">
                  <c:v>74580</c:v>
                </c:pt>
                <c:pt idx="6546">
                  <c:v>74580</c:v>
                </c:pt>
                <c:pt idx="6547">
                  <c:v>74581</c:v>
                </c:pt>
                <c:pt idx="6548">
                  <c:v>74581</c:v>
                </c:pt>
                <c:pt idx="6549">
                  <c:v>74582</c:v>
                </c:pt>
                <c:pt idx="6550">
                  <c:v>74582</c:v>
                </c:pt>
                <c:pt idx="6551">
                  <c:v>74582</c:v>
                </c:pt>
                <c:pt idx="6552">
                  <c:v>74583</c:v>
                </c:pt>
                <c:pt idx="6553">
                  <c:v>74583</c:v>
                </c:pt>
                <c:pt idx="6554">
                  <c:v>74584</c:v>
                </c:pt>
                <c:pt idx="6555">
                  <c:v>74584</c:v>
                </c:pt>
                <c:pt idx="6556">
                  <c:v>74585</c:v>
                </c:pt>
                <c:pt idx="6557">
                  <c:v>74585</c:v>
                </c:pt>
                <c:pt idx="6558">
                  <c:v>74585</c:v>
                </c:pt>
                <c:pt idx="6559">
                  <c:v>74586</c:v>
                </c:pt>
                <c:pt idx="6560">
                  <c:v>74586</c:v>
                </c:pt>
                <c:pt idx="6561">
                  <c:v>74587</c:v>
                </c:pt>
                <c:pt idx="6562">
                  <c:v>74587</c:v>
                </c:pt>
                <c:pt idx="6563">
                  <c:v>74588</c:v>
                </c:pt>
                <c:pt idx="6564">
                  <c:v>74588</c:v>
                </c:pt>
                <c:pt idx="6565">
                  <c:v>74589</c:v>
                </c:pt>
                <c:pt idx="6566">
                  <c:v>74589</c:v>
                </c:pt>
                <c:pt idx="6567">
                  <c:v>74590</c:v>
                </c:pt>
                <c:pt idx="6568">
                  <c:v>74590</c:v>
                </c:pt>
                <c:pt idx="6569">
                  <c:v>74590</c:v>
                </c:pt>
                <c:pt idx="6570">
                  <c:v>74591</c:v>
                </c:pt>
                <c:pt idx="6571">
                  <c:v>74591</c:v>
                </c:pt>
                <c:pt idx="6572">
                  <c:v>74592</c:v>
                </c:pt>
                <c:pt idx="6573">
                  <c:v>74592</c:v>
                </c:pt>
                <c:pt idx="6574">
                  <c:v>74593</c:v>
                </c:pt>
                <c:pt idx="6575">
                  <c:v>74593</c:v>
                </c:pt>
                <c:pt idx="6576">
                  <c:v>74593</c:v>
                </c:pt>
                <c:pt idx="6577">
                  <c:v>74594</c:v>
                </c:pt>
                <c:pt idx="6578">
                  <c:v>74594</c:v>
                </c:pt>
                <c:pt idx="6579">
                  <c:v>74595</c:v>
                </c:pt>
                <c:pt idx="6580">
                  <c:v>74595</c:v>
                </c:pt>
                <c:pt idx="6581">
                  <c:v>74596</c:v>
                </c:pt>
                <c:pt idx="6582">
                  <c:v>74596</c:v>
                </c:pt>
                <c:pt idx="6583">
                  <c:v>74596</c:v>
                </c:pt>
                <c:pt idx="6584">
                  <c:v>74597</c:v>
                </c:pt>
                <c:pt idx="6585">
                  <c:v>74597</c:v>
                </c:pt>
                <c:pt idx="6586">
                  <c:v>74598</c:v>
                </c:pt>
                <c:pt idx="6587">
                  <c:v>74598</c:v>
                </c:pt>
                <c:pt idx="6588">
                  <c:v>74599</c:v>
                </c:pt>
                <c:pt idx="6589">
                  <c:v>74599</c:v>
                </c:pt>
                <c:pt idx="6590">
                  <c:v>74599</c:v>
                </c:pt>
                <c:pt idx="6591">
                  <c:v>74600</c:v>
                </c:pt>
                <c:pt idx="6592">
                  <c:v>74600</c:v>
                </c:pt>
                <c:pt idx="6593">
                  <c:v>74601</c:v>
                </c:pt>
                <c:pt idx="6594">
                  <c:v>74601</c:v>
                </c:pt>
                <c:pt idx="6595">
                  <c:v>74602</c:v>
                </c:pt>
                <c:pt idx="6596">
                  <c:v>74602</c:v>
                </c:pt>
                <c:pt idx="6597">
                  <c:v>74602</c:v>
                </c:pt>
                <c:pt idx="6598">
                  <c:v>74603</c:v>
                </c:pt>
                <c:pt idx="6599">
                  <c:v>74603</c:v>
                </c:pt>
                <c:pt idx="6600">
                  <c:v>74604</c:v>
                </c:pt>
                <c:pt idx="6601">
                  <c:v>74604</c:v>
                </c:pt>
                <c:pt idx="6602">
                  <c:v>74604</c:v>
                </c:pt>
                <c:pt idx="6603">
                  <c:v>74605</c:v>
                </c:pt>
                <c:pt idx="6604">
                  <c:v>74605</c:v>
                </c:pt>
                <c:pt idx="6605">
                  <c:v>74606</c:v>
                </c:pt>
                <c:pt idx="6606">
                  <c:v>74606</c:v>
                </c:pt>
                <c:pt idx="6607">
                  <c:v>74606</c:v>
                </c:pt>
                <c:pt idx="6608">
                  <c:v>74607</c:v>
                </c:pt>
                <c:pt idx="6609">
                  <c:v>74607</c:v>
                </c:pt>
                <c:pt idx="6610">
                  <c:v>74608</c:v>
                </c:pt>
                <c:pt idx="6611">
                  <c:v>74608</c:v>
                </c:pt>
                <c:pt idx="6612">
                  <c:v>74608</c:v>
                </c:pt>
                <c:pt idx="6613">
                  <c:v>74609</c:v>
                </c:pt>
                <c:pt idx="6614">
                  <c:v>74609</c:v>
                </c:pt>
                <c:pt idx="6615">
                  <c:v>74610</c:v>
                </c:pt>
                <c:pt idx="6616">
                  <c:v>74610</c:v>
                </c:pt>
                <c:pt idx="6617">
                  <c:v>74610</c:v>
                </c:pt>
                <c:pt idx="6618">
                  <c:v>74611</c:v>
                </c:pt>
                <c:pt idx="6619">
                  <c:v>74611</c:v>
                </c:pt>
                <c:pt idx="6620">
                  <c:v>74612</c:v>
                </c:pt>
                <c:pt idx="6621">
                  <c:v>74612</c:v>
                </c:pt>
                <c:pt idx="6622">
                  <c:v>74612</c:v>
                </c:pt>
                <c:pt idx="6623">
                  <c:v>74613</c:v>
                </c:pt>
                <c:pt idx="6624">
                  <c:v>74613</c:v>
                </c:pt>
                <c:pt idx="6625">
                  <c:v>74614</c:v>
                </c:pt>
                <c:pt idx="6626">
                  <c:v>74614</c:v>
                </c:pt>
                <c:pt idx="6627">
                  <c:v>74614</c:v>
                </c:pt>
                <c:pt idx="6628">
                  <c:v>74615</c:v>
                </c:pt>
                <c:pt idx="6629">
                  <c:v>74615</c:v>
                </c:pt>
                <c:pt idx="6630">
                  <c:v>74615</c:v>
                </c:pt>
                <c:pt idx="6631">
                  <c:v>74616</c:v>
                </c:pt>
                <c:pt idx="6632">
                  <c:v>74616</c:v>
                </c:pt>
                <c:pt idx="6633">
                  <c:v>74617</c:v>
                </c:pt>
                <c:pt idx="6634">
                  <c:v>74617</c:v>
                </c:pt>
                <c:pt idx="6635">
                  <c:v>74617</c:v>
                </c:pt>
                <c:pt idx="6636">
                  <c:v>74618</c:v>
                </c:pt>
                <c:pt idx="6637">
                  <c:v>74618</c:v>
                </c:pt>
                <c:pt idx="6638">
                  <c:v>74618</c:v>
                </c:pt>
                <c:pt idx="6639">
                  <c:v>74619</c:v>
                </c:pt>
                <c:pt idx="6640">
                  <c:v>74619</c:v>
                </c:pt>
                <c:pt idx="6641">
                  <c:v>74620</c:v>
                </c:pt>
                <c:pt idx="6642">
                  <c:v>74620</c:v>
                </c:pt>
                <c:pt idx="6643">
                  <c:v>74620</c:v>
                </c:pt>
                <c:pt idx="6644">
                  <c:v>74621</c:v>
                </c:pt>
                <c:pt idx="6645">
                  <c:v>74621</c:v>
                </c:pt>
                <c:pt idx="6646">
                  <c:v>74621</c:v>
                </c:pt>
                <c:pt idx="6647">
                  <c:v>74622</c:v>
                </c:pt>
                <c:pt idx="6648">
                  <c:v>74622</c:v>
                </c:pt>
                <c:pt idx="6649">
                  <c:v>74623</c:v>
                </c:pt>
                <c:pt idx="6650">
                  <c:v>74623</c:v>
                </c:pt>
                <c:pt idx="6651">
                  <c:v>74623</c:v>
                </c:pt>
                <c:pt idx="6652">
                  <c:v>74624</c:v>
                </c:pt>
                <c:pt idx="6653">
                  <c:v>74624</c:v>
                </c:pt>
                <c:pt idx="6654">
                  <c:v>74624</c:v>
                </c:pt>
                <c:pt idx="6655">
                  <c:v>74625</c:v>
                </c:pt>
                <c:pt idx="6656">
                  <c:v>74625</c:v>
                </c:pt>
                <c:pt idx="6657">
                  <c:v>74626</c:v>
                </c:pt>
                <c:pt idx="6658">
                  <c:v>74626</c:v>
                </c:pt>
                <c:pt idx="6659">
                  <c:v>74626</c:v>
                </c:pt>
                <c:pt idx="6660">
                  <c:v>74627</c:v>
                </c:pt>
                <c:pt idx="6661">
                  <c:v>74627</c:v>
                </c:pt>
                <c:pt idx="6662">
                  <c:v>74627</c:v>
                </c:pt>
                <c:pt idx="6663">
                  <c:v>74628</c:v>
                </c:pt>
                <c:pt idx="6664">
                  <c:v>74628</c:v>
                </c:pt>
                <c:pt idx="6665">
                  <c:v>74628</c:v>
                </c:pt>
                <c:pt idx="6666">
                  <c:v>74629</c:v>
                </c:pt>
                <c:pt idx="6667">
                  <c:v>74629</c:v>
                </c:pt>
                <c:pt idx="6668">
                  <c:v>74629</c:v>
                </c:pt>
                <c:pt idx="6669">
                  <c:v>74630</c:v>
                </c:pt>
                <c:pt idx="6670">
                  <c:v>74630</c:v>
                </c:pt>
                <c:pt idx="6671">
                  <c:v>74631</c:v>
                </c:pt>
                <c:pt idx="6672">
                  <c:v>74631</c:v>
                </c:pt>
                <c:pt idx="6673">
                  <c:v>74631</c:v>
                </c:pt>
                <c:pt idx="6674">
                  <c:v>74632</c:v>
                </c:pt>
                <c:pt idx="6675">
                  <c:v>74632</c:v>
                </c:pt>
                <c:pt idx="6676">
                  <c:v>74632</c:v>
                </c:pt>
                <c:pt idx="6677">
                  <c:v>74633</c:v>
                </c:pt>
                <c:pt idx="6678">
                  <c:v>74633</c:v>
                </c:pt>
                <c:pt idx="6679">
                  <c:v>74633</c:v>
                </c:pt>
                <c:pt idx="6680">
                  <c:v>74634</c:v>
                </c:pt>
                <c:pt idx="6681">
                  <c:v>74634</c:v>
                </c:pt>
                <c:pt idx="6682">
                  <c:v>74634</c:v>
                </c:pt>
                <c:pt idx="6683">
                  <c:v>74635</c:v>
                </c:pt>
                <c:pt idx="6684">
                  <c:v>74635</c:v>
                </c:pt>
                <c:pt idx="6685">
                  <c:v>74635</c:v>
                </c:pt>
                <c:pt idx="6686">
                  <c:v>74636</c:v>
                </c:pt>
                <c:pt idx="6687">
                  <c:v>74636</c:v>
                </c:pt>
                <c:pt idx="6688">
                  <c:v>74636</c:v>
                </c:pt>
                <c:pt idx="6689">
                  <c:v>74637</c:v>
                </c:pt>
                <c:pt idx="6690">
                  <c:v>74637</c:v>
                </c:pt>
                <c:pt idx="6691">
                  <c:v>74637</c:v>
                </c:pt>
                <c:pt idx="6692">
                  <c:v>74638</c:v>
                </c:pt>
                <c:pt idx="6693">
                  <c:v>74638</c:v>
                </c:pt>
                <c:pt idx="6694">
                  <c:v>74638</c:v>
                </c:pt>
                <c:pt idx="6695">
                  <c:v>74639</c:v>
                </c:pt>
                <c:pt idx="6696">
                  <c:v>74639</c:v>
                </c:pt>
                <c:pt idx="6697">
                  <c:v>74639</c:v>
                </c:pt>
                <c:pt idx="6698">
                  <c:v>74640</c:v>
                </c:pt>
                <c:pt idx="6699">
                  <c:v>74640</c:v>
                </c:pt>
                <c:pt idx="6700">
                  <c:v>74640</c:v>
                </c:pt>
                <c:pt idx="6701">
                  <c:v>74641</c:v>
                </c:pt>
                <c:pt idx="6702">
                  <c:v>74641</c:v>
                </c:pt>
                <c:pt idx="6703">
                  <c:v>74641</c:v>
                </c:pt>
                <c:pt idx="6704">
                  <c:v>74642</c:v>
                </c:pt>
                <c:pt idx="6705">
                  <c:v>74642</c:v>
                </c:pt>
                <c:pt idx="6706">
                  <c:v>74642</c:v>
                </c:pt>
                <c:pt idx="6707">
                  <c:v>74643</c:v>
                </c:pt>
                <c:pt idx="6708">
                  <c:v>74643</c:v>
                </c:pt>
                <c:pt idx="6709">
                  <c:v>74643</c:v>
                </c:pt>
                <c:pt idx="6710">
                  <c:v>74644</c:v>
                </c:pt>
                <c:pt idx="6711">
                  <c:v>74644</c:v>
                </c:pt>
                <c:pt idx="6712">
                  <c:v>74644</c:v>
                </c:pt>
                <c:pt idx="6713">
                  <c:v>74645</c:v>
                </c:pt>
                <c:pt idx="6714">
                  <c:v>74645</c:v>
                </c:pt>
                <c:pt idx="6715">
                  <c:v>74645</c:v>
                </c:pt>
                <c:pt idx="6716">
                  <c:v>74646</c:v>
                </c:pt>
                <c:pt idx="6717">
                  <c:v>74646</c:v>
                </c:pt>
                <c:pt idx="6718">
                  <c:v>74646</c:v>
                </c:pt>
                <c:pt idx="6719">
                  <c:v>74647</c:v>
                </c:pt>
                <c:pt idx="6720">
                  <c:v>74647</c:v>
                </c:pt>
                <c:pt idx="6721">
                  <c:v>74647</c:v>
                </c:pt>
                <c:pt idx="6722">
                  <c:v>74647</c:v>
                </c:pt>
                <c:pt idx="6723">
                  <c:v>74648</c:v>
                </c:pt>
                <c:pt idx="6724">
                  <c:v>74648</c:v>
                </c:pt>
                <c:pt idx="6725">
                  <c:v>74648</c:v>
                </c:pt>
                <c:pt idx="6726">
                  <c:v>74649</c:v>
                </c:pt>
                <c:pt idx="6727">
                  <c:v>74649</c:v>
                </c:pt>
                <c:pt idx="6728">
                  <c:v>74649</c:v>
                </c:pt>
                <c:pt idx="6729">
                  <c:v>74650</c:v>
                </c:pt>
                <c:pt idx="6730">
                  <c:v>74650</c:v>
                </c:pt>
                <c:pt idx="6731">
                  <c:v>74650</c:v>
                </c:pt>
                <c:pt idx="6732">
                  <c:v>74651</c:v>
                </c:pt>
                <c:pt idx="6733">
                  <c:v>74651</c:v>
                </c:pt>
                <c:pt idx="6734">
                  <c:v>74651</c:v>
                </c:pt>
                <c:pt idx="6735">
                  <c:v>74651</c:v>
                </c:pt>
                <c:pt idx="6736">
                  <c:v>74652</c:v>
                </c:pt>
                <c:pt idx="6737">
                  <c:v>74652</c:v>
                </c:pt>
                <c:pt idx="6738">
                  <c:v>74652</c:v>
                </c:pt>
                <c:pt idx="6739">
                  <c:v>74653</c:v>
                </c:pt>
                <c:pt idx="6740">
                  <c:v>74653</c:v>
                </c:pt>
                <c:pt idx="6741">
                  <c:v>74653</c:v>
                </c:pt>
                <c:pt idx="6742">
                  <c:v>74654</c:v>
                </c:pt>
                <c:pt idx="6743">
                  <c:v>74654</c:v>
                </c:pt>
                <c:pt idx="6744">
                  <c:v>74654</c:v>
                </c:pt>
                <c:pt idx="6745">
                  <c:v>74655</c:v>
                </c:pt>
                <c:pt idx="6746">
                  <c:v>74655</c:v>
                </c:pt>
                <c:pt idx="6747">
                  <c:v>74655</c:v>
                </c:pt>
                <c:pt idx="6748">
                  <c:v>74655</c:v>
                </c:pt>
                <c:pt idx="6749">
                  <c:v>74656</c:v>
                </c:pt>
                <c:pt idx="6750">
                  <c:v>74656</c:v>
                </c:pt>
                <c:pt idx="6751">
                  <c:v>74656</c:v>
                </c:pt>
                <c:pt idx="6752">
                  <c:v>74657</c:v>
                </c:pt>
                <c:pt idx="6753">
                  <c:v>74657</c:v>
                </c:pt>
                <c:pt idx="6754">
                  <c:v>74657</c:v>
                </c:pt>
                <c:pt idx="6755">
                  <c:v>74658</c:v>
                </c:pt>
                <c:pt idx="6756">
                  <c:v>74658</c:v>
                </c:pt>
                <c:pt idx="6757">
                  <c:v>74658</c:v>
                </c:pt>
                <c:pt idx="6758">
                  <c:v>74658</c:v>
                </c:pt>
                <c:pt idx="6759">
                  <c:v>74659</c:v>
                </c:pt>
                <c:pt idx="6760">
                  <c:v>74659</c:v>
                </c:pt>
                <c:pt idx="6761">
                  <c:v>74659</c:v>
                </c:pt>
                <c:pt idx="6762">
                  <c:v>74660</c:v>
                </c:pt>
                <c:pt idx="6763">
                  <c:v>74660</c:v>
                </c:pt>
                <c:pt idx="6764">
                  <c:v>74660</c:v>
                </c:pt>
                <c:pt idx="6765">
                  <c:v>74661</c:v>
                </c:pt>
                <c:pt idx="6766">
                  <c:v>74661</c:v>
                </c:pt>
                <c:pt idx="6767">
                  <c:v>74661</c:v>
                </c:pt>
                <c:pt idx="6768">
                  <c:v>74661</c:v>
                </c:pt>
                <c:pt idx="6769">
                  <c:v>74662</c:v>
                </c:pt>
                <c:pt idx="6770">
                  <c:v>74662</c:v>
                </c:pt>
                <c:pt idx="6771">
                  <c:v>74662</c:v>
                </c:pt>
                <c:pt idx="6772">
                  <c:v>74662</c:v>
                </c:pt>
                <c:pt idx="6773">
                  <c:v>74663</c:v>
                </c:pt>
                <c:pt idx="6774">
                  <c:v>74663</c:v>
                </c:pt>
                <c:pt idx="6775">
                  <c:v>74663</c:v>
                </c:pt>
                <c:pt idx="6776">
                  <c:v>74664</c:v>
                </c:pt>
                <c:pt idx="6777">
                  <c:v>74664</c:v>
                </c:pt>
                <c:pt idx="6778">
                  <c:v>74664</c:v>
                </c:pt>
                <c:pt idx="6779">
                  <c:v>74664</c:v>
                </c:pt>
                <c:pt idx="6780">
                  <c:v>74665</c:v>
                </c:pt>
                <c:pt idx="6781">
                  <c:v>74665</c:v>
                </c:pt>
                <c:pt idx="6782">
                  <c:v>74665</c:v>
                </c:pt>
                <c:pt idx="6783">
                  <c:v>74666</c:v>
                </c:pt>
                <c:pt idx="6784">
                  <c:v>74666</c:v>
                </c:pt>
                <c:pt idx="6785">
                  <c:v>74666</c:v>
                </c:pt>
                <c:pt idx="6786">
                  <c:v>74666</c:v>
                </c:pt>
                <c:pt idx="6787">
                  <c:v>74667</c:v>
                </c:pt>
                <c:pt idx="6788">
                  <c:v>74667</c:v>
                </c:pt>
                <c:pt idx="6789">
                  <c:v>74667</c:v>
                </c:pt>
                <c:pt idx="6790">
                  <c:v>74667</c:v>
                </c:pt>
                <c:pt idx="6791">
                  <c:v>74668</c:v>
                </c:pt>
                <c:pt idx="6792">
                  <c:v>74668</c:v>
                </c:pt>
                <c:pt idx="6793">
                  <c:v>74668</c:v>
                </c:pt>
                <c:pt idx="6794">
                  <c:v>74668</c:v>
                </c:pt>
                <c:pt idx="6795">
                  <c:v>74669</c:v>
                </c:pt>
                <c:pt idx="6796">
                  <c:v>74669</c:v>
                </c:pt>
                <c:pt idx="6797">
                  <c:v>74669</c:v>
                </c:pt>
                <c:pt idx="6798">
                  <c:v>74670</c:v>
                </c:pt>
                <c:pt idx="6799">
                  <c:v>74670</c:v>
                </c:pt>
                <c:pt idx="6800">
                  <c:v>74670</c:v>
                </c:pt>
                <c:pt idx="6801">
                  <c:v>74670</c:v>
                </c:pt>
                <c:pt idx="6802">
                  <c:v>74671</c:v>
                </c:pt>
                <c:pt idx="6803">
                  <c:v>74671</c:v>
                </c:pt>
                <c:pt idx="6804">
                  <c:v>74671</c:v>
                </c:pt>
                <c:pt idx="6805">
                  <c:v>74671</c:v>
                </c:pt>
                <c:pt idx="6806">
                  <c:v>74672</c:v>
                </c:pt>
                <c:pt idx="6807">
                  <c:v>74672</c:v>
                </c:pt>
                <c:pt idx="6808">
                  <c:v>74672</c:v>
                </c:pt>
                <c:pt idx="6809">
                  <c:v>74672</c:v>
                </c:pt>
                <c:pt idx="6810">
                  <c:v>74673</c:v>
                </c:pt>
                <c:pt idx="6811">
                  <c:v>74673</c:v>
                </c:pt>
                <c:pt idx="6812">
                  <c:v>74673</c:v>
                </c:pt>
                <c:pt idx="6813">
                  <c:v>74673</c:v>
                </c:pt>
                <c:pt idx="6814">
                  <c:v>74674</c:v>
                </c:pt>
                <c:pt idx="6815">
                  <c:v>74674</c:v>
                </c:pt>
                <c:pt idx="6816">
                  <c:v>74674</c:v>
                </c:pt>
                <c:pt idx="6817">
                  <c:v>74674</c:v>
                </c:pt>
                <c:pt idx="6818">
                  <c:v>74675</c:v>
                </c:pt>
                <c:pt idx="6819">
                  <c:v>74675</c:v>
                </c:pt>
                <c:pt idx="6820">
                  <c:v>74675</c:v>
                </c:pt>
                <c:pt idx="6821">
                  <c:v>74675</c:v>
                </c:pt>
                <c:pt idx="6822">
                  <c:v>74676</c:v>
                </c:pt>
                <c:pt idx="6823">
                  <c:v>74676</c:v>
                </c:pt>
                <c:pt idx="6824">
                  <c:v>74676</c:v>
                </c:pt>
                <c:pt idx="6825">
                  <c:v>74676</c:v>
                </c:pt>
                <c:pt idx="6826">
                  <c:v>74677</c:v>
                </c:pt>
                <c:pt idx="6827">
                  <c:v>74677</c:v>
                </c:pt>
                <c:pt idx="6828">
                  <c:v>74677</c:v>
                </c:pt>
                <c:pt idx="6829">
                  <c:v>74678</c:v>
                </c:pt>
                <c:pt idx="6830">
                  <c:v>74678</c:v>
                </c:pt>
                <c:pt idx="6831">
                  <c:v>74678</c:v>
                </c:pt>
                <c:pt idx="6832">
                  <c:v>74678</c:v>
                </c:pt>
                <c:pt idx="6833">
                  <c:v>74679</c:v>
                </c:pt>
                <c:pt idx="6834">
                  <c:v>74679</c:v>
                </c:pt>
                <c:pt idx="6835">
                  <c:v>74679</c:v>
                </c:pt>
                <c:pt idx="6836">
                  <c:v>74679</c:v>
                </c:pt>
                <c:pt idx="6837">
                  <c:v>74680</c:v>
                </c:pt>
                <c:pt idx="6838">
                  <c:v>74680</c:v>
                </c:pt>
                <c:pt idx="6839">
                  <c:v>74680</c:v>
                </c:pt>
                <c:pt idx="6840">
                  <c:v>74680</c:v>
                </c:pt>
                <c:pt idx="6841">
                  <c:v>74681</c:v>
                </c:pt>
                <c:pt idx="6842">
                  <c:v>74681</c:v>
                </c:pt>
                <c:pt idx="6843">
                  <c:v>74681</c:v>
                </c:pt>
                <c:pt idx="6844">
                  <c:v>74681</c:v>
                </c:pt>
                <c:pt idx="6845">
                  <c:v>74682</c:v>
                </c:pt>
                <c:pt idx="6846">
                  <c:v>74682</c:v>
                </c:pt>
                <c:pt idx="6847">
                  <c:v>74682</c:v>
                </c:pt>
                <c:pt idx="6848">
                  <c:v>74682</c:v>
                </c:pt>
                <c:pt idx="6849">
                  <c:v>74683</c:v>
                </c:pt>
                <c:pt idx="6850">
                  <c:v>74683</c:v>
                </c:pt>
                <c:pt idx="6851">
                  <c:v>74683</c:v>
                </c:pt>
                <c:pt idx="6852">
                  <c:v>74683</c:v>
                </c:pt>
                <c:pt idx="6853">
                  <c:v>74683</c:v>
                </c:pt>
                <c:pt idx="6854">
                  <c:v>74684</c:v>
                </c:pt>
                <c:pt idx="6855">
                  <c:v>74684</c:v>
                </c:pt>
                <c:pt idx="6856">
                  <c:v>74684</c:v>
                </c:pt>
                <c:pt idx="6857">
                  <c:v>74684</c:v>
                </c:pt>
                <c:pt idx="6858">
                  <c:v>74685</c:v>
                </c:pt>
                <c:pt idx="6859">
                  <c:v>74685</c:v>
                </c:pt>
                <c:pt idx="6860">
                  <c:v>74685</c:v>
                </c:pt>
                <c:pt idx="6861">
                  <c:v>74685</c:v>
                </c:pt>
                <c:pt idx="6862">
                  <c:v>74686</c:v>
                </c:pt>
                <c:pt idx="6863">
                  <c:v>74686</c:v>
                </c:pt>
                <c:pt idx="6864">
                  <c:v>74686</c:v>
                </c:pt>
                <c:pt idx="6865">
                  <c:v>74686</c:v>
                </c:pt>
                <c:pt idx="6866">
                  <c:v>74687</c:v>
                </c:pt>
                <c:pt idx="6867">
                  <c:v>74687</c:v>
                </c:pt>
                <c:pt idx="6868">
                  <c:v>74687</c:v>
                </c:pt>
                <c:pt idx="6869">
                  <c:v>74687</c:v>
                </c:pt>
                <c:pt idx="6870">
                  <c:v>74688</c:v>
                </c:pt>
                <c:pt idx="6871">
                  <c:v>74688</c:v>
                </c:pt>
                <c:pt idx="6872">
                  <c:v>74688</c:v>
                </c:pt>
                <c:pt idx="6873">
                  <c:v>74688</c:v>
                </c:pt>
                <c:pt idx="6874">
                  <c:v>74688</c:v>
                </c:pt>
                <c:pt idx="6875">
                  <c:v>74689</c:v>
                </c:pt>
                <c:pt idx="6876">
                  <c:v>74689</c:v>
                </c:pt>
                <c:pt idx="6877">
                  <c:v>74689</c:v>
                </c:pt>
                <c:pt idx="6878">
                  <c:v>74689</c:v>
                </c:pt>
                <c:pt idx="6879">
                  <c:v>74690</c:v>
                </c:pt>
                <c:pt idx="6880">
                  <c:v>74690</c:v>
                </c:pt>
                <c:pt idx="6881">
                  <c:v>74690</c:v>
                </c:pt>
                <c:pt idx="6882">
                  <c:v>74690</c:v>
                </c:pt>
                <c:pt idx="6883">
                  <c:v>74691</c:v>
                </c:pt>
                <c:pt idx="6884">
                  <c:v>74691</c:v>
                </c:pt>
                <c:pt idx="6885">
                  <c:v>74691</c:v>
                </c:pt>
                <c:pt idx="6886">
                  <c:v>74691</c:v>
                </c:pt>
                <c:pt idx="6887">
                  <c:v>74691</c:v>
                </c:pt>
                <c:pt idx="6888">
                  <c:v>74692</c:v>
                </c:pt>
                <c:pt idx="6889">
                  <c:v>74692</c:v>
                </c:pt>
                <c:pt idx="6890">
                  <c:v>74692</c:v>
                </c:pt>
                <c:pt idx="6891">
                  <c:v>74692</c:v>
                </c:pt>
                <c:pt idx="6892">
                  <c:v>74693</c:v>
                </c:pt>
                <c:pt idx="6893">
                  <c:v>74693</c:v>
                </c:pt>
                <c:pt idx="6894">
                  <c:v>74693</c:v>
                </c:pt>
                <c:pt idx="6895">
                  <c:v>74693</c:v>
                </c:pt>
                <c:pt idx="6896">
                  <c:v>74693</c:v>
                </c:pt>
                <c:pt idx="6897">
                  <c:v>74694</c:v>
                </c:pt>
                <c:pt idx="6898">
                  <c:v>74694</c:v>
                </c:pt>
                <c:pt idx="6899">
                  <c:v>74694</c:v>
                </c:pt>
                <c:pt idx="6900">
                  <c:v>74694</c:v>
                </c:pt>
                <c:pt idx="6901">
                  <c:v>74695</c:v>
                </c:pt>
                <c:pt idx="6902">
                  <c:v>74695</c:v>
                </c:pt>
                <c:pt idx="6903">
                  <c:v>74695</c:v>
                </c:pt>
                <c:pt idx="6904">
                  <c:v>74695</c:v>
                </c:pt>
                <c:pt idx="6905">
                  <c:v>74695</c:v>
                </c:pt>
                <c:pt idx="6906">
                  <c:v>74696</c:v>
                </c:pt>
                <c:pt idx="6907">
                  <c:v>74696</c:v>
                </c:pt>
                <c:pt idx="6908">
                  <c:v>74696</c:v>
                </c:pt>
                <c:pt idx="6909">
                  <c:v>74696</c:v>
                </c:pt>
                <c:pt idx="6910">
                  <c:v>74697</c:v>
                </c:pt>
                <c:pt idx="6911">
                  <c:v>74697</c:v>
                </c:pt>
                <c:pt idx="6912">
                  <c:v>74697</c:v>
                </c:pt>
                <c:pt idx="6913">
                  <c:v>74697</c:v>
                </c:pt>
                <c:pt idx="6914">
                  <c:v>74697</c:v>
                </c:pt>
                <c:pt idx="6915">
                  <c:v>74698</c:v>
                </c:pt>
                <c:pt idx="6916">
                  <c:v>74698</c:v>
                </c:pt>
                <c:pt idx="6917">
                  <c:v>74698</c:v>
                </c:pt>
                <c:pt idx="6918">
                  <c:v>74698</c:v>
                </c:pt>
                <c:pt idx="6919">
                  <c:v>74699</c:v>
                </c:pt>
                <c:pt idx="6920">
                  <c:v>74699</c:v>
                </c:pt>
                <c:pt idx="6921">
                  <c:v>74699</c:v>
                </c:pt>
                <c:pt idx="6922">
                  <c:v>74699</c:v>
                </c:pt>
                <c:pt idx="6923">
                  <c:v>74699</c:v>
                </c:pt>
                <c:pt idx="6924">
                  <c:v>74700</c:v>
                </c:pt>
                <c:pt idx="6925">
                  <c:v>74700</c:v>
                </c:pt>
                <c:pt idx="6926">
                  <c:v>74700</c:v>
                </c:pt>
                <c:pt idx="6927">
                  <c:v>74700</c:v>
                </c:pt>
                <c:pt idx="6928">
                  <c:v>74700</c:v>
                </c:pt>
                <c:pt idx="6929">
                  <c:v>74701</c:v>
                </c:pt>
                <c:pt idx="6930">
                  <c:v>74701</c:v>
                </c:pt>
                <c:pt idx="6931">
                  <c:v>74701</c:v>
                </c:pt>
                <c:pt idx="6932">
                  <c:v>74701</c:v>
                </c:pt>
                <c:pt idx="6933">
                  <c:v>74702</c:v>
                </c:pt>
                <c:pt idx="6934">
                  <c:v>74702</c:v>
                </c:pt>
                <c:pt idx="6935">
                  <c:v>74702</c:v>
                </c:pt>
                <c:pt idx="6936">
                  <c:v>74702</c:v>
                </c:pt>
                <c:pt idx="6937">
                  <c:v>74702</c:v>
                </c:pt>
                <c:pt idx="6938">
                  <c:v>74703</c:v>
                </c:pt>
                <c:pt idx="6939">
                  <c:v>74703</c:v>
                </c:pt>
                <c:pt idx="6940">
                  <c:v>74703</c:v>
                </c:pt>
                <c:pt idx="6941">
                  <c:v>74703</c:v>
                </c:pt>
                <c:pt idx="6942">
                  <c:v>74704</c:v>
                </c:pt>
                <c:pt idx="6943">
                  <c:v>74704</c:v>
                </c:pt>
                <c:pt idx="6944">
                  <c:v>74704</c:v>
                </c:pt>
                <c:pt idx="6945">
                  <c:v>74704</c:v>
                </c:pt>
                <c:pt idx="6946">
                  <c:v>74704</c:v>
                </c:pt>
                <c:pt idx="6947">
                  <c:v>74705</c:v>
                </c:pt>
                <c:pt idx="6948">
                  <c:v>74705</c:v>
                </c:pt>
                <c:pt idx="6949">
                  <c:v>74705</c:v>
                </c:pt>
                <c:pt idx="6950">
                  <c:v>74705</c:v>
                </c:pt>
                <c:pt idx="6951">
                  <c:v>74706</c:v>
                </c:pt>
                <c:pt idx="6952">
                  <c:v>74706</c:v>
                </c:pt>
                <c:pt idx="6953">
                  <c:v>74706</c:v>
                </c:pt>
                <c:pt idx="6954">
                  <c:v>74706</c:v>
                </c:pt>
                <c:pt idx="6955">
                  <c:v>74706</c:v>
                </c:pt>
                <c:pt idx="6956">
                  <c:v>74707</c:v>
                </c:pt>
                <c:pt idx="6957">
                  <c:v>74707</c:v>
                </c:pt>
                <c:pt idx="6958">
                  <c:v>74707</c:v>
                </c:pt>
                <c:pt idx="6959">
                  <c:v>74707</c:v>
                </c:pt>
                <c:pt idx="6960">
                  <c:v>74708</c:v>
                </c:pt>
                <c:pt idx="6961">
                  <c:v>74708</c:v>
                </c:pt>
                <c:pt idx="6962">
                  <c:v>74708</c:v>
                </c:pt>
                <c:pt idx="6963">
                  <c:v>74708</c:v>
                </c:pt>
                <c:pt idx="6964">
                  <c:v>74708</c:v>
                </c:pt>
                <c:pt idx="6965">
                  <c:v>74709</c:v>
                </c:pt>
                <c:pt idx="6966">
                  <c:v>74709</c:v>
                </c:pt>
                <c:pt idx="6967">
                  <c:v>74709</c:v>
                </c:pt>
                <c:pt idx="6968">
                  <c:v>74709</c:v>
                </c:pt>
                <c:pt idx="6969">
                  <c:v>74710</c:v>
                </c:pt>
                <c:pt idx="6970">
                  <c:v>74710</c:v>
                </c:pt>
                <c:pt idx="6971">
                  <c:v>74710</c:v>
                </c:pt>
                <c:pt idx="6972">
                  <c:v>74710</c:v>
                </c:pt>
                <c:pt idx="6973">
                  <c:v>74710</c:v>
                </c:pt>
                <c:pt idx="6974">
                  <c:v>74711</c:v>
                </c:pt>
                <c:pt idx="6975">
                  <c:v>74711</c:v>
                </c:pt>
                <c:pt idx="6976">
                  <c:v>74711</c:v>
                </c:pt>
                <c:pt idx="6977">
                  <c:v>74711</c:v>
                </c:pt>
                <c:pt idx="6978">
                  <c:v>74712</c:v>
                </c:pt>
                <c:pt idx="6979">
                  <c:v>74712</c:v>
                </c:pt>
                <c:pt idx="6980">
                  <c:v>74712</c:v>
                </c:pt>
                <c:pt idx="6981">
                  <c:v>74712</c:v>
                </c:pt>
                <c:pt idx="6982">
                  <c:v>74712</c:v>
                </c:pt>
                <c:pt idx="6983">
                  <c:v>74713</c:v>
                </c:pt>
                <c:pt idx="6984">
                  <c:v>74713</c:v>
                </c:pt>
                <c:pt idx="6985">
                  <c:v>74713</c:v>
                </c:pt>
                <c:pt idx="6986">
                  <c:v>74713</c:v>
                </c:pt>
                <c:pt idx="6987">
                  <c:v>74714</c:v>
                </c:pt>
                <c:pt idx="6988">
                  <c:v>74714</c:v>
                </c:pt>
                <c:pt idx="6989">
                  <c:v>74714</c:v>
                </c:pt>
                <c:pt idx="6990">
                  <c:v>74714</c:v>
                </c:pt>
                <c:pt idx="6991">
                  <c:v>74715</c:v>
                </c:pt>
                <c:pt idx="6992">
                  <c:v>74715</c:v>
                </c:pt>
                <c:pt idx="6993">
                  <c:v>74715</c:v>
                </c:pt>
                <c:pt idx="6994">
                  <c:v>74715</c:v>
                </c:pt>
                <c:pt idx="6995">
                  <c:v>74715</c:v>
                </c:pt>
                <c:pt idx="6996">
                  <c:v>74716</c:v>
                </c:pt>
                <c:pt idx="6997">
                  <c:v>74716</c:v>
                </c:pt>
                <c:pt idx="6998">
                  <c:v>74716</c:v>
                </c:pt>
                <c:pt idx="6999">
                  <c:v>74716</c:v>
                </c:pt>
                <c:pt idx="7000">
                  <c:v>74717</c:v>
                </c:pt>
                <c:pt idx="7001">
                  <c:v>74717</c:v>
                </c:pt>
                <c:pt idx="7002">
                  <c:v>74717</c:v>
                </c:pt>
                <c:pt idx="7003">
                  <c:v>74717</c:v>
                </c:pt>
                <c:pt idx="7004">
                  <c:v>74718</c:v>
                </c:pt>
                <c:pt idx="7005">
                  <c:v>74718</c:v>
                </c:pt>
                <c:pt idx="7006">
                  <c:v>74718</c:v>
                </c:pt>
                <c:pt idx="7007">
                  <c:v>74718</c:v>
                </c:pt>
                <c:pt idx="7008">
                  <c:v>74719</c:v>
                </c:pt>
                <c:pt idx="7009">
                  <c:v>74719</c:v>
                </c:pt>
                <c:pt idx="7010">
                  <c:v>74719</c:v>
                </c:pt>
                <c:pt idx="7011">
                  <c:v>74719</c:v>
                </c:pt>
                <c:pt idx="7012">
                  <c:v>74720</c:v>
                </c:pt>
                <c:pt idx="7013">
                  <c:v>74720</c:v>
                </c:pt>
                <c:pt idx="7014">
                  <c:v>74720</c:v>
                </c:pt>
                <c:pt idx="7015">
                  <c:v>74720</c:v>
                </c:pt>
                <c:pt idx="7016">
                  <c:v>74720</c:v>
                </c:pt>
                <c:pt idx="7017">
                  <c:v>74721</c:v>
                </c:pt>
                <c:pt idx="7018">
                  <c:v>74721</c:v>
                </c:pt>
                <c:pt idx="7019">
                  <c:v>74721</c:v>
                </c:pt>
                <c:pt idx="7020">
                  <c:v>74721</c:v>
                </c:pt>
                <c:pt idx="7021">
                  <c:v>74722</c:v>
                </c:pt>
                <c:pt idx="7022">
                  <c:v>74722</c:v>
                </c:pt>
                <c:pt idx="7023">
                  <c:v>74722</c:v>
                </c:pt>
                <c:pt idx="7024">
                  <c:v>74722</c:v>
                </c:pt>
                <c:pt idx="7025">
                  <c:v>74723</c:v>
                </c:pt>
                <c:pt idx="7026">
                  <c:v>74723</c:v>
                </c:pt>
                <c:pt idx="7027">
                  <c:v>74723</c:v>
                </c:pt>
                <c:pt idx="7028">
                  <c:v>74723</c:v>
                </c:pt>
                <c:pt idx="7029">
                  <c:v>74724</c:v>
                </c:pt>
                <c:pt idx="7030">
                  <c:v>74724</c:v>
                </c:pt>
                <c:pt idx="7031">
                  <c:v>74724</c:v>
                </c:pt>
                <c:pt idx="7032">
                  <c:v>74724</c:v>
                </c:pt>
                <c:pt idx="7033">
                  <c:v>74725</c:v>
                </c:pt>
                <c:pt idx="7034">
                  <c:v>74725</c:v>
                </c:pt>
                <c:pt idx="7035">
                  <c:v>74725</c:v>
                </c:pt>
                <c:pt idx="7036">
                  <c:v>74725</c:v>
                </c:pt>
                <c:pt idx="7037">
                  <c:v>74726</c:v>
                </c:pt>
                <c:pt idx="7038">
                  <c:v>74726</c:v>
                </c:pt>
                <c:pt idx="7039">
                  <c:v>74726</c:v>
                </c:pt>
                <c:pt idx="7040">
                  <c:v>74726</c:v>
                </c:pt>
                <c:pt idx="7041">
                  <c:v>74727</c:v>
                </c:pt>
                <c:pt idx="7042">
                  <c:v>74727</c:v>
                </c:pt>
                <c:pt idx="7043">
                  <c:v>74727</c:v>
                </c:pt>
                <c:pt idx="7044">
                  <c:v>74728</c:v>
                </c:pt>
                <c:pt idx="7045">
                  <c:v>74728</c:v>
                </c:pt>
                <c:pt idx="7046">
                  <c:v>74728</c:v>
                </c:pt>
                <c:pt idx="7047">
                  <c:v>74728</c:v>
                </c:pt>
                <c:pt idx="7048">
                  <c:v>74729</c:v>
                </c:pt>
                <c:pt idx="7049">
                  <c:v>74729</c:v>
                </c:pt>
                <c:pt idx="7050">
                  <c:v>74729</c:v>
                </c:pt>
                <c:pt idx="7051">
                  <c:v>74729</c:v>
                </c:pt>
                <c:pt idx="7052">
                  <c:v>74730</c:v>
                </c:pt>
                <c:pt idx="7053">
                  <c:v>74730</c:v>
                </c:pt>
                <c:pt idx="7054">
                  <c:v>74730</c:v>
                </c:pt>
                <c:pt idx="7055">
                  <c:v>74730</c:v>
                </c:pt>
                <c:pt idx="7056">
                  <c:v>74731</c:v>
                </c:pt>
                <c:pt idx="7057">
                  <c:v>74731</c:v>
                </c:pt>
                <c:pt idx="7058">
                  <c:v>74731</c:v>
                </c:pt>
                <c:pt idx="7059">
                  <c:v>74731</c:v>
                </c:pt>
                <c:pt idx="7060">
                  <c:v>74732</c:v>
                </c:pt>
                <c:pt idx="7061">
                  <c:v>74732</c:v>
                </c:pt>
                <c:pt idx="7062">
                  <c:v>74733</c:v>
                </c:pt>
                <c:pt idx="7063">
                  <c:v>74733</c:v>
                </c:pt>
                <c:pt idx="7064">
                  <c:v>74733</c:v>
                </c:pt>
                <c:pt idx="7065">
                  <c:v>74733</c:v>
                </c:pt>
                <c:pt idx="7066">
                  <c:v>74734</c:v>
                </c:pt>
                <c:pt idx="7067">
                  <c:v>74734</c:v>
                </c:pt>
                <c:pt idx="7068">
                  <c:v>74734</c:v>
                </c:pt>
                <c:pt idx="7069">
                  <c:v>74734</c:v>
                </c:pt>
                <c:pt idx="7070">
                  <c:v>74735</c:v>
                </c:pt>
                <c:pt idx="7071">
                  <c:v>74735</c:v>
                </c:pt>
                <c:pt idx="7072">
                  <c:v>74735</c:v>
                </c:pt>
                <c:pt idx="7073">
                  <c:v>74736</c:v>
                </c:pt>
                <c:pt idx="7074">
                  <c:v>74736</c:v>
                </c:pt>
                <c:pt idx="7075">
                  <c:v>74736</c:v>
                </c:pt>
                <c:pt idx="7076">
                  <c:v>74736</c:v>
                </c:pt>
                <c:pt idx="7077">
                  <c:v>74737</c:v>
                </c:pt>
                <c:pt idx="7078">
                  <c:v>74737</c:v>
                </c:pt>
                <c:pt idx="7079">
                  <c:v>74737</c:v>
                </c:pt>
                <c:pt idx="7080">
                  <c:v>74738</c:v>
                </c:pt>
                <c:pt idx="7081">
                  <c:v>74738</c:v>
                </c:pt>
                <c:pt idx="7082">
                  <c:v>74738</c:v>
                </c:pt>
                <c:pt idx="7083">
                  <c:v>74738</c:v>
                </c:pt>
                <c:pt idx="7084">
                  <c:v>74739</c:v>
                </c:pt>
                <c:pt idx="7085">
                  <c:v>74739</c:v>
                </c:pt>
                <c:pt idx="7086">
                  <c:v>74739</c:v>
                </c:pt>
                <c:pt idx="7087">
                  <c:v>74739</c:v>
                </c:pt>
                <c:pt idx="7088">
                  <c:v>74740</c:v>
                </c:pt>
                <c:pt idx="7089">
                  <c:v>74740</c:v>
                </c:pt>
                <c:pt idx="7090">
                  <c:v>74740</c:v>
                </c:pt>
                <c:pt idx="7091">
                  <c:v>74741</c:v>
                </c:pt>
                <c:pt idx="7092">
                  <c:v>74741</c:v>
                </c:pt>
                <c:pt idx="7093">
                  <c:v>74741</c:v>
                </c:pt>
                <c:pt idx="7094">
                  <c:v>74742</c:v>
                </c:pt>
                <c:pt idx="7095">
                  <c:v>74742</c:v>
                </c:pt>
                <c:pt idx="7096">
                  <c:v>74742</c:v>
                </c:pt>
                <c:pt idx="7097">
                  <c:v>74742</c:v>
                </c:pt>
                <c:pt idx="7098">
                  <c:v>74743</c:v>
                </c:pt>
                <c:pt idx="7099">
                  <c:v>74743</c:v>
                </c:pt>
                <c:pt idx="7100">
                  <c:v>74743</c:v>
                </c:pt>
                <c:pt idx="7101">
                  <c:v>74744</c:v>
                </c:pt>
                <c:pt idx="7102">
                  <c:v>74744</c:v>
                </c:pt>
                <c:pt idx="7103">
                  <c:v>74744</c:v>
                </c:pt>
                <c:pt idx="7104">
                  <c:v>74745</c:v>
                </c:pt>
                <c:pt idx="7105">
                  <c:v>74745</c:v>
                </c:pt>
                <c:pt idx="7106">
                  <c:v>74745</c:v>
                </c:pt>
                <c:pt idx="7107">
                  <c:v>74745</c:v>
                </c:pt>
                <c:pt idx="7108">
                  <c:v>74746</c:v>
                </c:pt>
                <c:pt idx="7109">
                  <c:v>74746</c:v>
                </c:pt>
                <c:pt idx="7110">
                  <c:v>74746</c:v>
                </c:pt>
                <c:pt idx="7111">
                  <c:v>74747</c:v>
                </c:pt>
                <c:pt idx="7112">
                  <c:v>74747</c:v>
                </c:pt>
                <c:pt idx="7113">
                  <c:v>74747</c:v>
                </c:pt>
                <c:pt idx="7114">
                  <c:v>74748</c:v>
                </c:pt>
                <c:pt idx="7115">
                  <c:v>74748</c:v>
                </c:pt>
                <c:pt idx="7116">
                  <c:v>74748</c:v>
                </c:pt>
                <c:pt idx="7117">
                  <c:v>74749</c:v>
                </c:pt>
                <c:pt idx="7118">
                  <c:v>74749</c:v>
                </c:pt>
                <c:pt idx="7119">
                  <c:v>74749</c:v>
                </c:pt>
                <c:pt idx="7120">
                  <c:v>74750</c:v>
                </c:pt>
                <c:pt idx="7121">
                  <c:v>74750</c:v>
                </c:pt>
                <c:pt idx="7122">
                  <c:v>74750</c:v>
                </c:pt>
                <c:pt idx="7123">
                  <c:v>74751</c:v>
                </c:pt>
                <c:pt idx="7124">
                  <c:v>74751</c:v>
                </c:pt>
                <c:pt idx="7125">
                  <c:v>74751</c:v>
                </c:pt>
                <c:pt idx="7126">
                  <c:v>74752</c:v>
                </c:pt>
                <c:pt idx="7127">
                  <c:v>74752</c:v>
                </c:pt>
                <c:pt idx="7128">
                  <c:v>74752</c:v>
                </c:pt>
                <c:pt idx="7129">
                  <c:v>74753</c:v>
                </c:pt>
                <c:pt idx="7130">
                  <c:v>74753</c:v>
                </c:pt>
                <c:pt idx="7131">
                  <c:v>74753</c:v>
                </c:pt>
                <c:pt idx="7132">
                  <c:v>74754</c:v>
                </c:pt>
                <c:pt idx="7133">
                  <c:v>74754</c:v>
                </c:pt>
                <c:pt idx="7134">
                  <c:v>74754</c:v>
                </c:pt>
                <c:pt idx="7135">
                  <c:v>74755</c:v>
                </c:pt>
                <c:pt idx="7136">
                  <c:v>74755</c:v>
                </c:pt>
                <c:pt idx="7137">
                  <c:v>74755</c:v>
                </c:pt>
                <c:pt idx="7138">
                  <c:v>74756</c:v>
                </c:pt>
                <c:pt idx="7139">
                  <c:v>74756</c:v>
                </c:pt>
                <c:pt idx="7140">
                  <c:v>74756</c:v>
                </c:pt>
                <c:pt idx="7141">
                  <c:v>74757</c:v>
                </c:pt>
                <c:pt idx="7142">
                  <c:v>74757</c:v>
                </c:pt>
                <c:pt idx="7143">
                  <c:v>74757</c:v>
                </c:pt>
                <c:pt idx="7144">
                  <c:v>74758</c:v>
                </c:pt>
                <c:pt idx="7145">
                  <c:v>74758</c:v>
                </c:pt>
                <c:pt idx="7146">
                  <c:v>74758</c:v>
                </c:pt>
                <c:pt idx="7147">
                  <c:v>74759</c:v>
                </c:pt>
                <c:pt idx="7148">
                  <c:v>74759</c:v>
                </c:pt>
                <c:pt idx="7149">
                  <c:v>74759</c:v>
                </c:pt>
                <c:pt idx="7150">
                  <c:v>74760</c:v>
                </c:pt>
                <c:pt idx="7151">
                  <c:v>74760</c:v>
                </c:pt>
                <c:pt idx="7152">
                  <c:v>74760</c:v>
                </c:pt>
                <c:pt idx="7153">
                  <c:v>74761</c:v>
                </c:pt>
                <c:pt idx="7154">
                  <c:v>74761</c:v>
                </c:pt>
                <c:pt idx="7155">
                  <c:v>74761</c:v>
                </c:pt>
                <c:pt idx="7156">
                  <c:v>74762</c:v>
                </c:pt>
                <c:pt idx="7157">
                  <c:v>74762</c:v>
                </c:pt>
                <c:pt idx="7158">
                  <c:v>74762</c:v>
                </c:pt>
                <c:pt idx="7159">
                  <c:v>74763</c:v>
                </c:pt>
                <c:pt idx="7160">
                  <c:v>74763</c:v>
                </c:pt>
                <c:pt idx="7161">
                  <c:v>74763</c:v>
                </c:pt>
                <c:pt idx="7162">
                  <c:v>74764</c:v>
                </c:pt>
                <c:pt idx="7163">
                  <c:v>74764</c:v>
                </c:pt>
                <c:pt idx="7164">
                  <c:v>74765</c:v>
                </c:pt>
                <c:pt idx="7165">
                  <c:v>74765</c:v>
                </c:pt>
                <c:pt idx="7166">
                  <c:v>74765</c:v>
                </c:pt>
                <c:pt idx="7167">
                  <c:v>74766</c:v>
                </c:pt>
                <c:pt idx="7168">
                  <c:v>74766</c:v>
                </c:pt>
                <c:pt idx="7169">
                  <c:v>74766</c:v>
                </c:pt>
                <c:pt idx="7170">
                  <c:v>74767</c:v>
                </c:pt>
                <c:pt idx="7171">
                  <c:v>74767</c:v>
                </c:pt>
                <c:pt idx="7172">
                  <c:v>74767</c:v>
                </c:pt>
                <c:pt idx="7173">
                  <c:v>74768</c:v>
                </c:pt>
                <c:pt idx="7174">
                  <c:v>74768</c:v>
                </c:pt>
                <c:pt idx="7175">
                  <c:v>74768</c:v>
                </c:pt>
                <c:pt idx="7176">
                  <c:v>74769</c:v>
                </c:pt>
                <c:pt idx="7177">
                  <c:v>74769</c:v>
                </c:pt>
                <c:pt idx="7178">
                  <c:v>74770</c:v>
                </c:pt>
                <c:pt idx="7179">
                  <c:v>74770</c:v>
                </c:pt>
                <c:pt idx="7180">
                  <c:v>74770</c:v>
                </c:pt>
                <c:pt idx="7181">
                  <c:v>74771</c:v>
                </c:pt>
                <c:pt idx="7182">
                  <c:v>74771</c:v>
                </c:pt>
                <c:pt idx="7183">
                  <c:v>74771</c:v>
                </c:pt>
                <c:pt idx="7184">
                  <c:v>74772</c:v>
                </c:pt>
                <c:pt idx="7185">
                  <c:v>74772</c:v>
                </c:pt>
                <c:pt idx="7186">
                  <c:v>74773</c:v>
                </c:pt>
                <c:pt idx="7187">
                  <c:v>74773</c:v>
                </c:pt>
                <c:pt idx="7188">
                  <c:v>74773</c:v>
                </c:pt>
                <c:pt idx="7189">
                  <c:v>74774</c:v>
                </c:pt>
                <c:pt idx="7190">
                  <c:v>74774</c:v>
                </c:pt>
                <c:pt idx="7191">
                  <c:v>74774</c:v>
                </c:pt>
                <c:pt idx="7192">
                  <c:v>74775</c:v>
                </c:pt>
                <c:pt idx="7193">
                  <c:v>74775</c:v>
                </c:pt>
                <c:pt idx="7194">
                  <c:v>74776</c:v>
                </c:pt>
                <c:pt idx="7195">
                  <c:v>74776</c:v>
                </c:pt>
                <c:pt idx="7196">
                  <c:v>74776</c:v>
                </c:pt>
                <c:pt idx="7197">
                  <c:v>74777</c:v>
                </c:pt>
                <c:pt idx="7198">
                  <c:v>74777</c:v>
                </c:pt>
                <c:pt idx="7199">
                  <c:v>74778</c:v>
                </c:pt>
                <c:pt idx="7200">
                  <c:v>74778</c:v>
                </c:pt>
                <c:pt idx="7201">
                  <c:v>74778</c:v>
                </c:pt>
                <c:pt idx="7202">
                  <c:v>74779</c:v>
                </c:pt>
                <c:pt idx="7203">
                  <c:v>74779</c:v>
                </c:pt>
                <c:pt idx="7204">
                  <c:v>74779</c:v>
                </c:pt>
                <c:pt idx="7205">
                  <c:v>74780</c:v>
                </c:pt>
                <c:pt idx="7206">
                  <c:v>74780</c:v>
                </c:pt>
                <c:pt idx="7207">
                  <c:v>74781</c:v>
                </c:pt>
                <c:pt idx="7208">
                  <c:v>74781</c:v>
                </c:pt>
                <c:pt idx="7209">
                  <c:v>74781</c:v>
                </c:pt>
                <c:pt idx="7210">
                  <c:v>74782</c:v>
                </c:pt>
                <c:pt idx="7211">
                  <c:v>74782</c:v>
                </c:pt>
                <c:pt idx="7212">
                  <c:v>74783</c:v>
                </c:pt>
                <c:pt idx="7213">
                  <c:v>74783</c:v>
                </c:pt>
                <c:pt idx="7214">
                  <c:v>74783</c:v>
                </c:pt>
                <c:pt idx="7215">
                  <c:v>74784</c:v>
                </c:pt>
                <c:pt idx="7216">
                  <c:v>74784</c:v>
                </c:pt>
                <c:pt idx="7217">
                  <c:v>74785</c:v>
                </c:pt>
                <c:pt idx="7218">
                  <c:v>74785</c:v>
                </c:pt>
                <c:pt idx="7219">
                  <c:v>74785</c:v>
                </c:pt>
                <c:pt idx="7220">
                  <c:v>74786</c:v>
                </c:pt>
                <c:pt idx="7221">
                  <c:v>74786</c:v>
                </c:pt>
                <c:pt idx="7222">
                  <c:v>74787</c:v>
                </c:pt>
                <c:pt idx="7223">
                  <c:v>74787</c:v>
                </c:pt>
                <c:pt idx="7224">
                  <c:v>74787</c:v>
                </c:pt>
                <c:pt idx="7225">
                  <c:v>74788</c:v>
                </c:pt>
                <c:pt idx="7226">
                  <c:v>74788</c:v>
                </c:pt>
                <c:pt idx="7227">
                  <c:v>74789</c:v>
                </c:pt>
                <c:pt idx="7228">
                  <c:v>74789</c:v>
                </c:pt>
                <c:pt idx="7229">
                  <c:v>74789</c:v>
                </c:pt>
                <c:pt idx="7230">
                  <c:v>74790</c:v>
                </c:pt>
                <c:pt idx="7231">
                  <c:v>74790</c:v>
                </c:pt>
                <c:pt idx="7232">
                  <c:v>74790</c:v>
                </c:pt>
                <c:pt idx="7233">
                  <c:v>74791</c:v>
                </c:pt>
                <c:pt idx="7234">
                  <c:v>74791</c:v>
                </c:pt>
                <c:pt idx="7235">
                  <c:v>74792</c:v>
                </c:pt>
                <c:pt idx="7236">
                  <c:v>74792</c:v>
                </c:pt>
                <c:pt idx="7237">
                  <c:v>74792</c:v>
                </c:pt>
                <c:pt idx="7238">
                  <c:v>74793</c:v>
                </c:pt>
                <c:pt idx="7239">
                  <c:v>74793</c:v>
                </c:pt>
                <c:pt idx="7240">
                  <c:v>74794</c:v>
                </c:pt>
                <c:pt idx="7241">
                  <c:v>74794</c:v>
                </c:pt>
                <c:pt idx="7242">
                  <c:v>74794</c:v>
                </c:pt>
                <c:pt idx="7243">
                  <c:v>74795</c:v>
                </c:pt>
                <c:pt idx="7244">
                  <c:v>74795</c:v>
                </c:pt>
                <c:pt idx="7245">
                  <c:v>74796</c:v>
                </c:pt>
                <c:pt idx="7246">
                  <c:v>74796</c:v>
                </c:pt>
                <c:pt idx="7247">
                  <c:v>74797</c:v>
                </c:pt>
                <c:pt idx="7248">
                  <c:v>74797</c:v>
                </c:pt>
                <c:pt idx="7249">
                  <c:v>74797</c:v>
                </c:pt>
                <c:pt idx="7250">
                  <c:v>74798</c:v>
                </c:pt>
                <c:pt idx="7251">
                  <c:v>74798</c:v>
                </c:pt>
                <c:pt idx="7252">
                  <c:v>74799</c:v>
                </c:pt>
                <c:pt idx="7253">
                  <c:v>74799</c:v>
                </c:pt>
                <c:pt idx="7254">
                  <c:v>74800</c:v>
                </c:pt>
                <c:pt idx="7255">
                  <c:v>74800</c:v>
                </c:pt>
                <c:pt idx="7256">
                  <c:v>74801</c:v>
                </c:pt>
                <c:pt idx="7257">
                  <c:v>74801</c:v>
                </c:pt>
                <c:pt idx="7258">
                  <c:v>74801</c:v>
                </c:pt>
                <c:pt idx="7259">
                  <c:v>74802</c:v>
                </c:pt>
                <c:pt idx="7260">
                  <c:v>74802</c:v>
                </c:pt>
                <c:pt idx="7261">
                  <c:v>74803</c:v>
                </c:pt>
                <c:pt idx="7262">
                  <c:v>74803</c:v>
                </c:pt>
                <c:pt idx="7263">
                  <c:v>74804</c:v>
                </c:pt>
                <c:pt idx="7264">
                  <c:v>74804</c:v>
                </c:pt>
                <c:pt idx="7265">
                  <c:v>74805</c:v>
                </c:pt>
                <c:pt idx="7266">
                  <c:v>74805</c:v>
                </c:pt>
                <c:pt idx="7267">
                  <c:v>74806</c:v>
                </c:pt>
                <c:pt idx="7268">
                  <c:v>74806</c:v>
                </c:pt>
                <c:pt idx="7269">
                  <c:v>74806</c:v>
                </c:pt>
                <c:pt idx="7270">
                  <c:v>74807</c:v>
                </c:pt>
                <c:pt idx="7271">
                  <c:v>74807</c:v>
                </c:pt>
                <c:pt idx="7272">
                  <c:v>74808</c:v>
                </c:pt>
                <c:pt idx="7273">
                  <c:v>74808</c:v>
                </c:pt>
                <c:pt idx="7274">
                  <c:v>74809</c:v>
                </c:pt>
                <c:pt idx="7275">
                  <c:v>74809</c:v>
                </c:pt>
                <c:pt idx="7276">
                  <c:v>74810</c:v>
                </c:pt>
                <c:pt idx="7277">
                  <c:v>74810</c:v>
                </c:pt>
                <c:pt idx="7278">
                  <c:v>74810</c:v>
                </c:pt>
                <c:pt idx="7279">
                  <c:v>74811</c:v>
                </c:pt>
                <c:pt idx="7280">
                  <c:v>74811</c:v>
                </c:pt>
                <c:pt idx="7281">
                  <c:v>74812</c:v>
                </c:pt>
                <c:pt idx="7282">
                  <c:v>74812</c:v>
                </c:pt>
                <c:pt idx="7283">
                  <c:v>74813</c:v>
                </c:pt>
                <c:pt idx="7284">
                  <c:v>74813</c:v>
                </c:pt>
                <c:pt idx="7285">
                  <c:v>74814</c:v>
                </c:pt>
                <c:pt idx="7286">
                  <c:v>74814</c:v>
                </c:pt>
                <c:pt idx="7287">
                  <c:v>74814</c:v>
                </c:pt>
                <c:pt idx="7288">
                  <c:v>74815</c:v>
                </c:pt>
                <c:pt idx="7289">
                  <c:v>74815</c:v>
                </c:pt>
                <c:pt idx="7290">
                  <c:v>74816</c:v>
                </c:pt>
                <c:pt idx="7291">
                  <c:v>74816</c:v>
                </c:pt>
                <c:pt idx="7292">
                  <c:v>74817</c:v>
                </c:pt>
                <c:pt idx="7293">
                  <c:v>74817</c:v>
                </c:pt>
                <c:pt idx="7294">
                  <c:v>74818</c:v>
                </c:pt>
                <c:pt idx="7295">
                  <c:v>74818</c:v>
                </c:pt>
                <c:pt idx="7296">
                  <c:v>74819</c:v>
                </c:pt>
                <c:pt idx="7297">
                  <c:v>74819</c:v>
                </c:pt>
                <c:pt idx="7298">
                  <c:v>74819</c:v>
                </c:pt>
                <c:pt idx="7299">
                  <c:v>74820</c:v>
                </c:pt>
                <c:pt idx="7300">
                  <c:v>74820</c:v>
                </c:pt>
                <c:pt idx="7301">
                  <c:v>74821</c:v>
                </c:pt>
                <c:pt idx="7302">
                  <c:v>74821</c:v>
                </c:pt>
                <c:pt idx="7303">
                  <c:v>74822</c:v>
                </c:pt>
                <c:pt idx="7304">
                  <c:v>74822</c:v>
                </c:pt>
                <c:pt idx="7305">
                  <c:v>74823</c:v>
                </c:pt>
                <c:pt idx="7306">
                  <c:v>74823</c:v>
                </c:pt>
                <c:pt idx="7307">
                  <c:v>74823</c:v>
                </c:pt>
                <c:pt idx="7308">
                  <c:v>74824</c:v>
                </c:pt>
                <c:pt idx="7309">
                  <c:v>74824</c:v>
                </c:pt>
                <c:pt idx="7310">
                  <c:v>74825</c:v>
                </c:pt>
                <c:pt idx="7311">
                  <c:v>74825</c:v>
                </c:pt>
                <c:pt idx="7312">
                  <c:v>74826</c:v>
                </c:pt>
                <c:pt idx="7313">
                  <c:v>74826</c:v>
                </c:pt>
                <c:pt idx="7314">
                  <c:v>74827</c:v>
                </c:pt>
                <c:pt idx="7315">
                  <c:v>74827</c:v>
                </c:pt>
                <c:pt idx="7316">
                  <c:v>74828</c:v>
                </c:pt>
                <c:pt idx="7317">
                  <c:v>74828</c:v>
                </c:pt>
                <c:pt idx="7318">
                  <c:v>74829</c:v>
                </c:pt>
                <c:pt idx="7319">
                  <c:v>74829</c:v>
                </c:pt>
                <c:pt idx="7320">
                  <c:v>74830</c:v>
                </c:pt>
                <c:pt idx="7321">
                  <c:v>74830</c:v>
                </c:pt>
                <c:pt idx="7322">
                  <c:v>74830</c:v>
                </c:pt>
                <c:pt idx="7323">
                  <c:v>74831</c:v>
                </c:pt>
                <c:pt idx="7324">
                  <c:v>74831</c:v>
                </c:pt>
                <c:pt idx="7325">
                  <c:v>74832</c:v>
                </c:pt>
                <c:pt idx="7326">
                  <c:v>74832</c:v>
                </c:pt>
                <c:pt idx="7327">
                  <c:v>74833</c:v>
                </c:pt>
                <c:pt idx="7328">
                  <c:v>74833</c:v>
                </c:pt>
                <c:pt idx="7329">
                  <c:v>74834</c:v>
                </c:pt>
                <c:pt idx="7330">
                  <c:v>74834</c:v>
                </c:pt>
                <c:pt idx="7331">
                  <c:v>74835</c:v>
                </c:pt>
                <c:pt idx="7332">
                  <c:v>74835</c:v>
                </c:pt>
                <c:pt idx="7333">
                  <c:v>74836</c:v>
                </c:pt>
                <c:pt idx="7334">
                  <c:v>74836</c:v>
                </c:pt>
                <c:pt idx="7335">
                  <c:v>74837</c:v>
                </c:pt>
                <c:pt idx="7336">
                  <c:v>74837</c:v>
                </c:pt>
                <c:pt idx="7337">
                  <c:v>74838</c:v>
                </c:pt>
                <c:pt idx="7338">
                  <c:v>74838</c:v>
                </c:pt>
                <c:pt idx="7339">
                  <c:v>74839</c:v>
                </c:pt>
                <c:pt idx="7340">
                  <c:v>74839</c:v>
                </c:pt>
                <c:pt idx="7341">
                  <c:v>74840</c:v>
                </c:pt>
                <c:pt idx="7342">
                  <c:v>74840</c:v>
                </c:pt>
                <c:pt idx="7343">
                  <c:v>74840</c:v>
                </c:pt>
                <c:pt idx="7344">
                  <c:v>74841</c:v>
                </c:pt>
                <c:pt idx="7345">
                  <c:v>74841</c:v>
                </c:pt>
                <c:pt idx="7346">
                  <c:v>74842</c:v>
                </c:pt>
                <c:pt idx="7347">
                  <c:v>74843</c:v>
                </c:pt>
                <c:pt idx="7348">
                  <c:v>74843</c:v>
                </c:pt>
                <c:pt idx="7349">
                  <c:v>74844</c:v>
                </c:pt>
                <c:pt idx="7350">
                  <c:v>74844</c:v>
                </c:pt>
                <c:pt idx="7351">
                  <c:v>74845</c:v>
                </c:pt>
                <c:pt idx="7352">
                  <c:v>74845</c:v>
                </c:pt>
                <c:pt idx="7353">
                  <c:v>74846</c:v>
                </c:pt>
                <c:pt idx="7354">
                  <c:v>74846</c:v>
                </c:pt>
                <c:pt idx="7355">
                  <c:v>74847</c:v>
                </c:pt>
                <c:pt idx="7356">
                  <c:v>74847</c:v>
                </c:pt>
                <c:pt idx="7357">
                  <c:v>74848</c:v>
                </c:pt>
                <c:pt idx="7358">
                  <c:v>74848</c:v>
                </c:pt>
                <c:pt idx="7359">
                  <c:v>74849</c:v>
                </c:pt>
                <c:pt idx="7360">
                  <c:v>74849</c:v>
                </c:pt>
                <c:pt idx="7361">
                  <c:v>74850</c:v>
                </c:pt>
                <c:pt idx="7362">
                  <c:v>74850</c:v>
                </c:pt>
                <c:pt idx="7363">
                  <c:v>74851</c:v>
                </c:pt>
                <c:pt idx="7364">
                  <c:v>74851</c:v>
                </c:pt>
                <c:pt idx="7365">
                  <c:v>74852</c:v>
                </c:pt>
                <c:pt idx="7366">
                  <c:v>74852</c:v>
                </c:pt>
                <c:pt idx="7367">
                  <c:v>74853</c:v>
                </c:pt>
                <c:pt idx="7368">
                  <c:v>74853</c:v>
                </c:pt>
                <c:pt idx="7369">
                  <c:v>74854</c:v>
                </c:pt>
                <c:pt idx="7370">
                  <c:v>74854</c:v>
                </c:pt>
                <c:pt idx="7371">
                  <c:v>74855</c:v>
                </c:pt>
                <c:pt idx="7372">
                  <c:v>74855</c:v>
                </c:pt>
                <c:pt idx="7373">
                  <c:v>74856</c:v>
                </c:pt>
                <c:pt idx="7374">
                  <c:v>74856</c:v>
                </c:pt>
                <c:pt idx="7375">
                  <c:v>74857</c:v>
                </c:pt>
                <c:pt idx="7376">
                  <c:v>74857</c:v>
                </c:pt>
                <c:pt idx="7377">
                  <c:v>74858</c:v>
                </c:pt>
                <c:pt idx="7378">
                  <c:v>74858</c:v>
                </c:pt>
                <c:pt idx="7379">
                  <c:v>74859</c:v>
                </c:pt>
                <c:pt idx="7380">
                  <c:v>74859</c:v>
                </c:pt>
                <c:pt idx="7381">
                  <c:v>74860</c:v>
                </c:pt>
                <c:pt idx="7382">
                  <c:v>74860</c:v>
                </c:pt>
                <c:pt idx="7383">
                  <c:v>74861</c:v>
                </c:pt>
                <c:pt idx="7384">
                  <c:v>74861</c:v>
                </c:pt>
                <c:pt idx="7385">
                  <c:v>74862</c:v>
                </c:pt>
                <c:pt idx="7386">
                  <c:v>74862</c:v>
                </c:pt>
                <c:pt idx="7387">
                  <c:v>74863</c:v>
                </c:pt>
                <c:pt idx="7388">
                  <c:v>74863</c:v>
                </c:pt>
                <c:pt idx="7389">
                  <c:v>74864</c:v>
                </c:pt>
                <c:pt idx="7390">
                  <c:v>74864</c:v>
                </c:pt>
                <c:pt idx="7391">
                  <c:v>74865</c:v>
                </c:pt>
                <c:pt idx="7392">
                  <c:v>74865</c:v>
                </c:pt>
                <c:pt idx="7393">
                  <c:v>74866</c:v>
                </c:pt>
                <c:pt idx="7394">
                  <c:v>74866</c:v>
                </c:pt>
                <c:pt idx="7395">
                  <c:v>74867</c:v>
                </c:pt>
                <c:pt idx="7396">
                  <c:v>74868</c:v>
                </c:pt>
                <c:pt idx="7397">
                  <c:v>74868</c:v>
                </c:pt>
                <c:pt idx="7398">
                  <c:v>74869</c:v>
                </c:pt>
                <c:pt idx="7399">
                  <c:v>74869</c:v>
                </c:pt>
                <c:pt idx="7400">
                  <c:v>74870</c:v>
                </c:pt>
                <c:pt idx="7401">
                  <c:v>74870</c:v>
                </c:pt>
                <c:pt idx="7402">
                  <c:v>74871</c:v>
                </c:pt>
                <c:pt idx="7403">
                  <c:v>74871</c:v>
                </c:pt>
                <c:pt idx="7404">
                  <c:v>74872</c:v>
                </c:pt>
                <c:pt idx="7405">
                  <c:v>74872</c:v>
                </c:pt>
                <c:pt idx="7406">
                  <c:v>74873</c:v>
                </c:pt>
                <c:pt idx="7407">
                  <c:v>74873</c:v>
                </c:pt>
                <c:pt idx="7408">
                  <c:v>74874</c:v>
                </c:pt>
                <c:pt idx="7409">
                  <c:v>74874</c:v>
                </c:pt>
                <c:pt idx="7410">
                  <c:v>74875</c:v>
                </c:pt>
                <c:pt idx="7411">
                  <c:v>74875</c:v>
                </c:pt>
                <c:pt idx="7412">
                  <c:v>74876</c:v>
                </c:pt>
                <c:pt idx="7413">
                  <c:v>74876</c:v>
                </c:pt>
                <c:pt idx="7414">
                  <c:v>74877</c:v>
                </c:pt>
                <c:pt idx="7415">
                  <c:v>74877</c:v>
                </c:pt>
                <c:pt idx="7416">
                  <c:v>74878</c:v>
                </c:pt>
                <c:pt idx="7417">
                  <c:v>74878</c:v>
                </c:pt>
                <c:pt idx="7418">
                  <c:v>74879</c:v>
                </c:pt>
                <c:pt idx="7419">
                  <c:v>74879</c:v>
                </c:pt>
                <c:pt idx="7420">
                  <c:v>74880</c:v>
                </c:pt>
                <c:pt idx="7421">
                  <c:v>74880</c:v>
                </c:pt>
                <c:pt idx="7422">
                  <c:v>74881</c:v>
                </c:pt>
                <c:pt idx="7423">
                  <c:v>74881</c:v>
                </c:pt>
                <c:pt idx="7424">
                  <c:v>74882</c:v>
                </c:pt>
                <c:pt idx="7425">
                  <c:v>74882</c:v>
                </c:pt>
                <c:pt idx="7426">
                  <c:v>74883</c:v>
                </c:pt>
                <c:pt idx="7427">
                  <c:v>74883</c:v>
                </c:pt>
                <c:pt idx="7428">
                  <c:v>74884</c:v>
                </c:pt>
                <c:pt idx="7429">
                  <c:v>74885</c:v>
                </c:pt>
                <c:pt idx="7430">
                  <c:v>74885</c:v>
                </c:pt>
                <c:pt idx="7431">
                  <c:v>74886</c:v>
                </c:pt>
                <c:pt idx="7432">
                  <c:v>74886</c:v>
                </c:pt>
                <c:pt idx="7433">
                  <c:v>74887</c:v>
                </c:pt>
                <c:pt idx="7434">
                  <c:v>74887</c:v>
                </c:pt>
                <c:pt idx="7435">
                  <c:v>74888</c:v>
                </c:pt>
                <c:pt idx="7436">
                  <c:v>74888</c:v>
                </c:pt>
                <c:pt idx="7437">
                  <c:v>74889</c:v>
                </c:pt>
                <c:pt idx="7438">
                  <c:v>74889</c:v>
                </c:pt>
                <c:pt idx="7439">
                  <c:v>74890</c:v>
                </c:pt>
                <c:pt idx="7440">
                  <c:v>74891</c:v>
                </c:pt>
                <c:pt idx="7441">
                  <c:v>74891</c:v>
                </c:pt>
                <c:pt idx="7442">
                  <c:v>74892</c:v>
                </c:pt>
                <c:pt idx="7443">
                  <c:v>74892</c:v>
                </c:pt>
                <c:pt idx="7444">
                  <c:v>74893</c:v>
                </c:pt>
                <c:pt idx="7445">
                  <c:v>74893</c:v>
                </c:pt>
                <c:pt idx="7446">
                  <c:v>74894</c:v>
                </c:pt>
                <c:pt idx="7447">
                  <c:v>74894</c:v>
                </c:pt>
                <c:pt idx="7448">
                  <c:v>74895</c:v>
                </c:pt>
                <c:pt idx="7449">
                  <c:v>74895</c:v>
                </c:pt>
                <c:pt idx="7450">
                  <c:v>74896</c:v>
                </c:pt>
                <c:pt idx="7451">
                  <c:v>74896</c:v>
                </c:pt>
                <c:pt idx="7452">
                  <c:v>74897</c:v>
                </c:pt>
                <c:pt idx="7453">
                  <c:v>74898</c:v>
                </c:pt>
                <c:pt idx="7454">
                  <c:v>74898</c:v>
                </c:pt>
                <c:pt idx="7455">
                  <c:v>74899</c:v>
                </c:pt>
                <c:pt idx="7456">
                  <c:v>74899</c:v>
                </c:pt>
                <c:pt idx="7457">
                  <c:v>74900</c:v>
                </c:pt>
                <c:pt idx="7458">
                  <c:v>74900</c:v>
                </c:pt>
                <c:pt idx="7459">
                  <c:v>74901</c:v>
                </c:pt>
                <c:pt idx="7460">
                  <c:v>74901</c:v>
                </c:pt>
                <c:pt idx="7461">
                  <c:v>74902</c:v>
                </c:pt>
                <c:pt idx="7462">
                  <c:v>74903</c:v>
                </c:pt>
                <c:pt idx="7463">
                  <c:v>74903</c:v>
                </c:pt>
                <c:pt idx="7464">
                  <c:v>74904</c:v>
                </c:pt>
                <c:pt idx="7465">
                  <c:v>74904</c:v>
                </c:pt>
                <c:pt idx="7466">
                  <c:v>74905</c:v>
                </c:pt>
                <c:pt idx="7467">
                  <c:v>74905</c:v>
                </c:pt>
                <c:pt idx="7468">
                  <c:v>74906</c:v>
                </c:pt>
                <c:pt idx="7469">
                  <c:v>74907</c:v>
                </c:pt>
                <c:pt idx="7470">
                  <c:v>74907</c:v>
                </c:pt>
                <c:pt idx="7471">
                  <c:v>74908</c:v>
                </c:pt>
                <c:pt idx="7472">
                  <c:v>74908</c:v>
                </c:pt>
                <c:pt idx="7473">
                  <c:v>74909</c:v>
                </c:pt>
                <c:pt idx="7474">
                  <c:v>74909</c:v>
                </c:pt>
                <c:pt idx="7475">
                  <c:v>74910</c:v>
                </c:pt>
                <c:pt idx="7476">
                  <c:v>74910</c:v>
                </c:pt>
                <c:pt idx="7477">
                  <c:v>74911</c:v>
                </c:pt>
                <c:pt idx="7478">
                  <c:v>74912</c:v>
                </c:pt>
                <c:pt idx="7479">
                  <c:v>74912</c:v>
                </c:pt>
                <c:pt idx="7480">
                  <c:v>74913</c:v>
                </c:pt>
                <c:pt idx="7481">
                  <c:v>74913</c:v>
                </c:pt>
                <c:pt idx="7482">
                  <c:v>74914</c:v>
                </c:pt>
                <c:pt idx="7483">
                  <c:v>74914</c:v>
                </c:pt>
                <c:pt idx="7484">
                  <c:v>74915</c:v>
                </c:pt>
                <c:pt idx="7485">
                  <c:v>74916</c:v>
                </c:pt>
                <c:pt idx="7486">
                  <c:v>74916</c:v>
                </c:pt>
                <c:pt idx="7487">
                  <c:v>74917</c:v>
                </c:pt>
                <c:pt idx="7488">
                  <c:v>74917</c:v>
                </c:pt>
                <c:pt idx="7489">
                  <c:v>74918</c:v>
                </c:pt>
                <c:pt idx="7490">
                  <c:v>74918</c:v>
                </c:pt>
                <c:pt idx="7491">
                  <c:v>74919</c:v>
                </c:pt>
                <c:pt idx="7492">
                  <c:v>74920</c:v>
                </c:pt>
                <c:pt idx="7493">
                  <c:v>74920</c:v>
                </c:pt>
                <c:pt idx="7494">
                  <c:v>74921</c:v>
                </c:pt>
                <c:pt idx="7495">
                  <c:v>74921</c:v>
                </c:pt>
                <c:pt idx="7496">
                  <c:v>74922</c:v>
                </c:pt>
                <c:pt idx="7497">
                  <c:v>74923</c:v>
                </c:pt>
                <c:pt idx="7498">
                  <c:v>74923</c:v>
                </c:pt>
                <c:pt idx="7499">
                  <c:v>74924</c:v>
                </c:pt>
                <c:pt idx="7500">
                  <c:v>74924</c:v>
                </c:pt>
                <c:pt idx="7501">
                  <c:v>74925</c:v>
                </c:pt>
                <c:pt idx="7502">
                  <c:v>74925</c:v>
                </c:pt>
                <c:pt idx="7503">
                  <c:v>74926</c:v>
                </c:pt>
                <c:pt idx="7504">
                  <c:v>74927</c:v>
                </c:pt>
                <c:pt idx="7505">
                  <c:v>74927</c:v>
                </c:pt>
                <c:pt idx="7506">
                  <c:v>74928</c:v>
                </c:pt>
                <c:pt idx="7507">
                  <c:v>74928</c:v>
                </c:pt>
                <c:pt idx="7508">
                  <c:v>74929</c:v>
                </c:pt>
                <c:pt idx="7509">
                  <c:v>74930</c:v>
                </c:pt>
                <c:pt idx="7510">
                  <c:v>74930</c:v>
                </c:pt>
                <c:pt idx="7511">
                  <c:v>74931</c:v>
                </c:pt>
                <c:pt idx="7512">
                  <c:v>74931</c:v>
                </c:pt>
                <c:pt idx="7513">
                  <c:v>74932</c:v>
                </c:pt>
                <c:pt idx="7514">
                  <c:v>74932</c:v>
                </c:pt>
                <c:pt idx="7515">
                  <c:v>74933</c:v>
                </c:pt>
                <c:pt idx="7516">
                  <c:v>74934</c:v>
                </c:pt>
                <c:pt idx="7517">
                  <c:v>74934</c:v>
                </c:pt>
                <c:pt idx="7518">
                  <c:v>74935</c:v>
                </c:pt>
                <c:pt idx="7519">
                  <c:v>74935</c:v>
                </c:pt>
                <c:pt idx="7520">
                  <c:v>74936</c:v>
                </c:pt>
                <c:pt idx="7521">
                  <c:v>74937</c:v>
                </c:pt>
                <c:pt idx="7522">
                  <c:v>74937</c:v>
                </c:pt>
                <c:pt idx="7523">
                  <c:v>74938</c:v>
                </c:pt>
                <c:pt idx="7524">
                  <c:v>74938</c:v>
                </c:pt>
                <c:pt idx="7525">
                  <c:v>74939</c:v>
                </c:pt>
                <c:pt idx="7526">
                  <c:v>74940</c:v>
                </c:pt>
                <c:pt idx="7527">
                  <c:v>74940</c:v>
                </c:pt>
                <c:pt idx="7528">
                  <c:v>74941</c:v>
                </c:pt>
                <c:pt idx="7529">
                  <c:v>74941</c:v>
                </c:pt>
                <c:pt idx="7530">
                  <c:v>74942</c:v>
                </c:pt>
                <c:pt idx="7531">
                  <c:v>74942</c:v>
                </c:pt>
                <c:pt idx="7532">
                  <c:v>74943</c:v>
                </c:pt>
                <c:pt idx="7533">
                  <c:v>74944</c:v>
                </c:pt>
                <c:pt idx="7534">
                  <c:v>74944</c:v>
                </c:pt>
                <c:pt idx="7535">
                  <c:v>74945</c:v>
                </c:pt>
                <c:pt idx="7536">
                  <c:v>74945</c:v>
                </c:pt>
                <c:pt idx="7537">
                  <c:v>74946</c:v>
                </c:pt>
                <c:pt idx="7538">
                  <c:v>74947</c:v>
                </c:pt>
                <c:pt idx="7539">
                  <c:v>74947</c:v>
                </c:pt>
                <c:pt idx="7540">
                  <c:v>74948</c:v>
                </c:pt>
                <c:pt idx="7541">
                  <c:v>74949</c:v>
                </c:pt>
                <c:pt idx="7542">
                  <c:v>74949</c:v>
                </c:pt>
                <c:pt idx="7543">
                  <c:v>74950</c:v>
                </c:pt>
                <c:pt idx="7544">
                  <c:v>74950</c:v>
                </c:pt>
                <c:pt idx="7545">
                  <c:v>74951</c:v>
                </c:pt>
                <c:pt idx="7546">
                  <c:v>74952</c:v>
                </c:pt>
                <c:pt idx="7547">
                  <c:v>74953</c:v>
                </c:pt>
                <c:pt idx="7548">
                  <c:v>74953</c:v>
                </c:pt>
                <c:pt idx="7549">
                  <c:v>74954</c:v>
                </c:pt>
                <c:pt idx="7550">
                  <c:v>74955</c:v>
                </c:pt>
                <c:pt idx="7551">
                  <c:v>74955</c:v>
                </c:pt>
                <c:pt idx="7552">
                  <c:v>74956</c:v>
                </c:pt>
                <c:pt idx="7553">
                  <c:v>74956</c:v>
                </c:pt>
                <c:pt idx="7554">
                  <c:v>74957</c:v>
                </c:pt>
                <c:pt idx="7555">
                  <c:v>74958</c:v>
                </c:pt>
                <c:pt idx="7556">
                  <c:v>74958</c:v>
                </c:pt>
                <c:pt idx="7557">
                  <c:v>74959</c:v>
                </c:pt>
                <c:pt idx="7558">
                  <c:v>74959</c:v>
                </c:pt>
                <c:pt idx="7559">
                  <c:v>74960</c:v>
                </c:pt>
                <c:pt idx="7560">
                  <c:v>74961</c:v>
                </c:pt>
                <c:pt idx="7561">
                  <c:v>74961</c:v>
                </c:pt>
                <c:pt idx="7562">
                  <c:v>74962</c:v>
                </c:pt>
                <c:pt idx="7563">
                  <c:v>74962</c:v>
                </c:pt>
                <c:pt idx="7564">
                  <c:v>74963</c:v>
                </c:pt>
                <c:pt idx="7565">
                  <c:v>74963</c:v>
                </c:pt>
                <c:pt idx="7566">
                  <c:v>74964</c:v>
                </c:pt>
                <c:pt idx="7567">
                  <c:v>74965</c:v>
                </c:pt>
                <c:pt idx="7568">
                  <c:v>74965</c:v>
                </c:pt>
                <c:pt idx="7569">
                  <c:v>74966</c:v>
                </c:pt>
                <c:pt idx="7570">
                  <c:v>74966</c:v>
                </c:pt>
                <c:pt idx="7571">
                  <c:v>74967</c:v>
                </c:pt>
                <c:pt idx="7572">
                  <c:v>74967</c:v>
                </c:pt>
                <c:pt idx="7573">
                  <c:v>74968</c:v>
                </c:pt>
                <c:pt idx="7574">
                  <c:v>74969</c:v>
                </c:pt>
                <c:pt idx="7575">
                  <c:v>74969</c:v>
                </c:pt>
                <c:pt idx="7576">
                  <c:v>74970</c:v>
                </c:pt>
                <c:pt idx="7577">
                  <c:v>74970</c:v>
                </c:pt>
                <c:pt idx="7578">
                  <c:v>74971</c:v>
                </c:pt>
                <c:pt idx="7579">
                  <c:v>74971</c:v>
                </c:pt>
                <c:pt idx="7580">
                  <c:v>74972</c:v>
                </c:pt>
                <c:pt idx="7581">
                  <c:v>74972</c:v>
                </c:pt>
                <c:pt idx="7582">
                  <c:v>74973</c:v>
                </c:pt>
                <c:pt idx="7583">
                  <c:v>74974</c:v>
                </c:pt>
                <c:pt idx="7584">
                  <c:v>74974</c:v>
                </c:pt>
                <c:pt idx="7585">
                  <c:v>74975</c:v>
                </c:pt>
                <c:pt idx="7586">
                  <c:v>74975</c:v>
                </c:pt>
                <c:pt idx="7587">
                  <c:v>74976</c:v>
                </c:pt>
                <c:pt idx="7588">
                  <c:v>74976</c:v>
                </c:pt>
                <c:pt idx="7589">
                  <c:v>74977</c:v>
                </c:pt>
                <c:pt idx="7590">
                  <c:v>74977</c:v>
                </c:pt>
                <c:pt idx="7591">
                  <c:v>74978</c:v>
                </c:pt>
                <c:pt idx="7592">
                  <c:v>74978</c:v>
                </c:pt>
                <c:pt idx="7593">
                  <c:v>74979</c:v>
                </c:pt>
                <c:pt idx="7594">
                  <c:v>74980</c:v>
                </c:pt>
                <c:pt idx="7595">
                  <c:v>74980</c:v>
                </c:pt>
                <c:pt idx="7596">
                  <c:v>74981</c:v>
                </c:pt>
                <c:pt idx="7597">
                  <c:v>74981</c:v>
                </c:pt>
                <c:pt idx="7598">
                  <c:v>74982</c:v>
                </c:pt>
                <c:pt idx="7599">
                  <c:v>74982</c:v>
                </c:pt>
                <c:pt idx="7600">
                  <c:v>74983</c:v>
                </c:pt>
                <c:pt idx="7601">
                  <c:v>74983</c:v>
                </c:pt>
                <c:pt idx="7602">
                  <c:v>74984</c:v>
                </c:pt>
                <c:pt idx="7603">
                  <c:v>74984</c:v>
                </c:pt>
                <c:pt idx="7604">
                  <c:v>74985</c:v>
                </c:pt>
                <c:pt idx="7605">
                  <c:v>74985</c:v>
                </c:pt>
                <c:pt idx="7606">
                  <c:v>74986</c:v>
                </c:pt>
                <c:pt idx="7607">
                  <c:v>74986</c:v>
                </c:pt>
                <c:pt idx="7608">
                  <c:v>74987</c:v>
                </c:pt>
                <c:pt idx="7609">
                  <c:v>74987</c:v>
                </c:pt>
                <c:pt idx="7610">
                  <c:v>74988</c:v>
                </c:pt>
                <c:pt idx="7611">
                  <c:v>74988</c:v>
                </c:pt>
                <c:pt idx="7612">
                  <c:v>74989</c:v>
                </c:pt>
                <c:pt idx="7613">
                  <c:v>74990</c:v>
                </c:pt>
                <c:pt idx="7614">
                  <c:v>74990</c:v>
                </c:pt>
                <c:pt idx="7615">
                  <c:v>74991</c:v>
                </c:pt>
                <c:pt idx="7616">
                  <c:v>74991</c:v>
                </c:pt>
                <c:pt idx="7617">
                  <c:v>74992</c:v>
                </c:pt>
                <c:pt idx="7618">
                  <c:v>74992</c:v>
                </c:pt>
                <c:pt idx="7619">
                  <c:v>74993</c:v>
                </c:pt>
                <c:pt idx="7620">
                  <c:v>74993</c:v>
                </c:pt>
                <c:pt idx="7621">
                  <c:v>74994</c:v>
                </c:pt>
                <c:pt idx="7622">
                  <c:v>74994</c:v>
                </c:pt>
                <c:pt idx="7623">
                  <c:v>74995</c:v>
                </c:pt>
                <c:pt idx="7624">
                  <c:v>74995</c:v>
                </c:pt>
                <c:pt idx="7625">
                  <c:v>74996</c:v>
                </c:pt>
                <c:pt idx="7626">
                  <c:v>74996</c:v>
                </c:pt>
                <c:pt idx="7627">
                  <c:v>74997</c:v>
                </c:pt>
                <c:pt idx="7628">
                  <c:v>74997</c:v>
                </c:pt>
                <c:pt idx="7629">
                  <c:v>74998</c:v>
                </c:pt>
                <c:pt idx="7630">
                  <c:v>74998</c:v>
                </c:pt>
                <c:pt idx="7631">
                  <c:v>74999</c:v>
                </c:pt>
                <c:pt idx="7632">
                  <c:v>74999</c:v>
                </c:pt>
                <c:pt idx="7633">
                  <c:v>75000</c:v>
                </c:pt>
                <c:pt idx="7634">
                  <c:v>75000</c:v>
                </c:pt>
                <c:pt idx="7635">
                  <c:v>75000</c:v>
                </c:pt>
                <c:pt idx="7636">
                  <c:v>75001</c:v>
                </c:pt>
                <c:pt idx="7637">
                  <c:v>75001</c:v>
                </c:pt>
                <c:pt idx="7638">
                  <c:v>75002</c:v>
                </c:pt>
                <c:pt idx="7639">
                  <c:v>75002</c:v>
                </c:pt>
                <c:pt idx="7640">
                  <c:v>75003</c:v>
                </c:pt>
                <c:pt idx="7641">
                  <c:v>75003</c:v>
                </c:pt>
                <c:pt idx="7642">
                  <c:v>75004</c:v>
                </c:pt>
                <c:pt idx="7643">
                  <c:v>75004</c:v>
                </c:pt>
                <c:pt idx="7644">
                  <c:v>75005</c:v>
                </c:pt>
                <c:pt idx="7645">
                  <c:v>75005</c:v>
                </c:pt>
                <c:pt idx="7646">
                  <c:v>75006</c:v>
                </c:pt>
                <c:pt idx="7647">
                  <c:v>75006</c:v>
                </c:pt>
                <c:pt idx="7648">
                  <c:v>75007</c:v>
                </c:pt>
                <c:pt idx="7649">
                  <c:v>75007</c:v>
                </c:pt>
                <c:pt idx="7650">
                  <c:v>75008</c:v>
                </c:pt>
                <c:pt idx="7651">
                  <c:v>75008</c:v>
                </c:pt>
                <c:pt idx="7652">
                  <c:v>75009</c:v>
                </c:pt>
                <c:pt idx="7653">
                  <c:v>75009</c:v>
                </c:pt>
                <c:pt idx="7654">
                  <c:v>75010</c:v>
                </c:pt>
                <c:pt idx="7655">
                  <c:v>75010</c:v>
                </c:pt>
                <c:pt idx="7656">
                  <c:v>75011</c:v>
                </c:pt>
                <c:pt idx="7657">
                  <c:v>75011</c:v>
                </c:pt>
                <c:pt idx="7658">
                  <c:v>75011</c:v>
                </c:pt>
                <c:pt idx="7659">
                  <c:v>75012</c:v>
                </c:pt>
                <c:pt idx="7660">
                  <c:v>75012</c:v>
                </c:pt>
                <c:pt idx="7661">
                  <c:v>75013</c:v>
                </c:pt>
                <c:pt idx="7662">
                  <c:v>75013</c:v>
                </c:pt>
                <c:pt idx="7663">
                  <c:v>75014</c:v>
                </c:pt>
                <c:pt idx="7664">
                  <c:v>75014</c:v>
                </c:pt>
                <c:pt idx="7665">
                  <c:v>75015</c:v>
                </c:pt>
                <c:pt idx="7666">
                  <c:v>75015</c:v>
                </c:pt>
                <c:pt idx="7667">
                  <c:v>75016</c:v>
                </c:pt>
                <c:pt idx="7668">
                  <c:v>75016</c:v>
                </c:pt>
                <c:pt idx="7669">
                  <c:v>75016</c:v>
                </c:pt>
                <c:pt idx="7670">
                  <c:v>75017</c:v>
                </c:pt>
                <c:pt idx="7671">
                  <c:v>75017</c:v>
                </c:pt>
                <c:pt idx="7672">
                  <c:v>75018</c:v>
                </c:pt>
                <c:pt idx="7673">
                  <c:v>75018</c:v>
                </c:pt>
                <c:pt idx="7674">
                  <c:v>75019</c:v>
                </c:pt>
                <c:pt idx="7675">
                  <c:v>75019</c:v>
                </c:pt>
                <c:pt idx="7676">
                  <c:v>75020</c:v>
                </c:pt>
                <c:pt idx="7677">
                  <c:v>75020</c:v>
                </c:pt>
                <c:pt idx="7678">
                  <c:v>75021</c:v>
                </c:pt>
                <c:pt idx="7679">
                  <c:v>75021</c:v>
                </c:pt>
                <c:pt idx="7680">
                  <c:v>75021</c:v>
                </c:pt>
                <c:pt idx="7681">
                  <c:v>75022</c:v>
                </c:pt>
                <c:pt idx="7682">
                  <c:v>75022</c:v>
                </c:pt>
                <c:pt idx="7683">
                  <c:v>75023</c:v>
                </c:pt>
                <c:pt idx="7684">
                  <c:v>75023</c:v>
                </c:pt>
                <c:pt idx="7685">
                  <c:v>75024</c:v>
                </c:pt>
                <c:pt idx="7686">
                  <c:v>75024</c:v>
                </c:pt>
                <c:pt idx="7687">
                  <c:v>75025</c:v>
                </c:pt>
                <c:pt idx="7688">
                  <c:v>75025</c:v>
                </c:pt>
                <c:pt idx="7689">
                  <c:v>75026</c:v>
                </c:pt>
                <c:pt idx="7690">
                  <c:v>75026</c:v>
                </c:pt>
                <c:pt idx="7691">
                  <c:v>75026</c:v>
                </c:pt>
                <c:pt idx="7692">
                  <c:v>75027</c:v>
                </c:pt>
                <c:pt idx="7693">
                  <c:v>75027</c:v>
                </c:pt>
                <c:pt idx="7694">
                  <c:v>75028</c:v>
                </c:pt>
                <c:pt idx="7695">
                  <c:v>75028</c:v>
                </c:pt>
                <c:pt idx="7696">
                  <c:v>75029</c:v>
                </c:pt>
                <c:pt idx="7697">
                  <c:v>75029</c:v>
                </c:pt>
                <c:pt idx="7698">
                  <c:v>75029</c:v>
                </c:pt>
                <c:pt idx="7699">
                  <c:v>75030</c:v>
                </c:pt>
                <c:pt idx="7700">
                  <c:v>75030</c:v>
                </c:pt>
                <c:pt idx="7701">
                  <c:v>75031</c:v>
                </c:pt>
                <c:pt idx="7702">
                  <c:v>75031</c:v>
                </c:pt>
                <c:pt idx="7703">
                  <c:v>75032</c:v>
                </c:pt>
                <c:pt idx="7704">
                  <c:v>75032</c:v>
                </c:pt>
                <c:pt idx="7705">
                  <c:v>75032</c:v>
                </c:pt>
                <c:pt idx="7706">
                  <c:v>75033</c:v>
                </c:pt>
                <c:pt idx="7707">
                  <c:v>75033</c:v>
                </c:pt>
                <c:pt idx="7708">
                  <c:v>75034</c:v>
                </c:pt>
                <c:pt idx="7709">
                  <c:v>75034</c:v>
                </c:pt>
                <c:pt idx="7710">
                  <c:v>75034</c:v>
                </c:pt>
                <c:pt idx="7711">
                  <c:v>75035</c:v>
                </c:pt>
                <c:pt idx="7712">
                  <c:v>75035</c:v>
                </c:pt>
                <c:pt idx="7713">
                  <c:v>75036</c:v>
                </c:pt>
                <c:pt idx="7714">
                  <c:v>75036</c:v>
                </c:pt>
                <c:pt idx="7715">
                  <c:v>75037</c:v>
                </c:pt>
                <c:pt idx="7716">
                  <c:v>75037</c:v>
                </c:pt>
                <c:pt idx="7717">
                  <c:v>75037</c:v>
                </c:pt>
                <c:pt idx="7718">
                  <c:v>75038</c:v>
                </c:pt>
                <c:pt idx="7719">
                  <c:v>75038</c:v>
                </c:pt>
                <c:pt idx="7720">
                  <c:v>75039</c:v>
                </c:pt>
                <c:pt idx="7721">
                  <c:v>75039</c:v>
                </c:pt>
                <c:pt idx="7722">
                  <c:v>75039</c:v>
                </c:pt>
                <c:pt idx="7723">
                  <c:v>75040</c:v>
                </c:pt>
                <c:pt idx="7724">
                  <c:v>75040</c:v>
                </c:pt>
                <c:pt idx="7725">
                  <c:v>75041</c:v>
                </c:pt>
                <c:pt idx="7726">
                  <c:v>75041</c:v>
                </c:pt>
                <c:pt idx="7727">
                  <c:v>75041</c:v>
                </c:pt>
                <c:pt idx="7728">
                  <c:v>75042</c:v>
                </c:pt>
                <c:pt idx="7729">
                  <c:v>75042</c:v>
                </c:pt>
                <c:pt idx="7730">
                  <c:v>75043</c:v>
                </c:pt>
                <c:pt idx="7731">
                  <c:v>75043</c:v>
                </c:pt>
                <c:pt idx="7732">
                  <c:v>75043</c:v>
                </c:pt>
                <c:pt idx="7733">
                  <c:v>75044</c:v>
                </c:pt>
                <c:pt idx="7734">
                  <c:v>75044</c:v>
                </c:pt>
                <c:pt idx="7735">
                  <c:v>75045</c:v>
                </c:pt>
                <c:pt idx="7736">
                  <c:v>75045</c:v>
                </c:pt>
                <c:pt idx="7737">
                  <c:v>75045</c:v>
                </c:pt>
                <c:pt idx="7738">
                  <c:v>75046</c:v>
                </c:pt>
                <c:pt idx="7739">
                  <c:v>75046</c:v>
                </c:pt>
                <c:pt idx="7740">
                  <c:v>75047</c:v>
                </c:pt>
                <c:pt idx="7741">
                  <c:v>75047</c:v>
                </c:pt>
                <c:pt idx="7742">
                  <c:v>75047</c:v>
                </c:pt>
                <c:pt idx="7743">
                  <c:v>75048</c:v>
                </c:pt>
                <c:pt idx="7744">
                  <c:v>75048</c:v>
                </c:pt>
                <c:pt idx="7745">
                  <c:v>75048</c:v>
                </c:pt>
                <c:pt idx="7746">
                  <c:v>75049</c:v>
                </c:pt>
                <c:pt idx="7747">
                  <c:v>75049</c:v>
                </c:pt>
                <c:pt idx="7748">
                  <c:v>75050</c:v>
                </c:pt>
                <c:pt idx="7749">
                  <c:v>75050</c:v>
                </c:pt>
                <c:pt idx="7750">
                  <c:v>75050</c:v>
                </c:pt>
                <c:pt idx="7751">
                  <c:v>75051</c:v>
                </c:pt>
                <c:pt idx="7752">
                  <c:v>75051</c:v>
                </c:pt>
                <c:pt idx="7753">
                  <c:v>75052</c:v>
                </c:pt>
                <c:pt idx="7754">
                  <c:v>75052</c:v>
                </c:pt>
                <c:pt idx="7755">
                  <c:v>75052</c:v>
                </c:pt>
                <c:pt idx="7756">
                  <c:v>75053</c:v>
                </c:pt>
                <c:pt idx="7757">
                  <c:v>75053</c:v>
                </c:pt>
                <c:pt idx="7758">
                  <c:v>75053</c:v>
                </c:pt>
                <c:pt idx="7759">
                  <c:v>75054</c:v>
                </c:pt>
                <c:pt idx="7760">
                  <c:v>75054</c:v>
                </c:pt>
                <c:pt idx="7761">
                  <c:v>75055</c:v>
                </c:pt>
                <c:pt idx="7762">
                  <c:v>75055</c:v>
                </c:pt>
                <c:pt idx="7763">
                  <c:v>75055</c:v>
                </c:pt>
                <c:pt idx="7764">
                  <c:v>75056</c:v>
                </c:pt>
                <c:pt idx="7765">
                  <c:v>75056</c:v>
                </c:pt>
                <c:pt idx="7766">
                  <c:v>75056</c:v>
                </c:pt>
                <c:pt idx="7767">
                  <c:v>75057</c:v>
                </c:pt>
                <c:pt idx="7768">
                  <c:v>75057</c:v>
                </c:pt>
                <c:pt idx="7769">
                  <c:v>75057</c:v>
                </c:pt>
                <c:pt idx="7770">
                  <c:v>75058</c:v>
                </c:pt>
                <c:pt idx="7771">
                  <c:v>75058</c:v>
                </c:pt>
                <c:pt idx="7772">
                  <c:v>75059</c:v>
                </c:pt>
                <c:pt idx="7773">
                  <c:v>75059</c:v>
                </c:pt>
                <c:pt idx="7774">
                  <c:v>75059</c:v>
                </c:pt>
                <c:pt idx="7775">
                  <c:v>75060</c:v>
                </c:pt>
                <c:pt idx="7776">
                  <c:v>75060</c:v>
                </c:pt>
                <c:pt idx="7777">
                  <c:v>75061</c:v>
                </c:pt>
                <c:pt idx="7778">
                  <c:v>75061</c:v>
                </c:pt>
                <c:pt idx="7779">
                  <c:v>75061</c:v>
                </c:pt>
                <c:pt idx="7780">
                  <c:v>75062</c:v>
                </c:pt>
                <c:pt idx="7781">
                  <c:v>75062</c:v>
                </c:pt>
                <c:pt idx="7782">
                  <c:v>75062</c:v>
                </c:pt>
                <c:pt idx="7783">
                  <c:v>75063</c:v>
                </c:pt>
                <c:pt idx="7784">
                  <c:v>75063</c:v>
                </c:pt>
                <c:pt idx="7785">
                  <c:v>75063</c:v>
                </c:pt>
                <c:pt idx="7786">
                  <c:v>75064</c:v>
                </c:pt>
                <c:pt idx="7787">
                  <c:v>75064</c:v>
                </c:pt>
                <c:pt idx="7788">
                  <c:v>75064</c:v>
                </c:pt>
                <c:pt idx="7789">
                  <c:v>75065</c:v>
                </c:pt>
                <c:pt idx="7790">
                  <c:v>75065</c:v>
                </c:pt>
                <c:pt idx="7791">
                  <c:v>75066</c:v>
                </c:pt>
                <c:pt idx="7792">
                  <c:v>75066</c:v>
                </c:pt>
                <c:pt idx="7793">
                  <c:v>75066</c:v>
                </c:pt>
                <c:pt idx="7794">
                  <c:v>75067</c:v>
                </c:pt>
                <c:pt idx="7795">
                  <c:v>75067</c:v>
                </c:pt>
                <c:pt idx="7796">
                  <c:v>75067</c:v>
                </c:pt>
                <c:pt idx="7797">
                  <c:v>75068</c:v>
                </c:pt>
                <c:pt idx="7798">
                  <c:v>75068</c:v>
                </c:pt>
                <c:pt idx="7799">
                  <c:v>75068</c:v>
                </c:pt>
                <c:pt idx="7800">
                  <c:v>75069</c:v>
                </c:pt>
                <c:pt idx="7801">
                  <c:v>75069</c:v>
                </c:pt>
                <c:pt idx="7802">
                  <c:v>75069</c:v>
                </c:pt>
                <c:pt idx="7803">
                  <c:v>75070</c:v>
                </c:pt>
                <c:pt idx="7804">
                  <c:v>75070</c:v>
                </c:pt>
                <c:pt idx="7805">
                  <c:v>75070</c:v>
                </c:pt>
                <c:pt idx="7806">
                  <c:v>75071</c:v>
                </c:pt>
                <c:pt idx="7807">
                  <c:v>75071</c:v>
                </c:pt>
                <c:pt idx="7808">
                  <c:v>75071</c:v>
                </c:pt>
                <c:pt idx="7809">
                  <c:v>75072</c:v>
                </c:pt>
                <c:pt idx="7810">
                  <c:v>75072</c:v>
                </c:pt>
                <c:pt idx="7811">
                  <c:v>75072</c:v>
                </c:pt>
                <c:pt idx="7812">
                  <c:v>75073</c:v>
                </c:pt>
                <c:pt idx="7813">
                  <c:v>75073</c:v>
                </c:pt>
                <c:pt idx="7814">
                  <c:v>75073</c:v>
                </c:pt>
                <c:pt idx="7815">
                  <c:v>75074</c:v>
                </c:pt>
                <c:pt idx="7816">
                  <c:v>75074</c:v>
                </c:pt>
                <c:pt idx="7817">
                  <c:v>75074</c:v>
                </c:pt>
                <c:pt idx="7818">
                  <c:v>75075</c:v>
                </c:pt>
                <c:pt idx="7819">
                  <c:v>75075</c:v>
                </c:pt>
                <c:pt idx="7820">
                  <c:v>75075</c:v>
                </c:pt>
                <c:pt idx="7821">
                  <c:v>75076</c:v>
                </c:pt>
                <c:pt idx="7822">
                  <c:v>75076</c:v>
                </c:pt>
                <c:pt idx="7823">
                  <c:v>75076</c:v>
                </c:pt>
                <c:pt idx="7824">
                  <c:v>75077</c:v>
                </c:pt>
                <c:pt idx="7825">
                  <c:v>75077</c:v>
                </c:pt>
                <c:pt idx="7826">
                  <c:v>75077</c:v>
                </c:pt>
                <c:pt idx="7827">
                  <c:v>75078</c:v>
                </c:pt>
                <c:pt idx="7828">
                  <c:v>75078</c:v>
                </c:pt>
                <c:pt idx="7829">
                  <c:v>75078</c:v>
                </c:pt>
                <c:pt idx="7830">
                  <c:v>75079</c:v>
                </c:pt>
                <c:pt idx="7831">
                  <c:v>75079</c:v>
                </c:pt>
                <c:pt idx="7832">
                  <c:v>75079</c:v>
                </c:pt>
                <c:pt idx="7833">
                  <c:v>75080</c:v>
                </c:pt>
                <c:pt idx="7834">
                  <c:v>75080</c:v>
                </c:pt>
                <c:pt idx="7835">
                  <c:v>75080</c:v>
                </c:pt>
                <c:pt idx="7836">
                  <c:v>75081</c:v>
                </c:pt>
                <c:pt idx="7837">
                  <c:v>75081</c:v>
                </c:pt>
                <c:pt idx="7838">
                  <c:v>75081</c:v>
                </c:pt>
                <c:pt idx="7839">
                  <c:v>75082</c:v>
                </c:pt>
                <c:pt idx="7840">
                  <c:v>75082</c:v>
                </c:pt>
                <c:pt idx="7841">
                  <c:v>75082</c:v>
                </c:pt>
                <c:pt idx="7842">
                  <c:v>75083</c:v>
                </c:pt>
                <c:pt idx="7843">
                  <c:v>75083</c:v>
                </c:pt>
                <c:pt idx="7844">
                  <c:v>75083</c:v>
                </c:pt>
                <c:pt idx="7845">
                  <c:v>75084</c:v>
                </c:pt>
                <c:pt idx="7846">
                  <c:v>75084</c:v>
                </c:pt>
                <c:pt idx="7847">
                  <c:v>75084</c:v>
                </c:pt>
                <c:pt idx="7848">
                  <c:v>75085</c:v>
                </c:pt>
                <c:pt idx="7849">
                  <c:v>75085</c:v>
                </c:pt>
                <c:pt idx="7850">
                  <c:v>75085</c:v>
                </c:pt>
                <c:pt idx="7851">
                  <c:v>75085</c:v>
                </c:pt>
                <c:pt idx="7852">
                  <c:v>75086</c:v>
                </c:pt>
                <c:pt idx="7853">
                  <c:v>75086</c:v>
                </c:pt>
                <c:pt idx="7854">
                  <c:v>75086</c:v>
                </c:pt>
                <c:pt idx="7855">
                  <c:v>75087</c:v>
                </c:pt>
                <c:pt idx="7856">
                  <c:v>75087</c:v>
                </c:pt>
                <c:pt idx="7857">
                  <c:v>75087</c:v>
                </c:pt>
                <c:pt idx="7858">
                  <c:v>75088</c:v>
                </c:pt>
                <c:pt idx="7859">
                  <c:v>75088</c:v>
                </c:pt>
                <c:pt idx="7860">
                  <c:v>75088</c:v>
                </c:pt>
                <c:pt idx="7861">
                  <c:v>75089</c:v>
                </c:pt>
                <c:pt idx="7862">
                  <c:v>75089</c:v>
                </c:pt>
                <c:pt idx="7863">
                  <c:v>75089</c:v>
                </c:pt>
                <c:pt idx="7864">
                  <c:v>75089</c:v>
                </c:pt>
                <c:pt idx="7865">
                  <c:v>75090</c:v>
                </c:pt>
                <c:pt idx="7866">
                  <c:v>75090</c:v>
                </c:pt>
                <c:pt idx="7867">
                  <c:v>75090</c:v>
                </c:pt>
                <c:pt idx="7868">
                  <c:v>75091</c:v>
                </c:pt>
                <c:pt idx="7869">
                  <c:v>75091</c:v>
                </c:pt>
                <c:pt idx="7870">
                  <c:v>75091</c:v>
                </c:pt>
                <c:pt idx="7871">
                  <c:v>75092</c:v>
                </c:pt>
                <c:pt idx="7872">
                  <c:v>75092</c:v>
                </c:pt>
                <c:pt idx="7873">
                  <c:v>75092</c:v>
                </c:pt>
                <c:pt idx="7874">
                  <c:v>75092</c:v>
                </c:pt>
                <c:pt idx="7875">
                  <c:v>75093</c:v>
                </c:pt>
                <c:pt idx="7876">
                  <c:v>75093</c:v>
                </c:pt>
                <c:pt idx="7877">
                  <c:v>75093</c:v>
                </c:pt>
                <c:pt idx="7878">
                  <c:v>75094</c:v>
                </c:pt>
                <c:pt idx="7879">
                  <c:v>75094</c:v>
                </c:pt>
                <c:pt idx="7880">
                  <c:v>75094</c:v>
                </c:pt>
                <c:pt idx="7881">
                  <c:v>75095</c:v>
                </c:pt>
                <c:pt idx="7882">
                  <c:v>75095</c:v>
                </c:pt>
                <c:pt idx="7883">
                  <c:v>75095</c:v>
                </c:pt>
                <c:pt idx="7884">
                  <c:v>75096</c:v>
                </c:pt>
                <c:pt idx="7885">
                  <c:v>75096</c:v>
                </c:pt>
                <c:pt idx="7886">
                  <c:v>75096</c:v>
                </c:pt>
                <c:pt idx="7887">
                  <c:v>75096</c:v>
                </c:pt>
                <c:pt idx="7888">
                  <c:v>75097</c:v>
                </c:pt>
                <c:pt idx="7889">
                  <c:v>75097</c:v>
                </c:pt>
                <c:pt idx="7890">
                  <c:v>75097</c:v>
                </c:pt>
                <c:pt idx="7891">
                  <c:v>75097</c:v>
                </c:pt>
                <c:pt idx="7892">
                  <c:v>75098</c:v>
                </c:pt>
                <c:pt idx="7893">
                  <c:v>75098</c:v>
                </c:pt>
                <c:pt idx="7894">
                  <c:v>75098</c:v>
                </c:pt>
                <c:pt idx="7895">
                  <c:v>75099</c:v>
                </c:pt>
                <c:pt idx="7896">
                  <c:v>75099</c:v>
                </c:pt>
                <c:pt idx="7897">
                  <c:v>75099</c:v>
                </c:pt>
                <c:pt idx="7898">
                  <c:v>75099</c:v>
                </c:pt>
                <c:pt idx="7899">
                  <c:v>75100</c:v>
                </c:pt>
                <c:pt idx="7900">
                  <c:v>75100</c:v>
                </c:pt>
                <c:pt idx="7901">
                  <c:v>75100</c:v>
                </c:pt>
                <c:pt idx="7902">
                  <c:v>75101</c:v>
                </c:pt>
                <c:pt idx="7903">
                  <c:v>75101</c:v>
                </c:pt>
                <c:pt idx="7904">
                  <c:v>75101</c:v>
                </c:pt>
                <c:pt idx="7905">
                  <c:v>75101</c:v>
                </c:pt>
                <c:pt idx="7906">
                  <c:v>75102</c:v>
                </c:pt>
                <c:pt idx="7907">
                  <c:v>75102</c:v>
                </c:pt>
                <c:pt idx="7908">
                  <c:v>75102</c:v>
                </c:pt>
                <c:pt idx="7909">
                  <c:v>75102</c:v>
                </c:pt>
                <c:pt idx="7910">
                  <c:v>75103</c:v>
                </c:pt>
                <c:pt idx="7911">
                  <c:v>75103</c:v>
                </c:pt>
                <c:pt idx="7912">
                  <c:v>75103</c:v>
                </c:pt>
                <c:pt idx="7913">
                  <c:v>75103</c:v>
                </c:pt>
                <c:pt idx="7914">
                  <c:v>75104</c:v>
                </c:pt>
                <c:pt idx="7915">
                  <c:v>75104</c:v>
                </c:pt>
                <c:pt idx="7916">
                  <c:v>75104</c:v>
                </c:pt>
                <c:pt idx="7917">
                  <c:v>75105</c:v>
                </c:pt>
                <c:pt idx="7918">
                  <c:v>75105</c:v>
                </c:pt>
                <c:pt idx="7919">
                  <c:v>75105</c:v>
                </c:pt>
                <c:pt idx="7920">
                  <c:v>75105</c:v>
                </c:pt>
                <c:pt idx="7921">
                  <c:v>75106</c:v>
                </c:pt>
                <c:pt idx="7922">
                  <c:v>75106</c:v>
                </c:pt>
                <c:pt idx="7923">
                  <c:v>75106</c:v>
                </c:pt>
                <c:pt idx="7924">
                  <c:v>75106</c:v>
                </c:pt>
                <c:pt idx="7925">
                  <c:v>75107</c:v>
                </c:pt>
                <c:pt idx="7926">
                  <c:v>75107</c:v>
                </c:pt>
                <c:pt idx="7927">
                  <c:v>75107</c:v>
                </c:pt>
                <c:pt idx="7928">
                  <c:v>75107</c:v>
                </c:pt>
                <c:pt idx="7929">
                  <c:v>75108</c:v>
                </c:pt>
                <c:pt idx="7930">
                  <c:v>75108</c:v>
                </c:pt>
                <c:pt idx="7931">
                  <c:v>75108</c:v>
                </c:pt>
                <c:pt idx="7932">
                  <c:v>75108</c:v>
                </c:pt>
                <c:pt idx="7933">
                  <c:v>75109</c:v>
                </c:pt>
                <c:pt idx="7934">
                  <c:v>75109</c:v>
                </c:pt>
                <c:pt idx="7935">
                  <c:v>75109</c:v>
                </c:pt>
                <c:pt idx="7936">
                  <c:v>75109</c:v>
                </c:pt>
                <c:pt idx="7937">
                  <c:v>75110</c:v>
                </c:pt>
                <c:pt idx="7938">
                  <c:v>75110</c:v>
                </c:pt>
                <c:pt idx="7939">
                  <c:v>75110</c:v>
                </c:pt>
                <c:pt idx="7940">
                  <c:v>75110</c:v>
                </c:pt>
                <c:pt idx="7941">
                  <c:v>75111</c:v>
                </c:pt>
                <c:pt idx="7942">
                  <c:v>75111</c:v>
                </c:pt>
                <c:pt idx="7943">
                  <c:v>75111</c:v>
                </c:pt>
                <c:pt idx="7944">
                  <c:v>75111</c:v>
                </c:pt>
                <c:pt idx="7945">
                  <c:v>75112</c:v>
                </c:pt>
                <c:pt idx="7946">
                  <c:v>75112</c:v>
                </c:pt>
                <c:pt idx="7947">
                  <c:v>75112</c:v>
                </c:pt>
                <c:pt idx="7948">
                  <c:v>75113</c:v>
                </c:pt>
                <c:pt idx="7949">
                  <c:v>75113</c:v>
                </c:pt>
                <c:pt idx="7950">
                  <c:v>75113</c:v>
                </c:pt>
                <c:pt idx="7951">
                  <c:v>75113</c:v>
                </c:pt>
                <c:pt idx="7952">
                  <c:v>75113</c:v>
                </c:pt>
                <c:pt idx="7953">
                  <c:v>75114</c:v>
                </c:pt>
                <c:pt idx="7954">
                  <c:v>75114</c:v>
                </c:pt>
                <c:pt idx="7955">
                  <c:v>75114</c:v>
                </c:pt>
                <c:pt idx="7956">
                  <c:v>75114</c:v>
                </c:pt>
                <c:pt idx="7957">
                  <c:v>75115</c:v>
                </c:pt>
                <c:pt idx="7958">
                  <c:v>75115</c:v>
                </c:pt>
                <c:pt idx="7959">
                  <c:v>75115</c:v>
                </c:pt>
                <c:pt idx="7960">
                  <c:v>75115</c:v>
                </c:pt>
                <c:pt idx="7961">
                  <c:v>75116</c:v>
                </c:pt>
                <c:pt idx="7962">
                  <c:v>75116</c:v>
                </c:pt>
                <c:pt idx="7963">
                  <c:v>75116</c:v>
                </c:pt>
                <c:pt idx="7964">
                  <c:v>75116</c:v>
                </c:pt>
                <c:pt idx="7965">
                  <c:v>75117</c:v>
                </c:pt>
                <c:pt idx="7966">
                  <c:v>75117</c:v>
                </c:pt>
                <c:pt idx="7967">
                  <c:v>75117</c:v>
                </c:pt>
                <c:pt idx="7968">
                  <c:v>75117</c:v>
                </c:pt>
                <c:pt idx="7969">
                  <c:v>75117</c:v>
                </c:pt>
                <c:pt idx="7970">
                  <c:v>75118</c:v>
                </c:pt>
                <c:pt idx="7971">
                  <c:v>75118</c:v>
                </c:pt>
                <c:pt idx="7972">
                  <c:v>75118</c:v>
                </c:pt>
                <c:pt idx="7973">
                  <c:v>75118</c:v>
                </c:pt>
                <c:pt idx="7974">
                  <c:v>75119</c:v>
                </c:pt>
                <c:pt idx="7975">
                  <c:v>75119</c:v>
                </c:pt>
                <c:pt idx="7976">
                  <c:v>75119</c:v>
                </c:pt>
                <c:pt idx="7977">
                  <c:v>75119</c:v>
                </c:pt>
                <c:pt idx="7978">
                  <c:v>75120</c:v>
                </c:pt>
                <c:pt idx="7979">
                  <c:v>75120</c:v>
                </c:pt>
                <c:pt idx="7980">
                  <c:v>75120</c:v>
                </c:pt>
                <c:pt idx="7981">
                  <c:v>75120</c:v>
                </c:pt>
                <c:pt idx="7982">
                  <c:v>75120</c:v>
                </c:pt>
                <c:pt idx="7983">
                  <c:v>75121</c:v>
                </c:pt>
                <c:pt idx="7984">
                  <c:v>75121</c:v>
                </c:pt>
                <c:pt idx="7985">
                  <c:v>75121</c:v>
                </c:pt>
                <c:pt idx="7986">
                  <c:v>75121</c:v>
                </c:pt>
                <c:pt idx="7987">
                  <c:v>75122</c:v>
                </c:pt>
                <c:pt idx="7988">
                  <c:v>75122</c:v>
                </c:pt>
                <c:pt idx="7989">
                  <c:v>75122</c:v>
                </c:pt>
                <c:pt idx="7990">
                  <c:v>75122</c:v>
                </c:pt>
                <c:pt idx="7991">
                  <c:v>75123</c:v>
                </c:pt>
                <c:pt idx="7992">
                  <c:v>75123</c:v>
                </c:pt>
                <c:pt idx="7993">
                  <c:v>75123</c:v>
                </c:pt>
                <c:pt idx="7994">
                  <c:v>75123</c:v>
                </c:pt>
                <c:pt idx="7995">
                  <c:v>75123</c:v>
                </c:pt>
                <c:pt idx="7996">
                  <c:v>75124</c:v>
                </c:pt>
                <c:pt idx="7997">
                  <c:v>75124</c:v>
                </c:pt>
                <c:pt idx="7998">
                  <c:v>75124</c:v>
                </c:pt>
                <c:pt idx="7999">
                  <c:v>75124</c:v>
                </c:pt>
                <c:pt idx="8000">
                  <c:v>75125</c:v>
                </c:pt>
                <c:pt idx="8001">
                  <c:v>75125</c:v>
                </c:pt>
                <c:pt idx="8002">
                  <c:v>75125</c:v>
                </c:pt>
                <c:pt idx="8003">
                  <c:v>75125</c:v>
                </c:pt>
                <c:pt idx="8004">
                  <c:v>75125</c:v>
                </c:pt>
                <c:pt idx="8005">
                  <c:v>75126</c:v>
                </c:pt>
                <c:pt idx="8006">
                  <c:v>75126</c:v>
                </c:pt>
                <c:pt idx="8007">
                  <c:v>75126</c:v>
                </c:pt>
                <c:pt idx="8008">
                  <c:v>75126</c:v>
                </c:pt>
                <c:pt idx="8009">
                  <c:v>75127</c:v>
                </c:pt>
                <c:pt idx="8010">
                  <c:v>75127</c:v>
                </c:pt>
                <c:pt idx="8011">
                  <c:v>75127</c:v>
                </c:pt>
                <c:pt idx="8012">
                  <c:v>75127</c:v>
                </c:pt>
                <c:pt idx="8013">
                  <c:v>75127</c:v>
                </c:pt>
                <c:pt idx="8014">
                  <c:v>75128</c:v>
                </c:pt>
                <c:pt idx="8015">
                  <c:v>75128</c:v>
                </c:pt>
                <c:pt idx="8016">
                  <c:v>75128</c:v>
                </c:pt>
                <c:pt idx="8017">
                  <c:v>75128</c:v>
                </c:pt>
                <c:pt idx="8018">
                  <c:v>75129</c:v>
                </c:pt>
                <c:pt idx="8019">
                  <c:v>75129</c:v>
                </c:pt>
                <c:pt idx="8020">
                  <c:v>75129</c:v>
                </c:pt>
                <c:pt idx="8021">
                  <c:v>75129</c:v>
                </c:pt>
                <c:pt idx="8022">
                  <c:v>75129</c:v>
                </c:pt>
                <c:pt idx="8023">
                  <c:v>75130</c:v>
                </c:pt>
                <c:pt idx="8024">
                  <c:v>75130</c:v>
                </c:pt>
                <c:pt idx="8025">
                  <c:v>75130</c:v>
                </c:pt>
                <c:pt idx="8026">
                  <c:v>75130</c:v>
                </c:pt>
                <c:pt idx="8027">
                  <c:v>75130</c:v>
                </c:pt>
                <c:pt idx="8028">
                  <c:v>75131</c:v>
                </c:pt>
                <c:pt idx="8029">
                  <c:v>75131</c:v>
                </c:pt>
                <c:pt idx="8030">
                  <c:v>75131</c:v>
                </c:pt>
                <c:pt idx="8031">
                  <c:v>75131</c:v>
                </c:pt>
                <c:pt idx="8032">
                  <c:v>75132</c:v>
                </c:pt>
                <c:pt idx="8033">
                  <c:v>75132</c:v>
                </c:pt>
                <c:pt idx="8034">
                  <c:v>75132</c:v>
                </c:pt>
                <c:pt idx="8035">
                  <c:v>75132</c:v>
                </c:pt>
                <c:pt idx="8036">
                  <c:v>75132</c:v>
                </c:pt>
                <c:pt idx="8037">
                  <c:v>75133</c:v>
                </c:pt>
                <c:pt idx="8038">
                  <c:v>75133</c:v>
                </c:pt>
                <c:pt idx="8039">
                  <c:v>75133</c:v>
                </c:pt>
                <c:pt idx="8040">
                  <c:v>75133</c:v>
                </c:pt>
                <c:pt idx="8041">
                  <c:v>75133</c:v>
                </c:pt>
                <c:pt idx="8042">
                  <c:v>75134</c:v>
                </c:pt>
                <c:pt idx="8043">
                  <c:v>75134</c:v>
                </c:pt>
                <c:pt idx="8044">
                  <c:v>75134</c:v>
                </c:pt>
                <c:pt idx="8045">
                  <c:v>75134</c:v>
                </c:pt>
                <c:pt idx="8046">
                  <c:v>75134</c:v>
                </c:pt>
                <c:pt idx="8047">
                  <c:v>75135</c:v>
                </c:pt>
                <c:pt idx="8048">
                  <c:v>75135</c:v>
                </c:pt>
                <c:pt idx="8049">
                  <c:v>75135</c:v>
                </c:pt>
                <c:pt idx="8050">
                  <c:v>75135</c:v>
                </c:pt>
                <c:pt idx="8051">
                  <c:v>75136</c:v>
                </c:pt>
                <c:pt idx="8052">
                  <c:v>75136</c:v>
                </c:pt>
                <c:pt idx="8053">
                  <c:v>75136</c:v>
                </c:pt>
                <c:pt idx="8054">
                  <c:v>75136</c:v>
                </c:pt>
                <c:pt idx="8055">
                  <c:v>75136</c:v>
                </c:pt>
                <c:pt idx="8056">
                  <c:v>75137</c:v>
                </c:pt>
                <c:pt idx="8057">
                  <c:v>75137</c:v>
                </c:pt>
                <c:pt idx="8058">
                  <c:v>75137</c:v>
                </c:pt>
                <c:pt idx="8059">
                  <c:v>75137</c:v>
                </c:pt>
                <c:pt idx="8060">
                  <c:v>75137</c:v>
                </c:pt>
                <c:pt idx="8061">
                  <c:v>75138</c:v>
                </c:pt>
                <c:pt idx="8062">
                  <c:v>75138</c:v>
                </c:pt>
                <c:pt idx="8063">
                  <c:v>75138</c:v>
                </c:pt>
                <c:pt idx="8064">
                  <c:v>75138</c:v>
                </c:pt>
                <c:pt idx="8065">
                  <c:v>75138</c:v>
                </c:pt>
                <c:pt idx="8066">
                  <c:v>75139</c:v>
                </c:pt>
                <c:pt idx="8067">
                  <c:v>75139</c:v>
                </c:pt>
                <c:pt idx="8068">
                  <c:v>75139</c:v>
                </c:pt>
                <c:pt idx="8069">
                  <c:v>75139</c:v>
                </c:pt>
                <c:pt idx="8070">
                  <c:v>75139</c:v>
                </c:pt>
                <c:pt idx="8071">
                  <c:v>75140</c:v>
                </c:pt>
                <c:pt idx="8072">
                  <c:v>75140</c:v>
                </c:pt>
                <c:pt idx="8073">
                  <c:v>75140</c:v>
                </c:pt>
                <c:pt idx="8074">
                  <c:v>75140</c:v>
                </c:pt>
                <c:pt idx="8075">
                  <c:v>75140</c:v>
                </c:pt>
                <c:pt idx="8076">
                  <c:v>75141</c:v>
                </c:pt>
                <c:pt idx="8077">
                  <c:v>75141</c:v>
                </c:pt>
                <c:pt idx="8078">
                  <c:v>75141</c:v>
                </c:pt>
                <c:pt idx="8079">
                  <c:v>75141</c:v>
                </c:pt>
                <c:pt idx="8080">
                  <c:v>75142</c:v>
                </c:pt>
                <c:pt idx="8081">
                  <c:v>75142</c:v>
                </c:pt>
                <c:pt idx="8082">
                  <c:v>75142</c:v>
                </c:pt>
                <c:pt idx="8083">
                  <c:v>75142</c:v>
                </c:pt>
                <c:pt idx="8084">
                  <c:v>75142</c:v>
                </c:pt>
                <c:pt idx="8085">
                  <c:v>75143</c:v>
                </c:pt>
                <c:pt idx="8086">
                  <c:v>75143</c:v>
                </c:pt>
                <c:pt idx="8087">
                  <c:v>75143</c:v>
                </c:pt>
                <c:pt idx="8088">
                  <c:v>75143</c:v>
                </c:pt>
                <c:pt idx="8089">
                  <c:v>75143</c:v>
                </c:pt>
                <c:pt idx="8090">
                  <c:v>75144</c:v>
                </c:pt>
                <c:pt idx="8091">
                  <c:v>75144</c:v>
                </c:pt>
                <c:pt idx="8092">
                  <c:v>75144</c:v>
                </c:pt>
                <c:pt idx="8093">
                  <c:v>75144</c:v>
                </c:pt>
                <c:pt idx="8094">
                  <c:v>75144</c:v>
                </c:pt>
                <c:pt idx="8095">
                  <c:v>75145</c:v>
                </c:pt>
                <c:pt idx="8096">
                  <c:v>75145</c:v>
                </c:pt>
                <c:pt idx="8097">
                  <c:v>75145</c:v>
                </c:pt>
                <c:pt idx="8098">
                  <c:v>75145</c:v>
                </c:pt>
                <c:pt idx="8099">
                  <c:v>75145</c:v>
                </c:pt>
                <c:pt idx="8100">
                  <c:v>75146</c:v>
                </c:pt>
                <c:pt idx="8101">
                  <c:v>75146</c:v>
                </c:pt>
                <c:pt idx="8102">
                  <c:v>75146</c:v>
                </c:pt>
                <c:pt idx="8103">
                  <c:v>75146</c:v>
                </c:pt>
                <c:pt idx="8104">
                  <c:v>75146</c:v>
                </c:pt>
                <c:pt idx="8105">
                  <c:v>75147</c:v>
                </c:pt>
                <c:pt idx="8106">
                  <c:v>75147</c:v>
                </c:pt>
                <c:pt idx="8107">
                  <c:v>75147</c:v>
                </c:pt>
                <c:pt idx="8108">
                  <c:v>75147</c:v>
                </c:pt>
                <c:pt idx="8109">
                  <c:v>75147</c:v>
                </c:pt>
                <c:pt idx="8110">
                  <c:v>75148</c:v>
                </c:pt>
                <c:pt idx="8111">
                  <c:v>75148</c:v>
                </c:pt>
                <c:pt idx="8112">
                  <c:v>75148</c:v>
                </c:pt>
                <c:pt idx="8113">
                  <c:v>75148</c:v>
                </c:pt>
                <c:pt idx="8114">
                  <c:v>75148</c:v>
                </c:pt>
                <c:pt idx="8115">
                  <c:v>75149</c:v>
                </c:pt>
                <c:pt idx="8116">
                  <c:v>75149</c:v>
                </c:pt>
                <c:pt idx="8117">
                  <c:v>75149</c:v>
                </c:pt>
                <c:pt idx="8118">
                  <c:v>75149</c:v>
                </c:pt>
                <c:pt idx="8119">
                  <c:v>75150</c:v>
                </c:pt>
                <c:pt idx="8120">
                  <c:v>75150</c:v>
                </c:pt>
                <c:pt idx="8121">
                  <c:v>75150</c:v>
                </c:pt>
                <c:pt idx="8122">
                  <c:v>75150</c:v>
                </c:pt>
                <c:pt idx="8123">
                  <c:v>75150</c:v>
                </c:pt>
                <c:pt idx="8124">
                  <c:v>75151</c:v>
                </c:pt>
                <c:pt idx="8125">
                  <c:v>75151</c:v>
                </c:pt>
                <c:pt idx="8126">
                  <c:v>75151</c:v>
                </c:pt>
                <c:pt idx="8127">
                  <c:v>75151</c:v>
                </c:pt>
                <c:pt idx="8128">
                  <c:v>75151</c:v>
                </c:pt>
                <c:pt idx="8129">
                  <c:v>75152</c:v>
                </c:pt>
                <c:pt idx="8130">
                  <c:v>75152</c:v>
                </c:pt>
                <c:pt idx="8131">
                  <c:v>75152</c:v>
                </c:pt>
                <c:pt idx="8132">
                  <c:v>75152</c:v>
                </c:pt>
                <c:pt idx="8133">
                  <c:v>75152</c:v>
                </c:pt>
                <c:pt idx="8134">
                  <c:v>75153</c:v>
                </c:pt>
                <c:pt idx="8135">
                  <c:v>75153</c:v>
                </c:pt>
                <c:pt idx="8136">
                  <c:v>75153</c:v>
                </c:pt>
                <c:pt idx="8137">
                  <c:v>75153</c:v>
                </c:pt>
                <c:pt idx="8138">
                  <c:v>75153</c:v>
                </c:pt>
                <c:pt idx="8139">
                  <c:v>75154</c:v>
                </c:pt>
                <c:pt idx="8140">
                  <c:v>75154</c:v>
                </c:pt>
                <c:pt idx="8141">
                  <c:v>75154</c:v>
                </c:pt>
                <c:pt idx="8142">
                  <c:v>75154</c:v>
                </c:pt>
                <c:pt idx="8143">
                  <c:v>75155</c:v>
                </c:pt>
                <c:pt idx="8144">
                  <c:v>75155</c:v>
                </c:pt>
                <c:pt idx="8145">
                  <c:v>75155</c:v>
                </c:pt>
                <c:pt idx="8146">
                  <c:v>75155</c:v>
                </c:pt>
                <c:pt idx="8147">
                  <c:v>75155</c:v>
                </c:pt>
                <c:pt idx="8148">
                  <c:v>75156</c:v>
                </c:pt>
                <c:pt idx="8149">
                  <c:v>75156</c:v>
                </c:pt>
                <c:pt idx="8150">
                  <c:v>75156</c:v>
                </c:pt>
                <c:pt idx="8151">
                  <c:v>75156</c:v>
                </c:pt>
                <c:pt idx="8152">
                  <c:v>75156</c:v>
                </c:pt>
                <c:pt idx="8153">
                  <c:v>75157</c:v>
                </c:pt>
                <c:pt idx="8154">
                  <c:v>75157</c:v>
                </c:pt>
                <c:pt idx="8155">
                  <c:v>75157</c:v>
                </c:pt>
                <c:pt idx="8156">
                  <c:v>75157</c:v>
                </c:pt>
                <c:pt idx="8157">
                  <c:v>75157</c:v>
                </c:pt>
                <c:pt idx="8158">
                  <c:v>75158</c:v>
                </c:pt>
                <c:pt idx="8159">
                  <c:v>75158</c:v>
                </c:pt>
                <c:pt idx="8160">
                  <c:v>75158</c:v>
                </c:pt>
                <c:pt idx="8161">
                  <c:v>75158</c:v>
                </c:pt>
                <c:pt idx="8162">
                  <c:v>75158</c:v>
                </c:pt>
                <c:pt idx="8163">
                  <c:v>75159</c:v>
                </c:pt>
                <c:pt idx="8164">
                  <c:v>75159</c:v>
                </c:pt>
                <c:pt idx="8165">
                  <c:v>75159</c:v>
                </c:pt>
                <c:pt idx="8166">
                  <c:v>75159</c:v>
                </c:pt>
                <c:pt idx="8167">
                  <c:v>75160</c:v>
                </c:pt>
                <c:pt idx="8168">
                  <c:v>75160</c:v>
                </c:pt>
                <c:pt idx="8169">
                  <c:v>75160</c:v>
                </c:pt>
                <c:pt idx="8170">
                  <c:v>75160</c:v>
                </c:pt>
                <c:pt idx="8171">
                  <c:v>75160</c:v>
                </c:pt>
                <c:pt idx="8172">
                  <c:v>75161</c:v>
                </c:pt>
                <c:pt idx="8173">
                  <c:v>75161</c:v>
                </c:pt>
                <c:pt idx="8174">
                  <c:v>75161</c:v>
                </c:pt>
                <c:pt idx="8175">
                  <c:v>75161</c:v>
                </c:pt>
                <c:pt idx="8176">
                  <c:v>75161</c:v>
                </c:pt>
                <c:pt idx="8177">
                  <c:v>75162</c:v>
                </c:pt>
                <c:pt idx="8178">
                  <c:v>75162</c:v>
                </c:pt>
                <c:pt idx="8179">
                  <c:v>75162</c:v>
                </c:pt>
                <c:pt idx="8180">
                  <c:v>75162</c:v>
                </c:pt>
                <c:pt idx="8181">
                  <c:v>75163</c:v>
                </c:pt>
                <c:pt idx="8182">
                  <c:v>75163</c:v>
                </c:pt>
                <c:pt idx="8183">
                  <c:v>75163</c:v>
                </c:pt>
                <c:pt idx="8184">
                  <c:v>75163</c:v>
                </c:pt>
                <c:pt idx="8185">
                  <c:v>75163</c:v>
                </c:pt>
                <c:pt idx="8186">
                  <c:v>75164</c:v>
                </c:pt>
                <c:pt idx="8187">
                  <c:v>75164</c:v>
                </c:pt>
                <c:pt idx="8188">
                  <c:v>75164</c:v>
                </c:pt>
                <c:pt idx="8189">
                  <c:v>75164</c:v>
                </c:pt>
                <c:pt idx="8190">
                  <c:v>75165</c:v>
                </c:pt>
                <c:pt idx="8191">
                  <c:v>75165</c:v>
                </c:pt>
                <c:pt idx="8192">
                  <c:v>75165</c:v>
                </c:pt>
                <c:pt idx="8193">
                  <c:v>75165</c:v>
                </c:pt>
                <c:pt idx="8194">
                  <c:v>75165</c:v>
                </c:pt>
                <c:pt idx="8195">
                  <c:v>75166</c:v>
                </c:pt>
                <c:pt idx="8196">
                  <c:v>75166</c:v>
                </c:pt>
                <c:pt idx="8197">
                  <c:v>75166</c:v>
                </c:pt>
                <c:pt idx="8198">
                  <c:v>75166</c:v>
                </c:pt>
                <c:pt idx="8199">
                  <c:v>75167</c:v>
                </c:pt>
                <c:pt idx="8200">
                  <c:v>75167</c:v>
                </c:pt>
                <c:pt idx="8201">
                  <c:v>75167</c:v>
                </c:pt>
                <c:pt idx="8202">
                  <c:v>75167</c:v>
                </c:pt>
                <c:pt idx="8203">
                  <c:v>75168</c:v>
                </c:pt>
                <c:pt idx="8204">
                  <c:v>75168</c:v>
                </c:pt>
                <c:pt idx="8205">
                  <c:v>75168</c:v>
                </c:pt>
                <c:pt idx="8206">
                  <c:v>75168</c:v>
                </c:pt>
                <c:pt idx="8207">
                  <c:v>75169</c:v>
                </c:pt>
                <c:pt idx="8208">
                  <c:v>75169</c:v>
                </c:pt>
                <c:pt idx="8209">
                  <c:v>75169</c:v>
                </c:pt>
                <c:pt idx="8210">
                  <c:v>75169</c:v>
                </c:pt>
                <c:pt idx="8211">
                  <c:v>75169</c:v>
                </c:pt>
                <c:pt idx="8212">
                  <c:v>75170</c:v>
                </c:pt>
                <c:pt idx="8213">
                  <c:v>75170</c:v>
                </c:pt>
                <c:pt idx="8214">
                  <c:v>75170</c:v>
                </c:pt>
                <c:pt idx="8215">
                  <c:v>75170</c:v>
                </c:pt>
                <c:pt idx="8216">
                  <c:v>75171</c:v>
                </c:pt>
                <c:pt idx="8217">
                  <c:v>75171</c:v>
                </c:pt>
                <c:pt idx="8218">
                  <c:v>75171</c:v>
                </c:pt>
                <c:pt idx="8219">
                  <c:v>75171</c:v>
                </c:pt>
                <c:pt idx="8220">
                  <c:v>75172</c:v>
                </c:pt>
                <c:pt idx="8221">
                  <c:v>75172</c:v>
                </c:pt>
                <c:pt idx="8222">
                  <c:v>75172</c:v>
                </c:pt>
                <c:pt idx="8223">
                  <c:v>75172</c:v>
                </c:pt>
                <c:pt idx="8224">
                  <c:v>75172</c:v>
                </c:pt>
                <c:pt idx="8225">
                  <c:v>75173</c:v>
                </c:pt>
                <c:pt idx="8226">
                  <c:v>75173</c:v>
                </c:pt>
                <c:pt idx="8227">
                  <c:v>75173</c:v>
                </c:pt>
                <c:pt idx="8228">
                  <c:v>75173</c:v>
                </c:pt>
                <c:pt idx="8229">
                  <c:v>75174</c:v>
                </c:pt>
                <c:pt idx="8230">
                  <c:v>75174</c:v>
                </c:pt>
                <c:pt idx="8231">
                  <c:v>75174</c:v>
                </c:pt>
                <c:pt idx="8232">
                  <c:v>75174</c:v>
                </c:pt>
                <c:pt idx="8233">
                  <c:v>75175</c:v>
                </c:pt>
                <c:pt idx="8234">
                  <c:v>75175</c:v>
                </c:pt>
                <c:pt idx="8235">
                  <c:v>75175</c:v>
                </c:pt>
                <c:pt idx="8236">
                  <c:v>75175</c:v>
                </c:pt>
                <c:pt idx="8237">
                  <c:v>75176</c:v>
                </c:pt>
                <c:pt idx="8238">
                  <c:v>75176</c:v>
                </c:pt>
                <c:pt idx="8239">
                  <c:v>75176</c:v>
                </c:pt>
                <c:pt idx="8240">
                  <c:v>75176</c:v>
                </c:pt>
                <c:pt idx="8241">
                  <c:v>75177</c:v>
                </c:pt>
                <c:pt idx="8242">
                  <c:v>75177</c:v>
                </c:pt>
                <c:pt idx="8243">
                  <c:v>75177</c:v>
                </c:pt>
                <c:pt idx="8244">
                  <c:v>75177</c:v>
                </c:pt>
                <c:pt idx="8245">
                  <c:v>75178</c:v>
                </c:pt>
                <c:pt idx="8246">
                  <c:v>75178</c:v>
                </c:pt>
                <c:pt idx="8247">
                  <c:v>75178</c:v>
                </c:pt>
                <c:pt idx="8248">
                  <c:v>75178</c:v>
                </c:pt>
                <c:pt idx="8249">
                  <c:v>75179</c:v>
                </c:pt>
                <c:pt idx="8250">
                  <c:v>75179</c:v>
                </c:pt>
                <c:pt idx="8251">
                  <c:v>75179</c:v>
                </c:pt>
                <c:pt idx="8252">
                  <c:v>75179</c:v>
                </c:pt>
                <c:pt idx="8253">
                  <c:v>75180</c:v>
                </c:pt>
                <c:pt idx="8254">
                  <c:v>75180</c:v>
                </c:pt>
                <c:pt idx="8255">
                  <c:v>75180</c:v>
                </c:pt>
                <c:pt idx="8256">
                  <c:v>75180</c:v>
                </c:pt>
                <c:pt idx="8257">
                  <c:v>75181</c:v>
                </c:pt>
                <c:pt idx="8258">
                  <c:v>75181</c:v>
                </c:pt>
                <c:pt idx="8259">
                  <c:v>75181</c:v>
                </c:pt>
                <c:pt idx="8260">
                  <c:v>75181</c:v>
                </c:pt>
                <c:pt idx="8261">
                  <c:v>75182</c:v>
                </c:pt>
                <c:pt idx="8262">
                  <c:v>75182</c:v>
                </c:pt>
                <c:pt idx="8263">
                  <c:v>75182</c:v>
                </c:pt>
                <c:pt idx="8264">
                  <c:v>75182</c:v>
                </c:pt>
                <c:pt idx="8265">
                  <c:v>75183</c:v>
                </c:pt>
                <c:pt idx="8266">
                  <c:v>75183</c:v>
                </c:pt>
                <c:pt idx="8267">
                  <c:v>75183</c:v>
                </c:pt>
                <c:pt idx="8268">
                  <c:v>75183</c:v>
                </c:pt>
                <c:pt idx="8269">
                  <c:v>75184</c:v>
                </c:pt>
                <c:pt idx="8270">
                  <c:v>75184</c:v>
                </c:pt>
                <c:pt idx="8271">
                  <c:v>75184</c:v>
                </c:pt>
                <c:pt idx="8272">
                  <c:v>75185</c:v>
                </c:pt>
                <c:pt idx="8273">
                  <c:v>75185</c:v>
                </c:pt>
                <c:pt idx="8274">
                  <c:v>75185</c:v>
                </c:pt>
                <c:pt idx="8275">
                  <c:v>75185</c:v>
                </c:pt>
                <c:pt idx="8276">
                  <c:v>75186</c:v>
                </c:pt>
                <c:pt idx="8277">
                  <c:v>75186</c:v>
                </c:pt>
                <c:pt idx="8278">
                  <c:v>75186</c:v>
                </c:pt>
                <c:pt idx="8279">
                  <c:v>75186</c:v>
                </c:pt>
                <c:pt idx="8280">
                  <c:v>75187</c:v>
                </c:pt>
                <c:pt idx="8281">
                  <c:v>75187</c:v>
                </c:pt>
                <c:pt idx="8282">
                  <c:v>75187</c:v>
                </c:pt>
                <c:pt idx="8283">
                  <c:v>75188</c:v>
                </c:pt>
                <c:pt idx="8284">
                  <c:v>75188</c:v>
                </c:pt>
                <c:pt idx="8285">
                  <c:v>75188</c:v>
                </c:pt>
                <c:pt idx="8286">
                  <c:v>75188</c:v>
                </c:pt>
                <c:pt idx="8287">
                  <c:v>75189</c:v>
                </c:pt>
                <c:pt idx="8288">
                  <c:v>75189</c:v>
                </c:pt>
                <c:pt idx="8289">
                  <c:v>75189</c:v>
                </c:pt>
                <c:pt idx="8290">
                  <c:v>75189</c:v>
                </c:pt>
                <c:pt idx="8291">
                  <c:v>75190</c:v>
                </c:pt>
                <c:pt idx="8292">
                  <c:v>75190</c:v>
                </c:pt>
                <c:pt idx="8293">
                  <c:v>75190</c:v>
                </c:pt>
                <c:pt idx="8294">
                  <c:v>75191</c:v>
                </c:pt>
                <c:pt idx="8295">
                  <c:v>75191</c:v>
                </c:pt>
                <c:pt idx="8296">
                  <c:v>75191</c:v>
                </c:pt>
                <c:pt idx="8297">
                  <c:v>75191</c:v>
                </c:pt>
                <c:pt idx="8298">
                  <c:v>75192</c:v>
                </c:pt>
                <c:pt idx="8299">
                  <c:v>75192</c:v>
                </c:pt>
                <c:pt idx="8300">
                  <c:v>75192</c:v>
                </c:pt>
                <c:pt idx="8301">
                  <c:v>75193</c:v>
                </c:pt>
                <c:pt idx="8302">
                  <c:v>75193</c:v>
                </c:pt>
                <c:pt idx="8303">
                  <c:v>75193</c:v>
                </c:pt>
                <c:pt idx="8304">
                  <c:v>75194</c:v>
                </c:pt>
                <c:pt idx="8305">
                  <c:v>75194</c:v>
                </c:pt>
                <c:pt idx="8306">
                  <c:v>75194</c:v>
                </c:pt>
                <c:pt idx="8307">
                  <c:v>75194</c:v>
                </c:pt>
                <c:pt idx="8308">
                  <c:v>75195</c:v>
                </c:pt>
                <c:pt idx="8309">
                  <c:v>75195</c:v>
                </c:pt>
                <c:pt idx="8310">
                  <c:v>75195</c:v>
                </c:pt>
                <c:pt idx="8311">
                  <c:v>75196</c:v>
                </c:pt>
                <c:pt idx="8312">
                  <c:v>75196</c:v>
                </c:pt>
                <c:pt idx="8313">
                  <c:v>75196</c:v>
                </c:pt>
                <c:pt idx="8314">
                  <c:v>75197</c:v>
                </c:pt>
                <c:pt idx="8315">
                  <c:v>75197</c:v>
                </c:pt>
                <c:pt idx="8316">
                  <c:v>75197</c:v>
                </c:pt>
                <c:pt idx="8317">
                  <c:v>75198</c:v>
                </c:pt>
                <c:pt idx="8318">
                  <c:v>75198</c:v>
                </c:pt>
                <c:pt idx="8319">
                  <c:v>75198</c:v>
                </c:pt>
                <c:pt idx="8320">
                  <c:v>75198</c:v>
                </c:pt>
                <c:pt idx="8321">
                  <c:v>75199</c:v>
                </c:pt>
                <c:pt idx="8322">
                  <c:v>75199</c:v>
                </c:pt>
                <c:pt idx="8323">
                  <c:v>75199</c:v>
                </c:pt>
                <c:pt idx="8324">
                  <c:v>75200</c:v>
                </c:pt>
                <c:pt idx="8325">
                  <c:v>75200</c:v>
                </c:pt>
                <c:pt idx="8326">
                  <c:v>75200</c:v>
                </c:pt>
                <c:pt idx="8327">
                  <c:v>75201</c:v>
                </c:pt>
                <c:pt idx="8328">
                  <c:v>75201</c:v>
                </c:pt>
                <c:pt idx="8329">
                  <c:v>75201</c:v>
                </c:pt>
                <c:pt idx="8330">
                  <c:v>75202</c:v>
                </c:pt>
                <c:pt idx="8331">
                  <c:v>75202</c:v>
                </c:pt>
                <c:pt idx="8332">
                  <c:v>75202</c:v>
                </c:pt>
                <c:pt idx="8333">
                  <c:v>75203</c:v>
                </c:pt>
                <c:pt idx="8334">
                  <c:v>75203</c:v>
                </c:pt>
                <c:pt idx="8335">
                  <c:v>75203</c:v>
                </c:pt>
                <c:pt idx="8336">
                  <c:v>75204</c:v>
                </c:pt>
                <c:pt idx="8337">
                  <c:v>75204</c:v>
                </c:pt>
                <c:pt idx="8338">
                  <c:v>75204</c:v>
                </c:pt>
                <c:pt idx="8339">
                  <c:v>75205</c:v>
                </c:pt>
                <c:pt idx="8340">
                  <c:v>75205</c:v>
                </c:pt>
                <c:pt idx="8341">
                  <c:v>75205</c:v>
                </c:pt>
                <c:pt idx="8342">
                  <c:v>75206</c:v>
                </c:pt>
                <c:pt idx="8343">
                  <c:v>75206</c:v>
                </c:pt>
                <c:pt idx="8344">
                  <c:v>75206</c:v>
                </c:pt>
                <c:pt idx="8345">
                  <c:v>75207</c:v>
                </c:pt>
                <c:pt idx="8346">
                  <c:v>75207</c:v>
                </c:pt>
                <c:pt idx="8347">
                  <c:v>75207</c:v>
                </c:pt>
                <c:pt idx="8348">
                  <c:v>75208</c:v>
                </c:pt>
                <c:pt idx="8349">
                  <c:v>75208</c:v>
                </c:pt>
                <c:pt idx="8350">
                  <c:v>75208</c:v>
                </c:pt>
                <c:pt idx="8351">
                  <c:v>75209</c:v>
                </c:pt>
                <c:pt idx="8352">
                  <c:v>75209</c:v>
                </c:pt>
                <c:pt idx="8353">
                  <c:v>75209</c:v>
                </c:pt>
                <c:pt idx="8354">
                  <c:v>75210</c:v>
                </c:pt>
                <c:pt idx="8355">
                  <c:v>75210</c:v>
                </c:pt>
                <c:pt idx="8356">
                  <c:v>75210</c:v>
                </c:pt>
                <c:pt idx="8357">
                  <c:v>75211</c:v>
                </c:pt>
                <c:pt idx="8358">
                  <c:v>75211</c:v>
                </c:pt>
                <c:pt idx="8359">
                  <c:v>75211</c:v>
                </c:pt>
                <c:pt idx="8360">
                  <c:v>75212</c:v>
                </c:pt>
                <c:pt idx="8361">
                  <c:v>75212</c:v>
                </c:pt>
                <c:pt idx="8362">
                  <c:v>75212</c:v>
                </c:pt>
                <c:pt idx="8363">
                  <c:v>75213</c:v>
                </c:pt>
                <c:pt idx="8364">
                  <c:v>75213</c:v>
                </c:pt>
                <c:pt idx="8365">
                  <c:v>75214</c:v>
                </c:pt>
                <c:pt idx="8366">
                  <c:v>75214</c:v>
                </c:pt>
                <c:pt idx="8367">
                  <c:v>75214</c:v>
                </c:pt>
                <c:pt idx="8368">
                  <c:v>75215</c:v>
                </c:pt>
                <c:pt idx="8369">
                  <c:v>75215</c:v>
                </c:pt>
                <c:pt idx="8370">
                  <c:v>75215</c:v>
                </c:pt>
                <c:pt idx="8371">
                  <c:v>75216</c:v>
                </c:pt>
                <c:pt idx="8372">
                  <c:v>75216</c:v>
                </c:pt>
                <c:pt idx="8373">
                  <c:v>75216</c:v>
                </c:pt>
                <c:pt idx="8374">
                  <c:v>75217</c:v>
                </c:pt>
                <c:pt idx="8375">
                  <c:v>75217</c:v>
                </c:pt>
                <c:pt idx="8376">
                  <c:v>75218</c:v>
                </c:pt>
                <c:pt idx="8377">
                  <c:v>75218</c:v>
                </c:pt>
                <c:pt idx="8378">
                  <c:v>75218</c:v>
                </c:pt>
                <c:pt idx="8379">
                  <c:v>75219</c:v>
                </c:pt>
                <c:pt idx="8380">
                  <c:v>75219</c:v>
                </c:pt>
                <c:pt idx="8381">
                  <c:v>75219</c:v>
                </c:pt>
                <c:pt idx="8382">
                  <c:v>75220</c:v>
                </c:pt>
                <c:pt idx="8383">
                  <c:v>75220</c:v>
                </c:pt>
                <c:pt idx="8384">
                  <c:v>75220</c:v>
                </c:pt>
                <c:pt idx="8385">
                  <c:v>75221</c:v>
                </c:pt>
                <c:pt idx="8386">
                  <c:v>75221</c:v>
                </c:pt>
                <c:pt idx="8387">
                  <c:v>75222</c:v>
                </c:pt>
                <c:pt idx="8388">
                  <c:v>75222</c:v>
                </c:pt>
                <c:pt idx="8389">
                  <c:v>75222</c:v>
                </c:pt>
                <c:pt idx="8390">
                  <c:v>75223</c:v>
                </c:pt>
                <c:pt idx="8391">
                  <c:v>75223</c:v>
                </c:pt>
                <c:pt idx="8392">
                  <c:v>75223</c:v>
                </c:pt>
                <c:pt idx="8393">
                  <c:v>75224</c:v>
                </c:pt>
                <c:pt idx="8394">
                  <c:v>75224</c:v>
                </c:pt>
                <c:pt idx="8395">
                  <c:v>75225</c:v>
                </c:pt>
                <c:pt idx="8396">
                  <c:v>75225</c:v>
                </c:pt>
                <c:pt idx="8397">
                  <c:v>75225</c:v>
                </c:pt>
                <c:pt idx="8398">
                  <c:v>75226</c:v>
                </c:pt>
                <c:pt idx="8399">
                  <c:v>75226</c:v>
                </c:pt>
                <c:pt idx="8400">
                  <c:v>75227</c:v>
                </c:pt>
                <c:pt idx="8401">
                  <c:v>75227</c:v>
                </c:pt>
                <c:pt idx="8402">
                  <c:v>75227</c:v>
                </c:pt>
                <c:pt idx="8403">
                  <c:v>75228</c:v>
                </c:pt>
                <c:pt idx="8404">
                  <c:v>75228</c:v>
                </c:pt>
                <c:pt idx="8405">
                  <c:v>75229</c:v>
                </c:pt>
                <c:pt idx="8406">
                  <c:v>75229</c:v>
                </c:pt>
                <c:pt idx="8407">
                  <c:v>75229</c:v>
                </c:pt>
                <c:pt idx="8408">
                  <c:v>75230</c:v>
                </c:pt>
                <c:pt idx="8409">
                  <c:v>75230</c:v>
                </c:pt>
                <c:pt idx="8410">
                  <c:v>75231</c:v>
                </c:pt>
                <c:pt idx="8411">
                  <c:v>75231</c:v>
                </c:pt>
                <c:pt idx="8412">
                  <c:v>75231</c:v>
                </c:pt>
                <c:pt idx="8413">
                  <c:v>75232</c:v>
                </c:pt>
                <c:pt idx="8414">
                  <c:v>75232</c:v>
                </c:pt>
                <c:pt idx="8415">
                  <c:v>75233</c:v>
                </c:pt>
                <c:pt idx="8416">
                  <c:v>75233</c:v>
                </c:pt>
                <c:pt idx="8417">
                  <c:v>75233</c:v>
                </c:pt>
                <c:pt idx="8418">
                  <c:v>75234</c:v>
                </c:pt>
                <c:pt idx="8419">
                  <c:v>75234</c:v>
                </c:pt>
                <c:pt idx="8420">
                  <c:v>75235</c:v>
                </c:pt>
                <c:pt idx="8421">
                  <c:v>75235</c:v>
                </c:pt>
                <c:pt idx="8422">
                  <c:v>75235</c:v>
                </c:pt>
                <c:pt idx="8423">
                  <c:v>75236</c:v>
                </c:pt>
                <c:pt idx="8424">
                  <c:v>75236</c:v>
                </c:pt>
                <c:pt idx="8425">
                  <c:v>75237</c:v>
                </c:pt>
                <c:pt idx="8426">
                  <c:v>75237</c:v>
                </c:pt>
                <c:pt idx="8427">
                  <c:v>75238</c:v>
                </c:pt>
                <c:pt idx="8428">
                  <c:v>75238</c:v>
                </c:pt>
                <c:pt idx="8429">
                  <c:v>75238</c:v>
                </c:pt>
                <c:pt idx="8430">
                  <c:v>75239</c:v>
                </c:pt>
                <c:pt idx="8431">
                  <c:v>75239</c:v>
                </c:pt>
                <c:pt idx="8432">
                  <c:v>75240</c:v>
                </c:pt>
                <c:pt idx="8433">
                  <c:v>75240</c:v>
                </c:pt>
                <c:pt idx="8434">
                  <c:v>75241</c:v>
                </c:pt>
                <c:pt idx="8435">
                  <c:v>75241</c:v>
                </c:pt>
                <c:pt idx="8436">
                  <c:v>75241</c:v>
                </c:pt>
                <c:pt idx="8437">
                  <c:v>75242</c:v>
                </c:pt>
                <c:pt idx="8438">
                  <c:v>75242</c:v>
                </c:pt>
                <c:pt idx="8439">
                  <c:v>75243</c:v>
                </c:pt>
                <c:pt idx="8440">
                  <c:v>75243</c:v>
                </c:pt>
                <c:pt idx="8441">
                  <c:v>75244</c:v>
                </c:pt>
                <c:pt idx="8442">
                  <c:v>75244</c:v>
                </c:pt>
                <c:pt idx="8443">
                  <c:v>75244</c:v>
                </c:pt>
                <c:pt idx="8444">
                  <c:v>75245</c:v>
                </c:pt>
                <c:pt idx="8445">
                  <c:v>75245</c:v>
                </c:pt>
                <c:pt idx="8446">
                  <c:v>75246</c:v>
                </c:pt>
                <c:pt idx="8447">
                  <c:v>75246</c:v>
                </c:pt>
                <c:pt idx="8448">
                  <c:v>75247</c:v>
                </c:pt>
                <c:pt idx="8449">
                  <c:v>75247</c:v>
                </c:pt>
                <c:pt idx="8450">
                  <c:v>75247</c:v>
                </c:pt>
                <c:pt idx="8451">
                  <c:v>75248</c:v>
                </c:pt>
                <c:pt idx="8452">
                  <c:v>75248</c:v>
                </c:pt>
                <c:pt idx="8453">
                  <c:v>75249</c:v>
                </c:pt>
                <c:pt idx="8454">
                  <c:v>75249</c:v>
                </c:pt>
                <c:pt idx="8455">
                  <c:v>75250</c:v>
                </c:pt>
                <c:pt idx="8456">
                  <c:v>75250</c:v>
                </c:pt>
                <c:pt idx="8457">
                  <c:v>75250</c:v>
                </c:pt>
                <c:pt idx="8458">
                  <c:v>75251</c:v>
                </c:pt>
                <c:pt idx="8459">
                  <c:v>75251</c:v>
                </c:pt>
                <c:pt idx="8460">
                  <c:v>75252</c:v>
                </c:pt>
                <c:pt idx="8461">
                  <c:v>75252</c:v>
                </c:pt>
                <c:pt idx="8462">
                  <c:v>75253</c:v>
                </c:pt>
                <c:pt idx="8463">
                  <c:v>75253</c:v>
                </c:pt>
                <c:pt idx="8464">
                  <c:v>75253</c:v>
                </c:pt>
                <c:pt idx="8465">
                  <c:v>75254</c:v>
                </c:pt>
                <c:pt idx="8466">
                  <c:v>75254</c:v>
                </c:pt>
                <c:pt idx="8467">
                  <c:v>75255</c:v>
                </c:pt>
                <c:pt idx="8468">
                  <c:v>75255</c:v>
                </c:pt>
                <c:pt idx="8469">
                  <c:v>75256</c:v>
                </c:pt>
                <c:pt idx="8470">
                  <c:v>75256</c:v>
                </c:pt>
                <c:pt idx="8471">
                  <c:v>75257</c:v>
                </c:pt>
                <c:pt idx="8472">
                  <c:v>75257</c:v>
                </c:pt>
                <c:pt idx="8473">
                  <c:v>75257</c:v>
                </c:pt>
                <c:pt idx="8474">
                  <c:v>75258</c:v>
                </c:pt>
                <c:pt idx="8475">
                  <c:v>75258</c:v>
                </c:pt>
                <c:pt idx="8476">
                  <c:v>75259</c:v>
                </c:pt>
                <c:pt idx="8477">
                  <c:v>75259</c:v>
                </c:pt>
                <c:pt idx="8478">
                  <c:v>75260</c:v>
                </c:pt>
                <c:pt idx="8479">
                  <c:v>75260</c:v>
                </c:pt>
                <c:pt idx="8480">
                  <c:v>75260</c:v>
                </c:pt>
                <c:pt idx="8481">
                  <c:v>75261</c:v>
                </c:pt>
                <c:pt idx="8482">
                  <c:v>75261</c:v>
                </c:pt>
                <c:pt idx="8483">
                  <c:v>75262</c:v>
                </c:pt>
                <c:pt idx="8484">
                  <c:v>75262</c:v>
                </c:pt>
                <c:pt idx="8485">
                  <c:v>75263</c:v>
                </c:pt>
                <c:pt idx="8486">
                  <c:v>75263</c:v>
                </c:pt>
                <c:pt idx="8487">
                  <c:v>75263</c:v>
                </c:pt>
                <c:pt idx="8488">
                  <c:v>75264</c:v>
                </c:pt>
                <c:pt idx="8489">
                  <c:v>75264</c:v>
                </c:pt>
                <c:pt idx="8490">
                  <c:v>75265</c:v>
                </c:pt>
                <c:pt idx="8491">
                  <c:v>75265</c:v>
                </c:pt>
                <c:pt idx="8492">
                  <c:v>75266</c:v>
                </c:pt>
                <c:pt idx="8493">
                  <c:v>75266</c:v>
                </c:pt>
                <c:pt idx="8494">
                  <c:v>75266</c:v>
                </c:pt>
                <c:pt idx="8495">
                  <c:v>75267</c:v>
                </c:pt>
                <c:pt idx="8496">
                  <c:v>75267</c:v>
                </c:pt>
                <c:pt idx="8497">
                  <c:v>75268</c:v>
                </c:pt>
                <c:pt idx="8498">
                  <c:v>75268</c:v>
                </c:pt>
                <c:pt idx="8499">
                  <c:v>75269</c:v>
                </c:pt>
                <c:pt idx="8500">
                  <c:v>75269</c:v>
                </c:pt>
                <c:pt idx="8501">
                  <c:v>75270</c:v>
                </c:pt>
                <c:pt idx="8502">
                  <c:v>75270</c:v>
                </c:pt>
                <c:pt idx="8503">
                  <c:v>75271</c:v>
                </c:pt>
                <c:pt idx="8504">
                  <c:v>75271</c:v>
                </c:pt>
                <c:pt idx="8505">
                  <c:v>75272</c:v>
                </c:pt>
                <c:pt idx="8506">
                  <c:v>75272</c:v>
                </c:pt>
                <c:pt idx="8507">
                  <c:v>75272</c:v>
                </c:pt>
                <c:pt idx="8508">
                  <c:v>75273</c:v>
                </c:pt>
                <c:pt idx="8509">
                  <c:v>75273</c:v>
                </c:pt>
                <c:pt idx="8510">
                  <c:v>75274</c:v>
                </c:pt>
                <c:pt idx="8511">
                  <c:v>75274</c:v>
                </c:pt>
                <c:pt idx="8512">
                  <c:v>75275</c:v>
                </c:pt>
                <c:pt idx="8513">
                  <c:v>75275</c:v>
                </c:pt>
                <c:pt idx="8514">
                  <c:v>75276</c:v>
                </c:pt>
                <c:pt idx="8515">
                  <c:v>75276</c:v>
                </c:pt>
                <c:pt idx="8516">
                  <c:v>75277</c:v>
                </c:pt>
                <c:pt idx="8517">
                  <c:v>75278</c:v>
                </c:pt>
                <c:pt idx="8518">
                  <c:v>75278</c:v>
                </c:pt>
                <c:pt idx="8519">
                  <c:v>75279</c:v>
                </c:pt>
                <c:pt idx="8520">
                  <c:v>75279</c:v>
                </c:pt>
                <c:pt idx="8521">
                  <c:v>75280</c:v>
                </c:pt>
                <c:pt idx="8522">
                  <c:v>75280</c:v>
                </c:pt>
                <c:pt idx="8523">
                  <c:v>75281</c:v>
                </c:pt>
                <c:pt idx="8524">
                  <c:v>75281</c:v>
                </c:pt>
                <c:pt idx="8525">
                  <c:v>75282</c:v>
                </c:pt>
                <c:pt idx="8526">
                  <c:v>75282</c:v>
                </c:pt>
                <c:pt idx="8527">
                  <c:v>75282</c:v>
                </c:pt>
                <c:pt idx="8528">
                  <c:v>75283</c:v>
                </c:pt>
                <c:pt idx="8529">
                  <c:v>75283</c:v>
                </c:pt>
                <c:pt idx="8530">
                  <c:v>75284</c:v>
                </c:pt>
                <c:pt idx="8531">
                  <c:v>75284</c:v>
                </c:pt>
                <c:pt idx="8532">
                  <c:v>75285</c:v>
                </c:pt>
                <c:pt idx="8533">
                  <c:v>75285</c:v>
                </c:pt>
                <c:pt idx="8534">
                  <c:v>75286</c:v>
                </c:pt>
                <c:pt idx="8535">
                  <c:v>75286</c:v>
                </c:pt>
                <c:pt idx="8536">
                  <c:v>75287</c:v>
                </c:pt>
                <c:pt idx="8537">
                  <c:v>75287</c:v>
                </c:pt>
                <c:pt idx="8538">
                  <c:v>75288</c:v>
                </c:pt>
                <c:pt idx="8539">
                  <c:v>75288</c:v>
                </c:pt>
                <c:pt idx="8540">
                  <c:v>75289</c:v>
                </c:pt>
                <c:pt idx="8541">
                  <c:v>75289</c:v>
                </c:pt>
                <c:pt idx="8542">
                  <c:v>75290</c:v>
                </c:pt>
                <c:pt idx="8543">
                  <c:v>75290</c:v>
                </c:pt>
                <c:pt idx="8544">
                  <c:v>75291</c:v>
                </c:pt>
                <c:pt idx="8545">
                  <c:v>75291</c:v>
                </c:pt>
                <c:pt idx="8546">
                  <c:v>75292</c:v>
                </c:pt>
                <c:pt idx="8547">
                  <c:v>75292</c:v>
                </c:pt>
                <c:pt idx="8548">
                  <c:v>75292</c:v>
                </c:pt>
                <c:pt idx="8549">
                  <c:v>75293</c:v>
                </c:pt>
                <c:pt idx="8550">
                  <c:v>75293</c:v>
                </c:pt>
                <c:pt idx="8551">
                  <c:v>75294</c:v>
                </c:pt>
                <c:pt idx="8552">
                  <c:v>75294</c:v>
                </c:pt>
                <c:pt idx="8553">
                  <c:v>75295</c:v>
                </c:pt>
                <c:pt idx="8554">
                  <c:v>75295</c:v>
                </c:pt>
                <c:pt idx="8555">
                  <c:v>75296</c:v>
                </c:pt>
                <c:pt idx="8556">
                  <c:v>75296</c:v>
                </c:pt>
                <c:pt idx="8557">
                  <c:v>75297</c:v>
                </c:pt>
                <c:pt idx="8558">
                  <c:v>75297</c:v>
                </c:pt>
                <c:pt idx="8559">
                  <c:v>75298</c:v>
                </c:pt>
                <c:pt idx="8560">
                  <c:v>75298</c:v>
                </c:pt>
                <c:pt idx="8561">
                  <c:v>75299</c:v>
                </c:pt>
                <c:pt idx="8562">
                  <c:v>75299</c:v>
                </c:pt>
                <c:pt idx="8563">
                  <c:v>75300</c:v>
                </c:pt>
                <c:pt idx="8564">
                  <c:v>75300</c:v>
                </c:pt>
                <c:pt idx="8565">
                  <c:v>75301</c:v>
                </c:pt>
                <c:pt idx="8566">
                  <c:v>75301</c:v>
                </c:pt>
                <c:pt idx="8567">
                  <c:v>75302</c:v>
                </c:pt>
                <c:pt idx="8568">
                  <c:v>75302</c:v>
                </c:pt>
                <c:pt idx="8569">
                  <c:v>75303</c:v>
                </c:pt>
                <c:pt idx="8570">
                  <c:v>75303</c:v>
                </c:pt>
                <c:pt idx="8571">
                  <c:v>75304</c:v>
                </c:pt>
                <c:pt idx="8572">
                  <c:v>75304</c:v>
                </c:pt>
                <c:pt idx="8573">
                  <c:v>75305</c:v>
                </c:pt>
                <c:pt idx="8574">
                  <c:v>75305</c:v>
                </c:pt>
                <c:pt idx="8575">
                  <c:v>75306</c:v>
                </c:pt>
                <c:pt idx="8576">
                  <c:v>75307</c:v>
                </c:pt>
                <c:pt idx="8577">
                  <c:v>75307</c:v>
                </c:pt>
                <c:pt idx="8578">
                  <c:v>75308</c:v>
                </c:pt>
                <c:pt idx="8579">
                  <c:v>75308</c:v>
                </c:pt>
                <c:pt idx="8580">
                  <c:v>75309</c:v>
                </c:pt>
                <c:pt idx="8581">
                  <c:v>75309</c:v>
                </c:pt>
                <c:pt idx="8582">
                  <c:v>75310</c:v>
                </c:pt>
                <c:pt idx="8583">
                  <c:v>75310</c:v>
                </c:pt>
                <c:pt idx="8584">
                  <c:v>75311</c:v>
                </c:pt>
                <c:pt idx="8585">
                  <c:v>75311</c:v>
                </c:pt>
                <c:pt idx="8586">
                  <c:v>75312</c:v>
                </c:pt>
                <c:pt idx="8587">
                  <c:v>75312</c:v>
                </c:pt>
                <c:pt idx="8588">
                  <c:v>75313</c:v>
                </c:pt>
                <c:pt idx="8589">
                  <c:v>75313</c:v>
                </c:pt>
                <c:pt idx="8590">
                  <c:v>75314</c:v>
                </c:pt>
                <c:pt idx="8591">
                  <c:v>75314</c:v>
                </c:pt>
                <c:pt idx="8592">
                  <c:v>75315</c:v>
                </c:pt>
                <c:pt idx="8593">
                  <c:v>75315</c:v>
                </c:pt>
                <c:pt idx="8594">
                  <c:v>75316</c:v>
                </c:pt>
                <c:pt idx="8595">
                  <c:v>75316</c:v>
                </c:pt>
                <c:pt idx="8596">
                  <c:v>75317</c:v>
                </c:pt>
                <c:pt idx="8597">
                  <c:v>75317</c:v>
                </c:pt>
                <c:pt idx="8598">
                  <c:v>75318</c:v>
                </c:pt>
                <c:pt idx="8599">
                  <c:v>75318</c:v>
                </c:pt>
                <c:pt idx="8600">
                  <c:v>75319</c:v>
                </c:pt>
                <c:pt idx="8601">
                  <c:v>75319</c:v>
                </c:pt>
                <c:pt idx="8602">
                  <c:v>75320</c:v>
                </c:pt>
                <c:pt idx="8603">
                  <c:v>75321</c:v>
                </c:pt>
                <c:pt idx="8604">
                  <c:v>75321</c:v>
                </c:pt>
                <c:pt idx="8605">
                  <c:v>75322</c:v>
                </c:pt>
                <c:pt idx="8606">
                  <c:v>75322</c:v>
                </c:pt>
                <c:pt idx="8607">
                  <c:v>75323</c:v>
                </c:pt>
                <c:pt idx="8608">
                  <c:v>75323</c:v>
                </c:pt>
                <c:pt idx="8609">
                  <c:v>75324</c:v>
                </c:pt>
                <c:pt idx="8610">
                  <c:v>75324</c:v>
                </c:pt>
                <c:pt idx="8611">
                  <c:v>75325</c:v>
                </c:pt>
                <c:pt idx="8612">
                  <c:v>75325</c:v>
                </c:pt>
                <c:pt idx="8613">
                  <c:v>75326</c:v>
                </c:pt>
                <c:pt idx="8614">
                  <c:v>75326</c:v>
                </c:pt>
                <c:pt idx="8615">
                  <c:v>75327</c:v>
                </c:pt>
                <c:pt idx="8616">
                  <c:v>75327</c:v>
                </c:pt>
                <c:pt idx="8617">
                  <c:v>75328</c:v>
                </c:pt>
                <c:pt idx="8618">
                  <c:v>75328</c:v>
                </c:pt>
                <c:pt idx="8619">
                  <c:v>75329</c:v>
                </c:pt>
                <c:pt idx="8620">
                  <c:v>75330</c:v>
                </c:pt>
                <c:pt idx="8621">
                  <c:v>75330</c:v>
                </c:pt>
                <c:pt idx="8622">
                  <c:v>75331</c:v>
                </c:pt>
                <c:pt idx="8623">
                  <c:v>75331</c:v>
                </c:pt>
                <c:pt idx="8624">
                  <c:v>75332</c:v>
                </c:pt>
                <c:pt idx="8625">
                  <c:v>75332</c:v>
                </c:pt>
                <c:pt idx="8626">
                  <c:v>75333</c:v>
                </c:pt>
                <c:pt idx="8627">
                  <c:v>75333</c:v>
                </c:pt>
                <c:pt idx="8628">
                  <c:v>75334</c:v>
                </c:pt>
                <c:pt idx="8629">
                  <c:v>75335</c:v>
                </c:pt>
                <c:pt idx="8630">
                  <c:v>75335</c:v>
                </c:pt>
                <c:pt idx="8631">
                  <c:v>75336</c:v>
                </c:pt>
                <c:pt idx="8632">
                  <c:v>75336</c:v>
                </c:pt>
                <c:pt idx="8633">
                  <c:v>75337</c:v>
                </c:pt>
                <c:pt idx="8634">
                  <c:v>75337</c:v>
                </c:pt>
                <c:pt idx="8635">
                  <c:v>75338</c:v>
                </c:pt>
                <c:pt idx="8636">
                  <c:v>75338</c:v>
                </c:pt>
                <c:pt idx="8637">
                  <c:v>75339</c:v>
                </c:pt>
                <c:pt idx="8638">
                  <c:v>75340</c:v>
                </c:pt>
                <c:pt idx="8639">
                  <c:v>75340</c:v>
                </c:pt>
                <c:pt idx="8640">
                  <c:v>75341</c:v>
                </c:pt>
                <c:pt idx="8641">
                  <c:v>75341</c:v>
                </c:pt>
                <c:pt idx="8642">
                  <c:v>75342</c:v>
                </c:pt>
                <c:pt idx="8643">
                  <c:v>75342</c:v>
                </c:pt>
                <c:pt idx="8644">
                  <c:v>75343</c:v>
                </c:pt>
                <c:pt idx="8645">
                  <c:v>75343</c:v>
                </c:pt>
                <c:pt idx="8646">
                  <c:v>75344</c:v>
                </c:pt>
                <c:pt idx="8647">
                  <c:v>75345</c:v>
                </c:pt>
                <c:pt idx="8648">
                  <c:v>75345</c:v>
                </c:pt>
                <c:pt idx="8649">
                  <c:v>75346</c:v>
                </c:pt>
                <c:pt idx="8650">
                  <c:v>75346</c:v>
                </c:pt>
                <c:pt idx="8651">
                  <c:v>75347</c:v>
                </c:pt>
                <c:pt idx="8652">
                  <c:v>75347</c:v>
                </c:pt>
                <c:pt idx="8653">
                  <c:v>75348</c:v>
                </c:pt>
                <c:pt idx="8654">
                  <c:v>75349</c:v>
                </c:pt>
                <c:pt idx="8655">
                  <c:v>75349</c:v>
                </c:pt>
                <c:pt idx="8656">
                  <c:v>75350</c:v>
                </c:pt>
                <c:pt idx="8657">
                  <c:v>75350</c:v>
                </c:pt>
                <c:pt idx="8658">
                  <c:v>75351</c:v>
                </c:pt>
                <c:pt idx="8659">
                  <c:v>75351</c:v>
                </c:pt>
                <c:pt idx="8660">
                  <c:v>75352</c:v>
                </c:pt>
                <c:pt idx="8661">
                  <c:v>75353</c:v>
                </c:pt>
                <c:pt idx="8662">
                  <c:v>75353</c:v>
                </c:pt>
                <c:pt idx="8663">
                  <c:v>75354</c:v>
                </c:pt>
                <c:pt idx="8664">
                  <c:v>75354</c:v>
                </c:pt>
                <c:pt idx="8665">
                  <c:v>75355</c:v>
                </c:pt>
                <c:pt idx="8666">
                  <c:v>75356</c:v>
                </c:pt>
                <c:pt idx="8667">
                  <c:v>75356</c:v>
                </c:pt>
                <c:pt idx="8668">
                  <c:v>75357</c:v>
                </c:pt>
                <c:pt idx="8669">
                  <c:v>75357</c:v>
                </c:pt>
                <c:pt idx="8670">
                  <c:v>75358</c:v>
                </c:pt>
                <c:pt idx="8671">
                  <c:v>75358</c:v>
                </c:pt>
                <c:pt idx="8672">
                  <c:v>75359</c:v>
                </c:pt>
                <c:pt idx="8673">
                  <c:v>75360</c:v>
                </c:pt>
                <c:pt idx="8674">
                  <c:v>75360</c:v>
                </c:pt>
                <c:pt idx="8675">
                  <c:v>75361</c:v>
                </c:pt>
                <c:pt idx="8676">
                  <c:v>75361</c:v>
                </c:pt>
                <c:pt idx="8677">
                  <c:v>75362</c:v>
                </c:pt>
                <c:pt idx="8678">
                  <c:v>75363</c:v>
                </c:pt>
                <c:pt idx="8679">
                  <c:v>75363</c:v>
                </c:pt>
                <c:pt idx="8680">
                  <c:v>75364</c:v>
                </c:pt>
                <c:pt idx="8681">
                  <c:v>75364</c:v>
                </c:pt>
                <c:pt idx="8682">
                  <c:v>75365</c:v>
                </c:pt>
                <c:pt idx="8683">
                  <c:v>75365</c:v>
                </c:pt>
                <c:pt idx="8684">
                  <c:v>75366</c:v>
                </c:pt>
                <c:pt idx="8685">
                  <c:v>75367</c:v>
                </c:pt>
                <c:pt idx="8686">
                  <c:v>75367</c:v>
                </c:pt>
                <c:pt idx="8687">
                  <c:v>75368</c:v>
                </c:pt>
                <c:pt idx="8688">
                  <c:v>75368</c:v>
                </c:pt>
                <c:pt idx="8689">
                  <c:v>75369</c:v>
                </c:pt>
                <c:pt idx="8690">
                  <c:v>75370</c:v>
                </c:pt>
                <c:pt idx="8691">
                  <c:v>75370</c:v>
                </c:pt>
                <c:pt idx="8692">
                  <c:v>75371</c:v>
                </c:pt>
                <c:pt idx="8693">
                  <c:v>75371</c:v>
                </c:pt>
                <c:pt idx="8694">
                  <c:v>75372</c:v>
                </c:pt>
                <c:pt idx="8695">
                  <c:v>75372</c:v>
                </c:pt>
                <c:pt idx="8696">
                  <c:v>75373</c:v>
                </c:pt>
                <c:pt idx="8697">
                  <c:v>75374</c:v>
                </c:pt>
                <c:pt idx="8698">
                  <c:v>75374</c:v>
                </c:pt>
                <c:pt idx="8699">
                  <c:v>75375</c:v>
                </c:pt>
                <c:pt idx="8700">
                  <c:v>75375</c:v>
                </c:pt>
                <c:pt idx="8701">
                  <c:v>75376</c:v>
                </c:pt>
                <c:pt idx="8702">
                  <c:v>75377</c:v>
                </c:pt>
                <c:pt idx="8703">
                  <c:v>75377</c:v>
                </c:pt>
                <c:pt idx="8704">
                  <c:v>75378</c:v>
                </c:pt>
                <c:pt idx="8705">
                  <c:v>75378</c:v>
                </c:pt>
                <c:pt idx="8706">
                  <c:v>75379</c:v>
                </c:pt>
                <c:pt idx="8707">
                  <c:v>75380</c:v>
                </c:pt>
                <c:pt idx="8708">
                  <c:v>75380</c:v>
                </c:pt>
                <c:pt idx="8709">
                  <c:v>75381</c:v>
                </c:pt>
                <c:pt idx="8710">
                  <c:v>75381</c:v>
                </c:pt>
                <c:pt idx="8711">
                  <c:v>75382</c:v>
                </c:pt>
                <c:pt idx="8712">
                  <c:v>75383</c:v>
                </c:pt>
                <c:pt idx="8713">
                  <c:v>75383</c:v>
                </c:pt>
                <c:pt idx="8714">
                  <c:v>75384</c:v>
                </c:pt>
                <c:pt idx="8715">
                  <c:v>75384</c:v>
                </c:pt>
                <c:pt idx="8716">
                  <c:v>75385</c:v>
                </c:pt>
                <c:pt idx="8717">
                  <c:v>75386</c:v>
                </c:pt>
                <c:pt idx="8718">
                  <c:v>75387</c:v>
                </c:pt>
                <c:pt idx="8719">
                  <c:v>75387</c:v>
                </c:pt>
                <c:pt idx="8720">
                  <c:v>75388</c:v>
                </c:pt>
                <c:pt idx="8721">
                  <c:v>75389</c:v>
                </c:pt>
                <c:pt idx="8722">
                  <c:v>75389</c:v>
                </c:pt>
                <c:pt idx="8723">
                  <c:v>75390</c:v>
                </c:pt>
                <c:pt idx="8724">
                  <c:v>75391</c:v>
                </c:pt>
                <c:pt idx="8725">
                  <c:v>75391</c:v>
                </c:pt>
                <c:pt idx="8726">
                  <c:v>75392</c:v>
                </c:pt>
                <c:pt idx="8727">
                  <c:v>75392</c:v>
                </c:pt>
                <c:pt idx="8728">
                  <c:v>75393</c:v>
                </c:pt>
                <c:pt idx="8729">
                  <c:v>75394</c:v>
                </c:pt>
                <c:pt idx="8730">
                  <c:v>75394</c:v>
                </c:pt>
                <c:pt idx="8731">
                  <c:v>75395</c:v>
                </c:pt>
                <c:pt idx="8732">
                  <c:v>75395</c:v>
                </c:pt>
                <c:pt idx="8733">
                  <c:v>75396</c:v>
                </c:pt>
                <c:pt idx="8734">
                  <c:v>75397</c:v>
                </c:pt>
                <c:pt idx="8735">
                  <c:v>75397</c:v>
                </c:pt>
                <c:pt idx="8736">
                  <c:v>75398</c:v>
                </c:pt>
                <c:pt idx="8737">
                  <c:v>75398</c:v>
                </c:pt>
                <c:pt idx="8738">
                  <c:v>75399</c:v>
                </c:pt>
                <c:pt idx="8739">
                  <c:v>75400</c:v>
                </c:pt>
                <c:pt idx="8740">
                  <c:v>75400</c:v>
                </c:pt>
                <c:pt idx="8741">
                  <c:v>75401</c:v>
                </c:pt>
                <c:pt idx="8742">
                  <c:v>75402</c:v>
                </c:pt>
                <c:pt idx="8743">
                  <c:v>75402</c:v>
                </c:pt>
                <c:pt idx="8744">
                  <c:v>75403</c:v>
                </c:pt>
                <c:pt idx="8745">
                  <c:v>75403</c:v>
                </c:pt>
                <c:pt idx="8746">
                  <c:v>75404</c:v>
                </c:pt>
                <c:pt idx="8747">
                  <c:v>75405</c:v>
                </c:pt>
                <c:pt idx="8748">
                  <c:v>75405</c:v>
                </c:pt>
                <c:pt idx="8749">
                  <c:v>75406</c:v>
                </c:pt>
                <c:pt idx="8750">
                  <c:v>75407</c:v>
                </c:pt>
                <c:pt idx="8751">
                  <c:v>75407</c:v>
                </c:pt>
                <c:pt idx="8752">
                  <c:v>75408</c:v>
                </c:pt>
                <c:pt idx="8753">
                  <c:v>75408</c:v>
                </c:pt>
                <c:pt idx="8754">
                  <c:v>75409</c:v>
                </c:pt>
                <c:pt idx="8755">
                  <c:v>75410</c:v>
                </c:pt>
                <c:pt idx="8756">
                  <c:v>75410</c:v>
                </c:pt>
                <c:pt idx="8757">
                  <c:v>75411</c:v>
                </c:pt>
                <c:pt idx="8758">
                  <c:v>75412</c:v>
                </c:pt>
                <c:pt idx="8759">
                  <c:v>75412</c:v>
                </c:pt>
                <c:pt idx="8760">
                  <c:v>75413</c:v>
                </c:pt>
                <c:pt idx="8761">
                  <c:v>75413</c:v>
                </c:pt>
                <c:pt idx="8762">
                  <c:v>75414</c:v>
                </c:pt>
                <c:pt idx="8763">
                  <c:v>75415</c:v>
                </c:pt>
                <c:pt idx="8764">
                  <c:v>75415</c:v>
                </c:pt>
                <c:pt idx="8765">
                  <c:v>75416</c:v>
                </c:pt>
                <c:pt idx="8766">
                  <c:v>75417</c:v>
                </c:pt>
                <c:pt idx="8767">
                  <c:v>75417</c:v>
                </c:pt>
                <c:pt idx="8768">
                  <c:v>75418</c:v>
                </c:pt>
                <c:pt idx="8769">
                  <c:v>75419</c:v>
                </c:pt>
                <c:pt idx="8770">
                  <c:v>75419</c:v>
                </c:pt>
                <c:pt idx="8771">
                  <c:v>75420</c:v>
                </c:pt>
                <c:pt idx="8772">
                  <c:v>75420</c:v>
                </c:pt>
                <c:pt idx="8773">
                  <c:v>75421</c:v>
                </c:pt>
                <c:pt idx="8774">
                  <c:v>75422</c:v>
                </c:pt>
                <c:pt idx="8775">
                  <c:v>75422</c:v>
                </c:pt>
                <c:pt idx="8776">
                  <c:v>75423</c:v>
                </c:pt>
                <c:pt idx="8777">
                  <c:v>75424</c:v>
                </c:pt>
                <c:pt idx="8778">
                  <c:v>75424</c:v>
                </c:pt>
                <c:pt idx="8779">
                  <c:v>75425</c:v>
                </c:pt>
                <c:pt idx="8780">
                  <c:v>75426</c:v>
                </c:pt>
                <c:pt idx="8781">
                  <c:v>75426</c:v>
                </c:pt>
                <c:pt idx="8782">
                  <c:v>75427</c:v>
                </c:pt>
                <c:pt idx="8783">
                  <c:v>75427</c:v>
                </c:pt>
                <c:pt idx="8784">
                  <c:v>75428</c:v>
                </c:pt>
                <c:pt idx="8785">
                  <c:v>75429</c:v>
                </c:pt>
                <c:pt idx="8786">
                  <c:v>75429</c:v>
                </c:pt>
                <c:pt idx="8787">
                  <c:v>75430</c:v>
                </c:pt>
                <c:pt idx="8788">
                  <c:v>75431</c:v>
                </c:pt>
                <c:pt idx="8789">
                  <c:v>75431</c:v>
                </c:pt>
                <c:pt idx="8790">
                  <c:v>75432</c:v>
                </c:pt>
                <c:pt idx="8791">
                  <c:v>75433</c:v>
                </c:pt>
                <c:pt idx="8792">
                  <c:v>75433</c:v>
                </c:pt>
                <c:pt idx="8793">
                  <c:v>75434</c:v>
                </c:pt>
                <c:pt idx="8794">
                  <c:v>75435</c:v>
                </c:pt>
                <c:pt idx="8795">
                  <c:v>75435</c:v>
                </c:pt>
                <c:pt idx="8796">
                  <c:v>75436</c:v>
                </c:pt>
                <c:pt idx="8797">
                  <c:v>75436</c:v>
                </c:pt>
                <c:pt idx="8798">
                  <c:v>75437</c:v>
                </c:pt>
                <c:pt idx="8799">
                  <c:v>75438</c:v>
                </c:pt>
                <c:pt idx="8800">
                  <c:v>75438</c:v>
                </c:pt>
                <c:pt idx="8801">
                  <c:v>75439</c:v>
                </c:pt>
                <c:pt idx="8802">
                  <c:v>75440</c:v>
                </c:pt>
                <c:pt idx="8803">
                  <c:v>75440</c:v>
                </c:pt>
                <c:pt idx="8804">
                  <c:v>75441</c:v>
                </c:pt>
                <c:pt idx="8805">
                  <c:v>75442</c:v>
                </c:pt>
                <c:pt idx="8806">
                  <c:v>75442</c:v>
                </c:pt>
                <c:pt idx="8807">
                  <c:v>75443</c:v>
                </c:pt>
                <c:pt idx="8808">
                  <c:v>75443</c:v>
                </c:pt>
                <c:pt idx="8809">
                  <c:v>75444</c:v>
                </c:pt>
                <c:pt idx="8810">
                  <c:v>75445</c:v>
                </c:pt>
                <c:pt idx="8811">
                  <c:v>75445</c:v>
                </c:pt>
                <c:pt idx="8812">
                  <c:v>75446</c:v>
                </c:pt>
                <c:pt idx="8813">
                  <c:v>75447</c:v>
                </c:pt>
                <c:pt idx="8814">
                  <c:v>75447</c:v>
                </c:pt>
                <c:pt idx="8815">
                  <c:v>75448</c:v>
                </c:pt>
                <c:pt idx="8816">
                  <c:v>75449</c:v>
                </c:pt>
                <c:pt idx="8817">
                  <c:v>75449</c:v>
                </c:pt>
                <c:pt idx="8818">
                  <c:v>75450</c:v>
                </c:pt>
                <c:pt idx="8819">
                  <c:v>75451</c:v>
                </c:pt>
                <c:pt idx="8820">
                  <c:v>75451</c:v>
                </c:pt>
                <c:pt idx="8821">
                  <c:v>75452</c:v>
                </c:pt>
                <c:pt idx="8822">
                  <c:v>75453</c:v>
                </c:pt>
                <c:pt idx="8823">
                  <c:v>75453</c:v>
                </c:pt>
                <c:pt idx="8824">
                  <c:v>75454</c:v>
                </c:pt>
                <c:pt idx="8825">
                  <c:v>75455</c:v>
                </c:pt>
                <c:pt idx="8826">
                  <c:v>75455</c:v>
                </c:pt>
                <c:pt idx="8827">
                  <c:v>75456</c:v>
                </c:pt>
                <c:pt idx="8828">
                  <c:v>75457</c:v>
                </c:pt>
                <c:pt idx="8829">
                  <c:v>75457</c:v>
                </c:pt>
                <c:pt idx="8830">
                  <c:v>75458</c:v>
                </c:pt>
                <c:pt idx="8831">
                  <c:v>75459</c:v>
                </c:pt>
                <c:pt idx="8832">
                  <c:v>75459</c:v>
                </c:pt>
                <c:pt idx="8833">
                  <c:v>75460</c:v>
                </c:pt>
                <c:pt idx="8834">
                  <c:v>75461</c:v>
                </c:pt>
                <c:pt idx="8835">
                  <c:v>75461</c:v>
                </c:pt>
                <c:pt idx="8836">
                  <c:v>75462</c:v>
                </c:pt>
                <c:pt idx="8837">
                  <c:v>75463</c:v>
                </c:pt>
                <c:pt idx="8838">
                  <c:v>75463</c:v>
                </c:pt>
                <c:pt idx="8839">
                  <c:v>75464</c:v>
                </c:pt>
                <c:pt idx="8840">
                  <c:v>75465</c:v>
                </c:pt>
                <c:pt idx="8841">
                  <c:v>75465</c:v>
                </c:pt>
                <c:pt idx="8842">
                  <c:v>75466</c:v>
                </c:pt>
                <c:pt idx="8843">
                  <c:v>75467</c:v>
                </c:pt>
                <c:pt idx="8844">
                  <c:v>75467</c:v>
                </c:pt>
                <c:pt idx="8845">
                  <c:v>75468</c:v>
                </c:pt>
                <c:pt idx="8846">
                  <c:v>75469</c:v>
                </c:pt>
                <c:pt idx="8847">
                  <c:v>75469</c:v>
                </c:pt>
                <c:pt idx="8848">
                  <c:v>75470</c:v>
                </c:pt>
                <c:pt idx="8849">
                  <c:v>75471</c:v>
                </c:pt>
                <c:pt idx="8850">
                  <c:v>75471</c:v>
                </c:pt>
                <c:pt idx="8851">
                  <c:v>75472</c:v>
                </c:pt>
                <c:pt idx="8852">
                  <c:v>75473</c:v>
                </c:pt>
                <c:pt idx="8853">
                  <c:v>75473</c:v>
                </c:pt>
                <c:pt idx="8854">
                  <c:v>75474</c:v>
                </c:pt>
                <c:pt idx="8855">
                  <c:v>75475</c:v>
                </c:pt>
                <c:pt idx="8856">
                  <c:v>75475</c:v>
                </c:pt>
                <c:pt idx="8857">
                  <c:v>75476</c:v>
                </c:pt>
                <c:pt idx="8858">
                  <c:v>75477</c:v>
                </c:pt>
                <c:pt idx="8859">
                  <c:v>75477</c:v>
                </c:pt>
                <c:pt idx="8860">
                  <c:v>75478</c:v>
                </c:pt>
                <c:pt idx="8861">
                  <c:v>75479</c:v>
                </c:pt>
                <c:pt idx="8862">
                  <c:v>75479</c:v>
                </c:pt>
                <c:pt idx="8863">
                  <c:v>75480</c:v>
                </c:pt>
                <c:pt idx="8864">
                  <c:v>75481</c:v>
                </c:pt>
                <c:pt idx="8865">
                  <c:v>75481</c:v>
                </c:pt>
                <c:pt idx="8866">
                  <c:v>75482</c:v>
                </c:pt>
                <c:pt idx="8867">
                  <c:v>75483</c:v>
                </c:pt>
                <c:pt idx="8868">
                  <c:v>75483</c:v>
                </c:pt>
                <c:pt idx="8869">
                  <c:v>75484</c:v>
                </c:pt>
                <c:pt idx="8870">
                  <c:v>75485</c:v>
                </c:pt>
                <c:pt idx="8871">
                  <c:v>75485</c:v>
                </c:pt>
                <c:pt idx="8872">
                  <c:v>75486</c:v>
                </c:pt>
                <c:pt idx="8873">
                  <c:v>75487</c:v>
                </c:pt>
                <c:pt idx="8874">
                  <c:v>75487</c:v>
                </c:pt>
                <c:pt idx="8875">
                  <c:v>75488</c:v>
                </c:pt>
                <c:pt idx="8876">
                  <c:v>75489</c:v>
                </c:pt>
                <c:pt idx="8877">
                  <c:v>75489</c:v>
                </c:pt>
                <c:pt idx="8878">
                  <c:v>75490</c:v>
                </c:pt>
                <c:pt idx="8879">
                  <c:v>75491</c:v>
                </c:pt>
                <c:pt idx="8880">
                  <c:v>75491</c:v>
                </c:pt>
                <c:pt idx="8881">
                  <c:v>75492</c:v>
                </c:pt>
                <c:pt idx="8882">
                  <c:v>75493</c:v>
                </c:pt>
                <c:pt idx="8883">
                  <c:v>75493</c:v>
                </c:pt>
                <c:pt idx="8884">
                  <c:v>75494</c:v>
                </c:pt>
                <c:pt idx="8885">
                  <c:v>75495</c:v>
                </c:pt>
                <c:pt idx="8886">
                  <c:v>75496</c:v>
                </c:pt>
                <c:pt idx="8887">
                  <c:v>75497</c:v>
                </c:pt>
                <c:pt idx="8888">
                  <c:v>75497</c:v>
                </c:pt>
                <c:pt idx="8889">
                  <c:v>75498</c:v>
                </c:pt>
                <c:pt idx="8890">
                  <c:v>75499</c:v>
                </c:pt>
                <c:pt idx="8891">
                  <c:v>75499</c:v>
                </c:pt>
                <c:pt idx="8892">
                  <c:v>75500</c:v>
                </c:pt>
                <c:pt idx="8893">
                  <c:v>75501</c:v>
                </c:pt>
                <c:pt idx="8894">
                  <c:v>75501</c:v>
                </c:pt>
                <c:pt idx="8895">
                  <c:v>75502</c:v>
                </c:pt>
                <c:pt idx="8896">
                  <c:v>75503</c:v>
                </c:pt>
                <c:pt idx="8897">
                  <c:v>75503</c:v>
                </c:pt>
                <c:pt idx="8898">
                  <c:v>75504</c:v>
                </c:pt>
                <c:pt idx="8899">
                  <c:v>75505</c:v>
                </c:pt>
                <c:pt idx="8900">
                  <c:v>75506</c:v>
                </c:pt>
                <c:pt idx="8901">
                  <c:v>75506</c:v>
                </c:pt>
                <c:pt idx="8902">
                  <c:v>75507</c:v>
                </c:pt>
                <c:pt idx="8903">
                  <c:v>75508</c:v>
                </c:pt>
                <c:pt idx="8904">
                  <c:v>75508</c:v>
                </c:pt>
                <c:pt idx="8905">
                  <c:v>75509</c:v>
                </c:pt>
                <c:pt idx="8906">
                  <c:v>75510</c:v>
                </c:pt>
                <c:pt idx="8907">
                  <c:v>75510</c:v>
                </c:pt>
                <c:pt idx="8908">
                  <c:v>75511</c:v>
                </c:pt>
                <c:pt idx="8909">
                  <c:v>75512</c:v>
                </c:pt>
                <c:pt idx="8910">
                  <c:v>75512</c:v>
                </c:pt>
                <c:pt idx="8911">
                  <c:v>75513</c:v>
                </c:pt>
                <c:pt idx="8912">
                  <c:v>75514</c:v>
                </c:pt>
                <c:pt idx="8913">
                  <c:v>75515</c:v>
                </c:pt>
                <c:pt idx="8914">
                  <c:v>75515</c:v>
                </c:pt>
                <c:pt idx="8915">
                  <c:v>75516</c:v>
                </c:pt>
                <c:pt idx="8916">
                  <c:v>75517</c:v>
                </c:pt>
                <c:pt idx="8917">
                  <c:v>75517</c:v>
                </c:pt>
                <c:pt idx="8918">
                  <c:v>75518</c:v>
                </c:pt>
                <c:pt idx="8919">
                  <c:v>75519</c:v>
                </c:pt>
                <c:pt idx="8920">
                  <c:v>75519</c:v>
                </c:pt>
                <c:pt idx="8921">
                  <c:v>75520</c:v>
                </c:pt>
                <c:pt idx="8922">
                  <c:v>75521</c:v>
                </c:pt>
                <c:pt idx="8923">
                  <c:v>75521</c:v>
                </c:pt>
                <c:pt idx="8924">
                  <c:v>75522</c:v>
                </c:pt>
                <c:pt idx="8925">
                  <c:v>75523</c:v>
                </c:pt>
                <c:pt idx="8926">
                  <c:v>75524</c:v>
                </c:pt>
                <c:pt idx="8927">
                  <c:v>75524</c:v>
                </c:pt>
                <c:pt idx="8928">
                  <c:v>75525</c:v>
                </c:pt>
                <c:pt idx="8929">
                  <c:v>75526</c:v>
                </c:pt>
                <c:pt idx="8930">
                  <c:v>75526</c:v>
                </c:pt>
                <c:pt idx="8931">
                  <c:v>75527</c:v>
                </c:pt>
                <c:pt idx="8932">
                  <c:v>75528</c:v>
                </c:pt>
                <c:pt idx="8933">
                  <c:v>75529</c:v>
                </c:pt>
                <c:pt idx="8934">
                  <c:v>75529</c:v>
                </c:pt>
                <c:pt idx="8935">
                  <c:v>75530</c:v>
                </c:pt>
                <c:pt idx="8936">
                  <c:v>75531</c:v>
                </c:pt>
                <c:pt idx="8937">
                  <c:v>75531</c:v>
                </c:pt>
                <c:pt idx="8938">
                  <c:v>75532</c:v>
                </c:pt>
                <c:pt idx="8939">
                  <c:v>75533</c:v>
                </c:pt>
                <c:pt idx="8940">
                  <c:v>75533</c:v>
                </c:pt>
                <c:pt idx="8941">
                  <c:v>75534</c:v>
                </c:pt>
                <c:pt idx="8942">
                  <c:v>75535</c:v>
                </c:pt>
                <c:pt idx="8943">
                  <c:v>75536</c:v>
                </c:pt>
                <c:pt idx="8944">
                  <c:v>75536</c:v>
                </c:pt>
                <c:pt idx="8945">
                  <c:v>75537</c:v>
                </c:pt>
                <c:pt idx="8946">
                  <c:v>75538</c:v>
                </c:pt>
                <c:pt idx="8947">
                  <c:v>75538</c:v>
                </c:pt>
                <c:pt idx="8948">
                  <c:v>75539</c:v>
                </c:pt>
                <c:pt idx="8949">
                  <c:v>75540</c:v>
                </c:pt>
                <c:pt idx="8950">
                  <c:v>75541</c:v>
                </c:pt>
                <c:pt idx="8951">
                  <c:v>75541</c:v>
                </c:pt>
                <c:pt idx="8952">
                  <c:v>75542</c:v>
                </c:pt>
                <c:pt idx="8953">
                  <c:v>75543</c:v>
                </c:pt>
                <c:pt idx="8954">
                  <c:v>75543</c:v>
                </c:pt>
                <c:pt idx="8955">
                  <c:v>75544</c:v>
                </c:pt>
                <c:pt idx="8956">
                  <c:v>75545</c:v>
                </c:pt>
                <c:pt idx="8957">
                  <c:v>75546</c:v>
                </c:pt>
                <c:pt idx="8958">
                  <c:v>75546</c:v>
                </c:pt>
                <c:pt idx="8959">
                  <c:v>75547</c:v>
                </c:pt>
                <c:pt idx="8960">
                  <c:v>75548</c:v>
                </c:pt>
                <c:pt idx="8961">
                  <c:v>75548</c:v>
                </c:pt>
                <c:pt idx="8962">
                  <c:v>75549</c:v>
                </c:pt>
                <c:pt idx="8963">
                  <c:v>75550</c:v>
                </c:pt>
                <c:pt idx="8964">
                  <c:v>75551</c:v>
                </c:pt>
                <c:pt idx="8965">
                  <c:v>75551</c:v>
                </c:pt>
                <c:pt idx="8966">
                  <c:v>75552</c:v>
                </c:pt>
                <c:pt idx="8967">
                  <c:v>75553</c:v>
                </c:pt>
                <c:pt idx="8968">
                  <c:v>75553</c:v>
                </c:pt>
                <c:pt idx="8969">
                  <c:v>75554</c:v>
                </c:pt>
                <c:pt idx="8970">
                  <c:v>75555</c:v>
                </c:pt>
                <c:pt idx="8971">
                  <c:v>75556</c:v>
                </c:pt>
                <c:pt idx="8972">
                  <c:v>75556</c:v>
                </c:pt>
                <c:pt idx="8973">
                  <c:v>75557</c:v>
                </c:pt>
                <c:pt idx="8974">
                  <c:v>75558</c:v>
                </c:pt>
                <c:pt idx="8975">
                  <c:v>75558</c:v>
                </c:pt>
                <c:pt idx="8976">
                  <c:v>75559</c:v>
                </c:pt>
                <c:pt idx="8977">
                  <c:v>75560</c:v>
                </c:pt>
                <c:pt idx="8978">
                  <c:v>75561</c:v>
                </c:pt>
                <c:pt idx="8979">
                  <c:v>75561</c:v>
                </c:pt>
                <c:pt idx="8980">
                  <c:v>75562</c:v>
                </c:pt>
                <c:pt idx="8981">
                  <c:v>75563</c:v>
                </c:pt>
                <c:pt idx="8982">
                  <c:v>75564</c:v>
                </c:pt>
                <c:pt idx="8983">
                  <c:v>75564</c:v>
                </c:pt>
                <c:pt idx="8984">
                  <c:v>75565</c:v>
                </c:pt>
                <c:pt idx="8985">
                  <c:v>75566</c:v>
                </c:pt>
                <c:pt idx="8986">
                  <c:v>75566</c:v>
                </c:pt>
                <c:pt idx="8987">
                  <c:v>75567</c:v>
                </c:pt>
                <c:pt idx="8988">
                  <c:v>75568</c:v>
                </c:pt>
                <c:pt idx="8989">
                  <c:v>75569</c:v>
                </c:pt>
                <c:pt idx="8990">
                  <c:v>75569</c:v>
                </c:pt>
                <c:pt idx="8991">
                  <c:v>75570</c:v>
                </c:pt>
                <c:pt idx="8992">
                  <c:v>75571</c:v>
                </c:pt>
                <c:pt idx="8993">
                  <c:v>75571</c:v>
                </c:pt>
                <c:pt idx="8994">
                  <c:v>75572</c:v>
                </c:pt>
                <c:pt idx="8995">
                  <c:v>75573</c:v>
                </c:pt>
                <c:pt idx="8996">
                  <c:v>75574</c:v>
                </c:pt>
                <c:pt idx="8997">
                  <c:v>75574</c:v>
                </c:pt>
                <c:pt idx="8998">
                  <c:v>75575</c:v>
                </c:pt>
                <c:pt idx="8999">
                  <c:v>75576</c:v>
                </c:pt>
                <c:pt idx="9000">
                  <c:v>75577</c:v>
                </c:pt>
                <c:pt idx="9001">
                  <c:v>75577</c:v>
                </c:pt>
                <c:pt idx="9002">
                  <c:v>75578</c:v>
                </c:pt>
                <c:pt idx="9003">
                  <c:v>75579</c:v>
                </c:pt>
                <c:pt idx="9004">
                  <c:v>75579</c:v>
                </c:pt>
                <c:pt idx="9005">
                  <c:v>75580</c:v>
                </c:pt>
                <c:pt idx="9006">
                  <c:v>75581</c:v>
                </c:pt>
                <c:pt idx="9007">
                  <c:v>75582</c:v>
                </c:pt>
                <c:pt idx="9008">
                  <c:v>75582</c:v>
                </c:pt>
                <c:pt idx="9009">
                  <c:v>75583</c:v>
                </c:pt>
                <c:pt idx="9010">
                  <c:v>75584</c:v>
                </c:pt>
                <c:pt idx="9011">
                  <c:v>75584</c:v>
                </c:pt>
                <c:pt idx="9012">
                  <c:v>75585</c:v>
                </c:pt>
                <c:pt idx="9013">
                  <c:v>75586</c:v>
                </c:pt>
                <c:pt idx="9014">
                  <c:v>75587</c:v>
                </c:pt>
                <c:pt idx="9015">
                  <c:v>75587</c:v>
                </c:pt>
                <c:pt idx="9016">
                  <c:v>75588</c:v>
                </c:pt>
                <c:pt idx="9017">
                  <c:v>75589</c:v>
                </c:pt>
                <c:pt idx="9018">
                  <c:v>75589</c:v>
                </c:pt>
                <c:pt idx="9019">
                  <c:v>75590</c:v>
                </c:pt>
                <c:pt idx="9020">
                  <c:v>75591</c:v>
                </c:pt>
                <c:pt idx="9021">
                  <c:v>75592</c:v>
                </c:pt>
                <c:pt idx="9022">
                  <c:v>75592</c:v>
                </c:pt>
                <c:pt idx="9023">
                  <c:v>75593</c:v>
                </c:pt>
                <c:pt idx="9024">
                  <c:v>75594</c:v>
                </c:pt>
                <c:pt idx="9025">
                  <c:v>75594</c:v>
                </c:pt>
                <c:pt idx="9026">
                  <c:v>75595</c:v>
                </c:pt>
                <c:pt idx="9027">
                  <c:v>75596</c:v>
                </c:pt>
                <c:pt idx="9028">
                  <c:v>75597</c:v>
                </c:pt>
                <c:pt idx="9029">
                  <c:v>75597</c:v>
                </c:pt>
                <c:pt idx="9030">
                  <c:v>75598</c:v>
                </c:pt>
                <c:pt idx="9031">
                  <c:v>75599</c:v>
                </c:pt>
                <c:pt idx="9032">
                  <c:v>75600</c:v>
                </c:pt>
                <c:pt idx="9033">
                  <c:v>75600</c:v>
                </c:pt>
                <c:pt idx="9034">
                  <c:v>75601</c:v>
                </c:pt>
                <c:pt idx="9035">
                  <c:v>75602</c:v>
                </c:pt>
                <c:pt idx="9036">
                  <c:v>75603</c:v>
                </c:pt>
                <c:pt idx="9037">
                  <c:v>75603</c:v>
                </c:pt>
                <c:pt idx="9038">
                  <c:v>75604</c:v>
                </c:pt>
                <c:pt idx="9039">
                  <c:v>75605</c:v>
                </c:pt>
                <c:pt idx="9040">
                  <c:v>75606</c:v>
                </c:pt>
                <c:pt idx="9041">
                  <c:v>75606</c:v>
                </c:pt>
                <c:pt idx="9042">
                  <c:v>75607</c:v>
                </c:pt>
                <c:pt idx="9043">
                  <c:v>75608</c:v>
                </c:pt>
                <c:pt idx="9044">
                  <c:v>75609</c:v>
                </c:pt>
                <c:pt idx="9045">
                  <c:v>75610</c:v>
                </c:pt>
                <c:pt idx="9046">
                  <c:v>75611</c:v>
                </c:pt>
                <c:pt idx="9047">
                  <c:v>75611</c:v>
                </c:pt>
                <c:pt idx="9048">
                  <c:v>75612</c:v>
                </c:pt>
                <c:pt idx="9049">
                  <c:v>75613</c:v>
                </c:pt>
                <c:pt idx="9050">
                  <c:v>75614</c:v>
                </c:pt>
                <c:pt idx="9051">
                  <c:v>75614</c:v>
                </c:pt>
                <c:pt idx="9052">
                  <c:v>75615</c:v>
                </c:pt>
                <c:pt idx="9053">
                  <c:v>75616</c:v>
                </c:pt>
                <c:pt idx="9054">
                  <c:v>75617</c:v>
                </c:pt>
                <c:pt idx="9055">
                  <c:v>75617</c:v>
                </c:pt>
                <c:pt idx="9056">
                  <c:v>75618</c:v>
                </c:pt>
                <c:pt idx="9057">
                  <c:v>75619</c:v>
                </c:pt>
                <c:pt idx="9058">
                  <c:v>75620</c:v>
                </c:pt>
                <c:pt idx="9059">
                  <c:v>75620</c:v>
                </c:pt>
                <c:pt idx="9060">
                  <c:v>75621</c:v>
                </c:pt>
                <c:pt idx="9061">
                  <c:v>75622</c:v>
                </c:pt>
                <c:pt idx="9062">
                  <c:v>75623</c:v>
                </c:pt>
                <c:pt idx="9063">
                  <c:v>75623</c:v>
                </c:pt>
                <c:pt idx="9064">
                  <c:v>75624</c:v>
                </c:pt>
                <c:pt idx="9065">
                  <c:v>75625</c:v>
                </c:pt>
                <c:pt idx="9066">
                  <c:v>75626</c:v>
                </c:pt>
                <c:pt idx="9067">
                  <c:v>75626</c:v>
                </c:pt>
                <c:pt idx="9068">
                  <c:v>75627</c:v>
                </c:pt>
                <c:pt idx="9069">
                  <c:v>75628</c:v>
                </c:pt>
                <c:pt idx="9070">
                  <c:v>75629</c:v>
                </c:pt>
                <c:pt idx="9071">
                  <c:v>75629</c:v>
                </c:pt>
                <c:pt idx="9072">
                  <c:v>75630</c:v>
                </c:pt>
                <c:pt idx="9073">
                  <c:v>75631</c:v>
                </c:pt>
                <c:pt idx="9074">
                  <c:v>75632</c:v>
                </c:pt>
                <c:pt idx="9075">
                  <c:v>75632</c:v>
                </c:pt>
                <c:pt idx="9076">
                  <c:v>75633</c:v>
                </c:pt>
                <c:pt idx="9077">
                  <c:v>75634</c:v>
                </c:pt>
                <c:pt idx="9078">
                  <c:v>75635</c:v>
                </c:pt>
                <c:pt idx="9079">
                  <c:v>75635</c:v>
                </c:pt>
                <c:pt idx="9080">
                  <c:v>75636</c:v>
                </c:pt>
                <c:pt idx="9081">
                  <c:v>75637</c:v>
                </c:pt>
                <c:pt idx="9082">
                  <c:v>75638</c:v>
                </c:pt>
                <c:pt idx="9083">
                  <c:v>75638</c:v>
                </c:pt>
                <c:pt idx="9084">
                  <c:v>75639</c:v>
                </c:pt>
                <c:pt idx="9085">
                  <c:v>75640</c:v>
                </c:pt>
                <c:pt idx="9086">
                  <c:v>75641</c:v>
                </c:pt>
                <c:pt idx="9087">
                  <c:v>75641</c:v>
                </c:pt>
                <c:pt idx="9088">
                  <c:v>75642</c:v>
                </c:pt>
                <c:pt idx="9089">
                  <c:v>75643</c:v>
                </c:pt>
                <c:pt idx="9090">
                  <c:v>75644</c:v>
                </c:pt>
                <c:pt idx="9091">
                  <c:v>75644</c:v>
                </c:pt>
                <c:pt idx="9092">
                  <c:v>75645</c:v>
                </c:pt>
                <c:pt idx="9093">
                  <c:v>75646</c:v>
                </c:pt>
                <c:pt idx="9094">
                  <c:v>75647</c:v>
                </c:pt>
                <c:pt idx="9095">
                  <c:v>75647</c:v>
                </c:pt>
                <c:pt idx="9096">
                  <c:v>75648</c:v>
                </c:pt>
                <c:pt idx="9097">
                  <c:v>75649</c:v>
                </c:pt>
                <c:pt idx="9098">
                  <c:v>75650</c:v>
                </c:pt>
                <c:pt idx="9099">
                  <c:v>75650</c:v>
                </c:pt>
                <c:pt idx="9100">
                  <c:v>75651</c:v>
                </c:pt>
                <c:pt idx="9101">
                  <c:v>75652</c:v>
                </c:pt>
                <c:pt idx="9102">
                  <c:v>75653</c:v>
                </c:pt>
                <c:pt idx="9103">
                  <c:v>75653</c:v>
                </c:pt>
                <c:pt idx="9104">
                  <c:v>75654</c:v>
                </c:pt>
                <c:pt idx="9105">
                  <c:v>75655</c:v>
                </c:pt>
                <c:pt idx="9106">
                  <c:v>75656</c:v>
                </c:pt>
                <c:pt idx="9107">
                  <c:v>75657</c:v>
                </c:pt>
                <c:pt idx="9108">
                  <c:v>75657</c:v>
                </c:pt>
                <c:pt idx="9109">
                  <c:v>75658</c:v>
                </c:pt>
                <c:pt idx="9110">
                  <c:v>75659</c:v>
                </c:pt>
                <c:pt idx="9111">
                  <c:v>75660</c:v>
                </c:pt>
                <c:pt idx="9112">
                  <c:v>75660</c:v>
                </c:pt>
                <c:pt idx="9113">
                  <c:v>75661</c:v>
                </c:pt>
                <c:pt idx="9114">
                  <c:v>75662</c:v>
                </c:pt>
                <c:pt idx="9115">
                  <c:v>75663</c:v>
                </c:pt>
                <c:pt idx="9116">
                  <c:v>75663</c:v>
                </c:pt>
                <c:pt idx="9117">
                  <c:v>75664</c:v>
                </c:pt>
                <c:pt idx="9118">
                  <c:v>75665</c:v>
                </c:pt>
                <c:pt idx="9119">
                  <c:v>75666</c:v>
                </c:pt>
                <c:pt idx="9120">
                  <c:v>75666</c:v>
                </c:pt>
                <c:pt idx="9121">
                  <c:v>75667</c:v>
                </c:pt>
                <c:pt idx="9122">
                  <c:v>75668</c:v>
                </c:pt>
                <c:pt idx="9123">
                  <c:v>75669</c:v>
                </c:pt>
                <c:pt idx="9124">
                  <c:v>75670</c:v>
                </c:pt>
                <c:pt idx="9125">
                  <c:v>75670</c:v>
                </c:pt>
                <c:pt idx="9126">
                  <c:v>75671</c:v>
                </c:pt>
                <c:pt idx="9127">
                  <c:v>75672</c:v>
                </c:pt>
                <c:pt idx="9128">
                  <c:v>75673</c:v>
                </c:pt>
                <c:pt idx="9129">
                  <c:v>75673</c:v>
                </c:pt>
                <c:pt idx="9130">
                  <c:v>75674</c:v>
                </c:pt>
                <c:pt idx="9131">
                  <c:v>75675</c:v>
                </c:pt>
                <c:pt idx="9132">
                  <c:v>75676</c:v>
                </c:pt>
                <c:pt idx="9133">
                  <c:v>75676</c:v>
                </c:pt>
                <c:pt idx="9134">
                  <c:v>75677</c:v>
                </c:pt>
                <c:pt idx="9135">
                  <c:v>75678</c:v>
                </c:pt>
                <c:pt idx="9136">
                  <c:v>75679</c:v>
                </c:pt>
                <c:pt idx="9137">
                  <c:v>75679</c:v>
                </c:pt>
                <c:pt idx="9138">
                  <c:v>75680</c:v>
                </c:pt>
                <c:pt idx="9139">
                  <c:v>75681</c:v>
                </c:pt>
                <c:pt idx="9140">
                  <c:v>75682</c:v>
                </c:pt>
                <c:pt idx="9141">
                  <c:v>75683</c:v>
                </c:pt>
                <c:pt idx="9142">
                  <c:v>75683</c:v>
                </c:pt>
                <c:pt idx="9143">
                  <c:v>75684</c:v>
                </c:pt>
                <c:pt idx="9144">
                  <c:v>75685</c:v>
                </c:pt>
                <c:pt idx="9145">
                  <c:v>75686</c:v>
                </c:pt>
                <c:pt idx="9146">
                  <c:v>75686</c:v>
                </c:pt>
                <c:pt idx="9147">
                  <c:v>75687</c:v>
                </c:pt>
                <c:pt idx="9148">
                  <c:v>75688</c:v>
                </c:pt>
                <c:pt idx="9149">
                  <c:v>75689</c:v>
                </c:pt>
                <c:pt idx="9150">
                  <c:v>75689</c:v>
                </c:pt>
                <c:pt idx="9151">
                  <c:v>75690</c:v>
                </c:pt>
                <c:pt idx="9152">
                  <c:v>75691</c:v>
                </c:pt>
                <c:pt idx="9153">
                  <c:v>75692</c:v>
                </c:pt>
                <c:pt idx="9154">
                  <c:v>75692</c:v>
                </c:pt>
                <c:pt idx="9155">
                  <c:v>75693</c:v>
                </c:pt>
                <c:pt idx="9156">
                  <c:v>75694</c:v>
                </c:pt>
                <c:pt idx="9157">
                  <c:v>75695</c:v>
                </c:pt>
                <c:pt idx="9158">
                  <c:v>75695</c:v>
                </c:pt>
                <c:pt idx="9159">
                  <c:v>75696</c:v>
                </c:pt>
                <c:pt idx="9160">
                  <c:v>75697</c:v>
                </c:pt>
                <c:pt idx="9161">
                  <c:v>75698</c:v>
                </c:pt>
                <c:pt idx="9162">
                  <c:v>75698</c:v>
                </c:pt>
                <c:pt idx="9163">
                  <c:v>75699</c:v>
                </c:pt>
                <c:pt idx="9164">
                  <c:v>75700</c:v>
                </c:pt>
                <c:pt idx="9165">
                  <c:v>75700</c:v>
                </c:pt>
                <c:pt idx="9166">
                  <c:v>75701</c:v>
                </c:pt>
                <c:pt idx="9167">
                  <c:v>75702</c:v>
                </c:pt>
                <c:pt idx="9168">
                  <c:v>75703</c:v>
                </c:pt>
                <c:pt idx="9169">
                  <c:v>75703</c:v>
                </c:pt>
                <c:pt idx="9170">
                  <c:v>75704</c:v>
                </c:pt>
                <c:pt idx="9171">
                  <c:v>75705</c:v>
                </c:pt>
                <c:pt idx="9172">
                  <c:v>75705</c:v>
                </c:pt>
                <c:pt idx="9173">
                  <c:v>75706</c:v>
                </c:pt>
                <c:pt idx="9174">
                  <c:v>75707</c:v>
                </c:pt>
                <c:pt idx="9175">
                  <c:v>75708</c:v>
                </c:pt>
                <c:pt idx="9176">
                  <c:v>75708</c:v>
                </c:pt>
                <c:pt idx="9177">
                  <c:v>75709</c:v>
                </c:pt>
                <c:pt idx="9178">
                  <c:v>75710</c:v>
                </c:pt>
                <c:pt idx="9179">
                  <c:v>75710</c:v>
                </c:pt>
                <c:pt idx="9180">
                  <c:v>75711</c:v>
                </c:pt>
                <c:pt idx="9181">
                  <c:v>75712</c:v>
                </c:pt>
                <c:pt idx="9182">
                  <c:v>75713</c:v>
                </c:pt>
                <c:pt idx="9183">
                  <c:v>75713</c:v>
                </c:pt>
                <c:pt idx="9184">
                  <c:v>75714</c:v>
                </c:pt>
                <c:pt idx="9185">
                  <c:v>75715</c:v>
                </c:pt>
                <c:pt idx="9186">
                  <c:v>75716</c:v>
                </c:pt>
                <c:pt idx="9187">
                  <c:v>75716</c:v>
                </c:pt>
                <c:pt idx="9188">
                  <c:v>75717</c:v>
                </c:pt>
                <c:pt idx="9189">
                  <c:v>75718</c:v>
                </c:pt>
                <c:pt idx="9190">
                  <c:v>75718</c:v>
                </c:pt>
                <c:pt idx="9191">
                  <c:v>75719</c:v>
                </c:pt>
                <c:pt idx="9192">
                  <c:v>75720</c:v>
                </c:pt>
                <c:pt idx="9193">
                  <c:v>75720</c:v>
                </c:pt>
                <c:pt idx="9194">
                  <c:v>75721</c:v>
                </c:pt>
                <c:pt idx="9195">
                  <c:v>75722</c:v>
                </c:pt>
                <c:pt idx="9196">
                  <c:v>75722</c:v>
                </c:pt>
                <c:pt idx="9197">
                  <c:v>75723</c:v>
                </c:pt>
                <c:pt idx="9198">
                  <c:v>75724</c:v>
                </c:pt>
                <c:pt idx="9199">
                  <c:v>75724</c:v>
                </c:pt>
                <c:pt idx="9200">
                  <c:v>75725</c:v>
                </c:pt>
                <c:pt idx="9201">
                  <c:v>75726</c:v>
                </c:pt>
                <c:pt idx="9202">
                  <c:v>75726</c:v>
                </c:pt>
                <c:pt idx="9203">
                  <c:v>75727</c:v>
                </c:pt>
                <c:pt idx="9204">
                  <c:v>75728</c:v>
                </c:pt>
                <c:pt idx="9205">
                  <c:v>75728</c:v>
                </c:pt>
                <c:pt idx="9206">
                  <c:v>75729</c:v>
                </c:pt>
                <c:pt idx="9207">
                  <c:v>75730</c:v>
                </c:pt>
                <c:pt idx="9208">
                  <c:v>75730</c:v>
                </c:pt>
                <c:pt idx="9209">
                  <c:v>75731</c:v>
                </c:pt>
                <c:pt idx="9210">
                  <c:v>75732</c:v>
                </c:pt>
                <c:pt idx="9211">
                  <c:v>75732</c:v>
                </c:pt>
                <c:pt idx="9212">
                  <c:v>75733</c:v>
                </c:pt>
                <c:pt idx="9213">
                  <c:v>75734</c:v>
                </c:pt>
                <c:pt idx="9214">
                  <c:v>75734</c:v>
                </c:pt>
                <c:pt idx="9215">
                  <c:v>75735</c:v>
                </c:pt>
                <c:pt idx="9216">
                  <c:v>75736</c:v>
                </c:pt>
                <c:pt idx="9217">
                  <c:v>75736</c:v>
                </c:pt>
                <c:pt idx="9218">
                  <c:v>75737</c:v>
                </c:pt>
                <c:pt idx="9219">
                  <c:v>75738</c:v>
                </c:pt>
                <c:pt idx="9220">
                  <c:v>75738</c:v>
                </c:pt>
                <c:pt idx="9221">
                  <c:v>75739</c:v>
                </c:pt>
                <c:pt idx="9222">
                  <c:v>75740</c:v>
                </c:pt>
                <c:pt idx="9223">
                  <c:v>75740</c:v>
                </c:pt>
                <c:pt idx="9224">
                  <c:v>75741</c:v>
                </c:pt>
                <c:pt idx="9225">
                  <c:v>75741</c:v>
                </c:pt>
                <c:pt idx="9226">
                  <c:v>75742</c:v>
                </c:pt>
                <c:pt idx="9227">
                  <c:v>75743</c:v>
                </c:pt>
                <c:pt idx="9228">
                  <c:v>75743</c:v>
                </c:pt>
                <c:pt idx="9229">
                  <c:v>75744</c:v>
                </c:pt>
                <c:pt idx="9230">
                  <c:v>75745</c:v>
                </c:pt>
                <c:pt idx="9231">
                  <c:v>75745</c:v>
                </c:pt>
                <c:pt idx="9232">
                  <c:v>75746</c:v>
                </c:pt>
                <c:pt idx="9233">
                  <c:v>75747</c:v>
                </c:pt>
                <c:pt idx="9234">
                  <c:v>75747</c:v>
                </c:pt>
                <c:pt idx="9235">
                  <c:v>75748</c:v>
                </c:pt>
                <c:pt idx="9236">
                  <c:v>75748</c:v>
                </c:pt>
                <c:pt idx="9237">
                  <c:v>75749</c:v>
                </c:pt>
                <c:pt idx="9238">
                  <c:v>75750</c:v>
                </c:pt>
                <c:pt idx="9239">
                  <c:v>75750</c:v>
                </c:pt>
                <c:pt idx="9240">
                  <c:v>75751</c:v>
                </c:pt>
                <c:pt idx="9241">
                  <c:v>75752</c:v>
                </c:pt>
                <c:pt idx="9242">
                  <c:v>75752</c:v>
                </c:pt>
                <c:pt idx="9243">
                  <c:v>75753</c:v>
                </c:pt>
                <c:pt idx="9244">
                  <c:v>75753</c:v>
                </c:pt>
                <c:pt idx="9245">
                  <c:v>75754</c:v>
                </c:pt>
                <c:pt idx="9246">
                  <c:v>75755</c:v>
                </c:pt>
                <c:pt idx="9247">
                  <c:v>75755</c:v>
                </c:pt>
                <c:pt idx="9248">
                  <c:v>75756</c:v>
                </c:pt>
                <c:pt idx="9249">
                  <c:v>75756</c:v>
                </c:pt>
                <c:pt idx="9250">
                  <c:v>75757</c:v>
                </c:pt>
                <c:pt idx="9251">
                  <c:v>75758</c:v>
                </c:pt>
                <c:pt idx="9252">
                  <c:v>75758</c:v>
                </c:pt>
                <c:pt idx="9253">
                  <c:v>75759</c:v>
                </c:pt>
                <c:pt idx="9254">
                  <c:v>75760</c:v>
                </c:pt>
                <c:pt idx="9255">
                  <c:v>75760</c:v>
                </c:pt>
                <c:pt idx="9256">
                  <c:v>75761</c:v>
                </c:pt>
                <c:pt idx="9257">
                  <c:v>75761</c:v>
                </c:pt>
                <c:pt idx="9258">
                  <c:v>75762</c:v>
                </c:pt>
                <c:pt idx="9259">
                  <c:v>75763</c:v>
                </c:pt>
                <c:pt idx="9260">
                  <c:v>75763</c:v>
                </c:pt>
                <c:pt idx="9261">
                  <c:v>75764</c:v>
                </c:pt>
                <c:pt idx="9262">
                  <c:v>75764</c:v>
                </c:pt>
                <c:pt idx="9263">
                  <c:v>75765</c:v>
                </c:pt>
                <c:pt idx="9264">
                  <c:v>75766</c:v>
                </c:pt>
                <c:pt idx="9265">
                  <c:v>75766</c:v>
                </c:pt>
                <c:pt idx="9266">
                  <c:v>75767</c:v>
                </c:pt>
                <c:pt idx="9267">
                  <c:v>75767</c:v>
                </c:pt>
                <c:pt idx="9268">
                  <c:v>75768</c:v>
                </c:pt>
                <c:pt idx="9269">
                  <c:v>75769</c:v>
                </c:pt>
                <c:pt idx="9270">
                  <c:v>75769</c:v>
                </c:pt>
                <c:pt idx="9271">
                  <c:v>75770</c:v>
                </c:pt>
                <c:pt idx="9272">
                  <c:v>75770</c:v>
                </c:pt>
                <c:pt idx="9273">
                  <c:v>75771</c:v>
                </c:pt>
                <c:pt idx="9274">
                  <c:v>75771</c:v>
                </c:pt>
                <c:pt idx="9275">
                  <c:v>75772</c:v>
                </c:pt>
                <c:pt idx="9276">
                  <c:v>75773</c:v>
                </c:pt>
                <c:pt idx="9277">
                  <c:v>75773</c:v>
                </c:pt>
                <c:pt idx="9278">
                  <c:v>75774</c:v>
                </c:pt>
                <c:pt idx="9279">
                  <c:v>75774</c:v>
                </c:pt>
                <c:pt idx="9280">
                  <c:v>75775</c:v>
                </c:pt>
                <c:pt idx="9281">
                  <c:v>75776</c:v>
                </c:pt>
                <c:pt idx="9282">
                  <c:v>75776</c:v>
                </c:pt>
                <c:pt idx="9283">
                  <c:v>75777</c:v>
                </c:pt>
                <c:pt idx="9284">
                  <c:v>75777</c:v>
                </c:pt>
                <c:pt idx="9285">
                  <c:v>75778</c:v>
                </c:pt>
                <c:pt idx="9286">
                  <c:v>75778</c:v>
                </c:pt>
                <c:pt idx="9287">
                  <c:v>75779</c:v>
                </c:pt>
                <c:pt idx="9288">
                  <c:v>75780</c:v>
                </c:pt>
                <c:pt idx="9289">
                  <c:v>75780</c:v>
                </c:pt>
                <c:pt idx="9290">
                  <c:v>75781</c:v>
                </c:pt>
                <c:pt idx="9291">
                  <c:v>75781</c:v>
                </c:pt>
                <c:pt idx="9292">
                  <c:v>75782</c:v>
                </c:pt>
                <c:pt idx="9293">
                  <c:v>75782</c:v>
                </c:pt>
                <c:pt idx="9294">
                  <c:v>75783</c:v>
                </c:pt>
                <c:pt idx="9295">
                  <c:v>75784</c:v>
                </c:pt>
                <c:pt idx="9296">
                  <c:v>75784</c:v>
                </c:pt>
                <c:pt idx="9297">
                  <c:v>75785</c:v>
                </c:pt>
                <c:pt idx="9298">
                  <c:v>75785</c:v>
                </c:pt>
                <c:pt idx="9299">
                  <c:v>75786</c:v>
                </c:pt>
                <c:pt idx="9300">
                  <c:v>75786</c:v>
                </c:pt>
                <c:pt idx="9301">
                  <c:v>75787</c:v>
                </c:pt>
                <c:pt idx="9302">
                  <c:v>75787</c:v>
                </c:pt>
                <c:pt idx="9303">
                  <c:v>75788</c:v>
                </c:pt>
                <c:pt idx="9304">
                  <c:v>75789</c:v>
                </c:pt>
                <c:pt idx="9305">
                  <c:v>75789</c:v>
                </c:pt>
                <c:pt idx="9306">
                  <c:v>75790</c:v>
                </c:pt>
                <c:pt idx="9307">
                  <c:v>75790</c:v>
                </c:pt>
                <c:pt idx="9308">
                  <c:v>75791</c:v>
                </c:pt>
                <c:pt idx="9309">
                  <c:v>75791</c:v>
                </c:pt>
                <c:pt idx="9310">
                  <c:v>75792</c:v>
                </c:pt>
                <c:pt idx="9311">
                  <c:v>75792</c:v>
                </c:pt>
                <c:pt idx="9312">
                  <c:v>75793</c:v>
                </c:pt>
                <c:pt idx="9313">
                  <c:v>75793</c:v>
                </c:pt>
                <c:pt idx="9314">
                  <c:v>75794</c:v>
                </c:pt>
                <c:pt idx="9315">
                  <c:v>75794</c:v>
                </c:pt>
                <c:pt idx="9316">
                  <c:v>75795</c:v>
                </c:pt>
                <c:pt idx="9317">
                  <c:v>75796</c:v>
                </c:pt>
                <c:pt idx="9318">
                  <c:v>75796</c:v>
                </c:pt>
                <c:pt idx="9319">
                  <c:v>75797</c:v>
                </c:pt>
                <c:pt idx="9320">
                  <c:v>75797</c:v>
                </c:pt>
                <c:pt idx="9321">
                  <c:v>75798</c:v>
                </c:pt>
                <c:pt idx="9322">
                  <c:v>75798</c:v>
                </c:pt>
                <c:pt idx="9323">
                  <c:v>75799</c:v>
                </c:pt>
                <c:pt idx="9324">
                  <c:v>75799</c:v>
                </c:pt>
                <c:pt idx="9325">
                  <c:v>75800</c:v>
                </c:pt>
                <c:pt idx="9326">
                  <c:v>75800</c:v>
                </c:pt>
                <c:pt idx="9327">
                  <c:v>75801</c:v>
                </c:pt>
                <c:pt idx="9328">
                  <c:v>75801</c:v>
                </c:pt>
                <c:pt idx="9329">
                  <c:v>75802</c:v>
                </c:pt>
                <c:pt idx="9330">
                  <c:v>75802</c:v>
                </c:pt>
                <c:pt idx="9331">
                  <c:v>75803</c:v>
                </c:pt>
                <c:pt idx="9332">
                  <c:v>75803</c:v>
                </c:pt>
                <c:pt idx="9333">
                  <c:v>75804</c:v>
                </c:pt>
                <c:pt idx="9334">
                  <c:v>75804</c:v>
                </c:pt>
                <c:pt idx="9335">
                  <c:v>75805</c:v>
                </c:pt>
                <c:pt idx="9336">
                  <c:v>75805</c:v>
                </c:pt>
                <c:pt idx="9337">
                  <c:v>75806</c:v>
                </c:pt>
                <c:pt idx="9338">
                  <c:v>75806</c:v>
                </c:pt>
                <c:pt idx="9339">
                  <c:v>75807</c:v>
                </c:pt>
                <c:pt idx="9340">
                  <c:v>75808</c:v>
                </c:pt>
                <c:pt idx="9341">
                  <c:v>75808</c:v>
                </c:pt>
                <c:pt idx="9342">
                  <c:v>75809</c:v>
                </c:pt>
                <c:pt idx="9343">
                  <c:v>75809</c:v>
                </c:pt>
                <c:pt idx="9344">
                  <c:v>75810</c:v>
                </c:pt>
                <c:pt idx="9345">
                  <c:v>75810</c:v>
                </c:pt>
                <c:pt idx="9346">
                  <c:v>75811</c:v>
                </c:pt>
                <c:pt idx="9347">
                  <c:v>75811</c:v>
                </c:pt>
                <c:pt idx="9348">
                  <c:v>75812</c:v>
                </c:pt>
                <c:pt idx="9349">
                  <c:v>75812</c:v>
                </c:pt>
                <c:pt idx="9350">
                  <c:v>75813</c:v>
                </c:pt>
                <c:pt idx="9351">
                  <c:v>75813</c:v>
                </c:pt>
                <c:pt idx="9352">
                  <c:v>75814</c:v>
                </c:pt>
                <c:pt idx="9353">
                  <c:v>75814</c:v>
                </c:pt>
                <c:pt idx="9354">
                  <c:v>75815</c:v>
                </c:pt>
                <c:pt idx="9355">
                  <c:v>75815</c:v>
                </c:pt>
                <c:pt idx="9356">
                  <c:v>75816</c:v>
                </c:pt>
                <c:pt idx="9357">
                  <c:v>75816</c:v>
                </c:pt>
                <c:pt idx="9358">
                  <c:v>75817</c:v>
                </c:pt>
                <c:pt idx="9359">
                  <c:v>75817</c:v>
                </c:pt>
                <c:pt idx="9360">
                  <c:v>75818</c:v>
                </c:pt>
                <c:pt idx="9361">
                  <c:v>75818</c:v>
                </c:pt>
                <c:pt idx="9362">
                  <c:v>75819</c:v>
                </c:pt>
                <c:pt idx="9363">
                  <c:v>75819</c:v>
                </c:pt>
                <c:pt idx="9364">
                  <c:v>75820</c:v>
                </c:pt>
                <c:pt idx="9365">
                  <c:v>75820</c:v>
                </c:pt>
                <c:pt idx="9366">
                  <c:v>75821</c:v>
                </c:pt>
                <c:pt idx="9367">
                  <c:v>75821</c:v>
                </c:pt>
                <c:pt idx="9368">
                  <c:v>75822</c:v>
                </c:pt>
                <c:pt idx="9369">
                  <c:v>75822</c:v>
                </c:pt>
                <c:pt idx="9370">
                  <c:v>75823</c:v>
                </c:pt>
                <c:pt idx="9371">
                  <c:v>75823</c:v>
                </c:pt>
                <c:pt idx="9372">
                  <c:v>75824</c:v>
                </c:pt>
                <c:pt idx="9373">
                  <c:v>75824</c:v>
                </c:pt>
                <c:pt idx="9374">
                  <c:v>75825</c:v>
                </c:pt>
                <c:pt idx="9375">
                  <c:v>75825</c:v>
                </c:pt>
                <c:pt idx="9376">
                  <c:v>75826</c:v>
                </c:pt>
                <c:pt idx="9377">
                  <c:v>75826</c:v>
                </c:pt>
                <c:pt idx="9378">
                  <c:v>75827</c:v>
                </c:pt>
                <c:pt idx="9379">
                  <c:v>75827</c:v>
                </c:pt>
                <c:pt idx="9380">
                  <c:v>75828</c:v>
                </c:pt>
                <c:pt idx="9381">
                  <c:v>75828</c:v>
                </c:pt>
                <c:pt idx="9382">
                  <c:v>75829</c:v>
                </c:pt>
                <c:pt idx="9383">
                  <c:v>75829</c:v>
                </c:pt>
                <c:pt idx="9384">
                  <c:v>75830</c:v>
                </c:pt>
                <c:pt idx="9385">
                  <c:v>75830</c:v>
                </c:pt>
                <c:pt idx="9386">
                  <c:v>75830</c:v>
                </c:pt>
                <c:pt idx="9387">
                  <c:v>75831</c:v>
                </c:pt>
                <c:pt idx="9388">
                  <c:v>75831</c:v>
                </c:pt>
                <c:pt idx="9389">
                  <c:v>75832</c:v>
                </c:pt>
                <c:pt idx="9390">
                  <c:v>75832</c:v>
                </c:pt>
                <c:pt idx="9391">
                  <c:v>75833</c:v>
                </c:pt>
                <c:pt idx="9392">
                  <c:v>75833</c:v>
                </c:pt>
                <c:pt idx="9393">
                  <c:v>75834</c:v>
                </c:pt>
                <c:pt idx="9394">
                  <c:v>75834</c:v>
                </c:pt>
                <c:pt idx="9395">
                  <c:v>75835</c:v>
                </c:pt>
                <c:pt idx="9396">
                  <c:v>75835</c:v>
                </c:pt>
                <c:pt idx="9397">
                  <c:v>75836</c:v>
                </c:pt>
                <c:pt idx="9398">
                  <c:v>75836</c:v>
                </c:pt>
                <c:pt idx="9399">
                  <c:v>75836</c:v>
                </c:pt>
                <c:pt idx="9400">
                  <c:v>75837</c:v>
                </c:pt>
                <c:pt idx="9401">
                  <c:v>75837</c:v>
                </c:pt>
                <c:pt idx="9402">
                  <c:v>75838</c:v>
                </c:pt>
                <c:pt idx="9403">
                  <c:v>75838</c:v>
                </c:pt>
                <c:pt idx="9404">
                  <c:v>75839</c:v>
                </c:pt>
                <c:pt idx="9405">
                  <c:v>75839</c:v>
                </c:pt>
                <c:pt idx="9406">
                  <c:v>75840</c:v>
                </c:pt>
                <c:pt idx="9407">
                  <c:v>75840</c:v>
                </c:pt>
                <c:pt idx="9408">
                  <c:v>75841</c:v>
                </c:pt>
                <c:pt idx="9409">
                  <c:v>75841</c:v>
                </c:pt>
                <c:pt idx="9410">
                  <c:v>75841</c:v>
                </c:pt>
                <c:pt idx="9411">
                  <c:v>75842</c:v>
                </c:pt>
                <c:pt idx="9412">
                  <c:v>75842</c:v>
                </c:pt>
                <c:pt idx="9413">
                  <c:v>75843</c:v>
                </c:pt>
                <c:pt idx="9414">
                  <c:v>75843</c:v>
                </c:pt>
                <c:pt idx="9415">
                  <c:v>75844</c:v>
                </c:pt>
                <c:pt idx="9416">
                  <c:v>75844</c:v>
                </c:pt>
                <c:pt idx="9417">
                  <c:v>75844</c:v>
                </c:pt>
                <c:pt idx="9418">
                  <c:v>75845</c:v>
                </c:pt>
                <c:pt idx="9419">
                  <c:v>75845</c:v>
                </c:pt>
                <c:pt idx="9420">
                  <c:v>75846</c:v>
                </c:pt>
                <c:pt idx="9421">
                  <c:v>75846</c:v>
                </c:pt>
                <c:pt idx="9422">
                  <c:v>75847</c:v>
                </c:pt>
                <c:pt idx="9423">
                  <c:v>75847</c:v>
                </c:pt>
                <c:pt idx="9424">
                  <c:v>75848</c:v>
                </c:pt>
                <c:pt idx="9425">
                  <c:v>75848</c:v>
                </c:pt>
                <c:pt idx="9426">
                  <c:v>75848</c:v>
                </c:pt>
                <c:pt idx="9427">
                  <c:v>75849</c:v>
                </c:pt>
                <c:pt idx="9428">
                  <c:v>75849</c:v>
                </c:pt>
                <c:pt idx="9429">
                  <c:v>75850</c:v>
                </c:pt>
                <c:pt idx="9430">
                  <c:v>75850</c:v>
                </c:pt>
                <c:pt idx="9431">
                  <c:v>75850</c:v>
                </c:pt>
                <c:pt idx="9432">
                  <c:v>75851</c:v>
                </c:pt>
                <c:pt idx="9433">
                  <c:v>75851</c:v>
                </c:pt>
                <c:pt idx="9434">
                  <c:v>75852</c:v>
                </c:pt>
                <c:pt idx="9435">
                  <c:v>75852</c:v>
                </c:pt>
                <c:pt idx="9436">
                  <c:v>75853</c:v>
                </c:pt>
                <c:pt idx="9437">
                  <c:v>75853</c:v>
                </c:pt>
                <c:pt idx="9438">
                  <c:v>75853</c:v>
                </c:pt>
                <c:pt idx="9439">
                  <c:v>75854</c:v>
                </c:pt>
                <c:pt idx="9440">
                  <c:v>75854</c:v>
                </c:pt>
                <c:pt idx="9441">
                  <c:v>75855</c:v>
                </c:pt>
                <c:pt idx="9442">
                  <c:v>75855</c:v>
                </c:pt>
                <c:pt idx="9443">
                  <c:v>75855</c:v>
                </c:pt>
                <c:pt idx="9444">
                  <c:v>75856</c:v>
                </c:pt>
                <c:pt idx="9445">
                  <c:v>75856</c:v>
                </c:pt>
                <c:pt idx="9446">
                  <c:v>75857</c:v>
                </c:pt>
                <c:pt idx="9447">
                  <c:v>75857</c:v>
                </c:pt>
                <c:pt idx="9448">
                  <c:v>75857</c:v>
                </c:pt>
                <c:pt idx="9449">
                  <c:v>75858</c:v>
                </c:pt>
                <c:pt idx="9450">
                  <c:v>75858</c:v>
                </c:pt>
                <c:pt idx="9451">
                  <c:v>75859</c:v>
                </c:pt>
                <c:pt idx="9452">
                  <c:v>75859</c:v>
                </c:pt>
                <c:pt idx="9453">
                  <c:v>75859</c:v>
                </c:pt>
                <c:pt idx="9454">
                  <c:v>75860</c:v>
                </c:pt>
                <c:pt idx="9455">
                  <c:v>75860</c:v>
                </c:pt>
                <c:pt idx="9456">
                  <c:v>75861</c:v>
                </c:pt>
                <c:pt idx="9457">
                  <c:v>75861</c:v>
                </c:pt>
                <c:pt idx="9458">
                  <c:v>75861</c:v>
                </c:pt>
                <c:pt idx="9459">
                  <c:v>75862</c:v>
                </c:pt>
                <c:pt idx="9460">
                  <c:v>75862</c:v>
                </c:pt>
                <c:pt idx="9461">
                  <c:v>75863</c:v>
                </c:pt>
                <c:pt idx="9462">
                  <c:v>75863</c:v>
                </c:pt>
                <c:pt idx="9463">
                  <c:v>75863</c:v>
                </c:pt>
                <c:pt idx="9464">
                  <c:v>75864</c:v>
                </c:pt>
                <c:pt idx="9465">
                  <c:v>75864</c:v>
                </c:pt>
                <c:pt idx="9466">
                  <c:v>75865</c:v>
                </c:pt>
                <c:pt idx="9467">
                  <c:v>75865</c:v>
                </c:pt>
                <c:pt idx="9468">
                  <c:v>75865</c:v>
                </c:pt>
                <c:pt idx="9469">
                  <c:v>75866</c:v>
                </c:pt>
                <c:pt idx="9470">
                  <c:v>75866</c:v>
                </c:pt>
                <c:pt idx="9471">
                  <c:v>75867</c:v>
                </c:pt>
                <c:pt idx="9472">
                  <c:v>75867</c:v>
                </c:pt>
                <c:pt idx="9473">
                  <c:v>75867</c:v>
                </c:pt>
                <c:pt idx="9474">
                  <c:v>75868</c:v>
                </c:pt>
                <c:pt idx="9475">
                  <c:v>75868</c:v>
                </c:pt>
                <c:pt idx="9476">
                  <c:v>75868</c:v>
                </c:pt>
                <c:pt idx="9477">
                  <c:v>75869</c:v>
                </c:pt>
                <c:pt idx="9478">
                  <c:v>75869</c:v>
                </c:pt>
                <c:pt idx="9479">
                  <c:v>75870</c:v>
                </c:pt>
                <c:pt idx="9480">
                  <c:v>75870</c:v>
                </c:pt>
                <c:pt idx="9481">
                  <c:v>75870</c:v>
                </c:pt>
                <c:pt idx="9482">
                  <c:v>75871</c:v>
                </c:pt>
                <c:pt idx="9483">
                  <c:v>75871</c:v>
                </c:pt>
                <c:pt idx="9484">
                  <c:v>75871</c:v>
                </c:pt>
                <c:pt idx="9485">
                  <c:v>75872</c:v>
                </c:pt>
                <c:pt idx="9486">
                  <c:v>75872</c:v>
                </c:pt>
                <c:pt idx="9487">
                  <c:v>75873</c:v>
                </c:pt>
                <c:pt idx="9488">
                  <c:v>75873</c:v>
                </c:pt>
                <c:pt idx="9489">
                  <c:v>75873</c:v>
                </c:pt>
                <c:pt idx="9490">
                  <c:v>75874</c:v>
                </c:pt>
                <c:pt idx="9491">
                  <c:v>75874</c:v>
                </c:pt>
                <c:pt idx="9492">
                  <c:v>75874</c:v>
                </c:pt>
                <c:pt idx="9493">
                  <c:v>75875</c:v>
                </c:pt>
                <c:pt idx="9494">
                  <c:v>75875</c:v>
                </c:pt>
                <c:pt idx="9495">
                  <c:v>75875</c:v>
                </c:pt>
                <c:pt idx="9496">
                  <c:v>75876</c:v>
                </c:pt>
                <c:pt idx="9497">
                  <c:v>75876</c:v>
                </c:pt>
                <c:pt idx="9498">
                  <c:v>75877</c:v>
                </c:pt>
                <c:pt idx="9499">
                  <c:v>75877</c:v>
                </c:pt>
                <c:pt idx="9500">
                  <c:v>75877</c:v>
                </c:pt>
                <c:pt idx="9501">
                  <c:v>75878</c:v>
                </c:pt>
                <c:pt idx="9502">
                  <c:v>75878</c:v>
                </c:pt>
                <c:pt idx="9503">
                  <c:v>75878</c:v>
                </c:pt>
                <c:pt idx="9504">
                  <c:v>75879</c:v>
                </c:pt>
                <c:pt idx="9505">
                  <c:v>75879</c:v>
                </c:pt>
                <c:pt idx="9506">
                  <c:v>75879</c:v>
                </c:pt>
                <c:pt idx="9507">
                  <c:v>75880</c:v>
                </c:pt>
                <c:pt idx="9508">
                  <c:v>75880</c:v>
                </c:pt>
                <c:pt idx="9509">
                  <c:v>75880</c:v>
                </c:pt>
                <c:pt idx="9510">
                  <c:v>75881</c:v>
                </c:pt>
                <c:pt idx="9511">
                  <c:v>75881</c:v>
                </c:pt>
                <c:pt idx="9512">
                  <c:v>75882</c:v>
                </c:pt>
                <c:pt idx="9513">
                  <c:v>75882</c:v>
                </c:pt>
                <c:pt idx="9514">
                  <c:v>75882</c:v>
                </c:pt>
                <c:pt idx="9515">
                  <c:v>75883</c:v>
                </c:pt>
                <c:pt idx="9516">
                  <c:v>75883</c:v>
                </c:pt>
                <c:pt idx="9517">
                  <c:v>75883</c:v>
                </c:pt>
                <c:pt idx="9518">
                  <c:v>75884</c:v>
                </c:pt>
                <c:pt idx="9519">
                  <c:v>75884</c:v>
                </c:pt>
                <c:pt idx="9520">
                  <c:v>75884</c:v>
                </c:pt>
                <c:pt idx="9521">
                  <c:v>75885</c:v>
                </c:pt>
                <c:pt idx="9522">
                  <c:v>75885</c:v>
                </c:pt>
                <c:pt idx="9523">
                  <c:v>75885</c:v>
                </c:pt>
                <c:pt idx="9524">
                  <c:v>75886</c:v>
                </c:pt>
                <c:pt idx="9525">
                  <c:v>75886</c:v>
                </c:pt>
                <c:pt idx="9526">
                  <c:v>75886</c:v>
                </c:pt>
                <c:pt idx="9527">
                  <c:v>75887</c:v>
                </c:pt>
                <c:pt idx="9528">
                  <c:v>75887</c:v>
                </c:pt>
                <c:pt idx="9529">
                  <c:v>75887</c:v>
                </c:pt>
                <c:pt idx="9530">
                  <c:v>75888</c:v>
                </c:pt>
                <c:pt idx="9531">
                  <c:v>75888</c:v>
                </c:pt>
                <c:pt idx="9532">
                  <c:v>75888</c:v>
                </c:pt>
                <c:pt idx="9533">
                  <c:v>75889</c:v>
                </c:pt>
                <c:pt idx="9534">
                  <c:v>75889</c:v>
                </c:pt>
                <c:pt idx="9535">
                  <c:v>75889</c:v>
                </c:pt>
                <c:pt idx="9536">
                  <c:v>75890</c:v>
                </c:pt>
                <c:pt idx="9537">
                  <c:v>75890</c:v>
                </c:pt>
                <c:pt idx="9538">
                  <c:v>75890</c:v>
                </c:pt>
                <c:pt idx="9539">
                  <c:v>75891</c:v>
                </c:pt>
                <c:pt idx="9540">
                  <c:v>75891</c:v>
                </c:pt>
                <c:pt idx="9541">
                  <c:v>75891</c:v>
                </c:pt>
                <c:pt idx="9542">
                  <c:v>75892</c:v>
                </c:pt>
                <c:pt idx="9543">
                  <c:v>75892</c:v>
                </c:pt>
                <c:pt idx="9544">
                  <c:v>75892</c:v>
                </c:pt>
                <c:pt idx="9545">
                  <c:v>75893</c:v>
                </c:pt>
                <c:pt idx="9546">
                  <c:v>75893</c:v>
                </c:pt>
                <c:pt idx="9547">
                  <c:v>75894</c:v>
                </c:pt>
                <c:pt idx="9548">
                  <c:v>75894</c:v>
                </c:pt>
                <c:pt idx="9549">
                  <c:v>75894</c:v>
                </c:pt>
                <c:pt idx="9550">
                  <c:v>75895</c:v>
                </c:pt>
                <c:pt idx="9551">
                  <c:v>75895</c:v>
                </c:pt>
                <c:pt idx="9552">
                  <c:v>75895</c:v>
                </c:pt>
                <c:pt idx="9553">
                  <c:v>75896</c:v>
                </c:pt>
                <c:pt idx="9554">
                  <c:v>75896</c:v>
                </c:pt>
                <c:pt idx="9555">
                  <c:v>75896</c:v>
                </c:pt>
                <c:pt idx="9556">
                  <c:v>75897</c:v>
                </c:pt>
                <c:pt idx="9557">
                  <c:v>75897</c:v>
                </c:pt>
                <c:pt idx="9558">
                  <c:v>75897</c:v>
                </c:pt>
                <c:pt idx="9559">
                  <c:v>75898</c:v>
                </c:pt>
                <c:pt idx="9560">
                  <c:v>75898</c:v>
                </c:pt>
                <c:pt idx="9561">
                  <c:v>75898</c:v>
                </c:pt>
                <c:pt idx="9562">
                  <c:v>75899</c:v>
                </c:pt>
                <c:pt idx="9563">
                  <c:v>75899</c:v>
                </c:pt>
                <c:pt idx="9564">
                  <c:v>75899</c:v>
                </c:pt>
                <c:pt idx="9565">
                  <c:v>75900</c:v>
                </c:pt>
                <c:pt idx="9566">
                  <c:v>75900</c:v>
                </c:pt>
                <c:pt idx="9567">
                  <c:v>75900</c:v>
                </c:pt>
                <c:pt idx="9568">
                  <c:v>75900</c:v>
                </c:pt>
                <c:pt idx="9569">
                  <c:v>75901</c:v>
                </c:pt>
                <c:pt idx="9570">
                  <c:v>75901</c:v>
                </c:pt>
                <c:pt idx="9571">
                  <c:v>75901</c:v>
                </c:pt>
                <c:pt idx="9572">
                  <c:v>75902</c:v>
                </c:pt>
                <c:pt idx="9573">
                  <c:v>75902</c:v>
                </c:pt>
                <c:pt idx="9574">
                  <c:v>75902</c:v>
                </c:pt>
                <c:pt idx="9575">
                  <c:v>75903</c:v>
                </c:pt>
                <c:pt idx="9576">
                  <c:v>75903</c:v>
                </c:pt>
                <c:pt idx="9577">
                  <c:v>75903</c:v>
                </c:pt>
                <c:pt idx="9578">
                  <c:v>75904</c:v>
                </c:pt>
                <c:pt idx="9579">
                  <c:v>75904</c:v>
                </c:pt>
                <c:pt idx="9580">
                  <c:v>75904</c:v>
                </c:pt>
                <c:pt idx="9581">
                  <c:v>75905</c:v>
                </c:pt>
                <c:pt idx="9582">
                  <c:v>75905</c:v>
                </c:pt>
                <c:pt idx="9583">
                  <c:v>75905</c:v>
                </c:pt>
                <c:pt idx="9584">
                  <c:v>75905</c:v>
                </c:pt>
                <c:pt idx="9585">
                  <c:v>75906</c:v>
                </c:pt>
                <c:pt idx="9586">
                  <c:v>75906</c:v>
                </c:pt>
                <c:pt idx="9587">
                  <c:v>75906</c:v>
                </c:pt>
                <c:pt idx="9588">
                  <c:v>75907</c:v>
                </c:pt>
                <c:pt idx="9589">
                  <c:v>75907</c:v>
                </c:pt>
                <c:pt idx="9590">
                  <c:v>75907</c:v>
                </c:pt>
                <c:pt idx="9591">
                  <c:v>75908</c:v>
                </c:pt>
                <c:pt idx="9592">
                  <c:v>75908</c:v>
                </c:pt>
                <c:pt idx="9593">
                  <c:v>75908</c:v>
                </c:pt>
                <c:pt idx="9594">
                  <c:v>75908</c:v>
                </c:pt>
                <c:pt idx="9595">
                  <c:v>75909</c:v>
                </c:pt>
                <c:pt idx="9596">
                  <c:v>75909</c:v>
                </c:pt>
                <c:pt idx="9597">
                  <c:v>75909</c:v>
                </c:pt>
                <c:pt idx="9598">
                  <c:v>75910</c:v>
                </c:pt>
                <c:pt idx="9599">
                  <c:v>75910</c:v>
                </c:pt>
                <c:pt idx="9600">
                  <c:v>75910</c:v>
                </c:pt>
                <c:pt idx="9601">
                  <c:v>75911</c:v>
                </c:pt>
                <c:pt idx="9602">
                  <c:v>75911</c:v>
                </c:pt>
                <c:pt idx="9603">
                  <c:v>75911</c:v>
                </c:pt>
                <c:pt idx="9604">
                  <c:v>75911</c:v>
                </c:pt>
                <c:pt idx="9605">
                  <c:v>75912</c:v>
                </c:pt>
                <c:pt idx="9606">
                  <c:v>75912</c:v>
                </c:pt>
                <c:pt idx="9607">
                  <c:v>75912</c:v>
                </c:pt>
                <c:pt idx="9608">
                  <c:v>75913</c:v>
                </c:pt>
                <c:pt idx="9609">
                  <c:v>75913</c:v>
                </c:pt>
                <c:pt idx="9610">
                  <c:v>75913</c:v>
                </c:pt>
                <c:pt idx="9611">
                  <c:v>75913</c:v>
                </c:pt>
                <c:pt idx="9612">
                  <c:v>75914</c:v>
                </c:pt>
                <c:pt idx="9613">
                  <c:v>75914</c:v>
                </c:pt>
                <c:pt idx="9614">
                  <c:v>75914</c:v>
                </c:pt>
                <c:pt idx="9615">
                  <c:v>75915</c:v>
                </c:pt>
                <c:pt idx="9616">
                  <c:v>75915</c:v>
                </c:pt>
                <c:pt idx="9617">
                  <c:v>75915</c:v>
                </c:pt>
                <c:pt idx="9618">
                  <c:v>75916</c:v>
                </c:pt>
                <c:pt idx="9619">
                  <c:v>75916</c:v>
                </c:pt>
                <c:pt idx="9620">
                  <c:v>75916</c:v>
                </c:pt>
                <c:pt idx="9621">
                  <c:v>75916</c:v>
                </c:pt>
                <c:pt idx="9622">
                  <c:v>75917</c:v>
                </c:pt>
                <c:pt idx="9623">
                  <c:v>75917</c:v>
                </c:pt>
                <c:pt idx="9624">
                  <c:v>75917</c:v>
                </c:pt>
                <c:pt idx="9625">
                  <c:v>75917</c:v>
                </c:pt>
                <c:pt idx="9626">
                  <c:v>75918</c:v>
                </c:pt>
                <c:pt idx="9627">
                  <c:v>75918</c:v>
                </c:pt>
                <c:pt idx="9628">
                  <c:v>75918</c:v>
                </c:pt>
                <c:pt idx="9629">
                  <c:v>75919</c:v>
                </c:pt>
                <c:pt idx="9630">
                  <c:v>75919</c:v>
                </c:pt>
                <c:pt idx="9631">
                  <c:v>75919</c:v>
                </c:pt>
                <c:pt idx="9632">
                  <c:v>75919</c:v>
                </c:pt>
                <c:pt idx="9633">
                  <c:v>75920</c:v>
                </c:pt>
                <c:pt idx="9634">
                  <c:v>75920</c:v>
                </c:pt>
                <c:pt idx="9635">
                  <c:v>75920</c:v>
                </c:pt>
                <c:pt idx="9636">
                  <c:v>75921</c:v>
                </c:pt>
                <c:pt idx="9637">
                  <c:v>75921</c:v>
                </c:pt>
                <c:pt idx="9638">
                  <c:v>75921</c:v>
                </c:pt>
                <c:pt idx="9639">
                  <c:v>75921</c:v>
                </c:pt>
                <c:pt idx="9640">
                  <c:v>75922</c:v>
                </c:pt>
                <c:pt idx="9641">
                  <c:v>75922</c:v>
                </c:pt>
                <c:pt idx="9642">
                  <c:v>75922</c:v>
                </c:pt>
                <c:pt idx="9643">
                  <c:v>75922</c:v>
                </c:pt>
                <c:pt idx="9644">
                  <c:v>75923</c:v>
                </c:pt>
                <c:pt idx="9645">
                  <c:v>75923</c:v>
                </c:pt>
                <c:pt idx="9646">
                  <c:v>75923</c:v>
                </c:pt>
                <c:pt idx="9647">
                  <c:v>75924</c:v>
                </c:pt>
                <c:pt idx="9648">
                  <c:v>75924</c:v>
                </c:pt>
                <c:pt idx="9649">
                  <c:v>75924</c:v>
                </c:pt>
                <c:pt idx="9650">
                  <c:v>75924</c:v>
                </c:pt>
                <c:pt idx="9651">
                  <c:v>75925</c:v>
                </c:pt>
                <c:pt idx="9652">
                  <c:v>75925</c:v>
                </c:pt>
                <c:pt idx="9653">
                  <c:v>75925</c:v>
                </c:pt>
                <c:pt idx="9654">
                  <c:v>75925</c:v>
                </c:pt>
                <c:pt idx="9655">
                  <c:v>75926</c:v>
                </c:pt>
                <c:pt idx="9656">
                  <c:v>75926</c:v>
                </c:pt>
                <c:pt idx="9657">
                  <c:v>75926</c:v>
                </c:pt>
                <c:pt idx="9658">
                  <c:v>75926</c:v>
                </c:pt>
                <c:pt idx="9659">
                  <c:v>75927</c:v>
                </c:pt>
                <c:pt idx="9660">
                  <c:v>75927</c:v>
                </c:pt>
                <c:pt idx="9661">
                  <c:v>75927</c:v>
                </c:pt>
                <c:pt idx="9662">
                  <c:v>75927</c:v>
                </c:pt>
                <c:pt idx="9663">
                  <c:v>75928</c:v>
                </c:pt>
                <c:pt idx="9664">
                  <c:v>75928</c:v>
                </c:pt>
                <c:pt idx="9665">
                  <c:v>75928</c:v>
                </c:pt>
                <c:pt idx="9666">
                  <c:v>75929</c:v>
                </c:pt>
                <c:pt idx="9667">
                  <c:v>75929</c:v>
                </c:pt>
                <c:pt idx="9668">
                  <c:v>75929</c:v>
                </c:pt>
                <c:pt idx="9669">
                  <c:v>75929</c:v>
                </c:pt>
                <c:pt idx="9670">
                  <c:v>75930</c:v>
                </c:pt>
                <c:pt idx="9671">
                  <c:v>75930</c:v>
                </c:pt>
                <c:pt idx="9672">
                  <c:v>75930</c:v>
                </c:pt>
                <c:pt idx="9673">
                  <c:v>75931</c:v>
                </c:pt>
                <c:pt idx="9674">
                  <c:v>75931</c:v>
                </c:pt>
                <c:pt idx="9675">
                  <c:v>75931</c:v>
                </c:pt>
                <c:pt idx="9676">
                  <c:v>75931</c:v>
                </c:pt>
                <c:pt idx="9677">
                  <c:v>75932</c:v>
                </c:pt>
                <c:pt idx="9678">
                  <c:v>75932</c:v>
                </c:pt>
                <c:pt idx="9679">
                  <c:v>75932</c:v>
                </c:pt>
                <c:pt idx="9680">
                  <c:v>75932</c:v>
                </c:pt>
                <c:pt idx="9681">
                  <c:v>75933</c:v>
                </c:pt>
                <c:pt idx="9682">
                  <c:v>75933</c:v>
                </c:pt>
                <c:pt idx="9683">
                  <c:v>75933</c:v>
                </c:pt>
                <c:pt idx="9684">
                  <c:v>75933</c:v>
                </c:pt>
                <c:pt idx="9685">
                  <c:v>75934</c:v>
                </c:pt>
                <c:pt idx="9686">
                  <c:v>75934</c:v>
                </c:pt>
                <c:pt idx="9687">
                  <c:v>75934</c:v>
                </c:pt>
                <c:pt idx="9688">
                  <c:v>75934</c:v>
                </c:pt>
                <c:pt idx="9689">
                  <c:v>75935</c:v>
                </c:pt>
                <c:pt idx="9690">
                  <c:v>75935</c:v>
                </c:pt>
                <c:pt idx="9691">
                  <c:v>75935</c:v>
                </c:pt>
                <c:pt idx="9692">
                  <c:v>75935</c:v>
                </c:pt>
                <c:pt idx="9693">
                  <c:v>75936</c:v>
                </c:pt>
                <c:pt idx="9694">
                  <c:v>75936</c:v>
                </c:pt>
                <c:pt idx="9695">
                  <c:v>75936</c:v>
                </c:pt>
                <c:pt idx="9696">
                  <c:v>75936</c:v>
                </c:pt>
                <c:pt idx="9697">
                  <c:v>75937</c:v>
                </c:pt>
                <c:pt idx="9698">
                  <c:v>75937</c:v>
                </c:pt>
                <c:pt idx="9699">
                  <c:v>75937</c:v>
                </c:pt>
                <c:pt idx="9700">
                  <c:v>75937</c:v>
                </c:pt>
                <c:pt idx="9701">
                  <c:v>75938</c:v>
                </c:pt>
                <c:pt idx="9702">
                  <c:v>75938</c:v>
                </c:pt>
                <c:pt idx="9703">
                  <c:v>75938</c:v>
                </c:pt>
                <c:pt idx="9704">
                  <c:v>75938</c:v>
                </c:pt>
                <c:pt idx="9705">
                  <c:v>75939</c:v>
                </c:pt>
                <c:pt idx="9706">
                  <c:v>75939</c:v>
                </c:pt>
                <c:pt idx="9707">
                  <c:v>75939</c:v>
                </c:pt>
                <c:pt idx="9708">
                  <c:v>75939</c:v>
                </c:pt>
                <c:pt idx="9709">
                  <c:v>75940</c:v>
                </c:pt>
                <c:pt idx="9710">
                  <c:v>75940</c:v>
                </c:pt>
                <c:pt idx="9711">
                  <c:v>75940</c:v>
                </c:pt>
                <c:pt idx="9712">
                  <c:v>75940</c:v>
                </c:pt>
                <c:pt idx="9713">
                  <c:v>75941</c:v>
                </c:pt>
                <c:pt idx="9714">
                  <c:v>75941</c:v>
                </c:pt>
                <c:pt idx="9715">
                  <c:v>75941</c:v>
                </c:pt>
                <c:pt idx="9716">
                  <c:v>75941</c:v>
                </c:pt>
                <c:pt idx="9717">
                  <c:v>75942</c:v>
                </c:pt>
                <c:pt idx="9718">
                  <c:v>75942</c:v>
                </c:pt>
                <c:pt idx="9719">
                  <c:v>75942</c:v>
                </c:pt>
                <c:pt idx="9720">
                  <c:v>75942</c:v>
                </c:pt>
                <c:pt idx="9721">
                  <c:v>75943</c:v>
                </c:pt>
                <c:pt idx="9722">
                  <c:v>75943</c:v>
                </c:pt>
                <c:pt idx="9723">
                  <c:v>75943</c:v>
                </c:pt>
                <c:pt idx="9724">
                  <c:v>75943</c:v>
                </c:pt>
                <c:pt idx="9725">
                  <c:v>75944</c:v>
                </c:pt>
                <c:pt idx="9726">
                  <c:v>75944</c:v>
                </c:pt>
                <c:pt idx="9727">
                  <c:v>75944</c:v>
                </c:pt>
                <c:pt idx="9728">
                  <c:v>75944</c:v>
                </c:pt>
                <c:pt idx="9729">
                  <c:v>75945</c:v>
                </c:pt>
                <c:pt idx="9730">
                  <c:v>75945</c:v>
                </c:pt>
                <c:pt idx="9731">
                  <c:v>75945</c:v>
                </c:pt>
                <c:pt idx="9732">
                  <c:v>75945</c:v>
                </c:pt>
                <c:pt idx="9733">
                  <c:v>75946</c:v>
                </c:pt>
                <c:pt idx="9734">
                  <c:v>75946</c:v>
                </c:pt>
                <c:pt idx="9735">
                  <c:v>75946</c:v>
                </c:pt>
                <c:pt idx="9736">
                  <c:v>75946</c:v>
                </c:pt>
                <c:pt idx="9737">
                  <c:v>75947</c:v>
                </c:pt>
                <c:pt idx="9738">
                  <c:v>75947</c:v>
                </c:pt>
                <c:pt idx="9739">
                  <c:v>75947</c:v>
                </c:pt>
                <c:pt idx="9740">
                  <c:v>75947</c:v>
                </c:pt>
                <c:pt idx="9741">
                  <c:v>75948</c:v>
                </c:pt>
                <c:pt idx="9742">
                  <c:v>75948</c:v>
                </c:pt>
                <c:pt idx="9743">
                  <c:v>75948</c:v>
                </c:pt>
                <c:pt idx="9744">
                  <c:v>75948</c:v>
                </c:pt>
                <c:pt idx="9745">
                  <c:v>75949</c:v>
                </c:pt>
                <c:pt idx="9746">
                  <c:v>75949</c:v>
                </c:pt>
                <c:pt idx="9747">
                  <c:v>75949</c:v>
                </c:pt>
                <c:pt idx="9748">
                  <c:v>75949</c:v>
                </c:pt>
                <c:pt idx="9749">
                  <c:v>75950</c:v>
                </c:pt>
                <c:pt idx="9750">
                  <c:v>75950</c:v>
                </c:pt>
                <c:pt idx="9751">
                  <c:v>75950</c:v>
                </c:pt>
                <c:pt idx="9752">
                  <c:v>75950</c:v>
                </c:pt>
                <c:pt idx="9753">
                  <c:v>75951</c:v>
                </c:pt>
                <c:pt idx="9754">
                  <c:v>75951</c:v>
                </c:pt>
                <c:pt idx="9755">
                  <c:v>75951</c:v>
                </c:pt>
                <c:pt idx="9756">
                  <c:v>75951</c:v>
                </c:pt>
                <c:pt idx="9757">
                  <c:v>75951</c:v>
                </c:pt>
                <c:pt idx="9758">
                  <c:v>75952</c:v>
                </c:pt>
                <c:pt idx="9759">
                  <c:v>75952</c:v>
                </c:pt>
                <c:pt idx="9760">
                  <c:v>75952</c:v>
                </c:pt>
                <c:pt idx="9761">
                  <c:v>75952</c:v>
                </c:pt>
                <c:pt idx="9762">
                  <c:v>75953</c:v>
                </c:pt>
                <c:pt idx="9763">
                  <c:v>75953</c:v>
                </c:pt>
                <c:pt idx="9764">
                  <c:v>75953</c:v>
                </c:pt>
                <c:pt idx="9765">
                  <c:v>75953</c:v>
                </c:pt>
                <c:pt idx="9766">
                  <c:v>75954</c:v>
                </c:pt>
                <c:pt idx="9767">
                  <c:v>75954</c:v>
                </c:pt>
                <c:pt idx="9768">
                  <c:v>75954</c:v>
                </c:pt>
                <c:pt idx="9769">
                  <c:v>75954</c:v>
                </c:pt>
                <c:pt idx="9770">
                  <c:v>75955</c:v>
                </c:pt>
                <c:pt idx="9771">
                  <c:v>75955</c:v>
                </c:pt>
                <c:pt idx="9772">
                  <c:v>75955</c:v>
                </c:pt>
                <c:pt idx="9773">
                  <c:v>75955</c:v>
                </c:pt>
                <c:pt idx="9774">
                  <c:v>75956</c:v>
                </c:pt>
                <c:pt idx="9775">
                  <c:v>75956</c:v>
                </c:pt>
                <c:pt idx="9776">
                  <c:v>75956</c:v>
                </c:pt>
                <c:pt idx="9777">
                  <c:v>75956</c:v>
                </c:pt>
                <c:pt idx="9778">
                  <c:v>75957</c:v>
                </c:pt>
                <c:pt idx="9779">
                  <c:v>75957</c:v>
                </c:pt>
                <c:pt idx="9780">
                  <c:v>75957</c:v>
                </c:pt>
                <c:pt idx="9781">
                  <c:v>75957</c:v>
                </c:pt>
                <c:pt idx="9782">
                  <c:v>75958</c:v>
                </c:pt>
                <c:pt idx="9783">
                  <c:v>75958</c:v>
                </c:pt>
                <c:pt idx="9784">
                  <c:v>75958</c:v>
                </c:pt>
                <c:pt idx="9785">
                  <c:v>75958</c:v>
                </c:pt>
                <c:pt idx="9786">
                  <c:v>75959</c:v>
                </c:pt>
                <c:pt idx="9787">
                  <c:v>75959</c:v>
                </c:pt>
                <c:pt idx="9788">
                  <c:v>75959</c:v>
                </c:pt>
                <c:pt idx="9789">
                  <c:v>75959</c:v>
                </c:pt>
                <c:pt idx="9790">
                  <c:v>75960</c:v>
                </c:pt>
                <c:pt idx="9791">
                  <c:v>75960</c:v>
                </c:pt>
                <c:pt idx="9792">
                  <c:v>75960</c:v>
                </c:pt>
                <c:pt idx="9793">
                  <c:v>75960</c:v>
                </c:pt>
                <c:pt idx="9794">
                  <c:v>75961</c:v>
                </c:pt>
                <c:pt idx="9795">
                  <c:v>75961</c:v>
                </c:pt>
                <c:pt idx="9796">
                  <c:v>75961</c:v>
                </c:pt>
                <c:pt idx="9797">
                  <c:v>75961</c:v>
                </c:pt>
                <c:pt idx="9798">
                  <c:v>75962</c:v>
                </c:pt>
                <c:pt idx="9799">
                  <c:v>75962</c:v>
                </c:pt>
                <c:pt idx="9800">
                  <c:v>75962</c:v>
                </c:pt>
                <c:pt idx="9801">
                  <c:v>75962</c:v>
                </c:pt>
                <c:pt idx="9802">
                  <c:v>75963</c:v>
                </c:pt>
                <c:pt idx="9803">
                  <c:v>75963</c:v>
                </c:pt>
                <c:pt idx="9804">
                  <c:v>75963</c:v>
                </c:pt>
                <c:pt idx="9805">
                  <c:v>75963</c:v>
                </c:pt>
                <c:pt idx="9806">
                  <c:v>75964</c:v>
                </c:pt>
                <c:pt idx="9807">
                  <c:v>75964</c:v>
                </c:pt>
                <c:pt idx="9808">
                  <c:v>75964</c:v>
                </c:pt>
                <c:pt idx="9809">
                  <c:v>75964</c:v>
                </c:pt>
                <c:pt idx="9810">
                  <c:v>75965</c:v>
                </c:pt>
                <c:pt idx="9811">
                  <c:v>75965</c:v>
                </c:pt>
                <c:pt idx="9812">
                  <c:v>75965</c:v>
                </c:pt>
                <c:pt idx="9813">
                  <c:v>75966</c:v>
                </c:pt>
                <c:pt idx="9814">
                  <c:v>75966</c:v>
                </c:pt>
                <c:pt idx="9815">
                  <c:v>75966</c:v>
                </c:pt>
                <c:pt idx="9816">
                  <c:v>75966</c:v>
                </c:pt>
                <c:pt idx="9817">
                  <c:v>75967</c:v>
                </c:pt>
                <c:pt idx="9818">
                  <c:v>75967</c:v>
                </c:pt>
                <c:pt idx="9819">
                  <c:v>75967</c:v>
                </c:pt>
                <c:pt idx="9820">
                  <c:v>75967</c:v>
                </c:pt>
                <c:pt idx="9821">
                  <c:v>75968</c:v>
                </c:pt>
                <c:pt idx="9822">
                  <c:v>75968</c:v>
                </c:pt>
                <c:pt idx="9823">
                  <c:v>75968</c:v>
                </c:pt>
                <c:pt idx="9824">
                  <c:v>75968</c:v>
                </c:pt>
                <c:pt idx="9825">
                  <c:v>75969</c:v>
                </c:pt>
                <c:pt idx="9826">
                  <c:v>75969</c:v>
                </c:pt>
                <c:pt idx="9827">
                  <c:v>75969</c:v>
                </c:pt>
                <c:pt idx="9828">
                  <c:v>75970</c:v>
                </c:pt>
                <c:pt idx="9829">
                  <c:v>75970</c:v>
                </c:pt>
                <c:pt idx="9830">
                  <c:v>75970</c:v>
                </c:pt>
                <c:pt idx="9831">
                  <c:v>75970</c:v>
                </c:pt>
                <c:pt idx="9832">
                  <c:v>75971</c:v>
                </c:pt>
                <c:pt idx="9833">
                  <c:v>75971</c:v>
                </c:pt>
                <c:pt idx="9834">
                  <c:v>75971</c:v>
                </c:pt>
                <c:pt idx="9835">
                  <c:v>75971</c:v>
                </c:pt>
                <c:pt idx="9836">
                  <c:v>75972</c:v>
                </c:pt>
                <c:pt idx="9837">
                  <c:v>75972</c:v>
                </c:pt>
                <c:pt idx="9838">
                  <c:v>75972</c:v>
                </c:pt>
                <c:pt idx="9839">
                  <c:v>75973</c:v>
                </c:pt>
                <c:pt idx="9840">
                  <c:v>75973</c:v>
                </c:pt>
                <c:pt idx="9841">
                  <c:v>75973</c:v>
                </c:pt>
                <c:pt idx="9842">
                  <c:v>75973</c:v>
                </c:pt>
                <c:pt idx="9843">
                  <c:v>75974</c:v>
                </c:pt>
                <c:pt idx="9844">
                  <c:v>75974</c:v>
                </c:pt>
                <c:pt idx="9845">
                  <c:v>75974</c:v>
                </c:pt>
                <c:pt idx="9846">
                  <c:v>75974</c:v>
                </c:pt>
                <c:pt idx="9847">
                  <c:v>75975</c:v>
                </c:pt>
                <c:pt idx="9848">
                  <c:v>75975</c:v>
                </c:pt>
                <c:pt idx="9849">
                  <c:v>75975</c:v>
                </c:pt>
                <c:pt idx="9850">
                  <c:v>75976</c:v>
                </c:pt>
                <c:pt idx="9851">
                  <c:v>75976</c:v>
                </c:pt>
                <c:pt idx="9852">
                  <c:v>75976</c:v>
                </c:pt>
                <c:pt idx="9853">
                  <c:v>75976</c:v>
                </c:pt>
                <c:pt idx="9854">
                  <c:v>75977</c:v>
                </c:pt>
                <c:pt idx="9855">
                  <c:v>75977</c:v>
                </c:pt>
                <c:pt idx="9856">
                  <c:v>75977</c:v>
                </c:pt>
                <c:pt idx="9857">
                  <c:v>75978</c:v>
                </c:pt>
                <c:pt idx="9858">
                  <c:v>75978</c:v>
                </c:pt>
                <c:pt idx="9859">
                  <c:v>75978</c:v>
                </c:pt>
                <c:pt idx="9860">
                  <c:v>75978</c:v>
                </c:pt>
                <c:pt idx="9861">
                  <c:v>75979</c:v>
                </c:pt>
                <c:pt idx="9862">
                  <c:v>75979</c:v>
                </c:pt>
                <c:pt idx="9863">
                  <c:v>75979</c:v>
                </c:pt>
                <c:pt idx="9864">
                  <c:v>75980</c:v>
                </c:pt>
                <c:pt idx="9865">
                  <c:v>75980</c:v>
                </c:pt>
                <c:pt idx="9866">
                  <c:v>75980</c:v>
                </c:pt>
                <c:pt idx="9867">
                  <c:v>75980</c:v>
                </c:pt>
                <c:pt idx="9868">
                  <c:v>75981</c:v>
                </c:pt>
                <c:pt idx="9869">
                  <c:v>75981</c:v>
                </c:pt>
                <c:pt idx="9870">
                  <c:v>75981</c:v>
                </c:pt>
                <c:pt idx="9871">
                  <c:v>75981</c:v>
                </c:pt>
                <c:pt idx="9872">
                  <c:v>75982</c:v>
                </c:pt>
                <c:pt idx="9873">
                  <c:v>75982</c:v>
                </c:pt>
                <c:pt idx="9874">
                  <c:v>75982</c:v>
                </c:pt>
                <c:pt idx="9875">
                  <c:v>75983</c:v>
                </c:pt>
                <c:pt idx="9876">
                  <c:v>75983</c:v>
                </c:pt>
                <c:pt idx="9877">
                  <c:v>75983</c:v>
                </c:pt>
                <c:pt idx="9878">
                  <c:v>75984</c:v>
                </c:pt>
                <c:pt idx="9879">
                  <c:v>75984</c:v>
                </c:pt>
                <c:pt idx="9880">
                  <c:v>75984</c:v>
                </c:pt>
                <c:pt idx="9881">
                  <c:v>75984</c:v>
                </c:pt>
                <c:pt idx="9882">
                  <c:v>75985</c:v>
                </c:pt>
                <c:pt idx="9883">
                  <c:v>75985</c:v>
                </c:pt>
                <c:pt idx="9884">
                  <c:v>75985</c:v>
                </c:pt>
                <c:pt idx="9885">
                  <c:v>75986</c:v>
                </c:pt>
                <c:pt idx="9886">
                  <c:v>75986</c:v>
                </c:pt>
                <c:pt idx="9887">
                  <c:v>75986</c:v>
                </c:pt>
                <c:pt idx="9888">
                  <c:v>75986</c:v>
                </c:pt>
                <c:pt idx="9889">
                  <c:v>75987</c:v>
                </c:pt>
                <c:pt idx="9890">
                  <c:v>75987</c:v>
                </c:pt>
                <c:pt idx="9891">
                  <c:v>75987</c:v>
                </c:pt>
                <c:pt idx="9892">
                  <c:v>75988</c:v>
                </c:pt>
                <c:pt idx="9893">
                  <c:v>75988</c:v>
                </c:pt>
                <c:pt idx="9894">
                  <c:v>75988</c:v>
                </c:pt>
                <c:pt idx="9895">
                  <c:v>75988</c:v>
                </c:pt>
                <c:pt idx="9896">
                  <c:v>75989</c:v>
                </c:pt>
                <c:pt idx="9897">
                  <c:v>75989</c:v>
                </c:pt>
                <c:pt idx="9898">
                  <c:v>75989</c:v>
                </c:pt>
                <c:pt idx="9899">
                  <c:v>75989</c:v>
                </c:pt>
                <c:pt idx="9900">
                  <c:v>75990</c:v>
                </c:pt>
                <c:pt idx="9901">
                  <c:v>75990</c:v>
                </c:pt>
                <c:pt idx="9902">
                  <c:v>75990</c:v>
                </c:pt>
                <c:pt idx="9903">
                  <c:v>75991</c:v>
                </c:pt>
                <c:pt idx="9904">
                  <c:v>75991</c:v>
                </c:pt>
                <c:pt idx="9905">
                  <c:v>75991</c:v>
                </c:pt>
                <c:pt idx="9906">
                  <c:v>75991</c:v>
                </c:pt>
                <c:pt idx="9907">
                  <c:v>75992</c:v>
                </c:pt>
                <c:pt idx="9908">
                  <c:v>75992</c:v>
                </c:pt>
                <c:pt idx="9909">
                  <c:v>75992</c:v>
                </c:pt>
                <c:pt idx="9910">
                  <c:v>75993</c:v>
                </c:pt>
                <c:pt idx="9911">
                  <c:v>75993</c:v>
                </c:pt>
                <c:pt idx="9912">
                  <c:v>75993</c:v>
                </c:pt>
                <c:pt idx="9913">
                  <c:v>75994</c:v>
                </c:pt>
                <c:pt idx="9914">
                  <c:v>75994</c:v>
                </c:pt>
                <c:pt idx="9915">
                  <c:v>75994</c:v>
                </c:pt>
                <c:pt idx="9916">
                  <c:v>75995</c:v>
                </c:pt>
                <c:pt idx="9917">
                  <c:v>75995</c:v>
                </c:pt>
                <c:pt idx="9918">
                  <c:v>75995</c:v>
                </c:pt>
                <c:pt idx="9919">
                  <c:v>75995</c:v>
                </c:pt>
                <c:pt idx="9920">
                  <c:v>75996</c:v>
                </c:pt>
                <c:pt idx="9921">
                  <c:v>75996</c:v>
                </c:pt>
                <c:pt idx="9922">
                  <c:v>75996</c:v>
                </c:pt>
                <c:pt idx="9923">
                  <c:v>75997</c:v>
                </c:pt>
                <c:pt idx="9924">
                  <c:v>75997</c:v>
                </c:pt>
                <c:pt idx="9925">
                  <c:v>75997</c:v>
                </c:pt>
                <c:pt idx="9926">
                  <c:v>75998</c:v>
                </c:pt>
                <c:pt idx="9927">
                  <c:v>75998</c:v>
                </c:pt>
                <c:pt idx="9928">
                  <c:v>75998</c:v>
                </c:pt>
                <c:pt idx="9929">
                  <c:v>75999</c:v>
                </c:pt>
                <c:pt idx="9930">
                  <c:v>75999</c:v>
                </c:pt>
                <c:pt idx="9931">
                  <c:v>75999</c:v>
                </c:pt>
                <c:pt idx="9932">
                  <c:v>76000</c:v>
                </c:pt>
                <c:pt idx="9933">
                  <c:v>76000</c:v>
                </c:pt>
                <c:pt idx="9934">
                  <c:v>76000</c:v>
                </c:pt>
                <c:pt idx="9935">
                  <c:v>76001</c:v>
                </c:pt>
                <c:pt idx="9936">
                  <c:v>76001</c:v>
                </c:pt>
                <c:pt idx="9937">
                  <c:v>76001</c:v>
                </c:pt>
                <c:pt idx="9938">
                  <c:v>76002</c:v>
                </c:pt>
                <c:pt idx="9939">
                  <c:v>76002</c:v>
                </c:pt>
                <c:pt idx="9940">
                  <c:v>76002</c:v>
                </c:pt>
                <c:pt idx="9941">
                  <c:v>76003</c:v>
                </c:pt>
                <c:pt idx="9942">
                  <c:v>76003</c:v>
                </c:pt>
                <c:pt idx="9943">
                  <c:v>76003</c:v>
                </c:pt>
                <c:pt idx="9944">
                  <c:v>76004</c:v>
                </c:pt>
                <c:pt idx="9945">
                  <c:v>76004</c:v>
                </c:pt>
                <c:pt idx="9946">
                  <c:v>76004</c:v>
                </c:pt>
                <c:pt idx="9947">
                  <c:v>76005</c:v>
                </c:pt>
                <c:pt idx="9948">
                  <c:v>76005</c:v>
                </c:pt>
                <c:pt idx="9949">
                  <c:v>76005</c:v>
                </c:pt>
                <c:pt idx="9950">
                  <c:v>76006</c:v>
                </c:pt>
                <c:pt idx="9951">
                  <c:v>76006</c:v>
                </c:pt>
                <c:pt idx="9952">
                  <c:v>76006</c:v>
                </c:pt>
                <c:pt idx="9953">
                  <c:v>76007</c:v>
                </c:pt>
                <c:pt idx="9954">
                  <c:v>76007</c:v>
                </c:pt>
                <c:pt idx="9955">
                  <c:v>76007</c:v>
                </c:pt>
                <c:pt idx="9956">
                  <c:v>76008</c:v>
                </c:pt>
                <c:pt idx="9957">
                  <c:v>76008</c:v>
                </c:pt>
                <c:pt idx="9958">
                  <c:v>76008</c:v>
                </c:pt>
                <c:pt idx="9959">
                  <c:v>76009</c:v>
                </c:pt>
                <c:pt idx="9960">
                  <c:v>76009</c:v>
                </c:pt>
                <c:pt idx="9961">
                  <c:v>76009</c:v>
                </c:pt>
                <c:pt idx="9962">
                  <c:v>76010</c:v>
                </c:pt>
                <c:pt idx="9963">
                  <c:v>76010</c:v>
                </c:pt>
                <c:pt idx="9964">
                  <c:v>76011</c:v>
                </c:pt>
                <c:pt idx="9965">
                  <c:v>76011</c:v>
                </c:pt>
                <c:pt idx="9966">
                  <c:v>76011</c:v>
                </c:pt>
                <c:pt idx="9967">
                  <c:v>76012</c:v>
                </c:pt>
                <c:pt idx="9968">
                  <c:v>76012</c:v>
                </c:pt>
                <c:pt idx="9969">
                  <c:v>76012</c:v>
                </c:pt>
                <c:pt idx="9970">
                  <c:v>76013</c:v>
                </c:pt>
                <c:pt idx="9971">
                  <c:v>76013</c:v>
                </c:pt>
                <c:pt idx="9972">
                  <c:v>76013</c:v>
                </c:pt>
                <c:pt idx="9973">
                  <c:v>76014</c:v>
                </c:pt>
                <c:pt idx="9974">
                  <c:v>76014</c:v>
                </c:pt>
                <c:pt idx="9975">
                  <c:v>76015</c:v>
                </c:pt>
                <c:pt idx="9976">
                  <c:v>76015</c:v>
                </c:pt>
                <c:pt idx="9977">
                  <c:v>76015</c:v>
                </c:pt>
                <c:pt idx="9978">
                  <c:v>76016</c:v>
                </c:pt>
                <c:pt idx="9979">
                  <c:v>76016</c:v>
                </c:pt>
                <c:pt idx="9980">
                  <c:v>76016</c:v>
                </c:pt>
                <c:pt idx="9981">
                  <c:v>76017</c:v>
                </c:pt>
                <c:pt idx="9982">
                  <c:v>76017</c:v>
                </c:pt>
                <c:pt idx="9983">
                  <c:v>76017</c:v>
                </c:pt>
                <c:pt idx="9984">
                  <c:v>76018</c:v>
                </c:pt>
                <c:pt idx="9985">
                  <c:v>76018</c:v>
                </c:pt>
                <c:pt idx="9986">
                  <c:v>76019</c:v>
                </c:pt>
                <c:pt idx="9987">
                  <c:v>76019</c:v>
                </c:pt>
                <c:pt idx="9988">
                  <c:v>76019</c:v>
                </c:pt>
                <c:pt idx="9989">
                  <c:v>76020</c:v>
                </c:pt>
                <c:pt idx="9990">
                  <c:v>76020</c:v>
                </c:pt>
                <c:pt idx="9991">
                  <c:v>76021</c:v>
                </c:pt>
                <c:pt idx="9992">
                  <c:v>76021</c:v>
                </c:pt>
                <c:pt idx="9993">
                  <c:v>76021</c:v>
                </c:pt>
                <c:pt idx="9994">
                  <c:v>76022</c:v>
                </c:pt>
                <c:pt idx="9995">
                  <c:v>76022</c:v>
                </c:pt>
                <c:pt idx="9996">
                  <c:v>76022</c:v>
                </c:pt>
                <c:pt idx="9997">
                  <c:v>76023</c:v>
                </c:pt>
                <c:pt idx="9998">
                  <c:v>76023</c:v>
                </c:pt>
                <c:pt idx="9999">
                  <c:v>76024</c:v>
                </c:pt>
                <c:pt idx="10000">
                  <c:v>76024</c:v>
                </c:pt>
                <c:pt idx="10001">
                  <c:v>76024</c:v>
                </c:pt>
                <c:pt idx="10002">
                  <c:v>76025</c:v>
                </c:pt>
                <c:pt idx="10003">
                  <c:v>76025</c:v>
                </c:pt>
                <c:pt idx="10004">
                  <c:v>76026</c:v>
                </c:pt>
                <c:pt idx="10005">
                  <c:v>76026</c:v>
                </c:pt>
                <c:pt idx="10006">
                  <c:v>76026</c:v>
                </c:pt>
                <c:pt idx="10007">
                  <c:v>76027</c:v>
                </c:pt>
                <c:pt idx="10008">
                  <c:v>76027</c:v>
                </c:pt>
                <c:pt idx="10009">
                  <c:v>76028</c:v>
                </c:pt>
                <c:pt idx="10010">
                  <c:v>76028</c:v>
                </c:pt>
                <c:pt idx="10011">
                  <c:v>76028</c:v>
                </c:pt>
                <c:pt idx="10012">
                  <c:v>76029</c:v>
                </c:pt>
                <c:pt idx="10013">
                  <c:v>76029</c:v>
                </c:pt>
                <c:pt idx="10014">
                  <c:v>76030</c:v>
                </c:pt>
                <c:pt idx="10015">
                  <c:v>76030</c:v>
                </c:pt>
                <c:pt idx="10016">
                  <c:v>76030</c:v>
                </c:pt>
                <c:pt idx="10017">
                  <c:v>76031</c:v>
                </c:pt>
                <c:pt idx="10018">
                  <c:v>76031</c:v>
                </c:pt>
                <c:pt idx="10019">
                  <c:v>76032</c:v>
                </c:pt>
                <c:pt idx="10020">
                  <c:v>76032</c:v>
                </c:pt>
                <c:pt idx="10021">
                  <c:v>76032</c:v>
                </c:pt>
                <c:pt idx="10022">
                  <c:v>76033</c:v>
                </c:pt>
                <c:pt idx="10023">
                  <c:v>76033</c:v>
                </c:pt>
                <c:pt idx="10024">
                  <c:v>76034</c:v>
                </c:pt>
                <c:pt idx="10025">
                  <c:v>76034</c:v>
                </c:pt>
                <c:pt idx="10026">
                  <c:v>76035</c:v>
                </c:pt>
                <c:pt idx="10027">
                  <c:v>76035</c:v>
                </c:pt>
                <c:pt idx="10028">
                  <c:v>76035</c:v>
                </c:pt>
                <c:pt idx="10029">
                  <c:v>76036</c:v>
                </c:pt>
                <c:pt idx="10030">
                  <c:v>76036</c:v>
                </c:pt>
                <c:pt idx="10031">
                  <c:v>76037</c:v>
                </c:pt>
                <c:pt idx="10032">
                  <c:v>76037</c:v>
                </c:pt>
                <c:pt idx="10033">
                  <c:v>76037</c:v>
                </c:pt>
                <c:pt idx="10034">
                  <c:v>76038</c:v>
                </c:pt>
                <c:pt idx="10035">
                  <c:v>76038</c:v>
                </c:pt>
                <c:pt idx="10036">
                  <c:v>76039</c:v>
                </c:pt>
                <c:pt idx="10037">
                  <c:v>76039</c:v>
                </c:pt>
                <c:pt idx="10038">
                  <c:v>76040</c:v>
                </c:pt>
                <c:pt idx="10039">
                  <c:v>76040</c:v>
                </c:pt>
                <c:pt idx="10040">
                  <c:v>76041</c:v>
                </c:pt>
                <c:pt idx="10041">
                  <c:v>76041</c:v>
                </c:pt>
                <c:pt idx="10042">
                  <c:v>76042</c:v>
                </c:pt>
                <c:pt idx="10043">
                  <c:v>76042</c:v>
                </c:pt>
                <c:pt idx="10044">
                  <c:v>76043</c:v>
                </c:pt>
                <c:pt idx="10045">
                  <c:v>76043</c:v>
                </c:pt>
                <c:pt idx="10046">
                  <c:v>76043</c:v>
                </c:pt>
                <c:pt idx="10047">
                  <c:v>76044</c:v>
                </c:pt>
                <c:pt idx="10048">
                  <c:v>76044</c:v>
                </c:pt>
                <c:pt idx="10049">
                  <c:v>76045</c:v>
                </c:pt>
                <c:pt idx="10050">
                  <c:v>76045</c:v>
                </c:pt>
                <c:pt idx="10051">
                  <c:v>76046</c:v>
                </c:pt>
                <c:pt idx="10052">
                  <c:v>76046</c:v>
                </c:pt>
                <c:pt idx="10053">
                  <c:v>76046</c:v>
                </c:pt>
                <c:pt idx="10054">
                  <c:v>76047</c:v>
                </c:pt>
                <c:pt idx="10055">
                  <c:v>76047</c:v>
                </c:pt>
                <c:pt idx="10056">
                  <c:v>76048</c:v>
                </c:pt>
                <c:pt idx="10057">
                  <c:v>76048</c:v>
                </c:pt>
                <c:pt idx="10058">
                  <c:v>76049</c:v>
                </c:pt>
                <c:pt idx="10059">
                  <c:v>76049</c:v>
                </c:pt>
                <c:pt idx="10060">
                  <c:v>76049</c:v>
                </c:pt>
                <c:pt idx="10061">
                  <c:v>76050</c:v>
                </c:pt>
                <c:pt idx="10062">
                  <c:v>76050</c:v>
                </c:pt>
                <c:pt idx="10063">
                  <c:v>76051</c:v>
                </c:pt>
                <c:pt idx="10064">
                  <c:v>76051</c:v>
                </c:pt>
                <c:pt idx="10065">
                  <c:v>76052</c:v>
                </c:pt>
                <c:pt idx="10066">
                  <c:v>76052</c:v>
                </c:pt>
                <c:pt idx="10067">
                  <c:v>76052</c:v>
                </c:pt>
                <c:pt idx="10068">
                  <c:v>76053</c:v>
                </c:pt>
                <c:pt idx="10069">
                  <c:v>76053</c:v>
                </c:pt>
                <c:pt idx="10070">
                  <c:v>76054</c:v>
                </c:pt>
                <c:pt idx="10071">
                  <c:v>76054</c:v>
                </c:pt>
                <c:pt idx="10072">
                  <c:v>76055</c:v>
                </c:pt>
                <c:pt idx="10073">
                  <c:v>76055</c:v>
                </c:pt>
                <c:pt idx="10074">
                  <c:v>76056</c:v>
                </c:pt>
                <c:pt idx="10075">
                  <c:v>76056</c:v>
                </c:pt>
                <c:pt idx="10076">
                  <c:v>76056</c:v>
                </c:pt>
                <c:pt idx="10077">
                  <c:v>76057</c:v>
                </c:pt>
                <c:pt idx="10078">
                  <c:v>76057</c:v>
                </c:pt>
                <c:pt idx="10079">
                  <c:v>76058</c:v>
                </c:pt>
                <c:pt idx="10080">
                  <c:v>76058</c:v>
                </c:pt>
                <c:pt idx="10081">
                  <c:v>76059</c:v>
                </c:pt>
                <c:pt idx="10082">
                  <c:v>76059</c:v>
                </c:pt>
                <c:pt idx="10083">
                  <c:v>76060</c:v>
                </c:pt>
                <c:pt idx="10084">
                  <c:v>76060</c:v>
                </c:pt>
                <c:pt idx="10085">
                  <c:v>76060</c:v>
                </c:pt>
                <c:pt idx="10086">
                  <c:v>76061</c:v>
                </c:pt>
                <c:pt idx="10087">
                  <c:v>76061</c:v>
                </c:pt>
                <c:pt idx="10088">
                  <c:v>76062</c:v>
                </c:pt>
                <c:pt idx="10089">
                  <c:v>76062</c:v>
                </c:pt>
                <c:pt idx="10090">
                  <c:v>76063</c:v>
                </c:pt>
                <c:pt idx="10091">
                  <c:v>76063</c:v>
                </c:pt>
                <c:pt idx="10092">
                  <c:v>76064</c:v>
                </c:pt>
                <c:pt idx="10093">
                  <c:v>76064</c:v>
                </c:pt>
                <c:pt idx="10094">
                  <c:v>76064</c:v>
                </c:pt>
                <c:pt idx="10095">
                  <c:v>76065</c:v>
                </c:pt>
                <c:pt idx="10096">
                  <c:v>76065</c:v>
                </c:pt>
                <c:pt idx="10097">
                  <c:v>76066</c:v>
                </c:pt>
                <c:pt idx="10098">
                  <c:v>76066</c:v>
                </c:pt>
                <c:pt idx="10099">
                  <c:v>76067</c:v>
                </c:pt>
                <c:pt idx="10100">
                  <c:v>76067</c:v>
                </c:pt>
                <c:pt idx="10101">
                  <c:v>76068</c:v>
                </c:pt>
                <c:pt idx="10102">
                  <c:v>76068</c:v>
                </c:pt>
                <c:pt idx="10103">
                  <c:v>76069</c:v>
                </c:pt>
                <c:pt idx="10104">
                  <c:v>76069</c:v>
                </c:pt>
                <c:pt idx="10105">
                  <c:v>76069</c:v>
                </c:pt>
                <c:pt idx="10106">
                  <c:v>76070</c:v>
                </c:pt>
                <c:pt idx="10107">
                  <c:v>76070</c:v>
                </c:pt>
                <c:pt idx="10108">
                  <c:v>76071</c:v>
                </c:pt>
                <c:pt idx="10109">
                  <c:v>76071</c:v>
                </c:pt>
                <c:pt idx="10110">
                  <c:v>76072</c:v>
                </c:pt>
                <c:pt idx="10111">
                  <c:v>76072</c:v>
                </c:pt>
                <c:pt idx="10112">
                  <c:v>76073</c:v>
                </c:pt>
                <c:pt idx="10113">
                  <c:v>76073</c:v>
                </c:pt>
                <c:pt idx="10114">
                  <c:v>76074</c:v>
                </c:pt>
                <c:pt idx="10115">
                  <c:v>76074</c:v>
                </c:pt>
                <c:pt idx="10116">
                  <c:v>76075</c:v>
                </c:pt>
                <c:pt idx="10117">
                  <c:v>76075</c:v>
                </c:pt>
                <c:pt idx="10118">
                  <c:v>76076</c:v>
                </c:pt>
                <c:pt idx="10119">
                  <c:v>76076</c:v>
                </c:pt>
                <c:pt idx="10120">
                  <c:v>76077</c:v>
                </c:pt>
                <c:pt idx="10121">
                  <c:v>76077</c:v>
                </c:pt>
                <c:pt idx="10122">
                  <c:v>76078</c:v>
                </c:pt>
                <c:pt idx="10123">
                  <c:v>76078</c:v>
                </c:pt>
                <c:pt idx="10124">
                  <c:v>76079</c:v>
                </c:pt>
                <c:pt idx="10125">
                  <c:v>76079</c:v>
                </c:pt>
                <c:pt idx="10126">
                  <c:v>76079</c:v>
                </c:pt>
                <c:pt idx="10127">
                  <c:v>76080</c:v>
                </c:pt>
                <c:pt idx="10128">
                  <c:v>76080</c:v>
                </c:pt>
                <c:pt idx="10129">
                  <c:v>76081</c:v>
                </c:pt>
                <c:pt idx="10130">
                  <c:v>76081</c:v>
                </c:pt>
                <c:pt idx="10131">
                  <c:v>76082</c:v>
                </c:pt>
                <c:pt idx="10132">
                  <c:v>76082</c:v>
                </c:pt>
                <c:pt idx="10133">
                  <c:v>76083</c:v>
                </c:pt>
                <c:pt idx="10134">
                  <c:v>76083</c:v>
                </c:pt>
                <c:pt idx="10135">
                  <c:v>76084</c:v>
                </c:pt>
                <c:pt idx="10136">
                  <c:v>76084</c:v>
                </c:pt>
                <c:pt idx="10137">
                  <c:v>76085</c:v>
                </c:pt>
                <c:pt idx="10138">
                  <c:v>76085</c:v>
                </c:pt>
                <c:pt idx="10139">
                  <c:v>76086</c:v>
                </c:pt>
                <c:pt idx="10140">
                  <c:v>76086</c:v>
                </c:pt>
                <c:pt idx="10141">
                  <c:v>76087</c:v>
                </c:pt>
                <c:pt idx="10142">
                  <c:v>76087</c:v>
                </c:pt>
                <c:pt idx="10143">
                  <c:v>76088</c:v>
                </c:pt>
                <c:pt idx="10144">
                  <c:v>76088</c:v>
                </c:pt>
                <c:pt idx="10145">
                  <c:v>76089</c:v>
                </c:pt>
                <c:pt idx="10146">
                  <c:v>76089</c:v>
                </c:pt>
                <c:pt idx="10147">
                  <c:v>76090</c:v>
                </c:pt>
                <c:pt idx="10148">
                  <c:v>76090</c:v>
                </c:pt>
                <c:pt idx="10149">
                  <c:v>76091</c:v>
                </c:pt>
                <c:pt idx="10150">
                  <c:v>76091</c:v>
                </c:pt>
                <c:pt idx="10151">
                  <c:v>76092</c:v>
                </c:pt>
                <c:pt idx="10152">
                  <c:v>76092</c:v>
                </c:pt>
                <c:pt idx="10153">
                  <c:v>76093</c:v>
                </c:pt>
                <c:pt idx="10154">
                  <c:v>76093</c:v>
                </c:pt>
                <c:pt idx="10155">
                  <c:v>76094</c:v>
                </c:pt>
                <c:pt idx="10156">
                  <c:v>76094</c:v>
                </c:pt>
                <c:pt idx="10157">
                  <c:v>76095</c:v>
                </c:pt>
                <c:pt idx="10158">
                  <c:v>76095</c:v>
                </c:pt>
                <c:pt idx="10159">
                  <c:v>76096</c:v>
                </c:pt>
                <c:pt idx="10160">
                  <c:v>76096</c:v>
                </c:pt>
                <c:pt idx="10161">
                  <c:v>76097</c:v>
                </c:pt>
                <c:pt idx="10162">
                  <c:v>76097</c:v>
                </c:pt>
                <c:pt idx="10163">
                  <c:v>76098</c:v>
                </c:pt>
                <c:pt idx="10164">
                  <c:v>76098</c:v>
                </c:pt>
                <c:pt idx="10165">
                  <c:v>76099</c:v>
                </c:pt>
                <c:pt idx="10166">
                  <c:v>76099</c:v>
                </c:pt>
                <c:pt idx="10167">
                  <c:v>76100</c:v>
                </c:pt>
                <c:pt idx="10168">
                  <c:v>76100</c:v>
                </c:pt>
                <c:pt idx="10169">
                  <c:v>76101</c:v>
                </c:pt>
                <c:pt idx="10170">
                  <c:v>76101</c:v>
                </c:pt>
                <c:pt idx="10171">
                  <c:v>76102</c:v>
                </c:pt>
                <c:pt idx="10172">
                  <c:v>76102</c:v>
                </c:pt>
                <c:pt idx="10173">
                  <c:v>76103</c:v>
                </c:pt>
                <c:pt idx="10174">
                  <c:v>76103</c:v>
                </c:pt>
                <c:pt idx="10175">
                  <c:v>76104</c:v>
                </c:pt>
                <c:pt idx="10176">
                  <c:v>76104</c:v>
                </c:pt>
                <c:pt idx="10177">
                  <c:v>76105</c:v>
                </c:pt>
                <c:pt idx="10178">
                  <c:v>76105</c:v>
                </c:pt>
                <c:pt idx="10179">
                  <c:v>76106</c:v>
                </c:pt>
                <c:pt idx="10180">
                  <c:v>76106</c:v>
                </c:pt>
                <c:pt idx="10181">
                  <c:v>76107</c:v>
                </c:pt>
                <c:pt idx="10182">
                  <c:v>76107</c:v>
                </c:pt>
                <c:pt idx="10183">
                  <c:v>76108</c:v>
                </c:pt>
                <c:pt idx="10184">
                  <c:v>76108</c:v>
                </c:pt>
                <c:pt idx="10185">
                  <c:v>76109</c:v>
                </c:pt>
                <c:pt idx="10186">
                  <c:v>76109</c:v>
                </c:pt>
                <c:pt idx="10187">
                  <c:v>76110</c:v>
                </c:pt>
                <c:pt idx="10188">
                  <c:v>76110</c:v>
                </c:pt>
                <c:pt idx="10189">
                  <c:v>76111</c:v>
                </c:pt>
                <c:pt idx="10190">
                  <c:v>76111</c:v>
                </c:pt>
                <c:pt idx="10191">
                  <c:v>76112</c:v>
                </c:pt>
                <c:pt idx="10192">
                  <c:v>76112</c:v>
                </c:pt>
                <c:pt idx="10193">
                  <c:v>76113</c:v>
                </c:pt>
                <c:pt idx="10194">
                  <c:v>76113</c:v>
                </c:pt>
                <c:pt idx="10195">
                  <c:v>76114</c:v>
                </c:pt>
                <c:pt idx="10196">
                  <c:v>76115</c:v>
                </c:pt>
                <c:pt idx="10197">
                  <c:v>76115</c:v>
                </c:pt>
                <c:pt idx="10198">
                  <c:v>76116</c:v>
                </c:pt>
                <c:pt idx="10199">
                  <c:v>76116</c:v>
                </c:pt>
                <c:pt idx="10200">
                  <c:v>76117</c:v>
                </c:pt>
                <c:pt idx="10201">
                  <c:v>76117</c:v>
                </c:pt>
                <c:pt idx="10202">
                  <c:v>76118</c:v>
                </c:pt>
                <c:pt idx="10203">
                  <c:v>76118</c:v>
                </c:pt>
                <c:pt idx="10204">
                  <c:v>76119</c:v>
                </c:pt>
                <c:pt idx="10205">
                  <c:v>76119</c:v>
                </c:pt>
                <c:pt idx="10206">
                  <c:v>76120</c:v>
                </c:pt>
                <c:pt idx="10207">
                  <c:v>76120</c:v>
                </c:pt>
                <c:pt idx="10208">
                  <c:v>76121</c:v>
                </c:pt>
                <c:pt idx="10209">
                  <c:v>76121</c:v>
                </c:pt>
                <c:pt idx="10210">
                  <c:v>76122</c:v>
                </c:pt>
                <c:pt idx="10211">
                  <c:v>76122</c:v>
                </c:pt>
                <c:pt idx="10212">
                  <c:v>76123</c:v>
                </c:pt>
                <c:pt idx="10213">
                  <c:v>76123</c:v>
                </c:pt>
                <c:pt idx="10214">
                  <c:v>76124</c:v>
                </c:pt>
                <c:pt idx="10215">
                  <c:v>76124</c:v>
                </c:pt>
                <c:pt idx="10216">
                  <c:v>76125</c:v>
                </c:pt>
                <c:pt idx="10217">
                  <c:v>76125</c:v>
                </c:pt>
                <c:pt idx="10218">
                  <c:v>76126</c:v>
                </c:pt>
                <c:pt idx="10219">
                  <c:v>76126</c:v>
                </c:pt>
                <c:pt idx="10220">
                  <c:v>76127</c:v>
                </c:pt>
                <c:pt idx="10221">
                  <c:v>76127</c:v>
                </c:pt>
                <c:pt idx="10222">
                  <c:v>76128</c:v>
                </c:pt>
                <c:pt idx="10223">
                  <c:v>76128</c:v>
                </c:pt>
                <c:pt idx="10224">
                  <c:v>76129</c:v>
                </c:pt>
                <c:pt idx="10225">
                  <c:v>76129</c:v>
                </c:pt>
                <c:pt idx="10226">
                  <c:v>76130</c:v>
                </c:pt>
                <c:pt idx="10227">
                  <c:v>76130</c:v>
                </c:pt>
                <c:pt idx="10228">
                  <c:v>76131</c:v>
                </c:pt>
                <c:pt idx="10229">
                  <c:v>76131</c:v>
                </c:pt>
                <c:pt idx="10230">
                  <c:v>76132</c:v>
                </c:pt>
                <c:pt idx="10231">
                  <c:v>76132</c:v>
                </c:pt>
                <c:pt idx="10232">
                  <c:v>76133</c:v>
                </c:pt>
                <c:pt idx="10233">
                  <c:v>76133</c:v>
                </c:pt>
                <c:pt idx="10234">
                  <c:v>76134</c:v>
                </c:pt>
                <c:pt idx="10235">
                  <c:v>76134</c:v>
                </c:pt>
                <c:pt idx="10236">
                  <c:v>76135</c:v>
                </c:pt>
                <c:pt idx="10237">
                  <c:v>76135</c:v>
                </c:pt>
                <c:pt idx="10238">
                  <c:v>76136</c:v>
                </c:pt>
                <c:pt idx="10239">
                  <c:v>76137</c:v>
                </c:pt>
                <c:pt idx="10240">
                  <c:v>76137</c:v>
                </c:pt>
                <c:pt idx="10241">
                  <c:v>76138</c:v>
                </c:pt>
                <c:pt idx="10242">
                  <c:v>76138</c:v>
                </c:pt>
                <c:pt idx="10243">
                  <c:v>76139</c:v>
                </c:pt>
                <c:pt idx="10244">
                  <c:v>76139</c:v>
                </c:pt>
                <c:pt idx="10245">
                  <c:v>76140</c:v>
                </c:pt>
                <c:pt idx="10246">
                  <c:v>76140</c:v>
                </c:pt>
                <c:pt idx="10247">
                  <c:v>76141</c:v>
                </c:pt>
                <c:pt idx="10248">
                  <c:v>76141</c:v>
                </c:pt>
                <c:pt idx="10249">
                  <c:v>76142</c:v>
                </c:pt>
                <c:pt idx="10250">
                  <c:v>76142</c:v>
                </c:pt>
                <c:pt idx="10251">
                  <c:v>76143</c:v>
                </c:pt>
                <c:pt idx="10252">
                  <c:v>76143</c:v>
                </c:pt>
                <c:pt idx="10253">
                  <c:v>76144</c:v>
                </c:pt>
                <c:pt idx="10254">
                  <c:v>76144</c:v>
                </c:pt>
                <c:pt idx="10255">
                  <c:v>76145</c:v>
                </c:pt>
                <c:pt idx="10256">
                  <c:v>76145</c:v>
                </c:pt>
                <c:pt idx="10257">
                  <c:v>76146</c:v>
                </c:pt>
                <c:pt idx="10258">
                  <c:v>76146</c:v>
                </c:pt>
                <c:pt idx="10259">
                  <c:v>76147</c:v>
                </c:pt>
                <c:pt idx="10260">
                  <c:v>76147</c:v>
                </c:pt>
                <c:pt idx="10261">
                  <c:v>76147</c:v>
                </c:pt>
                <c:pt idx="10262">
                  <c:v>76148</c:v>
                </c:pt>
                <c:pt idx="10263">
                  <c:v>76149</c:v>
                </c:pt>
                <c:pt idx="10264">
                  <c:v>76149</c:v>
                </c:pt>
                <c:pt idx="10265">
                  <c:v>76150</c:v>
                </c:pt>
                <c:pt idx="10266">
                  <c:v>76150</c:v>
                </c:pt>
                <c:pt idx="10267">
                  <c:v>76151</c:v>
                </c:pt>
                <c:pt idx="10268">
                  <c:v>76151</c:v>
                </c:pt>
                <c:pt idx="10269">
                  <c:v>76152</c:v>
                </c:pt>
                <c:pt idx="10270">
                  <c:v>76152</c:v>
                </c:pt>
                <c:pt idx="10271">
                  <c:v>76153</c:v>
                </c:pt>
                <c:pt idx="10272">
                  <c:v>76153</c:v>
                </c:pt>
                <c:pt idx="10273">
                  <c:v>76154</c:v>
                </c:pt>
                <c:pt idx="10274">
                  <c:v>76154</c:v>
                </c:pt>
                <c:pt idx="10275">
                  <c:v>76155</c:v>
                </c:pt>
                <c:pt idx="10276">
                  <c:v>76155</c:v>
                </c:pt>
                <c:pt idx="10277">
                  <c:v>76156</c:v>
                </c:pt>
                <c:pt idx="10278">
                  <c:v>76156</c:v>
                </c:pt>
                <c:pt idx="10279">
                  <c:v>76157</c:v>
                </c:pt>
                <c:pt idx="10280">
                  <c:v>76157</c:v>
                </c:pt>
                <c:pt idx="10281">
                  <c:v>76158</c:v>
                </c:pt>
                <c:pt idx="10282">
                  <c:v>76158</c:v>
                </c:pt>
                <c:pt idx="10283">
                  <c:v>76159</c:v>
                </c:pt>
                <c:pt idx="10284">
                  <c:v>76159</c:v>
                </c:pt>
                <c:pt idx="10285">
                  <c:v>76160</c:v>
                </c:pt>
                <c:pt idx="10286">
                  <c:v>76160</c:v>
                </c:pt>
                <c:pt idx="10287">
                  <c:v>76161</c:v>
                </c:pt>
                <c:pt idx="10288">
                  <c:v>76161</c:v>
                </c:pt>
                <c:pt idx="10289">
                  <c:v>76161</c:v>
                </c:pt>
                <c:pt idx="10290">
                  <c:v>76162</c:v>
                </c:pt>
                <c:pt idx="10291">
                  <c:v>76162</c:v>
                </c:pt>
                <c:pt idx="10292">
                  <c:v>76163</c:v>
                </c:pt>
                <c:pt idx="10293">
                  <c:v>76163</c:v>
                </c:pt>
                <c:pt idx="10294">
                  <c:v>76164</c:v>
                </c:pt>
                <c:pt idx="10295">
                  <c:v>76164</c:v>
                </c:pt>
                <c:pt idx="10296">
                  <c:v>76165</c:v>
                </c:pt>
                <c:pt idx="10297">
                  <c:v>76165</c:v>
                </c:pt>
                <c:pt idx="10298">
                  <c:v>76166</c:v>
                </c:pt>
                <c:pt idx="10299">
                  <c:v>76166</c:v>
                </c:pt>
                <c:pt idx="10300">
                  <c:v>76167</c:v>
                </c:pt>
                <c:pt idx="10301">
                  <c:v>76167</c:v>
                </c:pt>
                <c:pt idx="10302">
                  <c:v>76168</c:v>
                </c:pt>
                <c:pt idx="10303">
                  <c:v>76168</c:v>
                </c:pt>
                <c:pt idx="10304">
                  <c:v>76169</c:v>
                </c:pt>
                <c:pt idx="10305">
                  <c:v>76169</c:v>
                </c:pt>
                <c:pt idx="10306">
                  <c:v>76170</c:v>
                </c:pt>
                <c:pt idx="10307">
                  <c:v>76170</c:v>
                </c:pt>
                <c:pt idx="10308">
                  <c:v>76170</c:v>
                </c:pt>
                <c:pt idx="10309">
                  <c:v>76171</c:v>
                </c:pt>
                <c:pt idx="10310">
                  <c:v>76171</c:v>
                </c:pt>
                <c:pt idx="10311">
                  <c:v>76172</c:v>
                </c:pt>
                <c:pt idx="10312">
                  <c:v>76172</c:v>
                </c:pt>
                <c:pt idx="10313">
                  <c:v>76173</c:v>
                </c:pt>
                <c:pt idx="10314">
                  <c:v>76173</c:v>
                </c:pt>
                <c:pt idx="10315">
                  <c:v>76174</c:v>
                </c:pt>
                <c:pt idx="10316">
                  <c:v>76174</c:v>
                </c:pt>
                <c:pt idx="10317">
                  <c:v>76175</c:v>
                </c:pt>
                <c:pt idx="10318">
                  <c:v>76175</c:v>
                </c:pt>
                <c:pt idx="10319">
                  <c:v>76176</c:v>
                </c:pt>
                <c:pt idx="10320">
                  <c:v>76176</c:v>
                </c:pt>
                <c:pt idx="10321">
                  <c:v>76176</c:v>
                </c:pt>
                <c:pt idx="10322">
                  <c:v>76177</c:v>
                </c:pt>
                <c:pt idx="10323">
                  <c:v>76177</c:v>
                </c:pt>
                <c:pt idx="10324">
                  <c:v>76178</c:v>
                </c:pt>
                <c:pt idx="10325">
                  <c:v>76178</c:v>
                </c:pt>
                <c:pt idx="10326">
                  <c:v>76179</c:v>
                </c:pt>
                <c:pt idx="10327">
                  <c:v>76179</c:v>
                </c:pt>
                <c:pt idx="10328">
                  <c:v>76180</c:v>
                </c:pt>
                <c:pt idx="10329">
                  <c:v>76180</c:v>
                </c:pt>
                <c:pt idx="10330">
                  <c:v>76181</c:v>
                </c:pt>
                <c:pt idx="10331">
                  <c:v>76181</c:v>
                </c:pt>
                <c:pt idx="10332">
                  <c:v>76182</c:v>
                </c:pt>
                <c:pt idx="10333">
                  <c:v>76182</c:v>
                </c:pt>
                <c:pt idx="10334">
                  <c:v>76182</c:v>
                </c:pt>
                <c:pt idx="10335">
                  <c:v>76183</c:v>
                </c:pt>
                <c:pt idx="10336">
                  <c:v>76183</c:v>
                </c:pt>
                <c:pt idx="10337">
                  <c:v>76184</c:v>
                </c:pt>
                <c:pt idx="10338">
                  <c:v>76184</c:v>
                </c:pt>
                <c:pt idx="10339">
                  <c:v>76185</c:v>
                </c:pt>
                <c:pt idx="10340">
                  <c:v>76185</c:v>
                </c:pt>
                <c:pt idx="10341">
                  <c:v>76186</c:v>
                </c:pt>
                <c:pt idx="10342">
                  <c:v>76186</c:v>
                </c:pt>
                <c:pt idx="10343">
                  <c:v>76187</c:v>
                </c:pt>
                <c:pt idx="10344">
                  <c:v>76187</c:v>
                </c:pt>
                <c:pt idx="10345">
                  <c:v>76188</c:v>
                </c:pt>
                <c:pt idx="10346">
                  <c:v>76188</c:v>
                </c:pt>
                <c:pt idx="10347">
                  <c:v>76188</c:v>
                </c:pt>
                <c:pt idx="10348">
                  <c:v>76189</c:v>
                </c:pt>
                <c:pt idx="10349">
                  <c:v>76189</c:v>
                </c:pt>
                <c:pt idx="10350">
                  <c:v>76190</c:v>
                </c:pt>
                <c:pt idx="10351">
                  <c:v>76190</c:v>
                </c:pt>
                <c:pt idx="10352">
                  <c:v>76191</c:v>
                </c:pt>
                <c:pt idx="10353">
                  <c:v>76191</c:v>
                </c:pt>
                <c:pt idx="10354">
                  <c:v>76192</c:v>
                </c:pt>
                <c:pt idx="10355">
                  <c:v>76192</c:v>
                </c:pt>
                <c:pt idx="10356">
                  <c:v>76192</c:v>
                </c:pt>
                <c:pt idx="10357">
                  <c:v>76193</c:v>
                </c:pt>
                <c:pt idx="10358">
                  <c:v>76193</c:v>
                </c:pt>
                <c:pt idx="10359">
                  <c:v>76194</c:v>
                </c:pt>
                <c:pt idx="10360">
                  <c:v>76194</c:v>
                </c:pt>
                <c:pt idx="10361">
                  <c:v>76195</c:v>
                </c:pt>
                <c:pt idx="10362">
                  <c:v>76195</c:v>
                </c:pt>
                <c:pt idx="10363">
                  <c:v>76196</c:v>
                </c:pt>
                <c:pt idx="10364">
                  <c:v>76196</c:v>
                </c:pt>
                <c:pt idx="10365">
                  <c:v>76196</c:v>
                </c:pt>
                <c:pt idx="10366">
                  <c:v>76197</c:v>
                </c:pt>
                <c:pt idx="10367">
                  <c:v>76197</c:v>
                </c:pt>
                <c:pt idx="10368">
                  <c:v>76198</c:v>
                </c:pt>
                <c:pt idx="10369">
                  <c:v>76198</c:v>
                </c:pt>
                <c:pt idx="10370">
                  <c:v>76199</c:v>
                </c:pt>
                <c:pt idx="10371">
                  <c:v>76199</c:v>
                </c:pt>
                <c:pt idx="10372">
                  <c:v>76199</c:v>
                </c:pt>
                <c:pt idx="10373">
                  <c:v>76200</c:v>
                </c:pt>
                <c:pt idx="10374">
                  <c:v>76200</c:v>
                </c:pt>
                <c:pt idx="10375">
                  <c:v>76201</c:v>
                </c:pt>
                <c:pt idx="10376">
                  <c:v>76201</c:v>
                </c:pt>
                <c:pt idx="10377">
                  <c:v>76202</c:v>
                </c:pt>
                <c:pt idx="10378">
                  <c:v>76202</c:v>
                </c:pt>
                <c:pt idx="10379">
                  <c:v>76203</c:v>
                </c:pt>
                <c:pt idx="10380">
                  <c:v>76203</c:v>
                </c:pt>
                <c:pt idx="10381">
                  <c:v>76203</c:v>
                </c:pt>
                <c:pt idx="10382">
                  <c:v>76204</c:v>
                </c:pt>
                <c:pt idx="10383">
                  <c:v>76204</c:v>
                </c:pt>
                <c:pt idx="10384">
                  <c:v>76205</c:v>
                </c:pt>
                <c:pt idx="10385">
                  <c:v>76205</c:v>
                </c:pt>
                <c:pt idx="10386">
                  <c:v>76206</c:v>
                </c:pt>
                <c:pt idx="10387">
                  <c:v>76206</c:v>
                </c:pt>
                <c:pt idx="10388">
                  <c:v>76206</c:v>
                </c:pt>
                <c:pt idx="10389">
                  <c:v>76207</c:v>
                </c:pt>
                <c:pt idx="10390">
                  <c:v>76207</c:v>
                </c:pt>
                <c:pt idx="10391">
                  <c:v>76208</c:v>
                </c:pt>
                <c:pt idx="10392">
                  <c:v>76208</c:v>
                </c:pt>
                <c:pt idx="10393">
                  <c:v>76209</c:v>
                </c:pt>
                <c:pt idx="10394">
                  <c:v>76209</c:v>
                </c:pt>
                <c:pt idx="10395">
                  <c:v>76209</c:v>
                </c:pt>
                <c:pt idx="10396">
                  <c:v>76210</c:v>
                </c:pt>
                <c:pt idx="10397">
                  <c:v>76210</c:v>
                </c:pt>
                <c:pt idx="10398">
                  <c:v>76211</c:v>
                </c:pt>
                <c:pt idx="10399">
                  <c:v>76211</c:v>
                </c:pt>
                <c:pt idx="10400">
                  <c:v>76212</c:v>
                </c:pt>
                <c:pt idx="10401">
                  <c:v>76212</c:v>
                </c:pt>
                <c:pt idx="10402">
                  <c:v>76212</c:v>
                </c:pt>
                <c:pt idx="10403">
                  <c:v>76213</c:v>
                </c:pt>
                <c:pt idx="10404">
                  <c:v>76213</c:v>
                </c:pt>
                <c:pt idx="10405">
                  <c:v>76214</c:v>
                </c:pt>
                <c:pt idx="10406">
                  <c:v>76214</c:v>
                </c:pt>
                <c:pt idx="10407">
                  <c:v>76214</c:v>
                </c:pt>
                <c:pt idx="10408">
                  <c:v>76215</c:v>
                </c:pt>
                <c:pt idx="10409">
                  <c:v>76215</c:v>
                </c:pt>
                <c:pt idx="10410">
                  <c:v>76216</c:v>
                </c:pt>
                <c:pt idx="10411">
                  <c:v>76216</c:v>
                </c:pt>
                <c:pt idx="10412">
                  <c:v>76217</c:v>
                </c:pt>
                <c:pt idx="10413">
                  <c:v>76217</c:v>
                </c:pt>
                <c:pt idx="10414">
                  <c:v>76217</c:v>
                </c:pt>
                <c:pt idx="10415">
                  <c:v>76218</c:v>
                </c:pt>
                <c:pt idx="10416">
                  <c:v>76218</c:v>
                </c:pt>
                <c:pt idx="10417">
                  <c:v>76219</c:v>
                </c:pt>
                <c:pt idx="10418">
                  <c:v>76219</c:v>
                </c:pt>
                <c:pt idx="10419">
                  <c:v>76220</c:v>
                </c:pt>
                <c:pt idx="10420">
                  <c:v>76220</c:v>
                </c:pt>
                <c:pt idx="10421">
                  <c:v>76220</c:v>
                </c:pt>
                <c:pt idx="10422">
                  <c:v>76221</c:v>
                </c:pt>
                <c:pt idx="10423">
                  <c:v>76221</c:v>
                </c:pt>
                <c:pt idx="10424">
                  <c:v>76222</c:v>
                </c:pt>
                <c:pt idx="10425">
                  <c:v>76222</c:v>
                </c:pt>
                <c:pt idx="10426">
                  <c:v>76222</c:v>
                </c:pt>
                <c:pt idx="10427">
                  <c:v>76223</c:v>
                </c:pt>
                <c:pt idx="10428">
                  <c:v>76223</c:v>
                </c:pt>
                <c:pt idx="10429">
                  <c:v>76224</c:v>
                </c:pt>
                <c:pt idx="10430">
                  <c:v>76224</c:v>
                </c:pt>
                <c:pt idx="10431">
                  <c:v>76225</c:v>
                </c:pt>
                <c:pt idx="10432">
                  <c:v>76225</c:v>
                </c:pt>
                <c:pt idx="10433">
                  <c:v>76225</c:v>
                </c:pt>
                <c:pt idx="10434">
                  <c:v>76226</c:v>
                </c:pt>
                <c:pt idx="10435">
                  <c:v>76226</c:v>
                </c:pt>
                <c:pt idx="10436">
                  <c:v>76227</c:v>
                </c:pt>
                <c:pt idx="10437">
                  <c:v>76227</c:v>
                </c:pt>
                <c:pt idx="10438">
                  <c:v>76227</c:v>
                </c:pt>
                <c:pt idx="10439">
                  <c:v>76228</c:v>
                </c:pt>
                <c:pt idx="10440">
                  <c:v>76228</c:v>
                </c:pt>
                <c:pt idx="10441">
                  <c:v>76229</c:v>
                </c:pt>
                <c:pt idx="10442">
                  <c:v>76229</c:v>
                </c:pt>
                <c:pt idx="10443">
                  <c:v>76230</c:v>
                </c:pt>
                <c:pt idx="10444">
                  <c:v>76230</c:v>
                </c:pt>
                <c:pt idx="10445">
                  <c:v>76230</c:v>
                </c:pt>
                <c:pt idx="10446">
                  <c:v>76231</c:v>
                </c:pt>
                <c:pt idx="10447">
                  <c:v>76231</c:v>
                </c:pt>
                <c:pt idx="10448">
                  <c:v>76232</c:v>
                </c:pt>
                <c:pt idx="10449">
                  <c:v>76232</c:v>
                </c:pt>
                <c:pt idx="10450">
                  <c:v>76232</c:v>
                </c:pt>
                <c:pt idx="10451">
                  <c:v>76233</c:v>
                </c:pt>
                <c:pt idx="10452">
                  <c:v>76233</c:v>
                </c:pt>
                <c:pt idx="10453">
                  <c:v>76234</c:v>
                </c:pt>
                <c:pt idx="10454">
                  <c:v>76234</c:v>
                </c:pt>
                <c:pt idx="10455">
                  <c:v>76234</c:v>
                </c:pt>
                <c:pt idx="10456">
                  <c:v>76235</c:v>
                </c:pt>
                <c:pt idx="10457">
                  <c:v>76235</c:v>
                </c:pt>
                <c:pt idx="10458">
                  <c:v>76236</c:v>
                </c:pt>
                <c:pt idx="10459">
                  <c:v>76236</c:v>
                </c:pt>
                <c:pt idx="10460">
                  <c:v>76236</c:v>
                </c:pt>
                <c:pt idx="10461">
                  <c:v>76237</c:v>
                </c:pt>
                <c:pt idx="10462">
                  <c:v>76237</c:v>
                </c:pt>
                <c:pt idx="10463">
                  <c:v>76238</c:v>
                </c:pt>
                <c:pt idx="10464">
                  <c:v>76238</c:v>
                </c:pt>
                <c:pt idx="10465">
                  <c:v>76238</c:v>
                </c:pt>
                <c:pt idx="10466">
                  <c:v>76239</c:v>
                </c:pt>
                <c:pt idx="10467">
                  <c:v>76239</c:v>
                </c:pt>
                <c:pt idx="10468">
                  <c:v>76240</c:v>
                </c:pt>
                <c:pt idx="10469">
                  <c:v>76240</c:v>
                </c:pt>
                <c:pt idx="10470">
                  <c:v>76240</c:v>
                </c:pt>
                <c:pt idx="10471">
                  <c:v>76241</c:v>
                </c:pt>
                <c:pt idx="10472">
                  <c:v>76241</c:v>
                </c:pt>
                <c:pt idx="10473">
                  <c:v>76242</c:v>
                </c:pt>
                <c:pt idx="10474">
                  <c:v>76242</c:v>
                </c:pt>
                <c:pt idx="10475">
                  <c:v>76242</c:v>
                </c:pt>
                <c:pt idx="10476">
                  <c:v>76243</c:v>
                </c:pt>
                <c:pt idx="10477">
                  <c:v>76243</c:v>
                </c:pt>
                <c:pt idx="10478">
                  <c:v>76244</c:v>
                </c:pt>
                <c:pt idx="10479">
                  <c:v>76244</c:v>
                </c:pt>
                <c:pt idx="10480">
                  <c:v>76244</c:v>
                </c:pt>
                <c:pt idx="10481">
                  <c:v>76245</c:v>
                </c:pt>
                <c:pt idx="10482">
                  <c:v>76245</c:v>
                </c:pt>
                <c:pt idx="10483">
                  <c:v>76246</c:v>
                </c:pt>
                <c:pt idx="10484">
                  <c:v>76246</c:v>
                </c:pt>
                <c:pt idx="10485">
                  <c:v>76246</c:v>
                </c:pt>
                <c:pt idx="10486">
                  <c:v>76247</c:v>
                </c:pt>
                <c:pt idx="10487">
                  <c:v>76247</c:v>
                </c:pt>
                <c:pt idx="10488">
                  <c:v>76248</c:v>
                </c:pt>
                <c:pt idx="10489">
                  <c:v>76248</c:v>
                </c:pt>
                <c:pt idx="10490">
                  <c:v>76248</c:v>
                </c:pt>
                <c:pt idx="10491">
                  <c:v>76249</c:v>
                </c:pt>
                <c:pt idx="10492">
                  <c:v>76249</c:v>
                </c:pt>
                <c:pt idx="10493">
                  <c:v>76250</c:v>
                </c:pt>
                <c:pt idx="10494">
                  <c:v>76250</c:v>
                </c:pt>
                <c:pt idx="10495">
                  <c:v>76250</c:v>
                </c:pt>
                <c:pt idx="10496">
                  <c:v>76251</c:v>
                </c:pt>
                <c:pt idx="10497">
                  <c:v>76251</c:v>
                </c:pt>
                <c:pt idx="10498">
                  <c:v>76251</c:v>
                </c:pt>
                <c:pt idx="10499">
                  <c:v>76252</c:v>
                </c:pt>
                <c:pt idx="10500">
                  <c:v>76252</c:v>
                </c:pt>
                <c:pt idx="10501">
                  <c:v>76253</c:v>
                </c:pt>
                <c:pt idx="10502">
                  <c:v>76253</c:v>
                </c:pt>
                <c:pt idx="10503">
                  <c:v>76253</c:v>
                </c:pt>
                <c:pt idx="10504">
                  <c:v>76254</c:v>
                </c:pt>
                <c:pt idx="10505">
                  <c:v>76254</c:v>
                </c:pt>
                <c:pt idx="10506">
                  <c:v>76255</c:v>
                </c:pt>
                <c:pt idx="10507">
                  <c:v>76255</c:v>
                </c:pt>
                <c:pt idx="10508">
                  <c:v>76255</c:v>
                </c:pt>
                <c:pt idx="10509">
                  <c:v>76256</c:v>
                </c:pt>
                <c:pt idx="10510">
                  <c:v>76256</c:v>
                </c:pt>
                <c:pt idx="10511">
                  <c:v>76257</c:v>
                </c:pt>
                <c:pt idx="10512">
                  <c:v>76257</c:v>
                </c:pt>
                <c:pt idx="10513">
                  <c:v>76258</c:v>
                </c:pt>
                <c:pt idx="10514">
                  <c:v>76258</c:v>
                </c:pt>
                <c:pt idx="10515">
                  <c:v>76258</c:v>
                </c:pt>
                <c:pt idx="10516">
                  <c:v>76259</c:v>
                </c:pt>
                <c:pt idx="10517">
                  <c:v>76259</c:v>
                </c:pt>
                <c:pt idx="10518">
                  <c:v>76260</c:v>
                </c:pt>
                <c:pt idx="10519">
                  <c:v>76260</c:v>
                </c:pt>
                <c:pt idx="10520">
                  <c:v>76260</c:v>
                </c:pt>
                <c:pt idx="10521">
                  <c:v>76261</c:v>
                </c:pt>
                <c:pt idx="10522">
                  <c:v>76261</c:v>
                </c:pt>
                <c:pt idx="10523">
                  <c:v>76261</c:v>
                </c:pt>
                <c:pt idx="10524">
                  <c:v>76262</c:v>
                </c:pt>
                <c:pt idx="10525">
                  <c:v>76262</c:v>
                </c:pt>
                <c:pt idx="10526">
                  <c:v>76263</c:v>
                </c:pt>
                <c:pt idx="10527">
                  <c:v>76263</c:v>
                </c:pt>
                <c:pt idx="10528">
                  <c:v>76263</c:v>
                </c:pt>
                <c:pt idx="10529">
                  <c:v>76264</c:v>
                </c:pt>
                <c:pt idx="10530">
                  <c:v>76264</c:v>
                </c:pt>
                <c:pt idx="10531">
                  <c:v>76264</c:v>
                </c:pt>
                <c:pt idx="10532">
                  <c:v>76265</c:v>
                </c:pt>
                <c:pt idx="10533">
                  <c:v>76265</c:v>
                </c:pt>
                <c:pt idx="10534">
                  <c:v>76266</c:v>
                </c:pt>
                <c:pt idx="10535">
                  <c:v>76266</c:v>
                </c:pt>
                <c:pt idx="10536">
                  <c:v>76266</c:v>
                </c:pt>
                <c:pt idx="10537">
                  <c:v>76267</c:v>
                </c:pt>
                <c:pt idx="10538">
                  <c:v>76267</c:v>
                </c:pt>
                <c:pt idx="10539">
                  <c:v>76267</c:v>
                </c:pt>
                <c:pt idx="10540">
                  <c:v>76268</c:v>
                </c:pt>
                <c:pt idx="10541">
                  <c:v>76268</c:v>
                </c:pt>
                <c:pt idx="10542">
                  <c:v>76268</c:v>
                </c:pt>
                <c:pt idx="10543">
                  <c:v>76269</c:v>
                </c:pt>
                <c:pt idx="10544">
                  <c:v>76269</c:v>
                </c:pt>
                <c:pt idx="10545">
                  <c:v>76270</c:v>
                </c:pt>
                <c:pt idx="10546">
                  <c:v>76270</c:v>
                </c:pt>
                <c:pt idx="10547">
                  <c:v>76270</c:v>
                </c:pt>
                <c:pt idx="10548">
                  <c:v>76271</c:v>
                </c:pt>
                <c:pt idx="10549">
                  <c:v>76271</c:v>
                </c:pt>
                <c:pt idx="10550">
                  <c:v>76271</c:v>
                </c:pt>
                <c:pt idx="10551">
                  <c:v>76272</c:v>
                </c:pt>
                <c:pt idx="10552">
                  <c:v>76272</c:v>
                </c:pt>
                <c:pt idx="10553">
                  <c:v>76272</c:v>
                </c:pt>
                <c:pt idx="10554">
                  <c:v>76273</c:v>
                </c:pt>
                <c:pt idx="10555">
                  <c:v>76273</c:v>
                </c:pt>
                <c:pt idx="10556">
                  <c:v>76274</c:v>
                </c:pt>
                <c:pt idx="10557">
                  <c:v>76274</c:v>
                </c:pt>
                <c:pt idx="10558">
                  <c:v>76274</c:v>
                </c:pt>
                <c:pt idx="10559">
                  <c:v>76275</c:v>
                </c:pt>
                <c:pt idx="10560">
                  <c:v>76275</c:v>
                </c:pt>
                <c:pt idx="10561">
                  <c:v>76275</c:v>
                </c:pt>
                <c:pt idx="10562">
                  <c:v>76276</c:v>
                </c:pt>
                <c:pt idx="10563">
                  <c:v>76276</c:v>
                </c:pt>
                <c:pt idx="10564">
                  <c:v>76276</c:v>
                </c:pt>
                <c:pt idx="10565">
                  <c:v>76277</c:v>
                </c:pt>
                <c:pt idx="10566">
                  <c:v>76277</c:v>
                </c:pt>
                <c:pt idx="10567">
                  <c:v>76277</c:v>
                </c:pt>
                <c:pt idx="10568">
                  <c:v>76278</c:v>
                </c:pt>
                <c:pt idx="10569">
                  <c:v>76278</c:v>
                </c:pt>
                <c:pt idx="10570">
                  <c:v>76279</c:v>
                </c:pt>
                <c:pt idx="10571">
                  <c:v>76279</c:v>
                </c:pt>
                <c:pt idx="10572">
                  <c:v>76279</c:v>
                </c:pt>
                <c:pt idx="10573">
                  <c:v>76280</c:v>
                </c:pt>
                <c:pt idx="10574">
                  <c:v>76280</c:v>
                </c:pt>
                <c:pt idx="10575">
                  <c:v>76280</c:v>
                </c:pt>
                <c:pt idx="10576">
                  <c:v>76281</c:v>
                </c:pt>
                <c:pt idx="10577">
                  <c:v>76281</c:v>
                </c:pt>
                <c:pt idx="10578">
                  <c:v>76281</c:v>
                </c:pt>
                <c:pt idx="10579">
                  <c:v>76282</c:v>
                </c:pt>
                <c:pt idx="10580">
                  <c:v>76282</c:v>
                </c:pt>
                <c:pt idx="10581">
                  <c:v>76282</c:v>
                </c:pt>
                <c:pt idx="10582">
                  <c:v>76283</c:v>
                </c:pt>
                <c:pt idx="10583">
                  <c:v>76283</c:v>
                </c:pt>
                <c:pt idx="10584">
                  <c:v>76283</c:v>
                </c:pt>
                <c:pt idx="10585">
                  <c:v>76284</c:v>
                </c:pt>
                <c:pt idx="10586">
                  <c:v>76284</c:v>
                </c:pt>
                <c:pt idx="10587">
                  <c:v>76284</c:v>
                </c:pt>
                <c:pt idx="10588">
                  <c:v>76285</c:v>
                </c:pt>
                <c:pt idx="10589">
                  <c:v>76285</c:v>
                </c:pt>
                <c:pt idx="10590">
                  <c:v>76286</c:v>
                </c:pt>
                <c:pt idx="10591">
                  <c:v>76286</c:v>
                </c:pt>
                <c:pt idx="10592">
                  <c:v>76286</c:v>
                </c:pt>
                <c:pt idx="10593">
                  <c:v>76287</c:v>
                </c:pt>
                <c:pt idx="10594">
                  <c:v>76287</c:v>
                </c:pt>
                <c:pt idx="10595">
                  <c:v>76287</c:v>
                </c:pt>
                <c:pt idx="10596">
                  <c:v>76288</c:v>
                </c:pt>
                <c:pt idx="10597">
                  <c:v>76288</c:v>
                </c:pt>
                <c:pt idx="10598">
                  <c:v>76288</c:v>
                </c:pt>
                <c:pt idx="10599">
                  <c:v>76289</c:v>
                </c:pt>
                <c:pt idx="10600">
                  <c:v>76289</c:v>
                </c:pt>
                <c:pt idx="10601">
                  <c:v>76289</c:v>
                </c:pt>
                <c:pt idx="10602">
                  <c:v>76290</c:v>
                </c:pt>
                <c:pt idx="10603">
                  <c:v>76290</c:v>
                </c:pt>
                <c:pt idx="10604">
                  <c:v>76290</c:v>
                </c:pt>
                <c:pt idx="10605">
                  <c:v>76291</c:v>
                </c:pt>
                <c:pt idx="10606">
                  <c:v>76291</c:v>
                </c:pt>
                <c:pt idx="10607">
                  <c:v>76291</c:v>
                </c:pt>
                <c:pt idx="10608">
                  <c:v>76292</c:v>
                </c:pt>
                <c:pt idx="10609">
                  <c:v>76292</c:v>
                </c:pt>
                <c:pt idx="10610">
                  <c:v>76292</c:v>
                </c:pt>
                <c:pt idx="10611">
                  <c:v>76293</c:v>
                </c:pt>
                <c:pt idx="10612">
                  <c:v>76293</c:v>
                </c:pt>
                <c:pt idx="10613">
                  <c:v>76293</c:v>
                </c:pt>
                <c:pt idx="10614">
                  <c:v>76294</c:v>
                </c:pt>
                <c:pt idx="10615">
                  <c:v>76294</c:v>
                </c:pt>
                <c:pt idx="10616">
                  <c:v>76294</c:v>
                </c:pt>
                <c:pt idx="10617">
                  <c:v>76295</c:v>
                </c:pt>
                <c:pt idx="10618">
                  <c:v>76295</c:v>
                </c:pt>
                <c:pt idx="10619">
                  <c:v>76295</c:v>
                </c:pt>
                <c:pt idx="10620">
                  <c:v>76296</c:v>
                </c:pt>
                <c:pt idx="10621">
                  <c:v>76296</c:v>
                </c:pt>
                <c:pt idx="10622">
                  <c:v>76296</c:v>
                </c:pt>
                <c:pt idx="10623">
                  <c:v>76297</c:v>
                </c:pt>
                <c:pt idx="10624">
                  <c:v>76297</c:v>
                </c:pt>
                <c:pt idx="10625">
                  <c:v>76297</c:v>
                </c:pt>
                <c:pt idx="10626">
                  <c:v>76298</c:v>
                </c:pt>
                <c:pt idx="10627">
                  <c:v>76298</c:v>
                </c:pt>
                <c:pt idx="10628">
                  <c:v>76298</c:v>
                </c:pt>
                <c:pt idx="10629">
                  <c:v>76299</c:v>
                </c:pt>
                <c:pt idx="10630">
                  <c:v>76299</c:v>
                </c:pt>
                <c:pt idx="10631">
                  <c:v>76299</c:v>
                </c:pt>
                <c:pt idx="10632">
                  <c:v>76300</c:v>
                </c:pt>
                <c:pt idx="10633">
                  <c:v>76300</c:v>
                </c:pt>
                <c:pt idx="10634">
                  <c:v>76300</c:v>
                </c:pt>
                <c:pt idx="10635">
                  <c:v>76300</c:v>
                </c:pt>
                <c:pt idx="10636">
                  <c:v>76301</c:v>
                </c:pt>
                <c:pt idx="10637">
                  <c:v>76301</c:v>
                </c:pt>
                <c:pt idx="10638">
                  <c:v>76301</c:v>
                </c:pt>
                <c:pt idx="10639">
                  <c:v>76302</c:v>
                </c:pt>
                <c:pt idx="10640">
                  <c:v>76302</c:v>
                </c:pt>
                <c:pt idx="10641">
                  <c:v>76302</c:v>
                </c:pt>
                <c:pt idx="10642">
                  <c:v>76303</c:v>
                </c:pt>
                <c:pt idx="10643">
                  <c:v>76303</c:v>
                </c:pt>
                <c:pt idx="10644">
                  <c:v>76303</c:v>
                </c:pt>
                <c:pt idx="10645">
                  <c:v>76304</c:v>
                </c:pt>
                <c:pt idx="10646">
                  <c:v>76304</c:v>
                </c:pt>
                <c:pt idx="10647">
                  <c:v>76304</c:v>
                </c:pt>
                <c:pt idx="10648">
                  <c:v>76305</c:v>
                </c:pt>
                <c:pt idx="10649">
                  <c:v>76305</c:v>
                </c:pt>
                <c:pt idx="10650">
                  <c:v>76305</c:v>
                </c:pt>
                <c:pt idx="10651">
                  <c:v>76305</c:v>
                </c:pt>
                <c:pt idx="10652">
                  <c:v>76306</c:v>
                </c:pt>
                <c:pt idx="10653">
                  <c:v>76306</c:v>
                </c:pt>
                <c:pt idx="10654">
                  <c:v>76306</c:v>
                </c:pt>
                <c:pt idx="10655">
                  <c:v>76307</c:v>
                </c:pt>
                <c:pt idx="10656">
                  <c:v>76307</c:v>
                </c:pt>
                <c:pt idx="10657">
                  <c:v>76307</c:v>
                </c:pt>
                <c:pt idx="10658">
                  <c:v>76307</c:v>
                </c:pt>
                <c:pt idx="10659">
                  <c:v>76308</c:v>
                </c:pt>
                <c:pt idx="10660">
                  <c:v>76308</c:v>
                </c:pt>
                <c:pt idx="10661">
                  <c:v>76308</c:v>
                </c:pt>
                <c:pt idx="10662">
                  <c:v>76309</c:v>
                </c:pt>
                <c:pt idx="10663">
                  <c:v>76309</c:v>
                </c:pt>
                <c:pt idx="10664">
                  <c:v>76309</c:v>
                </c:pt>
                <c:pt idx="10665">
                  <c:v>76309</c:v>
                </c:pt>
                <c:pt idx="10666">
                  <c:v>76310</c:v>
                </c:pt>
                <c:pt idx="10667">
                  <c:v>76310</c:v>
                </c:pt>
                <c:pt idx="10668">
                  <c:v>76310</c:v>
                </c:pt>
                <c:pt idx="10669">
                  <c:v>76311</c:v>
                </c:pt>
                <c:pt idx="10670">
                  <c:v>76311</c:v>
                </c:pt>
                <c:pt idx="10671">
                  <c:v>76311</c:v>
                </c:pt>
                <c:pt idx="10672">
                  <c:v>76312</c:v>
                </c:pt>
                <c:pt idx="10673">
                  <c:v>76312</c:v>
                </c:pt>
                <c:pt idx="10674">
                  <c:v>76312</c:v>
                </c:pt>
                <c:pt idx="10675">
                  <c:v>76312</c:v>
                </c:pt>
                <c:pt idx="10676">
                  <c:v>76313</c:v>
                </c:pt>
                <c:pt idx="10677">
                  <c:v>76313</c:v>
                </c:pt>
                <c:pt idx="10678">
                  <c:v>76313</c:v>
                </c:pt>
                <c:pt idx="10679">
                  <c:v>76314</c:v>
                </c:pt>
                <c:pt idx="10680">
                  <c:v>76314</c:v>
                </c:pt>
                <c:pt idx="10681">
                  <c:v>76314</c:v>
                </c:pt>
                <c:pt idx="10682">
                  <c:v>76314</c:v>
                </c:pt>
                <c:pt idx="10683">
                  <c:v>76315</c:v>
                </c:pt>
                <c:pt idx="10684">
                  <c:v>76315</c:v>
                </c:pt>
                <c:pt idx="10685">
                  <c:v>76315</c:v>
                </c:pt>
                <c:pt idx="10686">
                  <c:v>76315</c:v>
                </c:pt>
                <c:pt idx="10687">
                  <c:v>76316</c:v>
                </c:pt>
                <c:pt idx="10688">
                  <c:v>76316</c:v>
                </c:pt>
                <c:pt idx="10689">
                  <c:v>76316</c:v>
                </c:pt>
                <c:pt idx="10690">
                  <c:v>76317</c:v>
                </c:pt>
                <c:pt idx="10691">
                  <c:v>76317</c:v>
                </c:pt>
                <c:pt idx="10692">
                  <c:v>76317</c:v>
                </c:pt>
                <c:pt idx="10693">
                  <c:v>76317</c:v>
                </c:pt>
                <c:pt idx="10694">
                  <c:v>76318</c:v>
                </c:pt>
                <c:pt idx="10695">
                  <c:v>76318</c:v>
                </c:pt>
                <c:pt idx="10696">
                  <c:v>76318</c:v>
                </c:pt>
                <c:pt idx="10697">
                  <c:v>76318</c:v>
                </c:pt>
                <c:pt idx="10698">
                  <c:v>76319</c:v>
                </c:pt>
                <c:pt idx="10699">
                  <c:v>76319</c:v>
                </c:pt>
                <c:pt idx="10700">
                  <c:v>76319</c:v>
                </c:pt>
                <c:pt idx="10701">
                  <c:v>76320</c:v>
                </c:pt>
                <c:pt idx="10702">
                  <c:v>76320</c:v>
                </c:pt>
                <c:pt idx="10703">
                  <c:v>76320</c:v>
                </c:pt>
                <c:pt idx="10704">
                  <c:v>76320</c:v>
                </c:pt>
                <c:pt idx="10705">
                  <c:v>76321</c:v>
                </c:pt>
                <c:pt idx="10706">
                  <c:v>76321</c:v>
                </c:pt>
                <c:pt idx="10707">
                  <c:v>76321</c:v>
                </c:pt>
                <c:pt idx="10708">
                  <c:v>76321</c:v>
                </c:pt>
                <c:pt idx="10709">
                  <c:v>76322</c:v>
                </c:pt>
                <c:pt idx="10710">
                  <c:v>76322</c:v>
                </c:pt>
                <c:pt idx="10711">
                  <c:v>76322</c:v>
                </c:pt>
                <c:pt idx="10712">
                  <c:v>76322</c:v>
                </c:pt>
                <c:pt idx="10713">
                  <c:v>76323</c:v>
                </c:pt>
                <c:pt idx="10714">
                  <c:v>76323</c:v>
                </c:pt>
                <c:pt idx="10715">
                  <c:v>76323</c:v>
                </c:pt>
                <c:pt idx="10716">
                  <c:v>76324</c:v>
                </c:pt>
                <c:pt idx="10717">
                  <c:v>76324</c:v>
                </c:pt>
                <c:pt idx="10718">
                  <c:v>76324</c:v>
                </c:pt>
                <c:pt idx="10719">
                  <c:v>76324</c:v>
                </c:pt>
                <c:pt idx="10720">
                  <c:v>76325</c:v>
                </c:pt>
                <c:pt idx="10721">
                  <c:v>76325</c:v>
                </c:pt>
                <c:pt idx="10722">
                  <c:v>76325</c:v>
                </c:pt>
                <c:pt idx="10723">
                  <c:v>76325</c:v>
                </c:pt>
                <c:pt idx="10724">
                  <c:v>76326</c:v>
                </c:pt>
                <c:pt idx="10725">
                  <c:v>76326</c:v>
                </c:pt>
                <c:pt idx="10726">
                  <c:v>76326</c:v>
                </c:pt>
                <c:pt idx="10727">
                  <c:v>76326</c:v>
                </c:pt>
                <c:pt idx="10728">
                  <c:v>76327</c:v>
                </c:pt>
                <c:pt idx="10729">
                  <c:v>76327</c:v>
                </c:pt>
                <c:pt idx="10730">
                  <c:v>76327</c:v>
                </c:pt>
                <c:pt idx="10731">
                  <c:v>76328</c:v>
                </c:pt>
                <c:pt idx="10732">
                  <c:v>76328</c:v>
                </c:pt>
                <c:pt idx="10733">
                  <c:v>76328</c:v>
                </c:pt>
                <c:pt idx="10734">
                  <c:v>76328</c:v>
                </c:pt>
                <c:pt idx="10735">
                  <c:v>76329</c:v>
                </c:pt>
                <c:pt idx="10736">
                  <c:v>76329</c:v>
                </c:pt>
                <c:pt idx="10737">
                  <c:v>76329</c:v>
                </c:pt>
                <c:pt idx="10738">
                  <c:v>76329</c:v>
                </c:pt>
                <c:pt idx="10739">
                  <c:v>76330</c:v>
                </c:pt>
                <c:pt idx="10740">
                  <c:v>76330</c:v>
                </c:pt>
                <c:pt idx="10741">
                  <c:v>76330</c:v>
                </c:pt>
                <c:pt idx="10742">
                  <c:v>76331</c:v>
                </c:pt>
                <c:pt idx="10743">
                  <c:v>76331</c:v>
                </c:pt>
                <c:pt idx="10744">
                  <c:v>76331</c:v>
                </c:pt>
                <c:pt idx="10745">
                  <c:v>76331</c:v>
                </c:pt>
                <c:pt idx="10746">
                  <c:v>76332</c:v>
                </c:pt>
                <c:pt idx="10747">
                  <c:v>76332</c:v>
                </c:pt>
                <c:pt idx="10748">
                  <c:v>76332</c:v>
                </c:pt>
                <c:pt idx="10749">
                  <c:v>76332</c:v>
                </c:pt>
                <c:pt idx="10750">
                  <c:v>76333</c:v>
                </c:pt>
                <c:pt idx="10751">
                  <c:v>76333</c:v>
                </c:pt>
                <c:pt idx="10752">
                  <c:v>76333</c:v>
                </c:pt>
                <c:pt idx="10753">
                  <c:v>76333</c:v>
                </c:pt>
                <c:pt idx="10754">
                  <c:v>76334</c:v>
                </c:pt>
                <c:pt idx="10755">
                  <c:v>76334</c:v>
                </c:pt>
                <c:pt idx="10756">
                  <c:v>76334</c:v>
                </c:pt>
                <c:pt idx="10757">
                  <c:v>76334</c:v>
                </c:pt>
                <c:pt idx="10758">
                  <c:v>76335</c:v>
                </c:pt>
                <c:pt idx="10759">
                  <c:v>76335</c:v>
                </c:pt>
                <c:pt idx="10760">
                  <c:v>76335</c:v>
                </c:pt>
                <c:pt idx="10761">
                  <c:v>76336</c:v>
                </c:pt>
                <c:pt idx="10762">
                  <c:v>76336</c:v>
                </c:pt>
                <c:pt idx="10763">
                  <c:v>76336</c:v>
                </c:pt>
                <c:pt idx="10764">
                  <c:v>76336</c:v>
                </c:pt>
                <c:pt idx="10765">
                  <c:v>76337</c:v>
                </c:pt>
                <c:pt idx="10766">
                  <c:v>76337</c:v>
                </c:pt>
                <c:pt idx="10767">
                  <c:v>76337</c:v>
                </c:pt>
                <c:pt idx="10768">
                  <c:v>76337</c:v>
                </c:pt>
                <c:pt idx="10769">
                  <c:v>76338</c:v>
                </c:pt>
                <c:pt idx="10770">
                  <c:v>76338</c:v>
                </c:pt>
                <c:pt idx="10771">
                  <c:v>76338</c:v>
                </c:pt>
                <c:pt idx="10772">
                  <c:v>76338</c:v>
                </c:pt>
                <c:pt idx="10773">
                  <c:v>76339</c:v>
                </c:pt>
                <c:pt idx="10774">
                  <c:v>76339</c:v>
                </c:pt>
                <c:pt idx="10775">
                  <c:v>76339</c:v>
                </c:pt>
                <c:pt idx="10776">
                  <c:v>76339</c:v>
                </c:pt>
                <c:pt idx="10777">
                  <c:v>76340</c:v>
                </c:pt>
                <c:pt idx="10778">
                  <c:v>76340</c:v>
                </c:pt>
                <c:pt idx="10779">
                  <c:v>76340</c:v>
                </c:pt>
                <c:pt idx="10780">
                  <c:v>76340</c:v>
                </c:pt>
                <c:pt idx="10781">
                  <c:v>76341</c:v>
                </c:pt>
                <c:pt idx="10782">
                  <c:v>76341</c:v>
                </c:pt>
                <c:pt idx="10783">
                  <c:v>76341</c:v>
                </c:pt>
                <c:pt idx="10784">
                  <c:v>76341</c:v>
                </c:pt>
                <c:pt idx="10785">
                  <c:v>76342</c:v>
                </c:pt>
                <c:pt idx="10786">
                  <c:v>76342</c:v>
                </c:pt>
                <c:pt idx="10787">
                  <c:v>76342</c:v>
                </c:pt>
                <c:pt idx="10788">
                  <c:v>76342</c:v>
                </c:pt>
                <c:pt idx="10789">
                  <c:v>76343</c:v>
                </c:pt>
                <c:pt idx="10790">
                  <c:v>76343</c:v>
                </c:pt>
                <c:pt idx="10791">
                  <c:v>76343</c:v>
                </c:pt>
                <c:pt idx="10792">
                  <c:v>76344</c:v>
                </c:pt>
                <c:pt idx="10793">
                  <c:v>76344</c:v>
                </c:pt>
                <c:pt idx="10794">
                  <c:v>76344</c:v>
                </c:pt>
                <c:pt idx="10795">
                  <c:v>76344</c:v>
                </c:pt>
                <c:pt idx="10796">
                  <c:v>76345</c:v>
                </c:pt>
                <c:pt idx="10797">
                  <c:v>76345</c:v>
                </c:pt>
                <c:pt idx="10798">
                  <c:v>76345</c:v>
                </c:pt>
                <c:pt idx="10799">
                  <c:v>76345</c:v>
                </c:pt>
                <c:pt idx="10800">
                  <c:v>76346</c:v>
                </c:pt>
                <c:pt idx="10801">
                  <c:v>76346</c:v>
                </c:pt>
                <c:pt idx="10802">
                  <c:v>76346</c:v>
                </c:pt>
                <c:pt idx="10803">
                  <c:v>76346</c:v>
                </c:pt>
                <c:pt idx="10804">
                  <c:v>76347</c:v>
                </c:pt>
                <c:pt idx="10805">
                  <c:v>76347</c:v>
                </c:pt>
                <c:pt idx="10806">
                  <c:v>76347</c:v>
                </c:pt>
                <c:pt idx="10807">
                  <c:v>76347</c:v>
                </c:pt>
                <c:pt idx="10808">
                  <c:v>76348</c:v>
                </c:pt>
                <c:pt idx="10809">
                  <c:v>76348</c:v>
                </c:pt>
                <c:pt idx="10810">
                  <c:v>76348</c:v>
                </c:pt>
                <c:pt idx="10811">
                  <c:v>76348</c:v>
                </c:pt>
                <c:pt idx="10812">
                  <c:v>76349</c:v>
                </c:pt>
                <c:pt idx="10813">
                  <c:v>76349</c:v>
                </c:pt>
                <c:pt idx="10814">
                  <c:v>76349</c:v>
                </c:pt>
                <c:pt idx="10815">
                  <c:v>76349</c:v>
                </c:pt>
                <c:pt idx="10816">
                  <c:v>76349</c:v>
                </c:pt>
                <c:pt idx="10817">
                  <c:v>76350</c:v>
                </c:pt>
                <c:pt idx="10818">
                  <c:v>76350</c:v>
                </c:pt>
                <c:pt idx="10819">
                  <c:v>76350</c:v>
                </c:pt>
                <c:pt idx="10820">
                  <c:v>76350</c:v>
                </c:pt>
                <c:pt idx="10821">
                  <c:v>76351</c:v>
                </c:pt>
                <c:pt idx="10822">
                  <c:v>76351</c:v>
                </c:pt>
                <c:pt idx="10823">
                  <c:v>76351</c:v>
                </c:pt>
                <c:pt idx="10824">
                  <c:v>76351</c:v>
                </c:pt>
                <c:pt idx="10825">
                  <c:v>76352</c:v>
                </c:pt>
                <c:pt idx="10826">
                  <c:v>76352</c:v>
                </c:pt>
                <c:pt idx="10827">
                  <c:v>76352</c:v>
                </c:pt>
                <c:pt idx="10828">
                  <c:v>76352</c:v>
                </c:pt>
                <c:pt idx="10829">
                  <c:v>76353</c:v>
                </c:pt>
                <c:pt idx="10830">
                  <c:v>76353</c:v>
                </c:pt>
                <c:pt idx="10831">
                  <c:v>76353</c:v>
                </c:pt>
                <c:pt idx="10832">
                  <c:v>76353</c:v>
                </c:pt>
                <c:pt idx="10833">
                  <c:v>76354</c:v>
                </c:pt>
                <c:pt idx="10834">
                  <c:v>76354</c:v>
                </c:pt>
                <c:pt idx="10835">
                  <c:v>76354</c:v>
                </c:pt>
                <c:pt idx="10836">
                  <c:v>76354</c:v>
                </c:pt>
                <c:pt idx="10837">
                  <c:v>76355</c:v>
                </c:pt>
                <c:pt idx="10838">
                  <c:v>76355</c:v>
                </c:pt>
                <c:pt idx="10839">
                  <c:v>76355</c:v>
                </c:pt>
                <c:pt idx="10840">
                  <c:v>76355</c:v>
                </c:pt>
                <c:pt idx="10841">
                  <c:v>76356</c:v>
                </c:pt>
                <c:pt idx="10842">
                  <c:v>76356</c:v>
                </c:pt>
                <c:pt idx="10843">
                  <c:v>76356</c:v>
                </c:pt>
                <c:pt idx="10844">
                  <c:v>76356</c:v>
                </c:pt>
                <c:pt idx="10845">
                  <c:v>76357</c:v>
                </c:pt>
                <c:pt idx="10846">
                  <c:v>76357</c:v>
                </c:pt>
                <c:pt idx="10847">
                  <c:v>76357</c:v>
                </c:pt>
                <c:pt idx="10848">
                  <c:v>76357</c:v>
                </c:pt>
                <c:pt idx="10849">
                  <c:v>76358</c:v>
                </c:pt>
                <c:pt idx="10850">
                  <c:v>76358</c:v>
                </c:pt>
                <c:pt idx="10851">
                  <c:v>76358</c:v>
                </c:pt>
                <c:pt idx="10852">
                  <c:v>76358</c:v>
                </c:pt>
                <c:pt idx="10853">
                  <c:v>76359</c:v>
                </c:pt>
                <c:pt idx="10854">
                  <c:v>76359</c:v>
                </c:pt>
                <c:pt idx="10855">
                  <c:v>76359</c:v>
                </c:pt>
                <c:pt idx="10856">
                  <c:v>76359</c:v>
                </c:pt>
                <c:pt idx="10857">
                  <c:v>76360</c:v>
                </c:pt>
                <c:pt idx="10858">
                  <c:v>76360</c:v>
                </c:pt>
                <c:pt idx="10859">
                  <c:v>76360</c:v>
                </c:pt>
                <c:pt idx="10860">
                  <c:v>76360</c:v>
                </c:pt>
                <c:pt idx="10861">
                  <c:v>76360</c:v>
                </c:pt>
                <c:pt idx="10862">
                  <c:v>76361</c:v>
                </c:pt>
                <c:pt idx="10863">
                  <c:v>76361</c:v>
                </c:pt>
                <c:pt idx="10864">
                  <c:v>76361</c:v>
                </c:pt>
                <c:pt idx="10865">
                  <c:v>76361</c:v>
                </c:pt>
                <c:pt idx="10866">
                  <c:v>76362</c:v>
                </c:pt>
                <c:pt idx="10867">
                  <c:v>76362</c:v>
                </c:pt>
                <c:pt idx="10868">
                  <c:v>76362</c:v>
                </c:pt>
                <c:pt idx="10869">
                  <c:v>76362</c:v>
                </c:pt>
                <c:pt idx="10870">
                  <c:v>76363</c:v>
                </c:pt>
                <c:pt idx="10871">
                  <c:v>76363</c:v>
                </c:pt>
                <c:pt idx="10872">
                  <c:v>76363</c:v>
                </c:pt>
                <c:pt idx="10873">
                  <c:v>76363</c:v>
                </c:pt>
                <c:pt idx="10874">
                  <c:v>76364</c:v>
                </c:pt>
                <c:pt idx="10875">
                  <c:v>76364</c:v>
                </c:pt>
                <c:pt idx="10876">
                  <c:v>76364</c:v>
                </c:pt>
                <c:pt idx="10877">
                  <c:v>76365</c:v>
                </c:pt>
                <c:pt idx="10878">
                  <c:v>76365</c:v>
                </c:pt>
                <c:pt idx="10879">
                  <c:v>76365</c:v>
                </c:pt>
                <c:pt idx="10880">
                  <c:v>76365</c:v>
                </c:pt>
                <c:pt idx="10881">
                  <c:v>76366</c:v>
                </c:pt>
                <c:pt idx="10882">
                  <c:v>76366</c:v>
                </c:pt>
                <c:pt idx="10883">
                  <c:v>76366</c:v>
                </c:pt>
                <c:pt idx="10884">
                  <c:v>76366</c:v>
                </c:pt>
                <c:pt idx="10885">
                  <c:v>76367</c:v>
                </c:pt>
                <c:pt idx="10886">
                  <c:v>76367</c:v>
                </c:pt>
                <c:pt idx="10887">
                  <c:v>76367</c:v>
                </c:pt>
                <c:pt idx="10888">
                  <c:v>76367</c:v>
                </c:pt>
                <c:pt idx="10889">
                  <c:v>76368</c:v>
                </c:pt>
                <c:pt idx="10890">
                  <c:v>76368</c:v>
                </c:pt>
                <c:pt idx="10891">
                  <c:v>76368</c:v>
                </c:pt>
                <c:pt idx="10892">
                  <c:v>76368</c:v>
                </c:pt>
                <c:pt idx="10893">
                  <c:v>76369</c:v>
                </c:pt>
                <c:pt idx="10894">
                  <c:v>76369</c:v>
                </c:pt>
                <c:pt idx="10895">
                  <c:v>76369</c:v>
                </c:pt>
                <c:pt idx="10896">
                  <c:v>76369</c:v>
                </c:pt>
                <c:pt idx="10897">
                  <c:v>76370</c:v>
                </c:pt>
                <c:pt idx="10898">
                  <c:v>76370</c:v>
                </c:pt>
                <c:pt idx="10899">
                  <c:v>76370</c:v>
                </c:pt>
                <c:pt idx="10900">
                  <c:v>76370</c:v>
                </c:pt>
                <c:pt idx="10901">
                  <c:v>76371</c:v>
                </c:pt>
                <c:pt idx="10902">
                  <c:v>76371</c:v>
                </c:pt>
                <c:pt idx="10903">
                  <c:v>76371</c:v>
                </c:pt>
                <c:pt idx="10904">
                  <c:v>76371</c:v>
                </c:pt>
                <c:pt idx="10905">
                  <c:v>76372</c:v>
                </c:pt>
                <c:pt idx="10906">
                  <c:v>76372</c:v>
                </c:pt>
                <c:pt idx="10907">
                  <c:v>76372</c:v>
                </c:pt>
                <c:pt idx="10908">
                  <c:v>76373</c:v>
                </c:pt>
                <c:pt idx="10909">
                  <c:v>76373</c:v>
                </c:pt>
                <c:pt idx="10910">
                  <c:v>76373</c:v>
                </c:pt>
                <c:pt idx="10911">
                  <c:v>76373</c:v>
                </c:pt>
                <c:pt idx="10912">
                  <c:v>76374</c:v>
                </c:pt>
                <c:pt idx="10913">
                  <c:v>76374</c:v>
                </c:pt>
                <c:pt idx="10914">
                  <c:v>76374</c:v>
                </c:pt>
                <c:pt idx="10915">
                  <c:v>76374</c:v>
                </c:pt>
                <c:pt idx="10916">
                  <c:v>76375</c:v>
                </c:pt>
                <c:pt idx="10917">
                  <c:v>76375</c:v>
                </c:pt>
                <c:pt idx="10918">
                  <c:v>76375</c:v>
                </c:pt>
                <c:pt idx="10919">
                  <c:v>76375</c:v>
                </c:pt>
                <c:pt idx="10920">
                  <c:v>76376</c:v>
                </c:pt>
                <c:pt idx="10921">
                  <c:v>76376</c:v>
                </c:pt>
                <c:pt idx="10922">
                  <c:v>76376</c:v>
                </c:pt>
                <c:pt idx="10923">
                  <c:v>76376</c:v>
                </c:pt>
                <c:pt idx="10924">
                  <c:v>76377</c:v>
                </c:pt>
                <c:pt idx="10925">
                  <c:v>76377</c:v>
                </c:pt>
                <c:pt idx="10926">
                  <c:v>76377</c:v>
                </c:pt>
                <c:pt idx="10927">
                  <c:v>76377</c:v>
                </c:pt>
                <c:pt idx="10928">
                  <c:v>76378</c:v>
                </c:pt>
                <c:pt idx="10929">
                  <c:v>76378</c:v>
                </c:pt>
                <c:pt idx="10930">
                  <c:v>76378</c:v>
                </c:pt>
                <c:pt idx="10931">
                  <c:v>76379</c:v>
                </c:pt>
                <c:pt idx="10932">
                  <c:v>76379</c:v>
                </c:pt>
                <c:pt idx="10933">
                  <c:v>76379</c:v>
                </c:pt>
                <c:pt idx="10934">
                  <c:v>76379</c:v>
                </c:pt>
                <c:pt idx="10935">
                  <c:v>76380</c:v>
                </c:pt>
                <c:pt idx="10936">
                  <c:v>76380</c:v>
                </c:pt>
                <c:pt idx="10937">
                  <c:v>76380</c:v>
                </c:pt>
                <c:pt idx="10938">
                  <c:v>76380</c:v>
                </c:pt>
                <c:pt idx="10939">
                  <c:v>76381</c:v>
                </c:pt>
                <c:pt idx="10940">
                  <c:v>76381</c:v>
                </c:pt>
                <c:pt idx="10941">
                  <c:v>76381</c:v>
                </c:pt>
                <c:pt idx="10942">
                  <c:v>76382</c:v>
                </c:pt>
                <c:pt idx="10943">
                  <c:v>76382</c:v>
                </c:pt>
                <c:pt idx="10944">
                  <c:v>76382</c:v>
                </c:pt>
                <c:pt idx="10945">
                  <c:v>76382</c:v>
                </c:pt>
                <c:pt idx="10946">
                  <c:v>76383</c:v>
                </c:pt>
                <c:pt idx="10947">
                  <c:v>76383</c:v>
                </c:pt>
                <c:pt idx="10948">
                  <c:v>76383</c:v>
                </c:pt>
                <c:pt idx="10949">
                  <c:v>76383</c:v>
                </c:pt>
                <c:pt idx="10950">
                  <c:v>76384</c:v>
                </c:pt>
                <c:pt idx="10951">
                  <c:v>76384</c:v>
                </c:pt>
                <c:pt idx="10952">
                  <c:v>76384</c:v>
                </c:pt>
                <c:pt idx="10953">
                  <c:v>76385</c:v>
                </c:pt>
                <c:pt idx="10954">
                  <c:v>76385</c:v>
                </c:pt>
                <c:pt idx="10955">
                  <c:v>76385</c:v>
                </c:pt>
                <c:pt idx="10956">
                  <c:v>76385</c:v>
                </c:pt>
                <c:pt idx="10957">
                  <c:v>76386</c:v>
                </c:pt>
                <c:pt idx="10958">
                  <c:v>76386</c:v>
                </c:pt>
                <c:pt idx="10959">
                  <c:v>76386</c:v>
                </c:pt>
                <c:pt idx="10960">
                  <c:v>76387</c:v>
                </c:pt>
                <c:pt idx="10961">
                  <c:v>76387</c:v>
                </c:pt>
                <c:pt idx="10962">
                  <c:v>76387</c:v>
                </c:pt>
                <c:pt idx="10963">
                  <c:v>76387</c:v>
                </c:pt>
                <c:pt idx="10964">
                  <c:v>76388</c:v>
                </c:pt>
                <c:pt idx="10965">
                  <c:v>76388</c:v>
                </c:pt>
                <c:pt idx="10966">
                  <c:v>76388</c:v>
                </c:pt>
                <c:pt idx="10967">
                  <c:v>76389</c:v>
                </c:pt>
                <c:pt idx="10968">
                  <c:v>76389</c:v>
                </c:pt>
                <c:pt idx="10969">
                  <c:v>76389</c:v>
                </c:pt>
                <c:pt idx="10970">
                  <c:v>76389</c:v>
                </c:pt>
                <c:pt idx="10971">
                  <c:v>76390</c:v>
                </c:pt>
                <c:pt idx="10972">
                  <c:v>76390</c:v>
                </c:pt>
                <c:pt idx="10973">
                  <c:v>76390</c:v>
                </c:pt>
                <c:pt idx="10974">
                  <c:v>76391</c:v>
                </c:pt>
                <c:pt idx="10975">
                  <c:v>76391</c:v>
                </c:pt>
                <c:pt idx="10976">
                  <c:v>76391</c:v>
                </c:pt>
                <c:pt idx="10977">
                  <c:v>76392</c:v>
                </c:pt>
                <c:pt idx="10978">
                  <c:v>76392</c:v>
                </c:pt>
                <c:pt idx="10979">
                  <c:v>76392</c:v>
                </c:pt>
                <c:pt idx="10980">
                  <c:v>76392</c:v>
                </c:pt>
                <c:pt idx="10981">
                  <c:v>76393</c:v>
                </c:pt>
                <c:pt idx="10982">
                  <c:v>76393</c:v>
                </c:pt>
                <c:pt idx="10983">
                  <c:v>76393</c:v>
                </c:pt>
                <c:pt idx="10984">
                  <c:v>76394</c:v>
                </c:pt>
                <c:pt idx="10985">
                  <c:v>76394</c:v>
                </c:pt>
                <c:pt idx="10986">
                  <c:v>76394</c:v>
                </c:pt>
                <c:pt idx="10987">
                  <c:v>76394</c:v>
                </c:pt>
                <c:pt idx="10988">
                  <c:v>76395</c:v>
                </c:pt>
                <c:pt idx="10989">
                  <c:v>76395</c:v>
                </c:pt>
                <c:pt idx="10990">
                  <c:v>76395</c:v>
                </c:pt>
                <c:pt idx="10991">
                  <c:v>76396</c:v>
                </c:pt>
                <c:pt idx="10992">
                  <c:v>76396</c:v>
                </c:pt>
                <c:pt idx="10993">
                  <c:v>76396</c:v>
                </c:pt>
                <c:pt idx="10994">
                  <c:v>76397</c:v>
                </c:pt>
                <c:pt idx="10995">
                  <c:v>76397</c:v>
                </c:pt>
                <c:pt idx="10996">
                  <c:v>76397</c:v>
                </c:pt>
                <c:pt idx="10997">
                  <c:v>76398</c:v>
                </c:pt>
                <c:pt idx="10998">
                  <c:v>76398</c:v>
                </c:pt>
                <c:pt idx="10999">
                  <c:v>76398</c:v>
                </c:pt>
                <c:pt idx="11000">
                  <c:v>76399</c:v>
                </c:pt>
                <c:pt idx="11001">
                  <c:v>76399</c:v>
                </c:pt>
                <c:pt idx="11002">
                  <c:v>76399</c:v>
                </c:pt>
                <c:pt idx="11003">
                  <c:v>76400</c:v>
                </c:pt>
                <c:pt idx="11004">
                  <c:v>76400</c:v>
                </c:pt>
                <c:pt idx="11005">
                  <c:v>76400</c:v>
                </c:pt>
                <c:pt idx="11006">
                  <c:v>76401</c:v>
                </c:pt>
                <c:pt idx="11007">
                  <c:v>76401</c:v>
                </c:pt>
                <c:pt idx="11008">
                  <c:v>76401</c:v>
                </c:pt>
                <c:pt idx="11009">
                  <c:v>76402</c:v>
                </c:pt>
                <c:pt idx="11010">
                  <c:v>76402</c:v>
                </c:pt>
                <c:pt idx="11011">
                  <c:v>76402</c:v>
                </c:pt>
                <c:pt idx="11012">
                  <c:v>76403</c:v>
                </c:pt>
                <c:pt idx="11013">
                  <c:v>76403</c:v>
                </c:pt>
                <c:pt idx="11014">
                  <c:v>76403</c:v>
                </c:pt>
                <c:pt idx="11015">
                  <c:v>76404</c:v>
                </c:pt>
                <c:pt idx="11016">
                  <c:v>76404</c:v>
                </c:pt>
                <c:pt idx="11017">
                  <c:v>76404</c:v>
                </c:pt>
                <c:pt idx="11018">
                  <c:v>76405</c:v>
                </c:pt>
                <c:pt idx="11019">
                  <c:v>76405</c:v>
                </c:pt>
                <c:pt idx="11020">
                  <c:v>76405</c:v>
                </c:pt>
                <c:pt idx="11021">
                  <c:v>76406</c:v>
                </c:pt>
                <c:pt idx="11022">
                  <c:v>76406</c:v>
                </c:pt>
                <c:pt idx="11023">
                  <c:v>76406</c:v>
                </c:pt>
                <c:pt idx="11024">
                  <c:v>76407</c:v>
                </c:pt>
                <c:pt idx="11025">
                  <c:v>76407</c:v>
                </c:pt>
                <c:pt idx="11026">
                  <c:v>76408</c:v>
                </c:pt>
                <c:pt idx="11027">
                  <c:v>76408</c:v>
                </c:pt>
                <c:pt idx="11028">
                  <c:v>76408</c:v>
                </c:pt>
                <c:pt idx="11029">
                  <c:v>76409</c:v>
                </c:pt>
                <c:pt idx="11030">
                  <c:v>76409</c:v>
                </c:pt>
                <c:pt idx="11031">
                  <c:v>76409</c:v>
                </c:pt>
                <c:pt idx="11032">
                  <c:v>76410</c:v>
                </c:pt>
                <c:pt idx="11033">
                  <c:v>76410</c:v>
                </c:pt>
                <c:pt idx="11034">
                  <c:v>76410</c:v>
                </c:pt>
                <c:pt idx="11035">
                  <c:v>76411</c:v>
                </c:pt>
                <c:pt idx="11036">
                  <c:v>76411</c:v>
                </c:pt>
                <c:pt idx="11037">
                  <c:v>76411</c:v>
                </c:pt>
                <c:pt idx="11038">
                  <c:v>76412</c:v>
                </c:pt>
                <c:pt idx="11039">
                  <c:v>76412</c:v>
                </c:pt>
                <c:pt idx="11040">
                  <c:v>76412</c:v>
                </c:pt>
                <c:pt idx="11041">
                  <c:v>76413</c:v>
                </c:pt>
                <c:pt idx="11042">
                  <c:v>76413</c:v>
                </c:pt>
                <c:pt idx="11043">
                  <c:v>76413</c:v>
                </c:pt>
                <c:pt idx="11044">
                  <c:v>76414</c:v>
                </c:pt>
                <c:pt idx="11045">
                  <c:v>76414</c:v>
                </c:pt>
                <c:pt idx="11046">
                  <c:v>76415</c:v>
                </c:pt>
                <c:pt idx="11047">
                  <c:v>76415</c:v>
                </c:pt>
                <c:pt idx="11048">
                  <c:v>76415</c:v>
                </c:pt>
                <c:pt idx="11049">
                  <c:v>76416</c:v>
                </c:pt>
                <c:pt idx="11050">
                  <c:v>76416</c:v>
                </c:pt>
                <c:pt idx="11051">
                  <c:v>76416</c:v>
                </c:pt>
                <c:pt idx="11052">
                  <c:v>76417</c:v>
                </c:pt>
                <c:pt idx="11053">
                  <c:v>76417</c:v>
                </c:pt>
                <c:pt idx="11054">
                  <c:v>76417</c:v>
                </c:pt>
                <c:pt idx="11055">
                  <c:v>76418</c:v>
                </c:pt>
                <c:pt idx="11056">
                  <c:v>76418</c:v>
                </c:pt>
                <c:pt idx="11057">
                  <c:v>76418</c:v>
                </c:pt>
                <c:pt idx="11058">
                  <c:v>76419</c:v>
                </c:pt>
                <c:pt idx="11059">
                  <c:v>76419</c:v>
                </c:pt>
                <c:pt idx="11060">
                  <c:v>76419</c:v>
                </c:pt>
                <c:pt idx="11061">
                  <c:v>76420</c:v>
                </c:pt>
                <c:pt idx="11062">
                  <c:v>76420</c:v>
                </c:pt>
                <c:pt idx="11063">
                  <c:v>76421</c:v>
                </c:pt>
                <c:pt idx="11064">
                  <c:v>76421</c:v>
                </c:pt>
                <c:pt idx="11065">
                  <c:v>76421</c:v>
                </c:pt>
                <c:pt idx="11066">
                  <c:v>76422</c:v>
                </c:pt>
                <c:pt idx="11067">
                  <c:v>76422</c:v>
                </c:pt>
                <c:pt idx="11068">
                  <c:v>76422</c:v>
                </c:pt>
                <c:pt idx="11069">
                  <c:v>76423</c:v>
                </c:pt>
                <c:pt idx="11070">
                  <c:v>76423</c:v>
                </c:pt>
                <c:pt idx="11071">
                  <c:v>76424</c:v>
                </c:pt>
                <c:pt idx="11072">
                  <c:v>76424</c:v>
                </c:pt>
                <c:pt idx="11073">
                  <c:v>76424</c:v>
                </c:pt>
                <c:pt idx="11074">
                  <c:v>76425</c:v>
                </c:pt>
                <c:pt idx="11075">
                  <c:v>76425</c:v>
                </c:pt>
                <c:pt idx="11076">
                  <c:v>76426</c:v>
                </c:pt>
                <c:pt idx="11077">
                  <c:v>76426</c:v>
                </c:pt>
                <c:pt idx="11078">
                  <c:v>76426</c:v>
                </c:pt>
                <c:pt idx="11079">
                  <c:v>76427</c:v>
                </c:pt>
                <c:pt idx="11080">
                  <c:v>76427</c:v>
                </c:pt>
                <c:pt idx="11081">
                  <c:v>76427</c:v>
                </c:pt>
                <c:pt idx="11082">
                  <c:v>76428</c:v>
                </c:pt>
                <c:pt idx="11083">
                  <c:v>76428</c:v>
                </c:pt>
                <c:pt idx="11084">
                  <c:v>76429</c:v>
                </c:pt>
                <c:pt idx="11085">
                  <c:v>76429</c:v>
                </c:pt>
                <c:pt idx="11086">
                  <c:v>76429</c:v>
                </c:pt>
                <c:pt idx="11087">
                  <c:v>76430</c:v>
                </c:pt>
                <c:pt idx="11088">
                  <c:v>76430</c:v>
                </c:pt>
                <c:pt idx="11089">
                  <c:v>76430</c:v>
                </c:pt>
                <c:pt idx="11090">
                  <c:v>76431</c:v>
                </c:pt>
                <c:pt idx="11091">
                  <c:v>76431</c:v>
                </c:pt>
                <c:pt idx="11092">
                  <c:v>76432</c:v>
                </c:pt>
                <c:pt idx="11093">
                  <c:v>76432</c:v>
                </c:pt>
                <c:pt idx="11094">
                  <c:v>76432</c:v>
                </c:pt>
                <c:pt idx="11095">
                  <c:v>76433</c:v>
                </c:pt>
                <c:pt idx="11096">
                  <c:v>76433</c:v>
                </c:pt>
                <c:pt idx="11097">
                  <c:v>76434</c:v>
                </c:pt>
                <c:pt idx="11098">
                  <c:v>76434</c:v>
                </c:pt>
                <c:pt idx="11099">
                  <c:v>76434</c:v>
                </c:pt>
                <c:pt idx="11100">
                  <c:v>76435</c:v>
                </c:pt>
                <c:pt idx="11101">
                  <c:v>76435</c:v>
                </c:pt>
                <c:pt idx="11102">
                  <c:v>76436</c:v>
                </c:pt>
                <c:pt idx="11103">
                  <c:v>76436</c:v>
                </c:pt>
                <c:pt idx="11104">
                  <c:v>76436</c:v>
                </c:pt>
                <c:pt idx="11105">
                  <c:v>76437</c:v>
                </c:pt>
                <c:pt idx="11106">
                  <c:v>76437</c:v>
                </c:pt>
                <c:pt idx="11107">
                  <c:v>76438</c:v>
                </c:pt>
                <c:pt idx="11108">
                  <c:v>76438</c:v>
                </c:pt>
                <c:pt idx="11109">
                  <c:v>76438</c:v>
                </c:pt>
                <c:pt idx="11110">
                  <c:v>76439</c:v>
                </c:pt>
                <c:pt idx="11111">
                  <c:v>76439</c:v>
                </c:pt>
                <c:pt idx="11112">
                  <c:v>76440</c:v>
                </c:pt>
                <c:pt idx="11113">
                  <c:v>76440</c:v>
                </c:pt>
                <c:pt idx="11114">
                  <c:v>76441</c:v>
                </c:pt>
                <c:pt idx="11115">
                  <c:v>76441</c:v>
                </c:pt>
                <c:pt idx="11116">
                  <c:v>76441</c:v>
                </c:pt>
                <c:pt idx="11117">
                  <c:v>76442</c:v>
                </c:pt>
                <c:pt idx="11118">
                  <c:v>76442</c:v>
                </c:pt>
                <c:pt idx="11119">
                  <c:v>76443</c:v>
                </c:pt>
                <c:pt idx="11120">
                  <c:v>76443</c:v>
                </c:pt>
                <c:pt idx="11121">
                  <c:v>76443</c:v>
                </c:pt>
                <c:pt idx="11122">
                  <c:v>76444</c:v>
                </c:pt>
                <c:pt idx="11123">
                  <c:v>76444</c:v>
                </c:pt>
                <c:pt idx="11124">
                  <c:v>76445</c:v>
                </c:pt>
                <c:pt idx="11125">
                  <c:v>76445</c:v>
                </c:pt>
                <c:pt idx="11126">
                  <c:v>76446</c:v>
                </c:pt>
                <c:pt idx="11127">
                  <c:v>76446</c:v>
                </c:pt>
                <c:pt idx="11128">
                  <c:v>76446</c:v>
                </c:pt>
                <c:pt idx="11129">
                  <c:v>76447</c:v>
                </c:pt>
                <c:pt idx="11130">
                  <c:v>76447</c:v>
                </c:pt>
                <c:pt idx="11131">
                  <c:v>76448</c:v>
                </c:pt>
                <c:pt idx="11132">
                  <c:v>76448</c:v>
                </c:pt>
                <c:pt idx="11133">
                  <c:v>76448</c:v>
                </c:pt>
                <c:pt idx="11134">
                  <c:v>76449</c:v>
                </c:pt>
                <c:pt idx="11135">
                  <c:v>76449</c:v>
                </c:pt>
                <c:pt idx="11136">
                  <c:v>76450</c:v>
                </c:pt>
                <c:pt idx="11137">
                  <c:v>76450</c:v>
                </c:pt>
                <c:pt idx="11138">
                  <c:v>76450</c:v>
                </c:pt>
                <c:pt idx="11139">
                  <c:v>76451</c:v>
                </c:pt>
                <c:pt idx="11140">
                  <c:v>76451</c:v>
                </c:pt>
                <c:pt idx="11141">
                  <c:v>76452</c:v>
                </c:pt>
                <c:pt idx="11142">
                  <c:v>76452</c:v>
                </c:pt>
                <c:pt idx="11143">
                  <c:v>76452</c:v>
                </c:pt>
                <c:pt idx="11144">
                  <c:v>76453</c:v>
                </c:pt>
                <c:pt idx="11145">
                  <c:v>76453</c:v>
                </c:pt>
                <c:pt idx="11146">
                  <c:v>76454</c:v>
                </c:pt>
                <c:pt idx="11147">
                  <c:v>76454</c:v>
                </c:pt>
                <c:pt idx="11148">
                  <c:v>76455</c:v>
                </c:pt>
                <c:pt idx="11149">
                  <c:v>76455</c:v>
                </c:pt>
                <c:pt idx="11150">
                  <c:v>76455</c:v>
                </c:pt>
                <c:pt idx="11151">
                  <c:v>76456</c:v>
                </c:pt>
                <c:pt idx="11152">
                  <c:v>76456</c:v>
                </c:pt>
                <c:pt idx="11153">
                  <c:v>76457</c:v>
                </c:pt>
                <c:pt idx="11154">
                  <c:v>76457</c:v>
                </c:pt>
                <c:pt idx="11155">
                  <c:v>76458</c:v>
                </c:pt>
                <c:pt idx="11156">
                  <c:v>76458</c:v>
                </c:pt>
                <c:pt idx="11157">
                  <c:v>76459</c:v>
                </c:pt>
                <c:pt idx="11158">
                  <c:v>76459</c:v>
                </c:pt>
                <c:pt idx="11159">
                  <c:v>76459</c:v>
                </c:pt>
                <c:pt idx="11160">
                  <c:v>76460</c:v>
                </c:pt>
                <c:pt idx="11161">
                  <c:v>76460</c:v>
                </c:pt>
                <c:pt idx="11162">
                  <c:v>76461</c:v>
                </c:pt>
                <c:pt idx="11163">
                  <c:v>76461</c:v>
                </c:pt>
                <c:pt idx="11164">
                  <c:v>76462</c:v>
                </c:pt>
                <c:pt idx="11165">
                  <c:v>76462</c:v>
                </c:pt>
                <c:pt idx="11166">
                  <c:v>76463</c:v>
                </c:pt>
                <c:pt idx="11167">
                  <c:v>76463</c:v>
                </c:pt>
                <c:pt idx="11168">
                  <c:v>76464</c:v>
                </c:pt>
                <c:pt idx="11169">
                  <c:v>76464</c:v>
                </c:pt>
                <c:pt idx="11170">
                  <c:v>76464</c:v>
                </c:pt>
                <c:pt idx="11171">
                  <c:v>76465</c:v>
                </c:pt>
                <c:pt idx="11172">
                  <c:v>76465</c:v>
                </c:pt>
                <c:pt idx="11173">
                  <c:v>76466</c:v>
                </c:pt>
                <c:pt idx="11174">
                  <c:v>76466</c:v>
                </c:pt>
                <c:pt idx="11175">
                  <c:v>76467</c:v>
                </c:pt>
                <c:pt idx="11176">
                  <c:v>76467</c:v>
                </c:pt>
                <c:pt idx="11177">
                  <c:v>76467</c:v>
                </c:pt>
                <c:pt idx="11178">
                  <c:v>76468</c:v>
                </c:pt>
                <c:pt idx="11179">
                  <c:v>76468</c:v>
                </c:pt>
                <c:pt idx="11180">
                  <c:v>76469</c:v>
                </c:pt>
                <c:pt idx="11181">
                  <c:v>76469</c:v>
                </c:pt>
                <c:pt idx="11182">
                  <c:v>76470</c:v>
                </c:pt>
                <c:pt idx="11183">
                  <c:v>76470</c:v>
                </c:pt>
                <c:pt idx="11184">
                  <c:v>76471</c:v>
                </c:pt>
                <c:pt idx="11185">
                  <c:v>76471</c:v>
                </c:pt>
                <c:pt idx="11186">
                  <c:v>76471</c:v>
                </c:pt>
                <c:pt idx="11187">
                  <c:v>76472</c:v>
                </c:pt>
                <c:pt idx="11188">
                  <c:v>76472</c:v>
                </c:pt>
                <c:pt idx="11189">
                  <c:v>76473</c:v>
                </c:pt>
                <c:pt idx="11190">
                  <c:v>76473</c:v>
                </c:pt>
                <c:pt idx="11191">
                  <c:v>76474</c:v>
                </c:pt>
                <c:pt idx="11192">
                  <c:v>76475</c:v>
                </c:pt>
                <c:pt idx="11193">
                  <c:v>76475</c:v>
                </c:pt>
                <c:pt idx="11194">
                  <c:v>76475</c:v>
                </c:pt>
                <c:pt idx="11195">
                  <c:v>76476</c:v>
                </c:pt>
                <c:pt idx="11196">
                  <c:v>76476</c:v>
                </c:pt>
                <c:pt idx="11197">
                  <c:v>76477</c:v>
                </c:pt>
                <c:pt idx="11198">
                  <c:v>76477</c:v>
                </c:pt>
                <c:pt idx="11199">
                  <c:v>76478</c:v>
                </c:pt>
                <c:pt idx="11200">
                  <c:v>76478</c:v>
                </c:pt>
                <c:pt idx="11201">
                  <c:v>76478</c:v>
                </c:pt>
                <c:pt idx="11202">
                  <c:v>76479</c:v>
                </c:pt>
                <c:pt idx="11203">
                  <c:v>76479</c:v>
                </c:pt>
                <c:pt idx="11204">
                  <c:v>76480</c:v>
                </c:pt>
                <c:pt idx="11205">
                  <c:v>76480</c:v>
                </c:pt>
                <c:pt idx="11206">
                  <c:v>76481</c:v>
                </c:pt>
                <c:pt idx="11207">
                  <c:v>76481</c:v>
                </c:pt>
                <c:pt idx="11208">
                  <c:v>76482</c:v>
                </c:pt>
                <c:pt idx="11209">
                  <c:v>76482</c:v>
                </c:pt>
                <c:pt idx="11210">
                  <c:v>76482</c:v>
                </c:pt>
                <c:pt idx="11211">
                  <c:v>76483</c:v>
                </c:pt>
                <c:pt idx="11212">
                  <c:v>76483</c:v>
                </c:pt>
                <c:pt idx="11213">
                  <c:v>76484</c:v>
                </c:pt>
                <c:pt idx="11214">
                  <c:v>76484</c:v>
                </c:pt>
                <c:pt idx="11215">
                  <c:v>76485</c:v>
                </c:pt>
                <c:pt idx="11216">
                  <c:v>76485</c:v>
                </c:pt>
                <c:pt idx="11217">
                  <c:v>76485</c:v>
                </c:pt>
                <c:pt idx="11218">
                  <c:v>76486</c:v>
                </c:pt>
                <c:pt idx="11219">
                  <c:v>76486</c:v>
                </c:pt>
                <c:pt idx="11220">
                  <c:v>76487</c:v>
                </c:pt>
                <c:pt idx="11221">
                  <c:v>76487</c:v>
                </c:pt>
                <c:pt idx="11222">
                  <c:v>76488</c:v>
                </c:pt>
                <c:pt idx="11223">
                  <c:v>76488</c:v>
                </c:pt>
                <c:pt idx="11224">
                  <c:v>76488</c:v>
                </c:pt>
                <c:pt idx="11225">
                  <c:v>76489</c:v>
                </c:pt>
                <c:pt idx="11226">
                  <c:v>76489</c:v>
                </c:pt>
                <c:pt idx="11227">
                  <c:v>76490</c:v>
                </c:pt>
                <c:pt idx="11228">
                  <c:v>76490</c:v>
                </c:pt>
                <c:pt idx="11229">
                  <c:v>76491</c:v>
                </c:pt>
                <c:pt idx="11230">
                  <c:v>76491</c:v>
                </c:pt>
                <c:pt idx="11231">
                  <c:v>76492</c:v>
                </c:pt>
                <c:pt idx="11232">
                  <c:v>76492</c:v>
                </c:pt>
                <c:pt idx="11233">
                  <c:v>76493</c:v>
                </c:pt>
                <c:pt idx="11234">
                  <c:v>76493</c:v>
                </c:pt>
                <c:pt idx="11235">
                  <c:v>76494</c:v>
                </c:pt>
                <c:pt idx="11236">
                  <c:v>76494</c:v>
                </c:pt>
                <c:pt idx="11237">
                  <c:v>76495</c:v>
                </c:pt>
                <c:pt idx="11238">
                  <c:v>76495</c:v>
                </c:pt>
                <c:pt idx="11239">
                  <c:v>76496</c:v>
                </c:pt>
                <c:pt idx="11240">
                  <c:v>76496</c:v>
                </c:pt>
                <c:pt idx="11241">
                  <c:v>76497</c:v>
                </c:pt>
                <c:pt idx="11242">
                  <c:v>76497</c:v>
                </c:pt>
                <c:pt idx="11243">
                  <c:v>76498</c:v>
                </c:pt>
                <c:pt idx="11244">
                  <c:v>76498</c:v>
                </c:pt>
                <c:pt idx="11245">
                  <c:v>76499</c:v>
                </c:pt>
                <c:pt idx="11246">
                  <c:v>76499</c:v>
                </c:pt>
                <c:pt idx="11247">
                  <c:v>76500</c:v>
                </c:pt>
                <c:pt idx="11248">
                  <c:v>76500</c:v>
                </c:pt>
                <c:pt idx="11249">
                  <c:v>76501</c:v>
                </c:pt>
                <c:pt idx="11250">
                  <c:v>76501</c:v>
                </c:pt>
                <c:pt idx="11251">
                  <c:v>76502</c:v>
                </c:pt>
                <c:pt idx="11252">
                  <c:v>76502</c:v>
                </c:pt>
                <c:pt idx="11253">
                  <c:v>76503</c:v>
                </c:pt>
                <c:pt idx="11254">
                  <c:v>76503</c:v>
                </c:pt>
                <c:pt idx="11255">
                  <c:v>76504</c:v>
                </c:pt>
                <c:pt idx="11256">
                  <c:v>76504</c:v>
                </c:pt>
                <c:pt idx="11257">
                  <c:v>76505</c:v>
                </c:pt>
                <c:pt idx="11258">
                  <c:v>76505</c:v>
                </c:pt>
                <c:pt idx="11259">
                  <c:v>76506</c:v>
                </c:pt>
                <c:pt idx="11260">
                  <c:v>76506</c:v>
                </c:pt>
                <c:pt idx="11261">
                  <c:v>76507</c:v>
                </c:pt>
                <c:pt idx="11262">
                  <c:v>76507</c:v>
                </c:pt>
                <c:pt idx="11263">
                  <c:v>76508</c:v>
                </c:pt>
                <c:pt idx="11264">
                  <c:v>76509</c:v>
                </c:pt>
                <c:pt idx="11265">
                  <c:v>76509</c:v>
                </c:pt>
                <c:pt idx="11266">
                  <c:v>76510</c:v>
                </c:pt>
                <c:pt idx="11267">
                  <c:v>76510</c:v>
                </c:pt>
                <c:pt idx="11268">
                  <c:v>76511</c:v>
                </c:pt>
                <c:pt idx="11269">
                  <c:v>76511</c:v>
                </c:pt>
                <c:pt idx="11270">
                  <c:v>76512</c:v>
                </c:pt>
                <c:pt idx="11271">
                  <c:v>76512</c:v>
                </c:pt>
                <c:pt idx="11272">
                  <c:v>76513</c:v>
                </c:pt>
                <c:pt idx="11273">
                  <c:v>76513</c:v>
                </c:pt>
                <c:pt idx="11274">
                  <c:v>76514</c:v>
                </c:pt>
                <c:pt idx="11275">
                  <c:v>76514</c:v>
                </c:pt>
                <c:pt idx="11276">
                  <c:v>76515</c:v>
                </c:pt>
                <c:pt idx="11277">
                  <c:v>76515</c:v>
                </c:pt>
                <c:pt idx="11278">
                  <c:v>76516</c:v>
                </c:pt>
                <c:pt idx="11279">
                  <c:v>76516</c:v>
                </c:pt>
                <c:pt idx="11280">
                  <c:v>76517</c:v>
                </c:pt>
                <c:pt idx="11281">
                  <c:v>76517</c:v>
                </c:pt>
                <c:pt idx="11282">
                  <c:v>76518</c:v>
                </c:pt>
                <c:pt idx="11283">
                  <c:v>76518</c:v>
                </c:pt>
                <c:pt idx="11284">
                  <c:v>76519</c:v>
                </c:pt>
                <c:pt idx="11285">
                  <c:v>76519</c:v>
                </c:pt>
                <c:pt idx="11286">
                  <c:v>76520</c:v>
                </c:pt>
                <c:pt idx="11287">
                  <c:v>76520</c:v>
                </c:pt>
                <c:pt idx="11288">
                  <c:v>76521</c:v>
                </c:pt>
                <c:pt idx="11289">
                  <c:v>76522</c:v>
                </c:pt>
                <c:pt idx="11290">
                  <c:v>76522</c:v>
                </c:pt>
                <c:pt idx="11291">
                  <c:v>76523</c:v>
                </c:pt>
                <c:pt idx="11292">
                  <c:v>76523</c:v>
                </c:pt>
                <c:pt idx="11293">
                  <c:v>76524</c:v>
                </c:pt>
                <c:pt idx="11294">
                  <c:v>76524</c:v>
                </c:pt>
                <c:pt idx="11295">
                  <c:v>76525</c:v>
                </c:pt>
                <c:pt idx="11296">
                  <c:v>76525</c:v>
                </c:pt>
                <c:pt idx="11297">
                  <c:v>76526</c:v>
                </c:pt>
                <c:pt idx="11298">
                  <c:v>76526</c:v>
                </c:pt>
                <c:pt idx="11299">
                  <c:v>76527</c:v>
                </c:pt>
                <c:pt idx="11300">
                  <c:v>76528</c:v>
                </c:pt>
                <c:pt idx="11301">
                  <c:v>76528</c:v>
                </c:pt>
                <c:pt idx="11302">
                  <c:v>76529</c:v>
                </c:pt>
                <c:pt idx="11303">
                  <c:v>76529</c:v>
                </c:pt>
                <c:pt idx="11304">
                  <c:v>76530</c:v>
                </c:pt>
                <c:pt idx="11305">
                  <c:v>76530</c:v>
                </c:pt>
                <c:pt idx="11306">
                  <c:v>76531</c:v>
                </c:pt>
                <c:pt idx="11307">
                  <c:v>76531</c:v>
                </c:pt>
                <c:pt idx="11308">
                  <c:v>76532</c:v>
                </c:pt>
                <c:pt idx="11309">
                  <c:v>76533</c:v>
                </c:pt>
                <c:pt idx="11310">
                  <c:v>76533</c:v>
                </c:pt>
                <c:pt idx="11311">
                  <c:v>76534</c:v>
                </c:pt>
                <c:pt idx="11312">
                  <c:v>76534</c:v>
                </c:pt>
                <c:pt idx="11313">
                  <c:v>76535</c:v>
                </c:pt>
                <c:pt idx="11314">
                  <c:v>76535</c:v>
                </c:pt>
                <c:pt idx="11315">
                  <c:v>76536</c:v>
                </c:pt>
                <c:pt idx="11316">
                  <c:v>76536</c:v>
                </c:pt>
                <c:pt idx="11317">
                  <c:v>76537</c:v>
                </c:pt>
                <c:pt idx="11318">
                  <c:v>76537</c:v>
                </c:pt>
                <c:pt idx="11319">
                  <c:v>76538</c:v>
                </c:pt>
                <c:pt idx="11320">
                  <c:v>76539</c:v>
                </c:pt>
                <c:pt idx="11321">
                  <c:v>76539</c:v>
                </c:pt>
                <c:pt idx="11322">
                  <c:v>76540</c:v>
                </c:pt>
                <c:pt idx="11323">
                  <c:v>76540</c:v>
                </c:pt>
                <c:pt idx="11324">
                  <c:v>76541</c:v>
                </c:pt>
                <c:pt idx="11325">
                  <c:v>76541</c:v>
                </c:pt>
                <c:pt idx="11326">
                  <c:v>76542</c:v>
                </c:pt>
                <c:pt idx="11327">
                  <c:v>76543</c:v>
                </c:pt>
                <c:pt idx="11328">
                  <c:v>76543</c:v>
                </c:pt>
                <c:pt idx="11329">
                  <c:v>76544</c:v>
                </c:pt>
                <c:pt idx="11330">
                  <c:v>76544</c:v>
                </c:pt>
                <c:pt idx="11331">
                  <c:v>76545</c:v>
                </c:pt>
                <c:pt idx="11332">
                  <c:v>76545</c:v>
                </c:pt>
                <c:pt idx="11333">
                  <c:v>76546</c:v>
                </c:pt>
                <c:pt idx="11334">
                  <c:v>76546</c:v>
                </c:pt>
                <c:pt idx="11335">
                  <c:v>76547</c:v>
                </c:pt>
                <c:pt idx="11336">
                  <c:v>76548</c:v>
                </c:pt>
                <c:pt idx="11337">
                  <c:v>76548</c:v>
                </c:pt>
                <c:pt idx="11338">
                  <c:v>76549</c:v>
                </c:pt>
                <c:pt idx="11339">
                  <c:v>76549</c:v>
                </c:pt>
                <c:pt idx="11340">
                  <c:v>76550</c:v>
                </c:pt>
                <c:pt idx="11341">
                  <c:v>76550</c:v>
                </c:pt>
                <c:pt idx="11342">
                  <c:v>76551</c:v>
                </c:pt>
                <c:pt idx="11343">
                  <c:v>76552</c:v>
                </c:pt>
                <c:pt idx="11344">
                  <c:v>76552</c:v>
                </c:pt>
                <c:pt idx="11345">
                  <c:v>76553</c:v>
                </c:pt>
                <c:pt idx="11346">
                  <c:v>76553</c:v>
                </c:pt>
                <c:pt idx="11347">
                  <c:v>76554</c:v>
                </c:pt>
                <c:pt idx="11348">
                  <c:v>76554</c:v>
                </c:pt>
                <c:pt idx="11349">
                  <c:v>76555</c:v>
                </c:pt>
                <c:pt idx="11350">
                  <c:v>76556</c:v>
                </c:pt>
                <c:pt idx="11351">
                  <c:v>76556</c:v>
                </c:pt>
                <c:pt idx="11352">
                  <c:v>76557</c:v>
                </c:pt>
                <c:pt idx="11353">
                  <c:v>76557</c:v>
                </c:pt>
                <c:pt idx="11354">
                  <c:v>76558</c:v>
                </c:pt>
                <c:pt idx="11355">
                  <c:v>76558</c:v>
                </c:pt>
                <c:pt idx="11356">
                  <c:v>76559</c:v>
                </c:pt>
                <c:pt idx="11357">
                  <c:v>76560</c:v>
                </c:pt>
                <c:pt idx="11358">
                  <c:v>76560</c:v>
                </c:pt>
                <c:pt idx="11359">
                  <c:v>76561</c:v>
                </c:pt>
                <c:pt idx="11360">
                  <c:v>76561</c:v>
                </c:pt>
                <c:pt idx="11361">
                  <c:v>76562</c:v>
                </c:pt>
                <c:pt idx="11362">
                  <c:v>76563</c:v>
                </c:pt>
                <c:pt idx="11363">
                  <c:v>76563</c:v>
                </c:pt>
                <c:pt idx="11364">
                  <c:v>76564</c:v>
                </c:pt>
                <c:pt idx="11365">
                  <c:v>76564</c:v>
                </c:pt>
                <c:pt idx="11366">
                  <c:v>76565</c:v>
                </c:pt>
                <c:pt idx="11367">
                  <c:v>76565</c:v>
                </c:pt>
                <c:pt idx="11368">
                  <c:v>76566</c:v>
                </c:pt>
                <c:pt idx="11369">
                  <c:v>76567</c:v>
                </c:pt>
                <c:pt idx="11370">
                  <c:v>76568</c:v>
                </c:pt>
                <c:pt idx="11371">
                  <c:v>76568</c:v>
                </c:pt>
                <c:pt idx="11372">
                  <c:v>76569</c:v>
                </c:pt>
                <c:pt idx="11373">
                  <c:v>76569</c:v>
                </c:pt>
                <c:pt idx="11374">
                  <c:v>76570</c:v>
                </c:pt>
                <c:pt idx="11375">
                  <c:v>76571</c:v>
                </c:pt>
                <c:pt idx="11376">
                  <c:v>76571</c:v>
                </c:pt>
                <c:pt idx="11377">
                  <c:v>76572</c:v>
                </c:pt>
                <c:pt idx="11378">
                  <c:v>76572</c:v>
                </c:pt>
                <c:pt idx="11379">
                  <c:v>76573</c:v>
                </c:pt>
                <c:pt idx="11380">
                  <c:v>76573</c:v>
                </c:pt>
                <c:pt idx="11381">
                  <c:v>76574</c:v>
                </c:pt>
                <c:pt idx="11382">
                  <c:v>76575</c:v>
                </c:pt>
                <c:pt idx="11383">
                  <c:v>76575</c:v>
                </c:pt>
              </c:strCache>
            </c:strRef>
          </c:xVal>
          <c:yVal>
            <c:numRef>
              <c:f>Vleocities!$C$3:$C$11384</c:f>
              <c:numCache>
                <c:formatCode>General</c:formatCode>
                <c:ptCount val="11382"/>
                <c:pt idx="0">
                  <c:v>146.4</c:v>
                </c:pt>
                <c:pt idx="1">
                  <c:v>147.69999999999999</c:v>
                </c:pt>
                <c:pt idx="2">
                  <c:v>148.9</c:v>
                </c:pt>
                <c:pt idx="3">
                  <c:v>148.80000000000001</c:v>
                </c:pt>
                <c:pt idx="4">
                  <c:v>150.9</c:v>
                </c:pt>
                <c:pt idx="5">
                  <c:v>147.80000000000001</c:v>
                </c:pt>
                <c:pt idx="6">
                  <c:v>150.6</c:v>
                </c:pt>
                <c:pt idx="7">
                  <c:v>149.4</c:v>
                </c:pt>
                <c:pt idx="8">
                  <c:v>149.19999999999999</c:v>
                </c:pt>
                <c:pt idx="9">
                  <c:v>148.1</c:v>
                </c:pt>
                <c:pt idx="10">
                  <c:v>150.5</c:v>
                </c:pt>
                <c:pt idx="11">
                  <c:v>149.4</c:v>
                </c:pt>
                <c:pt idx="12">
                  <c:v>149</c:v>
                </c:pt>
                <c:pt idx="13">
                  <c:v>150.4</c:v>
                </c:pt>
                <c:pt idx="14">
                  <c:v>147.69999999999999</c:v>
                </c:pt>
                <c:pt idx="15">
                  <c:v>150.9</c:v>
                </c:pt>
                <c:pt idx="16">
                  <c:v>148.19999999999999</c:v>
                </c:pt>
                <c:pt idx="17">
                  <c:v>150.6</c:v>
                </c:pt>
                <c:pt idx="18">
                  <c:v>148.30000000000001</c:v>
                </c:pt>
                <c:pt idx="19">
                  <c:v>149.80000000000001</c:v>
                </c:pt>
                <c:pt idx="20">
                  <c:v>147.80000000000001</c:v>
                </c:pt>
                <c:pt idx="21">
                  <c:v>149.80000000000001</c:v>
                </c:pt>
                <c:pt idx="22">
                  <c:v>149.9</c:v>
                </c:pt>
                <c:pt idx="23">
                  <c:v>148.4</c:v>
                </c:pt>
                <c:pt idx="24">
                  <c:v>149.9</c:v>
                </c:pt>
                <c:pt idx="25">
                  <c:v>149</c:v>
                </c:pt>
                <c:pt idx="26">
                  <c:v>148.9</c:v>
                </c:pt>
                <c:pt idx="27">
                  <c:v>149.1</c:v>
                </c:pt>
                <c:pt idx="28">
                  <c:v>148.30000000000001</c:v>
                </c:pt>
                <c:pt idx="29">
                  <c:v>149</c:v>
                </c:pt>
                <c:pt idx="30">
                  <c:v>154.69999999999999</c:v>
                </c:pt>
                <c:pt idx="31">
                  <c:v>156.30000000000001</c:v>
                </c:pt>
                <c:pt idx="32">
                  <c:v>158.1</c:v>
                </c:pt>
                <c:pt idx="33">
                  <c:v>159.1</c:v>
                </c:pt>
                <c:pt idx="34">
                  <c:v>159</c:v>
                </c:pt>
                <c:pt idx="35">
                  <c:v>159.69999999999999</c:v>
                </c:pt>
                <c:pt idx="36">
                  <c:v>157.80000000000001</c:v>
                </c:pt>
                <c:pt idx="37">
                  <c:v>158.5</c:v>
                </c:pt>
                <c:pt idx="38">
                  <c:v>159.5</c:v>
                </c:pt>
                <c:pt idx="39">
                  <c:v>158.80000000000001</c:v>
                </c:pt>
                <c:pt idx="40">
                  <c:v>160.6</c:v>
                </c:pt>
                <c:pt idx="41">
                  <c:v>158.4</c:v>
                </c:pt>
                <c:pt idx="42">
                  <c:v>159.4</c:v>
                </c:pt>
                <c:pt idx="43">
                  <c:v>160.19999999999999</c:v>
                </c:pt>
                <c:pt idx="44">
                  <c:v>160.4</c:v>
                </c:pt>
                <c:pt idx="45">
                  <c:v>158.9</c:v>
                </c:pt>
                <c:pt idx="46">
                  <c:v>160.5</c:v>
                </c:pt>
                <c:pt idx="47">
                  <c:v>159.80000000000001</c:v>
                </c:pt>
                <c:pt idx="48">
                  <c:v>159.19999999999999</c:v>
                </c:pt>
                <c:pt idx="49">
                  <c:v>157.9</c:v>
                </c:pt>
                <c:pt idx="50">
                  <c:v>159.30000000000001</c:v>
                </c:pt>
                <c:pt idx="51">
                  <c:v>159.69999999999999</c:v>
                </c:pt>
                <c:pt idx="52">
                  <c:v>158.6</c:v>
                </c:pt>
                <c:pt idx="53">
                  <c:v>159.19999999999999</c:v>
                </c:pt>
                <c:pt idx="54">
                  <c:v>159.69999999999999</c:v>
                </c:pt>
                <c:pt idx="55">
                  <c:v>157.6</c:v>
                </c:pt>
                <c:pt idx="56">
                  <c:v>159.69999999999999</c:v>
                </c:pt>
                <c:pt idx="57">
                  <c:v>159.80000000000001</c:v>
                </c:pt>
                <c:pt idx="58">
                  <c:v>157.6</c:v>
                </c:pt>
                <c:pt idx="59">
                  <c:v>160.19999999999999</c:v>
                </c:pt>
                <c:pt idx="60">
                  <c:v>158.9</c:v>
                </c:pt>
                <c:pt idx="61">
                  <c:v>158</c:v>
                </c:pt>
                <c:pt idx="62">
                  <c:v>157.69999999999999</c:v>
                </c:pt>
                <c:pt idx="63">
                  <c:v>158.6</c:v>
                </c:pt>
                <c:pt idx="64">
                  <c:v>158.1</c:v>
                </c:pt>
                <c:pt idx="65">
                  <c:v>159.6</c:v>
                </c:pt>
                <c:pt idx="66">
                  <c:v>157.80000000000001</c:v>
                </c:pt>
                <c:pt idx="67">
                  <c:v>161.30000000000001</c:v>
                </c:pt>
                <c:pt idx="68">
                  <c:v>162.69999999999999</c:v>
                </c:pt>
                <c:pt idx="69">
                  <c:v>163.69999999999999</c:v>
                </c:pt>
                <c:pt idx="70">
                  <c:v>164.5</c:v>
                </c:pt>
                <c:pt idx="71">
                  <c:v>162.9</c:v>
                </c:pt>
                <c:pt idx="72">
                  <c:v>163.9</c:v>
                </c:pt>
                <c:pt idx="73">
                  <c:v>165.2</c:v>
                </c:pt>
                <c:pt idx="74">
                  <c:v>166.5</c:v>
                </c:pt>
                <c:pt idx="75">
                  <c:v>164.9</c:v>
                </c:pt>
                <c:pt idx="76">
                  <c:v>166.9</c:v>
                </c:pt>
                <c:pt idx="77">
                  <c:v>168.6</c:v>
                </c:pt>
                <c:pt idx="78">
                  <c:v>169.3</c:v>
                </c:pt>
                <c:pt idx="79">
                  <c:v>166.8</c:v>
                </c:pt>
                <c:pt idx="80">
                  <c:v>167.7</c:v>
                </c:pt>
                <c:pt idx="81">
                  <c:v>168.4</c:v>
                </c:pt>
                <c:pt idx="82">
                  <c:v>169</c:v>
                </c:pt>
                <c:pt idx="83">
                  <c:v>165.7</c:v>
                </c:pt>
                <c:pt idx="84">
                  <c:v>169.6</c:v>
                </c:pt>
                <c:pt idx="85">
                  <c:v>168.9</c:v>
                </c:pt>
                <c:pt idx="86">
                  <c:v>168.2</c:v>
                </c:pt>
                <c:pt idx="87">
                  <c:v>168.4</c:v>
                </c:pt>
                <c:pt idx="88">
                  <c:v>171.2</c:v>
                </c:pt>
                <c:pt idx="89">
                  <c:v>170.4</c:v>
                </c:pt>
                <c:pt idx="90">
                  <c:v>169.4</c:v>
                </c:pt>
                <c:pt idx="91">
                  <c:v>168.8</c:v>
                </c:pt>
                <c:pt idx="92">
                  <c:v>171</c:v>
                </c:pt>
                <c:pt idx="93">
                  <c:v>170</c:v>
                </c:pt>
                <c:pt idx="94">
                  <c:v>168.9</c:v>
                </c:pt>
                <c:pt idx="95">
                  <c:v>168.3</c:v>
                </c:pt>
                <c:pt idx="96">
                  <c:v>171</c:v>
                </c:pt>
                <c:pt idx="97">
                  <c:v>169.4</c:v>
                </c:pt>
                <c:pt idx="98">
                  <c:v>169</c:v>
                </c:pt>
                <c:pt idx="99">
                  <c:v>168.1</c:v>
                </c:pt>
                <c:pt idx="100">
                  <c:v>170.7</c:v>
                </c:pt>
                <c:pt idx="101">
                  <c:v>169.1</c:v>
                </c:pt>
                <c:pt idx="102">
                  <c:v>168.2</c:v>
                </c:pt>
                <c:pt idx="103">
                  <c:v>167.7</c:v>
                </c:pt>
                <c:pt idx="104">
                  <c:v>170.2</c:v>
                </c:pt>
                <c:pt idx="105">
                  <c:v>169</c:v>
                </c:pt>
                <c:pt idx="106">
                  <c:v>167.6</c:v>
                </c:pt>
                <c:pt idx="107">
                  <c:v>167.6</c:v>
                </c:pt>
                <c:pt idx="108">
                  <c:v>169.8</c:v>
                </c:pt>
                <c:pt idx="109">
                  <c:v>168.5</c:v>
                </c:pt>
                <c:pt idx="110">
                  <c:v>167.7</c:v>
                </c:pt>
                <c:pt idx="111">
                  <c:v>166.7</c:v>
                </c:pt>
                <c:pt idx="112">
                  <c:v>168.2</c:v>
                </c:pt>
                <c:pt idx="113">
                  <c:v>167.5</c:v>
                </c:pt>
                <c:pt idx="114">
                  <c:v>168.9</c:v>
                </c:pt>
                <c:pt idx="115">
                  <c:v>166.9</c:v>
                </c:pt>
                <c:pt idx="116">
                  <c:v>171.8</c:v>
                </c:pt>
                <c:pt idx="117">
                  <c:v>174.9</c:v>
                </c:pt>
                <c:pt idx="118">
                  <c:v>178.4</c:v>
                </c:pt>
                <c:pt idx="119">
                  <c:v>176.1</c:v>
                </c:pt>
                <c:pt idx="120">
                  <c:v>179.9</c:v>
                </c:pt>
                <c:pt idx="121">
                  <c:v>178.4</c:v>
                </c:pt>
                <c:pt idx="122">
                  <c:v>177.7</c:v>
                </c:pt>
                <c:pt idx="123">
                  <c:v>177.1</c:v>
                </c:pt>
                <c:pt idx="124">
                  <c:v>180.1</c:v>
                </c:pt>
                <c:pt idx="125">
                  <c:v>178.4</c:v>
                </c:pt>
                <c:pt idx="126">
                  <c:v>180.6</c:v>
                </c:pt>
                <c:pt idx="127">
                  <c:v>178.7</c:v>
                </c:pt>
                <c:pt idx="128">
                  <c:v>179.7</c:v>
                </c:pt>
                <c:pt idx="129">
                  <c:v>181.1</c:v>
                </c:pt>
                <c:pt idx="130">
                  <c:v>180.6</c:v>
                </c:pt>
                <c:pt idx="131">
                  <c:v>180.9</c:v>
                </c:pt>
                <c:pt idx="132">
                  <c:v>181.9</c:v>
                </c:pt>
                <c:pt idx="133">
                  <c:v>183.9</c:v>
                </c:pt>
                <c:pt idx="134">
                  <c:v>181.7</c:v>
                </c:pt>
                <c:pt idx="135">
                  <c:v>183.2</c:v>
                </c:pt>
                <c:pt idx="136">
                  <c:v>182.9</c:v>
                </c:pt>
                <c:pt idx="137">
                  <c:v>181</c:v>
                </c:pt>
                <c:pt idx="138">
                  <c:v>181.9</c:v>
                </c:pt>
                <c:pt idx="139">
                  <c:v>184.7</c:v>
                </c:pt>
                <c:pt idx="140">
                  <c:v>182.5</c:v>
                </c:pt>
                <c:pt idx="141">
                  <c:v>184.6</c:v>
                </c:pt>
                <c:pt idx="142">
                  <c:v>181.7</c:v>
                </c:pt>
                <c:pt idx="143">
                  <c:v>183.4</c:v>
                </c:pt>
                <c:pt idx="144">
                  <c:v>182.9</c:v>
                </c:pt>
                <c:pt idx="145">
                  <c:v>182.9</c:v>
                </c:pt>
                <c:pt idx="146">
                  <c:v>182.6</c:v>
                </c:pt>
                <c:pt idx="147">
                  <c:v>181.8</c:v>
                </c:pt>
                <c:pt idx="148">
                  <c:v>183.5</c:v>
                </c:pt>
                <c:pt idx="149">
                  <c:v>180.9</c:v>
                </c:pt>
                <c:pt idx="150">
                  <c:v>182.6</c:v>
                </c:pt>
                <c:pt idx="151">
                  <c:v>184.2</c:v>
                </c:pt>
                <c:pt idx="152">
                  <c:v>182.9</c:v>
                </c:pt>
                <c:pt idx="153">
                  <c:v>182.8</c:v>
                </c:pt>
                <c:pt idx="154">
                  <c:v>183.8</c:v>
                </c:pt>
                <c:pt idx="155">
                  <c:v>184.7</c:v>
                </c:pt>
                <c:pt idx="156">
                  <c:v>185.1</c:v>
                </c:pt>
                <c:pt idx="157">
                  <c:v>183</c:v>
                </c:pt>
                <c:pt idx="158">
                  <c:v>183.7</c:v>
                </c:pt>
                <c:pt idx="159">
                  <c:v>183.3</c:v>
                </c:pt>
                <c:pt idx="160">
                  <c:v>183.8</c:v>
                </c:pt>
                <c:pt idx="161">
                  <c:v>184.4</c:v>
                </c:pt>
                <c:pt idx="162">
                  <c:v>184.3</c:v>
                </c:pt>
                <c:pt idx="163">
                  <c:v>185.7</c:v>
                </c:pt>
                <c:pt idx="164">
                  <c:v>183.2</c:v>
                </c:pt>
                <c:pt idx="165">
                  <c:v>186.7</c:v>
                </c:pt>
                <c:pt idx="166">
                  <c:v>185.7</c:v>
                </c:pt>
                <c:pt idx="167">
                  <c:v>188.4</c:v>
                </c:pt>
                <c:pt idx="168">
                  <c:v>186.2</c:v>
                </c:pt>
                <c:pt idx="169">
                  <c:v>188.4</c:v>
                </c:pt>
                <c:pt idx="170">
                  <c:v>187.1</c:v>
                </c:pt>
                <c:pt idx="171">
                  <c:v>187.9</c:v>
                </c:pt>
                <c:pt idx="172">
                  <c:v>187.4</c:v>
                </c:pt>
                <c:pt idx="173">
                  <c:v>187.6</c:v>
                </c:pt>
                <c:pt idx="174">
                  <c:v>188.5</c:v>
                </c:pt>
                <c:pt idx="175">
                  <c:v>187.4</c:v>
                </c:pt>
                <c:pt idx="176">
                  <c:v>189.9</c:v>
                </c:pt>
                <c:pt idx="177">
                  <c:v>191.9</c:v>
                </c:pt>
                <c:pt idx="178">
                  <c:v>191.9</c:v>
                </c:pt>
                <c:pt idx="179">
                  <c:v>192.7</c:v>
                </c:pt>
                <c:pt idx="180">
                  <c:v>191.7</c:v>
                </c:pt>
                <c:pt idx="181">
                  <c:v>193.8</c:v>
                </c:pt>
                <c:pt idx="182">
                  <c:v>191.4</c:v>
                </c:pt>
                <c:pt idx="183">
                  <c:v>194.9</c:v>
                </c:pt>
                <c:pt idx="184">
                  <c:v>192.9</c:v>
                </c:pt>
                <c:pt idx="185">
                  <c:v>195.2</c:v>
                </c:pt>
                <c:pt idx="186">
                  <c:v>193.4</c:v>
                </c:pt>
                <c:pt idx="187">
                  <c:v>194.9</c:v>
                </c:pt>
                <c:pt idx="188">
                  <c:v>195.4</c:v>
                </c:pt>
                <c:pt idx="189">
                  <c:v>193.4</c:v>
                </c:pt>
                <c:pt idx="190">
                  <c:v>196.2</c:v>
                </c:pt>
                <c:pt idx="191">
                  <c:v>194.3</c:v>
                </c:pt>
                <c:pt idx="192">
                  <c:v>196.3</c:v>
                </c:pt>
                <c:pt idx="193">
                  <c:v>194.5</c:v>
                </c:pt>
                <c:pt idx="194">
                  <c:v>195.9</c:v>
                </c:pt>
                <c:pt idx="195">
                  <c:v>196.3</c:v>
                </c:pt>
                <c:pt idx="196">
                  <c:v>194.2</c:v>
                </c:pt>
                <c:pt idx="197">
                  <c:v>197.3</c:v>
                </c:pt>
                <c:pt idx="198">
                  <c:v>195.2</c:v>
                </c:pt>
                <c:pt idx="199">
                  <c:v>197.4</c:v>
                </c:pt>
                <c:pt idx="200">
                  <c:v>195.2</c:v>
                </c:pt>
                <c:pt idx="201">
                  <c:v>195.5</c:v>
                </c:pt>
                <c:pt idx="202">
                  <c:v>197.2</c:v>
                </c:pt>
                <c:pt idx="203">
                  <c:v>194.1</c:v>
                </c:pt>
                <c:pt idx="204">
                  <c:v>197.4</c:v>
                </c:pt>
                <c:pt idx="205">
                  <c:v>194.9</c:v>
                </c:pt>
                <c:pt idx="206">
                  <c:v>196.6</c:v>
                </c:pt>
                <c:pt idx="207">
                  <c:v>194.8</c:v>
                </c:pt>
                <c:pt idx="208">
                  <c:v>196</c:v>
                </c:pt>
                <c:pt idx="209">
                  <c:v>198.2</c:v>
                </c:pt>
                <c:pt idx="210">
                  <c:v>196.3</c:v>
                </c:pt>
                <c:pt idx="211">
                  <c:v>199.1</c:v>
                </c:pt>
                <c:pt idx="212">
                  <c:v>200.6</c:v>
                </c:pt>
                <c:pt idx="213">
                  <c:v>199.9</c:v>
                </c:pt>
                <c:pt idx="214">
                  <c:v>200</c:v>
                </c:pt>
                <c:pt idx="215">
                  <c:v>200.3</c:v>
                </c:pt>
                <c:pt idx="216">
                  <c:v>201.1</c:v>
                </c:pt>
                <c:pt idx="217">
                  <c:v>199.6</c:v>
                </c:pt>
                <c:pt idx="218">
                  <c:v>200.4</c:v>
                </c:pt>
                <c:pt idx="219">
                  <c:v>201.9</c:v>
                </c:pt>
                <c:pt idx="220">
                  <c:v>200.8</c:v>
                </c:pt>
                <c:pt idx="221">
                  <c:v>202.4</c:v>
                </c:pt>
                <c:pt idx="222">
                  <c:v>202</c:v>
                </c:pt>
                <c:pt idx="223">
                  <c:v>201.2</c:v>
                </c:pt>
                <c:pt idx="224">
                  <c:v>200.6</c:v>
                </c:pt>
                <c:pt idx="225">
                  <c:v>201.9</c:v>
                </c:pt>
                <c:pt idx="226">
                  <c:v>203.6</c:v>
                </c:pt>
                <c:pt idx="227">
                  <c:v>200.4</c:v>
                </c:pt>
                <c:pt idx="228">
                  <c:v>201.9</c:v>
                </c:pt>
                <c:pt idx="229">
                  <c:v>203.2</c:v>
                </c:pt>
                <c:pt idx="230">
                  <c:v>201.9</c:v>
                </c:pt>
                <c:pt idx="231">
                  <c:v>201.7</c:v>
                </c:pt>
                <c:pt idx="232">
                  <c:v>203.3</c:v>
                </c:pt>
                <c:pt idx="233">
                  <c:v>200.8</c:v>
                </c:pt>
                <c:pt idx="234">
                  <c:v>200.6</c:v>
                </c:pt>
                <c:pt idx="235">
                  <c:v>202.2</c:v>
                </c:pt>
                <c:pt idx="236">
                  <c:v>202.3</c:v>
                </c:pt>
                <c:pt idx="237">
                  <c:v>200.3</c:v>
                </c:pt>
                <c:pt idx="238">
                  <c:v>203.8</c:v>
                </c:pt>
                <c:pt idx="239">
                  <c:v>204.2</c:v>
                </c:pt>
                <c:pt idx="240">
                  <c:v>206.2</c:v>
                </c:pt>
                <c:pt idx="241">
                  <c:v>206.2</c:v>
                </c:pt>
                <c:pt idx="242">
                  <c:v>206.6</c:v>
                </c:pt>
                <c:pt idx="243">
                  <c:v>208</c:v>
                </c:pt>
                <c:pt idx="244">
                  <c:v>207.2</c:v>
                </c:pt>
                <c:pt idx="245">
                  <c:v>208.4</c:v>
                </c:pt>
                <c:pt idx="246">
                  <c:v>208.9</c:v>
                </c:pt>
                <c:pt idx="247">
                  <c:v>207.2</c:v>
                </c:pt>
                <c:pt idx="248">
                  <c:v>208.3</c:v>
                </c:pt>
                <c:pt idx="249">
                  <c:v>207.9</c:v>
                </c:pt>
                <c:pt idx="250">
                  <c:v>207.9</c:v>
                </c:pt>
                <c:pt idx="251">
                  <c:v>207.4</c:v>
                </c:pt>
                <c:pt idx="252">
                  <c:v>208.6</c:v>
                </c:pt>
                <c:pt idx="253">
                  <c:v>208.4</c:v>
                </c:pt>
                <c:pt idx="254">
                  <c:v>208.5</c:v>
                </c:pt>
                <c:pt idx="255">
                  <c:v>209.8</c:v>
                </c:pt>
                <c:pt idx="256">
                  <c:v>210.7</c:v>
                </c:pt>
                <c:pt idx="257">
                  <c:v>209.6</c:v>
                </c:pt>
                <c:pt idx="258">
                  <c:v>211.3</c:v>
                </c:pt>
                <c:pt idx="259">
                  <c:v>211</c:v>
                </c:pt>
                <c:pt idx="260">
                  <c:v>208.4</c:v>
                </c:pt>
                <c:pt idx="261">
                  <c:v>210.9</c:v>
                </c:pt>
                <c:pt idx="262">
                  <c:v>209.1</c:v>
                </c:pt>
                <c:pt idx="263">
                  <c:v>210</c:v>
                </c:pt>
                <c:pt idx="264">
                  <c:v>210.3</c:v>
                </c:pt>
                <c:pt idx="265">
                  <c:v>212.4</c:v>
                </c:pt>
                <c:pt idx="266">
                  <c:v>210.6</c:v>
                </c:pt>
                <c:pt idx="267">
                  <c:v>209.9</c:v>
                </c:pt>
                <c:pt idx="268">
                  <c:v>210.5</c:v>
                </c:pt>
                <c:pt idx="269">
                  <c:v>211.3</c:v>
                </c:pt>
                <c:pt idx="270">
                  <c:v>209.4</c:v>
                </c:pt>
                <c:pt idx="271">
                  <c:v>211.1</c:v>
                </c:pt>
                <c:pt idx="272">
                  <c:v>211.5</c:v>
                </c:pt>
                <c:pt idx="273">
                  <c:v>208.7</c:v>
                </c:pt>
                <c:pt idx="274">
                  <c:v>209.8</c:v>
                </c:pt>
                <c:pt idx="275">
                  <c:v>211</c:v>
                </c:pt>
                <c:pt idx="276">
                  <c:v>210.2</c:v>
                </c:pt>
                <c:pt idx="277">
                  <c:v>210</c:v>
                </c:pt>
                <c:pt idx="278">
                  <c:v>211.1</c:v>
                </c:pt>
                <c:pt idx="279">
                  <c:v>209.8</c:v>
                </c:pt>
                <c:pt idx="280">
                  <c:v>208.8</c:v>
                </c:pt>
                <c:pt idx="281">
                  <c:v>208.9</c:v>
                </c:pt>
                <c:pt idx="282">
                  <c:v>209.8</c:v>
                </c:pt>
                <c:pt idx="283">
                  <c:v>208.8</c:v>
                </c:pt>
                <c:pt idx="284">
                  <c:v>211.1</c:v>
                </c:pt>
                <c:pt idx="285">
                  <c:v>212.2</c:v>
                </c:pt>
                <c:pt idx="286">
                  <c:v>210.6</c:v>
                </c:pt>
                <c:pt idx="287">
                  <c:v>213.8</c:v>
                </c:pt>
                <c:pt idx="288">
                  <c:v>215.9</c:v>
                </c:pt>
                <c:pt idx="289">
                  <c:v>215.8</c:v>
                </c:pt>
                <c:pt idx="290">
                  <c:v>217.2</c:v>
                </c:pt>
                <c:pt idx="291">
                  <c:v>216.1</c:v>
                </c:pt>
                <c:pt idx="292">
                  <c:v>217.7</c:v>
                </c:pt>
                <c:pt idx="293">
                  <c:v>216.9</c:v>
                </c:pt>
                <c:pt idx="294">
                  <c:v>219.1</c:v>
                </c:pt>
                <c:pt idx="295">
                  <c:v>218.5</c:v>
                </c:pt>
                <c:pt idx="296">
                  <c:v>217.6</c:v>
                </c:pt>
                <c:pt idx="297">
                  <c:v>220.2</c:v>
                </c:pt>
                <c:pt idx="298">
                  <c:v>219.6</c:v>
                </c:pt>
                <c:pt idx="299">
                  <c:v>218.5</c:v>
                </c:pt>
                <c:pt idx="300">
                  <c:v>219.2</c:v>
                </c:pt>
                <c:pt idx="301">
                  <c:v>220.3</c:v>
                </c:pt>
                <c:pt idx="302">
                  <c:v>218.8</c:v>
                </c:pt>
                <c:pt idx="303">
                  <c:v>219.6</c:v>
                </c:pt>
                <c:pt idx="304">
                  <c:v>220</c:v>
                </c:pt>
                <c:pt idx="305">
                  <c:v>218.9</c:v>
                </c:pt>
                <c:pt idx="306">
                  <c:v>220.5</c:v>
                </c:pt>
                <c:pt idx="307">
                  <c:v>220.9</c:v>
                </c:pt>
                <c:pt idx="308">
                  <c:v>218.2</c:v>
                </c:pt>
                <c:pt idx="309">
                  <c:v>219.6</c:v>
                </c:pt>
                <c:pt idx="310">
                  <c:v>221.3</c:v>
                </c:pt>
                <c:pt idx="311">
                  <c:v>217.7</c:v>
                </c:pt>
                <c:pt idx="312">
                  <c:v>218.9</c:v>
                </c:pt>
                <c:pt idx="313">
                  <c:v>220.3</c:v>
                </c:pt>
                <c:pt idx="314">
                  <c:v>218.8</c:v>
                </c:pt>
                <c:pt idx="315">
                  <c:v>220.1</c:v>
                </c:pt>
                <c:pt idx="316">
                  <c:v>218.2</c:v>
                </c:pt>
                <c:pt idx="317">
                  <c:v>218.6</c:v>
                </c:pt>
                <c:pt idx="318">
                  <c:v>219.8</c:v>
                </c:pt>
                <c:pt idx="319">
                  <c:v>217.8</c:v>
                </c:pt>
                <c:pt idx="320">
                  <c:v>218.4</c:v>
                </c:pt>
                <c:pt idx="321">
                  <c:v>218.1</c:v>
                </c:pt>
                <c:pt idx="322">
                  <c:v>219.4</c:v>
                </c:pt>
                <c:pt idx="323">
                  <c:v>218.4</c:v>
                </c:pt>
                <c:pt idx="324">
                  <c:v>216.8</c:v>
                </c:pt>
                <c:pt idx="325">
                  <c:v>217.4</c:v>
                </c:pt>
                <c:pt idx="326">
                  <c:v>219.1</c:v>
                </c:pt>
                <c:pt idx="327">
                  <c:v>216.1</c:v>
                </c:pt>
                <c:pt idx="328">
                  <c:v>217.1</c:v>
                </c:pt>
                <c:pt idx="329">
                  <c:v>217.9</c:v>
                </c:pt>
                <c:pt idx="330">
                  <c:v>216.4</c:v>
                </c:pt>
                <c:pt idx="331">
                  <c:v>219.5</c:v>
                </c:pt>
                <c:pt idx="332">
                  <c:v>222.6</c:v>
                </c:pt>
                <c:pt idx="333">
                  <c:v>221.8</c:v>
                </c:pt>
                <c:pt idx="334">
                  <c:v>224.1</c:v>
                </c:pt>
                <c:pt idx="335">
                  <c:v>225.3</c:v>
                </c:pt>
                <c:pt idx="336">
                  <c:v>222.2</c:v>
                </c:pt>
                <c:pt idx="337">
                  <c:v>225</c:v>
                </c:pt>
                <c:pt idx="338">
                  <c:v>225.9</c:v>
                </c:pt>
                <c:pt idx="339">
                  <c:v>223.2</c:v>
                </c:pt>
                <c:pt idx="340">
                  <c:v>225.9</c:v>
                </c:pt>
                <c:pt idx="341">
                  <c:v>228.3</c:v>
                </c:pt>
                <c:pt idx="342">
                  <c:v>225.1</c:v>
                </c:pt>
                <c:pt idx="343">
                  <c:v>226.7</c:v>
                </c:pt>
                <c:pt idx="344">
                  <c:v>229.3</c:v>
                </c:pt>
                <c:pt idx="345">
                  <c:v>225.4</c:v>
                </c:pt>
                <c:pt idx="346">
                  <c:v>227.3</c:v>
                </c:pt>
                <c:pt idx="347">
                  <c:v>229.4</c:v>
                </c:pt>
                <c:pt idx="348">
                  <c:v>225.9</c:v>
                </c:pt>
                <c:pt idx="349">
                  <c:v>227.6</c:v>
                </c:pt>
                <c:pt idx="350">
                  <c:v>229.7</c:v>
                </c:pt>
                <c:pt idx="351">
                  <c:v>226.2</c:v>
                </c:pt>
                <c:pt idx="352">
                  <c:v>228.5</c:v>
                </c:pt>
                <c:pt idx="353">
                  <c:v>230.9</c:v>
                </c:pt>
                <c:pt idx="354">
                  <c:v>227</c:v>
                </c:pt>
                <c:pt idx="355">
                  <c:v>230</c:v>
                </c:pt>
                <c:pt idx="356">
                  <c:v>229.5</c:v>
                </c:pt>
                <c:pt idx="357">
                  <c:v>227.1</c:v>
                </c:pt>
                <c:pt idx="358">
                  <c:v>228.8</c:v>
                </c:pt>
                <c:pt idx="359">
                  <c:v>230.3</c:v>
                </c:pt>
                <c:pt idx="360">
                  <c:v>227.2</c:v>
                </c:pt>
                <c:pt idx="361">
                  <c:v>229.8</c:v>
                </c:pt>
                <c:pt idx="362">
                  <c:v>230.4</c:v>
                </c:pt>
                <c:pt idx="363">
                  <c:v>227.7</c:v>
                </c:pt>
                <c:pt idx="364">
                  <c:v>230.6</c:v>
                </c:pt>
                <c:pt idx="365">
                  <c:v>231.2</c:v>
                </c:pt>
                <c:pt idx="366">
                  <c:v>229.2</c:v>
                </c:pt>
                <c:pt idx="367">
                  <c:v>231.2</c:v>
                </c:pt>
                <c:pt idx="368">
                  <c:v>232.3</c:v>
                </c:pt>
                <c:pt idx="369">
                  <c:v>229.8</c:v>
                </c:pt>
                <c:pt idx="370">
                  <c:v>231.9</c:v>
                </c:pt>
                <c:pt idx="371">
                  <c:v>231.6</c:v>
                </c:pt>
                <c:pt idx="372">
                  <c:v>230.9</c:v>
                </c:pt>
                <c:pt idx="373">
                  <c:v>231.8</c:v>
                </c:pt>
                <c:pt idx="374">
                  <c:v>232.9</c:v>
                </c:pt>
                <c:pt idx="375">
                  <c:v>230.9</c:v>
                </c:pt>
                <c:pt idx="376">
                  <c:v>231.7</c:v>
                </c:pt>
                <c:pt idx="377">
                  <c:v>232.3</c:v>
                </c:pt>
                <c:pt idx="378">
                  <c:v>230.9</c:v>
                </c:pt>
                <c:pt idx="379">
                  <c:v>231</c:v>
                </c:pt>
                <c:pt idx="380">
                  <c:v>232.5</c:v>
                </c:pt>
                <c:pt idx="381">
                  <c:v>229.7</c:v>
                </c:pt>
                <c:pt idx="382">
                  <c:v>230.2</c:v>
                </c:pt>
                <c:pt idx="383">
                  <c:v>232.9</c:v>
                </c:pt>
                <c:pt idx="384">
                  <c:v>232.4</c:v>
                </c:pt>
                <c:pt idx="385">
                  <c:v>235.3</c:v>
                </c:pt>
                <c:pt idx="386">
                  <c:v>233.9</c:v>
                </c:pt>
                <c:pt idx="387">
                  <c:v>233.7</c:v>
                </c:pt>
                <c:pt idx="388">
                  <c:v>236.6</c:v>
                </c:pt>
                <c:pt idx="389">
                  <c:v>233.5</c:v>
                </c:pt>
                <c:pt idx="390">
                  <c:v>233.1</c:v>
                </c:pt>
                <c:pt idx="391">
                  <c:v>233.8</c:v>
                </c:pt>
                <c:pt idx="392">
                  <c:v>233.4</c:v>
                </c:pt>
                <c:pt idx="393">
                  <c:v>233.4</c:v>
                </c:pt>
                <c:pt idx="394">
                  <c:v>232.2</c:v>
                </c:pt>
                <c:pt idx="395">
                  <c:v>233.4</c:v>
                </c:pt>
                <c:pt idx="396">
                  <c:v>234.9</c:v>
                </c:pt>
                <c:pt idx="397">
                  <c:v>233.6</c:v>
                </c:pt>
                <c:pt idx="398">
                  <c:v>235.4</c:v>
                </c:pt>
                <c:pt idx="399">
                  <c:v>235.4</c:v>
                </c:pt>
                <c:pt idx="400">
                  <c:v>236.2</c:v>
                </c:pt>
                <c:pt idx="401">
                  <c:v>235.8</c:v>
                </c:pt>
                <c:pt idx="402">
                  <c:v>235.7</c:v>
                </c:pt>
                <c:pt idx="403">
                  <c:v>238.1</c:v>
                </c:pt>
                <c:pt idx="404">
                  <c:v>234.9</c:v>
                </c:pt>
                <c:pt idx="405">
                  <c:v>238.4</c:v>
                </c:pt>
                <c:pt idx="406">
                  <c:v>238.4</c:v>
                </c:pt>
                <c:pt idx="407">
                  <c:v>236.9</c:v>
                </c:pt>
                <c:pt idx="408">
                  <c:v>239.4</c:v>
                </c:pt>
                <c:pt idx="409">
                  <c:v>239.7</c:v>
                </c:pt>
                <c:pt idx="410">
                  <c:v>238.9</c:v>
                </c:pt>
                <c:pt idx="411">
                  <c:v>239.3</c:v>
                </c:pt>
                <c:pt idx="412">
                  <c:v>238.7</c:v>
                </c:pt>
                <c:pt idx="413">
                  <c:v>236.7</c:v>
                </c:pt>
                <c:pt idx="414">
                  <c:v>239.8</c:v>
                </c:pt>
                <c:pt idx="415">
                  <c:v>238.3</c:v>
                </c:pt>
                <c:pt idx="416">
                  <c:v>239.4</c:v>
                </c:pt>
                <c:pt idx="417">
                  <c:v>240.2</c:v>
                </c:pt>
                <c:pt idx="418">
                  <c:v>239.8</c:v>
                </c:pt>
                <c:pt idx="419">
                  <c:v>241.5</c:v>
                </c:pt>
                <c:pt idx="420">
                  <c:v>238.8</c:v>
                </c:pt>
                <c:pt idx="421">
                  <c:v>238.7</c:v>
                </c:pt>
                <c:pt idx="422">
                  <c:v>238.4</c:v>
                </c:pt>
                <c:pt idx="423">
                  <c:v>241.8</c:v>
                </c:pt>
                <c:pt idx="424">
                  <c:v>238</c:v>
                </c:pt>
                <c:pt idx="425">
                  <c:v>241.3</c:v>
                </c:pt>
                <c:pt idx="426">
                  <c:v>241.2</c:v>
                </c:pt>
                <c:pt idx="427">
                  <c:v>240.2</c:v>
                </c:pt>
                <c:pt idx="428">
                  <c:v>241.2</c:v>
                </c:pt>
                <c:pt idx="429">
                  <c:v>241.9</c:v>
                </c:pt>
                <c:pt idx="430">
                  <c:v>239</c:v>
                </c:pt>
                <c:pt idx="431">
                  <c:v>240.8</c:v>
                </c:pt>
                <c:pt idx="432">
                  <c:v>238.9</c:v>
                </c:pt>
                <c:pt idx="433">
                  <c:v>240.2</c:v>
                </c:pt>
                <c:pt idx="434">
                  <c:v>241.4</c:v>
                </c:pt>
                <c:pt idx="435">
                  <c:v>242.4</c:v>
                </c:pt>
                <c:pt idx="436">
                  <c:v>242.9</c:v>
                </c:pt>
                <c:pt idx="437">
                  <c:v>241.4</c:v>
                </c:pt>
                <c:pt idx="438">
                  <c:v>241.9</c:v>
                </c:pt>
                <c:pt idx="439">
                  <c:v>241.7</c:v>
                </c:pt>
                <c:pt idx="440">
                  <c:v>243.4</c:v>
                </c:pt>
                <c:pt idx="441">
                  <c:v>240.6</c:v>
                </c:pt>
                <c:pt idx="442">
                  <c:v>242.9</c:v>
                </c:pt>
                <c:pt idx="443">
                  <c:v>243</c:v>
                </c:pt>
                <c:pt idx="444">
                  <c:v>242.6</c:v>
                </c:pt>
                <c:pt idx="445">
                  <c:v>243</c:v>
                </c:pt>
                <c:pt idx="446">
                  <c:v>244.7</c:v>
                </c:pt>
                <c:pt idx="447">
                  <c:v>241.9</c:v>
                </c:pt>
                <c:pt idx="448">
                  <c:v>244.4</c:v>
                </c:pt>
                <c:pt idx="449">
                  <c:v>241.9</c:v>
                </c:pt>
                <c:pt idx="450">
                  <c:v>244.3</c:v>
                </c:pt>
                <c:pt idx="451">
                  <c:v>242.4</c:v>
                </c:pt>
                <c:pt idx="452">
                  <c:v>243.7</c:v>
                </c:pt>
                <c:pt idx="453">
                  <c:v>243.2</c:v>
                </c:pt>
                <c:pt idx="454">
                  <c:v>245.4</c:v>
                </c:pt>
                <c:pt idx="455">
                  <c:v>242.4</c:v>
                </c:pt>
                <c:pt idx="456">
                  <c:v>244.2</c:v>
                </c:pt>
                <c:pt idx="457">
                  <c:v>244.3</c:v>
                </c:pt>
                <c:pt idx="458">
                  <c:v>243.3</c:v>
                </c:pt>
                <c:pt idx="459">
                  <c:v>243.5</c:v>
                </c:pt>
                <c:pt idx="460">
                  <c:v>245.7</c:v>
                </c:pt>
                <c:pt idx="461">
                  <c:v>242.8</c:v>
                </c:pt>
                <c:pt idx="462">
                  <c:v>246.5</c:v>
                </c:pt>
                <c:pt idx="463">
                  <c:v>243.8</c:v>
                </c:pt>
                <c:pt idx="464">
                  <c:v>245.8</c:v>
                </c:pt>
                <c:pt idx="465">
                  <c:v>243.9</c:v>
                </c:pt>
                <c:pt idx="466">
                  <c:v>244.6</c:v>
                </c:pt>
                <c:pt idx="467">
                  <c:v>244.2</c:v>
                </c:pt>
                <c:pt idx="468">
                  <c:v>246.7</c:v>
                </c:pt>
                <c:pt idx="469">
                  <c:v>243.7</c:v>
                </c:pt>
                <c:pt idx="470">
                  <c:v>245.9</c:v>
                </c:pt>
                <c:pt idx="471">
                  <c:v>245.9</c:v>
                </c:pt>
                <c:pt idx="472">
                  <c:v>245.1</c:v>
                </c:pt>
                <c:pt idx="473">
                  <c:v>246.6</c:v>
                </c:pt>
                <c:pt idx="474">
                  <c:v>246.5</c:v>
                </c:pt>
                <c:pt idx="475">
                  <c:v>244.7</c:v>
                </c:pt>
                <c:pt idx="476">
                  <c:v>245.9</c:v>
                </c:pt>
                <c:pt idx="477">
                  <c:v>246.4</c:v>
                </c:pt>
                <c:pt idx="478">
                  <c:v>245.9</c:v>
                </c:pt>
                <c:pt idx="479">
                  <c:v>247.6</c:v>
                </c:pt>
                <c:pt idx="480">
                  <c:v>246.6</c:v>
                </c:pt>
                <c:pt idx="481">
                  <c:v>248.2</c:v>
                </c:pt>
                <c:pt idx="482">
                  <c:v>247.6</c:v>
                </c:pt>
                <c:pt idx="483">
                  <c:v>247.1</c:v>
                </c:pt>
                <c:pt idx="484">
                  <c:v>247.8</c:v>
                </c:pt>
                <c:pt idx="485">
                  <c:v>248.9</c:v>
                </c:pt>
                <c:pt idx="486">
                  <c:v>247.1</c:v>
                </c:pt>
                <c:pt idx="487">
                  <c:v>248.6</c:v>
                </c:pt>
                <c:pt idx="488">
                  <c:v>248.1</c:v>
                </c:pt>
                <c:pt idx="489">
                  <c:v>250.3</c:v>
                </c:pt>
                <c:pt idx="490">
                  <c:v>248</c:v>
                </c:pt>
                <c:pt idx="491">
                  <c:v>248.1</c:v>
                </c:pt>
                <c:pt idx="492">
                  <c:v>249.7</c:v>
                </c:pt>
                <c:pt idx="493">
                  <c:v>249.4</c:v>
                </c:pt>
                <c:pt idx="494">
                  <c:v>248.4</c:v>
                </c:pt>
                <c:pt idx="495">
                  <c:v>249.3</c:v>
                </c:pt>
                <c:pt idx="496">
                  <c:v>251</c:v>
                </c:pt>
                <c:pt idx="497">
                  <c:v>248.8</c:v>
                </c:pt>
                <c:pt idx="498">
                  <c:v>250.3</c:v>
                </c:pt>
                <c:pt idx="499">
                  <c:v>250.4</c:v>
                </c:pt>
                <c:pt idx="500">
                  <c:v>249.9</c:v>
                </c:pt>
                <c:pt idx="501">
                  <c:v>252.2</c:v>
                </c:pt>
                <c:pt idx="502">
                  <c:v>249.2</c:v>
                </c:pt>
                <c:pt idx="503">
                  <c:v>251.4</c:v>
                </c:pt>
                <c:pt idx="504">
                  <c:v>250.9</c:v>
                </c:pt>
                <c:pt idx="505">
                  <c:v>250.6</c:v>
                </c:pt>
                <c:pt idx="506">
                  <c:v>252.6</c:v>
                </c:pt>
                <c:pt idx="507">
                  <c:v>250.2</c:v>
                </c:pt>
                <c:pt idx="508">
                  <c:v>252.5</c:v>
                </c:pt>
                <c:pt idx="509">
                  <c:v>250.7</c:v>
                </c:pt>
                <c:pt idx="510">
                  <c:v>251</c:v>
                </c:pt>
                <c:pt idx="511">
                  <c:v>252.5</c:v>
                </c:pt>
                <c:pt idx="512">
                  <c:v>252.4</c:v>
                </c:pt>
                <c:pt idx="513">
                  <c:v>250.6</c:v>
                </c:pt>
                <c:pt idx="514">
                  <c:v>251.9</c:v>
                </c:pt>
                <c:pt idx="515">
                  <c:v>253.9</c:v>
                </c:pt>
                <c:pt idx="516">
                  <c:v>250.9</c:v>
                </c:pt>
                <c:pt idx="517">
                  <c:v>252.6</c:v>
                </c:pt>
                <c:pt idx="518">
                  <c:v>251.8</c:v>
                </c:pt>
                <c:pt idx="519">
                  <c:v>251.8</c:v>
                </c:pt>
                <c:pt idx="520">
                  <c:v>254.4</c:v>
                </c:pt>
                <c:pt idx="521">
                  <c:v>250.9</c:v>
                </c:pt>
                <c:pt idx="522">
                  <c:v>252.7</c:v>
                </c:pt>
                <c:pt idx="523">
                  <c:v>254.2</c:v>
                </c:pt>
                <c:pt idx="524">
                  <c:v>251.3</c:v>
                </c:pt>
                <c:pt idx="525">
                  <c:v>253.9</c:v>
                </c:pt>
                <c:pt idx="526">
                  <c:v>252.3</c:v>
                </c:pt>
                <c:pt idx="527">
                  <c:v>254.8</c:v>
                </c:pt>
                <c:pt idx="528">
                  <c:v>252.7</c:v>
                </c:pt>
                <c:pt idx="529">
                  <c:v>253.7</c:v>
                </c:pt>
                <c:pt idx="530">
                  <c:v>254.8</c:v>
                </c:pt>
                <c:pt idx="531">
                  <c:v>253.9</c:v>
                </c:pt>
                <c:pt idx="532">
                  <c:v>253.2</c:v>
                </c:pt>
                <c:pt idx="533">
                  <c:v>255.3</c:v>
                </c:pt>
                <c:pt idx="534">
                  <c:v>252.6</c:v>
                </c:pt>
                <c:pt idx="535">
                  <c:v>254.9</c:v>
                </c:pt>
                <c:pt idx="536">
                  <c:v>253.3</c:v>
                </c:pt>
                <c:pt idx="537">
                  <c:v>254.1</c:v>
                </c:pt>
                <c:pt idx="538">
                  <c:v>255.2</c:v>
                </c:pt>
                <c:pt idx="539">
                  <c:v>255</c:v>
                </c:pt>
                <c:pt idx="540">
                  <c:v>255.3</c:v>
                </c:pt>
                <c:pt idx="541">
                  <c:v>255.8</c:v>
                </c:pt>
                <c:pt idx="542">
                  <c:v>254.4</c:v>
                </c:pt>
                <c:pt idx="543">
                  <c:v>255.3</c:v>
                </c:pt>
                <c:pt idx="544">
                  <c:v>253.9</c:v>
                </c:pt>
                <c:pt idx="545">
                  <c:v>254.9</c:v>
                </c:pt>
                <c:pt idx="546">
                  <c:v>256.10000000000002</c:v>
                </c:pt>
                <c:pt idx="547">
                  <c:v>256.39999999999998</c:v>
                </c:pt>
                <c:pt idx="548">
                  <c:v>255.8</c:v>
                </c:pt>
                <c:pt idx="549">
                  <c:v>257.2</c:v>
                </c:pt>
                <c:pt idx="550">
                  <c:v>256.39999999999998</c:v>
                </c:pt>
                <c:pt idx="551">
                  <c:v>256.8</c:v>
                </c:pt>
                <c:pt idx="552">
                  <c:v>255.2</c:v>
                </c:pt>
                <c:pt idx="553">
                  <c:v>255.8</c:v>
                </c:pt>
                <c:pt idx="554">
                  <c:v>256.89999999999998</c:v>
                </c:pt>
                <c:pt idx="555">
                  <c:v>257</c:v>
                </c:pt>
                <c:pt idx="556">
                  <c:v>256.89999999999998</c:v>
                </c:pt>
                <c:pt idx="557">
                  <c:v>257</c:v>
                </c:pt>
                <c:pt idx="558">
                  <c:v>256.5</c:v>
                </c:pt>
                <c:pt idx="559">
                  <c:v>258.3</c:v>
                </c:pt>
                <c:pt idx="560">
                  <c:v>255.9</c:v>
                </c:pt>
                <c:pt idx="561">
                  <c:v>257.39999999999998</c:v>
                </c:pt>
                <c:pt idx="562">
                  <c:v>258</c:v>
                </c:pt>
                <c:pt idx="563">
                  <c:v>257.39999999999998</c:v>
                </c:pt>
                <c:pt idx="564">
                  <c:v>256.89999999999998</c:v>
                </c:pt>
                <c:pt idx="565">
                  <c:v>258.39999999999998</c:v>
                </c:pt>
                <c:pt idx="566">
                  <c:v>257</c:v>
                </c:pt>
                <c:pt idx="567">
                  <c:v>258.7</c:v>
                </c:pt>
                <c:pt idx="568">
                  <c:v>257</c:v>
                </c:pt>
                <c:pt idx="569">
                  <c:v>257.89999999999998</c:v>
                </c:pt>
                <c:pt idx="570">
                  <c:v>259.10000000000002</c:v>
                </c:pt>
                <c:pt idx="571">
                  <c:v>259</c:v>
                </c:pt>
                <c:pt idx="572">
                  <c:v>259</c:v>
                </c:pt>
                <c:pt idx="573">
                  <c:v>259.89999999999998</c:v>
                </c:pt>
                <c:pt idx="574">
                  <c:v>258.2</c:v>
                </c:pt>
                <c:pt idx="575">
                  <c:v>258.60000000000002</c:v>
                </c:pt>
                <c:pt idx="576">
                  <c:v>260.60000000000002</c:v>
                </c:pt>
                <c:pt idx="577">
                  <c:v>256.5</c:v>
                </c:pt>
                <c:pt idx="578">
                  <c:v>258.5</c:v>
                </c:pt>
                <c:pt idx="579">
                  <c:v>259.10000000000002</c:v>
                </c:pt>
                <c:pt idx="580">
                  <c:v>256.3</c:v>
                </c:pt>
                <c:pt idx="581">
                  <c:v>256.8</c:v>
                </c:pt>
                <c:pt idx="582">
                  <c:v>254.3</c:v>
                </c:pt>
                <c:pt idx="583">
                  <c:v>252</c:v>
                </c:pt>
                <c:pt idx="584">
                  <c:v>252.6</c:v>
                </c:pt>
                <c:pt idx="585">
                  <c:v>247.7</c:v>
                </c:pt>
                <c:pt idx="586">
                  <c:v>249.3</c:v>
                </c:pt>
                <c:pt idx="587">
                  <c:v>246.9</c:v>
                </c:pt>
                <c:pt idx="588">
                  <c:v>245.9</c:v>
                </c:pt>
                <c:pt idx="589">
                  <c:v>246.7</c:v>
                </c:pt>
                <c:pt idx="590">
                  <c:v>245.9</c:v>
                </c:pt>
                <c:pt idx="591">
                  <c:v>243.9</c:v>
                </c:pt>
                <c:pt idx="592">
                  <c:v>245.6</c:v>
                </c:pt>
                <c:pt idx="593">
                  <c:v>244.8</c:v>
                </c:pt>
                <c:pt idx="594">
                  <c:v>246.1</c:v>
                </c:pt>
                <c:pt idx="595">
                  <c:v>242.9</c:v>
                </c:pt>
                <c:pt idx="596">
                  <c:v>242.4</c:v>
                </c:pt>
                <c:pt idx="597">
                  <c:v>240.7</c:v>
                </c:pt>
                <c:pt idx="598">
                  <c:v>242</c:v>
                </c:pt>
                <c:pt idx="599">
                  <c:v>239.2</c:v>
                </c:pt>
                <c:pt idx="600">
                  <c:v>241.9</c:v>
                </c:pt>
                <c:pt idx="601">
                  <c:v>241.7</c:v>
                </c:pt>
                <c:pt idx="602">
                  <c:v>239.2</c:v>
                </c:pt>
                <c:pt idx="603">
                  <c:v>237.9</c:v>
                </c:pt>
                <c:pt idx="604">
                  <c:v>238.8</c:v>
                </c:pt>
                <c:pt idx="605">
                  <c:v>235.4</c:v>
                </c:pt>
                <c:pt idx="606">
                  <c:v>237.3</c:v>
                </c:pt>
                <c:pt idx="607">
                  <c:v>235.9</c:v>
                </c:pt>
                <c:pt idx="608">
                  <c:v>235.1</c:v>
                </c:pt>
                <c:pt idx="609">
                  <c:v>236</c:v>
                </c:pt>
                <c:pt idx="610">
                  <c:v>233.1</c:v>
                </c:pt>
                <c:pt idx="611">
                  <c:v>233</c:v>
                </c:pt>
                <c:pt idx="612">
                  <c:v>233.3</c:v>
                </c:pt>
                <c:pt idx="613">
                  <c:v>233.3</c:v>
                </c:pt>
                <c:pt idx="614">
                  <c:v>234.4</c:v>
                </c:pt>
                <c:pt idx="615">
                  <c:v>232.3</c:v>
                </c:pt>
                <c:pt idx="616">
                  <c:v>232.3</c:v>
                </c:pt>
                <c:pt idx="617">
                  <c:v>231.9</c:v>
                </c:pt>
                <c:pt idx="618">
                  <c:v>228.4</c:v>
                </c:pt>
                <c:pt idx="619">
                  <c:v>228.1</c:v>
                </c:pt>
                <c:pt idx="620">
                  <c:v>229.8</c:v>
                </c:pt>
                <c:pt idx="621">
                  <c:v>227</c:v>
                </c:pt>
                <c:pt idx="622">
                  <c:v>227.2</c:v>
                </c:pt>
                <c:pt idx="623">
                  <c:v>226.7</c:v>
                </c:pt>
                <c:pt idx="624">
                  <c:v>222.3</c:v>
                </c:pt>
                <c:pt idx="625">
                  <c:v>220.6</c:v>
                </c:pt>
                <c:pt idx="626">
                  <c:v>220.3</c:v>
                </c:pt>
                <c:pt idx="627">
                  <c:v>220</c:v>
                </c:pt>
                <c:pt idx="628">
                  <c:v>222.7</c:v>
                </c:pt>
                <c:pt idx="629">
                  <c:v>224.8</c:v>
                </c:pt>
                <c:pt idx="630">
                  <c:v>227.4</c:v>
                </c:pt>
                <c:pt idx="631">
                  <c:v>228.2</c:v>
                </c:pt>
                <c:pt idx="632">
                  <c:v>226.5</c:v>
                </c:pt>
                <c:pt idx="633">
                  <c:v>225.4</c:v>
                </c:pt>
                <c:pt idx="634">
                  <c:v>222.9</c:v>
                </c:pt>
                <c:pt idx="635">
                  <c:v>220.3</c:v>
                </c:pt>
                <c:pt idx="636">
                  <c:v>221.7</c:v>
                </c:pt>
                <c:pt idx="637">
                  <c:v>221.7</c:v>
                </c:pt>
                <c:pt idx="638">
                  <c:v>222.2</c:v>
                </c:pt>
                <c:pt idx="639">
                  <c:v>223.9</c:v>
                </c:pt>
                <c:pt idx="640">
                  <c:v>221.9</c:v>
                </c:pt>
                <c:pt idx="641">
                  <c:v>220.1</c:v>
                </c:pt>
                <c:pt idx="642">
                  <c:v>219.7</c:v>
                </c:pt>
                <c:pt idx="643">
                  <c:v>219.3</c:v>
                </c:pt>
                <c:pt idx="644">
                  <c:v>216.5</c:v>
                </c:pt>
                <c:pt idx="645">
                  <c:v>214.9</c:v>
                </c:pt>
                <c:pt idx="646">
                  <c:v>215.3</c:v>
                </c:pt>
                <c:pt idx="647">
                  <c:v>214.4</c:v>
                </c:pt>
                <c:pt idx="648">
                  <c:v>216.9</c:v>
                </c:pt>
                <c:pt idx="649">
                  <c:v>218.5</c:v>
                </c:pt>
                <c:pt idx="650">
                  <c:v>216.4</c:v>
                </c:pt>
                <c:pt idx="651">
                  <c:v>217.2</c:v>
                </c:pt>
                <c:pt idx="652">
                  <c:v>215.8</c:v>
                </c:pt>
                <c:pt idx="653">
                  <c:v>213.8</c:v>
                </c:pt>
                <c:pt idx="654">
                  <c:v>212.1</c:v>
                </c:pt>
                <c:pt idx="655">
                  <c:v>209.2</c:v>
                </c:pt>
                <c:pt idx="656">
                  <c:v>211.5</c:v>
                </c:pt>
                <c:pt idx="657">
                  <c:v>212.6</c:v>
                </c:pt>
                <c:pt idx="658">
                  <c:v>215.3</c:v>
                </c:pt>
                <c:pt idx="659">
                  <c:v>214.8</c:v>
                </c:pt>
                <c:pt idx="660">
                  <c:v>211.7</c:v>
                </c:pt>
                <c:pt idx="661">
                  <c:v>209.6</c:v>
                </c:pt>
                <c:pt idx="662">
                  <c:v>208.2</c:v>
                </c:pt>
                <c:pt idx="663">
                  <c:v>206.2</c:v>
                </c:pt>
                <c:pt idx="664">
                  <c:v>206.8</c:v>
                </c:pt>
                <c:pt idx="665">
                  <c:v>207.8</c:v>
                </c:pt>
                <c:pt idx="666">
                  <c:v>208.6</c:v>
                </c:pt>
                <c:pt idx="667">
                  <c:v>211.1</c:v>
                </c:pt>
                <c:pt idx="668">
                  <c:v>209.9</c:v>
                </c:pt>
                <c:pt idx="669">
                  <c:v>210.2</c:v>
                </c:pt>
                <c:pt idx="670">
                  <c:v>208.7</c:v>
                </c:pt>
                <c:pt idx="671">
                  <c:v>207.7</c:v>
                </c:pt>
                <c:pt idx="672">
                  <c:v>206.9</c:v>
                </c:pt>
                <c:pt idx="673">
                  <c:v>204.2</c:v>
                </c:pt>
                <c:pt idx="674">
                  <c:v>207.6</c:v>
                </c:pt>
                <c:pt idx="675">
                  <c:v>208.7</c:v>
                </c:pt>
                <c:pt idx="676">
                  <c:v>206.9</c:v>
                </c:pt>
                <c:pt idx="677">
                  <c:v>205.6</c:v>
                </c:pt>
                <c:pt idx="678">
                  <c:v>203.3</c:v>
                </c:pt>
                <c:pt idx="679">
                  <c:v>199.9</c:v>
                </c:pt>
                <c:pt idx="680">
                  <c:v>199.9</c:v>
                </c:pt>
                <c:pt idx="681">
                  <c:v>201.7</c:v>
                </c:pt>
                <c:pt idx="682">
                  <c:v>199.6</c:v>
                </c:pt>
                <c:pt idx="683">
                  <c:v>200.1</c:v>
                </c:pt>
                <c:pt idx="684">
                  <c:v>203.3</c:v>
                </c:pt>
                <c:pt idx="685">
                  <c:v>201.4</c:v>
                </c:pt>
                <c:pt idx="686">
                  <c:v>195.3</c:v>
                </c:pt>
                <c:pt idx="687">
                  <c:v>196.1</c:v>
                </c:pt>
                <c:pt idx="688">
                  <c:v>194.3</c:v>
                </c:pt>
                <c:pt idx="689">
                  <c:v>196.9</c:v>
                </c:pt>
                <c:pt idx="690">
                  <c:v>194.9</c:v>
                </c:pt>
                <c:pt idx="691">
                  <c:v>198.3</c:v>
                </c:pt>
                <c:pt idx="692">
                  <c:v>200.8</c:v>
                </c:pt>
                <c:pt idx="693">
                  <c:v>199.4</c:v>
                </c:pt>
                <c:pt idx="694">
                  <c:v>200.9</c:v>
                </c:pt>
                <c:pt idx="695">
                  <c:v>195.3</c:v>
                </c:pt>
                <c:pt idx="696">
                  <c:v>195.7</c:v>
                </c:pt>
                <c:pt idx="697">
                  <c:v>192.4</c:v>
                </c:pt>
                <c:pt idx="698">
                  <c:v>193.8</c:v>
                </c:pt>
                <c:pt idx="699">
                  <c:v>195.9</c:v>
                </c:pt>
                <c:pt idx="700">
                  <c:v>193.4</c:v>
                </c:pt>
                <c:pt idx="701">
                  <c:v>197.4</c:v>
                </c:pt>
                <c:pt idx="702">
                  <c:v>194.1</c:v>
                </c:pt>
                <c:pt idx="703">
                  <c:v>198.4</c:v>
                </c:pt>
                <c:pt idx="704">
                  <c:v>196.6</c:v>
                </c:pt>
                <c:pt idx="705">
                  <c:v>196.2</c:v>
                </c:pt>
                <c:pt idx="706">
                  <c:v>195.3</c:v>
                </c:pt>
                <c:pt idx="707">
                  <c:v>190.2</c:v>
                </c:pt>
                <c:pt idx="708">
                  <c:v>192.8</c:v>
                </c:pt>
                <c:pt idx="709">
                  <c:v>189.9</c:v>
                </c:pt>
                <c:pt idx="710">
                  <c:v>194.6</c:v>
                </c:pt>
                <c:pt idx="711">
                  <c:v>193.9</c:v>
                </c:pt>
                <c:pt idx="712">
                  <c:v>194.9</c:v>
                </c:pt>
                <c:pt idx="713">
                  <c:v>193.4</c:v>
                </c:pt>
                <c:pt idx="714">
                  <c:v>189.3</c:v>
                </c:pt>
                <c:pt idx="715">
                  <c:v>190.5</c:v>
                </c:pt>
                <c:pt idx="716">
                  <c:v>188.3</c:v>
                </c:pt>
                <c:pt idx="717">
                  <c:v>188.2</c:v>
                </c:pt>
                <c:pt idx="718">
                  <c:v>188.1</c:v>
                </c:pt>
                <c:pt idx="719">
                  <c:v>188.8</c:v>
                </c:pt>
                <c:pt idx="720">
                  <c:v>190.1</c:v>
                </c:pt>
                <c:pt idx="721">
                  <c:v>190.4</c:v>
                </c:pt>
                <c:pt idx="722">
                  <c:v>189.3</c:v>
                </c:pt>
                <c:pt idx="723">
                  <c:v>187.9</c:v>
                </c:pt>
                <c:pt idx="724">
                  <c:v>187.9</c:v>
                </c:pt>
                <c:pt idx="725">
                  <c:v>184.4</c:v>
                </c:pt>
                <c:pt idx="726">
                  <c:v>188.1</c:v>
                </c:pt>
                <c:pt idx="727">
                  <c:v>185.2</c:v>
                </c:pt>
                <c:pt idx="728">
                  <c:v>186.9</c:v>
                </c:pt>
                <c:pt idx="729">
                  <c:v>183.5</c:v>
                </c:pt>
                <c:pt idx="730">
                  <c:v>185.7</c:v>
                </c:pt>
                <c:pt idx="731">
                  <c:v>184.5</c:v>
                </c:pt>
                <c:pt idx="732">
                  <c:v>185.9</c:v>
                </c:pt>
                <c:pt idx="733">
                  <c:v>186.6</c:v>
                </c:pt>
                <c:pt idx="734">
                  <c:v>185.7</c:v>
                </c:pt>
                <c:pt idx="735">
                  <c:v>185.1</c:v>
                </c:pt>
                <c:pt idx="736">
                  <c:v>180.2</c:v>
                </c:pt>
                <c:pt idx="737">
                  <c:v>182.8</c:v>
                </c:pt>
                <c:pt idx="738">
                  <c:v>181.6</c:v>
                </c:pt>
                <c:pt idx="739">
                  <c:v>182.9</c:v>
                </c:pt>
                <c:pt idx="740">
                  <c:v>183.5</c:v>
                </c:pt>
                <c:pt idx="741">
                  <c:v>183.8</c:v>
                </c:pt>
                <c:pt idx="742">
                  <c:v>183.8</c:v>
                </c:pt>
                <c:pt idx="743">
                  <c:v>182.8</c:v>
                </c:pt>
                <c:pt idx="744">
                  <c:v>178.3</c:v>
                </c:pt>
                <c:pt idx="745">
                  <c:v>178.4</c:v>
                </c:pt>
                <c:pt idx="746">
                  <c:v>178.4</c:v>
                </c:pt>
                <c:pt idx="747">
                  <c:v>179.9</c:v>
                </c:pt>
                <c:pt idx="748">
                  <c:v>180.2</c:v>
                </c:pt>
                <c:pt idx="749">
                  <c:v>179.9</c:v>
                </c:pt>
                <c:pt idx="750">
                  <c:v>181.3</c:v>
                </c:pt>
                <c:pt idx="751">
                  <c:v>177.8</c:v>
                </c:pt>
                <c:pt idx="752">
                  <c:v>178.2</c:v>
                </c:pt>
                <c:pt idx="753">
                  <c:v>178.8</c:v>
                </c:pt>
                <c:pt idx="754">
                  <c:v>176.6</c:v>
                </c:pt>
                <c:pt idx="755">
                  <c:v>176.8</c:v>
                </c:pt>
                <c:pt idx="756">
                  <c:v>179.2</c:v>
                </c:pt>
                <c:pt idx="757">
                  <c:v>176.4</c:v>
                </c:pt>
                <c:pt idx="758">
                  <c:v>174.4</c:v>
                </c:pt>
                <c:pt idx="759">
                  <c:v>172.9</c:v>
                </c:pt>
                <c:pt idx="760">
                  <c:v>175.6</c:v>
                </c:pt>
                <c:pt idx="761">
                  <c:v>174.2</c:v>
                </c:pt>
                <c:pt idx="762">
                  <c:v>175.4</c:v>
                </c:pt>
                <c:pt idx="763">
                  <c:v>171.9</c:v>
                </c:pt>
                <c:pt idx="764">
                  <c:v>172.1</c:v>
                </c:pt>
                <c:pt idx="765">
                  <c:v>172.6</c:v>
                </c:pt>
                <c:pt idx="766">
                  <c:v>172.8</c:v>
                </c:pt>
                <c:pt idx="767">
                  <c:v>171.4</c:v>
                </c:pt>
                <c:pt idx="768">
                  <c:v>173.3</c:v>
                </c:pt>
                <c:pt idx="769">
                  <c:v>173.2</c:v>
                </c:pt>
                <c:pt idx="770">
                  <c:v>172.1</c:v>
                </c:pt>
                <c:pt idx="771">
                  <c:v>168.4</c:v>
                </c:pt>
                <c:pt idx="772">
                  <c:v>169.4</c:v>
                </c:pt>
                <c:pt idx="773">
                  <c:v>171</c:v>
                </c:pt>
                <c:pt idx="774">
                  <c:v>171.8</c:v>
                </c:pt>
                <c:pt idx="775">
                  <c:v>169</c:v>
                </c:pt>
                <c:pt idx="776">
                  <c:v>169.9</c:v>
                </c:pt>
                <c:pt idx="777">
                  <c:v>169.4</c:v>
                </c:pt>
                <c:pt idx="778">
                  <c:v>169.2</c:v>
                </c:pt>
                <c:pt idx="779">
                  <c:v>167</c:v>
                </c:pt>
                <c:pt idx="780">
                  <c:v>168.3</c:v>
                </c:pt>
                <c:pt idx="781">
                  <c:v>168.5</c:v>
                </c:pt>
                <c:pt idx="782">
                  <c:v>168.9</c:v>
                </c:pt>
                <c:pt idx="783">
                  <c:v>165.5</c:v>
                </c:pt>
                <c:pt idx="784">
                  <c:v>169.9</c:v>
                </c:pt>
                <c:pt idx="785">
                  <c:v>168.6</c:v>
                </c:pt>
                <c:pt idx="786">
                  <c:v>166.5</c:v>
                </c:pt>
                <c:pt idx="787">
                  <c:v>164</c:v>
                </c:pt>
                <c:pt idx="788">
                  <c:v>165.8</c:v>
                </c:pt>
                <c:pt idx="789">
                  <c:v>164.8</c:v>
                </c:pt>
                <c:pt idx="790">
                  <c:v>165.2</c:v>
                </c:pt>
                <c:pt idx="791">
                  <c:v>164.7</c:v>
                </c:pt>
                <c:pt idx="792">
                  <c:v>165.9</c:v>
                </c:pt>
                <c:pt idx="793">
                  <c:v>163.6</c:v>
                </c:pt>
                <c:pt idx="794">
                  <c:v>163.69999999999999</c:v>
                </c:pt>
                <c:pt idx="795">
                  <c:v>160.69999999999999</c:v>
                </c:pt>
                <c:pt idx="796">
                  <c:v>163.1</c:v>
                </c:pt>
                <c:pt idx="797">
                  <c:v>164.9</c:v>
                </c:pt>
                <c:pt idx="798">
                  <c:v>165.8</c:v>
                </c:pt>
                <c:pt idx="799">
                  <c:v>165.8</c:v>
                </c:pt>
                <c:pt idx="800">
                  <c:v>164.9</c:v>
                </c:pt>
                <c:pt idx="801">
                  <c:v>163.9</c:v>
                </c:pt>
                <c:pt idx="802">
                  <c:v>163.1</c:v>
                </c:pt>
                <c:pt idx="803">
                  <c:v>163.69999999999999</c:v>
                </c:pt>
                <c:pt idx="804">
                  <c:v>164.1</c:v>
                </c:pt>
                <c:pt idx="805">
                  <c:v>162.4</c:v>
                </c:pt>
                <c:pt idx="806">
                  <c:v>163.4</c:v>
                </c:pt>
                <c:pt idx="807">
                  <c:v>161.9</c:v>
                </c:pt>
                <c:pt idx="808">
                  <c:v>158.5</c:v>
                </c:pt>
                <c:pt idx="809">
                  <c:v>160.80000000000001</c:v>
                </c:pt>
                <c:pt idx="810">
                  <c:v>157.1</c:v>
                </c:pt>
                <c:pt idx="811">
                  <c:v>155.1</c:v>
                </c:pt>
                <c:pt idx="812">
                  <c:v>154.80000000000001</c:v>
                </c:pt>
                <c:pt idx="813">
                  <c:v>157.19999999999999</c:v>
                </c:pt>
                <c:pt idx="814">
                  <c:v>159.1</c:v>
                </c:pt>
                <c:pt idx="815">
                  <c:v>161</c:v>
                </c:pt>
                <c:pt idx="816">
                  <c:v>157.9</c:v>
                </c:pt>
                <c:pt idx="817">
                  <c:v>158.4</c:v>
                </c:pt>
                <c:pt idx="818">
                  <c:v>158.30000000000001</c:v>
                </c:pt>
                <c:pt idx="819">
                  <c:v>158.4</c:v>
                </c:pt>
                <c:pt idx="820">
                  <c:v>159.69999999999999</c:v>
                </c:pt>
                <c:pt idx="821">
                  <c:v>157.1</c:v>
                </c:pt>
                <c:pt idx="822">
                  <c:v>159.30000000000001</c:v>
                </c:pt>
                <c:pt idx="823">
                  <c:v>162.1</c:v>
                </c:pt>
                <c:pt idx="824">
                  <c:v>159.4</c:v>
                </c:pt>
                <c:pt idx="825">
                  <c:v>159.1</c:v>
                </c:pt>
                <c:pt idx="826">
                  <c:v>160.4</c:v>
                </c:pt>
                <c:pt idx="827">
                  <c:v>156.19999999999999</c:v>
                </c:pt>
                <c:pt idx="828">
                  <c:v>157.69999999999999</c:v>
                </c:pt>
                <c:pt idx="829">
                  <c:v>155.4</c:v>
                </c:pt>
                <c:pt idx="830">
                  <c:v>156.80000000000001</c:v>
                </c:pt>
                <c:pt idx="831">
                  <c:v>157.4</c:v>
                </c:pt>
                <c:pt idx="832">
                  <c:v>156.4</c:v>
                </c:pt>
                <c:pt idx="833">
                  <c:v>158.5</c:v>
                </c:pt>
                <c:pt idx="834">
                  <c:v>155.1</c:v>
                </c:pt>
                <c:pt idx="835">
                  <c:v>156.1</c:v>
                </c:pt>
                <c:pt idx="836">
                  <c:v>158.30000000000001</c:v>
                </c:pt>
                <c:pt idx="837">
                  <c:v>156.19999999999999</c:v>
                </c:pt>
                <c:pt idx="838">
                  <c:v>156</c:v>
                </c:pt>
                <c:pt idx="839">
                  <c:v>157.19999999999999</c:v>
                </c:pt>
                <c:pt idx="840">
                  <c:v>155.69999999999999</c:v>
                </c:pt>
                <c:pt idx="841">
                  <c:v>156</c:v>
                </c:pt>
                <c:pt idx="842">
                  <c:v>153.30000000000001</c:v>
                </c:pt>
                <c:pt idx="843">
                  <c:v>154.6</c:v>
                </c:pt>
                <c:pt idx="844">
                  <c:v>153.5</c:v>
                </c:pt>
                <c:pt idx="845">
                  <c:v>154.5</c:v>
                </c:pt>
                <c:pt idx="846">
                  <c:v>154.1</c:v>
                </c:pt>
                <c:pt idx="847">
                  <c:v>150.19999999999999</c:v>
                </c:pt>
                <c:pt idx="848">
                  <c:v>152.9</c:v>
                </c:pt>
                <c:pt idx="849">
                  <c:v>150.69999999999999</c:v>
                </c:pt>
                <c:pt idx="850">
                  <c:v>152.80000000000001</c:v>
                </c:pt>
                <c:pt idx="851">
                  <c:v>149.69999999999999</c:v>
                </c:pt>
                <c:pt idx="852">
                  <c:v>150.80000000000001</c:v>
                </c:pt>
                <c:pt idx="853">
                  <c:v>149.19999999999999</c:v>
                </c:pt>
                <c:pt idx="854">
                  <c:v>149.80000000000001</c:v>
                </c:pt>
                <c:pt idx="855">
                  <c:v>151.1</c:v>
                </c:pt>
                <c:pt idx="856">
                  <c:v>148.69999999999999</c:v>
                </c:pt>
                <c:pt idx="857">
                  <c:v>152.30000000000001</c:v>
                </c:pt>
                <c:pt idx="858">
                  <c:v>148.80000000000001</c:v>
                </c:pt>
                <c:pt idx="859">
                  <c:v>150.6</c:v>
                </c:pt>
                <c:pt idx="860">
                  <c:v>147.69999999999999</c:v>
                </c:pt>
                <c:pt idx="861">
                  <c:v>149.4</c:v>
                </c:pt>
                <c:pt idx="862">
                  <c:v>148.69999999999999</c:v>
                </c:pt>
                <c:pt idx="863">
                  <c:v>149.80000000000001</c:v>
                </c:pt>
                <c:pt idx="864">
                  <c:v>148.9</c:v>
                </c:pt>
                <c:pt idx="865">
                  <c:v>147.4</c:v>
                </c:pt>
                <c:pt idx="866">
                  <c:v>148.1</c:v>
                </c:pt>
                <c:pt idx="867">
                  <c:v>148.1</c:v>
                </c:pt>
                <c:pt idx="868">
                  <c:v>146.80000000000001</c:v>
                </c:pt>
                <c:pt idx="869">
                  <c:v>147.9</c:v>
                </c:pt>
                <c:pt idx="870">
                  <c:v>144.80000000000001</c:v>
                </c:pt>
                <c:pt idx="871">
                  <c:v>147.19999999999999</c:v>
                </c:pt>
                <c:pt idx="872">
                  <c:v>144.69999999999999</c:v>
                </c:pt>
                <c:pt idx="873">
                  <c:v>143.69999999999999</c:v>
                </c:pt>
                <c:pt idx="874">
                  <c:v>142.5</c:v>
                </c:pt>
                <c:pt idx="875">
                  <c:v>144</c:v>
                </c:pt>
                <c:pt idx="876">
                  <c:v>144.4</c:v>
                </c:pt>
                <c:pt idx="877">
                  <c:v>147.1</c:v>
                </c:pt>
                <c:pt idx="878">
                  <c:v>144.30000000000001</c:v>
                </c:pt>
                <c:pt idx="879">
                  <c:v>142.80000000000001</c:v>
                </c:pt>
                <c:pt idx="880">
                  <c:v>142.4</c:v>
                </c:pt>
                <c:pt idx="881">
                  <c:v>142.9</c:v>
                </c:pt>
                <c:pt idx="882">
                  <c:v>143.1</c:v>
                </c:pt>
                <c:pt idx="883">
                  <c:v>144.9</c:v>
                </c:pt>
                <c:pt idx="884">
                  <c:v>141.4</c:v>
                </c:pt>
                <c:pt idx="885">
                  <c:v>143</c:v>
                </c:pt>
                <c:pt idx="886">
                  <c:v>141.19999999999999</c:v>
                </c:pt>
                <c:pt idx="887">
                  <c:v>140.6</c:v>
                </c:pt>
                <c:pt idx="888">
                  <c:v>142.4</c:v>
                </c:pt>
                <c:pt idx="889">
                  <c:v>139.30000000000001</c:v>
                </c:pt>
                <c:pt idx="890">
                  <c:v>141.4</c:v>
                </c:pt>
                <c:pt idx="891">
                  <c:v>138.1</c:v>
                </c:pt>
                <c:pt idx="892">
                  <c:v>138.6</c:v>
                </c:pt>
                <c:pt idx="893">
                  <c:v>139.6</c:v>
                </c:pt>
                <c:pt idx="894">
                  <c:v>139.30000000000001</c:v>
                </c:pt>
                <c:pt idx="895">
                  <c:v>140.6</c:v>
                </c:pt>
                <c:pt idx="896">
                  <c:v>139.4</c:v>
                </c:pt>
                <c:pt idx="897">
                  <c:v>140.30000000000001</c:v>
                </c:pt>
                <c:pt idx="898">
                  <c:v>137.4</c:v>
                </c:pt>
                <c:pt idx="899">
                  <c:v>137.80000000000001</c:v>
                </c:pt>
                <c:pt idx="900">
                  <c:v>140.4</c:v>
                </c:pt>
                <c:pt idx="901">
                  <c:v>138.30000000000001</c:v>
                </c:pt>
                <c:pt idx="902">
                  <c:v>138.4</c:v>
                </c:pt>
                <c:pt idx="903">
                  <c:v>137.1</c:v>
                </c:pt>
                <c:pt idx="904">
                  <c:v>136.9</c:v>
                </c:pt>
                <c:pt idx="905">
                  <c:v>136.5</c:v>
                </c:pt>
                <c:pt idx="906">
                  <c:v>138.19999999999999</c:v>
                </c:pt>
                <c:pt idx="907">
                  <c:v>135.6</c:v>
                </c:pt>
                <c:pt idx="908">
                  <c:v>134.9</c:v>
                </c:pt>
                <c:pt idx="909">
                  <c:v>135.5</c:v>
                </c:pt>
                <c:pt idx="910">
                  <c:v>136.69999999999999</c:v>
                </c:pt>
                <c:pt idx="911">
                  <c:v>134.19999999999999</c:v>
                </c:pt>
                <c:pt idx="912">
                  <c:v>133.5</c:v>
                </c:pt>
                <c:pt idx="913">
                  <c:v>132</c:v>
                </c:pt>
                <c:pt idx="914">
                  <c:v>132.69999999999999</c:v>
                </c:pt>
                <c:pt idx="915">
                  <c:v>135.1</c:v>
                </c:pt>
                <c:pt idx="916">
                  <c:v>131.69999999999999</c:v>
                </c:pt>
                <c:pt idx="917">
                  <c:v>132.19999999999999</c:v>
                </c:pt>
                <c:pt idx="918">
                  <c:v>133.19999999999999</c:v>
                </c:pt>
                <c:pt idx="919">
                  <c:v>129.80000000000001</c:v>
                </c:pt>
                <c:pt idx="920">
                  <c:v>133.80000000000001</c:v>
                </c:pt>
                <c:pt idx="921">
                  <c:v>131.1</c:v>
                </c:pt>
                <c:pt idx="922">
                  <c:v>131.30000000000001</c:v>
                </c:pt>
                <c:pt idx="923">
                  <c:v>132.69999999999999</c:v>
                </c:pt>
                <c:pt idx="924">
                  <c:v>128.80000000000001</c:v>
                </c:pt>
                <c:pt idx="925">
                  <c:v>131.30000000000001</c:v>
                </c:pt>
                <c:pt idx="926">
                  <c:v>131.30000000000001</c:v>
                </c:pt>
                <c:pt idx="927">
                  <c:v>130.1</c:v>
                </c:pt>
                <c:pt idx="928">
                  <c:v>130.30000000000001</c:v>
                </c:pt>
                <c:pt idx="929">
                  <c:v>129.6</c:v>
                </c:pt>
                <c:pt idx="930">
                  <c:v>130.4</c:v>
                </c:pt>
                <c:pt idx="931">
                  <c:v>129.69999999999999</c:v>
                </c:pt>
                <c:pt idx="932">
                  <c:v>131.4</c:v>
                </c:pt>
                <c:pt idx="933">
                  <c:v>128.4</c:v>
                </c:pt>
                <c:pt idx="934">
                  <c:v>126.8</c:v>
                </c:pt>
                <c:pt idx="935">
                  <c:v>127.8</c:v>
                </c:pt>
                <c:pt idx="936">
                  <c:v>130.4</c:v>
                </c:pt>
                <c:pt idx="937">
                  <c:v>127.7</c:v>
                </c:pt>
                <c:pt idx="938">
                  <c:v>127.9</c:v>
                </c:pt>
                <c:pt idx="939">
                  <c:v>128.19999999999999</c:v>
                </c:pt>
                <c:pt idx="940">
                  <c:v>124.7</c:v>
                </c:pt>
                <c:pt idx="941">
                  <c:v>128</c:v>
                </c:pt>
                <c:pt idx="942">
                  <c:v>128.1</c:v>
                </c:pt>
                <c:pt idx="943">
                  <c:v>127.1</c:v>
                </c:pt>
                <c:pt idx="944">
                  <c:v>127.4</c:v>
                </c:pt>
                <c:pt idx="945">
                  <c:v>125.4</c:v>
                </c:pt>
                <c:pt idx="946">
                  <c:v>125.6</c:v>
                </c:pt>
                <c:pt idx="947">
                  <c:v>125.1</c:v>
                </c:pt>
                <c:pt idx="948">
                  <c:v>127.7</c:v>
                </c:pt>
                <c:pt idx="949">
                  <c:v>125.7</c:v>
                </c:pt>
                <c:pt idx="950">
                  <c:v>124.3</c:v>
                </c:pt>
                <c:pt idx="951">
                  <c:v>123</c:v>
                </c:pt>
                <c:pt idx="952">
                  <c:v>123.7</c:v>
                </c:pt>
                <c:pt idx="953">
                  <c:v>121.3</c:v>
                </c:pt>
                <c:pt idx="954">
                  <c:v>123</c:v>
                </c:pt>
                <c:pt idx="955">
                  <c:v>122.8</c:v>
                </c:pt>
                <c:pt idx="956">
                  <c:v>121.2</c:v>
                </c:pt>
                <c:pt idx="957">
                  <c:v>119.5</c:v>
                </c:pt>
                <c:pt idx="958">
                  <c:v>118.3</c:v>
                </c:pt>
                <c:pt idx="959">
                  <c:v>121.6</c:v>
                </c:pt>
                <c:pt idx="960">
                  <c:v>119.5</c:v>
                </c:pt>
                <c:pt idx="961">
                  <c:v>122.8</c:v>
                </c:pt>
                <c:pt idx="962">
                  <c:v>119.1</c:v>
                </c:pt>
                <c:pt idx="963">
                  <c:v>121</c:v>
                </c:pt>
                <c:pt idx="964">
                  <c:v>120.7</c:v>
                </c:pt>
                <c:pt idx="965">
                  <c:v>120.5</c:v>
                </c:pt>
                <c:pt idx="966">
                  <c:v>122.3</c:v>
                </c:pt>
                <c:pt idx="967">
                  <c:v>120.2</c:v>
                </c:pt>
                <c:pt idx="968">
                  <c:v>120.3</c:v>
                </c:pt>
                <c:pt idx="969">
                  <c:v>122.3</c:v>
                </c:pt>
                <c:pt idx="970">
                  <c:v>119.3</c:v>
                </c:pt>
                <c:pt idx="971">
                  <c:v>119.3</c:v>
                </c:pt>
                <c:pt idx="972">
                  <c:v>120.2</c:v>
                </c:pt>
                <c:pt idx="973">
                  <c:v>119</c:v>
                </c:pt>
                <c:pt idx="974">
                  <c:v>119.6</c:v>
                </c:pt>
                <c:pt idx="975">
                  <c:v>117.5</c:v>
                </c:pt>
                <c:pt idx="976">
                  <c:v>118.2</c:v>
                </c:pt>
                <c:pt idx="977">
                  <c:v>117.3</c:v>
                </c:pt>
                <c:pt idx="978">
                  <c:v>118.5</c:v>
                </c:pt>
                <c:pt idx="979">
                  <c:v>115.7</c:v>
                </c:pt>
                <c:pt idx="980">
                  <c:v>118.2</c:v>
                </c:pt>
                <c:pt idx="981">
                  <c:v>116.3</c:v>
                </c:pt>
                <c:pt idx="982">
                  <c:v>117.6</c:v>
                </c:pt>
                <c:pt idx="983">
                  <c:v>115.5</c:v>
                </c:pt>
                <c:pt idx="984">
                  <c:v>115.3</c:v>
                </c:pt>
                <c:pt idx="985">
                  <c:v>114.1</c:v>
                </c:pt>
                <c:pt idx="986">
                  <c:v>116.7</c:v>
                </c:pt>
                <c:pt idx="987">
                  <c:v>115.6</c:v>
                </c:pt>
                <c:pt idx="988">
                  <c:v>117.7</c:v>
                </c:pt>
                <c:pt idx="989">
                  <c:v>115.2</c:v>
                </c:pt>
                <c:pt idx="990">
                  <c:v>114.1</c:v>
                </c:pt>
                <c:pt idx="991">
                  <c:v>114.3</c:v>
                </c:pt>
                <c:pt idx="992">
                  <c:v>115.8</c:v>
                </c:pt>
                <c:pt idx="993">
                  <c:v>115.3</c:v>
                </c:pt>
                <c:pt idx="994">
                  <c:v>115</c:v>
                </c:pt>
                <c:pt idx="995">
                  <c:v>113.2</c:v>
                </c:pt>
                <c:pt idx="996">
                  <c:v>111.7</c:v>
                </c:pt>
                <c:pt idx="997">
                  <c:v>112</c:v>
                </c:pt>
                <c:pt idx="998">
                  <c:v>113.7</c:v>
                </c:pt>
                <c:pt idx="999">
                  <c:v>113</c:v>
                </c:pt>
                <c:pt idx="1000">
                  <c:v>112.4</c:v>
                </c:pt>
                <c:pt idx="1001">
                  <c:v>110.9</c:v>
                </c:pt>
                <c:pt idx="1002">
                  <c:v>110.3</c:v>
                </c:pt>
                <c:pt idx="1003">
                  <c:v>109.8</c:v>
                </c:pt>
                <c:pt idx="1004">
                  <c:v>112.2</c:v>
                </c:pt>
                <c:pt idx="1005">
                  <c:v>110.9</c:v>
                </c:pt>
                <c:pt idx="1006">
                  <c:v>112.5</c:v>
                </c:pt>
                <c:pt idx="1007">
                  <c:v>108.8</c:v>
                </c:pt>
                <c:pt idx="1008">
                  <c:v>111.6</c:v>
                </c:pt>
                <c:pt idx="1009">
                  <c:v>109</c:v>
                </c:pt>
                <c:pt idx="1010">
                  <c:v>111.4</c:v>
                </c:pt>
                <c:pt idx="1011">
                  <c:v>110</c:v>
                </c:pt>
                <c:pt idx="1012">
                  <c:v>110.7</c:v>
                </c:pt>
                <c:pt idx="1013">
                  <c:v>109.4</c:v>
                </c:pt>
                <c:pt idx="1014">
                  <c:v>110.1</c:v>
                </c:pt>
                <c:pt idx="1015">
                  <c:v>108.7</c:v>
                </c:pt>
                <c:pt idx="1016">
                  <c:v>110</c:v>
                </c:pt>
                <c:pt idx="1017">
                  <c:v>110.6</c:v>
                </c:pt>
                <c:pt idx="1018">
                  <c:v>107.8</c:v>
                </c:pt>
                <c:pt idx="1019">
                  <c:v>108.8</c:v>
                </c:pt>
                <c:pt idx="1020">
                  <c:v>108.6</c:v>
                </c:pt>
                <c:pt idx="1021">
                  <c:v>108.3</c:v>
                </c:pt>
                <c:pt idx="1022">
                  <c:v>108.3</c:v>
                </c:pt>
                <c:pt idx="1023">
                  <c:v>108.7</c:v>
                </c:pt>
                <c:pt idx="1024">
                  <c:v>108.3</c:v>
                </c:pt>
                <c:pt idx="1025">
                  <c:v>108.4</c:v>
                </c:pt>
                <c:pt idx="1026">
                  <c:v>106.9</c:v>
                </c:pt>
                <c:pt idx="1027">
                  <c:v>106.8</c:v>
                </c:pt>
                <c:pt idx="1028">
                  <c:v>105.3</c:v>
                </c:pt>
                <c:pt idx="1029">
                  <c:v>107.3</c:v>
                </c:pt>
                <c:pt idx="1030">
                  <c:v>105.3</c:v>
                </c:pt>
                <c:pt idx="1031">
                  <c:v>106.2</c:v>
                </c:pt>
                <c:pt idx="1032">
                  <c:v>105.1</c:v>
                </c:pt>
                <c:pt idx="1033">
                  <c:v>105.9</c:v>
                </c:pt>
                <c:pt idx="1034">
                  <c:v>104.1</c:v>
                </c:pt>
                <c:pt idx="1035">
                  <c:v>104.8</c:v>
                </c:pt>
                <c:pt idx="1036">
                  <c:v>106.1</c:v>
                </c:pt>
                <c:pt idx="1037">
                  <c:v>104</c:v>
                </c:pt>
                <c:pt idx="1038">
                  <c:v>104.6</c:v>
                </c:pt>
                <c:pt idx="1039">
                  <c:v>105.5</c:v>
                </c:pt>
                <c:pt idx="1040">
                  <c:v>103.1</c:v>
                </c:pt>
                <c:pt idx="1041">
                  <c:v>103.3</c:v>
                </c:pt>
                <c:pt idx="1042">
                  <c:v>104.9</c:v>
                </c:pt>
                <c:pt idx="1043">
                  <c:v>103.6</c:v>
                </c:pt>
                <c:pt idx="1044">
                  <c:v>104.5</c:v>
                </c:pt>
                <c:pt idx="1045">
                  <c:v>103.6</c:v>
                </c:pt>
                <c:pt idx="1046">
                  <c:v>103.9</c:v>
                </c:pt>
                <c:pt idx="1047">
                  <c:v>102.6</c:v>
                </c:pt>
                <c:pt idx="1048">
                  <c:v>102.8</c:v>
                </c:pt>
                <c:pt idx="1049">
                  <c:v>103.5</c:v>
                </c:pt>
                <c:pt idx="1050">
                  <c:v>103.2</c:v>
                </c:pt>
                <c:pt idx="1051">
                  <c:v>103</c:v>
                </c:pt>
                <c:pt idx="1052">
                  <c:v>101.7</c:v>
                </c:pt>
                <c:pt idx="1053">
                  <c:v>101.3</c:v>
                </c:pt>
                <c:pt idx="1054">
                  <c:v>100.1</c:v>
                </c:pt>
                <c:pt idx="1055">
                  <c:v>102.3</c:v>
                </c:pt>
                <c:pt idx="1056">
                  <c:v>103</c:v>
                </c:pt>
                <c:pt idx="1057">
                  <c:v>101.3</c:v>
                </c:pt>
                <c:pt idx="1058">
                  <c:v>102</c:v>
                </c:pt>
                <c:pt idx="1059">
                  <c:v>103.8</c:v>
                </c:pt>
                <c:pt idx="1060">
                  <c:v>101.3</c:v>
                </c:pt>
                <c:pt idx="1061">
                  <c:v>101.2</c:v>
                </c:pt>
                <c:pt idx="1062">
                  <c:v>103.4</c:v>
                </c:pt>
                <c:pt idx="1063">
                  <c:v>101.2</c:v>
                </c:pt>
                <c:pt idx="1064">
                  <c:v>102.6</c:v>
                </c:pt>
                <c:pt idx="1065">
                  <c:v>102.2</c:v>
                </c:pt>
                <c:pt idx="1066">
                  <c:v>104</c:v>
                </c:pt>
                <c:pt idx="1067">
                  <c:v>101.3</c:v>
                </c:pt>
                <c:pt idx="1068">
                  <c:v>102.8</c:v>
                </c:pt>
                <c:pt idx="1069">
                  <c:v>103.6</c:v>
                </c:pt>
                <c:pt idx="1070">
                  <c:v>103.1</c:v>
                </c:pt>
                <c:pt idx="1071">
                  <c:v>103.4</c:v>
                </c:pt>
                <c:pt idx="1072">
                  <c:v>101.9</c:v>
                </c:pt>
                <c:pt idx="1073">
                  <c:v>101.6</c:v>
                </c:pt>
                <c:pt idx="1074">
                  <c:v>100.6</c:v>
                </c:pt>
                <c:pt idx="1075">
                  <c:v>101.9</c:v>
                </c:pt>
                <c:pt idx="1076">
                  <c:v>102.2</c:v>
                </c:pt>
                <c:pt idx="1077">
                  <c:v>100.2</c:v>
                </c:pt>
                <c:pt idx="1078">
                  <c:v>101.1</c:v>
                </c:pt>
                <c:pt idx="1079">
                  <c:v>102.5</c:v>
                </c:pt>
                <c:pt idx="1080">
                  <c:v>100.8</c:v>
                </c:pt>
                <c:pt idx="1081">
                  <c:v>99.5</c:v>
                </c:pt>
                <c:pt idx="1082">
                  <c:v>101.4</c:v>
                </c:pt>
                <c:pt idx="1083">
                  <c:v>99.8</c:v>
                </c:pt>
                <c:pt idx="1084">
                  <c:v>101.1</c:v>
                </c:pt>
                <c:pt idx="1085">
                  <c:v>100.3</c:v>
                </c:pt>
                <c:pt idx="1086">
                  <c:v>100.3</c:v>
                </c:pt>
                <c:pt idx="1087">
                  <c:v>99.6</c:v>
                </c:pt>
                <c:pt idx="1088">
                  <c:v>98.5</c:v>
                </c:pt>
                <c:pt idx="1089">
                  <c:v>99.8</c:v>
                </c:pt>
                <c:pt idx="1090">
                  <c:v>98.8</c:v>
                </c:pt>
                <c:pt idx="1091">
                  <c:v>100</c:v>
                </c:pt>
                <c:pt idx="1092">
                  <c:v>98.9</c:v>
                </c:pt>
                <c:pt idx="1093">
                  <c:v>99.6</c:v>
                </c:pt>
                <c:pt idx="1094">
                  <c:v>98.3</c:v>
                </c:pt>
                <c:pt idx="1095">
                  <c:v>98.5</c:v>
                </c:pt>
                <c:pt idx="1096">
                  <c:v>99.2</c:v>
                </c:pt>
                <c:pt idx="1097">
                  <c:v>98.1</c:v>
                </c:pt>
                <c:pt idx="1098">
                  <c:v>98.8</c:v>
                </c:pt>
                <c:pt idx="1099">
                  <c:v>98.1</c:v>
                </c:pt>
                <c:pt idx="1100">
                  <c:v>98.8</c:v>
                </c:pt>
                <c:pt idx="1101">
                  <c:v>97.9</c:v>
                </c:pt>
                <c:pt idx="1102">
                  <c:v>97.8</c:v>
                </c:pt>
                <c:pt idx="1103">
                  <c:v>98.1</c:v>
                </c:pt>
                <c:pt idx="1104">
                  <c:v>97</c:v>
                </c:pt>
                <c:pt idx="1105">
                  <c:v>98.8</c:v>
                </c:pt>
                <c:pt idx="1106">
                  <c:v>95.8</c:v>
                </c:pt>
                <c:pt idx="1107">
                  <c:v>98.4</c:v>
                </c:pt>
                <c:pt idx="1108">
                  <c:v>97.3</c:v>
                </c:pt>
                <c:pt idx="1109">
                  <c:v>96.7</c:v>
                </c:pt>
                <c:pt idx="1110">
                  <c:v>97.3</c:v>
                </c:pt>
                <c:pt idx="1111">
                  <c:v>95.8</c:v>
                </c:pt>
                <c:pt idx="1112">
                  <c:v>97.2</c:v>
                </c:pt>
                <c:pt idx="1113">
                  <c:v>96.7</c:v>
                </c:pt>
                <c:pt idx="1114">
                  <c:v>97.8</c:v>
                </c:pt>
                <c:pt idx="1115">
                  <c:v>96.6</c:v>
                </c:pt>
                <c:pt idx="1116">
                  <c:v>95.8</c:v>
                </c:pt>
                <c:pt idx="1117">
                  <c:v>96.1</c:v>
                </c:pt>
                <c:pt idx="1118">
                  <c:v>95.2</c:v>
                </c:pt>
                <c:pt idx="1119">
                  <c:v>96.8</c:v>
                </c:pt>
                <c:pt idx="1120">
                  <c:v>96.3</c:v>
                </c:pt>
                <c:pt idx="1121">
                  <c:v>96.8</c:v>
                </c:pt>
                <c:pt idx="1122">
                  <c:v>95.6</c:v>
                </c:pt>
                <c:pt idx="1123">
                  <c:v>95.2</c:v>
                </c:pt>
                <c:pt idx="1124">
                  <c:v>96.3</c:v>
                </c:pt>
                <c:pt idx="1125">
                  <c:v>94.8</c:v>
                </c:pt>
                <c:pt idx="1126">
                  <c:v>96.1</c:v>
                </c:pt>
                <c:pt idx="1127">
                  <c:v>96.3</c:v>
                </c:pt>
                <c:pt idx="1128">
                  <c:v>95.7</c:v>
                </c:pt>
                <c:pt idx="1129">
                  <c:v>95.7</c:v>
                </c:pt>
                <c:pt idx="1130">
                  <c:v>94.5</c:v>
                </c:pt>
                <c:pt idx="1131">
                  <c:v>96.5</c:v>
                </c:pt>
                <c:pt idx="1132">
                  <c:v>95.8</c:v>
                </c:pt>
                <c:pt idx="1133">
                  <c:v>94.5</c:v>
                </c:pt>
                <c:pt idx="1134">
                  <c:v>95.5</c:v>
                </c:pt>
                <c:pt idx="1135">
                  <c:v>96.3</c:v>
                </c:pt>
                <c:pt idx="1136">
                  <c:v>95</c:v>
                </c:pt>
                <c:pt idx="1137">
                  <c:v>94.2</c:v>
                </c:pt>
                <c:pt idx="1138">
                  <c:v>96.3</c:v>
                </c:pt>
                <c:pt idx="1139">
                  <c:v>95.2</c:v>
                </c:pt>
                <c:pt idx="1140">
                  <c:v>93.8</c:v>
                </c:pt>
                <c:pt idx="1141">
                  <c:v>95.5</c:v>
                </c:pt>
                <c:pt idx="1142">
                  <c:v>94.8</c:v>
                </c:pt>
                <c:pt idx="1143">
                  <c:v>95.1</c:v>
                </c:pt>
                <c:pt idx="1144">
                  <c:v>94</c:v>
                </c:pt>
                <c:pt idx="1145">
                  <c:v>95.1</c:v>
                </c:pt>
                <c:pt idx="1146">
                  <c:v>96.3</c:v>
                </c:pt>
                <c:pt idx="1147">
                  <c:v>93.9</c:v>
                </c:pt>
                <c:pt idx="1148">
                  <c:v>96</c:v>
                </c:pt>
                <c:pt idx="1149">
                  <c:v>93.6</c:v>
                </c:pt>
                <c:pt idx="1150">
                  <c:v>96.1</c:v>
                </c:pt>
                <c:pt idx="1151">
                  <c:v>93.5</c:v>
                </c:pt>
                <c:pt idx="1152">
                  <c:v>95</c:v>
                </c:pt>
                <c:pt idx="1153">
                  <c:v>95</c:v>
                </c:pt>
                <c:pt idx="1154">
                  <c:v>93.6</c:v>
                </c:pt>
                <c:pt idx="1155">
                  <c:v>96.1</c:v>
                </c:pt>
                <c:pt idx="1156">
                  <c:v>93.2</c:v>
                </c:pt>
                <c:pt idx="1157">
                  <c:v>95.3</c:v>
                </c:pt>
                <c:pt idx="1158">
                  <c:v>94</c:v>
                </c:pt>
                <c:pt idx="1159">
                  <c:v>94.2</c:v>
                </c:pt>
                <c:pt idx="1160">
                  <c:v>95.1</c:v>
                </c:pt>
                <c:pt idx="1161">
                  <c:v>93.8</c:v>
                </c:pt>
                <c:pt idx="1162">
                  <c:v>95.6</c:v>
                </c:pt>
                <c:pt idx="1163">
                  <c:v>94.6</c:v>
                </c:pt>
                <c:pt idx="1164">
                  <c:v>95.3</c:v>
                </c:pt>
                <c:pt idx="1165">
                  <c:v>94.5</c:v>
                </c:pt>
                <c:pt idx="1166">
                  <c:v>94</c:v>
                </c:pt>
                <c:pt idx="1167">
                  <c:v>95.9</c:v>
                </c:pt>
                <c:pt idx="1168">
                  <c:v>94.8</c:v>
                </c:pt>
                <c:pt idx="1169">
                  <c:v>95.8</c:v>
                </c:pt>
                <c:pt idx="1170">
                  <c:v>95.6</c:v>
                </c:pt>
                <c:pt idx="1171">
                  <c:v>96.3</c:v>
                </c:pt>
                <c:pt idx="1172">
                  <c:v>95.1</c:v>
                </c:pt>
                <c:pt idx="1173">
                  <c:v>94.2</c:v>
                </c:pt>
                <c:pt idx="1174">
                  <c:v>96.6</c:v>
                </c:pt>
                <c:pt idx="1175">
                  <c:v>96.4</c:v>
                </c:pt>
                <c:pt idx="1176">
                  <c:v>95</c:v>
                </c:pt>
                <c:pt idx="1177">
                  <c:v>95.3</c:v>
                </c:pt>
                <c:pt idx="1178">
                  <c:v>96.8</c:v>
                </c:pt>
                <c:pt idx="1179">
                  <c:v>95.7</c:v>
                </c:pt>
                <c:pt idx="1180">
                  <c:v>94.4</c:v>
                </c:pt>
                <c:pt idx="1181">
                  <c:v>96.2</c:v>
                </c:pt>
                <c:pt idx="1182">
                  <c:v>96.3</c:v>
                </c:pt>
                <c:pt idx="1183">
                  <c:v>95.1</c:v>
                </c:pt>
                <c:pt idx="1184">
                  <c:v>97.1</c:v>
                </c:pt>
                <c:pt idx="1185">
                  <c:v>95.8</c:v>
                </c:pt>
                <c:pt idx="1186">
                  <c:v>95.9</c:v>
                </c:pt>
                <c:pt idx="1187">
                  <c:v>94.8</c:v>
                </c:pt>
                <c:pt idx="1188">
                  <c:v>96.1</c:v>
                </c:pt>
                <c:pt idx="1189">
                  <c:v>97.1</c:v>
                </c:pt>
                <c:pt idx="1190">
                  <c:v>95.7</c:v>
                </c:pt>
                <c:pt idx="1191">
                  <c:v>97.4</c:v>
                </c:pt>
                <c:pt idx="1192">
                  <c:v>94.9</c:v>
                </c:pt>
                <c:pt idx="1193">
                  <c:v>97.3</c:v>
                </c:pt>
                <c:pt idx="1194">
                  <c:v>94.9</c:v>
                </c:pt>
                <c:pt idx="1195">
                  <c:v>96.4</c:v>
                </c:pt>
                <c:pt idx="1196">
                  <c:v>97.6</c:v>
                </c:pt>
                <c:pt idx="1197">
                  <c:v>96.1</c:v>
                </c:pt>
                <c:pt idx="1198">
                  <c:v>97.8</c:v>
                </c:pt>
                <c:pt idx="1199">
                  <c:v>95.3</c:v>
                </c:pt>
                <c:pt idx="1200">
                  <c:v>97.7</c:v>
                </c:pt>
                <c:pt idx="1201">
                  <c:v>95.7</c:v>
                </c:pt>
                <c:pt idx="1202">
                  <c:v>97</c:v>
                </c:pt>
                <c:pt idx="1203">
                  <c:v>97.4</c:v>
                </c:pt>
                <c:pt idx="1204">
                  <c:v>97.3</c:v>
                </c:pt>
                <c:pt idx="1205">
                  <c:v>98.6</c:v>
                </c:pt>
                <c:pt idx="1206">
                  <c:v>96</c:v>
                </c:pt>
                <c:pt idx="1207">
                  <c:v>98.5</c:v>
                </c:pt>
                <c:pt idx="1208">
                  <c:v>96</c:v>
                </c:pt>
                <c:pt idx="1209">
                  <c:v>97.3</c:v>
                </c:pt>
                <c:pt idx="1210">
                  <c:v>98.3</c:v>
                </c:pt>
                <c:pt idx="1211">
                  <c:v>97.9</c:v>
                </c:pt>
                <c:pt idx="1212">
                  <c:v>98.6</c:v>
                </c:pt>
                <c:pt idx="1213">
                  <c:v>96.4</c:v>
                </c:pt>
                <c:pt idx="1214">
                  <c:v>98.9</c:v>
                </c:pt>
                <c:pt idx="1215">
                  <c:v>96.6</c:v>
                </c:pt>
                <c:pt idx="1216">
                  <c:v>97.8</c:v>
                </c:pt>
                <c:pt idx="1217">
                  <c:v>98.5</c:v>
                </c:pt>
                <c:pt idx="1218">
                  <c:v>98.5</c:v>
                </c:pt>
                <c:pt idx="1219">
                  <c:v>99.1</c:v>
                </c:pt>
                <c:pt idx="1220">
                  <c:v>96.9</c:v>
                </c:pt>
                <c:pt idx="1221">
                  <c:v>99.1</c:v>
                </c:pt>
                <c:pt idx="1222">
                  <c:v>96.9</c:v>
                </c:pt>
                <c:pt idx="1223">
                  <c:v>98.1</c:v>
                </c:pt>
                <c:pt idx="1224">
                  <c:v>99.3</c:v>
                </c:pt>
                <c:pt idx="1225">
                  <c:v>97.9</c:v>
                </c:pt>
                <c:pt idx="1226">
                  <c:v>99.5</c:v>
                </c:pt>
                <c:pt idx="1227">
                  <c:v>98.8</c:v>
                </c:pt>
                <c:pt idx="1228">
                  <c:v>98.8</c:v>
                </c:pt>
                <c:pt idx="1229">
                  <c:v>97.1</c:v>
                </c:pt>
                <c:pt idx="1230">
                  <c:v>99.1</c:v>
                </c:pt>
                <c:pt idx="1231">
                  <c:v>100</c:v>
                </c:pt>
                <c:pt idx="1232">
                  <c:v>98.1</c:v>
                </c:pt>
                <c:pt idx="1233">
                  <c:v>100.3</c:v>
                </c:pt>
                <c:pt idx="1234">
                  <c:v>99</c:v>
                </c:pt>
                <c:pt idx="1235">
                  <c:v>99.3</c:v>
                </c:pt>
                <c:pt idx="1236">
                  <c:v>97.6</c:v>
                </c:pt>
                <c:pt idx="1237">
                  <c:v>99.8</c:v>
                </c:pt>
                <c:pt idx="1238">
                  <c:v>100.1</c:v>
                </c:pt>
                <c:pt idx="1239">
                  <c:v>99.1</c:v>
                </c:pt>
                <c:pt idx="1240">
                  <c:v>99.3</c:v>
                </c:pt>
                <c:pt idx="1241">
                  <c:v>100.6</c:v>
                </c:pt>
                <c:pt idx="1242">
                  <c:v>99.4</c:v>
                </c:pt>
                <c:pt idx="1243">
                  <c:v>98.5</c:v>
                </c:pt>
                <c:pt idx="1244">
                  <c:v>100.7</c:v>
                </c:pt>
                <c:pt idx="1245">
                  <c:v>100.3</c:v>
                </c:pt>
                <c:pt idx="1246">
                  <c:v>99.2</c:v>
                </c:pt>
                <c:pt idx="1247">
                  <c:v>100</c:v>
                </c:pt>
                <c:pt idx="1248">
                  <c:v>101.5</c:v>
                </c:pt>
                <c:pt idx="1249">
                  <c:v>99.2</c:v>
                </c:pt>
                <c:pt idx="1250">
                  <c:v>99.5</c:v>
                </c:pt>
                <c:pt idx="1251">
                  <c:v>100.6</c:v>
                </c:pt>
                <c:pt idx="1252">
                  <c:v>99.8</c:v>
                </c:pt>
                <c:pt idx="1253">
                  <c:v>101.2</c:v>
                </c:pt>
                <c:pt idx="1254">
                  <c:v>100.7</c:v>
                </c:pt>
                <c:pt idx="1255">
                  <c:v>101.3</c:v>
                </c:pt>
                <c:pt idx="1256">
                  <c:v>99.8</c:v>
                </c:pt>
                <c:pt idx="1257">
                  <c:v>100.3</c:v>
                </c:pt>
                <c:pt idx="1258">
                  <c:v>101.2</c:v>
                </c:pt>
                <c:pt idx="1259">
                  <c:v>100.2</c:v>
                </c:pt>
                <c:pt idx="1260">
                  <c:v>102.5</c:v>
                </c:pt>
                <c:pt idx="1261">
                  <c:v>99.5</c:v>
                </c:pt>
                <c:pt idx="1262">
                  <c:v>102.3</c:v>
                </c:pt>
                <c:pt idx="1263">
                  <c:v>99.8</c:v>
                </c:pt>
                <c:pt idx="1264">
                  <c:v>101.3</c:v>
                </c:pt>
                <c:pt idx="1265">
                  <c:v>102.6</c:v>
                </c:pt>
                <c:pt idx="1266">
                  <c:v>100.8</c:v>
                </c:pt>
                <c:pt idx="1267">
                  <c:v>102.5</c:v>
                </c:pt>
                <c:pt idx="1268">
                  <c:v>101.8</c:v>
                </c:pt>
                <c:pt idx="1269">
                  <c:v>101.7</c:v>
                </c:pt>
                <c:pt idx="1270">
                  <c:v>100.8</c:v>
                </c:pt>
                <c:pt idx="1271">
                  <c:v>103.1</c:v>
                </c:pt>
                <c:pt idx="1272">
                  <c:v>103.7</c:v>
                </c:pt>
                <c:pt idx="1273">
                  <c:v>101.5</c:v>
                </c:pt>
                <c:pt idx="1274">
                  <c:v>102.7</c:v>
                </c:pt>
                <c:pt idx="1275">
                  <c:v>103.3</c:v>
                </c:pt>
                <c:pt idx="1276">
                  <c:v>102.3</c:v>
                </c:pt>
                <c:pt idx="1277">
                  <c:v>102.1</c:v>
                </c:pt>
                <c:pt idx="1278">
                  <c:v>103.7</c:v>
                </c:pt>
                <c:pt idx="1279">
                  <c:v>102.2</c:v>
                </c:pt>
                <c:pt idx="1280">
                  <c:v>104.6</c:v>
                </c:pt>
                <c:pt idx="1281">
                  <c:v>101.3</c:v>
                </c:pt>
                <c:pt idx="1282">
                  <c:v>104.5</c:v>
                </c:pt>
                <c:pt idx="1283">
                  <c:v>101.6</c:v>
                </c:pt>
                <c:pt idx="1284">
                  <c:v>102.8</c:v>
                </c:pt>
                <c:pt idx="1285">
                  <c:v>104.6</c:v>
                </c:pt>
                <c:pt idx="1286">
                  <c:v>102.3</c:v>
                </c:pt>
                <c:pt idx="1287">
                  <c:v>102.7</c:v>
                </c:pt>
                <c:pt idx="1288">
                  <c:v>105</c:v>
                </c:pt>
                <c:pt idx="1289">
                  <c:v>103.3</c:v>
                </c:pt>
                <c:pt idx="1290">
                  <c:v>102.3</c:v>
                </c:pt>
                <c:pt idx="1291">
                  <c:v>104.7</c:v>
                </c:pt>
                <c:pt idx="1292">
                  <c:v>103.3</c:v>
                </c:pt>
                <c:pt idx="1293">
                  <c:v>104.6</c:v>
                </c:pt>
                <c:pt idx="1294">
                  <c:v>104</c:v>
                </c:pt>
                <c:pt idx="1295">
                  <c:v>104.8</c:v>
                </c:pt>
                <c:pt idx="1296">
                  <c:v>104</c:v>
                </c:pt>
                <c:pt idx="1297">
                  <c:v>104.1</c:v>
                </c:pt>
                <c:pt idx="1298">
                  <c:v>105.3</c:v>
                </c:pt>
                <c:pt idx="1299">
                  <c:v>104.6</c:v>
                </c:pt>
                <c:pt idx="1300">
                  <c:v>105.3</c:v>
                </c:pt>
                <c:pt idx="1301">
                  <c:v>104.3</c:v>
                </c:pt>
                <c:pt idx="1302">
                  <c:v>104.7</c:v>
                </c:pt>
                <c:pt idx="1303">
                  <c:v>103.6</c:v>
                </c:pt>
                <c:pt idx="1304">
                  <c:v>105.9</c:v>
                </c:pt>
                <c:pt idx="1305">
                  <c:v>104.6</c:v>
                </c:pt>
                <c:pt idx="1306">
                  <c:v>106.1</c:v>
                </c:pt>
                <c:pt idx="1307">
                  <c:v>105.3</c:v>
                </c:pt>
                <c:pt idx="1308">
                  <c:v>105.7</c:v>
                </c:pt>
                <c:pt idx="1309">
                  <c:v>104.7</c:v>
                </c:pt>
                <c:pt idx="1310">
                  <c:v>105.3</c:v>
                </c:pt>
                <c:pt idx="1311">
                  <c:v>106.3</c:v>
                </c:pt>
                <c:pt idx="1312">
                  <c:v>105.9</c:v>
                </c:pt>
                <c:pt idx="1313">
                  <c:v>107.6</c:v>
                </c:pt>
                <c:pt idx="1314">
                  <c:v>106.2</c:v>
                </c:pt>
                <c:pt idx="1315">
                  <c:v>106.5</c:v>
                </c:pt>
                <c:pt idx="1316">
                  <c:v>105.2</c:v>
                </c:pt>
                <c:pt idx="1317">
                  <c:v>107.7</c:v>
                </c:pt>
                <c:pt idx="1318">
                  <c:v>106</c:v>
                </c:pt>
                <c:pt idx="1319">
                  <c:v>107.4</c:v>
                </c:pt>
                <c:pt idx="1320">
                  <c:v>106.8</c:v>
                </c:pt>
                <c:pt idx="1321">
                  <c:v>107.8</c:v>
                </c:pt>
                <c:pt idx="1322">
                  <c:v>106.4</c:v>
                </c:pt>
                <c:pt idx="1323">
                  <c:v>106.9</c:v>
                </c:pt>
                <c:pt idx="1324">
                  <c:v>108.5</c:v>
                </c:pt>
                <c:pt idx="1325">
                  <c:v>106.4</c:v>
                </c:pt>
                <c:pt idx="1326">
                  <c:v>107.1</c:v>
                </c:pt>
                <c:pt idx="1327">
                  <c:v>108.2</c:v>
                </c:pt>
                <c:pt idx="1328">
                  <c:v>107.2</c:v>
                </c:pt>
                <c:pt idx="1329">
                  <c:v>107.5</c:v>
                </c:pt>
                <c:pt idx="1330">
                  <c:v>108.6</c:v>
                </c:pt>
                <c:pt idx="1331">
                  <c:v>108.4</c:v>
                </c:pt>
                <c:pt idx="1332">
                  <c:v>109.2</c:v>
                </c:pt>
                <c:pt idx="1333">
                  <c:v>108.8</c:v>
                </c:pt>
                <c:pt idx="1334">
                  <c:v>109</c:v>
                </c:pt>
                <c:pt idx="1335">
                  <c:v>107.6</c:v>
                </c:pt>
                <c:pt idx="1336">
                  <c:v>109.8</c:v>
                </c:pt>
                <c:pt idx="1337">
                  <c:v>108.3</c:v>
                </c:pt>
                <c:pt idx="1338">
                  <c:v>110.4</c:v>
                </c:pt>
                <c:pt idx="1339">
                  <c:v>107.3</c:v>
                </c:pt>
                <c:pt idx="1340">
                  <c:v>110</c:v>
                </c:pt>
                <c:pt idx="1341">
                  <c:v>107.4</c:v>
                </c:pt>
                <c:pt idx="1342">
                  <c:v>109.4</c:v>
                </c:pt>
                <c:pt idx="1343">
                  <c:v>110.3</c:v>
                </c:pt>
                <c:pt idx="1344">
                  <c:v>108</c:v>
                </c:pt>
                <c:pt idx="1345">
                  <c:v>109.2</c:v>
                </c:pt>
                <c:pt idx="1346">
                  <c:v>109.9</c:v>
                </c:pt>
                <c:pt idx="1347">
                  <c:v>108.5</c:v>
                </c:pt>
                <c:pt idx="1348">
                  <c:v>109.4</c:v>
                </c:pt>
                <c:pt idx="1349">
                  <c:v>110.8</c:v>
                </c:pt>
                <c:pt idx="1350">
                  <c:v>108.2</c:v>
                </c:pt>
                <c:pt idx="1351">
                  <c:v>109.1</c:v>
                </c:pt>
                <c:pt idx="1352">
                  <c:v>111</c:v>
                </c:pt>
                <c:pt idx="1353">
                  <c:v>108.8</c:v>
                </c:pt>
                <c:pt idx="1354">
                  <c:v>108.8</c:v>
                </c:pt>
                <c:pt idx="1355">
                  <c:v>110</c:v>
                </c:pt>
                <c:pt idx="1356">
                  <c:v>109.9</c:v>
                </c:pt>
                <c:pt idx="1357">
                  <c:v>110.7</c:v>
                </c:pt>
                <c:pt idx="1358">
                  <c:v>109.4</c:v>
                </c:pt>
                <c:pt idx="1359">
                  <c:v>109.4</c:v>
                </c:pt>
                <c:pt idx="1360">
                  <c:v>107.6</c:v>
                </c:pt>
                <c:pt idx="1361">
                  <c:v>110.2</c:v>
                </c:pt>
                <c:pt idx="1362">
                  <c:v>108.8</c:v>
                </c:pt>
                <c:pt idx="1363">
                  <c:v>111</c:v>
                </c:pt>
                <c:pt idx="1364">
                  <c:v>108.3</c:v>
                </c:pt>
                <c:pt idx="1365">
                  <c:v>110.8</c:v>
                </c:pt>
                <c:pt idx="1366">
                  <c:v>107.7</c:v>
                </c:pt>
                <c:pt idx="1367">
                  <c:v>110.2</c:v>
                </c:pt>
                <c:pt idx="1368">
                  <c:v>111.1</c:v>
                </c:pt>
                <c:pt idx="1369">
                  <c:v>109.1</c:v>
                </c:pt>
                <c:pt idx="1370">
                  <c:v>110.2</c:v>
                </c:pt>
                <c:pt idx="1371">
                  <c:v>111.1</c:v>
                </c:pt>
                <c:pt idx="1372">
                  <c:v>109.3</c:v>
                </c:pt>
                <c:pt idx="1373">
                  <c:v>110.5</c:v>
                </c:pt>
                <c:pt idx="1374">
                  <c:v>111.8</c:v>
                </c:pt>
                <c:pt idx="1375">
                  <c:v>109.8</c:v>
                </c:pt>
                <c:pt idx="1376">
                  <c:v>111.1</c:v>
                </c:pt>
                <c:pt idx="1377">
                  <c:v>111.7</c:v>
                </c:pt>
                <c:pt idx="1378">
                  <c:v>111.1</c:v>
                </c:pt>
                <c:pt idx="1379">
                  <c:v>111.1</c:v>
                </c:pt>
                <c:pt idx="1380">
                  <c:v>112.7</c:v>
                </c:pt>
                <c:pt idx="1381">
                  <c:v>111.6</c:v>
                </c:pt>
                <c:pt idx="1382">
                  <c:v>111.7</c:v>
                </c:pt>
                <c:pt idx="1383">
                  <c:v>112.8</c:v>
                </c:pt>
                <c:pt idx="1384">
                  <c:v>112.3</c:v>
                </c:pt>
                <c:pt idx="1385">
                  <c:v>112.3</c:v>
                </c:pt>
                <c:pt idx="1386">
                  <c:v>113.3</c:v>
                </c:pt>
                <c:pt idx="1387">
                  <c:v>113.7</c:v>
                </c:pt>
                <c:pt idx="1388">
                  <c:v>113.2</c:v>
                </c:pt>
                <c:pt idx="1389">
                  <c:v>115.5</c:v>
                </c:pt>
                <c:pt idx="1390">
                  <c:v>113.2</c:v>
                </c:pt>
                <c:pt idx="1391">
                  <c:v>114.1</c:v>
                </c:pt>
                <c:pt idx="1392">
                  <c:v>115.7</c:v>
                </c:pt>
                <c:pt idx="1393">
                  <c:v>114.7</c:v>
                </c:pt>
                <c:pt idx="1394">
                  <c:v>115.1</c:v>
                </c:pt>
                <c:pt idx="1395">
                  <c:v>116.6</c:v>
                </c:pt>
                <c:pt idx="1396">
                  <c:v>115.5</c:v>
                </c:pt>
                <c:pt idx="1397">
                  <c:v>115.8</c:v>
                </c:pt>
                <c:pt idx="1398">
                  <c:v>118.5</c:v>
                </c:pt>
                <c:pt idx="1399">
                  <c:v>116.1</c:v>
                </c:pt>
                <c:pt idx="1400">
                  <c:v>117.7</c:v>
                </c:pt>
                <c:pt idx="1401">
                  <c:v>118.1</c:v>
                </c:pt>
                <c:pt idx="1402">
                  <c:v>117.3</c:v>
                </c:pt>
                <c:pt idx="1403">
                  <c:v>118.4</c:v>
                </c:pt>
                <c:pt idx="1404">
                  <c:v>119.8</c:v>
                </c:pt>
                <c:pt idx="1405">
                  <c:v>117.8</c:v>
                </c:pt>
                <c:pt idx="1406">
                  <c:v>119</c:v>
                </c:pt>
                <c:pt idx="1407">
                  <c:v>120.5</c:v>
                </c:pt>
                <c:pt idx="1408">
                  <c:v>118.1</c:v>
                </c:pt>
                <c:pt idx="1409">
                  <c:v>120.5</c:v>
                </c:pt>
                <c:pt idx="1410">
                  <c:v>119.1</c:v>
                </c:pt>
                <c:pt idx="1411">
                  <c:v>121.8</c:v>
                </c:pt>
                <c:pt idx="1412">
                  <c:v>119.7</c:v>
                </c:pt>
                <c:pt idx="1413">
                  <c:v>119.5</c:v>
                </c:pt>
                <c:pt idx="1414">
                  <c:v>119.4</c:v>
                </c:pt>
                <c:pt idx="1415">
                  <c:v>121</c:v>
                </c:pt>
                <c:pt idx="1416">
                  <c:v>121.2</c:v>
                </c:pt>
                <c:pt idx="1417">
                  <c:v>120.8</c:v>
                </c:pt>
                <c:pt idx="1418">
                  <c:v>121.5</c:v>
                </c:pt>
                <c:pt idx="1419">
                  <c:v>121.1</c:v>
                </c:pt>
                <c:pt idx="1420">
                  <c:v>121.8</c:v>
                </c:pt>
                <c:pt idx="1421">
                  <c:v>123.2</c:v>
                </c:pt>
                <c:pt idx="1422">
                  <c:v>121.3</c:v>
                </c:pt>
                <c:pt idx="1423">
                  <c:v>122.3</c:v>
                </c:pt>
                <c:pt idx="1424">
                  <c:v>124.3</c:v>
                </c:pt>
                <c:pt idx="1425">
                  <c:v>121.3</c:v>
                </c:pt>
                <c:pt idx="1426">
                  <c:v>123.5</c:v>
                </c:pt>
                <c:pt idx="1427">
                  <c:v>123.3</c:v>
                </c:pt>
                <c:pt idx="1428">
                  <c:v>123.1</c:v>
                </c:pt>
                <c:pt idx="1429">
                  <c:v>125.4</c:v>
                </c:pt>
                <c:pt idx="1430">
                  <c:v>122.5</c:v>
                </c:pt>
                <c:pt idx="1431">
                  <c:v>123.3</c:v>
                </c:pt>
                <c:pt idx="1432">
                  <c:v>125.2</c:v>
                </c:pt>
                <c:pt idx="1433">
                  <c:v>123.1</c:v>
                </c:pt>
                <c:pt idx="1434">
                  <c:v>124.3</c:v>
                </c:pt>
                <c:pt idx="1435">
                  <c:v>125.5</c:v>
                </c:pt>
                <c:pt idx="1436">
                  <c:v>123</c:v>
                </c:pt>
                <c:pt idx="1437">
                  <c:v>125.3</c:v>
                </c:pt>
                <c:pt idx="1438">
                  <c:v>125.6</c:v>
                </c:pt>
                <c:pt idx="1439">
                  <c:v>125.2</c:v>
                </c:pt>
                <c:pt idx="1440">
                  <c:v>126.3</c:v>
                </c:pt>
                <c:pt idx="1441">
                  <c:v>126</c:v>
                </c:pt>
                <c:pt idx="1442">
                  <c:v>125.7</c:v>
                </c:pt>
                <c:pt idx="1443">
                  <c:v>127.5</c:v>
                </c:pt>
                <c:pt idx="1444">
                  <c:v>125.8</c:v>
                </c:pt>
                <c:pt idx="1445">
                  <c:v>126.7</c:v>
                </c:pt>
                <c:pt idx="1446">
                  <c:v>128.4</c:v>
                </c:pt>
                <c:pt idx="1447">
                  <c:v>125.3</c:v>
                </c:pt>
                <c:pt idx="1448">
                  <c:v>127.9</c:v>
                </c:pt>
                <c:pt idx="1449">
                  <c:v>128.30000000000001</c:v>
                </c:pt>
                <c:pt idx="1450">
                  <c:v>127.7</c:v>
                </c:pt>
                <c:pt idx="1451">
                  <c:v>128.69999999999999</c:v>
                </c:pt>
                <c:pt idx="1452">
                  <c:v>128.1</c:v>
                </c:pt>
                <c:pt idx="1453">
                  <c:v>129.4</c:v>
                </c:pt>
                <c:pt idx="1454">
                  <c:v>128.4</c:v>
                </c:pt>
                <c:pt idx="1455">
                  <c:v>131.6</c:v>
                </c:pt>
                <c:pt idx="1456">
                  <c:v>129.19999999999999</c:v>
                </c:pt>
                <c:pt idx="1457">
                  <c:v>129.5</c:v>
                </c:pt>
                <c:pt idx="1458">
                  <c:v>130.9</c:v>
                </c:pt>
                <c:pt idx="1459">
                  <c:v>130.19999999999999</c:v>
                </c:pt>
                <c:pt idx="1460">
                  <c:v>133.80000000000001</c:v>
                </c:pt>
                <c:pt idx="1461">
                  <c:v>131.5</c:v>
                </c:pt>
                <c:pt idx="1462">
                  <c:v>131.1</c:v>
                </c:pt>
                <c:pt idx="1463">
                  <c:v>131.69999999999999</c:v>
                </c:pt>
                <c:pt idx="1464">
                  <c:v>133.69999999999999</c:v>
                </c:pt>
                <c:pt idx="1465">
                  <c:v>131.4</c:v>
                </c:pt>
                <c:pt idx="1466">
                  <c:v>132.4</c:v>
                </c:pt>
                <c:pt idx="1467">
                  <c:v>134.30000000000001</c:v>
                </c:pt>
                <c:pt idx="1468">
                  <c:v>132</c:v>
                </c:pt>
                <c:pt idx="1469">
                  <c:v>134.9</c:v>
                </c:pt>
                <c:pt idx="1470">
                  <c:v>132.1</c:v>
                </c:pt>
                <c:pt idx="1471">
                  <c:v>133.80000000000001</c:v>
                </c:pt>
                <c:pt idx="1472">
                  <c:v>135.69999999999999</c:v>
                </c:pt>
                <c:pt idx="1473">
                  <c:v>132.69999999999999</c:v>
                </c:pt>
                <c:pt idx="1474">
                  <c:v>136.4</c:v>
                </c:pt>
                <c:pt idx="1475">
                  <c:v>134.1</c:v>
                </c:pt>
                <c:pt idx="1476">
                  <c:v>135.80000000000001</c:v>
                </c:pt>
                <c:pt idx="1477">
                  <c:v>137.19999999999999</c:v>
                </c:pt>
                <c:pt idx="1478">
                  <c:v>134</c:v>
                </c:pt>
                <c:pt idx="1479">
                  <c:v>136.6</c:v>
                </c:pt>
                <c:pt idx="1480">
                  <c:v>136.4</c:v>
                </c:pt>
                <c:pt idx="1481">
                  <c:v>136.9</c:v>
                </c:pt>
                <c:pt idx="1482">
                  <c:v>138.19999999999999</c:v>
                </c:pt>
                <c:pt idx="1483">
                  <c:v>135.6</c:v>
                </c:pt>
                <c:pt idx="1484">
                  <c:v>137.9</c:v>
                </c:pt>
                <c:pt idx="1485">
                  <c:v>137.9</c:v>
                </c:pt>
                <c:pt idx="1486">
                  <c:v>137.5</c:v>
                </c:pt>
                <c:pt idx="1487">
                  <c:v>139.69999999999999</c:v>
                </c:pt>
                <c:pt idx="1488">
                  <c:v>136.1</c:v>
                </c:pt>
                <c:pt idx="1489">
                  <c:v>139.4</c:v>
                </c:pt>
                <c:pt idx="1490">
                  <c:v>136.80000000000001</c:v>
                </c:pt>
                <c:pt idx="1491">
                  <c:v>138.4</c:v>
                </c:pt>
                <c:pt idx="1492">
                  <c:v>140.5</c:v>
                </c:pt>
                <c:pt idx="1493">
                  <c:v>137.4</c:v>
                </c:pt>
                <c:pt idx="1494">
                  <c:v>140.4</c:v>
                </c:pt>
                <c:pt idx="1495">
                  <c:v>138</c:v>
                </c:pt>
                <c:pt idx="1496">
                  <c:v>139.4</c:v>
                </c:pt>
                <c:pt idx="1497">
                  <c:v>139.1</c:v>
                </c:pt>
                <c:pt idx="1498">
                  <c:v>138.9</c:v>
                </c:pt>
                <c:pt idx="1499">
                  <c:v>141.30000000000001</c:v>
                </c:pt>
                <c:pt idx="1500">
                  <c:v>140.19999999999999</c:v>
                </c:pt>
                <c:pt idx="1501">
                  <c:v>140.4</c:v>
                </c:pt>
                <c:pt idx="1502">
                  <c:v>139.69999999999999</c:v>
                </c:pt>
                <c:pt idx="1503">
                  <c:v>141.4</c:v>
                </c:pt>
                <c:pt idx="1504">
                  <c:v>141.30000000000001</c:v>
                </c:pt>
                <c:pt idx="1505">
                  <c:v>144.4</c:v>
                </c:pt>
                <c:pt idx="1506">
                  <c:v>142.1</c:v>
                </c:pt>
                <c:pt idx="1507">
                  <c:v>141.6</c:v>
                </c:pt>
                <c:pt idx="1508">
                  <c:v>143</c:v>
                </c:pt>
                <c:pt idx="1509">
                  <c:v>142.4</c:v>
                </c:pt>
                <c:pt idx="1510">
                  <c:v>144.1</c:v>
                </c:pt>
                <c:pt idx="1511">
                  <c:v>143.9</c:v>
                </c:pt>
                <c:pt idx="1512">
                  <c:v>142.69999999999999</c:v>
                </c:pt>
                <c:pt idx="1513">
                  <c:v>144.80000000000001</c:v>
                </c:pt>
                <c:pt idx="1514">
                  <c:v>144.19999999999999</c:v>
                </c:pt>
                <c:pt idx="1515">
                  <c:v>143.69999999999999</c:v>
                </c:pt>
                <c:pt idx="1516">
                  <c:v>145.80000000000001</c:v>
                </c:pt>
                <c:pt idx="1517">
                  <c:v>142.6</c:v>
                </c:pt>
                <c:pt idx="1518">
                  <c:v>145.6</c:v>
                </c:pt>
                <c:pt idx="1519">
                  <c:v>144.1</c:v>
                </c:pt>
                <c:pt idx="1520">
                  <c:v>146.1</c:v>
                </c:pt>
                <c:pt idx="1521">
                  <c:v>144.1</c:v>
                </c:pt>
                <c:pt idx="1522">
                  <c:v>144.6</c:v>
                </c:pt>
                <c:pt idx="1523">
                  <c:v>145.19999999999999</c:v>
                </c:pt>
                <c:pt idx="1524">
                  <c:v>147.1</c:v>
                </c:pt>
                <c:pt idx="1525">
                  <c:v>145.80000000000001</c:v>
                </c:pt>
                <c:pt idx="1526">
                  <c:v>146.1</c:v>
                </c:pt>
                <c:pt idx="1527">
                  <c:v>147.80000000000001</c:v>
                </c:pt>
                <c:pt idx="1528">
                  <c:v>148.4</c:v>
                </c:pt>
                <c:pt idx="1529">
                  <c:v>148.4</c:v>
                </c:pt>
                <c:pt idx="1530">
                  <c:v>150.4</c:v>
                </c:pt>
                <c:pt idx="1531">
                  <c:v>147.69999999999999</c:v>
                </c:pt>
                <c:pt idx="1532">
                  <c:v>150.6</c:v>
                </c:pt>
                <c:pt idx="1533">
                  <c:v>149.69999999999999</c:v>
                </c:pt>
                <c:pt idx="1534">
                  <c:v>149.6</c:v>
                </c:pt>
                <c:pt idx="1535">
                  <c:v>149.4</c:v>
                </c:pt>
                <c:pt idx="1536">
                  <c:v>152.19999999999999</c:v>
                </c:pt>
                <c:pt idx="1537">
                  <c:v>151.80000000000001</c:v>
                </c:pt>
                <c:pt idx="1538">
                  <c:v>152.4</c:v>
                </c:pt>
                <c:pt idx="1539">
                  <c:v>153.4</c:v>
                </c:pt>
                <c:pt idx="1540">
                  <c:v>151</c:v>
                </c:pt>
                <c:pt idx="1541">
                  <c:v>154.6</c:v>
                </c:pt>
                <c:pt idx="1542">
                  <c:v>153.6</c:v>
                </c:pt>
                <c:pt idx="1543">
                  <c:v>153.30000000000001</c:v>
                </c:pt>
                <c:pt idx="1544">
                  <c:v>152.80000000000001</c:v>
                </c:pt>
                <c:pt idx="1545">
                  <c:v>154.19999999999999</c:v>
                </c:pt>
                <c:pt idx="1546">
                  <c:v>154.6</c:v>
                </c:pt>
                <c:pt idx="1547">
                  <c:v>154.30000000000001</c:v>
                </c:pt>
                <c:pt idx="1548">
                  <c:v>156.6</c:v>
                </c:pt>
                <c:pt idx="1549">
                  <c:v>153.80000000000001</c:v>
                </c:pt>
                <c:pt idx="1550">
                  <c:v>155.4</c:v>
                </c:pt>
                <c:pt idx="1551">
                  <c:v>158.19999999999999</c:v>
                </c:pt>
                <c:pt idx="1552">
                  <c:v>155.1</c:v>
                </c:pt>
                <c:pt idx="1553">
                  <c:v>155.4</c:v>
                </c:pt>
                <c:pt idx="1554">
                  <c:v>157.4</c:v>
                </c:pt>
                <c:pt idx="1555">
                  <c:v>156.9</c:v>
                </c:pt>
                <c:pt idx="1556">
                  <c:v>158.30000000000001</c:v>
                </c:pt>
                <c:pt idx="1557">
                  <c:v>156.4</c:v>
                </c:pt>
                <c:pt idx="1558">
                  <c:v>157.9</c:v>
                </c:pt>
                <c:pt idx="1559">
                  <c:v>158.1</c:v>
                </c:pt>
                <c:pt idx="1560">
                  <c:v>157.6</c:v>
                </c:pt>
                <c:pt idx="1561">
                  <c:v>159.6</c:v>
                </c:pt>
                <c:pt idx="1562">
                  <c:v>156.9</c:v>
                </c:pt>
                <c:pt idx="1563">
                  <c:v>158.9</c:v>
                </c:pt>
                <c:pt idx="1564">
                  <c:v>161.6</c:v>
                </c:pt>
                <c:pt idx="1565">
                  <c:v>159.80000000000001</c:v>
                </c:pt>
                <c:pt idx="1566">
                  <c:v>159.4</c:v>
                </c:pt>
                <c:pt idx="1567">
                  <c:v>162.1</c:v>
                </c:pt>
                <c:pt idx="1568">
                  <c:v>159.6</c:v>
                </c:pt>
                <c:pt idx="1569">
                  <c:v>162.5</c:v>
                </c:pt>
                <c:pt idx="1570">
                  <c:v>160.9</c:v>
                </c:pt>
                <c:pt idx="1571">
                  <c:v>162.4</c:v>
                </c:pt>
                <c:pt idx="1572">
                  <c:v>162.9</c:v>
                </c:pt>
                <c:pt idx="1573">
                  <c:v>163.19999999999999</c:v>
                </c:pt>
                <c:pt idx="1574">
                  <c:v>163.1</c:v>
                </c:pt>
                <c:pt idx="1575">
                  <c:v>163.6</c:v>
                </c:pt>
                <c:pt idx="1576">
                  <c:v>163.6</c:v>
                </c:pt>
                <c:pt idx="1577">
                  <c:v>163.19999999999999</c:v>
                </c:pt>
                <c:pt idx="1578">
                  <c:v>164.4</c:v>
                </c:pt>
                <c:pt idx="1579">
                  <c:v>163.9</c:v>
                </c:pt>
                <c:pt idx="1580">
                  <c:v>164.5</c:v>
                </c:pt>
                <c:pt idx="1581">
                  <c:v>165.5</c:v>
                </c:pt>
                <c:pt idx="1582">
                  <c:v>166.1</c:v>
                </c:pt>
                <c:pt idx="1583">
                  <c:v>163.80000000000001</c:v>
                </c:pt>
                <c:pt idx="1584">
                  <c:v>164.6</c:v>
                </c:pt>
                <c:pt idx="1585">
                  <c:v>165.9</c:v>
                </c:pt>
                <c:pt idx="1586">
                  <c:v>166.8</c:v>
                </c:pt>
                <c:pt idx="1587">
                  <c:v>163.4</c:v>
                </c:pt>
                <c:pt idx="1588">
                  <c:v>167.3</c:v>
                </c:pt>
                <c:pt idx="1589">
                  <c:v>166.4</c:v>
                </c:pt>
                <c:pt idx="1590">
                  <c:v>165.8</c:v>
                </c:pt>
                <c:pt idx="1591">
                  <c:v>164.9</c:v>
                </c:pt>
                <c:pt idx="1592">
                  <c:v>165.7</c:v>
                </c:pt>
                <c:pt idx="1593">
                  <c:v>166.3</c:v>
                </c:pt>
                <c:pt idx="1594">
                  <c:v>166.9</c:v>
                </c:pt>
                <c:pt idx="1595">
                  <c:v>166.7</c:v>
                </c:pt>
                <c:pt idx="1596">
                  <c:v>169.7</c:v>
                </c:pt>
                <c:pt idx="1597">
                  <c:v>168.9</c:v>
                </c:pt>
                <c:pt idx="1598">
                  <c:v>169.1</c:v>
                </c:pt>
                <c:pt idx="1599">
                  <c:v>168.2</c:v>
                </c:pt>
                <c:pt idx="1600">
                  <c:v>169.9</c:v>
                </c:pt>
                <c:pt idx="1601">
                  <c:v>170.1</c:v>
                </c:pt>
                <c:pt idx="1602">
                  <c:v>171.2</c:v>
                </c:pt>
                <c:pt idx="1603">
                  <c:v>169.3</c:v>
                </c:pt>
                <c:pt idx="1604">
                  <c:v>170.7</c:v>
                </c:pt>
                <c:pt idx="1605">
                  <c:v>170.7</c:v>
                </c:pt>
                <c:pt idx="1606">
                  <c:v>171.4</c:v>
                </c:pt>
                <c:pt idx="1607">
                  <c:v>169.4</c:v>
                </c:pt>
                <c:pt idx="1608">
                  <c:v>170.7</c:v>
                </c:pt>
                <c:pt idx="1609">
                  <c:v>170.3</c:v>
                </c:pt>
                <c:pt idx="1610">
                  <c:v>171.6</c:v>
                </c:pt>
                <c:pt idx="1611">
                  <c:v>168.8</c:v>
                </c:pt>
                <c:pt idx="1612">
                  <c:v>170.3</c:v>
                </c:pt>
                <c:pt idx="1613">
                  <c:v>169.8</c:v>
                </c:pt>
                <c:pt idx="1614">
                  <c:v>171.2</c:v>
                </c:pt>
                <c:pt idx="1615">
                  <c:v>168.7</c:v>
                </c:pt>
                <c:pt idx="1616">
                  <c:v>170.4</c:v>
                </c:pt>
                <c:pt idx="1617">
                  <c:v>170.7</c:v>
                </c:pt>
                <c:pt idx="1618">
                  <c:v>172.3</c:v>
                </c:pt>
                <c:pt idx="1619">
                  <c:v>169.9</c:v>
                </c:pt>
                <c:pt idx="1620">
                  <c:v>171.7</c:v>
                </c:pt>
                <c:pt idx="1621">
                  <c:v>171.7</c:v>
                </c:pt>
                <c:pt idx="1622">
                  <c:v>173.1</c:v>
                </c:pt>
                <c:pt idx="1623">
                  <c:v>171.3</c:v>
                </c:pt>
                <c:pt idx="1624">
                  <c:v>173.7</c:v>
                </c:pt>
                <c:pt idx="1625">
                  <c:v>173.3</c:v>
                </c:pt>
                <c:pt idx="1626">
                  <c:v>173.1</c:v>
                </c:pt>
                <c:pt idx="1627">
                  <c:v>173.1</c:v>
                </c:pt>
                <c:pt idx="1628">
                  <c:v>175.9</c:v>
                </c:pt>
                <c:pt idx="1629">
                  <c:v>175</c:v>
                </c:pt>
                <c:pt idx="1630">
                  <c:v>174.1</c:v>
                </c:pt>
                <c:pt idx="1631">
                  <c:v>173.8</c:v>
                </c:pt>
                <c:pt idx="1632">
                  <c:v>176.4</c:v>
                </c:pt>
                <c:pt idx="1633">
                  <c:v>175.1</c:v>
                </c:pt>
                <c:pt idx="1634">
                  <c:v>174.9</c:v>
                </c:pt>
                <c:pt idx="1635">
                  <c:v>175.3</c:v>
                </c:pt>
                <c:pt idx="1636">
                  <c:v>176.3</c:v>
                </c:pt>
                <c:pt idx="1637">
                  <c:v>177.4</c:v>
                </c:pt>
                <c:pt idx="1638">
                  <c:v>177.6</c:v>
                </c:pt>
                <c:pt idx="1639">
                  <c:v>175.2</c:v>
                </c:pt>
                <c:pt idx="1640">
                  <c:v>176.2</c:v>
                </c:pt>
                <c:pt idx="1641">
                  <c:v>177.4</c:v>
                </c:pt>
                <c:pt idx="1642">
                  <c:v>176.8</c:v>
                </c:pt>
                <c:pt idx="1643">
                  <c:v>177.4</c:v>
                </c:pt>
                <c:pt idx="1644">
                  <c:v>178</c:v>
                </c:pt>
                <c:pt idx="1645">
                  <c:v>177.9</c:v>
                </c:pt>
                <c:pt idx="1646">
                  <c:v>178.5</c:v>
                </c:pt>
                <c:pt idx="1647">
                  <c:v>178.1</c:v>
                </c:pt>
                <c:pt idx="1648">
                  <c:v>178.1</c:v>
                </c:pt>
                <c:pt idx="1649">
                  <c:v>179.4</c:v>
                </c:pt>
                <c:pt idx="1650">
                  <c:v>176.3</c:v>
                </c:pt>
                <c:pt idx="1651">
                  <c:v>178.1</c:v>
                </c:pt>
                <c:pt idx="1652">
                  <c:v>177.7</c:v>
                </c:pt>
                <c:pt idx="1653">
                  <c:v>179.3</c:v>
                </c:pt>
                <c:pt idx="1654">
                  <c:v>176.9</c:v>
                </c:pt>
                <c:pt idx="1655">
                  <c:v>180.6</c:v>
                </c:pt>
                <c:pt idx="1656">
                  <c:v>179.3</c:v>
                </c:pt>
                <c:pt idx="1657">
                  <c:v>178.9</c:v>
                </c:pt>
                <c:pt idx="1658">
                  <c:v>178.5</c:v>
                </c:pt>
                <c:pt idx="1659">
                  <c:v>179.6</c:v>
                </c:pt>
                <c:pt idx="1660">
                  <c:v>180.5</c:v>
                </c:pt>
                <c:pt idx="1661">
                  <c:v>180.6</c:v>
                </c:pt>
                <c:pt idx="1662">
                  <c:v>177.9</c:v>
                </c:pt>
                <c:pt idx="1663">
                  <c:v>179.9</c:v>
                </c:pt>
                <c:pt idx="1664">
                  <c:v>179.2</c:v>
                </c:pt>
                <c:pt idx="1665">
                  <c:v>179.4</c:v>
                </c:pt>
                <c:pt idx="1666">
                  <c:v>179.1</c:v>
                </c:pt>
                <c:pt idx="1667">
                  <c:v>179.4</c:v>
                </c:pt>
                <c:pt idx="1668">
                  <c:v>179.6</c:v>
                </c:pt>
                <c:pt idx="1669">
                  <c:v>177.4</c:v>
                </c:pt>
                <c:pt idx="1670">
                  <c:v>179.2</c:v>
                </c:pt>
                <c:pt idx="1671">
                  <c:v>178.6</c:v>
                </c:pt>
                <c:pt idx="1672">
                  <c:v>179.8</c:v>
                </c:pt>
                <c:pt idx="1673">
                  <c:v>176.9</c:v>
                </c:pt>
                <c:pt idx="1674">
                  <c:v>179.5</c:v>
                </c:pt>
                <c:pt idx="1675">
                  <c:v>178.3</c:v>
                </c:pt>
                <c:pt idx="1676">
                  <c:v>177.8</c:v>
                </c:pt>
                <c:pt idx="1677">
                  <c:v>177.1</c:v>
                </c:pt>
                <c:pt idx="1678">
                  <c:v>179.9</c:v>
                </c:pt>
                <c:pt idx="1679">
                  <c:v>177.1</c:v>
                </c:pt>
                <c:pt idx="1680">
                  <c:v>178.9</c:v>
                </c:pt>
                <c:pt idx="1681">
                  <c:v>176.3</c:v>
                </c:pt>
                <c:pt idx="1682">
                  <c:v>177.1</c:v>
                </c:pt>
                <c:pt idx="1683">
                  <c:v>178.5</c:v>
                </c:pt>
                <c:pt idx="1684">
                  <c:v>178.9</c:v>
                </c:pt>
                <c:pt idx="1685">
                  <c:v>177</c:v>
                </c:pt>
                <c:pt idx="1686">
                  <c:v>179.8</c:v>
                </c:pt>
                <c:pt idx="1687">
                  <c:v>182.5</c:v>
                </c:pt>
                <c:pt idx="1688">
                  <c:v>185.9</c:v>
                </c:pt>
                <c:pt idx="1689">
                  <c:v>186.9</c:v>
                </c:pt>
                <c:pt idx="1690">
                  <c:v>188.3</c:v>
                </c:pt>
                <c:pt idx="1691">
                  <c:v>189.9</c:v>
                </c:pt>
                <c:pt idx="1692">
                  <c:v>188.4</c:v>
                </c:pt>
                <c:pt idx="1693">
                  <c:v>189.6</c:v>
                </c:pt>
                <c:pt idx="1694">
                  <c:v>190.8</c:v>
                </c:pt>
                <c:pt idx="1695">
                  <c:v>191.3</c:v>
                </c:pt>
                <c:pt idx="1696">
                  <c:v>188.8</c:v>
                </c:pt>
                <c:pt idx="1697">
                  <c:v>190.3</c:v>
                </c:pt>
                <c:pt idx="1698">
                  <c:v>190.6</c:v>
                </c:pt>
                <c:pt idx="1699">
                  <c:v>188.7</c:v>
                </c:pt>
                <c:pt idx="1700">
                  <c:v>190.9</c:v>
                </c:pt>
                <c:pt idx="1701">
                  <c:v>190.9</c:v>
                </c:pt>
                <c:pt idx="1702">
                  <c:v>191.7</c:v>
                </c:pt>
                <c:pt idx="1703">
                  <c:v>190.1</c:v>
                </c:pt>
                <c:pt idx="1704">
                  <c:v>193.1</c:v>
                </c:pt>
                <c:pt idx="1705">
                  <c:v>191.8</c:v>
                </c:pt>
                <c:pt idx="1706">
                  <c:v>192.5</c:v>
                </c:pt>
                <c:pt idx="1707">
                  <c:v>192.8</c:v>
                </c:pt>
                <c:pt idx="1708">
                  <c:v>193.9</c:v>
                </c:pt>
                <c:pt idx="1709">
                  <c:v>191.4</c:v>
                </c:pt>
                <c:pt idx="1710">
                  <c:v>191.6</c:v>
                </c:pt>
                <c:pt idx="1711">
                  <c:v>191.8</c:v>
                </c:pt>
                <c:pt idx="1712">
                  <c:v>193</c:v>
                </c:pt>
                <c:pt idx="1713">
                  <c:v>193.1</c:v>
                </c:pt>
                <c:pt idx="1714">
                  <c:v>193.1</c:v>
                </c:pt>
                <c:pt idx="1715">
                  <c:v>193.6</c:v>
                </c:pt>
                <c:pt idx="1716">
                  <c:v>194.1</c:v>
                </c:pt>
                <c:pt idx="1717">
                  <c:v>192.4</c:v>
                </c:pt>
                <c:pt idx="1718">
                  <c:v>193.7</c:v>
                </c:pt>
                <c:pt idx="1719">
                  <c:v>194.3</c:v>
                </c:pt>
                <c:pt idx="1720">
                  <c:v>193.9</c:v>
                </c:pt>
                <c:pt idx="1721">
                  <c:v>193.5</c:v>
                </c:pt>
                <c:pt idx="1722">
                  <c:v>194</c:v>
                </c:pt>
                <c:pt idx="1723">
                  <c:v>194.7</c:v>
                </c:pt>
                <c:pt idx="1724">
                  <c:v>193</c:v>
                </c:pt>
                <c:pt idx="1725">
                  <c:v>194.3</c:v>
                </c:pt>
                <c:pt idx="1726">
                  <c:v>195.4</c:v>
                </c:pt>
                <c:pt idx="1727">
                  <c:v>194.2</c:v>
                </c:pt>
                <c:pt idx="1728">
                  <c:v>194.5</c:v>
                </c:pt>
                <c:pt idx="1729">
                  <c:v>193.9</c:v>
                </c:pt>
                <c:pt idx="1730">
                  <c:v>194.2</c:v>
                </c:pt>
                <c:pt idx="1731">
                  <c:v>192.9</c:v>
                </c:pt>
                <c:pt idx="1732">
                  <c:v>193.9</c:v>
                </c:pt>
                <c:pt idx="1733">
                  <c:v>194.9</c:v>
                </c:pt>
                <c:pt idx="1734">
                  <c:v>194.9</c:v>
                </c:pt>
                <c:pt idx="1735">
                  <c:v>195.2</c:v>
                </c:pt>
                <c:pt idx="1736">
                  <c:v>195.4</c:v>
                </c:pt>
                <c:pt idx="1737">
                  <c:v>196.3</c:v>
                </c:pt>
                <c:pt idx="1738">
                  <c:v>194.2</c:v>
                </c:pt>
                <c:pt idx="1739">
                  <c:v>195.9</c:v>
                </c:pt>
                <c:pt idx="1740">
                  <c:v>196.4</c:v>
                </c:pt>
                <c:pt idx="1741">
                  <c:v>195.6</c:v>
                </c:pt>
                <c:pt idx="1742">
                  <c:v>195.8</c:v>
                </c:pt>
                <c:pt idx="1743">
                  <c:v>196.4</c:v>
                </c:pt>
                <c:pt idx="1744">
                  <c:v>196.4</c:v>
                </c:pt>
                <c:pt idx="1745">
                  <c:v>195.3</c:v>
                </c:pt>
                <c:pt idx="1746">
                  <c:v>196.7</c:v>
                </c:pt>
                <c:pt idx="1747">
                  <c:v>198.1</c:v>
                </c:pt>
                <c:pt idx="1748">
                  <c:v>198.1</c:v>
                </c:pt>
                <c:pt idx="1749">
                  <c:v>198.3</c:v>
                </c:pt>
                <c:pt idx="1750">
                  <c:v>199.8</c:v>
                </c:pt>
                <c:pt idx="1751">
                  <c:v>198.3</c:v>
                </c:pt>
                <c:pt idx="1752">
                  <c:v>198.4</c:v>
                </c:pt>
                <c:pt idx="1753">
                  <c:v>200.2</c:v>
                </c:pt>
                <c:pt idx="1754">
                  <c:v>199.4</c:v>
                </c:pt>
                <c:pt idx="1755">
                  <c:v>199.6</c:v>
                </c:pt>
                <c:pt idx="1756">
                  <c:v>201.4</c:v>
                </c:pt>
                <c:pt idx="1757">
                  <c:v>200.9</c:v>
                </c:pt>
                <c:pt idx="1758">
                  <c:v>200.7</c:v>
                </c:pt>
                <c:pt idx="1759">
                  <c:v>200.4</c:v>
                </c:pt>
                <c:pt idx="1760">
                  <c:v>201.9</c:v>
                </c:pt>
                <c:pt idx="1761">
                  <c:v>202.9</c:v>
                </c:pt>
                <c:pt idx="1762">
                  <c:v>200.2</c:v>
                </c:pt>
                <c:pt idx="1763">
                  <c:v>202.7</c:v>
                </c:pt>
                <c:pt idx="1764">
                  <c:v>203.9</c:v>
                </c:pt>
                <c:pt idx="1765">
                  <c:v>203.2</c:v>
                </c:pt>
                <c:pt idx="1766">
                  <c:v>203.4</c:v>
                </c:pt>
                <c:pt idx="1767">
                  <c:v>206.6</c:v>
                </c:pt>
                <c:pt idx="1768">
                  <c:v>206.2</c:v>
                </c:pt>
                <c:pt idx="1769">
                  <c:v>204.3</c:v>
                </c:pt>
                <c:pt idx="1770">
                  <c:v>205.8</c:v>
                </c:pt>
                <c:pt idx="1771">
                  <c:v>206.3</c:v>
                </c:pt>
                <c:pt idx="1772">
                  <c:v>203.9</c:v>
                </c:pt>
                <c:pt idx="1773">
                  <c:v>205.5</c:v>
                </c:pt>
                <c:pt idx="1774">
                  <c:v>206.7</c:v>
                </c:pt>
                <c:pt idx="1775">
                  <c:v>206.4</c:v>
                </c:pt>
                <c:pt idx="1776">
                  <c:v>206.2</c:v>
                </c:pt>
                <c:pt idx="1777">
                  <c:v>207.9</c:v>
                </c:pt>
                <c:pt idx="1778">
                  <c:v>207.2</c:v>
                </c:pt>
                <c:pt idx="1779">
                  <c:v>205.4</c:v>
                </c:pt>
                <c:pt idx="1780">
                  <c:v>206.6</c:v>
                </c:pt>
                <c:pt idx="1781">
                  <c:v>208.6</c:v>
                </c:pt>
                <c:pt idx="1782">
                  <c:v>204.5</c:v>
                </c:pt>
                <c:pt idx="1783">
                  <c:v>206.4</c:v>
                </c:pt>
                <c:pt idx="1784">
                  <c:v>207</c:v>
                </c:pt>
                <c:pt idx="1785">
                  <c:v>206.7</c:v>
                </c:pt>
                <c:pt idx="1786">
                  <c:v>208</c:v>
                </c:pt>
                <c:pt idx="1787">
                  <c:v>206.8</c:v>
                </c:pt>
                <c:pt idx="1788">
                  <c:v>209.4</c:v>
                </c:pt>
                <c:pt idx="1789">
                  <c:v>206.8</c:v>
                </c:pt>
                <c:pt idx="1790">
                  <c:v>207.8</c:v>
                </c:pt>
                <c:pt idx="1791">
                  <c:v>209.3</c:v>
                </c:pt>
                <c:pt idx="1792">
                  <c:v>207.7</c:v>
                </c:pt>
                <c:pt idx="1793">
                  <c:v>209.4</c:v>
                </c:pt>
                <c:pt idx="1794">
                  <c:v>210.4</c:v>
                </c:pt>
                <c:pt idx="1795">
                  <c:v>207.9</c:v>
                </c:pt>
                <c:pt idx="1796">
                  <c:v>209.6</c:v>
                </c:pt>
                <c:pt idx="1797">
                  <c:v>210.9</c:v>
                </c:pt>
                <c:pt idx="1798">
                  <c:v>210.6</c:v>
                </c:pt>
                <c:pt idx="1799">
                  <c:v>210.7</c:v>
                </c:pt>
                <c:pt idx="1800">
                  <c:v>212.8</c:v>
                </c:pt>
                <c:pt idx="1801">
                  <c:v>211.7</c:v>
                </c:pt>
                <c:pt idx="1802">
                  <c:v>210.7</c:v>
                </c:pt>
                <c:pt idx="1803">
                  <c:v>212</c:v>
                </c:pt>
                <c:pt idx="1804">
                  <c:v>213</c:v>
                </c:pt>
                <c:pt idx="1805">
                  <c:v>211.3</c:v>
                </c:pt>
                <c:pt idx="1806">
                  <c:v>213.4</c:v>
                </c:pt>
                <c:pt idx="1807">
                  <c:v>213.7</c:v>
                </c:pt>
                <c:pt idx="1808">
                  <c:v>211.2</c:v>
                </c:pt>
                <c:pt idx="1809">
                  <c:v>212.8</c:v>
                </c:pt>
                <c:pt idx="1810">
                  <c:v>214</c:v>
                </c:pt>
                <c:pt idx="1811">
                  <c:v>213.2</c:v>
                </c:pt>
                <c:pt idx="1812">
                  <c:v>214.9</c:v>
                </c:pt>
                <c:pt idx="1813">
                  <c:v>212.4</c:v>
                </c:pt>
                <c:pt idx="1814">
                  <c:v>213.1</c:v>
                </c:pt>
                <c:pt idx="1815">
                  <c:v>213.3</c:v>
                </c:pt>
                <c:pt idx="1816">
                  <c:v>214.8</c:v>
                </c:pt>
                <c:pt idx="1817">
                  <c:v>214.5</c:v>
                </c:pt>
                <c:pt idx="1818">
                  <c:v>213</c:v>
                </c:pt>
                <c:pt idx="1819">
                  <c:v>214.3</c:v>
                </c:pt>
                <c:pt idx="1820">
                  <c:v>215.4</c:v>
                </c:pt>
                <c:pt idx="1821">
                  <c:v>213.7</c:v>
                </c:pt>
                <c:pt idx="1822">
                  <c:v>215.1</c:v>
                </c:pt>
                <c:pt idx="1823">
                  <c:v>215.5</c:v>
                </c:pt>
                <c:pt idx="1824">
                  <c:v>212.6</c:v>
                </c:pt>
                <c:pt idx="1825">
                  <c:v>214.6</c:v>
                </c:pt>
                <c:pt idx="1826">
                  <c:v>216.6</c:v>
                </c:pt>
                <c:pt idx="1827">
                  <c:v>213.3</c:v>
                </c:pt>
                <c:pt idx="1828">
                  <c:v>214.9</c:v>
                </c:pt>
                <c:pt idx="1829">
                  <c:v>216.1</c:v>
                </c:pt>
                <c:pt idx="1830">
                  <c:v>215.4</c:v>
                </c:pt>
                <c:pt idx="1831">
                  <c:v>217.2</c:v>
                </c:pt>
                <c:pt idx="1832">
                  <c:v>215.1</c:v>
                </c:pt>
                <c:pt idx="1833">
                  <c:v>216.6</c:v>
                </c:pt>
                <c:pt idx="1834">
                  <c:v>216.9</c:v>
                </c:pt>
                <c:pt idx="1835">
                  <c:v>218.8</c:v>
                </c:pt>
                <c:pt idx="1836">
                  <c:v>217.9</c:v>
                </c:pt>
                <c:pt idx="1837">
                  <c:v>216.7</c:v>
                </c:pt>
                <c:pt idx="1838">
                  <c:v>217.6</c:v>
                </c:pt>
                <c:pt idx="1839">
                  <c:v>219.5</c:v>
                </c:pt>
                <c:pt idx="1840">
                  <c:v>216.5</c:v>
                </c:pt>
                <c:pt idx="1841">
                  <c:v>217.8</c:v>
                </c:pt>
                <c:pt idx="1842">
                  <c:v>218.4</c:v>
                </c:pt>
                <c:pt idx="1843">
                  <c:v>217.1</c:v>
                </c:pt>
                <c:pt idx="1844">
                  <c:v>218.7</c:v>
                </c:pt>
                <c:pt idx="1845">
                  <c:v>219.6</c:v>
                </c:pt>
                <c:pt idx="1846">
                  <c:v>217</c:v>
                </c:pt>
                <c:pt idx="1847">
                  <c:v>219.9</c:v>
                </c:pt>
                <c:pt idx="1848">
                  <c:v>222</c:v>
                </c:pt>
                <c:pt idx="1849">
                  <c:v>218.9</c:v>
                </c:pt>
                <c:pt idx="1850">
                  <c:v>220.2</c:v>
                </c:pt>
                <c:pt idx="1851">
                  <c:v>221.7</c:v>
                </c:pt>
                <c:pt idx="1852">
                  <c:v>220.7</c:v>
                </c:pt>
                <c:pt idx="1853">
                  <c:v>220.6</c:v>
                </c:pt>
                <c:pt idx="1854">
                  <c:v>222.4</c:v>
                </c:pt>
                <c:pt idx="1855">
                  <c:v>221.7</c:v>
                </c:pt>
                <c:pt idx="1856">
                  <c:v>222.9</c:v>
                </c:pt>
                <c:pt idx="1857">
                  <c:v>222.4</c:v>
                </c:pt>
                <c:pt idx="1858">
                  <c:v>223</c:v>
                </c:pt>
                <c:pt idx="1859">
                  <c:v>224.8</c:v>
                </c:pt>
                <c:pt idx="1860">
                  <c:v>222.6</c:v>
                </c:pt>
                <c:pt idx="1861">
                  <c:v>223.9</c:v>
                </c:pt>
                <c:pt idx="1862">
                  <c:v>223.8</c:v>
                </c:pt>
                <c:pt idx="1863">
                  <c:v>222.9</c:v>
                </c:pt>
                <c:pt idx="1864">
                  <c:v>224</c:v>
                </c:pt>
                <c:pt idx="1865">
                  <c:v>223.6</c:v>
                </c:pt>
                <c:pt idx="1866">
                  <c:v>224</c:v>
                </c:pt>
                <c:pt idx="1867">
                  <c:v>224.1</c:v>
                </c:pt>
                <c:pt idx="1868">
                  <c:v>223.9</c:v>
                </c:pt>
                <c:pt idx="1869">
                  <c:v>225.9</c:v>
                </c:pt>
                <c:pt idx="1870">
                  <c:v>224.2</c:v>
                </c:pt>
                <c:pt idx="1871">
                  <c:v>225.3</c:v>
                </c:pt>
                <c:pt idx="1872">
                  <c:v>226.4</c:v>
                </c:pt>
                <c:pt idx="1873">
                  <c:v>226.1</c:v>
                </c:pt>
                <c:pt idx="1874">
                  <c:v>223.9</c:v>
                </c:pt>
                <c:pt idx="1875">
                  <c:v>225.9</c:v>
                </c:pt>
                <c:pt idx="1876">
                  <c:v>225.3</c:v>
                </c:pt>
                <c:pt idx="1877">
                  <c:v>223.6</c:v>
                </c:pt>
                <c:pt idx="1878">
                  <c:v>225.7</c:v>
                </c:pt>
                <c:pt idx="1879">
                  <c:v>224.8</c:v>
                </c:pt>
                <c:pt idx="1880">
                  <c:v>223.9</c:v>
                </c:pt>
                <c:pt idx="1881">
                  <c:v>225.8</c:v>
                </c:pt>
                <c:pt idx="1882">
                  <c:v>226.5</c:v>
                </c:pt>
                <c:pt idx="1883">
                  <c:v>224.8</c:v>
                </c:pt>
                <c:pt idx="1884">
                  <c:v>227.3</c:v>
                </c:pt>
                <c:pt idx="1885">
                  <c:v>226.9</c:v>
                </c:pt>
                <c:pt idx="1886">
                  <c:v>225.1</c:v>
                </c:pt>
                <c:pt idx="1887">
                  <c:v>226.3</c:v>
                </c:pt>
                <c:pt idx="1888">
                  <c:v>228.4</c:v>
                </c:pt>
                <c:pt idx="1889">
                  <c:v>226.1</c:v>
                </c:pt>
                <c:pt idx="1890">
                  <c:v>227.3</c:v>
                </c:pt>
                <c:pt idx="1891">
                  <c:v>229.6</c:v>
                </c:pt>
                <c:pt idx="1892">
                  <c:v>227.4</c:v>
                </c:pt>
                <c:pt idx="1893">
                  <c:v>229.5</c:v>
                </c:pt>
                <c:pt idx="1894">
                  <c:v>229.6</c:v>
                </c:pt>
                <c:pt idx="1895">
                  <c:v>227.8</c:v>
                </c:pt>
                <c:pt idx="1896">
                  <c:v>229.6</c:v>
                </c:pt>
                <c:pt idx="1897">
                  <c:v>229.3</c:v>
                </c:pt>
                <c:pt idx="1898">
                  <c:v>228</c:v>
                </c:pt>
                <c:pt idx="1899">
                  <c:v>230.9</c:v>
                </c:pt>
                <c:pt idx="1900">
                  <c:v>230.1</c:v>
                </c:pt>
                <c:pt idx="1901">
                  <c:v>229.2</c:v>
                </c:pt>
                <c:pt idx="1902">
                  <c:v>231.2</c:v>
                </c:pt>
                <c:pt idx="1903">
                  <c:v>231.2</c:v>
                </c:pt>
                <c:pt idx="1904">
                  <c:v>228.8</c:v>
                </c:pt>
                <c:pt idx="1905">
                  <c:v>231.4</c:v>
                </c:pt>
                <c:pt idx="1906">
                  <c:v>230.1</c:v>
                </c:pt>
                <c:pt idx="1907">
                  <c:v>230.6</c:v>
                </c:pt>
                <c:pt idx="1908">
                  <c:v>232.7</c:v>
                </c:pt>
                <c:pt idx="1909">
                  <c:v>231.4</c:v>
                </c:pt>
                <c:pt idx="1910">
                  <c:v>231.9</c:v>
                </c:pt>
                <c:pt idx="1911">
                  <c:v>232.1</c:v>
                </c:pt>
                <c:pt idx="1912">
                  <c:v>232.4</c:v>
                </c:pt>
                <c:pt idx="1913">
                  <c:v>232.8</c:v>
                </c:pt>
                <c:pt idx="1914">
                  <c:v>230.4</c:v>
                </c:pt>
                <c:pt idx="1915">
                  <c:v>231.8</c:v>
                </c:pt>
                <c:pt idx="1916">
                  <c:v>233.1</c:v>
                </c:pt>
                <c:pt idx="1917">
                  <c:v>231.6</c:v>
                </c:pt>
                <c:pt idx="1918">
                  <c:v>233.1</c:v>
                </c:pt>
                <c:pt idx="1919">
                  <c:v>234.8</c:v>
                </c:pt>
                <c:pt idx="1920">
                  <c:v>232.9</c:v>
                </c:pt>
                <c:pt idx="1921">
                  <c:v>234.2</c:v>
                </c:pt>
                <c:pt idx="1922">
                  <c:v>233.3</c:v>
                </c:pt>
                <c:pt idx="1923">
                  <c:v>234.6</c:v>
                </c:pt>
                <c:pt idx="1924">
                  <c:v>233.6</c:v>
                </c:pt>
                <c:pt idx="1925">
                  <c:v>234</c:v>
                </c:pt>
                <c:pt idx="1926">
                  <c:v>236.9</c:v>
                </c:pt>
                <c:pt idx="1927">
                  <c:v>233.1</c:v>
                </c:pt>
                <c:pt idx="1928">
                  <c:v>236.1</c:v>
                </c:pt>
                <c:pt idx="1929">
                  <c:v>236.4</c:v>
                </c:pt>
                <c:pt idx="1930">
                  <c:v>233.6</c:v>
                </c:pt>
                <c:pt idx="1931">
                  <c:v>235.4</c:v>
                </c:pt>
                <c:pt idx="1932">
                  <c:v>235.4</c:v>
                </c:pt>
                <c:pt idx="1933">
                  <c:v>234.7</c:v>
                </c:pt>
                <c:pt idx="1934">
                  <c:v>236.7</c:v>
                </c:pt>
                <c:pt idx="1935">
                  <c:v>237.4</c:v>
                </c:pt>
                <c:pt idx="1936">
                  <c:v>235.8</c:v>
                </c:pt>
                <c:pt idx="1937">
                  <c:v>237.1</c:v>
                </c:pt>
                <c:pt idx="1938">
                  <c:v>235.8</c:v>
                </c:pt>
                <c:pt idx="1939">
                  <c:v>234.2</c:v>
                </c:pt>
                <c:pt idx="1940">
                  <c:v>236.5</c:v>
                </c:pt>
                <c:pt idx="1941">
                  <c:v>234.5</c:v>
                </c:pt>
                <c:pt idx="1942">
                  <c:v>235.6</c:v>
                </c:pt>
                <c:pt idx="1943">
                  <c:v>236.6</c:v>
                </c:pt>
                <c:pt idx="1944">
                  <c:v>236.9</c:v>
                </c:pt>
                <c:pt idx="1945">
                  <c:v>237.6</c:v>
                </c:pt>
                <c:pt idx="1946">
                  <c:v>236.2</c:v>
                </c:pt>
                <c:pt idx="1947">
                  <c:v>236.9</c:v>
                </c:pt>
                <c:pt idx="1948">
                  <c:v>238.4</c:v>
                </c:pt>
                <c:pt idx="1949">
                  <c:v>235.5</c:v>
                </c:pt>
                <c:pt idx="1950">
                  <c:v>236.2</c:v>
                </c:pt>
                <c:pt idx="1951">
                  <c:v>235.8</c:v>
                </c:pt>
                <c:pt idx="1952">
                  <c:v>237.9</c:v>
                </c:pt>
                <c:pt idx="1953">
                  <c:v>234.4</c:v>
                </c:pt>
                <c:pt idx="1954">
                  <c:v>237.4</c:v>
                </c:pt>
                <c:pt idx="1955">
                  <c:v>238.5</c:v>
                </c:pt>
                <c:pt idx="1956">
                  <c:v>237.4</c:v>
                </c:pt>
                <c:pt idx="1957">
                  <c:v>239.9</c:v>
                </c:pt>
                <c:pt idx="1958">
                  <c:v>239.6</c:v>
                </c:pt>
                <c:pt idx="1959">
                  <c:v>238.8</c:v>
                </c:pt>
                <c:pt idx="1960">
                  <c:v>238.6</c:v>
                </c:pt>
                <c:pt idx="1961">
                  <c:v>239.8</c:v>
                </c:pt>
                <c:pt idx="1962">
                  <c:v>236.8</c:v>
                </c:pt>
                <c:pt idx="1963">
                  <c:v>239</c:v>
                </c:pt>
                <c:pt idx="1964">
                  <c:v>237.7</c:v>
                </c:pt>
                <c:pt idx="1965">
                  <c:v>238.3</c:v>
                </c:pt>
                <c:pt idx="1966">
                  <c:v>239.4</c:v>
                </c:pt>
                <c:pt idx="1967">
                  <c:v>239.2</c:v>
                </c:pt>
                <c:pt idx="1968">
                  <c:v>240.1</c:v>
                </c:pt>
                <c:pt idx="1969">
                  <c:v>238</c:v>
                </c:pt>
                <c:pt idx="1970">
                  <c:v>238.7</c:v>
                </c:pt>
                <c:pt idx="1971">
                  <c:v>237.9</c:v>
                </c:pt>
                <c:pt idx="1972">
                  <c:v>239.3</c:v>
                </c:pt>
                <c:pt idx="1973">
                  <c:v>237.8</c:v>
                </c:pt>
                <c:pt idx="1974">
                  <c:v>238.8</c:v>
                </c:pt>
                <c:pt idx="1975">
                  <c:v>239</c:v>
                </c:pt>
                <c:pt idx="1976">
                  <c:v>235.9</c:v>
                </c:pt>
                <c:pt idx="1977">
                  <c:v>238.1</c:v>
                </c:pt>
                <c:pt idx="1978">
                  <c:v>237.6</c:v>
                </c:pt>
                <c:pt idx="1979">
                  <c:v>236.6</c:v>
                </c:pt>
                <c:pt idx="1980">
                  <c:v>238.6</c:v>
                </c:pt>
                <c:pt idx="1981">
                  <c:v>242.5</c:v>
                </c:pt>
                <c:pt idx="1982">
                  <c:v>241.4</c:v>
                </c:pt>
                <c:pt idx="1983">
                  <c:v>244.1</c:v>
                </c:pt>
                <c:pt idx="1984">
                  <c:v>242.3</c:v>
                </c:pt>
                <c:pt idx="1985">
                  <c:v>243.9</c:v>
                </c:pt>
                <c:pt idx="1986">
                  <c:v>241.8</c:v>
                </c:pt>
                <c:pt idx="1987">
                  <c:v>243.5</c:v>
                </c:pt>
                <c:pt idx="1988">
                  <c:v>243.6</c:v>
                </c:pt>
                <c:pt idx="1989">
                  <c:v>245.3</c:v>
                </c:pt>
                <c:pt idx="1990">
                  <c:v>243.9</c:v>
                </c:pt>
                <c:pt idx="1991">
                  <c:v>245.4</c:v>
                </c:pt>
                <c:pt idx="1992">
                  <c:v>245</c:v>
                </c:pt>
                <c:pt idx="1993">
                  <c:v>243.6</c:v>
                </c:pt>
                <c:pt idx="1994">
                  <c:v>244.5</c:v>
                </c:pt>
                <c:pt idx="1995">
                  <c:v>246.1</c:v>
                </c:pt>
                <c:pt idx="1996">
                  <c:v>243.2</c:v>
                </c:pt>
                <c:pt idx="1997">
                  <c:v>245.9</c:v>
                </c:pt>
                <c:pt idx="1998">
                  <c:v>244.4</c:v>
                </c:pt>
                <c:pt idx="1999">
                  <c:v>245.8</c:v>
                </c:pt>
                <c:pt idx="2000">
                  <c:v>244.8</c:v>
                </c:pt>
                <c:pt idx="2001">
                  <c:v>244.5</c:v>
                </c:pt>
                <c:pt idx="2002">
                  <c:v>244.2</c:v>
                </c:pt>
                <c:pt idx="2003">
                  <c:v>246.7</c:v>
                </c:pt>
                <c:pt idx="2004">
                  <c:v>242</c:v>
                </c:pt>
                <c:pt idx="2005">
                  <c:v>245.6</c:v>
                </c:pt>
                <c:pt idx="2006">
                  <c:v>244.9</c:v>
                </c:pt>
                <c:pt idx="2007">
                  <c:v>244.7</c:v>
                </c:pt>
                <c:pt idx="2008">
                  <c:v>244.9</c:v>
                </c:pt>
                <c:pt idx="2009">
                  <c:v>247.3</c:v>
                </c:pt>
                <c:pt idx="2010">
                  <c:v>244.4</c:v>
                </c:pt>
                <c:pt idx="2011">
                  <c:v>245.8</c:v>
                </c:pt>
                <c:pt idx="2012">
                  <c:v>245.9</c:v>
                </c:pt>
                <c:pt idx="2013">
                  <c:v>246.1</c:v>
                </c:pt>
                <c:pt idx="2014">
                  <c:v>243.7</c:v>
                </c:pt>
                <c:pt idx="2015">
                  <c:v>244.5</c:v>
                </c:pt>
                <c:pt idx="2016">
                  <c:v>244.3</c:v>
                </c:pt>
                <c:pt idx="2017">
                  <c:v>246.6</c:v>
                </c:pt>
                <c:pt idx="2018">
                  <c:v>242.9</c:v>
                </c:pt>
                <c:pt idx="2019">
                  <c:v>244.8</c:v>
                </c:pt>
                <c:pt idx="2020">
                  <c:v>244.9</c:v>
                </c:pt>
                <c:pt idx="2021">
                  <c:v>243.9</c:v>
                </c:pt>
                <c:pt idx="2022">
                  <c:v>244.8</c:v>
                </c:pt>
                <c:pt idx="2023">
                  <c:v>244.7</c:v>
                </c:pt>
                <c:pt idx="2024">
                  <c:v>242.7</c:v>
                </c:pt>
                <c:pt idx="2025">
                  <c:v>243.9</c:v>
                </c:pt>
                <c:pt idx="2026">
                  <c:v>243</c:v>
                </c:pt>
                <c:pt idx="2027">
                  <c:v>243.9</c:v>
                </c:pt>
                <c:pt idx="2028">
                  <c:v>242.1</c:v>
                </c:pt>
                <c:pt idx="2029">
                  <c:v>241.9</c:v>
                </c:pt>
                <c:pt idx="2030">
                  <c:v>242.2</c:v>
                </c:pt>
                <c:pt idx="2031">
                  <c:v>245.8</c:v>
                </c:pt>
                <c:pt idx="2032">
                  <c:v>244.7</c:v>
                </c:pt>
                <c:pt idx="2033">
                  <c:v>248.7</c:v>
                </c:pt>
                <c:pt idx="2034">
                  <c:v>250.6</c:v>
                </c:pt>
                <c:pt idx="2035">
                  <c:v>248.6</c:v>
                </c:pt>
                <c:pt idx="2036">
                  <c:v>250.1</c:v>
                </c:pt>
                <c:pt idx="2037">
                  <c:v>248.4</c:v>
                </c:pt>
                <c:pt idx="2038">
                  <c:v>250.3</c:v>
                </c:pt>
                <c:pt idx="2039">
                  <c:v>248.7</c:v>
                </c:pt>
                <c:pt idx="2040">
                  <c:v>249.6</c:v>
                </c:pt>
                <c:pt idx="2041">
                  <c:v>251.2</c:v>
                </c:pt>
                <c:pt idx="2042">
                  <c:v>251.2</c:v>
                </c:pt>
                <c:pt idx="2043">
                  <c:v>249</c:v>
                </c:pt>
                <c:pt idx="2044">
                  <c:v>250.4</c:v>
                </c:pt>
                <c:pt idx="2045">
                  <c:v>251.4</c:v>
                </c:pt>
                <c:pt idx="2046">
                  <c:v>248.9</c:v>
                </c:pt>
                <c:pt idx="2047">
                  <c:v>250.4</c:v>
                </c:pt>
                <c:pt idx="2048">
                  <c:v>250</c:v>
                </c:pt>
                <c:pt idx="2049">
                  <c:v>250.8</c:v>
                </c:pt>
                <c:pt idx="2050">
                  <c:v>248.8</c:v>
                </c:pt>
                <c:pt idx="2051">
                  <c:v>249.1</c:v>
                </c:pt>
                <c:pt idx="2052">
                  <c:v>249.8</c:v>
                </c:pt>
                <c:pt idx="2053">
                  <c:v>249.1</c:v>
                </c:pt>
                <c:pt idx="2054">
                  <c:v>248.2</c:v>
                </c:pt>
                <c:pt idx="2055">
                  <c:v>247.9</c:v>
                </c:pt>
                <c:pt idx="2056">
                  <c:v>249.2</c:v>
                </c:pt>
                <c:pt idx="2057">
                  <c:v>245.7</c:v>
                </c:pt>
                <c:pt idx="2058">
                  <c:v>245.4</c:v>
                </c:pt>
                <c:pt idx="2059">
                  <c:v>243.9</c:v>
                </c:pt>
                <c:pt idx="2060">
                  <c:v>244.1</c:v>
                </c:pt>
                <c:pt idx="2061">
                  <c:v>239.9</c:v>
                </c:pt>
                <c:pt idx="2062">
                  <c:v>240.7</c:v>
                </c:pt>
                <c:pt idx="2063">
                  <c:v>239.6</c:v>
                </c:pt>
                <c:pt idx="2064">
                  <c:v>240.9</c:v>
                </c:pt>
                <c:pt idx="2065">
                  <c:v>237.2</c:v>
                </c:pt>
                <c:pt idx="2066">
                  <c:v>238.8</c:v>
                </c:pt>
                <c:pt idx="2067">
                  <c:v>238</c:v>
                </c:pt>
                <c:pt idx="2068">
                  <c:v>233.9</c:v>
                </c:pt>
                <c:pt idx="2069">
                  <c:v>235.1</c:v>
                </c:pt>
                <c:pt idx="2070">
                  <c:v>232.8</c:v>
                </c:pt>
                <c:pt idx="2071">
                  <c:v>231.4</c:v>
                </c:pt>
                <c:pt idx="2072">
                  <c:v>232.6</c:v>
                </c:pt>
                <c:pt idx="2073">
                  <c:v>232.4</c:v>
                </c:pt>
                <c:pt idx="2074">
                  <c:v>230.3</c:v>
                </c:pt>
                <c:pt idx="2075">
                  <c:v>229.7</c:v>
                </c:pt>
                <c:pt idx="2076">
                  <c:v>228.3</c:v>
                </c:pt>
                <c:pt idx="2077">
                  <c:v>227.6</c:v>
                </c:pt>
                <c:pt idx="2078">
                  <c:v>229.1</c:v>
                </c:pt>
                <c:pt idx="2079">
                  <c:v>230.6</c:v>
                </c:pt>
                <c:pt idx="2080">
                  <c:v>228.2</c:v>
                </c:pt>
                <c:pt idx="2081">
                  <c:v>228.2</c:v>
                </c:pt>
                <c:pt idx="2082">
                  <c:v>228.9</c:v>
                </c:pt>
                <c:pt idx="2083">
                  <c:v>226.1</c:v>
                </c:pt>
                <c:pt idx="2084">
                  <c:v>227.1</c:v>
                </c:pt>
                <c:pt idx="2085">
                  <c:v>228.9</c:v>
                </c:pt>
                <c:pt idx="2086">
                  <c:v>226.6</c:v>
                </c:pt>
                <c:pt idx="2087">
                  <c:v>226.5</c:v>
                </c:pt>
                <c:pt idx="2088">
                  <c:v>226.5</c:v>
                </c:pt>
                <c:pt idx="2089">
                  <c:v>226.3</c:v>
                </c:pt>
                <c:pt idx="2090">
                  <c:v>225.9</c:v>
                </c:pt>
                <c:pt idx="2091">
                  <c:v>226.8</c:v>
                </c:pt>
                <c:pt idx="2092">
                  <c:v>226</c:v>
                </c:pt>
                <c:pt idx="2093">
                  <c:v>224.9</c:v>
                </c:pt>
                <c:pt idx="2094">
                  <c:v>224.4</c:v>
                </c:pt>
                <c:pt idx="2095">
                  <c:v>223.4</c:v>
                </c:pt>
                <c:pt idx="2096">
                  <c:v>223.8</c:v>
                </c:pt>
                <c:pt idx="2097">
                  <c:v>223.6</c:v>
                </c:pt>
                <c:pt idx="2098">
                  <c:v>223.2</c:v>
                </c:pt>
                <c:pt idx="2099">
                  <c:v>225.4</c:v>
                </c:pt>
                <c:pt idx="2100">
                  <c:v>223.9</c:v>
                </c:pt>
                <c:pt idx="2101">
                  <c:v>222.5</c:v>
                </c:pt>
                <c:pt idx="2102">
                  <c:v>223.4</c:v>
                </c:pt>
                <c:pt idx="2103">
                  <c:v>222.2</c:v>
                </c:pt>
                <c:pt idx="2104">
                  <c:v>218.6</c:v>
                </c:pt>
                <c:pt idx="2105">
                  <c:v>220.2</c:v>
                </c:pt>
                <c:pt idx="2106">
                  <c:v>220.5</c:v>
                </c:pt>
                <c:pt idx="2107">
                  <c:v>218.9</c:v>
                </c:pt>
                <c:pt idx="2108">
                  <c:v>220.1</c:v>
                </c:pt>
                <c:pt idx="2109">
                  <c:v>219.7</c:v>
                </c:pt>
                <c:pt idx="2110">
                  <c:v>217.2</c:v>
                </c:pt>
                <c:pt idx="2111">
                  <c:v>216.9</c:v>
                </c:pt>
                <c:pt idx="2112">
                  <c:v>213.2</c:v>
                </c:pt>
                <c:pt idx="2113">
                  <c:v>213.4</c:v>
                </c:pt>
                <c:pt idx="2114">
                  <c:v>213.8</c:v>
                </c:pt>
                <c:pt idx="2115">
                  <c:v>215</c:v>
                </c:pt>
                <c:pt idx="2116">
                  <c:v>215.4</c:v>
                </c:pt>
                <c:pt idx="2117">
                  <c:v>212.8</c:v>
                </c:pt>
                <c:pt idx="2118">
                  <c:v>213.9</c:v>
                </c:pt>
                <c:pt idx="2119">
                  <c:v>210.2</c:v>
                </c:pt>
                <c:pt idx="2120">
                  <c:v>210.6</c:v>
                </c:pt>
                <c:pt idx="2121">
                  <c:v>212.4</c:v>
                </c:pt>
                <c:pt idx="2122">
                  <c:v>212.9</c:v>
                </c:pt>
                <c:pt idx="2123">
                  <c:v>209.8</c:v>
                </c:pt>
                <c:pt idx="2124">
                  <c:v>212.9</c:v>
                </c:pt>
                <c:pt idx="2125">
                  <c:v>213.3</c:v>
                </c:pt>
                <c:pt idx="2126">
                  <c:v>211.3</c:v>
                </c:pt>
                <c:pt idx="2127">
                  <c:v>212.2</c:v>
                </c:pt>
                <c:pt idx="2128">
                  <c:v>210.4</c:v>
                </c:pt>
                <c:pt idx="2129">
                  <c:v>211</c:v>
                </c:pt>
                <c:pt idx="2130">
                  <c:v>210.3</c:v>
                </c:pt>
                <c:pt idx="2131">
                  <c:v>210</c:v>
                </c:pt>
                <c:pt idx="2132">
                  <c:v>209.1</c:v>
                </c:pt>
                <c:pt idx="2133">
                  <c:v>207.6</c:v>
                </c:pt>
                <c:pt idx="2134">
                  <c:v>208</c:v>
                </c:pt>
                <c:pt idx="2135">
                  <c:v>209.4</c:v>
                </c:pt>
                <c:pt idx="2136">
                  <c:v>205.9</c:v>
                </c:pt>
                <c:pt idx="2137">
                  <c:v>206.3</c:v>
                </c:pt>
                <c:pt idx="2138">
                  <c:v>205.9</c:v>
                </c:pt>
                <c:pt idx="2139">
                  <c:v>204.9</c:v>
                </c:pt>
                <c:pt idx="2140">
                  <c:v>204.4</c:v>
                </c:pt>
                <c:pt idx="2141">
                  <c:v>202.3</c:v>
                </c:pt>
                <c:pt idx="2142">
                  <c:v>203.3</c:v>
                </c:pt>
                <c:pt idx="2143">
                  <c:v>203.5</c:v>
                </c:pt>
                <c:pt idx="2144">
                  <c:v>204.8</c:v>
                </c:pt>
                <c:pt idx="2145">
                  <c:v>205.3</c:v>
                </c:pt>
                <c:pt idx="2146">
                  <c:v>201.5</c:v>
                </c:pt>
                <c:pt idx="2147">
                  <c:v>202.1</c:v>
                </c:pt>
                <c:pt idx="2148">
                  <c:v>201</c:v>
                </c:pt>
                <c:pt idx="2149">
                  <c:v>199.7</c:v>
                </c:pt>
                <c:pt idx="2150">
                  <c:v>198.4</c:v>
                </c:pt>
                <c:pt idx="2151">
                  <c:v>198.2</c:v>
                </c:pt>
                <c:pt idx="2152">
                  <c:v>197</c:v>
                </c:pt>
                <c:pt idx="2153">
                  <c:v>197.4</c:v>
                </c:pt>
                <c:pt idx="2154">
                  <c:v>197.1</c:v>
                </c:pt>
                <c:pt idx="2155">
                  <c:v>197.7</c:v>
                </c:pt>
                <c:pt idx="2156">
                  <c:v>197.9</c:v>
                </c:pt>
                <c:pt idx="2157">
                  <c:v>198.2</c:v>
                </c:pt>
                <c:pt idx="2158">
                  <c:v>198.8</c:v>
                </c:pt>
                <c:pt idx="2159">
                  <c:v>196.4</c:v>
                </c:pt>
                <c:pt idx="2160">
                  <c:v>193.9</c:v>
                </c:pt>
                <c:pt idx="2161">
                  <c:v>195.8</c:v>
                </c:pt>
                <c:pt idx="2162">
                  <c:v>194.2</c:v>
                </c:pt>
                <c:pt idx="2163">
                  <c:v>194.5</c:v>
                </c:pt>
                <c:pt idx="2164">
                  <c:v>195</c:v>
                </c:pt>
                <c:pt idx="2165">
                  <c:v>197.1</c:v>
                </c:pt>
                <c:pt idx="2166">
                  <c:v>197.7</c:v>
                </c:pt>
                <c:pt idx="2167">
                  <c:v>195.7</c:v>
                </c:pt>
                <c:pt idx="2168">
                  <c:v>196.3</c:v>
                </c:pt>
                <c:pt idx="2169">
                  <c:v>193.2</c:v>
                </c:pt>
                <c:pt idx="2170">
                  <c:v>191.8</c:v>
                </c:pt>
                <c:pt idx="2171">
                  <c:v>191.6</c:v>
                </c:pt>
                <c:pt idx="2172">
                  <c:v>192.1</c:v>
                </c:pt>
                <c:pt idx="2173">
                  <c:v>190.2</c:v>
                </c:pt>
                <c:pt idx="2174">
                  <c:v>190.8</c:v>
                </c:pt>
                <c:pt idx="2175">
                  <c:v>192.5</c:v>
                </c:pt>
                <c:pt idx="2176">
                  <c:v>193.2</c:v>
                </c:pt>
                <c:pt idx="2177">
                  <c:v>192.7</c:v>
                </c:pt>
                <c:pt idx="2178">
                  <c:v>190.8</c:v>
                </c:pt>
                <c:pt idx="2179">
                  <c:v>189.1</c:v>
                </c:pt>
                <c:pt idx="2180">
                  <c:v>188.9</c:v>
                </c:pt>
                <c:pt idx="2181">
                  <c:v>188.3</c:v>
                </c:pt>
                <c:pt idx="2182">
                  <c:v>190.6</c:v>
                </c:pt>
                <c:pt idx="2183">
                  <c:v>191.9</c:v>
                </c:pt>
                <c:pt idx="2184">
                  <c:v>190.4</c:v>
                </c:pt>
                <c:pt idx="2185">
                  <c:v>189.8</c:v>
                </c:pt>
                <c:pt idx="2186">
                  <c:v>189.8</c:v>
                </c:pt>
                <c:pt idx="2187">
                  <c:v>188.7</c:v>
                </c:pt>
                <c:pt idx="2188">
                  <c:v>186.3</c:v>
                </c:pt>
                <c:pt idx="2189">
                  <c:v>188.8</c:v>
                </c:pt>
                <c:pt idx="2190">
                  <c:v>188.4</c:v>
                </c:pt>
                <c:pt idx="2191">
                  <c:v>188.6</c:v>
                </c:pt>
                <c:pt idx="2192">
                  <c:v>185.9</c:v>
                </c:pt>
                <c:pt idx="2193">
                  <c:v>187.1</c:v>
                </c:pt>
                <c:pt idx="2194">
                  <c:v>187.4</c:v>
                </c:pt>
                <c:pt idx="2195">
                  <c:v>186.4</c:v>
                </c:pt>
                <c:pt idx="2196">
                  <c:v>186.7</c:v>
                </c:pt>
                <c:pt idx="2197">
                  <c:v>186.4</c:v>
                </c:pt>
                <c:pt idx="2198">
                  <c:v>187.8</c:v>
                </c:pt>
                <c:pt idx="2199">
                  <c:v>184.6</c:v>
                </c:pt>
                <c:pt idx="2200">
                  <c:v>186.2</c:v>
                </c:pt>
                <c:pt idx="2201">
                  <c:v>184.1</c:v>
                </c:pt>
                <c:pt idx="2202">
                  <c:v>185.8</c:v>
                </c:pt>
                <c:pt idx="2203">
                  <c:v>185.1</c:v>
                </c:pt>
                <c:pt idx="2204">
                  <c:v>185.9</c:v>
                </c:pt>
                <c:pt idx="2205">
                  <c:v>186.3</c:v>
                </c:pt>
                <c:pt idx="2206">
                  <c:v>184.3</c:v>
                </c:pt>
                <c:pt idx="2207">
                  <c:v>182.5</c:v>
                </c:pt>
                <c:pt idx="2208">
                  <c:v>181.5</c:v>
                </c:pt>
                <c:pt idx="2209">
                  <c:v>182.2</c:v>
                </c:pt>
                <c:pt idx="2210">
                  <c:v>180.8</c:v>
                </c:pt>
                <c:pt idx="2211">
                  <c:v>183.3</c:v>
                </c:pt>
                <c:pt idx="2212">
                  <c:v>184.6</c:v>
                </c:pt>
                <c:pt idx="2213">
                  <c:v>182.6</c:v>
                </c:pt>
                <c:pt idx="2214">
                  <c:v>180.8</c:v>
                </c:pt>
                <c:pt idx="2215">
                  <c:v>182.3</c:v>
                </c:pt>
                <c:pt idx="2216">
                  <c:v>179.3</c:v>
                </c:pt>
                <c:pt idx="2217">
                  <c:v>180.9</c:v>
                </c:pt>
                <c:pt idx="2218">
                  <c:v>179.1</c:v>
                </c:pt>
                <c:pt idx="2219">
                  <c:v>180.5</c:v>
                </c:pt>
                <c:pt idx="2220">
                  <c:v>180.4</c:v>
                </c:pt>
                <c:pt idx="2221">
                  <c:v>178.1</c:v>
                </c:pt>
                <c:pt idx="2222">
                  <c:v>176.9</c:v>
                </c:pt>
                <c:pt idx="2223">
                  <c:v>175.1</c:v>
                </c:pt>
                <c:pt idx="2224">
                  <c:v>173.8</c:v>
                </c:pt>
                <c:pt idx="2225">
                  <c:v>174.4</c:v>
                </c:pt>
                <c:pt idx="2226">
                  <c:v>174.9</c:v>
                </c:pt>
                <c:pt idx="2227">
                  <c:v>175.1</c:v>
                </c:pt>
                <c:pt idx="2228">
                  <c:v>173.8</c:v>
                </c:pt>
                <c:pt idx="2229">
                  <c:v>173.4</c:v>
                </c:pt>
                <c:pt idx="2230">
                  <c:v>173.8</c:v>
                </c:pt>
                <c:pt idx="2231">
                  <c:v>173.1</c:v>
                </c:pt>
                <c:pt idx="2232">
                  <c:v>174.4</c:v>
                </c:pt>
                <c:pt idx="2233">
                  <c:v>171.1</c:v>
                </c:pt>
                <c:pt idx="2234">
                  <c:v>172.8</c:v>
                </c:pt>
                <c:pt idx="2235">
                  <c:v>172.3</c:v>
                </c:pt>
                <c:pt idx="2236">
                  <c:v>174.4</c:v>
                </c:pt>
                <c:pt idx="2237">
                  <c:v>171.2</c:v>
                </c:pt>
                <c:pt idx="2238">
                  <c:v>172</c:v>
                </c:pt>
                <c:pt idx="2239">
                  <c:v>170.8</c:v>
                </c:pt>
                <c:pt idx="2240">
                  <c:v>171.1</c:v>
                </c:pt>
                <c:pt idx="2241">
                  <c:v>167.7</c:v>
                </c:pt>
                <c:pt idx="2242">
                  <c:v>168.9</c:v>
                </c:pt>
                <c:pt idx="2243">
                  <c:v>168.3</c:v>
                </c:pt>
                <c:pt idx="2244">
                  <c:v>169.2</c:v>
                </c:pt>
                <c:pt idx="2245">
                  <c:v>166.2</c:v>
                </c:pt>
                <c:pt idx="2246">
                  <c:v>168</c:v>
                </c:pt>
                <c:pt idx="2247">
                  <c:v>167.1</c:v>
                </c:pt>
                <c:pt idx="2248">
                  <c:v>165.1</c:v>
                </c:pt>
                <c:pt idx="2249">
                  <c:v>164.3</c:v>
                </c:pt>
                <c:pt idx="2250">
                  <c:v>164.1</c:v>
                </c:pt>
                <c:pt idx="2251">
                  <c:v>165.2</c:v>
                </c:pt>
                <c:pt idx="2252">
                  <c:v>164.7</c:v>
                </c:pt>
                <c:pt idx="2253">
                  <c:v>164.4</c:v>
                </c:pt>
                <c:pt idx="2254">
                  <c:v>163.9</c:v>
                </c:pt>
                <c:pt idx="2255">
                  <c:v>162.6</c:v>
                </c:pt>
                <c:pt idx="2256">
                  <c:v>162.30000000000001</c:v>
                </c:pt>
                <c:pt idx="2257">
                  <c:v>161.69999999999999</c:v>
                </c:pt>
                <c:pt idx="2258">
                  <c:v>159.9</c:v>
                </c:pt>
                <c:pt idx="2259">
                  <c:v>164.4</c:v>
                </c:pt>
                <c:pt idx="2260">
                  <c:v>165.2</c:v>
                </c:pt>
                <c:pt idx="2261">
                  <c:v>163.1</c:v>
                </c:pt>
                <c:pt idx="2262">
                  <c:v>161.6</c:v>
                </c:pt>
                <c:pt idx="2263">
                  <c:v>161.80000000000001</c:v>
                </c:pt>
                <c:pt idx="2264">
                  <c:v>157.69999999999999</c:v>
                </c:pt>
                <c:pt idx="2265">
                  <c:v>159.9</c:v>
                </c:pt>
                <c:pt idx="2266">
                  <c:v>160</c:v>
                </c:pt>
                <c:pt idx="2267">
                  <c:v>163.19999999999999</c:v>
                </c:pt>
                <c:pt idx="2268">
                  <c:v>162.9</c:v>
                </c:pt>
                <c:pt idx="2269">
                  <c:v>161</c:v>
                </c:pt>
                <c:pt idx="2270">
                  <c:v>159.5</c:v>
                </c:pt>
                <c:pt idx="2271">
                  <c:v>158.9</c:v>
                </c:pt>
                <c:pt idx="2272">
                  <c:v>158.30000000000001</c:v>
                </c:pt>
                <c:pt idx="2273">
                  <c:v>159.9</c:v>
                </c:pt>
                <c:pt idx="2274">
                  <c:v>160.1</c:v>
                </c:pt>
                <c:pt idx="2275">
                  <c:v>157.19999999999999</c:v>
                </c:pt>
                <c:pt idx="2276">
                  <c:v>158.9</c:v>
                </c:pt>
                <c:pt idx="2277">
                  <c:v>156.80000000000001</c:v>
                </c:pt>
                <c:pt idx="2278">
                  <c:v>155.19999999999999</c:v>
                </c:pt>
                <c:pt idx="2279">
                  <c:v>155.30000000000001</c:v>
                </c:pt>
                <c:pt idx="2280">
                  <c:v>157</c:v>
                </c:pt>
                <c:pt idx="2281">
                  <c:v>156.9</c:v>
                </c:pt>
                <c:pt idx="2282">
                  <c:v>155.6</c:v>
                </c:pt>
                <c:pt idx="2283">
                  <c:v>153.6</c:v>
                </c:pt>
                <c:pt idx="2284">
                  <c:v>152.4</c:v>
                </c:pt>
                <c:pt idx="2285">
                  <c:v>153.80000000000001</c:v>
                </c:pt>
                <c:pt idx="2286">
                  <c:v>155.9</c:v>
                </c:pt>
                <c:pt idx="2287">
                  <c:v>156.30000000000001</c:v>
                </c:pt>
                <c:pt idx="2288">
                  <c:v>154.9</c:v>
                </c:pt>
                <c:pt idx="2289">
                  <c:v>154.4</c:v>
                </c:pt>
                <c:pt idx="2290">
                  <c:v>150.80000000000001</c:v>
                </c:pt>
                <c:pt idx="2291">
                  <c:v>152.30000000000001</c:v>
                </c:pt>
                <c:pt idx="2292">
                  <c:v>149.5</c:v>
                </c:pt>
                <c:pt idx="2293">
                  <c:v>152.30000000000001</c:v>
                </c:pt>
                <c:pt idx="2294">
                  <c:v>152.69999999999999</c:v>
                </c:pt>
                <c:pt idx="2295">
                  <c:v>153.69999999999999</c:v>
                </c:pt>
                <c:pt idx="2296">
                  <c:v>153.30000000000001</c:v>
                </c:pt>
                <c:pt idx="2297">
                  <c:v>148.9</c:v>
                </c:pt>
                <c:pt idx="2298">
                  <c:v>151.80000000000001</c:v>
                </c:pt>
                <c:pt idx="2299">
                  <c:v>148.4</c:v>
                </c:pt>
                <c:pt idx="2300">
                  <c:v>151.19999999999999</c:v>
                </c:pt>
                <c:pt idx="2301">
                  <c:v>148.9</c:v>
                </c:pt>
                <c:pt idx="2302">
                  <c:v>150.80000000000001</c:v>
                </c:pt>
                <c:pt idx="2303">
                  <c:v>149.69999999999999</c:v>
                </c:pt>
                <c:pt idx="2304">
                  <c:v>150.30000000000001</c:v>
                </c:pt>
                <c:pt idx="2305">
                  <c:v>148.6</c:v>
                </c:pt>
                <c:pt idx="2306">
                  <c:v>147.1</c:v>
                </c:pt>
                <c:pt idx="2307">
                  <c:v>147.9</c:v>
                </c:pt>
                <c:pt idx="2308">
                  <c:v>147.5</c:v>
                </c:pt>
                <c:pt idx="2309">
                  <c:v>147.5</c:v>
                </c:pt>
                <c:pt idx="2310">
                  <c:v>147.80000000000001</c:v>
                </c:pt>
                <c:pt idx="2311">
                  <c:v>147.4</c:v>
                </c:pt>
                <c:pt idx="2312">
                  <c:v>148.80000000000001</c:v>
                </c:pt>
                <c:pt idx="2313">
                  <c:v>146.80000000000001</c:v>
                </c:pt>
                <c:pt idx="2314">
                  <c:v>146.5</c:v>
                </c:pt>
                <c:pt idx="2315">
                  <c:v>145.69999999999999</c:v>
                </c:pt>
                <c:pt idx="2316">
                  <c:v>146.19999999999999</c:v>
                </c:pt>
                <c:pt idx="2317">
                  <c:v>145.9</c:v>
                </c:pt>
                <c:pt idx="2318">
                  <c:v>144.6</c:v>
                </c:pt>
                <c:pt idx="2319">
                  <c:v>145.19999999999999</c:v>
                </c:pt>
                <c:pt idx="2320">
                  <c:v>145</c:v>
                </c:pt>
                <c:pt idx="2321">
                  <c:v>146.19999999999999</c:v>
                </c:pt>
                <c:pt idx="2322">
                  <c:v>145.19999999999999</c:v>
                </c:pt>
                <c:pt idx="2323">
                  <c:v>144.69999999999999</c:v>
                </c:pt>
                <c:pt idx="2324">
                  <c:v>145.6</c:v>
                </c:pt>
                <c:pt idx="2325">
                  <c:v>143.4</c:v>
                </c:pt>
                <c:pt idx="2326">
                  <c:v>145.19999999999999</c:v>
                </c:pt>
                <c:pt idx="2327">
                  <c:v>143.69999999999999</c:v>
                </c:pt>
                <c:pt idx="2328">
                  <c:v>142.9</c:v>
                </c:pt>
                <c:pt idx="2329">
                  <c:v>141.69999999999999</c:v>
                </c:pt>
                <c:pt idx="2330">
                  <c:v>143.1</c:v>
                </c:pt>
                <c:pt idx="2331">
                  <c:v>142.19999999999999</c:v>
                </c:pt>
                <c:pt idx="2332">
                  <c:v>143.9</c:v>
                </c:pt>
                <c:pt idx="2333">
                  <c:v>140.19999999999999</c:v>
                </c:pt>
                <c:pt idx="2334">
                  <c:v>140.30000000000001</c:v>
                </c:pt>
                <c:pt idx="2335">
                  <c:v>141.6</c:v>
                </c:pt>
                <c:pt idx="2336">
                  <c:v>142.1</c:v>
                </c:pt>
                <c:pt idx="2337">
                  <c:v>141.30000000000001</c:v>
                </c:pt>
                <c:pt idx="2338">
                  <c:v>142.1</c:v>
                </c:pt>
                <c:pt idx="2339">
                  <c:v>140.4</c:v>
                </c:pt>
                <c:pt idx="2340">
                  <c:v>139.9</c:v>
                </c:pt>
                <c:pt idx="2341">
                  <c:v>139</c:v>
                </c:pt>
                <c:pt idx="2342">
                  <c:v>138.19999999999999</c:v>
                </c:pt>
                <c:pt idx="2343">
                  <c:v>140.19999999999999</c:v>
                </c:pt>
                <c:pt idx="2344">
                  <c:v>137.4</c:v>
                </c:pt>
                <c:pt idx="2345">
                  <c:v>139.30000000000001</c:v>
                </c:pt>
                <c:pt idx="2346">
                  <c:v>138.9</c:v>
                </c:pt>
                <c:pt idx="2347">
                  <c:v>136.4</c:v>
                </c:pt>
                <c:pt idx="2348">
                  <c:v>136.9</c:v>
                </c:pt>
                <c:pt idx="2349">
                  <c:v>134.19999999999999</c:v>
                </c:pt>
                <c:pt idx="2350">
                  <c:v>136.4</c:v>
                </c:pt>
                <c:pt idx="2351">
                  <c:v>136.9</c:v>
                </c:pt>
                <c:pt idx="2352">
                  <c:v>136.19999999999999</c:v>
                </c:pt>
                <c:pt idx="2353">
                  <c:v>136.4</c:v>
                </c:pt>
                <c:pt idx="2354">
                  <c:v>132.1</c:v>
                </c:pt>
                <c:pt idx="2355">
                  <c:v>134.1</c:v>
                </c:pt>
                <c:pt idx="2356">
                  <c:v>133.69999999999999</c:v>
                </c:pt>
                <c:pt idx="2357">
                  <c:v>134.1</c:v>
                </c:pt>
                <c:pt idx="2358">
                  <c:v>135.9</c:v>
                </c:pt>
                <c:pt idx="2359">
                  <c:v>135</c:v>
                </c:pt>
                <c:pt idx="2360">
                  <c:v>135.9</c:v>
                </c:pt>
                <c:pt idx="2361">
                  <c:v>135.4</c:v>
                </c:pt>
                <c:pt idx="2362">
                  <c:v>134.19999999999999</c:v>
                </c:pt>
                <c:pt idx="2363">
                  <c:v>136</c:v>
                </c:pt>
                <c:pt idx="2364">
                  <c:v>134.80000000000001</c:v>
                </c:pt>
                <c:pt idx="2365">
                  <c:v>135.19999999999999</c:v>
                </c:pt>
                <c:pt idx="2366">
                  <c:v>135.1</c:v>
                </c:pt>
                <c:pt idx="2367">
                  <c:v>133.6</c:v>
                </c:pt>
                <c:pt idx="2368">
                  <c:v>133.80000000000001</c:v>
                </c:pt>
                <c:pt idx="2369">
                  <c:v>134.30000000000001</c:v>
                </c:pt>
                <c:pt idx="2370">
                  <c:v>135.5</c:v>
                </c:pt>
                <c:pt idx="2371">
                  <c:v>133.80000000000001</c:v>
                </c:pt>
                <c:pt idx="2372">
                  <c:v>133.4</c:v>
                </c:pt>
                <c:pt idx="2373">
                  <c:v>132.1</c:v>
                </c:pt>
                <c:pt idx="2374">
                  <c:v>130.30000000000001</c:v>
                </c:pt>
                <c:pt idx="2375">
                  <c:v>130.30000000000001</c:v>
                </c:pt>
                <c:pt idx="2376">
                  <c:v>130.19999999999999</c:v>
                </c:pt>
                <c:pt idx="2377">
                  <c:v>133.9</c:v>
                </c:pt>
                <c:pt idx="2378">
                  <c:v>131.30000000000001</c:v>
                </c:pt>
                <c:pt idx="2379">
                  <c:v>129.30000000000001</c:v>
                </c:pt>
                <c:pt idx="2380">
                  <c:v>129.69999999999999</c:v>
                </c:pt>
                <c:pt idx="2381">
                  <c:v>131.30000000000001</c:v>
                </c:pt>
                <c:pt idx="2382">
                  <c:v>127</c:v>
                </c:pt>
                <c:pt idx="2383">
                  <c:v>128.4</c:v>
                </c:pt>
                <c:pt idx="2384">
                  <c:v>129.80000000000001</c:v>
                </c:pt>
                <c:pt idx="2385">
                  <c:v>127.8</c:v>
                </c:pt>
                <c:pt idx="2386">
                  <c:v>129.9</c:v>
                </c:pt>
                <c:pt idx="2387">
                  <c:v>129</c:v>
                </c:pt>
                <c:pt idx="2388">
                  <c:v>127.8</c:v>
                </c:pt>
                <c:pt idx="2389">
                  <c:v>128.69999999999999</c:v>
                </c:pt>
                <c:pt idx="2390">
                  <c:v>128</c:v>
                </c:pt>
                <c:pt idx="2391">
                  <c:v>128.5</c:v>
                </c:pt>
                <c:pt idx="2392">
                  <c:v>127.3</c:v>
                </c:pt>
                <c:pt idx="2393">
                  <c:v>129.19999999999999</c:v>
                </c:pt>
                <c:pt idx="2394">
                  <c:v>127.5</c:v>
                </c:pt>
                <c:pt idx="2395">
                  <c:v>125.3</c:v>
                </c:pt>
                <c:pt idx="2396">
                  <c:v>125.6</c:v>
                </c:pt>
                <c:pt idx="2397">
                  <c:v>128</c:v>
                </c:pt>
                <c:pt idx="2398">
                  <c:v>126.2</c:v>
                </c:pt>
                <c:pt idx="2399">
                  <c:v>127.1</c:v>
                </c:pt>
                <c:pt idx="2400">
                  <c:v>127.9</c:v>
                </c:pt>
                <c:pt idx="2401">
                  <c:v>123.9</c:v>
                </c:pt>
                <c:pt idx="2402">
                  <c:v>125.3</c:v>
                </c:pt>
                <c:pt idx="2403">
                  <c:v>125.3</c:v>
                </c:pt>
                <c:pt idx="2404">
                  <c:v>124.4</c:v>
                </c:pt>
                <c:pt idx="2405">
                  <c:v>124.7</c:v>
                </c:pt>
                <c:pt idx="2406">
                  <c:v>123.2</c:v>
                </c:pt>
                <c:pt idx="2407">
                  <c:v>122.5</c:v>
                </c:pt>
                <c:pt idx="2408">
                  <c:v>123.8</c:v>
                </c:pt>
                <c:pt idx="2409">
                  <c:v>121.3</c:v>
                </c:pt>
                <c:pt idx="2410">
                  <c:v>122.9</c:v>
                </c:pt>
                <c:pt idx="2411">
                  <c:v>124.7</c:v>
                </c:pt>
                <c:pt idx="2412">
                  <c:v>120.9</c:v>
                </c:pt>
                <c:pt idx="2413">
                  <c:v>122.5</c:v>
                </c:pt>
                <c:pt idx="2414">
                  <c:v>121.8</c:v>
                </c:pt>
                <c:pt idx="2415">
                  <c:v>121.8</c:v>
                </c:pt>
                <c:pt idx="2416">
                  <c:v>121.5</c:v>
                </c:pt>
                <c:pt idx="2417">
                  <c:v>120.3</c:v>
                </c:pt>
                <c:pt idx="2418">
                  <c:v>120.4</c:v>
                </c:pt>
                <c:pt idx="2419">
                  <c:v>121.7</c:v>
                </c:pt>
                <c:pt idx="2420">
                  <c:v>118.6</c:v>
                </c:pt>
                <c:pt idx="2421">
                  <c:v>119.3</c:v>
                </c:pt>
                <c:pt idx="2422">
                  <c:v>119.7</c:v>
                </c:pt>
                <c:pt idx="2423">
                  <c:v>118.7</c:v>
                </c:pt>
                <c:pt idx="2424">
                  <c:v>118.5</c:v>
                </c:pt>
                <c:pt idx="2425">
                  <c:v>119.2</c:v>
                </c:pt>
                <c:pt idx="2426">
                  <c:v>117.2</c:v>
                </c:pt>
                <c:pt idx="2427">
                  <c:v>118.3</c:v>
                </c:pt>
                <c:pt idx="2428">
                  <c:v>119.4</c:v>
                </c:pt>
                <c:pt idx="2429">
                  <c:v>116.2</c:v>
                </c:pt>
                <c:pt idx="2430">
                  <c:v>117.5</c:v>
                </c:pt>
                <c:pt idx="2431">
                  <c:v>116.7</c:v>
                </c:pt>
                <c:pt idx="2432">
                  <c:v>118.6</c:v>
                </c:pt>
                <c:pt idx="2433">
                  <c:v>116.8</c:v>
                </c:pt>
                <c:pt idx="2434">
                  <c:v>116.7</c:v>
                </c:pt>
                <c:pt idx="2435">
                  <c:v>115</c:v>
                </c:pt>
                <c:pt idx="2436">
                  <c:v>116.2</c:v>
                </c:pt>
                <c:pt idx="2437">
                  <c:v>114.8</c:v>
                </c:pt>
                <c:pt idx="2438">
                  <c:v>116.8</c:v>
                </c:pt>
                <c:pt idx="2439">
                  <c:v>115.3</c:v>
                </c:pt>
                <c:pt idx="2440">
                  <c:v>114.7</c:v>
                </c:pt>
                <c:pt idx="2441">
                  <c:v>112.8</c:v>
                </c:pt>
                <c:pt idx="2442">
                  <c:v>114.1</c:v>
                </c:pt>
                <c:pt idx="2443">
                  <c:v>112.5</c:v>
                </c:pt>
                <c:pt idx="2444">
                  <c:v>115.3</c:v>
                </c:pt>
                <c:pt idx="2445">
                  <c:v>113.6</c:v>
                </c:pt>
                <c:pt idx="2446">
                  <c:v>113.8</c:v>
                </c:pt>
                <c:pt idx="2447">
                  <c:v>111.2</c:v>
                </c:pt>
                <c:pt idx="2448">
                  <c:v>112.7</c:v>
                </c:pt>
                <c:pt idx="2449">
                  <c:v>110.6</c:v>
                </c:pt>
                <c:pt idx="2450">
                  <c:v>113.2</c:v>
                </c:pt>
                <c:pt idx="2451">
                  <c:v>112.5</c:v>
                </c:pt>
                <c:pt idx="2452">
                  <c:v>112.3</c:v>
                </c:pt>
                <c:pt idx="2453">
                  <c:v>110.1</c:v>
                </c:pt>
                <c:pt idx="2454">
                  <c:v>112</c:v>
                </c:pt>
                <c:pt idx="2455">
                  <c:v>110.1</c:v>
                </c:pt>
                <c:pt idx="2456">
                  <c:v>111.8</c:v>
                </c:pt>
                <c:pt idx="2457">
                  <c:v>109.3</c:v>
                </c:pt>
                <c:pt idx="2458">
                  <c:v>111.2</c:v>
                </c:pt>
                <c:pt idx="2459">
                  <c:v>107.8</c:v>
                </c:pt>
                <c:pt idx="2460">
                  <c:v>108.5</c:v>
                </c:pt>
                <c:pt idx="2461">
                  <c:v>109.1</c:v>
                </c:pt>
                <c:pt idx="2462">
                  <c:v>106.8</c:v>
                </c:pt>
                <c:pt idx="2463">
                  <c:v>107.9</c:v>
                </c:pt>
                <c:pt idx="2464">
                  <c:v>107.5</c:v>
                </c:pt>
                <c:pt idx="2465">
                  <c:v>106.6</c:v>
                </c:pt>
                <c:pt idx="2466">
                  <c:v>106.3</c:v>
                </c:pt>
                <c:pt idx="2467">
                  <c:v>107</c:v>
                </c:pt>
                <c:pt idx="2468">
                  <c:v>106.5</c:v>
                </c:pt>
                <c:pt idx="2469">
                  <c:v>107.2</c:v>
                </c:pt>
                <c:pt idx="2470">
                  <c:v>106.6</c:v>
                </c:pt>
                <c:pt idx="2471">
                  <c:v>107.2</c:v>
                </c:pt>
                <c:pt idx="2472">
                  <c:v>104.9</c:v>
                </c:pt>
                <c:pt idx="2473">
                  <c:v>106.6</c:v>
                </c:pt>
                <c:pt idx="2474">
                  <c:v>105.1</c:v>
                </c:pt>
                <c:pt idx="2475">
                  <c:v>106.5</c:v>
                </c:pt>
                <c:pt idx="2476">
                  <c:v>105.8</c:v>
                </c:pt>
                <c:pt idx="2477">
                  <c:v>105.7</c:v>
                </c:pt>
                <c:pt idx="2478">
                  <c:v>103.8</c:v>
                </c:pt>
                <c:pt idx="2479">
                  <c:v>102.8</c:v>
                </c:pt>
                <c:pt idx="2480">
                  <c:v>104.2</c:v>
                </c:pt>
                <c:pt idx="2481">
                  <c:v>102.8</c:v>
                </c:pt>
                <c:pt idx="2482">
                  <c:v>105</c:v>
                </c:pt>
                <c:pt idx="2483">
                  <c:v>103.1</c:v>
                </c:pt>
                <c:pt idx="2484">
                  <c:v>102.8</c:v>
                </c:pt>
                <c:pt idx="2485">
                  <c:v>101</c:v>
                </c:pt>
                <c:pt idx="2486">
                  <c:v>103</c:v>
                </c:pt>
                <c:pt idx="2487">
                  <c:v>103</c:v>
                </c:pt>
                <c:pt idx="2488">
                  <c:v>102</c:v>
                </c:pt>
                <c:pt idx="2489">
                  <c:v>103.3</c:v>
                </c:pt>
                <c:pt idx="2490">
                  <c:v>102.8</c:v>
                </c:pt>
                <c:pt idx="2491">
                  <c:v>101.1</c:v>
                </c:pt>
                <c:pt idx="2492">
                  <c:v>100.4</c:v>
                </c:pt>
                <c:pt idx="2493">
                  <c:v>101.6</c:v>
                </c:pt>
                <c:pt idx="2494">
                  <c:v>101</c:v>
                </c:pt>
                <c:pt idx="2495">
                  <c:v>103.2</c:v>
                </c:pt>
                <c:pt idx="2496">
                  <c:v>98.6</c:v>
                </c:pt>
                <c:pt idx="2497">
                  <c:v>100.6</c:v>
                </c:pt>
                <c:pt idx="2498">
                  <c:v>99.3</c:v>
                </c:pt>
                <c:pt idx="2499">
                  <c:v>99.4</c:v>
                </c:pt>
                <c:pt idx="2500">
                  <c:v>100.1</c:v>
                </c:pt>
                <c:pt idx="2501">
                  <c:v>98.8</c:v>
                </c:pt>
                <c:pt idx="2502">
                  <c:v>99.7</c:v>
                </c:pt>
                <c:pt idx="2503">
                  <c:v>96.4</c:v>
                </c:pt>
                <c:pt idx="2504">
                  <c:v>99.4</c:v>
                </c:pt>
                <c:pt idx="2505">
                  <c:v>97.2</c:v>
                </c:pt>
                <c:pt idx="2506">
                  <c:v>98.3</c:v>
                </c:pt>
                <c:pt idx="2507">
                  <c:v>98.1</c:v>
                </c:pt>
                <c:pt idx="2508">
                  <c:v>97.7</c:v>
                </c:pt>
                <c:pt idx="2509">
                  <c:v>98.5</c:v>
                </c:pt>
                <c:pt idx="2510">
                  <c:v>95.8</c:v>
                </c:pt>
                <c:pt idx="2511">
                  <c:v>98.5</c:v>
                </c:pt>
                <c:pt idx="2512">
                  <c:v>95.3</c:v>
                </c:pt>
                <c:pt idx="2513">
                  <c:v>96.2</c:v>
                </c:pt>
                <c:pt idx="2514">
                  <c:v>96.1</c:v>
                </c:pt>
                <c:pt idx="2515">
                  <c:v>96.9</c:v>
                </c:pt>
                <c:pt idx="2516">
                  <c:v>98</c:v>
                </c:pt>
                <c:pt idx="2517">
                  <c:v>95.8</c:v>
                </c:pt>
                <c:pt idx="2518">
                  <c:v>96.8</c:v>
                </c:pt>
                <c:pt idx="2519">
                  <c:v>94.8</c:v>
                </c:pt>
                <c:pt idx="2520">
                  <c:v>95</c:v>
                </c:pt>
                <c:pt idx="2521">
                  <c:v>96.3</c:v>
                </c:pt>
                <c:pt idx="2522">
                  <c:v>95.3</c:v>
                </c:pt>
                <c:pt idx="2523">
                  <c:v>96.7</c:v>
                </c:pt>
                <c:pt idx="2524">
                  <c:v>93.8</c:v>
                </c:pt>
                <c:pt idx="2525">
                  <c:v>94.8</c:v>
                </c:pt>
                <c:pt idx="2526">
                  <c:v>93.8</c:v>
                </c:pt>
                <c:pt idx="2527">
                  <c:v>93.8</c:v>
                </c:pt>
                <c:pt idx="2528">
                  <c:v>95.3</c:v>
                </c:pt>
                <c:pt idx="2529">
                  <c:v>94.1</c:v>
                </c:pt>
                <c:pt idx="2530">
                  <c:v>94.9</c:v>
                </c:pt>
                <c:pt idx="2531">
                  <c:v>94.6</c:v>
                </c:pt>
                <c:pt idx="2532">
                  <c:v>94.7</c:v>
                </c:pt>
                <c:pt idx="2533">
                  <c:v>94.5</c:v>
                </c:pt>
                <c:pt idx="2534">
                  <c:v>94.6</c:v>
                </c:pt>
                <c:pt idx="2535">
                  <c:v>96.4</c:v>
                </c:pt>
                <c:pt idx="2536">
                  <c:v>96.6</c:v>
                </c:pt>
                <c:pt idx="2537">
                  <c:v>95.3</c:v>
                </c:pt>
                <c:pt idx="2538">
                  <c:v>95.8</c:v>
                </c:pt>
                <c:pt idx="2539">
                  <c:v>96.7</c:v>
                </c:pt>
                <c:pt idx="2540">
                  <c:v>95.4</c:v>
                </c:pt>
                <c:pt idx="2541">
                  <c:v>93.6</c:v>
                </c:pt>
                <c:pt idx="2542">
                  <c:v>95.6</c:v>
                </c:pt>
                <c:pt idx="2543">
                  <c:v>95.3</c:v>
                </c:pt>
                <c:pt idx="2544">
                  <c:v>94.1</c:v>
                </c:pt>
                <c:pt idx="2545">
                  <c:v>94.2</c:v>
                </c:pt>
                <c:pt idx="2546">
                  <c:v>95.6</c:v>
                </c:pt>
                <c:pt idx="2547">
                  <c:v>93.8</c:v>
                </c:pt>
                <c:pt idx="2548">
                  <c:v>92.4</c:v>
                </c:pt>
                <c:pt idx="2549">
                  <c:v>93.6</c:v>
                </c:pt>
                <c:pt idx="2550">
                  <c:v>94.6</c:v>
                </c:pt>
                <c:pt idx="2551">
                  <c:v>93.1</c:v>
                </c:pt>
                <c:pt idx="2552">
                  <c:v>94</c:v>
                </c:pt>
                <c:pt idx="2553">
                  <c:v>92.3</c:v>
                </c:pt>
                <c:pt idx="2554">
                  <c:v>93.5</c:v>
                </c:pt>
                <c:pt idx="2555">
                  <c:v>92.1</c:v>
                </c:pt>
                <c:pt idx="2556">
                  <c:v>92.1</c:v>
                </c:pt>
                <c:pt idx="2557">
                  <c:v>92.6</c:v>
                </c:pt>
                <c:pt idx="2558">
                  <c:v>91.6</c:v>
                </c:pt>
                <c:pt idx="2559">
                  <c:v>92.9</c:v>
                </c:pt>
                <c:pt idx="2560">
                  <c:v>91.8</c:v>
                </c:pt>
                <c:pt idx="2561">
                  <c:v>93.2</c:v>
                </c:pt>
                <c:pt idx="2562">
                  <c:v>91.1</c:v>
                </c:pt>
                <c:pt idx="2563">
                  <c:v>90.8</c:v>
                </c:pt>
                <c:pt idx="2564">
                  <c:v>92.2</c:v>
                </c:pt>
                <c:pt idx="2565">
                  <c:v>92.2</c:v>
                </c:pt>
                <c:pt idx="2566">
                  <c:v>90.3</c:v>
                </c:pt>
                <c:pt idx="2567">
                  <c:v>92.2</c:v>
                </c:pt>
                <c:pt idx="2568">
                  <c:v>89.4</c:v>
                </c:pt>
                <c:pt idx="2569">
                  <c:v>91.3</c:v>
                </c:pt>
                <c:pt idx="2570">
                  <c:v>89.1</c:v>
                </c:pt>
                <c:pt idx="2571">
                  <c:v>90.3</c:v>
                </c:pt>
                <c:pt idx="2572">
                  <c:v>90.5</c:v>
                </c:pt>
                <c:pt idx="2573">
                  <c:v>89.3</c:v>
                </c:pt>
                <c:pt idx="2574">
                  <c:v>90.8</c:v>
                </c:pt>
                <c:pt idx="2575">
                  <c:v>89.8</c:v>
                </c:pt>
                <c:pt idx="2576">
                  <c:v>91</c:v>
                </c:pt>
                <c:pt idx="2577">
                  <c:v>89.7</c:v>
                </c:pt>
                <c:pt idx="2578">
                  <c:v>88.3</c:v>
                </c:pt>
                <c:pt idx="2579">
                  <c:v>89.7</c:v>
                </c:pt>
                <c:pt idx="2580">
                  <c:v>90.5</c:v>
                </c:pt>
                <c:pt idx="2581">
                  <c:v>88.6</c:v>
                </c:pt>
                <c:pt idx="2582">
                  <c:v>90</c:v>
                </c:pt>
                <c:pt idx="2583">
                  <c:v>88.5</c:v>
                </c:pt>
                <c:pt idx="2584">
                  <c:v>89.9</c:v>
                </c:pt>
                <c:pt idx="2585">
                  <c:v>89.1</c:v>
                </c:pt>
                <c:pt idx="2586">
                  <c:v>88.5</c:v>
                </c:pt>
                <c:pt idx="2587">
                  <c:v>89.8</c:v>
                </c:pt>
                <c:pt idx="2588">
                  <c:v>89.7</c:v>
                </c:pt>
                <c:pt idx="2589">
                  <c:v>88.3</c:v>
                </c:pt>
                <c:pt idx="2590">
                  <c:v>89.7</c:v>
                </c:pt>
                <c:pt idx="2591">
                  <c:v>91.1</c:v>
                </c:pt>
                <c:pt idx="2592">
                  <c:v>89.8</c:v>
                </c:pt>
                <c:pt idx="2593">
                  <c:v>88.6</c:v>
                </c:pt>
                <c:pt idx="2594">
                  <c:v>89.4</c:v>
                </c:pt>
                <c:pt idx="2595">
                  <c:v>90.2</c:v>
                </c:pt>
                <c:pt idx="2596">
                  <c:v>89.3</c:v>
                </c:pt>
                <c:pt idx="2597">
                  <c:v>90.7</c:v>
                </c:pt>
                <c:pt idx="2598">
                  <c:v>89.7</c:v>
                </c:pt>
                <c:pt idx="2599">
                  <c:v>90.3</c:v>
                </c:pt>
                <c:pt idx="2600">
                  <c:v>89.4</c:v>
                </c:pt>
                <c:pt idx="2601">
                  <c:v>88.8</c:v>
                </c:pt>
                <c:pt idx="2602">
                  <c:v>90.5</c:v>
                </c:pt>
                <c:pt idx="2603">
                  <c:v>90.6</c:v>
                </c:pt>
                <c:pt idx="2604">
                  <c:v>89.3</c:v>
                </c:pt>
                <c:pt idx="2605">
                  <c:v>90.4</c:v>
                </c:pt>
                <c:pt idx="2606">
                  <c:v>88.5</c:v>
                </c:pt>
                <c:pt idx="2607">
                  <c:v>90.5</c:v>
                </c:pt>
                <c:pt idx="2608">
                  <c:v>89.3</c:v>
                </c:pt>
                <c:pt idx="2609">
                  <c:v>89.5</c:v>
                </c:pt>
                <c:pt idx="2610">
                  <c:v>90.5</c:v>
                </c:pt>
                <c:pt idx="2611">
                  <c:v>89.5</c:v>
                </c:pt>
                <c:pt idx="2612">
                  <c:v>91.1</c:v>
                </c:pt>
                <c:pt idx="2613">
                  <c:v>90.2</c:v>
                </c:pt>
                <c:pt idx="2614">
                  <c:v>91.6</c:v>
                </c:pt>
                <c:pt idx="2615">
                  <c:v>90.3</c:v>
                </c:pt>
                <c:pt idx="2616">
                  <c:v>89.2</c:v>
                </c:pt>
                <c:pt idx="2617">
                  <c:v>90.7</c:v>
                </c:pt>
                <c:pt idx="2618">
                  <c:v>91.5</c:v>
                </c:pt>
                <c:pt idx="2619">
                  <c:v>90</c:v>
                </c:pt>
                <c:pt idx="2620">
                  <c:v>92.1</c:v>
                </c:pt>
                <c:pt idx="2621">
                  <c:v>89.8</c:v>
                </c:pt>
                <c:pt idx="2622">
                  <c:v>91.5</c:v>
                </c:pt>
                <c:pt idx="2623">
                  <c:v>90.7</c:v>
                </c:pt>
                <c:pt idx="2624">
                  <c:v>90.6</c:v>
                </c:pt>
                <c:pt idx="2625">
                  <c:v>91.7</c:v>
                </c:pt>
                <c:pt idx="2626">
                  <c:v>91.3</c:v>
                </c:pt>
                <c:pt idx="2627">
                  <c:v>92.7</c:v>
                </c:pt>
                <c:pt idx="2628">
                  <c:v>91.8</c:v>
                </c:pt>
                <c:pt idx="2629">
                  <c:v>93.2</c:v>
                </c:pt>
                <c:pt idx="2630">
                  <c:v>92.1</c:v>
                </c:pt>
                <c:pt idx="2631">
                  <c:v>90.6</c:v>
                </c:pt>
                <c:pt idx="2632">
                  <c:v>92.8</c:v>
                </c:pt>
                <c:pt idx="2633">
                  <c:v>93.1</c:v>
                </c:pt>
                <c:pt idx="2634">
                  <c:v>91.7</c:v>
                </c:pt>
                <c:pt idx="2635">
                  <c:v>93.3</c:v>
                </c:pt>
                <c:pt idx="2636">
                  <c:v>91</c:v>
                </c:pt>
                <c:pt idx="2637">
                  <c:v>93.2</c:v>
                </c:pt>
                <c:pt idx="2638">
                  <c:v>91</c:v>
                </c:pt>
                <c:pt idx="2639">
                  <c:v>92.3</c:v>
                </c:pt>
                <c:pt idx="2640">
                  <c:v>93</c:v>
                </c:pt>
                <c:pt idx="2641">
                  <c:v>92.3</c:v>
                </c:pt>
                <c:pt idx="2642">
                  <c:v>93.7</c:v>
                </c:pt>
                <c:pt idx="2643">
                  <c:v>93.2</c:v>
                </c:pt>
                <c:pt idx="2644">
                  <c:v>93.6</c:v>
                </c:pt>
                <c:pt idx="2645">
                  <c:v>92.7</c:v>
                </c:pt>
                <c:pt idx="2646">
                  <c:v>92.6</c:v>
                </c:pt>
                <c:pt idx="2647">
                  <c:v>94.1</c:v>
                </c:pt>
                <c:pt idx="2648">
                  <c:v>92.9</c:v>
                </c:pt>
                <c:pt idx="2649">
                  <c:v>94.3</c:v>
                </c:pt>
                <c:pt idx="2650">
                  <c:v>93.7</c:v>
                </c:pt>
                <c:pt idx="2651">
                  <c:v>95</c:v>
                </c:pt>
                <c:pt idx="2652">
                  <c:v>94.1</c:v>
                </c:pt>
                <c:pt idx="2653">
                  <c:v>92.9</c:v>
                </c:pt>
                <c:pt idx="2654">
                  <c:v>94.8</c:v>
                </c:pt>
                <c:pt idx="2655">
                  <c:v>95.6</c:v>
                </c:pt>
                <c:pt idx="2656">
                  <c:v>94</c:v>
                </c:pt>
                <c:pt idx="2657">
                  <c:v>95.8</c:v>
                </c:pt>
                <c:pt idx="2658">
                  <c:v>94.9</c:v>
                </c:pt>
                <c:pt idx="2659">
                  <c:v>95.4</c:v>
                </c:pt>
                <c:pt idx="2660">
                  <c:v>93.8</c:v>
                </c:pt>
                <c:pt idx="2661">
                  <c:v>95.3</c:v>
                </c:pt>
                <c:pt idx="2662">
                  <c:v>96.9</c:v>
                </c:pt>
                <c:pt idx="2663">
                  <c:v>95.5</c:v>
                </c:pt>
                <c:pt idx="2664">
                  <c:v>96.7</c:v>
                </c:pt>
                <c:pt idx="2665">
                  <c:v>94.8</c:v>
                </c:pt>
                <c:pt idx="2666">
                  <c:v>97.5</c:v>
                </c:pt>
                <c:pt idx="2667">
                  <c:v>95.2</c:v>
                </c:pt>
                <c:pt idx="2668">
                  <c:v>96.5</c:v>
                </c:pt>
                <c:pt idx="2669">
                  <c:v>97.1</c:v>
                </c:pt>
                <c:pt idx="2670">
                  <c:v>97.5</c:v>
                </c:pt>
                <c:pt idx="2671">
                  <c:v>98.3</c:v>
                </c:pt>
                <c:pt idx="2672">
                  <c:v>96</c:v>
                </c:pt>
                <c:pt idx="2673">
                  <c:v>98.8</c:v>
                </c:pt>
                <c:pt idx="2674">
                  <c:v>96.3</c:v>
                </c:pt>
                <c:pt idx="2675">
                  <c:v>97.6</c:v>
                </c:pt>
                <c:pt idx="2676">
                  <c:v>98.6</c:v>
                </c:pt>
                <c:pt idx="2677">
                  <c:v>98.5</c:v>
                </c:pt>
                <c:pt idx="2678">
                  <c:v>99.3</c:v>
                </c:pt>
                <c:pt idx="2679">
                  <c:v>96.8</c:v>
                </c:pt>
                <c:pt idx="2680">
                  <c:v>99.7</c:v>
                </c:pt>
                <c:pt idx="2681">
                  <c:v>97.1</c:v>
                </c:pt>
                <c:pt idx="2682">
                  <c:v>98.5</c:v>
                </c:pt>
                <c:pt idx="2683">
                  <c:v>99.9</c:v>
                </c:pt>
                <c:pt idx="2684">
                  <c:v>98.2</c:v>
                </c:pt>
                <c:pt idx="2685">
                  <c:v>100.3</c:v>
                </c:pt>
                <c:pt idx="2686">
                  <c:v>99.3</c:v>
                </c:pt>
                <c:pt idx="2687">
                  <c:v>99.7</c:v>
                </c:pt>
                <c:pt idx="2688">
                  <c:v>98.8</c:v>
                </c:pt>
                <c:pt idx="2689">
                  <c:v>100.2</c:v>
                </c:pt>
                <c:pt idx="2690">
                  <c:v>101.2</c:v>
                </c:pt>
                <c:pt idx="2691">
                  <c:v>99.9</c:v>
                </c:pt>
                <c:pt idx="2692">
                  <c:v>100.5</c:v>
                </c:pt>
                <c:pt idx="2693">
                  <c:v>102.4</c:v>
                </c:pt>
                <c:pt idx="2694">
                  <c:v>101</c:v>
                </c:pt>
                <c:pt idx="2695">
                  <c:v>100</c:v>
                </c:pt>
                <c:pt idx="2696">
                  <c:v>102</c:v>
                </c:pt>
                <c:pt idx="2697">
                  <c:v>101</c:v>
                </c:pt>
                <c:pt idx="2698">
                  <c:v>102.8</c:v>
                </c:pt>
                <c:pt idx="2699">
                  <c:v>101.8</c:v>
                </c:pt>
                <c:pt idx="2700">
                  <c:v>102.6</c:v>
                </c:pt>
                <c:pt idx="2701">
                  <c:v>101.7</c:v>
                </c:pt>
                <c:pt idx="2702">
                  <c:v>102.2</c:v>
                </c:pt>
                <c:pt idx="2703">
                  <c:v>103.2</c:v>
                </c:pt>
                <c:pt idx="2704">
                  <c:v>101.9</c:v>
                </c:pt>
                <c:pt idx="2705">
                  <c:v>104.8</c:v>
                </c:pt>
                <c:pt idx="2706">
                  <c:v>101.9</c:v>
                </c:pt>
                <c:pt idx="2707">
                  <c:v>104.7</c:v>
                </c:pt>
                <c:pt idx="2708">
                  <c:v>102.6</c:v>
                </c:pt>
                <c:pt idx="2709">
                  <c:v>104.3</c:v>
                </c:pt>
                <c:pt idx="2710">
                  <c:v>105.2</c:v>
                </c:pt>
                <c:pt idx="2711">
                  <c:v>104.2</c:v>
                </c:pt>
                <c:pt idx="2712">
                  <c:v>104.8</c:v>
                </c:pt>
                <c:pt idx="2713">
                  <c:v>106.6</c:v>
                </c:pt>
                <c:pt idx="2714">
                  <c:v>104.8</c:v>
                </c:pt>
                <c:pt idx="2715">
                  <c:v>104.9</c:v>
                </c:pt>
                <c:pt idx="2716">
                  <c:v>106.3</c:v>
                </c:pt>
                <c:pt idx="2717">
                  <c:v>105.3</c:v>
                </c:pt>
                <c:pt idx="2718">
                  <c:v>108.3</c:v>
                </c:pt>
                <c:pt idx="2719">
                  <c:v>105.2</c:v>
                </c:pt>
                <c:pt idx="2720">
                  <c:v>108.2</c:v>
                </c:pt>
                <c:pt idx="2721">
                  <c:v>105.8</c:v>
                </c:pt>
                <c:pt idx="2722">
                  <c:v>107.6</c:v>
                </c:pt>
                <c:pt idx="2723">
                  <c:v>109</c:v>
                </c:pt>
                <c:pt idx="2724">
                  <c:v>106.9</c:v>
                </c:pt>
                <c:pt idx="2725">
                  <c:v>107.8</c:v>
                </c:pt>
                <c:pt idx="2726">
                  <c:v>108.5</c:v>
                </c:pt>
                <c:pt idx="2727">
                  <c:v>107.7</c:v>
                </c:pt>
                <c:pt idx="2728">
                  <c:v>108.5</c:v>
                </c:pt>
                <c:pt idx="2729">
                  <c:v>109.7</c:v>
                </c:pt>
                <c:pt idx="2730">
                  <c:v>107.7</c:v>
                </c:pt>
                <c:pt idx="2731">
                  <c:v>108.7</c:v>
                </c:pt>
                <c:pt idx="2732">
                  <c:v>110.4</c:v>
                </c:pt>
                <c:pt idx="2733">
                  <c:v>108.5</c:v>
                </c:pt>
                <c:pt idx="2734">
                  <c:v>108.8</c:v>
                </c:pt>
                <c:pt idx="2735">
                  <c:v>110.2</c:v>
                </c:pt>
                <c:pt idx="2736">
                  <c:v>110.5</c:v>
                </c:pt>
                <c:pt idx="2737">
                  <c:v>112</c:v>
                </c:pt>
                <c:pt idx="2738">
                  <c:v>110.5</c:v>
                </c:pt>
                <c:pt idx="2739">
                  <c:v>111.3</c:v>
                </c:pt>
                <c:pt idx="2740">
                  <c:v>109.8</c:v>
                </c:pt>
                <c:pt idx="2741">
                  <c:v>111.9</c:v>
                </c:pt>
                <c:pt idx="2742">
                  <c:v>110.6</c:v>
                </c:pt>
                <c:pt idx="2743">
                  <c:v>114</c:v>
                </c:pt>
                <c:pt idx="2744">
                  <c:v>112.5</c:v>
                </c:pt>
                <c:pt idx="2745">
                  <c:v>112.6</c:v>
                </c:pt>
                <c:pt idx="2746">
                  <c:v>111.7</c:v>
                </c:pt>
                <c:pt idx="2747">
                  <c:v>114.6</c:v>
                </c:pt>
                <c:pt idx="2748">
                  <c:v>112.8</c:v>
                </c:pt>
                <c:pt idx="2749">
                  <c:v>115.5</c:v>
                </c:pt>
                <c:pt idx="2750">
                  <c:v>114.5</c:v>
                </c:pt>
                <c:pt idx="2751">
                  <c:v>114.3</c:v>
                </c:pt>
                <c:pt idx="2752">
                  <c:v>113.6</c:v>
                </c:pt>
                <c:pt idx="2753">
                  <c:v>115.7</c:v>
                </c:pt>
                <c:pt idx="2754">
                  <c:v>114.3</c:v>
                </c:pt>
                <c:pt idx="2755">
                  <c:v>117.6</c:v>
                </c:pt>
                <c:pt idx="2756">
                  <c:v>115.8</c:v>
                </c:pt>
                <c:pt idx="2757">
                  <c:v>116.3</c:v>
                </c:pt>
                <c:pt idx="2758">
                  <c:v>115.1</c:v>
                </c:pt>
                <c:pt idx="2759">
                  <c:v>117.5</c:v>
                </c:pt>
                <c:pt idx="2760">
                  <c:v>117.5</c:v>
                </c:pt>
                <c:pt idx="2761">
                  <c:v>119</c:v>
                </c:pt>
                <c:pt idx="2762">
                  <c:v>117.7</c:v>
                </c:pt>
                <c:pt idx="2763">
                  <c:v>117.3</c:v>
                </c:pt>
                <c:pt idx="2764">
                  <c:v>118.1</c:v>
                </c:pt>
                <c:pt idx="2765">
                  <c:v>119.8</c:v>
                </c:pt>
                <c:pt idx="2766">
                  <c:v>118.2</c:v>
                </c:pt>
                <c:pt idx="2767">
                  <c:v>119.2</c:v>
                </c:pt>
                <c:pt idx="2768">
                  <c:v>119.8</c:v>
                </c:pt>
                <c:pt idx="2769">
                  <c:v>119.2</c:v>
                </c:pt>
                <c:pt idx="2770">
                  <c:v>120.2</c:v>
                </c:pt>
                <c:pt idx="2771">
                  <c:v>121.5</c:v>
                </c:pt>
                <c:pt idx="2772">
                  <c:v>119.3</c:v>
                </c:pt>
                <c:pt idx="2773">
                  <c:v>120.6</c:v>
                </c:pt>
                <c:pt idx="2774">
                  <c:v>121.8</c:v>
                </c:pt>
                <c:pt idx="2775">
                  <c:v>119.1</c:v>
                </c:pt>
                <c:pt idx="2776">
                  <c:v>121.8</c:v>
                </c:pt>
                <c:pt idx="2777">
                  <c:v>120.2</c:v>
                </c:pt>
                <c:pt idx="2778">
                  <c:v>123.4</c:v>
                </c:pt>
                <c:pt idx="2779">
                  <c:v>121.8</c:v>
                </c:pt>
                <c:pt idx="2780">
                  <c:v>121.2</c:v>
                </c:pt>
                <c:pt idx="2781">
                  <c:v>121.7</c:v>
                </c:pt>
                <c:pt idx="2782">
                  <c:v>123.5</c:v>
                </c:pt>
                <c:pt idx="2783">
                  <c:v>121.8</c:v>
                </c:pt>
                <c:pt idx="2784">
                  <c:v>122.7</c:v>
                </c:pt>
                <c:pt idx="2785">
                  <c:v>123.2</c:v>
                </c:pt>
                <c:pt idx="2786">
                  <c:v>122.3</c:v>
                </c:pt>
                <c:pt idx="2787">
                  <c:v>122.8</c:v>
                </c:pt>
                <c:pt idx="2788">
                  <c:v>122.1</c:v>
                </c:pt>
                <c:pt idx="2789">
                  <c:v>125</c:v>
                </c:pt>
                <c:pt idx="2790">
                  <c:v>123.3</c:v>
                </c:pt>
                <c:pt idx="2791">
                  <c:v>122.7</c:v>
                </c:pt>
                <c:pt idx="2792">
                  <c:v>122.7</c:v>
                </c:pt>
                <c:pt idx="2793">
                  <c:v>123.8</c:v>
                </c:pt>
                <c:pt idx="2794">
                  <c:v>123.8</c:v>
                </c:pt>
                <c:pt idx="2795">
                  <c:v>123.1</c:v>
                </c:pt>
                <c:pt idx="2796">
                  <c:v>123.8</c:v>
                </c:pt>
                <c:pt idx="2797">
                  <c:v>122.7</c:v>
                </c:pt>
                <c:pt idx="2798">
                  <c:v>123.3</c:v>
                </c:pt>
                <c:pt idx="2799">
                  <c:v>122.5</c:v>
                </c:pt>
                <c:pt idx="2800">
                  <c:v>125.1</c:v>
                </c:pt>
                <c:pt idx="2801">
                  <c:v>123</c:v>
                </c:pt>
                <c:pt idx="2802">
                  <c:v>123.5</c:v>
                </c:pt>
                <c:pt idx="2803">
                  <c:v>122</c:v>
                </c:pt>
                <c:pt idx="2804">
                  <c:v>123.7</c:v>
                </c:pt>
                <c:pt idx="2805">
                  <c:v>124.2</c:v>
                </c:pt>
                <c:pt idx="2806">
                  <c:v>123.8</c:v>
                </c:pt>
                <c:pt idx="2807">
                  <c:v>124.7</c:v>
                </c:pt>
                <c:pt idx="2808">
                  <c:v>123.6</c:v>
                </c:pt>
                <c:pt idx="2809">
                  <c:v>125.2</c:v>
                </c:pt>
                <c:pt idx="2810">
                  <c:v>123.5</c:v>
                </c:pt>
                <c:pt idx="2811">
                  <c:v>126.7</c:v>
                </c:pt>
                <c:pt idx="2812">
                  <c:v>125.1</c:v>
                </c:pt>
                <c:pt idx="2813">
                  <c:v>125</c:v>
                </c:pt>
                <c:pt idx="2814">
                  <c:v>123.4</c:v>
                </c:pt>
                <c:pt idx="2815">
                  <c:v>125.5</c:v>
                </c:pt>
                <c:pt idx="2816">
                  <c:v>125.7</c:v>
                </c:pt>
                <c:pt idx="2817">
                  <c:v>124.8</c:v>
                </c:pt>
                <c:pt idx="2818">
                  <c:v>125.6</c:v>
                </c:pt>
                <c:pt idx="2819">
                  <c:v>124.6</c:v>
                </c:pt>
                <c:pt idx="2820">
                  <c:v>125.6</c:v>
                </c:pt>
                <c:pt idx="2821">
                  <c:v>123.8</c:v>
                </c:pt>
                <c:pt idx="2822">
                  <c:v>126.8</c:v>
                </c:pt>
                <c:pt idx="2823">
                  <c:v>125.1</c:v>
                </c:pt>
                <c:pt idx="2824">
                  <c:v>124.8</c:v>
                </c:pt>
                <c:pt idx="2825">
                  <c:v>124.6</c:v>
                </c:pt>
                <c:pt idx="2826">
                  <c:v>126.7</c:v>
                </c:pt>
                <c:pt idx="2827">
                  <c:v>124.5</c:v>
                </c:pt>
                <c:pt idx="2828">
                  <c:v>125.7</c:v>
                </c:pt>
                <c:pt idx="2829">
                  <c:v>126.3</c:v>
                </c:pt>
                <c:pt idx="2830">
                  <c:v>125.2</c:v>
                </c:pt>
                <c:pt idx="2831">
                  <c:v>126.2</c:v>
                </c:pt>
                <c:pt idx="2832">
                  <c:v>124.8</c:v>
                </c:pt>
                <c:pt idx="2833">
                  <c:v>127.5</c:v>
                </c:pt>
                <c:pt idx="2834">
                  <c:v>125.9</c:v>
                </c:pt>
                <c:pt idx="2835">
                  <c:v>125.2</c:v>
                </c:pt>
                <c:pt idx="2836">
                  <c:v>124.9</c:v>
                </c:pt>
                <c:pt idx="2837">
                  <c:v>126.8</c:v>
                </c:pt>
                <c:pt idx="2838">
                  <c:v>125.2</c:v>
                </c:pt>
                <c:pt idx="2839">
                  <c:v>126.1</c:v>
                </c:pt>
                <c:pt idx="2840">
                  <c:v>127</c:v>
                </c:pt>
                <c:pt idx="2841">
                  <c:v>124.5</c:v>
                </c:pt>
                <c:pt idx="2842">
                  <c:v>126.6</c:v>
                </c:pt>
                <c:pt idx="2843">
                  <c:v>126.8</c:v>
                </c:pt>
                <c:pt idx="2844">
                  <c:v>126.2</c:v>
                </c:pt>
                <c:pt idx="2845">
                  <c:v>127.1</c:v>
                </c:pt>
                <c:pt idx="2846">
                  <c:v>125.9</c:v>
                </c:pt>
                <c:pt idx="2847">
                  <c:v>127.5</c:v>
                </c:pt>
                <c:pt idx="2848">
                  <c:v>125.5</c:v>
                </c:pt>
                <c:pt idx="2849">
                  <c:v>129</c:v>
                </c:pt>
                <c:pt idx="2850">
                  <c:v>126.6</c:v>
                </c:pt>
                <c:pt idx="2851">
                  <c:v>126.1</c:v>
                </c:pt>
                <c:pt idx="2852">
                  <c:v>126</c:v>
                </c:pt>
                <c:pt idx="2853">
                  <c:v>128.30000000000001</c:v>
                </c:pt>
                <c:pt idx="2854">
                  <c:v>126.1</c:v>
                </c:pt>
                <c:pt idx="2855">
                  <c:v>127</c:v>
                </c:pt>
                <c:pt idx="2856">
                  <c:v>127.6</c:v>
                </c:pt>
                <c:pt idx="2857">
                  <c:v>126.3</c:v>
                </c:pt>
                <c:pt idx="2858">
                  <c:v>127.3</c:v>
                </c:pt>
                <c:pt idx="2859">
                  <c:v>126.5</c:v>
                </c:pt>
                <c:pt idx="2860">
                  <c:v>129.4</c:v>
                </c:pt>
                <c:pt idx="2861">
                  <c:v>127.1</c:v>
                </c:pt>
                <c:pt idx="2862">
                  <c:v>126.7</c:v>
                </c:pt>
                <c:pt idx="2863">
                  <c:v>126.9</c:v>
                </c:pt>
                <c:pt idx="2864">
                  <c:v>128.9</c:v>
                </c:pt>
                <c:pt idx="2865">
                  <c:v>126.5</c:v>
                </c:pt>
                <c:pt idx="2866">
                  <c:v>127.7</c:v>
                </c:pt>
                <c:pt idx="2867">
                  <c:v>128.80000000000001</c:v>
                </c:pt>
                <c:pt idx="2868">
                  <c:v>126.1</c:v>
                </c:pt>
                <c:pt idx="2869">
                  <c:v>128.30000000000001</c:v>
                </c:pt>
                <c:pt idx="2870">
                  <c:v>128.30000000000001</c:v>
                </c:pt>
                <c:pt idx="2871">
                  <c:v>127.9</c:v>
                </c:pt>
                <c:pt idx="2872">
                  <c:v>128.4</c:v>
                </c:pt>
                <c:pt idx="2873">
                  <c:v>127.2</c:v>
                </c:pt>
                <c:pt idx="2874">
                  <c:v>128.4</c:v>
                </c:pt>
                <c:pt idx="2875">
                  <c:v>126.9</c:v>
                </c:pt>
                <c:pt idx="2876">
                  <c:v>130.19999999999999</c:v>
                </c:pt>
                <c:pt idx="2877">
                  <c:v>127.9</c:v>
                </c:pt>
                <c:pt idx="2878">
                  <c:v>127.3</c:v>
                </c:pt>
                <c:pt idx="2879">
                  <c:v>127.5</c:v>
                </c:pt>
                <c:pt idx="2880">
                  <c:v>129.6</c:v>
                </c:pt>
                <c:pt idx="2881">
                  <c:v>127.3</c:v>
                </c:pt>
                <c:pt idx="2882">
                  <c:v>128.30000000000001</c:v>
                </c:pt>
                <c:pt idx="2883">
                  <c:v>129.80000000000001</c:v>
                </c:pt>
                <c:pt idx="2884">
                  <c:v>126.8</c:v>
                </c:pt>
                <c:pt idx="2885">
                  <c:v>129.19999999999999</c:v>
                </c:pt>
                <c:pt idx="2886">
                  <c:v>128.9</c:v>
                </c:pt>
                <c:pt idx="2887">
                  <c:v>128.6</c:v>
                </c:pt>
                <c:pt idx="2888">
                  <c:v>129.6</c:v>
                </c:pt>
                <c:pt idx="2889">
                  <c:v>128.5</c:v>
                </c:pt>
                <c:pt idx="2890">
                  <c:v>129.19999999999999</c:v>
                </c:pt>
                <c:pt idx="2891">
                  <c:v>129.4</c:v>
                </c:pt>
                <c:pt idx="2892">
                  <c:v>129</c:v>
                </c:pt>
                <c:pt idx="2893">
                  <c:v>129.69999999999999</c:v>
                </c:pt>
                <c:pt idx="2894">
                  <c:v>128.69999999999999</c:v>
                </c:pt>
                <c:pt idx="2895">
                  <c:v>130</c:v>
                </c:pt>
                <c:pt idx="2896">
                  <c:v>127.9</c:v>
                </c:pt>
                <c:pt idx="2897">
                  <c:v>131.69999999999999</c:v>
                </c:pt>
                <c:pt idx="2898">
                  <c:v>129.4</c:v>
                </c:pt>
                <c:pt idx="2899">
                  <c:v>128.19999999999999</c:v>
                </c:pt>
                <c:pt idx="2900">
                  <c:v>128.9</c:v>
                </c:pt>
                <c:pt idx="2901">
                  <c:v>130.80000000000001</c:v>
                </c:pt>
                <c:pt idx="2902">
                  <c:v>128.30000000000001</c:v>
                </c:pt>
                <c:pt idx="2903">
                  <c:v>129.69999999999999</c:v>
                </c:pt>
                <c:pt idx="2904">
                  <c:v>130.9</c:v>
                </c:pt>
                <c:pt idx="2905">
                  <c:v>127.8</c:v>
                </c:pt>
                <c:pt idx="2906">
                  <c:v>129.9</c:v>
                </c:pt>
                <c:pt idx="2907">
                  <c:v>130.1</c:v>
                </c:pt>
                <c:pt idx="2908">
                  <c:v>129.5</c:v>
                </c:pt>
                <c:pt idx="2909">
                  <c:v>130.4</c:v>
                </c:pt>
                <c:pt idx="2910">
                  <c:v>129.4</c:v>
                </c:pt>
                <c:pt idx="2911">
                  <c:v>129.9</c:v>
                </c:pt>
                <c:pt idx="2912">
                  <c:v>129.30000000000001</c:v>
                </c:pt>
                <c:pt idx="2913">
                  <c:v>132.4</c:v>
                </c:pt>
                <c:pt idx="2914">
                  <c:v>129.9</c:v>
                </c:pt>
                <c:pt idx="2915">
                  <c:v>129.30000000000001</c:v>
                </c:pt>
                <c:pt idx="2916">
                  <c:v>130.6</c:v>
                </c:pt>
                <c:pt idx="2917">
                  <c:v>129.1</c:v>
                </c:pt>
                <c:pt idx="2918">
                  <c:v>132.4</c:v>
                </c:pt>
                <c:pt idx="2919">
                  <c:v>130.1</c:v>
                </c:pt>
                <c:pt idx="2920">
                  <c:v>129.6</c:v>
                </c:pt>
                <c:pt idx="2921">
                  <c:v>129.69999999999999</c:v>
                </c:pt>
                <c:pt idx="2922">
                  <c:v>131.19999999999999</c:v>
                </c:pt>
                <c:pt idx="2923">
                  <c:v>129.19999999999999</c:v>
                </c:pt>
                <c:pt idx="2924">
                  <c:v>130.5</c:v>
                </c:pt>
                <c:pt idx="2925">
                  <c:v>131.6</c:v>
                </c:pt>
                <c:pt idx="2926">
                  <c:v>128.6</c:v>
                </c:pt>
                <c:pt idx="2927">
                  <c:v>130.80000000000001</c:v>
                </c:pt>
                <c:pt idx="2928">
                  <c:v>131.1</c:v>
                </c:pt>
                <c:pt idx="2929">
                  <c:v>130.4</c:v>
                </c:pt>
                <c:pt idx="2930">
                  <c:v>131.5</c:v>
                </c:pt>
                <c:pt idx="2931">
                  <c:v>129.80000000000001</c:v>
                </c:pt>
                <c:pt idx="2932">
                  <c:v>131.30000000000001</c:v>
                </c:pt>
                <c:pt idx="2933">
                  <c:v>129.6</c:v>
                </c:pt>
                <c:pt idx="2934">
                  <c:v>131.4</c:v>
                </c:pt>
                <c:pt idx="2935">
                  <c:v>131.1</c:v>
                </c:pt>
                <c:pt idx="2936">
                  <c:v>129.9</c:v>
                </c:pt>
                <c:pt idx="2937">
                  <c:v>130.5</c:v>
                </c:pt>
                <c:pt idx="2938">
                  <c:v>130.1</c:v>
                </c:pt>
                <c:pt idx="2939">
                  <c:v>132.69999999999999</c:v>
                </c:pt>
                <c:pt idx="2940">
                  <c:v>130.4</c:v>
                </c:pt>
                <c:pt idx="2941">
                  <c:v>130.30000000000001</c:v>
                </c:pt>
                <c:pt idx="2942">
                  <c:v>129.69999999999999</c:v>
                </c:pt>
                <c:pt idx="2943">
                  <c:v>132</c:v>
                </c:pt>
                <c:pt idx="2944">
                  <c:v>129.9</c:v>
                </c:pt>
                <c:pt idx="2945">
                  <c:v>130.69999999999999</c:v>
                </c:pt>
                <c:pt idx="2946">
                  <c:v>132.19999999999999</c:v>
                </c:pt>
                <c:pt idx="2947">
                  <c:v>129.19999999999999</c:v>
                </c:pt>
                <c:pt idx="2948">
                  <c:v>131.6</c:v>
                </c:pt>
                <c:pt idx="2949">
                  <c:v>130.9</c:v>
                </c:pt>
                <c:pt idx="2950">
                  <c:v>131.19999999999999</c:v>
                </c:pt>
                <c:pt idx="2951">
                  <c:v>132.1</c:v>
                </c:pt>
                <c:pt idx="2952">
                  <c:v>129.19999999999999</c:v>
                </c:pt>
                <c:pt idx="2953">
                  <c:v>131.5</c:v>
                </c:pt>
                <c:pt idx="2954">
                  <c:v>131.30000000000001</c:v>
                </c:pt>
                <c:pt idx="2955">
                  <c:v>130.69999999999999</c:v>
                </c:pt>
                <c:pt idx="2956">
                  <c:v>131.30000000000001</c:v>
                </c:pt>
                <c:pt idx="2957">
                  <c:v>130.19999999999999</c:v>
                </c:pt>
                <c:pt idx="2958">
                  <c:v>131.19999999999999</c:v>
                </c:pt>
                <c:pt idx="2959">
                  <c:v>130.1</c:v>
                </c:pt>
                <c:pt idx="2960">
                  <c:v>133.1</c:v>
                </c:pt>
                <c:pt idx="2961">
                  <c:v>130.9</c:v>
                </c:pt>
                <c:pt idx="2962">
                  <c:v>130.69999999999999</c:v>
                </c:pt>
                <c:pt idx="2963">
                  <c:v>130.80000000000001</c:v>
                </c:pt>
                <c:pt idx="2964">
                  <c:v>130.6</c:v>
                </c:pt>
                <c:pt idx="2965">
                  <c:v>133.6</c:v>
                </c:pt>
                <c:pt idx="2966">
                  <c:v>131.6</c:v>
                </c:pt>
                <c:pt idx="2967">
                  <c:v>130.69999999999999</c:v>
                </c:pt>
                <c:pt idx="2968">
                  <c:v>131.19999999999999</c:v>
                </c:pt>
                <c:pt idx="2969">
                  <c:v>133</c:v>
                </c:pt>
                <c:pt idx="2970">
                  <c:v>130.80000000000001</c:v>
                </c:pt>
                <c:pt idx="2971">
                  <c:v>131.80000000000001</c:v>
                </c:pt>
                <c:pt idx="2972">
                  <c:v>133.1</c:v>
                </c:pt>
                <c:pt idx="2973">
                  <c:v>130.1</c:v>
                </c:pt>
                <c:pt idx="2974">
                  <c:v>132.30000000000001</c:v>
                </c:pt>
                <c:pt idx="2975">
                  <c:v>131.9</c:v>
                </c:pt>
                <c:pt idx="2976">
                  <c:v>131.9</c:v>
                </c:pt>
                <c:pt idx="2977">
                  <c:v>133.69999999999999</c:v>
                </c:pt>
                <c:pt idx="2978">
                  <c:v>130.19999999999999</c:v>
                </c:pt>
                <c:pt idx="2979">
                  <c:v>133.19999999999999</c:v>
                </c:pt>
                <c:pt idx="2980">
                  <c:v>132.9</c:v>
                </c:pt>
                <c:pt idx="2981">
                  <c:v>132.4</c:v>
                </c:pt>
                <c:pt idx="2982">
                  <c:v>133.1</c:v>
                </c:pt>
                <c:pt idx="2983">
                  <c:v>132</c:v>
                </c:pt>
                <c:pt idx="2984">
                  <c:v>132.9</c:v>
                </c:pt>
                <c:pt idx="2985">
                  <c:v>133.30000000000001</c:v>
                </c:pt>
                <c:pt idx="2986">
                  <c:v>133.1</c:v>
                </c:pt>
                <c:pt idx="2987">
                  <c:v>133.69999999999999</c:v>
                </c:pt>
                <c:pt idx="2988">
                  <c:v>132.4</c:v>
                </c:pt>
                <c:pt idx="2989">
                  <c:v>134.1</c:v>
                </c:pt>
                <c:pt idx="2990">
                  <c:v>132</c:v>
                </c:pt>
                <c:pt idx="2991">
                  <c:v>135.30000000000001</c:v>
                </c:pt>
                <c:pt idx="2992">
                  <c:v>133.30000000000001</c:v>
                </c:pt>
                <c:pt idx="2993">
                  <c:v>133.1</c:v>
                </c:pt>
                <c:pt idx="2994">
                  <c:v>134.30000000000001</c:v>
                </c:pt>
                <c:pt idx="2995">
                  <c:v>132.4</c:v>
                </c:pt>
                <c:pt idx="2996">
                  <c:v>136.30000000000001</c:v>
                </c:pt>
                <c:pt idx="2997">
                  <c:v>133.9</c:v>
                </c:pt>
                <c:pt idx="2998">
                  <c:v>133.19999999999999</c:v>
                </c:pt>
                <c:pt idx="2999">
                  <c:v>134.30000000000001</c:v>
                </c:pt>
                <c:pt idx="3000">
                  <c:v>133</c:v>
                </c:pt>
                <c:pt idx="3001">
                  <c:v>136.5</c:v>
                </c:pt>
                <c:pt idx="3002">
                  <c:v>134.19999999999999</c:v>
                </c:pt>
                <c:pt idx="3003">
                  <c:v>133.6</c:v>
                </c:pt>
                <c:pt idx="3004">
                  <c:v>133.9</c:v>
                </c:pt>
                <c:pt idx="3005">
                  <c:v>135.69999999999999</c:v>
                </c:pt>
                <c:pt idx="3006">
                  <c:v>135.1</c:v>
                </c:pt>
                <c:pt idx="3007">
                  <c:v>134.5</c:v>
                </c:pt>
                <c:pt idx="3008">
                  <c:v>134.19999999999999</c:v>
                </c:pt>
                <c:pt idx="3009">
                  <c:v>133.80000000000001</c:v>
                </c:pt>
                <c:pt idx="3010">
                  <c:v>136.1</c:v>
                </c:pt>
                <c:pt idx="3011">
                  <c:v>134.19999999999999</c:v>
                </c:pt>
                <c:pt idx="3012">
                  <c:v>135.9</c:v>
                </c:pt>
                <c:pt idx="3013">
                  <c:v>134.4</c:v>
                </c:pt>
                <c:pt idx="3014">
                  <c:v>134.80000000000001</c:v>
                </c:pt>
                <c:pt idx="3015">
                  <c:v>136.69999999999999</c:v>
                </c:pt>
                <c:pt idx="3016">
                  <c:v>134.6</c:v>
                </c:pt>
                <c:pt idx="3017">
                  <c:v>135.69999999999999</c:v>
                </c:pt>
                <c:pt idx="3018">
                  <c:v>136.30000000000001</c:v>
                </c:pt>
                <c:pt idx="3019">
                  <c:v>134.80000000000001</c:v>
                </c:pt>
                <c:pt idx="3020">
                  <c:v>137</c:v>
                </c:pt>
                <c:pt idx="3021">
                  <c:v>135.30000000000001</c:v>
                </c:pt>
                <c:pt idx="3022">
                  <c:v>136.4</c:v>
                </c:pt>
                <c:pt idx="3023">
                  <c:v>136.19999999999999</c:v>
                </c:pt>
                <c:pt idx="3024">
                  <c:v>135.9</c:v>
                </c:pt>
                <c:pt idx="3025">
                  <c:v>137.9</c:v>
                </c:pt>
                <c:pt idx="3026">
                  <c:v>135.69999999999999</c:v>
                </c:pt>
                <c:pt idx="3027">
                  <c:v>136.9</c:v>
                </c:pt>
                <c:pt idx="3028">
                  <c:v>137.5</c:v>
                </c:pt>
                <c:pt idx="3029">
                  <c:v>136.30000000000001</c:v>
                </c:pt>
                <c:pt idx="3030">
                  <c:v>138.4</c:v>
                </c:pt>
                <c:pt idx="3031">
                  <c:v>136.9</c:v>
                </c:pt>
                <c:pt idx="3032">
                  <c:v>138.6</c:v>
                </c:pt>
                <c:pt idx="3033">
                  <c:v>137.30000000000001</c:v>
                </c:pt>
                <c:pt idx="3034">
                  <c:v>137</c:v>
                </c:pt>
                <c:pt idx="3035">
                  <c:v>139.6</c:v>
                </c:pt>
                <c:pt idx="3036">
                  <c:v>137.19999999999999</c:v>
                </c:pt>
                <c:pt idx="3037">
                  <c:v>139.80000000000001</c:v>
                </c:pt>
                <c:pt idx="3038">
                  <c:v>137.5</c:v>
                </c:pt>
                <c:pt idx="3039">
                  <c:v>138.1</c:v>
                </c:pt>
                <c:pt idx="3040">
                  <c:v>140.6</c:v>
                </c:pt>
                <c:pt idx="3041">
                  <c:v>139.4</c:v>
                </c:pt>
                <c:pt idx="3042">
                  <c:v>139.19999999999999</c:v>
                </c:pt>
                <c:pt idx="3043">
                  <c:v>138.69999999999999</c:v>
                </c:pt>
                <c:pt idx="3044">
                  <c:v>139</c:v>
                </c:pt>
                <c:pt idx="3045">
                  <c:v>138.19999999999999</c:v>
                </c:pt>
                <c:pt idx="3046">
                  <c:v>141.9</c:v>
                </c:pt>
                <c:pt idx="3047">
                  <c:v>139.9</c:v>
                </c:pt>
                <c:pt idx="3048">
                  <c:v>138.6</c:v>
                </c:pt>
                <c:pt idx="3049">
                  <c:v>140.19999999999999</c:v>
                </c:pt>
                <c:pt idx="3050">
                  <c:v>139.30000000000001</c:v>
                </c:pt>
                <c:pt idx="3051">
                  <c:v>142.30000000000001</c:v>
                </c:pt>
                <c:pt idx="3052">
                  <c:v>139.9</c:v>
                </c:pt>
                <c:pt idx="3053">
                  <c:v>140</c:v>
                </c:pt>
                <c:pt idx="3054">
                  <c:v>141.19999999999999</c:v>
                </c:pt>
                <c:pt idx="3055">
                  <c:v>140.5</c:v>
                </c:pt>
                <c:pt idx="3056">
                  <c:v>140.69999999999999</c:v>
                </c:pt>
                <c:pt idx="3057">
                  <c:v>141.30000000000001</c:v>
                </c:pt>
                <c:pt idx="3058">
                  <c:v>140.30000000000001</c:v>
                </c:pt>
                <c:pt idx="3059">
                  <c:v>142</c:v>
                </c:pt>
                <c:pt idx="3060">
                  <c:v>141.80000000000001</c:v>
                </c:pt>
                <c:pt idx="3061">
                  <c:v>141.30000000000001</c:v>
                </c:pt>
                <c:pt idx="3062">
                  <c:v>143.6</c:v>
                </c:pt>
                <c:pt idx="3063">
                  <c:v>140.1</c:v>
                </c:pt>
                <c:pt idx="3064">
                  <c:v>143.4</c:v>
                </c:pt>
                <c:pt idx="3065">
                  <c:v>141.6</c:v>
                </c:pt>
                <c:pt idx="3066">
                  <c:v>142.6</c:v>
                </c:pt>
                <c:pt idx="3067">
                  <c:v>143.1</c:v>
                </c:pt>
                <c:pt idx="3068">
                  <c:v>142.5</c:v>
                </c:pt>
                <c:pt idx="3069">
                  <c:v>144.5</c:v>
                </c:pt>
                <c:pt idx="3070">
                  <c:v>143.4</c:v>
                </c:pt>
                <c:pt idx="3071">
                  <c:v>143.4</c:v>
                </c:pt>
                <c:pt idx="3072">
                  <c:v>142.69999999999999</c:v>
                </c:pt>
                <c:pt idx="3073">
                  <c:v>143.80000000000001</c:v>
                </c:pt>
                <c:pt idx="3074">
                  <c:v>143.4</c:v>
                </c:pt>
                <c:pt idx="3075">
                  <c:v>146.5</c:v>
                </c:pt>
                <c:pt idx="3076">
                  <c:v>143.6</c:v>
                </c:pt>
                <c:pt idx="3077">
                  <c:v>143.69999999999999</c:v>
                </c:pt>
                <c:pt idx="3078">
                  <c:v>145.1</c:v>
                </c:pt>
                <c:pt idx="3079">
                  <c:v>145.30000000000001</c:v>
                </c:pt>
                <c:pt idx="3080">
                  <c:v>144.9</c:v>
                </c:pt>
                <c:pt idx="3081">
                  <c:v>146.30000000000001</c:v>
                </c:pt>
                <c:pt idx="3082">
                  <c:v>143.9</c:v>
                </c:pt>
                <c:pt idx="3083">
                  <c:v>146.9</c:v>
                </c:pt>
                <c:pt idx="3084">
                  <c:v>144.69999999999999</c:v>
                </c:pt>
                <c:pt idx="3085">
                  <c:v>146.9</c:v>
                </c:pt>
                <c:pt idx="3086">
                  <c:v>145.1</c:v>
                </c:pt>
                <c:pt idx="3087">
                  <c:v>145.6</c:v>
                </c:pt>
                <c:pt idx="3088">
                  <c:v>146.19999999999999</c:v>
                </c:pt>
                <c:pt idx="3089">
                  <c:v>149</c:v>
                </c:pt>
                <c:pt idx="3090">
                  <c:v>146.5</c:v>
                </c:pt>
                <c:pt idx="3091">
                  <c:v>146.69999999999999</c:v>
                </c:pt>
                <c:pt idx="3092">
                  <c:v>147.4</c:v>
                </c:pt>
                <c:pt idx="3093">
                  <c:v>147.9</c:v>
                </c:pt>
                <c:pt idx="3094">
                  <c:v>147.4</c:v>
                </c:pt>
                <c:pt idx="3095">
                  <c:v>149.19999999999999</c:v>
                </c:pt>
                <c:pt idx="3096">
                  <c:v>146.30000000000001</c:v>
                </c:pt>
                <c:pt idx="3097">
                  <c:v>149.6</c:v>
                </c:pt>
                <c:pt idx="3098">
                  <c:v>147.80000000000001</c:v>
                </c:pt>
                <c:pt idx="3099">
                  <c:v>150.19999999999999</c:v>
                </c:pt>
                <c:pt idx="3100">
                  <c:v>148.1</c:v>
                </c:pt>
                <c:pt idx="3101">
                  <c:v>149.69999999999999</c:v>
                </c:pt>
                <c:pt idx="3102">
                  <c:v>148.5</c:v>
                </c:pt>
                <c:pt idx="3103">
                  <c:v>151.1</c:v>
                </c:pt>
                <c:pt idx="3104">
                  <c:v>151.4</c:v>
                </c:pt>
                <c:pt idx="3105">
                  <c:v>148.9</c:v>
                </c:pt>
                <c:pt idx="3106">
                  <c:v>152.5</c:v>
                </c:pt>
                <c:pt idx="3107">
                  <c:v>150.19999999999999</c:v>
                </c:pt>
                <c:pt idx="3108">
                  <c:v>152.9</c:v>
                </c:pt>
                <c:pt idx="3109">
                  <c:v>150.80000000000001</c:v>
                </c:pt>
                <c:pt idx="3110">
                  <c:v>152.6</c:v>
                </c:pt>
                <c:pt idx="3111">
                  <c:v>150.80000000000001</c:v>
                </c:pt>
                <c:pt idx="3112">
                  <c:v>153.19999999999999</c:v>
                </c:pt>
                <c:pt idx="3113">
                  <c:v>153.6</c:v>
                </c:pt>
                <c:pt idx="3114">
                  <c:v>151</c:v>
                </c:pt>
                <c:pt idx="3115">
                  <c:v>154.30000000000001</c:v>
                </c:pt>
                <c:pt idx="3116">
                  <c:v>152.4</c:v>
                </c:pt>
                <c:pt idx="3117">
                  <c:v>154.69999999999999</c:v>
                </c:pt>
                <c:pt idx="3118">
                  <c:v>152.30000000000001</c:v>
                </c:pt>
                <c:pt idx="3119">
                  <c:v>154.30000000000001</c:v>
                </c:pt>
                <c:pt idx="3120">
                  <c:v>154.1</c:v>
                </c:pt>
                <c:pt idx="3121">
                  <c:v>153.80000000000001</c:v>
                </c:pt>
                <c:pt idx="3122">
                  <c:v>155.6</c:v>
                </c:pt>
                <c:pt idx="3123">
                  <c:v>153.30000000000001</c:v>
                </c:pt>
                <c:pt idx="3124">
                  <c:v>156.9</c:v>
                </c:pt>
                <c:pt idx="3125">
                  <c:v>155.19999999999999</c:v>
                </c:pt>
                <c:pt idx="3126">
                  <c:v>154.4</c:v>
                </c:pt>
                <c:pt idx="3127">
                  <c:v>155.1</c:v>
                </c:pt>
                <c:pt idx="3128">
                  <c:v>155.9</c:v>
                </c:pt>
                <c:pt idx="3129">
                  <c:v>155.9</c:v>
                </c:pt>
                <c:pt idx="3130">
                  <c:v>156.4</c:v>
                </c:pt>
                <c:pt idx="3131">
                  <c:v>156.4</c:v>
                </c:pt>
                <c:pt idx="3132">
                  <c:v>156.4</c:v>
                </c:pt>
                <c:pt idx="3133">
                  <c:v>155.9</c:v>
                </c:pt>
                <c:pt idx="3134">
                  <c:v>157.19999999999999</c:v>
                </c:pt>
                <c:pt idx="3135">
                  <c:v>157.9</c:v>
                </c:pt>
                <c:pt idx="3136">
                  <c:v>155.1</c:v>
                </c:pt>
                <c:pt idx="3137">
                  <c:v>158.80000000000001</c:v>
                </c:pt>
                <c:pt idx="3138">
                  <c:v>158</c:v>
                </c:pt>
                <c:pt idx="3139">
                  <c:v>157.4</c:v>
                </c:pt>
                <c:pt idx="3140">
                  <c:v>157</c:v>
                </c:pt>
                <c:pt idx="3141">
                  <c:v>158.4</c:v>
                </c:pt>
                <c:pt idx="3142">
                  <c:v>158.69999999999999</c:v>
                </c:pt>
                <c:pt idx="3143">
                  <c:v>157.9</c:v>
                </c:pt>
                <c:pt idx="3144">
                  <c:v>158.80000000000001</c:v>
                </c:pt>
                <c:pt idx="3145">
                  <c:v>159.30000000000001</c:v>
                </c:pt>
                <c:pt idx="3146">
                  <c:v>157.5</c:v>
                </c:pt>
                <c:pt idx="3147">
                  <c:v>159.69999999999999</c:v>
                </c:pt>
                <c:pt idx="3148">
                  <c:v>160.4</c:v>
                </c:pt>
                <c:pt idx="3149">
                  <c:v>158.4</c:v>
                </c:pt>
                <c:pt idx="3150">
                  <c:v>161.69999999999999</c:v>
                </c:pt>
                <c:pt idx="3151">
                  <c:v>160.30000000000001</c:v>
                </c:pt>
                <c:pt idx="3152">
                  <c:v>159.6</c:v>
                </c:pt>
                <c:pt idx="3153">
                  <c:v>160</c:v>
                </c:pt>
                <c:pt idx="3154">
                  <c:v>161.5</c:v>
                </c:pt>
                <c:pt idx="3155">
                  <c:v>160.9</c:v>
                </c:pt>
                <c:pt idx="3156">
                  <c:v>162.6</c:v>
                </c:pt>
                <c:pt idx="3157">
                  <c:v>160.4</c:v>
                </c:pt>
                <c:pt idx="3158">
                  <c:v>162.69999999999999</c:v>
                </c:pt>
                <c:pt idx="3159">
                  <c:v>162.4</c:v>
                </c:pt>
                <c:pt idx="3160">
                  <c:v>162.4</c:v>
                </c:pt>
                <c:pt idx="3161">
                  <c:v>163.4</c:v>
                </c:pt>
                <c:pt idx="3162">
                  <c:v>163.5</c:v>
                </c:pt>
                <c:pt idx="3163">
                  <c:v>163.69999999999999</c:v>
                </c:pt>
                <c:pt idx="3164">
                  <c:v>163.30000000000001</c:v>
                </c:pt>
                <c:pt idx="3165">
                  <c:v>165.2</c:v>
                </c:pt>
                <c:pt idx="3166">
                  <c:v>162.6</c:v>
                </c:pt>
                <c:pt idx="3167">
                  <c:v>164</c:v>
                </c:pt>
                <c:pt idx="3168">
                  <c:v>165.3</c:v>
                </c:pt>
                <c:pt idx="3169">
                  <c:v>165.9</c:v>
                </c:pt>
                <c:pt idx="3170">
                  <c:v>163.9</c:v>
                </c:pt>
                <c:pt idx="3171">
                  <c:v>166.8</c:v>
                </c:pt>
                <c:pt idx="3172">
                  <c:v>165.8</c:v>
                </c:pt>
                <c:pt idx="3173">
                  <c:v>164.9</c:v>
                </c:pt>
                <c:pt idx="3174">
                  <c:v>165</c:v>
                </c:pt>
                <c:pt idx="3175">
                  <c:v>167.8</c:v>
                </c:pt>
                <c:pt idx="3176">
                  <c:v>166</c:v>
                </c:pt>
                <c:pt idx="3177">
                  <c:v>166.4</c:v>
                </c:pt>
                <c:pt idx="3178">
                  <c:v>165.9</c:v>
                </c:pt>
                <c:pt idx="3179">
                  <c:v>169</c:v>
                </c:pt>
                <c:pt idx="3180">
                  <c:v>167.6</c:v>
                </c:pt>
                <c:pt idx="3181">
                  <c:v>167.2</c:v>
                </c:pt>
                <c:pt idx="3182">
                  <c:v>167.8</c:v>
                </c:pt>
                <c:pt idx="3183">
                  <c:v>167.9</c:v>
                </c:pt>
                <c:pt idx="3184">
                  <c:v>168.5</c:v>
                </c:pt>
                <c:pt idx="3185">
                  <c:v>169.9</c:v>
                </c:pt>
                <c:pt idx="3186">
                  <c:v>167.9</c:v>
                </c:pt>
                <c:pt idx="3187">
                  <c:v>169.5</c:v>
                </c:pt>
                <c:pt idx="3188">
                  <c:v>169.9</c:v>
                </c:pt>
                <c:pt idx="3189">
                  <c:v>171.2</c:v>
                </c:pt>
                <c:pt idx="3190">
                  <c:v>169.1</c:v>
                </c:pt>
                <c:pt idx="3191">
                  <c:v>170.5</c:v>
                </c:pt>
                <c:pt idx="3192">
                  <c:v>170.4</c:v>
                </c:pt>
                <c:pt idx="3193">
                  <c:v>171.9</c:v>
                </c:pt>
                <c:pt idx="3194">
                  <c:v>169.9</c:v>
                </c:pt>
                <c:pt idx="3195">
                  <c:v>171.1</c:v>
                </c:pt>
                <c:pt idx="3196">
                  <c:v>171.4</c:v>
                </c:pt>
                <c:pt idx="3197">
                  <c:v>172.8</c:v>
                </c:pt>
                <c:pt idx="3198">
                  <c:v>170.3</c:v>
                </c:pt>
                <c:pt idx="3199">
                  <c:v>172.1</c:v>
                </c:pt>
                <c:pt idx="3200">
                  <c:v>171.9</c:v>
                </c:pt>
                <c:pt idx="3201">
                  <c:v>173.1</c:v>
                </c:pt>
                <c:pt idx="3202">
                  <c:v>171.2</c:v>
                </c:pt>
                <c:pt idx="3203">
                  <c:v>173</c:v>
                </c:pt>
                <c:pt idx="3204">
                  <c:v>172.7</c:v>
                </c:pt>
                <c:pt idx="3205">
                  <c:v>171.5</c:v>
                </c:pt>
                <c:pt idx="3206">
                  <c:v>171.8</c:v>
                </c:pt>
                <c:pt idx="3207">
                  <c:v>174.2</c:v>
                </c:pt>
                <c:pt idx="3208">
                  <c:v>173.3</c:v>
                </c:pt>
                <c:pt idx="3209">
                  <c:v>172.5</c:v>
                </c:pt>
                <c:pt idx="3210">
                  <c:v>172.4</c:v>
                </c:pt>
                <c:pt idx="3211">
                  <c:v>175.4</c:v>
                </c:pt>
                <c:pt idx="3212">
                  <c:v>174.1</c:v>
                </c:pt>
                <c:pt idx="3213">
                  <c:v>173.9</c:v>
                </c:pt>
                <c:pt idx="3214">
                  <c:v>173.9</c:v>
                </c:pt>
                <c:pt idx="3215">
                  <c:v>176.8</c:v>
                </c:pt>
                <c:pt idx="3216">
                  <c:v>175.4</c:v>
                </c:pt>
                <c:pt idx="3217">
                  <c:v>176.2</c:v>
                </c:pt>
                <c:pt idx="3218">
                  <c:v>174.9</c:v>
                </c:pt>
                <c:pt idx="3219">
                  <c:v>176.2</c:v>
                </c:pt>
                <c:pt idx="3220">
                  <c:v>177.7</c:v>
                </c:pt>
                <c:pt idx="3221">
                  <c:v>178.1</c:v>
                </c:pt>
                <c:pt idx="3222">
                  <c:v>175.4</c:v>
                </c:pt>
                <c:pt idx="3223">
                  <c:v>177.1</c:v>
                </c:pt>
                <c:pt idx="3224">
                  <c:v>177.9</c:v>
                </c:pt>
                <c:pt idx="3225">
                  <c:v>177.9</c:v>
                </c:pt>
                <c:pt idx="3226">
                  <c:v>177.5</c:v>
                </c:pt>
                <c:pt idx="3227">
                  <c:v>177.8</c:v>
                </c:pt>
                <c:pt idx="3228">
                  <c:v>177.5</c:v>
                </c:pt>
                <c:pt idx="3229">
                  <c:v>178.3</c:v>
                </c:pt>
                <c:pt idx="3230">
                  <c:v>177.8</c:v>
                </c:pt>
                <c:pt idx="3231">
                  <c:v>178.4</c:v>
                </c:pt>
                <c:pt idx="3232">
                  <c:v>179.7</c:v>
                </c:pt>
                <c:pt idx="3233">
                  <c:v>176.8</c:v>
                </c:pt>
                <c:pt idx="3234">
                  <c:v>178.6</c:v>
                </c:pt>
                <c:pt idx="3235">
                  <c:v>179.8</c:v>
                </c:pt>
                <c:pt idx="3236">
                  <c:v>177.8</c:v>
                </c:pt>
                <c:pt idx="3237">
                  <c:v>178.4</c:v>
                </c:pt>
                <c:pt idx="3238">
                  <c:v>180.7</c:v>
                </c:pt>
                <c:pt idx="3239">
                  <c:v>179.3</c:v>
                </c:pt>
                <c:pt idx="3240">
                  <c:v>179.5</c:v>
                </c:pt>
                <c:pt idx="3241">
                  <c:v>177.8</c:v>
                </c:pt>
                <c:pt idx="3242">
                  <c:v>179.2</c:v>
                </c:pt>
                <c:pt idx="3243">
                  <c:v>180.4</c:v>
                </c:pt>
                <c:pt idx="3244">
                  <c:v>180.8</c:v>
                </c:pt>
                <c:pt idx="3245">
                  <c:v>179.1</c:v>
                </c:pt>
                <c:pt idx="3246">
                  <c:v>179.4</c:v>
                </c:pt>
                <c:pt idx="3247">
                  <c:v>179.2</c:v>
                </c:pt>
                <c:pt idx="3248">
                  <c:v>179.9</c:v>
                </c:pt>
                <c:pt idx="3249">
                  <c:v>181</c:v>
                </c:pt>
                <c:pt idx="3250">
                  <c:v>181.8</c:v>
                </c:pt>
                <c:pt idx="3251">
                  <c:v>183.8</c:v>
                </c:pt>
                <c:pt idx="3252">
                  <c:v>181.5</c:v>
                </c:pt>
                <c:pt idx="3253">
                  <c:v>184.4</c:v>
                </c:pt>
                <c:pt idx="3254">
                  <c:v>183.5</c:v>
                </c:pt>
                <c:pt idx="3255">
                  <c:v>183.2</c:v>
                </c:pt>
                <c:pt idx="3256">
                  <c:v>183.4</c:v>
                </c:pt>
                <c:pt idx="3257">
                  <c:v>184.3</c:v>
                </c:pt>
                <c:pt idx="3258">
                  <c:v>185.5</c:v>
                </c:pt>
                <c:pt idx="3259">
                  <c:v>184.9</c:v>
                </c:pt>
                <c:pt idx="3260">
                  <c:v>185</c:v>
                </c:pt>
                <c:pt idx="3261">
                  <c:v>185.1</c:v>
                </c:pt>
                <c:pt idx="3262">
                  <c:v>185.7</c:v>
                </c:pt>
                <c:pt idx="3263">
                  <c:v>183.7</c:v>
                </c:pt>
                <c:pt idx="3264">
                  <c:v>185.3</c:v>
                </c:pt>
                <c:pt idx="3265">
                  <c:v>186.6</c:v>
                </c:pt>
                <c:pt idx="3266">
                  <c:v>184.8</c:v>
                </c:pt>
                <c:pt idx="3267">
                  <c:v>184.4</c:v>
                </c:pt>
                <c:pt idx="3268">
                  <c:v>185.6</c:v>
                </c:pt>
                <c:pt idx="3269">
                  <c:v>186.4</c:v>
                </c:pt>
                <c:pt idx="3270">
                  <c:v>186.8</c:v>
                </c:pt>
                <c:pt idx="3271">
                  <c:v>184.7</c:v>
                </c:pt>
                <c:pt idx="3272">
                  <c:v>185.6</c:v>
                </c:pt>
                <c:pt idx="3273">
                  <c:v>184.9</c:v>
                </c:pt>
                <c:pt idx="3274">
                  <c:v>185.2</c:v>
                </c:pt>
                <c:pt idx="3275">
                  <c:v>185.4</c:v>
                </c:pt>
                <c:pt idx="3276">
                  <c:v>185.3</c:v>
                </c:pt>
                <c:pt idx="3277">
                  <c:v>185.7</c:v>
                </c:pt>
                <c:pt idx="3278">
                  <c:v>184.2</c:v>
                </c:pt>
                <c:pt idx="3279">
                  <c:v>186.8</c:v>
                </c:pt>
                <c:pt idx="3280">
                  <c:v>184.4</c:v>
                </c:pt>
                <c:pt idx="3281">
                  <c:v>186.2</c:v>
                </c:pt>
                <c:pt idx="3282">
                  <c:v>183.1</c:v>
                </c:pt>
                <c:pt idx="3283">
                  <c:v>185.6</c:v>
                </c:pt>
                <c:pt idx="3284">
                  <c:v>184</c:v>
                </c:pt>
                <c:pt idx="3285">
                  <c:v>185.2</c:v>
                </c:pt>
                <c:pt idx="3286">
                  <c:v>184.1</c:v>
                </c:pt>
                <c:pt idx="3287">
                  <c:v>184.2</c:v>
                </c:pt>
                <c:pt idx="3288">
                  <c:v>185.6</c:v>
                </c:pt>
                <c:pt idx="3289">
                  <c:v>182.9</c:v>
                </c:pt>
                <c:pt idx="3290">
                  <c:v>185.1</c:v>
                </c:pt>
                <c:pt idx="3291">
                  <c:v>184.9</c:v>
                </c:pt>
                <c:pt idx="3292">
                  <c:v>184</c:v>
                </c:pt>
                <c:pt idx="3293">
                  <c:v>184.6</c:v>
                </c:pt>
                <c:pt idx="3294">
                  <c:v>188.8</c:v>
                </c:pt>
                <c:pt idx="3295">
                  <c:v>192.5</c:v>
                </c:pt>
                <c:pt idx="3296">
                  <c:v>192.3</c:v>
                </c:pt>
                <c:pt idx="3297">
                  <c:v>192.9</c:v>
                </c:pt>
                <c:pt idx="3298">
                  <c:v>194.4</c:v>
                </c:pt>
                <c:pt idx="3299">
                  <c:v>192.8</c:v>
                </c:pt>
                <c:pt idx="3300">
                  <c:v>192.7</c:v>
                </c:pt>
                <c:pt idx="3301">
                  <c:v>193.2</c:v>
                </c:pt>
                <c:pt idx="3302">
                  <c:v>194.4</c:v>
                </c:pt>
                <c:pt idx="3303">
                  <c:v>194.6</c:v>
                </c:pt>
                <c:pt idx="3304">
                  <c:v>193.8</c:v>
                </c:pt>
                <c:pt idx="3305">
                  <c:v>194.7</c:v>
                </c:pt>
                <c:pt idx="3306">
                  <c:v>195.7</c:v>
                </c:pt>
                <c:pt idx="3307">
                  <c:v>194.1</c:v>
                </c:pt>
                <c:pt idx="3308">
                  <c:v>195.3</c:v>
                </c:pt>
                <c:pt idx="3309">
                  <c:v>196.1</c:v>
                </c:pt>
                <c:pt idx="3310">
                  <c:v>195.8</c:v>
                </c:pt>
                <c:pt idx="3311">
                  <c:v>195.3</c:v>
                </c:pt>
                <c:pt idx="3312">
                  <c:v>194.9</c:v>
                </c:pt>
                <c:pt idx="3313">
                  <c:v>195.9</c:v>
                </c:pt>
                <c:pt idx="3314">
                  <c:v>195.1</c:v>
                </c:pt>
                <c:pt idx="3315">
                  <c:v>195.5</c:v>
                </c:pt>
                <c:pt idx="3316">
                  <c:v>196.8</c:v>
                </c:pt>
                <c:pt idx="3317">
                  <c:v>196.7</c:v>
                </c:pt>
                <c:pt idx="3318">
                  <c:v>196.4</c:v>
                </c:pt>
                <c:pt idx="3319">
                  <c:v>198.2</c:v>
                </c:pt>
                <c:pt idx="3320">
                  <c:v>195.6</c:v>
                </c:pt>
                <c:pt idx="3321">
                  <c:v>195.9</c:v>
                </c:pt>
                <c:pt idx="3322">
                  <c:v>196.2</c:v>
                </c:pt>
                <c:pt idx="3323">
                  <c:v>196.9</c:v>
                </c:pt>
                <c:pt idx="3324">
                  <c:v>196.4</c:v>
                </c:pt>
                <c:pt idx="3325">
                  <c:v>196.8</c:v>
                </c:pt>
                <c:pt idx="3326">
                  <c:v>198.6</c:v>
                </c:pt>
                <c:pt idx="3327">
                  <c:v>196.1</c:v>
                </c:pt>
                <c:pt idx="3328">
                  <c:v>196.9</c:v>
                </c:pt>
                <c:pt idx="3329">
                  <c:v>198.6</c:v>
                </c:pt>
                <c:pt idx="3330">
                  <c:v>197</c:v>
                </c:pt>
                <c:pt idx="3331">
                  <c:v>197.9</c:v>
                </c:pt>
                <c:pt idx="3332">
                  <c:v>199.4</c:v>
                </c:pt>
                <c:pt idx="3333">
                  <c:v>199.2</c:v>
                </c:pt>
                <c:pt idx="3334">
                  <c:v>198.9</c:v>
                </c:pt>
                <c:pt idx="3335">
                  <c:v>198.4</c:v>
                </c:pt>
                <c:pt idx="3336">
                  <c:v>199.4</c:v>
                </c:pt>
                <c:pt idx="3337">
                  <c:v>200.8</c:v>
                </c:pt>
                <c:pt idx="3338">
                  <c:v>198.3</c:v>
                </c:pt>
                <c:pt idx="3339">
                  <c:v>201.3</c:v>
                </c:pt>
                <c:pt idx="3340">
                  <c:v>199.4</c:v>
                </c:pt>
                <c:pt idx="3341">
                  <c:v>199.8</c:v>
                </c:pt>
                <c:pt idx="3342">
                  <c:v>200.8</c:v>
                </c:pt>
                <c:pt idx="3343">
                  <c:v>199.8</c:v>
                </c:pt>
                <c:pt idx="3344">
                  <c:v>201</c:v>
                </c:pt>
                <c:pt idx="3345">
                  <c:v>200.1</c:v>
                </c:pt>
                <c:pt idx="3346">
                  <c:v>200.7</c:v>
                </c:pt>
                <c:pt idx="3347">
                  <c:v>201.9</c:v>
                </c:pt>
                <c:pt idx="3348">
                  <c:v>200.9</c:v>
                </c:pt>
                <c:pt idx="3349">
                  <c:v>201.2</c:v>
                </c:pt>
                <c:pt idx="3350">
                  <c:v>202.4</c:v>
                </c:pt>
                <c:pt idx="3351">
                  <c:v>201.3</c:v>
                </c:pt>
                <c:pt idx="3352">
                  <c:v>200.9</c:v>
                </c:pt>
                <c:pt idx="3353">
                  <c:v>202.4</c:v>
                </c:pt>
                <c:pt idx="3354">
                  <c:v>203.9</c:v>
                </c:pt>
                <c:pt idx="3355">
                  <c:v>201.9</c:v>
                </c:pt>
                <c:pt idx="3356">
                  <c:v>203.7</c:v>
                </c:pt>
                <c:pt idx="3357">
                  <c:v>204.3</c:v>
                </c:pt>
                <c:pt idx="3358">
                  <c:v>203.8</c:v>
                </c:pt>
                <c:pt idx="3359">
                  <c:v>203.4</c:v>
                </c:pt>
                <c:pt idx="3360">
                  <c:v>205.1</c:v>
                </c:pt>
                <c:pt idx="3361">
                  <c:v>203.9</c:v>
                </c:pt>
                <c:pt idx="3362">
                  <c:v>202.4</c:v>
                </c:pt>
                <c:pt idx="3363">
                  <c:v>204.9</c:v>
                </c:pt>
                <c:pt idx="3364">
                  <c:v>205.4</c:v>
                </c:pt>
                <c:pt idx="3365">
                  <c:v>202.3</c:v>
                </c:pt>
                <c:pt idx="3366">
                  <c:v>205.9</c:v>
                </c:pt>
                <c:pt idx="3367">
                  <c:v>203.3</c:v>
                </c:pt>
                <c:pt idx="3368">
                  <c:v>203.7</c:v>
                </c:pt>
                <c:pt idx="3369">
                  <c:v>203.4</c:v>
                </c:pt>
                <c:pt idx="3370">
                  <c:v>204.9</c:v>
                </c:pt>
                <c:pt idx="3371">
                  <c:v>202.8</c:v>
                </c:pt>
                <c:pt idx="3372">
                  <c:v>202.6</c:v>
                </c:pt>
                <c:pt idx="3373">
                  <c:v>205.1</c:v>
                </c:pt>
                <c:pt idx="3374">
                  <c:v>207.2</c:v>
                </c:pt>
                <c:pt idx="3375">
                  <c:v>205.7</c:v>
                </c:pt>
                <c:pt idx="3376">
                  <c:v>209.6</c:v>
                </c:pt>
                <c:pt idx="3377">
                  <c:v>207.8</c:v>
                </c:pt>
                <c:pt idx="3378">
                  <c:v>209.4</c:v>
                </c:pt>
                <c:pt idx="3379">
                  <c:v>209.2</c:v>
                </c:pt>
                <c:pt idx="3380">
                  <c:v>211.1</c:v>
                </c:pt>
                <c:pt idx="3381">
                  <c:v>209.4</c:v>
                </c:pt>
                <c:pt idx="3382">
                  <c:v>207.8</c:v>
                </c:pt>
                <c:pt idx="3383">
                  <c:v>208.5</c:v>
                </c:pt>
                <c:pt idx="3384">
                  <c:v>209.6</c:v>
                </c:pt>
                <c:pt idx="3385">
                  <c:v>208.2</c:v>
                </c:pt>
                <c:pt idx="3386">
                  <c:v>210.6</c:v>
                </c:pt>
                <c:pt idx="3387">
                  <c:v>211.6</c:v>
                </c:pt>
                <c:pt idx="3388">
                  <c:v>209.2</c:v>
                </c:pt>
                <c:pt idx="3389">
                  <c:v>211.9</c:v>
                </c:pt>
                <c:pt idx="3390">
                  <c:v>210.3</c:v>
                </c:pt>
                <c:pt idx="3391">
                  <c:v>211.4</c:v>
                </c:pt>
                <c:pt idx="3392">
                  <c:v>210.9</c:v>
                </c:pt>
                <c:pt idx="3393">
                  <c:v>212.4</c:v>
                </c:pt>
                <c:pt idx="3394">
                  <c:v>212.2</c:v>
                </c:pt>
                <c:pt idx="3395">
                  <c:v>210.1</c:v>
                </c:pt>
                <c:pt idx="3396">
                  <c:v>211.4</c:v>
                </c:pt>
                <c:pt idx="3397">
                  <c:v>212.6</c:v>
                </c:pt>
                <c:pt idx="3398">
                  <c:v>211.6</c:v>
                </c:pt>
                <c:pt idx="3399">
                  <c:v>213.1</c:v>
                </c:pt>
                <c:pt idx="3400">
                  <c:v>213.2</c:v>
                </c:pt>
                <c:pt idx="3401">
                  <c:v>211</c:v>
                </c:pt>
                <c:pt idx="3402">
                  <c:v>212.4</c:v>
                </c:pt>
                <c:pt idx="3403">
                  <c:v>213.3</c:v>
                </c:pt>
                <c:pt idx="3404">
                  <c:v>212.3</c:v>
                </c:pt>
                <c:pt idx="3405">
                  <c:v>213.1</c:v>
                </c:pt>
                <c:pt idx="3406">
                  <c:v>211.9</c:v>
                </c:pt>
                <c:pt idx="3407">
                  <c:v>213.3</c:v>
                </c:pt>
                <c:pt idx="3408">
                  <c:v>213.1</c:v>
                </c:pt>
                <c:pt idx="3409">
                  <c:v>215.7</c:v>
                </c:pt>
                <c:pt idx="3410">
                  <c:v>214.7</c:v>
                </c:pt>
                <c:pt idx="3411">
                  <c:v>213.3</c:v>
                </c:pt>
                <c:pt idx="3412">
                  <c:v>214.8</c:v>
                </c:pt>
                <c:pt idx="3413">
                  <c:v>215.5</c:v>
                </c:pt>
                <c:pt idx="3414">
                  <c:v>214</c:v>
                </c:pt>
                <c:pt idx="3415">
                  <c:v>215.7</c:v>
                </c:pt>
                <c:pt idx="3416">
                  <c:v>216.4</c:v>
                </c:pt>
                <c:pt idx="3417">
                  <c:v>214</c:v>
                </c:pt>
                <c:pt idx="3418">
                  <c:v>214.9</c:v>
                </c:pt>
                <c:pt idx="3419">
                  <c:v>216.3</c:v>
                </c:pt>
                <c:pt idx="3420">
                  <c:v>215.2</c:v>
                </c:pt>
                <c:pt idx="3421">
                  <c:v>216.4</c:v>
                </c:pt>
                <c:pt idx="3422">
                  <c:v>215.4</c:v>
                </c:pt>
                <c:pt idx="3423">
                  <c:v>216.4</c:v>
                </c:pt>
                <c:pt idx="3424">
                  <c:v>218.1</c:v>
                </c:pt>
                <c:pt idx="3425">
                  <c:v>216.4</c:v>
                </c:pt>
                <c:pt idx="3426">
                  <c:v>217.7</c:v>
                </c:pt>
                <c:pt idx="3427">
                  <c:v>217.4</c:v>
                </c:pt>
                <c:pt idx="3428">
                  <c:v>218.9</c:v>
                </c:pt>
                <c:pt idx="3429">
                  <c:v>217.4</c:v>
                </c:pt>
                <c:pt idx="3430">
                  <c:v>217.1</c:v>
                </c:pt>
                <c:pt idx="3431">
                  <c:v>217.4</c:v>
                </c:pt>
                <c:pt idx="3432">
                  <c:v>219.6</c:v>
                </c:pt>
                <c:pt idx="3433">
                  <c:v>218.1</c:v>
                </c:pt>
                <c:pt idx="3434">
                  <c:v>218.7</c:v>
                </c:pt>
                <c:pt idx="3435">
                  <c:v>220.9</c:v>
                </c:pt>
                <c:pt idx="3436">
                  <c:v>219.1</c:v>
                </c:pt>
                <c:pt idx="3437">
                  <c:v>220.6</c:v>
                </c:pt>
                <c:pt idx="3438">
                  <c:v>221</c:v>
                </c:pt>
                <c:pt idx="3439">
                  <c:v>218.6</c:v>
                </c:pt>
                <c:pt idx="3440">
                  <c:v>220.9</c:v>
                </c:pt>
                <c:pt idx="3441">
                  <c:v>221.7</c:v>
                </c:pt>
                <c:pt idx="3442">
                  <c:v>219.4</c:v>
                </c:pt>
                <c:pt idx="3443">
                  <c:v>221.4</c:v>
                </c:pt>
                <c:pt idx="3444">
                  <c:v>222.8</c:v>
                </c:pt>
                <c:pt idx="3445">
                  <c:v>221.4</c:v>
                </c:pt>
                <c:pt idx="3446">
                  <c:v>221.6</c:v>
                </c:pt>
                <c:pt idx="3447">
                  <c:v>222.1</c:v>
                </c:pt>
                <c:pt idx="3448">
                  <c:v>221.6</c:v>
                </c:pt>
                <c:pt idx="3449">
                  <c:v>223</c:v>
                </c:pt>
                <c:pt idx="3450">
                  <c:v>221.6</c:v>
                </c:pt>
                <c:pt idx="3451">
                  <c:v>222.4</c:v>
                </c:pt>
                <c:pt idx="3452">
                  <c:v>224.2</c:v>
                </c:pt>
                <c:pt idx="3453">
                  <c:v>222.2</c:v>
                </c:pt>
                <c:pt idx="3454">
                  <c:v>222.8</c:v>
                </c:pt>
                <c:pt idx="3455">
                  <c:v>224.1</c:v>
                </c:pt>
                <c:pt idx="3456">
                  <c:v>221.8</c:v>
                </c:pt>
                <c:pt idx="3457">
                  <c:v>222.9</c:v>
                </c:pt>
                <c:pt idx="3458">
                  <c:v>222.8</c:v>
                </c:pt>
                <c:pt idx="3459">
                  <c:v>223.3</c:v>
                </c:pt>
                <c:pt idx="3460">
                  <c:v>223.6</c:v>
                </c:pt>
                <c:pt idx="3461">
                  <c:v>222.9</c:v>
                </c:pt>
                <c:pt idx="3462">
                  <c:v>225.3</c:v>
                </c:pt>
                <c:pt idx="3463">
                  <c:v>223.1</c:v>
                </c:pt>
                <c:pt idx="3464">
                  <c:v>224</c:v>
                </c:pt>
                <c:pt idx="3465">
                  <c:v>226.2</c:v>
                </c:pt>
                <c:pt idx="3466">
                  <c:v>224.7</c:v>
                </c:pt>
                <c:pt idx="3467">
                  <c:v>223.9</c:v>
                </c:pt>
                <c:pt idx="3468">
                  <c:v>226.9</c:v>
                </c:pt>
                <c:pt idx="3469">
                  <c:v>226.1</c:v>
                </c:pt>
                <c:pt idx="3470">
                  <c:v>224.9</c:v>
                </c:pt>
                <c:pt idx="3471">
                  <c:v>227.6</c:v>
                </c:pt>
                <c:pt idx="3472">
                  <c:v>226.4</c:v>
                </c:pt>
                <c:pt idx="3473">
                  <c:v>224.9</c:v>
                </c:pt>
                <c:pt idx="3474">
                  <c:v>228</c:v>
                </c:pt>
                <c:pt idx="3475">
                  <c:v>227</c:v>
                </c:pt>
                <c:pt idx="3476">
                  <c:v>226.2</c:v>
                </c:pt>
                <c:pt idx="3477">
                  <c:v>229.6</c:v>
                </c:pt>
                <c:pt idx="3478">
                  <c:v>228.8</c:v>
                </c:pt>
                <c:pt idx="3479">
                  <c:v>227.5</c:v>
                </c:pt>
                <c:pt idx="3480">
                  <c:v>230.3</c:v>
                </c:pt>
                <c:pt idx="3481">
                  <c:v>228.7</c:v>
                </c:pt>
                <c:pt idx="3482">
                  <c:v>227.6</c:v>
                </c:pt>
                <c:pt idx="3483">
                  <c:v>230.1</c:v>
                </c:pt>
                <c:pt idx="3484">
                  <c:v>229.3</c:v>
                </c:pt>
                <c:pt idx="3485">
                  <c:v>228.3</c:v>
                </c:pt>
                <c:pt idx="3486">
                  <c:v>231.3</c:v>
                </c:pt>
                <c:pt idx="3487">
                  <c:v>228.9</c:v>
                </c:pt>
                <c:pt idx="3488">
                  <c:v>229.8</c:v>
                </c:pt>
                <c:pt idx="3489">
                  <c:v>231.1</c:v>
                </c:pt>
                <c:pt idx="3490">
                  <c:v>229.5</c:v>
                </c:pt>
                <c:pt idx="3491">
                  <c:v>228.7</c:v>
                </c:pt>
                <c:pt idx="3492">
                  <c:v>231.3</c:v>
                </c:pt>
                <c:pt idx="3493">
                  <c:v>228.8</c:v>
                </c:pt>
                <c:pt idx="3494">
                  <c:v>230</c:v>
                </c:pt>
                <c:pt idx="3495">
                  <c:v>230.7</c:v>
                </c:pt>
                <c:pt idx="3496">
                  <c:v>231.4</c:v>
                </c:pt>
                <c:pt idx="3497">
                  <c:v>231.4</c:v>
                </c:pt>
                <c:pt idx="3498">
                  <c:v>230.1</c:v>
                </c:pt>
                <c:pt idx="3499">
                  <c:v>232</c:v>
                </c:pt>
                <c:pt idx="3500">
                  <c:v>232.2</c:v>
                </c:pt>
                <c:pt idx="3501">
                  <c:v>231.1</c:v>
                </c:pt>
                <c:pt idx="3502">
                  <c:v>232.3</c:v>
                </c:pt>
                <c:pt idx="3503">
                  <c:v>233.9</c:v>
                </c:pt>
                <c:pt idx="3504">
                  <c:v>231.9</c:v>
                </c:pt>
                <c:pt idx="3505">
                  <c:v>233.3</c:v>
                </c:pt>
                <c:pt idx="3506">
                  <c:v>233.3</c:v>
                </c:pt>
                <c:pt idx="3507">
                  <c:v>234.6</c:v>
                </c:pt>
                <c:pt idx="3508">
                  <c:v>233.8</c:v>
                </c:pt>
                <c:pt idx="3509">
                  <c:v>233.9</c:v>
                </c:pt>
                <c:pt idx="3510">
                  <c:v>235.9</c:v>
                </c:pt>
                <c:pt idx="3511">
                  <c:v>232.4</c:v>
                </c:pt>
                <c:pt idx="3512">
                  <c:v>233.7</c:v>
                </c:pt>
                <c:pt idx="3513">
                  <c:v>235.7</c:v>
                </c:pt>
                <c:pt idx="3514">
                  <c:v>232.7</c:v>
                </c:pt>
                <c:pt idx="3515">
                  <c:v>235.7</c:v>
                </c:pt>
                <c:pt idx="3516">
                  <c:v>236</c:v>
                </c:pt>
                <c:pt idx="3517">
                  <c:v>235.2</c:v>
                </c:pt>
                <c:pt idx="3518">
                  <c:v>235.8</c:v>
                </c:pt>
                <c:pt idx="3519">
                  <c:v>236.4</c:v>
                </c:pt>
                <c:pt idx="3520">
                  <c:v>234.8</c:v>
                </c:pt>
                <c:pt idx="3521">
                  <c:v>234.3</c:v>
                </c:pt>
                <c:pt idx="3522">
                  <c:v>235.1</c:v>
                </c:pt>
                <c:pt idx="3523">
                  <c:v>232.8</c:v>
                </c:pt>
                <c:pt idx="3524">
                  <c:v>236.7</c:v>
                </c:pt>
                <c:pt idx="3525">
                  <c:v>235.9</c:v>
                </c:pt>
                <c:pt idx="3526">
                  <c:v>235.4</c:v>
                </c:pt>
                <c:pt idx="3527">
                  <c:v>238.7</c:v>
                </c:pt>
                <c:pt idx="3528">
                  <c:v>236.4</c:v>
                </c:pt>
                <c:pt idx="3529">
                  <c:v>237</c:v>
                </c:pt>
                <c:pt idx="3530">
                  <c:v>236.9</c:v>
                </c:pt>
                <c:pt idx="3531">
                  <c:v>236.8</c:v>
                </c:pt>
                <c:pt idx="3532">
                  <c:v>236.9</c:v>
                </c:pt>
                <c:pt idx="3533">
                  <c:v>235.1</c:v>
                </c:pt>
                <c:pt idx="3534">
                  <c:v>235.6</c:v>
                </c:pt>
                <c:pt idx="3535">
                  <c:v>235.4</c:v>
                </c:pt>
                <c:pt idx="3536">
                  <c:v>237.6</c:v>
                </c:pt>
                <c:pt idx="3537">
                  <c:v>236.8</c:v>
                </c:pt>
                <c:pt idx="3538">
                  <c:v>237.8</c:v>
                </c:pt>
                <c:pt idx="3539">
                  <c:v>239.9</c:v>
                </c:pt>
                <c:pt idx="3540">
                  <c:v>236.5</c:v>
                </c:pt>
                <c:pt idx="3541">
                  <c:v>238.9</c:v>
                </c:pt>
                <c:pt idx="3542">
                  <c:v>238.4</c:v>
                </c:pt>
                <c:pt idx="3543">
                  <c:v>236.8</c:v>
                </c:pt>
                <c:pt idx="3544">
                  <c:v>237.4</c:v>
                </c:pt>
                <c:pt idx="3545">
                  <c:v>238.4</c:v>
                </c:pt>
                <c:pt idx="3546">
                  <c:v>237.8</c:v>
                </c:pt>
                <c:pt idx="3547">
                  <c:v>240.2</c:v>
                </c:pt>
                <c:pt idx="3548">
                  <c:v>240.2</c:v>
                </c:pt>
                <c:pt idx="3549">
                  <c:v>238.9</c:v>
                </c:pt>
                <c:pt idx="3550">
                  <c:v>241.3</c:v>
                </c:pt>
                <c:pt idx="3551">
                  <c:v>240.3</c:v>
                </c:pt>
                <c:pt idx="3552">
                  <c:v>240.1</c:v>
                </c:pt>
                <c:pt idx="3553">
                  <c:v>238.9</c:v>
                </c:pt>
                <c:pt idx="3554">
                  <c:v>239.9</c:v>
                </c:pt>
                <c:pt idx="3555">
                  <c:v>239.2</c:v>
                </c:pt>
                <c:pt idx="3556">
                  <c:v>241.2</c:v>
                </c:pt>
                <c:pt idx="3557">
                  <c:v>240.5</c:v>
                </c:pt>
                <c:pt idx="3558">
                  <c:v>240.7</c:v>
                </c:pt>
                <c:pt idx="3559">
                  <c:v>243.6</c:v>
                </c:pt>
                <c:pt idx="3560">
                  <c:v>240.1</c:v>
                </c:pt>
                <c:pt idx="3561">
                  <c:v>241.9</c:v>
                </c:pt>
                <c:pt idx="3562">
                  <c:v>242.3</c:v>
                </c:pt>
                <c:pt idx="3563">
                  <c:v>241.8</c:v>
                </c:pt>
                <c:pt idx="3564">
                  <c:v>242.7</c:v>
                </c:pt>
                <c:pt idx="3565">
                  <c:v>242.6</c:v>
                </c:pt>
                <c:pt idx="3566">
                  <c:v>241.4</c:v>
                </c:pt>
                <c:pt idx="3567">
                  <c:v>242.9</c:v>
                </c:pt>
                <c:pt idx="3568">
                  <c:v>243.2</c:v>
                </c:pt>
                <c:pt idx="3569">
                  <c:v>243.9</c:v>
                </c:pt>
                <c:pt idx="3570">
                  <c:v>242.4</c:v>
                </c:pt>
                <c:pt idx="3571">
                  <c:v>243.2</c:v>
                </c:pt>
                <c:pt idx="3572">
                  <c:v>242.8</c:v>
                </c:pt>
                <c:pt idx="3573">
                  <c:v>245.8</c:v>
                </c:pt>
                <c:pt idx="3574">
                  <c:v>241.9</c:v>
                </c:pt>
                <c:pt idx="3575">
                  <c:v>244.9</c:v>
                </c:pt>
                <c:pt idx="3576">
                  <c:v>245.1</c:v>
                </c:pt>
                <c:pt idx="3577">
                  <c:v>244</c:v>
                </c:pt>
                <c:pt idx="3578">
                  <c:v>244.6</c:v>
                </c:pt>
                <c:pt idx="3579">
                  <c:v>246.4</c:v>
                </c:pt>
                <c:pt idx="3580">
                  <c:v>243.9</c:v>
                </c:pt>
                <c:pt idx="3581">
                  <c:v>245.3</c:v>
                </c:pt>
                <c:pt idx="3582">
                  <c:v>245.9</c:v>
                </c:pt>
                <c:pt idx="3583">
                  <c:v>246.8</c:v>
                </c:pt>
                <c:pt idx="3584">
                  <c:v>245</c:v>
                </c:pt>
                <c:pt idx="3585">
                  <c:v>245.5</c:v>
                </c:pt>
                <c:pt idx="3586">
                  <c:v>247.1</c:v>
                </c:pt>
                <c:pt idx="3587">
                  <c:v>247.2</c:v>
                </c:pt>
                <c:pt idx="3588">
                  <c:v>244.6</c:v>
                </c:pt>
                <c:pt idx="3589">
                  <c:v>246.3</c:v>
                </c:pt>
                <c:pt idx="3590">
                  <c:v>247.4</c:v>
                </c:pt>
                <c:pt idx="3591">
                  <c:v>245.1</c:v>
                </c:pt>
                <c:pt idx="3592">
                  <c:v>247.1</c:v>
                </c:pt>
                <c:pt idx="3593">
                  <c:v>245.1</c:v>
                </c:pt>
                <c:pt idx="3594">
                  <c:v>246.9</c:v>
                </c:pt>
                <c:pt idx="3595">
                  <c:v>244.9</c:v>
                </c:pt>
                <c:pt idx="3596">
                  <c:v>245.7</c:v>
                </c:pt>
                <c:pt idx="3597">
                  <c:v>245.5</c:v>
                </c:pt>
                <c:pt idx="3598">
                  <c:v>247.9</c:v>
                </c:pt>
                <c:pt idx="3599">
                  <c:v>245.3</c:v>
                </c:pt>
                <c:pt idx="3600">
                  <c:v>247.4</c:v>
                </c:pt>
                <c:pt idx="3601">
                  <c:v>247.6</c:v>
                </c:pt>
                <c:pt idx="3602">
                  <c:v>246.9</c:v>
                </c:pt>
                <c:pt idx="3603">
                  <c:v>247.9</c:v>
                </c:pt>
                <c:pt idx="3604">
                  <c:v>247.2</c:v>
                </c:pt>
                <c:pt idx="3605">
                  <c:v>245.3</c:v>
                </c:pt>
                <c:pt idx="3606">
                  <c:v>246.9</c:v>
                </c:pt>
                <c:pt idx="3607">
                  <c:v>246.9</c:v>
                </c:pt>
                <c:pt idx="3608">
                  <c:v>245.9</c:v>
                </c:pt>
                <c:pt idx="3609">
                  <c:v>248.1</c:v>
                </c:pt>
                <c:pt idx="3610">
                  <c:v>247.5</c:v>
                </c:pt>
                <c:pt idx="3611">
                  <c:v>248.9</c:v>
                </c:pt>
                <c:pt idx="3612">
                  <c:v>249.1</c:v>
                </c:pt>
                <c:pt idx="3613">
                  <c:v>248.3</c:v>
                </c:pt>
                <c:pt idx="3614">
                  <c:v>249.7</c:v>
                </c:pt>
                <c:pt idx="3615">
                  <c:v>248.8</c:v>
                </c:pt>
                <c:pt idx="3616">
                  <c:v>247.2</c:v>
                </c:pt>
                <c:pt idx="3617">
                  <c:v>248.7</c:v>
                </c:pt>
                <c:pt idx="3618">
                  <c:v>249</c:v>
                </c:pt>
                <c:pt idx="3619">
                  <c:v>249.3</c:v>
                </c:pt>
                <c:pt idx="3620">
                  <c:v>251.9</c:v>
                </c:pt>
                <c:pt idx="3621">
                  <c:v>248.3</c:v>
                </c:pt>
                <c:pt idx="3622">
                  <c:v>251.1</c:v>
                </c:pt>
                <c:pt idx="3623">
                  <c:v>250.7</c:v>
                </c:pt>
                <c:pt idx="3624">
                  <c:v>249.7</c:v>
                </c:pt>
                <c:pt idx="3625">
                  <c:v>251.7</c:v>
                </c:pt>
                <c:pt idx="3626">
                  <c:v>248.3</c:v>
                </c:pt>
                <c:pt idx="3627">
                  <c:v>250.8</c:v>
                </c:pt>
                <c:pt idx="3628">
                  <c:v>249.3</c:v>
                </c:pt>
                <c:pt idx="3629">
                  <c:v>249.7</c:v>
                </c:pt>
                <c:pt idx="3630">
                  <c:v>248.9</c:v>
                </c:pt>
                <c:pt idx="3631">
                  <c:v>251.7</c:v>
                </c:pt>
                <c:pt idx="3632">
                  <c:v>248.1</c:v>
                </c:pt>
                <c:pt idx="3633">
                  <c:v>248.9</c:v>
                </c:pt>
                <c:pt idx="3634">
                  <c:v>250.1</c:v>
                </c:pt>
                <c:pt idx="3635">
                  <c:v>247.9</c:v>
                </c:pt>
                <c:pt idx="3636">
                  <c:v>249.3</c:v>
                </c:pt>
                <c:pt idx="3637">
                  <c:v>247.9</c:v>
                </c:pt>
                <c:pt idx="3638">
                  <c:v>248.5</c:v>
                </c:pt>
                <c:pt idx="3639">
                  <c:v>247.3</c:v>
                </c:pt>
                <c:pt idx="3640">
                  <c:v>247.9</c:v>
                </c:pt>
                <c:pt idx="3641">
                  <c:v>247.1</c:v>
                </c:pt>
                <c:pt idx="3642">
                  <c:v>249.1</c:v>
                </c:pt>
                <c:pt idx="3643">
                  <c:v>245.2</c:v>
                </c:pt>
                <c:pt idx="3644">
                  <c:v>246.2</c:v>
                </c:pt>
                <c:pt idx="3645">
                  <c:v>246</c:v>
                </c:pt>
                <c:pt idx="3646">
                  <c:v>244.8</c:v>
                </c:pt>
                <c:pt idx="3647">
                  <c:v>244.9</c:v>
                </c:pt>
                <c:pt idx="3648">
                  <c:v>242.4</c:v>
                </c:pt>
                <c:pt idx="3649">
                  <c:v>243.4</c:v>
                </c:pt>
                <c:pt idx="3650">
                  <c:v>243</c:v>
                </c:pt>
                <c:pt idx="3651">
                  <c:v>242.1</c:v>
                </c:pt>
                <c:pt idx="3652">
                  <c:v>243.3</c:v>
                </c:pt>
                <c:pt idx="3653">
                  <c:v>240.1</c:v>
                </c:pt>
                <c:pt idx="3654">
                  <c:v>240.1</c:v>
                </c:pt>
                <c:pt idx="3655">
                  <c:v>239.5</c:v>
                </c:pt>
                <c:pt idx="3656">
                  <c:v>240.3</c:v>
                </c:pt>
                <c:pt idx="3657">
                  <c:v>235.5</c:v>
                </c:pt>
                <c:pt idx="3658">
                  <c:v>238</c:v>
                </c:pt>
                <c:pt idx="3659">
                  <c:v>237.2</c:v>
                </c:pt>
                <c:pt idx="3660">
                  <c:v>236.1</c:v>
                </c:pt>
                <c:pt idx="3661">
                  <c:v>237.3</c:v>
                </c:pt>
                <c:pt idx="3662">
                  <c:v>236.4</c:v>
                </c:pt>
                <c:pt idx="3663">
                  <c:v>234.5</c:v>
                </c:pt>
                <c:pt idx="3664">
                  <c:v>234</c:v>
                </c:pt>
                <c:pt idx="3665">
                  <c:v>234.7</c:v>
                </c:pt>
                <c:pt idx="3666">
                  <c:v>232.9</c:v>
                </c:pt>
                <c:pt idx="3667">
                  <c:v>235.7</c:v>
                </c:pt>
                <c:pt idx="3668">
                  <c:v>234.3</c:v>
                </c:pt>
                <c:pt idx="3669">
                  <c:v>232.8</c:v>
                </c:pt>
                <c:pt idx="3670">
                  <c:v>234.3</c:v>
                </c:pt>
                <c:pt idx="3671">
                  <c:v>231.7</c:v>
                </c:pt>
                <c:pt idx="3672">
                  <c:v>230.3</c:v>
                </c:pt>
                <c:pt idx="3673">
                  <c:v>232.9</c:v>
                </c:pt>
                <c:pt idx="3674">
                  <c:v>230.4</c:v>
                </c:pt>
                <c:pt idx="3675">
                  <c:v>230.6</c:v>
                </c:pt>
                <c:pt idx="3676">
                  <c:v>230.4</c:v>
                </c:pt>
                <c:pt idx="3677">
                  <c:v>229.4</c:v>
                </c:pt>
                <c:pt idx="3678">
                  <c:v>228.8</c:v>
                </c:pt>
                <c:pt idx="3679">
                  <c:v>228.5</c:v>
                </c:pt>
                <c:pt idx="3680">
                  <c:v>228.1</c:v>
                </c:pt>
                <c:pt idx="3681">
                  <c:v>227.4</c:v>
                </c:pt>
                <c:pt idx="3682">
                  <c:v>226.6</c:v>
                </c:pt>
                <c:pt idx="3683">
                  <c:v>225</c:v>
                </c:pt>
                <c:pt idx="3684">
                  <c:v>224</c:v>
                </c:pt>
                <c:pt idx="3685">
                  <c:v>225.6</c:v>
                </c:pt>
                <c:pt idx="3686">
                  <c:v>222.3</c:v>
                </c:pt>
                <c:pt idx="3687">
                  <c:v>221.7</c:v>
                </c:pt>
                <c:pt idx="3688">
                  <c:v>223.8</c:v>
                </c:pt>
                <c:pt idx="3689">
                  <c:v>223.6</c:v>
                </c:pt>
                <c:pt idx="3690">
                  <c:v>222.4</c:v>
                </c:pt>
                <c:pt idx="3691">
                  <c:v>224.1</c:v>
                </c:pt>
                <c:pt idx="3692">
                  <c:v>222.4</c:v>
                </c:pt>
                <c:pt idx="3693">
                  <c:v>220.3</c:v>
                </c:pt>
                <c:pt idx="3694">
                  <c:v>220.2</c:v>
                </c:pt>
                <c:pt idx="3695">
                  <c:v>220.9</c:v>
                </c:pt>
                <c:pt idx="3696">
                  <c:v>218.5</c:v>
                </c:pt>
                <c:pt idx="3697">
                  <c:v>218.9</c:v>
                </c:pt>
                <c:pt idx="3698">
                  <c:v>219.2</c:v>
                </c:pt>
                <c:pt idx="3699">
                  <c:v>217.6</c:v>
                </c:pt>
                <c:pt idx="3700">
                  <c:v>218.2</c:v>
                </c:pt>
                <c:pt idx="3701">
                  <c:v>217.1</c:v>
                </c:pt>
                <c:pt idx="3702">
                  <c:v>213.6</c:v>
                </c:pt>
                <c:pt idx="3703">
                  <c:v>215.2</c:v>
                </c:pt>
                <c:pt idx="3704">
                  <c:v>214.2</c:v>
                </c:pt>
                <c:pt idx="3705">
                  <c:v>213.4</c:v>
                </c:pt>
                <c:pt idx="3706">
                  <c:v>213.8</c:v>
                </c:pt>
                <c:pt idx="3707">
                  <c:v>210.6</c:v>
                </c:pt>
                <c:pt idx="3708">
                  <c:v>211.6</c:v>
                </c:pt>
                <c:pt idx="3709">
                  <c:v>212.2</c:v>
                </c:pt>
                <c:pt idx="3710">
                  <c:v>214.1</c:v>
                </c:pt>
                <c:pt idx="3711">
                  <c:v>214.3</c:v>
                </c:pt>
                <c:pt idx="3712">
                  <c:v>211.4</c:v>
                </c:pt>
                <c:pt idx="3713">
                  <c:v>210.4</c:v>
                </c:pt>
                <c:pt idx="3714">
                  <c:v>209.4</c:v>
                </c:pt>
                <c:pt idx="3715">
                  <c:v>207.9</c:v>
                </c:pt>
                <c:pt idx="3716">
                  <c:v>210.7</c:v>
                </c:pt>
                <c:pt idx="3717">
                  <c:v>210.8</c:v>
                </c:pt>
                <c:pt idx="3718">
                  <c:v>207.5</c:v>
                </c:pt>
                <c:pt idx="3719">
                  <c:v>209.4</c:v>
                </c:pt>
                <c:pt idx="3720">
                  <c:v>209.3</c:v>
                </c:pt>
                <c:pt idx="3721">
                  <c:v>207.9</c:v>
                </c:pt>
                <c:pt idx="3722">
                  <c:v>207.4</c:v>
                </c:pt>
                <c:pt idx="3723">
                  <c:v>207.6</c:v>
                </c:pt>
                <c:pt idx="3724">
                  <c:v>204.6</c:v>
                </c:pt>
                <c:pt idx="3725">
                  <c:v>203.7</c:v>
                </c:pt>
                <c:pt idx="3726">
                  <c:v>204.8</c:v>
                </c:pt>
                <c:pt idx="3727">
                  <c:v>205.6</c:v>
                </c:pt>
                <c:pt idx="3728">
                  <c:v>203.8</c:v>
                </c:pt>
                <c:pt idx="3729">
                  <c:v>205.3</c:v>
                </c:pt>
                <c:pt idx="3730">
                  <c:v>205.8</c:v>
                </c:pt>
                <c:pt idx="3731">
                  <c:v>204.6</c:v>
                </c:pt>
                <c:pt idx="3732">
                  <c:v>202.6</c:v>
                </c:pt>
                <c:pt idx="3733">
                  <c:v>201.4</c:v>
                </c:pt>
                <c:pt idx="3734">
                  <c:v>199.5</c:v>
                </c:pt>
                <c:pt idx="3735">
                  <c:v>196.9</c:v>
                </c:pt>
                <c:pt idx="3736">
                  <c:v>200.4</c:v>
                </c:pt>
                <c:pt idx="3737">
                  <c:v>200.1</c:v>
                </c:pt>
                <c:pt idx="3738">
                  <c:v>197.8</c:v>
                </c:pt>
                <c:pt idx="3739">
                  <c:v>200.6</c:v>
                </c:pt>
                <c:pt idx="3740">
                  <c:v>197.4</c:v>
                </c:pt>
                <c:pt idx="3741">
                  <c:v>198.9</c:v>
                </c:pt>
                <c:pt idx="3742">
                  <c:v>196.1</c:v>
                </c:pt>
                <c:pt idx="3743">
                  <c:v>196.6</c:v>
                </c:pt>
                <c:pt idx="3744">
                  <c:v>197.6</c:v>
                </c:pt>
                <c:pt idx="3745">
                  <c:v>195.7</c:v>
                </c:pt>
                <c:pt idx="3746">
                  <c:v>199.8</c:v>
                </c:pt>
                <c:pt idx="3747">
                  <c:v>197.8</c:v>
                </c:pt>
                <c:pt idx="3748">
                  <c:v>197.9</c:v>
                </c:pt>
                <c:pt idx="3749">
                  <c:v>196.4</c:v>
                </c:pt>
                <c:pt idx="3750">
                  <c:v>195.7</c:v>
                </c:pt>
                <c:pt idx="3751">
                  <c:v>198.5</c:v>
                </c:pt>
                <c:pt idx="3752">
                  <c:v>197.4</c:v>
                </c:pt>
                <c:pt idx="3753">
                  <c:v>199.4</c:v>
                </c:pt>
                <c:pt idx="3754">
                  <c:v>199.9</c:v>
                </c:pt>
                <c:pt idx="3755">
                  <c:v>197.9</c:v>
                </c:pt>
                <c:pt idx="3756">
                  <c:v>196.3</c:v>
                </c:pt>
                <c:pt idx="3757">
                  <c:v>196.1</c:v>
                </c:pt>
                <c:pt idx="3758">
                  <c:v>197.9</c:v>
                </c:pt>
                <c:pt idx="3759">
                  <c:v>195.6</c:v>
                </c:pt>
                <c:pt idx="3760">
                  <c:v>196.4</c:v>
                </c:pt>
                <c:pt idx="3761">
                  <c:v>197.2</c:v>
                </c:pt>
                <c:pt idx="3762">
                  <c:v>196.4</c:v>
                </c:pt>
                <c:pt idx="3763">
                  <c:v>195.9</c:v>
                </c:pt>
                <c:pt idx="3764">
                  <c:v>194.3</c:v>
                </c:pt>
                <c:pt idx="3765">
                  <c:v>194.2</c:v>
                </c:pt>
                <c:pt idx="3766">
                  <c:v>191.7</c:v>
                </c:pt>
                <c:pt idx="3767">
                  <c:v>192.3</c:v>
                </c:pt>
                <c:pt idx="3768">
                  <c:v>192.6</c:v>
                </c:pt>
                <c:pt idx="3769">
                  <c:v>191.8</c:v>
                </c:pt>
                <c:pt idx="3770">
                  <c:v>191.3</c:v>
                </c:pt>
                <c:pt idx="3771">
                  <c:v>190.5</c:v>
                </c:pt>
                <c:pt idx="3772">
                  <c:v>190.7</c:v>
                </c:pt>
                <c:pt idx="3773">
                  <c:v>186.9</c:v>
                </c:pt>
                <c:pt idx="3774">
                  <c:v>189.4</c:v>
                </c:pt>
                <c:pt idx="3775">
                  <c:v>186.5</c:v>
                </c:pt>
                <c:pt idx="3776">
                  <c:v>188.1</c:v>
                </c:pt>
                <c:pt idx="3777">
                  <c:v>185.6</c:v>
                </c:pt>
                <c:pt idx="3778">
                  <c:v>185.7</c:v>
                </c:pt>
                <c:pt idx="3779">
                  <c:v>182.8</c:v>
                </c:pt>
                <c:pt idx="3780">
                  <c:v>183.4</c:v>
                </c:pt>
                <c:pt idx="3781">
                  <c:v>181.9</c:v>
                </c:pt>
                <c:pt idx="3782">
                  <c:v>181.1</c:v>
                </c:pt>
                <c:pt idx="3783">
                  <c:v>182.4</c:v>
                </c:pt>
                <c:pt idx="3784">
                  <c:v>178.7</c:v>
                </c:pt>
                <c:pt idx="3785">
                  <c:v>179.7</c:v>
                </c:pt>
                <c:pt idx="3786">
                  <c:v>180.4</c:v>
                </c:pt>
                <c:pt idx="3787">
                  <c:v>178.4</c:v>
                </c:pt>
                <c:pt idx="3788">
                  <c:v>177.6</c:v>
                </c:pt>
                <c:pt idx="3789">
                  <c:v>180.6</c:v>
                </c:pt>
                <c:pt idx="3790">
                  <c:v>178.9</c:v>
                </c:pt>
                <c:pt idx="3791">
                  <c:v>179.4</c:v>
                </c:pt>
                <c:pt idx="3792">
                  <c:v>177.4</c:v>
                </c:pt>
                <c:pt idx="3793">
                  <c:v>178.6</c:v>
                </c:pt>
                <c:pt idx="3794">
                  <c:v>180.1</c:v>
                </c:pt>
                <c:pt idx="3795">
                  <c:v>180.6</c:v>
                </c:pt>
                <c:pt idx="3796">
                  <c:v>178.7</c:v>
                </c:pt>
                <c:pt idx="3797">
                  <c:v>179.6</c:v>
                </c:pt>
                <c:pt idx="3798">
                  <c:v>178.6</c:v>
                </c:pt>
                <c:pt idx="3799">
                  <c:v>178</c:v>
                </c:pt>
                <c:pt idx="3800">
                  <c:v>177.3</c:v>
                </c:pt>
                <c:pt idx="3801">
                  <c:v>176.6</c:v>
                </c:pt>
                <c:pt idx="3802">
                  <c:v>176.4</c:v>
                </c:pt>
                <c:pt idx="3803">
                  <c:v>175.2</c:v>
                </c:pt>
                <c:pt idx="3804">
                  <c:v>178</c:v>
                </c:pt>
                <c:pt idx="3805">
                  <c:v>177.9</c:v>
                </c:pt>
                <c:pt idx="3806">
                  <c:v>178.4</c:v>
                </c:pt>
                <c:pt idx="3807">
                  <c:v>173.3</c:v>
                </c:pt>
                <c:pt idx="3808">
                  <c:v>172.4</c:v>
                </c:pt>
                <c:pt idx="3809">
                  <c:v>171.7</c:v>
                </c:pt>
                <c:pt idx="3810">
                  <c:v>173</c:v>
                </c:pt>
                <c:pt idx="3811">
                  <c:v>172</c:v>
                </c:pt>
                <c:pt idx="3812">
                  <c:v>175.5</c:v>
                </c:pt>
                <c:pt idx="3813">
                  <c:v>175.2</c:v>
                </c:pt>
                <c:pt idx="3814">
                  <c:v>174.3</c:v>
                </c:pt>
                <c:pt idx="3815">
                  <c:v>173.7</c:v>
                </c:pt>
                <c:pt idx="3816">
                  <c:v>174.6</c:v>
                </c:pt>
                <c:pt idx="3817">
                  <c:v>172.2</c:v>
                </c:pt>
                <c:pt idx="3818">
                  <c:v>170.9</c:v>
                </c:pt>
                <c:pt idx="3819">
                  <c:v>171.2</c:v>
                </c:pt>
                <c:pt idx="3820">
                  <c:v>174.1</c:v>
                </c:pt>
                <c:pt idx="3821">
                  <c:v>172.9</c:v>
                </c:pt>
                <c:pt idx="3822">
                  <c:v>172.5</c:v>
                </c:pt>
                <c:pt idx="3823">
                  <c:v>172.4</c:v>
                </c:pt>
                <c:pt idx="3824">
                  <c:v>174.4</c:v>
                </c:pt>
                <c:pt idx="3825">
                  <c:v>171.1</c:v>
                </c:pt>
                <c:pt idx="3826">
                  <c:v>169.4</c:v>
                </c:pt>
                <c:pt idx="3827">
                  <c:v>167.7</c:v>
                </c:pt>
                <c:pt idx="3828">
                  <c:v>168.8</c:v>
                </c:pt>
                <c:pt idx="3829">
                  <c:v>168.3</c:v>
                </c:pt>
                <c:pt idx="3830">
                  <c:v>167.2</c:v>
                </c:pt>
                <c:pt idx="3831">
                  <c:v>167.3</c:v>
                </c:pt>
                <c:pt idx="3832">
                  <c:v>169.3</c:v>
                </c:pt>
                <c:pt idx="3833">
                  <c:v>166.8</c:v>
                </c:pt>
                <c:pt idx="3834">
                  <c:v>164.7</c:v>
                </c:pt>
                <c:pt idx="3835">
                  <c:v>164.6</c:v>
                </c:pt>
                <c:pt idx="3836">
                  <c:v>165.9</c:v>
                </c:pt>
                <c:pt idx="3837">
                  <c:v>165.3</c:v>
                </c:pt>
                <c:pt idx="3838">
                  <c:v>165.3</c:v>
                </c:pt>
                <c:pt idx="3839">
                  <c:v>161.80000000000001</c:v>
                </c:pt>
                <c:pt idx="3840">
                  <c:v>162.6</c:v>
                </c:pt>
                <c:pt idx="3841">
                  <c:v>162.5</c:v>
                </c:pt>
                <c:pt idx="3842">
                  <c:v>163.80000000000001</c:v>
                </c:pt>
                <c:pt idx="3843">
                  <c:v>164.7</c:v>
                </c:pt>
                <c:pt idx="3844">
                  <c:v>164.8</c:v>
                </c:pt>
                <c:pt idx="3845">
                  <c:v>163.9</c:v>
                </c:pt>
                <c:pt idx="3846">
                  <c:v>160.69999999999999</c:v>
                </c:pt>
                <c:pt idx="3847">
                  <c:v>160.5</c:v>
                </c:pt>
                <c:pt idx="3848">
                  <c:v>157.4</c:v>
                </c:pt>
                <c:pt idx="3849">
                  <c:v>157.80000000000001</c:v>
                </c:pt>
                <c:pt idx="3850">
                  <c:v>159.9</c:v>
                </c:pt>
                <c:pt idx="3851">
                  <c:v>161.30000000000001</c:v>
                </c:pt>
                <c:pt idx="3852">
                  <c:v>160.69999999999999</c:v>
                </c:pt>
                <c:pt idx="3853">
                  <c:v>161.80000000000001</c:v>
                </c:pt>
                <c:pt idx="3854">
                  <c:v>156.9</c:v>
                </c:pt>
                <c:pt idx="3855">
                  <c:v>155.1</c:v>
                </c:pt>
                <c:pt idx="3856">
                  <c:v>153.19999999999999</c:v>
                </c:pt>
                <c:pt idx="3857">
                  <c:v>154.80000000000001</c:v>
                </c:pt>
                <c:pt idx="3858">
                  <c:v>155.6</c:v>
                </c:pt>
                <c:pt idx="3859">
                  <c:v>156.6</c:v>
                </c:pt>
                <c:pt idx="3860">
                  <c:v>159.30000000000001</c:v>
                </c:pt>
                <c:pt idx="3861">
                  <c:v>156.80000000000001</c:v>
                </c:pt>
                <c:pt idx="3862">
                  <c:v>156.30000000000001</c:v>
                </c:pt>
                <c:pt idx="3863">
                  <c:v>157.1</c:v>
                </c:pt>
                <c:pt idx="3864">
                  <c:v>151.9</c:v>
                </c:pt>
                <c:pt idx="3865">
                  <c:v>150.69999999999999</c:v>
                </c:pt>
                <c:pt idx="3866">
                  <c:v>152</c:v>
                </c:pt>
                <c:pt idx="3867">
                  <c:v>153.30000000000001</c:v>
                </c:pt>
                <c:pt idx="3868">
                  <c:v>155</c:v>
                </c:pt>
                <c:pt idx="3869">
                  <c:v>154.6</c:v>
                </c:pt>
                <c:pt idx="3870">
                  <c:v>153.1</c:v>
                </c:pt>
                <c:pt idx="3871">
                  <c:v>150.1</c:v>
                </c:pt>
                <c:pt idx="3872">
                  <c:v>150.1</c:v>
                </c:pt>
                <c:pt idx="3873">
                  <c:v>147.9</c:v>
                </c:pt>
                <c:pt idx="3874">
                  <c:v>147.9</c:v>
                </c:pt>
                <c:pt idx="3875">
                  <c:v>150.9</c:v>
                </c:pt>
                <c:pt idx="3876">
                  <c:v>151.6</c:v>
                </c:pt>
                <c:pt idx="3877">
                  <c:v>151.1</c:v>
                </c:pt>
                <c:pt idx="3878">
                  <c:v>149.4</c:v>
                </c:pt>
                <c:pt idx="3879">
                  <c:v>146.30000000000001</c:v>
                </c:pt>
                <c:pt idx="3880">
                  <c:v>146.1</c:v>
                </c:pt>
                <c:pt idx="3881">
                  <c:v>148.69999999999999</c:v>
                </c:pt>
                <c:pt idx="3882">
                  <c:v>148.19999999999999</c:v>
                </c:pt>
                <c:pt idx="3883">
                  <c:v>148</c:v>
                </c:pt>
                <c:pt idx="3884">
                  <c:v>149.5</c:v>
                </c:pt>
                <c:pt idx="3885">
                  <c:v>149.4</c:v>
                </c:pt>
                <c:pt idx="3886">
                  <c:v>146.30000000000001</c:v>
                </c:pt>
                <c:pt idx="3887">
                  <c:v>146.5</c:v>
                </c:pt>
                <c:pt idx="3888">
                  <c:v>143.30000000000001</c:v>
                </c:pt>
                <c:pt idx="3889">
                  <c:v>146.19999999999999</c:v>
                </c:pt>
                <c:pt idx="3890">
                  <c:v>144.80000000000001</c:v>
                </c:pt>
                <c:pt idx="3891">
                  <c:v>146.4</c:v>
                </c:pt>
                <c:pt idx="3892">
                  <c:v>145.9</c:v>
                </c:pt>
                <c:pt idx="3893">
                  <c:v>143.9</c:v>
                </c:pt>
                <c:pt idx="3894">
                  <c:v>142.9</c:v>
                </c:pt>
                <c:pt idx="3895">
                  <c:v>143</c:v>
                </c:pt>
                <c:pt idx="3896">
                  <c:v>141.19999999999999</c:v>
                </c:pt>
                <c:pt idx="3897">
                  <c:v>141.30000000000001</c:v>
                </c:pt>
                <c:pt idx="3898">
                  <c:v>144.1</c:v>
                </c:pt>
                <c:pt idx="3899">
                  <c:v>142.9</c:v>
                </c:pt>
                <c:pt idx="3900">
                  <c:v>144.30000000000001</c:v>
                </c:pt>
                <c:pt idx="3901">
                  <c:v>143.6</c:v>
                </c:pt>
                <c:pt idx="3902">
                  <c:v>142.1</c:v>
                </c:pt>
                <c:pt idx="3903">
                  <c:v>140.4</c:v>
                </c:pt>
                <c:pt idx="3904">
                  <c:v>139.80000000000001</c:v>
                </c:pt>
                <c:pt idx="3905">
                  <c:v>139.30000000000001</c:v>
                </c:pt>
                <c:pt idx="3906">
                  <c:v>141.19999999999999</c:v>
                </c:pt>
                <c:pt idx="3907">
                  <c:v>139.9</c:v>
                </c:pt>
                <c:pt idx="3908">
                  <c:v>143.30000000000001</c:v>
                </c:pt>
                <c:pt idx="3909">
                  <c:v>143.19999999999999</c:v>
                </c:pt>
                <c:pt idx="3910">
                  <c:v>140.69999999999999</c:v>
                </c:pt>
                <c:pt idx="3911">
                  <c:v>140.1</c:v>
                </c:pt>
                <c:pt idx="3912">
                  <c:v>136</c:v>
                </c:pt>
                <c:pt idx="3913">
                  <c:v>139.1</c:v>
                </c:pt>
                <c:pt idx="3914">
                  <c:v>137.19999999999999</c:v>
                </c:pt>
                <c:pt idx="3915">
                  <c:v>139</c:v>
                </c:pt>
                <c:pt idx="3916">
                  <c:v>140.69999999999999</c:v>
                </c:pt>
                <c:pt idx="3917">
                  <c:v>137.4</c:v>
                </c:pt>
                <c:pt idx="3918">
                  <c:v>139.30000000000001</c:v>
                </c:pt>
                <c:pt idx="3919">
                  <c:v>135.4</c:v>
                </c:pt>
                <c:pt idx="3920">
                  <c:v>134.9</c:v>
                </c:pt>
                <c:pt idx="3921">
                  <c:v>136</c:v>
                </c:pt>
                <c:pt idx="3922">
                  <c:v>133.19999999999999</c:v>
                </c:pt>
                <c:pt idx="3923">
                  <c:v>137.19999999999999</c:v>
                </c:pt>
                <c:pt idx="3924">
                  <c:v>135.80000000000001</c:v>
                </c:pt>
                <c:pt idx="3925">
                  <c:v>137.6</c:v>
                </c:pt>
                <c:pt idx="3926">
                  <c:v>138.6</c:v>
                </c:pt>
                <c:pt idx="3927">
                  <c:v>135</c:v>
                </c:pt>
                <c:pt idx="3928">
                  <c:v>137.69999999999999</c:v>
                </c:pt>
                <c:pt idx="3929">
                  <c:v>135.5</c:v>
                </c:pt>
                <c:pt idx="3930">
                  <c:v>137.69999999999999</c:v>
                </c:pt>
                <c:pt idx="3931">
                  <c:v>139.5</c:v>
                </c:pt>
                <c:pt idx="3932">
                  <c:v>136.9</c:v>
                </c:pt>
                <c:pt idx="3933">
                  <c:v>138.30000000000001</c:v>
                </c:pt>
                <c:pt idx="3934">
                  <c:v>135.19999999999999</c:v>
                </c:pt>
                <c:pt idx="3935">
                  <c:v>135.30000000000001</c:v>
                </c:pt>
                <c:pt idx="3936">
                  <c:v>135.9</c:v>
                </c:pt>
                <c:pt idx="3937">
                  <c:v>133.1</c:v>
                </c:pt>
                <c:pt idx="3938">
                  <c:v>135.80000000000001</c:v>
                </c:pt>
                <c:pt idx="3939">
                  <c:v>132.9</c:v>
                </c:pt>
                <c:pt idx="3940">
                  <c:v>133.5</c:v>
                </c:pt>
                <c:pt idx="3941">
                  <c:v>134.4</c:v>
                </c:pt>
                <c:pt idx="3942">
                  <c:v>130.9</c:v>
                </c:pt>
                <c:pt idx="3943">
                  <c:v>132.5</c:v>
                </c:pt>
                <c:pt idx="3944">
                  <c:v>132.4</c:v>
                </c:pt>
                <c:pt idx="3945">
                  <c:v>131.19999999999999</c:v>
                </c:pt>
                <c:pt idx="3946">
                  <c:v>132.4</c:v>
                </c:pt>
                <c:pt idx="3947">
                  <c:v>129.4</c:v>
                </c:pt>
                <c:pt idx="3948">
                  <c:v>131.4</c:v>
                </c:pt>
                <c:pt idx="3949">
                  <c:v>131.9</c:v>
                </c:pt>
                <c:pt idx="3950">
                  <c:v>130.80000000000001</c:v>
                </c:pt>
                <c:pt idx="3951">
                  <c:v>131.30000000000001</c:v>
                </c:pt>
                <c:pt idx="3952">
                  <c:v>129.9</c:v>
                </c:pt>
                <c:pt idx="3953">
                  <c:v>131</c:v>
                </c:pt>
                <c:pt idx="3954">
                  <c:v>131.30000000000001</c:v>
                </c:pt>
                <c:pt idx="3955">
                  <c:v>133.9</c:v>
                </c:pt>
                <c:pt idx="3956">
                  <c:v>132.19999999999999</c:v>
                </c:pt>
                <c:pt idx="3957">
                  <c:v>130.4</c:v>
                </c:pt>
                <c:pt idx="3958">
                  <c:v>130.6</c:v>
                </c:pt>
                <c:pt idx="3959">
                  <c:v>131.69999999999999</c:v>
                </c:pt>
                <c:pt idx="3960">
                  <c:v>130.69999999999999</c:v>
                </c:pt>
                <c:pt idx="3961">
                  <c:v>130.9</c:v>
                </c:pt>
                <c:pt idx="3962">
                  <c:v>129.30000000000001</c:v>
                </c:pt>
                <c:pt idx="3963">
                  <c:v>130.4</c:v>
                </c:pt>
                <c:pt idx="3964">
                  <c:v>131.4</c:v>
                </c:pt>
                <c:pt idx="3965">
                  <c:v>128.4</c:v>
                </c:pt>
                <c:pt idx="3966">
                  <c:v>129.30000000000001</c:v>
                </c:pt>
                <c:pt idx="3967">
                  <c:v>130.9</c:v>
                </c:pt>
                <c:pt idx="3968">
                  <c:v>127.6</c:v>
                </c:pt>
                <c:pt idx="3969">
                  <c:v>129.19999999999999</c:v>
                </c:pt>
                <c:pt idx="3970">
                  <c:v>129.19999999999999</c:v>
                </c:pt>
                <c:pt idx="3971">
                  <c:v>128.1</c:v>
                </c:pt>
                <c:pt idx="3972">
                  <c:v>128.9</c:v>
                </c:pt>
                <c:pt idx="3973">
                  <c:v>128.1</c:v>
                </c:pt>
                <c:pt idx="3974">
                  <c:v>128.69999999999999</c:v>
                </c:pt>
                <c:pt idx="3975">
                  <c:v>127.3</c:v>
                </c:pt>
                <c:pt idx="3976">
                  <c:v>128.4</c:v>
                </c:pt>
                <c:pt idx="3977">
                  <c:v>127.2</c:v>
                </c:pt>
                <c:pt idx="3978">
                  <c:v>126.4</c:v>
                </c:pt>
                <c:pt idx="3979">
                  <c:v>127</c:v>
                </c:pt>
                <c:pt idx="3980">
                  <c:v>128</c:v>
                </c:pt>
                <c:pt idx="3981">
                  <c:v>125.8</c:v>
                </c:pt>
                <c:pt idx="3982">
                  <c:v>125.3</c:v>
                </c:pt>
                <c:pt idx="3983">
                  <c:v>125.7</c:v>
                </c:pt>
                <c:pt idx="3984">
                  <c:v>121.8</c:v>
                </c:pt>
                <c:pt idx="3985">
                  <c:v>124.3</c:v>
                </c:pt>
                <c:pt idx="3986">
                  <c:v>123.5</c:v>
                </c:pt>
                <c:pt idx="3987">
                  <c:v>125.6</c:v>
                </c:pt>
                <c:pt idx="3988">
                  <c:v>124</c:v>
                </c:pt>
                <c:pt idx="3989">
                  <c:v>122.3</c:v>
                </c:pt>
                <c:pt idx="3990">
                  <c:v>122.5</c:v>
                </c:pt>
                <c:pt idx="3991">
                  <c:v>124</c:v>
                </c:pt>
                <c:pt idx="3992">
                  <c:v>122.3</c:v>
                </c:pt>
                <c:pt idx="3993">
                  <c:v>122.7</c:v>
                </c:pt>
                <c:pt idx="3994">
                  <c:v>124.6</c:v>
                </c:pt>
                <c:pt idx="3995">
                  <c:v>121</c:v>
                </c:pt>
                <c:pt idx="3996">
                  <c:v>123.3</c:v>
                </c:pt>
                <c:pt idx="3997">
                  <c:v>122.4</c:v>
                </c:pt>
                <c:pt idx="3998">
                  <c:v>124.1</c:v>
                </c:pt>
                <c:pt idx="3999">
                  <c:v>122.4</c:v>
                </c:pt>
                <c:pt idx="4000">
                  <c:v>120.8</c:v>
                </c:pt>
                <c:pt idx="4001">
                  <c:v>121</c:v>
                </c:pt>
                <c:pt idx="4002">
                  <c:v>121.7</c:v>
                </c:pt>
                <c:pt idx="4003">
                  <c:v>121.9</c:v>
                </c:pt>
                <c:pt idx="4004">
                  <c:v>121.1</c:v>
                </c:pt>
                <c:pt idx="4005">
                  <c:v>121.2</c:v>
                </c:pt>
                <c:pt idx="4006">
                  <c:v>119.8</c:v>
                </c:pt>
                <c:pt idx="4007">
                  <c:v>120.5</c:v>
                </c:pt>
                <c:pt idx="4008">
                  <c:v>121.7</c:v>
                </c:pt>
                <c:pt idx="4009">
                  <c:v>118.6</c:v>
                </c:pt>
                <c:pt idx="4010">
                  <c:v>119.2</c:v>
                </c:pt>
                <c:pt idx="4011">
                  <c:v>120.7</c:v>
                </c:pt>
                <c:pt idx="4012">
                  <c:v>117.3</c:v>
                </c:pt>
                <c:pt idx="4013">
                  <c:v>119</c:v>
                </c:pt>
                <c:pt idx="4014">
                  <c:v>117.2</c:v>
                </c:pt>
                <c:pt idx="4015">
                  <c:v>118</c:v>
                </c:pt>
                <c:pt idx="4016">
                  <c:v>116.8</c:v>
                </c:pt>
                <c:pt idx="4017">
                  <c:v>116.6</c:v>
                </c:pt>
                <c:pt idx="4018">
                  <c:v>114.1</c:v>
                </c:pt>
                <c:pt idx="4019">
                  <c:v>116.3</c:v>
                </c:pt>
                <c:pt idx="4020">
                  <c:v>114.9</c:v>
                </c:pt>
                <c:pt idx="4021">
                  <c:v>117.8</c:v>
                </c:pt>
                <c:pt idx="4022">
                  <c:v>116.6</c:v>
                </c:pt>
                <c:pt idx="4023">
                  <c:v>115.3</c:v>
                </c:pt>
                <c:pt idx="4024">
                  <c:v>115</c:v>
                </c:pt>
                <c:pt idx="4025">
                  <c:v>116.5</c:v>
                </c:pt>
                <c:pt idx="4026">
                  <c:v>115.9</c:v>
                </c:pt>
                <c:pt idx="4027">
                  <c:v>115.6</c:v>
                </c:pt>
                <c:pt idx="4028">
                  <c:v>114.8</c:v>
                </c:pt>
                <c:pt idx="4029">
                  <c:v>113.8</c:v>
                </c:pt>
                <c:pt idx="4030">
                  <c:v>113.7</c:v>
                </c:pt>
                <c:pt idx="4031">
                  <c:v>114.7</c:v>
                </c:pt>
                <c:pt idx="4032">
                  <c:v>113.3</c:v>
                </c:pt>
                <c:pt idx="4033">
                  <c:v>113.1</c:v>
                </c:pt>
                <c:pt idx="4034">
                  <c:v>112.4</c:v>
                </c:pt>
                <c:pt idx="4035">
                  <c:v>110.5</c:v>
                </c:pt>
                <c:pt idx="4036">
                  <c:v>110.5</c:v>
                </c:pt>
                <c:pt idx="4037">
                  <c:v>111.2</c:v>
                </c:pt>
                <c:pt idx="4038">
                  <c:v>110.3</c:v>
                </c:pt>
                <c:pt idx="4039">
                  <c:v>109.5</c:v>
                </c:pt>
                <c:pt idx="4040">
                  <c:v>108.8</c:v>
                </c:pt>
                <c:pt idx="4041">
                  <c:v>109.3</c:v>
                </c:pt>
                <c:pt idx="4042">
                  <c:v>108.1</c:v>
                </c:pt>
                <c:pt idx="4043">
                  <c:v>110.6</c:v>
                </c:pt>
                <c:pt idx="4044">
                  <c:v>108.8</c:v>
                </c:pt>
                <c:pt idx="4045">
                  <c:v>108.9</c:v>
                </c:pt>
                <c:pt idx="4046">
                  <c:v>107.3</c:v>
                </c:pt>
                <c:pt idx="4047">
                  <c:v>107.9</c:v>
                </c:pt>
                <c:pt idx="4048">
                  <c:v>107.5</c:v>
                </c:pt>
                <c:pt idx="4049">
                  <c:v>107.5</c:v>
                </c:pt>
                <c:pt idx="4050">
                  <c:v>109.1</c:v>
                </c:pt>
                <c:pt idx="4051">
                  <c:v>105.5</c:v>
                </c:pt>
                <c:pt idx="4052">
                  <c:v>105.4</c:v>
                </c:pt>
                <c:pt idx="4053">
                  <c:v>105.8</c:v>
                </c:pt>
                <c:pt idx="4054">
                  <c:v>104.2</c:v>
                </c:pt>
                <c:pt idx="4055">
                  <c:v>105</c:v>
                </c:pt>
                <c:pt idx="4056">
                  <c:v>105.7</c:v>
                </c:pt>
                <c:pt idx="4057">
                  <c:v>103.3</c:v>
                </c:pt>
                <c:pt idx="4058">
                  <c:v>105</c:v>
                </c:pt>
                <c:pt idx="4059">
                  <c:v>101.3</c:v>
                </c:pt>
                <c:pt idx="4060">
                  <c:v>104.8</c:v>
                </c:pt>
                <c:pt idx="4061">
                  <c:v>102.5</c:v>
                </c:pt>
                <c:pt idx="4062">
                  <c:v>104.7</c:v>
                </c:pt>
                <c:pt idx="4063">
                  <c:v>106.2</c:v>
                </c:pt>
                <c:pt idx="4064">
                  <c:v>103.3</c:v>
                </c:pt>
                <c:pt idx="4065">
                  <c:v>102.7</c:v>
                </c:pt>
                <c:pt idx="4066">
                  <c:v>103.3</c:v>
                </c:pt>
                <c:pt idx="4067">
                  <c:v>102</c:v>
                </c:pt>
                <c:pt idx="4068">
                  <c:v>102.8</c:v>
                </c:pt>
                <c:pt idx="4069">
                  <c:v>104.3</c:v>
                </c:pt>
                <c:pt idx="4070">
                  <c:v>102.3</c:v>
                </c:pt>
                <c:pt idx="4071">
                  <c:v>102.8</c:v>
                </c:pt>
                <c:pt idx="4072">
                  <c:v>101.7</c:v>
                </c:pt>
                <c:pt idx="4073">
                  <c:v>101.4</c:v>
                </c:pt>
                <c:pt idx="4074">
                  <c:v>100.6</c:v>
                </c:pt>
                <c:pt idx="4075">
                  <c:v>100.6</c:v>
                </c:pt>
                <c:pt idx="4076">
                  <c:v>102.2</c:v>
                </c:pt>
                <c:pt idx="4077">
                  <c:v>100.7</c:v>
                </c:pt>
                <c:pt idx="4078">
                  <c:v>101.3</c:v>
                </c:pt>
                <c:pt idx="4079">
                  <c:v>97.1</c:v>
                </c:pt>
                <c:pt idx="4080">
                  <c:v>99.3</c:v>
                </c:pt>
                <c:pt idx="4081">
                  <c:v>99.4</c:v>
                </c:pt>
                <c:pt idx="4082">
                  <c:v>99.9</c:v>
                </c:pt>
                <c:pt idx="4083">
                  <c:v>100.9</c:v>
                </c:pt>
                <c:pt idx="4084">
                  <c:v>100</c:v>
                </c:pt>
                <c:pt idx="4085">
                  <c:v>100.3</c:v>
                </c:pt>
                <c:pt idx="4086">
                  <c:v>97.3</c:v>
                </c:pt>
                <c:pt idx="4087">
                  <c:v>100.1</c:v>
                </c:pt>
                <c:pt idx="4088">
                  <c:v>97.6</c:v>
                </c:pt>
                <c:pt idx="4089">
                  <c:v>98.6</c:v>
                </c:pt>
                <c:pt idx="4090">
                  <c:v>99.1</c:v>
                </c:pt>
                <c:pt idx="4091">
                  <c:v>96.3</c:v>
                </c:pt>
                <c:pt idx="4092">
                  <c:v>97.7</c:v>
                </c:pt>
                <c:pt idx="4093">
                  <c:v>96.7</c:v>
                </c:pt>
                <c:pt idx="4094">
                  <c:v>96.6</c:v>
                </c:pt>
                <c:pt idx="4095">
                  <c:v>95</c:v>
                </c:pt>
                <c:pt idx="4096">
                  <c:v>96.1</c:v>
                </c:pt>
                <c:pt idx="4097">
                  <c:v>97.3</c:v>
                </c:pt>
                <c:pt idx="4098">
                  <c:v>95.5</c:v>
                </c:pt>
                <c:pt idx="4099">
                  <c:v>96</c:v>
                </c:pt>
                <c:pt idx="4100">
                  <c:v>94.6</c:v>
                </c:pt>
                <c:pt idx="4101">
                  <c:v>96.2</c:v>
                </c:pt>
                <c:pt idx="4102">
                  <c:v>93.8</c:v>
                </c:pt>
                <c:pt idx="4103">
                  <c:v>94.9</c:v>
                </c:pt>
                <c:pt idx="4104">
                  <c:v>95.6</c:v>
                </c:pt>
                <c:pt idx="4105">
                  <c:v>94.6</c:v>
                </c:pt>
                <c:pt idx="4106">
                  <c:v>96.4</c:v>
                </c:pt>
                <c:pt idx="4107">
                  <c:v>93.3</c:v>
                </c:pt>
                <c:pt idx="4108">
                  <c:v>94.8</c:v>
                </c:pt>
                <c:pt idx="4109">
                  <c:v>94</c:v>
                </c:pt>
                <c:pt idx="4110">
                  <c:v>93.5</c:v>
                </c:pt>
                <c:pt idx="4111">
                  <c:v>94.4</c:v>
                </c:pt>
                <c:pt idx="4112">
                  <c:v>92.6</c:v>
                </c:pt>
                <c:pt idx="4113">
                  <c:v>93.5</c:v>
                </c:pt>
                <c:pt idx="4114">
                  <c:v>92.3</c:v>
                </c:pt>
                <c:pt idx="4115">
                  <c:v>93.5</c:v>
                </c:pt>
                <c:pt idx="4116">
                  <c:v>91.6</c:v>
                </c:pt>
                <c:pt idx="4117">
                  <c:v>91.8</c:v>
                </c:pt>
                <c:pt idx="4118">
                  <c:v>93.2</c:v>
                </c:pt>
                <c:pt idx="4119">
                  <c:v>92.8</c:v>
                </c:pt>
                <c:pt idx="4120">
                  <c:v>90.5</c:v>
                </c:pt>
                <c:pt idx="4121">
                  <c:v>91.8</c:v>
                </c:pt>
                <c:pt idx="4122">
                  <c:v>89.1</c:v>
                </c:pt>
                <c:pt idx="4123">
                  <c:v>91.3</c:v>
                </c:pt>
                <c:pt idx="4124">
                  <c:v>89.2</c:v>
                </c:pt>
                <c:pt idx="4125">
                  <c:v>90.3</c:v>
                </c:pt>
                <c:pt idx="4126">
                  <c:v>91.3</c:v>
                </c:pt>
                <c:pt idx="4127">
                  <c:v>89.5</c:v>
                </c:pt>
                <c:pt idx="4128">
                  <c:v>90.5</c:v>
                </c:pt>
                <c:pt idx="4129">
                  <c:v>89.8</c:v>
                </c:pt>
                <c:pt idx="4130">
                  <c:v>90.4</c:v>
                </c:pt>
                <c:pt idx="4131">
                  <c:v>88.8</c:v>
                </c:pt>
                <c:pt idx="4132">
                  <c:v>87.5</c:v>
                </c:pt>
                <c:pt idx="4133">
                  <c:v>89.1</c:v>
                </c:pt>
                <c:pt idx="4134">
                  <c:v>89.5</c:v>
                </c:pt>
                <c:pt idx="4135">
                  <c:v>88</c:v>
                </c:pt>
                <c:pt idx="4136">
                  <c:v>89.3</c:v>
                </c:pt>
                <c:pt idx="4137">
                  <c:v>86.6</c:v>
                </c:pt>
                <c:pt idx="4138">
                  <c:v>88.3</c:v>
                </c:pt>
                <c:pt idx="4139">
                  <c:v>87.6</c:v>
                </c:pt>
                <c:pt idx="4140">
                  <c:v>87.2</c:v>
                </c:pt>
                <c:pt idx="4141">
                  <c:v>88.8</c:v>
                </c:pt>
                <c:pt idx="4142">
                  <c:v>88.6</c:v>
                </c:pt>
                <c:pt idx="4143">
                  <c:v>86.8</c:v>
                </c:pt>
                <c:pt idx="4144">
                  <c:v>88</c:v>
                </c:pt>
                <c:pt idx="4145">
                  <c:v>86.3</c:v>
                </c:pt>
                <c:pt idx="4146">
                  <c:v>88.2</c:v>
                </c:pt>
                <c:pt idx="4147">
                  <c:v>86.8</c:v>
                </c:pt>
                <c:pt idx="4148">
                  <c:v>87.3</c:v>
                </c:pt>
                <c:pt idx="4149">
                  <c:v>88.7</c:v>
                </c:pt>
                <c:pt idx="4150">
                  <c:v>88.4</c:v>
                </c:pt>
                <c:pt idx="4151">
                  <c:v>90.1</c:v>
                </c:pt>
                <c:pt idx="4152">
                  <c:v>89.4</c:v>
                </c:pt>
                <c:pt idx="4153">
                  <c:v>90.3</c:v>
                </c:pt>
                <c:pt idx="4154">
                  <c:v>88.9</c:v>
                </c:pt>
                <c:pt idx="4155">
                  <c:v>87.2</c:v>
                </c:pt>
                <c:pt idx="4156">
                  <c:v>88.5</c:v>
                </c:pt>
                <c:pt idx="4157">
                  <c:v>89</c:v>
                </c:pt>
                <c:pt idx="4158">
                  <c:v>87.9</c:v>
                </c:pt>
                <c:pt idx="4159">
                  <c:v>88.8</c:v>
                </c:pt>
                <c:pt idx="4160">
                  <c:v>88.3</c:v>
                </c:pt>
                <c:pt idx="4161">
                  <c:v>88.3</c:v>
                </c:pt>
                <c:pt idx="4162">
                  <c:v>87.6</c:v>
                </c:pt>
                <c:pt idx="4163">
                  <c:v>87.5</c:v>
                </c:pt>
                <c:pt idx="4164">
                  <c:v>88.6</c:v>
                </c:pt>
                <c:pt idx="4165">
                  <c:v>88.2</c:v>
                </c:pt>
                <c:pt idx="4166">
                  <c:v>86.7</c:v>
                </c:pt>
                <c:pt idx="4167">
                  <c:v>88.3</c:v>
                </c:pt>
                <c:pt idx="4168">
                  <c:v>85.8</c:v>
                </c:pt>
                <c:pt idx="4169">
                  <c:v>88</c:v>
                </c:pt>
                <c:pt idx="4170">
                  <c:v>87</c:v>
                </c:pt>
                <c:pt idx="4171">
                  <c:v>85.6</c:v>
                </c:pt>
                <c:pt idx="4172">
                  <c:v>87.8</c:v>
                </c:pt>
                <c:pt idx="4173">
                  <c:v>86.8</c:v>
                </c:pt>
                <c:pt idx="4174">
                  <c:v>85.8</c:v>
                </c:pt>
                <c:pt idx="4175">
                  <c:v>86.7</c:v>
                </c:pt>
                <c:pt idx="4176">
                  <c:v>84.9</c:v>
                </c:pt>
                <c:pt idx="4177">
                  <c:v>86.1</c:v>
                </c:pt>
                <c:pt idx="4178">
                  <c:v>85.3</c:v>
                </c:pt>
                <c:pt idx="4179">
                  <c:v>84.9</c:v>
                </c:pt>
                <c:pt idx="4180">
                  <c:v>86.2</c:v>
                </c:pt>
                <c:pt idx="4181">
                  <c:v>85.9</c:v>
                </c:pt>
                <c:pt idx="4182">
                  <c:v>84.2</c:v>
                </c:pt>
                <c:pt idx="4183">
                  <c:v>85.8</c:v>
                </c:pt>
                <c:pt idx="4184">
                  <c:v>83.6</c:v>
                </c:pt>
                <c:pt idx="4185">
                  <c:v>85.2</c:v>
                </c:pt>
                <c:pt idx="4186">
                  <c:v>84.5</c:v>
                </c:pt>
                <c:pt idx="4187">
                  <c:v>83.4</c:v>
                </c:pt>
                <c:pt idx="4188">
                  <c:v>85</c:v>
                </c:pt>
                <c:pt idx="4189">
                  <c:v>85</c:v>
                </c:pt>
                <c:pt idx="4190">
                  <c:v>83.1</c:v>
                </c:pt>
                <c:pt idx="4191">
                  <c:v>84.5</c:v>
                </c:pt>
                <c:pt idx="4192">
                  <c:v>82.5</c:v>
                </c:pt>
                <c:pt idx="4193">
                  <c:v>84</c:v>
                </c:pt>
                <c:pt idx="4194">
                  <c:v>83.2</c:v>
                </c:pt>
                <c:pt idx="4195">
                  <c:v>82.7</c:v>
                </c:pt>
                <c:pt idx="4196">
                  <c:v>84.3</c:v>
                </c:pt>
                <c:pt idx="4197">
                  <c:v>83.4</c:v>
                </c:pt>
                <c:pt idx="4198">
                  <c:v>82.6</c:v>
                </c:pt>
                <c:pt idx="4199">
                  <c:v>84</c:v>
                </c:pt>
                <c:pt idx="4200">
                  <c:v>81.2</c:v>
                </c:pt>
                <c:pt idx="4201">
                  <c:v>84.3</c:v>
                </c:pt>
                <c:pt idx="4202">
                  <c:v>83</c:v>
                </c:pt>
                <c:pt idx="4203">
                  <c:v>81.5</c:v>
                </c:pt>
                <c:pt idx="4204">
                  <c:v>82.5</c:v>
                </c:pt>
                <c:pt idx="4205">
                  <c:v>82.8</c:v>
                </c:pt>
                <c:pt idx="4206">
                  <c:v>81.8</c:v>
                </c:pt>
                <c:pt idx="4207">
                  <c:v>83.5</c:v>
                </c:pt>
                <c:pt idx="4208">
                  <c:v>82.8</c:v>
                </c:pt>
                <c:pt idx="4209">
                  <c:v>83.8</c:v>
                </c:pt>
                <c:pt idx="4210">
                  <c:v>82.4</c:v>
                </c:pt>
                <c:pt idx="4211">
                  <c:v>81</c:v>
                </c:pt>
                <c:pt idx="4212">
                  <c:v>82.3</c:v>
                </c:pt>
                <c:pt idx="4213">
                  <c:v>82.9</c:v>
                </c:pt>
                <c:pt idx="4214">
                  <c:v>81.8</c:v>
                </c:pt>
                <c:pt idx="4215">
                  <c:v>83.2</c:v>
                </c:pt>
                <c:pt idx="4216">
                  <c:v>84.8</c:v>
                </c:pt>
                <c:pt idx="4217">
                  <c:v>81.099999999999994</c:v>
                </c:pt>
                <c:pt idx="4218">
                  <c:v>82.9</c:v>
                </c:pt>
                <c:pt idx="4219">
                  <c:v>81.599999999999994</c:v>
                </c:pt>
                <c:pt idx="4220">
                  <c:v>81.7</c:v>
                </c:pt>
                <c:pt idx="4221">
                  <c:v>83.4</c:v>
                </c:pt>
                <c:pt idx="4222">
                  <c:v>82.3</c:v>
                </c:pt>
                <c:pt idx="4223">
                  <c:v>81.5</c:v>
                </c:pt>
                <c:pt idx="4224">
                  <c:v>83.1</c:v>
                </c:pt>
                <c:pt idx="4225">
                  <c:v>81.5</c:v>
                </c:pt>
                <c:pt idx="4226">
                  <c:v>83.4</c:v>
                </c:pt>
                <c:pt idx="4227">
                  <c:v>82.5</c:v>
                </c:pt>
                <c:pt idx="4228">
                  <c:v>81.900000000000006</c:v>
                </c:pt>
                <c:pt idx="4229">
                  <c:v>83.3</c:v>
                </c:pt>
                <c:pt idx="4230">
                  <c:v>83.4</c:v>
                </c:pt>
                <c:pt idx="4231">
                  <c:v>79.599999999999994</c:v>
                </c:pt>
                <c:pt idx="4232">
                  <c:v>83.3</c:v>
                </c:pt>
                <c:pt idx="4233">
                  <c:v>82.7</c:v>
                </c:pt>
                <c:pt idx="4234">
                  <c:v>83.7</c:v>
                </c:pt>
                <c:pt idx="4235">
                  <c:v>82.3</c:v>
                </c:pt>
                <c:pt idx="4236">
                  <c:v>81.3</c:v>
                </c:pt>
                <c:pt idx="4237">
                  <c:v>82.3</c:v>
                </c:pt>
                <c:pt idx="4238">
                  <c:v>83.1</c:v>
                </c:pt>
                <c:pt idx="4239">
                  <c:v>82.1</c:v>
                </c:pt>
                <c:pt idx="4240">
                  <c:v>83.2</c:v>
                </c:pt>
                <c:pt idx="4241">
                  <c:v>83.1</c:v>
                </c:pt>
                <c:pt idx="4242">
                  <c:v>83.7</c:v>
                </c:pt>
                <c:pt idx="4243">
                  <c:v>82.8</c:v>
                </c:pt>
                <c:pt idx="4244">
                  <c:v>81.5</c:v>
                </c:pt>
                <c:pt idx="4245">
                  <c:v>82.8</c:v>
                </c:pt>
                <c:pt idx="4246">
                  <c:v>83.3</c:v>
                </c:pt>
                <c:pt idx="4247">
                  <c:v>84.3</c:v>
                </c:pt>
                <c:pt idx="4248">
                  <c:v>82.3</c:v>
                </c:pt>
                <c:pt idx="4249">
                  <c:v>83.9</c:v>
                </c:pt>
                <c:pt idx="4250">
                  <c:v>82</c:v>
                </c:pt>
                <c:pt idx="4251">
                  <c:v>83.4</c:v>
                </c:pt>
                <c:pt idx="4252">
                  <c:v>83.1</c:v>
                </c:pt>
                <c:pt idx="4253">
                  <c:v>82.1</c:v>
                </c:pt>
                <c:pt idx="4254">
                  <c:v>83.5</c:v>
                </c:pt>
                <c:pt idx="4255">
                  <c:v>83.8</c:v>
                </c:pt>
                <c:pt idx="4256">
                  <c:v>82.8</c:v>
                </c:pt>
                <c:pt idx="4257">
                  <c:v>84.2</c:v>
                </c:pt>
                <c:pt idx="4258">
                  <c:v>82.5</c:v>
                </c:pt>
                <c:pt idx="4259">
                  <c:v>84</c:v>
                </c:pt>
                <c:pt idx="4260">
                  <c:v>83.2</c:v>
                </c:pt>
                <c:pt idx="4261">
                  <c:v>83.3</c:v>
                </c:pt>
                <c:pt idx="4262">
                  <c:v>85.1</c:v>
                </c:pt>
                <c:pt idx="4263">
                  <c:v>84.2</c:v>
                </c:pt>
                <c:pt idx="4264">
                  <c:v>83.4</c:v>
                </c:pt>
                <c:pt idx="4265">
                  <c:v>85.2</c:v>
                </c:pt>
                <c:pt idx="4266">
                  <c:v>82.5</c:v>
                </c:pt>
                <c:pt idx="4267">
                  <c:v>85</c:v>
                </c:pt>
                <c:pt idx="4268">
                  <c:v>84</c:v>
                </c:pt>
                <c:pt idx="4269">
                  <c:v>83.7</c:v>
                </c:pt>
                <c:pt idx="4270">
                  <c:v>85.5</c:v>
                </c:pt>
                <c:pt idx="4271">
                  <c:v>85.4</c:v>
                </c:pt>
                <c:pt idx="4272">
                  <c:v>84.3</c:v>
                </c:pt>
                <c:pt idx="4273">
                  <c:v>85.7</c:v>
                </c:pt>
                <c:pt idx="4274">
                  <c:v>83.8</c:v>
                </c:pt>
                <c:pt idx="4275">
                  <c:v>85.6</c:v>
                </c:pt>
                <c:pt idx="4276">
                  <c:v>85</c:v>
                </c:pt>
                <c:pt idx="4277">
                  <c:v>84.2</c:v>
                </c:pt>
                <c:pt idx="4278">
                  <c:v>86</c:v>
                </c:pt>
                <c:pt idx="4279">
                  <c:v>86.2</c:v>
                </c:pt>
                <c:pt idx="4280">
                  <c:v>84.8</c:v>
                </c:pt>
                <c:pt idx="4281">
                  <c:v>86.7</c:v>
                </c:pt>
                <c:pt idx="4282">
                  <c:v>84.2</c:v>
                </c:pt>
                <c:pt idx="4283">
                  <c:v>86.3</c:v>
                </c:pt>
                <c:pt idx="4284">
                  <c:v>85.7</c:v>
                </c:pt>
                <c:pt idx="4285">
                  <c:v>84.7</c:v>
                </c:pt>
                <c:pt idx="4286">
                  <c:v>87.1</c:v>
                </c:pt>
                <c:pt idx="4287">
                  <c:v>86.3</c:v>
                </c:pt>
                <c:pt idx="4288">
                  <c:v>85.8</c:v>
                </c:pt>
                <c:pt idx="4289">
                  <c:v>87.5</c:v>
                </c:pt>
                <c:pt idx="4290">
                  <c:v>85.3</c:v>
                </c:pt>
                <c:pt idx="4291">
                  <c:v>87.6</c:v>
                </c:pt>
                <c:pt idx="4292">
                  <c:v>86.3</c:v>
                </c:pt>
                <c:pt idx="4293">
                  <c:v>86.3</c:v>
                </c:pt>
                <c:pt idx="4294">
                  <c:v>88.2</c:v>
                </c:pt>
                <c:pt idx="4295">
                  <c:v>87.5</c:v>
                </c:pt>
                <c:pt idx="4296">
                  <c:v>86.9</c:v>
                </c:pt>
                <c:pt idx="4297">
                  <c:v>88.3</c:v>
                </c:pt>
                <c:pt idx="4298">
                  <c:v>86.3</c:v>
                </c:pt>
                <c:pt idx="4299">
                  <c:v>88.2</c:v>
                </c:pt>
                <c:pt idx="4300">
                  <c:v>87.6</c:v>
                </c:pt>
                <c:pt idx="4301">
                  <c:v>87.3</c:v>
                </c:pt>
                <c:pt idx="4302">
                  <c:v>88.4</c:v>
                </c:pt>
                <c:pt idx="4303">
                  <c:v>89</c:v>
                </c:pt>
                <c:pt idx="4304">
                  <c:v>87.5</c:v>
                </c:pt>
                <c:pt idx="4305">
                  <c:v>89.3</c:v>
                </c:pt>
                <c:pt idx="4306">
                  <c:v>88.2</c:v>
                </c:pt>
                <c:pt idx="4307">
                  <c:v>88.5</c:v>
                </c:pt>
                <c:pt idx="4308">
                  <c:v>87.2</c:v>
                </c:pt>
                <c:pt idx="4309">
                  <c:v>88.5</c:v>
                </c:pt>
                <c:pt idx="4310">
                  <c:v>89.2</c:v>
                </c:pt>
                <c:pt idx="4311">
                  <c:v>88.3</c:v>
                </c:pt>
                <c:pt idx="4312">
                  <c:v>89.7</c:v>
                </c:pt>
                <c:pt idx="4313">
                  <c:v>89.2</c:v>
                </c:pt>
                <c:pt idx="4314">
                  <c:v>90.4</c:v>
                </c:pt>
                <c:pt idx="4315">
                  <c:v>89.6</c:v>
                </c:pt>
                <c:pt idx="4316">
                  <c:v>88.2</c:v>
                </c:pt>
                <c:pt idx="4317">
                  <c:v>89.9</c:v>
                </c:pt>
                <c:pt idx="4318">
                  <c:v>90.3</c:v>
                </c:pt>
                <c:pt idx="4319">
                  <c:v>89.5</c:v>
                </c:pt>
                <c:pt idx="4320">
                  <c:v>91.1</c:v>
                </c:pt>
                <c:pt idx="4321">
                  <c:v>89</c:v>
                </c:pt>
                <c:pt idx="4322">
                  <c:v>91.5</c:v>
                </c:pt>
                <c:pt idx="4323">
                  <c:v>90.7</c:v>
                </c:pt>
                <c:pt idx="4324">
                  <c:v>90.7</c:v>
                </c:pt>
                <c:pt idx="4325">
                  <c:v>91.7</c:v>
                </c:pt>
                <c:pt idx="4326">
                  <c:v>90.8</c:v>
                </c:pt>
                <c:pt idx="4327">
                  <c:v>92.7</c:v>
                </c:pt>
                <c:pt idx="4328">
                  <c:v>92.4</c:v>
                </c:pt>
                <c:pt idx="4329">
                  <c:v>93.8</c:v>
                </c:pt>
                <c:pt idx="4330">
                  <c:v>92.4</c:v>
                </c:pt>
                <c:pt idx="4331">
                  <c:v>91.6</c:v>
                </c:pt>
                <c:pt idx="4332">
                  <c:v>94.1</c:v>
                </c:pt>
                <c:pt idx="4333">
                  <c:v>93.6</c:v>
                </c:pt>
                <c:pt idx="4334">
                  <c:v>92.5</c:v>
                </c:pt>
                <c:pt idx="4335">
                  <c:v>94.3</c:v>
                </c:pt>
                <c:pt idx="4336">
                  <c:v>92</c:v>
                </c:pt>
                <c:pt idx="4337">
                  <c:v>94.6</c:v>
                </c:pt>
                <c:pt idx="4338">
                  <c:v>92.3</c:v>
                </c:pt>
                <c:pt idx="4339">
                  <c:v>93.6</c:v>
                </c:pt>
                <c:pt idx="4340">
                  <c:v>94.3</c:v>
                </c:pt>
                <c:pt idx="4341">
                  <c:v>93.1</c:v>
                </c:pt>
                <c:pt idx="4342">
                  <c:v>95.6</c:v>
                </c:pt>
                <c:pt idx="4343">
                  <c:v>93.2</c:v>
                </c:pt>
                <c:pt idx="4344">
                  <c:v>95.2</c:v>
                </c:pt>
                <c:pt idx="4345">
                  <c:v>94.4</c:v>
                </c:pt>
                <c:pt idx="4346">
                  <c:v>94.7</c:v>
                </c:pt>
                <c:pt idx="4347">
                  <c:v>95.6</c:v>
                </c:pt>
                <c:pt idx="4348">
                  <c:v>94.1</c:v>
                </c:pt>
                <c:pt idx="4349">
                  <c:v>95.8</c:v>
                </c:pt>
                <c:pt idx="4350">
                  <c:v>95.5</c:v>
                </c:pt>
                <c:pt idx="4351">
                  <c:v>95.7</c:v>
                </c:pt>
                <c:pt idx="4352">
                  <c:v>94.9</c:v>
                </c:pt>
                <c:pt idx="4353">
                  <c:v>94.9</c:v>
                </c:pt>
                <c:pt idx="4354">
                  <c:v>97.1</c:v>
                </c:pt>
                <c:pt idx="4355">
                  <c:v>94.8</c:v>
                </c:pt>
                <c:pt idx="4356">
                  <c:v>96.8</c:v>
                </c:pt>
                <c:pt idx="4357">
                  <c:v>96.3</c:v>
                </c:pt>
                <c:pt idx="4358">
                  <c:v>97.3</c:v>
                </c:pt>
                <c:pt idx="4359">
                  <c:v>95.5</c:v>
                </c:pt>
                <c:pt idx="4360">
                  <c:v>96</c:v>
                </c:pt>
                <c:pt idx="4361">
                  <c:v>98.2</c:v>
                </c:pt>
                <c:pt idx="4362">
                  <c:v>97.3</c:v>
                </c:pt>
                <c:pt idx="4363">
                  <c:v>96.8</c:v>
                </c:pt>
                <c:pt idx="4364">
                  <c:v>97.9</c:v>
                </c:pt>
                <c:pt idx="4365">
                  <c:v>98.9</c:v>
                </c:pt>
                <c:pt idx="4366">
                  <c:v>97.3</c:v>
                </c:pt>
                <c:pt idx="4367">
                  <c:v>96.5</c:v>
                </c:pt>
                <c:pt idx="4368">
                  <c:v>99.2</c:v>
                </c:pt>
                <c:pt idx="4369">
                  <c:v>96.9</c:v>
                </c:pt>
                <c:pt idx="4370">
                  <c:v>99</c:v>
                </c:pt>
                <c:pt idx="4371">
                  <c:v>98.4</c:v>
                </c:pt>
                <c:pt idx="4372">
                  <c:v>100.3</c:v>
                </c:pt>
                <c:pt idx="4373">
                  <c:v>98.8</c:v>
                </c:pt>
                <c:pt idx="4374">
                  <c:v>97.8</c:v>
                </c:pt>
                <c:pt idx="4375">
                  <c:v>100.1</c:v>
                </c:pt>
                <c:pt idx="4376">
                  <c:v>98.9</c:v>
                </c:pt>
                <c:pt idx="4377">
                  <c:v>100.4</c:v>
                </c:pt>
                <c:pt idx="4378">
                  <c:v>100.2</c:v>
                </c:pt>
                <c:pt idx="4379">
                  <c:v>100.7</c:v>
                </c:pt>
                <c:pt idx="4380">
                  <c:v>100.3</c:v>
                </c:pt>
                <c:pt idx="4381">
                  <c:v>100.3</c:v>
                </c:pt>
                <c:pt idx="4382">
                  <c:v>101.1</c:v>
                </c:pt>
                <c:pt idx="4383">
                  <c:v>100.3</c:v>
                </c:pt>
                <c:pt idx="4384">
                  <c:v>102.9</c:v>
                </c:pt>
                <c:pt idx="4385">
                  <c:v>99.9</c:v>
                </c:pt>
                <c:pt idx="4386">
                  <c:v>102.6</c:v>
                </c:pt>
                <c:pt idx="4387">
                  <c:v>101.7</c:v>
                </c:pt>
                <c:pt idx="4388">
                  <c:v>102.4</c:v>
                </c:pt>
                <c:pt idx="4389">
                  <c:v>104.5</c:v>
                </c:pt>
                <c:pt idx="4390">
                  <c:v>103</c:v>
                </c:pt>
                <c:pt idx="4391">
                  <c:v>104</c:v>
                </c:pt>
                <c:pt idx="4392">
                  <c:v>105.8</c:v>
                </c:pt>
                <c:pt idx="4393">
                  <c:v>104.8</c:v>
                </c:pt>
                <c:pt idx="4394">
                  <c:v>103.7</c:v>
                </c:pt>
                <c:pt idx="4395">
                  <c:v>106.5</c:v>
                </c:pt>
                <c:pt idx="4396">
                  <c:v>104.5</c:v>
                </c:pt>
                <c:pt idx="4397">
                  <c:v>106.4</c:v>
                </c:pt>
                <c:pt idx="4398">
                  <c:v>106</c:v>
                </c:pt>
                <c:pt idx="4399">
                  <c:v>107</c:v>
                </c:pt>
                <c:pt idx="4400">
                  <c:v>106.3</c:v>
                </c:pt>
                <c:pt idx="4401">
                  <c:v>107.1</c:v>
                </c:pt>
                <c:pt idx="4402">
                  <c:v>108.6</c:v>
                </c:pt>
                <c:pt idx="4403">
                  <c:v>108</c:v>
                </c:pt>
                <c:pt idx="4404">
                  <c:v>109.4</c:v>
                </c:pt>
                <c:pt idx="4405">
                  <c:v>110.2</c:v>
                </c:pt>
                <c:pt idx="4406">
                  <c:v>110</c:v>
                </c:pt>
                <c:pt idx="4407">
                  <c:v>109.3</c:v>
                </c:pt>
                <c:pt idx="4408">
                  <c:v>110.2</c:v>
                </c:pt>
                <c:pt idx="4409">
                  <c:v>109.7</c:v>
                </c:pt>
                <c:pt idx="4410">
                  <c:v>110.3</c:v>
                </c:pt>
                <c:pt idx="4411">
                  <c:v>109.5</c:v>
                </c:pt>
                <c:pt idx="4412">
                  <c:v>108.3</c:v>
                </c:pt>
                <c:pt idx="4413">
                  <c:v>108.6</c:v>
                </c:pt>
                <c:pt idx="4414">
                  <c:v>109.8</c:v>
                </c:pt>
                <c:pt idx="4415">
                  <c:v>109.8</c:v>
                </c:pt>
                <c:pt idx="4416">
                  <c:v>113.2</c:v>
                </c:pt>
                <c:pt idx="4417">
                  <c:v>112.1</c:v>
                </c:pt>
                <c:pt idx="4418">
                  <c:v>113.1</c:v>
                </c:pt>
                <c:pt idx="4419">
                  <c:v>111.7</c:v>
                </c:pt>
                <c:pt idx="4420">
                  <c:v>114.1</c:v>
                </c:pt>
                <c:pt idx="4421">
                  <c:v>112.8</c:v>
                </c:pt>
                <c:pt idx="4422">
                  <c:v>116.2</c:v>
                </c:pt>
                <c:pt idx="4423">
                  <c:v>114.7</c:v>
                </c:pt>
                <c:pt idx="4424">
                  <c:v>115.5</c:v>
                </c:pt>
                <c:pt idx="4425">
                  <c:v>114</c:v>
                </c:pt>
                <c:pt idx="4426">
                  <c:v>116.2</c:v>
                </c:pt>
                <c:pt idx="4427">
                  <c:v>115.2</c:v>
                </c:pt>
                <c:pt idx="4428">
                  <c:v>117.8</c:v>
                </c:pt>
                <c:pt idx="4429">
                  <c:v>116.5</c:v>
                </c:pt>
                <c:pt idx="4430">
                  <c:v>116.3</c:v>
                </c:pt>
                <c:pt idx="4431">
                  <c:v>115.8</c:v>
                </c:pt>
                <c:pt idx="4432">
                  <c:v>117.7</c:v>
                </c:pt>
                <c:pt idx="4433">
                  <c:v>117.9</c:v>
                </c:pt>
                <c:pt idx="4434">
                  <c:v>117.6</c:v>
                </c:pt>
                <c:pt idx="4435">
                  <c:v>119.3</c:v>
                </c:pt>
                <c:pt idx="4436">
                  <c:v>117.4</c:v>
                </c:pt>
                <c:pt idx="4437">
                  <c:v>117.3</c:v>
                </c:pt>
                <c:pt idx="4438">
                  <c:v>119.2</c:v>
                </c:pt>
                <c:pt idx="4439">
                  <c:v>117.7</c:v>
                </c:pt>
                <c:pt idx="4440">
                  <c:v>117.9</c:v>
                </c:pt>
                <c:pt idx="4441">
                  <c:v>118.5</c:v>
                </c:pt>
                <c:pt idx="4442">
                  <c:v>117.7</c:v>
                </c:pt>
                <c:pt idx="4443">
                  <c:v>119.1</c:v>
                </c:pt>
                <c:pt idx="4444">
                  <c:v>119.3</c:v>
                </c:pt>
                <c:pt idx="4445">
                  <c:v>118.8</c:v>
                </c:pt>
                <c:pt idx="4446">
                  <c:v>120.1</c:v>
                </c:pt>
                <c:pt idx="4447">
                  <c:v>121.7</c:v>
                </c:pt>
                <c:pt idx="4448">
                  <c:v>119.1</c:v>
                </c:pt>
                <c:pt idx="4449">
                  <c:v>121.8</c:v>
                </c:pt>
                <c:pt idx="4450">
                  <c:v>119.5</c:v>
                </c:pt>
                <c:pt idx="4451">
                  <c:v>122.2</c:v>
                </c:pt>
                <c:pt idx="4452">
                  <c:v>120.3</c:v>
                </c:pt>
                <c:pt idx="4453">
                  <c:v>120.2</c:v>
                </c:pt>
                <c:pt idx="4454">
                  <c:v>121.3</c:v>
                </c:pt>
                <c:pt idx="4455">
                  <c:v>124.8</c:v>
                </c:pt>
                <c:pt idx="4456">
                  <c:v>123.8</c:v>
                </c:pt>
                <c:pt idx="4457">
                  <c:v>124.8</c:v>
                </c:pt>
                <c:pt idx="4458">
                  <c:v>126.5</c:v>
                </c:pt>
                <c:pt idx="4459">
                  <c:v>125.4</c:v>
                </c:pt>
                <c:pt idx="4460">
                  <c:v>127</c:v>
                </c:pt>
                <c:pt idx="4461">
                  <c:v>125.8</c:v>
                </c:pt>
                <c:pt idx="4462">
                  <c:v>128.6</c:v>
                </c:pt>
                <c:pt idx="4463">
                  <c:v>127</c:v>
                </c:pt>
                <c:pt idx="4464">
                  <c:v>126.5</c:v>
                </c:pt>
                <c:pt idx="4465">
                  <c:v>126.8</c:v>
                </c:pt>
                <c:pt idx="4466">
                  <c:v>128.9</c:v>
                </c:pt>
                <c:pt idx="4467">
                  <c:v>127.3</c:v>
                </c:pt>
                <c:pt idx="4468">
                  <c:v>127.8</c:v>
                </c:pt>
                <c:pt idx="4469">
                  <c:v>129.69999999999999</c:v>
                </c:pt>
                <c:pt idx="4470">
                  <c:v>126.8</c:v>
                </c:pt>
                <c:pt idx="4471">
                  <c:v>128.9</c:v>
                </c:pt>
                <c:pt idx="4472">
                  <c:v>128.6</c:v>
                </c:pt>
                <c:pt idx="4473">
                  <c:v>128.1</c:v>
                </c:pt>
                <c:pt idx="4474">
                  <c:v>129.6</c:v>
                </c:pt>
                <c:pt idx="4475">
                  <c:v>128.4</c:v>
                </c:pt>
                <c:pt idx="4476">
                  <c:v>130.1</c:v>
                </c:pt>
                <c:pt idx="4477">
                  <c:v>128.9</c:v>
                </c:pt>
                <c:pt idx="4478">
                  <c:v>132.1</c:v>
                </c:pt>
                <c:pt idx="4479">
                  <c:v>129.9</c:v>
                </c:pt>
                <c:pt idx="4480">
                  <c:v>129.1</c:v>
                </c:pt>
                <c:pt idx="4481">
                  <c:v>130</c:v>
                </c:pt>
                <c:pt idx="4482">
                  <c:v>129.19999999999999</c:v>
                </c:pt>
                <c:pt idx="4483">
                  <c:v>132.1</c:v>
                </c:pt>
                <c:pt idx="4484">
                  <c:v>130.4</c:v>
                </c:pt>
                <c:pt idx="4485">
                  <c:v>130.6</c:v>
                </c:pt>
                <c:pt idx="4486">
                  <c:v>131.19999999999999</c:v>
                </c:pt>
                <c:pt idx="4487">
                  <c:v>134.30000000000001</c:v>
                </c:pt>
                <c:pt idx="4488">
                  <c:v>132.19999999999999</c:v>
                </c:pt>
                <c:pt idx="4489">
                  <c:v>133.9</c:v>
                </c:pt>
                <c:pt idx="4490">
                  <c:v>135.69999999999999</c:v>
                </c:pt>
                <c:pt idx="4491">
                  <c:v>132.9</c:v>
                </c:pt>
                <c:pt idx="4492">
                  <c:v>135.6</c:v>
                </c:pt>
                <c:pt idx="4493">
                  <c:v>133.30000000000001</c:v>
                </c:pt>
                <c:pt idx="4494">
                  <c:v>134.19999999999999</c:v>
                </c:pt>
                <c:pt idx="4495">
                  <c:v>135.5</c:v>
                </c:pt>
                <c:pt idx="4496">
                  <c:v>132.4</c:v>
                </c:pt>
                <c:pt idx="4497">
                  <c:v>134.69999999999999</c:v>
                </c:pt>
                <c:pt idx="4498">
                  <c:v>134</c:v>
                </c:pt>
                <c:pt idx="4499">
                  <c:v>134</c:v>
                </c:pt>
                <c:pt idx="4500">
                  <c:v>135.5</c:v>
                </c:pt>
                <c:pt idx="4501">
                  <c:v>132.1</c:v>
                </c:pt>
                <c:pt idx="4502">
                  <c:v>134.4</c:v>
                </c:pt>
                <c:pt idx="4503">
                  <c:v>134.19999999999999</c:v>
                </c:pt>
                <c:pt idx="4504">
                  <c:v>133.6</c:v>
                </c:pt>
                <c:pt idx="4505">
                  <c:v>134.6</c:v>
                </c:pt>
                <c:pt idx="4506">
                  <c:v>132.30000000000001</c:v>
                </c:pt>
                <c:pt idx="4507">
                  <c:v>133.9</c:v>
                </c:pt>
                <c:pt idx="4508">
                  <c:v>134.1</c:v>
                </c:pt>
                <c:pt idx="4509">
                  <c:v>133.19999999999999</c:v>
                </c:pt>
                <c:pt idx="4510">
                  <c:v>133.9</c:v>
                </c:pt>
                <c:pt idx="4511">
                  <c:v>132.9</c:v>
                </c:pt>
                <c:pt idx="4512">
                  <c:v>133.5</c:v>
                </c:pt>
                <c:pt idx="4513">
                  <c:v>133.6</c:v>
                </c:pt>
                <c:pt idx="4514">
                  <c:v>133.1</c:v>
                </c:pt>
                <c:pt idx="4515">
                  <c:v>133.69999999999999</c:v>
                </c:pt>
                <c:pt idx="4516">
                  <c:v>132.69999999999999</c:v>
                </c:pt>
                <c:pt idx="4517">
                  <c:v>133.80000000000001</c:v>
                </c:pt>
                <c:pt idx="4518">
                  <c:v>132.19999999999999</c:v>
                </c:pt>
                <c:pt idx="4519">
                  <c:v>135.19999999999999</c:v>
                </c:pt>
                <c:pt idx="4520">
                  <c:v>132.9</c:v>
                </c:pt>
                <c:pt idx="4521">
                  <c:v>132</c:v>
                </c:pt>
                <c:pt idx="4522">
                  <c:v>133.1</c:v>
                </c:pt>
                <c:pt idx="4523">
                  <c:v>132.1</c:v>
                </c:pt>
                <c:pt idx="4524">
                  <c:v>134.6</c:v>
                </c:pt>
                <c:pt idx="4525">
                  <c:v>132.4</c:v>
                </c:pt>
                <c:pt idx="4526">
                  <c:v>131.5</c:v>
                </c:pt>
                <c:pt idx="4527">
                  <c:v>132.19999999999999</c:v>
                </c:pt>
                <c:pt idx="4528">
                  <c:v>133.9</c:v>
                </c:pt>
                <c:pt idx="4529">
                  <c:v>134</c:v>
                </c:pt>
                <c:pt idx="4530">
                  <c:v>137.30000000000001</c:v>
                </c:pt>
                <c:pt idx="4531">
                  <c:v>138.9</c:v>
                </c:pt>
                <c:pt idx="4532">
                  <c:v>141.1</c:v>
                </c:pt>
                <c:pt idx="4533">
                  <c:v>140.80000000000001</c:v>
                </c:pt>
                <c:pt idx="4534">
                  <c:v>142.9</c:v>
                </c:pt>
                <c:pt idx="4535">
                  <c:v>140.69999999999999</c:v>
                </c:pt>
                <c:pt idx="4536">
                  <c:v>139.69999999999999</c:v>
                </c:pt>
                <c:pt idx="4537">
                  <c:v>141.1</c:v>
                </c:pt>
                <c:pt idx="4538">
                  <c:v>141.19999999999999</c:v>
                </c:pt>
                <c:pt idx="4539">
                  <c:v>143.9</c:v>
                </c:pt>
                <c:pt idx="4540">
                  <c:v>144.80000000000001</c:v>
                </c:pt>
                <c:pt idx="4541">
                  <c:v>144.4</c:v>
                </c:pt>
                <c:pt idx="4542">
                  <c:v>145.69999999999999</c:v>
                </c:pt>
                <c:pt idx="4543">
                  <c:v>145.9</c:v>
                </c:pt>
                <c:pt idx="4544">
                  <c:v>145.1</c:v>
                </c:pt>
                <c:pt idx="4545">
                  <c:v>146.69999999999999</c:v>
                </c:pt>
                <c:pt idx="4546">
                  <c:v>143.1</c:v>
                </c:pt>
                <c:pt idx="4547">
                  <c:v>146.30000000000001</c:v>
                </c:pt>
                <c:pt idx="4548">
                  <c:v>143.30000000000001</c:v>
                </c:pt>
                <c:pt idx="4549">
                  <c:v>146</c:v>
                </c:pt>
                <c:pt idx="4550">
                  <c:v>143.5</c:v>
                </c:pt>
                <c:pt idx="4551">
                  <c:v>144.4</c:v>
                </c:pt>
                <c:pt idx="4552">
                  <c:v>144.5</c:v>
                </c:pt>
                <c:pt idx="4553">
                  <c:v>146.9</c:v>
                </c:pt>
                <c:pt idx="4554">
                  <c:v>143.9</c:v>
                </c:pt>
                <c:pt idx="4555">
                  <c:v>144.1</c:v>
                </c:pt>
                <c:pt idx="4556">
                  <c:v>144.9</c:v>
                </c:pt>
                <c:pt idx="4557">
                  <c:v>144.4</c:v>
                </c:pt>
                <c:pt idx="4558">
                  <c:v>143.80000000000001</c:v>
                </c:pt>
                <c:pt idx="4559">
                  <c:v>144.80000000000001</c:v>
                </c:pt>
                <c:pt idx="4560">
                  <c:v>145.6</c:v>
                </c:pt>
                <c:pt idx="4561">
                  <c:v>149.19999999999999</c:v>
                </c:pt>
                <c:pt idx="4562">
                  <c:v>151.30000000000001</c:v>
                </c:pt>
                <c:pt idx="4563">
                  <c:v>155.4</c:v>
                </c:pt>
                <c:pt idx="4564">
                  <c:v>153.9</c:v>
                </c:pt>
                <c:pt idx="4565">
                  <c:v>155.1</c:v>
                </c:pt>
                <c:pt idx="4566">
                  <c:v>154.19999999999999</c:v>
                </c:pt>
                <c:pt idx="4567">
                  <c:v>154.9</c:v>
                </c:pt>
                <c:pt idx="4568">
                  <c:v>155.1</c:v>
                </c:pt>
                <c:pt idx="4569">
                  <c:v>152.30000000000001</c:v>
                </c:pt>
                <c:pt idx="4570">
                  <c:v>155.19999999999999</c:v>
                </c:pt>
                <c:pt idx="4571">
                  <c:v>154.30000000000001</c:v>
                </c:pt>
                <c:pt idx="4572">
                  <c:v>154</c:v>
                </c:pt>
                <c:pt idx="4573">
                  <c:v>153.6</c:v>
                </c:pt>
                <c:pt idx="4574">
                  <c:v>156.1</c:v>
                </c:pt>
                <c:pt idx="4575">
                  <c:v>157</c:v>
                </c:pt>
                <c:pt idx="4576">
                  <c:v>157.1</c:v>
                </c:pt>
                <c:pt idx="4577">
                  <c:v>158</c:v>
                </c:pt>
                <c:pt idx="4578">
                  <c:v>158</c:v>
                </c:pt>
                <c:pt idx="4579">
                  <c:v>158.80000000000001</c:v>
                </c:pt>
                <c:pt idx="4580">
                  <c:v>160.4</c:v>
                </c:pt>
                <c:pt idx="4581">
                  <c:v>160.80000000000001</c:v>
                </c:pt>
                <c:pt idx="4582">
                  <c:v>159.80000000000001</c:v>
                </c:pt>
                <c:pt idx="4583">
                  <c:v>162.30000000000001</c:v>
                </c:pt>
                <c:pt idx="4584">
                  <c:v>161.69999999999999</c:v>
                </c:pt>
                <c:pt idx="4585">
                  <c:v>161</c:v>
                </c:pt>
                <c:pt idx="4586">
                  <c:v>161.1</c:v>
                </c:pt>
                <c:pt idx="4587">
                  <c:v>161.80000000000001</c:v>
                </c:pt>
                <c:pt idx="4588">
                  <c:v>161.80000000000001</c:v>
                </c:pt>
                <c:pt idx="4589">
                  <c:v>162.80000000000001</c:v>
                </c:pt>
                <c:pt idx="4590">
                  <c:v>160.19999999999999</c:v>
                </c:pt>
                <c:pt idx="4591">
                  <c:v>162.4</c:v>
                </c:pt>
                <c:pt idx="4592">
                  <c:v>161.1</c:v>
                </c:pt>
                <c:pt idx="4593">
                  <c:v>160.6</c:v>
                </c:pt>
                <c:pt idx="4594">
                  <c:v>161.5</c:v>
                </c:pt>
                <c:pt idx="4595">
                  <c:v>159.9</c:v>
                </c:pt>
                <c:pt idx="4596">
                  <c:v>160.4</c:v>
                </c:pt>
                <c:pt idx="4597">
                  <c:v>162.30000000000001</c:v>
                </c:pt>
                <c:pt idx="4598">
                  <c:v>163.80000000000001</c:v>
                </c:pt>
                <c:pt idx="4599">
                  <c:v>163.19999999999999</c:v>
                </c:pt>
                <c:pt idx="4600">
                  <c:v>165.5</c:v>
                </c:pt>
                <c:pt idx="4601">
                  <c:v>169.4</c:v>
                </c:pt>
                <c:pt idx="4602">
                  <c:v>166.6</c:v>
                </c:pt>
                <c:pt idx="4603">
                  <c:v>166.3</c:v>
                </c:pt>
                <c:pt idx="4604">
                  <c:v>169.2</c:v>
                </c:pt>
                <c:pt idx="4605">
                  <c:v>168.1</c:v>
                </c:pt>
                <c:pt idx="4606">
                  <c:v>167.2</c:v>
                </c:pt>
                <c:pt idx="4607">
                  <c:v>167.9</c:v>
                </c:pt>
                <c:pt idx="4608">
                  <c:v>170.5</c:v>
                </c:pt>
                <c:pt idx="4609">
                  <c:v>170.4</c:v>
                </c:pt>
                <c:pt idx="4610">
                  <c:v>169.6</c:v>
                </c:pt>
                <c:pt idx="4611">
                  <c:v>169.1</c:v>
                </c:pt>
                <c:pt idx="4612">
                  <c:v>171.8</c:v>
                </c:pt>
                <c:pt idx="4613">
                  <c:v>170.4</c:v>
                </c:pt>
                <c:pt idx="4614">
                  <c:v>169.7</c:v>
                </c:pt>
                <c:pt idx="4615">
                  <c:v>169.4</c:v>
                </c:pt>
                <c:pt idx="4616">
                  <c:v>171.8</c:v>
                </c:pt>
                <c:pt idx="4617">
                  <c:v>170.5</c:v>
                </c:pt>
                <c:pt idx="4618">
                  <c:v>169.5</c:v>
                </c:pt>
                <c:pt idx="4619">
                  <c:v>169.1</c:v>
                </c:pt>
                <c:pt idx="4620">
                  <c:v>171.2</c:v>
                </c:pt>
                <c:pt idx="4621">
                  <c:v>170.4</c:v>
                </c:pt>
                <c:pt idx="4622">
                  <c:v>169</c:v>
                </c:pt>
                <c:pt idx="4623">
                  <c:v>168.5</c:v>
                </c:pt>
                <c:pt idx="4624">
                  <c:v>171.2</c:v>
                </c:pt>
                <c:pt idx="4625">
                  <c:v>169.7</c:v>
                </c:pt>
                <c:pt idx="4626">
                  <c:v>169</c:v>
                </c:pt>
                <c:pt idx="4627">
                  <c:v>168.2</c:v>
                </c:pt>
                <c:pt idx="4628">
                  <c:v>171.1</c:v>
                </c:pt>
                <c:pt idx="4629">
                  <c:v>169.5</c:v>
                </c:pt>
                <c:pt idx="4630">
                  <c:v>168.6</c:v>
                </c:pt>
                <c:pt idx="4631">
                  <c:v>168.3</c:v>
                </c:pt>
                <c:pt idx="4632">
                  <c:v>170.6</c:v>
                </c:pt>
                <c:pt idx="4633">
                  <c:v>169.6</c:v>
                </c:pt>
                <c:pt idx="4634">
                  <c:v>168.4</c:v>
                </c:pt>
                <c:pt idx="4635">
                  <c:v>167.8</c:v>
                </c:pt>
                <c:pt idx="4636">
                  <c:v>168.9</c:v>
                </c:pt>
                <c:pt idx="4637">
                  <c:v>168.8</c:v>
                </c:pt>
                <c:pt idx="4638">
                  <c:v>169.6</c:v>
                </c:pt>
                <c:pt idx="4639">
                  <c:v>167.4</c:v>
                </c:pt>
                <c:pt idx="4640">
                  <c:v>168.4</c:v>
                </c:pt>
                <c:pt idx="4641">
                  <c:v>168.3</c:v>
                </c:pt>
                <c:pt idx="4642">
                  <c:v>169.9</c:v>
                </c:pt>
                <c:pt idx="4643">
                  <c:v>170.2</c:v>
                </c:pt>
                <c:pt idx="4644">
                  <c:v>173.7</c:v>
                </c:pt>
                <c:pt idx="4645">
                  <c:v>175.2</c:v>
                </c:pt>
                <c:pt idx="4646">
                  <c:v>176.7</c:v>
                </c:pt>
                <c:pt idx="4647">
                  <c:v>175.9</c:v>
                </c:pt>
                <c:pt idx="4648">
                  <c:v>178.9</c:v>
                </c:pt>
                <c:pt idx="4649">
                  <c:v>177.8</c:v>
                </c:pt>
                <c:pt idx="4650">
                  <c:v>178.1</c:v>
                </c:pt>
                <c:pt idx="4651">
                  <c:v>177.6</c:v>
                </c:pt>
                <c:pt idx="4652">
                  <c:v>178.6</c:v>
                </c:pt>
                <c:pt idx="4653">
                  <c:v>179.3</c:v>
                </c:pt>
                <c:pt idx="4654">
                  <c:v>179.4</c:v>
                </c:pt>
                <c:pt idx="4655">
                  <c:v>176.6</c:v>
                </c:pt>
                <c:pt idx="4656">
                  <c:v>177.9</c:v>
                </c:pt>
                <c:pt idx="4657">
                  <c:v>178.9</c:v>
                </c:pt>
                <c:pt idx="4658">
                  <c:v>178.3</c:v>
                </c:pt>
                <c:pt idx="4659">
                  <c:v>177.8</c:v>
                </c:pt>
                <c:pt idx="4660">
                  <c:v>177.3</c:v>
                </c:pt>
                <c:pt idx="4661">
                  <c:v>176.8</c:v>
                </c:pt>
                <c:pt idx="4662">
                  <c:v>178.2</c:v>
                </c:pt>
                <c:pt idx="4663">
                  <c:v>178.9</c:v>
                </c:pt>
                <c:pt idx="4664">
                  <c:v>180.1</c:v>
                </c:pt>
                <c:pt idx="4665">
                  <c:v>183.2</c:v>
                </c:pt>
                <c:pt idx="4666">
                  <c:v>180.6</c:v>
                </c:pt>
                <c:pt idx="4667">
                  <c:v>182.8</c:v>
                </c:pt>
                <c:pt idx="4668">
                  <c:v>182.1</c:v>
                </c:pt>
                <c:pt idx="4669">
                  <c:v>181.5</c:v>
                </c:pt>
                <c:pt idx="4670">
                  <c:v>182.8</c:v>
                </c:pt>
                <c:pt idx="4671">
                  <c:v>183.7</c:v>
                </c:pt>
                <c:pt idx="4672">
                  <c:v>185.1</c:v>
                </c:pt>
                <c:pt idx="4673">
                  <c:v>185.7</c:v>
                </c:pt>
                <c:pt idx="4674">
                  <c:v>183.8</c:v>
                </c:pt>
                <c:pt idx="4675">
                  <c:v>184.4</c:v>
                </c:pt>
                <c:pt idx="4676">
                  <c:v>184</c:v>
                </c:pt>
                <c:pt idx="4677">
                  <c:v>184.5</c:v>
                </c:pt>
                <c:pt idx="4678">
                  <c:v>185.1</c:v>
                </c:pt>
                <c:pt idx="4679">
                  <c:v>184.9</c:v>
                </c:pt>
                <c:pt idx="4680">
                  <c:v>185.8</c:v>
                </c:pt>
                <c:pt idx="4681">
                  <c:v>185.1</c:v>
                </c:pt>
                <c:pt idx="4682">
                  <c:v>187.6</c:v>
                </c:pt>
                <c:pt idx="4683">
                  <c:v>185.4</c:v>
                </c:pt>
                <c:pt idx="4684">
                  <c:v>187.9</c:v>
                </c:pt>
                <c:pt idx="4685">
                  <c:v>184.9</c:v>
                </c:pt>
                <c:pt idx="4686">
                  <c:v>187.6</c:v>
                </c:pt>
                <c:pt idx="4687">
                  <c:v>187.4</c:v>
                </c:pt>
                <c:pt idx="4688">
                  <c:v>187.4</c:v>
                </c:pt>
                <c:pt idx="4689">
                  <c:v>187.8</c:v>
                </c:pt>
                <c:pt idx="4690">
                  <c:v>188</c:v>
                </c:pt>
                <c:pt idx="4691">
                  <c:v>188.4</c:v>
                </c:pt>
                <c:pt idx="4692">
                  <c:v>187.3</c:v>
                </c:pt>
                <c:pt idx="4693">
                  <c:v>188.4</c:v>
                </c:pt>
                <c:pt idx="4694">
                  <c:v>189.9</c:v>
                </c:pt>
                <c:pt idx="4695">
                  <c:v>190.3</c:v>
                </c:pt>
                <c:pt idx="4696">
                  <c:v>191.1</c:v>
                </c:pt>
                <c:pt idx="4697">
                  <c:v>190.8</c:v>
                </c:pt>
                <c:pt idx="4698">
                  <c:v>192.9</c:v>
                </c:pt>
                <c:pt idx="4699">
                  <c:v>190.6</c:v>
                </c:pt>
                <c:pt idx="4700">
                  <c:v>194.2</c:v>
                </c:pt>
                <c:pt idx="4701">
                  <c:v>191.7</c:v>
                </c:pt>
                <c:pt idx="4702">
                  <c:v>193.8</c:v>
                </c:pt>
                <c:pt idx="4703">
                  <c:v>192.3</c:v>
                </c:pt>
                <c:pt idx="4704">
                  <c:v>192.8</c:v>
                </c:pt>
                <c:pt idx="4705">
                  <c:v>193.3</c:v>
                </c:pt>
                <c:pt idx="4706">
                  <c:v>191.9</c:v>
                </c:pt>
                <c:pt idx="4707">
                  <c:v>194.4</c:v>
                </c:pt>
                <c:pt idx="4708">
                  <c:v>193.8</c:v>
                </c:pt>
                <c:pt idx="4709">
                  <c:v>193.7</c:v>
                </c:pt>
                <c:pt idx="4710">
                  <c:v>191.7</c:v>
                </c:pt>
                <c:pt idx="4711">
                  <c:v>194.2</c:v>
                </c:pt>
                <c:pt idx="4712">
                  <c:v>193.3</c:v>
                </c:pt>
                <c:pt idx="4713">
                  <c:v>193.6</c:v>
                </c:pt>
                <c:pt idx="4714">
                  <c:v>195.5</c:v>
                </c:pt>
                <c:pt idx="4715">
                  <c:v>195.5</c:v>
                </c:pt>
                <c:pt idx="4716">
                  <c:v>195.3</c:v>
                </c:pt>
                <c:pt idx="4717">
                  <c:v>194.2</c:v>
                </c:pt>
                <c:pt idx="4718">
                  <c:v>197.1</c:v>
                </c:pt>
                <c:pt idx="4719">
                  <c:v>196.4</c:v>
                </c:pt>
                <c:pt idx="4720">
                  <c:v>196.9</c:v>
                </c:pt>
                <c:pt idx="4721">
                  <c:v>197.3</c:v>
                </c:pt>
                <c:pt idx="4722">
                  <c:v>196.5</c:v>
                </c:pt>
                <c:pt idx="4723">
                  <c:v>196.9</c:v>
                </c:pt>
                <c:pt idx="4724">
                  <c:v>196.3</c:v>
                </c:pt>
                <c:pt idx="4725">
                  <c:v>197.8</c:v>
                </c:pt>
                <c:pt idx="4726">
                  <c:v>198.3</c:v>
                </c:pt>
                <c:pt idx="4727">
                  <c:v>195.6</c:v>
                </c:pt>
                <c:pt idx="4728">
                  <c:v>198.1</c:v>
                </c:pt>
                <c:pt idx="4729">
                  <c:v>196.5</c:v>
                </c:pt>
                <c:pt idx="4730">
                  <c:v>198.7</c:v>
                </c:pt>
                <c:pt idx="4731">
                  <c:v>196.7</c:v>
                </c:pt>
                <c:pt idx="4732">
                  <c:v>197.7</c:v>
                </c:pt>
                <c:pt idx="4733">
                  <c:v>199.3</c:v>
                </c:pt>
                <c:pt idx="4734">
                  <c:v>196.3</c:v>
                </c:pt>
                <c:pt idx="4735">
                  <c:v>199.6</c:v>
                </c:pt>
                <c:pt idx="4736">
                  <c:v>196.9</c:v>
                </c:pt>
                <c:pt idx="4737">
                  <c:v>198.3</c:v>
                </c:pt>
                <c:pt idx="4738">
                  <c:v>198.3</c:v>
                </c:pt>
                <c:pt idx="4739">
                  <c:v>198.2</c:v>
                </c:pt>
                <c:pt idx="4740">
                  <c:v>199.9</c:v>
                </c:pt>
                <c:pt idx="4741">
                  <c:v>198.4</c:v>
                </c:pt>
                <c:pt idx="4742">
                  <c:v>199.3</c:v>
                </c:pt>
                <c:pt idx="4743">
                  <c:v>200.8</c:v>
                </c:pt>
                <c:pt idx="4744">
                  <c:v>200.6</c:v>
                </c:pt>
                <c:pt idx="4745">
                  <c:v>199.4</c:v>
                </c:pt>
                <c:pt idx="4746">
                  <c:v>201.4</c:v>
                </c:pt>
                <c:pt idx="4747">
                  <c:v>200.4</c:v>
                </c:pt>
                <c:pt idx="4748">
                  <c:v>198.8</c:v>
                </c:pt>
                <c:pt idx="4749">
                  <c:v>201.3</c:v>
                </c:pt>
                <c:pt idx="4750">
                  <c:v>201.6</c:v>
                </c:pt>
                <c:pt idx="4751">
                  <c:v>199</c:v>
                </c:pt>
                <c:pt idx="4752">
                  <c:v>201.5</c:v>
                </c:pt>
                <c:pt idx="4753">
                  <c:v>199.9</c:v>
                </c:pt>
                <c:pt idx="4754">
                  <c:v>201.7</c:v>
                </c:pt>
                <c:pt idx="4755">
                  <c:v>199.7</c:v>
                </c:pt>
                <c:pt idx="4756">
                  <c:v>200.8</c:v>
                </c:pt>
                <c:pt idx="4757">
                  <c:v>201.7</c:v>
                </c:pt>
                <c:pt idx="4758">
                  <c:v>199.8</c:v>
                </c:pt>
                <c:pt idx="4759">
                  <c:v>200.7</c:v>
                </c:pt>
                <c:pt idx="4760">
                  <c:v>201.6</c:v>
                </c:pt>
                <c:pt idx="4761">
                  <c:v>200.6</c:v>
                </c:pt>
                <c:pt idx="4762">
                  <c:v>200.8</c:v>
                </c:pt>
                <c:pt idx="4763">
                  <c:v>202.4</c:v>
                </c:pt>
                <c:pt idx="4764">
                  <c:v>200.6</c:v>
                </c:pt>
                <c:pt idx="4765">
                  <c:v>198.9</c:v>
                </c:pt>
                <c:pt idx="4766">
                  <c:v>201</c:v>
                </c:pt>
                <c:pt idx="4767">
                  <c:v>201</c:v>
                </c:pt>
                <c:pt idx="4768">
                  <c:v>198.8</c:v>
                </c:pt>
                <c:pt idx="4769">
                  <c:v>200.9</c:v>
                </c:pt>
                <c:pt idx="4770">
                  <c:v>199</c:v>
                </c:pt>
                <c:pt idx="4771">
                  <c:v>200.8</c:v>
                </c:pt>
                <c:pt idx="4772">
                  <c:v>198.6</c:v>
                </c:pt>
                <c:pt idx="4773">
                  <c:v>200.1</c:v>
                </c:pt>
                <c:pt idx="4774">
                  <c:v>201.6</c:v>
                </c:pt>
                <c:pt idx="4775">
                  <c:v>198.2</c:v>
                </c:pt>
                <c:pt idx="4776">
                  <c:v>199</c:v>
                </c:pt>
                <c:pt idx="4777">
                  <c:v>199</c:v>
                </c:pt>
                <c:pt idx="4778">
                  <c:v>198.6</c:v>
                </c:pt>
                <c:pt idx="4779">
                  <c:v>197.8</c:v>
                </c:pt>
                <c:pt idx="4780">
                  <c:v>197.9</c:v>
                </c:pt>
                <c:pt idx="4781">
                  <c:v>198.5</c:v>
                </c:pt>
                <c:pt idx="4782">
                  <c:v>196.7</c:v>
                </c:pt>
                <c:pt idx="4783">
                  <c:v>196.2</c:v>
                </c:pt>
                <c:pt idx="4784">
                  <c:v>197.8</c:v>
                </c:pt>
                <c:pt idx="4785">
                  <c:v>197.4</c:v>
                </c:pt>
                <c:pt idx="4786">
                  <c:v>196.8</c:v>
                </c:pt>
                <c:pt idx="4787">
                  <c:v>197.7</c:v>
                </c:pt>
                <c:pt idx="4788">
                  <c:v>194.7</c:v>
                </c:pt>
                <c:pt idx="4789">
                  <c:v>194.7</c:v>
                </c:pt>
                <c:pt idx="4790">
                  <c:v>196.7</c:v>
                </c:pt>
                <c:pt idx="4791">
                  <c:v>195.8</c:v>
                </c:pt>
                <c:pt idx="4792">
                  <c:v>195.9</c:v>
                </c:pt>
                <c:pt idx="4793">
                  <c:v>195.8</c:v>
                </c:pt>
                <c:pt idx="4794">
                  <c:v>196.4</c:v>
                </c:pt>
                <c:pt idx="4795">
                  <c:v>193.2</c:v>
                </c:pt>
                <c:pt idx="4796">
                  <c:v>193.6</c:v>
                </c:pt>
                <c:pt idx="4797">
                  <c:v>195.8</c:v>
                </c:pt>
                <c:pt idx="4798">
                  <c:v>194.2</c:v>
                </c:pt>
                <c:pt idx="4799">
                  <c:v>194.5</c:v>
                </c:pt>
                <c:pt idx="4800">
                  <c:v>194.1</c:v>
                </c:pt>
                <c:pt idx="4801">
                  <c:v>194.2</c:v>
                </c:pt>
                <c:pt idx="4802">
                  <c:v>192.4</c:v>
                </c:pt>
                <c:pt idx="4803">
                  <c:v>193.1</c:v>
                </c:pt>
                <c:pt idx="4804">
                  <c:v>192.6</c:v>
                </c:pt>
                <c:pt idx="4805">
                  <c:v>193.4</c:v>
                </c:pt>
                <c:pt idx="4806">
                  <c:v>192.6</c:v>
                </c:pt>
                <c:pt idx="4807">
                  <c:v>191.4</c:v>
                </c:pt>
                <c:pt idx="4808">
                  <c:v>191.8</c:v>
                </c:pt>
                <c:pt idx="4809">
                  <c:v>192.8</c:v>
                </c:pt>
                <c:pt idx="4810">
                  <c:v>190.6</c:v>
                </c:pt>
                <c:pt idx="4811">
                  <c:v>191.1</c:v>
                </c:pt>
                <c:pt idx="4812">
                  <c:v>192.3</c:v>
                </c:pt>
                <c:pt idx="4813">
                  <c:v>190.8</c:v>
                </c:pt>
                <c:pt idx="4814">
                  <c:v>191.2</c:v>
                </c:pt>
                <c:pt idx="4815">
                  <c:v>191.3</c:v>
                </c:pt>
                <c:pt idx="4816">
                  <c:v>192.4</c:v>
                </c:pt>
                <c:pt idx="4817">
                  <c:v>189.3</c:v>
                </c:pt>
                <c:pt idx="4818">
                  <c:v>192.9</c:v>
                </c:pt>
                <c:pt idx="4819">
                  <c:v>189.8</c:v>
                </c:pt>
                <c:pt idx="4820">
                  <c:v>192.2</c:v>
                </c:pt>
                <c:pt idx="4821">
                  <c:v>190</c:v>
                </c:pt>
                <c:pt idx="4822">
                  <c:v>190.9</c:v>
                </c:pt>
                <c:pt idx="4823">
                  <c:v>191.3</c:v>
                </c:pt>
                <c:pt idx="4824">
                  <c:v>189.6</c:v>
                </c:pt>
                <c:pt idx="4825">
                  <c:v>190.9</c:v>
                </c:pt>
                <c:pt idx="4826">
                  <c:v>191.9</c:v>
                </c:pt>
                <c:pt idx="4827">
                  <c:v>189.7</c:v>
                </c:pt>
                <c:pt idx="4828">
                  <c:v>190.3</c:v>
                </c:pt>
                <c:pt idx="4829">
                  <c:v>190</c:v>
                </c:pt>
                <c:pt idx="4830">
                  <c:v>191.6</c:v>
                </c:pt>
                <c:pt idx="4831">
                  <c:v>191.6</c:v>
                </c:pt>
                <c:pt idx="4832">
                  <c:v>190.3</c:v>
                </c:pt>
                <c:pt idx="4833">
                  <c:v>190.8</c:v>
                </c:pt>
                <c:pt idx="4834">
                  <c:v>191.6</c:v>
                </c:pt>
                <c:pt idx="4835">
                  <c:v>189.7</c:v>
                </c:pt>
                <c:pt idx="4836">
                  <c:v>190.6</c:v>
                </c:pt>
                <c:pt idx="4837">
                  <c:v>191.4</c:v>
                </c:pt>
                <c:pt idx="4838">
                  <c:v>190.2</c:v>
                </c:pt>
                <c:pt idx="4839">
                  <c:v>190.3</c:v>
                </c:pt>
                <c:pt idx="4840">
                  <c:v>190.4</c:v>
                </c:pt>
                <c:pt idx="4841">
                  <c:v>192</c:v>
                </c:pt>
                <c:pt idx="4842">
                  <c:v>188.5</c:v>
                </c:pt>
                <c:pt idx="4843">
                  <c:v>190.9</c:v>
                </c:pt>
                <c:pt idx="4844">
                  <c:v>189.9</c:v>
                </c:pt>
                <c:pt idx="4845">
                  <c:v>189.6</c:v>
                </c:pt>
                <c:pt idx="4846">
                  <c:v>187.6</c:v>
                </c:pt>
                <c:pt idx="4847">
                  <c:v>190.4</c:v>
                </c:pt>
                <c:pt idx="4848">
                  <c:v>188.8</c:v>
                </c:pt>
                <c:pt idx="4849">
                  <c:v>189.4</c:v>
                </c:pt>
                <c:pt idx="4850">
                  <c:v>189.4</c:v>
                </c:pt>
                <c:pt idx="4851">
                  <c:v>189</c:v>
                </c:pt>
                <c:pt idx="4852">
                  <c:v>189.6</c:v>
                </c:pt>
                <c:pt idx="4853">
                  <c:v>187.6</c:v>
                </c:pt>
                <c:pt idx="4854">
                  <c:v>188.8</c:v>
                </c:pt>
                <c:pt idx="4855">
                  <c:v>189.9</c:v>
                </c:pt>
                <c:pt idx="4856">
                  <c:v>188.4</c:v>
                </c:pt>
                <c:pt idx="4857">
                  <c:v>189.4</c:v>
                </c:pt>
                <c:pt idx="4858">
                  <c:v>188.5</c:v>
                </c:pt>
                <c:pt idx="4859">
                  <c:v>189.6</c:v>
                </c:pt>
                <c:pt idx="4860">
                  <c:v>186.7</c:v>
                </c:pt>
                <c:pt idx="4861">
                  <c:v>189.4</c:v>
                </c:pt>
                <c:pt idx="4862">
                  <c:v>188.9</c:v>
                </c:pt>
                <c:pt idx="4863">
                  <c:v>188.4</c:v>
                </c:pt>
                <c:pt idx="4864">
                  <c:v>186.9</c:v>
                </c:pt>
                <c:pt idx="4865">
                  <c:v>188.2</c:v>
                </c:pt>
                <c:pt idx="4866">
                  <c:v>189.4</c:v>
                </c:pt>
                <c:pt idx="4867">
                  <c:v>188.6</c:v>
                </c:pt>
                <c:pt idx="4868">
                  <c:v>188.9</c:v>
                </c:pt>
                <c:pt idx="4869">
                  <c:v>189</c:v>
                </c:pt>
                <c:pt idx="4870">
                  <c:v>189.4</c:v>
                </c:pt>
                <c:pt idx="4871">
                  <c:v>187.4</c:v>
                </c:pt>
                <c:pt idx="4872">
                  <c:v>190.7</c:v>
                </c:pt>
                <c:pt idx="4873">
                  <c:v>187.9</c:v>
                </c:pt>
                <c:pt idx="4874">
                  <c:v>189.9</c:v>
                </c:pt>
                <c:pt idx="4875">
                  <c:v>188.6</c:v>
                </c:pt>
                <c:pt idx="4876">
                  <c:v>188.7</c:v>
                </c:pt>
                <c:pt idx="4877">
                  <c:v>189.9</c:v>
                </c:pt>
                <c:pt idx="4878">
                  <c:v>187.6</c:v>
                </c:pt>
                <c:pt idx="4879">
                  <c:v>189.1</c:v>
                </c:pt>
                <c:pt idx="4880">
                  <c:v>190.3</c:v>
                </c:pt>
                <c:pt idx="4881">
                  <c:v>188.2</c:v>
                </c:pt>
                <c:pt idx="4882">
                  <c:v>188.1</c:v>
                </c:pt>
                <c:pt idx="4883">
                  <c:v>188.9</c:v>
                </c:pt>
                <c:pt idx="4884">
                  <c:v>189.4</c:v>
                </c:pt>
                <c:pt idx="4885">
                  <c:v>188.7</c:v>
                </c:pt>
                <c:pt idx="4886">
                  <c:v>189.6</c:v>
                </c:pt>
                <c:pt idx="4887">
                  <c:v>187.9</c:v>
                </c:pt>
                <c:pt idx="4888">
                  <c:v>189.8</c:v>
                </c:pt>
                <c:pt idx="4889">
                  <c:v>187.2</c:v>
                </c:pt>
                <c:pt idx="4890">
                  <c:v>190.4</c:v>
                </c:pt>
                <c:pt idx="4891">
                  <c:v>188.8</c:v>
                </c:pt>
                <c:pt idx="4892">
                  <c:v>188.1</c:v>
                </c:pt>
                <c:pt idx="4893">
                  <c:v>186.4</c:v>
                </c:pt>
                <c:pt idx="4894">
                  <c:v>188.8</c:v>
                </c:pt>
                <c:pt idx="4895">
                  <c:v>187.9</c:v>
                </c:pt>
                <c:pt idx="4896">
                  <c:v>187.9</c:v>
                </c:pt>
                <c:pt idx="4897">
                  <c:v>188.1</c:v>
                </c:pt>
                <c:pt idx="4898">
                  <c:v>188.1</c:v>
                </c:pt>
                <c:pt idx="4899">
                  <c:v>188.4</c:v>
                </c:pt>
                <c:pt idx="4900">
                  <c:v>186.7</c:v>
                </c:pt>
                <c:pt idx="4901">
                  <c:v>188.1</c:v>
                </c:pt>
                <c:pt idx="4902">
                  <c:v>188.8</c:v>
                </c:pt>
                <c:pt idx="4903">
                  <c:v>189.8</c:v>
                </c:pt>
                <c:pt idx="4904">
                  <c:v>187.2</c:v>
                </c:pt>
                <c:pt idx="4905">
                  <c:v>188.8</c:v>
                </c:pt>
                <c:pt idx="4906">
                  <c:v>189.2</c:v>
                </c:pt>
                <c:pt idx="4907">
                  <c:v>186.9</c:v>
                </c:pt>
                <c:pt idx="4908">
                  <c:v>188.3</c:v>
                </c:pt>
                <c:pt idx="4909">
                  <c:v>189.8</c:v>
                </c:pt>
                <c:pt idx="4910">
                  <c:v>187.7</c:v>
                </c:pt>
                <c:pt idx="4911">
                  <c:v>187.9</c:v>
                </c:pt>
                <c:pt idx="4912">
                  <c:v>188.4</c:v>
                </c:pt>
                <c:pt idx="4913">
                  <c:v>189.1</c:v>
                </c:pt>
                <c:pt idx="4914">
                  <c:v>189.2</c:v>
                </c:pt>
                <c:pt idx="4915">
                  <c:v>188.1</c:v>
                </c:pt>
                <c:pt idx="4916">
                  <c:v>188.4</c:v>
                </c:pt>
                <c:pt idx="4917">
                  <c:v>189.4</c:v>
                </c:pt>
                <c:pt idx="4918">
                  <c:v>186.9</c:v>
                </c:pt>
                <c:pt idx="4919">
                  <c:v>190.2</c:v>
                </c:pt>
                <c:pt idx="4920">
                  <c:v>188.5</c:v>
                </c:pt>
                <c:pt idx="4921">
                  <c:v>188.2</c:v>
                </c:pt>
                <c:pt idx="4922">
                  <c:v>186.7</c:v>
                </c:pt>
                <c:pt idx="4923">
                  <c:v>189.3</c:v>
                </c:pt>
                <c:pt idx="4924">
                  <c:v>187.4</c:v>
                </c:pt>
                <c:pt idx="4925">
                  <c:v>188.2</c:v>
                </c:pt>
                <c:pt idx="4926">
                  <c:v>188.7</c:v>
                </c:pt>
                <c:pt idx="4927">
                  <c:v>188.9</c:v>
                </c:pt>
                <c:pt idx="4928">
                  <c:v>188.9</c:v>
                </c:pt>
                <c:pt idx="4929">
                  <c:v>187.9</c:v>
                </c:pt>
                <c:pt idx="4930">
                  <c:v>188.5</c:v>
                </c:pt>
                <c:pt idx="4931">
                  <c:v>189.8</c:v>
                </c:pt>
                <c:pt idx="4932">
                  <c:v>188.9</c:v>
                </c:pt>
                <c:pt idx="4933">
                  <c:v>189.2</c:v>
                </c:pt>
                <c:pt idx="4934">
                  <c:v>189.6</c:v>
                </c:pt>
                <c:pt idx="4935">
                  <c:v>190.1</c:v>
                </c:pt>
                <c:pt idx="4936">
                  <c:v>187.9</c:v>
                </c:pt>
                <c:pt idx="4937">
                  <c:v>190.7</c:v>
                </c:pt>
                <c:pt idx="4938">
                  <c:v>189.8</c:v>
                </c:pt>
                <c:pt idx="4939">
                  <c:v>189.2</c:v>
                </c:pt>
                <c:pt idx="4940">
                  <c:v>187.9</c:v>
                </c:pt>
                <c:pt idx="4941">
                  <c:v>188.9</c:v>
                </c:pt>
                <c:pt idx="4942">
                  <c:v>190.6</c:v>
                </c:pt>
                <c:pt idx="4943">
                  <c:v>189.9</c:v>
                </c:pt>
                <c:pt idx="4944">
                  <c:v>189.2</c:v>
                </c:pt>
                <c:pt idx="4945">
                  <c:v>189.8</c:v>
                </c:pt>
                <c:pt idx="4946">
                  <c:v>190.2</c:v>
                </c:pt>
                <c:pt idx="4947">
                  <c:v>188.4</c:v>
                </c:pt>
                <c:pt idx="4948">
                  <c:v>189.8</c:v>
                </c:pt>
                <c:pt idx="4949">
                  <c:v>190.6</c:v>
                </c:pt>
                <c:pt idx="4950">
                  <c:v>190.2</c:v>
                </c:pt>
                <c:pt idx="4951">
                  <c:v>189.7</c:v>
                </c:pt>
                <c:pt idx="4952">
                  <c:v>190.4</c:v>
                </c:pt>
                <c:pt idx="4953">
                  <c:v>190.8</c:v>
                </c:pt>
                <c:pt idx="4954">
                  <c:v>188.8</c:v>
                </c:pt>
                <c:pt idx="4955">
                  <c:v>191.8</c:v>
                </c:pt>
                <c:pt idx="4956">
                  <c:v>190.8</c:v>
                </c:pt>
                <c:pt idx="4957">
                  <c:v>190.4</c:v>
                </c:pt>
                <c:pt idx="4958">
                  <c:v>188.9</c:v>
                </c:pt>
                <c:pt idx="4959">
                  <c:v>191.3</c:v>
                </c:pt>
                <c:pt idx="4960">
                  <c:v>190.2</c:v>
                </c:pt>
                <c:pt idx="4961">
                  <c:v>190.4</c:v>
                </c:pt>
                <c:pt idx="4962">
                  <c:v>190.9</c:v>
                </c:pt>
                <c:pt idx="4963">
                  <c:v>192.1</c:v>
                </c:pt>
                <c:pt idx="4964">
                  <c:v>189.6</c:v>
                </c:pt>
                <c:pt idx="4965">
                  <c:v>189.6</c:v>
                </c:pt>
                <c:pt idx="4966">
                  <c:v>190.5</c:v>
                </c:pt>
                <c:pt idx="4967">
                  <c:v>191.6</c:v>
                </c:pt>
                <c:pt idx="4968">
                  <c:v>190.9</c:v>
                </c:pt>
                <c:pt idx="4969">
                  <c:v>190.9</c:v>
                </c:pt>
                <c:pt idx="4970">
                  <c:v>190.9</c:v>
                </c:pt>
                <c:pt idx="4971">
                  <c:v>192.5</c:v>
                </c:pt>
                <c:pt idx="4972">
                  <c:v>189.8</c:v>
                </c:pt>
                <c:pt idx="4973">
                  <c:v>193.5</c:v>
                </c:pt>
                <c:pt idx="4974">
                  <c:v>190.3</c:v>
                </c:pt>
                <c:pt idx="4975">
                  <c:v>192.9</c:v>
                </c:pt>
                <c:pt idx="4976">
                  <c:v>190.8</c:v>
                </c:pt>
                <c:pt idx="4977">
                  <c:v>191.7</c:v>
                </c:pt>
                <c:pt idx="4978">
                  <c:v>192.4</c:v>
                </c:pt>
                <c:pt idx="4979">
                  <c:v>190.6</c:v>
                </c:pt>
                <c:pt idx="4980">
                  <c:v>193.2</c:v>
                </c:pt>
                <c:pt idx="4981">
                  <c:v>192.6</c:v>
                </c:pt>
                <c:pt idx="4982">
                  <c:v>192.4</c:v>
                </c:pt>
                <c:pt idx="4983">
                  <c:v>190.4</c:v>
                </c:pt>
                <c:pt idx="4984">
                  <c:v>192.7</c:v>
                </c:pt>
                <c:pt idx="4985">
                  <c:v>192.3</c:v>
                </c:pt>
                <c:pt idx="4986">
                  <c:v>192.9</c:v>
                </c:pt>
                <c:pt idx="4987">
                  <c:v>192.9</c:v>
                </c:pt>
                <c:pt idx="4988">
                  <c:v>194.3</c:v>
                </c:pt>
                <c:pt idx="4989">
                  <c:v>192.3</c:v>
                </c:pt>
                <c:pt idx="4990">
                  <c:v>192.1</c:v>
                </c:pt>
                <c:pt idx="4991">
                  <c:v>192.9</c:v>
                </c:pt>
                <c:pt idx="4992">
                  <c:v>193.8</c:v>
                </c:pt>
                <c:pt idx="4993">
                  <c:v>193.3</c:v>
                </c:pt>
                <c:pt idx="4994">
                  <c:v>193.3</c:v>
                </c:pt>
                <c:pt idx="4995">
                  <c:v>194.8</c:v>
                </c:pt>
                <c:pt idx="4996">
                  <c:v>192.8</c:v>
                </c:pt>
                <c:pt idx="4997">
                  <c:v>192.7</c:v>
                </c:pt>
                <c:pt idx="4998">
                  <c:v>193.4</c:v>
                </c:pt>
                <c:pt idx="4999">
                  <c:v>194.4</c:v>
                </c:pt>
                <c:pt idx="5000">
                  <c:v>193.8</c:v>
                </c:pt>
                <c:pt idx="5001">
                  <c:v>193.4</c:v>
                </c:pt>
                <c:pt idx="5002">
                  <c:v>194.3</c:v>
                </c:pt>
                <c:pt idx="5003">
                  <c:v>194.5</c:v>
                </c:pt>
                <c:pt idx="5004">
                  <c:v>192.6</c:v>
                </c:pt>
                <c:pt idx="5005">
                  <c:v>194</c:v>
                </c:pt>
                <c:pt idx="5006">
                  <c:v>194.6</c:v>
                </c:pt>
                <c:pt idx="5007">
                  <c:v>194.3</c:v>
                </c:pt>
                <c:pt idx="5008">
                  <c:v>194.2</c:v>
                </c:pt>
                <c:pt idx="5009">
                  <c:v>194.2</c:v>
                </c:pt>
                <c:pt idx="5010">
                  <c:v>194.7</c:v>
                </c:pt>
                <c:pt idx="5011">
                  <c:v>193.2</c:v>
                </c:pt>
                <c:pt idx="5012">
                  <c:v>194</c:v>
                </c:pt>
                <c:pt idx="5013">
                  <c:v>195.4</c:v>
                </c:pt>
                <c:pt idx="5014">
                  <c:v>194.8</c:v>
                </c:pt>
                <c:pt idx="5015">
                  <c:v>194.4</c:v>
                </c:pt>
                <c:pt idx="5016">
                  <c:v>194.7</c:v>
                </c:pt>
                <c:pt idx="5017">
                  <c:v>195.7</c:v>
                </c:pt>
                <c:pt idx="5018">
                  <c:v>193.7</c:v>
                </c:pt>
                <c:pt idx="5019">
                  <c:v>195.3</c:v>
                </c:pt>
                <c:pt idx="5020">
                  <c:v>196</c:v>
                </c:pt>
                <c:pt idx="5021">
                  <c:v>195.6</c:v>
                </c:pt>
                <c:pt idx="5022">
                  <c:v>195.1</c:v>
                </c:pt>
                <c:pt idx="5023">
                  <c:v>195.8</c:v>
                </c:pt>
                <c:pt idx="5024">
                  <c:v>196.6</c:v>
                </c:pt>
                <c:pt idx="5025">
                  <c:v>194.9</c:v>
                </c:pt>
                <c:pt idx="5026">
                  <c:v>196.1</c:v>
                </c:pt>
                <c:pt idx="5027">
                  <c:v>196.8</c:v>
                </c:pt>
                <c:pt idx="5028">
                  <c:v>196.8</c:v>
                </c:pt>
                <c:pt idx="5029">
                  <c:v>196.3</c:v>
                </c:pt>
                <c:pt idx="5030">
                  <c:v>196.6</c:v>
                </c:pt>
                <c:pt idx="5031">
                  <c:v>197.3</c:v>
                </c:pt>
                <c:pt idx="5032">
                  <c:v>196.4</c:v>
                </c:pt>
                <c:pt idx="5033">
                  <c:v>196.6</c:v>
                </c:pt>
                <c:pt idx="5034">
                  <c:v>197.9</c:v>
                </c:pt>
                <c:pt idx="5035">
                  <c:v>197.1</c:v>
                </c:pt>
                <c:pt idx="5036">
                  <c:v>197.5</c:v>
                </c:pt>
                <c:pt idx="5037">
                  <c:v>198.5</c:v>
                </c:pt>
                <c:pt idx="5038">
                  <c:v>196.9</c:v>
                </c:pt>
                <c:pt idx="5039">
                  <c:v>197.4</c:v>
                </c:pt>
                <c:pt idx="5040">
                  <c:v>198.4</c:v>
                </c:pt>
                <c:pt idx="5041">
                  <c:v>197.6</c:v>
                </c:pt>
                <c:pt idx="5042">
                  <c:v>197.9</c:v>
                </c:pt>
                <c:pt idx="5043">
                  <c:v>199.2</c:v>
                </c:pt>
                <c:pt idx="5044">
                  <c:v>197.8</c:v>
                </c:pt>
                <c:pt idx="5045">
                  <c:v>198.4</c:v>
                </c:pt>
                <c:pt idx="5046">
                  <c:v>196.8</c:v>
                </c:pt>
                <c:pt idx="5047">
                  <c:v>198.4</c:v>
                </c:pt>
                <c:pt idx="5048">
                  <c:v>198.7</c:v>
                </c:pt>
                <c:pt idx="5049">
                  <c:v>196.4</c:v>
                </c:pt>
                <c:pt idx="5050">
                  <c:v>198.9</c:v>
                </c:pt>
                <c:pt idx="5051">
                  <c:v>197.4</c:v>
                </c:pt>
                <c:pt idx="5052">
                  <c:v>199.3</c:v>
                </c:pt>
                <c:pt idx="5053">
                  <c:v>196.9</c:v>
                </c:pt>
                <c:pt idx="5054">
                  <c:v>197.9</c:v>
                </c:pt>
                <c:pt idx="5055">
                  <c:v>199.4</c:v>
                </c:pt>
                <c:pt idx="5056">
                  <c:v>196.3</c:v>
                </c:pt>
                <c:pt idx="5057">
                  <c:v>198.2</c:v>
                </c:pt>
                <c:pt idx="5058">
                  <c:v>199.1</c:v>
                </c:pt>
                <c:pt idx="5059">
                  <c:v>198.2</c:v>
                </c:pt>
                <c:pt idx="5060">
                  <c:v>198.2</c:v>
                </c:pt>
                <c:pt idx="5061">
                  <c:v>198.3</c:v>
                </c:pt>
                <c:pt idx="5062">
                  <c:v>199.1</c:v>
                </c:pt>
                <c:pt idx="5063">
                  <c:v>197.7</c:v>
                </c:pt>
                <c:pt idx="5064">
                  <c:v>198.1</c:v>
                </c:pt>
                <c:pt idx="5065">
                  <c:v>199.7</c:v>
                </c:pt>
                <c:pt idx="5066">
                  <c:v>198.4</c:v>
                </c:pt>
                <c:pt idx="5067">
                  <c:v>199.4</c:v>
                </c:pt>
                <c:pt idx="5068">
                  <c:v>200.1</c:v>
                </c:pt>
                <c:pt idx="5069">
                  <c:v>199.6</c:v>
                </c:pt>
                <c:pt idx="5070">
                  <c:v>197.7</c:v>
                </c:pt>
                <c:pt idx="5071">
                  <c:v>200.7</c:v>
                </c:pt>
                <c:pt idx="5072">
                  <c:v>200.9</c:v>
                </c:pt>
                <c:pt idx="5073">
                  <c:v>198.9</c:v>
                </c:pt>
                <c:pt idx="5074">
                  <c:v>201.9</c:v>
                </c:pt>
                <c:pt idx="5075">
                  <c:v>200.3</c:v>
                </c:pt>
                <c:pt idx="5076">
                  <c:v>202.7</c:v>
                </c:pt>
                <c:pt idx="5077">
                  <c:v>200.7</c:v>
                </c:pt>
                <c:pt idx="5078">
                  <c:v>201.6</c:v>
                </c:pt>
                <c:pt idx="5079">
                  <c:v>203.2</c:v>
                </c:pt>
                <c:pt idx="5080">
                  <c:v>201.3</c:v>
                </c:pt>
                <c:pt idx="5081">
                  <c:v>202.9</c:v>
                </c:pt>
                <c:pt idx="5082">
                  <c:v>204</c:v>
                </c:pt>
                <c:pt idx="5083">
                  <c:v>203.7</c:v>
                </c:pt>
                <c:pt idx="5084">
                  <c:v>205</c:v>
                </c:pt>
                <c:pt idx="5085">
                  <c:v>204.4</c:v>
                </c:pt>
                <c:pt idx="5086">
                  <c:v>203.9</c:v>
                </c:pt>
                <c:pt idx="5087">
                  <c:v>203.2</c:v>
                </c:pt>
                <c:pt idx="5088">
                  <c:v>204.3</c:v>
                </c:pt>
                <c:pt idx="5089">
                  <c:v>206.1</c:v>
                </c:pt>
                <c:pt idx="5090">
                  <c:v>203.1</c:v>
                </c:pt>
                <c:pt idx="5091">
                  <c:v>204.3</c:v>
                </c:pt>
                <c:pt idx="5092">
                  <c:v>205.5</c:v>
                </c:pt>
                <c:pt idx="5093">
                  <c:v>204.9</c:v>
                </c:pt>
                <c:pt idx="5094">
                  <c:v>204.8</c:v>
                </c:pt>
                <c:pt idx="5095">
                  <c:v>205.9</c:v>
                </c:pt>
                <c:pt idx="5096">
                  <c:v>205.1</c:v>
                </c:pt>
                <c:pt idx="5097">
                  <c:v>204.2</c:v>
                </c:pt>
                <c:pt idx="5098">
                  <c:v>205.1</c:v>
                </c:pt>
                <c:pt idx="5099">
                  <c:v>206.9</c:v>
                </c:pt>
                <c:pt idx="5100">
                  <c:v>203.5</c:v>
                </c:pt>
                <c:pt idx="5101">
                  <c:v>205.7</c:v>
                </c:pt>
                <c:pt idx="5102">
                  <c:v>206.4</c:v>
                </c:pt>
                <c:pt idx="5103">
                  <c:v>206.1</c:v>
                </c:pt>
                <c:pt idx="5104">
                  <c:v>207.8</c:v>
                </c:pt>
                <c:pt idx="5105">
                  <c:v>206.6</c:v>
                </c:pt>
                <c:pt idx="5106">
                  <c:v>207.3</c:v>
                </c:pt>
                <c:pt idx="5107">
                  <c:v>206.3</c:v>
                </c:pt>
                <c:pt idx="5108">
                  <c:v>207.3</c:v>
                </c:pt>
                <c:pt idx="5109">
                  <c:v>208.1</c:v>
                </c:pt>
                <c:pt idx="5110">
                  <c:v>206.8</c:v>
                </c:pt>
                <c:pt idx="5111">
                  <c:v>208.6</c:v>
                </c:pt>
                <c:pt idx="5112">
                  <c:v>208.8</c:v>
                </c:pt>
                <c:pt idx="5113">
                  <c:v>206.6</c:v>
                </c:pt>
                <c:pt idx="5114">
                  <c:v>209.1</c:v>
                </c:pt>
                <c:pt idx="5115">
                  <c:v>208.2</c:v>
                </c:pt>
                <c:pt idx="5116">
                  <c:v>208.4</c:v>
                </c:pt>
                <c:pt idx="5117">
                  <c:v>208.8</c:v>
                </c:pt>
                <c:pt idx="5118">
                  <c:v>210.2</c:v>
                </c:pt>
                <c:pt idx="5119">
                  <c:v>209.6</c:v>
                </c:pt>
                <c:pt idx="5120">
                  <c:v>208.5</c:v>
                </c:pt>
                <c:pt idx="5121">
                  <c:v>209.8</c:v>
                </c:pt>
                <c:pt idx="5122">
                  <c:v>210.7</c:v>
                </c:pt>
                <c:pt idx="5123">
                  <c:v>208.8</c:v>
                </c:pt>
                <c:pt idx="5124">
                  <c:v>210.4</c:v>
                </c:pt>
                <c:pt idx="5125">
                  <c:v>211.1</c:v>
                </c:pt>
                <c:pt idx="5126">
                  <c:v>210.7</c:v>
                </c:pt>
                <c:pt idx="5127">
                  <c:v>212.2</c:v>
                </c:pt>
                <c:pt idx="5128">
                  <c:v>210.2</c:v>
                </c:pt>
                <c:pt idx="5129">
                  <c:v>211.3</c:v>
                </c:pt>
                <c:pt idx="5130">
                  <c:v>211.3</c:v>
                </c:pt>
                <c:pt idx="5131">
                  <c:v>212.1</c:v>
                </c:pt>
                <c:pt idx="5132">
                  <c:v>211.8</c:v>
                </c:pt>
                <c:pt idx="5133">
                  <c:v>210</c:v>
                </c:pt>
                <c:pt idx="5134">
                  <c:v>211.7</c:v>
                </c:pt>
                <c:pt idx="5135">
                  <c:v>212.3</c:v>
                </c:pt>
                <c:pt idx="5136">
                  <c:v>210.7</c:v>
                </c:pt>
                <c:pt idx="5137">
                  <c:v>211.4</c:v>
                </c:pt>
                <c:pt idx="5138">
                  <c:v>211.7</c:v>
                </c:pt>
                <c:pt idx="5139">
                  <c:v>209.2</c:v>
                </c:pt>
                <c:pt idx="5140">
                  <c:v>209.6</c:v>
                </c:pt>
                <c:pt idx="5141">
                  <c:v>211.6</c:v>
                </c:pt>
                <c:pt idx="5142">
                  <c:v>211.6</c:v>
                </c:pt>
                <c:pt idx="5143">
                  <c:v>209.9</c:v>
                </c:pt>
                <c:pt idx="5144">
                  <c:v>211.4</c:v>
                </c:pt>
                <c:pt idx="5145">
                  <c:v>211.7</c:v>
                </c:pt>
                <c:pt idx="5146">
                  <c:v>210.8</c:v>
                </c:pt>
                <c:pt idx="5147">
                  <c:v>211.2</c:v>
                </c:pt>
                <c:pt idx="5148">
                  <c:v>213.1</c:v>
                </c:pt>
                <c:pt idx="5149">
                  <c:v>212.1</c:v>
                </c:pt>
                <c:pt idx="5150">
                  <c:v>213.4</c:v>
                </c:pt>
                <c:pt idx="5151">
                  <c:v>213.8</c:v>
                </c:pt>
                <c:pt idx="5152">
                  <c:v>211.8</c:v>
                </c:pt>
                <c:pt idx="5153">
                  <c:v>213.5</c:v>
                </c:pt>
                <c:pt idx="5154">
                  <c:v>214.5</c:v>
                </c:pt>
                <c:pt idx="5155">
                  <c:v>213.9</c:v>
                </c:pt>
                <c:pt idx="5156">
                  <c:v>215.3</c:v>
                </c:pt>
                <c:pt idx="5157">
                  <c:v>213.5</c:v>
                </c:pt>
                <c:pt idx="5158">
                  <c:v>214.2</c:v>
                </c:pt>
                <c:pt idx="5159">
                  <c:v>213.8</c:v>
                </c:pt>
                <c:pt idx="5160">
                  <c:v>215.7</c:v>
                </c:pt>
                <c:pt idx="5161">
                  <c:v>214.8</c:v>
                </c:pt>
                <c:pt idx="5162">
                  <c:v>213.4</c:v>
                </c:pt>
                <c:pt idx="5163">
                  <c:v>214.6</c:v>
                </c:pt>
                <c:pt idx="5164">
                  <c:v>215.4</c:v>
                </c:pt>
                <c:pt idx="5165">
                  <c:v>214.1</c:v>
                </c:pt>
                <c:pt idx="5166">
                  <c:v>215.2</c:v>
                </c:pt>
                <c:pt idx="5167">
                  <c:v>215.9</c:v>
                </c:pt>
                <c:pt idx="5168">
                  <c:v>214.4</c:v>
                </c:pt>
                <c:pt idx="5169">
                  <c:v>216.5</c:v>
                </c:pt>
                <c:pt idx="5170">
                  <c:v>217.2</c:v>
                </c:pt>
                <c:pt idx="5171">
                  <c:v>214.1</c:v>
                </c:pt>
                <c:pt idx="5172">
                  <c:v>216.1</c:v>
                </c:pt>
                <c:pt idx="5173">
                  <c:v>217.3</c:v>
                </c:pt>
                <c:pt idx="5174">
                  <c:v>216</c:v>
                </c:pt>
                <c:pt idx="5175">
                  <c:v>217.7</c:v>
                </c:pt>
                <c:pt idx="5176">
                  <c:v>215.6</c:v>
                </c:pt>
                <c:pt idx="5177">
                  <c:v>216.2</c:v>
                </c:pt>
                <c:pt idx="5178">
                  <c:v>216.6</c:v>
                </c:pt>
                <c:pt idx="5179">
                  <c:v>217.8</c:v>
                </c:pt>
                <c:pt idx="5180">
                  <c:v>216.6</c:v>
                </c:pt>
                <c:pt idx="5181">
                  <c:v>215.3</c:v>
                </c:pt>
                <c:pt idx="5182">
                  <c:v>218.1</c:v>
                </c:pt>
                <c:pt idx="5183">
                  <c:v>215.8</c:v>
                </c:pt>
                <c:pt idx="5184">
                  <c:v>215.3</c:v>
                </c:pt>
                <c:pt idx="5185">
                  <c:v>216.1</c:v>
                </c:pt>
                <c:pt idx="5186">
                  <c:v>216.8</c:v>
                </c:pt>
                <c:pt idx="5187">
                  <c:v>215.7</c:v>
                </c:pt>
                <c:pt idx="5188">
                  <c:v>217.4</c:v>
                </c:pt>
                <c:pt idx="5189">
                  <c:v>217.4</c:v>
                </c:pt>
                <c:pt idx="5190">
                  <c:v>215.1</c:v>
                </c:pt>
                <c:pt idx="5191">
                  <c:v>216.3</c:v>
                </c:pt>
                <c:pt idx="5192">
                  <c:v>217.3</c:v>
                </c:pt>
                <c:pt idx="5193">
                  <c:v>217</c:v>
                </c:pt>
                <c:pt idx="5194">
                  <c:v>216.6</c:v>
                </c:pt>
                <c:pt idx="5195">
                  <c:v>218.3</c:v>
                </c:pt>
                <c:pt idx="5196">
                  <c:v>218.2</c:v>
                </c:pt>
                <c:pt idx="5197">
                  <c:v>219</c:v>
                </c:pt>
                <c:pt idx="5198">
                  <c:v>217.3</c:v>
                </c:pt>
                <c:pt idx="5199">
                  <c:v>218.2</c:v>
                </c:pt>
                <c:pt idx="5200">
                  <c:v>218.7</c:v>
                </c:pt>
                <c:pt idx="5201">
                  <c:v>219.3</c:v>
                </c:pt>
                <c:pt idx="5202">
                  <c:v>218.4</c:v>
                </c:pt>
                <c:pt idx="5203">
                  <c:v>218.7</c:v>
                </c:pt>
                <c:pt idx="5204">
                  <c:v>220.6</c:v>
                </c:pt>
                <c:pt idx="5205">
                  <c:v>218.9</c:v>
                </c:pt>
                <c:pt idx="5206">
                  <c:v>218</c:v>
                </c:pt>
                <c:pt idx="5207">
                  <c:v>219.1</c:v>
                </c:pt>
                <c:pt idx="5208">
                  <c:v>220.4</c:v>
                </c:pt>
                <c:pt idx="5209">
                  <c:v>218.7</c:v>
                </c:pt>
                <c:pt idx="5210">
                  <c:v>219.9</c:v>
                </c:pt>
                <c:pt idx="5211">
                  <c:v>220.4</c:v>
                </c:pt>
                <c:pt idx="5212">
                  <c:v>218.9</c:v>
                </c:pt>
                <c:pt idx="5213">
                  <c:v>220.3</c:v>
                </c:pt>
                <c:pt idx="5214">
                  <c:v>221.1</c:v>
                </c:pt>
                <c:pt idx="5215">
                  <c:v>217.8</c:v>
                </c:pt>
                <c:pt idx="5216">
                  <c:v>220.5</c:v>
                </c:pt>
                <c:pt idx="5217">
                  <c:v>220.9</c:v>
                </c:pt>
                <c:pt idx="5218">
                  <c:v>218</c:v>
                </c:pt>
                <c:pt idx="5219">
                  <c:v>219.2</c:v>
                </c:pt>
                <c:pt idx="5220">
                  <c:v>220.9</c:v>
                </c:pt>
                <c:pt idx="5221">
                  <c:v>220.2</c:v>
                </c:pt>
                <c:pt idx="5222">
                  <c:v>221.6</c:v>
                </c:pt>
                <c:pt idx="5223">
                  <c:v>219.3</c:v>
                </c:pt>
                <c:pt idx="5224">
                  <c:v>220.6</c:v>
                </c:pt>
                <c:pt idx="5225">
                  <c:v>222.1</c:v>
                </c:pt>
                <c:pt idx="5226">
                  <c:v>220</c:v>
                </c:pt>
                <c:pt idx="5227">
                  <c:v>221.4</c:v>
                </c:pt>
                <c:pt idx="5228">
                  <c:v>221.9</c:v>
                </c:pt>
                <c:pt idx="5229">
                  <c:v>220.3</c:v>
                </c:pt>
                <c:pt idx="5230">
                  <c:v>221.8</c:v>
                </c:pt>
                <c:pt idx="5231">
                  <c:v>221</c:v>
                </c:pt>
                <c:pt idx="5232">
                  <c:v>222.5</c:v>
                </c:pt>
                <c:pt idx="5233">
                  <c:v>220.9</c:v>
                </c:pt>
                <c:pt idx="5234">
                  <c:v>221.4</c:v>
                </c:pt>
                <c:pt idx="5235">
                  <c:v>222.9</c:v>
                </c:pt>
                <c:pt idx="5236">
                  <c:v>221.7</c:v>
                </c:pt>
                <c:pt idx="5237">
                  <c:v>220.3</c:v>
                </c:pt>
                <c:pt idx="5238">
                  <c:v>223.3</c:v>
                </c:pt>
                <c:pt idx="5239">
                  <c:v>222.2</c:v>
                </c:pt>
                <c:pt idx="5240">
                  <c:v>221.2</c:v>
                </c:pt>
                <c:pt idx="5241">
                  <c:v>222.4</c:v>
                </c:pt>
                <c:pt idx="5242">
                  <c:v>223.7</c:v>
                </c:pt>
                <c:pt idx="5243">
                  <c:v>222.3</c:v>
                </c:pt>
                <c:pt idx="5244">
                  <c:v>222.4</c:v>
                </c:pt>
                <c:pt idx="5245">
                  <c:v>223.4</c:v>
                </c:pt>
                <c:pt idx="5246">
                  <c:v>221.9</c:v>
                </c:pt>
                <c:pt idx="5247">
                  <c:v>222.9</c:v>
                </c:pt>
                <c:pt idx="5248">
                  <c:v>222.9</c:v>
                </c:pt>
                <c:pt idx="5249">
                  <c:v>221.4</c:v>
                </c:pt>
                <c:pt idx="5250">
                  <c:v>222.8</c:v>
                </c:pt>
                <c:pt idx="5251">
                  <c:v>222.7</c:v>
                </c:pt>
                <c:pt idx="5252">
                  <c:v>219.2</c:v>
                </c:pt>
                <c:pt idx="5253">
                  <c:v>221.1</c:v>
                </c:pt>
                <c:pt idx="5254">
                  <c:v>219.7</c:v>
                </c:pt>
                <c:pt idx="5255">
                  <c:v>216.9</c:v>
                </c:pt>
                <c:pt idx="5256">
                  <c:v>217.7</c:v>
                </c:pt>
                <c:pt idx="5257">
                  <c:v>218.2</c:v>
                </c:pt>
                <c:pt idx="5258">
                  <c:v>217.3</c:v>
                </c:pt>
                <c:pt idx="5259">
                  <c:v>218.2</c:v>
                </c:pt>
                <c:pt idx="5260">
                  <c:v>214.7</c:v>
                </c:pt>
                <c:pt idx="5261">
                  <c:v>215.3</c:v>
                </c:pt>
                <c:pt idx="5262">
                  <c:v>215.3</c:v>
                </c:pt>
                <c:pt idx="5263">
                  <c:v>216.7</c:v>
                </c:pt>
                <c:pt idx="5264">
                  <c:v>215.1</c:v>
                </c:pt>
                <c:pt idx="5265">
                  <c:v>215.7</c:v>
                </c:pt>
                <c:pt idx="5266">
                  <c:v>216.2</c:v>
                </c:pt>
                <c:pt idx="5267">
                  <c:v>215.1</c:v>
                </c:pt>
                <c:pt idx="5268">
                  <c:v>213.3</c:v>
                </c:pt>
                <c:pt idx="5269">
                  <c:v>213.6</c:v>
                </c:pt>
                <c:pt idx="5270">
                  <c:v>213.9</c:v>
                </c:pt>
                <c:pt idx="5271">
                  <c:v>212.9</c:v>
                </c:pt>
                <c:pt idx="5272">
                  <c:v>214.4</c:v>
                </c:pt>
                <c:pt idx="5273">
                  <c:v>214.4</c:v>
                </c:pt>
                <c:pt idx="5274">
                  <c:v>211.7</c:v>
                </c:pt>
                <c:pt idx="5275">
                  <c:v>213.4</c:v>
                </c:pt>
                <c:pt idx="5276">
                  <c:v>213.9</c:v>
                </c:pt>
                <c:pt idx="5277">
                  <c:v>213.5</c:v>
                </c:pt>
                <c:pt idx="5278">
                  <c:v>214.7</c:v>
                </c:pt>
                <c:pt idx="5279">
                  <c:v>211.4</c:v>
                </c:pt>
                <c:pt idx="5280">
                  <c:v>211.3</c:v>
                </c:pt>
                <c:pt idx="5281">
                  <c:v>210.2</c:v>
                </c:pt>
                <c:pt idx="5282">
                  <c:v>210.3</c:v>
                </c:pt>
                <c:pt idx="5283">
                  <c:v>209.2</c:v>
                </c:pt>
                <c:pt idx="5284">
                  <c:v>208.6</c:v>
                </c:pt>
                <c:pt idx="5285">
                  <c:v>209.3</c:v>
                </c:pt>
                <c:pt idx="5286">
                  <c:v>209.8</c:v>
                </c:pt>
                <c:pt idx="5287">
                  <c:v>205.4</c:v>
                </c:pt>
                <c:pt idx="5288">
                  <c:v>206.2</c:v>
                </c:pt>
                <c:pt idx="5289">
                  <c:v>207.4</c:v>
                </c:pt>
                <c:pt idx="5290">
                  <c:v>206.9</c:v>
                </c:pt>
                <c:pt idx="5291">
                  <c:v>206.7</c:v>
                </c:pt>
                <c:pt idx="5292">
                  <c:v>207.2</c:v>
                </c:pt>
                <c:pt idx="5293">
                  <c:v>205.9</c:v>
                </c:pt>
                <c:pt idx="5294">
                  <c:v>204.2</c:v>
                </c:pt>
                <c:pt idx="5295">
                  <c:v>204.7</c:v>
                </c:pt>
                <c:pt idx="5296">
                  <c:v>206</c:v>
                </c:pt>
                <c:pt idx="5297">
                  <c:v>203.1</c:v>
                </c:pt>
                <c:pt idx="5298">
                  <c:v>204.6</c:v>
                </c:pt>
                <c:pt idx="5299">
                  <c:v>205</c:v>
                </c:pt>
                <c:pt idx="5300">
                  <c:v>203.9</c:v>
                </c:pt>
                <c:pt idx="5301">
                  <c:v>204.1</c:v>
                </c:pt>
                <c:pt idx="5302">
                  <c:v>204.3</c:v>
                </c:pt>
                <c:pt idx="5303">
                  <c:v>203.6</c:v>
                </c:pt>
                <c:pt idx="5304">
                  <c:v>200.9</c:v>
                </c:pt>
                <c:pt idx="5305">
                  <c:v>201.3</c:v>
                </c:pt>
                <c:pt idx="5306">
                  <c:v>201.9</c:v>
                </c:pt>
                <c:pt idx="5307">
                  <c:v>198.8</c:v>
                </c:pt>
                <c:pt idx="5308">
                  <c:v>201.2</c:v>
                </c:pt>
                <c:pt idx="5309">
                  <c:v>198.8</c:v>
                </c:pt>
                <c:pt idx="5310">
                  <c:v>199.4</c:v>
                </c:pt>
                <c:pt idx="5311">
                  <c:v>199.4</c:v>
                </c:pt>
                <c:pt idx="5312">
                  <c:v>199</c:v>
                </c:pt>
                <c:pt idx="5313">
                  <c:v>198.9</c:v>
                </c:pt>
                <c:pt idx="5314">
                  <c:v>197.2</c:v>
                </c:pt>
                <c:pt idx="5315">
                  <c:v>197.5</c:v>
                </c:pt>
                <c:pt idx="5316">
                  <c:v>197.9</c:v>
                </c:pt>
                <c:pt idx="5317">
                  <c:v>197.6</c:v>
                </c:pt>
                <c:pt idx="5318">
                  <c:v>197.3</c:v>
                </c:pt>
                <c:pt idx="5319">
                  <c:v>197.7</c:v>
                </c:pt>
                <c:pt idx="5320">
                  <c:v>195.9</c:v>
                </c:pt>
                <c:pt idx="5321">
                  <c:v>194.8</c:v>
                </c:pt>
                <c:pt idx="5322">
                  <c:v>195.9</c:v>
                </c:pt>
                <c:pt idx="5323">
                  <c:v>197.6</c:v>
                </c:pt>
                <c:pt idx="5324">
                  <c:v>197.6</c:v>
                </c:pt>
                <c:pt idx="5325">
                  <c:v>197.4</c:v>
                </c:pt>
                <c:pt idx="5326">
                  <c:v>197.8</c:v>
                </c:pt>
                <c:pt idx="5327">
                  <c:v>194.2</c:v>
                </c:pt>
                <c:pt idx="5328">
                  <c:v>194.8</c:v>
                </c:pt>
                <c:pt idx="5329">
                  <c:v>196.4</c:v>
                </c:pt>
                <c:pt idx="5330">
                  <c:v>195.2</c:v>
                </c:pt>
                <c:pt idx="5331">
                  <c:v>194.7</c:v>
                </c:pt>
                <c:pt idx="5332">
                  <c:v>194.1</c:v>
                </c:pt>
                <c:pt idx="5333">
                  <c:v>194.1</c:v>
                </c:pt>
                <c:pt idx="5334">
                  <c:v>193.4</c:v>
                </c:pt>
                <c:pt idx="5335">
                  <c:v>192.3</c:v>
                </c:pt>
                <c:pt idx="5336">
                  <c:v>192.7</c:v>
                </c:pt>
                <c:pt idx="5337">
                  <c:v>192.9</c:v>
                </c:pt>
                <c:pt idx="5338">
                  <c:v>192.8</c:v>
                </c:pt>
                <c:pt idx="5339">
                  <c:v>192.5</c:v>
                </c:pt>
                <c:pt idx="5340">
                  <c:v>192.4</c:v>
                </c:pt>
                <c:pt idx="5341">
                  <c:v>192.6</c:v>
                </c:pt>
                <c:pt idx="5342">
                  <c:v>189.4</c:v>
                </c:pt>
                <c:pt idx="5343">
                  <c:v>188.8</c:v>
                </c:pt>
                <c:pt idx="5344">
                  <c:v>189.9</c:v>
                </c:pt>
                <c:pt idx="5345">
                  <c:v>189.9</c:v>
                </c:pt>
                <c:pt idx="5346">
                  <c:v>190.9</c:v>
                </c:pt>
                <c:pt idx="5347">
                  <c:v>190.1</c:v>
                </c:pt>
                <c:pt idx="5348">
                  <c:v>190.1</c:v>
                </c:pt>
                <c:pt idx="5349">
                  <c:v>185.9</c:v>
                </c:pt>
                <c:pt idx="5350">
                  <c:v>188.3</c:v>
                </c:pt>
                <c:pt idx="5351">
                  <c:v>187</c:v>
                </c:pt>
                <c:pt idx="5352">
                  <c:v>188.9</c:v>
                </c:pt>
                <c:pt idx="5353">
                  <c:v>186.8</c:v>
                </c:pt>
                <c:pt idx="5354">
                  <c:v>188.6</c:v>
                </c:pt>
                <c:pt idx="5355">
                  <c:v>186.4</c:v>
                </c:pt>
                <c:pt idx="5356">
                  <c:v>185.8</c:v>
                </c:pt>
                <c:pt idx="5357">
                  <c:v>185.1</c:v>
                </c:pt>
                <c:pt idx="5358">
                  <c:v>185.6</c:v>
                </c:pt>
                <c:pt idx="5359">
                  <c:v>187.6</c:v>
                </c:pt>
                <c:pt idx="5360">
                  <c:v>184.7</c:v>
                </c:pt>
                <c:pt idx="5361">
                  <c:v>187.2</c:v>
                </c:pt>
                <c:pt idx="5362">
                  <c:v>183.9</c:v>
                </c:pt>
                <c:pt idx="5363">
                  <c:v>184.4</c:v>
                </c:pt>
                <c:pt idx="5364">
                  <c:v>182.3</c:v>
                </c:pt>
                <c:pt idx="5365">
                  <c:v>183.9</c:v>
                </c:pt>
                <c:pt idx="5366">
                  <c:v>184.3</c:v>
                </c:pt>
                <c:pt idx="5367">
                  <c:v>183.4</c:v>
                </c:pt>
                <c:pt idx="5368">
                  <c:v>182.6</c:v>
                </c:pt>
                <c:pt idx="5369">
                  <c:v>182.6</c:v>
                </c:pt>
                <c:pt idx="5370">
                  <c:v>181.9</c:v>
                </c:pt>
                <c:pt idx="5371">
                  <c:v>178.4</c:v>
                </c:pt>
                <c:pt idx="5372">
                  <c:v>180.3</c:v>
                </c:pt>
                <c:pt idx="5373">
                  <c:v>180.3</c:v>
                </c:pt>
                <c:pt idx="5374">
                  <c:v>181.4</c:v>
                </c:pt>
                <c:pt idx="5375">
                  <c:v>179.8</c:v>
                </c:pt>
                <c:pt idx="5376">
                  <c:v>181.2</c:v>
                </c:pt>
                <c:pt idx="5377">
                  <c:v>179.3</c:v>
                </c:pt>
                <c:pt idx="5378">
                  <c:v>178.4</c:v>
                </c:pt>
                <c:pt idx="5379">
                  <c:v>177.9</c:v>
                </c:pt>
                <c:pt idx="5380">
                  <c:v>179</c:v>
                </c:pt>
                <c:pt idx="5381">
                  <c:v>179.4</c:v>
                </c:pt>
                <c:pt idx="5382">
                  <c:v>179.7</c:v>
                </c:pt>
                <c:pt idx="5383">
                  <c:v>175.4</c:v>
                </c:pt>
                <c:pt idx="5384">
                  <c:v>176.7</c:v>
                </c:pt>
                <c:pt idx="5385">
                  <c:v>176.4</c:v>
                </c:pt>
                <c:pt idx="5386">
                  <c:v>176</c:v>
                </c:pt>
                <c:pt idx="5387">
                  <c:v>176.6</c:v>
                </c:pt>
                <c:pt idx="5388">
                  <c:v>176.7</c:v>
                </c:pt>
                <c:pt idx="5389">
                  <c:v>175.8</c:v>
                </c:pt>
                <c:pt idx="5390">
                  <c:v>175.9</c:v>
                </c:pt>
                <c:pt idx="5391">
                  <c:v>175.1</c:v>
                </c:pt>
                <c:pt idx="5392">
                  <c:v>174.8</c:v>
                </c:pt>
                <c:pt idx="5393">
                  <c:v>175</c:v>
                </c:pt>
                <c:pt idx="5394">
                  <c:v>173.4</c:v>
                </c:pt>
                <c:pt idx="5395">
                  <c:v>175.1</c:v>
                </c:pt>
                <c:pt idx="5396">
                  <c:v>174.8</c:v>
                </c:pt>
                <c:pt idx="5397">
                  <c:v>176.8</c:v>
                </c:pt>
                <c:pt idx="5398">
                  <c:v>173.1</c:v>
                </c:pt>
                <c:pt idx="5399">
                  <c:v>173.2</c:v>
                </c:pt>
                <c:pt idx="5400">
                  <c:v>172.2</c:v>
                </c:pt>
                <c:pt idx="5401">
                  <c:v>174.4</c:v>
                </c:pt>
                <c:pt idx="5402">
                  <c:v>171.6</c:v>
                </c:pt>
                <c:pt idx="5403">
                  <c:v>173.4</c:v>
                </c:pt>
                <c:pt idx="5404">
                  <c:v>172.1</c:v>
                </c:pt>
                <c:pt idx="5405">
                  <c:v>172.7</c:v>
                </c:pt>
                <c:pt idx="5406">
                  <c:v>168.9</c:v>
                </c:pt>
                <c:pt idx="5407">
                  <c:v>170.1</c:v>
                </c:pt>
                <c:pt idx="5408">
                  <c:v>169.8</c:v>
                </c:pt>
                <c:pt idx="5409">
                  <c:v>170.9</c:v>
                </c:pt>
                <c:pt idx="5410">
                  <c:v>167.9</c:v>
                </c:pt>
                <c:pt idx="5411">
                  <c:v>168.4</c:v>
                </c:pt>
                <c:pt idx="5412">
                  <c:v>167.7</c:v>
                </c:pt>
                <c:pt idx="5413">
                  <c:v>168.9</c:v>
                </c:pt>
                <c:pt idx="5414">
                  <c:v>165.9</c:v>
                </c:pt>
                <c:pt idx="5415">
                  <c:v>167.3</c:v>
                </c:pt>
                <c:pt idx="5416">
                  <c:v>166.8</c:v>
                </c:pt>
                <c:pt idx="5417">
                  <c:v>168.3</c:v>
                </c:pt>
                <c:pt idx="5418">
                  <c:v>165.6</c:v>
                </c:pt>
                <c:pt idx="5419">
                  <c:v>166.4</c:v>
                </c:pt>
                <c:pt idx="5420">
                  <c:v>166</c:v>
                </c:pt>
                <c:pt idx="5421">
                  <c:v>165.1</c:v>
                </c:pt>
                <c:pt idx="5422">
                  <c:v>164.9</c:v>
                </c:pt>
                <c:pt idx="5423">
                  <c:v>165</c:v>
                </c:pt>
                <c:pt idx="5424">
                  <c:v>165</c:v>
                </c:pt>
                <c:pt idx="5425">
                  <c:v>164.6</c:v>
                </c:pt>
                <c:pt idx="5426">
                  <c:v>163.6</c:v>
                </c:pt>
                <c:pt idx="5427">
                  <c:v>162.69999999999999</c:v>
                </c:pt>
                <c:pt idx="5428">
                  <c:v>163.19999999999999</c:v>
                </c:pt>
                <c:pt idx="5429">
                  <c:v>164.8</c:v>
                </c:pt>
                <c:pt idx="5430">
                  <c:v>165.6</c:v>
                </c:pt>
                <c:pt idx="5431">
                  <c:v>163</c:v>
                </c:pt>
                <c:pt idx="5432">
                  <c:v>163.4</c:v>
                </c:pt>
                <c:pt idx="5433">
                  <c:v>164.8</c:v>
                </c:pt>
                <c:pt idx="5434">
                  <c:v>162</c:v>
                </c:pt>
                <c:pt idx="5435">
                  <c:v>161.30000000000001</c:v>
                </c:pt>
                <c:pt idx="5436">
                  <c:v>162.9</c:v>
                </c:pt>
                <c:pt idx="5437">
                  <c:v>161.19999999999999</c:v>
                </c:pt>
                <c:pt idx="5438">
                  <c:v>161.4</c:v>
                </c:pt>
                <c:pt idx="5439">
                  <c:v>159.19999999999999</c:v>
                </c:pt>
                <c:pt idx="5440">
                  <c:v>159.80000000000001</c:v>
                </c:pt>
                <c:pt idx="5441">
                  <c:v>158.69999999999999</c:v>
                </c:pt>
                <c:pt idx="5442">
                  <c:v>158.5</c:v>
                </c:pt>
                <c:pt idx="5443">
                  <c:v>157.5</c:v>
                </c:pt>
                <c:pt idx="5444">
                  <c:v>157.69999999999999</c:v>
                </c:pt>
                <c:pt idx="5445">
                  <c:v>157.30000000000001</c:v>
                </c:pt>
                <c:pt idx="5446">
                  <c:v>158.6</c:v>
                </c:pt>
                <c:pt idx="5447">
                  <c:v>158.9</c:v>
                </c:pt>
                <c:pt idx="5448">
                  <c:v>154.6</c:v>
                </c:pt>
                <c:pt idx="5449">
                  <c:v>157.6</c:v>
                </c:pt>
                <c:pt idx="5450">
                  <c:v>155.80000000000001</c:v>
                </c:pt>
                <c:pt idx="5451">
                  <c:v>156.6</c:v>
                </c:pt>
                <c:pt idx="5452">
                  <c:v>155.30000000000001</c:v>
                </c:pt>
                <c:pt idx="5453">
                  <c:v>156.69999999999999</c:v>
                </c:pt>
                <c:pt idx="5454">
                  <c:v>156.6</c:v>
                </c:pt>
                <c:pt idx="5455">
                  <c:v>155.19999999999999</c:v>
                </c:pt>
                <c:pt idx="5456">
                  <c:v>154.1</c:v>
                </c:pt>
                <c:pt idx="5457">
                  <c:v>152.69999999999999</c:v>
                </c:pt>
                <c:pt idx="5458">
                  <c:v>152.69999999999999</c:v>
                </c:pt>
                <c:pt idx="5459">
                  <c:v>154.5</c:v>
                </c:pt>
                <c:pt idx="5460">
                  <c:v>152.30000000000001</c:v>
                </c:pt>
                <c:pt idx="5461">
                  <c:v>151.1</c:v>
                </c:pt>
                <c:pt idx="5462">
                  <c:v>151.69999999999999</c:v>
                </c:pt>
                <c:pt idx="5463">
                  <c:v>151.1</c:v>
                </c:pt>
                <c:pt idx="5464">
                  <c:v>151.69999999999999</c:v>
                </c:pt>
                <c:pt idx="5465">
                  <c:v>151.80000000000001</c:v>
                </c:pt>
                <c:pt idx="5466">
                  <c:v>151.9</c:v>
                </c:pt>
                <c:pt idx="5467">
                  <c:v>151.4</c:v>
                </c:pt>
                <c:pt idx="5468">
                  <c:v>152.6</c:v>
                </c:pt>
                <c:pt idx="5469">
                  <c:v>150</c:v>
                </c:pt>
                <c:pt idx="5470">
                  <c:v>150</c:v>
                </c:pt>
                <c:pt idx="5471">
                  <c:v>149.9</c:v>
                </c:pt>
                <c:pt idx="5472">
                  <c:v>149.9</c:v>
                </c:pt>
                <c:pt idx="5473">
                  <c:v>148.30000000000001</c:v>
                </c:pt>
                <c:pt idx="5474">
                  <c:v>148.69999999999999</c:v>
                </c:pt>
                <c:pt idx="5475">
                  <c:v>145.4</c:v>
                </c:pt>
                <c:pt idx="5476">
                  <c:v>148.1</c:v>
                </c:pt>
                <c:pt idx="5477">
                  <c:v>146.19999999999999</c:v>
                </c:pt>
                <c:pt idx="5478">
                  <c:v>147.30000000000001</c:v>
                </c:pt>
                <c:pt idx="5479">
                  <c:v>146.4</c:v>
                </c:pt>
                <c:pt idx="5480">
                  <c:v>147.30000000000001</c:v>
                </c:pt>
                <c:pt idx="5481">
                  <c:v>147.6</c:v>
                </c:pt>
                <c:pt idx="5482">
                  <c:v>146.4</c:v>
                </c:pt>
                <c:pt idx="5483">
                  <c:v>146.9</c:v>
                </c:pt>
                <c:pt idx="5484">
                  <c:v>145.30000000000001</c:v>
                </c:pt>
                <c:pt idx="5485">
                  <c:v>145.9</c:v>
                </c:pt>
                <c:pt idx="5486">
                  <c:v>145.1</c:v>
                </c:pt>
                <c:pt idx="5487">
                  <c:v>144.9</c:v>
                </c:pt>
                <c:pt idx="5488">
                  <c:v>146.19999999999999</c:v>
                </c:pt>
                <c:pt idx="5489">
                  <c:v>143.19999999999999</c:v>
                </c:pt>
                <c:pt idx="5490">
                  <c:v>146.30000000000001</c:v>
                </c:pt>
                <c:pt idx="5491">
                  <c:v>144.4</c:v>
                </c:pt>
                <c:pt idx="5492">
                  <c:v>143.1</c:v>
                </c:pt>
                <c:pt idx="5493">
                  <c:v>142.6</c:v>
                </c:pt>
                <c:pt idx="5494">
                  <c:v>143.1</c:v>
                </c:pt>
                <c:pt idx="5495">
                  <c:v>142.19999999999999</c:v>
                </c:pt>
                <c:pt idx="5496">
                  <c:v>145.19999999999999</c:v>
                </c:pt>
                <c:pt idx="5497">
                  <c:v>142.9</c:v>
                </c:pt>
                <c:pt idx="5498">
                  <c:v>142.4</c:v>
                </c:pt>
                <c:pt idx="5499">
                  <c:v>142.30000000000001</c:v>
                </c:pt>
                <c:pt idx="5500">
                  <c:v>141.5</c:v>
                </c:pt>
                <c:pt idx="5501">
                  <c:v>140.30000000000001</c:v>
                </c:pt>
                <c:pt idx="5502">
                  <c:v>141.19999999999999</c:v>
                </c:pt>
                <c:pt idx="5503">
                  <c:v>139.9</c:v>
                </c:pt>
                <c:pt idx="5504">
                  <c:v>140.9</c:v>
                </c:pt>
                <c:pt idx="5505">
                  <c:v>140.6</c:v>
                </c:pt>
                <c:pt idx="5506">
                  <c:v>138.5</c:v>
                </c:pt>
                <c:pt idx="5507">
                  <c:v>139.19999999999999</c:v>
                </c:pt>
                <c:pt idx="5508">
                  <c:v>136.80000000000001</c:v>
                </c:pt>
                <c:pt idx="5509">
                  <c:v>139.4</c:v>
                </c:pt>
                <c:pt idx="5510">
                  <c:v>139.5</c:v>
                </c:pt>
                <c:pt idx="5511">
                  <c:v>137.30000000000001</c:v>
                </c:pt>
                <c:pt idx="5512">
                  <c:v>137.9</c:v>
                </c:pt>
                <c:pt idx="5513">
                  <c:v>134.30000000000001</c:v>
                </c:pt>
                <c:pt idx="5514">
                  <c:v>135.4</c:v>
                </c:pt>
                <c:pt idx="5515">
                  <c:v>135.30000000000001</c:v>
                </c:pt>
                <c:pt idx="5516">
                  <c:v>136.9</c:v>
                </c:pt>
                <c:pt idx="5517">
                  <c:v>140.80000000000001</c:v>
                </c:pt>
                <c:pt idx="5518">
                  <c:v>138.1</c:v>
                </c:pt>
                <c:pt idx="5519">
                  <c:v>139.69999999999999</c:v>
                </c:pt>
                <c:pt idx="5520">
                  <c:v>138.9</c:v>
                </c:pt>
                <c:pt idx="5521">
                  <c:v>138.1</c:v>
                </c:pt>
                <c:pt idx="5522">
                  <c:v>138.9</c:v>
                </c:pt>
                <c:pt idx="5523">
                  <c:v>135.30000000000001</c:v>
                </c:pt>
                <c:pt idx="5524">
                  <c:v>138.5</c:v>
                </c:pt>
                <c:pt idx="5525">
                  <c:v>135.80000000000001</c:v>
                </c:pt>
                <c:pt idx="5526">
                  <c:v>135.30000000000001</c:v>
                </c:pt>
                <c:pt idx="5527">
                  <c:v>135.69999999999999</c:v>
                </c:pt>
                <c:pt idx="5528">
                  <c:v>132.19999999999999</c:v>
                </c:pt>
                <c:pt idx="5529">
                  <c:v>133.80000000000001</c:v>
                </c:pt>
                <c:pt idx="5530">
                  <c:v>134</c:v>
                </c:pt>
                <c:pt idx="5531">
                  <c:v>133.30000000000001</c:v>
                </c:pt>
                <c:pt idx="5532">
                  <c:v>133.6</c:v>
                </c:pt>
                <c:pt idx="5533">
                  <c:v>130</c:v>
                </c:pt>
                <c:pt idx="5534">
                  <c:v>132.69999999999999</c:v>
                </c:pt>
                <c:pt idx="5535">
                  <c:v>132.9</c:v>
                </c:pt>
                <c:pt idx="5536">
                  <c:v>132.4</c:v>
                </c:pt>
                <c:pt idx="5537">
                  <c:v>132.80000000000001</c:v>
                </c:pt>
                <c:pt idx="5538">
                  <c:v>131.9</c:v>
                </c:pt>
                <c:pt idx="5539">
                  <c:v>132.69999999999999</c:v>
                </c:pt>
                <c:pt idx="5540">
                  <c:v>132.69999999999999</c:v>
                </c:pt>
                <c:pt idx="5541">
                  <c:v>132.1</c:v>
                </c:pt>
                <c:pt idx="5542">
                  <c:v>132.4</c:v>
                </c:pt>
                <c:pt idx="5543">
                  <c:v>130.80000000000001</c:v>
                </c:pt>
                <c:pt idx="5544">
                  <c:v>131.4</c:v>
                </c:pt>
                <c:pt idx="5545">
                  <c:v>130.4</c:v>
                </c:pt>
                <c:pt idx="5546">
                  <c:v>133.19999999999999</c:v>
                </c:pt>
                <c:pt idx="5547">
                  <c:v>130.6</c:v>
                </c:pt>
                <c:pt idx="5548">
                  <c:v>129.6</c:v>
                </c:pt>
                <c:pt idx="5549">
                  <c:v>129.4</c:v>
                </c:pt>
                <c:pt idx="5550">
                  <c:v>131.19999999999999</c:v>
                </c:pt>
                <c:pt idx="5551">
                  <c:v>128.9</c:v>
                </c:pt>
                <c:pt idx="5552">
                  <c:v>129.6</c:v>
                </c:pt>
                <c:pt idx="5553">
                  <c:v>130.30000000000001</c:v>
                </c:pt>
                <c:pt idx="5554">
                  <c:v>126.3</c:v>
                </c:pt>
                <c:pt idx="5555">
                  <c:v>128.4</c:v>
                </c:pt>
                <c:pt idx="5556">
                  <c:v>128.4</c:v>
                </c:pt>
                <c:pt idx="5557">
                  <c:v>127.5</c:v>
                </c:pt>
                <c:pt idx="5558">
                  <c:v>127.7</c:v>
                </c:pt>
                <c:pt idx="5559">
                  <c:v>125.8</c:v>
                </c:pt>
                <c:pt idx="5560">
                  <c:v>126.7</c:v>
                </c:pt>
                <c:pt idx="5561">
                  <c:v>125.9</c:v>
                </c:pt>
                <c:pt idx="5562">
                  <c:v>128.19999999999999</c:v>
                </c:pt>
                <c:pt idx="5563">
                  <c:v>125.4</c:v>
                </c:pt>
                <c:pt idx="5564">
                  <c:v>124.3</c:v>
                </c:pt>
                <c:pt idx="5565">
                  <c:v>124.1</c:v>
                </c:pt>
                <c:pt idx="5566">
                  <c:v>126.1</c:v>
                </c:pt>
                <c:pt idx="5567">
                  <c:v>123.7</c:v>
                </c:pt>
                <c:pt idx="5568">
                  <c:v>124.5</c:v>
                </c:pt>
                <c:pt idx="5569">
                  <c:v>124.8</c:v>
                </c:pt>
                <c:pt idx="5570">
                  <c:v>121.3</c:v>
                </c:pt>
                <c:pt idx="5571">
                  <c:v>123.6</c:v>
                </c:pt>
                <c:pt idx="5572">
                  <c:v>122.6</c:v>
                </c:pt>
                <c:pt idx="5573">
                  <c:v>125.2</c:v>
                </c:pt>
                <c:pt idx="5574">
                  <c:v>123.2</c:v>
                </c:pt>
                <c:pt idx="5575">
                  <c:v>121.6</c:v>
                </c:pt>
                <c:pt idx="5576">
                  <c:v>121</c:v>
                </c:pt>
                <c:pt idx="5577">
                  <c:v>122.9</c:v>
                </c:pt>
                <c:pt idx="5578">
                  <c:v>121</c:v>
                </c:pt>
                <c:pt idx="5579">
                  <c:v>121.7</c:v>
                </c:pt>
                <c:pt idx="5580">
                  <c:v>122</c:v>
                </c:pt>
                <c:pt idx="5581">
                  <c:v>120.5</c:v>
                </c:pt>
                <c:pt idx="5582">
                  <c:v>120.4</c:v>
                </c:pt>
                <c:pt idx="5583">
                  <c:v>119.6</c:v>
                </c:pt>
                <c:pt idx="5584">
                  <c:v>122</c:v>
                </c:pt>
                <c:pt idx="5585">
                  <c:v>118.4</c:v>
                </c:pt>
                <c:pt idx="5586">
                  <c:v>121.5</c:v>
                </c:pt>
                <c:pt idx="5587">
                  <c:v>118.2</c:v>
                </c:pt>
                <c:pt idx="5588">
                  <c:v>119.9</c:v>
                </c:pt>
                <c:pt idx="5589">
                  <c:v>119.5</c:v>
                </c:pt>
                <c:pt idx="5590">
                  <c:v>120.3</c:v>
                </c:pt>
                <c:pt idx="5591">
                  <c:v>118.5</c:v>
                </c:pt>
                <c:pt idx="5592">
                  <c:v>117.1</c:v>
                </c:pt>
                <c:pt idx="5593">
                  <c:v>117.2</c:v>
                </c:pt>
                <c:pt idx="5594">
                  <c:v>118.6</c:v>
                </c:pt>
                <c:pt idx="5595">
                  <c:v>118.1</c:v>
                </c:pt>
                <c:pt idx="5596">
                  <c:v>117.1</c:v>
                </c:pt>
                <c:pt idx="5597">
                  <c:v>117.1</c:v>
                </c:pt>
                <c:pt idx="5598">
                  <c:v>115.8</c:v>
                </c:pt>
                <c:pt idx="5599">
                  <c:v>115.7</c:v>
                </c:pt>
                <c:pt idx="5600">
                  <c:v>117.2</c:v>
                </c:pt>
                <c:pt idx="5601">
                  <c:v>115.3</c:v>
                </c:pt>
                <c:pt idx="5602">
                  <c:v>115.8</c:v>
                </c:pt>
                <c:pt idx="5603">
                  <c:v>116</c:v>
                </c:pt>
                <c:pt idx="5604">
                  <c:v>114.6</c:v>
                </c:pt>
                <c:pt idx="5605">
                  <c:v>114.6</c:v>
                </c:pt>
                <c:pt idx="5606">
                  <c:v>116.7</c:v>
                </c:pt>
                <c:pt idx="5607">
                  <c:v>115.3</c:v>
                </c:pt>
                <c:pt idx="5608">
                  <c:v>116.1</c:v>
                </c:pt>
                <c:pt idx="5609">
                  <c:v>115.8</c:v>
                </c:pt>
                <c:pt idx="5610">
                  <c:v>113.8</c:v>
                </c:pt>
                <c:pt idx="5611">
                  <c:v>113.8</c:v>
                </c:pt>
                <c:pt idx="5612">
                  <c:v>115</c:v>
                </c:pt>
                <c:pt idx="5613">
                  <c:v>113.3</c:v>
                </c:pt>
                <c:pt idx="5614">
                  <c:v>114.1</c:v>
                </c:pt>
                <c:pt idx="5615">
                  <c:v>114.3</c:v>
                </c:pt>
                <c:pt idx="5616">
                  <c:v>113</c:v>
                </c:pt>
                <c:pt idx="5617">
                  <c:v>113</c:v>
                </c:pt>
                <c:pt idx="5618">
                  <c:v>114.3</c:v>
                </c:pt>
                <c:pt idx="5619">
                  <c:v>111.7</c:v>
                </c:pt>
                <c:pt idx="5620">
                  <c:v>113.1</c:v>
                </c:pt>
                <c:pt idx="5621">
                  <c:v>113.1</c:v>
                </c:pt>
                <c:pt idx="5622">
                  <c:v>112.1</c:v>
                </c:pt>
                <c:pt idx="5623">
                  <c:v>111.7</c:v>
                </c:pt>
                <c:pt idx="5624">
                  <c:v>113.3</c:v>
                </c:pt>
                <c:pt idx="5625">
                  <c:v>111.3</c:v>
                </c:pt>
                <c:pt idx="5626">
                  <c:v>112.7</c:v>
                </c:pt>
                <c:pt idx="5627">
                  <c:v>112.6</c:v>
                </c:pt>
                <c:pt idx="5628">
                  <c:v>111.1</c:v>
                </c:pt>
                <c:pt idx="5629">
                  <c:v>111.3</c:v>
                </c:pt>
                <c:pt idx="5630">
                  <c:v>112.9</c:v>
                </c:pt>
                <c:pt idx="5631">
                  <c:v>110.8</c:v>
                </c:pt>
                <c:pt idx="5632">
                  <c:v>110.9</c:v>
                </c:pt>
                <c:pt idx="5633">
                  <c:v>111.8</c:v>
                </c:pt>
                <c:pt idx="5634">
                  <c:v>110.8</c:v>
                </c:pt>
                <c:pt idx="5635">
                  <c:v>111.5</c:v>
                </c:pt>
                <c:pt idx="5636">
                  <c:v>112.7</c:v>
                </c:pt>
                <c:pt idx="5637">
                  <c:v>112.2</c:v>
                </c:pt>
                <c:pt idx="5638">
                  <c:v>111.7</c:v>
                </c:pt>
                <c:pt idx="5639">
                  <c:v>112.7</c:v>
                </c:pt>
                <c:pt idx="5640">
                  <c:v>110.5</c:v>
                </c:pt>
                <c:pt idx="5641">
                  <c:v>110.3</c:v>
                </c:pt>
                <c:pt idx="5642">
                  <c:v>111.3</c:v>
                </c:pt>
                <c:pt idx="5643">
                  <c:v>110.9</c:v>
                </c:pt>
                <c:pt idx="5644">
                  <c:v>111.5</c:v>
                </c:pt>
                <c:pt idx="5645">
                  <c:v>109.8</c:v>
                </c:pt>
                <c:pt idx="5646">
                  <c:v>110.1</c:v>
                </c:pt>
                <c:pt idx="5647">
                  <c:v>108.3</c:v>
                </c:pt>
                <c:pt idx="5648">
                  <c:v>110</c:v>
                </c:pt>
                <c:pt idx="5649">
                  <c:v>108.7</c:v>
                </c:pt>
                <c:pt idx="5650">
                  <c:v>110.7</c:v>
                </c:pt>
                <c:pt idx="5651">
                  <c:v>107.2</c:v>
                </c:pt>
                <c:pt idx="5652">
                  <c:v>110</c:v>
                </c:pt>
                <c:pt idx="5653">
                  <c:v>107.3</c:v>
                </c:pt>
                <c:pt idx="5654">
                  <c:v>108.7</c:v>
                </c:pt>
                <c:pt idx="5655">
                  <c:v>109.5</c:v>
                </c:pt>
                <c:pt idx="5656">
                  <c:v>107.6</c:v>
                </c:pt>
                <c:pt idx="5657">
                  <c:v>108.2</c:v>
                </c:pt>
                <c:pt idx="5658">
                  <c:v>108.7</c:v>
                </c:pt>
                <c:pt idx="5659">
                  <c:v>107.2</c:v>
                </c:pt>
                <c:pt idx="5660">
                  <c:v>107.5</c:v>
                </c:pt>
                <c:pt idx="5661">
                  <c:v>108.8</c:v>
                </c:pt>
                <c:pt idx="5662">
                  <c:v>106.8</c:v>
                </c:pt>
                <c:pt idx="5663">
                  <c:v>107.1</c:v>
                </c:pt>
                <c:pt idx="5664">
                  <c:v>109</c:v>
                </c:pt>
                <c:pt idx="5665">
                  <c:v>105.9</c:v>
                </c:pt>
                <c:pt idx="5666">
                  <c:v>105.6</c:v>
                </c:pt>
                <c:pt idx="5667">
                  <c:v>107.1</c:v>
                </c:pt>
                <c:pt idx="5668">
                  <c:v>105.8</c:v>
                </c:pt>
                <c:pt idx="5669">
                  <c:v>108.1</c:v>
                </c:pt>
                <c:pt idx="5670">
                  <c:v>104.4</c:v>
                </c:pt>
                <c:pt idx="5671">
                  <c:v>107.1</c:v>
                </c:pt>
                <c:pt idx="5672">
                  <c:v>104.1</c:v>
                </c:pt>
                <c:pt idx="5673">
                  <c:v>105.9</c:v>
                </c:pt>
                <c:pt idx="5674">
                  <c:v>106.7</c:v>
                </c:pt>
                <c:pt idx="5675">
                  <c:v>104.7</c:v>
                </c:pt>
                <c:pt idx="5676">
                  <c:v>105.3</c:v>
                </c:pt>
                <c:pt idx="5677">
                  <c:v>106.7</c:v>
                </c:pt>
                <c:pt idx="5678">
                  <c:v>104.2</c:v>
                </c:pt>
                <c:pt idx="5679">
                  <c:v>104</c:v>
                </c:pt>
                <c:pt idx="5680">
                  <c:v>105.7</c:v>
                </c:pt>
                <c:pt idx="5681">
                  <c:v>105</c:v>
                </c:pt>
                <c:pt idx="5682">
                  <c:v>107.4</c:v>
                </c:pt>
                <c:pt idx="5683">
                  <c:v>104.5</c:v>
                </c:pt>
                <c:pt idx="5684">
                  <c:v>107.2</c:v>
                </c:pt>
                <c:pt idx="5685">
                  <c:v>104.5</c:v>
                </c:pt>
                <c:pt idx="5686">
                  <c:v>106.5</c:v>
                </c:pt>
                <c:pt idx="5687">
                  <c:v>107.7</c:v>
                </c:pt>
                <c:pt idx="5688">
                  <c:v>105.5</c:v>
                </c:pt>
                <c:pt idx="5689">
                  <c:v>106.8</c:v>
                </c:pt>
                <c:pt idx="5690">
                  <c:v>107.3</c:v>
                </c:pt>
                <c:pt idx="5691">
                  <c:v>106.3</c:v>
                </c:pt>
                <c:pt idx="5692">
                  <c:v>106.4</c:v>
                </c:pt>
                <c:pt idx="5693">
                  <c:v>107.3</c:v>
                </c:pt>
                <c:pt idx="5694">
                  <c:v>107</c:v>
                </c:pt>
                <c:pt idx="5695">
                  <c:v>108.1</c:v>
                </c:pt>
                <c:pt idx="5696">
                  <c:v>106.3</c:v>
                </c:pt>
                <c:pt idx="5697">
                  <c:v>106.6</c:v>
                </c:pt>
                <c:pt idx="5698">
                  <c:v>104.8</c:v>
                </c:pt>
                <c:pt idx="5699">
                  <c:v>106.8</c:v>
                </c:pt>
                <c:pt idx="5700">
                  <c:v>105.7</c:v>
                </c:pt>
                <c:pt idx="5701">
                  <c:v>107.2</c:v>
                </c:pt>
                <c:pt idx="5702">
                  <c:v>106.1</c:v>
                </c:pt>
                <c:pt idx="5703">
                  <c:v>107.2</c:v>
                </c:pt>
                <c:pt idx="5704">
                  <c:v>105.7</c:v>
                </c:pt>
                <c:pt idx="5705">
                  <c:v>105.8</c:v>
                </c:pt>
                <c:pt idx="5706">
                  <c:v>107.5</c:v>
                </c:pt>
                <c:pt idx="5707">
                  <c:v>105.6</c:v>
                </c:pt>
                <c:pt idx="5708">
                  <c:v>106.6</c:v>
                </c:pt>
                <c:pt idx="5709">
                  <c:v>108.3</c:v>
                </c:pt>
                <c:pt idx="5710">
                  <c:v>106.3</c:v>
                </c:pt>
                <c:pt idx="5711">
                  <c:v>106.6</c:v>
                </c:pt>
                <c:pt idx="5712">
                  <c:v>108</c:v>
                </c:pt>
                <c:pt idx="5713">
                  <c:v>106.9</c:v>
                </c:pt>
                <c:pt idx="5714">
                  <c:v>109.3</c:v>
                </c:pt>
                <c:pt idx="5715">
                  <c:v>107</c:v>
                </c:pt>
                <c:pt idx="5716">
                  <c:v>109.3</c:v>
                </c:pt>
                <c:pt idx="5717">
                  <c:v>106.7</c:v>
                </c:pt>
                <c:pt idx="5718">
                  <c:v>108.5</c:v>
                </c:pt>
                <c:pt idx="5719">
                  <c:v>108</c:v>
                </c:pt>
                <c:pt idx="5720">
                  <c:v>109.3</c:v>
                </c:pt>
                <c:pt idx="5721">
                  <c:v>108.4</c:v>
                </c:pt>
                <c:pt idx="5722">
                  <c:v>109.6</c:v>
                </c:pt>
                <c:pt idx="5723">
                  <c:v>107.8</c:v>
                </c:pt>
                <c:pt idx="5724">
                  <c:v>108.6</c:v>
                </c:pt>
                <c:pt idx="5725">
                  <c:v>109.7</c:v>
                </c:pt>
                <c:pt idx="5726">
                  <c:v>108.5</c:v>
                </c:pt>
                <c:pt idx="5727">
                  <c:v>108.8</c:v>
                </c:pt>
                <c:pt idx="5728">
                  <c:v>109.6</c:v>
                </c:pt>
                <c:pt idx="5729">
                  <c:v>108.5</c:v>
                </c:pt>
                <c:pt idx="5730">
                  <c:v>109</c:v>
                </c:pt>
                <c:pt idx="5731">
                  <c:v>110</c:v>
                </c:pt>
                <c:pt idx="5732">
                  <c:v>110</c:v>
                </c:pt>
                <c:pt idx="5733">
                  <c:v>111.3</c:v>
                </c:pt>
                <c:pt idx="5734">
                  <c:v>109.8</c:v>
                </c:pt>
                <c:pt idx="5735">
                  <c:v>109.7</c:v>
                </c:pt>
                <c:pt idx="5736">
                  <c:v>108.7</c:v>
                </c:pt>
                <c:pt idx="5737">
                  <c:v>110.8</c:v>
                </c:pt>
                <c:pt idx="5738">
                  <c:v>109.3</c:v>
                </c:pt>
                <c:pt idx="5739">
                  <c:v>112.4</c:v>
                </c:pt>
                <c:pt idx="5740">
                  <c:v>109</c:v>
                </c:pt>
                <c:pt idx="5741">
                  <c:v>111.8</c:v>
                </c:pt>
                <c:pt idx="5742">
                  <c:v>109.6</c:v>
                </c:pt>
                <c:pt idx="5743">
                  <c:v>111.4</c:v>
                </c:pt>
                <c:pt idx="5744">
                  <c:v>110.5</c:v>
                </c:pt>
                <c:pt idx="5745">
                  <c:v>112.7</c:v>
                </c:pt>
                <c:pt idx="5746">
                  <c:v>111.6</c:v>
                </c:pt>
                <c:pt idx="5747">
                  <c:v>112.8</c:v>
                </c:pt>
                <c:pt idx="5748">
                  <c:v>110.1</c:v>
                </c:pt>
                <c:pt idx="5749">
                  <c:v>112</c:v>
                </c:pt>
                <c:pt idx="5750">
                  <c:v>111.4</c:v>
                </c:pt>
                <c:pt idx="5751">
                  <c:v>113.4</c:v>
                </c:pt>
                <c:pt idx="5752">
                  <c:v>112.1</c:v>
                </c:pt>
                <c:pt idx="5753">
                  <c:v>113.2</c:v>
                </c:pt>
                <c:pt idx="5754">
                  <c:v>111.6</c:v>
                </c:pt>
                <c:pt idx="5755">
                  <c:v>112.4</c:v>
                </c:pt>
                <c:pt idx="5756">
                  <c:v>113.4</c:v>
                </c:pt>
                <c:pt idx="5757">
                  <c:v>112.1</c:v>
                </c:pt>
                <c:pt idx="5758">
                  <c:v>112.8</c:v>
                </c:pt>
                <c:pt idx="5759">
                  <c:v>113.5</c:v>
                </c:pt>
                <c:pt idx="5760">
                  <c:v>112.1</c:v>
                </c:pt>
                <c:pt idx="5761">
                  <c:v>113.5</c:v>
                </c:pt>
                <c:pt idx="5762">
                  <c:v>114.4</c:v>
                </c:pt>
                <c:pt idx="5763">
                  <c:v>112.5</c:v>
                </c:pt>
                <c:pt idx="5764">
                  <c:v>113.5</c:v>
                </c:pt>
                <c:pt idx="5765">
                  <c:v>114.5</c:v>
                </c:pt>
                <c:pt idx="5766">
                  <c:v>113.3</c:v>
                </c:pt>
                <c:pt idx="5767">
                  <c:v>114.2</c:v>
                </c:pt>
                <c:pt idx="5768">
                  <c:v>115.3</c:v>
                </c:pt>
                <c:pt idx="5769">
                  <c:v>113.5</c:v>
                </c:pt>
                <c:pt idx="5770">
                  <c:v>114.7</c:v>
                </c:pt>
                <c:pt idx="5771">
                  <c:v>115.8</c:v>
                </c:pt>
                <c:pt idx="5772">
                  <c:v>114.3</c:v>
                </c:pt>
                <c:pt idx="5773">
                  <c:v>115.6</c:v>
                </c:pt>
                <c:pt idx="5774">
                  <c:v>116.9</c:v>
                </c:pt>
                <c:pt idx="5775">
                  <c:v>114.3</c:v>
                </c:pt>
                <c:pt idx="5776">
                  <c:v>115.6</c:v>
                </c:pt>
                <c:pt idx="5777">
                  <c:v>116.8</c:v>
                </c:pt>
                <c:pt idx="5778">
                  <c:v>114</c:v>
                </c:pt>
                <c:pt idx="5779">
                  <c:v>116</c:v>
                </c:pt>
                <c:pt idx="5780">
                  <c:v>115.3</c:v>
                </c:pt>
                <c:pt idx="5781">
                  <c:v>117.5</c:v>
                </c:pt>
                <c:pt idx="5782">
                  <c:v>116.5</c:v>
                </c:pt>
                <c:pt idx="5783">
                  <c:v>117.7</c:v>
                </c:pt>
                <c:pt idx="5784">
                  <c:v>115.1</c:v>
                </c:pt>
                <c:pt idx="5785">
                  <c:v>117.8</c:v>
                </c:pt>
                <c:pt idx="5786">
                  <c:v>116</c:v>
                </c:pt>
                <c:pt idx="5787">
                  <c:v>118.8</c:v>
                </c:pt>
                <c:pt idx="5788">
                  <c:v>116.9</c:v>
                </c:pt>
                <c:pt idx="5789">
                  <c:v>116.8</c:v>
                </c:pt>
                <c:pt idx="5790">
                  <c:v>115.5</c:v>
                </c:pt>
                <c:pt idx="5791">
                  <c:v>117.5</c:v>
                </c:pt>
                <c:pt idx="5792">
                  <c:v>117.5</c:v>
                </c:pt>
                <c:pt idx="5793">
                  <c:v>117.6</c:v>
                </c:pt>
                <c:pt idx="5794">
                  <c:v>117.1</c:v>
                </c:pt>
                <c:pt idx="5795">
                  <c:v>116.1</c:v>
                </c:pt>
                <c:pt idx="5796">
                  <c:v>116.6</c:v>
                </c:pt>
                <c:pt idx="5797">
                  <c:v>117.3</c:v>
                </c:pt>
                <c:pt idx="5798">
                  <c:v>117.3</c:v>
                </c:pt>
                <c:pt idx="5799">
                  <c:v>117.1</c:v>
                </c:pt>
                <c:pt idx="5800">
                  <c:v>117.9</c:v>
                </c:pt>
                <c:pt idx="5801">
                  <c:v>117.3</c:v>
                </c:pt>
                <c:pt idx="5802">
                  <c:v>117.4</c:v>
                </c:pt>
                <c:pt idx="5803">
                  <c:v>119.3</c:v>
                </c:pt>
                <c:pt idx="5804">
                  <c:v>116.8</c:v>
                </c:pt>
                <c:pt idx="5805">
                  <c:v>118.8</c:v>
                </c:pt>
                <c:pt idx="5806">
                  <c:v>118.8</c:v>
                </c:pt>
                <c:pt idx="5807">
                  <c:v>118.3</c:v>
                </c:pt>
                <c:pt idx="5808">
                  <c:v>118.8</c:v>
                </c:pt>
                <c:pt idx="5809">
                  <c:v>119.7</c:v>
                </c:pt>
                <c:pt idx="5810">
                  <c:v>117.5</c:v>
                </c:pt>
                <c:pt idx="5811">
                  <c:v>118.6</c:v>
                </c:pt>
                <c:pt idx="5812">
                  <c:v>119.7</c:v>
                </c:pt>
                <c:pt idx="5813">
                  <c:v>117.4</c:v>
                </c:pt>
                <c:pt idx="5814">
                  <c:v>119.8</c:v>
                </c:pt>
                <c:pt idx="5815">
                  <c:v>118.3</c:v>
                </c:pt>
                <c:pt idx="5816">
                  <c:v>120.7</c:v>
                </c:pt>
                <c:pt idx="5817">
                  <c:v>119.1</c:v>
                </c:pt>
                <c:pt idx="5818">
                  <c:v>117.8</c:v>
                </c:pt>
                <c:pt idx="5819">
                  <c:v>118.3</c:v>
                </c:pt>
                <c:pt idx="5820">
                  <c:v>119.5</c:v>
                </c:pt>
                <c:pt idx="5821">
                  <c:v>119.5</c:v>
                </c:pt>
                <c:pt idx="5822">
                  <c:v>119.3</c:v>
                </c:pt>
                <c:pt idx="5823">
                  <c:v>119.7</c:v>
                </c:pt>
                <c:pt idx="5824">
                  <c:v>118.8</c:v>
                </c:pt>
                <c:pt idx="5825">
                  <c:v>119</c:v>
                </c:pt>
                <c:pt idx="5826">
                  <c:v>120.6</c:v>
                </c:pt>
                <c:pt idx="5827">
                  <c:v>118.3</c:v>
                </c:pt>
                <c:pt idx="5828">
                  <c:v>119.1</c:v>
                </c:pt>
                <c:pt idx="5829">
                  <c:v>120</c:v>
                </c:pt>
                <c:pt idx="5830">
                  <c:v>118.8</c:v>
                </c:pt>
                <c:pt idx="5831">
                  <c:v>119.5</c:v>
                </c:pt>
                <c:pt idx="5832">
                  <c:v>118.2</c:v>
                </c:pt>
                <c:pt idx="5833">
                  <c:v>121.3</c:v>
                </c:pt>
                <c:pt idx="5834">
                  <c:v>117.6</c:v>
                </c:pt>
                <c:pt idx="5835">
                  <c:v>120.8</c:v>
                </c:pt>
                <c:pt idx="5836">
                  <c:v>118.2</c:v>
                </c:pt>
                <c:pt idx="5837">
                  <c:v>120</c:v>
                </c:pt>
                <c:pt idx="5838">
                  <c:v>120.1</c:v>
                </c:pt>
                <c:pt idx="5839">
                  <c:v>121</c:v>
                </c:pt>
                <c:pt idx="5840">
                  <c:v>119.6</c:v>
                </c:pt>
                <c:pt idx="5841">
                  <c:v>118.8</c:v>
                </c:pt>
                <c:pt idx="5842">
                  <c:v>119.6</c:v>
                </c:pt>
                <c:pt idx="5843">
                  <c:v>120.9</c:v>
                </c:pt>
                <c:pt idx="5844">
                  <c:v>119.5</c:v>
                </c:pt>
                <c:pt idx="5845">
                  <c:v>119.6</c:v>
                </c:pt>
                <c:pt idx="5846">
                  <c:v>120.6</c:v>
                </c:pt>
                <c:pt idx="5847">
                  <c:v>119.7</c:v>
                </c:pt>
                <c:pt idx="5848">
                  <c:v>120.5</c:v>
                </c:pt>
                <c:pt idx="5849">
                  <c:v>121.8</c:v>
                </c:pt>
                <c:pt idx="5850">
                  <c:v>119.4</c:v>
                </c:pt>
                <c:pt idx="5851">
                  <c:v>120.5</c:v>
                </c:pt>
                <c:pt idx="5852">
                  <c:v>122</c:v>
                </c:pt>
                <c:pt idx="5853">
                  <c:v>119</c:v>
                </c:pt>
                <c:pt idx="5854">
                  <c:v>121.3</c:v>
                </c:pt>
                <c:pt idx="5855">
                  <c:v>120.2</c:v>
                </c:pt>
                <c:pt idx="5856">
                  <c:v>122.9</c:v>
                </c:pt>
                <c:pt idx="5857">
                  <c:v>122</c:v>
                </c:pt>
                <c:pt idx="5858">
                  <c:v>121.4</c:v>
                </c:pt>
                <c:pt idx="5859">
                  <c:v>122.6</c:v>
                </c:pt>
                <c:pt idx="5860">
                  <c:v>124.3</c:v>
                </c:pt>
                <c:pt idx="5861">
                  <c:v>123.1</c:v>
                </c:pt>
                <c:pt idx="5862">
                  <c:v>124.3</c:v>
                </c:pt>
                <c:pt idx="5863">
                  <c:v>125.9</c:v>
                </c:pt>
                <c:pt idx="5864">
                  <c:v>122.5</c:v>
                </c:pt>
                <c:pt idx="5865">
                  <c:v>125.3</c:v>
                </c:pt>
                <c:pt idx="5866">
                  <c:v>124.7</c:v>
                </c:pt>
                <c:pt idx="5867">
                  <c:v>127.5</c:v>
                </c:pt>
                <c:pt idx="5868">
                  <c:v>126.6</c:v>
                </c:pt>
                <c:pt idx="5869">
                  <c:v>125.6</c:v>
                </c:pt>
                <c:pt idx="5870">
                  <c:v>126.3</c:v>
                </c:pt>
                <c:pt idx="5871">
                  <c:v>128.5</c:v>
                </c:pt>
                <c:pt idx="5872">
                  <c:v>125.8</c:v>
                </c:pt>
                <c:pt idx="5873">
                  <c:v>127.3</c:v>
                </c:pt>
                <c:pt idx="5874">
                  <c:v>129</c:v>
                </c:pt>
                <c:pt idx="5875">
                  <c:v>126.1</c:v>
                </c:pt>
                <c:pt idx="5876">
                  <c:v>128.9</c:v>
                </c:pt>
                <c:pt idx="5877">
                  <c:v>128.80000000000001</c:v>
                </c:pt>
                <c:pt idx="5878">
                  <c:v>128.69999999999999</c:v>
                </c:pt>
                <c:pt idx="5879">
                  <c:v>130.1</c:v>
                </c:pt>
                <c:pt idx="5880">
                  <c:v>129</c:v>
                </c:pt>
                <c:pt idx="5881">
                  <c:v>130.69999999999999</c:v>
                </c:pt>
                <c:pt idx="5882">
                  <c:v>129.5</c:v>
                </c:pt>
                <c:pt idx="5883">
                  <c:v>132.4</c:v>
                </c:pt>
                <c:pt idx="5884">
                  <c:v>130.6</c:v>
                </c:pt>
                <c:pt idx="5885">
                  <c:v>130.4</c:v>
                </c:pt>
                <c:pt idx="5886">
                  <c:v>131.4</c:v>
                </c:pt>
                <c:pt idx="5887">
                  <c:v>130.6</c:v>
                </c:pt>
                <c:pt idx="5888">
                  <c:v>133.30000000000001</c:v>
                </c:pt>
                <c:pt idx="5889">
                  <c:v>131.1</c:v>
                </c:pt>
                <c:pt idx="5890">
                  <c:v>130.4</c:v>
                </c:pt>
                <c:pt idx="5891">
                  <c:v>130.80000000000001</c:v>
                </c:pt>
                <c:pt idx="5892">
                  <c:v>132.9</c:v>
                </c:pt>
                <c:pt idx="5893">
                  <c:v>130.6</c:v>
                </c:pt>
                <c:pt idx="5894">
                  <c:v>131.4</c:v>
                </c:pt>
                <c:pt idx="5895">
                  <c:v>132.80000000000001</c:v>
                </c:pt>
                <c:pt idx="5896">
                  <c:v>129.9</c:v>
                </c:pt>
                <c:pt idx="5897">
                  <c:v>132.19999999999999</c:v>
                </c:pt>
                <c:pt idx="5898">
                  <c:v>130.4</c:v>
                </c:pt>
                <c:pt idx="5899">
                  <c:v>131.1</c:v>
                </c:pt>
                <c:pt idx="5900">
                  <c:v>132.4</c:v>
                </c:pt>
                <c:pt idx="5901">
                  <c:v>129.19999999999999</c:v>
                </c:pt>
                <c:pt idx="5902">
                  <c:v>131.30000000000001</c:v>
                </c:pt>
                <c:pt idx="5903">
                  <c:v>131.19999999999999</c:v>
                </c:pt>
                <c:pt idx="5904">
                  <c:v>130.69999999999999</c:v>
                </c:pt>
                <c:pt idx="5905">
                  <c:v>131.30000000000001</c:v>
                </c:pt>
                <c:pt idx="5906">
                  <c:v>129.9</c:v>
                </c:pt>
                <c:pt idx="5907">
                  <c:v>131.1</c:v>
                </c:pt>
                <c:pt idx="5908">
                  <c:v>129.4</c:v>
                </c:pt>
                <c:pt idx="5909">
                  <c:v>132.5</c:v>
                </c:pt>
                <c:pt idx="5910">
                  <c:v>129.69999999999999</c:v>
                </c:pt>
                <c:pt idx="5911">
                  <c:v>128.9</c:v>
                </c:pt>
                <c:pt idx="5912">
                  <c:v>130.19999999999999</c:v>
                </c:pt>
                <c:pt idx="5913">
                  <c:v>128.9</c:v>
                </c:pt>
                <c:pt idx="5914">
                  <c:v>131.80000000000001</c:v>
                </c:pt>
                <c:pt idx="5915">
                  <c:v>129.4</c:v>
                </c:pt>
                <c:pt idx="5916">
                  <c:v>128.30000000000001</c:v>
                </c:pt>
                <c:pt idx="5917">
                  <c:v>128.6</c:v>
                </c:pt>
                <c:pt idx="5918">
                  <c:v>130.30000000000001</c:v>
                </c:pt>
                <c:pt idx="5919">
                  <c:v>127.7</c:v>
                </c:pt>
                <c:pt idx="5920">
                  <c:v>128.69999999999999</c:v>
                </c:pt>
                <c:pt idx="5921">
                  <c:v>130.1</c:v>
                </c:pt>
                <c:pt idx="5922">
                  <c:v>126.9</c:v>
                </c:pt>
                <c:pt idx="5923">
                  <c:v>128.9</c:v>
                </c:pt>
                <c:pt idx="5924">
                  <c:v>128.6</c:v>
                </c:pt>
                <c:pt idx="5925">
                  <c:v>127.4</c:v>
                </c:pt>
                <c:pt idx="5926">
                  <c:v>128.69999999999999</c:v>
                </c:pt>
                <c:pt idx="5927">
                  <c:v>127.5</c:v>
                </c:pt>
                <c:pt idx="5928">
                  <c:v>128.4</c:v>
                </c:pt>
                <c:pt idx="5929">
                  <c:v>127</c:v>
                </c:pt>
                <c:pt idx="5930">
                  <c:v>129.19999999999999</c:v>
                </c:pt>
                <c:pt idx="5931">
                  <c:v>127.8</c:v>
                </c:pt>
                <c:pt idx="5932">
                  <c:v>126.6</c:v>
                </c:pt>
                <c:pt idx="5933">
                  <c:v>127.3</c:v>
                </c:pt>
                <c:pt idx="5934">
                  <c:v>128.69999999999999</c:v>
                </c:pt>
                <c:pt idx="5935">
                  <c:v>126.1</c:v>
                </c:pt>
                <c:pt idx="5936">
                  <c:v>126.9</c:v>
                </c:pt>
                <c:pt idx="5937">
                  <c:v>128.4</c:v>
                </c:pt>
                <c:pt idx="5938">
                  <c:v>125.1</c:v>
                </c:pt>
                <c:pt idx="5939">
                  <c:v>127.5</c:v>
                </c:pt>
                <c:pt idx="5940">
                  <c:v>126.7</c:v>
                </c:pt>
                <c:pt idx="5941">
                  <c:v>125.9</c:v>
                </c:pt>
                <c:pt idx="5942">
                  <c:v>126.4</c:v>
                </c:pt>
                <c:pt idx="5943">
                  <c:v>125.8</c:v>
                </c:pt>
                <c:pt idx="5944">
                  <c:v>125.7</c:v>
                </c:pt>
                <c:pt idx="5945">
                  <c:v>127.3</c:v>
                </c:pt>
                <c:pt idx="5946">
                  <c:v>124.6</c:v>
                </c:pt>
                <c:pt idx="5947">
                  <c:v>125.2</c:v>
                </c:pt>
                <c:pt idx="5948">
                  <c:v>126.4</c:v>
                </c:pt>
                <c:pt idx="5949">
                  <c:v>123.6</c:v>
                </c:pt>
                <c:pt idx="5950">
                  <c:v>126.1</c:v>
                </c:pt>
                <c:pt idx="5951">
                  <c:v>125.3</c:v>
                </c:pt>
                <c:pt idx="5952">
                  <c:v>124.6</c:v>
                </c:pt>
                <c:pt idx="5953">
                  <c:v>125</c:v>
                </c:pt>
                <c:pt idx="5954">
                  <c:v>123.9</c:v>
                </c:pt>
                <c:pt idx="5955">
                  <c:v>125</c:v>
                </c:pt>
                <c:pt idx="5956">
                  <c:v>123.8</c:v>
                </c:pt>
                <c:pt idx="5957">
                  <c:v>125.7</c:v>
                </c:pt>
                <c:pt idx="5958">
                  <c:v>122.5</c:v>
                </c:pt>
                <c:pt idx="5959">
                  <c:v>125.2</c:v>
                </c:pt>
                <c:pt idx="5960">
                  <c:v>122.2</c:v>
                </c:pt>
                <c:pt idx="5961">
                  <c:v>124.6</c:v>
                </c:pt>
                <c:pt idx="5962">
                  <c:v>124</c:v>
                </c:pt>
                <c:pt idx="5963">
                  <c:v>123</c:v>
                </c:pt>
                <c:pt idx="5964">
                  <c:v>123.6</c:v>
                </c:pt>
                <c:pt idx="5965">
                  <c:v>122.6</c:v>
                </c:pt>
                <c:pt idx="5966">
                  <c:v>123.8</c:v>
                </c:pt>
                <c:pt idx="5967">
                  <c:v>124.5</c:v>
                </c:pt>
                <c:pt idx="5968">
                  <c:v>121.8</c:v>
                </c:pt>
                <c:pt idx="5969">
                  <c:v>122.2</c:v>
                </c:pt>
                <c:pt idx="5970">
                  <c:v>123.7</c:v>
                </c:pt>
                <c:pt idx="5971">
                  <c:v>120.8</c:v>
                </c:pt>
                <c:pt idx="5972">
                  <c:v>123.3</c:v>
                </c:pt>
                <c:pt idx="5973">
                  <c:v>122.3</c:v>
                </c:pt>
                <c:pt idx="5974">
                  <c:v>121.8</c:v>
                </c:pt>
                <c:pt idx="5975">
                  <c:v>123.4</c:v>
                </c:pt>
                <c:pt idx="5976">
                  <c:v>120.5</c:v>
                </c:pt>
                <c:pt idx="5977">
                  <c:v>121.2</c:v>
                </c:pt>
                <c:pt idx="5978">
                  <c:v>123</c:v>
                </c:pt>
                <c:pt idx="5979">
                  <c:v>120.5</c:v>
                </c:pt>
                <c:pt idx="5980">
                  <c:v>121.3</c:v>
                </c:pt>
                <c:pt idx="5981">
                  <c:v>122.2</c:v>
                </c:pt>
                <c:pt idx="5982">
                  <c:v>119.1</c:v>
                </c:pt>
                <c:pt idx="5983">
                  <c:v>121.5</c:v>
                </c:pt>
                <c:pt idx="5984">
                  <c:v>119.6</c:v>
                </c:pt>
                <c:pt idx="5985">
                  <c:v>122</c:v>
                </c:pt>
                <c:pt idx="5986">
                  <c:v>120.3</c:v>
                </c:pt>
                <c:pt idx="5987">
                  <c:v>120.1</c:v>
                </c:pt>
                <c:pt idx="5988">
                  <c:v>118.2</c:v>
                </c:pt>
                <c:pt idx="5989">
                  <c:v>120.2</c:v>
                </c:pt>
                <c:pt idx="5990">
                  <c:v>120</c:v>
                </c:pt>
                <c:pt idx="5991">
                  <c:v>119.1</c:v>
                </c:pt>
                <c:pt idx="5992">
                  <c:v>120.9</c:v>
                </c:pt>
                <c:pt idx="5993">
                  <c:v>118.3</c:v>
                </c:pt>
                <c:pt idx="5994">
                  <c:v>118.6</c:v>
                </c:pt>
                <c:pt idx="5995">
                  <c:v>120.3</c:v>
                </c:pt>
                <c:pt idx="5996">
                  <c:v>117.6</c:v>
                </c:pt>
                <c:pt idx="5997">
                  <c:v>119</c:v>
                </c:pt>
                <c:pt idx="5998">
                  <c:v>119</c:v>
                </c:pt>
                <c:pt idx="5999">
                  <c:v>117.8</c:v>
                </c:pt>
                <c:pt idx="6000">
                  <c:v>118.7</c:v>
                </c:pt>
                <c:pt idx="6001">
                  <c:v>119.7</c:v>
                </c:pt>
                <c:pt idx="6002">
                  <c:v>117.3</c:v>
                </c:pt>
                <c:pt idx="6003">
                  <c:v>118.2</c:v>
                </c:pt>
                <c:pt idx="6004">
                  <c:v>119.4</c:v>
                </c:pt>
                <c:pt idx="6005">
                  <c:v>116</c:v>
                </c:pt>
                <c:pt idx="6006">
                  <c:v>118.8</c:v>
                </c:pt>
                <c:pt idx="6007">
                  <c:v>117.1</c:v>
                </c:pt>
                <c:pt idx="6008">
                  <c:v>119.3</c:v>
                </c:pt>
                <c:pt idx="6009">
                  <c:v>117.7</c:v>
                </c:pt>
                <c:pt idx="6010">
                  <c:v>117.5</c:v>
                </c:pt>
                <c:pt idx="6011">
                  <c:v>115.8</c:v>
                </c:pt>
                <c:pt idx="6012">
                  <c:v>117.8</c:v>
                </c:pt>
                <c:pt idx="6013">
                  <c:v>117.5</c:v>
                </c:pt>
                <c:pt idx="6014">
                  <c:v>118.8</c:v>
                </c:pt>
                <c:pt idx="6015">
                  <c:v>117.2</c:v>
                </c:pt>
                <c:pt idx="6016">
                  <c:v>116.2</c:v>
                </c:pt>
                <c:pt idx="6017">
                  <c:v>116.6</c:v>
                </c:pt>
                <c:pt idx="6018">
                  <c:v>117.6</c:v>
                </c:pt>
                <c:pt idx="6019">
                  <c:v>117.2</c:v>
                </c:pt>
                <c:pt idx="6020">
                  <c:v>116.6</c:v>
                </c:pt>
                <c:pt idx="6021">
                  <c:v>117.2</c:v>
                </c:pt>
                <c:pt idx="6022">
                  <c:v>116.3</c:v>
                </c:pt>
                <c:pt idx="6023">
                  <c:v>116.2</c:v>
                </c:pt>
                <c:pt idx="6024">
                  <c:v>118.5</c:v>
                </c:pt>
                <c:pt idx="6025">
                  <c:v>116.2</c:v>
                </c:pt>
                <c:pt idx="6026">
                  <c:v>117.3</c:v>
                </c:pt>
                <c:pt idx="6027">
                  <c:v>117.7</c:v>
                </c:pt>
                <c:pt idx="6028">
                  <c:v>116.6</c:v>
                </c:pt>
                <c:pt idx="6029">
                  <c:v>117.5</c:v>
                </c:pt>
                <c:pt idx="6030">
                  <c:v>118.5</c:v>
                </c:pt>
                <c:pt idx="6031">
                  <c:v>116.3</c:v>
                </c:pt>
                <c:pt idx="6032">
                  <c:v>117.3</c:v>
                </c:pt>
                <c:pt idx="6033">
                  <c:v>118.3</c:v>
                </c:pt>
                <c:pt idx="6034">
                  <c:v>115.4</c:v>
                </c:pt>
                <c:pt idx="6035">
                  <c:v>117.3</c:v>
                </c:pt>
                <c:pt idx="6036">
                  <c:v>116.5</c:v>
                </c:pt>
                <c:pt idx="6037">
                  <c:v>119</c:v>
                </c:pt>
                <c:pt idx="6038">
                  <c:v>115.7</c:v>
                </c:pt>
                <c:pt idx="6039">
                  <c:v>118.5</c:v>
                </c:pt>
                <c:pt idx="6040">
                  <c:v>115.6</c:v>
                </c:pt>
                <c:pt idx="6041">
                  <c:v>118.1</c:v>
                </c:pt>
                <c:pt idx="6042">
                  <c:v>116</c:v>
                </c:pt>
                <c:pt idx="6043">
                  <c:v>118.7</c:v>
                </c:pt>
                <c:pt idx="6044">
                  <c:v>117.1</c:v>
                </c:pt>
                <c:pt idx="6045">
                  <c:v>117</c:v>
                </c:pt>
                <c:pt idx="6046">
                  <c:v>115.7</c:v>
                </c:pt>
                <c:pt idx="6047">
                  <c:v>117.3</c:v>
                </c:pt>
                <c:pt idx="6048">
                  <c:v>117.3</c:v>
                </c:pt>
                <c:pt idx="6049">
                  <c:v>117.8</c:v>
                </c:pt>
                <c:pt idx="6050">
                  <c:v>117.3</c:v>
                </c:pt>
                <c:pt idx="6051">
                  <c:v>116</c:v>
                </c:pt>
                <c:pt idx="6052">
                  <c:v>116.8</c:v>
                </c:pt>
                <c:pt idx="6053">
                  <c:v>117.7</c:v>
                </c:pt>
                <c:pt idx="6054">
                  <c:v>117.4</c:v>
                </c:pt>
                <c:pt idx="6055">
                  <c:v>117</c:v>
                </c:pt>
                <c:pt idx="6056">
                  <c:v>117.8</c:v>
                </c:pt>
                <c:pt idx="6057">
                  <c:v>116.7</c:v>
                </c:pt>
                <c:pt idx="6058">
                  <c:v>117.2</c:v>
                </c:pt>
                <c:pt idx="6059">
                  <c:v>118.7</c:v>
                </c:pt>
                <c:pt idx="6060">
                  <c:v>116.5</c:v>
                </c:pt>
                <c:pt idx="6061">
                  <c:v>117.3</c:v>
                </c:pt>
                <c:pt idx="6062">
                  <c:v>117.9</c:v>
                </c:pt>
                <c:pt idx="6063">
                  <c:v>116.8</c:v>
                </c:pt>
                <c:pt idx="6064">
                  <c:v>117.5</c:v>
                </c:pt>
                <c:pt idx="6065">
                  <c:v>118.9</c:v>
                </c:pt>
                <c:pt idx="6066">
                  <c:v>116.3</c:v>
                </c:pt>
                <c:pt idx="6067">
                  <c:v>117.5</c:v>
                </c:pt>
                <c:pt idx="6068">
                  <c:v>118.7</c:v>
                </c:pt>
                <c:pt idx="6069">
                  <c:v>115.6</c:v>
                </c:pt>
                <c:pt idx="6070">
                  <c:v>118.1</c:v>
                </c:pt>
                <c:pt idx="6071">
                  <c:v>116.8</c:v>
                </c:pt>
                <c:pt idx="6072">
                  <c:v>119.6</c:v>
                </c:pt>
                <c:pt idx="6073">
                  <c:v>118.3</c:v>
                </c:pt>
                <c:pt idx="6074">
                  <c:v>118</c:v>
                </c:pt>
                <c:pt idx="6075">
                  <c:v>116.3</c:v>
                </c:pt>
                <c:pt idx="6076">
                  <c:v>118.7</c:v>
                </c:pt>
                <c:pt idx="6077">
                  <c:v>118.5</c:v>
                </c:pt>
                <c:pt idx="6078">
                  <c:v>118.8</c:v>
                </c:pt>
                <c:pt idx="6079">
                  <c:v>118.5</c:v>
                </c:pt>
                <c:pt idx="6080">
                  <c:v>117.3</c:v>
                </c:pt>
                <c:pt idx="6081">
                  <c:v>118</c:v>
                </c:pt>
                <c:pt idx="6082">
                  <c:v>119.1</c:v>
                </c:pt>
                <c:pt idx="6083">
                  <c:v>118.7</c:v>
                </c:pt>
                <c:pt idx="6084">
                  <c:v>118.1</c:v>
                </c:pt>
                <c:pt idx="6085">
                  <c:v>119.1</c:v>
                </c:pt>
                <c:pt idx="6086">
                  <c:v>117.9</c:v>
                </c:pt>
                <c:pt idx="6087">
                  <c:v>118.5</c:v>
                </c:pt>
                <c:pt idx="6088">
                  <c:v>120.3</c:v>
                </c:pt>
                <c:pt idx="6089">
                  <c:v>117.7</c:v>
                </c:pt>
                <c:pt idx="6090">
                  <c:v>119</c:v>
                </c:pt>
                <c:pt idx="6091">
                  <c:v>120.1</c:v>
                </c:pt>
                <c:pt idx="6092">
                  <c:v>117.3</c:v>
                </c:pt>
                <c:pt idx="6093">
                  <c:v>119.2</c:v>
                </c:pt>
                <c:pt idx="6094">
                  <c:v>118.3</c:v>
                </c:pt>
                <c:pt idx="6095">
                  <c:v>120.6</c:v>
                </c:pt>
                <c:pt idx="6096">
                  <c:v>117.8</c:v>
                </c:pt>
                <c:pt idx="6097">
                  <c:v>120.6</c:v>
                </c:pt>
                <c:pt idx="6098">
                  <c:v>117.5</c:v>
                </c:pt>
                <c:pt idx="6099">
                  <c:v>120.1</c:v>
                </c:pt>
                <c:pt idx="6100">
                  <c:v>119.7</c:v>
                </c:pt>
                <c:pt idx="6101">
                  <c:v>121.3</c:v>
                </c:pt>
                <c:pt idx="6102">
                  <c:v>119.3</c:v>
                </c:pt>
                <c:pt idx="6103">
                  <c:v>118.7</c:v>
                </c:pt>
                <c:pt idx="6104">
                  <c:v>119.3</c:v>
                </c:pt>
                <c:pt idx="6105">
                  <c:v>121.4</c:v>
                </c:pt>
                <c:pt idx="6106">
                  <c:v>119.1</c:v>
                </c:pt>
                <c:pt idx="6107">
                  <c:v>120</c:v>
                </c:pt>
                <c:pt idx="6108">
                  <c:v>120.7</c:v>
                </c:pt>
                <c:pt idx="6109">
                  <c:v>119.8</c:v>
                </c:pt>
                <c:pt idx="6110">
                  <c:v>120.5</c:v>
                </c:pt>
                <c:pt idx="6111">
                  <c:v>119.3</c:v>
                </c:pt>
                <c:pt idx="6112">
                  <c:v>121.4</c:v>
                </c:pt>
                <c:pt idx="6113">
                  <c:v>120.4</c:v>
                </c:pt>
                <c:pt idx="6114">
                  <c:v>121.5</c:v>
                </c:pt>
                <c:pt idx="6115">
                  <c:v>118.7</c:v>
                </c:pt>
                <c:pt idx="6116">
                  <c:v>120.8</c:v>
                </c:pt>
                <c:pt idx="6117">
                  <c:v>120.8</c:v>
                </c:pt>
                <c:pt idx="6118">
                  <c:v>121.7</c:v>
                </c:pt>
                <c:pt idx="6119">
                  <c:v>120.3</c:v>
                </c:pt>
                <c:pt idx="6120">
                  <c:v>119.3</c:v>
                </c:pt>
                <c:pt idx="6121">
                  <c:v>120.4</c:v>
                </c:pt>
                <c:pt idx="6122">
                  <c:v>121.9</c:v>
                </c:pt>
                <c:pt idx="6123">
                  <c:v>119.6</c:v>
                </c:pt>
                <c:pt idx="6124">
                  <c:v>120.6</c:v>
                </c:pt>
                <c:pt idx="6125">
                  <c:v>121.2</c:v>
                </c:pt>
                <c:pt idx="6126">
                  <c:v>120.3</c:v>
                </c:pt>
                <c:pt idx="6127">
                  <c:v>121.3</c:v>
                </c:pt>
                <c:pt idx="6128">
                  <c:v>120.1</c:v>
                </c:pt>
                <c:pt idx="6129">
                  <c:v>122.5</c:v>
                </c:pt>
                <c:pt idx="6130">
                  <c:v>119.8</c:v>
                </c:pt>
                <c:pt idx="6131">
                  <c:v>122.4</c:v>
                </c:pt>
                <c:pt idx="6132">
                  <c:v>119.3</c:v>
                </c:pt>
                <c:pt idx="6133">
                  <c:v>121.8</c:v>
                </c:pt>
                <c:pt idx="6134">
                  <c:v>121.6</c:v>
                </c:pt>
                <c:pt idx="6135">
                  <c:v>121.3</c:v>
                </c:pt>
                <c:pt idx="6136">
                  <c:v>123.3</c:v>
                </c:pt>
                <c:pt idx="6137">
                  <c:v>120.4</c:v>
                </c:pt>
                <c:pt idx="6138">
                  <c:v>121.2</c:v>
                </c:pt>
                <c:pt idx="6139">
                  <c:v>123</c:v>
                </c:pt>
                <c:pt idx="6140">
                  <c:v>120.8</c:v>
                </c:pt>
                <c:pt idx="6141">
                  <c:v>122</c:v>
                </c:pt>
                <c:pt idx="6142">
                  <c:v>123.2</c:v>
                </c:pt>
                <c:pt idx="6143">
                  <c:v>120</c:v>
                </c:pt>
                <c:pt idx="6144">
                  <c:v>122.3</c:v>
                </c:pt>
                <c:pt idx="6145">
                  <c:v>121.5</c:v>
                </c:pt>
                <c:pt idx="6146">
                  <c:v>123.8</c:v>
                </c:pt>
                <c:pt idx="6147">
                  <c:v>122.5</c:v>
                </c:pt>
                <c:pt idx="6148">
                  <c:v>121.5</c:v>
                </c:pt>
                <c:pt idx="6149">
                  <c:v>121.9</c:v>
                </c:pt>
                <c:pt idx="6150">
                  <c:v>123.1</c:v>
                </c:pt>
                <c:pt idx="6151">
                  <c:v>123</c:v>
                </c:pt>
                <c:pt idx="6152">
                  <c:v>122.2</c:v>
                </c:pt>
                <c:pt idx="6153">
                  <c:v>123.3</c:v>
                </c:pt>
                <c:pt idx="6154">
                  <c:v>122.2</c:v>
                </c:pt>
                <c:pt idx="6155">
                  <c:v>123.5</c:v>
                </c:pt>
                <c:pt idx="6156">
                  <c:v>122.5</c:v>
                </c:pt>
                <c:pt idx="6157">
                  <c:v>124.5</c:v>
                </c:pt>
                <c:pt idx="6158">
                  <c:v>123.4</c:v>
                </c:pt>
                <c:pt idx="6159">
                  <c:v>123.5</c:v>
                </c:pt>
                <c:pt idx="6160">
                  <c:v>121.7</c:v>
                </c:pt>
                <c:pt idx="6161">
                  <c:v>123.7</c:v>
                </c:pt>
                <c:pt idx="6162">
                  <c:v>123.6</c:v>
                </c:pt>
                <c:pt idx="6163">
                  <c:v>122.7</c:v>
                </c:pt>
                <c:pt idx="6164">
                  <c:v>123.8</c:v>
                </c:pt>
                <c:pt idx="6165">
                  <c:v>122.5</c:v>
                </c:pt>
                <c:pt idx="6166">
                  <c:v>123.3</c:v>
                </c:pt>
                <c:pt idx="6167">
                  <c:v>124.4</c:v>
                </c:pt>
                <c:pt idx="6168">
                  <c:v>122.9</c:v>
                </c:pt>
                <c:pt idx="6169">
                  <c:v>123.1</c:v>
                </c:pt>
                <c:pt idx="6170">
                  <c:v>124.7</c:v>
                </c:pt>
                <c:pt idx="6171">
                  <c:v>122.2</c:v>
                </c:pt>
                <c:pt idx="6172">
                  <c:v>124</c:v>
                </c:pt>
                <c:pt idx="6173">
                  <c:v>124.1</c:v>
                </c:pt>
                <c:pt idx="6174">
                  <c:v>123.3</c:v>
                </c:pt>
                <c:pt idx="6175">
                  <c:v>124.1</c:v>
                </c:pt>
                <c:pt idx="6176">
                  <c:v>123.3</c:v>
                </c:pt>
                <c:pt idx="6177">
                  <c:v>124</c:v>
                </c:pt>
                <c:pt idx="6178">
                  <c:v>125.3</c:v>
                </c:pt>
                <c:pt idx="6179">
                  <c:v>123</c:v>
                </c:pt>
                <c:pt idx="6180">
                  <c:v>124</c:v>
                </c:pt>
                <c:pt idx="6181">
                  <c:v>125.7</c:v>
                </c:pt>
                <c:pt idx="6182">
                  <c:v>122.8</c:v>
                </c:pt>
                <c:pt idx="6183">
                  <c:v>125</c:v>
                </c:pt>
                <c:pt idx="6184">
                  <c:v>125.3</c:v>
                </c:pt>
                <c:pt idx="6185">
                  <c:v>124.7</c:v>
                </c:pt>
                <c:pt idx="6186">
                  <c:v>125.3</c:v>
                </c:pt>
                <c:pt idx="6187">
                  <c:v>124.8</c:v>
                </c:pt>
                <c:pt idx="6188">
                  <c:v>125.7</c:v>
                </c:pt>
                <c:pt idx="6189">
                  <c:v>124.7</c:v>
                </c:pt>
                <c:pt idx="6190">
                  <c:v>127.1</c:v>
                </c:pt>
                <c:pt idx="6191">
                  <c:v>126</c:v>
                </c:pt>
                <c:pt idx="6192">
                  <c:v>125.6</c:v>
                </c:pt>
                <c:pt idx="6193">
                  <c:v>124.1</c:v>
                </c:pt>
                <c:pt idx="6194">
                  <c:v>126.3</c:v>
                </c:pt>
                <c:pt idx="6195">
                  <c:v>126.3</c:v>
                </c:pt>
                <c:pt idx="6196">
                  <c:v>125.6</c:v>
                </c:pt>
                <c:pt idx="6197">
                  <c:v>126.3</c:v>
                </c:pt>
                <c:pt idx="6198">
                  <c:v>125.5</c:v>
                </c:pt>
                <c:pt idx="6199">
                  <c:v>126.7</c:v>
                </c:pt>
                <c:pt idx="6200">
                  <c:v>126</c:v>
                </c:pt>
                <c:pt idx="6201">
                  <c:v>128.4</c:v>
                </c:pt>
                <c:pt idx="6202">
                  <c:v>126.6</c:v>
                </c:pt>
                <c:pt idx="6203">
                  <c:v>126</c:v>
                </c:pt>
                <c:pt idx="6204">
                  <c:v>126.5</c:v>
                </c:pt>
                <c:pt idx="6205">
                  <c:v>128.19999999999999</c:v>
                </c:pt>
                <c:pt idx="6206">
                  <c:v>126.7</c:v>
                </c:pt>
                <c:pt idx="6207">
                  <c:v>127.3</c:v>
                </c:pt>
                <c:pt idx="6208">
                  <c:v>128.9</c:v>
                </c:pt>
                <c:pt idx="6209">
                  <c:v>125.8</c:v>
                </c:pt>
                <c:pt idx="6210">
                  <c:v>128.30000000000001</c:v>
                </c:pt>
                <c:pt idx="6211">
                  <c:v>128.30000000000001</c:v>
                </c:pt>
                <c:pt idx="6212">
                  <c:v>127.6</c:v>
                </c:pt>
                <c:pt idx="6213">
                  <c:v>128.69999999999999</c:v>
                </c:pt>
                <c:pt idx="6214">
                  <c:v>127.5</c:v>
                </c:pt>
                <c:pt idx="6215">
                  <c:v>128.5</c:v>
                </c:pt>
                <c:pt idx="6216">
                  <c:v>127.3</c:v>
                </c:pt>
                <c:pt idx="6217">
                  <c:v>130.4</c:v>
                </c:pt>
                <c:pt idx="6218">
                  <c:v>128.4</c:v>
                </c:pt>
                <c:pt idx="6219">
                  <c:v>127.6</c:v>
                </c:pt>
                <c:pt idx="6220">
                  <c:v>128.4</c:v>
                </c:pt>
                <c:pt idx="6221">
                  <c:v>130</c:v>
                </c:pt>
                <c:pt idx="6222">
                  <c:v>127.5</c:v>
                </c:pt>
                <c:pt idx="6223">
                  <c:v>128.9</c:v>
                </c:pt>
                <c:pt idx="6224">
                  <c:v>130.69999999999999</c:v>
                </c:pt>
                <c:pt idx="6225">
                  <c:v>127.3</c:v>
                </c:pt>
                <c:pt idx="6226">
                  <c:v>129.80000000000001</c:v>
                </c:pt>
                <c:pt idx="6227">
                  <c:v>129.9</c:v>
                </c:pt>
                <c:pt idx="6228">
                  <c:v>129.19999999999999</c:v>
                </c:pt>
                <c:pt idx="6229">
                  <c:v>129.9</c:v>
                </c:pt>
                <c:pt idx="6230">
                  <c:v>129.4</c:v>
                </c:pt>
                <c:pt idx="6231">
                  <c:v>129.9</c:v>
                </c:pt>
                <c:pt idx="6232">
                  <c:v>129.19999999999999</c:v>
                </c:pt>
                <c:pt idx="6233">
                  <c:v>132.1</c:v>
                </c:pt>
                <c:pt idx="6234">
                  <c:v>130</c:v>
                </c:pt>
                <c:pt idx="6235">
                  <c:v>129.30000000000001</c:v>
                </c:pt>
                <c:pt idx="6236">
                  <c:v>130.4</c:v>
                </c:pt>
                <c:pt idx="6237">
                  <c:v>129.30000000000001</c:v>
                </c:pt>
                <c:pt idx="6238">
                  <c:v>132.4</c:v>
                </c:pt>
                <c:pt idx="6239">
                  <c:v>130.4</c:v>
                </c:pt>
                <c:pt idx="6240">
                  <c:v>129.69999999999999</c:v>
                </c:pt>
                <c:pt idx="6241">
                  <c:v>130.30000000000001</c:v>
                </c:pt>
                <c:pt idx="6242">
                  <c:v>132.4</c:v>
                </c:pt>
                <c:pt idx="6243">
                  <c:v>130.4</c:v>
                </c:pt>
                <c:pt idx="6244">
                  <c:v>131.6</c:v>
                </c:pt>
                <c:pt idx="6245">
                  <c:v>133.1</c:v>
                </c:pt>
                <c:pt idx="6246">
                  <c:v>130.1</c:v>
                </c:pt>
                <c:pt idx="6247">
                  <c:v>133</c:v>
                </c:pt>
                <c:pt idx="6248">
                  <c:v>132.4</c:v>
                </c:pt>
                <c:pt idx="6249">
                  <c:v>132.9</c:v>
                </c:pt>
                <c:pt idx="6250">
                  <c:v>134.30000000000001</c:v>
                </c:pt>
                <c:pt idx="6251">
                  <c:v>131.6</c:v>
                </c:pt>
                <c:pt idx="6252">
                  <c:v>133.80000000000001</c:v>
                </c:pt>
                <c:pt idx="6253">
                  <c:v>134</c:v>
                </c:pt>
                <c:pt idx="6254">
                  <c:v>133.1</c:v>
                </c:pt>
                <c:pt idx="6255">
                  <c:v>134.4</c:v>
                </c:pt>
                <c:pt idx="6256">
                  <c:v>133</c:v>
                </c:pt>
                <c:pt idx="6257">
                  <c:v>134.80000000000001</c:v>
                </c:pt>
                <c:pt idx="6258">
                  <c:v>134.6</c:v>
                </c:pt>
                <c:pt idx="6259">
                  <c:v>134</c:v>
                </c:pt>
                <c:pt idx="6260">
                  <c:v>135.1</c:v>
                </c:pt>
                <c:pt idx="6261">
                  <c:v>133.80000000000001</c:v>
                </c:pt>
                <c:pt idx="6262">
                  <c:v>135.19999999999999</c:v>
                </c:pt>
                <c:pt idx="6263">
                  <c:v>135.19999999999999</c:v>
                </c:pt>
                <c:pt idx="6264">
                  <c:v>134.69999999999999</c:v>
                </c:pt>
                <c:pt idx="6265">
                  <c:v>135.6</c:v>
                </c:pt>
                <c:pt idx="6266">
                  <c:v>134.9</c:v>
                </c:pt>
                <c:pt idx="6267">
                  <c:v>135.80000000000001</c:v>
                </c:pt>
                <c:pt idx="6268">
                  <c:v>135.9</c:v>
                </c:pt>
                <c:pt idx="6269">
                  <c:v>135.69999999999999</c:v>
                </c:pt>
                <c:pt idx="6270">
                  <c:v>136.5</c:v>
                </c:pt>
                <c:pt idx="6271">
                  <c:v>135.4</c:v>
                </c:pt>
                <c:pt idx="6272">
                  <c:v>136.30000000000001</c:v>
                </c:pt>
                <c:pt idx="6273">
                  <c:v>135.30000000000001</c:v>
                </c:pt>
                <c:pt idx="6274">
                  <c:v>136.69999999999999</c:v>
                </c:pt>
                <c:pt idx="6275">
                  <c:v>137.30000000000001</c:v>
                </c:pt>
                <c:pt idx="6276">
                  <c:v>135.9</c:v>
                </c:pt>
                <c:pt idx="6277">
                  <c:v>137.19999999999999</c:v>
                </c:pt>
                <c:pt idx="6278">
                  <c:v>136.1</c:v>
                </c:pt>
                <c:pt idx="6279">
                  <c:v>137.30000000000001</c:v>
                </c:pt>
                <c:pt idx="6280">
                  <c:v>137.30000000000001</c:v>
                </c:pt>
                <c:pt idx="6281">
                  <c:v>136.19999999999999</c:v>
                </c:pt>
                <c:pt idx="6282">
                  <c:v>137.6</c:v>
                </c:pt>
                <c:pt idx="6283">
                  <c:v>137.4</c:v>
                </c:pt>
                <c:pt idx="6284">
                  <c:v>137.5</c:v>
                </c:pt>
                <c:pt idx="6285">
                  <c:v>138</c:v>
                </c:pt>
                <c:pt idx="6286">
                  <c:v>136.9</c:v>
                </c:pt>
                <c:pt idx="6287">
                  <c:v>137.80000000000001</c:v>
                </c:pt>
                <c:pt idx="6288">
                  <c:v>137.80000000000001</c:v>
                </c:pt>
                <c:pt idx="6289">
                  <c:v>137.4</c:v>
                </c:pt>
                <c:pt idx="6290">
                  <c:v>138.6</c:v>
                </c:pt>
                <c:pt idx="6291">
                  <c:v>138.1</c:v>
                </c:pt>
                <c:pt idx="6292">
                  <c:v>138.9</c:v>
                </c:pt>
                <c:pt idx="6293">
                  <c:v>139.5</c:v>
                </c:pt>
                <c:pt idx="6294">
                  <c:v>138.69999999999999</c:v>
                </c:pt>
                <c:pt idx="6295">
                  <c:v>139.69999999999999</c:v>
                </c:pt>
                <c:pt idx="6296">
                  <c:v>138.4</c:v>
                </c:pt>
                <c:pt idx="6297">
                  <c:v>139.69999999999999</c:v>
                </c:pt>
                <c:pt idx="6298">
                  <c:v>139.9</c:v>
                </c:pt>
                <c:pt idx="6299">
                  <c:v>139.30000000000001</c:v>
                </c:pt>
                <c:pt idx="6300">
                  <c:v>141.19999999999999</c:v>
                </c:pt>
                <c:pt idx="6301">
                  <c:v>138.9</c:v>
                </c:pt>
                <c:pt idx="6302">
                  <c:v>141.80000000000001</c:v>
                </c:pt>
                <c:pt idx="6303">
                  <c:v>141.1</c:v>
                </c:pt>
                <c:pt idx="6304">
                  <c:v>141.80000000000001</c:v>
                </c:pt>
                <c:pt idx="6305">
                  <c:v>143.4</c:v>
                </c:pt>
                <c:pt idx="6306">
                  <c:v>141.30000000000001</c:v>
                </c:pt>
                <c:pt idx="6307">
                  <c:v>143.69999999999999</c:v>
                </c:pt>
                <c:pt idx="6308">
                  <c:v>141.4</c:v>
                </c:pt>
                <c:pt idx="6309">
                  <c:v>143.9</c:v>
                </c:pt>
                <c:pt idx="6310">
                  <c:v>142.30000000000001</c:v>
                </c:pt>
                <c:pt idx="6311">
                  <c:v>143.5</c:v>
                </c:pt>
                <c:pt idx="6312">
                  <c:v>144.30000000000001</c:v>
                </c:pt>
                <c:pt idx="6313">
                  <c:v>147.6</c:v>
                </c:pt>
                <c:pt idx="6314">
                  <c:v>145</c:v>
                </c:pt>
                <c:pt idx="6315">
                  <c:v>144.6</c:v>
                </c:pt>
                <c:pt idx="6316">
                  <c:v>146.19999999999999</c:v>
                </c:pt>
                <c:pt idx="6317">
                  <c:v>146.4</c:v>
                </c:pt>
                <c:pt idx="6318">
                  <c:v>145.6</c:v>
                </c:pt>
                <c:pt idx="6319">
                  <c:v>147.69999999999999</c:v>
                </c:pt>
                <c:pt idx="6320">
                  <c:v>144.80000000000001</c:v>
                </c:pt>
                <c:pt idx="6321">
                  <c:v>148.80000000000001</c:v>
                </c:pt>
                <c:pt idx="6322">
                  <c:v>146.69999999999999</c:v>
                </c:pt>
                <c:pt idx="6323">
                  <c:v>149.1</c:v>
                </c:pt>
                <c:pt idx="6324">
                  <c:v>146.69999999999999</c:v>
                </c:pt>
                <c:pt idx="6325">
                  <c:v>148.69999999999999</c:v>
                </c:pt>
                <c:pt idx="6326">
                  <c:v>148.1</c:v>
                </c:pt>
                <c:pt idx="6327">
                  <c:v>149.9</c:v>
                </c:pt>
                <c:pt idx="6328">
                  <c:v>150.9</c:v>
                </c:pt>
                <c:pt idx="6329">
                  <c:v>148.9</c:v>
                </c:pt>
                <c:pt idx="6330">
                  <c:v>151</c:v>
                </c:pt>
                <c:pt idx="6331">
                  <c:v>150.1</c:v>
                </c:pt>
                <c:pt idx="6332">
                  <c:v>150.19999999999999</c:v>
                </c:pt>
                <c:pt idx="6333">
                  <c:v>150.6</c:v>
                </c:pt>
                <c:pt idx="6334">
                  <c:v>150.30000000000001</c:v>
                </c:pt>
                <c:pt idx="6335">
                  <c:v>151.30000000000001</c:v>
                </c:pt>
                <c:pt idx="6336">
                  <c:v>154.6</c:v>
                </c:pt>
                <c:pt idx="6337">
                  <c:v>151.6</c:v>
                </c:pt>
                <c:pt idx="6338">
                  <c:v>151.69999999999999</c:v>
                </c:pt>
                <c:pt idx="6339">
                  <c:v>153.9</c:v>
                </c:pt>
                <c:pt idx="6340">
                  <c:v>152.9</c:v>
                </c:pt>
                <c:pt idx="6341">
                  <c:v>153.69999999999999</c:v>
                </c:pt>
                <c:pt idx="6342">
                  <c:v>153.9</c:v>
                </c:pt>
                <c:pt idx="6343">
                  <c:v>154.5</c:v>
                </c:pt>
                <c:pt idx="6344">
                  <c:v>154.30000000000001</c:v>
                </c:pt>
                <c:pt idx="6345">
                  <c:v>156</c:v>
                </c:pt>
                <c:pt idx="6346">
                  <c:v>156.69999999999999</c:v>
                </c:pt>
                <c:pt idx="6347">
                  <c:v>153.30000000000001</c:v>
                </c:pt>
                <c:pt idx="6348">
                  <c:v>157.30000000000001</c:v>
                </c:pt>
                <c:pt idx="6349">
                  <c:v>155.1</c:v>
                </c:pt>
                <c:pt idx="6350">
                  <c:v>157.9</c:v>
                </c:pt>
                <c:pt idx="6351">
                  <c:v>155.6</c:v>
                </c:pt>
                <c:pt idx="6352">
                  <c:v>158.19999999999999</c:v>
                </c:pt>
                <c:pt idx="6353">
                  <c:v>157.30000000000001</c:v>
                </c:pt>
                <c:pt idx="6354">
                  <c:v>157.30000000000001</c:v>
                </c:pt>
                <c:pt idx="6355">
                  <c:v>157.9</c:v>
                </c:pt>
                <c:pt idx="6356">
                  <c:v>157.69999999999999</c:v>
                </c:pt>
                <c:pt idx="6357">
                  <c:v>157.80000000000001</c:v>
                </c:pt>
                <c:pt idx="6358">
                  <c:v>158.9</c:v>
                </c:pt>
                <c:pt idx="6359">
                  <c:v>158.9</c:v>
                </c:pt>
                <c:pt idx="6360">
                  <c:v>157.9</c:v>
                </c:pt>
                <c:pt idx="6361">
                  <c:v>159.9</c:v>
                </c:pt>
                <c:pt idx="6362">
                  <c:v>159.1</c:v>
                </c:pt>
                <c:pt idx="6363">
                  <c:v>158.9</c:v>
                </c:pt>
                <c:pt idx="6364">
                  <c:v>158.19999999999999</c:v>
                </c:pt>
                <c:pt idx="6365">
                  <c:v>160.19999999999999</c:v>
                </c:pt>
                <c:pt idx="6366">
                  <c:v>160.9</c:v>
                </c:pt>
                <c:pt idx="6367">
                  <c:v>161.19999999999999</c:v>
                </c:pt>
                <c:pt idx="6368">
                  <c:v>161.69999999999999</c:v>
                </c:pt>
                <c:pt idx="6369">
                  <c:v>162.19999999999999</c:v>
                </c:pt>
                <c:pt idx="6370">
                  <c:v>162.6</c:v>
                </c:pt>
                <c:pt idx="6371">
                  <c:v>162.5</c:v>
                </c:pt>
                <c:pt idx="6372">
                  <c:v>164.6</c:v>
                </c:pt>
                <c:pt idx="6373">
                  <c:v>162.1</c:v>
                </c:pt>
                <c:pt idx="6374">
                  <c:v>163.69999999999999</c:v>
                </c:pt>
                <c:pt idx="6375">
                  <c:v>164.9</c:v>
                </c:pt>
                <c:pt idx="6376">
                  <c:v>165.4</c:v>
                </c:pt>
                <c:pt idx="6377">
                  <c:v>163.4</c:v>
                </c:pt>
                <c:pt idx="6378">
                  <c:v>164.5</c:v>
                </c:pt>
                <c:pt idx="6379">
                  <c:v>167.7</c:v>
                </c:pt>
                <c:pt idx="6380">
                  <c:v>164.4</c:v>
                </c:pt>
                <c:pt idx="6381">
                  <c:v>164.4</c:v>
                </c:pt>
                <c:pt idx="6382">
                  <c:v>167.5</c:v>
                </c:pt>
                <c:pt idx="6383">
                  <c:v>166.1</c:v>
                </c:pt>
                <c:pt idx="6384">
                  <c:v>165.5</c:v>
                </c:pt>
                <c:pt idx="6385">
                  <c:v>165.2</c:v>
                </c:pt>
                <c:pt idx="6386">
                  <c:v>168</c:v>
                </c:pt>
                <c:pt idx="6387">
                  <c:v>166.9</c:v>
                </c:pt>
                <c:pt idx="6388">
                  <c:v>166.8</c:v>
                </c:pt>
                <c:pt idx="6389">
                  <c:v>166.1</c:v>
                </c:pt>
                <c:pt idx="6390">
                  <c:v>167.1</c:v>
                </c:pt>
                <c:pt idx="6391">
                  <c:v>167.9</c:v>
                </c:pt>
                <c:pt idx="6392">
                  <c:v>169.1</c:v>
                </c:pt>
                <c:pt idx="6393">
                  <c:v>167</c:v>
                </c:pt>
                <c:pt idx="6394">
                  <c:v>168.6</c:v>
                </c:pt>
                <c:pt idx="6395">
                  <c:v>169.3</c:v>
                </c:pt>
                <c:pt idx="6396">
                  <c:v>170.4</c:v>
                </c:pt>
                <c:pt idx="6397">
                  <c:v>168.2</c:v>
                </c:pt>
                <c:pt idx="6398">
                  <c:v>169.9</c:v>
                </c:pt>
                <c:pt idx="6399">
                  <c:v>170.4</c:v>
                </c:pt>
                <c:pt idx="6400">
                  <c:v>172.1</c:v>
                </c:pt>
                <c:pt idx="6401">
                  <c:v>170.3</c:v>
                </c:pt>
                <c:pt idx="6402">
                  <c:v>171.9</c:v>
                </c:pt>
                <c:pt idx="6403">
                  <c:v>172.2</c:v>
                </c:pt>
                <c:pt idx="6404">
                  <c:v>174</c:v>
                </c:pt>
                <c:pt idx="6405">
                  <c:v>171.6</c:v>
                </c:pt>
                <c:pt idx="6406">
                  <c:v>173.4</c:v>
                </c:pt>
                <c:pt idx="6407">
                  <c:v>173.2</c:v>
                </c:pt>
                <c:pt idx="6408">
                  <c:v>175.2</c:v>
                </c:pt>
                <c:pt idx="6409">
                  <c:v>172.8</c:v>
                </c:pt>
                <c:pt idx="6410">
                  <c:v>174.6</c:v>
                </c:pt>
                <c:pt idx="6411">
                  <c:v>174.8</c:v>
                </c:pt>
                <c:pt idx="6412">
                  <c:v>173.4</c:v>
                </c:pt>
                <c:pt idx="6413">
                  <c:v>173.3</c:v>
                </c:pt>
                <c:pt idx="6414">
                  <c:v>176.1</c:v>
                </c:pt>
                <c:pt idx="6415">
                  <c:v>175</c:v>
                </c:pt>
                <c:pt idx="6416">
                  <c:v>174.7</c:v>
                </c:pt>
                <c:pt idx="6417">
                  <c:v>174.1</c:v>
                </c:pt>
                <c:pt idx="6418">
                  <c:v>176.7</c:v>
                </c:pt>
                <c:pt idx="6419">
                  <c:v>175.7</c:v>
                </c:pt>
                <c:pt idx="6420">
                  <c:v>174.8</c:v>
                </c:pt>
                <c:pt idx="6421">
                  <c:v>173.9</c:v>
                </c:pt>
                <c:pt idx="6422">
                  <c:v>175.4</c:v>
                </c:pt>
                <c:pt idx="6423">
                  <c:v>176.7</c:v>
                </c:pt>
                <c:pt idx="6424">
                  <c:v>177.7</c:v>
                </c:pt>
                <c:pt idx="6425">
                  <c:v>175.4</c:v>
                </c:pt>
                <c:pt idx="6426">
                  <c:v>176.9</c:v>
                </c:pt>
                <c:pt idx="6427">
                  <c:v>178.4</c:v>
                </c:pt>
                <c:pt idx="6428">
                  <c:v>178.7</c:v>
                </c:pt>
                <c:pt idx="6429">
                  <c:v>179.9</c:v>
                </c:pt>
                <c:pt idx="6430">
                  <c:v>179.3</c:v>
                </c:pt>
                <c:pt idx="6431">
                  <c:v>179.1</c:v>
                </c:pt>
                <c:pt idx="6432">
                  <c:v>179.7</c:v>
                </c:pt>
                <c:pt idx="6433">
                  <c:v>178.9</c:v>
                </c:pt>
                <c:pt idx="6434">
                  <c:v>179.2</c:v>
                </c:pt>
                <c:pt idx="6435">
                  <c:v>181</c:v>
                </c:pt>
                <c:pt idx="6436">
                  <c:v>178.8</c:v>
                </c:pt>
                <c:pt idx="6437">
                  <c:v>180.7</c:v>
                </c:pt>
                <c:pt idx="6438">
                  <c:v>180.8</c:v>
                </c:pt>
                <c:pt idx="6439">
                  <c:v>179.5</c:v>
                </c:pt>
                <c:pt idx="6440">
                  <c:v>178.7</c:v>
                </c:pt>
                <c:pt idx="6441">
                  <c:v>181.7</c:v>
                </c:pt>
                <c:pt idx="6442">
                  <c:v>179</c:v>
                </c:pt>
                <c:pt idx="6443">
                  <c:v>180.6</c:v>
                </c:pt>
                <c:pt idx="6444">
                  <c:v>177.8</c:v>
                </c:pt>
                <c:pt idx="6445">
                  <c:v>179.2</c:v>
                </c:pt>
                <c:pt idx="6446">
                  <c:v>179.9</c:v>
                </c:pt>
                <c:pt idx="6447">
                  <c:v>179.3</c:v>
                </c:pt>
                <c:pt idx="6448">
                  <c:v>179.2</c:v>
                </c:pt>
                <c:pt idx="6449">
                  <c:v>179.1</c:v>
                </c:pt>
                <c:pt idx="6450">
                  <c:v>178.3</c:v>
                </c:pt>
                <c:pt idx="6451">
                  <c:v>179.5</c:v>
                </c:pt>
                <c:pt idx="6452">
                  <c:v>179.7</c:v>
                </c:pt>
                <c:pt idx="6453">
                  <c:v>182.4</c:v>
                </c:pt>
                <c:pt idx="6454">
                  <c:v>185.6</c:v>
                </c:pt>
                <c:pt idx="6455">
                  <c:v>183.4</c:v>
                </c:pt>
                <c:pt idx="6456">
                  <c:v>186.9</c:v>
                </c:pt>
                <c:pt idx="6457">
                  <c:v>185.2</c:v>
                </c:pt>
                <c:pt idx="6458">
                  <c:v>185.6</c:v>
                </c:pt>
                <c:pt idx="6459">
                  <c:v>183.8</c:v>
                </c:pt>
                <c:pt idx="6460">
                  <c:v>184.6</c:v>
                </c:pt>
                <c:pt idx="6461">
                  <c:v>186.6</c:v>
                </c:pt>
                <c:pt idx="6462">
                  <c:v>186.6</c:v>
                </c:pt>
                <c:pt idx="6463">
                  <c:v>186.7</c:v>
                </c:pt>
                <c:pt idx="6464">
                  <c:v>185.6</c:v>
                </c:pt>
                <c:pt idx="6465">
                  <c:v>187.3</c:v>
                </c:pt>
                <c:pt idx="6466">
                  <c:v>184.7</c:v>
                </c:pt>
                <c:pt idx="6467">
                  <c:v>187.1</c:v>
                </c:pt>
                <c:pt idx="6468">
                  <c:v>186.5</c:v>
                </c:pt>
                <c:pt idx="6469">
                  <c:v>186.6</c:v>
                </c:pt>
                <c:pt idx="6470">
                  <c:v>185.4</c:v>
                </c:pt>
                <c:pt idx="6471">
                  <c:v>186.4</c:v>
                </c:pt>
                <c:pt idx="6472">
                  <c:v>187.3</c:v>
                </c:pt>
                <c:pt idx="6473">
                  <c:v>188.1</c:v>
                </c:pt>
                <c:pt idx="6474">
                  <c:v>186.4</c:v>
                </c:pt>
                <c:pt idx="6475">
                  <c:v>187.3</c:v>
                </c:pt>
                <c:pt idx="6476">
                  <c:v>188.8</c:v>
                </c:pt>
                <c:pt idx="6477">
                  <c:v>185.7</c:v>
                </c:pt>
                <c:pt idx="6478">
                  <c:v>188.8</c:v>
                </c:pt>
                <c:pt idx="6479">
                  <c:v>187.6</c:v>
                </c:pt>
                <c:pt idx="6480">
                  <c:v>187.1</c:v>
                </c:pt>
                <c:pt idx="6481">
                  <c:v>185.4</c:v>
                </c:pt>
                <c:pt idx="6482">
                  <c:v>187.6</c:v>
                </c:pt>
                <c:pt idx="6483">
                  <c:v>185.6</c:v>
                </c:pt>
                <c:pt idx="6484">
                  <c:v>185.4</c:v>
                </c:pt>
                <c:pt idx="6485">
                  <c:v>184.2</c:v>
                </c:pt>
                <c:pt idx="6486">
                  <c:v>183.2</c:v>
                </c:pt>
                <c:pt idx="6487">
                  <c:v>184.1</c:v>
                </c:pt>
                <c:pt idx="6488">
                  <c:v>180.5</c:v>
                </c:pt>
                <c:pt idx="6489">
                  <c:v>182.7</c:v>
                </c:pt>
                <c:pt idx="6490">
                  <c:v>180.5</c:v>
                </c:pt>
                <c:pt idx="6491">
                  <c:v>179.7</c:v>
                </c:pt>
                <c:pt idx="6492">
                  <c:v>178.8</c:v>
                </c:pt>
                <c:pt idx="6493">
                  <c:v>179.4</c:v>
                </c:pt>
                <c:pt idx="6494">
                  <c:v>180.6</c:v>
                </c:pt>
                <c:pt idx="6495">
                  <c:v>180.2</c:v>
                </c:pt>
                <c:pt idx="6496">
                  <c:v>176.6</c:v>
                </c:pt>
                <c:pt idx="6497">
                  <c:v>177.8</c:v>
                </c:pt>
                <c:pt idx="6498">
                  <c:v>178.3</c:v>
                </c:pt>
                <c:pt idx="6499">
                  <c:v>176.7</c:v>
                </c:pt>
                <c:pt idx="6500">
                  <c:v>176.3</c:v>
                </c:pt>
                <c:pt idx="6501">
                  <c:v>175.7</c:v>
                </c:pt>
                <c:pt idx="6502">
                  <c:v>175.4</c:v>
                </c:pt>
                <c:pt idx="6503">
                  <c:v>175.8</c:v>
                </c:pt>
                <c:pt idx="6504">
                  <c:v>176.1</c:v>
                </c:pt>
                <c:pt idx="6505">
                  <c:v>175.6</c:v>
                </c:pt>
                <c:pt idx="6506">
                  <c:v>175</c:v>
                </c:pt>
                <c:pt idx="6507">
                  <c:v>172.2</c:v>
                </c:pt>
                <c:pt idx="6508">
                  <c:v>172.6</c:v>
                </c:pt>
                <c:pt idx="6509">
                  <c:v>171.6</c:v>
                </c:pt>
                <c:pt idx="6510">
                  <c:v>173.7</c:v>
                </c:pt>
                <c:pt idx="6511">
                  <c:v>170.4</c:v>
                </c:pt>
                <c:pt idx="6512">
                  <c:v>171.9</c:v>
                </c:pt>
                <c:pt idx="6513">
                  <c:v>172</c:v>
                </c:pt>
                <c:pt idx="6514">
                  <c:v>172.3</c:v>
                </c:pt>
                <c:pt idx="6515">
                  <c:v>169.3</c:v>
                </c:pt>
                <c:pt idx="6516">
                  <c:v>170.2</c:v>
                </c:pt>
                <c:pt idx="6517">
                  <c:v>169.4</c:v>
                </c:pt>
                <c:pt idx="6518">
                  <c:v>170.6</c:v>
                </c:pt>
                <c:pt idx="6519">
                  <c:v>167.6</c:v>
                </c:pt>
                <c:pt idx="6520">
                  <c:v>169.2</c:v>
                </c:pt>
                <c:pt idx="6521">
                  <c:v>167.7</c:v>
                </c:pt>
                <c:pt idx="6522">
                  <c:v>167.9</c:v>
                </c:pt>
                <c:pt idx="6523">
                  <c:v>167.3</c:v>
                </c:pt>
                <c:pt idx="6524">
                  <c:v>166.8</c:v>
                </c:pt>
                <c:pt idx="6525">
                  <c:v>166.1</c:v>
                </c:pt>
                <c:pt idx="6526">
                  <c:v>165.3</c:v>
                </c:pt>
                <c:pt idx="6527">
                  <c:v>164.8</c:v>
                </c:pt>
                <c:pt idx="6528">
                  <c:v>163.9</c:v>
                </c:pt>
                <c:pt idx="6529">
                  <c:v>165.1</c:v>
                </c:pt>
                <c:pt idx="6530">
                  <c:v>163.9</c:v>
                </c:pt>
                <c:pt idx="6531">
                  <c:v>164.2</c:v>
                </c:pt>
                <c:pt idx="6532">
                  <c:v>161.4</c:v>
                </c:pt>
                <c:pt idx="6533">
                  <c:v>162.9</c:v>
                </c:pt>
                <c:pt idx="6534">
                  <c:v>163.4</c:v>
                </c:pt>
                <c:pt idx="6535">
                  <c:v>163.9</c:v>
                </c:pt>
                <c:pt idx="6536">
                  <c:v>160.9</c:v>
                </c:pt>
                <c:pt idx="6537">
                  <c:v>163.30000000000001</c:v>
                </c:pt>
                <c:pt idx="6538">
                  <c:v>162.19999999999999</c:v>
                </c:pt>
                <c:pt idx="6539">
                  <c:v>159.9</c:v>
                </c:pt>
                <c:pt idx="6540">
                  <c:v>159.19999999999999</c:v>
                </c:pt>
                <c:pt idx="6541">
                  <c:v>160.1</c:v>
                </c:pt>
                <c:pt idx="6542">
                  <c:v>160.30000000000001</c:v>
                </c:pt>
                <c:pt idx="6543">
                  <c:v>160.69999999999999</c:v>
                </c:pt>
                <c:pt idx="6544">
                  <c:v>158.1</c:v>
                </c:pt>
                <c:pt idx="6545">
                  <c:v>158.69999999999999</c:v>
                </c:pt>
                <c:pt idx="6546">
                  <c:v>159</c:v>
                </c:pt>
                <c:pt idx="6547">
                  <c:v>158.6</c:v>
                </c:pt>
                <c:pt idx="6548">
                  <c:v>160.19999999999999</c:v>
                </c:pt>
                <c:pt idx="6549">
                  <c:v>157.1</c:v>
                </c:pt>
                <c:pt idx="6550">
                  <c:v>157.19999999999999</c:v>
                </c:pt>
                <c:pt idx="6551">
                  <c:v>158.19999999999999</c:v>
                </c:pt>
                <c:pt idx="6552">
                  <c:v>154.80000000000001</c:v>
                </c:pt>
                <c:pt idx="6553">
                  <c:v>154.9</c:v>
                </c:pt>
                <c:pt idx="6554">
                  <c:v>156.6</c:v>
                </c:pt>
                <c:pt idx="6555">
                  <c:v>156.9</c:v>
                </c:pt>
                <c:pt idx="6556">
                  <c:v>159.6</c:v>
                </c:pt>
                <c:pt idx="6557">
                  <c:v>157.30000000000001</c:v>
                </c:pt>
                <c:pt idx="6558">
                  <c:v>158.80000000000001</c:v>
                </c:pt>
                <c:pt idx="6559">
                  <c:v>156.80000000000001</c:v>
                </c:pt>
                <c:pt idx="6560">
                  <c:v>156.4</c:v>
                </c:pt>
                <c:pt idx="6561">
                  <c:v>158</c:v>
                </c:pt>
                <c:pt idx="6562">
                  <c:v>156.4</c:v>
                </c:pt>
                <c:pt idx="6563">
                  <c:v>158.1</c:v>
                </c:pt>
                <c:pt idx="6564">
                  <c:v>160.80000000000001</c:v>
                </c:pt>
                <c:pt idx="6565">
                  <c:v>157.30000000000001</c:v>
                </c:pt>
                <c:pt idx="6566">
                  <c:v>156.69999999999999</c:v>
                </c:pt>
                <c:pt idx="6567">
                  <c:v>157.4</c:v>
                </c:pt>
                <c:pt idx="6568">
                  <c:v>156.19999999999999</c:v>
                </c:pt>
                <c:pt idx="6569">
                  <c:v>157.19999999999999</c:v>
                </c:pt>
                <c:pt idx="6570">
                  <c:v>154.30000000000001</c:v>
                </c:pt>
                <c:pt idx="6571">
                  <c:v>155.9</c:v>
                </c:pt>
                <c:pt idx="6572">
                  <c:v>155.9</c:v>
                </c:pt>
                <c:pt idx="6573">
                  <c:v>155.80000000000001</c:v>
                </c:pt>
                <c:pt idx="6574">
                  <c:v>156.69999999999999</c:v>
                </c:pt>
                <c:pt idx="6575">
                  <c:v>153.9</c:v>
                </c:pt>
                <c:pt idx="6576">
                  <c:v>156.4</c:v>
                </c:pt>
                <c:pt idx="6577">
                  <c:v>154.5</c:v>
                </c:pt>
                <c:pt idx="6578">
                  <c:v>153.19999999999999</c:v>
                </c:pt>
                <c:pt idx="6579">
                  <c:v>151.80000000000001</c:v>
                </c:pt>
                <c:pt idx="6580">
                  <c:v>152.9</c:v>
                </c:pt>
                <c:pt idx="6581">
                  <c:v>152.9</c:v>
                </c:pt>
                <c:pt idx="6582">
                  <c:v>152.30000000000001</c:v>
                </c:pt>
                <c:pt idx="6583">
                  <c:v>154.1</c:v>
                </c:pt>
                <c:pt idx="6584">
                  <c:v>149.9</c:v>
                </c:pt>
                <c:pt idx="6585">
                  <c:v>151.5</c:v>
                </c:pt>
                <c:pt idx="6586">
                  <c:v>150.1</c:v>
                </c:pt>
                <c:pt idx="6587">
                  <c:v>149.4</c:v>
                </c:pt>
                <c:pt idx="6588">
                  <c:v>149.9</c:v>
                </c:pt>
                <c:pt idx="6589">
                  <c:v>151.4</c:v>
                </c:pt>
                <c:pt idx="6590">
                  <c:v>150.69999999999999</c:v>
                </c:pt>
                <c:pt idx="6591">
                  <c:v>149</c:v>
                </c:pt>
                <c:pt idx="6592">
                  <c:v>149.4</c:v>
                </c:pt>
                <c:pt idx="6593">
                  <c:v>146.19999999999999</c:v>
                </c:pt>
                <c:pt idx="6594">
                  <c:v>149.6</c:v>
                </c:pt>
                <c:pt idx="6595">
                  <c:v>147.30000000000001</c:v>
                </c:pt>
                <c:pt idx="6596">
                  <c:v>149.19999999999999</c:v>
                </c:pt>
                <c:pt idx="6597">
                  <c:v>146.19999999999999</c:v>
                </c:pt>
                <c:pt idx="6598">
                  <c:v>146.30000000000001</c:v>
                </c:pt>
                <c:pt idx="6599">
                  <c:v>145.19999999999999</c:v>
                </c:pt>
                <c:pt idx="6600">
                  <c:v>146.69999999999999</c:v>
                </c:pt>
                <c:pt idx="6601">
                  <c:v>146.69999999999999</c:v>
                </c:pt>
                <c:pt idx="6602">
                  <c:v>145.80000000000001</c:v>
                </c:pt>
                <c:pt idx="6603">
                  <c:v>146.69999999999999</c:v>
                </c:pt>
                <c:pt idx="6604">
                  <c:v>146.30000000000001</c:v>
                </c:pt>
                <c:pt idx="6605">
                  <c:v>144.69999999999999</c:v>
                </c:pt>
                <c:pt idx="6606">
                  <c:v>144.80000000000001</c:v>
                </c:pt>
                <c:pt idx="6607">
                  <c:v>141.19999999999999</c:v>
                </c:pt>
                <c:pt idx="6608">
                  <c:v>145</c:v>
                </c:pt>
                <c:pt idx="6609">
                  <c:v>142.19999999999999</c:v>
                </c:pt>
                <c:pt idx="6610">
                  <c:v>144.5</c:v>
                </c:pt>
                <c:pt idx="6611">
                  <c:v>141.6</c:v>
                </c:pt>
                <c:pt idx="6612">
                  <c:v>141.5</c:v>
                </c:pt>
                <c:pt idx="6613">
                  <c:v>140.80000000000001</c:v>
                </c:pt>
                <c:pt idx="6614">
                  <c:v>142.4</c:v>
                </c:pt>
                <c:pt idx="6615">
                  <c:v>141.4</c:v>
                </c:pt>
                <c:pt idx="6616">
                  <c:v>139.6</c:v>
                </c:pt>
                <c:pt idx="6617">
                  <c:v>140.4</c:v>
                </c:pt>
                <c:pt idx="6618">
                  <c:v>139.69999999999999</c:v>
                </c:pt>
                <c:pt idx="6619">
                  <c:v>140.9</c:v>
                </c:pt>
                <c:pt idx="6620">
                  <c:v>138.80000000000001</c:v>
                </c:pt>
                <c:pt idx="6621">
                  <c:v>138.4</c:v>
                </c:pt>
                <c:pt idx="6622">
                  <c:v>139.1</c:v>
                </c:pt>
                <c:pt idx="6623">
                  <c:v>137.6</c:v>
                </c:pt>
                <c:pt idx="6624">
                  <c:v>138.69999999999999</c:v>
                </c:pt>
                <c:pt idx="6625">
                  <c:v>138.30000000000001</c:v>
                </c:pt>
                <c:pt idx="6626">
                  <c:v>137.4</c:v>
                </c:pt>
                <c:pt idx="6627">
                  <c:v>137.9</c:v>
                </c:pt>
                <c:pt idx="6628">
                  <c:v>136.69999999999999</c:v>
                </c:pt>
                <c:pt idx="6629">
                  <c:v>137.9</c:v>
                </c:pt>
                <c:pt idx="6630">
                  <c:v>137.5</c:v>
                </c:pt>
                <c:pt idx="6631">
                  <c:v>136.30000000000001</c:v>
                </c:pt>
                <c:pt idx="6632">
                  <c:v>136.69999999999999</c:v>
                </c:pt>
                <c:pt idx="6633">
                  <c:v>135.4</c:v>
                </c:pt>
                <c:pt idx="6634">
                  <c:v>136.30000000000001</c:v>
                </c:pt>
                <c:pt idx="6635">
                  <c:v>135.30000000000001</c:v>
                </c:pt>
                <c:pt idx="6636">
                  <c:v>135.4</c:v>
                </c:pt>
                <c:pt idx="6637">
                  <c:v>136.30000000000001</c:v>
                </c:pt>
                <c:pt idx="6638">
                  <c:v>135.6</c:v>
                </c:pt>
                <c:pt idx="6639">
                  <c:v>135.6</c:v>
                </c:pt>
                <c:pt idx="6640">
                  <c:v>135.4</c:v>
                </c:pt>
                <c:pt idx="6641">
                  <c:v>133.6</c:v>
                </c:pt>
                <c:pt idx="6642">
                  <c:v>134.30000000000001</c:v>
                </c:pt>
                <c:pt idx="6643">
                  <c:v>133.30000000000001</c:v>
                </c:pt>
                <c:pt idx="6644">
                  <c:v>136.19999999999999</c:v>
                </c:pt>
                <c:pt idx="6645">
                  <c:v>133.19999999999999</c:v>
                </c:pt>
                <c:pt idx="6646">
                  <c:v>131.80000000000001</c:v>
                </c:pt>
                <c:pt idx="6647">
                  <c:v>131.9</c:v>
                </c:pt>
                <c:pt idx="6648">
                  <c:v>130</c:v>
                </c:pt>
                <c:pt idx="6649">
                  <c:v>132.19999999999999</c:v>
                </c:pt>
                <c:pt idx="6650">
                  <c:v>130.80000000000001</c:v>
                </c:pt>
                <c:pt idx="6651">
                  <c:v>129.1</c:v>
                </c:pt>
                <c:pt idx="6652">
                  <c:v>130</c:v>
                </c:pt>
                <c:pt idx="6653">
                  <c:v>131.69999999999999</c:v>
                </c:pt>
                <c:pt idx="6654">
                  <c:v>127</c:v>
                </c:pt>
                <c:pt idx="6655">
                  <c:v>128.30000000000001</c:v>
                </c:pt>
                <c:pt idx="6656">
                  <c:v>129.9</c:v>
                </c:pt>
                <c:pt idx="6657">
                  <c:v>126.6</c:v>
                </c:pt>
                <c:pt idx="6658">
                  <c:v>129.6</c:v>
                </c:pt>
                <c:pt idx="6659">
                  <c:v>129.30000000000001</c:v>
                </c:pt>
                <c:pt idx="6660">
                  <c:v>127.9</c:v>
                </c:pt>
                <c:pt idx="6661">
                  <c:v>127.1</c:v>
                </c:pt>
                <c:pt idx="6662">
                  <c:v>125.6</c:v>
                </c:pt>
                <c:pt idx="6663">
                  <c:v>126.1</c:v>
                </c:pt>
                <c:pt idx="6664">
                  <c:v>126.8</c:v>
                </c:pt>
                <c:pt idx="6665">
                  <c:v>129.9</c:v>
                </c:pt>
                <c:pt idx="6666">
                  <c:v>127.8</c:v>
                </c:pt>
                <c:pt idx="6667">
                  <c:v>126.3</c:v>
                </c:pt>
                <c:pt idx="6668">
                  <c:v>126.2</c:v>
                </c:pt>
                <c:pt idx="6669">
                  <c:v>127.4</c:v>
                </c:pt>
                <c:pt idx="6670">
                  <c:v>124.5</c:v>
                </c:pt>
                <c:pt idx="6671">
                  <c:v>125.5</c:v>
                </c:pt>
                <c:pt idx="6672">
                  <c:v>126.8</c:v>
                </c:pt>
                <c:pt idx="6673">
                  <c:v>123.9</c:v>
                </c:pt>
                <c:pt idx="6674">
                  <c:v>125.6</c:v>
                </c:pt>
                <c:pt idx="6675">
                  <c:v>123.9</c:v>
                </c:pt>
                <c:pt idx="6676">
                  <c:v>125.2</c:v>
                </c:pt>
                <c:pt idx="6677">
                  <c:v>123.8</c:v>
                </c:pt>
                <c:pt idx="6678">
                  <c:v>122.2</c:v>
                </c:pt>
                <c:pt idx="6679">
                  <c:v>123</c:v>
                </c:pt>
                <c:pt idx="6680">
                  <c:v>125</c:v>
                </c:pt>
                <c:pt idx="6681">
                  <c:v>122.3</c:v>
                </c:pt>
                <c:pt idx="6682">
                  <c:v>123.5</c:v>
                </c:pt>
                <c:pt idx="6683">
                  <c:v>124.3</c:v>
                </c:pt>
                <c:pt idx="6684">
                  <c:v>121</c:v>
                </c:pt>
                <c:pt idx="6685">
                  <c:v>122.2</c:v>
                </c:pt>
                <c:pt idx="6686">
                  <c:v>120.6</c:v>
                </c:pt>
                <c:pt idx="6687">
                  <c:v>122.3</c:v>
                </c:pt>
                <c:pt idx="6688">
                  <c:v>121.8</c:v>
                </c:pt>
                <c:pt idx="6689">
                  <c:v>120.8</c:v>
                </c:pt>
                <c:pt idx="6690">
                  <c:v>120.8</c:v>
                </c:pt>
                <c:pt idx="6691">
                  <c:v>121.5</c:v>
                </c:pt>
                <c:pt idx="6692">
                  <c:v>120.8</c:v>
                </c:pt>
                <c:pt idx="6693">
                  <c:v>119.5</c:v>
                </c:pt>
                <c:pt idx="6694">
                  <c:v>119.5</c:v>
                </c:pt>
                <c:pt idx="6695">
                  <c:v>118.8</c:v>
                </c:pt>
                <c:pt idx="6696">
                  <c:v>119.5</c:v>
                </c:pt>
                <c:pt idx="6697">
                  <c:v>121.8</c:v>
                </c:pt>
                <c:pt idx="6698">
                  <c:v>118.8</c:v>
                </c:pt>
                <c:pt idx="6699">
                  <c:v>119.2</c:v>
                </c:pt>
                <c:pt idx="6700">
                  <c:v>119</c:v>
                </c:pt>
                <c:pt idx="6701">
                  <c:v>115.5</c:v>
                </c:pt>
                <c:pt idx="6702">
                  <c:v>117.5</c:v>
                </c:pt>
                <c:pt idx="6703">
                  <c:v>116.6</c:v>
                </c:pt>
                <c:pt idx="6704">
                  <c:v>118.1</c:v>
                </c:pt>
                <c:pt idx="6705">
                  <c:v>115.3</c:v>
                </c:pt>
                <c:pt idx="6706">
                  <c:v>117.2</c:v>
                </c:pt>
                <c:pt idx="6707">
                  <c:v>114.5</c:v>
                </c:pt>
                <c:pt idx="6708">
                  <c:v>116.8</c:v>
                </c:pt>
                <c:pt idx="6709">
                  <c:v>116</c:v>
                </c:pt>
                <c:pt idx="6710">
                  <c:v>118.1</c:v>
                </c:pt>
                <c:pt idx="6711">
                  <c:v>116.2</c:v>
                </c:pt>
                <c:pt idx="6712">
                  <c:v>115.3</c:v>
                </c:pt>
                <c:pt idx="6713">
                  <c:v>113.6</c:v>
                </c:pt>
                <c:pt idx="6714">
                  <c:v>115.3</c:v>
                </c:pt>
                <c:pt idx="6715">
                  <c:v>114.5</c:v>
                </c:pt>
                <c:pt idx="6716">
                  <c:v>116.8</c:v>
                </c:pt>
                <c:pt idx="6717">
                  <c:v>114.7</c:v>
                </c:pt>
                <c:pt idx="6718">
                  <c:v>113.8</c:v>
                </c:pt>
                <c:pt idx="6719">
                  <c:v>111.1</c:v>
                </c:pt>
                <c:pt idx="6720">
                  <c:v>113.3</c:v>
                </c:pt>
                <c:pt idx="6721">
                  <c:v>112.5</c:v>
                </c:pt>
                <c:pt idx="6722">
                  <c:v>114.8</c:v>
                </c:pt>
                <c:pt idx="6723">
                  <c:v>113</c:v>
                </c:pt>
                <c:pt idx="6724">
                  <c:v>111.3</c:v>
                </c:pt>
                <c:pt idx="6725">
                  <c:v>109.3</c:v>
                </c:pt>
                <c:pt idx="6726">
                  <c:v>110.9</c:v>
                </c:pt>
                <c:pt idx="6727">
                  <c:v>110.1</c:v>
                </c:pt>
                <c:pt idx="6728">
                  <c:v>112.6</c:v>
                </c:pt>
                <c:pt idx="6729">
                  <c:v>108.9</c:v>
                </c:pt>
                <c:pt idx="6730">
                  <c:v>111.6</c:v>
                </c:pt>
                <c:pt idx="6731">
                  <c:v>107.7</c:v>
                </c:pt>
                <c:pt idx="6732">
                  <c:v>109.7</c:v>
                </c:pt>
                <c:pt idx="6733">
                  <c:v>109.3</c:v>
                </c:pt>
                <c:pt idx="6734">
                  <c:v>111.8</c:v>
                </c:pt>
                <c:pt idx="6735">
                  <c:v>111</c:v>
                </c:pt>
                <c:pt idx="6736">
                  <c:v>111</c:v>
                </c:pt>
                <c:pt idx="6737">
                  <c:v>108.8</c:v>
                </c:pt>
                <c:pt idx="6738">
                  <c:v>109.2</c:v>
                </c:pt>
                <c:pt idx="6739">
                  <c:v>110.6</c:v>
                </c:pt>
                <c:pt idx="6740">
                  <c:v>108</c:v>
                </c:pt>
                <c:pt idx="6741">
                  <c:v>109</c:v>
                </c:pt>
                <c:pt idx="6742">
                  <c:v>108.3</c:v>
                </c:pt>
                <c:pt idx="6743">
                  <c:v>106.9</c:v>
                </c:pt>
                <c:pt idx="6744">
                  <c:v>107.3</c:v>
                </c:pt>
                <c:pt idx="6745">
                  <c:v>108.3</c:v>
                </c:pt>
                <c:pt idx="6746">
                  <c:v>106.6</c:v>
                </c:pt>
                <c:pt idx="6747">
                  <c:v>106.3</c:v>
                </c:pt>
                <c:pt idx="6748">
                  <c:v>106</c:v>
                </c:pt>
                <c:pt idx="6749">
                  <c:v>106.7</c:v>
                </c:pt>
                <c:pt idx="6750">
                  <c:v>105.3</c:v>
                </c:pt>
                <c:pt idx="6751">
                  <c:v>107.1</c:v>
                </c:pt>
                <c:pt idx="6752">
                  <c:v>105.2</c:v>
                </c:pt>
                <c:pt idx="6753">
                  <c:v>105.1</c:v>
                </c:pt>
                <c:pt idx="6754">
                  <c:v>103.8</c:v>
                </c:pt>
                <c:pt idx="6755">
                  <c:v>105</c:v>
                </c:pt>
                <c:pt idx="6756">
                  <c:v>104.2</c:v>
                </c:pt>
                <c:pt idx="6757">
                  <c:v>104.5</c:v>
                </c:pt>
                <c:pt idx="6758">
                  <c:v>104.3</c:v>
                </c:pt>
                <c:pt idx="6759">
                  <c:v>103.1</c:v>
                </c:pt>
                <c:pt idx="6760">
                  <c:v>103.2</c:v>
                </c:pt>
                <c:pt idx="6761">
                  <c:v>103.1</c:v>
                </c:pt>
                <c:pt idx="6762">
                  <c:v>104</c:v>
                </c:pt>
                <c:pt idx="6763">
                  <c:v>101.8</c:v>
                </c:pt>
                <c:pt idx="6764">
                  <c:v>102.6</c:v>
                </c:pt>
                <c:pt idx="6765">
                  <c:v>102.4</c:v>
                </c:pt>
                <c:pt idx="6766">
                  <c:v>100.1</c:v>
                </c:pt>
                <c:pt idx="6767">
                  <c:v>102.3</c:v>
                </c:pt>
                <c:pt idx="6768">
                  <c:v>103.6</c:v>
                </c:pt>
                <c:pt idx="6769">
                  <c:v>100.3</c:v>
                </c:pt>
                <c:pt idx="6770">
                  <c:v>98.9</c:v>
                </c:pt>
                <c:pt idx="6771">
                  <c:v>99.5</c:v>
                </c:pt>
                <c:pt idx="6772">
                  <c:v>98.3</c:v>
                </c:pt>
                <c:pt idx="6773">
                  <c:v>100.7</c:v>
                </c:pt>
                <c:pt idx="6774">
                  <c:v>100.4</c:v>
                </c:pt>
                <c:pt idx="6775">
                  <c:v>100.6</c:v>
                </c:pt>
                <c:pt idx="6776">
                  <c:v>98.2</c:v>
                </c:pt>
                <c:pt idx="6777">
                  <c:v>96.1</c:v>
                </c:pt>
                <c:pt idx="6778">
                  <c:v>96.8</c:v>
                </c:pt>
                <c:pt idx="6779">
                  <c:v>96.7</c:v>
                </c:pt>
                <c:pt idx="6780">
                  <c:v>99.2</c:v>
                </c:pt>
                <c:pt idx="6781">
                  <c:v>98.7</c:v>
                </c:pt>
                <c:pt idx="6782">
                  <c:v>98.8</c:v>
                </c:pt>
                <c:pt idx="6783">
                  <c:v>98.6</c:v>
                </c:pt>
                <c:pt idx="6784">
                  <c:v>97.7</c:v>
                </c:pt>
                <c:pt idx="6785">
                  <c:v>99.3</c:v>
                </c:pt>
                <c:pt idx="6786">
                  <c:v>97.7</c:v>
                </c:pt>
                <c:pt idx="6787">
                  <c:v>98.5</c:v>
                </c:pt>
                <c:pt idx="6788">
                  <c:v>97.8</c:v>
                </c:pt>
                <c:pt idx="6789">
                  <c:v>98.6</c:v>
                </c:pt>
                <c:pt idx="6790">
                  <c:v>97.7</c:v>
                </c:pt>
                <c:pt idx="6791">
                  <c:v>96.8</c:v>
                </c:pt>
                <c:pt idx="6792">
                  <c:v>96.9</c:v>
                </c:pt>
                <c:pt idx="6793">
                  <c:v>95.5</c:v>
                </c:pt>
                <c:pt idx="6794">
                  <c:v>96.2</c:v>
                </c:pt>
                <c:pt idx="6795">
                  <c:v>96.2</c:v>
                </c:pt>
                <c:pt idx="6796">
                  <c:v>95.8</c:v>
                </c:pt>
                <c:pt idx="6797">
                  <c:v>94.7</c:v>
                </c:pt>
                <c:pt idx="6798">
                  <c:v>94.8</c:v>
                </c:pt>
                <c:pt idx="6799">
                  <c:v>96</c:v>
                </c:pt>
                <c:pt idx="6800">
                  <c:v>95.3</c:v>
                </c:pt>
                <c:pt idx="6801">
                  <c:v>95.8</c:v>
                </c:pt>
                <c:pt idx="6802">
                  <c:v>94.9</c:v>
                </c:pt>
                <c:pt idx="6803">
                  <c:v>96</c:v>
                </c:pt>
                <c:pt idx="6804">
                  <c:v>94.2</c:v>
                </c:pt>
                <c:pt idx="6805">
                  <c:v>92.3</c:v>
                </c:pt>
                <c:pt idx="6806">
                  <c:v>94.5</c:v>
                </c:pt>
                <c:pt idx="6807">
                  <c:v>94.8</c:v>
                </c:pt>
                <c:pt idx="6808">
                  <c:v>92.6</c:v>
                </c:pt>
                <c:pt idx="6809">
                  <c:v>93.3</c:v>
                </c:pt>
                <c:pt idx="6810">
                  <c:v>91.7</c:v>
                </c:pt>
                <c:pt idx="6811">
                  <c:v>91.7</c:v>
                </c:pt>
                <c:pt idx="6812">
                  <c:v>90.6</c:v>
                </c:pt>
                <c:pt idx="6813">
                  <c:v>91.9</c:v>
                </c:pt>
                <c:pt idx="6814">
                  <c:v>91.9</c:v>
                </c:pt>
                <c:pt idx="6815">
                  <c:v>89.8</c:v>
                </c:pt>
                <c:pt idx="6816">
                  <c:v>91.5</c:v>
                </c:pt>
                <c:pt idx="6817">
                  <c:v>90.7</c:v>
                </c:pt>
                <c:pt idx="6818">
                  <c:v>91.9</c:v>
                </c:pt>
                <c:pt idx="6819">
                  <c:v>90.3</c:v>
                </c:pt>
                <c:pt idx="6820">
                  <c:v>89.1</c:v>
                </c:pt>
                <c:pt idx="6821">
                  <c:v>90.3</c:v>
                </c:pt>
                <c:pt idx="6822">
                  <c:v>90.9</c:v>
                </c:pt>
                <c:pt idx="6823">
                  <c:v>88.9</c:v>
                </c:pt>
                <c:pt idx="6824">
                  <c:v>90.3</c:v>
                </c:pt>
                <c:pt idx="6825">
                  <c:v>88.6</c:v>
                </c:pt>
                <c:pt idx="6826">
                  <c:v>89.3</c:v>
                </c:pt>
                <c:pt idx="6827">
                  <c:v>87</c:v>
                </c:pt>
                <c:pt idx="6828">
                  <c:v>88.2</c:v>
                </c:pt>
                <c:pt idx="6829">
                  <c:v>89.2</c:v>
                </c:pt>
                <c:pt idx="6830">
                  <c:v>87.6</c:v>
                </c:pt>
                <c:pt idx="6831">
                  <c:v>88.3</c:v>
                </c:pt>
                <c:pt idx="6832">
                  <c:v>87.8</c:v>
                </c:pt>
                <c:pt idx="6833">
                  <c:v>89</c:v>
                </c:pt>
                <c:pt idx="6834">
                  <c:v>88.2</c:v>
                </c:pt>
                <c:pt idx="6835">
                  <c:v>86.8</c:v>
                </c:pt>
                <c:pt idx="6836">
                  <c:v>87.1</c:v>
                </c:pt>
                <c:pt idx="6837">
                  <c:v>87.8</c:v>
                </c:pt>
                <c:pt idx="6838">
                  <c:v>87.1</c:v>
                </c:pt>
                <c:pt idx="6839">
                  <c:v>88</c:v>
                </c:pt>
                <c:pt idx="6840">
                  <c:v>87.3</c:v>
                </c:pt>
                <c:pt idx="6841">
                  <c:v>88.1</c:v>
                </c:pt>
                <c:pt idx="6842">
                  <c:v>86.1</c:v>
                </c:pt>
                <c:pt idx="6843">
                  <c:v>84.5</c:v>
                </c:pt>
                <c:pt idx="6844">
                  <c:v>85.8</c:v>
                </c:pt>
                <c:pt idx="6845">
                  <c:v>86.8</c:v>
                </c:pt>
                <c:pt idx="6846">
                  <c:v>85.6</c:v>
                </c:pt>
                <c:pt idx="6847">
                  <c:v>86.1</c:v>
                </c:pt>
                <c:pt idx="6848">
                  <c:v>85</c:v>
                </c:pt>
                <c:pt idx="6849">
                  <c:v>86.1</c:v>
                </c:pt>
                <c:pt idx="6850">
                  <c:v>86</c:v>
                </c:pt>
                <c:pt idx="6851">
                  <c:v>84.7</c:v>
                </c:pt>
                <c:pt idx="6852">
                  <c:v>85.6</c:v>
                </c:pt>
                <c:pt idx="6853">
                  <c:v>86.7</c:v>
                </c:pt>
                <c:pt idx="6854">
                  <c:v>85.2</c:v>
                </c:pt>
                <c:pt idx="6855">
                  <c:v>87.2</c:v>
                </c:pt>
                <c:pt idx="6856">
                  <c:v>85</c:v>
                </c:pt>
                <c:pt idx="6857">
                  <c:v>86.7</c:v>
                </c:pt>
                <c:pt idx="6858">
                  <c:v>85.3</c:v>
                </c:pt>
                <c:pt idx="6859">
                  <c:v>84.6</c:v>
                </c:pt>
                <c:pt idx="6860">
                  <c:v>85.8</c:v>
                </c:pt>
                <c:pt idx="6861">
                  <c:v>86.2</c:v>
                </c:pt>
                <c:pt idx="6862">
                  <c:v>84.9</c:v>
                </c:pt>
                <c:pt idx="6863">
                  <c:v>85.8</c:v>
                </c:pt>
                <c:pt idx="6864">
                  <c:v>83.4</c:v>
                </c:pt>
                <c:pt idx="6865">
                  <c:v>84.9</c:v>
                </c:pt>
                <c:pt idx="6866">
                  <c:v>84.3</c:v>
                </c:pt>
                <c:pt idx="6867">
                  <c:v>84</c:v>
                </c:pt>
                <c:pt idx="6868">
                  <c:v>84</c:v>
                </c:pt>
                <c:pt idx="6869">
                  <c:v>84.6</c:v>
                </c:pt>
                <c:pt idx="6870">
                  <c:v>83.1</c:v>
                </c:pt>
                <c:pt idx="6871">
                  <c:v>84.2</c:v>
                </c:pt>
                <c:pt idx="6872">
                  <c:v>84</c:v>
                </c:pt>
                <c:pt idx="6873">
                  <c:v>84.7</c:v>
                </c:pt>
                <c:pt idx="6874">
                  <c:v>83.3</c:v>
                </c:pt>
                <c:pt idx="6875">
                  <c:v>81.8</c:v>
                </c:pt>
                <c:pt idx="6876">
                  <c:v>82.4</c:v>
                </c:pt>
                <c:pt idx="6877">
                  <c:v>83.6</c:v>
                </c:pt>
                <c:pt idx="6878">
                  <c:v>82.1</c:v>
                </c:pt>
                <c:pt idx="6879">
                  <c:v>83.1</c:v>
                </c:pt>
                <c:pt idx="6880">
                  <c:v>82.6</c:v>
                </c:pt>
                <c:pt idx="6881">
                  <c:v>82.8</c:v>
                </c:pt>
                <c:pt idx="6882">
                  <c:v>82.1</c:v>
                </c:pt>
                <c:pt idx="6883">
                  <c:v>80.7</c:v>
                </c:pt>
                <c:pt idx="6884">
                  <c:v>81.599999999999994</c:v>
                </c:pt>
                <c:pt idx="6885">
                  <c:v>82.3</c:v>
                </c:pt>
                <c:pt idx="6886">
                  <c:v>82.3</c:v>
                </c:pt>
                <c:pt idx="6887">
                  <c:v>81</c:v>
                </c:pt>
                <c:pt idx="6888">
                  <c:v>82.5</c:v>
                </c:pt>
                <c:pt idx="6889">
                  <c:v>79.8</c:v>
                </c:pt>
                <c:pt idx="6890">
                  <c:v>81.5</c:v>
                </c:pt>
                <c:pt idx="6891">
                  <c:v>80.3</c:v>
                </c:pt>
                <c:pt idx="6892">
                  <c:v>79.8</c:v>
                </c:pt>
                <c:pt idx="6893">
                  <c:v>81</c:v>
                </c:pt>
                <c:pt idx="6894">
                  <c:v>81.099999999999994</c:v>
                </c:pt>
                <c:pt idx="6895">
                  <c:v>77.2</c:v>
                </c:pt>
                <c:pt idx="6896">
                  <c:v>80.599999999999994</c:v>
                </c:pt>
                <c:pt idx="6897">
                  <c:v>79.900000000000006</c:v>
                </c:pt>
                <c:pt idx="6898">
                  <c:v>80.7</c:v>
                </c:pt>
                <c:pt idx="6899">
                  <c:v>79.599999999999994</c:v>
                </c:pt>
                <c:pt idx="6900">
                  <c:v>78.099999999999994</c:v>
                </c:pt>
                <c:pt idx="6901">
                  <c:v>79</c:v>
                </c:pt>
                <c:pt idx="6902">
                  <c:v>80.2</c:v>
                </c:pt>
                <c:pt idx="6903">
                  <c:v>79.8</c:v>
                </c:pt>
                <c:pt idx="6904">
                  <c:v>78.2</c:v>
                </c:pt>
                <c:pt idx="6905">
                  <c:v>79.2</c:v>
                </c:pt>
                <c:pt idx="6906">
                  <c:v>77.599999999999994</c:v>
                </c:pt>
                <c:pt idx="6907">
                  <c:v>78.7</c:v>
                </c:pt>
                <c:pt idx="6908">
                  <c:v>79.8</c:v>
                </c:pt>
                <c:pt idx="6909">
                  <c:v>77.099999999999994</c:v>
                </c:pt>
                <c:pt idx="6910">
                  <c:v>78</c:v>
                </c:pt>
                <c:pt idx="6911">
                  <c:v>78.599999999999994</c:v>
                </c:pt>
                <c:pt idx="6912">
                  <c:v>77.8</c:v>
                </c:pt>
                <c:pt idx="6913">
                  <c:v>78.8</c:v>
                </c:pt>
                <c:pt idx="6914">
                  <c:v>78.400000000000006</c:v>
                </c:pt>
                <c:pt idx="6915">
                  <c:v>77.5</c:v>
                </c:pt>
                <c:pt idx="6916">
                  <c:v>78.8</c:v>
                </c:pt>
                <c:pt idx="6917">
                  <c:v>77.7</c:v>
                </c:pt>
                <c:pt idx="6918">
                  <c:v>77.400000000000006</c:v>
                </c:pt>
                <c:pt idx="6919">
                  <c:v>78.599999999999994</c:v>
                </c:pt>
                <c:pt idx="6920">
                  <c:v>79.099999999999994</c:v>
                </c:pt>
                <c:pt idx="6921">
                  <c:v>75</c:v>
                </c:pt>
                <c:pt idx="6922">
                  <c:v>78.3</c:v>
                </c:pt>
                <c:pt idx="6923">
                  <c:v>78</c:v>
                </c:pt>
                <c:pt idx="6924">
                  <c:v>79.099999999999994</c:v>
                </c:pt>
                <c:pt idx="6925">
                  <c:v>78.3</c:v>
                </c:pt>
                <c:pt idx="6926">
                  <c:v>76.8</c:v>
                </c:pt>
                <c:pt idx="6927">
                  <c:v>78</c:v>
                </c:pt>
                <c:pt idx="6928">
                  <c:v>79.3</c:v>
                </c:pt>
                <c:pt idx="6929">
                  <c:v>79.599999999999994</c:v>
                </c:pt>
                <c:pt idx="6930">
                  <c:v>78.5</c:v>
                </c:pt>
                <c:pt idx="6931">
                  <c:v>79.8</c:v>
                </c:pt>
                <c:pt idx="6932">
                  <c:v>77.7</c:v>
                </c:pt>
                <c:pt idx="6933">
                  <c:v>81.599999999999994</c:v>
                </c:pt>
                <c:pt idx="6934">
                  <c:v>78.900000000000006</c:v>
                </c:pt>
                <c:pt idx="6935">
                  <c:v>77.599999999999994</c:v>
                </c:pt>
                <c:pt idx="6936">
                  <c:v>78.599999999999994</c:v>
                </c:pt>
                <c:pt idx="6937">
                  <c:v>79.3</c:v>
                </c:pt>
                <c:pt idx="6938">
                  <c:v>78.5</c:v>
                </c:pt>
                <c:pt idx="6939">
                  <c:v>79.5</c:v>
                </c:pt>
                <c:pt idx="6940">
                  <c:v>81.7</c:v>
                </c:pt>
                <c:pt idx="6941">
                  <c:v>77.8</c:v>
                </c:pt>
                <c:pt idx="6942">
                  <c:v>79.5</c:v>
                </c:pt>
                <c:pt idx="6943">
                  <c:v>78.5</c:v>
                </c:pt>
                <c:pt idx="6944">
                  <c:v>78.3</c:v>
                </c:pt>
                <c:pt idx="6945">
                  <c:v>79.5</c:v>
                </c:pt>
                <c:pt idx="6946">
                  <c:v>78.900000000000006</c:v>
                </c:pt>
                <c:pt idx="6947">
                  <c:v>78.3</c:v>
                </c:pt>
                <c:pt idx="6948">
                  <c:v>79.599999999999994</c:v>
                </c:pt>
                <c:pt idx="6949">
                  <c:v>79.2</c:v>
                </c:pt>
                <c:pt idx="6950">
                  <c:v>80.2</c:v>
                </c:pt>
                <c:pt idx="6951">
                  <c:v>79.400000000000006</c:v>
                </c:pt>
                <c:pt idx="6952">
                  <c:v>78.099999999999994</c:v>
                </c:pt>
                <c:pt idx="6953">
                  <c:v>78.7</c:v>
                </c:pt>
                <c:pt idx="6954">
                  <c:v>79.900000000000006</c:v>
                </c:pt>
                <c:pt idx="6955">
                  <c:v>80.599999999999994</c:v>
                </c:pt>
                <c:pt idx="6956">
                  <c:v>78.8</c:v>
                </c:pt>
                <c:pt idx="6957">
                  <c:v>80.8</c:v>
                </c:pt>
                <c:pt idx="6958">
                  <c:v>78.599999999999994</c:v>
                </c:pt>
                <c:pt idx="6959">
                  <c:v>80.599999999999994</c:v>
                </c:pt>
                <c:pt idx="6960">
                  <c:v>79.7</c:v>
                </c:pt>
                <c:pt idx="6961">
                  <c:v>79.8</c:v>
                </c:pt>
                <c:pt idx="6962">
                  <c:v>80.099999999999994</c:v>
                </c:pt>
                <c:pt idx="6963">
                  <c:v>80.8</c:v>
                </c:pt>
                <c:pt idx="6964">
                  <c:v>80.2</c:v>
                </c:pt>
                <c:pt idx="6965">
                  <c:v>81.5</c:v>
                </c:pt>
                <c:pt idx="6966">
                  <c:v>81.099999999999994</c:v>
                </c:pt>
                <c:pt idx="6967">
                  <c:v>82.1</c:v>
                </c:pt>
                <c:pt idx="6968">
                  <c:v>81</c:v>
                </c:pt>
                <c:pt idx="6969">
                  <c:v>80.2</c:v>
                </c:pt>
                <c:pt idx="6970">
                  <c:v>81.099999999999994</c:v>
                </c:pt>
                <c:pt idx="6971">
                  <c:v>82</c:v>
                </c:pt>
                <c:pt idx="6972">
                  <c:v>82.3</c:v>
                </c:pt>
                <c:pt idx="6973">
                  <c:v>81.5</c:v>
                </c:pt>
                <c:pt idx="6974">
                  <c:v>82.5</c:v>
                </c:pt>
                <c:pt idx="6975">
                  <c:v>80.5</c:v>
                </c:pt>
                <c:pt idx="6976">
                  <c:v>82.7</c:v>
                </c:pt>
                <c:pt idx="6977">
                  <c:v>81.8</c:v>
                </c:pt>
                <c:pt idx="6978">
                  <c:v>81.599999999999994</c:v>
                </c:pt>
                <c:pt idx="6979">
                  <c:v>82.8</c:v>
                </c:pt>
                <c:pt idx="6980">
                  <c:v>83.3</c:v>
                </c:pt>
                <c:pt idx="6981">
                  <c:v>82.3</c:v>
                </c:pt>
                <c:pt idx="6982">
                  <c:v>83.7</c:v>
                </c:pt>
                <c:pt idx="6983">
                  <c:v>81.8</c:v>
                </c:pt>
                <c:pt idx="6984">
                  <c:v>83.9</c:v>
                </c:pt>
                <c:pt idx="6985">
                  <c:v>84.5</c:v>
                </c:pt>
                <c:pt idx="6986">
                  <c:v>82.2</c:v>
                </c:pt>
                <c:pt idx="6987">
                  <c:v>83.3</c:v>
                </c:pt>
                <c:pt idx="6988">
                  <c:v>83.8</c:v>
                </c:pt>
                <c:pt idx="6989">
                  <c:v>83.1</c:v>
                </c:pt>
                <c:pt idx="6990">
                  <c:v>84.6</c:v>
                </c:pt>
                <c:pt idx="6991">
                  <c:v>84.3</c:v>
                </c:pt>
                <c:pt idx="6992">
                  <c:v>85.3</c:v>
                </c:pt>
                <c:pt idx="6993">
                  <c:v>84.2</c:v>
                </c:pt>
                <c:pt idx="6994">
                  <c:v>83.3</c:v>
                </c:pt>
                <c:pt idx="6995">
                  <c:v>84.2</c:v>
                </c:pt>
                <c:pt idx="6996">
                  <c:v>85.1</c:v>
                </c:pt>
                <c:pt idx="6997">
                  <c:v>84.3</c:v>
                </c:pt>
                <c:pt idx="6998">
                  <c:v>85.7</c:v>
                </c:pt>
                <c:pt idx="6999">
                  <c:v>85.7</c:v>
                </c:pt>
                <c:pt idx="7000">
                  <c:v>86.7</c:v>
                </c:pt>
                <c:pt idx="7001">
                  <c:v>85.8</c:v>
                </c:pt>
                <c:pt idx="7002">
                  <c:v>84.7</c:v>
                </c:pt>
                <c:pt idx="7003">
                  <c:v>85.6</c:v>
                </c:pt>
                <c:pt idx="7004">
                  <c:v>86.5</c:v>
                </c:pt>
                <c:pt idx="7005">
                  <c:v>85.8</c:v>
                </c:pt>
                <c:pt idx="7006">
                  <c:v>87.2</c:v>
                </c:pt>
                <c:pt idx="7007">
                  <c:v>86.8</c:v>
                </c:pt>
                <c:pt idx="7008">
                  <c:v>87.8</c:v>
                </c:pt>
                <c:pt idx="7009">
                  <c:v>87</c:v>
                </c:pt>
                <c:pt idx="7010">
                  <c:v>85.7</c:v>
                </c:pt>
                <c:pt idx="7011">
                  <c:v>86.5</c:v>
                </c:pt>
                <c:pt idx="7012">
                  <c:v>88.1</c:v>
                </c:pt>
                <c:pt idx="7013">
                  <c:v>86.6</c:v>
                </c:pt>
                <c:pt idx="7014">
                  <c:v>88.3</c:v>
                </c:pt>
                <c:pt idx="7015">
                  <c:v>86.3</c:v>
                </c:pt>
                <c:pt idx="7016">
                  <c:v>88.2</c:v>
                </c:pt>
                <c:pt idx="7017">
                  <c:v>87.3</c:v>
                </c:pt>
                <c:pt idx="7018">
                  <c:v>87.3</c:v>
                </c:pt>
                <c:pt idx="7019">
                  <c:v>88.8</c:v>
                </c:pt>
                <c:pt idx="7020">
                  <c:v>89.5</c:v>
                </c:pt>
                <c:pt idx="7021">
                  <c:v>87.8</c:v>
                </c:pt>
                <c:pt idx="7022">
                  <c:v>90.1</c:v>
                </c:pt>
                <c:pt idx="7023">
                  <c:v>87.7</c:v>
                </c:pt>
                <c:pt idx="7024">
                  <c:v>90</c:v>
                </c:pt>
                <c:pt idx="7025">
                  <c:v>89.1</c:v>
                </c:pt>
                <c:pt idx="7026">
                  <c:v>89.6</c:v>
                </c:pt>
                <c:pt idx="7027">
                  <c:v>90.4</c:v>
                </c:pt>
                <c:pt idx="7028">
                  <c:v>89.7</c:v>
                </c:pt>
                <c:pt idx="7029">
                  <c:v>91.7</c:v>
                </c:pt>
                <c:pt idx="7030">
                  <c:v>91.1</c:v>
                </c:pt>
                <c:pt idx="7031">
                  <c:v>92.5</c:v>
                </c:pt>
                <c:pt idx="7032">
                  <c:v>91.6</c:v>
                </c:pt>
                <c:pt idx="7033">
                  <c:v>90.7</c:v>
                </c:pt>
                <c:pt idx="7034">
                  <c:v>92.3</c:v>
                </c:pt>
                <c:pt idx="7035">
                  <c:v>93.5</c:v>
                </c:pt>
                <c:pt idx="7036">
                  <c:v>92</c:v>
                </c:pt>
                <c:pt idx="7037">
                  <c:v>93.5</c:v>
                </c:pt>
                <c:pt idx="7038">
                  <c:v>92.1</c:v>
                </c:pt>
                <c:pt idx="7039">
                  <c:v>94.2</c:v>
                </c:pt>
                <c:pt idx="7040">
                  <c:v>92.1</c:v>
                </c:pt>
                <c:pt idx="7041">
                  <c:v>93.3</c:v>
                </c:pt>
                <c:pt idx="7042">
                  <c:v>94.5</c:v>
                </c:pt>
                <c:pt idx="7043">
                  <c:v>93.3</c:v>
                </c:pt>
                <c:pt idx="7044">
                  <c:v>95.5</c:v>
                </c:pt>
                <c:pt idx="7045">
                  <c:v>93.6</c:v>
                </c:pt>
                <c:pt idx="7046">
                  <c:v>95.3</c:v>
                </c:pt>
                <c:pt idx="7047">
                  <c:v>94.3</c:v>
                </c:pt>
                <c:pt idx="7048">
                  <c:v>94.5</c:v>
                </c:pt>
                <c:pt idx="7049">
                  <c:v>95.3</c:v>
                </c:pt>
                <c:pt idx="7050">
                  <c:v>94.3</c:v>
                </c:pt>
                <c:pt idx="7051">
                  <c:v>96.3</c:v>
                </c:pt>
                <c:pt idx="7052">
                  <c:v>95.6</c:v>
                </c:pt>
                <c:pt idx="7053">
                  <c:v>96.2</c:v>
                </c:pt>
                <c:pt idx="7054">
                  <c:v>95.6</c:v>
                </c:pt>
                <c:pt idx="7055">
                  <c:v>95.6</c:v>
                </c:pt>
                <c:pt idx="7056">
                  <c:v>96.8</c:v>
                </c:pt>
                <c:pt idx="7057">
                  <c:v>96</c:v>
                </c:pt>
                <c:pt idx="7058">
                  <c:v>97.8</c:v>
                </c:pt>
                <c:pt idx="7059">
                  <c:v>97.2</c:v>
                </c:pt>
                <c:pt idx="7060">
                  <c:v>97.8</c:v>
                </c:pt>
                <c:pt idx="7061">
                  <c:v>97.5</c:v>
                </c:pt>
                <c:pt idx="7062">
                  <c:v>97.3</c:v>
                </c:pt>
                <c:pt idx="7063">
                  <c:v>98.5</c:v>
                </c:pt>
                <c:pt idx="7064">
                  <c:v>97.7</c:v>
                </c:pt>
                <c:pt idx="7065">
                  <c:v>99.2</c:v>
                </c:pt>
                <c:pt idx="7066">
                  <c:v>99</c:v>
                </c:pt>
                <c:pt idx="7067">
                  <c:v>99.4</c:v>
                </c:pt>
                <c:pt idx="7068">
                  <c:v>98.8</c:v>
                </c:pt>
                <c:pt idx="7069">
                  <c:v>98.8</c:v>
                </c:pt>
                <c:pt idx="7070">
                  <c:v>100.2</c:v>
                </c:pt>
                <c:pt idx="7071">
                  <c:v>99.1</c:v>
                </c:pt>
                <c:pt idx="7072">
                  <c:v>100.8</c:v>
                </c:pt>
                <c:pt idx="7073">
                  <c:v>100.3</c:v>
                </c:pt>
                <c:pt idx="7074">
                  <c:v>101.4</c:v>
                </c:pt>
                <c:pt idx="7075">
                  <c:v>100.3</c:v>
                </c:pt>
                <c:pt idx="7076">
                  <c:v>100.5</c:v>
                </c:pt>
                <c:pt idx="7077">
                  <c:v>101.3</c:v>
                </c:pt>
                <c:pt idx="7078">
                  <c:v>101.1</c:v>
                </c:pt>
                <c:pt idx="7079">
                  <c:v>102.6</c:v>
                </c:pt>
                <c:pt idx="7080">
                  <c:v>99</c:v>
                </c:pt>
                <c:pt idx="7081">
                  <c:v>102.1</c:v>
                </c:pt>
                <c:pt idx="7082">
                  <c:v>99.1</c:v>
                </c:pt>
                <c:pt idx="7083">
                  <c:v>101</c:v>
                </c:pt>
                <c:pt idx="7084">
                  <c:v>101.8</c:v>
                </c:pt>
                <c:pt idx="7085">
                  <c:v>100.5</c:v>
                </c:pt>
                <c:pt idx="7086">
                  <c:v>101.2</c:v>
                </c:pt>
                <c:pt idx="7087">
                  <c:v>103.4</c:v>
                </c:pt>
                <c:pt idx="7088">
                  <c:v>103</c:v>
                </c:pt>
                <c:pt idx="7089">
                  <c:v>102</c:v>
                </c:pt>
                <c:pt idx="7090">
                  <c:v>104.7</c:v>
                </c:pt>
                <c:pt idx="7091">
                  <c:v>104.6</c:v>
                </c:pt>
                <c:pt idx="7092">
                  <c:v>107.3</c:v>
                </c:pt>
                <c:pt idx="7093">
                  <c:v>107.4</c:v>
                </c:pt>
                <c:pt idx="7094">
                  <c:v>109.2</c:v>
                </c:pt>
                <c:pt idx="7095">
                  <c:v>107.9</c:v>
                </c:pt>
                <c:pt idx="7096">
                  <c:v>109.1</c:v>
                </c:pt>
                <c:pt idx="7097">
                  <c:v>111</c:v>
                </c:pt>
                <c:pt idx="7098">
                  <c:v>109.2</c:v>
                </c:pt>
                <c:pt idx="7099">
                  <c:v>110.3</c:v>
                </c:pt>
                <c:pt idx="7100">
                  <c:v>111.6</c:v>
                </c:pt>
                <c:pt idx="7101">
                  <c:v>110.4</c:v>
                </c:pt>
                <c:pt idx="7102">
                  <c:v>111.1</c:v>
                </c:pt>
                <c:pt idx="7103">
                  <c:v>112.7</c:v>
                </c:pt>
                <c:pt idx="7104">
                  <c:v>111.1</c:v>
                </c:pt>
                <c:pt idx="7105">
                  <c:v>112.2</c:v>
                </c:pt>
                <c:pt idx="7106">
                  <c:v>113.8</c:v>
                </c:pt>
                <c:pt idx="7107">
                  <c:v>111.8</c:v>
                </c:pt>
                <c:pt idx="7108">
                  <c:v>113</c:v>
                </c:pt>
                <c:pt idx="7109">
                  <c:v>113.8</c:v>
                </c:pt>
                <c:pt idx="7110">
                  <c:v>113.8</c:v>
                </c:pt>
                <c:pt idx="7111">
                  <c:v>113.6</c:v>
                </c:pt>
                <c:pt idx="7112">
                  <c:v>115.7</c:v>
                </c:pt>
                <c:pt idx="7113">
                  <c:v>113.4</c:v>
                </c:pt>
                <c:pt idx="7114">
                  <c:v>114.4</c:v>
                </c:pt>
                <c:pt idx="7115">
                  <c:v>115.6</c:v>
                </c:pt>
                <c:pt idx="7116">
                  <c:v>115.8</c:v>
                </c:pt>
                <c:pt idx="7117">
                  <c:v>115.3</c:v>
                </c:pt>
                <c:pt idx="7118">
                  <c:v>116.3</c:v>
                </c:pt>
                <c:pt idx="7119">
                  <c:v>115.8</c:v>
                </c:pt>
                <c:pt idx="7120">
                  <c:v>116.1</c:v>
                </c:pt>
                <c:pt idx="7121">
                  <c:v>118</c:v>
                </c:pt>
                <c:pt idx="7122">
                  <c:v>116.6</c:v>
                </c:pt>
                <c:pt idx="7123">
                  <c:v>117.8</c:v>
                </c:pt>
                <c:pt idx="7124">
                  <c:v>118.2</c:v>
                </c:pt>
                <c:pt idx="7125">
                  <c:v>117.5</c:v>
                </c:pt>
                <c:pt idx="7126">
                  <c:v>118.5</c:v>
                </c:pt>
                <c:pt idx="7127">
                  <c:v>119.1</c:v>
                </c:pt>
                <c:pt idx="7128">
                  <c:v>117.3</c:v>
                </c:pt>
                <c:pt idx="7129">
                  <c:v>118.6</c:v>
                </c:pt>
                <c:pt idx="7130">
                  <c:v>120.1</c:v>
                </c:pt>
                <c:pt idx="7131">
                  <c:v>118</c:v>
                </c:pt>
                <c:pt idx="7132">
                  <c:v>120.5</c:v>
                </c:pt>
                <c:pt idx="7133">
                  <c:v>119.5</c:v>
                </c:pt>
                <c:pt idx="7134">
                  <c:v>122</c:v>
                </c:pt>
                <c:pt idx="7135">
                  <c:v>120.5</c:v>
                </c:pt>
                <c:pt idx="7136">
                  <c:v>119.7</c:v>
                </c:pt>
                <c:pt idx="7137">
                  <c:v>120.1</c:v>
                </c:pt>
                <c:pt idx="7138">
                  <c:v>121.4</c:v>
                </c:pt>
                <c:pt idx="7139">
                  <c:v>121.5</c:v>
                </c:pt>
                <c:pt idx="7140">
                  <c:v>121.5</c:v>
                </c:pt>
                <c:pt idx="7141">
                  <c:v>122.6</c:v>
                </c:pt>
                <c:pt idx="7142">
                  <c:v>122.1</c:v>
                </c:pt>
                <c:pt idx="7143">
                  <c:v>123</c:v>
                </c:pt>
                <c:pt idx="7144">
                  <c:v>122.1</c:v>
                </c:pt>
                <c:pt idx="7145">
                  <c:v>124.2</c:v>
                </c:pt>
                <c:pt idx="7146">
                  <c:v>123.6</c:v>
                </c:pt>
                <c:pt idx="7147">
                  <c:v>125</c:v>
                </c:pt>
                <c:pt idx="7148">
                  <c:v>122.8</c:v>
                </c:pt>
                <c:pt idx="7149">
                  <c:v>125.1</c:v>
                </c:pt>
                <c:pt idx="7150">
                  <c:v>125.3</c:v>
                </c:pt>
                <c:pt idx="7151">
                  <c:v>124.7</c:v>
                </c:pt>
                <c:pt idx="7152">
                  <c:v>126</c:v>
                </c:pt>
                <c:pt idx="7153">
                  <c:v>124.8</c:v>
                </c:pt>
                <c:pt idx="7154">
                  <c:v>125.9</c:v>
                </c:pt>
                <c:pt idx="7155">
                  <c:v>124.6</c:v>
                </c:pt>
                <c:pt idx="7156">
                  <c:v>127.8</c:v>
                </c:pt>
                <c:pt idx="7157">
                  <c:v>125.9</c:v>
                </c:pt>
                <c:pt idx="7158">
                  <c:v>125.3</c:v>
                </c:pt>
                <c:pt idx="7159">
                  <c:v>126.4</c:v>
                </c:pt>
                <c:pt idx="7160">
                  <c:v>128.19999999999999</c:v>
                </c:pt>
                <c:pt idx="7161">
                  <c:v>126</c:v>
                </c:pt>
                <c:pt idx="7162">
                  <c:v>126.8</c:v>
                </c:pt>
                <c:pt idx="7163">
                  <c:v>127.8</c:v>
                </c:pt>
                <c:pt idx="7164">
                  <c:v>126.9</c:v>
                </c:pt>
                <c:pt idx="7165">
                  <c:v>128.80000000000001</c:v>
                </c:pt>
                <c:pt idx="7166">
                  <c:v>126.8</c:v>
                </c:pt>
                <c:pt idx="7167">
                  <c:v>130.6</c:v>
                </c:pt>
                <c:pt idx="7168">
                  <c:v>128.4</c:v>
                </c:pt>
                <c:pt idx="7169">
                  <c:v>128.9</c:v>
                </c:pt>
                <c:pt idx="7170">
                  <c:v>130.1</c:v>
                </c:pt>
                <c:pt idx="7171">
                  <c:v>129.6</c:v>
                </c:pt>
                <c:pt idx="7172">
                  <c:v>133.4</c:v>
                </c:pt>
                <c:pt idx="7173">
                  <c:v>131.6</c:v>
                </c:pt>
                <c:pt idx="7174">
                  <c:v>131.19999999999999</c:v>
                </c:pt>
                <c:pt idx="7175">
                  <c:v>132</c:v>
                </c:pt>
                <c:pt idx="7176">
                  <c:v>134</c:v>
                </c:pt>
                <c:pt idx="7177">
                  <c:v>131.4</c:v>
                </c:pt>
                <c:pt idx="7178">
                  <c:v>132.9</c:v>
                </c:pt>
                <c:pt idx="7179">
                  <c:v>134.69999999999999</c:v>
                </c:pt>
                <c:pt idx="7180">
                  <c:v>132.30000000000001</c:v>
                </c:pt>
                <c:pt idx="7181">
                  <c:v>134.69999999999999</c:v>
                </c:pt>
                <c:pt idx="7182">
                  <c:v>132.69999999999999</c:v>
                </c:pt>
                <c:pt idx="7183">
                  <c:v>134.1</c:v>
                </c:pt>
                <c:pt idx="7184">
                  <c:v>135.9</c:v>
                </c:pt>
                <c:pt idx="7185">
                  <c:v>133.9</c:v>
                </c:pt>
                <c:pt idx="7186">
                  <c:v>137.19999999999999</c:v>
                </c:pt>
                <c:pt idx="7187">
                  <c:v>135.69999999999999</c:v>
                </c:pt>
                <c:pt idx="7188">
                  <c:v>136.9</c:v>
                </c:pt>
                <c:pt idx="7189">
                  <c:v>138.19999999999999</c:v>
                </c:pt>
                <c:pt idx="7190">
                  <c:v>135.69999999999999</c:v>
                </c:pt>
                <c:pt idx="7191">
                  <c:v>139.30000000000001</c:v>
                </c:pt>
                <c:pt idx="7192">
                  <c:v>137.19999999999999</c:v>
                </c:pt>
                <c:pt idx="7193">
                  <c:v>138.69999999999999</c:v>
                </c:pt>
                <c:pt idx="7194">
                  <c:v>140.30000000000001</c:v>
                </c:pt>
                <c:pt idx="7195">
                  <c:v>138.4</c:v>
                </c:pt>
                <c:pt idx="7196">
                  <c:v>141.6</c:v>
                </c:pt>
                <c:pt idx="7197">
                  <c:v>138.80000000000001</c:v>
                </c:pt>
                <c:pt idx="7198">
                  <c:v>141.80000000000001</c:v>
                </c:pt>
                <c:pt idx="7199">
                  <c:v>139.69999999999999</c:v>
                </c:pt>
                <c:pt idx="7200">
                  <c:v>140.1</c:v>
                </c:pt>
                <c:pt idx="7201">
                  <c:v>142.1</c:v>
                </c:pt>
                <c:pt idx="7202">
                  <c:v>141.6</c:v>
                </c:pt>
                <c:pt idx="7203">
                  <c:v>141.9</c:v>
                </c:pt>
                <c:pt idx="7204">
                  <c:v>141.19999999999999</c:v>
                </c:pt>
                <c:pt idx="7205">
                  <c:v>142.4</c:v>
                </c:pt>
                <c:pt idx="7206">
                  <c:v>140.4</c:v>
                </c:pt>
                <c:pt idx="7207">
                  <c:v>144.30000000000001</c:v>
                </c:pt>
                <c:pt idx="7208">
                  <c:v>141.19999999999999</c:v>
                </c:pt>
                <c:pt idx="7209">
                  <c:v>141.1</c:v>
                </c:pt>
                <c:pt idx="7210">
                  <c:v>142.30000000000001</c:v>
                </c:pt>
                <c:pt idx="7211">
                  <c:v>141.4</c:v>
                </c:pt>
                <c:pt idx="7212">
                  <c:v>141.6</c:v>
                </c:pt>
                <c:pt idx="7213">
                  <c:v>141.9</c:v>
                </c:pt>
                <c:pt idx="7214">
                  <c:v>140.6</c:v>
                </c:pt>
                <c:pt idx="7215">
                  <c:v>142.4</c:v>
                </c:pt>
                <c:pt idx="7216">
                  <c:v>141.4</c:v>
                </c:pt>
                <c:pt idx="7217">
                  <c:v>141</c:v>
                </c:pt>
                <c:pt idx="7218">
                  <c:v>142.4</c:v>
                </c:pt>
                <c:pt idx="7219">
                  <c:v>139.80000000000001</c:v>
                </c:pt>
                <c:pt idx="7220">
                  <c:v>142.30000000000001</c:v>
                </c:pt>
                <c:pt idx="7221">
                  <c:v>140.19999999999999</c:v>
                </c:pt>
                <c:pt idx="7222">
                  <c:v>141.19999999999999</c:v>
                </c:pt>
                <c:pt idx="7223">
                  <c:v>142.19999999999999</c:v>
                </c:pt>
                <c:pt idx="7224">
                  <c:v>139.80000000000001</c:v>
                </c:pt>
                <c:pt idx="7225">
                  <c:v>142.4</c:v>
                </c:pt>
                <c:pt idx="7226">
                  <c:v>139.80000000000001</c:v>
                </c:pt>
                <c:pt idx="7227">
                  <c:v>141.9</c:v>
                </c:pt>
                <c:pt idx="7228">
                  <c:v>139.4</c:v>
                </c:pt>
                <c:pt idx="7229">
                  <c:v>139.9</c:v>
                </c:pt>
                <c:pt idx="7230">
                  <c:v>140.30000000000001</c:v>
                </c:pt>
                <c:pt idx="7231">
                  <c:v>142.4</c:v>
                </c:pt>
                <c:pt idx="7232">
                  <c:v>140.6</c:v>
                </c:pt>
                <c:pt idx="7233">
                  <c:v>139</c:v>
                </c:pt>
                <c:pt idx="7234">
                  <c:v>140.30000000000001</c:v>
                </c:pt>
                <c:pt idx="7235">
                  <c:v>138.9</c:v>
                </c:pt>
                <c:pt idx="7236">
                  <c:v>141.69999999999999</c:v>
                </c:pt>
                <c:pt idx="7237">
                  <c:v>140.30000000000001</c:v>
                </c:pt>
                <c:pt idx="7238">
                  <c:v>144.4</c:v>
                </c:pt>
                <c:pt idx="7239">
                  <c:v>151.1</c:v>
                </c:pt>
                <c:pt idx="7240">
                  <c:v>154.4</c:v>
                </c:pt>
                <c:pt idx="7241">
                  <c:v>153.9</c:v>
                </c:pt>
                <c:pt idx="7242">
                  <c:v>156.80000000000001</c:v>
                </c:pt>
                <c:pt idx="7243">
                  <c:v>155.5</c:v>
                </c:pt>
                <c:pt idx="7244">
                  <c:v>156.19999999999999</c:v>
                </c:pt>
                <c:pt idx="7245">
                  <c:v>158.9</c:v>
                </c:pt>
                <c:pt idx="7246">
                  <c:v>156.4</c:v>
                </c:pt>
                <c:pt idx="7247">
                  <c:v>155.6</c:v>
                </c:pt>
                <c:pt idx="7248">
                  <c:v>156.9</c:v>
                </c:pt>
                <c:pt idx="7249">
                  <c:v>157.19999999999999</c:v>
                </c:pt>
                <c:pt idx="7250">
                  <c:v>158.69999999999999</c:v>
                </c:pt>
                <c:pt idx="7251">
                  <c:v>156.80000000000001</c:v>
                </c:pt>
                <c:pt idx="7252">
                  <c:v>157.19999999999999</c:v>
                </c:pt>
                <c:pt idx="7253">
                  <c:v>157.4</c:v>
                </c:pt>
                <c:pt idx="7254">
                  <c:v>158.1</c:v>
                </c:pt>
                <c:pt idx="7255">
                  <c:v>161.4</c:v>
                </c:pt>
                <c:pt idx="7256">
                  <c:v>158.1</c:v>
                </c:pt>
                <c:pt idx="7257">
                  <c:v>158.6</c:v>
                </c:pt>
                <c:pt idx="7258">
                  <c:v>161</c:v>
                </c:pt>
                <c:pt idx="7259">
                  <c:v>159.9</c:v>
                </c:pt>
                <c:pt idx="7260">
                  <c:v>157.6</c:v>
                </c:pt>
                <c:pt idx="7261">
                  <c:v>160.1</c:v>
                </c:pt>
                <c:pt idx="7262">
                  <c:v>158.1</c:v>
                </c:pt>
                <c:pt idx="7263">
                  <c:v>159.9</c:v>
                </c:pt>
                <c:pt idx="7264">
                  <c:v>157.5</c:v>
                </c:pt>
                <c:pt idx="7265">
                  <c:v>160.1</c:v>
                </c:pt>
                <c:pt idx="7266">
                  <c:v>160.19999999999999</c:v>
                </c:pt>
                <c:pt idx="7267">
                  <c:v>159.6</c:v>
                </c:pt>
                <c:pt idx="7268">
                  <c:v>159.69999999999999</c:v>
                </c:pt>
                <c:pt idx="7269">
                  <c:v>159.30000000000001</c:v>
                </c:pt>
                <c:pt idx="7270">
                  <c:v>157.30000000000001</c:v>
                </c:pt>
                <c:pt idx="7271">
                  <c:v>160.9</c:v>
                </c:pt>
                <c:pt idx="7272">
                  <c:v>161.30000000000001</c:v>
                </c:pt>
                <c:pt idx="7273">
                  <c:v>159.19999999999999</c:v>
                </c:pt>
                <c:pt idx="7274">
                  <c:v>162.4</c:v>
                </c:pt>
                <c:pt idx="7275">
                  <c:v>161</c:v>
                </c:pt>
                <c:pt idx="7276">
                  <c:v>160.30000000000001</c:v>
                </c:pt>
                <c:pt idx="7277">
                  <c:v>159.6</c:v>
                </c:pt>
                <c:pt idx="7278">
                  <c:v>161</c:v>
                </c:pt>
                <c:pt idx="7279">
                  <c:v>160.80000000000001</c:v>
                </c:pt>
                <c:pt idx="7280">
                  <c:v>162.1</c:v>
                </c:pt>
                <c:pt idx="7281">
                  <c:v>160.6</c:v>
                </c:pt>
                <c:pt idx="7282">
                  <c:v>162.80000000000001</c:v>
                </c:pt>
                <c:pt idx="7283">
                  <c:v>163.4</c:v>
                </c:pt>
                <c:pt idx="7284">
                  <c:v>162.5</c:v>
                </c:pt>
                <c:pt idx="7285">
                  <c:v>163.5</c:v>
                </c:pt>
                <c:pt idx="7286">
                  <c:v>162.1</c:v>
                </c:pt>
                <c:pt idx="7287">
                  <c:v>162.80000000000001</c:v>
                </c:pt>
                <c:pt idx="7288">
                  <c:v>162.1</c:v>
                </c:pt>
                <c:pt idx="7289">
                  <c:v>163.6</c:v>
                </c:pt>
                <c:pt idx="7290">
                  <c:v>160.69999999999999</c:v>
                </c:pt>
                <c:pt idx="7291">
                  <c:v>161.69999999999999</c:v>
                </c:pt>
                <c:pt idx="7292">
                  <c:v>162.5</c:v>
                </c:pt>
                <c:pt idx="7293">
                  <c:v>163.19999999999999</c:v>
                </c:pt>
                <c:pt idx="7294">
                  <c:v>159.80000000000001</c:v>
                </c:pt>
                <c:pt idx="7295">
                  <c:v>163.30000000000001</c:v>
                </c:pt>
                <c:pt idx="7296">
                  <c:v>162.1</c:v>
                </c:pt>
                <c:pt idx="7297">
                  <c:v>160.9</c:v>
                </c:pt>
                <c:pt idx="7298">
                  <c:v>160.6</c:v>
                </c:pt>
                <c:pt idx="7299">
                  <c:v>161.6</c:v>
                </c:pt>
                <c:pt idx="7300">
                  <c:v>161.4</c:v>
                </c:pt>
                <c:pt idx="7301">
                  <c:v>162.19999999999999</c:v>
                </c:pt>
                <c:pt idx="7302">
                  <c:v>159.80000000000001</c:v>
                </c:pt>
                <c:pt idx="7303">
                  <c:v>162</c:v>
                </c:pt>
                <c:pt idx="7304">
                  <c:v>161.1</c:v>
                </c:pt>
                <c:pt idx="7305">
                  <c:v>162.9</c:v>
                </c:pt>
                <c:pt idx="7306">
                  <c:v>165.8</c:v>
                </c:pt>
                <c:pt idx="7307">
                  <c:v>167.8</c:v>
                </c:pt>
                <c:pt idx="7308">
                  <c:v>168.4</c:v>
                </c:pt>
                <c:pt idx="7309">
                  <c:v>168.5</c:v>
                </c:pt>
                <c:pt idx="7310">
                  <c:v>169.4</c:v>
                </c:pt>
                <c:pt idx="7311">
                  <c:v>169.4</c:v>
                </c:pt>
                <c:pt idx="7312">
                  <c:v>169.5</c:v>
                </c:pt>
                <c:pt idx="7313">
                  <c:v>169.9</c:v>
                </c:pt>
                <c:pt idx="7314">
                  <c:v>171.1</c:v>
                </c:pt>
                <c:pt idx="7315">
                  <c:v>170.4</c:v>
                </c:pt>
                <c:pt idx="7316">
                  <c:v>171.1</c:v>
                </c:pt>
                <c:pt idx="7317">
                  <c:v>171.1</c:v>
                </c:pt>
                <c:pt idx="7318">
                  <c:v>172.4</c:v>
                </c:pt>
                <c:pt idx="7319">
                  <c:v>171.5</c:v>
                </c:pt>
                <c:pt idx="7320">
                  <c:v>171.5</c:v>
                </c:pt>
                <c:pt idx="7321">
                  <c:v>171.6</c:v>
                </c:pt>
                <c:pt idx="7322">
                  <c:v>172.1</c:v>
                </c:pt>
                <c:pt idx="7323">
                  <c:v>172.2</c:v>
                </c:pt>
                <c:pt idx="7324">
                  <c:v>171.8</c:v>
                </c:pt>
                <c:pt idx="7325">
                  <c:v>171.4</c:v>
                </c:pt>
                <c:pt idx="7326">
                  <c:v>172.2</c:v>
                </c:pt>
                <c:pt idx="7327">
                  <c:v>171.7</c:v>
                </c:pt>
                <c:pt idx="7328">
                  <c:v>172.3</c:v>
                </c:pt>
                <c:pt idx="7329">
                  <c:v>171.4</c:v>
                </c:pt>
                <c:pt idx="7330">
                  <c:v>171.7</c:v>
                </c:pt>
                <c:pt idx="7331">
                  <c:v>171.7</c:v>
                </c:pt>
                <c:pt idx="7332">
                  <c:v>172.1</c:v>
                </c:pt>
                <c:pt idx="7333">
                  <c:v>170.9</c:v>
                </c:pt>
                <c:pt idx="7334">
                  <c:v>172.3</c:v>
                </c:pt>
                <c:pt idx="7335">
                  <c:v>171.4</c:v>
                </c:pt>
                <c:pt idx="7336">
                  <c:v>171.2</c:v>
                </c:pt>
                <c:pt idx="7337">
                  <c:v>170.9</c:v>
                </c:pt>
                <c:pt idx="7338">
                  <c:v>171.2</c:v>
                </c:pt>
                <c:pt idx="7339">
                  <c:v>171.8</c:v>
                </c:pt>
                <c:pt idx="7340">
                  <c:v>171.3</c:v>
                </c:pt>
                <c:pt idx="7341">
                  <c:v>171.9</c:v>
                </c:pt>
                <c:pt idx="7342">
                  <c:v>174.1</c:v>
                </c:pt>
                <c:pt idx="7343">
                  <c:v>175.3</c:v>
                </c:pt>
                <c:pt idx="7344">
                  <c:v>176</c:v>
                </c:pt>
                <c:pt idx="7345">
                  <c:v>178.3</c:v>
                </c:pt>
                <c:pt idx="7346">
                  <c:v>176.2</c:v>
                </c:pt>
                <c:pt idx="7347">
                  <c:v>177.3</c:v>
                </c:pt>
                <c:pt idx="7348">
                  <c:v>176.9</c:v>
                </c:pt>
                <c:pt idx="7349">
                  <c:v>178.4</c:v>
                </c:pt>
                <c:pt idx="7350">
                  <c:v>175.2</c:v>
                </c:pt>
                <c:pt idx="7351">
                  <c:v>177.8</c:v>
                </c:pt>
                <c:pt idx="7352">
                  <c:v>177.4</c:v>
                </c:pt>
                <c:pt idx="7353">
                  <c:v>176.6</c:v>
                </c:pt>
                <c:pt idx="7354">
                  <c:v>176.7</c:v>
                </c:pt>
                <c:pt idx="7355">
                  <c:v>179</c:v>
                </c:pt>
                <c:pt idx="7356">
                  <c:v>177.9</c:v>
                </c:pt>
                <c:pt idx="7357">
                  <c:v>177.6</c:v>
                </c:pt>
                <c:pt idx="7358">
                  <c:v>176.2</c:v>
                </c:pt>
                <c:pt idx="7359">
                  <c:v>177</c:v>
                </c:pt>
                <c:pt idx="7360">
                  <c:v>178.3</c:v>
                </c:pt>
                <c:pt idx="7361">
                  <c:v>178.4</c:v>
                </c:pt>
                <c:pt idx="7362">
                  <c:v>175.9</c:v>
                </c:pt>
                <c:pt idx="7363">
                  <c:v>178.1</c:v>
                </c:pt>
                <c:pt idx="7364">
                  <c:v>177.7</c:v>
                </c:pt>
                <c:pt idx="7365">
                  <c:v>179.9</c:v>
                </c:pt>
                <c:pt idx="7366">
                  <c:v>182.2</c:v>
                </c:pt>
                <c:pt idx="7367">
                  <c:v>183.1</c:v>
                </c:pt>
                <c:pt idx="7368">
                  <c:v>182.7</c:v>
                </c:pt>
                <c:pt idx="7369">
                  <c:v>180.5</c:v>
                </c:pt>
                <c:pt idx="7370">
                  <c:v>182.1</c:v>
                </c:pt>
                <c:pt idx="7371">
                  <c:v>183.1</c:v>
                </c:pt>
                <c:pt idx="7372">
                  <c:v>181.9</c:v>
                </c:pt>
                <c:pt idx="7373">
                  <c:v>182.2</c:v>
                </c:pt>
                <c:pt idx="7374">
                  <c:v>185.3</c:v>
                </c:pt>
                <c:pt idx="7375">
                  <c:v>182.8</c:v>
                </c:pt>
                <c:pt idx="7376">
                  <c:v>184.7</c:v>
                </c:pt>
                <c:pt idx="7377">
                  <c:v>181.7</c:v>
                </c:pt>
                <c:pt idx="7378">
                  <c:v>183.4</c:v>
                </c:pt>
                <c:pt idx="7379">
                  <c:v>181.9</c:v>
                </c:pt>
                <c:pt idx="7380">
                  <c:v>183.5</c:v>
                </c:pt>
                <c:pt idx="7381">
                  <c:v>183.1</c:v>
                </c:pt>
                <c:pt idx="7382">
                  <c:v>183.3</c:v>
                </c:pt>
                <c:pt idx="7383">
                  <c:v>185.8</c:v>
                </c:pt>
                <c:pt idx="7384">
                  <c:v>183.3</c:v>
                </c:pt>
                <c:pt idx="7385">
                  <c:v>185.8</c:v>
                </c:pt>
                <c:pt idx="7386">
                  <c:v>185.4</c:v>
                </c:pt>
                <c:pt idx="7387">
                  <c:v>183.8</c:v>
                </c:pt>
                <c:pt idx="7388">
                  <c:v>183.9</c:v>
                </c:pt>
                <c:pt idx="7389">
                  <c:v>183.7</c:v>
                </c:pt>
                <c:pt idx="7390">
                  <c:v>184.8</c:v>
                </c:pt>
                <c:pt idx="7391">
                  <c:v>184.4</c:v>
                </c:pt>
                <c:pt idx="7392">
                  <c:v>183.7</c:v>
                </c:pt>
                <c:pt idx="7393">
                  <c:v>184.1</c:v>
                </c:pt>
                <c:pt idx="7394">
                  <c:v>184.6</c:v>
                </c:pt>
                <c:pt idx="7395">
                  <c:v>182.1</c:v>
                </c:pt>
                <c:pt idx="7396">
                  <c:v>183.9</c:v>
                </c:pt>
                <c:pt idx="7397">
                  <c:v>184.5</c:v>
                </c:pt>
                <c:pt idx="7398">
                  <c:v>182.9</c:v>
                </c:pt>
                <c:pt idx="7399">
                  <c:v>182.2</c:v>
                </c:pt>
                <c:pt idx="7400">
                  <c:v>184.6</c:v>
                </c:pt>
                <c:pt idx="7401">
                  <c:v>182.1</c:v>
                </c:pt>
                <c:pt idx="7402">
                  <c:v>184.1</c:v>
                </c:pt>
                <c:pt idx="7403">
                  <c:v>181.5</c:v>
                </c:pt>
                <c:pt idx="7404">
                  <c:v>183.3</c:v>
                </c:pt>
                <c:pt idx="7405">
                  <c:v>182.3</c:v>
                </c:pt>
                <c:pt idx="7406">
                  <c:v>182.4</c:v>
                </c:pt>
                <c:pt idx="7407">
                  <c:v>183.1</c:v>
                </c:pt>
                <c:pt idx="7408">
                  <c:v>181.7</c:v>
                </c:pt>
                <c:pt idx="7409">
                  <c:v>183.4</c:v>
                </c:pt>
                <c:pt idx="7410">
                  <c:v>180.6</c:v>
                </c:pt>
                <c:pt idx="7411">
                  <c:v>182.9</c:v>
                </c:pt>
                <c:pt idx="7412">
                  <c:v>182.5</c:v>
                </c:pt>
                <c:pt idx="7413">
                  <c:v>182.2</c:v>
                </c:pt>
                <c:pt idx="7414">
                  <c:v>183.4</c:v>
                </c:pt>
                <c:pt idx="7415">
                  <c:v>187.1</c:v>
                </c:pt>
                <c:pt idx="7416">
                  <c:v>190.3</c:v>
                </c:pt>
                <c:pt idx="7417">
                  <c:v>190.6</c:v>
                </c:pt>
                <c:pt idx="7418">
                  <c:v>191.3</c:v>
                </c:pt>
                <c:pt idx="7419">
                  <c:v>191.1</c:v>
                </c:pt>
                <c:pt idx="7420">
                  <c:v>192.9</c:v>
                </c:pt>
                <c:pt idx="7421">
                  <c:v>190.8</c:v>
                </c:pt>
                <c:pt idx="7422">
                  <c:v>193.7</c:v>
                </c:pt>
                <c:pt idx="7423">
                  <c:v>192.1</c:v>
                </c:pt>
                <c:pt idx="7424">
                  <c:v>193.9</c:v>
                </c:pt>
                <c:pt idx="7425">
                  <c:v>192.3</c:v>
                </c:pt>
                <c:pt idx="7426">
                  <c:v>193.5</c:v>
                </c:pt>
                <c:pt idx="7427">
                  <c:v>194.7</c:v>
                </c:pt>
                <c:pt idx="7428">
                  <c:v>192.6</c:v>
                </c:pt>
                <c:pt idx="7429">
                  <c:v>195.1</c:v>
                </c:pt>
                <c:pt idx="7430">
                  <c:v>194.6</c:v>
                </c:pt>
                <c:pt idx="7431">
                  <c:v>194.8</c:v>
                </c:pt>
                <c:pt idx="7432">
                  <c:v>194.1</c:v>
                </c:pt>
                <c:pt idx="7433">
                  <c:v>194.6</c:v>
                </c:pt>
                <c:pt idx="7434">
                  <c:v>196.2</c:v>
                </c:pt>
                <c:pt idx="7435">
                  <c:v>193.3</c:v>
                </c:pt>
                <c:pt idx="7436">
                  <c:v>196.3</c:v>
                </c:pt>
                <c:pt idx="7437">
                  <c:v>195.4</c:v>
                </c:pt>
                <c:pt idx="7438">
                  <c:v>194.7</c:v>
                </c:pt>
                <c:pt idx="7439">
                  <c:v>193.9</c:v>
                </c:pt>
                <c:pt idx="7440">
                  <c:v>195.2</c:v>
                </c:pt>
                <c:pt idx="7441">
                  <c:v>195.3</c:v>
                </c:pt>
                <c:pt idx="7442">
                  <c:v>192.9</c:v>
                </c:pt>
                <c:pt idx="7443">
                  <c:v>196.4</c:v>
                </c:pt>
                <c:pt idx="7444">
                  <c:v>196.7</c:v>
                </c:pt>
                <c:pt idx="7445">
                  <c:v>196.6</c:v>
                </c:pt>
                <c:pt idx="7446">
                  <c:v>196.8</c:v>
                </c:pt>
                <c:pt idx="7447">
                  <c:v>197.6</c:v>
                </c:pt>
                <c:pt idx="7448">
                  <c:v>198.9</c:v>
                </c:pt>
                <c:pt idx="7449">
                  <c:v>196.9</c:v>
                </c:pt>
                <c:pt idx="7450">
                  <c:v>200.3</c:v>
                </c:pt>
                <c:pt idx="7451">
                  <c:v>198.7</c:v>
                </c:pt>
                <c:pt idx="7452">
                  <c:v>199.4</c:v>
                </c:pt>
                <c:pt idx="7453">
                  <c:v>200.6</c:v>
                </c:pt>
                <c:pt idx="7454">
                  <c:v>199.9</c:v>
                </c:pt>
                <c:pt idx="7455">
                  <c:v>200.8</c:v>
                </c:pt>
                <c:pt idx="7456">
                  <c:v>198.9</c:v>
                </c:pt>
                <c:pt idx="7457">
                  <c:v>200.5</c:v>
                </c:pt>
                <c:pt idx="7458">
                  <c:v>201.8</c:v>
                </c:pt>
                <c:pt idx="7459">
                  <c:v>201</c:v>
                </c:pt>
                <c:pt idx="7460">
                  <c:v>201.9</c:v>
                </c:pt>
                <c:pt idx="7461">
                  <c:v>203.3</c:v>
                </c:pt>
                <c:pt idx="7462">
                  <c:v>202.1</c:v>
                </c:pt>
                <c:pt idx="7463">
                  <c:v>201.8</c:v>
                </c:pt>
                <c:pt idx="7464">
                  <c:v>202.2</c:v>
                </c:pt>
                <c:pt idx="7465">
                  <c:v>203.1</c:v>
                </c:pt>
                <c:pt idx="7466">
                  <c:v>200.4</c:v>
                </c:pt>
                <c:pt idx="7467">
                  <c:v>202.4</c:v>
                </c:pt>
                <c:pt idx="7468">
                  <c:v>203.5</c:v>
                </c:pt>
                <c:pt idx="7469">
                  <c:v>202.4</c:v>
                </c:pt>
                <c:pt idx="7470">
                  <c:v>202.6</c:v>
                </c:pt>
                <c:pt idx="7471">
                  <c:v>203.6</c:v>
                </c:pt>
                <c:pt idx="7472">
                  <c:v>201.4</c:v>
                </c:pt>
                <c:pt idx="7473">
                  <c:v>201.4</c:v>
                </c:pt>
                <c:pt idx="7474">
                  <c:v>202.9</c:v>
                </c:pt>
                <c:pt idx="7475">
                  <c:v>203.9</c:v>
                </c:pt>
                <c:pt idx="7476">
                  <c:v>201.8</c:v>
                </c:pt>
                <c:pt idx="7477">
                  <c:v>205.5</c:v>
                </c:pt>
                <c:pt idx="7478">
                  <c:v>204.4</c:v>
                </c:pt>
                <c:pt idx="7479">
                  <c:v>205.4</c:v>
                </c:pt>
                <c:pt idx="7480">
                  <c:v>205.8</c:v>
                </c:pt>
                <c:pt idx="7481">
                  <c:v>206.9</c:v>
                </c:pt>
                <c:pt idx="7482">
                  <c:v>207</c:v>
                </c:pt>
                <c:pt idx="7483">
                  <c:v>206.2</c:v>
                </c:pt>
                <c:pt idx="7484">
                  <c:v>207.8</c:v>
                </c:pt>
                <c:pt idx="7485">
                  <c:v>209</c:v>
                </c:pt>
                <c:pt idx="7486">
                  <c:v>206.9</c:v>
                </c:pt>
                <c:pt idx="7487">
                  <c:v>209.3</c:v>
                </c:pt>
                <c:pt idx="7488">
                  <c:v>210.3</c:v>
                </c:pt>
                <c:pt idx="7489">
                  <c:v>210.2</c:v>
                </c:pt>
                <c:pt idx="7490">
                  <c:v>207.9</c:v>
                </c:pt>
                <c:pt idx="7491">
                  <c:v>210.1</c:v>
                </c:pt>
                <c:pt idx="7492">
                  <c:v>209.1</c:v>
                </c:pt>
                <c:pt idx="7493">
                  <c:v>207.8</c:v>
                </c:pt>
                <c:pt idx="7494">
                  <c:v>208.6</c:v>
                </c:pt>
                <c:pt idx="7495">
                  <c:v>210.8</c:v>
                </c:pt>
                <c:pt idx="7496">
                  <c:v>208.9</c:v>
                </c:pt>
                <c:pt idx="7497">
                  <c:v>210.8</c:v>
                </c:pt>
                <c:pt idx="7498">
                  <c:v>211.1</c:v>
                </c:pt>
                <c:pt idx="7499">
                  <c:v>208.2</c:v>
                </c:pt>
                <c:pt idx="7500">
                  <c:v>211.6</c:v>
                </c:pt>
                <c:pt idx="7501">
                  <c:v>209.1</c:v>
                </c:pt>
                <c:pt idx="7502">
                  <c:v>209.8</c:v>
                </c:pt>
                <c:pt idx="7503">
                  <c:v>209.1</c:v>
                </c:pt>
                <c:pt idx="7504">
                  <c:v>210.9</c:v>
                </c:pt>
                <c:pt idx="7505">
                  <c:v>209.8</c:v>
                </c:pt>
                <c:pt idx="7506">
                  <c:v>208.8</c:v>
                </c:pt>
                <c:pt idx="7507">
                  <c:v>209.9</c:v>
                </c:pt>
                <c:pt idx="7508">
                  <c:v>211.1</c:v>
                </c:pt>
                <c:pt idx="7509">
                  <c:v>210.2</c:v>
                </c:pt>
                <c:pt idx="7510">
                  <c:v>211.6</c:v>
                </c:pt>
                <c:pt idx="7511">
                  <c:v>211.9</c:v>
                </c:pt>
                <c:pt idx="7512">
                  <c:v>209.4</c:v>
                </c:pt>
                <c:pt idx="7513">
                  <c:v>211.2</c:v>
                </c:pt>
                <c:pt idx="7514">
                  <c:v>212</c:v>
                </c:pt>
                <c:pt idx="7515">
                  <c:v>212.3</c:v>
                </c:pt>
                <c:pt idx="7516">
                  <c:v>211</c:v>
                </c:pt>
                <c:pt idx="7517">
                  <c:v>213.2</c:v>
                </c:pt>
                <c:pt idx="7518">
                  <c:v>212.4</c:v>
                </c:pt>
                <c:pt idx="7519">
                  <c:v>211.4</c:v>
                </c:pt>
                <c:pt idx="7520">
                  <c:v>212.1</c:v>
                </c:pt>
                <c:pt idx="7521">
                  <c:v>213.1</c:v>
                </c:pt>
                <c:pt idx="7522">
                  <c:v>211.4</c:v>
                </c:pt>
                <c:pt idx="7523">
                  <c:v>212.9</c:v>
                </c:pt>
                <c:pt idx="7524">
                  <c:v>213.4</c:v>
                </c:pt>
                <c:pt idx="7525">
                  <c:v>210.7</c:v>
                </c:pt>
                <c:pt idx="7526">
                  <c:v>212.3</c:v>
                </c:pt>
                <c:pt idx="7527">
                  <c:v>213.9</c:v>
                </c:pt>
                <c:pt idx="7528">
                  <c:v>213.3</c:v>
                </c:pt>
                <c:pt idx="7529">
                  <c:v>215.4</c:v>
                </c:pt>
                <c:pt idx="7530">
                  <c:v>214.6</c:v>
                </c:pt>
                <c:pt idx="7531">
                  <c:v>215.6</c:v>
                </c:pt>
                <c:pt idx="7532">
                  <c:v>216.2</c:v>
                </c:pt>
                <c:pt idx="7533">
                  <c:v>217.2</c:v>
                </c:pt>
                <c:pt idx="7534">
                  <c:v>217.4</c:v>
                </c:pt>
                <c:pt idx="7535">
                  <c:v>217.7</c:v>
                </c:pt>
                <c:pt idx="7536">
                  <c:v>219.3</c:v>
                </c:pt>
                <c:pt idx="7537">
                  <c:v>218.1</c:v>
                </c:pt>
                <c:pt idx="7538">
                  <c:v>217.4</c:v>
                </c:pt>
                <c:pt idx="7539">
                  <c:v>217.6</c:v>
                </c:pt>
                <c:pt idx="7540">
                  <c:v>219.3</c:v>
                </c:pt>
                <c:pt idx="7541">
                  <c:v>217.8</c:v>
                </c:pt>
                <c:pt idx="7542">
                  <c:v>218.6</c:v>
                </c:pt>
                <c:pt idx="7543">
                  <c:v>219.4</c:v>
                </c:pt>
                <c:pt idx="7544">
                  <c:v>218</c:v>
                </c:pt>
                <c:pt idx="7545">
                  <c:v>219.5</c:v>
                </c:pt>
                <c:pt idx="7546">
                  <c:v>219.8</c:v>
                </c:pt>
                <c:pt idx="7547">
                  <c:v>216.9</c:v>
                </c:pt>
                <c:pt idx="7548">
                  <c:v>218.7</c:v>
                </c:pt>
                <c:pt idx="7549">
                  <c:v>219.4</c:v>
                </c:pt>
                <c:pt idx="7550">
                  <c:v>218.2</c:v>
                </c:pt>
                <c:pt idx="7551">
                  <c:v>217.6</c:v>
                </c:pt>
                <c:pt idx="7552">
                  <c:v>217.8</c:v>
                </c:pt>
                <c:pt idx="7553">
                  <c:v>215.5</c:v>
                </c:pt>
                <c:pt idx="7554">
                  <c:v>215.7</c:v>
                </c:pt>
                <c:pt idx="7555">
                  <c:v>212.9</c:v>
                </c:pt>
                <c:pt idx="7556">
                  <c:v>213</c:v>
                </c:pt>
                <c:pt idx="7557">
                  <c:v>212</c:v>
                </c:pt>
                <c:pt idx="7558">
                  <c:v>212.9</c:v>
                </c:pt>
                <c:pt idx="7559">
                  <c:v>210.3</c:v>
                </c:pt>
                <c:pt idx="7560">
                  <c:v>207.2</c:v>
                </c:pt>
                <c:pt idx="7561">
                  <c:v>207.5</c:v>
                </c:pt>
                <c:pt idx="7562">
                  <c:v>206.9</c:v>
                </c:pt>
                <c:pt idx="7563">
                  <c:v>204.9</c:v>
                </c:pt>
                <c:pt idx="7564">
                  <c:v>206.2</c:v>
                </c:pt>
                <c:pt idx="7565">
                  <c:v>206.7</c:v>
                </c:pt>
                <c:pt idx="7566">
                  <c:v>205.5</c:v>
                </c:pt>
                <c:pt idx="7567">
                  <c:v>205.2</c:v>
                </c:pt>
                <c:pt idx="7568">
                  <c:v>205.7</c:v>
                </c:pt>
                <c:pt idx="7569">
                  <c:v>202.1</c:v>
                </c:pt>
                <c:pt idx="7570">
                  <c:v>200.1</c:v>
                </c:pt>
                <c:pt idx="7571">
                  <c:v>201.2</c:v>
                </c:pt>
                <c:pt idx="7572">
                  <c:v>203.4</c:v>
                </c:pt>
                <c:pt idx="7573">
                  <c:v>202.7</c:v>
                </c:pt>
                <c:pt idx="7574">
                  <c:v>203.2</c:v>
                </c:pt>
                <c:pt idx="7575">
                  <c:v>203.2</c:v>
                </c:pt>
                <c:pt idx="7576">
                  <c:v>202.3</c:v>
                </c:pt>
                <c:pt idx="7577">
                  <c:v>198.7</c:v>
                </c:pt>
                <c:pt idx="7578">
                  <c:v>196.8</c:v>
                </c:pt>
                <c:pt idx="7579">
                  <c:v>195.9</c:v>
                </c:pt>
                <c:pt idx="7580">
                  <c:v>194.7</c:v>
                </c:pt>
                <c:pt idx="7581">
                  <c:v>195.6</c:v>
                </c:pt>
                <c:pt idx="7582">
                  <c:v>197.5</c:v>
                </c:pt>
                <c:pt idx="7583">
                  <c:v>197.6</c:v>
                </c:pt>
                <c:pt idx="7584">
                  <c:v>195.7</c:v>
                </c:pt>
                <c:pt idx="7585">
                  <c:v>195.6</c:v>
                </c:pt>
                <c:pt idx="7586">
                  <c:v>191.2</c:v>
                </c:pt>
                <c:pt idx="7587">
                  <c:v>191.7</c:v>
                </c:pt>
                <c:pt idx="7588">
                  <c:v>194</c:v>
                </c:pt>
                <c:pt idx="7589">
                  <c:v>196.9</c:v>
                </c:pt>
                <c:pt idx="7590">
                  <c:v>198.3</c:v>
                </c:pt>
                <c:pt idx="7591">
                  <c:v>198.2</c:v>
                </c:pt>
                <c:pt idx="7592">
                  <c:v>198.7</c:v>
                </c:pt>
                <c:pt idx="7593">
                  <c:v>195.4</c:v>
                </c:pt>
                <c:pt idx="7594">
                  <c:v>193.7</c:v>
                </c:pt>
                <c:pt idx="7595">
                  <c:v>191.4</c:v>
                </c:pt>
                <c:pt idx="7596">
                  <c:v>190.9</c:v>
                </c:pt>
                <c:pt idx="7597">
                  <c:v>190.7</c:v>
                </c:pt>
                <c:pt idx="7598">
                  <c:v>192.7</c:v>
                </c:pt>
                <c:pt idx="7599">
                  <c:v>193.3</c:v>
                </c:pt>
                <c:pt idx="7600">
                  <c:v>193</c:v>
                </c:pt>
                <c:pt idx="7601">
                  <c:v>190</c:v>
                </c:pt>
                <c:pt idx="7602">
                  <c:v>188.2</c:v>
                </c:pt>
                <c:pt idx="7603">
                  <c:v>186.8</c:v>
                </c:pt>
                <c:pt idx="7604">
                  <c:v>186.9</c:v>
                </c:pt>
                <c:pt idx="7605">
                  <c:v>185.9</c:v>
                </c:pt>
                <c:pt idx="7606">
                  <c:v>188.4</c:v>
                </c:pt>
                <c:pt idx="7607">
                  <c:v>189.1</c:v>
                </c:pt>
                <c:pt idx="7608">
                  <c:v>186.4</c:v>
                </c:pt>
                <c:pt idx="7609">
                  <c:v>187.2</c:v>
                </c:pt>
                <c:pt idx="7610">
                  <c:v>185.9</c:v>
                </c:pt>
                <c:pt idx="7611">
                  <c:v>182.6</c:v>
                </c:pt>
                <c:pt idx="7612">
                  <c:v>181.4</c:v>
                </c:pt>
                <c:pt idx="7613">
                  <c:v>182.8</c:v>
                </c:pt>
                <c:pt idx="7614">
                  <c:v>185.2</c:v>
                </c:pt>
                <c:pt idx="7615">
                  <c:v>186.3</c:v>
                </c:pt>
                <c:pt idx="7616">
                  <c:v>183.8</c:v>
                </c:pt>
                <c:pt idx="7617">
                  <c:v>184.8</c:v>
                </c:pt>
                <c:pt idx="7618">
                  <c:v>183.4</c:v>
                </c:pt>
                <c:pt idx="7619">
                  <c:v>180.8</c:v>
                </c:pt>
                <c:pt idx="7620">
                  <c:v>179.3</c:v>
                </c:pt>
                <c:pt idx="7621">
                  <c:v>177.7</c:v>
                </c:pt>
                <c:pt idx="7622">
                  <c:v>180.6</c:v>
                </c:pt>
                <c:pt idx="7623">
                  <c:v>180.6</c:v>
                </c:pt>
                <c:pt idx="7624">
                  <c:v>183</c:v>
                </c:pt>
                <c:pt idx="7625">
                  <c:v>179.7</c:v>
                </c:pt>
                <c:pt idx="7626">
                  <c:v>176.7</c:v>
                </c:pt>
                <c:pt idx="7627">
                  <c:v>175.4</c:v>
                </c:pt>
                <c:pt idx="7628">
                  <c:v>178.3</c:v>
                </c:pt>
                <c:pt idx="7629">
                  <c:v>177.8</c:v>
                </c:pt>
                <c:pt idx="7630">
                  <c:v>176.8</c:v>
                </c:pt>
                <c:pt idx="7631">
                  <c:v>172.7</c:v>
                </c:pt>
                <c:pt idx="7632">
                  <c:v>172.5</c:v>
                </c:pt>
                <c:pt idx="7633">
                  <c:v>174.6</c:v>
                </c:pt>
                <c:pt idx="7634">
                  <c:v>176.6</c:v>
                </c:pt>
                <c:pt idx="7635">
                  <c:v>173.8</c:v>
                </c:pt>
                <c:pt idx="7636">
                  <c:v>175.1</c:v>
                </c:pt>
                <c:pt idx="7637">
                  <c:v>176.4</c:v>
                </c:pt>
                <c:pt idx="7638">
                  <c:v>176.5</c:v>
                </c:pt>
                <c:pt idx="7639">
                  <c:v>173.1</c:v>
                </c:pt>
                <c:pt idx="7640">
                  <c:v>171.9</c:v>
                </c:pt>
                <c:pt idx="7641">
                  <c:v>170.9</c:v>
                </c:pt>
                <c:pt idx="7642">
                  <c:v>169.8</c:v>
                </c:pt>
                <c:pt idx="7643">
                  <c:v>167.2</c:v>
                </c:pt>
                <c:pt idx="7644">
                  <c:v>168.8</c:v>
                </c:pt>
                <c:pt idx="7645">
                  <c:v>171.3</c:v>
                </c:pt>
                <c:pt idx="7646">
                  <c:v>173</c:v>
                </c:pt>
                <c:pt idx="7647">
                  <c:v>171.5</c:v>
                </c:pt>
                <c:pt idx="7648">
                  <c:v>171.9</c:v>
                </c:pt>
                <c:pt idx="7649">
                  <c:v>171.3</c:v>
                </c:pt>
                <c:pt idx="7650">
                  <c:v>170.4</c:v>
                </c:pt>
                <c:pt idx="7651">
                  <c:v>167.3</c:v>
                </c:pt>
                <c:pt idx="7652">
                  <c:v>168.5</c:v>
                </c:pt>
                <c:pt idx="7653">
                  <c:v>169.3</c:v>
                </c:pt>
                <c:pt idx="7654">
                  <c:v>169.4</c:v>
                </c:pt>
                <c:pt idx="7655">
                  <c:v>167.1</c:v>
                </c:pt>
                <c:pt idx="7656">
                  <c:v>168.4</c:v>
                </c:pt>
                <c:pt idx="7657">
                  <c:v>169.4</c:v>
                </c:pt>
                <c:pt idx="7658">
                  <c:v>169.3</c:v>
                </c:pt>
                <c:pt idx="7659">
                  <c:v>165.8</c:v>
                </c:pt>
                <c:pt idx="7660">
                  <c:v>165.1</c:v>
                </c:pt>
                <c:pt idx="7661">
                  <c:v>164.9</c:v>
                </c:pt>
                <c:pt idx="7662">
                  <c:v>164</c:v>
                </c:pt>
                <c:pt idx="7663">
                  <c:v>163.80000000000001</c:v>
                </c:pt>
                <c:pt idx="7664">
                  <c:v>167.4</c:v>
                </c:pt>
                <c:pt idx="7665">
                  <c:v>165.3</c:v>
                </c:pt>
                <c:pt idx="7666">
                  <c:v>163.6</c:v>
                </c:pt>
                <c:pt idx="7667">
                  <c:v>163.80000000000001</c:v>
                </c:pt>
                <c:pt idx="7668">
                  <c:v>165.2</c:v>
                </c:pt>
                <c:pt idx="7669">
                  <c:v>161.80000000000001</c:v>
                </c:pt>
                <c:pt idx="7670">
                  <c:v>163.80000000000001</c:v>
                </c:pt>
                <c:pt idx="7671">
                  <c:v>160.9</c:v>
                </c:pt>
                <c:pt idx="7672">
                  <c:v>162.9</c:v>
                </c:pt>
                <c:pt idx="7673">
                  <c:v>162.80000000000001</c:v>
                </c:pt>
                <c:pt idx="7674">
                  <c:v>162.69999999999999</c:v>
                </c:pt>
                <c:pt idx="7675">
                  <c:v>162.30000000000001</c:v>
                </c:pt>
                <c:pt idx="7676">
                  <c:v>162.30000000000001</c:v>
                </c:pt>
                <c:pt idx="7677">
                  <c:v>161.6</c:v>
                </c:pt>
                <c:pt idx="7678">
                  <c:v>160.6</c:v>
                </c:pt>
                <c:pt idx="7679">
                  <c:v>161.80000000000001</c:v>
                </c:pt>
                <c:pt idx="7680">
                  <c:v>157.80000000000001</c:v>
                </c:pt>
                <c:pt idx="7681">
                  <c:v>158.6</c:v>
                </c:pt>
                <c:pt idx="7682">
                  <c:v>159.9</c:v>
                </c:pt>
                <c:pt idx="7683">
                  <c:v>155.30000000000001</c:v>
                </c:pt>
                <c:pt idx="7684">
                  <c:v>155.6</c:v>
                </c:pt>
                <c:pt idx="7685">
                  <c:v>158.1</c:v>
                </c:pt>
                <c:pt idx="7686">
                  <c:v>154.9</c:v>
                </c:pt>
                <c:pt idx="7687">
                  <c:v>157.19999999999999</c:v>
                </c:pt>
                <c:pt idx="7688">
                  <c:v>153.9</c:v>
                </c:pt>
                <c:pt idx="7689">
                  <c:v>155.30000000000001</c:v>
                </c:pt>
                <c:pt idx="7690">
                  <c:v>154.9</c:v>
                </c:pt>
                <c:pt idx="7691">
                  <c:v>154.4</c:v>
                </c:pt>
                <c:pt idx="7692">
                  <c:v>156.1</c:v>
                </c:pt>
                <c:pt idx="7693">
                  <c:v>153.9</c:v>
                </c:pt>
                <c:pt idx="7694">
                  <c:v>155.6</c:v>
                </c:pt>
                <c:pt idx="7695">
                  <c:v>152.69999999999999</c:v>
                </c:pt>
                <c:pt idx="7696">
                  <c:v>152.9</c:v>
                </c:pt>
                <c:pt idx="7697">
                  <c:v>151.4</c:v>
                </c:pt>
                <c:pt idx="7698">
                  <c:v>153.19999999999999</c:v>
                </c:pt>
                <c:pt idx="7699">
                  <c:v>152.30000000000001</c:v>
                </c:pt>
                <c:pt idx="7700">
                  <c:v>150.30000000000001</c:v>
                </c:pt>
                <c:pt idx="7701">
                  <c:v>151.4</c:v>
                </c:pt>
                <c:pt idx="7702">
                  <c:v>149.1</c:v>
                </c:pt>
                <c:pt idx="7703">
                  <c:v>153.6</c:v>
                </c:pt>
                <c:pt idx="7704">
                  <c:v>153.1</c:v>
                </c:pt>
                <c:pt idx="7705">
                  <c:v>152.6</c:v>
                </c:pt>
                <c:pt idx="7706">
                  <c:v>149.9</c:v>
                </c:pt>
                <c:pt idx="7707">
                  <c:v>149.5</c:v>
                </c:pt>
                <c:pt idx="7708">
                  <c:v>148.69999999999999</c:v>
                </c:pt>
                <c:pt idx="7709">
                  <c:v>147.80000000000001</c:v>
                </c:pt>
                <c:pt idx="7710">
                  <c:v>150.19999999999999</c:v>
                </c:pt>
                <c:pt idx="7711">
                  <c:v>148.5</c:v>
                </c:pt>
                <c:pt idx="7712">
                  <c:v>151.19999999999999</c:v>
                </c:pt>
                <c:pt idx="7713">
                  <c:v>147.19999999999999</c:v>
                </c:pt>
                <c:pt idx="7714">
                  <c:v>147.6</c:v>
                </c:pt>
                <c:pt idx="7715">
                  <c:v>143.9</c:v>
                </c:pt>
                <c:pt idx="7716">
                  <c:v>145</c:v>
                </c:pt>
                <c:pt idx="7717">
                  <c:v>146</c:v>
                </c:pt>
                <c:pt idx="7718">
                  <c:v>147.69999999999999</c:v>
                </c:pt>
                <c:pt idx="7719">
                  <c:v>146.4</c:v>
                </c:pt>
                <c:pt idx="7720">
                  <c:v>144.9</c:v>
                </c:pt>
                <c:pt idx="7721">
                  <c:v>143.9</c:v>
                </c:pt>
                <c:pt idx="7722">
                  <c:v>142.9</c:v>
                </c:pt>
                <c:pt idx="7723">
                  <c:v>142</c:v>
                </c:pt>
                <c:pt idx="7724">
                  <c:v>144.19999999999999</c:v>
                </c:pt>
                <c:pt idx="7725">
                  <c:v>142.4</c:v>
                </c:pt>
                <c:pt idx="7726">
                  <c:v>145.80000000000001</c:v>
                </c:pt>
                <c:pt idx="7727">
                  <c:v>142.19999999999999</c:v>
                </c:pt>
                <c:pt idx="7728">
                  <c:v>141.69999999999999</c:v>
                </c:pt>
                <c:pt idx="7729">
                  <c:v>141.9</c:v>
                </c:pt>
                <c:pt idx="7730">
                  <c:v>139.19999999999999</c:v>
                </c:pt>
                <c:pt idx="7731">
                  <c:v>142.1</c:v>
                </c:pt>
                <c:pt idx="7732">
                  <c:v>140.1</c:v>
                </c:pt>
                <c:pt idx="7733">
                  <c:v>142.80000000000001</c:v>
                </c:pt>
                <c:pt idx="7734">
                  <c:v>140.4</c:v>
                </c:pt>
                <c:pt idx="7735">
                  <c:v>138.9</c:v>
                </c:pt>
                <c:pt idx="7736">
                  <c:v>138.30000000000001</c:v>
                </c:pt>
                <c:pt idx="7737">
                  <c:v>140.69999999999999</c:v>
                </c:pt>
                <c:pt idx="7738">
                  <c:v>138.69999999999999</c:v>
                </c:pt>
                <c:pt idx="7739">
                  <c:v>138.30000000000001</c:v>
                </c:pt>
                <c:pt idx="7740">
                  <c:v>139.69999999999999</c:v>
                </c:pt>
                <c:pt idx="7741">
                  <c:v>139.1</c:v>
                </c:pt>
                <c:pt idx="7742">
                  <c:v>141.1</c:v>
                </c:pt>
                <c:pt idx="7743">
                  <c:v>138.6</c:v>
                </c:pt>
                <c:pt idx="7744">
                  <c:v>135.69999999999999</c:v>
                </c:pt>
                <c:pt idx="7745">
                  <c:v>137.19999999999999</c:v>
                </c:pt>
                <c:pt idx="7746">
                  <c:v>136.9</c:v>
                </c:pt>
                <c:pt idx="7747">
                  <c:v>139.30000000000001</c:v>
                </c:pt>
                <c:pt idx="7748">
                  <c:v>136.9</c:v>
                </c:pt>
                <c:pt idx="7749">
                  <c:v>136.1</c:v>
                </c:pt>
                <c:pt idx="7750">
                  <c:v>135.30000000000001</c:v>
                </c:pt>
                <c:pt idx="7751">
                  <c:v>135.19999999999999</c:v>
                </c:pt>
                <c:pt idx="7752">
                  <c:v>137.1</c:v>
                </c:pt>
                <c:pt idx="7753">
                  <c:v>135.30000000000001</c:v>
                </c:pt>
                <c:pt idx="7754">
                  <c:v>134.9</c:v>
                </c:pt>
                <c:pt idx="7755">
                  <c:v>135.6</c:v>
                </c:pt>
                <c:pt idx="7756">
                  <c:v>134.4</c:v>
                </c:pt>
                <c:pt idx="7757">
                  <c:v>136.30000000000001</c:v>
                </c:pt>
                <c:pt idx="7758">
                  <c:v>133.6</c:v>
                </c:pt>
                <c:pt idx="7759">
                  <c:v>133.1</c:v>
                </c:pt>
                <c:pt idx="7760">
                  <c:v>133.5</c:v>
                </c:pt>
                <c:pt idx="7761">
                  <c:v>134.9</c:v>
                </c:pt>
                <c:pt idx="7762">
                  <c:v>136.69999999999999</c:v>
                </c:pt>
                <c:pt idx="7763">
                  <c:v>133.80000000000001</c:v>
                </c:pt>
                <c:pt idx="7764">
                  <c:v>132.4</c:v>
                </c:pt>
                <c:pt idx="7765">
                  <c:v>132.30000000000001</c:v>
                </c:pt>
                <c:pt idx="7766">
                  <c:v>134.30000000000001</c:v>
                </c:pt>
                <c:pt idx="7767">
                  <c:v>131.1</c:v>
                </c:pt>
                <c:pt idx="7768">
                  <c:v>132.1</c:v>
                </c:pt>
                <c:pt idx="7769">
                  <c:v>131.9</c:v>
                </c:pt>
                <c:pt idx="7770">
                  <c:v>131.4</c:v>
                </c:pt>
                <c:pt idx="7771">
                  <c:v>133.19999999999999</c:v>
                </c:pt>
                <c:pt idx="7772">
                  <c:v>130.6</c:v>
                </c:pt>
                <c:pt idx="7773">
                  <c:v>130.80000000000001</c:v>
                </c:pt>
                <c:pt idx="7774">
                  <c:v>132.19999999999999</c:v>
                </c:pt>
                <c:pt idx="7775">
                  <c:v>129.4</c:v>
                </c:pt>
                <c:pt idx="7776">
                  <c:v>131.6</c:v>
                </c:pt>
                <c:pt idx="7777">
                  <c:v>131.30000000000001</c:v>
                </c:pt>
                <c:pt idx="7778">
                  <c:v>130.30000000000001</c:v>
                </c:pt>
                <c:pt idx="7779">
                  <c:v>130.6</c:v>
                </c:pt>
                <c:pt idx="7780">
                  <c:v>129.69999999999999</c:v>
                </c:pt>
                <c:pt idx="7781">
                  <c:v>130.9</c:v>
                </c:pt>
                <c:pt idx="7782">
                  <c:v>129.1</c:v>
                </c:pt>
                <c:pt idx="7783">
                  <c:v>131.1</c:v>
                </c:pt>
                <c:pt idx="7784">
                  <c:v>129.19999999999999</c:v>
                </c:pt>
                <c:pt idx="7785">
                  <c:v>127.3</c:v>
                </c:pt>
                <c:pt idx="7786">
                  <c:v>126.6</c:v>
                </c:pt>
                <c:pt idx="7787">
                  <c:v>128.4</c:v>
                </c:pt>
                <c:pt idx="7788">
                  <c:v>126.1</c:v>
                </c:pt>
                <c:pt idx="7789">
                  <c:v>127.1</c:v>
                </c:pt>
                <c:pt idx="7790">
                  <c:v>128.19999999999999</c:v>
                </c:pt>
                <c:pt idx="7791">
                  <c:v>125.1</c:v>
                </c:pt>
                <c:pt idx="7792">
                  <c:v>126.9</c:v>
                </c:pt>
                <c:pt idx="7793">
                  <c:v>126.6</c:v>
                </c:pt>
                <c:pt idx="7794">
                  <c:v>125.2</c:v>
                </c:pt>
                <c:pt idx="7795">
                  <c:v>125.5</c:v>
                </c:pt>
                <c:pt idx="7796">
                  <c:v>124.3</c:v>
                </c:pt>
                <c:pt idx="7797">
                  <c:v>124.8</c:v>
                </c:pt>
                <c:pt idx="7798">
                  <c:v>124.1</c:v>
                </c:pt>
                <c:pt idx="7799">
                  <c:v>126.7</c:v>
                </c:pt>
                <c:pt idx="7800">
                  <c:v>124.3</c:v>
                </c:pt>
                <c:pt idx="7801">
                  <c:v>123.7</c:v>
                </c:pt>
                <c:pt idx="7802">
                  <c:v>123.3</c:v>
                </c:pt>
                <c:pt idx="7803">
                  <c:v>124.2</c:v>
                </c:pt>
                <c:pt idx="7804">
                  <c:v>124.3</c:v>
                </c:pt>
                <c:pt idx="7805">
                  <c:v>123</c:v>
                </c:pt>
                <c:pt idx="7806">
                  <c:v>123.5</c:v>
                </c:pt>
                <c:pt idx="7807">
                  <c:v>121.8</c:v>
                </c:pt>
                <c:pt idx="7808">
                  <c:v>122.3</c:v>
                </c:pt>
                <c:pt idx="7809">
                  <c:v>121.8</c:v>
                </c:pt>
                <c:pt idx="7810">
                  <c:v>123.9</c:v>
                </c:pt>
                <c:pt idx="7811">
                  <c:v>120.1</c:v>
                </c:pt>
                <c:pt idx="7812">
                  <c:v>123.3</c:v>
                </c:pt>
                <c:pt idx="7813">
                  <c:v>120.3</c:v>
                </c:pt>
                <c:pt idx="7814">
                  <c:v>121.4</c:v>
                </c:pt>
                <c:pt idx="7815">
                  <c:v>120.3</c:v>
                </c:pt>
                <c:pt idx="7816">
                  <c:v>119.2</c:v>
                </c:pt>
                <c:pt idx="7817">
                  <c:v>121.2</c:v>
                </c:pt>
                <c:pt idx="7818">
                  <c:v>118.7</c:v>
                </c:pt>
                <c:pt idx="7819">
                  <c:v>119.6</c:v>
                </c:pt>
                <c:pt idx="7820">
                  <c:v>122.3</c:v>
                </c:pt>
                <c:pt idx="7821">
                  <c:v>119.5</c:v>
                </c:pt>
                <c:pt idx="7822">
                  <c:v>119.5</c:v>
                </c:pt>
                <c:pt idx="7823">
                  <c:v>119.1</c:v>
                </c:pt>
                <c:pt idx="7824">
                  <c:v>116.2</c:v>
                </c:pt>
                <c:pt idx="7825">
                  <c:v>116</c:v>
                </c:pt>
                <c:pt idx="7826">
                  <c:v>117.9</c:v>
                </c:pt>
                <c:pt idx="7827">
                  <c:v>116.3</c:v>
                </c:pt>
                <c:pt idx="7828">
                  <c:v>117.8</c:v>
                </c:pt>
                <c:pt idx="7829">
                  <c:v>118.6</c:v>
                </c:pt>
                <c:pt idx="7830">
                  <c:v>115.1</c:v>
                </c:pt>
                <c:pt idx="7831">
                  <c:v>116.6</c:v>
                </c:pt>
                <c:pt idx="7832">
                  <c:v>115.1</c:v>
                </c:pt>
                <c:pt idx="7833">
                  <c:v>116.5</c:v>
                </c:pt>
                <c:pt idx="7834">
                  <c:v>114.9</c:v>
                </c:pt>
                <c:pt idx="7835">
                  <c:v>116.7</c:v>
                </c:pt>
                <c:pt idx="7836">
                  <c:v>114.2</c:v>
                </c:pt>
                <c:pt idx="7837">
                  <c:v>116.3</c:v>
                </c:pt>
                <c:pt idx="7838">
                  <c:v>114.7</c:v>
                </c:pt>
                <c:pt idx="7839">
                  <c:v>116.6</c:v>
                </c:pt>
                <c:pt idx="7840">
                  <c:v>114.8</c:v>
                </c:pt>
                <c:pt idx="7841">
                  <c:v>115</c:v>
                </c:pt>
                <c:pt idx="7842">
                  <c:v>113.5</c:v>
                </c:pt>
                <c:pt idx="7843">
                  <c:v>115.2</c:v>
                </c:pt>
                <c:pt idx="7844">
                  <c:v>113.8</c:v>
                </c:pt>
                <c:pt idx="7845">
                  <c:v>115.1</c:v>
                </c:pt>
                <c:pt idx="7846">
                  <c:v>112.3</c:v>
                </c:pt>
                <c:pt idx="7847">
                  <c:v>112.3</c:v>
                </c:pt>
                <c:pt idx="7848">
                  <c:v>110.6</c:v>
                </c:pt>
                <c:pt idx="7849">
                  <c:v>112.8</c:v>
                </c:pt>
                <c:pt idx="7850">
                  <c:v>111.8</c:v>
                </c:pt>
                <c:pt idx="7851">
                  <c:v>113.6</c:v>
                </c:pt>
                <c:pt idx="7852">
                  <c:v>110.9</c:v>
                </c:pt>
                <c:pt idx="7853">
                  <c:v>113</c:v>
                </c:pt>
                <c:pt idx="7854">
                  <c:v>109.8</c:v>
                </c:pt>
                <c:pt idx="7855">
                  <c:v>111.2</c:v>
                </c:pt>
                <c:pt idx="7856">
                  <c:v>110.3</c:v>
                </c:pt>
                <c:pt idx="7857">
                  <c:v>111.5</c:v>
                </c:pt>
                <c:pt idx="7858">
                  <c:v>110</c:v>
                </c:pt>
                <c:pt idx="7859">
                  <c:v>111</c:v>
                </c:pt>
                <c:pt idx="7860">
                  <c:v>108.3</c:v>
                </c:pt>
                <c:pt idx="7861">
                  <c:v>110.1</c:v>
                </c:pt>
                <c:pt idx="7862">
                  <c:v>110.8</c:v>
                </c:pt>
                <c:pt idx="7863">
                  <c:v>107.6</c:v>
                </c:pt>
                <c:pt idx="7864">
                  <c:v>107.4</c:v>
                </c:pt>
                <c:pt idx="7865">
                  <c:v>107.3</c:v>
                </c:pt>
                <c:pt idx="7866">
                  <c:v>106.8</c:v>
                </c:pt>
                <c:pt idx="7867">
                  <c:v>107.3</c:v>
                </c:pt>
                <c:pt idx="7868">
                  <c:v>108.4</c:v>
                </c:pt>
                <c:pt idx="7869">
                  <c:v>107.2</c:v>
                </c:pt>
                <c:pt idx="7870">
                  <c:v>107.2</c:v>
                </c:pt>
                <c:pt idx="7871">
                  <c:v>106.1</c:v>
                </c:pt>
                <c:pt idx="7872">
                  <c:v>105.4</c:v>
                </c:pt>
                <c:pt idx="7873">
                  <c:v>103.5</c:v>
                </c:pt>
                <c:pt idx="7874">
                  <c:v>105.2</c:v>
                </c:pt>
                <c:pt idx="7875">
                  <c:v>103.8</c:v>
                </c:pt>
                <c:pt idx="7876">
                  <c:v>105.2</c:v>
                </c:pt>
                <c:pt idx="7877">
                  <c:v>104.4</c:v>
                </c:pt>
                <c:pt idx="7878">
                  <c:v>105.5</c:v>
                </c:pt>
                <c:pt idx="7879">
                  <c:v>104.3</c:v>
                </c:pt>
                <c:pt idx="7880">
                  <c:v>103.3</c:v>
                </c:pt>
                <c:pt idx="7881">
                  <c:v>103.7</c:v>
                </c:pt>
                <c:pt idx="7882">
                  <c:v>102.6</c:v>
                </c:pt>
                <c:pt idx="7883">
                  <c:v>103.2</c:v>
                </c:pt>
                <c:pt idx="7884">
                  <c:v>102.4</c:v>
                </c:pt>
                <c:pt idx="7885">
                  <c:v>102.3</c:v>
                </c:pt>
                <c:pt idx="7886">
                  <c:v>100.5</c:v>
                </c:pt>
                <c:pt idx="7887">
                  <c:v>101.1</c:v>
                </c:pt>
                <c:pt idx="7888">
                  <c:v>101.5</c:v>
                </c:pt>
                <c:pt idx="7889">
                  <c:v>99</c:v>
                </c:pt>
                <c:pt idx="7890">
                  <c:v>99</c:v>
                </c:pt>
                <c:pt idx="7891">
                  <c:v>100.2</c:v>
                </c:pt>
                <c:pt idx="7892">
                  <c:v>99.3</c:v>
                </c:pt>
                <c:pt idx="7893">
                  <c:v>98.8</c:v>
                </c:pt>
                <c:pt idx="7894">
                  <c:v>101.4</c:v>
                </c:pt>
                <c:pt idx="7895">
                  <c:v>101</c:v>
                </c:pt>
                <c:pt idx="7896">
                  <c:v>97.8</c:v>
                </c:pt>
                <c:pt idx="7897">
                  <c:v>97.8</c:v>
                </c:pt>
                <c:pt idx="7898">
                  <c:v>99.1</c:v>
                </c:pt>
                <c:pt idx="7899">
                  <c:v>97.9</c:v>
                </c:pt>
                <c:pt idx="7900">
                  <c:v>97.9</c:v>
                </c:pt>
                <c:pt idx="7901">
                  <c:v>99.7</c:v>
                </c:pt>
                <c:pt idx="7902">
                  <c:v>99.6</c:v>
                </c:pt>
                <c:pt idx="7903">
                  <c:v>97.1</c:v>
                </c:pt>
                <c:pt idx="7904">
                  <c:v>97.2</c:v>
                </c:pt>
                <c:pt idx="7905">
                  <c:v>97.8</c:v>
                </c:pt>
                <c:pt idx="7906">
                  <c:v>95.8</c:v>
                </c:pt>
                <c:pt idx="7907">
                  <c:v>96</c:v>
                </c:pt>
                <c:pt idx="7908">
                  <c:v>97.5</c:v>
                </c:pt>
                <c:pt idx="7909">
                  <c:v>97</c:v>
                </c:pt>
                <c:pt idx="7910">
                  <c:v>94.3</c:v>
                </c:pt>
                <c:pt idx="7911">
                  <c:v>95.2</c:v>
                </c:pt>
                <c:pt idx="7912">
                  <c:v>95.8</c:v>
                </c:pt>
                <c:pt idx="7913">
                  <c:v>94.8</c:v>
                </c:pt>
                <c:pt idx="7914">
                  <c:v>92.9</c:v>
                </c:pt>
                <c:pt idx="7915">
                  <c:v>94.8</c:v>
                </c:pt>
                <c:pt idx="7916">
                  <c:v>96.1</c:v>
                </c:pt>
                <c:pt idx="7917">
                  <c:v>93.7</c:v>
                </c:pt>
                <c:pt idx="7918">
                  <c:v>94.8</c:v>
                </c:pt>
                <c:pt idx="7919">
                  <c:v>94</c:v>
                </c:pt>
                <c:pt idx="7920">
                  <c:v>93.8</c:v>
                </c:pt>
                <c:pt idx="7921">
                  <c:v>92.1</c:v>
                </c:pt>
                <c:pt idx="7922">
                  <c:v>93.2</c:v>
                </c:pt>
                <c:pt idx="7923">
                  <c:v>94.1</c:v>
                </c:pt>
                <c:pt idx="7924">
                  <c:v>92.1</c:v>
                </c:pt>
                <c:pt idx="7925">
                  <c:v>93.5</c:v>
                </c:pt>
                <c:pt idx="7926">
                  <c:v>91</c:v>
                </c:pt>
                <c:pt idx="7927">
                  <c:v>92.3</c:v>
                </c:pt>
                <c:pt idx="7928">
                  <c:v>91.3</c:v>
                </c:pt>
                <c:pt idx="7929">
                  <c:v>90.8</c:v>
                </c:pt>
                <c:pt idx="7930">
                  <c:v>92.5</c:v>
                </c:pt>
                <c:pt idx="7931">
                  <c:v>90.4</c:v>
                </c:pt>
                <c:pt idx="7932">
                  <c:v>91.2</c:v>
                </c:pt>
                <c:pt idx="7933">
                  <c:v>90.5</c:v>
                </c:pt>
                <c:pt idx="7934">
                  <c:v>91.3</c:v>
                </c:pt>
                <c:pt idx="7935">
                  <c:v>90.3</c:v>
                </c:pt>
                <c:pt idx="7936">
                  <c:v>88.4</c:v>
                </c:pt>
                <c:pt idx="7937">
                  <c:v>89.6</c:v>
                </c:pt>
                <c:pt idx="7938">
                  <c:v>90.1</c:v>
                </c:pt>
                <c:pt idx="7939">
                  <c:v>88.3</c:v>
                </c:pt>
                <c:pt idx="7940">
                  <c:v>89.2</c:v>
                </c:pt>
                <c:pt idx="7941">
                  <c:v>88.6</c:v>
                </c:pt>
                <c:pt idx="7942">
                  <c:v>88.8</c:v>
                </c:pt>
                <c:pt idx="7943">
                  <c:v>87.7</c:v>
                </c:pt>
                <c:pt idx="7944">
                  <c:v>86.9</c:v>
                </c:pt>
                <c:pt idx="7945">
                  <c:v>88.3</c:v>
                </c:pt>
                <c:pt idx="7946">
                  <c:v>88.2</c:v>
                </c:pt>
                <c:pt idx="7947">
                  <c:v>85.8</c:v>
                </c:pt>
                <c:pt idx="7948">
                  <c:v>86.7</c:v>
                </c:pt>
                <c:pt idx="7949">
                  <c:v>84.8</c:v>
                </c:pt>
                <c:pt idx="7950">
                  <c:v>86.8</c:v>
                </c:pt>
                <c:pt idx="7951">
                  <c:v>85.5</c:v>
                </c:pt>
                <c:pt idx="7952">
                  <c:v>85</c:v>
                </c:pt>
                <c:pt idx="7953">
                  <c:v>86.5</c:v>
                </c:pt>
                <c:pt idx="7954">
                  <c:v>86.3</c:v>
                </c:pt>
                <c:pt idx="7955">
                  <c:v>84.8</c:v>
                </c:pt>
                <c:pt idx="7956">
                  <c:v>86.1</c:v>
                </c:pt>
                <c:pt idx="7957">
                  <c:v>83.6</c:v>
                </c:pt>
                <c:pt idx="7958">
                  <c:v>85.3</c:v>
                </c:pt>
                <c:pt idx="7959">
                  <c:v>84.2</c:v>
                </c:pt>
                <c:pt idx="7960">
                  <c:v>84.2</c:v>
                </c:pt>
                <c:pt idx="7961">
                  <c:v>85.4</c:v>
                </c:pt>
                <c:pt idx="7962">
                  <c:v>85.3</c:v>
                </c:pt>
                <c:pt idx="7963">
                  <c:v>83.3</c:v>
                </c:pt>
                <c:pt idx="7964">
                  <c:v>84.3</c:v>
                </c:pt>
                <c:pt idx="7965">
                  <c:v>82.1</c:v>
                </c:pt>
                <c:pt idx="7966">
                  <c:v>84.2</c:v>
                </c:pt>
                <c:pt idx="7967">
                  <c:v>82.7</c:v>
                </c:pt>
                <c:pt idx="7968">
                  <c:v>82.4</c:v>
                </c:pt>
                <c:pt idx="7969">
                  <c:v>83.8</c:v>
                </c:pt>
                <c:pt idx="7970">
                  <c:v>83</c:v>
                </c:pt>
                <c:pt idx="7971">
                  <c:v>82</c:v>
                </c:pt>
                <c:pt idx="7972">
                  <c:v>82.9</c:v>
                </c:pt>
                <c:pt idx="7973">
                  <c:v>82.3</c:v>
                </c:pt>
                <c:pt idx="7974">
                  <c:v>82.7</c:v>
                </c:pt>
                <c:pt idx="7975">
                  <c:v>81.8</c:v>
                </c:pt>
                <c:pt idx="7976">
                  <c:v>80.3</c:v>
                </c:pt>
                <c:pt idx="7977">
                  <c:v>81.3</c:v>
                </c:pt>
                <c:pt idx="7978">
                  <c:v>82</c:v>
                </c:pt>
                <c:pt idx="7979">
                  <c:v>80.400000000000006</c:v>
                </c:pt>
                <c:pt idx="7980">
                  <c:v>81.2</c:v>
                </c:pt>
                <c:pt idx="7981">
                  <c:v>83</c:v>
                </c:pt>
                <c:pt idx="7982">
                  <c:v>79.3</c:v>
                </c:pt>
                <c:pt idx="7983">
                  <c:v>81.099999999999994</c:v>
                </c:pt>
                <c:pt idx="7984">
                  <c:v>80.3</c:v>
                </c:pt>
                <c:pt idx="7985">
                  <c:v>80.599999999999994</c:v>
                </c:pt>
                <c:pt idx="7986">
                  <c:v>82.3</c:v>
                </c:pt>
                <c:pt idx="7987">
                  <c:v>82.8</c:v>
                </c:pt>
                <c:pt idx="7988">
                  <c:v>81.2</c:v>
                </c:pt>
                <c:pt idx="7989">
                  <c:v>82.8</c:v>
                </c:pt>
                <c:pt idx="7990">
                  <c:v>80.599999999999994</c:v>
                </c:pt>
                <c:pt idx="7991">
                  <c:v>82.2</c:v>
                </c:pt>
                <c:pt idx="7992">
                  <c:v>82.6</c:v>
                </c:pt>
                <c:pt idx="7993">
                  <c:v>80.099999999999994</c:v>
                </c:pt>
                <c:pt idx="7994">
                  <c:v>81</c:v>
                </c:pt>
                <c:pt idx="7995">
                  <c:v>81.3</c:v>
                </c:pt>
                <c:pt idx="7996">
                  <c:v>80.3</c:v>
                </c:pt>
                <c:pt idx="7997">
                  <c:v>81.3</c:v>
                </c:pt>
                <c:pt idx="7998">
                  <c:v>80.400000000000006</c:v>
                </c:pt>
                <c:pt idx="7999">
                  <c:v>81.3</c:v>
                </c:pt>
                <c:pt idx="8000">
                  <c:v>80.2</c:v>
                </c:pt>
                <c:pt idx="8001">
                  <c:v>78.099999999999994</c:v>
                </c:pt>
                <c:pt idx="8002">
                  <c:v>79.8</c:v>
                </c:pt>
                <c:pt idx="8003">
                  <c:v>80.599999999999994</c:v>
                </c:pt>
                <c:pt idx="8004">
                  <c:v>80.099999999999994</c:v>
                </c:pt>
                <c:pt idx="8005">
                  <c:v>79</c:v>
                </c:pt>
                <c:pt idx="8006">
                  <c:v>80.3</c:v>
                </c:pt>
                <c:pt idx="8007">
                  <c:v>78.2</c:v>
                </c:pt>
                <c:pt idx="8008">
                  <c:v>79.3</c:v>
                </c:pt>
                <c:pt idx="8009">
                  <c:v>79.900000000000006</c:v>
                </c:pt>
                <c:pt idx="8010">
                  <c:v>77.7</c:v>
                </c:pt>
                <c:pt idx="8011">
                  <c:v>78.5</c:v>
                </c:pt>
                <c:pt idx="8012">
                  <c:v>79.3</c:v>
                </c:pt>
                <c:pt idx="8013">
                  <c:v>77.8</c:v>
                </c:pt>
                <c:pt idx="8014">
                  <c:v>78.8</c:v>
                </c:pt>
                <c:pt idx="8015">
                  <c:v>80.3</c:v>
                </c:pt>
                <c:pt idx="8016">
                  <c:v>76.8</c:v>
                </c:pt>
                <c:pt idx="8017">
                  <c:v>78.599999999999994</c:v>
                </c:pt>
                <c:pt idx="8018">
                  <c:v>78.099999999999994</c:v>
                </c:pt>
                <c:pt idx="8019">
                  <c:v>76.599999999999994</c:v>
                </c:pt>
                <c:pt idx="8020">
                  <c:v>78.099999999999994</c:v>
                </c:pt>
                <c:pt idx="8021">
                  <c:v>76.5</c:v>
                </c:pt>
                <c:pt idx="8022">
                  <c:v>76.7</c:v>
                </c:pt>
                <c:pt idx="8023">
                  <c:v>78</c:v>
                </c:pt>
                <c:pt idx="8024">
                  <c:v>77.400000000000006</c:v>
                </c:pt>
                <c:pt idx="8025">
                  <c:v>78.2</c:v>
                </c:pt>
                <c:pt idx="8026">
                  <c:v>75.5</c:v>
                </c:pt>
                <c:pt idx="8027">
                  <c:v>76.3</c:v>
                </c:pt>
                <c:pt idx="8028">
                  <c:v>76.099999999999994</c:v>
                </c:pt>
                <c:pt idx="8029">
                  <c:v>77.400000000000006</c:v>
                </c:pt>
                <c:pt idx="8030">
                  <c:v>77.7</c:v>
                </c:pt>
                <c:pt idx="8031">
                  <c:v>72.900000000000006</c:v>
                </c:pt>
                <c:pt idx="8032">
                  <c:v>76.900000000000006</c:v>
                </c:pt>
                <c:pt idx="8033">
                  <c:v>76.099999999999994</c:v>
                </c:pt>
                <c:pt idx="8034">
                  <c:v>77</c:v>
                </c:pt>
                <c:pt idx="8035">
                  <c:v>75.900000000000006</c:v>
                </c:pt>
                <c:pt idx="8036">
                  <c:v>73.900000000000006</c:v>
                </c:pt>
                <c:pt idx="8037">
                  <c:v>75.099999999999994</c:v>
                </c:pt>
                <c:pt idx="8038">
                  <c:v>76</c:v>
                </c:pt>
                <c:pt idx="8039">
                  <c:v>75.8</c:v>
                </c:pt>
                <c:pt idx="8040">
                  <c:v>72.599999999999994</c:v>
                </c:pt>
                <c:pt idx="8041">
                  <c:v>75.8</c:v>
                </c:pt>
                <c:pt idx="8042">
                  <c:v>75.2</c:v>
                </c:pt>
                <c:pt idx="8043">
                  <c:v>75.8</c:v>
                </c:pt>
                <c:pt idx="8044">
                  <c:v>73.599999999999994</c:v>
                </c:pt>
                <c:pt idx="8045">
                  <c:v>74.5</c:v>
                </c:pt>
                <c:pt idx="8046">
                  <c:v>74.5</c:v>
                </c:pt>
                <c:pt idx="8047">
                  <c:v>75.8</c:v>
                </c:pt>
                <c:pt idx="8048">
                  <c:v>74.8</c:v>
                </c:pt>
                <c:pt idx="8049">
                  <c:v>74</c:v>
                </c:pt>
                <c:pt idx="8050">
                  <c:v>75.400000000000006</c:v>
                </c:pt>
                <c:pt idx="8051">
                  <c:v>75</c:v>
                </c:pt>
                <c:pt idx="8052">
                  <c:v>74.7</c:v>
                </c:pt>
                <c:pt idx="8053">
                  <c:v>75.3</c:v>
                </c:pt>
                <c:pt idx="8054">
                  <c:v>74.599999999999994</c:v>
                </c:pt>
                <c:pt idx="8055">
                  <c:v>74.3</c:v>
                </c:pt>
                <c:pt idx="8056">
                  <c:v>74.900000000000006</c:v>
                </c:pt>
                <c:pt idx="8057">
                  <c:v>74.8</c:v>
                </c:pt>
                <c:pt idx="8058">
                  <c:v>74</c:v>
                </c:pt>
                <c:pt idx="8059">
                  <c:v>75.3</c:v>
                </c:pt>
                <c:pt idx="8060">
                  <c:v>77.2</c:v>
                </c:pt>
                <c:pt idx="8061">
                  <c:v>73.3</c:v>
                </c:pt>
                <c:pt idx="8062">
                  <c:v>75.099999999999994</c:v>
                </c:pt>
                <c:pt idx="8063">
                  <c:v>73.7</c:v>
                </c:pt>
                <c:pt idx="8064">
                  <c:v>73.7</c:v>
                </c:pt>
                <c:pt idx="8065">
                  <c:v>74.3</c:v>
                </c:pt>
                <c:pt idx="8066">
                  <c:v>74.599999999999994</c:v>
                </c:pt>
                <c:pt idx="8067">
                  <c:v>73.599999999999994</c:v>
                </c:pt>
                <c:pt idx="8068">
                  <c:v>76.099999999999994</c:v>
                </c:pt>
                <c:pt idx="8069">
                  <c:v>75.2</c:v>
                </c:pt>
                <c:pt idx="8070">
                  <c:v>73.2</c:v>
                </c:pt>
                <c:pt idx="8071">
                  <c:v>74.7</c:v>
                </c:pt>
                <c:pt idx="8072">
                  <c:v>75.8</c:v>
                </c:pt>
                <c:pt idx="8073">
                  <c:v>73.2</c:v>
                </c:pt>
                <c:pt idx="8074">
                  <c:v>74.099999999999994</c:v>
                </c:pt>
                <c:pt idx="8075">
                  <c:v>74.3</c:v>
                </c:pt>
                <c:pt idx="8076">
                  <c:v>76.400000000000006</c:v>
                </c:pt>
                <c:pt idx="8077">
                  <c:v>73.599999999999994</c:v>
                </c:pt>
                <c:pt idx="8078">
                  <c:v>75.2</c:v>
                </c:pt>
                <c:pt idx="8079">
                  <c:v>73</c:v>
                </c:pt>
                <c:pt idx="8080">
                  <c:v>76.099999999999994</c:v>
                </c:pt>
                <c:pt idx="8081">
                  <c:v>73.8</c:v>
                </c:pt>
                <c:pt idx="8082">
                  <c:v>72.7</c:v>
                </c:pt>
                <c:pt idx="8083">
                  <c:v>73</c:v>
                </c:pt>
                <c:pt idx="8084">
                  <c:v>74.3</c:v>
                </c:pt>
                <c:pt idx="8085">
                  <c:v>74.400000000000006</c:v>
                </c:pt>
                <c:pt idx="8086">
                  <c:v>73.2</c:v>
                </c:pt>
                <c:pt idx="8087">
                  <c:v>72.7</c:v>
                </c:pt>
                <c:pt idx="8088">
                  <c:v>73.900000000000006</c:v>
                </c:pt>
                <c:pt idx="8089">
                  <c:v>74.599999999999994</c:v>
                </c:pt>
                <c:pt idx="8090">
                  <c:v>73.599999999999994</c:v>
                </c:pt>
                <c:pt idx="8091">
                  <c:v>71.7</c:v>
                </c:pt>
                <c:pt idx="8092">
                  <c:v>73.3</c:v>
                </c:pt>
                <c:pt idx="8093">
                  <c:v>74.099999999999994</c:v>
                </c:pt>
                <c:pt idx="8094">
                  <c:v>73.599999999999994</c:v>
                </c:pt>
                <c:pt idx="8095">
                  <c:v>72.8</c:v>
                </c:pt>
                <c:pt idx="8096">
                  <c:v>74.2</c:v>
                </c:pt>
                <c:pt idx="8097">
                  <c:v>73.8</c:v>
                </c:pt>
                <c:pt idx="8098">
                  <c:v>73.599999999999994</c:v>
                </c:pt>
                <c:pt idx="8099">
                  <c:v>74.2</c:v>
                </c:pt>
                <c:pt idx="8100">
                  <c:v>73.3</c:v>
                </c:pt>
                <c:pt idx="8101">
                  <c:v>73</c:v>
                </c:pt>
                <c:pt idx="8102">
                  <c:v>74.400000000000006</c:v>
                </c:pt>
                <c:pt idx="8103">
                  <c:v>74.2</c:v>
                </c:pt>
                <c:pt idx="8104">
                  <c:v>73.2</c:v>
                </c:pt>
                <c:pt idx="8105">
                  <c:v>75.400000000000006</c:v>
                </c:pt>
                <c:pt idx="8106">
                  <c:v>74.599999999999994</c:v>
                </c:pt>
                <c:pt idx="8107">
                  <c:v>72.8</c:v>
                </c:pt>
                <c:pt idx="8108">
                  <c:v>74.3</c:v>
                </c:pt>
                <c:pt idx="8109">
                  <c:v>75.099999999999994</c:v>
                </c:pt>
                <c:pt idx="8110">
                  <c:v>72.8</c:v>
                </c:pt>
                <c:pt idx="8111">
                  <c:v>73.8</c:v>
                </c:pt>
                <c:pt idx="8112">
                  <c:v>74.400000000000006</c:v>
                </c:pt>
                <c:pt idx="8113">
                  <c:v>76.2</c:v>
                </c:pt>
                <c:pt idx="8114">
                  <c:v>73.5</c:v>
                </c:pt>
                <c:pt idx="8115">
                  <c:v>75.099999999999994</c:v>
                </c:pt>
                <c:pt idx="8116">
                  <c:v>73.099999999999994</c:v>
                </c:pt>
                <c:pt idx="8117">
                  <c:v>76</c:v>
                </c:pt>
                <c:pt idx="8118">
                  <c:v>74.3</c:v>
                </c:pt>
                <c:pt idx="8119">
                  <c:v>73.3</c:v>
                </c:pt>
                <c:pt idx="8120">
                  <c:v>74.2</c:v>
                </c:pt>
                <c:pt idx="8121">
                  <c:v>75.099999999999994</c:v>
                </c:pt>
                <c:pt idx="8122">
                  <c:v>75.3</c:v>
                </c:pt>
                <c:pt idx="8123">
                  <c:v>74.099999999999994</c:v>
                </c:pt>
                <c:pt idx="8124">
                  <c:v>75.3</c:v>
                </c:pt>
                <c:pt idx="8125">
                  <c:v>72.8</c:v>
                </c:pt>
                <c:pt idx="8126">
                  <c:v>75.599999999999994</c:v>
                </c:pt>
                <c:pt idx="8127">
                  <c:v>74.5</c:v>
                </c:pt>
                <c:pt idx="8128">
                  <c:v>72.099999999999994</c:v>
                </c:pt>
                <c:pt idx="8129">
                  <c:v>74.3</c:v>
                </c:pt>
                <c:pt idx="8130">
                  <c:v>75.5</c:v>
                </c:pt>
                <c:pt idx="8131">
                  <c:v>75.3</c:v>
                </c:pt>
                <c:pt idx="8132">
                  <c:v>74.400000000000006</c:v>
                </c:pt>
                <c:pt idx="8133">
                  <c:v>74.3</c:v>
                </c:pt>
                <c:pt idx="8134">
                  <c:v>75.3</c:v>
                </c:pt>
                <c:pt idx="8135">
                  <c:v>75.8</c:v>
                </c:pt>
                <c:pt idx="8136">
                  <c:v>75.099999999999994</c:v>
                </c:pt>
                <c:pt idx="8137">
                  <c:v>73.5</c:v>
                </c:pt>
                <c:pt idx="8138">
                  <c:v>74.7</c:v>
                </c:pt>
                <c:pt idx="8139">
                  <c:v>75.8</c:v>
                </c:pt>
                <c:pt idx="8140">
                  <c:v>75.8</c:v>
                </c:pt>
                <c:pt idx="8141">
                  <c:v>72.599999999999994</c:v>
                </c:pt>
                <c:pt idx="8142">
                  <c:v>75.599999999999994</c:v>
                </c:pt>
                <c:pt idx="8143">
                  <c:v>75.400000000000006</c:v>
                </c:pt>
                <c:pt idx="8144">
                  <c:v>76.7</c:v>
                </c:pt>
                <c:pt idx="8145">
                  <c:v>74.3</c:v>
                </c:pt>
                <c:pt idx="8146">
                  <c:v>75.099999999999994</c:v>
                </c:pt>
                <c:pt idx="8147">
                  <c:v>75.2</c:v>
                </c:pt>
                <c:pt idx="8148">
                  <c:v>76.599999999999994</c:v>
                </c:pt>
                <c:pt idx="8149">
                  <c:v>76.599999999999994</c:v>
                </c:pt>
                <c:pt idx="8150">
                  <c:v>72.8</c:v>
                </c:pt>
                <c:pt idx="8151">
                  <c:v>76.8</c:v>
                </c:pt>
                <c:pt idx="8152">
                  <c:v>76.099999999999994</c:v>
                </c:pt>
                <c:pt idx="8153">
                  <c:v>77</c:v>
                </c:pt>
                <c:pt idx="8154">
                  <c:v>75.400000000000006</c:v>
                </c:pt>
                <c:pt idx="8155">
                  <c:v>75.8</c:v>
                </c:pt>
                <c:pt idx="8156">
                  <c:v>75.599999999999994</c:v>
                </c:pt>
                <c:pt idx="8157">
                  <c:v>77.2</c:v>
                </c:pt>
                <c:pt idx="8158">
                  <c:v>77.2</c:v>
                </c:pt>
                <c:pt idx="8159">
                  <c:v>73.7</c:v>
                </c:pt>
                <c:pt idx="8160">
                  <c:v>77.3</c:v>
                </c:pt>
                <c:pt idx="8161">
                  <c:v>76.7</c:v>
                </c:pt>
                <c:pt idx="8162">
                  <c:v>77.8</c:v>
                </c:pt>
                <c:pt idx="8163">
                  <c:v>76.900000000000006</c:v>
                </c:pt>
                <c:pt idx="8164">
                  <c:v>75</c:v>
                </c:pt>
                <c:pt idx="8165">
                  <c:v>76.8</c:v>
                </c:pt>
                <c:pt idx="8166">
                  <c:v>77.7</c:v>
                </c:pt>
                <c:pt idx="8167">
                  <c:v>78</c:v>
                </c:pt>
                <c:pt idx="8168">
                  <c:v>77</c:v>
                </c:pt>
                <c:pt idx="8169">
                  <c:v>78.400000000000006</c:v>
                </c:pt>
                <c:pt idx="8170">
                  <c:v>75.3</c:v>
                </c:pt>
                <c:pt idx="8171">
                  <c:v>78.8</c:v>
                </c:pt>
                <c:pt idx="8172">
                  <c:v>77.5</c:v>
                </c:pt>
                <c:pt idx="8173">
                  <c:v>76.400000000000006</c:v>
                </c:pt>
                <c:pt idx="8174">
                  <c:v>77.7</c:v>
                </c:pt>
                <c:pt idx="8175">
                  <c:v>79.3</c:v>
                </c:pt>
                <c:pt idx="8176">
                  <c:v>78.2</c:v>
                </c:pt>
                <c:pt idx="8177">
                  <c:v>77.5</c:v>
                </c:pt>
                <c:pt idx="8178">
                  <c:v>78.7</c:v>
                </c:pt>
                <c:pt idx="8179">
                  <c:v>77.7</c:v>
                </c:pt>
                <c:pt idx="8180">
                  <c:v>79</c:v>
                </c:pt>
                <c:pt idx="8181">
                  <c:v>79.3</c:v>
                </c:pt>
                <c:pt idx="8182">
                  <c:v>77.3</c:v>
                </c:pt>
                <c:pt idx="8183">
                  <c:v>78.7</c:v>
                </c:pt>
                <c:pt idx="8184">
                  <c:v>79</c:v>
                </c:pt>
                <c:pt idx="8185">
                  <c:v>78.2</c:v>
                </c:pt>
                <c:pt idx="8186">
                  <c:v>79.8</c:v>
                </c:pt>
                <c:pt idx="8187">
                  <c:v>79.3</c:v>
                </c:pt>
                <c:pt idx="8188">
                  <c:v>79.8</c:v>
                </c:pt>
                <c:pt idx="8189">
                  <c:v>80.099999999999994</c:v>
                </c:pt>
                <c:pt idx="8190">
                  <c:v>79.8</c:v>
                </c:pt>
                <c:pt idx="8191">
                  <c:v>79</c:v>
                </c:pt>
                <c:pt idx="8192">
                  <c:v>80.7</c:v>
                </c:pt>
                <c:pt idx="8193">
                  <c:v>81.099999999999994</c:v>
                </c:pt>
                <c:pt idx="8194">
                  <c:v>79.599999999999994</c:v>
                </c:pt>
                <c:pt idx="8195">
                  <c:v>81.3</c:v>
                </c:pt>
                <c:pt idx="8196">
                  <c:v>78</c:v>
                </c:pt>
                <c:pt idx="8197">
                  <c:v>81.5</c:v>
                </c:pt>
                <c:pt idx="8198">
                  <c:v>80.3</c:v>
                </c:pt>
                <c:pt idx="8199">
                  <c:v>79.599999999999994</c:v>
                </c:pt>
                <c:pt idx="8200">
                  <c:v>80.3</c:v>
                </c:pt>
                <c:pt idx="8201">
                  <c:v>81.2</c:v>
                </c:pt>
                <c:pt idx="8202">
                  <c:v>80.3</c:v>
                </c:pt>
                <c:pt idx="8203">
                  <c:v>81.599999999999994</c:v>
                </c:pt>
                <c:pt idx="8204">
                  <c:v>81.599999999999994</c:v>
                </c:pt>
                <c:pt idx="8205">
                  <c:v>82.3</c:v>
                </c:pt>
                <c:pt idx="8206">
                  <c:v>80.8</c:v>
                </c:pt>
                <c:pt idx="8207">
                  <c:v>81.5</c:v>
                </c:pt>
                <c:pt idx="8208">
                  <c:v>81.5</c:v>
                </c:pt>
                <c:pt idx="8209">
                  <c:v>83.5</c:v>
                </c:pt>
                <c:pt idx="8210">
                  <c:v>82.6</c:v>
                </c:pt>
                <c:pt idx="8211">
                  <c:v>82.1</c:v>
                </c:pt>
                <c:pt idx="8212">
                  <c:v>83.7</c:v>
                </c:pt>
                <c:pt idx="8213">
                  <c:v>82.1</c:v>
                </c:pt>
                <c:pt idx="8214">
                  <c:v>83.8</c:v>
                </c:pt>
                <c:pt idx="8215">
                  <c:v>82.8</c:v>
                </c:pt>
                <c:pt idx="8216">
                  <c:v>82.8</c:v>
                </c:pt>
                <c:pt idx="8217">
                  <c:v>84.2</c:v>
                </c:pt>
                <c:pt idx="8218">
                  <c:v>84.3</c:v>
                </c:pt>
                <c:pt idx="8219">
                  <c:v>83.5</c:v>
                </c:pt>
                <c:pt idx="8220">
                  <c:v>84.8</c:v>
                </c:pt>
                <c:pt idx="8221">
                  <c:v>83.3</c:v>
                </c:pt>
                <c:pt idx="8222">
                  <c:v>85.1</c:v>
                </c:pt>
                <c:pt idx="8223">
                  <c:v>84.5</c:v>
                </c:pt>
                <c:pt idx="8224">
                  <c:v>84.6</c:v>
                </c:pt>
                <c:pt idx="8225">
                  <c:v>86.3</c:v>
                </c:pt>
                <c:pt idx="8226">
                  <c:v>85.8</c:v>
                </c:pt>
                <c:pt idx="8227">
                  <c:v>85.3</c:v>
                </c:pt>
                <c:pt idx="8228">
                  <c:v>87.3</c:v>
                </c:pt>
                <c:pt idx="8229">
                  <c:v>85.3</c:v>
                </c:pt>
                <c:pt idx="8230">
                  <c:v>87.1</c:v>
                </c:pt>
                <c:pt idx="8231">
                  <c:v>86.8</c:v>
                </c:pt>
                <c:pt idx="8232">
                  <c:v>86.5</c:v>
                </c:pt>
                <c:pt idx="8233">
                  <c:v>88.2</c:v>
                </c:pt>
                <c:pt idx="8234">
                  <c:v>88.6</c:v>
                </c:pt>
                <c:pt idx="8235">
                  <c:v>87.1</c:v>
                </c:pt>
                <c:pt idx="8236">
                  <c:v>88.5</c:v>
                </c:pt>
                <c:pt idx="8237">
                  <c:v>87</c:v>
                </c:pt>
                <c:pt idx="8238">
                  <c:v>88.7</c:v>
                </c:pt>
                <c:pt idx="8239">
                  <c:v>88.1</c:v>
                </c:pt>
                <c:pt idx="8240">
                  <c:v>88</c:v>
                </c:pt>
                <c:pt idx="8241">
                  <c:v>89.3</c:v>
                </c:pt>
                <c:pt idx="8242">
                  <c:v>89.3</c:v>
                </c:pt>
                <c:pt idx="8243">
                  <c:v>88.2</c:v>
                </c:pt>
                <c:pt idx="8244">
                  <c:v>89.8</c:v>
                </c:pt>
                <c:pt idx="8245">
                  <c:v>90.6</c:v>
                </c:pt>
                <c:pt idx="8246">
                  <c:v>89.7</c:v>
                </c:pt>
                <c:pt idx="8247">
                  <c:v>88.6</c:v>
                </c:pt>
                <c:pt idx="8248">
                  <c:v>90.3</c:v>
                </c:pt>
                <c:pt idx="8249">
                  <c:v>90.8</c:v>
                </c:pt>
                <c:pt idx="8250">
                  <c:v>90.2</c:v>
                </c:pt>
                <c:pt idx="8251">
                  <c:v>92.7</c:v>
                </c:pt>
                <c:pt idx="8252">
                  <c:v>90.3</c:v>
                </c:pt>
                <c:pt idx="8253">
                  <c:v>92.5</c:v>
                </c:pt>
                <c:pt idx="8254">
                  <c:v>91.7</c:v>
                </c:pt>
                <c:pt idx="8255">
                  <c:v>92.2</c:v>
                </c:pt>
                <c:pt idx="8256">
                  <c:v>94.3</c:v>
                </c:pt>
                <c:pt idx="8257">
                  <c:v>92.2</c:v>
                </c:pt>
                <c:pt idx="8258">
                  <c:v>94.3</c:v>
                </c:pt>
                <c:pt idx="8259">
                  <c:v>93.7</c:v>
                </c:pt>
                <c:pt idx="8260">
                  <c:v>95.1</c:v>
                </c:pt>
                <c:pt idx="8261">
                  <c:v>94.2</c:v>
                </c:pt>
                <c:pt idx="8262">
                  <c:v>93</c:v>
                </c:pt>
                <c:pt idx="8263">
                  <c:v>95.7</c:v>
                </c:pt>
                <c:pt idx="8264">
                  <c:v>95.4</c:v>
                </c:pt>
                <c:pt idx="8265">
                  <c:v>94.3</c:v>
                </c:pt>
                <c:pt idx="8266">
                  <c:v>96.3</c:v>
                </c:pt>
                <c:pt idx="8267">
                  <c:v>95.1</c:v>
                </c:pt>
                <c:pt idx="8268">
                  <c:v>95.6</c:v>
                </c:pt>
                <c:pt idx="8269">
                  <c:v>94</c:v>
                </c:pt>
                <c:pt idx="8270">
                  <c:v>95.2</c:v>
                </c:pt>
                <c:pt idx="8271">
                  <c:v>96.3</c:v>
                </c:pt>
                <c:pt idx="8272">
                  <c:v>95.1</c:v>
                </c:pt>
                <c:pt idx="8273">
                  <c:v>97.1</c:v>
                </c:pt>
                <c:pt idx="8274">
                  <c:v>94.8</c:v>
                </c:pt>
                <c:pt idx="8275">
                  <c:v>97.6</c:v>
                </c:pt>
                <c:pt idx="8276">
                  <c:v>95.5</c:v>
                </c:pt>
                <c:pt idx="8277">
                  <c:v>96.8</c:v>
                </c:pt>
                <c:pt idx="8278">
                  <c:v>98.3</c:v>
                </c:pt>
                <c:pt idx="8279">
                  <c:v>97.2</c:v>
                </c:pt>
                <c:pt idx="8280">
                  <c:v>99.2</c:v>
                </c:pt>
                <c:pt idx="8281">
                  <c:v>96.7</c:v>
                </c:pt>
                <c:pt idx="8282">
                  <c:v>99.2</c:v>
                </c:pt>
                <c:pt idx="8283">
                  <c:v>97.8</c:v>
                </c:pt>
                <c:pt idx="8284">
                  <c:v>99.5</c:v>
                </c:pt>
                <c:pt idx="8285">
                  <c:v>101.9</c:v>
                </c:pt>
                <c:pt idx="8286">
                  <c:v>101.2</c:v>
                </c:pt>
                <c:pt idx="8287">
                  <c:v>101.8</c:v>
                </c:pt>
                <c:pt idx="8288">
                  <c:v>104</c:v>
                </c:pt>
                <c:pt idx="8289">
                  <c:v>103.1</c:v>
                </c:pt>
                <c:pt idx="8290">
                  <c:v>101.6</c:v>
                </c:pt>
                <c:pt idx="8291">
                  <c:v>104.3</c:v>
                </c:pt>
                <c:pt idx="8292">
                  <c:v>102.7</c:v>
                </c:pt>
                <c:pt idx="8293">
                  <c:v>104.8</c:v>
                </c:pt>
                <c:pt idx="8294">
                  <c:v>104.5</c:v>
                </c:pt>
                <c:pt idx="8295">
                  <c:v>105.6</c:v>
                </c:pt>
                <c:pt idx="8296">
                  <c:v>105</c:v>
                </c:pt>
                <c:pt idx="8297">
                  <c:v>105.5</c:v>
                </c:pt>
                <c:pt idx="8298">
                  <c:v>106.6</c:v>
                </c:pt>
                <c:pt idx="8299">
                  <c:v>106.7</c:v>
                </c:pt>
                <c:pt idx="8300">
                  <c:v>107.5</c:v>
                </c:pt>
                <c:pt idx="8301">
                  <c:v>106.3</c:v>
                </c:pt>
                <c:pt idx="8302">
                  <c:v>106.8</c:v>
                </c:pt>
                <c:pt idx="8303">
                  <c:v>106.1</c:v>
                </c:pt>
                <c:pt idx="8304">
                  <c:v>109.6</c:v>
                </c:pt>
                <c:pt idx="8305">
                  <c:v>107.8</c:v>
                </c:pt>
                <c:pt idx="8306">
                  <c:v>110.9</c:v>
                </c:pt>
                <c:pt idx="8307">
                  <c:v>108.3</c:v>
                </c:pt>
                <c:pt idx="8308">
                  <c:v>111</c:v>
                </c:pt>
                <c:pt idx="8309">
                  <c:v>108.6</c:v>
                </c:pt>
                <c:pt idx="8310">
                  <c:v>110.7</c:v>
                </c:pt>
                <c:pt idx="8311">
                  <c:v>111.1</c:v>
                </c:pt>
                <c:pt idx="8312">
                  <c:v>109.3</c:v>
                </c:pt>
                <c:pt idx="8313">
                  <c:v>110.7</c:v>
                </c:pt>
                <c:pt idx="8314">
                  <c:v>112</c:v>
                </c:pt>
                <c:pt idx="8315">
                  <c:v>111.1</c:v>
                </c:pt>
                <c:pt idx="8316">
                  <c:v>112.7</c:v>
                </c:pt>
                <c:pt idx="8317">
                  <c:v>114.2</c:v>
                </c:pt>
                <c:pt idx="8318">
                  <c:v>112.5</c:v>
                </c:pt>
                <c:pt idx="8319">
                  <c:v>114</c:v>
                </c:pt>
                <c:pt idx="8320">
                  <c:v>114.3</c:v>
                </c:pt>
                <c:pt idx="8321">
                  <c:v>113.3</c:v>
                </c:pt>
                <c:pt idx="8322">
                  <c:v>114.7</c:v>
                </c:pt>
                <c:pt idx="8323">
                  <c:v>114.9</c:v>
                </c:pt>
                <c:pt idx="8324">
                  <c:v>114.3</c:v>
                </c:pt>
                <c:pt idx="8325">
                  <c:v>115.3</c:v>
                </c:pt>
                <c:pt idx="8326">
                  <c:v>116.2</c:v>
                </c:pt>
                <c:pt idx="8327">
                  <c:v>115.4</c:v>
                </c:pt>
                <c:pt idx="8328">
                  <c:v>116.8</c:v>
                </c:pt>
                <c:pt idx="8329">
                  <c:v>116.7</c:v>
                </c:pt>
                <c:pt idx="8330">
                  <c:v>115.6</c:v>
                </c:pt>
                <c:pt idx="8331">
                  <c:v>116.8</c:v>
                </c:pt>
                <c:pt idx="8332">
                  <c:v>118</c:v>
                </c:pt>
                <c:pt idx="8333">
                  <c:v>115.5</c:v>
                </c:pt>
                <c:pt idx="8334">
                  <c:v>118.3</c:v>
                </c:pt>
                <c:pt idx="8335">
                  <c:v>117.4</c:v>
                </c:pt>
                <c:pt idx="8336">
                  <c:v>121</c:v>
                </c:pt>
                <c:pt idx="8337">
                  <c:v>119.2</c:v>
                </c:pt>
                <c:pt idx="8338">
                  <c:v>119.8</c:v>
                </c:pt>
                <c:pt idx="8339">
                  <c:v>118.9</c:v>
                </c:pt>
                <c:pt idx="8340">
                  <c:v>121.2</c:v>
                </c:pt>
                <c:pt idx="8341">
                  <c:v>121.5</c:v>
                </c:pt>
                <c:pt idx="8342">
                  <c:v>121.3</c:v>
                </c:pt>
                <c:pt idx="8343">
                  <c:v>122.1</c:v>
                </c:pt>
                <c:pt idx="8344">
                  <c:v>121.5</c:v>
                </c:pt>
                <c:pt idx="8345">
                  <c:v>121.8</c:v>
                </c:pt>
                <c:pt idx="8346">
                  <c:v>123.8</c:v>
                </c:pt>
                <c:pt idx="8347">
                  <c:v>122.1</c:v>
                </c:pt>
                <c:pt idx="8348">
                  <c:v>123.7</c:v>
                </c:pt>
                <c:pt idx="8349">
                  <c:v>125.2</c:v>
                </c:pt>
                <c:pt idx="8350">
                  <c:v>123.1</c:v>
                </c:pt>
                <c:pt idx="8351">
                  <c:v>125.2</c:v>
                </c:pt>
                <c:pt idx="8352">
                  <c:v>125.8</c:v>
                </c:pt>
                <c:pt idx="8353">
                  <c:v>125.3</c:v>
                </c:pt>
                <c:pt idx="8354">
                  <c:v>126.3</c:v>
                </c:pt>
                <c:pt idx="8355">
                  <c:v>125.3</c:v>
                </c:pt>
                <c:pt idx="8356">
                  <c:v>126.6</c:v>
                </c:pt>
                <c:pt idx="8357">
                  <c:v>126.8</c:v>
                </c:pt>
                <c:pt idx="8358">
                  <c:v>125.2</c:v>
                </c:pt>
                <c:pt idx="8359">
                  <c:v>126.2</c:v>
                </c:pt>
                <c:pt idx="8360">
                  <c:v>127.8</c:v>
                </c:pt>
                <c:pt idx="8361">
                  <c:v>126</c:v>
                </c:pt>
                <c:pt idx="8362">
                  <c:v>128.4</c:v>
                </c:pt>
                <c:pt idx="8363">
                  <c:v>129.1</c:v>
                </c:pt>
                <c:pt idx="8364">
                  <c:v>129.19999999999999</c:v>
                </c:pt>
                <c:pt idx="8365">
                  <c:v>131.19999999999999</c:v>
                </c:pt>
                <c:pt idx="8366">
                  <c:v>129.80000000000001</c:v>
                </c:pt>
                <c:pt idx="8367">
                  <c:v>132.1</c:v>
                </c:pt>
                <c:pt idx="8368">
                  <c:v>132.1</c:v>
                </c:pt>
                <c:pt idx="8369">
                  <c:v>131.19999999999999</c:v>
                </c:pt>
                <c:pt idx="8370">
                  <c:v>132.5</c:v>
                </c:pt>
                <c:pt idx="8371">
                  <c:v>130.69999999999999</c:v>
                </c:pt>
                <c:pt idx="8372">
                  <c:v>132.1</c:v>
                </c:pt>
                <c:pt idx="8373">
                  <c:v>130.1</c:v>
                </c:pt>
                <c:pt idx="8374">
                  <c:v>133.5</c:v>
                </c:pt>
                <c:pt idx="8375">
                  <c:v>130.9</c:v>
                </c:pt>
                <c:pt idx="8376">
                  <c:v>130.4</c:v>
                </c:pt>
                <c:pt idx="8377">
                  <c:v>130.80000000000001</c:v>
                </c:pt>
                <c:pt idx="8378">
                  <c:v>131.4</c:v>
                </c:pt>
                <c:pt idx="8379">
                  <c:v>133.4</c:v>
                </c:pt>
                <c:pt idx="8380">
                  <c:v>131.9</c:v>
                </c:pt>
                <c:pt idx="8381">
                  <c:v>131.6</c:v>
                </c:pt>
                <c:pt idx="8382">
                  <c:v>131.6</c:v>
                </c:pt>
                <c:pt idx="8383">
                  <c:v>134.1</c:v>
                </c:pt>
                <c:pt idx="8384">
                  <c:v>133.1</c:v>
                </c:pt>
                <c:pt idx="8385">
                  <c:v>134.69999999999999</c:v>
                </c:pt>
                <c:pt idx="8386">
                  <c:v>135.69999999999999</c:v>
                </c:pt>
                <c:pt idx="8387">
                  <c:v>134.6</c:v>
                </c:pt>
                <c:pt idx="8388">
                  <c:v>137.19999999999999</c:v>
                </c:pt>
                <c:pt idx="8389">
                  <c:v>135.9</c:v>
                </c:pt>
                <c:pt idx="8390">
                  <c:v>136.80000000000001</c:v>
                </c:pt>
                <c:pt idx="8391">
                  <c:v>137.6</c:v>
                </c:pt>
                <c:pt idx="8392">
                  <c:v>136.19999999999999</c:v>
                </c:pt>
                <c:pt idx="8393">
                  <c:v>138.80000000000001</c:v>
                </c:pt>
                <c:pt idx="8394">
                  <c:v>136.9</c:v>
                </c:pt>
                <c:pt idx="8395">
                  <c:v>138.1</c:v>
                </c:pt>
                <c:pt idx="8396">
                  <c:v>139.4</c:v>
                </c:pt>
                <c:pt idx="8397">
                  <c:v>139.80000000000001</c:v>
                </c:pt>
                <c:pt idx="8398">
                  <c:v>142</c:v>
                </c:pt>
                <c:pt idx="8399">
                  <c:v>141.6</c:v>
                </c:pt>
                <c:pt idx="8400">
                  <c:v>141.30000000000001</c:v>
                </c:pt>
                <c:pt idx="8401">
                  <c:v>141.19999999999999</c:v>
                </c:pt>
                <c:pt idx="8402">
                  <c:v>142.1</c:v>
                </c:pt>
                <c:pt idx="8403">
                  <c:v>141.4</c:v>
                </c:pt>
                <c:pt idx="8404">
                  <c:v>146.19999999999999</c:v>
                </c:pt>
                <c:pt idx="8405">
                  <c:v>143.9</c:v>
                </c:pt>
                <c:pt idx="8406">
                  <c:v>143.9</c:v>
                </c:pt>
                <c:pt idx="8407">
                  <c:v>145.1</c:v>
                </c:pt>
                <c:pt idx="8408">
                  <c:v>145.30000000000001</c:v>
                </c:pt>
                <c:pt idx="8409">
                  <c:v>144.9</c:v>
                </c:pt>
                <c:pt idx="8410">
                  <c:v>146.6</c:v>
                </c:pt>
                <c:pt idx="8411">
                  <c:v>144.19999999999999</c:v>
                </c:pt>
                <c:pt idx="8412">
                  <c:v>147.4</c:v>
                </c:pt>
                <c:pt idx="8413">
                  <c:v>145.6</c:v>
                </c:pt>
                <c:pt idx="8414">
                  <c:v>148.1</c:v>
                </c:pt>
                <c:pt idx="8415">
                  <c:v>146.5</c:v>
                </c:pt>
                <c:pt idx="8416">
                  <c:v>146.6</c:v>
                </c:pt>
                <c:pt idx="8417">
                  <c:v>147.5</c:v>
                </c:pt>
                <c:pt idx="8418">
                  <c:v>150.80000000000001</c:v>
                </c:pt>
                <c:pt idx="8419">
                  <c:v>148.19999999999999</c:v>
                </c:pt>
                <c:pt idx="8420">
                  <c:v>148.5</c:v>
                </c:pt>
                <c:pt idx="8421">
                  <c:v>149.9</c:v>
                </c:pt>
                <c:pt idx="8422">
                  <c:v>149.80000000000001</c:v>
                </c:pt>
                <c:pt idx="8423">
                  <c:v>149.69999999999999</c:v>
                </c:pt>
                <c:pt idx="8424">
                  <c:v>151.80000000000001</c:v>
                </c:pt>
                <c:pt idx="8425">
                  <c:v>149.30000000000001</c:v>
                </c:pt>
                <c:pt idx="8426">
                  <c:v>151.80000000000001</c:v>
                </c:pt>
                <c:pt idx="8427">
                  <c:v>150.5</c:v>
                </c:pt>
                <c:pt idx="8428">
                  <c:v>149.80000000000001</c:v>
                </c:pt>
                <c:pt idx="8429">
                  <c:v>149.4</c:v>
                </c:pt>
                <c:pt idx="8430">
                  <c:v>150.9</c:v>
                </c:pt>
                <c:pt idx="8431">
                  <c:v>152.19999999999999</c:v>
                </c:pt>
                <c:pt idx="8432">
                  <c:v>150.5</c:v>
                </c:pt>
                <c:pt idx="8433">
                  <c:v>151.9</c:v>
                </c:pt>
                <c:pt idx="8434">
                  <c:v>149.5</c:v>
                </c:pt>
                <c:pt idx="8435">
                  <c:v>152.9</c:v>
                </c:pt>
                <c:pt idx="8436">
                  <c:v>152.19999999999999</c:v>
                </c:pt>
                <c:pt idx="8437">
                  <c:v>152</c:v>
                </c:pt>
                <c:pt idx="8438">
                  <c:v>151.9</c:v>
                </c:pt>
                <c:pt idx="8439">
                  <c:v>153.9</c:v>
                </c:pt>
                <c:pt idx="8440">
                  <c:v>154.80000000000001</c:v>
                </c:pt>
                <c:pt idx="8441">
                  <c:v>153.4</c:v>
                </c:pt>
                <c:pt idx="8442">
                  <c:v>156</c:v>
                </c:pt>
                <c:pt idx="8443">
                  <c:v>153.19999999999999</c:v>
                </c:pt>
                <c:pt idx="8444">
                  <c:v>153.69999999999999</c:v>
                </c:pt>
                <c:pt idx="8445">
                  <c:v>156.5</c:v>
                </c:pt>
                <c:pt idx="8446">
                  <c:v>154.30000000000001</c:v>
                </c:pt>
                <c:pt idx="8447">
                  <c:v>152.9</c:v>
                </c:pt>
                <c:pt idx="8448">
                  <c:v>154.9</c:v>
                </c:pt>
                <c:pt idx="8449">
                  <c:v>154.30000000000001</c:v>
                </c:pt>
                <c:pt idx="8450">
                  <c:v>155</c:v>
                </c:pt>
                <c:pt idx="8451">
                  <c:v>156.19999999999999</c:v>
                </c:pt>
                <c:pt idx="8452">
                  <c:v>156.6</c:v>
                </c:pt>
                <c:pt idx="8453">
                  <c:v>155.19999999999999</c:v>
                </c:pt>
                <c:pt idx="8454">
                  <c:v>157.9</c:v>
                </c:pt>
                <c:pt idx="8455">
                  <c:v>157.69999999999999</c:v>
                </c:pt>
                <c:pt idx="8456">
                  <c:v>154.4</c:v>
                </c:pt>
                <c:pt idx="8457">
                  <c:v>157.4</c:v>
                </c:pt>
                <c:pt idx="8458">
                  <c:v>156.4</c:v>
                </c:pt>
                <c:pt idx="8459">
                  <c:v>156.19999999999999</c:v>
                </c:pt>
                <c:pt idx="8460">
                  <c:v>155.1</c:v>
                </c:pt>
                <c:pt idx="8461">
                  <c:v>156.4</c:v>
                </c:pt>
                <c:pt idx="8462">
                  <c:v>156.9</c:v>
                </c:pt>
                <c:pt idx="8463">
                  <c:v>155.80000000000001</c:v>
                </c:pt>
                <c:pt idx="8464">
                  <c:v>156.9</c:v>
                </c:pt>
                <c:pt idx="8465">
                  <c:v>155.30000000000001</c:v>
                </c:pt>
                <c:pt idx="8466">
                  <c:v>155.69999999999999</c:v>
                </c:pt>
                <c:pt idx="8467">
                  <c:v>156.6</c:v>
                </c:pt>
                <c:pt idx="8468">
                  <c:v>156.4</c:v>
                </c:pt>
                <c:pt idx="8469">
                  <c:v>154.80000000000001</c:v>
                </c:pt>
                <c:pt idx="8470">
                  <c:v>156.6</c:v>
                </c:pt>
                <c:pt idx="8471">
                  <c:v>154.30000000000001</c:v>
                </c:pt>
                <c:pt idx="8472">
                  <c:v>156.4</c:v>
                </c:pt>
                <c:pt idx="8473">
                  <c:v>154.19999999999999</c:v>
                </c:pt>
                <c:pt idx="8474">
                  <c:v>156.1</c:v>
                </c:pt>
                <c:pt idx="8475">
                  <c:v>155.30000000000001</c:v>
                </c:pt>
                <c:pt idx="8476">
                  <c:v>155.1</c:v>
                </c:pt>
                <c:pt idx="8477">
                  <c:v>156.4</c:v>
                </c:pt>
                <c:pt idx="8478">
                  <c:v>153.9</c:v>
                </c:pt>
                <c:pt idx="8479">
                  <c:v>156.1</c:v>
                </c:pt>
                <c:pt idx="8480">
                  <c:v>155.30000000000001</c:v>
                </c:pt>
                <c:pt idx="8481">
                  <c:v>154.80000000000001</c:v>
                </c:pt>
                <c:pt idx="8482">
                  <c:v>153.5</c:v>
                </c:pt>
                <c:pt idx="8483">
                  <c:v>154.6</c:v>
                </c:pt>
                <c:pt idx="8484">
                  <c:v>154.4</c:v>
                </c:pt>
                <c:pt idx="8485">
                  <c:v>154.69999999999999</c:v>
                </c:pt>
                <c:pt idx="8486">
                  <c:v>154.4</c:v>
                </c:pt>
                <c:pt idx="8487">
                  <c:v>153.19999999999999</c:v>
                </c:pt>
                <c:pt idx="8488">
                  <c:v>153.80000000000001</c:v>
                </c:pt>
                <c:pt idx="8489">
                  <c:v>154.4</c:v>
                </c:pt>
                <c:pt idx="8490">
                  <c:v>154.30000000000001</c:v>
                </c:pt>
                <c:pt idx="8491">
                  <c:v>155.19999999999999</c:v>
                </c:pt>
                <c:pt idx="8492">
                  <c:v>163.6</c:v>
                </c:pt>
                <c:pt idx="8493">
                  <c:v>165.5</c:v>
                </c:pt>
                <c:pt idx="8494">
                  <c:v>166.8</c:v>
                </c:pt>
                <c:pt idx="8495">
                  <c:v>166.8</c:v>
                </c:pt>
                <c:pt idx="8496">
                  <c:v>169.2</c:v>
                </c:pt>
                <c:pt idx="8497">
                  <c:v>168.9</c:v>
                </c:pt>
                <c:pt idx="8498">
                  <c:v>170.1</c:v>
                </c:pt>
                <c:pt idx="8499">
                  <c:v>168.6</c:v>
                </c:pt>
                <c:pt idx="8500">
                  <c:v>170.1</c:v>
                </c:pt>
                <c:pt idx="8501">
                  <c:v>170.3</c:v>
                </c:pt>
                <c:pt idx="8502">
                  <c:v>171.9</c:v>
                </c:pt>
                <c:pt idx="8503">
                  <c:v>169.3</c:v>
                </c:pt>
                <c:pt idx="8504">
                  <c:v>171.4</c:v>
                </c:pt>
                <c:pt idx="8505">
                  <c:v>171.7</c:v>
                </c:pt>
                <c:pt idx="8506">
                  <c:v>173.2</c:v>
                </c:pt>
                <c:pt idx="8507">
                  <c:v>171.3</c:v>
                </c:pt>
                <c:pt idx="8508">
                  <c:v>174.7</c:v>
                </c:pt>
                <c:pt idx="8509">
                  <c:v>173.8</c:v>
                </c:pt>
                <c:pt idx="8510">
                  <c:v>173.1</c:v>
                </c:pt>
                <c:pt idx="8511">
                  <c:v>172.4</c:v>
                </c:pt>
                <c:pt idx="8512">
                  <c:v>174.6</c:v>
                </c:pt>
                <c:pt idx="8513">
                  <c:v>173.2</c:v>
                </c:pt>
                <c:pt idx="8514">
                  <c:v>172.8</c:v>
                </c:pt>
                <c:pt idx="8515">
                  <c:v>172.3</c:v>
                </c:pt>
                <c:pt idx="8516">
                  <c:v>174.1</c:v>
                </c:pt>
                <c:pt idx="8517">
                  <c:v>173.3</c:v>
                </c:pt>
                <c:pt idx="8518">
                  <c:v>172.4</c:v>
                </c:pt>
                <c:pt idx="8519">
                  <c:v>171.7</c:v>
                </c:pt>
                <c:pt idx="8520">
                  <c:v>173.7</c:v>
                </c:pt>
                <c:pt idx="8521">
                  <c:v>173.1</c:v>
                </c:pt>
                <c:pt idx="8522">
                  <c:v>171.6</c:v>
                </c:pt>
                <c:pt idx="8523">
                  <c:v>171.6</c:v>
                </c:pt>
                <c:pt idx="8524">
                  <c:v>173.4</c:v>
                </c:pt>
                <c:pt idx="8525">
                  <c:v>172.4</c:v>
                </c:pt>
                <c:pt idx="8526">
                  <c:v>171.8</c:v>
                </c:pt>
                <c:pt idx="8527">
                  <c:v>171.1</c:v>
                </c:pt>
                <c:pt idx="8528">
                  <c:v>173.4</c:v>
                </c:pt>
                <c:pt idx="8529">
                  <c:v>171.3</c:v>
                </c:pt>
                <c:pt idx="8530">
                  <c:v>173</c:v>
                </c:pt>
                <c:pt idx="8531">
                  <c:v>170.5</c:v>
                </c:pt>
                <c:pt idx="8532">
                  <c:v>171.6</c:v>
                </c:pt>
                <c:pt idx="8533">
                  <c:v>172.4</c:v>
                </c:pt>
                <c:pt idx="8534">
                  <c:v>172.8</c:v>
                </c:pt>
                <c:pt idx="8535">
                  <c:v>170.2</c:v>
                </c:pt>
                <c:pt idx="8536">
                  <c:v>170.9</c:v>
                </c:pt>
                <c:pt idx="8537">
                  <c:v>172.1</c:v>
                </c:pt>
                <c:pt idx="8538">
                  <c:v>172.4</c:v>
                </c:pt>
                <c:pt idx="8539">
                  <c:v>169.8</c:v>
                </c:pt>
                <c:pt idx="8540">
                  <c:v>170.8</c:v>
                </c:pt>
                <c:pt idx="8541">
                  <c:v>171.7</c:v>
                </c:pt>
                <c:pt idx="8542">
                  <c:v>171.4</c:v>
                </c:pt>
                <c:pt idx="8543">
                  <c:v>168.1</c:v>
                </c:pt>
                <c:pt idx="8544">
                  <c:v>169.5</c:v>
                </c:pt>
                <c:pt idx="8545">
                  <c:v>170.5</c:v>
                </c:pt>
                <c:pt idx="8546">
                  <c:v>171.1</c:v>
                </c:pt>
                <c:pt idx="8547">
                  <c:v>168.8</c:v>
                </c:pt>
                <c:pt idx="8548">
                  <c:v>169.6</c:v>
                </c:pt>
                <c:pt idx="8549">
                  <c:v>170.4</c:v>
                </c:pt>
                <c:pt idx="8550">
                  <c:v>170.2</c:v>
                </c:pt>
                <c:pt idx="8551">
                  <c:v>167.8</c:v>
                </c:pt>
                <c:pt idx="8552">
                  <c:v>169.2</c:v>
                </c:pt>
                <c:pt idx="8553">
                  <c:v>170.1</c:v>
                </c:pt>
                <c:pt idx="8554">
                  <c:v>176.9</c:v>
                </c:pt>
                <c:pt idx="8555">
                  <c:v>180.5</c:v>
                </c:pt>
                <c:pt idx="8556">
                  <c:v>184.3</c:v>
                </c:pt>
                <c:pt idx="8557">
                  <c:v>184.9</c:v>
                </c:pt>
                <c:pt idx="8558">
                  <c:v>184.9</c:v>
                </c:pt>
                <c:pt idx="8559">
                  <c:v>184.2</c:v>
                </c:pt>
                <c:pt idx="8560">
                  <c:v>183.3</c:v>
                </c:pt>
                <c:pt idx="8561">
                  <c:v>184.9</c:v>
                </c:pt>
                <c:pt idx="8562">
                  <c:v>182.7</c:v>
                </c:pt>
                <c:pt idx="8563">
                  <c:v>183.8</c:v>
                </c:pt>
                <c:pt idx="8564">
                  <c:v>184.9</c:v>
                </c:pt>
                <c:pt idx="8565">
                  <c:v>183.4</c:v>
                </c:pt>
                <c:pt idx="8566">
                  <c:v>182.9</c:v>
                </c:pt>
                <c:pt idx="8567">
                  <c:v>184</c:v>
                </c:pt>
                <c:pt idx="8568">
                  <c:v>185.3</c:v>
                </c:pt>
                <c:pt idx="8569">
                  <c:v>185.6</c:v>
                </c:pt>
                <c:pt idx="8570">
                  <c:v>183.5</c:v>
                </c:pt>
                <c:pt idx="8571">
                  <c:v>184.8</c:v>
                </c:pt>
                <c:pt idx="8572">
                  <c:v>184.3</c:v>
                </c:pt>
                <c:pt idx="8573">
                  <c:v>185.3</c:v>
                </c:pt>
                <c:pt idx="8574">
                  <c:v>185.5</c:v>
                </c:pt>
                <c:pt idx="8575">
                  <c:v>185.7</c:v>
                </c:pt>
                <c:pt idx="8576">
                  <c:v>186.4</c:v>
                </c:pt>
                <c:pt idx="8577">
                  <c:v>185.2</c:v>
                </c:pt>
                <c:pt idx="8578">
                  <c:v>188.2</c:v>
                </c:pt>
                <c:pt idx="8579">
                  <c:v>185.5</c:v>
                </c:pt>
                <c:pt idx="8580">
                  <c:v>187.3</c:v>
                </c:pt>
                <c:pt idx="8581">
                  <c:v>185.7</c:v>
                </c:pt>
                <c:pt idx="8582">
                  <c:v>185.4</c:v>
                </c:pt>
                <c:pt idx="8583">
                  <c:v>185.4</c:v>
                </c:pt>
                <c:pt idx="8584">
                  <c:v>185.6</c:v>
                </c:pt>
                <c:pt idx="8585">
                  <c:v>185.3</c:v>
                </c:pt>
                <c:pt idx="8586">
                  <c:v>185.6</c:v>
                </c:pt>
                <c:pt idx="8587">
                  <c:v>185.9</c:v>
                </c:pt>
                <c:pt idx="8588">
                  <c:v>184.3</c:v>
                </c:pt>
                <c:pt idx="8589">
                  <c:v>187.7</c:v>
                </c:pt>
                <c:pt idx="8590">
                  <c:v>185.4</c:v>
                </c:pt>
                <c:pt idx="8591">
                  <c:v>187.6</c:v>
                </c:pt>
                <c:pt idx="8592">
                  <c:v>186.4</c:v>
                </c:pt>
                <c:pt idx="8593">
                  <c:v>186.7</c:v>
                </c:pt>
                <c:pt idx="8594">
                  <c:v>186.8</c:v>
                </c:pt>
                <c:pt idx="8595">
                  <c:v>187.6</c:v>
                </c:pt>
                <c:pt idx="8596">
                  <c:v>188.1</c:v>
                </c:pt>
                <c:pt idx="8597">
                  <c:v>189.4</c:v>
                </c:pt>
                <c:pt idx="8598">
                  <c:v>187.8</c:v>
                </c:pt>
                <c:pt idx="8599">
                  <c:v>188.1</c:v>
                </c:pt>
                <c:pt idx="8600">
                  <c:v>189</c:v>
                </c:pt>
                <c:pt idx="8601">
                  <c:v>190.5</c:v>
                </c:pt>
                <c:pt idx="8602">
                  <c:v>190</c:v>
                </c:pt>
                <c:pt idx="8603">
                  <c:v>190.4</c:v>
                </c:pt>
                <c:pt idx="8604">
                  <c:v>190.8</c:v>
                </c:pt>
                <c:pt idx="8605">
                  <c:v>192.4</c:v>
                </c:pt>
                <c:pt idx="8606">
                  <c:v>189.8</c:v>
                </c:pt>
                <c:pt idx="8607">
                  <c:v>192.8</c:v>
                </c:pt>
                <c:pt idx="8608">
                  <c:v>190.7</c:v>
                </c:pt>
                <c:pt idx="8609">
                  <c:v>193</c:v>
                </c:pt>
                <c:pt idx="8610">
                  <c:v>190.9</c:v>
                </c:pt>
                <c:pt idx="8611">
                  <c:v>192.7</c:v>
                </c:pt>
                <c:pt idx="8612">
                  <c:v>193.3</c:v>
                </c:pt>
                <c:pt idx="8613">
                  <c:v>191.4</c:v>
                </c:pt>
                <c:pt idx="8614">
                  <c:v>194.4</c:v>
                </c:pt>
                <c:pt idx="8615">
                  <c:v>194.5</c:v>
                </c:pt>
                <c:pt idx="8616">
                  <c:v>194.4</c:v>
                </c:pt>
                <c:pt idx="8617">
                  <c:v>193.7</c:v>
                </c:pt>
                <c:pt idx="8618">
                  <c:v>196.4</c:v>
                </c:pt>
                <c:pt idx="8619">
                  <c:v>196.8</c:v>
                </c:pt>
                <c:pt idx="8620">
                  <c:v>194.9</c:v>
                </c:pt>
                <c:pt idx="8621">
                  <c:v>198.1</c:v>
                </c:pt>
                <c:pt idx="8622">
                  <c:v>196.9</c:v>
                </c:pt>
                <c:pt idx="8623">
                  <c:v>197.3</c:v>
                </c:pt>
                <c:pt idx="8624">
                  <c:v>196.8</c:v>
                </c:pt>
                <c:pt idx="8625">
                  <c:v>198.4</c:v>
                </c:pt>
                <c:pt idx="8626">
                  <c:v>199.3</c:v>
                </c:pt>
                <c:pt idx="8627">
                  <c:v>197.6</c:v>
                </c:pt>
                <c:pt idx="8628">
                  <c:v>201.1</c:v>
                </c:pt>
                <c:pt idx="8629">
                  <c:v>199.8</c:v>
                </c:pt>
                <c:pt idx="8630">
                  <c:v>200.7</c:v>
                </c:pt>
                <c:pt idx="8631">
                  <c:v>201.1</c:v>
                </c:pt>
                <c:pt idx="8632">
                  <c:v>201.1</c:v>
                </c:pt>
                <c:pt idx="8633">
                  <c:v>201.8</c:v>
                </c:pt>
                <c:pt idx="8634">
                  <c:v>200.9</c:v>
                </c:pt>
                <c:pt idx="8635">
                  <c:v>200.9</c:v>
                </c:pt>
                <c:pt idx="8636">
                  <c:v>202.5</c:v>
                </c:pt>
                <c:pt idx="8637">
                  <c:v>201.9</c:v>
                </c:pt>
                <c:pt idx="8638">
                  <c:v>252.9</c:v>
                </c:pt>
                <c:pt idx="8639">
                  <c:v>162.69999999999999</c:v>
                </c:pt>
                <c:pt idx="8640">
                  <c:v>202.3</c:v>
                </c:pt>
                <c:pt idx="8641">
                  <c:v>201.3</c:v>
                </c:pt>
                <c:pt idx="8642">
                  <c:v>203.2</c:v>
                </c:pt>
                <c:pt idx="8643">
                  <c:v>203.5</c:v>
                </c:pt>
                <c:pt idx="8644">
                  <c:v>202.1</c:v>
                </c:pt>
                <c:pt idx="8645">
                  <c:v>203.9</c:v>
                </c:pt>
                <c:pt idx="8646">
                  <c:v>205.4</c:v>
                </c:pt>
                <c:pt idx="8647">
                  <c:v>205.6</c:v>
                </c:pt>
                <c:pt idx="8648">
                  <c:v>204.6</c:v>
                </c:pt>
                <c:pt idx="8649">
                  <c:v>206.5</c:v>
                </c:pt>
                <c:pt idx="8650">
                  <c:v>205.6</c:v>
                </c:pt>
                <c:pt idx="8651">
                  <c:v>204.9</c:v>
                </c:pt>
                <c:pt idx="8652">
                  <c:v>206</c:v>
                </c:pt>
                <c:pt idx="8653">
                  <c:v>207.8</c:v>
                </c:pt>
                <c:pt idx="8654">
                  <c:v>206.4</c:v>
                </c:pt>
                <c:pt idx="8655">
                  <c:v>208.8</c:v>
                </c:pt>
                <c:pt idx="8656">
                  <c:v>209.3</c:v>
                </c:pt>
                <c:pt idx="8657">
                  <c:v>207.9</c:v>
                </c:pt>
                <c:pt idx="8658">
                  <c:v>208.9</c:v>
                </c:pt>
                <c:pt idx="8659">
                  <c:v>207.9</c:v>
                </c:pt>
                <c:pt idx="8660">
                  <c:v>209.5</c:v>
                </c:pt>
                <c:pt idx="8661">
                  <c:v>208.3</c:v>
                </c:pt>
                <c:pt idx="8662">
                  <c:v>209.1</c:v>
                </c:pt>
                <c:pt idx="8663">
                  <c:v>210</c:v>
                </c:pt>
                <c:pt idx="8664">
                  <c:v>208</c:v>
                </c:pt>
                <c:pt idx="8665">
                  <c:v>209.8</c:v>
                </c:pt>
                <c:pt idx="8666">
                  <c:v>210.1</c:v>
                </c:pt>
                <c:pt idx="8667">
                  <c:v>207.9</c:v>
                </c:pt>
                <c:pt idx="8668">
                  <c:v>209.8</c:v>
                </c:pt>
                <c:pt idx="8669">
                  <c:v>210.8</c:v>
                </c:pt>
                <c:pt idx="8670">
                  <c:v>210.2</c:v>
                </c:pt>
                <c:pt idx="8671">
                  <c:v>211.6</c:v>
                </c:pt>
                <c:pt idx="8672">
                  <c:v>209.6</c:v>
                </c:pt>
                <c:pt idx="8673">
                  <c:v>211.9</c:v>
                </c:pt>
                <c:pt idx="8674">
                  <c:v>209.8</c:v>
                </c:pt>
                <c:pt idx="8675">
                  <c:v>210</c:v>
                </c:pt>
                <c:pt idx="8676">
                  <c:v>211.5</c:v>
                </c:pt>
                <c:pt idx="8677">
                  <c:v>210.6</c:v>
                </c:pt>
                <c:pt idx="8678">
                  <c:v>211.7</c:v>
                </c:pt>
                <c:pt idx="8679">
                  <c:v>212.3</c:v>
                </c:pt>
                <c:pt idx="8680">
                  <c:v>209.4</c:v>
                </c:pt>
                <c:pt idx="8681">
                  <c:v>210.7</c:v>
                </c:pt>
                <c:pt idx="8682">
                  <c:v>211.6</c:v>
                </c:pt>
                <c:pt idx="8683">
                  <c:v>210.4</c:v>
                </c:pt>
                <c:pt idx="8684">
                  <c:v>211.8</c:v>
                </c:pt>
                <c:pt idx="8685">
                  <c:v>209.6</c:v>
                </c:pt>
                <c:pt idx="8686">
                  <c:v>210.4</c:v>
                </c:pt>
                <c:pt idx="8687">
                  <c:v>210.1</c:v>
                </c:pt>
                <c:pt idx="8688">
                  <c:v>211.6</c:v>
                </c:pt>
                <c:pt idx="8689">
                  <c:v>210.3</c:v>
                </c:pt>
                <c:pt idx="8690">
                  <c:v>208.4</c:v>
                </c:pt>
                <c:pt idx="8691">
                  <c:v>210.8</c:v>
                </c:pt>
                <c:pt idx="8692">
                  <c:v>211.6</c:v>
                </c:pt>
                <c:pt idx="8693">
                  <c:v>209.9</c:v>
                </c:pt>
                <c:pt idx="8694">
                  <c:v>211.2</c:v>
                </c:pt>
                <c:pt idx="8695">
                  <c:v>212.8</c:v>
                </c:pt>
                <c:pt idx="8696">
                  <c:v>212.4</c:v>
                </c:pt>
                <c:pt idx="8697">
                  <c:v>214.2</c:v>
                </c:pt>
                <c:pt idx="8698">
                  <c:v>213.4</c:v>
                </c:pt>
                <c:pt idx="8699">
                  <c:v>216.4</c:v>
                </c:pt>
                <c:pt idx="8700">
                  <c:v>215.2</c:v>
                </c:pt>
                <c:pt idx="8701">
                  <c:v>217.4</c:v>
                </c:pt>
                <c:pt idx="8702">
                  <c:v>216.3</c:v>
                </c:pt>
                <c:pt idx="8703">
                  <c:v>215.2</c:v>
                </c:pt>
                <c:pt idx="8704">
                  <c:v>217.6</c:v>
                </c:pt>
                <c:pt idx="8705">
                  <c:v>216.6</c:v>
                </c:pt>
                <c:pt idx="8706">
                  <c:v>215.4</c:v>
                </c:pt>
                <c:pt idx="8707">
                  <c:v>217.3</c:v>
                </c:pt>
                <c:pt idx="8708">
                  <c:v>218.7</c:v>
                </c:pt>
                <c:pt idx="8709">
                  <c:v>217.4</c:v>
                </c:pt>
                <c:pt idx="8710">
                  <c:v>219</c:v>
                </c:pt>
                <c:pt idx="8711">
                  <c:v>219.3</c:v>
                </c:pt>
                <c:pt idx="8712">
                  <c:v>216.6</c:v>
                </c:pt>
                <c:pt idx="8713">
                  <c:v>218.8</c:v>
                </c:pt>
                <c:pt idx="8714">
                  <c:v>219.2</c:v>
                </c:pt>
                <c:pt idx="8715">
                  <c:v>216.4</c:v>
                </c:pt>
                <c:pt idx="8716">
                  <c:v>218.3</c:v>
                </c:pt>
                <c:pt idx="8717">
                  <c:v>219.6</c:v>
                </c:pt>
                <c:pt idx="8718">
                  <c:v>219.2</c:v>
                </c:pt>
                <c:pt idx="8719">
                  <c:v>220.1</c:v>
                </c:pt>
                <c:pt idx="8720">
                  <c:v>218.2</c:v>
                </c:pt>
                <c:pt idx="8721">
                  <c:v>218.6</c:v>
                </c:pt>
                <c:pt idx="8722">
                  <c:v>219.7</c:v>
                </c:pt>
                <c:pt idx="8723">
                  <c:v>217.6</c:v>
                </c:pt>
                <c:pt idx="8724">
                  <c:v>218.3</c:v>
                </c:pt>
                <c:pt idx="8725">
                  <c:v>218.2</c:v>
                </c:pt>
                <c:pt idx="8726">
                  <c:v>219.6</c:v>
                </c:pt>
                <c:pt idx="8727">
                  <c:v>218.5</c:v>
                </c:pt>
                <c:pt idx="8728">
                  <c:v>218.6</c:v>
                </c:pt>
                <c:pt idx="8729">
                  <c:v>222.6</c:v>
                </c:pt>
                <c:pt idx="8730">
                  <c:v>221.2</c:v>
                </c:pt>
                <c:pt idx="8731">
                  <c:v>220.3</c:v>
                </c:pt>
                <c:pt idx="8732">
                  <c:v>220.7</c:v>
                </c:pt>
                <c:pt idx="8733">
                  <c:v>221.1</c:v>
                </c:pt>
                <c:pt idx="8734">
                  <c:v>220.7</c:v>
                </c:pt>
                <c:pt idx="8735">
                  <c:v>220.3</c:v>
                </c:pt>
                <c:pt idx="8736">
                  <c:v>222.7</c:v>
                </c:pt>
                <c:pt idx="8737">
                  <c:v>221.8</c:v>
                </c:pt>
                <c:pt idx="8738">
                  <c:v>224.4</c:v>
                </c:pt>
                <c:pt idx="8739">
                  <c:v>224.2</c:v>
                </c:pt>
                <c:pt idx="8740">
                  <c:v>222.5</c:v>
                </c:pt>
                <c:pt idx="8741">
                  <c:v>224.3</c:v>
                </c:pt>
                <c:pt idx="8742">
                  <c:v>224.4</c:v>
                </c:pt>
                <c:pt idx="8743">
                  <c:v>222.7</c:v>
                </c:pt>
                <c:pt idx="8744">
                  <c:v>225.1</c:v>
                </c:pt>
                <c:pt idx="8745">
                  <c:v>225.6</c:v>
                </c:pt>
                <c:pt idx="8746">
                  <c:v>223.4</c:v>
                </c:pt>
                <c:pt idx="8747">
                  <c:v>225.7</c:v>
                </c:pt>
                <c:pt idx="8748">
                  <c:v>226.2</c:v>
                </c:pt>
                <c:pt idx="8749">
                  <c:v>223.1</c:v>
                </c:pt>
                <c:pt idx="8750">
                  <c:v>225.3</c:v>
                </c:pt>
                <c:pt idx="8751">
                  <c:v>226.1</c:v>
                </c:pt>
                <c:pt idx="8752">
                  <c:v>223.2</c:v>
                </c:pt>
                <c:pt idx="8753">
                  <c:v>225.2</c:v>
                </c:pt>
                <c:pt idx="8754">
                  <c:v>227.7</c:v>
                </c:pt>
                <c:pt idx="8755">
                  <c:v>223.9</c:v>
                </c:pt>
                <c:pt idx="8756">
                  <c:v>226.1</c:v>
                </c:pt>
                <c:pt idx="8757">
                  <c:v>228</c:v>
                </c:pt>
                <c:pt idx="8758">
                  <c:v>224.1</c:v>
                </c:pt>
                <c:pt idx="8759">
                  <c:v>225.5</c:v>
                </c:pt>
                <c:pt idx="8760">
                  <c:v>227.1</c:v>
                </c:pt>
                <c:pt idx="8761">
                  <c:v>225.9</c:v>
                </c:pt>
                <c:pt idx="8762">
                  <c:v>226.7</c:v>
                </c:pt>
                <c:pt idx="8763">
                  <c:v>227.4</c:v>
                </c:pt>
                <c:pt idx="8764">
                  <c:v>226.9</c:v>
                </c:pt>
                <c:pt idx="8765">
                  <c:v>227.2</c:v>
                </c:pt>
                <c:pt idx="8766">
                  <c:v>228.7</c:v>
                </c:pt>
                <c:pt idx="8767">
                  <c:v>227.6</c:v>
                </c:pt>
                <c:pt idx="8768">
                  <c:v>228.1</c:v>
                </c:pt>
                <c:pt idx="8769">
                  <c:v>230.9</c:v>
                </c:pt>
                <c:pt idx="8770">
                  <c:v>227.8</c:v>
                </c:pt>
                <c:pt idx="8771">
                  <c:v>229.4</c:v>
                </c:pt>
                <c:pt idx="8772">
                  <c:v>231.6</c:v>
                </c:pt>
                <c:pt idx="8773">
                  <c:v>228.7</c:v>
                </c:pt>
                <c:pt idx="8774">
                  <c:v>230.4</c:v>
                </c:pt>
                <c:pt idx="8775">
                  <c:v>233.1</c:v>
                </c:pt>
                <c:pt idx="8776">
                  <c:v>229.8</c:v>
                </c:pt>
                <c:pt idx="8777">
                  <c:v>232.1</c:v>
                </c:pt>
                <c:pt idx="8778">
                  <c:v>232.7</c:v>
                </c:pt>
                <c:pt idx="8779">
                  <c:v>230.2</c:v>
                </c:pt>
                <c:pt idx="8780">
                  <c:v>232.1</c:v>
                </c:pt>
                <c:pt idx="8781">
                  <c:v>233.2</c:v>
                </c:pt>
                <c:pt idx="8782">
                  <c:v>230.7</c:v>
                </c:pt>
                <c:pt idx="8783">
                  <c:v>232.7</c:v>
                </c:pt>
                <c:pt idx="8784">
                  <c:v>232.2</c:v>
                </c:pt>
                <c:pt idx="8785">
                  <c:v>230.9</c:v>
                </c:pt>
                <c:pt idx="8786">
                  <c:v>231.8</c:v>
                </c:pt>
                <c:pt idx="8787">
                  <c:v>232.3</c:v>
                </c:pt>
                <c:pt idx="8788">
                  <c:v>230.4</c:v>
                </c:pt>
                <c:pt idx="8789">
                  <c:v>231.3</c:v>
                </c:pt>
                <c:pt idx="8790">
                  <c:v>231.9</c:v>
                </c:pt>
                <c:pt idx="8791">
                  <c:v>231.2</c:v>
                </c:pt>
                <c:pt idx="8792">
                  <c:v>230.1</c:v>
                </c:pt>
                <c:pt idx="8793">
                  <c:v>232.2</c:v>
                </c:pt>
                <c:pt idx="8794">
                  <c:v>230</c:v>
                </c:pt>
                <c:pt idx="8795">
                  <c:v>229.4</c:v>
                </c:pt>
                <c:pt idx="8796">
                  <c:v>231.9</c:v>
                </c:pt>
                <c:pt idx="8797">
                  <c:v>229.4</c:v>
                </c:pt>
                <c:pt idx="8798">
                  <c:v>230.9</c:v>
                </c:pt>
                <c:pt idx="8799">
                  <c:v>229.8</c:v>
                </c:pt>
                <c:pt idx="8800">
                  <c:v>228.7</c:v>
                </c:pt>
                <c:pt idx="8801">
                  <c:v>230.4</c:v>
                </c:pt>
                <c:pt idx="8802">
                  <c:v>229.8</c:v>
                </c:pt>
                <c:pt idx="8803">
                  <c:v>228.7</c:v>
                </c:pt>
                <c:pt idx="8804">
                  <c:v>229.6</c:v>
                </c:pt>
                <c:pt idx="8805">
                  <c:v>229.2</c:v>
                </c:pt>
                <c:pt idx="8806">
                  <c:v>228.9</c:v>
                </c:pt>
                <c:pt idx="8807">
                  <c:v>234.3</c:v>
                </c:pt>
                <c:pt idx="8808">
                  <c:v>234.1</c:v>
                </c:pt>
                <c:pt idx="8809">
                  <c:v>234.5</c:v>
                </c:pt>
                <c:pt idx="8810">
                  <c:v>235.2</c:v>
                </c:pt>
                <c:pt idx="8811">
                  <c:v>235.9</c:v>
                </c:pt>
                <c:pt idx="8812">
                  <c:v>235.5</c:v>
                </c:pt>
                <c:pt idx="8813">
                  <c:v>234.4</c:v>
                </c:pt>
                <c:pt idx="8814">
                  <c:v>235.1</c:v>
                </c:pt>
                <c:pt idx="8815">
                  <c:v>236.2</c:v>
                </c:pt>
                <c:pt idx="8816">
                  <c:v>235.2</c:v>
                </c:pt>
                <c:pt idx="8817">
                  <c:v>237.3</c:v>
                </c:pt>
                <c:pt idx="8818">
                  <c:v>236.4</c:v>
                </c:pt>
                <c:pt idx="8819">
                  <c:v>238.8</c:v>
                </c:pt>
                <c:pt idx="8820">
                  <c:v>237.8</c:v>
                </c:pt>
                <c:pt idx="8821">
                  <c:v>238.6</c:v>
                </c:pt>
                <c:pt idx="8822">
                  <c:v>239.2</c:v>
                </c:pt>
                <c:pt idx="8823">
                  <c:v>236.3</c:v>
                </c:pt>
                <c:pt idx="8824">
                  <c:v>238.2</c:v>
                </c:pt>
                <c:pt idx="8825">
                  <c:v>237.2</c:v>
                </c:pt>
                <c:pt idx="8826">
                  <c:v>235.9</c:v>
                </c:pt>
                <c:pt idx="8827">
                  <c:v>237.4</c:v>
                </c:pt>
                <c:pt idx="8828">
                  <c:v>238.8</c:v>
                </c:pt>
                <c:pt idx="8829">
                  <c:v>236.7</c:v>
                </c:pt>
                <c:pt idx="8830">
                  <c:v>238.1</c:v>
                </c:pt>
                <c:pt idx="8831">
                  <c:v>238.3</c:v>
                </c:pt>
                <c:pt idx="8832">
                  <c:v>236.8</c:v>
                </c:pt>
                <c:pt idx="8833">
                  <c:v>239.4</c:v>
                </c:pt>
                <c:pt idx="8834">
                  <c:v>237.8</c:v>
                </c:pt>
                <c:pt idx="8835">
                  <c:v>239.1</c:v>
                </c:pt>
                <c:pt idx="8836">
                  <c:v>238.1</c:v>
                </c:pt>
                <c:pt idx="8837">
                  <c:v>238.8</c:v>
                </c:pt>
                <c:pt idx="8838">
                  <c:v>240.2</c:v>
                </c:pt>
                <c:pt idx="8839">
                  <c:v>237.9</c:v>
                </c:pt>
                <c:pt idx="8840">
                  <c:v>238.6</c:v>
                </c:pt>
                <c:pt idx="8841">
                  <c:v>239.1</c:v>
                </c:pt>
                <c:pt idx="8842">
                  <c:v>241.2</c:v>
                </c:pt>
                <c:pt idx="8843">
                  <c:v>238.2</c:v>
                </c:pt>
                <c:pt idx="8844">
                  <c:v>240.8</c:v>
                </c:pt>
                <c:pt idx="8845">
                  <c:v>240.6</c:v>
                </c:pt>
                <c:pt idx="8846">
                  <c:v>239.6</c:v>
                </c:pt>
                <c:pt idx="8847">
                  <c:v>240.3</c:v>
                </c:pt>
                <c:pt idx="8848">
                  <c:v>242.1</c:v>
                </c:pt>
                <c:pt idx="8849">
                  <c:v>239.1</c:v>
                </c:pt>
                <c:pt idx="8850">
                  <c:v>241.9</c:v>
                </c:pt>
                <c:pt idx="8851">
                  <c:v>240.5</c:v>
                </c:pt>
                <c:pt idx="8852">
                  <c:v>240.4</c:v>
                </c:pt>
                <c:pt idx="8853">
                  <c:v>241.6</c:v>
                </c:pt>
                <c:pt idx="8854">
                  <c:v>241.3</c:v>
                </c:pt>
                <c:pt idx="8855">
                  <c:v>243.2</c:v>
                </c:pt>
                <c:pt idx="8856">
                  <c:v>240.7</c:v>
                </c:pt>
                <c:pt idx="8857">
                  <c:v>241.5</c:v>
                </c:pt>
                <c:pt idx="8858">
                  <c:v>241.6</c:v>
                </c:pt>
                <c:pt idx="8859">
                  <c:v>243.3</c:v>
                </c:pt>
                <c:pt idx="8860">
                  <c:v>239.8</c:v>
                </c:pt>
                <c:pt idx="8861">
                  <c:v>241.9</c:v>
                </c:pt>
                <c:pt idx="8862">
                  <c:v>241.2</c:v>
                </c:pt>
                <c:pt idx="8863">
                  <c:v>240.2</c:v>
                </c:pt>
                <c:pt idx="8864">
                  <c:v>240.6</c:v>
                </c:pt>
                <c:pt idx="8865">
                  <c:v>242</c:v>
                </c:pt>
                <c:pt idx="8866">
                  <c:v>239.1</c:v>
                </c:pt>
                <c:pt idx="8867">
                  <c:v>241.9</c:v>
                </c:pt>
                <c:pt idx="8868">
                  <c:v>240.2</c:v>
                </c:pt>
                <c:pt idx="8869">
                  <c:v>241.3</c:v>
                </c:pt>
                <c:pt idx="8870">
                  <c:v>243.3</c:v>
                </c:pt>
                <c:pt idx="8871">
                  <c:v>244.2</c:v>
                </c:pt>
                <c:pt idx="8872">
                  <c:v>244.4</c:v>
                </c:pt>
                <c:pt idx="8873">
                  <c:v>246.4</c:v>
                </c:pt>
                <c:pt idx="8874">
                  <c:v>245.4</c:v>
                </c:pt>
                <c:pt idx="8875">
                  <c:v>246.6</c:v>
                </c:pt>
                <c:pt idx="8876">
                  <c:v>245.9</c:v>
                </c:pt>
                <c:pt idx="8877">
                  <c:v>245.1</c:v>
                </c:pt>
                <c:pt idx="8878">
                  <c:v>246.4</c:v>
                </c:pt>
                <c:pt idx="8879">
                  <c:v>247.6</c:v>
                </c:pt>
                <c:pt idx="8880">
                  <c:v>245.6</c:v>
                </c:pt>
                <c:pt idx="8881">
                  <c:v>247.4</c:v>
                </c:pt>
                <c:pt idx="8882">
                  <c:v>247.4</c:v>
                </c:pt>
                <c:pt idx="8883">
                  <c:v>248.3</c:v>
                </c:pt>
                <c:pt idx="8884">
                  <c:v>246.8</c:v>
                </c:pt>
                <c:pt idx="8885">
                  <c:v>247.6</c:v>
                </c:pt>
                <c:pt idx="8886">
                  <c:v>248.6</c:v>
                </c:pt>
                <c:pt idx="8887">
                  <c:v>249.7</c:v>
                </c:pt>
                <c:pt idx="8888">
                  <c:v>246.9</c:v>
                </c:pt>
                <c:pt idx="8889">
                  <c:v>248.6</c:v>
                </c:pt>
                <c:pt idx="8890">
                  <c:v>250.1</c:v>
                </c:pt>
                <c:pt idx="8891">
                  <c:v>247.1</c:v>
                </c:pt>
                <c:pt idx="8892">
                  <c:v>248.4</c:v>
                </c:pt>
                <c:pt idx="8893">
                  <c:v>248.4</c:v>
                </c:pt>
                <c:pt idx="8894">
                  <c:v>249.4</c:v>
                </c:pt>
                <c:pt idx="8895">
                  <c:v>247.3</c:v>
                </c:pt>
                <c:pt idx="8896">
                  <c:v>248.3</c:v>
                </c:pt>
                <c:pt idx="8897">
                  <c:v>249.3</c:v>
                </c:pt>
                <c:pt idx="8898">
                  <c:v>250.1</c:v>
                </c:pt>
                <c:pt idx="8899">
                  <c:v>248.1</c:v>
                </c:pt>
                <c:pt idx="8900">
                  <c:v>249.5</c:v>
                </c:pt>
                <c:pt idx="8901">
                  <c:v>250.5</c:v>
                </c:pt>
                <c:pt idx="8902">
                  <c:v>248.2</c:v>
                </c:pt>
                <c:pt idx="8903">
                  <c:v>249.4</c:v>
                </c:pt>
                <c:pt idx="8904">
                  <c:v>249.2</c:v>
                </c:pt>
                <c:pt idx="8905">
                  <c:v>250.9</c:v>
                </c:pt>
                <c:pt idx="8906">
                  <c:v>248.4</c:v>
                </c:pt>
                <c:pt idx="8907">
                  <c:v>249.9</c:v>
                </c:pt>
                <c:pt idx="8908">
                  <c:v>250.7</c:v>
                </c:pt>
                <c:pt idx="8909">
                  <c:v>250.3</c:v>
                </c:pt>
                <c:pt idx="8910">
                  <c:v>250.3</c:v>
                </c:pt>
                <c:pt idx="8911">
                  <c:v>250.5</c:v>
                </c:pt>
                <c:pt idx="8912">
                  <c:v>249.9</c:v>
                </c:pt>
                <c:pt idx="8913">
                  <c:v>248.6</c:v>
                </c:pt>
                <c:pt idx="8914">
                  <c:v>250.2</c:v>
                </c:pt>
                <c:pt idx="8915">
                  <c:v>250.2</c:v>
                </c:pt>
                <c:pt idx="8916">
                  <c:v>249.7</c:v>
                </c:pt>
                <c:pt idx="8917">
                  <c:v>252.7</c:v>
                </c:pt>
                <c:pt idx="8918">
                  <c:v>249.2</c:v>
                </c:pt>
                <c:pt idx="8919">
                  <c:v>251.9</c:v>
                </c:pt>
                <c:pt idx="8920">
                  <c:v>252</c:v>
                </c:pt>
                <c:pt idx="8921">
                  <c:v>251.3</c:v>
                </c:pt>
                <c:pt idx="8922">
                  <c:v>253.2</c:v>
                </c:pt>
                <c:pt idx="8923">
                  <c:v>252.7</c:v>
                </c:pt>
                <c:pt idx="8924">
                  <c:v>253.8</c:v>
                </c:pt>
                <c:pt idx="8925">
                  <c:v>252.1</c:v>
                </c:pt>
                <c:pt idx="8926">
                  <c:v>253.1</c:v>
                </c:pt>
                <c:pt idx="8927">
                  <c:v>254.3</c:v>
                </c:pt>
                <c:pt idx="8928">
                  <c:v>253.1</c:v>
                </c:pt>
                <c:pt idx="8929">
                  <c:v>252.9</c:v>
                </c:pt>
                <c:pt idx="8930">
                  <c:v>254.6</c:v>
                </c:pt>
                <c:pt idx="8931">
                  <c:v>252.6</c:v>
                </c:pt>
                <c:pt idx="8932">
                  <c:v>254.9</c:v>
                </c:pt>
                <c:pt idx="8933">
                  <c:v>253.4</c:v>
                </c:pt>
                <c:pt idx="8934">
                  <c:v>254.5</c:v>
                </c:pt>
                <c:pt idx="8935">
                  <c:v>256</c:v>
                </c:pt>
                <c:pt idx="8936">
                  <c:v>255.4</c:v>
                </c:pt>
                <c:pt idx="8937">
                  <c:v>255.6</c:v>
                </c:pt>
                <c:pt idx="8938">
                  <c:v>256.10000000000002</c:v>
                </c:pt>
                <c:pt idx="8939">
                  <c:v>254.2</c:v>
                </c:pt>
                <c:pt idx="8940">
                  <c:v>256.39999999999998</c:v>
                </c:pt>
                <c:pt idx="8941">
                  <c:v>254.7</c:v>
                </c:pt>
                <c:pt idx="8942">
                  <c:v>255.8</c:v>
                </c:pt>
                <c:pt idx="8943">
                  <c:v>256.60000000000002</c:v>
                </c:pt>
                <c:pt idx="8944">
                  <c:v>256.8</c:v>
                </c:pt>
                <c:pt idx="8945">
                  <c:v>256</c:v>
                </c:pt>
                <c:pt idx="8946">
                  <c:v>257.60000000000002</c:v>
                </c:pt>
                <c:pt idx="8947">
                  <c:v>255.4</c:v>
                </c:pt>
                <c:pt idx="8948">
                  <c:v>257.39999999999998</c:v>
                </c:pt>
                <c:pt idx="8949">
                  <c:v>255.4</c:v>
                </c:pt>
                <c:pt idx="8950">
                  <c:v>257.10000000000002</c:v>
                </c:pt>
                <c:pt idx="8951">
                  <c:v>258.60000000000002</c:v>
                </c:pt>
                <c:pt idx="8952">
                  <c:v>258.5</c:v>
                </c:pt>
                <c:pt idx="8953">
                  <c:v>257.89999999999998</c:v>
                </c:pt>
                <c:pt idx="8954">
                  <c:v>258.5</c:v>
                </c:pt>
                <c:pt idx="8955">
                  <c:v>257.10000000000002</c:v>
                </c:pt>
                <c:pt idx="8956">
                  <c:v>258.10000000000002</c:v>
                </c:pt>
                <c:pt idx="8957">
                  <c:v>256.8</c:v>
                </c:pt>
                <c:pt idx="8958">
                  <c:v>257.60000000000002</c:v>
                </c:pt>
                <c:pt idx="8959">
                  <c:v>259.39999999999998</c:v>
                </c:pt>
                <c:pt idx="8960">
                  <c:v>259.10000000000002</c:v>
                </c:pt>
                <c:pt idx="8961">
                  <c:v>257.8</c:v>
                </c:pt>
                <c:pt idx="8962">
                  <c:v>258</c:v>
                </c:pt>
                <c:pt idx="8963">
                  <c:v>256.60000000000002</c:v>
                </c:pt>
                <c:pt idx="8964">
                  <c:v>257.8</c:v>
                </c:pt>
                <c:pt idx="8965">
                  <c:v>255.8</c:v>
                </c:pt>
                <c:pt idx="8966">
                  <c:v>257.60000000000002</c:v>
                </c:pt>
                <c:pt idx="8967">
                  <c:v>260.10000000000002</c:v>
                </c:pt>
                <c:pt idx="8968">
                  <c:v>260.3</c:v>
                </c:pt>
                <c:pt idx="8969">
                  <c:v>258.2</c:v>
                </c:pt>
                <c:pt idx="8970">
                  <c:v>259.10000000000002</c:v>
                </c:pt>
                <c:pt idx="8971">
                  <c:v>259.39999999999998</c:v>
                </c:pt>
                <c:pt idx="8972">
                  <c:v>258.5</c:v>
                </c:pt>
                <c:pt idx="8973">
                  <c:v>261.10000000000002</c:v>
                </c:pt>
                <c:pt idx="8974">
                  <c:v>257.60000000000002</c:v>
                </c:pt>
                <c:pt idx="8975">
                  <c:v>259.10000000000002</c:v>
                </c:pt>
                <c:pt idx="8976">
                  <c:v>260.60000000000002</c:v>
                </c:pt>
                <c:pt idx="8977">
                  <c:v>258.3</c:v>
                </c:pt>
                <c:pt idx="8978">
                  <c:v>259.60000000000002</c:v>
                </c:pt>
                <c:pt idx="8979">
                  <c:v>259.3</c:v>
                </c:pt>
                <c:pt idx="8980">
                  <c:v>259.10000000000002</c:v>
                </c:pt>
                <c:pt idx="8981">
                  <c:v>261.3</c:v>
                </c:pt>
                <c:pt idx="8982">
                  <c:v>259.89999999999998</c:v>
                </c:pt>
                <c:pt idx="8983">
                  <c:v>261.89999999999998</c:v>
                </c:pt>
                <c:pt idx="8984">
                  <c:v>260</c:v>
                </c:pt>
                <c:pt idx="8985">
                  <c:v>261.10000000000002</c:v>
                </c:pt>
                <c:pt idx="8986">
                  <c:v>259.89999999999998</c:v>
                </c:pt>
                <c:pt idx="8987">
                  <c:v>260.10000000000002</c:v>
                </c:pt>
                <c:pt idx="8988">
                  <c:v>261.60000000000002</c:v>
                </c:pt>
                <c:pt idx="8989">
                  <c:v>260.8</c:v>
                </c:pt>
                <c:pt idx="8990">
                  <c:v>259.60000000000002</c:v>
                </c:pt>
                <c:pt idx="8991">
                  <c:v>260.2</c:v>
                </c:pt>
                <c:pt idx="8992">
                  <c:v>259.89999999999998</c:v>
                </c:pt>
                <c:pt idx="8993">
                  <c:v>259</c:v>
                </c:pt>
                <c:pt idx="8994">
                  <c:v>261.8</c:v>
                </c:pt>
                <c:pt idx="8995">
                  <c:v>258.10000000000002</c:v>
                </c:pt>
                <c:pt idx="8996">
                  <c:v>259.5</c:v>
                </c:pt>
                <c:pt idx="8997">
                  <c:v>261</c:v>
                </c:pt>
                <c:pt idx="8998">
                  <c:v>257.7</c:v>
                </c:pt>
                <c:pt idx="8999">
                  <c:v>259.39999999999998</c:v>
                </c:pt>
                <c:pt idx="9000">
                  <c:v>258.60000000000002</c:v>
                </c:pt>
                <c:pt idx="9001">
                  <c:v>257.89999999999998</c:v>
                </c:pt>
                <c:pt idx="9002">
                  <c:v>260.10000000000002</c:v>
                </c:pt>
                <c:pt idx="9003">
                  <c:v>257</c:v>
                </c:pt>
                <c:pt idx="9004">
                  <c:v>259.39999999999998</c:v>
                </c:pt>
                <c:pt idx="9005">
                  <c:v>256.7</c:v>
                </c:pt>
                <c:pt idx="9006">
                  <c:v>258.3</c:v>
                </c:pt>
                <c:pt idx="9007">
                  <c:v>256.5</c:v>
                </c:pt>
                <c:pt idx="9008">
                  <c:v>257.10000000000002</c:v>
                </c:pt>
                <c:pt idx="9009">
                  <c:v>258.2</c:v>
                </c:pt>
                <c:pt idx="9010">
                  <c:v>257.39999999999998</c:v>
                </c:pt>
                <c:pt idx="9011">
                  <c:v>256.5</c:v>
                </c:pt>
                <c:pt idx="9012">
                  <c:v>258</c:v>
                </c:pt>
                <c:pt idx="9013">
                  <c:v>255.4</c:v>
                </c:pt>
                <c:pt idx="9014">
                  <c:v>256.7</c:v>
                </c:pt>
                <c:pt idx="9015">
                  <c:v>254.9</c:v>
                </c:pt>
                <c:pt idx="9016">
                  <c:v>255</c:v>
                </c:pt>
                <c:pt idx="9017">
                  <c:v>256.10000000000002</c:v>
                </c:pt>
                <c:pt idx="9018">
                  <c:v>255.5</c:v>
                </c:pt>
                <c:pt idx="9019">
                  <c:v>254.7</c:v>
                </c:pt>
                <c:pt idx="9020">
                  <c:v>257.60000000000002</c:v>
                </c:pt>
                <c:pt idx="9021">
                  <c:v>258.10000000000002</c:v>
                </c:pt>
                <c:pt idx="9022">
                  <c:v>262.39999999999998</c:v>
                </c:pt>
                <c:pt idx="9023">
                  <c:v>262.8</c:v>
                </c:pt>
                <c:pt idx="9024">
                  <c:v>264.3</c:v>
                </c:pt>
                <c:pt idx="9025">
                  <c:v>265.3</c:v>
                </c:pt>
                <c:pt idx="9026">
                  <c:v>266.60000000000002</c:v>
                </c:pt>
                <c:pt idx="9027">
                  <c:v>263.8</c:v>
                </c:pt>
                <c:pt idx="9028">
                  <c:v>264.8</c:v>
                </c:pt>
                <c:pt idx="9029">
                  <c:v>265.10000000000002</c:v>
                </c:pt>
                <c:pt idx="9030">
                  <c:v>265.7</c:v>
                </c:pt>
                <c:pt idx="9031">
                  <c:v>265.89999999999998</c:v>
                </c:pt>
                <c:pt idx="9032">
                  <c:v>265.3</c:v>
                </c:pt>
                <c:pt idx="9033">
                  <c:v>267.5</c:v>
                </c:pt>
                <c:pt idx="9034">
                  <c:v>264.8</c:v>
                </c:pt>
                <c:pt idx="9035">
                  <c:v>266</c:v>
                </c:pt>
                <c:pt idx="9036">
                  <c:v>268.60000000000002</c:v>
                </c:pt>
                <c:pt idx="9037">
                  <c:v>264.89999999999998</c:v>
                </c:pt>
                <c:pt idx="9038">
                  <c:v>267.89999999999998</c:v>
                </c:pt>
                <c:pt idx="9039">
                  <c:v>265.5</c:v>
                </c:pt>
                <c:pt idx="9040">
                  <c:v>267.2</c:v>
                </c:pt>
                <c:pt idx="9041">
                  <c:v>265.60000000000002</c:v>
                </c:pt>
                <c:pt idx="9042">
                  <c:v>266.89999999999998</c:v>
                </c:pt>
                <c:pt idx="9043">
                  <c:v>267.10000000000002</c:v>
                </c:pt>
                <c:pt idx="9044">
                  <c:v>268.60000000000002</c:v>
                </c:pt>
                <c:pt idx="9045">
                  <c:v>265.89999999999998</c:v>
                </c:pt>
                <c:pt idx="9046">
                  <c:v>267.10000000000002</c:v>
                </c:pt>
                <c:pt idx="9047">
                  <c:v>266.89999999999998</c:v>
                </c:pt>
                <c:pt idx="9048">
                  <c:v>267.5</c:v>
                </c:pt>
                <c:pt idx="9049">
                  <c:v>267.10000000000002</c:v>
                </c:pt>
                <c:pt idx="9050">
                  <c:v>266.60000000000002</c:v>
                </c:pt>
                <c:pt idx="9051">
                  <c:v>267.5</c:v>
                </c:pt>
                <c:pt idx="9052">
                  <c:v>268</c:v>
                </c:pt>
                <c:pt idx="9053">
                  <c:v>268.10000000000002</c:v>
                </c:pt>
                <c:pt idx="9054">
                  <c:v>268.5</c:v>
                </c:pt>
                <c:pt idx="9055">
                  <c:v>267.60000000000002</c:v>
                </c:pt>
                <c:pt idx="9056">
                  <c:v>269.39999999999998</c:v>
                </c:pt>
                <c:pt idx="9057">
                  <c:v>266.8</c:v>
                </c:pt>
                <c:pt idx="9058">
                  <c:v>267.7</c:v>
                </c:pt>
                <c:pt idx="9059">
                  <c:v>270.2</c:v>
                </c:pt>
                <c:pt idx="9060">
                  <c:v>267.5</c:v>
                </c:pt>
                <c:pt idx="9061">
                  <c:v>270</c:v>
                </c:pt>
                <c:pt idx="9062">
                  <c:v>268.10000000000002</c:v>
                </c:pt>
                <c:pt idx="9063">
                  <c:v>269.89999999999998</c:v>
                </c:pt>
                <c:pt idx="9064">
                  <c:v>269.89999999999998</c:v>
                </c:pt>
                <c:pt idx="9065">
                  <c:v>267.5</c:v>
                </c:pt>
                <c:pt idx="9066">
                  <c:v>269.8</c:v>
                </c:pt>
                <c:pt idx="9067">
                  <c:v>270.2</c:v>
                </c:pt>
                <c:pt idx="9068">
                  <c:v>270.3</c:v>
                </c:pt>
                <c:pt idx="9069">
                  <c:v>269.39999999999998</c:v>
                </c:pt>
                <c:pt idx="9070">
                  <c:v>270.3</c:v>
                </c:pt>
                <c:pt idx="9071">
                  <c:v>271.10000000000002</c:v>
                </c:pt>
                <c:pt idx="9072">
                  <c:v>271.89999999999998</c:v>
                </c:pt>
                <c:pt idx="9073">
                  <c:v>270.8</c:v>
                </c:pt>
                <c:pt idx="9074">
                  <c:v>269.89999999999998</c:v>
                </c:pt>
                <c:pt idx="9075">
                  <c:v>270.89999999999998</c:v>
                </c:pt>
                <c:pt idx="9076">
                  <c:v>271.60000000000002</c:v>
                </c:pt>
                <c:pt idx="9077">
                  <c:v>272.60000000000002</c:v>
                </c:pt>
                <c:pt idx="9078">
                  <c:v>271.3</c:v>
                </c:pt>
                <c:pt idx="9079">
                  <c:v>270</c:v>
                </c:pt>
                <c:pt idx="9080">
                  <c:v>271.10000000000002</c:v>
                </c:pt>
                <c:pt idx="9081">
                  <c:v>271.8</c:v>
                </c:pt>
                <c:pt idx="9082">
                  <c:v>273.60000000000002</c:v>
                </c:pt>
                <c:pt idx="9083">
                  <c:v>270.60000000000002</c:v>
                </c:pt>
                <c:pt idx="9084">
                  <c:v>272.89999999999998</c:v>
                </c:pt>
                <c:pt idx="9085">
                  <c:v>272.5</c:v>
                </c:pt>
                <c:pt idx="9086">
                  <c:v>273.60000000000002</c:v>
                </c:pt>
                <c:pt idx="9087">
                  <c:v>274.5</c:v>
                </c:pt>
                <c:pt idx="9088">
                  <c:v>271.60000000000002</c:v>
                </c:pt>
                <c:pt idx="9089">
                  <c:v>272.60000000000002</c:v>
                </c:pt>
                <c:pt idx="9090">
                  <c:v>272.10000000000002</c:v>
                </c:pt>
                <c:pt idx="9091">
                  <c:v>272.8</c:v>
                </c:pt>
                <c:pt idx="9092">
                  <c:v>274.3</c:v>
                </c:pt>
                <c:pt idx="9093">
                  <c:v>271.89999999999998</c:v>
                </c:pt>
                <c:pt idx="9094">
                  <c:v>273.60000000000002</c:v>
                </c:pt>
                <c:pt idx="9095">
                  <c:v>273</c:v>
                </c:pt>
                <c:pt idx="9096">
                  <c:v>274.3</c:v>
                </c:pt>
                <c:pt idx="9097">
                  <c:v>274.60000000000002</c:v>
                </c:pt>
                <c:pt idx="9098">
                  <c:v>272.10000000000002</c:v>
                </c:pt>
                <c:pt idx="9099">
                  <c:v>273</c:v>
                </c:pt>
                <c:pt idx="9100">
                  <c:v>272.7</c:v>
                </c:pt>
                <c:pt idx="9101">
                  <c:v>273.39999999999998</c:v>
                </c:pt>
                <c:pt idx="9102">
                  <c:v>274.89999999999998</c:v>
                </c:pt>
                <c:pt idx="9103">
                  <c:v>273.5</c:v>
                </c:pt>
                <c:pt idx="9104">
                  <c:v>272.5</c:v>
                </c:pt>
                <c:pt idx="9105">
                  <c:v>273.89999999999998</c:v>
                </c:pt>
                <c:pt idx="9106">
                  <c:v>274.3</c:v>
                </c:pt>
                <c:pt idx="9107">
                  <c:v>275.5</c:v>
                </c:pt>
                <c:pt idx="9108">
                  <c:v>273.8</c:v>
                </c:pt>
                <c:pt idx="9109">
                  <c:v>273</c:v>
                </c:pt>
                <c:pt idx="9110">
                  <c:v>273.89999999999998</c:v>
                </c:pt>
                <c:pt idx="9111">
                  <c:v>274.89999999999998</c:v>
                </c:pt>
                <c:pt idx="9112">
                  <c:v>276.10000000000002</c:v>
                </c:pt>
                <c:pt idx="9113">
                  <c:v>274.60000000000002</c:v>
                </c:pt>
                <c:pt idx="9114">
                  <c:v>273.60000000000002</c:v>
                </c:pt>
                <c:pt idx="9115">
                  <c:v>274.60000000000002</c:v>
                </c:pt>
                <c:pt idx="9116">
                  <c:v>275.39999999999998</c:v>
                </c:pt>
                <c:pt idx="9117">
                  <c:v>275</c:v>
                </c:pt>
                <c:pt idx="9118">
                  <c:v>275.89999999999998</c:v>
                </c:pt>
                <c:pt idx="9119">
                  <c:v>273.60000000000002</c:v>
                </c:pt>
                <c:pt idx="9120">
                  <c:v>275.2</c:v>
                </c:pt>
                <c:pt idx="9121">
                  <c:v>275.3</c:v>
                </c:pt>
                <c:pt idx="9122">
                  <c:v>275.7</c:v>
                </c:pt>
                <c:pt idx="9123">
                  <c:v>276.5</c:v>
                </c:pt>
                <c:pt idx="9124">
                  <c:v>276</c:v>
                </c:pt>
                <c:pt idx="9125">
                  <c:v>274.3</c:v>
                </c:pt>
                <c:pt idx="9126">
                  <c:v>277.3</c:v>
                </c:pt>
                <c:pt idx="9127">
                  <c:v>275.5</c:v>
                </c:pt>
                <c:pt idx="9128">
                  <c:v>275.10000000000002</c:v>
                </c:pt>
                <c:pt idx="9129">
                  <c:v>278.60000000000002</c:v>
                </c:pt>
                <c:pt idx="9130">
                  <c:v>274.89999999999998</c:v>
                </c:pt>
                <c:pt idx="9131">
                  <c:v>277.39999999999998</c:v>
                </c:pt>
                <c:pt idx="9132">
                  <c:v>275.60000000000002</c:v>
                </c:pt>
                <c:pt idx="9133">
                  <c:v>276.3</c:v>
                </c:pt>
                <c:pt idx="9134">
                  <c:v>277.3</c:v>
                </c:pt>
                <c:pt idx="9135">
                  <c:v>275.8</c:v>
                </c:pt>
                <c:pt idx="9136">
                  <c:v>276.89999999999998</c:v>
                </c:pt>
                <c:pt idx="9137">
                  <c:v>275.5</c:v>
                </c:pt>
                <c:pt idx="9138">
                  <c:v>276</c:v>
                </c:pt>
                <c:pt idx="9139">
                  <c:v>278.2</c:v>
                </c:pt>
                <c:pt idx="9140">
                  <c:v>276.60000000000002</c:v>
                </c:pt>
                <c:pt idx="9141">
                  <c:v>276.7</c:v>
                </c:pt>
                <c:pt idx="9142">
                  <c:v>276.39999999999998</c:v>
                </c:pt>
                <c:pt idx="9143">
                  <c:v>276.2</c:v>
                </c:pt>
                <c:pt idx="9144">
                  <c:v>275.60000000000002</c:v>
                </c:pt>
                <c:pt idx="9145">
                  <c:v>273.3</c:v>
                </c:pt>
                <c:pt idx="9146">
                  <c:v>272.5</c:v>
                </c:pt>
                <c:pt idx="9147">
                  <c:v>271.3</c:v>
                </c:pt>
                <c:pt idx="9148">
                  <c:v>270.89999999999998</c:v>
                </c:pt>
                <c:pt idx="9149">
                  <c:v>270</c:v>
                </c:pt>
                <c:pt idx="9150">
                  <c:v>269</c:v>
                </c:pt>
                <c:pt idx="9151">
                  <c:v>267.8</c:v>
                </c:pt>
                <c:pt idx="9152">
                  <c:v>266.7</c:v>
                </c:pt>
                <c:pt idx="9153">
                  <c:v>265.89999999999998</c:v>
                </c:pt>
                <c:pt idx="9154">
                  <c:v>267.3</c:v>
                </c:pt>
                <c:pt idx="9155">
                  <c:v>263.10000000000002</c:v>
                </c:pt>
                <c:pt idx="9156">
                  <c:v>265.10000000000002</c:v>
                </c:pt>
                <c:pt idx="9157">
                  <c:v>262.10000000000002</c:v>
                </c:pt>
                <c:pt idx="9158">
                  <c:v>263.89999999999998</c:v>
                </c:pt>
                <c:pt idx="9159">
                  <c:v>260.89999999999998</c:v>
                </c:pt>
                <c:pt idx="9160">
                  <c:v>260.60000000000002</c:v>
                </c:pt>
                <c:pt idx="9161">
                  <c:v>261.10000000000002</c:v>
                </c:pt>
                <c:pt idx="9162">
                  <c:v>260.39999999999998</c:v>
                </c:pt>
                <c:pt idx="9163">
                  <c:v>257.2</c:v>
                </c:pt>
                <c:pt idx="9164">
                  <c:v>258.5</c:v>
                </c:pt>
                <c:pt idx="9165">
                  <c:v>257</c:v>
                </c:pt>
                <c:pt idx="9166">
                  <c:v>256.10000000000002</c:v>
                </c:pt>
                <c:pt idx="9167">
                  <c:v>259.10000000000002</c:v>
                </c:pt>
                <c:pt idx="9168">
                  <c:v>255</c:v>
                </c:pt>
                <c:pt idx="9169">
                  <c:v>256.39999999999998</c:v>
                </c:pt>
                <c:pt idx="9170">
                  <c:v>257.3</c:v>
                </c:pt>
                <c:pt idx="9171">
                  <c:v>253.7</c:v>
                </c:pt>
                <c:pt idx="9172">
                  <c:v>255.1</c:v>
                </c:pt>
                <c:pt idx="9173">
                  <c:v>254.6</c:v>
                </c:pt>
                <c:pt idx="9174">
                  <c:v>255.3</c:v>
                </c:pt>
                <c:pt idx="9175">
                  <c:v>256.89999999999998</c:v>
                </c:pt>
                <c:pt idx="9176">
                  <c:v>252</c:v>
                </c:pt>
                <c:pt idx="9177">
                  <c:v>252.7</c:v>
                </c:pt>
                <c:pt idx="9178">
                  <c:v>252.9</c:v>
                </c:pt>
                <c:pt idx="9179">
                  <c:v>250.9</c:v>
                </c:pt>
                <c:pt idx="9180">
                  <c:v>252.9</c:v>
                </c:pt>
                <c:pt idx="9181">
                  <c:v>249.8</c:v>
                </c:pt>
                <c:pt idx="9182">
                  <c:v>252.1</c:v>
                </c:pt>
                <c:pt idx="9183">
                  <c:v>248.8</c:v>
                </c:pt>
                <c:pt idx="9184">
                  <c:v>247.9</c:v>
                </c:pt>
                <c:pt idx="9185">
                  <c:v>247.9</c:v>
                </c:pt>
                <c:pt idx="9186">
                  <c:v>249.7</c:v>
                </c:pt>
                <c:pt idx="9187">
                  <c:v>246.4</c:v>
                </c:pt>
                <c:pt idx="9188">
                  <c:v>248.3</c:v>
                </c:pt>
                <c:pt idx="9189">
                  <c:v>246.8</c:v>
                </c:pt>
                <c:pt idx="9190">
                  <c:v>242.8</c:v>
                </c:pt>
                <c:pt idx="9191">
                  <c:v>245.2</c:v>
                </c:pt>
                <c:pt idx="9192">
                  <c:v>245.1</c:v>
                </c:pt>
                <c:pt idx="9193">
                  <c:v>247.4</c:v>
                </c:pt>
                <c:pt idx="9194">
                  <c:v>243.9</c:v>
                </c:pt>
                <c:pt idx="9195">
                  <c:v>243.1</c:v>
                </c:pt>
                <c:pt idx="9196">
                  <c:v>241.8</c:v>
                </c:pt>
                <c:pt idx="9197">
                  <c:v>241.2</c:v>
                </c:pt>
                <c:pt idx="9198">
                  <c:v>239.6</c:v>
                </c:pt>
                <c:pt idx="9199">
                  <c:v>239.9</c:v>
                </c:pt>
                <c:pt idx="9200">
                  <c:v>240.7</c:v>
                </c:pt>
                <c:pt idx="9201">
                  <c:v>238.9</c:v>
                </c:pt>
                <c:pt idx="9202">
                  <c:v>240.1</c:v>
                </c:pt>
                <c:pt idx="9203">
                  <c:v>239</c:v>
                </c:pt>
                <c:pt idx="9204">
                  <c:v>236.8</c:v>
                </c:pt>
                <c:pt idx="9205">
                  <c:v>235.3</c:v>
                </c:pt>
                <c:pt idx="9206">
                  <c:v>236.9</c:v>
                </c:pt>
                <c:pt idx="9207">
                  <c:v>234.8</c:v>
                </c:pt>
                <c:pt idx="9208">
                  <c:v>236.6</c:v>
                </c:pt>
                <c:pt idx="9209">
                  <c:v>236.9</c:v>
                </c:pt>
                <c:pt idx="9210">
                  <c:v>236.1</c:v>
                </c:pt>
                <c:pt idx="9211">
                  <c:v>237.4</c:v>
                </c:pt>
                <c:pt idx="9212">
                  <c:v>235.1</c:v>
                </c:pt>
                <c:pt idx="9213">
                  <c:v>233.9</c:v>
                </c:pt>
                <c:pt idx="9214">
                  <c:v>232.9</c:v>
                </c:pt>
                <c:pt idx="9215">
                  <c:v>233</c:v>
                </c:pt>
                <c:pt idx="9216">
                  <c:v>233.9</c:v>
                </c:pt>
                <c:pt idx="9217">
                  <c:v>230.8</c:v>
                </c:pt>
                <c:pt idx="9218">
                  <c:v>232.2</c:v>
                </c:pt>
                <c:pt idx="9219">
                  <c:v>233.7</c:v>
                </c:pt>
                <c:pt idx="9220">
                  <c:v>231.4</c:v>
                </c:pt>
                <c:pt idx="9221">
                  <c:v>232.6</c:v>
                </c:pt>
                <c:pt idx="9222">
                  <c:v>233</c:v>
                </c:pt>
                <c:pt idx="9223">
                  <c:v>233.9</c:v>
                </c:pt>
                <c:pt idx="9224">
                  <c:v>232.2</c:v>
                </c:pt>
                <c:pt idx="9225">
                  <c:v>229.2</c:v>
                </c:pt>
                <c:pt idx="9226">
                  <c:v>228.9</c:v>
                </c:pt>
                <c:pt idx="9227">
                  <c:v>227.9</c:v>
                </c:pt>
                <c:pt idx="9228">
                  <c:v>228.9</c:v>
                </c:pt>
                <c:pt idx="9229">
                  <c:v>230.2</c:v>
                </c:pt>
                <c:pt idx="9230">
                  <c:v>229.1</c:v>
                </c:pt>
                <c:pt idx="9231">
                  <c:v>230.1</c:v>
                </c:pt>
                <c:pt idx="9232">
                  <c:v>229.4</c:v>
                </c:pt>
                <c:pt idx="9233">
                  <c:v>225</c:v>
                </c:pt>
                <c:pt idx="9234">
                  <c:v>221.9</c:v>
                </c:pt>
                <c:pt idx="9235">
                  <c:v>221.9</c:v>
                </c:pt>
                <c:pt idx="9236">
                  <c:v>222</c:v>
                </c:pt>
                <c:pt idx="9237">
                  <c:v>223.1</c:v>
                </c:pt>
                <c:pt idx="9238">
                  <c:v>224.8</c:v>
                </c:pt>
                <c:pt idx="9239">
                  <c:v>224.9</c:v>
                </c:pt>
                <c:pt idx="9240">
                  <c:v>226.3</c:v>
                </c:pt>
                <c:pt idx="9241">
                  <c:v>221.9</c:v>
                </c:pt>
                <c:pt idx="9242">
                  <c:v>221.6</c:v>
                </c:pt>
                <c:pt idx="9243">
                  <c:v>221.3</c:v>
                </c:pt>
                <c:pt idx="9244">
                  <c:v>218.2</c:v>
                </c:pt>
                <c:pt idx="9245">
                  <c:v>219.7</c:v>
                </c:pt>
                <c:pt idx="9246">
                  <c:v>221.2</c:v>
                </c:pt>
                <c:pt idx="9247">
                  <c:v>222.6</c:v>
                </c:pt>
                <c:pt idx="9248">
                  <c:v>222.8</c:v>
                </c:pt>
                <c:pt idx="9249">
                  <c:v>222.9</c:v>
                </c:pt>
                <c:pt idx="9250">
                  <c:v>222.4</c:v>
                </c:pt>
                <c:pt idx="9251">
                  <c:v>219.6</c:v>
                </c:pt>
                <c:pt idx="9252">
                  <c:v>216.1</c:v>
                </c:pt>
                <c:pt idx="9253">
                  <c:v>217.4</c:v>
                </c:pt>
                <c:pt idx="9254">
                  <c:v>215.9</c:v>
                </c:pt>
                <c:pt idx="9255">
                  <c:v>214.7</c:v>
                </c:pt>
                <c:pt idx="9256">
                  <c:v>217.4</c:v>
                </c:pt>
                <c:pt idx="9257">
                  <c:v>219.2</c:v>
                </c:pt>
                <c:pt idx="9258">
                  <c:v>218.2</c:v>
                </c:pt>
                <c:pt idx="9259">
                  <c:v>218.5</c:v>
                </c:pt>
                <c:pt idx="9260">
                  <c:v>216.4</c:v>
                </c:pt>
                <c:pt idx="9261">
                  <c:v>211.8</c:v>
                </c:pt>
                <c:pt idx="9262">
                  <c:v>212</c:v>
                </c:pt>
                <c:pt idx="9263">
                  <c:v>212.1</c:v>
                </c:pt>
                <c:pt idx="9264">
                  <c:v>212.9</c:v>
                </c:pt>
                <c:pt idx="9265">
                  <c:v>216.4</c:v>
                </c:pt>
                <c:pt idx="9266">
                  <c:v>214.7</c:v>
                </c:pt>
                <c:pt idx="9267">
                  <c:v>214.5</c:v>
                </c:pt>
                <c:pt idx="9268">
                  <c:v>212.4</c:v>
                </c:pt>
                <c:pt idx="9269">
                  <c:v>210.2</c:v>
                </c:pt>
                <c:pt idx="9270">
                  <c:v>208</c:v>
                </c:pt>
                <c:pt idx="9271">
                  <c:v>206.8</c:v>
                </c:pt>
                <c:pt idx="9272">
                  <c:v>208.4</c:v>
                </c:pt>
                <c:pt idx="9273">
                  <c:v>211.7</c:v>
                </c:pt>
                <c:pt idx="9274">
                  <c:v>212.3</c:v>
                </c:pt>
                <c:pt idx="9275">
                  <c:v>212.9</c:v>
                </c:pt>
                <c:pt idx="9276">
                  <c:v>211.8</c:v>
                </c:pt>
                <c:pt idx="9277">
                  <c:v>207.4</c:v>
                </c:pt>
                <c:pt idx="9278">
                  <c:v>207.7</c:v>
                </c:pt>
                <c:pt idx="9279">
                  <c:v>204.3</c:v>
                </c:pt>
                <c:pt idx="9280">
                  <c:v>204.8</c:v>
                </c:pt>
                <c:pt idx="9281">
                  <c:v>205.6</c:v>
                </c:pt>
                <c:pt idx="9282">
                  <c:v>209.3</c:v>
                </c:pt>
                <c:pt idx="9283">
                  <c:v>208.1</c:v>
                </c:pt>
                <c:pt idx="9284">
                  <c:v>207.4</c:v>
                </c:pt>
                <c:pt idx="9285">
                  <c:v>208.7</c:v>
                </c:pt>
                <c:pt idx="9286">
                  <c:v>204.9</c:v>
                </c:pt>
                <c:pt idx="9287">
                  <c:v>197.9</c:v>
                </c:pt>
                <c:pt idx="9288">
                  <c:v>198.8</c:v>
                </c:pt>
                <c:pt idx="9289">
                  <c:v>196.6</c:v>
                </c:pt>
                <c:pt idx="9290">
                  <c:v>201</c:v>
                </c:pt>
                <c:pt idx="9291">
                  <c:v>203.9</c:v>
                </c:pt>
                <c:pt idx="9292">
                  <c:v>204.4</c:v>
                </c:pt>
                <c:pt idx="9293">
                  <c:v>204.3</c:v>
                </c:pt>
                <c:pt idx="9294">
                  <c:v>201.9</c:v>
                </c:pt>
                <c:pt idx="9295">
                  <c:v>203.1</c:v>
                </c:pt>
                <c:pt idx="9296">
                  <c:v>201.7</c:v>
                </c:pt>
                <c:pt idx="9297">
                  <c:v>200.9</c:v>
                </c:pt>
                <c:pt idx="9298">
                  <c:v>200.2</c:v>
                </c:pt>
                <c:pt idx="9299">
                  <c:v>197.1</c:v>
                </c:pt>
                <c:pt idx="9300">
                  <c:v>196.4</c:v>
                </c:pt>
                <c:pt idx="9301">
                  <c:v>194.7</c:v>
                </c:pt>
                <c:pt idx="9302">
                  <c:v>198.3</c:v>
                </c:pt>
                <c:pt idx="9303">
                  <c:v>199.6</c:v>
                </c:pt>
                <c:pt idx="9304">
                  <c:v>199.3</c:v>
                </c:pt>
                <c:pt idx="9305">
                  <c:v>202.8</c:v>
                </c:pt>
                <c:pt idx="9306">
                  <c:v>198.9</c:v>
                </c:pt>
                <c:pt idx="9307">
                  <c:v>197.9</c:v>
                </c:pt>
                <c:pt idx="9308">
                  <c:v>192.4</c:v>
                </c:pt>
                <c:pt idx="9309">
                  <c:v>189.4</c:v>
                </c:pt>
                <c:pt idx="9310">
                  <c:v>189.1</c:v>
                </c:pt>
                <c:pt idx="9311">
                  <c:v>187.1</c:v>
                </c:pt>
                <c:pt idx="9312">
                  <c:v>191.4</c:v>
                </c:pt>
                <c:pt idx="9313">
                  <c:v>192.7</c:v>
                </c:pt>
                <c:pt idx="9314">
                  <c:v>193.5</c:v>
                </c:pt>
                <c:pt idx="9315">
                  <c:v>191.5</c:v>
                </c:pt>
                <c:pt idx="9316">
                  <c:v>194.1</c:v>
                </c:pt>
                <c:pt idx="9317">
                  <c:v>192.8</c:v>
                </c:pt>
                <c:pt idx="9318">
                  <c:v>191.3</c:v>
                </c:pt>
                <c:pt idx="9319">
                  <c:v>189.4</c:v>
                </c:pt>
                <c:pt idx="9320">
                  <c:v>188.8</c:v>
                </c:pt>
                <c:pt idx="9321">
                  <c:v>187.1</c:v>
                </c:pt>
                <c:pt idx="9322">
                  <c:v>186.2</c:v>
                </c:pt>
                <c:pt idx="9323">
                  <c:v>187.4</c:v>
                </c:pt>
                <c:pt idx="9324">
                  <c:v>188.8</c:v>
                </c:pt>
                <c:pt idx="9325">
                  <c:v>188.7</c:v>
                </c:pt>
                <c:pt idx="9326">
                  <c:v>189.3</c:v>
                </c:pt>
                <c:pt idx="9327">
                  <c:v>189.1</c:v>
                </c:pt>
                <c:pt idx="9328">
                  <c:v>190.4</c:v>
                </c:pt>
                <c:pt idx="9329">
                  <c:v>186.3</c:v>
                </c:pt>
                <c:pt idx="9330">
                  <c:v>186.2</c:v>
                </c:pt>
                <c:pt idx="9331">
                  <c:v>181.6</c:v>
                </c:pt>
                <c:pt idx="9332">
                  <c:v>179.9</c:v>
                </c:pt>
                <c:pt idx="9333">
                  <c:v>179.8</c:v>
                </c:pt>
                <c:pt idx="9334">
                  <c:v>183.2</c:v>
                </c:pt>
                <c:pt idx="9335">
                  <c:v>186.7</c:v>
                </c:pt>
                <c:pt idx="9336">
                  <c:v>187.3</c:v>
                </c:pt>
                <c:pt idx="9337">
                  <c:v>188.1</c:v>
                </c:pt>
                <c:pt idx="9338">
                  <c:v>187.9</c:v>
                </c:pt>
                <c:pt idx="9339">
                  <c:v>185.9</c:v>
                </c:pt>
                <c:pt idx="9340">
                  <c:v>181.3</c:v>
                </c:pt>
                <c:pt idx="9341">
                  <c:v>181.8</c:v>
                </c:pt>
                <c:pt idx="9342">
                  <c:v>180.3</c:v>
                </c:pt>
                <c:pt idx="9343">
                  <c:v>181.7</c:v>
                </c:pt>
                <c:pt idx="9344">
                  <c:v>181.3</c:v>
                </c:pt>
                <c:pt idx="9345">
                  <c:v>185.4</c:v>
                </c:pt>
                <c:pt idx="9346">
                  <c:v>182.9</c:v>
                </c:pt>
                <c:pt idx="9347">
                  <c:v>184.8</c:v>
                </c:pt>
                <c:pt idx="9348">
                  <c:v>180.4</c:v>
                </c:pt>
                <c:pt idx="9349">
                  <c:v>179.2</c:v>
                </c:pt>
                <c:pt idx="9350">
                  <c:v>178.3</c:v>
                </c:pt>
                <c:pt idx="9351">
                  <c:v>178.7</c:v>
                </c:pt>
                <c:pt idx="9352">
                  <c:v>180.2</c:v>
                </c:pt>
                <c:pt idx="9353">
                  <c:v>181.5</c:v>
                </c:pt>
                <c:pt idx="9354">
                  <c:v>181.9</c:v>
                </c:pt>
                <c:pt idx="9355">
                  <c:v>181.8</c:v>
                </c:pt>
                <c:pt idx="9356">
                  <c:v>180.1</c:v>
                </c:pt>
                <c:pt idx="9357">
                  <c:v>177.4</c:v>
                </c:pt>
                <c:pt idx="9358">
                  <c:v>176.4</c:v>
                </c:pt>
                <c:pt idx="9359">
                  <c:v>172.3</c:v>
                </c:pt>
                <c:pt idx="9360">
                  <c:v>174.8</c:v>
                </c:pt>
                <c:pt idx="9361">
                  <c:v>177.4</c:v>
                </c:pt>
                <c:pt idx="9362">
                  <c:v>177.1</c:v>
                </c:pt>
                <c:pt idx="9363">
                  <c:v>176.9</c:v>
                </c:pt>
                <c:pt idx="9364">
                  <c:v>179.4</c:v>
                </c:pt>
                <c:pt idx="9365">
                  <c:v>177</c:v>
                </c:pt>
                <c:pt idx="9366">
                  <c:v>174.6</c:v>
                </c:pt>
                <c:pt idx="9367">
                  <c:v>171.2</c:v>
                </c:pt>
                <c:pt idx="9368">
                  <c:v>171</c:v>
                </c:pt>
                <c:pt idx="9369">
                  <c:v>169.3</c:v>
                </c:pt>
                <c:pt idx="9370">
                  <c:v>171.4</c:v>
                </c:pt>
                <c:pt idx="9371">
                  <c:v>173.8</c:v>
                </c:pt>
                <c:pt idx="9372">
                  <c:v>176.2</c:v>
                </c:pt>
                <c:pt idx="9373">
                  <c:v>173.6</c:v>
                </c:pt>
                <c:pt idx="9374">
                  <c:v>171.8</c:v>
                </c:pt>
                <c:pt idx="9375">
                  <c:v>167.8</c:v>
                </c:pt>
                <c:pt idx="9376">
                  <c:v>170.1</c:v>
                </c:pt>
                <c:pt idx="9377">
                  <c:v>167.9</c:v>
                </c:pt>
                <c:pt idx="9378">
                  <c:v>166.8</c:v>
                </c:pt>
                <c:pt idx="9379">
                  <c:v>166</c:v>
                </c:pt>
                <c:pt idx="9380">
                  <c:v>167.1</c:v>
                </c:pt>
                <c:pt idx="9381">
                  <c:v>164.4</c:v>
                </c:pt>
                <c:pt idx="9382">
                  <c:v>164.8</c:v>
                </c:pt>
                <c:pt idx="9383">
                  <c:v>167.3</c:v>
                </c:pt>
                <c:pt idx="9384">
                  <c:v>172</c:v>
                </c:pt>
                <c:pt idx="9385">
                  <c:v>170.4</c:v>
                </c:pt>
                <c:pt idx="9386">
                  <c:v>170.4</c:v>
                </c:pt>
                <c:pt idx="9387">
                  <c:v>169.3</c:v>
                </c:pt>
                <c:pt idx="9388">
                  <c:v>166.9</c:v>
                </c:pt>
                <c:pt idx="9389">
                  <c:v>161.19999999999999</c:v>
                </c:pt>
                <c:pt idx="9390">
                  <c:v>162.5</c:v>
                </c:pt>
                <c:pt idx="9391">
                  <c:v>161.9</c:v>
                </c:pt>
                <c:pt idx="9392">
                  <c:v>166.7</c:v>
                </c:pt>
                <c:pt idx="9393">
                  <c:v>167.2</c:v>
                </c:pt>
                <c:pt idx="9394">
                  <c:v>166.9</c:v>
                </c:pt>
                <c:pt idx="9395">
                  <c:v>163.9</c:v>
                </c:pt>
                <c:pt idx="9396">
                  <c:v>164.4</c:v>
                </c:pt>
                <c:pt idx="9397">
                  <c:v>163.4</c:v>
                </c:pt>
                <c:pt idx="9398">
                  <c:v>161.19999999999999</c:v>
                </c:pt>
                <c:pt idx="9399">
                  <c:v>160.19999999999999</c:v>
                </c:pt>
                <c:pt idx="9400">
                  <c:v>160.19999999999999</c:v>
                </c:pt>
                <c:pt idx="9401">
                  <c:v>159.6</c:v>
                </c:pt>
                <c:pt idx="9402">
                  <c:v>160.6</c:v>
                </c:pt>
                <c:pt idx="9403">
                  <c:v>161.80000000000001</c:v>
                </c:pt>
                <c:pt idx="9404">
                  <c:v>159.69999999999999</c:v>
                </c:pt>
                <c:pt idx="9405">
                  <c:v>163.1</c:v>
                </c:pt>
                <c:pt idx="9406">
                  <c:v>160.80000000000001</c:v>
                </c:pt>
                <c:pt idx="9407">
                  <c:v>160.1</c:v>
                </c:pt>
                <c:pt idx="9408">
                  <c:v>159.6</c:v>
                </c:pt>
                <c:pt idx="9409">
                  <c:v>160.30000000000001</c:v>
                </c:pt>
                <c:pt idx="9410">
                  <c:v>158.4</c:v>
                </c:pt>
                <c:pt idx="9411">
                  <c:v>158.9</c:v>
                </c:pt>
                <c:pt idx="9412">
                  <c:v>156.4</c:v>
                </c:pt>
                <c:pt idx="9413">
                  <c:v>158</c:v>
                </c:pt>
                <c:pt idx="9414">
                  <c:v>158.1</c:v>
                </c:pt>
                <c:pt idx="9415">
                  <c:v>158.4</c:v>
                </c:pt>
                <c:pt idx="9416">
                  <c:v>160.30000000000001</c:v>
                </c:pt>
                <c:pt idx="9417">
                  <c:v>156.9</c:v>
                </c:pt>
                <c:pt idx="9418">
                  <c:v>156.9</c:v>
                </c:pt>
                <c:pt idx="9419">
                  <c:v>157.80000000000001</c:v>
                </c:pt>
                <c:pt idx="9420">
                  <c:v>154.1</c:v>
                </c:pt>
                <c:pt idx="9421">
                  <c:v>152.80000000000001</c:v>
                </c:pt>
                <c:pt idx="9422">
                  <c:v>154.30000000000001</c:v>
                </c:pt>
                <c:pt idx="9423">
                  <c:v>153.9</c:v>
                </c:pt>
                <c:pt idx="9424">
                  <c:v>155.69999999999999</c:v>
                </c:pt>
                <c:pt idx="9425">
                  <c:v>152.80000000000001</c:v>
                </c:pt>
                <c:pt idx="9426">
                  <c:v>152.9</c:v>
                </c:pt>
                <c:pt idx="9427">
                  <c:v>150.9</c:v>
                </c:pt>
                <c:pt idx="9428">
                  <c:v>150.80000000000001</c:v>
                </c:pt>
                <c:pt idx="9429">
                  <c:v>150.19999999999999</c:v>
                </c:pt>
                <c:pt idx="9430">
                  <c:v>148.80000000000001</c:v>
                </c:pt>
                <c:pt idx="9431">
                  <c:v>152</c:v>
                </c:pt>
                <c:pt idx="9432">
                  <c:v>154.1</c:v>
                </c:pt>
                <c:pt idx="9433">
                  <c:v>155.30000000000001</c:v>
                </c:pt>
                <c:pt idx="9434">
                  <c:v>151.19999999999999</c:v>
                </c:pt>
                <c:pt idx="9435">
                  <c:v>149.69999999999999</c:v>
                </c:pt>
                <c:pt idx="9436">
                  <c:v>145.5</c:v>
                </c:pt>
                <c:pt idx="9437">
                  <c:v>147.1</c:v>
                </c:pt>
                <c:pt idx="9438">
                  <c:v>144.80000000000001</c:v>
                </c:pt>
                <c:pt idx="9439">
                  <c:v>146</c:v>
                </c:pt>
                <c:pt idx="9440">
                  <c:v>147.80000000000001</c:v>
                </c:pt>
                <c:pt idx="9441">
                  <c:v>148.6</c:v>
                </c:pt>
                <c:pt idx="9442">
                  <c:v>146.9</c:v>
                </c:pt>
                <c:pt idx="9443">
                  <c:v>148.30000000000001</c:v>
                </c:pt>
                <c:pt idx="9444">
                  <c:v>144.1</c:v>
                </c:pt>
                <c:pt idx="9445">
                  <c:v>147</c:v>
                </c:pt>
                <c:pt idx="9446">
                  <c:v>142.19999999999999</c:v>
                </c:pt>
                <c:pt idx="9447">
                  <c:v>143.6</c:v>
                </c:pt>
                <c:pt idx="9448">
                  <c:v>140.9</c:v>
                </c:pt>
                <c:pt idx="9449">
                  <c:v>141.1</c:v>
                </c:pt>
                <c:pt idx="9450">
                  <c:v>141.9</c:v>
                </c:pt>
                <c:pt idx="9451">
                  <c:v>144.80000000000001</c:v>
                </c:pt>
                <c:pt idx="9452">
                  <c:v>142.80000000000001</c:v>
                </c:pt>
                <c:pt idx="9453">
                  <c:v>141.9</c:v>
                </c:pt>
                <c:pt idx="9454">
                  <c:v>144.30000000000001</c:v>
                </c:pt>
                <c:pt idx="9455">
                  <c:v>144</c:v>
                </c:pt>
                <c:pt idx="9456">
                  <c:v>144.6</c:v>
                </c:pt>
                <c:pt idx="9457">
                  <c:v>143.9</c:v>
                </c:pt>
                <c:pt idx="9458">
                  <c:v>142.1</c:v>
                </c:pt>
                <c:pt idx="9459">
                  <c:v>141.30000000000001</c:v>
                </c:pt>
                <c:pt idx="9460">
                  <c:v>141.1</c:v>
                </c:pt>
                <c:pt idx="9461">
                  <c:v>140.9</c:v>
                </c:pt>
                <c:pt idx="9462">
                  <c:v>142.30000000000001</c:v>
                </c:pt>
                <c:pt idx="9463">
                  <c:v>139.9</c:v>
                </c:pt>
                <c:pt idx="9464">
                  <c:v>142.6</c:v>
                </c:pt>
                <c:pt idx="9465">
                  <c:v>140.80000000000001</c:v>
                </c:pt>
                <c:pt idx="9466">
                  <c:v>139.19999999999999</c:v>
                </c:pt>
                <c:pt idx="9467">
                  <c:v>140.30000000000001</c:v>
                </c:pt>
                <c:pt idx="9468">
                  <c:v>136.80000000000001</c:v>
                </c:pt>
                <c:pt idx="9469">
                  <c:v>140.69999999999999</c:v>
                </c:pt>
                <c:pt idx="9470">
                  <c:v>138.4</c:v>
                </c:pt>
                <c:pt idx="9471">
                  <c:v>139.9</c:v>
                </c:pt>
                <c:pt idx="9472">
                  <c:v>138.5</c:v>
                </c:pt>
                <c:pt idx="9473">
                  <c:v>135.80000000000001</c:v>
                </c:pt>
                <c:pt idx="9474">
                  <c:v>135.6</c:v>
                </c:pt>
                <c:pt idx="9475">
                  <c:v>132.4</c:v>
                </c:pt>
                <c:pt idx="9476">
                  <c:v>134.4</c:v>
                </c:pt>
                <c:pt idx="9477">
                  <c:v>136.80000000000001</c:v>
                </c:pt>
                <c:pt idx="9478">
                  <c:v>135.19999999999999</c:v>
                </c:pt>
                <c:pt idx="9479">
                  <c:v>138.19999999999999</c:v>
                </c:pt>
                <c:pt idx="9480">
                  <c:v>134.19999999999999</c:v>
                </c:pt>
                <c:pt idx="9481">
                  <c:v>134.19999999999999</c:v>
                </c:pt>
                <c:pt idx="9482">
                  <c:v>134.30000000000001</c:v>
                </c:pt>
                <c:pt idx="9483">
                  <c:v>130.30000000000001</c:v>
                </c:pt>
                <c:pt idx="9484">
                  <c:v>132.4</c:v>
                </c:pt>
                <c:pt idx="9485">
                  <c:v>132.4</c:v>
                </c:pt>
                <c:pt idx="9486">
                  <c:v>132.1</c:v>
                </c:pt>
                <c:pt idx="9487">
                  <c:v>133.4</c:v>
                </c:pt>
                <c:pt idx="9488">
                  <c:v>129.6</c:v>
                </c:pt>
                <c:pt idx="9489">
                  <c:v>131.80000000000001</c:v>
                </c:pt>
                <c:pt idx="9490">
                  <c:v>131.30000000000001</c:v>
                </c:pt>
                <c:pt idx="9491">
                  <c:v>129.80000000000001</c:v>
                </c:pt>
                <c:pt idx="9492">
                  <c:v>130.5</c:v>
                </c:pt>
                <c:pt idx="9493">
                  <c:v>129.4</c:v>
                </c:pt>
                <c:pt idx="9494">
                  <c:v>129.30000000000001</c:v>
                </c:pt>
                <c:pt idx="9495">
                  <c:v>128.6</c:v>
                </c:pt>
                <c:pt idx="9496">
                  <c:v>131.30000000000001</c:v>
                </c:pt>
                <c:pt idx="9497">
                  <c:v>129.69999999999999</c:v>
                </c:pt>
                <c:pt idx="9498">
                  <c:v>130.19999999999999</c:v>
                </c:pt>
                <c:pt idx="9499">
                  <c:v>130.69999999999999</c:v>
                </c:pt>
                <c:pt idx="9500">
                  <c:v>132.4</c:v>
                </c:pt>
                <c:pt idx="9501">
                  <c:v>128.9</c:v>
                </c:pt>
                <c:pt idx="9502">
                  <c:v>128.5</c:v>
                </c:pt>
                <c:pt idx="9503">
                  <c:v>129.4</c:v>
                </c:pt>
                <c:pt idx="9504">
                  <c:v>126.9</c:v>
                </c:pt>
                <c:pt idx="9505">
                  <c:v>128.4</c:v>
                </c:pt>
                <c:pt idx="9506">
                  <c:v>128.4</c:v>
                </c:pt>
                <c:pt idx="9507">
                  <c:v>127.3</c:v>
                </c:pt>
                <c:pt idx="9508">
                  <c:v>127.2</c:v>
                </c:pt>
                <c:pt idx="9509">
                  <c:v>125.6</c:v>
                </c:pt>
                <c:pt idx="9510">
                  <c:v>125.7</c:v>
                </c:pt>
                <c:pt idx="9511">
                  <c:v>125.6</c:v>
                </c:pt>
                <c:pt idx="9512">
                  <c:v>127.9</c:v>
                </c:pt>
                <c:pt idx="9513">
                  <c:v>126.3</c:v>
                </c:pt>
                <c:pt idx="9514">
                  <c:v>124.4</c:v>
                </c:pt>
                <c:pt idx="9515">
                  <c:v>124.8</c:v>
                </c:pt>
                <c:pt idx="9516">
                  <c:v>126.5</c:v>
                </c:pt>
                <c:pt idx="9517">
                  <c:v>123.5</c:v>
                </c:pt>
                <c:pt idx="9518">
                  <c:v>124.1</c:v>
                </c:pt>
                <c:pt idx="9519">
                  <c:v>125.3</c:v>
                </c:pt>
                <c:pt idx="9520">
                  <c:v>123.2</c:v>
                </c:pt>
                <c:pt idx="9521">
                  <c:v>125.9</c:v>
                </c:pt>
                <c:pt idx="9522">
                  <c:v>126.1</c:v>
                </c:pt>
                <c:pt idx="9523">
                  <c:v>125.7</c:v>
                </c:pt>
                <c:pt idx="9524">
                  <c:v>123.8</c:v>
                </c:pt>
                <c:pt idx="9525">
                  <c:v>120.2</c:v>
                </c:pt>
                <c:pt idx="9526">
                  <c:v>119.8</c:v>
                </c:pt>
                <c:pt idx="9527">
                  <c:v>121.3</c:v>
                </c:pt>
                <c:pt idx="9528">
                  <c:v>118.9</c:v>
                </c:pt>
                <c:pt idx="9529">
                  <c:v>121.1</c:v>
                </c:pt>
                <c:pt idx="9530">
                  <c:v>122.2</c:v>
                </c:pt>
                <c:pt idx="9531">
                  <c:v>121</c:v>
                </c:pt>
                <c:pt idx="9532">
                  <c:v>120.5</c:v>
                </c:pt>
                <c:pt idx="9533">
                  <c:v>118.6</c:v>
                </c:pt>
                <c:pt idx="9534">
                  <c:v>120.6</c:v>
                </c:pt>
                <c:pt idx="9535">
                  <c:v>117.3</c:v>
                </c:pt>
                <c:pt idx="9536">
                  <c:v>121.4</c:v>
                </c:pt>
                <c:pt idx="9537">
                  <c:v>119.7</c:v>
                </c:pt>
                <c:pt idx="9538">
                  <c:v>121.7</c:v>
                </c:pt>
                <c:pt idx="9539">
                  <c:v>121.1</c:v>
                </c:pt>
                <c:pt idx="9540">
                  <c:v>120.4</c:v>
                </c:pt>
                <c:pt idx="9541">
                  <c:v>120.7</c:v>
                </c:pt>
                <c:pt idx="9542">
                  <c:v>120</c:v>
                </c:pt>
                <c:pt idx="9543">
                  <c:v>120</c:v>
                </c:pt>
                <c:pt idx="9544">
                  <c:v>121.3</c:v>
                </c:pt>
                <c:pt idx="9545">
                  <c:v>117.7</c:v>
                </c:pt>
                <c:pt idx="9546">
                  <c:v>118.3</c:v>
                </c:pt>
                <c:pt idx="9547">
                  <c:v>117.3</c:v>
                </c:pt>
                <c:pt idx="9548">
                  <c:v>117</c:v>
                </c:pt>
                <c:pt idx="9549">
                  <c:v>118.3</c:v>
                </c:pt>
                <c:pt idx="9550">
                  <c:v>120.3</c:v>
                </c:pt>
                <c:pt idx="9551">
                  <c:v>117.2</c:v>
                </c:pt>
                <c:pt idx="9552">
                  <c:v>117</c:v>
                </c:pt>
                <c:pt idx="9553">
                  <c:v>116.2</c:v>
                </c:pt>
                <c:pt idx="9554">
                  <c:v>112.2</c:v>
                </c:pt>
                <c:pt idx="9555">
                  <c:v>114</c:v>
                </c:pt>
                <c:pt idx="9556">
                  <c:v>113.6</c:v>
                </c:pt>
                <c:pt idx="9557">
                  <c:v>115.2</c:v>
                </c:pt>
                <c:pt idx="9558">
                  <c:v>115.2</c:v>
                </c:pt>
                <c:pt idx="9559">
                  <c:v>116.1</c:v>
                </c:pt>
                <c:pt idx="9560">
                  <c:v>112.2</c:v>
                </c:pt>
                <c:pt idx="9561">
                  <c:v>114.3</c:v>
                </c:pt>
                <c:pt idx="9562">
                  <c:v>114</c:v>
                </c:pt>
                <c:pt idx="9563">
                  <c:v>115.1</c:v>
                </c:pt>
                <c:pt idx="9564">
                  <c:v>114.4</c:v>
                </c:pt>
                <c:pt idx="9565">
                  <c:v>115.1</c:v>
                </c:pt>
                <c:pt idx="9566">
                  <c:v>111.3</c:v>
                </c:pt>
                <c:pt idx="9567">
                  <c:v>113.6</c:v>
                </c:pt>
                <c:pt idx="9568">
                  <c:v>113.3</c:v>
                </c:pt>
                <c:pt idx="9569">
                  <c:v>114.2</c:v>
                </c:pt>
                <c:pt idx="9570">
                  <c:v>113</c:v>
                </c:pt>
                <c:pt idx="9571">
                  <c:v>113.8</c:v>
                </c:pt>
                <c:pt idx="9572">
                  <c:v>110.5</c:v>
                </c:pt>
                <c:pt idx="9573">
                  <c:v>112.5</c:v>
                </c:pt>
                <c:pt idx="9574">
                  <c:v>111.2</c:v>
                </c:pt>
                <c:pt idx="9575">
                  <c:v>112.8</c:v>
                </c:pt>
                <c:pt idx="9576">
                  <c:v>112.6</c:v>
                </c:pt>
                <c:pt idx="9577">
                  <c:v>113.5</c:v>
                </c:pt>
                <c:pt idx="9578">
                  <c:v>111.2</c:v>
                </c:pt>
                <c:pt idx="9579">
                  <c:v>110.2</c:v>
                </c:pt>
                <c:pt idx="9580">
                  <c:v>110.4</c:v>
                </c:pt>
                <c:pt idx="9581">
                  <c:v>108.7</c:v>
                </c:pt>
                <c:pt idx="9582">
                  <c:v>110.8</c:v>
                </c:pt>
                <c:pt idx="9583">
                  <c:v>111.3</c:v>
                </c:pt>
                <c:pt idx="9584">
                  <c:v>110.7</c:v>
                </c:pt>
                <c:pt idx="9585">
                  <c:v>110.5</c:v>
                </c:pt>
                <c:pt idx="9586">
                  <c:v>111.5</c:v>
                </c:pt>
                <c:pt idx="9587">
                  <c:v>108.8</c:v>
                </c:pt>
                <c:pt idx="9588">
                  <c:v>108.5</c:v>
                </c:pt>
                <c:pt idx="9589">
                  <c:v>109.4</c:v>
                </c:pt>
                <c:pt idx="9590">
                  <c:v>107.9</c:v>
                </c:pt>
                <c:pt idx="9591">
                  <c:v>109</c:v>
                </c:pt>
                <c:pt idx="9592">
                  <c:v>110.3</c:v>
                </c:pt>
                <c:pt idx="9593">
                  <c:v>109.7</c:v>
                </c:pt>
                <c:pt idx="9594">
                  <c:v>109.2</c:v>
                </c:pt>
                <c:pt idx="9595">
                  <c:v>108.4</c:v>
                </c:pt>
                <c:pt idx="9596">
                  <c:v>107.8</c:v>
                </c:pt>
                <c:pt idx="9597">
                  <c:v>105.6</c:v>
                </c:pt>
                <c:pt idx="9598">
                  <c:v>107.3</c:v>
                </c:pt>
                <c:pt idx="9599">
                  <c:v>106.3</c:v>
                </c:pt>
                <c:pt idx="9600">
                  <c:v>107.2</c:v>
                </c:pt>
                <c:pt idx="9601">
                  <c:v>107.1</c:v>
                </c:pt>
                <c:pt idx="9602">
                  <c:v>106.7</c:v>
                </c:pt>
                <c:pt idx="9603">
                  <c:v>105.5</c:v>
                </c:pt>
                <c:pt idx="9604">
                  <c:v>105.2</c:v>
                </c:pt>
                <c:pt idx="9605">
                  <c:v>106.8</c:v>
                </c:pt>
                <c:pt idx="9606">
                  <c:v>104.5</c:v>
                </c:pt>
                <c:pt idx="9607">
                  <c:v>105</c:v>
                </c:pt>
                <c:pt idx="9608">
                  <c:v>106.5</c:v>
                </c:pt>
                <c:pt idx="9609">
                  <c:v>103.7</c:v>
                </c:pt>
                <c:pt idx="9610">
                  <c:v>103.2</c:v>
                </c:pt>
                <c:pt idx="9611">
                  <c:v>104.2</c:v>
                </c:pt>
                <c:pt idx="9612">
                  <c:v>103.1</c:v>
                </c:pt>
                <c:pt idx="9613">
                  <c:v>104.3</c:v>
                </c:pt>
                <c:pt idx="9614">
                  <c:v>103.8</c:v>
                </c:pt>
                <c:pt idx="9615">
                  <c:v>104.5</c:v>
                </c:pt>
                <c:pt idx="9616">
                  <c:v>102.8</c:v>
                </c:pt>
                <c:pt idx="9617">
                  <c:v>101.7</c:v>
                </c:pt>
                <c:pt idx="9618">
                  <c:v>101.8</c:v>
                </c:pt>
                <c:pt idx="9619">
                  <c:v>101.8</c:v>
                </c:pt>
                <c:pt idx="9620">
                  <c:v>102.1</c:v>
                </c:pt>
                <c:pt idx="9621">
                  <c:v>100.4</c:v>
                </c:pt>
                <c:pt idx="9622">
                  <c:v>102.3</c:v>
                </c:pt>
                <c:pt idx="9623">
                  <c:v>100.4</c:v>
                </c:pt>
                <c:pt idx="9624">
                  <c:v>101.7</c:v>
                </c:pt>
                <c:pt idx="9625">
                  <c:v>102</c:v>
                </c:pt>
                <c:pt idx="9626">
                  <c:v>99.2</c:v>
                </c:pt>
                <c:pt idx="9627">
                  <c:v>99.8</c:v>
                </c:pt>
                <c:pt idx="9628">
                  <c:v>101.1</c:v>
                </c:pt>
                <c:pt idx="9629">
                  <c:v>100.6</c:v>
                </c:pt>
                <c:pt idx="9630">
                  <c:v>99</c:v>
                </c:pt>
                <c:pt idx="9631">
                  <c:v>100.1</c:v>
                </c:pt>
                <c:pt idx="9632">
                  <c:v>100.5</c:v>
                </c:pt>
                <c:pt idx="9633">
                  <c:v>97.4</c:v>
                </c:pt>
                <c:pt idx="9634">
                  <c:v>98.7</c:v>
                </c:pt>
                <c:pt idx="9635">
                  <c:v>100</c:v>
                </c:pt>
                <c:pt idx="9636">
                  <c:v>97.5</c:v>
                </c:pt>
                <c:pt idx="9637">
                  <c:v>97</c:v>
                </c:pt>
                <c:pt idx="9638">
                  <c:v>98</c:v>
                </c:pt>
                <c:pt idx="9639">
                  <c:v>99.1</c:v>
                </c:pt>
                <c:pt idx="9640">
                  <c:v>97.3</c:v>
                </c:pt>
                <c:pt idx="9641">
                  <c:v>97.8</c:v>
                </c:pt>
                <c:pt idx="9642">
                  <c:v>98.5</c:v>
                </c:pt>
                <c:pt idx="9643">
                  <c:v>95.8</c:v>
                </c:pt>
                <c:pt idx="9644">
                  <c:v>96.2</c:v>
                </c:pt>
                <c:pt idx="9645">
                  <c:v>97.8</c:v>
                </c:pt>
                <c:pt idx="9646">
                  <c:v>97.8</c:v>
                </c:pt>
                <c:pt idx="9647">
                  <c:v>95.1</c:v>
                </c:pt>
                <c:pt idx="9648">
                  <c:v>96.4</c:v>
                </c:pt>
                <c:pt idx="9649">
                  <c:v>97.6</c:v>
                </c:pt>
                <c:pt idx="9650">
                  <c:v>96.3</c:v>
                </c:pt>
                <c:pt idx="9651">
                  <c:v>93.8</c:v>
                </c:pt>
                <c:pt idx="9652">
                  <c:v>95.3</c:v>
                </c:pt>
                <c:pt idx="9653">
                  <c:v>94.8</c:v>
                </c:pt>
                <c:pt idx="9654">
                  <c:v>93.7</c:v>
                </c:pt>
                <c:pt idx="9655">
                  <c:v>96.3</c:v>
                </c:pt>
                <c:pt idx="9656">
                  <c:v>94.8</c:v>
                </c:pt>
                <c:pt idx="9657">
                  <c:v>94.2</c:v>
                </c:pt>
                <c:pt idx="9658">
                  <c:v>92.3</c:v>
                </c:pt>
                <c:pt idx="9659">
                  <c:v>93.7</c:v>
                </c:pt>
                <c:pt idx="9660">
                  <c:v>95.3</c:v>
                </c:pt>
                <c:pt idx="9661">
                  <c:v>92.7</c:v>
                </c:pt>
                <c:pt idx="9662">
                  <c:v>93.2</c:v>
                </c:pt>
                <c:pt idx="9663">
                  <c:v>91.3</c:v>
                </c:pt>
                <c:pt idx="9664">
                  <c:v>93.5</c:v>
                </c:pt>
                <c:pt idx="9665">
                  <c:v>93.2</c:v>
                </c:pt>
                <c:pt idx="9666">
                  <c:v>92.5</c:v>
                </c:pt>
                <c:pt idx="9667">
                  <c:v>92.8</c:v>
                </c:pt>
                <c:pt idx="9668">
                  <c:v>91.9</c:v>
                </c:pt>
                <c:pt idx="9669">
                  <c:v>93.3</c:v>
                </c:pt>
                <c:pt idx="9670">
                  <c:v>92.7</c:v>
                </c:pt>
                <c:pt idx="9671">
                  <c:v>93.6</c:v>
                </c:pt>
                <c:pt idx="9672">
                  <c:v>90.8</c:v>
                </c:pt>
                <c:pt idx="9673">
                  <c:v>90.7</c:v>
                </c:pt>
                <c:pt idx="9674">
                  <c:v>92.4</c:v>
                </c:pt>
                <c:pt idx="9675">
                  <c:v>92.5</c:v>
                </c:pt>
                <c:pt idx="9676">
                  <c:v>90.3</c:v>
                </c:pt>
                <c:pt idx="9677">
                  <c:v>91.1</c:v>
                </c:pt>
                <c:pt idx="9678">
                  <c:v>88.2</c:v>
                </c:pt>
                <c:pt idx="9679">
                  <c:v>89.7</c:v>
                </c:pt>
                <c:pt idx="9680">
                  <c:v>89.5</c:v>
                </c:pt>
                <c:pt idx="9681">
                  <c:v>91.2</c:v>
                </c:pt>
                <c:pt idx="9682">
                  <c:v>91.8</c:v>
                </c:pt>
                <c:pt idx="9683">
                  <c:v>90.3</c:v>
                </c:pt>
                <c:pt idx="9684">
                  <c:v>91.6</c:v>
                </c:pt>
                <c:pt idx="9685">
                  <c:v>91.7</c:v>
                </c:pt>
                <c:pt idx="9686">
                  <c:v>92.8</c:v>
                </c:pt>
                <c:pt idx="9687">
                  <c:v>92.3</c:v>
                </c:pt>
                <c:pt idx="9688">
                  <c:v>91.7</c:v>
                </c:pt>
                <c:pt idx="9689">
                  <c:v>94.5</c:v>
                </c:pt>
                <c:pt idx="9690">
                  <c:v>93.4</c:v>
                </c:pt>
                <c:pt idx="9691">
                  <c:v>92.2</c:v>
                </c:pt>
                <c:pt idx="9692">
                  <c:v>93</c:v>
                </c:pt>
                <c:pt idx="9693">
                  <c:v>92.4</c:v>
                </c:pt>
                <c:pt idx="9694">
                  <c:v>92.1</c:v>
                </c:pt>
                <c:pt idx="9695">
                  <c:v>91</c:v>
                </c:pt>
                <c:pt idx="9696">
                  <c:v>92.1</c:v>
                </c:pt>
                <c:pt idx="9697">
                  <c:v>92.3</c:v>
                </c:pt>
                <c:pt idx="9698">
                  <c:v>90.5</c:v>
                </c:pt>
                <c:pt idx="9699">
                  <c:v>92.6</c:v>
                </c:pt>
                <c:pt idx="9700">
                  <c:v>90.5</c:v>
                </c:pt>
                <c:pt idx="9701">
                  <c:v>92.1</c:v>
                </c:pt>
                <c:pt idx="9702">
                  <c:v>91.7</c:v>
                </c:pt>
                <c:pt idx="9703">
                  <c:v>90.1</c:v>
                </c:pt>
                <c:pt idx="9704">
                  <c:v>91.6</c:v>
                </c:pt>
                <c:pt idx="9705">
                  <c:v>91</c:v>
                </c:pt>
                <c:pt idx="9706">
                  <c:v>90</c:v>
                </c:pt>
                <c:pt idx="9707">
                  <c:v>90.5</c:v>
                </c:pt>
                <c:pt idx="9708">
                  <c:v>91.5</c:v>
                </c:pt>
                <c:pt idx="9709">
                  <c:v>90.4</c:v>
                </c:pt>
                <c:pt idx="9710">
                  <c:v>88.9</c:v>
                </c:pt>
                <c:pt idx="9711">
                  <c:v>90.3</c:v>
                </c:pt>
                <c:pt idx="9712">
                  <c:v>90.4</c:v>
                </c:pt>
                <c:pt idx="9713">
                  <c:v>89.1</c:v>
                </c:pt>
                <c:pt idx="9714">
                  <c:v>90.6</c:v>
                </c:pt>
                <c:pt idx="9715">
                  <c:v>89.5</c:v>
                </c:pt>
                <c:pt idx="9716">
                  <c:v>90.3</c:v>
                </c:pt>
                <c:pt idx="9717">
                  <c:v>89.1</c:v>
                </c:pt>
                <c:pt idx="9718">
                  <c:v>89.2</c:v>
                </c:pt>
                <c:pt idx="9719">
                  <c:v>90.7</c:v>
                </c:pt>
                <c:pt idx="9720">
                  <c:v>89.7</c:v>
                </c:pt>
                <c:pt idx="9721">
                  <c:v>88.6</c:v>
                </c:pt>
                <c:pt idx="9722">
                  <c:v>89.8</c:v>
                </c:pt>
                <c:pt idx="9723">
                  <c:v>88</c:v>
                </c:pt>
                <c:pt idx="9724">
                  <c:v>89.8</c:v>
                </c:pt>
                <c:pt idx="9725">
                  <c:v>89</c:v>
                </c:pt>
                <c:pt idx="9726">
                  <c:v>88.1</c:v>
                </c:pt>
                <c:pt idx="9727">
                  <c:v>89.2</c:v>
                </c:pt>
                <c:pt idx="9728">
                  <c:v>87.5</c:v>
                </c:pt>
                <c:pt idx="9729">
                  <c:v>89.1</c:v>
                </c:pt>
                <c:pt idx="9730">
                  <c:v>89.1</c:v>
                </c:pt>
                <c:pt idx="9731">
                  <c:v>88.8</c:v>
                </c:pt>
                <c:pt idx="9732">
                  <c:v>87.7</c:v>
                </c:pt>
                <c:pt idx="9733">
                  <c:v>86.9</c:v>
                </c:pt>
                <c:pt idx="9734">
                  <c:v>87.8</c:v>
                </c:pt>
                <c:pt idx="9735">
                  <c:v>88.3</c:v>
                </c:pt>
                <c:pt idx="9736">
                  <c:v>87.1</c:v>
                </c:pt>
                <c:pt idx="9737">
                  <c:v>88</c:v>
                </c:pt>
                <c:pt idx="9738">
                  <c:v>87.5</c:v>
                </c:pt>
                <c:pt idx="9739">
                  <c:v>88.7</c:v>
                </c:pt>
                <c:pt idx="9740">
                  <c:v>87.6</c:v>
                </c:pt>
                <c:pt idx="9741">
                  <c:v>86.3</c:v>
                </c:pt>
                <c:pt idx="9742">
                  <c:v>88.3</c:v>
                </c:pt>
                <c:pt idx="9743">
                  <c:v>88.3</c:v>
                </c:pt>
                <c:pt idx="9744">
                  <c:v>87.1</c:v>
                </c:pt>
                <c:pt idx="9745">
                  <c:v>88.7</c:v>
                </c:pt>
                <c:pt idx="9746">
                  <c:v>86.4</c:v>
                </c:pt>
                <c:pt idx="9747">
                  <c:v>88.2</c:v>
                </c:pt>
                <c:pt idx="9748">
                  <c:v>87.6</c:v>
                </c:pt>
                <c:pt idx="9749">
                  <c:v>86.3</c:v>
                </c:pt>
                <c:pt idx="9750">
                  <c:v>88.7</c:v>
                </c:pt>
                <c:pt idx="9751">
                  <c:v>88</c:v>
                </c:pt>
                <c:pt idx="9752">
                  <c:v>87</c:v>
                </c:pt>
                <c:pt idx="9753">
                  <c:v>88.8</c:v>
                </c:pt>
                <c:pt idx="9754">
                  <c:v>87</c:v>
                </c:pt>
                <c:pt idx="9755">
                  <c:v>89.5</c:v>
                </c:pt>
                <c:pt idx="9756">
                  <c:v>87.9</c:v>
                </c:pt>
                <c:pt idx="9757">
                  <c:v>87.8</c:v>
                </c:pt>
                <c:pt idx="9758">
                  <c:v>89.7</c:v>
                </c:pt>
                <c:pt idx="9759">
                  <c:v>87.6</c:v>
                </c:pt>
                <c:pt idx="9760">
                  <c:v>89</c:v>
                </c:pt>
                <c:pt idx="9761">
                  <c:v>88.5</c:v>
                </c:pt>
                <c:pt idx="9762">
                  <c:v>89.8</c:v>
                </c:pt>
                <c:pt idx="9763">
                  <c:v>88.6</c:v>
                </c:pt>
                <c:pt idx="9764">
                  <c:v>87.4</c:v>
                </c:pt>
                <c:pt idx="9765">
                  <c:v>88.8</c:v>
                </c:pt>
                <c:pt idx="9766">
                  <c:v>89</c:v>
                </c:pt>
                <c:pt idx="9767">
                  <c:v>87.8</c:v>
                </c:pt>
                <c:pt idx="9768">
                  <c:v>89.6</c:v>
                </c:pt>
                <c:pt idx="9769">
                  <c:v>89.3</c:v>
                </c:pt>
                <c:pt idx="9770">
                  <c:v>90</c:v>
                </c:pt>
                <c:pt idx="9771">
                  <c:v>88.6</c:v>
                </c:pt>
                <c:pt idx="9772">
                  <c:v>88.2</c:v>
                </c:pt>
                <c:pt idx="9773">
                  <c:v>90.1</c:v>
                </c:pt>
                <c:pt idx="9774">
                  <c:v>89.3</c:v>
                </c:pt>
                <c:pt idx="9775">
                  <c:v>88.4</c:v>
                </c:pt>
                <c:pt idx="9776">
                  <c:v>90.3</c:v>
                </c:pt>
                <c:pt idx="9777">
                  <c:v>89.2</c:v>
                </c:pt>
                <c:pt idx="9778">
                  <c:v>90.3</c:v>
                </c:pt>
                <c:pt idx="9779">
                  <c:v>89.2</c:v>
                </c:pt>
                <c:pt idx="9780">
                  <c:v>88.9</c:v>
                </c:pt>
                <c:pt idx="9781">
                  <c:v>90.2</c:v>
                </c:pt>
                <c:pt idx="9782">
                  <c:v>89.2</c:v>
                </c:pt>
                <c:pt idx="9783">
                  <c:v>90.7</c:v>
                </c:pt>
                <c:pt idx="9784">
                  <c:v>89.8</c:v>
                </c:pt>
                <c:pt idx="9785">
                  <c:v>91.3</c:v>
                </c:pt>
                <c:pt idx="9786">
                  <c:v>90.3</c:v>
                </c:pt>
                <c:pt idx="9787">
                  <c:v>89</c:v>
                </c:pt>
                <c:pt idx="9788">
                  <c:v>90.2</c:v>
                </c:pt>
                <c:pt idx="9789">
                  <c:v>90.7</c:v>
                </c:pt>
                <c:pt idx="9790">
                  <c:v>90.8</c:v>
                </c:pt>
                <c:pt idx="9791">
                  <c:v>91.5</c:v>
                </c:pt>
                <c:pt idx="9792">
                  <c:v>89.6</c:v>
                </c:pt>
                <c:pt idx="9793">
                  <c:v>92.3</c:v>
                </c:pt>
                <c:pt idx="9794">
                  <c:v>90.5</c:v>
                </c:pt>
                <c:pt idx="9795">
                  <c:v>90.5</c:v>
                </c:pt>
                <c:pt idx="9796">
                  <c:v>92.3</c:v>
                </c:pt>
                <c:pt idx="9797">
                  <c:v>90.9</c:v>
                </c:pt>
                <c:pt idx="9798">
                  <c:v>92.5</c:v>
                </c:pt>
                <c:pt idx="9799">
                  <c:v>92.3</c:v>
                </c:pt>
                <c:pt idx="9800">
                  <c:v>93.5</c:v>
                </c:pt>
                <c:pt idx="9801">
                  <c:v>92.4</c:v>
                </c:pt>
                <c:pt idx="9802">
                  <c:v>91.2</c:v>
                </c:pt>
                <c:pt idx="9803">
                  <c:v>92.8</c:v>
                </c:pt>
                <c:pt idx="9804">
                  <c:v>92.8</c:v>
                </c:pt>
                <c:pt idx="9805">
                  <c:v>92.1</c:v>
                </c:pt>
                <c:pt idx="9806">
                  <c:v>93.7</c:v>
                </c:pt>
                <c:pt idx="9807">
                  <c:v>91.8</c:v>
                </c:pt>
                <c:pt idx="9808">
                  <c:v>93.8</c:v>
                </c:pt>
                <c:pt idx="9809">
                  <c:v>92.3</c:v>
                </c:pt>
                <c:pt idx="9810">
                  <c:v>93.1</c:v>
                </c:pt>
                <c:pt idx="9811">
                  <c:v>94.2</c:v>
                </c:pt>
                <c:pt idx="9812">
                  <c:v>92.8</c:v>
                </c:pt>
                <c:pt idx="9813">
                  <c:v>94.2</c:v>
                </c:pt>
                <c:pt idx="9814">
                  <c:v>93.9</c:v>
                </c:pt>
                <c:pt idx="9815">
                  <c:v>95.2</c:v>
                </c:pt>
                <c:pt idx="9816">
                  <c:v>93.7</c:v>
                </c:pt>
                <c:pt idx="9817">
                  <c:v>93.8</c:v>
                </c:pt>
                <c:pt idx="9818">
                  <c:v>95.7</c:v>
                </c:pt>
                <c:pt idx="9819">
                  <c:v>94.1</c:v>
                </c:pt>
                <c:pt idx="9820">
                  <c:v>96</c:v>
                </c:pt>
                <c:pt idx="9821">
                  <c:v>95.2</c:v>
                </c:pt>
                <c:pt idx="9822">
                  <c:v>96.9</c:v>
                </c:pt>
                <c:pt idx="9823">
                  <c:v>95.2</c:v>
                </c:pt>
                <c:pt idx="9824">
                  <c:v>94.6</c:v>
                </c:pt>
                <c:pt idx="9825">
                  <c:v>97.3</c:v>
                </c:pt>
                <c:pt idx="9826">
                  <c:v>97</c:v>
                </c:pt>
                <c:pt idx="9827">
                  <c:v>96</c:v>
                </c:pt>
                <c:pt idx="9828">
                  <c:v>96.9</c:v>
                </c:pt>
                <c:pt idx="9829">
                  <c:v>98.3</c:v>
                </c:pt>
                <c:pt idx="9830">
                  <c:v>97.3</c:v>
                </c:pt>
                <c:pt idx="9831">
                  <c:v>96.2</c:v>
                </c:pt>
                <c:pt idx="9832">
                  <c:v>98.8</c:v>
                </c:pt>
                <c:pt idx="9833">
                  <c:v>98.2</c:v>
                </c:pt>
                <c:pt idx="9834">
                  <c:v>97.5</c:v>
                </c:pt>
                <c:pt idx="9835">
                  <c:v>98.6</c:v>
                </c:pt>
                <c:pt idx="9836">
                  <c:v>99.5</c:v>
                </c:pt>
                <c:pt idx="9837">
                  <c:v>98.1</c:v>
                </c:pt>
                <c:pt idx="9838">
                  <c:v>98.4</c:v>
                </c:pt>
                <c:pt idx="9839">
                  <c:v>100</c:v>
                </c:pt>
                <c:pt idx="9840">
                  <c:v>98.7</c:v>
                </c:pt>
                <c:pt idx="9841">
                  <c:v>100.2</c:v>
                </c:pt>
                <c:pt idx="9842">
                  <c:v>99.7</c:v>
                </c:pt>
                <c:pt idx="9843">
                  <c:v>100</c:v>
                </c:pt>
                <c:pt idx="9844">
                  <c:v>99.7</c:v>
                </c:pt>
                <c:pt idx="9845">
                  <c:v>99.3</c:v>
                </c:pt>
                <c:pt idx="9846">
                  <c:v>100.6</c:v>
                </c:pt>
                <c:pt idx="9847">
                  <c:v>99.8</c:v>
                </c:pt>
                <c:pt idx="9848">
                  <c:v>101</c:v>
                </c:pt>
                <c:pt idx="9849">
                  <c:v>100.5</c:v>
                </c:pt>
                <c:pt idx="9850">
                  <c:v>101.8</c:v>
                </c:pt>
                <c:pt idx="9851">
                  <c:v>100.5</c:v>
                </c:pt>
                <c:pt idx="9852">
                  <c:v>100.2</c:v>
                </c:pt>
                <c:pt idx="9853">
                  <c:v>101.5</c:v>
                </c:pt>
                <c:pt idx="9854">
                  <c:v>100.1</c:v>
                </c:pt>
                <c:pt idx="9855">
                  <c:v>101.9</c:v>
                </c:pt>
                <c:pt idx="9856">
                  <c:v>99.3</c:v>
                </c:pt>
                <c:pt idx="9857">
                  <c:v>101.8</c:v>
                </c:pt>
                <c:pt idx="9858">
                  <c:v>99.6</c:v>
                </c:pt>
                <c:pt idx="9859">
                  <c:v>100.6</c:v>
                </c:pt>
                <c:pt idx="9860">
                  <c:v>101.6</c:v>
                </c:pt>
                <c:pt idx="9861">
                  <c:v>99.9</c:v>
                </c:pt>
                <c:pt idx="9862">
                  <c:v>101.5</c:v>
                </c:pt>
                <c:pt idx="9863">
                  <c:v>100.7</c:v>
                </c:pt>
                <c:pt idx="9864">
                  <c:v>100.3</c:v>
                </c:pt>
                <c:pt idx="9865">
                  <c:v>99.2</c:v>
                </c:pt>
                <c:pt idx="9866">
                  <c:v>101</c:v>
                </c:pt>
                <c:pt idx="9867">
                  <c:v>101.4</c:v>
                </c:pt>
                <c:pt idx="9868">
                  <c:v>100.3</c:v>
                </c:pt>
                <c:pt idx="9869">
                  <c:v>101.3</c:v>
                </c:pt>
                <c:pt idx="9870">
                  <c:v>101.5</c:v>
                </c:pt>
                <c:pt idx="9871">
                  <c:v>100.1</c:v>
                </c:pt>
                <c:pt idx="9872">
                  <c:v>99.7</c:v>
                </c:pt>
                <c:pt idx="9873">
                  <c:v>101.2</c:v>
                </c:pt>
                <c:pt idx="9874">
                  <c:v>99.9</c:v>
                </c:pt>
                <c:pt idx="9875">
                  <c:v>101.6</c:v>
                </c:pt>
                <c:pt idx="9876">
                  <c:v>101.3</c:v>
                </c:pt>
                <c:pt idx="9877">
                  <c:v>100.8</c:v>
                </c:pt>
                <c:pt idx="9878">
                  <c:v>100.2</c:v>
                </c:pt>
                <c:pt idx="9879">
                  <c:v>99.7</c:v>
                </c:pt>
                <c:pt idx="9880">
                  <c:v>101</c:v>
                </c:pt>
                <c:pt idx="9881">
                  <c:v>100.1</c:v>
                </c:pt>
                <c:pt idx="9882">
                  <c:v>101.9</c:v>
                </c:pt>
                <c:pt idx="9883">
                  <c:v>99.5</c:v>
                </c:pt>
                <c:pt idx="9884">
                  <c:v>102</c:v>
                </c:pt>
                <c:pt idx="9885">
                  <c:v>99.9</c:v>
                </c:pt>
                <c:pt idx="9886">
                  <c:v>100.7</c:v>
                </c:pt>
                <c:pt idx="9887">
                  <c:v>101.1</c:v>
                </c:pt>
                <c:pt idx="9888">
                  <c:v>101.3</c:v>
                </c:pt>
                <c:pt idx="9889">
                  <c:v>101.3</c:v>
                </c:pt>
                <c:pt idx="9890">
                  <c:v>100</c:v>
                </c:pt>
                <c:pt idx="9891">
                  <c:v>101.8</c:v>
                </c:pt>
                <c:pt idx="9892">
                  <c:v>100.4</c:v>
                </c:pt>
                <c:pt idx="9893">
                  <c:v>101.3</c:v>
                </c:pt>
                <c:pt idx="9894">
                  <c:v>102.7</c:v>
                </c:pt>
                <c:pt idx="9895">
                  <c:v>101.1</c:v>
                </c:pt>
                <c:pt idx="9896">
                  <c:v>102.1</c:v>
                </c:pt>
                <c:pt idx="9897">
                  <c:v>103.4</c:v>
                </c:pt>
                <c:pt idx="9898">
                  <c:v>102.1</c:v>
                </c:pt>
                <c:pt idx="9899">
                  <c:v>102</c:v>
                </c:pt>
                <c:pt idx="9900">
                  <c:v>104.3</c:v>
                </c:pt>
                <c:pt idx="9901">
                  <c:v>103.3</c:v>
                </c:pt>
                <c:pt idx="9902">
                  <c:v>105.9</c:v>
                </c:pt>
                <c:pt idx="9903">
                  <c:v>105.7</c:v>
                </c:pt>
                <c:pt idx="9904">
                  <c:v>108</c:v>
                </c:pt>
                <c:pt idx="9905">
                  <c:v>106.7</c:v>
                </c:pt>
                <c:pt idx="9906">
                  <c:v>108.3</c:v>
                </c:pt>
                <c:pt idx="9907">
                  <c:v>109.1</c:v>
                </c:pt>
                <c:pt idx="9908">
                  <c:v>109.2</c:v>
                </c:pt>
                <c:pt idx="9909">
                  <c:v>109.3</c:v>
                </c:pt>
                <c:pt idx="9910">
                  <c:v>111</c:v>
                </c:pt>
                <c:pt idx="9911">
                  <c:v>110.2</c:v>
                </c:pt>
                <c:pt idx="9912">
                  <c:v>110.8</c:v>
                </c:pt>
                <c:pt idx="9913">
                  <c:v>112</c:v>
                </c:pt>
                <c:pt idx="9914">
                  <c:v>112.4</c:v>
                </c:pt>
                <c:pt idx="9915">
                  <c:v>112.1</c:v>
                </c:pt>
                <c:pt idx="9916">
                  <c:v>112.9</c:v>
                </c:pt>
                <c:pt idx="9917">
                  <c:v>112.2</c:v>
                </c:pt>
                <c:pt idx="9918">
                  <c:v>112</c:v>
                </c:pt>
                <c:pt idx="9919">
                  <c:v>113.6</c:v>
                </c:pt>
                <c:pt idx="9920">
                  <c:v>114.2</c:v>
                </c:pt>
                <c:pt idx="9921">
                  <c:v>113.6</c:v>
                </c:pt>
                <c:pt idx="9922">
                  <c:v>115.3</c:v>
                </c:pt>
                <c:pt idx="9923">
                  <c:v>114.3</c:v>
                </c:pt>
                <c:pt idx="9924">
                  <c:v>114.7</c:v>
                </c:pt>
                <c:pt idx="9925">
                  <c:v>115.8</c:v>
                </c:pt>
                <c:pt idx="9926">
                  <c:v>116</c:v>
                </c:pt>
                <c:pt idx="9927">
                  <c:v>115.3</c:v>
                </c:pt>
                <c:pt idx="9928">
                  <c:v>116</c:v>
                </c:pt>
                <c:pt idx="9929">
                  <c:v>114.8</c:v>
                </c:pt>
                <c:pt idx="9930">
                  <c:v>115.7</c:v>
                </c:pt>
                <c:pt idx="9931">
                  <c:v>117.3</c:v>
                </c:pt>
                <c:pt idx="9932">
                  <c:v>117</c:v>
                </c:pt>
                <c:pt idx="9933">
                  <c:v>117.1</c:v>
                </c:pt>
                <c:pt idx="9934">
                  <c:v>119.1</c:v>
                </c:pt>
                <c:pt idx="9935">
                  <c:v>118</c:v>
                </c:pt>
                <c:pt idx="9936">
                  <c:v>119.3</c:v>
                </c:pt>
                <c:pt idx="9937">
                  <c:v>120.4</c:v>
                </c:pt>
                <c:pt idx="9938">
                  <c:v>118.9</c:v>
                </c:pt>
                <c:pt idx="9939">
                  <c:v>120.3</c:v>
                </c:pt>
                <c:pt idx="9940">
                  <c:v>121.8</c:v>
                </c:pt>
                <c:pt idx="9941">
                  <c:v>119.7</c:v>
                </c:pt>
                <c:pt idx="9942">
                  <c:v>122.7</c:v>
                </c:pt>
                <c:pt idx="9943">
                  <c:v>120.2</c:v>
                </c:pt>
                <c:pt idx="9944">
                  <c:v>124.3</c:v>
                </c:pt>
                <c:pt idx="9945">
                  <c:v>122.8</c:v>
                </c:pt>
                <c:pt idx="9946">
                  <c:v>122.3</c:v>
                </c:pt>
                <c:pt idx="9947">
                  <c:v>123.4</c:v>
                </c:pt>
                <c:pt idx="9948">
                  <c:v>124.5</c:v>
                </c:pt>
                <c:pt idx="9949">
                  <c:v>123.7</c:v>
                </c:pt>
                <c:pt idx="9950">
                  <c:v>124.7</c:v>
                </c:pt>
                <c:pt idx="9951">
                  <c:v>126.5</c:v>
                </c:pt>
                <c:pt idx="9952">
                  <c:v>124.3</c:v>
                </c:pt>
                <c:pt idx="9953">
                  <c:v>126.6</c:v>
                </c:pt>
                <c:pt idx="9954">
                  <c:v>127.3</c:v>
                </c:pt>
                <c:pt idx="9955">
                  <c:v>126.6</c:v>
                </c:pt>
                <c:pt idx="9956">
                  <c:v>128</c:v>
                </c:pt>
                <c:pt idx="9957">
                  <c:v>126.7</c:v>
                </c:pt>
                <c:pt idx="9958">
                  <c:v>127.6</c:v>
                </c:pt>
                <c:pt idx="9959">
                  <c:v>129.4</c:v>
                </c:pt>
                <c:pt idx="9960">
                  <c:v>128.9</c:v>
                </c:pt>
                <c:pt idx="9961">
                  <c:v>129.30000000000001</c:v>
                </c:pt>
                <c:pt idx="9962">
                  <c:v>129.1</c:v>
                </c:pt>
                <c:pt idx="9963">
                  <c:v>129.4</c:v>
                </c:pt>
                <c:pt idx="9964">
                  <c:v>131.30000000000001</c:v>
                </c:pt>
                <c:pt idx="9965">
                  <c:v>129.69999999999999</c:v>
                </c:pt>
                <c:pt idx="9966">
                  <c:v>130.4</c:v>
                </c:pt>
                <c:pt idx="9967">
                  <c:v>132.1</c:v>
                </c:pt>
                <c:pt idx="9968">
                  <c:v>129.1</c:v>
                </c:pt>
                <c:pt idx="9969">
                  <c:v>131.4</c:v>
                </c:pt>
                <c:pt idx="9970">
                  <c:v>131.6</c:v>
                </c:pt>
                <c:pt idx="9971">
                  <c:v>130.80000000000001</c:v>
                </c:pt>
                <c:pt idx="9972">
                  <c:v>132.1</c:v>
                </c:pt>
                <c:pt idx="9973">
                  <c:v>131.19999999999999</c:v>
                </c:pt>
                <c:pt idx="9974">
                  <c:v>133</c:v>
                </c:pt>
                <c:pt idx="9975">
                  <c:v>133.19999999999999</c:v>
                </c:pt>
                <c:pt idx="9976">
                  <c:v>132.6</c:v>
                </c:pt>
                <c:pt idx="9977">
                  <c:v>134.9</c:v>
                </c:pt>
                <c:pt idx="9978">
                  <c:v>133.4</c:v>
                </c:pt>
                <c:pt idx="9979">
                  <c:v>135</c:v>
                </c:pt>
                <c:pt idx="9980">
                  <c:v>134.19999999999999</c:v>
                </c:pt>
                <c:pt idx="9981">
                  <c:v>136.80000000000001</c:v>
                </c:pt>
                <c:pt idx="9982">
                  <c:v>136.69999999999999</c:v>
                </c:pt>
                <c:pt idx="9983">
                  <c:v>135.69999999999999</c:v>
                </c:pt>
                <c:pt idx="9984">
                  <c:v>137.30000000000001</c:v>
                </c:pt>
                <c:pt idx="9985">
                  <c:v>136.1</c:v>
                </c:pt>
                <c:pt idx="9986">
                  <c:v>137.9</c:v>
                </c:pt>
                <c:pt idx="9987">
                  <c:v>138.9</c:v>
                </c:pt>
                <c:pt idx="9988">
                  <c:v>136.69999999999999</c:v>
                </c:pt>
                <c:pt idx="9989">
                  <c:v>139.1</c:v>
                </c:pt>
                <c:pt idx="9990">
                  <c:v>139.19999999999999</c:v>
                </c:pt>
                <c:pt idx="9991">
                  <c:v>138.80000000000001</c:v>
                </c:pt>
                <c:pt idx="9992">
                  <c:v>139.6</c:v>
                </c:pt>
                <c:pt idx="9993">
                  <c:v>138.4</c:v>
                </c:pt>
                <c:pt idx="9994">
                  <c:v>140.1</c:v>
                </c:pt>
                <c:pt idx="9995">
                  <c:v>140.19999999999999</c:v>
                </c:pt>
                <c:pt idx="9996">
                  <c:v>140.5</c:v>
                </c:pt>
                <c:pt idx="9997">
                  <c:v>141.9</c:v>
                </c:pt>
                <c:pt idx="9998">
                  <c:v>139.19999999999999</c:v>
                </c:pt>
                <c:pt idx="9999">
                  <c:v>142.1</c:v>
                </c:pt>
                <c:pt idx="10000">
                  <c:v>142.6</c:v>
                </c:pt>
                <c:pt idx="10001">
                  <c:v>141.80000000000001</c:v>
                </c:pt>
                <c:pt idx="10002">
                  <c:v>144.4</c:v>
                </c:pt>
                <c:pt idx="10003">
                  <c:v>140.80000000000001</c:v>
                </c:pt>
                <c:pt idx="10004">
                  <c:v>144.4</c:v>
                </c:pt>
                <c:pt idx="10005">
                  <c:v>142.6</c:v>
                </c:pt>
                <c:pt idx="10006">
                  <c:v>144.80000000000001</c:v>
                </c:pt>
                <c:pt idx="10007">
                  <c:v>143.69999999999999</c:v>
                </c:pt>
                <c:pt idx="10008">
                  <c:v>144.30000000000001</c:v>
                </c:pt>
                <c:pt idx="10009">
                  <c:v>144.4</c:v>
                </c:pt>
                <c:pt idx="10010">
                  <c:v>147.19999999999999</c:v>
                </c:pt>
                <c:pt idx="10011">
                  <c:v>145.6</c:v>
                </c:pt>
                <c:pt idx="10012">
                  <c:v>145.6</c:v>
                </c:pt>
                <c:pt idx="10013">
                  <c:v>146.19999999999999</c:v>
                </c:pt>
                <c:pt idx="10014">
                  <c:v>146.80000000000001</c:v>
                </c:pt>
                <c:pt idx="10015">
                  <c:v>146.19999999999999</c:v>
                </c:pt>
                <c:pt idx="10016">
                  <c:v>147.4</c:v>
                </c:pt>
                <c:pt idx="10017">
                  <c:v>145.1</c:v>
                </c:pt>
                <c:pt idx="10018">
                  <c:v>148.4</c:v>
                </c:pt>
                <c:pt idx="10019">
                  <c:v>147.4</c:v>
                </c:pt>
                <c:pt idx="10020">
                  <c:v>149.1</c:v>
                </c:pt>
                <c:pt idx="10021">
                  <c:v>147.9</c:v>
                </c:pt>
                <c:pt idx="10022">
                  <c:v>148.30000000000001</c:v>
                </c:pt>
                <c:pt idx="10023">
                  <c:v>147.80000000000001</c:v>
                </c:pt>
                <c:pt idx="10024">
                  <c:v>149.69999999999999</c:v>
                </c:pt>
                <c:pt idx="10025">
                  <c:v>148.9</c:v>
                </c:pt>
                <c:pt idx="10026">
                  <c:v>148.19999999999999</c:v>
                </c:pt>
                <c:pt idx="10027">
                  <c:v>150.80000000000001</c:v>
                </c:pt>
                <c:pt idx="10028">
                  <c:v>150.69999999999999</c:v>
                </c:pt>
                <c:pt idx="10029">
                  <c:v>151.6</c:v>
                </c:pt>
                <c:pt idx="10030">
                  <c:v>152.19999999999999</c:v>
                </c:pt>
                <c:pt idx="10031">
                  <c:v>151.69999999999999</c:v>
                </c:pt>
                <c:pt idx="10032">
                  <c:v>151.6</c:v>
                </c:pt>
                <c:pt idx="10033">
                  <c:v>154.69999999999999</c:v>
                </c:pt>
                <c:pt idx="10034">
                  <c:v>152.30000000000001</c:v>
                </c:pt>
                <c:pt idx="10035">
                  <c:v>151.19999999999999</c:v>
                </c:pt>
                <c:pt idx="10036">
                  <c:v>153.19999999999999</c:v>
                </c:pt>
                <c:pt idx="10037">
                  <c:v>152.9</c:v>
                </c:pt>
                <c:pt idx="10038">
                  <c:v>153.4</c:v>
                </c:pt>
                <c:pt idx="10039">
                  <c:v>153.6</c:v>
                </c:pt>
                <c:pt idx="10040">
                  <c:v>153.1</c:v>
                </c:pt>
                <c:pt idx="10041">
                  <c:v>152.1</c:v>
                </c:pt>
                <c:pt idx="10042">
                  <c:v>153.80000000000001</c:v>
                </c:pt>
                <c:pt idx="10043">
                  <c:v>154.80000000000001</c:v>
                </c:pt>
                <c:pt idx="10044">
                  <c:v>152.80000000000001</c:v>
                </c:pt>
                <c:pt idx="10045">
                  <c:v>155</c:v>
                </c:pt>
                <c:pt idx="10046">
                  <c:v>152.4</c:v>
                </c:pt>
                <c:pt idx="10047">
                  <c:v>154.9</c:v>
                </c:pt>
                <c:pt idx="10048">
                  <c:v>152.69999999999999</c:v>
                </c:pt>
                <c:pt idx="10049">
                  <c:v>154.1</c:v>
                </c:pt>
                <c:pt idx="10050">
                  <c:v>153.9</c:v>
                </c:pt>
                <c:pt idx="10051">
                  <c:v>153.9</c:v>
                </c:pt>
                <c:pt idx="10052">
                  <c:v>155.80000000000001</c:v>
                </c:pt>
                <c:pt idx="10053">
                  <c:v>153.30000000000001</c:v>
                </c:pt>
                <c:pt idx="10054">
                  <c:v>157</c:v>
                </c:pt>
                <c:pt idx="10055">
                  <c:v>156.4</c:v>
                </c:pt>
                <c:pt idx="10056">
                  <c:v>156.69999999999999</c:v>
                </c:pt>
                <c:pt idx="10057">
                  <c:v>155.4</c:v>
                </c:pt>
                <c:pt idx="10058">
                  <c:v>157.30000000000001</c:v>
                </c:pt>
                <c:pt idx="10059">
                  <c:v>157.5</c:v>
                </c:pt>
                <c:pt idx="10060">
                  <c:v>156.9</c:v>
                </c:pt>
                <c:pt idx="10061">
                  <c:v>157.9</c:v>
                </c:pt>
                <c:pt idx="10062">
                  <c:v>157.69999999999999</c:v>
                </c:pt>
                <c:pt idx="10063">
                  <c:v>156.80000000000001</c:v>
                </c:pt>
                <c:pt idx="10064">
                  <c:v>159.19999999999999</c:v>
                </c:pt>
                <c:pt idx="10065">
                  <c:v>158.9</c:v>
                </c:pt>
                <c:pt idx="10066">
                  <c:v>156.5</c:v>
                </c:pt>
                <c:pt idx="10067">
                  <c:v>158.9</c:v>
                </c:pt>
                <c:pt idx="10068">
                  <c:v>158.30000000000001</c:v>
                </c:pt>
                <c:pt idx="10069">
                  <c:v>158.5</c:v>
                </c:pt>
                <c:pt idx="10070">
                  <c:v>157.30000000000001</c:v>
                </c:pt>
                <c:pt idx="10071">
                  <c:v>159.1</c:v>
                </c:pt>
                <c:pt idx="10072">
                  <c:v>158.9</c:v>
                </c:pt>
                <c:pt idx="10073">
                  <c:v>158.5</c:v>
                </c:pt>
                <c:pt idx="10074">
                  <c:v>159.5</c:v>
                </c:pt>
                <c:pt idx="10075">
                  <c:v>159.4</c:v>
                </c:pt>
                <c:pt idx="10076">
                  <c:v>159.19999999999999</c:v>
                </c:pt>
                <c:pt idx="10077">
                  <c:v>157.19999999999999</c:v>
                </c:pt>
                <c:pt idx="10078">
                  <c:v>159.1</c:v>
                </c:pt>
                <c:pt idx="10079">
                  <c:v>156.80000000000001</c:v>
                </c:pt>
                <c:pt idx="10080">
                  <c:v>159.80000000000001</c:v>
                </c:pt>
                <c:pt idx="10081">
                  <c:v>160</c:v>
                </c:pt>
                <c:pt idx="10082">
                  <c:v>160.80000000000001</c:v>
                </c:pt>
                <c:pt idx="10083">
                  <c:v>159.69999999999999</c:v>
                </c:pt>
                <c:pt idx="10084">
                  <c:v>162.19999999999999</c:v>
                </c:pt>
                <c:pt idx="10085">
                  <c:v>160.19999999999999</c:v>
                </c:pt>
                <c:pt idx="10086">
                  <c:v>162.30000000000001</c:v>
                </c:pt>
                <c:pt idx="10087">
                  <c:v>159.69999999999999</c:v>
                </c:pt>
                <c:pt idx="10088">
                  <c:v>161</c:v>
                </c:pt>
                <c:pt idx="10089">
                  <c:v>161.69999999999999</c:v>
                </c:pt>
                <c:pt idx="10090">
                  <c:v>160.1</c:v>
                </c:pt>
                <c:pt idx="10091">
                  <c:v>162</c:v>
                </c:pt>
                <c:pt idx="10092">
                  <c:v>162.4</c:v>
                </c:pt>
                <c:pt idx="10093">
                  <c:v>163.80000000000001</c:v>
                </c:pt>
                <c:pt idx="10094">
                  <c:v>163.5</c:v>
                </c:pt>
                <c:pt idx="10095">
                  <c:v>164.4</c:v>
                </c:pt>
                <c:pt idx="10096">
                  <c:v>163.4</c:v>
                </c:pt>
                <c:pt idx="10097">
                  <c:v>163.4</c:v>
                </c:pt>
                <c:pt idx="10098">
                  <c:v>164.9</c:v>
                </c:pt>
                <c:pt idx="10099">
                  <c:v>165.6</c:v>
                </c:pt>
                <c:pt idx="10100">
                  <c:v>163.4</c:v>
                </c:pt>
                <c:pt idx="10101">
                  <c:v>167.2</c:v>
                </c:pt>
                <c:pt idx="10102">
                  <c:v>166.1</c:v>
                </c:pt>
                <c:pt idx="10103">
                  <c:v>166.5</c:v>
                </c:pt>
                <c:pt idx="10104">
                  <c:v>166.3</c:v>
                </c:pt>
                <c:pt idx="10105">
                  <c:v>169.3</c:v>
                </c:pt>
                <c:pt idx="10106">
                  <c:v>168.4</c:v>
                </c:pt>
                <c:pt idx="10107">
                  <c:v>168.1</c:v>
                </c:pt>
                <c:pt idx="10108">
                  <c:v>167.6</c:v>
                </c:pt>
                <c:pt idx="10109">
                  <c:v>170.6</c:v>
                </c:pt>
                <c:pt idx="10110">
                  <c:v>170.2</c:v>
                </c:pt>
                <c:pt idx="10111">
                  <c:v>170.2</c:v>
                </c:pt>
                <c:pt idx="10112">
                  <c:v>170</c:v>
                </c:pt>
                <c:pt idx="10113">
                  <c:v>173.2</c:v>
                </c:pt>
                <c:pt idx="10114">
                  <c:v>172.2</c:v>
                </c:pt>
                <c:pt idx="10115">
                  <c:v>172.4</c:v>
                </c:pt>
                <c:pt idx="10116">
                  <c:v>171.8</c:v>
                </c:pt>
                <c:pt idx="10117">
                  <c:v>175.1</c:v>
                </c:pt>
                <c:pt idx="10118">
                  <c:v>174.3</c:v>
                </c:pt>
                <c:pt idx="10119">
                  <c:v>173.9</c:v>
                </c:pt>
                <c:pt idx="10120">
                  <c:v>173.4</c:v>
                </c:pt>
                <c:pt idx="10121">
                  <c:v>174.8</c:v>
                </c:pt>
                <c:pt idx="10122">
                  <c:v>176.7</c:v>
                </c:pt>
                <c:pt idx="10123">
                  <c:v>176.1</c:v>
                </c:pt>
                <c:pt idx="10124">
                  <c:v>173.9</c:v>
                </c:pt>
                <c:pt idx="10125">
                  <c:v>175.7</c:v>
                </c:pt>
                <c:pt idx="10126">
                  <c:v>176.8</c:v>
                </c:pt>
                <c:pt idx="10127">
                  <c:v>176.2</c:v>
                </c:pt>
                <c:pt idx="10128">
                  <c:v>174.7</c:v>
                </c:pt>
                <c:pt idx="10129">
                  <c:v>176.9</c:v>
                </c:pt>
                <c:pt idx="10130">
                  <c:v>175.4</c:v>
                </c:pt>
                <c:pt idx="10131">
                  <c:v>176.4</c:v>
                </c:pt>
                <c:pt idx="10132">
                  <c:v>176.5</c:v>
                </c:pt>
                <c:pt idx="10133">
                  <c:v>176.8</c:v>
                </c:pt>
                <c:pt idx="10134">
                  <c:v>175.8</c:v>
                </c:pt>
                <c:pt idx="10135">
                  <c:v>177.6</c:v>
                </c:pt>
                <c:pt idx="10136">
                  <c:v>177.2</c:v>
                </c:pt>
                <c:pt idx="10137">
                  <c:v>177.4</c:v>
                </c:pt>
                <c:pt idx="10138">
                  <c:v>179.1</c:v>
                </c:pt>
                <c:pt idx="10139">
                  <c:v>176.9</c:v>
                </c:pt>
                <c:pt idx="10140">
                  <c:v>178.2</c:v>
                </c:pt>
                <c:pt idx="10141">
                  <c:v>178.5</c:v>
                </c:pt>
                <c:pt idx="10142">
                  <c:v>179.4</c:v>
                </c:pt>
                <c:pt idx="10143">
                  <c:v>177.8</c:v>
                </c:pt>
                <c:pt idx="10144">
                  <c:v>180.3</c:v>
                </c:pt>
                <c:pt idx="10145">
                  <c:v>179.7</c:v>
                </c:pt>
                <c:pt idx="10146">
                  <c:v>179.1</c:v>
                </c:pt>
                <c:pt idx="10147">
                  <c:v>178.9</c:v>
                </c:pt>
                <c:pt idx="10148">
                  <c:v>178.8</c:v>
                </c:pt>
                <c:pt idx="10149">
                  <c:v>180.6</c:v>
                </c:pt>
                <c:pt idx="10150">
                  <c:v>180.2</c:v>
                </c:pt>
                <c:pt idx="10151">
                  <c:v>178.5</c:v>
                </c:pt>
                <c:pt idx="10152">
                  <c:v>180.2</c:v>
                </c:pt>
                <c:pt idx="10153">
                  <c:v>179.4</c:v>
                </c:pt>
                <c:pt idx="10154">
                  <c:v>179.9</c:v>
                </c:pt>
                <c:pt idx="10155">
                  <c:v>179.8</c:v>
                </c:pt>
                <c:pt idx="10156">
                  <c:v>180.2</c:v>
                </c:pt>
                <c:pt idx="10157">
                  <c:v>180.4</c:v>
                </c:pt>
                <c:pt idx="10158">
                  <c:v>178.8</c:v>
                </c:pt>
                <c:pt idx="10159">
                  <c:v>181.1</c:v>
                </c:pt>
                <c:pt idx="10160">
                  <c:v>179.9</c:v>
                </c:pt>
                <c:pt idx="10161">
                  <c:v>181.3</c:v>
                </c:pt>
                <c:pt idx="10162">
                  <c:v>179.4</c:v>
                </c:pt>
                <c:pt idx="10163">
                  <c:v>182.4</c:v>
                </c:pt>
                <c:pt idx="10164">
                  <c:v>181.1</c:v>
                </c:pt>
                <c:pt idx="10165">
                  <c:v>181.3</c:v>
                </c:pt>
                <c:pt idx="10166">
                  <c:v>179.5</c:v>
                </c:pt>
                <c:pt idx="10167">
                  <c:v>180.7</c:v>
                </c:pt>
                <c:pt idx="10168">
                  <c:v>182.8</c:v>
                </c:pt>
                <c:pt idx="10169">
                  <c:v>181.1</c:v>
                </c:pt>
                <c:pt idx="10170">
                  <c:v>181.6</c:v>
                </c:pt>
                <c:pt idx="10171">
                  <c:v>182.1</c:v>
                </c:pt>
                <c:pt idx="10172">
                  <c:v>180.8</c:v>
                </c:pt>
                <c:pt idx="10173">
                  <c:v>181.8</c:v>
                </c:pt>
                <c:pt idx="10174">
                  <c:v>181.8</c:v>
                </c:pt>
                <c:pt idx="10175">
                  <c:v>181.7</c:v>
                </c:pt>
                <c:pt idx="10176">
                  <c:v>183.7</c:v>
                </c:pt>
                <c:pt idx="10177">
                  <c:v>180.6</c:v>
                </c:pt>
                <c:pt idx="10178">
                  <c:v>183.3</c:v>
                </c:pt>
                <c:pt idx="10179">
                  <c:v>182.2</c:v>
                </c:pt>
                <c:pt idx="10180">
                  <c:v>182.6</c:v>
                </c:pt>
                <c:pt idx="10181">
                  <c:v>180.3</c:v>
                </c:pt>
                <c:pt idx="10182">
                  <c:v>182.1</c:v>
                </c:pt>
                <c:pt idx="10183">
                  <c:v>183.7</c:v>
                </c:pt>
                <c:pt idx="10184">
                  <c:v>182</c:v>
                </c:pt>
                <c:pt idx="10185">
                  <c:v>182.1</c:v>
                </c:pt>
                <c:pt idx="10186">
                  <c:v>183.1</c:v>
                </c:pt>
                <c:pt idx="10187">
                  <c:v>181.2</c:v>
                </c:pt>
                <c:pt idx="10188">
                  <c:v>182.4</c:v>
                </c:pt>
                <c:pt idx="10189">
                  <c:v>182.5</c:v>
                </c:pt>
                <c:pt idx="10190">
                  <c:v>182.4</c:v>
                </c:pt>
                <c:pt idx="10191">
                  <c:v>183.6</c:v>
                </c:pt>
                <c:pt idx="10192">
                  <c:v>181.2</c:v>
                </c:pt>
                <c:pt idx="10193">
                  <c:v>184.3</c:v>
                </c:pt>
                <c:pt idx="10194">
                  <c:v>183.3</c:v>
                </c:pt>
                <c:pt idx="10195">
                  <c:v>183.1</c:v>
                </c:pt>
                <c:pt idx="10196">
                  <c:v>181.8</c:v>
                </c:pt>
                <c:pt idx="10197">
                  <c:v>182.6</c:v>
                </c:pt>
                <c:pt idx="10198">
                  <c:v>183.7</c:v>
                </c:pt>
                <c:pt idx="10199">
                  <c:v>184.3</c:v>
                </c:pt>
                <c:pt idx="10200">
                  <c:v>183.8</c:v>
                </c:pt>
                <c:pt idx="10201">
                  <c:v>184.1</c:v>
                </c:pt>
                <c:pt idx="10202">
                  <c:v>184.5</c:v>
                </c:pt>
                <c:pt idx="10203">
                  <c:v>183.4</c:v>
                </c:pt>
                <c:pt idx="10204">
                  <c:v>183.6</c:v>
                </c:pt>
                <c:pt idx="10205">
                  <c:v>185.2</c:v>
                </c:pt>
                <c:pt idx="10206">
                  <c:v>183.8</c:v>
                </c:pt>
                <c:pt idx="10207">
                  <c:v>183.1</c:v>
                </c:pt>
                <c:pt idx="10208">
                  <c:v>184.2</c:v>
                </c:pt>
                <c:pt idx="10209">
                  <c:v>185.6</c:v>
                </c:pt>
                <c:pt idx="10210">
                  <c:v>184.9</c:v>
                </c:pt>
                <c:pt idx="10211">
                  <c:v>183.9</c:v>
                </c:pt>
                <c:pt idx="10212">
                  <c:v>185.2</c:v>
                </c:pt>
                <c:pt idx="10213">
                  <c:v>183.4</c:v>
                </c:pt>
                <c:pt idx="10214">
                  <c:v>184.5</c:v>
                </c:pt>
                <c:pt idx="10215">
                  <c:v>183.9</c:v>
                </c:pt>
                <c:pt idx="10216">
                  <c:v>184.3</c:v>
                </c:pt>
                <c:pt idx="10217">
                  <c:v>185.3</c:v>
                </c:pt>
                <c:pt idx="10218">
                  <c:v>182.8</c:v>
                </c:pt>
                <c:pt idx="10219">
                  <c:v>186</c:v>
                </c:pt>
                <c:pt idx="10220">
                  <c:v>183.8</c:v>
                </c:pt>
                <c:pt idx="10221">
                  <c:v>185.8</c:v>
                </c:pt>
                <c:pt idx="10222">
                  <c:v>183.6</c:v>
                </c:pt>
                <c:pt idx="10223">
                  <c:v>185.4</c:v>
                </c:pt>
                <c:pt idx="10224">
                  <c:v>183.9</c:v>
                </c:pt>
                <c:pt idx="10225">
                  <c:v>185.2</c:v>
                </c:pt>
                <c:pt idx="10226">
                  <c:v>184.6</c:v>
                </c:pt>
                <c:pt idx="10227">
                  <c:v>184.4</c:v>
                </c:pt>
                <c:pt idx="10228">
                  <c:v>186.1</c:v>
                </c:pt>
                <c:pt idx="10229">
                  <c:v>182.9</c:v>
                </c:pt>
                <c:pt idx="10230">
                  <c:v>185.6</c:v>
                </c:pt>
                <c:pt idx="10231">
                  <c:v>184.3</c:v>
                </c:pt>
                <c:pt idx="10232">
                  <c:v>183.8</c:v>
                </c:pt>
                <c:pt idx="10233">
                  <c:v>183.4</c:v>
                </c:pt>
                <c:pt idx="10234">
                  <c:v>182.9</c:v>
                </c:pt>
                <c:pt idx="10235">
                  <c:v>185.2</c:v>
                </c:pt>
                <c:pt idx="10236">
                  <c:v>182.9</c:v>
                </c:pt>
                <c:pt idx="10237">
                  <c:v>182.6</c:v>
                </c:pt>
                <c:pt idx="10238">
                  <c:v>182.9</c:v>
                </c:pt>
                <c:pt idx="10239">
                  <c:v>182.9</c:v>
                </c:pt>
                <c:pt idx="10240">
                  <c:v>180.9</c:v>
                </c:pt>
                <c:pt idx="10241">
                  <c:v>182.5</c:v>
                </c:pt>
                <c:pt idx="10242">
                  <c:v>182</c:v>
                </c:pt>
                <c:pt idx="10243">
                  <c:v>182.1</c:v>
                </c:pt>
                <c:pt idx="10244">
                  <c:v>180.3</c:v>
                </c:pt>
                <c:pt idx="10245">
                  <c:v>182.5</c:v>
                </c:pt>
                <c:pt idx="10246">
                  <c:v>180.7</c:v>
                </c:pt>
                <c:pt idx="10247">
                  <c:v>179.9</c:v>
                </c:pt>
                <c:pt idx="10248">
                  <c:v>177.9</c:v>
                </c:pt>
                <c:pt idx="10249">
                  <c:v>178.7</c:v>
                </c:pt>
                <c:pt idx="10250">
                  <c:v>179.9</c:v>
                </c:pt>
                <c:pt idx="10251">
                  <c:v>178.8</c:v>
                </c:pt>
                <c:pt idx="10252">
                  <c:v>175.9</c:v>
                </c:pt>
                <c:pt idx="10253">
                  <c:v>177.9</c:v>
                </c:pt>
                <c:pt idx="10254">
                  <c:v>177.3</c:v>
                </c:pt>
                <c:pt idx="10255">
                  <c:v>177.3</c:v>
                </c:pt>
                <c:pt idx="10256">
                  <c:v>176.8</c:v>
                </c:pt>
                <c:pt idx="10257">
                  <c:v>177.7</c:v>
                </c:pt>
                <c:pt idx="10258">
                  <c:v>177.3</c:v>
                </c:pt>
                <c:pt idx="10259">
                  <c:v>176.9</c:v>
                </c:pt>
                <c:pt idx="10260">
                  <c:v>177.8</c:v>
                </c:pt>
                <c:pt idx="10261">
                  <c:v>177.4</c:v>
                </c:pt>
                <c:pt idx="10262">
                  <c:v>177.7</c:v>
                </c:pt>
                <c:pt idx="10263">
                  <c:v>174.1</c:v>
                </c:pt>
                <c:pt idx="10264">
                  <c:v>175.6</c:v>
                </c:pt>
                <c:pt idx="10265">
                  <c:v>175.9</c:v>
                </c:pt>
                <c:pt idx="10266">
                  <c:v>177.6</c:v>
                </c:pt>
                <c:pt idx="10267">
                  <c:v>174.9</c:v>
                </c:pt>
                <c:pt idx="10268">
                  <c:v>175.4</c:v>
                </c:pt>
                <c:pt idx="10269">
                  <c:v>173.8</c:v>
                </c:pt>
                <c:pt idx="10270">
                  <c:v>173.9</c:v>
                </c:pt>
                <c:pt idx="10271">
                  <c:v>173.8</c:v>
                </c:pt>
                <c:pt idx="10272">
                  <c:v>176.6</c:v>
                </c:pt>
                <c:pt idx="10273">
                  <c:v>175.3</c:v>
                </c:pt>
                <c:pt idx="10274">
                  <c:v>173.5</c:v>
                </c:pt>
                <c:pt idx="10275">
                  <c:v>170.4</c:v>
                </c:pt>
                <c:pt idx="10276">
                  <c:v>173.8</c:v>
                </c:pt>
                <c:pt idx="10277">
                  <c:v>173.8</c:v>
                </c:pt>
                <c:pt idx="10278">
                  <c:v>173.4</c:v>
                </c:pt>
                <c:pt idx="10279">
                  <c:v>173.1</c:v>
                </c:pt>
                <c:pt idx="10280">
                  <c:v>172.7</c:v>
                </c:pt>
                <c:pt idx="10281">
                  <c:v>173.4</c:v>
                </c:pt>
                <c:pt idx="10282">
                  <c:v>173.1</c:v>
                </c:pt>
                <c:pt idx="10283">
                  <c:v>171.2</c:v>
                </c:pt>
                <c:pt idx="10284">
                  <c:v>172.6</c:v>
                </c:pt>
                <c:pt idx="10285">
                  <c:v>173.3</c:v>
                </c:pt>
                <c:pt idx="10286">
                  <c:v>173.5</c:v>
                </c:pt>
                <c:pt idx="10287">
                  <c:v>170.6</c:v>
                </c:pt>
                <c:pt idx="10288">
                  <c:v>171.6</c:v>
                </c:pt>
                <c:pt idx="10289">
                  <c:v>172.3</c:v>
                </c:pt>
                <c:pt idx="10290">
                  <c:v>172.3</c:v>
                </c:pt>
                <c:pt idx="10291">
                  <c:v>168.9</c:v>
                </c:pt>
                <c:pt idx="10292">
                  <c:v>170.8</c:v>
                </c:pt>
                <c:pt idx="10293">
                  <c:v>171.5</c:v>
                </c:pt>
                <c:pt idx="10294">
                  <c:v>171.9</c:v>
                </c:pt>
                <c:pt idx="10295">
                  <c:v>169.4</c:v>
                </c:pt>
                <c:pt idx="10296">
                  <c:v>170.3</c:v>
                </c:pt>
                <c:pt idx="10297">
                  <c:v>171.1</c:v>
                </c:pt>
                <c:pt idx="10298">
                  <c:v>170.3</c:v>
                </c:pt>
                <c:pt idx="10299">
                  <c:v>168.1</c:v>
                </c:pt>
                <c:pt idx="10300">
                  <c:v>169.2</c:v>
                </c:pt>
                <c:pt idx="10301">
                  <c:v>170</c:v>
                </c:pt>
                <c:pt idx="10302">
                  <c:v>170.1</c:v>
                </c:pt>
                <c:pt idx="10303">
                  <c:v>167.5</c:v>
                </c:pt>
                <c:pt idx="10304">
                  <c:v>168.5</c:v>
                </c:pt>
                <c:pt idx="10305">
                  <c:v>169.4</c:v>
                </c:pt>
                <c:pt idx="10306">
                  <c:v>169.1</c:v>
                </c:pt>
                <c:pt idx="10307">
                  <c:v>166.4</c:v>
                </c:pt>
                <c:pt idx="10308">
                  <c:v>170.1</c:v>
                </c:pt>
                <c:pt idx="10309">
                  <c:v>167.9</c:v>
                </c:pt>
                <c:pt idx="10310">
                  <c:v>167.8</c:v>
                </c:pt>
                <c:pt idx="10311">
                  <c:v>166.6</c:v>
                </c:pt>
                <c:pt idx="10312">
                  <c:v>168.5</c:v>
                </c:pt>
                <c:pt idx="10313">
                  <c:v>167.4</c:v>
                </c:pt>
                <c:pt idx="10314">
                  <c:v>166.9</c:v>
                </c:pt>
                <c:pt idx="10315">
                  <c:v>165.4</c:v>
                </c:pt>
                <c:pt idx="10316">
                  <c:v>168.6</c:v>
                </c:pt>
                <c:pt idx="10317">
                  <c:v>167.4</c:v>
                </c:pt>
                <c:pt idx="10318">
                  <c:v>166.1</c:v>
                </c:pt>
                <c:pt idx="10319">
                  <c:v>165</c:v>
                </c:pt>
                <c:pt idx="10320">
                  <c:v>166.9</c:v>
                </c:pt>
                <c:pt idx="10321">
                  <c:v>164.6</c:v>
                </c:pt>
                <c:pt idx="10322">
                  <c:v>167.4</c:v>
                </c:pt>
                <c:pt idx="10323">
                  <c:v>164.4</c:v>
                </c:pt>
                <c:pt idx="10324">
                  <c:v>165.4</c:v>
                </c:pt>
                <c:pt idx="10325">
                  <c:v>164.9</c:v>
                </c:pt>
                <c:pt idx="10326">
                  <c:v>166.1</c:v>
                </c:pt>
                <c:pt idx="10327">
                  <c:v>163.6</c:v>
                </c:pt>
                <c:pt idx="10328">
                  <c:v>165.6</c:v>
                </c:pt>
                <c:pt idx="10329">
                  <c:v>164.7</c:v>
                </c:pt>
                <c:pt idx="10330">
                  <c:v>163.80000000000001</c:v>
                </c:pt>
                <c:pt idx="10331">
                  <c:v>164.8</c:v>
                </c:pt>
                <c:pt idx="10332">
                  <c:v>164.2</c:v>
                </c:pt>
                <c:pt idx="10333">
                  <c:v>164</c:v>
                </c:pt>
                <c:pt idx="10334">
                  <c:v>162.5</c:v>
                </c:pt>
                <c:pt idx="10335">
                  <c:v>164.4</c:v>
                </c:pt>
                <c:pt idx="10336">
                  <c:v>161.4</c:v>
                </c:pt>
                <c:pt idx="10337">
                  <c:v>161.69999999999999</c:v>
                </c:pt>
                <c:pt idx="10338">
                  <c:v>162.69999999999999</c:v>
                </c:pt>
                <c:pt idx="10339">
                  <c:v>163</c:v>
                </c:pt>
                <c:pt idx="10340">
                  <c:v>159.9</c:v>
                </c:pt>
                <c:pt idx="10341">
                  <c:v>163.1</c:v>
                </c:pt>
                <c:pt idx="10342">
                  <c:v>161.9</c:v>
                </c:pt>
                <c:pt idx="10343">
                  <c:v>161.19999999999999</c:v>
                </c:pt>
                <c:pt idx="10344">
                  <c:v>160.19999999999999</c:v>
                </c:pt>
                <c:pt idx="10345">
                  <c:v>162.5</c:v>
                </c:pt>
                <c:pt idx="10346">
                  <c:v>161.69999999999999</c:v>
                </c:pt>
                <c:pt idx="10347">
                  <c:v>162.6</c:v>
                </c:pt>
                <c:pt idx="10348">
                  <c:v>160.69999999999999</c:v>
                </c:pt>
                <c:pt idx="10349">
                  <c:v>161.30000000000001</c:v>
                </c:pt>
                <c:pt idx="10350">
                  <c:v>161.1</c:v>
                </c:pt>
                <c:pt idx="10351">
                  <c:v>161.1</c:v>
                </c:pt>
                <c:pt idx="10352">
                  <c:v>161.6</c:v>
                </c:pt>
                <c:pt idx="10353">
                  <c:v>160.1</c:v>
                </c:pt>
                <c:pt idx="10354">
                  <c:v>158.9</c:v>
                </c:pt>
                <c:pt idx="10355">
                  <c:v>161.19999999999999</c:v>
                </c:pt>
                <c:pt idx="10356">
                  <c:v>160.69999999999999</c:v>
                </c:pt>
                <c:pt idx="10357">
                  <c:v>157.69999999999999</c:v>
                </c:pt>
                <c:pt idx="10358">
                  <c:v>159.9</c:v>
                </c:pt>
                <c:pt idx="10359">
                  <c:v>159</c:v>
                </c:pt>
                <c:pt idx="10360">
                  <c:v>158.1</c:v>
                </c:pt>
                <c:pt idx="10361">
                  <c:v>157.69999999999999</c:v>
                </c:pt>
                <c:pt idx="10362">
                  <c:v>158.4</c:v>
                </c:pt>
                <c:pt idx="10363">
                  <c:v>158.19999999999999</c:v>
                </c:pt>
                <c:pt idx="10364">
                  <c:v>158.9</c:v>
                </c:pt>
                <c:pt idx="10365">
                  <c:v>157.1</c:v>
                </c:pt>
                <c:pt idx="10366">
                  <c:v>158.19999999999999</c:v>
                </c:pt>
                <c:pt idx="10367">
                  <c:v>157.30000000000001</c:v>
                </c:pt>
                <c:pt idx="10368">
                  <c:v>156.69999999999999</c:v>
                </c:pt>
                <c:pt idx="10369">
                  <c:v>157.6</c:v>
                </c:pt>
                <c:pt idx="10370">
                  <c:v>155.9</c:v>
                </c:pt>
                <c:pt idx="10371">
                  <c:v>158.30000000000001</c:v>
                </c:pt>
                <c:pt idx="10372">
                  <c:v>156.9</c:v>
                </c:pt>
                <c:pt idx="10373">
                  <c:v>156.30000000000001</c:v>
                </c:pt>
                <c:pt idx="10374">
                  <c:v>154.80000000000001</c:v>
                </c:pt>
                <c:pt idx="10375">
                  <c:v>156.4</c:v>
                </c:pt>
                <c:pt idx="10376">
                  <c:v>157</c:v>
                </c:pt>
                <c:pt idx="10377">
                  <c:v>156.19999999999999</c:v>
                </c:pt>
                <c:pt idx="10378">
                  <c:v>156.4</c:v>
                </c:pt>
                <c:pt idx="10379">
                  <c:v>155.19999999999999</c:v>
                </c:pt>
                <c:pt idx="10380">
                  <c:v>155.1</c:v>
                </c:pt>
                <c:pt idx="10381">
                  <c:v>156.30000000000001</c:v>
                </c:pt>
                <c:pt idx="10382">
                  <c:v>156.6</c:v>
                </c:pt>
                <c:pt idx="10383">
                  <c:v>153.19999999999999</c:v>
                </c:pt>
                <c:pt idx="10384">
                  <c:v>156</c:v>
                </c:pt>
                <c:pt idx="10385">
                  <c:v>154.9</c:v>
                </c:pt>
                <c:pt idx="10386">
                  <c:v>154.4</c:v>
                </c:pt>
                <c:pt idx="10387">
                  <c:v>153.19999999999999</c:v>
                </c:pt>
                <c:pt idx="10388">
                  <c:v>154.19999999999999</c:v>
                </c:pt>
                <c:pt idx="10389">
                  <c:v>154</c:v>
                </c:pt>
                <c:pt idx="10390">
                  <c:v>153.30000000000001</c:v>
                </c:pt>
                <c:pt idx="10391">
                  <c:v>154.9</c:v>
                </c:pt>
                <c:pt idx="10392">
                  <c:v>152.6</c:v>
                </c:pt>
                <c:pt idx="10393">
                  <c:v>154.6</c:v>
                </c:pt>
                <c:pt idx="10394">
                  <c:v>153.6</c:v>
                </c:pt>
                <c:pt idx="10395">
                  <c:v>152.4</c:v>
                </c:pt>
                <c:pt idx="10396">
                  <c:v>151.6</c:v>
                </c:pt>
                <c:pt idx="10397">
                  <c:v>152.80000000000001</c:v>
                </c:pt>
                <c:pt idx="10398">
                  <c:v>153.4</c:v>
                </c:pt>
                <c:pt idx="10399">
                  <c:v>152.6</c:v>
                </c:pt>
                <c:pt idx="10400">
                  <c:v>153.80000000000001</c:v>
                </c:pt>
                <c:pt idx="10401">
                  <c:v>151</c:v>
                </c:pt>
                <c:pt idx="10402">
                  <c:v>151.9</c:v>
                </c:pt>
                <c:pt idx="10403">
                  <c:v>154.6</c:v>
                </c:pt>
                <c:pt idx="10404">
                  <c:v>151.4</c:v>
                </c:pt>
                <c:pt idx="10405">
                  <c:v>151.30000000000001</c:v>
                </c:pt>
                <c:pt idx="10406">
                  <c:v>151.9</c:v>
                </c:pt>
                <c:pt idx="10407">
                  <c:v>152.80000000000001</c:v>
                </c:pt>
                <c:pt idx="10408">
                  <c:v>151.1</c:v>
                </c:pt>
                <c:pt idx="10409">
                  <c:v>153.30000000000001</c:v>
                </c:pt>
                <c:pt idx="10410">
                  <c:v>150.4</c:v>
                </c:pt>
                <c:pt idx="10411">
                  <c:v>151.30000000000001</c:v>
                </c:pt>
                <c:pt idx="10412">
                  <c:v>153.4</c:v>
                </c:pt>
                <c:pt idx="10413">
                  <c:v>151.1</c:v>
                </c:pt>
                <c:pt idx="10414">
                  <c:v>150.9</c:v>
                </c:pt>
                <c:pt idx="10415">
                  <c:v>151.4</c:v>
                </c:pt>
                <c:pt idx="10416">
                  <c:v>152.19999999999999</c:v>
                </c:pt>
                <c:pt idx="10417">
                  <c:v>151.4</c:v>
                </c:pt>
                <c:pt idx="10418">
                  <c:v>152.69999999999999</c:v>
                </c:pt>
                <c:pt idx="10419">
                  <c:v>149.80000000000001</c:v>
                </c:pt>
                <c:pt idx="10420">
                  <c:v>150.9</c:v>
                </c:pt>
                <c:pt idx="10421">
                  <c:v>153.1</c:v>
                </c:pt>
                <c:pt idx="10422">
                  <c:v>150.5</c:v>
                </c:pt>
                <c:pt idx="10423">
                  <c:v>149.9</c:v>
                </c:pt>
                <c:pt idx="10424">
                  <c:v>150.69999999999999</c:v>
                </c:pt>
                <c:pt idx="10425">
                  <c:v>150.9</c:v>
                </c:pt>
                <c:pt idx="10426">
                  <c:v>150.19999999999999</c:v>
                </c:pt>
                <c:pt idx="10427">
                  <c:v>151.5</c:v>
                </c:pt>
                <c:pt idx="10428">
                  <c:v>148.9</c:v>
                </c:pt>
                <c:pt idx="10429">
                  <c:v>151.69999999999999</c:v>
                </c:pt>
                <c:pt idx="10430">
                  <c:v>150.1</c:v>
                </c:pt>
                <c:pt idx="10431">
                  <c:v>149.80000000000001</c:v>
                </c:pt>
                <c:pt idx="10432">
                  <c:v>148.5</c:v>
                </c:pt>
                <c:pt idx="10433">
                  <c:v>149.4</c:v>
                </c:pt>
                <c:pt idx="10434">
                  <c:v>149.1</c:v>
                </c:pt>
                <c:pt idx="10435">
                  <c:v>147.69999999999999</c:v>
                </c:pt>
                <c:pt idx="10436">
                  <c:v>149.1</c:v>
                </c:pt>
                <c:pt idx="10437">
                  <c:v>146.19999999999999</c:v>
                </c:pt>
                <c:pt idx="10438">
                  <c:v>148.9</c:v>
                </c:pt>
                <c:pt idx="10439">
                  <c:v>146.1</c:v>
                </c:pt>
                <c:pt idx="10440">
                  <c:v>148.19999999999999</c:v>
                </c:pt>
                <c:pt idx="10441">
                  <c:v>146.4</c:v>
                </c:pt>
                <c:pt idx="10442">
                  <c:v>146.9</c:v>
                </c:pt>
                <c:pt idx="10443">
                  <c:v>145.30000000000001</c:v>
                </c:pt>
                <c:pt idx="10444">
                  <c:v>149.30000000000001</c:v>
                </c:pt>
                <c:pt idx="10445">
                  <c:v>145.9</c:v>
                </c:pt>
                <c:pt idx="10446">
                  <c:v>145.69999999999999</c:v>
                </c:pt>
                <c:pt idx="10447">
                  <c:v>146.6</c:v>
                </c:pt>
                <c:pt idx="10448">
                  <c:v>146.69999999999999</c:v>
                </c:pt>
                <c:pt idx="10449">
                  <c:v>145.80000000000001</c:v>
                </c:pt>
                <c:pt idx="10450">
                  <c:v>147.5</c:v>
                </c:pt>
                <c:pt idx="10451">
                  <c:v>144.19999999999999</c:v>
                </c:pt>
                <c:pt idx="10452">
                  <c:v>147.1</c:v>
                </c:pt>
                <c:pt idx="10453">
                  <c:v>144.9</c:v>
                </c:pt>
                <c:pt idx="10454">
                  <c:v>146.80000000000001</c:v>
                </c:pt>
                <c:pt idx="10455">
                  <c:v>144.6</c:v>
                </c:pt>
                <c:pt idx="10456">
                  <c:v>144.4</c:v>
                </c:pt>
                <c:pt idx="10457">
                  <c:v>144.80000000000001</c:v>
                </c:pt>
                <c:pt idx="10458">
                  <c:v>147.1</c:v>
                </c:pt>
                <c:pt idx="10459">
                  <c:v>144.1</c:v>
                </c:pt>
                <c:pt idx="10460">
                  <c:v>144</c:v>
                </c:pt>
                <c:pt idx="10461">
                  <c:v>145.1</c:v>
                </c:pt>
                <c:pt idx="10462">
                  <c:v>143.9</c:v>
                </c:pt>
                <c:pt idx="10463">
                  <c:v>144</c:v>
                </c:pt>
                <c:pt idx="10464">
                  <c:v>144.9</c:v>
                </c:pt>
                <c:pt idx="10465">
                  <c:v>142.1</c:v>
                </c:pt>
                <c:pt idx="10466">
                  <c:v>144.30000000000001</c:v>
                </c:pt>
                <c:pt idx="10467">
                  <c:v>143.80000000000001</c:v>
                </c:pt>
                <c:pt idx="10468">
                  <c:v>143.4</c:v>
                </c:pt>
                <c:pt idx="10469">
                  <c:v>145</c:v>
                </c:pt>
                <c:pt idx="10470">
                  <c:v>142.19999999999999</c:v>
                </c:pt>
                <c:pt idx="10471">
                  <c:v>145</c:v>
                </c:pt>
                <c:pt idx="10472">
                  <c:v>143.30000000000001</c:v>
                </c:pt>
                <c:pt idx="10473">
                  <c:v>142.9</c:v>
                </c:pt>
                <c:pt idx="10474">
                  <c:v>142.4</c:v>
                </c:pt>
                <c:pt idx="10475">
                  <c:v>142.19999999999999</c:v>
                </c:pt>
                <c:pt idx="10476">
                  <c:v>141.19999999999999</c:v>
                </c:pt>
                <c:pt idx="10477">
                  <c:v>144.69999999999999</c:v>
                </c:pt>
                <c:pt idx="10478">
                  <c:v>141.6</c:v>
                </c:pt>
                <c:pt idx="10479">
                  <c:v>141.1</c:v>
                </c:pt>
                <c:pt idx="10480">
                  <c:v>142</c:v>
                </c:pt>
                <c:pt idx="10481">
                  <c:v>142.19999999999999</c:v>
                </c:pt>
                <c:pt idx="10482">
                  <c:v>142.1</c:v>
                </c:pt>
                <c:pt idx="10483">
                  <c:v>142.30000000000001</c:v>
                </c:pt>
                <c:pt idx="10484">
                  <c:v>141.30000000000001</c:v>
                </c:pt>
                <c:pt idx="10485">
                  <c:v>141.4</c:v>
                </c:pt>
                <c:pt idx="10486">
                  <c:v>141.6</c:v>
                </c:pt>
                <c:pt idx="10487">
                  <c:v>140.9</c:v>
                </c:pt>
                <c:pt idx="10488">
                  <c:v>141.4</c:v>
                </c:pt>
                <c:pt idx="10489">
                  <c:v>139</c:v>
                </c:pt>
                <c:pt idx="10490">
                  <c:v>141.19999999999999</c:v>
                </c:pt>
                <c:pt idx="10491">
                  <c:v>140.30000000000001</c:v>
                </c:pt>
                <c:pt idx="10492">
                  <c:v>140.1</c:v>
                </c:pt>
                <c:pt idx="10493">
                  <c:v>140.9</c:v>
                </c:pt>
                <c:pt idx="10494">
                  <c:v>137.80000000000001</c:v>
                </c:pt>
                <c:pt idx="10495">
                  <c:v>140.9</c:v>
                </c:pt>
                <c:pt idx="10496">
                  <c:v>138.4</c:v>
                </c:pt>
                <c:pt idx="10497">
                  <c:v>139.9</c:v>
                </c:pt>
                <c:pt idx="10498">
                  <c:v>139.6</c:v>
                </c:pt>
                <c:pt idx="10499">
                  <c:v>138.6</c:v>
                </c:pt>
                <c:pt idx="10500">
                  <c:v>140.6</c:v>
                </c:pt>
                <c:pt idx="10501">
                  <c:v>137.80000000000001</c:v>
                </c:pt>
                <c:pt idx="10502">
                  <c:v>139.5</c:v>
                </c:pt>
                <c:pt idx="10503">
                  <c:v>137.9</c:v>
                </c:pt>
                <c:pt idx="10504">
                  <c:v>137.4</c:v>
                </c:pt>
                <c:pt idx="10505">
                  <c:v>139.4</c:v>
                </c:pt>
                <c:pt idx="10506">
                  <c:v>138.4</c:v>
                </c:pt>
                <c:pt idx="10507">
                  <c:v>137.6</c:v>
                </c:pt>
                <c:pt idx="10508">
                  <c:v>136.9</c:v>
                </c:pt>
                <c:pt idx="10509">
                  <c:v>136.6</c:v>
                </c:pt>
                <c:pt idx="10510">
                  <c:v>138.4</c:v>
                </c:pt>
                <c:pt idx="10511">
                  <c:v>136.9</c:v>
                </c:pt>
                <c:pt idx="10512">
                  <c:v>136.80000000000001</c:v>
                </c:pt>
                <c:pt idx="10513">
                  <c:v>136.6</c:v>
                </c:pt>
                <c:pt idx="10514">
                  <c:v>135.6</c:v>
                </c:pt>
                <c:pt idx="10515">
                  <c:v>137.6</c:v>
                </c:pt>
                <c:pt idx="10516">
                  <c:v>136.30000000000001</c:v>
                </c:pt>
                <c:pt idx="10517">
                  <c:v>135.9</c:v>
                </c:pt>
                <c:pt idx="10518">
                  <c:v>135.4</c:v>
                </c:pt>
                <c:pt idx="10519">
                  <c:v>135</c:v>
                </c:pt>
                <c:pt idx="10520">
                  <c:v>136.9</c:v>
                </c:pt>
                <c:pt idx="10521">
                  <c:v>135.5</c:v>
                </c:pt>
                <c:pt idx="10522">
                  <c:v>135.1</c:v>
                </c:pt>
                <c:pt idx="10523">
                  <c:v>134.6</c:v>
                </c:pt>
                <c:pt idx="10524">
                  <c:v>134.4</c:v>
                </c:pt>
                <c:pt idx="10525">
                  <c:v>136</c:v>
                </c:pt>
                <c:pt idx="10526">
                  <c:v>134.1</c:v>
                </c:pt>
                <c:pt idx="10527">
                  <c:v>135.69999999999999</c:v>
                </c:pt>
                <c:pt idx="10528">
                  <c:v>133.6</c:v>
                </c:pt>
                <c:pt idx="10529">
                  <c:v>133.9</c:v>
                </c:pt>
                <c:pt idx="10530">
                  <c:v>135.5</c:v>
                </c:pt>
                <c:pt idx="10531">
                  <c:v>132.69999999999999</c:v>
                </c:pt>
                <c:pt idx="10532">
                  <c:v>133.80000000000001</c:v>
                </c:pt>
                <c:pt idx="10533">
                  <c:v>134.6</c:v>
                </c:pt>
                <c:pt idx="10534">
                  <c:v>131.80000000000001</c:v>
                </c:pt>
                <c:pt idx="10535">
                  <c:v>134.4</c:v>
                </c:pt>
                <c:pt idx="10536">
                  <c:v>131.80000000000001</c:v>
                </c:pt>
                <c:pt idx="10537">
                  <c:v>132.4</c:v>
                </c:pt>
                <c:pt idx="10538">
                  <c:v>133.4</c:v>
                </c:pt>
                <c:pt idx="10539">
                  <c:v>130.19999999999999</c:v>
                </c:pt>
                <c:pt idx="10540">
                  <c:v>132.80000000000001</c:v>
                </c:pt>
                <c:pt idx="10541">
                  <c:v>132.1</c:v>
                </c:pt>
                <c:pt idx="10542">
                  <c:v>130.30000000000001</c:v>
                </c:pt>
                <c:pt idx="10543">
                  <c:v>131</c:v>
                </c:pt>
                <c:pt idx="10544">
                  <c:v>129.69999999999999</c:v>
                </c:pt>
                <c:pt idx="10545">
                  <c:v>131.19999999999999</c:v>
                </c:pt>
                <c:pt idx="10546">
                  <c:v>129.6</c:v>
                </c:pt>
                <c:pt idx="10547">
                  <c:v>131.30000000000001</c:v>
                </c:pt>
                <c:pt idx="10548">
                  <c:v>130.6</c:v>
                </c:pt>
                <c:pt idx="10549">
                  <c:v>129.30000000000001</c:v>
                </c:pt>
                <c:pt idx="10550">
                  <c:v>130</c:v>
                </c:pt>
                <c:pt idx="10551">
                  <c:v>129.80000000000001</c:v>
                </c:pt>
                <c:pt idx="10552">
                  <c:v>132.6</c:v>
                </c:pt>
                <c:pt idx="10553">
                  <c:v>130.1</c:v>
                </c:pt>
                <c:pt idx="10554">
                  <c:v>129.4</c:v>
                </c:pt>
                <c:pt idx="10555">
                  <c:v>128.9</c:v>
                </c:pt>
                <c:pt idx="10556">
                  <c:v>130.6</c:v>
                </c:pt>
                <c:pt idx="10557">
                  <c:v>127.6</c:v>
                </c:pt>
                <c:pt idx="10558">
                  <c:v>128.30000000000001</c:v>
                </c:pt>
                <c:pt idx="10559">
                  <c:v>129.69999999999999</c:v>
                </c:pt>
                <c:pt idx="10560">
                  <c:v>126.5</c:v>
                </c:pt>
                <c:pt idx="10561">
                  <c:v>128.5</c:v>
                </c:pt>
                <c:pt idx="10562">
                  <c:v>128.4</c:v>
                </c:pt>
                <c:pt idx="10563">
                  <c:v>127.8</c:v>
                </c:pt>
                <c:pt idx="10564">
                  <c:v>129.19999999999999</c:v>
                </c:pt>
                <c:pt idx="10565">
                  <c:v>127.1</c:v>
                </c:pt>
                <c:pt idx="10566">
                  <c:v>128.4</c:v>
                </c:pt>
                <c:pt idx="10567">
                  <c:v>126.8</c:v>
                </c:pt>
                <c:pt idx="10568">
                  <c:v>129.6</c:v>
                </c:pt>
                <c:pt idx="10569">
                  <c:v>127.6</c:v>
                </c:pt>
                <c:pt idx="10570">
                  <c:v>126.6</c:v>
                </c:pt>
                <c:pt idx="10571">
                  <c:v>127</c:v>
                </c:pt>
                <c:pt idx="10572">
                  <c:v>129</c:v>
                </c:pt>
                <c:pt idx="10573">
                  <c:v>125.9</c:v>
                </c:pt>
                <c:pt idx="10574">
                  <c:v>127.1</c:v>
                </c:pt>
                <c:pt idx="10575">
                  <c:v>127.8</c:v>
                </c:pt>
                <c:pt idx="10576">
                  <c:v>125</c:v>
                </c:pt>
                <c:pt idx="10577">
                  <c:v>127</c:v>
                </c:pt>
                <c:pt idx="10578">
                  <c:v>126.3</c:v>
                </c:pt>
                <c:pt idx="10579">
                  <c:v>125.6</c:v>
                </c:pt>
                <c:pt idx="10580">
                  <c:v>126.1</c:v>
                </c:pt>
                <c:pt idx="10581">
                  <c:v>125</c:v>
                </c:pt>
                <c:pt idx="10582">
                  <c:v>125.8</c:v>
                </c:pt>
                <c:pt idx="10583">
                  <c:v>124.7</c:v>
                </c:pt>
                <c:pt idx="10584">
                  <c:v>126.3</c:v>
                </c:pt>
                <c:pt idx="10585">
                  <c:v>124.7</c:v>
                </c:pt>
                <c:pt idx="10586">
                  <c:v>125.6</c:v>
                </c:pt>
                <c:pt idx="10587">
                  <c:v>123.1</c:v>
                </c:pt>
                <c:pt idx="10588">
                  <c:v>124.7</c:v>
                </c:pt>
                <c:pt idx="10589">
                  <c:v>124.4</c:v>
                </c:pt>
                <c:pt idx="10590">
                  <c:v>123.3</c:v>
                </c:pt>
                <c:pt idx="10591">
                  <c:v>124.2</c:v>
                </c:pt>
                <c:pt idx="10592">
                  <c:v>122.8</c:v>
                </c:pt>
                <c:pt idx="10593">
                  <c:v>123</c:v>
                </c:pt>
                <c:pt idx="10594">
                  <c:v>123.6</c:v>
                </c:pt>
                <c:pt idx="10595">
                  <c:v>121.8</c:v>
                </c:pt>
                <c:pt idx="10596">
                  <c:v>122.3</c:v>
                </c:pt>
                <c:pt idx="10597">
                  <c:v>123.5</c:v>
                </c:pt>
                <c:pt idx="10598">
                  <c:v>120.3</c:v>
                </c:pt>
                <c:pt idx="10599">
                  <c:v>122.5</c:v>
                </c:pt>
                <c:pt idx="10600">
                  <c:v>122.1</c:v>
                </c:pt>
                <c:pt idx="10601">
                  <c:v>121.8</c:v>
                </c:pt>
                <c:pt idx="10602">
                  <c:v>123.3</c:v>
                </c:pt>
                <c:pt idx="10603">
                  <c:v>120.8</c:v>
                </c:pt>
                <c:pt idx="10604">
                  <c:v>121</c:v>
                </c:pt>
                <c:pt idx="10605">
                  <c:v>122.5</c:v>
                </c:pt>
                <c:pt idx="10606">
                  <c:v>120.3</c:v>
                </c:pt>
                <c:pt idx="10607">
                  <c:v>121.1</c:v>
                </c:pt>
                <c:pt idx="10608">
                  <c:v>121.3</c:v>
                </c:pt>
                <c:pt idx="10609">
                  <c:v>120.2</c:v>
                </c:pt>
                <c:pt idx="10610">
                  <c:v>120.7</c:v>
                </c:pt>
                <c:pt idx="10611">
                  <c:v>119.6</c:v>
                </c:pt>
                <c:pt idx="10612">
                  <c:v>121.5</c:v>
                </c:pt>
                <c:pt idx="10613">
                  <c:v>119.6</c:v>
                </c:pt>
                <c:pt idx="10614">
                  <c:v>119.8</c:v>
                </c:pt>
                <c:pt idx="10615">
                  <c:v>117.9</c:v>
                </c:pt>
                <c:pt idx="10616">
                  <c:v>119.8</c:v>
                </c:pt>
                <c:pt idx="10617">
                  <c:v>119.3</c:v>
                </c:pt>
                <c:pt idx="10618">
                  <c:v>120.2</c:v>
                </c:pt>
                <c:pt idx="10619">
                  <c:v>118.7</c:v>
                </c:pt>
                <c:pt idx="10620">
                  <c:v>118</c:v>
                </c:pt>
                <c:pt idx="10621">
                  <c:v>117.2</c:v>
                </c:pt>
                <c:pt idx="10622">
                  <c:v>119</c:v>
                </c:pt>
                <c:pt idx="10623">
                  <c:v>116.9</c:v>
                </c:pt>
                <c:pt idx="10624">
                  <c:v>116.8</c:v>
                </c:pt>
                <c:pt idx="10625">
                  <c:v>117.3</c:v>
                </c:pt>
                <c:pt idx="10626">
                  <c:v>116.2</c:v>
                </c:pt>
                <c:pt idx="10627">
                  <c:v>116</c:v>
                </c:pt>
                <c:pt idx="10628">
                  <c:v>117.1</c:v>
                </c:pt>
                <c:pt idx="10629">
                  <c:v>114.8</c:v>
                </c:pt>
                <c:pt idx="10630">
                  <c:v>115.7</c:v>
                </c:pt>
                <c:pt idx="10631">
                  <c:v>115.9</c:v>
                </c:pt>
                <c:pt idx="10632">
                  <c:v>113.3</c:v>
                </c:pt>
                <c:pt idx="10633">
                  <c:v>113</c:v>
                </c:pt>
                <c:pt idx="10634">
                  <c:v>114.1</c:v>
                </c:pt>
                <c:pt idx="10635">
                  <c:v>111.6</c:v>
                </c:pt>
                <c:pt idx="10636">
                  <c:v>112.2</c:v>
                </c:pt>
                <c:pt idx="10637">
                  <c:v>112.4</c:v>
                </c:pt>
                <c:pt idx="10638">
                  <c:v>111</c:v>
                </c:pt>
                <c:pt idx="10639">
                  <c:v>111.1</c:v>
                </c:pt>
                <c:pt idx="10640">
                  <c:v>111.6</c:v>
                </c:pt>
                <c:pt idx="10641">
                  <c:v>109.3</c:v>
                </c:pt>
                <c:pt idx="10642">
                  <c:v>109.3</c:v>
                </c:pt>
                <c:pt idx="10643">
                  <c:v>110.8</c:v>
                </c:pt>
                <c:pt idx="10644">
                  <c:v>109.1</c:v>
                </c:pt>
                <c:pt idx="10645">
                  <c:v>108.9</c:v>
                </c:pt>
                <c:pt idx="10646">
                  <c:v>109.5</c:v>
                </c:pt>
                <c:pt idx="10647">
                  <c:v>108.8</c:v>
                </c:pt>
                <c:pt idx="10648">
                  <c:v>108.6</c:v>
                </c:pt>
                <c:pt idx="10649">
                  <c:v>107.8</c:v>
                </c:pt>
                <c:pt idx="10650">
                  <c:v>107</c:v>
                </c:pt>
                <c:pt idx="10651">
                  <c:v>105.6</c:v>
                </c:pt>
                <c:pt idx="10652">
                  <c:v>107.3</c:v>
                </c:pt>
                <c:pt idx="10653">
                  <c:v>105.7</c:v>
                </c:pt>
                <c:pt idx="10654">
                  <c:v>107.2</c:v>
                </c:pt>
                <c:pt idx="10655">
                  <c:v>105.8</c:v>
                </c:pt>
                <c:pt idx="10656">
                  <c:v>105.8</c:v>
                </c:pt>
                <c:pt idx="10657">
                  <c:v>104.2</c:v>
                </c:pt>
                <c:pt idx="10658">
                  <c:v>104.1</c:v>
                </c:pt>
                <c:pt idx="10659">
                  <c:v>105</c:v>
                </c:pt>
                <c:pt idx="10660">
                  <c:v>103</c:v>
                </c:pt>
                <c:pt idx="10661">
                  <c:v>104.3</c:v>
                </c:pt>
                <c:pt idx="10662">
                  <c:v>103</c:v>
                </c:pt>
                <c:pt idx="10663">
                  <c:v>103.2</c:v>
                </c:pt>
                <c:pt idx="10664">
                  <c:v>101</c:v>
                </c:pt>
                <c:pt idx="10665">
                  <c:v>102.7</c:v>
                </c:pt>
                <c:pt idx="10666">
                  <c:v>102.1</c:v>
                </c:pt>
                <c:pt idx="10667">
                  <c:v>99.6</c:v>
                </c:pt>
                <c:pt idx="10668">
                  <c:v>100.2</c:v>
                </c:pt>
                <c:pt idx="10669">
                  <c:v>101</c:v>
                </c:pt>
                <c:pt idx="10670">
                  <c:v>98.8</c:v>
                </c:pt>
                <c:pt idx="10671">
                  <c:v>99.6</c:v>
                </c:pt>
                <c:pt idx="10672">
                  <c:v>101.7</c:v>
                </c:pt>
                <c:pt idx="10673">
                  <c:v>100.3</c:v>
                </c:pt>
                <c:pt idx="10674">
                  <c:v>101</c:v>
                </c:pt>
                <c:pt idx="10675">
                  <c:v>99.4</c:v>
                </c:pt>
                <c:pt idx="10676">
                  <c:v>98.8</c:v>
                </c:pt>
                <c:pt idx="10677">
                  <c:v>97.9</c:v>
                </c:pt>
                <c:pt idx="10678">
                  <c:v>97.6</c:v>
                </c:pt>
                <c:pt idx="10679">
                  <c:v>99.5</c:v>
                </c:pt>
                <c:pt idx="10680">
                  <c:v>98.8</c:v>
                </c:pt>
                <c:pt idx="10681">
                  <c:v>100.2</c:v>
                </c:pt>
                <c:pt idx="10682">
                  <c:v>99.4</c:v>
                </c:pt>
                <c:pt idx="10683">
                  <c:v>99.6</c:v>
                </c:pt>
                <c:pt idx="10684">
                  <c:v>97.8</c:v>
                </c:pt>
                <c:pt idx="10685">
                  <c:v>97.6</c:v>
                </c:pt>
                <c:pt idx="10686">
                  <c:v>98.2</c:v>
                </c:pt>
                <c:pt idx="10687">
                  <c:v>96.6</c:v>
                </c:pt>
                <c:pt idx="10688">
                  <c:v>98.1</c:v>
                </c:pt>
                <c:pt idx="10689">
                  <c:v>97.3</c:v>
                </c:pt>
                <c:pt idx="10690">
                  <c:v>97.3</c:v>
                </c:pt>
                <c:pt idx="10691">
                  <c:v>96.3</c:v>
                </c:pt>
                <c:pt idx="10692">
                  <c:v>95.8</c:v>
                </c:pt>
                <c:pt idx="10693">
                  <c:v>96.1</c:v>
                </c:pt>
                <c:pt idx="10694">
                  <c:v>94.8</c:v>
                </c:pt>
                <c:pt idx="10695">
                  <c:v>95.4</c:v>
                </c:pt>
                <c:pt idx="10696">
                  <c:v>95.1</c:v>
                </c:pt>
                <c:pt idx="10697">
                  <c:v>95.8</c:v>
                </c:pt>
                <c:pt idx="10698">
                  <c:v>95.6</c:v>
                </c:pt>
                <c:pt idx="10699">
                  <c:v>94.8</c:v>
                </c:pt>
                <c:pt idx="10700">
                  <c:v>96.1</c:v>
                </c:pt>
                <c:pt idx="10701">
                  <c:v>94.8</c:v>
                </c:pt>
                <c:pt idx="10702">
                  <c:v>96</c:v>
                </c:pt>
                <c:pt idx="10703">
                  <c:v>95.7</c:v>
                </c:pt>
                <c:pt idx="10704">
                  <c:v>97.1</c:v>
                </c:pt>
                <c:pt idx="10705">
                  <c:v>95.7</c:v>
                </c:pt>
                <c:pt idx="10706">
                  <c:v>96.6</c:v>
                </c:pt>
                <c:pt idx="10707">
                  <c:v>98</c:v>
                </c:pt>
                <c:pt idx="10708">
                  <c:v>98</c:v>
                </c:pt>
                <c:pt idx="10709">
                  <c:v>95.1</c:v>
                </c:pt>
                <c:pt idx="10710">
                  <c:v>96.1</c:v>
                </c:pt>
                <c:pt idx="10711">
                  <c:v>97.5</c:v>
                </c:pt>
                <c:pt idx="10712">
                  <c:v>95.8</c:v>
                </c:pt>
                <c:pt idx="10713">
                  <c:v>95.2</c:v>
                </c:pt>
                <c:pt idx="10714">
                  <c:v>97.2</c:v>
                </c:pt>
                <c:pt idx="10715">
                  <c:v>97.5</c:v>
                </c:pt>
                <c:pt idx="10716">
                  <c:v>95.8</c:v>
                </c:pt>
                <c:pt idx="10717">
                  <c:v>96.6</c:v>
                </c:pt>
                <c:pt idx="10718">
                  <c:v>98</c:v>
                </c:pt>
                <c:pt idx="10719">
                  <c:v>97</c:v>
                </c:pt>
                <c:pt idx="10720">
                  <c:v>95.3</c:v>
                </c:pt>
                <c:pt idx="10721">
                  <c:v>97.5</c:v>
                </c:pt>
                <c:pt idx="10722">
                  <c:v>97.3</c:v>
                </c:pt>
                <c:pt idx="10723">
                  <c:v>96.1</c:v>
                </c:pt>
                <c:pt idx="10724">
                  <c:v>96.3</c:v>
                </c:pt>
                <c:pt idx="10725">
                  <c:v>97.6</c:v>
                </c:pt>
                <c:pt idx="10726">
                  <c:v>96.7</c:v>
                </c:pt>
                <c:pt idx="10727">
                  <c:v>94.3</c:v>
                </c:pt>
                <c:pt idx="10728">
                  <c:v>96.5</c:v>
                </c:pt>
                <c:pt idx="10729">
                  <c:v>96.8</c:v>
                </c:pt>
                <c:pt idx="10730">
                  <c:v>95.5</c:v>
                </c:pt>
                <c:pt idx="10731">
                  <c:v>96.3</c:v>
                </c:pt>
                <c:pt idx="10732">
                  <c:v>95.9</c:v>
                </c:pt>
                <c:pt idx="10733">
                  <c:v>95.8</c:v>
                </c:pt>
                <c:pt idx="10734">
                  <c:v>93.8</c:v>
                </c:pt>
                <c:pt idx="10735">
                  <c:v>95.7</c:v>
                </c:pt>
                <c:pt idx="10736">
                  <c:v>96.8</c:v>
                </c:pt>
                <c:pt idx="10737">
                  <c:v>95.1</c:v>
                </c:pt>
                <c:pt idx="10738">
                  <c:v>96</c:v>
                </c:pt>
                <c:pt idx="10739">
                  <c:v>94</c:v>
                </c:pt>
                <c:pt idx="10740">
                  <c:v>96.5</c:v>
                </c:pt>
                <c:pt idx="10741">
                  <c:v>94</c:v>
                </c:pt>
                <c:pt idx="10742">
                  <c:v>95.4</c:v>
                </c:pt>
                <c:pt idx="10743">
                  <c:v>95.3</c:v>
                </c:pt>
                <c:pt idx="10744">
                  <c:v>95.2</c:v>
                </c:pt>
                <c:pt idx="10745">
                  <c:v>95.3</c:v>
                </c:pt>
                <c:pt idx="10746">
                  <c:v>93.9</c:v>
                </c:pt>
                <c:pt idx="10747">
                  <c:v>95.7</c:v>
                </c:pt>
                <c:pt idx="10748">
                  <c:v>94.3</c:v>
                </c:pt>
                <c:pt idx="10749">
                  <c:v>94.2</c:v>
                </c:pt>
                <c:pt idx="10750">
                  <c:v>95.3</c:v>
                </c:pt>
                <c:pt idx="10751">
                  <c:v>94.1</c:v>
                </c:pt>
                <c:pt idx="10752">
                  <c:v>94.8</c:v>
                </c:pt>
                <c:pt idx="10753">
                  <c:v>94.1</c:v>
                </c:pt>
                <c:pt idx="10754">
                  <c:v>94.1</c:v>
                </c:pt>
                <c:pt idx="10755">
                  <c:v>92.8</c:v>
                </c:pt>
                <c:pt idx="10756">
                  <c:v>92.7</c:v>
                </c:pt>
                <c:pt idx="10757">
                  <c:v>94.1</c:v>
                </c:pt>
                <c:pt idx="10758">
                  <c:v>94.3</c:v>
                </c:pt>
                <c:pt idx="10759">
                  <c:v>92</c:v>
                </c:pt>
                <c:pt idx="10760">
                  <c:v>92.9</c:v>
                </c:pt>
                <c:pt idx="10761">
                  <c:v>94.3</c:v>
                </c:pt>
                <c:pt idx="10762">
                  <c:v>92.8</c:v>
                </c:pt>
                <c:pt idx="10763">
                  <c:v>91.7</c:v>
                </c:pt>
                <c:pt idx="10764">
                  <c:v>93.3</c:v>
                </c:pt>
                <c:pt idx="10765">
                  <c:v>94.3</c:v>
                </c:pt>
                <c:pt idx="10766">
                  <c:v>92.1</c:v>
                </c:pt>
                <c:pt idx="10767">
                  <c:v>94.3</c:v>
                </c:pt>
                <c:pt idx="10768">
                  <c:v>92.1</c:v>
                </c:pt>
                <c:pt idx="10769">
                  <c:v>94.5</c:v>
                </c:pt>
                <c:pt idx="10770">
                  <c:v>93.2</c:v>
                </c:pt>
                <c:pt idx="10771">
                  <c:v>93.5</c:v>
                </c:pt>
                <c:pt idx="10772">
                  <c:v>93.8</c:v>
                </c:pt>
                <c:pt idx="10773">
                  <c:v>92.6</c:v>
                </c:pt>
                <c:pt idx="10774">
                  <c:v>94.2</c:v>
                </c:pt>
                <c:pt idx="10775">
                  <c:v>93</c:v>
                </c:pt>
                <c:pt idx="10776">
                  <c:v>93.6</c:v>
                </c:pt>
                <c:pt idx="10777">
                  <c:v>92.3</c:v>
                </c:pt>
                <c:pt idx="10778">
                  <c:v>91.8</c:v>
                </c:pt>
                <c:pt idx="10779">
                  <c:v>93.2</c:v>
                </c:pt>
                <c:pt idx="10780">
                  <c:v>93.7</c:v>
                </c:pt>
                <c:pt idx="10781">
                  <c:v>91.8</c:v>
                </c:pt>
                <c:pt idx="10782">
                  <c:v>92.2</c:v>
                </c:pt>
                <c:pt idx="10783">
                  <c:v>93.7</c:v>
                </c:pt>
                <c:pt idx="10784">
                  <c:v>92.2</c:v>
                </c:pt>
                <c:pt idx="10785">
                  <c:v>90.8</c:v>
                </c:pt>
                <c:pt idx="10786">
                  <c:v>91.8</c:v>
                </c:pt>
                <c:pt idx="10787">
                  <c:v>92.9</c:v>
                </c:pt>
                <c:pt idx="10788">
                  <c:v>91</c:v>
                </c:pt>
                <c:pt idx="10789">
                  <c:v>92.6</c:v>
                </c:pt>
                <c:pt idx="10790">
                  <c:v>90</c:v>
                </c:pt>
                <c:pt idx="10791">
                  <c:v>91.9</c:v>
                </c:pt>
                <c:pt idx="10792">
                  <c:v>90.6</c:v>
                </c:pt>
                <c:pt idx="10793">
                  <c:v>90.3</c:v>
                </c:pt>
                <c:pt idx="10794">
                  <c:v>91.3</c:v>
                </c:pt>
                <c:pt idx="10795">
                  <c:v>89.7</c:v>
                </c:pt>
                <c:pt idx="10796">
                  <c:v>91.2</c:v>
                </c:pt>
                <c:pt idx="10797">
                  <c:v>90.8</c:v>
                </c:pt>
                <c:pt idx="10798">
                  <c:v>91.2</c:v>
                </c:pt>
                <c:pt idx="10799">
                  <c:v>90</c:v>
                </c:pt>
                <c:pt idx="10800">
                  <c:v>88.8</c:v>
                </c:pt>
                <c:pt idx="10801">
                  <c:v>90</c:v>
                </c:pt>
                <c:pt idx="10802">
                  <c:v>90.7</c:v>
                </c:pt>
                <c:pt idx="10803">
                  <c:v>88.8</c:v>
                </c:pt>
                <c:pt idx="10804">
                  <c:v>90.6</c:v>
                </c:pt>
                <c:pt idx="10805">
                  <c:v>88.3</c:v>
                </c:pt>
                <c:pt idx="10806">
                  <c:v>89.9</c:v>
                </c:pt>
                <c:pt idx="10807">
                  <c:v>88.6</c:v>
                </c:pt>
                <c:pt idx="10808">
                  <c:v>88.7</c:v>
                </c:pt>
                <c:pt idx="10809">
                  <c:v>90</c:v>
                </c:pt>
                <c:pt idx="10810">
                  <c:v>90.1</c:v>
                </c:pt>
                <c:pt idx="10811">
                  <c:v>88.6</c:v>
                </c:pt>
                <c:pt idx="10812">
                  <c:v>89.5</c:v>
                </c:pt>
                <c:pt idx="10813">
                  <c:v>88.6</c:v>
                </c:pt>
                <c:pt idx="10814">
                  <c:v>88.6</c:v>
                </c:pt>
                <c:pt idx="10815">
                  <c:v>87.1</c:v>
                </c:pt>
                <c:pt idx="10816">
                  <c:v>88.2</c:v>
                </c:pt>
                <c:pt idx="10817">
                  <c:v>88.7</c:v>
                </c:pt>
                <c:pt idx="10818">
                  <c:v>87.3</c:v>
                </c:pt>
                <c:pt idx="10819">
                  <c:v>88.8</c:v>
                </c:pt>
                <c:pt idx="10820">
                  <c:v>88.2</c:v>
                </c:pt>
                <c:pt idx="10821">
                  <c:v>89</c:v>
                </c:pt>
                <c:pt idx="10822">
                  <c:v>88.2</c:v>
                </c:pt>
                <c:pt idx="10823">
                  <c:v>86.7</c:v>
                </c:pt>
                <c:pt idx="10824">
                  <c:v>88.2</c:v>
                </c:pt>
                <c:pt idx="10825">
                  <c:v>88.6</c:v>
                </c:pt>
                <c:pt idx="10826">
                  <c:v>86.9</c:v>
                </c:pt>
                <c:pt idx="10827">
                  <c:v>88.2</c:v>
                </c:pt>
                <c:pt idx="10828">
                  <c:v>87.6</c:v>
                </c:pt>
                <c:pt idx="10829">
                  <c:v>88.1</c:v>
                </c:pt>
                <c:pt idx="10830">
                  <c:v>87.2</c:v>
                </c:pt>
                <c:pt idx="10831">
                  <c:v>86.8</c:v>
                </c:pt>
                <c:pt idx="10832">
                  <c:v>87.9</c:v>
                </c:pt>
                <c:pt idx="10833">
                  <c:v>88.3</c:v>
                </c:pt>
                <c:pt idx="10834">
                  <c:v>86.7</c:v>
                </c:pt>
                <c:pt idx="10835">
                  <c:v>87.9</c:v>
                </c:pt>
                <c:pt idx="10836">
                  <c:v>86.6</c:v>
                </c:pt>
                <c:pt idx="10837">
                  <c:v>88.6</c:v>
                </c:pt>
                <c:pt idx="10838">
                  <c:v>87.2</c:v>
                </c:pt>
                <c:pt idx="10839">
                  <c:v>87.3</c:v>
                </c:pt>
                <c:pt idx="10840">
                  <c:v>88.3</c:v>
                </c:pt>
                <c:pt idx="10841">
                  <c:v>88.4</c:v>
                </c:pt>
                <c:pt idx="10842">
                  <c:v>87.1</c:v>
                </c:pt>
                <c:pt idx="10843">
                  <c:v>88.6</c:v>
                </c:pt>
                <c:pt idx="10844">
                  <c:v>86.5</c:v>
                </c:pt>
                <c:pt idx="10845">
                  <c:v>88.7</c:v>
                </c:pt>
                <c:pt idx="10846">
                  <c:v>87.3</c:v>
                </c:pt>
                <c:pt idx="10847">
                  <c:v>86.8</c:v>
                </c:pt>
                <c:pt idx="10848">
                  <c:v>88.3</c:v>
                </c:pt>
                <c:pt idx="10849">
                  <c:v>87</c:v>
                </c:pt>
                <c:pt idx="10850">
                  <c:v>88.7</c:v>
                </c:pt>
                <c:pt idx="10851">
                  <c:v>88.2</c:v>
                </c:pt>
                <c:pt idx="10852">
                  <c:v>89</c:v>
                </c:pt>
                <c:pt idx="10853">
                  <c:v>88.1</c:v>
                </c:pt>
                <c:pt idx="10854">
                  <c:v>87</c:v>
                </c:pt>
                <c:pt idx="10855">
                  <c:v>87.5</c:v>
                </c:pt>
                <c:pt idx="10856">
                  <c:v>88.4</c:v>
                </c:pt>
                <c:pt idx="10857">
                  <c:v>87.4</c:v>
                </c:pt>
                <c:pt idx="10858">
                  <c:v>88.6</c:v>
                </c:pt>
                <c:pt idx="10859">
                  <c:v>88.3</c:v>
                </c:pt>
                <c:pt idx="10860">
                  <c:v>89.5</c:v>
                </c:pt>
                <c:pt idx="10861">
                  <c:v>88.5</c:v>
                </c:pt>
                <c:pt idx="10862">
                  <c:v>87.2</c:v>
                </c:pt>
                <c:pt idx="10863">
                  <c:v>88.8</c:v>
                </c:pt>
                <c:pt idx="10864">
                  <c:v>89.6</c:v>
                </c:pt>
                <c:pt idx="10865">
                  <c:v>88.3</c:v>
                </c:pt>
                <c:pt idx="10866">
                  <c:v>89.6</c:v>
                </c:pt>
                <c:pt idx="10867">
                  <c:v>87.8</c:v>
                </c:pt>
                <c:pt idx="10868">
                  <c:v>89.5</c:v>
                </c:pt>
                <c:pt idx="10869">
                  <c:v>88.8</c:v>
                </c:pt>
                <c:pt idx="10870">
                  <c:v>88.5</c:v>
                </c:pt>
                <c:pt idx="10871">
                  <c:v>90.1</c:v>
                </c:pt>
                <c:pt idx="10872">
                  <c:v>90.2</c:v>
                </c:pt>
                <c:pt idx="10873">
                  <c:v>89.2</c:v>
                </c:pt>
                <c:pt idx="10874">
                  <c:v>89.7</c:v>
                </c:pt>
                <c:pt idx="10875">
                  <c:v>91.1</c:v>
                </c:pt>
                <c:pt idx="10876">
                  <c:v>90.1</c:v>
                </c:pt>
                <c:pt idx="10877">
                  <c:v>88.9</c:v>
                </c:pt>
                <c:pt idx="10878">
                  <c:v>90.2</c:v>
                </c:pt>
                <c:pt idx="10879">
                  <c:v>90.6</c:v>
                </c:pt>
                <c:pt idx="10880">
                  <c:v>89.6</c:v>
                </c:pt>
                <c:pt idx="10881">
                  <c:v>91.6</c:v>
                </c:pt>
                <c:pt idx="10882">
                  <c:v>90.5</c:v>
                </c:pt>
                <c:pt idx="10883">
                  <c:v>91.3</c:v>
                </c:pt>
                <c:pt idx="10884">
                  <c:v>90.2</c:v>
                </c:pt>
                <c:pt idx="10885">
                  <c:v>90.1</c:v>
                </c:pt>
                <c:pt idx="10886">
                  <c:v>91.8</c:v>
                </c:pt>
                <c:pt idx="10887">
                  <c:v>91.2</c:v>
                </c:pt>
                <c:pt idx="10888">
                  <c:v>90.8</c:v>
                </c:pt>
                <c:pt idx="10889">
                  <c:v>91.4</c:v>
                </c:pt>
                <c:pt idx="10890">
                  <c:v>90.8</c:v>
                </c:pt>
                <c:pt idx="10891">
                  <c:v>91.2</c:v>
                </c:pt>
                <c:pt idx="10892">
                  <c:v>89.8</c:v>
                </c:pt>
                <c:pt idx="10893">
                  <c:v>90.8</c:v>
                </c:pt>
                <c:pt idx="10894">
                  <c:v>91.3</c:v>
                </c:pt>
                <c:pt idx="10895">
                  <c:v>90.7</c:v>
                </c:pt>
                <c:pt idx="10896">
                  <c:v>91.8</c:v>
                </c:pt>
                <c:pt idx="10897">
                  <c:v>91.7</c:v>
                </c:pt>
                <c:pt idx="10898">
                  <c:v>91.9</c:v>
                </c:pt>
                <c:pt idx="10899">
                  <c:v>91.5</c:v>
                </c:pt>
                <c:pt idx="10900">
                  <c:v>91.2</c:v>
                </c:pt>
                <c:pt idx="10901">
                  <c:v>92.9</c:v>
                </c:pt>
                <c:pt idx="10902">
                  <c:v>93.2</c:v>
                </c:pt>
                <c:pt idx="10903">
                  <c:v>91.6</c:v>
                </c:pt>
                <c:pt idx="10904">
                  <c:v>92.4</c:v>
                </c:pt>
                <c:pt idx="10905">
                  <c:v>93.8</c:v>
                </c:pt>
                <c:pt idx="10906">
                  <c:v>93</c:v>
                </c:pt>
                <c:pt idx="10907">
                  <c:v>91.2</c:v>
                </c:pt>
                <c:pt idx="10908">
                  <c:v>93.5</c:v>
                </c:pt>
                <c:pt idx="10909">
                  <c:v>94.1</c:v>
                </c:pt>
                <c:pt idx="10910">
                  <c:v>93.4</c:v>
                </c:pt>
                <c:pt idx="10911">
                  <c:v>94.8</c:v>
                </c:pt>
                <c:pt idx="10912">
                  <c:v>92.8</c:v>
                </c:pt>
                <c:pt idx="10913">
                  <c:v>94.7</c:v>
                </c:pt>
                <c:pt idx="10914">
                  <c:v>94.1</c:v>
                </c:pt>
                <c:pt idx="10915">
                  <c:v>94.5</c:v>
                </c:pt>
                <c:pt idx="10916">
                  <c:v>95.2</c:v>
                </c:pt>
                <c:pt idx="10917">
                  <c:v>94</c:v>
                </c:pt>
                <c:pt idx="10918">
                  <c:v>96.7</c:v>
                </c:pt>
                <c:pt idx="10919">
                  <c:v>94.1</c:v>
                </c:pt>
                <c:pt idx="10920">
                  <c:v>96.3</c:v>
                </c:pt>
                <c:pt idx="10921">
                  <c:v>95.5</c:v>
                </c:pt>
                <c:pt idx="10922">
                  <c:v>94.8</c:v>
                </c:pt>
                <c:pt idx="10923">
                  <c:v>96.5</c:v>
                </c:pt>
                <c:pt idx="10924">
                  <c:v>94.9</c:v>
                </c:pt>
                <c:pt idx="10925">
                  <c:v>96.7</c:v>
                </c:pt>
                <c:pt idx="10926">
                  <c:v>96.3</c:v>
                </c:pt>
                <c:pt idx="10927">
                  <c:v>96.8</c:v>
                </c:pt>
                <c:pt idx="10928">
                  <c:v>96.1</c:v>
                </c:pt>
                <c:pt idx="10929">
                  <c:v>95.4</c:v>
                </c:pt>
                <c:pt idx="10930">
                  <c:v>97.2</c:v>
                </c:pt>
                <c:pt idx="10931">
                  <c:v>96.3</c:v>
                </c:pt>
                <c:pt idx="10932">
                  <c:v>97.8</c:v>
                </c:pt>
                <c:pt idx="10933">
                  <c:v>97.6</c:v>
                </c:pt>
                <c:pt idx="10934">
                  <c:v>98</c:v>
                </c:pt>
                <c:pt idx="10935">
                  <c:v>97.8</c:v>
                </c:pt>
                <c:pt idx="10936">
                  <c:v>97.3</c:v>
                </c:pt>
                <c:pt idx="10937">
                  <c:v>99</c:v>
                </c:pt>
                <c:pt idx="10938">
                  <c:v>98.5</c:v>
                </c:pt>
                <c:pt idx="10939">
                  <c:v>100.3</c:v>
                </c:pt>
                <c:pt idx="10940">
                  <c:v>99.5</c:v>
                </c:pt>
                <c:pt idx="10941">
                  <c:v>101</c:v>
                </c:pt>
                <c:pt idx="10942">
                  <c:v>99.2</c:v>
                </c:pt>
                <c:pt idx="10943">
                  <c:v>99.3</c:v>
                </c:pt>
                <c:pt idx="10944">
                  <c:v>100.1</c:v>
                </c:pt>
                <c:pt idx="10945">
                  <c:v>99.3</c:v>
                </c:pt>
                <c:pt idx="10946">
                  <c:v>101.7</c:v>
                </c:pt>
                <c:pt idx="10947">
                  <c:v>99.3</c:v>
                </c:pt>
                <c:pt idx="10948">
                  <c:v>101.2</c:v>
                </c:pt>
                <c:pt idx="10949">
                  <c:v>100.6</c:v>
                </c:pt>
                <c:pt idx="10950">
                  <c:v>101.1</c:v>
                </c:pt>
                <c:pt idx="10951">
                  <c:v>101.8</c:v>
                </c:pt>
                <c:pt idx="10952">
                  <c:v>101.7</c:v>
                </c:pt>
                <c:pt idx="10953">
                  <c:v>102.6</c:v>
                </c:pt>
                <c:pt idx="10954">
                  <c:v>102.1</c:v>
                </c:pt>
                <c:pt idx="10955">
                  <c:v>102.2</c:v>
                </c:pt>
                <c:pt idx="10956">
                  <c:v>100.6</c:v>
                </c:pt>
                <c:pt idx="10957">
                  <c:v>103.3</c:v>
                </c:pt>
                <c:pt idx="10958">
                  <c:v>104.1</c:v>
                </c:pt>
                <c:pt idx="10959">
                  <c:v>102.8</c:v>
                </c:pt>
                <c:pt idx="10960">
                  <c:v>103.8</c:v>
                </c:pt>
                <c:pt idx="10961">
                  <c:v>105.1</c:v>
                </c:pt>
                <c:pt idx="10962">
                  <c:v>105</c:v>
                </c:pt>
                <c:pt idx="10963">
                  <c:v>103.8</c:v>
                </c:pt>
                <c:pt idx="10964">
                  <c:v>105.8</c:v>
                </c:pt>
                <c:pt idx="10965">
                  <c:v>104.8</c:v>
                </c:pt>
                <c:pt idx="10966">
                  <c:v>107.2</c:v>
                </c:pt>
                <c:pt idx="10967">
                  <c:v>104.4</c:v>
                </c:pt>
                <c:pt idx="10968">
                  <c:v>106.6</c:v>
                </c:pt>
                <c:pt idx="10969">
                  <c:v>104.5</c:v>
                </c:pt>
                <c:pt idx="10970">
                  <c:v>106.1</c:v>
                </c:pt>
                <c:pt idx="10971">
                  <c:v>106</c:v>
                </c:pt>
                <c:pt idx="10972">
                  <c:v>104.9</c:v>
                </c:pt>
                <c:pt idx="10973">
                  <c:v>105.7</c:v>
                </c:pt>
                <c:pt idx="10974">
                  <c:v>106.2</c:v>
                </c:pt>
                <c:pt idx="10975">
                  <c:v>106</c:v>
                </c:pt>
                <c:pt idx="10976">
                  <c:v>105.8</c:v>
                </c:pt>
                <c:pt idx="10977">
                  <c:v>107.1</c:v>
                </c:pt>
                <c:pt idx="10978">
                  <c:v>107.4</c:v>
                </c:pt>
                <c:pt idx="10979">
                  <c:v>108.1</c:v>
                </c:pt>
                <c:pt idx="10980">
                  <c:v>107.1</c:v>
                </c:pt>
                <c:pt idx="10981">
                  <c:v>107.6</c:v>
                </c:pt>
                <c:pt idx="10982">
                  <c:v>106.1</c:v>
                </c:pt>
                <c:pt idx="10983">
                  <c:v>108.8</c:v>
                </c:pt>
                <c:pt idx="10984">
                  <c:v>107.3</c:v>
                </c:pt>
                <c:pt idx="10985">
                  <c:v>110.6</c:v>
                </c:pt>
                <c:pt idx="10986">
                  <c:v>111</c:v>
                </c:pt>
                <c:pt idx="10987">
                  <c:v>113</c:v>
                </c:pt>
                <c:pt idx="10988">
                  <c:v>111</c:v>
                </c:pt>
                <c:pt idx="10989">
                  <c:v>113.1</c:v>
                </c:pt>
                <c:pt idx="10990">
                  <c:v>112.8</c:v>
                </c:pt>
                <c:pt idx="10991">
                  <c:v>114.7</c:v>
                </c:pt>
                <c:pt idx="10992">
                  <c:v>114.4</c:v>
                </c:pt>
                <c:pt idx="10993">
                  <c:v>115.4</c:v>
                </c:pt>
                <c:pt idx="10994">
                  <c:v>112.8</c:v>
                </c:pt>
                <c:pt idx="10995">
                  <c:v>115.4</c:v>
                </c:pt>
                <c:pt idx="10996">
                  <c:v>114.3</c:v>
                </c:pt>
                <c:pt idx="10997">
                  <c:v>116.3</c:v>
                </c:pt>
                <c:pt idx="10998">
                  <c:v>115.6</c:v>
                </c:pt>
                <c:pt idx="10999">
                  <c:v>117</c:v>
                </c:pt>
                <c:pt idx="11000">
                  <c:v>114.8</c:v>
                </c:pt>
                <c:pt idx="11001">
                  <c:v>117.7</c:v>
                </c:pt>
                <c:pt idx="11002">
                  <c:v>115.9</c:v>
                </c:pt>
                <c:pt idx="11003">
                  <c:v>118.6</c:v>
                </c:pt>
                <c:pt idx="11004">
                  <c:v>117.4</c:v>
                </c:pt>
                <c:pt idx="11005">
                  <c:v>117.8</c:v>
                </c:pt>
                <c:pt idx="11006">
                  <c:v>116.5</c:v>
                </c:pt>
                <c:pt idx="11007">
                  <c:v>118.1</c:v>
                </c:pt>
                <c:pt idx="11008">
                  <c:v>118.8</c:v>
                </c:pt>
                <c:pt idx="11009">
                  <c:v>118.3</c:v>
                </c:pt>
                <c:pt idx="11010">
                  <c:v>118.3</c:v>
                </c:pt>
                <c:pt idx="11011">
                  <c:v>118.6</c:v>
                </c:pt>
                <c:pt idx="11012">
                  <c:v>118.8</c:v>
                </c:pt>
                <c:pt idx="11013">
                  <c:v>121.7</c:v>
                </c:pt>
                <c:pt idx="11014">
                  <c:v>120.9</c:v>
                </c:pt>
                <c:pt idx="11015">
                  <c:v>120.3</c:v>
                </c:pt>
                <c:pt idx="11016">
                  <c:v>121.8</c:v>
                </c:pt>
                <c:pt idx="11017">
                  <c:v>121.1</c:v>
                </c:pt>
                <c:pt idx="11018">
                  <c:v>122.1</c:v>
                </c:pt>
                <c:pt idx="11019">
                  <c:v>121.1</c:v>
                </c:pt>
                <c:pt idx="11020">
                  <c:v>124</c:v>
                </c:pt>
                <c:pt idx="11021">
                  <c:v>121.3</c:v>
                </c:pt>
                <c:pt idx="11022">
                  <c:v>124</c:v>
                </c:pt>
                <c:pt idx="11023">
                  <c:v>121.7</c:v>
                </c:pt>
                <c:pt idx="11024">
                  <c:v>124.2</c:v>
                </c:pt>
                <c:pt idx="11025">
                  <c:v>124.2</c:v>
                </c:pt>
                <c:pt idx="11026">
                  <c:v>124.3</c:v>
                </c:pt>
                <c:pt idx="11027">
                  <c:v>125</c:v>
                </c:pt>
                <c:pt idx="11028">
                  <c:v>124.3</c:v>
                </c:pt>
                <c:pt idx="11029">
                  <c:v>125.6</c:v>
                </c:pt>
                <c:pt idx="11030">
                  <c:v>123.8</c:v>
                </c:pt>
                <c:pt idx="11031">
                  <c:v>127.2</c:v>
                </c:pt>
                <c:pt idx="11032">
                  <c:v>125.6</c:v>
                </c:pt>
                <c:pt idx="11033">
                  <c:v>125.2</c:v>
                </c:pt>
                <c:pt idx="11034">
                  <c:v>124.7</c:v>
                </c:pt>
                <c:pt idx="11035">
                  <c:v>126.6</c:v>
                </c:pt>
                <c:pt idx="11036">
                  <c:v>127</c:v>
                </c:pt>
                <c:pt idx="11037">
                  <c:v>125.5</c:v>
                </c:pt>
                <c:pt idx="11038">
                  <c:v>127</c:v>
                </c:pt>
                <c:pt idx="11039">
                  <c:v>126.3</c:v>
                </c:pt>
                <c:pt idx="11040">
                  <c:v>128.19999999999999</c:v>
                </c:pt>
                <c:pt idx="11041">
                  <c:v>126.8</c:v>
                </c:pt>
                <c:pt idx="11042">
                  <c:v>130.1</c:v>
                </c:pt>
                <c:pt idx="11043">
                  <c:v>127.9</c:v>
                </c:pt>
                <c:pt idx="11044">
                  <c:v>127.5</c:v>
                </c:pt>
                <c:pt idx="11045">
                  <c:v>127.2</c:v>
                </c:pt>
                <c:pt idx="11046">
                  <c:v>129.1</c:v>
                </c:pt>
                <c:pt idx="11047">
                  <c:v>126.9</c:v>
                </c:pt>
                <c:pt idx="11048">
                  <c:v>127.8</c:v>
                </c:pt>
                <c:pt idx="11049">
                  <c:v>128.9</c:v>
                </c:pt>
                <c:pt idx="11050">
                  <c:v>126.2</c:v>
                </c:pt>
                <c:pt idx="11051">
                  <c:v>128.69999999999999</c:v>
                </c:pt>
                <c:pt idx="11052">
                  <c:v>128</c:v>
                </c:pt>
                <c:pt idx="11053">
                  <c:v>127.3</c:v>
                </c:pt>
                <c:pt idx="11054">
                  <c:v>128.19999999999999</c:v>
                </c:pt>
                <c:pt idx="11055">
                  <c:v>127.2</c:v>
                </c:pt>
                <c:pt idx="11056">
                  <c:v>128.9</c:v>
                </c:pt>
                <c:pt idx="11057">
                  <c:v>129.30000000000001</c:v>
                </c:pt>
                <c:pt idx="11058">
                  <c:v>135</c:v>
                </c:pt>
                <c:pt idx="11059">
                  <c:v>134.19999999999999</c:v>
                </c:pt>
                <c:pt idx="11060">
                  <c:v>133.4</c:v>
                </c:pt>
                <c:pt idx="11061">
                  <c:v>136</c:v>
                </c:pt>
                <c:pt idx="11062">
                  <c:v>134.80000000000001</c:v>
                </c:pt>
                <c:pt idx="11063">
                  <c:v>137.6</c:v>
                </c:pt>
                <c:pt idx="11064">
                  <c:v>135.9</c:v>
                </c:pt>
                <c:pt idx="11065">
                  <c:v>135.19999999999999</c:v>
                </c:pt>
                <c:pt idx="11066">
                  <c:v>136.9</c:v>
                </c:pt>
                <c:pt idx="11067">
                  <c:v>135.80000000000001</c:v>
                </c:pt>
                <c:pt idx="11068">
                  <c:v>138.9</c:v>
                </c:pt>
                <c:pt idx="11069">
                  <c:v>136.9</c:v>
                </c:pt>
                <c:pt idx="11070">
                  <c:v>136.9</c:v>
                </c:pt>
                <c:pt idx="11071">
                  <c:v>138</c:v>
                </c:pt>
                <c:pt idx="11072">
                  <c:v>136.30000000000001</c:v>
                </c:pt>
                <c:pt idx="11073">
                  <c:v>139.4</c:v>
                </c:pt>
                <c:pt idx="11074">
                  <c:v>137</c:v>
                </c:pt>
                <c:pt idx="11075">
                  <c:v>136.19999999999999</c:v>
                </c:pt>
                <c:pt idx="11076">
                  <c:v>137.4</c:v>
                </c:pt>
                <c:pt idx="11077">
                  <c:v>136</c:v>
                </c:pt>
                <c:pt idx="11078">
                  <c:v>137.69999999999999</c:v>
                </c:pt>
                <c:pt idx="11079">
                  <c:v>137.9</c:v>
                </c:pt>
                <c:pt idx="11080">
                  <c:v>136.1</c:v>
                </c:pt>
                <c:pt idx="11081">
                  <c:v>137.19999999999999</c:v>
                </c:pt>
                <c:pt idx="11082">
                  <c:v>135.9</c:v>
                </c:pt>
                <c:pt idx="11083">
                  <c:v>137.30000000000001</c:v>
                </c:pt>
                <c:pt idx="11084">
                  <c:v>137.4</c:v>
                </c:pt>
                <c:pt idx="11085">
                  <c:v>135.9</c:v>
                </c:pt>
                <c:pt idx="11086">
                  <c:v>137.4</c:v>
                </c:pt>
                <c:pt idx="11087">
                  <c:v>135.4</c:v>
                </c:pt>
                <c:pt idx="11088">
                  <c:v>137.30000000000001</c:v>
                </c:pt>
                <c:pt idx="11089">
                  <c:v>137.1</c:v>
                </c:pt>
                <c:pt idx="11090">
                  <c:v>136.19999999999999</c:v>
                </c:pt>
                <c:pt idx="11091">
                  <c:v>139.19999999999999</c:v>
                </c:pt>
                <c:pt idx="11092">
                  <c:v>142.4</c:v>
                </c:pt>
                <c:pt idx="11093">
                  <c:v>144.80000000000001</c:v>
                </c:pt>
                <c:pt idx="11094">
                  <c:v>147.30000000000001</c:v>
                </c:pt>
                <c:pt idx="11095">
                  <c:v>145.4</c:v>
                </c:pt>
                <c:pt idx="11096">
                  <c:v>146.80000000000001</c:v>
                </c:pt>
                <c:pt idx="11097">
                  <c:v>146.4</c:v>
                </c:pt>
                <c:pt idx="11098">
                  <c:v>146.19999999999999</c:v>
                </c:pt>
                <c:pt idx="11099">
                  <c:v>146.69999999999999</c:v>
                </c:pt>
                <c:pt idx="11100">
                  <c:v>145.69999999999999</c:v>
                </c:pt>
                <c:pt idx="11101">
                  <c:v>147.80000000000001</c:v>
                </c:pt>
                <c:pt idx="11102">
                  <c:v>147.30000000000001</c:v>
                </c:pt>
                <c:pt idx="11103">
                  <c:v>147.5</c:v>
                </c:pt>
                <c:pt idx="11104">
                  <c:v>147.19999999999999</c:v>
                </c:pt>
                <c:pt idx="11105">
                  <c:v>148.80000000000001</c:v>
                </c:pt>
                <c:pt idx="11106">
                  <c:v>148.5</c:v>
                </c:pt>
                <c:pt idx="11107">
                  <c:v>148.30000000000001</c:v>
                </c:pt>
                <c:pt idx="11108">
                  <c:v>149.4</c:v>
                </c:pt>
                <c:pt idx="11109">
                  <c:v>147.30000000000001</c:v>
                </c:pt>
                <c:pt idx="11110">
                  <c:v>150.1</c:v>
                </c:pt>
                <c:pt idx="11111">
                  <c:v>148.1</c:v>
                </c:pt>
                <c:pt idx="11112">
                  <c:v>149.9</c:v>
                </c:pt>
                <c:pt idx="11113">
                  <c:v>147.80000000000001</c:v>
                </c:pt>
                <c:pt idx="11114">
                  <c:v>148.9</c:v>
                </c:pt>
                <c:pt idx="11115">
                  <c:v>148</c:v>
                </c:pt>
                <c:pt idx="11116">
                  <c:v>149.69999999999999</c:v>
                </c:pt>
                <c:pt idx="11117">
                  <c:v>149.30000000000001</c:v>
                </c:pt>
                <c:pt idx="11118">
                  <c:v>147.6</c:v>
                </c:pt>
                <c:pt idx="11119">
                  <c:v>149.5</c:v>
                </c:pt>
                <c:pt idx="11120">
                  <c:v>148.69999999999999</c:v>
                </c:pt>
                <c:pt idx="11121">
                  <c:v>148.69999999999999</c:v>
                </c:pt>
                <c:pt idx="11122">
                  <c:v>149</c:v>
                </c:pt>
                <c:pt idx="11123">
                  <c:v>148.4</c:v>
                </c:pt>
                <c:pt idx="11124">
                  <c:v>147.9</c:v>
                </c:pt>
                <c:pt idx="11125">
                  <c:v>150.6</c:v>
                </c:pt>
                <c:pt idx="11126">
                  <c:v>148.19999999999999</c:v>
                </c:pt>
                <c:pt idx="11127">
                  <c:v>147.80000000000001</c:v>
                </c:pt>
                <c:pt idx="11128">
                  <c:v>148.1</c:v>
                </c:pt>
                <c:pt idx="11129">
                  <c:v>149.1</c:v>
                </c:pt>
                <c:pt idx="11130">
                  <c:v>146.9</c:v>
                </c:pt>
                <c:pt idx="11131">
                  <c:v>148.69999999999999</c:v>
                </c:pt>
                <c:pt idx="11132">
                  <c:v>145.69999999999999</c:v>
                </c:pt>
                <c:pt idx="11133">
                  <c:v>148.69999999999999</c:v>
                </c:pt>
                <c:pt idx="11134">
                  <c:v>146.4</c:v>
                </c:pt>
                <c:pt idx="11135">
                  <c:v>148.69999999999999</c:v>
                </c:pt>
                <c:pt idx="11136">
                  <c:v>146.6</c:v>
                </c:pt>
                <c:pt idx="11137">
                  <c:v>147.6</c:v>
                </c:pt>
                <c:pt idx="11138">
                  <c:v>145.80000000000001</c:v>
                </c:pt>
                <c:pt idx="11139">
                  <c:v>148.1</c:v>
                </c:pt>
                <c:pt idx="11140">
                  <c:v>147.19999999999999</c:v>
                </c:pt>
                <c:pt idx="11141">
                  <c:v>146.19999999999999</c:v>
                </c:pt>
                <c:pt idx="11142">
                  <c:v>149.30000000000001</c:v>
                </c:pt>
                <c:pt idx="11143">
                  <c:v>153.80000000000001</c:v>
                </c:pt>
                <c:pt idx="11144">
                  <c:v>157.19999999999999</c:v>
                </c:pt>
                <c:pt idx="11145">
                  <c:v>158.9</c:v>
                </c:pt>
                <c:pt idx="11146">
                  <c:v>158.6</c:v>
                </c:pt>
                <c:pt idx="11147">
                  <c:v>157.30000000000001</c:v>
                </c:pt>
                <c:pt idx="11148">
                  <c:v>159.1</c:v>
                </c:pt>
                <c:pt idx="11149">
                  <c:v>159.4</c:v>
                </c:pt>
                <c:pt idx="11150">
                  <c:v>157.9</c:v>
                </c:pt>
                <c:pt idx="11151">
                  <c:v>161.4</c:v>
                </c:pt>
                <c:pt idx="11152">
                  <c:v>160.4</c:v>
                </c:pt>
                <c:pt idx="11153">
                  <c:v>160.19999999999999</c:v>
                </c:pt>
                <c:pt idx="11154">
                  <c:v>159.80000000000001</c:v>
                </c:pt>
                <c:pt idx="11155">
                  <c:v>161.80000000000001</c:v>
                </c:pt>
                <c:pt idx="11156">
                  <c:v>160.6</c:v>
                </c:pt>
                <c:pt idx="11157">
                  <c:v>161.80000000000001</c:v>
                </c:pt>
                <c:pt idx="11158">
                  <c:v>159.19999999999999</c:v>
                </c:pt>
                <c:pt idx="11159">
                  <c:v>160.4</c:v>
                </c:pt>
                <c:pt idx="11160">
                  <c:v>161.4</c:v>
                </c:pt>
                <c:pt idx="11161">
                  <c:v>159.30000000000001</c:v>
                </c:pt>
                <c:pt idx="11162">
                  <c:v>160.6</c:v>
                </c:pt>
                <c:pt idx="11163">
                  <c:v>160.19999999999999</c:v>
                </c:pt>
                <c:pt idx="11164">
                  <c:v>158.69999999999999</c:v>
                </c:pt>
                <c:pt idx="11165">
                  <c:v>160.9</c:v>
                </c:pt>
                <c:pt idx="11166">
                  <c:v>160.4</c:v>
                </c:pt>
                <c:pt idx="11167">
                  <c:v>158.4</c:v>
                </c:pt>
                <c:pt idx="11168">
                  <c:v>161</c:v>
                </c:pt>
                <c:pt idx="11169">
                  <c:v>159.9</c:v>
                </c:pt>
                <c:pt idx="11170">
                  <c:v>158.80000000000001</c:v>
                </c:pt>
                <c:pt idx="11171">
                  <c:v>158.80000000000001</c:v>
                </c:pt>
                <c:pt idx="11172">
                  <c:v>158.9</c:v>
                </c:pt>
                <c:pt idx="11173">
                  <c:v>159.1</c:v>
                </c:pt>
                <c:pt idx="11174">
                  <c:v>160.30000000000001</c:v>
                </c:pt>
                <c:pt idx="11175">
                  <c:v>158.4</c:v>
                </c:pt>
                <c:pt idx="11176">
                  <c:v>159.19999999999999</c:v>
                </c:pt>
                <c:pt idx="11177">
                  <c:v>158.9</c:v>
                </c:pt>
                <c:pt idx="11178">
                  <c:v>158.69999999999999</c:v>
                </c:pt>
                <c:pt idx="11179">
                  <c:v>160.4</c:v>
                </c:pt>
                <c:pt idx="11180">
                  <c:v>157.5</c:v>
                </c:pt>
                <c:pt idx="11181">
                  <c:v>158.4</c:v>
                </c:pt>
                <c:pt idx="11182">
                  <c:v>160.9</c:v>
                </c:pt>
                <c:pt idx="11183">
                  <c:v>158.19999999999999</c:v>
                </c:pt>
                <c:pt idx="11184">
                  <c:v>156.9</c:v>
                </c:pt>
                <c:pt idx="11185">
                  <c:v>159.6</c:v>
                </c:pt>
                <c:pt idx="11186">
                  <c:v>157.4</c:v>
                </c:pt>
                <c:pt idx="11187">
                  <c:v>158.9</c:v>
                </c:pt>
                <c:pt idx="11188">
                  <c:v>157.19999999999999</c:v>
                </c:pt>
                <c:pt idx="11189">
                  <c:v>158.9</c:v>
                </c:pt>
                <c:pt idx="11190">
                  <c:v>158.6</c:v>
                </c:pt>
                <c:pt idx="11191">
                  <c:v>157.19999999999999</c:v>
                </c:pt>
                <c:pt idx="11192">
                  <c:v>158.30000000000001</c:v>
                </c:pt>
                <c:pt idx="11193">
                  <c:v>157.1</c:v>
                </c:pt>
                <c:pt idx="11194">
                  <c:v>157.30000000000001</c:v>
                </c:pt>
                <c:pt idx="11195">
                  <c:v>158.4</c:v>
                </c:pt>
                <c:pt idx="11196">
                  <c:v>157.69999999999999</c:v>
                </c:pt>
                <c:pt idx="11197">
                  <c:v>156.6</c:v>
                </c:pt>
                <c:pt idx="11198">
                  <c:v>158.69999999999999</c:v>
                </c:pt>
                <c:pt idx="11199">
                  <c:v>156.4</c:v>
                </c:pt>
                <c:pt idx="11200">
                  <c:v>158.4</c:v>
                </c:pt>
                <c:pt idx="11201">
                  <c:v>156.19999999999999</c:v>
                </c:pt>
                <c:pt idx="11202">
                  <c:v>157.80000000000001</c:v>
                </c:pt>
                <c:pt idx="11203">
                  <c:v>157</c:v>
                </c:pt>
                <c:pt idx="11204">
                  <c:v>156.6</c:v>
                </c:pt>
                <c:pt idx="11205">
                  <c:v>158.19999999999999</c:v>
                </c:pt>
                <c:pt idx="11206">
                  <c:v>155.5</c:v>
                </c:pt>
                <c:pt idx="11207">
                  <c:v>156.5</c:v>
                </c:pt>
                <c:pt idx="11208">
                  <c:v>157.19999999999999</c:v>
                </c:pt>
                <c:pt idx="11209">
                  <c:v>157.1</c:v>
                </c:pt>
                <c:pt idx="11210">
                  <c:v>155.4</c:v>
                </c:pt>
                <c:pt idx="11211">
                  <c:v>157.6</c:v>
                </c:pt>
                <c:pt idx="11212">
                  <c:v>154.9</c:v>
                </c:pt>
                <c:pt idx="11213">
                  <c:v>157.19999999999999</c:v>
                </c:pt>
                <c:pt idx="11214">
                  <c:v>155.1</c:v>
                </c:pt>
                <c:pt idx="11215">
                  <c:v>155.80000000000001</c:v>
                </c:pt>
                <c:pt idx="11216">
                  <c:v>155.69999999999999</c:v>
                </c:pt>
                <c:pt idx="11217">
                  <c:v>155.5</c:v>
                </c:pt>
                <c:pt idx="11218">
                  <c:v>156.4</c:v>
                </c:pt>
                <c:pt idx="11219">
                  <c:v>153.9</c:v>
                </c:pt>
                <c:pt idx="11220">
                  <c:v>156.6</c:v>
                </c:pt>
                <c:pt idx="11221">
                  <c:v>155.69999999999999</c:v>
                </c:pt>
                <c:pt idx="11222">
                  <c:v>154.6</c:v>
                </c:pt>
                <c:pt idx="11223">
                  <c:v>154.1</c:v>
                </c:pt>
                <c:pt idx="11224">
                  <c:v>155.1</c:v>
                </c:pt>
                <c:pt idx="11225">
                  <c:v>157.19999999999999</c:v>
                </c:pt>
                <c:pt idx="11226">
                  <c:v>163.9</c:v>
                </c:pt>
                <c:pt idx="11227">
                  <c:v>171.1</c:v>
                </c:pt>
                <c:pt idx="11228">
                  <c:v>175.4</c:v>
                </c:pt>
                <c:pt idx="11229">
                  <c:v>177.2</c:v>
                </c:pt>
                <c:pt idx="11230">
                  <c:v>178.9</c:v>
                </c:pt>
                <c:pt idx="11231">
                  <c:v>177.4</c:v>
                </c:pt>
                <c:pt idx="11232">
                  <c:v>179.2</c:v>
                </c:pt>
                <c:pt idx="11233">
                  <c:v>180.8</c:v>
                </c:pt>
                <c:pt idx="11234">
                  <c:v>179.9</c:v>
                </c:pt>
                <c:pt idx="11235">
                  <c:v>179.4</c:v>
                </c:pt>
                <c:pt idx="11236">
                  <c:v>182</c:v>
                </c:pt>
                <c:pt idx="11237">
                  <c:v>181.1</c:v>
                </c:pt>
                <c:pt idx="11238">
                  <c:v>181.3</c:v>
                </c:pt>
                <c:pt idx="11239">
                  <c:v>181.1</c:v>
                </c:pt>
                <c:pt idx="11240">
                  <c:v>182.1</c:v>
                </c:pt>
                <c:pt idx="11241">
                  <c:v>183.9</c:v>
                </c:pt>
                <c:pt idx="11242">
                  <c:v>184.9</c:v>
                </c:pt>
                <c:pt idx="11243">
                  <c:v>184.4</c:v>
                </c:pt>
                <c:pt idx="11244">
                  <c:v>184.6</c:v>
                </c:pt>
                <c:pt idx="11245">
                  <c:v>188</c:v>
                </c:pt>
                <c:pt idx="11246">
                  <c:v>184.9</c:v>
                </c:pt>
                <c:pt idx="11247">
                  <c:v>186.6</c:v>
                </c:pt>
                <c:pt idx="11248">
                  <c:v>185.2</c:v>
                </c:pt>
                <c:pt idx="11249">
                  <c:v>183.5</c:v>
                </c:pt>
                <c:pt idx="11250">
                  <c:v>184.2</c:v>
                </c:pt>
                <c:pt idx="11251">
                  <c:v>185.1</c:v>
                </c:pt>
                <c:pt idx="11252">
                  <c:v>187.4</c:v>
                </c:pt>
                <c:pt idx="11253">
                  <c:v>186.7</c:v>
                </c:pt>
                <c:pt idx="11254">
                  <c:v>186.2</c:v>
                </c:pt>
                <c:pt idx="11255">
                  <c:v>186.4</c:v>
                </c:pt>
                <c:pt idx="11256">
                  <c:v>186.6</c:v>
                </c:pt>
                <c:pt idx="11257">
                  <c:v>184.7</c:v>
                </c:pt>
                <c:pt idx="11258">
                  <c:v>185.9</c:v>
                </c:pt>
                <c:pt idx="11259">
                  <c:v>185.4</c:v>
                </c:pt>
                <c:pt idx="11260">
                  <c:v>184.8</c:v>
                </c:pt>
                <c:pt idx="11261">
                  <c:v>183.8</c:v>
                </c:pt>
                <c:pt idx="11262">
                  <c:v>184.4</c:v>
                </c:pt>
                <c:pt idx="11263">
                  <c:v>185.8</c:v>
                </c:pt>
                <c:pt idx="11264">
                  <c:v>184.6</c:v>
                </c:pt>
                <c:pt idx="11265">
                  <c:v>184.8</c:v>
                </c:pt>
                <c:pt idx="11266">
                  <c:v>184.7</c:v>
                </c:pt>
                <c:pt idx="11267">
                  <c:v>185.9</c:v>
                </c:pt>
                <c:pt idx="11268">
                  <c:v>182.9</c:v>
                </c:pt>
                <c:pt idx="11269">
                  <c:v>185</c:v>
                </c:pt>
                <c:pt idx="11270">
                  <c:v>185.6</c:v>
                </c:pt>
                <c:pt idx="11271">
                  <c:v>183.6</c:v>
                </c:pt>
                <c:pt idx="11272">
                  <c:v>182.6</c:v>
                </c:pt>
                <c:pt idx="11273">
                  <c:v>185.3</c:v>
                </c:pt>
                <c:pt idx="11274">
                  <c:v>182.4</c:v>
                </c:pt>
                <c:pt idx="11275">
                  <c:v>184.8</c:v>
                </c:pt>
                <c:pt idx="11276">
                  <c:v>185.1</c:v>
                </c:pt>
                <c:pt idx="11277">
                  <c:v>191.4</c:v>
                </c:pt>
                <c:pt idx="11278">
                  <c:v>193.7</c:v>
                </c:pt>
                <c:pt idx="11279">
                  <c:v>191.6</c:v>
                </c:pt>
                <c:pt idx="11280">
                  <c:v>194.5</c:v>
                </c:pt>
                <c:pt idx="11281">
                  <c:v>193.4</c:v>
                </c:pt>
                <c:pt idx="11282">
                  <c:v>193.1</c:v>
                </c:pt>
                <c:pt idx="11283">
                  <c:v>190.7</c:v>
                </c:pt>
                <c:pt idx="11284">
                  <c:v>193.6</c:v>
                </c:pt>
                <c:pt idx="11285">
                  <c:v>191.4</c:v>
                </c:pt>
                <c:pt idx="11286">
                  <c:v>192.4</c:v>
                </c:pt>
                <c:pt idx="11287">
                  <c:v>193.8</c:v>
                </c:pt>
                <c:pt idx="11288">
                  <c:v>195.8</c:v>
                </c:pt>
                <c:pt idx="11289">
                  <c:v>194.4</c:v>
                </c:pt>
                <c:pt idx="11290">
                  <c:v>194.9</c:v>
                </c:pt>
                <c:pt idx="11291">
                  <c:v>196.7</c:v>
                </c:pt>
                <c:pt idx="11292">
                  <c:v>196.1</c:v>
                </c:pt>
                <c:pt idx="11293">
                  <c:v>196.4</c:v>
                </c:pt>
                <c:pt idx="11294">
                  <c:v>197.1</c:v>
                </c:pt>
                <c:pt idx="11295">
                  <c:v>198.1</c:v>
                </c:pt>
                <c:pt idx="11296">
                  <c:v>197.6</c:v>
                </c:pt>
                <c:pt idx="11297">
                  <c:v>195.9</c:v>
                </c:pt>
                <c:pt idx="11298">
                  <c:v>198.7</c:v>
                </c:pt>
                <c:pt idx="11299">
                  <c:v>199.1</c:v>
                </c:pt>
                <c:pt idx="11300">
                  <c:v>196.9</c:v>
                </c:pt>
                <c:pt idx="11301">
                  <c:v>199.4</c:v>
                </c:pt>
                <c:pt idx="11302">
                  <c:v>198.6</c:v>
                </c:pt>
                <c:pt idx="11303">
                  <c:v>197.9</c:v>
                </c:pt>
                <c:pt idx="11304">
                  <c:v>197.4</c:v>
                </c:pt>
                <c:pt idx="11305">
                  <c:v>197.6</c:v>
                </c:pt>
                <c:pt idx="11306">
                  <c:v>198.6</c:v>
                </c:pt>
                <c:pt idx="11307">
                  <c:v>196.2</c:v>
                </c:pt>
                <c:pt idx="11308">
                  <c:v>198.9</c:v>
                </c:pt>
                <c:pt idx="11309">
                  <c:v>196.9</c:v>
                </c:pt>
                <c:pt idx="11310">
                  <c:v>197.8</c:v>
                </c:pt>
                <c:pt idx="11311">
                  <c:v>197.4</c:v>
                </c:pt>
                <c:pt idx="11312">
                  <c:v>198.7</c:v>
                </c:pt>
                <c:pt idx="11313">
                  <c:v>200.5</c:v>
                </c:pt>
                <c:pt idx="11314">
                  <c:v>198.2</c:v>
                </c:pt>
                <c:pt idx="11315">
                  <c:v>199.9</c:v>
                </c:pt>
                <c:pt idx="11316">
                  <c:v>200.6</c:v>
                </c:pt>
                <c:pt idx="11317">
                  <c:v>200.6</c:v>
                </c:pt>
                <c:pt idx="11318">
                  <c:v>199.7</c:v>
                </c:pt>
                <c:pt idx="11319">
                  <c:v>201.7</c:v>
                </c:pt>
                <c:pt idx="11320">
                  <c:v>200.6</c:v>
                </c:pt>
                <c:pt idx="11321">
                  <c:v>199.6</c:v>
                </c:pt>
                <c:pt idx="11322">
                  <c:v>201.8</c:v>
                </c:pt>
                <c:pt idx="11323">
                  <c:v>202.4</c:v>
                </c:pt>
                <c:pt idx="11324">
                  <c:v>200.4</c:v>
                </c:pt>
                <c:pt idx="11325">
                  <c:v>203.1</c:v>
                </c:pt>
                <c:pt idx="11326">
                  <c:v>201.8</c:v>
                </c:pt>
                <c:pt idx="11327">
                  <c:v>202.9</c:v>
                </c:pt>
                <c:pt idx="11328">
                  <c:v>202.4</c:v>
                </c:pt>
                <c:pt idx="11329">
                  <c:v>202.1</c:v>
                </c:pt>
                <c:pt idx="11330">
                  <c:v>203.1</c:v>
                </c:pt>
                <c:pt idx="11331">
                  <c:v>200.9</c:v>
                </c:pt>
                <c:pt idx="11332">
                  <c:v>202</c:v>
                </c:pt>
                <c:pt idx="11333">
                  <c:v>202.8</c:v>
                </c:pt>
                <c:pt idx="11334">
                  <c:v>201.8</c:v>
                </c:pt>
                <c:pt idx="11335">
                  <c:v>201.8</c:v>
                </c:pt>
                <c:pt idx="11336">
                  <c:v>202.9</c:v>
                </c:pt>
                <c:pt idx="11337">
                  <c:v>201.6</c:v>
                </c:pt>
                <c:pt idx="11338">
                  <c:v>201.1</c:v>
                </c:pt>
                <c:pt idx="11339">
                  <c:v>202.9</c:v>
                </c:pt>
                <c:pt idx="11340">
                  <c:v>205.6</c:v>
                </c:pt>
                <c:pt idx="11341">
                  <c:v>204.8</c:v>
                </c:pt>
                <c:pt idx="11342">
                  <c:v>206.7</c:v>
                </c:pt>
                <c:pt idx="11343">
                  <c:v>207.7</c:v>
                </c:pt>
                <c:pt idx="11344">
                  <c:v>207.6</c:v>
                </c:pt>
                <c:pt idx="11345">
                  <c:v>207.4</c:v>
                </c:pt>
                <c:pt idx="11346">
                  <c:v>208.8</c:v>
                </c:pt>
                <c:pt idx="11347">
                  <c:v>207.7</c:v>
                </c:pt>
                <c:pt idx="11348">
                  <c:v>207.7</c:v>
                </c:pt>
                <c:pt idx="11349">
                  <c:v>208.2</c:v>
                </c:pt>
                <c:pt idx="11350">
                  <c:v>209.9</c:v>
                </c:pt>
                <c:pt idx="11351">
                  <c:v>208.1</c:v>
                </c:pt>
                <c:pt idx="11352">
                  <c:v>210.6</c:v>
                </c:pt>
                <c:pt idx="11353">
                  <c:v>209.7</c:v>
                </c:pt>
                <c:pt idx="11354">
                  <c:v>208.7</c:v>
                </c:pt>
                <c:pt idx="11355">
                  <c:v>210.4</c:v>
                </c:pt>
                <c:pt idx="11356">
                  <c:v>209.7</c:v>
                </c:pt>
                <c:pt idx="11357">
                  <c:v>210.3</c:v>
                </c:pt>
                <c:pt idx="11358">
                  <c:v>208.6</c:v>
                </c:pt>
                <c:pt idx="11359">
                  <c:v>210.6</c:v>
                </c:pt>
                <c:pt idx="11360">
                  <c:v>209.9</c:v>
                </c:pt>
                <c:pt idx="11361">
                  <c:v>209.5</c:v>
                </c:pt>
                <c:pt idx="11362">
                  <c:v>209.9</c:v>
                </c:pt>
                <c:pt idx="11363">
                  <c:v>211.3</c:v>
                </c:pt>
                <c:pt idx="11364">
                  <c:v>210.4</c:v>
                </c:pt>
                <c:pt idx="11365">
                  <c:v>212</c:v>
                </c:pt>
                <c:pt idx="11366">
                  <c:v>211.2</c:v>
                </c:pt>
                <c:pt idx="11367">
                  <c:v>208.9</c:v>
                </c:pt>
                <c:pt idx="11368">
                  <c:v>210.4</c:v>
                </c:pt>
                <c:pt idx="11369">
                  <c:v>211.1</c:v>
                </c:pt>
                <c:pt idx="11370">
                  <c:v>210.4</c:v>
                </c:pt>
                <c:pt idx="11371">
                  <c:v>209.7</c:v>
                </c:pt>
                <c:pt idx="11372">
                  <c:v>211.9</c:v>
                </c:pt>
                <c:pt idx="11373">
                  <c:v>210.9</c:v>
                </c:pt>
                <c:pt idx="11374">
                  <c:v>209.8</c:v>
                </c:pt>
                <c:pt idx="11375">
                  <c:v>210.3</c:v>
                </c:pt>
                <c:pt idx="11376">
                  <c:v>211.8</c:v>
                </c:pt>
                <c:pt idx="11377">
                  <c:v>209.3</c:v>
                </c:pt>
                <c:pt idx="11378">
                  <c:v>211</c:v>
                </c:pt>
                <c:pt idx="11379">
                  <c:v>210.5</c:v>
                </c:pt>
                <c:pt idx="11380">
                  <c:v>208.4</c:v>
                </c:pt>
                <c:pt idx="11381">
                  <c:v>209.6</c:v>
                </c:pt>
              </c:numCache>
            </c:numRef>
          </c:yVal>
          <c:smooth val="1"/>
          <c:extLst>
            <c:ext xmlns:c16="http://schemas.microsoft.com/office/drawing/2014/chart" uri="{C3380CC4-5D6E-409C-BE32-E72D297353CC}">
              <c16:uniqueId val="{00000000-4115-434A-812B-DE9C38AC7C78}"/>
            </c:ext>
          </c:extLst>
        </c:ser>
        <c:ser>
          <c:idx val="2"/>
          <c:order val="2"/>
          <c:tx>
            <c:strRef>
              <c:f>Vleocities!$E$1:$E$2</c:f>
              <c:strCache>
                <c:ptCount val="2"/>
                <c:pt idx="0">
                  <c:v>Vrear</c:v>
                </c:pt>
                <c:pt idx="1">
                  <c:v>km/h</c:v>
                </c:pt>
              </c:strCache>
            </c:strRef>
          </c:tx>
          <c:spPr>
            <a:ln w="19050" cap="rnd">
              <a:solidFill>
                <a:schemeClr val="accent3"/>
              </a:solidFill>
              <a:round/>
            </a:ln>
            <a:effectLst/>
          </c:spPr>
          <c:marker>
            <c:symbol val="none"/>
          </c:marker>
          <c:xVal>
            <c:strRef>
              <c:f>Vleocities!$B:$B</c:f>
              <c:strCache>
                <c:ptCount val="11384"/>
                <c:pt idx="0">
                  <c:v>Dist</c:v>
                </c:pt>
                <c:pt idx="1">
                  <c:v>m</c:v>
                </c:pt>
                <c:pt idx="2">
                  <c:v>71646</c:v>
                </c:pt>
                <c:pt idx="3">
                  <c:v>71646</c:v>
                </c:pt>
                <c:pt idx="4">
                  <c:v>71646</c:v>
                </c:pt>
                <c:pt idx="5">
                  <c:v>71647</c:v>
                </c:pt>
                <c:pt idx="6">
                  <c:v>71647</c:v>
                </c:pt>
                <c:pt idx="7">
                  <c:v>71648</c:v>
                </c:pt>
                <c:pt idx="8">
                  <c:v>71648</c:v>
                </c:pt>
                <c:pt idx="9">
                  <c:v>71648</c:v>
                </c:pt>
                <c:pt idx="10">
                  <c:v>71649</c:v>
                </c:pt>
                <c:pt idx="11">
                  <c:v>71649</c:v>
                </c:pt>
                <c:pt idx="12">
                  <c:v>71650</c:v>
                </c:pt>
                <c:pt idx="13">
                  <c:v>71650</c:v>
                </c:pt>
                <c:pt idx="14">
                  <c:v>71651</c:v>
                </c:pt>
                <c:pt idx="15">
                  <c:v>71651</c:v>
                </c:pt>
                <c:pt idx="16">
                  <c:v>71651</c:v>
                </c:pt>
                <c:pt idx="17">
                  <c:v>71652</c:v>
                </c:pt>
                <c:pt idx="18">
                  <c:v>71652</c:v>
                </c:pt>
                <c:pt idx="19">
                  <c:v>71653</c:v>
                </c:pt>
                <c:pt idx="20">
                  <c:v>71653</c:v>
                </c:pt>
                <c:pt idx="21">
                  <c:v>71653</c:v>
                </c:pt>
                <c:pt idx="22">
                  <c:v>71654</c:v>
                </c:pt>
                <c:pt idx="23">
                  <c:v>71654</c:v>
                </c:pt>
                <c:pt idx="24">
                  <c:v>71655</c:v>
                </c:pt>
                <c:pt idx="25">
                  <c:v>71655</c:v>
                </c:pt>
                <c:pt idx="26">
                  <c:v>71656</c:v>
                </c:pt>
                <c:pt idx="27">
                  <c:v>71656</c:v>
                </c:pt>
                <c:pt idx="28">
                  <c:v>71656</c:v>
                </c:pt>
                <c:pt idx="29">
                  <c:v>71657</c:v>
                </c:pt>
                <c:pt idx="30">
                  <c:v>71657</c:v>
                </c:pt>
                <c:pt idx="31">
                  <c:v>71658</c:v>
                </c:pt>
                <c:pt idx="32">
                  <c:v>71658</c:v>
                </c:pt>
                <c:pt idx="33">
                  <c:v>71658</c:v>
                </c:pt>
                <c:pt idx="34">
                  <c:v>71659</c:v>
                </c:pt>
                <c:pt idx="35">
                  <c:v>71659</c:v>
                </c:pt>
                <c:pt idx="36">
                  <c:v>71660</c:v>
                </c:pt>
                <c:pt idx="37">
                  <c:v>71660</c:v>
                </c:pt>
                <c:pt idx="38">
                  <c:v>71661</c:v>
                </c:pt>
                <c:pt idx="39">
                  <c:v>71661</c:v>
                </c:pt>
                <c:pt idx="40">
                  <c:v>71661</c:v>
                </c:pt>
                <c:pt idx="41">
                  <c:v>71662</c:v>
                </c:pt>
                <c:pt idx="42">
                  <c:v>71662</c:v>
                </c:pt>
                <c:pt idx="43">
                  <c:v>71663</c:v>
                </c:pt>
                <c:pt idx="44">
                  <c:v>71663</c:v>
                </c:pt>
                <c:pt idx="45">
                  <c:v>71664</c:v>
                </c:pt>
                <c:pt idx="46">
                  <c:v>71664</c:v>
                </c:pt>
                <c:pt idx="47">
                  <c:v>71665</c:v>
                </c:pt>
                <c:pt idx="48">
                  <c:v>71665</c:v>
                </c:pt>
                <c:pt idx="49">
                  <c:v>71665</c:v>
                </c:pt>
                <c:pt idx="50">
                  <c:v>71666</c:v>
                </c:pt>
                <c:pt idx="51">
                  <c:v>71666</c:v>
                </c:pt>
                <c:pt idx="52">
                  <c:v>71667</c:v>
                </c:pt>
                <c:pt idx="53">
                  <c:v>71667</c:v>
                </c:pt>
                <c:pt idx="54">
                  <c:v>71668</c:v>
                </c:pt>
                <c:pt idx="55">
                  <c:v>71668</c:v>
                </c:pt>
                <c:pt idx="56">
                  <c:v>71669</c:v>
                </c:pt>
                <c:pt idx="57">
                  <c:v>71669</c:v>
                </c:pt>
                <c:pt idx="58">
                  <c:v>71669</c:v>
                </c:pt>
                <c:pt idx="59">
                  <c:v>71670</c:v>
                </c:pt>
                <c:pt idx="60">
                  <c:v>71670</c:v>
                </c:pt>
                <c:pt idx="61">
                  <c:v>71671</c:v>
                </c:pt>
                <c:pt idx="62">
                  <c:v>71671</c:v>
                </c:pt>
                <c:pt idx="63">
                  <c:v>71672</c:v>
                </c:pt>
                <c:pt idx="64">
                  <c:v>71672</c:v>
                </c:pt>
                <c:pt idx="65">
                  <c:v>71673</c:v>
                </c:pt>
                <c:pt idx="66">
                  <c:v>71673</c:v>
                </c:pt>
                <c:pt idx="67">
                  <c:v>71673</c:v>
                </c:pt>
                <c:pt idx="68">
                  <c:v>71674</c:v>
                </c:pt>
                <c:pt idx="69">
                  <c:v>71674</c:v>
                </c:pt>
                <c:pt idx="70">
                  <c:v>71675</c:v>
                </c:pt>
                <c:pt idx="71">
                  <c:v>71675</c:v>
                </c:pt>
                <c:pt idx="72">
                  <c:v>71676</c:v>
                </c:pt>
                <c:pt idx="73">
                  <c:v>71676</c:v>
                </c:pt>
                <c:pt idx="74">
                  <c:v>71677</c:v>
                </c:pt>
                <c:pt idx="75">
                  <c:v>71677</c:v>
                </c:pt>
                <c:pt idx="76">
                  <c:v>71677</c:v>
                </c:pt>
                <c:pt idx="77">
                  <c:v>71678</c:v>
                </c:pt>
                <c:pt idx="78">
                  <c:v>71678</c:v>
                </c:pt>
                <c:pt idx="79">
                  <c:v>71679</c:v>
                </c:pt>
                <c:pt idx="80">
                  <c:v>71679</c:v>
                </c:pt>
                <c:pt idx="81">
                  <c:v>71680</c:v>
                </c:pt>
                <c:pt idx="82">
                  <c:v>71680</c:v>
                </c:pt>
                <c:pt idx="83">
                  <c:v>71681</c:v>
                </c:pt>
                <c:pt idx="84">
                  <c:v>71681</c:v>
                </c:pt>
                <c:pt idx="85">
                  <c:v>71682</c:v>
                </c:pt>
                <c:pt idx="86">
                  <c:v>71682</c:v>
                </c:pt>
                <c:pt idx="87">
                  <c:v>71683</c:v>
                </c:pt>
                <c:pt idx="88">
                  <c:v>71683</c:v>
                </c:pt>
                <c:pt idx="89">
                  <c:v>71684</c:v>
                </c:pt>
                <c:pt idx="90">
                  <c:v>71684</c:v>
                </c:pt>
                <c:pt idx="91">
                  <c:v>71684</c:v>
                </c:pt>
                <c:pt idx="92">
                  <c:v>71685</c:v>
                </c:pt>
                <c:pt idx="93">
                  <c:v>71685</c:v>
                </c:pt>
                <c:pt idx="94">
                  <c:v>71686</c:v>
                </c:pt>
                <c:pt idx="95">
                  <c:v>71687</c:v>
                </c:pt>
                <c:pt idx="96">
                  <c:v>71687</c:v>
                </c:pt>
                <c:pt idx="97">
                  <c:v>71688</c:v>
                </c:pt>
                <c:pt idx="98">
                  <c:v>71688</c:v>
                </c:pt>
                <c:pt idx="99">
                  <c:v>71689</c:v>
                </c:pt>
                <c:pt idx="100">
                  <c:v>71689</c:v>
                </c:pt>
                <c:pt idx="101">
                  <c:v>71690</c:v>
                </c:pt>
                <c:pt idx="102">
                  <c:v>71690</c:v>
                </c:pt>
                <c:pt idx="103">
                  <c:v>71691</c:v>
                </c:pt>
                <c:pt idx="104">
                  <c:v>71691</c:v>
                </c:pt>
                <c:pt idx="105">
                  <c:v>71692</c:v>
                </c:pt>
                <c:pt idx="106">
                  <c:v>71692</c:v>
                </c:pt>
                <c:pt idx="107">
                  <c:v>71692</c:v>
                </c:pt>
                <c:pt idx="108">
                  <c:v>71693</c:v>
                </c:pt>
                <c:pt idx="109">
                  <c:v>71693</c:v>
                </c:pt>
                <c:pt idx="110">
                  <c:v>71694</c:v>
                </c:pt>
                <c:pt idx="111">
                  <c:v>71694</c:v>
                </c:pt>
                <c:pt idx="112">
                  <c:v>71695</c:v>
                </c:pt>
                <c:pt idx="113">
                  <c:v>71695</c:v>
                </c:pt>
                <c:pt idx="114">
                  <c:v>71696</c:v>
                </c:pt>
                <c:pt idx="115">
                  <c:v>71696</c:v>
                </c:pt>
                <c:pt idx="116">
                  <c:v>71697</c:v>
                </c:pt>
                <c:pt idx="117">
                  <c:v>71697</c:v>
                </c:pt>
                <c:pt idx="118">
                  <c:v>71698</c:v>
                </c:pt>
                <c:pt idx="119">
                  <c:v>71698</c:v>
                </c:pt>
                <c:pt idx="120">
                  <c:v>71699</c:v>
                </c:pt>
                <c:pt idx="121">
                  <c:v>71699</c:v>
                </c:pt>
                <c:pt idx="122">
                  <c:v>71700</c:v>
                </c:pt>
                <c:pt idx="123">
                  <c:v>71700</c:v>
                </c:pt>
                <c:pt idx="124">
                  <c:v>71701</c:v>
                </c:pt>
                <c:pt idx="125">
                  <c:v>71701</c:v>
                </c:pt>
                <c:pt idx="126">
                  <c:v>71702</c:v>
                </c:pt>
                <c:pt idx="127">
                  <c:v>71702</c:v>
                </c:pt>
                <c:pt idx="128">
                  <c:v>71703</c:v>
                </c:pt>
                <c:pt idx="129">
                  <c:v>71703</c:v>
                </c:pt>
                <c:pt idx="130">
                  <c:v>71704</c:v>
                </c:pt>
                <c:pt idx="131">
                  <c:v>71704</c:v>
                </c:pt>
                <c:pt idx="132">
                  <c:v>71705</c:v>
                </c:pt>
                <c:pt idx="133">
                  <c:v>71705</c:v>
                </c:pt>
                <c:pt idx="134">
                  <c:v>71706</c:v>
                </c:pt>
                <c:pt idx="135">
                  <c:v>71706</c:v>
                </c:pt>
                <c:pt idx="136">
                  <c:v>71707</c:v>
                </c:pt>
                <c:pt idx="137">
                  <c:v>71707</c:v>
                </c:pt>
                <c:pt idx="138">
                  <c:v>71708</c:v>
                </c:pt>
                <c:pt idx="139">
                  <c:v>71708</c:v>
                </c:pt>
                <c:pt idx="140">
                  <c:v>71709</c:v>
                </c:pt>
                <c:pt idx="141">
                  <c:v>71709</c:v>
                </c:pt>
                <c:pt idx="142">
                  <c:v>71710</c:v>
                </c:pt>
                <c:pt idx="143">
                  <c:v>71710</c:v>
                </c:pt>
                <c:pt idx="144">
                  <c:v>71711</c:v>
                </c:pt>
                <c:pt idx="145">
                  <c:v>71711</c:v>
                </c:pt>
                <c:pt idx="146">
                  <c:v>71712</c:v>
                </c:pt>
                <c:pt idx="147">
                  <c:v>71712</c:v>
                </c:pt>
                <c:pt idx="148">
                  <c:v>71713</c:v>
                </c:pt>
                <c:pt idx="149">
                  <c:v>71713</c:v>
                </c:pt>
                <c:pt idx="150">
                  <c:v>71714</c:v>
                </c:pt>
                <c:pt idx="151">
                  <c:v>71714</c:v>
                </c:pt>
                <c:pt idx="152">
                  <c:v>71715</c:v>
                </c:pt>
                <c:pt idx="153">
                  <c:v>71715</c:v>
                </c:pt>
                <c:pt idx="154">
                  <c:v>71716</c:v>
                </c:pt>
                <c:pt idx="155">
                  <c:v>71716</c:v>
                </c:pt>
                <c:pt idx="156">
                  <c:v>71717</c:v>
                </c:pt>
                <c:pt idx="157">
                  <c:v>71717</c:v>
                </c:pt>
                <c:pt idx="158">
                  <c:v>71718</c:v>
                </c:pt>
                <c:pt idx="159">
                  <c:v>71718</c:v>
                </c:pt>
                <c:pt idx="160">
                  <c:v>71719</c:v>
                </c:pt>
                <c:pt idx="161">
                  <c:v>71719</c:v>
                </c:pt>
                <c:pt idx="162">
                  <c:v>71720</c:v>
                </c:pt>
                <c:pt idx="163">
                  <c:v>71720</c:v>
                </c:pt>
                <c:pt idx="164">
                  <c:v>71721</c:v>
                </c:pt>
                <c:pt idx="165">
                  <c:v>71721</c:v>
                </c:pt>
                <c:pt idx="166">
                  <c:v>71722</c:v>
                </c:pt>
                <c:pt idx="167">
                  <c:v>71722</c:v>
                </c:pt>
                <c:pt idx="168">
                  <c:v>71723</c:v>
                </c:pt>
                <c:pt idx="169">
                  <c:v>71723</c:v>
                </c:pt>
                <c:pt idx="170">
                  <c:v>71724</c:v>
                </c:pt>
                <c:pt idx="171">
                  <c:v>71724</c:v>
                </c:pt>
                <c:pt idx="172">
                  <c:v>71725</c:v>
                </c:pt>
                <c:pt idx="173">
                  <c:v>71726</c:v>
                </c:pt>
                <c:pt idx="174">
                  <c:v>71726</c:v>
                </c:pt>
                <c:pt idx="175">
                  <c:v>71727</c:v>
                </c:pt>
                <c:pt idx="176">
                  <c:v>71727</c:v>
                </c:pt>
                <c:pt idx="177">
                  <c:v>71728</c:v>
                </c:pt>
                <c:pt idx="178">
                  <c:v>71728</c:v>
                </c:pt>
                <c:pt idx="179">
                  <c:v>71729</c:v>
                </c:pt>
                <c:pt idx="180">
                  <c:v>71729</c:v>
                </c:pt>
                <c:pt idx="181">
                  <c:v>71730</c:v>
                </c:pt>
                <c:pt idx="182">
                  <c:v>71730</c:v>
                </c:pt>
                <c:pt idx="183">
                  <c:v>71731</c:v>
                </c:pt>
                <c:pt idx="184">
                  <c:v>71731</c:v>
                </c:pt>
                <c:pt idx="185">
                  <c:v>71732</c:v>
                </c:pt>
                <c:pt idx="186">
                  <c:v>71732</c:v>
                </c:pt>
                <c:pt idx="187">
                  <c:v>71733</c:v>
                </c:pt>
                <c:pt idx="188">
                  <c:v>71733</c:v>
                </c:pt>
                <c:pt idx="189">
                  <c:v>71734</c:v>
                </c:pt>
                <c:pt idx="190">
                  <c:v>71735</c:v>
                </c:pt>
                <c:pt idx="191">
                  <c:v>71735</c:v>
                </c:pt>
                <c:pt idx="192">
                  <c:v>71736</c:v>
                </c:pt>
                <c:pt idx="193">
                  <c:v>71736</c:v>
                </c:pt>
                <c:pt idx="194">
                  <c:v>71737</c:v>
                </c:pt>
                <c:pt idx="195">
                  <c:v>71737</c:v>
                </c:pt>
                <c:pt idx="196">
                  <c:v>71738</c:v>
                </c:pt>
                <c:pt idx="197">
                  <c:v>71738</c:v>
                </c:pt>
                <c:pt idx="198">
                  <c:v>71739</c:v>
                </c:pt>
                <c:pt idx="199">
                  <c:v>71739</c:v>
                </c:pt>
                <c:pt idx="200">
                  <c:v>71740</c:v>
                </c:pt>
                <c:pt idx="201">
                  <c:v>71741</c:v>
                </c:pt>
                <c:pt idx="202">
                  <c:v>71741</c:v>
                </c:pt>
                <c:pt idx="203">
                  <c:v>71742</c:v>
                </c:pt>
                <c:pt idx="204">
                  <c:v>71742</c:v>
                </c:pt>
                <c:pt idx="205">
                  <c:v>71743</c:v>
                </c:pt>
                <c:pt idx="206">
                  <c:v>71743</c:v>
                </c:pt>
                <c:pt idx="207">
                  <c:v>71744</c:v>
                </c:pt>
                <c:pt idx="208">
                  <c:v>71744</c:v>
                </c:pt>
                <c:pt idx="209">
                  <c:v>71745</c:v>
                </c:pt>
                <c:pt idx="210">
                  <c:v>71745</c:v>
                </c:pt>
                <c:pt idx="211">
                  <c:v>71746</c:v>
                </c:pt>
                <c:pt idx="212">
                  <c:v>71747</c:v>
                </c:pt>
                <c:pt idx="213">
                  <c:v>71747</c:v>
                </c:pt>
                <c:pt idx="214">
                  <c:v>71748</c:v>
                </c:pt>
                <c:pt idx="215">
                  <c:v>71748</c:v>
                </c:pt>
                <c:pt idx="216">
                  <c:v>71749</c:v>
                </c:pt>
                <c:pt idx="217">
                  <c:v>71749</c:v>
                </c:pt>
                <c:pt idx="218">
                  <c:v>71750</c:v>
                </c:pt>
                <c:pt idx="219">
                  <c:v>71750</c:v>
                </c:pt>
                <c:pt idx="220">
                  <c:v>71751</c:v>
                </c:pt>
                <c:pt idx="221">
                  <c:v>71752</c:v>
                </c:pt>
                <c:pt idx="222">
                  <c:v>71752</c:v>
                </c:pt>
                <c:pt idx="223">
                  <c:v>71753</c:v>
                </c:pt>
                <c:pt idx="224">
                  <c:v>71753</c:v>
                </c:pt>
                <c:pt idx="225">
                  <c:v>71754</c:v>
                </c:pt>
                <c:pt idx="226">
                  <c:v>71754</c:v>
                </c:pt>
                <c:pt idx="227">
                  <c:v>71755</c:v>
                </c:pt>
                <c:pt idx="228">
                  <c:v>71755</c:v>
                </c:pt>
                <c:pt idx="229">
                  <c:v>71756</c:v>
                </c:pt>
                <c:pt idx="230">
                  <c:v>71757</c:v>
                </c:pt>
                <c:pt idx="231">
                  <c:v>71757</c:v>
                </c:pt>
                <c:pt idx="232">
                  <c:v>71758</c:v>
                </c:pt>
                <c:pt idx="233">
                  <c:v>71758</c:v>
                </c:pt>
                <c:pt idx="234">
                  <c:v>71759</c:v>
                </c:pt>
                <c:pt idx="235">
                  <c:v>71759</c:v>
                </c:pt>
                <c:pt idx="236">
                  <c:v>71760</c:v>
                </c:pt>
                <c:pt idx="237">
                  <c:v>71761</c:v>
                </c:pt>
                <c:pt idx="238">
                  <c:v>71761</c:v>
                </c:pt>
                <c:pt idx="239">
                  <c:v>71762</c:v>
                </c:pt>
                <c:pt idx="240">
                  <c:v>71762</c:v>
                </c:pt>
                <c:pt idx="241">
                  <c:v>71763</c:v>
                </c:pt>
                <c:pt idx="242">
                  <c:v>71763</c:v>
                </c:pt>
                <c:pt idx="243">
                  <c:v>71764</c:v>
                </c:pt>
                <c:pt idx="244">
                  <c:v>71764</c:v>
                </c:pt>
                <c:pt idx="245">
                  <c:v>71765</c:v>
                </c:pt>
                <c:pt idx="246">
                  <c:v>71766</c:v>
                </c:pt>
                <c:pt idx="247">
                  <c:v>71766</c:v>
                </c:pt>
                <c:pt idx="248">
                  <c:v>71767</c:v>
                </c:pt>
                <c:pt idx="249">
                  <c:v>71767</c:v>
                </c:pt>
                <c:pt idx="250">
                  <c:v>71768</c:v>
                </c:pt>
                <c:pt idx="251">
                  <c:v>71769</c:v>
                </c:pt>
                <c:pt idx="252">
                  <c:v>71769</c:v>
                </c:pt>
                <c:pt idx="253">
                  <c:v>71770</c:v>
                </c:pt>
                <c:pt idx="254">
                  <c:v>71770</c:v>
                </c:pt>
                <c:pt idx="255">
                  <c:v>71771</c:v>
                </c:pt>
                <c:pt idx="256">
                  <c:v>71771</c:v>
                </c:pt>
                <c:pt idx="257">
                  <c:v>71772</c:v>
                </c:pt>
                <c:pt idx="258">
                  <c:v>71773</c:v>
                </c:pt>
                <c:pt idx="259">
                  <c:v>71773</c:v>
                </c:pt>
                <c:pt idx="260">
                  <c:v>71774</c:v>
                </c:pt>
                <c:pt idx="261">
                  <c:v>71774</c:v>
                </c:pt>
                <c:pt idx="262">
                  <c:v>71775</c:v>
                </c:pt>
                <c:pt idx="263">
                  <c:v>71776</c:v>
                </c:pt>
                <c:pt idx="264">
                  <c:v>71776</c:v>
                </c:pt>
                <c:pt idx="265">
                  <c:v>71777</c:v>
                </c:pt>
                <c:pt idx="266">
                  <c:v>71777</c:v>
                </c:pt>
                <c:pt idx="267">
                  <c:v>71778</c:v>
                </c:pt>
                <c:pt idx="268">
                  <c:v>71778</c:v>
                </c:pt>
                <c:pt idx="269">
                  <c:v>71779</c:v>
                </c:pt>
                <c:pt idx="270">
                  <c:v>71780</c:v>
                </c:pt>
                <c:pt idx="271">
                  <c:v>71780</c:v>
                </c:pt>
                <c:pt idx="272">
                  <c:v>71781</c:v>
                </c:pt>
                <c:pt idx="273">
                  <c:v>71781</c:v>
                </c:pt>
                <c:pt idx="274">
                  <c:v>71782</c:v>
                </c:pt>
                <c:pt idx="275">
                  <c:v>71783</c:v>
                </c:pt>
                <c:pt idx="276">
                  <c:v>71783</c:v>
                </c:pt>
                <c:pt idx="277">
                  <c:v>71784</c:v>
                </c:pt>
                <c:pt idx="278">
                  <c:v>71784</c:v>
                </c:pt>
                <c:pt idx="279">
                  <c:v>71785</c:v>
                </c:pt>
                <c:pt idx="280">
                  <c:v>71785</c:v>
                </c:pt>
                <c:pt idx="281">
                  <c:v>71786</c:v>
                </c:pt>
                <c:pt idx="282">
                  <c:v>71787</c:v>
                </c:pt>
                <c:pt idx="283">
                  <c:v>71787</c:v>
                </c:pt>
                <c:pt idx="284">
                  <c:v>71788</c:v>
                </c:pt>
                <c:pt idx="285">
                  <c:v>71788</c:v>
                </c:pt>
                <c:pt idx="286">
                  <c:v>71789</c:v>
                </c:pt>
                <c:pt idx="287">
                  <c:v>71790</c:v>
                </c:pt>
                <c:pt idx="288">
                  <c:v>71790</c:v>
                </c:pt>
                <c:pt idx="289">
                  <c:v>71791</c:v>
                </c:pt>
                <c:pt idx="290">
                  <c:v>71791</c:v>
                </c:pt>
                <c:pt idx="291">
                  <c:v>71792</c:v>
                </c:pt>
                <c:pt idx="292">
                  <c:v>71793</c:v>
                </c:pt>
                <c:pt idx="293">
                  <c:v>71793</c:v>
                </c:pt>
                <c:pt idx="294">
                  <c:v>71794</c:v>
                </c:pt>
                <c:pt idx="295">
                  <c:v>71795</c:v>
                </c:pt>
                <c:pt idx="296">
                  <c:v>71795</c:v>
                </c:pt>
                <c:pt idx="297">
                  <c:v>71796</c:v>
                </c:pt>
                <c:pt idx="298">
                  <c:v>71797</c:v>
                </c:pt>
                <c:pt idx="299">
                  <c:v>71797</c:v>
                </c:pt>
                <c:pt idx="300">
                  <c:v>71798</c:v>
                </c:pt>
                <c:pt idx="301">
                  <c:v>71798</c:v>
                </c:pt>
                <c:pt idx="302">
                  <c:v>71799</c:v>
                </c:pt>
                <c:pt idx="303">
                  <c:v>71800</c:v>
                </c:pt>
                <c:pt idx="304">
                  <c:v>71800</c:v>
                </c:pt>
                <c:pt idx="305">
                  <c:v>71801</c:v>
                </c:pt>
                <c:pt idx="306">
                  <c:v>71801</c:v>
                </c:pt>
                <c:pt idx="307">
                  <c:v>71802</c:v>
                </c:pt>
                <c:pt idx="308">
                  <c:v>71803</c:v>
                </c:pt>
                <c:pt idx="309">
                  <c:v>71803</c:v>
                </c:pt>
                <c:pt idx="310">
                  <c:v>71804</c:v>
                </c:pt>
                <c:pt idx="311">
                  <c:v>71804</c:v>
                </c:pt>
                <c:pt idx="312">
                  <c:v>71805</c:v>
                </c:pt>
                <c:pt idx="313">
                  <c:v>71806</c:v>
                </c:pt>
                <c:pt idx="314">
                  <c:v>71806</c:v>
                </c:pt>
                <c:pt idx="315">
                  <c:v>71807</c:v>
                </c:pt>
                <c:pt idx="316">
                  <c:v>71807</c:v>
                </c:pt>
                <c:pt idx="317">
                  <c:v>71808</c:v>
                </c:pt>
                <c:pt idx="318">
                  <c:v>71809</c:v>
                </c:pt>
                <c:pt idx="319">
                  <c:v>71809</c:v>
                </c:pt>
                <c:pt idx="320">
                  <c:v>71810</c:v>
                </c:pt>
                <c:pt idx="321">
                  <c:v>71811</c:v>
                </c:pt>
                <c:pt idx="322">
                  <c:v>71811</c:v>
                </c:pt>
                <c:pt idx="323">
                  <c:v>71812</c:v>
                </c:pt>
                <c:pt idx="324">
                  <c:v>71812</c:v>
                </c:pt>
                <c:pt idx="325">
                  <c:v>71813</c:v>
                </c:pt>
                <c:pt idx="326">
                  <c:v>71814</c:v>
                </c:pt>
                <c:pt idx="327">
                  <c:v>71814</c:v>
                </c:pt>
                <c:pt idx="328">
                  <c:v>71815</c:v>
                </c:pt>
                <c:pt idx="329">
                  <c:v>71815</c:v>
                </c:pt>
                <c:pt idx="330">
                  <c:v>71816</c:v>
                </c:pt>
                <c:pt idx="331">
                  <c:v>71817</c:v>
                </c:pt>
                <c:pt idx="332">
                  <c:v>71817</c:v>
                </c:pt>
                <c:pt idx="333">
                  <c:v>71818</c:v>
                </c:pt>
                <c:pt idx="334">
                  <c:v>71818</c:v>
                </c:pt>
                <c:pt idx="335">
                  <c:v>71819</c:v>
                </c:pt>
                <c:pt idx="336">
                  <c:v>71820</c:v>
                </c:pt>
                <c:pt idx="337">
                  <c:v>71820</c:v>
                </c:pt>
                <c:pt idx="338">
                  <c:v>71821</c:v>
                </c:pt>
                <c:pt idx="339">
                  <c:v>71822</c:v>
                </c:pt>
                <c:pt idx="340">
                  <c:v>71822</c:v>
                </c:pt>
                <c:pt idx="341">
                  <c:v>71823</c:v>
                </c:pt>
                <c:pt idx="342">
                  <c:v>71823</c:v>
                </c:pt>
                <c:pt idx="343">
                  <c:v>71824</c:v>
                </c:pt>
                <c:pt idx="344">
                  <c:v>71825</c:v>
                </c:pt>
                <c:pt idx="345">
                  <c:v>71825</c:v>
                </c:pt>
                <c:pt idx="346">
                  <c:v>71826</c:v>
                </c:pt>
                <c:pt idx="347">
                  <c:v>71827</c:v>
                </c:pt>
                <c:pt idx="348">
                  <c:v>71827</c:v>
                </c:pt>
                <c:pt idx="349">
                  <c:v>71828</c:v>
                </c:pt>
                <c:pt idx="350">
                  <c:v>71828</c:v>
                </c:pt>
                <c:pt idx="351">
                  <c:v>71829</c:v>
                </c:pt>
                <c:pt idx="352">
                  <c:v>71830</c:v>
                </c:pt>
                <c:pt idx="353">
                  <c:v>71830</c:v>
                </c:pt>
                <c:pt idx="354">
                  <c:v>71831</c:v>
                </c:pt>
                <c:pt idx="355">
                  <c:v>71832</c:v>
                </c:pt>
                <c:pt idx="356">
                  <c:v>71832</c:v>
                </c:pt>
                <c:pt idx="357">
                  <c:v>71833</c:v>
                </c:pt>
                <c:pt idx="358">
                  <c:v>71833</c:v>
                </c:pt>
                <c:pt idx="359">
                  <c:v>71834</c:v>
                </c:pt>
                <c:pt idx="360">
                  <c:v>71835</c:v>
                </c:pt>
                <c:pt idx="361">
                  <c:v>71835</c:v>
                </c:pt>
                <c:pt idx="362">
                  <c:v>71836</c:v>
                </c:pt>
                <c:pt idx="363">
                  <c:v>71837</c:v>
                </c:pt>
                <c:pt idx="364">
                  <c:v>71837</c:v>
                </c:pt>
                <c:pt idx="365">
                  <c:v>71838</c:v>
                </c:pt>
                <c:pt idx="366">
                  <c:v>71839</c:v>
                </c:pt>
                <c:pt idx="367">
                  <c:v>71839</c:v>
                </c:pt>
                <c:pt idx="368">
                  <c:v>71840</c:v>
                </c:pt>
                <c:pt idx="369">
                  <c:v>71841</c:v>
                </c:pt>
                <c:pt idx="370">
                  <c:v>71841</c:v>
                </c:pt>
                <c:pt idx="371">
                  <c:v>71842</c:v>
                </c:pt>
                <c:pt idx="372">
                  <c:v>71842</c:v>
                </c:pt>
                <c:pt idx="373">
                  <c:v>71843</c:v>
                </c:pt>
                <c:pt idx="374">
                  <c:v>71844</c:v>
                </c:pt>
                <c:pt idx="375">
                  <c:v>71844</c:v>
                </c:pt>
                <c:pt idx="376">
                  <c:v>71845</c:v>
                </c:pt>
                <c:pt idx="377">
                  <c:v>71846</c:v>
                </c:pt>
                <c:pt idx="378">
                  <c:v>71846</c:v>
                </c:pt>
                <c:pt idx="379">
                  <c:v>71847</c:v>
                </c:pt>
                <c:pt idx="380">
                  <c:v>71848</c:v>
                </c:pt>
                <c:pt idx="381">
                  <c:v>71848</c:v>
                </c:pt>
                <c:pt idx="382">
                  <c:v>71849</c:v>
                </c:pt>
                <c:pt idx="383">
                  <c:v>71850</c:v>
                </c:pt>
                <c:pt idx="384">
                  <c:v>71850</c:v>
                </c:pt>
                <c:pt idx="385">
                  <c:v>71851</c:v>
                </c:pt>
                <c:pt idx="386">
                  <c:v>71851</c:v>
                </c:pt>
                <c:pt idx="387">
                  <c:v>71852</c:v>
                </c:pt>
                <c:pt idx="388">
                  <c:v>71853</c:v>
                </c:pt>
                <c:pt idx="389">
                  <c:v>71853</c:v>
                </c:pt>
                <c:pt idx="390">
                  <c:v>71854</c:v>
                </c:pt>
                <c:pt idx="391">
                  <c:v>71855</c:v>
                </c:pt>
                <c:pt idx="392">
                  <c:v>71855</c:v>
                </c:pt>
                <c:pt idx="393">
                  <c:v>71856</c:v>
                </c:pt>
                <c:pt idx="394">
                  <c:v>71857</c:v>
                </c:pt>
                <c:pt idx="395">
                  <c:v>71857</c:v>
                </c:pt>
                <c:pt idx="396">
                  <c:v>71858</c:v>
                </c:pt>
                <c:pt idx="397">
                  <c:v>71859</c:v>
                </c:pt>
                <c:pt idx="398">
                  <c:v>71859</c:v>
                </c:pt>
                <c:pt idx="399">
                  <c:v>71860</c:v>
                </c:pt>
                <c:pt idx="400">
                  <c:v>71861</c:v>
                </c:pt>
                <c:pt idx="401">
                  <c:v>71861</c:v>
                </c:pt>
                <c:pt idx="402">
                  <c:v>71862</c:v>
                </c:pt>
                <c:pt idx="403">
                  <c:v>71862</c:v>
                </c:pt>
                <c:pt idx="404">
                  <c:v>71863</c:v>
                </c:pt>
                <c:pt idx="405">
                  <c:v>71864</c:v>
                </c:pt>
                <c:pt idx="406">
                  <c:v>71864</c:v>
                </c:pt>
                <c:pt idx="407">
                  <c:v>71865</c:v>
                </c:pt>
                <c:pt idx="408">
                  <c:v>71866</c:v>
                </c:pt>
                <c:pt idx="409">
                  <c:v>71866</c:v>
                </c:pt>
                <c:pt idx="410">
                  <c:v>71867</c:v>
                </c:pt>
                <c:pt idx="411">
                  <c:v>71868</c:v>
                </c:pt>
                <c:pt idx="412">
                  <c:v>71868</c:v>
                </c:pt>
                <c:pt idx="413">
                  <c:v>71869</c:v>
                </c:pt>
                <c:pt idx="414">
                  <c:v>71870</c:v>
                </c:pt>
                <c:pt idx="415">
                  <c:v>71870</c:v>
                </c:pt>
                <c:pt idx="416">
                  <c:v>71871</c:v>
                </c:pt>
                <c:pt idx="417">
                  <c:v>71872</c:v>
                </c:pt>
                <c:pt idx="418">
                  <c:v>71872</c:v>
                </c:pt>
                <c:pt idx="419">
                  <c:v>71873</c:v>
                </c:pt>
                <c:pt idx="420">
                  <c:v>71874</c:v>
                </c:pt>
                <c:pt idx="421">
                  <c:v>71874</c:v>
                </c:pt>
                <c:pt idx="422">
                  <c:v>71875</c:v>
                </c:pt>
                <c:pt idx="423">
                  <c:v>71876</c:v>
                </c:pt>
                <c:pt idx="424">
                  <c:v>71876</c:v>
                </c:pt>
                <c:pt idx="425">
                  <c:v>71877</c:v>
                </c:pt>
                <c:pt idx="426">
                  <c:v>71878</c:v>
                </c:pt>
                <c:pt idx="427">
                  <c:v>71878</c:v>
                </c:pt>
                <c:pt idx="428">
                  <c:v>71879</c:v>
                </c:pt>
                <c:pt idx="429">
                  <c:v>71880</c:v>
                </c:pt>
                <c:pt idx="430">
                  <c:v>71880</c:v>
                </c:pt>
                <c:pt idx="431">
                  <c:v>71881</c:v>
                </c:pt>
                <c:pt idx="432">
                  <c:v>71882</c:v>
                </c:pt>
                <c:pt idx="433">
                  <c:v>71882</c:v>
                </c:pt>
                <c:pt idx="434">
                  <c:v>71883</c:v>
                </c:pt>
                <c:pt idx="435">
                  <c:v>71884</c:v>
                </c:pt>
                <c:pt idx="436">
                  <c:v>71884</c:v>
                </c:pt>
                <c:pt idx="437">
                  <c:v>71885</c:v>
                </c:pt>
                <c:pt idx="438">
                  <c:v>71886</c:v>
                </c:pt>
                <c:pt idx="439">
                  <c:v>71886</c:v>
                </c:pt>
                <c:pt idx="440">
                  <c:v>71887</c:v>
                </c:pt>
                <c:pt idx="441">
                  <c:v>71888</c:v>
                </c:pt>
                <c:pt idx="442">
                  <c:v>71888</c:v>
                </c:pt>
                <c:pt idx="443">
                  <c:v>71889</c:v>
                </c:pt>
                <c:pt idx="444">
                  <c:v>71890</c:v>
                </c:pt>
                <c:pt idx="445">
                  <c:v>71890</c:v>
                </c:pt>
                <c:pt idx="446">
                  <c:v>71891</c:v>
                </c:pt>
                <c:pt idx="447">
                  <c:v>71892</c:v>
                </c:pt>
                <c:pt idx="448">
                  <c:v>71892</c:v>
                </c:pt>
                <c:pt idx="449">
                  <c:v>71893</c:v>
                </c:pt>
                <c:pt idx="450">
                  <c:v>71894</c:v>
                </c:pt>
                <c:pt idx="451">
                  <c:v>71895</c:v>
                </c:pt>
                <c:pt idx="452">
                  <c:v>71895</c:v>
                </c:pt>
                <c:pt idx="453">
                  <c:v>71896</c:v>
                </c:pt>
                <c:pt idx="454">
                  <c:v>71897</c:v>
                </c:pt>
                <c:pt idx="455">
                  <c:v>71897</c:v>
                </c:pt>
                <c:pt idx="456">
                  <c:v>71898</c:v>
                </c:pt>
                <c:pt idx="457">
                  <c:v>71899</c:v>
                </c:pt>
                <c:pt idx="458">
                  <c:v>71899</c:v>
                </c:pt>
                <c:pt idx="459">
                  <c:v>71900</c:v>
                </c:pt>
                <c:pt idx="460">
                  <c:v>71901</c:v>
                </c:pt>
                <c:pt idx="461">
                  <c:v>71901</c:v>
                </c:pt>
                <c:pt idx="462">
                  <c:v>71902</c:v>
                </c:pt>
                <c:pt idx="463">
                  <c:v>71903</c:v>
                </c:pt>
                <c:pt idx="464">
                  <c:v>71903</c:v>
                </c:pt>
                <c:pt idx="465">
                  <c:v>71904</c:v>
                </c:pt>
                <c:pt idx="466">
                  <c:v>71905</c:v>
                </c:pt>
                <c:pt idx="467">
                  <c:v>71906</c:v>
                </c:pt>
                <c:pt idx="468">
                  <c:v>71906</c:v>
                </c:pt>
                <c:pt idx="469">
                  <c:v>71907</c:v>
                </c:pt>
                <c:pt idx="470">
                  <c:v>71908</c:v>
                </c:pt>
                <c:pt idx="471">
                  <c:v>71909</c:v>
                </c:pt>
                <c:pt idx="472">
                  <c:v>71909</c:v>
                </c:pt>
                <c:pt idx="473">
                  <c:v>71910</c:v>
                </c:pt>
                <c:pt idx="474">
                  <c:v>71911</c:v>
                </c:pt>
                <c:pt idx="475">
                  <c:v>71911</c:v>
                </c:pt>
                <c:pt idx="476">
                  <c:v>71912</c:v>
                </c:pt>
                <c:pt idx="477">
                  <c:v>71913</c:v>
                </c:pt>
                <c:pt idx="478">
                  <c:v>71914</c:v>
                </c:pt>
                <c:pt idx="479">
                  <c:v>71914</c:v>
                </c:pt>
                <c:pt idx="480">
                  <c:v>71915</c:v>
                </c:pt>
                <c:pt idx="481">
                  <c:v>71916</c:v>
                </c:pt>
                <c:pt idx="482">
                  <c:v>71916</c:v>
                </c:pt>
                <c:pt idx="483">
                  <c:v>71917</c:v>
                </c:pt>
                <c:pt idx="484">
                  <c:v>71918</c:v>
                </c:pt>
                <c:pt idx="485">
                  <c:v>71918</c:v>
                </c:pt>
                <c:pt idx="486">
                  <c:v>71919</c:v>
                </c:pt>
                <c:pt idx="487">
                  <c:v>71920</c:v>
                </c:pt>
                <c:pt idx="488">
                  <c:v>71920</c:v>
                </c:pt>
                <c:pt idx="489">
                  <c:v>71921</c:v>
                </c:pt>
                <c:pt idx="490">
                  <c:v>71922</c:v>
                </c:pt>
                <c:pt idx="491">
                  <c:v>71922</c:v>
                </c:pt>
                <c:pt idx="492">
                  <c:v>71923</c:v>
                </c:pt>
                <c:pt idx="493">
                  <c:v>71924</c:v>
                </c:pt>
                <c:pt idx="494">
                  <c:v>71925</c:v>
                </c:pt>
                <c:pt idx="495">
                  <c:v>71925</c:v>
                </c:pt>
                <c:pt idx="496">
                  <c:v>71926</c:v>
                </c:pt>
                <c:pt idx="497">
                  <c:v>71927</c:v>
                </c:pt>
                <c:pt idx="498">
                  <c:v>71927</c:v>
                </c:pt>
                <c:pt idx="499">
                  <c:v>71928</c:v>
                </c:pt>
                <c:pt idx="500">
                  <c:v>71929</c:v>
                </c:pt>
                <c:pt idx="501">
                  <c:v>71929</c:v>
                </c:pt>
                <c:pt idx="502">
                  <c:v>71930</c:v>
                </c:pt>
                <c:pt idx="503">
                  <c:v>71931</c:v>
                </c:pt>
                <c:pt idx="504">
                  <c:v>71931</c:v>
                </c:pt>
                <c:pt idx="505">
                  <c:v>71932</c:v>
                </c:pt>
                <c:pt idx="506">
                  <c:v>71933</c:v>
                </c:pt>
                <c:pt idx="507">
                  <c:v>71934</c:v>
                </c:pt>
                <c:pt idx="508">
                  <c:v>71934</c:v>
                </c:pt>
                <c:pt idx="509">
                  <c:v>71935</c:v>
                </c:pt>
                <c:pt idx="510">
                  <c:v>71936</c:v>
                </c:pt>
                <c:pt idx="511">
                  <c:v>71936</c:v>
                </c:pt>
                <c:pt idx="512">
                  <c:v>71937</c:v>
                </c:pt>
                <c:pt idx="513">
                  <c:v>71938</c:v>
                </c:pt>
                <c:pt idx="514">
                  <c:v>71938</c:v>
                </c:pt>
                <c:pt idx="515">
                  <c:v>71939</c:v>
                </c:pt>
                <c:pt idx="516">
                  <c:v>71940</c:v>
                </c:pt>
                <c:pt idx="517">
                  <c:v>71941</c:v>
                </c:pt>
                <c:pt idx="518">
                  <c:v>71941</c:v>
                </c:pt>
                <c:pt idx="519">
                  <c:v>71942</c:v>
                </c:pt>
                <c:pt idx="520">
                  <c:v>71943</c:v>
                </c:pt>
                <c:pt idx="521">
                  <c:v>71943</c:v>
                </c:pt>
                <c:pt idx="522">
                  <c:v>71944</c:v>
                </c:pt>
                <c:pt idx="523">
                  <c:v>71945</c:v>
                </c:pt>
                <c:pt idx="524">
                  <c:v>71945</c:v>
                </c:pt>
                <c:pt idx="525">
                  <c:v>71946</c:v>
                </c:pt>
                <c:pt idx="526">
                  <c:v>71947</c:v>
                </c:pt>
                <c:pt idx="527">
                  <c:v>71948</c:v>
                </c:pt>
                <c:pt idx="528">
                  <c:v>71948</c:v>
                </c:pt>
                <c:pt idx="529">
                  <c:v>71949</c:v>
                </c:pt>
                <c:pt idx="530">
                  <c:v>71950</c:v>
                </c:pt>
                <c:pt idx="531">
                  <c:v>71950</c:v>
                </c:pt>
                <c:pt idx="532">
                  <c:v>71951</c:v>
                </c:pt>
                <c:pt idx="533">
                  <c:v>71952</c:v>
                </c:pt>
                <c:pt idx="534">
                  <c:v>71953</c:v>
                </c:pt>
                <c:pt idx="535">
                  <c:v>71953</c:v>
                </c:pt>
                <c:pt idx="536">
                  <c:v>71954</c:v>
                </c:pt>
                <c:pt idx="537">
                  <c:v>71955</c:v>
                </c:pt>
                <c:pt idx="538">
                  <c:v>71955</c:v>
                </c:pt>
                <c:pt idx="539">
                  <c:v>71956</c:v>
                </c:pt>
                <c:pt idx="540">
                  <c:v>71957</c:v>
                </c:pt>
                <c:pt idx="541">
                  <c:v>71957</c:v>
                </c:pt>
                <c:pt idx="542">
                  <c:v>71958</c:v>
                </c:pt>
                <c:pt idx="543">
                  <c:v>71959</c:v>
                </c:pt>
                <c:pt idx="544">
                  <c:v>71960</c:v>
                </c:pt>
                <c:pt idx="545">
                  <c:v>71960</c:v>
                </c:pt>
                <c:pt idx="546">
                  <c:v>71961</c:v>
                </c:pt>
                <c:pt idx="547">
                  <c:v>71962</c:v>
                </c:pt>
                <c:pt idx="548">
                  <c:v>71962</c:v>
                </c:pt>
                <c:pt idx="549">
                  <c:v>71963</c:v>
                </c:pt>
                <c:pt idx="550">
                  <c:v>71964</c:v>
                </c:pt>
                <c:pt idx="551">
                  <c:v>71965</c:v>
                </c:pt>
                <c:pt idx="552">
                  <c:v>71965</c:v>
                </c:pt>
                <c:pt idx="553">
                  <c:v>71966</c:v>
                </c:pt>
                <c:pt idx="554">
                  <c:v>71967</c:v>
                </c:pt>
                <c:pt idx="555">
                  <c:v>71967</c:v>
                </c:pt>
                <c:pt idx="556">
                  <c:v>71968</c:v>
                </c:pt>
                <c:pt idx="557">
                  <c:v>71969</c:v>
                </c:pt>
                <c:pt idx="558">
                  <c:v>71970</c:v>
                </c:pt>
                <c:pt idx="559">
                  <c:v>71970</c:v>
                </c:pt>
                <c:pt idx="560">
                  <c:v>71971</c:v>
                </c:pt>
                <c:pt idx="561">
                  <c:v>71972</c:v>
                </c:pt>
                <c:pt idx="562">
                  <c:v>71972</c:v>
                </c:pt>
                <c:pt idx="563">
                  <c:v>71973</c:v>
                </c:pt>
                <c:pt idx="564">
                  <c:v>71974</c:v>
                </c:pt>
                <c:pt idx="565">
                  <c:v>71975</c:v>
                </c:pt>
                <c:pt idx="566">
                  <c:v>71975</c:v>
                </c:pt>
                <c:pt idx="567">
                  <c:v>71976</c:v>
                </c:pt>
                <c:pt idx="568">
                  <c:v>71977</c:v>
                </c:pt>
                <c:pt idx="569">
                  <c:v>71977</c:v>
                </c:pt>
                <c:pt idx="570">
                  <c:v>71978</c:v>
                </c:pt>
                <c:pt idx="571">
                  <c:v>71979</c:v>
                </c:pt>
                <c:pt idx="572">
                  <c:v>71980</c:v>
                </c:pt>
                <c:pt idx="573">
                  <c:v>71980</c:v>
                </c:pt>
                <c:pt idx="574">
                  <c:v>71981</c:v>
                </c:pt>
                <c:pt idx="575">
                  <c:v>71982</c:v>
                </c:pt>
                <c:pt idx="576">
                  <c:v>71982</c:v>
                </c:pt>
                <c:pt idx="577">
                  <c:v>71983</c:v>
                </c:pt>
                <c:pt idx="578">
                  <c:v>71984</c:v>
                </c:pt>
                <c:pt idx="579">
                  <c:v>71985</c:v>
                </c:pt>
                <c:pt idx="580">
                  <c:v>71985</c:v>
                </c:pt>
                <c:pt idx="581">
                  <c:v>71986</c:v>
                </c:pt>
                <c:pt idx="582">
                  <c:v>71987</c:v>
                </c:pt>
                <c:pt idx="583">
                  <c:v>71987</c:v>
                </c:pt>
                <c:pt idx="584">
                  <c:v>71988</c:v>
                </c:pt>
                <c:pt idx="585">
                  <c:v>71989</c:v>
                </c:pt>
                <c:pt idx="586">
                  <c:v>71990</c:v>
                </c:pt>
                <c:pt idx="587">
                  <c:v>71990</c:v>
                </c:pt>
                <c:pt idx="588">
                  <c:v>71991</c:v>
                </c:pt>
                <c:pt idx="589">
                  <c:v>71992</c:v>
                </c:pt>
                <c:pt idx="590">
                  <c:v>71992</c:v>
                </c:pt>
                <c:pt idx="591">
                  <c:v>71993</c:v>
                </c:pt>
                <c:pt idx="592">
                  <c:v>71994</c:v>
                </c:pt>
                <c:pt idx="593">
                  <c:v>71994</c:v>
                </c:pt>
                <c:pt idx="594">
                  <c:v>71995</c:v>
                </c:pt>
                <c:pt idx="595">
                  <c:v>71996</c:v>
                </c:pt>
                <c:pt idx="596">
                  <c:v>71996</c:v>
                </c:pt>
                <c:pt idx="597">
                  <c:v>71997</c:v>
                </c:pt>
                <c:pt idx="598">
                  <c:v>71998</c:v>
                </c:pt>
                <c:pt idx="599">
                  <c:v>71998</c:v>
                </c:pt>
                <c:pt idx="600">
                  <c:v>71999</c:v>
                </c:pt>
                <c:pt idx="601">
                  <c:v>72000</c:v>
                </c:pt>
                <c:pt idx="602">
                  <c:v>72000</c:v>
                </c:pt>
                <c:pt idx="603">
                  <c:v>72001</c:v>
                </c:pt>
                <c:pt idx="604">
                  <c:v>72002</c:v>
                </c:pt>
                <c:pt idx="605">
                  <c:v>72002</c:v>
                </c:pt>
                <c:pt idx="606">
                  <c:v>72003</c:v>
                </c:pt>
                <c:pt idx="607">
                  <c:v>72004</c:v>
                </c:pt>
                <c:pt idx="608">
                  <c:v>72004</c:v>
                </c:pt>
                <c:pt idx="609">
                  <c:v>72005</c:v>
                </c:pt>
                <c:pt idx="610">
                  <c:v>72006</c:v>
                </c:pt>
                <c:pt idx="611">
                  <c:v>72006</c:v>
                </c:pt>
                <c:pt idx="612">
                  <c:v>72007</c:v>
                </c:pt>
                <c:pt idx="613">
                  <c:v>72008</c:v>
                </c:pt>
                <c:pt idx="614">
                  <c:v>72008</c:v>
                </c:pt>
                <c:pt idx="615">
                  <c:v>72009</c:v>
                </c:pt>
                <c:pt idx="616">
                  <c:v>72010</c:v>
                </c:pt>
                <c:pt idx="617">
                  <c:v>72010</c:v>
                </c:pt>
                <c:pt idx="618">
                  <c:v>72011</c:v>
                </c:pt>
                <c:pt idx="619">
                  <c:v>72012</c:v>
                </c:pt>
                <c:pt idx="620">
                  <c:v>72013</c:v>
                </c:pt>
                <c:pt idx="621">
                  <c:v>72013</c:v>
                </c:pt>
                <c:pt idx="622">
                  <c:v>72014</c:v>
                </c:pt>
                <c:pt idx="623">
                  <c:v>72014</c:v>
                </c:pt>
                <c:pt idx="624">
                  <c:v>72015</c:v>
                </c:pt>
                <c:pt idx="625">
                  <c:v>72016</c:v>
                </c:pt>
                <c:pt idx="626">
                  <c:v>72016</c:v>
                </c:pt>
                <c:pt idx="627">
                  <c:v>72017</c:v>
                </c:pt>
                <c:pt idx="628">
                  <c:v>72018</c:v>
                </c:pt>
                <c:pt idx="629">
                  <c:v>72018</c:v>
                </c:pt>
                <c:pt idx="630">
                  <c:v>72019</c:v>
                </c:pt>
                <c:pt idx="631">
                  <c:v>72019</c:v>
                </c:pt>
                <c:pt idx="632">
                  <c:v>72020</c:v>
                </c:pt>
                <c:pt idx="633">
                  <c:v>72021</c:v>
                </c:pt>
                <c:pt idx="634">
                  <c:v>72021</c:v>
                </c:pt>
                <c:pt idx="635">
                  <c:v>72022</c:v>
                </c:pt>
                <c:pt idx="636">
                  <c:v>72023</c:v>
                </c:pt>
                <c:pt idx="637">
                  <c:v>72023</c:v>
                </c:pt>
                <c:pt idx="638">
                  <c:v>72024</c:v>
                </c:pt>
                <c:pt idx="639">
                  <c:v>72024</c:v>
                </c:pt>
                <c:pt idx="640">
                  <c:v>72025</c:v>
                </c:pt>
                <c:pt idx="641">
                  <c:v>72026</c:v>
                </c:pt>
                <c:pt idx="642">
                  <c:v>72026</c:v>
                </c:pt>
                <c:pt idx="643">
                  <c:v>72027</c:v>
                </c:pt>
                <c:pt idx="644">
                  <c:v>72027</c:v>
                </c:pt>
                <c:pt idx="645">
                  <c:v>72028</c:v>
                </c:pt>
                <c:pt idx="646">
                  <c:v>72029</c:v>
                </c:pt>
                <c:pt idx="647">
                  <c:v>72029</c:v>
                </c:pt>
                <c:pt idx="648">
                  <c:v>72030</c:v>
                </c:pt>
                <c:pt idx="649">
                  <c:v>72030</c:v>
                </c:pt>
                <c:pt idx="650">
                  <c:v>72031</c:v>
                </c:pt>
                <c:pt idx="651">
                  <c:v>72032</c:v>
                </c:pt>
                <c:pt idx="652">
                  <c:v>72032</c:v>
                </c:pt>
                <c:pt idx="653">
                  <c:v>72033</c:v>
                </c:pt>
                <c:pt idx="654">
                  <c:v>72034</c:v>
                </c:pt>
                <c:pt idx="655">
                  <c:v>72034</c:v>
                </c:pt>
                <c:pt idx="656">
                  <c:v>72035</c:v>
                </c:pt>
                <c:pt idx="657">
                  <c:v>72035</c:v>
                </c:pt>
                <c:pt idx="658">
                  <c:v>72036</c:v>
                </c:pt>
                <c:pt idx="659">
                  <c:v>72036</c:v>
                </c:pt>
                <c:pt idx="660">
                  <c:v>72037</c:v>
                </c:pt>
                <c:pt idx="661">
                  <c:v>72038</c:v>
                </c:pt>
                <c:pt idx="662">
                  <c:v>72038</c:v>
                </c:pt>
                <c:pt idx="663">
                  <c:v>72039</c:v>
                </c:pt>
                <c:pt idx="664">
                  <c:v>72039</c:v>
                </c:pt>
                <c:pt idx="665">
                  <c:v>72040</c:v>
                </c:pt>
                <c:pt idx="666">
                  <c:v>72041</c:v>
                </c:pt>
                <c:pt idx="667">
                  <c:v>72041</c:v>
                </c:pt>
                <c:pt idx="668">
                  <c:v>72042</c:v>
                </c:pt>
                <c:pt idx="669">
                  <c:v>72042</c:v>
                </c:pt>
                <c:pt idx="670">
                  <c:v>72043</c:v>
                </c:pt>
                <c:pt idx="671">
                  <c:v>72043</c:v>
                </c:pt>
                <c:pt idx="672">
                  <c:v>72044</c:v>
                </c:pt>
                <c:pt idx="673">
                  <c:v>72045</c:v>
                </c:pt>
                <c:pt idx="674">
                  <c:v>72045</c:v>
                </c:pt>
                <c:pt idx="675">
                  <c:v>72046</c:v>
                </c:pt>
                <c:pt idx="676">
                  <c:v>72046</c:v>
                </c:pt>
                <c:pt idx="677">
                  <c:v>72047</c:v>
                </c:pt>
                <c:pt idx="678">
                  <c:v>72048</c:v>
                </c:pt>
                <c:pt idx="679">
                  <c:v>72048</c:v>
                </c:pt>
                <c:pt idx="680">
                  <c:v>72049</c:v>
                </c:pt>
                <c:pt idx="681">
                  <c:v>72049</c:v>
                </c:pt>
                <c:pt idx="682">
                  <c:v>72050</c:v>
                </c:pt>
                <c:pt idx="683">
                  <c:v>72050</c:v>
                </c:pt>
                <c:pt idx="684">
                  <c:v>72051</c:v>
                </c:pt>
                <c:pt idx="685">
                  <c:v>72051</c:v>
                </c:pt>
                <c:pt idx="686">
                  <c:v>72052</c:v>
                </c:pt>
                <c:pt idx="687">
                  <c:v>72053</c:v>
                </c:pt>
                <c:pt idx="688">
                  <c:v>72053</c:v>
                </c:pt>
                <c:pt idx="689">
                  <c:v>72054</c:v>
                </c:pt>
                <c:pt idx="690">
                  <c:v>72054</c:v>
                </c:pt>
                <c:pt idx="691">
                  <c:v>72055</c:v>
                </c:pt>
                <c:pt idx="692">
                  <c:v>72055</c:v>
                </c:pt>
                <c:pt idx="693">
                  <c:v>72056</c:v>
                </c:pt>
                <c:pt idx="694">
                  <c:v>72056</c:v>
                </c:pt>
                <c:pt idx="695">
                  <c:v>72057</c:v>
                </c:pt>
                <c:pt idx="696">
                  <c:v>72057</c:v>
                </c:pt>
                <c:pt idx="697">
                  <c:v>72058</c:v>
                </c:pt>
                <c:pt idx="698">
                  <c:v>72059</c:v>
                </c:pt>
                <c:pt idx="699">
                  <c:v>72059</c:v>
                </c:pt>
                <c:pt idx="700">
                  <c:v>72060</c:v>
                </c:pt>
                <c:pt idx="701">
                  <c:v>72060</c:v>
                </c:pt>
                <c:pt idx="702">
                  <c:v>72061</c:v>
                </c:pt>
                <c:pt idx="703">
                  <c:v>72061</c:v>
                </c:pt>
                <c:pt idx="704">
                  <c:v>72062</c:v>
                </c:pt>
                <c:pt idx="705">
                  <c:v>72062</c:v>
                </c:pt>
                <c:pt idx="706">
                  <c:v>72063</c:v>
                </c:pt>
                <c:pt idx="707">
                  <c:v>72063</c:v>
                </c:pt>
                <c:pt idx="708">
                  <c:v>72064</c:v>
                </c:pt>
                <c:pt idx="709">
                  <c:v>72065</c:v>
                </c:pt>
                <c:pt idx="710">
                  <c:v>72065</c:v>
                </c:pt>
                <c:pt idx="711">
                  <c:v>72066</c:v>
                </c:pt>
                <c:pt idx="712">
                  <c:v>72066</c:v>
                </c:pt>
                <c:pt idx="713">
                  <c:v>72067</c:v>
                </c:pt>
                <c:pt idx="714">
                  <c:v>72067</c:v>
                </c:pt>
                <c:pt idx="715">
                  <c:v>72068</c:v>
                </c:pt>
                <c:pt idx="716">
                  <c:v>72068</c:v>
                </c:pt>
                <c:pt idx="717">
                  <c:v>72069</c:v>
                </c:pt>
                <c:pt idx="718">
                  <c:v>72069</c:v>
                </c:pt>
                <c:pt idx="719">
                  <c:v>72070</c:v>
                </c:pt>
                <c:pt idx="720">
                  <c:v>72070</c:v>
                </c:pt>
                <c:pt idx="721">
                  <c:v>72071</c:v>
                </c:pt>
                <c:pt idx="722">
                  <c:v>72071</c:v>
                </c:pt>
                <c:pt idx="723">
                  <c:v>72072</c:v>
                </c:pt>
                <c:pt idx="724">
                  <c:v>72073</c:v>
                </c:pt>
                <c:pt idx="725">
                  <c:v>72073</c:v>
                </c:pt>
                <c:pt idx="726">
                  <c:v>72074</c:v>
                </c:pt>
                <c:pt idx="727">
                  <c:v>72074</c:v>
                </c:pt>
                <c:pt idx="728">
                  <c:v>72075</c:v>
                </c:pt>
                <c:pt idx="729">
                  <c:v>72075</c:v>
                </c:pt>
                <c:pt idx="730">
                  <c:v>72076</c:v>
                </c:pt>
                <c:pt idx="731">
                  <c:v>72076</c:v>
                </c:pt>
                <c:pt idx="732">
                  <c:v>72077</c:v>
                </c:pt>
                <c:pt idx="733">
                  <c:v>72077</c:v>
                </c:pt>
                <c:pt idx="734">
                  <c:v>72078</c:v>
                </c:pt>
                <c:pt idx="735">
                  <c:v>72078</c:v>
                </c:pt>
                <c:pt idx="736">
                  <c:v>72079</c:v>
                </c:pt>
                <c:pt idx="737">
                  <c:v>72079</c:v>
                </c:pt>
                <c:pt idx="738">
                  <c:v>72080</c:v>
                </c:pt>
                <c:pt idx="739">
                  <c:v>72080</c:v>
                </c:pt>
                <c:pt idx="740">
                  <c:v>72081</c:v>
                </c:pt>
                <c:pt idx="741">
                  <c:v>72081</c:v>
                </c:pt>
                <c:pt idx="742">
                  <c:v>72082</c:v>
                </c:pt>
                <c:pt idx="743">
                  <c:v>72082</c:v>
                </c:pt>
                <c:pt idx="744">
                  <c:v>72083</c:v>
                </c:pt>
                <c:pt idx="745">
                  <c:v>72083</c:v>
                </c:pt>
                <c:pt idx="746">
                  <c:v>72084</c:v>
                </c:pt>
                <c:pt idx="747">
                  <c:v>72084</c:v>
                </c:pt>
                <c:pt idx="748">
                  <c:v>72085</c:v>
                </c:pt>
                <c:pt idx="749">
                  <c:v>72085</c:v>
                </c:pt>
                <c:pt idx="750">
                  <c:v>72086</c:v>
                </c:pt>
                <c:pt idx="751">
                  <c:v>72086</c:v>
                </c:pt>
                <c:pt idx="752">
                  <c:v>72087</c:v>
                </c:pt>
                <c:pt idx="753">
                  <c:v>72087</c:v>
                </c:pt>
                <c:pt idx="754">
                  <c:v>72088</c:v>
                </c:pt>
                <c:pt idx="755">
                  <c:v>72088</c:v>
                </c:pt>
                <c:pt idx="756">
                  <c:v>72089</c:v>
                </c:pt>
                <c:pt idx="757">
                  <c:v>72089</c:v>
                </c:pt>
                <c:pt idx="758">
                  <c:v>72090</c:v>
                </c:pt>
                <c:pt idx="759">
                  <c:v>72090</c:v>
                </c:pt>
                <c:pt idx="760">
                  <c:v>72091</c:v>
                </c:pt>
                <c:pt idx="761">
                  <c:v>72091</c:v>
                </c:pt>
                <c:pt idx="762">
                  <c:v>72092</c:v>
                </c:pt>
                <c:pt idx="763">
                  <c:v>72092</c:v>
                </c:pt>
                <c:pt idx="764">
                  <c:v>72093</c:v>
                </c:pt>
                <c:pt idx="765">
                  <c:v>72093</c:v>
                </c:pt>
                <c:pt idx="766">
                  <c:v>72094</c:v>
                </c:pt>
                <c:pt idx="767">
                  <c:v>72094</c:v>
                </c:pt>
                <c:pt idx="768">
                  <c:v>72095</c:v>
                </c:pt>
                <c:pt idx="769">
                  <c:v>72095</c:v>
                </c:pt>
                <c:pt idx="770">
                  <c:v>72096</c:v>
                </c:pt>
                <c:pt idx="771">
                  <c:v>72096</c:v>
                </c:pt>
                <c:pt idx="772">
                  <c:v>72097</c:v>
                </c:pt>
                <c:pt idx="773">
                  <c:v>72097</c:v>
                </c:pt>
                <c:pt idx="774">
                  <c:v>72097</c:v>
                </c:pt>
                <c:pt idx="775">
                  <c:v>72098</c:v>
                </c:pt>
                <c:pt idx="776">
                  <c:v>72098</c:v>
                </c:pt>
                <c:pt idx="777">
                  <c:v>72099</c:v>
                </c:pt>
                <c:pt idx="778">
                  <c:v>72099</c:v>
                </c:pt>
                <c:pt idx="779">
                  <c:v>72100</c:v>
                </c:pt>
                <c:pt idx="780">
                  <c:v>72100</c:v>
                </c:pt>
                <c:pt idx="781">
                  <c:v>72101</c:v>
                </c:pt>
                <c:pt idx="782">
                  <c:v>72101</c:v>
                </c:pt>
                <c:pt idx="783">
                  <c:v>72102</c:v>
                </c:pt>
                <c:pt idx="784">
                  <c:v>72102</c:v>
                </c:pt>
                <c:pt idx="785">
                  <c:v>72103</c:v>
                </c:pt>
                <c:pt idx="786">
                  <c:v>72103</c:v>
                </c:pt>
                <c:pt idx="787">
                  <c:v>72104</c:v>
                </c:pt>
                <c:pt idx="788">
                  <c:v>72104</c:v>
                </c:pt>
                <c:pt idx="789">
                  <c:v>72105</c:v>
                </c:pt>
                <c:pt idx="790">
                  <c:v>72105</c:v>
                </c:pt>
                <c:pt idx="791">
                  <c:v>72105</c:v>
                </c:pt>
                <c:pt idx="792">
                  <c:v>72106</c:v>
                </c:pt>
                <c:pt idx="793">
                  <c:v>72106</c:v>
                </c:pt>
                <c:pt idx="794">
                  <c:v>72107</c:v>
                </c:pt>
                <c:pt idx="795">
                  <c:v>72107</c:v>
                </c:pt>
                <c:pt idx="796">
                  <c:v>72108</c:v>
                </c:pt>
                <c:pt idx="797">
                  <c:v>72108</c:v>
                </c:pt>
                <c:pt idx="798">
                  <c:v>72109</c:v>
                </c:pt>
                <c:pt idx="799">
                  <c:v>72109</c:v>
                </c:pt>
                <c:pt idx="800">
                  <c:v>72110</c:v>
                </c:pt>
                <c:pt idx="801">
                  <c:v>72110</c:v>
                </c:pt>
                <c:pt idx="802">
                  <c:v>72110</c:v>
                </c:pt>
                <c:pt idx="803">
                  <c:v>72111</c:v>
                </c:pt>
                <c:pt idx="804">
                  <c:v>72111</c:v>
                </c:pt>
                <c:pt idx="805">
                  <c:v>72112</c:v>
                </c:pt>
                <c:pt idx="806">
                  <c:v>72112</c:v>
                </c:pt>
                <c:pt idx="807">
                  <c:v>72113</c:v>
                </c:pt>
                <c:pt idx="808">
                  <c:v>72113</c:v>
                </c:pt>
                <c:pt idx="809">
                  <c:v>72114</c:v>
                </c:pt>
                <c:pt idx="810">
                  <c:v>72114</c:v>
                </c:pt>
                <c:pt idx="811">
                  <c:v>72115</c:v>
                </c:pt>
                <c:pt idx="812">
                  <c:v>72115</c:v>
                </c:pt>
                <c:pt idx="813">
                  <c:v>72115</c:v>
                </c:pt>
                <c:pt idx="814">
                  <c:v>72116</c:v>
                </c:pt>
                <c:pt idx="815">
                  <c:v>72116</c:v>
                </c:pt>
                <c:pt idx="816">
                  <c:v>72117</c:v>
                </c:pt>
                <c:pt idx="817">
                  <c:v>72117</c:v>
                </c:pt>
                <c:pt idx="818">
                  <c:v>72118</c:v>
                </c:pt>
                <c:pt idx="819">
                  <c:v>72118</c:v>
                </c:pt>
                <c:pt idx="820">
                  <c:v>72118</c:v>
                </c:pt>
                <c:pt idx="821">
                  <c:v>72119</c:v>
                </c:pt>
                <c:pt idx="822">
                  <c:v>72119</c:v>
                </c:pt>
                <c:pt idx="823">
                  <c:v>72120</c:v>
                </c:pt>
                <c:pt idx="824">
                  <c:v>72120</c:v>
                </c:pt>
                <c:pt idx="825">
                  <c:v>72121</c:v>
                </c:pt>
                <c:pt idx="826">
                  <c:v>72122</c:v>
                </c:pt>
                <c:pt idx="827">
                  <c:v>72122</c:v>
                </c:pt>
                <c:pt idx="828">
                  <c:v>72122</c:v>
                </c:pt>
                <c:pt idx="829">
                  <c:v>72123</c:v>
                </c:pt>
                <c:pt idx="830">
                  <c:v>72123</c:v>
                </c:pt>
                <c:pt idx="831">
                  <c:v>72124</c:v>
                </c:pt>
                <c:pt idx="832">
                  <c:v>72124</c:v>
                </c:pt>
                <c:pt idx="833">
                  <c:v>72125</c:v>
                </c:pt>
                <c:pt idx="834">
                  <c:v>72125</c:v>
                </c:pt>
                <c:pt idx="835">
                  <c:v>72126</c:v>
                </c:pt>
                <c:pt idx="836">
                  <c:v>72126</c:v>
                </c:pt>
                <c:pt idx="837">
                  <c:v>72126</c:v>
                </c:pt>
                <c:pt idx="838">
                  <c:v>72127</c:v>
                </c:pt>
                <c:pt idx="839">
                  <c:v>72127</c:v>
                </c:pt>
                <c:pt idx="840">
                  <c:v>72128</c:v>
                </c:pt>
                <c:pt idx="841">
                  <c:v>72128</c:v>
                </c:pt>
                <c:pt idx="842">
                  <c:v>72129</c:v>
                </c:pt>
                <c:pt idx="843">
                  <c:v>72129</c:v>
                </c:pt>
                <c:pt idx="844">
                  <c:v>72129</c:v>
                </c:pt>
                <c:pt idx="845">
                  <c:v>72130</c:v>
                </c:pt>
                <c:pt idx="846">
                  <c:v>72130</c:v>
                </c:pt>
                <c:pt idx="847">
                  <c:v>72131</c:v>
                </c:pt>
                <c:pt idx="848">
                  <c:v>72131</c:v>
                </c:pt>
                <c:pt idx="849">
                  <c:v>72132</c:v>
                </c:pt>
                <c:pt idx="850">
                  <c:v>72132</c:v>
                </c:pt>
                <c:pt idx="851">
                  <c:v>72132</c:v>
                </c:pt>
                <c:pt idx="852">
                  <c:v>72133</c:v>
                </c:pt>
                <c:pt idx="853">
                  <c:v>72133</c:v>
                </c:pt>
                <c:pt idx="854">
                  <c:v>72134</c:v>
                </c:pt>
                <c:pt idx="855">
                  <c:v>72134</c:v>
                </c:pt>
                <c:pt idx="856">
                  <c:v>72134</c:v>
                </c:pt>
                <c:pt idx="857">
                  <c:v>72135</c:v>
                </c:pt>
                <c:pt idx="858">
                  <c:v>72135</c:v>
                </c:pt>
                <c:pt idx="859">
                  <c:v>72136</c:v>
                </c:pt>
                <c:pt idx="860">
                  <c:v>72136</c:v>
                </c:pt>
                <c:pt idx="861">
                  <c:v>72137</c:v>
                </c:pt>
                <c:pt idx="862">
                  <c:v>72137</c:v>
                </c:pt>
                <c:pt idx="863">
                  <c:v>72137</c:v>
                </c:pt>
                <c:pt idx="864">
                  <c:v>72138</c:v>
                </c:pt>
                <c:pt idx="865">
                  <c:v>72138</c:v>
                </c:pt>
                <c:pt idx="866">
                  <c:v>72139</c:v>
                </c:pt>
                <c:pt idx="867">
                  <c:v>72139</c:v>
                </c:pt>
                <c:pt idx="868">
                  <c:v>72139</c:v>
                </c:pt>
                <c:pt idx="869">
                  <c:v>72140</c:v>
                </c:pt>
                <c:pt idx="870">
                  <c:v>72140</c:v>
                </c:pt>
                <c:pt idx="871">
                  <c:v>72141</c:v>
                </c:pt>
                <c:pt idx="872">
                  <c:v>72141</c:v>
                </c:pt>
                <c:pt idx="873">
                  <c:v>72141</c:v>
                </c:pt>
                <c:pt idx="874">
                  <c:v>72142</c:v>
                </c:pt>
                <c:pt idx="875">
                  <c:v>72142</c:v>
                </c:pt>
                <c:pt idx="876">
                  <c:v>72143</c:v>
                </c:pt>
                <c:pt idx="877">
                  <c:v>72143</c:v>
                </c:pt>
                <c:pt idx="878">
                  <c:v>72143</c:v>
                </c:pt>
                <c:pt idx="879">
                  <c:v>72144</c:v>
                </c:pt>
                <c:pt idx="880">
                  <c:v>72144</c:v>
                </c:pt>
                <c:pt idx="881">
                  <c:v>72145</c:v>
                </c:pt>
                <c:pt idx="882">
                  <c:v>72145</c:v>
                </c:pt>
                <c:pt idx="883">
                  <c:v>72145</c:v>
                </c:pt>
                <c:pt idx="884">
                  <c:v>72146</c:v>
                </c:pt>
                <c:pt idx="885">
                  <c:v>72146</c:v>
                </c:pt>
                <c:pt idx="886">
                  <c:v>72147</c:v>
                </c:pt>
                <c:pt idx="887">
                  <c:v>72147</c:v>
                </c:pt>
                <c:pt idx="888">
                  <c:v>72147</c:v>
                </c:pt>
                <c:pt idx="889">
                  <c:v>72148</c:v>
                </c:pt>
                <c:pt idx="890">
                  <c:v>72148</c:v>
                </c:pt>
                <c:pt idx="891">
                  <c:v>72149</c:v>
                </c:pt>
                <c:pt idx="892">
                  <c:v>72149</c:v>
                </c:pt>
                <c:pt idx="893">
                  <c:v>72149</c:v>
                </c:pt>
                <c:pt idx="894">
                  <c:v>72150</c:v>
                </c:pt>
                <c:pt idx="895">
                  <c:v>72150</c:v>
                </c:pt>
                <c:pt idx="896">
                  <c:v>72151</c:v>
                </c:pt>
                <c:pt idx="897">
                  <c:v>72151</c:v>
                </c:pt>
                <c:pt idx="898">
                  <c:v>72151</c:v>
                </c:pt>
                <c:pt idx="899">
                  <c:v>72152</c:v>
                </c:pt>
                <c:pt idx="900">
                  <c:v>72152</c:v>
                </c:pt>
                <c:pt idx="901">
                  <c:v>72153</c:v>
                </c:pt>
                <c:pt idx="902">
                  <c:v>72153</c:v>
                </c:pt>
                <c:pt idx="903">
                  <c:v>72153</c:v>
                </c:pt>
                <c:pt idx="904">
                  <c:v>72154</c:v>
                </c:pt>
                <c:pt idx="905">
                  <c:v>72154</c:v>
                </c:pt>
                <c:pt idx="906">
                  <c:v>72154</c:v>
                </c:pt>
                <c:pt idx="907">
                  <c:v>72155</c:v>
                </c:pt>
                <c:pt idx="908">
                  <c:v>72155</c:v>
                </c:pt>
                <c:pt idx="909">
                  <c:v>72156</c:v>
                </c:pt>
                <c:pt idx="910">
                  <c:v>72156</c:v>
                </c:pt>
                <c:pt idx="911">
                  <c:v>72156</c:v>
                </c:pt>
                <c:pt idx="912">
                  <c:v>72157</c:v>
                </c:pt>
                <c:pt idx="913">
                  <c:v>72157</c:v>
                </c:pt>
                <c:pt idx="914">
                  <c:v>72157</c:v>
                </c:pt>
                <c:pt idx="915">
                  <c:v>72158</c:v>
                </c:pt>
                <c:pt idx="916">
                  <c:v>72158</c:v>
                </c:pt>
                <c:pt idx="917">
                  <c:v>72159</c:v>
                </c:pt>
                <c:pt idx="918">
                  <c:v>72159</c:v>
                </c:pt>
                <c:pt idx="919">
                  <c:v>72159</c:v>
                </c:pt>
                <c:pt idx="920">
                  <c:v>72160</c:v>
                </c:pt>
                <c:pt idx="921">
                  <c:v>72160</c:v>
                </c:pt>
                <c:pt idx="922">
                  <c:v>72160</c:v>
                </c:pt>
                <c:pt idx="923">
                  <c:v>72161</c:v>
                </c:pt>
                <c:pt idx="924">
                  <c:v>72161</c:v>
                </c:pt>
                <c:pt idx="925">
                  <c:v>72161</c:v>
                </c:pt>
                <c:pt idx="926">
                  <c:v>72162</c:v>
                </c:pt>
                <c:pt idx="927">
                  <c:v>72162</c:v>
                </c:pt>
                <c:pt idx="928">
                  <c:v>72163</c:v>
                </c:pt>
                <c:pt idx="929">
                  <c:v>72163</c:v>
                </c:pt>
                <c:pt idx="930">
                  <c:v>72163</c:v>
                </c:pt>
                <c:pt idx="931">
                  <c:v>72164</c:v>
                </c:pt>
                <c:pt idx="932">
                  <c:v>72164</c:v>
                </c:pt>
                <c:pt idx="933">
                  <c:v>72164</c:v>
                </c:pt>
                <c:pt idx="934">
                  <c:v>72165</c:v>
                </c:pt>
                <c:pt idx="935">
                  <c:v>72165</c:v>
                </c:pt>
                <c:pt idx="936">
                  <c:v>72165</c:v>
                </c:pt>
                <c:pt idx="937">
                  <c:v>72166</c:v>
                </c:pt>
                <c:pt idx="938">
                  <c:v>72166</c:v>
                </c:pt>
                <c:pt idx="939">
                  <c:v>72167</c:v>
                </c:pt>
                <c:pt idx="940">
                  <c:v>72167</c:v>
                </c:pt>
                <c:pt idx="941">
                  <c:v>72167</c:v>
                </c:pt>
                <c:pt idx="942">
                  <c:v>72168</c:v>
                </c:pt>
                <c:pt idx="943">
                  <c:v>72168</c:v>
                </c:pt>
                <c:pt idx="944">
                  <c:v>72168</c:v>
                </c:pt>
                <c:pt idx="945">
                  <c:v>72169</c:v>
                </c:pt>
                <c:pt idx="946">
                  <c:v>72169</c:v>
                </c:pt>
                <c:pt idx="947">
                  <c:v>72169</c:v>
                </c:pt>
                <c:pt idx="948">
                  <c:v>72170</c:v>
                </c:pt>
                <c:pt idx="949">
                  <c:v>72170</c:v>
                </c:pt>
                <c:pt idx="950">
                  <c:v>72170</c:v>
                </c:pt>
                <c:pt idx="951">
                  <c:v>72171</c:v>
                </c:pt>
                <c:pt idx="952">
                  <c:v>72171</c:v>
                </c:pt>
                <c:pt idx="953">
                  <c:v>72171</c:v>
                </c:pt>
                <c:pt idx="954">
                  <c:v>72172</c:v>
                </c:pt>
                <c:pt idx="955">
                  <c:v>72172</c:v>
                </c:pt>
                <c:pt idx="956">
                  <c:v>72172</c:v>
                </c:pt>
                <c:pt idx="957">
                  <c:v>72173</c:v>
                </c:pt>
                <c:pt idx="958">
                  <c:v>72173</c:v>
                </c:pt>
                <c:pt idx="959">
                  <c:v>72173</c:v>
                </c:pt>
                <c:pt idx="960">
                  <c:v>72174</c:v>
                </c:pt>
                <c:pt idx="961">
                  <c:v>72174</c:v>
                </c:pt>
                <c:pt idx="962">
                  <c:v>72174</c:v>
                </c:pt>
                <c:pt idx="963">
                  <c:v>72175</c:v>
                </c:pt>
                <c:pt idx="964">
                  <c:v>72175</c:v>
                </c:pt>
                <c:pt idx="965">
                  <c:v>72175</c:v>
                </c:pt>
                <c:pt idx="966">
                  <c:v>72176</c:v>
                </c:pt>
                <c:pt idx="967">
                  <c:v>72176</c:v>
                </c:pt>
                <c:pt idx="968">
                  <c:v>72176</c:v>
                </c:pt>
                <c:pt idx="969">
                  <c:v>72177</c:v>
                </c:pt>
                <c:pt idx="970">
                  <c:v>72177</c:v>
                </c:pt>
                <c:pt idx="971">
                  <c:v>72177</c:v>
                </c:pt>
                <c:pt idx="972">
                  <c:v>72178</c:v>
                </c:pt>
                <c:pt idx="973">
                  <c:v>72178</c:v>
                </c:pt>
                <c:pt idx="974">
                  <c:v>72178</c:v>
                </c:pt>
                <c:pt idx="975">
                  <c:v>72179</c:v>
                </c:pt>
                <c:pt idx="976">
                  <c:v>72179</c:v>
                </c:pt>
                <c:pt idx="977">
                  <c:v>72179</c:v>
                </c:pt>
                <c:pt idx="978">
                  <c:v>72180</c:v>
                </c:pt>
                <c:pt idx="979">
                  <c:v>72180</c:v>
                </c:pt>
                <c:pt idx="980">
                  <c:v>72180</c:v>
                </c:pt>
                <c:pt idx="981">
                  <c:v>72181</c:v>
                </c:pt>
                <c:pt idx="982">
                  <c:v>72181</c:v>
                </c:pt>
                <c:pt idx="983">
                  <c:v>72181</c:v>
                </c:pt>
                <c:pt idx="984">
                  <c:v>72182</c:v>
                </c:pt>
                <c:pt idx="985">
                  <c:v>72182</c:v>
                </c:pt>
                <c:pt idx="986">
                  <c:v>72182</c:v>
                </c:pt>
                <c:pt idx="987">
                  <c:v>72183</c:v>
                </c:pt>
                <c:pt idx="988">
                  <c:v>72183</c:v>
                </c:pt>
                <c:pt idx="989">
                  <c:v>72183</c:v>
                </c:pt>
                <c:pt idx="990">
                  <c:v>72184</c:v>
                </c:pt>
                <c:pt idx="991">
                  <c:v>72184</c:v>
                </c:pt>
                <c:pt idx="992">
                  <c:v>72184</c:v>
                </c:pt>
                <c:pt idx="993">
                  <c:v>72185</c:v>
                </c:pt>
                <c:pt idx="994">
                  <c:v>72185</c:v>
                </c:pt>
                <c:pt idx="995">
                  <c:v>72185</c:v>
                </c:pt>
                <c:pt idx="996">
                  <c:v>72186</c:v>
                </c:pt>
                <c:pt idx="997">
                  <c:v>72186</c:v>
                </c:pt>
                <c:pt idx="998">
                  <c:v>72186</c:v>
                </c:pt>
                <c:pt idx="999">
                  <c:v>72187</c:v>
                </c:pt>
                <c:pt idx="1000">
                  <c:v>72187</c:v>
                </c:pt>
                <c:pt idx="1001">
                  <c:v>72187</c:v>
                </c:pt>
                <c:pt idx="1002">
                  <c:v>72188</c:v>
                </c:pt>
                <c:pt idx="1003">
                  <c:v>72188</c:v>
                </c:pt>
                <c:pt idx="1004">
                  <c:v>72188</c:v>
                </c:pt>
                <c:pt idx="1005">
                  <c:v>72188</c:v>
                </c:pt>
                <c:pt idx="1006">
                  <c:v>72189</c:v>
                </c:pt>
                <c:pt idx="1007">
                  <c:v>72189</c:v>
                </c:pt>
                <c:pt idx="1008">
                  <c:v>72189</c:v>
                </c:pt>
                <c:pt idx="1009">
                  <c:v>72190</c:v>
                </c:pt>
                <c:pt idx="1010">
                  <c:v>72190</c:v>
                </c:pt>
                <c:pt idx="1011">
                  <c:v>72190</c:v>
                </c:pt>
                <c:pt idx="1012">
                  <c:v>72191</c:v>
                </c:pt>
                <c:pt idx="1013">
                  <c:v>72191</c:v>
                </c:pt>
                <c:pt idx="1014">
                  <c:v>72191</c:v>
                </c:pt>
                <c:pt idx="1015">
                  <c:v>72192</c:v>
                </c:pt>
                <c:pt idx="1016">
                  <c:v>72192</c:v>
                </c:pt>
                <c:pt idx="1017">
                  <c:v>72192</c:v>
                </c:pt>
                <c:pt idx="1018">
                  <c:v>72193</c:v>
                </c:pt>
                <c:pt idx="1019">
                  <c:v>72193</c:v>
                </c:pt>
                <c:pt idx="1020">
                  <c:v>72193</c:v>
                </c:pt>
                <c:pt idx="1021">
                  <c:v>72194</c:v>
                </c:pt>
                <c:pt idx="1022">
                  <c:v>72194</c:v>
                </c:pt>
                <c:pt idx="1023">
                  <c:v>72194</c:v>
                </c:pt>
                <c:pt idx="1024">
                  <c:v>72194</c:v>
                </c:pt>
                <c:pt idx="1025">
                  <c:v>72195</c:v>
                </c:pt>
                <c:pt idx="1026">
                  <c:v>72195</c:v>
                </c:pt>
                <c:pt idx="1027">
                  <c:v>72195</c:v>
                </c:pt>
                <c:pt idx="1028">
                  <c:v>72196</c:v>
                </c:pt>
                <c:pt idx="1029">
                  <c:v>72196</c:v>
                </c:pt>
                <c:pt idx="1030">
                  <c:v>72196</c:v>
                </c:pt>
                <c:pt idx="1031">
                  <c:v>72197</c:v>
                </c:pt>
                <c:pt idx="1032">
                  <c:v>72197</c:v>
                </c:pt>
                <c:pt idx="1033">
                  <c:v>72197</c:v>
                </c:pt>
                <c:pt idx="1034">
                  <c:v>72197</c:v>
                </c:pt>
                <c:pt idx="1035">
                  <c:v>72198</c:v>
                </c:pt>
                <c:pt idx="1036">
                  <c:v>72198</c:v>
                </c:pt>
                <c:pt idx="1037">
                  <c:v>72198</c:v>
                </c:pt>
                <c:pt idx="1038">
                  <c:v>72199</c:v>
                </c:pt>
                <c:pt idx="1039">
                  <c:v>72199</c:v>
                </c:pt>
                <c:pt idx="1040">
                  <c:v>72199</c:v>
                </c:pt>
                <c:pt idx="1041">
                  <c:v>72199</c:v>
                </c:pt>
                <c:pt idx="1042">
                  <c:v>72200</c:v>
                </c:pt>
                <c:pt idx="1043">
                  <c:v>72200</c:v>
                </c:pt>
                <c:pt idx="1044">
                  <c:v>72200</c:v>
                </c:pt>
                <c:pt idx="1045">
                  <c:v>72201</c:v>
                </c:pt>
                <c:pt idx="1046">
                  <c:v>72201</c:v>
                </c:pt>
                <c:pt idx="1047">
                  <c:v>72201</c:v>
                </c:pt>
                <c:pt idx="1048">
                  <c:v>72202</c:v>
                </c:pt>
                <c:pt idx="1049">
                  <c:v>72202</c:v>
                </c:pt>
                <c:pt idx="1050">
                  <c:v>72202</c:v>
                </c:pt>
                <c:pt idx="1051">
                  <c:v>72202</c:v>
                </c:pt>
                <c:pt idx="1052">
                  <c:v>72203</c:v>
                </c:pt>
                <c:pt idx="1053">
                  <c:v>72203</c:v>
                </c:pt>
                <c:pt idx="1054">
                  <c:v>72203</c:v>
                </c:pt>
                <c:pt idx="1055">
                  <c:v>72203</c:v>
                </c:pt>
                <c:pt idx="1056">
                  <c:v>72204</c:v>
                </c:pt>
                <c:pt idx="1057">
                  <c:v>72204</c:v>
                </c:pt>
                <c:pt idx="1058">
                  <c:v>72204</c:v>
                </c:pt>
                <c:pt idx="1059">
                  <c:v>72205</c:v>
                </c:pt>
                <c:pt idx="1060">
                  <c:v>72205</c:v>
                </c:pt>
                <c:pt idx="1061">
                  <c:v>72205</c:v>
                </c:pt>
                <c:pt idx="1062">
                  <c:v>72205</c:v>
                </c:pt>
                <c:pt idx="1063">
                  <c:v>72206</c:v>
                </c:pt>
                <c:pt idx="1064">
                  <c:v>72206</c:v>
                </c:pt>
                <c:pt idx="1065">
                  <c:v>72206</c:v>
                </c:pt>
                <c:pt idx="1066">
                  <c:v>72207</c:v>
                </c:pt>
                <c:pt idx="1067">
                  <c:v>72207</c:v>
                </c:pt>
                <c:pt idx="1068">
                  <c:v>72207</c:v>
                </c:pt>
                <c:pt idx="1069">
                  <c:v>72207</c:v>
                </c:pt>
                <c:pt idx="1070">
                  <c:v>72208</c:v>
                </c:pt>
                <c:pt idx="1071">
                  <c:v>72208</c:v>
                </c:pt>
                <c:pt idx="1072">
                  <c:v>72208</c:v>
                </c:pt>
                <c:pt idx="1073">
                  <c:v>72209</c:v>
                </c:pt>
                <c:pt idx="1074">
                  <c:v>72209</c:v>
                </c:pt>
                <c:pt idx="1075">
                  <c:v>72209</c:v>
                </c:pt>
                <c:pt idx="1076">
                  <c:v>72209</c:v>
                </c:pt>
                <c:pt idx="1077">
                  <c:v>72210</c:v>
                </c:pt>
                <c:pt idx="1078">
                  <c:v>72210</c:v>
                </c:pt>
                <c:pt idx="1079">
                  <c:v>72210</c:v>
                </c:pt>
                <c:pt idx="1080">
                  <c:v>72211</c:v>
                </c:pt>
                <c:pt idx="1081">
                  <c:v>72211</c:v>
                </c:pt>
                <c:pt idx="1082">
                  <c:v>72211</c:v>
                </c:pt>
                <c:pt idx="1083">
                  <c:v>72211</c:v>
                </c:pt>
                <c:pt idx="1084">
                  <c:v>72212</c:v>
                </c:pt>
                <c:pt idx="1085">
                  <c:v>72212</c:v>
                </c:pt>
                <c:pt idx="1086">
                  <c:v>72212</c:v>
                </c:pt>
                <c:pt idx="1087">
                  <c:v>72213</c:v>
                </c:pt>
                <c:pt idx="1088">
                  <c:v>72213</c:v>
                </c:pt>
                <c:pt idx="1089">
                  <c:v>72213</c:v>
                </c:pt>
                <c:pt idx="1090">
                  <c:v>72213</c:v>
                </c:pt>
                <c:pt idx="1091">
                  <c:v>72214</c:v>
                </c:pt>
                <c:pt idx="1092">
                  <c:v>72214</c:v>
                </c:pt>
                <c:pt idx="1093">
                  <c:v>72214</c:v>
                </c:pt>
                <c:pt idx="1094">
                  <c:v>72214</c:v>
                </c:pt>
                <c:pt idx="1095">
                  <c:v>72215</c:v>
                </c:pt>
                <c:pt idx="1096">
                  <c:v>72215</c:v>
                </c:pt>
                <c:pt idx="1097">
                  <c:v>72215</c:v>
                </c:pt>
                <c:pt idx="1098">
                  <c:v>72216</c:v>
                </c:pt>
                <c:pt idx="1099">
                  <c:v>72216</c:v>
                </c:pt>
                <c:pt idx="1100">
                  <c:v>72216</c:v>
                </c:pt>
                <c:pt idx="1101">
                  <c:v>72216</c:v>
                </c:pt>
                <c:pt idx="1102">
                  <c:v>72217</c:v>
                </c:pt>
                <c:pt idx="1103">
                  <c:v>72217</c:v>
                </c:pt>
                <c:pt idx="1104">
                  <c:v>72217</c:v>
                </c:pt>
                <c:pt idx="1105">
                  <c:v>72217</c:v>
                </c:pt>
                <c:pt idx="1106">
                  <c:v>72218</c:v>
                </c:pt>
                <c:pt idx="1107">
                  <c:v>72218</c:v>
                </c:pt>
                <c:pt idx="1108">
                  <c:v>72218</c:v>
                </c:pt>
                <c:pt idx="1109">
                  <c:v>72219</c:v>
                </c:pt>
                <c:pt idx="1110">
                  <c:v>72219</c:v>
                </c:pt>
                <c:pt idx="1111">
                  <c:v>72219</c:v>
                </c:pt>
                <c:pt idx="1112">
                  <c:v>72219</c:v>
                </c:pt>
                <c:pt idx="1113">
                  <c:v>72220</c:v>
                </c:pt>
                <c:pt idx="1114">
                  <c:v>72220</c:v>
                </c:pt>
                <c:pt idx="1115">
                  <c:v>72220</c:v>
                </c:pt>
                <c:pt idx="1116">
                  <c:v>72220</c:v>
                </c:pt>
                <c:pt idx="1117">
                  <c:v>72221</c:v>
                </c:pt>
                <c:pt idx="1118">
                  <c:v>72221</c:v>
                </c:pt>
                <c:pt idx="1119">
                  <c:v>72221</c:v>
                </c:pt>
                <c:pt idx="1120">
                  <c:v>72222</c:v>
                </c:pt>
                <c:pt idx="1121">
                  <c:v>72222</c:v>
                </c:pt>
                <c:pt idx="1122">
                  <c:v>72222</c:v>
                </c:pt>
                <c:pt idx="1123">
                  <c:v>72222</c:v>
                </c:pt>
                <c:pt idx="1124">
                  <c:v>72223</c:v>
                </c:pt>
                <c:pt idx="1125">
                  <c:v>72223</c:v>
                </c:pt>
                <c:pt idx="1126">
                  <c:v>72223</c:v>
                </c:pt>
                <c:pt idx="1127">
                  <c:v>72223</c:v>
                </c:pt>
                <c:pt idx="1128">
                  <c:v>72224</c:v>
                </c:pt>
                <c:pt idx="1129">
                  <c:v>72224</c:v>
                </c:pt>
                <c:pt idx="1130">
                  <c:v>72224</c:v>
                </c:pt>
                <c:pt idx="1131">
                  <c:v>72224</c:v>
                </c:pt>
                <c:pt idx="1132">
                  <c:v>72225</c:v>
                </c:pt>
                <c:pt idx="1133">
                  <c:v>72225</c:v>
                </c:pt>
                <c:pt idx="1134">
                  <c:v>72225</c:v>
                </c:pt>
                <c:pt idx="1135">
                  <c:v>72225</c:v>
                </c:pt>
                <c:pt idx="1136">
                  <c:v>72226</c:v>
                </c:pt>
                <c:pt idx="1137">
                  <c:v>72226</c:v>
                </c:pt>
                <c:pt idx="1138">
                  <c:v>72226</c:v>
                </c:pt>
                <c:pt idx="1139">
                  <c:v>72227</c:v>
                </c:pt>
                <c:pt idx="1140">
                  <c:v>72227</c:v>
                </c:pt>
                <c:pt idx="1141">
                  <c:v>72227</c:v>
                </c:pt>
                <c:pt idx="1142">
                  <c:v>72227</c:v>
                </c:pt>
                <c:pt idx="1143">
                  <c:v>72228</c:v>
                </c:pt>
                <c:pt idx="1144">
                  <c:v>72228</c:v>
                </c:pt>
                <c:pt idx="1145">
                  <c:v>72228</c:v>
                </c:pt>
                <c:pt idx="1146">
                  <c:v>72229</c:v>
                </c:pt>
                <c:pt idx="1147">
                  <c:v>72229</c:v>
                </c:pt>
                <c:pt idx="1148">
                  <c:v>72229</c:v>
                </c:pt>
                <c:pt idx="1149">
                  <c:v>72229</c:v>
                </c:pt>
                <c:pt idx="1150">
                  <c:v>72230</c:v>
                </c:pt>
                <c:pt idx="1151">
                  <c:v>72230</c:v>
                </c:pt>
                <c:pt idx="1152">
                  <c:v>72230</c:v>
                </c:pt>
                <c:pt idx="1153">
                  <c:v>72230</c:v>
                </c:pt>
                <c:pt idx="1154">
                  <c:v>72231</c:v>
                </c:pt>
                <c:pt idx="1155">
                  <c:v>72231</c:v>
                </c:pt>
                <c:pt idx="1156">
                  <c:v>72231</c:v>
                </c:pt>
                <c:pt idx="1157">
                  <c:v>72232</c:v>
                </c:pt>
                <c:pt idx="1158">
                  <c:v>72232</c:v>
                </c:pt>
                <c:pt idx="1159">
                  <c:v>72232</c:v>
                </c:pt>
                <c:pt idx="1160">
                  <c:v>72232</c:v>
                </c:pt>
                <c:pt idx="1161">
                  <c:v>72233</c:v>
                </c:pt>
                <c:pt idx="1162">
                  <c:v>72233</c:v>
                </c:pt>
                <c:pt idx="1163">
                  <c:v>72233</c:v>
                </c:pt>
                <c:pt idx="1164">
                  <c:v>72233</c:v>
                </c:pt>
                <c:pt idx="1165">
                  <c:v>72234</c:v>
                </c:pt>
                <c:pt idx="1166">
                  <c:v>72234</c:v>
                </c:pt>
                <c:pt idx="1167">
                  <c:v>72234</c:v>
                </c:pt>
                <c:pt idx="1168">
                  <c:v>72234</c:v>
                </c:pt>
                <c:pt idx="1169">
                  <c:v>72235</c:v>
                </c:pt>
                <c:pt idx="1170">
                  <c:v>72235</c:v>
                </c:pt>
                <c:pt idx="1171">
                  <c:v>72235</c:v>
                </c:pt>
                <c:pt idx="1172">
                  <c:v>72235</c:v>
                </c:pt>
                <c:pt idx="1173">
                  <c:v>72236</c:v>
                </c:pt>
                <c:pt idx="1174">
                  <c:v>72236</c:v>
                </c:pt>
                <c:pt idx="1175">
                  <c:v>72236</c:v>
                </c:pt>
                <c:pt idx="1176">
                  <c:v>72237</c:v>
                </c:pt>
                <c:pt idx="1177">
                  <c:v>72237</c:v>
                </c:pt>
                <c:pt idx="1178">
                  <c:v>72237</c:v>
                </c:pt>
                <c:pt idx="1179">
                  <c:v>72237</c:v>
                </c:pt>
                <c:pt idx="1180">
                  <c:v>72238</c:v>
                </c:pt>
                <c:pt idx="1181">
                  <c:v>72238</c:v>
                </c:pt>
                <c:pt idx="1182">
                  <c:v>72238</c:v>
                </c:pt>
                <c:pt idx="1183">
                  <c:v>72238</c:v>
                </c:pt>
                <c:pt idx="1184">
                  <c:v>72239</c:v>
                </c:pt>
                <c:pt idx="1185">
                  <c:v>72239</c:v>
                </c:pt>
                <c:pt idx="1186">
                  <c:v>72239</c:v>
                </c:pt>
                <c:pt idx="1187">
                  <c:v>72239</c:v>
                </c:pt>
                <c:pt idx="1188">
                  <c:v>72240</c:v>
                </c:pt>
                <c:pt idx="1189">
                  <c:v>72240</c:v>
                </c:pt>
                <c:pt idx="1190">
                  <c:v>72240</c:v>
                </c:pt>
                <c:pt idx="1191">
                  <c:v>72240</c:v>
                </c:pt>
                <c:pt idx="1192">
                  <c:v>72241</c:v>
                </c:pt>
                <c:pt idx="1193">
                  <c:v>72241</c:v>
                </c:pt>
                <c:pt idx="1194">
                  <c:v>72241</c:v>
                </c:pt>
                <c:pt idx="1195">
                  <c:v>72242</c:v>
                </c:pt>
                <c:pt idx="1196">
                  <c:v>72242</c:v>
                </c:pt>
                <c:pt idx="1197">
                  <c:v>72242</c:v>
                </c:pt>
                <c:pt idx="1198">
                  <c:v>72242</c:v>
                </c:pt>
                <c:pt idx="1199">
                  <c:v>72243</c:v>
                </c:pt>
                <c:pt idx="1200">
                  <c:v>72243</c:v>
                </c:pt>
                <c:pt idx="1201">
                  <c:v>72243</c:v>
                </c:pt>
                <c:pt idx="1202">
                  <c:v>72243</c:v>
                </c:pt>
                <c:pt idx="1203">
                  <c:v>72244</c:v>
                </c:pt>
                <c:pt idx="1204">
                  <c:v>72244</c:v>
                </c:pt>
                <c:pt idx="1205">
                  <c:v>72244</c:v>
                </c:pt>
                <c:pt idx="1206">
                  <c:v>72245</c:v>
                </c:pt>
                <c:pt idx="1207">
                  <c:v>72245</c:v>
                </c:pt>
                <c:pt idx="1208">
                  <c:v>72245</c:v>
                </c:pt>
                <c:pt idx="1209">
                  <c:v>72245</c:v>
                </c:pt>
                <c:pt idx="1210">
                  <c:v>72246</c:v>
                </c:pt>
                <c:pt idx="1211">
                  <c:v>72246</c:v>
                </c:pt>
                <c:pt idx="1212">
                  <c:v>72246</c:v>
                </c:pt>
                <c:pt idx="1213">
                  <c:v>72246</c:v>
                </c:pt>
                <c:pt idx="1214">
                  <c:v>72247</c:v>
                </c:pt>
                <c:pt idx="1215">
                  <c:v>72247</c:v>
                </c:pt>
                <c:pt idx="1216">
                  <c:v>72247</c:v>
                </c:pt>
                <c:pt idx="1217">
                  <c:v>72247</c:v>
                </c:pt>
                <c:pt idx="1218">
                  <c:v>72248</c:v>
                </c:pt>
                <c:pt idx="1219">
                  <c:v>72248</c:v>
                </c:pt>
                <c:pt idx="1220">
                  <c:v>72248</c:v>
                </c:pt>
                <c:pt idx="1221">
                  <c:v>72249</c:v>
                </c:pt>
                <c:pt idx="1222">
                  <c:v>72249</c:v>
                </c:pt>
                <c:pt idx="1223">
                  <c:v>72249</c:v>
                </c:pt>
                <c:pt idx="1224">
                  <c:v>72249</c:v>
                </c:pt>
                <c:pt idx="1225">
                  <c:v>72250</c:v>
                </c:pt>
                <c:pt idx="1226">
                  <c:v>72250</c:v>
                </c:pt>
                <c:pt idx="1227">
                  <c:v>72250</c:v>
                </c:pt>
                <c:pt idx="1228">
                  <c:v>72250</c:v>
                </c:pt>
                <c:pt idx="1229">
                  <c:v>72251</c:v>
                </c:pt>
                <c:pt idx="1230">
                  <c:v>72251</c:v>
                </c:pt>
                <c:pt idx="1231">
                  <c:v>72251</c:v>
                </c:pt>
                <c:pt idx="1232">
                  <c:v>72252</c:v>
                </c:pt>
                <c:pt idx="1233">
                  <c:v>72252</c:v>
                </c:pt>
                <c:pt idx="1234">
                  <c:v>72252</c:v>
                </c:pt>
                <c:pt idx="1235">
                  <c:v>72252</c:v>
                </c:pt>
                <c:pt idx="1236">
                  <c:v>72253</c:v>
                </c:pt>
                <c:pt idx="1237">
                  <c:v>72253</c:v>
                </c:pt>
                <c:pt idx="1238">
                  <c:v>72253</c:v>
                </c:pt>
                <c:pt idx="1239">
                  <c:v>72254</c:v>
                </c:pt>
                <c:pt idx="1240">
                  <c:v>72254</c:v>
                </c:pt>
                <c:pt idx="1241">
                  <c:v>72254</c:v>
                </c:pt>
                <c:pt idx="1242">
                  <c:v>72254</c:v>
                </c:pt>
                <c:pt idx="1243">
                  <c:v>72255</c:v>
                </c:pt>
                <c:pt idx="1244">
                  <c:v>72255</c:v>
                </c:pt>
                <c:pt idx="1245">
                  <c:v>72255</c:v>
                </c:pt>
                <c:pt idx="1246">
                  <c:v>72255</c:v>
                </c:pt>
                <c:pt idx="1247">
                  <c:v>72256</c:v>
                </c:pt>
                <c:pt idx="1248">
                  <c:v>72256</c:v>
                </c:pt>
                <c:pt idx="1249">
                  <c:v>72256</c:v>
                </c:pt>
                <c:pt idx="1250">
                  <c:v>72257</c:v>
                </c:pt>
                <c:pt idx="1251">
                  <c:v>72257</c:v>
                </c:pt>
                <c:pt idx="1252">
                  <c:v>72257</c:v>
                </c:pt>
                <c:pt idx="1253">
                  <c:v>72257</c:v>
                </c:pt>
                <c:pt idx="1254">
                  <c:v>72258</c:v>
                </c:pt>
                <c:pt idx="1255">
                  <c:v>72258</c:v>
                </c:pt>
                <c:pt idx="1256">
                  <c:v>72258</c:v>
                </c:pt>
                <c:pt idx="1257">
                  <c:v>72259</c:v>
                </c:pt>
                <c:pt idx="1258">
                  <c:v>72259</c:v>
                </c:pt>
                <c:pt idx="1259">
                  <c:v>72259</c:v>
                </c:pt>
                <c:pt idx="1260">
                  <c:v>72259</c:v>
                </c:pt>
                <c:pt idx="1261">
                  <c:v>72260</c:v>
                </c:pt>
                <c:pt idx="1262">
                  <c:v>72260</c:v>
                </c:pt>
                <c:pt idx="1263">
                  <c:v>72260</c:v>
                </c:pt>
                <c:pt idx="1264">
                  <c:v>72260</c:v>
                </c:pt>
                <c:pt idx="1265">
                  <c:v>72261</c:v>
                </c:pt>
                <c:pt idx="1266">
                  <c:v>72261</c:v>
                </c:pt>
                <c:pt idx="1267">
                  <c:v>72261</c:v>
                </c:pt>
                <c:pt idx="1268">
                  <c:v>72262</c:v>
                </c:pt>
                <c:pt idx="1269">
                  <c:v>72262</c:v>
                </c:pt>
                <c:pt idx="1270">
                  <c:v>72262</c:v>
                </c:pt>
                <c:pt idx="1271">
                  <c:v>72262</c:v>
                </c:pt>
                <c:pt idx="1272">
                  <c:v>72263</c:v>
                </c:pt>
                <c:pt idx="1273">
                  <c:v>72263</c:v>
                </c:pt>
                <c:pt idx="1274">
                  <c:v>72263</c:v>
                </c:pt>
                <c:pt idx="1275">
                  <c:v>72264</c:v>
                </c:pt>
                <c:pt idx="1276">
                  <c:v>72264</c:v>
                </c:pt>
                <c:pt idx="1277">
                  <c:v>72264</c:v>
                </c:pt>
                <c:pt idx="1278">
                  <c:v>72264</c:v>
                </c:pt>
                <c:pt idx="1279">
                  <c:v>72265</c:v>
                </c:pt>
                <c:pt idx="1280">
                  <c:v>72265</c:v>
                </c:pt>
                <c:pt idx="1281">
                  <c:v>72265</c:v>
                </c:pt>
                <c:pt idx="1282">
                  <c:v>72266</c:v>
                </c:pt>
                <c:pt idx="1283">
                  <c:v>72266</c:v>
                </c:pt>
                <c:pt idx="1284">
                  <c:v>72266</c:v>
                </c:pt>
                <c:pt idx="1285">
                  <c:v>72267</c:v>
                </c:pt>
                <c:pt idx="1286">
                  <c:v>72267</c:v>
                </c:pt>
                <c:pt idx="1287">
                  <c:v>72267</c:v>
                </c:pt>
                <c:pt idx="1288">
                  <c:v>72267</c:v>
                </c:pt>
                <c:pt idx="1289">
                  <c:v>72268</c:v>
                </c:pt>
                <c:pt idx="1290">
                  <c:v>72268</c:v>
                </c:pt>
                <c:pt idx="1291">
                  <c:v>72268</c:v>
                </c:pt>
                <c:pt idx="1292">
                  <c:v>72269</c:v>
                </c:pt>
                <c:pt idx="1293">
                  <c:v>72269</c:v>
                </c:pt>
                <c:pt idx="1294">
                  <c:v>72269</c:v>
                </c:pt>
                <c:pt idx="1295">
                  <c:v>72269</c:v>
                </c:pt>
                <c:pt idx="1296">
                  <c:v>72270</c:v>
                </c:pt>
                <c:pt idx="1297">
                  <c:v>72270</c:v>
                </c:pt>
                <c:pt idx="1298">
                  <c:v>72270</c:v>
                </c:pt>
                <c:pt idx="1299">
                  <c:v>72271</c:v>
                </c:pt>
                <c:pt idx="1300">
                  <c:v>72271</c:v>
                </c:pt>
                <c:pt idx="1301">
                  <c:v>72271</c:v>
                </c:pt>
                <c:pt idx="1302">
                  <c:v>72271</c:v>
                </c:pt>
                <c:pt idx="1303">
                  <c:v>72272</c:v>
                </c:pt>
                <c:pt idx="1304">
                  <c:v>72272</c:v>
                </c:pt>
                <c:pt idx="1305">
                  <c:v>72272</c:v>
                </c:pt>
                <c:pt idx="1306">
                  <c:v>72273</c:v>
                </c:pt>
                <c:pt idx="1307">
                  <c:v>72273</c:v>
                </c:pt>
                <c:pt idx="1308">
                  <c:v>72273</c:v>
                </c:pt>
                <c:pt idx="1309">
                  <c:v>72274</c:v>
                </c:pt>
                <c:pt idx="1310">
                  <c:v>72274</c:v>
                </c:pt>
                <c:pt idx="1311">
                  <c:v>72274</c:v>
                </c:pt>
                <c:pt idx="1312">
                  <c:v>72274</c:v>
                </c:pt>
                <c:pt idx="1313">
                  <c:v>72275</c:v>
                </c:pt>
                <c:pt idx="1314">
                  <c:v>72275</c:v>
                </c:pt>
                <c:pt idx="1315">
                  <c:v>72275</c:v>
                </c:pt>
                <c:pt idx="1316">
                  <c:v>72276</c:v>
                </c:pt>
                <c:pt idx="1317">
                  <c:v>72276</c:v>
                </c:pt>
                <c:pt idx="1318">
                  <c:v>72276</c:v>
                </c:pt>
                <c:pt idx="1319">
                  <c:v>72276</c:v>
                </c:pt>
                <c:pt idx="1320">
                  <c:v>72277</c:v>
                </c:pt>
                <c:pt idx="1321">
                  <c:v>72277</c:v>
                </c:pt>
                <c:pt idx="1322">
                  <c:v>72277</c:v>
                </c:pt>
                <c:pt idx="1323">
                  <c:v>72278</c:v>
                </c:pt>
                <c:pt idx="1324">
                  <c:v>72278</c:v>
                </c:pt>
                <c:pt idx="1325">
                  <c:v>72278</c:v>
                </c:pt>
                <c:pt idx="1326">
                  <c:v>72279</c:v>
                </c:pt>
                <c:pt idx="1327">
                  <c:v>72279</c:v>
                </c:pt>
                <c:pt idx="1328">
                  <c:v>72279</c:v>
                </c:pt>
                <c:pt idx="1329">
                  <c:v>72279</c:v>
                </c:pt>
                <c:pt idx="1330">
                  <c:v>72280</c:v>
                </c:pt>
                <c:pt idx="1331">
                  <c:v>72280</c:v>
                </c:pt>
                <c:pt idx="1332">
                  <c:v>72280</c:v>
                </c:pt>
                <c:pt idx="1333">
                  <c:v>72281</c:v>
                </c:pt>
                <c:pt idx="1334">
                  <c:v>72281</c:v>
                </c:pt>
                <c:pt idx="1335">
                  <c:v>72281</c:v>
                </c:pt>
                <c:pt idx="1336">
                  <c:v>72282</c:v>
                </c:pt>
                <c:pt idx="1337">
                  <c:v>72282</c:v>
                </c:pt>
                <c:pt idx="1338">
                  <c:v>72282</c:v>
                </c:pt>
                <c:pt idx="1339">
                  <c:v>72283</c:v>
                </c:pt>
                <c:pt idx="1340">
                  <c:v>72283</c:v>
                </c:pt>
                <c:pt idx="1341">
                  <c:v>72283</c:v>
                </c:pt>
                <c:pt idx="1342">
                  <c:v>72283</c:v>
                </c:pt>
                <c:pt idx="1343">
                  <c:v>72284</c:v>
                </c:pt>
                <c:pt idx="1344">
                  <c:v>72284</c:v>
                </c:pt>
                <c:pt idx="1345">
                  <c:v>72284</c:v>
                </c:pt>
                <c:pt idx="1346">
                  <c:v>72285</c:v>
                </c:pt>
                <c:pt idx="1347">
                  <c:v>72285</c:v>
                </c:pt>
                <c:pt idx="1348">
                  <c:v>72285</c:v>
                </c:pt>
                <c:pt idx="1349">
                  <c:v>72286</c:v>
                </c:pt>
                <c:pt idx="1350">
                  <c:v>72286</c:v>
                </c:pt>
                <c:pt idx="1351">
                  <c:v>72286</c:v>
                </c:pt>
                <c:pt idx="1352">
                  <c:v>72287</c:v>
                </c:pt>
                <c:pt idx="1353">
                  <c:v>72287</c:v>
                </c:pt>
                <c:pt idx="1354">
                  <c:v>72287</c:v>
                </c:pt>
                <c:pt idx="1355">
                  <c:v>72287</c:v>
                </c:pt>
                <c:pt idx="1356">
                  <c:v>72288</c:v>
                </c:pt>
                <c:pt idx="1357">
                  <c:v>72288</c:v>
                </c:pt>
                <c:pt idx="1358">
                  <c:v>72288</c:v>
                </c:pt>
                <c:pt idx="1359">
                  <c:v>72289</c:v>
                </c:pt>
                <c:pt idx="1360">
                  <c:v>72289</c:v>
                </c:pt>
                <c:pt idx="1361">
                  <c:v>72289</c:v>
                </c:pt>
                <c:pt idx="1362">
                  <c:v>72290</c:v>
                </c:pt>
                <c:pt idx="1363">
                  <c:v>72290</c:v>
                </c:pt>
                <c:pt idx="1364">
                  <c:v>72290</c:v>
                </c:pt>
                <c:pt idx="1365">
                  <c:v>72290</c:v>
                </c:pt>
                <c:pt idx="1366">
                  <c:v>72291</c:v>
                </c:pt>
                <c:pt idx="1367">
                  <c:v>72291</c:v>
                </c:pt>
                <c:pt idx="1368">
                  <c:v>72291</c:v>
                </c:pt>
                <c:pt idx="1369">
                  <c:v>72292</c:v>
                </c:pt>
                <c:pt idx="1370">
                  <c:v>72292</c:v>
                </c:pt>
                <c:pt idx="1371">
                  <c:v>72292</c:v>
                </c:pt>
                <c:pt idx="1372">
                  <c:v>72293</c:v>
                </c:pt>
                <c:pt idx="1373">
                  <c:v>72293</c:v>
                </c:pt>
                <c:pt idx="1374">
                  <c:v>72293</c:v>
                </c:pt>
                <c:pt idx="1375">
                  <c:v>72294</c:v>
                </c:pt>
                <c:pt idx="1376">
                  <c:v>72294</c:v>
                </c:pt>
                <c:pt idx="1377">
                  <c:v>72294</c:v>
                </c:pt>
                <c:pt idx="1378">
                  <c:v>72294</c:v>
                </c:pt>
                <c:pt idx="1379">
                  <c:v>72295</c:v>
                </c:pt>
                <c:pt idx="1380">
                  <c:v>72295</c:v>
                </c:pt>
                <c:pt idx="1381">
                  <c:v>72295</c:v>
                </c:pt>
                <c:pt idx="1382">
                  <c:v>72296</c:v>
                </c:pt>
                <c:pt idx="1383">
                  <c:v>72296</c:v>
                </c:pt>
                <c:pt idx="1384">
                  <c:v>72296</c:v>
                </c:pt>
                <c:pt idx="1385">
                  <c:v>72297</c:v>
                </c:pt>
                <c:pt idx="1386">
                  <c:v>72297</c:v>
                </c:pt>
                <c:pt idx="1387">
                  <c:v>72297</c:v>
                </c:pt>
                <c:pt idx="1388">
                  <c:v>72298</c:v>
                </c:pt>
                <c:pt idx="1389">
                  <c:v>72298</c:v>
                </c:pt>
                <c:pt idx="1390">
                  <c:v>72298</c:v>
                </c:pt>
                <c:pt idx="1391">
                  <c:v>72298</c:v>
                </c:pt>
                <c:pt idx="1392">
                  <c:v>72299</c:v>
                </c:pt>
                <c:pt idx="1393">
                  <c:v>72299</c:v>
                </c:pt>
                <c:pt idx="1394">
                  <c:v>72299</c:v>
                </c:pt>
                <c:pt idx="1395">
                  <c:v>72300</c:v>
                </c:pt>
                <c:pt idx="1396">
                  <c:v>72300</c:v>
                </c:pt>
                <c:pt idx="1397">
                  <c:v>72300</c:v>
                </c:pt>
                <c:pt idx="1398">
                  <c:v>72301</c:v>
                </c:pt>
                <c:pt idx="1399">
                  <c:v>72301</c:v>
                </c:pt>
                <c:pt idx="1400">
                  <c:v>72301</c:v>
                </c:pt>
                <c:pt idx="1401">
                  <c:v>72302</c:v>
                </c:pt>
                <c:pt idx="1402">
                  <c:v>72302</c:v>
                </c:pt>
                <c:pt idx="1403">
                  <c:v>72302</c:v>
                </c:pt>
                <c:pt idx="1404">
                  <c:v>72303</c:v>
                </c:pt>
                <c:pt idx="1405">
                  <c:v>72303</c:v>
                </c:pt>
                <c:pt idx="1406">
                  <c:v>72303</c:v>
                </c:pt>
                <c:pt idx="1407">
                  <c:v>72304</c:v>
                </c:pt>
                <c:pt idx="1408">
                  <c:v>72304</c:v>
                </c:pt>
                <c:pt idx="1409">
                  <c:v>72304</c:v>
                </c:pt>
                <c:pt idx="1410">
                  <c:v>72305</c:v>
                </c:pt>
                <c:pt idx="1411">
                  <c:v>72305</c:v>
                </c:pt>
                <c:pt idx="1412">
                  <c:v>72305</c:v>
                </c:pt>
                <c:pt idx="1413">
                  <c:v>72306</c:v>
                </c:pt>
                <c:pt idx="1414">
                  <c:v>72306</c:v>
                </c:pt>
                <c:pt idx="1415">
                  <c:v>72306</c:v>
                </c:pt>
                <c:pt idx="1416">
                  <c:v>72307</c:v>
                </c:pt>
                <c:pt idx="1417">
                  <c:v>72307</c:v>
                </c:pt>
                <c:pt idx="1418">
                  <c:v>72307</c:v>
                </c:pt>
                <c:pt idx="1419">
                  <c:v>72308</c:v>
                </c:pt>
                <c:pt idx="1420">
                  <c:v>72308</c:v>
                </c:pt>
                <c:pt idx="1421">
                  <c:v>72308</c:v>
                </c:pt>
                <c:pt idx="1422">
                  <c:v>72309</c:v>
                </c:pt>
                <c:pt idx="1423">
                  <c:v>72309</c:v>
                </c:pt>
                <c:pt idx="1424">
                  <c:v>72309</c:v>
                </c:pt>
                <c:pt idx="1425">
                  <c:v>72310</c:v>
                </c:pt>
                <c:pt idx="1426">
                  <c:v>72310</c:v>
                </c:pt>
                <c:pt idx="1427">
                  <c:v>72310</c:v>
                </c:pt>
                <c:pt idx="1428">
                  <c:v>72311</c:v>
                </c:pt>
                <c:pt idx="1429">
                  <c:v>72311</c:v>
                </c:pt>
                <c:pt idx="1430">
                  <c:v>72311</c:v>
                </c:pt>
                <c:pt idx="1431">
                  <c:v>72312</c:v>
                </c:pt>
                <c:pt idx="1432">
                  <c:v>72312</c:v>
                </c:pt>
                <c:pt idx="1433">
                  <c:v>72312</c:v>
                </c:pt>
                <c:pt idx="1434">
                  <c:v>72313</c:v>
                </c:pt>
                <c:pt idx="1435">
                  <c:v>72313</c:v>
                </c:pt>
                <c:pt idx="1436">
                  <c:v>72313</c:v>
                </c:pt>
                <c:pt idx="1437">
                  <c:v>72314</c:v>
                </c:pt>
                <c:pt idx="1438">
                  <c:v>72314</c:v>
                </c:pt>
                <c:pt idx="1439">
                  <c:v>72314</c:v>
                </c:pt>
                <c:pt idx="1440">
                  <c:v>72315</c:v>
                </c:pt>
                <c:pt idx="1441">
                  <c:v>72315</c:v>
                </c:pt>
                <c:pt idx="1442">
                  <c:v>72316</c:v>
                </c:pt>
                <c:pt idx="1443">
                  <c:v>72316</c:v>
                </c:pt>
                <c:pt idx="1444">
                  <c:v>72316</c:v>
                </c:pt>
                <c:pt idx="1445">
                  <c:v>72317</c:v>
                </c:pt>
                <c:pt idx="1446">
                  <c:v>72317</c:v>
                </c:pt>
                <c:pt idx="1447">
                  <c:v>72317</c:v>
                </c:pt>
                <c:pt idx="1448">
                  <c:v>72318</c:v>
                </c:pt>
                <c:pt idx="1449">
                  <c:v>72318</c:v>
                </c:pt>
                <c:pt idx="1450">
                  <c:v>72318</c:v>
                </c:pt>
                <c:pt idx="1451">
                  <c:v>72319</c:v>
                </c:pt>
                <c:pt idx="1452">
                  <c:v>72319</c:v>
                </c:pt>
                <c:pt idx="1453">
                  <c:v>72319</c:v>
                </c:pt>
                <c:pt idx="1454">
                  <c:v>72320</c:v>
                </c:pt>
                <c:pt idx="1455">
                  <c:v>72320</c:v>
                </c:pt>
                <c:pt idx="1456">
                  <c:v>72320</c:v>
                </c:pt>
                <c:pt idx="1457">
                  <c:v>72321</c:v>
                </c:pt>
                <c:pt idx="1458">
                  <c:v>72321</c:v>
                </c:pt>
                <c:pt idx="1459">
                  <c:v>72322</c:v>
                </c:pt>
                <c:pt idx="1460">
                  <c:v>72322</c:v>
                </c:pt>
                <c:pt idx="1461">
                  <c:v>72322</c:v>
                </c:pt>
                <c:pt idx="1462">
                  <c:v>72323</c:v>
                </c:pt>
                <c:pt idx="1463">
                  <c:v>72323</c:v>
                </c:pt>
                <c:pt idx="1464">
                  <c:v>72323</c:v>
                </c:pt>
                <c:pt idx="1465">
                  <c:v>72324</c:v>
                </c:pt>
                <c:pt idx="1466">
                  <c:v>72324</c:v>
                </c:pt>
                <c:pt idx="1467">
                  <c:v>72324</c:v>
                </c:pt>
                <c:pt idx="1468">
                  <c:v>72325</c:v>
                </c:pt>
                <c:pt idx="1469">
                  <c:v>72325</c:v>
                </c:pt>
                <c:pt idx="1470">
                  <c:v>72326</c:v>
                </c:pt>
                <c:pt idx="1471">
                  <c:v>72326</c:v>
                </c:pt>
                <c:pt idx="1472">
                  <c:v>72326</c:v>
                </c:pt>
                <c:pt idx="1473">
                  <c:v>72327</c:v>
                </c:pt>
                <c:pt idx="1474">
                  <c:v>72327</c:v>
                </c:pt>
                <c:pt idx="1475">
                  <c:v>72327</c:v>
                </c:pt>
                <c:pt idx="1476">
                  <c:v>72328</c:v>
                </c:pt>
                <c:pt idx="1477">
                  <c:v>72328</c:v>
                </c:pt>
                <c:pt idx="1478">
                  <c:v>72329</c:v>
                </c:pt>
                <c:pt idx="1479">
                  <c:v>72329</c:v>
                </c:pt>
                <c:pt idx="1480">
                  <c:v>72329</c:v>
                </c:pt>
                <c:pt idx="1481">
                  <c:v>72330</c:v>
                </c:pt>
                <c:pt idx="1482">
                  <c:v>72330</c:v>
                </c:pt>
                <c:pt idx="1483">
                  <c:v>72330</c:v>
                </c:pt>
                <c:pt idx="1484">
                  <c:v>72331</c:v>
                </c:pt>
                <c:pt idx="1485">
                  <c:v>72331</c:v>
                </c:pt>
                <c:pt idx="1486">
                  <c:v>72332</c:v>
                </c:pt>
                <c:pt idx="1487">
                  <c:v>72332</c:v>
                </c:pt>
                <c:pt idx="1488">
                  <c:v>72332</c:v>
                </c:pt>
                <c:pt idx="1489">
                  <c:v>72333</c:v>
                </c:pt>
                <c:pt idx="1490">
                  <c:v>72333</c:v>
                </c:pt>
                <c:pt idx="1491">
                  <c:v>72334</c:v>
                </c:pt>
                <c:pt idx="1492">
                  <c:v>72334</c:v>
                </c:pt>
                <c:pt idx="1493">
                  <c:v>72334</c:v>
                </c:pt>
                <c:pt idx="1494">
                  <c:v>72335</c:v>
                </c:pt>
                <c:pt idx="1495">
                  <c:v>72335</c:v>
                </c:pt>
                <c:pt idx="1496">
                  <c:v>72335</c:v>
                </c:pt>
                <c:pt idx="1497">
                  <c:v>72336</c:v>
                </c:pt>
                <c:pt idx="1498">
                  <c:v>72336</c:v>
                </c:pt>
                <c:pt idx="1499">
                  <c:v>72337</c:v>
                </c:pt>
                <c:pt idx="1500">
                  <c:v>72337</c:v>
                </c:pt>
                <c:pt idx="1501">
                  <c:v>72337</c:v>
                </c:pt>
                <c:pt idx="1502">
                  <c:v>72338</c:v>
                </c:pt>
                <c:pt idx="1503">
                  <c:v>72338</c:v>
                </c:pt>
                <c:pt idx="1504">
                  <c:v>72339</c:v>
                </c:pt>
                <c:pt idx="1505">
                  <c:v>72339</c:v>
                </c:pt>
                <c:pt idx="1506">
                  <c:v>72340</c:v>
                </c:pt>
                <c:pt idx="1507">
                  <c:v>72340</c:v>
                </c:pt>
                <c:pt idx="1508">
                  <c:v>72341</c:v>
                </c:pt>
                <c:pt idx="1509">
                  <c:v>72341</c:v>
                </c:pt>
                <c:pt idx="1510">
                  <c:v>72341</c:v>
                </c:pt>
                <c:pt idx="1511">
                  <c:v>72342</c:v>
                </c:pt>
                <c:pt idx="1512">
                  <c:v>72342</c:v>
                </c:pt>
                <c:pt idx="1513">
                  <c:v>72342</c:v>
                </c:pt>
                <c:pt idx="1514">
                  <c:v>72343</c:v>
                </c:pt>
                <c:pt idx="1515">
                  <c:v>72343</c:v>
                </c:pt>
                <c:pt idx="1516">
                  <c:v>72344</c:v>
                </c:pt>
                <c:pt idx="1517">
                  <c:v>72344</c:v>
                </c:pt>
                <c:pt idx="1518">
                  <c:v>72344</c:v>
                </c:pt>
                <c:pt idx="1519">
                  <c:v>72345</c:v>
                </c:pt>
                <c:pt idx="1520">
                  <c:v>72345</c:v>
                </c:pt>
                <c:pt idx="1521">
                  <c:v>72346</c:v>
                </c:pt>
                <c:pt idx="1522">
                  <c:v>72346</c:v>
                </c:pt>
                <c:pt idx="1523">
                  <c:v>72347</c:v>
                </c:pt>
                <c:pt idx="1524">
                  <c:v>72347</c:v>
                </c:pt>
                <c:pt idx="1525">
                  <c:v>72347</c:v>
                </c:pt>
                <c:pt idx="1526">
                  <c:v>72348</c:v>
                </c:pt>
                <c:pt idx="1527">
                  <c:v>72348</c:v>
                </c:pt>
                <c:pt idx="1528">
                  <c:v>72349</c:v>
                </c:pt>
                <c:pt idx="1529">
                  <c:v>72349</c:v>
                </c:pt>
                <c:pt idx="1530">
                  <c:v>72349</c:v>
                </c:pt>
                <c:pt idx="1531">
                  <c:v>72350</c:v>
                </c:pt>
                <c:pt idx="1532">
                  <c:v>72350</c:v>
                </c:pt>
                <c:pt idx="1533">
                  <c:v>72351</c:v>
                </c:pt>
                <c:pt idx="1534">
                  <c:v>72351</c:v>
                </c:pt>
                <c:pt idx="1535">
                  <c:v>72351</c:v>
                </c:pt>
                <c:pt idx="1536">
                  <c:v>72352</c:v>
                </c:pt>
                <c:pt idx="1537">
                  <c:v>72352</c:v>
                </c:pt>
                <c:pt idx="1538">
                  <c:v>72353</c:v>
                </c:pt>
                <c:pt idx="1539">
                  <c:v>72353</c:v>
                </c:pt>
                <c:pt idx="1540">
                  <c:v>72354</c:v>
                </c:pt>
                <c:pt idx="1541">
                  <c:v>72354</c:v>
                </c:pt>
                <c:pt idx="1542">
                  <c:v>72354</c:v>
                </c:pt>
                <c:pt idx="1543">
                  <c:v>72355</c:v>
                </c:pt>
                <c:pt idx="1544">
                  <c:v>72355</c:v>
                </c:pt>
                <c:pt idx="1545">
                  <c:v>72356</c:v>
                </c:pt>
                <c:pt idx="1546">
                  <c:v>72356</c:v>
                </c:pt>
                <c:pt idx="1547">
                  <c:v>72357</c:v>
                </c:pt>
                <c:pt idx="1548">
                  <c:v>72357</c:v>
                </c:pt>
                <c:pt idx="1549">
                  <c:v>72357</c:v>
                </c:pt>
                <c:pt idx="1550">
                  <c:v>72358</c:v>
                </c:pt>
                <c:pt idx="1551">
                  <c:v>72358</c:v>
                </c:pt>
                <c:pt idx="1552">
                  <c:v>72359</c:v>
                </c:pt>
                <c:pt idx="1553">
                  <c:v>72359</c:v>
                </c:pt>
                <c:pt idx="1554">
                  <c:v>72360</c:v>
                </c:pt>
                <c:pt idx="1555">
                  <c:v>72360</c:v>
                </c:pt>
                <c:pt idx="1556">
                  <c:v>72360</c:v>
                </c:pt>
                <c:pt idx="1557">
                  <c:v>72361</c:v>
                </c:pt>
                <c:pt idx="1558">
                  <c:v>72361</c:v>
                </c:pt>
                <c:pt idx="1559">
                  <c:v>72362</c:v>
                </c:pt>
                <c:pt idx="1560">
                  <c:v>72362</c:v>
                </c:pt>
                <c:pt idx="1561">
                  <c:v>72363</c:v>
                </c:pt>
                <c:pt idx="1562">
                  <c:v>72363</c:v>
                </c:pt>
                <c:pt idx="1563">
                  <c:v>72363</c:v>
                </c:pt>
                <c:pt idx="1564">
                  <c:v>72364</c:v>
                </c:pt>
                <c:pt idx="1565">
                  <c:v>72364</c:v>
                </c:pt>
                <c:pt idx="1566">
                  <c:v>72365</c:v>
                </c:pt>
                <c:pt idx="1567">
                  <c:v>72365</c:v>
                </c:pt>
                <c:pt idx="1568">
                  <c:v>72366</c:v>
                </c:pt>
                <c:pt idx="1569">
                  <c:v>72366</c:v>
                </c:pt>
                <c:pt idx="1570">
                  <c:v>72367</c:v>
                </c:pt>
                <c:pt idx="1571">
                  <c:v>72367</c:v>
                </c:pt>
                <c:pt idx="1572">
                  <c:v>72367</c:v>
                </c:pt>
                <c:pt idx="1573">
                  <c:v>72368</c:v>
                </c:pt>
                <c:pt idx="1574">
                  <c:v>72368</c:v>
                </c:pt>
                <c:pt idx="1575">
                  <c:v>72369</c:v>
                </c:pt>
                <c:pt idx="1576">
                  <c:v>72369</c:v>
                </c:pt>
                <c:pt idx="1577">
                  <c:v>72370</c:v>
                </c:pt>
                <c:pt idx="1578">
                  <c:v>72370</c:v>
                </c:pt>
                <c:pt idx="1579">
                  <c:v>72371</c:v>
                </c:pt>
                <c:pt idx="1580">
                  <c:v>72371</c:v>
                </c:pt>
                <c:pt idx="1581">
                  <c:v>72372</c:v>
                </c:pt>
                <c:pt idx="1582">
                  <c:v>72372</c:v>
                </c:pt>
                <c:pt idx="1583">
                  <c:v>72372</c:v>
                </c:pt>
                <c:pt idx="1584">
                  <c:v>72373</c:v>
                </c:pt>
                <c:pt idx="1585">
                  <c:v>72373</c:v>
                </c:pt>
                <c:pt idx="1586">
                  <c:v>72374</c:v>
                </c:pt>
                <c:pt idx="1587">
                  <c:v>72374</c:v>
                </c:pt>
                <c:pt idx="1588">
                  <c:v>72375</c:v>
                </c:pt>
                <c:pt idx="1589">
                  <c:v>72375</c:v>
                </c:pt>
                <c:pt idx="1590">
                  <c:v>72376</c:v>
                </c:pt>
                <c:pt idx="1591">
                  <c:v>72376</c:v>
                </c:pt>
                <c:pt idx="1592">
                  <c:v>72377</c:v>
                </c:pt>
                <c:pt idx="1593">
                  <c:v>72377</c:v>
                </c:pt>
                <c:pt idx="1594">
                  <c:v>72378</c:v>
                </c:pt>
                <c:pt idx="1595">
                  <c:v>72378</c:v>
                </c:pt>
                <c:pt idx="1596">
                  <c:v>72378</c:v>
                </c:pt>
                <c:pt idx="1597">
                  <c:v>72379</c:v>
                </c:pt>
                <c:pt idx="1598">
                  <c:v>72379</c:v>
                </c:pt>
                <c:pt idx="1599">
                  <c:v>72380</c:v>
                </c:pt>
                <c:pt idx="1600">
                  <c:v>72380</c:v>
                </c:pt>
                <c:pt idx="1601">
                  <c:v>72381</c:v>
                </c:pt>
                <c:pt idx="1602">
                  <c:v>72381</c:v>
                </c:pt>
                <c:pt idx="1603">
                  <c:v>72382</c:v>
                </c:pt>
                <c:pt idx="1604">
                  <c:v>72382</c:v>
                </c:pt>
                <c:pt idx="1605">
                  <c:v>72383</c:v>
                </c:pt>
                <c:pt idx="1606">
                  <c:v>72383</c:v>
                </c:pt>
                <c:pt idx="1607">
                  <c:v>72384</c:v>
                </c:pt>
                <c:pt idx="1608">
                  <c:v>72384</c:v>
                </c:pt>
                <c:pt idx="1609">
                  <c:v>72385</c:v>
                </c:pt>
                <c:pt idx="1610">
                  <c:v>72385</c:v>
                </c:pt>
                <c:pt idx="1611">
                  <c:v>72386</c:v>
                </c:pt>
                <c:pt idx="1612">
                  <c:v>72386</c:v>
                </c:pt>
                <c:pt idx="1613">
                  <c:v>72386</c:v>
                </c:pt>
                <c:pt idx="1614">
                  <c:v>72387</c:v>
                </c:pt>
                <c:pt idx="1615">
                  <c:v>72387</c:v>
                </c:pt>
                <c:pt idx="1616">
                  <c:v>72388</c:v>
                </c:pt>
                <c:pt idx="1617">
                  <c:v>72388</c:v>
                </c:pt>
                <c:pt idx="1618">
                  <c:v>72389</c:v>
                </c:pt>
                <c:pt idx="1619">
                  <c:v>72389</c:v>
                </c:pt>
                <c:pt idx="1620">
                  <c:v>72390</c:v>
                </c:pt>
                <c:pt idx="1621">
                  <c:v>72390</c:v>
                </c:pt>
                <c:pt idx="1622">
                  <c:v>72391</c:v>
                </c:pt>
                <c:pt idx="1623">
                  <c:v>72391</c:v>
                </c:pt>
                <c:pt idx="1624">
                  <c:v>72392</c:v>
                </c:pt>
                <c:pt idx="1625">
                  <c:v>72392</c:v>
                </c:pt>
                <c:pt idx="1626">
                  <c:v>72393</c:v>
                </c:pt>
                <c:pt idx="1627">
                  <c:v>72393</c:v>
                </c:pt>
                <c:pt idx="1628">
                  <c:v>72394</c:v>
                </c:pt>
                <c:pt idx="1629">
                  <c:v>72394</c:v>
                </c:pt>
                <c:pt idx="1630">
                  <c:v>72395</c:v>
                </c:pt>
                <c:pt idx="1631">
                  <c:v>72395</c:v>
                </c:pt>
                <c:pt idx="1632">
                  <c:v>72396</c:v>
                </c:pt>
                <c:pt idx="1633">
                  <c:v>72396</c:v>
                </c:pt>
                <c:pt idx="1634">
                  <c:v>72397</c:v>
                </c:pt>
                <c:pt idx="1635">
                  <c:v>72397</c:v>
                </c:pt>
                <c:pt idx="1636">
                  <c:v>72397</c:v>
                </c:pt>
                <c:pt idx="1637">
                  <c:v>72398</c:v>
                </c:pt>
                <c:pt idx="1638">
                  <c:v>72398</c:v>
                </c:pt>
                <c:pt idx="1639">
                  <c:v>72399</c:v>
                </c:pt>
                <c:pt idx="1640">
                  <c:v>72399</c:v>
                </c:pt>
                <c:pt idx="1641">
                  <c:v>72400</c:v>
                </c:pt>
                <c:pt idx="1642">
                  <c:v>72400</c:v>
                </c:pt>
                <c:pt idx="1643">
                  <c:v>72401</c:v>
                </c:pt>
                <c:pt idx="1644">
                  <c:v>72401</c:v>
                </c:pt>
                <c:pt idx="1645">
                  <c:v>72402</c:v>
                </c:pt>
                <c:pt idx="1646">
                  <c:v>72402</c:v>
                </c:pt>
                <c:pt idx="1647">
                  <c:v>72403</c:v>
                </c:pt>
                <c:pt idx="1648">
                  <c:v>72403</c:v>
                </c:pt>
                <c:pt idx="1649">
                  <c:v>72404</c:v>
                </c:pt>
                <c:pt idx="1650">
                  <c:v>72404</c:v>
                </c:pt>
                <c:pt idx="1651">
                  <c:v>72405</c:v>
                </c:pt>
                <c:pt idx="1652">
                  <c:v>72405</c:v>
                </c:pt>
                <c:pt idx="1653">
                  <c:v>72406</c:v>
                </c:pt>
                <c:pt idx="1654">
                  <c:v>72406</c:v>
                </c:pt>
                <c:pt idx="1655">
                  <c:v>72407</c:v>
                </c:pt>
                <c:pt idx="1656">
                  <c:v>72407</c:v>
                </c:pt>
                <c:pt idx="1657">
                  <c:v>72408</c:v>
                </c:pt>
                <c:pt idx="1658">
                  <c:v>72408</c:v>
                </c:pt>
                <c:pt idx="1659">
                  <c:v>72409</c:v>
                </c:pt>
                <c:pt idx="1660">
                  <c:v>72409</c:v>
                </c:pt>
                <c:pt idx="1661">
                  <c:v>72410</c:v>
                </c:pt>
                <c:pt idx="1662">
                  <c:v>72410</c:v>
                </c:pt>
                <c:pt idx="1663">
                  <c:v>72411</c:v>
                </c:pt>
                <c:pt idx="1664">
                  <c:v>72411</c:v>
                </c:pt>
                <c:pt idx="1665">
                  <c:v>72412</c:v>
                </c:pt>
                <c:pt idx="1666">
                  <c:v>72412</c:v>
                </c:pt>
                <c:pt idx="1667">
                  <c:v>72413</c:v>
                </c:pt>
                <c:pt idx="1668">
                  <c:v>72413</c:v>
                </c:pt>
                <c:pt idx="1669">
                  <c:v>72414</c:v>
                </c:pt>
                <c:pt idx="1670">
                  <c:v>72414</c:v>
                </c:pt>
                <c:pt idx="1671">
                  <c:v>72415</c:v>
                </c:pt>
                <c:pt idx="1672">
                  <c:v>72415</c:v>
                </c:pt>
                <c:pt idx="1673">
                  <c:v>72416</c:v>
                </c:pt>
                <c:pt idx="1674">
                  <c:v>72416</c:v>
                </c:pt>
                <c:pt idx="1675">
                  <c:v>72417</c:v>
                </c:pt>
                <c:pt idx="1676">
                  <c:v>72417</c:v>
                </c:pt>
                <c:pt idx="1677">
                  <c:v>72418</c:v>
                </c:pt>
                <c:pt idx="1678">
                  <c:v>72418</c:v>
                </c:pt>
                <c:pt idx="1679">
                  <c:v>72419</c:v>
                </c:pt>
                <c:pt idx="1680">
                  <c:v>72419</c:v>
                </c:pt>
                <c:pt idx="1681">
                  <c:v>72420</c:v>
                </c:pt>
                <c:pt idx="1682">
                  <c:v>72420</c:v>
                </c:pt>
                <c:pt idx="1683">
                  <c:v>72421</c:v>
                </c:pt>
                <c:pt idx="1684">
                  <c:v>72421</c:v>
                </c:pt>
                <c:pt idx="1685">
                  <c:v>72422</c:v>
                </c:pt>
                <c:pt idx="1686">
                  <c:v>72422</c:v>
                </c:pt>
                <c:pt idx="1687">
                  <c:v>72423</c:v>
                </c:pt>
                <c:pt idx="1688">
                  <c:v>72423</c:v>
                </c:pt>
                <c:pt idx="1689">
                  <c:v>72424</c:v>
                </c:pt>
                <c:pt idx="1690">
                  <c:v>72424</c:v>
                </c:pt>
                <c:pt idx="1691">
                  <c:v>72425</c:v>
                </c:pt>
                <c:pt idx="1692">
                  <c:v>72425</c:v>
                </c:pt>
                <c:pt idx="1693">
                  <c:v>72426</c:v>
                </c:pt>
                <c:pt idx="1694">
                  <c:v>72426</c:v>
                </c:pt>
                <c:pt idx="1695">
                  <c:v>72427</c:v>
                </c:pt>
                <c:pt idx="1696">
                  <c:v>72427</c:v>
                </c:pt>
                <c:pt idx="1697">
                  <c:v>72428</c:v>
                </c:pt>
                <c:pt idx="1698">
                  <c:v>72428</c:v>
                </c:pt>
                <c:pt idx="1699">
                  <c:v>72429</c:v>
                </c:pt>
                <c:pt idx="1700">
                  <c:v>72430</c:v>
                </c:pt>
                <c:pt idx="1701">
                  <c:v>72430</c:v>
                </c:pt>
                <c:pt idx="1702">
                  <c:v>72431</c:v>
                </c:pt>
                <c:pt idx="1703">
                  <c:v>72431</c:v>
                </c:pt>
                <c:pt idx="1704">
                  <c:v>72432</c:v>
                </c:pt>
                <c:pt idx="1705">
                  <c:v>72432</c:v>
                </c:pt>
                <c:pt idx="1706">
                  <c:v>72433</c:v>
                </c:pt>
                <c:pt idx="1707">
                  <c:v>72433</c:v>
                </c:pt>
                <c:pt idx="1708">
                  <c:v>72434</c:v>
                </c:pt>
                <c:pt idx="1709">
                  <c:v>72434</c:v>
                </c:pt>
                <c:pt idx="1710">
                  <c:v>72435</c:v>
                </c:pt>
                <c:pt idx="1711">
                  <c:v>72435</c:v>
                </c:pt>
                <c:pt idx="1712">
                  <c:v>72436</c:v>
                </c:pt>
                <c:pt idx="1713">
                  <c:v>72436</c:v>
                </c:pt>
                <c:pt idx="1714">
                  <c:v>72437</c:v>
                </c:pt>
                <c:pt idx="1715">
                  <c:v>72438</c:v>
                </c:pt>
                <c:pt idx="1716">
                  <c:v>72438</c:v>
                </c:pt>
                <c:pt idx="1717">
                  <c:v>72439</c:v>
                </c:pt>
                <c:pt idx="1718">
                  <c:v>72439</c:v>
                </c:pt>
                <c:pt idx="1719">
                  <c:v>72440</c:v>
                </c:pt>
                <c:pt idx="1720">
                  <c:v>72440</c:v>
                </c:pt>
                <c:pt idx="1721">
                  <c:v>72441</c:v>
                </c:pt>
                <c:pt idx="1722">
                  <c:v>72441</c:v>
                </c:pt>
                <c:pt idx="1723">
                  <c:v>72442</c:v>
                </c:pt>
                <c:pt idx="1724">
                  <c:v>72442</c:v>
                </c:pt>
                <c:pt idx="1725">
                  <c:v>72443</c:v>
                </c:pt>
                <c:pt idx="1726">
                  <c:v>72443</c:v>
                </c:pt>
                <c:pt idx="1727">
                  <c:v>72444</c:v>
                </c:pt>
                <c:pt idx="1728">
                  <c:v>72445</c:v>
                </c:pt>
                <c:pt idx="1729">
                  <c:v>72445</c:v>
                </c:pt>
                <c:pt idx="1730">
                  <c:v>72446</c:v>
                </c:pt>
                <c:pt idx="1731">
                  <c:v>72446</c:v>
                </c:pt>
                <c:pt idx="1732">
                  <c:v>72447</c:v>
                </c:pt>
                <c:pt idx="1733">
                  <c:v>72448</c:v>
                </c:pt>
                <c:pt idx="1734">
                  <c:v>72448</c:v>
                </c:pt>
                <c:pt idx="1735">
                  <c:v>72449</c:v>
                </c:pt>
                <c:pt idx="1736">
                  <c:v>72449</c:v>
                </c:pt>
                <c:pt idx="1737">
                  <c:v>72450</c:v>
                </c:pt>
                <c:pt idx="1738">
                  <c:v>72450</c:v>
                </c:pt>
                <c:pt idx="1739">
                  <c:v>72451</c:v>
                </c:pt>
                <c:pt idx="1740">
                  <c:v>72451</c:v>
                </c:pt>
                <c:pt idx="1741">
                  <c:v>72452</c:v>
                </c:pt>
                <c:pt idx="1742">
                  <c:v>72453</c:v>
                </c:pt>
                <c:pt idx="1743">
                  <c:v>72453</c:v>
                </c:pt>
                <c:pt idx="1744">
                  <c:v>72454</c:v>
                </c:pt>
                <c:pt idx="1745">
                  <c:v>72454</c:v>
                </c:pt>
                <c:pt idx="1746">
                  <c:v>72455</c:v>
                </c:pt>
                <c:pt idx="1747">
                  <c:v>72455</c:v>
                </c:pt>
                <c:pt idx="1748">
                  <c:v>72456</c:v>
                </c:pt>
                <c:pt idx="1749">
                  <c:v>72456</c:v>
                </c:pt>
                <c:pt idx="1750">
                  <c:v>72457</c:v>
                </c:pt>
                <c:pt idx="1751">
                  <c:v>72457</c:v>
                </c:pt>
                <c:pt idx="1752">
                  <c:v>72458</c:v>
                </c:pt>
                <c:pt idx="1753">
                  <c:v>72459</c:v>
                </c:pt>
                <c:pt idx="1754">
                  <c:v>72459</c:v>
                </c:pt>
                <c:pt idx="1755">
                  <c:v>72460</c:v>
                </c:pt>
                <c:pt idx="1756">
                  <c:v>72460</c:v>
                </c:pt>
                <c:pt idx="1757">
                  <c:v>72461</c:v>
                </c:pt>
                <c:pt idx="1758">
                  <c:v>72461</c:v>
                </c:pt>
                <c:pt idx="1759">
                  <c:v>72462</c:v>
                </c:pt>
                <c:pt idx="1760">
                  <c:v>72462</c:v>
                </c:pt>
                <c:pt idx="1761">
                  <c:v>72463</c:v>
                </c:pt>
                <c:pt idx="1762">
                  <c:v>72464</c:v>
                </c:pt>
                <c:pt idx="1763">
                  <c:v>72464</c:v>
                </c:pt>
                <c:pt idx="1764">
                  <c:v>72465</c:v>
                </c:pt>
                <c:pt idx="1765">
                  <c:v>72465</c:v>
                </c:pt>
                <c:pt idx="1766">
                  <c:v>72466</c:v>
                </c:pt>
                <c:pt idx="1767">
                  <c:v>72466</c:v>
                </c:pt>
                <c:pt idx="1768">
                  <c:v>72467</c:v>
                </c:pt>
                <c:pt idx="1769">
                  <c:v>72467</c:v>
                </c:pt>
                <c:pt idx="1770">
                  <c:v>72468</c:v>
                </c:pt>
                <c:pt idx="1771">
                  <c:v>72469</c:v>
                </c:pt>
                <c:pt idx="1772">
                  <c:v>72469</c:v>
                </c:pt>
                <c:pt idx="1773">
                  <c:v>72470</c:v>
                </c:pt>
                <c:pt idx="1774">
                  <c:v>72470</c:v>
                </c:pt>
                <c:pt idx="1775">
                  <c:v>72471</c:v>
                </c:pt>
                <c:pt idx="1776">
                  <c:v>72471</c:v>
                </c:pt>
                <c:pt idx="1777">
                  <c:v>72472</c:v>
                </c:pt>
                <c:pt idx="1778">
                  <c:v>72473</c:v>
                </c:pt>
                <c:pt idx="1779">
                  <c:v>72473</c:v>
                </c:pt>
                <c:pt idx="1780">
                  <c:v>72474</c:v>
                </c:pt>
                <c:pt idx="1781">
                  <c:v>72474</c:v>
                </c:pt>
                <c:pt idx="1782">
                  <c:v>72475</c:v>
                </c:pt>
                <c:pt idx="1783">
                  <c:v>72476</c:v>
                </c:pt>
                <c:pt idx="1784">
                  <c:v>72476</c:v>
                </c:pt>
                <c:pt idx="1785">
                  <c:v>72477</c:v>
                </c:pt>
                <c:pt idx="1786">
                  <c:v>72477</c:v>
                </c:pt>
                <c:pt idx="1787">
                  <c:v>72478</c:v>
                </c:pt>
                <c:pt idx="1788">
                  <c:v>72478</c:v>
                </c:pt>
                <c:pt idx="1789">
                  <c:v>72479</c:v>
                </c:pt>
                <c:pt idx="1790">
                  <c:v>72480</c:v>
                </c:pt>
                <c:pt idx="1791">
                  <c:v>72480</c:v>
                </c:pt>
                <c:pt idx="1792">
                  <c:v>72481</c:v>
                </c:pt>
                <c:pt idx="1793">
                  <c:v>72481</c:v>
                </c:pt>
                <c:pt idx="1794">
                  <c:v>72482</c:v>
                </c:pt>
                <c:pt idx="1795">
                  <c:v>72482</c:v>
                </c:pt>
                <c:pt idx="1796">
                  <c:v>72483</c:v>
                </c:pt>
                <c:pt idx="1797">
                  <c:v>72484</c:v>
                </c:pt>
                <c:pt idx="1798">
                  <c:v>72484</c:v>
                </c:pt>
                <c:pt idx="1799">
                  <c:v>72485</c:v>
                </c:pt>
                <c:pt idx="1800">
                  <c:v>72485</c:v>
                </c:pt>
                <c:pt idx="1801">
                  <c:v>72486</c:v>
                </c:pt>
                <c:pt idx="1802">
                  <c:v>72487</c:v>
                </c:pt>
                <c:pt idx="1803">
                  <c:v>72487</c:v>
                </c:pt>
                <c:pt idx="1804">
                  <c:v>72488</c:v>
                </c:pt>
                <c:pt idx="1805">
                  <c:v>72488</c:v>
                </c:pt>
                <c:pt idx="1806">
                  <c:v>72489</c:v>
                </c:pt>
                <c:pt idx="1807">
                  <c:v>72489</c:v>
                </c:pt>
                <c:pt idx="1808">
                  <c:v>72490</c:v>
                </c:pt>
                <c:pt idx="1809">
                  <c:v>72491</c:v>
                </c:pt>
                <c:pt idx="1810">
                  <c:v>72491</c:v>
                </c:pt>
                <c:pt idx="1811">
                  <c:v>72492</c:v>
                </c:pt>
                <c:pt idx="1812">
                  <c:v>72492</c:v>
                </c:pt>
                <c:pt idx="1813">
                  <c:v>72493</c:v>
                </c:pt>
                <c:pt idx="1814">
                  <c:v>72494</c:v>
                </c:pt>
                <c:pt idx="1815">
                  <c:v>72494</c:v>
                </c:pt>
                <c:pt idx="1816">
                  <c:v>72495</c:v>
                </c:pt>
                <c:pt idx="1817">
                  <c:v>72495</c:v>
                </c:pt>
                <c:pt idx="1818">
                  <c:v>72496</c:v>
                </c:pt>
                <c:pt idx="1819">
                  <c:v>72497</c:v>
                </c:pt>
                <c:pt idx="1820">
                  <c:v>72497</c:v>
                </c:pt>
                <c:pt idx="1821">
                  <c:v>72498</c:v>
                </c:pt>
                <c:pt idx="1822">
                  <c:v>72498</c:v>
                </c:pt>
                <c:pt idx="1823">
                  <c:v>72499</c:v>
                </c:pt>
                <c:pt idx="1824">
                  <c:v>72500</c:v>
                </c:pt>
                <c:pt idx="1825">
                  <c:v>72500</c:v>
                </c:pt>
                <c:pt idx="1826">
                  <c:v>72501</c:v>
                </c:pt>
                <c:pt idx="1827">
                  <c:v>72501</c:v>
                </c:pt>
                <c:pt idx="1828">
                  <c:v>72502</c:v>
                </c:pt>
                <c:pt idx="1829">
                  <c:v>72503</c:v>
                </c:pt>
                <c:pt idx="1830">
                  <c:v>72503</c:v>
                </c:pt>
                <c:pt idx="1831">
                  <c:v>72504</c:v>
                </c:pt>
                <c:pt idx="1832">
                  <c:v>72504</c:v>
                </c:pt>
                <c:pt idx="1833">
                  <c:v>72505</c:v>
                </c:pt>
                <c:pt idx="1834">
                  <c:v>72506</c:v>
                </c:pt>
                <c:pt idx="1835">
                  <c:v>72506</c:v>
                </c:pt>
                <c:pt idx="1836">
                  <c:v>72507</c:v>
                </c:pt>
                <c:pt idx="1837">
                  <c:v>72507</c:v>
                </c:pt>
                <c:pt idx="1838">
                  <c:v>72508</c:v>
                </c:pt>
                <c:pt idx="1839">
                  <c:v>72509</c:v>
                </c:pt>
                <c:pt idx="1840">
                  <c:v>72509</c:v>
                </c:pt>
                <c:pt idx="1841">
                  <c:v>72510</c:v>
                </c:pt>
                <c:pt idx="1842">
                  <c:v>72510</c:v>
                </c:pt>
                <c:pt idx="1843">
                  <c:v>72511</c:v>
                </c:pt>
                <c:pt idx="1844">
                  <c:v>72512</c:v>
                </c:pt>
                <c:pt idx="1845">
                  <c:v>72512</c:v>
                </c:pt>
                <c:pt idx="1846">
                  <c:v>72513</c:v>
                </c:pt>
                <c:pt idx="1847">
                  <c:v>72513</c:v>
                </c:pt>
                <c:pt idx="1848">
                  <c:v>72514</c:v>
                </c:pt>
                <c:pt idx="1849">
                  <c:v>72515</c:v>
                </c:pt>
                <c:pt idx="1850">
                  <c:v>72515</c:v>
                </c:pt>
                <c:pt idx="1851">
                  <c:v>72516</c:v>
                </c:pt>
                <c:pt idx="1852">
                  <c:v>72516</c:v>
                </c:pt>
                <c:pt idx="1853">
                  <c:v>72517</c:v>
                </c:pt>
                <c:pt idx="1854">
                  <c:v>72518</c:v>
                </c:pt>
                <c:pt idx="1855">
                  <c:v>72518</c:v>
                </c:pt>
                <c:pt idx="1856">
                  <c:v>72519</c:v>
                </c:pt>
                <c:pt idx="1857">
                  <c:v>72519</c:v>
                </c:pt>
                <c:pt idx="1858">
                  <c:v>72520</c:v>
                </c:pt>
                <c:pt idx="1859">
                  <c:v>72521</c:v>
                </c:pt>
                <c:pt idx="1860">
                  <c:v>72521</c:v>
                </c:pt>
                <c:pt idx="1861">
                  <c:v>72522</c:v>
                </c:pt>
                <c:pt idx="1862">
                  <c:v>72523</c:v>
                </c:pt>
                <c:pt idx="1863">
                  <c:v>72523</c:v>
                </c:pt>
                <c:pt idx="1864">
                  <c:v>72524</c:v>
                </c:pt>
                <c:pt idx="1865">
                  <c:v>72524</c:v>
                </c:pt>
                <c:pt idx="1866">
                  <c:v>72525</c:v>
                </c:pt>
                <c:pt idx="1867">
                  <c:v>72526</c:v>
                </c:pt>
                <c:pt idx="1868">
                  <c:v>72526</c:v>
                </c:pt>
                <c:pt idx="1869">
                  <c:v>72527</c:v>
                </c:pt>
                <c:pt idx="1870">
                  <c:v>72528</c:v>
                </c:pt>
                <c:pt idx="1871">
                  <c:v>72528</c:v>
                </c:pt>
                <c:pt idx="1872">
                  <c:v>72529</c:v>
                </c:pt>
                <c:pt idx="1873">
                  <c:v>72529</c:v>
                </c:pt>
                <c:pt idx="1874">
                  <c:v>72530</c:v>
                </c:pt>
                <c:pt idx="1875">
                  <c:v>72531</c:v>
                </c:pt>
                <c:pt idx="1876">
                  <c:v>72531</c:v>
                </c:pt>
                <c:pt idx="1877">
                  <c:v>72532</c:v>
                </c:pt>
                <c:pt idx="1878">
                  <c:v>72533</c:v>
                </c:pt>
                <c:pt idx="1879">
                  <c:v>72533</c:v>
                </c:pt>
                <c:pt idx="1880">
                  <c:v>72534</c:v>
                </c:pt>
                <c:pt idx="1881">
                  <c:v>72534</c:v>
                </c:pt>
                <c:pt idx="1882">
                  <c:v>72535</c:v>
                </c:pt>
                <c:pt idx="1883">
                  <c:v>72536</c:v>
                </c:pt>
                <c:pt idx="1884">
                  <c:v>72536</c:v>
                </c:pt>
                <c:pt idx="1885">
                  <c:v>72537</c:v>
                </c:pt>
                <c:pt idx="1886">
                  <c:v>72538</c:v>
                </c:pt>
                <c:pt idx="1887">
                  <c:v>72538</c:v>
                </c:pt>
                <c:pt idx="1888">
                  <c:v>72539</c:v>
                </c:pt>
                <c:pt idx="1889">
                  <c:v>72539</c:v>
                </c:pt>
                <c:pt idx="1890">
                  <c:v>72540</c:v>
                </c:pt>
                <c:pt idx="1891">
                  <c:v>72541</c:v>
                </c:pt>
                <c:pt idx="1892">
                  <c:v>72541</c:v>
                </c:pt>
                <c:pt idx="1893">
                  <c:v>72542</c:v>
                </c:pt>
                <c:pt idx="1894">
                  <c:v>72543</c:v>
                </c:pt>
                <c:pt idx="1895">
                  <c:v>72543</c:v>
                </c:pt>
                <c:pt idx="1896">
                  <c:v>72544</c:v>
                </c:pt>
                <c:pt idx="1897">
                  <c:v>72545</c:v>
                </c:pt>
                <c:pt idx="1898">
                  <c:v>72545</c:v>
                </c:pt>
                <c:pt idx="1899">
                  <c:v>72546</c:v>
                </c:pt>
                <c:pt idx="1900">
                  <c:v>72546</c:v>
                </c:pt>
                <c:pt idx="1901">
                  <c:v>72547</c:v>
                </c:pt>
                <c:pt idx="1902">
                  <c:v>72548</c:v>
                </c:pt>
                <c:pt idx="1903">
                  <c:v>72548</c:v>
                </c:pt>
                <c:pt idx="1904">
                  <c:v>72549</c:v>
                </c:pt>
                <c:pt idx="1905">
                  <c:v>72550</c:v>
                </c:pt>
                <c:pt idx="1906">
                  <c:v>72550</c:v>
                </c:pt>
                <c:pt idx="1907">
                  <c:v>72551</c:v>
                </c:pt>
                <c:pt idx="1908">
                  <c:v>72552</c:v>
                </c:pt>
                <c:pt idx="1909">
                  <c:v>72552</c:v>
                </c:pt>
                <c:pt idx="1910">
                  <c:v>72553</c:v>
                </c:pt>
                <c:pt idx="1911">
                  <c:v>72553</c:v>
                </c:pt>
                <c:pt idx="1912">
                  <c:v>72554</c:v>
                </c:pt>
                <c:pt idx="1913">
                  <c:v>72555</c:v>
                </c:pt>
                <c:pt idx="1914">
                  <c:v>72555</c:v>
                </c:pt>
                <c:pt idx="1915">
                  <c:v>72556</c:v>
                </c:pt>
                <c:pt idx="1916">
                  <c:v>72557</c:v>
                </c:pt>
                <c:pt idx="1917">
                  <c:v>72558</c:v>
                </c:pt>
                <c:pt idx="1918">
                  <c:v>72558</c:v>
                </c:pt>
                <c:pt idx="1919">
                  <c:v>72559</c:v>
                </c:pt>
                <c:pt idx="1920">
                  <c:v>72560</c:v>
                </c:pt>
                <c:pt idx="1921">
                  <c:v>72561</c:v>
                </c:pt>
                <c:pt idx="1922">
                  <c:v>72561</c:v>
                </c:pt>
                <c:pt idx="1923">
                  <c:v>72562</c:v>
                </c:pt>
                <c:pt idx="1924">
                  <c:v>72562</c:v>
                </c:pt>
                <c:pt idx="1925">
                  <c:v>72563</c:v>
                </c:pt>
                <c:pt idx="1926">
                  <c:v>72564</c:v>
                </c:pt>
                <c:pt idx="1927">
                  <c:v>72564</c:v>
                </c:pt>
                <c:pt idx="1928">
                  <c:v>72565</c:v>
                </c:pt>
                <c:pt idx="1929">
                  <c:v>72566</c:v>
                </c:pt>
                <c:pt idx="1930">
                  <c:v>72566</c:v>
                </c:pt>
                <c:pt idx="1931">
                  <c:v>72567</c:v>
                </c:pt>
                <c:pt idx="1932">
                  <c:v>72568</c:v>
                </c:pt>
                <c:pt idx="1933">
                  <c:v>72568</c:v>
                </c:pt>
                <c:pt idx="1934">
                  <c:v>72569</c:v>
                </c:pt>
                <c:pt idx="1935">
                  <c:v>72570</c:v>
                </c:pt>
                <c:pt idx="1936">
                  <c:v>72570</c:v>
                </c:pt>
                <c:pt idx="1937">
                  <c:v>72571</c:v>
                </c:pt>
                <c:pt idx="1938">
                  <c:v>72572</c:v>
                </c:pt>
                <c:pt idx="1939">
                  <c:v>72572</c:v>
                </c:pt>
                <c:pt idx="1940">
                  <c:v>72573</c:v>
                </c:pt>
                <c:pt idx="1941">
                  <c:v>72574</c:v>
                </c:pt>
                <c:pt idx="1942">
                  <c:v>72574</c:v>
                </c:pt>
                <c:pt idx="1943">
                  <c:v>72575</c:v>
                </c:pt>
                <c:pt idx="1944">
                  <c:v>72576</c:v>
                </c:pt>
                <c:pt idx="1945">
                  <c:v>72576</c:v>
                </c:pt>
                <c:pt idx="1946">
                  <c:v>72577</c:v>
                </c:pt>
                <c:pt idx="1947">
                  <c:v>72578</c:v>
                </c:pt>
                <c:pt idx="1948">
                  <c:v>72578</c:v>
                </c:pt>
                <c:pt idx="1949">
                  <c:v>72579</c:v>
                </c:pt>
                <c:pt idx="1950">
                  <c:v>72580</c:v>
                </c:pt>
                <c:pt idx="1951">
                  <c:v>72580</c:v>
                </c:pt>
                <c:pt idx="1952">
                  <c:v>72581</c:v>
                </c:pt>
                <c:pt idx="1953">
                  <c:v>72581</c:v>
                </c:pt>
                <c:pt idx="1954">
                  <c:v>72582</c:v>
                </c:pt>
                <c:pt idx="1955">
                  <c:v>72583</c:v>
                </c:pt>
                <c:pt idx="1956">
                  <c:v>72583</c:v>
                </c:pt>
                <c:pt idx="1957">
                  <c:v>72584</c:v>
                </c:pt>
                <c:pt idx="1958">
                  <c:v>72585</c:v>
                </c:pt>
                <c:pt idx="1959">
                  <c:v>72585</c:v>
                </c:pt>
                <c:pt idx="1960">
                  <c:v>72586</c:v>
                </c:pt>
                <c:pt idx="1961">
                  <c:v>72587</c:v>
                </c:pt>
                <c:pt idx="1962">
                  <c:v>72587</c:v>
                </c:pt>
                <c:pt idx="1963">
                  <c:v>72588</c:v>
                </c:pt>
                <c:pt idx="1964">
                  <c:v>72589</c:v>
                </c:pt>
                <c:pt idx="1965">
                  <c:v>72589</c:v>
                </c:pt>
                <c:pt idx="1966">
                  <c:v>72590</c:v>
                </c:pt>
                <c:pt idx="1967">
                  <c:v>72591</c:v>
                </c:pt>
                <c:pt idx="1968">
                  <c:v>72591</c:v>
                </c:pt>
                <c:pt idx="1969">
                  <c:v>72592</c:v>
                </c:pt>
                <c:pt idx="1970">
                  <c:v>72593</c:v>
                </c:pt>
                <c:pt idx="1971">
                  <c:v>72593</c:v>
                </c:pt>
                <c:pt idx="1972">
                  <c:v>72594</c:v>
                </c:pt>
                <c:pt idx="1973">
                  <c:v>72595</c:v>
                </c:pt>
                <c:pt idx="1974">
                  <c:v>72595</c:v>
                </c:pt>
                <c:pt idx="1975">
                  <c:v>72596</c:v>
                </c:pt>
                <c:pt idx="1976">
                  <c:v>72597</c:v>
                </c:pt>
                <c:pt idx="1977">
                  <c:v>72597</c:v>
                </c:pt>
                <c:pt idx="1978">
                  <c:v>72598</c:v>
                </c:pt>
                <c:pt idx="1979">
                  <c:v>72599</c:v>
                </c:pt>
                <c:pt idx="1980">
                  <c:v>72599</c:v>
                </c:pt>
                <c:pt idx="1981">
                  <c:v>72600</c:v>
                </c:pt>
                <c:pt idx="1982">
                  <c:v>72601</c:v>
                </c:pt>
                <c:pt idx="1983">
                  <c:v>72601</c:v>
                </c:pt>
                <c:pt idx="1984">
                  <c:v>72602</c:v>
                </c:pt>
                <c:pt idx="1985">
                  <c:v>72603</c:v>
                </c:pt>
                <c:pt idx="1986">
                  <c:v>72603</c:v>
                </c:pt>
                <c:pt idx="1987">
                  <c:v>72604</c:v>
                </c:pt>
                <c:pt idx="1988">
                  <c:v>72605</c:v>
                </c:pt>
                <c:pt idx="1989">
                  <c:v>72605</c:v>
                </c:pt>
                <c:pt idx="1990">
                  <c:v>72606</c:v>
                </c:pt>
                <c:pt idx="1991">
                  <c:v>72607</c:v>
                </c:pt>
                <c:pt idx="1992">
                  <c:v>72607</c:v>
                </c:pt>
                <c:pt idx="1993">
                  <c:v>72608</c:v>
                </c:pt>
                <c:pt idx="1994">
                  <c:v>72609</c:v>
                </c:pt>
                <c:pt idx="1995">
                  <c:v>72609</c:v>
                </c:pt>
                <c:pt idx="1996">
                  <c:v>72610</c:v>
                </c:pt>
                <c:pt idx="1997">
                  <c:v>72611</c:v>
                </c:pt>
                <c:pt idx="1998">
                  <c:v>72612</c:v>
                </c:pt>
                <c:pt idx="1999">
                  <c:v>72612</c:v>
                </c:pt>
                <c:pt idx="2000">
                  <c:v>72613</c:v>
                </c:pt>
                <c:pt idx="2001">
                  <c:v>72614</c:v>
                </c:pt>
                <c:pt idx="2002">
                  <c:v>72614</c:v>
                </c:pt>
                <c:pt idx="2003">
                  <c:v>72615</c:v>
                </c:pt>
                <c:pt idx="2004">
                  <c:v>72616</c:v>
                </c:pt>
                <c:pt idx="2005">
                  <c:v>72616</c:v>
                </c:pt>
                <c:pt idx="2006">
                  <c:v>72617</c:v>
                </c:pt>
                <c:pt idx="2007">
                  <c:v>72618</c:v>
                </c:pt>
                <c:pt idx="2008">
                  <c:v>72618</c:v>
                </c:pt>
                <c:pt idx="2009">
                  <c:v>72619</c:v>
                </c:pt>
                <c:pt idx="2010">
                  <c:v>72620</c:v>
                </c:pt>
                <c:pt idx="2011">
                  <c:v>72620</c:v>
                </c:pt>
                <c:pt idx="2012">
                  <c:v>72621</c:v>
                </c:pt>
                <c:pt idx="2013">
                  <c:v>72622</c:v>
                </c:pt>
                <c:pt idx="2014">
                  <c:v>72622</c:v>
                </c:pt>
                <c:pt idx="2015">
                  <c:v>72623</c:v>
                </c:pt>
                <c:pt idx="2016">
                  <c:v>72624</c:v>
                </c:pt>
                <c:pt idx="2017">
                  <c:v>72624</c:v>
                </c:pt>
                <c:pt idx="2018">
                  <c:v>72625</c:v>
                </c:pt>
                <c:pt idx="2019">
                  <c:v>72626</c:v>
                </c:pt>
                <c:pt idx="2020">
                  <c:v>72626</c:v>
                </c:pt>
                <c:pt idx="2021">
                  <c:v>72627</c:v>
                </c:pt>
                <c:pt idx="2022">
                  <c:v>72628</c:v>
                </c:pt>
                <c:pt idx="2023">
                  <c:v>72629</c:v>
                </c:pt>
                <c:pt idx="2024">
                  <c:v>72629</c:v>
                </c:pt>
                <c:pt idx="2025">
                  <c:v>72630</c:v>
                </c:pt>
                <c:pt idx="2026">
                  <c:v>72631</c:v>
                </c:pt>
                <c:pt idx="2027">
                  <c:v>72631</c:v>
                </c:pt>
                <c:pt idx="2028">
                  <c:v>72632</c:v>
                </c:pt>
                <c:pt idx="2029">
                  <c:v>72633</c:v>
                </c:pt>
                <c:pt idx="2030">
                  <c:v>72633</c:v>
                </c:pt>
                <c:pt idx="2031">
                  <c:v>72634</c:v>
                </c:pt>
                <c:pt idx="2032">
                  <c:v>72635</c:v>
                </c:pt>
                <c:pt idx="2033">
                  <c:v>72635</c:v>
                </c:pt>
                <c:pt idx="2034">
                  <c:v>72636</c:v>
                </c:pt>
                <c:pt idx="2035">
                  <c:v>72637</c:v>
                </c:pt>
                <c:pt idx="2036">
                  <c:v>72637</c:v>
                </c:pt>
                <c:pt idx="2037">
                  <c:v>72638</c:v>
                </c:pt>
                <c:pt idx="2038">
                  <c:v>72639</c:v>
                </c:pt>
                <c:pt idx="2039">
                  <c:v>72639</c:v>
                </c:pt>
                <c:pt idx="2040">
                  <c:v>72640</c:v>
                </c:pt>
                <c:pt idx="2041">
                  <c:v>72641</c:v>
                </c:pt>
                <c:pt idx="2042">
                  <c:v>72642</c:v>
                </c:pt>
                <c:pt idx="2043">
                  <c:v>72642</c:v>
                </c:pt>
                <c:pt idx="2044">
                  <c:v>72643</c:v>
                </c:pt>
                <c:pt idx="2045">
                  <c:v>72644</c:v>
                </c:pt>
                <c:pt idx="2046">
                  <c:v>72644</c:v>
                </c:pt>
                <c:pt idx="2047">
                  <c:v>72645</c:v>
                </c:pt>
                <c:pt idx="2048">
                  <c:v>72646</c:v>
                </c:pt>
                <c:pt idx="2049">
                  <c:v>72646</c:v>
                </c:pt>
                <c:pt idx="2050">
                  <c:v>72647</c:v>
                </c:pt>
                <c:pt idx="2051">
                  <c:v>72648</c:v>
                </c:pt>
                <c:pt idx="2052">
                  <c:v>72648</c:v>
                </c:pt>
                <c:pt idx="2053">
                  <c:v>72649</c:v>
                </c:pt>
                <c:pt idx="2054">
                  <c:v>72650</c:v>
                </c:pt>
                <c:pt idx="2055">
                  <c:v>72651</c:v>
                </c:pt>
                <c:pt idx="2056">
                  <c:v>72651</c:v>
                </c:pt>
                <c:pt idx="2057">
                  <c:v>72652</c:v>
                </c:pt>
                <c:pt idx="2058">
                  <c:v>72653</c:v>
                </c:pt>
                <c:pt idx="2059">
                  <c:v>72653</c:v>
                </c:pt>
                <c:pt idx="2060">
                  <c:v>72654</c:v>
                </c:pt>
                <c:pt idx="2061">
                  <c:v>72655</c:v>
                </c:pt>
                <c:pt idx="2062">
                  <c:v>72655</c:v>
                </c:pt>
                <c:pt idx="2063">
                  <c:v>72656</c:v>
                </c:pt>
                <c:pt idx="2064">
                  <c:v>72657</c:v>
                </c:pt>
                <c:pt idx="2065">
                  <c:v>72657</c:v>
                </c:pt>
                <c:pt idx="2066">
                  <c:v>72658</c:v>
                </c:pt>
                <c:pt idx="2067">
                  <c:v>72659</c:v>
                </c:pt>
                <c:pt idx="2068">
                  <c:v>72659</c:v>
                </c:pt>
                <c:pt idx="2069">
                  <c:v>72660</c:v>
                </c:pt>
                <c:pt idx="2070">
                  <c:v>72661</c:v>
                </c:pt>
                <c:pt idx="2071">
                  <c:v>72661</c:v>
                </c:pt>
                <c:pt idx="2072">
                  <c:v>72662</c:v>
                </c:pt>
                <c:pt idx="2073">
                  <c:v>72663</c:v>
                </c:pt>
                <c:pt idx="2074">
                  <c:v>72663</c:v>
                </c:pt>
                <c:pt idx="2075">
                  <c:v>72664</c:v>
                </c:pt>
                <c:pt idx="2076">
                  <c:v>72664</c:v>
                </c:pt>
                <c:pt idx="2077">
                  <c:v>72665</c:v>
                </c:pt>
                <c:pt idx="2078">
                  <c:v>72666</c:v>
                </c:pt>
                <c:pt idx="2079">
                  <c:v>72667</c:v>
                </c:pt>
                <c:pt idx="2080">
                  <c:v>72667</c:v>
                </c:pt>
                <c:pt idx="2081">
                  <c:v>72668</c:v>
                </c:pt>
                <c:pt idx="2082">
                  <c:v>72669</c:v>
                </c:pt>
                <c:pt idx="2083">
                  <c:v>72669</c:v>
                </c:pt>
                <c:pt idx="2084">
                  <c:v>72670</c:v>
                </c:pt>
                <c:pt idx="2085">
                  <c:v>72671</c:v>
                </c:pt>
                <c:pt idx="2086">
                  <c:v>72671</c:v>
                </c:pt>
                <c:pt idx="2087">
                  <c:v>72672</c:v>
                </c:pt>
                <c:pt idx="2088">
                  <c:v>72672</c:v>
                </c:pt>
                <c:pt idx="2089">
                  <c:v>72673</c:v>
                </c:pt>
                <c:pt idx="2090">
                  <c:v>72674</c:v>
                </c:pt>
                <c:pt idx="2091">
                  <c:v>72674</c:v>
                </c:pt>
                <c:pt idx="2092">
                  <c:v>72675</c:v>
                </c:pt>
                <c:pt idx="2093">
                  <c:v>72676</c:v>
                </c:pt>
                <c:pt idx="2094">
                  <c:v>72676</c:v>
                </c:pt>
                <c:pt idx="2095">
                  <c:v>72677</c:v>
                </c:pt>
                <c:pt idx="2096">
                  <c:v>72677</c:v>
                </c:pt>
                <c:pt idx="2097">
                  <c:v>72678</c:v>
                </c:pt>
                <c:pt idx="2098">
                  <c:v>72679</c:v>
                </c:pt>
                <c:pt idx="2099">
                  <c:v>72679</c:v>
                </c:pt>
                <c:pt idx="2100">
                  <c:v>72680</c:v>
                </c:pt>
                <c:pt idx="2101">
                  <c:v>72681</c:v>
                </c:pt>
                <c:pt idx="2102">
                  <c:v>72681</c:v>
                </c:pt>
                <c:pt idx="2103">
                  <c:v>72682</c:v>
                </c:pt>
                <c:pt idx="2104">
                  <c:v>72682</c:v>
                </c:pt>
                <c:pt idx="2105">
                  <c:v>72683</c:v>
                </c:pt>
                <c:pt idx="2106">
                  <c:v>72684</c:v>
                </c:pt>
                <c:pt idx="2107">
                  <c:v>72684</c:v>
                </c:pt>
                <c:pt idx="2108">
                  <c:v>72685</c:v>
                </c:pt>
                <c:pt idx="2109">
                  <c:v>72686</c:v>
                </c:pt>
                <c:pt idx="2110">
                  <c:v>72686</c:v>
                </c:pt>
                <c:pt idx="2111">
                  <c:v>72687</c:v>
                </c:pt>
                <c:pt idx="2112">
                  <c:v>72687</c:v>
                </c:pt>
                <c:pt idx="2113">
                  <c:v>72688</c:v>
                </c:pt>
                <c:pt idx="2114">
                  <c:v>72689</c:v>
                </c:pt>
                <c:pt idx="2115">
                  <c:v>72689</c:v>
                </c:pt>
                <c:pt idx="2116">
                  <c:v>72690</c:v>
                </c:pt>
                <c:pt idx="2117">
                  <c:v>72690</c:v>
                </c:pt>
                <c:pt idx="2118">
                  <c:v>72691</c:v>
                </c:pt>
                <c:pt idx="2119">
                  <c:v>72692</c:v>
                </c:pt>
                <c:pt idx="2120">
                  <c:v>72692</c:v>
                </c:pt>
                <c:pt idx="2121">
                  <c:v>72693</c:v>
                </c:pt>
                <c:pt idx="2122">
                  <c:v>72693</c:v>
                </c:pt>
                <c:pt idx="2123">
                  <c:v>72694</c:v>
                </c:pt>
                <c:pt idx="2124">
                  <c:v>72694</c:v>
                </c:pt>
                <c:pt idx="2125">
                  <c:v>72695</c:v>
                </c:pt>
                <c:pt idx="2126">
                  <c:v>72696</c:v>
                </c:pt>
                <c:pt idx="2127">
                  <c:v>72696</c:v>
                </c:pt>
                <c:pt idx="2128">
                  <c:v>72697</c:v>
                </c:pt>
                <c:pt idx="2129">
                  <c:v>72697</c:v>
                </c:pt>
                <c:pt idx="2130">
                  <c:v>72698</c:v>
                </c:pt>
                <c:pt idx="2131">
                  <c:v>72699</c:v>
                </c:pt>
                <c:pt idx="2132">
                  <c:v>72699</c:v>
                </c:pt>
                <c:pt idx="2133">
                  <c:v>72700</c:v>
                </c:pt>
                <c:pt idx="2134">
                  <c:v>72700</c:v>
                </c:pt>
                <c:pt idx="2135">
                  <c:v>72701</c:v>
                </c:pt>
                <c:pt idx="2136">
                  <c:v>72702</c:v>
                </c:pt>
                <c:pt idx="2137">
                  <c:v>72702</c:v>
                </c:pt>
                <c:pt idx="2138">
                  <c:v>72703</c:v>
                </c:pt>
                <c:pt idx="2139">
                  <c:v>72703</c:v>
                </c:pt>
                <c:pt idx="2140">
                  <c:v>72704</c:v>
                </c:pt>
                <c:pt idx="2141">
                  <c:v>72704</c:v>
                </c:pt>
                <c:pt idx="2142">
                  <c:v>72705</c:v>
                </c:pt>
                <c:pt idx="2143">
                  <c:v>72706</c:v>
                </c:pt>
                <c:pt idx="2144">
                  <c:v>72706</c:v>
                </c:pt>
                <c:pt idx="2145">
                  <c:v>72707</c:v>
                </c:pt>
                <c:pt idx="2146">
                  <c:v>72707</c:v>
                </c:pt>
                <c:pt idx="2147">
                  <c:v>72708</c:v>
                </c:pt>
                <c:pt idx="2148">
                  <c:v>72708</c:v>
                </c:pt>
                <c:pt idx="2149">
                  <c:v>72709</c:v>
                </c:pt>
                <c:pt idx="2150">
                  <c:v>72709</c:v>
                </c:pt>
                <c:pt idx="2151">
                  <c:v>72710</c:v>
                </c:pt>
                <c:pt idx="2152">
                  <c:v>72711</c:v>
                </c:pt>
                <c:pt idx="2153">
                  <c:v>72711</c:v>
                </c:pt>
                <c:pt idx="2154">
                  <c:v>72712</c:v>
                </c:pt>
                <c:pt idx="2155">
                  <c:v>72712</c:v>
                </c:pt>
                <c:pt idx="2156">
                  <c:v>72713</c:v>
                </c:pt>
                <c:pt idx="2157">
                  <c:v>72713</c:v>
                </c:pt>
                <c:pt idx="2158">
                  <c:v>72714</c:v>
                </c:pt>
                <c:pt idx="2159">
                  <c:v>72714</c:v>
                </c:pt>
                <c:pt idx="2160">
                  <c:v>72715</c:v>
                </c:pt>
                <c:pt idx="2161">
                  <c:v>72716</c:v>
                </c:pt>
                <c:pt idx="2162">
                  <c:v>72716</c:v>
                </c:pt>
                <c:pt idx="2163">
                  <c:v>72717</c:v>
                </c:pt>
                <c:pt idx="2164">
                  <c:v>72717</c:v>
                </c:pt>
                <c:pt idx="2165">
                  <c:v>72718</c:v>
                </c:pt>
                <c:pt idx="2166">
                  <c:v>72718</c:v>
                </c:pt>
                <c:pt idx="2167">
                  <c:v>72719</c:v>
                </c:pt>
                <c:pt idx="2168">
                  <c:v>72719</c:v>
                </c:pt>
                <c:pt idx="2169">
                  <c:v>72720</c:v>
                </c:pt>
                <c:pt idx="2170">
                  <c:v>72720</c:v>
                </c:pt>
                <c:pt idx="2171">
                  <c:v>72721</c:v>
                </c:pt>
                <c:pt idx="2172">
                  <c:v>72722</c:v>
                </c:pt>
                <c:pt idx="2173">
                  <c:v>72722</c:v>
                </c:pt>
                <c:pt idx="2174">
                  <c:v>72723</c:v>
                </c:pt>
                <c:pt idx="2175">
                  <c:v>72723</c:v>
                </c:pt>
                <c:pt idx="2176">
                  <c:v>72724</c:v>
                </c:pt>
                <c:pt idx="2177">
                  <c:v>72724</c:v>
                </c:pt>
                <c:pt idx="2178">
                  <c:v>72725</c:v>
                </c:pt>
                <c:pt idx="2179">
                  <c:v>72725</c:v>
                </c:pt>
                <c:pt idx="2180">
                  <c:v>72726</c:v>
                </c:pt>
                <c:pt idx="2181">
                  <c:v>72726</c:v>
                </c:pt>
                <c:pt idx="2182">
                  <c:v>72727</c:v>
                </c:pt>
                <c:pt idx="2183">
                  <c:v>72727</c:v>
                </c:pt>
                <c:pt idx="2184">
                  <c:v>72728</c:v>
                </c:pt>
                <c:pt idx="2185">
                  <c:v>72728</c:v>
                </c:pt>
                <c:pt idx="2186">
                  <c:v>72729</c:v>
                </c:pt>
                <c:pt idx="2187">
                  <c:v>72729</c:v>
                </c:pt>
                <c:pt idx="2188">
                  <c:v>72730</c:v>
                </c:pt>
                <c:pt idx="2189">
                  <c:v>72731</c:v>
                </c:pt>
                <c:pt idx="2190">
                  <c:v>72731</c:v>
                </c:pt>
                <c:pt idx="2191">
                  <c:v>72732</c:v>
                </c:pt>
                <c:pt idx="2192">
                  <c:v>72732</c:v>
                </c:pt>
                <c:pt idx="2193">
                  <c:v>72733</c:v>
                </c:pt>
                <c:pt idx="2194">
                  <c:v>72733</c:v>
                </c:pt>
                <c:pt idx="2195">
                  <c:v>72734</c:v>
                </c:pt>
                <c:pt idx="2196">
                  <c:v>72734</c:v>
                </c:pt>
                <c:pt idx="2197">
                  <c:v>72735</c:v>
                </c:pt>
                <c:pt idx="2198">
                  <c:v>72735</c:v>
                </c:pt>
                <c:pt idx="2199">
                  <c:v>72736</c:v>
                </c:pt>
                <c:pt idx="2200">
                  <c:v>72736</c:v>
                </c:pt>
                <c:pt idx="2201">
                  <c:v>72737</c:v>
                </c:pt>
                <c:pt idx="2202">
                  <c:v>72737</c:v>
                </c:pt>
                <c:pt idx="2203">
                  <c:v>72738</c:v>
                </c:pt>
                <c:pt idx="2204">
                  <c:v>72738</c:v>
                </c:pt>
                <c:pt idx="2205">
                  <c:v>72739</c:v>
                </c:pt>
                <c:pt idx="2206">
                  <c:v>72739</c:v>
                </c:pt>
                <c:pt idx="2207">
                  <c:v>72740</c:v>
                </c:pt>
                <c:pt idx="2208">
                  <c:v>72740</c:v>
                </c:pt>
                <c:pt idx="2209">
                  <c:v>72741</c:v>
                </c:pt>
                <c:pt idx="2210">
                  <c:v>72741</c:v>
                </c:pt>
                <c:pt idx="2211">
                  <c:v>72742</c:v>
                </c:pt>
                <c:pt idx="2212">
                  <c:v>72742</c:v>
                </c:pt>
                <c:pt idx="2213">
                  <c:v>72743</c:v>
                </c:pt>
                <c:pt idx="2214">
                  <c:v>72743</c:v>
                </c:pt>
                <c:pt idx="2215">
                  <c:v>72744</c:v>
                </c:pt>
                <c:pt idx="2216">
                  <c:v>72744</c:v>
                </c:pt>
                <c:pt idx="2217">
                  <c:v>72745</c:v>
                </c:pt>
                <c:pt idx="2218">
                  <c:v>72745</c:v>
                </c:pt>
                <c:pt idx="2219">
                  <c:v>72746</c:v>
                </c:pt>
                <c:pt idx="2220">
                  <c:v>72746</c:v>
                </c:pt>
                <c:pt idx="2221">
                  <c:v>72747</c:v>
                </c:pt>
                <c:pt idx="2222">
                  <c:v>72747</c:v>
                </c:pt>
                <c:pt idx="2223">
                  <c:v>72748</c:v>
                </c:pt>
                <c:pt idx="2224">
                  <c:v>72748</c:v>
                </c:pt>
                <c:pt idx="2225">
                  <c:v>72749</c:v>
                </c:pt>
                <c:pt idx="2226">
                  <c:v>72749</c:v>
                </c:pt>
                <c:pt idx="2227">
                  <c:v>72750</c:v>
                </c:pt>
                <c:pt idx="2228">
                  <c:v>72750</c:v>
                </c:pt>
                <c:pt idx="2229">
                  <c:v>72751</c:v>
                </c:pt>
                <c:pt idx="2230">
                  <c:v>72751</c:v>
                </c:pt>
                <c:pt idx="2231">
                  <c:v>72752</c:v>
                </c:pt>
                <c:pt idx="2232">
                  <c:v>72752</c:v>
                </c:pt>
                <c:pt idx="2233">
                  <c:v>72753</c:v>
                </c:pt>
                <c:pt idx="2234">
                  <c:v>72753</c:v>
                </c:pt>
                <c:pt idx="2235">
                  <c:v>72754</c:v>
                </c:pt>
                <c:pt idx="2236">
                  <c:v>72754</c:v>
                </c:pt>
                <c:pt idx="2237">
                  <c:v>72755</c:v>
                </c:pt>
                <c:pt idx="2238">
                  <c:v>72755</c:v>
                </c:pt>
                <c:pt idx="2239">
                  <c:v>72756</c:v>
                </c:pt>
                <c:pt idx="2240">
                  <c:v>72756</c:v>
                </c:pt>
                <c:pt idx="2241">
                  <c:v>72757</c:v>
                </c:pt>
                <c:pt idx="2242">
                  <c:v>72757</c:v>
                </c:pt>
                <c:pt idx="2243">
                  <c:v>72758</c:v>
                </c:pt>
                <c:pt idx="2244">
                  <c:v>72758</c:v>
                </c:pt>
                <c:pt idx="2245">
                  <c:v>72759</c:v>
                </c:pt>
                <c:pt idx="2246">
                  <c:v>72759</c:v>
                </c:pt>
                <c:pt idx="2247">
                  <c:v>72759</c:v>
                </c:pt>
                <c:pt idx="2248">
                  <c:v>72760</c:v>
                </c:pt>
                <c:pt idx="2249">
                  <c:v>72760</c:v>
                </c:pt>
                <c:pt idx="2250">
                  <c:v>72761</c:v>
                </c:pt>
                <c:pt idx="2251">
                  <c:v>72761</c:v>
                </c:pt>
                <c:pt idx="2252">
                  <c:v>72762</c:v>
                </c:pt>
                <c:pt idx="2253">
                  <c:v>72762</c:v>
                </c:pt>
                <c:pt idx="2254">
                  <c:v>72763</c:v>
                </c:pt>
                <c:pt idx="2255">
                  <c:v>72763</c:v>
                </c:pt>
                <c:pt idx="2256">
                  <c:v>72764</c:v>
                </c:pt>
                <c:pt idx="2257">
                  <c:v>72764</c:v>
                </c:pt>
                <c:pt idx="2258">
                  <c:v>72765</c:v>
                </c:pt>
                <c:pt idx="2259">
                  <c:v>72765</c:v>
                </c:pt>
                <c:pt idx="2260">
                  <c:v>72765</c:v>
                </c:pt>
                <c:pt idx="2261">
                  <c:v>72766</c:v>
                </c:pt>
                <c:pt idx="2262">
                  <c:v>72766</c:v>
                </c:pt>
                <c:pt idx="2263">
                  <c:v>72767</c:v>
                </c:pt>
                <c:pt idx="2264">
                  <c:v>72767</c:v>
                </c:pt>
                <c:pt idx="2265">
                  <c:v>72768</c:v>
                </c:pt>
                <c:pt idx="2266">
                  <c:v>72768</c:v>
                </c:pt>
                <c:pt idx="2267">
                  <c:v>72769</c:v>
                </c:pt>
                <c:pt idx="2268">
                  <c:v>72769</c:v>
                </c:pt>
                <c:pt idx="2269">
                  <c:v>72769</c:v>
                </c:pt>
                <c:pt idx="2270">
                  <c:v>72770</c:v>
                </c:pt>
                <c:pt idx="2271">
                  <c:v>72770</c:v>
                </c:pt>
                <c:pt idx="2272">
                  <c:v>72771</c:v>
                </c:pt>
                <c:pt idx="2273">
                  <c:v>72771</c:v>
                </c:pt>
                <c:pt idx="2274">
                  <c:v>72772</c:v>
                </c:pt>
                <c:pt idx="2275">
                  <c:v>72772</c:v>
                </c:pt>
                <c:pt idx="2276">
                  <c:v>72773</c:v>
                </c:pt>
                <c:pt idx="2277">
                  <c:v>72773</c:v>
                </c:pt>
                <c:pt idx="2278">
                  <c:v>72774</c:v>
                </c:pt>
                <c:pt idx="2279">
                  <c:v>72774</c:v>
                </c:pt>
                <c:pt idx="2280">
                  <c:v>72775</c:v>
                </c:pt>
                <c:pt idx="2281">
                  <c:v>72775</c:v>
                </c:pt>
                <c:pt idx="2282">
                  <c:v>72776</c:v>
                </c:pt>
                <c:pt idx="2283">
                  <c:v>72776</c:v>
                </c:pt>
                <c:pt idx="2284">
                  <c:v>72776</c:v>
                </c:pt>
                <c:pt idx="2285">
                  <c:v>72777</c:v>
                </c:pt>
                <c:pt idx="2286">
                  <c:v>72777</c:v>
                </c:pt>
                <c:pt idx="2287">
                  <c:v>72778</c:v>
                </c:pt>
                <c:pt idx="2288">
                  <c:v>72778</c:v>
                </c:pt>
                <c:pt idx="2289">
                  <c:v>72779</c:v>
                </c:pt>
                <c:pt idx="2290">
                  <c:v>72779</c:v>
                </c:pt>
                <c:pt idx="2291">
                  <c:v>72779</c:v>
                </c:pt>
                <c:pt idx="2292">
                  <c:v>72780</c:v>
                </c:pt>
                <c:pt idx="2293">
                  <c:v>72780</c:v>
                </c:pt>
                <c:pt idx="2294">
                  <c:v>72781</c:v>
                </c:pt>
                <c:pt idx="2295">
                  <c:v>72781</c:v>
                </c:pt>
                <c:pt idx="2296">
                  <c:v>72782</c:v>
                </c:pt>
                <c:pt idx="2297">
                  <c:v>72782</c:v>
                </c:pt>
                <c:pt idx="2298">
                  <c:v>72782</c:v>
                </c:pt>
                <c:pt idx="2299">
                  <c:v>72783</c:v>
                </c:pt>
                <c:pt idx="2300">
                  <c:v>72783</c:v>
                </c:pt>
                <c:pt idx="2301">
                  <c:v>72784</c:v>
                </c:pt>
                <c:pt idx="2302">
                  <c:v>72784</c:v>
                </c:pt>
                <c:pt idx="2303">
                  <c:v>72785</c:v>
                </c:pt>
                <c:pt idx="2304">
                  <c:v>72785</c:v>
                </c:pt>
                <c:pt idx="2305">
                  <c:v>72785</c:v>
                </c:pt>
                <c:pt idx="2306">
                  <c:v>72786</c:v>
                </c:pt>
                <c:pt idx="2307">
                  <c:v>72786</c:v>
                </c:pt>
                <c:pt idx="2308">
                  <c:v>72787</c:v>
                </c:pt>
                <c:pt idx="2309">
                  <c:v>72787</c:v>
                </c:pt>
                <c:pt idx="2310">
                  <c:v>72787</c:v>
                </c:pt>
                <c:pt idx="2311">
                  <c:v>72788</c:v>
                </c:pt>
                <c:pt idx="2312">
                  <c:v>72788</c:v>
                </c:pt>
                <c:pt idx="2313">
                  <c:v>72789</c:v>
                </c:pt>
                <c:pt idx="2314">
                  <c:v>72789</c:v>
                </c:pt>
                <c:pt idx="2315">
                  <c:v>72789</c:v>
                </c:pt>
                <c:pt idx="2316">
                  <c:v>72790</c:v>
                </c:pt>
                <c:pt idx="2317">
                  <c:v>72790</c:v>
                </c:pt>
                <c:pt idx="2318">
                  <c:v>72791</c:v>
                </c:pt>
                <c:pt idx="2319">
                  <c:v>72791</c:v>
                </c:pt>
                <c:pt idx="2320">
                  <c:v>72792</c:v>
                </c:pt>
                <c:pt idx="2321">
                  <c:v>72792</c:v>
                </c:pt>
                <c:pt idx="2322">
                  <c:v>72792</c:v>
                </c:pt>
                <c:pt idx="2323">
                  <c:v>72793</c:v>
                </c:pt>
                <c:pt idx="2324">
                  <c:v>72793</c:v>
                </c:pt>
                <c:pt idx="2325">
                  <c:v>72794</c:v>
                </c:pt>
                <c:pt idx="2326">
                  <c:v>72794</c:v>
                </c:pt>
                <c:pt idx="2327">
                  <c:v>72794</c:v>
                </c:pt>
                <c:pt idx="2328">
                  <c:v>72795</c:v>
                </c:pt>
                <c:pt idx="2329">
                  <c:v>72795</c:v>
                </c:pt>
                <c:pt idx="2330">
                  <c:v>72796</c:v>
                </c:pt>
                <c:pt idx="2331">
                  <c:v>72796</c:v>
                </c:pt>
                <c:pt idx="2332">
                  <c:v>72796</c:v>
                </c:pt>
                <c:pt idx="2333">
                  <c:v>72797</c:v>
                </c:pt>
                <c:pt idx="2334">
                  <c:v>72797</c:v>
                </c:pt>
                <c:pt idx="2335">
                  <c:v>72797</c:v>
                </c:pt>
                <c:pt idx="2336">
                  <c:v>72798</c:v>
                </c:pt>
                <c:pt idx="2337">
                  <c:v>72798</c:v>
                </c:pt>
                <c:pt idx="2338">
                  <c:v>72799</c:v>
                </c:pt>
                <c:pt idx="2339">
                  <c:v>72799</c:v>
                </c:pt>
                <c:pt idx="2340">
                  <c:v>72799</c:v>
                </c:pt>
                <c:pt idx="2341">
                  <c:v>72800</c:v>
                </c:pt>
                <c:pt idx="2342">
                  <c:v>72800</c:v>
                </c:pt>
                <c:pt idx="2343">
                  <c:v>72801</c:v>
                </c:pt>
                <c:pt idx="2344">
                  <c:v>72801</c:v>
                </c:pt>
                <c:pt idx="2345">
                  <c:v>72801</c:v>
                </c:pt>
                <c:pt idx="2346">
                  <c:v>72802</c:v>
                </c:pt>
                <c:pt idx="2347">
                  <c:v>72802</c:v>
                </c:pt>
                <c:pt idx="2348">
                  <c:v>72803</c:v>
                </c:pt>
                <c:pt idx="2349">
                  <c:v>72803</c:v>
                </c:pt>
                <c:pt idx="2350">
                  <c:v>72803</c:v>
                </c:pt>
                <c:pt idx="2351">
                  <c:v>72804</c:v>
                </c:pt>
                <c:pt idx="2352">
                  <c:v>72804</c:v>
                </c:pt>
                <c:pt idx="2353">
                  <c:v>72804</c:v>
                </c:pt>
                <c:pt idx="2354">
                  <c:v>72805</c:v>
                </c:pt>
                <c:pt idx="2355">
                  <c:v>72805</c:v>
                </c:pt>
                <c:pt idx="2356">
                  <c:v>72806</c:v>
                </c:pt>
                <c:pt idx="2357">
                  <c:v>72806</c:v>
                </c:pt>
                <c:pt idx="2358">
                  <c:v>72806</c:v>
                </c:pt>
                <c:pt idx="2359">
                  <c:v>72807</c:v>
                </c:pt>
                <c:pt idx="2360">
                  <c:v>72807</c:v>
                </c:pt>
                <c:pt idx="2361">
                  <c:v>72807</c:v>
                </c:pt>
                <c:pt idx="2362">
                  <c:v>72808</c:v>
                </c:pt>
                <c:pt idx="2363">
                  <c:v>72808</c:v>
                </c:pt>
                <c:pt idx="2364">
                  <c:v>72809</c:v>
                </c:pt>
                <c:pt idx="2365">
                  <c:v>72809</c:v>
                </c:pt>
                <c:pt idx="2366">
                  <c:v>72809</c:v>
                </c:pt>
                <c:pt idx="2367">
                  <c:v>72810</c:v>
                </c:pt>
                <c:pt idx="2368">
                  <c:v>72810</c:v>
                </c:pt>
                <c:pt idx="2369">
                  <c:v>72810</c:v>
                </c:pt>
                <c:pt idx="2370">
                  <c:v>72811</c:v>
                </c:pt>
                <c:pt idx="2371">
                  <c:v>72811</c:v>
                </c:pt>
                <c:pt idx="2372">
                  <c:v>72812</c:v>
                </c:pt>
                <c:pt idx="2373">
                  <c:v>72812</c:v>
                </c:pt>
                <c:pt idx="2374">
                  <c:v>72812</c:v>
                </c:pt>
                <c:pt idx="2375">
                  <c:v>72813</c:v>
                </c:pt>
                <c:pt idx="2376">
                  <c:v>72813</c:v>
                </c:pt>
                <c:pt idx="2377">
                  <c:v>72813</c:v>
                </c:pt>
                <c:pt idx="2378">
                  <c:v>72814</c:v>
                </c:pt>
                <c:pt idx="2379">
                  <c:v>72814</c:v>
                </c:pt>
                <c:pt idx="2380">
                  <c:v>72814</c:v>
                </c:pt>
                <c:pt idx="2381">
                  <c:v>72815</c:v>
                </c:pt>
                <c:pt idx="2382">
                  <c:v>72815</c:v>
                </c:pt>
                <c:pt idx="2383">
                  <c:v>72816</c:v>
                </c:pt>
                <c:pt idx="2384">
                  <c:v>72816</c:v>
                </c:pt>
                <c:pt idx="2385">
                  <c:v>72816</c:v>
                </c:pt>
                <c:pt idx="2386">
                  <c:v>72817</c:v>
                </c:pt>
                <c:pt idx="2387">
                  <c:v>72817</c:v>
                </c:pt>
                <c:pt idx="2388">
                  <c:v>72817</c:v>
                </c:pt>
                <c:pt idx="2389">
                  <c:v>72818</c:v>
                </c:pt>
                <c:pt idx="2390">
                  <c:v>72818</c:v>
                </c:pt>
                <c:pt idx="2391">
                  <c:v>72818</c:v>
                </c:pt>
                <c:pt idx="2392">
                  <c:v>72819</c:v>
                </c:pt>
                <c:pt idx="2393">
                  <c:v>72819</c:v>
                </c:pt>
                <c:pt idx="2394">
                  <c:v>72819</c:v>
                </c:pt>
                <c:pt idx="2395">
                  <c:v>72820</c:v>
                </c:pt>
                <c:pt idx="2396">
                  <c:v>72820</c:v>
                </c:pt>
                <c:pt idx="2397">
                  <c:v>72821</c:v>
                </c:pt>
                <c:pt idx="2398">
                  <c:v>72821</c:v>
                </c:pt>
                <c:pt idx="2399">
                  <c:v>72821</c:v>
                </c:pt>
                <c:pt idx="2400">
                  <c:v>72822</c:v>
                </c:pt>
                <c:pt idx="2401">
                  <c:v>72822</c:v>
                </c:pt>
                <c:pt idx="2402">
                  <c:v>72822</c:v>
                </c:pt>
                <c:pt idx="2403">
                  <c:v>72823</c:v>
                </c:pt>
                <c:pt idx="2404">
                  <c:v>72823</c:v>
                </c:pt>
                <c:pt idx="2405">
                  <c:v>72823</c:v>
                </c:pt>
                <c:pt idx="2406">
                  <c:v>72824</c:v>
                </c:pt>
                <c:pt idx="2407">
                  <c:v>72824</c:v>
                </c:pt>
                <c:pt idx="2408">
                  <c:v>72824</c:v>
                </c:pt>
                <c:pt idx="2409">
                  <c:v>72825</c:v>
                </c:pt>
                <c:pt idx="2410">
                  <c:v>72825</c:v>
                </c:pt>
                <c:pt idx="2411">
                  <c:v>72825</c:v>
                </c:pt>
                <c:pt idx="2412">
                  <c:v>72826</c:v>
                </c:pt>
                <c:pt idx="2413">
                  <c:v>72826</c:v>
                </c:pt>
                <c:pt idx="2414">
                  <c:v>72826</c:v>
                </c:pt>
                <c:pt idx="2415">
                  <c:v>72827</c:v>
                </c:pt>
                <c:pt idx="2416">
                  <c:v>72827</c:v>
                </c:pt>
                <c:pt idx="2417">
                  <c:v>72827</c:v>
                </c:pt>
                <c:pt idx="2418">
                  <c:v>72828</c:v>
                </c:pt>
                <c:pt idx="2419">
                  <c:v>72828</c:v>
                </c:pt>
                <c:pt idx="2420">
                  <c:v>72828</c:v>
                </c:pt>
                <c:pt idx="2421">
                  <c:v>72829</c:v>
                </c:pt>
                <c:pt idx="2422">
                  <c:v>72829</c:v>
                </c:pt>
                <c:pt idx="2423">
                  <c:v>72829</c:v>
                </c:pt>
                <c:pt idx="2424">
                  <c:v>72830</c:v>
                </c:pt>
                <c:pt idx="2425">
                  <c:v>72830</c:v>
                </c:pt>
                <c:pt idx="2426">
                  <c:v>72830</c:v>
                </c:pt>
                <c:pt idx="2427">
                  <c:v>72831</c:v>
                </c:pt>
                <c:pt idx="2428">
                  <c:v>72831</c:v>
                </c:pt>
                <c:pt idx="2429">
                  <c:v>72831</c:v>
                </c:pt>
                <c:pt idx="2430">
                  <c:v>72832</c:v>
                </c:pt>
                <c:pt idx="2431">
                  <c:v>72832</c:v>
                </c:pt>
                <c:pt idx="2432">
                  <c:v>72832</c:v>
                </c:pt>
                <c:pt idx="2433">
                  <c:v>72833</c:v>
                </c:pt>
                <c:pt idx="2434">
                  <c:v>72833</c:v>
                </c:pt>
                <c:pt idx="2435">
                  <c:v>72833</c:v>
                </c:pt>
                <c:pt idx="2436">
                  <c:v>72834</c:v>
                </c:pt>
                <c:pt idx="2437">
                  <c:v>72834</c:v>
                </c:pt>
                <c:pt idx="2438">
                  <c:v>72834</c:v>
                </c:pt>
                <c:pt idx="2439">
                  <c:v>72835</c:v>
                </c:pt>
                <c:pt idx="2440">
                  <c:v>72835</c:v>
                </c:pt>
                <c:pt idx="2441">
                  <c:v>72835</c:v>
                </c:pt>
                <c:pt idx="2442">
                  <c:v>72836</c:v>
                </c:pt>
                <c:pt idx="2443">
                  <c:v>72836</c:v>
                </c:pt>
                <c:pt idx="2444">
                  <c:v>72836</c:v>
                </c:pt>
                <c:pt idx="2445">
                  <c:v>72837</c:v>
                </c:pt>
                <c:pt idx="2446">
                  <c:v>72837</c:v>
                </c:pt>
                <c:pt idx="2447">
                  <c:v>72837</c:v>
                </c:pt>
                <c:pt idx="2448">
                  <c:v>72838</c:v>
                </c:pt>
                <c:pt idx="2449">
                  <c:v>72838</c:v>
                </c:pt>
                <c:pt idx="2450">
                  <c:v>72838</c:v>
                </c:pt>
                <c:pt idx="2451">
                  <c:v>72839</c:v>
                </c:pt>
                <c:pt idx="2452">
                  <c:v>72839</c:v>
                </c:pt>
                <c:pt idx="2453">
                  <c:v>72839</c:v>
                </c:pt>
                <c:pt idx="2454">
                  <c:v>72839</c:v>
                </c:pt>
                <c:pt idx="2455">
                  <c:v>72840</c:v>
                </c:pt>
                <c:pt idx="2456">
                  <c:v>72840</c:v>
                </c:pt>
                <c:pt idx="2457">
                  <c:v>72840</c:v>
                </c:pt>
                <c:pt idx="2458">
                  <c:v>72841</c:v>
                </c:pt>
                <c:pt idx="2459">
                  <c:v>72841</c:v>
                </c:pt>
                <c:pt idx="2460">
                  <c:v>72841</c:v>
                </c:pt>
                <c:pt idx="2461">
                  <c:v>72842</c:v>
                </c:pt>
                <c:pt idx="2462">
                  <c:v>72842</c:v>
                </c:pt>
                <c:pt idx="2463">
                  <c:v>72842</c:v>
                </c:pt>
                <c:pt idx="2464">
                  <c:v>72843</c:v>
                </c:pt>
                <c:pt idx="2465">
                  <c:v>72843</c:v>
                </c:pt>
                <c:pt idx="2466">
                  <c:v>72843</c:v>
                </c:pt>
                <c:pt idx="2467">
                  <c:v>72843</c:v>
                </c:pt>
                <c:pt idx="2468">
                  <c:v>72844</c:v>
                </c:pt>
                <c:pt idx="2469">
                  <c:v>72844</c:v>
                </c:pt>
                <c:pt idx="2470">
                  <c:v>72844</c:v>
                </c:pt>
                <c:pt idx="2471">
                  <c:v>72845</c:v>
                </c:pt>
                <c:pt idx="2472">
                  <c:v>72845</c:v>
                </c:pt>
                <c:pt idx="2473">
                  <c:v>72845</c:v>
                </c:pt>
                <c:pt idx="2474">
                  <c:v>72846</c:v>
                </c:pt>
                <c:pt idx="2475">
                  <c:v>72846</c:v>
                </c:pt>
                <c:pt idx="2476">
                  <c:v>72846</c:v>
                </c:pt>
                <c:pt idx="2477">
                  <c:v>72847</c:v>
                </c:pt>
                <c:pt idx="2478">
                  <c:v>72847</c:v>
                </c:pt>
                <c:pt idx="2479">
                  <c:v>72847</c:v>
                </c:pt>
                <c:pt idx="2480">
                  <c:v>72847</c:v>
                </c:pt>
                <c:pt idx="2481">
                  <c:v>72848</c:v>
                </c:pt>
                <c:pt idx="2482">
                  <c:v>72848</c:v>
                </c:pt>
                <c:pt idx="2483">
                  <c:v>72848</c:v>
                </c:pt>
                <c:pt idx="2484">
                  <c:v>72849</c:v>
                </c:pt>
                <c:pt idx="2485">
                  <c:v>72849</c:v>
                </c:pt>
                <c:pt idx="2486">
                  <c:v>72849</c:v>
                </c:pt>
                <c:pt idx="2487">
                  <c:v>72849</c:v>
                </c:pt>
                <c:pt idx="2488">
                  <c:v>72850</c:v>
                </c:pt>
                <c:pt idx="2489">
                  <c:v>72850</c:v>
                </c:pt>
                <c:pt idx="2490">
                  <c:v>72850</c:v>
                </c:pt>
                <c:pt idx="2491">
                  <c:v>72851</c:v>
                </c:pt>
                <c:pt idx="2492">
                  <c:v>72851</c:v>
                </c:pt>
                <c:pt idx="2493">
                  <c:v>72851</c:v>
                </c:pt>
                <c:pt idx="2494">
                  <c:v>72851</c:v>
                </c:pt>
                <c:pt idx="2495">
                  <c:v>72852</c:v>
                </c:pt>
                <c:pt idx="2496">
                  <c:v>72852</c:v>
                </c:pt>
                <c:pt idx="2497">
                  <c:v>72852</c:v>
                </c:pt>
                <c:pt idx="2498">
                  <c:v>72853</c:v>
                </c:pt>
                <c:pt idx="2499">
                  <c:v>72853</c:v>
                </c:pt>
                <c:pt idx="2500">
                  <c:v>72853</c:v>
                </c:pt>
                <c:pt idx="2501">
                  <c:v>72853</c:v>
                </c:pt>
                <c:pt idx="2502">
                  <c:v>72854</c:v>
                </c:pt>
                <c:pt idx="2503">
                  <c:v>72854</c:v>
                </c:pt>
                <c:pt idx="2504">
                  <c:v>72854</c:v>
                </c:pt>
                <c:pt idx="2505">
                  <c:v>72854</c:v>
                </c:pt>
                <c:pt idx="2506">
                  <c:v>72855</c:v>
                </c:pt>
                <c:pt idx="2507">
                  <c:v>72855</c:v>
                </c:pt>
                <c:pt idx="2508">
                  <c:v>72855</c:v>
                </c:pt>
                <c:pt idx="2509">
                  <c:v>72856</c:v>
                </c:pt>
                <c:pt idx="2510">
                  <c:v>72856</c:v>
                </c:pt>
                <c:pt idx="2511">
                  <c:v>72856</c:v>
                </c:pt>
                <c:pt idx="2512">
                  <c:v>72856</c:v>
                </c:pt>
                <c:pt idx="2513">
                  <c:v>72857</c:v>
                </c:pt>
                <c:pt idx="2514">
                  <c:v>72857</c:v>
                </c:pt>
                <c:pt idx="2515">
                  <c:v>72857</c:v>
                </c:pt>
                <c:pt idx="2516">
                  <c:v>72857</c:v>
                </c:pt>
                <c:pt idx="2517">
                  <c:v>72858</c:v>
                </c:pt>
                <c:pt idx="2518">
                  <c:v>72858</c:v>
                </c:pt>
                <c:pt idx="2519">
                  <c:v>72858</c:v>
                </c:pt>
                <c:pt idx="2520">
                  <c:v>72859</c:v>
                </c:pt>
                <c:pt idx="2521">
                  <c:v>72859</c:v>
                </c:pt>
                <c:pt idx="2522">
                  <c:v>72859</c:v>
                </c:pt>
                <c:pt idx="2523">
                  <c:v>72859</c:v>
                </c:pt>
                <c:pt idx="2524">
                  <c:v>72860</c:v>
                </c:pt>
                <c:pt idx="2525">
                  <c:v>72860</c:v>
                </c:pt>
                <c:pt idx="2526">
                  <c:v>72860</c:v>
                </c:pt>
                <c:pt idx="2527">
                  <c:v>72860</c:v>
                </c:pt>
                <c:pt idx="2528">
                  <c:v>72861</c:v>
                </c:pt>
                <c:pt idx="2529">
                  <c:v>72861</c:v>
                </c:pt>
                <c:pt idx="2530">
                  <c:v>72861</c:v>
                </c:pt>
                <c:pt idx="2531">
                  <c:v>72861</c:v>
                </c:pt>
                <c:pt idx="2532">
                  <c:v>72862</c:v>
                </c:pt>
                <c:pt idx="2533">
                  <c:v>72862</c:v>
                </c:pt>
                <c:pt idx="2534">
                  <c:v>72862</c:v>
                </c:pt>
                <c:pt idx="2535">
                  <c:v>72862</c:v>
                </c:pt>
                <c:pt idx="2536">
                  <c:v>72863</c:v>
                </c:pt>
                <c:pt idx="2537">
                  <c:v>72863</c:v>
                </c:pt>
                <c:pt idx="2538">
                  <c:v>72863</c:v>
                </c:pt>
                <c:pt idx="2539">
                  <c:v>72864</c:v>
                </c:pt>
                <c:pt idx="2540">
                  <c:v>72864</c:v>
                </c:pt>
                <c:pt idx="2541">
                  <c:v>72864</c:v>
                </c:pt>
                <c:pt idx="2542">
                  <c:v>72864</c:v>
                </c:pt>
                <c:pt idx="2543">
                  <c:v>72865</c:v>
                </c:pt>
                <c:pt idx="2544">
                  <c:v>72865</c:v>
                </c:pt>
                <c:pt idx="2545">
                  <c:v>72865</c:v>
                </c:pt>
                <c:pt idx="2546">
                  <c:v>72865</c:v>
                </c:pt>
                <c:pt idx="2547">
                  <c:v>72866</c:v>
                </c:pt>
                <c:pt idx="2548">
                  <c:v>72866</c:v>
                </c:pt>
                <c:pt idx="2549">
                  <c:v>72866</c:v>
                </c:pt>
                <c:pt idx="2550">
                  <c:v>72866</c:v>
                </c:pt>
                <c:pt idx="2551">
                  <c:v>72867</c:v>
                </c:pt>
                <c:pt idx="2552">
                  <c:v>72867</c:v>
                </c:pt>
                <c:pt idx="2553">
                  <c:v>72867</c:v>
                </c:pt>
                <c:pt idx="2554">
                  <c:v>72867</c:v>
                </c:pt>
                <c:pt idx="2555">
                  <c:v>72868</c:v>
                </c:pt>
                <c:pt idx="2556">
                  <c:v>72868</c:v>
                </c:pt>
                <c:pt idx="2557">
                  <c:v>72868</c:v>
                </c:pt>
                <c:pt idx="2558">
                  <c:v>72869</c:v>
                </c:pt>
                <c:pt idx="2559">
                  <c:v>72869</c:v>
                </c:pt>
                <c:pt idx="2560">
                  <c:v>72869</c:v>
                </c:pt>
                <c:pt idx="2561">
                  <c:v>72869</c:v>
                </c:pt>
                <c:pt idx="2562">
                  <c:v>72870</c:v>
                </c:pt>
                <c:pt idx="2563">
                  <c:v>72870</c:v>
                </c:pt>
                <c:pt idx="2564">
                  <c:v>72870</c:v>
                </c:pt>
                <c:pt idx="2565">
                  <c:v>72870</c:v>
                </c:pt>
                <c:pt idx="2566">
                  <c:v>72871</c:v>
                </c:pt>
                <c:pt idx="2567">
                  <c:v>72871</c:v>
                </c:pt>
                <c:pt idx="2568">
                  <c:v>72871</c:v>
                </c:pt>
                <c:pt idx="2569">
                  <c:v>72871</c:v>
                </c:pt>
                <c:pt idx="2570">
                  <c:v>72872</c:v>
                </c:pt>
                <c:pt idx="2571">
                  <c:v>72872</c:v>
                </c:pt>
                <c:pt idx="2572">
                  <c:v>72872</c:v>
                </c:pt>
                <c:pt idx="2573">
                  <c:v>72872</c:v>
                </c:pt>
                <c:pt idx="2574">
                  <c:v>72873</c:v>
                </c:pt>
                <c:pt idx="2575">
                  <c:v>72873</c:v>
                </c:pt>
                <c:pt idx="2576">
                  <c:v>72873</c:v>
                </c:pt>
                <c:pt idx="2577">
                  <c:v>72873</c:v>
                </c:pt>
                <c:pt idx="2578">
                  <c:v>72874</c:v>
                </c:pt>
                <c:pt idx="2579">
                  <c:v>72874</c:v>
                </c:pt>
                <c:pt idx="2580">
                  <c:v>72874</c:v>
                </c:pt>
                <c:pt idx="2581">
                  <c:v>72874</c:v>
                </c:pt>
                <c:pt idx="2582">
                  <c:v>72875</c:v>
                </c:pt>
                <c:pt idx="2583">
                  <c:v>72875</c:v>
                </c:pt>
                <c:pt idx="2584">
                  <c:v>72875</c:v>
                </c:pt>
                <c:pt idx="2585">
                  <c:v>72875</c:v>
                </c:pt>
                <c:pt idx="2586">
                  <c:v>72876</c:v>
                </c:pt>
                <c:pt idx="2587">
                  <c:v>72876</c:v>
                </c:pt>
                <c:pt idx="2588">
                  <c:v>72876</c:v>
                </c:pt>
                <c:pt idx="2589">
                  <c:v>72876</c:v>
                </c:pt>
                <c:pt idx="2590">
                  <c:v>72877</c:v>
                </c:pt>
                <c:pt idx="2591">
                  <c:v>72877</c:v>
                </c:pt>
                <c:pt idx="2592">
                  <c:v>72877</c:v>
                </c:pt>
                <c:pt idx="2593">
                  <c:v>72877</c:v>
                </c:pt>
                <c:pt idx="2594">
                  <c:v>72878</c:v>
                </c:pt>
                <c:pt idx="2595">
                  <c:v>72878</c:v>
                </c:pt>
                <c:pt idx="2596">
                  <c:v>72878</c:v>
                </c:pt>
                <c:pt idx="2597">
                  <c:v>72878</c:v>
                </c:pt>
                <c:pt idx="2598">
                  <c:v>72879</c:v>
                </c:pt>
                <c:pt idx="2599">
                  <c:v>72879</c:v>
                </c:pt>
                <c:pt idx="2600">
                  <c:v>72879</c:v>
                </c:pt>
                <c:pt idx="2601">
                  <c:v>72879</c:v>
                </c:pt>
                <c:pt idx="2602">
                  <c:v>72880</c:v>
                </c:pt>
                <c:pt idx="2603">
                  <c:v>72880</c:v>
                </c:pt>
                <c:pt idx="2604">
                  <c:v>72880</c:v>
                </c:pt>
                <c:pt idx="2605">
                  <c:v>72880</c:v>
                </c:pt>
                <c:pt idx="2606">
                  <c:v>72881</c:v>
                </c:pt>
                <c:pt idx="2607">
                  <c:v>72881</c:v>
                </c:pt>
                <c:pt idx="2608">
                  <c:v>72881</c:v>
                </c:pt>
                <c:pt idx="2609">
                  <c:v>72882</c:v>
                </c:pt>
                <c:pt idx="2610">
                  <c:v>72882</c:v>
                </c:pt>
                <c:pt idx="2611">
                  <c:v>72882</c:v>
                </c:pt>
                <c:pt idx="2612">
                  <c:v>72882</c:v>
                </c:pt>
                <c:pt idx="2613">
                  <c:v>72883</c:v>
                </c:pt>
                <c:pt idx="2614">
                  <c:v>72883</c:v>
                </c:pt>
                <c:pt idx="2615">
                  <c:v>72883</c:v>
                </c:pt>
                <c:pt idx="2616">
                  <c:v>72883</c:v>
                </c:pt>
                <c:pt idx="2617">
                  <c:v>72884</c:v>
                </c:pt>
                <c:pt idx="2618">
                  <c:v>72884</c:v>
                </c:pt>
                <c:pt idx="2619">
                  <c:v>72884</c:v>
                </c:pt>
                <c:pt idx="2620">
                  <c:v>72884</c:v>
                </c:pt>
                <c:pt idx="2621">
                  <c:v>72885</c:v>
                </c:pt>
                <c:pt idx="2622">
                  <c:v>72885</c:v>
                </c:pt>
                <c:pt idx="2623">
                  <c:v>72885</c:v>
                </c:pt>
                <c:pt idx="2624">
                  <c:v>72885</c:v>
                </c:pt>
                <c:pt idx="2625">
                  <c:v>72886</c:v>
                </c:pt>
                <c:pt idx="2626">
                  <c:v>72886</c:v>
                </c:pt>
                <c:pt idx="2627">
                  <c:v>72886</c:v>
                </c:pt>
                <c:pt idx="2628">
                  <c:v>72886</c:v>
                </c:pt>
                <c:pt idx="2629">
                  <c:v>72887</c:v>
                </c:pt>
                <c:pt idx="2630">
                  <c:v>72887</c:v>
                </c:pt>
                <c:pt idx="2631">
                  <c:v>72887</c:v>
                </c:pt>
                <c:pt idx="2632">
                  <c:v>72887</c:v>
                </c:pt>
                <c:pt idx="2633">
                  <c:v>72888</c:v>
                </c:pt>
                <c:pt idx="2634">
                  <c:v>72888</c:v>
                </c:pt>
                <c:pt idx="2635">
                  <c:v>72888</c:v>
                </c:pt>
                <c:pt idx="2636">
                  <c:v>72888</c:v>
                </c:pt>
                <c:pt idx="2637">
                  <c:v>72889</c:v>
                </c:pt>
                <c:pt idx="2638">
                  <c:v>72889</c:v>
                </c:pt>
                <c:pt idx="2639">
                  <c:v>72889</c:v>
                </c:pt>
                <c:pt idx="2640">
                  <c:v>72889</c:v>
                </c:pt>
                <c:pt idx="2641">
                  <c:v>72890</c:v>
                </c:pt>
                <c:pt idx="2642">
                  <c:v>72890</c:v>
                </c:pt>
                <c:pt idx="2643">
                  <c:v>72890</c:v>
                </c:pt>
                <c:pt idx="2644">
                  <c:v>72890</c:v>
                </c:pt>
                <c:pt idx="2645">
                  <c:v>72891</c:v>
                </c:pt>
                <c:pt idx="2646">
                  <c:v>72891</c:v>
                </c:pt>
                <c:pt idx="2647">
                  <c:v>72891</c:v>
                </c:pt>
                <c:pt idx="2648">
                  <c:v>72891</c:v>
                </c:pt>
                <c:pt idx="2649">
                  <c:v>72892</c:v>
                </c:pt>
                <c:pt idx="2650">
                  <c:v>72892</c:v>
                </c:pt>
                <c:pt idx="2651">
                  <c:v>72892</c:v>
                </c:pt>
                <c:pt idx="2652">
                  <c:v>72892</c:v>
                </c:pt>
                <c:pt idx="2653">
                  <c:v>72893</c:v>
                </c:pt>
                <c:pt idx="2654">
                  <c:v>72893</c:v>
                </c:pt>
                <c:pt idx="2655">
                  <c:v>72893</c:v>
                </c:pt>
                <c:pt idx="2656">
                  <c:v>72894</c:v>
                </c:pt>
                <c:pt idx="2657">
                  <c:v>72894</c:v>
                </c:pt>
                <c:pt idx="2658">
                  <c:v>72894</c:v>
                </c:pt>
                <c:pt idx="2659">
                  <c:v>72894</c:v>
                </c:pt>
                <c:pt idx="2660">
                  <c:v>72895</c:v>
                </c:pt>
                <c:pt idx="2661">
                  <c:v>72895</c:v>
                </c:pt>
                <c:pt idx="2662">
                  <c:v>72895</c:v>
                </c:pt>
                <c:pt idx="2663">
                  <c:v>72895</c:v>
                </c:pt>
                <c:pt idx="2664">
                  <c:v>72896</c:v>
                </c:pt>
                <c:pt idx="2665">
                  <c:v>72896</c:v>
                </c:pt>
                <c:pt idx="2666">
                  <c:v>72896</c:v>
                </c:pt>
                <c:pt idx="2667">
                  <c:v>72896</c:v>
                </c:pt>
                <c:pt idx="2668">
                  <c:v>72897</c:v>
                </c:pt>
                <c:pt idx="2669">
                  <c:v>72897</c:v>
                </c:pt>
                <c:pt idx="2670">
                  <c:v>72897</c:v>
                </c:pt>
                <c:pt idx="2671">
                  <c:v>72897</c:v>
                </c:pt>
                <c:pt idx="2672">
                  <c:v>72898</c:v>
                </c:pt>
                <c:pt idx="2673">
                  <c:v>72898</c:v>
                </c:pt>
                <c:pt idx="2674">
                  <c:v>72898</c:v>
                </c:pt>
                <c:pt idx="2675">
                  <c:v>72899</c:v>
                </c:pt>
                <c:pt idx="2676">
                  <c:v>72899</c:v>
                </c:pt>
                <c:pt idx="2677">
                  <c:v>72899</c:v>
                </c:pt>
                <c:pt idx="2678">
                  <c:v>72899</c:v>
                </c:pt>
                <c:pt idx="2679">
                  <c:v>72900</c:v>
                </c:pt>
                <c:pt idx="2680">
                  <c:v>72900</c:v>
                </c:pt>
                <c:pt idx="2681">
                  <c:v>72900</c:v>
                </c:pt>
                <c:pt idx="2682">
                  <c:v>72900</c:v>
                </c:pt>
                <c:pt idx="2683">
                  <c:v>72901</c:v>
                </c:pt>
                <c:pt idx="2684">
                  <c:v>72901</c:v>
                </c:pt>
                <c:pt idx="2685">
                  <c:v>72901</c:v>
                </c:pt>
                <c:pt idx="2686">
                  <c:v>72902</c:v>
                </c:pt>
                <c:pt idx="2687">
                  <c:v>72902</c:v>
                </c:pt>
                <c:pt idx="2688">
                  <c:v>72902</c:v>
                </c:pt>
                <c:pt idx="2689">
                  <c:v>72902</c:v>
                </c:pt>
                <c:pt idx="2690">
                  <c:v>72903</c:v>
                </c:pt>
                <c:pt idx="2691">
                  <c:v>72903</c:v>
                </c:pt>
                <c:pt idx="2692">
                  <c:v>72903</c:v>
                </c:pt>
                <c:pt idx="2693">
                  <c:v>72903</c:v>
                </c:pt>
                <c:pt idx="2694">
                  <c:v>72904</c:v>
                </c:pt>
                <c:pt idx="2695">
                  <c:v>72904</c:v>
                </c:pt>
                <c:pt idx="2696">
                  <c:v>72904</c:v>
                </c:pt>
                <c:pt idx="2697">
                  <c:v>72905</c:v>
                </c:pt>
                <c:pt idx="2698">
                  <c:v>72905</c:v>
                </c:pt>
                <c:pt idx="2699">
                  <c:v>72905</c:v>
                </c:pt>
                <c:pt idx="2700">
                  <c:v>72905</c:v>
                </c:pt>
                <c:pt idx="2701">
                  <c:v>72906</c:v>
                </c:pt>
                <c:pt idx="2702">
                  <c:v>72906</c:v>
                </c:pt>
                <c:pt idx="2703">
                  <c:v>72906</c:v>
                </c:pt>
                <c:pt idx="2704">
                  <c:v>72907</c:v>
                </c:pt>
                <c:pt idx="2705">
                  <c:v>72907</c:v>
                </c:pt>
                <c:pt idx="2706">
                  <c:v>72907</c:v>
                </c:pt>
                <c:pt idx="2707">
                  <c:v>72907</c:v>
                </c:pt>
                <c:pt idx="2708">
                  <c:v>72908</c:v>
                </c:pt>
                <c:pt idx="2709">
                  <c:v>72908</c:v>
                </c:pt>
                <c:pt idx="2710">
                  <c:v>72908</c:v>
                </c:pt>
                <c:pt idx="2711">
                  <c:v>72909</c:v>
                </c:pt>
                <c:pt idx="2712">
                  <c:v>72909</c:v>
                </c:pt>
                <c:pt idx="2713">
                  <c:v>72909</c:v>
                </c:pt>
                <c:pt idx="2714">
                  <c:v>72909</c:v>
                </c:pt>
                <c:pt idx="2715">
                  <c:v>72910</c:v>
                </c:pt>
                <c:pt idx="2716">
                  <c:v>72910</c:v>
                </c:pt>
                <c:pt idx="2717">
                  <c:v>72910</c:v>
                </c:pt>
                <c:pt idx="2718">
                  <c:v>72911</c:v>
                </c:pt>
                <c:pt idx="2719">
                  <c:v>72911</c:v>
                </c:pt>
                <c:pt idx="2720">
                  <c:v>72911</c:v>
                </c:pt>
                <c:pt idx="2721">
                  <c:v>72912</c:v>
                </c:pt>
                <c:pt idx="2722">
                  <c:v>72912</c:v>
                </c:pt>
                <c:pt idx="2723">
                  <c:v>72912</c:v>
                </c:pt>
                <c:pt idx="2724">
                  <c:v>72912</c:v>
                </c:pt>
                <c:pt idx="2725">
                  <c:v>72913</c:v>
                </c:pt>
                <c:pt idx="2726">
                  <c:v>72913</c:v>
                </c:pt>
                <c:pt idx="2727">
                  <c:v>72913</c:v>
                </c:pt>
                <c:pt idx="2728">
                  <c:v>72914</c:v>
                </c:pt>
                <c:pt idx="2729">
                  <c:v>72914</c:v>
                </c:pt>
                <c:pt idx="2730">
                  <c:v>72914</c:v>
                </c:pt>
                <c:pt idx="2731">
                  <c:v>72914</c:v>
                </c:pt>
                <c:pt idx="2732">
                  <c:v>72915</c:v>
                </c:pt>
                <c:pt idx="2733">
                  <c:v>72915</c:v>
                </c:pt>
                <c:pt idx="2734">
                  <c:v>72915</c:v>
                </c:pt>
                <c:pt idx="2735">
                  <c:v>72916</c:v>
                </c:pt>
                <c:pt idx="2736">
                  <c:v>72916</c:v>
                </c:pt>
                <c:pt idx="2737">
                  <c:v>72916</c:v>
                </c:pt>
                <c:pt idx="2738">
                  <c:v>72917</c:v>
                </c:pt>
                <c:pt idx="2739">
                  <c:v>72917</c:v>
                </c:pt>
                <c:pt idx="2740">
                  <c:v>72917</c:v>
                </c:pt>
                <c:pt idx="2741">
                  <c:v>72918</c:v>
                </c:pt>
                <c:pt idx="2742">
                  <c:v>72918</c:v>
                </c:pt>
                <c:pt idx="2743">
                  <c:v>72918</c:v>
                </c:pt>
                <c:pt idx="2744">
                  <c:v>72919</c:v>
                </c:pt>
                <c:pt idx="2745">
                  <c:v>72919</c:v>
                </c:pt>
                <c:pt idx="2746">
                  <c:v>72919</c:v>
                </c:pt>
                <c:pt idx="2747">
                  <c:v>72920</c:v>
                </c:pt>
                <c:pt idx="2748">
                  <c:v>72920</c:v>
                </c:pt>
                <c:pt idx="2749">
                  <c:v>72920</c:v>
                </c:pt>
                <c:pt idx="2750">
                  <c:v>72921</c:v>
                </c:pt>
                <c:pt idx="2751">
                  <c:v>72921</c:v>
                </c:pt>
                <c:pt idx="2752">
                  <c:v>72921</c:v>
                </c:pt>
                <c:pt idx="2753">
                  <c:v>72922</c:v>
                </c:pt>
                <c:pt idx="2754">
                  <c:v>72922</c:v>
                </c:pt>
                <c:pt idx="2755">
                  <c:v>72922</c:v>
                </c:pt>
                <c:pt idx="2756">
                  <c:v>72923</c:v>
                </c:pt>
                <c:pt idx="2757">
                  <c:v>72923</c:v>
                </c:pt>
                <c:pt idx="2758">
                  <c:v>72923</c:v>
                </c:pt>
                <c:pt idx="2759">
                  <c:v>72923</c:v>
                </c:pt>
                <c:pt idx="2760">
                  <c:v>72924</c:v>
                </c:pt>
                <c:pt idx="2761">
                  <c:v>72924</c:v>
                </c:pt>
                <c:pt idx="2762">
                  <c:v>72924</c:v>
                </c:pt>
                <c:pt idx="2763">
                  <c:v>72925</c:v>
                </c:pt>
                <c:pt idx="2764">
                  <c:v>72925</c:v>
                </c:pt>
                <c:pt idx="2765">
                  <c:v>72925</c:v>
                </c:pt>
                <c:pt idx="2766">
                  <c:v>72926</c:v>
                </c:pt>
                <c:pt idx="2767">
                  <c:v>72926</c:v>
                </c:pt>
                <c:pt idx="2768">
                  <c:v>72926</c:v>
                </c:pt>
                <c:pt idx="2769">
                  <c:v>72927</c:v>
                </c:pt>
                <c:pt idx="2770">
                  <c:v>72927</c:v>
                </c:pt>
                <c:pt idx="2771">
                  <c:v>72927</c:v>
                </c:pt>
                <c:pt idx="2772">
                  <c:v>72928</c:v>
                </c:pt>
                <c:pt idx="2773">
                  <c:v>72928</c:v>
                </c:pt>
                <c:pt idx="2774">
                  <c:v>72928</c:v>
                </c:pt>
                <c:pt idx="2775">
                  <c:v>72929</c:v>
                </c:pt>
                <c:pt idx="2776">
                  <c:v>72929</c:v>
                </c:pt>
                <c:pt idx="2777">
                  <c:v>72929</c:v>
                </c:pt>
                <c:pt idx="2778">
                  <c:v>72930</c:v>
                </c:pt>
                <c:pt idx="2779">
                  <c:v>72930</c:v>
                </c:pt>
                <c:pt idx="2780">
                  <c:v>72930</c:v>
                </c:pt>
                <c:pt idx="2781">
                  <c:v>72931</c:v>
                </c:pt>
                <c:pt idx="2782">
                  <c:v>72931</c:v>
                </c:pt>
                <c:pt idx="2783">
                  <c:v>72931</c:v>
                </c:pt>
                <c:pt idx="2784">
                  <c:v>72932</c:v>
                </c:pt>
                <c:pt idx="2785">
                  <c:v>72932</c:v>
                </c:pt>
                <c:pt idx="2786">
                  <c:v>72932</c:v>
                </c:pt>
                <c:pt idx="2787">
                  <c:v>72933</c:v>
                </c:pt>
                <c:pt idx="2788">
                  <c:v>72933</c:v>
                </c:pt>
                <c:pt idx="2789">
                  <c:v>72934</c:v>
                </c:pt>
                <c:pt idx="2790">
                  <c:v>72934</c:v>
                </c:pt>
                <c:pt idx="2791">
                  <c:v>72934</c:v>
                </c:pt>
                <c:pt idx="2792">
                  <c:v>72935</c:v>
                </c:pt>
                <c:pt idx="2793">
                  <c:v>72935</c:v>
                </c:pt>
                <c:pt idx="2794">
                  <c:v>72935</c:v>
                </c:pt>
                <c:pt idx="2795">
                  <c:v>72936</c:v>
                </c:pt>
                <c:pt idx="2796">
                  <c:v>72936</c:v>
                </c:pt>
                <c:pt idx="2797">
                  <c:v>72936</c:v>
                </c:pt>
                <c:pt idx="2798">
                  <c:v>72937</c:v>
                </c:pt>
                <c:pt idx="2799">
                  <c:v>72937</c:v>
                </c:pt>
                <c:pt idx="2800">
                  <c:v>72937</c:v>
                </c:pt>
                <c:pt idx="2801">
                  <c:v>72938</c:v>
                </c:pt>
                <c:pt idx="2802">
                  <c:v>72938</c:v>
                </c:pt>
                <c:pt idx="2803">
                  <c:v>72938</c:v>
                </c:pt>
                <c:pt idx="2804">
                  <c:v>72939</c:v>
                </c:pt>
                <c:pt idx="2805">
                  <c:v>72939</c:v>
                </c:pt>
                <c:pt idx="2806">
                  <c:v>72939</c:v>
                </c:pt>
                <c:pt idx="2807">
                  <c:v>72940</c:v>
                </c:pt>
                <c:pt idx="2808">
                  <c:v>72940</c:v>
                </c:pt>
                <c:pt idx="2809">
                  <c:v>72940</c:v>
                </c:pt>
                <c:pt idx="2810">
                  <c:v>72941</c:v>
                </c:pt>
                <c:pt idx="2811">
                  <c:v>72941</c:v>
                </c:pt>
                <c:pt idx="2812">
                  <c:v>72941</c:v>
                </c:pt>
                <c:pt idx="2813">
                  <c:v>72942</c:v>
                </c:pt>
                <c:pt idx="2814">
                  <c:v>72942</c:v>
                </c:pt>
                <c:pt idx="2815">
                  <c:v>72942</c:v>
                </c:pt>
                <c:pt idx="2816">
                  <c:v>72943</c:v>
                </c:pt>
                <c:pt idx="2817">
                  <c:v>72943</c:v>
                </c:pt>
                <c:pt idx="2818">
                  <c:v>72943</c:v>
                </c:pt>
                <c:pt idx="2819">
                  <c:v>72944</c:v>
                </c:pt>
                <c:pt idx="2820">
                  <c:v>72944</c:v>
                </c:pt>
                <c:pt idx="2821">
                  <c:v>72945</c:v>
                </c:pt>
                <c:pt idx="2822">
                  <c:v>72945</c:v>
                </c:pt>
                <c:pt idx="2823">
                  <c:v>72945</c:v>
                </c:pt>
                <c:pt idx="2824">
                  <c:v>72946</c:v>
                </c:pt>
                <c:pt idx="2825">
                  <c:v>72946</c:v>
                </c:pt>
                <c:pt idx="2826">
                  <c:v>72946</c:v>
                </c:pt>
                <c:pt idx="2827">
                  <c:v>72947</c:v>
                </c:pt>
                <c:pt idx="2828">
                  <c:v>72947</c:v>
                </c:pt>
                <c:pt idx="2829">
                  <c:v>72947</c:v>
                </c:pt>
                <c:pt idx="2830">
                  <c:v>72948</c:v>
                </c:pt>
                <c:pt idx="2831">
                  <c:v>72948</c:v>
                </c:pt>
                <c:pt idx="2832">
                  <c:v>72948</c:v>
                </c:pt>
                <c:pt idx="2833">
                  <c:v>72949</c:v>
                </c:pt>
                <c:pt idx="2834">
                  <c:v>72949</c:v>
                </c:pt>
                <c:pt idx="2835">
                  <c:v>72949</c:v>
                </c:pt>
                <c:pt idx="2836">
                  <c:v>72950</c:v>
                </c:pt>
                <c:pt idx="2837">
                  <c:v>72950</c:v>
                </c:pt>
                <c:pt idx="2838">
                  <c:v>72950</c:v>
                </c:pt>
                <c:pt idx="2839">
                  <c:v>72951</c:v>
                </c:pt>
                <c:pt idx="2840">
                  <c:v>72951</c:v>
                </c:pt>
                <c:pt idx="2841">
                  <c:v>72951</c:v>
                </c:pt>
                <c:pt idx="2842">
                  <c:v>72952</c:v>
                </c:pt>
                <c:pt idx="2843">
                  <c:v>72952</c:v>
                </c:pt>
                <c:pt idx="2844">
                  <c:v>72953</c:v>
                </c:pt>
                <c:pt idx="2845">
                  <c:v>72953</c:v>
                </c:pt>
                <c:pt idx="2846">
                  <c:v>72953</c:v>
                </c:pt>
                <c:pt idx="2847">
                  <c:v>72954</c:v>
                </c:pt>
                <c:pt idx="2848">
                  <c:v>72954</c:v>
                </c:pt>
                <c:pt idx="2849">
                  <c:v>72954</c:v>
                </c:pt>
                <c:pt idx="2850">
                  <c:v>72955</c:v>
                </c:pt>
                <c:pt idx="2851">
                  <c:v>72955</c:v>
                </c:pt>
                <c:pt idx="2852">
                  <c:v>72955</c:v>
                </c:pt>
                <c:pt idx="2853">
                  <c:v>72956</c:v>
                </c:pt>
                <c:pt idx="2854">
                  <c:v>72956</c:v>
                </c:pt>
                <c:pt idx="2855">
                  <c:v>72956</c:v>
                </c:pt>
                <c:pt idx="2856">
                  <c:v>72957</c:v>
                </c:pt>
                <c:pt idx="2857">
                  <c:v>72957</c:v>
                </c:pt>
                <c:pt idx="2858">
                  <c:v>72957</c:v>
                </c:pt>
                <c:pt idx="2859">
                  <c:v>72958</c:v>
                </c:pt>
                <c:pt idx="2860">
                  <c:v>72958</c:v>
                </c:pt>
                <c:pt idx="2861">
                  <c:v>72959</c:v>
                </c:pt>
                <c:pt idx="2862">
                  <c:v>72959</c:v>
                </c:pt>
                <c:pt idx="2863">
                  <c:v>72959</c:v>
                </c:pt>
                <c:pt idx="2864">
                  <c:v>72960</c:v>
                </c:pt>
                <c:pt idx="2865">
                  <c:v>72960</c:v>
                </c:pt>
                <c:pt idx="2866">
                  <c:v>72960</c:v>
                </c:pt>
                <c:pt idx="2867">
                  <c:v>72961</c:v>
                </c:pt>
                <c:pt idx="2868">
                  <c:v>72961</c:v>
                </c:pt>
                <c:pt idx="2869">
                  <c:v>72961</c:v>
                </c:pt>
                <c:pt idx="2870">
                  <c:v>72962</c:v>
                </c:pt>
                <c:pt idx="2871">
                  <c:v>72962</c:v>
                </c:pt>
                <c:pt idx="2872">
                  <c:v>72962</c:v>
                </c:pt>
                <c:pt idx="2873">
                  <c:v>72963</c:v>
                </c:pt>
                <c:pt idx="2874">
                  <c:v>72963</c:v>
                </c:pt>
                <c:pt idx="2875">
                  <c:v>72963</c:v>
                </c:pt>
                <c:pt idx="2876">
                  <c:v>72964</c:v>
                </c:pt>
                <c:pt idx="2877">
                  <c:v>72964</c:v>
                </c:pt>
                <c:pt idx="2878">
                  <c:v>72965</c:v>
                </c:pt>
                <c:pt idx="2879">
                  <c:v>72965</c:v>
                </c:pt>
                <c:pt idx="2880">
                  <c:v>72965</c:v>
                </c:pt>
                <c:pt idx="2881">
                  <c:v>72966</c:v>
                </c:pt>
                <c:pt idx="2882">
                  <c:v>72966</c:v>
                </c:pt>
                <c:pt idx="2883">
                  <c:v>72966</c:v>
                </c:pt>
                <c:pt idx="2884">
                  <c:v>72967</c:v>
                </c:pt>
                <c:pt idx="2885">
                  <c:v>72967</c:v>
                </c:pt>
                <c:pt idx="2886">
                  <c:v>72967</c:v>
                </c:pt>
                <c:pt idx="2887">
                  <c:v>72968</c:v>
                </c:pt>
                <c:pt idx="2888">
                  <c:v>72968</c:v>
                </c:pt>
                <c:pt idx="2889">
                  <c:v>72968</c:v>
                </c:pt>
                <c:pt idx="2890">
                  <c:v>72969</c:v>
                </c:pt>
                <c:pt idx="2891">
                  <c:v>72969</c:v>
                </c:pt>
                <c:pt idx="2892">
                  <c:v>72970</c:v>
                </c:pt>
                <c:pt idx="2893">
                  <c:v>72970</c:v>
                </c:pt>
                <c:pt idx="2894">
                  <c:v>72970</c:v>
                </c:pt>
                <c:pt idx="2895">
                  <c:v>72971</c:v>
                </c:pt>
                <c:pt idx="2896">
                  <c:v>72971</c:v>
                </c:pt>
                <c:pt idx="2897">
                  <c:v>72971</c:v>
                </c:pt>
                <c:pt idx="2898">
                  <c:v>72972</c:v>
                </c:pt>
                <c:pt idx="2899">
                  <c:v>72972</c:v>
                </c:pt>
                <c:pt idx="2900">
                  <c:v>72972</c:v>
                </c:pt>
                <c:pt idx="2901">
                  <c:v>72973</c:v>
                </c:pt>
                <c:pt idx="2902">
                  <c:v>72973</c:v>
                </c:pt>
                <c:pt idx="2903">
                  <c:v>72974</c:v>
                </c:pt>
                <c:pt idx="2904">
                  <c:v>72974</c:v>
                </c:pt>
                <c:pt idx="2905">
                  <c:v>72974</c:v>
                </c:pt>
                <c:pt idx="2906">
                  <c:v>72975</c:v>
                </c:pt>
                <c:pt idx="2907">
                  <c:v>72975</c:v>
                </c:pt>
                <c:pt idx="2908">
                  <c:v>72975</c:v>
                </c:pt>
                <c:pt idx="2909">
                  <c:v>72976</c:v>
                </c:pt>
                <c:pt idx="2910">
                  <c:v>72976</c:v>
                </c:pt>
                <c:pt idx="2911">
                  <c:v>72976</c:v>
                </c:pt>
                <c:pt idx="2912">
                  <c:v>72977</c:v>
                </c:pt>
                <c:pt idx="2913">
                  <c:v>72977</c:v>
                </c:pt>
                <c:pt idx="2914">
                  <c:v>72977</c:v>
                </c:pt>
                <c:pt idx="2915">
                  <c:v>72978</c:v>
                </c:pt>
                <c:pt idx="2916">
                  <c:v>72978</c:v>
                </c:pt>
                <c:pt idx="2917">
                  <c:v>72979</c:v>
                </c:pt>
                <c:pt idx="2918">
                  <c:v>72979</c:v>
                </c:pt>
                <c:pt idx="2919">
                  <c:v>72979</c:v>
                </c:pt>
                <c:pt idx="2920">
                  <c:v>72980</c:v>
                </c:pt>
                <c:pt idx="2921">
                  <c:v>72980</c:v>
                </c:pt>
                <c:pt idx="2922">
                  <c:v>72980</c:v>
                </c:pt>
                <c:pt idx="2923">
                  <c:v>72981</c:v>
                </c:pt>
                <c:pt idx="2924">
                  <c:v>72981</c:v>
                </c:pt>
                <c:pt idx="2925">
                  <c:v>72981</c:v>
                </c:pt>
                <c:pt idx="2926">
                  <c:v>72982</c:v>
                </c:pt>
                <c:pt idx="2927">
                  <c:v>72982</c:v>
                </c:pt>
                <c:pt idx="2928">
                  <c:v>72983</c:v>
                </c:pt>
                <c:pt idx="2929">
                  <c:v>72983</c:v>
                </c:pt>
                <c:pt idx="2930">
                  <c:v>72983</c:v>
                </c:pt>
                <c:pt idx="2931">
                  <c:v>72984</c:v>
                </c:pt>
                <c:pt idx="2932">
                  <c:v>72984</c:v>
                </c:pt>
                <c:pt idx="2933">
                  <c:v>72984</c:v>
                </c:pt>
                <c:pt idx="2934">
                  <c:v>72985</c:v>
                </c:pt>
                <c:pt idx="2935">
                  <c:v>72985</c:v>
                </c:pt>
                <c:pt idx="2936">
                  <c:v>72985</c:v>
                </c:pt>
                <c:pt idx="2937">
                  <c:v>72986</c:v>
                </c:pt>
                <c:pt idx="2938">
                  <c:v>72986</c:v>
                </c:pt>
                <c:pt idx="2939">
                  <c:v>72987</c:v>
                </c:pt>
                <c:pt idx="2940">
                  <c:v>72987</c:v>
                </c:pt>
                <c:pt idx="2941">
                  <c:v>72987</c:v>
                </c:pt>
                <c:pt idx="2942">
                  <c:v>72988</c:v>
                </c:pt>
                <c:pt idx="2943">
                  <c:v>72988</c:v>
                </c:pt>
                <c:pt idx="2944">
                  <c:v>72988</c:v>
                </c:pt>
                <c:pt idx="2945">
                  <c:v>72989</c:v>
                </c:pt>
                <c:pt idx="2946">
                  <c:v>72989</c:v>
                </c:pt>
                <c:pt idx="2947">
                  <c:v>72989</c:v>
                </c:pt>
                <c:pt idx="2948">
                  <c:v>72990</c:v>
                </c:pt>
                <c:pt idx="2949">
                  <c:v>72990</c:v>
                </c:pt>
                <c:pt idx="2950">
                  <c:v>72991</c:v>
                </c:pt>
                <c:pt idx="2951">
                  <c:v>72991</c:v>
                </c:pt>
                <c:pt idx="2952">
                  <c:v>72992</c:v>
                </c:pt>
                <c:pt idx="2953">
                  <c:v>72992</c:v>
                </c:pt>
                <c:pt idx="2954">
                  <c:v>72992</c:v>
                </c:pt>
                <c:pt idx="2955">
                  <c:v>72993</c:v>
                </c:pt>
                <c:pt idx="2956">
                  <c:v>72993</c:v>
                </c:pt>
                <c:pt idx="2957">
                  <c:v>72993</c:v>
                </c:pt>
                <c:pt idx="2958">
                  <c:v>72994</c:v>
                </c:pt>
                <c:pt idx="2959">
                  <c:v>72994</c:v>
                </c:pt>
                <c:pt idx="2960">
                  <c:v>72995</c:v>
                </c:pt>
                <c:pt idx="2961">
                  <c:v>72995</c:v>
                </c:pt>
                <c:pt idx="2962">
                  <c:v>72995</c:v>
                </c:pt>
                <c:pt idx="2963">
                  <c:v>72996</c:v>
                </c:pt>
                <c:pt idx="2964">
                  <c:v>72996</c:v>
                </c:pt>
                <c:pt idx="2965">
                  <c:v>72996</c:v>
                </c:pt>
                <c:pt idx="2966">
                  <c:v>72997</c:v>
                </c:pt>
                <c:pt idx="2967">
                  <c:v>72997</c:v>
                </c:pt>
                <c:pt idx="2968">
                  <c:v>72997</c:v>
                </c:pt>
                <c:pt idx="2969">
                  <c:v>72998</c:v>
                </c:pt>
                <c:pt idx="2970">
                  <c:v>72998</c:v>
                </c:pt>
                <c:pt idx="2971">
                  <c:v>72999</c:v>
                </c:pt>
                <c:pt idx="2972">
                  <c:v>72999</c:v>
                </c:pt>
                <c:pt idx="2973">
                  <c:v>72999</c:v>
                </c:pt>
                <c:pt idx="2974">
                  <c:v>73000</c:v>
                </c:pt>
                <c:pt idx="2975">
                  <c:v>73000</c:v>
                </c:pt>
                <c:pt idx="2976">
                  <c:v>73000</c:v>
                </c:pt>
                <c:pt idx="2977">
                  <c:v>73001</c:v>
                </c:pt>
                <c:pt idx="2978">
                  <c:v>73001</c:v>
                </c:pt>
                <c:pt idx="2979">
                  <c:v>73001</c:v>
                </c:pt>
                <c:pt idx="2980">
                  <c:v>73002</c:v>
                </c:pt>
                <c:pt idx="2981">
                  <c:v>73002</c:v>
                </c:pt>
                <c:pt idx="2982">
                  <c:v>73003</c:v>
                </c:pt>
                <c:pt idx="2983">
                  <c:v>73003</c:v>
                </c:pt>
                <c:pt idx="2984">
                  <c:v>73003</c:v>
                </c:pt>
                <c:pt idx="2985">
                  <c:v>73004</c:v>
                </c:pt>
                <c:pt idx="2986">
                  <c:v>73004</c:v>
                </c:pt>
                <c:pt idx="2987">
                  <c:v>73004</c:v>
                </c:pt>
                <c:pt idx="2988">
                  <c:v>73005</c:v>
                </c:pt>
                <c:pt idx="2989">
                  <c:v>73005</c:v>
                </c:pt>
                <c:pt idx="2990">
                  <c:v>73006</c:v>
                </c:pt>
                <c:pt idx="2991">
                  <c:v>73006</c:v>
                </c:pt>
                <c:pt idx="2992">
                  <c:v>73006</c:v>
                </c:pt>
                <c:pt idx="2993">
                  <c:v>73007</c:v>
                </c:pt>
                <c:pt idx="2994">
                  <c:v>73007</c:v>
                </c:pt>
                <c:pt idx="2995">
                  <c:v>73007</c:v>
                </c:pt>
                <c:pt idx="2996">
                  <c:v>73008</c:v>
                </c:pt>
                <c:pt idx="2997">
                  <c:v>73008</c:v>
                </c:pt>
                <c:pt idx="2998">
                  <c:v>73008</c:v>
                </c:pt>
                <c:pt idx="2999">
                  <c:v>73009</c:v>
                </c:pt>
                <c:pt idx="3000">
                  <c:v>73009</c:v>
                </c:pt>
                <c:pt idx="3001">
                  <c:v>73010</c:v>
                </c:pt>
                <c:pt idx="3002">
                  <c:v>73010</c:v>
                </c:pt>
                <c:pt idx="3003">
                  <c:v>73010</c:v>
                </c:pt>
                <c:pt idx="3004">
                  <c:v>73011</c:v>
                </c:pt>
                <c:pt idx="3005">
                  <c:v>73011</c:v>
                </c:pt>
                <c:pt idx="3006">
                  <c:v>73011</c:v>
                </c:pt>
                <c:pt idx="3007">
                  <c:v>73012</c:v>
                </c:pt>
                <c:pt idx="3008">
                  <c:v>73012</c:v>
                </c:pt>
                <c:pt idx="3009">
                  <c:v>73013</c:v>
                </c:pt>
                <c:pt idx="3010">
                  <c:v>73013</c:v>
                </c:pt>
                <c:pt idx="3011">
                  <c:v>73013</c:v>
                </c:pt>
                <c:pt idx="3012">
                  <c:v>73014</c:v>
                </c:pt>
                <c:pt idx="3013">
                  <c:v>73014</c:v>
                </c:pt>
                <c:pt idx="3014">
                  <c:v>73014</c:v>
                </c:pt>
                <c:pt idx="3015">
                  <c:v>73015</c:v>
                </c:pt>
                <c:pt idx="3016">
                  <c:v>73015</c:v>
                </c:pt>
                <c:pt idx="3017">
                  <c:v>73016</c:v>
                </c:pt>
                <c:pt idx="3018">
                  <c:v>73016</c:v>
                </c:pt>
                <c:pt idx="3019">
                  <c:v>73016</c:v>
                </c:pt>
                <c:pt idx="3020">
                  <c:v>73017</c:v>
                </c:pt>
                <c:pt idx="3021">
                  <c:v>73017</c:v>
                </c:pt>
                <c:pt idx="3022">
                  <c:v>73017</c:v>
                </c:pt>
                <c:pt idx="3023">
                  <c:v>73018</c:v>
                </c:pt>
                <c:pt idx="3024">
                  <c:v>73018</c:v>
                </c:pt>
                <c:pt idx="3025">
                  <c:v>73019</c:v>
                </c:pt>
                <c:pt idx="3026">
                  <c:v>73019</c:v>
                </c:pt>
                <c:pt idx="3027">
                  <c:v>73019</c:v>
                </c:pt>
                <c:pt idx="3028">
                  <c:v>73020</c:v>
                </c:pt>
                <c:pt idx="3029">
                  <c:v>73020</c:v>
                </c:pt>
                <c:pt idx="3030">
                  <c:v>73021</c:v>
                </c:pt>
                <c:pt idx="3031">
                  <c:v>73021</c:v>
                </c:pt>
                <c:pt idx="3032">
                  <c:v>73021</c:v>
                </c:pt>
                <c:pt idx="3033">
                  <c:v>73022</c:v>
                </c:pt>
                <c:pt idx="3034">
                  <c:v>73022</c:v>
                </c:pt>
                <c:pt idx="3035">
                  <c:v>73022</c:v>
                </c:pt>
                <c:pt idx="3036">
                  <c:v>73023</c:v>
                </c:pt>
                <c:pt idx="3037">
                  <c:v>73023</c:v>
                </c:pt>
                <c:pt idx="3038">
                  <c:v>73024</c:v>
                </c:pt>
                <c:pt idx="3039">
                  <c:v>73024</c:v>
                </c:pt>
                <c:pt idx="3040">
                  <c:v>73024</c:v>
                </c:pt>
                <c:pt idx="3041">
                  <c:v>73025</c:v>
                </c:pt>
                <c:pt idx="3042">
                  <c:v>73025</c:v>
                </c:pt>
                <c:pt idx="3043">
                  <c:v>73026</c:v>
                </c:pt>
                <c:pt idx="3044">
                  <c:v>73026</c:v>
                </c:pt>
                <c:pt idx="3045">
                  <c:v>73026</c:v>
                </c:pt>
                <c:pt idx="3046">
                  <c:v>73027</c:v>
                </c:pt>
                <c:pt idx="3047">
                  <c:v>73027</c:v>
                </c:pt>
                <c:pt idx="3048">
                  <c:v>73027</c:v>
                </c:pt>
                <c:pt idx="3049">
                  <c:v>73028</c:v>
                </c:pt>
                <c:pt idx="3050">
                  <c:v>73028</c:v>
                </c:pt>
                <c:pt idx="3051">
                  <c:v>73029</c:v>
                </c:pt>
                <c:pt idx="3052">
                  <c:v>73029</c:v>
                </c:pt>
                <c:pt idx="3053">
                  <c:v>73029</c:v>
                </c:pt>
                <c:pt idx="3054">
                  <c:v>73030</c:v>
                </c:pt>
                <c:pt idx="3055">
                  <c:v>73030</c:v>
                </c:pt>
                <c:pt idx="3056">
                  <c:v>73031</c:v>
                </c:pt>
                <c:pt idx="3057">
                  <c:v>73031</c:v>
                </c:pt>
                <c:pt idx="3058">
                  <c:v>73031</c:v>
                </c:pt>
                <c:pt idx="3059">
                  <c:v>73032</c:v>
                </c:pt>
                <c:pt idx="3060">
                  <c:v>73032</c:v>
                </c:pt>
                <c:pt idx="3061">
                  <c:v>73033</c:v>
                </c:pt>
                <c:pt idx="3062">
                  <c:v>73033</c:v>
                </c:pt>
                <c:pt idx="3063">
                  <c:v>73033</c:v>
                </c:pt>
                <c:pt idx="3064">
                  <c:v>73034</c:v>
                </c:pt>
                <c:pt idx="3065">
                  <c:v>73034</c:v>
                </c:pt>
                <c:pt idx="3066">
                  <c:v>73034</c:v>
                </c:pt>
                <c:pt idx="3067">
                  <c:v>73035</c:v>
                </c:pt>
                <c:pt idx="3068">
                  <c:v>73035</c:v>
                </c:pt>
                <c:pt idx="3069">
                  <c:v>73036</c:v>
                </c:pt>
                <c:pt idx="3070">
                  <c:v>73036</c:v>
                </c:pt>
                <c:pt idx="3071">
                  <c:v>73036</c:v>
                </c:pt>
                <c:pt idx="3072">
                  <c:v>73037</c:v>
                </c:pt>
                <c:pt idx="3073">
                  <c:v>73037</c:v>
                </c:pt>
                <c:pt idx="3074">
                  <c:v>73038</c:v>
                </c:pt>
                <c:pt idx="3075">
                  <c:v>73038</c:v>
                </c:pt>
                <c:pt idx="3076">
                  <c:v>73038</c:v>
                </c:pt>
                <c:pt idx="3077">
                  <c:v>73039</c:v>
                </c:pt>
                <c:pt idx="3078">
                  <c:v>73039</c:v>
                </c:pt>
                <c:pt idx="3079">
                  <c:v>73040</c:v>
                </c:pt>
                <c:pt idx="3080">
                  <c:v>73040</c:v>
                </c:pt>
                <c:pt idx="3081">
                  <c:v>73040</c:v>
                </c:pt>
                <c:pt idx="3082">
                  <c:v>73041</c:v>
                </c:pt>
                <c:pt idx="3083">
                  <c:v>73041</c:v>
                </c:pt>
                <c:pt idx="3084">
                  <c:v>73042</c:v>
                </c:pt>
                <c:pt idx="3085">
                  <c:v>73042</c:v>
                </c:pt>
                <c:pt idx="3086">
                  <c:v>73042</c:v>
                </c:pt>
                <c:pt idx="3087">
                  <c:v>73043</c:v>
                </c:pt>
                <c:pt idx="3088">
                  <c:v>73043</c:v>
                </c:pt>
                <c:pt idx="3089">
                  <c:v>73044</c:v>
                </c:pt>
                <c:pt idx="3090">
                  <c:v>73044</c:v>
                </c:pt>
                <c:pt idx="3091">
                  <c:v>73045</c:v>
                </c:pt>
                <c:pt idx="3092">
                  <c:v>73045</c:v>
                </c:pt>
                <c:pt idx="3093">
                  <c:v>73045</c:v>
                </c:pt>
                <c:pt idx="3094">
                  <c:v>73046</c:v>
                </c:pt>
                <c:pt idx="3095">
                  <c:v>73046</c:v>
                </c:pt>
                <c:pt idx="3096">
                  <c:v>73047</c:v>
                </c:pt>
                <c:pt idx="3097">
                  <c:v>73047</c:v>
                </c:pt>
                <c:pt idx="3098">
                  <c:v>73047</c:v>
                </c:pt>
                <c:pt idx="3099">
                  <c:v>73048</c:v>
                </c:pt>
                <c:pt idx="3100">
                  <c:v>73048</c:v>
                </c:pt>
                <c:pt idx="3101">
                  <c:v>73049</c:v>
                </c:pt>
                <c:pt idx="3102">
                  <c:v>73049</c:v>
                </c:pt>
                <c:pt idx="3103">
                  <c:v>73049</c:v>
                </c:pt>
                <c:pt idx="3104">
                  <c:v>73050</c:v>
                </c:pt>
                <c:pt idx="3105">
                  <c:v>73050</c:v>
                </c:pt>
                <c:pt idx="3106">
                  <c:v>73051</c:v>
                </c:pt>
                <c:pt idx="3107">
                  <c:v>73051</c:v>
                </c:pt>
                <c:pt idx="3108">
                  <c:v>73052</c:v>
                </c:pt>
                <c:pt idx="3109">
                  <c:v>73052</c:v>
                </c:pt>
                <c:pt idx="3110">
                  <c:v>73052</c:v>
                </c:pt>
                <c:pt idx="3111">
                  <c:v>73053</c:v>
                </c:pt>
                <c:pt idx="3112">
                  <c:v>73053</c:v>
                </c:pt>
                <c:pt idx="3113">
                  <c:v>73054</c:v>
                </c:pt>
                <c:pt idx="3114">
                  <c:v>73054</c:v>
                </c:pt>
                <c:pt idx="3115">
                  <c:v>73055</c:v>
                </c:pt>
                <c:pt idx="3116">
                  <c:v>73055</c:v>
                </c:pt>
                <c:pt idx="3117">
                  <c:v>73055</c:v>
                </c:pt>
                <c:pt idx="3118">
                  <c:v>73056</c:v>
                </c:pt>
                <c:pt idx="3119">
                  <c:v>73056</c:v>
                </c:pt>
                <c:pt idx="3120">
                  <c:v>73057</c:v>
                </c:pt>
                <c:pt idx="3121">
                  <c:v>73057</c:v>
                </c:pt>
                <c:pt idx="3122">
                  <c:v>73057</c:v>
                </c:pt>
                <c:pt idx="3123">
                  <c:v>73058</c:v>
                </c:pt>
                <c:pt idx="3124">
                  <c:v>73058</c:v>
                </c:pt>
                <c:pt idx="3125">
                  <c:v>73059</c:v>
                </c:pt>
                <c:pt idx="3126">
                  <c:v>73059</c:v>
                </c:pt>
                <c:pt idx="3127">
                  <c:v>73060</c:v>
                </c:pt>
                <c:pt idx="3128">
                  <c:v>73060</c:v>
                </c:pt>
                <c:pt idx="3129">
                  <c:v>73061</c:v>
                </c:pt>
                <c:pt idx="3130">
                  <c:v>73061</c:v>
                </c:pt>
                <c:pt idx="3131">
                  <c:v>73061</c:v>
                </c:pt>
                <c:pt idx="3132">
                  <c:v>73062</c:v>
                </c:pt>
                <c:pt idx="3133">
                  <c:v>73062</c:v>
                </c:pt>
                <c:pt idx="3134">
                  <c:v>73063</c:v>
                </c:pt>
                <c:pt idx="3135">
                  <c:v>73063</c:v>
                </c:pt>
                <c:pt idx="3136">
                  <c:v>73064</c:v>
                </c:pt>
                <c:pt idx="3137">
                  <c:v>73064</c:v>
                </c:pt>
                <c:pt idx="3138">
                  <c:v>73065</c:v>
                </c:pt>
                <c:pt idx="3139">
                  <c:v>73065</c:v>
                </c:pt>
                <c:pt idx="3140">
                  <c:v>73065</c:v>
                </c:pt>
                <c:pt idx="3141">
                  <c:v>73066</c:v>
                </c:pt>
                <c:pt idx="3142">
                  <c:v>73066</c:v>
                </c:pt>
                <c:pt idx="3143">
                  <c:v>73067</c:v>
                </c:pt>
                <c:pt idx="3144">
                  <c:v>73067</c:v>
                </c:pt>
                <c:pt idx="3145">
                  <c:v>73068</c:v>
                </c:pt>
                <c:pt idx="3146">
                  <c:v>73068</c:v>
                </c:pt>
                <c:pt idx="3147">
                  <c:v>73068</c:v>
                </c:pt>
                <c:pt idx="3148">
                  <c:v>73069</c:v>
                </c:pt>
                <c:pt idx="3149">
                  <c:v>73069</c:v>
                </c:pt>
                <c:pt idx="3150">
                  <c:v>73070</c:v>
                </c:pt>
                <c:pt idx="3151">
                  <c:v>73070</c:v>
                </c:pt>
                <c:pt idx="3152">
                  <c:v>73071</c:v>
                </c:pt>
                <c:pt idx="3153">
                  <c:v>73071</c:v>
                </c:pt>
                <c:pt idx="3154">
                  <c:v>73072</c:v>
                </c:pt>
                <c:pt idx="3155">
                  <c:v>73072</c:v>
                </c:pt>
                <c:pt idx="3156">
                  <c:v>73072</c:v>
                </c:pt>
                <c:pt idx="3157">
                  <c:v>73073</c:v>
                </c:pt>
                <c:pt idx="3158">
                  <c:v>73073</c:v>
                </c:pt>
                <c:pt idx="3159">
                  <c:v>73074</c:v>
                </c:pt>
                <c:pt idx="3160">
                  <c:v>73074</c:v>
                </c:pt>
                <c:pt idx="3161">
                  <c:v>73075</c:v>
                </c:pt>
                <c:pt idx="3162">
                  <c:v>73075</c:v>
                </c:pt>
                <c:pt idx="3163">
                  <c:v>73076</c:v>
                </c:pt>
                <c:pt idx="3164">
                  <c:v>73076</c:v>
                </c:pt>
                <c:pt idx="3165">
                  <c:v>73077</c:v>
                </c:pt>
                <c:pt idx="3166">
                  <c:v>73077</c:v>
                </c:pt>
                <c:pt idx="3167">
                  <c:v>73077</c:v>
                </c:pt>
                <c:pt idx="3168">
                  <c:v>73078</c:v>
                </c:pt>
                <c:pt idx="3169">
                  <c:v>73078</c:v>
                </c:pt>
                <c:pt idx="3170">
                  <c:v>73079</c:v>
                </c:pt>
                <c:pt idx="3171">
                  <c:v>73079</c:v>
                </c:pt>
                <c:pt idx="3172">
                  <c:v>73080</c:v>
                </c:pt>
                <c:pt idx="3173">
                  <c:v>73080</c:v>
                </c:pt>
                <c:pt idx="3174">
                  <c:v>73081</c:v>
                </c:pt>
                <c:pt idx="3175">
                  <c:v>73081</c:v>
                </c:pt>
                <c:pt idx="3176">
                  <c:v>73082</c:v>
                </c:pt>
                <c:pt idx="3177">
                  <c:v>73082</c:v>
                </c:pt>
                <c:pt idx="3178">
                  <c:v>73082</c:v>
                </c:pt>
                <c:pt idx="3179">
                  <c:v>73083</c:v>
                </c:pt>
                <c:pt idx="3180">
                  <c:v>73083</c:v>
                </c:pt>
                <c:pt idx="3181">
                  <c:v>73084</c:v>
                </c:pt>
                <c:pt idx="3182">
                  <c:v>73084</c:v>
                </c:pt>
                <c:pt idx="3183">
                  <c:v>73085</c:v>
                </c:pt>
                <c:pt idx="3184">
                  <c:v>73085</c:v>
                </c:pt>
                <c:pt idx="3185">
                  <c:v>73086</c:v>
                </c:pt>
                <c:pt idx="3186">
                  <c:v>73086</c:v>
                </c:pt>
                <c:pt idx="3187">
                  <c:v>73087</c:v>
                </c:pt>
                <c:pt idx="3188">
                  <c:v>73087</c:v>
                </c:pt>
                <c:pt idx="3189">
                  <c:v>73088</c:v>
                </c:pt>
                <c:pt idx="3190">
                  <c:v>73088</c:v>
                </c:pt>
                <c:pt idx="3191">
                  <c:v>73089</c:v>
                </c:pt>
                <c:pt idx="3192">
                  <c:v>73089</c:v>
                </c:pt>
                <c:pt idx="3193">
                  <c:v>73089</c:v>
                </c:pt>
                <c:pt idx="3194">
                  <c:v>73090</c:v>
                </c:pt>
                <c:pt idx="3195">
                  <c:v>73090</c:v>
                </c:pt>
                <c:pt idx="3196">
                  <c:v>73091</c:v>
                </c:pt>
                <c:pt idx="3197">
                  <c:v>73091</c:v>
                </c:pt>
                <c:pt idx="3198">
                  <c:v>73092</c:v>
                </c:pt>
                <c:pt idx="3199">
                  <c:v>73092</c:v>
                </c:pt>
                <c:pt idx="3200">
                  <c:v>73093</c:v>
                </c:pt>
                <c:pt idx="3201">
                  <c:v>73093</c:v>
                </c:pt>
                <c:pt idx="3202">
                  <c:v>73094</c:v>
                </c:pt>
                <c:pt idx="3203">
                  <c:v>73094</c:v>
                </c:pt>
                <c:pt idx="3204">
                  <c:v>73095</c:v>
                </c:pt>
                <c:pt idx="3205">
                  <c:v>73095</c:v>
                </c:pt>
                <c:pt idx="3206">
                  <c:v>73096</c:v>
                </c:pt>
                <c:pt idx="3207">
                  <c:v>73096</c:v>
                </c:pt>
                <c:pt idx="3208">
                  <c:v>73097</c:v>
                </c:pt>
                <c:pt idx="3209">
                  <c:v>73097</c:v>
                </c:pt>
                <c:pt idx="3210">
                  <c:v>73098</c:v>
                </c:pt>
                <c:pt idx="3211">
                  <c:v>73098</c:v>
                </c:pt>
                <c:pt idx="3212">
                  <c:v>73099</c:v>
                </c:pt>
                <c:pt idx="3213">
                  <c:v>73099</c:v>
                </c:pt>
                <c:pt idx="3214">
                  <c:v>73099</c:v>
                </c:pt>
                <c:pt idx="3215">
                  <c:v>73100</c:v>
                </c:pt>
                <c:pt idx="3216">
                  <c:v>73101</c:v>
                </c:pt>
                <c:pt idx="3217">
                  <c:v>73101</c:v>
                </c:pt>
                <c:pt idx="3218">
                  <c:v>73102</c:v>
                </c:pt>
                <c:pt idx="3219">
                  <c:v>73102</c:v>
                </c:pt>
                <c:pt idx="3220">
                  <c:v>73103</c:v>
                </c:pt>
                <c:pt idx="3221">
                  <c:v>73103</c:v>
                </c:pt>
                <c:pt idx="3222">
                  <c:v>73104</c:v>
                </c:pt>
                <c:pt idx="3223">
                  <c:v>73104</c:v>
                </c:pt>
                <c:pt idx="3224">
                  <c:v>73105</c:v>
                </c:pt>
                <c:pt idx="3225">
                  <c:v>73105</c:v>
                </c:pt>
                <c:pt idx="3226">
                  <c:v>73106</c:v>
                </c:pt>
                <c:pt idx="3227">
                  <c:v>73106</c:v>
                </c:pt>
                <c:pt idx="3228">
                  <c:v>73107</c:v>
                </c:pt>
                <c:pt idx="3229">
                  <c:v>73107</c:v>
                </c:pt>
                <c:pt idx="3230">
                  <c:v>73108</c:v>
                </c:pt>
                <c:pt idx="3231">
                  <c:v>73108</c:v>
                </c:pt>
                <c:pt idx="3232">
                  <c:v>73109</c:v>
                </c:pt>
                <c:pt idx="3233">
                  <c:v>73109</c:v>
                </c:pt>
                <c:pt idx="3234">
                  <c:v>73110</c:v>
                </c:pt>
                <c:pt idx="3235">
                  <c:v>73110</c:v>
                </c:pt>
                <c:pt idx="3236">
                  <c:v>73111</c:v>
                </c:pt>
                <c:pt idx="3237">
                  <c:v>73111</c:v>
                </c:pt>
                <c:pt idx="3238">
                  <c:v>73112</c:v>
                </c:pt>
                <c:pt idx="3239">
                  <c:v>73112</c:v>
                </c:pt>
                <c:pt idx="3240">
                  <c:v>73113</c:v>
                </c:pt>
                <c:pt idx="3241">
                  <c:v>73113</c:v>
                </c:pt>
                <c:pt idx="3242">
                  <c:v>73114</c:v>
                </c:pt>
                <c:pt idx="3243">
                  <c:v>73114</c:v>
                </c:pt>
                <c:pt idx="3244">
                  <c:v>73115</c:v>
                </c:pt>
                <c:pt idx="3245">
                  <c:v>73115</c:v>
                </c:pt>
                <c:pt idx="3246">
                  <c:v>73116</c:v>
                </c:pt>
                <c:pt idx="3247">
                  <c:v>73116</c:v>
                </c:pt>
                <c:pt idx="3248">
                  <c:v>73117</c:v>
                </c:pt>
                <c:pt idx="3249">
                  <c:v>73117</c:v>
                </c:pt>
                <c:pt idx="3250">
                  <c:v>73118</c:v>
                </c:pt>
                <c:pt idx="3251">
                  <c:v>73118</c:v>
                </c:pt>
                <c:pt idx="3252">
                  <c:v>73119</c:v>
                </c:pt>
                <c:pt idx="3253">
                  <c:v>73119</c:v>
                </c:pt>
                <c:pt idx="3254">
                  <c:v>73120</c:v>
                </c:pt>
                <c:pt idx="3255">
                  <c:v>73120</c:v>
                </c:pt>
                <c:pt idx="3256">
                  <c:v>73121</c:v>
                </c:pt>
                <c:pt idx="3257">
                  <c:v>73121</c:v>
                </c:pt>
                <c:pt idx="3258">
                  <c:v>73122</c:v>
                </c:pt>
                <c:pt idx="3259">
                  <c:v>73122</c:v>
                </c:pt>
                <c:pt idx="3260">
                  <c:v>73123</c:v>
                </c:pt>
                <c:pt idx="3261">
                  <c:v>73123</c:v>
                </c:pt>
                <c:pt idx="3262">
                  <c:v>73124</c:v>
                </c:pt>
                <c:pt idx="3263">
                  <c:v>73124</c:v>
                </c:pt>
                <c:pt idx="3264">
                  <c:v>73125</c:v>
                </c:pt>
                <c:pt idx="3265">
                  <c:v>73125</c:v>
                </c:pt>
                <c:pt idx="3266">
                  <c:v>73126</c:v>
                </c:pt>
                <c:pt idx="3267">
                  <c:v>73126</c:v>
                </c:pt>
                <c:pt idx="3268">
                  <c:v>73127</c:v>
                </c:pt>
                <c:pt idx="3269">
                  <c:v>73127</c:v>
                </c:pt>
                <c:pt idx="3270">
                  <c:v>73128</c:v>
                </c:pt>
                <c:pt idx="3271">
                  <c:v>73128</c:v>
                </c:pt>
                <c:pt idx="3272">
                  <c:v>73129</c:v>
                </c:pt>
                <c:pt idx="3273">
                  <c:v>73130</c:v>
                </c:pt>
                <c:pt idx="3274">
                  <c:v>73130</c:v>
                </c:pt>
                <c:pt idx="3275">
                  <c:v>73131</c:v>
                </c:pt>
                <c:pt idx="3276">
                  <c:v>73131</c:v>
                </c:pt>
                <c:pt idx="3277">
                  <c:v>73132</c:v>
                </c:pt>
                <c:pt idx="3278">
                  <c:v>73132</c:v>
                </c:pt>
                <c:pt idx="3279">
                  <c:v>73133</c:v>
                </c:pt>
                <c:pt idx="3280">
                  <c:v>73133</c:v>
                </c:pt>
                <c:pt idx="3281">
                  <c:v>73134</c:v>
                </c:pt>
                <c:pt idx="3282">
                  <c:v>73134</c:v>
                </c:pt>
                <c:pt idx="3283">
                  <c:v>73135</c:v>
                </c:pt>
                <c:pt idx="3284">
                  <c:v>73135</c:v>
                </c:pt>
                <c:pt idx="3285">
                  <c:v>73136</c:v>
                </c:pt>
                <c:pt idx="3286">
                  <c:v>73136</c:v>
                </c:pt>
                <c:pt idx="3287">
                  <c:v>73137</c:v>
                </c:pt>
                <c:pt idx="3288">
                  <c:v>73137</c:v>
                </c:pt>
                <c:pt idx="3289">
                  <c:v>73138</c:v>
                </c:pt>
                <c:pt idx="3290">
                  <c:v>73138</c:v>
                </c:pt>
                <c:pt idx="3291">
                  <c:v>73139</c:v>
                </c:pt>
                <c:pt idx="3292">
                  <c:v>73139</c:v>
                </c:pt>
                <c:pt idx="3293">
                  <c:v>73140</c:v>
                </c:pt>
                <c:pt idx="3294">
                  <c:v>73140</c:v>
                </c:pt>
                <c:pt idx="3295">
                  <c:v>73141</c:v>
                </c:pt>
                <c:pt idx="3296">
                  <c:v>73141</c:v>
                </c:pt>
                <c:pt idx="3297">
                  <c:v>73142</c:v>
                </c:pt>
                <c:pt idx="3298">
                  <c:v>73142</c:v>
                </c:pt>
                <c:pt idx="3299">
                  <c:v>73143</c:v>
                </c:pt>
                <c:pt idx="3300">
                  <c:v>73143</c:v>
                </c:pt>
                <c:pt idx="3301">
                  <c:v>73144</c:v>
                </c:pt>
                <c:pt idx="3302">
                  <c:v>73145</c:v>
                </c:pt>
                <c:pt idx="3303">
                  <c:v>73145</c:v>
                </c:pt>
                <c:pt idx="3304">
                  <c:v>73146</c:v>
                </c:pt>
                <c:pt idx="3305">
                  <c:v>73146</c:v>
                </c:pt>
                <c:pt idx="3306">
                  <c:v>73147</c:v>
                </c:pt>
                <c:pt idx="3307">
                  <c:v>73147</c:v>
                </c:pt>
                <c:pt idx="3308">
                  <c:v>73148</c:v>
                </c:pt>
                <c:pt idx="3309">
                  <c:v>73148</c:v>
                </c:pt>
                <c:pt idx="3310">
                  <c:v>73149</c:v>
                </c:pt>
                <c:pt idx="3311">
                  <c:v>73149</c:v>
                </c:pt>
                <c:pt idx="3312">
                  <c:v>73150</c:v>
                </c:pt>
                <c:pt idx="3313">
                  <c:v>73150</c:v>
                </c:pt>
                <c:pt idx="3314">
                  <c:v>73151</c:v>
                </c:pt>
                <c:pt idx="3315">
                  <c:v>73152</c:v>
                </c:pt>
                <c:pt idx="3316">
                  <c:v>73152</c:v>
                </c:pt>
                <c:pt idx="3317">
                  <c:v>73153</c:v>
                </c:pt>
                <c:pt idx="3318">
                  <c:v>73153</c:v>
                </c:pt>
                <c:pt idx="3319">
                  <c:v>73154</c:v>
                </c:pt>
                <c:pt idx="3320">
                  <c:v>73154</c:v>
                </c:pt>
                <c:pt idx="3321">
                  <c:v>73155</c:v>
                </c:pt>
                <c:pt idx="3322">
                  <c:v>73155</c:v>
                </c:pt>
                <c:pt idx="3323">
                  <c:v>73156</c:v>
                </c:pt>
                <c:pt idx="3324">
                  <c:v>73156</c:v>
                </c:pt>
                <c:pt idx="3325">
                  <c:v>73157</c:v>
                </c:pt>
                <c:pt idx="3326">
                  <c:v>73158</c:v>
                </c:pt>
                <c:pt idx="3327">
                  <c:v>73158</c:v>
                </c:pt>
                <c:pt idx="3328">
                  <c:v>73159</c:v>
                </c:pt>
                <c:pt idx="3329">
                  <c:v>73159</c:v>
                </c:pt>
                <c:pt idx="3330">
                  <c:v>73160</c:v>
                </c:pt>
                <c:pt idx="3331">
                  <c:v>73160</c:v>
                </c:pt>
                <c:pt idx="3332">
                  <c:v>73161</c:v>
                </c:pt>
                <c:pt idx="3333">
                  <c:v>73161</c:v>
                </c:pt>
                <c:pt idx="3334">
                  <c:v>73162</c:v>
                </c:pt>
                <c:pt idx="3335">
                  <c:v>73162</c:v>
                </c:pt>
                <c:pt idx="3336">
                  <c:v>73163</c:v>
                </c:pt>
                <c:pt idx="3337">
                  <c:v>73164</c:v>
                </c:pt>
                <c:pt idx="3338">
                  <c:v>73164</c:v>
                </c:pt>
                <c:pt idx="3339">
                  <c:v>73165</c:v>
                </c:pt>
                <c:pt idx="3340">
                  <c:v>73165</c:v>
                </c:pt>
                <c:pt idx="3341">
                  <c:v>73166</c:v>
                </c:pt>
                <c:pt idx="3342">
                  <c:v>73166</c:v>
                </c:pt>
                <c:pt idx="3343">
                  <c:v>73167</c:v>
                </c:pt>
                <c:pt idx="3344">
                  <c:v>73167</c:v>
                </c:pt>
                <c:pt idx="3345">
                  <c:v>73168</c:v>
                </c:pt>
                <c:pt idx="3346">
                  <c:v>73169</c:v>
                </c:pt>
                <c:pt idx="3347">
                  <c:v>73169</c:v>
                </c:pt>
                <c:pt idx="3348">
                  <c:v>73170</c:v>
                </c:pt>
                <c:pt idx="3349">
                  <c:v>73170</c:v>
                </c:pt>
                <c:pt idx="3350">
                  <c:v>73171</c:v>
                </c:pt>
                <c:pt idx="3351">
                  <c:v>73171</c:v>
                </c:pt>
                <c:pt idx="3352">
                  <c:v>73172</c:v>
                </c:pt>
                <c:pt idx="3353">
                  <c:v>73173</c:v>
                </c:pt>
                <c:pt idx="3354">
                  <c:v>73173</c:v>
                </c:pt>
                <c:pt idx="3355">
                  <c:v>73174</c:v>
                </c:pt>
                <c:pt idx="3356">
                  <c:v>73174</c:v>
                </c:pt>
                <c:pt idx="3357">
                  <c:v>73175</c:v>
                </c:pt>
                <c:pt idx="3358">
                  <c:v>73175</c:v>
                </c:pt>
                <c:pt idx="3359">
                  <c:v>73176</c:v>
                </c:pt>
                <c:pt idx="3360">
                  <c:v>73176</c:v>
                </c:pt>
                <c:pt idx="3361">
                  <c:v>73177</c:v>
                </c:pt>
                <c:pt idx="3362">
                  <c:v>73178</c:v>
                </c:pt>
                <c:pt idx="3363">
                  <c:v>73178</c:v>
                </c:pt>
                <c:pt idx="3364">
                  <c:v>73179</c:v>
                </c:pt>
                <c:pt idx="3365">
                  <c:v>73179</c:v>
                </c:pt>
                <c:pt idx="3366">
                  <c:v>73180</c:v>
                </c:pt>
                <c:pt idx="3367">
                  <c:v>73180</c:v>
                </c:pt>
                <c:pt idx="3368">
                  <c:v>73181</c:v>
                </c:pt>
                <c:pt idx="3369">
                  <c:v>73182</c:v>
                </c:pt>
                <c:pt idx="3370">
                  <c:v>73182</c:v>
                </c:pt>
                <c:pt idx="3371">
                  <c:v>73183</c:v>
                </c:pt>
                <c:pt idx="3372">
                  <c:v>73183</c:v>
                </c:pt>
                <c:pt idx="3373">
                  <c:v>73184</c:v>
                </c:pt>
                <c:pt idx="3374">
                  <c:v>73184</c:v>
                </c:pt>
                <c:pt idx="3375">
                  <c:v>73185</c:v>
                </c:pt>
                <c:pt idx="3376">
                  <c:v>73186</c:v>
                </c:pt>
                <c:pt idx="3377">
                  <c:v>73186</c:v>
                </c:pt>
                <c:pt idx="3378">
                  <c:v>73187</c:v>
                </c:pt>
                <c:pt idx="3379">
                  <c:v>73187</c:v>
                </c:pt>
                <c:pt idx="3380">
                  <c:v>73188</c:v>
                </c:pt>
                <c:pt idx="3381">
                  <c:v>73188</c:v>
                </c:pt>
                <c:pt idx="3382">
                  <c:v>73189</c:v>
                </c:pt>
                <c:pt idx="3383">
                  <c:v>73190</c:v>
                </c:pt>
                <c:pt idx="3384">
                  <c:v>73190</c:v>
                </c:pt>
                <c:pt idx="3385">
                  <c:v>73191</c:v>
                </c:pt>
                <c:pt idx="3386">
                  <c:v>73191</c:v>
                </c:pt>
                <c:pt idx="3387">
                  <c:v>73192</c:v>
                </c:pt>
                <c:pt idx="3388">
                  <c:v>73192</c:v>
                </c:pt>
                <c:pt idx="3389">
                  <c:v>73193</c:v>
                </c:pt>
                <c:pt idx="3390">
                  <c:v>73194</c:v>
                </c:pt>
                <c:pt idx="3391">
                  <c:v>73194</c:v>
                </c:pt>
                <c:pt idx="3392">
                  <c:v>73195</c:v>
                </c:pt>
                <c:pt idx="3393">
                  <c:v>73195</c:v>
                </c:pt>
                <c:pt idx="3394">
                  <c:v>73196</c:v>
                </c:pt>
                <c:pt idx="3395">
                  <c:v>73197</c:v>
                </c:pt>
                <c:pt idx="3396">
                  <c:v>73197</c:v>
                </c:pt>
                <c:pt idx="3397">
                  <c:v>73198</c:v>
                </c:pt>
                <c:pt idx="3398">
                  <c:v>73198</c:v>
                </c:pt>
                <c:pt idx="3399">
                  <c:v>73199</c:v>
                </c:pt>
                <c:pt idx="3400">
                  <c:v>73199</c:v>
                </c:pt>
                <c:pt idx="3401">
                  <c:v>73200</c:v>
                </c:pt>
                <c:pt idx="3402">
                  <c:v>73201</c:v>
                </c:pt>
                <c:pt idx="3403">
                  <c:v>73201</c:v>
                </c:pt>
                <c:pt idx="3404">
                  <c:v>73202</c:v>
                </c:pt>
                <c:pt idx="3405">
                  <c:v>73202</c:v>
                </c:pt>
                <c:pt idx="3406">
                  <c:v>73203</c:v>
                </c:pt>
                <c:pt idx="3407">
                  <c:v>73204</c:v>
                </c:pt>
                <c:pt idx="3408">
                  <c:v>73204</c:v>
                </c:pt>
                <c:pt idx="3409">
                  <c:v>73205</c:v>
                </c:pt>
                <c:pt idx="3410">
                  <c:v>73205</c:v>
                </c:pt>
                <c:pt idx="3411">
                  <c:v>73206</c:v>
                </c:pt>
                <c:pt idx="3412">
                  <c:v>73207</c:v>
                </c:pt>
                <c:pt idx="3413">
                  <c:v>73207</c:v>
                </c:pt>
                <c:pt idx="3414">
                  <c:v>73208</c:v>
                </c:pt>
                <c:pt idx="3415">
                  <c:v>73208</c:v>
                </c:pt>
                <c:pt idx="3416">
                  <c:v>73209</c:v>
                </c:pt>
                <c:pt idx="3417">
                  <c:v>73210</c:v>
                </c:pt>
                <c:pt idx="3418">
                  <c:v>73211</c:v>
                </c:pt>
                <c:pt idx="3419">
                  <c:v>73211</c:v>
                </c:pt>
                <c:pt idx="3420">
                  <c:v>73212</c:v>
                </c:pt>
                <c:pt idx="3421">
                  <c:v>73212</c:v>
                </c:pt>
                <c:pt idx="3422">
                  <c:v>73213</c:v>
                </c:pt>
                <c:pt idx="3423">
                  <c:v>73214</c:v>
                </c:pt>
                <c:pt idx="3424">
                  <c:v>73214</c:v>
                </c:pt>
                <c:pt idx="3425">
                  <c:v>73215</c:v>
                </c:pt>
                <c:pt idx="3426">
                  <c:v>73216</c:v>
                </c:pt>
                <c:pt idx="3427">
                  <c:v>73216</c:v>
                </c:pt>
                <c:pt idx="3428">
                  <c:v>73217</c:v>
                </c:pt>
                <c:pt idx="3429">
                  <c:v>73217</c:v>
                </c:pt>
                <c:pt idx="3430">
                  <c:v>73218</c:v>
                </c:pt>
                <c:pt idx="3431">
                  <c:v>73219</c:v>
                </c:pt>
                <c:pt idx="3432">
                  <c:v>73219</c:v>
                </c:pt>
                <c:pt idx="3433">
                  <c:v>73220</c:v>
                </c:pt>
                <c:pt idx="3434">
                  <c:v>73220</c:v>
                </c:pt>
                <c:pt idx="3435">
                  <c:v>73221</c:v>
                </c:pt>
                <c:pt idx="3436">
                  <c:v>73222</c:v>
                </c:pt>
                <c:pt idx="3437">
                  <c:v>73222</c:v>
                </c:pt>
                <c:pt idx="3438">
                  <c:v>73223</c:v>
                </c:pt>
                <c:pt idx="3439">
                  <c:v>73223</c:v>
                </c:pt>
                <c:pt idx="3440">
                  <c:v>73224</c:v>
                </c:pt>
                <c:pt idx="3441">
                  <c:v>73225</c:v>
                </c:pt>
                <c:pt idx="3442">
                  <c:v>73225</c:v>
                </c:pt>
                <c:pt idx="3443">
                  <c:v>73226</c:v>
                </c:pt>
                <c:pt idx="3444">
                  <c:v>73227</c:v>
                </c:pt>
                <c:pt idx="3445">
                  <c:v>73227</c:v>
                </c:pt>
                <c:pt idx="3446">
                  <c:v>73228</c:v>
                </c:pt>
                <c:pt idx="3447">
                  <c:v>73228</c:v>
                </c:pt>
                <c:pt idx="3448">
                  <c:v>73229</c:v>
                </c:pt>
                <c:pt idx="3449">
                  <c:v>73230</c:v>
                </c:pt>
                <c:pt idx="3450">
                  <c:v>73230</c:v>
                </c:pt>
                <c:pt idx="3451">
                  <c:v>73231</c:v>
                </c:pt>
                <c:pt idx="3452">
                  <c:v>73231</c:v>
                </c:pt>
                <c:pt idx="3453">
                  <c:v>73232</c:v>
                </c:pt>
                <c:pt idx="3454">
                  <c:v>73233</c:v>
                </c:pt>
                <c:pt idx="3455">
                  <c:v>73233</c:v>
                </c:pt>
                <c:pt idx="3456">
                  <c:v>73234</c:v>
                </c:pt>
                <c:pt idx="3457">
                  <c:v>73235</c:v>
                </c:pt>
                <c:pt idx="3458">
                  <c:v>73235</c:v>
                </c:pt>
                <c:pt idx="3459">
                  <c:v>73236</c:v>
                </c:pt>
                <c:pt idx="3460">
                  <c:v>73236</c:v>
                </c:pt>
                <c:pt idx="3461">
                  <c:v>73237</c:v>
                </c:pt>
                <c:pt idx="3462">
                  <c:v>73238</c:v>
                </c:pt>
                <c:pt idx="3463">
                  <c:v>73238</c:v>
                </c:pt>
                <c:pt idx="3464">
                  <c:v>73239</c:v>
                </c:pt>
                <c:pt idx="3465">
                  <c:v>73240</c:v>
                </c:pt>
                <c:pt idx="3466">
                  <c:v>73240</c:v>
                </c:pt>
                <c:pt idx="3467">
                  <c:v>73241</c:v>
                </c:pt>
                <c:pt idx="3468">
                  <c:v>73241</c:v>
                </c:pt>
                <c:pt idx="3469">
                  <c:v>73242</c:v>
                </c:pt>
                <c:pt idx="3470">
                  <c:v>73243</c:v>
                </c:pt>
                <c:pt idx="3471">
                  <c:v>73243</c:v>
                </c:pt>
                <c:pt idx="3472">
                  <c:v>73244</c:v>
                </c:pt>
                <c:pt idx="3473">
                  <c:v>73245</c:v>
                </c:pt>
                <c:pt idx="3474">
                  <c:v>73245</c:v>
                </c:pt>
                <c:pt idx="3475">
                  <c:v>73246</c:v>
                </c:pt>
                <c:pt idx="3476">
                  <c:v>73246</c:v>
                </c:pt>
                <c:pt idx="3477">
                  <c:v>73247</c:v>
                </c:pt>
                <c:pt idx="3478">
                  <c:v>73248</c:v>
                </c:pt>
                <c:pt idx="3479">
                  <c:v>73248</c:v>
                </c:pt>
                <c:pt idx="3480">
                  <c:v>73249</c:v>
                </c:pt>
                <c:pt idx="3481">
                  <c:v>73250</c:v>
                </c:pt>
                <c:pt idx="3482">
                  <c:v>73250</c:v>
                </c:pt>
                <c:pt idx="3483">
                  <c:v>73251</c:v>
                </c:pt>
                <c:pt idx="3484">
                  <c:v>73251</c:v>
                </c:pt>
                <c:pt idx="3485">
                  <c:v>73252</c:v>
                </c:pt>
                <c:pt idx="3486">
                  <c:v>73253</c:v>
                </c:pt>
                <c:pt idx="3487">
                  <c:v>73253</c:v>
                </c:pt>
                <c:pt idx="3488">
                  <c:v>73254</c:v>
                </c:pt>
                <c:pt idx="3489">
                  <c:v>73255</c:v>
                </c:pt>
                <c:pt idx="3490">
                  <c:v>73255</c:v>
                </c:pt>
                <c:pt idx="3491">
                  <c:v>73256</c:v>
                </c:pt>
                <c:pt idx="3492">
                  <c:v>73257</c:v>
                </c:pt>
                <c:pt idx="3493">
                  <c:v>73257</c:v>
                </c:pt>
                <c:pt idx="3494">
                  <c:v>73258</c:v>
                </c:pt>
                <c:pt idx="3495">
                  <c:v>73258</c:v>
                </c:pt>
                <c:pt idx="3496">
                  <c:v>73259</c:v>
                </c:pt>
                <c:pt idx="3497">
                  <c:v>73260</c:v>
                </c:pt>
                <c:pt idx="3498">
                  <c:v>73260</c:v>
                </c:pt>
                <c:pt idx="3499">
                  <c:v>73261</c:v>
                </c:pt>
                <c:pt idx="3500">
                  <c:v>73262</c:v>
                </c:pt>
                <c:pt idx="3501">
                  <c:v>73262</c:v>
                </c:pt>
                <c:pt idx="3502">
                  <c:v>73263</c:v>
                </c:pt>
                <c:pt idx="3503">
                  <c:v>73264</c:v>
                </c:pt>
                <c:pt idx="3504">
                  <c:v>73264</c:v>
                </c:pt>
                <c:pt idx="3505">
                  <c:v>73265</c:v>
                </c:pt>
                <c:pt idx="3506">
                  <c:v>73266</c:v>
                </c:pt>
                <c:pt idx="3507">
                  <c:v>73266</c:v>
                </c:pt>
                <c:pt idx="3508">
                  <c:v>73267</c:v>
                </c:pt>
                <c:pt idx="3509">
                  <c:v>73268</c:v>
                </c:pt>
                <c:pt idx="3510">
                  <c:v>73268</c:v>
                </c:pt>
                <c:pt idx="3511">
                  <c:v>73269</c:v>
                </c:pt>
                <c:pt idx="3512">
                  <c:v>73269</c:v>
                </c:pt>
                <c:pt idx="3513">
                  <c:v>73270</c:v>
                </c:pt>
                <c:pt idx="3514">
                  <c:v>73271</c:v>
                </c:pt>
                <c:pt idx="3515">
                  <c:v>73271</c:v>
                </c:pt>
                <c:pt idx="3516">
                  <c:v>73272</c:v>
                </c:pt>
                <c:pt idx="3517">
                  <c:v>73273</c:v>
                </c:pt>
                <c:pt idx="3518">
                  <c:v>73273</c:v>
                </c:pt>
                <c:pt idx="3519">
                  <c:v>73274</c:v>
                </c:pt>
                <c:pt idx="3520">
                  <c:v>73275</c:v>
                </c:pt>
                <c:pt idx="3521">
                  <c:v>73275</c:v>
                </c:pt>
                <c:pt idx="3522">
                  <c:v>73276</c:v>
                </c:pt>
                <c:pt idx="3523">
                  <c:v>73277</c:v>
                </c:pt>
                <c:pt idx="3524">
                  <c:v>73277</c:v>
                </c:pt>
                <c:pt idx="3525">
                  <c:v>73278</c:v>
                </c:pt>
                <c:pt idx="3526">
                  <c:v>73279</c:v>
                </c:pt>
                <c:pt idx="3527">
                  <c:v>73279</c:v>
                </c:pt>
                <c:pt idx="3528">
                  <c:v>73280</c:v>
                </c:pt>
                <c:pt idx="3529">
                  <c:v>73281</c:v>
                </c:pt>
                <c:pt idx="3530">
                  <c:v>73281</c:v>
                </c:pt>
                <c:pt idx="3531">
                  <c:v>73282</c:v>
                </c:pt>
                <c:pt idx="3532">
                  <c:v>73283</c:v>
                </c:pt>
                <c:pt idx="3533">
                  <c:v>73283</c:v>
                </c:pt>
                <c:pt idx="3534">
                  <c:v>73284</c:v>
                </c:pt>
                <c:pt idx="3535">
                  <c:v>73285</c:v>
                </c:pt>
                <c:pt idx="3536">
                  <c:v>73285</c:v>
                </c:pt>
                <c:pt idx="3537">
                  <c:v>73286</c:v>
                </c:pt>
                <c:pt idx="3538">
                  <c:v>73286</c:v>
                </c:pt>
                <c:pt idx="3539">
                  <c:v>73287</c:v>
                </c:pt>
                <c:pt idx="3540">
                  <c:v>73288</c:v>
                </c:pt>
                <c:pt idx="3541">
                  <c:v>73288</c:v>
                </c:pt>
                <c:pt idx="3542">
                  <c:v>73289</c:v>
                </c:pt>
                <c:pt idx="3543">
                  <c:v>73290</c:v>
                </c:pt>
                <c:pt idx="3544">
                  <c:v>73290</c:v>
                </c:pt>
                <c:pt idx="3545">
                  <c:v>73291</c:v>
                </c:pt>
                <c:pt idx="3546">
                  <c:v>73292</c:v>
                </c:pt>
                <c:pt idx="3547">
                  <c:v>73292</c:v>
                </c:pt>
                <c:pt idx="3548">
                  <c:v>73293</c:v>
                </c:pt>
                <c:pt idx="3549">
                  <c:v>73294</c:v>
                </c:pt>
                <c:pt idx="3550">
                  <c:v>73294</c:v>
                </c:pt>
                <c:pt idx="3551">
                  <c:v>73295</c:v>
                </c:pt>
                <c:pt idx="3552">
                  <c:v>73296</c:v>
                </c:pt>
                <c:pt idx="3553">
                  <c:v>73296</c:v>
                </c:pt>
                <c:pt idx="3554">
                  <c:v>73297</c:v>
                </c:pt>
                <c:pt idx="3555">
                  <c:v>73298</c:v>
                </c:pt>
                <c:pt idx="3556">
                  <c:v>73298</c:v>
                </c:pt>
                <c:pt idx="3557">
                  <c:v>73299</c:v>
                </c:pt>
                <c:pt idx="3558">
                  <c:v>73300</c:v>
                </c:pt>
                <c:pt idx="3559">
                  <c:v>73300</c:v>
                </c:pt>
                <c:pt idx="3560">
                  <c:v>73301</c:v>
                </c:pt>
                <c:pt idx="3561">
                  <c:v>73302</c:v>
                </c:pt>
                <c:pt idx="3562">
                  <c:v>73302</c:v>
                </c:pt>
                <c:pt idx="3563">
                  <c:v>73303</c:v>
                </c:pt>
                <c:pt idx="3564">
                  <c:v>73304</c:v>
                </c:pt>
                <c:pt idx="3565">
                  <c:v>73304</c:v>
                </c:pt>
                <c:pt idx="3566">
                  <c:v>73305</c:v>
                </c:pt>
                <c:pt idx="3567">
                  <c:v>73306</c:v>
                </c:pt>
                <c:pt idx="3568">
                  <c:v>73306</c:v>
                </c:pt>
                <c:pt idx="3569">
                  <c:v>73307</c:v>
                </c:pt>
                <c:pt idx="3570">
                  <c:v>73308</c:v>
                </c:pt>
                <c:pt idx="3571">
                  <c:v>73308</c:v>
                </c:pt>
                <c:pt idx="3572">
                  <c:v>73309</c:v>
                </c:pt>
                <c:pt idx="3573">
                  <c:v>73310</c:v>
                </c:pt>
                <c:pt idx="3574">
                  <c:v>73311</c:v>
                </c:pt>
                <c:pt idx="3575">
                  <c:v>73311</c:v>
                </c:pt>
                <c:pt idx="3576">
                  <c:v>73312</c:v>
                </c:pt>
                <c:pt idx="3577">
                  <c:v>73313</c:v>
                </c:pt>
                <c:pt idx="3578">
                  <c:v>73313</c:v>
                </c:pt>
                <c:pt idx="3579">
                  <c:v>73314</c:v>
                </c:pt>
                <c:pt idx="3580">
                  <c:v>73315</c:v>
                </c:pt>
                <c:pt idx="3581">
                  <c:v>73315</c:v>
                </c:pt>
                <c:pt idx="3582">
                  <c:v>73316</c:v>
                </c:pt>
                <c:pt idx="3583">
                  <c:v>73317</c:v>
                </c:pt>
                <c:pt idx="3584">
                  <c:v>73317</c:v>
                </c:pt>
                <c:pt idx="3585">
                  <c:v>73318</c:v>
                </c:pt>
                <c:pt idx="3586">
                  <c:v>73319</c:v>
                </c:pt>
                <c:pt idx="3587">
                  <c:v>73320</c:v>
                </c:pt>
                <c:pt idx="3588">
                  <c:v>73320</c:v>
                </c:pt>
                <c:pt idx="3589">
                  <c:v>73321</c:v>
                </c:pt>
                <c:pt idx="3590">
                  <c:v>73322</c:v>
                </c:pt>
                <c:pt idx="3591">
                  <c:v>73322</c:v>
                </c:pt>
                <c:pt idx="3592">
                  <c:v>73323</c:v>
                </c:pt>
                <c:pt idx="3593">
                  <c:v>73324</c:v>
                </c:pt>
                <c:pt idx="3594">
                  <c:v>73324</c:v>
                </c:pt>
                <c:pt idx="3595">
                  <c:v>73325</c:v>
                </c:pt>
                <c:pt idx="3596">
                  <c:v>73326</c:v>
                </c:pt>
                <c:pt idx="3597">
                  <c:v>73327</c:v>
                </c:pt>
                <c:pt idx="3598">
                  <c:v>73327</c:v>
                </c:pt>
                <c:pt idx="3599">
                  <c:v>73328</c:v>
                </c:pt>
                <c:pt idx="3600">
                  <c:v>73329</c:v>
                </c:pt>
                <c:pt idx="3601">
                  <c:v>73329</c:v>
                </c:pt>
                <c:pt idx="3602">
                  <c:v>73330</c:v>
                </c:pt>
                <c:pt idx="3603">
                  <c:v>73331</c:v>
                </c:pt>
                <c:pt idx="3604">
                  <c:v>73331</c:v>
                </c:pt>
                <c:pt idx="3605">
                  <c:v>73332</c:v>
                </c:pt>
                <c:pt idx="3606">
                  <c:v>73333</c:v>
                </c:pt>
                <c:pt idx="3607">
                  <c:v>73333</c:v>
                </c:pt>
                <c:pt idx="3608">
                  <c:v>73334</c:v>
                </c:pt>
                <c:pt idx="3609">
                  <c:v>73335</c:v>
                </c:pt>
                <c:pt idx="3610">
                  <c:v>73335</c:v>
                </c:pt>
                <c:pt idx="3611">
                  <c:v>73336</c:v>
                </c:pt>
                <c:pt idx="3612">
                  <c:v>73337</c:v>
                </c:pt>
                <c:pt idx="3613">
                  <c:v>73337</c:v>
                </c:pt>
                <c:pt idx="3614">
                  <c:v>73338</c:v>
                </c:pt>
                <c:pt idx="3615">
                  <c:v>73339</c:v>
                </c:pt>
                <c:pt idx="3616">
                  <c:v>73340</c:v>
                </c:pt>
                <c:pt idx="3617">
                  <c:v>73340</c:v>
                </c:pt>
                <c:pt idx="3618">
                  <c:v>73341</c:v>
                </c:pt>
                <c:pt idx="3619">
                  <c:v>73342</c:v>
                </c:pt>
                <c:pt idx="3620">
                  <c:v>73342</c:v>
                </c:pt>
                <c:pt idx="3621">
                  <c:v>73343</c:v>
                </c:pt>
                <c:pt idx="3622">
                  <c:v>73344</c:v>
                </c:pt>
                <c:pt idx="3623">
                  <c:v>73344</c:v>
                </c:pt>
                <c:pt idx="3624">
                  <c:v>73345</c:v>
                </c:pt>
                <c:pt idx="3625">
                  <c:v>73346</c:v>
                </c:pt>
                <c:pt idx="3626">
                  <c:v>73346</c:v>
                </c:pt>
                <c:pt idx="3627">
                  <c:v>73347</c:v>
                </c:pt>
                <c:pt idx="3628">
                  <c:v>73348</c:v>
                </c:pt>
                <c:pt idx="3629">
                  <c:v>73349</c:v>
                </c:pt>
                <c:pt idx="3630">
                  <c:v>73349</c:v>
                </c:pt>
                <c:pt idx="3631">
                  <c:v>73350</c:v>
                </c:pt>
                <c:pt idx="3632">
                  <c:v>73351</c:v>
                </c:pt>
                <c:pt idx="3633">
                  <c:v>73351</c:v>
                </c:pt>
                <c:pt idx="3634">
                  <c:v>73352</c:v>
                </c:pt>
                <c:pt idx="3635">
                  <c:v>73353</c:v>
                </c:pt>
                <c:pt idx="3636">
                  <c:v>73353</c:v>
                </c:pt>
                <c:pt idx="3637">
                  <c:v>73354</c:v>
                </c:pt>
                <c:pt idx="3638">
                  <c:v>73355</c:v>
                </c:pt>
                <c:pt idx="3639">
                  <c:v>73356</c:v>
                </c:pt>
                <c:pt idx="3640">
                  <c:v>73356</c:v>
                </c:pt>
                <c:pt idx="3641">
                  <c:v>73357</c:v>
                </c:pt>
                <c:pt idx="3642">
                  <c:v>73358</c:v>
                </c:pt>
                <c:pt idx="3643">
                  <c:v>73358</c:v>
                </c:pt>
                <c:pt idx="3644">
                  <c:v>73359</c:v>
                </c:pt>
                <c:pt idx="3645">
                  <c:v>73360</c:v>
                </c:pt>
                <c:pt idx="3646">
                  <c:v>73360</c:v>
                </c:pt>
                <c:pt idx="3647">
                  <c:v>73361</c:v>
                </c:pt>
                <c:pt idx="3648">
                  <c:v>73362</c:v>
                </c:pt>
                <c:pt idx="3649">
                  <c:v>73362</c:v>
                </c:pt>
                <c:pt idx="3650">
                  <c:v>73363</c:v>
                </c:pt>
                <c:pt idx="3651">
                  <c:v>73364</c:v>
                </c:pt>
                <c:pt idx="3652">
                  <c:v>73364</c:v>
                </c:pt>
                <c:pt idx="3653">
                  <c:v>73365</c:v>
                </c:pt>
                <c:pt idx="3654">
                  <c:v>73366</c:v>
                </c:pt>
                <c:pt idx="3655">
                  <c:v>73366</c:v>
                </c:pt>
                <c:pt idx="3656">
                  <c:v>73367</c:v>
                </c:pt>
                <c:pt idx="3657">
                  <c:v>73368</c:v>
                </c:pt>
                <c:pt idx="3658">
                  <c:v>73368</c:v>
                </c:pt>
                <c:pt idx="3659">
                  <c:v>73369</c:v>
                </c:pt>
                <c:pt idx="3660">
                  <c:v>73370</c:v>
                </c:pt>
                <c:pt idx="3661">
                  <c:v>73370</c:v>
                </c:pt>
                <c:pt idx="3662">
                  <c:v>73371</c:v>
                </c:pt>
                <c:pt idx="3663">
                  <c:v>73372</c:v>
                </c:pt>
                <c:pt idx="3664">
                  <c:v>73372</c:v>
                </c:pt>
                <c:pt idx="3665">
                  <c:v>73373</c:v>
                </c:pt>
                <c:pt idx="3666">
                  <c:v>73374</c:v>
                </c:pt>
                <c:pt idx="3667">
                  <c:v>73374</c:v>
                </c:pt>
                <c:pt idx="3668">
                  <c:v>73375</c:v>
                </c:pt>
                <c:pt idx="3669">
                  <c:v>73376</c:v>
                </c:pt>
                <c:pt idx="3670">
                  <c:v>73376</c:v>
                </c:pt>
                <c:pt idx="3671">
                  <c:v>73377</c:v>
                </c:pt>
                <c:pt idx="3672">
                  <c:v>73378</c:v>
                </c:pt>
                <c:pt idx="3673">
                  <c:v>73378</c:v>
                </c:pt>
                <c:pt idx="3674">
                  <c:v>73379</c:v>
                </c:pt>
                <c:pt idx="3675">
                  <c:v>73380</c:v>
                </c:pt>
                <c:pt idx="3676">
                  <c:v>73380</c:v>
                </c:pt>
                <c:pt idx="3677">
                  <c:v>73381</c:v>
                </c:pt>
                <c:pt idx="3678">
                  <c:v>73381</c:v>
                </c:pt>
                <c:pt idx="3679">
                  <c:v>73382</c:v>
                </c:pt>
                <c:pt idx="3680">
                  <c:v>73383</c:v>
                </c:pt>
                <c:pt idx="3681">
                  <c:v>73383</c:v>
                </c:pt>
                <c:pt idx="3682">
                  <c:v>73384</c:v>
                </c:pt>
                <c:pt idx="3683">
                  <c:v>73385</c:v>
                </c:pt>
                <c:pt idx="3684">
                  <c:v>73385</c:v>
                </c:pt>
                <c:pt idx="3685">
                  <c:v>73386</c:v>
                </c:pt>
                <c:pt idx="3686">
                  <c:v>73387</c:v>
                </c:pt>
                <c:pt idx="3687">
                  <c:v>73387</c:v>
                </c:pt>
                <c:pt idx="3688">
                  <c:v>73388</c:v>
                </c:pt>
                <c:pt idx="3689">
                  <c:v>73388</c:v>
                </c:pt>
                <c:pt idx="3690">
                  <c:v>73389</c:v>
                </c:pt>
                <c:pt idx="3691">
                  <c:v>73390</c:v>
                </c:pt>
                <c:pt idx="3692">
                  <c:v>73390</c:v>
                </c:pt>
                <c:pt idx="3693">
                  <c:v>73391</c:v>
                </c:pt>
                <c:pt idx="3694">
                  <c:v>73391</c:v>
                </c:pt>
                <c:pt idx="3695">
                  <c:v>73392</c:v>
                </c:pt>
                <c:pt idx="3696">
                  <c:v>73393</c:v>
                </c:pt>
                <c:pt idx="3697">
                  <c:v>73393</c:v>
                </c:pt>
                <c:pt idx="3698">
                  <c:v>73394</c:v>
                </c:pt>
                <c:pt idx="3699">
                  <c:v>73395</c:v>
                </c:pt>
                <c:pt idx="3700">
                  <c:v>73395</c:v>
                </c:pt>
                <c:pt idx="3701">
                  <c:v>73396</c:v>
                </c:pt>
                <c:pt idx="3702">
                  <c:v>73396</c:v>
                </c:pt>
                <c:pt idx="3703">
                  <c:v>73397</c:v>
                </c:pt>
                <c:pt idx="3704">
                  <c:v>73398</c:v>
                </c:pt>
                <c:pt idx="3705">
                  <c:v>73398</c:v>
                </c:pt>
                <c:pt idx="3706">
                  <c:v>73399</c:v>
                </c:pt>
                <c:pt idx="3707">
                  <c:v>73399</c:v>
                </c:pt>
                <c:pt idx="3708">
                  <c:v>73400</c:v>
                </c:pt>
                <c:pt idx="3709">
                  <c:v>73401</c:v>
                </c:pt>
                <c:pt idx="3710">
                  <c:v>73401</c:v>
                </c:pt>
                <c:pt idx="3711">
                  <c:v>73402</c:v>
                </c:pt>
                <c:pt idx="3712">
                  <c:v>73402</c:v>
                </c:pt>
                <c:pt idx="3713">
                  <c:v>73403</c:v>
                </c:pt>
                <c:pt idx="3714">
                  <c:v>73403</c:v>
                </c:pt>
                <c:pt idx="3715">
                  <c:v>73404</c:v>
                </c:pt>
                <c:pt idx="3716">
                  <c:v>73405</c:v>
                </c:pt>
                <c:pt idx="3717">
                  <c:v>73405</c:v>
                </c:pt>
                <c:pt idx="3718">
                  <c:v>73406</c:v>
                </c:pt>
                <c:pt idx="3719">
                  <c:v>73406</c:v>
                </c:pt>
                <c:pt idx="3720">
                  <c:v>73407</c:v>
                </c:pt>
                <c:pt idx="3721">
                  <c:v>73408</c:v>
                </c:pt>
                <c:pt idx="3722">
                  <c:v>73408</c:v>
                </c:pt>
                <c:pt idx="3723">
                  <c:v>73409</c:v>
                </c:pt>
                <c:pt idx="3724">
                  <c:v>73409</c:v>
                </c:pt>
                <c:pt idx="3725">
                  <c:v>73410</c:v>
                </c:pt>
                <c:pt idx="3726">
                  <c:v>73410</c:v>
                </c:pt>
                <c:pt idx="3727">
                  <c:v>73411</c:v>
                </c:pt>
                <c:pt idx="3728">
                  <c:v>73412</c:v>
                </c:pt>
                <c:pt idx="3729">
                  <c:v>73412</c:v>
                </c:pt>
                <c:pt idx="3730">
                  <c:v>73413</c:v>
                </c:pt>
                <c:pt idx="3731">
                  <c:v>73413</c:v>
                </c:pt>
                <c:pt idx="3732">
                  <c:v>73414</c:v>
                </c:pt>
                <c:pt idx="3733">
                  <c:v>73414</c:v>
                </c:pt>
                <c:pt idx="3734">
                  <c:v>73415</c:v>
                </c:pt>
                <c:pt idx="3735">
                  <c:v>73416</c:v>
                </c:pt>
                <c:pt idx="3736">
                  <c:v>73416</c:v>
                </c:pt>
                <c:pt idx="3737">
                  <c:v>73417</c:v>
                </c:pt>
                <c:pt idx="3738">
                  <c:v>73417</c:v>
                </c:pt>
                <c:pt idx="3739">
                  <c:v>73418</c:v>
                </c:pt>
                <c:pt idx="3740">
                  <c:v>73418</c:v>
                </c:pt>
                <c:pt idx="3741">
                  <c:v>73419</c:v>
                </c:pt>
                <c:pt idx="3742">
                  <c:v>73419</c:v>
                </c:pt>
                <c:pt idx="3743">
                  <c:v>73420</c:v>
                </c:pt>
                <c:pt idx="3744">
                  <c:v>73421</c:v>
                </c:pt>
                <c:pt idx="3745">
                  <c:v>73421</c:v>
                </c:pt>
                <c:pt idx="3746">
                  <c:v>73422</c:v>
                </c:pt>
                <c:pt idx="3747">
                  <c:v>73422</c:v>
                </c:pt>
                <c:pt idx="3748">
                  <c:v>73423</c:v>
                </c:pt>
                <c:pt idx="3749">
                  <c:v>73423</c:v>
                </c:pt>
                <c:pt idx="3750">
                  <c:v>73424</c:v>
                </c:pt>
                <c:pt idx="3751">
                  <c:v>73424</c:v>
                </c:pt>
                <c:pt idx="3752">
                  <c:v>73425</c:v>
                </c:pt>
                <c:pt idx="3753">
                  <c:v>73425</c:v>
                </c:pt>
                <c:pt idx="3754">
                  <c:v>73426</c:v>
                </c:pt>
                <c:pt idx="3755">
                  <c:v>73427</c:v>
                </c:pt>
                <c:pt idx="3756">
                  <c:v>73428</c:v>
                </c:pt>
                <c:pt idx="3757">
                  <c:v>73428</c:v>
                </c:pt>
                <c:pt idx="3758">
                  <c:v>73429</c:v>
                </c:pt>
                <c:pt idx="3759">
                  <c:v>73429</c:v>
                </c:pt>
                <c:pt idx="3760">
                  <c:v>73430</c:v>
                </c:pt>
                <c:pt idx="3761">
                  <c:v>73430</c:v>
                </c:pt>
                <c:pt idx="3762">
                  <c:v>73431</c:v>
                </c:pt>
                <c:pt idx="3763">
                  <c:v>73432</c:v>
                </c:pt>
                <c:pt idx="3764">
                  <c:v>73432</c:v>
                </c:pt>
                <c:pt idx="3765">
                  <c:v>73433</c:v>
                </c:pt>
                <c:pt idx="3766">
                  <c:v>73433</c:v>
                </c:pt>
                <c:pt idx="3767">
                  <c:v>73434</c:v>
                </c:pt>
                <c:pt idx="3768">
                  <c:v>73434</c:v>
                </c:pt>
                <c:pt idx="3769">
                  <c:v>73435</c:v>
                </c:pt>
                <c:pt idx="3770">
                  <c:v>73435</c:v>
                </c:pt>
                <c:pt idx="3771">
                  <c:v>73436</c:v>
                </c:pt>
                <c:pt idx="3772">
                  <c:v>73436</c:v>
                </c:pt>
                <c:pt idx="3773">
                  <c:v>73437</c:v>
                </c:pt>
                <c:pt idx="3774">
                  <c:v>73437</c:v>
                </c:pt>
                <c:pt idx="3775">
                  <c:v>73438</c:v>
                </c:pt>
                <c:pt idx="3776">
                  <c:v>73438</c:v>
                </c:pt>
                <c:pt idx="3777">
                  <c:v>73439</c:v>
                </c:pt>
                <c:pt idx="3778">
                  <c:v>73439</c:v>
                </c:pt>
                <c:pt idx="3779">
                  <c:v>73440</c:v>
                </c:pt>
                <c:pt idx="3780">
                  <c:v>73441</c:v>
                </c:pt>
                <c:pt idx="3781">
                  <c:v>73441</c:v>
                </c:pt>
                <c:pt idx="3782">
                  <c:v>73442</c:v>
                </c:pt>
                <c:pt idx="3783">
                  <c:v>73442</c:v>
                </c:pt>
                <c:pt idx="3784">
                  <c:v>73443</c:v>
                </c:pt>
                <c:pt idx="3785">
                  <c:v>73443</c:v>
                </c:pt>
                <c:pt idx="3786">
                  <c:v>73444</c:v>
                </c:pt>
                <c:pt idx="3787">
                  <c:v>73444</c:v>
                </c:pt>
                <c:pt idx="3788">
                  <c:v>73445</c:v>
                </c:pt>
                <c:pt idx="3789">
                  <c:v>73445</c:v>
                </c:pt>
                <c:pt idx="3790">
                  <c:v>73446</c:v>
                </c:pt>
                <c:pt idx="3791">
                  <c:v>73446</c:v>
                </c:pt>
                <c:pt idx="3792">
                  <c:v>73447</c:v>
                </c:pt>
                <c:pt idx="3793">
                  <c:v>73447</c:v>
                </c:pt>
                <c:pt idx="3794">
                  <c:v>73448</c:v>
                </c:pt>
                <c:pt idx="3795">
                  <c:v>73448</c:v>
                </c:pt>
                <c:pt idx="3796">
                  <c:v>73449</c:v>
                </c:pt>
                <c:pt idx="3797">
                  <c:v>73449</c:v>
                </c:pt>
                <c:pt idx="3798">
                  <c:v>73450</c:v>
                </c:pt>
                <c:pt idx="3799">
                  <c:v>73450</c:v>
                </c:pt>
                <c:pt idx="3800">
                  <c:v>73451</c:v>
                </c:pt>
                <c:pt idx="3801">
                  <c:v>73451</c:v>
                </c:pt>
                <c:pt idx="3802">
                  <c:v>73452</c:v>
                </c:pt>
                <c:pt idx="3803">
                  <c:v>73452</c:v>
                </c:pt>
                <c:pt idx="3804">
                  <c:v>73452</c:v>
                </c:pt>
                <c:pt idx="3805">
                  <c:v>73453</c:v>
                </c:pt>
                <c:pt idx="3806">
                  <c:v>73453</c:v>
                </c:pt>
                <c:pt idx="3807">
                  <c:v>73454</c:v>
                </c:pt>
                <c:pt idx="3808">
                  <c:v>73454</c:v>
                </c:pt>
                <c:pt idx="3809">
                  <c:v>73455</c:v>
                </c:pt>
                <c:pt idx="3810">
                  <c:v>73455</c:v>
                </c:pt>
                <c:pt idx="3811">
                  <c:v>73456</c:v>
                </c:pt>
                <c:pt idx="3812">
                  <c:v>73456</c:v>
                </c:pt>
                <c:pt idx="3813">
                  <c:v>73457</c:v>
                </c:pt>
                <c:pt idx="3814">
                  <c:v>73457</c:v>
                </c:pt>
                <c:pt idx="3815">
                  <c:v>73458</c:v>
                </c:pt>
                <c:pt idx="3816">
                  <c:v>73458</c:v>
                </c:pt>
                <c:pt idx="3817">
                  <c:v>73459</c:v>
                </c:pt>
                <c:pt idx="3818">
                  <c:v>73459</c:v>
                </c:pt>
                <c:pt idx="3819">
                  <c:v>73460</c:v>
                </c:pt>
                <c:pt idx="3820">
                  <c:v>73460</c:v>
                </c:pt>
                <c:pt idx="3821">
                  <c:v>73461</c:v>
                </c:pt>
                <c:pt idx="3822">
                  <c:v>73461</c:v>
                </c:pt>
                <c:pt idx="3823">
                  <c:v>73462</c:v>
                </c:pt>
                <c:pt idx="3824">
                  <c:v>73462</c:v>
                </c:pt>
                <c:pt idx="3825">
                  <c:v>73463</c:v>
                </c:pt>
                <c:pt idx="3826">
                  <c:v>73463</c:v>
                </c:pt>
                <c:pt idx="3827">
                  <c:v>73464</c:v>
                </c:pt>
                <c:pt idx="3828">
                  <c:v>73464</c:v>
                </c:pt>
                <c:pt idx="3829">
                  <c:v>73465</c:v>
                </c:pt>
                <c:pt idx="3830">
                  <c:v>73465</c:v>
                </c:pt>
                <c:pt idx="3831">
                  <c:v>73465</c:v>
                </c:pt>
                <c:pt idx="3832">
                  <c:v>73466</c:v>
                </c:pt>
                <c:pt idx="3833">
                  <c:v>73466</c:v>
                </c:pt>
                <c:pt idx="3834">
                  <c:v>73467</c:v>
                </c:pt>
                <c:pt idx="3835">
                  <c:v>73467</c:v>
                </c:pt>
                <c:pt idx="3836">
                  <c:v>73468</c:v>
                </c:pt>
                <c:pt idx="3837">
                  <c:v>73468</c:v>
                </c:pt>
                <c:pt idx="3838">
                  <c:v>73469</c:v>
                </c:pt>
                <c:pt idx="3839">
                  <c:v>73469</c:v>
                </c:pt>
                <c:pt idx="3840">
                  <c:v>73470</c:v>
                </c:pt>
                <c:pt idx="3841">
                  <c:v>73470</c:v>
                </c:pt>
                <c:pt idx="3842">
                  <c:v>73471</c:v>
                </c:pt>
                <c:pt idx="3843">
                  <c:v>73471</c:v>
                </c:pt>
                <c:pt idx="3844">
                  <c:v>73471</c:v>
                </c:pt>
                <c:pt idx="3845">
                  <c:v>73472</c:v>
                </c:pt>
                <c:pt idx="3846">
                  <c:v>73472</c:v>
                </c:pt>
                <c:pt idx="3847">
                  <c:v>73473</c:v>
                </c:pt>
                <c:pt idx="3848">
                  <c:v>73473</c:v>
                </c:pt>
                <c:pt idx="3849">
                  <c:v>73474</c:v>
                </c:pt>
                <c:pt idx="3850">
                  <c:v>73474</c:v>
                </c:pt>
                <c:pt idx="3851">
                  <c:v>73475</c:v>
                </c:pt>
                <c:pt idx="3852">
                  <c:v>73475</c:v>
                </c:pt>
                <c:pt idx="3853">
                  <c:v>73475</c:v>
                </c:pt>
                <c:pt idx="3854">
                  <c:v>73476</c:v>
                </c:pt>
                <c:pt idx="3855">
                  <c:v>73476</c:v>
                </c:pt>
                <c:pt idx="3856">
                  <c:v>73477</c:v>
                </c:pt>
                <c:pt idx="3857">
                  <c:v>73477</c:v>
                </c:pt>
                <c:pt idx="3858">
                  <c:v>73478</c:v>
                </c:pt>
                <c:pt idx="3859">
                  <c:v>73478</c:v>
                </c:pt>
                <c:pt idx="3860">
                  <c:v>73479</c:v>
                </c:pt>
                <c:pt idx="3861">
                  <c:v>73479</c:v>
                </c:pt>
                <c:pt idx="3862">
                  <c:v>73479</c:v>
                </c:pt>
                <c:pt idx="3863">
                  <c:v>73480</c:v>
                </c:pt>
                <c:pt idx="3864">
                  <c:v>73480</c:v>
                </c:pt>
                <c:pt idx="3865">
                  <c:v>73481</c:v>
                </c:pt>
                <c:pt idx="3866">
                  <c:v>73481</c:v>
                </c:pt>
                <c:pt idx="3867">
                  <c:v>73482</c:v>
                </c:pt>
                <c:pt idx="3868">
                  <c:v>73482</c:v>
                </c:pt>
                <c:pt idx="3869">
                  <c:v>73482</c:v>
                </c:pt>
                <c:pt idx="3870">
                  <c:v>73483</c:v>
                </c:pt>
                <c:pt idx="3871">
                  <c:v>73483</c:v>
                </c:pt>
                <c:pt idx="3872">
                  <c:v>73484</c:v>
                </c:pt>
                <c:pt idx="3873">
                  <c:v>73484</c:v>
                </c:pt>
                <c:pt idx="3874">
                  <c:v>73484</c:v>
                </c:pt>
                <c:pt idx="3875">
                  <c:v>73485</c:v>
                </c:pt>
                <c:pt idx="3876">
                  <c:v>73485</c:v>
                </c:pt>
                <c:pt idx="3877">
                  <c:v>73486</c:v>
                </c:pt>
                <c:pt idx="3878">
                  <c:v>73486</c:v>
                </c:pt>
                <c:pt idx="3879">
                  <c:v>73487</c:v>
                </c:pt>
                <c:pt idx="3880">
                  <c:v>73487</c:v>
                </c:pt>
                <c:pt idx="3881">
                  <c:v>73487</c:v>
                </c:pt>
                <c:pt idx="3882">
                  <c:v>73488</c:v>
                </c:pt>
                <c:pt idx="3883">
                  <c:v>73488</c:v>
                </c:pt>
                <c:pt idx="3884">
                  <c:v>73489</c:v>
                </c:pt>
                <c:pt idx="3885">
                  <c:v>73489</c:v>
                </c:pt>
                <c:pt idx="3886">
                  <c:v>73489</c:v>
                </c:pt>
                <c:pt idx="3887">
                  <c:v>73490</c:v>
                </c:pt>
                <c:pt idx="3888">
                  <c:v>73490</c:v>
                </c:pt>
                <c:pt idx="3889">
                  <c:v>73491</c:v>
                </c:pt>
                <c:pt idx="3890">
                  <c:v>73491</c:v>
                </c:pt>
                <c:pt idx="3891">
                  <c:v>73491</c:v>
                </c:pt>
                <c:pt idx="3892">
                  <c:v>73492</c:v>
                </c:pt>
                <c:pt idx="3893">
                  <c:v>73492</c:v>
                </c:pt>
                <c:pt idx="3894">
                  <c:v>73493</c:v>
                </c:pt>
                <c:pt idx="3895">
                  <c:v>73493</c:v>
                </c:pt>
                <c:pt idx="3896">
                  <c:v>73493</c:v>
                </c:pt>
                <c:pt idx="3897">
                  <c:v>73494</c:v>
                </c:pt>
                <c:pt idx="3898">
                  <c:v>73494</c:v>
                </c:pt>
                <c:pt idx="3899">
                  <c:v>73495</c:v>
                </c:pt>
                <c:pt idx="3900">
                  <c:v>73495</c:v>
                </c:pt>
                <c:pt idx="3901">
                  <c:v>73495</c:v>
                </c:pt>
                <c:pt idx="3902">
                  <c:v>73496</c:v>
                </c:pt>
                <c:pt idx="3903">
                  <c:v>73496</c:v>
                </c:pt>
                <c:pt idx="3904">
                  <c:v>73497</c:v>
                </c:pt>
                <c:pt idx="3905">
                  <c:v>73497</c:v>
                </c:pt>
                <c:pt idx="3906">
                  <c:v>73497</c:v>
                </c:pt>
                <c:pt idx="3907">
                  <c:v>73498</c:v>
                </c:pt>
                <c:pt idx="3908">
                  <c:v>73498</c:v>
                </c:pt>
                <c:pt idx="3909">
                  <c:v>73499</c:v>
                </c:pt>
                <c:pt idx="3910">
                  <c:v>73499</c:v>
                </c:pt>
                <c:pt idx="3911">
                  <c:v>73500</c:v>
                </c:pt>
                <c:pt idx="3912">
                  <c:v>73500</c:v>
                </c:pt>
                <c:pt idx="3913">
                  <c:v>73500</c:v>
                </c:pt>
                <c:pt idx="3914">
                  <c:v>73501</c:v>
                </c:pt>
                <c:pt idx="3915">
                  <c:v>73501</c:v>
                </c:pt>
                <c:pt idx="3916">
                  <c:v>73502</c:v>
                </c:pt>
                <c:pt idx="3917">
                  <c:v>73502</c:v>
                </c:pt>
                <c:pt idx="3918">
                  <c:v>73502</c:v>
                </c:pt>
                <c:pt idx="3919">
                  <c:v>73503</c:v>
                </c:pt>
                <c:pt idx="3920">
                  <c:v>73503</c:v>
                </c:pt>
                <c:pt idx="3921">
                  <c:v>73503</c:v>
                </c:pt>
                <c:pt idx="3922">
                  <c:v>73504</c:v>
                </c:pt>
                <c:pt idx="3923">
                  <c:v>73504</c:v>
                </c:pt>
                <c:pt idx="3924">
                  <c:v>73505</c:v>
                </c:pt>
                <c:pt idx="3925">
                  <c:v>73505</c:v>
                </c:pt>
                <c:pt idx="3926">
                  <c:v>73505</c:v>
                </c:pt>
                <c:pt idx="3927">
                  <c:v>73506</c:v>
                </c:pt>
                <c:pt idx="3928">
                  <c:v>73506</c:v>
                </c:pt>
                <c:pt idx="3929">
                  <c:v>73507</c:v>
                </c:pt>
                <c:pt idx="3930">
                  <c:v>73507</c:v>
                </c:pt>
                <c:pt idx="3931">
                  <c:v>73507</c:v>
                </c:pt>
                <c:pt idx="3932">
                  <c:v>73508</c:v>
                </c:pt>
                <c:pt idx="3933">
                  <c:v>73508</c:v>
                </c:pt>
                <c:pt idx="3934">
                  <c:v>73508</c:v>
                </c:pt>
                <c:pt idx="3935">
                  <c:v>73509</c:v>
                </c:pt>
                <c:pt idx="3936">
                  <c:v>73509</c:v>
                </c:pt>
                <c:pt idx="3937">
                  <c:v>73510</c:v>
                </c:pt>
                <c:pt idx="3938">
                  <c:v>73510</c:v>
                </c:pt>
                <c:pt idx="3939">
                  <c:v>73510</c:v>
                </c:pt>
                <c:pt idx="3940">
                  <c:v>73511</c:v>
                </c:pt>
                <c:pt idx="3941">
                  <c:v>73511</c:v>
                </c:pt>
                <c:pt idx="3942">
                  <c:v>73511</c:v>
                </c:pt>
                <c:pt idx="3943">
                  <c:v>73512</c:v>
                </c:pt>
                <c:pt idx="3944">
                  <c:v>73512</c:v>
                </c:pt>
                <c:pt idx="3945">
                  <c:v>73513</c:v>
                </c:pt>
                <c:pt idx="3946">
                  <c:v>73513</c:v>
                </c:pt>
                <c:pt idx="3947">
                  <c:v>73513</c:v>
                </c:pt>
                <c:pt idx="3948">
                  <c:v>73514</c:v>
                </c:pt>
                <c:pt idx="3949">
                  <c:v>73514</c:v>
                </c:pt>
                <c:pt idx="3950">
                  <c:v>73514</c:v>
                </c:pt>
                <c:pt idx="3951">
                  <c:v>73515</c:v>
                </c:pt>
                <c:pt idx="3952">
                  <c:v>73515</c:v>
                </c:pt>
                <c:pt idx="3953">
                  <c:v>73515</c:v>
                </c:pt>
                <c:pt idx="3954">
                  <c:v>73516</c:v>
                </c:pt>
                <c:pt idx="3955">
                  <c:v>73516</c:v>
                </c:pt>
                <c:pt idx="3956">
                  <c:v>73517</c:v>
                </c:pt>
                <c:pt idx="3957">
                  <c:v>73517</c:v>
                </c:pt>
                <c:pt idx="3958">
                  <c:v>73517</c:v>
                </c:pt>
                <c:pt idx="3959">
                  <c:v>73518</c:v>
                </c:pt>
                <c:pt idx="3960">
                  <c:v>73518</c:v>
                </c:pt>
                <c:pt idx="3961">
                  <c:v>73518</c:v>
                </c:pt>
                <c:pt idx="3962">
                  <c:v>73519</c:v>
                </c:pt>
                <c:pt idx="3963">
                  <c:v>73519</c:v>
                </c:pt>
                <c:pt idx="3964">
                  <c:v>73519</c:v>
                </c:pt>
                <c:pt idx="3965">
                  <c:v>73520</c:v>
                </c:pt>
                <c:pt idx="3966">
                  <c:v>73520</c:v>
                </c:pt>
                <c:pt idx="3967">
                  <c:v>73521</c:v>
                </c:pt>
                <c:pt idx="3968">
                  <c:v>73521</c:v>
                </c:pt>
                <c:pt idx="3969">
                  <c:v>73521</c:v>
                </c:pt>
                <c:pt idx="3970">
                  <c:v>73522</c:v>
                </c:pt>
                <c:pt idx="3971">
                  <c:v>73522</c:v>
                </c:pt>
                <c:pt idx="3972">
                  <c:v>73522</c:v>
                </c:pt>
                <c:pt idx="3973">
                  <c:v>73523</c:v>
                </c:pt>
                <c:pt idx="3974">
                  <c:v>73523</c:v>
                </c:pt>
                <c:pt idx="3975">
                  <c:v>73523</c:v>
                </c:pt>
                <c:pt idx="3976">
                  <c:v>73524</c:v>
                </c:pt>
                <c:pt idx="3977">
                  <c:v>73524</c:v>
                </c:pt>
                <c:pt idx="3978">
                  <c:v>73525</c:v>
                </c:pt>
                <c:pt idx="3979">
                  <c:v>73525</c:v>
                </c:pt>
                <c:pt idx="3980">
                  <c:v>73525</c:v>
                </c:pt>
                <c:pt idx="3981">
                  <c:v>73526</c:v>
                </c:pt>
                <c:pt idx="3982">
                  <c:v>73526</c:v>
                </c:pt>
                <c:pt idx="3983">
                  <c:v>73526</c:v>
                </c:pt>
                <c:pt idx="3984">
                  <c:v>73527</c:v>
                </c:pt>
                <c:pt idx="3985">
                  <c:v>73527</c:v>
                </c:pt>
                <c:pt idx="3986">
                  <c:v>73527</c:v>
                </c:pt>
                <c:pt idx="3987">
                  <c:v>73528</c:v>
                </c:pt>
                <c:pt idx="3988">
                  <c:v>73528</c:v>
                </c:pt>
                <c:pt idx="3989">
                  <c:v>73528</c:v>
                </c:pt>
                <c:pt idx="3990">
                  <c:v>73529</c:v>
                </c:pt>
                <c:pt idx="3991">
                  <c:v>73529</c:v>
                </c:pt>
                <c:pt idx="3992">
                  <c:v>73529</c:v>
                </c:pt>
                <c:pt idx="3993">
                  <c:v>73530</c:v>
                </c:pt>
                <c:pt idx="3994">
                  <c:v>73530</c:v>
                </c:pt>
                <c:pt idx="3995">
                  <c:v>73530</c:v>
                </c:pt>
                <c:pt idx="3996">
                  <c:v>73531</c:v>
                </c:pt>
                <c:pt idx="3997">
                  <c:v>73531</c:v>
                </c:pt>
                <c:pt idx="3998">
                  <c:v>73531</c:v>
                </c:pt>
                <c:pt idx="3999">
                  <c:v>73532</c:v>
                </c:pt>
                <c:pt idx="4000">
                  <c:v>73532</c:v>
                </c:pt>
                <c:pt idx="4001">
                  <c:v>73532</c:v>
                </c:pt>
                <c:pt idx="4002">
                  <c:v>73533</c:v>
                </c:pt>
                <c:pt idx="4003">
                  <c:v>73533</c:v>
                </c:pt>
                <c:pt idx="4004">
                  <c:v>73534</c:v>
                </c:pt>
                <c:pt idx="4005">
                  <c:v>73534</c:v>
                </c:pt>
                <c:pt idx="4006">
                  <c:v>73534</c:v>
                </c:pt>
                <c:pt idx="4007">
                  <c:v>73535</c:v>
                </c:pt>
                <c:pt idx="4008">
                  <c:v>73535</c:v>
                </c:pt>
                <c:pt idx="4009">
                  <c:v>73535</c:v>
                </c:pt>
                <c:pt idx="4010">
                  <c:v>73536</c:v>
                </c:pt>
                <c:pt idx="4011">
                  <c:v>73536</c:v>
                </c:pt>
                <c:pt idx="4012">
                  <c:v>73536</c:v>
                </c:pt>
                <c:pt idx="4013">
                  <c:v>73537</c:v>
                </c:pt>
                <c:pt idx="4014">
                  <c:v>73537</c:v>
                </c:pt>
                <c:pt idx="4015">
                  <c:v>73537</c:v>
                </c:pt>
                <c:pt idx="4016">
                  <c:v>73538</c:v>
                </c:pt>
                <c:pt idx="4017">
                  <c:v>73538</c:v>
                </c:pt>
                <c:pt idx="4018">
                  <c:v>73538</c:v>
                </c:pt>
                <c:pt idx="4019">
                  <c:v>73539</c:v>
                </c:pt>
                <c:pt idx="4020">
                  <c:v>73539</c:v>
                </c:pt>
                <c:pt idx="4021">
                  <c:v>73539</c:v>
                </c:pt>
                <c:pt idx="4022">
                  <c:v>73539</c:v>
                </c:pt>
                <c:pt idx="4023">
                  <c:v>73540</c:v>
                </c:pt>
                <c:pt idx="4024">
                  <c:v>73540</c:v>
                </c:pt>
                <c:pt idx="4025">
                  <c:v>73540</c:v>
                </c:pt>
                <c:pt idx="4026">
                  <c:v>73541</c:v>
                </c:pt>
                <c:pt idx="4027">
                  <c:v>73541</c:v>
                </c:pt>
                <c:pt idx="4028">
                  <c:v>73541</c:v>
                </c:pt>
                <c:pt idx="4029">
                  <c:v>73542</c:v>
                </c:pt>
                <c:pt idx="4030">
                  <c:v>73542</c:v>
                </c:pt>
                <c:pt idx="4031">
                  <c:v>73542</c:v>
                </c:pt>
                <c:pt idx="4032">
                  <c:v>73543</c:v>
                </c:pt>
                <c:pt idx="4033">
                  <c:v>73543</c:v>
                </c:pt>
                <c:pt idx="4034">
                  <c:v>73543</c:v>
                </c:pt>
                <c:pt idx="4035">
                  <c:v>73544</c:v>
                </c:pt>
                <c:pt idx="4036">
                  <c:v>73544</c:v>
                </c:pt>
                <c:pt idx="4037">
                  <c:v>73544</c:v>
                </c:pt>
                <c:pt idx="4038">
                  <c:v>73545</c:v>
                </c:pt>
                <c:pt idx="4039">
                  <c:v>73545</c:v>
                </c:pt>
                <c:pt idx="4040">
                  <c:v>73545</c:v>
                </c:pt>
                <c:pt idx="4041">
                  <c:v>73545</c:v>
                </c:pt>
                <c:pt idx="4042">
                  <c:v>73546</c:v>
                </c:pt>
                <c:pt idx="4043">
                  <c:v>73546</c:v>
                </c:pt>
                <c:pt idx="4044">
                  <c:v>73546</c:v>
                </c:pt>
                <c:pt idx="4045">
                  <c:v>73547</c:v>
                </c:pt>
                <c:pt idx="4046">
                  <c:v>73547</c:v>
                </c:pt>
                <c:pt idx="4047">
                  <c:v>73547</c:v>
                </c:pt>
                <c:pt idx="4048">
                  <c:v>73548</c:v>
                </c:pt>
                <c:pt idx="4049">
                  <c:v>73548</c:v>
                </c:pt>
                <c:pt idx="4050">
                  <c:v>73548</c:v>
                </c:pt>
                <c:pt idx="4051">
                  <c:v>73549</c:v>
                </c:pt>
                <c:pt idx="4052">
                  <c:v>73549</c:v>
                </c:pt>
                <c:pt idx="4053">
                  <c:v>73549</c:v>
                </c:pt>
                <c:pt idx="4054">
                  <c:v>73549</c:v>
                </c:pt>
                <c:pt idx="4055">
                  <c:v>73550</c:v>
                </c:pt>
                <c:pt idx="4056">
                  <c:v>73550</c:v>
                </c:pt>
                <c:pt idx="4057">
                  <c:v>73550</c:v>
                </c:pt>
                <c:pt idx="4058">
                  <c:v>73551</c:v>
                </c:pt>
                <c:pt idx="4059">
                  <c:v>73551</c:v>
                </c:pt>
                <c:pt idx="4060">
                  <c:v>73551</c:v>
                </c:pt>
                <c:pt idx="4061">
                  <c:v>73551</c:v>
                </c:pt>
                <c:pt idx="4062">
                  <c:v>73552</c:v>
                </c:pt>
                <c:pt idx="4063">
                  <c:v>73552</c:v>
                </c:pt>
                <c:pt idx="4064">
                  <c:v>73552</c:v>
                </c:pt>
                <c:pt idx="4065">
                  <c:v>73553</c:v>
                </c:pt>
                <c:pt idx="4066">
                  <c:v>73553</c:v>
                </c:pt>
                <c:pt idx="4067">
                  <c:v>73553</c:v>
                </c:pt>
                <c:pt idx="4068">
                  <c:v>73553</c:v>
                </c:pt>
                <c:pt idx="4069">
                  <c:v>73554</c:v>
                </c:pt>
                <c:pt idx="4070">
                  <c:v>73554</c:v>
                </c:pt>
                <c:pt idx="4071">
                  <c:v>73554</c:v>
                </c:pt>
                <c:pt idx="4072">
                  <c:v>73555</c:v>
                </c:pt>
                <c:pt idx="4073">
                  <c:v>73555</c:v>
                </c:pt>
                <c:pt idx="4074">
                  <c:v>73555</c:v>
                </c:pt>
                <c:pt idx="4075">
                  <c:v>73555</c:v>
                </c:pt>
                <c:pt idx="4076">
                  <c:v>73556</c:v>
                </c:pt>
                <c:pt idx="4077">
                  <c:v>73556</c:v>
                </c:pt>
                <c:pt idx="4078">
                  <c:v>73556</c:v>
                </c:pt>
                <c:pt idx="4079">
                  <c:v>73557</c:v>
                </c:pt>
                <c:pt idx="4080">
                  <c:v>73557</c:v>
                </c:pt>
                <c:pt idx="4081">
                  <c:v>73557</c:v>
                </c:pt>
                <c:pt idx="4082">
                  <c:v>73557</c:v>
                </c:pt>
                <c:pt idx="4083">
                  <c:v>73558</c:v>
                </c:pt>
                <c:pt idx="4084">
                  <c:v>73558</c:v>
                </c:pt>
                <c:pt idx="4085">
                  <c:v>73558</c:v>
                </c:pt>
                <c:pt idx="4086">
                  <c:v>73559</c:v>
                </c:pt>
                <c:pt idx="4087">
                  <c:v>73559</c:v>
                </c:pt>
                <c:pt idx="4088">
                  <c:v>73559</c:v>
                </c:pt>
                <c:pt idx="4089">
                  <c:v>73559</c:v>
                </c:pt>
                <c:pt idx="4090">
                  <c:v>73560</c:v>
                </c:pt>
                <c:pt idx="4091">
                  <c:v>73560</c:v>
                </c:pt>
                <c:pt idx="4092">
                  <c:v>73560</c:v>
                </c:pt>
                <c:pt idx="4093">
                  <c:v>73560</c:v>
                </c:pt>
                <c:pt idx="4094">
                  <c:v>73561</c:v>
                </c:pt>
                <c:pt idx="4095">
                  <c:v>73561</c:v>
                </c:pt>
                <c:pt idx="4096">
                  <c:v>73561</c:v>
                </c:pt>
                <c:pt idx="4097">
                  <c:v>73562</c:v>
                </c:pt>
                <c:pt idx="4098">
                  <c:v>73562</c:v>
                </c:pt>
                <c:pt idx="4099">
                  <c:v>73562</c:v>
                </c:pt>
                <c:pt idx="4100">
                  <c:v>73562</c:v>
                </c:pt>
                <c:pt idx="4101">
                  <c:v>73563</c:v>
                </c:pt>
                <c:pt idx="4102">
                  <c:v>73563</c:v>
                </c:pt>
                <c:pt idx="4103">
                  <c:v>73563</c:v>
                </c:pt>
                <c:pt idx="4104">
                  <c:v>73563</c:v>
                </c:pt>
                <c:pt idx="4105">
                  <c:v>73564</c:v>
                </c:pt>
                <c:pt idx="4106">
                  <c:v>73564</c:v>
                </c:pt>
                <c:pt idx="4107">
                  <c:v>73564</c:v>
                </c:pt>
                <c:pt idx="4108">
                  <c:v>73564</c:v>
                </c:pt>
                <c:pt idx="4109">
                  <c:v>73565</c:v>
                </c:pt>
                <c:pt idx="4110">
                  <c:v>73565</c:v>
                </c:pt>
                <c:pt idx="4111">
                  <c:v>73565</c:v>
                </c:pt>
                <c:pt idx="4112">
                  <c:v>73566</c:v>
                </c:pt>
                <c:pt idx="4113">
                  <c:v>73566</c:v>
                </c:pt>
                <c:pt idx="4114">
                  <c:v>73566</c:v>
                </c:pt>
                <c:pt idx="4115">
                  <c:v>73566</c:v>
                </c:pt>
                <c:pt idx="4116">
                  <c:v>73567</c:v>
                </c:pt>
                <c:pt idx="4117">
                  <c:v>73567</c:v>
                </c:pt>
                <c:pt idx="4118">
                  <c:v>73567</c:v>
                </c:pt>
                <c:pt idx="4119">
                  <c:v>73567</c:v>
                </c:pt>
                <c:pt idx="4120">
                  <c:v>73568</c:v>
                </c:pt>
                <c:pt idx="4121">
                  <c:v>73568</c:v>
                </c:pt>
                <c:pt idx="4122">
                  <c:v>73568</c:v>
                </c:pt>
                <c:pt idx="4123">
                  <c:v>73568</c:v>
                </c:pt>
                <c:pt idx="4124">
                  <c:v>73569</c:v>
                </c:pt>
                <c:pt idx="4125">
                  <c:v>73569</c:v>
                </c:pt>
                <c:pt idx="4126">
                  <c:v>73569</c:v>
                </c:pt>
                <c:pt idx="4127">
                  <c:v>73569</c:v>
                </c:pt>
                <c:pt idx="4128">
                  <c:v>73570</c:v>
                </c:pt>
                <c:pt idx="4129">
                  <c:v>73570</c:v>
                </c:pt>
                <c:pt idx="4130">
                  <c:v>73570</c:v>
                </c:pt>
                <c:pt idx="4131">
                  <c:v>73570</c:v>
                </c:pt>
                <c:pt idx="4132">
                  <c:v>73571</c:v>
                </c:pt>
                <c:pt idx="4133">
                  <c:v>73571</c:v>
                </c:pt>
                <c:pt idx="4134">
                  <c:v>73571</c:v>
                </c:pt>
                <c:pt idx="4135">
                  <c:v>73571</c:v>
                </c:pt>
                <c:pt idx="4136">
                  <c:v>73572</c:v>
                </c:pt>
                <c:pt idx="4137">
                  <c:v>73572</c:v>
                </c:pt>
                <c:pt idx="4138">
                  <c:v>73572</c:v>
                </c:pt>
                <c:pt idx="4139">
                  <c:v>73572</c:v>
                </c:pt>
                <c:pt idx="4140">
                  <c:v>73573</c:v>
                </c:pt>
                <c:pt idx="4141">
                  <c:v>73573</c:v>
                </c:pt>
                <c:pt idx="4142">
                  <c:v>73573</c:v>
                </c:pt>
                <c:pt idx="4143">
                  <c:v>73573</c:v>
                </c:pt>
                <c:pt idx="4144">
                  <c:v>73574</c:v>
                </c:pt>
                <c:pt idx="4145">
                  <c:v>73574</c:v>
                </c:pt>
                <c:pt idx="4146">
                  <c:v>73574</c:v>
                </c:pt>
                <c:pt idx="4147">
                  <c:v>73574</c:v>
                </c:pt>
                <c:pt idx="4148">
                  <c:v>73575</c:v>
                </c:pt>
                <c:pt idx="4149">
                  <c:v>73575</c:v>
                </c:pt>
                <c:pt idx="4150">
                  <c:v>73575</c:v>
                </c:pt>
                <c:pt idx="4151">
                  <c:v>73575</c:v>
                </c:pt>
                <c:pt idx="4152">
                  <c:v>73576</c:v>
                </c:pt>
                <c:pt idx="4153">
                  <c:v>73576</c:v>
                </c:pt>
                <c:pt idx="4154">
                  <c:v>73576</c:v>
                </c:pt>
                <c:pt idx="4155">
                  <c:v>73576</c:v>
                </c:pt>
                <c:pt idx="4156">
                  <c:v>73577</c:v>
                </c:pt>
                <c:pt idx="4157">
                  <c:v>73577</c:v>
                </c:pt>
                <c:pt idx="4158">
                  <c:v>73577</c:v>
                </c:pt>
                <c:pt idx="4159">
                  <c:v>73577</c:v>
                </c:pt>
                <c:pt idx="4160">
                  <c:v>73578</c:v>
                </c:pt>
                <c:pt idx="4161">
                  <c:v>73578</c:v>
                </c:pt>
                <c:pt idx="4162">
                  <c:v>73578</c:v>
                </c:pt>
                <c:pt idx="4163">
                  <c:v>73578</c:v>
                </c:pt>
                <c:pt idx="4164">
                  <c:v>73578</c:v>
                </c:pt>
                <c:pt idx="4165">
                  <c:v>73579</c:v>
                </c:pt>
                <c:pt idx="4166">
                  <c:v>73579</c:v>
                </c:pt>
                <c:pt idx="4167">
                  <c:v>73579</c:v>
                </c:pt>
                <c:pt idx="4168">
                  <c:v>73579</c:v>
                </c:pt>
                <c:pt idx="4169">
                  <c:v>73580</c:v>
                </c:pt>
                <c:pt idx="4170">
                  <c:v>73580</c:v>
                </c:pt>
                <c:pt idx="4171">
                  <c:v>73580</c:v>
                </c:pt>
                <c:pt idx="4172">
                  <c:v>73580</c:v>
                </c:pt>
                <c:pt idx="4173">
                  <c:v>73581</c:v>
                </c:pt>
                <c:pt idx="4174">
                  <c:v>73581</c:v>
                </c:pt>
                <c:pt idx="4175">
                  <c:v>73581</c:v>
                </c:pt>
                <c:pt idx="4176">
                  <c:v>73581</c:v>
                </c:pt>
                <c:pt idx="4177">
                  <c:v>73582</c:v>
                </c:pt>
                <c:pt idx="4178">
                  <c:v>73582</c:v>
                </c:pt>
                <c:pt idx="4179">
                  <c:v>73582</c:v>
                </c:pt>
                <c:pt idx="4180">
                  <c:v>73582</c:v>
                </c:pt>
                <c:pt idx="4181">
                  <c:v>73583</c:v>
                </c:pt>
                <c:pt idx="4182">
                  <c:v>73583</c:v>
                </c:pt>
                <c:pt idx="4183">
                  <c:v>73583</c:v>
                </c:pt>
                <c:pt idx="4184">
                  <c:v>73583</c:v>
                </c:pt>
                <c:pt idx="4185">
                  <c:v>73584</c:v>
                </c:pt>
                <c:pt idx="4186">
                  <c:v>73584</c:v>
                </c:pt>
                <c:pt idx="4187">
                  <c:v>73584</c:v>
                </c:pt>
                <c:pt idx="4188">
                  <c:v>73584</c:v>
                </c:pt>
                <c:pt idx="4189">
                  <c:v>73584</c:v>
                </c:pt>
                <c:pt idx="4190">
                  <c:v>73585</c:v>
                </c:pt>
                <c:pt idx="4191">
                  <c:v>73585</c:v>
                </c:pt>
                <c:pt idx="4192">
                  <c:v>73585</c:v>
                </c:pt>
                <c:pt idx="4193">
                  <c:v>73585</c:v>
                </c:pt>
                <c:pt idx="4194">
                  <c:v>73586</c:v>
                </c:pt>
                <c:pt idx="4195">
                  <c:v>73586</c:v>
                </c:pt>
                <c:pt idx="4196">
                  <c:v>73586</c:v>
                </c:pt>
                <c:pt idx="4197">
                  <c:v>73586</c:v>
                </c:pt>
                <c:pt idx="4198">
                  <c:v>73587</c:v>
                </c:pt>
                <c:pt idx="4199">
                  <c:v>73587</c:v>
                </c:pt>
                <c:pt idx="4200">
                  <c:v>73587</c:v>
                </c:pt>
                <c:pt idx="4201">
                  <c:v>73587</c:v>
                </c:pt>
                <c:pt idx="4202">
                  <c:v>73588</c:v>
                </c:pt>
                <c:pt idx="4203">
                  <c:v>73588</c:v>
                </c:pt>
                <c:pt idx="4204">
                  <c:v>73588</c:v>
                </c:pt>
                <c:pt idx="4205">
                  <c:v>73588</c:v>
                </c:pt>
                <c:pt idx="4206">
                  <c:v>73589</c:v>
                </c:pt>
                <c:pt idx="4207">
                  <c:v>73589</c:v>
                </c:pt>
                <c:pt idx="4208">
                  <c:v>73589</c:v>
                </c:pt>
                <c:pt idx="4209">
                  <c:v>73589</c:v>
                </c:pt>
                <c:pt idx="4210">
                  <c:v>73590</c:v>
                </c:pt>
                <c:pt idx="4211">
                  <c:v>73590</c:v>
                </c:pt>
                <c:pt idx="4212">
                  <c:v>73590</c:v>
                </c:pt>
                <c:pt idx="4213">
                  <c:v>73590</c:v>
                </c:pt>
                <c:pt idx="4214">
                  <c:v>73590</c:v>
                </c:pt>
                <c:pt idx="4215">
                  <c:v>73591</c:v>
                </c:pt>
                <c:pt idx="4216">
                  <c:v>73591</c:v>
                </c:pt>
                <c:pt idx="4217">
                  <c:v>73591</c:v>
                </c:pt>
                <c:pt idx="4218">
                  <c:v>73591</c:v>
                </c:pt>
                <c:pt idx="4219">
                  <c:v>73592</c:v>
                </c:pt>
                <c:pt idx="4220">
                  <c:v>73592</c:v>
                </c:pt>
                <c:pt idx="4221">
                  <c:v>73592</c:v>
                </c:pt>
                <c:pt idx="4222">
                  <c:v>73592</c:v>
                </c:pt>
                <c:pt idx="4223">
                  <c:v>73592</c:v>
                </c:pt>
                <c:pt idx="4224">
                  <c:v>73593</c:v>
                </c:pt>
                <c:pt idx="4225">
                  <c:v>73593</c:v>
                </c:pt>
                <c:pt idx="4226">
                  <c:v>73593</c:v>
                </c:pt>
                <c:pt idx="4227">
                  <c:v>73593</c:v>
                </c:pt>
                <c:pt idx="4228">
                  <c:v>73594</c:v>
                </c:pt>
                <c:pt idx="4229">
                  <c:v>73594</c:v>
                </c:pt>
                <c:pt idx="4230">
                  <c:v>73594</c:v>
                </c:pt>
                <c:pt idx="4231">
                  <c:v>73594</c:v>
                </c:pt>
                <c:pt idx="4232">
                  <c:v>73595</c:v>
                </c:pt>
                <c:pt idx="4233">
                  <c:v>73595</c:v>
                </c:pt>
                <c:pt idx="4234">
                  <c:v>73595</c:v>
                </c:pt>
                <c:pt idx="4235">
                  <c:v>73595</c:v>
                </c:pt>
                <c:pt idx="4236">
                  <c:v>73595</c:v>
                </c:pt>
                <c:pt idx="4237">
                  <c:v>73596</c:v>
                </c:pt>
                <c:pt idx="4238">
                  <c:v>73596</c:v>
                </c:pt>
                <c:pt idx="4239">
                  <c:v>73596</c:v>
                </c:pt>
                <c:pt idx="4240">
                  <c:v>73596</c:v>
                </c:pt>
                <c:pt idx="4241">
                  <c:v>73597</c:v>
                </c:pt>
                <c:pt idx="4242">
                  <c:v>73597</c:v>
                </c:pt>
                <c:pt idx="4243">
                  <c:v>73597</c:v>
                </c:pt>
                <c:pt idx="4244">
                  <c:v>73597</c:v>
                </c:pt>
                <c:pt idx="4245">
                  <c:v>73598</c:v>
                </c:pt>
                <c:pt idx="4246">
                  <c:v>73598</c:v>
                </c:pt>
                <c:pt idx="4247">
                  <c:v>73598</c:v>
                </c:pt>
                <c:pt idx="4248">
                  <c:v>73598</c:v>
                </c:pt>
                <c:pt idx="4249">
                  <c:v>73598</c:v>
                </c:pt>
                <c:pt idx="4250">
                  <c:v>73599</c:v>
                </c:pt>
                <c:pt idx="4251">
                  <c:v>73599</c:v>
                </c:pt>
                <c:pt idx="4252">
                  <c:v>73599</c:v>
                </c:pt>
                <c:pt idx="4253">
                  <c:v>73599</c:v>
                </c:pt>
                <c:pt idx="4254">
                  <c:v>73600</c:v>
                </c:pt>
                <c:pt idx="4255">
                  <c:v>73600</c:v>
                </c:pt>
                <c:pt idx="4256">
                  <c:v>73600</c:v>
                </c:pt>
                <c:pt idx="4257">
                  <c:v>73600</c:v>
                </c:pt>
                <c:pt idx="4258">
                  <c:v>73601</c:v>
                </c:pt>
                <c:pt idx="4259">
                  <c:v>73601</c:v>
                </c:pt>
                <c:pt idx="4260">
                  <c:v>73601</c:v>
                </c:pt>
                <c:pt idx="4261">
                  <c:v>73601</c:v>
                </c:pt>
                <c:pt idx="4262">
                  <c:v>73602</c:v>
                </c:pt>
                <c:pt idx="4263">
                  <c:v>73602</c:v>
                </c:pt>
                <c:pt idx="4264">
                  <c:v>73602</c:v>
                </c:pt>
                <c:pt idx="4265">
                  <c:v>73602</c:v>
                </c:pt>
                <c:pt idx="4266">
                  <c:v>73602</c:v>
                </c:pt>
                <c:pt idx="4267">
                  <c:v>73603</c:v>
                </c:pt>
                <c:pt idx="4268">
                  <c:v>73603</c:v>
                </c:pt>
                <c:pt idx="4269">
                  <c:v>73603</c:v>
                </c:pt>
                <c:pt idx="4270">
                  <c:v>73603</c:v>
                </c:pt>
                <c:pt idx="4271">
                  <c:v>73604</c:v>
                </c:pt>
                <c:pt idx="4272">
                  <c:v>73604</c:v>
                </c:pt>
                <c:pt idx="4273">
                  <c:v>73604</c:v>
                </c:pt>
                <c:pt idx="4274">
                  <c:v>73604</c:v>
                </c:pt>
                <c:pt idx="4275">
                  <c:v>73605</c:v>
                </c:pt>
                <c:pt idx="4276">
                  <c:v>73605</c:v>
                </c:pt>
                <c:pt idx="4277">
                  <c:v>73605</c:v>
                </c:pt>
                <c:pt idx="4278">
                  <c:v>73605</c:v>
                </c:pt>
                <c:pt idx="4279">
                  <c:v>73606</c:v>
                </c:pt>
                <c:pt idx="4280">
                  <c:v>73606</c:v>
                </c:pt>
                <c:pt idx="4281">
                  <c:v>73606</c:v>
                </c:pt>
                <c:pt idx="4282">
                  <c:v>73606</c:v>
                </c:pt>
                <c:pt idx="4283">
                  <c:v>73606</c:v>
                </c:pt>
                <c:pt idx="4284">
                  <c:v>73607</c:v>
                </c:pt>
                <c:pt idx="4285">
                  <c:v>73607</c:v>
                </c:pt>
                <c:pt idx="4286">
                  <c:v>73607</c:v>
                </c:pt>
                <c:pt idx="4287">
                  <c:v>73607</c:v>
                </c:pt>
                <c:pt idx="4288">
                  <c:v>73608</c:v>
                </c:pt>
                <c:pt idx="4289">
                  <c:v>73608</c:v>
                </c:pt>
                <c:pt idx="4290">
                  <c:v>73608</c:v>
                </c:pt>
                <c:pt idx="4291">
                  <c:v>73608</c:v>
                </c:pt>
                <c:pt idx="4292">
                  <c:v>73609</c:v>
                </c:pt>
                <c:pt idx="4293">
                  <c:v>73609</c:v>
                </c:pt>
                <c:pt idx="4294">
                  <c:v>73609</c:v>
                </c:pt>
                <c:pt idx="4295">
                  <c:v>73609</c:v>
                </c:pt>
                <c:pt idx="4296">
                  <c:v>73610</c:v>
                </c:pt>
                <c:pt idx="4297">
                  <c:v>73610</c:v>
                </c:pt>
                <c:pt idx="4298">
                  <c:v>73610</c:v>
                </c:pt>
                <c:pt idx="4299">
                  <c:v>73610</c:v>
                </c:pt>
                <c:pt idx="4300">
                  <c:v>73611</c:v>
                </c:pt>
                <c:pt idx="4301">
                  <c:v>73611</c:v>
                </c:pt>
                <c:pt idx="4302">
                  <c:v>73611</c:v>
                </c:pt>
                <c:pt idx="4303">
                  <c:v>73611</c:v>
                </c:pt>
                <c:pt idx="4304">
                  <c:v>73612</c:v>
                </c:pt>
                <c:pt idx="4305">
                  <c:v>73612</c:v>
                </c:pt>
                <c:pt idx="4306">
                  <c:v>73612</c:v>
                </c:pt>
                <c:pt idx="4307">
                  <c:v>73612</c:v>
                </c:pt>
                <c:pt idx="4308">
                  <c:v>73613</c:v>
                </c:pt>
                <c:pt idx="4309">
                  <c:v>73613</c:v>
                </c:pt>
                <c:pt idx="4310">
                  <c:v>73613</c:v>
                </c:pt>
                <c:pt idx="4311">
                  <c:v>73613</c:v>
                </c:pt>
                <c:pt idx="4312">
                  <c:v>73613</c:v>
                </c:pt>
                <c:pt idx="4313">
                  <c:v>73614</c:v>
                </c:pt>
                <c:pt idx="4314">
                  <c:v>73614</c:v>
                </c:pt>
                <c:pt idx="4315">
                  <c:v>73614</c:v>
                </c:pt>
                <c:pt idx="4316">
                  <c:v>73614</c:v>
                </c:pt>
                <c:pt idx="4317">
                  <c:v>73615</c:v>
                </c:pt>
                <c:pt idx="4318">
                  <c:v>73615</c:v>
                </c:pt>
                <c:pt idx="4319">
                  <c:v>73615</c:v>
                </c:pt>
                <c:pt idx="4320">
                  <c:v>73615</c:v>
                </c:pt>
                <c:pt idx="4321">
                  <c:v>73616</c:v>
                </c:pt>
                <c:pt idx="4322">
                  <c:v>73616</c:v>
                </c:pt>
                <c:pt idx="4323">
                  <c:v>73616</c:v>
                </c:pt>
                <c:pt idx="4324">
                  <c:v>73616</c:v>
                </c:pt>
                <c:pt idx="4325">
                  <c:v>73617</c:v>
                </c:pt>
                <c:pt idx="4326">
                  <c:v>73617</c:v>
                </c:pt>
                <c:pt idx="4327">
                  <c:v>73617</c:v>
                </c:pt>
                <c:pt idx="4328">
                  <c:v>73617</c:v>
                </c:pt>
                <c:pt idx="4329">
                  <c:v>73618</c:v>
                </c:pt>
                <c:pt idx="4330">
                  <c:v>73618</c:v>
                </c:pt>
                <c:pt idx="4331">
                  <c:v>73618</c:v>
                </c:pt>
                <c:pt idx="4332">
                  <c:v>73619</c:v>
                </c:pt>
                <c:pt idx="4333">
                  <c:v>73619</c:v>
                </c:pt>
                <c:pt idx="4334">
                  <c:v>73619</c:v>
                </c:pt>
                <c:pt idx="4335">
                  <c:v>73619</c:v>
                </c:pt>
                <c:pt idx="4336">
                  <c:v>73620</c:v>
                </c:pt>
                <c:pt idx="4337">
                  <c:v>73620</c:v>
                </c:pt>
                <c:pt idx="4338">
                  <c:v>73620</c:v>
                </c:pt>
                <c:pt idx="4339">
                  <c:v>73620</c:v>
                </c:pt>
                <c:pt idx="4340">
                  <c:v>73621</c:v>
                </c:pt>
                <c:pt idx="4341">
                  <c:v>73621</c:v>
                </c:pt>
                <c:pt idx="4342">
                  <c:v>73621</c:v>
                </c:pt>
                <c:pt idx="4343">
                  <c:v>73621</c:v>
                </c:pt>
                <c:pt idx="4344">
                  <c:v>73622</c:v>
                </c:pt>
                <c:pt idx="4345">
                  <c:v>73622</c:v>
                </c:pt>
                <c:pt idx="4346">
                  <c:v>73622</c:v>
                </c:pt>
                <c:pt idx="4347">
                  <c:v>73622</c:v>
                </c:pt>
                <c:pt idx="4348">
                  <c:v>73623</c:v>
                </c:pt>
                <c:pt idx="4349">
                  <c:v>73623</c:v>
                </c:pt>
                <c:pt idx="4350">
                  <c:v>73623</c:v>
                </c:pt>
                <c:pt idx="4351">
                  <c:v>73623</c:v>
                </c:pt>
                <c:pt idx="4352">
                  <c:v>73624</c:v>
                </c:pt>
                <c:pt idx="4353">
                  <c:v>73624</c:v>
                </c:pt>
                <c:pt idx="4354">
                  <c:v>73624</c:v>
                </c:pt>
                <c:pt idx="4355">
                  <c:v>73625</c:v>
                </c:pt>
                <c:pt idx="4356">
                  <c:v>73625</c:v>
                </c:pt>
                <c:pt idx="4357">
                  <c:v>73625</c:v>
                </c:pt>
                <c:pt idx="4358">
                  <c:v>73625</c:v>
                </c:pt>
                <c:pt idx="4359">
                  <c:v>73626</c:v>
                </c:pt>
                <c:pt idx="4360">
                  <c:v>73626</c:v>
                </c:pt>
                <c:pt idx="4361">
                  <c:v>73626</c:v>
                </c:pt>
                <c:pt idx="4362">
                  <c:v>73626</c:v>
                </c:pt>
                <c:pt idx="4363">
                  <c:v>73627</c:v>
                </c:pt>
                <c:pt idx="4364">
                  <c:v>73627</c:v>
                </c:pt>
                <c:pt idx="4365">
                  <c:v>73627</c:v>
                </c:pt>
                <c:pt idx="4366">
                  <c:v>73627</c:v>
                </c:pt>
                <c:pt idx="4367">
                  <c:v>73628</c:v>
                </c:pt>
                <c:pt idx="4368">
                  <c:v>73628</c:v>
                </c:pt>
                <c:pt idx="4369">
                  <c:v>73628</c:v>
                </c:pt>
                <c:pt idx="4370">
                  <c:v>73629</c:v>
                </c:pt>
                <c:pt idx="4371">
                  <c:v>73629</c:v>
                </c:pt>
                <c:pt idx="4372">
                  <c:v>73629</c:v>
                </c:pt>
                <c:pt idx="4373">
                  <c:v>73629</c:v>
                </c:pt>
                <c:pt idx="4374">
                  <c:v>73630</c:v>
                </c:pt>
                <c:pt idx="4375">
                  <c:v>73630</c:v>
                </c:pt>
                <c:pt idx="4376">
                  <c:v>73630</c:v>
                </c:pt>
                <c:pt idx="4377">
                  <c:v>73630</c:v>
                </c:pt>
                <c:pt idx="4378">
                  <c:v>73631</c:v>
                </c:pt>
                <c:pt idx="4379">
                  <c:v>73631</c:v>
                </c:pt>
                <c:pt idx="4380">
                  <c:v>73631</c:v>
                </c:pt>
                <c:pt idx="4381">
                  <c:v>73632</c:v>
                </c:pt>
                <c:pt idx="4382">
                  <c:v>73632</c:v>
                </c:pt>
                <c:pt idx="4383">
                  <c:v>73632</c:v>
                </c:pt>
                <c:pt idx="4384">
                  <c:v>73632</c:v>
                </c:pt>
                <c:pt idx="4385">
                  <c:v>73633</c:v>
                </c:pt>
                <c:pt idx="4386">
                  <c:v>73633</c:v>
                </c:pt>
                <c:pt idx="4387">
                  <c:v>73633</c:v>
                </c:pt>
                <c:pt idx="4388">
                  <c:v>73634</c:v>
                </c:pt>
                <c:pt idx="4389">
                  <c:v>73634</c:v>
                </c:pt>
                <c:pt idx="4390">
                  <c:v>73634</c:v>
                </c:pt>
                <c:pt idx="4391">
                  <c:v>73634</c:v>
                </c:pt>
                <c:pt idx="4392">
                  <c:v>73635</c:v>
                </c:pt>
                <c:pt idx="4393">
                  <c:v>73635</c:v>
                </c:pt>
                <c:pt idx="4394">
                  <c:v>73635</c:v>
                </c:pt>
                <c:pt idx="4395">
                  <c:v>73636</c:v>
                </c:pt>
                <c:pt idx="4396">
                  <c:v>73636</c:v>
                </c:pt>
                <c:pt idx="4397">
                  <c:v>73636</c:v>
                </c:pt>
                <c:pt idx="4398">
                  <c:v>73636</c:v>
                </c:pt>
                <c:pt idx="4399">
                  <c:v>73637</c:v>
                </c:pt>
                <c:pt idx="4400">
                  <c:v>73637</c:v>
                </c:pt>
                <c:pt idx="4401">
                  <c:v>73637</c:v>
                </c:pt>
                <c:pt idx="4402">
                  <c:v>73638</c:v>
                </c:pt>
                <c:pt idx="4403">
                  <c:v>73638</c:v>
                </c:pt>
                <c:pt idx="4404">
                  <c:v>73638</c:v>
                </c:pt>
                <c:pt idx="4405">
                  <c:v>73638</c:v>
                </c:pt>
                <c:pt idx="4406">
                  <c:v>73639</c:v>
                </c:pt>
                <c:pt idx="4407">
                  <c:v>73639</c:v>
                </c:pt>
                <c:pt idx="4408">
                  <c:v>73639</c:v>
                </c:pt>
                <c:pt idx="4409">
                  <c:v>73640</c:v>
                </c:pt>
                <c:pt idx="4410">
                  <c:v>73640</c:v>
                </c:pt>
                <c:pt idx="4411">
                  <c:v>73640</c:v>
                </c:pt>
                <c:pt idx="4412">
                  <c:v>73641</c:v>
                </c:pt>
                <c:pt idx="4413">
                  <c:v>73641</c:v>
                </c:pt>
                <c:pt idx="4414">
                  <c:v>73641</c:v>
                </c:pt>
                <c:pt idx="4415">
                  <c:v>73642</c:v>
                </c:pt>
                <c:pt idx="4416">
                  <c:v>73642</c:v>
                </c:pt>
                <c:pt idx="4417">
                  <c:v>73642</c:v>
                </c:pt>
                <c:pt idx="4418">
                  <c:v>73642</c:v>
                </c:pt>
                <c:pt idx="4419">
                  <c:v>73643</c:v>
                </c:pt>
                <c:pt idx="4420">
                  <c:v>73643</c:v>
                </c:pt>
                <c:pt idx="4421">
                  <c:v>73643</c:v>
                </c:pt>
                <c:pt idx="4422">
                  <c:v>73644</c:v>
                </c:pt>
                <c:pt idx="4423">
                  <c:v>73644</c:v>
                </c:pt>
                <c:pt idx="4424">
                  <c:v>73645</c:v>
                </c:pt>
                <c:pt idx="4425">
                  <c:v>73645</c:v>
                </c:pt>
                <c:pt idx="4426">
                  <c:v>73645</c:v>
                </c:pt>
                <c:pt idx="4427">
                  <c:v>73646</c:v>
                </c:pt>
                <c:pt idx="4428">
                  <c:v>73646</c:v>
                </c:pt>
                <c:pt idx="4429">
                  <c:v>73646</c:v>
                </c:pt>
                <c:pt idx="4430">
                  <c:v>73647</c:v>
                </c:pt>
                <c:pt idx="4431">
                  <c:v>73647</c:v>
                </c:pt>
                <c:pt idx="4432">
                  <c:v>73647</c:v>
                </c:pt>
                <c:pt idx="4433">
                  <c:v>73648</c:v>
                </c:pt>
                <c:pt idx="4434">
                  <c:v>73648</c:v>
                </c:pt>
                <c:pt idx="4435">
                  <c:v>73648</c:v>
                </c:pt>
                <c:pt idx="4436">
                  <c:v>73649</c:v>
                </c:pt>
                <c:pt idx="4437">
                  <c:v>73649</c:v>
                </c:pt>
                <c:pt idx="4438">
                  <c:v>73649</c:v>
                </c:pt>
                <c:pt idx="4439">
                  <c:v>73650</c:v>
                </c:pt>
                <c:pt idx="4440">
                  <c:v>73650</c:v>
                </c:pt>
                <c:pt idx="4441">
                  <c:v>73650</c:v>
                </c:pt>
                <c:pt idx="4442">
                  <c:v>73650</c:v>
                </c:pt>
                <c:pt idx="4443">
                  <c:v>73651</c:v>
                </c:pt>
                <c:pt idx="4444">
                  <c:v>73651</c:v>
                </c:pt>
                <c:pt idx="4445">
                  <c:v>73651</c:v>
                </c:pt>
                <c:pt idx="4446">
                  <c:v>73652</c:v>
                </c:pt>
                <c:pt idx="4447">
                  <c:v>73652</c:v>
                </c:pt>
                <c:pt idx="4448">
                  <c:v>73652</c:v>
                </c:pt>
                <c:pt idx="4449">
                  <c:v>73653</c:v>
                </c:pt>
                <c:pt idx="4450">
                  <c:v>73653</c:v>
                </c:pt>
                <c:pt idx="4451">
                  <c:v>73653</c:v>
                </c:pt>
                <c:pt idx="4452">
                  <c:v>73654</c:v>
                </c:pt>
                <c:pt idx="4453">
                  <c:v>73654</c:v>
                </c:pt>
                <c:pt idx="4454">
                  <c:v>73654</c:v>
                </c:pt>
                <c:pt idx="4455">
                  <c:v>73655</c:v>
                </c:pt>
                <c:pt idx="4456">
                  <c:v>73655</c:v>
                </c:pt>
                <c:pt idx="4457">
                  <c:v>73656</c:v>
                </c:pt>
                <c:pt idx="4458">
                  <c:v>73656</c:v>
                </c:pt>
                <c:pt idx="4459">
                  <c:v>73656</c:v>
                </c:pt>
                <c:pt idx="4460">
                  <c:v>73657</c:v>
                </c:pt>
                <c:pt idx="4461">
                  <c:v>73657</c:v>
                </c:pt>
                <c:pt idx="4462">
                  <c:v>73657</c:v>
                </c:pt>
                <c:pt idx="4463">
                  <c:v>73658</c:v>
                </c:pt>
                <c:pt idx="4464">
                  <c:v>73658</c:v>
                </c:pt>
                <c:pt idx="4465">
                  <c:v>73658</c:v>
                </c:pt>
                <c:pt idx="4466">
                  <c:v>73659</c:v>
                </c:pt>
                <c:pt idx="4467">
                  <c:v>73659</c:v>
                </c:pt>
                <c:pt idx="4468">
                  <c:v>73659</c:v>
                </c:pt>
                <c:pt idx="4469">
                  <c:v>73660</c:v>
                </c:pt>
                <c:pt idx="4470">
                  <c:v>73660</c:v>
                </c:pt>
                <c:pt idx="4471">
                  <c:v>73660</c:v>
                </c:pt>
                <c:pt idx="4472">
                  <c:v>73661</c:v>
                </c:pt>
                <c:pt idx="4473">
                  <c:v>73661</c:v>
                </c:pt>
                <c:pt idx="4474">
                  <c:v>73662</c:v>
                </c:pt>
                <c:pt idx="4475">
                  <c:v>73662</c:v>
                </c:pt>
                <c:pt idx="4476">
                  <c:v>73662</c:v>
                </c:pt>
                <c:pt idx="4477">
                  <c:v>73663</c:v>
                </c:pt>
                <c:pt idx="4478">
                  <c:v>73663</c:v>
                </c:pt>
                <c:pt idx="4479">
                  <c:v>73663</c:v>
                </c:pt>
                <c:pt idx="4480">
                  <c:v>73664</c:v>
                </c:pt>
                <c:pt idx="4481">
                  <c:v>73664</c:v>
                </c:pt>
                <c:pt idx="4482">
                  <c:v>73664</c:v>
                </c:pt>
                <c:pt idx="4483">
                  <c:v>73665</c:v>
                </c:pt>
                <c:pt idx="4484">
                  <c:v>73665</c:v>
                </c:pt>
                <c:pt idx="4485">
                  <c:v>73665</c:v>
                </c:pt>
                <c:pt idx="4486">
                  <c:v>73666</c:v>
                </c:pt>
                <c:pt idx="4487">
                  <c:v>73666</c:v>
                </c:pt>
                <c:pt idx="4488">
                  <c:v>73667</c:v>
                </c:pt>
                <c:pt idx="4489">
                  <c:v>73667</c:v>
                </c:pt>
                <c:pt idx="4490">
                  <c:v>73667</c:v>
                </c:pt>
                <c:pt idx="4491">
                  <c:v>73668</c:v>
                </c:pt>
                <c:pt idx="4492">
                  <c:v>73668</c:v>
                </c:pt>
                <c:pt idx="4493">
                  <c:v>73668</c:v>
                </c:pt>
                <c:pt idx="4494">
                  <c:v>73669</c:v>
                </c:pt>
                <c:pt idx="4495">
                  <c:v>73669</c:v>
                </c:pt>
                <c:pt idx="4496">
                  <c:v>73670</c:v>
                </c:pt>
                <c:pt idx="4497">
                  <c:v>73670</c:v>
                </c:pt>
                <c:pt idx="4498">
                  <c:v>73670</c:v>
                </c:pt>
                <c:pt idx="4499">
                  <c:v>73671</c:v>
                </c:pt>
                <c:pt idx="4500">
                  <c:v>73671</c:v>
                </c:pt>
                <c:pt idx="4501">
                  <c:v>73671</c:v>
                </c:pt>
                <c:pt idx="4502">
                  <c:v>73672</c:v>
                </c:pt>
                <c:pt idx="4503">
                  <c:v>73672</c:v>
                </c:pt>
                <c:pt idx="4504">
                  <c:v>73673</c:v>
                </c:pt>
                <c:pt idx="4505">
                  <c:v>73673</c:v>
                </c:pt>
                <c:pt idx="4506">
                  <c:v>73673</c:v>
                </c:pt>
                <c:pt idx="4507">
                  <c:v>73674</c:v>
                </c:pt>
                <c:pt idx="4508">
                  <c:v>73674</c:v>
                </c:pt>
                <c:pt idx="4509">
                  <c:v>73674</c:v>
                </c:pt>
                <c:pt idx="4510">
                  <c:v>73675</c:v>
                </c:pt>
                <c:pt idx="4511">
                  <c:v>73675</c:v>
                </c:pt>
                <c:pt idx="4512">
                  <c:v>73675</c:v>
                </c:pt>
                <c:pt idx="4513">
                  <c:v>73676</c:v>
                </c:pt>
                <c:pt idx="4514">
                  <c:v>73676</c:v>
                </c:pt>
                <c:pt idx="4515">
                  <c:v>73677</c:v>
                </c:pt>
                <c:pt idx="4516">
                  <c:v>73677</c:v>
                </c:pt>
                <c:pt idx="4517">
                  <c:v>73677</c:v>
                </c:pt>
                <c:pt idx="4518">
                  <c:v>73678</c:v>
                </c:pt>
                <c:pt idx="4519">
                  <c:v>73678</c:v>
                </c:pt>
                <c:pt idx="4520">
                  <c:v>73678</c:v>
                </c:pt>
                <c:pt idx="4521">
                  <c:v>73679</c:v>
                </c:pt>
                <c:pt idx="4522">
                  <c:v>73679</c:v>
                </c:pt>
                <c:pt idx="4523">
                  <c:v>73680</c:v>
                </c:pt>
                <c:pt idx="4524">
                  <c:v>73680</c:v>
                </c:pt>
                <c:pt idx="4525">
                  <c:v>73680</c:v>
                </c:pt>
                <c:pt idx="4526">
                  <c:v>73681</c:v>
                </c:pt>
                <c:pt idx="4527">
                  <c:v>73681</c:v>
                </c:pt>
                <c:pt idx="4528">
                  <c:v>73681</c:v>
                </c:pt>
                <c:pt idx="4529">
                  <c:v>73682</c:v>
                </c:pt>
                <c:pt idx="4530">
                  <c:v>73682</c:v>
                </c:pt>
                <c:pt idx="4531">
                  <c:v>73683</c:v>
                </c:pt>
                <c:pt idx="4532">
                  <c:v>73683</c:v>
                </c:pt>
                <c:pt idx="4533">
                  <c:v>73683</c:v>
                </c:pt>
                <c:pt idx="4534">
                  <c:v>73684</c:v>
                </c:pt>
                <c:pt idx="4535">
                  <c:v>73684</c:v>
                </c:pt>
                <c:pt idx="4536">
                  <c:v>73684</c:v>
                </c:pt>
                <c:pt idx="4537">
                  <c:v>73685</c:v>
                </c:pt>
                <c:pt idx="4538">
                  <c:v>73685</c:v>
                </c:pt>
                <c:pt idx="4539">
                  <c:v>73686</c:v>
                </c:pt>
                <c:pt idx="4540">
                  <c:v>73686</c:v>
                </c:pt>
                <c:pt idx="4541">
                  <c:v>73686</c:v>
                </c:pt>
                <c:pt idx="4542">
                  <c:v>73687</c:v>
                </c:pt>
                <c:pt idx="4543">
                  <c:v>73687</c:v>
                </c:pt>
                <c:pt idx="4544">
                  <c:v>73688</c:v>
                </c:pt>
                <c:pt idx="4545">
                  <c:v>73688</c:v>
                </c:pt>
                <c:pt idx="4546">
                  <c:v>73688</c:v>
                </c:pt>
                <c:pt idx="4547">
                  <c:v>73689</c:v>
                </c:pt>
                <c:pt idx="4548">
                  <c:v>73689</c:v>
                </c:pt>
                <c:pt idx="4549">
                  <c:v>73690</c:v>
                </c:pt>
                <c:pt idx="4550">
                  <c:v>73690</c:v>
                </c:pt>
                <c:pt idx="4551">
                  <c:v>73690</c:v>
                </c:pt>
                <c:pt idx="4552">
                  <c:v>73691</c:v>
                </c:pt>
                <c:pt idx="4553">
                  <c:v>73691</c:v>
                </c:pt>
                <c:pt idx="4554">
                  <c:v>73692</c:v>
                </c:pt>
                <c:pt idx="4555">
                  <c:v>73692</c:v>
                </c:pt>
                <c:pt idx="4556">
                  <c:v>73692</c:v>
                </c:pt>
                <c:pt idx="4557">
                  <c:v>73693</c:v>
                </c:pt>
                <c:pt idx="4558">
                  <c:v>73693</c:v>
                </c:pt>
                <c:pt idx="4559">
                  <c:v>73694</c:v>
                </c:pt>
                <c:pt idx="4560">
                  <c:v>73694</c:v>
                </c:pt>
                <c:pt idx="4561">
                  <c:v>73694</c:v>
                </c:pt>
                <c:pt idx="4562">
                  <c:v>73695</c:v>
                </c:pt>
                <c:pt idx="4563">
                  <c:v>73695</c:v>
                </c:pt>
                <c:pt idx="4564">
                  <c:v>73696</c:v>
                </c:pt>
                <c:pt idx="4565">
                  <c:v>73696</c:v>
                </c:pt>
                <c:pt idx="4566">
                  <c:v>73697</c:v>
                </c:pt>
                <c:pt idx="4567">
                  <c:v>73697</c:v>
                </c:pt>
                <c:pt idx="4568">
                  <c:v>73697</c:v>
                </c:pt>
                <c:pt idx="4569">
                  <c:v>73698</c:v>
                </c:pt>
                <c:pt idx="4570">
                  <c:v>73698</c:v>
                </c:pt>
                <c:pt idx="4571">
                  <c:v>73699</c:v>
                </c:pt>
                <c:pt idx="4572">
                  <c:v>73699</c:v>
                </c:pt>
                <c:pt idx="4573">
                  <c:v>73700</c:v>
                </c:pt>
                <c:pt idx="4574">
                  <c:v>73700</c:v>
                </c:pt>
                <c:pt idx="4575">
                  <c:v>73700</c:v>
                </c:pt>
                <c:pt idx="4576">
                  <c:v>73701</c:v>
                </c:pt>
                <c:pt idx="4577">
                  <c:v>73701</c:v>
                </c:pt>
                <c:pt idx="4578">
                  <c:v>73702</c:v>
                </c:pt>
                <c:pt idx="4579">
                  <c:v>73702</c:v>
                </c:pt>
                <c:pt idx="4580">
                  <c:v>73703</c:v>
                </c:pt>
                <c:pt idx="4581">
                  <c:v>73703</c:v>
                </c:pt>
                <c:pt idx="4582">
                  <c:v>73703</c:v>
                </c:pt>
                <c:pt idx="4583">
                  <c:v>73704</c:v>
                </c:pt>
                <c:pt idx="4584">
                  <c:v>73704</c:v>
                </c:pt>
                <c:pt idx="4585">
                  <c:v>73705</c:v>
                </c:pt>
                <c:pt idx="4586">
                  <c:v>73705</c:v>
                </c:pt>
                <c:pt idx="4587">
                  <c:v>73706</c:v>
                </c:pt>
                <c:pt idx="4588">
                  <c:v>73706</c:v>
                </c:pt>
                <c:pt idx="4589">
                  <c:v>73707</c:v>
                </c:pt>
                <c:pt idx="4590">
                  <c:v>73707</c:v>
                </c:pt>
                <c:pt idx="4591">
                  <c:v>73708</c:v>
                </c:pt>
                <c:pt idx="4592">
                  <c:v>73708</c:v>
                </c:pt>
                <c:pt idx="4593">
                  <c:v>73708</c:v>
                </c:pt>
                <c:pt idx="4594">
                  <c:v>73709</c:v>
                </c:pt>
                <c:pt idx="4595">
                  <c:v>73709</c:v>
                </c:pt>
                <c:pt idx="4596">
                  <c:v>73710</c:v>
                </c:pt>
                <c:pt idx="4597">
                  <c:v>73710</c:v>
                </c:pt>
                <c:pt idx="4598">
                  <c:v>73711</c:v>
                </c:pt>
                <c:pt idx="4599">
                  <c:v>73711</c:v>
                </c:pt>
                <c:pt idx="4600">
                  <c:v>73712</c:v>
                </c:pt>
                <c:pt idx="4601">
                  <c:v>73712</c:v>
                </c:pt>
                <c:pt idx="4602">
                  <c:v>73712</c:v>
                </c:pt>
                <c:pt idx="4603">
                  <c:v>73713</c:v>
                </c:pt>
                <c:pt idx="4604">
                  <c:v>73713</c:v>
                </c:pt>
                <c:pt idx="4605">
                  <c:v>73714</c:v>
                </c:pt>
                <c:pt idx="4606">
                  <c:v>73714</c:v>
                </c:pt>
                <c:pt idx="4607">
                  <c:v>73715</c:v>
                </c:pt>
                <c:pt idx="4608">
                  <c:v>73715</c:v>
                </c:pt>
                <c:pt idx="4609">
                  <c:v>73716</c:v>
                </c:pt>
                <c:pt idx="4610">
                  <c:v>73716</c:v>
                </c:pt>
                <c:pt idx="4611">
                  <c:v>73717</c:v>
                </c:pt>
                <c:pt idx="4612">
                  <c:v>73717</c:v>
                </c:pt>
                <c:pt idx="4613">
                  <c:v>73718</c:v>
                </c:pt>
                <c:pt idx="4614">
                  <c:v>73718</c:v>
                </c:pt>
                <c:pt idx="4615">
                  <c:v>73719</c:v>
                </c:pt>
                <c:pt idx="4616">
                  <c:v>73719</c:v>
                </c:pt>
                <c:pt idx="4617">
                  <c:v>73720</c:v>
                </c:pt>
                <c:pt idx="4618">
                  <c:v>73720</c:v>
                </c:pt>
                <c:pt idx="4619">
                  <c:v>73721</c:v>
                </c:pt>
                <c:pt idx="4620">
                  <c:v>73721</c:v>
                </c:pt>
                <c:pt idx="4621">
                  <c:v>73721</c:v>
                </c:pt>
                <c:pt idx="4622">
                  <c:v>73722</c:v>
                </c:pt>
                <c:pt idx="4623">
                  <c:v>73722</c:v>
                </c:pt>
                <c:pt idx="4624">
                  <c:v>73723</c:v>
                </c:pt>
                <c:pt idx="4625">
                  <c:v>73723</c:v>
                </c:pt>
                <c:pt idx="4626">
                  <c:v>73724</c:v>
                </c:pt>
                <c:pt idx="4627">
                  <c:v>73724</c:v>
                </c:pt>
                <c:pt idx="4628">
                  <c:v>73725</c:v>
                </c:pt>
                <c:pt idx="4629">
                  <c:v>73725</c:v>
                </c:pt>
                <c:pt idx="4630">
                  <c:v>73726</c:v>
                </c:pt>
                <c:pt idx="4631">
                  <c:v>73726</c:v>
                </c:pt>
                <c:pt idx="4632">
                  <c:v>73727</c:v>
                </c:pt>
                <c:pt idx="4633">
                  <c:v>73727</c:v>
                </c:pt>
                <c:pt idx="4634">
                  <c:v>73728</c:v>
                </c:pt>
                <c:pt idx="4635">
                  <c:v>73728</c:v>
                </c:pt>
                <c:pt idx="4636">
                  <c:v>73729</c:v>
                </c:pt>
                <c:pt idx="4637">
                  <c:v>73729</c:v>
                </c:pt>
                <c:pt idx="4638">
                  <c:v>73729</c:v>
                </c:pt>
                <c:pt idx="4639">
                  <c:v>73730</c:v>
                </c:pt>
                <c:pt idx="4640">
                  <c:v>73730</c:v>
                </c:pt>
                <c:pt idx="4641">
                  <c:v>73731</c:v>
                </c:pt>
                <c:pt idx="4642">
                  <c:v>73731</c:v>
                </c:pt>
                <c:pt idx="4643">
                  <c:v>73732</c:v>
                </c:pt>
                <c:pt idx="4644">
                  <c:v>73732</c:v>
                </c:pt>
                <c:pt idx="4645">
                  <c:v>73733</c:v>
                </c:pt>
                <c:pt idx="4646">
                  <c:v>73733</c:v>
                </c:pt>
                <c:pt idx="4647">
                  <c:v>73734</c:v>
                </c:pt>
                <c:pt idx="4648">
                  <c:v>73734</c:v>
                </c:pt>
                <c:pt idx="4649">
                  <c:v>73735</c:v>
                </c:pt>
                <c:pt idx="4650">
                  <c:v>73735</c:v>
                </c:pt>
                <c:pt idx="4651">
                  <c:v>73736</c:v>
                </c:pt>
                <c:pt idx="4652">
                  <c:v>73736</c:v>
                </c:pt>
                <c:pt idx="4653">
                  <c:v>73737</c:v>
                </c:pt>
                <c:pt idx="4654">
                  <c:v>73737</c:v>
                </c:pt>
                <c:pt idx="4655">
                  <c:v>73738</c:v>
                </c:pt>
                <c:pt idx="4656">
                  <c:v>73738</c:v>
                </c:pt>
                <c:pt idx="4657">
                  <c:v>73739</c:v>
                </c:pt>
                <c:pt idx="4658">
                  <c:v>73739</c:v>
                </c:pt>
                <c:pt idx="4659">
                  <c:v>73740</c:v>
                </c:pt>
                <c:pt idx="4660">
                  <c:v>73740</c:v>
                </c:pt>
                <c:pt idx="4661">
                  <c:v>73741</c:v>
                </c:pt>
                <c:pt idx="4662">
                  <c:v>73741</c:v>
                </c:pt>
                <c:pt idx="4663">
                  <c:v>73742</c:v>
                </c:pt>
                <c:pt idx="4664">
                  <c:v>73742</c:v>
                </c:pt>
                <c:pt idx="4665">
                  <c:v>73743</c:v>
                </c:pt>
                <c:pt idx="4666">
                  <c:v>73743</c:v>
                </c:pt>
                <c:pt idx="4667">
                  <c:v>73744</c:v>
                </c:pt>
                <c:pt idx="4668">
                  <c:v>73744</c:v>
                </c:pt>
                <c:pt idx="4669">
                  <c:v>73745</c:v>
                </c:pt>
                <c:pt idx="4670">
                  <c:v>73745</c:v>
                </c:pt>
                <c:pt idx="4671">
                  <c:v>73746</c:v>
                </c:pt>
                <c:pt idx="4672">
                  <c:v>73746</c:v>
                </c:pt>
                <c:pt idx="4673">
                  <c:v>73747</c:v>
                </c:pt>
                <c:pt idx="4674">
                  <c:v>73747</c:v>
                </c:pt>
                <c:pt idx="4675">
                  <c:v>73748</c:v>
                </c:pt>
                <c:pt idx="4676">
                  <c:v>73748</c:v>
                </c:pt>
                <c:pt idx="4677">
                  <c:v>73749</c:v>
                </c:pt>
                <c:pt idx="4678">
                  <c:v>73749</c:v>
                </c:pt>
                <c:pt idx="4679">
                  <c:v>73750</c:v>
                </c:pt>
                <c:pt idx="4680">
                  <c:v>73750</c:v>
                </c:pt>
                <c:pt idx="4681">
                  <c:v>73751</c:v>
                </c:pt>
                <c:pt idx="4682">
                  <c:v>73751</c:v>
                </c:pt>
                <c:pt idx="4683">
                  <c:v>73752</c:v>
                </c:pt>
                <c:pt idx="4684">
                  <c:v>73752</c:v>
                </c:pt>
                <c:pt idx="4685">
                  <c:v>73753</c:v>
                </c:pt>
                <c:pt idx="4686">
                  <c:v>73754</c:v>
                </c:pt>
                <c:pt idx="4687">
                  <c:v>73754</c:v>
                </c:pt>
                <c:pt idx="4688">
                  <c:v>73755</c:v>
                </c:pt>
                <c:pt idx="4689">
                  <c:v>73755</c:v>
                </c:pt>
                <c:pt idx="4690">
                  <c:v>73756</c:v>
                </c:pt>
                <c:pt idx="4691">
                  <c:v>73756</c:v>
                </c:pt>
                <c:pt idx="4692">
                  <c:v>73757</c:v>
                </c:pt>
                <c:pt idx="4693">
                  <c:v>73757</c:v>
                </c:pt>
                <c:pt idx="4694">
                  <c:v>73758</c:v>
                </c:pt>
                <c:pt idx="4695">
                  <c:v>73758</c:v>
                </c:pt>
                <c:pt idx="4696">
                  <c:v>73759</c:v>
                </c:pt>
                <c:pt idx="4697">
                  <c:v>73760</c:v>
                </c:pt>
                <c:pt idx="4698">
                  <c:v>73760</c:v>
                </c:pt>
                <c:pt idx="4699">
                  <c:v>73761</c:v>
                </c:pt>
                <c:pt idx="4700">
                  <c:v>73761</c:v>
                </c:pt>
                <c:pt idx="4701">
                  <c:v>73762</c:v>
                </c:pt>
                <c:pt idx="4702">
                  <c:v>73762</c:v>
                </c:pt>
                <c:pt idx="4703">
                  <c:v>73763</c:v>
                </c:pt>
                <c:pt idx="4704">
                  <c:v>73763</c:v>
                </c:pt>
                <c:pt idx="4705">
                  <c:v>73764</c:v>
                </c:pt>
                <c:pt idx="4706">
                  <c:v>73764</c:v>
                </c:pt>
                <c:pt idx="4707">
                  <c:v>73765</c:v>
                </c:pt>
                <c:pt idx="4708">
                  <c:v>73765</c:v>
                </c:pt>
                <c:pt idx="4709">
                  <c:v>73766</c:v>
                </c:pt>
                <c:pt idx="4710">
                  <c:v>73766</c:v>
                </c:pt>
                <c:pt idx="4711">
                  <c:v>73767</c:v>
                </c:pt>
                <c:pt idx="4712">
                  <c:v>73768</c:v>
                </c:pt>
                <c:pt idx="4713">
                  <c:v>73768</c:v>
                </c:pt>
                <c:pt idx="4714">
                  <c:v>73769</c:v>
                </c:pt>
                <c:pt idx="4715">
                  <c:v>73769</c:v>
                </c:pt>
                <c:pt idx="4716">
                  <c:v>73770</c:v>
                </c:pt>
                <c:pt idx="4717">
                  <c:v>73770</c:v>
                </c:pt>
                <c:pt idx="4718">
                  <c:v>73771</c:v>
                </c:pt>
                <c:pt idx="4719">
                  <c:v>73771</c:v>
                </c:pt>
                <c:pt idx="4720">
                  <c:v>73772</c:v>
                </c:pt>
                <c:pt idx="4721">
                  <c:v>73772</c:v>
                </c:pt>
                <c:pt idx="4722">
                  <c:v>73773</c:v>
                </c:pt>
                <c:pt idx="4723">
                  <c:v>73773</c:v>
                </c:pt>
                <c:pt idx="4724">
                  <c:v>73774</c:v>
                </c:pt>
                <c:pt idx="4725">
                  <c:v>73775</c:v>
                </c:pt>
                <c:pt idx="4726">
                  <c:v>73775</c:v>
                </c:pt>
                <c:pt idx="4727">
                  <c:v>73776</c:v>
                </c:pt>
                <c:pt idx="4728">
                  <c:v>73776</c:v>
                </c:pt>
                <c:pt idx="4729">
                  <c:v>73777</c:v>
                </c:pt>
                <c:pt idx="4730">
                  <c:v>73777</c:v>
                </c:pt>
                <c:pt idx="4731">
                  <c:v>73778</c:v>
                </c:pt>
                <c:pt idx="4732">
                  <c:v>73778</c:v>
                </c:pt>
                <c:pt idx="4733">
                  <c:v>73779</c:v>
                </c:pt>
                <c:pt idx="4734">
                  <c:v>73780</c:v>
                </c:pt>
                <c:pt idx="4735">
                  <c:v>73780</c:v>
                </c:pt>
                <c:pt idx="4736">
                  <c:v>73781</c:v>
                </c:pt>
                <c:pt idx="4737">
                  <c:v>73781</c:v>
                </c:pt>
                <c:pt idx="4738">
                  <c:v>73782</c:v>
                </c:pt>
                <c:pt idx="4739">
                  <c:v>73782</c:v>
                </c:pt>
                <c:pt idx="4740">
                  <c:v>73783</c:v>
                </c:pt>
                <c:pt idx="4741">
                  <c:v>73783</c:v>
                </c:pt>
                <c:pt idx="4742">
                  <c:v>73784</c:v>
                </c:pt>
                <c:pt idx="4743">
                  <c:v>73784</c:v>
                </c:pt>
                <c:pt idx="4744">
                  <c:v>73785</c:v>
                </c:pt>
                <c:pt idx="4745">
                  <c:v>73786</c:v>
                </c:pt>
                <c:pt idx="4746">
                  <c:v>73786</c:v>
                </c:pt>
                <c:pt idx="4747">
                  <c:v>73787</c:v>
                </c:pt>
                <c:pt idx="4748">
                  <c:v>73787</c:v>
                </c:pt>
                <c:pt idx="4749">
                  <c:v>73788</c:v>
                </c:pt>
                <c:pt idx="4750">
                  <c:v>73788</c:v>
                </c:pt>
                <c:pt idx="4751">
                  <c:v>73789</c:v>
                </c:pt>
                <c:pt idx="4752">
                  <c:v>73789</c:v>
                </c:pt>
                <c:pt idx="4753">
                  <c:v>73790</c:v>
                </c:pt>
                <c:pt idx="4754">
                  <c:v>73791</c:v>
                </c:pt>
                <c:pt idx="4755">
                  <c:v>73791</c:v>
                </c:pt>
                <c:pt idx="4756">
                  <c:v>73792</c:v>
                </c:pt>
                <c:pt idx="4757">
                  <c:v>73792</c:v>
                </c:pt>
                <c:pt idx="4758">
                  <c:v>73793</c:v>
                </c:pt>
                <c:pt idx="4759">
                  <c:v>73793</c:v>
                </c:pt>
                <c:pt idx="4760">
                  <c:v>73794</c:v>
                </c:pt>
                <c:pt idx="4761">
                  <c:v>73794</c:v>
                </c:pt>
                <c:pt idx="4762">
                  <c:v>73795</c:v>
                </c:pt>
                <c:pt idx="4763">
                  <c:v>73796</c:v>
                </c:pt>
                <c:pt idx="4764">
                  <c:v>73796</c:v>
                </c:pt>
                <c:pt idx="4765">
                  <c:v>73797</c:v>
                </c:pt>
                <c:pt idx="4766">
                  <c:v>73797</c:v>
                </c:pt>
                <c:pt idx="4767">
                  <c:v>73798</c:v>
                </c:pt>
                <c:pt idx="4768">
                  <c:v>73798</c:v>
                </c:pt>
                <c:pt idx="4769">
                  <c:v>73799</c:v>
                </c:pt>
                <c:pt idx="4770">
                  <c:v>73800</c:v>
                </c:pt>
                <c:pt idx="4771">
                  <c:v>73800</c:v>
                </c:pt>
                <c:pt idx="4772">
                  <c:v>73801</c:v>
                </c:pt>
                <c:pt idx="4773">
                  <c:v>73801</c:v>
                </c:pt>
                <c:pt idx="4774">
                  <c:v>73802</c:v>
                </c:pt>
                <c:pt idx="4775">
                  <c:v>73802</c:v>
                </c:pt>
                <c:pt idx="4776">
                  <c:v>73803</c:v>
                </c:pt>
                <c:pt idx="4777">
                  <c:v>73803</c:v>
                </c:pt>
                <c:pt idx="4778">
                  <c:v>73804</c:v>
                </c:pt>
                <c:pt idx="4779">
                  <c:v>73804</c:v>
                </c:pt>
                <c:pt idx="4780">
                  <c:v>73805</c:v>
                </c:pt>
                <c:pt idx="4781">
                  <c:v>73806</c:v>
                </c:pt>
                <c:pt idx="4782">
                  <c:v>73806</c:v>
                </c:pt>
                <c:pt idx="4783">
                  <c:v>73807</c:v>
                </c:pt>
                <c:pt idx="4784">
                  <c:v>73807</c:v>
                </c:pt>
                <c:pt idx="4785">
                  <c:v>73808</c:v>
                </c:pt>
                <c:pt idx="4786">
                  <c:v>73808</c:v>
                </c:pt>
                <c:pt idx="4787">
                  <c:v>73809</c:v>
                </c:pt>
                <c:pt idx="4788">
                  <c:v>73809</c:v>
                </c:pt>
                <c:pt idx="4789">
                  <c:v>73810</c:v>
                </c:pt>
                <c:pt idx="4790">
                  <c:v>73811</c:v>
                </c:pt>
                <c:pt idx="4791">
                  <c:v>73811</c:v>
                </c:pt>
                <c:pt idx="4792">
                  <c:v>73812</c:v>
                </c:pt>
                <c:pt idx="4793">
                  <c:v>73812</c:v>
                </c:pt>
                <c:pt idx="4794">
                  <c:v>73813</c:v>
                </c:pt>
                <c:pt idx="4795">
                  <c:v>73813</c:v>
                </c:pt>
                <c:pt idx="4796">
                  <c:v>73814</c:v>
                </c:pt>
                <c:pt idx="4797">
                  <c:v>73814</c:v>
                </c:pt>
                <c:pt idx="4798">
                  <c:v>73815</c:v>
                </c:pt>
                <c:pt idx="4799">
                  <c:v>73815</c:v>
                </c:pt>
                <c:pt idx="4800">
                  <c:v>73816</c:v>
                </c:pt>
                <c:pt idx="4801">
                  <c:v>73816</c:v>
                </c:pt>
                <c:pt idx="4802">
                  <c:v>73817</c:v>
                </c:pt>
                <c:pt idx="4803">
                  <c:v>73818</c:v>
                </c:pt>
                <c:pt idx="4804">
                  <c:v>73818</c:v>
                </c:pt>
                <c:pt idx="4805">
                  <c:v>73819</c:v>
                </c:pt>
                <c:pt idx="4806">
                  <c:v>73819</c:v>
                </c:pt>
                <c:pt idx="4807">
                  <c:v>73820</c:v>
                </c:pt>
                <c:pt idx="4808">
                  <c:v>73820</c:v>
                </c:pt>
                <c:pt idx="4809">
                  <c:v>73821</c:v>
                </c:pt>
                <c:pt idx="4810">
                  <c:v>73821</c:v>
                </c:pt>
                <c:pt idx="4811">
                  <c:v>73822</c:v>
                </c:pt>
                <c:pt idx="4812">
                  <c:v>73822</c:v>
                </c:pt>
                <c:pt idx="4813">
                  <c:v>73823</c:v>
                </c:pt>
                <c:pt idx="4814">
                  <c:v>73823</c:v>
                </c:pt>
                <c:pt idx="4815">
                  <c:v>73824</c:v>
                </c:pt>
                <c:pt idx="4816">
                  <c:v>73825</c:v>
                </c:pt>
                <c:pt idx="4817">
                  <c:v>73825</c:v>
                </c:pt>
                <c:pt idx="4818">
                  <c:v>73826</c:v>
                </c:pt>
                <c:pt idx="4819">
                  <c:v>73826</c:v>
                </c:pt>
                <c:pt idx="4820">
                  <c:v>73827</c:v>
                </c:pt>
                <c:pt idx="4821">
                  <c:v>73827</c:v>
                </c:pt>
                <c:pt idx="4822">
                  <c:v>73828</c:v>
                </c:pt>
                <c:pt idx="4823">
                  <c:v>73828</c:v>
                </c:pt>
                <c:pt idx="4824">
                  <c:v>73829</c:v>
                </c:pt>
                <c:pt idx="4825">
                  <c:v>73829</c:v>
                </c:pt>
                <c:pt idx="4826">
                  <c:v>73830</c:v>
                </c:pt>
                <c:pt idx="4827">
                  <c:v>73830</c:v>
                </c:pt>
                <c:pt idx="4828">
                  <c:v>73831</c:v>
                </c:pt>
                <c:pt idx="4829">
                  <c:v>73831</c:v>
                </c:pt>
                <c:pt idx="4830">
                  <c:v>73832</c:v>
                </c:pt>
                <c:pt idx="4831">
                  <c:v>73832</c:v>
                </c:pt>
                <c:pt idx="4832">
                  <c:v>73833</c:v>
                </c:pt>
                <c:pt idx="4833">
                  <c:v>73834</c:v>
                </c:pt>
                <c:pt idx="4834">
                  <c:v>73834</c:v>
                </c:pt>
                <c:pt idx="4835">
                  <c:v>73835</c:v>
                </c:pt>
                <c:pt idx="4836">
                  <c:v>73835</c:v>
                </c:pt>
                <c:pt idx="4837">
                  <c:v>73836</c:v>
                </c:pt>
                <c:pt idx="4838">
                  <c:v>73836</c:v>
                </c:pt>
                <c:pt idx="4839">
                  <c:v>73837</c:v>
                </c:pt>
                <c:pt idx="4840">
                  <c:v>73837</c:v>
                </c:pt>
                <c:pt idx="4841">
                  <c:v>73838</c:v>
                </c:pt>
                <c:pt idx="4842">
                  <c:v>73838</c:v>
                </c:pt>
                <c:pt idx="4843">
                  <c:v>73839</c:v>
                </c:pt>
                <c:pt idx="4844">
                  <c:v>73839</c:v>
                </c:pt>
                <c:pt idx="4845">
                  <c:v>73840</c:v>
                </c:pt>
                <c:pt idx="4846">
                  <c:v>73840</c:v>
                </c:pt>
                <c:pt idx="4847">
                  <c:v>73841</c:v>
                </c:pt>
                <c:pt idx="4848">
                  <c:v>73841</c:v>
                </c:pt>
                <c:pt idx="4849">
                  <c:v>73842</c:v>
                </c:pt>
                <c:pt idx="4850">
                  <c:v>73843</c:v>
                </c:pt>
                <c:pt idx="4851">
                  <c:v>73843</c:v>
                </c:pt>
                <c:pt idx="4852">
                  <c:v>73844</c:v>
                </c:pt>
                <c:pt idx="4853">
                  <c:v>73844</c:v>
                </c:pt>
                <c:pt idx="4854">
                  <c:v>73845</c:v>
                </c:pt>
                <c:pt idx="4855">
                  <c:v>73845</c:v>
                </c:pt>
                <c:pt idx="4856">
                  <c:v>73846</c:v>
                </c:pt>
                <c:pt idx="4857">
                  <c:v>73846</c:v>
                </c:pt>
                <c:pt idx="4858">
                  <c:v>73847</c:v>
                </c:pt>
                <c:pt idx="4859">
                  <c:v>73847</c:v>
                </c:pt>
                <c:pt idx="4860">
                  <c:v>73848</c:v>
                </c:pt>
                <c:pt idx="4861">
                  <c:v>73848</c:v>
                </c:pt>
                <c:pt idx="4862">
                  <c:v>73849</c:v>
                </c:pt>
                <c:pt idx="4863">
                  <c:v>73849</c:v>
                </c:pt>
                <c:pt idx="4864">
                  <c:v>73850</c:v>
                </c:pt>
                <c:pt idx="4865">
                  <c:v>73850</c:v>
                </c:pt>
                <c:pt idx="4866">
                  <c:v>73851</c:v>
                </c:pt>
                <c:pt idx="4867">
                  <c:v>73851</c:v>
                </c:pt>
                <c:pt idx="4868">
                  <c:v>73852</c:v>
                </c:pt>
                <c:pt idx="4869">
                  <c:v>73852</c:v>
                </c:pt>
                <c:pt idx="4870">
                  <c:v>73853</c:v>
                </c:pt>
                <c:pt idx="4871">
                  <c:v>73854</c:v>
                </c:pt>
                <c:pt idx="4872">
                  <c:v>73854</c:v>
                </c:pt>
                <c:pt idx="4873">
                  <c:v>73855</c:v>
                </c:pt>
                <c:pt idx="4874">
                  <c:v>73855</c:v>
                </c:pt>
                <c:pt idx="4875">
                  <c:v>73856</c:v>
                </c:pt>
                <c:pt idx="4876">
                  <c:v>73856</c:v>
                </c:pt>
                <c:pt idx="4877">
                  <c:v>73857</c:v>
                </c:pt>
                <c:pt idx="4878">
                  <c:v>73857</c:v>
                </c:pt>
                <c:pt idx="4879">
                  <c:v>73858</c:v>
                </c:pt>
                <c:pt idx="4880">
                  <c:v>73858</c:v>
                </c:pt>
                <c:pt idx="4881">
                  <c:v>73859</c:v>
                </c:pt>
                <c:pt idx="4882">
                  <c:v>73859</c:v>
                </c:pt>
                <c:pt idx="4883">
                  <c:v>73860</c:v>
                </c:pt>
                <c:pt idx="4884">
                  <c:v>73860</c:v>
                </c:pt>
                <c:pt idx="4885">
                  <c:v>73861</c:v>
                </c:pt>
                <c:pt idx="4886">
                  <c:v>73861</c:v>
                </c:pt>
                <c:pt idx="4887">
                  <c:v>73862</c:v>
                </c:pt>
                <c:pt idx="4888">
                  <c:v>73862</c:v>
                </c:pt>
                <c:pt idx="4889">
                  <c:v>73863</c:v>
                </c:pt>
                <c:pt idx="4890">
                  <c:v>73864</c:v>
                </c:pt>
                <c:pt idx="4891">
                  <c:v>73864</c:v>
                </c:pt>
                <c:pt idx="4892">
                  <c:v>73865</c:v>
                </c:pt>
                <c:pt idx="4893">
                  <c:v>73866</c:v>
                </c:pt>
                <c:pt idx="4894">
                  <c:v>73866</c:v>
                </c:pt>
                <c:pt idx="4895">
                  <c:v>73867</c:v>
                </c:pt>
                <c:pt idx="4896">
                  <c:v>73867</c:v>
                </c:pt>
                <c:pt idx="4897">
                  <c:v>73868</c:v>
                </c:pt>
                <c:pt idx="4898">
                  <c:v>73868</c:v>
                </c:pt>
                <c:pt idx="4899">
                  <c:v>73869</c:v>
                </c:pt>
                <c:pt idx="4900">
                  <c:v>73869</c:v>
                </c:pt>
                <c:pt idx="4901">
                  <c:v>73870</c:v>
                </c:pt>
                <c:pt idx="4902">
                  <c:v>73870</c:v>
                </c:pt>
                <c:pt idx="4903">
                  <c:v>73871</c:v>
                </c:pt>
                <c:pt idx="4904">
                  <c:v>73871</c:v>
                </c:pt>
                <c:pt idx="4905">
                  <c:v>73872</c:v>
                </c:pt>
                <c:pt idx="4906">
                  <c:v>73872</c:v>
                </c:pt>
                <c:pt idx="4907">
                  <c:v>73873</c:v>
                </c:pt>
                <c:pt idx="4908">
                  <c:v>73873</c:v>
                </c:pt>
                <c:pt idx="4909">
                  <c:v>73874</c:v>
                </c:pt>
                <c:pt idx="4910">
                  <c:v>73874</c:v>
                </c:pt>
                <c:pt idx="4911">
                  <c:v>73875</c:v>
                </c:pt>
                <c:pt idx="4912">
                  <c:v>73876</c:v>
                </c:pt>
                <c:pt idx="4913">
                  <c:v>73876</c:v>
                </c:pt>
                <c:pt idx="4914">
                  <c:v>73877</c:v>
                </c:pt>
                <c:pt idx="4915">
                  <c:v>73877</c:v>
                </c:pt>
                <c:pt idx="4916">
                  <c:v>73878</c:v>
                </c:pt>
                <c:pt idx="4917">
                  <c:v>73878</c:v>
                </c:pt>
                <c:pt idx="4918">
                  <c:v>73879</c:v>
                </c:pt>
                <c:pt idx="4919">
                  <c:v>73879</c:v>
                </c:pt>
                <c:pt idx="4920">
                  <c:v>73880</c:v>
                </c:pt>
                <c:pt idx="4921">
                  <c:v>73880</c:v>
                </c:pt>
                <c:pt idx="4922">
                  <c:v>73881</c:v>
                </c:pt>
                <c:pt idx="4923">
                  <c:v>73881</c:v>
                </c:pt>
                <c:pt idx="4924">
                  <c:v>73882</c:v>
                </c:pt>
                <c:pt idx="4925">
                  <c:v>73882</c:v>
                </c:pt>
                <c:pt idx="4926">
                  <c:v>73883</c:v>
                </c:pt>
                <c:pt idx="4927">
                  <c:v>73883</c:v>
                </c:pt>
                <c:pt idx="4928">
                  <c:v>73884</c:v>
                </c:pt>
                <c:pt idx="4929">
                  <c:v>73884</c:v>
                </c:pt>
                <c:pt idx="4930">
                  <c:v>73885</c:v>
                </c:pt>
                <c:pt idx="4931">
                  <c:v>73885</c:v>
                </c:pt>
                <c:pt idx="4932">
                  <c:v>73886</c:v>
                </c:pt>
                <c:pt idx="4933">
                  <c:v>73887</c:v>
                </c:pt>
                <c:pt idx="4934">
                  <c:v>73887</c:v>
                </c:pt>
                <c:pt idx="4935">
                  <c:v>73888</c:v>
                </c:pt>
                <c:pt idx="4936">
                  <c:v>73888</c:v>
                </c:pt>
                <c:pt idx="4937">
                  <c:v>73889</c:v>
                </c:pt>
                <c:pt idx="4938">
                  <c:v>73889</c:v>
                </c:pt>
                <c:pt idx="4939">
                  <c:v>73890</c:v>
                </c:pt>
                <c:pt idx="4940">
                  <c:v>73890</c:v>
                </c:pt>
                <c:pt idx="4941">
                  <c:v>73891</c:v>
                </c:pt>
                <c:pt idx="4942">
                  <c:v>73891</c:v>
                </c:pt>
                <c:pt idx="4943">
                  <c:v>73892</c:v>
                </c:pt>
                <c:pt idx="4944">
                  <c:v>73892</c:v>
                </c:pt>
                <c:pt idx="4945">
                  <c:v>73893</c:v>
                </c:pt>
                <c:pt idx="4946">
                  <c:v>73893</c:v>
                </c:pt>
                <c:pt idx="4947">
                  <c:v>73894</c:v>
                </c:pt>
                <c:pt idx="4948">
                  <c:v>73894</c:v>
                </c:pt>
                <c:pt idx="4949">
                  <c:v>73895</c:v>
                </c:pt>
                <c:pt idx="4950">
                  <c:v>73895</c:v>
                </c:pt>
                <c:pt idx="4951">
                  <c:v>73896</c:v>
                </c:pt>
                <c:pt idx="4952">
                  <c:v>73897</c:v>
                </c:pt>
                <c:pt idx="4953">
                  <c:v>73897</c:v>
                </c:pt>
                <c:pt idx="4954">
                  <c:v>73898</c:v>
                </c:pt>
                <c:pt idx="4955">
                  <c:v>73898</c:v>
                </c:pt>
                <c:pt idx="4956">
                  <c:v>73899</c:v>
                </c:pt>
                <c:pt idx="4957">
                  <c:v>73899</c:v>
                </c:pt>
                <c:pt idx="4958">
                  <c:v>73900</c:v>
                </c:pt>
                <c:pt idx="4959">
                  <c:v>73900</c:v>
                </c:pt>
                <c:pt idx="4960">
                  <c:v>73901</c:v>
                </c:pt>
                <c:pt idx="4961">
                  <c:v>73901</c:v>
                </c:pt>
                <c:pt idx="4962">
                  <c:v>73902</c:v>
                </c:pt>
                <c:pt idx="4963">
                  <c:v>73902</c:v>
                </c:pt>
                <c:pt idx="4964">
                  <c:v>73903</c:v>
                </c:pt>
                <c:pt idx="4965">
                  <c:v>73903</c:v>
                </c:pt>
                <c:pt idx="4966">
                  <c:v>73904</c:v>
                </c:pt>
                <c:pt idx="4967">
                  <c:v>73904</c:v>
                </c:pt>
                <c:pt idx="4968">
                  <c:v>73905</c:v>
                </c:pt>
                <c:pt idx="4969">
                  <c:v>73906</c:v>
                </c:pt>
                <c:pt idx="4970">
                  <c:v>73906</c:v>
                </c:pt>
                <c:pt idx="4971">
                  <c:v>73907</c:v>
                </c:pt>
                <c:pt idx="4972">
                  <c:v>73907</c:v>
                </c:pt>
                <c:pt idx="4973">
                  <c:v>73908</c:v>
                </c:pt>
                <c:pt idx="4974">
                  <c:v>73908</c:v>
                </c:pt>
                <c:pt idx="4975">
                  <c:v>73909</c:v>
                </c:pt>
                <c:pt idx="4976">
                  <c:v>73909</c:v>
                </c:pt>
                <c:pt idx="4977">
                  <c:v>73910</c:v>
                </c:pt>
                <c:pt idx="4978">
                  <c:v>73910</c:v>
                </c:pt>
                <c:pt idx="4979">
                  <c:v>73911</c:v>
                </c:pt>
                <c:pt idx="4980">
                  <c:v>73911</c:v>
                </c:pt>
                <c:pt idx="4981">
                  <c:v>73912</c:v>
                </c:pt>
                <c:pt idx="4982">
                  <c:v>73912</c:v>
                </c:pt>
                <c:pt idx="4983">
                  <c:v>73913</c:v>
                </c:pt>
                <c:pt idx="4984">
                  <c:v>73914</c:v>
                </c:pt>
                <c:pt idx="4985">
                  <c:v>73914</c:v>
                </c:pt>
                <c:pt idx="4986">
                  <c:v>73915</c:v>
                </c:pt>
                <c:pt idx="4987">
                  <c:v>73915</c:v>
                </c:pt>
                <c:pt idx="4988">
                  <c:v>73916</c:v>
                </c:pt>
                <c:pt idx="4989">
                  <c:v>73916</c:v>
                </c:pt>
                <c:pt idx="4990">
                  <c:v>73917</c:v>
                </c:pt>
                <c:pt idx="4991">
                  <c:v>73917</c:v>
                </c:pt>
                <c:pt idx="4992">
                  <c:v>73918</c:v>
                </c:pt>
                <c:pt idx="4993">
                  <c:v>73918</c:v>
                </c:pt>
                <c:pt idx="4994">
                  <c:v>73919</c:v>
                </c:pt>
                <c:pt idx="4995">
                  <c:v>73919</c:v>
                </c:pt>
                <c:pt idx="4996">
                  <c:v>73920</c:v>
                </c:pt>
                <c:pt idx="4997">
                  <c:v>73920</c:v>
                </c:pt>
                <c:pt idx="4998">
                  <c:v>73921</c:v>
                </c:pt>
                <c:pt idx="4999">
                  <c:v>73922</c:v>
                </c:pt>
                <c:pt idx="5000">
                  <c:v>73922</c:v>
                </c:pt>
                <c:pt idx="5001">
                  <c:v>73923</c:v>
                </c:pt>
                <c:pt idx="5002">
                  <c:v>73923</c:v>
                </c:pt>
                <c:pt idx="5003">
                  <c:v>73924</c:v>
                </c:pt>
                <c:pt idx="5004">
                  <c:v>73924</c:v>
                </c:pt>
                <c:pt idx="5005">
                  <c:v>73925</c:v>
                </c:pt>
                <c:pt idx="5006">
                  <c:v>73925</c:v>
                </c:pt>
                <c:pt idx="5007">
                  <c:v>73926</c:v>
                </c:pt>
                <c:pt idx="5008">
                  <c:v>73926</c:v>
                </c:pt>
                <c:pt idx="5009">
                  <c:v>73927</c:v>
                </c:pt>
                <c:pt idx="5010">
                  <c:v>73927</c:v>
                </c:pt>
                <c:pt idx="5011">
                  <c:v>73928</c:v>
                </c:pt>
                <c:pt idx="5012">
                  <c:v>73929</c:v>
                </c:pt>
                <c:pt idx="5013">
                  <c:v>73929</c:v>
                </c:pt>
                <c:pt idx="5014">
                  <c:v>73930</c:v>
                </c:pt>
                <c:pt idx="5015">
                  <c:v>73930</c:v>
                </c:pt>
                <c:pt idx="5016">
                  <c:v>73931</c:v>
                </c:pt>
                <c:pt idx="5017">
                  <c:v>73931</c:v>
                </c:pt>
                <c:pt idx="5018">
                  <c:v>73932</c:v>
                </c:pt>
                <c:pt idx="5019">
                  <c:v>73932</c:v>
                </c:pt>
                <c:pt idx="5020">
                  <c:v>73933</c:v>
                </c:pt>
                <c:pt idx="5021">
                  <c:v>73933</c:v>
                </c:pt>
                <c:pt idx="5022">
                  <c:v>73934</c:v>
                </c:pt>
                <c:pt idx="5023">
                  <c:v>73934</c:v>
                </c:pt>
                <c:pt idx="5024">
                  <c:v>73935</c:v>
                </c:pt>
                <c:pt idx="5025">
                  <c:v>73936</c:v>
                </c:pt>
                <c:pt idx="5026">
                  <c:v>73936</c:v>
                </c:pt>
                <c:pt idx="5027">
                  <c:v>73937</c:v>
                </c:pt>
                <c:pt idx="5028">
                  <c:v>73937</c:v>
                </c:pt>
                <c:pt idx="5029">
                  <c:v>73938</c:v>
                </c:pt>
                <c:pt idx="5030">
                  <c:v>73938</c:v>
                </c:pt>
                <c:pt idx="5031">
                  <c:v>73939</c:v>
                </c:pt>
                <c:pt idx="5032">
                  <c:v>73939</c:v>
                </c:pt>
                <c:pt idx="5033">
                  <c:v>73940</c:v>
                </c:pt>
                <c:pt idx="5034">
                  <c:v>73940</c:v>
                </c:pt>
                <c:pt idx="5035">
                  <c:v>73941</c:v>
                </c:pt>
                <c:pt idx="5036">
                  <c:v>73942</c:v>
                </c:pt>
                <c:pt idx="5037">
                  <c:v>73942</c:v>
                </c:pt>
                <c:pt idx="5038">
                  <c:v>73943</c:v>
                </c:pt>
                <c:pt idx="5039">
                  <c:v>73943</c:v>
                </c:pt>
                <c:pt idx="5040">
                  <c:v>73944</c:v>
                </c:pt>
                <c:pt idx="5041">
                  <c:v>73944</c:v>
                </c:pt>
                <c:pt idx="5042">
                  <c:v>73945</c:v>
                </c:pt>
                <c:pt idx="5043">
                  <c:v>73945</c:v>
                </c:pt>
                <c:pt idx="5044">
                  <c:v>73946</c:v>
                </c:pt>
                <c:pt idx="5045">
                  <c:v>73947</c:v>
                </c:pt>
                <c:pt idx="5046">
                  <c:v>73947</c:v>
                </c:pt>
                <c:pt idx="5047">
                  <c:v>73948</c:v>
                </c:pt>
                <c:pt idx="5048">
                  <c:v>73948</c:v>
                </c:pt>
                <c:pt idx="5049">
                  <c:v>73949</c:v>
                </c:pt>
                <c:pt idx="5050">
                  <c:v>73949</c:v>
                </c:pt>
                <c:pt idx="5051">
                  <c:v>73950</c:v>
                </c:pt>
                <c:pt idx="5052">
                  <c:v>73950</c:v>
                </c:pt>
                <c:pt idx="5053">
                  <c:v>73951</c:v>
                </c:pt>
                <c:pt idx="5054">
                  <c:v>73951</c:v>
                </c:pt>
                <c:pt idx="5055">
                  <c:v>73952</c:v>
                </c:pt>
                <c:pt idx="5056">
                  <c:v>73953</c:v>
                </c:pt>
                <c:pt idx="5057">
                  <c:v>73953</c:v>
                </c:pt>
                <c:pt idx="5058">
                  <c:v>73954</c:v>
                </c:pt>
                <c:pt idx="5059">
                  <c:v>73954</c:v>
                </c:pt>
                <c:pt idx="5060">
                  <c:v>73955</c:v>
                </c:pt>
                <c:pt idx="5061">
                  <c:v>73955</c:v>
                </c:pt>
                <c:pt idx="5062">
                  <c:v>73956</c:v>
                </c:pt>
                <c:pt idx="5063">
                  <c:v>73956</c:v>
                </c:pt>
                <c:pt idx="5064">
                  <c:v>73957</c:v>
                </c:pt>
                <c:pt idx="5065">
                  <c:v>73958</c:v>
                </c:pt>
                <c:pt idx="5066">
                  <c:v>73958</c:v>
                </c:pt>
                <c:pt idx="5067">
                  <c:v>73959</c:v>
                </c:pt>
                <c:pt idx="5068">
                  <c:v>73959</c:v>
                </c:pt>
                <c:pt idx="5069">
                  <c:v>73960</c:v>
                </c:pt>
                <c:pt idx="5070">
                  <c:v>73960</c:v>
                </c:pt>
                <c:pt idx="5071">
                  <c:v>73961</c:v>
                </c:pt>
                <c:pt idx="5072">
                  <c:v>73961</c:v>
                </c:pt>
                <c:pt idx="5073">
                  <c:v>73962</c:v>
                </c:pt>
                <c:pt idx="5074">
                  <c:v>73963</c:v>
                </c:pt>
                <c:pt idx="5075">
                  <c:v>73963</c:v>
                </c:pt>
                <c:pt idx="5076">
                  <c:v>73964</c:v>
                </c:pt>
                <c:pt idx="5077">
                  <c:v>73964</c:v>
                </c:pt>
                <c:pt idx="5078">
                  <c:v>73965</c:v>
                </c:pt>
                <c:pt idx="5079">
                  <c:v>73965</c:v>
                </c:pt>
                <c:pt idx="5080">
                  <c:v>73966</c:v>
                </c:pt>
                <c:pt idx="5081">
                  <c:v>73966</c:v>
                </c:pt>
                <c:pt idx="5082">
                  <c:v>73967</c:v>
                </c:pt>
                <c:pt idx="5083">
                  <c:v>73968</c:v>
                </c:pt>
                <c:pt idx="5084">
                  <c:v>73968</c:v>
                </c:pt>
                <c:pt idx="5085">
                  <c:v>73969</c:v>
                </c:pt>
                <c:pt idx="5086">
                  <c:v>73969</c:v>
                </c:pt>
                <c:pt idx="5087">
                  <c:v>73970</c:v>
                </c:pt>
                <c:pt idx="5088">
                  <c:v>73970</c:v>
                </c:pt>
                <c:pt idx="5089">
                  <c:v>73971</c:v>
                </c:pt>
                <c:pt idx="5090">
                  <c:v>73972</c:v>
                </c:pt>
                <c:pt idx="5091">
                  <c:v>73973</c:v>
                </c:pt>
                <c:pt idx="5092">
                  <c:v>73973</c:v>
                </c:pt>
                <c:pt idx="5093">
                  <c:v>73974</c:v>
                </c:pt>
                <c:pt idx="5094">
                  <c:v>73974</c:v>
                </c:pt>
                <c:pt idx="5095">
                  <c:v>73975</c:v>
                </c:pt>
                <c:pt idx="5096">
                  <c:v>73975</c:v>
                </c:pt>
                <c:pt idx="5097">
                  <c:v>73976</c:v>
                </c:pt>
                <c:pt idx="5098">
                  <c:v>73977</c:v>
                </c:pt>
                <c:pt idx="5099">
                  <c:v>73977</c:v>
                </c:pt>
                <c:pt idx="5100">
                  <c:v>73978</c:v>
                </c:pt>
                <c:pt idx="5101">
                  <c:v>73978</c:v>
                </c:pt>
                <c:pt idx="5102">
                  <c:v>73979</c:v>
                </c:pt>
                <c:pt idx="5103">
                  <c:v>73979</c:v>
                </c:pt>
                <c:pt idx="5104">
                  <c:v>73980</c:v>
                </c:pt>
                <c:pt idx="5105">
                  <c:v>73981</c:v>
                </c:pt>
                <c:pt idx="5106">
                  <c:v>73981</c:v>
                </c:pt>
                <c:pt idx="5107">
                  <c:v>73982</c:v>
                </c:pt>
                <c:pt idx="5108">
                  <c:v>73982</c:v>
                </c:pt>
                <c:pt idx="5109">
                  <c:v>73983</c:v>
                </c:pt>
                <c:pt idx="5110">
                  <c:v>73983</c:v>
                </c:pt>
                <c:pt idx="5111">
                  <c:v>73984</c:v>
                </c:pt>
                <c:pt idx="5112">
                  <c:v>73985</c:v>
                </c:pt>
                <c:pt idx="5113">
                  <c:v>73985</c:v>
                </c:pt>
                <c:pt idx="5114">
                  <c:v>73986</c:v>
                </c:pt>
                <c:pt idx="5115">
                  <c:v>73986</c:v>
                </c:pt>
                <c:pt idx="5116">
                  <c:v>73987</c:v>
                </c:pt>
                <c:pt idx="5117">
                  <c:v>73987</c:v>
                </c:pt>
                <c:pt idx="5118">
                  <c:v>73988</c:v>
                </c:pt>
                <c:pt idx="5119">
                  <c:v>73989</c:v>
                </c:pt>
                <c:pt idx="5120">
                  <c:v>73989</c:v>
                </c:pt>
                <c:pt idx="5121">
                  <c:v>73990</c:v>
                </c:pt>
                <c:pt idx="5122">
                  <c:v>73990</c:v>
                </c:pt>
                <c:pt idx="5123">
                  <c:v>73991</c:v>
                </c:pt>
                <c:pt idx="5124">
                  <c:v>73991</c:v>
                </c:pt>
                <c:pt idx="5125">
                  <c:v>73992</c:v>
                </c:pt>
                <c:pt idx="5126">
                  <c:v>73993</c:v>
                </c:pt>
                <c:pt idx="5127">
                  <c:v>73993</c:v>
                </c:pt>
                <c:pt idx="5128">
                  <c:v>73994</c:v>
                </c:pt>
                <c:pt idx="5129">
                  <c:v>73994</c:v>
                </c:pt>
                <c:pt idx="5130">
                  <c:v>73995</c:v>
                </c:pt>
                <c:pt idx="5131">
                  <c:v>73996</c:v>
                </c:pt>
                <c:pt idx="5132">
                  <c:v>73996</c:v>
                </c:pt>
                <c:pt idx="5133">
                  <c:v>73997</c:v>
                </c:pt>
                <c:pt idx="5134">
                  <c:v>73997</c:v>
                </c:pt>
                <c:pt idx="5135">
                  <c:v>73998</c:v>
                </c:pt>
                <c:pt idx="5136">
                  <c:v>73999</c:v>
                </c:pt>
                <c:pt idx="5137">
                  <c:v>73999</c:v>
                </c:pt>
                <c:pt idx="5138">
                  <c:v>74000</c:v>
                </c:pt>
                <c:pt idx="5139">
                  <c:v>74000</c:v>
                </c:pt>
                <c:pt idx="5140">
                  <c:v>74001</c:v>
                </c:pt>
                <c:pt idx="5141">
                  <c:v>74001</c:v>
                </c:pt>
                <c:pt idx="5142">
                  <c:v>74002</c:v>
                </c:pt>
                <c:pt idx="5143">
                  <c:v>74003</c:v>
                </c:pt>
                <c:pt idx="5144">
                  <c:v>74003</c:v>
                </c:pt>
                <c:pt idx="5145">
                  <c:v>74004</c:v>
                </c:pt>
                <c:pt idx="5146">
                  <c:v>74004</c:v>
                </c:pt>
                <c:pt idx="5147">
                  <c:v>74005</c:v>
                </c:pt>
                <c:pt idx="5148">
                  <c:v>74006</c:v>
                </c:pt>
                <c:pt idx="5149">
                  <c:v>74006</c:v>
                </c:pt>
                <c:pt idx="5150">
                  <c:v>74007</c:v>
                </c:pt>
                <c:pt idx="5151">
                  <c:v>74007</c:v>
                </c:pt>
                <c:pt idx="5152">
                  <c:v>74008</c:v>
                </c:pt>
                <c:pt idx="5153">
                  <c:v>74008</c:v>
                </c:pt>
                <c:pt idx="5154">
                  <c:v>74009</c:v>
                </c:pt>
                <c:pt idx="5155">
                  <c:v>74010</c:v>
                </c:pt>
                <c:pt idx="5156">
                  <c:v>74010</c:v>
                </c:pt>
                <c:pt idx="5157">
                  <c:v>74011</c:v>
                </c:pt>
                <c:pt idx="5158">
                  <c:v>74011</c:v>
                </c:pt>
                <c:pt idx="5159">
                  <c:v>74012</c:v>
                </c:pt>
                <c:pt idx="5160">
                  <c:v>74013</c:v>
                </c:pt>
                <c:pt idx="5161">
                  <c:v>74013</c:v>
                </c:pt>
                <c:pt idx="5162">
                  <c:v>74014</c:v>
                </c:pt>
                <c:pt idx="5163">
                  <c:v>74014</c:v>
                </c:pt>
                <c:pt idx="5164">
                  <c:v>74015</c:v>
                </c:pt>
                <c:pt idx="5165">
                  <c:v>74016</c:v>
                </c:pt>
                <c:pt idx="5166">
                  <c:v>74016</c:v>
                </c:pt>
                <c:pt idx="5167">
                  <c:v>74017</c:v>
                </c:pt>
                <c:pt idx="5168">
                  <c:v>74017</c:v>
                </c:pt>
                <c:pt idx="5169">
                  <c:v>74018</c:v>
                </c:pt>
                <c:pt idx="5170">
                  <c:v>74019</c:v>
                </c:pt>
                <c:pt idx="5171">
                  <c:v>74019</c:v>
                </c:pt>
                <c:pt idx="5172">
                  <c:v>74020</c:v>
                </c:pt>
                <c:pt idx="5173">
                  <c:v>74020</c:v>
                </c:pt>
                <c:pt idx="5174">
                  <c:v>74021</c:v>
                </c:pt>
                <c:pt idx="5175">
                  <c:v>74022</c:v>
                </c:pt>
                <c:pt idx="5176">
                  <c:v>74022</c:v>
                </c:pt>
                <c:pt idx="5177">
                  <c:v>74023</c:v>
                </c:pt>
                <c:pt idx="5178">
                  <c:v>74023</c:v>
                </c:pt>
                <c:pt idx="5179">
                  <c:v>74024</c:v>
                </c:pt>
                <c:pt idx="5180">
                  <c:v>74025</c:v>
                </c:pt>
                <c:pt idx="5181">
                  <c:v>74025</c:v>
                </c:pt>
                <c:pt idx="5182">
                  <c:v>74026</c:v>
                </c:pt>
                <c:pt idx="5183">
                  <c:v>74026</c:v>
                </c:pt>
                <c:pt idx="5184">
                  <c:v>74027</c:v>
                </c:pt>
                <c:pt idx="5185">
                  <c:v>74028</c:v>
                </c:pt>
                <c:pt idx="5186">
                  <c:v>74028</c:v>
                </c:pt>
                <c:pt idx="5187">
                  <c:v>74029</c:v>
                </c:pt>
                <c:pt idx="5188">
                  <c:v>74029</c:v>
                </c:pt>
                <c:pt idx="5189">
                  <c:v>74030</c:v>
                </c:pt>
                <c:pt idx="5190">
                  <c:v>74031</c:v>
                </c:pt>
                <c:pt idx="5191">
                  <c:v>74031</c:v>
                </c:pt>
                <c:pt idx="5192">
                  <c:v>74032</c:v>
                </c:pt>
                <c:pt idx="5193">
                  <c:v>74032</c:v>
                </c:pt>
                <c:pt idx="5194">
                  <c:v>74033</c:v>
                </c:pt>
                <c:pt idx="5195">
                  <c:v>74034</c:v>
                </c:pt>
                <c:pt idx="5196">
                  <c:v>74034</c:v>
                </c:pt>
                <c:pt idx="5197">
                  <c:v>74035</c:v>
                </c:pt>
                <c:pt idx="5198">
                  <c:v>74035</c:v>
                </c:pt>
                <c:pt idx="5199">
                  <c:v>74036</c:v>
                </c:pt>
                <c:pt idx="5200">
                  <c:v>74037</c:v>
                </c:pt>
                <c:pt idx="5201">
                  <c:v>74037</c:v>
                </c:pt>
                <c:pt idx="5202">
                  <c:v>74038</c:v>
                </c:pt>
                <c:pt idx="5203">
                  <c:v>74038</c:v>
                </c:pt>
                <c:pt idx="5204">
                  <c:v>74039</c:v>
                </c:pt>
                <c:pt idx="5205">
                  <c:v>74040</c:v>
                </c:pt>
                <c:pt idx="5206">
                  <c:v>74040</c:v>
                </c:pt>
                <c:pt idx="5207">
                  <c:v>74041</c:v>
                </c:pt>
                <c:pt idx="5208">
                  <c:v>74042</c:v>
                </c:pt>
                <c:pt idx="5209">
                  <c:v>74042</c:v>
                </c:pt>
                <c:pt idx="5210">
                  <c:v>74043</c:v>
                </c:pt>
                <c:pt idx="5211">
                  <c:v>74043</c:v>
                </c:pt>
                <c:pt idx="5212">
                  <c:v>74044</c:v>
                </c:pt>
                <c:pt idx="5213">
                  <c:v>74045</c:v>
                </c:pt>
                <c:pt idx="5214">
                  <c:v>74045</c:v>
                </c:pt>
                <c:pt idx="5215">
                  <c:v>74046</c:v>
                </c:pt>
                <c:pt idx="5216">
                  <c:v>74046</c:v>
                </c:pt>
                <c:pt idx="5217">
                  <c:v>74047</c:v>
                </c:pt>
                <c:pt idx="5218">
                  <c:v>74048</c:v>
                </c:pt>
                <c:pt idx="5219">
                  <c:v>74048</c:v>
                </c:pt>
                <c:pt idx="5220">
                  <c:v>74049</c:v>
                </c:pt>
                <c:pt idx="5221">
                  <c:v>74049</c:v>
                </c:pt>
                <c:pt idx="5222">
                  <c:v>74050</c:v>
                </c:pt>
                <c:pt idx="5223">
                  <c:v>74051</c:v>
                </c:pt>
                <c:pt idx="5224">
                  <c:v>74051</c:v>
                </c:pt>
                <c:pt idx="5225">
                  <c:v>74052</c:v>
                </c:pt>
                <c:pt idx="5226">
                  <c:v>74053</c:v>
                </c:pt>
                <c:pt idx="5227">
                  <c:v>74053</c:v>
                </c:pt>
                <c:pt idx="5228">
                  <c:v>74054</c:v>
                </c:pt>
                <c:pt idx="5229">
                  <c:v>74054</c:v>
                </c:pt>
                <c:pt idx="5230">
                  <c:v>74055</c:v>
                </c:pt>
                <c:pt idx="5231">
                  <c:v>74056</c:v>
                </c:pt>
                <c:pt idx="5232">
                  <c:v>74056</c:v>
                </c:pt>
                <c:pt idx="5233">
                  <c:v>74057</c:v>
                </c:pt>
                <c:pt idx="5234">
                  <c:v>74057</c:v>
                </c:pt>
                <c:pt idx="5235">
                  <c:v>74058</c:v>
                </c:pt>
                <c:pt idx="5236">
                  <c:v>74059</c:v>
                </c:pt>
                <c:pt idx="5237">
                  <c:v>74059</c:v>
                </c:pt>
                <c:pt idx="5238">
                  <c:v>74060</c:v>
                </c:pt>
                <c:pt idx="5239">
                  <c:v>74061</c:v>
                </c:pt>
                <c:pt idx="5240">
                  <c:v>74061</c:v>
                </c:pt>
                <c:pt idx="5241">
                  <c:v>74062</c:v>
                </c:pt>
                <c:pt idx="5242">
                  <c:v>74062</c:v>
                </c:pt>
                <c:pt idx="5243">
                  <c:v>74063</c:v>
                </c:pt>
                <c:pt idx="5244">
                  <c:v>74064</c:v>
                </c:pt>
                <c:pt idx="5245">
                  <c:v>74064</c:v>
                </c:pt>
                <c:pt idx="5246">
                  <c:v>74065</c:v>
                </c:pt>
                <c:pt idx="5247">
                  <c:v>74065</c:v>
                </c:pt>
                <c:pt idx="5248">
                  <c:v>74066</c:v>
                </c:pt>
                <c:pt idx="5249">
                  <c:v>74067</c:v>
                </c:pt>
                <c:pt idx="5250">
                  <c:v>74067</c:v>
                </c:pt>
                <c:pt idx="5251">
                  <c:v>74068</c:v>
                </c:pt>
                <c:pt idx="5252">
                  <c:v>74069</c:v>
                </c:pt>
                <c:pt idx="5253">
                  <c:v>74069</c:v>
                </c:pt>
                <c:pt idx="5254">
                  <c:v>74070</c:v>
                </c:pt>
                <c:pt idx="5255">
                  <c:v>74070</c:v>
                </c:pt>
                <c:pt idx="5256">
                  <c:v>74071</c:v>
                </c:pt>
                <c:pt idx="5257">
                  <c:v>74072</c:v>
                </c:pt>
                <c:pt idx="5258">
                  <c:v>74072</c:v>
                </c:pt>
                <c:pt idx="5259">
                  <c:v>74073</c:v>
                </c:pt>
                <c:pt idx="5260">
                  <c:v>74073</c:v>
                </c:pt>
                <c:pt idx="5261">
                  <c:v>74074</c:v>
                </c:pt>
                <c:pt idx="5262">
                  <c:v>74075</c:v>
                </c:pt>
                <c:pt idx="5263">
                  <c:v>74075</c:v>
                </c:pt>
                <c:pt idx="5264">
                  <c:v>74076</c:v>
                </c:pt>
                <c:pt idx="5265">
                  <c:v>74076</c:v>
                </c:pt>
                <c:pt idx="5266">
                  <c:v>74077</c:v>
                </c:pt>
                <c:pt idx="5267">
                  <c:v>74078</c:v>
                </c:pt>
                <c:pt idx="5268">
                  <c:v>74078</c:v>
                </c:pt>
                <c:pt idx="5269">
                  <c:v>74079</c:v>
                </c:pt>
                <c:pt idx="5270">
                  <c:v>74079</c:v>
                </c:pt>
                <c:pt idx="5271">
                  <c:v>74080</c:v>
                </c:pt>
                <c:pt idx="5272">
                  <c:v>74081</c:v>
                </c:pt>
                <c:pt idx="5273">
                  <c:v>74082</c:v>
                </c:pt>
                <c:pt idx="5274">
                  <c:v>74082</c:v>
                </c:pt>
                <c:pt idx="5275">
                  <c:v>74083</c:v>
                </c:pt>
                <c:pt idx="5276">
                  <c:v>74083</c:v>
                </c:pt>
                <c:pt idx="5277">
                  <c:v>74084</c:v>
                </c:pt>
                <c:pt idx="5278">
                  <c:v>74085</c:v>
                </c:pt>
                <c:pt idx="5279">
                  <c:v>74085</c:v>
                </c:pt>
                <c:pt idx="5280">
                  <c:v>74086</c:v>
                </c:pt>
                <c:pt idx="5281">
                  <c:v>74087</c:v>
                </c:pt>
                <c:pt idx="5282">
                  <c:v>74087</c:v>
                </c:pt>
                <c:pt idx="5283">
                  <c:v>74088</c:v>
                </c:pt>
                <c:pt idx="5284">
                  <c:v>74088</c:v>
                </c:pt>
                <c:pt idx="5285">
                  <c:v>74089</c:v>
                </c:pt>
                <c:pt idx="5286">
                  <c:v>74089</c:v>
                </c:pt>
                <c:pt idx="5287">
                  <c:v>74090</c:v>
                </c:pt>
                <c:pt idx="5288">
                  <c:v>74091</c:v>
                </c:pt>
                <c:pt idx="5289">
                  <c:v>74091</c:v>
                </c:pt>
                <c:pt idx="5290">
                  <c:v>74092</c:v>
                </c:pt>
                <c:pt idx="5291">
                  <c:v>74092</c:v>
                </c:pt>
                <c:pt idx="5292">
                  <c:v>74093</c:v>
                </c:pt>
                <c:pt idx="5293">
                  <c:v>74093</c:v>
                </c:pt>
                <c:pt idx="5294">
                  <c:v>74094</c:v>
                </c:pt>
                <c:pt idx="5295">
                  <c:v>74095</c:v>
                </c:pt>
                <c:pt idx="5296">
                  <c:v>74095</c:v>
                </c:pt>
                <c:pt idx="5297">
                  <c:v>74096</c:v>
                </c:pt>
                <c:pt idx="5298">
                  <c:v>74096</c:v>
                </c:pt>
                <c:pt idx="5299">
                  <c:v>74097</c:v>
                </c:pt>
                <c:pt idx="5300">
                  <c:v>74097</c:v>
                </c:pt>
                <c:pt idx="5301">
                  <c:v>74098</c:v>
                </c:pt>
                <c:pt idx="5302">
                  <c:v>74099</c:v>
                </c:pt>
                <c:pt idx="5303">
                  <c:v>74099</c:v>
                </c:pt>
                <c:pt idx="5304">
                  <c:v>74100</c:v>
                </c:pt>
                <c:pt idx="5305">
                  <c:v>74100</c:v>
                </c:pt>
                <c:pt idx="5306">
                  <c:v>74101</c:v>
                </c:pt>
                <c:pt idx="5307">
                  <c:v>74101</c:v>
                </c:pt>
                <c:pt idx="5308">
                  <c:v>74102</c:v>
                </c:pt>
                <c:pt idx="5309">
                  <c:v>74103</c:v>
                </c:pt>
                <c:pt idx="5310">
                  <c:v>74103</c:v>
                </c:pt>
                <c:pt idx="5311">
                  <c:v>74104</c:v>
                </c:pt>
                <c:pt idx="5312">
                  <c:v>74104</c:v>
                </c:pt>
                <c:pt idx="5313">
                  <c:v>74105</c:v>
                </c:pt>
                <c:pt idx="5314">
                  <c:v>74105</c:v>
                </c:pt>
                <c:pt idx="5315">
                  <c:v>74106</c:v>
                </c:pt>
                <c:pt idx="5316">
                  <c:v>74106</c:v>
                </c:pt>
                <c:pt idx="5317">
                  <c:v>74107</c:v>
                </c:pt>
                <c:pt idx="5318">
                  <c:v>74107</c:v>
                </c:pt>
                <c:pt idx="5319">
                  <c:v>74108</c:v>
                </c:pt>
                <c:pt idx="5320">
                  <c:v>74109</c:v>
                </c:pt>
                <c:pt idx="5321">
                  <c:v>74109</c:v>
                </c:pt>
                <c:pt idx="5322">
                  <c:v>74110</c:v>
                </c:pt>
                <c:pt idx="5323">
                  <c:v>74110</c:v>
                </c:pt>
                <c:pt idx="5324">
                  <c:v>74111</c:v>
                </c:pt>
                <c:pt idx="5325">
                  <c:v>74111</c:v>
                </c:pt>
                <c:pt idx="5326">
                  <c:v>74112</c:v>
                </c:pt>
                <c:pt idx="5327">
                  <c:v>74112</c:v>
                </c:pt>
                <c:pt idx="5328">
                  <c:v>74113</c:v>
                </c:pt>
                <c:pt idx="5329">
                  <c:v>74114</c:v>
                </c:pt>
                <c:pt idx="5330">
                  <c:v>74114</c:v>
                </c:pt>
                <c:pt idx="5331">
                  <c:v>74115</c:v>
                </c:pt>
                <c:pt idx="5332">
                  <c:v>74115</c:v>
                </c:pt>
                <c:pt idx="5333">
                  <c:v>74116</c:v>
                </c:pt>
                <c:pt idx="5334">
                  <c:v>74116</c:v>
                </c:pt>
                <c:pt idx="5335">
                  <c:v>74117</c:v>
                </c:pt>
                <c:pt idx="5336">
                  <c:v>74117</c:v>
                </c:pt>
                <c:pt idx="5337">
                  <c:v>74118</c:v>
                </c:pt>
                <c:pt idx="5338">
                  <c:v>74118</c:v>
                </c:pt>
                <c:pt idx="5339">
                  <c:v>74119</c:v>
                </c:pt>
                <c:pt idx="5340">
                  <c:v>74119</c:v>
                </c:pt>
                <c:pt idx="5341">
                  <c:v>74120</c:v>
                </c:pt>
                <c:pt idx="5342">
                  <c:v>74121</c:v>
                </c:pt>
                <c:pt idx="5343">
                  <c:v>74121</c:v>
                </c:pt>
                <c:pt idx="5344">
                  <c:v>74122</c:v>
                </c:pt>
                <c:pt idx="5345">
                  <c:v>74122</c:v>
                </c:pt>
                <c:pt idx="5346">
                  <c:v>74123</c:v>
                </c:pt>
                <c:pt idx="5347">
                  <c:v>74123</c:v>
                </c:pt>
                <c:pt idx="5348">
                  <c:v>74124</c:v>
                </c:pt>
                <c:pt idx="5349">
                  <c:v>74124</c:v>
                </c:pt>
                <c:pt idx="5350">
                  <c:v>74125</c:v>
                </c:pt>
                <c:pt idx="5351">
                  <c:v>74125</c:v>
                </c:pt>
                <c:pt idx="5352">
                  <c:v>74126</c:v>
                </c:pt>
                <c:pt idx="5353">
                  <c:v>74126</c:v>
                </c:pt>
                <c:pt idx="5354">
                  <c:v>74127</c:v>
                </c:pt>
                <c:pt idx="5355">
                  <c:v>74127</c:v>
                </c:pt>
                <c:pt idx="5356">
                  <c:v>74128</c:v>
                </c:pt>
                <c:pt idx="5357">
                  <c:v>74128</c:v>
                </c:pt>
                <c:pt idx="5358">
                  <c:v>74129</c:v>
                </c:pt>
                <c:pt idx="5359">
                  <c:v>74129</c:v>
                </c:pt>
                <c:pt idx="5360">
                  <c:v>74130</c:v>
                </c:pt>
                <c:pt idx="5361">
                  <c:v>74130</c:v>
                </c:pt>
                <c:pt idx="5362">
                  <c:v>74131</c:v>
                </c:pt>
                <c:pt idx="5363">
                  <c:v>74131</c:v>
                </c:pt>
                <c:pt idx="5364">
                  <c:v>74132</c:v>
                </c:pt>
                <c:pt idx="5365">
                  <c:v>74132</c:v>
                </c:pt>
                <c:pt idx="5366">
                  <c:v>74133</c:v>
                </c:pt>
                <c:pt idx="5367">
                  <c:v>74134</c:v>
                </c:pt>
                <c:pt idx="5368">
                  <c:v>74134</c:v>
                </c:pt>
                <c:pt idx="5369">
                  <c:v>74135</c:v>
                </c:pt>
                <c:pt idx="5370">
                  <c:v>74135</c:v>
                </c:pt>
                <c:pt idx="5371">
                  <c:v>74136</c:v>
                </c:pt>
                <c:pt idx="5372">
                  <c:v>74136</c:v>
                </c:pt>
                <c:pt idx="5373">
                  <c:v>74137</c:v>
                </c:pt>
                <c:pt idx="5374">
                  <c:v>74137</c:v>
                </c:pt>
                <c:pt idx="5375">
                  <c:v>74138</c:v>
                </c:pt>
                <c:pt idx="5376">
                  <c:v>74138</c:v>
                </c:pt>
                <c:pt idx="5377">
                  <c:v>74139</c:v>
                </c:pt>
                <c:pt idx="5378">
                  <c:v>74139</c:v>
                </c:pt>
                <c:pt idx="5379">
                  <c:v>74140</c:v>
                </c:pt>
                <c:pt idx="5380">
                  <c:v>74140</c:v>
                </c:pt>
                <c:pt idx="5381">
                  <c:v>74141</c:v>
                </c:pt>
                <c:pt idx="5382">
                  <c:v>74141</c:v>
                </c:pt>
                <c:pt idx="5383">
                  <c:v>74142</c:v>
                </c:pt>
                <c:pt idx="5384">
                  <c:v>74142</c:v>
                </c:pt>
                <c:pt idx="5385">
                  <c:v>74143</c:v>
                </c:pt>
                <c:pt idx="5386">
                  <c:v>74143</c:v>
                </c:pt>
                <c:pt idx="5387">
                  <c:v>74144</c:v>
                </c:pt>
                <c:pt idx="5388">
                  <c:v>74144</c:v>
                </c:pt>
                <c:pt idx="5389">
                  <c:v>74144</c:v>
                </c:pt>
                <c:pt idx="5390">
                  <c:v>74145</c:v>
                </c:pt>
                <c:pt idx="5391">
                  <c:v>74145</c:v>
                </c:pt>
                <c:pt idx="5392">
                  <c:v>74146</c:v>
                </c:pt>
                <c:pt idx="5393">
                  <c:v>74146</c:v>
                </c:pt>
                <c:pt idx="5394">
                  <c:v>74147</c:v>
                </c:pt>
                <c:pt idx="5395">
                  <c:v>74147</c:v>
                </c:pt>
                <c:pt idx="5396">
                  <c:v>74148</c:v>
                </c:pt>
                <c:pt idx="5397">
                  <c:v>74148</c:v>
                </c:pt>
                <c:pt idx="5398">
                  <c:v>74149</c:v>
                </c:pt>
                <c:pt idx="5399">
                  <c:v>74149</c:v>
                </c:pt>
                <c:pt idx="5400">
                  <c:v>74150</c:v>
                </c:pt>
                <c:pt idx="5401">
                  <c:v>74150</c:v>
                </c:pt>
                <c:pt idx="5402">
                  <c:v>74151</c:v>
                </c:pt>
                <c:pt idx="5403">
                  <c:v>74151</c:v>
                </c:pt>
                <c:pt idx="5404">
                  <c:v>74152</c:v>
                </c:pt>
                <c:pt idx="5405">
                  <c:v>74152</c:v>
                </c:pt>
                <c:pt idx="5406">
                  <c:v>74153</c:v>
                </c:pt>
                <c:pt idx="5407">
                  <c:v>74153</c:v>
                </c:pt>
                <c:pt idx="5408">
                  <c:v>74154</c:v>
                </c:pt>
                <c:pt idx="5409">
                  <c:v>74154</c:v>
                </c:pt>
                <c:pt idx="5410">
                  <c:v>74155</c:v>
                </c:pt>
                <c:pt idx="5411">
                  <c:v>74155</c:v>
                </c:pt>
                <c:pt idx="5412">
                  <c:v>74156</c:v>
                </c:pt>
                <c:pt idx="5413">
                  <c:v>74156</c:v>
                </c:pt>
                <c:pt idx="5414">
                  <c:v>74157</c:v>
                </c:pt>
                <c:pt idx="5415">
                  <c:v>74157</c:v>
                </c:pt>
                <c:pt idx="5416">
                  <c:v>74157</c:v>
                </c:pt>
                <c:pt idx="5417">
                  <c:v>74158</c:v>
                </c:pt>
                <c:pt idx="5418">
                  <c:v>74158</c:v>
                </c:pt>
                <c:pt idx="5419">
                  <c:v>74159</c:v>
                </c:pt>
                <c:pt idx="5420">
                  <c:v>74159</c:v>
                </c:pt>
                <c:pt idx="5421">
                  <c:v>74160</c:v>
                </c:pt>
                <c:pt idx="5422">
                  <c:v>74160</c:v>
                </c:pt>
                <c:pt idx="5423">
                  <c:v>74161</c:v>
                </c:pt>
                <c:pt idx="5424">
                  <c:v>74161</c:v>
                </c:pt>
                <c:pt idx="5425">
                  <c:v>74162</c:v>
                </c:pt>
                <c:pt idx="5426">
                  <c:v>74162</c:v>
                </c:pt>
                <c:pt idx="5427">
                  <c:v>74163</c:v>
                </c:pt>
                <c:pt idx="5428">
                  <c:v>74163</c:v>
                </c:pt>
                <c:pt idx="5429">
                  <c:v>74163</c:v>
                </c:pt>
                <c:pt idx="5430">
                  <c:v>74164</c:v>
                </c:pt>
                <c:pt idx="5431">
                  <c:v>74164</c:v>
                </c:pt>
                <c:pt idx="5432">
                  <c:v>74165</c:v>
                </c:pt>
                <c:pt idx="5433">
                  <c:v>74165</c:v>
                </c:pt>
                <c:pt idx="5434">
                  <c:v>74166</c:v>
                </c:pt>
                <c:pt idx="5435">
                  <c:v>74166</c:v>
                </c:pt>
                <c:pt idx="5436">
                  <c:v>74167</c:v>
                </c:pt>
                <c:pt idx="5437">
                  <c:v>74167</c:v>
                </c:pt>
                <c:pt idx="5438">
                  <c:v>74168</c:v>
                </c:pt>
                <c:pt idx="5439">
                  <c:v>74168</c:v>
                </c:pt>
                <c:pt idx="5440">
                  <c:v>74168</c:v>
                </c:pt>
                <c:pt idx="5441">
                  <c:v>74169</c:v>
                </c:pt>
                <c:pt idx="5442">
                  <c:v>74169</c:v>
                </c:pt>
                <c:pt idx="5443">
                  <c:v>74170</c:v>
                </c:pt>
                <c:pt idx="5444">
                  <c:v>74170</c:v>
                </c:pt>
                <c:pt idx="5445">
                  <c:v>74171</c:v>
                </c:pt>
                <c:pt idx="5446">
                  <c:v>74171</c:v>
                </c:pt>
                <c:pt idx="5447">
                  <c:v>74172</c:v>
                </c:pt>
                <c:pt idx="5448">
                  <c:v>74172</c:v>
                </c:pt>
                <c:pt idx="5449">
                  <c:v>74172</c:v>
                </c:pt>
                <c:pt idx="5450">
                  <c:v>74173</c:v>
                </c:pt>
                <c:pt idx="5451">
                  <c:v>74173</c:v>
                </c:pt>
                <c:pt idx="5452">
                  <c:v>74174</c:v>
                </c:pt>
                <c:pt idx="5453">
                  <c:v>74174</c:v>
                </c:pt>
                <c:pt idx="5454">
                  <c:v>74175</c:v>
                </c:pt>
                <c:pt idx="5455">
                  <c:v>74175</c:v>
                </c:pt>
                <c:pt idx="5456">
                  <c:v>74176</c:v>
                </c:pt>
                <c:pt idx="5457">
                  <c:v>74176</c:v>
                </c:pt>
                <c:pt idx="5458">
                  <c:v>74176</c:v>
                </c:pt>
                <c:pt idx="5459">
                  <c:v>74177</c:v>
                </c:pt>
                <c:pt idx="5460">
                  <c:v>74177</c:v>
                </c:pt>
                <c:pt idx="5461">
                  <c:v>74178</c:v>
                </c:pt>
                <c:pt idx="5462">
                  <c:v>74178</c:v>
                </c:pt>
                <c:pt idx="5463">
                  <c:v>74179</c:v>
                </c:pt>
                <c:pt idx="5464">
                  <c:v>74179</c:v>
                </c:pt>
                <c:pt idx="5465">
                  <c:v>74179</c:v>
                </c:pt>
                <c:pt idx="5466">
                  <c:v>74180</c:v>
                </c:pt>
                <c:pt idx="5467">
                  <c:v>74180</c:v>
                </c:pt>
                <c:pt idx="5468">
                  <c:v>74181</c:v>
                </c:pt>
                <c:pt idx="5469">
                  <c:v>74181</c:v>
                </c:pt>
                <c:pt idx="5470">
                  <c:v>74181</c:v>
                </c:pt>
                <c:pt idx="5471">
                  <c:v>74182</c:v>
                </c:pt>
                <c:pt idx="5472">
                  <c:v>74182</c:v>
                </c:pt>
                <c:pt idx="5473">
                  <c:v>74183</c:v>
                </c:pt>
                <c:pt idx="5474">
                  <c:v>74183</c:v>
                </c:pt>
                <c:pt idx="5475">
                  <c:v>74184</c:v>
                </c:pt>
                <c:pt idx="5476">
                  <c:v>74184</c:v>
                </c:pt>
                <c:pt idx="5477">
                  <c:v>74184</c:v>
                </c:pt>
                <c:pt idx="5478">
                  <c:v>74185</c:v>
                </c:pt>
                <c:pt idx="5479">
                  <c:v>74185</c:v>
                </c:pt>
                <c:pt idx="5480">
                  <c:v>74186</c:v>
                </c:pt>
                <c:pt idx="5481">
                  <c:v>74186</c:v>
                </c:pt>
                <c:pt idx="5482">
                  <c:v>74186</c:v>
                </c:pt>
                <c:pt idx="5483">
                  <c:v>74187</c:v>
                </c:pt>
                <c:pt idx="5484">
                  <c:v>74187</c:v>
                </c:pt>
                <c:pt idx="5485">
                  <c:v>74188</c:v>
                </c:pt>
                <c:pt idx="5486">
                  <c:v>74188</c:v>
                </c:pt>
                <c:pt idx="5487">
                  <c:v>74188</c:v>
                </c:pt>
                <c:pt idx="5488">
                  <c:v>74189</c:v>
                </c:pt>
                <c:pt idx="5489">
                  <c:v>74189</c:v>
                </c:pt>
                <c:pt idx="5490">
                  <c:v>74190</c:v>
                </c:pt>
                <c:pt idx="5491">
                  <c:v>74190</c:v>
                </c:pt>
                <c:pt idx="5492">
                  <c:v>74191</c:v>
                </c:pt>
                <c:pt idx="5493">
                  <c:v>74191</c:v>
                </c:pt>
                <c:pt idx="5494">
                  <c:v>74191</c:v>
                </c:pt>
                <c:pt idx="5495">
                  <c:v>74192</c:v>
                </c:pt>
                <c:pt idx="5496">
                  <c:v>74192</c:v>
                </c:pt>
                <c:pt idx="5497">
                  <c:v>74193</c:v>
                </c:pt>
                <c:pt idx="5498">
                  <c:v>74193</c:v>
                </c:pt>
                <c:pt idx="5499">
                  <c:v>74193</c:v>
                </c:pt>
                <c:pt idx="5500">
                  <c:v>74194</c:v>
                </c:pt>
                <c:pt idx="5501">
                  <c:v>74194</c:v>
                </c:pt>
                <c:pt idx="5502">
                  <c:v>74195</c:v>
                </c:pt>
                <c:pt idx="5503">
                  <c:v>74195</c:v>
                </c:pt>
                <c:pt idx="5504">
                  <c:v>74195</c:v>
                </c:pt>
                <c:pt idx="5505">
                  <c:v>74196</c:v>
                </c:pt>
                <c:pt idx="5506">
                  <c:v>74196</c:v>
                </c:pt>
                <c:pt idx="5507">
                  <c:v>74197</c:v>
                </c:pt>
                <c:pt idx="5508">
                  <c:v>74197</c:v>
                </c:pt>
                <c:pt idx="5509">
                  <c:v>74197</c:v>
                </c:pt>
                <c:pt idx="5510">
                  <c:v>74198</c:v>
                </c:pt>
                <c:pt idx="5511">
                  <c:v>74198</c:v>
                </c:pt>
                <c:pt idx="5512">
                  <c:v>74199</c:v>
                </c:pt>
                <c:pt idx="5513">
                  <c:v>74199</c:v>
                </c:pt>
                <c:pt idx="5514">
                  <c:v>74199</c:v>
                </c:pt>
                <c:pt idx="5515">
                  <c:v>74200</c:v>
                </c:pt>
                <c:pt idx="5516">
                  <c:v>74200</c:v>
                </c:pt>
                <c:pt idx="5517">
                  <c:v>74200</c:v>
                </c:pt>
                <c:pt idx="5518">
                  <c:v>74201</c:v>
                </c:pt>
                <c:pt idx="5519">
                  <c:v>74201</c:v>
                </c:pt>
                <c:pt idx="5520">
                  <c:v>74202</c:v>
                </c:pt>
                <c:pt idx="5521">
                  <c:v>74202</c:v>
                </c:pt>
                <c:pt idx="5522">
                  <c:v>74202</c:v>
                </c:pt>
                <c:pt idx="5523">
                  <c:v>74203</c:v>
                </c:pt>
                <c:pt idx="5524">
                  <c:v>74203</c:v>
                </c:pt>
                <c:pt idx="5525">
                  <c:v>74203</c:v>
                </c:pt>
                <c:pt idx="5526">
                  <c:v>74204</c:v>
                </c:pt>
                <c:pt idx="5527">
                  <c:v>74204</c:v>
                </c:pt>
                <c:pt idx="5528">
                  <c:v>74205</c:v>
                </c:pt>
                <c:pt idx="5529">
                  <c:v>74205</c:v>
                </c:pt>
                <c:pt idx="5530">
                  <c:v>74205</c:v>
                </c:pt>
                <c:pt idx="5531">
                  <c:v>74206</c:v>
                </c:pt>
                <c:pt idx="5532">
                  <c:v>74206</c:v>
                </c:pt>
                <c:pt idx="5533">
                  <c:v>74206</c:v>
                </c:pt>
                <c:pt idx="5534">
                  <c:v>74207</c:v>
                </c:pt>
                <c:pt idx="5535">
                  <c:v>74207</c:v>
                </c:pt>
                <c:pt idx="5536">
                  <c:v>74208</c:v>
                </c:pt>
                <c:pt idx="5537">
                  <c:v>74208</c:v>
                </c:pt>
                <c:pt idx="5538">
                  <c:v>74208</c:v>
                </c:pt>
                <c:pt idx="5539">
                  <c:v>74209</c:v>
                </c:pt>
                <c:pt idx="5540">
                  <c:v>74209</c:v>
                </c:pt>
                <c:pt idx="5541">
                  <c:v>74209</c:v>
                </c:pt>
                <c:pt idx="5542">
                  <c:v>74210</c:v>
                </c:pt>
                <c:pt idx="5543">
                  <c:v>74210</c:v>
                </c:pt>
                <c:pt idx="5544">
                  <c:v>74211</c:v>
                </c:pt>
                <c:pt idx="5545">
                  <c:v>74211</c:v>
                </c:pt>
                <c:pt idx="5546">
                  <c:v>74211</c:v>
                </c:pt>
                <c:pt idx="5547">
                  <c:v>74212</c:v>
                </c:pt>
                <c:pt idx="5548">
                  <c:v>74212</c:v>
                </c:pt>
                <c:pt idx="5549">
                  <c:v>74212</c:v>
                </c:pt>
                <c:pt idx="5550">
                  <c:v>74213</c:v>
                </c:pt>
                <c:pt idx="5551">
                  <c:v>74213</c:v>
                </c:pt>
                <c:pt idx="5552">
                  <c:v>74213</c:v>
                </c:pt>
                <c:pt idx="5553">
                  <c:v>74214</c:v>
                </c:pt>
                <c:pt idx="5554">
                  <c:v>74214</c:v>
                </c:pt>
                <c:pt idx="5555">
                  <c:v>74214</c:v>
                </c:pt>
                <c:pt idx="5556">
                  <c:v>74215</c:v>
                </c:pt>
                <c:pt idx="5557">
                  <c:v>74215</c:v>
                </c:pt>
                <c:pt idx="5558">
                  <c:v>74216</c:v>
                </c:pt>
                <c:pt idx="5559">
                  <c:v>74216</c:v>
                </c:pt>
                <c:pt idx="5560">
                  <c:v>74216</c:v>
                </c:pt>
                <c:pt idx="5561">
                  <c:v>74217</c:v>
                </c:pt>
                <c:pt idx="5562">
                  <c:v>74217</c:v>
                </c:pt>
                <c:pt idx="5563">
                  <c:v>74217</c:v>
                </c:pt>
                <c:pt idx="5564">
                  <c:v>74218</c:v>
                </c:pt>
                <c:pt idx="5565">
                  <c:v>74218</c:v>
                </c:pt>
                <c:pt idx="5566">
                  <c:v>74218</c:v>
                </c:pt>
                <c:pt idx="5567">
                  <c:v>74219</c:v>
                </c:pt>
                <c:pt idx="5568">
                  <c:v>74219</c:v>
                </c:pt>
                <c:pt idx="5569">
                  <c:v>74219</c:v>
                </c:pt>
                <c:pt idx="5570">
                  <c:v>74220</c:v>
                </c:pt>
                <c:pt idx="5571">
                  <c:v>74220</c:v>
                </c:pt>
                <c:pt idx="5572">
                  <c:v>74220</c:v>
                </c:pt>
                <c:pt idx="5573">
                  <c:v>74221</c:v>
                </c:pt>
                <c:pt idx="5574">
                  <c:v>74221</c:v>
                </c:pt>
                <c:pt idx="5575">
                  <c:v>74221</c:v>
                </c:pt>
                <c:pt idx="5576">
                  <c:v>74222</c:v>
                </c:pt>
                <c:pt idx="5577">
                  <c:v>74222</c:v>
                </c:pt>
                <c:pt idx="5578">
                  <c:v>74222</c:v>
                </c:pt>
                <c:pt idx="5579">
                  <c:v>74223</c:v>
                </c:pt>
                <c:pt idx="5580">
                  <c:v>74223</c:v>
                </c:pt>
                <c:pt idx="5581">
                  <c:v>74223</c:v>
                </c:pt>
                <c:pt idx="5582">
                  <c:v>74224</c:v>
                </c:pt>
                <c:pt idx="5583">
                  <c:v>74224</c:v>
                </c:pt>
                <c:pt idx="5584">
                  <c:v>74225</c:v>
                </c:pt>
                <c:pt idx="5585">
                  <c:v>74225</c:v>
                </c:pt>
                <c:pt idx="5586">
                  <c:v>74225</c:v>
                </c:pt>
                <c:pt idx="5587">
                  <c:v>74226</c:v>
                </c:pt>
                <c:pt idx="5588">
                  <c:v>74226</c:v>
                </c:pt>
                <c:pt idx="5589">
                  <c:v>74226</c:v>
                </c:pt>
                <c:pt idx="5590">
                  <c:v>74227</c:v>
                </c:pt>
                <c:pt idx="5591">
                  <c:v>74227</c:v>
                </c:pt>
                <c:pt idx="5592">
                  <c:v>74227</c:v>
                </c:pt>
                <c:pt idx="5593">
                  <c:v>74228</c:v>
                </c:pt>
                <c:pt idx="5594">
                  <c:v>74228</c:v>
                </c:pt>
                <c:pt idx="5595">
                  <c:v>74228</c:v>
                </c:pt>
                <c:pt idx="5596">
                  <c:v>74229</c:v>
                </c:pt>
                <c:pt idx="5597">
                  <c:v>74229</c:v>
                </c:pt>
                <c:pt idx="5598">
                  <c:v>74229</c:v>
                </c:pt>
                <c:pt idx="5599">
                  <c:v>74230</c:v>
                </c:pt>
                <c:pt idx="5600">
                  <c:v>74230</c:v>
                </c:pt>
                <c:pt idx="5601">
                  <c:v>74230</c:v>
                </c:pt>
                <c:pt idx="5602">
                  <c:v>74231</c:v>
                </c:pt>
                <c:pt idx="5603">
                  <c:v>74231</c:v>
                </c:pt>
                <c:pt idx="5604">
                  <c:v>74231</c:v>
                </c:pt>
                <c:pt idx="5605">
                  <c:v>74232</c:v>
                </c:pt>
                <c:pt idx="5606">
                  <c:v>74232</c:v>
                </c:pt>
                <c:pt idx="5607">
                  <c:v>74232</c:v>
                </c:pt>
                <c:pt idx="5608">
                  <c:v>74233</c:v>
                </c:pt>
                <c:pt idx="5609">
                  <c:v>74233</c:v>
                </c:pt>
                <c:pt idx="5610">
                  <c:v>74233</c:v>
                </c:pt>
                <c:pt idx="5611">
                  <c:v>74234</c:v>
                </c:pt>
                <c:pt idx="5612">
                  <c:v>74234</c:v>
                </c:pt>
                <c:pt idx="5613">
                  <c:v>74234</c:v>
                </c:pt>
                <c:pt idx="5614">
                  <c:v>74235</c:v>
                </c:pt>
                <c:pt idx="5615">
                  <c:v>74235</c:v>
                </c:pt>
                <c:pt idx="5616">
                  <c:v>74235</c:v>
                </c:pt>
                <c:pt idx="5617">
                  <c:v>74235</c:v>
                </c:pt>
                <c:pt idx="5618">
                  <c:v>74236</c:v>
                </c:pt>
                <c:pt idx="5619">
                  <c:v>74236</c:v>
                </c:pt>
                <c:pt idx="5620">
                  <c:v>74236</c:v>
                </c:pt>
                <c:pt idx="5621">
                  <c:v>74237</c:v>
                </c:pt>
                <c:pt idx="5622">
                  <c:v>74237</c:v>
                </c:pt>
                <c:pt idx="5623">
                  <c:v>74237</c:v>
                </c:pt>
                <c:pt idx="5624">
                  <c:v>74238</c:v>
                </c:pt>
                <c:pt idx="5625">
                  <c:v>74238</c:v>
                </c:pt>
                <c:pt idx="5626">
                  <c:v>74238</c:v>
                </c:pt>
                <c:pt idx="5627">
                  <c:v>74239</c:v>
                </c:pt>
                <c:pt idx="5628">
                  <c:v>74239</c:v>
                </c:pt>
                <c:pt idx="5629">
                  <c:v>74239</c:v>
                </c:pt>
                <c:pt idx="5630">
                  <c:v>74240</c:v>
                </c:pt>
                <c:pt idx="5631">
                  <c:v>74240</c:v>
                </c:pt>
                <c:pt idx="5632">
                  <c:v>74240</c:v>
                </c:pt>
                <c:pt idx="5633">
                  <c:v>74240</c:v>
                </c:pt>
                <c:pt idx="5634">
                  <c:v>74241</c:v>
                </c:pt>
                <c:pt idx="5635">
                  <c:v>74241</c:v>
                </c:pt>
                <c:pt idx="5636">
                  <c:v>74241</c:v>
                </c:pt>
                <c:pt idx="5637">
                  <c:v>74242</c:v>
                </c:pt>
                <c:pt idx="5638">
                  <c:v>74242</c:v>
                </c:pt>
                <c:pt idx="5639">
                  <c:v>74242</c:v>
                </c:pt>
                <c:pt idx="5640">
                  <c:v>74243</c:v>
                </c:pt>
                <c:pt idx="5641">
                  <c:v>74243</c:v>
                </c:pt>
                <c:pt idx="5642">
                  <c:v>74243</c:v>
                </c:pt>
                <c:pt idx="5643">
                  <c:v>74244</c:v>
                </c:pt>
                <c:pt idx="5644">
                  <c:v>74244</c:v>
                </c:pt>
                <c:pt idx="5645">
                  <c:v>74244</c:v>
                </c:pt>
                <c:pt idx="5646">
                  <c:v>74245</c:v>
                </c:pt>
                <c:pt idx="5647">
                  <c:v>74245</c:v>
                </c:pt>
                <c:pt idx="5648">
                  <c:v>74245</c:v>
                </c:pt>
                <c:pt idx="5649">
                  <c:v>74245</c:v>
                </c:pt>
                <c:pt idx="5650">
                  <c:v>74246</c:v>
                </c:pt>
                <c:pt idx="5651">
                  <c:v>74246</c:v>
                </c:pt>
                <c:pt idx="5652">
                  <c:v>74246</c:v>
                </c:pt>
                <c:pt idx="5653">
                  <c:v>74247</c:v>
                </c:pt>
                <c:pt idx="5654">
                  <c:v>74247</c:v>
                </c:pt>
                <c:pt idx="5655">
                  <c:v>74247</c:v>
                </c:pt>
                <c:pt idx="5656">
                  <c:v>74248</c:v>
                </c:pt>
                <c:pt idx="5657">
                  <c:v>74248</c:v>
                </c:pt>
                <c:pt idx="5658">
                  <c:v>74248</c:v>
                </c:pt>
                <c:pt idx="5659">
                  <c:v>74248</c:v>
                </c:pt>
                <c:pt idx="5660">
                  <c:v>74249</c:v>
                </c:pt>
                <c:pt idx="5661">
                  <c:v>74249</c:v>
                </c:pt>
                <c:pt idx="5662">
                  <c:v>74249</c:v>
                </c:pt>
                <c:pt idx="5663">
                  <c:v>74250</c:v>
                </c:pt>
                <c:pt idx="5664">
                  <c:v>74250</c:v>
                </c:pt>
                <c:pt idx="5665">
                  <c:v>74250</c:v>
                </c:pt>
                <c:pt idx="5666">
                  <c:v>74251</c:v>
                </c:pt>
                <c:pt idx="5667">
                  <c:v>74251</c:v>
                </c:pt>
                <c:pt idx="5668">
                  <c:v>74251</c:v>
                </c:pt>
                <c:pt idx="5669">
                  <c:v>74251</c:v>
                </c:pt>
                <c:pt idx="5670">
                  <c:v>74252</c:v>
                </c:pt>
                <c:pt idx="5671">
                  <c:v>74252</c:v>
                </c:pt>
                <c:pt idx="5672">
                  <c:v>74252</c:v>
                </c:pt>
                <c:pt idx="5673">
                  <c:v>74253</c:v>
                </c:pt>
                <c:pt idx="5674">
                  <c:v>74253</c:v>
                </c:pt>
                <c:pt idx="5675">
                  <c:v>74253</c:v>
                </c:pt>
                <c:pt idx="5676">
                  <c:v>74254</c:v>
                </c:pt>
                <c:pt idx="5677">
                  <c:v>74254</c:v>
                </c:pt>
                <c:pt idx="5678">
                  <c:v>74254</c:v>
                </c:pt>
                <c:pt idx="5679">
                  <c:v>74254</c:v>
                </c:pt>
                <c:pt idx="5680">
                  <c:v>74255</c:v>
                </c:pt>
                <c:pt idx="5681">
                  <c:v>74255</c:v>
                </c:pt>
                <c:pt idx="5682">
                  <c:v>74255</c:v>
                </c:pt>
                <c:pt idx="5683">
                  <c:v>74256</c:v>
                </c:pt>
                <c:pt idx="5684">
                  <c:v>74256</c:v>
                </c:pt>
                <c:pt idx="5685">
                  <c:v>74256</c:v>
                </c:pt>
                <c:pt idx="5686">
                  <c:v>74256</c:v>
                </c:pt>
                <c:pt idx="5687">
                  <c:v>74257</c:v>
                </c:pt>
                <c:pt idx="5688">
                  <c:v>74257</c:v>
                </c:pt>
                <c:pt idx="5689">
                  <c:v>74257</c:v>
                </c:pt>
                <c:pt idx="5690">
                  <c:v>74258</c:v>
                </c:pt>
                <c:pt idx="5691">
                  <c:v>74258</c:v>
                </c:pt>
                <c:pt idx="5692">
                  <c:v>74258</c:v>
                </c:pt>
                <c:pt idx="5693">
                  <c:v>74259</c:v>
                </c:pt>
                <c:pt idx="5694">
                  <c:v>74259</c:v>
                </c:pt>
                <c:pt idx="5695">
                  <c:v>74259</c:v>
                </c:pt>
                <c:pt idx="5696">
                  <c:v>74259</c:v>
                </c:pt>
                <c:pt idx="5697">
                  <c:v>74260</c:v>
                </c:pt>
                <c:pt idx="5698">
                  <c:v>74260</c:v>
                </c:pt>
                <c:pt idx="5699">
                  <c:v>74260</c:v>
                </c:pt>
                <c:pt idx="5700">
                  <c:v>74261</c:v>
                </c:pt>
                <c:pt idx="5701">
                  <c:v>74261</c:v>
                </c:pt>
                <c:pt idx="5702">
                  <c:v>74261</c:v>
                </c:pt>
                <c:pt idx="5703">
                  <c:v>74262</c:v>
                </c:pt>
                <c:pt idx="5704">
                  <c:v>74262</c:v>
                </c:pt>
                <c:pt idx="5705">
                  <c:v>74262</c:v>
                </c:pt>
                <c:pt idx="5706">
                  <c:v>74262</c:v>
                </c:pt>
                <c:pt idx="5707">
                  <c:v>74263</c:v>
                </c:pt>
                <c:pt idx="5708">
                  <c:v>74263</c:v>
                </c:pt>
                <c:pt idx="5709">
                  <c:v>74263</c:v>
                </c:pt>
                <c:pt idx="5710">
                  <c:v>74264</c:v>
                </c:pt>
                <c:pt idx="5711">
                  <c:v>74264</c:v>
                </c:pt>
                <c:pt idx="5712">
                  <c:v>74264</c:v>
                </c:pt>
                <c:pt idx="5713">
                  <c:v>74264</c:v>
                </c:pt>
                <c:pt idx="5714">
                  <c:v>74265</c:v>
                </c:pt>
                <c:pt idx="5715">
                  <c:v>74265</c:v>
                </c:pt>
                <c:pt idx="5716">
                  <c:v>74265</c:v>
                </c:pt>
                <c:pt idx="5717">
                  <c:v>74266</c:v>
                </c:pt>
                <c:pt idx="5718">
                  <c:v>74266</c:v>
                </c:pt>
                <c:pt idx="5719">
                  <c:v>74266</c:v>
                </c:pt>
                <c:pt idx="5720">
                  <c:v>74267</c:v>
                </c:pt>
                <c:pt idx="5721">
                  <c:v>74267</c:v>
                </c:pt>
                <c:pt idx="5722">
                  <c:v>74267</c:v>
                </c:pt>
                <c:pt idx="5723">
                  <c:v>74267</c:v>
                </c:pt>
                <c:pt idx="5724">
                  <c:v>74268</c:v>
                </c:pt>
                <c:pt idx="5725">
                  <c:v>74268</c:v>
                </c:pt>
                <c:pt idx="5726">
                  <c:v>74268</c:v>
                </c:pt>
                <c:pt idx="5727">
                  <c:v>74269</c:v>
                </c:pt>
                <c:pt idx="5728">
                  <c:v>74269</c:v>
                </c:pt>
                <c:pt idx="5729">
                  <c:v>74269</c:v>
                </c:pt>
                <c:pt idx="5730">
                  <c:v>74270</c:v>
                </c:pt>
                <c:pt idx="5731">
                  <c:v>74270</c:v>
                </c:pt>
                <c:pt idx="5732">
                  <c:v>74270</c:v>
                </c:pt>
                <c:pt idx="5733">
                  <c:v>74270</c:v>
                </c:pt>
                <c:pt idx="5734">
                  <c:v>74271</c:v>
                </c:pt>
                <c:pt idx="5735">
                  <c:v>74271</c:v>
                </c:pt>
                <c:pt idx="5736">
                  <c:v>74271</c:v>
                </c:pt>
                <c:pt idx="5737">
                  <c:v>74272</c:v>
                </c:pt>
                <c:pt idx="5738">
                  <c:v>74272</c:v>
                </c:pt>
                <c:pt idx="5739">
                  <c:v>74272</c:v>
                </c:pt>
                <c:pt idx="5740">
                  <c:v>74273</c:v>
                </c:pt>
                <c:pt idx="5741">
                  <c:v>74273</c:v>
                </c:pt>
                <c:pt idx="5742">
                  <c:v>74273</c:v>
                </c:pt>
                <c:pt idx="5743">
                  <c:v>74274</c:v>
                </c:pt>
                <c:pt idx="5744">
                  <c:v>74274</c:v>
                </c:pt>
                <c:pt idx="5745">
                  <c:v>74274</c:v>
                </c:pt>
                <c:pt idx="5746">
                  <c:v>74274</c:v>
                </c:pt>
                <c:pt idx="5747">
                  <c:v>74275</c:v>
                </c:pt>
                <c:pt idx="5748">
                  <c:v>74275</c:v>
                </c:pt>
                <c:pt idx="5749">
                  <c:v>74275</c:v>
                </c:pt>
                <c:pt idx="5750">
                  <c:v>74276</c:v>
                </c:pt>
                <c:pt idx="5751">
                  <c:v>74276</c:v>
                </c:pt>
                <c:pt idx="5752">
                  <c:v>74276</c:v>
                </c:pt>
                <c:pt idx="5753">
                  <c:v>74277</c:v>
                </c:pt>
                <c:pt idx="5754">
                  <c:v>74277</c:v>
                </c:pt>
                <c:pt idx="5755">
                  <c:v>74277</c:v>
                </c:pt>
                <c:pt idx="5756">
                  <c:v>74278</c:v>
                </c:pt>
                <c:pt idx="5757">
                  <c:v>74278</c:v>
                </c:pt>
                <c:pt idx="5758">
                  <c:v>74278</c:v>
                </c:pt>
                <c:pt idx="5759">
                  <c:v>74279</c:v>
                </c:pt>
                <c:pt idx="5760">
                  <c:v>74279</c:v>
                </c:pt>
                <c:pt idx="5761">
                  <c:v>74279</c:v>
                </c:pt>
                <c:pt idx="5762">
                  <c:v>74279</c:v>
                </c:pt>
                <c:pt idx="5763">
                  <c:v>74280</c:v>
                </c:pt>
                <c:pt idx="5764">
                  <c:v>74280</c:v>
                </c:pt>
                <c:pt idx="5765">
                  <c:v>74280</c:v>
                </c:pt>
                <c:pt idx="5766">
                  <c:v>74281</c:v>
                </c:pt>
                <c:pt idx="5767">
                  <c:v>74281</c:v>
                </c:pt>
                <c:pt idx="5768">
                  <c:v>74281</c:v>
                </c:pt>
                <c:pt idx="5769">
                  <c:v>74282</c:v>
                </c:pt>
                <c:pt idx="5770">
                  <c:v>74282</c:v>
                </c:pt>
                <c:pt idx="5771">
                  <c:v>74282</c:v>
                </c:pt>
                <c:pt idx="5772">
                  <c:v>74283</c:v>
                </c:pt>
                <c:pt idx="5773">
                  <c:v>74283</c:v>
                </c:pt>
                <c:pt idx="5774">
                  <c:v>74283</c:v>
                </c:pt>
                <c:pt idx="5775">
                  <c:v>74284</c:v>
                </c:pt>
                <c:pt idx="5776">
                  <c:v>74284</c:v>
                </c:pt>
                <c:pt idx="5777">
                  <c:v>74284</c:v>
                </c:pt>
                <c:pt idx="5778">
                  <c:v>74285</c:v>
                </c:pt>
                <c:pt idx="5779">
                  <c:v>74285</c:v>
                </c:pt>
                <c:pt idx="5780">
                  <c:v>74285</c:v>
                </c:pt>
                <c:pt idx="5781">
                  <c:v>74285</c:v>
                </c:pt>
                <c:pt idx="5782">
                  <c:v>74286</c:v>
                </c:pt>
                <c:pt idx="5783">
                  <c:v>74286</c:v>
                </c:pt>
                <c:pt idx="5784">
                  <c:v>74286</c:v>
                </c:pt>
                <c:pt idx="5785">
                  <c:v>74287</c:v>
                </c:pt>
                <c:pt idx="5786">
                  <c:v>74287</c:v>
                </c:pt>
                <c:pt idx="5787">
                  <c:v>74287</c:v>
                </c:pt>
                <c:pt idx="5788">
                  <c:v>74288</c:v>
                </c:pt>
                <c:pt idx="5789">
                  <c:v>74288</c:v>
                </c:pt>
                <c:pt idx="5790">
                  <c:v>74288</c:v>
                </c:pt>
                <c:pt idx="5791">
                  <c:v>74289</c:v>
                </c:pt>
                <c:pt idx="5792">
                  <c:v>74289</c:v>
                </c:pt>
                <c:pt idx="5793">
                  <c:v>74289</c:v>
                </c:pt>
                <c:pt idx="5794">
                  <c:v>74290</c:v>
                </c:pt>
                <c:pt idx="5795">
                  <c:v>74290</c:v>
                </c:pt>
                <c:pt idx="5796">
                  <c:v>74290</c:v>
                </c:pt>
                <c:pt idx="5797">
                  <c:v>74291</c:v>
                </c:pt>
                <c:pt idx="5798">
                  <c:v>74291</c:v>
                </c:pt>
                <c:pt idx="5799">
                  <c:v>74291</c:v>
                </c:pt>
                <c:pt idx="5800">
                  <c:v>74292</c:v>
                </c:pt>
                <c:pt idx="5801">
                  <c:v>74292</c:v>
                </c:pt>
                <c:pt idx="5802">
                  <c:v>74292</c:v>
                </c:pt>
                <c:pt idx="5803">
                  <c:v>74293</c:v>
                </c:pt>
                <c:pt idx="5804">
                  <c:v>74293</c:v>
                </c:pt>
                <c:pt idx="5805">
                  <c:v>74293</c:v>
                </c:pt>
                <c:pt idx="5806">
                  <c:v>74294</c:v>
                </c:pt>
                <c:pt idx="5807">
                  <c:v>74294</c:v>
                </c:pt>
                <c:pt idx="5808">
                  <c:v>74294</c:v>
                </c:pt>
                <c:pt idx="5809">
                  <c:v>74295</c:v>
                </c:pt>
                <c:pt idx="5810">
                  <c:v>74295</c:v>
                </c:pt>
                <c:pt idx="5811">
                  <c:v>74295</c:v>
                </c:pt>
                <c:pt idx="5812">
                  <c:v>74296</c:v>
                </c:pt>
                <c:pt idx="5813">
                  <c:v>74296</c:v>
                </c:pt>
                <c:pt idx="5814">
                  <c:v>74296</c:v>
                </c:pt>
                <c:pt idx="5815">
                  <c:v>74297</c:v>
                </c:pt>
                <c:pt idx="5816">
                  <c:v>74297</c:v>
                </c:pt>
                <c:pt idx="5817">
                  <c:v>74298</c:v>
                </c:pt>
                <c:pt idx="5818">
                  <c:v>74298</c:v>
                </c:pt>
                <c:pt idx="5819">
                  <c:v>74298</c:v>
                </c:pt>
                <c:pt idx="5820">
                  <c:v>74299</c:v>
                </c:pt>
                <c:pt idx="5821">
                  <c:v>74299</c:v>
                </c:pt>
                <c:pt idx="5822">
                  <c:v>74299</c:v>
                </c:pt>
                <c:pt idx="5823">
                  <c:v>74300</c:v>
                </c:pt>
                <c:pt idx="5824">
                  <c:v>74300</c:v>
                </c:pt>
                <c:pt idx="5825">
                  <c:v>74300</c:v>
                </c:pt>
                <c:pt idx="5826">
                  <c:v>74301</c:v>
                </c:pt>
                <c:pt idx="5827">
                  <c:v>74301</c:v>
                </c:pt>
                <c:pt idx="5828">
                  <c:v>74301</c:v>
                </c:pt>
                <c:pt idx="5829">
                  <c:v>74302</c:v>
                </c:pt>
                <c:pt idx="5830">
                  <c:v>74302</c:v>
                </c:pt>
                <c:pt idx="5831">
                  <c:v>74302</c:v>
                </c:pt>
                <c:pt idx="5832">
                  <c:v>74303</c:v>
                </c:pt>
                <c:pt idx="5833">
                  <c:v>74303</c:v>
                </c:pt>
                <c:pt idx="5834">
                  <c:v>74303</c:v>
                </c:pt>
                <c:pt idx="5835">
                  <c:v>74304</c:v>
                </c:pt>
                <c:pt idx="5836">
                  <c:v>74304</c:v>
                </c:pt>
                <c:pt idx="5837">
                  <c:v>74304</c:v>
                </c:pt>
                <c:pt idx="5838">
                  <c:v>74305</c:v>
                </c:pt>
                <c:pt idx="5839">
                  <c:v>74305</c:v>
                </c:pt>
                <c:pt idx="5840">
                  <c:v>74305</c:v>
                </c:pt>
                <c:pt idx="5841">
                  <c:v>74306</c:v>
                </c:pt>
                <c:pt idx="5842">
                  <c:v>74306</c:v>
                </c:pt>
                <c:pt idx="5843">
                  <c:v>74306</c:v>
                </c:pt>
                <c:pt idx="5844">
                  <c:v>74307</c:v>
                </c:pt>
                <c:pt idx="5845">
                  <c:v>74307</c:v>
                </c:pt>
                <c:pt idx="5846">
                  <c:v>74307</c:v>
                </c:pt>
                <c:pt idx="5847">
                  <c:v>74308</c:v>
                </c:pt>
                <c:pt idx="5848">
                  <c:v>74308</c:v>
                </c:pt>
                <c:pt idx="5849">
                  <c:v>74308</c:v>
                </c:pt>
                <c:pt idx="5850">
                  <c:v>74309</c:v>
                </c:pt>
                <c:pt idx="5851">
                  <c:v>74309</c:v>
                </c:pt>
                <c:pt idx="5852">
                  <c:v>74309</c:v>
                </c:pt>
                <c:pt idx="5853">
                  <c:v>74310</c:v>
                </c:pt>
                <c:pt idx="5854">
                  <c:v>74310</c:v>
                </c:pt>
                <c:pt idx="5855">
                  <c:v>74310</c:v>
                </c:pt>
                <c:pt idx="5856">
                  <c:v>74311</c:v>
                </c:pt>
                <c:pt idx="5857">
                  <c:v>74311</c:v>
                </c:pt>
                <c:pt idx="5858">
                  <c:v>74311</c:v>
                </c:pt>
                <c:pt idx="5859">
                  <c:v>74312</c:v>
                </c:pt>
                <c:pt idx="5860">
                  <c:v>74312</c:v>
                </c:pt>
                <c:pt idx="5861">
                  <c:v>74312</c:v>
                </c:pt>
                <c:pt idx="5862">
                  <c:v>74313</c:v>
                </c:pt>
                <c:pt idx="5863">
                  <c:v>74313</c:v>
                </c:pt>
                <c:pt idx="5864">
                  <c:v>74313</c:v>
                </c:pt>
                <c:pt idx="5865">
                  <c:v>74314</c:v>
                </c:pt>
                <c:pt idx="5866">
                  <c:v>74314</c:v>
                </c:pt>
                <c:pt idx="5867">
                  <c:v>74314</c:v>
                </c:pt>
                <c:pt idx="5868">
                  <c:v>74315</c:v>
                </c:pt>
                <c:pt idx="5869">
                  <c:v>74315</c:v>
                </c:pt>
                <c:pt idx="5870">
                  <c:v>74315</c:v>
                </c:pt>
                <c:pt idx="5871">
                  <c:v>74316</c:v>
                </c:pt>
                <c:pt idx="5872">
                  <c:v>74316</c:v>
                </c:pt>
                <c:pt idx="5873">
                  <c:v>74316</c:v>
                </c:pt>
                <c:pt idx="5874">
                  <c:v>74317</c:v>
                </c:pt>
                <c:pt idx="5875">
                  <c:v>74317</c:v>
                </c:pt>
                <c:pt idx="5876">
                  <c:v>74317</c:v>
                </c:pt>
                <c:pt idx="5877">
                  <c:v>74318</c:v>
                </c:pt>
                <c:pt idx="5878">
                  <c:v>74318</c:v>
                </c:pt>
                <c:pt idx="5879">
                  <c:v>74319</c:v>
                </c:pt>
                <c:pt idx="5880">
                  <c:v>74319</c:v>
                </c:pt>
                <c:pt idx="5881">
                  <c:v>74319</c:v>
                </c:pt>
                <c:pt idx="5882">
                  <c:v>74320</c:v>
                </c:pt>
                <c:pt idx="5883">
                  <c:v>74320</c:v>
                </c:pt>
                <c:pt idx="5884">
                  <c:v>74320</c:v>
                </c:pt>
                <c:pt idx="5885">
                  <c:v>74321</c:v>
                </c:pt>
                <c:pt idx="5886">
                  <c:v>74321</c:v>
                </c:pt>
                <c:pt idx="5887">
                  <c:v>74321</c:v>
                </c:pt>
                <c:pt idx="5888">
                  <c:v>74322</c:v>
                </c:pt>
                <c:pt idx="5889">
                  <c:v>74322</c:v>
                </c:pt>
                <c:pt idx="5890">
                  <c:v>74323</c:v>
                </c:pt>
                <c:pt idx="5891">
                  <c:v>74323</c:v>
                </c:pt>
                <c:pt idx="5892">
                  <c:v>74323</c:v>
                </c:pt>
                <c:pt idx="5893">
                  <c:v>74324</c:v>
                </c:pt>
                <c:pt idx="5894">
                  <c:v>74324</c:v>
                </c:pt>
                <c:pt idx="5895">
                  <c:v>74324</c:v>
                </c:pt>
                <c:pt idx="5896">
                  <c:v>74325</c:v>
                </c:pt>
                <c:pt idx="5897">
                  <c:v>74325</c:v>
                </c:pt>
                <c:pt idx="5898">
                  <c:v>74325</c:v>
                </c:pt>
                <c:pt idx="5899">
                  <c:v>74326</c:v>
                </c:pt>
                <c:pt idx="5900">
                  <c:v>74326</c:v>
                </c:pt>
                <c:pt idx="5901">
                  <c:v>74327</c:v>
                </c:pt>
                <c:pt idx="5902">
                  <c:v>74327</c:v>
                </c:pt>
                <c:pt idx="5903">
                  <c:v>74327</c:v>
                </c:pt>
                <c:pt idx="5904">
                  <c:v>74328</c:v>
                </c:pt>
                <c:pt idx="5905">
                  <c:v>74328</c:v>
                </c:pt>
                <c:pt idx="5906">
                  <c:v>74328</c:v>
                </c:pt>
                <c:pt idx="5907">
                  <c:v>74329</c:v>
                </c:pt>
                <c:pt idx="5908">
                  <c:v>74329</c:v>
                </c:pt>
                <c:pt idx="5909">
                  <c:v>74329</c:v>
                </c:pt>
                <c:pt idx="5910">
                  <c:v>74330</c:v>
                </c:pt>
                <c:pt idx="5911">
                  <c:v>74330</c:v>
                </c:pt>
                <c:pt idx="5912">
                  <c:v>74331</c:v>
                </c:pt>
                <c:pt idx="5913">
                  <c:v>74331</c:v>
                </c:pt>
                <c:pt idx="5914">
                  <c:v>74331</c:v>
                </c:pt>
                <c:pt idx="5915">
                  <c:v>74332</c:v>
                </c:pt>
                <c:pt idx="5916">
                  <c:v>74332</c:v>
                </c:pt>
                <c:pt idx="5917">
                  <c:v>74332</c:v>
                </c:pt>
                <c:pt idx="5918">
                  <c:v>74333</c:v>
                </c:pt>
                <c:pt idx="5919">
                  <c:v>74333</c:v>
                </c:pt>
                <c:pt idx="5920">
                  <c:v>74333</c:v>
                </c:pt>
                <c:pt idx="5921">
                  <c:v>74334</c:v>
                </c:pt>
                <c:pt idx="5922">
                  <c:v>74334</c:v>
                </c:pt>
                <c:pt idx="5923">
                  <c:v>74334</c:v>
                </c:pt>
                <c:pt idx="5924">
                  <c:v>74335</c:v>
                </c:pt>
                <c:pt idx="5925">
                  <c:v>74335</c:v>
                </c:pt>
                <c:pt idx="5926">
                  <c:v>74336</c:v>
                </c:pt>
                <c:pt idx="5927">
                  <c:v>74336</c:v>
                </c:pt>
                <c:pt idx="5928">
                  <c:v>74336</c:v>
                </c:pt>
                <c:pt idx="5929">
                  <c:v>74337</c:v>
                </c:pt>
                <c:pt idx="5930">
                  <c:v>74337</c:v>
                </c:pt>
                <c:pt idx="5931">
                  <c:v>74337</c:v>
                </c:pt>
                <c:pt idx="5932">
                  <c:v>74338</c:v>
                </c:pt>
                <c:pt idx="5933">
                  <c:v>74338</c:v>
                </c:pt>
                <c:pt idx="5934">
                  <c:v>74338</c:v>
                </c:pt>
                <c:pt idx="5935">
                  <c:v>74339</c:v>
                </c:pt>
                <c:pt idx="5936">
                  <c:v>74339</c:v>
                </c:pt>
                <c:pt idx="5937">
                  <c:v>74339</c:v>
                </c:pt>
                <c:pt idx="5938">
                  <c:v>74340</c:v>
                </c:pt>
                <c:pt idx="5939">
                  <c:v>74340</c:v>
                </c:pt>
                <c:pt idx="5940">
                  <c:v>74341</c:v>
                </c:pt>
                <c:pt idx="5941">
                  <c:v>74341</c:v>
                </c:pt>
                <c:pt idx="5942">
                  <c:v>74341</c:v>
                </c:pt>
                <c:pt idx="5943">
                  <c:v>74342</c:v>
                </c:pt>
                <c:pt idx="5944">
                  <c:v>74342</c:v>
                </c:pt>
                <c:pt idx="5945">
                  <c:v>74342</c:v>
                </c:pt>
                <c:pt idx="5946">
                  <c:v>74343</c:v>
                </c:pt>
                <c:pt idx="5947">
                  <c:v>74343</c:v>
                </c:pt>
                <c:pt idx="5948">
                  <c:v>74343</c:v>
                </c:pt>
                <c:pt idx="5949">
                  <c:v>74344</c:v>
                </c:pt>
                <c:pt idx="5950">
                  <c:v>74344</c:v>
                </c:pt>
                <c:pt idx="5951">
                  <c:v>74344</c:v>
                </c:pt>
                <c:pt idx="5952">
                  <c:v>74345</c:v>
                </c:pt>
                <c:pt idx="5953">
                  <c:v>74345</c:v>
                </c:pt>
                <c:pt idx="5954">
                  <c:v>74345</c:v>
                </c:pt>
                <c:pt idx="5955">
                  <c:v>74346</c:v>
                </c:pt>
                <c:pt idx="5956">
                  <c:v>74346</c:v>
                </c:pt>
                <c:pt idx="5957">
                  <c:v>74346</c:v>
                </c:pt>
                <c:pt idx="5958">
                  <c:v>74347</c:v>
                </c:pt>
                <c:pt idx="5959">
                  <c:v>74347</c:v>
                </c:pt>
                <c:pt idx="5960">
                  <c:v>74347</c:v>
                </c:pt>
                <c:pt idx="5961">
                  <c:v>74348</c:v>
                </c:pt>
                <c:pt idx="5962">
                  <c:v>74348</c:v>
                </c:pt>
                <c:pt idx="5963">
                  <c:v>74349</c:v>
                </c:pt>
                <c:pt idx="5964">
                  <c:v>74349</c:v>
                </c:pt>
                <c:pt idx="5965">
                  <c:v>74349</c:v>
                </c:pt>
                <c:pt idx="5966">
                  <c:v>74350</c:v>
                </c:pt>
                <c:pt idx="5967">
                  <c:v>74350</c:v>
                </c:pt>
                <c:pt idx="5968">
                  <c:v>74350</c:v>
                </c:pt>
                <c:pt idx="5969">
                  <c:v>74351</c:v>
                </c:pt>
                <c:pt idx="5970">
                  <c:v>74351</c:v>
                </c:pt>
                <c:pt idx="5971">
                  <c:v>74351</c:v>
                </c:pt>
                <c:pt idx="5972">
                  <c:v>74352</c:v>
                </c:pt>
                <c:pt idx="5973">
                  <c:v>74352</c:v>
                </c:pt>
                <c:pt idx="5974">
                  <c:v>74352</c:v>
                </c:pt>
                <c:pt idx="5975">
                  <c:v>74353</c:v>
                </c:pt>
                <c:pt idx="5976">
                  <c:v>74353</c:v>
                </c:pt>
                <c:pt idx="5977">
                  <c:v>74353</c:v>
                </c:pt>
                <c:pt idx="5978">
                  <c:v>74354</c:v>
                </c:pt>
                <c:pt idx="5979">
                  <c:v>74354</c:v>
                </c:pt>
                <c:pt idx="5980">
                  <c:v>74354</c:v>
                </c:pt>
                <c:pt idx="5981">
                  <c:v>74355</c:v>
                </c:pt>
                <c:pt idx="5982">
                  <c:v>74355</c:v>
                </c:pt>
                <c:pt idx="5983">
                  <c:v>74355</c:v>
                </c:pt>
                <c:pt idx="5984">
                  <c:v>74356</c:v>
                </c:pt>
                <c:pt idx="5985">
                  <c:v>74356</c:v>
                </c:pt>
                <c:pt idx="5986">
                  <c:v>74356</c:v>
                </c:pt>
                <c:pt idx="5987">
                  <c:v>74357</c:v>
                </c:pt>
                <c:pt idx="5988">
                  <c:v>74357</c:v>
                </c:pt>
                <c:pt idx="5989">
                  <c:v>74357</c:v>
                </c:pt>
                <c:pt idx="5990">
                  <c:v>74358</c:v>
                </c:pt>
                <c:pt idx="5991">
                  <c:v>74358</c:v>
                </c:pt>
                <c:pt idx="5992">
                  <c:v>74358</c:v>
                </c:pt>
                <c:pt idx="5993">
                  <c:v>74359</c:v>
                </c:pt>
                <c:pt idx="5994">
                  <c:v>74359</c:v>
                </c:pt>
                <c:pt idx="5995">
                  <c:v>74359</c:v>
                </c:pt>
                <c:pt idx="5996">
                  <c:v>74360</c:v>
                </c:pt>
                <c:pt idx="5997">
                  <c:v>74360</c:v>
                </c:pt>
                <c:pt idx="5998">
                  <c:v>74360</c:v>
                </c:pt>
                <c:pt idx="5999">
                  <c:v>74361</c:v>
                </c:pt>
                <c:pt idx="6000">
                  <c:v>74361</c:v>
                </c:pt>
                <c:pt idx="6001">
                  <c:v>74361</c:v>
                </c:pt>
                <c:pt idx="6002">
                  <c:v>74362</c:v>
                </c:pt>
                <c:pt idx="6003">
                  <c:v>74362</c:v>
                </c:pt>
                <c:pt idx="6004">
                  <c:v>74362</c:v>
                </c:pt>
                <c:pt idx="6005">
                  <c:v>74363</c:v>
                </c:pt>
                <c:pt idx="6006">
                  <c:v>74363</c:v>
                </c:pt>
                <c:pt idx="6007">
                  <c:v>74363</c:v>
                </c:pt>
                <c:pt idx="6008">
                  <c:v>74364</c:v>
                </c:pt>
                <c:pt idx="6009">
                  <c:v>74364</c:v>
                </c:pt>
                <c:pt idx="6010">
                  <c:v>74364</c:v>
                </c:pt>
                <c:pt idx="6011">
                  <c:v>74365</c:v>
                </c:pt>
                <c:pt idx="6012">
                  <c:v>74365</c:v>
                </c:pt>
                <c:pt idx="6013">
                  <c:v>74365</c:v>
                </c:pt>
                <c:pt idx="6014">
                  <c:v>74366</c:v>
                </c:pt>
                <c:pt idx="6015">
                  <c:v>74366</c:v>
                </c:pt>
                <c:pt idx="6016">
                  <c:v>74366</c:v>
                </c:pt>
                <c:pt idx="6017">
                  <c:v>74367</c:v>
                </c:pt>
                <c:pt idx="6018">
                  <c:v>74367</c:v>
                </c:pt>
                <c:pt idx="6019">
                  <c:v>74367</c:v>
                </c:pt>
                <c:pt idx="6020">
                  <c:v>74368</c:v>
                </c:pt>
                <c:pt idx="6021">
                  <c:v>74368</c:v>
                </c:pt>
                <c:pt idx="6022">
                  <c:v>74368</c:v>
                </c:pt>
                <c:pt idx="6023">
                  <c:v>74369</c:v>
                </c:pt>
                <c:pt idx="6024">
                  <c:v>74369</c:v>
                </c:pt>
                <c:pt idx="6025">
                  <c:v>74369</c:v>
                </c:pt>
                <c:pt idx="6026">
                  <c:v>74370</c:v>
                </c:pt>
                <c:pt idx="6027">
                  <c:v>74370</c:v>
                </c:pt>
                <c:pt idx="6028">
                  <c:v>74370</c:v>
                </c:pt>
                <c:pt idx="6029">
                  <c:v>74371</c:v>
                </c:pt>
                <c:pt idx="6030">
                  <c:v>74371</c:v>
                </c:pt>
                <c:pt idx="6031">
                  <c:v>74371</c:v>
                </c:pt>
                <c:pt idx="6032">
                  <c:v>74372</c:v>
                </c:pt>
                <c:pt idx="6033">
                  <c:v>74372</c:v>
                </c:pt>
                <c:pt idx="6034">
                  <c:v>74372</c:v>
                </c:pt>
                <c:pt idx="6035">
                  <c:v>74373</c:v>
                </c:pt>
                <c:pt idx="6036">
                  <c:v>74373</c:v>
                </c:pt>
                <c:pt idx="6037">
                  <c:v>74373</c:v>
                </c:pt>
                <c:pt idx="6038">
                  <c:v>74374</c:v>
                </c:pt>
                <c:pt idx="6039">
                  <c:v>74374</c:v>
                </c:pt>
                <c:pt idx="6040">
                  <c:v>74374</c:v>
                </c:pt>
                <c:pt idx="6041">
                  <c:v>74375</c:v>
                </c:pt>
                <c:pt idx="6042">
                  <c:v>74375</c:v>
                </c:pt>
                <c:pt idx="6043">
                  <c:v>74375</c:v>
                </c:pt>
                <c:pt idx="6044">
                  <c:v>74376</c:v>
                </c:pt>
                <c:pt idx="6045">
                  <c:v>74376</c:v>
                </c:pt>
                <c:pt idx="6046">
                  <c:v>74376</c:v>
                </c:pt>
                <c:pt idx="6047">
                  <c:v>74377</c:v>
                </c:pt>
                <c:pt idx="6048">
                  <c:v>74377</c:v>
                </c:pt>
                <c:pt idx="6049">
                  <c:v>74377</c:v>
                </c:pt>
                <c:pt idx="6050">
                  <c:v>74378</c:v>
                </c:pt>
                <c:pt idx="6051">
                  <c:v>74378</c:v>
                </c:pt>
                <c:pt idx="6052">
                  <c:v>74378</c:v>
                </c:pt>
                <c:pt idx="6053">
                  <c:v>74379</c:v>
                </c:pt>
                <c:pt idx="6054">
                  <c:v>74379</c:v>
                </c:pt>
                <c:pt idx="6055">
                  <c:v>74379</c:v>
                </c:pt>
                <c:pt idx="6056">
                  <c:v>74380</c:v>
                </c:pt>
                <c:pt idx="6057">
                  <c:v>74380</c:v>
                </c:pt>
                <c:pt idx="6058">
                  <c:v>74380</c:v>
                </c:pt>
                <c:pt idx="6059">
                  <c:v>74381</c:v>
                </c:pt>
                <c:pt idx="6060">
                  <c:v>74381</c:v>
                </c:pt>
                <c:pt idx="6061">
                  <c:v>74381</c:v>
                </c:pt>
                <c:pt idx="6062">
                  <c:v>74381</c:v>
                </c:pt>
                <c:pt idx="6063">
                  <c:v>74382</c:v>
                </c:pt>
                <c:pt idx="6064">
                  <c:v>74382</c:v>
                </c:pt>
                <c:pt idx="6065">
                  <c:v>74382</c:v>
                </c:pt>
                <c:pt idx="6066">
                  <c:v>74383</c:v>
                </c:pt>
                <c:pt idx="6067">
                  <c:v>74383</c:v>
                </c:pt>
                <c:pt idx="6068">
                  <c:v>74383</c:v>
                </c:pt>
                <c:pt idx="6069">
                  <c:v>74384</c:v>
                </c:pt>
                <c:pt idx="6070">
                  <c:v>74384</c:v>
                </c:pt>
                <c:pt idx="6071">
                  <c:v>74384</c:v>
                </c:pt>
                <c:pt idx="6072">
                  <c:v>74385</c:v>
                </c:pt>
                <c:pt idx="6073">
                  <c:v>74385</c:v>
                </c:pt>
                <c:pt idx="6074">
                  <c:v>74385</c:v>
                </c:pt>
                <c:pt idx="6075">
                  <c:v>74386</c:v>
                </c:pt>
                <c:pt idx="6076">
                  <c:v>74386</c:v>
                </c:pt>
                <c:pt idx="6077">
                  <c:v>74386</c:v>
                </c:pt>
                <c:pt idx="6078">
                  <c:v>74387</c:v>
                </c:pt>
                <c:pt idx="6079">
                  <c:v>74387</c:v>
                </c:pt>
                <c:pt idx="6080">
                  <c:v>74387</c:v>
                </c:pt>
                <c:pt idx="6081">
                  <c:v>74388</c:v>
                </c:pt>
                <c:pt idx="6082">
                  <c:v>74388</c:v>
                </c:pt>
                <c:pt idx="6083">
                  <c:v>74388</c:v>
                </c:pt>
                <c:pt idx="6084">
                  <c:v>74389</c:v>
                </c:pt>
                <c:pt idx="6085">
                  <c:v>74389</c:v>
                </c:pt>
                <c:pt idx="6086">
                  <c:v>74389</c:v>
                </c:pt>
                <c:pt idx="6087">
                  <c:v>74390</c:v>
                </c:pt>
                <c:pt idx="6088">
                  <c:v>74390</c:v>
                </c:pt>
                <c:pt idx="6089">
                  <c:v>74390</c:v>
                </c:pt>
                <c:pt idx="6090">
                  <c:v>74391</c:v>
                </c:pt>
                <c:pt idx="6091">
                  <c:v>74391</c:v>
                </c:pt>
                <c:pt idx="6092">
                  <c:v>74391</c:v>
                </c:pt>
                <c:pt idx="6093">
                  <c:v>74392</c:v>
                </c:pt>
                <c:pt idx="6094">
                  <c:v>74392</c:v>
                </c:pt>
                <c:pt idx="6095">
                  <c:v>74392</c:v>
                </c:pt>
                <c:pt idx="6096">
                  <c:v>74393</c:v>
                </c:pt>
                <c:pt idx="6097">
                  <c:v>74393</c:v>
                </c:pt>
                <c:pt idx="6098">
                  <c:v>74393</c:v>
                </c:pt>
                <c:pt idx="6099">
                  <c:v>74394</c:v>
                </c:pt>
                <c:pt idx="6100">
                  <c:v>74394</c:v>
                </c:pt>
                <c:pt idx="6101">
                  <c:v>74394</c:v>
                </c:pt>
                <c:pt idx="6102">
                  <c:v>74395</c:v>
                </c:pt>
                <c:pt idx="6103">
                  <c:v>74395</c:v>
                </c:pt>
                <c:pt idx="6104">
                  <c:v>74395</c:v>
                </c:pt>
                <c:pt idx="6105">
                  <c:v>74396</c:v>
                </c:pt>
                <c:pt idx="6106">
                  <c:v>74396</c:v>
                </c:pt>
                <c:pt idx="6107">
                  <c:v>74396</c:v>
                </c:pt>
                <c:pt idx="6108">
                  <c:v>74397</c:v>
                </c:pt>
                <c:pt idx="6109">
                  <c:v>74397</c:v>
                </c:pt>
                <c:pt idx="6110">
                  <c:v>74397</c:v>
                </c:pt>
                <c:pt idx="6111">
                  <c:v>74398</c:v>
                </c:pt>
                <c:pt idx="6112">
                  <c:v>74398</c:v>
                </c:pt>
                <c:pt idx="6113">
                  <c:v>74398</c:v>
                </c:pt>
                <c:pt idx="6114">
                  <c:v>74399</c:v>
                </c:pt>
                <c:pt idx="6115">
                  <c:v>74399</c:v>
                </c:pt>
                <c:pt idx="6116">
                  <c:v>74399</c:v>
                </c:pt>
                <c:pt idx="6117">
                  <c:v>74400</c:v>
                </c:pt>
                <c:pt idx="6118">
                  <c:v>74400</c:v>
                </c:pt>
                <c:pt idx="6119">
                  <c:v>74400</c:v>
                </c:pt>
                <c:pt idx="6120">
                  <c:v>74401</c:v>
                </c:pt>
                <c:pt idx="6121">
                  <c:v>74401</c:v>
                </c:pt>
                <c:pt idx="6122">
                  <c:v>74401</c:v>
                </c:pt>
                <c:pt idx="6123">
                  <c:v>74402</c:v>
                </c:pt>
                <c:pt idx="6124">
                  <c:v>74402</c:v>
                </c:pt>
                <c:pt idx="6125">
                  <c:v>74402</c:v>
                </c:pt>
                <c:pt idx="6126">
                  <c:v>74403</c:v>
                </c:pt>
                <c:pt idx="6127">
                  <c:v>74403</c:v>
                </c:pt>
                <c:pt idx="6128">
                  <c:v>74403</c:v>
                </c:pt>
                <c:pt idx="6129">
                  <c:v>74404</c:v>
                </c:pt>
                <c:pt idx="6130">
                  <c:v>74404</c:v>
                </c:pt>
                <c:pt idx="6131">
                  <c:v>74404</c:v>
                </c:pt>
                <c:pt idx="6132">
                  <c:v>74405</c:v>
                </c:pt>
                <c:pt idx="6133">
                  <c:v>74405</c:v>
                </c:pt>
                <c:pt idx="6134">
                  <c:v>74405</c:v>
                </c:pt>
                <c:pt idx="6135">
                  <c:v>74406</c:v>
                </c:pt>
                <c:pt idx="6136">
                  <c:v>74406</c:v>
                </c:pt>
                <c:pt idx="6137">
                  <c:v>74406</c:v>
                </c:pt>
                <c:pt idx="6138">
                  <c:v>74407</c:v>
                </c:pt>
                <c:pt idx="6139">
                  <c:v>74407</c:v>
                </c:pt>
                <c:pt idx="6140">
                  <c:v>74407</c:v>
                </c:pt>
                <c:pt idx="6141">
                  <c:v>74408</c:v>
                </c:pt>
                <c:pt idx="6142">
                  <c:v>74408</c:v>
                </c:pt>
                <c:pt idx="6143">
                  <c:v>74408</c:v>
                </c:pt>
                <c:pt idx="6144">
                  <c:v>74409</c:v>
                </c:pt>
                <c:pt idx="6145">
                  <c:v>74409</c:v>
                </c:pt>
                <c:pt idx="6146">
                  <c:v>74409</c:v>
                </c:pt>
                <c:pt idx="6147">
                  <c:v>74410</c:v>
                </c:pt>
                <c:pt idx="6148">
                  <c:v>74410</c:v>
                </c:pt>
                <c:pt idx="6149">
                  <c:v>74410</c:v>
                </c:pt>
                <c:pt idx="6150">
                  <c:v>74411</c:v>
                </c:pt>
                <c:pt idx="6151">
                  <c:v>74411</c:v>
                </c:pt>
                <c:pt idx="6152">
                  <c:v>74411</c:v>
                </c:pt>
                <c:pt idx="6153">
                  <c:v>74412</c:v>
                </c:pt>
                <c:pt idx="6154">
                  <c:v>74412</c:v>
                </c:pt>
                <c:pt idx="6155">
                  <c:v>74412</c:v>
                </c:pt>
                <c:pt idx="6156">
                  <c:v>74413</c:v>
                </c:pt>
                <c:pt idx="6157">
                  <c:v>74413</c:v>
                </c:pt>
                <c:pt idx="6158">
                  <c:v>74414</c:v>
                </c:pt>
                <c:pt idx="6159">
                  <c:v>74414</c:v>
                </c:pt>
                <c:pt idx="6160">
                  <c:v>74414</c:v>
                </c:pt>
                <c:pt idx="6161">
                  <c:v>74415</c:v>
                </c:pt>
                <c:pt idx="6162">
                  <c:v>74415</c:v>
                </c:pt>
                <c:pt idx="6163">
                  <c:v>74415</c:v>
                </c:pt>
                <c:pt idx="6164">
                  <c:v>74416</c:v>
                </c:pt>
                <c:pt idx="6165">
                  <c:v>74416</c:v>
                </c:pt>
                <c:pt idx="6166">
                  <c:v>74416</c:v>
                </c:pt>
                <c:pt idx="6167">
                  <c:v>74417</c:v>
                </c:pt>
                <c:pt idx="6168">
                  <c:v>74417</c:v>
                </c:pt>
                <c:pt idx="6169">
                  <c:v>74417</c:v>
                </c:pt>
                <c:pt idx="6170">
                  <c:v>74418</c:v>
                </c:pt>
                <c:pt idx="6171">
                  <c:v>74418</c:v>
                </c:pt>
                <c:pt idx="6172">
                  <c:v>74418</c:v>
                </c:pt>
                <c:pt idx="6173">
                  <c:v>74419</c:v>
                </c:pt>
                <c:pt idx="6174">
                  <c:v>74419</c:v>
                </c:pt>
                <c:pt idx="6175">
                  <c:v>74419</c:v>
                </c:pt>
                <c:pt idx="6176">
                  <c:v>74420</c:v>
                </c:pt>
                <c:pt idx="6177">
                  <c:v>74420</c:v>
                </c:pt>
                <c:pt idx="6178">
                  <c:v>74420</c:v>
                </c:pt>
                <c:pt idx="6179">
                  <c:v>74421</c:v>
                </c:pt>
                <c:pt idx="6180">
                  <c:v>74421</c:v>
                </c:pt>
                <c:pt idx="6181">
                  <c:v>74421</c:v>
                </c:pt>
                <c:pt idx="6182">
                  <c:v>74422</c:v>
                </c:pt>
                <c:pt idx="6183">
                  <c:v>74422</c:v>
                </c:pt>
                <c:pt idx="6184">
                  <c:v>74422</c:v>
                </c:pt>
                <c:pt idx="6185">
                  <c:v>74423</c:v>
                </c:pt>
                <c:pt idx="6186">
                  <c:v>74423</c:v>
                </c:pt>
                <c:pt idx="6187">
                  <c:v>74423</c:v>
                </c:pt>
                <c:pt idx="6188">
                  <c:v>74424</c:v>
                </c:pt>
                <c:pt idx="6189">
                  <c:v>74424</c:v>
                </c:pt>
                <c:pt idx="6190">
                  <c:v>74425</c:v>
                </c:pt>
                <c:pt idx="6191">
                  <c:v>74425</c:v>
                </c:pt>
                <c:pt idx="6192">
                  <c:v>74425</c:v>
                </c:pt>
                <c:pt idx="6193">
                  <c:v>74426</c:v>
                </c:pt>
                <c:pt idx="6194">
                  <c:v>74426</c:v>
                </c:pt>
                <c:pt idx="6195">
                  <c:v>74426</c:v>
                </c:pt>
                <c:pt idx="6196">
                  <c:v>74427</c:v>
                </c:pt>
                <c:pt idx="6197">
                  <c:v>74427</c:v>
                </c:pt>
                <c:pt idx="6198">
                  <c:v>74427</c:v>
                </c:pt>
                <c:pt idx="6199">
                  <c:v>74428</c:v>
                </c:pt>
                <c:pt idx="6200">
                  <c:v>74428</c:v>
                </c:pt>
                <c:pt idx="6201">
                  <c:v>74428</c:v>
                </c:pt>
                <c:pt idx="6202">
                  <c:v>74429</c:v>
                </c:pt>
                <c:pt idx="6203">
                  <c:v>74429</c:v>
                </c:pt>
                <c:pt idx="6204">
                  <c:v>74429</c:v>
                </c:pt>
                <c:pt idx="6205">
                  <c:v>74430</c:v>
                </c:pt>
                <c:pt idx="6206">
                  <c:v>74430</c:v>
                </c:pt>
                <c:pt idx="6207">
                  <c:v>74430</c:v>
                </c:pt>
                <c:pt idx="6208">
                  <c:v>74431</c:v>
                </c:pt>
                <c:pt idx="6209">
                  <c:v>74431</c:v>
                </c:pt>
                <c:pt idx="6210">
                  <c:v>74432</c:v>
                </c:pt>
                <c:pt idx="6211">
                  <c:v>74432</c:v>
                </c:pt>
                <c:pt idx="6212">
                  <c:v>74432</c:v>
                </c:pt>
                <c:pt idx="6213">
                  <c:v>74433</c:v>
                </c:pt>
                <c:pt idx="6214">
                  <c:v>74433</c:v>
                </c:pt>
                <c:pt idx="6215">
                  <c:v>74433</c:v>
                </c:pt>
                <c:pt idx="6216">
                  <c:v>74434</c:v>
                </c:pt>
                <c:pt idx="6217">
                  <c:v>74434</c:v>
                </c:pt>
                <c:pt idx="6218">
                  <c:v>74434</c:v>
                </c:pt>
                <c:pt idx="6219">
                  <c:v>74435</c:v>
                </c:pt>
                <c:pt idx="6220">
                  <c:v>74435</c:v>
                </c:pt>
                <c:pt idx="6221">
                  <c:v>74435</c:v>
                </c:pt>
                <c:pt idx="6222">
                  <c:v>74436</c:v>
                </c:pt>
                <c:pt idx="6223">
                  <c:v>74436</c:v>
                </c:pt>
                <c:pt idx="6224">
                  <c:v>74437</c:v>
                </c:pt>
                <c:pt idx="6225">
                  <c:v>74437</c:v>
                </c:pt>
                <c:pt idx="6226">
                  <c:v>74437</c:v>
                </c:pt>
                <c:pt idx="6227">
                  <c:v>74438</c:v>
                </c:pt>
                <c:pt idx="6228">
                  <c:v>74438</c:v>
                </c:pt>
                <c:pt idx="6229">
                  <c:v>74438</c:v>
                </c:pt>
                <c:pt idx="6230">
                  <c:v>74439</c:v>
                </c:pt>
                <c:pt idx="6231">
                  <c:v>74439</c:v>
                </c:pt>
                <c:pt idx="6232">
                  <c:v>74439</c:v>
                </c:pt>
                <c:pt idx="6233">
                  <c:v>74440</c:v>
                </c:pt>
                <c:pt idx="6234">
                  <c:v>74440</c:v>
                </c:pt>
                <c:pt idx="6235">
                  <c:v>74440</c:v>
                </c:pt>
                <c:pt idx="6236">
                  <c:v>74441</c:v>
                </c:pt>
                <c:pt idx="6237">
                  <c:v>74441</c:v>
                </c:pt>
                <c:pt idx="6238">
                  <c:v>74442</c:v>
                </c:pt>
                <c:pt idx="6239">
                  <c:v>74442</c:v>
                </c:pt>
                <c:pt idx="6240">
                  <c:v>74443</c:v>
                </c:pt>
                <c:pt idx="6241">
                  <c:v>74443</c:v>
                </c:pt>
                <c:pt idx="6242">
                  <c:v>74443</c:v>
                </c:pt>
                <c:pt idx="6243">
                  <c:v>74444</c:v>
                </c:pt>
                <c:pt idx="6244">
                  <c:v>74444</c:v>
                </c:pt>
                <c:pt idx="6245">
                  <c:v>74444</c:v>
                </c:pt>
                <c:pt idx="6246">
                  <c:v>74445</c:v>
                </c:pt>
                <c:pt idx="6247">
                  <c:v>74445</c:v>
                </c:pt>
                <c:pt idx="6248">
                  <c:v>74445</c:v>
                </c:pt>
                <c:pt idx="6249">
                  <c:v>74446</c:v>
                </c:pt>
                <c:pt idx="6250">
                  <c:v>74446</c:v>
                </c:pt>
                <c:pt idx="6251">
                  <c:v>74447</c:v>
                </c:pt>
                <c:pt idx="6252">
                  <c:v>74447</c:v>
                </c:pt>
                <c:pt idx="6253">
                  <c:v>74447</c:v>
                </c:pt>
                <c:pt idx="6254">
                  <c:v>74448</c:v>
                </c:pt>
                <c:pt idx="6255">
                  <c:v>74448</c:v>
                </c:pt>
                <c:pt idx="6256">
                  <c:v>74448</c:v>
                </c:pt>
                <c:pt idx="6257">
                  <c:v>74449</c:v>
                </c:pt>
                <c:pt idx="6258">
                  <c:v>74449</c:v>
                </c:pt>
                <c:pt idx="6259">
                  <c:v>74450</c:v>
                </c:pt>
                <c:pt idx="6260">
                  <c:v>74450</c:v>
                </c:pt>
                <c:pt idx="6261">
                  <c:v>74450</c:v>
                </c:pt>
                <c:pt idx="6262">
                  <c:v>74451</c:v>
                </c:pt>
                <c:pt idx="6263">
                  <c:v>74451</c:v>
                </c:pt>
                <c:pt idx="6264">
                  <c:v>74451</c:v>
                </c:pt>
                <c:pt idx="6265">
                  <c:v>74452</c:v>
                </c:pt>
                <c:pt idx="6266">
                  <c:v>74452</c:v>
                </c:pt>
                <c:pt idx="6267">
                  <c:v>74453</c:v>
                </c:pt>
                <c:pt idx="6268">
                  <c:v>74453</c:v>
                </c:pt>
                <c:pt idx="6269">
                  <c:v>74453</c:v>
                </c:pt>
                <c:pt idx="6270">
                  <c:v>74454</c:v>
                </c:pt>
                <c:pt idx="6271">
                  <c:v>74454</c:v>
                </c:pt>
                <c:pt idx="6272">
                  <c:v>74454</c:v>
                </c:pt>
                <c:pt idx="6273">
                  <c:v>74455</c:v>
                </c:pt>
                <c:pt idx="6274">
                  <c:v>74455</c:v>
                </c:pt>
                <c:pt idx="6275">
                  <c:v>74456</c:v>
                </c:pt>
                <c:pt idx="6276">
                  <c:v>74456</c:v>
                </c:pt>
                <c:pt idx="6277">
                  <c:v>74456</c:v>
                </c:pt>
                <c:pt idx="6278">
                  <c:v>74457</c:v>
                </c:pt>
                <c:pt idx="6279">
                  <c:v>74457</c:v>
                </c:pt>
                <c:pt idx="6280">
                  <c:v>74457</c:v>
                </c:pt>
                <c:pt idx="6281">
                  <c:v>74458</c:v>
                </c:pt>
                <c:pt idx="6282">
                  <c:v>74458</c:v>
                </c:pt>
                <c:pt idx="6283">
                  <c:v>74459</c:v>
                </c:pt>
                <c:pt idx="6284">
                  <c:v>74459</c:v>
                </c:pt>
                <c:pt idx="6285">
                  <c:v>74459</c:v>
                </c:pt>
                <c:pt idx="6286">
                  <c:v>74460</c:v>
                </c:pt>
                <c:pt idx="6287">
                  <c:v>74460</c:v>
                </c:pt>
                <c:pt idx="6288">
                  <c:v>74461</c:v>
                </c:pt>
                <c:pt idx="6289">
                  <c:v>74461</c:v>
                </c:pt>
                <c:pt idx="6290">
                  <c:v>74461</c:v>
                </c:pt>
                <c:pt idx="6291">
                  <c:v>74462</c:v>
                </c:pt>
                <c:pt idx="6292">
                  <c:v>74462</c:v>
                </c:pt>
                <c:pt idx="6293">
                  <c:v>74462</c:v>
                </c:pt>
                <c:pt idx="6294">
                  <c:v>74463</c:v>
                </c:pt>
                <c:pt idx="6295">
                  <c:v>74463</c:v>
                </c:pt>
                <c:pt idx="6296">
                  <c:v>74464</c:v>
                </c:pt>
                <c:pt idx="6297">
                  <c:v>74464</c:v>
                </c:pt>
                <c:pt idx="6298">
                  <c:v>74464</c:v>
                </c:pt>
                <c:pt idx="6299">
                  <c:v>74465</c:v>
                </c:pt>
                <c:pt idx="6300">
                  <c:v>74465</c:v>
                </c:pt>
                <c:pt idx="6301">
                  <c:v>74466</c:v>
                </c:pt>
                <c:pt idx="6302">
                  <c:v>74466</c:v>
                </c:pt>
                <c:pt idx="6303">
                  <c:v>74466</c:v>
                </c:pt>
                <c:pt idx="6304">
                  <c:v>74467</c:v>
                </c:pt>
                <c:pt idx="6305">
                  <c:v>74467</c:v>
                </c:pt>
                <c:pt idx="6306">
                  <c:v>74467</c:v>
                </c:pt>
                <c:pt idx="6307">
                  <c:v>74468</c:v>
                </c:pt>
                <c:pt idx="6308">
                  <c:v>74468</c:v>
                </c:pt>
                <c:pt idx="6309">
                  <c:v>74469</c:v>
                </c:pt>
                <c:pt idx="6310">
                  <c:v>74469</c:v>
                </c:pt>
                <c:pt idx="6311">
                  <c:v>74469</c:v>
                </c:pt>
                <c:pt idx="6312">
                  <c:v>74470</c:v>
                </c:pt>
                <c:pt idx="6313">
                  <c:v>74470</c:v>
                </c:pt>
                <c:pt idx="6314">
                  <c:v>74471</c:v>
                </c:pt>
                <c:pt idx="6315">
                  <c:v>74471</c:v>
                </c:pt>
                <c:pt idx="6316">
                  <c:v>74471</c:v>
                </c:pt>
                <c:pt idx="6317">
                  <c:v>74472</c:v>
                </c:pt>
                <c:pt idx="6318">
                  <c:v>74472</c:v>
                </c:pt>
                <c:pt idx="6319">
                  <c:v>74473</c:v>
                </c:pt>
                <c:pt idx="6320">
                  <c:v>74473</c:v>
                </c:pt>
                <c:pt idx="6321">
                  <c:v>74473</c:v>
                </c:pt>
                <c:pt idx="6322">
                  <c:v>74474</c:v>
                </c:pt>
                <c:pt idx="6323">
                  <c:v>74474</c:v>
                </c:pt>
                <c:pt idx="6324">
                  <c:v>74475</c:v>
                </c:pt>
                <c:pt idx="6325">
                  <c:v>74475</c:v>
                </c:pt>
                <c:pt idx="6326">
                  <c:v>74476</c:v>
                </c:pt>
                <c:pt idx="6327">
                  <c:v>74476</c:v>
                </c:pt>
                <c:pt idx="6328">
                  <c:v>74476</c:v>
                </c:pt>
                <c:pt idx="6329">
                  <c:v>74477</c:v>
                </c:pt>
                <c:pt idx="6330">
                  <c:v>74477</c:v>
                </c:pt>
                <c:pt idx="6331">
                  <c:v>74478</c:v>
                </c:pt>
                <c:pt idx="6332">
                  <c:v>74478</c:v>
                </c:pt>
                <c:pt idx="6333">
                  <c:v>74478</c:v>
                </c:pt>
                <c:pt idx="6334">
                  <c:v>74479</c:v>
                </c:pt>
                <c:pt idx="6335">
                  <c:v>74479</c:v>
                </c:pt>
                <c:pt idx="6336">
                  <c:v>74480</c:v>
                </c:pt>
                <c:pt idx="6337">
                  <c:v>74480</c:v>
                </c:pt>
                <c:pt idx="6338">
                  <c:v>74481</c:v>
                </c:pt>
                <c:pt idx="6339">
                  <c:v>74481</c:v>
                </c:pt>
                <c:pt idx="6340">
                  <c:v>74481</c:v>
                </c:pt>
                <c:pt idx="6341">
                  <c:v>74482</c:v>
                </c:pt>
                <c:pt idx="6342">
                  <c:v>74482</c:v>
                </c:pt>
                <c:pt idx="6343">
                  <c:v>74483</c:v>
                </c:pt>
                <c:pt idx="6344">
                  <c:v>74483</c:v>
                </c:pt>
                <c:pt idx="6345">
                  <c:v>74483</c:v>
                </c:pt>
                <c:pt idx="6346">
                  <c:v>74484</c:v>
                </c:pt>
                <c:pt idx="6347">
                  <c:v>74484</c:v>
                </c:pt>
                <c:pt idx="6348">
                  <c:v>74485</c:v>
                </c:pt>
                <c:pt idx="6349">
                  <c:v>74485</c:v>
                </c:pt>
                <c:pt idx="6350">
                  <c:v>74486</c:v>
                </c:pt>
                <c:pt idx="6351">
                  <c:v>74486</c:v>
                </c:pt>
                <c:pt idx="6352">
                  <c:v>74487</c:v>
                </c:pt>
                <c:pt idx="6353">
                  <c:v>74487</c:v>
                </c:pt>
                <c:pt idx="6354">
                  <c:v>74487</c:v>
                </c:pt>
                <c:pt idx="6355">
                  <c:v>74488</c:v>
                </c:pt>
                <c:pt idx="6356">
                  <c:v>74488</c:v>
                </c:pt>
                <c:pt idx="6357">
                  <c:v>74489</c:v>
                </c:pt>
                <c:pt idx="6358">
                  <c:v>74489</c:v>
                </c:pt>
                <c:pt idx="6359">
                  <c:v>74490</c:v>
                </c:pt>
                <c:pt idx="6360">
                  <c:v>74490</c:v>
                </c:pt>
                <c:pt idx="6361">
                  <c:v>74490</c:v>
                </c:pt>
                <c:pt idx="6362">
                  <c:v>74491</c:v>
                </c:pt>
                <c:pt idx="6363">
                  <c:v>74491</c:v>
                </c:pt>
                <c:pt idx="6364">
                  <c:v>74492</c:v>
                </c:pt>
                <c:pt idx="6365">
                  <c:v>74492</c:v>
                </c:pt>
                <c:pt idx="6366">
                  <c:v>74493</c:v>
                </c:pt>
                <c:pt idx="6367">
                  <c:v>74493</c:v>
                </c:pt>
                <c:pt idx="6368">
                  <c:v>74494</c:v>
                </c:pt>
                <c:pt idx="6369">
                  <c:v>74494</c:v>
                </c:pt>
                <c:pt idx="6370">
                  <c:v>74494</c:v>
                </c:pt>
                <c:pt idx="6371">
                  <c:v>74495</c:v>
                </c:pt>
                <c:pt idx="6372">
                  <c:v>74495</c:v>
                </c:pt>
                <c:pt idx="6373">
                  <c:v>74496</c:v>
                </c:pt>
                <c:pt idx="6374">
                  <c:v>74496</c:v>
                </c:pt>
                <c:pt idx="6375">
                  <c:v>74497</c:v>
                </c:pt>
                <c:pt idx="6376">
                  <c:v>74497</c:v>
                </c:pt>
                <c:pt idx="6377">
                  <c:v>74498</c:v>
                </c:pt>
                <c:pt idx="6378">
                  <c:v>74498</c:v>
                </c:pt>
                <c:pt idx="6379">
                  <c:v>74499</c:v>
                </c:pt>
                <c:pt idx="6380">
                  <c:v>74499</c:v>
                </c:pt>
                <c:pt idx="6381">
                  <c:v>74499</c:v>
                </c:pt>
                <c:pt idx="6382">
                  <c:v>74500</c:v>
                </c:pt>
                <c:pt idx="6383">
                  <c:v>74500</c:v>
                </c:pt>
                <c:pt idx="6384">
                  <c:v>74501</c:v>
                </c:pt>
                <c:pt idx="6385">
                  <c:v>74501</c:v>
                </c:pt>
                <c:pt idx="6386">
                  <c:v>74502</c:v>
                </c:pt>
                <c:pt idx="6387">
                  <c:v>74502</c:v>
                </c:pt>
                <c:pt idx="6388">
                  <c:v>74503</c:v>
                </c:pt>
                <c:pt idx="6389">
                  <c:v>74503</c:v>
                </c:pt>
                <c:pt idx="6390">
                  <c:v>74504</c:v>
                </c:pt>
                <c:pt idx="6391">
                  <c:v>74504</c:v>
                </c:pt>
                <c:pt idx="6392">
                  <c:v>74504</c:v>
                </c:pt>
                <c:pt idx="6393">
                  <c:v>74505</c:v>
                </c:pt>
                <c:pt idx="6394">
                  <c:v>74505</c:v>
                </c:pt>
                <c:pt idx="6395">
                  <c:v>74506</c:v>
                </c:pt>
                <c:pt idx="6396">
                  <c:v>74506</c:v>
                </c:pt>
                <c:pt idx="6397">
                  <c:v>74507</c:v>
                </c:pt>
                <c:pt idx="6398">
                  <c:v>74507</c:v>
                </c:pt>
                <c:pt idx="6399">
                  <c:v>74508</c:v>
                </c:pt>
                <c:pt idx="6400">
                  <c:v>74508</c:v>
                </c:pt>
                <c:pt idx="6401">
                  <c:v>74509</c:v>
                </c:pt>
                <c:pt idx="6402">
                  <c:v>74509</c:v>
                </c:pt>
                <c:pt idx="6403">
                  <c:v>74510</c:v>
                </c:pt>
                <c:pt idx="6404">
                  <c:v>74510</c:v>
                </c:pt>
                <c:pt idx="6405">
                  <c:v>74511</c:v>
                </c:pt>
                <c:pt idx="6406">
                  <c:v>74511</c:v>
                </c:pt>
                <c:pt idx="6407">
                  <c:v>74512</c:v>
                </c:pt>
                <c:pt idx="6408">
                  <c:v>74512</c:v>
                </c:pt>
                <c:pt idx="6409">
                  <c:v>74513</c:v>
                </c:pt>
                <c:pt idx="6410">
                  <c:v>74513</c:v>
                </c:pt>
                <c:pt idx="6411">
                  <c:v>74514</c:v>
                </c:pt>
                <c:pt idx="6412">
                  <c:v>74514</c:v>
                </c:pt>
                <c:pt idx="6413">
                  <c:v>74514</c:v>
                </c:pt>
                <c:pt idx="6414">
                  <c:v>74515</c:v>
                </c:pt>
                <c:pt idx="6415">
                  <c:v>74515</c:v>
                </c:pt>
                <c:pt idx="6416">
                  <c:v>74516</c:v>
                </c:pt>
                <c:pt idx="6417">
                  <c:v>74517</c:v>
                </c:pt>
                <c:pt idx="6418">
                  <c:v>74517</c:v>
                </c:pt>
                <c:pt idx="6419">
                  <c:v>74518</c:v>
                </c:pt>
                <c:pt idx="6420">
                  <c:v>74518</c:v>
                </c:pt>
                <c:pt idx="6421">
                  <c:v>74519</c:v>
                </c:pt>
                <c:pt idx="6422">
                  <c:v>74519</c:v>
                </c:pt>
                <c:pt idx="6423">
                  <c:v>74520</c:v>
                </c:pt>
                <c:pt idx="6424">
                  <c:v>74520</c:v>
                </c:pt>
                <c:pt idx="6425">
                  <c:v>74521</c:v>
                </c:pt>
                <c:pt idx="6426">
                  <c:v>74521</c:v>
                </c:pt>
                <c:pt idx="6427">
                  <c:v>74522</c:v>
                </c:pt>
                <c:pt idx="6428">
                  <c:v>74522</c:v>
                </c:pt>
                <c:pt idx="6429">
                  <c:v>74523</c:v>
                </c:pt>
                <c:pt idx="6430">
                  <c:v>74523</c:v>
                </c:pt>
                <c:pt idx="6431">
                  <c:v>74524</c:v>
                </c:pt>
                <c:pt idx="6432">
                  <c:v>74524</c:v>
                </c:pt>
                <c:pt idx="6433">
                  <c:v>74525</c:v>
                </c:pt>
                <c:pt idx="6434">
                  <c:v>74525</c:v>
                </c:pt>
                <c:pt idx="6435">
                  <c:v>74526</c:v>
                </c:pt>
                <c:pt idx="6436">
                  <c:v>74526</c:v>
                </c:pt>
                <c:pt idx="6437">
                  <c:v>74527</c:v>
                </c:pt>
                <c:pt idx="6438">
                  <c:v>74527</c:v>
                </c:pt>
                <c:pt idx="6439">
                  <c:v>74528</c:v>
                </c:pt>
                <c:pt idx="6440">
                  <c:v>74528</c:v>
                </c:pt>
                <c:pt idx="6441">
                  <c:v>74529</c:v>
                </c:pt>
                <c:pt idx="6442">
                  <c:v>74529</c:v>
                </c:pt>
                <c:pt idx="6443">
                  <c:v>74530</c:v>
                </c:pt>
                <c:pt idx="6444">
                  <c:v>74530</c:v>
                </c:pt>
                <c:pt idx="6445">
                  <c:v>74531</c:v>
                </c:pt>
                <c:pt idx="6446">
                  <c:v>74531</c:v>
                </c:pt>
                <c:pt idx="6447">
                  <c:v>74532</c:v>
                </c:pt>
                <c:pt idx="6448">
                  <c:v>74532</c:v>
                </c:pt>
                <c:pt idx="6449">
                  <c:v>74533</c:v>
                </c:pt>
                <c:pt idx="6450">
                  <c:v>74533</c:v>
                </c:pt>
                <c:pt idx="6451">
                  <c:v>74534</c:v>
                </c:pt>
                <c:pt idx="6452">
                  <c:v>74534</c:v>
                </c:pt>
                <c:pt idx="6453">
                  <c:v>74535</c:v>
                </c:pt>
                <c:pt idx="6454">
                  <c:v>74535</c:v>
                </c:pt>
                <c:pt idx="6455">
                  <c:v>74536</c:v>
                </c:pt>
                <c:pt idx="6456">
                  <c:v>74536</c:v>
                </c:pt>
                <c:pt idx="6457">
                  <c:v>74537</c:v>
                </c:pt>
                <c:pt idx="6458">
                  <c:v>74537</c:v>
                </c:pt>
                <c:pt idx="6459">
                  <c:v>74538</c:v>
                </c:pt>
                <c:pt idx="6460">
                  <c:v>74538</c:v>
                </c:pt>
                <c:pt idx="6461">
                  <c:v>74539</c:v>
                </c:pt>
                <c:pt idx="6462">
                  <c:v>74539</c:v>
                </c:pt>
                <c:pt idx="6463">
                  <c:v>74540</c:v>
                </c:pt>
                <c:pt idx="6464">
                  <c:v>74540</c:v>
                </c:pt>
                <c:pt idx="6465">
                  <c:v>74541</c:v>
                </c:pt>
                <c:pt idx="6466">
                  <c:v>74541</c:v>
                </c:pt>
                <c:pt idx="6467">
                  <c:v>74542</c:v>
                </c:pt>
                <c:pt idx="6468">
                  <c:v>74542</c:v>
                </c:pt>
                <c:pt idx="6469">
                  <c:v>74543</c:v>
                </c:pt>
                <c:pt idx="6470">
                  <c:v>74543</c:v>
                </c:pt>
                <c:pt idx="6471">
                  <c:v>74544</c:v>
                </c:pt>
                <c:pt idx="6472">
                  <c:v>74544</c:v>
                </c:pt>
                <c:pt idx="6473">
                  <c:v>74545</c:v>
                </c:pt>
                <c:pt idx="6474">
                  <c:v>74546</c:v>
                </c:pt>
                <c:pt idx="6475">
                  <c:v>74546</c:v>
                </c:pt>
                <c:pt idx="6476">
                  <c:v>74547</c:v>
                </c:pt>
                <c:pt idx="6477">
                  <c:v>74547</c:v>
                </c:pt>
                <c:pt idx="6478">
                  <c:v>74548</c:v>
                </c:pt>
                <c:pt idx="6479">
                  <c:v>74548</c:v>
                </c:pt>
                <c:pt idx="6480">
                  <c:v>74549</c:v>
                </c:pt>
                <c:pt idx="6481">
                  <c:v>74549</c:v>
                </c:pt>
                <c:pt idx="6482">
                  <c:v>74550</c:v>
                </c:pt>
                <c:pt idx="6483">
                  <c:v>74550</c:v>
                </c:pt>
                <c:pt idx="6484">
                  <c:v>74551</c:v>
                </c:pt>
                <c:pt idx="6485">
                  <c:v>74551</c:v>
                </c:pt>
                <c:pt idx="6486">
                  <c:v>74552</c:v>
                </c:pt>
                <c:pt idx="6487">
                  <c:v>74552</c:v>
                </c:pt>
                <c:pt idx="6488">
                  <c:v>74553</c:v>
                </c:pt>
                <c:pt idx="6489">
                  <c:v>74553</c:v>
                </c:pt>
                <c:pt idx="6490">
                  <c:v>74554</c:v>
                </c:pt>
                <c:pt idx="6491">
                  <c:v>74554</c:v>
                </c:pt>
                <c:pt idx="6492">
                  <c:v>74555</c:v>
                </c:pt>
                <c:pt idx="6493">
                  <c:v>74555</c:v>
                </c:pt>
                <c:pt idx="6494">
                  <c:v>74556</c:v>
                </c:pt>
                <c:pt idx="6495">
                  <c:v>74556</c:v>
                </c:pt>
                <c:pt idx="6496">
                  <c:v>74557</c:v>
                </c:pt>
                <c:pt idx="6497">
                  <c:v>74557</c:v>
                </c:pt>
                <c:pt idx="6498">
                  <c:v>74558</c:v>
                </c:pt>
                <c:pt idx="6499">
                  <c:v>74558</c:v>
                </c:pt>
                <c:pt idx="6500">
                  <c:v>74559</c:v>
                </c:pt>
                <c:pt idx="6501">
                  <c:v>74559</c:v>
                </c:pt>
                <c:pt idx="6502">
                  <c:v>74560</c:v>
                </c:pt>
                <c:pt idx="6503">
                  <c:v>74560</c:v>
                </c:pt>
                <c:pt idx="6504">
                  <c:v>74561</c:v>
                </c:pt>
                <c:pt idx="6505">
                  <c:v>74561</c:v>
                </c:pt>
                <c:pt idx="6506">
                  <c:v>74562</c:v>
                </c:pt>
                <c:pt idx="6507">
                  <c:v>74562</c:v>
                </c:pt>
                <c:pt idx="6508">
                  <c:v>74563</c:v>
                </c:pt>
                <c:pt idx="6509">
                  <c:v>74563</c:v>
                </c:pt>
                <c:pt idx="6510">
                  <c:v>74564</c:v>
                </c:pt>
                <c:pt idx="6511">
                  <c:v>74564</c:v>
                </c:pt>
                <c:pt idx="6512">
                  <c:v>74565</c:v>
                </c:pt>
                <c:pt idx="6513">
                  <c:v>74565</c:v>
                </c:pt>
                <c:pt idx="6514">
                  <c:v>74566</c:v>
                </c:pt>
                <c:pt idx="6515">
                  <c:v>74566</c:v>
                </c:pt>
                <c:pt idx="6516">
                  <c:v>74567</c:v>
                </c:pt>
                <c:pt idx="6517">
                  <c:v>74567</c:v>
                </c:pt>
                <c:pt idx="6518">
                  <c:v>74567</c:v>
                </c:pt>
                <c:pt idx="6519">
                  <c:v>74568</c:v>
                </c:pt>
                <c:pt idx="6520">
                  <c:v>74568</c:v>
                </c:pt>
                <c:pt idx="6521">
                  <c:v>74569</c:v>
                </c:pt>
                <c:pt idx="6522">
                  <c:v>74569</c:v>
                </c:pt>
                <c:pt idx="6523">
                  <c:v>74570</c:v>
                </c:pt>
                <c:pt idx="6524">
                  <c:v>74570</c:v>
                </c:pt>
                <c:pt idx="6525">
                  <c:v>74571</c:v>
                </c:pt>
                <c:pt idx="6526">
                  <c:v>74571</c:v>
                </c:pt>
                <c:pt idx="6527">
                  <c:v>74572</c:v>
                </c:pt>
                <c:pt idx="6528">
                  <c:v>74572</c:v>
                </c:pt>
                <c:pt idx="6529">
                  <c:v>74573</c:v>
                </c:pt>
                <c:pt idx="6530">
                  <c:v>74573</c:v>
                </c:pt>
                <c:pt idx="6531">
                  <c:v>74573</c:v>
                </c:pt>
                <c:pt idx="6532">
                  <c:v>74574</c:v>
                </c:pt>
                <c:pt idx="6533">
                  <c:v>74574</c:v>
                </c:pt>
                <c:pt idx="6534">
                  <c:v>74575</c:v>
                </c:pt>
                <c:pt idx="6535">
                  <c:v>74575</c:v>
                </c:pt>
                <c:pt idx="6536">
                  <c:v>74576</c:v>
                </c:pt>
                <c:pt idx="6537">
                  <c:v>74576</c:v>
                </c:pt>
                <c:pt idx="6538">
                  <c:v>74577</c:v>
                </c:pt>
                <c:pt idx="6539">
                  <c:v>74577</c:v>
                </c:pt>
                <c:pt idx="6540">
                  <c:v>74578</c:v>
                </c:pt>
                <c:pt idx="6541">
                  <c:v>74578</c:v>
                </c:pt>
                <c:pt idx="6542">
                  <c:v>74578</c:v>
                </c:pt>
                <c:pt idx="6543">
                  <c:v>74579</c:v>
                </c:pt>
                <c:pt idx="6544">
                  <c:v>74579</c:v>
                </c:pt>
                <c:pt idx="6545">
                  <c:v>74580</c:v>
                </c:pt>
                <c:pt idx="6546">
                  <c:v>74580</c:v>
                </c:pt>
                <c:pt idx="6547">
                  <c:v>74581</c:v>
                </c:pt>
                <c:pt idx="6548">
                  <c:v>74581</c:v>
                </c:pt>
                <c:pt idx="6549">
                  <c:v>74582</c:v>
                </c:pt>
                <c:pt idx="6550">
                  <c:v>74582</c:v>
                </c:pt>
                <c:pt idx="6551">
                  <c:v>74582</c:v>
                </c:pt>
                <c:pt idx="6552">
                  <c:v>74583</c:v>
                </c:pt>
                <c:pt idx="6553">
                  <c:v>74583</c:v>
                </c:pt>
                <c:pt idx="6554">
                  <c:v>74584</c:v>
                </c:pt>
                <c:pt idx="6555">
                  <c:v>74584</c:v>
                </c:pt>
                <c:pt idx="6556">
                  <c:v>74585</c:v>
                </c:pt>
                <c:pt idx="6557">
                  <c:v>74585</c:v>
                </c:pt>
                <c:pt idx="6558">
                  <c:v>74585</c:v>
                </c:pt>
                <c:pt idx="6559">
                  <c:v>74586</c:v>
                </c:pt>
                <c:pt idx="6560">
                  <c:v>74586</c:v>
                </c:pt>
                <c:pt idx="6561">
                  <c:v>74587</c:v>
                </c:pt>
                <c:pt idx="6562">
                  <c:v>74587</c:v>
                </c:pt>
                <c:pt idx="6563">
                  <c:v>74588</c:v>
                </c:pt>
                <c:pt idx="6564">
                  <c:v>74588</c:v>
                </c:pt>
                <c:pt idx="6565">
                  <c:v>74589</c:v>
                </c:pt>
                <c:pt idx="6566">
                  <c:v>74589</c:v>
                </c:pt>
                <c:pt idx="6567">
                  <c:v>74590</c:v>
                </c:pt>
                <c:pt idx="6568">
                  <c:v>74590</c:v>
                </c:pt>
                <c:pt idx="6569">
                  <c:v>74590</c:v>
                </c:pt>
                <c:pt idx="6570">
                  <c:v>74591</c:v>
                </c:pt>
                <c:pt idx="6571">
                  <c:v>74591</c:v>
                </c:pt>
                <c:pt idx="6572">
                  <c:v>74592</c:v>
                </c:pt>
                <c:pt idx="6573">
                  <c:v>74592</c:v>
                </c:pt>
                <c:pt idx="6574">
                  <c:v>74593</c:v>
                </c:pt>
                <c:pt idx="6575">
                  <c:v>74593</c:v>
                </c:pt>
                <c:pt idx="6576">
                  <c:v>74593</c:v>
                </c:pt>
                <c:pt idx="6577">
                  <c:v>74594</c:v>
                </c:pt>
                <c:pt idx="6578">
                  <c:v>74594</c:v>
                </c:pt>
                <c:pt idx="6579">
                  <c:v>74595</c:v>
                </c:pt>
                <c:pt idx="6580">
                  <c:v>74595</c:v>
                </c:pt>
                <c:pt idx="6581">
                  <c:v>74596</c:v>
                </c:pt>
                <c:pt idx="6582">
                  <c:v>74596</c:v>
                </c:pt>
                <c:pt idx="6583">
                  <c:v>74596</c:v>
                </c:pt>
                <c:pt idx="6584">
                  <c:v>74597</c:v>
                </c:pt>
                <c:pt idx="6585">
                  <c:v>74597</c:v>
                </c:pt>
                <c:pt idx="6586">
                  <c:v>74598</c:v>
                </c:pt>
                <c:pt idx="6587">
                  <c:v>74598</c:v>
                </c:pt>
                <c:pt idx="6588">
                  <c:v>74599</c:v>
                </c:pt>
                <c:pt idx="6589">
                  <c:v>74599</c:v>
                </c:pt>
                <c:pt idx="6590">
                  <c:v>74599</c:v>
                </c:pt>
                <c:pt idx="6591">
                  <c:v>74600</c:v>
                </c:pt>
                <c:pt idx="6592">
                  <c:v>74600</c:v>
                </c:pt>
                <c:pt idx="6593">
                  <c:v>74601</c:v>
                </c:pt>
                <c:pt idx="6594">
                  <c:v>74601</c:v>
                </c:pt>
                <c:pt idx="6595">
                  <c:v>74602</c:v>
                </c:pt>
                <c:pt idx="6596">
                  <c:v>74602</c:v>
                </c:pt>
                <c:pt idx="6597">
                  <c:v>74602</c:v>
                </c:pt>
                <c:pt idx="6598">
                  <c:v>74603</c:v>
                </c:pt>
                <c:pt idx="6599">
                  <c:v>74603</c:v>
                </c:pt>
                <c:pt idx="6600">
                  <c:v>74604</c:v>
                </c:pt>
                <c:pt idx="6601">
                  <c:v>74604</c:v>
                </c:pt>
                <c:pt idx="6602">
                  <c:v>74604</c:v>
                </c:pt>
                <c:pt idx="6603">
                  <c:v>74605</c:v>
                </c:pt>
                <c:pt idx="6604">
                  <c:v>74605</c:v>
                </c:pt>
                <c:pt idx="6605">
                  <c:v>74606</c:v>
                </c:pt>
                <c:pt idx="6606">
                  <c:v>74606</c:v>
                </c:pt>
                <c:pt idx="6607">
                  <c:v>74606</c:v>
                </c:pt>
                <c:pt idx="6608">
                  <c:v>74607</c:v>
                </c:pt>
                <c:pt idx="6609">
                  <c:v>74607</c:v>
                </c:pt>
                <c:pt idx="6610">
                  <c:v>74608</c:v>
                </c:pt>
                <c:pt idx="6611">
                  <c:v>74608</c:v>
                </c:pt>
                <c:pt idx="6612">
                  <c:v>74608</c:v>
                </c:pt>
                <c:pt idx="6613">
                  <c:v>74609</c:v>
                </c:pt>
                <c:pt idx="6614">
                  <c:v>74609</c:v>
                </c:pt>
                <c:pt idx="6615">
                  <c:v>74610</c:v>
                </c:pt>
                <c:pt idx="6616">
                  <c:v>74610</c:v>
                </c:pt>
                <c:pt idx="6617">
                  <c:v>74610</c:v>
                </c:pt>
                <c:pt idx="6618">
                  <c:v>74611</c:v>
                </c:pt>
                <c:pt idx="6619">
                  <c:v>74611</c:v>
                </c:pt>
                <c:pt idx="6620">
                  <c:v>74612</c:v>
                </c:pt>
                <c:pt idx="6621">
                  <c:v>74612</c:v>
                </c:pt>
                <c:pt idx="6622">
                  <c:v>74612</c:v>
                </c:pt>
                <c:pt idx="6623">
                  <c:v>74613</c:v>
                </c:pt>
                <c:pt idx="6624">
                  <c:v>74613</c:v>
                </c:pt>
                <c:pt idx="6625">
                  <c:v>74614</c:v>
                </c:pt>
                <c:pt idx="6626">
                  <c:v>74614</c:v>
                </c:pt>
                <c:pt idx="6627">
                  <c:v>74614</c:v>
                </c:pt>
                <c:pt idx="6628">
                  <c:v>74615</c:v>
                </c:pt>
                <c:pt idx="6629">
                  <c:v>74615</c:v>
                </c:pt>
                <c:pt idx="6630">
                  <c:v>74615</c:v>
                </c:pt>
                <c:pt idx="6631">
                  <c:v>74616</c:v>
                </c:pt>
                <c:pt idx="6632">
                  <c:v>74616</c:v>
                </c:pt>
                <c:pt idx="6633">
                  <c:v>74617</c:v>
                </c:pt>
                <c:pt idx="6634">
                  <c:v>74617</c:v>
                </c:pt>
                <c:pt idx="6635">
                  <c:v>74617</c:v>
                </c:pt>
                <c:pt idx="6636">
                  <c:v>74618</c:v>
                </c:pt>
                <c:pt idx="6637">
                  <c:v>74618</c:v>
                </c:pt>
                <c:pt idx="6638">
                  <c:v>74618</c:v>
                </c:pt>
                <c:pt idx="6639">
                  <c:v>74619</c:v>
                </c:pt>
                <c:pt idx="6640">
                  <c:v>74619</c:v>
                </c:pt>
                <c:pt idx="6641">
                  <c:v>74620</c:v>
                </c:pt>
                <c:pt idx="6642">
                  <c:v>74620</c:v>
                </c:pt>
                <c:pt idx="6643">
                  <c:v>74620</c:v>
                </c:pt>
                <c:pt idx="6644">
                  <c:v>74621</c:v>
                </c:pt>
                <c:pt idx="6645">
                  <c:v>74621</c:v>
                </c:pt>
                <c:pt idx="6646">
                  <c:v>74621</c:v>
                </c:pt>
                <c:pt idx="6647">
                  <c:v>74622</c:v>
                </c:pt>
                <c:pt idx="6648">
                  <c:v>74622</c:v>
                </c:pt>
                <c:pt idx="6649">
                  <c:v>74623</c:v>
                </c:pt>
                <c:pt idx="6650">
                  <c:v>74623</c:v>
                </c:pt>
                <c:pt idx="6651">
                  <c:v>74623</c:v>
                </c:pt>
                <c:pt idx="6652">
                  <c:v>74624</c:v>
                </c:pt>
                <c:pt idx="6653">
                  <c:v>74624</c:v>
                </c:pt>
                <c:pt idx="6654">
                  <c:v>74624</c:v>
                </c:pt>
                <c:pt idx="6655">
                  <c:v>74625</c:v>
                </c:pt>
                <c:pt idx="6656">
                  <c:v>74625</c:v>
                </c:pt>
                <c:pt idx="6657">
                  <c:v>74626</c:v>
                </c:pt>
                <c:pt idx="6658">
                  <c:v>74626</c:v>
                </c:pt>
                <c:pt idx="6659">
                  <c:v>74626</c:v>
                </c:pt>
                <c:pt idx="6660">
                  <c:v>74627</c:v>
                </c:pt>
                <c:pt idx="6661">
                  <c:v>74627</c:v>
                </c:pt>
                <c:pt idx="6662">
                  <c:v>74627</c:v>
                </c:pt>
                <c:pt idx="6663">
                  <c:v>74628</c:v>
                </c:pt>
                <c:pt idx="6664">
                  <c:v>74628</c:v>
                </c:pt>
                <c:pt idx="6665">
                  <c:v>74628</c:v>
                </c:pt>
                <c:pt idx="6666">
                  <c:v>74629</c:v>
                </c:pt>
                <c:pt idx="6667">
                  <c:v>74629</c:v>
                </c:pt>
                <c:pt idx="6668">
                  <c:v>74629</c:v>
                </c:pt>
                <c:pt idx="6669">
                  <c:v>74630</c:v>
                </c:pt>
                <c:pt idx="6670">
                  <c:v>74630</c:v>
                </c:pt>
                <c:pt idx="6671">
                  <c:v>74631</c:v>
                </c:pt>
                <c:pt idx="6672">
                  <c:v>74631</c:v>
                </c:pt>
                <c:pt idx="6673">
                  <c:v>74631</c:v>
                </c:pt>
                <c:pt idx="6674">
                  <c:v>74632</c:v>
                </c:pt>
                <c:pt idx="6675">
                  <c:v>74632</c:v>
                </c:pt>
                <c:pt idx="6676">
                  <c:v>74632</c:v>
                </c:pt>
                <c:pt idx="6677">
                  <c:v>74633</c:v>
                </c:pt>
                <c:pt idx="6678">
                  <c:v>74633</c:v>
                </c:pt>
                <c:pt idx="6679">
                  <c:v>74633</c:v>
                </c:pt>
                <c:pt idx="6680">
                  <c:v>74634</c:v>
                </c:pt>
                <c:pt idx="6681">
                  <c:v>74634</c:v>
                </c:pt>
                <c:pt idx="6682">
                  <c:v>74634</c:v>
                </c:pt>
                <c:pt idx="6683">
                  <c:v>74635</c:v>
                </c:pt>
                <c:pt idx="6684">
                  <c:v>74635</c:v>
                </c:pt>
                <c:pt idx="6685">
                  <c:v>74635</c:v>
                </c:pt>
                <c:pt idx="6686">
                  <c:v>74636</c:v>
                </c:pt>
                <c:pt idx="6687">
                  <c:v>74636</c:v>
                </c:pt>
                <c:pt idx="6688">
                  <c:v>74636</c:v>
                </c:pt>
                <c:pt idx="6689">
                  <c:v>74637</c:v>
                </c:pt>
                <c:pt idx="6690">
                  <c:v>74637</c:v>
                </c:pt>
                <c:pt idx="6691">
                  <c:v>74637</c:v>
                </c:pt>
                <c:pt idx="6692">
                  <c:v>74638</c:v>
                </c:pt>
                <c:pt idx="6693">
                  <c:v>74638</c:v>
                </c:pt>
                <c:pt idx="6694">
                  <c:v>74638</c:v>
                </c:pt>
                <c:pt idx="6695">
                  <c:v>74639</c:v>
                </c:pt>
                <c:pt idx="6696">
                  <c:v>74639</c:v>
                </c:pt>
                <c:pt idx="6697">
                  <c:v>74639</c:v>
                </c:pt>
                <c:pt idx="6698">
                  <c:v>74640</c:v>
                </c:pt>
                <c:pt idx="6699">
                  <c:v>74640</c:v>
                </c:pt>
                <c:pt idx="6700">
                  <c:v>74640</c:v>
                </c:pt>
                <c:pt idx="6701">
                  <c:v>74641</c:v>
                </c:pt>
                <c:pt idx="6702">
                  <c:v>74641</c:v>
                </c:pt>
                <c:pt idx="6703">
                  <c:v>74641</c:v>
                </c:pt>
                <c:pt idx="6704">
                  <c:v>74642</c:v>
                </c:pt>
                <c:pt idx="6705">
                  <c:v>74642</c:v>
                </c:pt>
                <c:pt idx="6706">
                  <c:v>74642</c:v>
                </c:pt>
                <c:pt idx="6707">
                  <c:v>74643</c:v>
                </c:pt>
                <c:pt idx="6708">
                  <c:v>74643</c:v>
                </c:pt>
                <c:pt idx="6709">
                  <c:v>74643</c:v>
                </c:pt>
                <c:pt idx="6710">
                  <c:v>74644</c:v>
                </c:pt>
                <c:pt idx="6711">
                  <c:v>74644</c:v>
                </c:pt>
                <c:pt idx="6712">
                  <c:v>74644</c:v>
                </c:pt>
                <c:pt idx="6713">
                  <c:v>74645</c:v>
                </c:pt>
                <c:pt idx="6714">
                  <c:v>74645</c:v>
                </c:pt>
                <c:pt idx="6715">
                  <c:v>74645</c:v>
                </c:pt>
                <c:pt idx="6716">
                  <c:v>74646</c:v>
                </c:pt>
                <c:pt idx="6717">
                  <c:v>74646</c:v>
                </c:pt>
                <c:pt idx="6718">
                  <c:v>74646</c:v>
                </c:pt>
                <c:pt idx="6719">
                  <c:v>74647</c:v>
                </c:pt>
                <c:pt idx="6720">
                  <c:v>74647</c:v>
                </c:pt>
                <c:pt idx="6721">
                  <c:v>74647</c:v>
                </c:pt>
                <c:pt idx="6722">
                  <c:v>74647</c:v>
                </c:pt>
                <c:pt idx="6723">
                  <c:v>74648</c:v>
                </c:pt>
                <c:pt idx="6724">
                  <c:v>74648</c:v>
                </c:pt>
                <c:pt idx="6725">
                  <c:v>74648</c:v>
                </c:pt>
                <c:pt idx="6726">
                  <c:v>74649</c:v>
                </c:pt>
                <c:pt idx="6727">
                  <c:v>74649</c:v>
                </c:pt>
                <c:pt idx="6728">
                  <c:v>74649</c:v>
                </c:pt>
                <c:pt idx="6729">
                  <c:v>74650</c:v>
                </c:pt>
                <c:pt idx="6730">
                  <c:v>74650</c:v>
                </c:pt>
                <c:pt idx="6731">
                  <c:v>74650</c:v>
                </c:pt>
                <c:pt idx="6732">
                  <c:v>74651</c:v>
                </c:pt>
                <c:pt idx="6733">
                  <c:v>74651</c:v>
                </c:pt>
                <c:pt idx="6734">
                  <c:v>74651</c:v>
                </c:pt>
                <c:pt idx="6735">
                  <c:v>74651</c:v>
                </c:pt>
                <c:pt idx="6736">
                  <c:v>74652</c:v>
                </c:pt>
                <c:pt idx="6737">
                  <c:v>74652</c:v>
                </c:pt>
                <c:pt idx="6738">
                  <c:v>74652</c:v>
                </c:pt>
                <c:pt idx="6739">
                  <c:v>74653</c:v>
                </c:pt>
                <c:pt idx="6740">
                  <c:v>74653</c:v>
                </c:pt>
                <c:pt idx="6741">
                  <c:v>74653</c:v>
                </c:pt>
                <c:pt idx="6742">
                  <c:v>74654</c:v>
                </c:pt>
                <c:pt idx="6743">
                  <c:v>74654</c:v>
                </c:pt>
                <c:pt idx="6744">
                  <c:v>74654</c:v>
                </c:pt>
                <c:pt idx="6745">
                  <c:v>74655</c:v>
                </c:pt>
                <c:pt idx="6746">
                  <c:v>74655</c:v>
                </c:pt>
                <c:pt idx="6747">
                  <c:v>74655</c:v>
                </c:pt>
                <c:pt idx="6748">
                  <c:v>74655</c:v>
                </c:pt>
                <c:pt idx="6749">
                  <c:v>74656</c:v>
                </c:pt>
                <c:pt idx="6750">
                  <c:v>74656</c:v>
                </c:pt>
                <c:pt idx="6751">
                  <c:v>74656</c:v>
                </c:pt>
                <c:pt idx="6752">
                  <c:v>74657</c:v>
                </c:pt>
                <c:pt idx="6753">
                  <c:v>74657</c:v>
                </c:pt>
                <c:pt idx="6754">
                  <c:v>74657</c:v>
                </c:pt>
                <c:pt idx="6755">
                  <c:v>74658</c:v>
                </c:pt>
                <c:pt idx="6756">
                  <c:v>74658</c:v>
                </c:pt>
                <c:pt idx="6757">
                  <c:v>74658</c:v>
                </c:pt>
                <c:pt idx="6758">
                  <c:v>74658</c:v>
                </c:pt>
                <c:pt idx="6759">
                  <c:v>74659</c:v>
                </c:pt>
                <c:pt idx="6760">
                  <c:v>74659</c:v>
                </c:pt>
                <c:pt idx="6761">
                  <c:v>74659</c:v>
                </c:pt>
                <c:pt idx="6762">
                  <c:v>74660</c:v>
                </c:pt>
                <c:pt idx="6763">
                  <c:v>74660</c:v>
                </c:pt>
                <c:pt idx="6764">
                  <c:v>74660</c:v>
                </c:pt>
                <c:pt idx="6765">
                  <c:v>74661</c:v>
                </c:pt>
                <c:pt idx="6766">
                  <c:v>74661</c:v>
                </c:pt>
                <c:pt idx="6767">
                  <c:v>74661</c:v>
                </c:pt>
                <c:pt idx="6768">
                  <c:v>74661</c:v>
                </c:pt>
                <c:pt idx="6769">
                  <c:v>74662</c:v>
                </c:pt>
                <c:pt idx="6770">
                  <c:v>74662</c:v>
                </c:pt>
                <c:pt idx="6771">
                  <c:v>74662</c:v>
                </c:pt>
                <c:pt idx="6772">
                  <c:v>74662</c:v>
                </c:pt>
                <c:pt idx="6773">
                  <c:v>74663</c:v>
                </c:pt>
                <c:pt idx="6774">
                  <c:v>74663</c:v>
                </c:pt>
                <c:pt idx="6775">
                  <c:v>74663</c:v>
                </c:pt>
                <c:pt idx="6776">
                  <c:v>74664</c:v>
                </c:pt>
                <c:pt idx="6777">
                  <c:v>74664</c:v>
                </c:pt>
                <c:pt idx="6778">
                  <c:v>74664</c:v>
                </c:pt>
                <c:pt idx="6779">
                  <c:v>74664</c:v>
                </c:pt>
                <c:pt idx="6780">
                  <c:v>74665</c:v>
                </c:pt>
                <c:pt idx="6781">
                  <c:v>74665</c:v>
                </c:pt>
                <c:pt idx="6782">
                  <c:v>74665</c:v>
                </c:pt>
                <c:pt idx="6783">
                  <c:v>74666</c:v>
                </c:pt>
                <c:pt idx="6784">
                  <c:v>74666</c:v>
                </c:pt>
                <c:pt idx="6785">
                  <c:v>74666</c:v>
                </c:pt>
                <c:pt idx="6786">
                  <c:v>74666</c:v>
                </c:pt>
                <c:pt idx="6787">
                  <c:v>74667</c:v>
                </c:pt>
                <c:pt idx="6788">
                  <c:v>74667</c:v>
                </c:pt>
                <c:pt idx="6789">
                  <c:v>74667</c:v>
                </c:pt>
                <c:pt idx="6790">
                  <c:v>74667</c:v>
                </c:pt>
                <c:pt idx="6791">
                  <c:v>74668</c:v>
                </c:pt>
                <c:pt idx="6792">
                  <c:v>74668</c:v>
                </c:pt>
                <c:pt idx="6793">
                  <c:v>74668</c:v>
                </c:pt>
                <c:pt idx="6794">
                  <c:v>74668</c:v>
                </c:pt>
                <c:pt idx="6795">
                  <c:v>74669</c:v>
                </c:pt>
                <c:pt idx="6796">
                  <c:v>74669</c:v>
                </c:pt>
                <c:pt idx="6797">
                  <c:v>74669</c:v>
                </c:pt>
                <c:pt idx="6798">
                  <c:v>74670</c:v>
                </c:pt>
                <c:pt idx="6799">
                  <c:v>74670</c:v>
                </c:pt>
                <c:pt idx="6800">
                  <c:v>74670</c:v>
                </c:pt>
                <c:pt idx="6801">
                  <c:v>74670</c:v>
                </c:pt>
                <c:pt idx="6802">
                  <c:v>74671</c:v>
                </c:pt>
                <c:pt idx="6803">
                  <c:v>74671</c:v>
                </c:pt>
                <c:pt idx="6804">
                  <c:v>74671</c:v>
                </c:pt>
                <c:pt idx="6805">
                  <c:v>74671</c:v>
                </c:pt>
                <c:pt idx="6806">
                  <c:v>74672</c:v>
                </c:pt>
                <c:pt idx="6807">
                  <c:v>74672</c:v>
                </c:pt>
                <c:pt idx="6808">
                  <c:v>74672</c:v>
                </c:pt>
                <c:pt idx="6809">
                  <c:v>74672</c:v>
                </c:pt>
                <c:pt idx="6810">
                  <c:v>74673</c:v>
                </c:pt>
                <c:pt idx="6811">
                  <c:v>74673</c:v>
                </c:pt>
                <c:pt idx="6812">
                  <c:v>74673</c:v>
                </c:pt>
                <c:pt idx="6813">
                  <c:v>74673</c:v>
                </c:pt>
                <c:pt idx="6814">
                  <c:v>74674</c:v>
                </c:pt>
                <c:pt idx="6815">
                  <c:v>74674</c:v>
                </c:pt>
                <c:pt idx="6816">
                  <c:v>74674</c:v>
                </c:pt>
                <c:pt idx="6817">
                  <c:v>74674</c:v>
                </c:pt>
                <c:pt idx="6818">
                  <c:v>74675</c:v>
                </c:pt>
                <c:pt idx="6819">
                  <c:v>74675</c:v>
                </c:pt>
                <c:pt idx="6820">
                  <c:v>74675</c:v>
                </c:pt>
                <c:pt idx="6821">
                  <c:v>74675</c:v>
                </c:pt>
                <c:pt idx="6822">
                  <c:v>74676</c:v>
                </c:pt>
                <c:pt idx="6823">
                  <c:v>74676</c:v>
                </c:pt>
                <c:pt idx="6824">
                  <c:v>74676</c:v>
                </c:pt>
                <c:pt idx="6825">
                  <c:v>74676</c:v>
                </c:pt>
                <c:pt idx="6826">
                  <c:v>74677</c:v>
                </c:pt>
                <c:pt idx="6827">
                  <c:v>74677</c:v>
                </c:pt>
                <c:pt idx="6828">
                  <c:v>74677</c:v>
                </c:pt>
                <c:pt idx="6829">
                  <c:v>74678</c:v>
                </c:pt>
                <c:pt idx="6830">
                  <c:v>74678</c:v>
                </c:pt>
                <c:pt idx="6831">
                  <c:v>74678</c:v>
                </c:pt>
                <c:pt idx="6832">
                  <c:v>74678</c:v>
                </c:pt>
                <c:pt idx="6833">
                  <c:v>74679</c:v>
                </c:pt>
                <c:pt idx="6834">
                  <c:v>74679</c:v>
                </c:pt>
                <c:pt idx="6835">
                  <c:v>74679</c:v>
                </c:pt>
                <c:pt idx="6836">
                  <c:v>74679</c:v>
                </c:pt>
                <c:pt idx="6837">
                  <c:v>74680</c:v>
                </c:pt>
                <c:pt idx="6838">
                  <c:v>74680</c:v>
                </c:pt>
                <c:pt idx="6839">
                  <c:v>74680</c:v>
                </c:pt>
                <c:pt idx="6840">
                  <c:v>74680</c:v>
                </c:pt>
                <c:pt idx="6841">
                  <c:v>74681</c:v>
                </c:pt>
                <c:pt idx="6842">
                  <c:v>74681</c:v>
                </c:pt>
                <c:pt idx="6843">
                  <c:v>74681</c:v>
                </c:pt>
                <c:pt idx="6844">
                  <c:v>74681</c:v>
                </c:pt>
                <c:pt idx="6845">
                  <c:v>74682</c:v>
                </c:pt>
                <c:pt idx="6846">
                  <c:v>74682</c:v>
                </c:pt>
                <c:pt idx="6847">
                  <c:v>74682</c:v>
                </c:pt>
                <c:pt idx="6848">
                  <c:v>74682</c:v>
                </c:pt>
                <c:pt idx="6849">
                  <c:v>74683</c:v>
                </c:pt>
                <c:pt idx="6850">
                  <c:v>74683</c:v>
                </c:pt>
                <c:pt idx="6851">
                  <c:v>74683</c:v>
                </c:pt>
                <c:pt idx="6852">
                  <c:v>74683</c:v>
                </c:pt>
                <c:pt idx="6853">
                  <c:v>74683</c:v>
                </c:pt>
                <c:pt idx="6854">
                  <c:v>74684</c:v>
                </c:pt>
                <c:pt idx="6855">
                  <c:v>74684</c:v>
                </c:pt>
                <c:pt idx="6856">
                  <c:v>74684</c:v>
                </c:pt>
                <c:pt idx="6857">
                  <c:v>74684</c:v>
                </c:pt>
                <c:pt idx="6858">
                  <c:v>74685</c:v>
                </c:pt>
                <c:pt idx="6859">
                  <c:v>74685</c:v>
                </c:pt>
                <c:pt idx="6860">
                  <c:v>74685</c:v>
                </c:pt>
                <c:pt idx="6861">
                  <c:v>74685</c:v>
                </c:pt>
                <c:pt idx="6862">
                  <c:v>74686</c:v>
                </c:pt>
                <c:pt idx="6863">
                  <c:v>74686</c:v>
                </c:pt>
                <c:pt idx="6864">
                  <c:v>74686</c:v>
                </c:pt>
                <c:pt idx="6865">
                  <c:v>74686</c:v>
                </c:pt>
                <c:pt idx="6866">
                  <c:v>74687</c:v>
                </c:pt>
                <c:pt idx="6867">
                  <c:v>74687</c:v>
                </c:pt>
                <c:pt idx="6868">
                  <c:v>74687</c:v>
                </c:pt>
                <c:pt idx="6869">
                  <c:v>74687</c:v>
                </c:pt>
                <c:pt idx="6870">
                  <c:v>74688</c:v>
                </c:pt>
                <c:pt idx="6871">
                  <c:v>74688</c:v>
                </c:pt>
                <c:pt idx="6872">
                  <c:v>74688</c:v>
                </c:pt>
                <c:pt idx="6873">
                  <c:v>74688</c:v>
                </c:pt>
                <c:pt idx="6874">
                  <c:v>74688</c:v>
                </c:pt>
                <c:pt idx="6875">
                  <c:v>74689</c:v>
                </c:pt>
                <c:pt idx="6876">
                  <c:v>74689</c:v>
                </c:pt>
                <c:pt idx="6877">
                  <c:v>74689</c:v>
                </c:pt>
                <c:pt idx="6878">
                  <c:v>74689</c:v>
                </c:pt>
                <c:pt idx="6879">
                  <c:v>74690</c:v>
                </c:pt>
                <c:pt idx="6880">
                  <c:v>74690</c:v>
                </c:pt>
                <c:pt idx="6881">
                  <c:v>74690</c:v>
                </c:pt>
                <c:pt idx="6882">
                  <c:v>74690</c:v>
                </c:pt>
                <c:pt idx="6883">
                  <c:v>74691</c:v>
                </c:pt>
                <c:pt idx="6884">
                  <c:v>74691</c:v>
                </c:pt>
                <c:pt idx="6885">
                  <c:v>74691</c:v>
                </c:pt>
                <c:pt idx="6886">
                  <c:v>74691</c:v>
                </c:pt>
                <c:pt idx="6887">
                  <c:v>74691</c:v>
                </c:pt>
                <c:pt idx="6888">
                  <c:v>74692</c:v>
                </c:pt>
                <c:pt idx="6889">
                  <c:v>74692</c:v>
                </c:pt>
                <c:pt idx="6890">
                  <c:v>74692</c:v>
                </c:pt>
                <c:pt idx="6891">
                  <c:v>74692</c:v>
                </c:pt>
                <c:pt idx="6892">
                  <c:v>74693</c:v>
                </c:pt>
                <c:pt idx="6893">
                  <c:v>74693</c:v>
                </c:pt>
                <c:pt idx="6894">
                  <c:v>74693</c:v>
                </c:pt>
                <c:pt idx="6895">
                  <c:v>74693</c:v>
                </c:pt>
                <c:pt idx="6896">
                  <c:v>74693</c:v>
                </c:pt>
                <c:pt idx="6897">
                  <c:v>74694</c:v>
                </c:pt>
                <c:pt idx="6898">
                  <c:v>74694</c:v>
                </c:pt>
                <c:pt idx="6899">
                  <c:v>74694</c:v>
                </c:pt>
                <c:pt idx="6900">
                  <c:v>74694</c:v>
                </c:pt>
                <c:pt idx="6901">
                  <c:v>74695</c:v>
                </c:pt>
                <c:pt idx="6902">
                  <c:v>74695</c:v>
                </c:pt>
                <c:pt idx="6903">
                  <c:v>74695</c:v>
                </c:pt>
                <c:pt idx="6904">
                  <c:v>74695</c:v>
                </c:pt>
                <c:pt idx="6905">
                  <c:v>74695</c:v>
                </c:pt>
                <c:pt idx="6906">
                  <c:v>74696</c:v>
                </c:pt>
                <c:pt idx="6907">
                  <c:v>74696</c:v>
                </c:pt>
                <c:pt idx="6908">
                  <c:v>74696</c:v>
                </c:pt>
                <c:pt idx="6909">
                  <c:v>74696</c:v>
                </c:pt>
                <c:pt idx="6910">
                  <c:v>74697</c:v>
                </c:pt>
                <c:pt idx="6911">
                  <c:v>74697</c:v>
                </c:pt>
                <c:pt idx="6912">
                  <c:v>74697</c:v>
                </c:pt>
                <c:pt idx="6913">
                  <c:v>74697</c:v>
                </c:pt>
                <c:pt idx="6914">
                  <c:v>74697</c:v>
                </c:pt>
                <c:pt idx="6915">
                  <c:v>74698</c:v>
                </c:pt>
                <c:pt idx="6916">
                  <c:v>74698</c:v>
                </c:pt>
                <c:pt idx="6917">
                  <c:v>74698</c:v>
                </c:pt>
                <c:pt idx="6918">
                  <c:v>74698</c:v>
                </c:pt>
                <c:pt idx="6919">
                  <c:v>74699</c:v>
                </c:pt>
                <c:pt idx="6920">
                  <c:v>74699</c:v>
                </c:pt>
                <c:pt idx="6921">
                  <c:v>74699</c:v>
                </c:pt>
                <c:pt idx="6922">
                  <c:v>74699</c:v>
                </c:pt>
                <c:pt idx="6923">
                  <c:v>74699</c:v>
                </c:pt>
                <c:pt idx="6924">
                  <c:v>74700</c:v>
                </c:pt>
                <c:pt idx="6925">
                  <c:v>74700</c:v>
                </c:pt>
                <c:pt idx="6926">
                  <c:v>74700</c:v>
                </c:pt>
                <c:pt idx="6927">
                  <c:v>74700</c:v>
                </c:pt>
                <c:pt idx="6928">
                  <c:v>74700</c:v>
                </c:pt>
                <c:pt idx="6929">
                  <c:v>74701</c:v>
                </c:pt>
                <c:pt idx="6930">
                  <c:v>74701</c:v>
                </c:pt>
                <c:pt idx="6931">
                  <c:v>74701</c:v>
                </c:pt>
                <c:pt idx="6932">
                  <c:v>74701</c:v>
                </c:pt>
                <c:pt idx="6933">
                  <c:v>74702</c:v>
                </c:pt>
                <c:pt idx="6934">
                  <c:v>74702</c:v>
                </c:pt>
                <c:pt idx="6935">
                  <c:v>74702</c:v>
                </c:pt>
                <c:pt idx="6936">
                  <c:v>74702</c:v>
                </c:pt>
                <c:pt idx="6937">
                  <c:v>74702</c:v>
                </c:pt>
                <c:pt idx="6938">
                  <c:v>74703</c:v>
                </c:pt>
                <c:pt idx="6939">
                  <c:v>74703</c:v>
                </c:pt>
                <c:pt idx="6940">
                  <c:v>74703</c:v>
                </c:pt>
                <c:pt idx="6941">
                  <c:v>74703</c:v>
                </c:pt>
                <c:pt idx="6942">
                  <c:v>74704</c:v>
                </c:pt>
                <c:pt idx="6943">
                  <c:v>74704</c:v>
                </c:pt>
                <c:pt idx="6944">
                  <c:v>74704</c:v>
                </c:pt>
                <c:pt idx="6945">
                  <c:v>74704</c:v>
                </c:pt>
                <c:pt idx="6946">
                  <c:v>74704</c:v>
                </c:pt>
                <c:pt idx="6947">
                  <c:v>74705</c:v>
                </c:pt>
                <c:pt idx="6948">
                  <c:v>74705</c:v>
                </c:pt>
                <c:pt idx="6949">
                  <c:v>74705</c:v>
                </c:pt>
                <c:pt idx="6950">
                  <c:v>74705</c:v>
                </c:pt>
                <c:pt idx="6951">
                  <c:v>74706</c:v>
                </c:pt>
                <c:pt idx="6952">
                  <c:v>74706</c:v>
                </c:pt>
                <c:pt idx="6953">
                  <c:v>74706</c:v>
                </c:pt>
                <c:pt idx="6954">
                  <c:v>74706</c:v>
                </c:pt>
                <c:pt idx="6955">
                  <c:v>74706</c:v>
                </c:pt>
                <c:pt idx="6956">
                  <c:v>74707</c:v>
                </c:pt>
                <c:pt idx="6957">
                  <c:v>74707</c:v>
                </c:pt>
                <c:pt idx="6958">
                  <c:v>74707</c:v>
                </c:pt>
                <c:pt idx="6959">
                  <c:v>74707</c:v>
                </c:pt>
                <c:pt idx="6960">
                  <c:v>74708</c:v>
                </c:pt>
                <c:pt idx="6961">
                  <c:v>74708</c:v>
                </c:pt>
                <c:pt idx="6962">
                  <c:v>74708</c:v>
                </c:pt>
                <c:pt idx="6963">
                  <c:v>74708</c:v>
                </c:pt>
                <c:pt idx="6964">
                  <c:v>74708</c:v>
                </c:pt>
                <c:pt idx="6965">
                  <c:v>74709</c:v>
                </c:pt>
                <c:pt idx="6966">
                  <c:v>74709</c:v>
                </c:pt>
                <c:pt idx="6967">
                  <c:v>74709</c:v>
                </c:pt>
                <c:pt idx="6968">
                  <c:v>74709</c:v>
                </c:pt>
                <c:pt idx="6969">
                  <c:v>74710</c:v>
                </c:pt>
                <c:pt idx="6970">
                  <c:v>74710</c:v>
                </c:pt>
                <c:pt idx="6971">
                  <c:v>74710</c:v>
                </c:pt>
                <c:pt idx="6972">
                  <c:v>74710</c:v>
                </c:pt>
                <c:pt idx="6973">
                  <c:v>74710</c:v>
                </c:pt>
                <c:pt idx="6974">
                  <c:v>74711</c:v>
                </c:pt>
                <c:pt idx="6975">
                  <c:v>74711</c:v>
                </c:pt>
                <c:pt idx="6976">
                  <c:v>74711</c:v>
                </c:pt>
                <c:pt idx="6977">
                  <c:v>74711</c:v>
                </c:pt>
                <c:pt idx="6978">
                  <c:v>74712</c:v>
                </c:pt>
                <c:pt idx="6979">
                  <c:v>74712</c:v>
                </c:pt>
                <c:pt idx="6980">
                  <c:v>74712</c:v>
                </c:pt>
                <c:pt idx="6981">
                  <c:v>74712</c:v>
                </c:pt>
                <c:pt idx="6982">
                  <c:v>74712</c:v>
                </c:pt>
                <c:pt idx="6983">
                  <c:v>74713</c:v>
                </c:pt>
                <c:pt idx="6984">
                  <c:v>74713</c:v>
                </c:pt>
                <c:pt idx="6985">
                  <c:v>74713</c:v>
                </c:pt>
                <c:pt idx="6986">
                  <c:v>74713</c:v>
                </c:pt>
                <c:pt idx="6987">
                  <c:v>74714</c:v>
                </c:pt>
                <c:pt idx="6988">
                  <c:v>74714</c:v>
                </c:pt>
                <c:pt idx="6989">
                  <c:v>74714</c:v>
                </c:pt>
                <c:pt idx="6990">
                  <c:v>74714</c:v>
                </c:pt>
                <c:pt idx="6991">
                  <c:v>74715</c:v>
                </c:pt>
                <c:pt idx="6992">
                  <c:v>74715</c:v>
                </c:pt>
                <c:pt idx="6993">
                  <c:v>74715</c:v>
                </c:pt>
                <c:pt idx="6994">
                  <c:v>74715</c:v>
                </c:pt>
                <c:pt idx="6995">
                  <c:v>74715</c:v>
                </c:pt>
                <c:pt idx="6996">
                  <c:v>74716</c:v>
                </c:pt>
                <c:pt idx="6997">
                  <c:v>74716</c:v>
                </c:pt>
                <c:pt idx="6998">
                  <c:v>74716</c:v>
                </c:pt>
                <c:pt idx="6999">
                  <c:v>74716</c:v>
                </c:pt>
                <c:pt idx="7000">
                  <c:v>74717</c:v>
                </c:pt>
                <c:pt idx="7001">
                  <c:v>74717</c:v>
                </c:pt>
                <c:pt idx="7002">
                  <c:v>74717</c:v>
                </c:pt>
                <c:pt idx="7003">
                  <c:v>74717</c:v>
                </c:pt>
                <c:pt idx="7004">
                  <c:v>74718</c:v>
                </c:pt>
                <c:pt idx="7005">
                  <c:v>74718</c:v>
                </c:pt>
                <c:pt idx="7006">
                  <c:v>74718</c:v>
                </c:pt>
                <c:pt idx="7007">
                  <c:v>74718</c:v>
                </c:pt>
                <c:pt idx="7008">
                  <c:v>74719</c:v>
                </c:pt>
                <c:pt idx="7009">
                  <c:v>74719</c:v>
                </c:pt>
                <c:pt idx="7010">
                  <c:v>74719</c:v>
                </c:pt>
                <c:pt idx="7011">
                  <c:v>74719</c:v>
                </c:pt>
                <c:pt idx="7012">
                  <c:v>74720</c:v>
                </c:pt>
                <c:pt idx="7013">
                  <c:v>74720</c:v>
                </c:pt>
                <c:pt idx="7014">
                  <c:v>74720</c:v>
                </c:pt>
                <c:pt idx="7015">
                  <c:v>74720</c:v>
                </c:pt>
                <c:pt idx="7016">
                  <c:v>74720</c:v>
                </c:pt>
                <c:pt idx="7017">
                  <c:v>74721</c:v>
                </c:pt>
                <c:pt idx="7018">
                  <c:v>74721</c:v>
                </c:pt>
                <c:pt idx="7019">
                  <c:v>74721</c:v>
                </c:pt>
                <c:pt idx="7020">
                  <c:v>74721</c:v>
                </c:pt>
                <c:pt idx="7021">
                  <c:v>74722</c:v>
                </c:pt>
                <c:pt idx="7022">
                  <c:v>74722</c:v>
                </c:pt>
                <c:pt idx="7023">
                  <c:v>74722</c:v>
                </c:pt>
                <c:pt idx="7024">
                  <c:v>74722</c:v>
                </c:pt>
                <c:pt idx="7025">
                  <c:v>74723</c:v>
                </c:pt>
                <c:pt idx="7026">
                  <c:v>74723</c:v>
                </c:pt>
                <c:pt idx="7027">
                  <c:v>74723</c:v>
                </c:pt>
                <c:pt idx="7028">
                  <c:v>74723</c:v>
                </c:pt>
                <c:pt idx="7029">
                  <c:v>74724</c:v>
                </c:pt>
                <c:pt idx="7030">
                  <c:v>74724</c:v>
                </c:pt>
                <c:pt idx="7031">
                  <c:v>74724</c:v>
                </c:pt>
                <c:pt idx="7032">
                  <c:v>74724</c:v>
                </c:pt>
                <c:pt idx="7033">
                  <c:v>74725</c:v>
                </c:pt>
                <c:pt idx="7034">
                  <c:v>74725</c:v>
                </c:pt>
                <c:pt idx="7035">
                  <c:v>74725</c:v>
                </c:pt>
                <c:pt idx="7036">
                  <c:v>74725</c:v>
                </c:pt>
                <c:pt idx="7037">
                  <c:v>74726</c:v>
                </c:pt>
                <c:pt idx="7038">
                  <c:v>74726</c:v>
                </c:pt>
                <c:pt idx="7039">
                  <c:v>74726</c:v>
                </c:pt>
                <c:pt idx="7040">
                  <c:v>74726</c:v>
                </c:pt>
                <c:pt idx="7041">
                  <c:v>74727</c:v>
                </c:pt>
                <c:pt idx="7042">
                  <c:v>74727</c:v>
                </c:pt>
                <c:pt idx="7043">
                  <c:v>74727</c:v>
                </c:pt>
                <c:pt idx="7044">
                  <c:v>74728</c:v>
                </c:pt>
                <c:pt idx="7045">
                  <c:v>74728</c:v>
                </c:pt>
                <c:pt idx="7046">
                  <c:v>74728</c:v>
                </c:pt>
                <c:pt idx="7047">
                  <c:v>74728</c:v>
                </c:pt>
                <c:pt idx="7048">
                  <c:v>74729</c:v>
                </c:pt>
                <c:pt idx="7049">
                  <c:v>74729</c:v>
                </c:pt>
                <c:pt idx="7050">
                  <c:v>74729</c:v>
                </c:pt>
                <c:pt idx="7051">
                  <c:v>74729</c:v>
                </c:pt>
                <c:pt idx="7052">
                  <c:v>74730</c:v>
                </c:pt>
                <c:pt idx="7053">
                  <c:v>74730</c:v>
                </c:pt>
                <c:pt idx="7054">
                  <c:v>74730</c:v>
                </c:pt>
                <c:pt idx="7055">
                  <c:v>74730</c:v>
                </c:pt>
                <c:pt idx="7056">
                  <c:v>74731</c:v>
                </c:pt>
                <c:pt idx="7057">
                  <c:v>74731</c:v>
                </c:pt>
                <c:pt idx="7058">
                  <c:v>74731</c:v>
                </c:pt>
                <c:pt idx="7059">
                  <c:v>74731</c:v>
                </c:pt>
                <c:pt idx="7060">
                  <c:v>74732</c:v>
                </c:pt>
                <c:pt idx="7061">
                  <c:v>74732</c:v>
                </c:pt>
                <c:pt idx="7062">
                  <c:v>74733</c:v>
                </c:pt>
                <c:pt idx="7063">
                  <c:v>74733</c:v>
                </c:pt>
                <c:pt idx="7064">
                  <c:v>74733</c:v>
                </c:pt>
                <c:pt idx="7065">
                  <c:v>74733</c:v>
                </c:pt>
                <c:pt idx="7066">
                  <c:v>74734</c:v>
                </c:pt>
                <c:pt idx="7067">
                  <c:v>74734</c:v>
                </c:pt>
                <c:pt idx="7068">
                  <c:v>74734</c:v>
                </c:pt>
                <c:pt idx="7069">
                  <c:v>74734</c:v>
                </c:pt>
                <c:pt idx="7070">
                  <c:v>74735</c:v>
                </c:pt>
                <c:pt idx="7071">
                  <c:v>74735</c:v>
                </c:pt>
                <c:pt idx="7072">
                  <c:v>74735</c:v>
                </c:pt>
                <c:pt idx="7073">
                  <c:v>74736</c:v>
                </c:pt>
                <c:pt idx="7074">
                  <c:v>74736</c:v>
                </c:pt>
                <c:pt idx="7075">
                  <c:v>74736</c:v>
                </c:pt>
                <c:pt idx="7076">
                  <c:v>74736</c:v>
                </c:pt>
                <c:pt idx="7077">
                  <c:v>74737</c:v>
                </c:pt>
                <c:pt idx="7078">
                  <c:v>74737</c:v>
                </c:pt>
                <c:pt idx="7079">
                  <c:v>74737</c:v>
                </c:pt>
                <c:pt idx="7080">
                  <c:v>74738</c:v>
                </c:pt>
                <c:pt idx="7081">
                  <c:v>74738</c:v>
                </c:pt>
                <c:pt idx="7082">
                  <c:v>74738</c:v>
                </c:pt>
                <c:pt idx="7083">
                  <c:v>74738</c:v>
                </c:pt>
                <c:pt idx="7084">
                  <c:v>74739</c:v>
                </c:pt>
                <c:pt idx="7085">
                  <c:v>74739</c:v>
                </c:pt>
                <c:pt idx="7086">
                  <c:v>74739</c:v>
                </c:pt>
                <c:pt idx="7087">
                  <c:v>74739</c:v>
                </c:pt>
                <c:pt idx="7088">
                  <c:v>74740</c:v>
                </c:pt>
                <c:pt idx="7089">
                  <c:v>74740</c:v>
                </c:pt>
                <c:pt idx="7090">
                  <c:v>74740</c:v>
                </c:pt>
                <c:pt idx="7091">
                  <c:v>74741</c:v>
                </c:pt>
                <c:pt idx="7092">
                  <c:v>74741</c:v>
                </c:pt>
                <c:pt idx="7093">
                  <c:v>74741</c:v>
                </c:pt>
                <c:pt idx="7094">
                  <c:v>74742</c:v>
                </c:pt>
                <c:pt idx="7095">
                  <c:v>74742</c:v>
                </c:pt>
                <c:pt idx="7096">
                  <c:v>74742</c:v>
                </c:pt>
                <c:pt idx="7097">
                  <c:v>74742</c:v>
                </c:pt>
                <c:pt idx="7098">
                  <c:v>74743</c:v>
                </c:pt>
                <c:pt idx="7099">
                  <c:v>74743</c:v>
                </c:pt>
                <c:pt idx="7100">
                  <c:v>74743</c:v>
                </c:pt>
                <c:pt idx="7101">
                  <c:v>74744</c:v>
                </c:pt>
                <c:pt idx="7102">
                  <c:v>74744</c:v>
                </c:pt>
                <c:pt idx="7103">
                  <c:v>74744</c:v>
                </c:pt>
                <c:pt idx="7104">
                  <c:v>74745</c:v>
                </c:pt>
                <c:pt idx="7105">
                  <c:v>74745</c:v>
                </c:pt>
                <c:pt idx="7106">
                  <c:v>74745</c:v>
                </c:pt>
                <c:pt idx="7107">
                  <c:v>74745</c:v>
                </c:pt>
                <c:pt idx="7108">
                  <c:v>74746</c:v>
                </c:pt>
                <c:pt idx="7109">
                  <c:v>74746</c:v>
                </c:pt>
                <c:pt idx="7110">
                  <c:v>74746</c:v>
                </c:pt>
                <c:pt idx="7111">
                  <c:v>74747</c:v>
                </c:pt>
                <c:pt idx="7112">
                  <c:v>74747</c:v>
                </c:pt>
                <c:pt idx="7113">
                  <c:v>74747</c:v>
                </c:pt>
                <c:pt idx="7114">
                  <c:v>74748</c:v>
                </c:pt>
                <c:pt idx="7115">
                  <c:v>74748</c:v>
                </c:pt>
                <c:pt idx="7116">
                  <c:v>74748</c:v>
                </c:pt>
                <c:pt idx="7117">
                  <c:v>74749</c:v>
                </c:pt>
                <c:pt idx="7118">
                  <c:v>74749</c:v>
                </c:pt>
                <c:pt idx="7119">
                  <c:v>74749</c:v>
                </c:pt>
                <c:pt idx="7120">
                  <c:v>74750</c:v>
                </c:pt>
                <c:pt idx="7121">
                  <c:v>74750</c:v>
                </c:pt>
                <c:pt idx="7122">
                  <c:v>74750</c:v>
                </c:pt>
                <c:pt idx="7123">
                  <c:v>74751</c:v>
                </c:pt>
                <c:pt idx="7124">
                  <c:v>74751</c:v>
                </c:pt>
                <c:pt idx="7125">
                  <c:v>74751</c:v>
                </c:pt>
                <c:pt idx="7126">
                  <c:v>74752</c:v>
                </c:pt>
                <c:pt idx="7127">
                  <c:v>74752</c:v>
                </c:pt>
                <c:pt idx="7128">
                  <c:v>74752</c:v>
                </c:pt>
                <c:pt idx="7129">
                  <c:v>74753</c:v>
                </c:pt>
                <c:pt idx="7130">
                  <c:v>74753</c:v>
                </c:pt>
                <c:pt idx="7131">
                  <c:v>74753</c:v>
                </c:pt>
                <c:pt idx="7132">
                  <c:v>74754</c:v>
                </c:pt>
                <c:pt idx="7133">
                  <c:v>74754</c:v>
                </c:pt>
                <c:pt idx="7134">
                  <c:v>74754</c:v>
                </c:pt>
                <c:pt idx="7135">
                  <c:v>74755</c:v>
                </c:pt>
                <c:pt idx="7136">
                  <c:v>74755</c:v>
                </c:pt>
                <c:pt idx="7137">
                  <c:v>74755</c:v>
                </c:pt>
                <c:pt idx="7138">
                  <c:v>74756</c:v>
                </c:pt>
                <c:pt idx="7139">
                  <c:v>74756</c:v>
                </c:pt>
                <c:pt idx="7140">
                  <c:v>74756</c:v>
                </c:pt>
                <c:pt idx="7141">
                  <c:v>74757</c:v>
                </c:pt>
                <c:pt idx="7142">
                  <c:v>74757</c:v>
                </c:pt>
                <c:pt idx="7143">
                  <c:v>74757</c:v>
                </c:pt>
                <c:pt idx="7144">
                  <c:v>74758</c:v>
                </c:pt>
                <c:pt idx="7145">
                  <c:v>74758</c:v>
                </c:pt>
                <c:pt idx="7146">
                  <c:v>74758</c:v>
                </c:pt>
                <c:pt idx="7147">
                  <c:v>74759</c:v>
                </c:pt>
                <c:pt idx="7148">
                  <c:v>74759</c:v>
                </c:pt>
                <c:pt idx="7149">
                  <c:v>74759</c:v>
                </c:pt>
                <c:pt idx="7150">
                  <c:v>74760</c:v>
                </c:pt>
                <c:pt idx="7151">
                  <c:v>74760</c:v>
                </c:pt>
                <c:pt idx="7152">
                  <c:v>74760</c:v>
                </c:pt>
                <c:pt idx="7153">
                  <c:v>74761</c:v>
                </c:pt>
                <c:pt idx="7154">
                  <c:v>74761</c:v>
                </c:pt>
                <c:pt idx="7155">
                  <c:v>74761</c:v>
                </c:pt>
                <c:pt idx="7156">
                  <c:v>74762</c:v>
                </c:pt>
                <c:pt idx="7157">
                  <c:v>74762</c:v>
                </c:pt>
                <c:pt idx="7158">
                  <c:v>74762</c:v>
                </c:pt>
                <c:pt idx="7159">
                  <c:v>74763</c:v>
                </c:pt>
                <c:pt idx="7160">
                  <c:v>74763</c:v>
                </c:pt>
                <c:pt idx="7161">
                  <c:v>74763</c:v>
                </c:pt>
                <c:pt idx="7162">
                  <c:v>74764</c:v>
                </c:pt>
                <c:pt idx="7163">
                  <c:v>74764</c:v>
                </c:pt>
                <c:pt idx="7164">
                  <c:v>74765</c:v>
                </c:pt>
                <c:pt idx="7165">
                  <c:v>74765</c:v>
                </c:pt>
                <c:pt idx="7166">
                  <c:v>74765</c:v>
                </c:pt>
                <c:pt idx="7167">
                  <c:v>74766</c:v>
                </c:pt>
                <c:pt idx="7168">
                  <c:v>74766</c:v>
                </c:pt>
                <c:pt idx="7169">
                  <c:v>74766</c:v>
                </c:pt>
                <c:pt idx="7170">
                  <c:v>74767</c:v>
                </c:pt>
                <c:pt idx="7171">
                  <c:v>74767</c:v>
                </c:pt>
                <c:pt idx="7172">
                  <c:v>74767</c:v>
                </c:pt>
                <c:pt idx="7173">
                  <c:v>74768</c:v>
                </c:pt>
                <c:pt idx="7174">
                  <c:v>74768</c:v>
                </c:pt>
                <c:pt idx="7175">
                  <c:v>74768</c:v>
                </c:pt>
                <c:pt idx="7176">
                  <c:v>74769</c:v>
                </c:pt>
                <c:pt idx="7177">
                  <c:v>74769</c:v>
                </c:pt>
                <c:pt idx="7178">
                  <c:v>74770</c:v>
                </c:pt>
                <c:pt idx="7179">
                  <c:v>74770</c:v>
                </c:pt>
                <c:pt idx="7180">
                  <c:v>74770</c:v>
                </c:pt>
                <c:pt idx="7181">
                  <c:v>74771</c:v>
                </c:pt>
                <c:pt idx="7182">
                  <c:v>74771</c:v>
                </c:pt>
                <c:pt idx="7183">
                  <c:v>74771</c:v>
                </c:pt>
                <c:pt idx="7184">
                  <c:v>74772</c:v>
                </c:pt>
                <c:pt idx="7185">
                  <c:v>74772</c:v>
                </c:pt>
                <c:pt idx="7186">
                  <c:v>74773</c:v>
                </c:pt>
                <c:pt idx="7187">
                  <c:v>74773</c:v>
                </c:pt>
                <c:pt idx="7188">
                  <c:v>74773</c:v>
                </c:pt>
                <c:pt idx="7189">
                  <c:v>74774</c:v>
                </c:pt>
                <c:pt idx="7190">
                  <c:v>74774</c:v>
                </c:pt>
                <c:pt idx="7191">
                  <c:v>74774</c:v>
                </c:pt>
                <c:pt idx="7192">
                  <c:v>74775</c:v>
                </c:pt>
                <c:pt idx="7193">
                  <c:v>74775</c:v>
                </c:pt>
                <c:pt idx="7194">
                  <c:v>74776</c:v>
                </c:pt>
                <c:pt idx="7195">
                  <c:v>74776</c:v>
                </c:pt>
                <c:pt idx="7196">
                  <c:v>74776</c:v>
                </c:pt>
                <c:pt idx="7197">
                  <c:v>74777</c:v>
                </c:pt>
                <c:pt idx="7198">
                  <c:v>74777</c:v>
                </c:pt>
                <c:pt idx="7199">
                  <c:v>74778</c:v>
                </c:pt>
                <c:pt idx="7200">
                  <c:v>74778</c:v>
                </c:pt>
                <c:pt idx="7201">
                  <c:v>74778</c:v>
                </c:pt>
                <c:pt idx="7202">
                  <c:v>74779</c:v>
                </c:pt>
                <c:pt idx="7203">
                  <c:v>74779</c:v>
                </c:pt>
                <c:pt idx="7204">
                  <c:v>74779</c:v>
                </c:pt>
                <c:pt idx="7205">
                  <c:v>74780</c:v>
                </c:pt>
                <c:pt idx="7206">
                  <c:v>74780</c:v>
                </c:pt>
                <c:pt idx="7207">
                  <c:v>74781</c:v>
                </c:pt>
                <c:pt idx="7208">
                  <c:v>74781</c:v>
                </c:pt>
                <c:pt idx="7209">
                  <c:v>74781</c:v>
                </c:pt>
                <c:pt idx="7210">
                  <c:v>74782</c:v>
                </c:pt>
                <c:pt idx="7211">
                  <c:v>74782</c:v>
                </c:pt>
                <c:pt idx="7212">
                  <c:v>74783</c:v>
                </c:pt>
                <c:pt idx="7213">
                  <c:v>74783</c:v>
                </c:pt>
                <c:pt idx="7214">
                  <c:v>74783</c:v>
                </c:pt>
                <c:pt idx="7215">
                  <c:v>74784</c:v>
                </c:pt>
                <c:pt idx="7216">
                  <c:v>74784</c:v>
                </c:pt>
                <c:pt idx="7217">
                  <c:v>74785</c:v>
                </c:pt>
                <c:pt idx="7218">
                  <c:v>74785</c:v>
                </c:pt>
                <c:pt idx="7219">
                  <c:v>74785</c:v>
                </c:pt>
                <c:pt idx="7220">
                  <c:v>74786</c:v>
                </c:pt>
                <c:pt idx="7221">
                  <c:v>74786</c:v>
                </c:pt>
                <c:pt idx="7222">
                  <c:v>74787</c:v>
                </c:pt>
                <c:pt idx="7223">
                  <c:v>74787</c:v>
                </c:pt>
                <c:pt idx="7224">
                  <c:v>74787</c:v>
                </c:pt>
                <c:pt idx="7225">
                  <c:v>74788</c:v>
                </c:pt>
                <c:pt idx="7226">
                  <c:v>74788</c:v>
                </c:pt>
                <c:pt idx="7227">
                  <c:v>74789</c:v>
                </c:pt>
                <c:pt idx="7228">
                  <c:v>74789</c:v>
                </c:pt>
                <c:pt idx="7229">
                  <c:v>74789</c:v>
                </c:pt>
                <c:pt idx="7230">
                  <c:v>74790</c:v>
                </c:pt>
                <c:pt idx="7231">
                  <c:v>74790</c:v>
                </c:pt>
                <c:pt idx="7232">
                  <c:v>74790</c:v>
                </c:pt>
                <c:pt idx="7233">
                  <c:v>74791</c:v>
                </c:pt>
                <c:pt idx="7234">
                  <c:v>74791</c:v>
                </c:pt>
                <c:pt idx="7235">
                  <c:v>74792</c:v>
                </c:pt>
                <c:pt idx="7236">
                  <c:v>74792</c:v>
                </c:pt>
                <c:pt idx="7237">
                  <c:v>74792</c:v>
                </c:pt>
                <c:pt idx="7238">
                  <c:v>74793</c:v>
                </c:pt>
                <c:pt idx="7239">
                  <c:v>74793</c:v>
                </c:pt>
                <c:pt idx="7240">
                  <c:v>74794</c:v>
                </c:pt>
                <c:pt idx="7241">
                  <c:v>74794</c:v>
                </c:pt>
                <c:pt idx="7242">
                  <c:v>74794</c:v>
                </c:pt>
                <c:pt idx="7243">
                  <c:v>74795</c:v>
                </c:pt>
                <c:pt idx="7244">
                  <c:v>74795</c:v>
                </c:pt>
                <c:pt idx="7245">
                  <c:v>74796</c:v>
                </c:pt>
                <c:pt idx="7246">
                  <c:v>74796</c:v>
                </c:pt>
                <c:pt idx="7247">
                  <c:v>74797</c:v>
                </c:pt>
                <c:pt idx="7248">
                  <c:v>74797</c:v>
                </c:pt>
                <c:pt idx="7249">
                  <c:v>74797</c:v>
                </c:pt>
                <c:pt idx="7250">
                  <c:v>74798</c:v>
                </c:pt>
                <c:pt idx="7251">
                  <c:v>74798</c:v>
                </c:pt>
                <c:pt idx="7252">
                  <c:v>74799</c:v>
                </c:pt>
                <c:pt idx="7253">
                  <c:v>74799</c:v>
                </c:pt>
                <c:pt idx="7254">
                  <c:v>74800</c:v>
                </c:pt>
                <c:pt idx="7255">
                  <c:v>74800</c:v>
                </c:pt>
                <c:pt idx="7256">
                  <c:v>74801</c:v>
                </c:pt>
                <c:pt idx="7257">
                  <c:v>74801</c:v>
                </c:pt>
                <c:pt idx="7258">
                  <c:v>74801</c:v>
                </c:pt>
                <c:pt idx="7259">
                  <c:v>74802</c:v>
                </c:pt>
                <c:pt idx="7260">
                  <c:v>74802</c:v>
                </c:pt>
                <c:pt idx="7261">
                  <c:v>74803</c:v>
                </c:pt>
                <c:pt idx="7262">
                  <c:v>74803</c:v>
                </c:pt>
                <c:pt idx="7263">
                  <c:v>74804</c:v>
                </c:pt>
                <c:pt idx="7264">
                  <c:v>74804</c:v>
                </c:pt>
                <c:pt idx="7265">
                  <c:v>74805</c:v>
                </c:pt>
                <c:pt idx="7266">
                  <c:v>74805</c:v>
                </c:pt>
                <c:pt idx="7267">
                  <c:v>74806</c:v>
                </c:pt>
                <c:pt idx="7268">
                  <c:v>74806</c:v>
                </c:pt>
                <c:pt idx="7269">
                  <c:v>74806</c:v>
                </c:pt>
                <c:pt idx="7270">
                  <c:v>74807</c:v>
                </c:pt>
                <c:pt idx="7271">
                  <c:v>74807</c:v>
                </c:pt>
                <c:pt idx="7272">
                  <c:v>74808</c:v>
                </c:pt>
                <c:pt idx="7273">
                  <c:v>74808</c:v>
                </c:pt>
                <c:pt idx="7274">
                  <c:v>74809</c:v>
                </c:pt>
                <c:pt idx="7275">
                  <c:v>74809</c:v>
                </c:pt>
                <c:pt idx="7276">
                  <c:v>74810</c:v>
                </c:pt>
                <c:pt idx="7277">
                  <c:v>74810</c:v>
                </c:pt>
                <c:pt idx="7278">
                  <c:v>74810</c:v>
                </c:pt>
                <c:pt idx="7279">
                  <c:v>74811</c:v>
                </c:pt>
                <c:pt idx="7280">
                  <c:v>74811</c:v>
                </c:pt>
                <c:pt idx="7281">
                  <c:v>74812</c:v>
                </c:pt>
                <c:pt idx="7282">
                  <c:v>74812</c:v>
                </c:pt>
                <c:pt idx="7283">
                  <c:v>74813</c:v>
                </c:pt>
                <c:pt idx="7284">
                  <c:v>74813</c:v>
                </c:pt>
                <c:pt idx="7285">
                  <c:v>74814</c:v>
                </c:pt>
                <c:pt idx="7286">
                  <c:v>74814</c:v>
                </c:pt>
                <c:pt idx="7287">
                  <c:v>74814</c:v>
                </c:pt>
                <c:pt idx="7288">
                  <c:v>74815</c:v>
                </c:pt>
                <c:pt idx="7289">
                  <c:v>74815</c:v>
                </c:pt>
                <c:pt idx="7290">
                  <c:v>74816</c:v>
                </c:pt>
                <c:pt idx="7291">
                  <c:v>74816</c:v>
                </c:pt>
                <c:pt idx="7292">
                  <c:v>74817</c:v>
                </c:pt>
                <c:pt idx="7293">
                  <c:v>74817</c:v>
                </c:pt>
                <c:pt idx="7294">
                  <c:v>74818</c:v>
                </c:pt>
                <c:pt idx="7295">
                  <c:v>74818</c:v>
                </c:pt>
                <c:pt idx="7296">
                  <c:v>74819</c:v>
                </c:pt>
                <c:pt idx="7297">
                  <c:v>74819</c:v>
                </c:pt>
                <c:pt idx="7298">
                  <c:v>74819</c:v>
                </c:pt>
                <c:pt idx="7299">
                  <c:v>74820</c:v>
                </c:pt>
                <c:pt idx="7300">
                  <c:v>74820</c:v>
                </c:pt>
                <c:pt idx="7301">
                  <c:v>74821</c:v>
                </c:pt>
                <c:pt idx="7302">
                  <c:v>74821</c:v>
                </c:pt>
                <c:pt idx="7303">
                  <c:v>74822</c:v>
                </c:pt>
                <c:pt idx="7304">
                  <c:v>74822</c:v>
                </c:pt>
                <c:pt idx="7305">
                  <c:v>74823</c:v>
                </c:pt>
                <c:pt idx="7306">
                  <c:v>74823</c:v>
                </c:pt>
                <c:pt idx="7307">
                  <c:v>74823</c:v>
                </c:pt>
                <c:pt idx="7308">
                  <c:v>74824</c:v>
                </c:pt>
                <c:pt idx="7309">
                  <c:v>74824</c:v>
                </c:pt>
                <c:pt idx="7310">
                  <c:v>74825</c:v>
                </c:pt>
                <c:pt idx="7311">
                  <c:v>74825</c:v>
                </c:pt>
                <c:pt idx="7312">
                  <c:v>74826</c:v>
                </c:pt>
                <c:pt idx="7313">
                  <c:v>74826</c:v>
                </c:pt>
                <c:pt idx="7314">
                  <c:v>74827</c:v>
                </c:pt>
                <c:pt idx="7315">
                  <c:v>74827</c:v>
                </c:pt>
                <c:pt idx="7316">
                  <c:v>74828</c:v>
                </c:pt>
                <c:pt idx="7317">
                  <c:v>74828</c:v>
                </c:pt>
                <c:pt idx="7318">
                  <c:v>74829</c:v>
                </c:pt>
                <c:pt idx="7319">
                  <c:v>74829</c:v>
                </c:pt>
                <c:pt idx="7320">
                  <c:v>74830</c:v>
                </c:pt>
                <c:pt idx="7321">
                  <c:v>74830</c:v>
                </c:pt>
                <c:pt idx="7322">
                  <c:v>74830</c:v>
                </c:pt>
                <c:pt idx="7323">
                  <c:v>74831</c:v>
                </c:pt>
                <c:pt idx="7324">
                  <c:v>74831</c:v>
                </c:pt>
                <c:pt idx="7325">
                  <c:v>74832</c:v>
                </c:pt>
                <c:pt idx="7326">
                  <c:v>74832</c:v>
                </c:pt>
                <c:pt idx="7327">
                  <c:v>74833</c:v>
                </c:pt>
                <c:pt idx="7328">
                  <c:v>74833</c:v>
                </c:pt>
                <c:pt idx="7329">
                  <c:v>74834</c:v>
                </c:pt>
                <c:pt idx="7330">
                  <c:v>74834</c:v>
                </c:pt>
                <c:pt idx="7331">
                  <c:v>74835</c:v>
                </c:pt>
                <c:pt idx="7332">
                  <c:v>74835</c:v>
                </c:pt>
                <c:pt idx="7333">
                  <c:v>74836</c:v>
                </c:pt>
                <c:pt idx="7334">
                  <c:v>74836</c:v>
                </c:pt>
                <c:pt idx="7335">
                  <c:v>74837</c:v>
                </c:pt>
                <c:pt idx="7336">
                  <c:v>74837</c:v>
                </c:pt>
                <c:pt idx="7337">
                  <c:v>74838</c:v>
                </c:pt>
                <c:pt idx="7338">
                  <c:v>74838</c:v>
                </c:pt>
                <c:pt idx="7339">
                  <c:v>74839</c:v>
                </c:pt>
                <c:pt idx="7340">
                  <c:v>74839</c:v>
                </c:pt>
                <c:pt idx="7341">
                  <c:v>74840</c:v>
                </c:pt>
                <c:pt idx="7342">
                  <c:v>74840</c:v>
                </c:pt>
                <c:pt idx="7343">
                  <c:v>74840</c:v>
                </c:pt>
                <c:pt idx="7344">
                  <c:v>74841</c:v>
                </c:pt>
                <c:pt idx="7345">
                  <c:v>74841</c:v>
                </c:pt>
                <c:pt idx="7346">
                  <c:v>74842</c:v>
                </c:pt>
                <c:pt idx="7347">
                  <c:v>74843</c:v>
                </c:pt>
                <c:pt idx="7348">
                  <c:v>74843</c:v>
                </c:pt>
                <c:pt idx="7349">
                  <c:v>74844</c:v>
                </c:pt>
                <c:pt idx="7350">
                  <c:v>74844</c:v>
                </c:pt>
                <c:pt idx="7351">
                  <c:v>74845</c:v>
                </c:pt>
                <c:pt idx="7352">
                  <c:v>74845</c:v>
                </c:pt>
                <c:pt idx="7353">
                  <c:v>74846</c:v>
                </c:pt>
                <c:pt idx="7354">
                  <c:v>74846</c:v>
                </c:pt>
                <c:pt idx="7355">
                  <c:v>74847</c:v>
                </c:pt>
                <c:pt idx="7356">
                  <c:v>74847</c:v>
                </c:pt>
                <c:pt idx="7357">
                  <c:v>74848</c:v>
                </c:pt>
                <c:pt idx="7358">
                  <c:v>74848</c:v>
                </c:pt>
                <c:pt idx="7359">
                  <c:v>74849</c:v>
                </c:pt>
                <c:pt idx="7360">
                  <c:v>74849</c:v>
                </c:pt>
                <c:pt idx="7361">
                  <c:v>74850</c:v>
                </c:pt>
                <c:pt idx="7362">
                  <c:v>74850</c:v>
                </c:pt>
                <c:pt idx="7363">
                  <c:v>74851</c:v>
                </c:pt>
                <c:pt idx="7364">
                  <c:v>74851</c:v>
                </c:pt>
                <c:pt idx="7365">
                  <c:v>74852</c:v>
                </c:pt>
                <c:pt idx="7366">
                  <c:v>74852</c:v>
                </c:pt>
                <c:pt idx="7367">
                  <c:v>74853</c:v>
                </c:pt>
                <c:pt idx="7368">
                  <c:v>74853</c:v>
                </c:pt>
                <c:pt idx="7369">
                  <c:v>74854</c:v>
                </c:pt>
                <c:pt idx="7370">
                  <c:v>74854</c:v>
                </c:pt>
                <c:pt idx="7371">
                  <c:v>74855</c:v>
                </c:pt>
                <c:pt idx="7372">
                  <c:v>74855</c:v>
                </c:pt>
                <c:pt idx="7373">
                  <c:v>74856</c:v>
                </c:pt>
                <c:pt idx="7374">
                  <c:v>74856</c:v>
                </c:pt>
                <c:pt idx="7375">
                  <c:v>74857</c:v>
                </c:pt>
                <c:pt idx="7376">
                  <c:v>74857</c:v>
                </c:pt>
                <c:pt idx="7377">
                  <c:v>74858</c:v>
                </c:pt>
                <c:pt idx="7378">
                  <c:v>74858</c:v>
                </c:pt>
                <c:pt idx="7379">
                  <c:v>74859</c:v>
                </c:pt>
                <c:pt idx="7380">
                  <c:v>74859</c:v>
                </c:pt>
                <c:pt idx="7381">
                  <c:v>74860</c:v>
                </c:pt>
                <c:pt idx="7382">
                  <c:v>74860</c:v>
                </c:pt>
                <c:pt idx="7383">
                  <c:v>74861</c:v>
                </c:pt>
                <c:pt idx="7384">
                  <c:v>74861</c:v>
                </c:pt>
                <c:pt idx="7385">
                  <c:v>74862</c:v>
                </c:pt>
                <c:pt idx="7386">
                  <c:v>74862</c:v>
                </c:pt>
                <c:pt idx="7387">
                  <c:v>74863</c:v>
                </c:pt>
                <c:pt idx="7388">
                  <c:v>74863</c:v>
                </c:pt>
                <c:pt idx="7389">
                  <c:v>74864</c:v>
                </c:pt>
                <c:pt idx="7390">
                  <c:v>74864</c:v>
                </c:pt>
                <c:pt idx="7391">
                  <c:v>74865</c:v>
                </c:pt>
                <c:pt idx="7392">
                  <c:v>74865</c:v>
                </c:pt>
                <c:pt idx="7393">
                  <c:v>74866</c:v>
                </c:pt>
                <c:pt idx="7394">
                  <c:v>74866</c:v>
                </c:pt>
                <c:pt idx="7395">
                  <c:v>74867</c:v>
                </c:pt>
                <c:pt idx="7396">
                  <c:v>74868</c:v>
                </c:pt>
                <c:pt idx="7397">
                  <c:v>74868</c:v>
                </c:pt>
                <c:pt idx="7398">
                  <c:v>74869</c:v>
                </c:pt>
                <c:pt idx="7399">
                  <c:v>74869</c:v>
                </c:pt>
                <c:pt idx="7400">
                  <c:v>74870</c:v>
                </c:pt>
                <c:pt idx="7401">
                  <c:v>74870</c:v>
                </c:pt>
                <c:pt idx="7402">
                  <c:v>74871</c:v>
                </c:pt>
                <c:pt idx="7403">
                  <c:v>74871</c:v>
                </c:pt>
                <c:pt idx="7404">
                  <c:v>74872</c:v>
                </c:pt>
                <c:pt idx="7405">
                  <c:v>74872</c:v>
                </c:pt>
                <c:pt idx="7406">
                  <c:v>74873</c:v>
                </c:pt>
                <c:pt idx="7407">
                  <c:v>74873</c:v>
                </c:pt>
                <c:pt idx="7408">
                  <c:v>74874</c:v>
                </c:pt>
                <c:pt idx="7409">
                  <c:v>74874</c:v>
                </c:pt>
                <c:pt idx="7410">
                  <c:v>74875</c:v>
                </c:pt>
                <c:pt idx="7411">
                  <c:v>74875</c:v>
                </c:pt>
                <c:pt idx="7412">
                  <c:v>74876</c:v>
                </c:pt>
                <c:pt idx="7413">
                  <c:v>74876</c:v>
                </c:pt>
                <c:pt idx="7414">
                  <c:v>74877</c:v>
                </c:pt>
                <c:pt idx="7415">
                  <c:v>74877</c:v>
                </c:pt>
                <c:pt idx="7416">
                  <c:v>74878</c:v>
                </c:pt>
                <c:pt idx="7417">
                  <c:v>74878</c:v>
                </c:pt>
                <c:pt idx="7418">
                  <c:v>74879</c:v>
                </c:pt>
                <c:pt idx="7419">
                  <c:v>74879</c:v>
                </c:pt>
                <c:pt idx="7420">
                  <c:v>74880</c:v>
                </c:pt>
                <c:pt idx="7421">
                  <c:v>74880</c:v>
                </c:pt>
                <c:pt idx="7422">
                  <c:v>74881</c:v>
                </c:pt>
                <c:pt idx="7423">
                  <c:v>74881</c:v>
                </c:pt>
                <c:pt idx="7424">
                  <c:v>74882</c:v>
                </c:pt>
                <c:pt idx="7425">
                  <c:v>74882</c:v>
                </c:pt>
                <c:pt idx="7426">
                  <c:v>74883</c:v>
                </c:pt>
                <c:pt idx="7427">
                  <c:v>74883</c:v>
                </c:pt>
                <c:pt idx="7428">
                  <c:v>74884</c:v>
                </c:pt>
                <c:pt idx="7429">
                  <c:v>74885</c:v>
                </c:pt>
                <c:pt idx="7430">
                  <c:v>74885</c:v>
                </c:pt>
                <c:pt idx="7431">
                  <c:v>74886</c:v>
                </c:pt>
                <c:pt idx="7432">
                  <c:v>74886</c:v>
                </c:pt>
                <c:pt idx="7433">
                  <c:v>74887</c:v>
                </c:pt>
                <c:pt idx="7434">
                  <c:v>74887</c:v>
                </c:pt>
                <c:pt idx="7435">
                  <c:v>74888</c:v>
                </c:pt>
                <c:pt idx="7436">
                  <c:v>74888</c:v>
                </c:pt>
                <c:pt idx="7437">
                  <c:v>74889</c:v>
                </c:pt>
                <c:pt idx="7438">
                  <c:v>74889</c:v>
                </c:pt>
                <c:pt idx="7439">
                  <c:v>74890</c:v>
                </c:pt>
                <c:pt idx="7440">
                  <c:v>74891</c:v>
                </c:pt>
                <c:pt idx="7441">
                  <c:v>74891</c:v>
                </c:pt>
                <c:pt idx="7442">
                  <c:v>74892</c:v>
                </c:pt>
                <c:pt idx="7443">
                  <c:v>74892</c:v>
                </c:pt>
                <c:pt idx="7444">
                  <c:v>74893</c:v>
                </c:pt>
                <c:pt idx="7445">
                  <c:v>74893</c:v>
                </c:pt>
                <c:pt idx="7446">
                  <c:v>74894</c:v>
                </c:pt>
                <c:pt idx="7447">
                  <c:v>74894</c:v>
                </c:pt>
                <c:pt idx="7448">
                  <c:v>74895</c:v>
                </c:pt>
                <c:pt idx="7449">
                  <c:v>74895</c:v>
                </c:pt>
                <c:pt idx="7450">
                  <c:v>74896</c:v>
                </c:pt>
                <c:pt idx="7451">
                  <c:v>74896</c:v>
                </c:pt>
                <c:pt idx="7452">
                  <c:v>74897</c:v>
                </c:pt>
                <c:pt idx="7453">
                  <c:v>74898</c:v>
                </c:pt>
                <c:pt idx="7454">
                  <c:v>74898</c:v>
                </c:pt>
                <c:pt idx="7455">
                  <c:v>74899</c:v>
                </c:pt>
                <c:pt idx="7456">
                  <c:v>74899</c:v>
                </c:pt>
                <c:pt idx="7457">
                  <c:v>74900</c:v>
                </c:pt>
                <c:pt idx="7458">
                  <c:v>74900</c:v>
                </c:pt>
                <c:pt idx="7459">
                  <c:v>74901</c:v>
                </c:pt>
                <c:pt idx="7460">
                  <c:v>74901</c:v>
                </c:pt>
                <c:pt idx="7461">
                  <c:v>74902</c:v>
                </c:pt>
                <c:pt idx="7462">
                  <c:v>74903</c:v>
                </c:pt>
                <c:pt idx="7463">
                  <c:v>74903</c:v>
                </c:pt>
                <c:pt idx="7464">
                  <c:v>74904</c:v>
                </c:pt>
                <c:pt idx="7465">
                  <c:v>74904</c:v>
                </c:pt>
                <c:pt idx="7466">
                  <c:v>74905</c:v>
                </c:pt>
                <c:pt idx="7467">
                  <c:v>74905</c:v>
                </c:pt>
                <c:pt idx="7468">
                  <c:v>74906</c:v>
                </c:pt>
                <c:pt idx="7469">
                  <c:v>74907</c:v>
                </c:pt>
                <c:pt idx="7470">
                  <c:v>74907</c:v>
                </c:pt>
                <c:pt idx="7471">
                  <c:v>74908</c:v>
                </c:pt>
                <c:pt idx="7472">
                  <c:v>74908</c:v>
                </c:pt>
                <c:pt idx="7473">
                  <c:v>74909</c:v>
                </c:pt>
                <c:pt idx="7474">
                  <c:v>74909</c:v>
                </c:pt>
                <c:pt idx="7475">
                  <c:v>74910</c:v>
                </c:pt>
                <c:pt idx="7476">
                  <c:v>74910</c:v>
                </c:pt>
                <c:pt idx="7477">
                  <c:v>74911</c:v>
                </c:pt>
                <c:pt idx="7478">
                  <c:v>74912</c:v>
                </c:pt>
                <c:pt idx="7479">
                  <c:v>74912</c:v>
                </c:pt>
                <c:pt idx="7480">
                  <c:v>74913</c:v>
                </c:pt>
                <c:pt idx="7481">
                  <c:v>74913</c:v>
                </c:pt>
                <c:pt idx="7482">
                  <c:v>74914</c:v>
                </c:pt>
                <c:pt idx="7483">
                  <c:v>74914</c:v>
                </c:pt>
                <c:pt idx="7484">
                  <c:v>74915</c:v>
                </c:pt>
                <c:pt idx="7485">
                  <c:v>74916</c:v>
                </c:pt>
                <c:pt idx="7486">
                  <c:v>74916</c:v>
                </c:pt>
                <c:pt idx="7487">
                  <c:v>74917</c:v>
                </c:pt>
                <c:pt idx="7488">
                  <c:v>74917</c:v>
                </c:pt>
                <c:pt idx="7489">
                  <c:v>74918</c:v>
                </c:pt>
                <c:pt idx="7490">
                  <c:v>74918</c:v>
                </c:pt>
                <c:pt idx="7491">
                  <c:v>74919</c:v>
                </c:pt>
                <c:pt idx="7492">
                  <c:v>74920</c:v>
                </c:pt>
                <c:pt idx="7493">
                  <c:v>74920</c:v>
                </c:pt>
                <c:pt idx="7494">
                  <c:v>74921</c:v>
                </c:pt>
                <c:pt idx="7495">
                  <c:v>74921</c:v>
                </c:pt>
                <c:pt idx="7496">
                  <c:v>74922</c:v>
                </c:pt>
                <c:pt idx="7497">
                  <c:v>74923</c:v>
                </c:pt>
                <c:pt idx="7498">
                  <c:v>74923</c:v>
                </c:pt>
                <c:pt idx="7499">
                  <c:v>74924</c:v>
                </c:pt>
                <c:pt idx="7500">
                  <c:v>74924</c:v>
                </c:pt>
                <c:pt idx="7501">
                  <c:v>74925</c:v>
                </c:pt>
                <c:pt idx="7502">
                  <c:v>74925</c:v>
                </c:pt>
                <c:pt idx="7503">
                  <c:v>74926</c:v>
                </c:pt>
                <c:pt idx="7504">
                  <c:v>74927</c:v>
                </c:pt>
                <c:pt idx="7505">
                  <c:v>74927</c:v>
                </c:pt>
                <c:pt idx="7506">
                  <c:v>74928</c:v>
                </c:pt>
                <c:pt idx="7507">
                  <c:v>74928</c:v>
                </c:pt>
                <c:pt idx="7508">
                  <c:v>74929</c:v>
                </c:pt>
                <c:pt idx="7509">
                  <c:v>74930</c:v>
                </c:pt>
                <c:pt idx="7510">
                  <c:v>74930</c:v>
                </c:pt>
                <c:pt idx="7511">
                  <c:v>74931</c:v>
                </c:pt>
                <c:pt idx="7512">
                  <c:v>74931</c:v>
                </c:pt>
                <c:pt idx="7513">
                  <c:v>74932</c:v>
                </c:pt>
                <c:pt idx="7514">
                  <c:v>74932</c:v>
                </c:pt>
                <c:pt idx="7515">
                  <c:v>74933</c:v>
                </c:pt>
                <c:pt idx="7516">
                  <c:v>74934</c:v>
                </c:pt>
                <c:pt idx="7517">
                  <c:v>74934</c:v>
                </c:pt>
                <c:pt idx="7518">
                  <c:v>74935</c:v>
                </c:pt>
                <c:pt idx="7519">
                  <c:v>74935</c:v>
                </c:pt>
                <c:pt idx="7520">
                  <c:v>74936</c:v>
                </c:pt>
                <c:pt idx="7521">
                  <c:v>74937</c:v>
                </c:pt>
                <c:pt idx="7522">
                  <c:v>74937</c:v>
                </c:pt>
                <c:pt idx="7523">
                  <c:v>74938</c:v>
                </c:pt>
                <c:pt idx="7524">
                  <c:v>74938</c:v>
                </c:pt>
                <c:pt idx="7525">
                  <c:v>74939</c:v>
                </c:pt>
                <c:pt idx="7526">
                  <c:v>74940</c:v>
                </c:pt>
                <c:pt idx="7527">
                  <c:v>74940</c:v>
                </c:pt>
                <c:pt idx="7528">
                  <c:v>74941</c:v>
                </c:pt>
                <c:pt idx="7529">
                  <c:v>74941</c:v>
                </c:pt>
                <c:pt idx="7530">
                  <c:v>74942</c:v>
                </c:pt>
                <c:pt idx="7531">
                  <c:v>74942</c:v>
                </c:pt>
                <c:pt idx="7532">
                  <c:v>74943</c:v>
                </c:pt>
                <c:pt idx="7533">
                  <c:v>74944</c:v>
                </c:pt>
                <c:pt idx="7534">
                  <c:v>74944</c:v>
                </c:pt>
                <c:pt idx="7535">
                  <c:v>74945</c:v>
                </c:pt>
                <c:pt idx="7536">
                  <c:v>74945</c:v>
                </c:pt>
                <c:pt idx="7537">
                  <c:v>74946</c:v>
                </c:pt>
                <c:pt idx="7538">
                  <c:v>74947</c:v>
                </c:pt>
                <c:pt idx="7539">
                  <c:v>74947</c:v>
                </c:pt>
                <c:pt idx="7540">
                  <c:v>74948</c:v>
                </c:pt>
                <c:pt idx="7541">
                  <c:v>74949</c:v>
                </c:pt>
                <c:pt idx="7542">
                  <c:v>74949</c:v>
                </c:pt>
                <c:pt idx="7543">
                  <c:v>74950</c:v>
                </c:pt>
                <c:pt idx="7544">
                  <c:v>74950</c:v>
                </c:pt>
                <c:pt idx="7545">
                  <c:v>74951</c:v>
                </c:pt>
                <c:pt idx="7546">
                  <c:v>74952</c:v>
                </c:pt>
                <c:pt idx="7547">
                  <c:v>74953</c:v>
                </c:pt>
                <c:pt idx="7548">
                  <c:v>74953</c:v>
                </c:pt>
                <c:pt idx="7549">
                  <c:v>74954</c:v>
                </c:pt>
                <c:pt idx="7550">
                  <c:v>74955</c:v>
                </c:pt>
                <c:pt idx="7551">
                  <c:v>74955</c:v>
                </c:pt>
                <c:pt idx="7552">
                  <c:v>74956</c:v>
                </c:pt>
                <c:pt idx="7553">
                  <c:v>74956</c:v>
                </c:pt>
                <c:pt idx="7554">
                  <c:v>74957</c:v>
                </c:pt>
                <c:pt idx="7555">
                  <c:v>74958</c:v>
                </c:pt>
                <c:pt idx="7556">
                  <c:v>74958</c:v>
                </c:pt>
                <c:pt idx="7557">
                  <c:v>74959</c:v>
                </c:pt>
                <c:pt idx="7558">
                  <c:v>74959</c:v>
                </c:pt>
                <c:pt idx="7559">
                  <c:v>74960</c:v>
                </c:pt>
                <c:pt idx="7560">
                  <c:v>74961</c:v>
                </c:pt>
                <c:pt idx="7561">
                  <c:v>74961</c:v>
                </c:pt>
                <c:pt idx="7562">
                  <c:v>74962</c:v>
                </c:pt>
                <c:pt idx="7563">
                  <c:v>74962</c:v>
                </c:pt>
                <c:pt idx="7564">
                  <c:v>74963</c:v>
                </c:pt>
                <c:pt idx="7565">
                  <c:v>74963</c:v>
                </c:pt>
                <c:pt idx="7566">
                  <c:v>74964</c:v>
                </c:pt>
                <c:pt idx="7567">
                  <c:v>74965</c:v>
                </c:pt>
                <c:pt idx="7568">
                  <c:v>74965</c:v>
                </c:pt>
                <c:pt idx="7569">
                  <c:v>74966</c:v>
                </c:pt>
                <c:pt idx="7570">
                  <c:v>74966</c:v>
                </c:pt>
                <c:pt idx="7571">
                  <c:v>74967</c:v>
                </c:pt>
                <c:pt idx="7572">
                  <c:v>74967</c:v>
                </c:pt>
                <c:pt idx="7573">
                  <c:v>74968</c:v>
                </c:pt>
                <c:pt idx="7574">
                  <c:v>74969</c:v>
                </c:pt>
                <c:pt idx="7575">
                  <c:v>74969</c:v>
                </c:pt>
                <c:pt idx="7576">
                  <c:v>74970</c:v>
                </c:pt>
                <c:pt idx="7577">
                  <c:v>74970</c:v>
                </c:pt>
                <c:pt idx="7578">
                  <c:v>74971</c:v>
                </c:pt>
                <c:pt idx="7579">
                  <c:v>74971</c:v>
                </c:pt>
                <c:pt idx="7580">
                  <c:v>74972</c:v>
                </c:pt>
                <c:pt idx="7581">
                  <c:v>74972</c:v>
                </c:pt>
                <c:pt idx="7582">
                  <c:v>74973</c:v>
                </c:pt>
                <c:pt idx="7583">
                  <c:v>74974</c:v>
                </c:pt>
                <c:pt idx="7584">
                  <c:v>74974</c:v>
                </c:pt>
                <c:pt idx="7585">
                  <c:v>74975</c:v>
                </c:pt>
                <c:pt idx="7586">
                  <c:v>74975</c:v>
                </c:pt>
                <c:pt idx="7587">
                  <c:v>74976</c:v>
                </c:pt>
                <c:pt idx="7588">
                  <c:v>74976</c:v>
                </c:pt>
                <c:pt idx="7589">
                  <c:v>74977</c:v>
                </c:pt>
                <c:pt idx="7590">
                  <c:v>74977</c:v>
                </c:pt>
                <c:pt idx="7591">
                  <c:v>74978</c:v>
                </c:pt>
                <c:pt idx="7592">
                  <c:v>74978</c:v>
                </c:pt>
                <c:pt idx="7593">
                  <c:v>74979</c:v>
                </c:pt>
                <c:pt idx="7594">
                  <c:v>74980</c:v>
                </c:pt>
                <c:pt idx="7595">
                  <c:v>74980</c:v>
                </c:pt>
                <c:pt idx="7596">
                  <c:v>74981</c:v>
                </c:pt>
                <c:pt idx="7597">
                  <c:v>74981</c:v>
                </c:pt>
                <c:pt idx="7598">
                  <c:v>74982</c:v>
                </c:pt>
                <c:pt idx="7599">
                  <c:v>74982</c:v>
                </c:pt>
                <c:pt idx="7600">
                  <c:v>74983</c:v>
                </c:pt>
                <c:pt idx="7601">
                  <c:v>74983</c:v>
                </c:pt>
                <c:pt idx="7602">
                  <c:v>74984</c:v>
                </c:pt>
                <c:pt idx="7603">
                  <c:v>74984</c:v>
                </c:pt>
                <c:pt idx="7604">
                  <c:v>74985</c:v>
                </c:pt>
                <c:pt idx="7605">
                  <c:v>74985</c:v>
                </c:pt>
                <c:pt idx="7606">
                  <c:v>74986</c:v>
                </c:pt>
                <c:pt idx="7607">
                  <c:v>74986</c:v>
                </c:pt>
                <c:pt idx="7608">
                  <c:v>74987</c:v>
                </c:pt>
                <c:pt idx="7609">
                  <c:v>74987</c:v>
                </c:pt>
                <c:pt idx="7610">
                  <c:v>74988</c:v>
                </c:pt>
                <c:pt idx="7611">
                  <c:v>74988</c:v>
                </c:pt>
                <c:pt idx="7612">
                  <c:v>74989</c:v>
                </c:pt>
                <c:pt idx="7613">
                  <c:v>74990</c:v>
                </c:pt>
                <c:pt idx="7614">
                  <c:v>74990</c:v>
                </c:pt>
                <c:pt idx="7615">
                  <c:v>74991</c:v>
                </c:pt>
                <c:pt idx="7616">
                  <c:v>74991</c:v>
                </c:pt>
                <c:pt idx="7617">
                  <c:v>74992</c:v>
                </c:pt>
                <c:pt idx="7618">
                  <c:v>74992</c:v>
                </c:pt>
                <c:pt idx="7619">
                  <c:v>74993</c:v>
                </c:pt>
                <c:pt idx="7620">
                  <c:v>74993</c:v>
                </c:pt>
                <c:pt idx="7621">
                  <c:v>74994</c:v>
                </c:pt>
                <c:pt idx="7622">
                  <c:v>74994</c:v>
                </c:pt>
                <c:pt idx="7623">
                  <c:v>74995</c:v>
                </c:pt>
                <c:pt idx="7624">
                  <c:v>74995</c:v>
                </c:pt>
                <c:pt idx="7625">
                  <c:v>74996</c:v>
                </c:pt>
                <c:pt idx="7626">
                  <c:v>74996</c:v>
                </c:pt>
                <c:pt idx="7627">
                  <c:v>74997</c:v>
                </c:pt>
                <c:pt idx="7628">
                  <c:v>74997</c:v>
                </c:pt>
                <c:pt idx="7629">
                  <c:v>74998</c:v>
                </c:pt>
                <c:pt idx="7630">
                  <c:v>74998</c:v>
                </c:pt>
                <c:pt idx="7631">
                  <c:v>74999</c:v>
                </c:pt>
                <c:pt idx="7632">
                  <c:v>74999</c:v>
                </c:pt>
                <c:pt idx="7633">
                  <c:v>75000</c:v>
                </c:pt>
                <c:pt idx="7634">
                  <c:v>75000</c:v>
                </c:pt>
                <c:pt idx="7635">
                  <c:v>75000</c:v>
                </c:pt>
                <c:pt idx="7636">
                  <c:v>75001</c:v>
                </c:pt>
                <c:pt idx="7637">
                  <c:v>75001</c:v>
                </c:pt>
                <c:pt idx="7638">
                  <c:v>75002</c:v>
                </c:pt>
                <c:pt idx="7639">
                  <c:v>75002</c:v>
                </c:pt>
                <c:pt idx="7640">
                  <c:v>75003</c:v>
                </c:pt>
                <c:pt idx="7641">
                  <c:v>75003</c:v>
                </c:pt>
                <c:pt idx="7642">
                  <c:v>75004</c:v>
                </c:pt>
                <c:pt idx="7643">
                  <c:v>75004</c:v>
                </c:pt>
                <c:pt idx="7644">
                  <c:v>75005</c:v>
                </c:pt>
                <c:pt idx="7645">
                  <c:v>75005</c:v>
                </c:pt>
                <c:pt idx="7646">
                  <c:v>75006</c:v>
                </c:pt>
                <c:pt idx="7647">
                  <c:v>75006</c:v>
                </c:pt>
                <c:pt idx="7648">
                  <c:v>75007</c:v>
                </c:pt>
                <c:pt idx="7649">
                  <c:v>75007</c:v>
                </c:pt>
                <c:pt idx="7650">
                  <c:v>75008</c:v>
                </c:pt>
                <c:pt idx="7651">
                  <c:v>75008</c:v>
                </c:pt>
                <c:pt idx="7652">
                  <c:v>75009</c:v>
                </c:pt>
                <c:pt idx="7653">
                  <c:v>75009</c:v>
                </c:pt>
                <c:pt idx="7654">
                  <c:v>75010</c:v>
                </c:pt>
                <c:pt idx="7655">
                  <c:v>75010</c:v>
                </c:pt>
                <c:pt idx="7656">
                  <c:v>75011</c:v>
                </c:pt>
                <c:pt idx="7657">
                  <c:v>75011</c:v>
                </c:pt>
                <c:pt idx="7658">
                  <c:v>75011</c:v>
                </c:pt>
                <c:pt idx="7659">
                  <c:v>75012</c:v>
                </c:pt>
                <c:pt idx="7660">
                  <c:v>75012</c:v>
                </c:pt>
                <c:pt idx="7661">
                  <c:v>75013</c:v>
                </c:pt>
                <c:pt idx="7662">
                  <c:v>75013</c:v>
                </c:pt>
                <c:pt idx="7663">
                  <c:v>75014</c:v>
                </c:pt>
                <c:pt idx="7664">
                  <c:v>75014</c:v>
                </c:pt>
                <c:pt idx="7665">
                  <c:v>75015</c:v>
                </c:pt>
                <c:pt idx="7666">
                  <c:v>75015</c:v>
                </c:pt>
                <c:pt idx="7667">
                  <c:v>75016</c:v>
                </c:pt>
                <c:pt idx="7668">
                  <c:v>75016</c:v>
                </c:pt>
                <c:pt idx="7669">
                  <c:v>75016</c:v>
                </c:pt>
                <c:pt idx="7670">
                  <c:v>75017</c:v>
                </c:pt>
                <c:pt idx="7671">
                  <c:v>75017</c:v>
                </c:pt>
                <c:pt idx="7672">
                  <c:v>75018</c:v>
                </c:pt>
                <c:pt idx="7673">
                  <c:v>75018</c:v>
                </c:pt>
                <c:pt idx="7674">
                  <c:v>75019</c:v>
                </c:pt>
                <c:pt idx="7675">
                  <c:v>75019</c:v>
                </c:pt>
                <c:pt idx="7676">
                  <c:v>75020</c:v>
                </c:pt>
                <c:pt idx="7677">
                  <c:v>75020</c:v>
                </c:pt>
                <c:pt idx="7678">
                  <c:v>75021</c:v>
                </c:pt>
                <c:pt idx="7679">
                  <c:v>75021</c:v>
                </c:pt>
                <c:pt idx="7680">
                  <c:v>75021</c:v>
                </c:pt>
                <c:pt idx="7681">
                  <c:v>75022</c:v>
                </c:pt>
                <c:pt idx="7682">
                  <c:v>75022</c:v>
                </c:pt>
                <c:pt idx="7683">
                  <c:v>75023</c:v>
                </c:pt>
                <c:pt idx="7684">
                  <c:v>75023</c:v>
                </c:pt>
                <c:pt idx="7685">
                  <c:v>75024</c:v>
                </c:pt>
                <c:pt idx="7686">
                  <c:v>75024</c:v>
                </c:pt>
                <c:pt idx="7687">
                  <c:v>75025</c:v>
                </c:pt>
                <c:pt idx="7688">
                  <c:v>75025</c:v>
                </c:pt>
                <c:pt idx="7689">
                  <c:v>75026</c:v>
                </c:pt>
                <c:pt idx="7690">
                  <c:v>75026</c:v>
                </c:pt>
                <c:pt idx="7691">
                  <c:v>75026</c:v>
                </c:pt>
                <c:pt idx="7692">
                  <c:v>75027</c:v>
                </c:pt>
                <c:pt idx="7693">
                  <c:v>75027</c:v>
                </c:pt>
                <c:pt idx="7694">
                  <c:v>75028</c:v>
                </c:pt>
                <c:pt idx="7695">
                  <c:v>75028</c:v>
                </c:pt>
                <c:pt idx="7696">
                  <c:v>75029</c:v>
                </c:pt>
                <c:pt idx="7697">
                  <c:v>75029</c:v>
                </c:pt>
                <c:pt idx="7698">
                  <c:v>75029</c:v>
                </c:pt>
                <c:pt idx="7699">
                  <c:v>75030</c:v>
                </c:pt>
                <c:pt idx="7700">
                  <c:v>75030</c:v>
                </c:pt>
                <c:pt idx="7701">
                  <c:v>75031</c:v>
                </c:pt>
                <c:pt idx="7702">
                  <c:v>75031</c:v>
                </c:pt>
                <c:pt idx="7703">
                  <c:v>75032</c:v>
                </c:pt>
                <c:pt idx="7704">
                  <c:v>75032</c:v>
                </c:pt>
                <c:pt idx="7705">
                  <c:v>75032</c:v>
                </c:pt>
                <c:pt idx="7706">
                  <c:v>75033</c:v>
                </c:pt>
                <c:pt idx="7707">
                  <c:v>75033</c:v>
                </c:pt>
                <c:pt idx="7708">
                  <c:v>75034</c:v>
                </c:pt>
                <c:pt idx="7709">
                  <c:v>75034</c:v>
                </c:pt>
                <c:pt idx="7710">
                  <c:v>75034</c:v>
                </c:pt>
                <c:pt idx="7711">
                  <c:v>75035</c:v>
                </c:pt>
                <c:pt idx="7712">
                  <c:v>75035</c:v>
                </c:pt>
                <c:pt idx="7713">
                  <c:v>75036</c:v>
                </c:pt>
                <c:pt idx="7714">
                  <c:v>75036</c:v>
                </c:pt>
                <c:pt idx="7715">
                  <c:v>75037</c:v>
                </c:pt>
                <c:pt idx="7716">
                  <c:v>75037</c:v>
                </c:pt>
                <c:pt idx="7717">
                  <c:v>75037</c:v>
                </c:pt>
                <c:pt idx="7718">
                  <c:v>75038</c:v>
                </c:pt>
                <c:pt idx="7719">
                  <c:v>75038</c:v>
                </c:pt>
                <c:pt idx="7720">
                  <c:v>75039</c:v>
                </c:pt>
                <c:pt idx="7721">
                  <c:v>75039</c:v>
                </c:pt>
                <c:pt idx="7722">
                  <c:v>75039</c:v>
                </c:pt>
                <c:pt idx="7723">
                  <c:v>75040</c:v>
                </c:pt>
                <c:pt idx="7724">
                  <c:v>75040</c:v>
                </c:pt>
                <c:pt idx="7725">
                  <c:v>75041</c:v>
                </c:pt>
                <c:pt idx="7726">
                  <c:v>75041</c:v>
                </c:pt>
                <c:pt idx="7727">
                  <c:v>75041</c:v>
                </c:pt>
                <c:pt idx="7728">
                  <c:v>75042</c:v>
                </c:pt>
                <c:pt idx="7729">
                  <c:v>75042</c:v>
                </c:pt>
                <c:pt idx="7730">
                  <c:v>75043</c:v>
                </c:pt>
                <c:pt idx="7731">
                  <c:v>75043</c:v>
                </c:pt>
                <c:pt idx="7732">
                  <c:v>75043</c:v>
                </c:pt>
                <c:pt idx="7733">
                  <c:v>75044</c:v>
                </c:pt>
                <c:pt idx="7734">
                  <c:v>75044</c:v>
                </c:pt>
                <c:pt idx="7735">
                  <c:v>75045</c:v>
                </c:pt>
                <c:pt idx="7736">
                  <c:v>75045</c:v>
                </c:pt>
                <c:pt idx="7737">
                  <c:v>75045</c:v>
                </c:pt>
                <c:pt idx="7738">
                  <c:v>75046</c:v>
                </c:pt>
                <c:pt idx="7739">
                  <c:v>75046</c:v>
                </c:pt>
                <c:pt idx="7740">
                  <c:v>75047</c:v>
                </c:pt>
                <c:pt idx="7741">
                  <c:v>75047</c:v>
                </c:pt>
                <c:pt idx="7742">
                  <c:v>75047</c:v>
                </c:pt>
                <c:pt idx="7743">
                  <c:v>75048</c:v>
                </c:pt>
                <c:pt idx="7744">
                  <c:v>75048</c:v>
                </c:pt>
                <c:pt idx="7745">
                  <c:v>75048</c:v>
                </c:pt>
                <c:pt idx="7746">
                  <c:v>75049</c:v>
                </c:pt>
                <c:pt idx="7747">
                  <c:v>75049</c:v>
                </c:pt>
                <c:pt idx="7748">
                  <c:v>75050</c:v>
                </c:pt>
                <c:pt idx="7749">
                  <c:v>75050</c:v>
                </c:pt>
                <c:pt idx="7750">
                  <c:v>75050</c:v>
                </c:pt>
                <c:pt idx="7751">
                  <c:v>75051</c:v>
                </c:pt>
                <c:pt idx="7752">
                  <c:v>75051</c:v>
                </c:pt>
                <c:pt idx="7753">
                  <c:v>75052</c:v>
                </c:pt>
                <c:pt idx="7754">
                  <c:v>75052</c:v>
                </c:pt>
                <c:pt idx="7755">
                  <c:v>75052</c:v>
                </c:pt>
                <c:pt idx="7756">
                  <c:v>75053</c:v>
                </c:pt>
                <c:pt idx="7757">
                  <c:v>75053</c:v>
                </c:pt>
                <c:pt idx="7758">
                  <c:v>75053</c:v>
                </c:pt>
                <c:pt idx="7759">
                  <c:v>75054</c:v>
                </c:pt>
                <c:pt idx="7760">
                  <c:v>75054</c:v>
                </c:pt>
                <c:pt idx="7761">
                  <c:v>75055</c:v>
                </c:pt>
                <c:pt idx="7762">
                  <c:v>75055</c:v>
                </c:pt>
                <c:pt idx="7763">
                  <c:v>75055</c:v>
                </c:pt>
                <c:pt idx="7764">
                  <c:v>75056</c:v>
                </c:pt>
                <c:pt idx="7765">
                  <c:v>75056</c:v>
                </c:pt>
                <c:pt idx="7766">
                  <c:v>75056</c:v>
                </c:pt>
                <c:pt idx="7767">
                  <c:v>75057</c:v>
                </c:pt>
                <c:pt idx="7768">
                  <c:v>75057</c:v>
                </c:pt>
                <c:pt idx="7769">
                  <c:v>75057</c:v>
                </c:pt>
                <c:pt idx="7770">
                  <c:v>75058</c:v>
                </c:pt>
                <c:pt idx="7771">
                  <c:v>75058</c:v>
                </c:pt>
                <c:pt idx="7772">
                  <c:v>75059</c:v>
                </c:pt>
                <c:pt idx="7773">
                  <c:v>75059</c:v>
                </c:pt>
                <c:pt idx="7774">
                  <c:v>75059</c:v>
                </c:pt>
                <c:pt idx="7775">
                  <c:v>75060</c:v>
                </c:pt>
                <c:pt idx="7776">
                  <c:v>75060</c:v>
                </c:pt>
                <c:pt idx="7777">
                  <c:v>75061</c:v>
                </c:pt>
                <c:pt idx="7778">
                  <c:v>75061</c:v>
                </c:pt>
                <c:pt idx="7779">
                  <c:v>75061</c:v>
                </c:pt>
                <c:pt idx="7780">
                  <c:v>75062</c:v>
                </c:pt>
                <c:pt idx="7781">
                  <c:v>75062</c:v>
                </c:pt>
                <c:pt idx="7782">
                  <c:v>75062</c:v>
                </c:pt>
                <c:pt idx="7783">
                  <c:v>75063</c:v>
                </c:pt>
                <c:pt idx="7784">
                  <c:v>75063</c:v>
                </c:pt>
                <c:pt idx="7785">
                  <c:v>75063</c:v>
                </c:pt>
                <c:pt idx="7786">
                  <c:v>75064</c:v>
                </c:pt>
                <c:pt idx="7787">
                  <c:v>75064</c:v>
                </c:pt>
                <c:pt idx="7788">
                  <c:v>75064</c:v>
                </c:pt>
                <c:pt idx="7789">
                  <c:v>75065</c:v>
                </c:pt>
                <c:pt idx="7790">
                  <c:v>75065</c:v>
                </c:pt>
                <c:pt idx="7791">
                  <c:v>75066</c:v>
                </c:pt>
                <c:pt idx="7792">
                  <c:v>75066</c:v>
                </c:pt>
                <c:pt idx="7793">
                  <c:v>75066</c:v>
                </c:pt>
                <c:pt idx="7794">
                  <c:v>75067</c:v>
                </c:pt>
                <c:pt idx="7795">
                  <c:v>75067</c:v>
                </c:pt>
                <c:pt idx="7796">
                  <c:v>75067</c:v>
                </c:pt>
                <c:pt idx="7797">
                  <c:v>75068</c:v>
                </c:pt>
                <c:pt idx="7798">
                  <c:v>75068</c:v>
                </c:pt>
                <c:pt idx="7799">
                  <c:v>75068</c:v>
                </c:pt>
                <c:pt idx="7800">
                  <c:v>75069</c:v>
                </c:pt>
                <c:pt idx="7801">
                  <c:v>75069</c:v>
                </c:pt>
                <c:pt idx="7802">
                  <c:v>75069</c:v>
                </c:pt>
                <c:pt idx="7803">
                  <c:v>75070</c:v>
                </c:pt>
                <c:pt idx="7804">
                  <c:v>75070</c:v>
                </c:pt>
                <c:pt idx="7805">
                  <c:v>75070</c:v>
                </c:pt>
                <c:pt idx="7806">
                  <c:v>75071</c:v>
                </c:pt>
                <c:pt idx="7807">
                  <c:v>75071</c:v>
                </c:pt>
                <c:pt idx="7808">
                  <c:v>75071</c:v>
                </c:pt>
                <c:pt idx="7809">
                  <c:v>75072</c:v>
                </c:pt>
                <c:pt idx="7810">
                  <c:v>75072</c:v>
                </c:pt>
                <c:pt idx="7811">
                  <c:v>75072</c:v>
                </c:pt>
                <c:pt idx="7812">
                  <c:v>75073</c:v>
                </c:pt>
                <c:pt idx="7813">
                  <c:v>75073</c:v>
                </c:pt>
                <c:pt idx="7814">
                  <c:v>75073</c:v>
                </c:pt>
                <c:pt idx="7815">
                  <c:v>75074</c:v>
                </c:pt>
                <c:pt idx="7816">
                  <c:v>75074</c:v>
                </c:pt>
                <c:pt idx="7817">
                  <c:v>75074</c:v>
                </c:pt>
                <c:pt idx="7818">
                  <c:v>75075</c:v>
                </c:pt>
                <c:pt idx="7819">
                  <c:v>75075</c:v>
                </c:pt>
                <c:pt idx="7820">
                  <c:v>75075</c:v>
                </c:pt>
                <c:pt idx="7821">
                  <c:v>75076</c:v>
                </c:pt>
                <c:pt idx="7822">
                  <c:v>75076</c:v>
                </c:pt>
                <c:pt idx="7823">
                  <c:v>75076</c:v>
                </c:pt>
                <c:pt idx="7824">
                  <c:v>75077</c:v>
                </c:pt>
                <c:pt idx="7825">
                  <c:v>75077</c:v>
                </c:pt>
                <c:pt idx="7826">
                  <c:v>75077</c:v>
                </c:pt>
                <c:pt idx="7827">
                  <c:v>75078</c:v>
                </c:pt>
                <c:pt idx="7828">
                  <c:v>75078</c:v>
                </c:pt>
                <c:pt idx="7829">
                  <c:v>75078</c:v>
                </c:pt>
                <c:pt idx="7830">
                  <c:v>75079</c:v>
                </c:pt>
                <c:pt idx="7831">
                  <c:v>75079</c:v>
                </c:pt>
                <c:pt idx="7832">
                  <c:v>75079</c:v>
                </c:pt>
                <c:pt idx="7833">
                  <c:v>75080</c:v>
                </c:pt>
                <c:pt idx="7834">
                  <c:v>75080</c:v>
                </c:pt>
                <c:pt idx="7835">
                  <c:v>75080</c:v>
                </c:pt>
                <c:pt idx="7836">
                  <c:v>75081</c:v>
                </c:pt>
                <c:pt idx="7837">
                  <c:v>75081</c:v>
                </c:pt>
                <c:pt idx="7838">
                  <c:v>75081</c:v>
                </c:pt>
                <c:pt idx="7839">
                  <c:v>75082</c:v>
                </c:pt>
                <c:pt idx="7840">
                  <c:v>75082</c:v>
                </c:pt>
                <c:pt idx="7841">
                  <c:v>75082</c:v>
                </c:pt>
                <c:pt idx="7842">
                  <c:v>75083</c:v>
                </c:pt>
                <c:pt idx="7843">
                  <c:v>75083</c:v>
                </c:pt>
                <c:pt idx="7844">
                  <c:v>75083</c:v>
                </c:pt>
                <c:pt idx="7845">
                  <c:v>75084</c:v>
                </c:pt>
                <c:pt idx="7846">
                  <c:v>75084</c:v>
                </c:pt>
                <c:pt idx="7847">
                  <c:v>75084</c:v>
                </c:pt>
                <c:pt idx="7848">
                  <c:v>75085</c:v>
                </c:pt>
                <c:pt idx="7849">
                  <c:v>75085</c:v>
                </c:pt>
                <c:pt idx="7850">
                  <c:v>75085</c:v>
                </c:pt>
                <c:pt idx="7851">
                  <c:v>75085</c:v>
                </c:pt>
                <c:pt idx="7852">
                  <c:v>75086</c:v>
                </c:pt>
                <c:pt idx="7853">
                  <c:v>75086</c:v>
                </c:pt>
                <c:pt idx="7854">
                  <c:v>75086</c:v>
                </c:pt>
                <c:pt idx="7855">
                  <c:v>75087</c:v>
                </c:pt>
                <c:pt idx="7856">
                  <c:v>75087</c:v>
                </c:pt>
                <c:pt idx="7857">
                  <c:v>75087</c:v>
                </c:pt>
                <c:pt idx="7858">
                  <c:v>75088</c:v>
                </c:pt>
                <c:pt idx="7859">
                  <c:v>75088</c:v>
                </c:pt>
                <c:pt idx="7860">
                  <c:v>75088</c:v>
                </c:pt>
                <c:pt idx="7861">
                  <c:v>75089</c:v>
                </c:pt>
                <c:pt idx="7862">
                  <c:v>75089</c:v>
                </c:pt>
                <c:pt idx="7863">
                  <c:v>75089</c:v>
                </c:pt>
                <c:pt idx="7864">
                  <c:v>75089</c:v>
                </c:pt>
                <c:pt idx="7865">
                  <c:v>75090</c:v>
                </c:pt>
                <c:pt idx="7866">
                  <c:v>75090</c:v>
                </c:pt>
                <c:pt idx="7867">
                  <c:v>75090</c:v>
                </c:pt>
                <c:pt idx="7868">
                  <c:v>75091</c:v>
                </c:pt>
                <c:pt idx="7869">
                  <c:v>75091</c:v>
                </c:pt>
                <c:pt idx="7870">
                  <c:v>75091</c:v>
                </c:pt>
                <c:pt idx="7871">
                  <c:v>75092</c:v>
                </c:pt>
                <c:pt idx="7872">
                  <c:v>75092</c:v>
                </c:pt>
                <c:pt idx="7873">
                  <c:v>75092</c:v>
                </c:pt>
                <c:pt idx="7874">
                  <c:v>75092</c:v>
                </c:pt>
                <c:pt idx="7875">
                  <c:v>75093</c:v>
                </c:pt>
                <c:pt idx="7876">
                  <c:v>75093</c:v>
                </c:pt>
                <c:pt idx="7877">
                  <c:v>75093</c:v>
                </c:pt>
                <c:pt idx="7878">
                  <c:v>75094</c:v>
                </c:pt>
                <c:pt idx="7879">
                  <c:v>75094</c:v>
                </c:pt>
                <c:pt idx="7880">
                  <c:v>75094</c:v>
                </c:pt>
                <c:pt idx="7881">
                  <c:v>75095</c:v>
                </c:pt>
                <c:pt idx="7882">
                  <c:v>75095</c:v>
                </c:pt>
                <c:pt idx="7883">
                  <c:v>75095</c:v>
                </c:pt>
                <c:pt idx="7884">
                  <c:v>75096</c:v>
                </c:pt>
                <c:pt idx="7885">
                  <c:v>75096</c:v>
                </c:pt>
                <c:pt idx="7886">
                  <c:v>75096</c:v>
                </c:pt>
                <c:pt idx="7887">
                  <c:v>75096</c:v>
                </c:pt>
                <c:pt idx="7888">
                  <c:v>75097</c:v>
                </c:pt>
                <c:pt idx="7889">
                  <c:v>75097</c:v>
                </c:pt>
                <c:pt idx="7890">
                  <c:v>75097</c:v>
                </c:pt>
                <c:pt idx="7891">
                  <c:v>75097</c:v>
                </c:pt>
                <c:pt idx="7892">
                  <c:v>75098</c:v>
                </c:pt>
                <c:pt idx="7893">
                  <c:v>75098</c:v>
                </c:pt>
                <c:pt idx="7894">
                  <c:v>75098</c:v>
                </c:pt>
                <c:pt idx="7895">
                  <c:v>75099</c:v>
                </c:pt>
                <c:pt idx="7896">
                  <c:v>75099</c:v>
                </c:pt>
                <c:pt idx="7897">
                  <c:v>75099</c:v>
                </c:pt>
                <c:pt idx="7898">
                  <c:v>75099</c:v>
                </c:pt>
                <c:pt idx="7899">
                  <c:v>75100</c:v>
                </c:pt>
                <c:pt idx="7900">
                  <c:v>75100</c:v>
                </c:pt>
                <c:pt idx="7901">
                  <c:v>75100</c:v>
                </c:pt>
                <c:pt idx="7902">
                  <c:v>75101</c:v>
                </c:pt>
                <c:pt idx="7903">
                  <c:v>75101</c:v>
                </c:pt>
                <c:pt idx="7904">
                  <c:v>75101</c:v>
                </c:pt>
                <c:pt idx="7905">
                  <c:v>75101</c:v>
                </c:pt>
                <c:pt idx="7906">
                  <c:v>75102</c:v>
                </c:pt>
                <c:pt idx="7907">
                  <c:v>75102</c:v>
                </c:pt>
                <c:pt idx="7908">
                  <c:v>75102</c:v>
                </c:pt>
                <c:pt idx="7909">
                  <c:v>75102</c:v>
                </c:pt>
                <c:pt idx="7910">
                  <c:v>75103</c:v>
                </c:pt>
                <c:pt idx="7911">
                  <c:v>75103</c:v>
                </c:pt>
                <c:pt idx="7912">
                  <c:v>75103</c:v>
                </c:pt>
                <c:pt idx="7913">
                  <c:v>75103</c:v>
                </c:pt>
                <c:pt idx="7914">
                  <c:v>75104</c:v>
                </c:pt>
                <c:pt idx="7915">
                  <c:v>75104</c:v>
                </c:pt>
                <c:pt idx="7916">
                  <c:v>75104</c:v>
                </c:pt>
                <c:pt idx="7917">
                  <c:v>75105</c:v>
                </c:pt>
                <c:pt idx="7918">
                  <c:v>75105</c:v>
                </c:pt>
                <c:pt idx="7919">
                  <c:v>75105</c:v>
                </c:pt>
                <c:pt idx="7920">
                  <c:v>75105</c:v>
                </c:pt>
                <c:pt idx="7921">
                  <c:v>75106</c:v>
                </c:pt>
                <c:pt idx="7922">
                  <c:v>75106</c:v>
                </c:pt>
                <c:pt idx="7923">
                  <c:v>75106</c:v>
                </c:pt>
                <c:pt idx="7924">
                  <c:v>75106</c:v>
                </c:pt>
                <c:pt idx="7925">
                  <c:v>75107</c:v>
                </c:pt>
                <c:pt idx="7926">
                  <c:v>75107</c:v>
                </c:pt>
                <c:pt idx="7927">
                  <c:v>75107</c:v>
                </c:pt>
                <c:pt idx="7928">
                  <c:v>75107</c:v>
                </c:pt>
                <c:pt idx="7929">
                  <c:v>75108</c:v>
                </c:pt>
                <c:pt idx="7930">
                  <c:v>75108</c:v>
                </c:pt>
                <c:pt idx="7931">
                  <c:v>75108</c:v>
                </c:pt>
                <c:pt idx="7932">
                  <c:v>75108</c:v>
                </c:pt>
                <c:pt idx="7933">
                  <c:v>75109</c:v>
                </c:pt>
                <c:pt idx="7934">
                  <c:v>75109</c:v>
                </c:pt>
                <c:pt idx="7935">
                  <c:v>75109</c:v>
                </c:pt>
                <c:pt idx="7936">
                  <c:v>75109</c:v>
                </c:pt>
                <c:pt idx="7937">
                  <c:v>75110</c:v>
                </c:pt>
                <c:pt idx="7938">
                  <c:v>75110</c:v>
                </c:pt>
                <c:pt idx="7939">
                  <c:v>75110</c:v>
                </c:pt>
                <c:pt idx="7940">
                  <c:v>75110</c:v>
                </c:pt>
                <c:pt idx="7941">
                  <c:v>75111</c:v>
                </c:pt>
                <c:pt idx="7942">
                  <c:v>75111</c:v>
                </c:pt>
                <c:pt idx="7943">
                  <c:v>75111</c:v>
                </c:pt>
                <c:pt idx="7944">
                  <c:v>75111</c:v>
                </c:pt>
                <c:pt idx="7945">
                  <c:v>75112</c:v>
                </c:pt>
                <c:pt idx="7946">
                  <c:v>75112</c:v>
                </c:pt>
                <c:pt idx="7947">
                  <c:v>75112</c:v>
                </c:pt>
                <c:pt idx="7948">
                  <c:v>75113</c:v>
                </c:pt>
                <c:pt idx="7949">
                  <c:v>75113</c:v>
                </c:pt>
                <c:pt idx="7950">
                  <c:v>75113</c:v>
                </c:pt>
                <c:pt idx="7951">
                  <c:v>75113</c:v>
                </c:pt>
                <c:pt idx="7952">
                  <c:v>75113</c:v>
                </c:pt>
                <c:pt idx="7953">
                  <c:v>75114</c:v>
                </c:pt>
                <c:pt idx="7954">
                  <c:v>75114</c:v>
                </c:pt>
                <c:pt idx="7955">
                  <c:v>75114</c:v>
                </c:pt>
                <c:pt idx="7956">
                  <c:v>75114</c:v>
                </c:pt>
                <c:pt idx="7957">
                  <c:v>75115</c:v>
                </c:pt>
                <c:pt idx="7958">
                  <c:v>75115</c:v>
                </c:pt>
                <c:pt idx="7959">
                  <c:v>75115</c:v>
                </c:pt>
                <c:pt idx="7960">
                  <c:v>75115</c:v>
                </c:pt>
                <c:pt idx="7961">
                  <c:v>75116</c:v>
                </c:pt>
                <c:pt idx="7962">
                  <c:v>75116</c:v>
                </c:pt>
                <c:pt idx="7963">
                  <c:v>75116</c:v>
                </c:pt>
                <c:pt idx="7964">
                  <c:v>75116</c:v>
                </c:pt>
                <c:pt idx="7965">
                  <c:v>75117</c:v>
                </c:pt>
                <c:pt idx="7966">
                  <c:v>75117</c:v>
                </c:pt>
                <c:pt idx="7967">
                  <c:v>75117</c:v>
                </c:pt>
                <c:pt idx="7968">
                  <c:v>75117</c:v>
                </c:pt>
                <c:pt idx="7969">
                  <c:v>75117</c:v>
                </c:pt>
                <c:pt idx="7970">
                  <c:v>75118</c:v>
                </c:pt>
                <c:pt idx="7971">
                  <c:v>75118</c:v>
                </c:pt>
                <c:pt idx="7972">
                  <c:v>75118</c:v>
                </c:pt>
                <c:pt idx="7973">
                  <c:v>75118</c:v>
                </c:pt>
                <c:pt idx="7974">
                  <c:v>75119</c:v>
                </c:pt>
                <c:pt idx="7975">
                  <c:v>75119</c:v>
                </c:pt>
                <c:pt idx="7976">
                  <c:v>75119</c:v>
                </c:pt>
                <c:pt idx="7977">
                  <c:v>75119</c:v>
                </c:pt>
                <c:pt idx="7978">
                  <c:v>75120</c:v>
                </c:pt>
                <c:pt idx="7979">
                  <c:v>75120</c:v>
                </c:pt>
                <c:pt idx="7980">
                  <c:v>75120</c:v>
                </c:pt>
                <c:pt idx="7981">
                  <c:v>75120</c:v>
                </c:pt>
                <c:pt idx="7982">
                  <c:v>75120</c:v>
                </c:pt>
                <c:pt idx="7983">
                  <c:v>75121</c:v>
                </c:pt>
                <c:pt idx="7984">
                  <c:v>75121</c:v>
                </c:pt>
                <c:pt idx="7985">
                  <c:v>75121</c:v>
                </c:pt>
                <c:pt idx="7986">
                  <c:v>75121</c:v>
                </c:pt>
                <c:pt idx="7987">
                  <c:v>75122</c:v>
                </c:pt>
                <c:pt idx="7988">
                  <c:v>75122</c:v>
                </c:pt>
                <c:pt idx="7989">
                  <c:v>75122</c:v>
                </c:pt>
                <c:pt idx="7990">
                  <c:v>75122</c:v>
                </c:pt>
                <c:pt idx="7991">
                  <c:v>75123</c:v>
                </c:pt>
                <c:pt idx="7992">
                  <c:v>75123</c:v>
                </c:pt>
                <c:pt idx="7993">
                  <c:v>75123</c:v>
                </c:pt>
                <c:pt idx="7994">
                  <c:v>75123</c:v>
                </c:pt>
                <c:pt idx="7995">
                  <c:v>75123</c:v>
                </c:pt>
                <c:pt idx="7996">
                  <c:v>75124</c:v>
                </c:pt>
                <c:pt idx="7997">
                  <c:v>75124</c:v>
                </c:pt>
                <c:pt idx="7998">
                  <c:v>75124</c:v>
                </c:pt>
                <c:pt idx="7999">
                  <c:v>75124</c:v>
                </c:pt>
                <c:pt idx="8000">
                  <c:v>75125</c:v>
                </c:pt>
                <c:pt idx="8001">
                  <c:v>75125</c:v>
                </c:pt>
                <c:pt idx="8002">
                  <c:v>75125</c:v>
                </c:pt>
                <c:pt idx="8003">
                  <c:v>75125</c:v>
                </c:pt>
                <c:pt idx="8004">
                  <c:v>75125</c:v>
                </c:pt>
                <c:pt idx="8005">
                  <c:v>75126</c:v>
                </c:pt>
                <c:pt idx="8006">
                  <c:v>75126</c:v>
                </c:pt>
                <c:pt idx="8007">
                  <c:v>75126</c:v>
                </c:pt>
                <c:pt idx="8008">
                  <c:v>75126</c:v>
                </c:pt>
                <c:pt idx="8009">
                  <c:v>75127</c:v>
                </c:pt>
                <c:pt idx="8010">
                  <c:v>75127</c:v>
                </c:pt>
                <c:pt idx="8011">
                  <c:v>75127</c:v>
                </c:pt>
                <c:pt idx="8012">
                  <c:v>75127</c:v>
                </c:pt>
                <c:pt idx="8013">
                  <c:v>75127</c:v>
                </c:pt>
                <c:pt idx="8014">
                  <c:v>75128</c:v>
                </c:pt>
                <c:pt idx="8015">
                  <c:v>75128</c:v>
                </c:pt>
                <c:pt idx="8016">
                  <c:v>75128</c:v>
                </c:pt>
                <c:pt idx="8017">
                  <c:v>75128</c:v>
                </c:pt>
                <c:pt idx="8018">
                  <c:v>75129</c:v>
                </c:pt>
                <c:pt idx="8019">
                  <c:v>75129</c:v>
                </c:pt>
                <c:pt idx="8020">
                  <c:v>75129</c:v>
                </c:pt>
                <c:pt idx="8021">
                  <c:v>75129</c:v>
                </c:pt>
                <c:pt idx="8022">
                  <c:v>75129</c:v>
                </c:pt>
                <c:pt idx="8023">
                  <c:v>75130</c:v>
                </c:pt>
                <c:pt idx="8024">
                  <c:v>75130</c:v>
                </c:pt>
                <c:pt idx="8025">
                  <c:v>75130</c:v>
                </c:pt>
                <c:pt idx="8026">
                  <c:v>75130</c:v>
                </c:pt>
                <c:pt idx="8027">
                  <c:v>75130</c:v>
                </c:pt>
                <c:pt idx="8028">
                  <c:v>75131</c:v>
                </c:pt>
                <c:pt idx="8029">
                  <c:v>75131</c:v>
                </c:pt>
                <c:pt idx="8030">
                  <c:v>75131</c:v>
                </c:pt>
                <c:pt idx="8031">
                  <c:v>75131</c:v>
                </c:pt>
                <c:pt idx="8032">
                  <c:v>75132</c:v>
                </c:pt>
                <c:pt idx="8033">
                  <c:v>75132</c:v>
                </c:pt>
                <c:pt idx="8034">
                  <c:v>75132</c:v>
                </c:pt>
                <c:pt idx="8035">
                  <c:v>75132</c:v>
                </c:pt>
                <c:pt idx="8036">
                  <c:v>75132</c:v>
                </c:pt>
                <c:pt idx="8037">
                  <c:v>75133</c:v>
                </c:pt>
                <c:pt idx="8038">
                  <c:v>75133</c:v>
                </c:pt>
                <c:pt idx="8039">
                  <c:v>75133</c:v>
                </c:pt>
                <c:pt idx="8040">
                  <c:v>75133</c:v>
                </c:pt>
                <c:pt idx="8041">
                  <c:v>75133</c:v>
                </c:pt>
                <c:pt idx="8042">
                  <c:v>75134</c:v>
                </c:pt>
                <c:pt idx="8043">
                  <c:v>75134</c:v>
                </c:pt>
                <c:pt idx="8044">
                  <c:v>75134</c:v>
                </c:pt>
                <c:pt idx="8045">
                  <c:v>75134</c:v>
                </c:pt>
                <c:pt idx="8046">
                  <c:v>75134</c:v>
                </c:pt>
                <c:pt idx="8047">
                  <c:v>75135</c:v>
                </c:pt>
                <c:pt idx="8048">
                  <c:v>75135</c:v>
                </c:pt>
                <c:pt idx="8049">
                  <c:v>75135</c:v>
                </c:pt>
                <c:pt idx="8050">
                  <c:v>75135</c:v>
                </c:pt>
                <c:pt idx="8051">
                  <c:v>75136</c:v>
                </c:pt>
                <c:pt idx="8052">
                  <c:v>75136</c:v>
                </c:pt>
                <c:pt idx="8053">
                  <c:v>75136</c:v>
                </c:pt>
                <c:pt idx="8054">
                  <c:v>75136</c:v>
                </c:pt>
                <c:pt idx="8055">
                  <c:v>75136</c:v>
                </c:pt>
                <c:pt idx="8056">
                  <c:v>75137</c:v>
                </c:pt>
                <c:pt idx="8057">
                  <c:v>75137</c:v>
                </c:pt>
                <c:pt idx="8058">
                  <c:v>75137</c:v>
                </c:pt>
                <c:pt idx="8059">
                  <c:v>75137</c:v>
                </c:pt>
                <c:pt idx="8060">
                  <c:v>75137</c:v>
                </c:pt>
                <c:pt idx="8061">
                  <c:v>75138</c:v>
                </c:pt>
                <c:pt idx="8062">
                  <c:v>75138</c:v>
                </c:pt>
                <c:pt idx="8063">
                  <c:v>75138</c:v>
                </c:pt>
                <c:pt idx="8064">
                  <c:v>75138</c:v>
                </c:pt>
                <c:pt idx="8065">
                  <c:v>75138</c:v>
                </c:pt>
                <c:pt idx="8066">
                  <c:v>75139</c:v>
                </c:pt>
                <c:pt idx="8067">
                  <c:v>75139</c:v>
                </c:pt>
                <c:pt idx="8068">
                  <c:v>75139</c:v>
                </c:pt>
                <c:pt idx="8069">
                  <c:v>75139</c:v>
                </c:pt>
                <c:pt idx="8070">
                  <c:v>75139</c:v>
                </c:pt>
                <c:pt idx="8071">
                  <c:v>75140</c:v>
                </c:pt>
                <c:pt idx="8072">
                  <c:v>75140</c:v>
                </c:pt>
                <c:pt idx="8073">
                  <c:v>75140</c:v>
                </c:pt>
                <c:pt idx="8074">
                  <c:v>75140</c:v>
                </c:pt>
                <c:pt idx="8075">
                  <c:v>75140</c:v>
                </c:pt>
                <c:pt idx="8076">
                  <c:v>75141</c:v>
                </c:pt>
                <c:pt idx="8077">
                  <c:v>75141</c:v>
                </c:pt>
                <c:pt idx="8078">
                  <c:v>75141</c:v>
                </c:pt>
                <c:pt idx="8079">
                  <c:v>75141</c:v>
                </c:pt>
                <c:pt idx="8080">
                  <c:v>75142</c:v>
                </c:pt>
                <c:pt idx="8081">
                  <c:v>75142</c:v>
                </c:pt>
                <c:pt idx="8082">
                  <c:v>75142</c:v>
                </c:pt>
                <c:pt idx="8083">
                  <c:v>75142</c:v>
                </c:pt>
                <c:pt idx="8084">
                  <c:v>75142</c:v>
                </c:pt>
                <c:pt idx="8085">
                  <c:v>75143</c:v>
                </c:pt>
                <c:pt idx="8086">
                  <c:v>75143</c:v>
                </c:pt>
                <c:pt idx="8087">
                  <c:v>75143</c:v>
                </c:pt>
                <c:pt idx="8088">
                  <c:v>75143</c:v>
                </c:pt>
                <c:pt idx="8089">
                  <c:v>75143</c:v>
                </c:pt>
                <c:pt idx="8090">
                  <c:v>75144</c:v>
                </c:pt>
                <c:pt idx="8091">
                  <c:v>75144</c:v>
                </c:pt>
                <c:pt idx="8092">
                  <c:v>75144</c:v>
                </c:pt>
                <c:pt idx="8093">
                  <c:v>75144</c:v>
                </c:pt>
                <c:pt idx="8094">
                  <c:v>75144</c:v>
                </c:pt>
                <c:pt idx="8095">
                  <c:v>75145</c:v>
                </c:pt>
                <c:pt idx="8096">
                  <c:v>75145</c:v>
                </c:pt>
                <c:pt idx="8097">
                  <c:v>75145</c:v>
                </c:pt>
                <c:pt idx="8098">
                  <c:v>75145</c:v>
                </c:pt>
                <c:pt idx="8099">
                  <c:v>75145</c:v>
                </c:pt>
                <c:pt idx="8100">
                  <c:v>75146</c:v>
                </c:pt>
                <c:pt idx="8101">
                  <c:v>75146</c:v>
                </c:pt>
                <c:pt idx="8102">
                  <c:v>75146</c:v>
                </c:pt>
                <c:pt idx="8103">
                  <c:v>75146</c:v>
                </c:pt>
                <c:pt idx="8104">
                  <c:v>75146</c:v>
                </c:pt>
                <c:pt idx="8105">
                  <c:v>75147</c:v>
                </c:pt>
                <c:pt idx="8106">
                  <c:v>75147</c:v>
                </c:pt>
                <c:pt idx="8107">
                  <c:v>75147</c:v>
                </c:pt>
                <c:pt idx="8108">
                  <c:v>75147</c:v>
                </c:pt>
                <c:pt idx="8109">
                  <c:v>75147</c:v>
                </c:pt>
                <c:pt idx="8110">
                  <c:v>75148</c:v>
                </c:pt>
                <c:pt idx="8111">
                  <c:v>75148</c:v>
                </c:pt>
                <c:pt idx="8112">
                  <c:v>75148</c:v>
                </c:pt>
                <c:pt idx="8113">
                  <c:v>75148</c:v>
                </c:pt>
                <c:pt idx="8114">
                  <c:v>75148</c:v>
                </c:pt>
                <c:pt idx="8115">
                  <c:v>75149</c:v>
                </c:pt>
                <c:pt idx="8116">
                  <c:v>75149</c:v>
                </c:pt>
                <c:pt idx="8117">
                  <c:v>75149</c:v>
                </c:pt>
                <c:pt idx="8118">
                  <c:v>75149</c:v>
                </c:pt>
                <c:pt idx="8119">
                  <c:v>75150</c:v>
                </c:pt>
                <c:pt idx="8120">
                  <c:v>75150</c:v>
                </c:pt>
                <c:pt idx="8121">
                  <c:v>75150</c:v>
                </c:pt>
                <c:pt idx="8122">
                  <c:v>75150</c:v>
                </c:pt>
                <c:pt idx="8123">
                  <c:v>75150</c:v>
                </c:pt>
                <c:pt idx="8124">
                  <c:v>75151</c:v>
                </c:pt>
                <c:pt idx="8125">
                  <c:v>75151</c:v>
                </c:pt>
                <c:pt idx="8126">
                  <c:v>75151</c:v>
                </c:pt>
                <c:pt idx="8127">
                  <c:v>75151</c:v>
                </c:pt>
                <c:pt idx="8128">
                  <c:v>75151</c:v>
                </c:pt>
                <c:pt idx="8129">
                  <c:v>75152</c:v>
                </c:pt>
                <c:pt idx="8130">
                  <c:v>75152</c:v>
                </c:pt>
                <c:pt idx="8131">
                  <c:v>75152</c:v>
                </c:pt>
                <c:pt idx="8132">
                  <c:v>75152</c:v>
                </c:pt>
                <c:pt idx="8133">
                  <c:v>75152</c:v>
                </c:pt>
                <c:pt idx="8134">
                  <c:v>75153</c:v>
                </c:pt>
                <c:pt idx="8135">
                  <c:v>75153</c:v>
                </c:pt>
                <c:pt idx="8136">
                  <c:v>75153</c:v>
                </c:pt>
                <c:pt idx="8137">
                  <c:v>75153</c:v>
                </c:pt>
                <c:pt idx="8138">
                  <c:v>75153</c:v>
                </c:pt>
                <c:pt idx="8139">
                  <c:v>75154</c:v>
                </c:pt>
                <c:pt idx="8140">
                  <c:v>75154</c:v>
                </c:pt>
                <c:pt idx="8141">
                  <c:v>75154</c:v>
                </c:pt>
                <c:pt idx="8142">
                  <c:v>75154</c:v>
                </c:pt>
                <c:pt idx="8143">
                  <c:v>75155</c:v>
                </c:pt>
                <c:pt idx="8144">
                  <c:v>75155</c:v>
                </c:pt>
                <c:pt idx="8145">
                  <c:v>75155</c:v>
                </c:pt>
                <c:pt idx="8146">
                  <c:v>75155</c:v>
                </c:pt>
                <c:pt idx="8147">
                  <c:v>75155</c:v>
                </c:pt>
                <c:pt idx="8148">
                  <c:v>75156</c:v>
                </c:pt>
                <c:pt idx="8149">
                  <c:v>75156</c:v>
                </c:pt>
                <c:pt idx="8150">
                  <c:v>75156</c:v>
                </c:pt>
                <c:pt idx="8151">
                  <c:v>75156</c:v>
                </c:pt>
                <c:pt idx="8152">
                  <c:v>75156</c:v>
                </c:pt>
                <c:pt idx="8153">
                  <c:v>75157</c:v>
                </c:pt>
                <c:pt idx="8154">
                  <c:v>75157</c:v>
                </c:pt>
                <c:pt idx="8155">
                  <c:v>75157</c:v>
                </c:pt>
                <c:pt idx="8156">
                  <c:v>75157</c:v>
                </c:pt>
                <c:pt idx="8157">
                  <c:v>75157</c:v>
                </c:pt>
                <c:pt idx="8158">
                  <c:v>75158</c:v>
                </c:pt>
                <c:pt idx="8159">
                  <c:v>75158</c:v>
                </c:pt>
                <c:pt idx="8160">
                  <c:v>75158</c:v>
                </c:pt>
                <c:pt idx="8161">
                  <c:v>75158</c:v>
                </c:pt>
                <c:pt idx="8162">
                  <c:v>75158</c:v>
                </c:pt>
                <c:pt idx="8163">
                  <c:v>75159</c:v>
                </c:pt>
                <c:pt idx="8164">
                  <c:v>75159</c:v>
                </c:pt>
                <c:pt idx="8165">
                  <c:v>75159</c:v>
                </c:pt>
                <c:pt idx="8166">
                  <c:v>75159</c:v>
                </c:pt>
                <c:pt idx="8167">
                  <c:v>75160</c:v>
                </c:pt>
                <c:pt idx="8168">
                  <c:v>75160</c:v>
                </c:pt>
                <c:pt idx="8169">
                  <c:v>75160</c:v>
                </c:pt>
                <c:pt idx="8170">
                  <c:v>75160</c:v>
                </c:pt>
                <c:pt idx="8171">
                  <c:v>75160</c:v>
                </c:pt>
                <c:pt idx="8172">
                  <c:v>75161</c:v>
                </c:pt>
                <c:pt idx="8173">
                  <c:v>75161</c:v>
                </c:pt>
                <c:pt idx="8174">
                  <c:v>75161</c:v>
                </c:pt>
                <c:pt idx="8175">
                  <c:v>75161</c:v>
                </c:pt>
                <c:pt idx="8176">
                  <c:v>75161</c:v>
                </c:pt>
                <c:pt idx="8177">
                  <c:v>75162</c:v>
                </c:pt>
                <c:pt idx="8178">
                  <c:v>75162</c:v>
                </c:pt>
                <c:pt idx="8179">
                  <c:v>75162</c:v>
                </c:pt>
                <c:pt idx="8180">
                  <c:v>75162</c:v>
                </c:pt>
                <c:pt idx="8181">
                  <c:v>75163</c:v>
                </c:pt>
                <c:pt idx="8182">
                  <c:v>75163</c:v>
                </c:pt>
                <c:pt idx="8183">
                  <c:v>75163</c:v>
                </c:pt>
                <c:pt idx="8184">
                  <c:v>75163</c:v>
                </c:pt>
                <c:pt idx="8185">
                  <c:v>75163</c:v>
                </c:pt>
                <c:pt idx="8186">
                  <c:v>75164</c:v>
                </c:pt>
                <c:pt idx="8187">
                  <c:v>75164</c:v>
                </c:pt>
                <c:pt idx="8188">
                  <c:v>75164</c:v>
                </c:pt>
                <c:pt idx="8189">
                  <c:v>75164</c:v>
                </c:pt>
                <c:pt idx="8190">
                  <c:v>75165</c:v>
                </c:pt>
                <c:pt idx="8191">
                  <c:v>75165</c:v>
                </c:pt>
                <c:pt idx="8192">
                  <c:v>75165</c:v>
                </c:pt>
                <c:pt idx="8193">
                  <c:v>75165</c:v>
                </c:pt>
                <c:pt idx="8194">
                  <c:v>75165</c:v>
                </c:pt>
                <c:pt idx="8195">
                  <c:v>75166</c:v>
                </c:pt>
                <c:pt idx="8196">
                  <c:v>75166</c:v>
                </c:pt>
                <c:pt idx="8197">
                  <c:v>75166</c:v>
                </c:pt>
                <c:pt idx="8198">
                  <c:v>75166</c:v>
                </c:pt>
                <c:pt idx="8199">
                  <c:v>75167</c:v>
                </c:pt>
                <c:pt idx="8200">
                  <c:v>75167</c:v>
                </c:pt>
                <c:pt idx="8201">
                  <c:v>75167</c:v>
                </c:pt>
                <c:pt idx="8202">
                  <c:v>75167</c:v>
                </c:pt>
                <c:pt idx="8203">
                  <c:v>75168</c:v>
                </c:pt>
                <c:pt idx="8204">
                  <c:v>75168</c:v>
                </c:pt>
                <c:pt idx="8205">
                  <c:v>75168</c:v>
                </c:pt>
                <c:pt idx="8206">
                  <c:v>75168</c:v>
                </c:pt>
                <c:pt idx="8207">
                  <c:v>75169</c:v>
                </c:pt>
                <c:pt idx="8208">
                  <c:v>75169</c:v>
                </c:pt>
                <c:pt idx="8209">
                  <c:v>75169</c:v>
                </c:pt>
                <c:pt idx="8210">
                  <c:v>75169</c:v>
                </c:pt>
                <c:pt idx="8211">
                  <c:v>75169</c:v>
                </c:pt>
                <c:pt idx="8212">
                  <c:v>75170</c:v>
                </c:pt>
                <c:pt idx="8213">
                  <c:v>75170</c:v>
                </c:pt>
                <c:pt idx="8214">
                  <c:v>75170</c:v>
                </c:pt>
                <c:pt idx="8215">
                  <c:v>75170</c:v>
                </c:pt>
                <c:pt idx="8216">
                  <c:v>75171</c:v>
                </c:pt>
                <c:pt idx="8217">
                  <c:v>75171</c:v>
                </c:pt>
                <c:pt idx="8218">
                  <c:v>75171</c:v>
                </c:pt>
                <c:pt idx="8219">
                  <c:v>75171</c:v>
                </c:pt>
                <c:pt idx="8220">
                  <c:v>75172</c:v>
                </c:pt>
                <c:pt idx="8221">
                  <c:v>75172</c:v>
                </c:pt>
                <c:pt idx="8222">
                  <c:v>75172</c:v>
                </c:pt>
                <c:pt idx="8223">
                  <c:v>75172</c:v>
                </c:pt>
                <c:pt idx="8224">
                  <c:v>75172</c:v>
                </c:pt>
                <c:pt idx="8225">
                  <c:v>75173</c:v>
                </c:pt>
                <c:pt idx="8226">
                  <c:v>75173</c:v>
                </c:pt>
                <c:pt idx="8227">
                  <c:v>75173</c:v>
                </c:pt>
                <c:pt idx="8228">
                  <c:v>75173</c:v>
                </c:pt>
                <c:pt idx="8229">
                  <c:v>75174</c:v>
                </c:pt>
                <c:pt idx="8230">
                  <c:v>75174</c:v>
                </c:pt>
                <c:pt idx="8231">
                  <c:v>75174</c:v>
                </c:pt>
                <c:pt idx="8232">
                  <c:v>75174</c:v>
                </c:pt>
                <c:pt idx="8233">
                  <c:v>75175</c:v>
                </c:pt>
                <c:pt idx="8234">
                  <c:v>75175</c:v>
                </c:pt>
                <c:pt idx="8235">
                  <c:v>75175</c:v>
                </c:pt>
                <c:pt idx="8236">
                  <c:v>75175</c:v>
                </c:pt>
                <c:pt idx="8237">
                  <c:v>75176</c:v>
                </c:pt>
                <c:pt idx="8238">
                  <c:v>75176</c:v>
                </c:pt>
                <c:pt idx="8239">
                  <c:v>75176</c:v>
                </c:pt>
                <c:pt idx="8240">
                  <c:v>75176</c:v>
                </c:pt>
                <c:pt idx="8241">
                  <c:v>75177</c:v>
                </c:pt>
                <c:pt idx="8242">
                  <c:v>75177</c:v>
                </c:pt>
                <c:pt idx="8243">
                  <c:v>75177</c:v>
                </c:pt>
                <c:pt idx="8244">
                  <c:v>75177</c:v>
                </c:pt>
                <c:pt idx="8245">
                  <c:v>75178</c:v>
                </c:pt>
                <c:pt idx="8246">
                  <c:v>75178</c:v>
                </c:pt>
                <c:pt idx="8247">
                  <c:v>75178</c:v>
                </c:pt>
                <c:pt idx="8248">
                  <c:v>75178</c:v>
                </c:pt>
                <c:pt idx="8249">
                  <c:v>75179</c:v>
                </c:pt>
                <c:pt idx="8250">
                  <c:v>75179</c:v>
                </c:pt>
                <c:pt idx="8251">
                  <c:v>75179</c:v>
                </c:pt>
                <c:pt idx="8252">
                  <c:v>75179</c:v>
                </c:pt>
                <c:pt idx="8253">
                  <c:v>75180</c:v>
                </c:pt>
                <c:pt idx="8254">
                  <c:v>75180</c:v>
                </c:pt>
                <c:pt idx="8255">
                  <c:v>75180</c:v>
                </c:pt>
                <c:pt idx="8256">
                  <c:v>75180</c:v>
                </c:pt>
                <c:pt idx="8257">
                  <c:v>75181</c:v>
                </c:pt>
                <c:pt idx="8258">
                  <c:v>75181</c:v>
                </c:pt>
                <c:pt idx="8259">
                  <c:v>75181</c:v>
                </c:pt>
                <c:pt idx="8260">
                  <c:v>75181</c:v>
                </c:pt>
                <c:pt idx="8261">
                  <c:v>75182</c:v>
                </c:pt>
                <c:pt idx="8262">
                  <c:v>75182</c:v>
                </c:pt>
                <c:pt idx="8263">
                  <c:v>75182</c:v>
                </c:pt>
                <c:pt idx="8264">
                  <c:v>75182</c:v>
                </c:pt>
                <c:pt idx="8265">
                  <c:v>75183</c:v>
                </c:pt>
                <c:pt idx="8266">
                  <c:v>75183</c:v>
                </c:pt>
                <c:pt idx="8267">
                  <c:v>75183</c:v>
                </c:pt>
                <c:pt idx="8268">
                  <c:v>75183</c:v>
                </c:pt>
                <c:pt idx="8269">
                  <c:v>75184</c:v>
                </c:pt>
                <c:pt idx="8270">
                  <c:v>75184</c:v>
                </c:pt>
                <c:pt idx="8271">
                  <c:v>75184</c:v>
                </c:pt>
                <c:pt idx="8272">
                  <c:v>75185</c:v>
                </c:pt>
                <c:pt idx="8273">
                  <c:v>75185</c:v>
                </c:pt>
                <c:pt idx="8274">
                  <c:v>75185</c:v>
                </c:pt>
                <c:pt idx="8275">
                  <c:v>75185</c:v>
                </c:pt>
                <c:pt idx="8276">
                  <c:v>75186</c:v>
                </c:pt>
                <c:pt idx="8277">
                  <c:v>75186</c:v>
                </c:pt>
                <c:pt idx="8278">
                  <c:v>75186</c:v>
                </c:pt>
                <c:pt idx="8279">
                  <c:v>75186</c:v>
                </c:pt>
                <c:pt idx="8280">
                  <c:v>75187</c:v>
                </c:pt>
                <c:pt idx="8281">
                  <c:v>75187</c:v>
                </c:pt>
                <c:pt idx="8282">
                  <c:v>75187</c:v>
                </c:pt>
                <c:pt idx="8283">
                  <c:v>75188</c:v>
                </c:pt>
                <c:pt idx="8284">
                  <c:v>75188</c:v>
                </c:pt>
                <c:pt idx="8285">
                  <c:v>75188</c:v>
                </c:pt>
                <c:pt idx="8286">
                  <c:v>75188</c:v>
                </c:pt>
                <c:pt idx="8287">
                  <c:v>75189</c:v>
                </c:pt>
                <c:pt idx="8288">
                  <c:v>75189</c:v>
                </c:pt>
                <c:pt idx="8289">
                  <c:v>75189</c:v>
                </c:pt>
                <c:pt idx="8290">
                  <c:v>75189</c:v>
                </c:pt>
                <c:pt idx="8291">
                  <c:v>75190</c:v>
                </c:pt>
                <c:pt idx="8292">
                  <c:v>75190</c:v>
                </c:pt>
                <c:pt idx="8293">
                  <c:v>75190</c:v>
                </c:pt>
                <c:pt idx="8294">
                  <c:v>75191</c:v>
                </c:pt>
                <c:pt idx="8295">
                  <c:v>75191</c:v>
                </c:pt>
                <c:pt idx="8296">
                  <c:v>75191</c:v>
                </c:pt>
                <c:pt idx="8297">
                  <c:v>75191</c:v>
                </c:pt>
                <c:pt idx="8298">
                  <c:v>75192</c:v>
                </c:pt>
                <c:pt idx="8299">
                  <c:v>75192</c:v>
                </c:pt>
                <c:pt idx="8300">
                  <c:v>75192</c:v>
                </c:pt>
                <c:pt idx="8301">
                  <c:v>75193</c:v>
                </c:pt>
                <c:pt idx="8302">
                  <c:v>75193</c:v>
                </c:pt>
                <c:pt idx="8303">
                  <c:v>75193</c:v>
                </c:pt>
                <c:pt idx="8304">
                  <c:v>75194</c:v>
                </c:pt>
                <c:pt idx="8305">
                  <c:v>75194</c:v>
                </c:pt>
                <c:pt idx="8306">
                  <c:v>75194</c:v>
                </c:pt>
                <c:pt idx="8307">
                  <c:v>75194</c:v>
                </c:pt>
                <c:pt idx="8308">
                  <c:v>75195</c:v>
                </c:pt>
                <c:pt idx="8309">
                  <c:v>75195</c:v>
                </c:pt>
                <c:pt idx="8310">
                  <c:v>75195</c:v>
                </c:pt>
                <c:pt idx="8311">
                  <c:v>75196</c:v>
                </c:pt>
                <c:pt idx="8312">
                  <c:v>75196</c:v>
                </c:pt>
                <c:pt idx="8313">
                  <c:v>75196</c:v>
                </c:pt>
                <c:pt idx="8314">
                  <c:v>75197</c:v>
                </c:pt>
                <c:pt idx="8315">
                  <c:v>75197</c:v>
                </c:pt>
                <c:pt idx="8316">
                  <c:v>75197</c:v>
                </c:pt>
                <c:pt idx="8317">
                  <c:v>75198</c:v>
                </c:pt>
                <c:pt idx="8318">
                  <c:v>75198</c:v>
                </c:pt>
                <c:pt idx="8319">
                  <c:v>75198</c:v>
                </c:pt>
                <c:pt idx="8320">
                  <c:v>75198</c:v>
                </c:pt>
                <c:pt idx="8321">
                  <c:v>75199</c:v>
                </c:pt>
                <c:pt idx="8322">
                  <c:v>75199</c:v>
                </c:pt>
                <c:pt idx="8323">
                  <c:v>75199</c:v>
                </c:pt>
                <c:pt idx="8324">
                  <c:v>75200</c:v>
                </c:pt>
                <c:pt idx="8325">
                  <c:v>75200</c:v>
                </c:pt>
                <c:pt idx="8326">
                  <c:v>75200</c:v>
                </c:pt>
                <c:pt idx="8327">
                  <c:v>75201</c:v>
                </c:pt>
                <c:pt idx="8328">
                  <c:v>75201</c:v>
                </c:pt>
                <c:pt idx="8329">
                  <c:v>75201</c:v>
                </c:pt>
                <c:pt idx="8330">
                  <c:v>75202</c:v>
                </c:pt>
                <c:pt idx="8331">
                  <c:v>75202</c:v>
                </c:pt>
                <c:pt idx="8332">
                  <c:v>75202</c:v>
                </c:pt>
                <c:pt idx="8333">
                  <c:v>75203</c:v>
                </c:pt>
                <c:pt idx="8334">
                  <c:v>75203</c:v>
                </c:pt>
                <c:pt idx="8335">
                  <c:v>75203</c:v>
                </c:pt>
                <c:pt idx="8336">
                  <c:v>75204</c:v>
                </c:pt>
                <c:pt idx="8337">
                  <c:v>75204</c:v>
                </c:pt>
                <c:pt idx="8338">
                  <c:v>75204</c:v>
                </c:pt>
                <c:pt idx="8339">
                  <c:v>75205</c:v>
                </c:pt>
                <c:pt idx="8340">
                  <c:v>75205</c:v>
                </c:pt>
                <c:pt idx="8341">
                  <c:v>75205</c:v>
                </c:pt>
                <c:pt idx="8342">
                  <c:v>75206</c:v>
                </c:pt>
                <c:pt idx="8343">
                  <c:v>75206</c:v>
                </c:pt>
                <c:pt idx="8344">
                  <c:v>75206</c:v>
                </c:pt>
                <c:pt idx="8345">
                  <c:v>75207</c:v>
                </c:pt>
                <c:pt idx="8346">
                  <c:v>75207</c:v>
                </c:pt>
                <c:pt idx="8347">
                  <c:v>75207</c:v>
                </c:pt>
                <c:pt idx="8348">
                  <c:v>75208</c:v>
                </c:pt>
                <c:pt idx="8349">
                  <c:v>75208</c:v>
                </c:pt>
                <c:pt idx="8350">
                  <c:v>75208</c:v>
                </c:pt>
                <c:pt idx="8351">
                  <c:v>75209</c:v>
                </c:pt>
                <c:pt idx="8352">
                  <c:v>75209</c:v>
                </c:pt>
                <c:pt idx="8353">
                  <c:v>75209</c:v>
                </c:pt>
                <c:pt idx="8354">
                  <c:v>75210</c:v>
                </c:pt>
                <c:pt idx="8355">
                  <c:v>75210</c:v>
                </c:pt>
                <c:pt idx="8356">
                  <c:v>75210</c:v>
                </c:pt>
                <c:pt idx="8357">
                  <c:v>75211</c:v>
                </c:pt>
                <c:pt idx="8358">
                  <c:v>75211</c:v>
                </c:pt>
                <c:pt idx="8359">
                  <c:v>75211</c:v>
                </c:pt>
                <c:pt idx="8360">
                  <c:v>75212</c:v>
                </c:pt>
                <c:pt idx="8361">
                  <c:v>75212</c:v>
                </c:pt>
                <c:pt idx="8362">
                  <c:v>75212</c:v>
                </c:pt>
                <c:pt idx="8363">
                  <c:v>75213</c:v>
                </c:pt>
                <c:pt idx="8364">
                  <c:v>75213</c:v>
                </c:pt>
                <c:pt idx="8365">
                  <c:v>75214</c:v>
                </c:pt>
                <c:pt idx="8366">
                  <c:v>75214</c:v>
                </c:pt>
                <c:pt idx="8367">
                  <c:v>75214</c:v>
                </c:pt>
                <c:pt idx="8368">
                  <c:v>75215</c:v>
                </c:pt>
                <c:pt idx="8369">
                  <c:v>75215</c:v>
                </c:pt>
                <c:pt idx="8370">
                  <c:v>75215</c:v>
                </c:pt>
                <c:pt idx="8371">
                  <c:v>75216</c:v>
                </c:pt>
                <c:pt idx="8372">
                  <c:v>75216</c:v>
                </c:pt>
                <c:pt idx="8373">
                  <c:v>75216</c:v>
                </c:pt>
                <c:pt idx="8374">
                  <c:v>75217</c:v>
                </c:pt>
                <c:pt idx="8375">
                  <c:v>75217</c:v>
                </c:pt>
                <c:pt idx="8376">
                  <c:v>75218</c:v>
                </c:pt>
                <c:pt idx="8377">
                  <c:v>75218</c:v>
                </c:pt>
                <c:pt idx="8378">
                  <c:v>75218</c:v>
                </c:pt>
                <c:pt idx="8379">
                  <c:v>75219</c:v>
                </c:pt>
                <c:pt idx="8380">
                  <c:v>75219</c:v>
                </c:pt>
                <c:pt idx="8381">
                  <c:v>75219</c:v>
                </c:pt>
                <c:pt idx="8382">
                  <c:v>75220</c:v>
                </c:pt>
                <c:pt idx="8383">
                  <c:v>75220</c:v>
                </c:pt>
                <c:pt idx="8384">
                  <c:v>75220</c:v>
                </c:pt>
                <c:pt idx="8385">
                  <c:v>75221</c:v>
                </c:pt>
                <c:pt idx="8386">
                  <c:v>75221</c:v>
                </c:pt>
                <c:pt idx="8387">
                  <c:v>75222</c:v>
                </c:pt>
                <c:pt idx="8388">
                  <c:v>75222</c:v>
                </c:pt>
                <c:pt idx="8389">
                  <c:v>75222</c:v>
                </c:pt>
                <c:pt idx="8390">
                  <c:v>75223</c:v>
                </c:pt>
                <c:pt idx="8391">
                  <c:v>75223</c:v>
                </c:pt>
                <c:pt idx="8392">
                  <c:v>75223</c:v>
                </c:pt>
                <c:pt idx="8393">
                  <c:v>75224</c:v>
                </c:pt>
                <c:pt idx="8394">
                  <c:v>75224</c:v>
                </c:pt>
                <c:pt idx="8395">
                  <c:v>75225</c:v>
                </c:pt>
                <c:pt idx="8396">
                  <c:v>75225</c:v>
                </c:pt>
                <c:pt idx="8397">
                  <c:v>75225</c:v>
                </c:pt>
                <c:pt idx="8398">
                  <c:v>75226</c:v>
                </c:pt>
                <c:pt idx="8399">
                  <c:v>75226</c:v>
                </c:pt>
                <c:pt idx="8400">
                  <c:v>75227</c:v>
                </c:pt>
                <c:pt idx="8401">
                  <c:v>75227</c:v>
                </c:pt>
                <c:pt idx="8402">
                  <c:v>75227</c:v>
                </c:pt>
                <c:pt idx="8403">
                  <c:v>75228</c:v>
                </c:pt>
                <c:pt idx="8404">
                  <c:v>75228</c:v>
                </c:pt>
                <c:pt idx="8405">
                  <c:v>75229</c:v>
                </c:pt>
                <c:pt idx="8406">
                  <c:v>75229</c:v>
                </c:pt>
                <c:pt idx="8407">
                  <c:v>75229</c:v>
                </c:pt>
                <c:pt idx="8408">
                  <c:v>75230</c:v>
                </c:pt>
                <c:pt idx="8409">
                  <c:v>75230</c:v>
                </c:pt>
                <c:pt idx="8410">
                  <c:v>75231</c:v>
                </c:pt>
                <c:pt idx="8411">
                  <c:v>75231</c:v>
                </c:pt>
                <c:pt idx="8412">
                  <c:v>75231</c:v>
                </c:pt>
                <c:pt idx="8413">
                  <c:v>75232</c:v>
                </c:pt>
                <c:pt idx="8414">
                  <c:v>75232</c:v>
                </c:pt>
                <c:pt idx="8415">
                  <c:v>75233</c:v>
                </c:pt>
                <c:pt idx="8416">
                  <c:v>75233</c:v>
                </c:pt>
                <c:pt idx="8417">
                  <c:v>75233</c:v>
                </c:pt>
                <c:pt idx="8418">
                  <c:v>75234</c:v>
                </c:pt>
                <c:pt idx="8419">
                  <c:v>75234</c:v>
                </c:pt>
                <c:pt idx="8420">
                  <c:v>75235</c:v>
                </c:pt>
                <c:pt idx="8421">
                  <c:v>75235</c:v>
                </c:pt>
                <c:pt idx="8422">
                  <c:v>75235</c:v>
                </c:pt>
                <c:pt idx="8423">
                  <c:v>75236</c:v>
                </c:pt>
                <c:pt idx="8424">
                  <c:v>75236</c:v>
                </c:pt>
                <c:pt idx="8425">
                  <c:v>75237</c:v>
                </c:pt>
                <c:pt idx="8426">
                  <c:v>75237</c:v>
                </c:pt>
                <c:pt idx="8427">
                  <c:v>75238</c:v>
                </c:pt>
                <c:pt idx="8428">
                  <c:v>75238</c:v>
                </c:pt>
                <c:pt idx="8429">
                  <c:v>75238</c:v>
                </c:pt>
                <c:pt idx="8430">
                  <c:v>75239</c:v>
                </c:pt>
                <c:pt idx="8431">
                  <c:v>75239</c:v>
                </c:pt>
                <c:pt idx="8432">
                  <c:v>75240</c:v>
                </c:pt>
                <c:pt idx="8433">
                  <c:v>75240</c:v>
                </c:pt>
                <c:pt idx="8434">
                  <c:v>75241</c:v>
                </c:pt>
                <c:pt idx="8435">
                  <c:v>75241</c:v>
                </c:pt>
                <c:pt idx="8436">
                  <c:v>75241</c:v>
                </c:pt>
                <c:pt idx="8437">
                  <c:v>75242</c:v>
                </c:pt>
                <c:pt idx="8438">
                  <c:v>75242</c:v>
                </c:pt>
                <c:pt idx="8439">
                  <c:v>75243</c:v>
                </c:pt>
                <c:pt idx="8440">
                  <c:v>75243</c:v>
                </c:pt>
                <c:pt idx="8441">
                  <c:v>75244</c:v>
                </c:pt>
                <c:pt idx="8442">
                  <c:v>75244</c:v>
                </c:pt>
                <c:pt idx="8443">
                  <c:v>75244</c:v>
                </c:pt>
                <c:pt idx="8444">
                  <c:v>75245</c:v>
                </c:pt>
                <c:pt idx="8445">
                  <c:v>75245</c:v>
                </c:pt>
                <c:pt idx="8446">
                  <c:v>75246</c:v>
                </c:pt>
                <c:pt idx="8447">
                  <c:v>75246</c:v>
                </c:pt>
                <c:pt idx="8448">
                  <c:v>75247</c:v>
                </c:pt>
                <c:pt idx="8449">
                  <c:v>75247</c:v>
                </c:pt>
                <c:pt idx="8450">
                  <c:v>75247</c:v>
                </c:pt>
                <c:pt idx="8451">
                  <c:v>75248</c:v>
                </c:pt>
                <c:pt idx="8452">
                  <c:v>75248</c:v>
                </c:pt>
                <c:pt idx="8453">
                  <c:v>75249</c:v>
                </c:pt>
                <c:pt idx="8454">
                  <c:v>75249</c:v>
                </c:pt>
                <c:pt idx="8455">
                  <c:v>75250</c:v>
                </c:pt>
                <c:pt idx="8456">
                  <c:v>75250</c:v>
                </c:pt>
                <c:pt idx="8457">
                  <c:v>75250</c:v>
                </c:pt>
                <c:pt idx="8458">
                  <c:v>75251</c:v>
                </c:pt>
                <c:pt idx="8459">
                  <c:v>75251</c:v>
                </c:pt>
                <c:pt idx="8460">
                  <c:v>75252</c:v>
                </c:pt>
                <c:pt idx="8461">
                  <c:v>75252</c:v>
                </c:pt>
                <c:pt idx="8462">
                  <c:v>75253</c:v>
                </c:pt>
                <c:pt idx="8463">
                  <c:v>75253</c:v>
                </c:pt>
                <c:pt idx="8464">
                  <c:v>75253</c:v>
                </c:pt>
                <c:pt idx="8465">
                  <c:v>75254</c:v>
                </c:pt>
                <c:pt idx="8466">
                  <c:v>75254</c:v>
                </c:pt>
                <c:pt idx="8467">
                  <c:v>75255</c:v>
                </c:pt>
                <c:pt idx="8468">
                  <c:v>75255</c:v>
                </c:pt>
                <c:pt idx="8469">
                  <c:v>75256</c:v>
                </c:pt>
                <c:pt idx="8470">
                  <c:v>75256</c:v>
                </c:pt>
                <c:pt idx="8471">
                  <c:v>75257</c:v>
                </c:pt>
                <c:pt idx="8472">
                  <c:v>75257</c:v>
                </c:pt>
                <c:pt idx="8473">
                  <c:v>75257</c:v>
                </c:pt>
                <c:pt idx="8474">
                  <c:v>75258</c:v>
                </c:pt>
                <c:pt idx="8475">
                  <c:v>75258</c:v>
                </c:pt>
                <c:pt idx="8476">
                  <c:v>75259</c:v>
                </c:pt>
                <c:pt idx="8477">
                  <c:v>75259</c:v>
                </c:pt>
                <c:pt idx="8478">
                  <c:v>75260</c:v>
                </c:pt>
                <c:pt idx="8479">
                  <c:v>75260</c:v>
                </c:pt>
                <c:pt idx="8480">
                  <c:v>75260</c:v>
                </c:pt>
                <c:pt idx="8481">
                  <c:v>75261</c:v>
                </c:pt>
                <c:pt idx="8482">
                  <c:v>75261</c:v>
                </c:pt>
                <c:pt idx="8483">
                  <c:v>75262</c:v>
                </c:pt>
                <c:pt idx="8484">
                  <c:v>75262</c:v>
                </c:pt>
                <c:pt idx="8485">
                  <c:v>75263</c:v>
                </c:pt>
                <c:pt idx="8486">
                  <c:v>75263</c:v>
                </c:pt>
                <c:pt idx="8487">
                  <c:v>75263</c:v>
                </c:pt>
                <c:pt idx="8488">
                  <c:v>75264</c:v>
                </c:pt>
                <c:pt idx="8489">
                  <c:v>75264</c:v>
                </c:pt>
                <c:pt idx="8490">
                  <c:v>75265</c:v>
                </c:pt>
                <c:pt idx="8491">
                  <c:v>75265</c:v>
                </c:pt>
                <c:pt idx="8492">
                  <c:v>75266</c:v>
                </c:pt>
                <c:pt idx="8493">
                  <c:v>75266</c:v>
                </c:pt>
                <c:pt idx="8494">
                  <c:v>75266</c:v>
                </c:pt>
                <c:pt idx="8495">
                  <c:v>75267</c:v>
                </c:pt>
                <c:pt idx="8496">
                  <c:v>75267</c:v>
                </c:pt>
                <c:pt idx="8497">
                  <c:v>75268</c:v>
                </c:pt>
                <c:pt idx="8498">
                  <c:v>75268</c:v>
                </c:pt>
                <c:pt idx="8499">
                  <c:v>75269</c:v>
                </c:pt>
                <c:pt idx="8500">
                  <c:v>75269</c:v>
                </c:pt>
                <c:pt idx="8501">
                  <c:v>75270</c:v>
                </c:pt>
                <c:pt idx="8502">
                  <c:v>75270</c:v>
                </c:pt>
                <c:pt idx="8503">
                  <c:v>75271</c:v>
                </c:pt>
                <c:pt idx="8504">
                  <c:v>75271</c:v>
                </c:pt>
                <c:pt idx="8505">
                  <c:v>75272</c:v>
                </c:pt>
                <c:pt idx="8506">
                  <c:v>75272</c:v>
                </c:pt>
                <c:pt idx="8507">
                  <c:v>75272</c:v>
                </c:pt>
                <c:pt idx="8508">
                  <c:v>75273</c:v>
                </c:pt>
                <c:pt idx="8509">
                  <c:v>75273</c:v>
                </c:pt>
                <c:pt idx="8510">
                  <c:v>75274</c:v>
                </c:pt>
                <c:pt idx="8511">
                  <c:v>75274</c:v>
                </c:pt>
                <c:pt idx="8512">
                  <c:v>75275</c:v>
                </c:pt>
                <c:pt idx="8513">
                  <c:v>75275</c:v>
                </c:pt>
                <c:pt idx="8514">
                  <c:v>75276</c:v>
                </c:pt>
                <c:pt idx="8515">
                  <c:v>75276</c:v>
                </c:pt>
                <c:pt idx="8516">
                  <c:v>75277</c:v>
                </c:pt>
                <c:pt idx="8517">
                  <c:v>75278</c:v>
                </c:pt>
                <c:pt idx="8518">
                  <c:v>75278</c:v>
                </c:pt>
                <c:pt idx="8519">
                  <c:v>75279</c:v>
                </c:pt>
                <c:pt idx="8520">
                  <c:v>75279</c:v>
                </c:pt>
                <c:pt idx="8521">
                  <c:v>75280</c:v>
                </c:pt>
                <c:pt idx="8522">
                  <c:v>75280</c:v>
                </c:pt>
                <c:pt idx="8523">
                  <c:v>75281</c:v>
                </c:pt>
                <c:pt idx="8524">
                  <c:v>75281</c:v>
                </c:pt>
                <c:pt idx="8525">
                  <c:v>75282</c:v>
                </c:pt>
                <c:pt idx="8526">
                  <c:v>75282</c:v>
                </c:pt>
                <c:pt idx="8527">
                  <c:v>75282</c:v>
                </c:pt>
                <c:pt idx="8528">
                  <c:v>75283</c:v>
                </c:pt>
                <c:pt idx="8529">
                  <c:v>75283</c:v>
                </c:pt>
                <c:pt idx="8530">
                  <c:v>75284</c:v>
                </c:pt>
                <c:pt idx="8531">
                  <c:v>75284</c:v>
                </c:pt>
                <c:pt idx="8532">
                  <c:v>75285</c:v>
                </c:pt>
                <c:pt idx="8533">
                  <c:v>75285</c:v>
                </c:pt>
                <c:pt idx="8534">
                  <c:v>75286</c:v>
                </c:pt>
                <c:pt idx="8535">
                  <c:v>75286</c:v>
                </c:pt>
                <c:pt idx="8536">
                  <c:v>75287</c:v>
                </c:pt>
                <c:pt idx="8537">
                  <c:v>75287</c:v>
                </c:pt>
                <c:pt idx="8538">
                  <c:v>75288</c:v>
                </c:pt>
                <c:pt idx="8539">
                  <c:v>75288</c:v>
                </c:pt>
                <c:pt idx="8540">
                  <c:v>75289</c:v>
                </c:pt>
                <c:pt idx="8541">
                  <c:v>75289</c:v>
                </c:pt>
                <c:pt idx="8542">
                  <c:v>75290</c:v>
                </c:pt>
                <c:pt idx="8543">
                  <c:v>75290</c:v>
                </c:pt>
                <c:pt idx="8544">
                  <c:v>75291</c:v>
                </c:pt>
                <c:pt idx="8545">
                  <c:v>75291</c:v>
                </c:pt>
                <c:pt idx="8546">
                  <c:v>75292</c:v>
                </c:pt>
                <c:pt idx="8547">
                  <c:v>75292</c:v>
                </c:pt>
                <c:pt idx="8548">
                  <c:v>75292</c:v>
                </c:pt>
                <c:pt idx="8549">
                  <c:v>75293</c:v>
                </c:pt>
                <c:pt idx="8550">
                  <c:v>75293</c:v>
                </c:pt>
                <c:pt idx="8551">
                  <c:v>75294</c:v>
                </c:pt>
                <c:pt idx="8552">
                  <c:v>75294</c:v>
                </c:pt>
                <c:pt idx="8553">
                  <c:v>75295</c:v>
                </c:pt>
                <c:pt idx="8554">
                  <c:v>75295</c:v>
                </c:pt>
                <c:pt idx="8555">
                  <c:v>75296</c:v>
                </c:pt>
                <c:pt idx="8556">
                  <c:v>75296</c:v>
                </c:pt>
                <c:pt idx="8557">
                  <c:v>75297</c:v>
                </c:pt>
                <c:pt idx="8558">
                  <c:v>75297</c:v>
                </c:pt>
                <c:pt idx="8559">
                  <c:v>75298</c:v>
                </c:pt>
                <c:pt idx="8560">
                  <c:v>75298</c:v>
                </c:pt>
                <c:pt idx="8561">
                  <c:v>75299</c:v>
                </c:pt>
                <c:pt idx="8562">
                  <c:v>75299</c:v>
                </c:pt>
                <c:pt idx="8563">
                  <c:v>75300</c:v>
                </c:pt>
                <c:pt idx="8564">
                  <c:v>75300</c:v>
                </c:pt>
                <c:pt idx="8565">
                  <c:v>75301</c:v>
                </c:pt>
                <c:pt idx="8566">
                  <c:v>75301</c:v>
                </c:pt>
                <c:pt idx="8567">
                  <c:v>75302</c:v>
                </c:pt>
                <c:pt idx="8568">
                  <c:v>75302</c:v>
                </c:pt>
                <c:pt idx="8569">
                  <c:v>75303</c:v>
                </c:pt>
                <c:pt idx="8570">
                  <c:v>75303</c:v>
                </c:pt>
                <c:pt idx="8571">
                  <c:v>75304</c:v>
                </c:pt>
                <c:pt idx="8572">
                  <c:v>75304</c:v>
                </c:pt>
                <c:pt idx="8573">
                  <c:v>75305</c:v>
                </c:pt>
                <c:pt idx="8574">
                  <c:v>75305</c:v>
                </c:pt>
                <c:pt idx="8575">
                  <c:v>75306</c:v>
                </c:pt>
                <c:pt idx="8576">
                  <c:v>75307</c:v>
                </c:pt>
                <c:pt idx="8577">
                  <c:v>75307</c:v>
                </c:pt>
                <c:pt idx="8578">
                  <c:v>75308</c:v>
                </c:pt>
                <c:pt idx="8579">
                  <c:v>75308</c:v>
                </c:pt>
                <c:pt idx="8580">
                  <c:v>75309</c:v>
                </c:pt>
                <c:pt idx="8581">
                  <c:v>75309</c:v>
                </c:pt>
                <c:pt idx="8582">
                  <c:v>75310</c:v>
                </c:pt>
                <c:pt idx="8583">
                  <c:v>75310</c:v>
                </c:pt>
                <c:pt idx="8584">
                  <c:v>75311</c:v>
                </c:pt>
                <c:pt idx="8585">
                  <c:v>75311</c:v>
                </c:pt>
                <c:pt idx="8586">
                  <c:v>75312</c:v>
                </c:pt>
                <c:pt idx="8587">
                  <c:v>75312</c:v>
                </c:pt>
                <c:pt idx="8588">
                  <c:v>75313</c:v>
                </c:pt>
                <c:pt idx="8589">
                  <c:v>75313</c:v>
                </c:pt>
                <c:pt idx="8590">
                  <c:v>75314</c:v>
                </c:pt>
                <c:pt idx="8591">
                  <c:v>75314</c:v>
                </c:pt>
                <c:pt idx="8592">
                  <c:v>75315</c:v>
                </c:pt>
                <c:pt idx="8593">
                  <c:v>75315</c:v>
                </c:pt>
                <c:pt idx="8594">
                  <c:v>75316</c:v>
                </c:pt>
                <c:pt idx="8595">
                  <c:v>75316</c:v>
                </c:pt>
                <c:pt idx="8596">
                  <c:v>75317</c:v>
                </c:pt>
                <c:pt idx="8597">
                  <c:v>75317</c:v>
                </c:pt>
                <c:pt idx="8598">
                  <c:v>75318</c:v>
                </c:pt>
                <c:pt idx="8599">
                  <c:v>75318</c:v>
                </c:pt>
                <c:pt idx="8600">
                  <c:v>75319</c:v>
                </c:pt>
                <c:pt idx="8601">
                  <c:v>75319</c:v>
                </c:pt>
                <c:pt idx="8602">
                  <c:v>75320</c:v>
                </c:pt>
                <c:pt idx="8603">
                  <c:v>75321</c:v>
                </c:pt>
                <c:pt idx="8604">
                  <c:v>75321</c:v>
                </c:pt>
                <c:pt idx="8605">
                  <c:v>75322</c:v>
                </c:pt>
                <c:pt idx="8606">
                  <c:v>75322</c:v>
                </c:pt>
                <c:pt idx="8607">
                  <c:v>75323</c:v>
                </c:pt>
                <c:pt idx="8608">
                  <c:v>75323</c:v>
                </c:pt>
                <c:pt idx="8609">
                  <c:v>75324</c:v>
                </c:pt>
                <c:pt idx="8610">
                  <c:v>75324</c:v>
                </c:pt>
                <c:pt idx="8611">
                  <c:v>75325</c:v>
                </c:pt>
                <c:pt idx="8612">
                  <c:v>75325</c:v>
                </c:pt>
                <c:pt idx="8613">
                  <c:v>75326</c:v>
                </c:pt>
                <c:pt idx="8614">
                  <c:v>75326</c:v>
                </c:pt>
                <c:pt idx="8615">
                  <c:v>75327</c:v>
                </c:pt>
                <c:pt idx="8616">
                  <c:v>75327</c:v>
                </c:pt>
                <c:pt idx="8617">
                  <c:v>75328</c:v>
                </c:pt>
                <c:pt idx="8618">
                  <c:v>75328</c:v>
                </c:pt>
                <c:pt idx="8619">
                  <c:v>75329</c:v>
                </c:pt>
                <c:pt idx="8620">
                  <c:v>75330</c:v>
                </c:pt>
                <c:pt idx="8621">
                  <c:v>75330</c:v>
                </c:pt>
                <c:pt idx="8622">
                  <c:v>75331</c:v>
                </c:pt>
                <c:pt idx="8623">
                  <c:v>75331</c:v>
                </c:pt>
                <c:pt idx="8624">
                  <c:v>75332</c:v>
                </c:pt>
                <c:pt idx="8625">
                  <c:v>75332</c:v>
                </c:pt>
                <c:pt idx="8626">
                  <c:v>75333</c:v>
                </c:pt>
                <c:pt idx="8627">
                  <c:v>75333</c:v>
                </c:pt>
                <c:pt idx="8628">
                  <c:v>75334</c:v>
                </c:pt>
                <c:pt idx="8629">
                  <c:v>75335</c:v>
                </c:pt>
                <c:pt idx="8630">
                  <c:v>75335</c:v>
                </c:pt>
                <c:pt idx="8631">
                  <c:v>75336</c:v>
                </c:pt>
                <c:pt idx="8632">
                  <c:v>75336</c:v>
                </c:pt>
                <c:pt idx="8633">
                  <c:v>75337</c:v>
                </c:pt>
                <c:pt idx="8634">
                  <c:v>75337</c:v>
                </c:pt>
                <c:pt idx="8635">
                  <c:v>75338</c:v>
                </c:pt>
                <c:pt idx="8636">
                  <c:v>75338</c:v>
                </c:pt>
                <c:pt idx="8637">
                  <c:v>75339</c:v>
                </c:pt>
                <c:pt idx="8638">
                  <c:v>75340</c:v>
                </c:pt>
                <c:pt idx="8639">
                  <c:v>75340</c:v>
                </c:pt>
                <c:pt idx="8640">
                  <c:v>75341</c:v>
                </c:pt>
                <c:pt idx="8641">
                  <c:v>75341</c:v>
                </c:pt>
                <c:pt idx="8642">
                  <c:v>75342</c:v>
                </c:pt>
                <c:pt idx="8643">
                  <c:v>75342</c:v>
                </c:pt>
                <c:pt idx="8644">
                  <c:v>75343</c:v>
                </c:pt>
                <c:pt idx="8645">
                  <c:v>75343</c:v>
                </c:pt>
                <c:pt idx="8646">
                  <c:v>75344</c:v>
                </c:pt>
                <c:pt idx="8647">
                  <c:v>75345</c:v>
                </c:pt>
                <c:pt idx="8648">
                  <c:v>75345</c:v>
                </c:pt>
                <c:pt idx="8649">
                  <c:v>75346</c:v>
                </c:pt>
                <c:pt idx="8650">
                  <c:v>75346</c:v>
                </c:pt>
                <c:pt idx="8651">
                  <c:v>75347</c:v>
                </c:pt>
                <c:pt idx="8652">
                  <c:v>75347</c:v>
                </c:pt>
                <c:pt idx="8653">
                  <c:v>75348</c:v>
                </c:pt>
                <c:pt idx="8654">
                  <c:v>75349</c:v>
                </c:pt>
                <c:pt idx="8655">
                  <c:v>75349</c:v>
                </c:pt>
                <c:pt idx="8656">
                  <c:v>75350</c:v>
                </c:pt>
                <c:pt idx="8657">
                  <c:v>75350</c:v>
                </c:pt>
                <c:pt idx="8658">
                  <c:v>75351</c:v>
                </c:pt>
                <c:pt idx="8659">
                  <c:v>75351</c:v>
                </c:pt>
                <c:pt idx="8660">
                  <c:v>75352</c:v>
                </c:pt>
                <c:pt idx="8661">
                  <c:v>75353</c:v>
                </c:pt>
                <c:pt idx="8662">
                  <c:v>75353</c:v>
                </c:pt>
                <c:pt idx="8663">
                  <c:v>75354</c:v>
                </c:pt>
                <c:pt idx="8664">
                  <c:v>75354</c:v>
                </c:pt>
                <c:pt idx="8665">
                  <c:v>75355</c:v>
                </c:pt>
                <c:pt idx="8666">
                  <c:v>75356</c:v>
                </c:pt>
                <c:pt idx="8667">
                  <c:v>75356</c:v>
                </c:pt>
                <c:pt idx="8668">
                  <c:v>75357</c:v>
                </c:pt>
                <c:pt idx="8669">
                  <c:v>75357</c:v>
                </c:pt>
                <c:pt idx="8670">
                  <c:v>75358</c:v>
                </c:pt>
                <c:pt idx="8671">
                  <c:v>75358</c:v>
                </c:pt>
                <c:pt idx="8672">
                  <c:v>75359</c:v>
                </c:pt>
                <c:pt idx="8673">
                  <c:v>75360</c:v>
                </c:pt>
                <c:pt idx="8674">
                  <c:v>75360</c:v>
                </c:pt>
                <c:pt idx="8675">
                  <c:v>75361</c:v>
                </c:pt>
                <c:pt idx="8676">
                  <c:v>75361</c:v>
                </c:pt>
                <c:pt idx="8677">
                  <c:v>75362</c:v>
                </c:pt>
                <c:pt idx="8678">
                  <c:v>75363</c:v>
                </c:pt>
                <c:pt idx="8679">
                  <c:v>75363</c:v>
                </c:pt>
                <c:pt idx="8680">
                  <c:v>75364</c:v>
                </c:pt>
                <c:pt idx="8681">
                  <c:v>75364</c:v>
                </c:pt>
                <c:pt idx="8682">
                  <c:v>75365</c:v>
                </c:pt>
                <c:pt idx="8683">
                  <c:v>75365</c:v>
                </c:pt>
                <c:pt idx="8684">
                  <c:v>75366</c:v>
                </c:pt>
                <c:pt idx="8685">
                  <c:v>75367</c:v>
                </c:pt>
                <c:pt idx="8686">
                  <c:v>75367</c:v>
                </c:pt>
                <c:pt idx="8687">
                  <c:v>75368</c:v>
                </c:pt>
                <c:pt idx="8688">
                  <c:v>75368</c:v>
                </c:pt>
                <c:pt idx="8689">
                  <c:v>75369</c:v>
                </c:pt>
                <c:pt idx="8690">
                  <c:v>75370</c:v>
                </c:pt>
                <c:pt idx="8691">
                  <c:v>75370</c:v>
                </c:pt>
                <c:pt idx="8692">
                  <c:v>75371</c:v>
                </c:pt>
                <c:pt idx="8693">
                  <c:v>75371</c:v>
                </c:pt>
                <c:pt idx="8694">
                  <c:v>75372</c:v>
                </c:pt>
                <c:pt idx="8695">
                  <c:v>75372</c:v>
                </c:pt>
                <c:pt idx="8696">
                  <c:v>75373</c:v>
                </c:pt>
                <c:pt idx="8697">
                  <c:v>75374</c:v>
                </c:pt>
                <c:pt idx="8698">
                  <c:v>75374</c:v>
                </c:pt>
                <c:pt idx="8699">
                  <c:v>75375</c:v>
                </c:pt>
                <c:pt idx="8700">
                  <c:v>75375</c:v>
                </c:pt>
                <c:pt idx="8701">
                  <c:v>75376</c:v>
                </c:pt>
                <c:pt idx="8702">
                  <c:v>75377</c:v>
                </c:pt>
                <c:pt idx="8703">
                  <c:v>75377</c:v>
                </c:pt>
                <c:pt idx="8704">
                  <c:v>75378</c:v>
                </c:pt>
                <c:pt idx="8705">
                  <c:v>75378</c:v>
                </c:pt>
                <c:pt idx="8706">
                  <c:v>75379</c:v>
                </c:pt>
                <c:pt idx="8707">
                  <c:v>75380</c:v>
                </c:pt>
                <c:pt idx="8708">
                  <c:v>75380</c:v>
                </c:pt>
                <c:pt idx="8709">
                  <c:v>75381</c:v>
                </c:pt>
                <c:pt idx="8710">
                  <c:v>75381</c:v>
                </c:pt>
                <c:pt idx="8711">
                  <c:v>75382</c:v>
                </c:pt>
                <c:pt idx="8712">
                  <c:v>75383</c:v>
                </c:pt>
                <c:pt idx="8713">
                  <c:v>75383</c:v>
                </c:pt>
                <c:pt idx="8714">
                  <c:v>75384</c:v>
                </c:pt>
                <c:pt idx="8715">
                  <c:v>75384</c:v>
                </c:pt>
                <c:pt idx="8716">
                  <c:v>75385</c:v>
                </c:pt>
                <c:pt idx="8717">
                  <c:v>75386</c:v>
                </c:pt>
                <c:pt idx="8718">
                  <c:v>75387</c:v>
                </c:pt>
                <c:pt idx="8719">
                  <c:v>75387</c:v>
                </c:pt>
                <c:pt idx="8720">
                  <c:v>75388</c:v>
                </c:pt>
                <c:pt idx="8721">
                  <c:v>75389</c:v>
                </c:pt>
                <c:pt idx="8722">
                  <c:v>75389</c:v>
                </c:pt>
                <c:pt idx="8723">
                  <c:v>75390</c:v>
                </c:pt>
                <c:pt idx="8724">
                  <c:v>75391</c:v>
                </c:pt>
                <c:pt idx="8725">
                  <c:v>75391</c:v>
                </c:pt>
                <c:pt idx="8726">
                  <c:v>75392</c:v>
                </c:pt>
                <c:pt idx="8727">
                  <c:v>75392</c:v>
                </c:pt>
                <c:pt idx="8728">
                  <c:v>75393</c:v>
                </c:pt>
                <c:pt idx="8729">
                  <c:v>75394</c:v>
                </c:pt>
                <c:pt idx="8730">
                  <c:v>75394</c:v>
                </c:pt>
                <c:pt idx="8731">
                  <c:v>75395</c:v>
                </c:pt>
                <c:pt idx="8732">
                  <c:v>75395</c:v>
                </c:pt>
                <c:pt idx="8733">
                  <c:v>75396</c:v>
                </c:pt>
                <c:pt idx="8734">
                  <c:v>75397</c:v>
                </c:pt>
                <c:pt idx="8735">
                  <c:v>75397</c:v>
                </c:pt>
                <c:pt idx="8736">
                  <c:v>75398</c:v>
                </c:pt>
                <c:pt idx="8737">
                  <c:v>75398</c:v>
                </c:pt>
                <c:pt idx="8738">
                  <c:v>75399</c:v>
                </c:pt>
                <c:pt idx="8739">
                  <c:v>75400</c:v>
                </c:pt>
                <c:pt idx="8740">
                  <c:v>75400</c:v>
                </c:pt>
                <c:pt idx="8741">
                  <c:v>75401</c:v>
                </c:pt>
                <c:pt idx="8742">
                  <c:v>75402</c:v>
                </c:pt>
                <c:pt idx="8743">
                  <c:v>75402</c:v>
                </c:pt>
                <c:pt idx="8744">
                  <c:v>75403</c:v>
                </c:pt>
                <c:pt idx="8745">
                  <c:v>75403</c:v>
                </c:pt>
                <c:pt idx="8746">
                  <c:v>75404</c:v>
                </c:pt>
                <c:pt idx="8747">
                  <c:v>75405</c:v>
                </c:pt>
                <c:pt idx="8748">
                  <c:v>75405</c:v>
                </c:pt>
                <c:pt idx="8749">
                  <c:v>75406</c:v>
                </c:pt>
                <c:pt idx="8750">
                  <c:v>75407</c:v>
                </c:pt>
                <c:pt idx="8751">
                  <c:v>75407</c:v>
                </c:pt>
                <c:pt idx="8752">
                  <c:v>75408</c:v>
                </c:pt>
                <c:pt idx="8753">
                  <c:v>75408</c:v>
                </c:pt>
                <c:pt idx="8754">
                  <c:v>75409</c:v>
                </c:pt>
                <c:pt idx="8755">
                  <c:v>75410</c:v>
                </c:pt>
                <c:pt idx="8756">
                  <c:v>75410</c:v>
                </c:pt>
                <c:pt idx="8757">
                  <c:v>75411</c:v>
                </c:pt>
                <c:pt idx="8758">
                  <c:v>75412</c:v>
                </c:pt>
                <c:pt idx="8759">
                  <c:v>75412</c:v>
                </c:pt>
                <c:pt idx="8760">
                  <c:v>75413</c:v>
                </c:pt>
                <c:pt idx="8761">
                  <c:v>75413</c:v>
                </c:pt>
                <c:pt idx="8762">
                  <c:v>75414</c:v>
                </c:pt>
                <c:pt idx="8763">
                  <c:v>75415</c:v>
                </c:pt>
                <c:pt idx="8764">
                  <c:v>75415</c:v>
                </c:pt>
                <c:pt idx="8765">
                  <c:v>75416</c:v>
                </c:pt>
                <c:pt idx="8766">
                  <c:v>75417</c:v>
                </c:pt>
                <c:pt idx="8767">
                  <c:v>75417</c:v>
                </c:pt>
                <c:pt idx="8768">
                  <c:v>75418</c:v>
                </c:pt>
                <c:pt idx="8769">
                  <c:v>75419</c:v>
                </c:pt>
                <c:pt idx="8770">
                  <c:v>75419</c:v>
                </c:pt>
                <c:pt idx="8771">
                  <c:v>75420</c:v>
                </c:pt>
                <c:pt idx="8772">
                  <c:v>75420</c:v>
                </c:pt>
                <c:pt idx="8773">
                  <c:v>75421</c:v>
                </c:pt>
                <c:pt idx="8774">
                  <c:v>75422</c:v>
                </c:pt>
                <c:pt idx="8775">
                  <c:v>75422</c:v>
                </c:pt>
                <c:pt idx="8776">
                  <c:v>75423</c:v>
                </c:pt>
                <c:pt idx="8777">
                  <c:v>75424</c:v>
                </c:pt>
                <c:pt idx="8778">
                  <c:v>75424</c:v>
                </c:pt>
                <c:pt idx="8779">
                  <c:v>75425</c:v>
                </c:pt>
                <c:pt idx="8780">
                  <c:v>75426</c:v>
                </c:pt>
                <c:pt idx="8781">
                  <c:v>75426</c:v>
                </c:pt>
                <c:pt idx="8782">
                  <c:v>75427</c:v>
                </c:pt>
                <c:pt idx="8783">
                  <c:v>75427</c:v>
                </c:pt>
                <c:pt idx="8784">
                  <c:v>75428</c:v>
                </c:pt>
                <c:pt idx="8785">
                  <c:v>75429</c:v>
                </c:pt>
                <c:pt idx="8786">
                  <c:v>75429</c:v>
                </c:pt>
                <c:pt idx="8787">
                  <c:v>75430</c:v>
                </c:pt>
                <c:pt idx="8788">
                  <c:v>75431</c:v>
                </c:pt>
                <c:pt idx="8789">
                  <c:v>75431</c:v>
                </c:pt>
                <c:pt idx="8790">
                  <c:v>75432</c:v>
                </c:pt>
                <c:pt idx="8791">
                  <c:v>75433</c:v>
                </c:pt>
                <c:pt idx="8792">
                  <c:v>75433</c:v>
                </c:pt>
                <c:pt idx="8793">
                  <c:v>75434</c:v>
                </c:pt>
                <c:pt idx="8794">
                  <c:v>75435</c:v>
                </c:pt>
                <c:pt idx="8795">
                  <c:v>75435</c:v>
                </c:pt>
                <c:pt idx="8796">
                  <c:v>75436</c:v>
                </c:pt>
                <c:pt idx="8797">
                  <c:v>75436</c:v>
                </c:pt>
                <c:pt idx="8798">
                  <c:v>75437</c:v>
                </c:pt>
                <c:pt idx="8799">
                  <c:v>75438</c:v>
                </c:pt>
                <c:pt idx="8800">
                  <c:v>75438</c:v>
                </c:pt>
                <c:pt idx="8801">
                  <c:v>75439</c:v>
                </c:pt>
                <c:pt idx="8802">
                  <c:v>75440</c:v>
                </c:pt>
                <c:pt idx="8803">
                  <c:v>75440</c:v>
                </c:pt>
                <c:pt idx="8804">
                  <c:v>75441</c:v>
                </c:pt>
                <c:pt idx="8805">
                  <c:v>75442</c:v>
                </c:pt>
                <c:pt idx="8806">
                  <c:v>75442</c:v>
                </c:pt>
                <c:pt idx="8807">
                  <c:v>75443</c:v>
                </c:pt>
                <c:pt idx="8808">
                  <c:v>75443</c:v>
                </c:pt>
                <c:pt idx="8809">
                  <c:v>75444</c:v>
                </c:pt>
                <c:pt idx="8810">
                  <c:v>75445</c:v>
                </c:pt>
                <c:pt idx="8811">
                  <c:v>75445</c:v>
                </c:pt>
                <c:pt idx="8812">
                  <c:v>75446</c:v>
                </c:pt>
                <c:pt idx="8813">
                  <c:v>75447</c:v>
                </c:pt>
                <c:pt idx="8814">
                  <c:v>75447</c:v>
                </c:pt>
                <c:pt idx="8815">
                  <c:v>75448</c:v>
                </c:pt>
                <c:pt idx="8816">
                  <c:v>75449</c:v>
                </c:pt>
                <c:pt idx="8817">
                  <c:v>75449</c:v>
                </c:pt>
                <c:pt idx="8818">
                  <c:v>75450</c:v>
                </c:pt>
                <c:pt idx="8819">
                  <c:v>75451</c:v>
                </c:pt>
                <c:pt idx="8820">
                  <c:v>75451</c:v>
                </c:pt>
                <c:pt idx="8821">
                  <c:v>75452</c:v>
                </c:pt>
                <c:pt idx="8822">
                  <c:v>75453</c:v>
                </c:pt>
                <c:pt idx="8823">
                  <c:v>75453</c:v>
                </c:pt>
                <c:pt idx="8824">
                  <c:v>75454</c:v>
                </c:pt>
                <c:pt idx="8825">
                  <c:v>75455</c:v>
                </c:pt>
                <c:pt idx="8826">
                  <c:v>75455</c:v>
                </c:pt>
                <c:pt idx="8827">
                  <c:v>75456</c:v>
                </c:pt>
                <c:pt idx="8828">
                  <c:v>75457</c:v>
                </c:pt>
                <c:pt idx="8829">
                  <c:v>75457</c:v>
                </c:pt>
                <c:pt idx="8830">
                  <c:v>75458</c:v>
                </c:pt>
                <c:pt idx="8831">
                  <c:v>75459</c:v>
                </c:pt>
                <c:pt idx="8832">
                  <c:v>75459</c:v>
                </c:pt>
                <c:pt idx="8833">
                  <c:v>75460</c:v>
                </c:pt>
                <c:pt idx="8834">
                  <c:v>75461</c:v>
                </c:pt>
                <c:pt idx="8835">
                  <c:v>75461</c:v>
                </c:pt>
                <c:pt idx="8836">
                  <c:v>75462</c:v>
                </c:pt>
                <c:pt idx="8837">
                  <c:v>75463</c:v>
                </c:pt>
                <c:pt idx="8838">
                  <c:v>75463</c:v>
                </c:pt>
                <c:pt idx="8839">
                  <c:v>75464</c:v>
                </c:pt>
                <c:pt idx="8840">
                  <c:v>75465</c:v>
                </c:pt>
                <c:pt idx="8841">
                  <c:v>75465</c:v>
                </c:pt>
                <c:pt idx="8842">
                  <c:v>75466</c:v>
                </c:pt>
                <c:pt idx="8843">
                  <c:v>75467</c:v>
                </c:pt>
                <c:pt idx="8844">
                  <c:v>75467</c:v>
                </c:pt>
                <c:pt idx="8845">
                  <c:v>75468</c:v>
                </c:pt>
                <c:pt idx="8846">
                  <c:v>75469</c:v>
                </c:pt>
                <c:pt idx="8847">
                  <c:v>75469</c:v>
                </c:pt>
                <c:pt idx="8848">
                  <c:v>75470</c:v>
                </c:pt>
                <c:pt idx="8849">
                  <c:v>75471</c:v>
                </c:pt>
                <c:pt idx="8850">
                  <c:v>75471</c:v>
                </c:pt>
                <c:pt idx="8851">
                  <c:v>75472</c:v>
                </c:pt>
                <c:pt idx="8852">
                  <c:v>75473</c:v>
                </c:pt>
                <c:pt idx="8853">
                  <c:v>75473</c:v>
                </c:pt>
                <c:pt idx="8854">
                  <c:v>75474</c:v>
                </c:pt>
                <c:pt idx="8855">
                  <c:v>75475</c:v>
                </c:pt>
                <c:pt idx="8856">
                  <c:v>75475</c:v>
                </c:pt>
                <c:pt idx="8857">
                  <c:v>75476</c:v>
                </c:pt>
                <c:pt idx="8858">
                  <c:v>75477</c:v>
                </c:pt>
                <c:pt idx="8859">
                  <c:v>75477</c:v>
                </c:pt>
                <c:pt idx="8860">
                  <c:v>75478</c:v>
                </c:pt>
                <c:pt idx="8861">
                  <c:v>75479</c:v>
                </c:pt>
                <c:pt idx="8862">
                  <c:v>75479</c:v>
                </c:pt>
                <c:pt idx="8863">
                  <c:v>75480</c:v>
                </c:pt>
                <c:pt idx="8864">
                  <c:v>75481</c:v>
                </c:pt>
                <c:pt idx="8865">
                  <c:v>75481</c:v>
                </c:pt>
                <c:pt idx="8866">
                  <c:v>75482</c:v>
                </c:pt>
                <c:pt idx="8867">
                  <c:v>75483</c:v>
                </c:pt>
                <c:pt idx="8868">
                  <c:v>75483</c:v>
                </c:pt>
                <c:pt idx="8869">
                  <c:v>75484</c:v>
                </c:pt>
                <c:pt idx="8870">
                  <c:v>75485</c:v>
                </c:pt>
                <c:pt idx="8871">
                  <c:v>75485</c:v>
                </c:pt>
                <c:pt idx="8872">
                  <c:v>75486</c:v>
                </c:pt>
                <c:pt idx="8873">
                  <c:v>75487</c:v>
                </c:pt>
                <c:pt idx="8874">
                  <c:v>75487</c:v>
                </c:pt>
                <c:pt idx="8875">
                  <c:v>75488</c:v>
                </c:pt>
                <c:pt idx="8876">
                  <c:v>75489</c:v>
                </c:pt>
                <c:pt idx="8877">
                  <c:v>75489</c:v>
                </c:pt>
                <c:pt idx="8878">
                  <c:v>75490</c:v>
                </c:pt>
                <c:pt idx="8879">
                  <c:v>75491</c:v>
                </c:pt>
                <c:pt idx="8880">
                  <c:v>75491</c:v>
                </c:pt>
                <c:pt idx="8881">
                  <c:v>75492</c:v>
                </c:pt>
                <c:pt idx="8882">
                  <c:v>75493</c:v>
                </c:pt>
                <c:pt idx="8883">
                  <c:v>75493</c:v>
                </c:pt>
                <c:pt idx="8884">
                  <c:v>75494</c:v>
                </c:pt>
                <c:pt idx="8885">
                  <c:v>75495</c:v>
                </c:pt>
                <c:pt idx="8886">
                  <c:v>75496</c:v>
                </c:pt>
                <c:pt idx="8887">
                  <c:v>75497</c:v>
                </c:pt>
                <c:pt idx="8888">
                  <c:v>75497</c:v>
                </c:pt>
                <c:pt idx="8889">
                  <c:v>75498</c:v>
                </c:pt>
                <c:pt idx="8890">
                  <c:v>75499</c:v>
                </c:pt>
                <c:pt idx="8891">
                  <c:v>75499</c:v>
                </c:pt>
                <c:pt idx="8892">
                  <c:v>75500</c:v>
                </c:pt>
                <c:pt idx="8893">
                  <c:v>75501</c:v>
                </c:pt>
                <c:pt idx="8894">
                  <c:v>75501</c:v>
                </c:pt>
                <c:pt idx="8895">
                  <c:v>75502</c:v>
                </c:pt>
                <c:pt idx="8896">
                  <c:v>75503</c:v>
                </c:pt>
                <c:pt idx="8897">
                  <c:v>75503</c:v>
                </c:pt>
                <c:pt idx="8898">
                  <c:v>75504</c:v>
                </c:pt>
                <c:pt idx="8899">
                  <c:v>75505</c:v>
                </c:pt>
                <c:pt idx="8900">
                  <c:v>75506</c:v>
                </c:pt>
                <c:pt idx="8901">
                  <c:v>75506</c:v>
                </c:pt>
                <c:pt idx="8902">
                  <c:v>75507</c:v>
                </c:pt>
                <c:pt idx="8903">
                  <c:v>75508</c:v>
                </c:pt>
                <c:pt idx="8904">
                  <c:v>75508</c:v>
                </c:pt>
                <c:pt idx="8905">
                  <c:v>75509</c:v>
                </c:pt>
                <c:pt idx="8906">
                  <c:v>75510</c:v>
                </c:pt>
                <c:pt idx="8907">
                  <c:v>75510</c:v>
                </c:pt>
                <c:pt idx="8908">
                  <c:v>75511</c:v>
                </c:pt>
                <c:pt idx="8909">
                  <c:v>75512</c:v>
                </c:pt>
                <c:pt idx="8910">
                  <c:v>75512</c:v>
                </c:pt>
                <c:pt idx="8911">
                  <c:v>75513</c:v>
                </c:pt>
                <c:pt idx="8912">
                  <c:v>75514</c:v>
                </c:pt>
                <c:pt idx="8913">
                  <c:v>75515</c:v>
                </c:pt>
                <c:pt idx="8914">
                  <c:v>75515</c:v>
                </c:pt>
                <c:pt idx="8915">
                  <c:v>75516</c:v>
                </c:pt>
                <c:pt idx="8916">
                  <c:v>75517</c:v>
                </c:pt>
                <c:pt idx="8917">
                  <c:v>75517</c:v>
                </c:pt>
                <c:pt idx="8918">
                  <c:v>75518</c:v>
                </c:pt>
                <c:pt idx="8919">
                  <c:v>75519</c:v>
                </c:pt>
                <c:pt idx="8920">
                  <c:v>75519</c:v>
                </c:pt>
                <c:pt idx="8921">
                  <c:v>75520</c:v>
                </c:pt>
                <c:pt idx="8922">
                  <c:v>75521</c:v>
                </c:pt>
                <c:pt idx="8923">
                  <c:v>75521</c:v>
                </c:pt>
                <c:pt idx="8924">
                  <c:v>75522</c:v>
                </c:pt>
                <c:pt idx="8925">
                  <c:v>75523</c:v>
                </c:pt>
                <c:pt idx="8926">
                  <c:v>75524</c:v>
                </c:pt>
                <c:pt idx="8927">
                  <c:v>75524</c:v>
                </c:pt>
                <c:pt idx="8928">
                  <c:v>75525</c:v>
                </c:pt>
                <c:pt idx="8929">
                  <c:v>75526</c:v>
                </c:pt>
                <c:pt idx="8930">
                  <c:v>75526</c:v>
                </c:pt>
                <c:pt idx="8931">
                  <c:v>75527</c:v>
                </c:pt>
                <c:pt idx="8932">
                  <c:v>75528</c:v>
                </c:pt>
                <c:pt idx="8933">
                  <c:v>75529</c:v>
                </c:pt>
                <c:pt idx="8934">
                  <c:v>75529</c:v>
                </c:pt>
                <c:pt idx="8935">
                  <c:v>75530</c:v>
                </c:pt>
                <c:pt idx="8936">
                  <c:v>75531</c:v>
                </c:pt>
                <c:pt idx="8937">
                  <c:v>75531</c:v>
                </c:pt>
                <c:pt idx="8938">
                  <c:v>75532</c:v>
                </c:pt>
                <c:pt idx="8939">
                  <c:v>75533</c:v>
                </c:pt>
                <c:pt idx="8940">
                  <c:v>75533</c:v>
                </c:pt>
                <c:pt idx="8941">
                  <c:v>75534</c:v>
                </c:pt>
                <c:pt idx="8942">
                  <c:v>75535</c:v>
                </c:pt>
                <c:pt idx="8943">
                  <c:v>75536</c:v>
                </c:pt>
                <c:pt idx="8944">
                  <c:v>75536</c:v>
                </c:pt>
                <c:pt idx="8945">
                  <c:v>75537</c:v>
                </c:pt>
                <c:pt idx="8946">
                  <c:v>75538</c:v>
                </c:pt>
                <c:pt idx="8947">
                  <c:v>75538</c:v>
                </c:pt>
                <c:pt idx="8948">
                  <c:v>75539</c:v>
                </c:pt>
                <c:pt idx="8949">
                  <c:v>75540</c:v>
                </c:pt>
                <c:pt idx="8950">
                  <c:v>75541</c:v>
                </c:pt>
                <c:pt idx="8951">
                  <c:v>75541</c:v>
                </c:pt>
                <c:pt idx="8952">
                  <c:v>75542</c:v>
                </c:pt>
                <c:pt idx="8953">
                  <c:v>75543</c:v>
                </c:pt>
                <c:pt idx="8954">
                  <c:v>75543</c:v>
                </c:pt>
                <c:pt idx="8955">
                  <c:v>75544</c:v>
                </c:pt>
                <c:pt idx="8956">
                  <c:v>75545</c:v>
                </c:pt>
                <c:pt idx="8957">
                  <c:v>75546</c:v>
                </c:pt>
                <c:pt idx="8958">
                  <c:v>75546</c:v>
                </c:pt>
                <c:pt idx="8959">
                  <c:v>75547</c:v>
                </c:pt>
                <c:pt idx="8960">
                  <c:v>75548</c:v>
                </c:pt>
                <c:pt idx="8961">
                  <c:v>75548</c:v>
                </c:pt>
                <c:pt idx="8962">
                  <c:v>75549</c:v>
                </c:pt>
                <c:pt idx="8963">
                  <c:v>75550</c:v>
                </c:pt>
                <c:pt idx="8964">
                  <c:v>75551</c:v>
                </c:pt>
                <c:pt idx="8965">
                  <c:v>75551</c:v>
                </c:pt>
                <c:pt idx="8966">
                  <c:v>75552</c:v>
                </c:pt>
                <c:pt idx="8967">
                  <c:v>75553</c:v>
                </c:pt>
                <c:pt idx="8968">
                  <c:v>75553</c:v>
                </c:pt>
                <c:pt idx="8969">
                  <c:v>75554</c:v>
                </c:pt>
                <c:pt idx="8970">
                  <c:v>75555</c:v>
                </c:pt>
                <c:pt idx="8971">
                  <c:v>75556</c:v>
                </c:pt>
                <c:pt idx="8972">
                  <c:v>75556</c:v>
                </c:pt>
                <c:pt idx="8973">
                  <c:v>75557</c:v>
                </c:pt>
                <c:pt idx="8974">
                  <c:v>75558</c:v>
                </c:pt>
                <c:pt idx="8975">
                  <c:v>75558</c:v>
                </c:pt>
                <c:pt idx="8976">
                  <c:v>75559</c:v>
                </c:pt>
                <c:pt idx="8977">
                  <c:v>75560</c:v>
                </c:pt>
                <c:pt idx="8978">
                  <c:v>75561</c:v>
                </c:pt>
                <c:pt idx="8979">
                  <c:v>75561</c:v>
                </c:pt>
                <c:pt idx="8980">
                  <c:v>75562</c:v>
                </c:pt>
                <c:pt idx="8981">
                  <c:v>75563</c:v>
                </c:pt>
                <c:pt idx="8982">
                  <c:v>75564</c:v>
                </c:pt>
                <c:pt idx="8983">
                  <c:v>75564</c:v>
                </c:pt>
                <c:pt idx="8984">
                  <c:v>75565</c:v>
                </c:pt>
                <c:pt idx="8985">
                  <c:v>75566</c:v>
                </c:pt>
                <c:pt idx="8986">
                  <c:v>75566</c:v>
                </c:pt>
                <c:pt idx="8987">
                  <c:v>75567</c:v>
                </c:pt>
                <c:pt idx="8988">
                  <c:v>75568</c:v>
                </c:pt>
                <c:pt idx="8989">
                  <c:v>75569</c:v>
                </c:pt>
                <c:pt idx="8990">
                  <c:v>75569</c:v>
                </c:pt>
                <c:pt idx="8991">
                  <c:v>75570</c:v>
                </c:pt>
                <c:pt idx="8992">
                  <c:v>75571</c:v>
                </c:pt>
                <c:pt idx="8993">
                  <c:v>75571</c:v>
                </c:pt>
                <c:pt idx="8994">
                  <c:v>75572</c:v>
                </c:pt>
                <c:pt idx="8995">
                  <c:v>75573</c:v>
                </c:pt>
                <c:pt idx="8996">
                  <c:v>75574</c:v>
                </c:pt>
                <c:pt idx="8997">
                  <c:v>75574</c:v>
                </c:pt>
                <c:pt idx="8998">
                  <c:v>75575</c:v>
                </c:pt>
                <c:pt idx="8999">
                  <c:v>75576</c:v>
                </c:pt>
                <c:pt idx="9000">
                  <c:v>75577</c:v>
                </c:pt>
                <c:pt idx="9001">
                  <c:v>75577</c:v>
                </c:pt>
                <c:pt idx="9002">
                  <c:v>75578</c:v>
                </c:pt>
                <c:pt idx="9003">
                  <c:v>75579</c:v>
                </c:pt>
                <c:pt idx="9004">
                  <c:v>75579</c:v>
                </c:pt>
                <c:pt idx="9005">
                  <c:v>75580</c:v>
                </c:pt>
                <c:pt idx="9006">
                  <c:v>75581</c:v>
                </c:pt>
                <c:pt idx="9007">
                  <c:v>75582</c:v>
                </c:pt>
                <c:pt idx="9008">
                  <c:v>75582</c:v>
                </c:pt>
                <c:pt idx="9009">
                  <c:v>75583</c:v>
                </c:pt>
                <c:pt idx="9010">
                  <c:v>75584</c:v>
                </c:pt>
                <c:pt idx="9011">
                  <c:v>75584</c:v>
                </c:pt>
                <c:pt idx="9012">
                  <c:v>75585</c:v>
                </c:pt>
                <c:pt idx="9013">
                  <c:v>75586</c:v>
                </c:pt>
                <c:pt idx="9014">
                  <c:v>75587</c:v>
                </c:pt>
                <c:pt idx="9015">
                  <c:v>75587</c:v>
                </c:pt>
                <c:pt idx="9016">
                  <c:v>75588</c:v>
                </c:pt>
                <c:pt idx="9017">
                  <c:v>75589</c:v>
                </c:pt>
                <c:pt idx="9018">
                  <c:v>75589</c:v>
                </c:pt>
                <c:pt idx="9019">
                  <c:v>75590</c:v>
                </c:pt>
                <c:pt idx="9020">
                  <c:v>75591</c:v>
                </c:pt>
                <c:pt idx="9021">
                  <c:v>75592</c:v>
                </c:pt>
                <c:pt idx="9022">
                  <c:v>75592</c:v>
                </c:pt>
                <c:pt idx="9023">
                  <c:v>75593</c:v>
                </c:pt>
                <c:pt idx="9024">
                  <c:v>75594</c:v>
                </c:pt>
                <c:pt idx="9025">
                  <c:v>75594</c:v>
                </c:pt>
                <c:pt idx="9026">
                  <c:v>75595</c:v>
                </c:pt>
                <c:pt idx="9027">
                  <c:v>75596</c:v>
                </c:pt>
                <c:pt idx="9028">
                  <c:v>75597</c:v>
                </c:pt>
                <c:pt idx="9029">
                  <c:v>75597</c:v>
                </c:pt>
                <c:pt idx="9030">
                  <c:v>75598</c:v>
                </c:pt>
                <c:pt idx="9031">
                  <c:v>75599</c:v>
                </c:pt>
                <c:pt idx="9032">
                  <c:v>75600</c:v>
                </c:pt>
                <c:pt idx="9033">
                  <c:v>75600</c:v>
                </c:pt>
                <c:pt idx="9034">
                  <c:v>75601</c:v>
                </c:pt>
                <c:pt idx="9035">
                  <c:v>75602</c:v>
                </c:pt>
                <c:pt idx="9036">
                  <c:v>75603</c:v>
                </c:pt>
                <c:pt idx="9037">
                  <c:v>75603</c:v>
                </c:pt>
                <c:pt idx="9038">
                  <c:v>75604</c:v>
                </c:pt>
                <c:pt idx="9039">
                  <c:v>75605</c:v>
                </c:pt>
                <c:pt idx="9040">
                  <c:v>75606</c:v>
                </c:pt>
                <c:pt idx="9041">
                  <c:v>75606</c:v>
                </c:pt>
                <c:pt idx="9042">
                  <c:v>75607</c:v>
                </c:pt>
                <c:pt idx="9043">
                  <c:v>75608</c:v>
                </c:pt>
                <c:pt idx="9044">
                  <c:v>75609</c:v>
                </c:pt>
                <c:pt idx="9045">
                  <c:v>75610</c:v>
                </c:pt>
                <c:pt idx="9046">
                  <c:v>75611</c:v>
                </c:pt>
                <c:pt idx="9047">
                  <c:v>75611</c:v>
                </c:pt>
                <c:pt idx="9048">
                  <c:v>75612</c:v>
                </c:pt>
                <c:pt idx="9049">
                  <c:v>75613</c:v>
                </c:pt>
                <c:pt idx="9050">
                  <c:v>75614</c:v>
                </c:pt>
                <c:pt idx="9051">
                  <c:v>75614</c:v>
                </c:pt>
                <c:pt idx="9052">
                  <c:v>75615</c:v>
                </c:pt>
                <c:pt idx="9053">
                  <c:v>75616</c:v>
                </c:pt>
                <c:pt idx="9054">
                  <c:v>75617</c:v>
                </c:pt>
                <c:pt idx="9055">
                  <c:v>75617</c:v>
                </c:pt>
                <c:pt idx="9056">
                  <c:v>75618</c:v>
                </c:pt>
                <c:pt idx="9057">
                  <c:v>75619</c:v>
                </c:pt>
                <c:pt idx="9058">
                  <c:v>75620</c:v>
                </c:pt>
                <c:pt idx="9059">
                  <c:v>75620</c:v>
                </c:pt>
                <c:pt idx="9060">
                  <c:v>75621</c:v>
                </c:pt>
                <c:pt idx="9061">
                  <c:v>75622</c:v>
                </c:pt>
                <c:pt idx="9062">
                  <c:v>75623</c:v>
                </c:pt>
                <c:pt idx="9063">
                  <c:v>75623</c:v>
                </c:pt>
                <c:pt idx="9064">
                  <c:v>75624</c:v>
                </c:pt>
                <c:pt idx="9065">
                  <c:v>75625</c:v>
                </c:pt>
                <c:pt idx="9066">
                  <c:v>75626</c:v>
                </c:pt>
                <c:pt idx="9067">
                  <c:v>75626</c:v>
                </c:pt>
                <c:pt idx="9068">
                  <c:v>75627</c:v>
                </c:pt>
                <c:pt idx="9069">
                  <c:v>75628</c:v>
                </c:pt>
                <c:pt idx="9070">
                  <c:v>75629</c:v>
                </c:pt>
                <c:pt idx="9071">
                  <c:v>75629</c:v>
                </c:pt>
                <c:pt idx="9072">
                  <c:v>75630</c:v>
                </c:pt>
                <c:pt idx="9073">
                  <c:v>75631</c:v>
                </c:pt>
                <c:pt idx="9074">
                  <c:v>75632</c:v>
                </c:pt>
                <c:pt idx="9075">
                  <c:v>75632</c:v>
                </c:pt>
                <c:pt idx="9076">
                  <c:v>75633</c:v>
                </c:pt>
                <c:pt idx="9077">
                  <c:v>75634</c:v>
                </c:pt>
                <c:pt idx="9078">
                  <c:v>75635</c:v>
                </c:pt>
                <c:pt idx="9079">
                  <c:v>75635</c:v>
                </c:pt>
                <c:pt idx="9080">
                  <c:v>75636</c:v>
                </c:pt>
                <c:pt idx="9081">
                  <c:v>75637</c:v>
                </c:pt>
                <c:pt idx="9082">
                  <c:v>75638</c:v>
                </c:pt>
                <c:pt idx="9083">
                  <c:v>75638</c:v>
                </c:pt>
                <c:pt idx="9084">
                  <c:v>75639</c:v>
                </c:pt>
                <c:pt idx="9085">
                  <c:v>75640</c:v>
                </c:pt>
                <c:pt idx="9086">
                  <c:v>75641</c:v>
                </c:pt>
                <c:pt idx="9087">
                  <c:v>75641</c:v>
                </c:pt>
                <c:pt idx="9088">
                  <c:v>75642</c:v>
                </c:pt>
                <c:pt idx="9089">
                  <c:v>75643</c:v>
                </c:pt>
                <c:pt idx="9090">
                  <c:v>75644</c:v>
                </c:pt>
                <c:pt idx="9091">
                  <c:v>75644</c:v>
                </c:pt>
                <c:pt idx="9092">
                  <c:v>75645</c:v>
                </c:pt>
                <c:pt idx="9093">
                  <c:v>75646</c:v>
                </c:pt>
                <c:pt idx="9094">
                  <c:v>75647</c:v>
                </c:pt>
                <c:pt idx="9095">
                  <c:v>75647</c:v>
                </c:pt>
                <c:pt idx="9096">
                  <c:v>75648</c:v>
                </c:pt>
                <c:pt idx="9097">
                  <c:v>75649</c:v>
                </c:pt>
                <c:pt idx="9098">
                  <c:v>75650</c:v>
                </c:pt>
                <c:pt idx="9099">
                  <c:v>75650</c:v>
                </c:pt>
                <c:pt idx="9100">
                  <c:v>75651</c:v>
                </c:pt>
                <c:pt idx="9101">
                  <c:v>75652</c:v>
                </c:pt>
                <c:pt idx="9102">
                  <c:v>75653</c:v>
                </c:pt>
                <c:pt idx="9103">
                  <c:v>75653</c:v>
                </c:pt>
                <c:pt idx="9104">
                  <c:v>75654</c:v>
                </c:pt>
                <c:pt idx="9105">
                  <c:v>75655</c:v>
                </c:pt>
                <c:pt idx="9106">
                  <c:v>75656</c:v>
                </c:pt>
                <c:pt idx="9107">
                  <c:v>75657</c:v>
                </c:pt>
                <c:pt idx="9108">
                  <c:v>75657</c:v>
                </c:pt>
                <c:pt idx="9109">
                  <c:v>75658</c:v>
                </c:pt>
                <c:pt idx="9110">
                  <c:v>75659</c:v>
                </c:pt>
                <c:pt idx="9111">
                  <c:v>75660</c:v>
                </c:pt>
                <c:pt idx="9112">
                  <c:v>75660</c:v>
                </c:pt>
                <c:pt idx="9113">
                  <c:v>75661</c:v>
                </c:pt>
                <c:pt idx="9114">
                  <c:v>75662</c:v>
                </c:pt>
                <c:pt idx="9115">
                  <c:v>75663</c:v>
                </c:pt>
                <c:pt idx="9116">
                  <c:v>75663</c:v>
                </c:pt>
                <c:pt idx="9117">
                  <c:v>75664</c:v>
                </c:pt>
                <c:pt idx="9118">
                  <c:v>75665</c:v>
                </c:pt>
                <c:pt idx="9119">
                  <c:v>75666</c:v>
                </c:pt>
                <c:pt idx="9120">
                  <c:v>75666</c:v>
                </c:pt>
                <c:pt idx="9121">
                  <c:v>75667</c:v>
                </c:pt>
                <c:pt idx="9122">
                  <c:v>75668</c:v>
                </c:pt>
                <c:pt idx="9123">
                  <c:v>75669</c:v>
                </c:pt>
                <c:pt idx="9124">
                  <c:v>75670</c:v>
                </c:pt>
                <c:pt idx="9125">
                  <c:v>75670</c:v>
                </c:pt>
                <c:pt idx="9126">
                  <c:v>75671</c:v>
                </c:pt>
                <c:pt idx="9127">
                  <c:v>75672</c:v>
                </c:pt>
                <c:pt idx="9128">
                  <c:v>75673</c:v>
                </c:pt>
                <c:pt idx="9129">
                  <c:v>75673</c:v>
                </c:pt>
                <c:pt idx="9130">
                  <c:v>75674</c:v>
                </c:pt>
                <c:pt idx="9131">
                  <c:v>75675</c:v>
                </c:pt>
                <c:pt idx="9132">
                  <c:v>75676</c:v>
                </c:pt>
                <c:pt idx="9133">
                  <c:v>75676</c:v>
                </c:pt>
                <c:pt idx="9134">
                  <c:v>75677</c:v>
                </c:pt>
                <c:pt idx="9135">
                  <c:v>75678</c:v>
                </c:pt>
                <c:pt idx="9136">
                  <c:v>75679</c:v>
                </c:pt>
                <c:pt idx="9137">
                  <c:v>75679</c:v>
                </c:pt>
                <c:pt idx="9138">
                  <c:v>75680</c:v>
                </c:pt>
                <c:pt idx="9139">
                  <c:v>75681</c:v>
                </c:pt>
                <c:pt idx="9140">
                  <c:v>75682</c:v>
                </c:pt>
                <c:pt idx="9141">
                  <c:v>75683</c:v>
                </c:pt>
                <c:pt idx="9142">
                  <c:v>75683</c:v>
                </c:pt>
                <c:pt idx="9143">
                  <c:v>75684</c:v>
                </c:pt>
                <c:pt idx="9144">
                  <c:v>75685</c:v>
                </c:pt>
                <c:pt idx="9145">
                  <c:v>75686</c:v>
                </c:pt>
                <c:pt idx="9146">
                  <c:v>75686</c:v>
                </c:pt>
                <c:pt idx="9147">
                  <c:v>75687</c:v>
                </c:pt>
                <c:pt idx="9148">
                  <c:v>75688</c:v>
                </c:pt>
                <c:pt idx="9149">
                  <c:v>75689</c:v>
                </c:pt>
                <c:pt idx="9150">
                  <c:v>75689</c:v>
                </c:pt>
                <c:pt idx="9151">
                  <c:v>75690</c:v>
                </c:pt>
                <c:pt idx="9152">
                  <c:v>75691</c:v>
                </c:pt>
                <c:pt idx="9153">
                  <c:v>75692</c:v>
                </c:pt>
                <c:pt idx="9154">
                  <c:v>75692</c:v>
                </c:pt>
                <c:pt idx="9155">
                  <c:v>75693</c:v>
                </c:pt>
                <c:pt idx="9156">
                  <c:v>75694</c:v>
                </c:pt>
                <c:pt idx="9157">
                  <c:v>75695</c:v>
                </c:pt>
                <c:pt idx="9158">
                  <c:v>75695</c:v>
                </c:pt>
                <c:pt idx="9159">
                  <c:v>75696</c:v>
                </c:pt>
                <c:pt idx="9160">
                  <c:v>75697</c:v>
                </c:pt>
                <c:pt idx="9161">
                  <c:v>75698</c:v>
                </c:pt>
                <c:pt idx="9162">
                  <c:v>75698</c:v>
                </c:pt>
                <c:pt idx="9163">
                  <c:v>75699</c:v>
                </c:pt>
                <c:pt idx="9164">
                  <c:v>75700</c:v>
                </c:pt>
                <c:pt idx="9165">
                  <c:v>75700</c:v>
                </c:pt>
                <c:pt idx="9166">
                  <c:v>75701</c:v>
                </c:pt>
                <c:pt idx="9167">
                  <c:v>75702</c:v>
                </c:pt>
                <c:pt idx="9168">
                  <c:v>75703</c:v>
                </c:pt>
                <c:pt idx="9169">
                  <c:v>75703</c:v>
                </c:pt>
                <c:pt idx="9170">
                  <c:v>75704</c:v>
                </c:pt>
                <c:pt idx="9171">
                  <c:v>75705</c:v>
                </c:pt>
                <c:pt idx="9172">
                  <c:v>75705</c:v>
                </c:pt>
                <c:pt idx="9173">
                  <c:v>75706</c:v>
                </c:pt>
                <c:pt idx="9174">
                  <c:v>75707</c:v>
                </c:pt>
                <c:pt idx="9175">
                  <c:v>75708</c:v>
                </c:pt>
                <c:pt idx="9176">
                  <c:v>75708</c:v>
                </c:pt>
                <c:pt idx="9177">
                  <c:v>75709</c:v>
                </c:pt>
                <c:pt idx="9178">
                  <c:v>75710</c:v>
                </c:pt>
                <c:pt idx="9179">
                  <c:v>75710</c:v>
                </c:pt>
                <c:pt idx="9180">
                  <c:v>75711</c:v>
                </c:pt>
                <c:pt idx="9181">
                  <c:v>75712</c:v>
                </c:pt>
                <c:pt idx="9182">
                  <c:v>75713</c:v>
                </c:pt>
                <c:pt idx="9183">
                  <c:v>75713</c:v>
                </c:pt>
                <c:pt idx="9184">
                  <c:v>75714</c:v>
                </c:pt>
                <c:pt idx="9185">
                  <c:v>75715</c:v>
                </c:pt>
                <c:pt idx="9186">
                  <c:v>75716</c:v>
                </c:pt>
                <c:pt idx="9187">
                  <c:v>75716</c:v>
                </c:pt>
                <c:pt idx="9188">
                  <c:v>75717</c:v>
                </c:pt>
                <c:pt idx="9189">
                  <c:v>75718</c:v>
                </c:pt>
                <c:pt idx="9190">
                  <c:v>75718</c:v>
                </c:pt>
                <c:pt idx="9191">
                  <c:v>75719</c:v>
                </c:pt>
                <c:pt idx="9192">
                  <c:v>75720</c:v>
                </c:pt>
                <c:pt idx="9193">
                  <c:v>75720</c:v>
                </c:pt>
                <c:pt idx="9194">
                  <c:v>75721</c:v>
                </c:pt>
                <c:pt idx="9195">
                  <c:v>75722</c:v>
                </c:pt>
                <c:pt idx="9196">
                  <c:v>75722</c:v>
                </c:pt>
                <c:pt idx="9197">
                  <c:v>75723</c:v>
                </c:pt>
                <c:pt idx="9198">
                  <c:v>75724</c:v>
                </c:pt>
                <c:pt idx="9199">
                  <c:v>75724</c:v>
                </c:pt>
                <c:pt idx="9200">
                  <c:v>75725</c:v>
                </c:pt>
                <c:pt idx="9201">
                  <c:v>75726</c:v>
                </c:pt>
                <c:pt idx="9202">
                  <c:v>75726</c:v>
                </c:pt>
                <c:pt idx="9203">
                  <c:v>75727</c:v>
                </c:pt>
                <c:pt idx="9204">
                  <c:v>75728</c:v>
                </c:pt>
                <c:pt idx="9205">
                  <c:v>75728</c:v>
                </c:pt>
                <c:pt idx="9206">
                  <c:v>75729</c:v>
                </c:pt>
                <c:pt idx="9207">
                  <c:v>75730</c:v>
                </c:pt>
                <c:pt idx="9208">
                  <c:v>75730</c:v>
                </c:pt>
                <c:pt idx="9209">
                  <c:v>75731</c:v>
                </c:pt>
                <c:pt idx="9210">
                  <c:v>75732</c:v>
                </c:pt>
                <c:pt idx="9211">
                  <c:v>75732</c:v>
                </c:pt>
                <c:pt idx="9212">
                  <c:v>75733</c:v>
                </c:pt>
                <c:pt idx="9213">
                  <c:v>75734</c:v>
                </c:pt>
                <c:pt idx="9214">
                  <c:v>75734</c:v>
                </c:pt>
                <c:pt idx="9215">
                  <c:v>75735</c:v>
                </c:pt>
                <c:pt idx="9216">
                  <c:v>75736</c:v>
                </c:pt>
                <c:pt idx="9217">
                  <c:v>75736</c:v>
                </c:pt>
                <c:pt idx="9218">
                  <c:v>75737</c:v>
                </c:pt>
                <c:pt idx="9219">
                  <c:v>75738</c:v>
                </c:pt>
                <c:pt idx="9220">
                  <c:v>75738</c:v>
                </c:pt>
                <c:pt idx="9221">
                  <c:v>75739</c:v>
                </c:pt>
                <c:pt idx="9222">
                  <c:v>75740</c:v>
                </c:pt>
                <c:pt idx="9223">
                  <c:v>75740</c:v>
                </c:pt>
                <c:pt idx="9224">
                  <c:v>75741</c:v>
                </c:pt>
                <c:pt idx="9225">
                  <c:v>75741</c:v>
                </c:pt>
                <c:pt idx="9226">
                  <c:v>75742</c:v>
                </c:pt>
                <c:pt idx="9227">
                  <c:v>75743</c:v>
                </c:pt>
                <c:pt idx="9228">
                  <c:v>75743</c:v>
                </c:pt>
                <c:pt idx="9229">
                  <c:v>75744</c:v>
                </c:pt>
                <c:pt idx="9230">
                  <c:v>75745</c:v>
                </c:pt>
                <c:pt idx="9231">
                  <c:v>75745</c:v>
                </c:pt>
                <c:pt idx="9232">
                  <c:v>75746</c:v>
                </c:pt>
                <c:pt idx="9233">
                  <c:v>75747</c:v>
                </c:pt>
                <c:pt idx="9234">
                  <c:v>75747</c:v>
                </c:pt>
                <c:pt idx="9235">
                  <c:v>75748</c:v>
                </c:pt>
                <c:pt idx="9236">
                  <c:v>75748</c:v>
                </c:pt>
                <c:pt idx="9237">
                  <c:v>75749</c:v>
                </c:pt>
                <c:pt idx="9238">
                  <c:v>75750</c:v>
                </c:pt>
                <c:pt idx="9239">
                  <c:v>75750</c:v>
                </c:pt>
                <c:pt idx="9240">
                  <c:v>75751</c:v>
                </c:pt>
                <c:pt idx="9241">
                  <c:v>75752</c:v>
                </c:pt>
                <c:pt idx="9242">
                  <c:v>75752</c:v>
                </c:pt>
                <c:pt idx="9243">
                  <c:v>75753</c:v>
                </c:pt>
                <c:pt idx="9244">
                  <c:v>75753</c:v>
                </c:pt>
                <c:pt idx="9245">
                  <c:v>75754</c:v>
                </c:pt>
                <c:pt idx="9246">
                  <c:v>75755</c:v>
                </c:pt>
                <c:pt idx="9247">
                  <c:v>75755</c:v>
                </c:pt>
                <c:pt idx="9248">
                  <c:v>75756</c:v>
                </c:pt>
                <c:pt idx="9249">
                  <c:v>75756</c:v>
                </c:pt>
                <c:pt idx="9250">
                  <c:v>75757</c:v>
                </c:pt>
                <c:pt idx="9251">
                  <c:v>75758</c:v>
                </c:pt>
                <c:pt idx="9252">
                  <c:v>75758</c:v>
                </c:pt>
                <c:pt idx="9253">
                  <c:v>75759</c:v>
                </c:pt>
                <c:pt idx="9254">
                  <c:v>75760</c:v>
                </c:pt>
                <c:pt idx="9255">
                  <c:v>75760</c:v>
                </c:pt>
                <c:pt idx="9256">
                  <c:v>75761</c:v>
                </c:pt>
                <c:pt idx="9257">
                  <c:v>75761</c:v>
                </c:pt>
                <c:pt idx="9258">
                  <c:v>75762</c:v>
                </c:pt>
                <c:pt idx="9259">
                  <c:v>75763</c:v>
                </c:pt>
                <c:pt idx="9260">
                  <c:v>75763</c:v>
                </c:pt>
                <c:pt idx="9261">
                  <c:v>75764</c:v>
                </c:pt>
                <c:pt idx="9262">
                  <c:v>75764</c:v>
                </c:pt>
                <c:pt idx="9263">
                  <c:v>75765</c:v>
                </c:pt>
                <c:pt idx="9264">
                  <c:v>75766</c:v>
                </c:pt>
                <c:pt idx="9265">
                  <c:v>75766</c:v>
                </c:pt>
                <c:pt idx="9266">
                  <c:v>75767</c:v>
                </c:pt>
                <c:pt idx="9267">
                  <c:v>75767</c:v>
                </c:pt>
                <c:pt idx="9268">
                  <c:v>75768</c:v>
                </c:pt>
                <c:pt idx="9269">
                  <c:v>75769</c:v>
                </c:pt>
                <c:pt idx="9270">
                  <c:v>75769</c:v>
                </c:pt>
                <c:pt idx="9271">
                  <c:v>75770</c:v>
                </c:pt>
                <c:pt idx="9272">
                  <c:v>75770</c:v>
                </c:pt>
                <c:pt idx="9273">
                  <c:v>75771</c:v>
                </c:pt>
                <c:pt idx="9274">
                  <c:v>75771</c:v>
                </c:pt>
                <c:pt idx="9275">
                  <c:v>75772</c:v>
                </c:pt>
                <c:pt idx="9276">
                  <c:v>75773</c:v>
                </c:pt>
                <c:pt idx="9277">
                  <c:v>75773</c:v>
                </c:pt>
                <c:pt idx="9278">
                  <c:v>75774</c:v>
                </c:pt>
                <c:pt idx="9279">
                  <c:v>75774</c:v>
                </c:pt>
                <c:pt idx="9280">
                  <c:v>75775</c:v>
                </c:pt>
                <c:pt idx="9281">
                  <c:v>75776</c:v>
                </c:pt>
                <c:pt idx="9282">
                  <c:v>75776</c:v>
                </c:pt>
                <c:pt idx="9283">
                  <c:v>75777</c:v>
                </c:pt>
                <c:pt idx="9284">
                  <c:v>75777</c:v>
                </c:pt>
                <c:pt idx="9285">
                  <c:v>75778</c:v>
                </c:pt>
                <c:pt idx="9286">
                  <c:v>75778</c:v>
                </c:pt>
                <c:pt idx="9287">
                  <c:v>75779</c:v>
                </c:pt>
                <c:pt idx="9288">
                  <c:v>75780</c:v>
                </c:pt>
                <c:pt idx="9289">
                  <c:v>75780</c:v>
                </c:pt>
                <c:pt idx="9290">
                  <c:v>75781</c:v>
                </c:pt>
                <c:pt idx="9291">
                  <c:v>75781</c:v>
                </c:pt>
                <c:pt idx="9292">
                  <c:v>75782</c:v>
                </c:pt>
                <c:pt idx="9293">
                  <c:v>75782</c:v>
                </c:pt>
                <c:pt idx="9294">
                  <c:v>75783</c:v>
                </c:pt>
                <c:pt idx="9295">
                  <c:v>75784</c:v>
                </c:pt>
                <c:pt idx="9296">
                  <c:v>75784</c:v>
                </c:pt>
                <c:pt idx="9297">
                  <c:v>75785</c:v>
                </c:pt>
                <c:pt idx="9298">
                  <c:v>75785</c:v>
                </c:pt>
                <c:pt idx="9299">
                  <c:v>75786</c:v>
                </c:pt>
                <c:pt idx="9300">
                  <c:v>75786</c:v>
                </c:pt>
                <c:pt idx="9301">
                  <c:v>75787</c:v>
                </c:pt>
                <c:pt idx="9302">
                  <c:v>75787</c:v>
                </c:pt>
                <c:pt idx="9303">
                  <c:v>75788</c:v>
                </c:pt>
                <c:pt idx="9304">
                  <c:v>75789</c:v>
                </c:pt>
                <c:pt idx="9305">
                  <c:v>75789</c:v>
                </c:pt>
                <c:pt idx="9306">
                  <c:v>75790</c:v>
                </c:pt>
                <c:pt idx="9307">
                  <c:v>75790</c:v>
                </c:pt>
                <c:pt idx="9308">
                  <c:v>75791</c:v>
                </c:pt>
                <c:pt idx="9309">
                  <c:v>75791</c:v>
                </c:pt>
                <c:pt idx="9310">
                  <c:v>75792</c:v>
                </c:pt>
                <c:pt idx="9311">
                  <c:v>75792</c:v>
                </c:pt>
                <c:pt idx="9312">
                  <c:v>75793</c:v>
                </c:pt>
                <c:pt idx="9313">
                  <c:v>75793</c:v>
                </c:pt>
                <c:pt idx="9314">
                  <c:v>75794</c:v>
                </c:pt>
                <c:pt idx="9315">
                  <c:v>75794</c:v>
                </c:pt>
                <c:pt idx="9316">
                  <c:v>75795</c:v>
                </c:pt>
                <c:pt idx="9317">
                  <c:v>75796</c:v>
                </c:pt>
                <c:pt idx="9318">
                  <c:v>75796</c:v>
                </c:pt>
                <c:pt idx="9319">
                  <c:v>75797</c:v>
                </c:pt>
                <c:pt idx="9320">
                  <c:v>75797</c:v>
                </c:pt>
                <c:pt idx="9321">
                  <c:v>75798</c:v>
                </c:pt>
                <c:pt idx="9322">
                  <c:v>75798</c:v>
                </c:pt>
                <c:pt idx="9323">
                  <c:v>75799</c:v>
                </c:pt>
                <c:pt idx="9324">
                  <c:v>75799</c:v>
                </c:pt>
                <c:pt idx="9325">
                  <c:v>75800</c:v>
                </c:pt>
                <c:pt idx="9326">
                  <c:v>75800</c:v>
                </c:pt>
                <c:pt idx="9327">
                  <c:v>75801</c:v>
                </c:pt>
                <c:pt idx="9328">
                  <c:v>75801</c:v>
                </c:pt>
                <c:pt idx="9329">
                  <c:v>75802</c:v>
                </c:pt>
                <c:pt idx="9330">
                  <c:v>75802</c:v>
                </c:pt>
                <c:pt idx="9331">
                  <c:v>75803</c:v>
                </c:pt>
                <c:pt idx="9332">
                  <c:v>75803</c:v>
                </c:pt>
                <c:pt idx="9333">
                  <c:v>75804</c:v>
                </c:pt>
                <c:pt idx="9334">
                  <c:v>75804</c:v>
                </c:pt>
                <c:pt idx="9335">
                  <c:v>75805</c:v>
                </c:pt>
                <c:pt idx="9336">
                  <c:v>75805</c:v>
                </c:pt>
                <c:pt idx="9337">
                  <c:v>75806</c:v>
                </c:pt>
                <c:pt idx="9338">
                  <c:v>75806</c:v>
                </c:pt>
                <c:pt idx="9339">
                  <c:v>75807</c:v>
                </c:pt>
                <c:pt idx="9340">
                  <c:v>75808</c:v>
                </c:pt>
                <c:pt idx="9341">
                  <c:v>75808</c:v>
                </c:pt>
                <c:pt idx="9342">
                  <c:v>75809</c:v>
                </c:pt>
                <c:pt idx="9343">
                  <c:v>75809</c:v>
                </c:pt>
                <c:pt idx="9344">
                  <c:v>75810</c:v>
                </c:pt>
                <c:pt idx="9345">
                  <c:v>75810</c:v>
                </c:pt>
                <c:pt idx="9346">
                  <c:v>75811</c:v>
                </c:pt>
                <c:pt idx="9347">
                  <c:v>75811</c:v>
                </c:pt>
                <c:pt idx="9348">
                  <c:v>75812</c:v>
                </c:pt>
                <c:pt idx="9349">
                  <c:v>75812</c:v>
                </c:pt>
                <c:pt idx="9350">
                  <c:v>75813</c:v>
                </c:pt>
                <c:pt idx="9351">
                  <c:v>75813</c:v>
                </c:pt>
                <c:pt idx="9352">
                  <c:v>75814</c:v>
                </c:pt>
                <c:pt idx="9353">
                  <c:v>75814</c:v>
                </c:pt>
                <c:pt idx="9354">
                  <c:v>75815</c:v>
                </c:pt>
                <c:pt idx="9355">
                  <c:v>75815</c:v>
                </c:pt>
                <c:pt idx="9356">
                  <c:v>75816</c:v>
                </c:pt>
                <c:pt idx="9357">
                  <c:v>75816</c:v>
                </c:pt>
                <c:pt idx="9358">
                  <c:v>75817</c:v>
                </c:pt>
                <c:pt idx="9359">
                  <c:v>75817</c:v>
                </c:pt>
                <c:pt idx="9360">
                  <c:v>75818</c:v>
                </c:pt>
                <c:pt idx="9361">
                  <c:v>75818</c:v>
                </c:pt>
                <c:pt idx="9362">
                  <c:v>75819</c:v>
                </c:pt>
                <c:pt idx="9363">
                  <c:v>75819</c:v>
                </c:pt>
                <c:pt idx="9364">
                  <c:v>75820</c:v>
                </c:pt>
                <c:pt idx="9365">
                  <c:v>75820</c:v>
                </c:pt>
                <c:pt idx="9366">
                  <c:v>75821</c:v>
                </c:pt>
                <c:pt idx="9367">
                  <c:v>75821</c:v>
                </c:pt>
                <c:pt idx="9368">
                  <c:v>75822</c:v>
                </c:pt>
                <c:pt idx="9369">
                  <c:v>75822</c:v>
                </c:pt>
                <c:pt idx="9370">
                  <c:v>75823</c:v>
                </c:pt>
                <c:pt idx="9371">
                  <c:v>75823</c:v>
                </c:pt>
                <c:pt idx="9372">
                  <c:v>75824</c:v>
                </c:pt>
                <c:pt idx="9373">
                  <c:v>75824</c:v>
                </c:pt>
                <c:pt idx="9374">
                  <c:v>75825</c:v>
                </c:pt>
                <c:pt idx="9375">
                  <c:v>75825</c:v>
                </c:pt>
                <c:pt idx="9376">
                  <c:v>75826</c:v>
                </c:pt>
                <c:pt idx="9377">
                  <c:v>75826</c:v>
                </c:pt>
                <c:pt idx="9378">
                  <c:v>75827</c:v>
                </c:pt>
                <c:pt idx="9379">
                  <c:v>75827</c:v>
                </c:pt>
                <c:pt idx="9380">
                  <c:v>75828</c:v>
                </c:pt>
                <c:pt idx="9381">
                  <c:v>75828</c:v>
                </c:pt>
                <c:pt idx="9382">
                  <c:v>75829</c:v>
                </c:pt>
                <c:pt idx="9383">
                  <c:v>75829</c:v>
                </c:pt>
                <c:pt idx="9384">
                  <c:v>75830</c:v>
                </c:pt>
                <c:pt idx="9385">
                  <c:v>75830</c:v>
                </c:pt>
                <c:pt idx="9386">
                  <c:v>75830</c:v>
                </c:pt>
                <c:pt idx="9387">
                  <c:v>75831</c:v>
                </c:pt>
                <c:pt idx="9388">
                  <c:v>75831</c:v>
                </c:pt>
                <c:pt idx="9389">
                  <c:v>75832</c:v>
                </c:pt>
                <c:pt idx="9390">
                  <c:v>75832</c:v>
                </c:pt>
                <c:pt idx="9391">
                  <c:v>75833</c:v>
                </c:pt>
                <c:pt idx="9392">
                  <c:v>75833</c:v>
                </c:pt>
                <c:pt idx="9393">
                  <c:v>75834</c:v>
                </c:pt>
                <c:pt idx="9394">
                  <c:v>75834</c:v>
                </c:pt>
                <c:pt idx="9395">
                  <c:v>75835</c:v>
                </c:pt>
                <c:pt idx="9396">
                  <c:v>75835</c:v>
                </c:pt>
                <c:pt idx="9397">
                  <c:v>75836</c:v>
                </c:pt>
                <c:pt idx="9398">
                  <c:v>75836</c:v>
                </c:pt>
                <c:pt idx="9399">
                  <c:v>75836</c:v>
                </c:pt>
                <c:pt idx="9400">
                  <c:v>75837</c:v>
                </c:pt>
                <c:pt idx="9401">
                  <c:v>75837</c:v>
                </c:pt>
                <c:pt idx="9402">
                  <c:v>75838</c:v>
                </c:pt>
                <c:pt idx="9403">
                  <c:v>75838</c:v>
                </c:pt>
                <c:pt idx="9404">
                  <c:v>75839</c:v>
                </c:pt>
                <c:pt idx="9405">
                  <c:v>75839</c:v>
                </c:pt>
                <c:pt idx="9406">
                  <c:v>75840</c:v>
                </c:pt>
                <c:pt idx="9407">
                  <c:v>75840</c:v>
                </c:pt>
                <c:pt idx="9408">
                  <c:v>75841</c:v>
                </c:pt>
                <c:pt idx="9409">
                  <c:v>75841</c:v>
                </c:pt>
                <c:pt idx="9410">
                  <c:v>75841</c:v>
                </c:pt>
                <c:pt idx="9411">
                  <c:v>75842</c:v>
                </c:pt>
                <c:pt idx="9412">
                  <c:v>75842</c:v>
                </c:pt>
                <c:pt idx="9413">
                  <c:v>75843</c:v>
                </c:pt>
                <c:pt idx="9414">
                  <c:v>75843</c:v>
                </c:pt>
                <c:pt idx="9415">
                  <c:v>75844</c:v>
                </c:pt>
                <c:pt idx="9416">
                  <c:v>75844</c:v>
                </c:pt>
                <c:pt idx="9417">
                  <c:v>75844</c:v>
                </c:pt>
                <c:pt idx="9418">
                  <c:v>75845</c:v>
                </c:pt>
                <c:pt idx="9419">
                  <c:v>75845</c:v>
                </c:pt>
                <c:pt idx="9420">
                  <c:v>75846</c:v>
                </c:pt>
                <c:pt idx="9421">
                  <c:v>75846</c:v>
                </c:pt>
                <c:pt idx="9422">
                  <c:v>75847</c:v>
                </c:pt>
                <c:pt idx="9423">
                  <c:v>75847</c:v>
                </c:pt>
                <c:pt idx="9424">
                  <c:v>75848</c:v>
                </c:pt>
                <c:pt idx="9425">
                  <c:v>75848</c:v>
                </c:pt>
                <c:pt idx="9426">
                  <c:v>75848</c:v>
                </c:pt>
                <c:pt idx="9427">
                  <c:v>75849</c:v>
                </c:pt>
                <c:pt idx="9428">
                  <c:v>75849</c:v>
                </c:pt>
                <c:pt idx="9429">
                  <c:v>75850</c:v>
                </c:pt>
                <c:pt idx="9430">
                  <c:v>75850</c:v>
                </c:pt>
                <c:pt idx="9431">
                  <c:v>75850</c:v>
                </c:pt>
                <c:pt idx="9432">
                  <c:v>75851</c:v>
                </c:pt>
                <c:pt idx="9433">
                  <c:v>75851</c:v>
                </c:pt>
                <c:pt idx="9434">
                  <c:v>75852</c:v>
                </c:pt>
                <c:pt idx="9435">
                  <c:v>75852</c:v>
                </c:pt>
                <c:pt idx="9436">
                  <c:v>75853</c:v>
                </c:pt>
                <c:pt idx="9437">
                  <c:v>75853</c:v>
                </c:pt>
                <c:pt idx="9438">
                  <c:v>75853</c:v>
                </c:pt>
                <c:pt idx="9439">
                  <c:v>75854</c:v>
                </c:pt>
                <c:pt idx="9440">
                  <c:v>75854</c:v>
                </c:pt>
                <c:pt idx="9441">
                  <c:v>75855</c:v>
                </c:pt>
                <c:pt idx="9442">
                  <c:v>75855</c:v>
                </c:pt>
                <c:pt idx="9443">
                  <c:v>75855</c:v>
                </c:pt>
                <c:pt idx="9444">
                  <c:v>75856</c:v>
                </c:pt>
                <c:pt idx="9445">
                  <c:v>75856</c:v>
                </c:pt>
                <c:pt idx="9446">
                  <c:v>75857</c:v>
                </c:pt>
                <c:pt idx="9447">
                  <c:v>75857</c:v>
                </c:pt>
                <c:pt idx="9448">
                  <c:v>75857</c:v>
                </c:pt>
                <c:pt idx="9449">
                  <c:v>75858</c:v>
                </c:pt>
                <c:pt idx="9450">
                  <c:v>75858</c:v>
                </c:pt>
                <c:pt idx="9451">
                  <c:v>75859</c:v>
                </c:pt>
                <c:pt idx="9452">
                  <c:v>75859</c:v>
                </c:pt>
                <c:pt idx="9453">
                  <c:v>75859</c:v>
                </c:pt>
                <c:pt idx="9454">
                  <c:v>75860</c:v>
                </c:pt>
                <c:pt idx="9455">
                  <c:v>75860</c:v>
                </c:pt>
                <c:pt idx="9456">
                  <c:v>75861</c:v>
                </c:pt>
                <c:pt idx="9457">
                  <c:v>75861</c:v>
                </c:pt>
                <c:pt idx="9458">
                  <c:v>75861</c:v>
                </c:pt>
                <c:pt idx="9459">
                  <c:v>75862</c:v>
                </c:pt>
                <c:pt idx="9460">
                  <c:v>75862</c:v>
                </c:pt>
                <c:pt idx="9461">
                  <c:v>75863</c:v>
                </c:pt>
                <c:pt idx="9462">
                  <c:v>75863</c:v>
                </c:pt>
                <c:pt idx="9463">
                  <c:v>75863</c:v>
                </c:pt>
                <c:pt idx="9464">
                  <c:v>75864</c:v>
                </c:pt>
                <c:pt idx="9465">
                  <c:v>75864</c:v>
                </c:pt>
                <c:pt idx="9466">
                  <c:v>75865</c:v>
                </c:pt>
                <c:pt idx="9467">
                  <c:v>75865</c:v>
                </c:pt>
                <c:pt idx="9468">
                  <c:v>75865</c:v>
                </c:pt>
                <c:pt idx="9469">
                  <c:v>75866</c:v>
                </c:pt>
                <c:pt idx="9470">
                  <c:v>75866</c:v>
                </c:pt>
                <c:pt idx="9471">
                  <c:v>75867</c:v>
                </c:pt>
                <c:pt idx="9472">
                  <c:v>75867</c:v>
                </c:pt>
                <c:pt idx="9473">
                  <c:v>75867</c:v>
                </c:pt>
                <c:pt idx="9474">
                  <c:v>75868</c:v>
                </c:pt>
                <c:pt idx="9475">
                  <c:v>75868</c:v>
                </c:pt>
                <c:pt idx="9476">
                  <c:v>75868</c:v>
                </c:pt>
                <c:pt idx="9477">
                  <c:v>75869</c:v>
                </c:pt>
                <c:pt idx="9478">
                  <c:v>75869</c:v>
                </c:pt>
                <c:pt idx="9479">
                  <c:v>75870</c:v>
                </c:pt>
                <c:pt idx="9480">
                  <c:v>75870</c:v>
                </c:pt>
                <c:pt idx="9481">
                  <c:v>75870</c:v>
                </c:pt>
                <c:pt idx="9482">
                  <c:v>75871</c:v>
                </c:pt>
                <c:pt idx="9483">
                  <c:v>75871</c:v>
                </c:pt>
                <c:pt idx="9484">
                  <c:v>75871</c:v>
                </c:pt>
                <c:pt idx="9485">
                  <c:v>75872</c:v>
                </c:pt>
                <c:pt idx="9486">
                  <c:v>75872</c:v>
                </c:pt>
                <c:pt idx="9487">
                  <c:v>75873</c:v>
                </c:pt>
                <c:pt idx="9488">
                  <c:v>75873</c:v>
                </c:pt>
                <c:pt idx="9489">
                  <c:v>75873</c:v>
                </c:pt>
                <c:pt idx="9490">
                  <c:v>75874</c:v>
                </c:pt>
                <c:pt idx="9491">
                  <c:v>75874</c:v>
                </c:pt>
                <c:pt idx="9492">
                  <c:v>75874</c:v>
                </c:pt>
                <c:pt idx="9493">
                  <c:v>75875</c:v>
                </c:pt>
                <c:pt idx="9494">
                  <c:v>75875</c:v>
                </c:pt>
                <c:pt idx="9495">
                  <c:v>75875</c:v>
                </c:pt>
                <c:pt idx="9496">
                  <c:v>75876</c:v>
                </c:pt>
                <c:pt idx="9497">
                  <c:v>75876</c:v>
                </c:pt>
                <c:pt idx="9498">
                  <c:v>75877</c:v>
                </c:pt>
                <c:pt idx="9499">
                  <c:v>75877</c:v>
                </c:pt>
                <c:pt idx="9500">
                  <c:v>75877</c:v>
                </c:pt>
                <c:pt idx="9501">
                  <c:v>75878</c:v>
                </c:pt>
                <c:pt idx="9502">
                  <c:v>75878</c:v>
                </c:pt>
                <c:pt idx="9503">
                  <c:v>75878</c:v>
                </c:pt>
                <c:pt idx="9504">
                  <c:v>75879</c:v>
                </c:pt>
                <c:pt idx="9505">
                  <c:v>75879</c:v>
                </c:pt>
                <c:pt idx="9506">
                  <c:v>75879</c:v>
                </c:pt>
                <c:pt idx="9507">
                  <c:v>75880</c:v>
                </c:pt>
                <c:pt idx="9508">
                  <c:v>75880</c:v>
                </c:pt>
                <c:pt idx="9509">
                  <c:v>75880</c:v>
                </c:pt>
                <c:pt idx="9510">
                  <c:v>75881</c:v>
                </c:pt>
                <c:pt idx="9511">
                  <c:v>75881</c:v>
                </c:pt>
                <c:pt idx="9512">
                  <c:v>75882</c:v>
                </c:pt>
                <c:pt idx="9513">
                  <c:v>75882</c:v>
                </c:pt>
                <c:pt idx="9514">
                  <c:v>75882</c:v>
                </c:pt>
                <c:pt idx="9515">
                  <c:v>75883</c:v>
                </c:pt>
                <c:pt idx="9516">
                  <c:v>75883</c:v>
                </c:pt>
                <c:pt idx="9517">
                  <c:v>75883</c:v>
                </c:pt>
                <c:pt idx="9518">
                  <c:v>75884</c:v>
                </c:pt>
                <c:pt idx="9519">
                  <c:v>75884</c:v>
                </c:pt>
                <c:pt idx="9520">
                  <c:v>75884</c:v>
                </c:pt>
                <c:pt idx="9521">
                  <c:v>75885</c:v>
                </c:pt>
                <c:pt idx="9522">
                  <c:v>75885</c:v>
                </c:pt>
                <c:pt idx="9523">
                  <c:v>75885</c:v>
                </c:pt>
                <c:pt idx="9524">
                  <c:v>75886</c:v>
                </c:pt>
                <c:pt idx="9525">
                  <c:v>75886</c:v>
                </c:pt>
                <c:pt idx="9526">
                  <c:v>75886</c:v>
                </c:pt>
                <c:pt idx="9527">
                  <c:v>75887</c:v>
                </c:pt>
                <c:pt idx="9528">
                  <c:v>75887</c:v>
                </c:pt>
                <c:pt idx="9529">
                  <c:v>75887</c:v>
                </c:pt>
                <c:pt idx="9530">
                  <c:v>75888</c:v>
                </c:pt>
                <c:pt idx="9531">
                  <c:v>75888</c:v>
                </c:pt>
                <c:pt idx="9532">
                  <c:v>75888</c:v>
                </c:pt>
                <c:pt idx="9533">
                  <c:v>75889</c:v>
                </c:pt>
                <c:pt idx="9534">
                  <c:v>75889</c:v>
                </c:pt>
                <c:pt idx="9535">
                  <c:v>75889</c:v>
                </c:pt>
                <c:pt idx="9536">
                  <c:v>75890</c:v>
                </c:pt>
                <c:pt idx="9537">
                  <c:v>75890</c:v>
                </c:pt>
                <c:pt idx="9538">
                  <c:v>75890</c:v>
                </c:pt>
                <c:pt idx="9539">
                  <c:v>75891</c:v>
                </c:pt>
                <c:pt idx="9540">
                  <c:v>75891</c:v>
                </c:pt>
                <c:pt idx="9541">
                  <c:v>75891</c:v>
                </c:pt>
                <c:pt idx="9542">
                  <c:v>75892</c:v>
                </c:pt>
                <c:pt idx="9543">
                  <c:v>75892</c:v>
                </c:pt>
                <c:pt idx="9544">
                  <c:v>75892</c:v>
                </c:pt>
                <c:pt idx="9545">
                  <c:v>75893</c:v>
                </c:pt>
                <c:pt idx="9546">
                  <c:v>75893</c:v>
                </c:pt>
                <c:pt idx="9547">
                  <c:v>75894</c:v>
                </c:pt>
                <c:pt idx="9548">
                  <c:v>75894</c:v>
                </c:pt>
                <c:pt idx="9549">
                  <c:v>75894</c:v>
                </c:pt>
                <c:pt idx="9550">
                  <c:v>75895</c:v>
                </c:pt>
                <c:pt idx="9551">
                  <c:v>75895</c:v>
                </c:pt>
                <c:pt idx="9552">
                  <c:v>75895</c:v>
                </c:pt>
                <c:pt idx="9553">
                  <c:v>75896</c:v>
                </c:pt>
                <c:pt idx="9554">
                  <c:v>75896</c:v>
                </c:pt>
                <c:pt idx="9555">
                  <c:v>75896</c:v>
                </c:pt>
                <c:pt idx="9556">
                  <c:v>75897</c:v>
                </c:pt>
                <c:pt idx="9557">
                  <c:v>75897</c:v>
                </c:pt>
                <c:pt idx="9558">
                  <c:v>75897</c:v>
                </c:pt>
                <c:pt idx="9559">
                  <c:v>75898</c:v>
                </c:pt>
                <c:pt idx="9560">
                  <c:v>75898</c:v>
                </c:pt>
                <c:pt idx="9561">
                  <c:v>75898</c:v>
                </c:pt>
                <c:pt idx="9562">
                  <c:v>75899</c:v>
                </c:pt>
                <c:pt idx="9563">
                  <c:v>75899</c:v>
                </c:pt>
                <c:pt idx="9564">
                  <c:v>75899</c:v>
                </c:pt>
                <c:pt idx="9565">
                  <c:v>75900</c:v>
                </c:pt>
                <c:pt idx="9566">
                  <c:v>75900</c:v>
                </c:pt>
                <c:pt idx="9567">
                  <c:v>75900</c:v>
                </c:pt>
                <c:pt idx="9568">
                  <c:v>75900</c:v>
                </c:pt>
                <c:pt idx="9569">
                  <c:v>75901</c:v>
                </c:pt>
                <c:pt idx="9570">
                  <c:v>75901</c:v>
                </c:pt>
                <c:pt idx="9571">
                  <c:v>75901</c:v>
                </c:pt>
                <c:pt idx="9572">
                  <c:v>75902</c:v>
                </c:pt>
                <c:pt idx="9573">
                  <c:v>75902</c:v>
                </c:pt>
                <c:pt idx="9574">
                  <c:v>75902</c:v>
                </c:pt>
                <c:pt idx="9575">
                  <c:v>75903</c:v>
                </c:pt>
                <c:pt idx="9576">
                  <c:v>75903</c:v>
                </c:pt>
                <c:pt idx="9577">
                  <c:v>75903</c:v>
                </c:pt>
                <c:pt idx="9578">
                  <c:v>75904</c:v>
                </c:pt>
                <c:pt idx="9579">
                  <c:v>75904</c:v>
                </c:pt>
                <c:pt idx="9580">
                  <c:v>75904</c:v>
                </c:pt>
                <c:pt idx="9581">
                  <c:v>75905</c:v>
                </c:pt>
                <c:pt idx="9582">
                  <c:v>75905</c:v>
                </c:pt>
                <c:pt idx="9583">
                  <c:v>75905</c:v>
                </c:pt>
                <c:pt idx="9584">
                  <c:v>75905</c:v>
                </c:pt>
                <c:pt idx="9585">
                  <c:v>75906</c:v>
                </c:pt>
                <c:pt idx="9586">
                  <c:v>75906</c:v>
                </c:pt>
                <c:pt idx="9587">
                  <c:v>75906</c:v>
                </c:pt>
                <c:pt idx="9588">
                  <c:v>75907</c:v>
                </c:pt>
                <c:pt idx="9589">
                  <c:v>75907</c:v>
                </c:pt>
                <c:pt idx="9590">
                  <c:v>75907</c:v>
                </c:pt>
                <c:pt idx="9591">
                  <c:v>75908</c:v>
                </c:pt>
                <c:pt idx="9592">
                  <c:v>75908</c:v>
                </c:pt>
                <c:pt idx="9593">
                  <c:v>75908</c:v>
                </c:pt>
                <c:pt idx="9594">
                  <c:v>75908</c:v>
                </c:pt>
                <c:pt idx="9595">
                  <c:v>75909</c:v>
                </c:pt>
                <c:pt idx="9596">
                  <c:v>75909</c:v>
                </c:pt>
                <c:pt idx="9597">
                  <c:v>75909</c:v>
                </c:pt>
                <c:pt idx="9598">
                  <c:v>75910</c:v>
                </c:pt>
                <c:pt idx="9599">
                  <c:v>75910</c:v>
                </c:pt>
                <c:pt idx="9600">
                  <c:v>75910</c:v>
                </c:pt>
                <c:pt idx="9601">
                  <c:v>75911</c:v>
                </c:pt>
                <c:pt idx="9602">
                  <c:v>75911</c:v>
                </c:pt>
                <c:pt idx="9603">
                  <c:v>75911</c:v>
                </c:pt>
                <c:pt idx="9604">
                  <c:v>75911</c:v>
                </c:pt>
                <c:pt idx="9605">
                  <c:v>75912</c:v>
                </c:pt>
                <c:pt idx="9606">
                  <c:v>75912</c:v>
                </c:pt>
                <c:pt idx="9607">
                  <c:v>75912</c:v>
                </c:pt>
                <c:pt idx="9608">
                  <c:v>75913</c:v>
                </c:pt>
                <c:pt idx="9609">
                  <c:v>75913</c:v>
                </c:pt>
                <c:pt idx="9610">
                  <c:v>75913</c:v>
                </c:pt>
                <c:pt idx="9611">
                  <c:v>75913</c:v>
                </c:pt>
                <c:pt idx="9612">
                  <c:v>75914</c:v>
                </c:pt>
                <c:pt idx="9613">
                  <c:v>75914</c:v>
                </c:pt>
                <c:pt idx="9614">
                  <c:v>75914</c:v>
                </c:pt>
                <c:pt idx="9615">
                  <c:v>75915</c:v>
                </c:pt>
                <c:pt idx="9616">
                  <c:v>75915</c:v>
                </c:pt>
                <c:pt idx="9617">
                  <c:v>75915</c:v>
                </c:pt>
                <c:pt idx="9618">
                  <c:v>75916</c:v>
                </c:pt>
                <c:pt idx="9619">
                  <c:v>75916</c:v>
                </c:pt>
                <c:pt idx="9620">
                  <c:v>75916</c:v>
                </c:pt>
                <c:pt idx="9621">
                  <c:v>75916</c:v>
                </c:pt>
                <c:pt idx="9622">
                  <c:v>75917</c:v>
                </c:pt>
                <c:pt idx="9623">
                  <c:v>75917</c:v>
                </c:pt>
                <c:pt idx="9624">
                  <c:v>75917</c:v>
                </c:pt>
                <c:pt idx="9625">
                  <c:v>75917</c:v>
                </c:pt>
                <c:pt idx="9626">
                  <c:v>75918</c:v>
                </c:pt>
                <c:pt idx="9627">
                  <c:v>75918</c:v>
                </c:pt>
                <c:pt idx="9628">
                  <c:v>75918</c:v>
                </c:pt>
                <c:pt idx="9629">
                  <c:v>75919</c:v>
                </c:pt>
                <c:pt idx="9630">
                  <c:v>75919</c:v>
                </c:pt>
                <c:pt idx="9631">
                  <c:v>75919</c:v>
                </c:pt>
                <c:pt idx="9632">
                  <c:v>75919</c:v>
                </c:pt>
                <c:pt idx="9633">
                  <c:v>75920</c:v>
                </c:pt>
                <c:pt idx="9634">
                  <c:v>75920</c:v>
                </c:pt>
                <c:pt idx="9635">
                  <c:v>75920</c:v>
                </c:pt>
                <c:pt idx="9636">
                  <c:v>75921</c:v>
                </c:pt>
                <c:pt idx="9637">
                  <c:v>75921</c:v>
                </c:pt>
                <c:pt idx="9638">
                  <c:v>75921</c:v>
                </c:pt>
                <c:pt idx="9639">
                  <c:v>75921</c:v>
                </c:pt>
                <c:pt idx="9640">
                  <c:v>75922</c:v>
                </c:pt>
                <c:pt idx="9641">
                  <c:v>75922</c:v>
                </c:pt>
                <c:pt idx="9642">
                  <c:v>75922</c:v>
                </c:pt>
                <c:pt idx="9643">
                  <c:v>75922</c:v>
                </c:pt>
                <c:pt idx="9644">
                  <c:v>75923</c:v>
                </c:pt>
                <c:pt idx="9645">
                  <c:v>75923</c:v>
                </c:pt>
                <c:pt idx="9646">
                  <c:v>75923</c:v>
                </c:pt>
                <c:pt idx="9647">
                  <c:v>75924</c:v>
                </c:pt>
                <c:pt idx="9648">
                  <c:v>75924</c:v>
                </c:pt>
                <c:pt idx="9649">
                  <c:v>75924</c:v>
                </c:pt>
                <c:pt idx="9650">
                  <c:v>75924</c:v>
                </c:pt>
                <c:pt idx="9651">
                  <c:v>75925</c:v>
                </c:pt>
                <c:pt idx="9652">
                  <c:v>75925</c:v>
                </c:pt>
                <c:pt idx="9653">
                  <c:v>75925</c:v>
                </c:pt>
                <c:pt idx="9654">
                  <c:v>75925</c:v>
                </c:pt>
                <c:pt idx="9655">
                  <c:v>75926</c:v>
                </c:pt>
                <c:pt idx="9656">
                  <c:v>75926</c:v>
                </c:pt>
                <c:pt idx="9657">
                  <c:v>75926</c:v>
                </c:pt>
                <c:pt idx="9658">
                  <c:v>75926</c:v>
                </c:pt>
                <c:pt idx="9659">
                  <c:v>75927</c:v>
                </c:pt>
                <c:pt idx="9660">
                  <c:v>75927</c:v>
                </c:pt>
                <c:pt idx="9661">
                  <c:v>75927</c:v>
                </c:pt>
                <c:pt idx="9662">
                  <c:v>75927</c:v>
                </c:pt>
                <c:pt idx="9663">
                  <c:v>75928</c:v>
                </c:pt>
                <c:pt idx="9664">
                  <c:v>75928</c:v>
                </c:pt>
                <c:pt idx="9665">
                  <c:v>75928</c:v>
                </c:pt>
                <c:pt idx="9666">
                  <c:v>75929</c:v>
                </c:pt>
                <c:pt idx="9667">
                  <c:v>75929</c:v>
                </c:pt>
                <c:pt idx="9668">
                  <c:v>75929</c:v>
                </c:pt>
                <c:pt idx="9669">
                  <c:v>75929</c:v>
                </c:pt>
                <c:pt idx="9670">
                  <c:v>75930</c:v>
                </c:pt>
                <c:pt idx="9671">
                  <c:v>75930</c:v>
                </c:pt>
                <c:pt idx="9672">
                  <c:v>75930</c:v>
                </c:pt>
                <c:pt idx="9673">
                  <c:v>75931</c:v>
                </c:pt>
                <c:pt idx="9674">
                  <c:v>75931</c:v>
                </c:pt>
                <c:pt idx="9675">
                  <c:v>75931</c:v>
                </c:pt>
                <c:pt idx="9676">
                  <c:v>75931</c:v>
                </c:pt>
                <c:pt idx="9677">
                  <c:v>75932</c:v>
                </c:pt>
                <c:pt idx="9678">
                  <c:v>75932</c:v>
                </c:pt>
                <c:pt idx="9679">
                  <c:v>75932</c:v>
                </c:pt>
                <c:pt idx="9680">
                  <c:v>75932</c:v>
                </c:pt>
                <c:pt idx="9681">
                  <c:v>75933</c:v>
                </c:pt>
                <c:pt idx="9682">
                  <c:v>75933</c:v>
                </c:pt>
                <c:pt idx="9683">
                  <c:v>75933</c:v>
                </c:pt>
                <c:pt idx="9684">
                  <c:v>75933</c:v>
                </c:pt>
                <c:pt idx="9685">
                  <c:v>75934</c:v>
                </c:pt>
                <c:pt idx="9686">
                  <c:v>75934</c:v>
                </c:pt>
                <c:pt idx="9687">
                  <c:v>75934</c:v>
                </c:pt>
                <c:pt idx="9688">
                  <c:v>75934</c:v>
                </c:pt>
                <c:pt idx="9689">
                  <c:v>75935</c:v>
                </c:pt>
                <c:pt idx="9690">
                  <c:v>75935</c:v>
                </c:pt>
                <c:pt idx="9691">
                  <c:v>75935</c:v>
                </c:pt>
                <c:pt idx="9692">
                  <c:v>75935</c:v>
                </c:pt>
                <c:pt idx="9693">
                  <c:v>75936</c:v>
                </c:pt>
                <c:pt idx="9694">
                  <c:v>75936</c:v>
                </c:pt>
                <c:pt idx="9695">
                  <c:v>75936</c:v>
                </c:pt>
                <c:pt idx="9696">
                  <c:v>75936</c:v>
                </c:pt>
                <c:pt idx="9697">
                  <c:v>75937</c:v>
                </c:pt>
                <c:pt idx="9698">
                  <c:v>75937</c:v>
                </c:pt>
                <c:pt idx="9699">
                  <c:v>75937</c:v>
                </c:pt>
                <c:pt idx="9700">
                  <c:v>75937</c:v>
                </c:pt>
                <c:pt idx="9701">
                  <c:v>75938</c:v>
                </c:pt>
                <c:pt idx="9702">
                  <c:v>75938</c:v>
                </c:pt>
                <c:pt idx="9703">
                  <c:v>75938</c:v>
                </c:pt>
                <c:pt idx="9704">
                  <c:v>75938</c:v>
                </c:pt>
                <c:pt idx="9705">
                  <c:v>75939</c:v>
                </c:pt>
                <c:pt idx="9706">
                  <c:v>75939</c:v>
                </c:pt>
                <c:pt idx="9707">
                  <c:v>75939</c:v>
                </c:pt>
                <c:pt idx="9708">
                  <c:v>75939</c:v>
                </c:pt>
                <c:pt idx="9709">
                  <c:v>75940</c:v>
                </c:pt>
                <c:pt idx="9710">
                  <c:v>75940</c:v>
                </c:pt>
                <c:pt idx="9711">
                  <c:v>75940</c:v>
                </c:pt>
                <c:pt idx="9712">
                  <c:v>75940</c:v>
                </c:pt>
                <c:pt idx="9713">
                  <c:v>75941</c:v>
                </c:pt>
                <c:pt idx="9714">
                  <c:v>75941</c:v>
                </c:pt>
                <c:pt idx="9715">
                  <c:v>75941</c:v>
                </c:pt>
                <c:pt idx="9716">
                  <c:v>75941</c:v>
                </c:pt>
                <c:pt idx="9717">
                  <c:v>75942</c:v>
                </c:pt>
                <c:pt idx="9718">
                  <c:v>75942</c:v>
                </c:pt>
                <c:pt idx="9719">
                  <c:v>75942</c:v>
                </c:pt>
                <c:pt idx="9720">
                  <c:v>75942</c:v>
                </c:pt>
                <c:pt idx="9721">
                  <c:v>75943</c:v>
                </c:pt>
                <c:pt idx="9722">
                  <c:v>75943</c:v>
                </c:pt>
                <c:pt idx="9723">
                  <c:v>75943</c:v>
                </c:pt>
                <c:pt idx="9724">
                  <c:v>75943</c:v>
                </c:pt>
                <c:pt idx="9725">
                  <c:v>75944</c:v>
                </c:pt>
                <c:pt idx="9726">
                  <c:v>75944</c:v>
                </c:pt>
                <c:pt idx="9727">
                  <c:v>75944</c:v>
                </c:pt>
                <c:pt idx="9728">
                  <c:v>75944</c:v>
                </c:pt>
                <c:pt idx="9729">
                  <c:v>75945</c:v>
                </c:pt>
                <c:pt idx="9730">
                  <c:v>75945</c:v>
                </c:pt>
                <c:pt idx="9731">
                  <c:v>75945</c:v>
                </c:pt>
                <c:pt idx="9732">
                  <c:v>75945</c:v>
                </c:pt>
                <c:pt idx="9733">
                  <c:v>75946</c:v>
                </c:pt>
                <c:pt idx="9734">
                  <c:v>75946</c:v>
                </c:pt>
                <c:pt idx="9735">
                  <c:v>75946</c:v>
                </c:pt>
                <c:pt idx="9736">
                  <c:v>75946</c:v>
                </c:pt>
                <c:pt idx="9737">
                  <c:v>75947</c:v>
                </c:pt>
                <c:pt idx="9738">
                  <c:v>75947</c:v>
                </c:pt>
                <c:pt idx="9739">
                  <c:v>75947</c:v>
                </c:pt>
                <c:pt idx="9740">
                  <c:v>75947</c:v>
                </c:pt>
                <c:pt idx="9741">
                  <c:v>75948</c:v>
                </c:pt>
                <c:pt idx="9742">
                  <c:v>75948</c:v>
                </c:pt>
                <c:pt idx="9743">
                  <c:v>75948</c:v>
                </c:pt>
                <c:pt idx="9744">
                  <c:v>75948</c:v>
                </c:pt>
                <c:pt idx="9745">
                  <c:v>75949</c:v>
                </c:pt>
                <c:pt idx="9746">
                  <c:v>75949</c:v>
                </c:pt>
                <c:pt idx="9747">
                  <c:v>75949</c:v>
                </c:pt>
                <c:pt idx="9748">
                  <c:v>75949</c:v>
                </c:pt>
                <c:pt idx="9749">
                  <c:v>75950</c:v>
                </c:pt>
                <c:pt idx="9750">
                  <c:v>75950</c:v>
                </c:pt>
                <c:pt idx="9751">
                  <c:v>75950</c:v>
                </c:pt>
                <c:pt idx="9752">
                  <c:v>75950</c:v>
                </c:pt>
                <c:pt idx="9753">
                  <c:v>75951</c:v>
                </c:pt>
                <c:pt idx="9754">
                  <c:v>75951</c:v>
                </c:pt>
                <c:pt idx="9755">
                  <c:v>75951</c:v>
                </c:pt>
                <c:pt idx="9756">
                  <c:v>75951</c:v>
                </c:pt>
                <c:pt idx="9757">
                  <c:v>75951</c:v>
                </c:pt>
                <c:pt idx="9758">
                  <c:v>75952</c:v>
                </c:pt>
                <c:pt idx="9759">
                  <c:v>75952</c:v>
                </c:pt>
                <c:pt idx="9760">
                  <c:v>75952</c:v>
                </c:pt>
                <c:pt idx="9761">
                  <c:v>75952</c:v>
                </c:pt>
                <c:pt idx="9762">
                  <c:v>75953</c:v>
                </c:pt>
                <c:pt idx="9763">
                  <c:v>75953</c:v>
                </c:pt>
                <c:pt idx="9764">
                  <c:v>75953</c:v>
                </c:pt>
                <c:pt idx="9765">
                  <c:v>75953</c:v>
                </c:pt>
                <c:pt idx="9766">
                  <c:v>75954</c:v>
                </c:pt>
                <c:pt idx="9767">
                  <c:v>75954</c:v>
                </c:pt>
                <c:pt idx="9768">
                  <c:v>75954</c:v>
                </c:pt>
                <c:pt idx="9769">
                  <c:v>75954</c:v>
                </c:pt>
                <c:pt idx="9770">
                  <c:v>75955</c:v>
                </c:pt>
                <c:pt idx="9771">
                  <c:v>75955</c:v>
                </c:pt>
                <c:pt idx="9772">
                  <c:v>75955</c:v>
                </c:pt>
                <c:pt idx="9773">
                  <c:v>75955</c:v>
                </c:pt>
                <c:pt idx="9774">
                  <c:v>75956</c:v>
                </c:pt>
                <c:pt idx="9775">
                  <c:v>75956</c:v>
                </c:pt>
                <c:pt idx="9776">
                  <c:v>75956</c:v>
                </c:pt>
                <c:pt idx="9777">
                  <c:v>75956</c:v>
                </c:pt>
                <c:pt idx="9778">
                  <c:v>75957</c:v>
                </c:pt>
                <c:pt idx="9779">
                  <c:v>75957</c:v>
                </c:pt>
                <c:pt idx="9780">
                  <c:v>75957</c:v>
                </c:pt>
                <c:pt idx="9781">
                  <c:v>75957</c:v>
                </c:pt>
                <c:pt idx="9782">
                  <c:v>75958</c:v>
                </c:pt>
                <c:pt idx="9783">
                  <c:v>75958</c:v>
                </c:pt>
                <c:pt idx="9784">
                  <c:v>75958</c:v>
                </c:pt>
                <c:pt idx="9785">
                  <c:v>75958</c:v>
                </c:pt>
                <c:pt idx="9786">
                  <c:v>75959</c:v>
                </c:pt>
                <c:pt idx="9787">
                  <c:v>75959</c:v>
                </c:pt>
                <c:pt idx="9788">
                  <c:v>75959</c:v>
                </c:pt>
                <c:pt idx="9789">
                  <c:v>75959</c:v>
                </c:pt>
                <c:pt idx="9790">
                  <c:v>75960</c:v>
                </c:pt>
                <c:pt idx="9791">
                  <c:v>75960</c:v>
                </c:pt>
                <c:pt idx="9792">
                  <c:v>75960</c:v>
                </c:pt>
                <c:pt idx="9793">
                  <c:v>75960</c:v>
                </c:pt>
                <c:pt idx="9794">
                  <c:v>75961</c:v>
                </c:pt>
                <c:pt idx="9795">
                  <c:v>75961</c:v>
                </c:pt>
                <c:pt idx="9796">
                  <c:v>75961</c:v>
                </c:pt>
                <c:pt idx="9797">
                  <c:v>75961</c:v>
                </c:pt>
                <c:pt idx="9798">
                  <c:v>75962</c:v>
                </c:pt>
                <c:pt idx="9799">
                  <c:v>75962</c:v>
                </c:pt>
                <c:pt idx="9800">
                  <c:v>75962</c:v>
                </c:pt>
                <c:pt idx="9801">
                  <c:v>75962</c:v>
                </c:pt>
                <c:pt idx="9802">
                  <c:v>75963</c:v>
                </c:pt>
                <c:pt idx="9803">
                  <c:v>75963</c:v>
                </c:pt>
                <c:pt idx="9804">
                  <c:v>75963</c:v>
                </c:pt>
                <c:pt idx="9805">
                  <c:v>75963</c:v>
                </c:pt>
                <c:pt idx="9806">
                  <c:v>75964</c:v>
                </c:pt>
                <c:pt idx="9807">
                  <c:v>75964</c:v>
                </c:pt>
                <c:pt idx="9808">
                  <c:v>75964</c:v>
                </c:pt>
                <c:pt idx="9809">
                  <c:v>75964</c:v>
                </c:pt>
                <c:pt idx="9810">
                  <c:v>75965</c:v>
                </c:pt>
                <c:pt idx="9811">
                  <c:v>75965</c:v>
                </c:pt>
                <c:pt idx="9812">
                  <c:v>75965</c:v>
                </c:pt>
                <c:pt idx="9813">
                  <c:v>75966</c:v>
                </c:pt>
                <c:pt idx="9814">
                  <c:v>75966</c:v>
                </c:pt>
                <c:pt idx="9815">
                  <c:v>75966</c:v>
                </c:pt>
                <c:pt idx="9816">
                  <c:v>75966</c:v>
                </c:pt>
                <c:pt idx="9817">
                  <c:v>75967</c:v>
                </c:pt>
                <c:pt idx="9818">
                  <c:v>75967</c:v>
                </c:pt>
                <c:pt idx="9819">
                  <c:v>75967</c:v>
                </c:pt>
                <c:pt idx="9820">
                  <c:v>75967</c:v>
                </c:pt>
                <c:pt idx="9821">
                  <c:v>75968</c:v>
                </c:pt>
                <c:pt idx="9822">
                  <c:v>75968</c:v>
                </c:pt>
                <c:pt idx="9823">
                  <c:v>75968</c:v>
                </c:pt>
                <c:pt idx="9824">
                  <c:v>75968</c:v>
                </c:pt>
                <c:pt idx="9825">
                  <c:v>75969</c:v>
                </c:pt>
                <c:pt idx="9826">
                  <c:v>75969</c:v>
                </c:pt>
                <c:pt idx="9827">
                  <c:v>75969</c:v>
                </c:pt>
                <c:pt idx="9828">
                  <c:v>75970</c:v>
                </c:pt>
                <c:pt idx="9829">
                  <c:v>75970</c:v>
                </c:pt>
                <c:pt idx="9830">
                  <c:v>75970</c:v>
                </c:pt>
                <c:pt idx="9831">
                  <c:v>75970</c:v>
                </c:pt>
                <c:pt idx="9832">
                  <c:v>75971</c:v>
                </c:pt>
                <c:pt idx="9833">
                  <c:v>75971</c:v>
                </c:pt>
                <c:pt idx="9834">
                  <c:v>75971</c:v>
                </c:pt>
                <c:pt idx="9835">
                  <c:v>75971</c:v>
                </c:pt>
                <c:pt idx="9836">
                  <c:v>75972</c:v>
                </c:pt>
                <c:pt idx="9837">
                  <c:v>75972</c:v>
                </c:pt>
                <c:pt idx="9838">
                  <c:v>75972</c:v>
                </c:pt>
                <c:pt idx="9839">
                  <c:v>75973</c:v>
                </c:pt>
                <c:pt idx="9840">
                  <c:v>75973</c:v>
                </c:pt>
                <c:pt idx="9841">
                  <c:v>75973</c:v>
                </c:pt>
                <c:pt idx="9842">
                  <c:v>75973</c:v>
                </c:pt>
                <c:pt idx="9843">
                  <c:v>75974</c:v>
                </c:pt>
                <c:pt idx="9844">
                  <c:v>75974</c:v>
                </c:pt>
                <c:pt idx="9845">
                  <c:v>75974</c:v>
                </c:pt>
                <c:pt idx="9846">
                  <c:v>75974</c:v>
                </c:pt>
                <c:pt idx="9847">
                  <c:v>75975</c:v>
                </c:pt>
                <c:pt idx="9848">
                  <c:v>75975</c:v>
                </c:pt>
                <c:pt idx="9849">
                  <c:v>75975</c:v>
                </c:pt>
                <c:pt idx="9850">
                  <c:v>75976</c:v>
                </c:pt>
                <c:pt idx="9851">
                  <c:v>75976</c:v>
                </c:pt>
                <c:pt idx="9852">
                  <c:v>75976</c:v>
                </c:pt>
                <c:pt idx="9853">
                  <c:v>75976</c:v>
                </c:pt>
                <c:pt idx="9854">
                  <c:v>75977</c:v>
                </c:pt>
                <c:pt idx="9855">
                  <c:v>75977</c:v>
                </c:pt>
                <c:pt idx="9856">
                  <c:v>75977</c:v>
                </c:pt>
                <c:pt idx="9857">
                  <c:v>75978</c:v>
                </c:pt>
                <c:pt idx="9858">
                  <c:v>75978</c:v>
                </c:pt>
                <c:pt idx="9859">
                  <c:v>75978</c:v>
                </c:pt>
                <c:pt idx="9860">
                  <c:v>75978</c:v>
                </c:pt>
                <c:pt idx="9861">
                  <c:v>75979</c:v>
                </c:pt>
                <c:pt idx="9862">
                  <c:v>75979</c:v>
                </c:pt>
                <c:pt idx="9863">
                  <c:v>75979</c:v>
                </c:pt>
                <c:pt idx="9864">
                  <c:v>75980</c:v>
                </c:pt>
                <c:pt idx="9865">
                  <c:v>75980</c:v>
                </c:pt>
                <c:pt idx="9866">
                  <c:v>75980</c:v>
                </c:pt>
                <c:pt idx="9867">
                  <c:v>75980</c:v>
                </c:pt>
                <c:pt idx="9868">
                  <c:v>75981</c:v>
                </c:pt>
                <c:pt idx="9869">
                  <c:v>75981</c:v>
                </c:pt>
                <c:pt idx="9870">
                  <c:v>75981</c:v>
                </c:pt>
                <c:pt idx="9871">
                  <c:v>75981</c:v>
                </c:pt>
                <c:pt idx="9872">
                  <c:v>75982</c:v>
                </c:pt>
                <c:pt idx="9873">
                  <c:v>75982</c:v>
                </c:pt>
                <c:pt idx="9874">
                  <c:v>75982</c:v>
                </c:pt>
                <c:pt idx="9875">
                  <c:v>75983</c:v>
                </c:pt>
                <c:pt idx="9876">
                  <c:v>75983</c:v>
                </c:pt>
                <c:pt idx="9877">
                  <c:v>75983</c:v>
                </c:pt>
                <c:pt idx="9878">
                  <c:v>75984</c:v>
                </c:pt>
                <c:pt idx="9879">
                  <c:v>75984</c:v>
                </c:pt>
                <c:pt idx="9880">
                  <c:v>75984</c:v>
                </c:pt>
                <c:pt idx="9881">
                  <c:v>75984</c:v>
                </c:pt>
                <c:pt idx="9882">
                  <c:v>75985</c:v>
                </c:pt>
                <c:pt idx="9883">
                  <c:v>75985</c:v>
                </c:pt>
                <c:pt idx="9884">
                  <c:v>75985</c:v>
                </c:pt>
                <c:pt idx="9885">
                  <c:v>75986</c:v>
                </c:pt>
                <c:pt idx="9886">
                  <c:v>75986</c:v>
                </c:pt>
                <c:pt idx="9887">
                  <c:v>75986</c:v>
                </c:pt>
                <c:pt idx="9888">
                  <c:v>75986</c:v>
                </c:pt>
                <c:pt idx="9889">
                  <c:v>75987</c:v>
                </c:pt>
                <c:pt idx="9890">
                  <c:v>75987</c:v>
                </c:pt>
                <c:pt idx="9891">
                  <c:v>75987</c:v>
                </c:pt>
                <c:pt idx="9892">
                  <c:v>75988</c:v>
                </c:pt>
                <c:pt idx="9893">
                  <c:v>75988</c:v>
                </c:pt>
                <c:pt idx="9894">
                  <c:v>75988</c:v>
                </c:pt>
                <c:pt idx="9895">
                  <c:v>75988</c:v>
                </c:pt>
                <c:pt idx="9896">
                  <c:v>75989</c:v>
                </c:pt>
                <c:pt idx="9897">
                  <c:v>75989</c:v>
                </c:pt>
                <c:pt idx="9898">
                  <c:v>75989</c:v>
                </c:pt>
                <c:pt idx="9899">
                  <c:v>75989</c:v>
                </c:pt>
                <c:pt idx="9900">
                  <c:v>75990</c:v>
                </c:pt>
                <c:pt idx="9901">
                  <c:v>75990</c:v>
                </c:pt>
                <c:pt idx="9902">
                  <c:v>75990</c:v>
                </c:pt>
                <c:pt idx="9903">
                  <c:v>75991</c:v>
                </c:pt>
                <c:pt idx="9904">
                  <c:v>75991</c:v>
                </c:pt>
                <c:pt idx="9905">
                  <c:v>75991</c:v>
                </c:pt>
                <c:pt idx="9906">
                  <c:v>75991</c:v>
                </c:pt>
                <c:pt idx="9907">
                  <c:v>75992</c:v>
                </c:pt>
                <c:pt idx="9908">
                  <c:v>75992</c:v>
                </c:pt>
                <c:pt idx="9909">
                  <c:v>75992</c:v>
                </c:pt>
                <c:pt idx="9910">
                  <c:v>75993</c:v>
                </c:pt>
                <c:pt idx="9911">
                  <c:v>75993</c:v>
                </c:pt>
                <c:pt idx="9912">
                  <c:v>75993</c:v>
                </c:pt>
                <c:pt idx="9913">
                  <c:v>75994</c:v>
                </c:pt>
                <c:pt idx="9914">
                  <c:v>75994</c:v>
                </c:pt>
                <c:pt idx="9915">
                  <c:v>75994</c:v>
                </c:pt>
                <c:pt idx="9916">
                  <c:v>75995</c:v>
                </c:pt>
                <c:pt idx="9917">
                  <c:v>75995</c:v>
                </c:pt>
                <c:pt idx="9918">
                  <c:v>75995</c:v>
                </c:pt>
                <c:pt idx="9919">
                  <c:v>75995</c:v>
                </c:pt>
                <c:pt idx="9920">
                  <c:v>75996</c:v>
                </c:pt>
                <c:pt idx="9921">
                  <c:v>75996</c:v>
                </c:pt>
                <c:pt idx="9922">
                  <c:v>75996</c:v>
                </c:pt>
                <c:pt idx="9923">
                  <c:v>75997</c:v>
                </c:pt>
                <c:pt idx="9924">
                  <c:v>75997</c:v>
                </c:pt>
                <c:pt idx="9925">
                  <c:v>75997</c:v>
                </c:pt>
                <c:pt idx="9926">
                  <c:v>75998</c:v>
                </c:pt>
                <c:pt idx="9927">
                  <c:v>75998</c:v>
                </c:pt>
                <c:pt idx="9928">
                  <c:v>75998</c:v>
                </c:pt>
                <c:pt idx="9929">
                  <c:v>75999</c:v>
                </c:pt>
                <c:pt idx="9930">
                  <c:v>75999</c:v>
                </c:pt>
                <c:pt idx="9931">
                  <c:v>75999</c:v>
                </c:pt>
                <c:pt idx="9932">
                  <c:v>76000</c:v>
                </c:pt>
                <c:pt idx="9933">
                  <c:v>76000</c:v>
                </c:pt>
                <c:pt idx="9934">
                  <c:v>76000</c:v>
                </c:pt>
                <c:pt idx="9935">
                  <c:v>76001</c:v>
                </c:pt>
                <c:pt idx="9936">
                  <c:v>76001</c:v>
                </c:pt>
                <c:pt idx="9937">
                  <c:v>76001</c:v>
                </c:pt>
                <c:pt idx="9938">
                  <c:v>76002</c:v>
                </c:pt>
                <c:pt idx="9939">
                  <c:v>76002</c:v>
                </c:pt>
                <c:pt idx="9940">
                  <c:v>76002</c:v>
                </c:pt>
                <c:pt idx="9941">
                  <c:v>76003</c:v>
                </c:pt>
                <c:pt idx="9942">
                  <c:v>76003</c:v>
                </c:pt>
                <c:pt idx="9943">
                  <c:v>76003</c:v>
                </c:pt>
                <c:pt idx="9944">
                  <c:v>76004</c:v>
                </c:pt>
                <c:pt idx="9945">
                  <c:v>76004</c:v>
                </c:pt>
                <c:pt idx="9946">
                  <c:v>76004</c:v>
                </c:pt>
                <c:pt idx="9947">
                  <c:v>76005</c:v>
                </c:pt>
                <c:pt idx="9948">
                  <c:v>76005</c:v>
                </c:pt>
                <c:pt idx="9949">
                  <c:v>76005</c:v>
                </c:pt>
                <c:pt idx="9950">
                  <c:v>76006</c:v>
                </c:pt>
                <c:pt idx="9951">
                  <c:v>76006</c:v>
                </c:pt>
                <c:pt idx="9952">
                  <c:v>76006</c:v>
                </c:pt>
                <c:pt idx="9953">
                  <c:v>76007</c:v>
                </c:pt>
                <c:pt idx="9954">
                  <c:v>76007</c:v>
                </c:pt>
                <c:pt idx="9955">
                  <c:v>76007</c:v>
                </c:pt>
                <c:pt idx="9956">
                  <c:v>76008</c:v>
                </c:pt>
                <c:pt idx="9957">
                  <c:v>76008</c:v>
                </c:pt>
                <c:pt idx="9958">
                  <c:v>76008</c:v>
                </c:pt>
                <c:pt idx="9959">
                  <c:v>76009</c:v>
                </c:pt>
                <c:pt idx="9960">
                  <c:v>76009</c:v>
                </c:pt>
                <c:pt idx="9961">
                  <c:v>76009</c:v>
                </c:pt>
                <c:pt idx="9962">
                  <c:v>76010</c:v>
                </c:pt>
                <c:pt idx="9963">
                  <c:v>76010</c:v>
                </c:pt>
                <c:pt idx="9964">
                  <c:v>76011</c:v>
                </c:pt>
                <c:pt idx="9965">
                  <c:v>76011</c:v>
                </c:pt>
                <c:pt idx="9966">
                  <c:v>76011</c:v>
                </c:pt>
                <c:pt idx="9967">
                  <c:v>76012</c:v>
                </c:pt>
                <c:pt idx="9968">
                  <c:v>76012</c:v>
                </c:pt>
                <c:pt idx="9969">
                  <c:v>76012</c:v>
                </c:pt>
                <c:pt idx="9970">
                  <c:v>76013</c:v>
                </c:pt>
                <c:pt idx="9971">
                  <c:v>76013</c:v>
                </c:pt>
                <c:pt idx="9972">
                  <c:v>76013</c:v>
                </c:pt>
                <c:pt idx="9973">
                  <c:v>76014</c:v>
                </c:pt>
                <c:pt idx="9974">
                  <c:v>76014</c:v>
                </c:pt>
                <c:pt idx="9975">
                  <c:v>76015</c:v>
                </c:pt>
                <c:pt idx="9976">
                  <c:v>76015</c:v>
                </c:pt>
                <c:pt idx="9977">
                  <c:v>76015</c:v>
                </c:pt>
                <c:pt idx="9978">
                  <c:v>76016</c:v>
                </c:pt>
                <c:pt idx="9979">
                  <c:v>76016</c:v>
                </c:pt>
                <c:pt idx="9980">
                  <c:v>76016</c:v>
                </c:pt>
                <c:pt idx="9981">
                  <c:v>76017</c:v>
                </c:pt>
                <c:pt idx="9982">
                  <c:v>76017</c:v>
                </c:pt>
                <c:pt idx="9983">
                  <c:v>76017</c:v>
                </c:pt>
                <c:pt idx="9984">
                  <c:v>76018</c:v>
                </c:pt>
                <c:pt idx="9985">
                  <c:v>76018</c:v>
                </c:pt>
                <c:pt idx="9986">
                  <c:v>76019</c:v>
                </c:pt>
                <c:pt idx="9987">
                  <c:v>76019</c:v>
                </c:pt>
                <c:pt idx="9988">
                  <c:v>76019</c:v>
                </c:pt>
                <c:pt idx="9989">
                  <c:v>76020</c:v>
                </c:pt>
                <c:pt idx="9990">
                  <c:v>76020</c:v>
                </c:pt>
                <c:pt idx="9991">
                  <c:v>76021</c:v>
                </c:pt>
                <c:pt idx="9992">
                  <c:v>76021</c:v>
                </c:pt>
                <c:pt idx="9993">
                  <c:v>76021</c:v>
                </c:pt>
                <c:pt idx="9994">
                  <c:v>76022</c:v>
                </c:pt>
                <c:pt idx="9995">
                  <c:v>76022</c:v>
                </c:pt>
                <c:pt idx="9996">
                  <c:v>76022</c:v>
                </c:pt>
                <c:pt idx="9997">
                  <c:v>76023</c:v>
                </c:pt>
                <c:pt idx="9998">
                  <c:v>76023</c:v>
                </c:pt>
                <c:pt idx="9999">
                  <c:v>76024</c:v>
                </c:pt>
                <c:pt idx="10000">
                  <c:v>76024</c:v>
                </c:pt>
                <c:pt idx="10001">
                  <c:v>76024</c:v>
                </c:pt>
                <c:pt idx="10002">
                  <c:v>76025</c:v>
                </c:pt>
                <c:pt idx="10003">
                  <c:v>76025</c:v>
                </c:pt>
                <c:pt idx="10004">
                  <c:v>76026</c:v>
                </c:pt>
                <c:pt idx="10005">
                  <c:v>76026</c:v>
                </c:pt>
                <c:pt idx="10006">
                  <c:v>76026</c:v>
                </c:pt>
                <c:pt idx="10007">
                  <c:v>76027</c:v>
                </c:pt>
                <c:pt idx="10008">
                  <c:v>76027</c:v>
                </c:pt>
                <c:pt idx="10009">
                  <c:v>76028</c:v>
                </c:pt>
                <c:pt idx="10010">
                  <c:v>76028</c:v>
                </c:pt>
                <c:pt idx="10011">
                  <c:v>76028</c:v>
                </c:pt>
                <c:pt idx="10012">
                  <c:v>76029</c:v>
                </c:pt>
                <c:pt idx="10013">
                  <c:v>76029</c:v>
                </c:pt>
                <c:pt idx="10014">
                  <c:v>76030</c:v>
                </c:pt>
                <c:pt idx="10015">
                  <c:v>76030</c:v>
                </c:pt>
                <c:pt idx="10016">
                  <c:v>76030</c:v>
                </c:pt>
                <c:pt idx="10017">
                  <c:v>76031</c:v>
                </c:pt>
                <c:pt idx="10018">
                  <c:v>76031</c:v>
                </c:pt>
                <c:pt idx="10019">
                  <c:v>76032</c:v>
                </c:pt>
                <c:pt idx="10020">
                  <c:v>76032</c:v>
                </c:pt>
                <c:pt idx="10021">
                  <c:v>76032</c:v>
                </c:pt>
                <c:pt idx="10022">
                  <c:v>76033</c:v>
                </c:pt>
                <c:pt idx="10023">
                  <c:v>76033</c:v>
                </c:pt>
                <c:pt idx="10024">
                  <c:v>76034</c:v>
                </c:pt>
                <c:pt idx="10025">
                  <c:v>76034</c:v>
                </c:pt>
                <c:pt idx="10026">
                  <c:v>76035</c:v>
                </c:pt>
                <c:pt idx="10027">
                  <c:v>76035</c:v>
                </c:pt>
                <c:pt idx="10028">
                  <c:v>76035</c:v>
                </c:pt>
                <c:pt idx="10029">
                  <c:v>76036</c:v>
                </c:pt>
                <c:pt idx="10030">
                  <c:v>76036</c:v>
                </c:pt>
                <c:pt idx="10031">
                  <c:v>76037</c:v>
                </c:pt>
                <c:pt idx="10032">
                  <c:v>76037</c:v>
                </c:pt>
                <c:pt idx="10033">
                  <c:v>76037</c:v>
                </c:pt>
                <c:pt idx="10034">
                  <c:v>76038</c:v>
                </c:pt>
                <c:pt idx="10035">
                  <c:v>76038</c:v>
                </c:pt>
                <c:pt idx="10036">
                  <c:v>76039</c:v>
                </c:pt>
                <c:pt idx="10037">
                  <c:v>76039</c:v>
                </c:pt>
                <c:pt idx="10038">
                  <c:v>76040</c:v>
                </c:pt>
                <c:pt idx="10039">
                  <c:v>76040</c:v>
                </c:pt>
                <c:pt idx="10040">
                  <c:v>76041</c:v>
                </c:pt>
                <c:pt idx="10041">
                  <c:v>76041</c:v>
                </c:pt>
                <c:pt idx="10042">
                  <c:v>76042</c:v>
                </c:pt>
                <c:pt idx="10043">
                  <c:v>76042</c:v>
                </c:pt>
                <c:pt idx="10044">
                  <c:v>76043</c:v>
                </c:pt>
                <c:pt idx="10045">
                  <c:v>76043</c:v>
                </c:pt>
                <c:pt idx="10046">
                  <c:v>76043</c:v>
                </c:pt>
                <c:pt idx="10047">
                  <c:v>76044</c:v>
                </c:pt>
                <c:pt idx="10048">
                  <c:v>76044</c:v>
                </c:pt>
                <c:pt idx="10049">
                  <c:v>76045</c:v>
                </c:pt>
                <c:pt idx="10050">
                  <c:v>76045</c:v>
                </c:pt>
                <c:pt idx="10051">
                  <c:v>76046</c:v>
                </c:pt>
                <c:pt idx="10052">
                  <c:v>76046</c:v>
                </c:pt>
                <c:pt idx="10053">
                  <c:v>76046</c:v>
                </c:pt>
                <c:pt idx="10054">
                  <c:v>76047</c:v>
                </c:pt>
                <c:pt idx="10055">
                  <c:v>76047</c:v>
                </c:pt>
                <c:pt idx="10056">
                  <c:v>76048</c:v>
                </c:pt>
                <c:pt idx="10057">
                  <c:v>76048</c:v>
                </c:pt>
                <c:pt idx="10058">
                  <c:v>76049</c:v>
                </c:pt>
                <c:pt idx="10059">
                  <c:v>76049</c:v>
                </c:pt>
                <c:pt idx="10060">
                  <c:v>76049</c:v>
                </c:pt>
                <c:pt idx="10061">
                  <c:v>76050</c:v>
                </c:pt>
                <c:pt idx="10062">
                  <c:v>76050</c:v>
                </c:pt>
                <c:pt idx="10063">
                  <c:v>76051</c:v>
                </c:pt>
                <c:pt idx="10064">
                  <c:v>76051</c:v>
                </c:pt>
                <c:pt idx="10065">
                  <c:v>76052</c:v>
                </c:pt>
                <c:pt idx="10066">
                  <c:v>76052</c:v>
                </c:pt>
                <c:pt idx="10067">
                  <c:v>76052</c:v>
                </c:pt>
                <c:pt idx="10068">
                  <c:v>76053</c:v>
                </c:pt>
                <c:pt idx="10069">
                  <c:v>76053</c:v>
                </c:pt>
                <c:pt idx="10070">
                  <c:v>76054</c:v>
                </c:pt>
                <c:pt idx="10071">
                  <c:v>76054</c:v>
                </c:pt>
                <c:pt idx="10072">
                  <c:v>76055</c:v>
                </c:pt>
                <c:pt idx="10073">
                  <c:v>76055</c:v>
                </c:pt>
                <c:pt idx="10074">
                  <c:v>76056</c:v>
                </c:pt>
                <c:pt idx="10075">
                  <c:v>76056</c:v>
                </c:pt>
                <c:pt idx="10076">
                  <c:v>76056</c:v>
                </c:pt>
                <c:pt idx="10077">
                  <c:v>76057</c:v>
                </c:pt>
                <c:pt idx="10078">
                  <c:v>76057</c:v>
                </c:pt>
                <c:pt idx="10079">
                  <c:v>76058</c:v>
                </c:pt>
                <c:pt idx="10080">
                  <c:v>76058</c:v>
                </c:pt>
                <c:pt idx="10081">
                  <c:v>76059</c:v>
                </c:pt>
                <c:pt idx="10082">
                  <c:v>76059</c:v>
                </c:pt>
                <c:pt idx="10083">
                  <c:v>76060</c:v>
                </c:pt>
                <c:pt idx="10084">
                  <c:v>76060</c:v>
                </c:pt>
                <c:pt idx="10085">
                  <c:v>76060</c:v>
                </c:pt>
                <c:pt idx="10086">
                  <c:v>76061</c:v>
                </c:pt>
                <c:pt idx="10087">
                  <c:v>76061</c:v>
                </c:pt>
                <c:pt idx="10088">
                  <c:v>76062</c:v>
                </c:pt>
                <c:pt idx="10089">
                  <c:v>76062</c:v>
                </c:pt>
                <c:pt idx="10090">
                  <c:v>76063</c:v>
                </c:pt>
                <c:pt idx="10091">
                  <c:v>76063</c:v>
                </c:pt>
                <c:pt idx="10092">
                  <c:v>76064</c:v>
                </c:pt>
                <c:pt idx="10093">
                  <c:v>76064</c:v>
                </c:pt>
                <c:pt idx="10094">
                  <c:v>76064</c:v>
                </c:pt>
                <c:pt idx="10095">
                  <c:v>76065</c:v>
                </c:pt>
                <c:pt idx="10096">
                  <c:v>76065</c:v>
                </c:pt>
                <c:pt idx="10097">
                  <c:v>76066</c:v>
                </c:pt>
                <c:pt idx="10098">
                  <c:v>76066</c:v>
                </c:pt>
                <c:pt idx="10099">
                  <c:v>76067</c:v>
                </c:pt>
                <c:pt idx="10100">
                  <c:v>76067</c:v>
                </c:pt>
                <c:pt idx="10101">
                  <c:v>76068</c:v>
                </c:pt>
                <c:pt idx="10102">
                  <c:v>76068</c:v>
                </c:pt>
                <c:pt idx="10103">
                  <c:v>76069</c:v>
                </c:pt>
                <c:pt idx="10104">
                  <c:v>76069</c:v>
                </c:pt>
                <c:pt idx="10105">
                  <c:v>76069</c:v>
                </c:pt>
                <c:pt idx="10106">
                  <c:v>76070</c:v>
                </c:pt>
                <c:pt idx="10107">
                  <c:v>76070</c:v>
                </c:pt>
                <c:pt idx="10108">
                  <c:v>76071</c:v>
                </c:pt>
                <c:pt idx="10109">
                  <c:v>76071</c:v>
                </c:pt>
                <c:pt idx="10110">
                  <c:v>76072</c:v>
                </c:pt>
                <c:pt idx="10111">
                  <c:v>76072</c:v>
                </c:pt>
                <c:pt idx="10112">
                  <c:v>76073</c:v>
                </c:pt>
                <c:pt idx="10113">
                  <c:v>76073</c:v>
                </c:pt>
                <c:pt idx="10114">
                  <c:v>76074</c:v>
                </c:pt>
                <c:pt idx="10115">
                  <c:v>76074</c:v>
                </c:pt>
                <c:pt idx="10116">
                  <c:v>76075</c:v>
                </c:pt>
                <c:pt idx="10117">
                  <c:v>76075</c:v>
                </c:pt>
                <c:pt idx="10118">
                  <c:v>76076</c:v>
                </c:pt>
                <c:pt idx="10119">
                  <c:v>76076</c:v>
                </c:pt>
                <c:pt idx="10120">
                  <c:v>76077</c:v>
                </c:pt>
                <c:pt idx="10121">
                  <c:v>76077</c:v>
                </c:pt>
                <c:pt idx="10122">
                  <c:v>76078</c:v>
                </c:pt>
                <c:pt idx="10123">
                  <c:v>76078</c:v>
                </c:pt>
                <c:pt idx="10124">
                  <c:v>76079</c:v>
                </c:pt>
                <c:pt idx="10125">
                  <c:v>76079</c:v>
                </c:pt>
                <c:pt idx="10126">
                  <c:v>76079</c:v>
                </c:pt>
                <c:pt idx="10127">
                  <c:v>76080</c:v>
                </c:pt>
                <c:pt idx="10128">
                  <c:v>76080</c:v>
                </c:pt>
                <c:pt idx="10129">
                  <c:v>76081</c:v>
                </c:pt>
                <c:pt idx="10130">
                  <c:v>76081</c:v>
                </c:pt>
                <c:pt idx="10131">
                  <c:v>76082</c:v>
                </c:pt>
                <c:pt idx="10132">
                  <c:v>76082</c:v>
                </c:pt>
                <c:pt idx="10133">
                  <c:v>76083</c:v>
                </c:pt>
                <c:pt idx="10134">
                  <c:v>76083</c:v>
                </c:pt>
                <c:pt idx="10135">
                  <c:v>76084</c:v>
                </c:pt>
                <c:pt idx="10136">
                  <c:v>76084</c:v>
                </c:pt>
                <c:pt idx="10137">
                  <c:v>76085</c:v>
                </c:pt>
                <c:pt idx="10138">
                  <c:v>76085</c:v>
                </c:pt>
                <c:pt idx="10139">
                  <c:v>76086</c:v>
                </c:pt>
                <c:pt idx="10140">
                  <c:v>76086</c:v>
                </c:pt>
                <c:pt idx="10141">
                  <c:v>76087</c:v>
                </c:pt>
                <c:pt idx="10142">
                  <c:v>76087</c:v>
                </c:pt>
                <c:pt idx="10143">
                  <c:v>76088</c:v>
                </c:pt>
                <c:pt idx="10144">
                  <c:v>76088</c:v>
                </c:pt>
                <c:pt idx="10145">
                  <c:v>76089</c:v>
                </c:pt>
                <c:pt idx="10146">
                  <c:v>76089</c:v>
                </c:pt>
                <c:pt idx="10147">
                  <c:v>76090</c:v>
                </c:pt>
                <c:pt idx="10148">
                  <c:v>76090</c:v>
                </c:pt>
                <c:pt idx="10149">
                  <c:v>76091</c:v>
                </c:pt>
                <c:pt idx="10150">
                  <c:v>76091</c:v>
                </c:pt>
                <c:pt idx="10151">
                  <c:v>76092</c:v>
                </c:pt>
                <c:pt idx="10152">
                  <c:v>76092</c:v>
                </c:pt>
                <c:pt idx="10153">
                  <c:v>76093</c:v>
                </c:pt>
                <c:pt idx="10154">
                  <c:v>76093</c:v>
                </c:pt>
                <c:pt idx="10155">
                  <c:v>76094</c:v>
                </c:pt>
                <c:pt idx="10156">
                  <c:v>76094</c:v>
                </c:pt>
                <c:pt idx="10157">
                  <c:v>76095</c:v>
                </c:pt>
                <c:pt idx="10158">
                  <c:v>76095</c:v>
                </c:pt>
                <c:pt idx="10159">
                  <c:v>76096</c:v>
                </c:pt>
                <c:pt idx="10160">
                  <c:v>76096</c:v>
                </c:pt>
                <c:pt idx="10161">
                  <c:v>76097</c:v>
                </c:pt>
                <c:pt idx="10162">
                  <c:v>76097</c:v>
                </c:pt>
                <c:pt idx="10163">
                  <c:v>76098</c:v>
                </c:pt>
                <c:pt idx="10164">
                  <c:v>76098</c:v>
                </c:pt>
                <c:pt idx="10165">
                  <c:v>76099</c:v>
                </c:pt>
                <c:pt idx="10166">
                  <c:v>76099</c:v>
                </c:pt>
                <c:pt idx="10167">
                  <c:v>76100</c:v>
                </c:pt>
                <c:pt idx="10168">
                  <c:v>76100</c:v>
                </c:pt>
                <c:pt idx="10169">
                  <c:v>76101</c:v>
                </c:pt>
                <c:pt idx="10170">
                  <c:v>76101</c:v>
                </c:pt>
                <c:pt idx="10171">
                  <c:v>76102</c:v>
                </c:pt>
                <c:pt idx="10172">
                  <c:v>76102</c:v>
                </c:pt>
                <c:pt idx="10173">
                  <c:v>76103</c:v>
                </c:pt>
                <c:pt idx="10174">
                  <c:v>76103</c:v>
                </c:pt>
                <c:pt idx="10175">
                  <c:v>76104</c:v>
                </c:pt>
                <c:pt idx="10176">
                  <c:v>76104</c:v>
                </c:pt>
                <c:pt idx="10177">
                  <c:v>76105</c:v>
                </c:pt>
                <c:pt idx="10178">
                  <c:v>76105</c:v>
                </c:pt>
                <c:pt idx="10179">
                  <c:v>76106</c:v>
                </c:pt>
                <c:pt idx="10180">
                  <c:v>76106</c:v>
                </c:pt>
                <c:pt idx="10181">
                  <c:v>76107</c:v>
                </c:pt>
                <c:pt idx="10182">
                  <c:v>76107</c:v>
                </c:pt>
                <c:pt idx="10183">
                  <c:v>76108</c:v>
                </c:pt>
                <c:pt idx="10184">
                  <c:v>76108</c:v>
                </c:pt>
                <c:pt idx="10185">
                  <c:v>76109</c:v>
                </c:pt>
                <c:pt idx="10186">
                  <c:v>76109</c:v>
                </c:pt>
                <c:pt idx="10187">
                  <c:v>76110</c:v>
                </c:pt>
                <c:pt idx="10188">
                  <c:v>76110</c:v>
                </c:pt>
                <c:pt idx="10189">
                  <c:v>76111</c:v>
                </c:pt>
                <c:pt idx="10190">
                  <c:v>76111</c:v>
                </c:pt>
                <c:pt idx="10191">
                  <c:v>76112</c:v>
                </c:pt>
                <c:pt idx="10192">
                  <c:v>76112</c:v>
                </c:pt>
                <c:pt idx="10193">
                  <c:v>76113</c:v>
                </c:pt>
                <c:pt idx="10194">
                  <c:v>76113</c:v>
                </c:pt>
                <c:pt idx="10195">
                  <c:v>76114</c:v>
                </c:pt>
                <c:pt idx="10196">
                  <c:v>76115</c:v>
                </c:pt>
                <c:pt idx="10197">
                  <c:v>76115</c:v>
                </c:pt>
                <c:pt idx="10198">
                  <c:v>76116</c:v>
                </c:pt>
                <c:pt idx="10199">
                  <c:v>76116</c:v>
                </c:pt>
                <c:pt idx="10200">
                  <c:v>76117</c:v>
                </c:pt>
                <c:pt idx="10201">
                  <c:v>76117</c:v>
                </c:pt>
                <c:pt idx="10202">
                  <c:v>76118</c:v>
                </c:pt>
                <c:pt idx="10203">
                  <c:v>76118</c:v>
                </c:pt>
                <c:pt idx="10204">
                  <c:v>76119</c:v>
                </c:pt>
                <c:pt idx="10205">
                  <c:v>76119</c:v>
                </c:pt>
                <c:pt idx="10206">
                  <c:v>76120</c:v>
                </c:pt>
                <c:pt idx="10207">
                  <c:v>76120</c:v>
                </c:pt>
                <c:pt idx="10208">
                  <c:v>76121</c:v>
                </c:pt>
                <c:pt idx="10209">
                  <c:v>76121</c:v>
                </c:pt>
                <c:pt idx="10210">
                  <c:v>76122</c:v>
                </c:pt>
                <c:pt idx="10211">
                  <c:v>76122</c:v>
                </c:pt>
                <c:pt idx="10212">
                  <c:v>76123</c:v>
                </c:pt>
                <c:pt idx="10213">
                  <c:v>76123</c:v>
                </c:pt>
                <c:pt idx="10214">
                  <c:v>76124</c:v>
                </c:pt>
                <c:pt idx="10215">
                  <c:v>76124</c:v>
                </c:pt>
                <c:pt idx="10216">
                  <c:v>76125</c:v>
                </c:pt>
                <c:pt idx="10217">
                  <c:v>76125</c:v>
                </c:pt>
                <c:pt idx="10218">
                  <c:v>76126</c:v>
                </c:pt>
                <c:pt idx="10219">
                  <c:v>76126</c:v>
                </c:pt>
                <c:pt idx="10220">
                  <c:v>76127</c:v>
                </c:pt>
                <c:pt idx="10221">
                  <c:v>76127</c:v>
                </c:pt>
                <c:pt idx="10222">
                  <c:v>76128</c:v>
                </c:pt>
                <c:pt idx="10223">
                  <c:v>76128</c:v>
                </c:pt>
                <c:pt idx="10224">
                  <c:v>76129</c:v>
                </c:pt>
                <c:pt idx="10225">
                  <c:v>76129</c:v>
                </c:pt>
                <c:pt idx="10226">
                  <c:v>76130</c:v>
                </c:pt>
                <c:pt idx="10227">
                  <c:v>76130</c:v>
                </c:pt>
                <c:pt idx="10228">
                  <c:v>76131</c:v>
                </c:pt>
                <c:pt idx="10229">
                  <c:v>76131</c:v>
                </c:pt>
                <c:pt idx="10230">
                  <c:v>76132</c:v>
                </c:pt>
                <c:pt idx="10231">
                  <c:v>76132</c:v>
                </c:pt>
                <c:pt idx="10232">
                  <c:v>76133</c:v>
                </c:pt>
                <c:pt idx="10233">
                  <c:v>76133</c:v>
                </c:pt>
                <c:pt idx="10234">
                  <c:v>76134</c:v>
                </c:pt>
                <c:pt idx="10235">
                  <c:v>76134</c:v>
                </c:pt>
                <c:pt idx="10236">
                  <c:v>76135</c:v>
                </c:pt>
                <c:pt idx="10237">
                  <c:v>76135</c:v>
                </c:pt>
                <c:pt idx="10238">
                  <c:v>76136</c:v>
                </c:pt>
                <c:pt idx="10239">
                  <c:v>76137</c:v>
                </c:pt>
                <c:pt idx="10240">
                  <c:v>76137</c:v>
                </c:pt>
                <c:pt idx="10241">
                  <c:v>76138</c:v>
                </c:pt>
                <c:pt idx="10242">
                  <c:v>76138</c:v>
                </c:pt>
                <c:pt idx="10243">
                  <c:v>76139</c:v>
                </c:pt>
                <c:pt idx="10244">
                  <c:v>76139</c:v>
                </c:pt>
                <c:pt idx="10245">
                  <c:v>76140</c:v>
                </c:pt>
                <c:pt idx="10246">
                  <c:v>76140</c:v>
                </c:pt>
                <c:pt idx="10247">
                  <c:v>76141</c:v>
                </c:pt>
                <c:pt idx="10248">
                  <c:v>76141</c:v>
                </c:pt>
                <c:pt idx="10249">
                  <c:v>76142</c:v>
                </c:pt>
                <c:pt idx="10250">
                  <c:v>76142</c:v>
                </c:pt>
                <c:pt idx="10251">
                  <c:v>76143</c:v>
                </c:pt>
                <c:pt idx="10252">
                  <c:v>76143</c:v>
                </c:pt>
                <c:pt idx="10253">
                  <c:v>76144</c:v>
                </c:pt>
                <c:pt idx="10254">
                  <c:v>76144</c:v>
                </c:pt>
                <c:pt idx="10255">
                  <c:v>76145</c:v>
                </c:pt>
                <c:pt idx="10256">
                  <c:v>76145</c:v>
                </c:pt>
                <c:pt idx="10257">
                  <c:v>76146</c:v>
                </c:pt>
                <c:pt idx="10258">
                  <c:v>76146</c:v>
                </c:pt>
                <c:pt idx="10259">
                  <c:v>76147</c:v>
                </c:pt>
                <c:pt idx="10260">
                  <c:v>76147</c:v>
                </c:pt>
                <c:pt idx="10261">
                  <c:v>76147</c:v>
                </c:pt>
                <c:pt idx="10262">
                  <c:v>76148</c:v>
                </c:pt>
                <c:pt idx="10263">
                  <c:v>76149</c:v>
                </c:pt>
                <c:pt idx="10264">
                  <c:v>76149</c:v>
                </c:pt>
                <c:pt idx="10265">
                  <c:v>76150</c:v>
                </c:pt>
                <c:pt idx="10266">
                  <c:v>76150</c:v>
                </c:pt>
                <c:pt idx="10267">
                  <c:v>76151</c:v>
                </c:pt>
                <c:pt idx="10268">
                  <c:v>76151</c:v>
                </c:pt>
                <c:pt idx="10269">
                  <c:v>76152</c:v>
                </c:pt>
                <c:pt idx="10270">
                  <c:v>76152</c:v>
                </c:pt>
                <c:pt idx="10271">
                  <c:v>76153</c:v>
                </c:pt>
                <c:pt idx="10272">
                  <c:v>76153</c:v>
                </c:pt>
                <c:pt idx="10273">
                  <c:v>76154</c:v>
                </c:pt>
                <c:pt idx="10274">
                  <c:v>76154</c:v>
                </c:pt>
                <c:pt idx="10275">
                  <c:v>76155</c:v>
                </c:pt>
                <c:pt idx="10276">
                  <c:v>76155</c:v>
                </c:pt>
                <c:pt idx="10277">
                  <c:v>76156</c:v>
                </c:pt>
                <c:pt idx="10278">
                  <c:v>76156</c:v>
                </c:pt>
                <c:pt idx="10279">
                  <c:v>76157</c:v>
                </c:pt>
                <c:pt idx="10280">
                  <c:v>76157</c:v>
                </c:pt>
                <c:pt idx="10281">
                  <c:v>76158</c:v>
                </c:pt>
                <c:pt idx="10282">
                  <c:v>76158</c:v>
                </c:pt>
                <c:pt idx="10283">
                  <c:v>76159</c:v>
                </c:pt>
                <c:pt idx="10284">
                  <c:v>76159</c:v>
                </c:pt>
                <c:pt idx="10285">
                  <c:v>76160</c:v>
                </c:pt>
                <c:pt idx="10286">
                  <c:v>76160</c:v>
                </c:pt>
                <c:pt idx="10287">
                  <c:v>76161</c:v>
                </c:pt>
                <c:pt idx="10288">
                  <c:v>76161</c:v>
                </c:pt>
                <c:pt idx="10289">
                  <c:v>76161</c:v>
                </c:pt>
                <c:pt idx="10290">
                  <c:v>76162</c:v>
                </c:pt>
                <c:pt idx="10291">
                  <c:v>76162</c:v>
                </c:pt>
                <c:pt idx="10292">
                  <c:v>76163</c:v>
                </c:pt>
                <c:pt idx="10293">
                  <c:v>76163</c:v>
                </c:pt>
                <c:pt idx="10294">
                  <c:v>76164</c:v>
                </c:pt>
                <c:pt idx="10295">
                  <c:v>76164</c:v>
                </c:pt>
                <c:pt idx="10296">
                  <c:v>76165</c:v>
                </c:pt>
                <c:pt idx="10297">
                  <c:v>76165</c:v>
                </c:pt>
                <c:pt idx="10298">
                  <c:v>76166</c:v>
                </c:pt>
                <c:pt idx="10299">
                  <c:v>76166</c:v>
                </c:pt>
                <c:pt idx="10300">
                  <c:v>76167</c:v>
                </c:pt>
                <c:pt idx="10301">
                  <c:v>76167</c:v>
                </c:pt>
                <c:pt idx="10302">
                  <c:v>76168</c:v>
                </c:pt>
                <c:pt idx="10303">
                  <c:v>76168</c:v>
                </c:pt>
                <c:pt idx="10304">
                  <c:v>76169</c:v>
                </c:pt>
                <c:pt idx="10305">
                  <c:v>76169</c:v>
                </c:pt>
                <c:pt idx="10306">
                  <c:v>76170</c:v>
                </c:pt>
                <c:pt idx="10307">
                  <c:v>76170</c:v>
                </c:pt>
                <c:pt idx="10308">
                  <c:v>76170</c:v>
                </c:pt>
                <c:pt idx="10309">
                  <c:v>76171</c:v>
                </c:pt>
                <c:pt idx="10310">
                  <c:v>76171</c:v>
                </c:pt>
                <c:pt idx="10311">
                  <c:v>76172</c:v>
                </c:pt>
                <c:pt idx="10312">
                  <c:v>76172</c:v>
                </c:pt>
                <c:pt idx="10313">
                  <c:v>76173</c:v>
                </c:pt>
                <c:pt idx="10314">
                  <c:v>76173</c:v>
                </c:pt>
                <c:pt idx="10315">
                  <c:v>76174</c:v>
                </c:pt>
                <c:pt idx="10316">
                  <c:v>76174</c:v>
                </c:pt>
                <c:pt idx="10317">
                  <c:v>76175</c:v>
                </c:pt>
                <c:pt idx="10318">
                  <c:v>76175</c:v>
                </c:pt>
                <c:pt idx="10319">
                  <c:v>76176</c:v>
                </c:pt>
                <c:pt idx="10320">
                  <c:v>76176</c:v>
                </c:pt>
                <c:pt idx="10321">
                  <c:v>76176</c:v>
                </c:pt>
                <c:pt idx="10322">
                  <c:v>76177</c:v>
                </c:pt>
                <c:pt idx="10323">
                  <c:v>76177</c:v>
                </c:pt>
                <c:pt idx="10324">
                  <c:v>76178</c:v>
                </c:pt>
                <c:pt idx="10325">
                  <c:v>76178</c:v>
                </c:pt>
                <c:pt idx="10326">
                  <c:v>76179</c:v>
                </c:pt>
                <c:pt idx="10327">
                  <c:v>76179</c:v>
                </c:pt>
                <c:pt idx="10328">
                  <c:v>76180</c:v>
                </c:pt>
                <c:pt idx="10329">
                  <c:v>76180</c:v>
                </c:pt>
                <c:pt idx="10330">
                  <c:v>76181</c:v>
                </c:pt>
                <c:pt idx="10331">
                  <c:v>76181</c:v>
                </c:pt>
                <c:pt idx="10332">
                  <c:v>76182</c:v>
                </c:pt>
                <c:pt idx="10333">
                  <c:v>76182</c:v>
                </c:pt>
                <c:pt idx="10334">
                  <c:v>76182</c:v>
                </c:pt>
                <c:pt idx="10335">
                  <c:v>76183</c:v>
                </c:pt>
                <c:pt idx="10336">
                  <c:v>76183</c:v>
                </c:pt>
                <c:pt idx="10337">
                  <c:v>76184</c:v>
                </c:pt>
                <c:pt idx="10338">
                  <c:v>76184</c:v>
                </c:pt>
                <c:pt idx="10339">
                  <c:v>76185</c:v>
                </c:pt>
                <c:pt idx="10340">
                  <c:v>76185</c:v>
                </c:pt>
                <c:pt idx="10341">
                  <c:v>76186</c:v>
                </c:pt>
                <c:pt idx="10342">
                  <c:v>76186</c:v>
                </c:pt>
                <c:pt idx="10343">
                  <c:v>76187</c:v>
                </c:pt>
                <c:pt idx="10344">
                  <c:v>76187</c:v>
                </c:pt>
                <c:pt idx="10345">
                  <c:v>76188</c:v>
                </c:pt>
                <c:pt idx="10346">
                  <c:v>76188</c:v>
                </c:pt>
                <c:pt idx="10347">
                  <c:v>76188</c:v>
                </c:pt>
                <c:pt idx="10348">
                  <c:v>76189</c:v>
                </c:pt>
                <c:pt idx="10349">
                  <c:v>76189</c:v>
                </c:pt>
                <c:pt idx="10350">
                  <c:v>76190</c:v>
                </c:pt>
                <c:pt idx="10351">
                  <c:v>76190</c:v>
                </c:pt>
                <c:pt idx="10352">
                  <c:v>76191</c:v>
                </c:pt>
                <c:pt idx="10353">
                  <c:v>76191</c:v>
                </c:pt>
                <c:pt idx="10354">
                  <c:v>76192</c:v>
                </c:pt>
                <c:pt idx="10355">
                  <c:v>76192</c:v>
                </c:pt>
                <c:pt idx="10356">
                  <c:v>76192</c:v>
                </c:pt>
                <c:pt idx="10357">
                  <c:v>76193</c:v>
                </c:pt>
                <c:pt idx="10358">
                  <c:v>76193</c:v>
                </c:pt>
                <c:pt idx="10359">
                  <c:v>76194</c:v>
                </c:pt>
                <c:pt idx="10360">
                  <c:v>76194</c:v>
                </c:pt>
                <c:pt idx="10361">
                  <c:v>76195</c:v>
                </c:pt>
                <c:pt idx="10362">
                  <c:v>76195</c:v>
                </c:pt>
                <c:pt idx="10363">
                  <c:v>76196</c:v>
                </c:pt>
                <c:pt idx="10364">
                  <c:v>76196</c:v>
                </c:pt>
                <c:pt idx="10365">
                  <c:v>76196</c:v>
                </c:pt>
                <c:pt idx="10366">
                  <c:v>76197</c:v>
                </c:pt>
                <c:pt idx="10367">
                  <c:v>76197</c:v>
                </c:pt>
                <c:pt idx="10368">
                  <c:v>76198</c:v>
                </c:pt>
                <c:pt idx="10369">
                  <c:v>76198</c:v>
                </c:pt>
                <c:pt idx="10370">
                  <c:v>76199</c:v>
                </c:pt>
                <c:pt idx="10371">
                  <c:v>76199</c:v>
                </c:pt>
                <c:pt idx="10372">
                  <c:v>76199</c:v>
                </c:pt>
                <c:pt idx="10373">
                  <c:v>76200</c:v>
                </c:pt>
                <c:pt idx="10374">
                  <c:v>76200</c:v>
                </c:pt>
                <c:pt idx="10375">
                  <c:v>76201</c:v>
                </c:pt>
                <c:pt idx="10376">
                  <c:v>76201</c:v>
                </c:pt>
                <c:pt idx="10377">
                  <c:v>76202</c:v>
                </c:pt>
                <c:pt idx="10378">
                  <c:v>76202</c:v>
                </c:pt>
                <c:pt idx="10379">
                  <c:v>76203</c:v>
                </c:pt>
                <c:pt idx="10380">
                  <c:v>76203</c:v>
                </c:pt>
                <c:pt idx="10381">
                  <c:v>76203</c:v>
                </c:pt>
                <c:pt idx="10382">
                  <c:v>76204</c:v>
                </c:pt>
                <c:pt idx="10383">
                  <c:v>76204</c:v>
                </c:pt>
                <c:pt idx="10384">
                  <c:v>76205</c:v>
                </c:pt>
                <c:pt idx="10385">
                  <c:v>76205</c:v>
                </c:pt>
                <c:pt idx="10386">
                  <c:v>76206</c:v>
                </c:pt>
                <c:pt idx="10387">
                  <c:v>76206</c:v>
                </c:pt>
                <c:pt idx="10388">
                  <c:v>76206</c:v>
                </c:pt>
                <c:pt idx="10389">
                  <c:v>76207</c:v>
                </c:pt>
                <c:pt idx="10390">
                  <c:v>76207</c:v>
                </c:pt>
                <c:pt idx="10391">
                  <c:v>76208</c:v>
                </c:pt>
                <c:pt idx="10392">
                  <c:v>76208</c:v>
                </c:pt>
                <c:pt idx="10393">
                  <c:v>76209</c:v>
                </c:pt>
                <c:pt idx="10394">
                  <c:v>76209</c:v>
                </c:pt>
                <c:pt idx="10395">
                  <c:v>76209</c:v>
                </c:pt>
                <c:pt idx="10396">
                  <c:v>76210</c:v>
                </c:pt>
                <c:pt idx="10397">
                  <c:v>76210</c:v>
                </c:pt>
                <c:pt idx="10398">
                  <c:v>76211</c:v>
                </c:pt>
                <c:pt idx="10399">
                  <c:v>76211</c:v>
                </c:pt>
                <c:pt idx="10400">
                  <c:v>76212</c:v>
                </c:pt>
                <c:pt idx="10401">
                  <c:v>76212</c:v>
                </c:pt>
                <c:pt idx="10402">
                  <c:v>76212</c:v>
                </c:pt>
                <c:pt idx="10403">
                  <c:v>76213</c:v>
                </c:pt>
                <c:pt idx="10404">
                  <c:v>76213</c:v>
                </c:pt>
                <c:pt idx="10405">
                  <c:v>76214</c:v>
                </c:pt>
                <c:pt idx="10406">
                  <c:v>76214</c:v>
                </c:pt>
                <c:pt idx="10407">
                  <c:v>76214</c:v>
                </c:pt>
                <c:pt idx="10408">
                  <c:v>76215</c:v>
                </c:pt>
                <c:pt idx="10409">
                  <c:v>76215</c:v>
                </c:pt>
                <c:pt idx="10410">
                  <c:v>76216</c:v>
                </c:pt>
                <c:pt idx="10411">
                  <c:v>76216</c:v>
                </c:pt>
                <c:pt idx="10412">
                  <c:v>76217</c:v>
                </c:pt>
                <c:pt idx="10413">
                  <c:v>76217</c:v>
                </c:pt>
                <c:pt idx="10414">
                  <c:v>76217</c:v>
                </c:pt>
                <c:pt idx="10415">
                  <c:v>76218</c:v>
                </c:pt>
                <c:pt idx="10416">
                  <c:v>76218</c:v>
                </c:pt>
                <c:pt idx="10417">
                  <c:v>76219</c:v>
                </c:pt>
                <c:pt idx="10418">
                  <c:v>76219</c:v>
                </c:pt>
                <c:pt idx="10419">
                  <c:v>76220</c:v>
                </c:pt>
                <c:pt idx="10420">
                  <c:v>76220</c:v>
                </c:pt>
                <c:pt idx="10421">
                  <c:v>76220</c:v>
                </c:pt>
                <c:pt idx="10422">
                  <c:v>76221</c:v>
                </c:pt>
                <c:pt idx="10423">
                  <c:v>76221</c:v>
                </c:pt>
                <c:pt idx="10424">
                  <c:v>76222</c:v>
                </c:pt>
                <c:pt idx="10425">
                  <c:v>76222</c:v>
                </c:pt>
                <c:pt idx="10426">
                  <c:v>76222</c:v>
                </c:pt>
                <c:pt idx="10427">
                  <c:v>76223</c:v>
                </c:pt>
                <c:pt idx="10428">
                  <c:v>76223</c:v>
                </c:pt>
                <c:pt idx="10429">
                  <c:v>76224</c:v>
                </c:pt>
                <c:pt idx="10430">
                  <c:v>76224</c:v>
                </c:pt>
                <c:pt idx="10431">
                  <c:v>76225</c:v>
                </c:pt>
                <c:pt idx="10432">
                  <c:v>76225</c:v>
                </c:pt>
                <c:pt idx="10433">
                  <c:v>76225</c:v>
                </c:pt>
                <c:pt idx="10434">
                  <c:v>76226</c:v>
                </c:pt>
                <c:pt idx="10435">
                  <c:v>76226</c:v>
                </c:pt>
                <c:pt idx="10436">
                  <c:v>76227</c:v>
                </c:pt>
                <c:pt idx="10437">
                  <c:v>76227</c:v>
                </c:pt>
                <c:pt idx="10438">
                  <c:v>76227</c:v>
                </c:pt>
                <c:pt idx="10439">
                  <c:v>76228</c:v>
                </c:pt>
                <c:pt idx="10440">
                  <c:v>76228</c:v>
                </c:pt>
                <c:pt idx="10441">
                  <c:v>76229</c:v>
                </c:pt>
                <c:pt idx="10442">
                  <c:v>76229</c:v>
                </c:pt>
                <c:pt idx="10443">
                  <c:v>76230</c:v>
                </c:pt>
                <c:pt idx="10444">
                  <c:v>76230</c:v>
                </c:pt>
                <c:pt idx="10445">
                  <c:v>76230</c:v>
                </c:pt>
                <c:pt idx="10446">
                  <c:v>76231</c:v>
                </c:pt>
                <c:pt idx="10447">
                  <c:v>76231</c:v>
                </c:pt>
                <c:pt idx="10448">
                  <c:v>76232</c:v>
                </c:pt>
                <c:pt idx="10449">
                  <c:v>76232</c:v>
                </c:pt>
                <c:pt idx="10450">
                  <c:v>76232</c:v>
                </c:pt>
                <c:pt idx="10451">
                  <c:v>76233</c:v>
                </c:pt>
                <c:pt idx="10452">
                  <c:v>76233</c:v>
                </c:pt>
                <c:pt idx="10453">
                  <c:v>76234</c:v>
                </c:pt>
                <c:pt idx="10454">
                  <c:v>76234</c:v>
                </c:pt>
                <c:pt idx="10455">
                  <c:v>76234</c:v>
                </c:pt>
                <c:pt idx="10456">
                  <c:v>76235</c:v>
                </c:pt>
                <c:pt idx="10457">
                  <c:v>76235</c:v>
                </c:pt>
                <c:pt idx="10458">
                  <c:v>76236</c:v>
                </c:pt>
                <c:pt idx="10459">
                  <c:v>76236</c:v>
                </c:pt>
                <c:pt idx="10460">
                  <c:v>76236</c:v>
                </c:pt>
                <c:pt idx="10461">
                  <c:v>76237</c:v>
                </c:pt>
                <c:pt idx="10462">
                  <c:v>76237</c:v>
                </c:pt>
                <c:pt idx="10463">
                  <c:v>76238</c:v>
                </c:pt>
                <c:pt idx="10464">
                  <c:v>76238</c:v>
                </c:pt>
                <c:pt idx="10465">
                  <c:v>76238</c:v>
                </c:pt>
                <c:pt idx="10466">
                  <c:v>76239</c:v>
                </c:pt>
                <c:pt idx="10467">
                  <c:v>76239</c:v>
                </c:pt>
                <c:pt idx="10468">
                  <c:v>76240</c:v>
                </c:pt>
                <c:pt idx="10469">
                  <c:v>76240</c:v>
                </c:pt>
                <c:pt idx="10470">
                  <c:v>76240</c:v>
                </c:pt>
                <c:pt idx="10471">
                  <c:v>76241</c:v>
                </c:pt>
                <c:pt idx="10472">
                  <c:v>76241</c:v>
                </c:pt>
                <c:pt idx="10473">
                  <c:v>76242</c:v>
                </c:pt>
                <c:pt idx="10474">
                  <c:v>76242</c:v>
                </c:pt>
                <c:pt idx="10475">
                  <c:v>76242</c:v>
                </c:pt>
                <c:pt idx="10476">
                  <c:v>76243</c:v>
                </c:pt>
                <c:pt idx="10477">
                  <c:v>76243</c:v>
                </c:pt>
                <c:pt idx="10478">
                  <c:v>76244</c:v>
                </c:pt>
                <c:pt idx="10479">
                  <c:v>76244</c:v>
                </c:pt>
                <c:pt idx="10480">
                  <c:v>76244</c:v>
                </c:pt>
                <c:pt idx="10481">
                  <c:v>76245</c:v>
                </c:pt>
                <c:pt idx="10482">
                  <c:v>76245</c:v>
                </c:pt>
                <c:pt idx="10483">
                  <c:v>76246</c:v>
                </c:pt>
                <c:pt idx="10484">
                  <c:v>76246</c:v>
                </c:pt>
                <c:pt idx="10485">
                  <c:v>76246</c:v>
                </c:pt>
                <c:pt idx="10486">
                  <c:v>76247</c:v>
                </c:pt>
                <c:pt idx="10487">
                  <c:v>76247</c:v>
                </c:pt>
                <c:pt idx="10488">
                  <c:v>76248</c:v>
                </c:pt>
                <c:pt idx="10489">
                  <c:v>76248</c:v>
                </c:pt>
                <c:pt idx="10490">
                  <c:v>76248</c:v>
                </c:pt>
                <c:pt idx="10491">
                  <c:v>76249</c:v>
                </c:pt>
                <c:pt idx="10492">
                  <c:v>76249</c:v>
                </c:pt>
                <c:pt idx="10493">
                  <c:v>76250</c:v>
                </c:pt>
                <c:pt idx="10494">
                  <c:v>76250</c:v>
                </c:pt>
                <c:pt idx="10495">
                  <c:v>76250</c:v>
                </c:pt>
                <c:pt idx="10496">
                  <c:v>76251</c:v>
                </c:pt>
                <c:pt idx="10497">
                  <c:v>76251</c:v>
                </c:pt>
                <c:pt idx="10498">
                  <c:v>76251</c:v>
                </c:pt>
                <c:pt idx="10499">
                  <c:v>76252</c:v>
                </c:pt>
                <c:pt idx="10500">
                  <c:v>76252</c:v>
                </c:pt>
                <c:pt idx="10501">
                  <c:v>76253</c:v>
                </c:pt>
                <c:pt idx="10502">
                  <c:v>76253</c:v>
                </c:pt>
                <c:pt idx="10503">
                  <c:v>76253</c:v>
                </c:pt>
                <c:pt idx="10504">
                  <c:v>76254</c:v>
                </c:pt>
                <c:pt idx="10505">
                  <c:v>76254</c:v>
                </c:pt>
                <c:pt idx="10506">
                  <c:v>76255</c:v>
                </c:pt>
                <c:pt idx="10507">
                  <c:v>76255</c:v>
                </c:pt>
                <c:pt idx="10508">
                  <c:v>76255</c:v>
                </c:pt>
                <c:pt idx="10509">
                  <c:v>76256</c:v>
                </c:pt>
                <c:pt idx="10510">
                  <c:v>76256</c:v>
                </c:pt>
                <c:pt idx="10511">
                  <c:v>76257</c:v>
                </c:pt>
                <c:pt idx="10512">
                  <c:v>76257</c:v>
                </c:pt>
                <c:pt idx="10513">
                  <c:v>76258</c:v>
                </c:pt>
                <c:pt idx="10514">
                  <c:v>76258</c:v>
                </c:pt>
                <c:pt idx="10515">
                  <c:v>76258</c:v>
                </c:pt>
                <c:pt idx="10516">
                  <c:v>76259</c:v>
                </c:pt>
                <c:pt idx="10517">
                  <c:v>76259</c:v>
                </c:pt>
                <c:pt idx="10518">
                  <c:v>76260</c:v>
                </c:pt>
                <c:pt idx="10519">
                  <c:v>76260</c:v>
                </c:pt>
                <c:pt idx="10520">
                  <c:v>76260</c:v>
                </c:pt>
                <c:pt idx="10521">
                  <c:v>76261</c:v>
                </c:pt>
                <c:pt idx="10522">
                  <c:v>76261</c:v>
                </c:pt>
                <c:pt idx="10523">
                  <c:v>76261</c:v>
                </c:pt>
                <c:pt idx="10524">
                  <c:v>76262</c:v>
                </c:pt>
                <c:pt idx="10525">
                  <c:v>76262</c:v>
                </c:pt>
                <c:pt idx="10526">
                  <c:v>76263</c:v>
                </c:pt>
                <c:pt idx="10527">
                  <c:v>76263</c:v>
                </c:pt>
                <c:pt idx="10528">
                  <c:v>76263</c:v>
                </c:pt>
                <c:pt idx="10529">
                  <c:v>76264</c:v>
                </c:pt>
                <c:pt idx="10530">
                  <c:v>76264</c:v>
                </c:pt>
                <c:pt idx="10531">
                  <c:v>76264</c:v>
                </c:pt>
                <c:pt idx="10532">
                  <c:v>76265</c:v>
                </c:pt>
                <c:pt idx="10533">
                  <c:v>76265</c:v>
                </c:pt>
                <c:pt idx="10534">
                  <c:v>76266</c:v>
                </c:pt>
                <c:pt idx="10535">
                  <c:v>76266</c:v>
                </c:pt>
                <c:pt idx="10536">
                  <c:v>76266</c:v>
                </c:pt>
                <c:pt idx="10537">
                  <c:v>76267</c:v>
                </c:pt>
                <c:pt idx="10538">
                  <c:v>76267</c:v>
                </c:pt>
                <c:pt idx="10539">
                  <c:v>76267</c:v>
                </c:pt>
                <c:pt idx="10540">
                  <c:v>76268</c:v>
                </c:pt>
                <c:pt idx="10541">
                  <c:v>76268</c:v>
                </c:pt>
                <c:pt idx="10542">
                  <c:v>76268</c:v>
                </c:pt>
                <c:pt idx="10543">
                  <c:v>76269</c:v>
                </c:pt>
                <c:pt idx="10544">
                  <c:v>76269</c:v>
                </c:pt>
                <c:pt idx="10545">
                  <c:v>76270</c:v>
                </c:pt>
                <c:pt idx="10546">
                  <c:v>76270</c:v>
                </c:pt>
                <c:pt idx="10547">
                  <c:v>76270</c:v>
                </c:pt>
                <c:pt idx="10548">
                  <c:v>76271</c:v>
                </c:pt>
                <c:pt idx="10549">
                  <c:v>76271</c:v>
                </c:pt>
                <c:pt idx="10550">
                  <c:v>76271</c:v>
                </c:pt>
                <c:pt idx="10551">
                  <c:v>76272</c:v>
                </c:pt>
                <c:pt idx="10552">
                  <c:v>76272</c:v>
                </c:pt>
                <c:pt idx="10553">
                  <c:v>76272</c:v>
                </c:pt>
                <c:pt idx="10554">
                  <c:v>76273</c:v>
                </c:pt>
                <c:pt idx="10555">
                  <c:v>76273</c:v>
                </c:pt>
                <c:pt idx="10556">
                  <c:v>76274</c:v>
                </c:pt>
                <c:pt idx="10557">
                  <c:v>76274</c:v>
                </c:pt>
                <c:pt idx="10558">
                  <c:v>76274</c:v>
                </c:pt>
                <c:pt idx="10559">
                  <c:v>76275</c:v>
                </c:pt>
                <c:pt idx="10560">
                  <c:v>76275</c:v>
                </c:pt>
                <c:pt idx="10561">
                  <c:v>76275</c:v>
                </c:pt>
                <c:pt idx="10562">
                  <c:v>76276</c:v>
                </c:pt>
                <c:pt idx="10563">
                  <c:v>76276</c:v>
                </c:pt>
                <c:pt idx="10564">
                  <c:v>76276</c:v>
                </c:pt>
                <c:pt idx="10565">
                  <c:v>76277</c:v>
                </c:pt>
                <c:pt idx="10566">
                  <c:v>76277</c:v>
                </c:pt>
                <c:pt idx="10567">
                  <c:v>76277</c:v>
                </c:pt>
                <c:pt idx="10568">
                  <c:v>76278</c:v>
                </c:pt>
                <c:pt idx="10569">
                  <c:v>76278</c:v>
                </c:pt>
                <c:pt idx="10570">
                  <c:v>76279</c:v>
                </c:pt>
                <c:pt idx="10571">
                  <c:v>76279</c:v>
                </c:pt>
                <c:pt idx="10572">
                  <c:v>76279</c:v>
                </c:pt>
                <c:pt idx="10573">
                  <c:v>76280</c:v>
                </c:pt>
                <c:pt idx="10574">
                  <c:v>76280</c:v>
                </c:pt>
                <c:pt idx="10575">
                  <c:v>76280</c:v>
                </c:pt>
                <c:pt idx="10576">
                  <c:v>76281</c:v>
                </c:pt>
                <c:pt idx="10577">
                  <c:v>76281</c:v>
                </c:pt>
                <c:pt idx="10578">
                  <c:v>76281</c:v>
                </c:pt>
                <c:pt idx="10579">
                  <c:v>76282</c:v>
                </c:pt>
                <c:pt idx="10580">
                  <c:v>76282</c:v>
                </c:pt>
                <c:pt idx="10581">
                  <c:v>76282</c:v>
                </c:pt>
                <c:pt idx="10582">
                  <c:v>76283</c:v>
                </c:pt>
                <c:pt idx="10583">
                  <c:v>76283</c:v>
                </c:pt>
                <c:pt idx="10584">
                  <c:v>76283</c:v>
                </c:pt>
                <c:pt idx="10585">
                  <c:v>76284</c:v>
                </c:pt>
                <c:pt idx="10586">
                  <c:v>76284</c:v>
                </c:pt>
                <c:pt idx="10587">
                  <c:v>76284</c:v>
                </c:pt>
                <c:pt idx="10588">
                  <c:v>76285</c:v>
                </c:pt>
                <c:pt idx="10589">
                  <c:v>76285</c:v>
                </c:pt>
                <c:pt idx="10590">
                  <c:v>76286</c:v>
                </c:pt>
                <c:pt idx="10591">
                  <c:v>76286</c:v>
                </c:pt>
                <c:pt idx="10592">
                  <c:v>76286</c:v>
                </c:pt>
                <c:pt idx="10593">
                  <c:v>76287</c:v>
                </c:pt>
                <c:pt idx="10594">
                  <c:v>76287</c:v>
                </c:pt>
                <c:pt idx="10595">
                  <c:v>76287</c:v>
                </c:pt>
                <c:pt idx="10596">
                  <c:v>76288</c:v>
                </c:pt>
                <c:pt idx="10597">
                  <c:v>76288</c:v>
                </c:pt>
                <c:pt idx="10598">
                  <c:v>76288</c:v>
                </c:pt>
                <c:pt idx="10599">
                  <c:v>76289</c:v>
                </c:pt>
                <c:pt idx="10600">
                  <c:v>76289</c:v>
                </c:pt>
                <c:pt idx="10601">
                  <c:v>76289</c:v>
                </c:pt>
                <c:pt idx="10602">
                  <c:v>76290</c:v>
                </c:pt>
                <c:pt idx="10603">
                  <c:v>76290</c:v>
                </c:pt>
                <c:pt idx="10604">
                  <c:v>76290</c:v>
                </c:pt>
                <c:pt idx="10605">
                  <c:v>76291</c:v>
                </c:pt>
                <c:pt idx="10606">
                  <c:v>76291</c:v>
                </c:pt>
                <c:pt idx="10607">
                  <c:v>76291</c:v>
                </c:pt>
                <c:pt idx="10608">
                  <c:v>76292</c:v>
                </c:pt>
                <c:pt idx="10609">
                  <c:v>76292</c:v>
                </c:pt>
                <c:pt idx="10610">
                  <c:v>76292</c:v>
                </c:pt>
                <c:pt idx="10611">
                  <c:v>76293</c:v>
                </c:pt>
                <c:pt idx="10612">
                  <c:v>76293</c:v>
                </c:pt>
                <c:pt idx="10613">
                  <c:v>76293</c:v>
                </c:pt>
                <c:pt idx="10614">
                  <c:v>76294</c:v>
                </c:pt>
                <c:pt idx="10615">
                  <c:v>76294</c:v>
                </c:pt>
                <c:pt idx="10616">
                  <c:v>76294</c:v>
                </c:pt>
                <c:pt idx="10617">
                  <c:v>76295</c:v>
                </c:pt>
                <c:pt idx="10618">
                  <c:v>76295</c:v>
                </c:pt>
                <c:pt idx="10619">
                  <c:v>76295</c:v>
                </c:pt>
                <c:pt idx="10620">
                  <c:v>76296</c:v>
                </c:pt>
                <c:pt idx="10621">
                  <c:v>76296</c:v>
                </c:pt>
                <c:pt idx="10622">
                  <c:v>76296</c:v>
                </c:pt>
                <c:pt idx="10623">
                  <c:v>76297</c:v>
                </c:pt>
                <c:pt idx="10624">
                  <c:v>76297</c:v>
                </c:pt>
                <c:pt idx="10625">
                  <c:v>76297</c:v>
                </c:pt>
                <c:pt idx="10626">
                  <c:v>76298</c:v>
                </c:pt>
                <c:pt idx="10627">
                  <c:v>76298</c:v>
                </c:pt>
                <c:pt idx="10628">
                  <c:v>76298</c:v>
                </c:pt>
                <c:pt idx="10629">
                  <c:v>76299</c:v>
                </c:pt>
                <c:pt idx="10630">
                  <c:v>76299</c:v>
                </c:pt>
                <c:pt idx="10631">
                  <c:v>76299</c:v>
                </c:pt>
                <c:pt idx="10632">
                  <c:v>76300</c:v>
                </c:pt>
                <c:pt idx="10633">
                  <c:v>76300</c:v>
                </c:pt>
                <c:pt idx="10634">
                  <c:v>76300</c:v>
                </c:pt>
                <c:pt idx="10635">
                  <c:v>76300</c:v>
                </c:pt>
                <c:pt idx="10636">
                  <c:v>76301</c:v>
                </c:pt>
                <c:pt idx="10637">
                  <c:v>76301</c:v>
                </c:pt>
                <c:pt idx="10638">
                  <c:v>76301</c:v>
                </c:pt>
                <c:pt idx="10639">
                  <c:v>76302</c:v>
                </c:pt>
                <c:pt idx="10640">
                  <c:v>76302</c:v>
                </c:pt>
                <c:pt idx="10641">
                  <c:v>76302</c:v>
                </c:pt>
                <c:pt idx="10642">
                  <c:v>76303</c:v>
                </c:pt>
                <c:pt idx="10643">
                  <c:v>76303</c:v>
                </c:pt>
                <c:pt idx="10644">
                  <c:v>76303</c:v>
                </c:pt>
                <c:pt idx="10645">
                  <c:v>76304</c:v>
                </c:pt>
                <c:pt idx="10646">
                  <c:v>76304</c:v>
                </c:pt>
                <c:pt idx="10647">
                  <c:v>76304</c:v>
                </c:pt>
                <c:pt idx="10648">
                  <c:v>76305</c:v>
                </c:pt>
                <c:pt idx="10649">
                  <c:v>76305</c:v>
                </c:pt>
                <c:pt idx="10650">
                  <c:v>76305</c:v>
                </c:pt>
                <c:pt idx="10651">
                  <c:v>76305</c:v>
                </c:pt>
                <c:pt idx="10652">
                  <c:v>76306</c:v>
                </c:pt>
                <c:pt idx="10653">
                  <c:v>76306</c:v>
                </c:pt>
                <c:pt idx="10654">
                  <c:v>76306</c:v>
                </c:pt>
                <c:pt idx="10655">
                  <c:v>76307</c:v>
                </c:pt>
                <c:pt idx="10656">
                  <c:v>76307</c:v>
                </c:pt>
                <c:pt idx="10657">
                  <c:v>76307</c:v>
                </c:pt>
                <c:pt idx="10658">
                  <c:v>76307</c:v>
                </c:pt>
                <c:pt idx="10659">
                  <c:v>76308</c:v>
                </c:pt>
                <c:pt idx="10660">
                  <c:v>76308</c:v>
                </c:pt>
                <c:pt idx="10661">
                  <c:v>76308</c:v>
                </c:pt>
                <c:pt idx="10662">
                  <c:v>76309</c:v>
                </c:pt>
                <c:pt idx="10663">
                  <c:v>76309</c:v>
                </c:pt>
                <c:pt idx="10664">
                  <c:v>76309</c:v>
                </c:pt>
                <c:pt idx="10665">
                  <c:v>76309</c:v>
                </c:pt>
                <c:pt idx="10666">
                  <c:v>76310</c:v>
                </c:pt>
                <c:pt idx="10667">
                  <c:v>76310</c:v>
                </c:pt>
                <c:pt idx="10668">
                  <c:v>76310</c:v>
                </c:pt>
                <c:pt idx="10669">
                  <c:v>76311</c:v>
                </c:pt>
                <c:pt idx="10670">
                  <c:v>76311</c:v>
                </c:pt>
                <c:pt idx="10671">
                  <c:v>76311</c:v>
                </c:pt>
                <c:pt idx="10672">
                  <c:v>76312</c:v>
                </c:pt>
                <c:pt idx="10673">
                  <c:v>76312</c:v>
                </c:pt>
                <c:pt idx="10674">
                  <c:v>76312</c:v>
                </c:pt>
                <c:pt idx="10675">
                  <c:v>76312</c:v>
                </c:pt>
                <c:pt idx="10676">
                  <c:v>76313</c:v>
                </c:pt>
                <c:pt idx="10677">
                  <c:v>76313</c:v>
                </c:pt>
                <c:pt idx="10678">
                  <c:v>76313</c:v>
                </c:pt>
                <c:pt idx="10679">
                  <c:v>76314</c:v>
                </c:pt>
                <c:pt idx="10680">
                  <c:v>76314</c:v>
                </c:pt>
                <c:pt idx="10681">
                  <c:v>76314</c:v>
                </c:pt>
                <c:pt idx="10682">
                  <c:v>76314</c:v>
                </c:pt>
                <c:pt idx="10683">
                  <c:v>76315</c:v>
                </c:pt>
                <c:pt idx="10684">
                  <c:v>76315</c:v>
                </c:pt>
                <c:pt idx="10685">
                  <c:v>76315</c:v>
                </c:pt>
                <c:pt idx="10686">
                  <c:v>76315</c:v>
                </c:pt>
                <c:pt idx="10687">
                  <c:v>76316</c:v>
                </c:pt>
                <c:pt idx="10688">
                  <c:v>76316</c:v>
                </c:pt>
                <c:pt idx="10689">
                  <c:v>76316</c:v>
                </c:pt>
                <c:pt idx="10690">
                  <c:v>76317</c:v>
                </c:pt>
                <c:pt idx="10691">
                  <c:v>76317</c:v>
                </c:pt>
                <c:pt idx="10692">
                  <c:v>76317</c:v>
                </c:pt>
                <c:pt idx="10693">
                  <c:v>76317</c:v>
                </c:pt>
                <c:pt idx="10694">
                  <c:v>76318</c:v>
                </c:pt>
                <c:pt idx="10695">
                  <c:v>76318</c:v>
                </c:pt>
                <c:pt idx="10696">
                  <c:v>76318</c:v>
                </c:pt>
                <c:pt idx="10697">
                  <c:v>76318</c:v>
                </c:pt>
                <c:pt idx="10698">
                  <c:v>76319</c:v>
                </c:pt>
                <c:pt idx="10699">
                  <c:v>76319</c:v>
                </c:pt>
                <c:pt idx="10700">
                  <c:v>76319</c:v>
                </c:pt>
                <c:pt idx="10701">
                  <c:v>76320</c:v>
                </c:pt>
                <c:pt idx="10702">
                  <c:v>76320</c:v>
                </c:pt>
                <c:pt idx="10703">
                  <c:v>76320</c:v>
                </c:pt>
                <c:pt idx="10704">
                  <c:v>76320</c:v>
                </c:pt>
                <c:pt idx="10705">
                  <c:v>76321</c:v>
                </c:pt>
                <c:pt idx="10706">
                  <c:v>76321</c:v>
                </c:pt>
                <c:pt idx="10707">
                  <c:v>76321</c:v>
                </c:pt>
                <c:pt idx="10708">
                  <c:v>76321</c:v>
                </c:pt>
                <c:pt idx="10709">
                  <c:v>76322</c:v>
                </c:pt>
                <c:pt idx="10710">
                  <c:v>76322</c:v>
                </c:pt>
                <c:pt idx="10711">
                  <c:v>76322</c:v>
                </c:pt>
                <c:pt idx="10712">
                  <c:v>76322</c:v>
                </c:pt>
                <c:pt idx="10713">
                  <c:v>76323</c:v>
                </c:pt>
                <c:pt idx="10714">
                  <c:v>76323</c:v>
                </c:pt>
                <c:pt idx="10715">
                  <c:v>76323</c:v>
                </c:pt>
                <c:pt idx="10716">
                  <c:v>76324</c:v>
                </c:pt>
                <c:pt idx="10717">
                  <c:v>76324</c:v>
                </c:pt>
                <c:pt idx="10718">
                  <c:v>76324</c:v>
                </c:pt>
                <c:pt idx="10719">
                  <c:v>76324</c:v>
                </c:pt>
                <c:pt idx="10720">
                  <c:v>76325</c:v>
                </c:pt>
                <c:pt idx="10721">
                  <c:v>76325</c:v>
                </c:pt>
                <c:pt idx="10722">
                  <c:v>76325</c:v>
                </c:pt>
                <c:pt idx="10723">
                  <c:v>76325</c:v>
                </c:pt>
                <c:pt idx="10724">
                  <c:v>76326</c:v>
                </c:pt>
                <c:pt idx="10725">
                  <c:v>76326</c:v>
                </c:pt>
                <c:pt idx="10726">
                  <c:v>76326</c:v>
                </c:pt>
                <c:pt idx="10727">
                  <c:v>76326</c:v>
                </c:pt>
                <c:pt idx="10728">
                  <c:v>76327</c:v>
                </c:pt>
                <c:pt idx="10729">
                  <c:v>76327</c:v>
                </c:pt>
                <c:pt idx="10730">
                  <c:v>76327</c:v>
                </c:pt>
                <c:pt idx="10731">
                  <c:v>76328</c:v>
                </c:pt>
                <c:pt idx="10732">
                  <c:v>76328</c:v>
                </c:pt>
                <c:pt idx="10733">
                  <c:v>76328</c:v>
                </c:pt>
                <c:pt idx="10734">
                  <c:v>76328</c:v>
                </c:pt>
                <c:pt idx="10735">
                  <c:v>76329</c:v>
                </c:pt>
                <c:pt idx="10736">
                  <c:v>76329</c:v>
                </c:pt>
                <c:pt idx="10737">
                  <c:v>76329</c:v>
                </c:pt>
                <c:pt idx="10738">
                  <c:v>76329</c:v>
                </c:pt>
                <c:pt idx="10739">
                  <c:v>76330</c:v>
                </c:pt>
                <c:pt idx="10740">
                  <c:v>76330</c:v>
                </c:pt>
                <c:pt idx="10741">
                  <c:v>76330</c:v>
                </c:pt>
                <c:pt idx="10742">
                  <c:v>76331</c:v>
                </c:pt>
                <c:pt idx="10743">
                  <c:v>76331</c:v>
                </c:pt>
                <c:pt idx="10744">
                  <c:v>76331</c:v>
                </c:pt>
                <c:pt idx="10745">
                  <c:v>76331</c:v>
                </c:pt>
                <c:pt idx="10746">
                  <c:v>76332</c:v>
                </c:pt>
                <c:pt idx="10747">
                  <c:v>76332</c:v>
                </c:pt>
                <c:pt idx="10748">
                  <c:v>76332</c:v>
                </c:pt>
                <c:pt idx="10749">
                  <c:v>76332</c:v>
                </c:pt>
                <c:pt idx="10750">
                  <c:v>76333</c:v>
                </c:pt>
                <c:pt idx="10751">
                  <c:v>76333</c:v>
                </c:pt>
                <c:pt idx="10752">
                  <c:v>76333</c:v>
                </c:pt>
                <c:pt idx="10753">
                  <c:v>76333</c:v>
                </c:pt>
                <c:pt idx="10754">
                  <c:v>76334</c:v>
                </c:pt>
                <c:pt idx="10755">
                  <c:v>76334</c:v>
                </c:pt>
                <c:pt idx="10756">
                  <c:v>76334</c:v>
                </c:pt>
                <c:pt idx="10757">
                  <c:v>76334</c:v>
                </c:pt>
                <c:pt idx="10758">
                  <c:v>76335</c:v>
                </c:pt>
                <c:pt idx="10759">
                  <c:v>76335</c:v>
                </c:pt>
                <c:pt idx="10760">
                  <c:v>76335</c:v>
                </c:pt>
                <c:pt idx="10761">
                  <c:v>76336</c:v>
                </c:pt>
                <c:pt idx="10762">
                  <c:v>76336</c:v>
                </c:pt>
                <c:pt idx="10763">
                  <c:v>76336</c:v>
                </c:pt>
                <c:pt idx="10764">
                  <c:v>76336</c:v>
                </c:pt>
                <c:pt idx="10765">
                  <c:v>76337</c:v>
                </c:pt>
                <c:pt idx="10766">
                  <c:v>76337</c:v>
                </c:pt>
                <c:pt idx="10767">
                  <c:v>76337</c:v>
                </c:pt>
                <c:pt idx="10768">
                  <c:v>76337</c:v>
                </c:pt>
                <c:pt idx="10769">
                  <c:v>76338</c:v>
                </c:pt>
                <c:pt idx="10770">
                  <c:v>76338</c:v>
                </c:pt>
                <c:pt idx="10771">
                  <c:v>76338</c:v>
                </c:pt>
                <c:pt idx="10772">
                  <c:v>76338</c:v>
                </c:pt>
                <c:pt idx="10773">
                  <c:v>76339</c:v>
                </c:pt>
                <c:pt idx="10774">
                  <c:v>76339</c:v>
                </c:pt>
                <c:pt idx="10775">
                  <c:v>76339</c:v>
                </c:pt>
                <c:pt idx="10776">
                  <c:v>76339</c:v>
                </c:pt>
                <c:pt idx="10777">
                  <c:v>76340</c:v>
                </c:pt>
                <c:pt idx="10778">
                  <c:v>76340</c:v>
                </c:pt>
                <c:pt idx="10779">
                  <c:v>76340</c:v>
                </c:pt>
                <c:pt idx="10780">
                  <c:v>76340</c:v>
                </c:pt>
                <c:pt idx="10781">
                  <c:v>76341</c:v>
                </c:pt>
                <c:pt idx="10782">
                  <c:v>76341</c:v>
                </c:pt>
                <c:pt idx="10783">
                  <c:v>76341</c:v>
                </c:pt>
                <c:pt idx="10784">
                  <c:v>76341</c:v>
                </c:pt>
                <c:pt idx="10785">
                  <c:v>76342</c:v>
                </c:pt>
                <c:pt idx="10786">
                  <c:v>76342</c:v>
                </c:pt>
                <c:pt idx="10787">
                  <c:v>76342</c:v>
                </c:pt>
                <c:pt idx="10788">
                  <c:v>76342</c:v>
                </c:pt>
                <c:pt idx="10789">
                  <c:v>76343</c:v>
                </c:pt>
                <c:pt idx="10790">
                  <c:v>76343</c:v>
                </c:pt>
                <c:pt idx="10791">
                  <c:v>76343</c:v>
                </c:pt>
                <c:pt idx="10792">
                  <c:v>76344</c:v>
                </c:pt>
                <c:pt idx="10793">
                  <c:v>76344</c:v>
                </c:pt>
                <c:pt idx="10794">
                  <c:v>76344</c:v>
                </c:pt>
                <c:pt idx="10795">
                  <c:v>76344</c:v>
                </c:pt>
                <c:pt idx="10796">
                  <c:v>76345</c:v>
                </c:pt>
                <c:pt idx="10797">
                  <c:v>76345</c:v>
                </c:pt>
                <c:pt idx="10798">
                  <c:v>76345</c:v>
                </c:pt>
                <c:pt idx="10799">
                  <c:v>76345</c:v>
                </c:pt>
                <c:pt idx="10800">
                  <c:v>76346</c:v>
                </c:pt>
                <c:pt idx="10801">
                  <c:v>76346</c:v>
                </c:pt>
                <c:pt idx="10802">
                  <c:v>76346</c:v>
                </c:pt>
                <c:pt idx="10803">
                  <c:v>76346</c:v>
                </c:pt>
                <c:pt idx="10804">
                  <c:v>76347</c:v>
                </c:pt>
                <c:pt idx="10805">
                  <c:v>76347</c:v>
                </c:pt>
                <c:pt idx="10806">
                  <c:v>76347</c:v>
                </c:pt>
                <c:pt idx="10807">
                  <c:v>76347</c:v>
                </c:pt>
                <c:pt idx="10808">
                  <c:v>76348</c:v>
                </c:pt>
                <c:pt idx="10809">
                  <c:v>76348</c:v>
                </c:pt>
                <c:pt idx="10810">
                  <c:v>76348</c:v>
                </c:pt>
                <c:pt idx="10811">
                  <c:v>76348</c:v>
                </c:pt>
                <c:pt idx="10812">
                  <c:v>76349</c:v>
                </c:pt>
                <c:pt idx="10813">
                  <c:v>76349</c:v>
                </c:pt>
                <c:pt idx="10814">
                  <c:v>76349</c:v>
                </c:pt>
                <c:pt idx="10815">
                  <c:v>76349</c:v>
                </c:pt>
                <c:pt idx="10816">
                  <c:v>76349</c:v>
                </c:pt>
                <c:pt idx="10817">
                  <c:v>76350</c:v>
                </c:pt>
                <c:pt idx="10818">
                  <c:v>76350</c:v>
                </c:pt>
                <c:pt idx="10819">
                  <c:v>76350</c:v>
                </c:pt>
                <c:pt idx="10820">
                  <c:v>76350</c:v>
                </c:pt>
                <c:pt idx="10821">
                  <c:v>76351</c:v>
                </c:pt>
                <c:pt idx="10822">
                  <c:v>76351</c:v>
                </c:pt>
                <c:pt idx="10823">
                  <c:v>76351</c:v>
                </c:pt>
                <c:pt idx="10824">
                  <c:v>76351</c:v>
                </c:pt>
                <c:pt idx="10825">
                  <c:v>76352</c:v>
                </c:pt>
                <c:pt idx="10826">
                  <c:v>76352</c:v>
                </c:pt>
                <c:pt idx="10827">
                  <c:v>76352</c:v>
                </c:pt>
                <c:pt idx="10828">
                  <c:v>76352</c:v>
                </c:pt>
                <c:pt idx="10829">
                  <c:v>76353</c:v>
                </c:pt>
                <c:pt idx="10830">
                  <c:v>76353</c:v>
                </c:pt>
                <c:pt idx="10831">
                  <c:v>76353</c:v>
                </c:pt>
                <c:pt idx="10832">
                  <c:v>76353</c:v>
                </c:pt>
                <c:pt idx="10833">
                  <c:v>76354</c:v>
                </c:pt>
                <c:pt idx="10834">
                  <c:v>76354</c:v>
                </c:pt>
                <c:pt idx="10835">
                  <c:v>76354</c:v>
                </c:pt>
                <c:pt idx="10836">
                  <c:v>76354</c:v>
                </c:pt>
                <c:pt idx="10837">
                  <c:v>76355</c:v>
                </c:pt>
                <c:pt idx="10838">
                  <c:v>76355</c:v>
                </c:pt>
                <c:pt idx="10839">
                  <c:v>76355</c:v>
                </c:pt>
                <c:pt idx="10840">
                  <c:v>76355</c:v>
                </c:pt>
                <c:pt idx="10841">
                  <c:v>76356</c:v>
                </c:pt>
                <c:pt idx="10842">
                  <c:v>76356</c:v>
                </c:pt>
                <c:pt idx="10843">
                  <c:v>76356</c:v>
                </c:pt>
                <c:pt idx="10844">
                  <c:v>76356</c:v>
                </c:pt>
                <c:pt idx="10845">
                  <c:v>76357</c:v>
                </c:pt>
                <c:pt idx="10846">
                  <c:v>76357</c:v>
                </c:pt>
                <c:pt idx="10847">
                  <c:v>76357</c:v>
                </c:pt>
                <c:pt idx="10848">
                  <c:v>76357</c:v>
                </c:pt>
                <c:pt idx="10849">
                  <c:v>76358</c:v>
                </c:pt>
                <c:pt idx="10850">
                  <c:v>76358</c:v>
                </c:pt>
                <c:pt idx="10851">
                  <c:v>76358</c:v>
                </c:pt>
                <c:pt idx="10852">
                  <c:v>76358</c:v>
                </c:pt>
                <c:pt idx="10853">
                  <c:v>76359</c:v>
                </c:pt>
                <c:pt idx="10854">
                  <c:v>76359</c:v>
                </c:pt>
                <c:pt idx="10855">
                  <c:v>76359</c:v>
                </c:pt>
                <c:pt idx="10856">
                  <c:v>76359</c:v>
                </c:pt>
                <c:pt idx="10857">
                  <c:v>76360</c:v>
                </c:pt>
                <c:pt idx="10858">
                  <c:v>76360</c:v>
                </c:pt>
                <c:pt idx="10859">
                  <c:v>76360</c:v>
                </c:pt>
                <c:pt idx="10860">
                  <c:v>76360</c:v>
                </c:pt>
                <c:pt idx="10861">
                  <c:v>76360</c:v>
                </c:pt>
                <c:pt idx="10862">
                  <c:v>76361</c:v>
                </c:pt>
                <c:pt idx="10863">
                  <c:v>76361</c:v>
                </c:pt>
                <c:pt idx="10864">
                  <c:v>76361</c:v>
                </c:pt>
                <c:pt idx="10865">
                  <c:v>76361</c:v>
                </c:pt>
                <c:pt idx="10866">
                  <c:v>76362</c:v>
                </c:pt>
                <c:pt idx="10867">
                  <c:v>76362</c:v>
                </c:pt>
                <c:pt idx="10868">
                  <c:v>76362</c:v>
                </c:pt>
                <c:pt idx="10869">
                  <c:v>76362</c:v>
                </c:pt>
                <c:pt idx="10870">
                  <c:v>76363</c:v>
                </c:pt>
                <c:pt idx="10871">
                  <c:v>76363</c:v>
                </c:pt>
                <c:pt idx="10872">
                  <c:v>76363</c:v>
                </c:pt>
                <c:pt idx="10873">
                  <c:v>76363</c:v>
                </c:pt>
                <c:pt idx="10874">
                  <c:v>76364</c:v>
                </c:pt>
                <c:pt idx="10875">
                  <c:v>76364</c:v>
                </c:pt>
                <c:pt idx="10876">
                  <c:v>76364</c:v>
                </c:pt>
                <c:pt idx="10877">
                  <c:v>76365</c:v>
                </c:pt>
                <c:pt idx="10878">
                  <c:v>76365</c:v>
                </c:pt>
                <c:pt idx="10879">
                  <c:v>76365</c:v>
                </c:pt>
                <c:pt idx="10880">
                  <c:v>76365</c:v>
                </c:pt>
                <c:pt idx="10881">
                  <c:v>76366</c:v>
                </c:pt>
                <c:pt idx="10882">
                  <c:v>76366</c:v>
                </c:pt>
                <c:pt idx="10883">
                  <c:v>76366</c:v>
                </c:pt>
                <c:pt idx="10884">
                  <c:v>76366</c:v>
                </c:pt>
                <c:pt idx="10885">
                  <c:v>76367</c:v>
                </c:pt>
                <c:pt idx="10886">
                  <c:v>76367</c:v>
                </c:pt>
                <c:pt idx="10887">
                  <c:v>76367</c:v>
                </c:pt>
                <c:pt idx="10888">
                  <c:v>76367</c:v>
                </c:pt>
                <c:pt idx="10889">
                  <c:v>76368</c:v>
                </c:pt>
                <c:pt idx="10890">
                  <c:v>76368</c:v>
                </c:pt>
                <c:pt idx="10891">
                  <c:v>76368</c:v>
                </c:pt>
                <c:pt idx="10892">
                  <c:v>76368</c:v>
                </c:pt>
                <c:pt idx="10893">
                  <c:v>76369</c:v>
                </c:pt>
                <c:pt idx="10894">
                  <c:v>76369</c:v>
                </c:pt>
                <c:pt idx="10895">
                  <c:v>76369</c:v>
                </c:pt>
                <c:pt idx="10896">
                  <c:v>76369</c:v>
                </c:pt>
                <c:pt idx="10897">
                  <c:v>76370</c:v>
                </c:pt>
                <c:pt idx="10898">
                  <c:v>76370</c:v>
                </c:pt>
                <c:pt idx="10899">
                  <c:v>76370</c:v>
                </c:pt>
                <c:pt idx="10900">
                  <c:v>76370</c:v>
                </c:pt>
                <c:pt idx="10901">
                  <c:v>76371</c:v>
                </c:pt>
                <c:pt idx="10902">
                  <c:v>76371</c:v>
                </c:pt>
                <c:pt idx="10903">
                  <c:v>76371</c:v>
                </c:pt>
                <c:pt idx="10904">
                  <c:v>76371</c:v>
                </c:pt>
                <c:pt idx="10905">
                  <c:v>76372</c:v>
                </c:pt>
                <c:pt idx="10906">
                  <c:v>76372</c:v>
                </c:pt>
                <c:pt idx="10907">
                  <c:v>76372</c:v>
                </c:pt>
                <c:pt idx="10908">
                  <c:v>76373</c:v>
                </c:pt>
                <c:pt idx="10909">
                  <c:v>76373</c:v>
                </c:pt>
                <c:pt idx="10910">
                  <c:v>76373</c:v>
                </c:pt>
                <c:pt idx="10911">
                  <c:v>76373</c:v>
                </c:pt>
                <c:pt idx="10912">
                  <c:v>76374</c:v>
                </c:pt>
                <c:pt idx="10913">
                  <c:v>76374</c:v>
                </c:pt>
                <c:pt idx="10914">
                  <c:v>76374</c:v>
                </c:pt>
                <c:pt idx="10915">
                  <c:v>76374</c:v>
                </c:pt>
                <c:pt idx="10916">
                  <c:v>76375</c:v>
                </c:pt>
                <c:pt idx="10917">
                  <c:v>76375</c:v>
                </c:pt>
                <c:pt idx="10918">
                  <c:v>76375</c:v>
                </c:pt>
                <c:pt idx="10919">
                  <c:v>76375</c:v>
                </c:pt>
                <c:pt idx="10920">
                  <c:v>76376</c:v>
                </c:pt>
                <c:pt idx="10921">
                  <c:v>76376</c:v>
                </c:pt>
                <c:pt idx="10922">
                  <c:v>76376</c:v>
                </c:pt>
                <c:pt idx="10923">
                  <c:v>76376</c:v>
                </c:pt>
                <c:pt idx="10924">
                  <c:v>76377</c:v>
                </c:pt>
                <c:pt idx="10925">
                  <c:v>76377</c:v>
                </c:pt>
                <c:pt idx="10926">
                  <c:v>76377</c:v>
                </c:pt>
                <c:pt idx="10927">
                  <c:v>76377</c:v>
                </c:pt>
                <c:pt idx="10928">
                  <c:v>76378</c:v>
                </c:pt>
                <c:pt idx="10929">
                  <c:v>76378</c:v>
                </c:pt>
                <c:pt idx="10930">
                  <c:v>76378</c:v>
                </c:pt>
                <c:pt idx="10931">
                  <c:v>76379</c:v>
                </c:pt>
                <c:pt idx="10932">
                  <c:v>76379</c:v>
                </c:pt>
                <c:pt idx="10933">
                  <c:v>76379</c:v>
                </c:pt>
                <c:pt idx="10934">
                  <c:v>76379</c:v>
                </c:pt>
                <c:pt idx="10935">
                  <c:v>76380</c:v>
                </c:pt>
                <c:pt idx="10936">
                  <c:v>76380</c:v>
                </c:pt>
                <c:pt idx="10937">
                  <c:v>76380</c:v>
                </c:pt>
                <c:pt idx="10938">
                  <c:v>76380</c:v>
                </c:pt>
                <c:pt idx="10939">
                  <c:v>76381</c:v>
                </c:pt>
                <c:pt idx="10940">
                  <c:v>76381</c:v>
                </c:pt>
                <c:pt idx="10941">
                  <c:v>76381</c:v>
                </c:pt>
                <c:pt idx="10942">
                  <c:v>76382</c:v>
                </c:pt>
                <c:pt idx="10943">
                  <c:v>76382</c:v>
                </c:pt>
                <c:pt idx="10944">
                  <c:v>76382</c:v>
                </c:pt>
                <c:pt idx="10945">
                  <c:v>76382</c:v>
                </c:pt>
                <c:pt idx="10946">
                  <c:v>76383</c:v>
                </c:pt>
                <c:pt idx="10947">
                  <c:v>76383</c:v>
                </c:pt>
                <c:pt idx="10948">
                  <c:v>76383</c:v>
                </c:pt>
                <c:pt idx="10949">
                  <c:v>76383</c:v>
                </c:pt>
                <c:pt idx="10950">
                  <c:v>76384</c:v>
                </c:pt>
                <c:pt idx="10951">
                  <c:v>76384</c:v>
                </c:pt>
                <c:pt idx="10952">
                  <c:v>76384</c:v>
                </c:pt>
                <c:pt idx="10953">
                  <c:v>76385</c:v>
                </c:pt>
                <c:pt idx="10954">
                  <c:v>76385</c:v>
                </c:pt>
                <c:pt idx="10955">
                  <c:v>76385</c:v>
                </c:pt>
                <c:pt idx="10956">
                  <c:v>76385</c:v>
                </c:pt>
                <c:pt idx="10957">
                  <c:v>76386</c:v>
                </c:pt>
                <c:pt idx="10958">
                  <c:v>76386</c:v>
                </c:pt>
                <c:pt idx="10959">
                  <c:v>76386</c:v>
                </c:pt>
                <c:pt idx="10960">
                  <c:v>76387</c:v>
                </c:pt>
                <c:pt idx="10961">
                  <c:v>76387</c:v>
                </c:pt>
                <c:pt idx="10962">
                  <c:v>76387</c:v>
                </c:pt>
                <c:pt idx="10963">
                  <c:v>76387</c:v>
                </c:pt>
                <c:pt idx="10964">
                  <c:v>76388</c:v>
                </c:pt>
                <c:pt idx="10965">
                  <c:v>76388</c:v>
                </c:pt>
                <c:pt idx="10966">
                  <c:v>76388</c:v>
                </c:pt>
                <c:pt idx="10967">
                  <c:v>76389</c:v>
                </c:pt>
                <c:pt idx="10968">
                  <c:v>76389</c:v>
                </c:pt>
                <c:pt idx="10969">
                  <c:v>76389</c:v>
                </c:pt>
                <c:pt idx="10970">
                  <c:v>76389</c:v>
                </c:pt>
                <c:pt idx="10971">
                  <c:v>76390</c:v>
                </c:pt>
                <c:pt idx="10972">
                  <c:v>76390</c:v>
                </c:pt>
                <c:pt idx="10973">
                  <c:v>76390</c:v>
                </c:pt>
                <c:pt idx="10974">
                  <c:v>76391</c:v>
                </c:pt>
                <c:pt idx="10975">
                  <c:v>76391</c:v>
                </c:pt>
                <c:pt idx="10976">
                  <c:v>76391</c:v>
                </c:pt>
                <c:pt idx="10977">
                  <c:v>76392</c:v>
                </c:pt>
                <c:pt idx="10978">
                  <c:v>76392</c:v>
                </c:pt>
                <c:pt idx="10979">
                  <c:v>76392</c:v>
                </c:pt>
                <c:pt idx="10980">
                  <c:v>76392</c:v>
                </c:pt>
                <c:pt idx="10981">
                  <c:v>76393</c:v>
                </c:pt>
                <c:pt idx="10982">
                  <c:v>76393</c:v>
                </c:pt>
                <c:pt idx="10983">
                  <c:v>76393</c:v>
                </c:pt>
                <c:pt idx="10984">
                  <c:v>76394</c:v>
                </c:pt>
                <c:pt idx="10985">
                  <c:v>76394</c:v>
                </c:pt>
                <c:pt idx="10986">
                  <c:v>76394</c:v>
                </c:pt>
                <c:pt idx="10987">
                  <c:v>76394</c:v>
                </c:pt>
                <c:pt idx="10988">
                  <c:v>76395</c:v>
                </c:pt>
                <c:pt idx="10989">
                  <c:v>76395</c:v>
                </c:pt>
                <c:pt idx="10990">
                  <c:v>76395</c:v>
                </c:pt>
                <c:pt idx="10991">
                  <c:v>76396</c:v>
                </c:pt>
                <c:pt idx="10992">
                  <c:v>76396</c:v>
                </c:pt>
                <c:pt idx="10993">
                  <c:v>76396</c:v>
                </c:pt>
                <c:pt idx="10994">
                  <c:v>76397</c:v>
                </c:pt>
                <c:pt idx="10995">
                  <c:v>76397</c:v>
                </c:pt>
                <c:pt idx="10996">
                  <c:v>76397</c:v>
                </c:pt>
                <c:pt idx="10997">
                  <c:v>76398</c:v>
                </c:pt>
                <c:pt idx="10998">
                  <c:v>76398</c:v>
                </c:pt>
                <c:pt idx="10999">
                  <c:v>76398</c:v>
                </c:pt>
                <c:pt idx="11000">
                  <c:v>76399</c:v>
                </c:pt>
                <c:pt idx="11001">
                  <c:v>76399</c:v>
                </c:pt>
                <c:pt idx="11002">
                  <c:v>76399</c:v>
                </c:pt>
                <c:pt idx="11003">
                  <c:v>76400</c:v>
                </c:pt>
                <c:pt idx="11004">
                  <c:v>76400</c:v>
                </c:pt>
                <c:pt idx="11005">
                  <c:v>76400</c:v>
                </c:pt>
                <c:pt idx="11006">
                  <c:v>76401</c:v>
                </c:pt>
                <c:pt idx="11007">
                  <c:v>76401</c:v>
                </c:pt>
                <c:pt idx="11008">
                  <c:v>76401</c:v>
                </c:pt>
                <c:pt idx="11009">
                  <c:v>76402</c:v>
                </c:pt>
                <c:pt idx="11010">
                  <c:v>76402</c:v>
                </c:pt>
                <c:pt idx="11011">
                  <c:v>76402</c:v>
                </c:pt>
                <c:pt idx="11012">
                  <c:v>76403</c:v>
                </c:pt>
                <c:pt idx="11013">
                  <c:v>76403</c:v>
                </c:pt>
                <c:pt idx="11014">
                  <c:v>76403</c:v>
                </c:pt>
                <c:pt idx="11015">
                  <c:v>76404</c:v>
                </c:pt>
                <c:pt idx="11016">
                  <c:v>76404</c:v>
                </c:pt>
                <c:pt idx="11017">
                  <c:v>76404</c:v>
                </c:pt>
                <c:pt idx="11018">
                  <c:v>76405</c:v>
                </c:pt>
                <c:pt idx="11019">
                  <c:v>76405</c:v>
                </c:pt>
                <c:pt idx="11020">
                  <c:v>76405</c:v>
                </c:pt>
                <c:pt idx="11021">
                  <c:v>76406</c:v>
                </c:pt>
                <c:pt idx="11022">
                  <c:v>76406</c:v>
                </c:pt>
                <c:pt idx="11023">
                  <c:v>76406</c:v>
                </c:pt>
                <c:pt idx="11024">
                  <c:v>76407</c:v>
                </c:pt>
                <c:pt idx="11025">
                  <c:v>76407</c:v>
                </c:pt>
                <c:pt idx="11026">
                  <c:v>76408</c:v>
                </c:pt>
                <c:pt idx="11027">
                  <c:v>76408</c:v>
                </c:pt>
                <c:pt idx="11028">
                  <c:v>76408</c:v>
                </c:pt>
                <c:pt idx="11029">
                  <c:v>76409</c:v>
                </c:pt>
                <c:pt idx="11030">
                  <c:v>76409</c:v>
                </c:pt>
                <c:pt idx="11031">
                  <c:v>76409</c:v>
                </c:pt>
                <c:pt idx="11032">
                  <c:v>76410</c:v>
                </c:pt>
                <c:pt idx="11033">
                  <c:v>76410</c:v>
                </c:pt>
                <c:pt idx="11034">
                  <c:v>76410</c:v>
                </c:pt>
                <c:pt idx="11035">
                  <c:v>76411</c:v>
                </c:pt>
                <c:pt idx="11036">
                  <c:v>76411</c:v>
                </c:pt>
                <c:pt idx="11037">
                  <c:v>76411</c:v>
                </c:pt>
                <c:pt idx="11038">
                  <c:v>76412</c:v>
                </c:pt>
                <c:pt idx="11039">
                  <c:v>76412</c:v>
                </c:pt>
                <c:pt idx="11040">
                  <c:v>76412</c:v>
                </c:pt>
                <c:pt idx="11041">
                  <c:v>76413</c:v>
                </c:pt>
                <c:pt idx="11042">
                  <c:v>76413</c:v>
                </c:pt>
                <c:pt idx="11043">
                  <c:v>76413</c:v>
                </c:pt>
                <c:pt idx="11044">
                  <c:v>76414</c:v>
                </c:pt>
                <c:pt idx="11045">
                  <c:v>76414</c:v>
                </c:pt>
                <c:pt idx="11046">
                  <c:v>76415</c:v>
                </c:pt>
                <c:pt idx="11047">
                  <c:v>76415</c:v>
                </c:pt>
                <c:pt idx="11048">
                  <c:v>76415</c:v>
                </c:pt>
                <c:pt idx="11049">
                  <c:v>76416</c:v>
                </c:pt>
                <c:pt idx="11050">
                  <c:v>76416</c:v>
                </c:pt>
                <c:pt idx="11051">
                  <c:v>76416</c:v>
                </c:pt>
                <c:pt idx="11052">
                  <c:v>76417</c:v>
                </c:pt>
                <c:pt idx="11053">
                  <c:v>76417</c:v>
                </c:pt>
                <c:pt idx="11054">
                  <c:v>76417</c:v>
                </c:pt>
                <c:pt idx="11055">
                  <c:v>76418</c:v>
                </c:pt>
                <c:pt idx="11056">
                  <c:v>76418</c:v>
                </c:pt>
                <c:pt idx="11057">
                  <c:v>76418</c:v>
                </c:pt>
                <c:pt idx="11058">
                  <c:v>76419</c:v>
                </c:pt>
                <c:pt idx="11059">
                  <c:v>76419</c:v>
                </c:pt>
                <c:pt idx="11060">
                  <c:v>76419</c:v>
                </c:pt>
                <c:pt idx="11061">
                  <c:v>76420</c:v>
                </c:pt>
                <c:pt idx="11062">
                  <c:v>76420</c:v>
                </c:pt>
                <c:pt idx="11063">
                  <c:v>76421</c:v>
                </c:pt>
                <c:pt idx="11064">
                  <c:v>76421</c:v>
                </c:pt>
                <c:pt idx="11065">
                  <c:v>76421</c:v>
                </c:pt>
                <c:pt idx="11066">
                  <c:v>76422</c:v>
                </c:pt>
                <c:pt idx="11067">
                  <c:v>76422</c:v>
                </c:pt>
                <c:pt idx="11068">
                  <c:v>76422</c:v>
                </c:pt>
                <c:pt idx="11069">
                  <c:v>76423</c:v>
                </c:pt>
                <c:pt idx="11070">
                  <c:v>76423</c:v>
                </c:pt>
                <c:pt idx="11071">
                  <c:v>76424</c:v>
                </c:pt>
                <c:pt idx="11072">
                  <c:v>76424</c:v>
                </c:pt>
                <c:pt idx="11073">
                  <c:v>76424</c:v>
                </c:pt>
                <c:pt idx="11074">
                  <c:v>76425</c:v>
                </c:pt>
                <c:pt idx="11075">
                  <c:v>76425</c:v>
                </c:pt>
                <c:pt idx="11076">
                  <c:v>76426</c:v>
                </c:pt>
                <c:pt idx="11077">
                  <c:v>76426</c:v>
                </c:pt>
                <c:pt idx="11078">
                  <c:v>76426</c:v>
                </c:pt>
                <c:pt idx="11079">
                  <c:v>76427</c:v>
                </c:pt>
                <c:pt idx="11080">
                  <c:v>76427</c:v>
                </c:pt>
                <c:pt idx="11081">
                  <c:v>76427</c:v>
                </c:pt>
                <c:pt idx="11082">
                  <c:v>76428</c:v>
                </c:pt>
                <c:pt idx="11083">
                  <c:v>76428</c:v>
                </c:pt>
                <c:pt idx="11084">
                  <c:v>76429</c:v>
                </c:pt>
                <c:pt idx="11085">
                  <c:v>76429</c:v>
                </c:pt>
                <c:pt idx="11086">
                  <c:v>76429</c:v>
                </c:pt>
                <c:pt idx="11087">
                  <c:v>76430</c:v>
                </c:pt>
                <c:pt idx="11088">
                  <c:v>76430</c:v>
                </c:pt>
                <c:pt idx="11089">
                  <c:v>76430</c:v>
                </c:pt>
                <c:pt idx="11090">
                  <c:v>76431</c:v>
                </c:pt>
                <c:pt idx="11091">
                  <c:v>76431</c:v>
                </c:pt>
                <c:pt idx="11092">
                  <c:v>76432</c:v>
                </c:pt>
                <c:pt idx="11093">
                  <c:v>76432</c:v>
                </c:pt>
                <c:pt idx="11094">
                  <c:v>76432</c:v>
                </c:pt>
                <c:pt idx="11095">
                  <c:v>76433</c:v>
                </c:pt>
                <c:pt idx="11096">
                  <c:v>76433</c:v>
                </c:pt>
                <c:pt idx="11097">
                  <c:v>76434</c:v>
                </c:pt>
                <c:pt idx="11098">
                  <c:v>76434</c:v>
                </c:pt>
                <c:pt idx="11099">
                  <c:v>76434</c:v>
                </c:pt>
                <c:pt idx="11100">
                  <c:v>76435</c:v>
                </c:pt>
                <c:pt idx="11101">
                  <c:v>76435</c:v>
                </c:pt>
                <c:pt idx="11102">
                  <c:v>76436</c:v>
                </c:pt>
                <c:pt idx="11103">
                  <c:v>76436</c:v>
                </c:pt>
                <c:pt idx="11104">
                  <c:v>76436</c:v>
                </c:pt>
                <c:pt idx="11105">
                  <c:v>76437</c:v>
                </c:pt>
                <c:pt idx="11106">
                  <c:v>76437</c:v>
                </c:pt>
                <c:pt idx="11107">
                  <c:v>76438</c:v>
                </c:pt>
                <c:pt idx="11108">
                  <c:v>76438</c:v>
                </c:pt>
                <c:pt idx="11109">
                  <c:v>76438</c:v>
                </c:pt>
                <c:pt idx="11110">
                  <c:v>76439</c:v>
                </c:pt>
                <c:pt idx="11111">
                  <c:v>76439</c:v>
                </c:pt>
                <c:pt idx="11112">
                  <c:v>76440</c:v>
                </c:pt>
                <c:pt idx="11113">
                  <c:v>76440</c:v>
                </c:pt>
                <c:pt idx="11114">
                  <c:v>76441</c:v>
                </c:pt>
                <c:pt idx="11115">
                  <c:v>76441</c:v>
                </c:pt>
                <c:pt idx="11116">
                  <c:v>76441</c:v>
                </c:pt>
                <c:pt idx="11117">
                  <c:v>76442</c:v>
                </c:pt>
                <c:pt idx="11118">
                  <c:v>76442</c:v>
                </c:pt>
                <c:pt idx="11119">
                  <c:v>76443</c:v>
                </c:pt>
                <c:pt idx="11120">
                  <c:v>76443</c:v>
                </c:pt>
                <c:pt idx="11121">
                  <c:v>76443</c:v>
                </c:pt>
                <c:pt idx="11122">
                  <c:v>76444</c:v>
                </c:pt>
                <c:pt idx="11123">
                  <c:v>76444</c:v>
                </c:pt>
                <c:pt idx="11124">
                  <c:v>76445</c:v>
                </c:pt>
                <c:pt idx="11125">
                  <c:v>76445</c:v>
                </c:pt>
                <c:pt idx="11126">
                  <c:v>76446</c:v>
                </c:pt>
                <c:pt idx="11127">
                  <c:v>76446</c:v>
                </c:pt>
                <c:pt idx="11128">
                  <c:v>76446</c:v>
                </c:pt>
                <c:pt idx="11129">
                  <c:v>76447</c:v>
                </c:pt>
                <c:pt idx="11130">
                  <c:v>76447</c:v>
                </c:pt>
                <c:pt idx="11131">
                  <c:v>76448</c:v>
                </c:pt>
                <c:pt idx="11132">
                  <c:v>76448</c:v>
                </c:pt>
                <c:pt idx="11133">
                  <c:v>76448</c:v>
                </c:pt>
                <c:pt idx="11134">
                  <c:v>76449</c:v>
                </c:pt>
                <c:pt idx="11135">
                  <c:v>76449</c:v>
                </c:pt>
                <c:pt idx="11136">
                  <c:v>76450</c:v>
                </c:pt>
                <c:pt idx="11137">
                  <c:v>76450</c:v>
                </c:pt>
                <c:pt idx="11138">
                  <c:v>76450</c:v>
                </c:pt>
                <c:pt idx="11139">
                  <c:v>76451</c:v>
                </c:pt>
                <c:pt idx="11140">
                  <c:v>76451</c:v>
                </c:pt>
                <c:pt idx="11141">
                  <c:v>76452</c:v>
                </c:pt>
                <c:pt idx="11142">
                  <c:v>76452</c:v>
                </c:pt>
                <c:pt idx="11143">
                  <c:v>76452</c:v>
                </c:pt>
                <c:pt idx="11144">
                  <c:v>76453</c:v>
                </c:pt>
                <c:pt idx="11145">
                  <c:v>76453</c:v>
                </c:pt>
                <c:pt idx="11146">
                  <c:v>76454</c:v>
                </c:pt>
                <c:pt idx="11147">
                  <c:v>76454</c:v>
                </c:pt>
                <c:pt idx="11148">
                  <c:v>76455</c:v>
                </c:pt>
                <c:pt idx="11149">
                  <c:v>76455</c:v>
                </c:pt>
                <c:pt idx="11150">
                  <c:v>76455</c:v>
                </c:pt>
                <c:pt idx="11151">
                  <c:v>76456</c:v>
                </c:pt>
                <c:pt idx="11152">
                  <c:v>76456</c:v>
                </c:pt>
                <c:pt idx="11153">
                  <c:v>76457</c:v>
                </c:pt>
                <c:pt idx="11154">
                  <c:v>76457</c:v>
                </c:pt>
                <c:pt idx="11155">
                  <c:v>76458</c:v>
                </c:pt>
                <c:pt idx="11156">
                  <c:v>76458</c:v>
                </c:pt>
                <c:pt idx="11157">
                  <c:v>76459</c:v>
                </c:pt>
                <c:pt idx="11158">
                  <c:v>76459</c:v>
                </c:pt>
                <c:pt idx="11159">
                  <c:v>76459</c:v>
                </c:pt>
                <c:pt idx="11160">
                  <c:v>76460</c:v>
                </c:pt>
                <c:pt idx="11161">
                  <c:v>76460</c:v>
                </c:pt>
                <c:pt idx="11162">
                  <c:v>76461</c:v>
                </c:pt>
                <c:pt idx="11163">
                  <c:v>76461</c:v>
                </c:pt>
                <c:pt idx="11164">
                  <c:v>76462</c:v>
                </c:pt>
                <c:pt idx="11165">
                  <c:v>76462</c:v>
                </c:pt>
                <c:pt idx="11166">
                  <c:v>76463</c:v>
                </c:pt>
                <c:pt idx="11167">
                  <c:v>76463</c:v>
                </c:pt>
                <c:pt idx="11168">
                  <c:v>76464</c:v>
                </c:pt>
                <c:pt idx="11169">
                  <c:v>76464</c:v>
                </c:pt>
                <c:pt idx="11170">
                  <c:v>76464</c:v>
                </c:pt>
                <c:pt idx="11171">
                  <c:v>76465</c:v>
                </c:pt>
                <c:pt idx="11172">
                  <c:v>76465</c:v>
                </c:pt>
                <c:pt idx="11173">
                  <c:v>76466</c:v>
                </c:pt>
                <c:pt idx="11174">
                  <c:v>76466</c:v>
                </c:pt>
                <c:pt idx="11175">
                  <c:v>76467</c:v>
                </c:pt>
                <c:pt idx="11176">
                  <c:v>76467</c:v>
                </c:pt>
                <c:pt idx="11177">
                  <c:v>76467</c:v>
                </c:pt>
                <c:pt idx="11178">
                  <c:v>76468</c:v>
                </c:pt>
                <c:pt idx="11179">
                  <c:v>76468</c:v>
                </c:pt>
                <c:pt idx="11180">
                  <c:v>76469</c:v>
                </c:pt>
                <c:pt idx="11181">
                  <c:v>76469</c:v>
                </c:pt>
                <c:pt idx="11182">
                  <c:v>76470</c:v>
                </c:pt>
                <c:pt idx="11183">
                  <c:v>76470</c:v>
                </c:pt>
                <c:pt idx="11184">
                  <c:v>76471</c:v>
                </c:pt>
                <c:pt idx="11185">
                  <c:v>76471</c:v>
                </c:pt>
                <c:pt idx="11186">
                  <c:v>76471</c:v>
                </c:pt>
                <c:pt idx="11187">
                  <c:v>76472</c:v>
                </c:pt>
                <c:pt idx="11188">
                  <c:v>76472</c:v>
                </c:pt>
                <c:pt idx="11189">
                  <c:v>76473</c:v>
                </c:pt>
                <c:pt idx="11190">
                  <c:v>76473</c:v>
                </c:pt>
                <c:pt idx="11191">
                  <c:v>76474</c:v>
                </c:pt>
                <c:pt idx="11192">
                  <c:v>76475</c:v>
                </c:pt>
                <c:pt idx="11193">
                  <c:v>76475</c:v>
                </c:pt>
                <c:pt idx="11194">
                  <c:v>76475</c:v>
                </c:pt>
                <c:pt idx="11195">
                  <c:v>76476</c:v>
                </c:pt>
                <c:pt idx="11196">
                  <c:v>76476</c:v>
                </c:pt>
                <c:pt idx="11197">
                  <c:v>76477</c:v>
                </c:pt>
                <c:pt idx="11198">
                  <c:v>76477</c:v>
                </c:pt>
                <c:pt idx="11199">
                  <c:v>76478</c:v>
                </c:pt>
                <c:pt idx="11200">
                  <c:v>76478</c:v>
                </c:pt>
                <c:pt idx="11201">
                  <c:v>76478</c:v>
                </c:pt>
                <c:pt idx="11202">
                  <c:v>76479</c:v>
                </c:pt>
                <c:pt idx="11203">
                  <c:v>76479</c:v>
                </c:pt>
                <c:pt idx="11204">
                  <c:v>76480</c:v>
                </c:pt>
                <c:pt idx="11205">
                  <c:v>76480</c:v>
                </c:pt>
                <c:pt idx="11206">
                  <c:v>76481</c:v>
                </c:pt>
                <c:pt idx="11207">
                  <c:v>76481</c:v>
                </c:pt>
                <c:pt idx="11208">
                  <c:v>76482</c:v>
                </c:pt>
                <c:pt idx="11209">
                  <c:v>76482</c:v>
                </c:pt>
                <c:pt idx="11210">
                  <c:v>76482</c:v>
                </c:pt>
                <c:pt idx="11211">
                  <c:v>76483</c:v>
                </c:pt>
                <c:pt idx="11212">
                  <c:v>76483</c:v>
                </c:pt>
                <c:pt idx="11213">
                  <c:v>76484</c:v>
                </c:pt>
                <c:pt idx="11214">
                  <c:v>76484</c:v>
                </c:pt>
                <c:pt idx="11215">
                  <c:v>76485</c:v>
                </c:pt>
                <c:pt idx="11216">
                  <c:v>76485</c:v>
                </c:pt>
                <c:pt idx="11217">
                  <c:v>76485</c:v>
                </c:pt>
                <c:pt idx="11218">
                  <c:v>76486</c:v>
                </c:pt>
                <c:pt idx="11219">
                  <c:v>76486</c:v>
                </c:pt>
                <c:pt idx="11220">
                  <c:v>76487</c:v>
                </c:pt>
                <c:pt idx="11221">
                  <c:v>76487</c:v>
                </c:pt>
                <c:pt idx="11222">
                  <c:v>76488</c:v>
                </c:pt>
                <c:pt idx="11223">
                  <c:v>76488</c:v>
                </c:pt>
                <c:pt idx="11224">
                  <c:v>76488</c:v>
                </c:pt>
                <c:pt idx="11225">
                  <c:v>76489</c:v>
                </c:pt>
                <c:pt idx="11226">
                  <c:v>76489</c:v>
                </c:pt>
                <c:pt idx="11227">
                  <c:v>76490</c:v>
                </c:pt>
                <c:pt idx="11228">
                  <c:v>76490</c:v>
                </c:pt>
                <c:pt idx="11229">
                  <c:v>76491</c:v>
                </c:pt>
                <c:pt idx="11230">
                  <c:v>76491</c:v>
                </c:pt>
                <c:pt idx="11231">
                  <c:v>76492</c:v>
                </c:pt>
                <c:pt idx="11232">
                  <c:v>76492</c:v>
                </c:pt>
                <c:pt idx="11233">
                  <c:v>76493</c:v>
                </c:pt>
                <c:pt idx="11234">
                  <c:v>76493</c:v>
                </c:pt>
                <c:pt idx="11235">
                  <c:v>76494</c:v>
                </c:pt>
                <c:pt idx="11236">
                  <c:v>76494</c:v>
                </c:pt>
                <c:pt idx="11237">
                  <c:v>76495</c:v>
                </c:pt>
                <c:pt idx="11238">
                  <c:v>76495</c:v>
                </c:pt>
                <c:pt idx="11239">
                  <c:v>76496</c:v>
                </c:pt>
                <c:pt idx="11240">
                  <c:v>76496</c:v>
                </c:pt>
                <c:pt idx="11241">
                  <c:v>76497</c:v>
                </c:pt>
                <c:pt idx="11242">
                  <c:v>76497</c:v>
                </c:pt>
                <c:pt idx="11243">
                  <c:v>76498</c:v>
                </c:pt>
                <c:pt idx="11244">
                  <c:v>76498</c:v>
                </c:pt>
                <c:pt idx="11245">
                  <c:v>76499</c:v>
                </c:pt>
                <c:pt idx="11246">
                  <c:v>76499</c:v>
                </c:pt>
                <c:pt idx="11247">
                  <c:v>76500</c:v>
                </c:pt>
                <c:pt idx="11248">
                  <c:v>76500</c:v>
                </c:pt>
                <c:pt idx="11249">
                  <c:v>76501</c:v>
                </c:pt>
                <c:pt idx="11250">
                  <c:v>76501</c:v>
                </c:pt>
                <c:pt idx="11251">
                  <c:v>76502</c:v>
                </c:pt>
                <c:pt idx="11252">
                  <c:v>76502</c:v>
                </c:pt>
                <c:pt idx="11253">
                  <c:v>76503</c:v>
                </c:pt>
                <c:pt idx="11254">
                  <c:v>76503</c:v>
                </c:pt>
                <c:pt idx="11255">
                  <c:v>76504</c:v>
                </c:pt>
                <c:pt idx="11256">
                  <c:v>76504</c:v>
                </c:pt>
                <c:pt idx="11257">
                  <c:v>76505</c:v>
                </c:pt>
                <c:pt idx="11258">
                  <c:v>76505</c:v>
                </c:pt>
                <c:pt idx="11259">
                  <c:v>76506</c:v>
                </c:pt>
                <c:pt idx="11260">
                  <c:v>76506</c:v>
                </c:pt>
                <c:pt idx="11261">
                  <c:v>76507</c:v>
                </c:pt>
                <c:pt idx="11262">
                  <c:v>76507</c:v>
                </c:pt>
                <c:pt idx="11263">
                  <c:v>76508</c:v>
                </c:pt>
                <c:pt idx="11264">
                  <c:v>76509</c:v>
                </c:pt>
                <c:pt idx="11265">
                  <c:v>76509</c:v>
                </c:pt>
                <c:pt idx="11266">
                  <c:v>76510</c:v>
                </c:pt>
                <c:pt idx="11267">
                  <c:v>76510</c:v>
                </c:pt>
                <c:pt idx="11268">
                  <c:v>76511</c:v>
                </c:pt>
                <c:pt idx="11269">
                  <c:v>76511</c:v>
                </c:pt>
                <c:pt idx="11270">
                  <c:v>76512</c:v>
                </c:pt>
                <c:pt idx="11271">
                  <c:v>76512</c:v>
                </c:pt>
                <c:pt idx="11272">
                  <c:v>76513</c:v>
                </c:pt>
                <c:pt idx="11273">
                  <c:v>76513</c:v>
                </c:pt>
                <c:pt idx="11274">
                  <c:v>76514</c:v>
                </c:pt>
                <c:pt idx="11275">
                  <c:v>76514</c:v>
                </c:pt>
                <c:pt idx="11276">
                  <c:v>76515</c:v>
                </c:pt>
                <c:pt idx="11277">
                  <c:v>76515</c:v>
                </c:pt>
                <c:pt idx="11278">
                  <c:v>76516</c:v>
                </c:pt>
                <c:pt idx="11279">
                  <c:v>76516</c:v>
                </c:pt>
                <c:pt idx="11280">
                  <c:v>76517</c:v>
                </c:pt>
                <c:pt idx="11281">
                  <c:v>76517</c:v>
                </c:pt>
                <c:pt idx="11282">
                  <c:v>76518</c:v>
                </c:pt>
                <c:pt idx="11283">
                  <c:v>76518</c:v>
                </c:pt>
                <c:pt idx="11284">
                  <c:v>76519</c:v>
                </c:pt>
                <c:pt idx="11285">
                  <c:v>76519</c:v>
                </c:pt>
                <c:pt idx="11286">
                  <c:v>76520</c:v>
                </c:pt>
                <c:pt idx="11287">
                  <c:v>76520</c:v>
                </c:pt>
                <c:pt idx="11288">
                  <c:v>76521</c:v>
                </c:pt>
                <c:pt idx="11289">
                  <c:v>76522</c:v>
                </c:pt>
                <c:pt idx="11290">
                  <c:v>76522</c:v>
                </c:pt>
                <c:pt idx="11291">
                  <c:v>76523</c:v>
                </c:pt>
                <c:pt idx="11292">
                  <c:v>76523</c:v>
                </c:pt>
                <c:pt idx="11293">
                  <c:v>76524</c:v>
                </c:pt>
                <c:pt idx="11294">
                  <c:v>76524</c:v>
                </c:pt>
                <c:pt idx="11295">
                  <c:v>76525</c:v>
                </c:pt>
                <c:pt idx="11296">
                  <c:v>76525</c:v>
                </c:pt>
                <c:pt idx="11297">
                  <c:v>76526</c:v>
                </c:pt>
                <c:pt idx="11298">
                  <c:v>76526</c:v>
                </c:pt>
                <c:pt idx="11299">
                  <c:v>76527</c:v>
                </c:pt>
                <c:pt idx="11300">
                  <c:v>76528</c:v>
                </c:pt>
                <c:pt idx="11301">
                  <c:v>76528</c:v>
                </c:pt>
                <c:pt idx="11302">
                  <c:v>76529</c:v>
                </c:pt>
                <c:pt idx="11303">
                  <c:v>76529</c:v>
                </c:pt>
                <c:pt idx="11304">
                  <c:v>76530</c:v>
                </c:pt>
                <c:pt idx="11305">
                  <c:v>76530</c:v>
                </c:pt>
                <c:pt idx="11306">
                  <c:v>76531</c:v>
                </c:pt>
                <c:pt idx="11307">
                  <c:v>76531</c:v>
                </c:pt>
                <c:pt idx="11308">
                  <c:v>76532</c:v>
                </c:pt>
                <c:pt idx="11309">
                  <c:v>76533</c:v>
                </c:pt>
                <c:pt idx="11310">
                  <c:v>76533</c:v>
                </c:pt>
                <c:pt idx="11311">
                  <c:v>76534</c:v>
                </c:pt>
                <c:pt idx="11312">
                  <c:v>76534</c:v>
                </c:pt>
                <c:pt idx="11313">
                  <c:v>76535</c:v>
                </c:pt>
                <c:pt idx="11314">
                  <c:v>76535</c:v>
                </c:pt>
                <c:pt idx="11315">
                  <c:v>76536</c:v>
                </c:pt>
                <c:pt idx="11316">
                  <c:v>76536</c:v>
                </c:pt>
                <c:pt idx="11317">
                  <c:v>76537</c:v>
                </c:pt>
                <c:pt idx="11318">
                  <c:v>76537</c:v>
                </c:pt>
                <c:pt idx="11319">
                  <c:v>76538</c:v>
                </c:pt>
                <c:pt idx="11320">
                  <c:v>76539</c:v>
                </c:pt>
                <c:pt idx="11321">
                  <c:v>76539</c:v>
                </c:pt>
                <c:pt idx="11322">
                  <c:v>76540</c:v>
                </c:pt>
                <c:pt idx="11323">
                  <c:v>76540</c:v>
                </c:pt>
                <c:pt idx="11324">
                  <c:v>76541</c:v>
                </c:pt>
                <c:pt idx="11325">
                  <c:v>76541</c:v>
                </c:pt>
                <c:pt idx="11326">
                  <c:v>76542</c:v>
                </c:pt>
                <c:pt idx="11327">
                  <c:v>76543</c:v>
                </c:pt>
                <c:pt idx="11328">
                  <c:v>76543</c:v>
                </c:pt>
                <c:pt idx="11329">
                  <c:v>76544</c:v>
                </c:pt>
                <c:pt idx="11330">
                  <c:v>76544</c:v>
                </c:pt>
                <c:pt idx="11331">
                  <c:v>76545</c:v>
                </c:pt>
                <c:pt idx="11332">
                  <c:v>76545</c:v>
                </c:pt>
                <c:pt idx="11333">
                  <c:v>76546</c:v>
                </c:pt>
                <c:pt idx="11334">
                  <c:v>76546</c:v>
                </c:pt>
                <c:pt idx="11335">
                  <c:v>76547</c:v>
                </c:pt>
                <c:pt idx="11336">
                  <c:v>76548</c:v>
                </c:pt>
                <c:pt idx="11337">
                  <c:v>76548</c:v>
                </c:pt>
                <c:pt idx="11338">
                  <c:v>76549</c:v>
                </c:pt>
                <c:pt idx="11339">
                  <c:v>76549</c:v>
                </c:pt>
                <c:pt idx="11340">
                  <c:v>76550</c:v>
                </c:pt>
                <c:pt idx="11341">
                  <c:v>76550</c:v>
                </c:pt>
                <c:pt idx="11342">
                  <c:v>76551</c:v>
                </c:pt>
                <c:pt idx="11343">
                  <c:v>76552</c:v>
                </c:pt>
                <c:pt idx="11344">
                  <c:v>76552</c:v>
                </c:pt>
                <c:pt idx="11345">
                  <c:v>76553</c:v>
                </c:pt>
                <c:pt idx="11346">
                  <c:v>76553</c:v>
                </c:pt>
                <c:pt idx="11347">
                  <c:v>76554</c:v>
                </c:pt>
                <c:pt idx="11348">
                  <c:v>76554</c:v>
                </c:pt>
                <c:pt idx="11349">
                  <c:v>76555</c:v>
                </c:pt>
                <c:pt idx="11350">
                  <c:v>76556</c:v>
                </c:pt>
                <c:pt idx="11351">
                  <c:v>76556</c:v>
                </c:pt>
                <c:pt idx="11352">
                  <c:v>76557</c:v>
                </c:pt>
                <c:pt idx="11353">
                  <c:v>76557</c:v>
                </c:pt>
                <c:pt idx="11354">
                  <c:v>76558</c:v>
                </c:pt>
                <c:pt idx="11355">
                  <c:v>76558</c:v>
                </c:pt>
                <c:pt idx="11356">
                  <c:v>76559</c:v>
                </c:pt>
                <c:pt idx="11357">
                  <c:v>76560</c:v>
                </c:pt>
                <c:pt idx="11358">
                  <c:v>76560</c:v>
                </c:pt>
                <c:pt idx="11359">
                  <c:v>76561</c:v>
                </c:pt>
                <c:pt idx="11360">
                  <c:v>76561</c:v>
                </c:pt>
                <c:pt idx="11361">
                  <c:v>76562</c:v>
                </c:pt>
                <c:pt idx="11362">
                  <c:v>76563</c:v>
                </c:pt>
                <c:pt idx="11363">
                  <c:v>76563</c:v>
                </c:pt>
                <c:pt idx="11364">
                  <c:v>76564</c:v>
                </c:pt>
                <c:pt idx="11365">
                  <c:v>76564</c:v>
                </c:pt>
                <c:pt idx="11366">
                  <c:v>76565</c:v>
                </c:pt>
                <c:pt idx="11367">
                  <c:v>76565</c:v>
                </c:pt>
                <c:pt idx="11368">
                  <c:v>76566</c:v>
                </c:pt>
                <c:pt idx="11369">
                  <c:v>76567</c:v>
                </c:pt>
                <c:pt idx="11370">
                  <c:v>76568</c:v>
                </c:pt>
                <c:pt idx="11371">
                  <c:v>76568</c:v>
                </c:pt>
                <c:pt idx="11372">
                  <c:v>76569</c:v>
                </c:pt>
                <c:pt idx="11373">
                  <c:v>76569</c:v>
                </c:pt>
                <c:pt idx="11374">
                  <c:v>76570</c:v>
                </c:pt>
                <c:pt idx="11375">
                  <c:v>76571</c:v>
                </c:pt>
                <c:pt idx="11376">
                  <c:v>76571</c:v>
                </c:pt>
                <c:pt idx="11377">
                  <c:v>76572</c:v>
                </c:pt>
                <c:pt idx="11378">
                  <c:v>76572</c:v>
                </c:pt>
                <c:pt idx="11379">
                  <c:v>76573</c:v>
                </c:pt>
                <c:pt idx="11380">
                  <c:v>76573</c:v>
                </c:pt>
                <c:pt idx="11381">
                  <c:v>76574</c:v>
                </c:pt>
                <c:pt idx="11382">
                  <c:v>76575</c:v>
                </c:pt>
                <c:pt idx="11383">
                  <c:v>76575</c:v>
                </c:pt>
              </c:strCache>
            </c:strRef>
          </c:xVal>
          <c:yVal>
            <c:numRef>
              <c:f>Vleocities!$E:$E</c:f>
              <c:numCache>
                <c:formatCode>General</c:formatCode>
                <c:ptCount val="1048576"/>
                <c:pt idx="0">
                  <c:v>0</c:v>
                </c:pt>
                <c:pt idx="1">
                  <c:v>0</c:v>
                </c:pt>
                <c:pt idx="2">
                  <c:v>165.2</c:v>
                </c:pt>
                <c:pt idx="3">
                  <c:v>165</c:v>
                </c:pt>
                <c:pt idx="4">
                  <c:v>164.8</c:v>
                </c:pt>
                <c:pt idx="5">
                  <c:v>164.7</c:v>
                </c:pt>
                <c:pt idx="6">
                  <c:v>164.6</c:v>
                </c:pt>
                <c:pt idx="7">
                  <c:v>164</c:v>
                </c:pt>
                <c:pt idx="8">
                  <c:v>163.80000000000001</c:v>
                </c:pt>
                <c:pt idx="9">
                  <c:v>163.1</c:v>
                </c:pt>
                <c:pt idx="10">
                  <c:v>163</c:v>
                </c:pt>
                <c:pt idx="11">
                  <c:v>163.80000000000001</c:v>
                </c:pt>
                <c:pt idx="12">
                  <c:v>163.80000000000001</c:v>
                </c:pt>
                <c:pt idx="13">
                  <c:v>163.6</c:v>
                </c:pt>
                <c:pt idx="14">
                  <c:v>163.9</c:v>
                </c:pt>
                <c:pt idx="15">
                  <c:v>165.2</c:v>
                </c:pt>
                <c:pt idx="16">
                  <c:v>165.9</c:v>
                </c:pt>
                <c:pt idx="17">
                  <c:v>166.2</c:v>
                </c:pt>
                <c:pt idx="18">
                  <c:v>166</c:v>
                </c:pt>
                <c:pt idx="19">
                  <c:v>166.6</c:v>
                </c:pt>
                <c:pt idx="20">
                  <c:v>167.4</c:v>
                </c:pt>
                <c:pt idx="21">
                  <c:v>167.6</c:v>
                </c:pt>
                <c:pt idx="22">
                  <c:v>167.6</c:v>
                </c:pt>
                <c:pt idx="23">
                  <c:v>168.7</c:v>
                </c:pt>
                <c:pt idx="24">
                  <c:v>169.8</c:v>
                </c:pt>
                <c:pt idx="25">
                  <c:v>170.6</c:v>
                </c:pt>
                <c:pt idx="26">
                  <c:v>171.5</c:v>
                </c:pt>
                <c:pt idx="27">
                  <c:v>172</c:v>
                </c:pt>
                <c:pt idx="28">
                  <c:v>172.4</c:v>
                </c:pt>
                <c:pt idx="29">
                  <c:v>172.1</c:v>
                </c:pt>
                <c:pt idx="30">
                  <c:v>172.4</c:v>
                </c:pt>
                <c:pt idx="31">
                  <c:v>172.1</c:v>
                </c:pt>
                <c:pt idx="32">
                  <c:v>172.2</c:v>
                </c:pt>
                <c:pt idx="33">
                  <c:v>172.8</c:v>
                </c:pt>
                <c:pt idx="34">
                  <c:v>173.2</c:v>
                </c:pt>
                <c:pt idx="35">
                  <c:v>173</c:v>
                </c:pt>
                <c:pt idx="36">
                  <c:v>172.6</c:v>
                </c:pt>
                <c:pt idx="37">
                  <c:v>172.4</c:v>
                </c:pt>
                <c:pt idx="38">
                  <c:v>173</c:v>
                </c:pt>
                <c:pt idx="39">
                  <c:v>173</c:v>
                </c:pt>
                <c:pt idx="40">
                  <c:v>172.3</c:v>
                </c:pt>
                <c:pt idx="41">
                  <c:v>172</c:v>
                </c:pt>
                <c:pt idx="42">
                  <c:v>172.6</c:v>
                </c:pt>
                <c:pt idx="43">
                  <c:v>172.5</c:v>
                </c:pt>
                <c:pt idx="44">
                  <c:v>172.4</c:v>
                </c:pt>
                <c:pt idx="45">
                  <c:v>171.6</c:v>
                </c:pt>
                <c:pt idx="46">
                  <c:v>172.1</c:v>
                </c:pt>
                <c:pt idx="47">
                  <c:v>171.8</c:v>
                </c:pt>
                <c:pt idx="48">
                  <c:v>170.7</c:v>
                </c:pt>
                <c:pt idx="49">
                  <c:v>170.8</c:v>
                </c:pt>
                <c:pt idx="50">
                  <c:v>171.5</c:v>
                </c:pt>
                <c:pt idx="51">
                  <c:v>171.8</c:v>
                </c:pt>
                <c:pt idx="52">
                  <c:v>172.2</c:v>
                </c:pt>
                <c:pt idx="53">
                  <c:v>173.2</c:v>
                </c:pt>
                <c:pt idx="54">
                  <c:v>174.2</c:v>
                </c:pt>
                <c:pt idx="55">
                  <c:v>175.2</c:v>
                </c:pt>
                <c:pt idx="56">
                  <c:v>175.4</c:v>
                </c:pt>
                <c:pt idx="57">
                  <c:v>175.6</c:v>
                </c:pt>
                <c:pt idx="58">
                  <c:v>175.6</c:v>
                </c:pt>
                <c:pt idx="59">
                  <c:v>175.6</c:v>
                </c:pt>
                <c:pt idx="60">
                  <c:v>175.4</c:v>
                </c:pt>
                <c:pt idx="61">
                  <c:v>175.4</c:v>
                </c:pt>
                <c:pt idx="62">
                  <c:v>175.4</c:v>
                </c:pt>
                <c:pt idx="63">
                  <c:v>176.4</c:v>
                </c:pt>
                <c:pt idx="64">
                  <c:v>177</c:v>
                </c:pt>
                <c:pt idx="65">
                  <c:v>176.8</c:v>
                </c:pt>
                <c:pt idx="66">
                  <c:v>176.5</c:v>
                </c:pt>
                <c:pt idx="67">
                  <c:v>177.3</c:v>
                </c:pt>
                <c:pt idx="68">
                  <c:v>176.9</c:v>
                </c:pt>
                <c:pt idx="69">
                  <c:v>176</c:v>
                </c:pt>
                <c:pt idx="70">
                  <c:v>176</c:v>
                </c:pt>
                <c:pt idx="71">
                  <c:v>176</c:v>
                </c:pt>
                <c:pt idx="72">
                  <c:v>175.9</c:v>
                </c:pt>
                <c:pt idx="73">
                  <c:v>175.5</c:v>
                </c:pt>
                <c:pt idx="74">
                  <c:v>175.5</c:v>
                </c:pt>
                <c:pt idx="75">
                  <c:v>176.2</c:v>
                </c:pt>
                <c:pt idx="76">
                  <c:v>176.8</c:v>
                </c:pt>
                <c:pt idx="77">
                  <c:v>176.8</c:v>
                </c:pt>
                <c:pt idx="78">
                  <c:v>177.2</c:v>
                </c:pt>
                <c:pt idx="79">
                  <c:v>177.6</c:v>
                </c:pt>
                <c:pt idx="80">
                  <c:v>177.6</c:v>
                </c:pt>
                <c:pt idx="81">
                  <c:v>177.2</c:v>
                </c:pt>
                <c:pt idx="82">
                  <c:v>177.2</c:v>
                </c:pt>
                <c:pt idx="83">
                  <c:v>177.6</c:v>
                </c:pt>
                <c:pt idx="84">
                  <c:v>178</c:v>
                </c:pt>
                <c:pt idx="85">
                  <c:v>178.6</c:v>
                </c:pt>
                <c:pt idx="86">
                  <c:v>178.8</c:v>
                </c:pt>
                <c:pt idx="87">
                  <c:v>179.4</c:v>
                </c:pt>
                <c:pt idx="88">
                  <c:v>180.4</c:v>
                </c:pt>
                <c:pt idx="89">
                  <c:v>180.7</c:v>
                </c:pt>
                <c:pt idx="90">
                  <c:v>180.1</c:v>
                </c:pt>
                <c:pt idx="91">
                  <c:v>180</c:v>
                </c:pt>
                <c:pt idx="92">
                  <c:v>180.4</c:v>
                </c:pt>
                <c:pt idx="93">
                  <c:v>180.4</c:v>
                </c:pt>
                <c:pt idx="94">
                  <c:v>179.6</c:v>
                </c:pt>
                <c:pt idx="95">
                  <c:v>180.3</c:v>
                </c:pt>
                <c:pt idx="96">
                  <c:v>181.6</c:v>
                </c:pt>
                <c:pt idx="97">
                  <c:v>182.2</c:v>
                </c:pt>
                <c:pt idx="98">
                  <c:v>181.8</c:v>
                </c:pt>
                <c:pt idx="99">
                  <c:v>182.2</c:v>
                </c:pt>
                <c:pt idx="100">
                  <c:v>183</c:v>
                </c:pt>
                <c:pt idx="101">
                  <c:v>182.6</c:v>
                </c:pt>
                <c:pt idx="102">
                  <c:v>181.8</c:v>
                </c:pt>
                <c:pt idx="103">
                  <c:v>181.6</c:v>
                </c:pt>
                <c:pt idx="104">
                  <c:v>182.2</c:v>
                </c:pt>
                <c:pt idx="105">
                  <c:v>182.2</c:v>
                </c:pt>
                <c:pt idx="106">
                  <c:v>182.1</c:v>
                </c:pt>
                <c:pt idx="107">
                  <c:v>182.5</c:v>
                </c:pt>
                <c:pt idx="108">
                  <c:v>183.3</c:v>
                </c:pt>
                <c:pt idx="109">
                  <c:v>183.4</c:v>
                </c:pt>
                <c:pt idx="110">
                  <c:v>183</c:v>
                </c:pt>
                <c:pt idx="111">
                  <c:v>182.8</c:v>
                </c:pt>
                <c:pt idx="112">
                  <c:v>183.5</c:v>
                </c:pt>
                <c:pt idx="113">
                  <c:v>183.5</c:v>
                </c:pt>
                <c:pt idx="114">
                  <c:v>183.5</c:v>
                </c:pt>
                <c:pt idx="115">
                  <c:v>183.4</c:v>
                </c:pt>
                <c:pt idx="116">
                  <c:v>184</c:v>
                </c:pt>
                <c:pt idx="117">
                  <c:v>184.2</c:v>
                </c:pt>
                <c:pt idx="118">
                  <c:v>183.9</c:v>
                </c:pt>
                <c:pt idx="119">
                  <c:v>184.2</c:v>
                </c:pt>
                <c:pt idx="120">
                  <c:v>184.6</c:v>
                </c:pt>
                <c:pt idx="121">
                  <c:v>185</c:v>
                </c:pt>
                <c:pt idx="122">
                  <c:v>185.2</c:v>
                </c:pt>
                <c:pt idx="123">
                  <c:v>185</c:v>
                </c:pt>
                <c:pt idx="124">
                  <c:v>185.4</c:v>
                </c:pt>
                <c:pt idx="125">
                  <c:v>185.6</c:v>
                </c:pt>
                <c:pt idx="126">
                  <c:v>185.4</c:v>
                </c:pt>
                <c:pt idx="127">
                  <c:v>185.6</c:v>
                </c:pt>
                <c:pt idx="128">
                  <c:v>186.8</c:v>
                </c:pt>
                <c:pt idx="129">
                  <c:v>187.2</c:v>
                </c:pt>
                <c:pt idx="130">
                  <c:v>186.2</c:v>
                </c:pt>
                <c:pt idx="131">
                  <c:v>184.4</c:v>
                </c:pt>
                <c:pt idx="132">
                  <c:v>183</c:v>
                </c:pt>
                <c:pt idx="133">
                  <c:v>182.6</c:v>
                </c:pt>
                <c:pt idx="134">
                  <c:v>186.4</c:v>
                </c:pt>
                <c:pt idx="135">
                  <c:v>191.8</c:v>
                </c:pt>
                <c:pt idx="136">
                  <c:v>190.8</c:v>
                </c:pt>
                <c:pt idx="137">
                  <c:v>185.6</c:v>
                </c:pt>
                <c:pt idx="138">
                  <c:v>183.8</c:v>
                </c:pt>
                <c:pt idx="139">
                  <c:v>185.6</c:v>
                </c:pt>
                <c:pt idx="140">
                  <c:v>188.4</c:v>
                </c:pt>
                <c:pt idx="141">
                  <c:v>190.8</c:v>
                </c:pt>
                <c:pt idx="142">
                  <c:v>191.4</c:v>
                </c:pt>
                <c:pt idx="143">
                  <c:v>191.6</c:v>
                </c:pt>
                <c:pt idx="144">
                  <c:v>191.9</c:v>
                </c:pt>
                <c:pt idx="145">
                  <c:v>192</c:v>
                </c:pt>
                <c:pt idx="146">
                  <c:v>191</c:v>
                </c:pt>
                <c:pt idx="147">
                  <c:v>190.6</c:v>
                </c:pt>
                <c:pt idx="148">
                  <c:v>191.6</c:v>
                </c:pt>
                <c:pt idx="149">
                  <c:v>192.2</c:v>
                </c:pt>
                <c:pt idx="150">
                  <c:v>192.5</c:v>
                </c:pt>
                <c:pt idx="151">
                  <c:v>194</c:v>
                </c:pt>
                <c:pt idx="152">
                  <c:v>195</c:v>
                </c:pt>
                <c:pt idx="153">
                  <c:v>195.3</c:v>
                </c:pt>
                <c:pt idx="154">
                  <c:v>195.7</c:v>
                </c:pt>
                <c:pt idx="155">
                  <c:v>195.8</c:v>
                </c:pt>
                <c:pt idx="156">
                  <c:v>195.6</c:v>
                </c:pt>
                <c:pt idx="157">
                  <c:v>195.3</c:v>
                </c:pt>
                <c:pt idx="158">
                  <c:v>195.4</c:v>
                </c:pt>
                <c:pt idx="159">
                  <c:v>195.8</c:v>
                </c:pt>
                <c:pt idx="160">
                  <c:v>195.8</c:v>
                </c:pt>
                <c:pt idx="161">
                  <c:v>195.8</c:v>
                </c:pt>
                <c:pt idx="162">
                  <c:v>196.4</c:v>
                </c:pt>
                <c:pt idx="163">
                  <c:v>197.6</c:v>
                </c:pt>
                <c:pt idx="164">
                  <c:v>198.2</c:v>
                </c:pt>
                <c:pt idx="165">
                  <c:v>197.7</c:v>
                </c:pt>
                <c:pt idx="166">
                  <c:v>198.4</c:v>
                </c:pt>
                <c:pt idx="167">
                  <c:v>199</c:v>
                </c:pt>
                <c:pt idx="168">
                  <c:v>198.8</c:v>
                </c:pt>
                <c:pt idx="169">
                  <c:v>199.1</c:v>
                </c:pt>
                <c:pt idx="170">
                  <c:v>199</c:v>
                </c:pt>
                <c:pt idx="171">
                  <c:v>199.1</c:v>
                </c:pt>
                <c:pt idx="172">
                  <c:v>199</c:v>
                </c:pt>
                <c:pt idx="173">
                  <c:v>198.9</c:v>
                </c:pt>
                <c:pt idx="174">
                  <c:v>199.7</c:v>
                </c:pt>
                <c:pt idx="175">
                  <c:v>200.5</c:v>
                </c:pt>
                <c:pt idx="176">
                  <c:v>200.7</c:v>
                </c:pt>
                <c:pt idx="177">
                  <c:v>201.2</c:v>
                </c:pt>
                <c:pt idx="178">
                  <c:v>202.5</c:v>
                </c:pt>
                <c:pt idx="179">
                  <c:v>202.2</c:v>
                </c:pt>
                <c:pt idx="180">
                  <c:v>202.3</c:v>
                </c:pt>
                <c:pt idx="181">
                  <c:v>202.4</c:v>
                </c:pt>
                <c:pt idx="182">
                  <c:v>202.2</c:v>
                </c:pt>
                <c:pt idx="183">
                  <c:v>201.8</c:v>
                </c:pt>
                <c:pt idx="184">
                  <c:v>202</c:v>
                </c:pt>
                <c:pt idx="185">
                  <c:v>202.8</c:v>
                </c:pt>
                <c:pt idx="186">
                  <c:v>203.2</c:v>
                </c:pt>
                <c:pt idx="187">
                  <c:v>203.1</c:v>
                </c:pt>
                <c:pt idx="188">
                  <c:v>203.3</c:v>
                </c:pt>
                <c:pt idx="189">
                  <c:v>204.2</c:v>
                </c:pt>
                <c:pt idx="190">
                  <c:v>204.2</c:v>
                </c:pt>
                <c:pt idx="191">
                  <c:v>204.1</c:v>
                </c:pt>
                <c:pt idx="192">
                  <c:v>204.7</c:v>
                </c:pt>
                <c:pt idx="193">
                  <c:v>204.8</c:v>
                </c:pt>
                <c:pt idx="194">
                  <c:v>204.6</c:v>
                </c:pt>
                <c:pt idx="195">
                  <c:v>204.8</c:v>
                </c:pt>
                <c:pt idx="196">
                  <c:v>205.8</c:v>
                </c:pt>
                <c:pt idx="197">
                  <c:v>206.2</c:v>
                </c:pt>
                <c:pt idx="198">
                  <c:v>206</c:v>
                </c:pt>
                <c:pt idx="199">
                  <c:v>206.4</c:v>
                </c:pt>
                <c:pt idx="200">
                  <c:v>207.1</c:v>
                </c:pt>
                <c:pt idx="201">
                  <c:v>206.8</c:v>
                </c:pt>
                <c:pt idx="202">
                  <c:v>206.6</c:v>
                </c:pt>
                <c:pt idx="203">
                  <c:v>207.6</c:v>
                </c:pt>
                <c:pt idx="204">
                  <c:v>208.1</c:v>
                </c:pt>
                <c:pt idx="205">
                  <c:v>207.6</c:v>
                </c:pt>
                <c:pt idx="206">
                  <c:v>208.6</c:v>
                </c:pt>
                <c:pt idx="207">
                  <c:v>209.2</c:v>
                </c:pt>
                <c:pt idx="208">
                  <c:v>210</c:v>
                </c:pt>
                <c:pt idx="209">
                  <c:v>209.6</c:v>
                </c:pt>
                <c:pt idx="210">
                  <c:v>209.8</c:v>
                </c:pt>
                <c:pt idx="211">
                  <c:v>210</c:v>
                </c:pt>
                <c:pt idx="212">
                  <c:v>209.6</c:v>
                </c:pt>
                <c:pt idx="213">
                  <c:v>209.4</c:v>
                </c:pt>
                <c:pt idx="214">
                  <c:v>209.3</c:v>
                </c:pt>
                <c:pt idx="215">
                  <c:v>209.2</c:v>
                </c:pt>
                <c:pt idx="216">
                  <c:v>209</c:v>
                </c:pt>
                <c:pt idx="217">
                  <c:v>209.4</c:v>
                </c:pt>
                <c:pt idx="218">
                  <c:v>210</c:v>
                </c:pt>
                <c:pt idx="219">
                  <c:v>210.1</c:v>
                </c:pt>
                <c:pt idx="220">
                  <c:v>210.1</c:v>
                </c:pt>
                <c:pt idx="221">
                  <c:v>210.8</c:v>
                </c:pt>
                <c:pt idx="222">
                  <c:v>211.1</c:v>
                </c:pt>
                <c:pt idx="223">
                  <c:v>211</c:v>
                </c:pt>
                <c:pt idx="224">
                  <c:v>211.6</c:v>
                </c:pt>
                <c:pt idx="225">
                  <c:v>212.6</c:v>
                </c:pt>
                <c:pt idx="226">
                  <c:v>212.2</c:v>
                </c:pt>
                <c:pt idx="227">
                  <c:v>212.6</c:v>
                </c:pt>
                <c:pt idx="228">
                  <c:v>213.2</c:v>
                </c:pt>
                <c:pt idx="229">
                  <c:v>213.6</c:v>
                </c:pt>
                <c:pt idx="230">
                  <c:v>213.9</c:v>
                </c:pt>
                <c:pt idx="231">
                  <c:v>214.6</c:v>
                </c:pt>
                <c:pt idx="232">
                  <c:v>214.8</c:v>
                </c:pt>
                <c:pt idx="233">
                  <c:v>214.5</c:v>
                </c:pt>
                <c:pt idx="234">
                  <c:v>215.4</c:v>
                </c:pt>
                <c:pt idx="235">
                  <c:v>215.7</c:v>
                </c:pt>
                <c:pt idx="236">
                  <c:v>216</c:v>
                </c:pt>
                <c:pt idx="237">
                  <c:v>216</c:v>
                </c:pt>
                <c:pt idx="238">
                  <c:v>216</c:v>
                </c:pt>
                <c:pt idx="239">
                  <c:v>215.3</c:v>
                </c:pt>
                <c:pt idx="240">
                  <c:v>214.8</c:v>
                </c:pt>
                <c:pt idx="241">
                  <c:v>214.2</c:v>
                </c:pt>
                <c:pt idx="242">
                  <c:v>211.9</c:v>
                </c:pt>
                <c:pt idx="243">
                  <c:v>209.5</c:v>
                </c:pt>
                <c:pt idx="244">
                  <c:v>208.4</c:v>
                </c:pt>
                <c:pt idx="245">
                  <c:v>209</c:v>
                </c:pt>
                <c:pt idx="246">
                  <c:v>209</c:v>
                </c:pt>
                <c:pt idx="247">
                  <c:v>211.7</c:v>
                </c:pt>
                <c:pt idx="248">
                  <c:v>219.8</c:v>
                </c:pt>
                <c:pt idx="249">
                  <c:v>222.9</c:v>
                </c:pt>
                <c:pt idx="250">
                  <c:v>217.5</c:v>
                </c:pt>
                <c:pt idx="251">
                  <c:v>215.1</c:v>
                </c:pt>
                <c:pt idx="252">
                  <c:v>216.9</c:v>
                </c:pt>
                <c:pt idx="253">
                  <c:v>216.4</c:v>
                </c:pt>
                <c:pt idx="254">
                  <c:v>216</c:v>
                </c:pt>
                <c:pt idx="255">
                  <c:v>216.8</c:v>
                </c:pt>
                <c:pt idx="256">
                  <c:v>218.4</c:v>
                </c:pt>
                <c:pt idx="257">
                  <c:v>218.9</c:v>
                </c:pt>
                <c:pt idx="258">
                  <c:v>219.9</c:v>
                </c:pt>
                <c:pt idx="259">
                  <c:v>220.2</c:v>
                </c:pt>
                <c:pt idx="260">
                  <c:v>219.5</c:v>
                </c:pt>
                <c:pt idx="261">
                  <c:v>218.8</c:v>
                </c:pt>
                <c:pt idx="262">
                  <c:v>219.2</c:v>
                </c:pt>
                <c:pt idx="263">
                  <c:v>218.7</c:v>
                </c:pt>
                <c:pt idx="264">
                  <c:v>218.8</c:v>
                </c:pt>
                <c:pt idx="265">
                  <c:v>219.4</c:v>
                </c:pt>
                <c:pt idx="266">
                  <c:v>220.4</c:v>
                </c:pt>
                <c:pt idx="267">
                  <c:v>220.2</c:v>
                </c:pt>
                <c:pt idx="268">
                  <c:v>221.2</c:v>
                </c:pt>
                <c:pt idx="269">
                  <c:v>221.2</c:v>
                </c:pt>
                <c:pt idx="270">
                  <c:v>221.2</c:v>
                </c:pt>
                <c:pt idx="271">
                  <c:v>221.4</c:v>
                </c:pt>
                <c:pt idx="272">
                  <c:v>222.3</c:v>
                </c:pt>
                <c:pt idx="273">
                  <c:v>222.3</c:v>
                </c:pt>
                <c:pt idx="274">
                  <c:v>222.6</c:v>
                </c:pt>
                <c:pt idx="275">
                  <c:v>223.2</c:v>
                </c:pt>
                <c:pt idx="276">
                  <c:v>223.8</c:v>
                </c:pt>
                <c:pt idx="277">
                  <c:v>223.6</c:v>
                </c:pt>
                <c:pt idx="278">
                  <c:v>224.4</c:v>
                </c:pt>
                <c:pt idx="279">
                  <c:v>225</c:v>
                </c:pt>
                <c:pt idx="280">
                  <c:v>225.1</c:v>
                </c:pt>
                <c:pt idx="281">
                  <c:v>224.8</c:v>
                </c:pt>
                <c:pt idx="282">
                  <c:v>226</c:v>
                </c:pt>
                <c:pt idx="283">
                  <c:v>225.2</c:v>
                </c:pt>
                <c:pt idx="284">
                  <c:v>225</c:v>
                </c:pt>
                <c:pt idx="285">
                  <c:v>225.8</c:v>
                </c:pt>
                <c:pt idx="286">
                  <c:v>225.6</c:v>
                </c:pt>
                <c:pt idx="287">
                  <c:v>225.2</c:v>
                </c:pt>
                <c:pt idx="288">
                  <c:v>225.7</c:v>
                </c:pt>
                <c:pt idx="289">
                  <c:v>225.8</c:v>
                </c:pt>
                <c:pt idx="290">
                  <c:v>225.1</c:v>
                </c:pt>
                <c:pt idx="291">
                  <c:v>225.1</c:v>
                </c:pt>
                <c:pt idx="292">
                  <c:v>225.6</c:v>
                </c:pt>
                <c:pt idx="293">
                  <c:v>224.8</c:v>
                </c:pt>
                <c:pt idx="294">
                  <c:v>224.8</c:v>
                </c:pt>
                <c:pt idx="295">
                  <c:v>225.2</c:v>
                </c:pt>
                <c:pt idx="296">
                  <c:v>225.1</c:v>
                </c:pt>
                <c:pt idx="297">
                  <c:v>225.2</c:v>
                </c:pt>
                <c:pt idx="298">
                  <c:v>225.9</c:v>
                </c:pt>
                <c:pt idx="299">
                  <c:v>226.5</c:v>
                </c:pt>
                <c:pt idx="300">
                  <c:v>226.2</c:v>
                </c:pt>
                <c:pt idx="301">
                  <c:v>227.2</c:v>
                </c:pt>
                <c:pt idx="302">
                  <c:v>227.4</c:v>
                </c:pt>
                <c:pt idx="303">
                  <c:v>227.1</c:v>
                </c:pt>
                <c:pt idx="304">
                  <c:v>227</c:v>
                </c:pt>
                <c:pt idx="305">
                  <c:v>228.6</c:v>
                </c:pt>
                <c:pt idx="306">
                  <c:v>228.6</c:v>
                </c:pt>
                <c:pt idx="307">
                  <c:v>229.2</c:v>
                </c:pt>
                <c:pt idx="308">
                  <c:v>230.8</c:v>
                </c:pt>
                <c:pt idx="309">
                  <c:v>231</c:v>
                </c:pt>
                <c:pt idx="310">
                  <c:v>231</c:v>
                </c:pt>
                <c:pt idx="311">
                  <c:v>231.2</c:v>
                </c:pt>
                <c:pt idx="312">
                  <c:v>232</c:v>
                </c:pt>
                <c:pt idx="313">
                  <c:v>231.6</c:v>
                </c:pt>
                <c:pt idx="314">
                  <c:v>232.6</c:v>
                </c:pt>
                <c:pt idx="315">
                  <c:v>233</c:v>
                </c:pt>
                <c:pt idx="316">
                  <c:v>233</c:v>
                </c:pt>
                <c:pt idx="317">
                  <c:v>234.5</c:v>
                </c:pt>
                <c:pt idx="318">
                  <c:v>234.6</c:v>
                </c:pt>
                <c:pt idx="319">
                  <c:v>233.7</c:v>
                </c:pt>
                <c:pt idx="320">
                  <c:v>233.9</c:v>
                </c:pt>
                <c:pt idx="321">
                  <c:v>234</c:v>
                </c:pt>
                <c:pt idx="322">
                  <c:v>233.6</c:v>
                </c:pt>
                <c:pt idx="323">
                  <c:v>233.5</c:v>
                </c:pt>
                <c:pt idx="324">
                  <c:v>234.1</c:v>
                </c:pt>
                <c:pt idx="325">
                  <c:v>233.6</c:v>
                </c:pt>
                <c:pt idx="326">
                  <c:v>234.2</c:v>
                </c:pt>
                <c:pt idx="327">
                  <c:v>234.3</c:v>
                </c:pt>
                <c:pt idx="328">
                  <c:v>233.8</c:v>
                </c:pt>
                <c:pt idx="329">
                  <c:v>233.3</c:v>
                </c:pt>
                <c:pt idx="330">
                  <c:v>233.2</c:v>
                </c:pt>
                <c:pt idx="331">
                  <c:v>233.4</c:v>
                </c:pt>
                <c:pt idx="332">
                  <c:v>232.8</c:v>
                </c:pt>
                <c:pt idx="333">
                  <c:v>234.1</c:v>
                </c:pt>
                <c:pt idx="334">
                  <c:v>235</c:v>
                </c:pt>
                <c:pt idx="335">
                  <c:v>234.6</c:v>
                </c:pt>
                <c:pt idx="336">
                  <c:v>235.4</c:v>
                </c:pt>
                <c:pt idx="337">
                  <c:v>235.8</c:v>
                </c:pt>
                <c:pt idx="338">
                  <c:v>235.2</c:v>
                </c:pt>
                <c:pt idx="339">
                  <c:v>235.9</c:v>
                </c:pt>
                <c:pt idx="340">
                  <c:v>236.2</c:v>
                </c:pt>
                <c:pt idx="341">
                  <c:v>236.4</c:v>
                </c:pt>
                <c:pt idx="342">
                  <c:v>236.4</c:v>
                </c:pt>
                <c:pt idx="343">
                  <c:v>237.3</c:v>
                </c:pt>
                <c:pt idx="344">
                  <c:v>237.2</c:v>
                </c:pt>
                <c:pt idx="345">
                  <c:v>237</c:v>
                </c:pt>
                <c:pt idx="346">
                  <c:v>238</c:v>
                </c:pt>
                <c:pt idx="347">
                  <c:v>237.3</c:v>
                </c:pt>
                <c:pt idx="348">
                  <c:v>237.4</c:v>
                </c:pt>
                <c:pt idx="349">
                  <c:v>238.4</c:v>
                </c:pt>
                <c:pt idx="350">
                  <c:v>237.8</c:v>
                </c:pt>
                <c:pt idx="351">
                  <c:v>238.2</c:v>
                </c:pt>
                <c:pt idx="352">
                  <c:v>239.2</c:v>
                </c:pt>
                <c:pt idx="353">
                  <c:v>239.3</c:v>
                </c:pt>
                <c:pt idx="354">
                  <c:v>239.3</c:v>
                </c:pt>
                <c:pt idx="355">
                  <c:v>240</c:v>
                </c:pt>
                <c:pt idx="356">
                  <c:v>240</c:v>
                </c:pt>
                <c:pt idx="357">
                  <c:v>239.2</c:v>
                </c:pt>
                <c:pt idx="358">
                  <c:v>239.1</c:v>
                </c:pt>
                <c:pt idx="359">
                  <c:v>239.8</c:v>
                </c:pt>
                <c:pt idx="360">
                  <c:v>239.2</c:v>
                </c:pt>
                <c:pt idx="361">
                  <c:v>240.6</c:v>
                </c:pt>
                <c:pt idx="362">
                  <c:v>241.5</c:v>
                </c:pt>
                <c:pt idx="363">
                  <c:v>241.4</c:v>
                </c:pt>
                <c:pt idx="364">
                  <c:v>242.2</c:v>
                </c:pt>
                <c:pt idx="365">
                  <c:v>242.4</c:v>
                </c:pt>
                <c:pt idx="366">
                  <c:v>242</c:v>
                </c:pt>
                <c:pt idx="367">
                  <c:v>242.3</c:v>
                </c:pt>
                <c:pt idx="368">
                  <c:v>242.3</c:v>
                </c:pt>
                <c:pt idx="369">
                  <c:v>241.8</c:v>
                </c:pt>
                <c:pt idx="370">
                  <c:v>242.6</c:v>
                </c:pt>
                <c:pt idx="371">
                  <c:v>242.6</c:v>
                </c:pt>
                <c:pt idx="372">
                  <c:v>242.2</c:v>
                </c:pt>
                <c:pt idx="373">
                  <c:v>243.2</c:v>
                </c:pt>
                <c:pt idx="374">
                  <c:v>243.7</c:v>
                </c:pt>
                <c:pt idx="375">
                  <c:v>243.5</c:v>
                </c:pt>
                <c:pt idx="376">
                  <c:v>244.1</c:v>
                </c:pt>
                <c:pt idx="377">
                  <c:v>244.2</c:v>
                </c:pt>
                <c:pt idx="378">
                  <c:v>243.9</c:v>
                </c:pt>
                <c:pt idx="379">
                  <c:v>245</c:v>
                </c:pt>
                <c:pt idx="380">
                  <c:v>246</c:v>
                </c:pt>
                <c:pt idx="381">
                  <c:v>246</c:v>
                </c:pt>
                <c:pt idx="382">
                  <c:v>246.2</c:v>
                </c:pt>
                <c:pt idx="383">
                  <c:v>243.2</c:v>
                </c:pt>
                <c:pt idx="384">
                  <c:v>239</c:v>
                </c:pt>
                <c:pt idx="385">
                  <c:v>237.1</c:v>
                </c:pt>
                <c:pt idx="386">
                  <c:v>237.1</c:v>
                </c:pt>
                <c:pt idx="387">
                  <c:v>237.5</c:v>
                </c:pt>
                <c:pt idx="388">
                  <c:v>243.6</c:v>
                </c:pt>
                <c:pt idx="389">
                  <c:v>254.8</c:v>
                </c:pt>
                <c:pt idx="390">
                  <c:v>252.2</c:v>
                </c:pt>
                <c:pt idx="391">
                  <c:v>243.7</c:v>
                </c:pt>
                <c:pt idx="392">
                  <c:v>244.8</c:v>
                </c:pt>
                <c:pt idx="393">
                  <c:v>245.3</c:v>
                </c:pt>
                <c:pt idx="394">
                  <c:v>244</c:v>
                </c:pt>
                <c:pt idx="395">
                  <c:v>246</c:v>
                </c:pt>
                <c:pt idx="396">
                  <c:v>247.6</c:v>
                </c:pt>
                <c:pt idx="397">
                  <c:v>248.2</c:v>
                </c:pt>
                <c:pt idx="398">
                  <c:v>249.6</c:v>
                </c:pt>
                <c:pt idx="399">
                  <c:v>249.4</c:v>
                </c:pt>
                <c:pt idx="400">
                  <c:v>248.9</c:v>
                </c:pt>
                <c:pt idx="401">
                  <c:v>248.2</c:v>
                </c:pt>
                <c:pt idx="402">
                  <c:v>246.6</c:v>
                </c:pt>
                <c:pt idx="403">
                  <c:v>246.8</c:v>
                </c:pt>
                <c:pt idx="404">
                  <c:v>246.8</c:v>
                </c:pt>
                <c:pt idx="405">
                  <c:v>246.5</c:v>
                </c:pt>
                <c:pt idx="406">
                  <c:v>247.8</c:v>
                </c:pt>
                <c:pt idx="407">
                  <c:v>248.4</c:v>
                </c:pt>
                <c:pt idx="408">
                  <c:v>248.1</c:v>
                </c:pt>
                <c:pt idx="409">
                  <c:v>248.8</c:v>
                </c:pt>
                <c:pt idx="410">
                  <c:v>248.9</c:v>
                </c:pt>
                <c:pt idx="411">
                  <c:v>248</c:v>
                </c:pt>
                <c:pt idx="412">
                  <c:v>247.8</c:v>
                </c:pt>
                <c:pt idx="413">
                  <c:v>247.2</c:v>
                </c:pt>
                <c:pt idx="414">
                  <c:v>246.8</c:v>
                </c:pt>
                <c:pt idx="415">
                  <c:v>248.4</c:v>
                </c:pt>
                <c:pt idx="416">
                  <c:v>250.2</c:v>
                </c:pt>
                <c:pt idx="417">
                  <c:v>250.8</c:v>
                </c:pt>
                <c:pt idx="418">
                  <c:v>252.6</c:v>
                </c:pt>
                <c:pt idx="419">
                  <c:v>253.2</c:v>
                </c:pt>
                <c:pt idx="420">
                  <c:v>252.2</c:v>
                </c:pt>
                <c:pt idx="421">
                  <c:v>251</c:v>
                </c:pt>
                <c:pt idx="422">
                  <c:v>249.6</c:v>
                </c:pt>
                <c:pt idx="423">
                  <c:v>248.6</c:v>
                </c:pt>
                <c:pt idx="424">
                  <c:v>249.8</c:v>
                </c:pt>
                <c:pt idx="425">
                  <c:v>250.9</c:v>
                </c:pt>
                <c:pt idx="426">
                  <c:v>251.9</c:v>
                </c:pt>
                <c:pt idx="427">
                  <c:v>253.8</c:v>
                </c:pt>
                <c:pt idx="428">
                  <c:v>254.4</c:v>
                </c:pt>
                <c:pt idx="429">
                  <c:v>253.6</c:v>
                </c:pt>
                <c:pt idx="430">
                  <c:v>252.5</c:v>
                </c:pt>
                <c:pt idx="431">
                  <c:v>251.9</c:v>
                </c:pt>
                <c:pt idx="432">
                  <c:v>250.5</c:v>
                </c:pt>
                <c:pt idx="433">
                  <c:v>250.8</c:v>
                </c:pt>
                <c:pt idx="434">
                  <c:v>251.8</c:v>
                </c:pt>
                <c:pt idx="435">
                  <c:v>252.8</c:v>
                </c:pt>
                <c:pt idx="436">
                  <c:v>254.6</c:v>
                </c:pt>
                <c:pt idx="437">
                  <c:v>254.9</c:v>
                </c:pt>
                <c:pt idx="438">
                  <c:v>255</c:v>
                </c:pt>
                <c:pt idx="439">
                  <c:v>254.7</c:v>
                </c:pt>
                <c:pt idx="440">
                  <c:v>252.8</c:v>
                </c:pt>
                <c:pt idx="441">
                  <c:v>252</c:v>
                </c:pt>
                <c:pt idx="442">
                  <c:v>252.5</c:v>
                </c:pt>
                <c:pt idx="443">
                  <c:v>252.4</c:v>
                </c:pt>
                <c:pt idx="444">
                  <c:v>252.8</c:v>
                </c:pt>
                <c:pt idx="445">
                  <c:v>254.6</c:v>
                </c:pt>
                <c:pt idx="446">
                  <c:v>255</c:v>
                </c:pt>
                <c:pt idx="447">
                  <c:v>255</c:v>
                </c:pt>
                <c:pt idx="448">
                  <c:v>255</c:v>
                </c:pt>
                <c:pt idx="449">
                  <c:v>254.6</c:v>
                </c:pt>
                <c:pt idx="450">
                  <c:v>254</c:v>
                </c:pt>
                <c:pt idx="451">
                  <c:v>254.1</c:v>
                </c:pt>
                <c:pt idx="452">
                  <c:v>254</c:v>
                </c:pt>
                <c:pt idx="453">
                  <c:v>255.1</c:v>
                </c:pt>
                <c:pt idx="454">
                  <c:v>255.6</c:v>
                </c:pt>
                <c:pt idx="455">
                  <c:v>255.5</c:v>
                </c:pt>
                <c:pt idx="456">
                  <c:v>256.8</c:v>
                </c:pt>
                <c:pt idx="457">
                  <c:v>256.7</c:v>
                </c:pt>
                <c:pt idx="458">
                  <c:v>255.8</c:v>
                </c:pt>
                <c:pt idx="459">
                  <c:v>256.7</c:v>
                </c:pt>
                <c:pt idx="460">
                  <c:v>257.2</c:v>
                </c:pt>
                <c:pt idx="461">
                  <c:v>256.60000000000002</c:v>
                </c:pt>
                <c:pt idx="462">
                  <c:v>256.8</c:v>
                </c:pt>
                <c:pt idx="463">
                  <c:v>257</c:v>
                </c:pt>
                <c:pt idx="464">
                  <c:v>257</c:v>
                </c:pt>
                <c:pt idx="465">
                  <c:v>257.89999999999998</c:v>
                </c:pt>
                <c:pt idx="466">
                  <c:v>257.2</c:v>
                </c:pt>
                <c:pt idx="467">
                  <c:v>257.3</c:v>
                </c:pt>
                <c:pt idx="468">
                  <c:v>258.2</c:v>
                </c:pt>
                <c:pt idx="469">
                  <c:v>257.8</c:v>
                </c:pt>
                <c:pt idx="470">
                  <c:v>257.89999999999998</c:v>
                </c:pt>
                <c:pt idx="471">
                  <c:v>258.60000000000002</c:v>
                </c:pt>
                <c:pt idx="472">
                  <c:v>258.8</c:v>
                </c:pt>
                <c:pt idx="473">
                  <c:v>258.89999999999998</c:v>
                </c:pt>
                <c:pt idx="474">
                  <c:v>258.89999999999998</c:v>
                </c:pt>
                <c:pt idx="475">
                  <c:v>258.2</c:v>
                </c:pt>
                <c:pt idx="476">
                  <c:v>258.8</c:v>
                </c:pt>
                <c:pt idx="477">
                  <c:v>259.3</c:v>
                </c:pt>
                <c:pt idx="478">
                  <c:v>258.8</c:v>
                </c:pt>
                <c:pt idx="479">
                  <c:v>259.3</c:v>
                </c:pt>
                <c:pt idx="480">
                  <c:v>259.60000000000002</c:v>
                </c:pt>
                <c:pt idx="481">
                  <c:v>259.39999999999998</c:v>
                </c:pt>
                <c:pt idx="482">
                  <c:v>259.3</c:v>
                </c:pt>
                <c:pt idx="483">
                  <c:v>259.3</c:v>
                </c:pt>
                <c:pt idx="484">
                  <c:v>259</c:v>
                </c:pt>
                <c:pt idx="485">
                  <c:v>259.8</c:v>
                </c:pt>
                <c:pt idx="486">
                  <c:v>259.5</c:v>
                </c:pt>
                <c:pt idx="487">
                  <c:v>259.39999999999998</c:v>
                </c:pt>
                <c:pt idx="488">
                  <c:v>260.2</c:v>
                </c:pt>
                <c:pt idx="489">
                  <c:v>260</c:v>
                </c:pt>
                <c:pt idx="490">
                  <c:v>260</c:v>
                </c:pt>
                <c:pt idx="491">
                  <c:v>260.8</c:v>
                </c:pt>
                <c:pt idx="492">
                  <c:v>260.60000000000002</c:v>
                </c:pt>
                <c:pt idx="493">
                  <c:v>260.60000000000002</c:v>
                </c:pt>
                <c:pt idx="494">
                  <c:v>260.89999999999998</c:v>
                </c:pt>
                <c:pt idx="495">
                  <c:v>260.60000000000002</c:v>
                </c:pt>
                <c:pt idx="496">
                  <c:v>261.39999999999998</c:v>
                </c:pt>
                <c:pt idx="497">
                  <c:v>262</c:v>
                </c:pt>
                <c:pt idx="498">
                  <c:v>261.39999999999998</c:v>
                </c:pt>
                <c:pt idx="499">
                  <c:v>261.8</c:v>
                </c:pt>
                <c:pt idx="500">
                  <c:v>261.5</c:v>
                </c:pt>
                <c:pt idx="501">
                  <c:v>261.39999999999998</c:v>
                </c:pt>
                <c:pt idx="502">
                  <c:v>262</c:v>
                </c:pt>
                <c:pt idx="503">
                  <c:v>261.2</c:v>
                </c:pt>
                <c:pt idx="504">
                  <c:v>261</c:v>
                </c:pt>
                <c:pt idx="505">
                  <c:v>261.89999999999998</c:v>
                </c:pt>
                <c:pt idx="506">
                  <c:v>262.2</c:v>
                </c:pt>
                <c:pt idx="507">
                  <c:v>262.2</c:v>
                </c:pt>
                <c:pt idx="508">
                  <c:v>263</c:v>
                </c:pt>
                <c:pt idx="509">
                  <c:v>262.60000000000002</c:v>
                </c:pt>
                <c:pt idx="510">
                  <c:v>263.39999999999998</c:v>
                </c:pt>
                <c:pt idx="511">
                  <c:v>263.2</c:v>
                </c:pt>
                <c:pt idx="512">
                  <c:v>262.7</c:v>
                </c:pt>
                <c:pt idx="513">
                  <c:v>263.39999999999998</c:v>
                </c:pt>
                <c:pt idx="514">
                  <c:v>263.8</c:v>
                </c:pt>
                <c:pt idx="515">
                  <c:v>263.60000000000002</c:v>
                </c:pt>
                <c:pt idx="516">
                  <c:v>264.60000000000002</c:v>
                </c:pt>
                <c:pt idx="517">
                  <c:v>264.2</c:v>
                </c:pt>
                <c:pt idx="518">
                  <c:v>264.2</c:v>
                </c:pt>
                <c:pt idx="519">
                  <c:v>265</c:v>
                </c:pt>
                <c:pt idx="520">
                  <c:v>264.3</c:v>
                </c:pt>
                <c:pt idx="521">
                  <c:v>264.2</c:v>
                </c:pt>
                <c:pt idx="522">
                  <c:v>265.39999999999998</c:v>
                </c:pt>
                <c:pt idx="523">
                  <c:v>265</c:v>
                </c:pt>
                <c:pt idx="524">
                  <c:v>265.60000000000002</c:v>
                </c:pt>
                <c:pt idx="525">
                  <c:v>265.60000000000002</c:v>
                </c:pt>
                <c:pt idx="526">
                  <c:v>265.5</c:v>
                </c:pt>
                <c:pt idx="527">
                  <c:v>265.8</c:v>
                </c:pt>
                <c:pt idx="528">
                  <c:v>266.60000000000002</c:v>
                </c:pt>
                <c:pt idx="529">
                  <c:v>266.2</c:v>
                </c:pt>
                <c:pt idx="530">
                  <c:v>266.60000000000002</c:v>
                </c:pt>
                <c:pt idx="531">
                  <c:v>265.60000000000002</c:v>
                </c:pt>
                <c:pt idx="532">
                  <c:v>265.39999999999998</c:v>
                </c:pt>
                <c:pt idx="533">
                  <c:v>265.8</c:v>
                </c:pt>
                <c:pt idx="534">
                  <c:v>265.8</c:v>
                </c:pt>
                <c:pt idx="535">
                  <c:v>266.60000000000002</c:v>
                </c:pt>
                <c:pt idx="536">
                  <c:v>267.5</c:v>
                </c:pt>
                <c:pt idx="537">
                  <c:v>267.3</c:v>
                </c:pt>
                <c:pt idx="538">
                  <c:v>268.7</c:v>
                </c:pt>
                <c:pt idx="539">
                  <c:v>269.8</c:v>
                </c:pt>
                <c:pt idx="540">
                  <c:v>269.2</c:v>
                </c:pt>
                <c:pt idx="541">
                  <c:v>269.7</c:v>
                </c:pt>
                <c:pt idx="542">
                  <c:v>268.60000000000002</c:v>
                </c:pt>
                <c:pt idx="543">
                  <c:v>267.89999999999998</c:v>
                </c:pt>
                <c:pt idx="544">
                  <c:v>267.39999999999998</c:v>
                </c:pt>
                <c:pt idx="545">
                  <c:v>266.8</c:v>
                </c:pt>
                <c:pt idx="546">
                  <c:v>266.5</c:v>
                </c:pt>
                <c:pt idx="547">
                  <c:v>267</c:v>
                </c:pt>
                <c:pt idx="548">
                  <c:v>267.39999999999998</c:v>
                </c:pt>
                <c:pt idx="549">
                  <c:v>268.39999999999998</c:v>
                </c:pt>
                <c:pt idx="550">
                  <c:v>269.2</c:v>
                </c:pt>
                <c:pt idx="551">
                  <c:v>269</c:v>
                </c:pt>
                <c:pt idx="552">
                  <c:v>269.39999999999998</c:v>
                </c:pt>
                <c:pt idx="553">
                  <c:v>269</c:v>
                </c:pt>
                <c:pt idx="554">
                  <c:v>268.39999999999998</c:v>
                </c:pt>
                <c:pt idx="555">
                  <c:v>269</c:v>
                </c:pt>
                <c:pt idx="556">
                  <c:v>269</c:v>
                </c:pt>
                <c:pt idx="557">
                  <c:v>269.39999999999998</c:v>
                </c:pt>
                <c:pt idx="558">
                  <c:v>270</c:v>
                </c:pt>
                <c:pt idx="559">
                  <c:v>269.5</c:v>
                </c:pt>
                <c:pt idx="560">
                  <c:v>270.60000000000002</c:v>
                </c:pt>
                <c:pt idx="561">
                  <c:v>270.8</c:v>
                </c:pt>
                <c:pt idx="562">
                  <c:v>270</c:v>
                </c:pt>
                <c:pt idx="563">
                  <c:v>270.60000000000002</c:v>
                </c:pt>
                <c:pt idx="564">
                  <c:v>270.2</c:v>
                </c:pt>
                <c:pt idx="565">
                  <c:v>269.8</c:v>
                </c:pt>
                <c:pt idx="566">
                  <c:v>270.7</c:v>
                </c:pt>
                <c:pt idx="567">
                  <c:v>270.7</c:v>
                </c:pt>
                <c:pt idx="568">
                  <c:v>270.8</c:v>
                </c:pt>
                <c:pt idx="569">
                  <c:v>270.8</c:v>
                </c:pt>
                <c:pt idx="570">
                  <c:v>269.60000000000002</c:v>
                </c:pt>
                <c:pt idx="571">
                  <c:v>268.5</c:v>
                </c:pt>
                <c:pt idx="572">
                  <c:v>266.89999999999998</c:v>
                </c:pt>
                <c:pt idx="573">
                  <c:v>264.60000000000002</c:v>
                </c:pt>
                <c:pt idx="574">
                  <c:v>264.3</c:v>
                </c:pt>
                <c:pt idx="575">
                  <c:v>263.2</c:v>
                </c:pt>
                <c:pt idx="576">
                  <c:v>263.3</c:v>
                </c:pt>
                <c:pt idx="577">
                  <c:v>263.2</c:v>
                </c:pt>
                <c:pt idx="578">
                  <c:v>260.60000000000002</c:v>
                </c:pt>
                <c:pt idx="579">
                  <c:v>259.5</c:v>
                </c:pt>
                <c:pt idx="580">
                  <c:v>259.89999999999998</c:v>
                </c:pt>
                <c:pt idx="581">
                  <c:v>259.39999999999998</c:v>
                </c:pt>
                <c:pt idx="582">
                  <c:v>258.10000000000002</c:v>
                </c:pt>
                <c:pt idx="583">
                  <c:v>257.39999999999998</c:v>
                </c:pt>
                <c:pt idx="584">
                  <c:v>256</c:v>
                </c:pt>
                <c:pt idx="585">
                  <c:v>256.60000000000002</c:v>
                </c:pt>
                <c:pt idx="586">
                  <c:v>256</c:v>
                </c:pt>
                <c:pt idx="587">
                  <c:v>255.2</c:v>
                </c:pt>
                <c:pt idx="588">
                  <c:v>255.2</c:v>
                </c:pt>
                <c:pt idx="589">
                  <c:v>254.3</c:v>
                </c:pt>
                <c:pt idx="590">
                  <c:v>253.1</c:v>
                </c:pt>
                <c:pt idx="591">
                  <c:v>252.8</c:v>
                </c:pt>
                <c:pt idx="592">
                  <c:v>251.5</c:v>
                </c:pt>
                <c:pt idx="593">
                  <c:v>249.9</c:v>
                </c:pt>
                <c:pt idx="594">
                  <c:v>249</c:v>
                </c:pt>
                <c:pt idx="595">
                  <c:v>249</c:v>
                </c:pt>
                <c:pt idx="596">
                  <c:v>248.4</c:v>
                </c:pt>
                <c:pt idx="597">
                  <c:v>249</c:v>
                </c:pt>
                <c:pt idx="598">
                  <c:v>250.4</c:v>
                </c:pt>
                <c:pt idx="599">
                  <c:v>250.2</c:v>
                </c:pt>
                <c:pt idx="600">
                  <c:v>250.7</c:v>
                </c:pt>
                <c:pt idx="601">
                  <c:v>250.6</c:v>
                </c:pt>
                <c:pt idx="602">
                  <c:v>250.4</c:v>
                </c:pt>
                <c:pt idx="603">
                  <c:v>251</c:v>
                </c:pt>
                <c:pt idx="604">
                  <c:v>250.2</c:v>
                </c:pt>
                <c:pt idx="605">
                  <c:v>250.2</c:v>
                </c:pt>
                <c:pt idx="606">
                  <c:v>251</c:v>
                </c:pt>
                <c:pt idx="607">
                  <c:v>250.4</c:v>
                </c:pt>
                <c:pt idx="608">
                  <c:v>250.4</c:v>
                </c:pt>
                <c:pt idx="609">
                  <c:v>251.1</c:v>
                </c:pt>
                <c:pt idx="610">
                  <c:v>250.2</c:v>
                </c:pt>
                <c:pt idx="611">
                  <c:v>250</c:v>
                </c:pt>
                <c:pt idx="612">
                  <c:v>250.4</c:v>
                </c:pt>
                <c:pt idx="613">
                  <c:v>249.4</c:v>
                </c:pt>
                <c:pt idx="614">
                  <c:v>249.2</c:v>
                </c:pt>
                <c:pt idx="615">
                  <c:v>249.4</c:v>
                </c:pt>
                <c:pt idx="616">
                  <c:v>248.4</c:v>
                </c:pt>
                <c:pt idx="617">
                  <c:v>248.2</c:v>
                </c:pt>
                <c:pt idx="618">
                  <c:v>248.1</c:v>
                </c:pt>
                <c:pt idx="619">
                  <c:v>246.5</c:v>
                </c:pt>
                <c:pt idx="620">
                  <c:v>245.6</c:v>
                </c:pt>
                <c:pt idx="621">
                  <c:v>245.8</c:v>
                </c:pt>
                <c:pt idx="622">
                  <c:v>245.2</c:v>
                </c:pt>
                <c:pt idx="623">
                  <c:v>245</c:v>
                </c:pt>
                <c:pt idx="624">
                  <c:v>245.5</c:v>
                </c:pt>
                <c:pt idx="625">
                  <c:v>245</c:v>
                </c:pt>
                <c:pt idx="626">
                  <c:v>244.6</c:v>
                </c:pt>
                <c:pt idx="627">
                  <c:v>245.2</c:v>
                </c:pt>
                <c:pt idx="628">
                  <c:v>244.1</c:v>
                </c:pt>
                <c:pt idx="629">
                  <c:v>243.5</c:v>
                </c:pt>
                <c:pt idx="630">
                  <c:v>242.5</c:v>
                </c:pt>
                <c:pt idx="631">
                  <c:v>240.3</c:v>
                </c:pt>
                <c:pt idx="632">
                  <c:v>239.2</c:v>
                </c:pt>
                <c:pt idx="633">
                  <c:v>239</c:v>
                </c:pt>
                <c:pt idx="634">
                  <c:v>237.8</c:v>
                </c:pt>
                <c:pt idx="635">
                  <c:v>237.8</c:v>
                </c:pt>
                <c:pt idx="636">
                  <c:v>237.8</c:v>
                </c:pt>
                <c:pt idx="637">
                  <c:v>237.8</c:v>
                </c:pt>
                <c:pt idx="638">
                  <c:v>237</c:v>
                </c:pt>
                <c:pt idx="639">
                  <c:v>237.3</c:v>
                </c:pt>
                <c:pt idx="640">
                  <c:v>237.2</c:v>
                </c:pt>
                <c:pt idx="641">
                  <c:v>236</c:v>
                </c:pt>
                <c:pt idx="642">
                  <c:v>236.6</c:v>
                </c:pt>
                <c:pt idx="643">
                  <c:v>236.4</c:v>
                </c:pt>
                <c:pt idx="644">
                  <c:v>235.3</c:v>
                </c:pt>
                <c:pt idx="645">
                  <c:v>235.6</c:v>
                </c:pt>
                <c:pt idx="646">
                  <c:v>235.4</c:v>
                </c:pt>
                <c:pt idx="647">
                  <c:v>234</c:v>
                </c:pt>
                <c:pt idx="648">
                  <c:v>233.9</c:v>
                </c:pt>
                <c:pt idx="649">
                  <c:v>233.8</c:v>
                </c:pt>
                <c:pt idx="650">
                  <c:v>231.4</c:v>
                </c:pt>
                <c:pt idx="651">
                  <c:v>230</c:v>
                </c:pt>
                <c:pt idx="652">
                  <c:v>230.6</c:v>
                </c:pt>
                <c:pt idx="653">
                  <c:v>230.3</c:v>
                </c:pt>
                <c:pt idx="654">
                  <c:v>231.2</c:v>
                </c:pt>
                <c:pt idx="655">
                  <c:v>231.8</c:v>
                </c:pt>
                <c:pt idx="656">
                  <c:v>231.2</c:v>
                </c:pt>
                <c:pt idx="657">
                  <c:v>230.1</c:v>
                </c:pt>
                <c:pt idx="658">
                  <c:v>229.4</c:v>
                </c:pt>
                <c:pt idx="659">
                  <c:v>228.7</c:v>
                </c:pt>
                <c:pt idx="660">
                  <c:v>227.7</c:v>
                </c:pt>
                <c:pt idx="661">
                  <c:v>227.4</c:v>
                </c:pt>
                <c:pt idx="662">
                  <c:v>225.9</c:v>
                </c:pt>
                <c:pt idx="663">
                  <c:v>225.2</c:v>
                </c:pt>
                <c:pt idx="664">
                  <c:v>224</c:v>
                </c:pt>
                <c:pt idx="665">
                  <c:v>224.2</c:v>
                </c:pt>
                <c:pt idx="666">
                  <c:v>223.2</c:v>
                </c:pt>
                <c:pt idx="667">
                  <c:v>222.8</c:v>
                </c:pt>
                <c:pt idx="668">
                  <c:v>223</c:v>
                </c:pt>
                <c:pt idx="669">
                  <c:v>223</c:v>
                </c:pt>
                <c:pt idx="670">
                  <c:v>222.4</c:v>
                </c:pt>
                <c:pt idx="671">
                  <c:v>223</c:v>
                </c:pt>
                <c:pt idx="672">
                  <c:v>222.7</c:v>
                </c:pt>
                <c:pt idx="673">
                  <c:v>221.7</c:v>
                </c:pt>
                <c:pt idx="674">
                  <c:v>222</c:v>
                </c:pt>
                <c:pt idx="675">
                  <c:v>222.4</c:v>
                </c:pt>
                <c:pt idx="676">
                  <c:v>221.2</c:v>
                </c:pt>
                <c:pt idx="677">
                  <c:v>221</c:v>
                </c:pt>
                <c:pt idx="678">
                  <c:v>221.3</c:v>
                </c:pt>
                <c:pt idx="679">
                  <c:v>220.4</c:v>
                </c:pt>
                <c:pt idx="680">
                  <c:v>218.1</c:v>
                </c:pt>
                <c:pt idx="681">
                  <c:v>217</c:v>
                </c:pt>
                <c:pt idx="682">
                  <c:v>217</c:v>
                </c:pt>
                <c:pt idx="683">
                  <c:v>217</c:v>
                </c:pt>
                <c:pt idx="684">
                  <c:v>217.8</c:v>
                </c:pt>
                <c:pt idx="685">
                  <c:v>218.6</c:v>
                </c:pt>
                <c:pt idx="686">
                  <c:v>217.8</c:v>
                </c:pt>
                <c:pt idx="687">
                  <c:v>217.8</c:v>
                </c:pt>
                <c:pt idx="688">
                  <c:v>217.6</c:v>
                </c:pt>
                <c:pt idx="689">
                  <c:v>216.6</c:v>
                </c:pt>
                <c:pt idx="690">
                  <c:v>215.3</c:v>
                </c:pt>
                <c:pt idx="691">
                  <c:v>215.2</c:v>
                </c:pt>
                <c:pt idx="692">
                  <c:v>215.6</c:v>
                </c:pt>
                <c:pt idx="693">
                  <c:v>215</c:v>
                </c:pt>
                <c:pt idx="694">
                  <c:v>215.2</c:v>
                </c:pt>
                <c:pt idx="695">
                  <c:v>215.2</c:v>
                </c:pt>
                <c:pt idx="696">
                  <c:v>215.4</c:v>
                </c:pt>
                <c:pt idx="697">
                  <c:v>214.6</c:v>
                </c:pt>
                <c:pt idx="698">
                  <c:v>214.2</c:v>
                </c:pt>
                <c:pt idx="699">
                  <c:v>213.3</c:v>
                </c:pt>
                <c:pt idx="700">
                  <c:v>212</c:v>
                </c:pt>
                <c:pt idx="701">
                  <c:v>211.6</c:v>
                </c:pt>
                <c:pt idx="702">
                  <c:v>211.7</c:v>
                </c:pt>
                <c:pt idx="703">
                  <c:v>210.9</c:v>
                </c:pt>
                <c:pt idx="704">
                  <c:v>208.6</c:v>
                </c:pt>
                <c:pt idx="705">
                  <c:v>207.4</c:v>
                </c:pt>
                <c:pt idx="706">
                  <c:v>207.2</c:v>
                </c:pt>
                <c:pt idx="707">
                  <c:v>205.6</c:v>
                </c:pt>
                <c:pt idx="708">
                  <c:v>204.4</c:v>
                </c:pt>
                <c:pt idx="709">
                  <c:v>204.4</c:v>
                </c:pt>
                <c:pt idx="710">
                  <c:v>203.7</c:v>
                </c:pt>
                <c:pt idx="711">
                  <c:v>202.8</c:v>
                </c:pt>
                <c:pt idx="712">
                  <c:v>202.2</c:v>
                </c:pt>
                <c:pt idx="713">
                  <c:v>201.3</c:v>
                </c:pt>
                <c:pt idx="714">
                  <c:v>200.3</c:v>
                </c:pt>
                <c:pt idx="715">
                  <c:v>198.6</c:v>
                </c:pt>
                <c:pt idx="716">
                  <c:v>197.6</c:v>
                </c:pt>
                <c:pt idx="717">
                  <c:v>196.6</c:v>
                </c:pt>
                <c:pt idx="718">
                  <c:v>195.6</c:v>
                </c:pt>
                <c:pt idx="719">
                  <c:v>195.2</c:v>
                </c:pt>
                <c:pt idx="720">
                  <c:v>195.2</c:v>
                </c:pt>
                <c:pt idx="721">
                  <c:v>194</c:v>
                </c:pt>
                <c:pt idx="722">
                  <c:v>192.4</c:v>
                </c:pt>
                <c:pt idx="723">
                  <c:v>191.4</c:v>
                </c:pt>
                <c:pt idx="724">
                  <c:v>190.4</c:v>
                </c:pt>
                <c:pt idx="725">
                  <c:v>189.3</c:v>
                </c:pt>
                <c:pt idx="726">
                  <c:v>188.2</c:v>
                </c:pt>
                <c:pt idx="727">
                  <c:v>187.4</c:v>
                </c:pt>
                <c:pt idx="728">
                  <c:v>187.1</c:v>
                </c:pt>
                <c:pt idx="729">
                  <c:v>186.4</c:v>
                </c:pt>
                <c:pt idx="730">
                  <c:v>185.1</c:v>
                </c:pt>
                <c:pt idx="731">
                  <c:v>183.8</c:v>
                </c:pt>
                <c:pt idx="732">
                  <c:v>183</c:v>
                </c:pt>
                <c:pt idx="733">
                  <c:v>182</c:v>
                </c:pt>
                <c:pt idx="734">
                  <c:v>180</c:v>
                </c:pt>
                <c:pt idx="735">
                  <c:v>178</c:v>
                </c:pt>
                <c:pt idx="736">
                  <c:v>176.8</c:v>
                </c:pt>
                <c:pt idx="737">
                  <c:v>175.7</c:v>
                </c:pt>
                <c:pt idx="738">
                  <c:v>174.8</c:v>
                </c:pt>
                <c:pt idx="739">
                  <c:v>174.6</c:v>
                </c:pt>
                <c:pt idx="740">
                  <c:v>173.9</c:v>
                </c:pt>
                <c:pt idx="741">
                  <c:v>173</c:v>
                </c:pt>
                <c:pt idx="742">
                  <c:v>170</c:v>
                </c:pt>
                <c:pt idx="743">
                  <c:v>166.3</c:v>
                </c:pt>
                <c:pt idx="744">
                  <c:v>163.30000000000001</c:v>
                </c:pt>
                <c:pt idx="745">
                  <c:v>160.80000000000001</c:v>
                </c:pt>
                <c:pt idx="746">
                  <c:v>157.4</c:v>
                </c:pt>
                <c:pt idx="747">
                  <c:v>154.9</c:v>
                </c:pt>
                <c:pt idx="748">
                  <c:v>154</c:v>
                </c:pt>
                <c:pt idx="749">
                  <c:v>154.19999999999999</c:v>
                </c:pt>
                <c:pt idx="750">
                  <c:v>155.4</c:v>
                </c:pt>
                <c:pt idx="751">
                  <c:v>155.6</c:v>
                </c:pt>
                <c:pt idx="752">
                  <c:v>154.6</c:v>
                </c:pt>
                <c:pt idx="753">
                  <c:v>154.19999999999999</c:v>
                </c:pt>
                <c:pt idx="754">
                  <c:v>154.19999999999999</c:v>
                </c:pt>
                <c:pt idx="755">
                  <c:v>155.6</c:v>
                </c:pt>
                <c:pt idx="756">
                  <c:v>155.80000000000001</c:v>
                </c:pt>
                <c:pt idx="757">
                  <c:v>154.5</c:v>
                </c:pt>
                <c:pt idx="758">
                  <c:v>154</c:v>
                </c:pt>
                <c:pt idx="759">
                  <c:v>154.80000000000001</c:v>
                </c:pt>
                <c:pt idx="760">
                  <c:v>155.80000000000001</c:v>
                </c:pt>
                <c:pt idx="761">
                  <c:v>156.19999999999999</c:v>
                </c:pt>
                <c:pt idx="762">
                  <c:v>154.9</c:v>
                </c:pt>
                <c:pt idx="763">
                  <c:v>153.80000000000001</c:v>
                </c:pt>
                <c:pt idx="764">
                  <c:v>154.1</c:v>
                </c:pt>
                <c:pt idx="765">
                  <c:v>154.80000000000001</c:v>
                </c:pt>
                <c:pt idx="766">
                  <c:v>155.4</c:v>
                </c:pt>
                <c:pt idx="767">
                  <c:v>155.4</c:v>
                </c:pt>
                <c:pt idx="768">
                  <c:v>154.4</c:v>
                </c:pt>
                <c:pt idx="769">
                  <c:v>153.9</c:v>
                </c:pt>
                <c:pt idx="770">
                  <c:v>153.6</c:v>
                </c:pt>
                <c:pt idx="771">
                  <c:v>154</c:v>
                </c:pt>
                <c:pt idx="772">
                  <c:v>155</c:v>
                </c:pt>
                <c:pt idx="773">
                  <c:v>154.9</c:v>
                </c:pt>
                <c:pt idx="774">
                  <c:v>154.5</c:v>
                </c:pt>
                <c:pt idx="775">
                  <c:v>153.6</c:v>
                </c:pt>
                <c:pt idx="776">
                  <c:v>153.1</c:v>
                </c:pt>
                <c:pt idx="777">
                  <c:v>153.6</c:v>
                </c:pt>
                <c:pt idx="778">
                  <c:v>154.69999999999999</c:v>
                </c:pt>
                <c:pt idx="779">
                  <c:v>155</c:v>
                </c:pt>
                <c:pt idx="780">
                  <c:v>154.4</c:v>
                </c:pt>
                <c:pt idx="781">
                  <c:v>152.9</c:v>
                </c:pt>
                <c:pt idx="782">
                  <c:v>153</c:v>
                </c:pt>
                <c:pt idx="783">
                  <c:v>154.4</c:v>
                </c:pt>
                <c:pt idx="784">
                  <c:v>155</c:v>
                </c:pt>
                <c:pt idx="785">
                  <c:v>154.9</c:v>
                </c:pt>
                <c:pt idx="786">
                  <c:v>153.19999999999999</c:v>
                </c:pt>
                <c:pt idx="787">
                  <c:v>153.1</c:v>
                </c:pt>
                <c:pt idx="788">
                  <c:v>154.19999999999999</c:v>
                </c:pt>
                <c:pt idx="789">
                  <c:v>155.4</c:v>
                </c:pt>
                <c:pt idx="790">
                  <c:v>155.1</c:v>
                </c:pt>
                <c:pt idx="791">
                  <c:v>154.30000000000001</c:v>
                </c:pt>
                <c:pt idx="792">
                  <c:v>153.19999999999999</c:v>
                </c:pt>
                <c:pt idx="793">
                  <c:v>153.6</c:v>
                </c:pt>
                <c:pt idx="794">
                  <c:v>154.19999999999999</c:v>
                </c:pt>
                <c:pt idx="795">
                  <c:v>154.6</c:v>
                </c:pt>
                <c:pt idx="796">
                  <c:v>154.6</c:v>
                </c:pt>
                <c:pt idx="797">
                  <c:v>153.4</c:v>
                </c:pt>
                <c:pt idx="798">
                  <c:v>153</c:v>
                </c:pt>
                <c:pt idx="799">
                  <c:v>152.80000000000001</c:v>
                </c:pt>
                <c:pt idx="800">
                  <c:v>152.9</c:v>
                </c:pt>
                <c:pt idx="801">
                  <c:v>153.30000000000001</c:v>
                </c:pt>
                <c:pt idx="802">
                  <c:v>153.4</c:v>
                </c:pt>
                <c:pt idx="803">
                  <c:v>153.19999999999999</c:v>
                </c:pt>
                <c:pt idx="804">
                  <c:v>152.80000000000001</c:v>
                </c:pt>
                <c:pt idx="805">
                  <c:v>152.6</c:v>
                </c:pt>
                <c:pt idx="806">
                  <c:v>152.80000000000001</c:v>
                </c:pt>
                <c:pt idx="807">
                  <c:v>153.30000000000001</c:v>
                </c:pt>
                <c:pt idx="808">
                  <c:v>153.19999999999999</c:v>
                </c:pt>
                <c:pt idx="809">
                  <c:v>153.30000000000001</c:v>
                </c:pt>
                <c:pt idx="810">
                  <c:v>153.1</c:v>
                </c:pt>
                <c:pt idx="811">
                  <c:v>152.9</c:v>
                </c:pt>
                <c:pt idx="812">
                  <c:v>153</c:v>
                </c:pt>
                <c:pt idx="813">
                  <c:v>152.4</c:v>
                </c:pt>
                <c:pt idx="814">
                  <c:v>152.1</c:v>
                </c:pt>
                <c:pt idx="815">
                  <c:v>151.1</c:v>
                </c:pt>
                <c:pt idx="816">
                  <c:v>150.6</c:v>
                </c:pt>
                <c:pt idx="817">
                  <c:v>150.4</c:v>
                </c:pt>
                <c:pt idx="818">
                  <c:v>149.4</c:v>
                </c:pt>
                <c:pt idx="819">
                  <c:v>148.4</c:v>
                </c:pt>
                <c:pt idx="820">
                  <c:v>147.6</c:v>
                </c:pt>
                <c:pt idx="821">
                  <c:v>147.19999999999999</c:v>
                </c:pt>
                <c:pt idx="822">
                  <c:v>147.9</c:v>
                </c:pt>
                <c:pt idx="823">
                  <c:v>147.80000000000001</c:v>
                </c:pt>
                <c:pt idx="824">
                  <c:v>147.80000000000001</c:v>
                </c:pt>
                <c:pt idx="825">
                  <c:v>147.69999999999999</c:v>
                </c:pt>
                <c:pt idx="826">
                  <c:v>147.4</c:v>
                </c:pt>
                <c:pt idx="827">
                  <c:v>147.6</c:v>
                </c:pt>
                <c:pt idx="828">
                  <c:v>147.19999999999999</c:v>
                </c:pt>
                <c:pt idx="829">
                  <c:v>147.5</c:v>
                </c:pt>
                <c:pt idx="830">
                  <c:v>147.6</c:v>
                </c:pt>
                <c:pt idx="831">
                  <c:v>147.4</c:v>
                </c:pt>
                <c:pt idx="832">
                  <c:v>147.80000000000001</c:v>
                </c:pt>
                <c:pt idx="833">
                  <c:v>147.19999999999999</c:v>
                </c:pt>
                <c:pt idx="834">
                  <c:v>147.4</c:v>
                </c:pt>
                <c:pt idx="835">
                  <c:v>146.80000000000001</c:v>
                </c:pt>
                <c:pt idx="836">
                  <c:v>147</c:v>
                </c:pt>
                <c:pt idx="837">
                  <c:v>147.4</c:v>
                </c:pt>
                <c:pt idx="838">
                  <c:v>147.4</c:v>
                </c:pt>
                <c:pt idx="839">
                  <c:v>147.4</c:v>
                </c:pt>
                <c:pt idx="840">
                  <c:v>147</c:v>
                </c:pt>
                <c:pt idx="841">
                  <c:v>147.1</c:v>
                </c:pt>
                <c:pt idx="842">
                  <c:v>147.69999999999999</c:v>
                </c:pt>
                <c:pt idx="843">
                  <c:v>148</c:v>
                </c:pt>
                <c:pt idx="844">
                  <c:v>148.19999999999999</c:v>
                </c:pt>
                <c:pt idx="845">
                  <c:v>147.9</c:v>
                </c:pt>
                <c:pt idx="846">
                  <c:v>148</c:v>
                </c:pt>
                <c:pt idx="847">
                  <c:v>148.19999999999999</c:v>
                </c:pt>
                <c:pt idx="848">
                  <c:v>148.30000000000001</c:v>
                </c:pt>
                <c:pt idx="849">
                  <c:v>148.6</c:v>
                </c:pt>
                <c:pt idx="850">
                  <c:v>148.5</c:v>
                </c:pt>
                <c:pt idx="851">
                  <c:v>148.4</c:v>
                </c:pt>
                <c:pt idx="852">
                  <c:v>148.6</c:v>
                </c:pt>
                <c:pt idx="853">
                  <c:v>147.80000000000001</c:v>
                </c:pt>
                <c:pt idx="854">
                  <c:v>147.9</c:v>
                </c:pt>
                <c:pt idx="855">
                  <c:v>147.6</c:v>
                </c:pt>
                <c:pt idx="856">
                  <c:v>147.4</c:v>
                </c:pt>
                <c:pt idx="857">
                  <c:v>147</c:v>
                </c:pt>
                <c:pt idx="858">
                  <c:v>146</c:v>
                </c:pt>
                <c:pt idx="859">
                  <c:v>145.69999999999999</c:v>
                </c:pt>
                <c:pt idx="860">
                  <c:v>145.4</c:v>
                </c:pt>
                <c:pt idx="861">
                  <c:v>145.4</c:v>
                </c:pt>
                <c:pt idx="862">
                  <c:v>145.6</c:v>
                </c:pt>
                <c:pt idx="863">
                  <c:v>145.19999999999999</c:v>
                </c:pt>
                <c:pt idx="864">
                  <c:v>145</c:v>
                </c:pt>
                <c:pt idx="865">
                  <c:v>144</c:v>
                </c:pt>
                <c:pt idx="866">
                  <c:v>143.80000000000001</c:v>
                </c:pt>
                <c:pt idx="867">
                  <c:v>144.4</c:v>
                </c:pt>
                <c:pt idx="868">
                  <c:v>144.69999999999999</c:v>
                </c:pt>
                <c:pt idx="869">
                  <c:v>144.80000000000001</c:v>
                </c:pt>
                <c:pt idx="870">
                  <c:v>143.6</c:v>
                </c:pt>
                <c:pt idx="871">
                  <c:v>143</c:v>
                </c:pt>
                <c:pt idx="872">
                  <c:v>143.4</c:v>
                </c:pt>
                <c:pt idx="873">
                  <c:v>143.4</c:v>
                </c:pt>
                <c:pt idx="874">
                  <c:v>143.6</c:v>
                </c:pt>
                <c:pt idx="875">
                  <c:v>142.1</c:v>
                </c:pt>
                <c:pt idx="876">
                  <c:v>142</c:v>
                </c:pt>
                <c:pt idx="877">
                  <c:v>141.80000000000001</c:v>
                </c:pt>
                <c:pt idx="878">
                  <c:v>142.4</c:v>
                </c:pt>
                <c:pt idx="879">
                  <c:v>141.80000000000001</c:v>
                </c:pt>
                <c:pt idx="880">
                  <c:v>140.80000000000001</c:v>
                </c:pt>
                <c:pt idx="881">
                  <c:v>140.4</c:v>
                </c:pt>
                <c:pt idx="882">
                  <c:v>140.69999999999999</c:v>
                </c:pt>
                <c:pt idx="883">
                  <c:v>141.6</c:v>
                </c:pt>
                <c:pt idx="884">
                  <c:v>141.6</c:v>
                </c:pt>
                <c:pt idx="885">
                  <c:v>140.4</c:v>
                </c:pt>
                <c:pt idx="886">
                  <c:v>139.4</c:v>
                </c:pt>
                <c:pt idx="887">
                  <c:v>139.19999999999999</c:v>
                </c:pt>
                <c:pt idx="888">
                  <c:v>140.19999999999999</c:v>
                </c:pt>
                <c:pt idx="889">
                  <c:v>140.6</c:v>
                </c:pt>
                <c:pt idx="890">
                  <c:v>140.4</c:v>
                </c:pt>
                <c:pt idx="891">
                  <c:v>139.30000000000001</c:v>
                </c:pt>
                <c:pt idx="892">
                  <c:v>138.6</c:v>
                </c:pt>
                <c:pt idx="893">
                  <c:v>138.4</c:v>
                </c:pt>
                <c:pt idx="894">
                  <c:v>138.4</c:v>
                </c:pt>
                <c:pt idx="895">
                  <c:v>138.19999999999999</c:v>
                </c:pt>
                <c:pt idx="896">
                  <c:v>137.30000000000001</c:v>
                </c:pt>
                <c:pt idx="897">
                  <c:v>136.69999999999999</c:v>
                </c:pt>
                <c:pt idx="898">
                  <c:v>136.4</c:v>
                </c:pt>
                <c:pt idx="899">
                  <c:v>137.19999999999999</c:v>
                </c:pt>
                <c:pt idx="900">
                  <c:v>137.4</c:v>
                </c:pt>
                <c:pt idx="901">
                  <c:v>137.1</c:v>
                </c:pt>
                <c:pt idx="902">
                  <c:v>136.4</c:v>
                </c:pt>
                <c:pt idx="903">
                  <c:v>136.1</c:v>
                </c:pt>
                <c:pt idx="904">
                  <c:v>136.4</c:v>
                </c:pt>
                <c:pt idx="905">
                  <c:v>136.19999999999999</c:v>
                </c:pt>
                <c:pt idx="906">
                  <c:v>136.19999999999999</c:v>
                </c:pt>
                <c:pt idx="907">
                  <c:v>135.6</c:v>
                </c:pt>
                <c:pt idx="908">
                  <c:v>136.1</c:v>
                </c:pt>
                <c:pt idx="909">
                  <c:v>136.19999999999999</c:v>
                </c:pt>
                <c:pt idx="910">
                  <c:v>136.19999999999999</c:v>
                </c:pt>
                <c:pt idx="911">
                  <c:v>136</c:v>
                </c:pt>
                <c:pt idx="912">
                  <c:v>135.4</c:v>
                </c:pt>
                <c:pt idx="913">
                  <c:v>135.9</c:v>
                </c:pt>
                <c:pt idx="914">
                  <c:v>135.80000000000001</c:v>
                </c:pt>
                <c:pt idx="915">
                  <c:v>135.80000000000001</c:v>
                </c:pt>
                <c:pt idx="916">
                  <c:v>135.30000000000001</c:v>
                </c:pt>
                <c:pt idx="917">
                  <c:v>135.19999999999999</c:v>
                </c:pt>
                <c:pt idx="918">
                  <c:v>134.80000000000001</c:v>
                </c:pt>
                <c:pt idx="919">
                  <c:v>134.80000000000001</c:v>
                </c:pt>
                <c:pt idx="920">
                  <c:v>134.69999999999999</c:v>
                </c:pt>
                <c:pt idx="921">
                  <c:v>134.6</c:v>
                </c:pt>
                <c:pt idx="922">
                  <c:v>133.80000000000001</c:v>
                </c:pt>
                <c:pt idx="923">
                  <c:v>133.4</c:v>
                </c:pt>
                <c:pt idx="924">
                  <c:v>133.6</c:v>
                </c:pt>
                <c:pt idx="925">
                  <c:v>133.4</c:v>
                </c:pt>
                <c:pt idx="926">
                  <c:v>133.4</c:v>
                </c:pt>
                <c:pt idx="927">
                  <c:v>132.69999999999999</c:v>
                </c:pt>
                <c:pt idx="928">
                  <c:v>132.6</c:v>
                </c:pt>
                <c:pt idx="929">
                  <c:v>131.69999999999999</c:v>
                </c:pt>
                <c:pt idx="930">
                  <c:v>132.19999999999999</c:v>
                </c:pt>
                <c:pt idx="931">
                  <c:v>131.80000000000001</c:v>
                </c:pt>
                <c:pt idx="932">
                  <c:v>131.80000000000001</c:v>
                </c:pt>
                <c:pt idx="933">
                  <c:v>131.19999999999999</c:v>
                </c:pt>
                <c:pt idx="934">
                  <c:v>130.80000000000001</c:v>
                </c:pt>
                <c:pt idx="935">
                  <c:v>131</c:v>
                </c:pt>
                <c:pt idx="936">
                  <c:v>131</c:v>
                </c:pt>
                <c:pt idx="937">
                  <c:v>131</c:v>
                </c:pt>
                <c:pt idx="938">
                  <c:v>130.5</c:v>
                </c:pt>
                <c:pt idx="939">
                  <c:v>130.30000000000001</c:v>
                </c:pt>
                <c:pt idx="940">
                  <c:v>130.19999999999999</c:v>
                </c:pt>
                <c:pt idx="941">
                  <c:v>130.4</c:v>
                </c:pt>
                <c:pt idx="942">
                  <c:v>130</c:v>
                </c:pt>
                <c:pt idx="943">
                  <c:v>130.19999999999999</c:v>
                </c:pt>
                <c:pt idx="944">
                  <c:v>129.80000000000001</c:v>
                </c:pt>
                <c:pt idx="945">
                  <c:v>129.80000000000001</c:v>
                </c:pt>
                <c:pt idx="946">
                  <c:v>129.19999999999999</c:v>
                </c:pt>
                <c:pt idx="947">
                  <c:v>129.6</c:v>
                </c:pt>
                <c:pt idx="948">
                  <c:v>129.4</c:v>
                </c:pt>
                <c:pt idx="949">
                  <c:v>129.80000000000001</c:v>
                </c:pt>
                <c:pt idx="950">
                  <c:v>129.4</c:v>
                </c:pt>
                <c:pt idx="951">
                  <c:v>129.30000000000001</c:v>
                </c:pt>
                <c:pt idx="952">
                  <c:v>129</c:v>
                </c:pt>
                <c:pt idx="953">
                  <c:v>129.30000000000001</c:v>
                </c:pt>
                <c:pt idx="954">
                  <c:v>129.80000000000001</c:v>
                </c:pt>
                <c:pt idx="955">
                  <c:v>129.4</c:v>
                </c:pt>
                <c:pt idx="956">
                  <c:v>129.19999999999999</c:v>
                </c:pt>
                <c:pt idx="957">
                  <c:v>128</c:v>
                </c:pt>
                <c:pt idx="958">
                  <c:v>128.30000000000001</c:v>
                </c:pt>
                <c:pt idx="959">
                  <c:v>128.19999999999999</c:v>
                </c:pt>
                <c:pt idx="960">
                  <c:v>128.4</c:v>
                </c:pt>
                <c:pt idx="961">
                  <c:v>127.4</c:v>
                </c:pt>
                <c:pt idx="962">
                  <c:v>126.4</c:v>
                </c:pt>
                <c:pt idx="963">
                  <c:v>125.6</c:v>
                </c:pt>
                <c:pt idx="964">
                  <c:v>125.4</c:v>
                </c:pt>
                <c:pt idx="965">
                  <c:v>125.6</c:v>
                </c:pt>
                <c:pt idx="966">
                  <c:v>125.8</c:v>
                </c:pt>
                <c:pt idx="967">
                  <c:v>125.6</c:v>
                </c:pt>
                <c:pt idx="968">
                  <c:v>125</c:v>
                </c:pt>
                <c:pt idx="969">
                  <c:v>124.2</c:v>
                </c:pt>
                <c:pt idx="970">
                  <c:v>123.8</c:v>
                </c:pt>
                <c:pt idx="971">
                  <c:v>124</c:v>
                </c:pt>
                <c:pt idx="972">
                  <c:v>124.8</c:v>
                </c:pt>
                <c:pt idx="973">
                  <c:v>124.4</c:v>
                </c:pt>
                <c:pt idx="974">
                  <c:v>123.8</c:v>
                </c:pt>
                <c:pt idx="975">
                  <c:v>123</c:v>
                </c:pt>
                <c:pt idx="976">
                  <c:v>123.2</c:v>
                </c:pt>
                <c:pt idx="977">
                  <c:v>123.4</c:v>
                </c:pt>
                <c:pt idx="978">
                  <c:v>123.8</c:v>
                </c:pt>
                <c:pt idx="979">
                  <c:v>123.1</c:v>
                </c:pt>
                <c:pt idx="980">
                  <c:v>122.8</c:v>
                </c:pt>
                <c:pt idx="981">
                  <c:v>122.2</c:v>
                </c:pt>
                <c:pt idx="982">
                  <c:v>122.6</c:v>
                </c:pt>
                <c:pt idx="983">
                  <c:v>122.2</c:v>
                </c:pt>
                <c:pt idx="984">
                  <c:v>122.4</c:v>
                </c:pt>
                <c:pt idx="985">
                  <c:v>121.8</c:v>
                </c:pt>
                <c:pt idx="986">
                  <c:v>122</c:v>
                </c:pt>
                <c:pt idx="987">
                  <c:v>121.5</c:v>
                </c:pt>
                <c:pt idx="988">
                  <c:v>121.4</c:v>
                </c:pt>
                <c:pt idx="989">
                  <c:v>120.7</c:v>
                </c:pt>
                <c:pt idx="990">
                  <c:v>121</c:v>
                </c:pt>
                <c:pt idx="991">
                  <c:v>120.9</c:v>
                </c:pt>
                <c:pt idx="992">
                  <c:v>120.8</c:v>
                </c:pt>
                <c:pt idx="993">
                  <c:v>120.1</c:v>
                </c:pt>
                <c:pt idx="994">
                  <c:v>119.8</c:v>
                </c:pt>
                <c:pt idx="995">
                  <c:v>119.8</c:v>
                </c:pt>
                <c:pt idx="996">
                  <c:v>120.2</c:v>
                </c:pt>
                <c:pt idx="997">
                  <c:v>120.3</c:v>
                </c:pt>
                <c:pt idx="998">
                  <c:v>120</c:v>
                </c:pt>
                <c:pt idx="999">
                  <c:v>119.2</c:v>
                </c:pt>
                <c:pt idx="1000">
                  <c:v>118.8</c:v>
                </c:pt>
                <c:pt idx="1001">
                  <c:v>119</c:v>
                </c:pt>
                <c:pt idx="1002">
                  <c:v>119.4</c:v>
                </c:pt>
                <c:pt idx="1003">
                  <c:v>119.2</c:v>
                </c:pt>
                <c:pt idx="1004">
                  <c:v>118.6</c:v>
                </c:pt>
                <c:pt idx="1005">
                  <c:v>118</c:v>
                </c:pt>
                <c:pt idx="1006">
                  <c:v>117.4</c:v>
                </c:pt>
                <c:pt idx="1007">
                  <c:v>117.6</c:v>
                </c:pt>
                <c:pt idx="1008">
                  <c:v>117.3</c:v>
                </c:pt>
                <c:pt idx="1009">
                  <c:v>117.8</c:v>
                </c:pt>
                <c:pt idx="1010">
                  <c:v>116.8</c:v>
                </c:pt>
                <c:pt idx="1011">
                  <c:v>116.8</c:v>
                </c:pt>
                <c:pt idx="1012">
                  <c:v>116</c:v>
                </c:pt>
                <c:pt idx="1013">
                  <c:v>116.4</c:v>
                </c:pt>
                <c:pt idx="1014">
                  <c:v>116.2</c:v>
                </c:pt>
                <c:pt idx="1015">
                  <c:v>116.2</c:v>
                </c:pt>
                <c:pt idx="1016">
                  <c:v>115.8</c:v>
                </c:pt>
                <c:pt idx="1017">
                  <c:v>115.6</c:v>
                </c:pt>
                <c:pt idx="1018">
                  <c:v>115.2</c:v>
                </c:pt>
                <c:pt idx="1019">
                  <c:v>115.2</c:v>
                </c:pt>
                <c:pt idx="1020">
                  <c:v>114.9</c:v>
                </c:pt>
                <c:pt idx="1021">
                  <c:v>115.1</c:v>
                </c:pt>
                <c:pt idx="1022">
                  <c:v>114.6</c:v>
                </c:pt>
                <c:pt idx="1023">
                  <c:v>114.2</c:v>
                </c:pt>
                <c:pt idx="1024">
                  <c:v>114.2</c:v>
                </c:pt>
                <c:pt idx="1025">
                  <c:v>113.7</c:v>
                </c:pt>
                <c:pt idx="1026">
                  <c:v>113.7</c:v>
                </c:pt>
                <c:pt idx="1027">
                  <c:v>113.4</c:v>
                </c:pt>
                <c:pt idx="1028">
                  <c:v>113.4</c:v>
                </c:pt>
                <c:pt idx="1029">
                  <c:v>113</c:v>
                </c:pt>
                <c:pt idx="1030">
                  <c:v>112.8</c:v>
                </c:pt>
                <c:pt idx="1031">
                  <c:v>112.5</c:v>
                </c:pt>
                <c:pt idx="1032">
                  <c:v>112.2</c:v>
                </c:pt>
                <c:pt idx="1033">
                  <c:v>111.9</c:v>
                </c:pt>
                <c:pt idx="1034">
                  <c:v>111.8</c:v>
                </c:pt>
                <c:pt idx="1035">
                  <c:v>111.9</c:v>
                </c:pt>
                <c:pt idx="1036">
                  <c:v>111.4</c:v>
                </c:pt>
                <c:pt idx="1037">
                  <c:v>111.4</c:v>
                </c:pt>
                <c:pt idx="1038">
                  <c:v>110.4</c:v>
                </c:pt>
                <c:pt idx="1039">
                  <c:v>110.8</c:v>
                </c:pt>
                <c:pt idx="1040">
                  <c:v>110.4</c:v>
                </c:pt>
                <c:pt idx="1041">
                  <c:v>110.5</c:v>
                </c:pt>
                <c:pt idx="1042">
                  <c:v>110.2</c:v>
                </c:pt>
                <c:pt idx="1043">
                  <c:v>110</c:v>
                </c:pt>
                <c:pt idx="1044">
                  <c:v>109.6</c:v>
                </c:pt>
                <c:pt idx="1045">
                  <c:v>109.2</c:v>
                </c:pt>
                <c:pt idx="1046">
                  <c:v>109.2</c:v>
                </c:pt>
                <c:pt idx="1047">
                  <c:v>109</c:v>
                </c:pt>
                <c:pt idx="1048">
                  <c:v>109</c:v>
                </c:pt>
                <c:pt idx="1049">
                  <c:v>108.7</c:v>
                </c:pt>
                <c:pt idx="1050">
                  <c:v>108.6</c:v>
                </c:pt>
                <c:pt idx="1051">
                  <c:v>108</c:v>
                </c:pt>
                <c:pt idx="1052">
                  <c:v>108</c:v>
                </c:pt>
                <c:pt idx="1053">
                  <c:v>108</c:v>
                </c:pt>
                <c:pt idx="1054">
                  <c:v>107.6</c:v>
                </c:pt>
                <c:pt idx="1055">
                  <c:v>107.9</c:v>
                </c:pt>
                <c:pt idx="1056">
                  <c:v>107.4</c:v>
                </c:pt>
                <c:pt idx="1057">
                  <c:v>107.2</c:v>
                </c:pt>
                <c:pt idx="1058">
                  <c:v>106.8</c:v>
                </c:pt>
                <c:pt idx="1059">
                  <c:v>106.6</c:v>
                </c:pt>
                <c:pt idx="1060">
                  <c:v>106.6</c:v>
                </c:pt>
                <c:pt idx="1061">
                  <c:v>106.3</c:v>
                </c:pt>
                <c:pt idx="1062">
                  <c:v>106.6</c:v>
                </c:pt>
                <c:pt idx="1063">
                  <c:v>106.2</c:v>
                </c:pt>
                <c:pt idx="1064">
                  <c:v>106</c:v>
                </c:pt>
                <c:pt idx="1065">
                  <c:v>105.5</c:v>
                </c:pt>
                <c:pt idx="1066">
                  <c:v>105.3</c:v>
                </c:pt>
                <c:pt idx="1067">
                  <c:v>105.4</c:v>
                </c:pt>
                <c:pt idx="1068">
                  <c:v>105</c:v>
                </c:pt>
                <c:pt idx="1069">
                  <c:v>105</c:v>
                </c:pt>
                <c:pt idx="1070">
                  <c:v>104.2</c:v>
                </c:pt>
                <c:pt idx="1071">
                  <c:v>104.2</c:v>
                </c:pt>
                <c:pt idx="1072">
                  <c:v>104</c:v>
                </c:pt>
                <c:pt idx="1073">
                  <c:v>103.8</c:v>
                </c:pt>
                <c:pt idx="1074">
                  <c:v>103.6</c:v>
                </c:pt>
                <c:pt idx="1075">
                  <c:v>103.2</c:v>
                </c:pt>
                <c:pt idx="1076">
                  <c:v>103.6</c:v>
                </c:pt>
                <c:pt idx="1077">
                  <c:v>103.4</c:v>
                </c:pt>
                <c:pt idx="1078">
                  <c:v>103.4</c:v>
                </c:pt>
                <c:pt idx="1079">
                  <c:v>103.1</c:v>
                </c:pt>
                <c:pt idx="1080">
                  <c:v>102.7</c:v>
                </c:pt>
                <c:pt idx="1081">
                  <c:v>102.8</c:v>
                </c:pt>
                <c:pt idx="1082">
                  <c:v>102.8</c:v>
                </c:pt>
                <c:pt idx="1083">
                  <c:v>103.2</c:v>
                </c:pt>
                <c:pt idx="1084">
                  <c:v>103</c:v>
                </c:pt>
                <c:pt idx="1085">
                  <c:v>102.8</c:v>
                </c:pt>
                <c:pt idx="1086">
                  <c:v>102.7</c:v>
                </c:pt>
                <c:pt idx="1087">
                  <c:v>102.3</c:v>
                </c:pt>
                <c:pt idx="1088">
                  <c:v>102.5</c:v>
                </c:pt>
                <c:pt idx="1089">
                  <c:v>102.2</c:v>
                </c:pt>
                <c:pt idx="1090">
                  <c:v>102.2</c:v>
                </c:pt>
                <c:pt idx="1091">
                  <c:v>102.1</c:v>
                </c:pt>
                <c:pt idx="1092">
                  <c:v>101.8</c:v>
                </c:pt>
                <c:pt idx="1093">
                  <c:v>102</c:v>
                </c:pt>
                <c:pt idx="1094">
                  <c:v>101.2</c:v>
                </c:pt>
                <c:pt idx="1095">
                  <c:v>101.4</c:v>
                </c:pt>
                <c:pt idx="1096">
                  <c:v>101</c:v>
                </c:pt>
                <c:pt idx="1097">
                  <c:v>100.8</c:v>
                </c:pt>
                <c:pt idx="1098">
                  <c:v>101.2</c:v>
                </c:pt>
                <c:pt idx="1099">
                  <c:v>100.8</c:v>
                </c:pt>
                <c:pt idx="1100">
                  <c:v>100.8</c:v>
                </c:pt>
                <c:pt idx="1101">
                  <c:v>100.2</c:v>
                </c:pt>
                <c:pt idx="1102">
                  <c:v>100.2</c:v>
                </c:pt>
                <c:pt idx="1103">
                  <c:v>100.3</c:v>
                </c:pt>
                <c:pt idx="1104">
                  <c:v>100.2</c:v>
                </c:pt>
                <c:pt idx="1105">
                  <c:v>100.5</c:v>
                </c:pt>
                <c:pt idx="1106">
                  <c:v>100.2</c:v>
                </c:pt>
                <c:pt idx="1107">
                  <c:v>100.2</c:v>
                </c:pt>
                <c:pt idx="1108">
                  <c:v>100</c:v>
                </c:pt>
                <c:pt idx="1109">
                  <c:v>99.6</c:v>
                </c:pt>
                <c:pt idx="1110">
                  <c:v>99.9</c:v>
                </c:pt>
                <c:pt idx="1111">
                  <c:v>99.8</c:v>
                </c:pt>
                <c:pt idx="1112">
                  <c:v>99.9</c:v>
                </c:pt>
                <c:pt idx="1113">
                  <c:v>99.8</c:v>
                </c:pt>
                <c:pt idx="1114">
                  <c:v>100</c:v>
                </c:pt>
                <c:pt idx="1115">
                  <c:v>100.3</c:v>
                </c:pt>
                <c:pt idx="1116">
                  <c:v>100.4</c:v>
                </c:pt>
                <c:pt idx="1117">
                  <c:v>100.4</c:v>
                </c:pt>
                <c:pt idx="1118">
                  <c:v>100.4</c:v>
                </c:pt>
                <c:pt idx="1119">
                  <c:v>100.6</c:v>
                </c:pt>
                <c:pt idx="1120">
                  <c:v>101</c:v>
                </c:pt>
                <c:pt idx="1121">
                  <c:v>101</c:v>
                </c:pt>
                <c:pt idx="1122">
                  <c:v>101.2</c:v>
                </c:pt>
                <c:pt idx="1123">
                  <c:v>100.9</c:v>
                </c:pt>
                <c:pt idx="1124">
                  <c:v>100.8</c:v>
                </c:pt>
                <c:pt idx="1125">
                  <c:v>100.8</c:v>
                </c:pt>
                <c:pt idx="1126">
                  <c:v>100.8</c:v>
                </c:pt>
                <c:pt idx="1127">
                  <c:v>101.2</c:v>
                </c:pt>
                <c:pt idx="1128">
                  <c:v>101.2</c:v>
                </c:pt>
                <c:pt idx="1129">
                  <c:v>101.4</c:v>
                </c:pt>
                <c:pt idx="1130">
                  <c:v>101.3</c:v>
                </c:pt>
                <c:pt idx="1131">
                  <c:v>100.8</c:v>
                </c:pt>
                <c:pt idx="1132">
                  <c:v>101</c:v>
                </c:pt>
                <c:pt idx="1133">
                  <c:v>100.8</c:v>
                </c:pt>
                <c:pt idx="1134">
                  <c:v>101.1</c:v>
                </c:pt>
                <c:pt idx="1135">
                  <c:v>101</c:v>
                </c:pt>
                <c:pt idx="1136">
                  <c:v>100.6</c:v>
                </c:pt>
                <c:pt idx="1137">
                  <c:v>100.4</c:v>
                </c:pt>
                <c:pt idx="1138">
                  <c:v>100.2</c:v>
                </c:pt>
                <c:pt idx="1139">
                  <c:v>100.4</c:v>
                </c:pt>
                <c:pt idx="1140">
                  <c:v>100.2</c:v>
                </c:pt>
                <c:pt idx="1141">
                  <c:v>100</c:v>
                </c:pt>
                <c:pt idx="1142">
                  <c:v>100.2</c:v>
                </c:pt>
                <c:pt idx="1143">
                  <c:v>99.7</c:v>
                </c:pt>
                <c:pt idx="1144">
                  <c:v>100.2</c:v>
                </c:pt>
                <c:pt idx="1145">
                  <c:v>101.4</c:v>
                </c:pt>
                <c:pt idx="1146">
                  <c:v>102.2</c:v>
                </c:pt>
                <c:pt idx="1147">
                  <c:v>102.8</c:v>
                </c:pt>
                <c:pt idx="1148">
                  <c:v>102.4</c:v>
                </c:pt>
                <c:pt idx="1149">
                  <c:v>102</c:v>
                </c:pt>
                <c:pt idx="1150">
                  <c:v>101.6</c:v>
                </c:pt>
                <c:pt idx="1151">
                  <c:v>101.8</c:v>
                </c:pt>
                <c:pt idx="1152">
                  <c:v>101.8</c:v>
                </c:pt>
                <c:pt idx="1153">
                  <c:v>101.2</c:v>
                </c:pt>
                <c:pt idx="1154">
                  <c:v>100.8</c:v>
                </c:pt>
                <c:pt idx="1155">
                  <c:v>100.5</c:v>
                </c:pt>
                <c:pt idx="1156">
                  <c:v>101.2</c:v>
                </c:pt>
                <c:pt idx="1157">
                  <c:v>101.8</c:v>
                </c:pt>
                <c:pt idx="1158">
                  <c:v>102.2</c:v>
                </c:pt>
                <c:pt idx="1159">
                  <c:v>102.3</c:v>
                </c:pt>
                <c:pt idx="1160">
                  <c:v>101.6</c:v>
                </c:pt>
                <c:pt idx="1161">
                  <c:v>101.9</c:v>
                </c:pt>
                <c:pt idx="1162">
                  <c:v>102.4</c:v>
                </c:pt>
                <c:pt idx="1163">
                  <c:v>102.8</c:v>
                </c:pt>
                <c:pt idx="1164">
                  <c:v>103.1</c:v>
                </c:pt>
                <c:pt idx="1165">
                  <c:v>102.6</c:v>
                </c:pt>
                <c:pt idx="1166">
                  <c:v>102.5</c:v>
                </c:pt>
                <c:pt idx="1167">
                  <c:v>102.5</c:v>
                </c:pt>
                <c:pt idx="1168">
                  <c:v>103.4</c:v>
                </c:pt>
                <c:pt idx="1169">
                  <c:v>103.4</c:v>
                </c:pt>
                <c:pt idx="1170">
                  <c:v>103.2</c:v>
                </c:pt>
                <c:pt idx="1171">
                  <c:v>103.5</c:v>
                </c:pt>
                <c:pt idx="1172">
                  <c:v>103.2</c:v>
                </c:pt>
                <c:pt idx="1173">
                  <c:v>103.6</c:v>
                </c:pt>
                <c:pt idx="1174">
                  <c:v>103.7</c:v>
                </c:pt>
                <c:pt idx="1175">
                  <c:v>103.8</c:v>
                </c:pt>
                <c:pt idx="1176">
                  <c:v>103.8</c:v>
                </c:pt>
                <c:pt idx="1177">
                  <c:v>103.6</c:v>
                </c:pt>
                <c:pt idx="1178">
                  <c:v>104.2</c:v>
                </c:pt>
                <c:pt idx="1179">
                  <c:v>104</c:v>
                </c:pt>
                <c:pt idx="1180">
                  <c:v>104.4</c:v>
                </c:pt>
                <c:pt idx="1181">
                  <c:v>104.4</c:v>
                </c:pt>
                <c:pt idx="1182">
                  <c:v>104.2</c:v>
                </c:pt>
                <c:pt idx="1183">
                  <c:v>104.2</c:v>
                </c:pt>
                <c:pt idx="1184">
                  <c:v>103.9</c:v>
                </c:pt>
                <c:pt idx="1185">
                  <c:v>104.5</c:v>
                </c:pt>
                <c:pt idx="1186">
                  <c:v>104.4</c:v>
                </c:pt>
                <c:pt idx="1187">
                  <c:v>104.6</c:v>
                </c:pt>
                <c:pt idx="1188">
                  <c:v>104.3</c:v>
                </c:pt>
                <c:pt idx="1189">
                  <c:v>104.2</c:v>
                </c:pt>
                <c:pt idx="1190">
                  <c:v>104.3</c:v>
                </c:pt>
                <c:pt idx="1191">
                  <c:v>104.4</c:v>
                </c:pt>
                <c:pt idx="1192">
                  <c:v>104.8</c:v>
                </c:pt>
                <c:pt idx="1193">
                  <c:v>104.5</c:v>
                </c:pt>
                <c:pt idx="1194">
                  <c:v>104.6</c:v>
                </c:pt>
                <c:pt idx="1195">
                  <c:v>104.6</c:v>
                </c:pt>
                <c:pt idx="1196">
                  <c:v>104.8</c:v>
                </c:pt>
                <c:pt idx="1197">
                  <c:v>105</c:v>
                </c:pt>
                <c:pt idx="1198">
                  <c:v>105</c:v>
                </c:pt>
                <c:pt idx="1199">
                  <c:v>105.8</c:v>
                </c:pt>
                <c:pt idx="1200">
                  <c:v>105.6</c:v>
                </c:pt>
                <c:pt idx="1201">
                  <c:v>105.9</c:v>
                </c:pt>
                <c:pt idx="1202">
                  <c:v>105.8</c:v>
                </c:pt>
                <c:pt idx="1203">
                  <c:v>105.9</c:v>
                </c:pt>
                <c:pt idx="1204">
                  <c:v>106.2</c:v>
                </c:pt>
                <c:pt idx="1205">
                  <c:v>106.2</c:v>
                </c:pt>
                <c:pt idx="1206">
                  <c:v>106.9</c:v>
                </c:pt>
                <c:pt idx="1207">
                  <c:v>106.6</c:v>
                </c:pt>
                <c:pt idx="1208">
                  <c:v>107</c:v>
                </c:pt>
                <c:pt idx="1209">
                  <c:v>106.8</c:v>
                </c:pt>
                <c:pt idx="1210">
                  <c:v>106.8</c:v>
                </c:pt>
                <c:pt idx="1211">
                  <c:v>106.9</c:v>
                </c:pt>
                <c:pt idx="1212">
                  <c:v>106.8</c:v>
                </c:pt>
                <c:pt idx="1213">
                  <c:v>107.2</c:v>
                </c:pt>
                <c:pt idx="1214">
                  <c:v>107</c:v>
                </c:pt>
                <c:pt idx="1215">
                  <c:v>107.2</c:v>
                </c:pt>
                <c:pt idx="1216">
                  <c:v>107</c:v>
                </c:pt>
                <c:pt idx="1217">
                  <c:v>107.2</c:v>
                </c:pt>
                <c:pt idx="1218">
                  <c:v>107.2</c:v>
                </c:pt>
                <c:pt idx="1219">
                  <c:v>107.4</c:v>
                </c:pt>
                <c:pt idx="1220">
                  <c:v>107.9</c:v>
                </c:pt>
                <c:pt idx="1221">
                  <c:v>107.6</c:v>
                </c:pt>
                <c:pt idx="1222">
                  <c:v>107.8</c:v>
                </c:pt>
                <c:pt idx="1223">
                  <c:v>107.7</c:v>
                </c:pt>
                <c:pt idx="1224">
                  <c:v>107.6</c:v>
                </c:pt>
                <c:pt idx="1225">
                  <c:v>107.7</c:v>
                </c:pt>
                <c:pt idx="1226">
                  <c:v>107.8</c:v>
                </c:pt>
                <c:pt idx="1227">
                  <c:v>108.2</c:v>
                </c:pt>
                <c:pt idx="1228">
                  <c:v>108.3</c:v>
                </c:pt>
                <c:pt idx="1229">
                  <c:v>108.4</c:v>
                </c:pt>
                <c:pt idx="1230">
                  <c:v>108</c:v>
                </c:pt>
                <c:pt idx="1231">
                  <c:v>108.4</c:v>
                </c:pt>
                <c:pt idx="1232">
                  <c:v>108.4</c:v>
                </c:pt>
                <c:pt idx="1233">
                  <c:v>108.8</c:v>
                </c:pt>
                <c:pt idx="1234">
                  <c:v>109</c:v>
                </c:pt>
                <c:pt idx="1235">
                  <c:v>108.8</c:v>
                </c:pt>
                <c:pt idx="1236">
                  <c:v>109.1</c:v>
                </c:pt>
                <c:pt idx="1237">
                  <c:v>108.6</c:v>
                </c:pt>
                <c:pt idx="1238">
                  <c:v>108.9</c:v>
                </c:pt>
                <c:pt idx="1239">
                  <c:v>108.8</c:v>
                </c:pt>
                <c:pt idx="1240">
                  <c:v>109.4</c:v>
                </c:pt>
                <c:pt idx="1241">
                  <c:v>109.6</c:v>
                </c:pt>
                <c:pt idx="1242">
                  <c:v>109.8</c:v>
                </c:pt>
                <c:pt idx="1243">
                  <c:v>109.8</c:v>
                </c:pt>
                <c:pt idx="1244">
                  <c:v>109.6</c:v>
                </c:pt>
                <c:pt idx="1245">
                  <c:v>109.7</c:v>
                </c:pt>
                <c:pt idx="1246">
                  <c:v>109.7</c:v>
                </c:pt>
                <c:pt idx="1247">
                  <c:v>110.4</c:v>
                </c:pt>
                <c:pt idx="1248">
                  <c:v>110.2</c:v>
                </c:pt>
                <c:pt idx="1249">
                  <c:v>110.2</c:v>
                </c:pt>
                <c:pt idx="1250">
                  <c:v>109.8</c:v>
                </c:pt>
                <c:pt idx="1251">
                  <c:v>110</c:v>
                </c:pt>
                <c:pt idx="1252">
                  <c:v>110.2</c:v>
                </c:pt>
                <c:pt idx="1253">
                  <c:v>110.4</c:v>
                </c:pt>
                <c:pt idx="1254">
                  <c:v>110.4</c:v>
                </c:pt>
                <c:pt idx="1255">
                  <c:v>110.5</c:v>
                </c:pt>
                <c:pt idx="1256">
                  <c:v>110.6</c:v>
                </c:pt>
                <c:pt idx="1257">
                  <c:v>110.6</c:v>
                </c:pt>
                <c:pt idx="1258">
                  <c:v>110.8</c:v>
                </c:pt>
                <c:pt idx="1259">
                  <c:v>110.8</c:v>
                </c:pt>
                <c:pt idx="1260">
                  <c:v>111.2</c:v>
                </c:pt>
                <c:pt idx="1261">
                  <c:v>111.6</c:v>
                </c:pt>
                <c:pt idx="1262">
                  <c:v>111.8</c:v>
                </c:pt>
                <c:pt idx="1263">
                  <c:v>111.8</c:v>
                </c:pt>
                <c:pt idx="1264">
                  <c:v>111.6</c:v>
                </c:pt>
                <c:pt idx="1265">
                  <c:v>111.8</c:v>
                </c:pt>
                <c:pt idx="1266">
                  <c:v>111.8</c:v>
                </c:pt>
                <c:pt idx="1267">
                  <c:v>112.5</c:v>
                </c:pt>
                <c:pt idx="1268">
                  <c:v>112.4</c:v>
                </c:pt>
                <c:pt idx="1269">
                  <c:v>112.7</c:v>
                </c:pt>
                <c:pt idx="1270">
                  <c:v>112.6</c:v>
                </c:pt>
                <c:pt idx="1271">
                  <c:v>112.9</c:v>
                </c:pt>
                <c:pt idx="1272">
                  <c:v>113</c:v>
                </c:pt>
                <c:pt idx="1273">
                  <c:v>113.1</c:v>
                </c:pt>
                <c:pt idx="1274">
                  <c:v>113.4</c:v>
                </c:pt>
                <c:pt idx="1275">
                  <c:v>113.4</c:v>
                </c:pt>
                <c:pt idx="1276">
                  <c:v>113.8</c:v>
                </c:pt>
                <c:pt idx="1277">
                  <c:v>113</c:v>
                </c:pt>
                <c:pt idx="1278">
                  <c:v>113</c:v>
                </c:pt>
                <c:pt idx="1279">
                  <c:v>112.7</c:v>
                </c:pt>
                <c:pt idx="1280">
                  <c:v>113.6</c:v>
                </c:pt>
                <c:pt idx="1281">
                  <c:v>113.3</c:v>
                </c:pt>
                <c:pt idx="1282">
                  <c:v>113.4</c:v>
                </c:pt>
                <c:pt idx="1283">
                  <c:v>113.2</c:v>
                </c:pt>
                <c:pt idx="1284">
                  <c:v>113.7</c:v>
                </c:pt>
                <c:pt idx="1285">
                  <c:v>113.4</c:v>
                </c:pt>
                <c:pt idx="1286">
                  <c:v>113.7</c:v>
                </c:pt>
                <c:pt idx="1287">
                  <c:v>113.8</c:v>
                </c:pt>
                <c:pt idx="1288">
                  <c:v>114.6</c:v>
                </c:pt>
                <c:pt idx="1289">
                  <c:v>115.1</c:v>
                </c:pt>
                <c:pt idx="1290">
                  <c:v>114.9</c:v>
                </c:pt>
                <c:pt idx="1291">
                  <c:v>114.8</c:v>
                </c:pt>
                <c:pt idx="1292">
                  <c:v>114.9</c:v>
                </c:pt>
                <c:pt idx="1293">
                  <c:v>115.9</c:v>
                </c:pt>
                <c:pt idx="1294">
                  <c:v>116</c:v>
                </c:pt>
                <c:pt idx="1295">
                  <c:v>116</c:v>
                </c:pt>
                <c:pt idx="1296">
                  <c:v>115.6</c:v>
                </c:pt>
                <c:pt idx="1297">
                  <c:v>115.6</c:v>
                </c:pt>
                <c:pt idx="1298">
                  <c:v>115.7</c:v>
                </c:pt>
                <c:pt idx="1299">
                  <c:v>115.7</c:v>
                </c:pt>
                <c:pt idx="1300">
                  <c:v>115.6</c:v>
                </c:pt>
                <c:pt idx="1301">
                  <c:v>115.8</c:v>
                </c:pt>
                <c:pt idx="1302">
                  <c:v>116.2</c:v>
                </c:pt>
                <c:pt idx="1303">
                  <c:v>116.2</c:v>
                </c:pt>
                <c:pt idx="1304">
                  <c:v>116.6</c:v>
                </c:pt>
                <c:pt idx="1305">
                  <c:v>116.8</c:v>
                </c:pt>
                <c:pt idx="1306">
                  <c:v>117.8</c:v>
                </c:pt>
                <c:pt idx="1307">
                  <c:v>117.6</c:v>
                </c:pt>
                <c:pt idx="1308">
                  <c:v>117.8</c:v>
                </c:pt>
                <c:pt idx="1309">
                  <c:v>117.4</c:v>
                </c:pt>
                <c:pt idx="1310">
                  <c:v>117.8</c:v>
                </c:pt>
                <c:pt idx="1311">
                  <c:v>117.2</c:v>
                </c:pt>
                <c:pt idx="1312">
                  <c:v>118</c:v>
                </c:pt>
                <c:pt idx="1313">
                  <c:v>117.8</c:v>
                </c:pt>
                <c:pt idx="1314">
                  <c:v>118.6</c:v>
                </c:pt>
                <c:pt idx="1315">
                  <c:v>118</c:v>
                </c:pt>
                <c:pt idx="1316">
                  <c:v>118.7</c:v>
                </c:pt>
                <c:pt idx="1317">
                  <c:v>118.3</c:v>
                </c:pt>
                <c:pt idx="1318">
                  <c:v>119</c:v>
                </c:pt>
                <c:pt idx="1319">
                  <c:v>119</c:v>
                </c:pt>
                <c:pt idx="1320">
                  <c:v>119.5</c:v>
                </c:pt>
                <c:pt idx="1321">
                  <c:v>119.2</c:v>
                </c:pt>
                <c:pt idx="1322">
                  <c:v>119.7</c:v>
                </c:pt>
                <c:pt idx="1323">
                  <c:v>119.6</c:v>
                </c:pt>
                <c:pt idx="1324">
                  <c:v>120.1</c:v>
                </c:pt>
                <c:pt idx="1325">
                  <c:v>120.4</c:v>
                </c:pt>
                <c:pt idx="1326">
                  <c:v>121.4</c:v>
                </c:pt>
                <c:pt idx="1327">
                  <c:v>121.1</c:v>
                </c:pt>
                <c:pt idx="1328">
                  <c:v>121.4</c:v>
                </c:pt>
                <c:pt idx="1329">
                  <c:v>121.2</c:v>
                </c:pt>
                <c:pt idx="1330">
                  <c:v>122.2</c:v>
                </c:pt>
                <c:pt idx="1331">
                  <c:v>122.3</c:v>
                </c:pt>
                <c:pt idx="1332">
                  <c:v>122.8</c:v>
                </c:pt>
                <c:pt idx="1333">
                  <c:v>122.4</c:v>
                </c:pt>
                <c:pt idx="1334">
                  <c:v>122.8</c:v>
                </c:pt>
                <c:pt idx="1335">
                  <c:v>122.5</c:v>
                </c:pt>
                <c:pt idx="1336">
                  <c:v>122.7</c:v>
                </c:pt>
                <c:pt idx="1337">
                  <c:v>122.8</c:v>
                </c:pt>
                <c:pt idx="1338">
                  <c:v>123.2</c:v>
                </c:pt>
                <c:pt idx="1339">
                  <c:v>123.4</c:v>
                </c:pt>
                <c:pt idx="1340">
                  <c:v>123.2</c:v>
                </c:pt>
                <c:pt idx="1341">
                  <c:v>123.6</c:v>
                </c:pt>
                <c:pt idx="1342">
                  <c:v>124.2</c:v>
                </c:pt>
                <c:pt idx="1343">
                  <c:v>125.2</c:v>
                </c:pt>
                <c:pt idx="1344">
                  <c:v>125.6</c:v>
                </c:pt>
                <c:pt idx="1345">
                  <c:v>126</c:v>
                </c:pt>
                <c:pt idx="1346">
                  <c:v>126.2</c:v>
                </c:pt>
                <c:pt idx="1347">
                  <c:v>126.6</c:v>
                </c:pt>
                <c:pt idx="1348">
                  <c:v>126.8</c:v>
                </c:pt>
                <c:pt idx="1349">
                  <c:v>126.8</c:v>
                </c:pt>
                <c:pt idx="1350">
                  <c:v>127</c:v>
                </c:pt>
                <c:pt idx="1351">
                  <c:v>126.9</c:v>
                </c:pt>
                <c:pt idx="1352">
                  <c:v>126.9</c:v>
                </c:pt>
                <c:pt idx="1353">
                  <c:v>126.4</c:v>
                </c:pt>
                <c:pt idx="1354">
                  <c:v>127.4</c:v>
                </c:pt>
                <c:pt idx="1355">
                  <c:v>127.1</c:v>
                </c:pt>
                <c:pt idx="1356">
                  <c:v>127.6</c:v>
                </c:pt>
                <c:pt idx="1357">
                  <c:v>126.8</c:v>
                </c:pt>
                <c:pt idx="1358">
                  <c:v>127.4</c:v>
                </c:pt>
                <c:pt idx="1359">
                  <c:v>127.3</c:v>
                </c:pt>
                <c:pt idx="1360">
                  <c:v>128.19999999999999</c:v>
                </c:pt>
                <c:pt idx="1361">
                  <c:v>128.4</c:v>
                </c:pt>
                <c:pt idx="1362">
                  <c:v>128.4</c:v>
                </c:pt>
                <c:pt idx="1363">
                  <c:v>128.5</c:v>
                </c:pt>
                <c:pt idx="1364">
                  <c:v>128.6</c:v>
                </c:pt>
                <c:pt idx="1365">
                  <c:v>129</c:v>
                </c:pt>
                <c:pt idx="1366">
                  <c:v>128.4</c:v>
                </c:pt>
                <c:pt idx="1367">
                  <c:v>128.80000000000001</c:v>
                </c:pt>
                <c:pt idx="1368">
                  <c:v>128.69999999999999</c:v>
                </c:pt>
                <c:pt idx="1369">
                  <c:v>129</c:v>
                </c:pt>
                <c:pt idx="1370">
                  <c:v>128.80000000000001</c:v>
                </c:pt>
                <c:pt idx="1371">
                  <c:v>129.19999999999999</c:v>
                </c:pt>
                <c:pt idx="1372">
                  <c:v>129.4</c:v>
                </c:pt>
                <c:pt idx="1373">
                  <c:v>129.80000000000001</c:v>
                </c:pt>
                <c:pt idx="1374">
                  <c:v>129.6</c:v>
                </c:pt>
                <c:pt idx="1375">
                  <c:v>129.5</c:v>
                </c:pt>
                <c:pt idx="1376">
                  <c:v>129.80000000000001</c:v>
                </c:pt>
                <c:pt idx="1377">
                  <c:v>130.4</c:v>
                </c:pt>
                <c:pt idx="1378">
                  <c:v>130.6</c:v>
                </c:pt>
                <c:pt idx="1379">
                  <c:v>130.6</c:v>
                </c:pt>
                <c:pt idx="1380">
                  <c:v>130</c:v>
                </c:pt>
                <c:pt idx="1381">
                  <c:v>130.1</c:v>
                </c:pt>
                <c:pt idx="1382">
                  <c:v>130</c:v>
                </c:pt>
                <c:pt idx="1383">
                  <c:v>130.5</c:v>
                </c:pt>
                <c:pt idx="1384">
                  <c:v>130.6</c:v>
                </c:pt>
                <c:pt idx="1385">
                  <c:v>130.6</c:v>
                </c:pt>
                <c:pt idx="1386">
                  <c:v>130.80000000000001</c:v>
                </c:pt>
                <c:pt idx="1387">
                  <c:v>131.1</c:v>
                </c:pt>
                <c:pt idx="1388">
                  <c:v>131.69999999999999</c:v>
                </c:pt>
                <c:pt idx="1389">
                  <c:v>131.9</c:v>
                </c:pt>
                <c:pt idx="1390">
                  <c:v>132.19999999999999</c:v>
                </c:pt>
                <c:pt idx="1391">
                  <c:v>131.80000000000001</c:v>
                </c:pt>
                <c:pt idx="1392">
                  <c:v>132.19999999999999</c:v>
                </c:pt>
                <c:pt idx="1393">
                  <c:v>132.1</c:v>
                </c:pt>
                <c:pt idx="1394">
                  <c:v>132.80000000000001</c:v>
                </c:pt>
                <c:pt idx="1395">
                  <c:v>132.6</c:v>
                </c:pt>
                <c:pt idx="1396">
                  <c:v>132.9</c:v>
                </c:pt>
                <c:pt idx="1397">
                  <c:v>132.80000000000001</c:v>
                </c:pt>
                <c:pt idx="1398">
                  <c:v>133</c:v>
                </c:pt>
                <c:pt idx="1399">
                  <c:v>134</c:v>
                </c:pt>
                <c:pt idx="1400">
                  <c:v>134.30000000000001</c:v>
                </c:pt>
                <c:pt idx="1401">
                  <c:v>134.80000000000001</c:v>
                </c:pt>
                <c:pt idx="1402">
                  <c:v>135</c:v>
                </c:pt>
                <c:pt idx="1403">
                  <c:v>135.19999999999999</c:v>
                </c:pt>
                <c:pt idx="1404">
                  <c:v>135.6</c:v>
                </c:pt>
                <c:pt idx="1405">
                  <c:v>136.30000000000001</c:v>
                </c:pt>
                <c:pt idx="1406">
                  <c:v>136.6</c:v>
                </c:pt>
                <c:pt idx="1407">
                  <c:v>136.69999999999999</c:v>
                </c:pt>
                <c:pt idx="1408">
                  <c:v>137.19999999999999</c:v>
                </c:pt>
                <c:pt idx="1409">
                  <c:v>137.69999999999999</c:v>
                </c:pt>
                <c:pt idx="1410">
                  <c:v>138.4</c:v>
                </c:pt>
                <c:pt idx="1411">
                  <c:v>139.1</c:v>
                </c:pt>
                <c:pt idx="1412">
                  <c:v>139.4</c:v>
                </c:pt>
                <c:pt idx="1413">
                  <c:v>138.69999999999999</c:v>
                </c:pt>
                <c:pt idx="1414">
                  <c:v>139.6</c:v>
                </c:pt>
                <c:pt idx="1415">
                  <c:v>140.6</c:v>
                </c:pt>
                <c:pt idx="1416">
                  <c:v>140.9</c:v>
                </c:pt>
                <c:pt idx="1417">
                  <c:v>140.9</c:v>
                </c:pt>
                <c:pt idx="1418">
                  <c:v>141.69999999999999</c:v>
                </c:pt>
                <c:pt idx="1419">
                  <c:v>143</c:v>
                </c:pt>
                <c:pt idx="1420">
                  <c:v>143.19999999999999</c:v>
                </c:pt>
                <c:pt idx="1421">
                  <c:v>143.5</c:v>
                </c:pt>
                <c:pt idx="1422">
                  <c:v>144.1</c:v>
                </c:pt>
                <c:pt idx="1423">
                  <c:v>145.1</c:v>
                </c:pt>
                <c:pt idx="1424">
                  <c:v>145.4</c:v>
                </c:pt>
                <c:pt idx="1425">
                  <c:v>144.69999999999999</c:v>
                </c:pt>
                <c:pt idx="1426">
                  <c:v>145.4</c:v>
                </c:pt>
                <c:pt idx="1427">
                  <c:v>146.6</c:v>
                </c:pt>
                <c:pt idx="1428">
                  <c:v>146.1</c:v>
                </c:pt>
                <c:pt idx="1429">
                  <c:v>145.30000000000001</c:v>
                </c:pt>
                <c:pt idx="1430">
                  <c:v>145.19999999999999</c:v>
                </c:pt>
                <c:pt idx="1431">
                  <c:v>146.6</c:v>
                </c:pt>
                <c:pt idx="1432">
                  <c:v>146.5</c:v>
                </c:pt>
                <c:pt idx="1433">
                  <c:v>145.80000000000001</c:v>
                </c:pt>
                <c:pt idx="1434">
                  <c:v>146.80000000000001</c:v>
                </c:pt>
                <c:pt idx="1435">
                  <c:v>148.4</c:v>
                </c:pt>
                <c:pt idx="1436">
                  <c:v>149.19999999999999</c:v>
                </c:pt>
                <c:pt idx="1437">
                  <c:v>148.69999999999999</c:v>
                </c:pt>
                <c:pt idx="1438">
                  <c:v>148.6</c:v>
                </c:pt>
                <c:pt idx="1439">
                  <c:v>150.1</c:v>
                </c:pt>
                <c:pt idx="1440">
                  <c:v>150.4</c:v>
                </c:pt>
                <c:pt idx="1441">
                  <c:v>150.80000000000001</c:v>
                </c:pt>
                <c:pt idx="1442">
                  <c:v>150.6</c:v>
                </c:pt>
                <c:pt idx="1443">
                  <c:v>151.69999999999999</c:v>
                </c:pt>
                <c:pt idx="1444">
                  <c:v>152.19999999999999</c:v>
                </c:pt>
                <c:pt idx="1445">
                  <c:v>151.6</c:v>
                </c:pt>
                <c:pt idx="1446">
                  <c:v>152.30000000000001</c:v>
                </c:pt>
                <c:pt idx="1447">
                  <c:v>153</c:v>
                </c:pt>
                <c:pt idx="1448">
                  <c:v>152.80000000000001</c:v>
                </c:pt>
                <c:pt idx="1449">
                  <c:v>153</c:v>
                </c:pt>
                <c:pt idx="1450">
                  <c:v>153.6</c:v>
                </c:pt>
                <c:pt idx="1451">
                  <c:v>154.30000000000001</c:v>
                </c:pt>
                <c:pt idx="1452">
                  <c:v>155.6</c:v>
                </c:pt>
                <c:pt idx="1453">
                  <c:v>155.6</c:v>
                </c:pt>
                <c:pt idx="1454">
                  <c:v>156</c:v>
                </c:pt>
                <c:pt idx="1455">
                  <c:v>157.19999999999999</c:v>
                </c:pt>
                <c:pt idx="1456">
                  <c:v>157.6</c:v>
                </c:pt>
                <c:pt idx="1457">
                  <c:v>157.19999999999999</c:v>
                </c:pt>
                <c:pt idx="1458">
                  <c:v>157.19999999999999</c:v>
                </c:pt>
                <c:pt idx="1459">
                  <c:v>157.69999999999999</c:v>
                </c:pt>
                <c:pt idx="1460">
                  <c:v>158.30000000000001</c:v>
                </c:pt>
                <c:pt idx="1461">
                  <c:v>158</c:v>
                </c:pt>
                <c:pt idx="1462">
                  <c:v>158.1</c:v>
                </c:pt>
                <c:pt idx="1463">
                  <c:v>158.5</c:v>
                </c:pt>
                <c:pt idx="1464">
                  <c:v>159</c:v>
                </c:pt>
                <c:pt idx="1465">
                  <c:v>158.69999999999999</c:v>
                </c:pt>
                <c:pt idx="1466">
                  <c:v>158.80000000000001</c:v>
                </c:pt>
                <c:pt idx="1467">
                  <c:v>158.80000000000001</c:v>
                </c:pt>
                <c:pt idx="1468">
                  <c:v>159</c:v>
                </c:pt>
                <c:pt idx="1469">
                  <c:v>159.19999999999999</c:v>
                </c:pt>
                <c:pt idx="1470">
                  <c:v>159.80000000000001</c:v>
                </c:pt>
                <c:pt idx="1471">
                  <c:v>161</c:v>
                </c:pt>
                <c:pt idx="1472">
                  <c:v>161.4</c:v>
                </c:pt>
                <c:pt idx="1473">
                  <c:v>161.19999999999999</c:v>
                </c:pt>
                <c:pt idx="1474">
                  <c:v>162.80000000000001</c:v>
                </c:pt>
                <c:pt idx="1475">
                  <c:v>164.3</c:v>
                </c:pt>
                <c:pt idx="1476">
                  <c:v>164.2</c:v>
                </c:pt>
                <c:pt idx="1477">
                  <c:v>164</c:v>
                </c:pt>
                <c:pt idx="1478">
                  <c:v>164.6</c:v>
                </c:pt>
                <c:pt idx="1479">
                  <c:v>165.4</c:v>
                </c:pt>
                <c:pt idx="1480">
                  <c:v>164.7</c:v>
                </c:pt>
                <c:pt idx="1481">
                  <c:v>164</c:v>
                </c:pt>
                <c:pt idx="1482">
                  <c:v>164</c:v>
                </c:pt>
                <c:pt idx="1483">
                  <c:v>165.4</c:v>
                </c:pt>
                <c:pt idx="1484">
                  <c:v>165.6</c:v>
                </c:pt>
                <c:pt idx="1485">
                  <c:v>165</c:v>
                </c:pt>
                <c:pt idx="1486">
                  <c:v>165.8</c:v>
                </c:pt>
                <c:pt idx="1487">
                  <c:v>166.8</c:v>
                </c:pt>
                <c:pt idx="1488">
                  <c:v>167.6</c:v>
                </c:pt>
                <c:pt idx="1489">
                  <c:v>167.3</c:v>
                </c:pt>
                <c:pt idx="1490">
                  <c:v>168</c:v>
                </c:pt>
                <c:pt idx="1491">
                  <c:v>168.6</c:v>
                </c:pt>
                <c:pt idx="1492">
                  <c:v>168.7</c:v>
                </c:pt>
                <c:pt idx="1493">
                  <c:v>168.9</c:v>
                </c:pt>
                <c:pt idx="1494">
                  <c:v>168.8</c:v>
                </c:pt>
                <c:pt idx="1495">
                  <c:v>169.5</c:v>
                </c:pt>
                <c:pt idx="1496">
                  <c:v>170.3</c:v>
                </c:pt>
                <c:pt idx="1497">
                  <c:v>170.2</c:v>
                </c:pt>
                <c:pt idx="1498">
                  <c:v>170.2</c:v>
                </c:pt>
                <c:pt idx="1499">
                  <c:v>171</c:v>
                </c:pt>
                <c:pt idx="1500">
                  <c:v>171.5</c:v>
                </c:pt>
                <c:pt idx="1501">
                  <c:v>171.9</c:v>
                </c:pt>
                <c:pt idx="1502">
                  <c:v>172.6</c:v>
                </c:pt>
                <c:pt idx="1503">
                  <c:v>174</c:v>
                </c:pt>
                <c:pt idx="1504">
                  <c:v>175</c:v>
                </c:pt>
                <c:pt idx="1505">
                  <c:v>174.4</c:v>
                </c:pt>
                <c:pt idx="1506">
                  <c:v>174.4</c:v>
                </c:pt>
                <c:pt idx="1507">
                  <c:v>174.5</c:v>
                </c:pt>
                <c:pt idx="1508">
                  <c:v>174.1</c:v>
                </c:pt>
                <c:pt idx="1509">
                  <c:v>173</c:v>
                </c:pt>
                <c:pt idx="1510">
                  <c:v>172</c:v>
                </c:pt>
                <c:pt idx="1511">
                  <c:v>172.2</c:v>
                </c:pt>
                <c:pt idx="1512">
                  <c:v>171.8</c:v>
                </c:pt>
                <c:pt idx="1513">
                  <c:v>170.9</c:v>
                </c:pt>
                <c:pt idx="1514">
                  <c:v>170.4</c:v>
                </c:pt>
                <c:pt idx="1515">
                  <c:v>171</c:v>
                </c:pt>
                <c:pt idx="1516">
                  <c:v>171.1</c:v>
                </c:pt>
                <c:pt idx="1517">
                  <c:v>170.5</c:v>
                </c:pt>
                <c:pt idx="1518">
                  <c:v>170.4</c:v>
                </c:pt>
                <c:pt idx="1519">
                  <c:v>171</c:v>
                </c:pt>
                <c:pt idx="1520">
                  <c:v>171</c:v>
                </c:pt>
                <c:pt idx="1521">
                  <c:v>170.6</c:v>
                </c:pt>
                <c:pt idx="1522">
                  <c:v>171.5</c:v>
                </c:pt>
                <c:pt idx="1523">
                  <c:v>172</c:v>
                </c:pt>
                <c:pt idx="1524">
                  <c:v>171.4</c:v>
                </c:pt>
                <c:pt idx="1525">
                  <c:v>171.3</c:v>
                </c:pt>
                <c:pt idx="1526">
                  <c:v>172.2</c:v>
                </c:pt>
                <c:pt idx="1527">
                  <c:v>172.6</c:v>
                </c:pt>
                <c:pt idx="1528">
                  <c:v>173.2</c:v>
                </c:pt>
                <c:pt idx="1529">
                  <c:v>173.6</c:v>
                </c:pt>
                <c:pt idx="1530">
                  <c:v>174.5</c:v>
                </c:pt>
                <c:pt idx="1531">
                  <c:v>175.8</c:v>
                </c:pt>
                <c:pt idx="1532">
                  <c:v>175.9</c:v>
                </c:pt>
                <c:pt idx="1533">
                  <c:v>176.2</c:v>
                </c:pt>
                <c:pt idx="1534">
                  <c:v>176.4</c:v>
                </c:pt>
                <c:pt idx="1535">
                  <c:v>177</c:v>
                </c:pt>
                <c:pt idx="1536">
                  <c:v>177.6</c:v>
                </c:pt>
                <c:pt idx="1537">
                  <c:v>178.1</c:v>
                </c:pt>
                <c:pt idx="1538">
                  <c:v>178.5</c:v>
                </c:pt>
                <c:pt idx="1539">
                  <c:v>179.8</c:v>
                </c:pt>
                <c:pt idx="1540">
                  <c:v>180.7</c:v>
                </c:pt>
                <c:pt idx="1541">
                  <c:v>180.6</c:v>
                </c:pt>
                <c:pt idx="1542">
                  <c:v>180.1</c:v>
                </c:pt>
                <c:pt idx="1543">
                  <c:v>180.4</c:v>
                </c:pt>
                <c:pt idx="1544">
                  <c:v>181.2</c:v>
                </c:pt>
                <c:pt idx="1545">
                  <c:v>180.8</c:v>
                </c:pt>
                <c:pt idx="1546">
                  <c:v>180</c:v>
                </c:pt>
                <c:pt idx="1547">
                  <c:v>180.2</c:v>
                </c:pt>
                <c:pt idx="1548">
                  <c:v>181.1</c:v>
                </c:pt>
                <c:pt idx="1549">
                  <c:v>181.2</c:v>
                </c:pt>
                <c:pt idx="1550">
                  <c:v>181</c:v>
                </c:pt>
                <c:pt idx="1551">
                  <c:v>181.2</c:v>
                </c:pt>
                <c:pt idx="1552">
                  <c:v>181.8</c:v>
                </c:pt>
                <c:pt idx="1553">
                  <c:v>181.4</c:v>
                </c:pt>
                <c:pt idx="1554">
                  <c:v>180.6</c:v>
                </c:pt>
                <c:pt idx="1555">
                  <c:v>180.8</c:v>
                </c:pt>
                <c:pt idx="1556">
                  <c:v>180.8</c:v>
                </c:pt>
                <c:pt idx="1557">
                  <c:v>180.6</c:v>
                </c:pt>
                <c:pt idx="1558">
                  <c:v>180.8</c:v>
                </c:pt>
                <c:pt idx="1559">
                  <c:v>181.1</c:v>
                </c:pt>
                <c:pt idx="1560">
                  <c:v>181.4</c:v>
                </c:pt>
                <c:pt idx="1561">
                  <c:v>181.8</c:v>
                </c:pt>
                <c:pt idx="1562">
                  <c:v>182.3</c:v>
                </c:pt>
                <c:pt idx="1563">
                  <c:v>183.2</c:v>
                </c:pt>
                <c:pt idx="1564">
                  <c:v>183.2</c:v>
                </c:pt>
                <c:pt idx="1565">
                  <c:v>184.2</c:v>
                </c:pt>
                <c:pt idx="1566">
                  <c:v>185.2</c:v>
                </c:pt>
                <c:pt idx="1567">
                  <c:v>186</c:v>
                </c:pt>
                <c:pt idx="1568">
                  <c:v>186.4</c:v>
                </c:pt>
                <c:pt idx="1569">
                  <c:v>186.6</c:v>
                </c:pt>
                <c:pt idx="1570">
                  <c:v>187.3</c:v>
                </c:pt>
                <c:pt idx="1571">
                  <c:v>188.1</c:v>
                </c:pt>
                <c:pt idx="1572">
                  <c:v>188.4</c:v>
                </c:pt>
                <c:pt idx="1573">
                  <c:v>188.6</c:v>
                </c:pt>
                <c:pt idx="1574">
                  <c:v>188.4</c:v>
                </c:pt>
                <c:pt idx="1575">
                  <c:v>188.4</c:v>
                </c:pt>
                <c:pt idx="1576">
                  <c:v>188.4</c:v>
                </c:pt>
                <c:pt idx="1577">
                  <c:v>188</c:v>
                </c:pt>
                <c:pt idx="1578">
                  <c:v>188.1</c:v>
                </c:pt>
                <c:pt idx="1579">
                  <c:v>188.8</c:v>
                </c:pt>
                <c:pt idx="1580">
                  <c:v>189.5</c:v>
                </c:pt>
                <c:pt idx="1581">
                  <c:v>189.1</c:v>
                </c:pt>
                <c:pt idx="1582">
                  <c:v>188.4</c:v>
                </c:pt>
                <c:pt idx="1583">
                  <c:v>188.6</c:v>
                </c:pt>
                <c:pt idx="1584">
                  <c:v>187.6</c:v>
                </c:pt>
                <c:pt idx="1585">
                  <c:v>183.8</c:v>
                </c:pt>
                <c:pt idx="1586">
                  <c:v>179.4</c:v>
                </c:pt>
                <c:pt idx="1587">
                  <c:v>177.7</c:v>
                </c:pt>
                <c:pt idx="1588">
                  <c:v>175.4</c:v>
                </c:pt>
                <c:pt idx="1589">
                  <c:v>173.9</c:v>
                </c:pt>
                <c:pt idx="1590">
                  <c:v>177</c:v>
                </c:pt>
                <c:pt idx="1591">
                  <c:v>186.4</c:v>
                </c:pt>
                <c:pt idx="1592">
                  <c:v>191.2</c:v>
                </c:pt>
                <c:pt idx="1593">
                  <c:v>185.6</c:v>
                </c:pt>
                <c:pt idx="1594">
                  <c:v>182.2</c:v>
                </c:pt>
                <c:pt idx="1595">
                  <c:v>186.4</c:v>
                </c:pt>
                <c:pt idx="1596">
                  <c:v>190.2</c:v>
                </c:pt>
                <c:pt idx="1597">
                  <c:v>190.8</c:v>
                </c:pt>
                <c:pt idx="1598">
                  <c:v>191.4</c:v>
                </c:pt>
                <c:pt idx="1599">
                  <c:v>194.4</c:v>
                </c:pt>
                <c:pt idx="1600">
                  <c:v>196.6</c:v>
                </c:pt>
                <c:pt idx="1601">
                  <c:v>195.4</c:v>
                </c:pt>
                <c:pt idx="1602">
                  <c:v>193</c:v>
                </c:pt>
                <c:pt idx="1603">
                  <c:v>193.1</c:v>
                </c:pt>
                <c:pt idx="1604">
                  <c:v>193.8</c:v>
                </c:pt>
                <c:pt idx="1605">
                  <c:v>193.2</c:v>
                </c:pt>
                <c:pt idx="1606">
                  <c:v>192.6</c:v>
                </c:pt>
                <c:pt idx="1607">
                  <c:v>193</c:v>
                </c:pt>
                <c:pt idx="1608">
                  <c:v>194.4</c:v>
                </c:pt>
                <c:pt idx="1609">
                  <c:v>194.6</c:v>
                </c:pt>
                <c:pt idx="1610">
                  <c:v>194.8</c:v>
                </c:pt>
                <c:pt idx="1611">
                  <c:v>195.4</c:v>
                </c:pt>
                <c:pt idx="1612">
                  <c:v>196.4</c:v>
                </c:pt>
                <c:pt idx="1613">
                  <c:v>196.2</c:v>
                </c:pt>
                <c:pt idx="1614">
                  <c:v>196.2</c:v>
                </c:pt>
                <c:pt idx="1615">
                  <c:v>196.5</c:v>
                </c:pt>
                <c:pt idx="1616">
                  <c:v>196.8</c:v>
                </c:pt>
                <c:pt idx="1617">
                  <c:v>197.3</c:v>
                </c:pt>
                <c:pt idx="1618">
                  <c:v>198</c:v>
                </c:pt>
                <c:pt idx="1619">
                  <c:v>198.6</c:v>
                </c:pt>
                <c:pt idx="1620">
                  <c:v>198.8</c:v>
                </c:pt>
                <c:pt idx="1621">
                  <c:v>199.2</c:v>
                </c:pt>
                <c:pt idx="1622">
                  <c:v>198.9</c:v>
                </c:pt>
                <c:pt idx="1623">
                  <c:v>198.8</c:v>
                </c:pt>
                <c:pt idx="1624">
                  <c:v>198.9</c:v>
                </c:pt>
                <c:pt idx="1625">
                  <c:v>199.1</c:v>
                </c:pt>
                <c:pt idx="1626">
                  <c:v>199.6</c:v>
                </c:pt>
                <c:pt idx="1627">
                  <c:v>199.6</c:v>
                </c:pt>
                <c:pt idx="1628">
                  <c:v>200</c:v>
                </c:pt>
                <c:pt idx="1629">
                  <c:v>201.4</c:v>
                </c:pt>
                <c:pt idx="1630">
                  <c:v>201.8</c:v>
                </c:pt>
                <c:pt idx="1631">
                  <c:v>201.2</c:v>
                </c:pt>
                <c:pt idx="1632">
                  <c:v>201.7</c:v>
                </c:pt>
                <c:pt idx="1633">
                  <c:v>202.2</c:v>
                </c:pt>
                <c:pt idx="1634">
                  <c:v>202.7</c:v>
                </c:pt>
                <c:pt idx="1635">
                  <c:v>202.2</c:v>
                </c:pt>
                <c:pt idx="1636">
                  <c:v>201.9</c:v>
                </c:pt>
                <c:pt idx="1637">
                  <c:v>202.6</c:v>
                </c:pt>
                <c:pt idx="1638">
                  <c:v>203</c:v>
                </c:pt>
                <c:pt idx="1639">
                  <c:v>203</c:v>
                </c:pt>
                <c:pt idx="1640">
                  <c:v>202.4</c:v>
                </c:pt>
                <c:pt idx="1641">
                  <c:v>202.6</c:v>
                </c:pt>
                <c:pt idx="1642">
                  <c:v>202.6</c:v>
                </c:pt>
                <c:pt idx="1643">
                  <c:v>203.2</c:v>
                </c:pt>
                <c:pt idx="1644">
                  <c:v>202.8</c:v>
                </c:pt>
                <c:pt idx="1645">
                  <c:v>202.8</c:v>
                </c:pt>
                <c:pt idx="1646">
                  <c:v>203.4</c:v>
                </c:pt>
                <c:pt idx="1647">
                  <c:v>203.2</c:v>
                </c:pt>
                <c:pt idx="1648">
                  <c:v>202.8</c:v>
                </c:pt>
                <c:pt idx="1649">
                  <c:v>202</c:v>
                </c:pt>
                <c:pt idx="1650">
                  <c:v>201.3</c:v>
                </c:pt>
                <c:pt idx="1651">
                  <c:v>201.3</c:v>
                </c:pt>
                <c:pt idx="1652">
                  <c:v>201</c:v>
                </c:pt>
                <c:pt idx="1653">
                  <c:v>200.1</c:v>
                </c:pt>
                <c:pt idx="1654">
                  <c:v>200</c:v>
                </c:pt>
                <c:pt idx="1655">
                  <c:v>199.8</c:v>
                </c:pt>
                <c:pt idx="1656">
                  <c:v>199.7</c:v>
                </c:pt>
                <c:pt idx="1657">
                  <c:v>199.4</c:v>
                </c:pt>
                <c:pt idx="1658">
                  <c:v>199.4</c:v>
                </c:pt>
                <c:pt idx="1659">
                  <c:v>199.4</c:v>
                </c:pt>
                <c:pt idx="1660">
                  <c:v>198.6</c:v>
                </c:pt>
                <c:pt idx="1661">
                  <c:v>198.8</c:v>
                </c:pt>
                <c:pt idx="1662">
                  <c:v>199.2</c:v>
                </c:pt>
                <c:pt idx="1663">
                  <c:v>199.4</c:v>
                </c:pt>
                <c:pt idx="1664">
                  <c:v>199</c:v>
                </c:pt>
                <c:pt idx="1665">
                  <c:v>199.6</c:v>
                </c:pt>
                <c:pt idx="1666">
                  <c:v>199.5</c:v>
                </c:pt>
                <c:pt idx="1667">
                  <c:v>199.6</c:v>
                </c:pt>
                <c:pt idx="1668">
                  <c:v>200.2</c:v>
                </c:pt>
                <c:pt idx="1669">
                  <c:v>200.4</c:v>
                </c:pt>
                <c:pt idx="1670">
                  <c:v>200.2</c:v>
                </c:pt>
                <c:pt idx="1671">
                  <c:v>200.1</c:v>
                </c:pt>
                <c:pt idx="1672">
                  <c:v>200</c:v>
                </c:pt>
                <c:pt idx="1673">
                  <c:v>200.6</c:v>
                </c:pt>
                <c:pt idx="1674">
                  <c:v>200.6</c:v>
                </c:pt>
                <c:pt idx="1675">
                  <c:v>200.6</c:v>
                </c:pt>
                <c:pt idx="1676">
                  <c:v>201.6</c:v>
                </c:pt>
                <c:pt idx="1677">
                  <c:v>202.5</c:v>
                </c:pt>
                <c:pt idx="1678">
                  <c:v>202</c:v>
                </c:pt>
                <c:pt idx="1679">
                  <c:v>202.6</c:v>
                </c:pt>
                <c:pt idx="1680">
                  <c:v>203</c:v>
                </c:pt>
                <c:pt idx="1681">
                  <c:v>203.2</c:v>
                </c:pt>
                <c:pt idx="1682">
                  <c:v>203.4</c:v>
                </c:pt>
                <c:pt idx="1683">
                  <c:v>203.1</c:v>
                </c:pt>
                <c:pt idx="1684">
                  <c:v>203.6</c:v>
                </c:pt>
                <c:pt idx="1685">
                  <c:v>204</c:v>
                </c:pt>
                <c:pt idx="1686">
                  <c:v>204</c:v>
                </c:pt>
                <c:pt idx="1687">
                  <c:v>204.3</c:v>
                </c:pt>
                <c:pt idx="1688">
                  <c:v>203.4</c:v>
                </c:pt>
                <c:pt idx="1689">
                  <c:v>202.6</c:v>
                </c:pt>
                <c:pt idx="1690">
                  <c:v>202.6</c:v>
                </c:pt>
                <c:pt idx="1691">
                  <c:v>202.4</c:v>
                </c:pt>
                <c:pt idx="1692">
                  <c:v>201.9</c:v>
                </c:pt>
                <c:pt idx="1693">
                  <c:v>201.4</c:v>
                </c:pt>
                <c:pt idx="1694">
                  <c:v>201.5</c:v>
                </c:pt>
                <c:pt idx="1695">
                  <c:v>201.4</c:v>
                </c:pt>
                <c:pt idx="1696">
                  <c:v>201.2</c:v>
                </c:pt>
                <c:pt idx="1697">
                  <c:v>200.7</c:v>
                </c:pt>
                <c:pt idx="1698">
                  <c:v>200.9</c:v>
                </c:pt>
                <c:pt idx="1699">
                  <c:v>200.7</c:v>
                </c:pt>
                <c:pt idx="1700">
                  <c:v>200.3</c:v>
                </c:pt>
                <c:pt idx="1701">
                  <c:v>200.3</c:v>
                </c:pt>
                <c:pt idx="1702">
                  <c:v>201.1</c:v>
                </c:pt>
                <c:pt idx="1703">
                  <c:v>201.4</c:v>
                </c:pt>
                <c:pt idx="1704">
                  <c:v>201.6</c:v>
                </c:pt>
                <c:pt idx="1705">
                  <c:v>202.2</c:v>
                </c:pt>
                <c:pt idx="1706">
                  <c:v>202.9</c:v>
                </c:pt>
                <c:pt idx="1707">
                  <c:v>202.9</c:v>
                </c:pt>
                <c:pt idx="1708">
                  <c:v>202.2</c:v>
                </c:pt>
                <c:pt idx="1709">
                  <c:v>202.5</c:v>
                </c:pt>
                <c:pt idx="1710">
                  <c:v>202.6</c:v>
                </c:pt>
                <c:pt idx="1711">
                  <c:v>202.4</c:v>
                </c:pt>
                <c:pt idx="1712">
                  <c:v>202</c:v>
                </c:pt>
                <c:pt idx="1713">
                  <c:v>202.8</c:v>
                </c:pt>
                <c:pt idx="1714">
                  <c:v>203.7</c:v>
                </c:pt>
                <c:pt idx="1715">
                  <c:v>203.5</c:v>
                </c:pt>
                <c:pt idx="1716">
                  <c:v>203.7</c:v>
                </c:pt>
                <c:pt idx="1717">
                  <c:v>204.2</c:v>
                </c:pt>
                <c:pt idx="1718">
                  <c:v>204</c:v>
                </c:pt>
                <c:pt idx="1719">
                  <c:v>203.6</c:v>
                </c:pt>
                <c:pt idx="1720">
                  <c:v>204</c:v>
                </c:pt>
                <c:pt idx="1721">
                  <c:v>204.2</c:v>
                </c:pt>
                <c:pt idx="1722">
                  <c:v>204.2</c:v>
                </c:pt>
                <c:pt idx="1723">
                  <c:v>204.4</c:v>
                </c:pt>
                <c:pt idx="1724">
                  <c:v>205.6</c:v>
                </c:pt>
                <c:pt idx="1725">
                  <c:v>206.1</c:v>
                </c:pt>
                <c:pt idx="1726">
                  <c:v>206</c:v>
                </c:pt>
                <c:pt idx="1727">
                  <c:v>206</c:v>
                </c:pt>
                <c:pt idx="1728">
                  <c:v>206.2</c:v>
                </c:pt>
                <c:pt idx="1729">
                  <c:v>205.8</c:v>
                </c:pt>
                <c:pt idx="1730">
                  <c:v>205.9</c:v>
                </c:pt>
                <c:pt idx="1731">
                  <c:v>206.4</c:v>
                </c:pt>
                <c:pt idx="1732">
                  <c:v>206.7</c:v>
                </c:pt>
                <c:pt idx="1733">
                  <c:v>206.9</c:v>
                </c:pt>
                <c:pt idx="1734">
                  <c:v>207.2</c:v>
                </c:pt>
                <c:pt idx="1735">
                  <c:v>208.2</c:v>
                </c:pt>
                <c:pt idx="1736">
                  <c:v>207.8</c:v>
                </c:pt>
                <c:pt idx="1737">
                  <c:v>207.8</c:v>
                </c:pt>
                <c:pt idx="1738">
                  <c:v>208</c:v>
                </c:pt>
                <c:pt idx="1739">
                  <c:v>208.2</c:v>
                </c:pt>
                <c:pt idx="1740">
                  <c:v>207.6</c:v>
                </c:pt>
                <c:pt idx="1741">
                  <c:v>207.8</c:v>
                </c:pt>
                <c:pt idx="1742">
                  <c:v>208.6</c:v>
                </c:pt>
                <c:pt idx="1743">
                  <c:v>209.2</c:v>
                </c:pt>
                <c:pt idx="1744">
                  <c:v>208.8</c:v>
                </c:pt>
                <c:pt idx="1745">
                  <c:v>209.2</c:v>
                </c:pt>
                <c:pt idx="1746">
                  <c:v>209.8</c:v>
                </c:pt>
                <c:pt idx="1747">
                  <c:v>209.8</c:v>
                </c:pt>
                <c:pt idx="1748">
                  <c:v>209.3</c:v>
                </c:pt>
                <c:pt idx="1749">
                  <c:v>210</c:v>
                </c:pt>
                <c:pt idx="1750">
                  <c:v>209.8</c:v>
                </c:pt>
                <c:pt idx="1751">
                  <c:v>209.2</c:v>
                </c:pt>
                <c:pt idx="1752">
                  <c:v>210</c:v>
                </c:pt>
                <c:pt idx="1753">
                  <c:v>210.4</c:v>
                </c:pt>
                <c:pt idx="1754">
                  <c:v>210</c:v>
                </c:pt>
                <c:pt idx="1755">
                  <c:v>210.1</c:v>
                </c:pt>
                <c:pt idx="1756">
                  <c:v>210.8</c:v>
                </c:pt>
                <c:pt idx="1757">
                  <c:v>211.3</c:v>
                </c:pt>
                <c:pt idx="1758">
                  <c:v>210.8</c:v>
                </c:pt>
                <c:pt idx="1759">
                  <c:v>211.3</c:v>
                </c:pt>
                <c:pt idx="1760">
                  <c:v>211.6</c:v>
                </c:pt>
                <c:pt idx="1761">
                  <c:v>211.6</c:v>
                </c:pt>
                <c:pt idx="1762">
                  <c:v>211.5</c:v>
                </c:pt>
                <c:pt idx="1763">
                  <c:v>212.3</c:v>
                </c:pt>
                <c:pt idx="1764">
                  <c:v>212.6</c:v>
                </c:pt>
                <c:pt idx="1765">
                  <c:v>211</c:v>
                </c:pt>
                <c:pt idx="1766">
                  <c:v>208.7</c:v>
                </c:pt>
                <c:pt idx="1767">
                  <c:v>206.9</c:v>
                </c:pt>
                <c:pt idx="1768">
                  <c:v>206.6</c:v>
                </c:pt>
                <c:pt idx="1769">
                  <c:v>210.9</c:v>
                </c:pt>
                <c:pt idx="1770">
                  <c:v>216.8</c:v>
                </c:pt>
                <c:pt idx="1771">
                  <c:v>214.8</c:v>
                </c:pt>
                <c:pt idx="1772">
                  <c:v>210.6</c:v>
                </c:pt>
                <c:pt idx="1773">
                  <c:v>212.4</c:v>
                </c:pt>
                <c:pt idx="1774">
                  <c:v>214.6</c:v>
                </c:pt>
                <c:pt idx="1775">
                  <c:v>214.6</c:v>
                </c:pt>
                <c:pt idx="1776">
                  <c:v>214</c:v>
                </c:pt>
                <c:pt idx="1777">
                  <c:v>214.7</c:v>
                </c:pt>
                <c:pt idx="1778">
                  <c:v>215.5</c:v>
                </c:pt>
                <c:pt idx="1779">
                  <c:v>215.6</c:v>
                </c:pt>
                <c:pt idx="1780">
                  <c:v>216</c:v>
                </c:pt>
                <c:pt idx="1781">
                  <c:v>216.4</c:v>
                </c:pt>
                <c:pt idx="1782">
                  <c:v>215.8</c:v>
                </c:pt>
                <c:pt idx="1783">
                  <c:v>215.7</c:v>
                </c:pt>
                <c:pt idx="1784">
                  <c:v>216.2</c:v>
                </c:pt>
                <c:pt idx="1785">
                  <c:v>215.6</c:v>
                </c:pt>
                <c:pt idx="1786">
                  <c:v>215.6</c:v>
                </c:pt>
                <c:pt idx="1787">
                  <c:v>216</c:v>
                </c:pt>
                <c:pt idx="1788">
                  <c:v>217</c:v>
                </c:pt>
                <c:pt idx="1789">
                  <c:v>216.8</c:v>
                </c:pt>
                <c:pt idx="1790">
                  <c:v>217.4</c:v>
                </c:pt>
                <c:pt idx="1791">
                  <c:v>217.4</c:v>
                </c:pt>
                <c:pt idx="1792">
                  <c:v>217.6</c:v>
                </c:pt>
                <c:pt idx="1793">
                  <c:v>217.6</c:v>
                </c:pt>
                <c:pt idx="1794">
                  <c:v>218.4</c:v>
                </c:pt>
                <c:pt idx="1795">
                  <c:v>218.6</c:v>
                </c:pt>
                <c:pt idx="1796">
                  <c:v>218.2</c:v>
                </c:pt>
                <c:pt idx="1797">
                  <c:v>218.6</c:v>
                </c:pt>
                <c:pt idx="1798">
                  <c:v>219.3</c:v>
                </c:pt>
                <c:pt idx="1799">
                  <c:v>218.8</c:v>
                </c:pt>
                <c:pt idx="1800">
                  <c:v>218.8</c:v>
                </c:pt>
                <c:pt idx="1801">
                  <c:v>220</c:v>
                </c:pt>
                <c:pt idx="1802">
                  <c:v>219.6</c:v>
                </c:pt>
                <c:pt idx="1803">
                  <c:v>219.8</c:v>
                </c:pt>
                <c:pt idx="1804">
                  <c:v>220.6</c:v>
                </c:pt>
                <c:pt idx="1805">
                  <c:v>220.8</c:v>
                </c:pt>
                <c:pt idx="1806">
                  <c:v>220.3</c:v>
                </c:pt>
                <c:pt idx="1807">
                  <c:v>221.2</c:v>
                </c:pt>
                <c:pt idx="1808">
                  <c:v>221.8</c:v>
                </c:pt>
                <c:pt idx="1809">
                  <c:v>221.6</c:v>
                </c:pt>
                <c:pt idx="1810">
                  <c:v>222</c:v>
                </c:pt>
                <c:pt idx="1811">
                  <c:v>222.8</c:v>
                </c:pt>
                <c:pt idx="1812">
                  <c:v>222.5</c:v>
                </c:pt>
                <c:pt idx="1813">
                  <c:v>222.6</c:v>
                </c:pt>
                <c:pt idx="1814">
                  <c:v>223.5</c:v>
                </c:pt>
                <c:pt idx="1815">
                  <c:v>223.4</c:v>
                </c:pt>
                <c:pt idx="1816">
                  <c:v>222.8</c:v>
                </c:pt>
                <c:pt idx="1817">
                  <c:v>223.8</c:v>
                </c:pt>
                <c:pt idx="1818">
                  <c:v>224.2</c:v>
                </c:pt>
                <c:pt idx="1819">
                  <c:v>224</c:v>
                </c:pt>
                <c:pt idx="1820">
                  <c:v>224.2</c:v>
                </c:pt>
                <c:pt idx="1821">
                  <c:v>225</c:v>
                </c:pt>
                <c:pt idx="1822">
                  <c:v>224.9</c:v>
                </c:pt>
                <c:pt idx="1823">
                  <c:v>224.7</c:v>
                </c:pt>
                <c:pt idx="1824">
                  <c:v>225.4</c:v>
                </c:pt>
                <c:pt idx="1825">
                  <c:v>224.9</c:v>
                </c:pt>
                <c:pt idx="1826">
                  <c:v>225.3</c:v>
                </c:pt>
                <c:pt idx="1827">
                  <c:v>226.4</c:v>
                </c:pt>
                <c:pt idx="1828">
                  <c:v>226.5</c:v>
                </c:pt>
                <c:pt idx="1829">
                  <c:v>226.8</c:v>
                </c:pt>
                <c:pt idx="1830">
                  <c:v>227.4</c:v>
                </c:pt>
                <c:pt idx="1831">
                  <c:v>227.8</c:v>
                </c:pt>
                <c:pt idx="1832">
                  <c:v>227.2</c:v>
                </c:pt>
                <c:pt idx="1833">
                  <c:v>227.5</c:v>
                </c:pt>
                <c:pt idx="1834">
                  <c:v>227.7</c:v>
                </c:pt>
                <c:pt idx="1835">
                  <c:v>227.2</c:v>
                </c:pt>
                <c:pt idx="1836">
                  <c:v>227.8</c:v>
                </c:pt>
                <c:pt idx="1837">
                  <c:v>228.1</c:v>
                </c:pt>
                <c:pt idx="1838">
                  <c:v>227.6</c:v>
                </c:pt>
                <c:pt idx="1839">
                  <c:v>227.6</c:v>
                </c:pt>
                <c:pt idx="1840">
                  <c:v>228.8</c:v>
                </c:pt>
                <c:pt idx="1841">
                  <c:v>228.3</c:v>
                </c:pt>
                <c:pt idx="1842">
                  <c:v>228.4</c:v>
                </c:pt>
                <c:pt idx="1843">
                  <c:v>229.5</c:v>
                </c:pt>
                <c:pt idx="1844">
                  <c:v>229.4</c:v>
                </c:pt>
                <c:pt idx="1845">
                  <c:v>229.6</c:v>
                </c:pt>
                <c:pt idx="1846">
                  <c:v>230.4</c:v>
                </c:pt>
                <c:pt idx="1847">
                  <c:v>230.9</c:v>
                </c:pt>
                <c:pt idx="1848">
                  <c:v>230.8</c:v>
                </c:pt>
                <c:pt idx="1849">
                  <c:v>231.4</c:v>
                </c:pt>
                <c:pt idx="1850">
                  <c:v>230.9</c:v>
                </c:pt>
                <c:pt idx="1851">
                  <c:v>230.4</c:v>
                </c:pt>
                <c:pt idx="1852">
                  <c:v>230.8</c:v>
                </c:pt>
                <c:pt idx="1853">
                  <c:v>231</c:v>
                </c:pt>
                <c:pt idx="1854">
                  <c:v>230.8</c:v>
                </c:pt>
                <c:pt idx="1855">
                  <c:v>230.6</c:v>
                </c:pt>
                <c:pt idx="1856">
                  <c:v>231.6</c:v>
                </c:pt>
                <c:pt idx="1857">
                  <c:v>232</c:v>
                </c:pt>
                <c:pt idx="1858">
                  <c:v>232</c:v>
                </c:pt>
                <c:pt idx="1859">
                  <c:v>232.7</c:v>
                </c:pt>
                <c:pt idx="1860">
                  <c:v>232.2</c:v>
                </c:pt>
                <c:pt idx="1861">
                  <c:v>232.3</c:v>
                </c:pt>
                <c:pt idx="1862">
                  <c:v>232</c:v>
                </c:pt>
                <c:pt idx="1863">
                  <c:v>232.3</c:v>
                </c:pt>
                <c:pt idx="1864">
                  <c:v>231.9</c:v>
                </c:pt>
                <c:pt idx="1865">
                  <c:v>232.6</c:v>
                </c:pt>
                <c:pt idx="1866">
                  <c:v>233.7</c:v>
                </c:pt>
                <c:pt idx="1867">
                  <c:v>233.8</c:v>
                </c:pt>
                <c:pt idx="1868">
                  <c:v>234.7</c:v>
                </c:pt>
                <c:pt idx="1869">
                  <c:v>234.8</c:v>
                </c:pt>
                <c:pt idx="1870">
                  <c:v>234.8</c:v>
                </c:pt>
                <c:pt idx="1871">
                  <c:v>235.6</c:v>
                </c:pt>
                <c:pt idx="1872">
                  <c:v>235.4</c:v>
                </c:pt>
                <c:pt idx="1873">
                  <c:v>235.4</c:v>
                </c:pt>
                <c:pt idx="1874">
                  <c:v>234.6</c:v>
                </c:pt>
                <c:pt idx="1875">
                  <c:v>235.2</c:v>
                </c:pt>
                <c:pt idx="1876">
                  <c:v>235.2</c:v>
                </c:pt>
                <c:pt idx="1877">
                  <c:v>235</c:v>
                </c:pt>
                <c:pt idx="1878">
                  <c:v>236.1</c:v>
                </c:pt>
                <c:pt idx="1879">
                  <c:v>236.8</c:v>
                </c:pt>
                <c:pt idx="1880">
                  <c:v>237.8</c:v>
                </c:pt>
                <c:pt idx="1881">
                  <c:v>239</c:v>
                </c:pt>
                <c:pt idx="1882">
                  <c:v>238.8</c:v>
                </c:pt>
                <c:pt idx="1883">
                  <c:v>238.9</c:v>
                </c:pt>
                <c:pt idx="1884">
                  <c:v>238.7</c:v>
                </c:pt>
                <c:pt idx="1885">
                  <c:v>238.2</c:v>
                </c:pt>
                <c:pt idx="1886">
                  <c:v>237.2</c:v>
                </c:pt>
                <c:pt idx="1887">
                  <c:v>236.5</c:v>
                </c:pt>
                <c:pt idx="1888">
                  <c:v>237.2</c:v>
                </c:pt>
                <c:pt idx="1889">
                  <c:v>237.2</c:v>
                </c:pt>
                <c:pt idx="1890">
                  <c:v>238.2</c:v>
                </c:pt>
                <c:pt idx="1891">
                  <c:v>239</c:v>
                </c:pt>
                <c:pt idx="1892">
                  <c:v>239</c:v>
                </c:pt>
                <c:pt idx="1893">
                  <c:v>239.8</c:v>
                </c:pt>
                <c:pt idx="1894">
                  <c:v>239.7</c:v>
                </c:pt>
                <c:pt idx="1895">
                  <c:v>238.8</c:v>
                </c:pt>
                <c:pt idx="1896">
                  <c:v>238.6</c:v>
                </c:pt>
                <c:pt idx="1897">
                  <c:v>238.6</c:v>
                </c:pt>
                <c:pt idx="1898">
                  <c:v>238.1</c:v>
                </c:pt>
                <c:pt idx="1899">
                  <c:v>238.9</c:v>
                </c:pt>
                <c:pt idx="1900">
                  <c:v>239.7</c:v>
                </c:pt>
                <c:pt idx="1901">
                  <c:v>240.4</c:v>
                </c:pt>
                <c:pt idx="1902">
                  <c:v>240.4</c:v>
                </c:pt>
                <c:pt idx="1903">
                  <c:v>241.1</c:v>
                </c:pt>
                <c:pt idx="1904">
                  <c:v>241.4</c:v>
                </c:pt>
                <c:pt idx="1905">
                  <c:v>240.8</c:v>
                </c:pt>
                <c:pt idx="1906">
                  <c:v>241.3</c:v>
                </c:pt>
                <c:pt idx="1907">
                  <c:v>240.7</c:v>
                </c:pt>
                <c:pt idx="1908">
                  <c:v>240.6</c:v>
                </c:pt>
                <c:pt idx="1909">
                  <c:v>241.6</c:v>
                </c:pt>
                <c:pt idx="1910">
                  <c:v>241.4</c:v>
                </c:pt>
                <c:pt idx="1911">
                  <c:v>241.6</c:v>
                </c:pt>
                <c:pt idx="1912">
                  <c:v>242.4</c:v>
                </c:pt>
                <c:pt idx="1913">
                  <c:v>241.7</c:v>
                </c:pt>
                <c:pt idx="1914">
                  <c:v>241.7</c:v>
                </c:pt>
                <c:pt idx="1915">
                  <c:v>242.5</c:v>
                </c:pt>
                <c:pt idx="1916">
                  <c:v>242.4</c:v>
                </c:pt>
                <c:pt idx="1917">
                  <c:v>242.9</c:v>
                </c:pt>
                <c:pt idx="1918">
                  <c:v>244</c:v>
                </c:pt>
                <c:pt idx="1919">
                  <c:v>243.8</c:v>
                </c:pt>
                <c:pt idx="1920">
                  <c:v>244.2</c:v>
                </c:pt>
                <c:pt idx="1921">
                  <c:v>244.6</c:v>
                </c:pt>
                <c:pt idx="1922">
                  <c:v>243.8</c:v>
                </c:pt>
                <c:pt idx="1923">
                  <c:v>243.6</c:v>
                </c:pt>
                <c:pt idx="1924">
                  <c:v>243.6</c:v>
                </c:pt>
                <c:pt idx="1925">
                  <c:v>243.4</c:v>
                </c:pt>
                <c:pt idx="1926">
                  <c:v>243.6</c:v>
                </c:pt>
                <c:pt idx="1927">
                  <c:v>244.4</c:v>
                </c:pt>
                <c:pt idx="1928">
                  <c:v>244.4</c:v>
                </c:pt>
                <c:pt idx="1929">
                  <c:v>244.6</c:v>
                </c:pt>
                <c:pt idx="1930">
                  <c:v>244.6</c:v>
                </c:pt>
                <c:pt idx="1931">
                  <c:v>241.6</c:v>
                </c:pt>
                <c:pt idx="1932">
                  <c:v>238.9</c:v>
                </c:pt>
                <c:pt idx="1933">
                  <c:v>238.1</c:v>
                </c:pt>
                <c:pt idx="1934">
                  <c:v>240.1</c:v>
                </c:pt>
                <c:pt idx="1935">
                  <c:v>246.6</c:v>
                </c:pt>
                <c:pt idx="1936">
                  <c:v>251.6</c:v>
                </c:pt>
                <c:pt idx="1937">
                  <c:v>249.3</c:v>
                </c:pt>
                <c:pt idx="1938">
                  <c:v>246</c:v>
                </c:pt>
                <c:pt idx="1939">
                  <c:v>246.6</c:v>
                </c:pt>
                <c:pt idx="1940">
                  <c:v>246.6</c:v>
                </c:pt>
                <c:pt idx="1941">
                  <c:v>244.8</c:v>
                </c:pt>
                <c:pt idx="1942">
                  <c:v>244.5</c:v>
                </c:pt>
                <c:pt idx="1943">
                  <c:v>246</c:v>
                </c:pt>
                <c:pt idx="1944">
                  <c:v>246.2</c:v>
                </c:pt>
                <c:pt idx="1945">
                  <c:v>247.2</c:v>
                </c:pt>
                <c:pt idx="1946">
                  <c:v>248.8</c:v>
                </c:pt>
                <c:pt idx="1947">
                  <c:v>248.5</c:v>
                </c:pt>
                <c:pt idx="1948">
                  <c:v>248.7</c:v>
                </c:pt>
                <c:pt idx="1949">
                  <c:v>248.8</c:v>
                </c:pt>
                <c:pt idx="1950">
                  <c:v>248.4</c:v>
                </c:pt>
                <c:pt idx="1951">
                  <c:v>248.7</c:v>
                </c:pt>
                <c:pt idx="1952">
                  <c:v>247.9</c:v>
                </c:pt>
                <c:pt idx="1953">
                  <c:v>247.8</c:v>
                </c:pt>
                <c:pt idx="1954">
                  <c:v>248.6</c:v>
                </c:pt>
                <c:pt idx="1955">
                  <c:v>248.8</c:v>
                </c:pt>
                <c:pt idx="1956">
                  <c:v>248.9</c:v>
                </c:pt>
                <c:pt idx="1957">
                  <c:v>249.6</c:v>
                </c:pt>
                <c:pt idx="1958">
                  <c:v>249.2</c:v>
                </c:pt>
                <c:pt idx="1959">
                  <c:v>248.8</c:v>
                </c:pt>
                <c:pt idx="1960">
                  <c:v>249</c:v>
                </c:pt>
                <c:pt idx="1961">
                  <c:v>248</c:v>
                </c:pt>
                <c:pt idx="1962">
                  <c:v>247.7</c:v>
                </c:pt>
                <c:pt idx="1963">
                  <c:v>248.8</c:v>
                </c:pt>
                <c:pt idx="1964">
                  <c:v>248.9</c:v>
                </c:pt>
                <c:pt idx="1965">
                  <c:v>250.5</c:v>
                </c:pt>
                <c:pt idx="1966">
                  <c:v>252.2</c:v>
                </c:pt>
                <c:pt idx="1967">
                  <c:v>252.8</c:v>
                </c:pt>
                <c:pt idx="1968">
                  <c:v>253.6</c:v>
                </c:pt>
                <c:pt idx="1969">
                  <c:v>254.2</c:v>
                </c:pt>
                <c:pt idx="1970">
                  <c:v>253</c:v>
                </c:pt>
                <c:pt idx="1971">
                  <c:v>252</c:v>
                </c:pt>
                <c:pt idx="1972">
                  <c:v>252.2</c:v>
                </c:pt>
                <c:pt idx="1973">
                  <c:v>251.6</c:v>
                </c:pt>
                <c:pt idx="1974">
                  <c:v>251.2</c:v>
                </c:pt>
                <c:pt idx="1975">
                  <c:v>252.2</c:v>
                </c:pt>
                <c:pt idx="1976">
                  <c:v>252.8</c:v>
                </c:pt>
                <c:pt idx="1977">
                  <c:v>252.5</c:v>
                </c:pt>
                <c:pt idx="1978">
                  <c:v>253.7</c:v>
                </c:pt>
                <c:pt idx="1979">
                  <c:v>253.4</c:v>
                </c:pt>
                <c:pt idx="1980">
                  <c:v>254.4</c:v>
                </c:pt>
                <c:pt idx="1981">
                  <c:v>255.2</c:v>
                </c:pt>
                <c:pt idx="1982">
                  <c:v>254.5</c:v>
                </c:pt>
                <c:pt idx="1983">
                  <c:v>254.8</c:v>
                </c:pt>
                <c:pt idx="1984">
                  <c:v>254.2</c:v>
                </c:pt>
                <c:pt idx="1985">
                  <c:v>252.4</c:v>
                </c:pt>
                <c:pt idx="1986">
                  <c:v>251.8</c:v>
                </c:pt>
                <c:pt idx="1987">
                  <c:v>251.6</c:v>
                </c:pt>
                <c:pt idx="1988">
                  <c:v>251</c:v>
                </c:pt>
                <c:pt idx="1989">
                  <c:v>252.2</c:v>
                </c:pt>
                <c:pt idx="1990">
                  <c:v>253.4</c:v>
                </c:pt>
                <c:pt idx="1991">
                  <c:v>253.2</c:v>
                </c:pt>
                <c:pt idx="1992">
                  <c:v>253.8</c:v>
                </c:pt>
                <c:pt idx="1993">
                  <c:v>254.6</c:v>
                </c:pt>
                <c:pt idx="1994">
                  <c:v>253.6</c:v>
                </c:pt>
                <c:pt idx="1995">
                  <c:v>253.7</c:v>
                </c:pt>
                <c:pt idx="1996">
                  <c:v>253.8</c:v>
                </c:pt>
                <c:pt idx="1997">
                  <c:v>253.6</c:v>
                </c:pt>
                <c:pt idx="1998">
                  <c:v>254.8</c:v>
                </c:pt>
                <c:pt idx="1999">
                  <c:v>254.6</c:v>
                </c:pt>
                <c:pt idx="2000">
                  <c:v>254.8</c:v>
                </c:pt>
                <c:pt idx="2001">
                  <c:v>255.4</c:v>
                </c:pt>
                <c:pt idx="2002">
                  <c:v>254.8</c:v>
                </c:pt>
                <c:pt idx="2003">
                  <c:v>254.6</c:v>
                </c:pt>
                <c:pt idx="2004">
                  <c:v>255.6</c:v>
                </c:pt>
                <c:pt idx="2005">
                  <c:v>255.6</c:v>
                </c:pt>
                <c:pt idx="2006">
                  <c:v>256.39999999999998</c:v>
                </c:pt>
                <c:pt idx="2007">
                  <c:v>258</c:v>
                </c:pt>
                <c:pt idx="2008">
                  <c:v>258.60000000000002</c:v>
                </c:pt>
                <c:pt idx="2009">
                  <c:v>259.8</c:v>
                </c:pt>
                <c:pt idx="2010">
                  <c:v>260.2</c:v>
                </c:pt>
                <c:pt idx="2011">
                  <c:v>259.2</c:v>
                </c:pt>
                <c:pt idx="2012">
                  <c:v>259</c:v>
                </c:pt>
                <c:pt idx="2013">
                  <c:v>258.39999999999998</c:v>
                </c:pt>
                <c:pt idx="2014">
                  <c:v>256.89999999999998</c:v>
                </c:pt>
                <c:pt idx="2015">
                  <c:v>256.89999999999998</c:v>
                </c:pt>
                <c:pt idx="2016">
                  <c:v>257.39999999999998</c:v>
                </c:pt>
                <c:pt idx="2017">
                  <c:v>258</c:v>
                </c:pt>
                <c:pt idx="2018">
                  <c:v>259</c:v>
                </c:pt>
                <c:pt idx="2019">
                  <c:v>260.7</c:v>
                </c:pt>
                <c:pt idx="2020">
                  <c:v>262.39999999999998</c:v>
                </c:pt>
                <c:pt idx="2021">
                  <c:v>265</c:v>
                </c:pt>
                <c:pt idx="2022">
                  <c:v>265.2</c:v>
                </c:pt>
                <c:pt idx="2023">
                  <c:v>264.60000000000002</c:v>
                </c:pt>
                <c:pt idx="2024">
                  <c:v>264</c:v>
                </c:pt>
                <c:pt idx="2025">
                  <c:v>262.60000000000002</c:v>
                </c:pt>
                <c:pt idx="2026">
                  <c:v>260.8</c:v>
                </c:pt>
                <c:pt idx="2027">
                  <c:v>259.60000000000002</c:v>
                </c:pt>
                <c:pt idx="2028">
                  <c:v>258.39999999999998</c:v>
                </c:pt>
                <c:pt idx="2029">
                  <c:v>259.2</c:v>
                </c:pt>
                <c:pt idx="2030">
                  <c:v>259.60000000000002</c:v>
                </c:pt>
                <c:pt idx="2031">
                  <c:v>259.3</c:v>
                </c:pt>
                <c:pt idx="2032">
                  <c:v>259.89999999999998</c:v>
                </c:pt>
                <c:pt idx="2033">
                  <c:v>260.2</c:v>
                </c:pt>
                <c:pt idx="2034">
                  <c:v>259.89999999999998</c:v>
                </c:pt>
                <c:pt idx="2035">
                  <c:v>259.60000000000002</c:v>
                </c:pt>
                <c:pt idx="2036">
                  <c:v>259.2</c:v>
                </c:pt>
                <c:pt idx="2037">
                  <c:v>258.8</c:v>
                </c:pt>
                <c:pt idx="2038">
                  <c:v>259.39999999999998</c:v>
                </c:pt>
                <c:pt idx="2039">
                  <c:v>258.60000000000002</c:v>
                </c:pt>
                <c:pt idx="2040">
                  <c:v>258.39999999999998</c:v>
                </c:pt>
                <c:pt idx="2041">
                  <c:v>258.5</c:v>
                </c:pt>
                <c:pt idx="2042">
                  <c:v>257.60000000000002</c:v>
                </c:pt>
                <c:pt idx="2043">
                  <c:v>256.2</c:v>
                </c:pt>
                <c:pt idx="2044">
                  <c:v>255</c:v>
                </c:pt>
                <c:pt idx="2045">
                  <c:v>254.4</c:v>
                </c:pt>
                <c:pt idx="2046">
                  <c:v>254.1</c:v>
                </c:pt>
                <c:pt idx="2047">
                  <c:v>254</c:v>
                </c:pt>
                <c:pt idx="2048">
                  <c:v>253.2</c:v>
                </c:pt>
                <c:pt idx="2049">
                  <c:v>252.8</c:v>
                </c:pt>
                <c:pt idx="2050">
                  <c:v>251.2</c:v>
                </c:pt>
                <c:pt idx="2051">
                  <c:v>249.7</c:v>
                </c:pt>
                <c:pt idx="2052">
                  <c:v>250</c:v>
                </c:pt>
                <c:pt idx="2053">
                  <c:v>249.8</c:v>
                </c:pt>
                <c:pt idx="2054">
                  <c:v>248.7</c:v>
                </c:pt>
                <c:pt idx="2055">
                  <c:v>249</c:v>
                </c:pt>
                <c:pt idx="2056">
                  <c:v>248.4</c:v>
                </c:pt>
                <c:pt idx="2057">
                  <c:v>246.7</c:v>
                </c:pt>
                <c:pt idx="2058">
                  <c:v>246.7</c:v>
                </c:pt>
                <c:pt idx="2059">
                  <c:v>245.6</c:v>
                </c:pt>
                <c:pt idx="2060">
                  <c:v>244.2</c:v>
                </c:pt>
                <c:pt idx="2061">
                  <c:v>244.4</c:v>
                </c:pt>
                <c:pt idx="2062">
                  <c:v>244.2</c:v>
                </c:pt>
                <c:pt idx="2063">
                  <c:v>243.4</c:v>
                </c:pt>
                <c:pt idx="2064">
                  <c:v>243.6</c:v>
                </c:pt>
                <c:pt idx="2065">
                  <c:v>243.3</c:v>
                </c:pt>
                <c:pt idx="2066">
                  <c:v>242</c:v>
                </c:pt>
                <c:pt idx="2067">
                  <c:v>242.6</c:v>
                </c:pt>
                <c:pt idx="2068">
                  <c:v>242.6</c:v>
                </c:pt>
                <c:pt idx="2069">
                  <c:v>242</c:v>
                </c:pt>
                <c:pt idx="2070">
                  <c:v>243.2</c:v>
                </c:pt>
                <c:pt idx="2071">
                  <c:v>243.8</c:v>
                </c:pt>
                <c:pt idx="2072">
                  <c:v>243.8</c:v>
                </c:pt>
                <c:pt idx="2073">
                  <c:v>243.4</c:v>
                </c:pt>
                <c:pt idx="2074">
                  <c:v>244.2</c:v>
                </c:pt>
                <c:pt idx="2075">
                  <c:v>244</c:v>
                </c:pt>
                <c:pt idx="2076">
                  <c:v>243.5</c:v>
                </c:pt>
                <c:pt idx="2077">
                  <c:v>244.1</c:v>
                </c:pt>
                <c:pt idx="2078">
                  <c:v>243.8</c:v>
                </c:pt>
                <c:pt idx="2079">
                  <c:v>243.2</c:v>
                </c:pt>
                <c:pt idx="2080">
                  <c:v>243.4</c:v>
                </c:pt>
                <c:pt idx="2081">
                  <c:v>243.1</c:v>
                </c:pt>
                <c:pt idx="2082">
                  <c:v>242.2</c:v>
                </c:pt>
                <c:pt idx="2083">
                  <c:v>242.7</c:v>
                </c:pt>
                <c:pt idx="2084">
                  <c:v>241.7</c:v>
                </c:pt>
                <c:pt idx="2085">
                  <c:v>241.4</c:v>
                </c:pt>
                <c:pt idx="2086">
                  <c:v>241.6</c:v>
                </c:pt>
                <c:pt idx="2087">
                  <c:v>240.8</c:v>
                </c:pt>
                <c:pt idx="2088">
                  <c:v>240</c:v>
                </c:pt>
                <c:pt idx="2089">
                  <c:v>239.6</c:v>
                </c:pt>
                <c:pt idx="2090">
                  <c:v>238</c:v>
                </c:pt>
                <c:pt idx="2091">
                  <c:v>238.2</c:v>
                </c:pt>
                <c:pt idx="2092">
                  <c:v>238.8</c:v>
                </c:pt>
                <c:pt idx="2093">
                  <c:v>237.8</c:v>
                </c:pt>
                <c:pt idx="2094">
                  <c:v>237.5</c:v>
                </c:pt>
                <c:pt idx="2095">
                  <c:v>238.2</c:v>
                </c:pt>
                <c:pt idx="2096">
                  <c:v>238</c:v>
                </c:pt>
                <c:pt idx="2097">
                  <c:v>237</c:v>
                </c:pt>
                <c:pt idx="2098">
                  <c:v>236.4</c:v>
                </c:pt>
                <c:pt idx="2099">
                  <c:v>235.2</c:v>
                </c:pt>
                <c:pt idx="2100">
                  <c:v>233</c:v>
                </c:pt>
                <c:pt idx="2101">
                  <c:v>233.7</c:v>
                </c:pt>
                <c:pt idx="2102">
                  <c:v>232.6</c:v>
                </c:pt>
                <c:pt idx="2103">
                  <c:v>231.3</c:v>
                </c:pt>
                <c:pt idx="2104">
                  <c:v>232</c:v>
                </c:pt>
                <c:pt idx="2105">
                  <c:v>232.4</c:v>
                </c:pt>
                <c:pt idx="2106">
                  <c:v>232.4</c:v>
                </c:pt>
                <c:pt idx="2107">
                  <c:v>231.8</c:v>
                </c:pt>
                <c:pt idx="2108">
                  <c:v>232.6</c:v>
                </c:pt>
                <c:pt idx="2109">
                  <c:v>231.9</c:v>
                </c:pt>
                <c:pt idx="2110">
                  <c:v>231.4</c:v>
                </c:pt>
                <c:pt idx="2111">
                  <c:v>231.6</c:v>
                </c:pt>
                <c:pt idx="2112">
                  <c:v>230.8</c:v>
                </c:pt>
                <c:pt idx="2113">
                  <c:v>230.4</c:v>
                </c:pt>
                <c:pt idx="2114">
                  <c:v>230.2</c:v>
                </c:pt>
                <c:pt idx="2115">
                  <c:v>230</c:v>
                </c:pt>
                <c:pt idx="2116">
                  <c:v>227.8</c:v>
                </c:pt>
                <c:pt idx="2117">
                  <c:v>227</c:v>
                </c:pt>
                <c:pt idx="2118">
                  <c:v>227</c:v>
                </c:pt>
                <c:pt idx="2119">
                  <c:v>226.2</c:v>
                </c:pt>
                <c:pt idx="2120">
                  <c:v>226.8</c:v>
                </c:pt>
                <c:pt idx="2121">
                  <c:v>227.4</c:v>
                </c:pt>
                <c:pt idx="2122">
                  <c:v>226.6</c:v>
                </c:pt>
                <c:pt idx="2123">
                  <c:v>226.2</c:v>
                </c:pt>
                <c:pt idx="2124">
                  <c:v>226.6</c:v>
                </c:pt>
                <c:pt idx="2125">
                  <c:v>225.6</c:v>
                </c:pt>
                <c:pt idx="2126">
                  <c:v>225.2</c:v>
                </c:pt>
                <c:pt idx="2127">
                  <c:v>224.6</c:v>
                </c:pt>
                <c:pt idx="2128">
                  <c:v>224.6</c:v>
                </c:pt>
                <c:pt idx="2129">
                  <c:v>223.5</c:v>
                </c:pt>
                <c:pt idx="2130">
                  <c:v>224</c:v>
                </c:pt>
                <c:pt idx="2131">
                  <c:v>223.6</c:v>
                </c:pt>
                <c:pt idx="2132">
                  <c:v>223</c:v>
                </c:pt>
                <c:pt idx="2133">
                  <c:v>221.6</c:v>
                </c:pt>
                <c:pt idx="2134">
                  <c:v>221.8</c:v>
                </c:pt>
                <c:pt idx="2135">
                  <c:v>221</c:v>
                </c:pt>
                <c:pt idx="2136">
                  <c:v>220.4</c:v>
                </c:pt>
                <c:pt idx="2137">
                  <c:v>220.4</c:v>
                </c:pt>
                <c:pt idx="2138">
                  <c:v>220.4</c:v>
                </c:pt>
                <c:pt idx="2139">
                  <c:v>219.5</c:v>
                </c:pt>
                <c:pt idx="2140">
                  <c:v>219.7</c:v>
                </c:pt>
                <c:pt idx="2141">
                  <c:v>219.4</c:v>
                </c:pt>
                <c:pt idx="2142">
                  <c:v>219</c:v>
                </c:pt>
                <c:pt idx="2143">
                  <c:v>218.4</c:v>
                </c:pt>
                <c:pt idx="2144">
                  <c:v>218.7</c:v>
                </c:pt>
                <c:pt idx="2145">
                  <c:v>217.7</c:v>
                </c:pt>
                <c:pt idx="2146">
                  <c:v>216.4</c:v>
                </c:pt>
                <c:pt idx="2147">
                  <c:v>214.4</c:v>
                </c:pt>
                <c:pt idx="2148">
                  <c:v>214</c:v>
                </c:pt>
                <c:pt idx="2149">
                  <c:v>213.7</c:v>
                </c:pt>
                <c:pt idx="2150">
                  <c:v>214.6</c:v>
                </c:pt>
                <c:pt idx="2151">
                  <c:v>215.6</c:v>
                </c:pt>
                <c:pt idx="2152">
                  <c:v>214.8</c:v>
                </c:pt>
                <c:pt idx="2153">
                  <c:v>214.4</c:v>
                </c:pt>
                <c:pt idx="2154">
                  <c:v>214.4</c:v>
                </c:pt>
                <c:pt idx="2155">
                  <c:v>213.7</c:v>
                </c:pt>
                <c:pt idx="2156">
                  <c:v>212.4</c:v>
                </c:pt>
                <c:pt idx="2157">
                  <c:v>212.2</c:v>
                </c:pt>
                <c:pt idx="2158">
                  <c:v>212.7</c:v>
                </c:pt>
                <c:pt idx="2159">
                  <c:v>212.3</c:v>
                </c:pt>
                <c:pt idx="2160">
                  <c:v>212.2</c:v>
                </c:pt>
                <c:pt idx="2161">
                  <c:v>212</c:v>
                </c:pt>
                <c:pt idx="2162">
                  <c:v>212</c:v>
                </c:pt>
                <c:pt idx="2163">
                  <c:v>210.8</c:v>
                </c:pt>
                <c:pt idx="2164">
                  <c:v>210.4</c:v>
                </c:pt>
                <c:pt idx="2165">
                  <c:v>210.4</c:v>
                </c:pt>
                <c:pt idx="2166">
                  <c:v>209.7</c:v>
                </c:pt>
                <c:pt idx="2167">
                  <c:v>209.3</c:v>
                </c:pt>
                <c:pt idx="2168">
                  <c:v>209.2</c:v>
                </c:pt>
                <c:pt idx="2169">
                  <c:v>209.4</c:v>
                </c:pt>
                <c:pt idx="2170">
                  <c:v>208.2</c:v>
                </c:pt>
                <c:pt idx="2171">
                  <c:v>207.8</c:v>
                </c:pt>
                <c:pt idx="2172">
                  <c:v>208</c:v>
                </c:pt>
                <c:pt idx="2173">
                  <c:v>206.8</c:v>
                </c:pt>
                <c:pt idx="2174">
                  <c:v>206.6</c:v>
                </c:pt>
                <c:pt idx="2175">
                  <c:v>205</c:v>
                </c:pt>
                <c:pt idx="2176">
                  <c:v>204.2</c:v>
                </c:pt>
                <c:pt idx="2177">
                  <c:v>203</c:v>
                </c:pt>
                <c:pt idx="2178">
                  <c:v>201.4</c:v>
                </c:pt>
                <c:pt idx="2179">
                  <c:v>200.8</c:v>
                </c:pt>
                <c:pt idx="2180">
                  <c:v>199.2</c:v>
                </c:pt>
                <c:pt idx="2181">
                  <c:v>197</c:v>
                </c:pt>
                <c:pt idx="2182">
                  <c:v>196.1</c:v>
                </c:pt>
                <c:pt idx="2183">
                  <c:v>195.5</c:v>
                </c:pt>
                <c:pt idx="2184">
                  <c:v>194</c:v>
                </c:pt>
                <c:pt idx="2185">
                  <c:v>191.2</c:v>
                </c:pt>
                <c:pt idx="2186">
                  <c:v>189.6</c:v>
                </c:pt>
                <c:pt idx="2187">
                  <c:v>187.3</c:v>
                </c:pt>
                <c:pt idx="2188">
                  <c:v>184.8</c:v>
                </c:pt>
                <c:pt idx="2189">
                  <c:v>182.6</c:v>
                </c:pt>
                <c:pt idx="2190">
                  <c:v>179.8</c:v>
                </c:pt>
                <c:pt idx="2191">
                  <c:v>177.4</c:v>
                </c:pt>
                <c:pt idx="2192">
                  <c:v>173.7</c:v>
                </c:pt>
                <c:pt idx="2193">
                  <c:v>170</c:v>
                </c:pt>
                <c:pt idx="2194">
                  <c:v>166.9</c:v>
                </c:pt>
                <c:pt idx="2195">
                  <c:v>164.3</c:v>
                </c:pt>
                <c:pt idx="2196">
                  <c:v>160.6</c:v>
                </c:pt>
                <c:pt idx="2197">
                  <c:v>157.4</c:v>
                </c:pt>
                <c:pt idx="2198">
                  <c:v>154.4</c:v>
                </c:pt>
                <c:pt idx="2199">
                  <c:v>151.6</c:v>
                </c:pt>
                <c:pt idx="2200">
                  <c:v>151.4</c:v>
                </c:pt>
                <c:pt idx="2201">
                  <c:v>152.4</c:v>
                </c:pt>
                <c:pt idx="2202">
                  <c:v>154.1</c:v>
                </c:pt>
                <c:pt idx="2203">
                  <c:v>155.19999999999999</c:v>
                </c:pt>
                <c:pt idx="2204">
                  <c:v>155.19999999999999</c:v>
                </c:pt>
                <c:pt idx="2205">
                  <c:v>154.80000000000001</c:v>
                </c:pt>
                <c:pt idx="2206">
                  <c:v>153.80000000000001</c:v>
                </c:pt>
                <c:pt idx="2207">
                  <c:v>153</c:v>
                </c:pt>
                <c:pt idx="2208">
                  <c:v>154.4</c:v>
                </c:pt>
                <c:pt idx="2209">
                  <c:v>155.69999999999999</c:v>
                </c:pt>
                <c:pt idx="2210">
                  <c:v>155.80000000000001</c:v>
                </c:pt>
                <c:pt idx="2211">
                  <c:v>155.4</c:v>
                </c:pt>
                <c:pt idx="2212">
                  <c:v>154.30000000000001</c:v>
                </c:pt>
                <c:pt idx="2213">
                  <c:v>154.19999999999999</c:v>
                </c:pt>
                <c:pt idx="2214">
                  <c:v>154.80000000000001</c:v>
                </c:pt>
                <c:pt idx="2215">
                  <c:v>155.4</c:v>
                </c:pt>
                <c:pt idx="2216">
                  <c:v>155.4</c:v>
                </c:pt>
                <c:pt idx="2217">
                  <c:v>155.5</c:v>
                </c:pt>
                <c:pt idx="2218">
                  <c:v>155.19999999999999</c:v>
                </c:pt>
                <c:pt idx="2219">
                  <c:v>156.1</c:v>
                </c:pt>
                <c:pt idx="2220">
                  <c:v>156.19999999999999</c:v>
                </c:pt>
                <c:pt idx="2221">
                  <c:v>156.19999999999999</c:v>
                </c:pt>
                <c:pt idx="2222">
                  <c:v>156.19999999999999</c:v>
                </c:pt>
                <c:pt idx="2223">
                  <c:v>156.19999999999999</c:v>
                </c:pt>
                <c:pt idx="2224">
                  <c:v>157</c:v>
                </c:pt>
                <c:pt idx="2225">
                  <c:v>157</c:v>
                </c:pt>
                <c:pt idx="2226">
                  <c:v>155.80000000000001</c:v>
                </c:pt>
                <c:pt idx="2227">
                  <c:v>155.6</c:v>
                </c:pt>
                <c:pt idx="2228">
                  <c:v>156</c:v>
                </c:pt>
                <c:pt idx="2229">
                  <c:v>156.19999999999999</c:v>
                </c:pt>
                <c:pt idx="2230">
                  <c:v>156.30000000000001</c:v>
                </c:pt>
                <c:pt idx="2231">
                  <c:v>155.4</c:v>
                </c:pt>
                <c:pt idx="2232">
                  <c:v>154.80000000000001</c:v>
                </c:pt>
                <c:pt idx="2233">
                  <c:v>154.9</c:v>
                </c:pt>
                <c:pt idx="2234">
                  <c:v>155</c:v>
                </c:pt>
                <c:pt idx="2235">
                  <c:v>155</c:v>
                </c:pt>
                <c:pt idx="2236">
                  <c:v>154.80000000000001</c:v>
                </c:pt>
                <c:pt idx="2237">
                  <c:v>154.6</c:v>
                </c:pt>
                <c:pt idx="2238">
                  <c:v>155</c:v>
                </c:pt>
                <c:pt idx="2239">
                  <c:v>154.9</c:v>
                </c:pt>
                <c:pt idx="2240">
                  <c:v>155</c:v>
                </c:pt>
                <c:pt idx="2241">
                  <c:v>155</c:v>
                </c:pt>
                <c:pt idx="2242">
                  <c:v>154.80000000000001</c:v>
                </c:pt>
                <c:pt idx="2243">
                  <c:v>155</c:v>
                </c:pt>
                <c:pt idx="2244">
                  <c:v>154.69999999999999</c:v>
                </c:pt>
                <c:pt idx="2245">
                  <c:v>154</c:v>
                </c:pt>
                <c:pt idx="2246">
                  <c:v>154.4</c:v>
                </c:pt>
                <c:pt idx="2247">
                  <c:v>154.80000000000001</c:v>
                </c:pt>
                <c:pt idx="2248">
                  <c:v>154.4</c:v>
                </c:pt>
                <c:pt idx="2249">
                  <c:v>154.19999999999999</c:v>
                </c:pt>
                <c:pt idx="2250">
                  <c:v>153.4</c:v>
                </c:pt>
                <c:pt idx="2251">
                  <c:v>153.6</c:v>
                </c:pt>
                <c:pt idx="2252">
                  <c:v>154</c:v>
                </c:pt>
                <c:pt idx="2253">
                  <c:v>153.6</c:v>
                </c:pt>
                <c:pt idx="2254">
                  <c:v>152.80000000000001</c:v>
                </c:pt>
                <c:pt idx="2255">
                  <c:v>151.80000000000001</c:v>
                </c:pt>
                <c:pt idx="2256">
                  <c:v>151.69999999999999</c:v>
                </c:pt>
                <c:pt idx="2257">
                  <c:v>152.19999999999999</c:v>
                </c:pt>
                <c:pt idx="2258">
                  <c:v>152.19999999999999</c:v>
                </c:pt>
                <c:pt idx="2259">
                  <c:v>151.4</c:v>
                </c:pt>
                <c:pt idx="2260">
                  <c:v>150.6</c:v>
                </c:pt>
                <c:pt idx="2261">
                  <c:v>149.80000000000001</c:v>
                </c:pt>
                <c:pt idx="2262">
                  <c:v>150</c:v>
                </c:pt>
                <c:pt idx="2263">
                  <c:v>149.80000000000001</c:v>
                </c:pt>
                <c:pt idx="2264">
                  <c:v>149.69999999999999</c:v>
                </c:pt>
                <c:pt idx="2265">
                  <c:v>149.4</c:v>
                </c:pt>
                <c:pt idx="2266">
                  <c:v>149</c:v>
                </c:pt>
                <c:pt idx="2267">
                  <c:v>149</c:v>
                </c:pt>
                <c:pt idx="2268">
                  <c:v>148.19999999999999</c:v>
                </c:pt>
                <c:pt idx="2269">
                  <c:v>147.80000000000001</c:v>
                </c:pt>
                <c:pt idx="2270">
                  <c:v>148</c:v>
                </c:pt>
                <c:pt idx="2271">
                  <c:v>147.80000000000001</c:v>
                </c:pt>
                <c:pt idx="2272">
                  <c:v>148.4</c:v>
                </c:pt>
                <c:pt idx="2273">
                  <c:v>148</c:v>
                </c:pt>
                <c:pt idx="2274">
                  <c:v>147.30000000000001</c:v>
                </c:pt>
                <c:pt idx="2275">
                  <c:v>146.6</c:v>
                </c:pt>
                <c:pt idx="2276">
                  <c:v>146.30000000000001</c:v>
                </c:pt>
                <c:pt idx="2277">
                  <c:v>147</c:v>
                </c:pt>
                <c:pt idx="2278">
                  <c:v>146.19999999999999</c:v>
                </c:pt>
                <c:pt idx="2279">
                  <c:v>145.4</c:v>
                </c:pt>
                <c:pt idx="2280">
                  <c:v>144.80000000000001</c:v>
                </c:pt>
                <c:pt idx="2281">
                  <c:v>144.4</c:v>
                </c:pt>
                <c:pt idx="2282">
                  <c:v>144.6</c:v>
                </c:pt>
                <c:pt idx="2283">
                  <c:v>143.80000000000001</c:v>
                </c:pt>
                <c:pt idx="2284">
                  <c:v>143.4</c:v>
                </c:pt>
                <c:pt idx="2285">
                  <c:v>142.6</c:v>
                </c:pt>
                <c:pt idx="2286">
                  <c:v>142.69999999999999</c:v>
                </c:pt>
                <c:pt idx="2287">
                  <c:v>142.6</c:v>
                </c:pt>
                <c:pt idx="2288">
                  <c:v>141.6</c:v>
                </c:pt>
                <c:pt idx="2289">
                  <c:v>141</c:v>
                </c:pt>
                <c:pt idx="2290">
                  <c:v>140.19999999999999</c:v>
                </c:pt>
                <c:pt idx="2291">
                  <c:v>140.80000000000001</c:v>
                </c:pt>
                <c:pt idx="2292">
                  <c:v>142</c:v>
                </c:pt>
                <c:pt idx="2293">
                  <c:v>142.4</c:v>
                </c:pt>
                <c:pt idx="2294">
                  <c:v>141.80000000000001</c:v>
                </c:pt>
                <c:pt idx="2295">
                  <c:v>140.4</c:v>
                </c:pt>
                <c:pt idx="2296">
                  <c:v>139.19999999999999</c:v>
                </c:pt>
                <c:pt idx="2297">
                  <c:v>138.4</c:v>
                </c:pt>
                <c:pt idx="2298">
                  <c:v>139.19999999999999</c:v>
                </c:pt>
                <c:pt idx="2299">
                  <c:v>139.80000000000001</c:v>
                </c:pt>
                <c:pt idx="2300">
                  <c:v>139.6</c:v>
                </c:pt>
                <c:pt idx="2301">
                  <c:v>138.80000000000001</c:v>
                </c:pt>
                <c:pt idx="2302">
                  <c:v>138.19999999999999</c:v>
                </c:pt>
                <c:pt idx="2303">
                  <c:v>138</c:v>
                </c:pt>
                <c:pt idx="2304">
                  <c:v>138</c:v>
                </c:pt>
                <c:pt idx="2305">
                  <c:v>138.1</c:v>
                </c:pt>
                <c:pt idx="2306">
                  <c:v>137.4</c:v>
                </c:pt>
                <c:pt idx="2307">
                  <c:v>137</c:v>
                </c:pt>
                <c:pt idx="2308">
                  <c:v>137</c:v>
                </c:pt>
                <c:pt idx="2309">
                  <c:v>137.19999999999999</c:v>
                </c:pt>
                <c:pt idx="2310">
                  <c:v>136.9</c:v>
                </c:pt>
                <c:pt idx="2311">
                  <c:v>136</c:v>
                </c:pt>
                <c:pt idx="2312">
                  <c:v>135.6</c:v>
                </c:pt>
                <c:pt idx="2313">
                  <c:v>135.4</c:v>
                </c:pt>
                <c:pt idx="2314">
                  <c:v>136.30000000000001</c:v>
                </c:pt>
                <c:pt idx="2315">
                  <c:v>136</c:v>
                </c:pt>
                <c:pt idx="2316">
                  <c:v>135.1</c:v>
                </c:pt>
                <c:pt idx="2317">
                  <c:v>134.19999999999999</c:v>
                </c:pt>
                <c:pt idx="2318">
                  <c:v>134.4</c:v>
                </c:pt>
                <c:pt idx="2319">
                  <c:v>135.19999999999999</c:v>
                </c:pt>
                <c:pt idx="2320">
                  <c:v>135.1</c:v>
                </c:pt>
                <c:pt idx="2321">
                  <c:v>134.4</c:v>
                </c:pt>
                <c:pt idx="2322">
                  <c:v>133.5</c:v>
                </c:pt>
                <c:pt idx="2323">
                  <c:v>133.6</c:v>
                </c:pt>
                <c:pt idx="2324">
                  <c:v>133.6</c:v>
                </c:pt>
                <c:pt idx="2325">
                  <c:v>134.4</c:v>
                </c:pt>
                <c:pt idx="2326">
                  <c:v>133.4</c:v>
                </c:pt>
                <c:pt idx="2327">
                  <c:v>133</c:v>
                </c:pt>
                <c:pt idx="2328">
                  <c:v>132.4</c:v>
                </c:pt>
                <c:pt idx="2329">
                  <c:v>132.80000000000001</c:v>
                </c:pt>
                <c:pt idx="2330">
                  <c:v>133.4</c:v>
                </c:pt>
                <c:pt idx="2331">
                  <c:v>133.19999999999999</c:v>
                </c:pt>
                <c:pt idx="2332">
                  <c:v>132.5</c:v>
                </c:pt>
                <c:pt idx="2333">
                  <c:v>131.80000000000001</c:v>
                </c:pt>
                <c:pt idx="2334">
                  <c:v>132.19999999999999</c:v>
                </c:pt>
                <c:pt idx="2335">
                  <c:v>132.6</c:v>
                </c:pt>
                <c:pt idx="2336">
                  <c:v>133</c:v>
                </c:pt>
                <c:pt idx="2337">
                  <c:v>132.4</c:v>
                </c:pt>
                <c:pt idx="2338">
                  <c:v>131.80000000000001</c:v>
                </c:pt>
                <c:pt idx="2339">
                  <c:v>130.9</c:v>
                </c:pt>
                <c:pt idx="2340">
                  <c:v>131.1</c:v>
                </c:pt>
                <c:pt idx="2341">
                  <c:v>131.4</c:v>
                </c:pt>
                <c:pt idx="2342">
                  <c:v>131.80000000000001</c:v>
                </c:pt>
                <c:pt idx="2343">
                  <c:v>131.1</c:v>
                </c:pt>
                <c:pt idx="2344">
                  <c:v>130.4</c:v>
                </c:pt>
                <c:pt idx="2345">
                  <c:v>130.19999999999999</c:v>
                </c:pt>
                <c:pt idx="2346">
                  <c:v>130.30000000000001</c:v>
                </c:pt>
                <c:pt idx="2347">
                  <c:v>130.19999999999999</c:v>
                </c:pt>
                <c:pt idx="2348">
                  <c:v>129.4</c:v>
                </c:pt>
                <c:pt idx="2349">
                  <c:v>129.19999999999999</c:v>
                </c:pt>
                <c:pt idx="2350">
                  <c:v>128.9</c:v>
                </c:pt>
                <c:pt idx="2351">
                  <c:v>128.9</c:v>
                </c:pt>
                <c:pt idx="2352">
                  <c:v>128</c:v>
                </c:pt>
                <c:pt idx="2353">
                  <c:v>127.8</c:v>
                </c:pt>
                <c:pt idx="2354">
                  <c:v>127</c:v>
                </c:pt>
                <c:pt idx="2355">
                  <c:v>127.2</c:v>
                </c:pt>
                <c:pt idx="2356">
                  <c:v>126.8</c:v>
                </c:pt>
                <c:pt idx="2357">
                  <c:v>126.6</c:v>
                </c:pt>
                <c:pt idx="2358">
                  <c:v>125.5</c:v>
                </c:pt>
                <c:pt idx="2359">
                  <c:v>124.9</c:v>
                </c:pt>
                <c:pt idx="2360">
                  <c:v>124.2</c:v>
                </c:pt>
                <c:pt idx="2361">
                  <c:v>124.2</c:v>
                </c:pt>
                <c:pt idx="2362">
                  <c:v>123.8</c:v>
                </c:pt>
                <c:pt idx="2363">
                  <c:v>123.6</c:v>
                </c:pt>
                <c:pt idx="2364">
                  <c:v>123</c:v>
                </c:pt>
                <c:pt idx="2365">
                  <c:v>122.7</c:v>
                </c:pt>
                <c:pt idx="2366">
                  <c:v>122.6</c:v>
                </c:pt>
                <c:pt idx="2367">
                  <c:v>122.9</c:v>
                </c:pt>
                <c:pt idx="2368">
                  <c:v>122.6</c:v>
                </c:pt>
                <c:pt idx="2369">
                  <c:v>122.8</c:v>
                </c:pt>
                <c:pt idx="2370">
                  <c:v>122.6</c:v>
                </c:pt>
                <c:pt idx="2371">
                  <c:v>123.2</c:v>
                </c:pt>
                <c:pt idx="2372">
                  <c:v>123.2</c:v>
                </c:pt>
                <c:pt idx="2373">
                  <c:v>123.4</c:v>
                </c:pt>
                <c:pt idx="2374">
                  <c:v>123</c:v>
                </c:pt>
                <c:pt idx="2375">
                  <c:v>123.6</c:v>
                </c:pt>
                <c:pt idx="2376">
                  <c:v>123.8</c:v>
                </c:pt>
                <c:pt idx="2377">
                  <c:v>125</c:v>
                </c:pt>
                <c:pt idx="2378">
                  <c:v>124.8</c:v>
                </c:pt>
                <c:pt idx="2379">
                  <c:v>124.8</c:v>
                </c:pt>
                <c:pt idx="2380">
                  <c:v>123.6</c:v>
                </c:pt>
                <c:pt idx="2381">
                  <c:v>123.9</c:v>
                </c:pt>
                <c:pt idx="2382">
                  <c:v>123.8</c:v>
                </c:pt>
                <c:pt idx="2383">
                  <c:v>124.6</c:v>
                </c:pt>
                <c:pt idx="2384">
                  <c:v>123.6</c:v>
                </c:pt>
                <c:pt idx="2385">
                  <c:v>122.8</c:v>
                </c:pt>
                <c:pt idx="2386">
                  <c:v>121.6</c:v>
                </c:pt>
                <c:pt idx="2387">
                  <c:v>122</c:v>
                </c:pt>
                <c:pt idx="2388">
                  <c:v>122.3</c:v>
                </c:pt>
                <c:pt idx="2389">
                  <c:v>122.4</c:v>
                </c:pt>
                <c:pt idx="2390">
                  <c:v>121.2</c:v>
                </c:pt>
                <c:pt idx="2391">
                  <c:v>120.6</c:v>
                </c:pt>
                <c:pt idx="2392">
                  <c:v>120.4</c:v>
                </c:pt>
                <c:pt idx="2393">
                  <c:v>120.7</c:v>
                </c:pt>
                <c:pt idx="2394">
                  <c:v>120.3</c:v>
                </c:pt>
                <c:pt idx="2395">
                  <c:v>119.7</c:v>
                </c:pt>
                <c:pt idx="2396">
                  <c:v>119.4</c:v>
                </c:pt>
                <c:pt idx="2397">
                  <c:v>119.8</c:v>
                </c:pt>
                <c:pt idx="2398">
                  <c:v>119.8</c:v>
                </c:pt>
                <c:pt idx="2399">
                  <c:v>119.4</c:v>
                </c:pt>
                <c:pt idx="2400">
                  <c:v>119</c:v>
                </c:pt>
                <c:pt idx="2401">
                  <c:v>118.8</c:v>
                </c:pt>
                <c:pt idx="2402">
                  <c:v>119</c:v>
                </c:pt>
                <c:pt idx="2403">
                  <c:v>119.2</c:v>
                </c:pt>
                <c:pt idx="2404">
                  <c:v>119.2</c:v>
                </c:pt>
                <c:pt idx="2405">
                  <c:v>118.8</c:v>
                </c:pt>
                <c:pt idx="2406">
                  <c:v>118.6</c:v>
                </c:pt>
                <c:pt idx="2407">
                  <c:v>118.8</c:v>
                </c:pt>
                <c:pt idx="2408">
                  <c:v>119</c:v>
                </c:pt>
                <c:pt idx="2409">
                  <c:v>118.8</c:v>
                </c:pt>
                <c:pt idx="2410">
                  <c:v>119</c:v>
                </c:pt>
                <c:pt idx="2411">
                  <c:v>118.2</c:v>
                </c:pt>
                <c:pt idx="2412">
                  <c:v>118.2</c:v>
                </c:pt>
                <c:pt idx="2413">
                  <c:v>117.6</c:v>
                </c:pt>
                <c:pt idx="2414">
                  <c:v>118</c:v>
                </c:pt>
                <c:pt idx="2415">
                  <c:v>117.8</c:v>
                </c:pt>
                <c:pt idx="2416">
                  <c:v>117.7</c:v>
                </c:pt>
                <c:pt idx="2417">
                  <c:v>116.9</c:v>
                </c:pt>
                <c:pt idx="2418">
                  <c:v>116.8</c:v>
                </c:pt>
                <c:pt idx="2419">
                  <c:v>116.4</c:v>
                </c:pt>
                <c:pt idx="2420">
                  <c:v>117</c:v>
                </c:pt>
                <c:pt idx="2421">
                  <c:v>116.6</c:v>
                </c:pt>
                <c:pt idx="2422">
                  <c:v>116.6</c:v>
                </c:pt>
                <c:pt idx="2423">
                  <c:v>116</c:v>
                </c:pt>
                <c:pt idx="2424">
                  <c:v>115.7</c:v>
                </c:pt>
                <c:pt idx="2425">
                  <c:v>115.5</c:v>
                </c:pt>
                <c:pt idx="2426">
                  <c:v>115.8</c:v>
                </c:pt>
                <c:pt idx="2427">
                  <c:v>115.6</c:v>
                </c:pt>
                <c:pt idx="2428">
                  <c:v>115.2</c:v>
                </c:pt>
                <c:pt idx="2429">
                  <c:v>114.8</c:v>
                </c:pt>
                <c:pt idx="2430">
                  <c:v>114.4</c:v>
                </c:pt>
                <c:pt idx="2431">
                  <c:v>114.6</c:v>
                </c:pt>
                <c:pt idx="2432">
                  <c:v>114.3</c:v>
                </c:pt>
                <c:pt idx="2433">
                  <c:v>114.7</c:v>
                </c:pt>
                <c:pt idx="2434">
                  <c:v>114.2</c:v>
                </c:pt>
                <c:pt idx="2435">
                  <c:v>114.2</c:v>
                </c:pt>
                <c:pt idx="2436">
                  <c:v>113.9</c:v>
                </c:pt>
                <c:pt idx="2437">
                  <c:v>113.9</c:v>
                </c:pt>
                <c:pt idx="2438">
                  <c:v>113.8</c:v>
                </c:pt>
                <c:pt idx="2439">
                  <c:v>114</c:v>
                </c:pt>
                <c:pt idx="2440">
                  <c:v>114</c:v>
                </c:pt>
                <c:pt idx="2441">
                  <c:v>113.8</c:v>
                </c:pt>
                <c:pt idx="2442">
                  <c:v>113.7</c:v>
                </c:pt>
                <c:pt idx="2443">
                  <c:v>113.4</c:v>
                </c:pt>
                <c:pt idx="2444">
                  <c:v>113.4</c:v>
                </c:pt>
                <c:pt idx="2445">
                  <c:v>113.3</c:v>
                </c:pt>
                <c:pt idx="2446">
                  <c:v>113.6</c:v>
                </c:pt>
                <c:pt idx="2447">
                  <c:v>113.1</c:v>
                </c:pt>
                <c:pt idx="2448">
                  <c:v>113</c:v>
                </c:pt>
                <c:pt idx="2449">
                  <c:v>112.6</c:v>
                </c:pt>
                <c:pt idx="2450">
                  <c:v>112.8</c:v>
                </c:pt>
                <c:pt idx="2451">
                  <c:v>112.4</c:v>
                </c:pt>
                <c:pt idx="2452">
                  <c:v>112.2</c:v>
                </c:pt>
                <c:pt idx="2453">
                  <c:v>111.8</c:v>
                </c:pt>
                <c:pt idx="2454">
                  <c:v>111.7</c:v>
                </c:pt>
                <c:pt idx="2455">
                  <c:v>111.6</c:v>
                </c:pt>
                <c:pt idx="2456">
                  <c:v>111.2</c:v>
                </c:pt>
                <c:pt idx="2457">
                  <c:v>111.2</c:v>
                </c:pt>
                <c:pt idx="2458">
                  <c:v>110.9</c:v>
                </c:pt>
                <c:pt idx="2459">
                  <c:v>110.8</c:v>
                </c:pt>
                <c:pt idx="2460">
                  <c:v>110.8</c:v>
                </c:pt>
                <c:pt idx="2461">
                  <c:v>111</c:v>
                </c:pt>
                <c:pt idx="2462">
                  <c:v>110.6</c:v>
                </c:pt>
                <c:pt idx="2463">
                  <c:v>110.2</c:v>
                </c:pt>
                <c:pt idx="2464">
                  <c:v>110.2</c:v>
                </c:pt>
                <c:pt idx="2465">
                  <c:v>110</c:v>
                </c:pt>
                <c:pt idx="2466">
                  <c:v>110.6</c:v>
                </c:pt>
                <c:pt idx="2467">
                  <c:v>109.8</c:v>
                </c:pt>
                <c:pt idx="2468">
                  <c:v>109.7</c:v>
                </c:pt>
                <c:pt idx="2469">
                  <c:v>109.1</c:v>
                </c:pt>
                <c:pt idx="2470">
                  <c:v>109.2</c:v>
                </c:pt>
                <c:pt idx="2471">
                  <c:v>108.8</c:v>
                </c:pt>
                <c:pt idx="2472">
                  <c:v>108.4</c:v>
                </c:pt>
                <c:pt idx="2473">
                  <c:v>108.2</c:v>
                </c:pt>
                <c:pt idx="2474">
                  <c:v>108.1</c:v>
                </c:pt>
                <c:pt idx="2475">
                  <c:v>108.2</c:v>
                </c:pt>
                <c:pt idx="2476">
                  <c:v>107.6</c:v>
                </c:pt>
                <c:pt idx="2477">
                  <c:v>107.7</c:v>
                </c:pt>
                <c:pt idx="2478">
                  <c:v>107.4</c:v>
                </c:pt>
                <c:pt idx="2479">
                  <c:v>107.6</c:v>
                </c:pt>
                <c:pt idx="2480">
                  <c:v>107.6</c:v>
                </c:pt>
                <c:pt idx="2481">
                  <c:v>107.5</c:v>
                </c:pt>
                <c:pt idx="2482">
                  <c:v>107.3</c:v>
                </c:pt>
                <c:pt idx="2483">
                  <c:v>106.6</c:v>
                </c:pt>
                <c:pt idx="2484">
                  <c:v>106.6</c:v>
                </c:pt>
                <c:pt idx="2485">
                  <c:v>106.4</c:v>
                </c:pt>
                <c:pt idx="2486">
                  <c:v>106.2</c:v>
                </c:pt>
                <c:pt idx="2487">
                  <c:v>106.2</c:v>
                </c:pt>
                <c:pt idx="2488">
                  <c:v>106</c:v>
                </c:pt>
                <c:pt idx="2489">
                  <c:v>105.6</c:v>
                </c:pt>
                <c:pt idx="2490">
                  <c:v>104.6</c:v>
                </c:pt>
                <c:pt idx="2491">
                  <c:v>104.7</c:v>
                </c:pt>
                <c:pt idx="2492">
                  <c:v>104.5</c:v>
                </c:pt>
                <c:pt idx="2493">
                  <c:v>104.8</c:v>
                </c:pt>
                <c:pt idx="2494">
                  <c:v>104.6</c:v>
                </c:pt>
                <c:pt idx="2495">
                  <c:v>104.2</c:v>
                </c:pt>
                <c:pt idx="2496">
                  <c:v>103.8</c:v>
                </c:pt>
                <c:pt idx="2497">
                  <c:v>103.2</c:v>
                </c:pt>
                <c:pt idx="2498">
                  <c:v>103.8</c:v>
                </c:pt>
                <c:pt idx="2499">
                  <c:v>103.8</c:v>
                </c:pt>
                <c:pt idx="2500">
                  <c:v>103.6</c:v>
                </c:pt>
                <c:pt idx="2501">
                  <c:v>103</c:v>
                </c:pt>
                <c:pt idx="2502">
                  <c:v>102.6</c:v>
                </c:pt>
                <c:pt idx="2503">
                  <c:v>102.8</c:v>
                </c:pt>
                <c:pt idx="2504">
                  <c:v>102.6</c:v>
                </c:pt>
                <c:pt idx="2505">
                  <c:v>102.2</c:v>
                </c:pt>
                <c:pt idx="2506">
                  <c:v>101.6</c:v>
                </c:pt>
                <c:pt idx="2507">
                  <c:v>101.2</c:v>
                </c:pt>
                <c:pt idx="2508">
                  <c:v>101.6</c:v>
                </c:pt>
                <c:pt idx="2509">
                  <c:v>101.3</c:v>
                </c:pt>
                <c:pt idx="2510">
                  <c:v>101.2</c:v>
                </c:pt>
                <c:pt idx="2511">
                  <c:v>100.6</c:v>
                </c:pt>
                <c:pt idx="2512">
                  <c:v>100</c:v>
                </c:pt>
                <c:pt idx="2513">
                  <c:v>99.8</c:v>
                </c:pt>
                <c:pt idx="2514">
                  <c:v>99.6</c:v>
                </c:pt>
                <c:pt idx="2515">
                  <c:v>99.8</c:v>
                </c:pt>
                <c:pt idx="2516">
                  <c:v>99.8</c:v>
                </c:pt>
                <c:pt idx="2517">
                  <c:v>99.2</c:v>
                </c:pt>
                <c:pt idx="2518">
                  <c:v>98.7</c:v>
                </c:pt>
                <c:pt idx="2519">
                  <c:v>98.1</c:v>
                </c:pt>
                <c:pt idx="2520">
                  <c:v>98.4</c:v>
                </c:pt>
                <c:pt idx="2521">
                  <c:v>98.3</c:v>
                </c:pt>
                <c:pt idx="2522">
                  <c:v>98</c:v>
                </c:pt>
                <c:pt idx="2523">
                  <c:v>98.2</c:v>
                </c:pt>
                <c:pt idx="2524">
                  <c:v>97.5</c:v>
                </c:pt>
                <c:pt idx="2525">
                  <c:v>97.4</c:v>
                </c:pt>
                <c:pt idx="2526">
                  <c:v>97.2</c:v>
                </c:pt>
                <c:pt idx="2527">
                  <c:v>97</c:v>
                </c:pt>
                <c:pt idx="2528">
                  <c:v>97</c:v>
                </c:pt>
                <c:pt idx="2529">
                  <c:v>96.5</c:v>
                </c:pt>
                <c:pt idx="2530">
                  <c:v>96.6</c:v>
                </c:pt>
                <c:pt idx="2531">
                  <c:v>96.3</c:v>
                </c:pt>
                <c:pt idx="2532">
                  <c:v>96.1</c:v>
                </c:pt>
                <c:pt idx="2533">
                  <c:v>96.2</c:v>
                </c:pt>
                <c:pt idx="2534">
                  <c:v>95.6</c:v>
                </c:pt>
                <c:pt idx="2535">
                  <c:v>95.4</c:v>
                </c:pt>
                <c:pt idx="2536">
                  <c:v>95.2</c:v>
                </c:pt>
                <c:pt idx="2537">
                  <c:v>94.9</c:v>
                </c:pt>
                <c:pt idx="2538">
                  <c:v>95.2</c:v>
                </c:pt>
                <c:pt idx="2539">
                  <c:v>94.8</c:v>
                </c:pt>
                <c:pt idx="2540">
                  <c:v>94.8</c:v>
                </c:pt>
                <c:pt idx="2541">
                  <c:v>94.6</c:v>
                </c:pt>
                <c:pt idx="2542">
                  <c:v>94.2</c:v>
                </c:pt>
                <c:pt idx="2543">
                  <c:v>94.4</c:v>
                </c:pt>
                <c:pt idx="2544">
                  <c:v>94.3</c:v>
                </c:pt>
                <c:pt idx="2545">
                  <c:v>94.4</c:v>
                </c:pt>
                <c:pt idx="2546">
                  <c:v>94.6</c:v>
                </c:pt>
                <c:pt idx="2547">
                  <c:v>94.2</c:v>
                </c:pt>
                <c:pt idx="2548">
                  <c:v>94.1</c:v>
                </c:pt>
                <c:pt idx="2549">
                  <c:v>94</c:v>
                </c:pt>
                <c:pt idx="2550">
                  <c:v>93.6</c:v>
                </c:pt>
                <c:pt idx="2551">
                  <c:v>93.8</c:v>
                </c:pt>
                <c:pt idx="2552">
                  <c:v>93.6</c:v>
                </c:pt>
                <c:pt idx="2553">
                  <c:v>93.6</c:v>
                </c:pt>
                <c:pt idx="2554">
                  <c:v>93.8</c:v>
                </c:pt>
                <c:pt idx="2555">
                  <c:v>93.6</c:v>
                </c:pt>
                <c:pt idx="2556">
                  <c:v>93.6</c:v>
                </c:pt>
                <c:pt idx="2557">
                  <c:v>93.6</c:v>
                </c:pt>
                <c:pt idx="2558">
                  <c:v>93</c:v>
                </c:pt>
                <c:pt idx="2559">
                  <c:v>93.2</c:v>
                </c:pt>
                <c:pt idx="2560">
                  <c:v>93</c:v>
                </c:pt>
                <c:pt idx="2561">
                  <c:v>92.7</c:v>
                </c:pt>
                <c:pt idx="2562">
                  <c:v>93</c:v>
                </c:pt>
                <c:pt idx="2563">
                  <c:v>92.6</c:v>
                </c:pt>
                <c:pt idx="2564">
                  <c:v>92.6</c:v>
                </c:pt>
                <c:pt idx="2565">
                  <c:v>92.6</c:v>
                </c:pt>
                <c:pt idx="2566">
                  <c:v>92</c:v>
                </c:pt>
                <c:pt idx="2567">
                  <c:v>92</c:v>
                </c:pt>
                <c:pt idx="2568">
                  <c:v>91.8</c:v>
                </c:pt>
                <c:pt idx="2569">
                  <c:v>91.5</c:v>
                </c:pt>
                <c:pt idx="2570">
                  <c:v>91.8</c:v>
                </c:pt>
                <c:pt idx="2571">
                  <c:v>91.4</c:v>
                </c:pt>
                <c:pt idx="2572">
                  <c:v>91.4</c:v>
                </c:pt>
                <c:pt idx="2573">
                  <c:v>91.4</c:v>
                </c:pt>
                <c:pt idx="2574">
                  <c:v>91.1</c:v>
                </c:pt>
                <c:pt idx="2575">
                  <c:v>91.5</c:v>
                </c:pt>
                <c:pt idx="2576">
                  <c:v>91.6</c:v>
                </c:pt>
                <c:pt idx="2577">
                  <c:v>92</c:v>
                </c:pt>
                <c:pt idx="2578">
                  <c:v>92.6</c:v>
                </c:pt>
                <c:pt idx="2579">
                  <c:v>92.5</c:v>
                </c:pt>
                <c:pt idx="2580">
                  <c:v>92.8</c:v>
                </c:pt>
                <c:pt idx="2581">
                  <c:v>92.8</c:v>
                </c:pt>
                <c:pt idx="2582">
                  <c:v>92.6</c:v>
                </c:pt>
                <c:pt idx="2583">
                  <c:v>92.9</c:v>
                </c:pt>
                <c:pt idx="2584">
                  <c:v>92.8</c:v>
                </c:pt>
                <c:pt idx="2585">
                  <c:v>92.8</c:v>
                </c:pt>
                <c:pt idx="2586">
                  <c:v>93.2</c:v>
                </c:pt>
                <c:pt idx="2587">
                  <c:v>93</c:v>
                </c:pt>
                <c:pt idx="2588">
                  <c:v>93</c:v>
                </c:pt>
                <c:pt idx="2589">
                  <c:v>92.7</c:v>
                </c:pt>
                <c:pt idx="2590">
                  <c:v>92.4</c:v>
                </c:pt>
                <c:pt idx="2591">
                  <c:v>93.5</c:v>
                </c:pt>
                <c:pt idx="2592">
                  <c:v>94.8</c:v>
                </c:pt>
                <c:pt idx="2593">
                  <c:v>96.8</c:v>
                </c:pt>
                <c:pt idx="2594">
                  <c:v>97.4</c:v>
                </c:pt>
                <c:pt idx="2595">
                  <c:v>97</c:v>
                </c:pt>
                <c:pt idx="2596">
                  <c:v>96.3</c:v>
                </c:pt>
                <c:pt idx="2597">
                  <c:v>95.6</c:v>
                </c:pt>
                <c:pt idx="2598">
                  <c:v>95.3</c:v>
                </c:pt>
                <c:pt idx="2599">
                  <c:v>95.1</c:v>
                </c:pt>
                <c:pt idx="2600">
                  <c:v>94.8</c:v>
                </c:pt>
                <c:pt idx="2601">
                  <c:v>95</c:v>
                </c:pt>
                <c:pt idx="2602">
                  <c:v>95.2</c:v>
                </c:pt>
                <c:pt idx="2603">
                  <c:v>95.4</c:v>
                </c:pt>
                <c:pt idx="2604">
                  <c:v>95.8</c:v>
                </c:pt>
                <c:pt idx="2605">
                  <c:v>95.8</c:v>
                </c:pt>
                <c:pt idx="2606">
                  <c:v>95.7</c:v>
                </c:pt>
                <c:pt idx="2607">
                  <c:v>95.9</c:v>
                </c:pt>
                <c:pt idx="2608">
                  <c:v>96</c:v>
                </c:pt>
                <c:pt idx="2609">
                  <c:v>96.6</c:v>
                </c:pt>
                <c:pt idx="2610">
                  <c:v>96.6</c:v>
                </c:pt>
                <c:pt idx="2611">
                  <c:v>96.8</c:v>
                </c:pt>
                <c:pt idx="2612">
                  <c:v>96.8</c:v>
                </c:pt>
                <c:pt idx="2613">
                  <c:v>96.6</c:v>
                </c:pt>
                <c:pt idx="2614">
                  <c:v>97</c:v>
                </c:pt>
                <c:pt idx="2615">
                  <c:v>97.2</c:v>
                </c:pt>
                <c:pt idx="2616">
                  <c:v>97.4</c:v>
                </c:pt>
                <c:pt idx="2617">
                  <c:v>98.1</c:v>
                </c:pt>
                <c:pt idx="2618">
                  <c:v>98.2</c:v>
                </c:pt>
                <c:pt idx="2619">
                  <c:v>98.5</c:v>
                </c:pt>
                <c:pt idx="2620">
                  <c:v>98.5</c:v>
                </c:pt>
                <c:pt idx="2621">
                  <c:v>98.4</c:v>
                </c:pt>
                <c:pt idx="2622">
                  <c:v>98.8</c:v>
                </c:pt>
                <c:pt idx="2623">
                  <c:v>98.8</c:v>
                </c:pt>
                <c:pt idx="2624">
                  <c:v>99.6</c:v>
                </c:pt>
                <c:pt idx="2625">
                  <c:v>99.6</c:v>
                </c:pt>
                <c:pt idx="2626">
                  <c:v>99.7</c:v>
                </c:pt>
                <c:pt idx="2627">
                  <c:v>99.7</c:v>
                </c:pt>
                <c:pt idx="2628">
                  <c:v>99.4</c:v>
                </c:pt>
                <c:pt idx="2629">
                  <c:v>99.8</c:v>
                </c:pt>
                <c:pt idx="2630">
                  <c:v>99.9</c:v>
                </c:pt>
                <c:pt idx="2631">
                  <c:v>100.2</c:v>
                </c:pt>
                <c:pt idx="2632">
                  <c:v>100.4</c:v>
                </c:pt>
                <c:pt idx="2633">
                  <c:v>100.3</c:v>
                </c:pt>
                <c:pt idx="2634">
                  <c:v>100.6</c:v>
                </c:pt>
                <c:pt idx="2635">
                  <c:v>100.4</c:v>
                </c:pt>
                <c:pt idx="2636">
                  <c:v>100.6</c:v>
                </c:pt>
                <c:pt idx="2637">
                  <c:v>100.6</c:v>
                </c:pt>
                <c:pt idx="2638">
                  <c:v>101</c:v>
                </c:pt>
                <c:pt idx="2639">
                  <c:v>101.6</c:v>
                </c:pt>
                <c:pt idx="2640">
                  <c:v>101.3</c:v>
                </c:pt>
                <c:pt idx="2641">
                  <c:v>101.6</c:v>
                </c:pt>
                <c:pt idx="2642">
                  <c:v>101.6</c:v>
                </c:pt>
                <c:pt idx="2643">
                  <c:v>101.7</c:v>
                </c:pt>
                <c:pt idx="2644">
                  <c:v>102</c:v>
                </c:pt>
                <c:pt idx="2645">
                  <c:v>101.8</c:v>
                </c:pt>
                <c:pt idx="2646">
                  <c:v>102.3</c:v>
                </c:pt>
                <c:pt idx="2647">
                  <c:v>102.2</c:v>
                </c:pt>
                <c:pt idx="2648">
                  <c:v>102.5</c:v>
                </c:pt>
                <c:pt idx="2649">
                  <c:v>102.5</c:v>
                </c:pt>
                <c:pt idx="2650">
                  <c:v>102.2</c:v>
                </c:pt>
                <c:pt idx="2651">
                  <c:v>102.4</c:v>
                </c:pt>
                <c:pt idx="2652">
                  <c:v>102.5</c:v>
                </c:pt>
                <c:pt idx="2653">
                  <c:v>103.2</c:v>
                </c:pt>
                <c:pt idx="2654">
                  <c:v>103.6</c:v>
                </c:pt>
                <c:pt idx="2655">
                  <c:v>104</c:v>
                </c:pt>
                <c:pt idx="2656">
                  <c:v>104.2</c:v>
                </c:pt>
                <c:pt idx="2657">
                  <c:v>103.9</c:v>
                </c:pt>
                <c:pt idx="2658">
                  <c:v>104.3</c:v>
                </c:pt>
                <c:pt idx="2659">
                  <c:v>104.4</c:v>
                </c:pt>
                <c:pt idx="2660">
                  <c:v>104.9</c:v>
                </c:pt>
                <c:pt idx="2661">
                  <c:v>105.4</c:v>
                </c:pt>
                <c:pt idx="2662">
                  <c:v>105.6</c:v>
                </c:pt>
                <c:pt idx="2663">
                  <c:v>105.6</c:v>
                </c:pt>
                <c:pt idx="2664">
                  <c:v>105.2</c:v>
                </c:pt>
                <c:pt idx="2665">
                  <c:v>105.8</c:v>
                </c:pt>
                <c:pt idx="2666">
                  <c:v>106</c:v>
                </c:pt>
                <c:pt idx="2667">
                  <c:v>106.2</c:v>
                </c:pt>
                <c:pt idx="2668">
                  <c:v>106.6</c:v>
                </c:pt>
                <c:pt idx="2669">
                  <c:v>107</c:v>
                </c:pt>
                <c:pt idx="2670">
                  <c:v>107.2</c:v>
                </c:pt>
                <c:pt idx="2671">
                  <c:v>106.7</c:v>
                </c:pt>
                <c:pt idx="2672">
                  <c:v>107</c:v>
                </c:pt>
                <c:pt idx="2673">
                  <c:v>107</c:v>
                </c:pt>
                <c:pt idx="2674">
                  <c:v>107.6</c:v>
                </c:pt>
                <c:pt idx="2675">
                  <c:v>107.8</c:v>
                </c:pt>
                <c:pt idx="2676">
                  <c:v>107.9</c:v>
                </c:pt>
                <c:pt idx="2677">
                  <c:v>108</c:v>
                </c:pt>
                <c:pt idx="2678">
                  <c:v>107.8</c:v>
                </c:pt>
                <c:pt idx="2679">
                  <c:v>108.1</c:v>
                </c:pt>
                <c:pt idx="2680">
                  <c:v>108.2</c:v>
                </c:pt>
                <c:pt idx="2681">
                  <c:v>109.2</c:v>
                </c:pt>
                <c:pt idx="2682">
                  <c:v>109.2</c:v>
                </c:pt>
                <c:pt idx="2683">
                  <c:v>109.6</c:v>
                </c:pt>
                <c:pt idx="2684">
                  <c:v>109.8</c:v>
                </c:pt>
                <c:pt idx="2685">
                  <c:v>110.2</c:v>
                </c:pt>
                <c:pt idx="2686">
                  <c:v>111</c:v>
                </c:pt>
                <c:pt idx="2687">
                  <c:v>111.5</c:v>
                </c:pt>
                <c:pt idx="2688">
                  <c:v>111.9</c:v>
                </c:pt>
                <c:pt idx="2689">
                  <c:v>112</c:v>
                </c:pt>
                <c:pt idx="2690">
                  <c:v>112</c:v>
                </c:pt>
                <c:pt idx="2691">
                  <c:v>111.4</c:v>
                </c:pt>
                <c:pt idx="2692">
                  <c:v>111.6</c:v>
                </c:pt>
                <c:pt idx="2693">
                  <c:v>111.8</c:v>
                </c:pt>
                <c:pt idx="2694">
                  <c:v>112.4</c:v>
                </c:pt>
                <c:pt idx="2695">
                  <c:v>113</c:v>
                </c:pt>
                <c:pt idx="2696">
                  <c:v>113.2</c:v>
                </c:pt>
                <c:pt idx="2697">
                  <c:v>113.3</c:v>
                </c:pt>
                <c:pt idx="2698">
                  <c:v>113.5</c:v>
                </c:pt>
                <c:pt idx="2699">
                  <c:v>114.1</c:v>
                </c:pt>
                <c:pt idx="2700">
                  <c:v>114.4</c:v>
                </c:pt>
                <c:pt idx="2701">
                  <c:v>115.2</c:v>
                </c:pt>
                <c:pt idx="2702">
                  <c:v>115.6</c:v>
                </c:pt>
                <c:pt idx="2703">
                  <c:v>116.2</c:v>
                </c:pt>
                <c:pt idx="2704">
                  <c:v>116.3</c:v>
                </c:pt>
                <c:pt idx="2705">
                  <c:v>117.2</c:v>
                </c:pt>
                <c:pt idx="2706">
                  <c:v>117.4</c:v>
                </c:pt>
                <c:pt idx="2707">
                  <c:v>118.2</c:v>
                </c:pt>
                <c:pt idx="2708">
                  <c:v>118.3</c:v>
                </c:pt>
                <c:pt idx="2709">
                  <c:v>119</c:v>
                </c:pt>
                <c:pt idx="2710">
                  <c:v>119.1</c:v>
                </c:pt>
                <c:pt idx="2711">
                  <c:v>119.4</c:v>
                </c:pt>
                <c:pt idx="2712">
                  <c:v>119.9</c:v>
                </c:pt>
                <c:pt idx="2713">
                  <c:v>121</c:v>
                </c:pt>
                <c:pt idx="2714">
                  <c:v>121.5</c:v>
                </c:pt>
                <c:pt idx="2715">
                  <c:v>121.9</c:v>
                </c:pt>
                <c:pt idx="2716">
                  <c:v>121.8</c:v>
                </c:pt>
                <c:pt idx="2717">
                  <c:v>122.3</c:v>
                </c:pt>
                <c:pt idx="2718">
                  <c:v>122.5</c:v>
                </c:pt>
                <c:pt idx="2719">
                  <c:v>122.6</c:v>
                </c:pt>
                <c:pt idx="2720">
                  <c:v>122.7</c:v>
                </c:pt>
                <c:pt idx="2721">
                  <c:v>123.2</c:v>
                </c:pt>
                <c:pt idx="2722">
                  <c:v>123.2</c:v>
                </c:pt>
                <c:pt idx="2723">
                  <c:v>123</c:v>
                </c:pt>
                <c:pt idx="2724">
                  <c:v>122.8</c:v>
                </c:pt>
                <c:pt idx="2725">
                  <c:v>123.4</c:v>
                </c:pt>
                <c:pt idx="2726">
                  <c:v>123.6</c:v>
                </c:pt>
                <c:pt idx="2727">
                  <c:v>124</c:v>
                </c:pt>
                <c:pt idx="2728">
                  <c:v>123.7</c:v>
                </c:pt>
                <c:pt idx="2729">
                  <c:v>124.4</c:v>
                </c:pt>
                <c:pt idx="2730">
                  <c:v>124.5</c:v>
                </c:pt>
                <c:pt idx="2731">
                  <c:v>125.4</c:v>
                </c:pt>
                <c:pt idx="2732">
                  <c:v>125.4</c:v>
                </c:pt>
                <c:pt idx="2733">
                  <c:v>126.4</c:v>
                </c:pt>
                <c:pt idx="2734">
                  <c:v>125.8</c:v>
                </c:pt>
                <c:pt idx="2735">
                  <c:v>126.2</c:v>
                </c:pt>
                <c:pt idx="2736">
                  <c:v>126.2</c:v>
                </c:pt>
                <c:pt idx="2737">
                  <c:v>127.2</c:v>
                </c:pt>
                <c:pt idx="2738">
                  <c:v>127.2</c:v>
                </c:pt>
                <c:pt idx="2739">
                  <c:v>127.6</c:v>
                </c:pt>
                <c:pt idx="2740">
                  <c:v>127.6</c:v>
                </c:pt>
                <c:pt idx="2741">
                  <c:v>128</c:v>
                </c:pt>
                <c:pt idx="2742">
                  <c:v>128.19999999999999</c:v>
                </c:pt>
                <c:pt idx="2743">
                  <c:v>128.6</c:v>
                </c:pt>
                <c:pt idx="2744">
                  <c:v>128.9</c:v>
                </c:pt>
                <c:pt idx="2745">
                  <c:v>128.9</c:v>
                </c:pt>
                <c:pt idx="2746">
                  <c:v>129.1</c:v>
                </c:pt>
                <c:pt idx="2747">
                  <c:v>129.1</c:v>
                </c:pt>
                <c:pt idx="2748">
                  <c:v>129.6</c:v>
                </c:pt>
                <c:pt idx="2749">
                  <c:v>129.9</c:v>
                </c:pt>
                <c:pt idx="2750">
                  <c:v>130.30000000000001</c:v>
                </c:pt>
                <c:pt idx="2751">
                  <c:v>130</c:v>
                </c:pt>
                <c:pt idx="2752">
                  <c:v>129.6</c:v>
                </c:pt>
                <c:pt idx="2753">
                  <c:v>129.80000000000001</c:v>
                </c:pt>
                <c:pt idx="2754">
                  <c:v>130.19999999999999</c:v>
                </c:pt>
                <c:pt idx="2755">
                  <c:v>130.4</c:v>
                </c:pt>
                <c:pt idx="2756">
                  <c:v>130.6</c:v>
                </c:pt>
                <c:pt idx="2757">
                  <c:v>130.1</c:v>
                </c:pt>
                <c:pt idx="2758">
                  <c:v>130.6</c:v>
                </c:pt>
                <c:pt idx="2759">
                  <c:v>130.4</c:v>
                </c:pt>
                <c:pt idx="2760">
                  <c:v>131.30000000000001</c:v>
                </c:pt>
                <c:pt idx="2761">
                  <c:v>131.4</c:v>
                </c:pt>
                <c:pt idx="2762">
                  <c:v>131.80000000000001</c:v>
                </c:pt>
                <c:pt idx="2763">
                  <c:v>131.5</c:v>
                </c:pt>
                <c:pt idx="2764">
                  <c:v>132</c:v>
                </c:pt>
                <c:pt idx="2765">
                  <c:v>132.6</c:v>
                </c:pt>
                <c:pt idx="2766">
                  <c:v>132.80000000000001</c:v>
                </c:pt>
                <c:pt idx="2767">
                  <c:v>133</c:v>
                </c:pt>
                <c:pt idx="2768">
                  <c:v>132.9</c:v>
                </c:pt>
                <c:pt idx="2769">
                  <c:v>133.19999999999999</c:v>
                </c:pt>
                <c:pt idx="2770">
                  <c:v>133.19999999999999</c:v>
                </c:pt>
                <c:pt idx="2771">
                  <c:v>134.4</c:v>
                </c:pt>
                <c:pt idx="2772">
                  <c:v>134.19999999999999</c:v>
                </c:pt>
                <c:pt idx="2773">
                  <c:v>134.5</c:v>
                </c:pt>
                <c:pt idx="2774">
                  <c:v>134.4</c:v>
                </c:pt>
                <c:pt idx="2775">
                  <c:v>134.19999999999999</c:v>
                </c:pt>
                <c:pt idx="2776">
                  <c:v>134.69999999999999</c:v>
                </c:pt>
                <c:pt idx="2777">
                  <c:v>134.80000000000001</c:v>
                </c:pt>
                <c:pt idx="2778">
                  <c:v>134.80000000000001</c:v>
                </c:pt>
                <c:pt idx="2779">
                  <c:v>134.69999999999999</c:v>
                </c:pt>
                <c:pt idx="2780">
                  <c:v>134.69999999999999</c:v>
                </c:pt>
                <c:pt idx="2781">
                  <c:v>134.9</c:v>
                </c:pt>
                <c:pt idx="2782">
                  <c:v>135.5</c:v>
                </c:pt>
                <c:pt idx="2783">
                  <c:v>135.4</c:v>
                </c:pt>
                <c:pt idx="2784">
                  <c:v>135</c:v>
                </c:pt>
                <c:pt idx="2785">
                  <c:v>134.4</c:v>
                </c:pt>
                <c:pt idx="2786">
                  <c:v>133.19999999999999</c:v>
                </c:pt>
                <c:pt idx="2787">
                  <c:v>132.19999999999999</c:v>
                </c:pt>
                <c:pt idx="2788">
                  <c:v>130.80000000000001</c:v>
                </c:pt>
                <c:pt idx="2789">
                  <c:v>130</c:v>
                </c:pt>
                <c:pt idx="2790">
                  <c:v>129.19999999999999</c:v>
                </c:pt>
                <c:pt idx="2791">
                  <c:v>130</c:v>
                </c:pt>
                <c:pt idx="2792">
                  <c:v>132.6</c:v>
                </c:pt>
                <c:pt idx="2793">
                  <c:v>135.6</c:v>
                </c:pt>
                <c:pt idx="2794">
                  <c:v>134.80000000000001</c:v>
                </c:pt>
                <c:pt idx="2795">
                  <c:v>132.19999999999999</c:v>
                </c:pt>
                <c:pt idx="2796">
                  <c:v>129.6</c:v>
                </c:pt>
                <c:pt idx="2797">
                  <c:v>129.4</c:v>
                </c:pt>
                <c:pt idx="2798">
                  <c:v>130.4</c:v>
                </c:pt>
                <c:pt idx="2799">
                  <c:v>131.6</c:v>
                </c:pt>
                <c:pt idx="2800">
                  <c:v>131.80000000000001</c:v>
                </c:pt>
                <c:pt idx="2801">
                  <c:v>131.4</c:v>
                </c:pt>
                <c:pt idx="2802">
                  <c:v>131.80000000000001</c:v>
                </c:pt>
                <c:pt idx="2803">
                  <c:v>132.6</c:v>
                </c:pt>
                <c:pt idx="2804">
                  <c:v>133.6</c:v>
                </c:pt>
                <c:pt idx="2805">
                  <c:v>133.5</c:v>
                </c:pt>
                <c:pt idx="2806">
                  <c:v>133.4</c:v>
                </c:pt>
                <c:pt idx="2807">
                  <c:v>133</c:v>
                </c:pt>
                <c:pt idx="2808">
                  <c:v>133.80000000000001</c:v>
                </c:pt>
                <c:pt idx="2809">
                  <c:v>133.9</c:v>
                </c:pt>
                <c:pt idx="2810">
                  <c:v>134.4</c:v>
                </c:pt>
                <c:pt idx="2811">
                  <c:v>134.4</c:v>
                </c:pt>
                <c:pt idx="2812">
                  <c:v>134.6</c:v>
                </c:pt>
                <c:pt idx="2813">
                  <c:v>134.6</c:v>
                </c:pt>
                <c:pt idx="2814">
                  <c:v>134.6</c:v>
                </c:pt>
                <c:pt idx="2815">
                  <c:v>134.80000000000001</c:v>
                </c:pt>
                <c:pt idx="2816">
                  <c:v>134.9</c:v>
                </c:pt>
                <c:pt idx="2817">
                  <c:v>135</c:v>
                </c:pt>
                <c:pt idx="2818">
                  <c:v>133.9</c:v>
                </c:pt>
                <c:pt idx="2819">
                  <c:v>134</c:v>
                </c:pt>
                <c:pt idx="2820">
                  <c:v>134</c:v>
                </c:pt>
                <c:pt idx="2821">
                  <c:v>134.80000000000001</c:v>
                </c:pt>
                <c:pt idx="2822">
                  <c:v>134.80000000000001</c:v>
                </c:pt>
                <c:pt idx="2823">
                  <c:v>134.4</c:v>
                </c:pt>
                <c:pt idx="2824">
                  <c:v>134.4</c:v>
                </c:pt>
                <c:pt idx="2825">
                  <c:v>134.6</c:v>
                </c:pt>
                <c:pt idx="2826">
                  <c:v>135</c:v>
                </c:pt>
                <c:pt idx="2827">
                  <c:v>135</c:v>
                </c:pt>
                <c:pt idx="2828">
                  <c:v>135.30000000000001</c:v>
                </c:pt>
                <c:pt idx="2829">
                  <c:v>135.1</c:v>
                </c:pt>
                <c:pt idx="2830">
                  <c:v>135.6</c:v>
                </c:pt>
                <c:pt idx="2831">
                  <c:v>135.5</c:v>
                </c:pt>
                <c:pt idx="2832">
                  <c:v>135.69999999999999</c:v>
                </c:pt>
                <c:pt idx="2833">
                  <c:v>135.80000000000001</c:v>
                </c:pt>
                <c:pt idx="2834">
                  <c:v>135.69999999999999</c:v>
                </c:pt>
                <c:pt idx="2835">
                  <c:v>135.80000000000001</c:v>
                </c:pt>
                <c:pt idx="2836">
                  <c:v>136</c:v>
                </c:pt>
                <c:pt idx="2837">
                  <c:v>136.5</c:v>
                </c:pt>
                <c:pt idx="2838">
                  <c:v>137</c:v>
                </c:pt>
                <c:pt idx="2839">
                  <c:v>137.5</c:v>
                </c:pt>
                <c:pt idx="2840">
                  <c:v>136.80000000000001</c:v>
                </c:pt>
                <c:pt idx="2841">
                  <c:v>137</c:v>
                </c:pt>
                <c:pt idx="2842">
                  <c:v>137.6</c:v>
                </c:pt>
                <c:pt idx="2843">
                  <c:v>138</c:v>
                </c:pt>
                <c:pt idx="2844">
                  <c:v>138.19999999999999</c:v>
                </c:pt>
                <c:pt idx="2845">
                  <c:v>138</c:v>
                </c:pt>
                <c:pt idx="2846">
                  <c:v>138.1</c:v>
                </c:pt>
                <c:pt idx="2847">
                  <c:v>137.9</c:v>
                </c:pt>
                <c:pt idx="2848">
                  <c:v>138.19999999999999</c:v>
                </c:pt>
                <c:pt idx="2849">
                  <c:v>138.19999999999999</c:v>
                </c:pt>
                <c:pt idx="2850">
                  <c:v>138.1</c:v>
                </c:pt>
                <c:pt idx="2851">
                  <c:v>138.19999999999999</c:v>
                </c:pt>
                <c:pt idx="2852">
                  <c:v>137.80000000000001</c:v>
                </c:pt>
                <c:pt idx="2853">
                  <c:v>137.9</c:v>
                </c:pt>
                <c:pt idx="2854">
                  <c:v>138.4</c:v>
                </c:pt>
                <c:pt idx="2855">
                  <c:v>139.19999999999999</c:v>
                </c:pt>
                <c:pt idx="2856">
                  <c:v>138.6</c:v>
                </c:pt>
                <c:pt idx="2857">
                  <c:v>138.19999999999999</c:v>
                </c:pt>
                <c:pt idx="2858">
                  <c:v>138.6</c:v>
                </c:pt>
                <c:pt idx="2859">
                  <c:v>139.4</c:v>
                </c:pt>
                <c:pt idx="2860">
                  <c:v>139.69999999999999</c:v>
                </c:pt>
                <c:pt idx="2861">
                  <c:v>139.30000000000001</c:v>
                </c:pt>
                <c:pt idx="2862">
                  <c:v>139.1</c:v>
                </c:pt>
                <c:pt idx="2863">
                  <c:v>139.1</c:v>
                </c:pt>
                <c:pt idx="2864">
                  <c:v>139.80000000000001</c:v>
                </c:pt>
                <c:pt idx="2865">
                  <c:v>139.69999999999999</c:v>
                </c:pt>
                <c:pt idx="2866">
                  <c:v>139.19999999999999</c:v>
                </c:pt>
                <c:pt idx="2867">
                  <c:v>139.30000000000001</c:v>
                </c:pt>
                <c:pt idx="2868">
                  <c:v>139.80000000000001</c:v>
                </c:pt>
                <c:pt idx="2869">
                  <c:v>140.4</c:v>
                </c:pt>
                <c:pt idx="2870">
                  <c:v>140.4</c:v>
                </c:pt>
                <c:pt idx="2871">
                  <c:v>140.80000000000001</c:v>
                </c:pt>
                <c:pt idx="2872">
                  <c:v>140.19999999999999</c:v>
                </c:pt>
                <c:pt idx="2873">
                  <c:v>140.19999999999999</c:v>
                </c:pt>
                <c:pt idx="2874">
                  <c:v>140.80000000000001</c:v>
                </c:pt>
                <c:pt idx="2875">
                  <c:v>141.19999999999999</c:v>
                </c:pt>
                <c:pt idx="2876">
                  <c:v>141.4</c:v>
                </c:pt>
                <c:pt idx="2877">
                  <c:v>140.19999999999999</c:v>
                </c:pt>
                <c:pt idx="2878">
                  <c:v>140.30000000000001</c:v>
                </c:pt>
                <c:pt idx="2879">
                  <c:v>140.6</c:v>
                </c:pt>
                <c:pt idx="2880">
                  <c:v>141.80000000000001</c:v>
                </c:pt>
                <c:pt idx="2881">
                  <c:v>141.80000000000001</c:v>
                </c:pt>
                <c:pt idx="2882">
                  <c:v>141.19999999999999</c:v>
                </c:pt>
                <c:pt idx="2883">
                  <c:v>141.19999999999999</c:v>
                </c:pt>
                <c:pt idx="2884">
                  <c:v>141.19999999999999</c:v>
                </c:pt>
                <c:pt idx="2885">
                  <c:v>142</c:v>
                </c:pt>
                <c:pt idx="2886">
                  <c:v>142.1</c:v>
                </c:pt>
                <c:pt idx="2887">
                  <c:v>141.80000000000001</c:v>
                </c:pt>
                <c:pt idx="2888">
                  <c:v>141.19999999999999</c:v>
                </c:pt>
                <c:pt idx="2889">
                  <c:v>141</c:v>
                </c:pt>
                <c:pt idx="2890">
                  <c:v>141.6</c:v>
                </c:pt>
                <c:pt idx="2891">
                  <c:v>141.6</c:v>
                </c:pt>
                <c:pt idx="2892">
                  <c:v>141.6</c:v>
                </c:pt>
                <c:pt idx="2893">
                  <c:v>140.80000000000001</c:v>
                </c:pt>
                <c:pt idx="2894">
                  <c:v>140.4</c:v>
                </c:pt>
                <c:pt idx="2895">
                  <c:v>141.1</c:v>
                </c:pt>
                <c:pt idx="2896">
                  <c:v>141.30000000000001</c:v>
                </c:pt>
                <c:pt idx="2897">
                  <c:v>141.19999999999999</c:v>
                </c:pt>
                <c:pt idx="2898">
                  <c:v>140.1</c:v>
                </c:pt>
                <c:pt idx="2899">
                  <c:v>140.30000000000001</c:v>
                </c:pt>
                <c:pt idx="2900">
                  <c:v>141.19999999999999</c:v>
                </c:pt>
                <c:pt idx="2901">
                  <c:v>141.30000000000001</c:v>
                </c:pt>
                <c:pt idx="2902">
                  <c:v>140.80000000000001</c:v>
                </c:pt>
                <c:pt idx="2903">
                  <c:v>140.4</c:v>
                </c:pt>
                <c:pt idx="2904">
                  <c:v>140.6</c:v>
                </c:pt>
                <c:pt idx="2905">
                  <c:v>140.80000000000001</c:v>
                </c:pt>
                <c:pt idx="2906">
                  <c:v>141.4</c:v>
                </c:pt>
                <c:pt idx="2907">
                  <c:v>141.4</c:v>
                </c:pt>
                <c:pt idx="2908">
                  <c:v>141</c:v>
                </c:pt>
                <c:pt idx="2909">
                  <c:v>141</c:v>
                </c:pt>
                <c:pt idx="2910">
                  <c:v>140.6</c:v>
                </c:pt>
                <c:pt idx="2911">
                  <c:v>141.6</c:v>
                </c:pt>
                <c:pt idx="2912">
                  <c:v>141.4</c:v>
                </c:pt>
                <c:pt idx="2913">
                  <c:v>141.80000000000001</c:v>
                </c:pt>
                <c:pt idx="2914">
                  <c:v>141.19999999999999</c:v>
                </c:pt>
                <c:pt idx="2915">
                  <c:v>141</c:v>
                </c:pt>
                <c:pt idx="2916">
                  <c:v>141.19999999999999</c:v>
                </c:pt>
                <c:pt idx="2917">
                  <c:v>141.19999999999999</c:v>
                </c:pt>
                <c:pt idx="2918">
                  <c:v>141.4</c:v>
                </c:pt>
                <c:pt idx="2919">
                  <c:v>141</c:v>
                </c:pt>
                <c:pt idx="2920">
                  <c:v>141</c:v>
                </c:pt>
                <c:pt idx="2921">
                  <c:v>141.19999999999999</c:v>
                </c:pt>
                <c:pt idx="2922">
                  <c:v>141</c:v>
                </c:pt>
                <c:pt idx="2923">
                  <c:v>141.1</c:v>
                </c:pt>
                <c:pt idx="2924">
                  <c:v>141.19999999999999</c:v>
                </c:pt>
                <c:pt idx="2925">
                  <c:v>141.30000000000001</c:v>
                </c:pt>
                <c:pt idx="2926">
                  <c:v>140.80000000000001</c:v>
                </c:pt>
                <c:pt idx="2927">
                  <c:v>141.19999999999999</c:v>
                </c:pt>
                <c:pt idx="2928">
                  <c:v>141.69999999999999</c:v>
                </c:pt>
                <c:pt idx="2929">
                  <c:v>141.80000000000001</c:v>
                </c:pt>
                <c:pt idx="2930">
                  <c:v>141.9</c:v>
                </c:pt>
                <c:pt idx="2931">
                  <c:v>141.4</c:v>
                </c:pt>
                <c:pt idx="2932">
                  <c:v>142</c:v>
                </c:pt>
                <c:pt idx="2933">
                  <c:v>142.1</c:v>
                </c:pt>
                <c:pt idx="2934">
                  <c:v>141.80000000000001</c:v>
                </c:pt>
                <c:pt idx="2935">
                  <c:v>141.5</c:v>
                </c:pt>
                <c:pt idx="2936">
                  <c:v>141.19999999999999</c:v>
                </c:pt>
                <c:pt idx="2937">
                  <c:v>141.6</c:v>
                </c:pt>
                <c:pt idx="2938">
                  <c:v>142</c:v>
                </c:pt>
                <c:pt idx="2939">
                  <c:v>142.30000000000001</c:v>
                </c:pt>
                <c:pt idx="2940">
                  <c:v>142.1</c:v>
                </c:pt>
                <c:pt idx="2941">
                  <c:v>142</c:v>
                </c:pt>
                <c:pt idx="2942">
                  <c:v>142</c:v>
                </c:pt>
                <c:pt idx="2943">
                  <c:v>141.6</c:v>
                </c:pt>
                <c:pt idx="2944">
                  <c:v>142.4</c:v>
                </c:pt>
                <c:pt idx="2945">
                  <c:v>142.30000000000001</c:v>
                </c:pt>
                <c:pt idx="2946">
                  <c:v>142.19999999999999</c:v>
                </c:pt>
                <c:pt idx="2947">
                  <c:v>141.80000000000001</c:v>
                </c:pt>
                <c:pt idx="2948">
                  <c:v>141.80000000000001</c:v>
                </c:pt>
                <c:pt idx="2949">
                  <c:v>142.5</c:v>
                </c:pt>
                <c:pt idx="2950">
                  <c:v>142.6</c:v>
                </c:pt>
                <c:pt idx="2951">
                  <c:v>142</c:v>
                </c:pt>
                <c:pt idx="2952">
                  <c:v>141.19999999999999</c:v>
                </c:pt>
                <c:pt idx="2953">
                  <c:v>142</c:v>
                </c:pt>
                <c:pt idx="2954">
                  <c:v>142.69999999999999</c:v>
                </c:pt>
                <c:pt idx="2955">
                  <c:v>142.19999999999999</c:v>
                </c:pt>
                <c:pt idx="2956">
                  <c:v>141.80000000000001</c:v>
                </c:pt>
                <c:pt idx="2957">
                  <c:v>141.6</c:v>
                </c:pt>
                <c:pt idx="2958">
                  <c:v>142.80000000000001</c:v>
                </c:pt>
                <c:pt idx="2959">
                  <c:v>143</c:v>
                </c:pt>
                <c:pt idx="2960">
                  <c:v>142.80000000000001</c:v>
                </c:pt>
                <c:pt idx="2961">
                  <c:v>142.69999999999999</c:v>
                </c:pt>
                <c:pt idx="2962">
                  <c:v>142.80000000000001</c:v>
                </c:pt>
                <c:pt idx="2963">
                  <c:v>142.9</c:v>
                </c:pt>
                <c:pt idx="2964">
                  <c:v>143.1</c:v>
                </c:pt>
                <c:pt idx="2965">
                  <c:v>143.19999999999999</c:v>
                </c:pt>
                <c:pt idx="2966">
                  <c:v>142.69999999999999</c:v>
                </c:pt>
                <c:pt idx="2967">
                  <c:v>142.4</c:v>
                </c:pt>
                <c:pt idx="2968">
                  <c:v>142.9</c:v>
                </c:pt>
                <c:pt idx="2969">
                  <c:v>143.80000000000001</c:v>
                </c:pt>
                <c:pt idx="2970">
                  <c:v>144.19999999999999</c:v>
                </c:pt>
                <c:pt idx="2971">
                  <c:v>143.5</c:v>
                </c:pt>
                <c:pt idx="2972">
                  <c:v>143.19999999999999</c:v>
                </c:pt>
                <c:pt idx="2973">
                  <c:v>144</c:v>
                </c:pt>
                <c:pt idx="2974">
                  <c:v>145</c:v>
                </c:pt>
                <c:pt idx="2975">
                  <c:v>145.6</c:v>
                </c:pt>
                <c:pt idx="2976">
                  <c:v>144.80000000000001</c:v>
                </c:pt>
                <c:pt idx="2977">
                  <c:v>145.19999999999999</c:v>
                </c:pt>
                <c:pt idx="2978">
                  <c:v>145.80000000000001</c:v>
                </c:pt>
                <c:pt idx="2979">
                  <c:v>146.19999999999999</c:v>
                </c:pt>
                <c:pt idx="2980">
                  <c:v>146.5</c:v>
                </c:pt>
                <c:pt idx="2981">
                  <c:v>146</c:v>
                </c:pt>
                <c:pt idx="2982">
                  <c:v>146.30000000000001</c:v>
                </c:pt>
                <c:pt idx="2983">
                  <c:v>146.4</c:v>
                </c:pt>
                <c:pt idx="2984">
                  <c:v>146.6</c:v>
                </c:pt>
                <c:pt idx="2985">
                  <c:v>147.1</c:v>
                </c:pt>
                <c:pt idx="2986">
                  <c:v>146.80000000000001</c:v>
                </c:pt>
                <c:pt idx="2987">
                  <c:v>146.80000000000001</c:v>
                </c:pt>
                <c:pt idx="2988">
                  <c:v>147.19999999999999</c:v>
                </c:pt>
                <c:pt idx="2989">
                  <c:v>147.80000000000001</c:v>
                </c:pt>
                <c:pt idx="2990">
                  <c:v>148.19999999999999</c:v>
                </c:pt>
                <c:pt idx="2991">
                  <c:v>147.19999999999999</c:v>
                </c:pt>
                <c:pt idx="2992">
                  <c:v>147.1</c:v>
                </c:pt>
                <c:pt idx="2993">
                  <c:v>147.80000000000001</c:v>
                </c:pt>
                <c:pt idx="2994">
                  <c:v>148.5</c:v>
                </c:pt>
                <c:pt idx="2995">
                  <c:v>148.69999999999999</c:v>
                </c:pt>
                <c:pt idx="2996">
                  <c:v>147.80000000000001</c:v>
                </c:pt>
                <c:pt idx="2997">
                  <c:v>148</c:v>
                </c:pt>
                <c:pt idx="2998">
                  <c:v>148.5</c:v>
                </c:pt>
                <c:pt idx="2999">
                  <c:v>148.69999999999999</c:v>
                </c:pt>
                <c:pt idx="3000">
                  <c:v>148.6</c:v>
                </c:pt>
                <c:pt idx="3001">
                  <c:v>147.69999999999999</c:v>
                </c:pt>
                <c:pt idx="3002">
                  <c:v>147.80000000000001</c:v>
                </c:pt>
                <c:pt idx="3003">
                  <c:v>148.4</c:v>
                </c:pt>
                <c:pt idx="3004">
                  <c:v>149</c:v>
                </c:pt>
                <c:pt idx="3005">
                  <c:v>148.9</c:v>
                </c:pt>
                <c:pt idx="3006">
                  <c:v>147.9</c:v>
                </c:pt>
                <c:pt idx="3007">
                  <c:v>148.19999999999999</c:v>
                </c:pt>
                <c:pt idx="3008">
                  <c:v>148.80000000000001</c:v>
                </c:pt>
                <c:pt idx="3009">
                  <c:v>149.19999999999999</c:v>
                </c:pt>
                <c:pt idx="3010">
                  <c:v>149.19999999999999</c:v>
                </c:pt>
                <c:pt idx="3011">
                  <c:v>148.19999999999999</c:v>
                </c:pt>
                <c:pt idx="3012">
                  <c:v>148.80000000000001</c:v>
                </c:pt>
                <c:pt idx="3013">
                  <c:v>149.9</c:v>
                </c:pt>
                <c:pt idx="3014">
                  <c:v>150.19999999999999</c:v>
                </c:pt>
                <c:pt idx="3015">
                  <c:v>150.4</c:v>
                </c:pt>
                <c:pt idx="3016">
                  <c:v>149.9</c:v>
                </c:pt>
                <c:pt idx="3017">
                  <c:v>150.30000000000001</c:v>
                </c:pt>
                <c:pt idx="3018">
                  <c:v>150.69999999999999</c:v>
                </c:pt>
                <c:pt idx="3019">
                  <c:v>150.6</c:v>
                </c:pt>
                <c:pt idx="3020">
                  <c:v>150.6</c:v>
                </c:pt>
                <c:pt idx="3021">
                  <c:v>150.1</c:v>
                </c:pt>
                <c:pt idx="3022">
                  <c:v>150.19999999999999</c:v>
                </c:pt>
                <c:pt idx="3023">
                  <c:v>150.80000000000001</c:v>
                </c:pt>
                <c:pt idx="3024">
                  <c:v>151.4</c:v>
                </c:pt>
                <c:pt idx="3025">
                  <c:v>151.80000000000001</c:v>
                </c:pt>
                <c:pt idx="3026">
                  <c:v>151.4</c:v>
                </c:pt>
                <c:pt idx="3027">
                  <c:v>152</c:v>
                </c:pt>
                <c:pt idx="3028">
                  <c:v>153</c:v>
                </c:pt>
                <c:pt idx="3029">
                  <c:v>153.6</c:v>
                </c:pt>
                <c:pt idx="3030">
                  <c:v>153.19999999999999</c:v>
                </c:pt>
                <c:pt idx="3031">
                  <c:v>153.30000000000001</c:v>
                </c:pt>
                <c:pt idx="3032">
                  <c:v>153.80000000000001</c:v>
                </c:pt>
                <c:pt idx="3033">
                  <c:v>154.4</c:v>
                </c:pt>
                <c:pt idx="3034">
                  <c:v>154</c:v>
                </c:pt>
                <c:pt idx="3035">
                  <c:v>153.80000000000001</c:v>
                </c:pt>
                <c:pt idx="3036">
                  <c:v>153.9</c:v>
                </c:pt>
                <c:pt idx="3037">
                  <c:v>153.69999999999999</c:v>
                </c:pt>
                <c:pt idx="3038">
                  <c:v>154.5</c:v>
                </c:pt>
                <c:pt idx="3039">
                  <c:v>154.6</c:v>
                </c:pt>
                <c:pt idx="3040">
                  <c:v>154.6</c:v>
                </c:pt>
                <c:pt idx="3041">
                  <c:v>154.6</c:v>
                </c:pt>
                <c:pt idx="3042">
                  <c:v>155.19999999999999</c:v>
                </c:pt>
                <c:pt idx="3043">
                  <c:v>155.4</c:v>
                </c:pt>
                <c:pt idx="3044">
                  <c:v>155.80000000000001</c:v>
                </c:pt>
                <c:pt idx="3045">
                  <c:v>155.19999999999999</c:v>
                </c:pt>
                <c:pt idx="3046">
                  <c:v>155.4</c:v>
                </c:pt>
                <c:pt idx="3047">
                  <c:v>156</c:v>
                </c:pt>
                <c:pt idx="3048">
                  <c:v>156.30000000000001</c:v>
                </c:pt>
                <c:pt idx="3049">
                  <c:v>156.6</c:v>
                </c:pt>
                <c:pt idx="3050">
                  <c:v>156.6</c:v>
                </c:pt>
                <c:pt idx="3051">
                  <c:v>157.1</c:v>
                </c:pt>
                <c:pt idx="3052">
                  <c:v>158</c:v>
                </c:pt>
                <c:pt idx="3053">
                  <c:v>158.19999999999999</c:v>
                </c:pt>
                <c:pt idx="3054">
                  <c:v>158.5</c:v>
                </c:pt>
                <c:pt idx="3055">
                  <c:v>158.80000000000001</c:v>
                </c:pt>
                <c:pt idx="3056">
                  <c:v>159.1</c:v>
                </c:pt>
                <c:pt idx="3057">
                  <c:v>159.4</c:v>
                </c:pt>
                <c:pt idx="3058">
                  <c:v>160</c:v>
                </c:pt>
                <c:pt idx="3059">
                  <c:v>159.19999999999999</c:v>
                </c:pt>
                <c:pt idx="3060">
                  <c:v>159.19999999999999</c:v>
                </c:pt>
                <c:pt idx="3061">
                  <c:v>159.80000000000001</c:v>
                </c:pt>
                <c:pt idx="3062">
                  <c:v>160.30000000000001</c:v>
                </c:pt>
                <c:pt idx="3063">
                  <c:v>160.19999999999999</c:v>
                </c:pt>
                <c:pt idx="3064">
                  <c:v>160.30000000000001</c:v>
                </c:pt>
                <c:pt idx="3065">
                  <c:v>160.6</c:v>
                </c:pt>
                <c:pt idx="3066">
                  <c:v>162</c:v>
                </c:pt>
                <c:pt idx="3067">
                  <c:v>162.4</c:v>
                </c:pt>
                <c:pt idx="3068">
                  <c:v>161.9</c:v>
                </c:pt>
                <c:pt idx="3069">
                  <c:v>161.9</c:v>
                </c:pt>
                <c:pt idx="3070">
                  <c:v>162.19999999999999</c:v>
                </c:pt>
                <c:pt idx="3071">
                  <c:v>162.5</c:v>
                </c:pt>
                <c:pt idx="3072">
                  <c:v>162.6</c:v>
                </c:pt>
                <c:pt idx="3073">
                  <c:v>161.5</c:v>
                </c:pt>
                <c:pt idx="3074">
                  <c:v>161.6</c:v>
                </c:pt>
                <c:pt idx="3075">
                  <c:v>163</c:v>
                </c:pt>
                <c:pt idx="3076">
                  <c:v>163.80000000000001</c:v>
                </c:pt>
                <c:pt idx="3077">
                  <c:v>163.5</c:v>
                </c:pt>
                <c:pt idx="3078">
                  <c:v>163.19999999999999</c:v>
                </c:pt>
                <c:pt idx="3079">
                  <c:v>164.2</c:v>
                </c:pt>
                <c:pt idx="3080">
                  <c:v>164.8</c:v>
                </c:pt>
                <c:pt idx="3081">
                  <c:v>164.7</c:v>
                </c:pt>
                <c:pt idx="3082">
                  <c:v>163.4</c:v>
                </c:pt>
                <c:pt idx="3083">
                  <c:v>163.6</c:v>
                </c:pt>
                <c:pt idx="3084">
                  <c:v>164.9</c:v>
                </c:pt>
                <c:pt idx="3085">
                  <c:v>165.1</c:v>
                </c:pt>
                <c:pt idx="3086">
                  <c:v>164.4</c:v>
                </c:pt>
                <c:pt idx="3087">
                  <c:v>164.2</c:v>
                </c:pt>
                <c:pt idx="3088">
                  <c:v>165</c:v>
                </c:pt>
                <c:pt idx="3089">
                  <c:v>165.5</c:v>
                </c:pt>
                <c:pt idx="3090">
                  <c:v>165.8</c:v>
                </c:pt>
                <c:pt idx="3091">
                  <c:v>165.5</c:v>
                </c:pt>
                <c:pt idx="3092">
                  <c:v>166.4</c:v>
                </c:pt>
                <c:pt idx="3093">
                  <c:v>168</c:v>
                </c:pt>
                <c:pt idx="3094">
                  <c:v>168.2</c:v>
                </c:pt>
                <c:pt idx="3095">
                  <c:v>167.2</c:v>
                </c:pt>
                <c:pt idx="3096">
                  <c:v>167.8</c:v>
                </c:pt>
                <c:pt idx="3097">
                  <c:v>168.7</c:v>
                </c:pt>
                <c:pt idx="3098">
                  <c:v>169.4</c:v>
                </c:pt>
                <c:pt idx="3099">
                  <c:v>169.7</c:v>
                </c:pt>
                <c:pt idx="3100">
                  <c:v>170.4</c:v>
                </c:pt>
                <c:pt idx="3101">
                  <c:v>171.8</c:v>
                </c:pt>
                <c:pt idx="3102">
                  <c:v>172.8</c:v>
                </c:pt>
                <c:pt idx="3103">
                  <c:v>173.8</c:v>
                </c:pt>
                <c:pt idx="3104">
                  <c:v>173.2</c:v>
                </c:pt>
                <c:pt idx="3105">
                  <c:v>173.2</c:v>
                </c:pt>
                <c:pt idx="3106">
                  <c:v>173.8</c:v>
                </c:pt>
                <c:pt idx="3107">
                  <c:v>173.8</c:v>
                </c:pt>
                <c:pt idx="3108">
                  <c:v>173.2</c:v>
                </c:pt>
                <c:pt idx="3109">
                  <c:v>173.9</c:v>
                </c:pt>
                <c:pt idx="3110">
                  <c:v>175</c:v>
                </c:pt>
                <c:pt idx="3111">
                  <c:v>175.4</c:v>
                </c:pt>
                <c:pt idx="3112">
                  <c:v>174.9</c:v>
                </c:pt>
                <c:pt idx="3113">
                  <c:v>174.6</c:v>
                </c:pt>
                <c:pt idx="3114">
                  <c:v>175.1</c:v>
                </c:pt>
                <c:pt idx="3115">
                  <c:v>175.6</c:v>
                </c:pt>
                <c:pt idx="3116">
                  <c:v>175.2</c:v>
                </c:pt>
                <c:pt idx="3117">
                  <c:v>175.4</c:v>
                </c:pt>
                <c:pt idx="3118">
                  <c:v>177</c:v>
                </c:pt>
                <c:pt idx="3119">
                  <c:v>178.2</c:v>
                </c:pt>
                <c:pt idx="3120">
                  <c:v>178.2</c:v>
                </c:pt>
                <c:pt idx="3121">
                  <c:v>178.2</c:v>
                </c:pt>
                <c:pt idx="3122">
                  <c:v>178.4</c:v>
                </c:pt>
                <c:pt idx="3123">
                  <c:v>179.5</c:v>
                </c:pt>
                <c:pt idx="3124">
                  <c:v>180</c:v>
                </c:pt>
                <c:pt idx="3125">
                  <c:v>179.3</c:v>
                </c:pt>
                <c:pt idx="3126">
                  <c:v>179.9</c:v>
                </c:pt>
                <c:pt idx="3127">
                  <c:v>181.6</c:v>
                </c:pt>
                <c:pt idx="3128">
                  <c:v>181.9</c:v>
                </c:pt>
                <c:pt idx="3129">
                  <c:v>181.2</c:v>
                </c:pt>
                <c:pt idx="3130">
                  <c:v>181.2</c:v>
                </c:pt>
                <c:pt idx="3131">
                  <c:v>182.3</c:v>
                </c:pt>
                <c:pt idx="3132">
                  <c:v>182.8</c:v>
                </c:pt>
                <c:pt idx="3133">
                  <c:v>181.4</c:v>
                </c:pt>
                <c:pt idx="3134">
                  <c:v>181.4</c:v>
                </c:pt>
                <c:pt idx="3135">
                  <c:v>183.6</c:v>
                </c:pt>
                <c:pt idx="3136">
                  <c:v>184.2</c:v>
                </c:pt>
                <c:pt idx="3137">
                  <c:v>182.8</c:v>
                </c:pt>
                <c:pt idx="3138">
                  <c:v>182.3</c:v>
                </c:pt>
                <c:pt idx="3139">
                  <c:v>183.5</c:v>
                </c:pt>
                <c:pt idx="3140">
                  <c:v>184.4</c:v>
                </c:pt>
                <c:pt idx="3141">
                  <c:v>183</c:v>
                </c:pt>
                <c:pt idx="3142">
                  <c:v>182.5</c:v>
                </c:pt>
                <c:pt idx="3143">
                  <c:v>184.4</c:v>
                </c:pt>
                <c:pt idx="3144">
                  <c:v>184.8</c:v>
                </c:pt>
                <c:pt idx="3145">
                  <c:v>183.2</c:v>
                </c:pt>
                <c:pt idx="3146">
                  <c:v>182.8</c:v>
                </c:pt>
                <c:pt idx="3147">
                  <c:v>184.3</c:v>
                </c:pt>
                <c:pt idx="3148">
                  <c:v>185.4</c:v>
                </c:pt>
                <c:pt idx="3149">
                  <c:v>184.7</c:v>
                </c:pt>
                <c:pt idx="3150">
                  <c:v>184.4</c:v>
                </c:pt>
                <c:pt idx="3151">
                  <c:v>186.3</c:v>
                </c:pt>
                <c:pt idx="3152">
                  <c:v>188.4</c:v>
                </c:pt>
                <c:pt idx="3153">
                  <c:v>188.5</c:v>
                </c:pt>
                <c:pt idx="3154">
                  <c:v>188.5</c:v>
                </c:pt>
                <c:pt idx="3155">
                  <c:v>190</c:v>
                </c:pt>
                <c:pt idx="3156">
                  <c:v>191.4</c:v>
                </c:pt>
                <c:pt idx="3157">
                  <c:v>191.2</c:v>
                </c:pt>
                <c:pt idx="3158">
                  <c:v>190.9</c:v>
                </c:pt>
                <c:pt idx="3159">
                  <c:v>191.9</c:v>
                </c:pt>
                <c:pt idx="3160">
                  <c:v>192.7</c:v>
                </c:pt>
                <c:pt idx="3161">
                  <c:v>192.8</c:v>
                </c:pt>
                <c:pt idx="3162">
                  <c:v>192.6</c:v>
                </c:pt>
                <c:pt idx="3163">
                  <c:v>193</c:v>
                </c:pt>
                <c:pt idx="3164">
                  <c:v>193.8</c:v>
                </c:pt>
                <c:pt idx="3165">
                  <c:v>194.2</c:v>
                </c:pt>
                <c:pt idx="3166">
                  <c:v>194</c:v>
                </c:pt>
                <c:pt idx="3167">
                  <c:v>194.6</c:v>
                </c:pt>
                <c:pt idx="3168">
                  <c:v>195</c:v>
                </c:pt>
                <c:pt idx="3169">
                  <c:v>194.6</c:v>
                </c:pt>
                <c:pt idx="3170">
                  <c:v>194.6</c:v>
                </c:pt>
                <c:pt idx="3171">
                  <c:v>195.6</c:v>
                </c:pt>
                <c:pt idx="3172">
                  <c:v>195.6</c:v>
                </c:pt>
                <c:pt idx="3173">
                  <c:v>195.4</c:v>
                </c:pt>
                <c:pt idx="3174">
                  <c:v>195.8</c:v>
                </c:pt>
                <c:pt idx="3175">
                  <c:v>196.8</c:v>
                </c:pt>
                <c:pt idx="3176">
                  <c:v>196.8</c:v>
                </c:pt>
                <c:pt idx="3177">
                  <c:v>196.2</c:v>
                </c:pt>
                <c:pt idx="3178">
                  <c:v>197.1</c:v>
                </c:pt>
                <c:pt idx="3179">
                  <c:v>198</c:v>
                </c:pt>
                <c:pt idx="3180">
                  <c:v>198.3</c:v>
                </c:pt>
                <c:pt idx="3181">
                  <c:v>198.2</c:v>
                </c:pt>
                <c:pt idx="3182">
                  <c:v>198.8</c:v>
                </c:pt>
                <c:pt idx="3183">
                  <c:v>199.1</c:v>
                </c:pt>
                <c:pt idx="3184">
                  <c:v>199.2</c:v>
                </c:pt>
                <c:pt idx="3185">
                  <c:v>198.6</c:v>
                </c:pt>
                <c:pt idx="3186">
                  <c:v>199.1</c:v>
                </c:pt>
                <c:pt idx="3187">
                  <c:v>199.6</c:v>
                </c:pt>
                <c:pt idx="3188">
                  <c:v>199.4</c:v>
                </c:pt>
                <c:pt idx="3189">
                  <c:v>199.7</c:v>
                </c:pt>
                <c:pt idx="3190">
                  <c:v>200.3</c:v>
                </c:pt>
                <c:pt idx="3191">
                  <c:v>199.4</c:v>
                </c:pt>
                <c:pt idx="3192">
                  <c:v>199.4</c:v>
                </c:pt>
                <c:pt idx="3193">
                  <c:v>199</c:v>
                </c:pt>
                <c:pt idx="3194">
                  <c:v>198.8</c:v>
                </c:pt>
                <c:pt idx="3195">
                  <c:v>198.6</c:v>
                </c:pt>
                <c:pt idx="3196">
                  <c:v>197.9</c:v>
                </c:pt>
                <c:pt idx="3197">
                  <c:v>197.8</c:v>
                </c:pt>
                <c:pt idx="3198">
                  <c:v>197.8</c:v>
                </c:pt>
                <c:pt idx="3199">
                  <c:v>196.6</c:v>
                </c:pt>
                <c:pt idx="3200">
                  <c:v>196.5</c:v>
                </c:pt>
                <c:pt idx="3201">
                  <c:v>196</c:v>
                </c:pt>
                <c:pt idx="3202">
                  <c:v>195.6</c:v>
                </c:pt>
                <c:pt idx="3203">
                  <c:v>195.2</c:v>
                </c:pt>
                <c:pt idx="3204">
                  <c:v>195.6</c:v>
                </c:pt>
                <c:pt idx="3205">
                  <c:v>196.2</c:v>
                </c:pt>
                <c:pt idx="3206">
                  <c:v>195.8</c:v>
                </c:pt>
                <c:pt idx="3207">
                  <c:v>196.7</c:v>
                </c:pt>
                <c:pt idx="3208">
                  <c:v>197.6</c:v>
                </c:pt>
                <c:pt idx="3209">
                  <c:v>198.4</c:v>
                </c:pt>
                <c:pt idx="3210">
                  <c:v>199.4</c:v>
                </c:pt>
                <c:pt idx="3211">
                  <c:v>200.4</c:v>
                </c:pt>
                <c:pt idx="3212">
                  <c:v>201</c:v>
                </c:pt>
                <c:pt idx="3213">
                  <c:v>201.6</c:v>
                </c:pt>
                <c:pt idx="3214">
                  <c:v>202.4</c:v>
                </c:pt>
                <c:pt idx="3215">
                  <c:v>203.4</c:v>
                </c:pt>
                <c:pt idx="3216">
                  <c:v>203.2</c:v>
                </c:pt>
                <c:pt idx="3217">
                  <c:v>202.2</c:v>
                </c:pt>
                <c:pt idx="3218">
                  <c:v>202.6</c:v>
                </c:pt>
                <c:pt idx="3219">
                  <c:v>202.4</c:v>
                </c:pt>
                <c:pt idx="3220">
                  <c:v>202</c:v>
                </c:pt>
                <c:pt idx="3221">
                  <c:v>201.7</c:v>
                </c:pt>
                <c:pt idx="3222">
                  <c:v>202.2</c:v>
                </c:pt>
                <c:pt idx="3223">
                  <c:v>203</c:v>
                </c:pt>
                <c:pt idx="3224">
                  <c:v>202.2</c:v>
                </c:pt>
                <c:pt idx="3225">
                  <c:v>202.2</c:v>
                </c:pt>
                <c:pt idx="3226">
                  <c:v>203.1</c:v>
                </c:pt>
                <c:pt idx="3227">
                  <c:v>203.4</c:v>
                </c:pt>
                <c:pt idx="3228">
                  <c:v>202.5</c:v>
                </c:pt>
                <c:pt idx="3229">
                  <c:v>202.8</c:v>
                </c:pt>
                <c:pt idx="3230">
                  <c:v>203</c:v>
                </c:pt>
                <c:pt idx="3231">
                  <c:v>203.2</c:v>
                </c:pt>
                <c:pt idx="3232">
                  <c:v>203</c:v>
                </c:pt>
                <c:pt idx="3233">
                  <c:v>203.3</c:v>
                </c:pt>
                <c:pt idx="3234">
                  <c:v>204.4</c:v>
                </c:pt>
                <c:pt idx="3235">
                  <c:v>204.6</c:v>
                </c:pt>
                <c:pt idx="3236">
                  <c:v>204.8</c:v>
                </c:pt>
                <c:pt idx="3237">
                  <c:v>205.7</c:v>
                </c:pt>
                <c:pt idx="3238">
                  <c:v>206</c:v>
                </c:pt>
                <c:pt idx="3239">
                  <c:v>206.2</c:v>
                </c:pt>
                <c:pt idx="3240">
                  <c:v>206.7</c:v>
                </c:pt>
                <c:pt idx="3241">
                  <c:v>207.6</c:v>
                </c:pt>
                <c:pt idx="3242">
                  <c:v>207.5</c:v>
                </c:pt>
                <c:pt idx="3243">
                  <c:v>207.4</c:v>
                </c:pt>
                <c:pt idx="3244">
                  <c:v>208.1</c:v>
                </c:pt>
                <c:pt idx="3245">
                  <c:v>209</c:v>
                </c:pt>
                <c:pt idx="3246">
                  <c:v>208.8</c:v>
                </c:pt>
                <c:pt idx="3247">
                  <c:v>209.1</c:v>
                </c:pt>
                <c:pt idx="3248">
                  <c:v>208.7</c:v>
                </c:pt>
                <c:pt idx="3249">
                  <c:v>208.1</c:v>
                </c:pt>
                <c:pt idx="3250">
                  <c:v>207.9</c:v>
                </c:pt>
                <c:pt idx="3251">
                  <c:v>208.4</c:v>
                </c:pt>
                <c:pt idx="3252">
                  <c:v>208</c:v>
                </c:pt>
                <c:pt idx="3253">
                  <c:v>207.1</c:v>
                </c:pt>
                <c:pt idx="3254">
                  <c:v>207.4</c:v>
                </c:pt>
                <c:pt idx="3255">
                  <c:v>206.4</c:v>
                </c:pt>
                <c:pt idx="3256">
                  <c:v>205.4</c:v>
                </c:pt>
                <c:pt idx="3257">
                  <c:v>204.8</c:v>
                </c:pt>
                <c:pt idx="3258">
                  <c:v>204.2</c:v>
                </c:pt>
                <c:pt idx="3259">
                  <c:v>204.1</c:v>
                </c:pt>
                <c:pt idx="3260">
                  <c:v>202.7</c:v>
                </c:pt>
                <c:pt idx="3261">
                  <c:v>201.9</c:v>
                </c:pt>
                <c:pt idx="3262">
                  <c:v>202.4</c:v>
                </c:pt>
                <c:pt idx="3263">
                  <c:v>201.6</c:v>
                </c:pt>
                <c:pt idx="3264">
                  <c:v>200.8</c:v>
                </c:pt>
                <c:pt idx="3265">
                  <c:v>200.8</c:v>
                </c:pt>
                <c:pt idx="3266">
                  <c:v>201</c:v>
                </c:pt>
                <c:pt idx="3267">
                  <c:v>200.4</c:v>
                </c:pt>
                <c:pt idx="3268">
                  <c:v>200.2</c:v>
                </c:pt>
                <c:pt idx="3269">
                  <c:v>200.6</c:v>
                </c:pt>
                <c:pt idx="3270">
                  <c:v>201</c:v>
                </c:pt>
                <c:pt idx="3271">
                  <c:v>200.4</c:v>
                </c:pt>
                <c:pt idx="3272">
                  <c:v>200.2</c:v>
                </c:pt>
                <c:pt idx="3273">
                  <c:v>201.5</c:v>
                </c:pt>
                <c:pt idx="3274">
                  <c:v>202.3</c:v>
                </c:pt>
                <c:pt idx="3275">
                  <c:v>202.2</c:v>
                </c:pt>
                <c:pt idx="3276">
                  <c:v>202.9</c:v>
                </c:pt>
                <c:pt idx="3277">
                  <c:v>203.8</c:v>
                </c:pt>
                <c:pt idx="3278">
                  <c:v>204.4</c:v>
                </c:pt>
                <c:pt idx="3279">
                  <c:v>205.4</c:v>
                </c:pt>
                <c:pt idx="3280">
                  <c:v>206.4</c:v>
                </c:pt>
                <c:pt idx="3281">
                  <c:v>206.4</c:v>
                </c:pt>
                <c:pt idx="3282">
                  <c:v>205.6</c:v>
                </c:pt>
                <c:pt idx="3283">
                  <c:v>205</c:v>
                </c:pt>
                <c:pt idx="3284">
                  <c:v>205</c:v>
                </c:pt>
                <c:pt idx="3285">
                  <c:v>204.4</c:v>
                </c:pt>
                <c:pt idx="3286">
                  <c:v>203.7</c:v>
                </c:pt>
                <c:pt idx="3287">
                  <c:v>203.8</c:v>
                </c:pt>
                <c:pt idx="3288">
                  <c:v>204.1</c:v>
                </c:pt>
                <c:pt idx="3289">
                  <c:v>203.4</c:v>
                </c:pt>
                <c:pt idx="3290">
                  <c:v>203.4</c:v>
                </c:pt>
                <c:pt idx="3291">
                  <c:v>203.8</c:v>
                </c:pt>
                <c:pt idx="3292">
                  <c:v>203.4</c:v>
                </c:pt>
                <c:pt idx="3293">
                  <c:v>202.2</c:v>
                </c:pt>
                <c:pt idx="3294">
                  <c:v>202.2</c:v>
                </c:pt>
                <c:pt idx="3295">
                  <c:v>201.8</c:v>
                </c:pt>
                <c:pt idx="3296">
                  <c:v>201.6</c:v>
                </c:pt>
                <c:pt idx="3297">
                  <c:v>202.2</c:v>
                </c:pt>
                <c:pt idx="3298">
                  <c:v>202.7</c:v>
                </c:pt>
                <c:pt idx="3299">
                  <c:v>202.8</c:v>
                </c:pt>
                <c:pt idx="3300">
                  <c:v>202.2</c:v>
                </c:pt>
                <c:pt idx="3301">
                  <c:v>202.7</c:v>
                </c:pt>
                <c:pt idx="3302">
                  <c:v>203.6</c:v>
                </c:pt>
                <c:pt idx="3303">
                  <c:v>203.7</c:v>
                </c:pt>
                <c:pt idx="3304">
                  <c:v>203</c:v>
                </c:pt>
                <c:pt idx="3305">
                  <c:v>203.9</c:v>
                </c:pt>
                <c:pt idx="3306">
                  <c:v>204.6</c:v>
                </c:pt>
                <c:pt idx="3307">
                  <c:v>204.8</c:v>
                </c:pt>
                <c:pt idx="3308">
                  <c:v>205.5</c:v>
                </c:pt>
                <c:pt idx="3309">
                  <c:v>207</c:v>
                </c:pt>
                <c:pt idx="3310">
                  <c:v>207.2</c:v>
                </c:pt>
                <c:pt idx="3311">
                  <c:v>206.6</c:v>
                </c:pt>
                <c:pt idx="3312">
                  <c:v>206.6</c:v>
                </c:pt>
                <c:pt idx="3313">
                  <c:v>207</c:v>
                </c:pt>
                <c:pt idx="3314">
                  <c:v>206.5</c:v>
                </c:pt>
                <c:pt idx="3315">
                  <c:v>206.6</c:v>
                </c:pt>
                <c:pt idx="3316">
                  <c:v>207.1</c:v>
                </c:pt>
                <c:pt idx="3317">
                  <c:v>207.4</c:v>
                </c:pt>
                <c:pt idx="3318">
                  <c:v>207.3</c:v>
                </c:pt>
                <c:pt idx="3319">
                  <c:v>207.7</c:v>
                </c:pt>
                <c:pt idx="3320">
                  <c:v>208</c:v>
                </c:pt>
                <c:pt idx="3321">
                  <c:v>207.2</c:v>
                </c:pt>
                <c:pt idx="3322">
                  <c:v>207.5</c:v>
                </c:pt>
                <c:pt idx="3323">
                  <c:v>207.2</c:v>
                </c:pt>
                <c:pt idx="3324">
                  <c:v>207.2</c:v>
                </c:pt>
                <c:pt idx="3325">
                  <c:v>207</c:v>
                </c:pt>
                <c:pt idx="3326">
                  <c:v>206.8</c:v>
                </c:pt>
                <c:pt idx="3327">
                  <c:v>207.6</c:v>
                </c:pt>
                <c:pt idx="3328">
                  <c:v>207.8</c:v>
                </c:pt>
                <c:pt idx="3329">
                  <c:v>207.1</c:v>
                </c:pt>
                <c:pt idx="3330">
                  <c:v>208</c:v>
                </c:pt>
                <c:pt idx="3331">
                  <c:v>208.1</c:v>
                </c:pt>
                <c:pt idx="3332">
                  <c:v>207.8</c:v>
                </c:pt>
                <c:pt idx="3333">
                  <c:v>208</c:v>
                </c:pt>
                <c:pt idx="3334">
                  <c:v>208.6</c:v>
                </c:pt>
                <c:pt idx="3335">
                  <c:v>209</c:v>
                </c:pt>
                <c:pt idx="3336">
                  <c:v>208.8</c:v>
                </c:pt>
                <c:pt idx="3337">
                  <c:v>209.2</c:v>
                </c:pt>
                <c:pt idx="3338">
                  <c:v>209.4</c:v>
                </c:pt>
                <c:pt idx="3339">
                  <c:v>209.6</c:v>
                </c:pt>
                <c:pt idx="3340">
                  <c:v>209.3</c:v>
                </c:pt>
                <c:pt idx="3341">
                  <c:v>210.1</c:v>
                </c:pt>
                <c:pt idx="3342">
                  <c:v>210.1</c:v>
                </c:pt>
                <c:pt idx="3343">
                  <c:v>209.8</c:v>
                </c:pt>
                <c:pt idx="3344">
                  <c:v>210.7</c:v>
                </c:pt>
                <c:pt idx="3345">
                  <c:v>211</c:v>
                </c:pt>
                <c:pt idx="3346">
                  <c:v>211</c:v>
                </c:pt>
                <c:pt idx="3347">
                  <c:v>211.3</c:v>
                </c:pt>
                <c:pt idx="3348">
                  <c:v>211.9</c:v>
                </c:pt>
                <c:pt idx="3349">
                  <c:v>211.9</c:v>
                </c:pt>
                <c:pt idx="3350">
                  <c:v>211.4</c:v>
                </c:pt>
                <c:pt idx="3351">
                  <c:v>211.8</c:v>
                </c:pt>
                <c:pt idx="3352">
                  <c:v>212.2</c:v>
                </c:pt>
                <c:pt idx="3353">
                  <c:v>212.4</c:v>
                </c:pt>
                <c:pt idx="3354">
                  <c:v>212.2</c:v>
                </c:pt>
                <c:pt idx="3355">
                  <c:v>213.2</c:v>
                </c:pt>
                <c:pt idx="3356">
                  <c:v>213.6</c:v>
                </c:pt>
                <c:pt idx="3357">
                  <c:v>213.2</c:v>
                </c:pt>
                <c:pt idx="3358">
                  <c:v>213.4</c:v>
                </c:pt>
                <c:pt idx="3359">
                  <c:v>213.5</c:v>
                </c:pt>
                <c:pt idx="3360">
                  <c:v>213.2</c:v>
                </c:pt>
                <c:pt idx="3361">
                  <c:v>213.4</c:v>
                </c:pt>
                <c:pt idx="3362">
                  <c:v>214.2</c:v>
                </c:pt>
                <c:pt idx="3363">
                  <c:v>214.8</c:v>
                </c:pt>
                <c:pt idx="3364">
                  <c:v>214.5</c:v>
                </c:pt>
                <c:pt idx="3365">
                  <c:v>215.4</c:v>
                </c:pt>
                <c:pt idx="3366">
                  <c:v>215.5</c:v>
                </c:pt>
                <c:pt idx="3367">
                  <c:v>215.4</c:v>
                </c:pt>
                <c:pt idx="3368">
                  <c:v>215.3</c:v>
                </c:pt>
                <c:pt idx="3369">
                  <c:v>216.2</c:v>
                </c:pt>
                <c:pt idx="3370">
                  <c:v>216</c:v>
                </c:pt>
                <c:pt idx="3371">
                  <c:v>216.1</c:v>
                </c:pt>
                <c:pt idx="3372">
                  <c:v>216</c:v>
                </c:pt>
                <c:pt idx="3373">
                  <c:v>216.4</c:v>
                </c:pt>
                <c:pt idx="3374">
                  <c:v>215.6</c:v>
                </c:pt>
                <c:pt idx="3375">
                  <c:v>215</c:v>
                </c:pt>
                <c:pt idx="3376">
                  <c:v>214.4</c:v>
                </c:pt>
                <c:pt idx="3377">
                  <c:v>211.3</c:v>
                </c:pt>
                <c:pt idx="3378">
                  <c:v>209.9</c:v>
                </c:pt>
                <c:pt idx="3379">
                  <c:v>210.1</c:v>
                </c:pt>
                <c:pt idx="3380">
                  <c:v>213.6</c:v>
                </c:pt>
                <c:pt idx="3381">
                  <c:v>220.4</c:v>
                </c:pt>
                <c:pt idx="3382">
                  <c:v>220.6</c:v>
                </c:pt>
                <c:pt idx="3383">
                  <c:v>216.2</c:v>
                </c:pt>
                <c:pt idx="3384">
                  <c:v>216</c:v>
                </c:pt>
                <c:pt idx="3385">
                  <c:v>217.4</c:v>
                </c:pt>
                <c:pt idx="3386">
                  <c:v>218.4</c:v>
                </c:pt>
                <c:pt idx="3387">
                  <c:v>218.9</c:v>
                </c:pt>
                <c:pt idx="3388">
                  <c:v>219</c:v>
                </c:pt>
                <c:pt idx="3389">
                  <c:v>220.1</c:v>
                </c:pt>
                <c:pt idx="3390">
                  <c:v>220.4</c:v>
                </c:pt>
                <c:pt idx="3391">
                  <c:v>220.2</c:v>
                </c:pt>
                <c:pt idx="3392">
                  <c:v>219.8</c:v>
                </c:pt>
                <c:pt idx="3393">
                  <c:v>220</c:v>
                </c:pt>
                <c:pt idx="3394">
                  <c:v>219.7</c:v>
                </c:pt>
                <c:pt idx="3395">
                  <c:v>219.4</c:v>
                </c:pt>
                <c:pt idx="3396">
                  <c:v>219.6</c:v>
                </c:pt>
                <c:pt idx="3397">
                  <c:v>219.8</c:v>
                </c:pt>
                <c:pt idx="3398">
                  <c:v>219.6</c:v>
                </c:pt>
                <c:pt idx="3399">
                  <c:v>220.7</c:v>
                </c:pt>
                <c:pt idx="3400">
                  <c:v>221.7</c:v>
                </c:pt>
                <c:pt idx="3401">
                  <c:v>221.6</c:v>
                </c:pt>
                <c:pt idx="3402">
                  <c:v>221.8</c:v>
                </c:pt>
                <c:pt idx="3403">
                  <c:v>223</c:v>
                </c:pt>
                <c:pt idx="3404">
                  <c:v>222.4</c:v>
                </c:pt>
                <c:pt idx="3405">
                  <c:v>222.4</c:v>
                </c:pt>
                <c:pt idx="3406">
                  <c:v>222.8</c:v>
                </c:pt>
                <c:pt idx="3407">
                  <c:v>222.8</c:v>
                </c:pt>
                <c:pt idx="3408">
                  <c:v>222.1</c:v>
                </c:pt>
                <c:pt idx="3409">
                  <c:v>223.4</c:v>
                </c:pt>
                <c:pt idx="3410">
                  <c:v>223.9</c:v>
                </c:pt>
                <c:pt idx="3411">
                  <c:v>223.6</c:v>
                </c:pt>
                <c:pt idx="3412">
                  <c:v>223.8</c:v>
                </c:pt>
                <c:pt idx="3413">
                  <c:v>224.3</c:v>
                </c:pt>
                <c:pt idx="3414">
                  <c:v>224.2</c:v>
                </c:pt>
                <c:pt idx="3415">
                  <c:v>224</c:v>
                </c:pt>
                <c:pt idx="3416">
                  <c:v>224.4</c:v>
                </c:pt>
                <c:pt idx="3417">
                  <c:v>224.4</c:v>
                </c:pt>
                <c:pt idx="3418">
                  <c:v>224.2</c:v>
                </c:pt>
                <c:pt idx="3419">
                  <c:v>224.8</c:v>
                </c:pt>
                <c:pt idx="3420">
                  <c:v>224.9</c:v>
                </c:pt>
                <c:pt idx="3421">
                  <c:v>224.6</c:v>
                </c:pt>
                <c:pt idx="3422">
                  <c:v>225.2</c:v>
                </c:pt>
                <c:pt idx="3423">
                  <c:v>226</c:v>
                </c:pt>
                <c:pt idx="3424">
                  <c:v>226.6</c:v>
                </c:pt>
                <c:pt idx="3425">
                  <c:v>226.4</c:v>
                </c:pt>
                <c:pt idx="3426">
                  <c:v>227.4</c:v>
                </c:pt>
                <c:pt idx="3427">
                  <c:v>226.5</c:v>
                </c:pt>
                <c:pt idx="3428">
                  <c:v>226.2</c:v>
                </c:pt>
                <c:pt idx="3429">
                  <c:v>227</c:v>
                </c:pt>
                <c:pt idx="3430">
                  <c:v>226.8</c:v>
                </c:pt>
                <c:pt idx="3431">
                  <c:v>226.3</c:v>
                </c:pt>
                <c:pt idx="3432">
                  <c:v>227.4</c:v>
                </c:pt>
                <c:pt idx="3433">
                  <c:v>228.2</c:v>
                </c:pt>
                <c:pt idx="3434">
                  <c:v>228.4</c:v>
                </c:pt>
                <c:pt idx="3435">
                  <c:v>229.2</c:v>
                </c:pt>
                <c:pt idx="3436">
                  <c:v>229.6</c:v>
                </c:pt>
                <c:pt idx="3437">
                  <c:v>229.7</c:v>
                </c:pt>
                <c:pt idx="3438">
                  <c:v>229</c:v>
                </c:pt>
                <c:pt idx="3439">
                  <c:v>229.5</c:v>
                </c:pt>
                <c:pt idx="3440">
                  <c:v>228.6</c:v>
                </c:pt>
                <c:pt idx="3441">
                  <c:v>228.6</c:v>
                </c:pt>
                <c:pt idx="3442">
                  <c:v>229.7</c:v>
                </c:pt>
                <c:pt idx="3443">
                  <c:v>230.2</c:v>
                </c:pt>
                <c:pt idx="3444">
                  <c:v>230.2</c:v>
                </c:pt>
                <c:pt idx="3445">
                  <c:v>231.2</c:v>
                </c:pt>
                <c:pt idx="3446">
                  <c:v>231.6</c:v>
                </c:pt>
                <c:pt idx="3447">
                  <c:v>231</c:v>
                </c:pt>
                <c:pt idx="3448">
                  <c:v>231.2</c:v>
                </c:pt>
                <c:pt idx="3449">
                  <c:v>231.4</c:v>
                </c:pt>
                <c:pt idx="3450">
                  <c:v>231.1</c:v>
                </c:pt>
                <c:pt idx="3451">
                  <c:v>231.4</c:v>
                </c:pt>
                <c:pt idx="3452">
                  <c:v>232.2</c:v>
                </c:pt>
                <c:pt idx="3453">
                  <c:v>232.9</c:v>
                </c:pt>
                <c:pt idx="3454">
                  <c:v>232.8</c:v>
                </c:pt>
                <c:pt idx="3455">
                  <c:v>233.8</c:v>
                </c:pt>
                <c:pt idx="3456">
                  <c:v>233.3</c:v>
                </c:pt>
                <c:pt idx="3457">
                  <c:v>233.6</c:v>
                </c:pt>
                <c:pt idx="3458">
                  <c:v>234.2</c:v>
                </c:pt>
                <c:pt idx="3459">
                  <c:v>233.8</c:v>
                </c:pt>
                <c:pt idx="3460">
                  <c:v>234.2</c:v>
                </c:pt>
                <c:pt idx="3461">
                  <c:v>235.2</c:v>
                </c:pt>
                <c:pt idx="3462">
                  <c:v>235.6</c:v>
                </c:pt>
                <c:pt idx="3463">
                  <c:v>235.4</c:v>
                </c:pt>
                <c:pt idx="3464">
                  <c:v>236</c:v>
                </c:pt>
                <c:pt idx="3465">
                  <c:v>236</c:v>
                </c:pt>
                <c:pt idx="3466">
                  <c:v>235.4</c:v>
                </c:pt>
                <c:pt idx="3467">
                  <c:v>236.1</c:v>
                </c:pt>
                <c:pt idx="3468">
                  <c:v>236.1</c:v>
                </c:pt>
                <c:pt idx="3469">
                  <c:v>235.6</c:v>
                </c:pt>
                <c:pt idx="3470">
                  <c:v>236.1</c:v>
                </c:pt>
                <c:pt idx="3471">
                  <c:v>236.4</c:v>
                </c:pt>
                <c:pt idx="3472">
                  <c:v>236</c:v>
                </c:pt>
                <c:pt idx="3473">
                  <c:v>235.8</c:v>
                </c:pt>
                <c:pt idx="3474">
                  <c:v>236.6</c:v>
                </c:pt>
                <c:pt idx="3475">
                  <c:v>237.2</c:v>
                </c:pt>
                <c:pt idx="3476">
                  <c:v>237.3</c:v>
                </c:pt>
                <c:pt idx="3477">
                  <c:v>238</c:v>
                </c:pt>
                <c:pt idx="3478">
                  <c:v>237.8</c:v>
                </c:pt>
                <c:pt idx="3479">
                  <c:v>238.1</c:v>
                </c:pt>
                <c:pt idx="3480">
                  <c:v>238.8</c:v>
                </c:pt>
                <c:pt idx="3481">
                  <c:v>238</c:v>
                </c:pt>
                <c:pt idx="3482">
                  <c:v>238</c:v>
                </c:pt>
                <c:pt idx="3483">
                  <c:v>238.3</c:v>
                </c:pt>
                <c:pt idx="3484">
                  <c:v>238</c:v>
                </c:pt>
                <c:pt idx="3485">
                  <c:v>238.4</c:v>
                </c:pt>
                <c:pt idx="3486">
                  <c:v>239.6</c:v>
                </c:pt>
                <c:pt idx="3487">
                  <c:v>239.8</c:v>
                </c:pt>
                <c:pt idx="3488">
                  <c:v>240.2</c:v>
                </c:pt>
                <c:pt idx="3489">
                  <c:v>240.8</c:v>
                </c:pt>
                <c:pt idx="3490">
                  <c:v>241</c:v>
                </c:pt>
                <c:pt idx="3491">
                  <c:v>240.2</c:v>
                </c:pt>
                <c:pt idx="3492">
                  <c:v>240.2</c:v>
                </c:pt>
                <c:pt idx="3493">
                  <c:v>240.6</c:v>
                </c:pt>
                <c:pt idx="3494">
                  <c:v>240.8</c:v>
                </c:pt>
                <c:pt idx="3495">
                  <c:v>241.7</c:v>
                </c:pt>
                <c:pt idx="3496">
                  <c:v>242.6</c:v>
                </c:pt>
                <c:pt idx="3497">
                  <c:v>242.4</c:v>
                </c:pt>
                <c:pt idx="3498">
                  <c:v>243.2</c:v>
                </c:pt>
                <c:pt idx="3499">
                  <c:v>243.4</c:v>
                </c:pt>
                <c:pt idx="3500">
                  <c:v>242.6</c:v>
                </c:pt>
                <c:pt idx="3501">
                  <c:v>242.8</c:v>
                </c:pt>
                <c:pt idx="3502">
                  <c:v>242.4</c:v>
                </c:pt>
                <c:pt idx="3503">
                  <c:v>241.8</c:v>
                </c:pt>
                <c:pt idx="3504">
                  <c:v>242</c:v>
                </c:pt>
                <c:pt idx="3505">
                  <c:v>242.7</c:v>
                </c:pt>
                <c:pt idx="3506">
                  <c:v>242.2</c:v>
                </c:pt>
                <c:pt idx="3507">
                  <c:v>242.9</c:v>
                </c:pt>
                <c:pt idx="3508">
                  <c:v>243.6</c:v>
                </c:pt>
                <c:pt idx="3509">
                  <c:v>243.4</c:v>
                </c:pt>
                <c:pt idx="3510">
                  <c:v>243.4</c:v>
                </c:pt>
                <c:pt idx="3511">
                  <c:v>243.9</c:v>
                </c:pt>
                <c:pt idx="3512">
                  <c:v>242.8</c:v>
                </c:pt>
                <c:pt idx="3513">
                  <c:v>241.1</c:v>
                </c:pt>
                <c:pt idx="3514">
                  <c:v>238.4</c:v>
                </c:pt>
                <c:pt idx="3515">
                  <c:v>237.6</c:v>
                </c:pt>
                <c:pt idx="3516">
                  <c:v>237.2</c:v>
                </c:pt>
                <c:pt idx="3517">
                  <c:v>242.8</c:v>
                </c:pt>
                <c:pt idx="3518">
                  <c:v>250.2</c:v>
                </c:pt>
                <c:pt idx="3519">
                  <c:v>250.7</c:v>
                </c:pt>
                <c:pt idx="3520">
                  <c:v>246.3</c:v>
                </c:pt>
                <c:pt idx="3521">
                  <c:v>245.4</c:v>
                </c:pt>
                <c:pt idx="3522">
                  <c:v>245.5</c:v>
                </c:pt>
                <c:pt idx="3523">
                  <c:v>244.1</c:v>
                </c:pt>
                <c:pt idx="3524">
                  <c:v>243.5</c:v>
                </c:pt>
                <c:pt idx="3525">
                  <c:v>243.4</c:v>
                </c:pt>
                <c:pt idx="3526">
                  <c:v>245.6</c:v>
                </c:pt>
                <c:pt idx="3527">
                  <c:v>247</c:v>
                </c:pt>
                <c:pt idx="3528">
                  <c:v>248</c:v>
                </c:pt>
                <c:pt idx="3529">
                  <c:v>249.3</c:v>
                </c:pt>
                <c:pt idx="3530">
                  <c:v>248.6</c:v>
                </c:pt>
                <c:pt idx="3531">
                  <c:v>248.1</c:v>
                </c:pt>
                <c:pt idx="3532">
                  <c:v>247.6</c:v>
                </c:pt>
                <c:pt idx="3533">
                  <c:v>245.6</c:v>
                </c:pt>
                <c:pt idx="3534">
                  <c:v>245.7</c:v>
                </c:pt>
                <c:pt idx="3535">
                  <c:v>246.4</c:v>
                </c:pt>
                <c:pt idx="3536">
                  <c:v>246.6</c:v>
                </c:pt>
                <c:pt idx="3537">
                  <c:v>248.4</c:v>
                </c:pt>
                <c:pt idx="3538">
                  <c:v>249.6</c:v>
                </c:pt>
                <c:pt idx="3539">
                  <c:v>249.8</c:v>
                </c:pt>
                <c:pt idx="3540">
                  <c:v>250.9</c:v>
                </c:pt>
                <c:pt idx="3541">
                  <c:v>251</c:v>
                </c:pt>
                <c:pt idx="3542">
                  <c:v>250.2</c:v>
                </c:pt>
                <c:pt idx="3543">
                  <c:v>250</c:v>
                </c:pt>
                <c:pt idx="3544">
                  <c:v>248.6</c:v>
                </c:pt>
                <c:pt idx="3545">
                  <c:v>247.5</c:v>
                </c:pt>
                <c:pt idx="3546">
                  <c:v>248.2</c:v>
                </c:pt>
                <c:pt idx="3547">
                  <c:v>248.7</c:v>
                </c:pt>
                <c:pt idx="3548">
                  <c:v>249</c:v>
                </c:pt>
                <c:pt idx="3549">
                  <c:v>250.8</c:v>
                </c:pt>
                <c:pt idx="3550">
                  <c:v>251.6</c:v>
                </c:pt>
                <c:pt idx="3551">
                  <c:v>251.6</c:v>
                </c:pt>
                <c:pt idx="3552">
                  <c:v>252.2</c:v>
                </c:pt>
                <c:pt idx="3553">
                  <c:v>252</c:v>
                </c:pt>
                <c:pt idx="3554">
                  <c:v>250.8</c:v>
                </c:pt>
                <c:pt idx="3555">
                  <c:v>250.8</c:v>
                </c:pt>
                <c:pt idx="3556">
                  <c:v>251</c:v>
                </c:pt>
                <c:pt idx="3557">
                  <c:v>250.7</c:v>
                </c:pt>
                <c:pt idx="3558">
                  <c:v>251.6</c:v>
                </c:pt>
                <c:pt idx="3559">
                  <c:v>252.6</c:v>
                </c:pt>
                <c:pt idx="3560">
                  <c:v>252.6</c:v>
                </c:pt>
                <c:pt idx="3561">
                  <c:v>253</c:v>
                </c:pt>
                <c:pt idx="3562">
                  <c:v>253.8</c:v>
                </c:pt>
                <c:pt idx="3563">
                  <c:v>253.2</c:v>
                </c:pt>
                <c:pt idx="3564">
                  <c:v>253.7</c:v>
                </c:pt>
                <c:pt idx="3565">
                  <c:v>253.4</c:v>
                </c:pt>
                <c:pt idx="3566">
                  <c:v>253</c:v>
                </c:pt>
                <c:pt idx="3567">
                  <c:v>253.6</c:v>
                </c:pt>
                <c:pt idx="3568">
                  <c:v>253.2</c:v>
                </c:pt>
                <c:pt idx="3569">
                  <c:v>253.2</c:v>
                </c:pt>
                <c:pt idx="3570">
                  <c:v>253.8</c:v>
                </c:pt>
                <c:pt idx="3571">
                  <c:v>253.5</c:v>
                </c:pt>
                <c:pt idx="3572">
                  <c:v>253.8</c:v>
                </c:pt>
                <c:pt idx="3573">
                  <c:v>254.6</c:v>
                </c:pt>
                <c:pt idx="3574">
                  <c:v>254.4</c:v>
                </c:pt>
                <c:pt idx="3575">
                  <c:v>254.6</c:v>
                </c:pt>
                <c:pt idx="3576">
                  <c:v>255.3</c:v>
                </c:pt>
                <c:pt idx="3577">
                  <c:v>255.7</c:v>
                </c:pt>
                <c:pt idx="3578">
                  <c:v>255.6</c:v>
                </c:pt>
                <c:pt idx="3579">
                  <c:v>255.6</c:v>
                </c:pt>
                <c:pt idx="3580">
                  <c:v>255</c:v>
                </c:pt>
                <c:pt idx="3581">
                  <c:v>255.2</c:v>
                </c:pt>
                <c:pt idx="3582">
                  <c:v>255.2</c:v>
                </c:pt>
                <c:pt idx="3583">
                  <c:v>254.6</c:v>
                </c:pt>
                <c:pt idx="3584">
                  <c:v>255.4</c:v>
                </c:pt>
                <c:pt idx="3585">
                  <c:v>255.7</c:v>
                </c:pt>
                <c:pt idx="3586">
                  <c:v>255.4</c:v>
                </c:pt>
                <c:pt idx="3587">
                  <c:v>256</c:v>
                </c:pt>
                <c:pt idx="3588">
                  <c:v>256.39999999999998</c:v>
                </c:pt>
                <c:pt idx="3589">
                  <c:v>256.2</c:v>
                </c:pt>
                <c:pt idx="3590">
                  <c:v>256.3</c:v>
                </c:pt>
                <c:pt idx="3591">
                  <c:v>257.2</c:v>
                </c:pt>
                <c:pt idx="3592">
                  <c:v>256.8</c:v>
                </c:pt>
                <c:pt idx="3593">
                  <c:v>257.89999999999998</c:v>
                </c:pt>
                <c:pt idx="3594">
                  <c:v>257.60000000000002</c:v>
                </c:pt>
                <c:pt idx="3595">
                  <c:v>258.10000000000002</c:v>
                </c:pt>
                <c:pt idx="3596">
                  <c:v>258.89999999999998</c:v>
                </c:pt>
                <c:pt idx="3597">
                  <c:v>258.7</c:v>
                </c:pt>
                <c:pt idx="3598">
                  <c:v>259.10000000000002</c:v>
                </c:pt>
                <c:pt idx="3599">
                  <c:v>260.10000000000002</c:v>
                </c:pt>
                <c:pt idx="3600">
                  <c:v>260.5</c:v>
                </c:pt>
                <c:pt idx="3601">
                  <c:v>261.2</c:v>
                </c:pt>
                <c:pt idx="3602">
                  <c:v>261.60000000000002</c:v>
                </c:pt>
                <c:pt idx="3603">
                  <c:v>260.7</c:v>
                </c:pt>
                <c:pt idx="3604">
                  <c:v>260.8</c:v>
                </c:pt>
                <c:pt idx="3605">
                  <c:v>260.2</c:v>
                </c:pt>
                <c:pt idx="3606">
                  <c:v>259.39999999999998</c:v>
                </c:pt>
                <c:pt idx="3607">
                  <c:v>259.8</c:v>
                </c:pt>
                <c:pt idx="3608">
                  <c:v>260.3</c:v>
                </c:pt>
                <c:pt idx="3609">
                  <c:v>260.39999999999998</c:v>
                </c:pt>
                <c:pt idx="3610">
                  <c:v>262.2</c:v>
                </c:pt>
                <c:pt idx="3611">
                  <c:v>262</c:v>
                </c:pt>
                <c:pt idx="3612">
                  <c:v>262.7</c:v>
                </c:pt>
                <c:pt idx="3613">
                  <c:v>263.39999999999998</c:v>
                </c:pt>
                <c:pt idx="3614">
                  <c:v>262.60000000000002</c:v>
                </c:pt>
                <c:pt idx="3615">
                  <c:v>261.39999999999998</c:v>
                </c:pt>
                <c:pt idx="3616">
                  <c:v>261.2</c:v>
                </c:pt>
                <c:pt idx="3617">
                  <c:v>260.60000000000002</c:v>
                </c:pt>
                <c:pt idx="3618">
                  <c:v>260.2</c:v>
                </c:pt>
                <c:pt idx="3619">
                  <c:v>260.2</c:v>
                </c:pt>
                <c:pt idx="3620">
                  <c:v>259</c:v>
                </c:pt>
                <c:pt idx="3621">
                  <c:v>258.2</c:v>
                </c:pt>
                <c:pt idx="3622">
                  <c:v>256.10000000000002</c:v>
                </c:pt>
                <c:pt idx="3623">
                  <c:v>254.7</c:v>
                </c:pt>
                <c:pt idx="3624">
                  <c:v>254.8</c:v>
                </c:pt>
                <c:pt idx="3625">
                  <c:v>254.6</c:v>
                </c:pt>
                <c:pt idx="3626">
                  <c:v>253.3</c:v>
                </c:pt>
                <c:pt idx="3627">
                  <c:v>252.1</c:v>
                </c:pt>
                <c:pt idx="3628">
                  <c:v>250.6</c:v>
                </c:pt>
                <c:pt idx="3629">
                  <c:v>249.2</c:v>
                </c:pt>
                <c:pt idx="3630">
                  <c:v>248.4</c:v>
                </c:pt>
                <c:pt idx="3631">
                  <c:v>248.3</c:v>
                </c:pt>
                <c:pt idx="3632">
                  <c:v>247.4</c:v>
                </c:pt>
                <c:pt idx="3633">
                  <c:v>247.4</c:v>
                </c:pt>
                <c:pt idx="3634">
                  <c:v>247.7</c:v>
                </c:pt>
                <c:pt idx="3635">
                  <c:v>248</c:v>
                </c:pt>
                <c:pt idx="3636">
                  <c:v>248</c:v>
                </c:pt>
                <c:pt idx="3637">
                  <c:v>248.1</c:v>
                </c:pt>
                <c:pt idx="3638">
                  <c:v>247.2</c:v>
                </c:pt>
                <c:pt idx="3639">
                  <c:v>246.4</c:v>
                </c:pt>
                <c:pt idx="3640">
                  <c:v>246.3</c:v>
                </c:pt>
                <c:pt idx="3641">
                  <c:v>246.1</c:v>
                </c:pt>
                <c:pt idx="3642">
                  <c:v>246.2</c:v>
                </c:pt>
                <c:pt idx="3643">
                  <c:v>247</c:v>
                </c:pt>
                <c:pt idx="3644">
                  <c:v>246.5</c:v>
                </c:pt>
                <c:pt idx="3645">
                  <c:v>246.6</c:v>
                </c:pt>
                <c:pt idx="3646">
                  <c:v>246.9</c:v>
                </c:pt>
                <c:pt idx="3647">
                  <c:v>246</c:v>
                </c:pt>
                <c:pt idx="3648">
                  <c:v>245.4</c:v>
                </c:pt>
                <c:pt idx="3649">
                  <c:v>245.6</c:v>
                </c:pt>
                <c:pt idx="3650">
                  <c:v>244.8</c:v>
                </c:pt>
                <c:pt idx="3651">
                  <c:v>244.3</c:v>
                </c:pt>
                <c:pt idx="3652">
                  <c:v>244.4</c:v>
                </c:pt>
                <c:pt idx="3653">
                  <c:v>243.8</c:v>
                </c:pt>
                <c:pt idx="3654">
                  <c:v>243.4</c:v>
                </c:pt>
                <c:pt idx="3655">
                  <c:v>243.8</c:v>
                </c:pt>
                <c:pt idx="3656">
                  <c:v>243</c:v>
                </c:pt>
                <c:pt idx="3657">
                  <c:v>243.3</c:v>
                </c:pt>
                <c:pt idx="3658">
                  <c:v>243</c:v>
                </c:pt>
                <c:pt idx="3659">
                  <c:v>242</c:v>
                </c:pt>
                <c:pt idx="3660">
                  <c:v>241.9</c:v>
                </c:pt>
                <c:pt idx="3661">
                  <c:v>241</c:v>
                </c:pt>
                <c:pt idx="3662">
                  <c:v>239.6</c:v>
                </c:pt>
                <c:pt idx="3663">
                  <c:v>239.3</c:v>
                </c:pt>
                <c:pt idx="3664">
                  <c:v>238.7</c:v>
                </c:pt>
                <c:pt idx="3665">
                  <c:v>237.9</c:v>
                </c:pt>
                <c:pt idx="3666">
                  <c:v>238.6</c:v>
                </c:pt>
                <c:pt idx="3667">
                  <c:v>238.7</c:v>
                </c:pt>
                <c:pt idx="3668">
                  <c:v>237.4</c:v>
                </c:pt>
                <c:pt idx="3669">
                  <c:v>237.2</c:v>
                </c:pt>
                <c:pt idx="3670">
                  <c:v>236.7</c:v>
                </c:pt>
                <c:pt idx="3671">
                  <c:v>236</c:v>
                </c:pt>
                <c:pt idx="3672">
                  <c:v>235.6</c:v>
                </c:pt>
                <c:pt idx="3673">
                  <c:v>237</c:v>
                </c:pt>
                <c:pt idx="3674">
                  <c:v>237</c:v>
                </c:pt>
                <c:pt idx="3675">
                  <c:v>237.2</c:v>
                </c:pt>
                <c:pt idx="3676">
                  <c:v>238</c:v>
                </c:pt>
                <c:pt idx="3677">
                  <c:v>237.5</c:v>
                </c:pt>
                <c:pt idx="3678">
                  <c:v>237.5</c:v>
                </c:pt>
                <c:pt idx="3679">
                  <c:v>238.2</c:v>
                </c:pt>
                <c:pt idx="3680">
                  <c:v>237.8</c:v>
                </c:pt>
                <c:pt idx="3681">
                  <c:v>237.5</c:v>
                </c:pt>
                <c:pt idx="3682">
                  <c:v>238.2</c:v>
                </c:pt>
                <c:pt idx="3683">
                  <c:v>238</c:v>
                </c:pt>
                <c:pt idx="3684">
                  <c:v>237.1</c:v>
                </c:pt>
                <c:pt idx="3685">
                  <c:v>236.9</c:v>
                </c:pt>
                <c:pt idx="3686">
                  <c:v>237</c:v>
                </c:pt>
                <c:pt idx="3687">
                  <c:v>236.1</c:v>
                </c:pt>
                <c:pt idx="3688">
                  <c:v>236.2</c:v>
                </c:pt>
                <c:pt idx="3689">
                  <c:v>235.8</c:v>
                </c:pt>
                <c:pt idx="3690">
                  <c:v>235</c:v>
                </c:pt>
                <c:pt idx="3691">
                  <c:v>235.2</c:v>
                </c:pt>
                <c:pt idx="3692">
                  <c:v>234.8</c:v>
                </c:pt>
                <c:pt idx="3693">
                  <c:v>233.8</c:v>
                </c:pt>
                <c:pt idx="3694">
                  <c:v>233.8</c:v>
                </c:pt>
                <c:pt idx="3695">
                  <c:v>233.8</c:v>
                </c:pt>
                <c:pt idx="3696">
                  <c:v>233</c:v>
                </c:pt>
                <c:pt idx="3697">
                  <c:v>232.5</c:v>
                </c:pt>
                <c:pt idx="3698">
                  <c:v>232.8</c:v>
                </c:pt>
                <c:pt idx="3699">
                  <c:v>231.2</c:v>
                </c:pt>
                <c:pt idx="3700">
                  <c:v>230.4</c:v>
                </c:pt>
                <c:pt idx="3701">
                  <c:v>230.6</c:v>
                </c:pt>
                <c:pt idx="3702">
                  <c:v>229.8</c:v>
                </c:pt>
                <c:pt idx="3703">
                  <c:v>229.6</c:v>
                </c:pt>
                <c:pt idx="3704">
                  <c:v>229.5</c:v>
                </c:pt>
                <c:pt idx="3705">
                  <c:v>229.7</c:v>
                </c:pt>
                <c:pt idx="3706">
                  <c:v>229</c:v>
                </c:pt>
                <c:pt idx="3707">
                  <c:v>229.2</c:v>
                </c:pt>
                <c:pt idx="3708">
                  <c:v>228.6</c:v>
                </c:pt>
                <c:pt idx="3709">
                  <c:v>226</c:v>
                </c:pt>
                <c:pt idx="3710">
                  <c:v>224.2</c:v>
                </c:pt>
                <c:pt idx="3711">
                  <c:v>224.4</c:v>
                </c:pt>
                <c:pt idx="3712">
                  <c:v>222.3</c:v>
                </c:pt>
                <c:pt idx="3713">
                  <c:v>221.6</c:v>
                </c:pt>
                <c:pt idx="3714">
                  <c:v>221.5</c:v>
                </c:pt>
                <c:pt idx="3715">
                  <c:v>220.8</c:v>
                </c:pt>
                <c:pt idx="3716">
                  <c:v>220.2</c:v>
                </c:pt>
                <c:pt idx="3717">
                  <c:v>221.2</c:v>
                </c:pt>
                <c:pt idx="3718">
                  <c:v>221.3</c:v>
                </c:pt>
                <c:pt idx="3719">
                  <c:v>220.6</c:v>
                </c:pt>
                <c:pt idx="3720">
                  <c:v>220.8</c:v>
                </c:pt>
                <c:pt idx="3721">
                  <c:v>221.4</c:v>
                </c:pt>
                <c:pt idx="3722">
                  <c:v>220.8</c:v>
                </c:pt>
                <c:pt idx="3723">
                  <c:v>220.6</c:v>
                </c:pt>
                <c:pt idx="3724">
                  <c:v>221</c:v>
                </c:pt>
                <c:pt idx="3725">
                  <c:v>220.4</c:v>
                </c:pt>
                <c:pt idx="3726">
                  <c:v>219.7</c:v>
                </c:pt>
                <c:pt idx="3727">
                  <c:v>220</c:v>
                </c:pt>
                <c:pt idx="3728">
                  <c:v>219.6</c:v>
                </c:pt>
                <c:pt idx="3729">
                  <c:v>219.2</c:v>
                </c:pt>
                <c:pt idx="3730">
                  <c:v>217.7</c:v>
                </c:pt>
                <c:pt idx="3731">
                  <c:v>216.6</c:v>
                </c:pt>
                <c:pt idx="3732">
                  <c:v>215</c:v>
                </c:pt>
                <c:pt idx="3733">
                  <c:v>215.2</c:v>
                </c:pt>
                <c:pt idx="3734">
                  <c:v>215.9</c:v>
                </c:pt>
                <c:pt idx="3735">
                  <c:v>216.3</c:v>
                </c:pt>
                <c:pt idx="3736">
                  <c:v>215.4</c:v>
                </c:pt>
                <c:pt idx="3737">
                  <c:v>215.2</c:v>
                </c:pt>
                <c:pt idx="3738">
                  <c:v>215.2</c:v>
                </c:pt>
                <c:pt idx="3739">
                  <c:v>214.6</c:v>
                </c:pt>
                <c:pt idx="3740">
                  <c:v>214</c:v>
                </c:pt>
                <c:pt idx="3741">
                  <c:v>213.3</c:v>
                </c:pt>
                <c:pt idx="3742">
                  <c:v>213.6</c:v>
                </c:pt>
                <c:pt idx="3743">
                  <c:v>212.6</c:v>
                </c:pt>
                <c:pt idx="3744">
                  <c:v>212.9</c:v>
                </c:pt>
                <c:pt idx="3745">
                  <c:v>212.6</c:v>
                </c:pt>
                <c:pt idx="3746">
                  <c:v>211.9</c:v>
                </c:pt>
                <c:pt idx="3747">
                  <c:v>211.3</c:v>
                </c:pt>
                <c:pt idx="3748">
                  <c:v>211.6</c:v>
                </c:pt>
                <c:pt idx="3749">
                  <c:v>211</c:v>
                </c:pt>
                <c:pt idx="3750">
                  <c:v>210.1</c:v>
                </c:pt>
                <c:pt idx="3751">
                  <c:v>210</c:v>
                </c:pt>
                <c:pt idx="3752">
                  <c:v>208.8</c:v>
                </c:pt>
                <c:pt idx="3753">
                  <c:v>206.6</c:v>
                </c:pt>
                <c:pt idx="3754">
                  <c:v>205.4</c:v>
                </c:pt>
                <c:pt idx="3755">
                  <c:v>204.4</c:v>
                </c:pt>
                <c:pt idx="3756">
                  <c:v>202.6</c:v>
                </c:pt>
                <c:pt idx="3757">
                  <c:v>201.2</c:v>
                </c:pt>
                <c:pt idx="3758">
                  <c:v>200.8</c:v>
                </c:pt>
                <c:pt idx="3759">
                  <c:v>200.7</c:v>
                </c:pt>
                <c:pt idx="3760">
                  <c:v>200.5</c:v>
                </c:pt>
                <c:pt idx="3761">
                  <c:v>199.4</c:v>
                </c:pt>
                <c:pt idx="3762">
                  <c:v>199.1</c:v>
                </c:pt>
                <c:pt idx="3763">
                  <c:v>198.4</c:v>
                </c:pt>
                <c:pt idx="3764">
                  <c:v>197.6</c:v>
                </c:pt>
                <c:pt idx="3765">
                  <c:v>197.4</c:v>
                </c:pt>
                <c:pt idx="3766">
                  <c:v>197.4</c:v>
                </c:pt>
                <c:pt idx="3767">
                  <c:v>198.1</c:v>
                </c:pt>
                <c:pt idx="3768">
                  <c:v>198.4</c:v>
                </c:pt>
                <c:pt idx="3769">
                  <c:v>198.9</c:v>
                </c:pt>
                <c:pt idx="3770">
                  <c:v>200</c:v>
                </c:pt>
                <c:pt idx="3771">
                  <c:v>200.2</c:v>
                </c:pt>
                <c:pt idx="3772">
                  <c:v>199.7</c:v>
                </c:pt>
                <c:pt idx="3773">
                  <c:v>199.6</c:v>
                </c:pt>
                <c:pt idx="3774">
                  <c:v>200.3</c:v>
                </c:pt>
                <c:pt idx="3775">
                  <c:v>199.8</c:v>
                </c:pt>
                <c:pt idx="3776">
                  <c:v>199.8</c:v>
                </c:pt>
                <c:pt idx="3777">
                  <c:v>200</c:v>
                </c:pt>
                <c:pt idx="3778">
                  <c:v>199.7</c:v>
                </c:pt>
                <c:pt idx="3779">
                  <c:v>199</c:v>
                </c:pt>
                <c:pt idx="3780">
                  <c:v>198</c:v>
                </c:pt>
                <c:pt idx="3781">
                  <c:v>196.6</c:v>
                </c:pt>
                <c:pt idx="3782">
                  <c:v>196</c:v>
                </c:pt>
                <c:pt idx="3783">
                  <c:v>195.5</c:v>
                </c:pt>
                <c:pt idx="3784">
                  <c:v>196</c:v>
                </c:pt>
                <c:pt idx="3785">
                  <c:v>197</c:v>
                </c:pt>
                <c:pt idx="3786">
                  <c:v>197.2</c:v>
                </c:pt>
                <c:pt idx="3787">
                  <c:v>196.2</c:v>
                </c:pt>
                <c:pt idx="3788">
                  <c:v>196</c:v>
                </c:pt>
                <c:pt idx="3789">
                  <c:v>196.4</c:v>
                </c:pt>
                <c:pt idx="3790">
                  <c:v>195.4</c:v>
                </c:pt>
                <c:pt idx="3791">
                  <c:v>194.8</c:v>
                </c:pt>
                <c:pt idx="3792">
                  <c:v>194.5</c:v>
                </c:pt>
                <c:pt idx="3793">
                  <c:v>194.2</c:v>
                </c:pt>
                <c:pt idx="3794">
                  <c:v>193.6</c:v>
                </c:pt>
                <c:pt idx="3795">
                  <c:v>193.6</c:v>
                </c:pt>
                <c:pt idx="3796">
                  <c:v>193.8</c:v>
                </c:pt>
                <c:pt idx="3797">
                  <c:v>193.7</c:v>
                </c:pt>
                <c:pt idx="3798">
                  <c:v>193.4</c:v>
                </c:pt>
                <c:pt idx="3799">
                  <c:v>192.9</c:v>
                </c:pt>
                <c:pt idx="3800">
                  <c:v>192.4</c:v>
                </c:pt>
                <c:pt idx="3801">
                  <c:v>191.8</c:v>
                </c:pt>
                <c:pt idx="3802">
                  <c:v>190.6</c:v>
                </c:pt>
                <c:pt idx="3803">
                  <c:v>189.6</c:v>
                </c:pt>
                <c:pt idx="3804">
                  <c:v>188.1</c:v>
                </c:pt>
                <c:pt idx="3805">
                  <c:v>186.4</c:v>
                </c:pt>
                <c:pt idx="3806">
                  <c:v>185.3</c:v>
                </c:pt>
                <c:pt idx="3807">
                  <c:v>184</c:v>
                </c:pt>
                <c:pt idx="3808">
                  <c:v>183.2</c:v>
                </c:pt>
                <c:pt idx="3809">
                  <c:v>181.7</c:v>
                </c:pt>
                <c:pt idx="3810">
                  <c:v>179.8</c:v>
                </c:pt>
                <c:pt idx="3811">
                  <c:v>179.2</c:v>
                </c:pt>
                <c:pt idx="3812">
                  <c:v>179</c:v>
                </c:pt>
                <c:pt idx="3813">
                  <c:v>178.2</c:v>
                </c:pt>
                <c:pt idx="3814">
                  <c:v>176.6</c:v>
                </c:pt>
                <c:pt idx="3815">
                  <c:v>175</c:v>
                </c:pt>
                <c:pt idx="3816">
                  <c:v>174</c:v>
                </c:pt>
                <c:pt idx="3817">
                  <c:v>172.4</c:v>
                </c:pt>
                <c:pt idx="3818">
                  <c:v>170.4</c:v>
                </c:pt>
                <c:pt idx="3819">
                  <c:v>169.2</c:v>
                </c:pt>
                <c:pt idx="3820">
                  <c:v>168.2</c:v>
                </c:pt>
                <c:pt idx="3821">
                  <c:v>168.6</c:v>
                </c:pt>
                <c:pt idx="3822">
                  <c:v>168.6</c:v>
                </c:pt>
                <c:pt idx="3823">
                  <c:v>167.4</c:v>
                </c:pt>
                <c:pt idx="3824">
                  <c:v>167</c:v>
                </c:pt>
                <c:pt idx="3825">
                  <c:v>166.6</c:v>
                </c:pt>
                <c:pt idx="3826">
                  <c:v>165.7</c:v>
                </c:pt>
                <c:pt idx="3827">
                  <c:v>164.6</c:v>
                </c:pt>
                <c:pt idx="3828">
                  <c:v>164.3</c:v>
                </c:pt>
                <c:pt idx="3829">
                  <c:v>164.2</c:v>
                </c:pt>
                <c:pt idx="3830">
                  <c:v>164.8</c:v>
                </c:pt>
                <c:pt idx="3831">
                  <c:v>164.2</c:v>
                </c:pt>
                <c:pt idx="3832">
                  <c:v>163</c:v>
                </c:pt>
                <c:pt idx="3833">
                  <c:v>161.4</c:v>
                </c:pt>
                <c:pt idx="3834">
                  <c:v>159.6</c:v>
                </c:pt>
                <c:pt idx="3835">
                  <c:v>157.19999999999999</c:v>
                </c:pt>
                <c:pt idx="3836">
                  <c:v>154.4</c:v>
                </c:pt>
                <c:pt idx="3837">
                  <c:v>151.80000000000001</c:v>
                </c:pt>
                <c:pt idx="3838">
                  <c:v>149.69999999999999</c:v>
                </c:pt>
                <c:pt idx="3839">
                  <c:v>148.69999999999999</c:v>
                </c:pt>
                <c:pt idx="3840">
                  <c:v>148.19999999999999</c:v>
                </c:pt>
                <c:pt idx="3841">
                  <c:v>149</c:v>
                </c:pt>
                <c:pt idx="3842">
                  <c:v>150.1</c:v>
                </c:pt>
                <c:pt idx="3843">
                  <c:v>150.30000000000001</c:v>
                </c:pt>
                <c:pt idx="3844">
                  <c:v>149.69999999999999</c:v>
                </c:pt>
                <c:pt idx="3845">
                  <c:v>148.1</c:v>
                </c:pt>
                <c:pt idx="3846">
                  <c:v>147.19999999999999</c:v>
                </c:pt>
                <c:pt idx="3847">
                  <c:v>147.1</c:v>
                </c:pt>
                <c:pt idx="3848">
                  <c:v>147.69999999999999</c:v>
                </c:pt>
                <c:pt idx="3849">
                  <c:v>149.69999999999999</c:v>
                </c:pt>
                <c:pt idx="3850">
                  <c:v>151</c:v>
                </c:pt>
                <c:pt idx="3851">
                  <c:v>151.30000000000001</c:v>
                </c:pt>
                <c:pt idx="3852">
                  <c:v>150.5</c:v>
                </c:pt>
                <c:pt idx="3853">
                  <c:v>148.69999999999999</c:v>
                </c:pt>
                <c:pt idx="3854">
                  <c:v>147.9</c:v>
                </c:pt>
                <c:pt idx="3855">
                  <c:v>147.4</c:v>
                </c:pt>
                <c:pt idx="3856">
                  <c:v>147</c:v>
                </c:pt>
                <c:pt idx="3857">
                  <c:v>147.30000000000001</c:v>
                </c:pt>
                <c:pt idx="3858">
                  <c:v>148.19999999999999</c:v>
                </c:pt>
                <c:pt idx="3859">
                  <c:v>150</c:v>
                </c:pt>
                <c:pt idx="3860">
                  <c:v>149.80000000000001</c:v>
                </c:pt>
                <c:pt idx="3861">
                  <c:v>148</c:v>
                </c:pt>
                <c:pt idx="3862">
                  <c:v>146</c:v>
                </c:pt>
                <c:pt idx="3863">
                  <c:v>145</c:v>
                </c:pt>
                <c:pt idx="3864">
                  <c:v>145.69999999999999</c:v>
                </c:pt>
                <c:pt idx="3865">
                  <c:v>145.6</c:v>
                </c:pt>
                <c:pt idx="3866">
                  <c:v>146</c:v>
                </c:pt>
                <c:pt idx="3867">
                  <c:v>147</c:v>
                </c:pt>
                <c:pt idx="3868">
                  <c:v>148</c:v>
                </c:pt>
                <c:pt idx="3869">
                  <c:v>148</c:v>
                </c:pt>
                <c:pt idx="3870">
                  <c:v>145.80000000000001</c:v>
                </c:pt>
                <c:pt idx="3871">
                  <c:v>143.80000000000001</c:v>
                </c:pt>
                <c:pt idx="3872">
                  <c:v>142.80000000000001</c:v>
                </c:pt>
                <c:pt idx="3873">
                  <c:v>142.80000000000001</c:v>
                </c:pt>
                <c:pt idx="3874">
                  <c:v>143.4</c:v>
                </c:pt>
                <c:pt idx="3875">
                  <c:v>144.19999999999999</c:v>
                </c:pt>
                <c:pt idx="3876">
                  <c:v>144.80000000000001</c:v>
                </c:pt>
                <c:pt idx="3877">
                  <c:v>143.80000000000001</c:v>
                </c:pt>
                <c:pt idx="3878">
                  <c:v>142</c:v>
                </c:pt>
                <c:pt idx="3879">
                  <c:v>140.80000000000001</c:v>
                </c:pt>
                <c:pt idx="3880">
                  <c:v>140.19999999999999</c:v>
                </c:pt>
                <c:pt idx="3881">
                  <c:v>140.6</c:v>
                </c:pt>
                <c:pt idx="3882">
                  <c:v>140.6</c:v>
                </c:pt>
                <c:pt idx="3883">
                  <c:v>141.4</c:v>
                </c:pt>
                <c:pt idx="3884">
                  <c:v>141</c:v>
                </c:pt>
                <c:pt idx="3885">
                  <c:v>139.5</c:v>
                </c:pt>
                <c:pt idx="3886">
                  <c:v>137.69999999999999</c:v>
                </c:pt>
                <c:pt idx="3887">
                  <c:v>136.69999999999999</c:v>
                </c:pt>
                <c:pt idx="3888">
                  <c:v>137.19999999999999</c:v>
                </c:pt>
                <c:pt idx="3889">
                  <c:v>138</c:v>
                </c:pt>
                <c:pt idx="3890">
                  <c:v>139.69999999999999</c:v>
                </c:pt>
                <c:pt idx="3891">
                  <c:v>139.4</c:v>
                </c:pt>
                <c:pt idx="3892">
                  <c:v>138.19999999999999</c:v>
                </c:pt>
                <c:pt idx="3893">
                  <c:v>136</c:v>
                </c:pt>
                <c:pt idx="3894">
                  <c:v>135</c:v>
                </c:pt>
                <c:pt idx="3895">
                  <c:v>135.1</c:v>
                </c:pt>
                <c:pt idx="3896">
                  <c:v>135.6</c:v>
                </c:pt>
                <c:pt idx="3897">
                  <c:v>136</c:v>
                </c:pt>
                <c:pt idx="3898">
                  <c:v>135.19999999999999</c:v>
                </c:pt>
                <c:pt idx="3899">
                  <c:v>133.6</c:v>
                </c:pt>
                <c:pt idx="3900">
                  <c:v>131.80000000000001</c:v>
                </c:pt>
                <c:pt idx="3901">
                  <c:v>131.69999999999999</c:v>
                </c:pt>
                <c:pt idx="3902">
                  <c:v>131.19999999999999</c:v>
                </c:pt>
                <c:pt idx="3903">
                  <c:v>131.80000000000001</c:v>
                </c:pt>
                <c:pt idx="3904">
                  <c:v>132.1</c:v>
                </c:pt>
                <c:pt idx="3905">
                  <c:v>132.4</c:v>
                </c:pt>
                <c:pt idx="3906">
                  <c:v>132.1</c:v>
                </c:pt>
                <c:pt idx="3907">
                  <c:v>131</c:v>
                </c:pt>
                <c:pt idx="3908">
                  <c:v>130.19999999999999</c:v>
                </c:pt>
                <c:pt idx="3909">
                  <c:v>129.19999999999999</c:v>
                </c:pt>
                <c:pt idx="3910">
                  <c:v>129.19999999999999</c:v>
                </c:pt>
                <c:pt idx="3911">
                  <c:v>129</c:v>
                </c:pt>
                <c:pt idx="3912">
                  <c:v>129.4</c:v>
                </c:pt>
                <c:pt idx="3913">
                  <c:v>129</c:v>
                </c:pt>
                <c:pt idx="3914">
                  <c:v>128.6</c:v>
                </c:pt>
                <c:pt idx="3915">
                  <c:v>127.8</c:v>
                </c:pt>
                <c:pt idx="3916">
                  <c:v>127.6</c:v>
                </c:pt>
                <c:pt idx="3917">
                  <c:v>127.4</c:v>
                </c:pt>
                <c:pt idx="3918">
                  <c:v>128</c:v>
                </c:pt>
                <c:pt idx="3919">
                  <c:v>127.6</c:v>
                </c:pt>
                <c:pt idx="3920">
                  <c:v>127.2</c:v>
                </c:pt>
                <c:pt idx="3921">
                  <c:v>126.3</c:v>
                </c:pt>
                <c:pt idx="3922">
                  <c:v>126</c:v>
                </c:pt>
                <c:pt idx="3923">
                  <c:v>125.7</c:v>
                </c:pt>
                <c:pt idx="3924">
                  <c:v>126</c:v>
                </c:pt>
                <c:pt idx="3925">
                  <c:v>125.2</c:v>
                </c:pt>
                <c:pt idx="3926">
                  <c:v>124.6</c:v>
                </c:pt>
                <c:pt idx="3927">
                  <c:v>123.3</c:v>
                </c:pt>
                <c:pt idx="3928">
                  <c:v>123.4</c:v>
                </c:pt>
                <c:pt idx="3929">
                  <c:v>123.4</c:v>
                </c:pt>
                <c:pt idx="3930">
                  <c:v>124</c:v>
                </c:pt>
                <c:pt idx="3931">
                  <c:v>123.6</c:v>
                </c:pt>
                <c:pt idx="3932">
                  <c:v>123.2</c:v>
                </c:pt>
                <c:pt idx="3933">
                  <c:v>122.4</c:v>
                </c:pt>
                <c:pt idx="3934">
                  <c:v>123</c:v>
                </c:pt>
                <c:pt idx="3935">
                  <c:v>123.4</c:v>
                </c:pt>
                <c:pt idx="3936">
                  <c:v>124.2</c:v>
                </c:pt>
                <c:pt idx="3937">
                  <c:v>124.2</c:v>
                </c:pt>
                <c:pt idx="3938">
                  <c:v>124.8</c:v>
                </c:pt>
                <c:pt idx="3939">
                  <c:v>124.7</c:v>
                </c:pt>
                <c:pt idx="3940">
                  <c:v>125</c:v>
                </c:pt>
                <c:pt idx="3941">
                  <c:v>124.9</c:v>
                </c:pt>
                <c:pt idx="3942">
                  <c:v>125.4</c:v>
                </c:pt>
                <c:pt idx="3943">
                  <c:v>125.6</c:v>
                </c:pt>
                <c:pt idx="3944">
                  <c:v>125.8</c:v>
                </c:pt>
                <c:pt idx="3945">
                  <c:v>125.4</c:v>
                </c:pt>
                <c:pt idx="3946">
                  <c:v>125.2</c:v>
                </c:pt>
                <c:pt idx="3947">
                  <c:v>124.8</c:v>
                </c:pt>
                <c:pt idx="3948">
                  <c:v>125</c:v>
                </c:pt>
                <c:pt idx="3949">
                  <c:v>124.8</c:v>
                </c:pt>
                <c:pt idx="3950">
                  <c:v>124.6</c:v>
                </c:pt>
                <c:pt idx="3951">
                  <c:v>123.4</c:v>
                </c:pt>
                <c:pt idx="3952">
                  <c:v>123.2</c:v>
                </c:pt>
                <c:pt idx="3953">
                  <c:v>122.8</c:v>
                </c:pt>
                <c:pt idx="3954">
                  <c:v>123</c:v>
                </c:pt>
                <c:pt idx="3955">
                  <c:v>122.4</c:v>
                </c:pt>
                <c:pt idx="3956">
                  <c:v>122.1</c:v>
                </c:pt>
                <c:pt idx="3957">
                  <c:v>121.5</c:v>
                </c:pt>
                <c:pt idx="3958">
                  <c:v>121.6</c:v>
                </c:pt>
                <c:pt idx="3959">
                  <c:v>121.7</c:v>
                </c:pt>
                <c:pt idx="3960">
                  <c:v>122</c:v>
                </c:pt>
                <c:pt idx="3961">
                  <c:v>122</c:v>
                </c:pt>
                <c:pt idx="3962">
                  <c:v>122.2</c:v>
                </c:pt>
                <c:pt idx="3963">
                  <c:v>121.7</c:v>
                </c:pt>
                <c:pt idx="3964">
                  <c:v>122</c:v>
                </c:pt>
                <c:pt idx="3965">
                  <c:v>121.8</c:v>
                </c:pt>
                <c:pt idx="3966">
                  <c:v>122.6</c:v>
                </c:pt>
                <c:pt idx="3967">
                  <c:v>122.4</c:v>
                </c:pt>
                <c:pt idx="3968">
                  <c:v>122.2</c:v>
                </c:pt>
                <c:pt idx="3969">
                  <c:v>121.6</c:v>
                </c:pt>
                <c:pt idx="3970">
                  <c:v>122</c:v>
                </c:pt>
                <c:pt idx="3971">
                  <c:v>122.4</c:v>
                </c:pt>
                <c:pt idx="3972">
                  <c:v>122.9</c:v>
                </c:pt>
                <c:pt idx="3973">
                  <c:v>122.6</c:v>
                </c:pt>
                <c:pt idx="3974">
                  <c:v>122.6</c:v>
                </c:pt>
                <c:pt idx="3975">
                  <c:v>122.5</c:v>
                </c:pt>
                <c:pt idx="3976">
                  <c:v>122.9</c:v>
                </c:pt>
                <c:pt idx="3977">
                  <c:v>123</c:v>
                </c:pt>
                <c:pt idx="3978">
                  <c:v>123.2</c:v>
                </c:pt>
                <c:pt idx="3979">
                  <c:v>123.2</c:v>
                </c:pt>
                <c:pt idx="3980">
                  <c:v>123.4</c:v>
                </c:pt>
                <c:pt idx="3981">
                  <c:v>123.2</c:v>
                </c:pt>
                <c:pt idx="3982">
                  <c:v>123.4</c:v>
                </c:pt>
                <c:pt idx="3983">
                  <c:v>123.2</c:v>
                </c:pt>
                <c:pt idx="3984">
                  <c:v>123.8</c:v>
                </c:pt>
                <c:pt idx="3985">
                  <c:v>123.8</c:v>
                </c:pt>
                <c:pt idx="3986">
                  <c:v>124</c:v>
                </c:pt>
                <c:pt idx="3987">
                  <c:v>123.2</c:v>
                </c:pt>
                <c:pt idx="3988">
                  <c:v>123.2</c:v>
                </c:pt>
                <c:pt idx="3989">
                  <c:v>122.8</c:v>
                </c:pt>
                <c:pt idx="3990">
                  <c:v>123.2</c:v>
                </c:pt>
                <c:pt idx="3991">
                  <c:v>122.6</c:v>
                </c:pt>
                <c:pt idx="3992">
                  <c:v>122.4</c:v>
                </c:pt>
                <c:pt idx="3993">
                  <c:v>121.4</c:v>
                </c:pt>
                <c:pt idx="3994">
                  <c:v>121.4</c:v>
                </c:pt>
                <c:pt idx="3995">
                  <c:v>121</c:v>
                </c:pt>
                <c:pt idx="3996">
                  <c:v>121.4</c:v>
                </c:pt>
                <c:pt idx="3997">
                  <c:v>120.7</c:v>
                </c:pt>
                <c:pt idx="3998">
                  <c:v>120.5</c:v>
                </c:pt>
                <c:pt idx="3999">
                  <c:v>119.6</c:v>
                </c:pt>
                <c:pt idx="4000">
                  <c:v>119.8</c:v>
                </c:pt>
                <c:pt idx="4001">
                  <c:v>119.6</c:v>
                </c:pt>
                <c:pt idx="4002">
                  <c:v>120</c:v>
                </c:pt>
                <c:pt idx="4003">
                  <c:v>119.5</c:v>
                </c:pt>
                <c:pt idx="4004">
                  <c:v>119.2</c:v>
                </c:pt>
                <c:pt idx="4005">
                  <c:v>118.9</c:v>
                </c:pt>
                <c:pt idx="4006">
                  <c:v>118.9</c:v>
                </c:pt>
                <c:pt idx="4007">
                  <c:v>118.8</c:v>
                </c:pt>
                <c:pt idx="4008">
                  <c:v>118.6</c:v>
                </c:pt>
                <c:pt idx="4009">
                  <c:v>118</c:v>
                </c:pt>
                <c:pt idx="4010">
                  <c:v>117.9</c:v>
                </c:pt>
                <c:pt idx="4011">
                  <c:v>117.7</c:v>
                </c:pt>
                <c:pt idx="4012">
                  <c:v>117.6</c:v>
                </c:pt>
                <c:pt idx="4013">
                  <c:v>117.2</c:v>
                </c:pt>
                <c:pt idx="4014">
                  <c:v>117.2</c:v>
                </c:pt>
                <c:pt idx="4015">
                  <c:v>117.3</c:v>
                </c:pt>
                <c:pt idx="4016">
                  <c:v>117.2</c:v>
                </c:pt>
                <c:pt idx="4017">
                  <c:v>117.2</c:v>
                </c:pt>
                <c:pt idx="4018">
                  <c:v>116.3</c:v>
                </c:pt>
                <c:pt idx="4019">
                  <c:v>116.4</c:v>
                </c:pt>
                <c:pt idx="4020">
                  <c:v>116.1</c:v>
                </c:pt>
                <c:pt idx="4021">
                  <c:v>116.6</c:v>
                </c:pt>
                <c:pt idx="4022">
                  <c:v>115.6</c:v>
                </c:pt>
                <c:pt idx="4023">
                  <c:v>115.6</c:v>
                </c:pt>
                <c:pt idx="4024">
                  <c:v>115</c:v>
                </c:pt>
                <c:pt idx="4025">
                  <c:v>115.1</c:v>
                </c:pt>
                <c:pt idx="4026">
                  <c:v>114.8</c:v>
                </c:pt>
                <c:pt idx="4027">
                  <c:v>114.8</c:v>
                </c:pt>
                <c:pt idx="4028">
                  <c:v>114.5</c:v>
                </c:pt>
                <c:pt idx="4029">
                  <c:v>114.9</c:v>
                </c:pt>
                <c:pt idx="4030">
                  <c:v>114.4</c:v>
                </c:pt>
                <c:pt idx="4031">
                  <c:v>114.5</c:v>
                </c:pt>
                <c:pt idx="4032">
                  <c:v>114.4</c:v>
                </c:pt>
                <c:pt idx="4033">
                  <c:v>114.6</c:v>
                </c:pt>
                <c:pt idx="4034">
                  <c:v>115.2</c:v>
                </c:pt>
                <c:pt idx="4035">
                  <c:v>115</c:v>
                </c:pt>
                <c:pt idx="4036">
                  <c:v>115.1</c:v>
                </c:pt>
                <c:pt idx="4037">
                  <c:v>114.4</c:v>
                </c:pt>
                <c:pt idx="4038">
                  <c:v>114.6</c:v>
                </c:pt>
                <c:pt idx="4039">
                  <c:v>114.6</c:v>
                </c:pt>
                <c:pt idx="4040">
                  <c:v>114.7</c:v>
                </c:pt>
                <c:pt idx="4041">
                  <c:v>114.5</c:v>
                </c:pt>
                <c:pt idx="4042">
                  <c:v>114.4</c:v>
                </c:pt>
                <c:pt idx="4043">
                  <c:v>114</c:v>
                </c:pt>
                <c:pt idx="4044">
                  <c:v>113.7</c:v>
                </c:pt>
                <c:pt idx="4045">
                  <c:v>113.5</c:v>
                </c:pt>
                <c:pt idx="4046">
                  <c:v>113.4</c:v>
                </c:pt>
                <c:pt idx="4047">
                  <c:v>113.6</c:v>
                </c:pt>
                <c:pt idx="4048">
                  <c:v>113</c:v>
                </c:pt>
                <c:pt idx="4049">
                  <c:v>113.1</c:v>
                </c:pt>
                <c:pt idx="4050">
                  <c:v>112</c:v>
                </c:pt>
                <c:pt idx="4051">
                  <c:v>112</c:v>
                </c:pt>
                <c:pt idx="4052">
                  <c:v>111.4</c:v>
                </c:pt>
                <c:pt idx="4053">
                  <c:v>111.8</c:v>
                </c:pt>
                <c:pt idx="4054">
                  <c:v>111.8</c:v>
                </c:pt>
                <c:pt idx="4055">
                  <c:v>111.7</c:v>
                </c:pt>
                <c:pt idx="4056">
                  <c:v>111.2</c:v>
                </c:pt>
                <c:pt idx="4057">
                  <c:v>110.2</c:v>
                </c:pt>
                <c:pt idx="4058">
                  <c:v>110</c:v>
                </c:pt>
                <c:pt idx="4059">
                  <c:v>109.8</c:v>
                </c:pt>
                <c:pt idx="4060">
                  <c:v>110.4</c:v>
                </c:pt>
                <c:pt idx="4061">
                  <c:v>109.8</c:v>
                </c:pt>
                <c:pt idx="4062">
                  <c:v>109</c:v>
                </c:pt>
                <c:pt idx="4063">
                  <c:v>108.2</c:v>
                </c:pt>
                <c:pt idx="4064">
                  <c:v>108</c:v>
                </c:pt>
                <c:pt idx="4065">
                  <c:v>108</c:v>
                </c:pt>
                <c:pt idx="4066">
                  <c:v>108</c:v>
                </c:pt>
                <c:pt idx="4067">
                  <c:v>108.2</c:v>
                </c:pt>
                <c:pt idx="4068">
                  <c:v>107.4</c:v>
                </c:pt>
                <c:pt idx="4069">
                  <c:v>107.3</c:v>
                </c:pt>
                <c:pt idx="4070">
                  <c:v>107</c:v>
                </c:pt>
                <c:pt idx="4071">
                  <c:v>107.1</c:v>
                </c:pt>
                <c:pt idx="4072">
                  <c:v>107.2</c:v>
                </c:pt>
                <c:pt idx="4073">
                  <c:v>107.2</c:v>
                </c:pt>
                <c:pt idx="4074">
                  <c:v>107</c:v>
                </c:pt>
                <c:pt idx="4075">
                  <c:v>106.8</c:v>
                </c:pt>
                <c:pt idx="4076">
                  <c:v>106.8</c:v>
                </c:pt>
                <c:pt idx="4077">
                  <c:v>106.4</c:v>
                </c:pt>
                <c:pt idx="4078">
                  <c:v>106</c:v>
                </c:pt>
                <c:pt idx="4079">
                  <c:v>105.7</c:v>
                </c:pt>
                <c:pt idx="4080">
                  <c:v>105.9</c:v>
                </c:pt>
                <c:pt idx="4081">
                  <c:v>106</c:v>
                </c:pt>
                <c:pt idx="4082">
                  <c:v>105.6</c:v>
                </c:pt>
                <c:pt idx="4083">
                  <c:v>105.4</c:v>
                </c:pt>
                <c:pt idx="4084">
                  <c:v>104.6</c:v>
                </c:pt>
                <c:pt idx="4085">
                  <c:v>104.8</c:v>
                </c:pt>
                <c:pt idx="4086">
                  <c:v>104.8</c:v>
                </c:pt>
                <c:pt idx="4087">
                  <c:v>105</c:v>
                </c:pt>
                <c:pt idx="4088">
                  <c:v>104.7</c:v>
                </c:pt>
                <c:pt idx="4089">
                  <c:v>104.3</c:v>
                </c:pt>
                <c:pt idx="4090">
                  <c:v>104.2</c:v>
                </c:pt>
                <c:pt idx="4091">
                  <c:v>103.7</c:v>
                </c:pt>
                <c:pt idx="4092">
                  <c:v>104</c:v>
                </c:pt>
                <c:pt idx="4093">
                  <c:v>103.6</c:v>
                </c:pt>
                <c:pt idx="4094">
                  <c:v>103.4</c:v>
                </c:pt>
                <c:pt idx="4095">
                  <c:v>103.3</c:v>
                </c:pt>
                <c:pt idx="4096">
                  <c:v>103</c:v>
                </c:pt>
                <c:pt idx="4097">
                  <c:v>102.8</c:v>
                </c:pt>
                <c:pt idx="4098">
                  <c:v>102.1</c:v>
                </c:pt>
                <c:pt idx="4099">
                  <c:v>102.2</c:v>
                </c:pt>
                <c:pt idx="4100">
                  <c:v>101.8</c:v>
                </c:pt>
                <c:pt idx="4101">
                  <c:v>101.7</c:v>
                </c:pt>
                <c:pt idx="4102">
                  <c:v>101.6</c:v>
                </c:pt>
                <c:pt idx="4103">
                  <c:v>101.3</c:v>
                </c:pt>
                <c:pt idx="4104">
                  <c:v>101.2</c:v>
                </c:pt>
                <c:pt idx="4105">
                  <c:v>100.7</c:v>
                </c:pt>
                <c:pt idx="4106">
                  <c:v>100.4</c:v>
                </c:pt>
                <c:pt idx="4107">
                  <c:v>100.3</c:v>
                </c:pt>
                <c:pt idx="4108">
                  <c:v>100.2</c:v>
                </c:pt>
                <c:pt idx="4109">
                  <c:v>100.4</c:v>
                </c:pt>
                <c:pt idx="4110">
                  <c:v>100</c:v>
                </c:pt>
                <c:pt idx="4111">
                  <c:v>99.8</c:v>
                </c:pt>
                <c:pt idx="4112">
                  <c:v>99.6</c:v>
                </c:pt>
                <c:pt idx="4113">
                  <c:v>99</c:v>
                </c:pt>
                <c:pt idx="4114">
                  <c:v>99.1</c:v>
                </c:pt>
                <c:pt idx="4115">
                  <c:v>98.8</c:v>
                </c:pt>
                <c:pt idx="4116">
                  <c:v>98.9</c:v>
                </c:pt>
                <c:pt idx="4117">
                  <c:v>98.7</c:v>
                </c:pt>
                <c:pt idx="4118">
                  <c:v>98.4</c:v>
                </c:pt>
                <c:pt idx="4119">
                  <c:v>98.4</c:v>
                </c:pt>
                <c:pt idx="4120">
                  <c:v>97.9</c:v>
                </c:pt>
                <c:pt idx="4121">
                  <c:v>97.7</c:v>
                </c:pt>
                <c:pt idx="4122">
                  <c:v>97.3</c:v>
                </c:pt>
                <c:pt idx="4123">
                  <c:v>97</c:v>
                </c:pt>
                <c:pt idx="4124">
                  <c:v>97</c:v>
                </c:pt>
                <c:pt idx="4125">
                  <c:v>96.6</c:v>
                </c:pt>
                <c:pt idx="4126">
                  <c:v>96.5</c:v>
                </c:pt>
                <c:pt idx="4127">
                  <c:v>96.2</c:v>
                </c:pt>
                <c:pt idx="4128">
                  <c:v>95.6</c:v>
                </c:pt>
                <c:pt idx="4129">
                  <c:v>95.6</c:v>
                </c:pt>
                <c:pt idx="4130">
                  <c:v>95.2</c:v>
                </c:pt>
                <c:pt idx="4131">
                  <c:v>95</c:v>
                </c:pt>
                <c:pt idx="4132">
                  <c:v>95.2</c:v>
                </c:pt>
                <c:pt idx="4133">
                  <c:v>94.7</c:v>
                </c:pt>
                <c:pt idx="4134">
                  <c:v>94.6</c:v>
                </c:pt>
                <c:pt idx="4135">
                  <c:v>94.4</c:v>
                </c:pt>
                <c:pt idx="4136">
                  <c:v>93.7</c:v>
                </c:pt>
                <c:pt idx="4137">
                  <c:v>93.8</c:v>
                </c:pt>
                <c:pt idx="4138">
                  <c:v>93.4</c:v>
                </c:pt>
                <c:pt idx="4139">
                  <c:v>93.1</c:v>
                </c:pt>
                <c:pt idx="4140">
                  <c:v>93.4</c:v>
                </c:pt>
                <c:pt idx="4141">
                  <c:v>92.8</c:v>
                </c:pt>
                <c:pt idx="4142">
                  <c:v>92.8</c:v>
                </c:pt>
                <c:pt idx="4143">
                  <c:v>92.6</c:v>
                </c:pt>
                <c:pt idx="4144">
                  <c:v>92.2</c:v>
                </c:pt>
                <c:pt idx="4145">
                  <c:v>92.2</c:v>
                </c:pt>
                <c:pt idx="4146">
                  <c:v>91.8</c:v>
                </c:pt>
                <c:pt idx="4147">
                  <c:v>91.6</c:v>
                </c:pt>
                <c:pt idx="4148">
                  <c:v>91.7</c:v>
                </c:pt>
                <c:pt idx="4149">
                  <c:v>91.2</c:v>
                </c:pt>
                <c:pt idx="4150">
                  <c:v>91.2</c:v>
                </c:pt>
                <c:pt idx="4151">
                  <c:v>91.1</c:v>
                </c:pt>
                <c:pt idx="4152">
                  <c:v>90.4</c:v>
                </c:pt>
                <c:pt idx="4153">
                  <c:v>90.4</c:v>
                </c:pt>
                <c:pt idx="4154">
                  <c:v>90.3</c:v>
                </c:pt>
                <c:pt idx="4155">
                  <c:v>90.1</c:v>
                </c:pt>
                <c:pt idx="4156">
                  <c:v>90.4</c:v>
                </c:pt>
                <c:pt idx="4157">
                  <c:v>90</c:v>
                </c:pt>
                <c:pt idx="4158">
                  <c:v>89.9</c:v>
                </c:pt>
                <c:pt idx="4159">
                  <c:v>90</c:v>
                </c:pt>
                <c:pt idx="4160">
                  <c:v>89.5</c:v>
                </c:pt>
                <c:pt idx="4161">
                  <c:v>89.6</c:v>
                </c:pt>
                <c:pt idx="4162">
                  <c:v>89.4</c:v>
                </c:pt>
                <c:pt idx="4163">
                  <c:v>89.2</c:v>
                </c:pt>
                <c:pt idx="4164">
                  <c:v>89.6</c:v>
                </c:pt>
                <c:pt idx="4165">
                  <c:v>89.6</c:v>
                </c:pt>
                <c:pt idx="4166">
                  <c:v>89.4</c:v>
                </c:pt>
                <c:pt idx="4167">
                  <c:v>89.4</c:v>
                </c:pt>
                <c:pt idx="4168">
                  <c:v>89</c:v>
                </c:pt>
                <c:pt idx="4169">
                  <c:v>89</c:v>
                </c:pt>
                <c:pt idx="4170">
                  <c:v>89</c:v>
                </c:pt>
                <c:pt idx="4171">
                  <c:v>89</c:v>
                </c:pt>
                <c:pt idx="4172">
                  <c:v>89</c:v>
                </c:pt>
                <c:pt idx="4173">
                  <c:v>88.8</c:v>
                </c:pt>
                <c:pt idx="4174">
                  <c:v>88.4</c:v>
                </c:pt>
                <c:pt idx="4175">
                  <c:v>88.4</c:v>
                </c:pt>
                <c:pt idx="4176">
                  <c:v>88.2</c:v>
                </c:pt>
                <c:pt idx="4177">
                  <c:v>87.8</c:v>
                </c:pt>
                <c:pt idx="4178">
                  <c:v>87.9</c:v>
                </c:pt>
                <c:pt idx="4179">
                  <c:v>87.6</c:v>
                </c:pt>
                <c:pt idx="4180">
                  <c:v>87.4</c:v>
                </c:pt>
                <c:pt idx="4181">
                  <c:v>87.6</c:v>
                </c:pt>
                <c:pt idx="4182">
                  <c:v>87.4</c:v>
                </c:pt>
                <c:pt idx="4183">
                  <c:v>87.2</c:v>
                </c:pt>
                <c:pt idx="4184">
                  <c:v>87</c:v>
                </c:pt>
                <c:pt idx="4185">
                  <c:v>86.5</c:v>
                </c:pt>
                <c:pt idx="4186">
                  <c:v>86.6</c:v>
                </c:pt>
                <c:pt idx="4187">
                  <c:v>86.6</c:v>
                </c:pt>
                <c:pt idx="4188">
                  <c:v>86.4</c:v>
                </c:pt>
                <c:pt idx="4189">
                  <c:v>86.4</c:v>
                </c:pt>
                <c:pt idx="4190">
                  <c:v>86.3</c:v>
                </c:pt>
                <c:pt idx="4191">
                  <c:v>86.1</c:v>
                </c:pt>
                <c:pt idx="4192">
                  <c:v>86</c:v>
                </c:pt>
                <c:pt idx="4193">
                  <c:v>86</c:v>
                </c:pt>
                <c:pt idx="4194">
                  <c:v>85.6</c:v>
                </c:pt>
                <c:pt idx="4195">
                  <c:v>85.8</c:v>
                </c:pt>
                <c:pt idx="4196">
                  <c:v>85.8</c:v>
                </c:pt>
                <c:pt idx="4197">
                  <c:v>85.7</c:v>
                </c:pt>
                <c:pt idx="4198">
                  <c:v>86.2</c:v>
                </c:pt>
                <c:pt idx="4199">
                  <c:v>85.9</c:v>
                </c:pt>
                <c:pt idx="4200">
                  <c:v>86.1</c:v>
                </c:pt>
                <c:pt idx="4201">
                  <c:v>86.2</c:v>
                </c:pt>
                <c:pt idx="4202">
                  <c:v>86.1</c:v>
                </c:pt>
                <c:pt idx="4203">
                  <c:v>86.2</c:v>
                </c:pt>
                <c:pt idx="4204">
                  <c:v>86.3</c:v>
                </c:pt>
                <c:pt idx="4205">
                  <c:v>86.2</c:v>
                </c:pt>
                <c:pt idx="4206">
                  <c:v>86.4</c:v>
                </c:pt>
                <c:pt idx="4207">
                  <c:v>86.6</c:v>
                </c:pt>
                <c:pt idx="4208">
                  <c:v>86.6</c:v>
                </c:pt>
                <c:pt idx="4209">
                  <c:v>86.7</c:v>
                </c:pt>
                <c:pt idx="4210">
                  <c:v>86.9</c:v>
                </c:pt>
                <c:pt idx="4211">
                  <c:v>86.6</c:v>
                </c:pt>
                <c:pt idx="4212">
                  <c:v>86.7</c:v>
                </c:pt>
                <c:pt idx="4213">
                  <c:v>86.6</c:v>
                </c:pt>
                <c:pt idx="4214">
                  <c:v>86.6</c:v>
                </c:pt>
                <c:pt idx="4215">
                  <c:v>87.2</c:v>
                </c:pt>
                <c:pt idx="4216">
                  <c:v>87</c:v>
                </c:pt>
                <c:pt idx="4217">
                  <c:v>87</c:v>
                </c:pt>
                <c:pt idx="4218">
                  <c:v>87</c:v>
                </c:pt>
                <c:pt idx="4219">
                  <c:v>86.6</c:v>
                </c:pt>
                <c:pt idx="4220">
                  <c:v>86.4</c:v>
                </c:pt>
                <c:pt idx="4221">
                  <c:v>86.4</c:v>
                </c:pt>
                <c:pt idx="4222">
                  <c:v>86.2</c:v>
                </c:pt>
                <c:pt idx="4223">
                  <c:v>86.6</c:v>
                </c:pt>
                <c:pt idx="4224">
                  <c:v>86.9</c:v>
                </c:pt>
                <c:pt idx="4225">
                  <c:v>87.8</c:v>
                </c:pt>
                <c:pt idx="4226">
                  <c:v>89.2</c:v>
                </c:pt>
                <c:pt idx="4227">
                  <c:v>89.8</c:v>
                </c:pt>
                <c:pt idx="4228">
                  <c:v>90</c:v>
                </c:pt>
                <c:pt idx="4229">
                  <c:v>90</c:v>
                </c:pt>
                <c:pt idx="4230">
                  <c:v>89.2</c:v>
                </c:pt>
                <c:pt idx="4231">
                  <c:v>88.5</c:v>
                </c:pt>
                <c:pt idx="4232">
                  <c:v>88.8</c:v>
                </c:pt>
                <c:pt idx="4233">
                  <c:v>88.4</c:v>
                </c:pt>
                <c:pt idx="4234">
                  <c:v>88.4</c:v>
                </c:pt>
                <c:pt idx="4235">
                  <c:v>88.4</c:v>
                </c:pt>
                <c:pt idx="4236">
                  <c:v>88</c:v>
                </c:pt>
                <c:pt idx="4237">
                  <c:v>88.6</c:v>
                </c:pt>
                <c:pt idx="4238">
                  <c:v>89</c:v>
                </c:pt>
                <c:pt idx="4239">
                  <c:v>89.2</c:v>
                </c:pt>
                <c:pt idx="4240">
                  <c:v>89.4</c:v>
                </c:pt>
                <c:pt idx="4241">
                  <c:v>89.4</c:v>
                </c:pt>
                <c:pt idx="4242">
                  <c:v>89.3</c:v>
                </c:pt>
                <c:pt idx="4243">
                  <c:v>89.5</c:v>
                </c:pt>
                <c:pt idx="4244">
                  <c:v>89.4</c:v>
                </c:pt>
                <c:pt idx="4245">
                  <c:v>89.4</c:v>
                </c:pt>
                <c:pt idx="4246">
                  <c:v>89.4</c:v>
                </c:pt>
                <c:pt idx="4247">
                  <c:v>89.3</c:v>
                </c:pt>
                <c:pt idx="4248">
                  <c:v>89.6</c:v>
                </c:pt>
                <c:pt idx="4249">
                  <c:v>89.8</c:v>
                </c:pt>
                <c:pt idx="4250">
                  <c:v>89.8</c:v>
                </c:pt>
                <c:pt idx="4251">
                  <c:v>89.9</c:v>
                </c:pt>
                <c:pt idx="4252">
                  <c:v>89.7</c:v>
                </c:pt>
                <c:pt idx="4253">
                  <c:v>89.8</c:v>
                </c:pt>
                <c:pt idx="4254">
                  <c:v>90</c:v>
                </c:pt>
                <c:pt idx="4255">
                  <c:v>89.9</c:v>
                </c:pt>
                <c:pt idx="4256">
                  <c:v>90.2</c:v>
                </c:pt>
                <c:pt idx="4257">
                  <c:v>90.6</c:v>
                </c:pt>
                <c:pt idx="4258">
                  <c:v>90.6</c:v>
                </c:pt>
                <c:pt idx="4259">
                  <c:v>90.8</c:v>
                </c:pt>
                <c:pt idx="4260">
                  <c:v>90.9</c:v>
                </c:pt>
                <c:pt idx="4261">
                  <c:v>90.6</c:v>
                </c:pt>
                <c:pt idx="4262">
                  <c:v>91</c:v>
                </c:pt>
                <c:pt idx="4263">
                  <c:v>91.2</c:v>
                </c:pt>
                <c:pt idx="4264">
                  <c:v>91.4</c:v>
                </c:pt>
                <c:pt idx="4265">
                  <c:v>92</c:v>
                </c:pt>
                <c:pt idx="4266">
                  <c:v>91.8</c:v>
                </c:pt>
                <c:pt idx="4267">
                  <c:v>91.8</c:v>
                </c:pt>
                <c:pt idx="4268">
                  <c:v>92.1</c:v>
                </c:pt>
                <c:pt idx="4269">
                  <c:v>91.8</c:v>
                </c:pt>
                <c:pt idx="4270">
                  <c:v>92.2</c:v>
                </c:pt>
                <c:pt idx="4271">
                  <c:v>92.3</c:v>
                </c:pt>
                <c:pt idx="4272">
                  <c:v>92.5</c:v>
                </c:pt>
                <c:pt idx="4273">
                  <c:v>93.2</c:v>
                </c:pt>
                <c:pt idx="4274">
                  <c:v>93</c:v>
                </c:pt>
                <c:pt idx="4275">
                  <c:v>93.2</c:v>
                </c:pt>
                <c:pt idx="4276">
                  <c:v>93.2</c:v>
                </c:pt>
                <c:pt idx="4277">
                  <c:v>92.8</c:v>
                </c:pt>
                <c:pt idx="4278">
                  <c:v>93.4</c:v>
                </c:pt>
                <c:pt idx="4279">
                  <c:v>93.5</c:v>
                </c:pt>
                <c:pt idx="4280">
                  <c:v>93.8</c:v>
                </c:pt>
                <c:pt idx="4281">
                  <c:v>94</c:v>
                </c:pt>
                <c:pt idx="4282">
                  <c:v>94.2</c:v>
                </c:pt>
                <c:pt idx="4283">
                  <c:v>94.7</c:v>
                </c:pt>
                <c:pt idx="4284">
                  <c:v>94.8</c:v>
                </c:pt>
                <c:pt idx="4285">
                  <c:v>94.9</c:v>
                </c:pt>
                <c:pt idx="4286">
                  <c:v>95</c:v>
                </c:pt>
                <c:pt idx="4287">
                  <c:v>95.1</c:v>
                </c:pt>
                <c:pt idx="4288">
                  <c:v>95.8</c:v>
                </c:pt>
                <c:pt idx="4289">
                  <c:v>96.1</c:v>
                </c:pt>
                <c:pt idx="4290">
                  <c:v>96.4</c:v>
                </c:pt>
                <c:pt idx="4291">
                  <c:v>96.6</c:v>
                </c:pt>
                <c:pt idx="4292">
                  <c:v>96.4</c:v>
                </c:pt>
                <c:pt idx="4293">
                  <c:v>96.9</c:v>
                </c:pt>
                <c:pt idx="4294">
                  <c:v>97</c:v>
                </c:pt>
                <c:pt idx="4295">
                  <c:v>97.1</c:v>
                </c:pt>
                <c:pt idx="4296">
                  <c:v>97.5</c:v>
                </c:pt>
                <c:pt idx="4297">
                  <c:v>97.6</c:v>
                </c:pt>
                <c:pt idx="4298">
                  <c:v>97.8</c:v>
                </c:pt>
                <c:pt idx="4299">
                  <c:v>97.8</c:v>
                </c:pt>
                <c:pt idx="4300">
                  <c:v>97.2</c:v>
                </c:pt>
                <c:pt idx="4301">
                  <c:v>97.4</c:v>
                </c:pt>
                <c:pt idx="4302">
                  <c:v>97.8</c:v>
                </c:pt>
                <c:pt idx="4303">
                  <c:v>98.1</c:v>
                </c:pt>
                <c:pt idx="4304">
                  <c:v>98.2</c:v>
                </c:pt>
                <c:pt idx="4305">
                  <c:v>98.4</c:v>
                </c:pt>
                <c:pt idx="4306">
                  <c:v>98.7</c:v>
                </c:pt>
                <c:pt idx="4307">
                  <c:v>98.8</c:v>
                </c:pt>
                <c:pt idx="4308">
                  <c:v>98.8</c:v>
                </c:pt>
                <c:pt idx="4309">
                  <c:v>98.7</c:v>
                </c:pt>
                <c:pt idx="4310">
                  <c:v>98.8</c:v>
                </c:pt>
                <c:pt idx="4311">
                  <c:v>99.8</c:v>
                </c:pt>
                <c:pt idx="4312">
                  <c:v>99.8</c:v>
                </c:pt>
                <c:pt idx="4313">
                  <c:v>100</c:v>
                </c:pt>
                <c:pt idx="4314">
                  <c:v>100.1</c:v>
                </c:pt>
                <c:pt idx="4315">
                  <c:v>100.2</c:v>
                </c:pt>
                <c:pt idx="4316">
                  <c:v>100.6</c:v>
                </c:pt>
                <c:pt idx="4317">
                  <c:v>100.8</c:v>
                </c:pt>
                <c:pt idx="4318">
                  <c:v>101.4</c:v>
                </c:pt>
                <c:pt idx="4319">
                  <c:v>101.9</c:v>
                </c:pt>
                <c:pt idx="4320">
                  <c:v>102.2</c:v>
                </c:pt>
                <c:pt idx="4321">
                  <c:v>102.5</c:v>
                </c:pt>
                <c:pt idx="4322">
                  <c:v>102.5</c:v>
                </c:pt>
                <c:pt idx="4323">
                  <c:v>103.2</c:v>
                </c:pt>
                <c:pt idx="4324">
                  <c:v>103.4</c:v>
                </c:pt>
                <c:pt idx="4325">
                  <c:v>103.8</c:v>
                </c:pt>
                <c:pt idx="4326">
                  <c:v>104.1</c:v>
                </c:pt>
                <c:pt idx="4327">
                  <c:v>104.4</c:v>
                </c:pt>
                <c:pt idx="4328">
                  <c:v>104.8</c:v>
                </c:pt>
                <c:pt idx="4329">
                  <c:v>104.3</c:v>
                </c:pt>
                <c:pt idx="4330">
                  <c:v>104.8</c:v>
                </c:pt>
                <c:pt idx="4331">
                  <c:v>105.1</c:v>
                </c:pt>
                <c:pt idx="4332">
                  <c:v>105.4</c:v>
                </c:pt>
                <c:pt idx="4333">
                  <c:v>105.7</c:v>
                </c:pt>
                <c:pt idx="4334">
                  <c:v>105.7</c:v>
                </c:pt>
                <c:pt idx="4335">
                  <c:v>106.4</c:v>
                </c:pt>
                <c:pt idx="4336">
                  <c:v>106.1</c:v>
                </c:pt>
                <c:pt idx="4337">
                  <c:v>106.5</c:v>
                </c:pt>
                <c:pt idx="4338">
                  <c:v>106.6</c:v>
                </c:pt>
                <c:pt idx="4339">
                  <c:v>107.3</c:v>
                </c:pt>
                <c:pt idx="4340">
                  <c:v>107.8</c:v>
                </c:pt>
                <c:pt idx="4341">
                  <c:v>108.4</c:v>
                </c:pt>
                <c:pt idx="4342">
                  <c:v>108.4</c:v>
                </c:pt>
                <c:pt idx="4343">
                  <c:v>108.2</c:v>
                </c:pt>
                <c:pt idx="4344">
                  <c:v>109.2</c:v>
                </c:pt>
                <c:pt idx="4345">
                  <c:v>109.2</c:v>
                </c:pt>
                <c:pt idx="4346">
                  <c:v>109.6</c:v>
                </c:pt>
                <c:pt idx="4347">
                  <c:v>109.4</c:v>
                </c:pt>
                <c:pt idx="4348">
                  <c:v>109.6</c:v>
                </c:pt>
                <c:pt idx="4349">
                  <c:v>109.4</c:v>
                </c:pt>
                <c:pt idx="4350">
                  <c:v>109.3</c:v>
                </c:pt>
                <c:pt idx="4351">
                  <c:v>109.2</c:v>
                </c:pt>
                <c:pt idx="4352">
                  <c:v>109.6</c:v>
                </c:pt>
                <c:pt idx="4353">
                  <c:v>110.5</c:v>
                </c:pt>
                <c:pt idx="4354">
                  <c:v>110.4</c:v>
                </c:pt>
                <c:pt idx="4355">
                  <c:v>110.7</c:v>
                </c:pt>
                <c:pt idx="4356">
                  <c:v>110.7</c:v>
                </c:pt>
                <c:pt idx="4357">
                  <c:v>111.2</c:v>
                </c:pt>
                <c:pt idx="4358">
                  <c:v>111</c:v>
                </c:pt>
                <c:pt idx="4359">
                  <c:v>111</c:v>
                </c:pt>
                <c:pt idx="4360">
                  <c:v>110.8</c:v>
                </c:pt>
                <c:pt idx="4361">
                  <c:v>110.8</c:v>
                </c:pt>
                <c:pt idx="4362">
                  <c:v>110.9</c:v>
                </c:pt>
                <c:pt idx="4363">
                  <c:v>110.2</c:v>
                </c:pt>
                <c:pt idx="4364">
                  <c:v>110.6</c:v>
                </c:pt>
                <c:pt idx="4365">
                  <c:v>110.9</c:v>
                </c:pt>
                <c:pt idx="4366">
                  <c:v>111.4</c:v>
                </c:pt>
                <c:pt idx="4367">
                  <c:v>111.4</c:v>
                </c:pt>
                <c:pt idx="4368">
                  <c:v>111.4</c:v>
                </c:pt>
                <c:pt idx="4369">
                  <c:v>111.3</c:v>
                </c:pt>
                <c:pt idx="4370">
                  <c:v>111.3</c:v>
                </c:pt>
                <c:pt idx="4371">
                  <c:v>111.4</c:v>
                </c:pt>
                <c:pt idx="4372">
                  <c:v>111.2</c:v>
                </c:pt>
                <c:pt idx="4373">
                  <c:v>112</c:v>
                </c:pt>
                <c:pt idx="4374">
                  <c:v>112.4</c:v>
                </c:pt>
                <c:pt idx="4375">
                  <c:v>113.1</c:v>
                </c:pt>
                <c:pt idx="4376">
                  <c:v>113</c:v>
                </c:pt>
                <c:pt idx="4377">
                  <c:v>113.9</c:v>
                </c:pt>
                <c:pt idx="4378">
                  <c:v>114.4</c:v>
                </c:pt>
                <c:pt idx="4379">
                  <c:v>115.1</c:v>
                </c:pt>
                <c:pt idx="4380">
                  <c:v>115.2</c:v>
                </c:pt>
                <c:pt idx="4381">
                  <c:v>115.4</c:v>
                </c:pt>
                <c:pt idx="4382">
                  <c:v>115.2</c:v>
                </c:pt>
                <c:pt idx="4383">
                  <c:v>115.5</c:v>
                </c:pt>
                <c:pt idx="4384">
                  <c:v>115.6</c:v>
                </c:pt>
                <c:pt idx="4385">
                  <c:v>115.6</c:v>
                </c:pt>
                <c:pt idx="4386">
                  <c:v>116.4</c:v>
                </c:pt>
                <c:pt idx="4387">
                  <c:v>116.6</c:v>
                </c:pt>
                <c:pt idx="4388">
                  <c:v>117</c:v>
                </c:pt>
                <c:pt idx="4389">
                  <c:v>116.8</c:v>
                </c:pt>
                <c:pt idx="4390">
                  <c:v>117.3</c:v>
                </c:pt>
                <c:pt idx="4391">
                  <c:v>117.6</c:v>
                </c:pt>
                <c:pt idx="4392">
                  <c:v>118.6</c:v>
                </c:pt>
                <c:pt idx="4393">
                  <c:v>118.6</c:v>
                </c:pt>
                <c:pt idx="4394">
                  <c:v>118.9</c:v>
                </c:pt>
                <c:pt idx="4395">
                  <c:v>118.6</c:v>
                </c:pt>
                <c:pt idx="4396">
                  <c:v>119</c:v>
                </c:pt>
                <c:pt idx="4397">
                  <c:v>119</c:v>
                </c:pt>
                <c:pt idx="4398">
                  <c:v>119.1</c:v>
                </c:pt>
                <c:pt idx="4399">
                  <c:v>119.2</c:v>
                </c:pt>
                <c:pt idx="4400">
                  <c:v>119.4</c:v>
                </c:pt>
                <c:pt idx="4401">
                  <c:v>119.6</c:v>
                </c:pt>
                <c:pt idx="4402">
                  <c:v>119.6</c:v>
                </c:pt>
                <c:pt idx="4403">
                  <c:v>119.8</c:v>
                </c:pt>
                <c:pt idx="4404">
                  <c:v>120.4</c:v>
                </c:pt>
                <c:pt idx="4405">
                  <c:v>121</c:v>
                </c:pt>
                <c:pt idx="4406">
                  <c:v>121.2</c:v>
                </c:pt>
                <c:pt idx="4407">
                  <c:v>121.2</c:v>
                </c:pt>
                <c:pt idx="4408">
                  <c:v>121.2</c:v>
                </c:pt>
                <c:pt idx="4409">
                  <c:v>121.6</c:v>
                </c:pt>
                <c:pt idx="4410">
                  <c:v>121.4</c:v>
                </c:pt>
                <c:pt idx="4411">
                  <c:v>121.4</c:v>
                </c:pt>
                <c:pt idx="4412">
                  <c:v>121.4</c:v>
                </c:pt>
                <c:pt idx="4413">
                  <c:v>121.6</c:v>
                </c:pt>
                <c:pt idx="4414">
                  <c:v>121.8</c:v>
                </c:pt>
                <c:pt idx="4415">
                  <c:v>122.5</c:v>
                </c:pt>
                <c:pt idx="4416">
                  <c:v>123.6</c:v>
                </c:pt>
                <c:pt idx="4417">
                  <c:v>124.6</c:v>
                </c:pt>
                <c:pt idx="4418">
                  <c:v>124.8</c:v>
                </c:pt>
                <c:pt idx="4419">
                  <c:v>125.3</c:v>
                </c:pt>
                <c:pt idx="4420">
                  <c:v>125.2</c:v>
                </c:pt>
                <c:pt idx="4421">
                  <c:v>125.4</c:v>
                </c:pt>
                <c:pt idx="4422">
                  <c:v>125.2</c:v>
                </c:pt>
                <c:pt idx="4423">
                  <c:v>125.3</c:v>
                </c:pt>
                <c:pt idx="4424">
                  <c:v>125.7</c:v>
                </c:pt>
                <c:pt idx="4425">
                  <c:v>125.6</c:v>
                </c:pt>
                <c:pt idx="4426">
                  <c:v>125.8</c:v>
                </c:pt>
                <c:pt idx="4427">
                  <c:v>125.6</c:v>
                </c:pt>
                <c:pt idx="4428">
                  <c:v>126.2</c:v>
                </c:pt>
                <c:pt idx="4429">
                  <c:v>126.1</c:v>
                </c:pt>
                <c:pt idx="4430">
                  <c:v>126.6</c:v>
                </c:pt>
                <c:pt idx="4431">
                  <c:v>126.4</c:v>
                </c:pt>
                <c:pt idx="4432">
                  <c:v>126.5</c:v>
                </c:pt>
                <c:pt idx="4433">
                  <c:v>126.4</c:v>
                </c:pt>
                <c:pt idx="4434">
                  <c:v>127</c:v>
                </c:pt>
                <c:pt idx="4435">
                  <c:v>127</c:v>
                </c:pt>
                <c:pt idx="4436">
                  <c:v>127.2</c:v>
                </c:pt>
                <c:pt idx="4437">
                  <c:v>126.9</c:v>
                </c:pt>
                <c:pt idx="4438">
                  <c:v>127.2</c:v>
                </c:pt>
                <c:pt idx="4439">
                  <c:v>127.6</c:v>
                </c:pt>
                <c:pt idx="4440">
                  <c:v>128.1</c:v>
                </c:pt>
                <c:pt idx="4441">
                  <c:v>128.6</c:v>
                </c:pt>
                <c:pt idx="4442">
                  <c:v>128.80000000000001</c:v>
                </c:pt>
                <c:pt idx="4443">
                  <c:v>129.19999999999999</c:v>
                </c:pt>
                <c:pt idx="4444">
                  <c:v>129.5</c:v>
                </c:pt>
                <c:pt idx="4445">
                  <c:v>130.30000000000001</c:v>
                </c:pt>
                <c:pt idx="4446">
                  <c:v>131</c:v>
                </c:pt>
                <c:pt idx="4447">
                  <c:v>131.6</c:v>
                </c:pt>
                <c:pt idx="4448">
                  <c:v>132</c:v>
                </c:pt>
                <c:pt idx="4449">
                  <c:v>132.6</c:v>
                </c:pt>
                <c:pt idx="4450">
                  <c:v>133</c:v>
                </c:pt>
                <c:pt idx="4451">
                  <c:v>134</c:v>
                </c:pt>
                <c:pt idx="4452">
                  <c:v>134</c:v>
                </c:pt>
                <c:pt idx="4453">
                  <c:v>134.19999999999999</c:v>
                </c:pt>
                <c:pt idx="4454">
                  <c:v>134</c:v>
                </c:pt>
                <c:pt idx="4455">
                  <c:v>134.69999999999999</c:v>
                </c:pt>
                <c:pt idx="4456">
                  <c:v>135.19999999999999</c:v>
                </c:pt>
                <c:pt idx="4457">
                  <c:v>135.80000000000001</c:v>
                </c:pt>
                <c:pt idx="4458">
                  <c:v>136</c:v>
                </c:pt>
                <c:pt idx="4459">
                  <c:v>136.1</c:v>
                </c:pt>
                <c:pt idx="4460">
                  <c:v>136.1</c:v>
                </c:pt>
                <c:pt idx="4461">
                  <c:v>135.6</c:v>
                </c:pt>
                <c:pt idx="4462">
                  <c:v>136.19999999999999</c:v>
                </c:pt>
                <c:pt idx="4463">
                  <c:v>135.6</c:v>
                </c:pt>
                <c:pt idx="4464">
                  <c:v>135.6</c:v>
                </c:pt>
                <c:pt idx="4465">
                  <c:v>135.4</c:v>
                </c:pt>
                <c:pt idx="4466">
                  <c:v>135.30000000000001</c:v>
                </c:pt>
                <c:pt idx="4467">
                  <c:v>135.80000000000001</c:v>
                </c:pt>
                <c:pt idx="4468">
                  <c:v>136</c:v>
                </c:pt>
                <c:pt idx="4469">
                  <c:v>136.4</c:v>
                </c:pt>
                <c:pt idx="4470">
                  <c:v>136.4</c:v>
                </c:pt>
                <c:pt idx="4471">
                  <c:v>136.5</c:v>
                </c:pt>
                <c:pt idx="4472">
                  <c:v>136.4</c:v>
                </c:pt>
                <c:pt idx="4473">
                  <c:v>137.19999999999999</c:v>
                </c:pt>
                <c:pt idx="4474">
                  <c:v>137.5</c:v>
                </c:pt>
                <c:pt idx="4475">
                  <c:v>137.5</c:v>
                </c:pt>
                <c:pt idx="4476">
                  <c:v>137.80000000000001</c:v>
                </c:pt>
                <c:pt idx="4477">
                  <c:v>138.30000000000001</c:v>
                </c:pt>
                <c:pt idx="4478">
                  <c:v>138.9</c:v>
                </c:pt>
                <c:pt idx="4479">
                  <c:v>139.4</c:v>
                </c:pt>
                <c:pt idx="4480">
                  <c:v>139.80000000000001</c:v>
                </c:pt>
                <c:pt idx="4481">
                  <c:v>139.6</c:v>
                </c:pt>
                <c:pt idx="4482">
                  <c:v>140</c:v>
                </c:pt>
                <c:pt idx="4483">
                  <c:v>140.4</c:v>
                </c:pt>
                <c:pt idx="4484">
                  <c:v>140.6</c:v>
                </c:pt>
                <c:pt idx="4485">
                  <c:v>140.6</c:v>
                </c:pt>
                <c:pt idx="4486">
                  <c:v>140.6</c:v>
                </c:pt>
                <c:pt idx="4487">
                  <c:v>141.19999999999999</c:v>
                </c:pt>
                <c:pt idx="4488">
                  <c:v>141</c:v>
                </c:pt>
                <c:pt idx="4489">
                  <c:v>141.80000000000001</c:v>
                </c:pt>
                <c:pt idx="4490">
                  <c:v>141.80000000000001</c:v>
                </c:pt>
                <c:pt idx="4491">
                  <c:v>141.69999999999999</c:v>
                </c:pt>
                <c:pt idx="4492">
                  <c:v>141.5</c:v>
                </c:pt>
                <c:pt idx="4493">
                  <c:v>141.4</c:v>
                </c:pt>
                <c:pt idx="4494">
                  <c:v>141.9</c:v>
                </c:pt>
                <c:pt idx="4495">
                  <c:v>142</c:v>
                </c:pt>
                <c:pt idx="4496">
                  <c:v>141.6</c:v>
                </c:pt>
                <c:pt idx="4497">
                  <c:v>142</c:v>
                </c:pt>
                <c:pt idx="4498">
                  <c:v>142.19999999999999</c:v>
                </c:pt>
                <c:pt idx="4499">
                  <c:v>143</c:v>
                </c:pt>
                <c:pt idx="4500">
                  <c:v>143.6</c:v>
                </c:pt>
                <c:pt idx="4501">
                  <c:v>144</c:v>
                </c:pt>
                <c:pt idx="4502">
                  <c:v>144.19999999999999</c:v>
                </c:pt>
                <c:pt idx="4503">
                  <c:v>144.4</c:v>
                </c:pt>
                <c:pt idx="4504">
                  <c:v>145.4</c:v>
                </c:pt>
                <c:pt idx="4505">
                  <c:v>145.6</c:v>
                </c:pt>
                <c:pt idx="4506">
                  <c:v>146.19999999999999</c:v>
                </c:pt>
                <c:pt idx="4507">
                  <c:v>146</c:v>
                </c:pt>
                <c:pt idx="4508">
                  <c:v>146.19999999999999</c:v>
                </c:pt>
                <c:pt idx="4509">
                  <c:v>146.4</c:v>
                </c:pt>
                <c:pt idx="4510">
                  <c:v>146.6</c:v>
                </c:pt>
                <c:pt idx="4511">
                  <c:v>146.80000000000001</c:v>
                </c:pt>
                <c:pt idx="4512">
                  <c:v>146.6</c:v>
                </c:pt>
                <c:pt idx="4513">
                  <c:v>146.9</c:v>
                </c:pt>
                <c:pt idx="4514">
                  <c:v>147.6</c:v>
                </c:pt>
                <c:pt idx="4515">
                  <c:v>148.19999999999999</c:v>
                </c:pt>
                <c:pt idx="4516">
                  <c:v>149</c:v>
                </c:pt>
                <c:pt idx="4517">
                  <c:v>149</c:v>
                </c:pt>
                <c:pt idx="4518">
                  <c:v>149.1</c:v>
                </c:pt>
                <c:pt idx="4519">
                  <c:v>149.6</c:v>
                </c:pt>
                <c:pt idx="4520">
                  <c:v>149.69999999999999</c:v>
                </c:pt>
                <c:pt idx="4521">
                  <c:v>150</c:v>
                </c:pt>
                <c:pt idx="4522">
                  <c:v>149.19999999999999</c:v>
                </c:pt>
                <c:pt idx="4523">
                  <c:v>149.4</c:v>
                </c:pt>
                <c:pt idx="4524">
                  <c:v>149.80000000000001</c:v>
                </c:pt>
                <c:pt idx="4525">
                  <c:v>149.80000000000001</c:v>
                </c:pt>
                <c:pt idx="4526">
                  <c:v>150.30000000000001</c:v>
                </c:pt>
                <c:pt idx="4527">
                  <c:v>150.4</c:v>
                </c:pt>
                <c:pt idx="4528">
                  <c:v>151.19999999999999</c:v>
                </c:pt>
                <c:pt idx="4529">
                  <c:v>152.1</c:v>
                </c:pt>
                <c:pt idx="4530">
                  <c:v>152.19999999999999</c:v>
                </c:pt>
                <c:pt idx="4531">
                  <c:v>152.19999999999999</c:v>
                </c:pt>
                <c:pt idx="4532">
                  <c:v>152.19999999999999</c:v>
                </c:pt>
                <c:pt idx="4533">
                  <c:v>152</c:v>
                </c:pt>
                <c:pt idx="4534">
                  <c:v>152.5</c:v>
                </c:pt>
                <c:pt idx="4535">
                  <c:v>152.5</c:v>
                </c:pt>
                <c:pt idx="4536">
                  <c:v>152.19999999999999</c:v>
                </c:pt>
                <c:pt idx="4537">
                  <c:v>152.69999999999999</c:v>
                </c:pt>
                <c:pt idx="4538">
                  <c:v>152.80000000000001</c:v>
                </c:pt>
                <c:pt idx="4539">
                  <c:v>154.4</c:v>
                </c:pt>
                <c:pt idx="4540">
                  <c:v>155.19999999999999</c:v>
                </c:pt>
                <c:pt idx="4541">
                  <c:v>155.4</c:v>
                </c:pt>
                <c:pt idx="4542">
                  <c:v>155.9</c:v>
                </c:pt>
                <c:pt idx="4543">
                  <c:v>156.5</c:v>
                </c:pt>
                <c:pt idx="4544">
                  <c:v>156.4</c:v>
                </c:pt>
                <c:pt idx="4545">
                  <c:v>156.30000000000001</c:v>
                </c:pt>
                <c:pt idx="4546">
                  <c:v>155.4</c:v>
                </c:pt>
                <c:pt idx="4547">
                  <c:v>155.19999999999999</c:v>
                </c:pt>
                <c:pt idx="4548">
                  <c:v>155.9</c:v>
                </c:pt>
                <c:pt idx="4549">
                  <c:v>156.19999999999999</c:v>
                </c:pt>
                <c:pt idx="4550">
                  <c:v>156.80000000000001</c:v>
                </c:pt>
                <c:pt idx="4551">
                  <c:v>157.30000000000001</c:v>
                </c:pt>
                <c:pt idx="4552">
                  <c:v>158</c:v>
                </c:pt>
                <c:pt idx="4553">
                  <c:v>159.6</c:v>
                </c:pt>
                <c:pt idx="4554">
                  <c:v>160.19999999999999</c:v>
                </c:pt>
                <c:pt idx="4555">
                  <c:v>159.80000000000001</c:v>
                </c:pt>
                <c:pt idx="4556">
                  <c:v>159.6</c:v>
                </c:pt>
                <c:pt idx="4557">
                  <c:v>159.80000000000001</c:v>
                </c:pt>
                <c:pt idx="4558">
                  <c:v>159.69999999999999</c:v>
                </c:pt>
                <c:pt idx="4559">
                  <c:v>159.5</c:v>
                </c:pt>
                <c:pt idx="4560">
                  <c:v>159</c:v>
                </c:pt>
                <c:pt idx="4561">
                  <c:v>159.4</c:v>
                </c:pt>
                <c:pt idx="4562">
                  <c:v>160</c:v>
                </c:pt>
                <c:pt idx="4563">
                  <c:v>160.5</c:v>
                </c:pt>
                <c:pt idx="4564">
                  <c:v>160.69999999999999</c:v>
                </c:pt>
                <c:pt idx="4565">
                  <c:v>161.19999999999999</c:v>
                </c:pt>
                <c:pt idx="4566">
                  <c:v>161.1</c:v>
                </c:pt>
                <c:pt idx="4567">
                  <c:v>161.80000000000001</c:v>
                </c:pt>
                <c:pt idx="4568">
                  <c:v>161.80000000000001</c:v>
                </c:pt>
                <c:pt idx="4569">
                  <c:v>161.1</c:v>
                </c:pt>
                <c:pt idx="4570">
                  <c:v>161.80000000000001</c:v>
                </c:pt>
                <c:pt idx="4571">
                  <c:v>163</c:v>
                </c:pt>
                <c:pt idx="4572">
                  <c:v>164</c:v>
                </c:pt>
                <c:pt idx="4573">
                  <c:v>165.2</c:v>
                </c:pt>
                <c:pt idx="4574">
                  <c:v>166.2</c:v>
                </c:pt>
                <c:pt idx="4575">
                  <c:v>167</c:v>
                </c:pt>
                <c:pt idx="4576">
                  <c:v>168.4</c:v>
                </c:pt>
                <c:pt idx="4577">
                  <c:v>168.6</c:v>
                </c:pt>
                <c:pt idx="4578">
                  <c:v>167.9</c:v>
                </c:pt>
                <c:pt idx="4579">
                  <c:v>167.6</c:v>
                </c:pt>
                <c:pt idx="4580">
                  <c:v>168</c:v>
                </c:pt>
                <c:pt idx="4581">
                  <c:v>168.2</c:v>
                </c:pt>
                <c:pt idx="4582">
                  <c:v>168.2</c:v>
                </c:pt>
                <c:pt idx="4583">
                  <c:v>168.8</c:v>
                </c:pt>
                <c:pt idx="4584">
                  <c:v>169.4</c:v>
                </c:pt>
                <c:pt idx="4585">
                  <c:v>170.2</c:v>
                </c:pt>
                <c:pt idx="4586">
                  <c:v>171</c:v>
                </c:pt>
                <c:pt idx="4587">
                  <c:v>170.9</c:v>
                </c:pt>
                <c:pt idx="4588">
                  <c:v>171.2</c:v>
                </c:pt>
                <c:pt idx="4589">
                  <c:v>172.2</c:v>
                </c:pt>
                <c:pt idx="4590">
                  <c:v>172.2</c:v>
                </c:pt>
                <c:pt idx="4591">
                  <c:v>171.6</c:v>
                </c:pt>
                <c:pt idx="4592">
                  <c:v>171.6</c:v>
                </c:pt>
                <c:pt idx="4593">
                  <c:v>172.2</c:v>
                </c:pt>
                <c:pt idx="4594">
                  <c:v>173</c:v>
                </c:pt>
                <c:pt idx="4595">
                  <c:v>173.2</c:v>
                </c:pt>
                <c:pt idx="4596">
                  <c:v>173.5</c:v>
                </c:pt>
                <c:pt idx="4597">
                  <c:v>174.1</c:v>
                </c:pt>
                <c:pt idx="4598">
                  <c:v>174.4</c:v>
                </c:pt>
                <c:pt idx="4599">
                  <c:v>174.6</c:v>
                </c:pt>
                <c:pt idx="4600">
                  <c:v>175.1</c:v>
                </c:pt>
                <c:pt idx="4601">
                  <c:v>176.2</c:v>
                </c:pt>
                <c:pt idx="4602">
                  <c:v>176.6</c:v>
                </c:pt>
                <c:pt idx="4603">
                  <c:v>177.2</c:v>
                </c:pt>
                <c:pt idx="4604">
                  <c:v>177.2</c:v>
                </c:pt>
                <c:pt idx="4605">
                  <c:v>177.4</c:v>
                </c:pt>
                <c:pt idx="4606">
                  <c:v>178.2</c:v>
                </c:pt>
                <c:pt idx="4607">
                  <c:v>178.5</c:v>
                </c:pt>
                <c:pt idx="4608">
                  <c:v>178</c:v>
                </c:pt>
                <c:pt idx="4609">
                  <c:v>178.2</c:v>
                </c:pt>
                <c:pt idx="4610">
                  <c:v>178.7</c:v>
                </c:pt>
                <c:pt idx="4611">
                  <c:v>178.6</c:v>
                </c:pt>
                <c:pt idx="4612">
                  <c:v>178</c:v>
                </c:pt>
                <c:pt idx="4613">
                  <c:v>178.4</c:v>
                </c:pt>
                <c:pt idx="4614">
                  <c:v>179.2</c:v>
                </c:pt>
                <c:pt idx="4615">
                  <c:v>179.3</c:v>
                </c:pt>
                <c:pt idx="4616">
                  <c:v>178.8</c:v>
                </c:pt>
                <c:pt idx="4617">
                  <c:v>179.2</c:v>
                </c:pt>
                <c:pt idx="4618">
                  <c:v>179.8</c:v>
                </c:pt>
                <c:pt idx="4619">
                  <c:v>180.5</c:v>
                </c:pt>
                <c:pt idx="4620">
                  <c:v>181</c:v>
                </c:pt>
                <c:pt idx="4621">
                  <c:v>180.8</c:v>
                </c:pt>
                <c:pt idx="4622">
                  <c:v>181</c:v>
                </c:pt>
                <c:pt idx="4623">
                  <c:v>181.5</c:v>
                </c:pt>
                <c:pt idx="4624">
                  <c:v>181.8</c:v>
                </c:pt>
                <c:pt idx="4625">
                  <c:v>182</c:v>
                </c:pt>
                <c:pt idx="4626">
                  <c:v>182.6</c:v>
                </c:pt>
                <c:pt idx="4627">
                  <c:v>183.4</c:v>
                </c:pt>
                <c:pt idx="4628">
                  <c:v>183.2</c:v>
                </c:pt>
                <c:pt idx="4629">
                  <c:v>183.2</c:v>
                </c:pt>
                <c:pt idx="4630">
                  <c:v>184.1</c:v>
                </c:pt>
                <c:pt idx="4631">
                  <c:v>185</c:v>
                </c:pt>
                <c:pt idx="4632">
                  <c:v>185.4</c:v>
                </c:pt>
                <c:pt idx="4633">
                  <c:v>185.2</c:v>
                </c:pt>
                <c:pt idx="4634">
                  <c:v>185.5</c:v>
                </c:pt>
                <c:pt idx="4635">
                  <c:v>185.3</c:v>
                </c:pt>
                <c:pt idx="4636">
                  <c:v>184.4</c:v>
                </c:pt>
                <c:pt idx="4637">
                  <c:v>183.9</c:v>
                </c:pt>
                <c:pt idx="4638">
                  <c:v>183.6</c:v>
                </c:pt>
                <c:pt idx="4639">
                  <c:v>183.7</c:v>
                </c:pt>
                <c:pt idx="4640">
                  <c:v>183.8</c:v>
                </c:pt>
                <c:pt idx="4641">
                  <c:v>183.8</c:v>
                </c:pt>
                <c:pt idx="4642">
                  <c:v>184.4</c:v>
                </c:pt>
                <c:pt idx="4643">
                  <c:v>184.8</c:v>
                </c:pt>
                <c:pt idx="4644">
                  <c:v>184.8</c:v>
                </c:pt>
                <c:pt idx="4645">
                  <c:v>184.8</c:v>
                </c:pt>
                <c:pt idx="4646">
                  <c:v>185.2</c:v>
                </c:pt>
                <c:pt idx="4647">
                  <c:v>185.6</c:v>
                </c:pt>
                <c:pt idx="4648">
                  <c:v>185.2</c:v>
                </c:pt>
                <c:pt idx="4649">
                  <c:v>185</c:v>
                </c:pt>
                <c:pt idx="4650">
                  <c:v>185.8</c:v>
                </c:pt>
                <c:pt idx="4651">
                  <c:v>186.3</c:v>
                </c:pt>
                <c:pt idx="4652">
                  <c:v>186.4</c:v>
                </c:pt>
                <c:pt idx="4653">
                  <c:v>186.4</c:v>
                </c:pt>
                <c:pt idx="4654">
                  <c:v>187</c:v>
                </c:pt>
                <c:pt idx="4655">
                  <c:v>187.4</c:v>
                </c:pt>
                <c:pt idx="4656">
                  <c:v>187.1</c:v>
                </c:pt>
                <c:pt idx="4657">
                  <c:v>187.5</c:v>
                </c:pt>
                <c:pt idx="4658">
                  <c:v>188.6</c:v>
                </c:pt>
                <c:pt idx="4659">
                  <c:v>189.5</c:v>
                </c:pt>
                <c:pt idx="4660">
                  <c:v>188.8</c:v>
                </c:pt>
                <c:pt idx="4661">
                  <c:v>186.6</c:v>
                </c:pt>
                <c:pt idx="4662">
                  <c:v>184.4</c:v>
                </c:pt>
                <c:pt idx="4663">
                  <c:v>183.2</c:v>
                </c:pt>
                <c:pt idx="4664">
                  <c:v>182.4</c:v>
                </c:pt>
                <c:pt idx="4665">
                  <c:v>183.6</c:v>
                </c:pt>
                <c:pt idx="4666">
                  <c:v>190.4</c:v>
                </c:pt>
                <c:pt idx="4667">
                  <c:v>196.2</c:v>
                </c:pt>
                <c:pt idx="4668">
                  <c:v>191.1</c:v>
                </c:pt>
                <c:pt idx="4669">
                  <c:v>186.4</c:v>
                </c:pt>
                <c:pt idx="4670">
                  <c:v>187.5</c:v>
                </c:pt>
                <c:pt idx="4671">
                  <c:v>188.5</c:v>
                </c:pt>
                <c:pt idx="4672">
                  <c:v>187.8</c:v>
                </c:pt>
                <c:pt idx="4673">
                  <c:v>187.8</c:v>
                </c:pt>
                <c:pt idx="4674">
                  <c:v>188.2</c:v>
                </c:pt>
                <c:pt idx="4675">
                  <c:v>188.3</c:v>
                </c:pt>
                <c:pt idx="4676">
                  <c:v>188</c:v>
                </c:pt>
                <c:pt idx="4677">
                  <c:v>188.2</c:v>
                </c:pt>
                <c:pt idx="4678">
                  <c:v>189.4</c:v>
                </c:pt>
                <c:pt idx="4679">
                  <c:v>190.2</c:v>
                </c:pt>
                <c:pt idx="4680">
                  <c:v>190</c:v>
                </c:pt>
                <c:pt idx="4681">
                  <c:v>190.4</c:v>
                </c:pt>
                <c:pt idx="4682">
                  <c:v>191.8</c:v>
                </c:pt>
                <c:pt idx="4683">
                  <c:v>192.4</c:v>
                </c:pt>
                <c:pt idx="4684">
                  <c:v>192</c:v>
                </c:pt>
                <c:pt idx="4685">
                  <c:v>192.7</c:v>
                </c:pt>
                <c:pt idx="4686">
                  <c:v>193</c:v>
                </c:pt>
                <c:pt idx="4687">
                  <c:v>193.2</c:v>
                </c:pt>
                <c:pt idx="4688">
                  <c:v>193.7</c:v>
                </c:pt>
                <c:pt idx="4689">
                  <c:v>194.5</c:v>
                </c:pt>
                <c:pt idx="4690">
                  <c:v>196</c:v>
                </c:pt>
                <c:pt idx="4691">
                  <c:v>196.3</c:v>
                </c:pt>
                <c:pt idx="4692">
                  <c:v>196.4</c:v>
                </c:pt>
                <c:pt idx="4693">
                  <c:v>197.5</c:v>
                </c:pt>
                <c:pt idx="4694">
                  <c:v>199.2</c:v>
                </c:pt>
                <c:pt idx="4695">
                  <c:v>199.2</c:v>
                </c:pt>
                <c:pt idx="4696">
                  <c:v>200</c:v>
                </c:pt>
                <c:pt idx="4697">
                  <c:v>202.2</c:v>
                </c:pt>
                <c:pt idx="4698">
                  <c:v>204</c:v>
                </c:pt>
                <c:pt idx="4699">
                  <c:v>203.8</c:v>
                </c:pt>
                <c:pt idx="4700">
                  <c:v>203.9</c:v>
                </c:pt>
                <c:pt idx="4701">
                  <c:v>204.4</c:v>
                </c:pt>
                <c:pt idx="4702">
                  <c:v>204.6</c:v>
                </c:pt>
                <c:pt idx="4703">
                  <c:v>204.2</c:v>
                </c:pt>
                <c:pt idx="4704">
                  <c:v>204</c:v>
                </c:pt>
                <c:pt idx="4705">
                  <c:v>204.3</c:v>
                </c:pt>
                <c:pt idx="4706">
                  <c:v>203.8</c:v>
                </c:pt>
                <c:pt idx="4707">
                  <c:v>203.6</c:v>
                </c:pt>
                <c:pt idx="4708">
                  <c:v>205.5</c:v>
                </c:pt>
                <c:pt idx="4709">
                  <c:v>205.5</c:v>
                </c:pt>
                <c:pt idx="4710">
                  <c:v>205.7</c:v>
                </c:pt>
                <c:pt idx="4711">
                  <c:v>206.6</c:v>
                </c:pt>
                <c:pt idx="4712">
                  <c:v>207.3</c:v>
                </c:pt>
                <c:pt idx="4713">
                  <c:v>207.2</c:v>
                </c:pt>
                <c:pt idx="4714">
                  <c:v>207.8</c:v>
                </c:pt>
                <c:pt idx="4715">
                  <c:v>208.7</c:v>
                </c:pt>
                <c:pt idx="4716">
                  <c:v>209.2</c:v>
                </c:pt>
                <c:pt idx="4717">
                  <c:v>207.9</c:v>
                </c:pt>
                <c:pt idx="4718">
                  <c:v>206.8</c:v>
                </c:pt>
                <c:pt idx="4719">
                  <c:v>207.6</c:v>
                </c:pt>
                <c:pt idx="4720">
                  <c:v>213.5</c:v>
                </c:pt>
                <c:pt idx="4721">
                  <c:v>216.4</c:v>
                </c:pt>
                <c:pt idx="4722">
                  <c:v>211.4</c:v>
                </c:pt>
                <c:pt idx="4723">
                  <c:v>207</c:v>
                </c:pt>
                <c:pt idx="4724">
                  <c:v>205.4</c:v>
                </c:pt>
                <c:pt idx="4725">
                  <c:v>208.6</c:v>
                </c:pt>
                <c:pt idx="4726">
                  <c:v>213</c:v>
                </c:pt>
                <c:pt idx="4727">
                  <c:v>214</c:v>
                </c:pt>
                <c:pt idx="4728">
                  <c:v>212</c:v>
                </c:pt>
                <c:pt idx="4729">
                  <c:v>212.3</c:v>
                </c:pt>
                <c:pt idx="4730">
                  <c:v>213.8</c:v>
                </c:pt>
                <c:pt idx="4731">
                  <c:v>214.6</c:v>
                </c:pt>
                <c:pt idx="4732">
                  <c:v>214.5</c:v>
                </c:pt>
                <c:pt idx="4733">
                  <c:v>214.6</c:v>
                </c:pt>
                <c:pt idx="4734">
                  <c:v>215.4</c:v>
                </c:pt>
                <c:pt idx="4735">
                  <c:v>216.3</c:v>
                </c:pt>
                <c:pt idx="4736">
                  <c:v>216.8</c:v>
                </c:pt>
                <c:pt idx="4737">
                  <c:v>216</c:v>
                </c:pt>
                <c:pt idx="4738">
                  <c:v>216.4</c:v>
                </c:pt>
                <c:pt idx="4739">
                  <c:v>217.1</c:v>
                </c:pt>
                <c:pt idx="4740">
                  <c:v>217.6</c:v>
                </c:pt>
                <c:pt idx="4741">
                  <c:v>217.4</c:v>
                </c:pt>
                <c:pt idx="4742">
                  <c:v>218.4</c:v>
                </c:pt>
                <c:pt idx="4743">
                  <c:v>218.8</c:v>
                </c:pt>
                <c:pt idx="4744">
                  <c:v>219</c:v>
                </c:pt>
                <c:pt idx="4745">
                  <c:v>218.5</c:v>
                </c:pt>
                <c:pt idx="4746">
                  <c:v>218.2</c:v>
                </c:pt>
                <c:pt idx="4747">
                  <c:v>218</c:v>
                </c:pt>
                <c:pt idx="4748">
                  <c:v>218.4</c:v>
                </c:pt>
                <c:pt idx="4749">
                  <c:v>219.6</c:v>
                </c:pt>
                <c:pt idx="4750">
                  <c:v>219.2</c:v>
                </c:pt>
                <c:pt idx="4751">
                  <c:v>218</c:v>
                </c:pt>
                <c:pt idx="4752">
                  <c:v>217.6</c:v>
                </c:pt>
                <c:pt idx="4753">
                  <c:v>218.7</c:v>
                </c:pt>
                <c:pt idx="4754">
                  <c:v>218.4</c:v>
                </c:pt>
                <c:pt idx="4755">
                  <c:v>219</c:v>
                </c:pt>
                <c:pt idx="4756">
                  <c:v>219.9</c:v>
                </c:pt>
                <c:pt idx="4757">
                  <c:v>219.8</c:v>
                </c:pt>
                <c:pt idx="4758">
                  <c:v>219</c:v>
                </c:pt>
                <c:pt idx="4759">
                  <c:v>218.6</c:v>
                </c:pt>
                <c:pt idx="4760">
                  <c:v>217.6</c:v>
                </c:pt>
                <c:pt idx="4761">
                  <c:v>216.9</c:v>
                </c:pt>
                <c:pt idx="4762">
                  <c:v>216.5</c:v>
                </c:pt>
                <c:pt idx="4763">
                  <c:v>217.4</c:v>
                </c:pt>
                <c:pt idx="4764">
                  <c:v>217.4</c:v>
                </c:pt>
                <c:pt idx="4765">
                  <c:v>216.7</c:v>
                </c:pt>
                <c:pt idx="4766">
                  <c:v>214.6</c:v>
                </c:pt>
                <c:pt idx="4767">
                  <c:v>212.4</c:v>
                </c:pt>
                <c:pt idx="4768">
                  <c:v>210.7</c:v>
                </c:pt>
                <c:pt idx="4769">
                  <c:v>210</c:v>
                </c:pt>
                <c:pt idx="4770">
                  <c:v>209.9</c:v>
                </c:pt>
                <c:pt idx="4771">
                  <c:v>209</c:v>
                </c:pt>
                <c:pt idx="4772">
                  <c:v>208.4</c:v>
                </c:pt>
                <c:pt idx="4773">
                  <c:v>207.8</c:v>
                </c:pt>
                <c:pt idx="4774">
                  <c:v>206.3</c:v>
                </c:pt>
                <c:pt idx="4775">
                  <c:v>205</c:v>
                </c:pt>
                <c:pt idx="4776">
                  <c:v>204.7</c:v>
                </c:pt>
                <c:pt idx="4777">
                  <c:v>205.8</c:v>
                </c:pt>
                <c:pt idx="4778">
                  <c:v>205.8</c:v>
                </c:pt>
                <c:pt idx="4779">
                  <c:v>204.9</c:v>
                </c:pt>
                <c:pt idx="4780">
                  <c:v>205.2</c:v>
                </c:pt>
                <c:pt idx="4781">
                  <c:v>205</c:v>
                </c:pt>
                <c:pt idx="4782">
                  <c:v>205</c:v>
                </c:pt>
                <c:pt idx="4783">
                  <c:v>204.8</c:v>
                </c:pt>
                <c:pt idx="4784">
                  <c:v>205</c:v>
                </c:pt>
                <c:pt idx="4785">
                  <c:v>204</c:v>
                </c:pt>
                <c:pt idx="4786">
                  <c:v>202.5</c:v>
                </c:pt>
                <c:pt idx="4787">
                  <c:v>202.2</c:v>
                </c:pt>
                <c:pt idx="4788">
                  <c:v>203</c:v>
                </c:pt>
                <c:pt idx="4789">
                  <c:v>203.4</c:v>
                </c:pt>
                <c:pt idx="4790">
                  <c:v>202.2</c:v>
                </c:pt>
                <c:pt idx="4791">
                  <c:v>201.3</c:v>
                </c:pt>
                <c:pt idx="4792">
                  <c:v>200.2</c:v>
                </c:pt>
                <c:pt idx="4793">
                  <c:v>199.6</c:v>
                </c:pt>
                <c:pt idx="4794">
                  <c:v>200.2</c:v>
                </c:pt>
                <c:pt idx="4795">
                  <c:v>200.8</c:v>
                </c:pt>
                <c:pt idx="4796">
                  <c:v>200.7</c:v>
                </c:pt>
                <c:pt idx="4797">
                  <c:v>199.6</c:v>
                </c:pt>
                <c:pt idx="4798">
                  <c:v>199</c:v>
                </c:pt>
                <c:pt idx="4799">
                  <c:v>199.2</c:v>
                </c:pt>
                <c:pt idx="4800">
                  <c:v>200.1</c:v>
                </c:pt>
                <c:pt idx="4801">
                  <c:v>200.4</c:v>
                </c:pt>
                <c:pt idx="4802">
                  <c:v>200.5</c:v>
                </c:pt>
                <c:pt idx="4803">
                  <c:v>200</c:v>
                </c:pt>
                <c:pt idx="4804">
                  <c:v>199.9</c:v>
                </c:pt>
                <c:pt idx="4805">
                  <c:v>200.8</c:v>
                </c:pt>
                <c:pt idx="4806">
                  <c:v>202.2</c:v>
                </c:pt>
                <c:pt idx="4807">
                  <c:v>201.6</c:v>
                </c:pt>
                <c:pt idx="4808">
                  <c:v>200.8</c:v>
                </c:pt>
                <c:pt idx="4809">
                  <c:v>201.8</c:v>
                </c:pt>
                <c:pt idx="4810">
                  <c:v>203.5</c:v>
                </c:pt>
                <c:pt idx="4811">
                  <c:v>204</c:v>
                </c:pt>
                <c:pt idx="4812">
                  <c:v>203.2</c:v>
                </c:pt>
                <c:pt idx="4813">
                  <c:v>203.4</c:v>
                </c:pt>
                <c:pt idx="4814">
                  <c:v>203.6</c:v>
                </c:pt>
                <c:pt idx="4815">
                  <c:v>204</c:v>
                </c:pt>
                <c:pt idx="4816">
                  <c:v>204.5</c:v>
                </c:pt>
                <c:pt idx="4817">
                  <c:v>204.7</c:v>
                </c:pt>
                <c:pt idx="4818">
                  <c:v>204.6</c:v>
                </c:pt>
                <c:pt idx="4819">
                  <c:v>203.8</c:v>
                </c:pt>
                <c:pt idx="4820">
                  <c:v>204.7</c:v>
                </c:pt>
                <c:pt idx="4821">
                  <c:v>206</c:v>
                </c:pt>
                <c:pt idx="4822">
                  <c:v>205.6</c:v>
                </c:pt>
                <c:pt idx="4823">
                  <c:v>205.4</c:v>
                </c:pt>
                <c:pt idx="4824">
                  <c:v>205.5</c:v>
                </c:pt>
                <c:pt idx="4825">
                  <c:v>205.6</c:v>
                </c:pt>
                <c:pt idx="4826">
                  <c:v>205.9</c:v>
                </c:pt>
                <c:pt idx="4827">
                  <c:v>205.7</c:v>
                </c:pt>
                <c:pt idx="4828">
                  <c:v>206.4</c:v>
                </c:pt>
                <c:pt idx="4829">
                  <c:v>206.6</c:v>
                </c:pt>
                <c:pt idx="4830">
                  <c:v>206.2</c:v>
                </c:pt>
                <c:pt idx="4831">
                  <c:v>207.3</c:v>
                </c:pt>
                <c:pt idx="4832">
                  <c:v>208.4</c:v>
                </c:pt>
                <c:pt idx="4833">
                  <c:v>208.4</c:v>
                </c:pt>
                <c:pt idx="4834">
                  <c:v>208.2</c:v>
                </c:pt>
                <c:pt idx="4835">
                  <c:v>208.4</c:v>
                </c:pt>
                <c:pt idx="4836">
                  <c:v>207.6</c:v>
                </c:pt>
                <c:pt idx="4837">
                  <c:v>206.2</c:v>
                </c:pt>
                <c:pt idx="4838">
                  <c:v>205.7</c:v>
                </c:pt>
                <c:pt idx="4839">
                  <c:v>206.6</c:v>
                </c:pt>
                <c:pt idx="4840">
                  <c:v>207</c:v>
                </c:pt>
                <c:pt idx="4841">
                  <c:v>207.4</c:v>
                </c:pt>
                <c:pt idx="4842">
                  <c:v>207.4</c:v>
                </c:pt>
                <c:pt idx="4843">
                  <c:v>206.9</c:v>
                </c:pt>
                <c:pt idx="4844">
                  <c:v>206.1</c:v>
                </c:pt>
                <c:pt idx="4845">
                  <c:v>206.4</c:v>
                </c:pt>
                <c:pt idx="4846">
                  <c:v>207.7</c:v>
                </c:pt>
                <c:pt idx="4847">
                  <c:v>207.6</c:v>
                </c:pt>
                <c:pt idx="4848">
                  <c:v>207.6</c:v>
                </c:pt>
                <c:pt idx="4849">
                  <c:v>207.4</c:v>
                </c:pt>
                <c:pt idx="4850">
                  <c:v>206.9</c:v>
                </c:pt>
                <c:pt idx="4851">
                  <c:v>206.2</c:v>
                </c:pt>
                <c:pt idx="4852">
                  <c:v>206.5</c:v>
                </c:pt>
                <c:pt idx="4853">
                  <c:v>207.2</c:v>
                </c:pt>
                <c:pt idx="4854">
                  <c:v>206.8</c:v>
                </c:pt>
                <c:pt idx="4855">
                  <c:v>206.2</c:v>
                </c:pt>
                <c:pt idx="4856">
                  <c:v>206.6</c:v>
                </c:pt>
                <c:pt idx="4857">
                  <c:v>206.5</c:v>
                </c:pt>
                <c:pt idx="4858">
                  <c:v>206</c:v>
                </c:pt>
                <c:pt idx="4859">
                  <c:v>206</c:v>
                </c:pt>
                <c:pt idx="4860">
                  <c:v>206.9</c:v>
                </c:pt>
                <c:pt idx="4861">
                  <c:v>207</c:v>
                </c:pt>
                <c:pt idx="4862">
                  <c:v>206.8</c:v>
                </c:pt>
                <c:pt idx="4863">
                  <c:v>207.2</c:v>
                </c:pt>
                <c:pt idx="4864">
                  <c:v>208</c:v>
                </c:pt>
                <c:pt idx="4865">
                  <c:v>207.4</c:v>
                </c:pt>
                <c:pt idx="4866">
                  <c:v>207.6</c:v>
                </c:pt>
                <c:pt idx="4867">
                  <c:v>208.8</c:v>
                </c:pt>
                <c:pt idx="4868">
                  <c:v>210.2</c:v>
                </c:pt>
                <c:pt idx="4869">
                  <c:v>209.4</c:v>
                </c:pt>
                <c:pt idx="4870">
                  <c:v>208.5</c:v>
                </c:pt>
                <c:pt idx="4871">
                  <c:v>209</c:v>
                </c:pt>
                <c:pt idx="4872">
                  <c:v>209</c:v>
                </c:pt>
                <c:pt idx="4873">
                  <c:v>209.7</c:v>
                </c:pt>
                <c:pt idx="4874">
                  <c:v>210.2</c:v>
                </c:pt>
                <c:pt idx="4875">
                  <c:v>209.8</c:v>
                </c:pt>
                <c:pt idx="4876">
                  <c:v>209</c:v>
                </c:pt>
                <c:pt idx="4877">
                  <c:v>209</c:v>
                </c:pt>
                <c:pt idx="4878">
                  <c:v>209.5</c:v>
                </c:pt>
                <c:pt idx="4879">
                  <c:v>208.8</c:v>
                </c:pt>
                <c:pt idx="4880">
                  <c:v>209</c:v>
                </c:pt>
                <c:pt idx="4881">
                  <c:v>209.4</c:v>
                </c:pt>
                <c:pt idx="4882">
                  <c:v>209.5</c:v>
                </c:pt>
                <c:pt idx="4883">
                  <c:v>208.7</c:v>
                </c:pt>
                <c:pt idx="4884">
                  <c:v>208.6</c:v>
                </c:pt>
                <c:pt idx="4885">
                  <c:v>208.6</c:v>
                </c:pt>
                <c:pt idx="4886">
                  <c:v>207.9</c:v>
                </c:pt>
                <c:pt idx="4887">
                  <c:v>208.5</c:v>
                </c:pt>
                <c:pt idx="4888">
                  <c:v>209.1</c:v>
                </c:pt>
                <c:pt idx="4889">
                  <c:v>208.6</c:v>
                </c:pt>
                <c:pt idx="4890">
                  <c:v>208.2</c:v>
                </c:pt>
                <c:pt idx="4891">
                  <c:v>207.7</c:v>
                </c:pt>
                <c:pt idx="4892">
                  <c:v>208.2</c:v>
                </c:pt>
                <c:pt idx="4893">
                  <c:v>208.2</c:v>
                </c:pt>
                <c:pt idx="4894">
                  <c:v>207.5</c:v>
                </c:pt>
                <c:pt idx="4895">
                  <c:v>207.9</c:v>
                </c:pt>
                <c:pt idx="4896">
                  <c:v>208.2</c:v>
                </c:pt>
                <c:pt idx="4897">
                  <c:v>208.4</c:v>
                </c:pt>
                <c:pt idx="4898">
                  <c:v>209</c:v>
                </c:pt>
                <c:pt idx="4899">
                  <c:v>209.6</c:v>
                </c:pt>
                <c:pt idx="4900">
                  <c:v>209.6</c:v>
                </c:pt>
                <c:pt idx="4901">
                  <c:v>209.1</c:v>
                </c:pt>
                <c:pt idx="4902">
                  <c:v>209.9</c:v>
                </c:pt>
                <c:pt idx="4903">
                  <c:v>209.8</c:v>
                </c:pt>
                <c:pt idx="4904">
                  <c:v>209.6</c:v>
                </c:pt>
                <c:pt idx="4905">
                  <c:v>209.5</c:v>
                </c:pt>
                <c:pt idx="4906">
                  <c:v>210.3</c:v>
                </c:pt>
                <c:pt idx="4907">
                  <c:v>210.4</c:v>
                </c:pt>
                <c:pt idx="4908">
                  <c:v>209.7</c:v>
                </c:pt>
                <c:pt idx="4909">
                  <c:v>209.6</c:v>
                </c:pt>
                <c:pt idx="4910">
                  <c:v>209.5</c:v>
                </c:pt>
                <c:pt idx="4911">
                  <c:v>209</c:v>
                </c:pt>
                <c:pt idx="4912">
                  <c:v>208.4</c:v>
                </c:pt>
                <c:pt idx="4913">
                  <c:v>208.6</c:v>
                </c:pt>
                <c:pt idx="4914">
                  <c:v>208.7</c:v>
                </c:pt>
                <c:pt idx="4915">
                  <c:v>208.1</c:v>
                </c:pt>
                <c:pt idx="4916">
                  <c:v>208</c:v>
                </c:pt>
                <c:pt idx="4917">
                  <c:v>208.8</c:v>
                </c:pt>
                <c:pt idx="4918">
                  <c:v>208.8</c:v>
                </c:pt>
                <c:pt idx="4919">
                  <c:v>209.2</c:v>
                </c:pt>
                <c:pt idx="4920">
                  <c:v>209.8</c:v>
                </c:pt>
                <c:pt idx="4921">
                  <c:v>210.2</c:v>
                </c:pt>
                <c:pt idx="4922">
                  <c:v>209.8</c:v>
                </c:pt>
                <c:pt idx="4923">
                  <c:v>210</c:v>
                </c:pt>
                <c:pt idx="4924">
                  <c:v>210.9</c:v>
                </c:pt>
                <c:pt idx="4925">
                  <c:v>210.2</c:v>
                </c:pt>
                <c:pt idx="4926">
                  <c:v>210.6</c:v>
                </c:pt>
                <c:pt idx="4927">
                  <c:v>211.2</c:v>
                </c:pt>
                <c:pt idx="4928">
                  <c:v>210.8</c:v>
                </c:pt>
                <c:pt idx="4929">
                  <c:v>209.4</c:v>
                </c:pt>
                <c:pt idx="4930">
                  <c:v>210.1</c:v>
                </c:pt>
                <c:pt idx="4931">
                  <c:v>212.2</c:v>
                </c:pt>
                <c:pt idx="4932">
                  <c:v>211.6</c:v>
                </c:pt>
                <c:pt idx="4933">
                  <c:v>211.1</c:v>
                </c:pt>
                <c:pt idx="4934">
                  <c:v>211.3</c:v>
                </c:pt>
                <c:pt idx="4935">
                  <c:v>212</c:v>
                </c:pt>
                <c:pt idx="4936">
                  <c:v>211.4</c:v>
                </c:pt>
                <c:pt idx="4937">
                  <c:v>210.6</c:v>
                </c:pt>
                <c:pt idx="4938">
                  <c:v>211.6</c:v>
                </c:pt>
                <c:pt idx="4939">
                  <c:v>211.5</c:v>
                </c:pt>
                <c:pt idx="4940">
                  <c:v>211.7</c:v>
                </c:pt>
                <c:pt idx="4941">
                  <c:v>211.6</c:v>
                </c:pt>
                <c:pt idx="4942">
                  <c:v>211.1</c:v>
                </c:pt>
                <c:pt idx="4943">
                  <c:v>210.2</c:v>
                </c:pt>
                <c:pt idx="4944">
                  <c:v>210.4</c:v>
                </c:pt>
                <c:pt idx="4945">
                  <c:v>212</c:v>
                </c:pt>
                <c:pt idx="4946">
                  <c:v>211.8</c:v>
                </c:pt>
                <c:pt idx="4947">
                  <c:v>212.4</c:v>
                </c:pt>
                <c:pt idx="4948">
                  <c:v>212.3</c:v>
                </c:pt>
                <c:pt idx="4949">
                  <c:v>212.8</c:v>
                </c:pt>
                <c:pt idx="4950">
                  <c:v>212.1</c:v>
                </c:pt>
                <c:pt idx="4951">
                  <c:v>212.3</c:v>
                </c:pt>
                <c:pt idx="4952">
                  <c:v>213.4</c:v>
                </c:pt>
                <c:pt idx="4953">
                  <c:v>213.6</c:v>
                </c:pt>
                <c:pt idx="4954">
                  <c:v>213.8</c:v>
                </c:pt>
                <c:pt idx="4955">
                  <c:v>214.6</c:v>
                </c:pt>
                <c:pt idx="4956">
                  <c:v>214.1</c:v>
                </c:pt>
                <c:pt idx="4957">
                  <c:v>213</c:v>
                </c:pt>
                <c:pt idx="4958">
                  <c:v>213.3</c:v>
                </c:pt>
                <c:pt idx="4959">
                  <c:v>213.3</c:v>
                </c:pt>
                <c:pt idx="4960">
                  <c:v>213.6</c:v>
                </c:pt>
                <c:pt idx="4961">
                  <c:v>213.6</c:v>
                </c:pt>
                <c:pt idx="4962">
                  <c:v>214.2</c:v>
                </c:pt>
                <c:pt idx="4963">
                  <c:v>215</c:v>
                </c:pt>
                <c:pt idx="4964">
                  <c:v>214</c:v>
                </c:pt>
                <c:pt idx="4965">
                  <c:v>214.6</c:v>
                </c:pt>
                <c:pt idx="4966">
                  <c:v>214.9</c:v>
                </c:pt>
                <c:pt idx="4967">
                  <c:v>215.2</c:v>
                </c:pt>
                <c:pt idx="4968">
                  <c:v>215.3</c:v>
                </c:pt>
                <c:pt idx="4969">
                  <c:v>216.1</c:v>
                </c:pt>
                <c:pt idx="4970">
                  <c:v>215.8</c:v>
                </c:pt>
                <c:pt idx="4971">
                  <c:v>215.9</c:v>
                </c:pt>
                <c:pt idx="4972">
                  <c:v>216</c:v>
                </c:pt>
                <c:pt idx="4973">
                  <c:v>216.2</c:v>
                </c:pt>
                <c:pt idx="4974">
                  <c:v>215.9</c:v>
                </c:pt>
                <c:pt idx="4975">
                  <c:v>216.2</c:v>
                </c:pt>
                <c:pt idx="4976">
                  <c:v>217.2</c:v>
                </c:pt>
                <c:pt idx="4977">
                  <c:v>216.6</c:v>
                </c:pt>
                <c:pt idx="4978">
                  <c:v>217</c:v>
                </c:pt>
                <c:pt idx="4979">
                  <c:v>217.8</c:v>
                </c:pt>
                <c:pt idx="4980">
                  <c:v>218.8</c:v>
                </c:pt>
                <c:pt idx="4981">
                  <c:v>218.1</c:v>
                </c:pt>
                <c:pt idx="4982">
                  <c:v>218.2</c:v>
                </c:pt>
                <c:pt idx="4983">
                  <c:v>219.6</c:v>
                </c:pt>
                <c:pt idx="4984">
                  <c:v>220.6</c:v>
                </c:pt>
                <c:pt idx="4985">
                  <c:v>220</c:v>
                </c:pt>
                <c:pt idx="4986">
                  <c:v>220.6</c:v>
                </c:pt>
                <c:pt idx="4987">
                  <c:v>220.9</c:v>
                </c:pt>
                <c:pt idx="4988">
                  <c:v>221.4</c:v>
                </c:pt>
                <c:pt idx="4989">
                  <c:v>221.4</c:v>
                </c:pt>
                <c:pt idx="4990">
                  <c:v>221.2</c:v>
                </c:pt>
                <c:pt idx="4991">
                  <c:v>221</c:v>
                </c:pt>
                <c:pt idx="4992">
                  <c:v>221.8</c:v>
                </c:pt>
                <c:pt idx="4993">
                  <c:v>223.1</c:v>
                </c:pt>
                <c:pt idx="4994">
                  <c:v>223.8</c:v>
                </c:pt>
                <c:pt idx="4995">
                  <c:v>223.8</c:v>
                </c:pt>
                <c:pt idx="4996">
                  <c:v>225.1</c:v>
                </c:pt>
                <c:pt idx="4997">
                  <c:v>225.2</c:v>
                </c:pt>
                <c:pt idx="4998">
                  <c:v>224.2</c:v>
                </c:pt>
                <c:pt idx="4999">
                  <c:v>224</c:v>
                </c:pt>
                <c:pt idx="5000">
                  <c:v>225.2</c:v>
                </c:pt>
                <c:pt idx="5001">
                  <c:v>224.4</c:v>
                </c:pt>
                <c:pt idx="5002">
                  <c:v>224.4</c:v>
                </c:pt>
                <c:pt idx="5003">
                  <c:v>224.3</c:v>
                </c:pt>
                <c:pt idx="5004">
                  <c:v>224.4</c:v>
                </c:pt>
                <c:pt idx="5005">
                  <c:v>224.5</c:v>
                </c:pt>
                <c:pt idx="5006">
                  <c:v>224.9</c:v>
                </c:pt>
                <c:pt idx="5007">
                  <c:v>224.1</c:v>
                </c:pt>
                <c:pt idx="5008">
                  <c:v>224.2</c:v>
                </c:pt>
                <c:pt idx="5009">
                  <c:v>224.9</c:v>
                </c:pt>
                <c:pt idx="5010">
                  <c:v>224.6</c:v>
                </c:pt>
                <c:pt idx="5011">
                  <c:v>224.8</c:v>
                </c:pt>
                <c:pt idx="5012">
                  <c:v>225</c:v>
                </c:pt>
                <c:pt idx="5013">
                  <c:v>225.3</c:v>
                </c:pt>
                <c:pt idx="5014">
                  <c:v>225.2</c:v>
                </c:pt>
                <c:pt idx="5015">
                  <c:v>225.6</c:v>
                </c:pt>
                <c:pt idx="5016">
                  <c:v>226.2</c:v>
                </c:pt>
                <c:pt idx="5017">
                  <c:v>226.4</c:v>
                </c:pt>
                <c:pt idx="5018">
                  <c:v>226.5</c:v>
                </c:pt>
                <c:pt idx="5019">
                  <c:v>227.2</c:v>
                </c:pt>
                <c:pt idx="5020">
                  <c:v>226.9</c:v>
                </c:pt>
                <c:pt idx="5021">
                  <c:v>227.9</c:v>
                </c:pt>
                <c:pt idx="5022">
                  <c:v>229.8</c:v>
                </c:pt>
                <c:pt idx="5023">
                  <c:v>230</c:v>
                </c:pt>
                <c:pt idx="5024">
                  <c:v>229.9</c:v>
                </c:pt>
                <c:pt idx="5025">
                  <c:v>230.7</c:v>
                </c:pt>
                <c:pt idx="5026">
                  <c:v>231.2</c:v>
                </c:pt>
                <c:pt idx="5027">
                  <c:v>231.2</c:v>
                </c:pt>
                <c:pt idx="5028">
                  <c:v>232.1</c:v>
                </c:pt>
                <c:pt idx="5029">
                  <c:v>232.5</c:v>
                </c:pt>
                <c:pt idx="5030">
                  <c:v>232.4</c:v>
                </c:pt>
                <c:pt idx="5031">
                  <c:v>232.8</c:v>
                </c:pt>
                <c:pt idx="5032">
                  <c:v>233.7</c:v>
                </c:pt>
                <c:pt idx="5033">
                  <c:v>234.2</c:v>
                </c:pt>
                <c:pt idx="5034">
                  <c:v>234.2</c:v>
                </c:pt>
                <c:pt idx="5035">
                  <c:v>235.3</c:v>
                </c:pt>
                <c:pt idx="5036">
                  <c:v>234.8</c:v>
                </c:pt>
                <c:pt idx="5037">
                  <c:v>234.8</c:v>
                </c:pt>
                <c:pt idx="5038">
                  <c:v>236</c:v>
                </c:pt>
                <c:pt idx="5039">
                  <c:v>235.2</c:v>
                </c:pt>
                <c:pt idx="5040">
                  <c:v>234.8</c:v>
                </c:pt>
                <c:pt idx="5041">
                  <c:v>235.8</c:v>
                </c:pt>
                <c:pt idx="5042">
                  <c:v>235.9</c:v>
                </c:pt>
                <c:pt idx="5043">
                  <c:v>235</c:v>
                </c:pt>
                <c:pt idx="5044">
                  <c:v>234.6</c:v>
                </c:pt>
                <c:pt idx="5045">
                  <c:v>234.8</c:v>
                </c:pt>
                <c:pt idx="5046">
                  <c:v>234.4</c:v>
                </c:pt>
                <c:pt idx="5047">
                  <c:v>235.4</c:v>
                </c:pt>
                <c:pt idx="5048">
                  <c:v>235.6</c:v>
                </c:pt>
                <c:pt idx="5049">
                  <c:v>235.6</c:v>
                </c:pt>
                <c:pt idx="5050">
                  <c:v>236.6</c:v>
                </c:pt>
                <c:pt idx="5051">
                  <c:v>237.7</c:v>
                </c:pt>
                <c:pt idx="5052">
                  <c:v>237.4</c:v>
                </c:pt>
                <c:pt idx="5053">
                  <c:v>237.6</c:v>
                </c:pt>
                <c:pt idx="5054">
                  <c:v>237.4</c:v>
                </c:pt>
                <c:pt idx="5055">
                  <c:v>237.1</c:v>
                </c:pt>
                <c:pt idx="5056">
                  <c:v>236.2</c:v>
                </c:pt>
                <c:pt idx="5057">
                  <c:v>236.1</c:v>
                </c:pt>
                <c:pt idx="5058">
                  <c:v>234.9</c:v>
                </c:pt>
                <c:pt idx="5059">
                  <c:v>234.3</c:v>
                </c:pt>
                <c:pt idx="5060">
                  <c:v>234.4</c:v>
                </c:pt>
                <c:pt idx="5061">
                  <c:v>234.6</c:v>
                </c:pt>
                <c:pt idx="5062">
                  <c:v>235</c:v>
                </c:pt>
                <c:pt idx="5063">
                  <c:v>234.5</c:v>
                </c:pt>
                <c:pt idx="5064">
                  <c:v>233.4</c:v>
                </c:pt>
                <c:pt idx="5065">
                  <c:v>234.3</c:v>
                </c:pt>
                <c:pt idx="5066">
                  <c:v>234.2</c:v>
                </c:pt>
                <c:pt idx="5067">
                  <c:v>233.8</c:v>
                </c:pt>
                <c:pt idx="5068">
                  <c:v>233.3</c:v>
                </c:pt>
                <c:pt idx="5069">
                  <c:v>234.6</c:v>
                </c:pt>
                <c:pt idx="5070">
                  <c:v>233.6</c:v>
                </c:pt>
                <c:pt idx="5071">
                  <c:v>232.2</c:v>
                </c:pt>
                <c:pt idx="5072">
                  <c:v>233.9</c:v>
                </c:pt>
                <c:pt idx="5073">
                  <c:v>233.9</c:v>
                </c:pt>
                <c:pt idx="5074">
                  <c:v>232.4</c:v>
                </c:pt>
                <c:pt idx="5075">
                  <c:v>232.8</c:v>
                </c:pt>
                <c:pt idx="5076">
                  <c:v>234.4</c:v>
                </c:pt>
                <c:pt idx="5077">
                  <c:v>234.2</c:v>
                </c:pt>
                <c:pt idx="5078">
                  <c:v>234</c:v>
                </c:pt>
                <c:pt idx="5079">
                  <c:v>234.6</c:v>
                </c:pt>
                <c:pt idx="5080">
                  <c:v>234.2</c:v>
                </c:pt>
                <c:pt idx="5081">
                  <c:v>234.8</c:v>
                </c:pt>
                <c:pt idx="5082">
                  <c:v>234.8</c:v>
                </c:pt>
                <c:pt idx="5083">
                  <c:v>234.3</c:v>
                </c:pt>
                <c:pt idx="5084">
                  <c:v>234.6</c:v>
                </c:pt>
                <c:pt idx="5085">
                  <c:v>234.2</c:v>
                </c:pt>
                <c:pt idx="5086">
                  <c:v>235.6</c:v>
                </c:pt>
                <c:pt idx="5087">
                  <c:v>235.6</c:v>
                </c:pt>
                <c:pt idx="5088">
                  <c:v>234.6</c:v>
                </c:pt>
                <c:pt idx="5089">
                  <c:v>234</c:v>
                </c:pt>
                <c:pt idx="5090">
                  <c:v>233</c:v>
                </c:pt>
                <c:pt idx="5091">
                  <c:v>233.7</c:v>
                </c:pt>
                <c:pt idx="5092">
                  <c:v>233.1</c:v>
                </c:pt>
                <c:pt idx="5093">
                  <c:v>231.8</c:v>
                </c:pt>
                <c:pt idx="5094">
                  <c:v>233.8</c:v>
                </c:pt>
                <c:pt idx="5095">
                  <c:v>236</c:v>
                </c:pt>
                <c:pt idx="5096">
                  <c:v>236.5</c:v>
                </c:pt>
                <c:pt idx="5097">
                  <c:v>235.6</c:v>
                </c:pt>
                <c:pt idx="5098">
                  <c:v>237.2</c:v>
                </c:pt>
                <c:pt idx="5099">
                  <c:v>237.4</c:v>
                </c:pt>
                <c:pt idx="5100">
                  <c:v>237</c:v>
                </c:pt>
                <c:pt idx="5101">
                  <c:v>237.5</c:v>
                </c:pt>
                <c:pt idx="5102">
                  <c:v>237.6</c:v>
                </c:pt>
                <c:pt idx="5103">
                  <c:v>238</c:v>
                </c:pt>
                <c:pt idx="5104">
                  <c:v>238</c:v>
                </c:pt>
                <c:pt idx="5105">
                  <c:v>237.6</c:v>
                </c:pt>
                <c:pt idx="5106">
                  <c:v>238.2</c:v>
                </c:pt>
                <c:pt idx="5107">
                  <c:v>238.5</c:v>
                </c:pt>
                <c:pt idx="5108">
                  <c:v>238.3</c:v>
                </c:pt>
                <c:pt idx="5109">
                  <c:v>239</c:v>
                </c:pt>
                <c:pt idx="5110">
                  <c:v>238.5</c:v>
                </c:pt>
                <c:pt idx="5111">
                  <c:v>238.8</c:v>
                </c:pt>
                <c:pt idx="5112">
                  <c:v>239.6</c:v>
                </c:pt>
                <c:pt idx="5113">
                  <c:v>240.4</c:v>
                </c:pt>
                <c:pt idx="5114">
                  <c:v>240.6</c:v>
                </c:pt>
                <c:pt idx="5115">
                  <c:v>240.2</c:v>
                </c:pt>
                <c:pt idx="5116">
                  <c:v>242</c:v>
                </c:pt>
                <c:pt idx="5117">
                  <c:v>242.4</c:v>
                </c:pt>
                <c:pt idx="5118">
                  <c:v>242.1</c:v>
                </c:pt>
                <c:pt idx="5119">
                  <c:v>242.6</c:v>
                </c:pt>
                <c:pt idx="5120">
                  <c:v>242.8</c:v>
                </c:pt>
                <c:pt idx="5121">
                  <c:v>242.7</c:v>
                </c:pt>
                <c:pt idx="5122">
                  <c:v>242.6</c:v>
                </c:pt>
                <c:pt idx="5123">
                  <c:v>242.4</c:v>
                </c:pt>
                <c:pt idx="5124">
                  <c:v>242.4</c:v>
                </c:pt>
                <c:pt idx="5125">
                  <c:v>242.8</c:v>
                </c:pt>
                <c:pt idx="5126">
                  <c:v>242.4</c:v>
                </c:pt>
                <c:pt idx="5127">
                  <c:v>242.2</c:v>
                </c:pt>
                <c:pt idx="5128">
                  <c:v>243.1</c:v>
                </c:pt>
                <c:pt idx="5129">
                  <c:v>243.1</c:v>
                </c:pt>
                <c:pt idx="5130">
                  <c:v>241.8</c:v>
                </c:pt>
                <c:pt idx="5131">
                  <c:v>242.8</c:v>
                </c:pt>
                <c:pt idx="5132">
                  <c:v>242.8</c:v>
                </c:pt>
                <c:pt idx="5133">
                  <c:v>241.6</c:v>
                </c:pt>
                <c:pt idx="5134">
                  <c:v>241.6</c:v>
                </c:pt>
                <c:pt idx="5135">
                  <c:v>241.4</c:v>
                </c:pt>
                <c:pt idx="5136">
                  <c:v>241.2</c:v>
                </c:pt>
                <c:pt idx="5137">
                  <c:v>238.1</c:v>
                </c:pt>
                <c:pt idx="5138">
                  <c:v>234.1</c:v>
                </c:pt>
                <c:pt idx="5139">
                  <c:v>230.5</c:v>
                </c:pt>
                <c:pt idx="5140">
                  <c:v>228.5</c:v>
                </c:pt>
                <c:pt idx="5141">
                  <c:v>228.1</c:v>
                </c:pt>
                <c:pt idx="5142">
                  <c:v>234.6</c:v>
                </c:pt>
                <c:pt idx="5143">
                  <c:v>246.5</c:v>
                </c:pt>
                <c:pt idx="5144">
                  <c:v>246</c:v>
                </c:pt>
                <c:pt idx="5145">
                  <c:v>239</c:v>
                </c:pt>
                <c:pt idx="5146">
                  <c:v>239.7</c:v>
                </c:pt>
                <c:pt idx="5147">
                  <c:v>245.5</c:v>
                </c:pt>
                <c:pt idx="5148">
                  <c:v>245.2</c:v>
                </c:pt>
                <c:pt idx="5149">
                  <c:v>244.2</c:v>
                </c:pt>
                <c:pt idx="5150">
                  <c:v>247.5</c:v>
                </c:pt>
                <c:pt idx="5151">
                  <c:v>248.5</c:v>
                </c:pt>
                <c:pt idx="5152">
                  <c:v>247.4</c:v>
                </c:pt>
                <c:pt idx="5153">
                  <c:v>247.4</c:v>
                </c:pt>
                <c:pt idx="5154">
                  <c:v>246.9</c:v>
                </c:pt>
                <c:pt idx="5155">
                  <c:v>246.4</c:v>
                </c:pt>
                <c:pt idx="5156">
                  <c:v>246.8</c:v>
                </c:pt>
                <c:pt idx="5157">
                  <c:v>246.4</c:v>
                </c:pt>
                <c:pt idx="5158">
                  <c:v>246.7</c:v>
                </c:pt>
                <c:pt idx="5159">
                  <c:v>247.6</c:v>
                </c:pt>
                <c:pt idx="5160">
                  <c:v>246.6</c:v>
                </c:pt>
                <c:pt idx="5161">
                  <c:v>246.8</c:v>
                </c:pt>
                <c:pt idx="5162">
                  <c:v>247</c:v>
                </c:pt>
                <c:pt idx="5163">
                  <c:v>246.5</c:v>
                </c:pt>
                <c:pt idx="5164">
                  <c:v>246.5</c:v>
                </c:pt>
                <c:pt idx="5165">
                  <c:v>246.6</c:v>
                </c:pt>
                <c:pt idx="5166">
                  <c:v>246</c:v>
                </c:pt>
                <c:pt idx="5167">
                  <c:v>245.6</c:v>
                </c:pt>
                <c:pt idx="5168">
                  <c:v>246</c:v>
                </c:pt>
                <c:pt idx="5169">
                  <c:v>245.6</c:v>
                </c:pt>
                <c:pt idx="5170">
                  <c:v>245.7</c:v>
                </c:pt>
                <c:pt idx="5171">
                  <c:v>247.2</c:v>
                </c:pt>
                <c:pt idx="5172">
                  <c:v>246.8</c:v>
                </c:pt>
                <c:pt idx="5173">
                  <c:v>247</c:v>
                </c:pt>
                <c:pt idx="5174">
                  <c:v>247</c:v>
                </c:pt>
                <c:pt idx="5175">
                  <c:v>246</c:v>
                </c:pt>
                <c:pt idx="5176">
                  <c:v>245.8</c:v>
                </c:pt>
                <c:pt idx="5177">
                  <c:v>246.2</c:v>
                </c:pt>
                <c:pt idx="5178">
                  <c:v>245.2</c:v>
                </c:pt>
                <c:pt idx="5179">
                  <c:v>245.7</c:v>
                </c:pt>
                <c:pt idx="5180">
                  <c:v>246.8</c:v>
                </c:pt>
                <c:pt idx="5181">
                  <c:v>246.2</c:v>
                </c:pt>
                <c:pt idx="5182">
                  <c:v>246.2</c:v>
                </c:pt>
                <c:pt idx="5183">
                  <c:v>246.6</c:v>
                </c:pt>
                <c:pt idx="5184">
                  <c:v>246</c:v>
                </c:pt>
                <c:pt idx="5185">
                  <c:v>245.6</c:v>
                </c:pt>
                <c:pt idx="5186">
                  <c:v>246.2</c:v>
                </c:pt>
                <c:pt idx="5187">
                  <c:v>245.2</c:v>
                </c:pt>
                <c:pt idx="5188">
                  <c:v>245.4</c:v>
                </c:pt>
                <c:pt idx="5189">
                  <c:v>245.9</c:v>
                </c:pt>
                <c:pt idx="5190">
                  <c:v>245.3</c:v>
                </c:pt>
                <c:pt idx="5191">
                  <c:v>245.2</c:v>
                </c:pt>
                <c:pt idx="5192">
                  <c:v>245.6</c:v>
                </c:pt>
                <c:pt idx="5193">
                  <c:v>244.6</c:v>
                </c:pt>
                <c:pt idx="5194">
                  <c:v>244.5</c:v>
                </c:pt>
                <c:pt idx="5195">
                  <c:v>244.8</c:v>
                </c:pt>
                <c:pt idx="5196">
                  <c:v>244.1</c:v>
                </c:pt>
                <c:pt idx="5197">
                  <c:v>244</c:v>
                </c:pt>
                <c:pt idx="5198">
                  <c:v>244.6</c:v>
                </c:pt>
                <c:pt idx="5199">
                  <c:v>243.6</c:v>
                </c:pt>
                <c:pt idx="5200">
                  <c:v>243.1</c:v>
                </c:pt>
                <c:pt idx="5201">
                  <c:v>243.1</c:v>
                </c:pt>
                <c:pt idx="5202">
                  <c:v>242.6</c:v>
                </c:pt>
                <c:pt idx="5203">
                  <c:v>241.8</c:v>
                </c:pt>
                <c:pt idx="5204">
                  <c:v>241.6</c:v>
                </c:pt>
                <c:pt idx="5205">
                  <c:v>241.4</c:v>
                </c:pt>
                <c:pt idx="5206">
                  <c:v>240.8</c:v>
                </c:pt>
                <c:pt idx="5207">
                  <c:v>240.6</c:v>
                </c:pt>
                <c:pt idx="5208">
                  <c:v>240.4</c:v>
                </c:pt>
                <c:pt idx="5209">
                  <c:v>239.6</c:v>
                </c:pt>
                <c:pt idx="5210">
                  <c:v>239.6</c:v>
                </c:pt>
                <c:pt idx="5211">
                  <c:v>239.4</c:v>
                </c:pt>
                <c:pt idx="5212">
                  <c:v>238.2</c:v>
                </c:pt>
                <c:pt idx="5213">
                  <c:v>237.9</c:v>
                </c:pt>
                <c:pt idx="5214">
                  <c:v>237</c:v>
                </c:pt>
                <c:pt idx="5215">
                  <c:v>236</c:v>
                </c:pt>
                <c:pt idx="5216">
                  <c:v>236</c:v>
                </c:pt>
                <c:pt idx="5217">
                  <c:v>235.4</c:v>
                </c:pt>
                <c:pt idx="5218">
                  <c:v>234.8</c:v>
                </c:pt>
                <c:pt idx="5219">
                  <c:v>234.2</c:v>
                </c:pt>
                <c:pt idx="5220">
                  <c:v>234.2</c:v>
                </c:pt>
                <c:pt idx="5221">
                  <c:v>233.4</c:v>
                </c:pt>
                <c:pt idx="5222">
                  <c:v>233.2</c:v>
                </c:pt>
                <c:pt idx="5223">
                  <c:v>233.7</c:v>
                </c:pt>
                <c:pt idx="5224">
                  <c:v>233.3</c:v>
                </c:pt>
                <c:pt idx="5225">
                  <c:v>233.5</c:v>
                </c:pt>
                <c:pt idx="5226">
                  <c:v>234</c:v>
                </c:pt>
                <c:pt idx="5227">
                  <c:v>234</c:v>
                </c:pt>
                <c:pt idx="5228">
                  <c:v>233.8</c:v>
                </c:pt>
                <c:pt idx="5229">
                  <c:v>233.6</c:v>
                </c:pt>
                <c:pt idx="5230">
                  <c:v>234.2</c:v>
                </c:pt>
                <c:pt idx="5231">
                  <c:v>233.4</c:v>
                </c:pt>
                <c:pt idx="5232">
                  <c:v>233.8</c:v>
                </c:pt>
                <c:pt idx="5233">
                  <c:v>233.9</c:v>
                </c:pt>
                <c:pt idx="5234">
                  <c:v>233.2</c:v>
                </c:pt>
                <c:pt idx="5235">
                  <c:v>234.1</c:v>
                </c:pt>
                <c:pt idx="5236">
                  <c:v>234.3</c:v>
                </c:pt>
                <c:pt idx="5237">
                  <c:v>233.6</c:v>
                </c:pt>
                <c:pt idx="5238">
                  <c:v>233.6</c:v>
                </c:pt>
                <c:pt idx="5239">
                  <c:v>234.2</c:v>
                </c:pt>
                <c:pt idx="5240">
                  <c:v>234</c:v>
                </c:pt>
                <c:pt idx="5241">
                  <c:v>233.4</c:v>
                </c:pt>
                <c:pt idx="5242">
                  <c:v>233.3</c:v>
                </c:pt>
                <c:pt idx="5243">
                  <c:v>231.2</c:v>
                </c:pt>
                <c:pt idx="5244">
                  <c:v>228.8</c:v>
                </c:pt>
                <c:pt idx="5245">
                  <c:v>227.4</c:v>
                </c:pt>
                <c:pt idx="5246">
                  <c:v>226.2</c:v>
                </c:pt>
                <c:pt idx="5247">
                  <c:v>225.2</c:v>
                </c:pt>
                <c:pt idx="5248">
                  <c:v>225.4</c:v>
                </c:pt>
                <c:pt idx="5249">
                  <c:v>225.4</c:v>
                </c:pt>
                <c:pt idx="5250">
                  <c:v>224.6</c:v>
                </c:pt>
                <c:pt idx="5251">
                  <c:v>224.8</c:v>
                </c:pt>
                <c:pt idx="5252">
                  <c:v>224.7</c:v>
                </c:pt>
                <c:pt idx="5253">
                  <c:v>224.3</c:v>
                </c:pt>
                <c:pt idx="5254">
                  <c:v>224.4</c:v>
                </c:pt>
                <c:pt idx="5255">
                  <c:v>224.7</c:v>
                </c:pt>
                <c:pt idx="5256">
                  <c:v>224.2</c:v>
                </c:pt>
                <c:pt idx="5257">
                  <c:v>223.6</c:v>
                </c:pt>
                <c:pt idx="5258">
                  <c:v>223.7</c:v>
                </c:pt>
                <c:pt idx="5259">
                  <c:v>223.7</c:v>
                </c:pt>
                <c:pt idx="5260">
                  <c:v>223</c:v>
                </c:pt>
                <c:pt idx="5261">
                  <c:v>223.2</c:v>
                </c:pt>
                <c:pt idx="5262">
                  <c:v>222.8</c:v>
                </c:pt>
                <c:pt idx="5263">
                  <c:v>221.7</c:v>
                </c:pt>
                <c:pt idx="5264">
                  <c:v>220.8</c:v>
                </c:pt>
                <c:pt idx="5265">
                  <c:v>221.5</c:v>
                </c:pt>
                <c:pt idx="5266">
                  <c:v>221.1</c:v>
                </c:pt>
                <c:pt idx="5267">
                  <c:v>220.8</c:v>
                </c:pt>
                <c:pt idx="5268">
                  <c:v>220.6</c:v>
                </c:pt>
                <c:pt idx="5269">
                  <c:v>220.7</c:v>
                </c:pt>
                <c:pt idx="5270">
                  <c:v>219.9</c:v>
                </c:pt>
                <c:pt idx="5271">
                  <c:v>219.8</c:v>
                </c:pt>
                <c:pt idx="5272">
                  <c:v>219.2</c:v>
                </c:pt>
                <c:pt idx="5273">
                  <c:v>218.3</c:v>
                </c:pt>
                <c:pt idx="5274">
                  <c:v>217.5</c:v>
                </c:pt>
                <c:pt idx="5275">
                  <c:v>217.1</c:v>
                </c:pt>
                <c:pt idx="5276">
                  <c:v>216.6</c:v>
                </c:pt>
                <c:pt idx="5277">
                  <c:v>215.6</c:v>
                </c:pt>
                <c:pt idx="5278">
                  <c:v>215.6</c:v>
                </c:pt>
                <c:pt idx="5279">
                  <c:v>215.6</c:v>
                </c:pt>
                <c:pt idx="5280">
                  <c:v>215</c:v>
                </c:pt>
                <c:pt idx="5281">
                  <c:v>215.4</c:v>
                </c:pt>
                <c:pt idx="5282">
                  <c:v>216.2</c:v>
                </c:pt>
                <c:pt idx="5283">
                  <c:v>215.8</c:v>
                </c:pt>
                <c:pt idx="5284">
                  <c:v>215.5</c:v>
                </c:pt>
                <c:pt idx="5285">
                  <c:v>215.8</c:v>
                </c:pt>
                <c:pt idx="5286">
                  <c:v>215.4</c:v>
                </c:pt>
                <c:pt idx="5287">
                  <c:v>214.7</c:v>
                </c:pt>
                <c:pt idx="5288">
                  <c:v>214.5</c:v>
                </c:pt>
                <c:pt idx="5289">
                  <c:v>214.8</c:v>
                </c:pt>
                <c:pt idx="5290">
                  <c:v>214.2</c:v>
                </c:pt>
                <c:pt idx="5291">
                  <c:v>212.6</c:v>
                </c:pt>
                <c:pt idx="5292">
                  <c:v>211.7</c:v>
                </c:pt>
                <c:pt idx="5293">
                  <c:v>212</c:v>
                </c:pt>
                <c:pt idx="5294">
                  <c:v>211.6</c:v>
                </c:pt>
                <c:pt idx="5295">
                  <c:v>212.6</c:v>
                </c:pt>
                <c:pt idx="5296">
                  <c:v>212.8</c:v>
                </c:pt>
                <c:pt idx="5297">
                  <c:v>212.2</c:v>
                </c:pt>
                <c:pt idx="5298">
                  <c:v>211.7</c:v>
                </c:pt>
                <c:pt idx="5299">
                  <c:v>211.6</c:v>
                </c:pt>
                <c:pt idx="5300">
                  <c:v>210.8</c:v>
                </c:pt>
                <c:pt idx="5301">
                  <c:v>209.8</c:v>
                </c:pt>
                <c:pt idx="5302">
                  <c:v>210.4</c:v>
                </c:pt>
                <c:pt idx="5303">
                  <c:v>210.2</c:v>
                </c:pt>
                <c:pt idx="5304">
                  <c:v>210</c:v>
                </c:pt>
                <c:pt idx="5305">
                  <c:v>209.8</c:v>
                </c:pt>
                <c:pt idx="5306">
                  <c:v>209.2</c:v>
                </c:pt>
                <c:pt idx="5307">
                  <c:v>209</c:v>
                </c:pt>
                <c:pt idx="5308">
                  <c:v>208.4</c:v>
                </c:pt>
                <c:pt idx="5309">
                  <c:v>208.2</c:v>
                </c:pt>
                <c:pt idx="5310">
                  <c:v>208.5</c:v>
                </c:pt>
                <c:pt idx="5311">
                  <c:v>207.6</c:v>
                </c:pt>
                <c:pt idx="5312">
                  <c:v>207.3</c:v>
                </c:pt>
                <c:pt idx="5313">
                  <c:v>207.3</c:v>
                </c:pt>
                <c:pt idx="5314">
                  <c:v>206.8</c:v>
                </c:pt>
                <c:pt idx="5315">
                  <c:v>206</c:v>
                </c:pt>
                <c:pt idx="5316">
                  <c:v>205.6</c:v>
                </c:pt>
                <c:pt idx="5317">
                  <c:v>205.6</c:v>
                </c:pt>
                <c:pt idx="5318">
                  <c:v>205.2</c:v>
                </c:pt>
                <c:pt idx="5319">
                  <c:v>204</c:v>
                </c:pt>
                <c:pt idx="5320">
                  <c:v>203.8</c:v>
                </c:pt>
                <c:pt idx="5321">
                  <c:v>203.3</c:v>
                </c:pt>
                <c:pt idx="5322">
                  <c:v>202.2</c:v>
                </c:pt>
                <c:pt idx="5323">
                  <c:v>201.4</c:v>
                </c:pt>
                <c:pt idx="5324">
                  <c:v>201.3</c:v>
                </c:pt>
                <c:pt idx="5325">
                  <c:v>200.4</c:v>
                </c:pt>
                <c:pt idx="5326">
                  <c:v>198.8</c:v>
                </c:pt>
                <c:pt idx="5327">
                  <c:v>198</c:v>
                </c:pt>
                <c:pt idx="5328">
                  <c:v>197.8</c:v>
                </c:pt>
                <c:pt idx="5329">
                  <c:v>197.4</c:v>
                </c:pt>
                <c:pt idx="5330">
                  <c:v>196.4</c:v>
                </c:pt>
                <c:pt idx="5331">
                  <c:v>196.2</c:v>
                </c:pt>
                <c:pt idx="5332">
                  <c:v>194.8</c:v>
                </c:pt>
                <c:pt idx="5333">
                  <c:v>193.4</c:v>
                </c:pt>
                <c:pt idx="5334">
                  <c:v>192.6</c:v>
                </c:pt>
                <c:pt idx="5335">
                  <c:v>192.6</c:v>
                </c:pt>
                <c:pt idx="5336">
                  <c:v>192</c:v>
                </c:pt>
                <c:pt idx="5337">
                  <c:v>190.6</c:v>
                </c:pt>
                <c:pt idx="5338">
                  <c:v>189.2</c:v>
                </c:pt>
                <c:pt idx="5339">
                  <c:v>188.6</c:v>
                </c:pt>
                <c:pt idx="5340">
                  <c:v>187.6</c:v>
                </c:pt>
                <c:pt idx="5341">
                  <c:v>185.8</c:v>
                </c:pt>
                <c:pt idx="5342">
                  <c:v>184.8</c:v>
                </c:pt>
                <c:pt idx="5343">
                  <c:v>185</c:v>
                </c:pt>
                <c:pt idx="5344">
                  <c:v>185.8</c:v>
                </c:pt>
                <c:pt idx="5345">
                  <c:v>186</c:v>
                </c:pt>
                <c:pt idx="5346">
                  <c:v>185.8</c:v>
                </c:pt>
                <c:pt idx="5347">
                  <c:v>185.4</c:v>
                </c:pt>
                <c:pt idx="5348">
                  <c:v>184.8</c:v>
                </c:pt>
                <c:pt idx="5349">
                  <c:v>184.6</c:v>
                </c:pt>
                <c:pt idx="5350">
                  <c:v>185</c:v>
                </c:pt>
                <c:pt idx="5351">
                  <c:v>186</c:v>
                </c:pt>
                <c:pt idx="5352">
                  <c:v>186.1</c:v>
                </c:pt>
                <c:pt idx="5353">
                  <c:v>185</c:v>
                </c:pt>
                <c:pt idx="5354">
                  <c:v>183.9</c:v>
                </c:pt>
                <c:pt idx="5355">
                  <c:v>183.6</c:v>
                </c:pt>
                <c:pt idx="5356">
                  <c:v>183.8</c:v>
                </c:pt>
                <c:pt idx="5357">
                  <c:v>183.8</c:v>
                </c:pt>
                <c:pt idx="5358">
                  <c:v>183.8</c:v>
                </c:pt>
                <c:pt idx="5359">
                  <c:v>184</c:v>
                </c:pt>
                <c:pt idx="5360">
                  <c:v>183.7</c:v>
                </c:pt>
                <c:pt idx="5361">
                  <c:v>183</c:v>
                </c:pt>
                <c:pt idx="5362">
                  <c:v>183</c:v>
                </c:pt>
                <c:pt idx="5363">
                  <c:v>183.6</c:v>
                </c:pt>
                <c:pt idx="5364">
                  <c:v>183.8</c:v>
                </c:pt>
                <c:pt idx="5365">
                  <c:v>182.9</c:v>
                </c:pt>
                <c:pt idx="5366">
                  <c:v>182.8</c:v>
                </c:pt>
                <c:pt idx="5367">
                  <c:v>182.8</c:v>
                </c:pt>
                <c:pt idx="5368">
                  <c:v>182.8</c:v>
                </c:pt>
                <c:pt idx="5369">
                  <c:v>182.3</c:v>
                </c:pt>
                <c:pt idx="5370">
                  <c:v>182.1</c:v>
                </c:pt>
                <c:pt idx="5371">
                  <c:v>182.2</c:v>
                </c:pt>
                <c:pt idx="5372">
                  <c:v>181.7</c:v>
                </c:pt>
                <c:pt idx="5373">
                  <c:v>181.2</c:v>
                </c:pt>
                <c:pt idx="5374">
                  <c:v>181</c:v>
                </c:pt>
                <c:pt idx="5375">
                  <c:v>180.7</c:v>
                </c:pt>
                <c:pt idx="5376">
                  <c:v>180</c:v>
                </c:pt>
                <c:pt idx="5377">
                  <c:v>179.4</c:v>
                </c:pt>
                <c:pt idx="5378">
                  <c:v>179.2</c:v>
                </c:pt>
                <c:pt idx="5379">
                  <c:v>178.7</c:v>
                </c:pt>
                <c:pt idx="5380">
                  <c:v>178.6</c:v>
                </c:pt>
                <c:pt idx="5381">
                  <c:v>177.7</c:v>
                </c:pt>
                <c:pt idx="5382">
                  <c:v>176.5</c:v>
                </c:pt>
                <c:pt idx="5383">
                  <c:v>176.4</c:v>
                </c:pt>
                <c:pt idx="5384">
                  <c:v>176.9</c:v>
                </c:pt>
                <c:pt idx="5385">
                  <c:v>176.4</c:v>
                </c:pt>
                <c:pt idx="5386">
                  <c:v>175.2</c:v>
                </c:pt>
                <c:pt idx="5387">
                  <c:v>174.6</c:v>
                </c:pt>
                <c:pt idx="5388">
                  <c:v>174.7</c:v>
                </c:pt>
                <c:pt idx="5389">
                  <c:v>174.6</c:v>
                </c:pt>
                <c:pt idx="5390">
                  <c:v>173.8</c:v>
                </c:pt>
                <c:pt idx="5391">
                  <c:v>173</c:v>
                </c:pt>
                <c:pt idx="5392">
                  <c:v>172.9</c:v>
                </c:pt>
                <c:pt idx="5393">
                  <c:v>172.7</c:v>
                </c:pt>
                <c:pt idx="5394">
                  <c:v>172.1</c:v>
                </c:pt>
                <c:pt idx="5395">
                  <c:v>171.8</c:v>
                </c:pt>
                <c:pt idx="5396">
                  <c:v>171.6</c:v>
                </c:pt>
                <c:pt idx="5397">
                  <c:v>171.8</c:v>
                </c:pt>
                <c:pt idx="5398">
                  <c:v>171.4</c:v>
                </c:pt>
                <c:pt idx="5399">
                  <c:v>170.7</c:v>
                </c:pt>
                <c:pt idx="5400">
                  <c:v>170.8</c:v>
                </c:pt>
                <c:pt idx="5401">
                  <c:v>171.4</c:v>
                </c:pt>
                <c:pt idx="5402">
                  <c:v>171.1</c:v>
                </c:pt>
                <c:pt idx="5403">
                  <c:v>170.4</c:v>
                </c:pt>
                <c:pt idx="5404">
                  <c:v>170.8</c:v>
                </c:pt>
                <c:pt idx="5405">
                  <c:v>171.2</c:v>
                </c:pt>
                <c:pt idx="5406">
                  <c:v>171.4</c:v>
                </c:pt>
                <c:pt idx="5407">
                  <c:v>171.2</c:v>
                </c:pt>
                <c:pt idx="5408">
                  <c:v>171.2</c:v>
                </c:pt>
                <c:pt idx="5409">
                  <c:v>171.4</c:v>
                </c:pt>
                <c:pt idx="5410">
                  <c:v>171</c:v>
                </c:pt>
                <c:pt idx="5411">
                  <c:v>171.2</c:v>
                </c:pt>
                <c:pt idx="5412">
                  <c:v>170.4</c:v>
                </c:pt>
                <c:pt idx="5413">
                  <c:v>170.5</c:v>
                </c:pt>
                <c:pt idx="5414">
                  <c:v>170.8</c:v>
                </c:pt>
                <c:pt idx="5415">
                  <c:v>170.1</c:v>
                </c:pt>
                <c:pt idx="5416">
                  <c:v>168.8</c:v>
                </c:pt>
                <c:pt idx="5417">
                  <c:v>168.8</c:v>
                </c:pt>
                <c:pt idx="5418">
                  <c:v>169.2</c:v>
                </c:pt>
                <c:pt idx="5419">
                  <c:v>168.7</c:v>
                </c:pt>
                <c:pt idx="5420">
                  <c:v>167.6</c:v>
                </c:pt>
                <c:pt idx="5421">
                  <c:v>167.2</c:v>
                </c:pt>
                <c:pt idx="5422">
                  <c:v>167</c:v>
                </c:pt>
                <c:pt idx="5423">
                  <c:v>167.5</c:v>
                </c:pt>
                <c:pt idx="5424">
                  <c:v>167</c:v>
                </c:pt>
                <c:pt idx="5425">
                  <c:v>165.8</c:v>
                </c:pt>
                <c:pt idx="5426">
                  <c:v>165.1</c:v>
                </c:pt>
                <c:pt idx="5427">
                  <c:v>165.4</c:v>
                </c:pt>
                <c:pt idx="5428">
                  <c:v>165.2</c:v>
                </c:pt>
                <c:pt idx="5429">
                  <c:v>164.4</c:v>
                </c:pt>
                <c:pt idx="5430">
                  <c:v>163.9</c:v>
                </c:pt>
                <c:pt idx="5431">
                  <c:v>163.19999999999999</c:v>
                </c:pt>
                <c:pt idx="5432">
                  <c:v>163.69999999999999</c:v>
                </c:pt>
                <c:pt idx="5433">
                  <c:v>163.5</c:v>
                </c:pt>
                <c:pt idx="5434">
                  <c:v>162.80000000000001</c:v>
                </c:pt>
                <c:pt idx="5435">
                  <c:v>162.9</c:v>
                </c:pt>
                <c:pt idx="5436">
                  <c:v>163</c:v>
                </c:pt>
                <c:pt idx="5437">
                  <c:v>162.80000000000001</c:v>
                </c:pt>
                <c:pt idx="5438">
                  <c:v>162.30000000000001</c:v>
                </c:pt>
                <c:pt idx="5439">
                  <c:v>162.4</c:v>
                </c:pt>
                <c:pt idx="5440">
                  <c:v>162.30000000000001</c:v>
                </c:pt>
                <c:pt idx="5441">
                  <c:v>162.4</c:v>
                </c:pt>
                <c:pt idx="5442">
                  <c:v>162</c:v>
                </c:pt>
                <c:pt idx="5443">
                  <c:v>161.1</c:v>
                </c:pt>
                <c:pt idx="5444">
                  <c:v>161.19999999999999</c:v>
                </c:pt>
                <c:pt idx="5445">
                  <c:v>161.4</c:v>
                </c:pt>
                <c:pt idx="5446">
                  <c:v>160.80000000000001</c:v>
                </c:pt>
                <c:pt idx="5447">
                  <c:v>159.80000000000001</c:v>
                </c:pt>
                <c:pt idx="5448">
                  <c:v>159.4</c:v>
                </c:pt>
                <c:pt idx="5449">
                  <c:v>159.5</c:v>
                </c:pt>
                <c:pt idx="5450">
                  <c:v>160</c:v>
                </c:pt>
                <c:pt idx="5451">
                  <c:v>159.1</c:v>
                </c:pt>
                <c:pt idx="5452">
                  <c:v>158.1</c:v>
                </c:pt>
                <c:pt idx="5453">
                  <c:v>158</c:v>
                </c:pt>
                <c:pt idx="5454">
                  <c:v>158.19999999999999</c:v>
                </c:pt>
                <c:pt idx="5455">
                  <c:v>158.19999999999999</c:v>
                </c:pt>
                <c:pt idx="5456">
                  <c:v>157.69999999999999</c:v>
                </c:pt>
                <c:pt idx="5457">
                  <c:v>156.80000000000001</c:v>
                </c:pt>
                <c:pt idx="5458">
                  <c:v>156.69999999999999</c:v>
                </c:pt>
                <c:pt idx="5459">
                  <c:v>156.9</c:v>
                </c:pt>
                <c:pt idx="5460">
                  <c:v>156.6</c:v>
                </c:pt>
                <c:pt idx="5461">
                  <c:v>156.19999999999999</c:v>
                </c:pt>
                <c:pt idx="5462">
                  <c:v>155.30000000000001</c:v>
                </c:pt>
                <c:pt idx="5463">
                  <c:v>155</c:v>
                </c:pt>
                <c:pt idx="5464">
                  <c:v>155.6</c:v>
                </c:pt>
                <c:pt idx="5465">
                  <c:v>154.80000000000001</c:v>
                </c:pt>
                <c:pt idx="5466">
                  <c:v>154</c:v>
                </c:pt>
                <c:pt idx="5467">
                  <c:v>153.4</c:v>
                </c:pt>
                <c:pt idx="5468">
                  <c:v>153.1</c:v>
                </c:pt>
                <c:pt idx="5469">
                  <c:v>153.6</c:v>
                </c:pt>
                <c:pt idx="5470">
                  <c:v>153.6</c:v>
                </c:pt>
                <c:pt idx="5471">
                  <c:v>152.6</c:v>
                </c:pt>
                <c:pt idx="5472">
                  <c:v>152.5</c:v>
                </c:pt>
                <c:pt idx="5473">
                  <c:v>152.30000000000001</c:v>
                </c:pt>
                <c:pt idx="5474">
                  <c:v>152.6</c:v>
                </c:pt>
                <c:pt idx="5475">
                  <c:v>152.19999999999999</c:v>
                </c:pt>
                <c:pt idx="5476">
                  <c:v>151.6</c:v>
                </c:pt>
                <c:pt idx="5477">
                  <c:v>151.4</c:v>
                </c:pt>
                <c:pt idx="5478">
                  <c:v>151.19999999999999</c:v>
                </c:pt>
                <c:pt idx="5479">
                  <c:v>150.80000000000001</c:v>
                </c:pt>
                <c:pt idx="5480">
                  <c:v>150.4</c:v>
                </c:pt>
                <c:pt idx="5481">
                  <c:v>149.6</c:v>
                </c:pt>
                <c:pt idx="5482">
                  <c:v>149.5</c:v>
                </c:pt>
                <c:pt idx="5483">
                  <c:v>149.4</c:v>
                </c:pt>
                <c:pt idx="5484">
                  <c:v>149.19999999999999</c:v>
                </c:pt>
                <c:pt idx="5485">
                  <c:v>149</c:v>
                </c:pt>
                <c:pt idx="5486">
                  <c:v>148</c:v>
                </c:pt>
                <c:pt idx="5487">
                  <c:v>147.80000000000001</c:v>
                </c:pt>
                <c:pt idx="5488">
                  <c:v>148</c:v>
                </c:pt>
                <c:pt idx="5489">
                  <c:v>148</c:v>
                </c:pt>
                <c:pt idx="5490">
                  <c:v>147.4</c:v>
                </c:pt>
                <c:pt idx="5491">
                  <c:v>146.30000000000001</c:v>
                </c:pt>
                <c:pt idx="5492">
                  <c:v>146.30000000000001</c:v>
                </c:pt>
                <c:pt idx="5493">
                  <c:v>146.6</c:v>
                </c:pt>
                <c:pt idx="5494">
                  <c:v>146.4</c:v>
                </c:pt>
                <c:pt idx="5495">
                  <c:v>145.80000000000001</c:v>
                </c:pt>
                <c:pt idx="5496">
                  <c:v>144.80000000000001</c:v>
                </c:pt>
                <c:pt idx="5497">
                  <c:v>145.30000000000001</c:v>
                </c:pt>
                <c:pt idx="5498">
                  <c:v>145</c:v>
                </c:pt>
                <c:pt idx="5499">
                  <c:v>145.19999999999999</c:v>
                </c:pt>
                <c:pt idx="5500">
                  <c:v>144.80000000000001</c:v>
                </c:pt>
                <c:pt idx="5501">
                  <c:v>144.4</c:v>
                </c:pt>
                <c:pt idx="5502">
                  <c:v>144.5</c:v>
                </c:pt>
                <c:pt idx="5503">
                  <c:v>144.1</c:v>
                </c:pt>
                <c:pt idx="5504">
                  <c:v>144</c:v>
                </c:pt>
                <c:pt idx="5505">
                  <c:v>143.80000000000001</c:v>
                </c:pt>
                <c:pt idx="5506">
                  <c:v>143.4</c:v>
                </c:pt>
                <c:pt idx="5507">
                  <c:v>143.4</c:v>
                </c:pt>
                <c:pt idx="5508">
                  <c:v>143</c:v>
                </c:pt>
                <c:pt idx="5509">
                  <c:v>143</c:v>
                </c:pt>
                <c:pt idx="5510">
                  <c:v>142.6</c:v>
                </c:pt>
                <c:pt idx="5511">
                  <c:v>142</c:v>
                </c:pt>
                <c:pt idx="5512">
                  <c:v>141.4</c:v>
                </c:pt>
                <c:pt idx="5513">
                  <c:v>141.30000000000001</c:v>
                </c:pt>
                <c:pt idx="5514">
                  <c:v>141.5</c:v>
                </c:pt>
                <c:pt idx="5515">
                  <c:v>141.19999999999999</c:v>
                </c:pt>
                <c:pt idx="5516">
                  <c:v>140.4</c:v>
                </c:pt>
                <c:pt idx="5517">
                  <c:v>139.4</c:v>
                </c:pt>
                <c:pt idx="5518">
                  <c:v>139</c:v>
                </c:pt>
                <c:pt idx="5519">
                  <c:v>139</c:v>
                </c:pt>
                <c:pt idx="5520">
                  <c:v>138.4</c:v>
                </c:pt>
                <c:pt idx="5521">
                  <c:v>138</c:v>
                </c:pt>
                <c:pt idx="5522">
                  <c:v>137.6</c:v>
                </c:pt>
                <c:pt idx="5523">
                  <c:v>138.4</c:v>
                </c:pt>
                <c:pt idx="5524">
                  <c:v>139.19999999999999</c:v>
                </c:pt>
                <c:pt idx="5525">
                  <c:v>139.9</c:v>
                </c:pt>
                <c:pt idx="5526">
                  <c:v>139.4</c:v>
                </c:pt>
                <c:pt idx="5527">
                  <c:v>138.6</c:v>
                </c:pt>
                <c:pt idx="5528">
                  <c:v>138.5</c:v>
                </c:pt>
                <c:pt idx="5529">
                  <c:v>138.6</c:v>
                </c:pt>
                <c:pt idx="5530">
                  <c:v>139.6</c:v>
                </c:pt>
                <c:pt idx="5531">
                  <c:v>138.9</c:v>
                </c:pt>
                <c:pt idx="5532">
                  <c:v>138.5</c:v>
                </c:pt>
                <c:pt idx="5533">
                  <c:v>138</c:v>
                </c:pt>
                <c:pt idx="5534">
                  <c:v>138</c:v>
                </c:pt>
                <c:pt idx="5535">
                  <c:v>138.19999999999999</c:v>
                </c:pt>
                <c:pt idx="5536">
                  <c:v>137.4</c:v>
                </c:pt>
                <c:pt idx="5537">
                  <c:v>136.80000000000001</c:v>
                </c:pt>
                <c:pt idx="5538">
                  <c:v>136</c:v>
                </c:pt>
                <c:pt idx="5539">
                  <c:v>136.19999999999999</c:v>
                </c:pt>
                <c:pt idx="5540">
                  <c:v>136.1</c:v>
                </c:pt>
                <c:pt idx="5541">
                  <c:v>136.30000000000001</c:v>
                </c:pt>
                <c:pt idx="5542">
                  <c:v>135.6</c:v>
                </c:pt>
                <c:pt idx="5543">
                  <c:v>135.19999999999999</c:v>
                </c:pt>
                <c:pt idx="5544">
                  <c:v>135.30000000000001</c:v>
                </c:pt>
                <c:pt idx="5545">
                  <c:v>135.4</c:v>
                </c:pt>
                <c:pt idx="5546">
                  <c:v>135.5</c:v>
                </c:pt>
                <c:pt idx="5547">
                  <c:v>135</c:v>
                </c:pt>
                <c:pt idx="5548">
                  <c:v>134.80000000000001</c:v>
                </c:pt>
                <c:pt idx="5549">
                  <c:v>134</c:v>
                </c:pt>
                <c:pt idx="5550">
                  <c:v>134.4</c:v>
                </c:pt>
                <c:pt idx="5551">
                  <c:v>134.19999999999999</c:v>
                </c:pt>
                <c:pt idx="5552">
                  <c:v>134.19999999999999</c:v>
                </c:pt>
                <c:pt idx="5553">
                  <c:v>133.6</c:v>
                </c:pt>
                <c:pt idx="5554">
                  <c:v>133.19999999999999</c:v>
                </c:pt>
                <c:pt idx="5555">
                  <c:v>133.19999999999999</c:v>
                </c:pt>
                <c:pt idx="5556">
                  <c:v>133.19999999999999</c:v>
                </c:pt>
                <c:pt idx="5557">
                  <c:v>133.19999999999999</c:v>
                </c:pt>
                <c:pt idx="5558">
                  <c:v>132.5</c:v>
                </c:pt>
                <c:pt idx="5559">
                  <c:v>132.4</c:v>
                </c:pt>
                <c:pt idx="5560">
                  <c:v>132.30000000000001</c:v>
                </c:pt>
                <c:pt idx="5561">
                  <c:v>132.19999999999999</c:v>
                </c:pt>
                <c:pt idx="5562">
                  <c:v>131.80000000000001</c:v>
                </c:pt>
                <c:pt idx="5563">
                  <c:v>131.9</c:v>
                </c:pt>
                <c:pt idx="5564">
                  <c:v>131</c:v>
                </c:pt>
                <c:pt idx="5565">
                  <c:v>131</c:v>
                </c:pt>
                <c:pt idx="5566">
                  <c:v>130.6</c:v>
                </c:pt>
                <c:pt idx="5567">
                  <c:v>130.5</c:v>
                </c:pt>
                <c:pt idx="5568">
                  <c:v>130</c:v>
                </c:pt>
                <c:pt idx="5569">
                  <c:v>129.80000000000001</c:v>
                </c:pt>
                <c:pt idx="5570">
                  <c:v>129.4</c:v>
                </c:pt>
                <c:pt idx="5571">
                  <c:v>129</c:v>
                </c:pt>
                <c:pt idx="5572">
                  <c:v>128.80000000000001</c:v>
                </c:pt>
                <c:pt idx="5573">
                  <c:v>128.4</c:v>
                </c:pt>
                <c:pt idx="5574">
                  <c:v>128.1</c:v>
                </c:pt>
                <c:pt idx="5575">
                  <c:v>127.5</c:v>
                </c:pt>
                <c:pt idx="5576">
                  <c:v>127.5</c:v>
                </c:pt>
                <c:pt idx="5577">
                  <c:v>127</c:v>
                </c:pt>
                <c:pt idx="5578">
                  <c:v>126.8</c:v>
                </c:pt>
                <c:pt idx="5579">
                  <c:v>126.4</c:v>
                </c:pt>
                <c:pt idx="5580">
                  <c:v>125.9</c:v>
                </c:pt>
                <c:pt idx="5581">
                  <c:v>125.6</c:v>
                </c:pt>
                <c:pt idx="5582">
                  <c:v>125.4</c:v>
                </c:pt>
                <c:pt idx="5583">
                  <c:v>125.2</c:v>
                </c:pt>
                <c:pt idx="5584">
                  <c:v>125</c:v>
                </c:pt>
                <c:pt idx="5585">
                  <c:v>124.4</c:v>
                </c:pt>
                <c:pt idx="5586">
                  <c:v>124.3</c:v>
                </c:pt>
                <c:pt idx="5587">
                  <c:v>124</c:v>
                </c:pt>
                <c:pt idx="5588">
                  <c:v>124.2</c:v>
                </c:pt>
                <c:pt idx="5589">
                  <c:v>123.8</c:v>
                </c:pt>
                <c:pt idx="5590">
                  <c:v>123.6</c:v>
                </c:pt>
                <c:pt idx="5591">
                  <c:v>123</c:v>
                </c:pt>
                <c:pt idx="5592">
                  <c:v>123</c:v>
                </c:pt>
                <c:pt idx="5593">
                  <c:v>122.8</c:v>
                </c:pt>
                <c:pt idx="5594">
                  <c:v>122.9</c:v>
                </c:pt>
                <c:pt idx="5595">
                  <c:v>122.4</c:v>
                </c:pt>
                <c:pt idx="5596">
                  <c:v>122.1</c:v>
                </c:pt>
                <c:pt idx="5597">
                  <c:v>121.7</c:v>
                </c:pt>
                <c:pt idx="5598">
                  <c:v>121.7</c:v>
                </c:pt>
                <c:pt idx="5599">
                  <c:v>121.6</c:v>
                </c:pt>
                <c:pt idx="5600">
                  <c:v>121.2</c:v>
                </c:pt>
                <c:pt idx="5601">
                  <c:v>120.8</c:v>
                </c:pt>
                <c:pt idx="5602">
                  <c:v>120.5</c:v>
                </c:pt>
                <c:pt idx="5603">
                  <c:v>120.2</c:v>
                </c:pt>
                <c:pt idx="5604">
                  <c:v>120.2</c:v>
                </c:pt>
                <c:pt idx="5605">
                  <c:v>119.8</c:v>
                </c:pt>
                <c:pt idx="5606">
                  <c:v>119.8</c:v>
                </c:pt>
                <c:pt idx="5607">
                  <c:v>119.2</c:v>
                </c:pt>
                <c:pt idx="5608">
                  <c:v>119</c:v>
                </c:pt>
                <c:pt idx="5609">
                  <c:v>118.6</c:v>
                </c:pt>
                <c:pt idx="5610">
                  <c:v>118.7</c:v>
                </c:pt>
                <c:pt idx="5611">
                  <c:v>118.6</c:v>
                </c:pt>
                <c:pt idx="5612">
                  <c:v>118.5</c:v>
                </c:pt>
                <c:pt idx="5613">
                  <c:v>118.2</c:v>
                </c:pt>
                <c:pt idx="5614">
                  <c:v>117.6</c:v>
                </c:pt>
                <c:pt idx="5615">
                  <c:v>117.6</c:v>
                </c:pt>
                <c:pt idx="5616">
                  <c:v>117.2</c:v>
                </c:pt>
                <c:pt idx="5617">
                  <c:v>117.8</c:v>
                </c:pt>
                <c:pt idx="5618">
                  <c:v>117.4</c:v>
                </c:pt>
                <c:pt idx="5619">
                  <c:v>117.4</c:v>
                </c:pt>
                <c:pt idx="5620">
                  <c:v>116.4</c:v>
                </c:pt>
                <c:pt idx="5621">
                  <c:v>116.4</c:v>
                </c:pt>
                <c:pt idx="5622">
                  <c:v>116</c:v>
                </c:pt>
                <c:pt idx="5623">
                  <c:v>116</c:v>
                </c:pt>
                <c:pt idx="5624">
                  <c:v>115.8</c:v>
                </c:pt>
                <c:pt idx="5625">
                  <c:v>115.6</c:v>
                </c:pt>
                <c:pt idx="5626">
                  <c:v>115.2</c:v>
                </c:pt>
                <c:pt idx="5627">
                  <c:v>114.7</c:v>
                </c:pt>
                <c:pt idx="5628">
                  <c:v>114.4</c:v>
                </c:pt>
                <c:pt idx="5629">
                  <c:v>114.8</c:v>
                </c:pt>
                <c:pt idx="5630">
                  <c:v>114.6</c:v>
                </c:pt>
                <c:pt idx="5631">
                  <c:v>114.2</c:v>
                </c:pt>
                <c:pt idx="5632">
                  <c:v>113.8</c:v>
                </c:pt>
                <c:pt idx="5633">
                  <c:v>113.3</c:v>
                </c:pt>
                <c:pt idx="5634">
                  <c:v>113.6</c:v>
                </c:pt>
                <c:pt idx="5635">
                  <c:v>113.5</c:v>
                </c:pt>
                <c:pt idx="5636">
                  <c:v>113.6</c:v>
                </c:pt>
                <c:pt idx="5637">
                  <c:v>113</c:v>
                </c:pt>
                <c:pt idx="5638">
                  <c:v>113</c:v>
                </c:pt>
                <c:pt idx="5639">
                  <c:v>112.8</c:v>
                </c:pt>
                <c:pt idx="5640">
                  <c:v>112.7</c:v>
                </c:pt>
                <c:pt idx="5641">
                  <c:v>112.4</c:v>
                </c:pt>
                <c:pt idx="5642">
                  <c:v>112.2</c:v>
                </c:pt>
                <c:pt idx="5643">
                  <c:v>112.4</c:v>
                </c:pt>
                <c:pt idx="5644">
                  <c:v>112.2</c:v>
                </c:pt>
                <c:pt idx="5645">
                  <c:v>112.4</c:v>
                </c:pt>
                <c:pt idx="5646">
                  <c:v>111.4</c:v>
                </c:pt>
                <c:pt idx="5647">
                  <c:v>111.6</c:v>
                </c:pt>
                <c:pt idx="5648">
                  <c:v>111.3</c:v>
                </c:pt>
                <c:pt idx="5649">
                  <c:v>111.5</c:v>
                </c:pt>
                <c:pt idx="5650">
                  <c:v>111.2</c:v>
                </c:pt>
                <c:pt idx="5651">
                  <c:v>111.2</c:v>
                </c:pt>
                <c:pt idx="5652">
                  <c:v>111</c:v>
                </c:pt>
                <c:pt idx="5653">
                  <c:v>110.6</c:v>
                </c:pt>
                <c:pt idx="5654">
                  <c:v>110.6</c:v>
                </c:pt>
                <c:pt idx="5655">
                  <c:v>110.5</c:v>
                </c:pt>
                <c:pt idx="5656">
                  <c:v>111</c:v>
                </c:pt>
                <c:pt idx="5657">
                  <c:v>110.6</c:v>
                </c:pt>
                <c:pt idx="5658">
                  <c:v>110.4</c:v>
                </c:pt>
                <c:pt idx="5659">
                  <c:v>110.2</c:v>
                </c:pt>
                <c:pt idx="5660">
                  <c:v>110</c:v>
                </c:pt>
                <c:pt idx="5661">
                  <c:v>109.6</c:v>
                </c:pt>
                <c:pt idx="5662">
                  <c:v>109.4</c:v>
                </c:pt>
                <c:pt idx="5663">
                  <c:v>109</c:v>
                </c:pt>
                <c:pt idx="5664">
                  <c:v>108.8</c:v>
                </c:pt>
                <c:pt idx="5665">
                  <c:v>108.8</c:v>
                </c:pt>
                <c:pt idx="5666">
                  <c:v>108.2</c:v>
                </c:pt>
                <c:pt idx="5667">
                  <c:v>108.5</c:v>
                </c:pt>
                <c:pt idx="5668">
                  <c:v>108.2</c:v>
                </c:pt>
                <c:pt idx="5669">
                  <c:v>108.4</c:v>
                </c:pt>
                <c:pt idx="5670">
                  <c:v>108.5</c:v>
                </c:pt>
                <c:pt idx="5671">
                  <c:v>108.5</c:v>
                </c:pt>
                <c:pt idx="5672">
                  <c:v>108.8</c:v>
                </c:pt>
                <c:pt idx="5673">
                  <c:v>108.5</c:v>
                </c:pt>
                <c:pt idx="5674">
                  <c:v>109.1</c:v>
                </c:pt>
                <c:pt idx="5675">
                  <c:v>109.1</c:v>
                </c:pt>
                <c:pt idx="5676">
                  <c:v>109.6</c:v>
                </c:pt>
                <c:pt idx="5677">
                  <c:v>109.6</c:v>
                </c:pt>
                <c:pt idx="5678">
                  <c:v>109.8</c:v>
                </c:pt>
                <c:pt idx="5679">
                  <c:v>109.6</c:v>
                </c:pt>
                <c:pt idx="5680">
                  <c:v>109.2</c:v>
                </c:pt>
                <c:pt idx="5681">
                  <c:v>109.8</c:v>
                </c:pt>
                <c:pt idx="5682">
                  <c:v>112.5</c:v>
                </c:pt>
                <c:pt idx="5683">
                  <c:v>115.8</c:v>
                </c:pt>
                <c:pt idx="5684">
                  <c:v>118</c:v>
                </c:pt>
                <c:pt idx="5685">
                  <c:v>117.6</c:v>
                </c:pt>
                <c:pt idx="5686">
                  <c:v>115.1</c:v>
                </c:pt>
                <c:pt idx="5687">
                  <c:v>115</c:v>
                </c:pt>
                <c:pt idx="5688">
                  <c:v>115.9</c:v>
                </c:pt>
                <c:pt idx="5689">
                  <c:v>116.5</c:v>
                </c:pt>
                <c:pt idx="5690">
                  <c:v>115.7</c:v>
                </c:pt>
                <c:pt idx="5691">
                  <c:v>115.5</c:v>
                </c:pt>
                <c:pt idx="5692">
                  <c:v>115.6</c:v>
                </c:pt>
                <c:pt idx="5693">
                  <c:v>115.9</c:v>
                </c:pt>
                <c:pt idx="5694">
                  <c:v>115.7</c:v>
                </c:pt>
                <c:pt idx="5695">
                  <c:v>115.3</c:v>
                </c:pt>
                <c:pt idx="5696">
                  <c:v>115.2</c:v>
                </c:pt>
                <c:pt idx="5697">
                  <c:v>115.1</c:v>
                </c:pt>
                <c:pt idx="5698">
                  <c:v>115</c:v>
                </c:pt>
                <c:pt idx="5699">
                  <c:v>114.6</c:v>
                </c:pt>
                <c:pt idx="5700">
                  <c:v>114.7</c:v>
                </c:pt>
                <c:pt idx="5701">
                  <c:v>114.8</c:v>
                </c:pt>
                <c:pt idx="5702">
                  <c:v>115.6</c:v>
                </c:pt>
                <c:pt idx="5703">
                  <c:v>115.5</c:v>
                </c:pt>
                <c:pt idx="5704">
                  <c:v>116</c:v>
                </c:pt>
                <c:pt idx="5705">
                  <c:v>115.8</c:v>
                </c:pt>
                <c:pt idx="5706">
                  <c:v>116.2</c:v>
                </c:pt>
                <c:pt idx="5707">
                  <c:v>116.2</c:v>
                </c:pt>
                <c:pt idx="5708">
                  <c:v>117</c:v>
                </c:pt>
                <c:pt idx="5709">
                  <c:v>117.4</c:v>
                </c:pt>
                <c:pt idx="5710">
                  <c:v>117.8</c:v>
                </c:pt>
                <c:pt idx="5711">
                  <c:v>117.7</c:v>
                </c:pt>
                <c:pt idx="5712">
                  <c:v>117.8</c:v>
                </c:pt>
                <c:pt idx="5713">
                  <c:v>117.8</c:v>
                </c:pt>
                <c:pt idx="5714">
                  <c:v>118</c:v>
                </c:pt>
                <c:pt idx="5715">
                  <c:v>118.4</c:v>
                </c:pt>
                <c:pt idx="5716">
                  <c:v>118.4</c:v>
                </c:pt>
                <c:pt idx="5717">
                  <c:v>118.4</c:v>
                </c:pt>
                <c:pt idx="5718">
                  <c:v>117.9</c:v>
                </c:pt>
                <c:pt idx="5719">
                  <c:v>118.1</c:v>
                </c:pt>
                <c:pt idx="5720">
                  <c:v>117.8</c:v>
                </c:pt>
                <c:pt idx="5721">
                  <c:v>118.5</c:v>
                </c:pt>
                <c:pt idx="5722">
                  <c:v>118.2</c:v>
                </c:pt>
                <c:pt idx="5723">
                  <c:v>118.4</c:v>
                </c:pt>
                <c:pt idx="5724">
                  <c:v>118.1</c:v>
                </c:pt>
                <c:pt idx="5725">
                  <c:v>118.5</c:v>
                </c:pt>
                <c:pt idx="5726">
                  <c:v>118.6</c:v>
                </c:pt>
                <c:pt idx="5727">
                  <c:v>119.1</c:v>
                </c:pt>
                <c:pt idx="5728">
                  <c:v>119.4</c:v>
                </c:pt>
                <c:pt idx="5729">
                  <c:v>119.8</c:v>
                </c:pt>
                <c:pt idx="5730">
                  <c:v>119.8</c:v>
                </c:pt>
                <c:pt idx="5731">
                  <c:v>120</c:v>
                </c:pt>
                <c:pt idx="5732">
                  <c:v>120.1</c:v>
                </c:pt>
                <c:pt idx="5733">
                  <c:v>120.5</c:v>
                </c:pt>
                <c:pt idx="5734">
                  <c:v>120.6</c:v>
                </c:pt>
                <c:pt idx="5735">
                  <c:v>121</c:v>
                </c:pt>
                <c:pt idx="5736">
                  <c:v>120.8</c:v>
                </c:pt>
                <c:pt idx="5737">
                  <c:v>121</c:v>
                </c:pt>
                <c:pt idx="5738">
                  <c:v>121</c:v>
                </c:pt>
                <c:pt idx="5739">
                  <c:v>121.6</c:v>
                </c:pt>
                <c:pt idx="5740">
                  <c:v>121.8</c:v>
                </c:pt>
                <c:pt idx="5741">
                  <c:v>122</c:v>
                </c:pt>
                <c:pt idx="5742">
                  <c:v>122</c:v>
                </c:pt>
                <c:pt idx="5743">
                  <c:v>122.2</c:v>
                </c:pt>
                <c:pt idx="5744">
                  <c:v>122.4</c:v>
                </c:pt>
                <c:pt idx="5745">
                  <c:v>123</c:v>
                </c:pt>
                <c:pt idx="5746">
                  <c:v>123.2</c:v>
                </c:pt>
                <c:pt idx="5747">
                  <c:v>123.4</c:v>
                </c:pt>
                <c:pt idx="5748">
                  <c:v>123.2</c:v>
                </c:pt>
                <c:pt idx="5749">
                  <c:v>123.2</c:v>
                </c:pt>
                <c:pt idx="5750">
                  <c:v>123.1</c:v>
                </c:pt>
                <c:pt idx="5751">
                  <c:v>123.7</c:v>
                </c:pt>
                <c:pt idx="5752">
                  <c:v>124</c:v>
                </c:pt>
                <c:pt idx="5753">
                  <c:v>124</c:v>
                </c:pt>
                <c:pt idx="5754">
                  <c:v>123.5</c:v>
                </c:pt>
                <c:pt idx="5755">
                  <c:v>123.4</c:v>
                </c:pt>
                <c:pt idx="5756">
                  <c:v>123.8</c:v>
                </c:pt>
                <c:pt idx="5757">
                  <c:v>124.4</c:v>
                </c:pt>
                <c:pt idx="5758">
                  <c:v>124.6</c:v>
                </c:pt>
                <c:pt idx="5759">
                  <c:v>125.1</c:v>
                </c:pt>
                <c:pt idx="5760">
                  <c:v>125.2</c:v>
                </c:pt>
                <c:pt idx="5761">
                  <c:v>125.8</c:v>
                </c:pt>
                <c:pt idx="5762">
                  <c:v>126.4</c:v>
                </c:pt>
                <c:pt idx="5763">
                  <c:v>127.2</c:v>
                </c:pt>
                <c:pt idx="5764">
                  <c:v>127.6</c:v>
                </c:pt>
                <c:pt idx="5765">
                  <c:v>128.80000000000001</c:v>
                </c:pt>
                <c:pt idx="5766">
                  <c:v>129</c:v>
                </c:pt>
                <c:pt idx="5767">
                  <c:v>129.80000000000001</c:v>
                </c:pt>
                <c:pt idx="5768">
                  <c:v>130</c:v>
                </c:pt>
                <c:pt idx="5769">
                  <c:v>130.9</c:v>
                </c:pt>
                <c:pt idx="5770">
                  <c:v>131</c:v>
                </c:pt>
                <c:pt idx="5771">
                  <c:v>131.19999999999999</c:v>
                </c:pt>
                <c:pt idx="5772">
                  <c:v>130.80000000000001</c:v>
                </c:pt>
                <c:pt idx="5773">
                  <c:v>131</c:v>
                </c:pt>
                <c:pt idx="5774">
                  <c:v>132</c:v>
                </c:pt>
                <c:pt idx="5775">
                  <c:v>132.6</c:v>
                </c:pt>
                <c:pt idx="5776">
                  <c:v>132.80000000000001</c:v>
                </c:pt>
                <c:pt idx="5777">
                  <c:v>132.80000000000001</c:v>
                </c:pt>
                <c:pt idx="5778">
                  <c:v>133.19999999999999</c:v>
                </c:pt>
                <c:pt idx="5779">
                  <c:v>133.30000000000001</c:v>
                </c:pt>
                <c:pt idx="5780">
                  <c:v>133.80000000000001</c:v>
                </c:pt>
                <c:pt idx="5781">
                  <c:v>133.19999999999999</c:v>
                </c:pt>
                <c:pt idx="5782">
                  <c:v>133</c:v>
                </c:pt>
                <c:pt idx="5783">
                  <c:v>132.6</c:v>
                </c:pt>
                <c:pt idx="5784">
                  <c:v>132.4</c:v>
                </c:pt>
                <c:pt idx="5785">
                  <c:v>131.9</c:v>
                </c:pt>
                <c:pt idx="5786">
                  <c:v>131.80000000000001</c:v>
                </c:pt>
                <c:pt idx="5787">
                  <c:v>131.4</c:v>
                </c:pt>
                <c:pt idx="5788">
                  <c:v>130.4</c:v>
                </c:pt>
                <c:pt idx="5789">
                  <c:v>129.6</c:v>
                </c:pt>
                <c:pt idx="5790">
                  <c:v>129</c:v>
                </c:pt>
                <c:pt idx="5791">
                  <c:v>129.19999999999999</c:v>
                </c:pt>
                <c:pt idx="5792">
                  <c:v>128.9</c:v>
                </c:pt>
                <c:pt idx="5793">
                  <c:v>129.1</c:v>
                </c:pt>
                <c:pt idx="5794">
                  <c:v>129</c:v>
                </c:pt>
                <c:pt idx="5795">
                  <c:v>129.4</c:v>
                </c:pt>
                <c:pt idx="5796">
                  <c:v>129.19999999999999</c:v>
                </c:pt>
                <c:pt idx="5797">
                  <c:v>129.9</c:v>
                </c:pt>
                <c:pt idx="5798">
                  <c:v>129.6</c:v>
                </c:pt>
                <c:pt idx="5799">
                  <c:v>129.5</c:v>
                </c:pt>
                <c:pt idx="5800">
                  <c:v>128.6</c:v>
                </c:pt>
                <c:pt idx="5801">
                  <c:v>128.6</c:v>
                </c:pt>
                <c:pt idx="5802">
                  <c:v>128.6</c:v>
                </c:pt>
                <c:pt idx="5803">
                  <c:v>129.19999999999999</c:v>
                </c:pt>
                <c:pt idx="5804">
                  <c:v>128.9</c:v>
                </c:pt>
                <c:pt idx="5805">
                  <c:v>128.6</c:v>
                </c:pt>
                <c:pt idx="5806">
                  <c:v>127.9</c:v>
                </c:pt>
                <c:pt idx="5807">
                  <c:v>127.3</c:v>
                </c:pt>
                <c:pt idx="5808">
                  <c:v>126.8</c:v>
                </c:pt>
                <c:pt idx="5809">
                  <c:v>125.9</c:v>
                </c:pt>
                <c:pt idx="5810">
                  <c:v>124.9</c:v>
                </c:pt>
                <c:pt idx="5811">
                  <c:v>123.8</c:v>
                </c:pt>
                <c:pt idx="5812">
                  <c:v>123</c:v>
                </c:pt>
                <c:pt idx="5813">
                  <c:v>122.2</c:v>
                </c:pt>
                <c:pt idx="5814">
                  <c:v>122.3</c:v>
                </c:pt>
                <c:pt idx="5815">
                  <c:v>122.2</c:v>
                </c:pt>
                <c:pt idx="5816">
                  <c:v>122.2</c:v>
                </c:pt>
                <c:pt idx="5817">
                  <c:v>122.4</c:v>
                </c:pt>
                <c:pt idx="5818">
                  <c:v>122.1</c:v>
                </c:pt>
                <c:pt idx="5819">
                  <c:v>122.2</c:v>
                </c:pt>
                <c:pt idx="5820">
                  <c:v>122.2</c:v>
                </c:pt>
                <c:pt idx="5821">
                  <c:v>122.6</c:v>
                </c:pt>
                <c:pt idx="5822">
                  <c:v>122.4</c:v>
                </c:pt>
                <c:pt idx="5823">
                  <c:v>122.2</c:v>
                </c:pt>
                <c:pt idx="5824">
                  <c:v>121.6</c:v>
                </c:pt>
                <c:pt idx="5825">
                  <c:v>121.6</c:v>
                </c:pt>
                <c:pt idx="5826">
                  <c:v>121.6</c:v>
                </c:pt>
                <c:pt idx="5827">
                  <c:v>122</c:v>
                </c:pt>
                <c:pt idx="5828">
                  <c:v>122.1</c:v>
                </c:pt>
                <c:pt idx="5829">
                  <c:v>122.1</c:v>
                </c:pt>
                <c:pt idx="5830">
                  <c:v>121.9</c:v>
                </c:pt>
                <c:pt idx="5831">
                  <c:v>122.1</c:v>
                </c:pt>
                <c:pt idx="5832">
                  <c:v>122.2</c:v>
                </c:pt>
                <c:pt idx="5833">
                  <c:v>122.7</c:v>
                </c:pt>
                <c:pt idx="5834">
                  <c:v>122.6</c:v>
                </c:pt>
                <c:pt idx="5835">
                  <c:v>122.9</c:v>
                </c:pt>
                <c:pt idx="5836">
                  <c:v>122.5</c:v>
                </c:pt>
                <c:pt idx="5837">
                  <c:v>123</c:v>
                </c:pt>
                <c:pt idx="5838">
                  <c:v>123</c:v>
                </c:pt>
                <c:pt idx="5839">
                  <c:v>123.6</c:v>
                </c:pt>
                <c:pt idx="5840">
                  <c:v>123.4</c:v>
                </c:pt>
                <c:pt idx="5841">
                  <c:v>123.5</c:v>
                </c:pt>
                <c:pt idx="5842">
                  <c:v>123</c:v>
                </c:pt>
                <c:pt idx="5843">
                  <c:v>123.1</c:v>
                </c:pt>
                <c:pt idx="5844">
                  <c:v>123.1</c:v>
                </c:pt>
                <c:pt idx="5845">
                  <c:v>123.6</c:v>
                </c:pt>
                <c:pt idx="5846">
                  <c:v>123.7</c:v>
                </c:pt>
                <c:pt idx="5847">
                  <c:v>124</c:v>
                </c:pt>
                <c:pt idx="5848">
                  <c:v>124</c:v>
                </c:pt>
                <c:pt idx="5849">
                  <c:v>124.2</c:v>
                </c:pt>
                <c:pt idx="5850">
                  <c:v>124.6</c:v>
                </c:pt>
                <c:pt idx="5851">
                  <c:v>125.2</c:v>
                </c:pt>
                <c:pt idx="5852">
                  <c:v>125.4</c:v>
                </c:pt>
                <c:pt idx="5853">
                  <c:v>125.5</c:v>
                </c:pt>
                <c:pt idx="5854">
                  <c:v>125</c:v>
                </c:pt>
                <c:pt idx="5855">
                  <c:v>125</c:v>
                </c:pt>
                <c:pt idx="5856">
                  <c:v>125.4</c:v>
                </c:pt>
                <c:pt idx="5857">
                  <c:v>125.8</c:v>
                </c:pt>
                <c:pt idx="5858">
                  <c:v>125.9</c:v>
                </c:pt>
                <c:pt idx="5859">
                  <c:v>125.7</c:v>
                </c:pt>
                <c:pt idx="5860">
                  <c:v>125.9</c:v>
                </c:pt>
                <c:pt idx="5861">
                  <c:v>126.2</c:v>
                </c:pt>
                <c:pt idx="5862">
                  <c:v>126.9</c:v>
                </c:pt>
                <c:pt idx="5863">
                  <c:v>127.2</c:v>
                </c:pt>
                <c:pt idx="5864">
                  <c:v>127.6</c:v>
                </c:pt>
                <c:pt idx="5865">
                  <c:v>127.5</c:v>
                </c:pt>
                <c:pt idx="5866">
                  <c:v>128</c:v>
                </c:pt>
                <c:pt idx="5867">
                  <c:v>127.9</c:v>
                </c:pt>
                <c:pt idx="5868">
                  <c:v>128.19999999999999</c:v>
                </c:pt>
                <c:pt idx="5869">
                  <c:v>128.5</c:v>
                </c:pt>
                <c:pt idx="5870">
                  <c:v>128.9</c:v>
                </c:pt>
                <c:pt idx="5871">
                  <c:v>128.5</c:v>
                </c:pt>
                <c:pt idx="5872">
                  <c:v>128.9</c:v>
                </c:pt>
                <c:pt idx="5873">
                  <c:v>129.19999999999999</c:v>
                </c:pt>
                <c:pt idx="5874">
                  <c:v>130.1</c:v>
                </c:pt>
                <c:pt idx="5875">
                  <c:v>130.4</c:v>
                </c:pt>
                <c:pt idx="5876">
                  <c:v>131</c:v>
                </c:pt>
                <c:pt idx="5877">
                  <c:v>131</c:v>
                </c:pt>
                <c:pt idx="5878">
                  <c:v>131.6</c:v>
                </c:pt>
                <c:pt idx="5879">
                  <c:v>132.6</c:v>
                </c:pt>
                <c:pt idx="5880">
                  <c:v>133.19999999999999</c:v>
                </c:pt>
                <c:pt idx="5881">
                  <c:v>133.6</c:v>
                </c:pt>
                <c:pt idx="5882">
                  <c:v>133.80000000000001</c:v>
                </c:pt>
                <c:pt idx="5883">
                  <c:v>134.6</c:v>
                </c:pt>
                <c:pt idx="5884">
                  <c:v>134.80000000000001</c:v>
                </c:pt>
                <c:pt idx="5885">
                  <c:v>135.6</c:v>
                </c:pt>
                <c:pt idx="5886">
                  <c:v>136</c:v>
                </c:pt>
                <c:pt idx="5887">
                  <c:v>137</c:v>
                </c:pt>
                <c:pt idx="5888">
                  <c:v>136.80000000000001</c:v>
                </c:pt>
                <c:pt idx="5889">
                  <c:v>136.6</c:v>
                </c:pt>
                <c:pt idx="5890">
                  <c:v>137.19999999999999</c:v>
                </c:pt>
                <c:pt idx="5891">
                  <c:v>137.30000000000001</c:v>
                </c:pt>
                <c:pt idx="5892">
                  <c:v>137.30000000000001</c:v>
                </c:pt>
                <c:pt idx="5893">
                  <c:v>136.4</c:v>
                </c:pt>
                <c:pt idx="5894">
                  <c:v>137</c:v>
                </c:pt>
                <c:pt idx="5895">
                  <c:v>137</c:v>
                </c:pt>
                <c:pt idx="5896">
                  <c:v>137.6</c:v>
                </c:pt>
                <c:pt idx="5897">
                  <c:v>137.4</c:v>
                </c:pt>
                <c:pt idx="5898">
                  <c:v>137</c:v>
                </c:pt>
                <c:pt idx="5899">
                  <c:v>135.9</c:v>
                </c:pt>
                <c:pt idx="5900">
                  <c:v>134.5</c:v>
                </c:pt>
                <c:pt idx="5901">
                  <c:v>133.4</c:v>
                </c:pt>
                <c:pt idx="5902">
                  <c:v>132.9</c:v>
                </c:pt>
                <c:pt idx="5903">
                  <c:v>132.6</c:v>
                </c:pt>
                <c:pt idx="5904">
                  <c:v>132</c:v>
                </c:pt>
                <c:pt idx="5905">
                  <c:v>132</c:v>
                </c:pt>
                <c:pt idx="5906">
                  <c:v>131.6</c:v>
                </c:pt>
                <c:pt idx="5907">
                  <c:v>131.6</c:v>
                </c:pt>
                <c:pt idx="5908">
                  <c:v>131.5</c:v>
                </c:pt>
                <c:pt idx="5909">
                  <c:v>131.80000000000001</c:v>
                </c:pt>
                <c:pt idx="5910">
                  <c:v>131.69999999999999</c:v>
                </c:pt>
                <c:pt idx="5911">
                  <c:v>131.80000000000001</c:v>
                </c:pt>
                <c:pt idx="5912">
                  <c:v>132.19999999999999</c:v>
                </c:pt>
                <c:pt idx="5913">
                  <c:v>132.4</c:v>
                </c:pt>
                <c:pt idx="5914">
                  <c:v>132.6</c:v>
                </c:pt>
                <c:pt idx="5915">
                  <c:v>132.19999999999999</c:v>
                </c:pt>
                <c:pt idx="5916">
                  <c:v>132.19999999999999</c:v>
                </c:pt>
                <c:pt idx="5917">
                  <c:v>132</c:v>
                </c:pt>
                <c:pt idx="5918">
                  <c:v>132.6</c:v>
                </c:pt>
                <c:pt idx="5919">
                  <c:v>132.19999999999999</c:v>
                </c:pt>
                <c:pt idx="5920">
                  <c:v>132.30000000000001</c:v>
                </c:pt>
                <c:pt idx="5921">
                  <c:v>131.6</c:v>
                </c:pt>
                <c:pt idx="5922">
                  <c:v>131.80000000000001</c:v>
                </c:pt>
                <c:pt idx="5923">
                  <c:v>131.80000000000001</c:v>
                </c:pt>
                <c:pt idx="5924">
                  <c:v>132</c:v>
                </c:pt>
                <c:pt idx="5925">
                  <c:v>131.6</c:v>
                </c:pt>
                <c:pt idx="5926">
                  <c:v>131</c:v>
                </c:pt>
                <c:pt idx="5927">
                  <c:v>131</c:v>
                </c:pt>
                <c:pt idx="5928">
                  <c:v>131.1</c:v>
                </c:pt>
                <c:pt idx="5929">
                  <c:v>131.4</c:v>
                </c:pt>
                <c:pt idx="5930">
                  <c:v>131</c:v>
                </c:pt>
                <c:pt idx="5931">
                  <c:v>131</c:v>
                </c:pt>
                <c:pt idx="5932">
                  <c:v>130.30000000000001</c:v>
                </c:pt>
                <c:pt idx="5933">
                  <c:v>130.69999999999999</c:v>
                </c:pt>
                <c:pt idx="5934">
                  <c:v>130.6</c:v>
                </c:pt>
                <c:pt idx="5935">
                  <c:v>131</c:v>
                </c:pt>
                <c:pt idx="5936">
                  <c:v>130.6</c:v>
                </c:pt>
                <c:pt idx="5937">
                  <c:v>130.6</c:v>
                </c:pt>
                <c:pt idx="5938">
                  <c:v>130</c:v>
                </c:pt>
                <c:pt idx="5939">
                  <c:v>130.19999999999999</c:v>
                </c:pt>
                <c:pt idx="5940">
                  <c:v>130.19999999999999</c:v>
                </c:pt>
                <c:pt idx="5941">
                  <c:v>130.30000000000001</c:v>
                </c:pt>
                <c:pt idx="5942">
                  <c:v>129.80000000000001</c:v>
                </c:pt>
                <c:pt idx="5943">
                  <c:v>129.19999999999999</c:v>
                </c:pt>
                <c:pt idx="5944">
                  <c:v>129.19999999999999</c:v>
                </c:pt>
                <c:pt idx="5945">
                  <c:v>129.30000000000001</c:v>
                </c:pt>
                <c:pt idx="5946">
                  <c:v>129.69999999999999</c:v>
                </c:pt>
                <c:pt idx="5947">
                  <c:v>129.19999999999999</c:v>
                </c:pt>
                <c:pt idx="5948">
                  <c:v>129</c:v>
                </c:pt>
                <c:pt idx="5949">
                  <c:v>128.69999999999999</c:v>
                </c:pt>
                <c:pt idx="5950">
                  <c:v>128.80000000000001</c:v>
                </c:pt>
                <c:pt idx="5951">
                  <c:v>129</c:v>
                </c:pt>
                <c:pt idx="5952">
                  <c:v>129.19999999999999</c:v>
                </c:pt>
                <c:pt idx="5953">
                  <c:v>128.6</c:v>
                </c:pt>
                <c:pt idx="5954">
                  <c:v>128.4</c:v>
                </c:pt>
                <c:pt idx="5955">
                  <c:v>128</c:v>
                </c:pt>
                <c:pt idx="5956">
                  <c:v>128.4</c:v>
                </c:pt>
                <c:pt idx="5957">
                  <c:v>128</c:v>
                </c:pt>
                <c:pt idx="5958">
                  <c:v>128.19999999999999</c:v>
                </c:pt>
                <c:pt idx="5959">
                  <c:v>127.8</c:v>
                </c:pt>
                <c:pt idx="5960">
                  <c:v>127.9</c:v>
                </c:pt>
                <c:pt idx="5961">
                  <c:v>127.6</c:v>
                </c:pt>
                <c:pt idx="5962">
                  <c:v>127.6</c:v>
                </c:pt>
                <c:pt idx="5963">
                  <c:v>127.6</c:v>
                </c:pt>
                <c:pt idx="5964">
                  <c:v>127.6</c:v>
                </c:pt>
                <c:pt idx="5965">
                  <c:v>127.4</c:v>
                </c:pt>
                <c:pt idx="5966">
                  <c:v>126.8</c:v>
                </c:pt>
                <c:pt idx="5967">
                  <c:v>126.8</c:v>
                </c:pt>
                <c:pt idx="5968">
                  <c:v>126.8</c:v>
                </c:pt>
                <c:pt idx="5969">
                  <c:v>127</c:v>
                </c:pt>
                <c:pt idx="5970">
                  <c:v>126.8</c:v>
                </c:pt>
                <c:pt idx="5971">
                  <c:v>126.6</c:v>
                </c:pt>
                <c:pt idx="5972">
                  <c:v>126</c:v>
                </c:pt>
                <c:pt idx="5973">
                  <c:v>126.4</c:v>
                </c:pt>
                <c:pt idx="5974">
                  <c:v>126.2</c:v>
                </c:pt>
                <c:pt idx="5975">
                  <c:v>126.5</c:v>
                </c:pt>
                <c:pt idx="5976">
                  <c:v>125.8</c:v>
                </c:pt>
                <c:pt idx="5977">
                  <c:v>125.8</c:v>
                </c:pt>
                <c:pt idx="5978">
                  <c:v>125.6</c:v>
                </c:pt>
                <c:pt idx="5979">
                  <c:v>125.8</c:v>
                </c:pt>
                <c:pt idx="5980">
                  <c:v>125.5</c:v>
                </c:pt>
                <c:pt idx="5981">
                  <c:v>125.5</c:v>
                </c:pt>
                <c:pt idx="5982">
                  <c:v>125</c:v>
                </c:pt>
                <c:pt idx="5983">
                  <c:v>125.2</c:v>
                </c:pt>
                <c:pt idx="5984">
                  <c:v>124.6</c:v>
                </c:pt>
                <c:pt idx="5985">
                  <c:v>124.7</c:v>
                </c:pt>
                <c:pt idx="5986">
                  <c:v>124.2</c:v>
                </c:pt>
                <c:pt idx="5987">
                  <c:v>124.6</c:v>
                </c:pt>
                <c:pt idx="5988">
                  <c:v>124.3</c:v>
                </c:pt>
                <c:pt idx="5989">
                  <c:v>124.3</c:v>
                </c:pt>
                <c:pt idx="5990">
                  <c:v>123.6</c:v>
                </c:pt>
                <c:pt idx="5991">
                  <c:v>123.8</c:v>
                </c:pt>
                <c:pt idx="5992">
                  <c:v>123.6</c:v>
                </c:pt>
                <c:pt idx="5993">
                  <c:v>124.2</c:v>
                </c:pt>
                <c:pt idx="5994">
                  <c:v>123.7</c:v>
                </c:pt>
                <c:pt idx="5995">
                  <c:v>123.6</c:v>
                </c:pt>
                <c:pt idx="5996">
                  <c:v>122.8</c:v>
                </c:pt>
                <c:pt idx="5997">
                  <c:v>123.2</c:v>
                </c:pt>
                <c:pt idx="5998">
                  <c:v>123</c:v>
                </c:pt>
                <c:pt idx="5999">
                  <c:v>123.6</c:v>
                </c:pt>
                <c:pt idx="6000">
                  <c:v>123.2</c:v>
                </c:pt>
                <c:pt idx="6001">
                  <c:v>123.2</c:v>
                </c:pt>
                <c:pt idx="6002">
                  <c:v>122.7</c:v>
                </c:pt>
                <c:pt idx="6003">
                  <c:v>123</c:v>
                </c:pt>
                <c:pt idx="6004">
                  <c:v>123</c:v>
                </c:pt>
                <c:pt idx="6005">
                  <c:v>123.6</c:v>
                </c:pt>
                <c:pt idx="6006">
                  <c:v>123.4</c:v>
                </c:pt>
                <c:pt idx="6007">
                  <c:v>123.4</c:v>
                </c:pt>
                <c:pt idx="6008">
                  <c:v>123</c:v>
                </c:pt>
                <c:pt idx="6009">
                  <c:v>123.3</c:v>
                </c:pt>
                <c:pt idx="6010">
                  <c:v>123.4</c:v>
                </c:pt>
                <c:pt idx="6011">
                  <c:v>123.9</c:v>
                </c:pt>
                <c:pt idx="6012">
                  <c:v>123.8</c:v>
                </c:pt>
                <c:pt idx="6013">
                  <c:v>123.8</c:v>
                </c:pt>
                <c:pt idx="6014">
                  <c:v>123.3</c:v>
                </c:pt>
                <c:pt idx="6015">
                  <c:v>123.6</c:v>
                </c:pt>
                <c:pt idx="6016">
                  <c:v>123.8</c:v>
                </c:pt>
                <c:pt idx="6017">
                  <c:v>124.6</c:v>
                </c:pt>
                <c:pt idx="6018">
                  <c:v>124.2</c:v>
                </c:pt>
                <c:pt idx="6019">
                  <c:v>124.2</c:v>
                </c:pt>
                <c:pt idx="6020">
                  <c:v>123.4</c:v>
                </c:pt>
                <c:pt idx="6021">
                  <c:v>123.8</c:v>
                </c:pt>
                <c:pt idx="6022">
                  <c:v>123.6</c:v>
                </c:pt>
                <c:pt idx="6023">
                  <c:v>124.2</c:v>
                </c:pt>
                <c:pt idx="6024">
                  <c:v>124.1</c:v>
                </c:pt>
                <c:pt idx="6025">
                  <c:v>125.4</c:v>
                </c:pt>
                <c:pt idx="6026">
                  <c:v>127.6</c:v>
                </c:pt>
                <c:pt idx="6027">
                  <c:v>129.6</c:v>
                </c:pt>
                <c:pt idx="6028">
                  <c:v>129.5</c:v>
                </c:pt>
                <c:pt idx="6029">
                  <c:v>128</c:v>
                </c:pt>
                <c:pt idx="6030">
                  <c:v>127</c:v>
                </c:pt>
                <c:pt idx="6031">
                  <c:v>126.9</c:v>
                </c:pt>
                <c:pt idx="6032">
                  <c:v>127.4</c:v>
                </c:pt>
                <c:pt idx="6033">
                  <c:v>127.7</c:v>
                </c:pt>
                <c:pt idx="6034">
                  <c:v>127.4</c:v>
                </c:pt>
                <c:pt idx="6035">
                  <c:v>126.6</c:v>
                </c:pt>
                <c:pt idx="6036">
                  <c:v>126.2</c:v>
                </c:pt>
                <c:pt idx="6037">
                  <c:v>126.7</c:v>
                </c:pt>
                <c:pt idx="6038">
                  <c:v>127.4</c:v>
                </c:pt>
                <c:pt idx="6039">
                  <c:v>127.6</c:v>
                </c:pt>
                <c:pt idx="6040">
                  <c:v>127</c:v>
                </c:pt>
                <c:pt idx="6041">
                  <c:v>126.2</c:v>
                </c:pt>
                <c:pt idx="6042">
                  <c:v>126.3</c:v>
                </c:pt>
                <c:pt idx="6043">
                  <c:v>126.8</c:v>
                </c:pt>
                <c:pt idx="6044">
                  <c:v>127.5</c:v>
                </c:pt>
                <c:pt idx="6045">
                  <c:v>127.2</c:v>
                </c:pt>
                <c:pt idx="6046">
                  <c:v>127</c:v>
                </c:pt>
                <c:pt idx="6047">
                  <c:v>126.7</c:v>
                </c:pt>
                <c:pt idx="6048">
                  <c:v>127.5</c:v>
                </c:pt>
                <c:pt idx="6049">
                  <c:v>127.7</c:v>
                </c:pt>
                <c:pt idx="6050">
                  <c:v>128.1</c:v>
                </c:pt>
                <c:pt idx="6051">
                  <c:v>127.6</c:v>
                </c:pt>
                <c:pt idx="6052">
                  <c:v>128</c:v>
                </c:pt>
                <c:pt idx="6053">
                  <c:v>127.8</c:v>
                </c:pt>
                <c:pt idx="6054">
                  <c:v>128.19999999999999</c:v>
                </c:pt>
                <c:pt idx="6055">
                  <c:v>127.6</c:v>
                </c:pt>
                <c:pt idx="6056">
                  <c:v>127.7</c:v>
                </c:pt>
                <c:pt idx="6057">
                  <c:v>128</c:v>
                </c:pt>
                <c:pt idx="6058">
                  <c:v>128.4</c:v>
                </c:pt>
                <c:pt idx="6059">
                  <c:v>128</c:v>
                </c:pt>
                <c:pt idx="6060">
                  <c:v>127.8</c:v>
                </c:pt>
                <c:pt idx="6061">
                  <c:v>127.8</c:v>
                </c:pt>
                <c:pt idx="6062">
                  <c:v>128.19999999999999</c:v>
                </c:pt>
                <c:pt idx="6063">
                  <c:v>128.6</c:v>
                </c:pt>
                <c:pt idx="6064">
                  <c:v>128.4</c:v>
                </c:pt>
                <c:pt idx="6065">
                  <c:v>128.30000000000001</c:v>
                </c:pt>
                <c:pt idx="6066">
                  <c:v>127.9</c:v>
                </c:pt>
                <c:pt idx="6067">
                  <c:v>128.19999999999999</c:v>
                </c:pt>
                <c:pt idx="6068">
                  <c:v>128.19999999999999</c:v>
                </c:pt>
                <c:pt idx="6069">
                  <c:v>128.6</c:v>
                </c:pt>
                <c:pt idx="6070">
                  <c:v>128.6</c:v>
                </c:pt>
                <c:pt idx="6071">
                  <c:v>128.80000000000001</c:v>
                </c:pt>
                <c:pt idx="6072">
                  <c:v>128.6</c:v>
                </c:pt>
                <c:pt idx="6073">
                  <c:v>129</c:v>
                </c:pt>
                <c:pt idx="6074">
                  <c:v>129.4</c:v>
                </c:pt>
                <c:pt idx="6075">
                  <c:v>130.19999999999999</c:v>
                </c:pt>
                <c:pt idx="6076">
                  <c:v>129.5</c:v>
                </c:pt>
                <c:pt idx="6077">
                  <c:v>129.5</c:v>
                </c:pt>
                <c:pt idx="6078">
                  <c:v>129.1</c:v>
                </c:pt>
                <c:pt idx="6079">
                  <c:v>129.69999999999999</c:v>
                </c:pt>
                <c:pt idx="6080">
                  <c:v>129.80000000000001</c:v>
                </c:pt>
                <c:pt idx="6081">
                  <c:v>130.1</c:v>
                </c:pt>
                <c:pt idx="6082">
                  <c:v>130</c:v>
                </c:pt>
                <c:pt idx="6083">
                  <c:v>129.80000000000001</c:v>
                </c:pt>
                <c:pt idx="6084">
                  <c:v>130</c:v>
                </c:pt>
                <c:pt idx="6085">
                  <c:v>130.19999999999999</c:v>
                </c:pt>
                <c:pt idx="6086">
                  <c:v>130.6</c:v>
                </c:pt>
                <c:pt idx="6087">
                  <c:v>130.6</c:v>
                </c:pt>
                <c:pt idx="6088">
                  <c:v>130.9</c:v>
                </c:pt>
                <c:pt idx="6089">
                  <c:v>130.80000000000001</c:v>
                </c:pt>
                <c:pt idx="6090">
                  <c:v>130.69999999999999</c:v>
                </c:pt>
                <c:pt idx="6091">
                  <c:v>130.6</c:v>
                </c:pt>
                <c:pt idx="6092">
                  <c:v>131.4</c:v>
                </c:pt>
                <c:pt idx="6093">
                  <c:v>131.19999999999999</c:v>
                </c:pt>
                <c:pt idx="6094">
                  <c:v>131.19999999999999</c:v>
                </c:pt>
                <c:pt idx="6095">
                  <c:v>130.6</c:v>
                </c:pt>
                <c:pt idx="6096">
                  <c:v>130.80000000000001</c:v>
                </c:pt>
                <c:pt idx="6097">
                  <c:v>131</c:v>
                </c:pt>
                <c:pt idx="6098">
                  <c:v>131.6</c:v>
                </c:pt>
                <c:pt idx="6099">
                  <c:v>131.6</c:v>
                </c:pt>
                <c:pt idx="6100">
                  <c:v>131.1</c:v>
                </c:pt>
                <c:pt idx="6101">
                  <c:v>131.4</c:v>
                </c:pt>
                <c:pt idx="6102">
                  <c:v>132.19999999999999</c:v>
                </c:pt>
                <c:pt idx="6103">
                  <c:v>132.6</c:v>
                </c:pt>
                <c:pt idx="6104">
                  <c:v>132.19999999999999</c:v>
                </c:pt>
                <c:pt idx="6105">
                  <c:v>132.4</c:v>
                </c:pt>
                <c:pt idx="6106">
                  <c:v>132</c:v>
                </c:pt>
                <c:pt idx="6107">
                  <c:v>132.4</c:v>
                </c:pt>
                <c:pt idx="6108">
                  <c:v>132.1</c:v>
                </c:pt>
                <c:pt idx="6109">
                  <c:v>132.6</c:v>
                </c:pt>
                <c:pt idx="6110">
                  <c:v>132.5</c:v>
                </c:pt>
                <c:pt idx="6111">
                  <c:v>132.4</c:v>
                </c:pt>
                <c:pt idx="6112">
                  <c:v>131.80000000000001</c:v>
                </c:pt>
                <c:pt idx="6113">
                  <c:v>131.9</c:v>
                </c:pt>
                <c:pt idx="6114">
                  <c:v>132.6</c:v>
                </c:pt>
                <c:pt idx="6115">
                  <c:v>132.5</c:v>
                </c:pt>
                <c:pt idx="6116">
                  <c:v>132.4</c:v>
                </c:pt>
                <c:pt idx="6117">
                  <c:v>132.1</c:v>
                </c:pt>
                <c:pt idx="6118">
                  <c:v>132.6</c:v>
                </c:pt>
                <c:pt idx="6119">
                  <c:v>133.1</c:v>
                </c:pt>
                <c:pt idx="6120">
                  <c:v>133.69999999999999</c:v>
                </c:pt>
                <c:pt idx="6121">
                  <c:v>132.80000000000001</c:v>
                </c:pt>
                <c:pt idx="6122">
                  <c:v>132.4</c:v>
                </c:pt>
                <c:pt idx="6123">
                  <c:v>132.6</c:v>
                </c:pt>
                <c:pt idx="6124">
                  <c:v>133.1</c:v>
                </c:pt>
                <c:pt idx="6125">
                  <c:v>133.30000000000001</c:v>
                </c:pt>
                <c:pt idx="6126">
                  <c:v>133</c:v>
                </c:pt>
                <c:pt idx="6127">
                  <c:v>132.9</c:v>
                </c:pt>
                <c:pt idx="6128">
                  <c:v>132.9</c:v>
                </c:pt>
                <c:pt idx="6129">
                  <c:v>133.19999999999999</c:v>
                </c:pt>
                <c:pt idx="6130">
                  <c:v>132.80000000000001</c:v>
                </c:pt>
                <c:pt idx="6131">
                  <c:v>133.5</c:v>
                </c:pt>
                <c:pt idx="6132">
                  <c:v>133.5</c:v>
                </c:pt>
                <c:pt idx="6133">
                  <c:v>133.80000000000001</c:v>
                </c:pt>
                <c:pt idx="6134">
                  <c:v>133.30000000000001</c:v>
                </c:pt>
                <c:pt idx="6135">
                  <c:v>133.4</c:v>
                </c:pt>
                <c:pt idx="6136">
                  <c:v>134</c:v>
                </c:pt>
                <c:pt idx="6137">
                  <c:v>134.19999999999999</c:v>
                </c:pt>
                <c:pt idx="6138">
                  <c:v>134.19999999999999</c:v>
                </c:pt>
                <c:pt idx="6139">
                  <c:v>133.69999999999999</c:v>
                </c:pt>
                <c:pt idx="6140">
                  <c:v>134</c:v>
                </c:pt>
                <c:pt idx="6141">
                  <c:v>134.19999999999999</c:v>
                </c:pt>
                <c:pt idx="6142">
                  <c:v>135</c:v>
                </c:pt>
                <c:pt idx="6143">
                  <c:v>134.4</c:v>
                </c:pt>
                <c:pt idx="6144">
                  <c:v>134.5</c:v>
                </c:pt>
                <c:pt idx="6145">
                  <c:v>134.19999999999999</c:v>
                </c:pt>
                <c:pt idx="6146">
                  <c:v>134.6</c:v>
                </c:pt>
                <c:pt idx="6147">
                  <c:v>135.1</c:v>
                </c:pt>
                <c:pt idx="6148">
                  <c:v>135.19999999999999</c:v>
                </c:pt>
                <c:pt idx="6149">
                  <c:v>135.6</c:v>
                </c:pt>
                <c:pt idx="6150">
                  <c:v>135.4</c:v>
                </c:pt>
                <c:pt idx="6151">
                  <c:v>135.6</c:v>
                </c:pt>
                <c:pt idx="6152">
                  <c:v>135.4</c:v>
                </c:pt>
                <c:pt idx="6153">
                  <c:v>136.5</c:v>
                </c:pt>
                <c:pt idx="6154">
                  <c:v>136.4</c:v>
                </c:pt>
                <c:pt idx="6155">
                  <c:v>136.4</c:v>
                </c:pt>
                <c:pt idx="6156">
                  <c:v>135.80000000000001</c:v>
                </c:pt>
                <c:pt idx="6157">
                  <c:v>135.9</c:v>
                </c:pt>
                <c:pt idx="6158">
                  <c:v>136.4</c:v>
                </c:pt>
                <c:pt idx="6159">
                  <c:v>136.4</c:v>
                </c:pt>
                <c:pt idx="6160">
                  <c:v>136</c:v>
                </c:pt>
                <c:pt idx="6161">
                  <c:v>135.30000000000001</c:v>
                </c:pt>
                <c:pt idx="6162">
                  <c:v>135.4</c:v>
                </c:pt>
                <c:pt idx="6163">
                  <c:v>135.4</c:v>
                </c:pt>
                <c:pt idx="6164">
                  <c:v>136.1</c:v>
                </c:pt>
                <c:pt idx="6165">
                  <c:v>136.5</c:v>
                </c:pt>
                <c:pt idx="6166">
                  <c:v>136.69999999999999</c:v>
                </c:pt>
                <c:pt idx="6167">
                  <c:v>136.80000000000001</c:v>
                </c:pt>
                <c:pt idx="6168">
                  <c:v>136.5</c:v>
                </c:pt>
                <c:pt idx="6169">
                  <c:v>136.9</c:v>
                </c:pt>
                <c:pt idx="6170">
                  <c:v>137.6</c:v>
                </c:pt>
                <c:pt idx="6171">
                  <c:v>138.1</c:v>
                </c:pt>
                <c:pt idx="6172">
                  <c:v>137.19999999999999</c:v>
                </c:pt>
                <c:pt idx="6173">
                  <c:v>137.19999999999999</c:v>
                </c:pt>
                <c:pt idx="6174">
                  <c:v>137.5</c:v>
                </c:pt>
                <c:pt idx="6175">
                  <c:v>138.30000000000001</c:v>
                </c:pt>
                <c:pt idx="6176">
                  <c:v>138.19999999999999</c:v>
                </c:pt>
                <c:pt idx="6177">
                  <c:v>137.6</c:v>
                </c:pt>
                <c:pt idx="6178">
                  <c:v>137.9</c:v>
                </c:pt>
                <c:pt idx="6179">
                  <c:v>138.30000000000001</c:v>
                </c:pt>
                <c:pt idx="6180">
                  <c:v>139.1</c:v>
                </c:pt>
                <c:pt idx="6181">
                  <c:v>138.80000000000001</c:v>
                </c:pt>
                <c:pt idx="6182">
                  <c:v>139.4</c:v>
                </c:pt>
                <c:pt idx="6183">
                  <c:v>139.5</c:v>
                </c:pt>
                <c:pt idx="6184">
                  <c:v>139.6</c:v>
                </c:pt>
                <c:pt idx="6185">
                  <c:v>140</c:v>
                </c:pt>
                <c:pt idx="6186">
                  <c:v>140.4</c:v>
                </c:pt>
                <c:pt idx="6187">
                  <c:v>141</c:v>
                </c:pt>
                <c:pt idx="6188">
                  <c:v>140.4</c:v>
                </c:pt>
                <c:pt idx="6189">
                  <c:v>140.1</c:v>
                </c:pt>
                <c:pt idx="6190">
                  <c:v>140.4</c:v>
                </c:pt>
                <c:pt idx="6191">
                  <c:v>140.80000000000001</c:v>
                </c:pt>
                <c:pt idx="6192">
                  <c:v>140.69999999999999</c:v>
                </c:pt>
                <c:pt idx="6193">
                  <c:v>140</c:v>
                </c:pt>
                <c:pt idx="6194">
                  <c:v>140.30000000000001</c:v>
                </c:pt>
                <c:pt idx="6195">
                  <c:v>140.80000000000001</c:v>
                </c:pt>
                <c:pt idx="6196">
                  <c:v>141.80000000000001</c:v>
                </c:pt>
                <c:pt idx="6197">
                  <c:v>142</c:v>
                </c:pt>
                <c:pt idx="6198">
                  <c:v>142.4</c:v>
                </c:pt>
                <c:pt idx="6199">
                  <c:v>143.6</c:v>
                </c:pt>
                <c:pt idx="6200">
                  <c:v>143.80000000000001</c:v>
                </c:pt>
                <c:pt idx="6201">
                  <c:v>144.19999999999999</c:v>
                </c:pt>
                <c:pt idx="6202">
                  <c:v>144.6</c:v>
                </c:pt>
                <c:pt idx="6203">
                  <c:v>144.80000000000001</c:v>
                </c:pt>
                <c:pt idx="6204">
                  <c:v>144.80000000000001</c:v>
                </c:pt>
                <c:pt idx="6205">
                  <c:v>144.4</c:v>
                </c:pt>
                <c:pt idx="6206">
                  <c:v>145</c:v>
                </c:pt>
                <c:pt idx="6207">
                  <c:v>145.19999999999999</c:v>
                </c:pt>
                <c:pt idx="6208">
                  <c:v>145.30000000000001</c:v>
                </c:pt>
                <c:pt idx="6209">
                  <c:v>145.5</c:v>
                </c:pt>
                <c:pt idx="6210">
                  <c:v>145.80000000000001</c:v>
                </c:pt>
                <c:pt idx="6211">
                  <c:v>146.6</c:v>
                </c:pt>
                <c:pt idx="6212">
                  <c:v>147.19999999999999</c:v>
                </c:pt>
                <c:pt idx="6213">
                  <c:v>147.80000000000001</c:v>
                </c:pt>
                <c:pt idx="6214">
                  <c:v>147.69999999999999</c:v>
                </c:pt>
                <c:pt idx="6215">
                  <c:v>148</c:v>
                </c:pt>
                <c:pt idx="6216">
                  <c:v>149</c:v>
                </c:pt>
                <c:pt idx="6217">
                  <c:v>149.1</c:v>
                </c:pt>
                <c:pt idx="6218">
                  <c:v>149.19999999999999</c:v>
                </c:pt>
                <c:pt idx="6219">
                  <c:v>149</c:v>
                </c:pt>
                <c:pt idx="6220">
                  <c:v>149</c:v>
                </c:pt>
                <c:pt idx="6221">
                  <c:v>150.1</c:v>
                </c:pt>
                <c:pt idx="6222">
                  <c:v>150.4</c:v>
                </c:pt>
                <c:pt idx="6223">
                  <c:v>150.4</c:v>
                </c:pt>
                <c:pt idx="6224">
                  <c:v>151</c:v>
                </c:pt>
                <c:pt idx="6225">
                  <c:v>151.6</c:v>
                </c:pt>
                <c:pt idx="6226">
                  <c:v>153</c:v>
                </c:pt>
                <c:pt idx="6227">
                  <c:v>153</c:v>
                </c:pt>
                <c:pt idx="6228">
                  <c:v>152.4</c:v>
                </c:pt>
                <c:pt idx="6229">
                  <c:v>152.6</c:v>
                </c:pt>
                <c:pt idx="6230">
                  <c:v>152.80000000000001</c:v>
                </c:pt>
                <c:pt idx="6231">
                  <c:v>152.69999999999999</c:v>
                </c:pt>
                <c:pt idx="6232">
                  <c:v>151.80000000000001</c:v>
                </c:pt>
                <c:pt idx="6233">
                  <c:v>151.80000000000001</c:v>
                </c:pt>
                <c:pt idx="6234">
                  <c:v>152.6</c:v>
                </c:pt>
                <c:pt idx="6235">
                  <c:v>152.80000000000001</c:v>
                </c:pt>
                <c:pt idx="6236">
                  <c:v>152.6</c:v>
                </c:pt>
                <c:pt idx="6237">
                  <c:v>153.19999999999999</c:v>
                </c:pt>
                <c:pt idx="6238">
                  <c:v>153.80000000000001</c:v>
                </c:pt>
                <c:pt idx="6239">
                  <c:v>154.80000000000001</c:v>
                </c:pt>
                <c:pt idx="6240">
                  <c:v>155.4</c:v>
                </c:pt>
                <c:pt idx="6241">
                  <c:v>156.19999999999999</c:v>
                </c:pt>
                <c:pt idx="6242">
                  <c:v>157.4</c:v>
                </c:pt>
                <c:pt idx="6243">
                  <c:v>157.6</c:v>
                </c:pt>
                <c:pt idx="6244">
                  <c:v>157.30000000000001</c:v>
                </c:pt>
                <c:pt idx="6245">
                  <c:v>158</c:v>
                </c:pt>
                <c:pt idx="6246">
                  <c:v>159</c:v>
                </c:pt>
                <c:pt idx="6247">
                  <c:v>159.6</c:v>
                </c:pt>
                <c:pt idx="6248">
                  <c:v>159.4</c:v>
                </c:pt>
                <c:pt idx="6249">
                  <c:v>158.80000000000001</c:v>
                </c:pt>
                <c:pt idx="6250">
                  <c:v>160.4</c:v>
                </c:pt>
                <c:pt idx="6251">
                  <c:v>161.1</c:v>
                </c:pt>
                <c:pt idx="6252">
                  <c:v>160.19999999999999</c:v>
                </c:pt>
                <c:pt idx="6253">
                  <c:v>160.19999999999999</c:v>
                </c:pt>
                <c:pt idx="6254">
                  <c:v>161.5</c:v>
                </c:pt>
                <c:pt idx="6255">
                  <c:v>162</c:v>
                </c:pt>
                <c:pt idx="6256">
                  <c:v>161.80000000000001</c:v>
                </c:pt>
                <c:pt idx="6257">
                  <c:v>162.1</c:v>
                </c:pt>
                <c:pt idx="6258">
                  <c:v>162.6</c:v>
                </c:pt>
                <c:pt idx="6259">
                  <c:v>163.4</c:v>
                </c:pt>
                <c:pt idx="6260">
                  <c:v>164</c:v>
                </c:pt>
                <c:pt idx="6261">
                  <c:v>163.6</c:v>
                </c:pt>
                <c:pt idx="6262">
                  <c:v>164.2</c:v>
                </c:pt>
                <c:pt idx="6263">
                  <c:v>165</c:v>
                </c:pt>
                <c:pt idx="6264">
                  <c:v>165.5</c:v>
                </c:pt>
                <c:pt idx="6265">
                  <c:v>165.8</c:v>
                </c:pt>
                <c:pt idx="6266">
                  <c:v>166.4</c:v>
                </c:pt>
                <c:pt idx="6267">
                  <c:v>167</c:v>
                </c:pt>
                <c:pt idx="6268">
                  <c:v>167.8</c:v>
                </c:pt>
                <c:pt idx="6269">
                  <c:v>168</c:v>
                </c:pt>
                <c:pt idx="6270">
                  <c:v>168.6</c:v>
                </c:pt>
                <c:pt idx="6271">
                  <c:v>169</c:v>
                </c:pt>
                <c:pt idx="6272">
                  <c:v>169.2</c:v>
                </c:pt>
                <c:pt idx="6273">
                  <c:v>169.4</c:v>
                </c:pt>
                <c:pt idx="6274">
                  <c:v>168.6</c:v>
                </c:pt>
                <c:pt idx="6275">
                  <c:v>167.8</c:v>
                </c:pt>
                <c:pt idx="6276">
                  <c:v>167.4</c:v>
                </c:pt>
                <c:pt idx="6277">
                  <c:v>168.2</c:v>
                </c:pt>
                <c:pt idx="6278">
                  <c:v>169.4</c:v>
                </c:pt>
                <c:pt idx="6279">
                  <c:v>169.2</c:v>
                </c:pt>
                <c:pt idx="6280">
                  <c:v>168.6</c:v>
                </c:pt>
                <c:pt idx="6281">
                  <c:v>168.6</c:v>
                </c:pt>
                <c:pt idx="6282">
                  <c:v>168.9</c:v>
                </c:pt>
                <c:pt idx="6283">
                  <c:v>168.5</c:v>
                </c:pt>
                <c:pt idx="6284">
                  <c:v>168.3</c:v>
                </c:pt>
                <c:pt idx="6285">
                  <c:v>167.8</c:v>
                </c:pt>
                <c:pt idx="6286">
                  <c:v>168.3</c:v>
                </c:pt>
                <c:pt idx="6287">
                  <c:v>168.8</c:v>
                </c:pt>
                <c:pt idx="6288">
                  <c:v>167.8</c:v>
                </c:pt>
                <c:pt idx="6289">
                  <c:v>167</c:v>
                </c:pt>
                <c:pt idx="6290">
                  <c:v>168</c:v>
                </c:pt>
                <c:pt idx="6291">
                  <c:v>168.3</c:v>
                </c:pt>
                <c:pt idx="6292">
                  <c:v>167.1</c:v>
                </c:pt>
                <c:pt idx="6293">
                  <c:v>167.3</c:v>
                </c:pt>
                <c:pt idx="6294">
                  <c:v>168.6</c:v>
                </c:pt>
                <c:pt idx="6295">
                  <c:v>169.2</c:v>
                </c:pt>
                <c:pt idx="6296">
                  <c:v>169.4</c:v>
                </c:pt>
                <c:pt idx="6297">
                  <c:v>169</c:v>
                </c:pt>
                <c:pt idx="6298">
                  <c:v>169.2</c:v>
                </c:pt>
                <c:pt idx="6299">
                  <c:v>169.8</c:v>
                </c:pt>
                <c:pt idx="6300">
                  <c:v>169.9</c:v>
                </c:pt>
                <c:pt idx="6301">
                  <c:v>168.8</c:v>
                </c:pt>
                <c:pt idx="6302">
                  <c:v>168.9</c:v>
                </c:pt>
                <c:pt idx="6303">
                  <c:v>170.7</c:v>
                </c:pt>
                <c:pt idx="6304">
                  <c:v>170.8</c:v>
                </c:pt>
                <c:pt idx="6305">
                  <c:v>170</c:v>
                </c:pt>
                <c:pt idx="6306">
                  <c:v>170.8</c:v>
                </c:pt>
                <c:pt idx="6307">
                  <c:v>171.2</c:v>
                </c:pt>
                <c:pt idx="6308">
                  <c:v>171.5</c:v>
                </c:pt>
                <c:pt idx="6309">
                  <c:v>171.4</c:v>
                </c:pt>
                <c:pt idx="6310">
                  <c:v>171.3</c:v>
                </c:pt>
                <c:pt idx="6311">
                  <c:v>171.8</c:v>
                </c:pt>
                <c:pt idx="6312">
                  <c:v>172.6</c:v>
                </c:pt>
                <c:pt idx="6313">
                  <c:v>172.6</c:v>
                </c:pt>
                <c:pt idx="6314">
                  <c:v>172.6</c:v>
                </c:pt>
                <c:pt idx="6315">
                  <c:v>173.2</c:v>
                </c:pt>
                <c:pt idx="6316">
                  <c:v>174</c:v>
                </c:pt>
                <c:pt idx="6317">
                  <c:v>173.5</c:v>
                </c:pt>
                <c:pt idx="6318">
                  <c:v>173</c:v>
                </c:pt>
                <c:pt idx="6319">
                  <c:v>173.1</c:v>
                </c:pt>
                <c:pt idx="6320">
                  <c:v>173.2</c:v>
                </c:pt>
                <c:pt idx="6321">
                  <c:v>172.6</c:v>
                </c:pt>
                <c:pt idx="6322">
                  <c:v>172.7</c:v>
                </c:pt>
                <c:pt idx="6323">
                  <c:v>172.8</c:v>
                </c:pt>
                <c:pt idx="6324">
                  <c:v>173.6</c:v>
                </c:pt>
                <c:pt idx="6325">
                  <c:v>174</c:v>
                </c:pt>
                <c:pt idx="6326">
                  <c:v>173.6</c:v>
                </c:pt>
                <c:pt idx="6327">
                  <c:v>173.9</c:v>
                </c:pt>
                <c:pt idx="6328">
                  <c:v>174.8</c:v>
                </c:pt>
                <c:pt idx="6329">
                  <c:v>175</c:v>
                </c:pt>
                <c:pt idx="6330">
                  <c:v>174.8</c:v>
                </c:pt>
                <c:pt idx="6331">
                  <c:v>174.7</c:v>
                </c:pt>
                <c:pt idx="6332">
                  <c:v>174.5</c:v>
                </c:pt>
                <c:pt idx="6333">
                  <c:v>175</c:v>
                </c:pt>
                <c:pt idx="6334">
                  <c:v>175.4</c:v>
                </c:pt>
                <c:pt idx="6335">
                  <c:v>175</c:v>
                </c:pt>
                <c:pt idx="6336">
                  <c:v>175.1</c:v>
                </c:pt>
                <c:pt idx="6337">
                  <c:v>176.2</c:v>
                </c:pt>
                <c:pt idx="6338">
                  <c:v>177.6</c:v>
                </c:pt>
                <c:pt idx="6339">
                  <c:v>178.4</c:v>
                </c:pt>
                <c:pt idx="6340">
                  <c:v>178.8</c:v>
                </c:pt>
                <c:pt idx="6341">
                  <c:v>179.7</c:v>
                </c:pt>
                <c:pt idx="6342">
                  <c:v>180.4</c:v>
                </c:pt>
                <c:pt idx="6343">
                  <c:v>179.9</c:v>
                </c:pt>
                <c:pt idx="6344">
                  <c:v>180</c:v>
                </c:pt>
                <c:pt idx="6345">
                  <c:v>180.8</c:v>
                </c:pt>
                <c:pt idx="6346">
                  <c:v>182</c:v>
                </c:pt>
                <c:pt idx="6347">
                  <c:v>182</c:v>
                </c:pt>
                <c:pt idx="6348">
                  <c:v>182</c:v>
                </c:pt>
                <c:pt idx="6349">
                  <c:v>182</c:v>
                </c:pt>
                <c:pt idx="6350">
                  <c:v>181.8</c:v>
                </c:pt>
                <c:pt idx="6351">
                  <c:v>181.6</c:v>
                </c:pt>
                <c:pt idx="6352">
                  <c:v>181.1</c:v>
                </c:pt>
                <c:pt idx="6353">
                  <c:v>181</c:v>
                </c:pt>
                <c:pt idx="6354">
                  <c:v>181.9</c:v>
                </c:pt>
                <c:pt idx="6355">
                  <c:v>182.8</c:v>
                </c:pt>
                <c:pt idx="6356">
                  <c:v>183</c:v>
                </c:pt>
                <c:pt idx="6357">
                  <c:v>183.6</c:v>
                </c:pt>
                <c:pt idx="6358">
                  <c:v>184.6</c:v>
                </c:pt>
                <c:pt idx="6359">
                  <c:v>184.6</c:v>
                </c:pt>
                <c:pt idx="6360">
                  <c:v>184.6</c:v>
                </c:pt>
                <c:pt idx="6361">
                  <c:v>185.4</c:v>
                </c:pt>
                <c:pt idx="6362">
                  <c:v>186.4</c:v>
                </c:pt>
                <c:pt idx="6363">
                  <c:v>187</c:v>
                </c:pt>
                <c:pt idx="6364">
                  <c:v>187</c:v>
                </c:pt>
                <c:pt idx="6365">
                  <c:v>187.9</c:v>
                </c:pt>
                <c:pt idx="6366">
                  <c:v>188.6</c:v>
                </c:pt>
                <c:pt idx="6367">
                  <c:v>189.4</c:v>
                </c:pt>
                <c:pt idx="6368">
                  <c:v>190</c:v>
                </c:pt>
                <c:pt idx="6369">
                  <c:v>190.4</c:v>
                </c:pt>
                <c:pt idx="6370">
                  <c:v>190.6</c:v>
                </c:pt>
                <c:pt idx="6371">
                  <c:v>191.1</c:v>
                </c:pt>
                <c:pt idx="6372">
                  <c:v>191.6</c:v>
                </c:pt>
                <c:pt idx="6373">
                  <c:v>191.8</c:v>
                </c:pt>
                <c:pt idx="6374">
                  <c:v>191.6</c:v>
                </c:pt>
                <c:pt idx="6375">
                  <c:v>191.4</c:v>
                </c:pt>
                <c:pt idx="6376">
                  <c:v>191.2</c:v>
                </c:pt>
                <c:pt idx="6377">
                  <c:v>191.2</c:v>
                </c:pt>
                <c:pt idx="6378">
                  <c:v>190.6</c:v>
                </c:pt>
                <c:pt idx="6379">
                  <c:v>190.2</c:v>
                </c:pt>
                <c:pt idx="6380">
                  <c:v>190</c:v>
                </c:pt>
                <c:pt idx="6381">
                  <c:v>190.4</c:v>
                </c:pt>
                <c:pt idx="6382">
                  <c:v>190.8</c:v>
                </c:pt>
                <c:pt idx="6383">
                  <c:v>190.6</c:v>
                </c:pt>
                <c:pt idx="6384">
                  <c:v>190.9</c:v>
                </c:pt>
                <c:pt idx="6385">
                  <c:v>191.8</c:v>
                </c:pt>
                <c:pt idx="6386">
                  <c:v>191.6</c:v>
                </c:pt>
                <c:pt idx="6387">
                  <c:v>191.6</c:v>
                </c:pt>
                <c:pt idx="6388">
                  <c:v>192.4</c:v>
                </c:pt>
                <c:pt idx="6389">
                  <c:v>192.8</c:v>
                </c:pt>
                <c:pt idx="6390">
                  <c:v>193</c:v>
                </c:pt>
                <c:pt idx="6391">
                  <c:v>193.5</c:v>
                </c:pt>
                <c:pt idx="6392">
                  <c:v>194.8</c:v>
                </c:pt>
                <c:pt idx="6393">
                  <c:v>195.7</c:v>
                </c:pt>
                <c:pt idx="6394">
                  <c:v>196.3</c:v>
                </c:pt>
                <c:pt idx="6395">
                  <c:v>197.8</c:v>
                </c:pt>
                <c:pt idx="6396">
                  <c:v>198.4</c:v>
                </c:pt>
                <c:pt idx="6397">
                  <c:v>198.4</c:v>
                </c:pt>
                <c:pt idx="6398">
                  <c:v>198.4</c:v>
                </c:pt>
                <c:pt idx="6399">
                  <c:v>199.2</c:v>
                </c:pt>
                <c:pt idx="6400">
                  <c:v>199.6</c:v>
                </c:pt>
                <c:pt idx="6401">
                  <c:v>198.8</c:v>
                </c:pt>
                <c:pt idx="6402">
                  <c:v>199.2</c:v>
                </c:pt>
                <c:pt idx="6403">
                  <c:v>200.4</c:v>
                </c:pt>
                <c:pt idx="6404">
                  <c:v>200.4</c:v>
                </c:pt>
                <c:pt idx="6405">
                  <c:v>200</c:v>
                </c:pt>
                <c:pt idx="6406">
                  <c:v>200.4</c:v>
                </c:pt>
                <c:pt idx="6407">
                  <c:v>201.2</c:v>
                </c:pt>
                <c:pt idx="6408">
                  <c:v>201</c:v>
                </c:pt>
                <c:pt idx="6409">
                  <c:v>200.9</c:v>
                </c:pt>
                <c:pt idx="6410">
                  <c:v>201.1</c:v>
                </c:pt>
                <c:pt idx="6411">
                  <c:v>201.4</c:v>
                </c:pt>
                <c:pt idx="6412">
                  <c:v>201.3</c:v>
                </c:pt>
                <c:pt idx="6413">
                  <c:v>201</c:v>
                </c:pt>
                <c:pt idx="6414">
                  <c:v>202.2</c:v>
                </c:pt>
                <c:pt idx="6415">
                  <c:v>203</c:v>
                </c:pt>
                <c:pt idx="6416">
                  <c:v>202.2</c:v>
                </c:pt>
                <c:pt idx="6417">
                  <c:v>202.4</c:v>
                </c:pt>
                <c:pt idx="6418">
                  <c:v>203.6</c:v>
                </c:pt>
                <c:pt idx="6419">
                  <c:v>204.2</c:v>
                </c:pt>
                <c:pt idx="6420">
                  <c:v>203.8</c:v>
                </c:pt>
                <c:pt idx="6421">
                  <c:v>203.6</c:v>
                </c:pt>
                <c:pt idx="6422">
                  <c:v>204.6</c:v>
                </c:pt>
                <c:pt idx="6423">
                  <c:v>204.7</c:v>
                </c:pt>
                <c:pt idx="6424">
                  <c:v>204.8</c:v>
                </c:pt>
                <c:pt idx="6425">
                  <c:v>205.8</c:v>
                </c:pt>
                <c:pt idx="6426">
                  <c:v>206.4</c:v>
                </c:pt>
                <c:pt idx="6427">
                  <c:v>206.1</c:v>
                </c:pt>
                <c:pt idx="6428">
                  <c:v>206.2</c:v>
                </c:pt>
                <c:pt idx="6429">
                  <c:v>207</c:v>
                </c:pt>
                <c:pt idx="6430">
                  <c:v>206.6</c:v>
                </c:pt>
                <c:pt idx="6431">
                  <c:v>206</c:v>
                </c:pt>
                <c:pt idx="6432">
                  <c:v>206.3</c:v>
                </c:pt>
                <c:pt idx="6433">
                  <c:v>205.4</c:v>
                </c:pt>
                <c:pt idx="6434">
                  <c:v>203</c:v>
                </c:pt>
                <c:pt idx="6435">
                  <c:v>202.8</c:v>
                </c:pt>
                <c:pt idx="6436">
                  <c:v>205</c:v>
                </c:pt>
                <c:pt idx="6437">
                  <c:v>205.3</c:v>
                </c:pt>
                <c:pt idx="6438">
                  <c:v>205.1</c:v>
                </c:pt>
                <c:pt idx="6439">
                  <c:v>206.6</c:v>
                </c:pt>
                <c:pt idx="6440">
                  <c:v>208.2</c:v>
                </c:pt>
                <c:pt idx="6441">
                  <c:v>208.1</c:v>
                </c:pt>
                <c:pt idx="6442">
                  <c:v>207.8</c:v>
                </c:pt>
                <c:pt idx="6443">
                  <c:v>208.5</c:v>
                </c:pt>
                <c:pt idx="6444">
                  <c:v>208.8</c:v>
                </c:pt>
                <c:pt idx="6445">
                  <c:v>209.1</c:v>
                </c:pt>
                <c:pt idx="6446">
                  <c:v>209.3</c:v>
                </c:pt>
                <c:pt idx="6447">
                  <c:v>209.6</c:v>
                </c:pt>
                <c:pt idx="6448">
                  <c:v>210</c:v>
                </c:pt>
                <c:pt idx="6449">
                  <c:v>210.8</c:v>
                </c:pt>
                <c:pt idx="6450">
                  <c:v>211</c:v>
                </c:pt>
                <c:pt idx="6451">
                  <c:v>210.3</c:v>
                </c:pt>
                <c:pt idx="6452">
                  <c:v>211.5</c:v>
                </c:pt>
                <c:pt idx="6453">
                  <c:v>212.2</c:v>
                </c:pt>
                <c:pt idx="6454">
                  <c:v>212.6</c:v>
                </c:pt>
                <c:pt idx="6455">
                  <c:v>212.8</c:v>
                </c:pt>
                <c:pt idx="6456">
                  <c:v>214</c:v>
                </c:pt>
                <c:pt idx="6457">
                  <c:v>213.6</c:v>
                </c:pt>
                <c:pt idx="6458">
                  <c:v>211.7</c:v>
                </c:pt>
                <c:pt idx="6459">
                  <c:v>211.2</c:v>
                </c:pt>
                <c:pt idx="6460">
                  <c:v>210.2</c:v>
                </c:pt>
                <c:pt idx="6461">
                  <c:v>209.2</c:v>
                </c:pt>
                <c:pt idx="6462">
                  <c:v>208</c:v>
                </c:pt>
                <c:pt idx="6463">
                  <c:v>208.8</c:v>
                </c:pt>
                <c:pt idx="6464">
                  <c:v>209.8</c:v>
                </c:pt>
                <c:pt idx="6465">
                  <c:v>209.3</c:v>
                </c:pt>
                <c:pt idx="6466">
                  <c:v>209.4</c:v>
                </c:pt>
                <c:pt idx="6467">
                  <c:v>209.8</c:v>
                </c:pt>
                <c:pt idx="6468">
                  <c:v>209.7</c:v>
                </c:pt>
                <c:pt idx="6469">
                  <c:v>209.7</c:v>
                </c:pt>
                <c:pt idx="6470">
                  <c:v>209</c:v>
                </c:pt>
                <c:pt idx="6471">
                  <c:v>209.4</c:v>
                </c:pt>
                <c:pt idx="6472">
                  <c:v>208.8</c:v>
                </c:pt>
                <c:pt idx="6473">
                  <c:v>206.4</c:v>
                </c:pt>
                <c:pt idx="6474">
                  <c:v>204.1</c:v>
                </c:pt>
                <c:pt idx="6475">
                  <c:v>201.3</c:v>
                </c:pt>
                <c:pt idx="6476">
                  <c:v>199.2</c:v>
                </c:pt>
                <c:pt idx="6477">
                  <c:v>197.6</c:v>
                </c:pt>
                <c:pt idx="6478">
                  <c:v>196.2</c:v>
                </c:pt>
                <c:pt idx="6479">
                  <c:v>194.6</c:v>
                </c:pt>
                <c:pt idx="6480">
                  <c:v>193.2</c:v>
                </c:pt>
                <c:pt idx="6481">
                  <c:v>192.3</c:v>
                </c:pt>
                <c:pt idx="6482">
                  <c:v>192.6</c:v>
                </c:pt>
                <c:pt idx="6483">
                  <c:v>192.2</c:v>
                </c:pt>
                <c:pt idx="6484">
                  <c:v>191.4</c:v>
                </c:pt>
                <c:pt idx="6485">
                  <c:v>190.9</c:v>
                </c:pt>
                <c:pt idx="6486">
                  <c:v>190.8</c:v>
                </c:pt>
                <c:pt idx="6487">
                  <c:v>190.4</c:v>
                </c:pt>
                <c:pt idx="6488">
                  <c:v>190.1</c:v>
                </c:pt>
                <c:pt idx="6489">
                  <c:v>189.8</c:v>
                </c:pt>
                <c:pt idx="6490">
                  <c:v>190.2</c:v>
                </c:pt>
                <c:pt idx="6491">
                  <c:v>190</c:v>
                </c:pt>
                <c:pt idx="6492">
                  <c:v>189</c:v>
                </c:pt>
                <c:pt idx="6493">
                  <c:v>188.6</c:v>
                </c:pt>
                <c:pt idx="6494">
                  <c:v>188.7</c:v>
                </c:pt>
                <c:pt idx="6495">
                  <c:v>188.3</c:v>
                </c:pt>
                <c:pt idx="6496">
                  <c:v>186.6</c:v>
                </c:pt>
                <c:pt idx="6497">
                  <c:v>184.8</c:v>
                </c:pt>
                <c:pt idx="6498">
                  <c:v>184.6</c:v>
                </c:pt>
                <c:pt idx="6499">
                  <c:v>184.8</c:v>
                </c:pt>
                <c:pt idx="6500">
                  <c:v>184.3</c:v>
                </c:pt>
                <c:pt idx="6501">
                  <c:v>184.2</c:v>
                </c:pt>
                <c:pt idx="6502">
                  <c:v>184.4</c:v>
                </c:pt>
                <c:pt idx="6503">
                  <c:v>183.8</c:v>
                </c:pt>
                <c:pt idx="6504">
                  <c:v>182.7</c:v>
                </c:pt>
                <c:pt idx="6505">
                  <c:v>182.2</c:v>
                </c:pt>
                <c:pt idx="6506">
                  <c:v>181.6</c:v>
                </c:pt>
                <c:pt idx="6507">
                  <c:v>180.4</c:v>
                </c:pt>
                <c:pt idx="6508">
                  <c:v>179.5</c:v>
                </c:pt>
                <c:pt idx="6509">
                  <c:v>178.7</c:v>
                </c:pt>
                <c:pt idx="6510">
                  <c:v>178.4</c:v>
                </c:pt>
                <c:pt idx="6511">
                  <c:v>177.5</c:v>
                </c:pt>
                <c:pt idx="6512">
                  <c:v>176.3</c:v>
                </c:pt>
                <c:pt idx="6513">
                  <c:v>175.4</c:v>
                </c:pt>
                <c:pt idx="6514">
                  <c:v>175</c:v>
                </c:pt>
                <c:pt idx="6515">
                  <c:v>174.2</c:v>
                </c:pt>
                <c:pt idx="6516">
                  <c:v>173.2</c:v>
                </c:pt>
                <c:pt idx="6517">
                  <c:v>172.9</c:v>
                </c:pt>
                <c:pt idx="6518">
                  <c:v>173.3</c:v>
                </c:pt>
                <c:pt idx="6519">
                  <c:v>173.5</c:v>
                </c:pt>
                <c:pt idx="6520">
                  <c:v>173.6</c:v>
                </c:pt>
                <c:pt idx="6521">
                  <c:v>173.8</c:v>
                </c:pt>
                <c:pt idx="6522">
                  <c:v>173.9</c:v>
                </c:pt>
                <c:pt idx="6523">
                  <c:v>173.6</c:v>
                </c:pt>
                <c:pt idx="6524">
                  <c:v>173.7</c:v>
                </c:pt>
                <c:pt idx="6525">
                  <c:v>172.8</c:v>
                </c:pt>
                <c:pt idx="6526">
                  <c:v>172.6</c:v>
                </c:pt>
                <c:pt idx="6527">
                  <c:v>173</c:v>
                </c:pt>
                <c:pt idx="6528">
                  <c:v>172.7</c:v>
                </c:pt>
                <c:pt idx="6529">
                  <c:v>171.4</c:v>
                </c:pt>
                <c:pt idx="6530">
                  <c:v>169.5</c:v>
                </c:pt>
                <c:pt idx="6531">
                  <c:v>168.8</c:v>
                </c:pt>
                <c:pt idx="6532">
                  <c:v>169.2</c:v>
                </c:pt>
                <c:pt idx="6533">
                  <c:v>169.3</c:v>
                </c:pt>
                <c:pt idx="6534">
                  <c:v>170</c:v>
                </c:pt>
                <c:pt idx="6535">
                  <c:v>170.4</c:v>
                </c:pt>
                <c:pt idx="6536">
                  <c:v>170.2</c:v>
                </c:pt>
                <c:pt idx="6537">
                  <c:v>170.1</c:v>
                </c:pt>
                <c:pt idx="6538">
                  <c:v>168.5</c:v>
                </c:pt>
                <c:pt idx="6539">
                  <c:v>167.2</c:v>
                </c:pt>
                <c:pt idx="6540">
                  <c:v>167.5</c:v>
                </c:pt>
                <c:pt idx="6541">
                  <c:v>167.8</c:v>
                </c:pt>
                <c:pt idx="6542">
                  <c:v>167.6</c:v>
                </c:pt>
                <c:pt idx="6543">
                  <c:v>167.4</c:v>
                </c:pt>
                <c:pt idx="6544">
                  <c:v>167.3</c:v>
                </c:pt>
                <c:pt idx="6545">
                  <c:v>166.8</c:v>
                </c:pt>
                <c:pt idx="6546">
                  <c:v>165.3</c:v>
                </c:pt>
                <c:pt idx="6547">
                  <c:v>165</c:v>
                </c:pt>
                <c:pt idx="6548">
                  <c:v>165</c:v>
                </c:pt>
                <c:pt idx="6549">
                  <c:v>165.2</c:v>
                </c:pt>
                <c:pt idx="6550">
                  <c:v>164.4</c:v>
                </c:pt>
                <c:pt idx="6551">
                  <c:v>163.69999999999999</c:v>
                </c:pt>
                <c:pt idx="6552">
                  <c:v>163.6</c:v>
                </c:pt>
                <c:pt idx="6553">
                  <c:v>163.6</c:v>
                </c:pt>
                <c:pt idx="6554">
                  <c:v>163.1</c:v>
                </c:pt>
                <c:pt idx="6555">
                  <c:v>162.4</c:v>
                </c:pt>
                <c:pt idx="6556">
                  <c:v>161.69999999999999</c:v>
                </c:pt>
                <c:pt idx="6557">
                  <c:v>160.9</c:v>
                </c:pt>
                <c:pt idx="6558">
                  <c:v>160.6</c:v>
                </c:pt>
                <c:pt idx="6559">
                  <c:v>159.6</c:v>
                </c:pt>
                <c:pt idx="6560">
                  <c:v>158.30000000000001</c:v>
                </c:pt>
                <c:pt idx="6561">
                  <c:v>157.6</c:v>
                </c:pt>
                <c:pt idx="6562">
                  <c:v>157.5</c:v>
                </c:pt>
                <c:pt idx="6563">
                  <c:v>157.6</c:v>
                </c:pt>
                <c:pt idx="6564">
                  <c:v>157.4</c:v>
                </c:pt>
                <c:pt idx="6565">
                  <c:v>156.5</c:v>
                </c:pt>
                <c:pt idx="6566">
                  <c:v>156</c:v>
                </c:pt>
                <c:pt idx="6567">
                  <c:v>155.4</c:v>
                </c:pt>
                <c:pt idx="6568">
                  <c:v>154.6</c:v>
                </c:pt>
                <c:pt idx="6569">
                  <c:v>154.4</c:v>
                </c:pt>
                <c:pt idx="6570">
                  <c:v>153.30000000000001</c:v>
                </c:pt>
                <c:pt idx="6571">
                  <c:v>153.4</c:v>
                </c:pt>
                <c:pt idx="6572">
                  <c:v>153.6</c:v>
                </c:pt>
                <c:pt idx="6573">
                  <c:v>152.4</c:v>
                </c:pt>
                <c:pt idx="6574">
                  <c:v>151.19999999999999</c:v>
                </c:pt>
                <c:pt idx="6575">
                  <c:v>150</c:v>
                </c:pt>
                <c:pt idx="6576">
                  <c:v>149</c:v>
                </c:pt>
                <c:pt idx="6577">
                  <c:v>148.4</c:v>
                </c:pt>
                <c:pt idx="6578">
                  <c:v>147</c:v>
                </c:pt>
                <c:pt idx="6579">
                  <c:v>145.6</c:v>
                </c:pt>
                <c:pt idx="6580">
                  <c:v>144.6</c:v>
                </c:pt>
                <c:pt idx="6581">
                  <c:v>143.80000000000001</c:v>
                </c:pt>
                <c:pt idx="6582">
                  <c:v>143</c:v>
                </c:pt>
                <c:pt idx="6583">
                  <c:v>142</c:v>
                </c:pt>
                <c:pt idx="6584">
                  <c:v>141.6</c:v>
                </c:pt>
                <c:pt idx="6585">
                  <c:v>141.30000000000001</c:v>
                </c:pt>
                <c:pt idx="6586">
                  <c:v>142.19999999999999</c:v>
                </c:pt>
                <c:pt idx="6587">
                  <c:v>142.80000000000001</c:v>
                </c:pt>
                <c:pt idx="6588">
                  <c:v>142.1</c:v>
                </c:pt>
                <c:pt idx="6589">
                  <c:v>141.5</c:v>
                </c:pt>
                <c:pt idx="6590">
                  <c:v>140.4</c:v>
                </c:pt>
                <c:pt idx="6591">
                  <c:v>141</c:v>
                </c:pt>
                <c:pt idx="6592">
                  <c:v>142.1</c:v>
                </c:pt>
                <c:pt idx="6593">
                  <c:v>142.4</c:v>
                </c:pt>
                <c:pt idx="6594">
                  <c:v>141.80000000000001</c:v>
                </c:pt>
                <c:pt idx="6595">
                  <c:v>141</c:v>
                </c:pt>
                <c:pt idx="6596">
                  <c:v>141</c:v>
                </c:pt>
                <c:pt idx="6597">
                  <c:v>141.30000000000001</c:v>
                </c:pt>
                <c:pt idx="6598">
                  <c:v>141.9</c:v>
                </c:pt>
                <c:pt idx="6599">
                  <c:v>142</c:v>
                </c:pt>
                <c:pt idx="6600">
                  <c:v>141.6</c:v>
                </c:pt>
                <c:pt idx="6601">
                  <c:v>141.69999999999999</c:v>
                </c:pt>
                <c:pt idx="6602">
                  <c:v>141.19999999999999</c:v>
                </c:pt>
                <c:pt idx="6603">
                  <c:v>141.80000000000001</c:v>
                </c:pt>
                <c:pt idx="6604">
                  <c:v>141.19999999999999</c:v>
                </c:pt>
                <c:pt idx="6605">
                  <c:v>141.4</c:v>
                </c:pt>
                <c:pt idx="6606">
                  <c:v>141.30000000000001</c:v>
                </c:pt>
                <c:pt idx="6607">
                  <c:v>141.69999999999999</c:v>
                </c:pt>
                <c:pt idx="6608">
                  <c:v>141.6</c:v>
                </c:pt>
                <c:pt idx="6609">
                  <c:v>141.1</c:v>
                </c:pt>
                <c:pt idx="6610">
                  <c:v>141</c:v>
                </c:pt>
                <c:pt idx="6611">
                  <c:v>140.80000000000001</c:v>
                </c:pt>
                <c:pt idx="6612">
                  <c:v>141</c:v>
                </c:pt>
                <c:pt idx="6613">
                  <c:v>141.19999999999999</c:v>
                </c:pt>
                <c:pt idx="6614">
                  <c:v>140.80000000000001</c:v>
                </c:pt>
                <c:pt idx="6615">
                  <c:v>140.6</c:v>
                </c:pt>
                <c:pt idx="6616">
                  <c:v>140.19999999999999</c:v>
                </c:pt>
                <c:pt idx="6617">
                  <c:v>140</c:v>
                </c:pt>
                <c:pt idx="6618">
                  <c:v>139.6</c:v>
                </c:pt>
                <c:pt idx="6619">
                  <c:v>139.9</c:v>
                </c:pt>
                <c:pt idx="6620">
                  <c:v>139.80000000000001</c:v>
                </c:pt>
                <c:pt idx="6621">
                  <c:v>139.30000000000001</c:v>
                </c:pt>
                <c:pt idx="6622">
                  <c:v>139</c:v>
                </c:pt>
                <c:pt idx="6623">
                  <c:v>138.5</c:v>
                </c:pt>
                <c:pt idx="6624">
                  <c:v>138.69999999999999</c:v>
                </c:pt>
                <c:pt idx="6625">
                  <c:v>138.19999999999999</c:v>
                </c:pt>
                <c:pt idx="6626">
                  <c:v>138</c:v>
                </c:pt>
                <c:pt idx="6627">
                  <c:v>137.30000000000001</c:v>
                </c:pt>
                <c:pt idx="6628">
                  <c:v>137.30000000000001</c:v>
                </c:pt>
                <c:pt idx="6629">
                  <c:v>137.19999999999999</c:v>
                </c:pt>
                <c:pt idx="6630">
                  <c:v>137</c:v>
                </c:pt>
                <c:pt idx="6631">
                  <c:v>136.80000000000001</c:v>
                </c:pt>
                <c:pt idx="6632">
                  <c:v>136.5</c:v>
                </c:pt>
                <c:pt idx="6633">
                  <c:v>136.4</c:v>
                </c:pt>
                <c:pt idx="6634">
                  <c:v>136.1</c:v>
                </c:pt>
                <c:pt idx="6635">
                  <c:v>136.4</c:v>
                </c:pt>
                <c:pt idx="6636">
                  <c:v>136.19999999999999</c:v>
                </c:pt>
                <c:pt idx="6637">
                  <c:v>136</c:v>
                </c:pt>
                <c:pt idx="6638">
                  <c:v>135.4</c:v>
                </c:pt>
                <c:pt idx="6639">
                  <c:v>135.30000000000001</c:v>
                </c:pt>
                <c:pt idx="6640">
                  <c:v>135.4</c:v>
                </c:pt>
                <c:pt idx="6641">
                  <c:v>135.30000000000001</c:v>
                </c:pt>
                <c:pt idx="6642">
                  <c:v>135.4</c:v>
                </c:pt>
                <c:pt idx="6643">
                  <c:v>134.80000000000001</c:v>
                </c:pt>
                <c:pt idx="6644">
                  <c:v>135.19999999999999</c:v>
                </c:pt>
                <c:pt idx="6645">
                  <c:v>134.9</c:v>
                </c:pt>
                <c:pt idx="6646">
                  <c:v>135.19999999999999</c:v>
                </c:pt>
                <c:pt idx="6647">
                  <c:v>135.1</c:v>
                </c:pt>
                <c:pt idx="6648">
                  <c:v>135</c:v>
                </c:pt>
                <c:pt idx="6649">
                  <c:v>134.80000000000001</c:v>
                </c:pt>
                <c:pt idx="6650">
                  <c:v>134.80000000000001</c:v>
                </c:pt>
                <c:pt idx="6651">
                  <c:v>134.80000000000001</c:v>
                </c:pt>
                <c:pt idx="6652">
                  <c:v>134.4</c:v>
                </c:pt>
                <c:pt idx="6653">
                  <c:v>134.30000000000001</c:v>
                </c:pt>
                <c:pt idx="6654">
                  <c:v>133.4</c:v>
                </c:pt>
                <c:pt idx="6655">
                  <c:v>133.4</c:v>
                </c:pt>
                <c:pt idx="6656">
                  <c:v>133.19999999999999</c:v>
                </c:pt>
                <c:pt idx="6657">
                  <c:v>133.4</c:v>
                </c:pt>
                <c:pt idx="6658">
                  <c:v>133</c:v>
                </c:pt>
                <c:pt idx="6659">
                  <c:v>132.6</c:v>
                </c:pt>
                <c:pt idx="6660">
                  <c:v>131.80000000000001</c:v>
                </c:pt>
                <c:pt idx="6661">
                  <c:v>131.4</c:v>
                </c:pt>
                <c:pt idx="6662">
                  <c:v>131.4</c:v>
                </c:pt>
                <c:pt idx="6663">
                  <c:v>131.30000000000001</c:v>
                </c:pt>
                <c:pt idx="6664">
                  <c:v>131</c:v>
                </c:pt>
                <c:pt idx="6665">
                  <c:v>130.1</c:v>
                </c:pt>
                <c:pt idx="6666">
                  <c:v>129.6</c:v>
                </c:pt>
                <c:pt idx="6667">
                  <c:v>129</c:v>
                </c:pt>
                <c:pt idx="6668">
                  <c:v>129</c:v>
                </c:pt>
                <c:pt idx="6669">
                  <c:v>128.69999999999999</c:v>
                </c:pt>
                <c:pt idx="6670">
                  <c:v>128.69999999999999</c:v>
                </c:pt>
                <c:pt idx="6671">
                  <c:v>127.7</c:v>
                </c:pt>
                <c:pt idx="6672">
                  <c:v>127.5</c:v>
                </c:pt>
                <c:pt idx="6673">
                  <c:v>126.8</c:v>
                </c:pt>
                <c:pt idx="6674">
                  <c:v>127.2</c:v>
                </c:pt>
                <c:pt idx="6675">
                  <c:v>126.6</c:v>
                </c:pt>
                <c:pt idx="6676">
                  <c:v>126.5</c:v>
                </c:pt>
                <c:pt idx="6677">
                  <c:v>125.9</c:v>
                </c:pt>
                <c:pt idx="6678">
                  <c:v>125.8</c:v>
                </c:pt>
                <c:pt idx="6679">
                  <c:v>125.2</c:v>
                </c:pt>
                <c:pt idx="6680">
                  <c:v>125.2</c:v>
                </c:pt>
                <c:pt idx="6681">
                  <c:v>124.7</c:v>
                </c:pt>
                <c:pt idx="6682">
                  <c:v>124.5</c:v>
                </c:pt>
                <c:pt idx="6683">
                  <c:v>123.9</c:v>
                </c:pt>
                <c:pt idx="6684">
                  <c:v>123.8</c:v>
                </c:pt>
                <c:pt idx="6685">
                  <c:v>123.4</c:v>
                </c:pt>
                <c:pt idx="6686">
                  <c:v>123.6</c:v>
                </c:pt>
                <c:pt idx="6687">
                  <c:v>123.2</c:v>
                </c:pt>
                <c:pt idx="6688">
                  <c:v>123.2</c:v>
                </c:pt>
                <c:pt idx="6689">
                  <c:v>122.4</c:v>
                </c:pt>
                <c:pt idx="6690">
                  <c:v>122.4</c:v>
                </c:pt>
                <c:pt idx="6691">
                  <c:v>122.2</c:v>
                </c:pt>
                <c:pt idx="6692">
                  <c:v>122.4</c:v>
                </c:pt>
                <c:pt idx="6693">
                  <c:v>121.8</c:v>
                </c:pt>
                <c:pt idx="6694">
                  <c:v>121.8</c:v>
                </c:pt>
                <c:pt idx="6695">
                  <c:v>121.4</c:v>
                </c:pt>
                <c:pt idx="6696">
                  <c:v>121.4</c:v>
                </c:pt>
                <c:pt idx="6697">
                  <c:v>120.9</c:v>
                </c:pt>
                <c:pt idx="6698">
                  <c:v>121</c:v>
                </c:pt>
                <c:pt idx="6699">
                  <c:v>120.4</c:v>
                </c:pt>
                <c:pt idx="6700">
                  <c:v>120.6</c:v>
                </c:pt>
                <c:pt idx="6701">
                  <c:v>120</c:v>
                </c:pt>
                <c:pt idx="6702">
                  <c:v>120.1</c:v>
                </c:pt>
                <c:pt idx="6703">
                  <c:v>119.7</c:v>
                </c:pt>
                <c:pt idx="6704">
                  <c:v>119.8</c:v>
                </c:pt>
                <c:pt idx="6705">
                  <c:v>119.4</c:v>
                </c:pt>
                <c:pt idx="6706">
                  <c:v>119.3</c:v>
                </c:pt>
                <c:pt idx="6707">
                  <c:v>118.8</c:v>
                </c:pt>
                <c:pt idx="6708">
                  <c:v>118.6</c:v>
                </c:pt>
                <c:pt idx="6709">
                  <c:v>118.2</c:v>
                </c:pt>
                <c:pt idx="6710">
                  <c:v>118.2</c:v>
                </c:pt>
                <c:pt idx="6711">
                  <c:v>117.6</c:v>
                </c:pt>
                <c:pt idx="6712">
                  <c:v>117.4</c:v>
                </c:pt>
                <c:pt idx="6713">
                  <c:v>117</c:v>
                </c:pt>
                <c:pt idx="6714">
                  <c:v>116.8</c:v>
                </c:pt>
                <c:pt idx="6715">
                  <c:v>116.4</c:v>
                </c:pt>
                <c:pt idx="6716">
                  <c:v>116.2</c:v>
                </c:pt>
                <c:pt idx="6717">
                  <c:v>116.2</c:v>
                </c:pt>
                <c:pt idx="6718">
                  <c:v>115.8</c:v>
                </c:pt>
                <c:pt idx="6719">
                  <c:v>115.8</c:v>
                </c:pt>
                <c:pt idx="6720">
                  <c:v>115.3</c:v>
                </c:pt>
                <c:pt idx="6721">
                  <c:v>115.4</c:v>
                </c:pt>
                <c:pt idx="6722">
                  <c:v>115</c:v>
                </c:pt>
                <c:pt idx="6723">
                  <c:v>115</c:v>
                </c:pt>
                <c:pt idx="6724">
                  <c:v>114.5</c:v>
                </c:pt>
                <c:pt idx="6725">
                  <c:v>114.4</c:v>
                </c:pt>
                <c:pt idx="6726">
                  <c:v>114.1</c:v>
                </c:pt>
                <c:pt idx="6727">
                  <c:v>114</c:v>
                </c:pt>
                <c:pt idx="6728">
                  <c:v>113.7</c:v>
                </c:pt>
                <c:pt idx="6729">
                  <c:v>113.5</c:v>
                </c:pt>
                <c:pt idx="6730">
                  <c:v>112.9</c:v>
                </c:pt>
                <c:pt idx="6731">
                  <c:v>112.6</c:v>
                </c:pt>
                <c:pt idx="6732">
                  <c:v>112.7</c:v>
                </c:pt>
                <c:pt idx="6733">
                  <c:v>112.2</c:v>
                </c:pt>
                <c:pt idx="6734">
                  <c:v>112</c:v>
                </c:pt>
                <c:pt idx="6735">
                  <c:v>111.4</c:v>
                </c:pt>
                <c:pt idx="6736">
                  <c:v>110.9</c:v>
                </c:pt>
                <c:pt idx="6737">
                  <c:v>110.8</c:v>
                </c:pt>
                <c:pt idx="6738">
                  <c:v>111.1</c:v>
                </c:pt>
                <c:pt idx="6739">
                  <c:v>110.8</c:v>
                </c:pt>
                <c:pt idx="6740">
                  <c:v>110.4</c:v>
                </c:pt>
                <c:pt idx="6741">
                  <c:v>109.9</c:v>
                </c:pt>
                <c:pt idx="6742">
                  <c:v>109.4</c:v>
                </c:pt>
                <c:pt idx="6743">
                  <c:v>110</c:v>
                </c:pt>
                <c:pt idx="6744">
                  <c:v>109.8</c:v>
                </c:pt>
                <c:pt idx="6745">
                  <c:v>109.8</c:v>
                </c:pt>
                <c:pt idx="6746">
                  <c:v>109</c:v>
                </c:pt>
                <c:pt idx="6747">
                  <c:v>108.5</c:v>
                </c:pt>
                <c:pt idx="6748">
                  <c:v>108.3</c:v>
                </c:pt>
                <c:pt idx="6749">
                  <c:v>108.4</c:v>
                </c:pt>
                <c:pt idx="6750">
                  <c:v>108.6</c:v>
                </c:pt>
                <c:pt idx="6751">
                  <c:v>108.1</c:v>
                </c:pt>
                <c:pt idx="6752">
                  <c:v>107.8</c:v>
                </c:pt>
                <c:pt idx="6753">
                  <c:v>107.2</c:v>
                </c:pt>
                <c:pt idx="6754">
                  <c:v>107.1</c:v>
                </c:pt>
                <c:pt idx="6755">
                  <c:v>107.2</c:v>
                </c:pt>
                <c:pt idx="6756">
                  <c:v>107.6</c:v>
                </c:pt>
                <c:pt idx="6757">
                  <c:v>107.1</c:v>
                </c:pt>
                <c:pt idx="6758">
                  <c:v>106.2</c:v>
                </c:pt>
                <c:pt idx="6759">
                  <c:v>105.9</c:v>
                </c:pt>
                <c:pt idx="6760">
                  <c:v>105.5</c:v>
                </c:pt>
                <c:pt idx="6761">
                  <c:v>106.3</c:v>
                </c:pt>
                <c:pt idx="6762">
                  <c:v>106.2</c:v>
                </c:pt>
                <c:pt idx="6763">
                  <c:v>105.8</c:v>
                </c:pt>
                <c:pt idx="6764">
                  <c:v>104.8</c:v>
                </c:pt>
                <c:pt idx="6765">
                  <c:v>104.2</c:v>
                </c:pt>
                <c:pt idx="6766">
                  <c:v>104.6</c:v>
                </c:pt>
                <c:pt idx="6767">
                  <c:v>104.4</c:v>
                </c:pt>
                <c:pt idx="6768">
                  <c:v>104.6</c:v>
                </c:pt>
                <c:pt idx="6769">
                  <c:v>103.8</c:v>
                </c:pt>
                <c:pt idx="6770">
                  <c:v>103.2</c:v>
                </c:pt>
                <c:pt idx="6771">
                  <c:v>103.1</c:v>
                </c:pt>
                <c:pt idx="6772">
                  <c:v>103.4</c:v>
                </c:pt>
                <c:pt idx="6773">
                  <c:v>103.5</c:v>
                </c:pt>
                <c:pt idx="6774">
                  <c:v>102.8</c:v>
                </c:pt>
                <c:pt idx="6775">
                  <c:v>102.2</c:v>
                </c:pt>
                <c:pt idx="6776">
                  <c:v>101.6</c:v>
                </c:pt>
                <c:pt idx="6777">
                  <c:v>101.6</c:v>
                </c:pt>
                <c:pt idx="6778">
                  <c:v>102.1</c:v>
                </c:pt>
                <c:pt idx="6779">
                  <c:v>101.7</c:v>
                </c:pt>
                <c:pt idx="6780">
                  <c:v>101.2</c:v>
                </c:pt>
                <c:pt idx="6781">
                  <c:v>100.2</c:v>
                </c:pt>
                <c:pt idx="6782">
                  <c:v>99.6</c:v>
                </c:pt>
                <c:pt idx="6783">
                  <c:v>99.7</c:v>
                </c:pt>
                <c:pt idx="6784">
                  <c:v>99.6</c:v>
                </c:pt>
                <c:pt idx="6785">
                  <c:v>99.6</c:v>
                </c:pt>
                <c:pt idx="6786">
                  <c:v>99</c:v>
                </c:pt>
                <c:pt idx="6787">
                  <c:v>98.4</c:v>
                </c:pt>
                <c:pt idx="6788">
                  <c:v>98.4</c:v>
                </c:pt>
                <c:pt idx="6789">
                  <c:v>98.2</c:v>
                </c:pt>
                <c:pt idx="6790">
                  <c:v>98.3</c:v>
                </c:pt>
                <c:pt idx="6791">
                  <c:v>97.6</c:v>
                </c:pt>
                <c:pt idx="6792">
                  <c:v>97.2</c:v>
                </c:pt>
                <c:pt idx="6793">
                  <c:v>97.6</c:v>
                </c:pt>
                <c:pt idx="6794">
                  <c:v>97.6</c:v>
                </c:pt>
                <c:pt idx="6795">
                  <c:v>98</c:v>
                </c:pt>
                <c:pt idx="6796">
                  <c:v>97.8</c:v>
                </c:pt>
                <c:pt idx="6797">
                  <c:v>96.8</c:v>
                </c:pt>
                <c:pt idx="6798">
                  <c:v>96.8</c:v>
                </c:pt>
                <c:pt idx="6799">
                  <c:v>96.8</c:v>
                </c:pt>
                <c:pt idx="6800">
                  <c:v>97.2</c:v>
                </c:pt>
                <c:pt idx="6801">
                  <c:v>96.9</c:v>
                </c:pt>
                <c:pt idx="6802">
                  <c:v>96.2</c:v>
                </c:pt>
                <c:pt idx="6803">
                  <c:v>95.8</c:v>
                </c:pt>
                <c:pt idx="6804">
                  <c:v>95.6</c:v>
                </c:pt>
                <c:pt idx="6805">
                  <c:v>95.6</c:v>
                </c:pt>
                <c:pt idx="6806">
                  <c:v>95.6</c:v>
                </c:pt>
                <c:pt idx="6807">
                  <c:v>95.2</c:v>
                </c:pt>
                <c:pt idx="6808">
                  <c:v>95</c:v>
                </c:pt>
                <c:pt idx="6809">
                  <c:v>94.8</c:v>
                </c:pt>
                <c:pt idx="6810">
                  <c:v>94.8</c:v>
                </c:pt>
                <c:pt idx="6811">
                  <c:v>95.2</c:v>
                </c:pt>
                <c:pt idx="6812">
                  <c:v>94.6</c:v>
                </c:pt>
                <c:pt idx="6813">
                  <c:v>94.5</c:v>
                </c:pt>
                <c:pt idx="6814">
                  <c:v>94</c:v>
                </c:pt>
                <c:pt idx="6815">
                  <c:v>93.7</c:v>
                </c:pt>
                <c:pt idx="6816">
                  <c:v>94.2</c:v>
                </c:pt>
                <c:pt idx="6817">
                  <c:v>94</c:v>
                </c:pt>
                <c:pt idx="6818">
                  <c:v>93.8</c:v>
                </c:pt>
                <c:pt idx="6819">
                  <c:v>93.3</c:v>
                </c:pt>
                <c:pt idx="6820">
                  <c:v>92.4</c:v>
                </c:pt>
                <c:pt idx="6821">
                  <c:v>92.6</c:v>
                </c:pt>
                <c:pt idx="6822">
                  <c:v>92.6</c:v>
                </c:pt>
                <c:pt idx="6823">
                  <c:v>92.6</c:v>
                </c:pt>
                <c:pt idx="6824">
                  <c:v>92.5</c:v>
                </c:pt>
                <c:pt idx="6825">
                  <c:v>91.8</c:v>
                </c:pt>
                <c:pt idx="6826">
                  <c:v>91.8</c:v>
                </c:pt>
                <c:pt idx="6827">
                  <c:v>91.7</c:v>
                </c:pt>
                <c:pt idx="6828">
                  <c:v>91.1</c:v>
                </c:pt>
                <c:pt idx="6829">
                  <c:v>90.9</c:v>
                </c:pt>
                <c:pt idx="6830">
                  <c:v>90.6</c:v>
                </c:pt>
                <c:pt idx="6831">
                  <c:v>90.1</c:v>
                </c:pt>
                <c:pt idx="6832">
                  <c:v>90</c:v>
                </c:pt>
                <c:pt idx="6833">
                  <c:v>90</c:v>
                </c:pt>
                <c:pt idx="6834">
                  <c:v>89.6</c:v>
                </c:pt>
                <c:pt idx="6835">
                  <c:v>89.2</c:v>
                </c:pt>
                <c:pt idx="6836">
                  <c:v>88.4</c:v>
                </c:pt>
                <c:pt idx="6837">
                  <c:v>88.2</c:v>
                </c:pt>
                <c:pt idx="6838">
                  <c:v>88.4</c:v>
                </c:pt>
                <c:pt idx="6839">
                  <c:v>88.2</c:v>
                </c:pt>
                <c:pt idx="6840">
                  <c:v>88.2</c:v>
                </c:pt>
                <c:pt idx="6841">
                  <c:v>87.9</c:v>
                </c:pt>
                <c:pt idx="6842">
                  <c:v>87.7</c:v>
                </c:pt>
                <c:pt idx="6843">
                  <c:v>87.8</c:v>
                </c:pt>
                <c:pt idx="6844">
                  <c:v>87.8</c:v>
                </c:pt>
                <c:pt idx="6845">
                  <c:v>87.3</c:v>
                </c:pt>
                <c:pt idx="6846">
                  <c:v>87.2</c:v>
                </c:pt>
                <c:pt idx="6847">
                  <c:v>86.9</c:v>
                </c:pt>
                <c:pt idx="6848">
                  <c:v>87</c:v>
                </c:pt>
                <c:pt idx="6849">
                  <c:v>87.4</c:v>
                </c:pt>
                <c:pt idx="6850">
                  <c:v>86.8</c:v>
                </c:pt>
                <c:pt idx="6851">
                  <c:v>86.6</c:v>
                </c:pt>
                <c:pt idx="6852">
                  <c:v>86.2</c:v>
                </c:pt>
                <c:pt idx="6853">
                  <c:v>85.9</c:v>
                </c:pt>
                <c:pt idx="6854">
                  <c:v>85.9</c:v>
                </c:pt>
                <c:pt idx="6855">
                  <c:v>85.8</c:v>
                </c:pt>
                <c:pt idx="6856">
                  <c:v>85.4</c:v>
                </c:pt>
                <c:pt idx="6857">
                  <c:v>85.1</c:v>
                </c:pt>
                <c:pt idx="6858">
                  <c:v>85.2</c:v>
                </c:pt>
                <c:pt idx="6859">
                  <c:v>85</c:v>
                </c:pt>
                <c:pt idx="6860">
                  <c:v>85.1</c:v>
                </c:pt>
                <c:pt idx="6861">
                  <c:v>84.9</c:v>
                </c:pt>
                <c:pt idx="6862">
                  <c:v>84.2</c:v>
                </c:pt>
                <c:pt idx="6863">
                  <c:v>84.2</c:v>
                </c:pt>
                <c:pt idx="6864">
                  <c:v>84.2</c:v>
                </c:pt>
                <c:pt idx="6865">
                  <c:v>84.2</c:v>
                </c:pt>
                <c:pt idx="6866">
                  <c:v>84.3</c:v>
                </c:pt>
                <c:pt idx="6867">
                  <c:v>84</c:v>
                </c:pt>
                <c:pt idx="6868">
                  <c:v>83.7</c:v>
                </c:pt>
                <c:pt idx="6869">
                  <c:v>83.8</c:v>
                </c:pt>
                <c:pt idx="6870">
                  <c:v>84</c:v>
                </c:pt>
                <c:pt idx="6871">
                  <c:v>83.6</c:v>
                </c:pt>
                <c:pt idx="6872">
                  <c:v>83.6</c:v>
                </c:pt>
                <c:pt idx="6873">
                  <c:v>83.2</c:v>
                </c:pt>
                <c:pt idx="6874">
                  <c:v>83.1</c:v>
                </c:pt>
                <c:pt idx="6875">
                  <c:v>83.4</c:v>
                </c:pt>
                <c:pt idx="6876">
                  <c:v>83.3</c:v>
                </c:pt>
                <c:pt idx="6877">
                  <c:v>82.9</c:v>
                </c:pt>
                <c:pt idx="6878">
                  <c:v>82.6</c:v>
                </c:pt>
                <c:pt idx="6879">
                  <c:v>82.4</c:v>
                </c:pt>
                <c:pt idx="6880">
                  <c:v>82.1</c:v>
                </c:pt>
                <c:pt idx="6881">
                  <c:v>82.4</c:v>
                </c:pt>
                <c:pt idx="6882">
                  <c:v>82</c:v>
                </c:pt>
                <c:pt idx="6883">
                  <c:v>81.8</c:v>
                </c:pt>
                <c:pt idx="6884">
                  <c:v>81.7</c:v>
                </c:pt>
                <c:pt idx="6885">
                  <c:v>81.599999999999994</c:v>
                </c:pt>
                <c:pt idx="6886">
                  <c:v>81.400000000000006</c:v>
                </c:pt>
                <c:pt idx="6887">
                  <c:v>81.5</c:v>
                </c:pt>
                <c:pt idx="6888">
                  <c:v>81.3</c:v>
                </c:pt>
                <c:pt idx="6889">
                  <c:v>80.7</c:v>
                </c:pt>
                <c:pt idx="6890">
                  <c:v>80.8</c:v>
                </c:pt>
                <c:pt idx="6891">
                  <c:v>80.8</c:v>
                </c:pt>
                <c:pt idx="6892">
                  <c:v>80.599999999999994</c:v>
                </c:pt>
                <c:pt idx="6893">
                  <c:v>80.8</c:v>
                </c:pt>
                <c:pt idx="6894">
                  <c:v>80.8</c:v>
                </c:pt>
                <c:pt idx="6895">
                  <c:v>80.599999999999994</c:v>
                </c:pt>
                <c:pt idx="6896">
                  <c:v>80.8</c:v>
                </c:pt>
                <c:pt idx="6897">
                  <c:v>80.900000000000006</c:v>
                </c:pt>
                <c:pt idx="6898">
                  <c:v>80.599999999999994</c:v>
                </c:pt>
                <c:pt idx="6899">
                  <c:v>80.900000000000006</c:v>
                </c:pt>
                <c:pt idx="6900">
                  <c:v>80.8</c:v>
                </c:pt>
                <c:pt idx="6901">
                  <c:v>80.8</c:v>
                </c:pt>
                <c:pt idx="6902">
                  <c:v>81.2</c:v>
                </c:pt>
                <c:pt idx="6903">
                  <c:v>81.3</c:v>
                </c:pt>
                <c:pt idx="6904">
                  <c:v>81</c:v>
                </c:pt>
                <c:pt idx="6905">
                  <c:v>81.099999999999994</c:v>
                </c:pt>
                <c:pt idx="6906">
                  <c:v>81.2</c:v>
                </c:pt>
                <c:pt idx="6907">
                  <c:v>80.900000000000006</c:v>
                </c:pt>
                <c:pt idx="6908">
                  <c:v>81</c:v>
                </c:pt>
                <c:pt idx="6909">
                  <c:v>81.2</c:v>
                </c:pt>
                <c:pt idx="6910">
                  <c:v>81.2</c:v>
                </c:pt>
                <c:pt idx="6911">
                  <c:v>81.3</c:v>
                </c:pt>
                <c:pt idx="6912">
                  <c:v>81.599999999999994</c:v>
                </c:pt>
                <c:pt idx="6913">
                  <c:v>81.599999999999994</c:v>
                </c:pt>
                <c:pt idx="6914">
                  <c:v>81.8</c:v>
                </c:pt>
                <c:pt idx="6915">
                  <c:v>81.8</c:v>
                </c:pt>
                <c:pt idx="6916">
                  <c:v>81.8</c:v>
                </c:pt>
                <c:pt idx="6917">
                  <c:v>81.599999999999994</c:v>
                </c:pt>
                <c:pt idx="6918">
                  <c:v>81.599999999999994</c:v>
                </c:pt>
                <c:pt idx="6919">
                  <c:v>81.599999999999994</c:v>
                </c:pt>
                <c:pt idx="6920">
                  <c:v>81.599999999999994</c:v>
                </c:pt>
                <c:pt idx="6921">
                  <c:v>81.900000000000006</c:v>
                </c:pt>
                <c:pt idx="6922">
                  <c:v>81.599999999999994</c:v>
                </c:pt>
                <c:pt idx="6923">
                  <c:v>81.599999999999994</c:v>
                </c:pt>
                <c:pt idx="6924">
                  <c:v>81.5</c:v>
                </c:pt>
                <c:pt idx="6925">
                  <c:v>81.3</c:v>
                </c:pt>
                <c:pt idx="6926">
                  <c:v>81.599999999999994</c:v>
                </c:pt>
                <c:pt idx="6927">
                  <c:v>82.6</c:v>
                </c:pt>
                <c:pt idx="6928">
                  <c:v>83.7</c:v>
                </c:pt>
                <c:pt idx="6929">
                  <c:v>85.1</c:v>
                </c:pt>
                <c:pt idx="6930">
                  <c:v>85.7</c:v>
                </c:pt>
                <c:pt idx="6931">
                  <c:v>85.5</c:v>
                </c:pt>
                <c:pt idx="6932">
                  <c:v>85</c:v>
                </c:pt>
                <c:pt idx="6933">
                  <c:v>84.5</c:v>
                </c:pt>
                <c:pt idx="6934">
                  <c:v>83.8</c:v>
                </c:pt>
                <c:pt idx="6935">
                  <c:v>83.8</c:v>
                </c:pt>
                <c:pt idx="6936">
                  <c:v>83.8</c:v>
                </c:pt>
                <c:pt idx="6937">
                  <c:v>83.6</c:v>
                </c:pt>
                <c:pt idx="6938">
                  <c:v>83.8</c:v>
                </c:pt>
                <c:pt idx="6939">
                  <c:v>84.2</c:v>
                </c:pt>
                <c:pt idx="6940">
                  <c:v>84.4</c:v>
                </c:pt>
                <c:pt idx="6941">
                  <c:v>84.6</c:v>
                </c:pt>
                <c:pt idx="6942">
                  <c:v>84.6</c:v>
                </c:pt>
                <c:pt idx="6943">
                  <c:v>84.2</c:v>
                </c:pt>
                <c:pt idx="6944">
                  <c:v>84.5</c:v>
                </c:pt>
                <c:pt idx="6945">
                  <c:v>84.8</c:v>
                </c:pt>
                <c:pt idx="6946">
                  <c:v>84.9</c:v>
                </c:pt>
                <c:pt idx="6947">
                  <c:v>85.4</c:v>
                </c:pt>
                <c:pt idx="6948">
                  <c:v>85.4</c:v>
                </c:pt>
                <c:pt idx="6949">
                  <c:v>85.4</c:v>
                </c:pt>
                <c:pt idx="6950">
                  <c:v>85.8</c:v>
                </c:pt>
                <c:pt idx="6951">
                  <c:v>85.9</c:v>
                </c:pt>
                <c:pt idx="6952">
                  <c:v>85.9</c:v>
                </c:pt>
                <c:pt idx="6953">
                  <c:v>86</c:v>
                </c:pt>
                <c:pt idx="6954">
                  <c:v>86</c:v>
                </c:pt>
                <c:pt idx="6955">
                  <c:v>86.4</c:v>
                </c:pt>
                <c:pt idx="6956">
                  <c:v>86.8</c:v>
                </c:pt>
                <c:pt idx="6957">
                  <c:v>86.7</c:v>
                </c:pt>
                <c:pt idx="6958">
                  <c:v>86.8</c:v>
                </c:pt>
                <c:pt idx="6959">
                  <c:v>86.8</c:v>
                </c:pt>
                <c:pt idx="6960">
                  <c:v>86.7</c:v>
                </c:pt>
                <c:pt idx="6961">
                  <c:v>87.2</c:v>
                </c:pt>
                <c:pt idx="6962">
                  <c:v>87.4</c:v>
                </c:pt>
                <c:pt idx="6963">
                  <c:v>87.6</c:v>
                </c:pt>
                <c:pt idx="6964">
                  <c:v>88.2</c:v>
                </c:pt>
                <c:pt idx="6965">
                  <c:v>88.2</c:v>
                </c:pt>
                <c:pt idx="6966">
                  <c:v>88.3</c:v>
                </c:pt>
                <c:pt idx="6967">
                  <c:v>88.6</c:v>
                </c:pt>
                <c:pt idx="6968">
                  <c:v>88.5</c:v>
                </c:pt>
                <c:pt idx="6969">
                  <c:v>88.6</c:v>
                </c:pt>
                <c:pt idx="6970">
                  <c:v>88.7</c:v>
                </c:pt>
                <c:pt idx="6971">
                  <c:v>88.8</c:v>
                </c:pt>
                <c:pt idx="6972">
                  <c:v>89.2</c:v>
                </c:pt>
                <c:pt idx="6973">
                  <c:v>89.6</c:v>
                </c:pt>
                <c:pt idx="6974">
                  <c:v>89.8</c:v>
                </c:pt>
                <c:pt idx="6975">
                  <c:v>89.9</c:v>
                </c:pt>
                <c:pt idx="6976">
                  <c:v>89.8</c:v>
                </c:pt>
                <c:pt idx="6977">
                  <c:v>90</c:v>
                </c:pt>
                <c:pt idx="6978">
                  <c:v>90.4</c:v>
                </c:pt>
                <c:pt idx="6979">
                  <c:v>90.6</c:v>
                </c:pt>
                <c:pt idx="6980">
                  <c:v>91</c:v>
                </c:pt>
                <c:pt idx="6981">
                  <c:v>91.4</c:v>
                </c:pt>
                <c:pt idx="6982">
                  <c:v>91.4</c:v>
                </c:pt>
                <c:pt idx="6983">
                  <c:v>91.8</c:v>
                </c:pt>
                <c:pt idx="6984">
                  <c:v>91.6</c:v>
                </c:pt>
                <c:pt idx="6985">
                  <c:v>91.6</c:v>
                </c:pt>
                <c:pt idx="6986">
                  <c:v>91.8</c:v>
                </c:pt>
                <c:pt idx="6987">
                  <c:v>91.8</c:v>
                </c:pt>
                <c:pt idx="6988">
                  <c:v>92.2</c:v>
                </c:pt>
                <c:pt idx="6989">
                  <c:v>92.6</c:v>
                </c:pt>
                <c:pt idx="6990">
                  <c:v>92.8</c:v>
                </c:pt>
                <c:pt idx="6991">
                  <c:v>93</c:v>
                </c:pt>
                <c:pt idx="6992">
                  <c:v>93</c:v>
                </c:pt>
                <c:pt idx="6993">
                  <c:v>93.4</c:v>
                </c:pt>
                <c:pt idx="6994">
                  <c:v>94</c:v>
                </c:pt>
                <c:pt idx="6995">
                  <c:v>94.4</c:v>
                </c:pt>
                <c:pt idx="6996">
                  <c:v>94.8</c:v>
                </c:pt>
                <c:pt idx="6997">
                  <c:v>95.1</c:v>
                </c:pt>
                <c:pt idx="6998">
                  <c:v>95.4</c:v>
                </c:pt>
                <c:pt idx="6999">
                  <c:v>95.9</c:v>
                </c:pt>
                <c:pt idx="7000">
                  <c:v>95.8</c:v>
                </c:pt>
                <c:pt idx="7001">
                  <c:v>95.9</c:v>
                </c:pt>
                <c:pt idx="7002">
                  <c:v>96.2</c:v>
                </c:pt>
                <c:pt idx="7003">
                  <c:v>96.4</c:v>
                </c:pt>
                <c:pt idx="7004">
                  <c:v>97</c:v>
                </c:pt>
                <c:pt idx="7005">
                  <c:v>96.7</c:v>
                </c:pt>
                <c:pt idx="7006">
                  <c:v>96.8</c:v>
                </c:pt>
                <c:pt idx="7007">
                  <c:v>97</c:v>
                </c:pt>
                <c:pt idx="7008">
                  <c:v>96.8</c:v>
                </c:pt>
                <c:pt idx="7009">
                  <c:v>97</c:v>
                </c:pt>
                <c:pt idx="7010">
                  <c:v>97</c:v>
                </c:pt>
                <c:pt idx="7011">
                  <c:v>97.2</c:v>
                </c:pt>
                <c:pt idx="7012">
                  <c:v>97.8</c:v>
                </c:pt>
                <c:pt idx="7013">
                  <c:v>98.1</c:v>
                </c:pt>
                <c:pt idx="7014">
                  <c:v>98.4</c:v>
                </c:pt>
                <c:pt idx="7015">
                  <c:v>98.4</c:v>
                </c:pt>
                <c:pt idx="7016">
                  <c:v>98.6</c:v>
                </c:pt>
                <c:pt idx="7017">
                  <c:v>99</c:v>
                </c:pt>
                <c:pt idx="7018">
                  <c:v>99.4</c:v>
                </c:pt>
                <c:pt idx="7019">
                  <c:v>100.2</c:v>
                </c:pt>
                <c:pt idx="7020">
                  <c:v>100.2</c:v>
                </c:pt>
                <c:pt idx="7021">
                  <c:v>100.7</c:v>
                </c:pt>
                <c:pt idx="7022">
                  <c:v>101</c:v>
                </c:pt>
                <c:pt idx="7023">
                  <c:v>101</c:v>
                </c:pt>
                <c:pt idx="7024">
                  <c:v>101.8</c:v>
                </c:pt>
                <c:pt idx="7025">
                  <c:v>102.1</c:v>
                </c:pt>
                <c:pt idx="7026">
                  <c:v>103</c:v>
                </c:pt>
                <c:pt idx="7027">
                  <c:v>103.6</c:v>
                </c:pt>
                <c:pt idx="7028">
                  <c:v>104</c:v>
                </c:pt>
                <c:pt idx="7029">
                  <c:v>104.4</c:v>
                </c:pt>
                <c:pt idx="7030">
                  <c:v>104.4</c:v>
                </c:pt>
                <c:pt idx="7031">
                  <c:v>105.2</c:v>
                </c:pt>
                <c:pt idx="7032">
                  <c:v>105.8</c:v>
                </c:pt>
                <c:pt idx="7033">
                  <c:v>106.4</c:v>
                </c:pt>
                <c:pt idx="7034">
                  <c:v>107.1</c:v>
                </c:pt>
                <c:pt idx="7035">
                  <c:v>107.8</c:v>
                </c:pt>
                <c:pt idx="7036">
                  <c:v>108</c:v>
                </c:pt>
                <c:pt idx="7037">
                  <c:v>107.8</c:v>
                </c:pt>
                <c:pt idx="7038">
                  <c:v>108.4</c:v>
                </c:pt>
                <c:pt idx="7039">
                  <c:v>108.8</c:v>
                </c:pt>
                <c:pt idx="7040">
                  <c:v>109.3</c:v>
                </c:pt>
                <c:pt idx="7041">
                  <c:v>109.6</c:v>
                </c:pt>
                <c:pt idx="7042">
                  <c:v>110</c:v>
                </c:pt>
                <c:pt idx="7043">
                  <c:v>110.2</c:v>
                </c:pt>
                <c:pt idx="7044">
                  <c:v>110.3</c:v>
                </c:pt>
                <c:pt idx="7045">
                  <c:v>110.4</c:v>
                </c:pt>
                <c:pt idx="7046">
                  <c:v>111</c:v>
                </c:pt>
                <c:pt idx="7047">
                  <c:v>111.8</c:v>
                </c:pt>
                <c:pt idx="7048">
                  <c:v>112</c:v>
                </c:pt>
                <c:pt idx="7049">
                  <c:v>112.2</c:v>
                </c:pt>
                <c:pt idx="7050">
                  <c:v>112</c:v>
                </c:pt>
                <c:pt idx="7051">
                  <c:v>112.6</c:v>
                </c:pt>
                <c:pt idx="7052">
                  <c:v>112.9</c:v>
                </c:pt>
                <c:pt idx="7053">
                  <c:v>113.6</c:v>
                </c:pt>
                <c:pt idx="7054">
                  <c:v>114.1</c:v>
                </c:pt>
                <c:pt idx="7055">
                  <c:v>114.4</c:v>
                </c:pt>
                <c:pt idx="7056">
                  <c:v>114.4</c:v>
                </c:pt>
                <c:pt idx="7057">
                  <c:v>114.8</c:v>
                </c:pt>
                <c:pt idx="7058">
                  <c:v>115.4</c:v>
                </c:pt>
                <c:pt idx="7059">
                  <c:v>116</c:v>
                </c:pt>
                <c:pt idx="7060">
                  <c:v>116.9</c:v>
                </c:pt>
                <c:pt idx="7061">
                  <c:v>117</c:v>
                </c:pt>
                <c:pt idx="7062">
                  <c:v>117.8</c:v>
                </c:pt>
                <c:pt idx="7063">
                  <c:v>117.6</c:v>
                </c:pt>
                <c:pt idx="7064">
                  <c:v>118.2</c:v>
                </c:pt>
                <c:pt idx="7065">
                  <c:v>118.2</c:v>
                </c:pt>
                <c:pt idx="7066">
                  <c:v>119</c:v>
                </c:pt>
                <c:pt idx="7067">
                  <c:v>118.8</c:v>
                </c:pt>
                <c:pt idx="7068">
                  <c:v>118.8</c:v>
                </c:pt>
                <c:pt idx="7069">
                  <c:v>118.5</c:v>
                </c:pt>
                <c:pt idx="7070">
                  <c:v>118.8</c:v>
                </c:pt>
                <c:pt idx="7071">
                  <c:v>118.7</c:v>
                </c:pt>
                <c:pt idx="7072">
                  <c:v>119</c:v>
                </c:pt>
                <c:pt idx="7073">
                  <c:v>119.2</c:v>
                </c:pt>
                <c:pt idx="7074">
                  <c:v>119.5</c:v>
                </c:pt>
                <c:pt idx="7075">
                  <c:v>119.2</c:v>
                </c:pt>
                <c:pt idx="7076">
                  <c:v>119.2</c:v>
                </c:pt>
                <c:pt idx="7077">
                  <c:v>119.6</c:v>
                </c:pt>
                <c:pt idx="7078">
                  <c:v>120.3</c:v>
                </c:pt>
                <c:pt idx="7079">
                  <c:v>120.4</c:v>
                </c:pt>
                <c:pt idx="7080">
                  <c:v>120.5</c:v>
                </c:pt>
                <c:pt idx="7081">
                  <c:v>120.8</c:v>
                </c:pt>
                <c:pt idx="7082">
                  <c:v>121.3</c:v>
                </c:pt>
                <c:pt idx="7083">
                  <c:v>122</c:v>
                </c:pt>
                <c:pt idx="7084">
                  <c:v>122.8</c:v>
                </c:pt>
                <c:pt idx="7085">
                  <c:v>123.8</c:v>
                </c:pt>
                <c:pt idx="7086">
                  <c:v>125</c:v>
                </c:pt>
                <c:pt idx="7087">
                  <c:v>125.8</c:v>
                </c:pt>
                <c:pt idx="7088">
                  <c:v>126.6</c:v>
                </c:pt>
                <c:pt idx="7089">
                  <c:v>127.3</c:v>
                </c:pt>
                <c:pt idx="7090">
                  <c:v>128.80000000000001</c:v>
                </c:pt>
                <c:pt idx="7091">
                  <c:v>129.80000000000001</c:v>
                </c:pt>
                <c:pt idx="7092">
                  <c:v>130.5</c:v>
                </c:pt>
                <c:pt idx="7093">
                  <c:v>130.19999999999999</c:v>
                </c:pt>
                <c:pt idx="7094">
                  <c:v>131.4</c:v>
                </c:pt>
                <c:pt idx="7095">
                  <c:v>132</c:v>
                </c:pt>
                <c:pt idx="7096">
                  <c:v>133</c:v>
                </c:pt>
                <c:pt idx="7097">
                  <c:v>133.19999999999999</c:v>
                </c:pt>
                <c:pt idx="7098">
                  <c:v>133.4</c:v>
                </c:pt>
                <c:pt idx="7099">
                  <c:v>134</c:v>
                </c:pt>
                <c:pt idx="7100">
                  <c:v>134.4</c:v>
                </c:pt>
                <c:pt idx="7101">
                  <c:v>135</c:v>
                </c:pt>
                <c:pt idx="7102">
                  <c:v>135.30000000000001</c:v>
                </c:pt>
                <c:pt idx="7103">
                  <c:v>135.69999999999999</c:v>
                </c:pt>
                <c:pt idx="7104">
                  <c:v>134.6</c:v>
                </c:pt>
                <c:pt idx="7105">
                  <c:v>134.6</c:v>
                </c:pt>
                <c:pt idx="7106">
                  <c:v>135</c:v>
                </c:pt>
                <c:pt idx="7107">
                  <c:v>136.4</c:v>
                </c:pt>
                <c:pt idx="7108">
                  <c:v>136.19999999999999</c:v>
                </c:pt>
                <c:pt idx="7109">
                  <c:v>135.6</c:v>
                </c:pt>
                <c:pt idx="7110">
                  <c:v>136.19999999999999</c:v>
                </c:pt>
                <c:pt idx="7111">
                  <c:v>137.4</c:v>
                </c:pt>
                <c:pt idx="7112">
                  <c:v>138.1</c:v>
                </c:pt>
                <c:pt idx="7113">
                  <c:v>138.1</c:v>
                </c:pt>
                <c:pt idx="7114">
                  <c:v>138.80000000000001</c:v>
                </c:pt>
                <c:pt idx="7115">
                  <c:v>139.1</c:v>
                </c:pt>
                <c:pt idx="7116">
                  <c:v>139.80000000000001</c:v>
                </c:pt>
                <c:pt idx="7117">
                  <c:v>140.4</c:v>
                </c:pt>
                <c:pt idx="7118">
                  <c:v>140.69999999999999</c:v>
                </c:pt>
                <c:pt idx="7119">
                  <c:v>141.69999999999999</c:v>
                </c:pt>
                <c:pt idx="7120">
                  <c:v>141.5</c:v>
                </c:pt>
                <c:pt idx="7121">
                  <c:v>142.19999999999999</c:v>
                </c:pt>
                <c:pt idx="7122">
                  <c:v>142.4</c:v>
                </c:pt>
                <c:pt idx="7123">
                  <c:v>143.6</c:v>
                </c:pt>
                <c:pt idx="7124">
                  <c:v>144.4</c:v>
                </c:pt>
                <c:pt idx="7125">
                  <c:v>144.4</c:v>
                </c:pt>
                <c:pt idx="7126">
                  <c:v>144.69999999999999</c:v>
                </c:pt>
                <c:pt idx="7127">
                  <c:v>145</c:v>
                </c:pt>
                <c:pt idx="7128">
                  <c:v>146.1</c:v>
                </c:pt>
                <c:pt idx="7129">
                  <c:v>146.4</c:v>
                </c:pt>
                <c:pt idx="7130">
                  <c:v>146.19999999999999</c:v>
                </c:pt>
                <c:pt idx="7131">
                  <c:v>146.6</c:v>
                </c:pt>
                <c:pt idx="7132">
                  <c:v>147</c:v>
                </c:pt>
                <c:pt idx="7133">
                  <c:v>148.4</c:v>
                </c:pt>
                <c:pt idx="7134">
                  <c:v>148.4</c:v>
                </c:pt>
                <c:pt idx="7135">
                  <c:v>148.6</c:v>
                </c:pt>
                <c:pt idx="7136">
                  <c:v>149</c:v>
                </c:pt>
                <c:pt idx="7137">
                  <c:v>149.19999999999999</c:v>
                </c:pt>
                <c:pt idx="7138">
                  <c:v>150.1</c:v>
                </c:pt>
                <c:pt idx="7139">
                  <c:v>150.6</c:v>
                </c:pt>
                <c:pt idx="7140">
                  <c:v>150.5</c:v>
                </c:pt>
                <c:pt idx="7141">
                  <c:v>150.6</c:v>
                </c:pt>
                <c:pt idx="7142">
                  <c:v>150.69999999999999</c:v>
                </c:pt>
                <c:pt idx="7143">
                  <c:v>151.80000000000001</c:v>
                </c:pt>
                <c:pt idx="7144">
                  <c:v>152</c:v>
                </c:pt>
                <c:pt idx="7145">
                  <c:v>151.30000000000001</c:v>
                </c:pt>
                <c:pt idx="7146">
                  <c:v>151.6</c:v>
                </c:pt>
                <c:pt idx="7147">
                  <c:v>152.5</c:v>
                </c:pt>
                <c:pt idx="7148">
                  <c:v>153.19999999999999</c:v>
                </c:pt>
                <c:pt idx="7149">
                  <c:v>153.4</c:v>
                </c:pt>
                <c:pt idx="7150">
                  <c:v>152.80000000000001</c:v>
                </c:pt>
                <c:pt idx="7151">
                  <c:v>152.9</c:v>
                </c:pt>
                <c:pt idx="7152">
                  <c:v>153.80000000000001</c:v>
                </c:pt>
                <c:pt idx="7153">
                  <c:v>153.80000000000001</c:v>
                </c:pt>
                <c:pt idx="7154">
                  <c:v>153.80000000000001</c:v>
                </c:pt>
                <c:pt idx="7155">
                  <c:v>152.80000000000001</c:v>
                </c:pt>
                <c:pt idx="7156">
                  <c:v>153.19999999999999</c:v>
                </c:pt>
                <c:pt idx="7157">
                  <c:v>153.9</c:v>
                </c:pt>
                <c:pt idx="7158">
                  <c:v>153.6</c:v>
                </c:pt>
                <c:pt idx="7159">
                  <c:v>153</c:v>
                </c:pt>
                <c:pt idx="7160">
                  <c:v>153.19999999999999</c:v>
                </c:pt>
                <c:pt idx="7161">
                  <c:v>154</c:v>
                </c:pt>
                <c:pt idx="7162">
                  <c:v>154.6</c:v>
                </c:pt>
                <c:pt idx="7163">
                  <c:v>154.1</c:v>
                </c:pt>
                <c:pt idx="7164">
                  <c:v>154</c:v>
                </c:pt>
                <c:pt idx="7165">
                  <c:v>155</c:v>
                </c:pt>
                <c:pt idx="7166">
                  <c:v>155.19999999999999</c:v>
                </c:pt>
                <c:pt idx="7167">
                  <c:v>155.6</c:v>
                </c:pt>
                <c:pt idx="7168">
                  <c:v>155.80000000000001</c:v>
                </c:pt>
                <c:pt idx="7169">
                  <c:v>156</c:v>
                </c:pt>
                <c:pt idx="7170">
                  <c:v>156.80000000000001</c:v>
                </c:pt>
                <c:pt idx="7171">
                  <c:v>157</c:v>
                </c:pt>
                <c:pt idx="7172">
                  <c:v>157.1</c:v>
                </c:pt>
                <c:pt idx="7173">
                  <c:v>157.80000000000001</c:v>
                </c:pt>
                <c:pt idx="7174">
                  <c:v>157.5</c:v>
                </c:pt>
                <c:pt idx="7175">
                  <c:v>157.4</c:v>
                </c:pt>
                <c:pt idx="7176">
                  <c:v>158.4</c:v>
                </c:pt>
                <c:pt idx="7177">
                  <c:v>158.30000000000001</c:v>
                </c:pt>
                <c:pt idx="7178">
                  <c:v>158</c:v>
                </c:pt>
                <c:pt idx="7179">
                  <c:v>157.9</c:v>
                </c:pt>
                <c:pt idx="7180">
                  <c:v>157.80000000000001</c:v>
                </c:pt>
                <c:pt idx="7181">
                  <c:v>158.6</c:v>
                </c:pt>
                <c:pt idx="7182">
                  <c:v>158.9</c:v>
                </c:pt>
                <c:pt idx="7183">
                  <c:v>158</c:v>
                </c:pt>
                <c:pt idx="7184">
                  <c:v>158.4</c:v>
                </c:pt>
                <c:pt idx="7185">
                  <c:v>159</c:v>
                </c:pt>
                <c:pt idx="7186">
                  <c:v>159.4</c:v>
                </c:pt>
                <c:pt idx="7187">
                  <c:v>159.9</c:v>
                </c:pt>
                <c:pt idx="7188">
                  <c:v>159</c:v>
                </c:pt>
                <c:pt idx="7189">
                  <c:v>158.5</c:v>
                </c:pt>
                <c:pt idx="7190">
                  <c:v>159.6</c:v>
                </c:pt>
                <c:pt idx="7191">
                  <c:v>159.4</c:v>
                </c:pt>
                <c:pt idx="7192">
                  <c:v>158.69999999999999</c:v>
                </c:pt>
                <c:pt idx="7193">
                  <c:v>158.6</c:v>
                </c:pt>
                <c:pt idx="7194">
                  <c:v>159</c:v>
                </c:pt>
                <c:pt idx="7195">
                  <c:v>160</c:v>
                </c:pt>
                <c:pt idx="7196">
                  <c:v>160</c:v>
                </c:pt>
                <c:pt idx="7197">
                  <c:v>159.4</c:v>
                </c:pt>
                <c:pt idx="7198">
                  <c:v>159.9</c:v>
                </c:pt>
                <c:pt idx="7199">
                  <c:v>160.6</c:v>
                </c:pt>
                <c:pt idx="7200">
                  <c:v>160.5</c:v>
                </c:pt>
                <c:pt idx="7201">
                  <c:v>160.80000000000001</c:v>
                </c:pt>
                <c:pt idx="7202">
                  <c:v>160.69999999999999</c:v>
                </c:pt>
                <c:pt idx="7203">
                  <c:v>160.9</c:v>
                </c:pt>
                <c:pt idx="7204">
                  <c:v>161.5</c:v>
                </c:pt>
                <c:pt idx="7205">
                  <c:v>161.4</c:v>
                </c:pt>
                <c:pt idx="7206">
                  <c:v>161.4</c:v>
                </c:pt>
                <c:pt idx="7207">
                  <c:v>161.19999999999999</c:v>
                </c:pt>
                <c:pt idx="7208">
                  <c:v>161</c:v>
                </c:pt>
                <c:pt idx="7209">
                  <c:v>161.69999999999999</c:v>
                </c:pt>
                <c:pt idx="7210">
                  <c:v>162.19999999999999</c:v>
                </c:pt>
                <c:pt idx="7211">
                  <c:v>161.69999999999999</c:v>
                </c:pt>
                <c:pt idx="7212">
                  <c:v>162</c:v>
                </c:pt>
                <c:pt idx="7213">
                  <c:v>162.69999999999999</c:v>
                </c:pt>
                <c:pt idx="7214">
                  <c:v>162.4</c:v>
                </c:pt>
                <c:pt idx="7215">
                  <c:v>162.1</c:v>
                </c:pt>
                <c:pt idx="7216">
                  <c:v>161.9</c:v>
                </c:pt>
                <c:pt idx="7217">
                  <c:v>161.80000000000001</c:v>
                </c:pt>
                <c:pt idx="7218">
                  <c:v>162.1</c:v>
                </c:pt>
                <c:pt idx="7219">
                  <c:v>162.19999999999999</c:v>
                </c:pt>
                <c:pt idx="7220">
                  <c:v>161.4</c:v>
                </c:pt>
                <c:pt idx="7221">
                  <c:v>161.9</c:v>
                </c:pt>
                <c:pt idx="7222">
                  <c:v>162.4</c:v>
                </c:pt>
                <c:pt idx="7223">
                  <c:v>162.80000000000001</c:v>
                </c:pt>
                <c:pt idx="7224">
                  <c:v>162.80000000000001</c:v>
                </c:pt>
                <c:pt idx="7225">
                  <c:v>162.69999999999999</c:v>
                </c:pt>
                <c:pt idx="7226">
                  <c:v>162.6</c:v>
                </c:pt>
                <c:pt idx="7227">
                  <c:v>164</c:v>
                </c:pt>
                <c:pt idx="7228">
                  <c:v>164</c:v>
                </c:pt>
                <c:pt idx="7229">
                  <c:v>162.80000000000001</c:v>
                </c:pt>
                <c:pt idx="7230">
                  <c:v>163.19999999999999</c:v>
                </c:pt>
                <c:pt idx="7231">
                  <c:v>164.2</c:v>
                </c:pt>
                <c:pt idx="7232">
                  <c:v>164.2</c:v>
                </c:pt>
                <c:pt idx="7233">
                  <c:v>164</c:v>
                </c:pt>
                <c:pt idx="7234">
                  <c:v>164.2</c:v>
                </c:pt>
                <c:pt idx="7235">
                  <c:v>163.19999999999999</c:v>
                </c:pt>
                <c:pt idx="7236">
                  <c:v>163.80000000000001</c:v>
                </c:pt>
                <c:pt idx="7237">
                  <c:v>164.2</c:v>
                </c:pt>
                <c:pt idx="7238">
                  <c:v>164</c:v>
                </c:pt>
                <c:pt idx="7239">
                  <c:v>163.6</c:v>
                </c:pt>
                <c:pt idx="7240">
                  <c:v>163.80000000000001</c:v>
                </c:pt>
                <c:pt idx="7241">
                  <c:v>164.2</c:v>
                </c:pt>
                <c:pt idx="7242">
                  <c:v>164.2</c:v>
                </c:pt>
                <c:pt idx="7243">
                  <c:v>164.5</c:v>
                </c:pt>
                <c:pt idx="7244">
                  <c:v>164</c:v>
                </c:pt>
                <c:pt idx="7245">
                  <c:v>164</c:v>
                </c:pt>
                <c:pt idx="7246">
                  <c:v>164.1</c:v>
                </c:pt>
                <c:pt idx="7247">
                  <c:v>164.6</c:v>
                </c:pt>
                <c:pt idx="7248">
                  <c:v>164.9</c:v>
                </c:pt>
                <c:pt idx="7249">
                  <c:v>164</c:v>
                </c:pt>
                <c:pt idx="7250">
                  <c:v>164.4</c:v>
                </c:pt>
                <c:pt idx="7251">
                  <c:v>165.4</c:v>
                </c:pt>
                <c:pt idx="7252">
                  <c:v>165.6</c:v>
                </c:pt>
                <c:pt idx="7253">
                  <c:v>164.8</c:v>
                </c:pt>
                <c:pt idx="7254">
                  <c:v>166</c:v>
                </c:pt>
                <c:pt idx="7255">
                  <c:v>166.2</c:v>
                </c:pt>
                <c:pt idx="7256">
                  <c:v>165.4</c:v>
                </c:pt>
                <c:pt idx="7257">
                  <c:v>166.1</c:v>
                </c:pt>
                <c:pt idx="7258">
                  <c:v>167</c:v>
                </c:pt>
                <c:pt idx="7259">
                  <c:v>167.5</c:v>
                </c:pt>
                <c:pt idx="7260">
                  <c:v>165.8</c:v>
                </c:pt>
                <c:pt idx="7261">
                  <c:v>163.69999999999999</c:v>
                </c:pt>
                <c:pt idx="7262">
                  <c:v>163.19999999999999</c:v>
                </c:pt>
                <c:pt idx="7263">
                  <c:v>163.6</c:v>
                </c:pt>
                <c:pt idx="7264">
                  <c:v>162</c:v>
                </c:pt>
                <c:pt idx="7265">
                  <c:v>159.30000000000001</c:v>
                </c:pt>
                <c:pt idx="7266">
                  <c:v>160.80000000000001</c:v>
                </c:pt>
                <c:pt idx="7267">
                  <c:v>168.2</c:v>
                </c:pt>
                <c:pt idx="7268">
                  <c:v>174.2</c:v>
                </c:pt>
                <c:pt idx="7269">
                  <c:v>169.5</c:v>
                </c:pt>
                <c:pt idx="7270">
                  <c:v>163.80000000000001</c:v>
                </c:pt>
                <c:pt idx="7271">
                  <c:v>160.6</c:v>
                </c:pt>
                <c:pt idx="7272">
                  <c:v>162.4</c:v>
                </c:pt>
                <c:pt idx="7273">
                  <c:v>167.6</c:v>
                </c:pt>
                <c:pt idx="7274">
                  <c:v>170</c:v>
                </c:pt>
                <c:pt idx="7275">
                  <c:v>169.9</c:v>
                </c:pt>
                <c:pt idx="7276">
                  <c:v>171</c:v>
                </c:pt>
                <c:pt idx="7277">
                  <c:v>171.7</c:v>
                </c:pt>
                <c:pt idx="7278">
                  <c:v>170.4</c:v>
                </c:pt>
                <c:pt idx="7279">
                  <c:v>168.7</c:v>
                </c:pt>
                <c:pt idx="7280">
                  <c:v>168.3</c:v>
                </c:pt>
                <c:pt idx="7281">
                  <c:v>168.5</c:v>
                </c:pt>
                <c:pt idx="7282">
                  <c:v>168.9</c:v>
                </c:pt>
                <c:pt idx="7283">
                  <c:v>169.8</c:v>
                </c:pt>
                <c:pt idx="7284">
                  <c:v>170.7</c:v>
                </c:pt>
                <c:pt idx="7285">
                  <c:v>172.4</c:v>
                </c:pt>
                <c:pt idx="7286">
                  <c:v>173</c:v>
                </c:pt>
                <c:pt idx="7287">
                  <c:v>172.2</c:v>
                </c:pt>
                <c:pt idx="7288">
                  <c:v>171.8</c:v>
                </c:pt>
                <c:pt idx="7289">
                  <c:v>172.6</c:v>
                </c:pt>
                <c:pt idx="7290">
                  <c:v>173.4</c:v>
                </c:pt>
                <c:pt idx="7291">
                  <c:v>173.6</c:v>
                </c:pt>
                <c:pt idx="7292">
                  <c:v>173.6</c:v>
                </c:pt>
                <c:pt idx="7293">
                  <c:v>174.2</c:v>
                </c:pt>
                <c:pt idx="7294">
                  <c:v>175.7</c:v>
                </c:pt>
                <c:pt idx="7295">
                  <c:v>177</c:v>
                </c:pt>
                <c:pt idx="7296">
                  <c:v>176.9</c:v>
                </c:pt>
                <c:pt idx="7297">
                  <c:v>176.6</c:v>
                </c:pt>
                <c:pt idx="7298">
                  <c:v>177</c:v>
                </c:pt>
                <c:pt idx="7299">
                  <c:v>177.4</c:v>
                </c:pt>
                <c:pt idx="7300">
                  <c:v>177.2</c:v>
                </c:pt>
                <c:pt idx="7301">
                  <c:v>177.4</c:v>
                </c:pt>
                <c:pt idx="7302">
                  <c:v>178.2</c:v>
                </c:pt>
                <c:pt idx="7303">
                  <c:v>177.8</c:v>
                </c:pt>
                <c:pt idx="7304">
                  <c:v>177.6</c:v>
                </c:pt>
                <c:pt idx="7305">
                  <c:v>178.1</c:v>
                </c:pt>
                <c:pt idx="7306">
                  <c:v>180</c:v>
                </c:pt>
                <c:pt idx="7307">
                  <c:v>180</c:v>
                </c:pt>
                <c:pt idx="7308">
                  <c:v>179.5</c:v>
                </c:pt>
                <c:pt idx="7309">
                  <c:v>180.2</c:v>
                </c:pt>
                <c:pt idx="7310">
                  <c:v>181</c:v>
                </c:pt>
                <c:pt idx="7311">
                  <c:v>180.5</c:v>
                </c:pt>
                <c:pt idx="7312">
                  <c:v>179.4</c:v>
                </c:pt>
                <c:pt idx="7313">
                  <c:v>179.7</c:v>
                </c:pt>
                <c:pt idx="7314">
                  <c:v>180.3</c:v>
                </c:pt>
                <c:pt idx="7315">
                  <c:v>180.4</c:v>
                </c:pt>
                <c:pt idx="7316">
                  <c:v>180</c:v>
                </c:pt>
                <c:pt idx="7317">
                  <c:v>180.4</c:v>
                </c:pt>
                <c:pt idx="7318">
                  <c:v>181</c:v>
                </c:pt>
                <c:pt idx="7319">
                  <c:v>181.4</c:v>
                </c:pt>
                <c:pt idx="7320">
                  <c:v>181.6</c:v>
                </c:pt>
                <c:pt idx="7321">
                  <c:v>181.7</c:v>
                </c:pt>
                <c:pt idx="7322">
                  <c:v>182.4</c:v>
                </c:pt>
                <c:pt idx="7323">
                  <c:v>182.2</c:v>
                </c:pt>
                <c:pt idx="7324">
                  <c:v>181.5</c:v>
                </c:pt>
                <c:pt idx="7325">
                  <c:v>181.7</c:v>
                </c:pt>
                <c:pt idx="7326">
                  <c:v>182.4</c:v>
                </c:pt>
                <c:pt idx="7327">
                  <c:v>182.7</c:v>
                </c:pt>
                <c:pt idx="7328">
                  <c:v>182.6</c:v>
                </c:pt>
                <c:pt idx="7329">
                  <c:v>182.6</c:v>
                </c:pt>
                <c:pt idx="7330">
                  <c:v>183.6</c:v>
                </c:pt>
                <c:pt idx="7331">
                  <c:v>184.5</c:v>
                </c:pt>
                <c:pt idx="7332">
                  <c:v>184.5</c:v>
                </c:pt>
                <c:pt idx="7333">
                  <c:v>184.6</c:v>
                </c:pt>
                <c:pt idx="7334">
                  <c:v>185.1</c:v>
                </c:pt>
                <c:pt idx="7335">
                  <c:v>185.4</c:v>
                </c:pt>
                <c:pt idx="7336">
                  <c:v>185.2</c:v>
                </c:pt>
                <c:pt idx="7337">
                  <c:v>184.8</c:v>
                </c:pt>
                <c:pt idx="7338">
                  <c:v>185.2</c:v>
                </c:pt>
                <c:pt idx="7339">
                  <c:v>185.4</c:v>
                </c:pt>
                <c:pt idx="7340">
                  <c:v>185</c:v>
                </c:pt>
                <c:pt idx="7341">
                  <c:v>185</c:v>
                </c:pt>
                <c:pt idx="7342">
                  <c:v>185.5</c:v>
                </c:pt>
                <c:pt idx="7343">
                  <c:v>185.9</c:v>
                </c:pt>
                <c:pt idx="7344">
                  <c:v>185.4</c:v>
                </c:pt>
                <c:pt idx="7345">
                  <c:v>185.5</c:v>
                </c:pt>
                <c:pt idx="7346">
                  <c:v>186.2</c:v>
                </c:pt>
                <c:pt idx="7347">
                  <c:v>186</c:v>
                </c:pt>
                <c:pt idx="7348">
                  <c:v>185.4</c:v>
                </c:pt>
                <c:pt idx="7349">
                  <c:v>185.5</c:v>
                </c:pt>
                <c:pt idx="7350">
                  <c:v>186.1</c:v>
                </c:pt>
                <c:pt idx="7351">
                  <c:v>186.2</c:v>
                </c:pt>
                <c:pt idx="7352">
                  <c:v>185.8</c:v>
                </c:pt>
                <c:pt idx="7353">
                  <c:v>185.9</c:v>
                </c:pt>
                <c:pt idx="7354">
                  <c:v>186.6</c:v>
                </c:pt>
                <c:pt idx="7355">
                  <c:v>186.8</c:v>
                </c:pt>
                <c:pt idx="7356">
                  <c:v>187</c:v>
                </c:pt>
                <c:pt idx="7357">
                  <c:v>187.3</c:v>
                </c:pt>
                <c:pt idx="7358">
                  <c:v>188</c:v>
                </c:pt>
                <c:pt idx="7359">
                  <c:v>188</c:v>
                </c:pt>
                <c:pt idx="7360">
                  <c:v>187.5</c:v>
                </c:pt>
                <c:pt idx="7361">
                  <c:v>188</c:v>
                </c:pt>
                <c:pt idx="7362">
                  <c:v>189.1</c:v>
                </c:pt>
                <c:pt idx="7363">
                  <c:v>189.1</c:v>
                </c:pt>
                <c:pt idx="7364">
                  <c:v>187.2</c:v>
                </c:pt>
                <c:pt idx="7365">
                  <c:v>184.4</c:v>
                </c:pt>
                <c:pt idx="7366">
                  <c:v>182.8</c:v>
                </c:pt>
                <c:pt idx="7367">
                  <c:v>183.6</c:v>
                </c:pt>
                <c:pt idx="7368">
                  <c:v>189.8</c:v>
                </c:pt>
                <c:pt idx="7369">
                  <c:v>193.8</c:v>
                </c:pt>
                <c:pt idx="7370">
                  <c:v>191</c:v>
                </c:pt>
                <c:pt idx="7371">
                  <c:v>186</c:v>
                </c:pt>
                <c:pt idx="7372">
                  <c:v>184.9</c:v>
                </c:pt>
                <c:pt idx="7373">
                  <c:v>187.3</c:v>
                </c:pt>
                <c:pt idx="7374">
                  <c:v>190</c:v>
                </c:pt>
                <c:pt idx="7375">
                  <c:v>191.2</c:v>
                </c:pt>
                <c:pt idx="7376">
                  <c:v>190.6</c:v>
                </c:pt>
                <c:pt idx="7377">
                  <c:v>190.2</c:v>
                </c:pt>
                <c:pt idx="7378">
                  <c:v>189.8</c:v>
                </c:pt>
                <c:pt idx="7379">
                  <c:v>189</c:v>
                </c:pt>
                <c:pt idx="7380">
                  <c:v>188.6</c:v>
                </c:pt>
                <c:pt idx="7381">
                  <c:v>189.3</c:v>
                </c:pt>
                <c:pt idx="7382">
                  <c:v>190.2</c:v>
                </c:pt>
                <c:pt idx="7383">
                  <c:v>190.6</c:v>
                </c:pt>
                <c:pt idx="7384">
                  <c:v>191.4</c:v>
                </c:pt>
                <c:pt idx="7385">
                  <c:v>192.9</c:v>
                </c:pt>
                <c:pt idx="7386">
                  <c:v>193.7</c:v>
                </c:pt>
                <c:pt idx="7387">
                  <c:v>193.2</c:v>
                </c:pt>
                <c:pt idx="7388">
                  <c:v>193</c:v>
                </c:pt>
                <c:pt idx="7389">
                  <c:v>193.1</c:v>
                </c:pt>
                <c:pt idx="7390">
                  <c:v>193</c:v>
                </c:pt>
                <c:pt idx="7391">
                  <c:v>192.6</c:v>
                </c:pt>
                <c:pt idx="7392">
                  <c:v>193</c:v>
                </c:pt>
                <c:pt idx="7393">
                  <c:v>194.1</c:v>
                </c:pt>
                <c:pt idx="7394">
                  <c:v>194.7</c:v>
                </c:pt>
                <c:pt idx="7395">
                  <c:v>194.4</c:v>
                </c:pt>
                <c:pt idx="7396">
                  <c:v>194.9</c:v>
                </c:pt>
                <c:pt idx="7397">
                  <c:v>195.8</c:v>
                </c:pt>
                <c:pt idx="7398">
                  <c:v>195.8</c:v>
                </c:pt>
                <c:pt idx="7399">
                  <c:v>195.2</c:v>
                </c:pt>
                <c:pt idx="7400">
                  <c:v>195.6</c:v>
                </c:pt>
                <c:pt idx="7401">
                  <c:v>195.8</c:v>
                </c:pt>
                <c:pt idx="7402">
                  <c:v>195.8</c:v>
                </c:pt>
                <c:pt idx="7403">
                  <c:v>196.4</c:v>
                </c:pt>
                <c:pt idx="7404">
                  <c:v>197.4</c:v>
                </c:pt>
                <c:pt idx="7405">
                  <c:v>197.8</c:v>
                </c:pt>
                <c:pt idx="7406">
                  <c:v>197.6</c:v>
                </c:pt>
                <c:pt idx="7407">
                  <c:v>197.4</c:v>
                </c:pt>
                <c:pt idx="7408">
                  <c:v>197.8</c:v>
                </c:pt>
                <c:pt idx="7409">
                  <c:v>198.2</c:v>
                </c:pt>
                <c:pt idx="7410">
                  <c:v>197.8</c:v>
                </c:pt>
                <c:pt idx="7411">
                  <c:v>198</c:v>
                </c:pt>
                <c:pt idx="7412">
                  <c:v>199</c:v>
                </c:pt>
                <c:pt idx="7413">
                  <c:v>199.6</c:v>
                </c:pt>
                <c:pt idx="7414">
                  <c:v>199.1</c:v>
                </c:pt>
                <c:pt idx="7415">
                  <c:v>199.8</c:v>
                </c:pt>
                <c:pt idx="7416">
                  <c:v>200</c:v>
                </c:pt>
                <c:pt idx="7417">
                  <c:v>199.8</c:v>
                </c:pt>
                <c:pt idx="7418">
                  <c:v>199.6</c:v>
                </c:pt>
                <c:pt idx="7419">
                  <c:v>200.1</c:v>
                </c:pt>
                <c:pt idx="7420">
                  <c:v>200.7</c:v>
                </c:pt>
                <c:pt idx="7421">
                  <c:v>200.3</c:v>
                </c:pt>
                <c:pt idx="7422">
                  <c:v>200.6</c:v>
                </c:pt>
                <c:pt idx="7423">
                  <c:v>201.7</c:v>
                </c:pt>
                <c:pt idx="7424">
                  <c:v>201.9</c:v>
                </c:pt>
                <c:pt idx="7425">
                  <c:v>201.5</c:v>
                </c:pt>
                <c:pt idx="7426">
                  <c:v>202.4</c:v>
                </c:pt>
                <c:pt idx="7427">
                  <c:v>203</c:v>
                </c:pt>
                <c:pt idx="7428">
                  <c:v>203.1</c:v>
                </c:pt>
                <c:pt idx="7429">
                  <c:v>203</c:v>
                </c:pt>
                <c:pt idx="7430">
                  <c:v>203.8</c:v>
                </c:pt>
                <c:pt idx="7431">
                  <c:v>204.4</c:v>
                </c:pt>
                <c:pt idx="7432">
                  <c:v>204.1</c:v>
                </c:pt>
                <c:pt idx="7433">
                  <c:v>204.2</c:v>
                </c:pt>
                <c:pt idx="7434">
                  <c:v>205.2</c:v>
                </c:pt>
                <c:pt idx="7435">
                  <c:v>204.8</c:v>
                </c:pt>
                <c:pt idx="7436">
                  <c:v>205</c:v>
                </c:pt>
                <c:pt idx="7437">
                  <c:v>205.7</c:v>
                </c:pt>
                <c:pt idx="7438">
                  <c:v>205.7</c:v>
                </c:pt>
                <c:pt idx="7439">
                  <c:v>205.4</c:v>
                </c:pt>
                <c:pt idx="7440">
                  <c:v>205.7</c:v>
                </c:pt>
                <c:pt idx="7441">
                  <c:v>206.4</c:v>
                </c:pt>
                <c:pt idx="7442">
                  <c:v>206.8</c:v>
                </c:pt>
                <c:pt idx="7443">
                  <c:v>206.4</c:v>
                </c:pt>
                <c:pt idx="7444">
                  <c:v>207.1</c:v>
                </c:pt>
                <c:pt idx="7445">
                  <c:v>207.5</c:v>
                </c:pt>
                <c:pt idx="7446">
                  <c:v>207.6</c:v>
                </c:pt>
                <c:pt idx="7447">
                  <c:v>207.2</c:v>
                </c:pt>
                <c:pt idx="7448">
                  <c:v>208.1</c:v>
                </c:pt>
                <c:pt idx="7449">
                  <c:v>208.2</c:v>
                </c:pt>
                <c:pt idx="7450">
                  <c:v>207.8</c:v>
                </c:pt>
                <c:pt idx="7451">
                  <c:v>208.2</c:v>
                </c:pt>
                <c:pt idx="7452">
                  <c:v>208.9</c:v>
                </c:pt>
                <c:pt idx="7453">
                  <c:v>209</c:v>
                </c:pt>
                <c:pt idx="7454">
                  <c:v>209.2</c:v>
                </c:pt>
                <c:pt idx="7455">
                  <c:v>210</c:v>
                </c:pt>
                <c:pt idx="7456">
                  <c:v>210.2</c:v>
                </c:pt>
                <c:pt idx="7457">
                  <c:v>209.6</c:v>
                </c:pt>
                <c:pt idx="7458">
                  <c:v>209.4</c:v>
                </c:pt>
                <c:pt idx="7459">
                  <c:v>210.6</c:v>
                </c:pt>
                <c:pt idx="7460">
                  <c:v>210.6</c:v>
                </c:pt>
                <c:pt idx="7461">
                  <c:v>210.7</c:v>
                </c:pt>
                <c:pt idx="7462">
                  <c:v>211.4</c:v>
                </c:pt>
                <c:pt idx="7463">
                  <c:v>211.6</c:v>
                </c:pt>
                <c:pt idx="7464">
                  <c:v>211.7</c:v>
                </c:pt>
                <c:pt idx="7465">
                  <c:v>211.5</c:v>
                </c:pt>
                <c:pt idx="7466">
                  <c:v>212</c:v>
                </c:pt>
                <c:pt idx="7467">
                  <c:v>212</c:v>
                </c:pt>
                <c:pt idx="7468">
                  <c:v>212</c:v>
                </c:pt>
                <c:pt idx="7469">
                  <c:v>212.4</c:v>
                </c:pt>
                <c:pt idx="7470">
                  <c:v>213.6</c:v>
                </c:pt>
                <c:pt idx="7471">
                  <c:v>213.1</c:v>
                </c:pt>
                <c:pt idx="7472">
                  <c:v>213.2</c:v>
                </c:pt>
                <c:pt idx="7473">
                  <c:v>214</c:v>
                </c:pt>
                <c:pt idx="7474">
                  <c:v>214.4</c:v>
                </c:pt>
                <c:pt idx="7475">
                  <c:v>214.8</c:v>
                </c:pt>
                <c:pt idx="7476">
                  <c:v>215.6</c:v>
                </c:pt>
                <c:pt idx="7477">
                  <c:v>216</c:v>
                </c:pt>
                <c:pt idx="7478">
                  <c:v>215.8</c:v>
                </c:pt>
                <c:pt idx="7479">
                  <c:v>216</c:v>
                </c:pt>
                <c:pt idx="7480">
                  <c:v>215.6</c:v>
                </c:pt>
                <c:pt idx="7481">
                  <c:v>215</c:v>
                </c:pt>
                <c:pt idx="7482">
                  <c:v>214.8</c:v>
                </c:pt>
                <c:pt idx="7483">
                  <c:v>214.6</c:v>
                </c:pt>
                <c:pt idx="7484">
                  <c:v>212</c:v>
                </c:pt>
                <c:pt idx="7485">
                  <c:v>209.4</c:v>
                </c:pt>
                <c:pt idx="7486">
                  <c:v>209.5</c:v>
                </c:pt>
                <c:pt idx="7487">
                  <c:v>209.6</c:v>
                </c:pt>
                <c:pt idx="7488">
                  <c:v>211.6</c:v>
                </c:pt>
                <c:pt idx="7489">
                  <c:v>219.2</c:v>
                </c:pt>
                <c:pt idx="7490">
                  <c:v>221.6</c:v>
                </c:pt>
                <c:pt idx="7491">
                  <c:v>216.2</c:v>
                </c:pt>
                <c:pt idx="7492">
                  <c:v>215</c:v>
                </c:pt>
                <c:pt idx="7493">
                  <c:v>216.4</c:v>
                </c:pt>
                <c:pt idx="7494">
                  <c:v>215.9</c:v>
                </c:pt>
                <c:pt idx="7495">
                  <c:v>214.8</c:v>
                </c:pt>
                <c:pt idx="7496">
                  <c:v>214.8</c:v>
                </c:pt>
                <c:pt idx="7497">
                  <c:v>216.5</c:v>
                </c:pt>
                <c:pt idx="7498">
                  <c:v>217</c:v>
                </c:pt>
                <c:pt idx="7499">
                  <c:v>217.7</c:v>
                </c:pt>
                <c:pt idx="7500">
                  <c:v>218.8</c:v>
                </c:pt>
                <c:pt idx="7501">
                  <c:v>218.7</c:v>
                </c:pt>
                <c:pt idx="7502">
                  <c:v>218.5</c:v>
                </c:pt>
                <c:pt idx="7503">
                  <c:v>219.3</c:v>
                </c:pt>
                <c:pt idx="7504">
                  <c:v>219.6</c:v>
                </c:pt>
                <c:pt idx="7505">
                  <c:v>219.9</c:v>
                </c:pt>
                <c:pt idx="7506">
                  <c:v>219.9</c:v>
                </c:pt>
                <c:pt idx="7507">
                  <c:v>220.9</c:v>
                </c:pt>
                <c:pt idx="7508">
                  <c:v>220.6</c:v>
                </c:pt>
                <c:pt idx="7509">
                  <c:v>220.5</c:v>
                </c:pt>
                <c:pt idx="7510">
                  <c:v>220.6</c:v>
                </c:pt>
                <c:pt idx="7511">
                  <c:v>221.1</c:v>
                </c:pt>
                <c:pt idx="7512">
                  <c:v>220.4</c:v>
                </c:pt>
                <c:pt idx="7513">
                  <c:v>220.6</c:v>
                </c:pt>
                <c:pt idx="7514">
                  <c:v>221</c:v>
                </c:pt>
                <c:pt idx="7515">
                  <c:v>220.6</c:v>
                </c:pt>
                <c:pt idx="7516">
                  <c:v>220.7</c:v>
                </c:pt>
                <c:pt idx="7517">
                  <c:v>221.8</c:v>
                </c:pt>
                <c:pt idx="7518">
                  <c:v>222</c:v>
                </c:pt>
                <c:pt idx="7519">
                  <c:v>222.2</c:v>
                </c:pt>
                <c:pt idx="7520">
                  <c:v>223</c:v>
                </c:pt>
                <c:pt idx="7521">
                  <c:v>223.7</c:v>
                </c:pt>
                <c:pt idx="7522">
                  <c:v>223.6</c:v>
                </c:pt>
                <c:pt idx="7523">
                  <c:v>224.3</c:v>
                </c:pt>
                <c:pt idx="7524">
                  <c:v>224.2</c:v>
                </c:pt>
                <c:pt idx="7525">
                  <c:v>224.1</c:v>
                </c:pt>
                <c:pt idx="7526">
                  <c:v>223.7</c:v>
                </c:pt>
                <c:pt idx="7527">
                  <c:v>224.4</c:v>
                </c:pt>
                <c:pt idx="7528">
                  <c:v>224.3</c:v>
                </c:pt>
                <c:pt idx="7529">
                  <c:v>224.5</c:v>
                </c:pt>
                <c:pt idx="7530">
                  <c:v>225.2</c:v>
                </c:pt>
                <c:pt idx="7531">
                  <c:v>225.5</c:v>
                </c:pt>
                <c:pt idx="7532">
                  <c:v>225.2</c:v>
                </c:pt>
                <c:pt idx="7533">
                  <c:v>226</c:v>
                </c:pt>
                <c:pt idx="7534">
                  <c:v>226.1</c:v>
                </c:pt>
                <c:pt idx="7535">
                  <c:v>225.4</c:v>
                </c:pt>
                <c:pt idx="7536">
                  <c:v>225.1</c:v>
                </c:pt>
                <c:pt idx="7537">
                  <c:v>225.6</c:v>
                </c:pt>
                <c:pt idx="7538">
                  <c:v>225.5</c:v>
                </c:pt>
                <c:pt idx="7539">
                  <c:v>225.2</c:v>
                </c:pt>
                <c:pt idx="7540">
                  <c:v>225.5</c:v>
                </c:pt>
                <c:pt idx="7541">
                  <c:v>224.8</c:v>
                </c:pt>
                <c:pt idx="7542">
                  <c:v>224</c:v>
                </c:pt>
                <c:pt idx="7543">
                  <c:v>222.6</c:v>
                </c:pt>
                <c:pt idx="7544">
                  <c:v>221.3</c:v>
                </c:pt>
                <c:pt idx="7545">
                  <c:v>220.2</c:v>
                </c:pt>
                <c:pt idx="7546">
                  <c:v>220.6</c:v>
                </c:pt>
                <c:pt idx="7547">
                  <c:v>220.4</c:v>
                </c:pt>
                <c:pt idx="7548">
                  <c:v>220.2</c:v>
                </c:pt>
                <c:pt idx="7549">
                  <c:v>218.6</c:v>
                </c:pt>
                <c:pt idx="7550">
                  <c:v>217.4</c:v>
                </c:pt>
                <c:pt idx="7551">
                  <c:v>216.2</c:v>
                </c:pt>
                <c:pt idx="7552">
                  <c:v>215.2</c:v>
                </c:pt>
                <c:pt idx="7553">
                  <c:v>215</c:v>
                </c:pt>
                <c:pt idx="7554">
                  <c:v>215.1</c:v>
                </c:pt>
                <c:pt idx="7555">
                  <c:v>214.6</c:v>
                </c:pt>
                <c:pt idx="7556">
                  <c:v>214.4</c:v>
                </c:pt>
                <c:pt idx="7557">
                  <c:v>214.4</c:v>
                </c:pt>
                <c:pt idx="7558">
                  <c:v>213.2</c:v>
                </c:pt>
                <c:pt idx="7559">
                  <c:v>212.6</c:v>
                </c:pt>
                <c:pt idx="7560">
                  <c:v>213.1</c:v>
                </c:pt>
                <c:pt idx="7561">
                  <c:v>213.6</c:v>
                </c:pt>
                <c:pt idx="7562">
                  <c:v>213.7</c:v>
                </c:pt>
                <c:pt idx="7563">
                  <c:v>214.4</c:v>
                </c:pt>
                <c:pt idx="7564">
                  <c:v>215.6</c:v>
                </c:pt>
                <c:pt idx="7565">
                  <c:v>215.3</c:v>
                </c:pt>
                <c:pt idx="7566">
                  <c:v>215</c:v>
                </c:pt>
                <c:pt idx="7567">
                  <c:v>214.9</c:v>
                </c:pt>
                <c:pt idx="7568">
                  <c:v>215</c:v>
                </c:pt>
                <c:pt idx="7569">
                  <c:v>214.2</c:v>
                </c:pt>
                <c:pt idx="7570">
                  <c:v>214.4</c:v>
                </c:pt>
                <c:pt idx="7571">
                  <c:v>214.1</c:v>
                </c:pt>
                <c:pt idx="7572">
                  <c:v>213.4</c:v>
                </c:pt>
                <c:pt idx="7573">
                  <c:v>212.8</c:v>
                </c:pt>
                <c:pt idx="7574">
                  <c:v>213.2</c:v>
                </c:pt>
                <c:pt idx="7575">
                  <c:v>212.9</c:v>
                </c:pt>
                <c:pt idx="7576">
                  <c:v>212</c:v>
                </c:pt>
                <c:pt idx="7577">
                  <c:v>212.1</c:v>
                </c:pt>
                <c:pt idx="7578">
                  <c:v>210.7</c:v>
                </c:pt>
                <c:pt idx="7579">
                  <c:v>209.6</c:v>
                </c:pt>
                <c:pt idx="7580">
                  <c:v>209.6</c:v>
                </c:pt>
                <c:pt idx="7581">
                  <c:v>210.2</c:v>
                </c:pt>
                <c:pt idx="7582">
                  <c:v>210.1</c:v>
                </c:pt>
                <c:pt idx="7583">
                  <c:v>210</c:v>
                </c:pt>
                <c:pt idx="7584">
                  <c:v>210.5</c:v>
                </c:pt>
                <c:pt idx="7585">
                  <c:v>210.6</c:v>
                </c:pt>
                <c:pt idx="7586">
                  <c:v>210</c:v>
                </c:pt>
                <c:pt idx="7587">
                  <c:v>208.6</c:v>
                </c:pt>
                <c:pt idx="7588">
                  <c:v>206.6</c:v>
                </c:pt>
                <c:pt idx="7589">
                  <c:v>205</c:v>
                </c:pt>
                <c:pt idx="7590">
                  <c:v>202.9</c:v>
                </c:pt>
                <c:pt idx="7591">
                  <c:v>201.8</c:v>
                </c:pt>
                <c:pt idx="7592">
                  <c:v>201.6</c:v>
                </c:pt>
                <c:pt idx="7593">
                  <c:v>200.8</c:v>
                </c:pt>
                <c:pt idx="7594">
                  <c:v>199.8</c:v>
                </c:pt>
                <c:pt idx="7595">
                  <c:v>200</c:v>
                </c:pt>
                <c:pt idx="7596">
                  <c:v>200.3</c:v>
                </c:pt>
                <c:pt idx="7597">
                  <c:v>201</c:v>
                </c:pt>
                <c:pt idx="7598">
                  <c:v>201.6</c:v>
                </c:pt>
                <c:pt idx="7599">
                  <c:v>202.2</c:v>
                </c:pt>
                <c:pt idx="7600">
                  <c:v>202.5</c:v>
                </c:pt>
                <c:pt idx="7601">
                  <c:v>201.8</c:v>
                </c:pt>
                <c:pt idx="7602">
                  <c:v>201.8</c:v>
                </c:pt>
                <c:pt idx="7603">
                  <c:v>202</c:v>
                </c:pt>
                <c:pt idx="7604">
                  <c:v>201.7</c:v>
                </c:pt>
                <c:pt idx="7605">
                  <c:v>199.4</c:v>
                </c:pt>
                <c:pt idx="7606">
                  <c:v>198.7</c:v>
                </c:pt>
                <c:pt idx="7607">
                  <c:v>198.6</c:v>
                </c:pt>
                <c:pt idx="7608">
                  <c:v>198.5</c:v>
                </c:pt>
                <c:pt idx="7609">
                  <c:v>199</c:v>
                </c:pt>
                <c:pt idx="7610">
                  <c:v>199.6</c:v>
                </c:pt>
                <c:pt idx="7611">
                  <c:v>199.2</c:v>
                </c:pt>
                <c:pt idx="7612">
                  <c:v>198.2</c:v>
                </c:pt>
                <c:pt idx="7613">
                  <c:v>198</c:v>
                </c:pt>
                <c:pt idx="7614">
                  <c:v>198.2</c:v>
                </c:pt>
                <c:pt idx="7615">
                  <c:v>197</c:v>
                </c:pt>
                <c:pt idx="7616">
                  <c:v>195.8</c:v>
                </c:pt>
                <c:pt idx="7617">
                  <c:v>195.6</c:v>
                </c:pt>
                <c:pt idx="7618">
                  <c:v>196</c:v>
                </c:pt>
                <c:pt idx="7619">
                  <c:v>195.1</c:v>
                </c:pt>
                <c:pt idx="7620">
                  <c:v>194</c:v>
                </c:pt>
                <c:pt idx="7621">
                  <c:v>192.8</c:v>
                </c:pt>
                <c:pt idx="7622">
                  <c:v>192.1</c:v>
                </c:pt>
                <c:pt idx="7623">
                  <c:v>190.8</c:v>
                </c:pt>
                <c:pt idx="7624">
                  <c:v>190.2</c:v>
                </c:pt>
                <c:pt idx="7625">
                  <c:v>190.6</c:v>
                </c:pt>
                <c:pt idx="7626">
                  <c:v>190.4</c:v>
                </c:pt>
                <c:pt idx="7627">
                  <c:v>190</c:v>
                </c:pt>
                <c:pt idx="7628">
                  <c:v>190</c:v>
                </c:pt>
                <c:pt idx="7629">
                  <c:v>190.2</c:v>
                </c:pt>
                <c:pt idx="7630">
                  <c:v>190</c:v>
                </c:pt>
                <c:pt idx="7631">
                  <c:v>189.4</c:v>
                </c:pt>
                <c:pt idx="7632">
                  <c:v>189</c:v>
                </c:pt>
                <c:pt idx="7633">
                  <c:v>189.1</c:v>
                </c:pt>
                <c:pt idx="7634">
                  <c:v>188.8</c:v>
                </c:pt>
                <c:pt idx="7635">
                  <c:v>188</c:v>
                </c:pt>
                <c:pt idx="7636">
                  <c:v>187.6</c:v>
                </c:pt>
                <c:pt idx="7637">
                  <c:v>188</c:v>
                </c:pt>
                <c:pt idx="7638">
                  <c:v>187.6</c:v>
                </c:pt>
                <c:pt idx="7639">
                  <c:v>185.7</c:v>
                </c:pt>
                <c:pt idx="7640">
                  <c:v>183.5</c:v>
                </c:pt>
                <c:pt idx="7641">
                  <c:v>183.2</c:v>
                </c:pt>
                <c:pt idx="7642">
                  <c:v>183.5</c:v>
                </c:pt>
                <c:pt idx="7643">
                  <c:v>184</c:v>
                </c:pt>
                <c:pt idx="7644">
                  <c:v>184.6</c:v>
                </c:pt>
                <c:pt idx="7645">
                  <c:v>184.4</c:v>
                </c:pt>
                <c:pt idx="7646">
                  <c:v>184.2</c:v>
                </c:pt>
                <c:pt idx="7647">
                  <c:v>183.6</c:v>
                </c:pt>
                <c:pt idx="7648">
                  <c:v>182.8</c:v>
                </c:pt>
                <c:pt idx="7649">
                  <c:v>182.3</c:v>
                </c:pt>
                <c:pt idx="7650">
                  <c:v>181.8</c:v>
                </c:pt>
                <c:pt idx="7651">
                  <c:v>181.2</c:v>
                </c:pt>
                <c:pt idx="7652">
                  <c:v>181.1</c:v>
                </c:pt>
                <c:pt idx="7653">
                  <c:v>181</c:v>
                </c:pt>
                <c:pt idx="7654">
                  <c:v>180.4</c:v>
                </c:pt>
                <c:pt idx="7655">
                  <c:v>179.8</c:v>
                </c:pt>
                <c:pt idx="7656">
                  <c:v>179.4</c:v>
                </c:pt>
                <c:pt idx="7657">
                  <c:v>179.4</c:v>
                </c:pt>
                <c:pt idx="7658">
                  <c:v>179</c:v>
                </c:pt>
                <c:pt idx="7659">
                  <c:v>178.3</c:v>
                </c:pt>
                <c:pt idx="7660">
                  <c:v>177.6</c:v>
                </c:pt>
                <c:pt idx="7661">
                  <c:v>176.3</c:v>
                </c:pt>
                <c:pt idx="7662">
                  <c:v>174.6</c:v>
                </c:pt>
                <c:pt idx="7663">
                  <c:v>174.2</c:v>
                </c:pt>
                <c:pt idx="7664">
                  <c:v>172.8</c:v>
                </c:pt>
                <c:pt idx="7665">
                  <c:v>171.4</c:v>
                </c:pt>
                <c:pt idx="7666">
                  <c:v>170.8</c:v>
                </c:pt>
                <c:pt idx="7667">
                  <c:v>169.3</c:v>
                </c:pt>
                <c:pt idx="7668">
                  <c:v>167.1</c:v>
                </c:pt>
                <c:pt idx="7669">
                  <c:v>166.2</c:v>
                </c:pt>
                <c:pt idx="7670">
                  <c:v>165</c:v>
                </c:pt>
                <c:pt idx="7671">
                  <c:v>163.80000000000001</c:v>
                </c:pt>
                <c:pt idx="7672">
                  <c:v>161.80000000000001</c:v>
                </c:pt>
                <c:pt idx="7673">
                  <c:v>160.4</c:v>
                </c:pt>
                <c:pt idx="7674">
                  <c:v>158.80000000000001</c:v>
                </c:pt>
                <c:pt idx="7675">
                  <c:v>158</c:v>
                </c:pt>
                <c:pt idx="7676">
                  <c:v>155.9</c:v>
                </c:pt>
                <c:pt idx="7677">
                  <c:v>153.6</c:v>
                </c:pt>
                <c:pt idx="7678">
                  <c:v>150.80000000000001</c:v>
                </c:pt>
                <c:pt idx="7679">
                  <c:v>148</c:v>
                </c:pt>
                <c:pt idx="7680">
                  <c:v>145.5</c:v>
                </c:pt>
                <c:pt idx="7681">
                  <c:v>142.4</c:v>
                </c:pt>
                <c:pt idx="7682">
                  <c:v>139.1</c:v>
                </c:pt>
                <c:pt idx="7683">
                  <c:v>136</c:v>
                </c:pt>
                <c:pt idx="7684">
                  <c:v>133.69999999999999</c:v>
                </c:pt>
                <c:pt idx="7685">
                  <c:v>132.80000000000001</c:v>
                </c:pt>
                <c:pt idx="7686">
                  <c:v>132.6</c:v>
                </c:pt>
                <c:pt idx="7687">
                  <c:v>133.19999999999999</c:v>
                </c:pt>
                <c:pt idx="7688">
                  <c:v>133.19999999999999</c:v>
                </c:pt>
                <c:pt idx="7689">
                  <c:v>133.6</c:v>
                </c:pt>
                <c:pt idx="7690">
                  <c:v>133.19999999999999</c:v>
                </c:pt>
                <c:pt idx="7691">
                  <c:v>133</c:v>
                </c:pt>
                <c:pt idx="7692">
                  <c:v>131.9</c:v>
                </c:pt>
                <c:pt idx="7693">
                  <c:v>131.4</c:v>
                </c:pt>
                <c:pt idx="7694">
                  <c:v>131</c:v>
                </c:pt>
                <c:pt idx="7695">
                  <c:v>131.69999999999999</c:v>
                </c:pt>
                <c:pt idx="7696">
                  <c:v>132.6</c:v>
                </c:pt>
                <c:pt idx="7697">
                  <c:v>132.4</c:v>
                </c:pt>
                <c:pt idx="7698">
                  <c:v>131.30000000000001</c:v>
                </c:pt>
                <c:pt idx="7699">
                  <c:v>130.19999999999999</c:v>
                </c:pt>
                <c:pt idx="7700">
                  <c:v>130.19999999999999</c:v>
                </c:pt>
                <c:pt idx="7701">
                  <c:v>130.6</c:v>
                </c:pt>
                <c:pt idx="7702">
                  <c:v>132</c:v>
                </c:pt>
                <c:pt idx="7703">
                  <c:v>132</c:v>
                </c:pt>
                <c:pt idx="7704">
                  <c:v>131.6</c:v>
                </c:pt>
                <c:pt idx="7705">
                  <c:v>130</c:v>
                </c:pt>
                <c:pt idx="7706">
                  <c:v>129.1</c:v>
                </c:pt>
                <c:pt idx="7707">
                  <c:v>128.80000000000001</c:v>
                </c:pt>
                <c:pt idx="7708">
                  <c:v>129.9</c:v>
                </c:pt>
                <c:pt idx="7709">
                  <c:v>131.19999999999999</c:v>
                </c:pt>
                <c:pt idx="7710">
                  <c:v>132.4</c:v>
                </c:pt>
                <c:pt idx="7711">
                  <c:v>132.80000000000001</c:v>
                </c:pt>
                <c:pt idx="7712">
                  <c:v>132</c:v>
                </c:pt>
                <c:pt idx="7713">
                  <c:v>131</c:v>
                </c:pt>
                <c:pt idx="7714">
                  <c:v>130</c:v>
                </c:pt>
                <c:pt idx="7715">
                  <c:v>130.4</c:v>
                </c:pt>
                <c:pt idx="7716">
                  <c:v>131</c:v>
                </c:pt>
                <c:pt idx="7717">
                  <c:v>132</c:v>
                </c:pt>
                <c:pt idx="7718">
                  <c:v>132</c:v>
                </c:pt>
                <c:pt idx="7719">
                  <c:v>131.6</c:v>
                </c:pt>
                <c:pt idx="7720">
                  <c:v>130.1</c:v>
                </c:pt>
                <c:pt idx="7721">
                  <c:v>129.69999999999999</c:v>
                </c:pt>
                <c:pt idx="7722">
                  <c:v>129.5</c:v>
                </c:pt>
                <c:pt idx="7723">
                  <c:v>130.4</c:v>
                </c:pt>
                <c:pt idx="7724">
                  <c:v>131.6</c:v>
                </c:pt>
                <c:pt idx="7725">
                  <c:v>132.6</c:v>
                </c:pt>
                <c:pt idx="7726">
                  <c:v>131.6</c:v>
                </c:pt>
                <c:pt idx="7727">
                  <c:v>129.69999999999999</c:v>
                </c:pt>
                <c:pt idx="7728">
                  <c:v>128.69999999999999</c:v>
                </c:pt>
                <c:pt idx="7729">
                  <c:v>128.6</c:v>
                </c:pt>
                <c:pt idx="7730">
                  <c:v>129.6</c:v>
                </c:pt>
                <c:pt idx="7731">
                  <c:v>131.1</c:v>
                </c:pt>
                <c:pt idx="7732">
                  <c:v>132.69999999999999</c:v>
                </c:pt>
                <c:pt idx="7733">
                  <c:v>132.4</c:v>
                </c:pt>
                <c:pt idx="7734">
                  <c:v>131</c:v>
                </c:pt>
                <c:pt idx="7735">
                  <c:v>129.6</c:v>
                </c:pt>
                <c:pt idx="7736">
                  <c:v>129.6</c:v>
                </c:pt>
                <c:pt idx="7737">
                  <c:v>129.80000000000001</c:v>
                </c:pt>
                <c:pt idx="7738">
                  <c:v>131</c:v>
                </c:pt>
                <c:pt idx="7739">
                  <c:v>131.19999999999999</c:v>
                </c:pt>
                <c:pt idx="7740">
                  <c:v>130.6</c:v>
                </c:pt>
                <c:pt idx="7741">
                  <c:v>129.4</c:v>
                </c:pt>
                <c:pt idx="7742">
                  <c:v>129.1</c:v>
                </c:pt>
                <c:pt idx="7743">
                  <c:v>129.6</c:v>
                </c:pt>
                <c:pt idx="7744">
                  <c:v>130.30000000000001</c:v>
                </c:pt>
                <c:pt idx="7745">
                  <c:v>131.30000000000001</c:v>
                </c:pt>
                <c:pt idx="7746">
                  <c:v>131.6</c:v>
                </c:pt>
                <c:pt idx="7747">
                  <c:v>131</c:v>
                </c:pt>
                <c:pt idx="7748">
                  <c:v>130.19999999999999</c:v>
                </c:pt>
                <c:pt idx="7749">
                  <c:v>130.6</c:v>
                </c:pt>
                <c:pt idx="7750">
                  <c:v>130.6</c:v>
                </c:pt>
                <c:pt idx="7751">
                  <c:v>130.80000000000001</c:v>
                </c:pt>
                <c:pt idx="7752">
                  <c:v>130.4</c:v>
                </c:pt>
                <c:pt idx="7753">
                  <c:v>130.9</c:v>
                </c:pt>
                <c:pt idx="7754">
                  <c:v>130.6</c:v>
                </c:pt>
                <c:pt idx="7755">
                  <c:v>130.6</c:v>
                </c:pt>
                <c:pt idx="7756">
                  <c:v>130.1</c:v>
                </c:pt>
                <c:pt idx="7757">
                  <c:v>130</c:v>
                </c:pt>
                <c:pt idx="7758">
                  <c:v>129.80000000000001</c:v>
                </c:pt>
                <c:pt idx="7759">
                  <c:v>130.1</c:v>
                </c:pt>
                <c:pt idx="7760">
                  <c:v>130</c:v>
                </c:pt>
                <c:pt idx="7761">
                  <c:v>129.4</c:v>
                </c:pt>
                <c:pt idx="7762">
                  <c:v>128.80000000000001</c:v>
                </c:pt>
                <c:pt idx="7763">
                  <c:v>128.6</c:v>
                </c:pt>
                <c:pt idx="7764">
                  <c:v>128.9</c:v>
                </c:pt>
                <c:pt idx="7765">
                  <c:v>128.80000000000001</c:v>
                </c:pt>
                <c:pt idx="7766">
                  <c:v>128.80000000000001</c:v>
                </c:pt>
                <c:pt idx="7767">
                  <c:v>128.4</c:v>
                </c:pt>
                <c:pt idx="7768">
                  <c:v>128.19999999999999</c:v>
                </c:pt>
                <c:pt idx="7769">
                  <c:v>127.8</c:v>
                </c:pt>
                <c:pt idx="7770">
                  <c:v>127.8</c:v>
                </c:pt>
                <c:pt idx="7771">
                  <c:v>127.4</c:v>
                </c:pt>
                <c:pt idx="7772">
                  <c:v>127.2</c:v>
                </c:pt>
                <c:pt idx="7773">
                  <c:v>126.4</c:v>
                </c:pt>
                <c:pt idx="7774">
                  <c:v>126.6</c:v>
                </c:pt>
                <c:pt idx="7775">
                  <c:v>126.4</c:v>
                </c:pt>
                <c:pt idx="7776">
                  <c:v>126.4</c:v>
                </c:pt>
                <c:pt idx="7777">
                  <c:v>125.6</c:v>
                </c:pt>
                <c:pt idx="7778">
                  <c:v>125.4</c:v>
                </c:pt>
                <c:pt idx="7779">
                  <c:v>124.7</c:v>
                </c:pt>
                <c:pt idx="7780">
                  <c:v>125.1</c:v>
                </c:pt>
                <c:pt idx="7781">
                  <c:v>124.8</c:v>
                </c:pt>
                <c:pt idx="7782">
                  <c:v>125.2</c:v>
                </c:pt>
                <c:pt idx="7783">
                  <c:v>124.4</c:v>
                </c:pt>
                <c:pt idx="7784">
                  <c:v>124.6</c:v>
                </c:pt>
                <c:pt idx="7785">
                  <c:v>124</c:v>
                </c:pt>
                <c:pt idx="7786">
                  <c:v>124.3</c:v>
                </c:pt>
                <c:pt idx="7787">
                  <c:v>124</c:v>
                </c:pt>
                <c:pt idx="7788">
                  <c:v>124.4</c:v>
                </c:pt>
                <c:pt idx="7789">
                  <c:v>124</c:v>
                </c:pt>
                <c:pt idx="7790">
                  <c:v>123.8</c:v>
                </c:pt>
                <c:pt idx="7791">
                  <c:v>123.2</c:v>
                </c:pt>
                <c:pt idx="7792">
                  <c:v>123.4</c:v>
                </c:pt>
                <c:pt idx="7793">
                  <c:v>123.1</c:v>
                </c:pt>
                <c:pt idx="7794">
                  <c:v>123.4</c:v>
                </c:pt>
                <c:pt idx="7795">
                  <c:v>122.9</c:v>
                </c:pt>
                <c:pt idx="7796">
                  <c:v>122.5</c:v>
                </c:pt>
                <c:pt idx="7797">
                  <c:v>121.8</c:v>
                </c:pt>
                <c:pt idx="7798">
                  <c:v>122</c:v>
                </c:pt>
                <c:pt idx="7799">
                  <c:v>121.8</c:v>
                </c:pt>
                <c:pt idx="7800">
                  <c:v>122.2</c:v>
                </c:pt>
                <c:pt idx="7801">
                  <c:v>121.2</c:v>
                </c:pt>
                <c:pt idx="7802">
                  <c:v>121</c:v>
                </c:pt>
                <c:pt idx="7803">
                  <c:v>120.4</c:v>
                </c:pt>
                <c:pt idx="7804">
                  <c:v>120.6</c:v>
                </c:pt>
                <c:pt idx="7805">
                  <c:v>120.4</c:v>
                </c:pt>
                <c:pt idx="7806">
                  <c:v>120.4</c:v>
                </c:pt>
                <c:pt idx="7807">
                  <c:v>119.7</c:v>
                </c:pt>
                <c:pt idx="7808">
                  <c:v>119.4</c:v>
                </c:pt>
                <c:pt idx="7809">
                  <c:v>119.2</c:v>
                </c:pt>
                <c:pt idx="7810">
                  <c:v>119.2</c:v>
                </c:pt>
                <c:pt idx="7811">
                  <c:v>118.6</c:v>
                </c:pt>
                <c:pt idx="7812">
                  <c:v>118.6</c:v>
                </c:pt>
                <c:pt idx="7813">
                  <c:v>118</c:v>
                </c:pt>
                <c:pt idx="7814">
                  <c:v>117.8</c:v>
                </c:pt>
                <c:pt idx="7815">
                  <c:v>117.5</c:v>
                </c:pt>
                <c:pt idx="7816">
                  <c:v>117.6</c:v>
                </c:pt>
                <c:pt idx="7817">
                  <c:v>117.3</c:v>
                </c:pt>
                <c:pt idx="7818">
                  <c:v>117.2</c:v>
                </c:pt>
                <c:pt idx="7819">
                  <c:v>116.7</c:v>
                </c:pt>
                <c:pt idx="7820">
                  <c:v>116.4</c:v>
                </c:pt>
                <c:pt idx="7821">
                  <c:v>116.4</c:v>
                </c:pt>
                <c:pt idx="7822">
                  <c:v>115.6</c:v>
                </c:pt>
                <c:pt idx="7823">
                  <c:v>115.2</c:v>
                </c:pt>
                <c:pt idx="7824">
                  <c:v>114.6</c:v>
                </c:pt>
                <c:pt idx="7825">
                  <c:v>115.1</c:v>
                </c:pt>
                <c:pt idx="7826">
                  <c:v>114.8</c:v>
                </c:pt>
                <c:pt idx="7827">
                  <c:v>114.6</c:v>
                </c:pt>
                <c:pt idx="7828">
                  <c:v>114.1</c:v>
                </c:pt>
                <c:pt idx="7829">
                  <c:v>113.6</c:v>
                </c:pt>
                <c:pt idx="7830">
                  <c:v>113.2</c:v>
                </c:pt>
                <c:pt idx="7831">
                  <c:v>113.3</c:v>
                </c:pt>
                <c:pt idx="7832">
                  <c:v>113.2</c:v>
                </c:pt>
                <c:pt idx="7833">
                  <c:v>112.6</c:v>
                </c:pt>
                <c:pt idx="7834">
                  <c:v>112.4</c:v>
                </c:pt>
                <c:pt idx="7835">
                  <c:v>111.6</c:v>
                </c:pt>
                <c:pt idx="7836">
                  <c:v>111.4</c:v>
                </c:pt>
                <c:pt idx="7837">
                  <c:v>111</c:v>
                </c:pt>
                <c:pt idx="7838">
                  <c:v>111</c:v>
                </c:pt>
                <c:pt idx="7839">
                  <c:v>110.6</c:v>
                </c:pt>
                <c:pt idx="7840">
                  <c:v>110.4</c:v>
                </c:pt>
                <c:pt idx="7841">
                  <c:v>110.2</c:v>
                </c:pt>
                <c:pt idx="7842">
                  <c:v>109.8</c:v>
                </c:pt>
                <c:pt idx="7843">
                  <c:v>109.4</c:v>
                </c:pt>
                <c:pt idx="7844">
                  <c:v>109.2</c:v>
                </c:pt>
                <c:pt idx="7845">
                  <c:v>109.6</c:v>
                </c:pt>
                <c:pt idx="7846">
                  <c:v>109.3</c:v>
                </c:pt>
                <c:pt idx="7847">
                  <c:v>109.4</c:v>
                </c:pt>
                <c:pt idx="7848">
                  <c:v>108.9</c:v>
                </c:pt>
                <c:pt idx="7849">
                  <c:v>108.6</c:v>
                </c:pt>
                <c:pt idx="7850">
                  <c:v>108.4</c:v>
                </c:pt>
                <c:pt idx="7851">
                  <c:v>108.8</c:v>
                </c:pt>
                <c:pt idx="7852">
                  <c:v>108.6</c:v>
                </c:pt>
                <c:pt idx="7853">
                  <c:v>108.2</c:v>
                </c:pt>
                <c:pt idx="7854">
                  <c:v>108</c:v>
                </c:pt>
                <c:pt idx="7855">
                  <c:v>107.2</c:v>
                </c:pt>
                <c:pt idx="7856">
                  <c:v>107.6</c:v>
                </c:pt>
                <c:pt idx="7857">
                  <c:v>107.5</c:v>
                </c:pt>
                <c:pt idx="7858">
                  <c:v>107.4</c:v>
                </c:pt>
                <c:pt idx="7859">
                  <c:v>107</c:v>
                </c:pt>
                <c:pt idx="7860">
                  <c:v>106.8</c:v>
                </c:pt>
                <c:pt idx="7861">
                  <c:v>107.1</c:v>
                </c:pt>
                <c:pt idx="7862">
                  <c:v>106.6</c:v>
                </c:pt>
                <c:pt idx="7863">
                  <c:v>106.8</c:v>
                </c:pt>
                <c:pt idx="7864">
                  <c:v>106.5</c:v>
                </c:pt>
                <c:pt idx="7865">
                  <c:v>106.4</c:v>
                </c:pt>
                <c:pt idx="7866">
                  <c:v>106.6</c:v>
                </c:pt>
                <c:pt idx="7867">
                  <c:v>106.6</c:v>
                </c:pt>
                <c:pt idx="7868">
                  <c:v>106.2</c:v>
                </c:pt>
                <c:pt idx="7869">
                  <c:v>105.3</c:v>
                </c:pt>
                <c:pt idx="7870">
                  <c:v>105.3</c:v>
                </c:pt>
                <c:pt idx="7871">
                  <c:v>105.4</c:v>
                </c:pt>
                <c:pt idx="7872">
                  <c:v>105.7</c:v>
                </c:pt>
                <c:pt idx="7873">
                  <c:v>105.4</c:v>
                </c:pt>
                <c:pt idx="7874">
                  <c:v>104.8</c:v>
                </c:pt>
                <c:pt idx="7875">
                  <c:v>104.5</c:v>
                </c:pt>
                <c:pt idx="7876">
                  <c:v>104.1</c:v>
                </c:pt>
                <c:pt idx="7877">
                  <c:v>104.6</c:v>
                </c:pt>
                <c:pt idx="7878">
                  <c:v>104.7</c:v>
                </c:pt>
                <c:pt idx="7879">
                  <c:v>104.2</c:v>
                </c:pt>
                <c:pt idx="7880">
                  <c:v>103.9</c:v>
                </c:pt>
                <c:pt idx="7881">
                  <c:v>103.6</c:v>
                </c:pt>
                <c:pt idx="7882">
                  <c:v>104</c:v>
                </c:pt>
                <c:pt idx="7883">
                  <c:v>103.4</c:v>
                </c:pt>
                <c:pt idx="7884">
                  <c:v>103.5</c:v>
                </c:pt>
                <c:pt idx="7885">
                  <c:v>103</c:v>
                </c:pt>
                <c:pt idx="7886">
                  <c:v>102.6</c:v>
                </c:pt>
                <c:pt idx="7887">
                  <c:v>103</c:v>
                </c:pt>
                <c:pt idx="7888">
                  <c:v>103.1</c:v>
                </c:pt>
                <c:pt idx="7889">
                  <c:v>103.2</c:v>
                </c:pt>
                <c:pt idx="7890">
                  <c:v>102.6</c:v>
                </c:pt>
                <c:pt idx="7891">
                  <c:v>102.2</c:v>
                </c:pt>
                <c:pt idx="7892">
                  <c:v>102</c:v>
                </c:pt>
                <c:pt idx="7893">
                  <c:v>102</c:v>
                </c:pt>
                <c:pt idx="7894">
                  <c:v>102.3</c:v>
                </c:pt>
                <c:pt idx="7895">
                  <c:v>101.5</c:v>
                </c:pt>
                <c:pt idx="7896">
                  <c:v>101.2</c:v>
                </c:pt>
                <c:pt idx="7897">
                  <c:v>100.6</c:v>
                </c:pt>
                <c:pt idx="7898">
                  <c:v>100.7</c:v>
                </c:pt>
                <c:pt idx="7899">
                  <c:v>100.9</c:v>
                </c:pt>
                <c:pt idx="7900">
                  <c:v>100.6</c:v>
                </c:pt>
                <c:pt idx="7901">
                  <c:v>100.4</c:v>
                </c:pt>
                <c:pt idx="7902">
                  <c:v>100.3</c:v>
                </c:pt>
                <c:pt idx="7903">
                  <c:v>100.2</c:v>
                </c:pt>
                <c:pt idx="7904">
                  <c:v>100.4</c:v>
                </c:pt>
                <c:pt idx="7905">
                  <c:v>100</c:v>
                </c:pt>
                <c:pt idx="7906">
                  <c:v>100.1</c:v>
                </c:pt>
                <c:pt idx="7907">
                  <c:v>99.8</c:v>
                </c:pt>
                <c:pt idx="7908">
                  <c:v>99.8</c:v>
                </c:pt>
                <c:pt idx="7909">
                  <c:v>99.8</c:v>
                </c:pt>
                <c:pt idx="7910">
                  <c:v>99.8</c:v>
                </c:pt>
                <c:pt idx="7911">
                  <c:v>99.8</c:v>
                </c:pt>
                <c:pt idx="7912">
                  <c:v>99.4</c:v>
                </c:pt>
                <c:pt idx="7913">
                  <c:v>99.2</c:v>
                </c:pt>
                <c:pt idx="7914">
                  <c:v>99</c:v>
                </c:pt>
                <c:pt idx="7915">
                  <c:v>98.6</c:v>
                </c:pt>
                <c:pt idx="7916">
                  <c:v>99</c:v>
                </c:pt>
                <c:pt idx="7917">
                  <c:v>98.6</c:v>
                </c:pt>
                <c:pt idx="7918">
                  <c:v>98.5</c:v>
                </c:pt>
                <c:pt idx="7919">
                  <c:v>98.2</c:v>
                </c:pt>
                <c:pt idx="7920">
                  <c:v>97.6</c:v>
                </c:pt>
                <c:pt idx="7921">
                  <c:v>97.8</c:v>
                </c:pt>
                <c:pt idx="7922">
                  <c:v>97.6</c:v>
                </c:pt>
                <c:pt idx="7923">
                  <c:v>97.4</c:v>
                </c:pt>
                <c:pt idx="7924">
                  <c:v>97.4</c:v>
                </c:pt>
                <c:pt idx="7925">
                  <c:v>97.2</c:v>
                </c:pt>
                <c:pt idx="7926">
                  <c:v>97</c:v>
                </c:pt>
                <c:pt idx="7927">
                  <c:v>96.7</c:v>
                </c:pt>
                <c:pt idx="7928">
                  <c:v>96.4</c:v>
                </c:pt>
                <c:pt idx="7929">
                  <c:v>96.1</c:v>
                </c:pt>
                <c:pt idx="7930">
                  <c:v>95.8</c:v>
                </c:pt>
                <c:pt idx="7931">
                  <c:v>95.8</c:v>
                </c:pt>
                <c:pt idx="7932">
                  <c:v>95.6</c:v>
                </c:pt>
                <c:pt idx="7933">
                  <c:v>95.4</c:v>
                </c:pt>
                <c:pt idx="7934">
                  <c:v>95.2</c:v>
                </c:pt>
                <c:pt idx="7935">
                  <c:v>94.7</c:v>
                </c:pt>
                <c:pt idx="7936">
                  <c:v>94.6</c:v>
                </c:pt>
                <c:pt idx="7937">
                  <c:v>94.4</c:v>
                </c:pt>
                <c:pt idx="7938">
                  <c:v>94.2</c:v>
                </c:pt>
                <c:pt idx="7939">
                  <c:v>94.2</c:v>
                </c:pt>
                <c:pt idx="7940">
                  <c:v>94</c:v>
                </c:pt>
                <c:pt idx="7941">
                  <c:v>93.8</c:v>
                </c:pt>
                <c:pt idx="7942">
                  <c:v>93.6</c:v>
                </c:pt>
                <c:pt idx="7943">
                  <c:v>93</c:v>
                </c:pt>
                <c:pt idx="7944">
                  <c:v>93.2</c:v>
                </c:pt>
                <c:pt idx="7945">
                  <c:v>93</c:v>
                </c:pt>
                <c:pt idx="7946">
                  <c:v>92.8</c:v>
                </c:pt>
                <c:pt idx="7947">
                  <c:v>93</c:v>
                </c:pt>
                <c:pt idx="7948">
                  <c:v>92.5</c:v>
                </c:pt>
                <c:pt idx="7949">
                  <c:v>92.4</c:v>
                </c:pt>
                <c:pt idx="7950">
                  <c:v>92.2</c:v>
                </c:pt>
                <c:pt idx="7951">
                  <c:v>91.4</c:v>
                </c:pt>
                <c:pt idx="7952">
                  <c:v>91.6</c:v>
                </c:pt>
                <c:pt idx="7953">
                  <c:v>91.4</c:v>
                </c:pt>
                <c:pt idx="7954">
                  <c:v>91</c:v>
                </c:pt>
                <c:pt idx="7955">
                  <c:v>91</c:v>
                </c:pt>
                <c:pt idx="7956">
                  <c:v>90.8</c:v>
                </c:pt>
                <c:pt idx="7957">
                  <c:v>90.4</c:v>
                </c:pt>
                <c:pt idx="7958">
                  <c:v>90.2</c:v>
                </c:pt>
                <c:pt idx="7959">
                  <c:v>89.8</c:v>
                </c:pt>
                <c:pt idx="7960">
                  <c:v>89.4</c:v>
                </c:pt>
                <c:pt idx="7961">
                  <c:v>89.2</c:v>
                </c:pt>
                <c:pt idx="7962">
                  <c:v>88.9</c:v>
                </c:pt>
                <c:pt idx="7963">
                  <c:v>88.8</c:v>
                </c:pt>
                <c:pt idx="7964">
                  <c:v>88.6</c:v>
                </c:pt>
                <c:pt idx="7965">
                  <c:v>88.2</c:v>
                </c:pt>
                <c:pt idx="7966">
                  <c:v>88.1</c:v>
                </c:pt>
                <c:pt idx="7967">
                  <c:v>87.9</c:v>
                </c:pt>
                <c:pt idx="7968">
                  <c:v>87.1</c:v>
                </c:pt>
                <c:pt idx="7969">
                  <c:v>87.2</c:v>
                </c:pt>
                <c:pt idx="7970">
                  <c:v>86.8</c:v>
                </c:pt>
                <c:pt idx="7971">
                  <c:v>86.6</c:v>
                </c:pt>
                <c:pt idx="7972">
                  <c:v>86.7</c:v>
                </c:pt>
                <c:pt idx="7973">
                  <c:v>86.2</c:v>
                </c:pt>
                <c:pt idx="7974">
                  <c:v>86</c:v>
                </c:pt>
                <c:pt idx="7975">
                  <c:v>86</c:v>
                </c:pt>
                <c:pt idx="7976">
                  <c:v>85.6</c:v>
                </c:pt>
                <c:pt idx="7977">
                  <c:v>85.4</c:v>
                </c:pt>
                <c:pt idx="7978">
                  <c:v>85.2</c:v>
                </c:pt>
                <c:pt idx="7979">
                  <c:v>84.9</c:v>
                </c:pt>
                <c:pt idx="7980">
                  <c:v>84.9</c:v>
                </c:pt>
                <c:pt idx="7981">
                  <c:v>85</c:v>
                </c:pt>
                <c:pt idx="7982">
                  <c:v>84.6</c:v>
                </c:pt>
                <c:pt idx="7983">
                  <c:v>84.4</c:v>
                </c:pt>
                <c:pt idx="7984">
                  <c:v>84.2</c:v>
                </c:pt>
                <c:pt idx="7985">
                  <c:v>83.6</c:v>
                </c:pt>
                <c:pt idx="7986">
                  <c:v>83.7</c:v>
                </c:pt>
                <c:pt idx="7987">
                  <c:v>83.5</c:v>
                </c:pt>
                <c:pt idx="7988">
                  <c:v>83.2</c:v>
                </c:pt>
                <c:pt idx="7989">
                  <c:v>83.2</c:v>
                </c:pt>
                <c:pt idx="7990">
                  <c:v>83</c:v>
                </c:pt>
                <c:pt idx="7991">
                  <c:v>82.8</c:v>
                </c:pt>
                <c:pt idx="7992">
                  <c:v>82.6</c:v>
                </c:pt>
                <c:pt idx="7993">
                  <c:v>82.4</c:v>
                </c:pt>
                <c:pt idx="7994">
                  <c:v>81.900000000000006</c:v>
                </c:pt>
                <c:pt idx="7995">
                  <c:v>82.1</c:v>
                </c:pt>
                <c:pt idx="7996">
                  <c:v>82</c:v>
                </c:pt>
                <c:pt idx="7997">
                  <c:v>81.7</c:v>
                </c:pt>
                <c:pt idx="7998">
                  <c:v>81.8</c:v>
                </c:pt>
                <c:pt idx="7999">
                  <c:v>81.599999999999994</c:v>
                </c:pt>
                <c:pt idx="8000">
                  <c:v>81.400000000000006</c:v>
                </c:pt>
                <c:pt idx="8001">
                  <c:v>81.400000000000006</c:v>
                </c:pt>
                <c:pt idx="8002">
                  <c:v>81.3</c:v>
                </c:pt>
                <c:pt idx="8003">
                  <c:v>80.8</c:v>
                </c:pt>
                <c:pt idx="8004">
                  <c:v>81</c:v>
                </c:pt>
                <c:pt idx="8005">
                  <c:v>81</c:v>
                </c:pt>
                <c:pt idx="8006">
                  <c:v>80.7</c:v>
                </c:pt>
                <c:pt idx="8007">
                  <c:v>80.7</c:v>
                </c:pt>
                <c:pt idx="8008">
                  <c:v>80.8</c:v>
                </c:pt>
                <c:pt idx="8009">
                  <c:v>80.400000000000006</c:v>
                </c:pt>
                <c:pt idx="8010">
                  <c:v>80.400000000000006</c:v>
                </c:pt>
                <c:pt idx="8011">
                  <c:v>80.2</c:v>
                </c:pt>
                <c:pt idx="8012">
                  <c:v>79.8</c:v>
                </c:pt>
                <c:pt idx="8013">
                  <c:v>79.599999999999994</c:v>
                </c:pt>
                <c:pt idx="8014">
                  <c:v>79.5</c:v>
                </c:pt>
                <c:pt idx="8015">
                  <c:v>79.400000000000006</c:v>
                </c:pt>
                <c:pt idx="8016">
                  <c:v>79.2</c:v>
                </c:pt>
                <c:pt idx="8017">
                  <c:v>79.2</c:v>
                </c:pt>
                <c:pt idx="8018">
                  <c:v>78.900000000000006</c:v>
                </c:pt>
                <c:pt idx="8019">
                  <c:v>78.8</c:v>
                </c:pt>
                <c:pt idx="8020">
                  <c:v>78.7</c:v>
                </c:pt>
                <c:pt idx="8021">
                  <c:v>78.400000000000006</c:v>
                </c:pt>
                <c:pt idx="8022">
                  <c:v>78</c:v>
                </c:pt>
                <c:pt idx="8023">
                  <c:v>78</c:v>
                </c:pt>
                <c:pt idx="8024">
                  <c:v>77.8</c:v>
                </c:pt>
                <c:pt idx="8025">
                  <c:v>77.7</c:v>
                </c:pt>
                <c:pt idx="8026">
                  <c:v>77.8</c:v>
                </c:pt>
                <c:pt idx="8027">
                  <c:v>77.900000000000006</c:v>
                </c:pt>
                <c:pt idx="8028">
                  <c:v>77.7</c:v>
                </c:pt>
                <c:pt idx="8029">
                  <c:v>77.7</c:v>
                </c:pt>
                <c:pt idx="8030">
                  <c:v>77.7</c:v>
                </c:pt>
                <c:pt idx="8031">
                  <c:v>77.5</c:v>
                </c:pt>
                <c:pt idx="8032">
                  <c:v>77.8</c:v>
                </c:pt>
                <c:pt idx="8033">
                  <c:v>78</c:v>
                </c:pt>
                <c:pt idx="8034">
                  <c:v>78.099999999999994</c:v>
                </c:pt>
                <c:pt idx="8035">
                  <c:v>78.2</c:v>
                </c:pt>
                <c:pt idx="8036">
                  <c:v>78.599999999999994</c:v>
                </c:pt>
                <c:pt idx="8037">
                  <c:v>78.599999999999994</c:v>
                </c:pt>
                <c:pt idx="8038">
                  <c:v>78.599999999999994</c:v>
                </c:pt>
                <c:pt idx="8039">
                  <c:v>78.8</c:v>
                </c:pt>
                <c:pt idx="8040">
                  <c:v>78.5</c:v>
                </c:pt>
                <c:pt idx="8041">
                  <c:v>78.400000000000006</c:v>
                </c:pt>
                <c:pt idx="8042">
                  <c:v>78.599999999999994</c:v>
                </c:pt>
                <c:pt idx="8043">
                  <c:v>78.400000000000006</c:v>
                </c:pt>
                <c:pt idx="8044">
                  <c:v>78.400000000000006</c:v>
                </c:pt>
                <c:pt idx="8045">
                  <c:v>78.599999999999994</c:v>
                </c:pt>
                <c:pt idx="8046">
                  <c:v>78.599999999999994</c:v>
                </c:pt>
                <c:pt idx="8047">
                  <c:v>78.599999999999994</c:v>
                </c:pt>
                <c:pt idx="8048">
                  <c:v>78.8</c:v>
                </c:pt>
                <c:pt idx="8049">
                  <c:v>79</c:v>
                </c:pt>
                <c:pt idx="8050">
                  <c:v>78.599999999999994</c:v>
                </c:pt>
                <c:pt idx="8051">
                  <c:v>78.8</c:v>
                </c:pt>
                <c:pt idx="8052">
                  <c:v>78.599999999999994</c:v>
                </c:pt>
                <c:pt idx="8053">
                  <c:v>78.599999999999994</c:v>
                </c:pt>
                <c:pt idx="8054">
                  <c:v>78.7</c:v>
                </c:pt>
                <c:pt idx="8055">
                  <c:v>78.900000000000006</c:v>
                </c:pt>
                <c:pt idx="8056">
                  <c:v>78.7</c:v>
                </c:pt>
                <c:pt idx="8057">
                  <c:v>78.7</c:v>
                </c:pt>
                <c:pt idx="8058">
                  <c:v>78.599999999999994</c:v>
                </c:pt>
                <c:pt idx="8059">
                  <c:v>78.400000000000006</c:v>
                </c:pt>
                <c:pt idx="8060">
                  <c:v>78.2</c:v>
                </c:pt>
                <c:pt idx="8061">
                  <c:v>78.3</c:v>
                </c:pt>
                <c:pt idx="8062">
                  <c:v>78.2</c:v>
                </c:pt>
                <c:pt idx="8063">
                  <c:v>78.2</c:v>
                </c:pt>
                <c:pt idx="8064">
                  <c:v>78.400000000000006</c:v>
                </c:pt>
                <c:pt idx="8065">
                  <c:v>78.2</c:v>
                </c:pt>
                <c:pt idx="8066">
                  <c:v>78.099999999999994</c:v>
                </c:pt>
                <c:pt idx="8067">
                  <c:v>78.2</c:v>
                </c:pt>
                <c:pt idx="8068">
                  <c:v>78.099999999999994</c:v>
                </c:pt>
                <c:pt idx="8069">
                  <c:v>78</c:v>
                </c:pt>
                <c:pt idx="8070">
                  <c:v>78.599999999999994</c:v>
                </c:pt>
                <c:pt idx="8071">
                  <c:v>78.900000000000006</c:v>
                </c:pt>
                <c:pt idx="8072">
                  <c:v>79</c:v>
                </c:pt>
                <c:pt idx="8073">
                  <c:v>79.3</c:v>
                </c:pt>
                <c:pt idx="8074">
                  <c:v>79.2</c:v>
                </c:pt>
                <c:pt idx="8075">
                  <c:v>78.900000000000006</c:v>
                </c:pt>
                <c:pt idx="8076">
                  <c:v>78.599999999999994</c:v>
                </c:pt>
                <c:pt idx="8077">
                  <c:v>78.3</c:v>
                </c:pt>
                <c:pt idx="8078">
                  <c:v>78.099999999999994</c:v>
                </c:pt>
                <c:pt idx="8079">
                  <c:v>77.8</c:v>
                </c:pt>
                <c:pt idx="8080">
                  <c:v>77.8</c:v>
                </c:pt>
                <c:pt idx="8081">
                  <c:v>77.8</c:v>
                </c:pt>
                <c:pt idx="8082">
                  <c:v>77.8</c:v>
                </c:pt>
                <c:pt idx="8083">
                  <c:v>78</c:v>
                </c:pt>
                <c:pt idx="8084">
                  <c:v>77.7</c:v>
                </c:pt>
                <c:pt idx="8085">
                  <c:v>77.8</c:v>
                </c:pt>
                <c:pt idx="8086">
                  <c:v>77.900000000000006</c:v>
                </c:pt>
                <c:pt idx="8087">
                  <c:v>77.900000000000006</c:v>
                </c:pt>
                <c:pt idx="8088">
                  <c:v>77.7</c:v>
                </c:pt>
                <c:pt idx="8089">
                  <c:v>78</c:v>
                </c:pt>
                <c:pt idx="8090">
                  <c:v>78</c:v>
                </c:pt>
                <c:pt idx="8091">
                  <c:v>78</c:v>
                </c:pt>
                <c:pt idx="8092">
                  <c:v>78.3</c:v>
                </c:pt>
                <c:pt idx="8093">
                  <c:v>78.3</c:v>
                </c:pt>
                <c:pt idx="8094">
                  <c:v>78.2</c:v>
                </c:pt>
                <c:pt idx="8095">
                  <c:v>78.2</c:v>
                </c:pt>
                <c:pt idx="8096">
                  <c:v>78.2</c:v>
                </c:pt>
                <c:pt idx="8097">
                  <c:v>77.8</c:v>
                </c:pt>
                <c:pt idx="8098">
                  <c:v>77.900000000000006</c:v>
                </c:pt>
                <c:pt idx="8099">
                  <c:v>78.099999999999994</c:v>
                </c:pt>
                <c:pt idx="8100">
                  <c:v>78.099999999999994</c:v>
                </c:pt>
                <c:pt idx="8101">
                  <c:v>78.3</c:v>
                </c:pt>
                <c:pt idx="8102">
                  <c:v>78.8</c:v>
                </c:pt>
                <c:pt idx="8103">
                  <c:v>78.8</c:v>
                </c:pt>
                <c:pt idx="8104">
                  <c:v>79</c:v>
                </c:pt>
                <c:pt idx="8105">
                  <c:v>79.2</c:v>
                </c:pt>
                <c:pt idx="8106">
                  <c:v>78.900000000000006</c:v>
                </c:pt>
                <c:pt idx="8107">
                  <c:v>78.8</c:v>
                </c:pt>
                <c:pt idx="8108">
                  <c:v>79.099999999999994</c:v>
                </c:pt>
                <c:pt idx="8109">
                  <c:v>79</c:v>
                </c:pt>
                <c:pt idx="8110">
                  <c:v>79</c:v>
                </c:pt>
                <c:pt idx="8111">
                  <c:v>79.599999999999994</c:v>
                </c:pt>
                <c:pt idx="8112">
                  <c:v>79.5</c:v>
                </c:pt>
                <c:pt idx="8113">
                  <c:v>79.5</c:v>
                </c:pt>
                <c:pt idx="8114">
                  <c:v>79.7</c:v>
                </c:pt>
                <c:pt idx="8115">
                  <c:v>79.7</c:v>
                </c:pt>
                <c:pt idx="8116">
                  <c:v>79.400000000000006</c:v>
                </c:pt>
                <c:pt idx="8117">
                  <c:v>79.599999999999994</c:v>
                </c:pt>
                <c:pt idx="8118">
                  <c:v>79.5</c:v>
                </c:pt>
                <c:pt idx="8119">
                  <c:v>79.599999999999994</c:v>
                </c:pt>
                <c:pt idx="8120">
                  <c:v>80</c:v>
                </c:pt>
                <c:pt idx="8121">
                  <c:v>80.099999999999994</c:v>
                </c:pt>
                <c:pt idx="8122">
                  <c:v>80.2</c:v>
                </c:pt>
                <c:pt idx="8123">
                  <c:v>80.3</c:v>
                </c:pt>
                <c:pt idx="8124">
                  <c:v>80.400000000000006</c:v>
                </c:pt>
                <c:pt idx="8125">
                  <c:v>80.099999999999994</c:v>
                </c:pt>
                <c:pt idx="8126">
                  <c:v>80.400000000000006</c:v>
                </c:pt>
                <c:pt idx="8127">
                  <c:v>80.400000000000006</c:v>
                </c:pt>
                <c:pt idx="8128">
                  <c:v>80.2</c:v>
                </c:pt>
                <c:pt idx="8129">
                  <c:v>80.400000000000006</c:v>
                </c:pt>
                <c:pt idx="8130">
                  <c:v>80.8</c:v>
                </c:pt>
                <c:pt idx="8131">
                  <c:v>80.8</c:v>
                </c:pt>
                <c:pt idx="8132">
                  <c:v>81</c:v>
                </c:pt>
                <c:pt idx="8133">
                  <c:v>81.099999999999994</c:v>
                </c:pt>
                <c:pt idx="8134">
                  <c:v>80.8</c:v>
                </c:pt>
                <c:pt idx="8135">
                  <c:v>80.599999999999994</c:v>
                </c:pt>
                <c:pt idx="8136">
                  <c:v>80.8</c:v>
                </c:pt>
                <c:pt idx="8137">
                  <c:v>80.8</c:v>
                </c:pt>
                <c:pt idx="8138">
                  <c:v>80.8</c:v>
                </c:pt>
                <c:pt idx="8139">
                  <c:v>81.400000000000006</c:v>
                </c:pt>
                <c:pt idx="8140">
                  <c:v>81.2</c:v>
                </c:pt>
                <c:pt idx="8141">
                  <c:v>81.400000000000006</c:v>
                </c:pt>
                <c:pt idx="8142">
                  <c:v>81.3</c:v>
                </c:pt>
                <c:pt idx="8143">
                  <c:v>81.2</c:v>
                </c:pt>
                <c:pt idx="8144">
                  <c:v>81.400000000000006</c:v>
                </c:pt>
                <c:pt idx="8145">
                  <c:v>81.5</c:v>
                </c:pt>
                <c:pt idx="8146">
                  <c:v>81.400000000000006</c:v>
                </c:pt>
                <c:pt idx="8147">
                  <c:v>81.599999999999994</c:v>
                </c:pt>
                <c:pt idx="8148">
                  <c:v>82</c:v>
                </c:pt>
                <c:pt idx="8149">
                  <c:v>82</c:v>
                </c:pt>
                <c:pt idx="8150">
                  <c:v>82.4</c:v>
                </c:pt>
                <c:pt idx="8151">
                  <c:v>82.6</c:v>
                </c:pt>
                <c:pt idx="8152">
                  <c:v>82.6</c:v>
                </c:pt>
                <c:pt idx="8153">
                  <c:v>82.4</c:v>
                </c:pt>
                <c:pt idx="8154">
                  <c:v>82.6</c:v>
                </c:pt>
                <c:pt idx="8155">
                  <c:v>82.5</c:v>
                </c:pt>
                <c:pt idx="8156">
                  <c:v>82.6</c:v>
                </c:pt>
                <c:pt idx="8157">
                  <c:v>83</c:v>
                </c:pt>
                <c:pt idx="8158">
                  <c:v>83</c:v>
                </c:pt>
                <c:pt idx="8159">
                  <c:v>83.4</c:v>
                </c:pt>
                <c:pt idx="8160">
                  <c:v>83.4</c:v>
                </c:pt>
                <c:pt idx="8161">
                  <c:v>83.2</c:v>
                </c:pt>
                <c:pt idx="8162">
                  <c:v>83.4</c:v>
                </c:pt>
                <c:pt idx="8163">
                  <c:v>83.6</c:v>
                </c:pt>
                <c:pt idx="8164">
                  <c:v>83.6</c:v>
                </c:pt>
                <c:pt idx="8165">
                  <c:v>83.9</c:v>
                </c:pt>
                <c:pt idx="8166">
                  <c:v>84</c:v>
                </c:pt>
                <c:pt idx="8167">
                  <c:v>83.8</c:v>
                </c:pt>
                <c:pt idx="8168">
                  <c:v>83.9</c:v>
                </c:pt>
                <c:pt idx="8169">
                  <c:v>84</c:v>
                </c:pt>
                <c:pt idx="8170">
                  <c:v>83.8</c:v>
                </c:pt>
                <c:pt idx="8171">
                  <c:v>84.1</c:v>
                </c:pt>
                <c:pt idx="8172">
                  <c:v>84.1</c:v>
                </c:pt>
                <c:pt idx="8173">
                  <c:v>84.1</c:v>
                </c:pt>
                <c:pt idx="8174">
                  <c:v>84.4</c:v>
                </c:pt>
                <c:pt idx="8175">
                  <c:v>84.8</c:v>
                </c:pt>
                <c:pt idx="8176">
                  <c:v>85.2</c:v>
                </c:pt>
                <c:pt idx="8177">
                  <c:v>85.4</c:v>
                </c:pt>
                <c:pt idx="8178">
                  <c:v>85.2</c:v>
                </c:pt>
                <c:pt idx="8179">
                  <c:v>85.2</c:v>
                </c:pt>
                <c:pt idx="8180">
                  <c:v>85.6</c:v>
                </c:pt>
                <c:pt idx="8181">
                  <c:v>86</c:v>
                </c:pt>
                <c:pt idx="8182">
                  <c:v>86.1</c:v>
                </c:pt>
                <c:pt idx="8183">
                  <c:v>86.6</c:v>
                </c:pt>
                <c:pt idx="8184">
                  <c:v>86.4</c:v>
                </c:pt>
                <c:pt idx="8185">
                  <c:v>86.7</c:v>
                </c:pt>
                <c:pt idx="8186">
                  <c:v>87.2</c:v>
                </c:pt>
                <c:pt idx="8187">
                  <c:v>87.2</c:v>
                </c:pt>
                <c:pt idx="8188">
                  <c:v>87.3</c:v>
                </c:pt>
                <c:pt idx="8189">
                  <c:v>87.2</c:v>
                </c:pt>
                <c:pt idx="8190">
                  <c:v>87</c:v>
                </c:pt>
                <c:pt idx="8191">
                  <c:v>87.4</c:v>
                </c:pt>
                <c:pt idx="8192">
                  <c:v>87.8</c:v>
                </c:pt>
                <c:pt idx="8193">
                  <c:v>87.8</c:v>
                </c:pt>
                <c:pt idx="8194">
                  <c:v>88</c:v>
                </c:pt>
                <c:pt idx="8195">
                  <c:v>87.8</c:v>
                </c:pt>
                <c:pt idx="8196">
                  <c:v>87.8</c:v>
                </c:pt>
                <c:pt idx="8197">
                  <c:v>88</c:v>
                </c:pt>
                <c:pt idx="8198">
                  <c:v>88.1</c:v>
                </c:pt>
                <c:pt idx="8199">
                  <c:v>88.4</c:v>
                </c:pt>
                <c:pt idx="8200">
                  <c:v>89</c:v>
                </c:pt>
                <c:pt idx="8201">
                  <c:v>89</c:v>
                </c:pt>
                <c:pt idx="8202">
                  <c:v>89.4</c:v>
                </c:pt>
                <c:pt idx="8203">
                  <c:v>89.6</c:v>
                </c:pt>
                <c:pt idx="8204">
                  <c:v>89.5</c:v>
                </c:pt>
                <c:pt idx="8205">
                  <c:v>90</c:v>
                </c:pt>
                <c:pt idx="8206">
                  <c:v>90.1</c:v>
                </c:pt>
                <c:pt idx="8207">
                  <c:v>90.4</c:v>
                </c:pt>
                <c:pt idx="8208">
                  <c:v>91</c:v>
                </c:pt>
                <c:pt idx="8209">
                  <c:v>91.1</c:v>
                </c:pt>
                <c:pt idx="8210">
                  <c:v>91.4</c:v>
                </c:pt>
                <c:pt idx="8211">
                  <c:v>91.8</c:v>
                </c:pt>
                <c:pt idx="8212">
                  <c:v>91.5</c:v>
                </c:pt>
                <c:pt idx="8213">
                  <c:v>91.9</c:v>
                </c:pt>
                <c:pt idx="8214">
                  <c:v>92.2</c:v>
                </c:pt>
                <c:pt idx="8215">
                  <c:v>92.3</c:v>
                </c:pt>
                <c:pt idx="8216">
                  <c:v>93</c:v>
                </c:pt>
                <c:pt idx="8217">
                  <c:v>93</c:v>
                </c:pt>
                <c:pt idx="8218">
                  <c:v>93.4</c:v>
                </c:pt>
                <c:pt idx="8219">
                  <c:v>93.7</c:v>
                </c:pt>
                <c:pt idx="8220">
                  <c:v>93.4</c:v>
                </c:pt>
                <c:pt idx="8221">
                  <c:v>94.1</c:v>
                </c:pt>
                <c:pt idx="8222">
                  <c:v>94.6</c:v>
                </c:pt>
                <c:pt idx="8223">
                  <c:v>95.1</c:v>
                </c:pt>
                <c:pt idx="8224">
                  <c:v>96</c:v>
                </c:pt>
                <c:pt idx="8225">
                  <c:v>96.6</c:v>
                </c:pt>
                <c:pt idx="8226">
                  <c:v>97.5</c:v>
                </c:pt>
                <c:pt idx="8227">
                  <c:v>97.6</c:v>
                </c:pt>
                <c:pt idx="8228">
                  <c:v>97.6</c:v>
                </c:pt>
                <c:pt idx="8229">
                  <c:v>97.8</c:v>
                </c:pt>
                <c:pt idx="8230">
                  <c:v>97.8</c:v>
                </c:pt>
                <c:pt idx="8231">
                  <c:v>98.5</c:v>
                </c:pt>
                <c:pt idx="8232">
                  <c:v>98.8</c:v>
                </c:pt>
                <c:pt idx="8233">
                  <c:v>98.8</c:v>
                </c:pt>
                <c:pt idx="8234">
                  <c:v>98.8</c:v>
                </c:pt>
                <c:pt idx="8235">
                  <c:v>98.5</c:v>
                </c:pt>
                <c:pt idx="8236">
                  <c:v>99</c:v>
                </c:pt>
                <c:pt idx="8237">
                  <c:v>99</c:v>
                </c:pt>
                <c:pt idx="8238">
                  <c:v>99.2</c:v>
                </c:pt>
                <c:pt idx="8239">
                  <c:v>100</c:v>
                </c:pt>
                <c:pt idx="8240">
                  <c:v>100.5</c:v>
                </c:pt>
                <c:pt idx="8241">
                  <c:v>101.2</c:v>
                </c:pt>
                <c:pt idx="8242">
                  <c:v>101.4</c:v>
                </c:pt>
                <c:pt idx="8243">
                  <c:v>101.8</c:v>
                </c:pt>
                <c:pt idx="8244">
                  <c:v>102.3</c:v>
                </c:pt>
                <c:pt idx="8245">
                  <c:v>103.1</c:v>
                </c:pt>
                <c:pt idx="8246">
                  <c:v>104.2</c:v>
                </c:pt>
                <c:pt idx="8247">
                  <c:v>104.3</c:v>
                </c:pt>
                <c:pt idx="8248">
                  <c:v>104.6</c:v>
                </c:pt>
                <c:pt idx="8249">
                  <c:v>104.8</c:v>
                </c:pt>
                <c:pt idx="8250">
                  <c:v>105.4</c:v>
                </c:pt>
                <c:pt idx="8251">
                  <c:v>106</c:v>
                </c:pt>
                <c:pt idx="8252">
                  <c:v>106.2</c:v>
                </c:pt>
                <c:pt idx="8253">
                  <c:v>106.8</c:v>
                </c:pt>
                <c:pt idx="8254">
                  <c:v>107.3</c:v>
                </c:pt>
                <c:pt idx="8255">
                  <c:v>107.9</c:v>
                </c:pt>
                <c:pt idx="8256">
                  <c:v>107.8</c:v>
                </c:pt>
                <c:pt idx="8257">
                  <c:v>108</c:v>
                </c:pt>
                <c:pt idx="8258">
                  <c:v>108.6</c:v>
                </c:pt>
                <c:pt idx="8259">
                  <c:v>109</c:v>
                </c:pt>
                <c:pt idx="8260">
                  <c:v>109.5</c:v>
                </c:pt>
                <c:pt idx="8261">
                  <c:v>109.6</c:v>
                </c:pt>
                <c:pt idx="8262">
                  <c:v>110</c:v>
                </c:pt>
                <c:pt idx="8263">
                  <c:v>109.8</c:v>
                </c:pt>
                <c:pt idx="8264">
                  <c:v>110</c:v>
                </c:pt>
                <c:pt idx="8265">
                  <c:v>110</c:v>
                </c:pt>
                <c:pt idx="8266">
                  <c:v>110.4</c:v>
                </c:pt>
                <c:pt idx="8267">
                  <c:v>110.6</c:v>
                </c:pt>
                <c:pt idx="8268">
                  <c:v>110.6</c:v>
                </c:pt>
                <c:pt idx="8269">
                  <c:v>110.5</c:v>
                </c:pt>
                <c:pt idx="8270">
                  <c:v>110.1</c:v>
                </c:pt>
                <c:pt idx="8271">
                  <c:v>110.5</c:v>
                </c:pt>
                <c:pt idx="8272">
                  <c:v>110.5</c:v>
                </c:pt>
                <c:pt idx="8273">
                  <c:v>110.9</c:v>
                </c:pt>
                <c:pt idx="8274">
                  <c:v>110.8</c:v>
                </c:pt>
                <c:pt idx="8275">
                  <c:v>111.4</c:v>
                </c:pt>
                <c:pt idx="8276">
                  <c:v>111.6</c:v>
                </c:pt>
                <c:pt idx="8277">
                  <c:v>112</c:v>
                </c:pt>
                <c:pt idx="8278">
                  <c:v>112.6</c:v>
                </c:pt>
                <c:pt idx="8279">
                  <c:v>113.6</c:v>
                </c:pt>
                <c:pt idx="8280">
                  <c:v>114.3</c:v>
                </c:pt>
                <c:pt idx="8281">
                  <c:v>115</c:v>
                </c:pt>
                <c:pt idx="8282">
                  <c:v>115.8</c:v>
                </c:pt>
                <c:pt idx="8283">
                  <c:v>116</c:v>
                </c:pt>
                <c:pt idx="8284">
                  <c:v>116.4</c:v>
                </c:pt>
                <c:pt idx="8285">
                  <c:v>116.8</c:v>
                </c:pt>
                <c:pt idx="8286">
                  <c:v>118</c:v>
                </c:pt>
                <c:pt idx="8287">
                  <c:v>118.4</c:v>
                </c:pt>
                <c:pt idx="8288">
                  <c:v>118.8</c:v>
                </c:pt>
                <c:pt idx="8289">
                  <c:v>118.7</c:v>
                </c:pt>
                <c:pt idx="8290">
                  <c:v>119.6</c:v>
                </c:pt>
                <c:pt idx="8291">
                  <c:v>119.9</c:v>
                </c:pt>
                <c:pt idx="8292">
                  <c:v>120.6</c:v>
                </c:pt>
                <c:pt idx="8293">
                  <c:v>120.4</c:v>
                </c:pt>
                <c:pt idx="8294">
                  <c:v>121.1</c:v>
                </c:pt>
                <c:pt idx="8295">
                  <c:v>121</c:v>
                </c:pt>
                <c:pt idx="8296">
                  <c:v>121.2</c:v>
                </c:pt>
                <c:pt idx="8297">
                  <c:v>121.2</c:v>
                </c:pt>
                <c:pt idx="8298">
                  <c:v>121.8</c:v>
                </c:pt>
                <c:pt idx="8299">
                  <c:v>122.4</c:v>
                </c:pt>
                <c:pt idx="8300">
                  <c:v>123</c:v>
                </c:pt>
                <c:pt idx="8301">
                  <c:v>123</c:v>
                </c:pt>
                <c:pt idx="8302">
                  <c:v>123.3</c:v>
                </c:pt>
                <c:pt idx="8303">
                  <c:v>123.5</c:v>
                </c:pt>
                <c:pt idx="8304">
                  <c:v>124.2</c:v>
                </c:pt>
                <c:pt idx="8305">
                  <c:v>124.6</c:v>
                </c:pt>
                <c:pt idx="8306">
                  <c:v>125.4</c:v>
                </c:pt>
                <c:pt idx="8307">
                  <c:v>125.8</c:v>
                </c:pt>
                <c:pt idx="8308">
                  <c:v>126.4</c:v>
                </c:pt>
                <c:pt idx="8309">
                  <c:v>126.8</c:v>
                </c:pt>
                <c:pt idx="8310">
                  <c:v>128</c:v>
                </c:pt>
                <c:pt idx="8311">
                  <c:v>128.19999999999999</c:v>
                </c:pt>
                <c:pt idx="8312">
                  <c:v>129</c:v>
                </c:pt>
                <c:pt idx="8313">
                  <c:v>129.4</c:v>
                </c:pt>
                <c:pt idx="8314">
                  <c:v>130.19999999999999</c:v>
                </c:pt>
                <c:pt idx="8315">
                  <c:v>130.69999999999999</c:v>
                </c:pt>
                <c:pt idx="8316">
                  <c:v>131.9</c:v>
                </c:pt>
                <c:pt idx="8317">
                  <c:v>133.1</c:v>
                </c:pt>
                <c:pt idx="8318">
                  <c:v>133.80000000000001</c:v>
                </c:pt>
                <c:pt idx="8319">
                  <c:v>134.19999999999999</c:v>
                </c:pt>
                <c:pt idx="8320">
                  <c:v>134.6</c:v>
                </c:pt>
                <c:pt idx="8321">
                  <c:v>135.30000000000001</c:v>
                </c:pt>
                <c:pt idx="8322">
                  <c:v>135.6</c:v>
                </c:pt>
                <c:pt idx="8323">
                  <c:v>135.80000000000001</c:v>
                </c:pt>
                <c:pt idx="8324">
                  <c:v>135.19999999999999</c:v>
                </c:pt>
                <c:pt idx="8325">
                  <c:v>136</c:v>
                </c:pt>
                <c:pt idx="8326">
                  <c:v>136.80000000000001</c:v>
                </c:pt>
                <c:pt idx="8327">
                  <c:v>137</c:v>
                </c:pt>
                <c:pt idx="8328">
                  <c:v>137.4</c:v>
                </c:pt>
                <c:pt idx="8329">
                  <c:v>138.30000000000001</c:v>
                </c:pt>
                <c:pt idx="8330">
                  <c:v>139.1</c:v>
                </c:pt>
                <c:pt idx="8331">
                  <c:v>139</c:v>
                </c:pt>
                <c:pt idx="8332">
                  <c:v>139.80000000000001</c:v>
                </c:pt>
                <c:pt idx="8333">
                  <c:v>140.4</c:v>
                </c:pt>
                <c:pt idx="8334">
                  <c:v>141</c:v>
                </c:pt>
                <c:pt idx="8335">
                  <c:v>141.19999999999999</c:v>
                </c:pt>
                <c:pt idx="8336">
                  <c:v>141.4</c:v>
                </c:pt>
                <c:pt idx="8337">
                  <c:v>142.30000000000001</c:v>
                </c:pt>
                <c:pt idx="8338">
                  <c:v>143.19999999999999</c:v>
                </c:pt>
                <c:pt idx="8339">
                  <c:v>143.30000000000001</c:v>
                </c:pt>
                <c:pt idx="8340">
                  <c:v>143</c:v>
                </c:pt>
                <c:pt idx="8341">
                  <c:v>143.19999999999999</c:v>
                </c:pt>
                <c:pt idx="8342">
                  <c:v>144</c:v>
                </c:pt>
                <c:pt idx="8343">
                  <c:v>143.9</c:v>
                </c:pt>
                <c:pt idx="8344">
                  <c:v>144.19999999999999</c:v>
                </c:pt>
                <c:pt idx="8345">
                  <c:v>144</c:v>
                </c:pt>
                <c:pt idx="8346">
                  <c:v>144.4</c:v>
                </c:pt>
                <c:pt idx="8347">
                  <c:v>144.69999999999999</c:v>
                </c:pt>
                <c:pt idx="8348">
                  <c:v>145.19999999999999</c:v>
                </c:pt>
                <c:pt idx="8349">
                  <c:v>145.80000000000001</c:v>
                </c:pt>
                <c:pt idx="8350">
                  <c:v>145.6</c:v>
                </c:pt>
                <c:pt idx="8351">
                  <c:v>145.69999999999999</c:v>
                </c:pt>
                <c:pt idx="8352">
                  <c:v>146.19999999999999</c:v>
                </c:pt>
                <c:pt idx="8353">
                  <c:v>146.6</c:v>
                </c:pt>
                <c:pt idx="8354">
                  <c:v>147.80000000000001</c:v>
                </c:pt>
                <c:pt idx="8355">
                  <c:v>147.80000000000001</c:v>
                </c:pt>
                <c:pt idx="8356">
                  <c:v>147.80000000000001</c:v>
                </c:pt>
                <c:pt idx="8357">
                  <c:v>148.19999999999999</c:v>
                </c:pt>
                <c:pt idx="8358">
                  <c:v>148.80000000000001</c:v>
                </c:pt>
                <c:pt idx="8359">
                  <c:v>149.80000000000001</c:v>
                </c:pt>
                <c:pt idx="8360">
                  <c:v>149.6</c:v>
                </c:pt>
                <c:pt idx="8361">
                  <c:v>150.1</c:v>
                </c:pt>
                <c:pt idx="8362">
                  <c:v>150.80000000000001</c:v>
                </c:pt>
                <c:pt idx="8363">
                  <c:v>152</c:v>
                </c:pt>
                <c:pt idx="8364">
                  <c:v>152.9</c:v>
                </c:pt>
                <c:pt idx="8365">
                  <c:v>152.6</c:v>
                </c:pt>
                <c:pt idx="8366">
                  <c:v>152.6</c:v>
                </c:pt>
                <c:pt idx="8367">
                  <c:v>153.19999999999999</c:v>
                </c:pt>
                <c:pt idx="8368">
                  <c:v>153.4</c:v>
                </c:pt>
                <c:pt idx="8369">
                  <c:v>153.19999999999999</c:v>
                </c:pt>
                <c:pt idx="8370">
                  <c:v>153</c:v>
                </c:pt>
                <c:pt idx="8371">
                  <c:v>153</c:v>
                </c:pt>
                <c:pt idx="8372">
                  <c:v>153.69999999999999</c:v>
                </c:pt>
                <c:pt idx="8373">
                  <c:v>153.19999999999999</c:v>
                </c:pt>
                <c:pt idx="8374">
                  <c:v>152.80000000000001</c:v>
                </c:pt>
                <c:pt idx="8375">
                  <c:v>153.80000000000001</c:v>
                </c:pt>
                <c:pt idx="8376">
                  <c:v>154.69999999999999</c:v>
                </c:pt>
                <c:pt idx="8377">
                  <c:v>155.6</c:v>
                </c:pt>
                <c:pt idx="8378">
                  <c:v>155.80000000000001</c:v>
                </c:pt>
                <c:pt idx="8379">
                  <c:v>156.19999999999999</c:v>
                </c:pt>
                <c:pt idx="8380">
                  <c:v>156.6</c:v>
                </c:pt>
                <c:pt idx="8381">
                  <c:v>156.80000000000001</c:v>
                </c:pt>
                <c:pt idx="8382">
                  <c:v>156.6</c:v>
                </c:pt>
                <c:pt idx="8383">
                  <c:v>156.4</c:v>
                </c:pt>
                <c:pt idx="8384">
                  <c:v>155.69999999999999</c:v>
                </c:pt>
                <c:pt idx="8385">
                  <c:v>156</c:v>
                </c:pt>
                <c:pt idx="8386">
                  <c:v>156.80000000000001</c:v>
                </c:pt>
                <c:pt idx="8387">
                  <c:v>157.30000000000001</c:v>
                </c:pt>
                <c:pt idx="8388">
                  <c:v>157.5</c:v>
                </c:pt>
                <c:pt idx="8389">
                  <c:v>157.6</c:v>
                </c:pt>
                <c:pt idx="8390">
                  <c:v>158</c:v>
                </c:pt>
                <c:pt idx="8391">
                  <c:v>159.4</c:v>
                </c:pt>
                <c:pt idx="8392">
                  <c:v>160.19999999999999</c:v>
                </c:pt>
                <c:pt idx="8393">
                  <c:v>160.4</c:v>
                </c:pt>
                <c:pt idx="8394">
                  <c:v>160.6</c:v>
                </c:pt>
                <c:pt idx="8395">
                  <c:v>161.19999999999999</c:v>
                </c:pt>
                <c:pt idx="8396">
                  <c:v>161.80000000000001</c:v>
                </c:pt>
                <c:pt idx="8397">
                  <c:v>163.1</c:v>
                </c:pt>
                <c:pt idx="8398">
                  <c:v>162.80000000000001</c:v>
                </c:pt>
                <c:pt idx="8399">
                  <c:v>163.19999999999999</c:v>
                </c:pt>
                <c:pt idx="8400">
                  <c:v>164</c:v>
                </c:pt>
                <c:pt idx="8401">
                  <c:v>164</c:v>
                </c:pt>
                <c:pt idx="8402">
                  <c:v>163.4</c:v>
                </c:pt>
                <c:pt idx="8403">
                  <c:v>162.9</c:v>
                </c:pt>
                <c:pt idx="8404">
                  <c:v>163.19999999999999</c:v>
                </c:pt>
                <c:pt idx="8405">
                  <c:v>163.80000000000001</c:v>
                </c:pt>
                <c:pt idx="8406">
                  <c:v>165.3</c:v>
                </c:pt>
                <c:pt idx="8407">
                  <c:v>164.6</c:v>
                </c:pt>
                <c:pt idx="8408">
                  <c:v>163.80000000000001</c:v>
                </c:pt>
                <c:pt idx="8409">
                  <c:v>163.9</c:v>
                </c:pt>
                <c:pt idx="8410">
                  <c:v>163.6</c:v>
                </c:pt>
                <c:pt idx="8411">
                  <c:v>164.2</c:v>
                </c:pt>
                <c:pt idx="8412">
                  <c:v>164.2</c:v>
                </c:pt>
                <c:pt idx="8413">
                  <c:v>165</c:v>
                </c:pt>
                <c:pt idx="8414">
                  <c:v>164.8</c:v>
                </c:pt>
                <c:pt idx="8415">
                  <c:v>164.9</c:v>
                </c:pt>
                <c:pt idx="8416">
                  <c:v>164</c:v>
                </c:pt>
                <c:pt idx="8417">
                  <c:v>164.1</c:v>
                </c:pt>
                <c:pt idx="8418">
                  <c:v>164.8</c:v>
                </c:pt>
                <c:pt idx="8419">
                  <c:v>164.5</c:v>
                </c:pt>
                <c:pt idx="8420">
                  <c:v>164.5</c:v>
                </c:pt>
                <c:pt idx="8421">
                  <c:v>164.2</c:v>
                </c:pt>
                <c:pt idx="8422">
                  <c:v>163.6</c:v>
                </c:pt>
                <c:pt idx="8423">
                  <c:v>162.19999999999999</c:v>
                </c:pt>
                <c:pt idx="8424">
                  <c:v>159.19999999999999</c:v>
                </c:pt>
                <c:pt idx="8425">
                  <c:v>155.80000000000001</c:v>
                </c:pt>
                <c:pt idx="8426">
                  <c:v>153.9</c:v>
                </c:pt>
                <c:pt idx="8427">
                  <c:v>152.9</c:v>
                </c:pt>
                <c:pt idx="8428">
                  <c:v>152.19999999999999</c:v>
                </c:pt>
                <c:pt idx="8429">
                  <c:v>152.4</c:v>
                </c:pt>
                <c:pt idx="8430">
                  <c:v>151.80000000000001</c:v>
                </c:pt>
                <c:pt idx="8431">
                  <c:v>153.9</c:v>
                </c:pt>
                <c:pt idx="8432">
                  <c:v>161.5</c:v>
                </c:pt>
                <c:pt idx="8433">
                  <c:v>170.1</c:v>
                </c:pt>
                <c:pt idx="8434">
                  <c:v>169.9</c:v>
                </c:pt>
                <c:pt idx="8435">
                  <c:v>165.6</c:v>
                </c:pt>
                <c:pt idx="8436">
                  <c:v>164.8</c:v>
                </c:pt>
                <c:pt idx="8437">
                  <c:v>167.8</c:v>
                </c:pt>
                <c:pt idx="8438">
                  <c:v>168.4</c:v>
                </c:pt>
                <c:pt idx="8439">
                  <c:v>166.4</c:v>
                </c:pt>
                <c:pt idx="8440">
                  <c:v>167.1</c:v>
                </c:pt>
                <c:pt idx="8441">
                  <c:v>170.4</c:v>
                </c:pt>
                <c:pt idx="8442">
                  <c:v>171.1</c:v>
                </c:pt>
                <c:pt idx="8443">
                  <c:v>169.8</c:v>
                </c:pt>
                <c:pt idx="8444">
                  <c:v>170.1</c:v>
                </c:pt>
                <c:pt idx="8445">
                  <c:v>170.4</c:v>
                </c:pt>
                <c:pt idx="8446">
                  <c:v>169.6</c:v>
                </c:pt>
                <c:pt idx="8447">
                  <c:v>168.6</c:v>
                </c:pt>
                <c:pt idx="8448">
                  <c:v>168.6</c:v>
                </c:pt>
                <c:pt idx="8449">
                  <c:v>169.2</c:v>
                </c:pt>
                <c:pt idx="8450">
                  <c:v>169.2</c:v>
                </c:pt>
                <c:pt idx="8451">
                  <c:v>168.8</c:v>
                </c:pt>
                <c:pt idx="8452">
                  <c:v>169.1</c:v>
                </c:pt>
                <c:pt idx="8453">
                  <c:v>170.4</c:v>
                </c:pt>
                <c:pt idx="8454">
                  <c:v>171.7</c:v>
                </c:pt>
                <c:pt idx="8455">
                  <c:v>170.2</c:v>
                </c:pt>
                <c:pt idx="8456">
                  <c:v>169.4</c:v>
                </c:pt>
                <c:pt idx="8457">
                  <c:v>169.8</c:v>
                </c:pt>
                <c:pt idx="8458">
                  <c:v>169.6</c:v>
                </c:pt>
                <c:pt idx="8459">
                  <c:v>169.1</c:v>
                </c:pt>
                <c:pt idx="8460">
                  <c:v>168.8</c:v>
                </c:pt>
                <c:pt idx="8461">
                  <c:v>169.4</c:v>
                </c:pt>
                <c:pt idx="8462">
                  <c:v>170.5</c:v>
                </c:pt>
                <c:pt idx="8463">
                  <c:v>172.4</c:v>
                </c:pt>
                <c:pt idx="8464">
                  <c:v>174</c:v>
                </c:pt>
                <c:pt idx="8465">
                  <c:v>174.9</c:v>
                </c:pt>
                <c:pt idx="8466">
                  <c:v>176.1</c:v>
                </c:pt>
                <c:pt idx="8467">
                  <c:v>176.8</c:v>
                </c:pt>
                <c:pt idx="8468">
                  <c:v>175.6</c:v>
                </c:pt>
                <c:pt idx="8469">
                  <c:v>175.1</c:v>
                </c:pt>
                <c:pt idx="8470">
                  <c:v>176</c:v>
                </c:pt>
                <c:pt idx="8471">
                  <c:v>176.7</c:v>
                </c:pt>
                <c:pt idx="8472">
                  <c:v>176.5</c:v>
                </c:pt>
                <c:pt idx="8473">
                  <c:v>176.6</c:v>
                </c:pt>
                <c:pt idx="8474">
                  <c:v>177.4</c:v>
                </c:pt>
                <c:pt idx="8475">
                  <c:v>178.9</c:v>
                </c:pt>
                <c:pt idx="8476">
                  <c:v>179.4</c:v>
                </c:pt>
                <c:pt idx="8477">
                  <c:v>178.9</c:v>
                </c:pt>
                <c:pt idx="8478">
                  <c:v>179.3</c:v>
                </c:pt>
                <c:pt idx="8479">
                  <c:v>180</c:v>
                </c:pt>
                <c:pt idx="8480">
                  <c:v>180</c:v>
                </c:pt>
                <c:pt idx="8481">
                  <c:v>179.6</c:v>
                </c:pt>
                <c:pt idx="8482">
                  <c:v>179.2</c:v>
                </c:pt>
                <c:pt idx="8483">
                  <c:v>179.5</c:v>
                </c:pt>
                <c:pt idx="8484">
                  <c:v>180.4</c:v>
                </c:pt>
                <c:pt idx="8485">
                  <c:v>180.1</c:v>
                </c:pt>
                <c:pt idx="8486">
                  <c:v>179.2</c:v>
                </c:pt>
                <c:pt idx="8487">
                  <c:v>179.3</c:v>
                </c:pt>
                <c:pt idx="8488">
                  <c:v>180.2</c:v>
                </c:pt>
                <c:pt idx="8489">
                  <c:v>180.2</c:v>
                </c:pt>
                <c:pt idx="8490">
                  <c:v>179.2</c:v>
                </c:pt>
                <c:pt idx="8491">
                  <c:v>178.2</c:v>
                </c:pt>
                <c:pt idx="8492">
                  <c:v>180</c:v>
                </c:pt>
                <c:pt idx="8493">
                  <c:v>181.6</c:v>
                </c:pt>
                <c:pt idx="8494">
                  <c:v>181</c:v>
                </c:pt>
                <c:pt idx="8495">
                  <c:v>180.6</c:v>
                </c:pt>
                <c:pt idx="8496">
                  <c:v>181.4</c:v>
                </c:pt>
                <c:pt idx="8497">
                  <c:v>181.9</c:v>
                </c:pt>
                <c:pt idx="8498">
                  <c:v>181</c:v>
                </c:pt>
                <c:pt idx="8499">
                  <c:v>181.2</c:v>
                </c:pt>
                <c:pt idx="8500">
                  <c:v>181.8</c:v>
                </c:pt>
                <c:pt idx="8501">
                  <c:v>181.8</c:v>
                </c:pt>
                <c:pt idx="8502">
                  <c:v>181.6</c:v>
                </c:pt>
                <c:pt idx="8503">
                  <c:v>182.2</c:v>
                </c:pt>
                <c:pt idx="8504">
                  <c:v>183</c:v>
                </c:pt>
                <c:pt idx="8505">
                  <c:v>182.8</c:v>
                </c:pt>
                <c:pt idx="8506">
                  <c:v>182.6</c:v>
                </c:pt>
                <c:pt idx="8507">
                  <c:v>183</c:v>
                </c:pt>
                <c:pt idx="8508">
                  <c:v>183.6</c:v>
                </c:pt>
                <c:pt idx="8509">
                  <c:v>183.1</c:v>
                </c:pt>
                <c:pt idx="8510">
                  <c:v>182.2</c:v>
                </c:pt>
                <c:pt idx="8511">
                  <c:v>182.8</c:v>
                </c:pt>
                <c:pt idx="8512">
                  <c:v>183.6</c:v>
                </c:pt>
                <c:pt idx="8513">
                  <c:v>182.4</c:v>
                </c:pt>
                <c:pt idx="8514">
                  <c:v>180.9</c:v>
                </c:pt>
                <c:pt idx="8515">
                  <c:v>182</c:v>
                </c:pt>
                <c:pt idx="8516">
                  <c:v>183.4</c:v>
                </c:pt>
                <c:pt idx="8517">
                  <c:v>182.6</c:v>
                </c:pt>
                <c:pt idx="8518">
                  <c:v>183</c:v>
                </c:pt>
                <c:pt idx="8519">
                  <c:v>184.6</c:v>
                </c:pt>
                <c:pt idx="8520">
                  <c:v>185</c:v>
                </c:pt>
                <c:pt idx="8521">
                  <c:v>184.7</c:v>
                </c:pt>
                <c:pt idx="8522">
                  <c:v>184</c:v>
                </c:pt>
                <c:pt idx="8523">
                  <c:v>184.2</c:v>
                </c:pt>
                <c:pt idx="8524">
                  <c:v>185.3</c:v>
                </c:pt>
                <c:pt idx="8525">
                  <c:v>185.4</c:v>
                </c:pt>
                <c:pt idx="8526">
                  <c:v>185.2</c:v>
                </c:pt>
                <c:pt idx="8527">
                  <c:v>185.7</c:v>
                </c:pt>
                <c:pt idx="8528">
                  <c:v>187.2</c:v>
                </c:pt>
                <c:pt idx="8529">
                  <c:v>187.6</c:v>
                </c:pt>
                <c:pt idx="8530">
                  <c:v>187</c:v>
                </c:pt>
                <c:pt idx="8531">
                  <c:v>187.2</c:v>
                </c:pt>
                <c:pt idx="8532">
                  <c:v>188.2</c:v>
                </c:pt>
                <c:pt idx="8533">
                  <c:v>188.2</c:v>
                </c:pt>
                <c:pt idx="8534">
                  <c:v>187.2</c:v>
                </c:pt>
                <c:pt idx="8535">
                  <c:v>187.1</c:v>
                </c:pt>
                <c:pt idx="8536">
                  <c:v>187.7</c:v>
                </c:pt>
                <c:pt idx="8537">
                  <c:v>188.2</c:v>
                </c:pt>
                <c:pt idx="8538">
                  <c:v>187.6</c:v>
                </c:pt>
                <c:pt idx="8539">
                  <c:v>187.6</c:v>
                </c:pt>
                <c:pt idx="8540">
                  <c:v>188.6</c:v>
                </c:pt>
                <c:pt idx="8541">
                  <c:v>189</c:v>
                </c:pt>
                <c:pt idx="8542">
                  <c:v>187.8</c:v>
                </c:pt>
                <c:pt idx="8543">
                  <c:v>185.7</c:v>
                </c:pt>
                <c:pt idx="8544">
                  <c:v>183.6</c:v>
                </c:pt>
                <c:pt idx="8545">
                  <c:v>182.2</c:v>
                </c:pt>
                <c:pt idx="8546">
                  <c:v>181.4</c:v>
                </c:pt>
                <c:pt idx="8547">
                  <c:v>182.6</c:v>
                </c:pt>
                <c:pt idx="8548">
                  <c:v>187.8</c:v>
                </c:pt>
                <c:pt idx="8549">
                  <c:v>193.2</c:v>
                </c:pt>
                <c:pt idx="8550">
                  <c:v>191.6</c:v>
                </c:pt>
                <c:pt idx="8551">
                  <c:v>186.8</c:v>
                </c:pt>
                <c:pt idx="8552">
                  <c:v>186.2</c:v>
                </c:pt>
                <c:pt idx="8553">
                  <c:v>188.5</c:v>
                </c:pt>
                <c:pt idx="8554">
                  <c:v>189.3</c:v>
                </c:pt>
                <c:pt idx="8555">
                  <c:v>189.9</c:v>
                </c:pt>
                <c:pt idx="8556">
                  <c:v>190.6</c:v>
                </c:pt>
                <c:pt idx="8557">
                  <c:v>190.9</c:v>
                </c:pt>
                <c:pt idx="8558">
                  <c:v>190.8</c:v>
                </c:pt>
                <c:pt idx="8559">
                  <c:v>190.4</c:v>
                </c:pt>
                <c:pt idx="8560">
                  <c:v>190.5</c:v>
                </c:pt>
                <c:pt idx="8561">
                  <c:v>189.9</c:v>
                </c:pt>
                <c:pt idx="8562">
                  <c:v>189.4</c:v>
                </c:pt>
                <c:pt idx="8563">
                  <c:v>189.8</c:v>
                </c:pt>
                <c:pt idx="8564">
                  <c:v>190.3</c:v>
                </c:pt>
                <c:pt idx="8565">
                  <c:v>190.1</c:v>
                </c:pt>
                <c:pt idx="8566">
                  <c:v>190.5</c:v>
                </c:pt>
                <c:pt idx="8567">
                  <c:v>191.4</c:v>
                </c:pt>
                <c:pt idx="8568">
                  <c:v>191.9</c:v>
                </c:pt>
                <c:pt idx="8569">
                  <c:v>191.9</c:v>
                </c:pt>
                <c:pt idx="8570">
                  <c:v>191.8</c:v>
                </c:pt>
                <c:pt idx="8571">
                  <c:v>192.3</c:v>
                </c:pt>
                <c:pt idx="8572">
                  <c:v>192</c:v>
                </c:pt>
                <c:pt idx="8573">
                  <c:v>191.7</c:v>
                </c:pt>
                <c:pt idx="8574">
                  <c:v>192.4</c:v>
                </c:pt>
                <c:pt idx="8575">
                  <c:v>193.6</c:v>
                </c:pt>
                <c:pt idx="8576">
                  <c:v>194.2</c:v>
                </c:pt>
                <c:pt idx="8577">
                  <c:v>194.6</c:v>
                </c:pt>
                <c:pt idx="8578">
                  <c:v>195.4</c:v>
                </c:pt>
                <c:pt idx="8579">
                  <c:v>196.5</c:v>
                </c:pt>
                <c:pt idx="8580">
                  <c:v>196.2</c:v>
                </c:pt>
                <c:pt idx="8581">
                  <c:v>196.4</c:v>
                </c:pt>
                <c:pt idx="8582">
                  <c:v>196.4</c:v>
                </c:pt>
                <c:pt idx="8583">
                  <c:v>196.2</c:v>
                </c:pt>
                <c:pt idx="8584">
                  <c:v>195.8</c:v>
                </c:pt>
                <c:pt idx="8585">
                  <c:v>195.9</c:v>
                </c:pt>
                <c:pt idx="8586">
                  <c:v>196.5</c:v>
                </c:pt>
                <c:pt idx="8587">
                  <c:v>197</c:v>
                </c:pt>
                <c:pt idx="8588">
                  <c:v>197.5</c:v>
                </c:pt>
                <c:pt idx="8589">
                  <c:v>197.6</c:v>
                </c:pt>
                <c:pt idx="8590">
                  <c:v>198.4</c:v>
                </c:pt>
                <c:pt idx="8591">
                  <c:v>198.2</c:v>
                </c:pt>
                <c:pt idx="8592">
                  <c:v>198</c:v>
                </c:pt>
                <c:pt idx="8593">
                  <c:v>197.8</c:v>
                </c:pt>
                <c:pt idx="8594">
                  <c:v>198.6</c:v>
                </c:pt>
                <c:pt idx="8595">
                  <c:v>198.7</c:v>
                </c:pt>
                <c:pt idx="8596">
                  <c:v>199.2</c:v>
                </c:pt>
                <c:pt idx="8597">
                  <c:v>200</c:v>
                </c:pt>
                <c:pt idx="8598">
                  <c:v>200.8</c:v>
                </c:pt>
                <c:pt idx="8599">
                  <c:v>200.8</c:v>
                </c:pt>
                <c:pt idx="8600">
                  <c:v>200.6</c:v>
                </c:pt>
                <c:pt idx="8601">
                  <c:v>201.4</c:v>
                </c:pt>
                <c:pt idx="8602">
                  <c:v>201.4</c:v>
                </c:pt>
                <c:pt idx="8603">
                  <c:v>200.8</c:v>
                </c:pt>
                <c:pt idx="8604">
                  <c:v>201.2</c:v>
                </c:pt>
                <c:pt idx="8605">
                  <c:v>202.2</c:v>
                </c:pt>
                <c:pt idx="8606">
                  <c:v>202</c:v>
                </c:pt>
                <c:pt idx="8607">
                  <c:v>202.4</c:v>
                </c:pt>
                <c:pt idx="8608">
                  <c:v>202.8</c:v>
                </c:pt>
                <c:pt idx="8609">
                  <c:v>203.5</c:v>
                </c:pt>
                <c:pt idx="8610">
                  <c:v>203.5</c:v>
                </c:pt>
                <c:pt idx="8611">
                  <c:v>203.7</c:v>
                </c:pt>
                <c:pt idx="8612">
                  <c:v>204.6</c:v>
                </c:pt>
                <c:pt idx="8613">
                  <c:v>204.8</c:v>
                </c:pt>
                <c:pt idx="8614">
                  <c:v>204.7</c:v>
                </c:pt>
                <c:pt idx="8615">
                  <c:v>205</c:v>
                </c:pt>
                <c:pt idx="8616">
                  <c:v>206</c:v>
                </c:pt>
                <c:pt idx="8617">
                  <c:v>206</c:v>
                </c:pt>
                <c:pt idx="8618">
                  <c:v>206.3</c:v>
                </c:pt>
                <c:pt idx="8619">
                  <c:v>207</c:v>
                </c:pt>
                <c:pt idx="8620">
                  <c:v>207.7</c:v>
                </c:pt>
                <c:pt idx="8621">
                  <c:v>207.6</c:v>
                </c:pt>
                <c:pt idx="8622">
                  <c:v>207.8</c:v>
                </c:pt>
                <c:pt idx="8623">
                  <c:v>208.6</c:v>
                </c:pt>
                <c:pt idx="8624">
                  <c:v>208</c:v>
                </c:pt>
                <c:pt idx="8625">
                  <c:v>208.5</c:v>
                </c:pt>
                <c:pt idx="8626">
                  <c:v>209.2</c:v>
                </c:pt>
                <c:pt idx="8627">
                  <c:v>209.6</c:v>
                </c:pt>
                <c:pt idx="8628">
                  <c:v>209.6</c:v>
                </c:pt>
                <c:pt idx="8629">
                  <c:v>210</c:v>
                </c:pt>
                <c:pt idx="8630">
                  <c:v>211</c:v>
                </c:pt>
                <c:pt idx="8631">
                  <c:v>211</c:v>
                </c:pt>
                <c:pt idx="8632">
                  <c:v>211.5</c:v>
                </c:pt>
                <c:pt idx="8633">
                  <c:v>211.9</c:v>
                </c:pt>
                <c:pt idx="8634">
                  <c:v>212</c:v>
                </c:pt>
                <c:pt idx="8635">
                  <c:v>211.3</c:v>
                </c:pt>
                <c:pt idx="8636">
                  <c:v>211.4</c:v>
                </c:pt>
                <c:pt idx="8637">
                  <c:v>212.3</c:v>
                </c:pt>
                <c:pt idx="8638">
                  <c:v>212.1</c:v>
                </c:pt>
                <c:pt idx="8639">
                  <c:v>212.2</c:v>
                </c:pt>
                <c:pt idx="8640">
                  <c:v>212.4</c:v>
                </c:pt>
                <c:pt idx="8641">
                  <c:v>212.9</c:v>
                </c:pt>
                <c:pt idx="8642">
                  <c:v>212.8</c:v>
                </c:pt>
                <c:pt idx="8643">
                  <c:v>213.2</c:v>
                </c:pt>
                <c:pt idx="8644">
                  <c:v>214</c:v>
                </c:pt>
                <c:pt idx="8645">
                  <c:v>213.6</c:v>
                </c:pt>
                <c:pt idx="8646">
                  <c:v>213.8</c:v>
                </c:pt>
                <c:pt idx="8647">
                  <c:v>214.4</c:v>
                </c:pt>
                <c:pt idx="8648">
                  <c:v>215.2</c:v>
                </c:pt>
                <c:pt idx="8649">
                  <c:v>214.9</c:v>
                </c:pt>
                <c:pt idx="8650">
                  <c:v>214.9</c:v>
                </c:pt>
                <c:pt idx="8651">
                  <c:v>215.7</c:v>
                </c:pt>
                <c:pt idx="8652">
                  <c:v>214.5</c:v>
                </c:pt>
                <c:pt idx="8653">
                  <c:v>212.2</c:v>
                </c:pt>
                <c:pt idx="8654">
                  <c:v>210.4</c:v>
                </c:pt>
                <c:pt idx="8655">
                  <c:v>210.3</c:v>
                </c:pt>
                <c:pt idx="8656">
                  <c:v>217.4</c:v>
                </c:pt>
                <c:pt idx="8657">
                  <c:v>220.3</c:v>
                </c:pt>
                <c:pt idx="8658">
                  <c:v>216.4</c:v>
                </c:pt>
                <c:pt idx="8659">
                  <c:v>213.4</c:v>
                </c:pt>
                <c:pt idx="8660">
                  <c:v>215.4</c:v>
                </c:pt>
                <c:pt idx="8661">
                  <c:v>217.8</c:v>
                </c:pt>
                <c:pt idx="8662">
                  <c:v>218.1</c:v>
                </c:pt>
                <c:pt idx="8663">
                  <c:v>217.5</c:v>
                </c:pt>
                <c:pt idx="8664">
                  <c:v>218.4</c:v>
                </c:pt>
                <c:pt idx="8665">
                  <c:v>218.1</c:v>
                </c:pt>
                <c:pt idx="8666">
                  <c:v>218.2</c:v>
                </c:pt>
                <c:pt idx="8667">
                  <c:v>218.8</c:v>
                </c:pt>
                <c:pt idx="8668">
                  <c:v>219.3</c:v>
                </c:pt>
                <c:pt idx="8669">
                  <c:v>218.8</c:v>
                </c:pt>
                <c:pt idx="8670">
                  <c:v>219.4</c:v>
                </c:pt>
                <c:pt idx="8671">
                  <c:v>219.6</c:v>
                </c:pt>
                <c:pt idx="8672">
                  <c:v>219.4</c:v>
                </c:pt>
                <c:pt idx="8673">
                  <c:v>219.4</c:v>
                </c:pt>
                <c:pt idx="8674">
                  <c:v>219.6</c:v>
                </c:pt>
                <c:pt idx="8675">
                  <c:v>219.8</c:v>
                </c:pt>
                <c:pt idx="8676">
                  <c:v>219.4</c:v>
                </c:pt>
                <c:pt idx="8677">
                  <c:v>220.2</c:v>
                </c:pt>
                <c:pt idx="8678">
                  <c:v>220.6</c:v>
                </c:pt>
                <c:pt idx="8679">
                  <c:v>220.4</c:v>
                </c:pt>
                <c:pt idx="8680">
                  <c:v>220.9</c:v>
                </c:pt>
                <c:pt idx="8681">
                  <c:v>221.4</c:v>
                </c:pt>
                <c:pt idx="8682">
                  <c:v>221.4</c:v>
                </c:pt>
                <c:pt idx="8683">
                  <c:v>221.5</c:v>
                </c:pt>
                <c:pt idx="8684">
                  <c:v>222.8</c:v>
                </c:pt>
                <c:pt idx="8685">
                  <c:v>223.6</c:v>
                </c:pt>
                <c:pt idx="8686">
                  <c:v>224.2</c:v>
                </c:pt>
                <c:pt idx="8687">
                  <c:v>225.4</c:v>
                </c:pt>
                <c:pt idx="8688">
                  <c:v>225.6</c:v>
                </c:pt>
                <c:pt idx="8689">
                  <c:v>225.4</c:v>
                </c:pt>
                <c:pt idx="8690">
                  <c:v>225.9</c:v>
                </c:pt>
                <c:pt idx="8691">
                  <c:v>226</c:v>
                </c:pt>
                <c:pt idx="8692">
                  <c:v>224.6</c:v>
                </c:pt>
                <c:pt idx="8693">
                  <c:v>223.7</c:v>
                </c:pt>
                <c:pt idx="8694">
                  <c:v>224</c:v>
                </c:pt>
                <c:pt idx="8695">
                  <c:v>223.1</c:v>
                </c:pt>
                <c:pt idx="8696">
                  <c:v>223.4</c:v>
                </c:pt>
                <c:pt idx="8697">
                  <c:v>224</c:v>
                </c:pt>
                <c:pt idx="8698">
                  <c:v>225.4</c:v>
                </c:pt>
                <c:pt idx="8699">
                  <c:v>225.8</c:v>
                </c:pt>
                <c:pt idx="8700">
                  <c:v>226.8</c:v>
                </c:pt>
                <c:pt idx="8701">
                  <c:v>227</c:v>
                </c:pt>
                <c:pt idx="8702">
                  <c:v>226</c:v>
                </c:pt>
                <c:pt idx="8703">
                  <c:v>225.2</c:v>
                </c:pt>
                <c:pt idx="8704">
                  <c:v>225.1</c:v>
                </c:pt>
                <c:pt idx="8705">
                  <c:v>224.4</c:v>
                </c:pt>
                <c:pt idx="8706">
                  <c:v>224.6</c:v>
                </c:pt>
                <c:pt idx="8707">
                  <c:v>225.8</c:v>
                </c:pt>
                <c:pt idx="8708">
                  <c:v>226.9</c:v>
                </c:pt>
                <c:pt idx="8709">
                  <c:v>227.6</c:v>
                </c:pt>
                <c:pt idx="8710">
                  <c:v>228.8</c:v>
                </c:pt>
                <c:pt idx="8711">
                  <c:v>229.2</c:v>
                </c:pt>
                <c:pt idx="8712">
                  <c:v>228.4</c:v>
                </c:pt>
                <c:pt idx="8713">
                  <c:v>228.6</c:v>
                </c:pt>
                <c:pt idx="8714">
                  <c:v>228.1</c:v>
                </c:pt>
                <c:pt idx="8715">
                  <c:v>227</c:v>
                </c:pt>
                <c:pt idx="8716">
                  <c:v>227.1</c:v>
                </c:pt>
                <c:pt idx="8717">
                  <c:v>228.4</c:v>
                </c:pt>
                <c:pt idx="8718">
                  <c:v>229</c:v>
                </c:pt>
                <c:pt idx="8719">
                  <c:v>230.2</c:v>
                </c:pt>
                <c:pt idx="8720">
                  <c:v>230.4</c:v>
                </c:pt>
                <c:pt idx="8721">
                  <c:v>230.6</c:v>
                </c:pt>
                <c:pt idx="8722">
                  <c:v>230.8</c:v>
                </c:pt>
                <c:pt idx="8723">
                  <c:v>230.9</c:v>
                </c:pt>
                <c:pt idx="8724">
                  <c:v>230.6</c:v>
                </c:pt>
                <c:pt idx="8725">
                  <c:v>230</c:v>
                </c:pt>
                <c:pt idx="8726">
                  <c:v>231.3</c:v>
                </c:pt>
                <c:pt idx="8727">
                  <c:v>232.1</c:v>
                </c:pt>
                <c:pt idx="8728">
                  <c:v>232.2</c:v>
                </c:pt>
                <c:pt idx="8729">
                  <c:v>233.6</c:v>
                </c:pt>
                <c:pt idx="8730">
                  <c:v>233.6</c:v>
                </c:pt>
                <c:pt idx="8731">
                  <c:v>232.4</c:v>
                </c:pt>
                <c:pt idx="8732">
                  <c:v>231.4</c:v>
                </c:pt>
                <c:pt idx="8733">
                  <c:v>230.4</c:v>
                </c:pt>
                <c:pt idx="8734">
                  <c:v>230.2</c:v>
                </c:pt>
                <c:pt idx="8735">
                  <c:v>231.1</c:v>
                </c:pt>
                <c:pt idx="8736">
                  <c:v>232.5</c:v>
                </c:pt>
                <c:pt idx="8737">
                  <c:v>232.8</c:v>
                </c:pt>
                <c:pt idx="8738">
                  <c:v>234</c:v>
                </c:pt>
                <c:pt idx="8739">
                  <c:v>235</c:v>
                </c:pt>
                <c:pt idx="8740">
                  <c:v>234.4</c:v>
                </c:pt>
                <c:pt idx="8741">
                  <c:v>233</c:v>
                </c:pt>
                <c:pt idx="8742">
                  <c:v>232.5</c:v>
                </c:pt>
                <c:pt idx="8743">
                  <c:v>232.3</c:v>
                </c:pt>
                <c:pt idx="8744">
                  <c:v>231.8</c:v>
                </c:pt>
                <c:pt idx="8745">
                  <c:v>233.2</c:v>
                </c:pt>
                <c:pt idx="8746">
                  <c:v>234.2</c:v>
                </c:pt>
                <c:pt idx="8747">
                  <c:v>234.2</c:v>
                </c:pt>
                <c:pt idx="8748">
                  <c:v>235.5</c:v>
                </c:pt>
                <c:pt idx="8749">
                  <c:v>236</c:v>
                </c:pt>
                <c:pt idx="8750">
                  <c:v>234.9</c:v>
                </c:pt>
                <c:pt idx="8751">
                  <c:v>234.8</c:v>
                </c:pt>
                <c:pt idx="8752">
                  <c:v>235.4</c:v>
                </c:pt>
                <c:pt idx="8753">
                  <c:v>235.4</c:v>
                </c:pt>
                <c:pt idx="8754">
                  <c:v>235.5</c:v>
                </c:pt>
                <c:pt idx="8755">
                  <c:v>237</c:v>
                </c:pt>
                <c:pt idx="8756">
                  <c:v>236.9</c:v>
                </c:pt>
                <c:pt idx="8757">
                  <c:v>237.2</c:v>
                </c:pt>
                <c:pt idx="8758">
                  <c:v>237.8</c:v>
                </c:pt>
                <c:pt idx="8759">
                  <c:v>237.4</c:v>
                </c:pt>
                <c:pt idx="8760">
                  <c:v>237.6</c:v>
                </c:pt>
                <c:pt idx="8761">
                  <c:v>238.2</c:v>
                </c:pt>
                <c:pt idx="8762">
                  <c:v>237.9</c:v>
                </c:pt>
                <c:pt idx="8763">
                  <c:v>238.3</c:v>
                </c:pt>
                <c:pt idx="8764">
                  <c:v>238.8</c:v>
                </c:pt>
                <c:pt idx="8765">
                  <c:v>239.1</c:v>
                </c:pt>
                <c:pt idx="8766">
                  <c:v>238.8</c:v>
                </c:pt>
                <c:pt idx="8767">
                  <c:v>239.2</c:v>
                </c:pt>
                <c:pt idx="8768">
                  <c:v>239.3</c:v>
                </c:pt>
                <c:pt idx="8769">
                  <c:v>238.7</c:v>
                </c:pt>
                <c:pt idx="8770">
                  <c:v>239.2</c:v>
                </c:pt>
                <c:pt idx="8771">
                  <c:v>239.5</c:v>
                </c:pt>
                <c:pt idx="8772">
                  <c:v>239</c:v>
                </c:pt>
                <c:pt idx="8773">
                  <c:v>239.6</c:v>
                </c:pt>
                <c:pt idx="8774">
                  <c:v>239.6</c:v>
                </c:pt>
                <c:pt idx="8775">
                  <c:v>238.9</c:v>
                </c:pt>
                <c:pt idx="8776">
                  <c:v>239.9</c:v>
                </c:pt>
                <c:pt idx="8777">
                  <c:v>240.2</c:v>
                </c:pt>
                <c:pt idx="8778">
                  <c:v>239.6</c:v>
                </c:pt>
                <c:pt idx="8779">
                  <c:v>239.9</c:v>
                </c:pt>
                <c:pt idx="8780">
                  <c:v>240</c:v>
                </c:pt>
                <c:pt idx="8781">
                  <c:v>240</c:v>
                </c:pt>
                <c:pt idx="8782">
                  <c:v>240.1</c:v>
                </c:pt>
                <c:pt idx="8783">
                  <c:v>241.4</c:v>
                </c:pt>
                <c:pt idx="8784">
                  <c:v>241.6</c:v>
                </c:pt>
                <c:pt idx="8785">
                  <c:v>241.6</c:v>
                </c:pt>
                <c:pt idx="8786">
                  <c:v>242.1</c:v>
                </c:pt>
                <c:pt idx="8787">
                  <c:v>242.8</c:v>
                </c:pt>
                <c:pt idx="8788">
                  <c:v>242.5</c:v>
                </c:pt>
                <c:pt idx="8789">
                  <c:v>243.9</c:v>
                </c:pt>
                <c:pt idx="8790">
                  <c:v>244.6</c:v>
                </c:pt>
                <c:pt idx="8791">
                  <c:v>245.4</c:v>
                </c:pt>
                <c:pt idx="8792">
                  <c:v>246.8</c:v>
                </c:pt>
                <c:pt idx="8793">
                  <c:v>247.4</c:v>
                </c:pt>
                <c:pt idx="8794">
                  <c:v>247.3</c:v>
                </c:pt>
                <c:pt idx="8795">
                  <c:v>247.6</c:v>
                </c:pt>
                <c:pt idx="8796">
                  <c:v>247.3</c:v>
                </c:pt>
                <c:pt idx="8797">
                  <c:v>246.9</c:v>
                </c:pt>
                <c:pt idx="8798">
                  <c:v>247.2</c:v>
                </c:pt>
                <c:pt idx="8799">
                  <c:v>246.8</c:v>
                </c:pt>
                <c:pt idx="8800">
                  <c:v>246.2</c:v>
                </c:pt>
                <c:pt idx="8801">
                  <c:v>246.7</c:v>
                </c:pt>
                <c:pt idx="8802">
                  <c:v>246.5</c:v>
                </c:pt>
                <c:pt idx="8803">
                  <c:v>245.8</c:v>
                </c:pt>
                <c:pt idx="8804">
                  <c:v>245.6</c:v>
                </c:pt>
                <c:pt idx="8805">
                  <c:v>243</c:v>
                </c:pt>
                <c:pt idx="8806">
                  <c:v>239.3</c:v>
                </c:pt>
                <c:pt idx="8807">
                  <c:v>238.7</c:v>
                </c:pt>
                <c:pt idx="8808">
                  <c:v>238.2</c:v>
                </c:pt>
                <c:pt idx="8809">
                  <c:v>243.2</c:v>
                </c:pt>
                <c:pt idx="8810">
                  <c:v>252.2</c:v>
                </c:pt>
                <c:pt idx="8811">
                  <c:v>251.8</c:v>
                </c:pt>
                <c:pt idx="8812">
                  <c:v>247.5</c:v>
                </c:pt>
                <c:pt idx="8813">
                  <c:v>248.6</c:v>
                </c:pt>
                <c:pt idx="8814">
                  <c:v>248.2</c:v>
                </c:pt>
                <c:pt idx="8815">
                  <c:v>245.5</c:v>
                </c:pt>
                <c:pt idx="8816">
                  <c:v>245</c:v>
                </c:pt>
                <c:pt idx="8817">
                  <c:v>245.2</c:v>
                </c:pt>
                <c:pt idx="8818">
                  <c:v>246</c:v>
                </c:pt>
                <c:pt idx="8819">
                  <c:v>248</c:v>
                </c:pt>
                <c:pt idx="8820">
                  <c:v>248.8</c:v>
                </c:pt>
                <c:pt idx="8821">
                  <c:v>249</c:v>
                </c:pt>
                <c:pt idx="8822">
                  <c:v>250</c:v>
                </c:pt>
                <c:pt idx="8823">
                  <c:v>249.6</c:v>
                </c:pt>
                <c:pt idx="8824">
                  <c:v>248.2</c:v>
                </c:pt>
                <c:pt idx="8825">
                  <c:v>247.6</c:v>
                </c:pt>
                <c:pt idx="8826">
                  <c:v>247.3</c:v>
                </c:pt>
                <c:pt idx="8827">
                  <c:v>246.8</c:v>
                </c:pt>
                <c:pt idx="8828">
                  <c:v>248</c:v>
                </c:pt>
                <c:pt idx="8829">
                  <c:v>249.2</c:v>
                </c:pt>
                <c:pt idx="8830">
                  <c:v>249.4</c:v>
                </c:pt>
                <c:pt idx="8831">
                  <c:v>250.7</c:v>
                </c:pt>
                <c:pt idx="8832">
                  <c:v>251</c:v>
                </c:pt>
                <c:pt idx="8833">
                  <c:v>250.9</c:v>
                </c:pt>
                <c:pt idx="8834">
                  <c:v>251.8</c:v>
                </c:pt>
                <c:pt idx="8835">
                  <c:v>250.8</c:v>
                </c:pt>
                <c:pt idx="8836">
                  <c:v>251.2</c:v>
                </c:pt>
                <c:pt idx="8837">
                  <c:v>251.1</c:v>
                </c:pt>
                <c:pt idx="8838">
                  <c:v>250.2</c:v>
                </c:pt>
                <c:pt idx="8839">
                  <c:v>250.8</c:v>
                </c:pt>
                <c:pt idx="8840">
                  <c:v>251.1</c:v>
                </c:pt>
                <c:pt idx="8841">
                  <c:v>250.8</c:v>
                </c:pt>
                <c:pt idx="8842">
                  <c:v>252.1</c:v>
                </c:pt>
                <c:pt idx="8843">
                  <c:v>252.8</c:v>
                </c:pt>
                <c:pt idx="8844">
                  <c:v>252.6</c:v>
                </c:pt>
                <c:pt idx="8845">
                  <c:v>253.4</c:v>
                </c:pt>
                <c:pt idx="8846">
                  <c:v>253.3</c:v>
                </c:pt>
                <c:pt idx="8847">
                  <c:v>252.3</c:v>
                </c:pt>
                <c:pt idx="8848">
                  <c:v>252.8</c:v>
                </c:pt>
                <c:pt idx="8849">
                  <c:v>253</c:v>
                </c:pt>
                <c:pt idx="8850">
                  <c:v>252.4</c:v>
                </c:pt>
                <c:pt idx="8851">
                  <c:v>252.8</c:v>
                </c:pt>
                <c:pt idx="8852">
                  <c:v>254.2</c:v>
                </c:pt>
                <c:pt idx="8853">
                  <c:v>254.4</c:v>
                </c:pt>
                <c:pt idx="8854">
                  <c:v>254.8</c:v>
                </c:pt>
                <c:pt idx="8855">
                  <c:v>254.8</c:v>
                </c:pt>
                <c:pt idx="8856">
                  <c:v>254.6</c:v>
                </c:pt>
                <c:pt idx="8857">
                  <c:v>255.6</c:v>
                </c:pt>
                <c:pt idx="8858">
                  <c:v>254.6</c:v>
                </c:pt>
                <c:pt idx="8859">
                  <c:v>254.5</c:v>
                </c:pt>
                <c:pt idx="8860">
                  <c:v>255</c:v>
                </c:pt>
                <c:pt idx="8861">
                  <c:v>255</c:v>
                </c:pt>
                <c:pt idx="8862">
                  <c:v>255.6</c:v>
                </c:pt>
                <c:pt idx="8863">
                  <c:v>256.8</c:v>
                </c:pt>
                <c:pt idx="8864">
                  <c:v>257.39999999999998</c:v>
                </c:pt>
                <c:pt idx="8865">
                  <c:v>257.8</c:v>
                </c:pt>
                <c:pt idx="8866">
                  <c:v>258.89999999999998</c:v>
                </c:pt>
                <c:pt idx="8867">
                  <c:v>258.2</c:v>
                </c:pt>
                <c:pt idx="8868">
                  <c:v>258.5</c:v>
                </c:pt>
                <c:pt idx="8869">
                  <c:v>258.39999999999998</c:v>
                </c:pt>
                <c:pt idx="8870">
                  <c:v>257.5</c:v>
                </c:pt>
                <c:pt idx="8871">
                  <c:v>258</c:v>
                </c:pt>
                <c:pt idx="8872">
                  <c:v>258</c:v>
                </c:pt>
                <c:pt idx="8873">
                  <c:v>257.39999999999998</c:v>
                </c:pt>
                <c:pt idx="8874">
                  <c:v>258</c:v>
                </c:pt>
                <c:pt idx="8875">
                  <c:v>258</c:v>
                </c:pt>
                <c:pt idx="8876">
                  <c:v>257.3</c:v>
                </c:pt>
                <c:pt idx="8877">
                  <c:v>257</c:v>
                </c:pt>
                <c:pt idx="8878">
                  <c:v>257.3</c:v>
                </c:pt>
                <c:pt idx="8879">
                  <c:v>257.3</c:v>
                </c:pt>
                <c:pt idx="8880">
                  <c:v>258.39999999999998</c:v>
                </c:pt>
                <c:pt idx="8881">
                  <c:v>258</c:v>
                </c:pt>
                <c:pt idx="8882">
                  <c:v>258.10000000000002</c:v>
                </c:pt>
                <c:pt idx="8883">
                  <c:v>258.8</c:v>
                </c:pt>
                <c:pt idx="8884">
                  <c:v>258.39999999999998</c:v>
                </c:pt>
                <c:pt idx="8885">
                  <c:v>258.2</c:v>
                </c:pt>
                <c:pt idx="8886">
                  <c:v>259</c:v>
                </c:pt>
                <c:pt idx="8887">
                  <c:v>259.2</c:v>
                </c:pt>
                <c:pt idx="8888">
                  <c:v>259.2</c:v>
                </c:pt>
                <c:pt idx="8889">
                  <c:v>259.39999999999998</c:v>
                </c:pt>
                <c:pt idx="8890">
                  <c:v>259.39999999999998</c:v>
                </c:pt>
                <c:pt idx="8891">
                  <c:v>260.3</c:v>
                </c:pt>
                <c:pt idx="8892">
                  <c:v>260.60000000000002</c:v>
                </c:pt>
                <c:pt idx="8893">
                  <c:v>260.10000000000002</c:v>
                </c:pt>
                <c:pt idx="8894">
                  <c:v>260.7</c:v>
                </c:pt>
                <c:pt idx="8895">
                  <c:v>261.7</c:v>
                </c:pt>
                <c:pt idx="8896">
                  <c:v>261.8</c:v>
                </c:pt>
                <c:pt idx="8897">
                  <c:v>263</c:v>
                </c:pt>
                <c:pt idx="8898">
                  <c:v>262.89999999999998</c:v>
                </c:pt>
                <c:pt idx="8899">
                  <c:v>263.2</c:v>
                </c:pt>
                <c:pt idx="8900">
                  <c:v>264.2</c:v>
                </c:pt>
                <c:pt idx="8901">
                  <c:v>263.5</c:v>
                </c:pt>
                <c:pt idx="8902">
                  <c:v>262.8</c:v>
                </c:pt>
                <c:pt idx="8903">
                  <c:v>263.2</c:v>
                </c:pt>
                <c:pt idx="8904">
                  <c:v>262.2</c:v>
                </c:pt>
                <c:pt idx="8905">
                  <c:v>262.7</c:v>
                </c:pt>
                <c:pt idx="8906">
                  <c:v>263</c:v>
                </c:pt>
                <c:pt idx="8907">
                  <c:v>263</c:v>
                </c:pt>
                <c:pt idx="8908">
                  <c:v>264.2</c:v>
                </c:pt>
                <c:pt idx="8909">
                  <c:v>264.60000000000002</c:v>
                </c:pt>
                <c:pt idx="8910">
                  <c:v>264.3</c:v>
                </c:pt>
                <c:pt idx="8911">
                  <c:v>265</c:v>
                </c:pt>
                <c:pt idx="8912">
                  <c:v>264.39999999999998</c:v>
                </c:pt>
                <c:pt idx="8913">
                  <c:v>264.39999999999998</c:v>
                </c:pt>
                <c:pt idx="8914">
                  <c:v>265.2</c:v>
                </c:pt>
                <c:pt idx="8915">
                  <c:v>264.60000000000002</c:v>
                </c:pt>
                <c:pt idx="8916">
                  <c:v>265</c:v>
                </c:pt>
                <c:pt idx="8917">
                  <c:v>266</c:v>
                </c:pt>
                <c:pt idx="8918">
                  <c:v>265.39999999999998</c:v>
                </c:pt>
                <c:pt idx="8919">
                  <c:v>266.2</c:v>
                </c:pt>
                <c:pt idx="8920">
                  <c:v>266.8</c:v>
                </c:pt>
                <c:pt idx="8921">
                  <c:v>266.2</c:v>
                </c:pt>
                <c:pt idx="8922">
                  <c:v>266.60000000000002</c:v>
                </c:pt>
                <c:pt idx="8923">
                  <c:v>266.39999999999998</c:v>
                </c:pt>
                <c:pt idx="8924">
                  <c:v>266.39999999999998</c:v>
                </c:pt>
                <c:pt idx="8925">
                  <c:v>266.89999999999998</c:v>
                </c:pt>
                <c:pt idx="8926">
                  <c:v>265.8</c:v>
                </c:pt>
                <c:pt idx="8927">
                  <c:v>265</c:v>
                </c:pt>
                <c:pt idx="8928">
                  <c:v>265.8</c:v>
                </c:pt>
                <c:pt idx="8929">
                  <c:v>265.89999999999998</c:v>
                </c:pt>
                <c:pt idx="8930">
                  <c:v>266.2</c:v>
                </c:pt>
                <c:pt idx="8931">
                  <c:v>266.8</c:v>
                </c:pt>
                <c:pt idx="8932">
                  <c:v>267.2</c:v>
                </c:pt>
                <c:pt idx="8933">
                  <c:v>268.8</c:v>
                </c:pt>
                <c:pt idx="8934">
                  <c:v>268.8</c:v>
                </c:pt>
                <c:pt idx="8935">
                  <c:v>268.2</c:v>
                </c:pt>
                <c:pt idx="8936">
                  <c:v>268.8</c:v>
                </c:pt>
                <c:pt idx="8937">
                  <c:v>267.60000000000002</c:v>
                </c:pt>
                <c:pt idx="8938">
                  <c:v>267.10000000000002</c:v>
                </c:pt>
                <c:pt idx="8939">
                  <c:v>267.60000000000002</c:v>
                </c:pt>
                <c:pt idx="8940">
                  <c:v>267.2</c:v>
                </c:pt>
                <c:pt idx="8941">
                  <c:v>267.60000000000002</c:v>
                </c:pt>
                <c:pt idx="8942">
                  <c:v>268.10000000000002</c:v>
                </c:pt>
                <c:pt idx="8943">
                  <c:v>268</c:v>
                </c:pt>
                <c:pt idx="8944">
                  <c:v>269.3</c:v>
                </c:pt>
                <c:pt idx="8945">
                  <c:v>270.2</c:v>
                </c:pt>
                <c:pt idx="8946">
                  <c:v>269.60000000000002</c:v>
                </c:pt>
                <c:pt idx="8947">
                  <c:v>270</c:v>
                </c:pt>
                <c:pt idx="8948">
                  <c:v>269.2</c:v>
                </c:pt>
                <c:pt idx="8949">
                  <c:v>269.2</c:v>
                </c:pt>
                <c:pt idx="8950">
                  <c:v>270</c:v>
                </c:pt>
                <c:pt idx="8951">
                  <c:v>270.2</c:v>
                </c:pt>
                <c:pt idx="8952">
                  <c:v>270.39999999999998</c:v>
                </c:pt>
                <c:pt idx="8953">
                  <c:v>270.89999999999998</c:v>
                </c:pt>
                <c:pt idx="8954">
                  <c:v>268.5</c:v>
                </c:pt>
                <c:pt idx="8955">
                  <c:v>265.39999999999998</c:v>
                </c:pt>
                <c:pt idx="8956">
                  <c:v>263.2</c:v>
                </c:pt>
                <c:pt idx="8957">
                  <c:v>262.2</c:v>
                </c:pt>
                <c:pt idx="8958">
                  <c:v>262.39999999999998</c:v>
                </c:pt>
                <c:pt idx="8959">
                  <c:v>263.7</c:v>
                </c:pt>
                <c:pt idx="8960">
                  <c:v>272</c:v>
                </c:pt>
                <c:pt idx="8961">
                  <c:v>279.7</c:v>
                </c:pt>
                <c:pt idx="8962">
                  <c:v>273.60000000000002</c:v>
                </c:pt>
                <c:pt idx="8963">
                  <c:v>269.7</c:v>
                </c:pt>
                <c:pt idx="8964">
                  <c:v>271.39999999999998</c:v>
                </c:pt>
                <c:pt idx="8965">
                  <c:v>270.8</c:v>
                </c:pt>
                <c:pt idx="8966">
                  <c:v>270.2</c:v>
                </c:pt>
                <c:pt idx="8967">
                  <c:v>271.2</c:v>
                </c:pt>
                <c:pt idx="8968">
                  <c:v>272</c:v>
                </c:pt>
                <c:pt idx="8969">
                  <c:v>273.39999999999998</c:v>
                </c:pt>
                <c:pt idx="8970">
                  <c:v>272.8</c:v>
                </c:pt>
                <c:pt idx="8971">
                  <c:v>272.5</c:v>
                </c:pt>
                <c:pt idx="8972">
                  <c:v>272.3</c:v>
                </c:pt>
                <c:pt idx="8973">
                  <c:v>271.2</c:v>
                </c:pt>
                <c:pt idx="8974">
                  <c:v>271.8</c:v>
                </c:pt>
                <c:pt idx="8975">
                  <c:v>271.60000000000002</c:v>
                </c:pt>
                <c:pt idx="8976">
                  <c:v>271.10000000000002</c:v>
                </c:pt>
                <c:pt idx="8977">
                  <c:v>272</c:v>
                </c:pt>
                <c:pt idx="8978">
                  <c:v>272.7</c:v>
                </c:pt>
                <c:pt idx="8979">
                  <c:v>273.2</c:v>
                </c:pt>
                <c:pt idx="8980">
                  <c:v>274.2</c:v>
                </c:pt>
                <c:pt idx="8981">
                  <c:v>274</c:v>
                </c:pt>
                <c:pt idx="8982">
                  <c:v>274.39999999999998</c:v>
                </c:pt>
                <c:pt idx="8983">
                  <c:v>274.2</c:v>
                </c:pt>
                <c:pt idx="8984">
                  <c:v>273.39999999999998</c:v>
                </c:pt>
                <c:pt idx="8985">
                  <c:v>273.39999999999998</c:v>
                </c:pt>
                <c:pt idx="8986">
                  <c:v>273.8</c:v>
                </c:pt>
                <c:pt idx="8987">
                  <c:v>273</c:v>
                </c:pt>
                <c:pt idx="8988">
                  <c:v>273.60000000000002</c:v>
                </c:pt>
                <c:pt idx="8989">
                  <c:v>273.7</c:v>
                </c:pt>
                <c:pt idx="8990">
                  <c:v>273.60000000000002</c:v>
                </c:pt>
                <c:pt idx="8991">
                  <c:v>275.2</c:v>
                </c:pt>
                <c:pt idx="8992">
                  <c:v>275.3</c:v>
                </c:pt>
                <c:pt idx="8993">
                  <c:v>277.2</c:v>
                </c:pt>
                <c:pt idx="8994">
                  <c:v>279.10000000000002</c:v>
                </c:pt>
                <c:pt idx="8995">
                  <c:v>279.5</c:v>
                </c:pt>
                <c:pt idx="8996">
                  <c:v>281</c:v>
                </c:pt>
                <c:pt idx="8997">
                  <c:v>280.8</c:v>
                </c:pt>
                <c:pt idx="8998">
                  <c:v>281.2</c:v>
                </c:pt>
                <c:pt idx="8999">
                  <c:v>280.60000000000002</c:v>
                </c:pt>
                <c:pt idx="9000">
                  <c:v>279.39999999999998</c:v>
                </c:pt>
                <c:pt idx="9001">
                  <c:v>278.60000000000002</c:v>
                </c:pt>
                <c:pt idx="9002">
                  <c:v>278</c:v>
                </c:pt>
                <c:pt idx="9003">
                  <c:v>277.2</c:v>
                </c:pt>
                <c:pt idx="9004">
                  <c:v>277.39999999999998</c:v>
                </c:pt>
                <c:pt idx="9005">
                  <c:v>277.60000000000002</c:v>
                </c:pt>
                <c:pt idx="9006">
                  <c:v>278.8</c:v>
                </c:pt>
                <c:pt idx="9007">
                  <c:v>279.2</c:v>
                </c:pt>
                <c:pt idx="9008">
                  <c:v>279.39999999999998</c:v>
                </c:pt>
                <c:pt idx="9009">
                  <c:v>280.10000000000002</c:v>
                </c:pt>
                <c:pt idx="9010">
                  <c:v>279.60000000000002</c:v>
                </c:pt>
                <c:pt idx="9011">
                  <c:v>279.3</c:v>
                </c:pt>
                <c:pt idx="9012">
                  <c:v>279.60000000000002</c:v>
                </c:pt>
                <c:pt idx="9013">
                  <c:v>278</c:v>
                </c:pt>
                <c:pt idx="9014">
                  <c:v>277.2</c:v>
                </c:pt>
                <c:pt idx="9015">
                  <c:v>276.60000000000002</c:v>
                </c:pt>
                <c:pt idx="9016">
                  <c:v>275.3</c:v>
                </c:pt>
                <c:pt idx="9017">
                  <c:v>275.10000000000002</c:v>
                </c:pt>
                <c:pt idx="9018">
                  <c:v>276.2</c:v>
                </c:pt>
                <c:pt idx="9019">
                  <c:v>276.8</c:v>
                </c:pt>
                <c:pt idx="9020">
                  <c:v>278.39999999999998</c:v>
                </c:pt>
                <c:pt idx="9021">
                  <c:v>279</c:v>
                </c:pt>
                <c:pt idx="9022">
                  <c:v>279.39999999999998</c:v>
                </c:pt>
                <c:pt idx="9023">
                  <c:v>279.8</c:v>
                </c:pt>
                <c:pt idx="9024">
                  <c:v>279.89999999999998</c:v>
                </c:pt>
                <c:pt idx="9025">
                  <c:v>279.60000000000002</c:v>
                </c:pt>
                <c:pt idx="9026">
                  <c:v>279.3</c:v>
                </c:pt>
                <c:pt idx="9027">
                  <c:v>278.8</c:v>
                </c:pt>
                <c:pt idx="9028">
                  <c:v>278.60000000000002</c:v>
                </c:pt>
                <c:pt idx="9029">
                  <c:v>277.8</c:v>
                </c:pt>
                <c:pt idx="9030">
                  <c:v>278.10000000000002</c:v>
                </c:pt>
                <c:pt idx="9031">
                  <c:v>278.39999999999998</c:v>
                </c:pt>
                <c:pt idx="9032">
                  <c:v>278.89999999999998</c:v>
                </c:pt>
                <c:pt idx="9033">
                  <c:v>281.2</c:v>
                </c:pt>
                <c:pt idx="9034">
                  <c:v>281.2</c:v>
                </c:pt>
                <c:pt idx="9035">
                  <c:v>281.8</c:v>
                </c:pt>
                <c:pt idx="9036">
                  <c:v>282.7</c:v>
                </c:pt>
                <c:pt idx="9037">
                  <c:v>281.10000000000002</c:v>
                </c:pt>
                <c:pt idx="9038">
                  <c:v>281.60000000000002</c:v>
                </c:pt>
                <c:pt idx="9039">
                  <c:v>281</c:v>
                </c:pt>
                <c:pt idx="9040">
                  <c:v>279.8</c:v>
                </c:pt>
                <c:pt idx="9041">
                  <c:v>280.89999999999998</c:v>
                </c:pt>
                <c:pt idx="9042">
                  <c:v>281</c:v>
                </c:pt>
                <c:pt idx="9043">
                  <c:v>282.2</c:v>
                </c:pt>
                <c:pt idx="9044">
                  <c:v>283.2</c:v>
                </c:pt>
                <c:pt idx="9045">
                  <c:v>283.60000000000002</c:v>
                </c:pt>
                <c:pt idx="9046">
                  <c:v>284</c:v>
                </c:pt>
                <c:pt idx="9047">
                  <c:v>284.2</c:v>
                </c:pt>
                <c:pt idx="9048">
                  <c:v>283.8</c:v>
                </c:pt>
                <c:pt idx="9049">
                  <c:v>283.7</c:v>
                </c:pt>
                <c:pt idx="9050">
                  <c:v>283.10000000000002</c:v>
                </c:pt>
                <c:pt idx="9051">
                  <c:v>282.60000000000002</c:v>
                </c:pt>
                <c:pt idx="9052">
                  <c:v>282.89999999999998</c:v>
                </c:pt>
                <c:pt idx="9053">
                  <c:v>283</c:v>
                </c:pt>
                <c:pt idx="9054">
                  <c:v>283.60000000000002</c:v>
                </c:pt>
                <c:pt idx="9055">
                  <c:v>283</c:v>
                </c:pt>
                <c:pt idx="9056">
                  <c:v>283.60000000000002</c:v>
                </c:pt>
                <c:pt idx="9057">
                  <c:v>283.89999999999998</c:v>
                </c:pt>
                <c:pt idx="9058">
                  <c:v>283.3</c:v>
                </c:pt>
                <c:pt idx="9059">
                  <c:v>284.10000000000002</c:v>
                </c:pt>
                <c:pt idx="9060">
                  <c:v>284</c:v>
                </c:pt>
                <c:pt idx="9061">
                  <c:v>284.8</c:v>
                </c:pt>
                <c:pt idx="9062">
                  <c:v>285.5</c:v>
                </c:pt>
                <c:pt idx="9063">
                  <c:v>284.89999999999998</c:v>
                </c:pt>
                <c:pt idx="9064">
                  <c:v>285</c:v>
                </c:pt>
                <c:pt idx="9065">
                  <c:v>285.60000000000002</c:v>
                </c:pt>
                <c:pt idx="9066">
                  <c:v>284.39999999999998</c:v>
                </c:pt>
                <c:pt idx="9067">
                  <c:v>284.89999999999998</c:v>
                </c:pt>
                <c:pt idx="9068">
                  <c:v>284.8</c:v>
                </c:pt>
                <c:pt idx="9069">
                  <c:v>284.60000000000002</c:v>
                </c:pt>
                <c:pt idx="9070">
                  <c:v>285.8</c:v>
                </c:pt>
                <c:pt idx="9071">
                  <c:v>285.39999999999998</c:v>
                </c:pt>
                <c:pt idx="9072">
                  <c:v>285.39999999999998</c:v>
                </c:pt>
                <c:pt idx="9073">
                  <c:v>285.60000000000002</c:v>
                </c:pt>
                <c:pt idx="9074">
                  <c:v>285.39999999999998</c:v>
                </c:pt>
                <c:pt idx="9075">
                  <c:v>285.89999999999998</c:v>
                </c:pt>
                <c:pt idx="9076">
                  <c:v>285</c:v>
                </c:pt>
                <c:pt idx="9077">
                  <c:v>285.60000000000002</c:v>
                </c:pt>
                <c:pt idx="9078">
                  <c:v>285.3</c:v>
                </c:pt>
                <c:pt idx="9079">
                  <c:v>285.3</c:v>
                </c:pt>
                <c:pt idx="9080">
                  <c:v>286.8</c:v>
                </c:pt>
                <c:pt idx="9081">
                  <c:v>286.60000000000002</c:v>
                </c:pt>
                <c:pt idx="9082">
                  <c:v>287.39999999999998</c:v>
                </c:pt>
                <c:pt idx="9083">
                  <c:v>287.89999999999998</c:v>
                </c:pt>
                <c:pt idx="9084">
                  <c:v>287.60000000000002</c:v>
                </c:pt>
                <c:pt idx="9085">
                  <c:v>288.3</c:v>
                </c:pt>
                <c:pt idx="9086">
                  <c:v>288</c:v>
                </c:pt>
                <c:pt idx="9087">
                  <c:v>287.7</c:v>
                </c:pt>
                <c:pt idx="9088">
                  <c:v>287.39999999999998</c:v>
                </c:pt>
                <c:pt idx="9089">
                  <c:v>285.60000000000002</c:v>
                </c:pt>
                <c:pt idx="9090">
                  <c:v>284.8</c:v>
                </c:pt>
                <c:pt idx="9091">
                  <c:v>285.3</c:v>
                </c:pt>
                <c:pt idx="9092">
                  <c:v>285.8</c:v>
                </c:pt>
                <c:pt idx="9093">
                  <c:v>287.2</c:v>
                </c:pt>
                <c:pt idx="9094">
                  <c:v>288.39999999999998</c:v>
                </c:pt>
                <c:pt idx="9095">
                  <c:v>289.39999999999998</c:v>
                </c:pt>
                <c:pt idx="9096">
                  <c:v>290.60000000000002</c:v>
                </c:pt>
                <c:pt idx="9097">
                  <c:v>290.2</c:v>
                </c:pt>
                <c:pt idx="9098">
                  <c:v>290.3</c:v>
                </c:pt>
                <c:pt idx="9099">
                  <c:v>289.2</c:v>
                </c:pt>
                <c:pt idx="9100">
                  <c:v>288.39999999999998</c:v>
                </c:pt>
                <c:pt idx="9101">
                  <c:v>287.8</c:v>
                </c:pt>
                <c:pt idx="9102">
                  <c:v>286.89999999999998</c:v>
                </c:pt>
                <c:pt idx="9103">
                  <c:v>288.60000000000002</c:v>
                </c:pt>
                <c:pt idx="9104">
                  <c:v>289</c:v>
                </c:pt>
                <c:pt idx="9105">
                  <c:v>290</c:v>
                </c:pt>
                <c:pt idx="9106">
                  <c:v>290.8</c:v>
                </c:pt>
                <c:pt idx="9107">
                  <c:v>290.39999999999998</c:v>
                </c:pt>
                <c:pt idx="9108">
                  <c:v>291</c:v>
                </c:pt>
                <c:pt idx="9109">
                  <c:v>290</c:v>
                </c:pt>
                <c:pt idx="9110">
                  <c:v>289.2</c:v>
                </c:pt>
                <c:pt idx="9111">
                  <c:v>289.60000000000002</c:v>
                </c:pt>
                <c:pt idx="9112">
                  <c:v>288.2</c:v>
                </c:pt>
                <c:pt idx="9113">
                  <c:v>288</c:v>
                </c:pt>
                <c:pt idx="9114">
                  <c:v>288.5</c:v>
                </c:pt>
                <c:pt idx="9115">
                  <c:v>288.60000000000002</c:v>
                </c:pt>
                <c:pt idx="9116">
                  <c:v>289.39999999999998</c:v>
                </c:pt>
                <c:pt idx="9117">
                  <c:v>289.60000000000002</c:v>
                </c:pt>
                <c:pt idx="9118">
                  <c:v>289.5</c:v>
                </c:pt>
                <c:pt idx="9119">
                  <c:v>290.39999999999998</c:v>
                </c:pt>
                <c:pt idx="9120">
                  <c:v>290.39999999999998</c:v>
                </c:pt>
                <c:pt idx="9121">
                  <c:v>290.8</c:v>
                </c:pt>
                <c:pt idx="9122">
                  <c:v>291.2</c:v>
                </c:pt>
                <c:pt idx="9123">
                  <c:v>291</c:v>
                </c:pt>
                <c:pt idx="9124">
                  <c:v>290.60000000000002</c:v>
                </c:pt>
                <c:pt idx="9125">
                  <c:v>290.10000000000002</c:v>
                </c:pt>
                <c:pt idx="9126">
                  <c:v>290.8</c:v>
                </c:pt>
                <c:pt idx="9127">
                  <c:v>289.60000000000002</c:v>
                </c:pt>
                <c:pt idx="9128">
                  <c:v>290.2</c:v>
                </c:pt>
                <c:pt idx="9129">
                  <c:v>289.60000000000002</c:v>
                </c:pt>
                <c:pt idx="9130">
                  <c:v>288.8</c:v>
                </c:pt>
                <c:pt idx="9131">
                  <c:v>289.60000000000002</c:v>
                </c:pt>
                <c:pt idx="9132">
                  <c:v>289.7</c:v>
                </c:pt>
                <c:pt idx="9133">
                  <c:v>290</c:v>
                </c:pt>
                <c:pt idx="9134">
                  <c:v>290.8</c:v>
                </c:pt>
                <c:pt idx="9135">
                  <c:v>288.8</c:v>
                </c:pt>
                <c:pt idx="9136">
                  <c:v>287.8</c:v>
                </c:pt>
                <c:pt idx="9137">
                  <c:v>285.8</c:v>
                </c:pt>
                <c:pt idx="9138">
                  <c:v>284</c:v>
                </c:pt>
                <c:pt idx="9139">
                  <c:v>284.2</c:v>
                </c:pt>
                <c:pt idx="9140">
                  <c:v>283.39999999999998</c:v>
                </c:pt>
                <c:pt idx="9141">
                  <c:v>283</c:v>
                </c:pt>
                <c:pt idx="9142">
                  <c:v>282.2</c:v>
                </c:pt>
                <c:pt idx="9143">
                  <c:v>279.60000000000002</c:v>
                </c:pt>
                <c:pt idx="9144">
                  <c:v>279.5</c:v>
                </c:pt>
                <c:pt idx="9145">
                  <c:v>278.8</c:v>
                </c:pt>
                <c:pt idx="9146">
                  <c:v>278.2</c:v>
                </c:pt>
                <c:pt idx="9147">
                  <c:v>278.39999999999998</c:v>
                </c:pt>
                <c:pt idx="9148">
                  <c:v>277</c:v>
                </c:pt>
                <c:pt idx="9149">
                  <c:v>276.8</c:v>
                </c:pt>
                <c:pt idx="9150">
                  <c:v>276</c:v>
                </c:pt>
                <c:pt idx="9151">
                  <c:v>274.60000000000002</c:v>
                </c:pt>
                <c:pt idx="9152">
                  <c:v>274.7</c:v>
                </c:pt>
                <c:pt idx="9153">
                  <c:v>273.2</c:v>
                </c:pt>
                <c:pt idx="9154">
                  <c:v>272.60000000000002</c:v>
                </c:pt>
                <c:pt idx="9155">
                  <c:v>273.2</c:v>
                </c:pt>
                <c:pt idx="9156">
                  <c:v>272.39999999999998</c:v>
                </c:pt>
                <c:pt idx="9157">
                  <c:v>271.8</c:v>
                </c:pt>
                <c:pt idx="9158">
                  <c:v>271.3</c:v>
                </c:pt>
                <c:pt idx="9159">
                  <c:v>269.8</c:v>
                </c:pt>
                <c:pt idx="9160">
                  <c:v>269.39999999999998</c:v>
                </c:pt>
                <c:pt idx="9161">
                  <c:v>269.10000000000002</c:v>
                </c:pt>
                <c:pt idx="9162">
                  <c:v>267.39999999999998</c:v>
                </c:pt>
                <c:pt idx="9163">
                  <c:v>267.10000000000002</c:v>
                </c:pt>
                <c:pt idx="9164">
                  <c:v>265.39999999999998</c:v>
                </c:pt>
                <c:pt idx="9165">
                  <c:v>264.60000000000002</c:v>
                </c:pt>
                <c:pt idx="9166">
                  <c:v>263.8</c:v>
                </c:pt>
                <c:pt idx="9167">
                  <c:v>262.2</c:v>
                </c:pt>
                <c:pt idx="9168">
                  <c:v>260.8</c:v>
                </c:pt>
                <c:pt idx="9169">
                  <c:v>260.39999999999998</c:v>
                </c:pt>
                <c:pt idx="9170">
                  <c:v>257.89999999999998</c:v>
                </c:pt>
                <c:pt idx="9171">
                  <c:v>257.8</c:v>
                </c:pt>
                <c:pt idx="9172">
                  <c:v>256.60000000000002</c:v>
                </c:pt>
                <c:pt idx="9173">
                  <c:v>255.2</c:v>
                </c:pt>
                <c:pt idx="9174">
                  <c:v>254.8</c:v>
                </c:pt>
                <c:pt idx="9175">
                  <c:v>254.2</c:v>
                </c:pt>
                <c:pt idx="9176">
                  <c:v>252.7</c:v>
                </c:pt>
                <c:pt idx="9177">
                  <c:v>253.2</c:v>
                </c:pt>
                <c:pt idx="9178">
                  <c:v>253.4</c:v>
                </c:pt>
                <c:pt idx="9179">
                  <c:v>253.1</c:v>
                </c:pt>
                <c:pt idx="9180">
                  <c:v>254.3</c:v>
                </c:pt>
                <c:pt idx="9181">
                  <c:v>255</c:v>
                </c:pt>
                <c:pt idx="9182">
                  <c:v>254.4</c:v>
                </c:pt>
                <c:pt idx="9183">
                  <c:v>254.2</c:v>
                </c:pt>
                <c:pt idx="9184">
                  <c:v>253.6</c:v>
                </c:pt>
                <c:pt idx="9185">
                  <c:v>253.5</c:v>
                </c:pt>
                <c:pt idx="9186">
                  <c:v>254.5</c:v>
                </c:pt>
                <c:pt idx="9187">
                  <c:v>254.2</c:v>
                </c:pt>
                <c:pt idx="9188">
                  <c:v>254.3</c:v>
                </c:pt>
                <c:pt idx="9189">
                  <c:v>255.4</c:v>
                </c:pt>
                <c:pt idx="9190">
                  <c:v>254.8</c:v>
                </c:pt>
                <c:pt idx="9191">
                  <c:v>254.6</c:v>
                </c:pt>
                <c:pt idx="9192">
                  <c:v>255.8</c:v>
                </c:pt>
                <c:pt idx="9193">
                  <c:v>255</c:v>
                </c:pt>
                <c:pt idx="9194">
                  <c:v>255.2</c:v>
                </c:pt>
                <c:pt idx="9195">
                  <c:v>255.6</c:v>
                </c:pt>
                <c:pt idx="9196">
                  <c:v>255.7</c:v>
                </c:pt>
                <c:pt idx="9197">
                  <c:v>256.3</c:v>
                </c:pt>
                <c:pt idx="9198">
                  <c:v>257</c:v>
                </c:pt>
                <c:pt idx="9199">
                  <c:v>256.60000000000002</c:v>
                </c:pt>
                <c:pt idx="9200">
                  <c:v>257.2</c:v>
                </c:pt>
                <c:pt idx="9201">
                  <c:v>257</c:v>
                </c:pt>
                <c:pt idx="9202">
                  <c:v>256</c:v>
                </c:pt>
                <c:pt idx="9203">
                  <c:v>256.7</c:v>
                </c:pt>
                <c:pt idx="9204">
                  <c:v>256.39999999999998</c:v>
                </c:pt>
                <c:pt idx="9205">
                  <c:v>255.2</c:v>
                </c:pt>
                <c:pt idx="9206">
                  <c:v>255.4</c:v>
                </c:pt>
                <c:pt idx="9207">
                  <c:v>255.3</c:v>
                </c:pt>
                <c:pt idx="9208">
                  <c:v>254.2</c:v>
                </c:pt>
                <c:pt idx="9209">
                  <c:v>253.3</c:v>
                </c:pt>
                <c:pt idx="9210">
                  <c:v>253.3</c:v>
                </c:pt>
                <c:pt idx="9211">
                  <c:v>252.2</c:v>
                </c:pt>
                <c:pt idx="9212">
                  <c:v>252.8</c:v>
                </c:pt>
                <c:pt idx="9213">
                  <c:v>251.8</c:v>
                </c:pt>
                <c:pt idx="9214">
                  <c:v>251.2</c:v>
                </c:pt>
                <c:pt idx="9215">
                  <c:v>251.7</c:v>
                </c:pt>
                <c:pt idx="9216">
                  <c:v>250.7</c:v>
                </c:pt>
                <c:pt idx="9217">
                  <c:v>250.4</c:v>
                </c:pt>
                <c:pt idx="9218">
                  <c:v>250.2</c:v>
                </c:pt>
                <c:pt idx="9219">
                  <c:v>247.6</c:v>
                </c:pt>
                <c:pt idx="9220">
                  <c:v>246.4</c:v>
                </c:pt>
                <c:pt idx="9221">
                  <c:v>246.3</c:v>
                </c:pt>
                <c:pt idx="9222">
                  <c:v>244.4</c:v>
                </c:pt>
                <c:pt idx="9223">
                  <c:v>243.8</c:v>
                </c:pt>
                <c:pt idx="9224">
                  <c:v>243.8</c:v>
                </c:pt>
                <c:pt idx="9225">
                  <c:v>243</c:v>
                </c:pt>
                <c:pt idx="9226">
                  <c:v>242.8</c:v>
                </c:pt>
                <c:pt idx="9227">
                  <c:v>243.8</c:v>
                </c:pt>
                <c:pt idx="9228">
                  <c:v>243.5</c:v>
                </c:pt>
                <c:pt idx="9229">
                  <c:v>243.6</c:v>
                </c:pt>
                <c:pt idx="9230">
                  <c:v>244.1</c:v>
                </c:pt>
                <c:pt idx="9231">
                  <c:v>243.2</c:v>
                </c:pt>
                <c:pt idx="9232">
                  <c:v>243</c:v>
                </c:pt>
                <c:pt idx="9233">
                  <c:v>243.4</c:v>
                </c:pt>
                <c:pt idx="9234">
                  <c:v>243</c:v>
                </c:pt>
                <c:pt idx="9235">
                  <c:v>242</c:v>
                </c:pt>
                <c:pt idx="9236">
                  <c:v>241.8</c:v>
                </c:pt>
                <c:pt idx="9237">
                  <c:v>241.9</c:v>
                </c:pt>
                <c:pt idx="9238">
                  <c:v>241.2</c:v>
                </c:pt>
                <c:pt idx="9239">
                  <c:v>240.8</c:v>
                </c:pt>
                <c:pt idx="9240">
                  <c:v>240.4</c:v>
                </c:pt>
                <c:pt idx="9241">
                  <c:v>238.5</c:v>
                </c:pt>
                <c:pt idx="9242">
                  <c:v>238.8</c:v>
                </c:pt>
                <c:pt idx="9243">
                  <c:v>238.6</c:v>
                </c:pt>
                <c:pt idx="9244">
                  <c:v>237.8</c:v>
                </c:pt>
                <c:pt idx="9245">
                  <c:v>238</c:v>
                </c:pt>
                <c:pt idx="9246">
                  <c:v>238</c:v>
                </c:pt>
                <c:pt idx="9247">
                  <c:v>237</c:v>
                </c:pt>
                <c:pt idx="9248">
                  <c:v>237.2</c:v>
                </c:pt>
                <c:pt idx="9249">
                  <c:v>237</c:v>
                </c:pt>
                <c:pt idx="9250">
                  <c:v>235.8</c:v>
                </c:pt>
                <c:pt idx="9251">
                  <c:v>235.7</c:v>
                </c:pt>
                <c:pt idx="9252">
                  <c:v>235.6</c:v>
                </c:pt>
                <c:pt idx="9253">
                  <c:v>234</c:v>
                </c:pt>
                <c:pt idx="9254">
                  <c:v>232.2</c:v>
                </c:pt>
                <c:pt idx="9255">
                  <c:v>231.7</c:v>
                </c:pt>
                <c:pt idx="9256">
                  <c:v>229.9</c:v>
                </c:pt>
                <c:pt idx="9257">
                  <c:v>228.8</c:v>
                </c:pt>
                <c:pt idx="9258">
                  <c:v>228.2</c:v>
                </c:pt>
                <c:pt idx="9259">
                  <c:v>226.9</c:v>
                </c:pt>
                <c:pt idx="9260">
                  <c:v>225.2</c:v>
                </c:pt>
                <c:pt idx="9261">
                  <c:v>225</c:v>
                </c:pt>
                <c:pt idx="9262">
                  <c:v>224.7</c:v>
                </c:pt>
                <c:pt idx="9263">
                  <c:v>224.3</c:v>
                </c:pt>
                <c:pt idx="9264">
                  <c:v>224.8</c:v>
                </c:pt>
                <c:pt idx="9265">
                  <c:v>225.6</c:v>
                </c:pt>
                <c:pt idx="9266">
                  <c:v>225.5</c:v>
                </c:pt>
                <c:pt idx="9267">
                  <c:v>225.6</c:v>
                </c:pt>
                <c:pt idx="9268">
                  <c:v>226.3</c:v>
                </c:pt>
                <c:pt idx="9269">
                  <c:v>225.4</c:v>
                </c:pt>
                <c:pt idx="9270">
                  <c:v>225.4</c:v>
                </c:pt>
                <c:pt idx="9271">
                  <c:v>225.4</c:v>
                </c:pt>
                <c:pt idx="9272">
                  <c:v>225.4</c:v>
                </c:pt>
                <c:pt idx="9273">
                  <c:v>224.2</c:v>
                </c:pt>
                <c:pt idx="9274">
                  <c:v>223</c:v>
                </c:pt>
                <c:pt idx="9275">
                  <c:v>222</c:v>
                </c:pt>
                <c:pt idx="9276">
                  <c:v>221.9</c:v>
                </c:pt>
                <c:pt idx="9277">
                  <c:v>222</c:v>
                </c:pt>
                <c:pt idx="9278">
                  <c:v>223</c:v>
                </c:pt>
                <c:pt idx="9279">
                  <c:v>222.6</c:v>
                </c:pt>
                <c:pt idx="9280">
                  <c:v>222.4</c:v>
                </c:pt>
                <c:pt idx="9281">
                  <c:v>222.3</c:v>
                </c:pt>
                <c:pt idx="9282">
                  <c:v>222.2</c:v>
                </c:pt>
                <c:pt idx="9283">
                  <c:v>221</c:v>
                </c:pt>
                <c:pt idx="9284">
                  <c:v>221</c:v>
                </c:pt>
                <c:pt idx="9285">
                  <c:v>220.9</c:v>
                </c:pt>
                <c:pt idx="9286">
                  <c:v>220.6</c:v>
                </c:pt>
                <c:pt idx="9287">
                  <c:v>220.2</c:v>
                </c:pt>
                <c:pt idx="9288">
                  <c:v>220.6</c:v>
                </c:pt>
                <c:pt idx="9289">
                  <c:v>219.2</c:v>
                </c:pt>
                <c:pt idx="9290">
                  <c:v>218.8</c:v>
                </c:pt>
                <c:pt idx="9291">
                  <c:v>218.4</c:v>
                </c:pt>
                <c:pt idx="9292">
                  <c:v>216.6</c:v>
                </c:pt>
                <c:pt idx="9293">
                  <c:v>214.8</c:v>
                </c:pt>
                <c:pt idx="9294">
                  <c:v>214</c:v>
                </c:pt>
                <c:pt idx="9295">
                  <c:v>213</c:v>
                </c:pt>
                <c:pt idx="9296">
                  <c:v>212.5</c:v>
                </c:pt>
                <c:pt idx="9297">
                  <c:v>211.8</c:v>
                </c:pt>
                <c:pt idx="9298">
                  <c:v>211.2</c:v>
                </c:pt>
                <c:pt idx="9299">
                  <c:v>211.3</c:v>
                </c:pt>
                <c:pt idx="9300">
                  <c:v>210.8</c:v>
                </c:pt>
                <c:pt idx="9301">
                  <c:v>210.8</c:v>
                </c:pt>
                <c:pt idx="9302">
                  <c:v>211.6</c:v>
                </c:pt>
                <c:pt idx="9303">
                  <c:v>211.4</c:v>
                </c:pt>
                <c:pt idx="9304">
                  <c:v>211.2</c:v>
                </c:pt>
                <c:pt idx="9305">
                  <c:v>211.8</c:v>
                </c:pt>
                <c:pt idx="9306">
                  <c:v>211.5</c:v>
                </c:pt>
                <c:pt idx="9307">
                  <c:v>209.5</c:v>
                </c:pt>
                <c:pt idx="9308">
                  <c:v>208</c:v>
                </c:pt>
                <c:pt idx="9309">
                  <c:v>207.8</c:v>
                </c:pt>
                <c:pt idx="9310">
                  <c:v>207.6</c:v>
                </c:pt>
                <c:pt idx="9311">
                  <c:v>208.6</c:v>
                </c:pt>
                <c:pt idx="9312">
                  <c:v>209.4</c:v>
                </c:pt>
                <c:pt idx="9313">
                  <c:v>209.3</c:v>
                </c:pt>
                <c:pt idx="9314">
                  <c:v>208.2</c:v>
                </c:pt>
                <c:pt idx="9315">
                  <c:v>208.3</c:v>
                </c:pt>
                <c:pt idx="9316">
                  <c:v>208.8</c:v>
                </c:pt>
                <c:pt idx="9317">
                  <c:v>207.6</c:v>
                </c:pt>
                <c:pt idx="9318">
                  <c:v>207.2</c:v>
                </c:pt>
                <c:pt idx="9319">
                  <c:v>207.5</c:v>
                </c:pt>
                <c:pt idx="9320">
                  <c:v>207.6</c:v>
                </c:pt>
                <c:pt idx="9321">
                  <c:v>206.6</c:v>
                </c:pt>
                <c:pt idx="9322">
                  <c:v>206.4</c:v>
                </c:pt>
                <c:pt idx="9323">
                  <c:v>206</c:v>
                </c:pt>
                <c:pt idx="9324">
                  <c:v>205.2</c:v>
                </c:pt>
                <c:pt idx="9325">
                  <c:v>204</c:v>
                </c:pt>
                <c:pt idx="9326">
                  <c:v>204</c:v>
                </c:pt>
                <c:pt idx="9327">
                  <c:v>203.6</c:v>
                </c:pt>
                <c:pt idx="9328">
                  <c:v>203</c:v>
                </c:pt>
                <c:pt idx="9329">
                  <c:v>202.8</c:v>
                </c:pt>
                <c:pt idx="9330">
                  <c:v>203.1</c:v>
                </c:pt>
                <c:pt idx="9331">
                  <c:v>203.3</c:v>
                </c:pt>
                <c:pt idx="9332">
                  <c:v>202.2</c:v>
                </c:pt>
                <c:pt idx="9333">
                  <c:v>201.3</c:v>
                </c:pt>
                <c:pt idx="9334">
                  <c:v>201.3</c:v>
                </c:pt>
                <c:pt idx="9335">
                  <c:v>200.6</c:v>
                </c:pt>
                <c:pt idx="9336">
                  <c:v>199.6</c:v>
                </c:pt>
                <c:pt idx="9337">
                  <c:v>198.8</c:v>
                </c:pt>
                <c:pt idx="9338">
                  <c:v>195.8</c:v>
                </c:pt>
                <c:pt idx="9339">
                  <c:v>193.4</c:v>
                </c:pt>
                <c:pt idx="9340">
                  <c:v>191.7</c:v>
                </c:pt>
                <c:pt idx="9341">
                  <c:v>189.4</c:v>
                </c:pt>
                <c:pt idx="9342">
                  <c:v>187.3</c:v>
                </c:pt>
                <c:pt idx="9343">
                  <c:v>185.2</c:v>
                </c:pt>
                <c:pt idx="9344">
                  <c:v>183.6</c:v>
                </c:pt>
                <c:pt idx="9345">
                  <c:v>182.6</c:v>
                </c:pt>
                <c:pt idx="9346">
                  <c:v>180.7</c:v>
                </c:pt>
                <c:pt idx="9347">
                  <c:v>178</c:v>
                </c:pt>
                <c:pt idx="9348">
                  <c:v>175.2</c:v>
                </c:pt>
                <c:pt idx="9349">
                  <c:v>172.2</c:v>
                </c:pt>
                <c:pt idx="9350">
                  <c:v>169.7</c:v>
                </c:pt>
                <c:pt idx="9351">
                  <c:v>166.2</c:v>
                </c:pt>
                <c:pt idx="9352">
                  <c:v>162.80000000000001</c:v>
                </c:pt>
                <c:pt idx="9353">
                  <c:v>159.80000000000001</c:v>
                </c:pt>
                <c:pt idx="9354">
                  <c:v>156.80000000000001</c:v>
                </c:pt>
                <c:pt idx="9355">
                  <c:v>153.80000000000001</c:v>
                </c:pt>
                <c:pt idx="9356">
                  <c:v>150.6</c:v>
                </c:pt>
                <c:pt idx="9357">
                  <c:v>147.6</c:v>
                </c:pt>
                <c:pt idx="9358">
                  <c:v>146.4</c:v>
                </c:pt>
                <c:pt idx="9359">
                  <c:v>146.4</c:v>
                </c:pt>
                <c:pt idx="9360">
                  <c:v>147.5</c:v>
                </c:pt>
                <c:pt idx="9361">
                  <c:v>149.80000000000001</c:v>
                </c:pt>
                <c:pt idx="9362">
                  <c:v>150.6</c:v>
                </c:pt>
                <c:pt idx="9363">
                  <c:v>149.9</c:v>
                </c:pt>
                <c:pt idx="9364">
                  <c:v>148.30000000000001</c:v>
                </c:pt>
                <c:pt idx="9365">
                  <c:v>146.80000000000001</c:v>
                </c:pt>
                <c:pt idx="9366">
                  <c:v>146.19999999999999</c:v>
                </c:pt>
                <c:pt idx="9367">
                  <c:v>146</c:v>
                </c:pt>
                <c:pt idx="9368">
                  <c:v>147.19999999999999</c:v>
                </c:pt>
                <c:pt idx="9369">
                  <c:v>149.1</c:v>
                </c:pt>
                <c:pt idx="9370">
                  <c:v>151</c:v>
                </c:pt>
                <c:pt idx="9371">
                  <c:v>152</c:v>
                </c:pt>
                <c:pt idx="9372">
                  <c:v>150.30000000000001</c:v>
                </c:pt>
                <c:pt idx="9373">
                  <c:v>148.4</c:v>
                </c:pt>
                <c:pt idx="9374">
                  <c:v>147.19999999999999</c:v>
                </c:pt>
                <c:pt idx="9375">
                  <c:v>146.6</c:v>
                </c:pt>
                <c:pt idx="9376">
                  <c:v>146.6</c:v>
                </c:pt>
                <c:pt idx="9377">
                  <c:v>146.19999999999999</c:v>
                </c:pt>
                <c:pt idx="9378">
                  <c:v>146.4</c:v>
                </c:pt>
                <c:pt idx="9379">
                  <c:v>146.6</c:v>
                </c:pt>
                <c:pt idx="9380">
                  <c:v>146.6</c:v>
                </c:pt>
                <c:pt idx="9381">
                  <c:v>146.6</c:v>
                </c:pt>
                <c:pt idx="9382">
                  <c:v>146.4</c:v>
                </c:pt>
                <c:pt idx="9383">
                  <c:v>146.6</c:v>
                </c:pt>
                <c:pt idx="9384">
                  <c:v>146.6</c:v>
                </c:pt>
                <c:pt idx="9385">
                  <c:v>145.6</c:v>
                </c:pt>
                <c:pt idx="9386">
                  <c:v>144.80000000000001</c:v>
                </c:pt>
                <c:pt idx="9387">
                  <c:v>143.80000000000001</c:v>
                </c:pt>
                <c:pt idx="9388">
                  <c:v>144</c:v>
                </c:pt>
                <c:pt idx="9389">
                  <c:v>144.6</c:v>
                </c:pt>
                <c:pt idx="9390">
                  <c:v>145.9</c:v>
                </c:pt>
                <c:pt idx="9391">
                  <c:v>148.4</c:v>
                </c:pt>
                <c:pt idx="9392">
                  <c:v>151.30000000000001</c:v>
                </c:pt>
                <c:pt idx="9393">
                  <c:v>153</c:v>
                </c:pt>
                <c:pt idx="9394">
                  <c:v>152.69999999999999</c:v>
                </c:pt>
                <c:pt idx="9395">
                  <c:v>150.6</c:v>
                </c:pt>
                <c:pt idx="9396">
                  <c:v>147.80000000000001</c:v>
                </c:pt>
                <c:pt idx="9397">
                  <c:v>146.1</c:v>
                </c:pt>
                <c:pt idx="9398">
                  <c:v>145.80000000000001</c:v>
                </c:pt>
                <c:pt idx="9399">
                  <c:v>146.19999999999999</c:v>
                </c:pt>
                <c:pt idx="9400">
                  <c:v>146</c:v>
                </c:pt>
                <c:pt idx="9401">
                  <c:v>146.4</c:v>
                </c:pt>
                <c:pt idx="9402">
                  <c:v>145.6</c:v>
                </c:pt>
                <c:pt idx="9403">
                  <c:v>146</c:v>
                </c:pt>
                <c:pt idx="9404">
                  <c:v>146.80000000000001</c:v>
                </c:pt>
                <c:pt idx="9405">
                  <c:v>148.4</c:v>
                </c:pt>
                <c:pt idx="9406">
                  <c:v>149.19999999999999</c:v>
                </c:pt>
                <c:pt idx="9407">
                  <c:v>148</c:v>
                </c:pt>
                <c:pt idx="9408">
                  <c:v>146.4</c:v>
                </c:pt>
                <c:pt idx="9409">
                  <c:v>145.4</c:v>
                </c:pt>
                <c:pt idx="9410">
                  <c:v>144.5</c:v>
                </c:pt>
                <c:pt idx="9411">
                  <c:v>144.6</c:v>
                </c:pt>
                <c:pt idx="9412">
                  <c:v>144.1</c:v>
                </c:pt>
                <c:pt idx="9413">
                  <c:v>144.5</c:v>
                </c:pt>
                <c:pt idx="9414">
                  <c:v>145.4</c:v>
                </c:pt>
                <c:pt idx="9415">
                  <c:v>145.80000000000001</c:v>
                </c:pt>
                <c:pt idx="9416">
                  <c:v>145.80000000000001</c:v>
                </c:pt>
                <c:pt idx="9417">
                  <c:v>144.6</c:v>
                </c:pt>
                <c:pt idx="9418">
                  <c:v>144</c:v>
                </c:pt>
                <c:pt idx="9419">
                  <c:v>144</c:v>
                </c:pt>
                <c:pt idx="9420">
                  <c:v>144.30000000000001</c:v>
                </c:pt>
                <c:pt idx="9421">
                  <c:v>144.9</c:v>
                </c:pt>
                <c:pt idx="9422">
                  <c:v>144.6</c:v>
                </c:pt>
                <c:pt idx="9423">
                  <c:v>144</c:v>
                </c:pt>
                <c:pt idx="9424">
                  <c:v>143</c:v>
                </c:pt>
                <c:pt idx="9425">
                  <c:v>143</c:v>
                </c:pt>
                <c:pt idx="9426">
                  <c:v>143.19999999999999</c:v>
                </c:pt>
                <c:pt idx="9427">
                  <c:v>142.80000000000001</c:v>
                </c:pt>
                <c:pt idx="9428">
                  <c:v>142.19999999999999</c:v>
                </c:pt>
                <c:pt idx="9429">
                  <c:v>141.19999999999999</c:v>
                </c:pt>
                <c:pt idx="9430">
                  <c:v>141.19999999999999</c:v>
                </c:pt>
                <c:pt idx="9431">
                  <c:v>140.80000000000001</c:v>
                </c:pt>
                <c:pt idx="9432">
                  <c:v>140.5</c:v>
                </c:pt>
                <c:pt idx="9433">
                  <c:v>139.80000000000001</c:v>
                </c:pt>
                <c:pt idx="9434">
                  <c:v>139</c:v>
                </c:pt>
                <c:pt idx="9435">
                  <c:v>138.4</c:v>
                </c:pt>
                <c:pt idx="9436">
                  <c:v>138.19999999999999</c:v>
                </c:pt>
                <c:pt idx="9437">
                  <c:v>138.19999999999999</c:v>
                </c:pt>
                <c:pt idx="9438">
                  <c:v>137.80000000000001</c:v>
                </c:pt>
                <c:pt idx="9439">
                  <c:v>138.19999999999999</c:v>
                </c:pt>
                <c:pt idx="9440">
                  <c:v>138.6</c:v>
                </c:pt>
                <c:pt idx="9441">
                  <c:v>137.9</c:v>
                </c:pt>
                <c:pt idx="9442">
                  <c:v>136.6</c:v>
                </c:pt>
                <c:pt idx="9443">
                  <c:v>135.4</c:v>
                </c:pt>
                <c:pt idx="9444">
                  <c:v>135.19999999999999</c:v>
                </c:pt>
                <c:pt idx="9445">
                  <c:v>134.9</c:v>
                </c:pt>
                <c:pt idx="9446">
                  <c:v>135.6</c:v>
                </c:pt>
                <c:pt idx="9447">
                  <c:v>135</c:v>
                </c:pt>
                <c:pt idx="9448">
                  <c:v>134</c:v>
                </c:pt>
                <c:pt idx="9449">
                  <c:v>132.1</c:v>
                </c:pt>
                <c:pt idx="9450">
                  <c:v>130.6</c:v>
                </c:pt>
                <c:pt idx="9451">
                  <c:v>129.80000000000001</c:v>
                </c:pt>
                <c:pt idx="9452">
                  <c:v>129.80000000000001</c:v>
                </c:pt>
                <c:pt idx="9453">
                  <c:v>130</c:v>
                </c:pt>
                <c:pt idx="9454">
                  <c:v>129.4</c:v>
                </c:pt>
                <c:pt idx="9455">
                  <c:v>128.80000000000001</c:v>
                </c:pt>
                <c:pt idx="9456">
                  <c:v>127.7</c:v>
                </c:pt>
                <c:pt idx="9457">
                  <c:v>126.9</c:v>
                </c:pt>
                <c:pt idx="9458">
                  <c:v>126.4</c:v>
                </c:pt>
                <c:pt idx="9459">
                  <c:v>126.4</c:v>
                </c:pt>
                <c:pt idx="9460">
                  <c:v>126.3</c:v>
                </c:pt>
                <c:pt idx="9461">
                  <c:v>125.8</c:v>
                </c:pt>
                <c:pt idx="9462">
                  <c:v>125.2</c:v>
                </c:pt>
                <c:pt idx="9463">
                  <c:v>125.1</c:v>
                </c:pt>
                <c:pt idx="9464">
                  <c:v>125.2</c:v>
                </c:pt>
                <c:pt idx="9465">
                  <c:v>125.2</c:v>
                </c:pt>
                <c:pt idx="9466">
                  <c:v>124.6</c:v>
                </c:pt>
                <c:pt idx="9467">
                  <c:v>124</c:v>
                </c:pt>
                <c:pt idx="9468">
                  <c:v>124</c:v>
                </c:pt>
                <c:pt idx="9469">
                  <c:v>124.6</c:v>
                </c:pt>
                <c:pt idx="9470">
                  <c:v>124.6</c:v>
                </c:pt>
                <c:pt idx="9471">
                  <c:v>124.1</c:v>
                </c:pt>
                <c:pt idx="9472">
                  <c:v>122.9</c:v>
                </c:pt>
                <c:pt idx="9473">
                  <c:v>122.6</c:v>
                </c:pt>
                <c:pt idx="9474">
                  <c:v>122.6</c:v>
                </c:pt>
                <c:pt idx="9475">
                  <c:v>123.4</c:v>
                </c:pt>
                <c:pt idx="9476">
                  <c:v>123</c:v>
                </c:pt>
                <c:pt idx="9477">
                  <c:v>122.3</c:v>
                </c:pt>
                <c:pt idx="9478">
                  <c:v>121.2</c:v>
                </c:pt>
                <c:pt idx="9479">
                  <c:v>121</c:v>
                </c:pt>
                <c:pt idx="9480">
                  <c:v>120.7</c:v>
                </c:pt>
                <c:pt idx="9481">
                  <c:v>121</c:v>
                </c:pt>
                <c:pt idx="9482">
                  <c:v>120.4</c:v>
                </c:pt>
                <c:pt idx="9483">
                  <c:v>119.8</c:v>
                </c:pt>
                <c:pt idx="9484">
                  <c:v>118.8</c:v>
                </c:pt>
                <c:pt idx="9485">
                  <c:v>118.6</c:v>
                </c:pt>
                <c:pt idx="9486">
                  <c:v>118.6</c:v>
                </c:pt>
                <c:pt idx="9487">
                  <c:v>118.8</c:v>
                </c:pt>
                <c:pt idx="9488">
                  <c:v>118.1</c:v>
                </c:pt>
                <c:pt idx="9489">
                  <c:v>117.4</c:v>
                </c:pt>
                <c:pt idx="9490">
                  <c:v>117.2</c:v>
                </c:pt>
                <c:pt idx="9491">
                  <c:v>116.9</c:v>
                </c:pt>
                <c:pt idx="9492">
                  <c:v>117.2</c:v>
                </c:pt>
                <c:pt idx="9493">
                  <c:v>116.3</c:v>
                </c:pt>
                <c:pt idx="9494">
                  <c:v>116.1</c:v>
                </c:pt>
                <c:pt idx="9495">
                  <c:v>114.6</c:v>
                </c:pt>
                <c:pt idx="9496">
                  <c:v>114.5</c:v>
                </c:pt>
                <c:pt idx="9497">
                  <c:v>114.7</c:v>
                </c:pt>
                <c:pt idx="9498">
                  <c:v>114.9</c:v>
                </c:pt>
                <c:pt idx="9499">
                  <c:v>114.3</c:v>
                </c:pt>
                <c:pt idx="9500">
                  <c:v>113.6</c:v>
                </c:pt>
                <c:pt idx="9501">
                  <c:v>113</c:v>
                </c:pt>
                <c:pt idx="9502">
                  <c:v>113.2</c:v>
                </c:pt>
                <c:pt idx="9503">
                  <c:v>113.6</c:v>
                </c:pt>
                <c:pt idx="9504">
                  <c:v>114.2</c:v>
                </c:pt>
                <c:pt idx="9505">
                  <c:v>114.2</c:v>
                </c:pt>
                <c:pt idx="9506">
                  <c:v>113.4</c:v>
                </c:pt>
                <c:pt idx="9507">
                  <c:v>113.5</c:v>
                </c:pt>
                <c:pt idx="9508">
                  <c:v>113.1</c:v>
                </c:pt>
                <c:pt idx="9509">
                  <c:v>113.4</c:v>
                </c:pt>
                <c:pt idx="9510">
                  <c:v>113.2</c:v>
                </c:pt>
                <c:pt idx="9511">
                  <c:v>113</c:v>
                </c:pt>
                <c:pt idx="9512">
                  <c:v>112.5</c:v>
                </c:pt>
                <c:pt idx="9513">
                  <c:v>112.2</c:v>
                </c:pt>
                <c:pt idx="9514">
                  <c:v>112.2</c:v>
                </c:pt>
                <c:pt idx="9515">
                  <c:v>112</c:v>
                </c:pt>
                <c:pt idx="9516">
                  <c:v>111.8</c:v>
                </c:pt>
                <c:pt idx="9517">
                  <c:v>110.9</c:v>
                </c:pt>
                <c:pt idx="9518">
                  <c:v>111</c:v>
                </c:pt>
                <c:pt idx="9519">
                  <c:v>110.8</c:v>
                </c:pt>
                <c:pt idx="9520">
                  <c:v>111.2</c:v>
                </c:pt>
                <c:pt idx="9521">
                  <c:v>110.6</c:v>
                </c:pt>
                <c:pt idx="9522">
                  <c:v>110.2</c:v>
                </c:pt>
                <c:pt idx="9523">
                  <c:v>110</c:v>
                </c:pt>
                <c:pt idx="9524">
                  <c:v>109.8</c:v>
                </c:pt>
                <c:pt idx="9525">
                  <c:v>109.9</c:v>
                </c:pt>
                <c:pt idx="9526">
                  <c:v>109.7</c:v>
                </c:pt>
                <c:pt idx="9527">
                  <c:v>110.2</c:v>
                </c:pt>
                <c:pt idx="9528">
                  <c:v>110.1</c:v>
                </c:pt>
                <c:pt idx="9529">
                  <c:v>110.4</c:v>
                </c:pt>
                <c:pt idx="9530">
                  <c:v>110.2</c:v>
                </c:pt>
                <c:pt idx="9531">
                  <c:v>109.8</c:v>
                </c:pt>
                <c:pt idx="9532">
                  <c:v>109.3</c:v>
                </c:pt>
                <c:pt idx="9533">
                  <c:v>109.4</c:v>
                </c:pt>
                <c:pt idx="9534">
                  <c:v>109.2</c:v>
                </c:pt>
                <c:pt idx="9535">
                  <c:v>108.8</c:v>
                </c:pt>
                <c:pt idx="9536">
                  <c:v>108</c:v>
                </c:pt>
                <c:pt idx="9537">
                  <c:v>106.9</c:v>
                </c:pt>
                <c:pt idx="9538">
                  <c:v>106.8</c:v>
                </c:pt>
                <c:pt idx="9539">
                  <c:v>106.8</c:v>
                </c:pt>
                <c:pt idx="9540">
                  <c:v>106.8</c:v>
                </c:pt>
                <c:pt idx="9541">
                  <c:v>106.6</c:v>
                </c:pt>
                <c:pt idx="9542">
                  <c:v>106.4</c:v>
                </c:pt>
                <c:pt idx="9543">
                  <c:v>106.4</c:v>
                </c:pt>
                <c:pt idx="9544">
                  <c:v>106.1</c:v>
                </c:pt>
                <c:pt idx="9545">
                  <c:v>106.4</c:v>
                </c:pt>
                <c:pt idx="9546">
                  <c:v>105.8</c:v>
                </c:pt>
                <c:pt idx="9547">
                  <c:v>106</c:v>
                </c:pt>
                <c:pt idx="9548">
                  <c:v>106.4</c:v>
                </c:pt>
                <c:pt idx="9549">
                  <c:v>107.4</c:v>
                </c:pt>
                <c:pt idx="9550">
                  <c:v>107.4</c:v>
                </c:pt>
                <c:pt idx="9551">
                  <c:v>106.6</c:v>
                </c:pt>
                <c:pt idx="9552">
                  <c:v>106.4</c:v>
                </c:pt>
                <c:pt idx="9553">
                  <c:v>105.9</c:v>
                </c:pt>
                <c:pt idx="9554">
                  <c:v>106.4</c:v>
                </c:pt>
                <c:pt idx="9555">
                  <c:v>107</c:v>
                </c:pt>
                <c:pt idx="9556">
                  <c:v>107.1</c:v>
                </c:pt>
                <c:pt idx="9557">
                  <c:v>106.8</c:v>
                </c:pt>
                <c:pt idx="9558">
                  <c:v>105.9</c:v>
                </c:pt>
                <c:pt idx="9559">
                  <c:v>105.8</c:v>
                </c:pt>
                <c:pt idx="9560">
                  <c:v>105.4</c:v>
                </c:pt>
                <c:pt idx="9561">
                  <c:v>105.5</c:v>
                </c:pt>
                <c:pt idx="9562">
                  <c:v>105.3</c:v>
                </c:pt>
                <c:pt idx="9563">
                  <c:v>104.4</c:v>
                </c:pt>
                <c:pt idx="9564">
                  <c:v>103.7</c:v>
                </c:pt>
                <c:pt idx="9565">
                  <c:v>102.8</c:v>
                </c:pt>
                <c:pt idx="9566">
                  <c:v>103</c:v>
                </c:pt>
                <c:pt idx="9567">
                  <c:v>102.6</c:v>
                </c:pt>
                <c:pt idx="9568">
                  <c:v>102.6</c:v>
                </c:pt>
                <c:pt idx="9569">
                  <c:v>102.4</c:v>
                </c:pt>
                <c:pt idx="9570">
                  <c:v>102.2</c:v>
                </c:pt>
                <c:pt idx="9571">
                  <c:v>102.4</c:v>
                </c:pt>
                <c:pt idx="9572">
                  <c:v>101.6</c:v>
                </c:pt>
                <c:pt idx="9573">
                  <c:v>101.8</c:v>
                </c:pt>
                <c:pt idx="9574">
                  <c:v>101.6</c:v>
                </c:pt>
                <c:pt idx="9575">
                  <c:v>101.6</c:v>
                </c:pt>
                <c:pt idx="9576">
                  <c:v>102.1</c:v>
                </c:pt>
                <c:pt idx="9577">
                  <c:v>101.4</c:v>
                </c:pt>
                <c:pt idx="9578">
                  <c:v>101</c:v>
                </c:pt>
                <c:pt idx="9579">
                  <c:v>100.5</c:v>
                </c:pt>
                <c:pt idx="9580">
                  <c:v>100.6</c:v>
                </c:pt>
                <c:pt idx="9581">
                  <c:v>100.8</c:v>
                </c:pt>
                <c:pt idx="9582">
                  <c:v>100.6</c:v>
                </c:pt>
                <c:pt idx="9583">
                  <c:v>100.6</c:v>
                </c:pt>
                <c:pt idx="9584">
                  <c:v>100</c:v>
                </c:pt>
                <c:pt idx="9585">
                  <c:v>99.9</c:v>
                </c:pt>
                <c:pt idx="9586">
                  <c:v>99.8</c:v>
                </c:pt>
                <c:pt idx="9587">
                  <c:v>99.3</c:v>
                </c:pt>
                <c:pt idx="9588">
                  <c:v>99.2</c:v>
                </c:pt>
                <c:pt idx="9589">
                  <c:v>98.8</c:v>
                </c:pt>
                <c:pt idx="9590">
                  <c:v>98.6</c:v>
                </c:pt>
                <c:pt idx="9591">
                  <c:v>98.5</c:v>
                </c:pt>
                <c:pt idx="9592">
                  <c:v>98.3</c:v>
                </c:pt>
                <c:pt idx="9593">
                  <c:v>98.2</c:v>
                </c:pt>
                <c:pt idx="9594">
                  <c:v>97.9</c:v>
                </c:pt>
                <c:pt idx="9595">
                  <c:v>97.9</c:v>
                </c:pt>
                <c:pt idx="9596">
                  <c:v>98</c:v>
                </c:pt>
                <c:pt idx="9597">
                  <c:v>97.9</c:v>
                </c:pt>
                <c:pt idx="9598">
                  <c:v>98.2</c:v>
                </c:pt>
                <c:pt idx="9599">
                  <c:v>97.8</c:v>
                </c:pt>
                <c:pt idx="9600">
                  <c:v>98</c:v>
                </c:pt>
                <c:pt idx="9601">
                  <c:v>98.2</c:v>
                </c:pt>
                <c:pt idx="9602">
                  <c:v>97.8</c:v>
                </c:pt>
                <c:pt idx="9603">
                  <c:v>98</c:v>
                </c:pt>
                <c:pt idx="9604">
                  <c:v>97.8</c:v>
                </c:pt>
                <c:pt idx="9605">
                  <c:v>98</c:v>
                </c:pt>
                <c:pt idx="9606">
                  <c:v>97.9</c:v>
                </c:pt>
                <c:pt idx="9607">
                  <c:v>97.8</c:v>
                </c:pt>
                <c:pt idx="9608">
                  <c:v>97.8</c:v>
                </c:pt>
                <c:pt idx="9609">
                  <c:v>97.4</c:v>
                </c:pt>
                <c:pt idx="9610">
                  <c:v>97.4</c:v>
                </c:pt>
                <c:pt idx="9611">
                  <c:v>97.4</c:v>
                </c:pt>
                <c:pt idx="9612">
                  <c:v>97.4</c:v>
                </c:pt>
                <c:pt idx="9613">
                  <c:v>97.7</c:v>
                </c:pt>
                <c:pt idx="9614">
                  <c:v>97.8</c:v>
                </c:pt>
                <c:pt idx="9615">
                  <c:v>97.6</c:v>
                </c:pt>
                <c:pt idx="9616">
                  <c:v>97.6</c:v>
                </c:pt>
                <c:pt idx="9617">
                  <c:v>97.1</c:v>
                </c:pt>
                <c:pt idx="9618">
                  <c:v>97.6</c:v>
                </c:pt>
                <c:pt idx="9619">
                  <c:v>97.5</c:v>
                </c:pt>
                <c:pt idx="9620">
                  <c:v>97.4</c:v>
                </c:pt>
                <c:pt idx="9621">
                  <c:v>97.7</c:v>
                </c:pt>
                <c:pt idx="9622">
                  <c:v>97.4</c:v>
                </c:pt>
                <c:pt idx="9623">
                  <c:v>97.6</c:v>
                </c:pt>
                <c:pt idx="9624">
                  <c:v>97.4</c:v>
                </c:pt>
                <c:pt idx="9625">
                  <c:v>96.8</c:v>
                </c:pt>
                <c:pt idx="9626">
                  <c:v>96.6</c:v>
                </c:pt>
                <c:pt idx="9627">
                  <c:v>96.4</c:v>
                </c:pt>
                <c:pt idx="9628">
                  <c:v>96.9</c:v>
                </c:pt>
                <c:pt idx="9629">
                  <c:v>97.2</c:v>
                </c:pt>
                <c:pt idx="9630">
                  <c:v>96.9</c:v>
                </c:pt>
                <c:pt idx="9631">
                  <c:v>96.6</c:v>
                </c:pt>
                <c:pt idx="9632">
                  <c:v>96.1</c:v>
                </c:pt>
                <c:pt idx="9633">
                  <c:v>96.2</c:v>
                </c:pt>
                <c:pt idx="9634">
                  <c:v>96.6</c:v>
                </c:pt>
                <c:pt idx="9635">
                  <c:v>96.6</c:v>
                </c:pt>
                <c:pt idx="9636">
                  <c:v>96.6</c:v>
                </c:pt>
                <c:pt idx="9637">
                  <c:v>96.4</c:v>
                </c:pt>
                <c:pt idx="9638">
                  <c:v>96.6</c:v>
                </c:pt>
                <c:pt idx="9639">
                  <c:v>96.7</c:v>
                </c:pt>
                <c:pt idx="9640">
                  <c:v>96.4</c:v>
                </c:pt>
                <c:pt idx="9641">
                  <c:v>96.4</c:v>
                </c:pt>
                <c:pt idx="9642">
                  <c:v>96</c:v>
                </c:pt>
                <c:pt idx="9643">
                  <c:v>96</c:v>
                </c:pt>
                <c:pt idx="9644">
                  <c:v>96.6</c:v>
                </c:pt>
                <c:pt idx="9645">
                  <c:v>96.3</c:v>
                </c:pt>
                <c:pt idx="9646">
                  <c:v>96.1</c:v>
                </c:pt>
                <c:pt idx="9647">
                  <c:v>95.9</c:v>
                </c:pt>
                <c:pt idx="9648">
                  <c:v>96</c:v>
                </c:pt>
                <c:pt idx="9649">
                  <c:v>96.2</c:v>
                </c:pt>
                <c:pt idx="9650">
                  <c:v>96</c:v>
                </c:pt>
                <c:pt idx="9651">
                  <c:v>96</c:v>
                </c:pt>
                <c:pt idx="9652">
                  <c:v>96.2</c:v>
                </c:pt>
                <c:pt idx="9653">
                  <c:v>96.3</c:v>
                </c:pt>
                <c:pt idx="9654">
                  <c:v>96.6</c:v>
                </c:pt>
                <c:pt idx="9655">
                  <c:v>96.2</c:v>
                </c:pt>
                <c:pt idx="9656">
                  <c:v>95.8</c:v>
                </c:pt>
                <c:pt idx="9657">
                  <c:v>95.8</c:v>
                </c:pt>
                <c:pt idx="9658">
                  <c:v>95.8</c:v>
                </c:pt>
                <c:pt idx="9659">
                  <c:v>96.4</c:v>
                </c:pt>
                <c:pt idx="9660">
                  <c:v>96</c:v>
                </c:pt>
                <c:pt idx="9661">
                  <c:v>95.8</c:v>
                </c:pt>
                <c:pt idx="9662">
                  <c:v>95.6</c:v>
                </c:pt>
                <c:pt idx="9663">
                  <c:v>95.5</c:v>
                </c:pt>
                <c:pt idx="9664">
                  <c:v>96</c:v>
                </c:pt>
                <c:pt idx="9665">
                  <c:v>95.8</c:v>
                </c:pt>
                <c:pt idx="9666">
                  <c:v>95.4</c:v>
                </c:pt>
                <c:pt idx="9667">
                  <c:v>95.4</c:v>
                </c:pt>
                <c:pt idx="9668">
                  <c:v>95</c:v>
                </c:pt>
                <c:pt idx="9669">
                  <c:v>95.4</c:v>
                </c:pt>
                <c:pt idx="9670">
                  <c:v>95.5</c:v>
                </c:pt>
                <c:pt idx="9671">
                  <c:v>95</c:v>
                </c:pt>
                <c:pt idx="9672">
                  <c:v>94.8</c:v>
                </c:pt>
                <c:pt idx="9673">
                  <c:v>94.3</c:v>
                </c:pt>
                <c:pt idx="9674">
                  <c:v>94.8</c:v>
                </c:pt>
                <c:pt idx="9675">
                  <c:v>95</c:v>
                </c:pt>
                <c:pt idx="9676">
                  <c:v>94.9</c:v>
                </c:pt>
                <c:pt idx="9677">
                  <c:v>94.6</c:v>
                </c:pt>
                <c:pt idx="9678">
                  <c:v>94.2</c:v>
                </c:pt>
                <c:pt idx="9679">
                  <c:v>94</c:v>
                </c:pt>
                <c:pt idx="9680">
                  <c:v>94.1</c:v>
                </c:pt>
                <c:pt idx="9681">
                  <c:v>94</c:v>
                </c:pt>
                <c:pt idx="9682">
                  <c:v>94</c:v>
                </c:pt>
                <c:pt idx="9683">
                  <c:v>93.8</c:v>
                </c:pt>
                <c:pt idx="9684">
                  <c:v>93.4</c:v>
                </c:pt>
                <c:pt idx="9685">
                  <c:v>93.4</c:v>
                </c:pt>
                <c:pt idx="9686">
                  <c:v>93.3</c:v>
                </c:pt>
                <c:pt idx="9687">
                  <c:v>93</c:v>
                </c:pt>
                <c:pt idx="9688">
                  <c:v>93</c:v>
                </c:pt>
                <c:pt idx="9689">
                  <c:v>92.7</c:v>
                </c:pt>
                <c:pt idx="9690">
                  <c:v>93</c:v>
                </c:pt>
                <c:pt idx="9691">
                  <c:v>93.2</c:v>
                </c:pt>
                <c:pt idx="9692">
                  <c:v>92.9</c:v>
                </c:pt>
                <c:pt idx="9693">
                  <c:v>92.9</c:v>
                </c:pt>
                <c:pt idx="9694">
                  <c:v>92.4</c:v>
                </c:pt>
                <c:pt idx="9695">
                  <c:v>92.4</c:v>
                </c:pt>
                <c:pt idx="9696">
                  <c:v>92.6</c:v>
                </c:pt>
                <c:pt idx="9697">
                  <c:v>92.4</c:v>
                </c:pt>
                <c:pt idx="9698">
                  <c:v>92.7</c:v>
                </c:pt>
                <c:pt idx="9699">
                  <c:v>92.6</c:v>
                </c:pt>
                <c:pt idx="9700">
                  <c:v>92.4</c:v>
                </c:pt>
                <c:pt idx="9701">
                  <c:v>92.4</c:v>
                </c:pt>
                <c:pt idx="9702">
                  <c:v>91.8</c:v>
                </c:pt>
                <c:pt idx="9703">
                  <c:v>91.9</c:v>
                </c:pt>
                <c:pt idx="9704">
                  <c:v>91.9</c:v>
                </c:pt>
                <c:pt idx="9705">
                  <c:v>91.8</c:v>
                </c:pt>
                <c:pt idx="9706">
                  <c:v>91.9</c:v>
                </c:pt>
                <c:pt idx="9707">
                  <c:v>91.8</c:v>
                </c:pt>
                <c:pt idx="9708">
                  <c:v>91.8</c:v>
                </c:pt>
                <c:pt idx="9709">
                  <c:v>91.8</c:v>
                </c:pt>
                <c:pt idx="9710">
                  <c:v>91.6</c:v>
                </c:pt>
                <c:pt idx="9711">
                  <c:v>91.4</c:v>
                </c:pt>
                <c:pt idx="9712">
                  <c:v>91.4</c:v>
                </c:pt>
                <c:pt idx="9713">
                  <c:v>91.4</c:v>
                </c:pt>
                <c:pt idx="9714">
                  <c:v>91.8</c:v>
                </c:pt>
                <c:pt idx="9715">
                  <c:v>91.7</c:v>
                </c:pt>
                <c:pt idx="9716">
                  <c:v>91.5</c:v>
                </c:pt>
                <c:pt idx="9717">
                  <c:v>91.3</c:v>
                </c:pt>
                <c:pt idx="9718">
                  <c:v>91.2</c:v>
                </c:pt>
                <c:pt idx="9719">
                  <c:v>91.1</c:v>
                </c:pt>
                <c:pt idx="9720">
                  <c:v>91.2</c:v>
                </c:pt>
                <c:pt idx="9721">
                  <c:v>90.9</c:v>
                </c:pt>
                <c:pt idx="9722">
                  <c:v>90.9</c:v>
                </c:pt>
                <c:pt idx="9723">
                  <c:v>90.6</c:v>
                </c:pt>
                <c:pt idx="9724">
                  <c:v>90.5</c:v>
                </c:pt>
                <c:pt idx="9725">
                  <c:v>90.5</c:v>
                </c:pt>
                <c:pt idx="9726">
                  <c:v>90.5</c:v>
                </c:pt>
                <c:pt idx="9727">
                  <c:v>90</c:v>
                </c:pt>
                <c:pt idx="9728">
                  <c:v>90.2</c:v>
                </c:pt>
                <c:pt idx="9729">
                  <c:v>90.2</c:v>
                </c:pt>
                <c:pt idx="9730">
                  <c:v>90.3</c:v>
                </c:pt>
                <c:pt idx="9731">
                  <c:v>90.7</c:v>
                </c:pt>
                <c:pt idx="9732">
                  <c:v>90.6</c:v>
                </c:pt>
                <c:pt idx="9733">
                  <c:v>90.6</c:v>
                </c:pt>
                <c:pt idx="9734">
                  <c:v>90.5</c:v>
                </c:pt>
                <c:pt idx="9735">
                  <c:v>90.2</c:v>
                </c:pt>
                <c:pt idx="9736">
                  <c:v>90.6</c:v>
                </c:pt>
                <c:pt idx="9737">
                  <c:v>90.8</c:v>
                </c:pt>
                <c:pt idx="9738">
                  <c:v>90.8</c:v>
                </c:pt>
                <c:pt idx="9739">
                  <c:v>91.2</c:v>
                </c:pt>
                <c:pt idx="9740">
                  <c:v>91</c:v>
                </c:pt>
                <c:pt idx="9741">
                  <c:v>91.2</c:v>
                </c:pt>
                <c:pt idx="9742">
                  <c:v>91.4</c:v>
                </c:pt>
                <c:pt idx="9743">
                  <c:v>91.4</c:v>
                </c:pt>
                <c:pt idx="9744">
                  <c:v>92</c:v>
                </c:pt>
                <c:pt idx="9745">
                  <c:v>92</c:v>
                </c:pt>
                <c:pt idx="9746">
                  <c:v>92.2</c:v>
                </c:pt>
                <c:pt idx="9747">
                  <c:v>92.6</c:v>
                </c:pt>
                <c:pt idx="9748">
                  <c:v>92.4</c:v>
                </c:pt>
                <c:pt idx="9749">
                  <c:v>92.4</c:v>
                </c:pt>
                <c:pt idx="9750">
                  <c:v>92.3</c:v>
                </c:pt>
                <c:pt idx="9751">
                  <c:v>91.9</c:v>
                </c:pt>
                <c:pt idx="9752">
                  <c:v>92.1</c:v>
                </c:pt>
                <c:pt idx="9753">
                  <c:v>92.1</c:v>
                </c:pt>
                <c:pt idx="9754">
                  <c:v>92.5</c:v>
                </c:pt>
                <c:pt idx="9755">
                  <c:v>94</c:v>
                </c:pt>
                <c:pt idx="9756">
                  <c:v>95.1</c:v>
                </c:pt>
                <c:pt idx="9757">
                  <c:v>96.4</c:v>
                </c:pt>
                <c:pt idx="9758">
                  <c:v>97</c:v>
                </c:pt>
                <c:pt idx="9759">
                  <c:v>96</c:v>
                </c:pt>
                <c:pt idx="9760">
                  <c:v>95.5</c:v>
                </c:pt>
                <c:pt idx="9761">
                  <c:v>95</c:v>
                </c:pt>
                <c:pt idx="9762">
                  <c:v>95</c:v>
                </c:pt>
                <c:pt idx="9763">
                  <c:v>95.1</c:v>
                </c:pt>
                <c:pt idx="9764">
                  <c:v>95.2</c:v>
                </c:pt>
                <c:pt idx="9765">
                  <c:v>95.2</c:v>
                </c:pt>
                <c:pt idx="9766">
                  <c:v>95.2</c:v>
                </c:pt>
                <c:pt idx="9767">
                  <c:v>95.4</c:v>
                </c:pt>
                <c:pt idx="9768">
                  <c:v>95.8</c:v>
                </c:pt>
                <c:pt idx="9769">
                  <c:v>95.8</c:v>
                </c:pt>
                <c:pt idx="9770">
                  <c:v>96.2</c:v>
                </c:pt>
                <c:pt idx="9771">
                  <c:v>96.2</c:v>
                </c:pt>
                <c:pt idx="9772">
                  <c:v>96.2</c:v>
                </c:pt>
                <c:pt idx="9773">
                  <c:v>96.4</c:v>
                </c:pt>
                <c:pt idx="9774">
                  <c:v>96.4</c:v>
                </c:pt>
                <c:pt idx="9775">
                  <c:v>96.6</c:v>
                </c:pt>
                <c:pt idx="9776">
                  <c:v>96.4</c:v>
                </c:pt>
                <c:pt idx="9777">
                  <c:v>96.4</c:v>
                </c:pt>
                <c:pt idx="9778">
                  <c:v>97.2</c:v>
                </c:pt>
                <c:pt idx="9779">
                  <c:v>97.6</c:v>
                </c:pt>
                <c:pt idx="9780">
                  <c:v>98</c:v>
                </c:pt>
                <c:pt idx="9781">
                  <c:v>98</c:v>
                </c:pt>
                <c:pt idx="9782">
                  <c:v>97.4</c:v>
                </c:pt>
                <c:pt idx="9783">
                  <c:v>98.1</c:v>
                </c:pt>
                <c:pt idx="9784">
                  <c:v>98.3</c:v>
                </c:pt>
                <c:pt idx="9785">
                  <c:v>99</c:v>
                </c:pt>
                <c:pt idx="9786">
                  <c:v>99.2</c:v>
                </c:pt>
                <c:pt idx="9787">
                  <c:v>99.4</c:v>
                </c:pt>
                <c:pt idx="9788">
                  <c:v>99.6</c:v>
                </c:pt>
                <c:pt idx="9789">
                  <c:v>99.8</c:v>
                </c:pt>
                <c:pt idx="9790">
                  <c:v>100.4</c:v>
                </c:pt>
                <c:pt idx="9791">
                  <c:v>100.6</c:v>
                </c:pt>
                <c:pt idx="9792">
                  <c:v>100.6</c:v>
                </c:pt>
                <c:pt idx="9793">
                  <c:v>101.4</c:v>
                </c:pt>
                <c:pt idx="9794">
                  <c:v>101.6</c:v>
                </c:pt>
                <c:pt idx="9795">
                  <c:v>102</c:v>
                </c:pt>
                <c:pt idx="9796">
                  <c:v>101.6</c:v>
                </c:pt>
                <c:pt idx="9797">
                  <c:v>101.6</c:v>
                </c:pt>
                <c:pt idx="9798">
                  <c:v>101.8</c:v>
                </c:pt>
                <c:pt idx="9799">
                  <c:v>102</c:v>
                </c:pt>
                <c:pt idx="9800">
                  <c:v>102.4</c:v>
                </c:pt>
                <c:pt idx="9801">
                  <c:v>102</c:v>
                </c:pt>
                <c:pt idx="9802">
                  <c:v>102.3</c:v>
                </c:pt>
                <c:pt idx="9803">
                  <c:v>102.6</c:v>
                </c:pt>
                <c:pt idx="9804">
                  <c:v>102.5</c:v>
                </c:pt>
                <c:pt idx="9805">
                  <c:v>102.4</c:v>
                </c:pt>
                <c:pt idx="9806">
                  <c:v>102.2</c:v>
                </c:pt>
                <c:pt idx="9807">
                  <c:v>102.8</c:v>
                </c:pt>
                <c:pt idx="9808">
                  <c:v>103.2</c:v>
                </c:pt>
                <c:pt idx="9809">
                  <c:v>103.6</c:v>
                </c:pt>
                <c:pt idx="9810">
                  <c:v>103.7</c:v>
                </c:pt>
                <c:pt idx="9811">
                  <c:v>103.4</c:v>
                </c:pt>
                <c:pt idx="9812">
                  <c:v>104.1</c:v>
                </c:pt>
                <c:pt idx="9813">
                  <c:v>104.3</c:v>
                </c:pt>
                <c:pt idx="9814">
                  <c:v>104.9</c:v>
                </c:pt>
                <c:pt idx="9815">
                  <c:v>105.2</c:v>
                </c:pt>
                <c:pt idx="9816">
                  <c:v>105.6</c:v>
                </c:pt>
                <c:pt idx="9817">
                  <c:v>105.9</c:v>
                </c:pt>
                <c:pt idx="9818">
                  <c:v>105.8</c:v>
                </c:pt>
                <c:pt idx="9819">
                  <c:v>106.2</c:v>
                </c:pt>
                <c:pt idx="9820">
                  <c:v>106.4</c:v>
                </c:pt>
                <c:pt idx="9821">
                  <c:v>106.9</c:v>
                </c:pt>
                <c:pt idx="9822">
                  <c:v>107.3</c:v>
                </c:pt>
                <c:pt idx="9823">
                  <c:v>107.6</c:v>
                </c:pt>
                <c:pt idx="9824">
                  <c:v>107.8</c:v>
                </c:pt>
                <c:pt idx="9825">
                  <c:v>107.6</c:v>
                </c:pt>
                <c:pt idx="9826">
                  <c:v>108.2</c:v>
                </c:pt>
                <c:pt idx="9827">
                  <c:v>108.4</c:v>
                </c:pt>
                <c:pt idx="9828">
                  <c:v>109.6</c:v>
                </c:pt>
                <c:pt idx="9829">
                  <c:v>109.6</c:v>
                </c:pt>
                <c:pt idx="9830">
                  <c:v>110</c:v>
                </c:pt>
                <c:pt idx="9831">
                  <c:v>110</c:v>
                </c:pt>
                <c:pt idx="9832">
                  <c:v>110.2</c:v>
                </c:pt>
                <c:pt idx="9833">
                  <c:v>111</c:v>
                </c:pt>
                <c:pt idx="9834">
                  <c:v>111.4</c:v>
                </c:pt>
                <c:pt idx="9835">
                  <c:v>112.2</c:v>
                </c:pt>
                <c:pt idx="9836">
                  <c:v>112.4</c:v>
                </c:pt>
                <c:pt idx="9837">
                  <c:v>113.2</c:v>
                </c:pt>
                <c:pt idx="9838">
                  <c:v>113</c:v>
                </c:pt>
                <c:pt idx="9839">
                  <c:v>113.6</c:v>
                </c:pt>
                <c:pt idx="9840">
                  <c:v>113.8</c:v>
                </c:pt>
                <c:pt idx="9841">
                  <c:v>114.8</c:v>
                </c:pt>
                <c:pt idx="9842">
                  <c:v>115.2</c:v>
                </c:pt>
                <c:pt idx="9843">
                  <c:v>115.9</c:v>
                </c:pt>
                <c:pt idx="9844">
                  <c:v>116</c:v>
                </c:pt>
                <c:pt idx="9845">
                  <c:v>116.8</c:v>
                </c:pt>
                <c:pt idx="9846">
                  <c:v>117</c:v>
                </c:pt>
                <c:pt idx="9847">
                  <c:v>118.2</c:v>
                </c:pt>
                <c:pt idx="9848">
                  <c:v>118.6</c:v>
                </c:pt>
                <c:pt idx="9849">
                  <c:v>119.8</c:v>
                </c:pt>
                <c:pt idx="9850">
                  <c:v>120</c:v>
                </c:pt>
                <c:pt idx="9851">
                  <c:v>120.4</c:v>
                </c:pt>
                <c:pt idx="9852">
                  <c:v>120.6</c:v>
                </c:pt>
                <c:pt idx="9853">
                  <c:v>120.9</c:v>
                </c:pt>
                <c:pt idx="9854">
                  <c:v>121.4</c:v>
                </c:pt>
                <c:pt idx="9855">
                  <c:v>122.1</c:v>
                </c:pt>
                <c:pt idx="9856">
                  <c:v>122.2</c:v>
                </c:pt>
                <c:pt idx="9857">
                  <c:v>122.2</c:v>
                </c:pt>
                <c:pt idx="9858">
                  <c:v>122.4</c:v>
                </c:pt>
                <c:pt idx="9859">
                  <c:v>123.2</c:v>
                </c:pt>
                <c:pt idx="9860">
                  <c:v>124</c:v>
                </c:pt>
                <c:pt idx="9861">
                  <c:v>125</c:v>
                </c:pt>
                <c:pt idx="9862">
                  <c:v>125.6</c:v>
                </c:pt>
                <c:pt idx="9863">
                  <c:v>126.1</c:v>
                </c:pt>
                <c:pt idx="9864">
                  <c:v>125.2</c:v>
                </c:pt>
                <c:pt idx="9865">
                  <c:v>124.8</c:v>
                </c:pt>
                <c:pt idx="9866">
                  <c:v>124.6</c:v>
                </c:pt>
                <c:pt idx="9867">
                  <c:v>125</c:v>
                </c:pt>
                <c:pt idx="9868">
                  <c:v>124.5</c:v>
                </c:pt>
                <c:pt idx="9869">
                  <c:v>123.8</c:v>
                </c:pt>
                <c:pt idx="9870">
                  <c:v>123.8</c:v>
                </c:pt>
                <c:pt idx="9871">
                  <c:v>124.5</c:v>
                </c:pt>
                <c:pt idx="9872">
                  <c:v>124.8</c:v>
                </c:pt>
                <c:pt idx="9873">
                  <c:v>124.4</c:v>
                </c:pt>
                <c:pt idx="9874">
                  <c:v>124.2</c:v>
                </c:pt>
                <c:pt idx="9875">
                  <c:v>124.1</c:v>
                </c:pt>
                <c:pt idx="9876">
                  <c:v>124</c:v>
                </c:pt>
                <c:pt idx="9877">
                  <c:v>124</c:v>
                </c:pt>
                <c:pt idx="9878">
                  <c:v>124</c:v>
                </c:pt>
                <c:pt idx="9879">
                  <c:v>124</c:v>
                </c:pt>
                <c:pt idx="9880">
                  <c:v>123.6</c:v>
                </c:pt>
                <c:pt idx="9881">
                  <c:v>123.2</c:v>
                </c:pt>
                <c:pt idx="9882">
                  <c:v>122.8</c:v>
                </c:pt>
                <c:pt idx="9883">
                  <c:v>123.5</c:v>
                </c:pt>
                <c:pt idx="9884">
                  <c:v>123.4</c:v>
                </c:pt>
                <c:pt idx="9885">
                  <c:v>123.2</c:v>
                </c:pt>
                <c:pt idx="9886">
                  <c:v>122</c:v>
                </c:pt>
                <c:pt idx="9887">
                  <c:v>122</c:v>
                </c:pt>
                <c:pt idx="9888">
                  <c:v>122</c:v>
                </c:pt>
                <c:pt idx="9889">
                  <c:v>122.5</c:v>
                </c:pt>
                <c:pt idx="9890">
                  <c:v>121.9</c:v>
                </c:pt>
                <c:pt idx="9891">
                  <c:v>122.6</c:v>
                </c:pt>
                <c:pt idx="9892">
                  <c:v>122.8</c:v>
                </c:pt>
                <c:pt idx="9893">
                  <c:v>123.6</c:v>
                </c:pt>
                <c:pt idx="9894">
                  <c:v>123.1</c:v>
                </c:pt>
                <c:pt idx="9895">
                  <c:v>124.8</c:v>
                </c:pt>
                <c:pt idx="9896">
                  <c:v>126.3</c:v>
                </c:pt>
                <c:pt idx="9897">
                  <c:v>127.6</c:v>
                </c:pt>
                <c:pt idx="9898">
                  <c:v>126.7</c:v>
                </c:pt>
                <c:pt idx="9899">
                  <c:v>127.6</c:v>
                </c:pt>
                <c:pt idx="9900">
                  <c:v>129</c:v>
                </c:pt>
                <c:pt idx="9901">
                  <c:v>130.4</c:v>
                </c:pt>
                <c:pt idx="9902">
                  <c:v>130.19999999999999</c:v>
                </c:pt>
                <c:pt idx="9903">
                  <c:v>130.19999999999999</c:v>
                </c:pt>
                <c:pt idx="9904">
                  <c:v>131.1</c:v>
                </c:pt>
                <c:pt idx="9905">
                  <c:v>132.6</c:v>
                </c:pt>
                <c:pt idx="9906">
                  <c:v>132.4</c:v>
                </c:pt>
                <c:pt idx="9907">
                  <c:v>133</c:v>
                </c:pt>
                <c:pt idx="9908">
                  <c:v>134.4</c:v>
                </c:pt>
                <c:pt idx="9909">
                  <c:v>135</c:v>
                </c:pt>
                <c:pt idx="9910">
                  <c:v>134.19999999999999</c:v>
                </c:pt>
                <c:pt idx="9911">
                  <c:v>134.1</c:v>
                </c:pt>
                <c:pt idx="9912">
                  <c:v>135</c:v>
                </c:pt>
                <c:pt idx="9913">
                  <c:v>135</c:v>
                </c:pt>
                <c:pt idx="9914">
                  <c:v>134.19999999999999</c:v>
                </c:pt>
                <c:pt idx="9915">
                  <c:v>132.80000000000001</c:v>
                </c:pt>
                <c:pt idx="9916">
                  <c:v>132.80000000000001</c:v>
                </c:pt>
                <c:pt idx="9917">
                  <c:v>132.1</c:v>
                </c:pt>
                <c:pt idx="9918">
                  <c:v>132.19999999999999</c:v>
                </c:pt>
                <c:pt idx="9919">
                  <c:v>131.6</c:v>
                </c:pt>
                <c:pt idx="9920">
                  <c:v>131.19999999999999</c:v>
                </c:pt>
                <c:pt idx="9921">
                  <c:v>130.19999999999999</c:v>
                </c:pt>
                <c:pt idx="9922">
                  <c:v>130.6</c:v>
                </c:pt>
                <c:pt idx="9923">
                  <c:v>131.6</c:v>
                </c:pt>
                <c:pt idx="9924">
                  <c:v>131.6</c:v>
                </c:pt>
                <c:pt idx="9925">
                  <c:v>131.6</c:v>
                </c:pt>
                <c:pt idx="9926">
                  <c:v>131.5</c:v>
                </c:pt>
                <c:pt idx="9927">
                  <c:v>131.9</c:v>
                </c:pt>
                <c:pt idx="9928">
                  <c:v>131.80000000000001</c:v>
                </c:pt>
                <c:pt idx="9929">
                  <c:v>132.19999999999999</c:v>
                </c:pt>
                <c:pt idx="9930">
                  <c:v>132.1</c:v>
                </c:pt>
                <c:pt idx="9931">
                  <c:v>132.5</c:v>
                </c:pt>
                <c:pt idx="9932">
                  <c:v>132.80000000000001</c:v>
                </c:pt>
                <c:pt idx="9933">
                  <c:v>133.6</c:v>
                </c:pt>
                <c:pt idx="9934">
                  <c:v>134.6</c:v>
                </c:pt>
                <c:pt idx="9935">
                  <c:v>135.4</c:v>
                </c:pt>
                <c:pt idx="9936">
                  <c:v>136.80000000000001</c:v>
                </c:pt>
                <c:pt idx="9937">
                  <c:v>137.19999999999999</c:v>
                </c:pt>
                <c:pt idx="9938">
                  <c:v>137.6</c:v>
                </c:pt>
                <c:pt idx="9939">
                  <c:v>138.19999999999999</c:v>
                </c:pt>
                <c:pt idx="9940">
                  <c:v>139.6</c:v>
                </c:pt>
                <c:pt idx="9941">
                  <c:v>140.19999999999999</c:v>
                </c:pt>
                <c:pt idx="9942">
                  <c:v>140.30000000000001</c:v>
                </c:pt>
                <c:pt idx="9943">
                  <c:v>140.80000000000001</c:v>
                </c:pt>
                <c:pt idx="9944">
                  <c:v>141.80000000000001</c:v>
                </c:pt>
                <c:pt idx="9945">
                  <c:v>142.80000000000001</c:v>
                </c:pt>
                <c:pt idx="9946">
                  <c:v>143.6</c:v>
                </c:pt>
                <c:pt idx="9947">
                  <c:v>144.4</c:v>
                </c:pt>
                <c:pt idx="9948">
                  <c:v>144.6</c:v>
                </c:pt>
                <c:pt idx="9949">
                  <c:v>145.19999999999999</c:v>
                </c:pt>
                <c:pt idx="9950">
                  <c:v>146.19999999999999</c:v>
                </c:pt>
                <c:pt idx="9951">
                  <c:v>146.80000000000001</c:v>
                </c:pt>
                <c:pt idx="9952">
                  <c:v>147.4</c:v>
                </c:pt>
                <c:pt idx="9953">
                  <c:v>147.4</c:v>
                </c:pt>
                <c:pt idx="9954">
                  <c:v>147.80000000000001</c:v>
                </c:pt>
                <c:pt idx="9955">
                  <c:v>148.4</c:v>
                </c:pt>
                <c:pt idx="9956">
                  <c:v>148.80000000000001</c:v>
                </c:pt>
                <c:pt idx="9957">
                  <c:v>149.19999999999999</c:v>
                </c:pt>
                <c:pt idx="9958">
                  <c:v>148.80000000000001</c:v>
                </c:pt>
                <c:pt idx="9959">
                  <c:v>149</c:v>
                </c:pt>
                <c:pt idx="9960">
                  <c:v>149.5</c:v>
                </c:pt>
                <c:pt idx="9961">
                  <c:v>149.4</c:v>
                </c:pt>
                <c:pt idx="9962">
                  <c:v>149.69999999999999</c:v>
                </c:pt>
                <c:pt idx="9963">
                  <c:v>149.6</c:v>
                </c:pt>
                <c:pt idx="9964">
                  <c:v>149.80000000000001</c:v>
                </c:pt>
                <c:pt idx="9965">
                  <c:v>150.4</c:v>
                </c:pt>
                <c:pt idx="9966">
                  <c:v>150.80000000000001</c:v>
                </c:pt>
                <c:pt idx="9967">
                  <c:v>151.4</c:v>
                </c:pt>
                <c:pt idx="9968">
                  <c:v>151.6</c:v>
                </c:pt>
                <c:pt idx="9969">
                  <c:v>152</c:v>
                </c:pt>
                <c:pt idx="9970">
                  <c:v>153.19999999999999</c:v>
                </c:pt>
                <c:pt idx="9971">
                  <c:v>153.80000000000001</c:v>
                </c:pt>
                <c:pt idx="9972">
                  <c:v>154.4</c:v>
                </c:pt>
                <c:pt idx="9973">
                  <c:v>154.80000000000001</c:v>
                </c:pt>
                <c:pt idx="9974">
                  <c:v>155.1</c:v>
                </c:pt>
                <c:pt idx="9975">
                  <c:v>156.80000000000001</c:v>
                </c:pt>
                <c:pt idx="9976">
                  <c:v>157.80000000000001</c:v>
                </c:pt>
                <c:pt idx="9977">
                  <c:v>158</c:v>
                </c:pt>
                <c:pt idx="9978">
                  <c:v>158.5</c:v>
                </c:pt>
                <c:pt idx="9979">
                  <c:v>159.4</c:v>
                </c:pt>
                <c:pt idx="9980">
                  <c:v>159.5</c:v>
                </c:pt>
                <c:pt idx="9981">
                  <c:v>160.19999999999999</c:v>
                </c:pt>
                <c:pt idx="9982">
                  <c:v>159.80000000000001</c:v>
                </c:pt>
                <c:pt idx="9983">
                  <c:v>159.80000000000001</c:v>
                </c:pt>
                <c:pt idx="9984">
                  <c:v>160.5</c:v>
                </c:pt>
                <c:pt idx="9985">
                  <c:v>160.69999999999999</c:v>
                </c:pt>
                <c:pt idx="9986">
                  <c:v>160.1</c:v>
                </c:pt>
                <c:pt idx="9987">
                  <c:v>160.1</c:v>
                </c:pt>
                <c:pt idx="9988">
                  <c:v>159.6</c:v>
                </c:pt>
                <c:pt idx="9989">
                  <c:v>160.30000000000001</c:v>
                </c:pt>
                <c:pt idx="9990">
                  <c:v>160.4</c:v>
                </c:pt>
                <c:pt idx="9991">
                  <c:v>160.69999999999999</c:v>
                </c:pt>
                <c:pt idx="9992">
                  <c:v>161.1</c:v>
                </c:pt>
                <c:pt idx="9993">
                  <c:v>161.4</c:v>
                </c:pt>
                <c:pt idx="9994">
                  <c:v>162</c:v>
                </c:pt>
                <c:pt idx="9995">
                  <c:v>162.19999999999999</c:v>
                </c:pt>
                <c:pt idx="9996">
                  <c:v>162.6</c:v>
                </c:pt>
                <c:pt idx="9997">
                  <c:v>162.69999999999999</c:v>
                </c:pt>
                <c:pt idx="9998">
                  <c:v>163.69999999999999</c:v>
                </c:pt>
                <c:pt idx="9999">
                  <c:v>164</c:v>
                </c:pt>
                <c:pt idx="10000">
                  <c:v>163.6</c:v>
                </c:pt>
                <c:pt idx="10001">
                  <c:v>164.1</c:v>
                </c:pt>
                <c:pt idx="10002">
                  <c:v>165.1</c:v>
                </c:pt>
                <c:pt idx="10003">
                  <c:v>165.4</c:v>
                </c:pt>
                <c:pt idx="10004">
                  <c:v>165.8</c:v>
                </c:pt>
                <c:pt idx="10005">
                  <c:v>166.4</c:v>
                </c:pt>
                <c:pt idx="10006">
                  <c:v>166.6</c:v>
                </c:pt>
                <c:pt idx="10007">
                  <c:v>167.6</c:v>
                </c:pt>
                <c:pt idx="10008">
                  <c:v>168.4</c:v>
                </c:pt>
                <c:pt idx="10009">
                  <c:v>168.3</c:v>
                </c:pt>
                <c:pt idx="10010">
                  <c:v>168.4</c:v>
                </c:pt>
                <c:pt idx="10011">
                  <c:v>169.2</c:v>
                </c:pt>
                <c:pt idx="10012">
                  <c:v>169.3</c:v>
                </c:pt>
                <c:pt idx="10013">
                  <c:v>169.4</c:v>
                </c:pt>
                <c:pt idx="10014">
                  <c:v>169.6</c:v>
                </c:pt>
                <c:pt idx="10015">
                  <c:v>169.5</c:v>
                </c:pt>
                <c:pt idx="10016">
                  <c:v>169.4</c:v>
                </c:pt>
                <c:pt idx="10017">
                  <c:v>169.6</c:v>
                </c:pt>
                <c:pt idx="10018">
                  <c:v>169.6</c:v>
                </c:pt>
                <c:pt idx="10019">
                  <c:v>169.2</c:v>
                </c:pt>
                <c:pt idx="10020">
                  <c:v>169.8</c:v>
                </c:pt>
                <c:pt idx="10021">
                  <c:v>170.2</c:v>
                </c:pt>
                <c:pt idx="10022">
                  <c:v>170</c:v>
                </c:pt>
                <c:pt idx="10023">
                  <c:v>169.6</c:v>
                </c:pt>
                <c:pt idx="10024">
                  <c:v>169.6</c:v>
                </c:pt>
                <c:pt idx="10025">
                  <c:v>169.7</c:v>
                </c:pt>
                <c:pt idx="10026">
                  <c:v>169.4</c:v>
                </c:pt>
                <c:pt idx="10027">
                  <c:v>169.2</c:v>
                </c:pt>
                <c:pt idx="10028">
                  <c:v>168.6</c:v>
                </c:pt>
                <c:pt idx="10029">
                  <c:v>168.2</c:v>
                </c:pt>
                <c:pt idx="10030">
                  <c:v>168.4</c:v>
                </c:pt>
                <c:pt idx="10031">
                  <c:v>167.4</c:v>
                </c:pt>
                <c:pt idx="10032">
                  <c:v>166.4</c:v>
                </c:pt>
                <c:pt idx="10033">
                  <c:v>165.8</c:v>
                </c:pt>
                <c:pt idx="10034">
                  <c:v>165</c:v>
                </c:pt>
                <c:pt idx="10035">
                  <c:v>163.80000000000001</c:v>
                </c:pt>
                <c:pt idx="10036">
                  <c:v>162.6</c:v>
                </c:pt>
                <c:pt idx="10037">
                  <c:v>162</c:v>
                </c:pt>
                <c:pt idx="10038">
                  <c:v>161.4</c:v>
                </c:pt>
                <c:pt idx="10039">
                  <c:v>161.4</c:v>
                </c:pt>
                <c:pt idx="10040">
                  <c:v>160.19999999999999</c:v>
                </c:pt>
                <c:pt idx="10041">
                  <c:v>160.1</c:v>
                </c:pt>
                <c:pt idx="10042">
                  <c:v>160.80000000000001</c:v>
                </c:pt>
                <c:pt idx="10043">
                  <c:v>160.4</c:v>
                </c:pt>
                <c:pt idx="10044">
                  <c:v>160.1</c:v>
                </c:pt>
                <c:pt idx="10045">
                  <c:v>160.19999999999999</c:v>
                </c:pt>
                <c:pt idx="10046">
                  <c:v>160.4</c:v>
                </c:pt>
                <c:pt idx="10047">
                  <c:v>161.19999999999999</c:v>
                </c:pt>
                <c:pt idx="10048">
                  <c:v>161.4</c:v>
                </c:pt>
                <c:pt idx="10049">
                  <c:v>161.19999999999999</c:v>
                </c:pt>
                <c:pt idx="10050">
                  <c:v>161.6</c:v>
                </c:pt>
                <c:pt idx="10051">
                  <c:v>162.19999999999999</c:v>
                </c:pt>
                <c:pt idx="10052">
                  <c:v>162.4</c:v>
                </c:pt>
                <c:pt idx="10053">
                  <c:v>162.4</c:v>
                </c:pt>
                <c:pt idx="10054">
                  <c:v>162.80000000000001</c:v>
                </c:pt>
                <c:pt idx="10055">
                  <c:v>162.5</c:v>
                </c:pt>
                <c:pt idx="10056">
                  <c:v>163</c:v>
                </c:pt>
                <c:pt idx="10057">
                  <c:v>162.80000000000001</c:v>
                </c:pt>
                <c:pt idx="10058">
                  <c:v>162</c:v>
                </c:pt>
                <c:pt idx="10059">
                  <c:v>162</c:v>
                </c:pt>
                <c:pt idx="10060">
                  <c:v>162</c:v>
                </c:pt>
                <c:pt idx="10061">
                  <c:v>162</c:v>
                </c:pt>
                <c:pt idx="10062">
                  <c:v>162</c:v>
                </c:pt>
                <c:pt idx="10063">
                  <c:v>161.6</c:v>
                </c:pt>
                <c:pt idx="10064">
                  <c:v>161.80000000000001</c:v>
                </c:pt>
                <c:pt idx="10065">
                  <c:v>162.69999999999999</c:v>
                </c:pt>
                <c:pt idx="10066">
                  <c:v>163</c:v>
                </c:pt>
                <c:pt idx="10067">
                  <c:v>162.4</c:v>
                </c:pt>
                <c:pt idx="10068">
                  <c:v>160.4</c:v>
                </c:pt>
                <c:pt idx="10069">
                  <c:v>159</c:v>
                </c:pt>
                <c:pt idx="10070">
                  <c:v>158</c:v>
                </c:pt>
                <c:pt idx="10071">
                  <c:v>158.19999999999999</c:v>
                </c:pt>
                <c:pt idx="10072">
                  <c:v>157.6</c:v>
                </c:pt>
                <c:pt idx="10073">
                  <c:v>157.6</c:v>
                </c:pt>
                <c:pt idx="10074">
                  <c:v>158.19999999999999</c:v>
                </c:pt>
                <c:pt idx="10075">
                  <c:v>161.9</c:v>
                </c:pt>
                <c:pt idx="10076">
                  <c:v>167.1</c:v>
                </c:pt>
                <c:pt idx="10077">
                  <c:v>168.4</c:v>
                </c:pt>
                <c:pt idx="10078">
                  <c:v>164.6</c:v>
                </c:pt>
                <c:pt idx="10079">
                  <c:v>162.4</c:v>
                </c:pt>
                <c:pt idx="10080">
                  <c:v>162.19999999999999</c:v>
                </c:pt>
                <c:pt idx="10081">
                  <c:v>161.6</c:v>
                </c:pt>
                <c:pt idx="10082">
                  <c:v>162.19999999999999</c:v>
                </c:pt>
                <c:pt idx="10083">
                  <c:v>164</c:v>
                </c:pt>
                <c:pt idx="10084">
                  <c:v>166.2</c:v>
                </c:pt>
                <c:pt idx="10085">
                  <c:v>167.4</c:v>
                </c:pt>
                <c:pt idx="10086">
                  <c:v>168.2</c:v>
                </c:pt>
                <c:pt idx="10087">
                  <c:v>168.6</c:v>
                </c:pt>
                <c:pt idx="10088">
                  <c:v>168.6</c:v>
                </c:pt>
                <c:pt idx="10089">
                  <c:v>168</c:v>
                </c:pt>
                <c:pt idx="10090">
                  <c:v>166.6</c:v>
                </c:pt>
                <c:pt idx="10091">
                  <c:v>165.8</c:v>
                </c:pt>
                <c:pt idx="10092">
                  <c:v>166.4</c:v>
                </c:pt>
                <c:pt idx="10093">
                  <c:v>166.6</c:v>
                </c:pt>
                <c:pt idx="10094">
                  <c:v>167.4</c:v>
                </c:pt>
                <c:pt idx="10095">
                  <c:v>168.6</c:v>
                </c:pt>
                <c:pt idx="10096">
                  <c:v>169.9</c:v>
                </c:pt>
                <c:pt idx="10097">
                  <c:v>171.3</c:v>
                </c:pt>
                <c:pt idx="10098">
                  <c:v>171.8</c:v>
                </c:pt>
                <c:pt idx="10099">
                  <c:v>172</c:v>
                </c:pt>
                <c:pt idx="10100">
                  <c:v>171.8</c:v>
                </c:pt>
                <c:pt idx="10101">
                  <c:v>172.5</c:v>
                </c:pt>
                <c:pt idx="10102">
                  <c:v>172.7</c:v>
                </c:pt>
                <c:pt idx="10103">
                  <c:v>172</c:v>
                </c:pt>
                <c:pt idx="10104">
                  <c:v>172.4</c:v>
                </c:pt>
                <c:pt idx="10105">
                  <c:v>173.6</c:v>
                </c:pt>
                <c:pt idx="10106">
                  <c:v>174.7</c:v>
                </c:pt>
                <c:pt idx="10107">
                  <c:v>175.2</c:v>
                </c:pt>
                <c:pt idx="10108">
                  <c:v>175.8</c:v>
                </c:pt>
                <c:pt idx="10109">
                  <c:v>177</c:v>
                </c:pt>
                <c:pt idx="10110">
                  <c:v>177.7</c:v>
                </c:pt>
                <c:pt idx="10111">
                  <c:v>178.1</c:v>
                </c:pt>
                <c:pt idx="10112">
                  <c:v>178.5</c:v>
                </c:pt>
                <c:pt idx="10113">
                  <c:v>179.5</c:v>
                </c:pt>
                <c:pt idx="10114">
                  <c:v>180.5</c:v>
                </c:pt>
                <c:pt idx="10115">
                  <c:v>180.8</c:v>
                </c:pt>
                <c:pt idx="10116">
                  <c:v>181.4</c:v>
                </c:pt>
                <c:pt idx="10117">
                  <c:v>182.4</c:v>
                </c:pt>
                <c:pt idx="10118">
                  <c:v>183.1</c:v>
                </c:pt>
                <c:pt idx="10119">
                  <c:v>183.8</c:v>
                </c:pt>
                <c:pt idx="10120">
                  <c:v>184.5</c:v>
                </c:pt>
                <c:pt idx="10121">
                  <c:v>185.4</c:v>
                </c:pt>
                <c:pt idx="10122">
                  <c:v>186.1</c:v>
                </c:pt>
                <c:pt idx="10123">
                  <c:v>186.2</c:v>
                </c:pt>
                <c:pt idx="10124">
                  <c:v>186.2</c:v>
                </c:pt>
                <c:pt idx="10125">
                  <c:v>186.8</c:v>
                </c:pt>
                <c:pt idx="10126">
                  <c:v>187.3</c:v>
                </c:pt>
                <c:pt idx="10127">
                  <c:v>187.2</c:v>
                </c:pt>
                <c:pt idx="10128">
                  <c:v>187.5</c:v>
                </c:pt>
                <c:pt idx="10129">
                  <c:v>188.5</c:v>
                </c:pt>
                <c:pt idx="10130">
                  <c:v>189.3</c:v>
                </c:pt>
                <c:pt idx="10131">
                  <c:v>189.2</c:v>
                </c:pt>
                <c:pt idx="10132">
                  <c:v>189.3</c:v>
                </c:pt>
                <c:pt idx="10133">
                  <c:v>190.1</c:v>
                </c:pt>
                <c:pt idx="10134">
                  <c:v>190.8</c:v>
                </c:pt>
                <c:pt idx="10135">
                  <c:v>190.3</c:v>
                </c:pt>
                <c:pt idx="10136">
                  <c:v>190.8</c:v>
                </c:pt>
                <c:pt idx="10137">
                  <c:v>192.2</c:v>
                </c:pt>
                <c:pt idx="10138">
                  <c:v>192.9</c:v>
                </c:pt>
                <c:pt idx="10139">
                  <c:v>192.8</c:v>
                </c:pt>
                <c:pt idx="10140">
                  <c:v>193.2</c:v>
                </c:pt>
                <c:pt idx="10141">
                  <c:v>193.8</c:v>
                </c:pt>
                <c:pt idx="10142">
                  <c:v>194.2</c:v>
                </c:pt>
                <c:pt idx="10143">
                  <c:v>194</c:v>
                </c:pt>
                <c:pt idx="10144">
                  <c:v>194.3</c:v>
                </c:pt>
                <c:pt idx="10145">
                  <c:v>195.2</c:v>
                </c:pt>
                <c:pt idx="10146">
                  <c:v>194.8</c:v>
                </c:pt>
                <c:pt idx="10147">
                  <c:v>194.6</c:v>
                </c:pt>
                <c:pt idx="10148">
                  <c:v>195.2</c:v>
                </c:pt>
                <c:pt idx="10149">
                  <c:v>195.3</c:v>
                </c:pt>
                <c:pt idx="10150">
                  <c:v>194.6</c:v>
                </c:pt>
                <c:pt idx="10151">
                  <c:v>194.6</c:v>
                </c:pt>
                <c:pt idx="10152">
                  <c:v>195.2</c:v>
                </c:pt>
                <c:pt idx="10153">
                  <c:v>195.9</c:v>
                </c:pt>
                <c:pt idx="10154">
                  <c:v>195.8</c:v>
                </c:pt>
                <c:pt idx="10155">
                  <c:v>195.9</c:v>
                </c:pt>
                <c:pt idx="10156">
                  <c:v>196.8</c:v>
                </c:pt>
                <c:pt idx="10157">
                  <c:v>197.2</c:v>
                </c:pt>
                <c:pt idx="10158">
                  <c:v>197</c:v>
                </c:pt>
                <c:pt idx="10159">
                  <c:v>196.6</c:v>
                </c:pt>
                <c:pt idx="10160">
                  <c:v>197.6</c:v>
                </c:pt>
                <c:pt idx="10161">
                  <c:v>197.6</c:v>
                </c:pt>
                <c:pt idx="10162">
                  <c:v>198.2</c:v>
                </c:pt>
                <c:pt idx="10163">
                  <c:v>199</c:v>
                </c:pt>
                <c:pt idx="10164">
                  <c:v>198.8</c:v>
                </c:pt>
                <c:pt idx="10165">
                  <c:v>198.2</c:v>
                </c:pt>
                <c:pt idx="10166">
                  <c:v>198.6</c:v>
                </c:pt>
                <c:pt idx="10167">
                  <c:v>199.9</c:v>
                </c:pt>
                <c:pt idx="10168">
                  <c:v>200.2</c:v>
                </c:pt>
                <c:pt idx="10169">
                  <c:v>199.2</c:v>
                </c:pt>
                <c:pt idx="10170">
                  <c:v>199.4</c:v>
                </c:pt>
                <c:pt idx="10171">
                  <c:v>200.7</c:v>
                </c:pt>
                <c:pt idx="10172">
                  <c:v>201.4</c:v>
                </c:pt>
                <c:pt idx="10173">
                  <c:v>200.7</c:v>
                </c:pt>
                <c:pt idx="10174">
                  <c:v>201.2</c:v>
                </c:pt>
                <c:pt idx="10175">
                  <c:v>201.6</c:v>
                </c:pt>
                <c:pt idx="10176">
                  <c:v>201.6</c:v>
                </c:pt>
                <c:pt idx="10177">
                  <c:v>201.1</c:v>
                </c:pt>
                <c:pt idx="10178">
                  <c:v>201.4</c:v>
                </c:pt>
                <c:pt idx="10179">
                  <c:v>201.5</c:v>
                </c:pt>
                <c:pt idx="10180">
                  <c:v>201.7</c:v>
                </c:pt>
                <c:pt idx="10181">
                  <c:v>202.4</c:v>
                </c:pt>
                <c:pt idx="10182">
                  <c:v>202.4</c:v>
                </c:pt>
                <c:pt idx="10183">
                  <c:v>202.6</c:v>
                </c:pt>
                <c:pt idx="10184">
                  <c:v>202</c:v>
                </c:pt>
                <c:pt idx="10185">
                  <c:v>203.4</c:v>
                </c:pt>
                <c:pt idx="10186">
                  <c:v>203.1</c:v>
                </c:pt>
                <c:pt idx="10187">
                  <c:v>202.7</c:v>
                </c:pt>
                <c:pt idx="10188">
                  <c:v>202.8</c:v>
                </c:pt>
                <c:pt idx="10189">
                  <c:v>203.4</c:v>
                </c:pt>
                <c:pt idx="10190">
                  <c:v>204.2</c:v>
                </c:pt>
                <c:pt idx="10191">
                  <c:v>203.7</c:v>
                </c:pt>
                <c:pt idx="10192">
                  <c:v>203.7</c:v>
                </c:pt>
                <c:pt idx="10193">
                  <c:v>204.8</c:v>
                </c:pt>
                <c:pt idx="10194">
                  <c:v>205.3</c:v>
                </c:pt>
                <c:pt idx="10195">
                  <c:v>205.8</c:v>
                </c:pt>
                <c:pt idx="10196">
                  <c:v>205.4</c:v>
                </c:pt>
                <c:pt idx="10197">
                  <c:v>205.2</c:v>
                </c:pt>
                <c:pt idx="10198">
                  <c:v>204.7</c:v>
                </c:pt>
                <c:pt idx="10199">
                  <c:v>204.4</c:v>
                </c:pt>
                <c:pt idx="10200">
                  <c:v>205.5</c:v>
                </c:pt>
                <c:pt idx="10201">
                  <c:v>206</c:v>
                </c:pt>
                <c:pt idx="10202">
                  <c:v>205.5</c:v>
                </c:pt>
                <c:pt idx="10203">
                  <c:v>206.2</c:v>
                </c:pt>
                <c:pt idx="10204">
                  <c:v>206.1</c:v>
                </c:pt>
                <c:pt idx="10205">
                  <c:v>205.6</c:v>
                </c:pt>
                <c:pt idx="10206">
                  <c:v>205</c:v>
                </c:pt>
                <c:pt idx="10207">
                  <c:v>204.8</c:v>
                </c:pt>
                <c:pt idx="10208">
                  <c:v>204.6</c:v>
                </c:pt>
                <c:pt idx="10209">
                  <c:v>203.9</c:v>
                </c:pt>
                <c:pt idx="10210">
                  <c:v>203.4</c:v>
                </c:pt>
                <c:pt idx="10211">
                  <c:v>204.2</c:v>
                </c:pt>
                <c:pt idx="10212">
                  <c:v>204.1</c:v>
                </c:pt>
                <c:pt idx="10213">
                  <c:v>204</c:v>
                </c:pt>
                <c:pt idx="10214">
                  <c:v>204.4</c:v>
                </c:pt>
                <c:pt idx="10215">
                  <c:v>205.2</c:v>
                </c:pt>
                <c:pt idx="10216">
                  <c:v>205</c:v>
                </c:pt>
                <c:pt idx="10217">
                  <c:v>204.6</c:v>
                </c:pt>
                <c:pt idx="10218">
                  <c:v>205</c:v>
                </c:pt>
                <c:pt idx="10219">
                  <c:v>205.4</c:v>
                </c:pt>
                <c:pt idx="10220">
                  <c:v>205.1</c:v>
                </c:pt>
                <c:pt idx="10221">
                  <c:v>205.6</c:v>
                </c:pt>
                <c:pt idx="10222">
                  <c:v>205.6</c:v>
                </c:pt>
                <c:pt idx="10223">
                  <c:v>205.7</c:v>
                </c:pt>
                <c:pt idx="10224">
                  <c:v>205.5</c:v>
                </c:pt>
                <c:pt idx="10225">
                  <c:v>205.2</c:v>
                </c:pt>
                <c:pt idx="10226">
                  <c:v>205.2</c:v>
                </c:pt>
                <c:pt idx="10227">
                  <c:v>204.2</c:v>
                </c:pt>
                <c:pt idx="10228">
                  <c:v>203.1</c:v>
                </c:pt>
                <c:pt idx="10229">
                  <c:v>201.7</c:v>
                </c:pt>
                <c:pt idx="10230">
                  <c:v>199.7</c:v>
                </c:pt>
                <c:pt idx="10231">
                  <c:v>197.6</c:v>
                </c:pt>
                <c:pt idx="10232">
                  <c:v>196.9</c:v>
                </c:pt>
                <c:pt idx="10233">
                  <c:v>196.4</c:v>
                </c:pt>
                <c:pt idx="10234">
                  <c:v>196</c:v>
                </c:pt>
                <c:pt idx="10235">
                  <c:v>196</c:v>
                </c:pt>
                <c:pt idx="10236">
                  <c:v>196.3</c:v>
                </c:pt>
                <c:pt idx="10237">
                  <c:v>196</c:v>
                </c:pt>
                <c:pt idx="10238">
                  <c:v>194.2</c:v>
                </c:pt>
                <c:pt idx="10239">
                  <c:v>191.6</c:v>
                </c:pt>
                <c:pt idx="10240">
                  <c:v>190</c:v>
                </c:pt>
                <c:pt idx="10241">
                  <c:v>188.7</c:v>
                </c:pt>
                <c:pt idx="10242">
                  <c:v>187.2</c:v>
                </c:pt>
                <c:pt idx="10243">
                  <c:v>186.2</c:v>
                </c:pt>
                <c:pt idx="10244">
                  <c:v>186.2</c:v>
                </c:pt>
                <c:pt idx="10245">
                  <c:v>185.9</c:v>
                </c:pt>
                <c:pt idx="10246">
                  <c:v>185</c:v>
                </c:pt>
                <c:pt idx="10247">
                  <c:v>184.6</c:v>
                </c:pt>
                <c:pt idx="10248">
                  <c:v>185</c:v>
                </c:pt>
                <c:pt idx="10249">
                  <c:v>185.2</c:v>
                </c:pt>
                <c:pt idx="10250">
                  <c:v>184.8</c:v>
                </c:pt>
                <c:pt idx="10251">
                  <c:v>184.4</c:v>
                </c:pt>
                <c:pt idx="10252">
                  <c:v>184.8</c:v>
                </c:pt>
                <c:pt idx="10253">
                  <c:v>185.3</c:v>
                </c:pt>
                <c:pt idx="10254">
                  <c:v>185.1</c:v>
                </c:pt>
                <c:pt idx="10255">
                  <c:v>184.5</c:v>
                </c:pt>
                <c:pt idx="10256">
                  <c:v>184.4</c:v>
                </c:pt>
                <c:pt idx="10257">
                  <c:v>184.3</c:v>
                </c:pt>
                <c:pt idx="10258">
                  <c:v>184</c:v>
                </c:pt>
                <c:pt idx="10259">
                  <c:v>184</c:v>
                </c:pt>
                <c:pt idx="10260">
                  <c:v>184.4</c:v>
                </c:pt>
                <c:pt idx="10261">
                  <c:v>183.7</c:v>
                </c:pt>
                <c:pt idx="10262">
                  <c:v>182.6</c:v>
                </c:pt>
                <c:pt idx="10263">
                  <c:v>182.6</c:v>
                </c:pt>
                <c:pt idx="10264">
                  <c:v>183.8</c:v>
                </c:pt>
                <c:pt idx="10265">
                  <c:v>184</c:v>
                </c:pt>
                <c:pt idx="10266">
                  <c:v>182.5</c:v>
                </c:pt>
                <c:pt idx="10267">
                  <c:v>181.8</c:v>
                </c:pt>
                <c:pt idx="10268">
                  <c:v>182.2</c:v>
                </c:pt>
                <c:pt idx="10269">
                  <c:v>182.9</c:v>
                </c:pt>
                <c:pt idx="10270">
                  <c:v>182.5</c:v>
                </c:pt>
                <c:pt idx="10271">
                  <c:v>181.4</c:v>
                </c:pt>
                <c:pt idx="10272">
                  <c:v>181.2</c:v>
                </c:pt>
                <c:pt idx="10273">
                  <c:v>181</c:v>
                </c:pt>
                <c:pt idx="10274">
                  <c:v>180.6</c:v>
                </c:pt>
                <c:pt idx="10275">
                  <c:v>180.6</c:v>
                </c:pt>
                <c:pt idx="10276">
                  <c:v>181.1</c:v>
                </c:pt>
                <c:pt idx="10277">
                  <c:v>180.1</c:v>
                </c:pt>
                <c:pt idx="10278">
                  <c:v>179</c:v>
                </c:pt>
                <c:pt idx="10279">
                  <c:v>179</c:v>
                </c:pt>
                <c:pt idx="10280">
                  <c:v>179.1</c:v>
                </c:pt>
                <c:pt idx="10281">
                  <c:v>179</c:v>
                </c:pt>
                <c:pt idx="10282">
                  <c:v>178.4</c:v>
                </c:pt>
                <c:pt idx="10283">
                  <c:v>177.9</c:v>
                </c:pt>
                <c:pt idx="10284">
                  <c:v>177.2</c:v>
                </c:pt>
                <c:pt idx="10285">
                  <c:v>177.6</c:v>
                </c:pt>
                <c:pt idx="10286">
                  <c:v>177.6</c:v>
                </c:pt>
                <c:pt idx="10287">
                  <c:v>177</c:v>
                </c:pt>
                <c:pt idx="10288">
                  <c:v>177</c:v>
                </c:pt>
                <c:pt idx="10289">
                  <c:v>177.2</c:v>
                </c:pt>
                <c:pt idx="10290">
                  <c:v>176.8</c:v>
                </c:pt>
                <c:pt idx="10291">
                  <c:v>176.5</c:v>
                </c:pt>
                <c:pt idx="10292">
                  <c:v>177.2</c:v>
                </c:pt>
                <c:pt idx="10293">
                  <c:v>177.3</c:v>
                </c:pt>
                <c:pt idx="10294">
                  <c:v>176.6</c:v>
                </c:pt>
                <c:pt idx="10295">
                  <c:v>175.6</c:v>
                </c:pt>
                <c:pt idx="10296">
                  <c:v>176.1</c:v>
                </c:pt>
                <c:pt idx="10297">
                  <c:v>176.6</c:v>
                </c:pt>
                <c:pt idx="10298">
                  <c:v>176.9</c:v>
                </c:pt>
                <c:pt idx="10299">
                  <c:v>176.2</c:v>
                </c:pt>
                <c:pt idx="10300">
                  <c:v>175.5</c:v>
                </c:pt>
                <c:pt idx="10301">
                  <c:v>176</c:v>
                </c:pt>
                <c:pt idx="10302">
                  <c:v>175.9</c:v>
                </c:pt>
                <c:pt idx="10303">
                  <c:v>175.6</c:v>
                </c:pt>
                <c:pt idx="10304">
                  <c:v>175.6</c:v>
                </c:pt>
                <c:pt idx="10305">
                  <c:v>175.4</c:v>
                </c:pt>
                <c:pt idx="10306">
                  <c:v>175.4</c:v>
                </c:pt>
                <c:pt idx="10307">
                  <c:v>175.4</c:v>
                </c:pt>
                <c:pt idx="10308">
                  <c:v>175</c:v>
                </c:pt>
                <c:pt idx="10309">
                  <c:v>174.8</c:v>
                </c:pt>
                <c:pt idx="10310">
                  <c:v>174.8</c:v>
                </c:pt>
                <c:pt idx="10311">
                  <c:v>174.4</c:v>
                </c:pt>
                <c:pt idx="10312">
                  <c:v>174</c:v>
                </c:pt>
                <c:pt idx="10313">
                  <c:v>174.2</c:v>
                </c:pt>
                <c:pt idx="10314">
                  <c:v>174.4</c:v>
                </c:pt>
                <c:pt idx="10315">
                  <c:v>174</c:v>
                </c:pt>
                <c:pt idx="10316">
                  <c:v>173</c:v>
                </c:pt>
                <c:pt idx="10317">
                  <c:v>172.8</c:v>
                </c:pt>
                <c:pt idx="10318">
                  <c:v>173.2</c:v>
                </c:pt>
                <c:pt idx="10319">
                  <c:v>173.2</c:v>
                </c:pt>
                <c:pt idx="10320">
                  <c:v>172.6</c:v>
                </c:pt>
                <c:pt idx="10321">
                  <c:v>172.2</c:v>
                </c:pt>
                <c:pt idx="10322">
                  <c:v>171.4</c:v>
                </c:pt>
                <c:pt idx="10323">
                  <c:v>171.6</c:v>
                </c:pt>
                <c:pt idx="10324">
                  <c:v>171.8</c:v>
                </c:pt>
                <c:pt idx="10325">
                  <c:v>171.2</c:v>
                </c:pt>
                <c:pt idx="10326">
                  <c:v>171</c:v>
                </c:pt>
                <c:pt idx="10327">
                  <c:v>170.8</c:v>
                </c:pt>
                <c:pt idx="10328">
                  <c:v>170</c:v>
                </c:pt>
                <c:pt idx="10329">
                  <c:v>169.6</c:v>
                </c:pt>
                <c:pt idx="10330">
                  <c:v>169.6</c:v>
                </c:pt>
                <c:pt idx="10331">
                  <c:v>170</c:v>
                </c:pt>
                <c:pt idx="10332">
                  <c:v>169.4</c:v>
                </c:pt>
                <c:pt idx="10333">
                  <c:v>168.6</c:v>
                </c:pt>
                <c:pt idx="10334">
                  <c:v>168.5</c:v>
                </c:pt>
                <c:pt idx="10335">
                  <c:v>168.4</c:v>
                </c:pt>
                <c:pt idx="10336">
                  <c:v>169.2</c:v>
                </c:pt>
                <c:pt idx="10337">
                  <c:v>168.7</c:v>
                </c:pt>
                <c:pt idx="10338">
                  <c:v>167.8</c:v>
                </c:pt>
                <c:pt idx="10339">
                  <c:v>167.6</c:v>
                </c:pt>
                <c:pt idx="10340">
                  <c:v>168.3</c:v>
                </c:pt>
                <c:pt idx="10341">
                  <c:v>167.8</c:v>
                </c:pt>
                <c:pt idx="10342">
                  <c:v>167</c:v>
                </c:pt>
                <c:pt idx="10343">
                  <c:v>166.8</c:v>
                </c:pt>
                <c:pt idx="10344">
                  <c:v>166.7</c:v>
                </c:pt>
                <c:pt idx="10345">
                  <c:v>166</c:v>
                </c:pt>
                <c:pt idx="10346">
                  <c:v>165.7</c:v>
                </c:pt>
                <c:pt idx="10347">
                  <c:v>164.8</c:v>
                </c:pt>
                <c:pt idx="10348">
                  <c:v>165.2</c:v>
                </c:pt>
                <c:pt idx="10349">
                  <c:v>165.6</c:v>
                </c:pt>
                <c:pt idx="10350">
                  <c:v>165</c:v>
                </c:pt>
                <c:pt idx="10351">
                  <c:v>164</c:v>
                </c:pt>
                <c:pt idx="10352">
                  <c:v>164</c:v>
                </c:pt>
                <c:pt idx="10353">
                  <c:v>164.7</c:v>
                </c:pt>
                <c:pt idx="10354">
                  <c:v>164.6</c:v>
                </c:pt>
                <c:pt idx="10355">
                  <c:v>164.4</c:v>
                </c:pt>
                <c:pt idx="10356">
                  <c:v>163.4</c:v>
                </c:pt>
                <c:pt idx="10357">
                  <c:v>163.5</c:v>
                </c:pt>
                <c:pt idx="10358">
                  <c:v>164.1</c:v>
                </c:pt>
                <c:pt idx="10359">
                  <c:v>164</c:v>
                </c:pt>
                <c:pt idx="10360">
                  <c:v>163</c:v>
                </c:pt>
                <c:pt idx="10361">
                  <c:v>162.6</c:v>
                </c:pt>
                <c:pt idx="10362">
                  <c:v>163</c:v>
                </c:pt>
                <c:pt idx="10363">
                  <c:v>163.30000000000001</c:v>
                </c:pt>
                <c:pt idx="10364">
                  <c:v>163</c:v>
                </c:pt>
                <c:pt idx="10365">
                  <c:v>161.6</c:v>
                </c:pt>
                <c:pt idx="10366">
                  <c:v>161.19999999999999</c:v>
                </c:pt>
                <c:pt idx="10367">
                  <c:v>162</c:v>
                </c:pt>
                <c:pt idx="10368">
                  <c:v>162</c:v>
                </c:pt>
                <c:pt idx="10369">
                  <c:v>161.6</c:v>
                </c:pt>
                <c:pt idx="10370">
                  <c:v>161</c:v>
                </c:pt>
                <c:pt idx="10371">
                  <c:v>160.19999999999999</c:v>
                </c:pt>
                <c:pt idx="10372">
                  <c:v>160.69999999999999</c:v>
                </c:pt>
                <c:pt idx="10373">
                  <c:v>161</c:v>
                </c:pt>
                <c:pt idx="10374">
                  <c:v>160.6</c:v>
                </c:pt>
                <c:pt idx="10375">
                  <c:v>160.19999999999999</c:v>
                </c:pt>
                <c:pt idx="10376">
                  <c:v>159.5</c:v>
                </c:pt>
                <c:pt idx="10377">
                  <c:v>159.19999999999999</c:v>
                </c:pt>
                <c:pt idx="10378">
                  <c:v>159.19999999999999</c:v>
                </c:pt>
                <c:pt idx="10379">
                  <c:v>159.30000000000001</c:v>
                </c:pt>
                <c:pt idx="10380">
                  <c:v>159</c:v>
                </c:pt>
                <c:pt idx="10381">
                  <c:v>158.9</c:v>
                </c:pt>
                <c:pt idx="10382">
                  <c:v>158.4</c:v>
                </c:pt>
                <c:pt idx="10383">
                  <c:v>158.6</c:v>
                </c:pt>
                <c:pt idx="10384">
                  <c:v>159.6</c:v>
                </c:pt>
                <c:pt idx="10385">
                  <c:v>159.80000000000001</c:v>
                </c:pt>
                <c:pt idx="10386">
                  <c:v>159.30000000000001</c:v>
                </c:pt>
                <c:pt idx="10387">
                  <c:v>159.1</c:v>
                </c:pt>
                <c:pt idx="10388">
                  <c:v>159.19999999999999</c:v>
                </c:pt>
                <c:pt idx="10389">
                  <c:v>160.30000000000001</c:v>
                </c:pt>
                <c:pt idx="10390">
                  <c:v>160.5</c:v>
                </c:pt>
                <c:pt idx="10391">
                  <c:v>159.80000000000001</c:v>
                </c:pt>
                <c:pt idx="10392">
                  <c:v>159.19999999999999</c:v>
                </c:pt>
                <c:pt idx="10393">
                  <c:v>159.9</c:v>
                </c:pt>
                <c:pt idx="10394">
                  <c:v>160.6</c:v>
                </c:pt>
                <c:pt idx="10395">
                  <c:v>161.30000000000001</c:v>
                </c:pt>
                <c:pt idx="10396">
                  <c:v>160.5</c:v>
                </c:pt>
                <c:pt idx="10397">
                  <c:v>159.4</c:v>
                </c:pt>
                <c:pt idx="10398">
                  <c:v>160</c:v>
                </c:pt>
                <c:pt idx="10399">
                  <c:v>161</c:v>
                </c:pt>
                <c:pt idx="10400">
                  <c:v>161.69999999999999</c:v>
                </c:pt>
                <c:pt idx="10401">
                  <c:v>161.69999999999999</c:v>
                </c:pt>
                <c:pt idx="10402">
                  <c:v>160.5</c:v>
                </c:pt>
                <c:pt idx="10403">
                  <c:v>160</c:v>
                </c:pt>
                <c:pt idx="10404">
                  <c:v>160.5</c:v>
                </c:pt>
                <c:pt idx="10405">
                  <c:v>160.80000000000001</c:v>
                </c:pt>
                <c:pt idx="10406">
                  <c:v>160.80000000000001</c:v>
                </c:pt>
                <c:pt idx="10407">
                  <c:v>160.69999999999999</c:v>
                </c:pt>
                <c:pt idx="10408">
                  <c:v>160.6</c:v>
                </c:pt>
                <c:pt idx="10409">
                  <c:v>160.4</c:v>
                </c:pt>
                <c:pt idx="10410">
                  <c:v>160.6</c:v>
                </c:pt>
                <c:pt idx="10411">
                  <c:v>160.4</c:v>
                </c:pt>
                <c:pt idx="10412">
                  <c:v>160.4</c:v>
                </c:pt>
                <c:pt idx="10413">
                  <c:v>160.30000000000001</c:v>
                </c:pt>
                <c:pt idx="10414">
                  <c:v>160.4</c:v>
                </c:pt>
                <c:pt idx="10415">
                  <c:v>162</c:v>
                </c:pt>
                <c:pt idx="10416">
                  <c:v>164</c:v>
                </c:pt>
                <c:pt idx="10417">
                  <c:v>163.80000000000001</c:v>
                </c:pt>
                <c:pt idx="10418">
                  <c:v>162.4</c:v>
                </c:pt>
                <c:pt idx="10419">
                  <c:v>161.1</c:v>
                </c:pt>
                <c:pt idx="10420">
                  <c:v>159.4</c:v>
                </c:pt>
                <c:pt idx="10421">
                  <c:v>159.6</c:v>
                </c:pt>
                <c:pt idx="10422">
                  <c:v>160</c:v>
                </c:pt>
                <c:pt idx="10423">
                  <c:v>160</c:v>
                </c:pt>
                <c:pt idx="10424">
                  <c:v>160.19999999999999</c:v>
                </c:pt>
                <c:pt idx="10425">
                  <c:v>159.4</c:v>
                </c:pt>
                <c:pt idx="10426">
                  <c:v>159</c:v>
                </c:pt>
                <c:pt idx="10427">
                  <c:v>159.6</c:v>
                </c:pt>
                <c:pt idx="10428">
                  <c:v>159.4</c:v>
                </c:pt>
                <c:pt idx="10429">
                  <c:v>158.5</c:v>
                </c:pt>
                <c:pt idx="10430">
                  <c:v>156.4</c:v>
                </c:pt>
                <c:pt idx="10431">
                  <c:v>154.19999999999999</c:v>
                </c:pt>
                <c:pt idx="10432">
                  <c:v>153</c:v>
                </c:pt>
                <c:pt idx="10433">
                  <c:v>152.69999999999999</c:v>
                </c:pt>
                <c:pt idx="10434">
                  <c:v>152.5</c:v>
                </c:pt>
                <c:pt idx="10435">
                  <c:v>152.80000000000001</c:v>
                </c:pt>
                <c:pt idx="10436">
                  <c:v>153</c:v>
                </c:pt>
                <c:pt idx="10437">
                  <c:v>152.6</c:v>
                </c:pt>
                <c:pt idx="10438">
                  <c:v>152.30000000000001</c:v>
                </c:pt>
                <c:pt idx="10439">
                  <c:v>152.1</c:v>
                </c:pt>
                <c:pt idx="10440">
                  <c:v>152.4</c:v>
                </c:pt>
                <c:pt idx="10441">
                  <c:v>152.5</c:v>
                </c:pt>
                <c:pt idx="10442">
                  <c:v>151.69999999999999</c:v>
                </c:pt>
                <c:pt idx="10443">
                  <c:v>151.69999999999999</c:v>
                </c:pt>
                <c:pt idx="10444">
                  <c:v>151.5</c:v>
                </c:pt>
                <c:pt idx="10445">
                  <c:v>151.6</c:v>
                </c:pt>
                <c:pt idx="10446">
                  <c:v>151.5</c:v>
                </c:pt>
                <c:pt idx="10447">
                  <c:v>151</c:v>
                </c:pt>
                <c:pt idx="10448">
                  <c:v>150.9</c:v>
                </c:pt>
                <c:pt idx="10449">
                  <c:v>150.30000000000001</c:v>
                </c:pt>
                <c:pt idx="10450">
                  <c:v>150.30000000000001</c:v>
                </c:pt>
                <c:pt idx="10451">
                  <c:v>150.6</c:v>
                </c:pt>
                <c:pt idx="10452">
                  <c:v>150.19999999999999</c:v>
                </c:pt>
                <c:pt idx="10453">
                  <c:v>149.6</c:v>
                </c:pt>
                <c:pt idx="10454">
                  <c:v>149</c:v>
                </c:pt>
                <c:pt idx="10455">
                  <c:v>149.4</c:v>
                </c:pt>
                <c:pt idx="10456">
                  <c:v>149.69999999999999</c:v>
                </c:pt>
                <c:pt idx="10457">
                  <c:v>149</c:v>
                </c:pt>
                <c:pt idx="10458">
                  <c:v>148.80000000000001</c:v>
                </c:pt>
                <c:pt idx="10459">
                  <c:v>148.4</c:v>
                </c:pt>
                <c:pt idx="10460">
                  <c:v>148.69999999999999</c:v>
                </c:pt>
                <c:pt idx="10461">
                  <c:v>149.6</c:v>
                </c:pt>
                <c:pt idx="10462">
                  <c:v>149.80000000000001</c:v>
                </c:pt>
                <c:pt idx="10463">
                  <c:v>150.4</c:v>
                </c:pt>
                <c:pt idx="10464">
                  <c:v>150.69999999999999</c:v>
                </c:pt>
                <c:pt idx="10465">
                  <c:v>151</c:v>
                </c:pt>
                <c:pt idx="10466">
                  <c:v>152</c:v>
                </c:pt>
                <c:pt idx="10467">
                  <c:v>151.69999999999999</c:v>
                </c:pt>
                <c:pt idx="10468">
                  <c:v>151.4</c:v>
                </c:pt>
                <c:pt idx="10469">
                  <c:v>151.6</c:v>
                </c:pt>
                <c:pt idx="10470">
                  <c:v>151.1</c:v>
                </c:pt>
                <c:pt idx="10471">
                  <c:v>151.6</c:v>
                </c:pt>
                <c:pt idx="10472">
                  <c:v>151.69999999999999</c:v>
                </c:pt>
                <c:pt idx="10473">
                  <c:v>150.80000000000001</c:v>
                </c:pt>
                <c:pt idx="10474">
                  <c:v>150.1</c:v>
                </c:pt>
                <c:pt idx="10475">
                  <c:v>149.6</c:v>
                </c:pt>
                <c:pt idx="10476">
                  <c:v>150.19999999999999</c:v>
                </c:pt>
                <c:pt idx="10477">
                  <c:v>150.4</c:v>
                </c:pt>
                <c:pt idx="10478">
                  <c:v>150.19999999999999</c:v>
                </c:pt>
                <c:pt idx="10479">
                  <c:v>150.4</c:v>
                </c:pt>
                <c:pt idx="10480">
                  <c:v>150.4</c:v>
                </c:pt>
                <c:pt idx="10481">
                  <c:v>150.4</c:v>
                </c:pt>
                <c:pt idx="10482">
                  <c:v>150.19999999999999</c:v>
                </c:pt>
                <c:pt idx="10483">
                  <c:v>149.69999999999999</c:v>
                </c:pt>
                <c:pt idx="10484">
                  <c:v>149.5</c:v>
                </c:pt>
                <c:pt idx="10485">
                  <c:v>149.4</c:v>
                </c:pt>
                <c:pt idx="10486">
                  <c:v>149.5</c:v>
                </c:pt>
                <c:pt idx="10487">
                  <c:v>148.6</c:v>
                </c:pt>
                <c:pt idx="10488">
                  <c:v>147.30000000000001</c:v>
                </c:pt>
                <c:pt idx="10489">
                  <c:v>145.6</c:v>
                </c:pt>
                <c:pt idx="10490">
                  <c:v>143.80000000000001</c:v>
                </c:pt>
                <c:pt idx="10491">
                  <c:v>143</c:v>
                </c:pt>
                <c:pt idx="10492">
                  <c:v>142.19999999999999</c:v>
                </c:pt>
                <c:pt idx="10493">
                  <c:v>141.19999999999999</c:v>
                </c:pt>
                <c:pt idx="10494">
                  <c:v>140.80000000000001</c:v>
                </c:pt>
                <c:pt idx="10495">
                  <c:v>140.19999999999999</c:v>
                </c:pt>
                <c:pt idx="10496">
                  <c:v>140.4</c:v>
                </c:pt>
                <c:pt idx="10497">
                  <c:v>139.19999999999999</c:v>
                </c:pt>
                <c:pt idx="10498">
                  <c:v>138.4</c:v>
                </c:pt>
                <c:pt idx="10499">
                  <c:v>137.4</c:v>
                </c:pt>
                <c:pt idx="10500">
                  <c:v>137.19999999999999</c:v>
                </c:pt>
                <c:pt idx="10501">
                  <c:v>137.4</c:v>
                </c:pt>
                <c:pt idx="10502">
                  <c:v>137</c:v>
                </c:pt>
                <c:pt idx="10503">
                  <c:v>137</c:v>
                </c:pt>
                <c:pt idx="10504">
                  <c:v>136.30000000000001</c:v>
                </c:pt>
                <c:pt idx="10505">
                  <c:v>137</c:v>
                </c:pt>
                <c:pt idx="10506">
                  <c:v>137</c:v>
                </c:pt>
                <c:pt idx="10507">
                  <c:v>137.9</c:v>
                </c:pt>
                <c:pt idx="10508">
                  <c:v>137.80000000000001</c:v>
                </c:pt>
                <c:pt idx="10509">
                  <c:v>137.9</c:v>
                </c:pt>
                <c:pt idx="10510">
                  <c:v>138.4</c:v>
                </c:pt>
                <c:pt idx="10511">
                  <c:v>138.80000000000001</c:v>
                </c:pt>
                <c:pt idx="10512">
                  <c:v>139</c:v>
                </c:pt>
                <c:pt idx="10513">
                  <c:v>138.4</c:v>
                </c:pt>
                <c:pt idx="10514">
                  <c:v>138.4</c:v>
                </c:pt>
                <c:pt idx="10515">
                  <c:v>138.4</c:v>
                </c:pt>
                <c:pt idx="10516">
                  <c:v>138.4</c:v>
                </c:pt>
                <c:pt idx="10517">
                  <c:v>138.6</c:v>
                </c:pt>
                <c:pt idx="10518">
                  <c:v>138</c:v>
                </c:pt>
                <c:pt idx="10519">
                  <c:v>138</c:v>
                </c:pt>
                <c:pt idx="10520">
                  <c:v>137.19999999999999</c:v>
                </c:pt>
                <c:pt idx="10521">
                  <c:v>138</c:v>
                </c:pt>
                <c:pt idx="10522">
                  <c:v>137.80000000000001</c:v>
                </c:pt>
                <c:pt idx="10523">
                  <c:v>137.9</c:v>
                </c:pt>
                <c:pt idx="10524">
                  <c:v>137</c:v>
                </c:pt>
                <c:pt idx="10525">
                  <c:v>136.69999999999999</c:v>
                </c:pt>
                <c:pt idx="10526">
                  <c:v>136.80000000000001</c:v>
                </c:pt>
                <c:pt idx="10527">
                  <c:v>137</c:v>
                </c:pt>
                <c:pt idx="10528">
                  <c:v>137</c:v>
                </c:pt>
                <c:pt idx="10529">
                  <c:v>136.4</c:v>
                </c:pt>
                <c:pt idx="10530">
                  <c:v>136.19999999999999</c:v>
                </c:pt>
                <c:pt idx="10531">
                  <c:v>135.80000000000001</c:v>
                </c:pt>
                <c:pt idx="10532">
                  <c:v>136</c:v>
                </c:pt>
                <c:pt idx="10533">
                  <c:v>136.19999999999999</c:v>
                </c:pt>
                <c:pt idx="10534">
                  <c:v>135.9</c:v>
                </c:pt>
                <c:pt idx="10535">
                  <c:v>135.6</c:v>
                </c:pt>
                <c:pt idx="10536">
                  <c:v>134.80000000000001</c:v>
                </c:pt>
                <c:pt idx="10537">
                  <c:v>135</c:v>
                </c:pt>
                <c:pt idx="10538">
                  <c:v>135</c:v>
                </c:pt>
                <c:pt idx="10539">
                  <c:v>135.5</c:v>
                </c:pt>
                <c:pt idx="10540">
                  <c:v>134.69999999999999</c:v>
                </c:pt>
                <c:pt idx="10541">
                  <c:v>134.30000000000001</c:v>
                </c:pt>
                <c:pt idx="10542">
                  <c:v>133.6</c:v>
                </c:pt>
                <c:pt idx="10543">
                  <c:v>134.1</c:v>
                </c:pt>
                <c:pt idx="10544">
                  <c:v>134.5</c:v>
                </c:pt>
                <c:pt idx="10545">
                  <c:v>134.4</c:v>
                </c:pt>
                <c:pt idx="10546">
                  <c:v>133.6</c:v>
                </c:pt>
                <c:pt idx="10547">
                  <c:v>132.80000000000001</c:v>
                </c:pt>
                <c:pt idx="10548">
                  <c:v>133.1</c:v>
                </c:pt>
                <c:pt idx="10549">
                  <c:v>133</c:v>
                </c:pt>
                <c:pt idx="10550">
                  <c:v>133.4</c:v>
                </c:pt>
                <c:pt idx="10551">
                  <c:v>132.80000000000001</c:v>
                </c:pt>
                <c:pt idx="10552">
                  <c:v>132.6</c:v>
                </c:pt>
                <c:pt idx="10553">
                  <c:v>131.80000000000001</c:v>
                </c:pt>
                <c:pt idx="10554">
                  <c:v>132.30000000000001</c:v>
                </c:pt>
                <c:pt idx="10555">
                  <c:v>132</c:v>
                </c:pt>
                <c:pt idx="10556">
                  <c:v>132.30000000000001</c:v>
                </c:pt>
                <c:pt idx="10557">
                  <c:v>132</c:v>
                </c:pt>
                <c:pt idx="10558">
                  <c:v>131.6</c:v>
                </c:pt>
                <c:pt idx="10559">
                  <c:v>131.4</c:v>
                </c:pt>
                <c:pt idx="10560">
                  <c:v>131.19999999999999</c:v>
                </c:pt>
                <c:pt idx="10561">
                  <c:v>131.30000000000001</c:v>
                </c:pt>
                <c:pt idx="10562">
                  <c:v>131.19999999999999</c:v>
                </c:pt>
                <c:pt idx="10563">
                  <c:v>131.19999999999999</c:v>
                </c:pt>
                <c:pt idx="10564">
                  <c:v>130.80000000000001</c:v>
                </c:pt>
                <c:pt idx="10565">
                  <c:v>130.30000000000001</c:v>
                </c:pt>
                <c:pt idx="10566">
                  <c:v>129.4</c:v>
                </c:pt>
                <c:pt idx="10567">
                  <c:v>129.9</c:v>
                </c:pt>
                <c:pt idx="10568">
                  <c:v>129.80000000000001</c:v>
                </c:pt>
                <c:pt idx="10569">
                  <c:v>129.6</c:v>
                </c:pt>
                <c:pt idx="10570">
                  <c:v>128.4</c:v>
                </c:pt>
                <c:pt idx="10571">
                  <c:v>128</c:v>
                </c:pt>
                <c:pt idx="10572">
                  <c:v>127.8</c:v>
                </c:pt>
                <c:pt idx="10573">
                  <c:v>128.4</c:v>
                </c:pt>
                <c:pt idx="10574">
                  <c:v>128.19999999999999</c:v>
                </c:pt>
                <c:pt idx="10575">
                  <c:v>128</c:v>
                </c:pt>
                <c:pt idx="10576">
                  <c:v>127</c:v>
                </c:pt>
                <c:pt idx="10577">
                  <c:v>127</c:v>
                </c:pt>
                <c:pt idx="10578">
                  <c:v>127.2</c:v>
                </c:pt>
                <c:pt idx="10579">
                  <c:v>127.4</c:v>
                </c:pt>
                <c:pt idx="10580">
                  <c:v>127.1</c:v>
                </c:pt>
                <c:pt idx="10581">
                  <c:v>126.5</c:v>
                </c:pt>
                <c:pt idx="10582">
                  <c:v>126.2</c:v>
                </c:pt>
                <c:pt idx="10583">
                  <c:v>125.8</c:v>
                </c:pt>
                <c:pt idx="10584">
                  <c:v>126.2</c:v>
                </c:pt>
                <c:pt idx="10585">
                  <c:v>126.2</c:v>
                </c:pt>
                <c:pt idx="10586">
                  <c:v>126.2</c:v>
                </c:pt>
                <c:pt idx="10587">
                  <c:v>125.5</c:v>
                </c:pt>
                <c:pt idx="10588">
                  <c:v>125.3</c:v>
                </c:pt>
                <c:pt idx="10589">
                  <c:v>125.2</c:v>
                </c:pt>
                <c:pt idx="10590">
                  <c:v>125.6</c:v>
                </c:pt>
                <c:pt idx="10591">
                  <c:v>125.5</c:v>
                </c:pt>
                <c:pt idx="10592">
                  <c:v>125.4</c:v>
                </c:pt>
                <c:pt idx="10593">
                  <c:v>125</c:v>
                </c:pt>
                <c:pt idx="10594">
                  <c:v>125</c:v>
                </c:pt>
                <c:pt idx="10595">
                  <c:v>124.8</c:v>
                </c:pt>
                <c:pt idx="10596">
                  <c:v>124.8</c:v>
                </c:pt>
                <c:pt idx="10597">
                  <c:v>124.6</c:v>
                </c:pt>
                <c:pt idx="10598">
                  <c:v>124.6</c:v>
                </c:pt>
                <c:pt idx="10599">
                  <c:v>124.2</c:v>
                </c:pt>
                <c:pt idx="10600">
                  <c:v>124</c:v>
                </c:pt>
                <c:pt idx="10601">
                  <c:v>123.4</c:v>
                </c:pt>
                <c:pt idx="10602">
                  <c:v>123.5</c:v>
                </c:pt>
                <c:pt idx="10603">
                  <c:v>123.2</c:v>
                </c:pt>
                <c:pt idx="10604">
                  <c:v>123.2</c:v>
                </c:pt>
                <c:pt idx="10605">
                  <c:v>122.8</c:v>
                </c:pt>
                <c:pt idx="10606">
                  <c:v>122.8</c:v>
                </c:pt>
                <c:pt idx="10607">
                  <c:v>122.2</c:v>
                </c:pt>
                <c:pt idx="10608">
                  <c:v>122.4</c:v>
                </c:pt>
                <c:pt idx="10609">
                  <c:v>122</c:v>
                </c:pt>
                <c:pt idx="10610">
                  <c:v>122</c:v>
                </c:pt>
                <c:pt idx="10611">
                  <c:v>121.6</c:v>
                </c:pt>
                <c:pt idx="10612">
                  <c:v>121.8</c:v>
                </c:pt>
                <c:pt idx="10613">
                  <c:v>121.4</c:v>
                </c:pt>
                <c:pt idx="10614">
                  <c:v>121.3</c:v>
                </c:pt>
                <c:pt idx="10615">
                  <c:v>120.8</c:v>
                </c:pt>
                <c:pt idx="10616">
                  <c:v>120.7</c:v>
                </c:pt>
                <c:pt idx="10617">
                  <c:v>120.1</c:v>
                </c:pt>
                <c:pt idx="10618">
                  <c:v>119.8</c:v>
                </c:pt>
                <c:pt idx="10619">
                  <c:v>119.6</c:v>
                </c:pt>
                <c:pt idx="10620">
                  <c:v>119.6</c:v>
                </c:pt>
                <c:pt idx="10621">
                  <c:v>119.5</c:v>
                </c:pt>
                <c:pt idx="10622">
                  <c:v>119</c:v>
                </c:pt>
                <c:pt idx="10623">
                  <c:v>118.6</c:v>
                </c:pt>
                <c:pt idx="10624">
                  <c:v>118.4</c:v>
                </c:pt>
                <c:pt idx="10625">
                  <c:v>118.4</c:v>
                </c:pt>
                <c:pt idx="10626">
                  <c:v>118</c:v>
                </c:pt>
                <c:pt idx="10627">
                  <c:v>118.1</c:v>
                </c:pt>
                <c:pt idx="10628">
                  <c:v>117.6</c:v>
                </c:pt>
                <c:pt idx="10629">
                  <c:v>117.6</c:v>
                </c:pt>
                <c:pt idx="10630">
                  <c:v>116.8</c:v>
                </c:pt>
                <c:pt idx="10631">
                  <c:v>116.9</c:v>
                </c:pt>
                <c:pt idx="10632">
                  <c:v>116.4</c:v>
                </c:pt>
                <c:pt idx="10633">
                  <c:v>116.6</c:v>
                </c:pt>
                <c:pt idx="10634">
                  <c:v>115.8</c:v>
                </c:pt>
                <c:pt idx="10635">
                  <c:v>115.6</c:v>
                </c:pt>
                <c:pt idx="10636">
                  <c:v>115</c:v>
                </c:pt>
                <c:pt idx="10637">
                  <c:v>114.6</c:v>
                </c:pt>
                <c:pt idx="10638">
                  <c:v>114</c:v>
                </c:pt>
                <c:pt idx="10639">
                  <c:v>113.8</c:v>
                </c:pt>
                <c:pt idx="10640">
                  <c:v>113.6</c:v>
                </c:pt>
                <c:pt idx="10641">
                  <c:v>113.1</c:v>
                </c:pt>
                <c:pt idx="10642">
                  <c:v>112.6</c:v>
                </c:pt>
                <c:pt idx="10643">
                  <c:v>111.6</c:v>
                </c:pt>
                <c:pt idx="10644">
                  <c:v>111.3</c:v>
                </c:pt>
                <c:pt idx="10645">
                  <c:v>110.8</c:v>
                </c:pt>
                <c:pt idx="10646">
                  <c:v>110.3</c:v>
                </c:pt>
                <c:pt idx="10647">
                  <c:v>110</c:v>
                </c:pt>
                <c:pt idx="10648">
                  <c:v>109.8</c:v>
                </c:pt>
                <c:pt idx="10649">
                  <c:v>108.9</c:v>
                </c:pt>
                <c:pt idx="10650">
                  <c:v>108.4</c:v>
                </c:pt>
                <c:pt idx="10651">
                  <c:v>108.2</c:v>
                </c:pt>
                <c:pt idx="10652">
                  <c:v>107.4</c:v>
                </c:pt>
                <c:pt idx="10653">
                  <c:v>107.6</c:v>
                </c:pt>
                <c:pt idx="10654">
                  <c:v>106.8</c:v>
                </c:pt>
                <c:pt idx="10655">
                  <c:v>106.4</c:v>
                </c:pt>
                <c:pt idx="10656">
                  <c:v>105.8</c:v>
                </c:pt>
                <c:pt idx="10657">
                  <c:v>105.3</c:v>
                </c:pt>
                <c:pt idx="10658">
                  <c:v>105</c:v>
                </c:pt>
                <c:pt idx="10659">
                  <c:v>104.2</c:v>
                </c:pt>
                <c:pt idx="10660">
                  <c:v>104.3</c:v>
                </c:pt>
                <c:pt idx="10661">
                  <c:v>103.7</c:v>
                </c:pt>
                <c:pt idx="10662">
                  <c:v>103.4</c:v>
                </c:pt>
                <c:pt idx="10663">
                  <c:v>103</c:v>
                </c:pt>
                <c:pt idx="10664">
                  <c:v>102.4</c:v>
                </c:pt>
                <c:pt idx="10665">
                  <c:v>102</c:v>
                </c:pt>
                <c:pt idx="10666">
                  <c:v>101.6</c:v>
                </c:pt>
                <c:pt idx="10667">
                  <c:v>101.4</c:v>
                </c:pt>
                <c:pt idx="10668">
                  <c:v>101.1</c:v>
                </c:pt>
                <c:pt idx="10669">
                  <c:v>100.6</c:v>
                </c:pt>
                <c:pt idx="10670">
                  <c:v>100.1</c:v>
                </c:pt>
                <c:pt idx="10671">
                  <c:v>99.3</c:v>
                </c:pt>
                <c:pt idx="10672">
                  <c:v>99.1</c:v>
                </c:pt>
                <c:pt idx="10673">
                  <c:v>98.6</c:v>
                </c:pt>
                <c:pt idx="10674">
                  <c:v>98</c:v>
                </c:pt>
                <c:pt idx="10675">
                  <c:v>97.8</c:v>
                </c:pt>
                <c:pt idx="10676">
                  <c:v>97.1</c:v>
                </c:pt>
                <c:pt idx="10677">
                  <c:v>96.8</c:v>
                </c:pt>
                <c:pt idx="10678">
                  <c:v>96</c:v>
                </c:pt>
                <c:pt idx="10679">
                  <c:v>95.6</c:v>
                </c:pt>
                <c:pt idx="10680">
                  <c:v>95.5</c:v>
                </c:pt>
                <c:pt idx="10681">
                  <c:v>95.2</c:v>
                </c:pt>
                <c:pt idx="10682">
                  <c:v>95.2</c:v>
                </c:pt>
                <c:pt idx="10683">
                  <c:v>95</c:v>
                </c:pt>
                <c:pt idx="10684">
                  <c:v>94.8</c:v>
                </c:pt>
                <c:pt idx="10685">
                  <c:v>95.1</c:v>
                </c:pt>
                <c:pt idx="10686">
                  <c:v>94.7</c:v>
                </c:pt>
                <c:pt idx="10687">
                  <c:v>94.6</c:v>
                </c:pt>
                <c:pt idx="10688">
                  <c:v>94.5</c:v>
                </c:pt>
                <c:pt idx="10689">
                  <c:v>94.4</c:v>
                </c:pt>
                <c:pt idx="10690">
                  <c:v>94.6</c:v>
                </c:pt>
                <c:pt idx="10691">
                  <c:v>94.8</c:v>
                </c:pt>
                <c:pt idx="10692">
                  <c:v>94.6</c:v>
                </c:pt>
                <c:pt idx="10693">
                  <c:v>94.5</c:v>
                </c:pt>
                <c:pt idx="10694">
                  <c:v>94.2</c:v>
                </c:pt>
                <c:pt idx="10695">
                  <c:v>93.8</c:v>
                </c:pt>
                <c:pt idx="10696">
                  <c:v>93.8</c:v>
                </c:pt>
                <c:pt idx="10697">
                  <c:v>93.3</c:v>
                </c:pt>
                <c:pt idx="10698">
                  <c:v>93.4</c:v>
                </c:pt>
                <c:pt idx="10699">
                  <c:v>93.2</c:v>
                </c:pt>
                <c:pt idx="10700">
                  <c:v>92.7</c:v>
                </c:pt>
                <c:pt idx="10701">
                  <c:v>92.6</c:v>
                </c:pt>
                <c:pt idx="10702">
                  <c:v>92</c:v>
                </c:pt>
                <c:pt idx="10703">
                  <c:v>91.7</c:v>
                </c:pt>
                <c:pt idx="10704">
                  <c:v>91.5</c:v>
                </c:pt>
                <c:pt idx="10705">
                  <c:v>91.3</c:v>
                </c:pt>
                <c:pt idx="10706">
                  <c:v>91.2</c:v>
                </c:pt>
                <c:pt idx="10707">
                  <c:v>91</c:v>
                </c:pt>
                <c:pt idx="10708">
                  <c:v>90.7</c:v>
                </c:pt>
                <c:pt idx="10709">
                  <c:v>90.6</c:v>
                </c:pt>
                <c:pt idx="10710">
                  <c:v>90.5</c:v>
                </c:pt>
                <c:pt idx="10711">
                  <c:v>90.6</c:v>
                </c:pt>
                <c:pt idx="10712">
                  <c:v>90.8</c:v>
                </c:pt>
                <c:pt idx="10713">
                  <c:v>90.8</c:v>
                </c:pt>
                <c:pt idx="10714">
                  <c:v>91.2</c:v>
                </c:pt>
                <c:pt idx="10715">
                  <c:v>91.4</c:v>
                </c:pt>
                <c:pt idx="10716">
                  <c:v>91.7</c:v>
                </c:pt>
                <c:pt idx="10717">
                  <c:v>92</c:v>
                </c:pt>
                <c:pt idx="10718">
                  <c:v>92</c:v>
                </c:pt>
                <c:pt idx="10719">
                  <c:v>92</c:v>
                </c:pt>
                <c:pt idx="10720">
                  <c:v>92.2</c:v>
                </c:pt>
                <c:pt idx="10721">
                  <c:v>92.3</c:v>
                </c:pt>
                <c:pt idx="10722">
                  <c:v>92.7</c:v>
                </c:pt>
                <c:pt idx="10723">
                  <c:v>92.8</c:v>
                </c:pt>
                <c:pt idx="10724">
                  <c:v>92.8</c:v>
                </c:pt>
                <c:pt idx="10725">
                  <c:v>93</c:v>
                </c:pt>
                <c:pt idx="10726">
                  <c:v>93</c:v>
                </c:pt>
                <c:pt idx="10727">
                  <c:v>93.1</c:v>
                </c:pt>
                <c:pt idx="10728">
                  <c:v>93.6</c:v>
                </c:pt>
                <c:pt idx="10729">
                  <c:v>93.5</c:v>
                </c:pt>
                <c:pt idx="10730">
                  <c:v>93.6</c:v>
                </c:pt>
                <c:pt idx="10731">
                  <c:v>93.8</c:v>
                </c:pt>
                <c:pt idx="10732">
                  <c:v>93.8</c:v>
                </c:pt>
                <c:pt idx="10733">
                  <c:v>94.2</c:v>
                </c:pt>
                <c:pt idx="10734">
                  <c:v>94.2</c:v>
                </c:pt>
                <c:pt idx="10735">
                  <c:v>94.2</c:v>
                </c:pt>
                <c:pt idx="10736">
                  <c:v>94.2</c:v>
                </c:pt>
                <c:pt idx="10737">
                  <c:v>94.1</c:v>
                </c:pt>
                <c:pt idx="10738">
                  <c:v>94.4</c:v>
                </c:pt>
                <c:pt idx="10739">
                  <c:v>94.2</c:v>
                </c:pt>
                <c:pt idx="10740">
                  <c:v>94.4</c:v>
                </c:pt>
                <c:pt idx="10741">
                  <c:v>94.4</c:v>
                </c:pt>
                <c:pt idx="10742">
                  <c:v>94</c:v>
                </c:pt>
                <c:pt idx="10743">
                  <c:v>94.3</c:v>
                </c:pt>
                <c:pt idx="10744">
                  <c:v>94.2</c:v>
                </c:pt>
                <c:pt idx="10745">
                  <c:v>94.2</c:v>
                </c:pt>
                <c:pt idx="10746">
                  <c:v>94.9</c:v>
                </c:pt>
                <c:pt idx="10747">
                  <c:v>94.6</c:v>
                </c:pt>
                <c:pt idx="10748">
                  <c:v>94.9</c:v>
                </c:pt>
                <c:pt idx="10749">
                  <c:v>94.8</c:v>
                </c:pt>
                <c:pt idx="10750">
                  <c:v>94.5</c:v>
                </c:pt>
                <c:pt idx="10751">
                  <c:v>94.7</c:v>
                </c:pt>
                <c:pt idx="10752">
                  <c:v>94.7</c:v>
                </c:pt>
                <c:pt idx="10753">
                  <c:v>94.8</c:v>
                </c:pt>
                <c:pt idx="10754">
                  <c:v>95</c:v>
                </c:pt>
                <c:pt idx="10755">
                  <c:v>95</c:v>
                </c:pt>
                <c:pt idx="10756">
                  <c:v>95</c:v>
                </c:pt>
                <c:pt idx="10757">
                  <c:v>95.1</c:v>
                </c:pt>
                <c:pt idx="10758">
                  <c:v>94.8</c:v>
                </c:pt>
                <c:pt idx="10759">
                  <c:v>95</c:v>
                </c:pt>
                <c:pt idx="10760">
                  <c:v>95</c:v>
                </c:pt>
                <c:pt idx="10761">
                  <c:v>95.2</c:v>
                </c:pt>
                <c:pt idx="10762">
                  <c:v>95</c:v>
                </c:pt>
                <c:pt idx="10763">
                  <c:v>95</c:v>
                </c:pt>
                <c:pt idx="10764">
                  <c:v>95</c:v>
                </c:pt>
                <c:pt idx="10765">
                  <c:v>94.8</c:v>
                </c:pt>
                <c:pt idx="10766">
                  <c:v>95</c:v>
                </c:pt>
                <c:pt idx="10767">
                  <c:v>94.6</c:v>
                </c:pt>
                <c:pt idx="10768">
                  <c:v>94.6</c:v>
                </c:pt>
                <c:pt idx="10769">
                  <c:v>94.6</c:v>
                </c:pt>
                <c:pt idx="10770">
                  <c:v>94.6</c:v>
                </c:pt>
                <c:pt idx="10771">
                  <c:v>94.6</c:v>
                </c:pt>
                <c:pt idx="10772">
                  <c:v>94.6</c:v>
                </c:pt>
                <c:pt idx="10773">
                  <c:v>94.4</c:v>
                </c:pt>
                <c:pt idx="10774">
                  <c:v>94.2</c:v>
                </c:pt>
                <c:pt idx="10775">
                  <c:v>94.2</c:v>
                </c:pt>
                <c:pt idx="10776">
                  <c:v>94.1</c:v>
                </c:pt>
                <c:pt idx="10777">
                  <c:v>94.4</c:v>
                </c:pt>
                <c:pt idx="10778">
                  <c:v>94.4</c:v>
                </c:pt>
                <c:pt idx="10779">
                  <c:v>94.4</c:v>
                </c:pt>
                <c:pt idx="10780">
                  <c:v>94.4</c:v>
                </c:pt>
                <c:pt idx="10781">
                  <c:v>93.9</c:v>
                </c:pt>
                <c:pt idx="10782">
                  <c:v>94.2</c:v>
                </c:pt>
                <c:pt idx="10783">
                  <c:v>94</c:v>
                </c:pt>
                <c:pt idx="10784">
                  <c:v>93.8</c:v>
                </c:pt>
                <c:pt idx="10785">
                  <c:v>93.9</c:v>
                </c:pt>
                <c:pt idx="10786">
                  <c:v>93.5</c:v>
                </c:pt>
                <c:pt idx="10787">
                  <c:v>93.4</c:v>
                </c:pt>
                <c:pt idx="10788">
                  <c:v>93.4</c:v>
                </c:pt>
                <c:pt idx="10789">
                  <c:v>93</c:v>
                </c:pt>
                <c:pt idx="10790">
                  <c:v>93.2</c:v>
                </c:pt>
                <c:pt idx="10791">
                  <c:v>92.9</c:v>
                </c:pt>
                <c:pt idx="10792">
                  <c:v>92.8</c:v>
                </c:pt>
                <c:pt idx="10793">
                  <c:v>93.1</c:v>
                </c:pt>
                <c:pt idx="10794">
                  <c:v>92.8</c:v>
                </c:pt>
                <c:pt idx="10795">
                  <c:v>92.9</c:v>
                </c:pt>
                <c:pt idx="10796">
                  <c:v>92.8</c:v>
                </c:pt>
                <c:pt idx="10797">
                  <c:v>92.4</c:v>
                </c:pt>
                <c:pt idx="10798">
                  <c:v>92.4</c:v>
                </c:pt>
                <c:pt idx="10799">
                  <c:v>92.2</c:v>
                </c:pt>
                <c:pt idx="10800">
                  <c:v>92.1</c:v>
                </c:pt>
                <c:pt idx="10801">
                  <c:v>92.3</c:v>
                </c:pt>
                <c:pt idx="10802">
                  <c:v>92</c:v>
                </c:pt>
                <c:pt idx="10803">
                  <c:v>92</c:v>
                </c:pt>
                <c:pt idx="10804">
                  <c:v>91.9</c:v>
                </c:pt>
                <c:pt idx="10805">
                  <c:v>91.4</c:v>
                </c:pt>
                <c:pt idx="10806">
                  <c:v>91.4</c:v>
                </c:pt>
                <c:pt idx="10807">
                  <c:v>91.4</c:v>
                </c:pt>
                <c:pt idx="10808">
                  <c:v>91.2</c:v>
                </c:pt>
                <c:pt idx="10809">
                  <c:v>91.7</c:v>
                </c:pt>
                <c:pt idx="10810">
                  <c:v>91.4</c:v>
                </c:pt>
                <c:pt idx="10811">
                  <c:v>91.4</c:v>
                </c:pt>
                <c:pt idx="10812">
                  <c:v>91.5</c:v>
                </c:pt>
                <c:pt idx="10813">
                  <c:v>90.8</c:v>
                </c:pt>
                <c:pt idx="10814">
                  <c:v>91.2</c:v>
                </c:pt>
                <c:pt idx="10815">
                  <c:v>91.2</c:v>
                </c:pt>
                <c:pt idx="10816">
                  <c:v>91.2</c:v>
                </c:pt>
                <c:pt idx="10817">
                  <c:v>91.6</c:v>
                </c:pt>
                <c:pt idx="10818">
                  <c:v>91.6</c:v>
                </c:pt>
                <c:pt idx="10819">
                  <c:v>91.4</c:v>
                </c:pt>
                <c:pt idx="10820">
                  <c:v>91.8</c:v>
                </c:pt>
                <c:pt idx="10821">
                  <c:v>91.4</c:v>
                </c:pt>
                <c:pt idx="10822">
                  <c:v>91.5</c:v>
                </c:pt>
                <c:pt idx="10823">
                  <c:v>91.8</c:v>
                </c:pt>
                <c:pt idx="10824">
                  <c:v>91.6</c:v>
                </c:pt>
                <c:pt idx="10825">
                  <c:v>92.2</c:v>
                </c:pt>
                <c:pt idx="10826">
                  <c:v>92.4</c:v>
                </c:pt>
                <c:pt idx="10827">
                  <c:v>92.2</c:v>
                </c:pt>
                <c:pt idx="10828">
                  <c:v>92.4</c:v>
                </c:pt>
                <c:pt idx="10829">
                  <c:v>92</c:v>
                </c:pt>
                <c:pt idx="10830">
                  <c:v>91.6</c:v>
                </c:pt>
                <c:pt idx="10831">
                  <c:v>91.7</c:v>
                </c:pt>
                <c:pt idx="10832">
                  <c:v>91.5</c:v>
                </c:pt>
                <c:pt idx="10833">
                  <c:v>91.8</c:v>
                </c:pt>
                <c:pt idx="10834">
                  <c:v>91.8</c:v>
                </c:pt>
                <c:pt idx="10835">
                  <c:v>91.8</c:v>
                </c:pt>
                <c:pt idx="10836">
                  <c:v>91.8</c:v>
                </c:pt>
                <c:pt idx="10837">
                  <c:v>92.2</c:v>
                </c:pt>
                <c:pt idx="10838">
                  <c:v>93</c:v>
                </c:pt>
                <c:pt idx="10839">
                  <c:v>94.9</c:v>
                </c:pt>
                <c:pt idx="10840">
                  <c:v>95.6</c:v>
                </c:pt>
                <c:pt idx="10841">
                  <c:v>95.8</c:v>
                </c:pt>
                <c:pt idx="10842">
                  <c:v>95</c:v>
                </c:pt>
                <c:pt idx="10843">
                  <c:v>94.6</c:v>
                </c:pt>
                <c:pt idx="10844">
                  <c:v>94.2</c:v>
                </c:pt>
                <c:pt idx="10845">
                  <c:v>93.6</c:v>
                </c:pt>
                <c:pt idx="10846">
                  <c:v>93.8</c:v>
                </c:pt>
                <c:pt idx="10847">
                  <c:v>93.6</c:v>
                </c:pt>
                <c:pt idx="10848">
                  <c:v>93.6</c:v>
                </c:pt>
                <c:pt idx="10849">
                  <c:v>94.4</c:v>
                </c:pt>
                <c:pt idx="10850">
                  <c:v>94.4</c:v>
                </c:pt>
                <c:pt idx="10851">
                  <c:v>94.9</c:v>
                </c:pt>
                <c:pt idx="10852">
                  <c:v>95.1</c:v>
                </c:pt>
                <c:pt idx="10853">
                  <c:v>94.7</c:v>
                </c:pt>
                <c:pt idx="10854">
                  <c:v>94.9</c:v>
                </c:pt>
                <c:pt idx="10855">
                  <c:v>95</c:v>
                </c:pt>
                <c:pt idx="10856">
                  <c:v>94.8</c:v>
                </c:pt>
                <c:pt idx="10857">
                  <c:v>95.2</c:v>
                </c:pt>
                <c:pt idx="10858">
                  <c:v>95.1</c:v>
                </c:pt>
                <c:pt idx="10859">
                  <c:v>95.3</c:v>
                </c:pt>
                <c:pt idx="10860">
                  <c:v>95.7</c:v>
                </c:pt>
                <c:pt idx="10861">
                  <c:v>95.8</c:v>
                </c:pt>
                <c:pt idx="10862">
                  <c:v>96.1</c:v>
                </c:pt>
                <c:pt idx="10863">
                  <c:v>96.2</c:v>
                </c:pt>
                <c:pt idx="10864">
                  <c:v>96.5</c:v>
                </c:pt>
                <c:pt idx="10865">
                  <c:v>96.8</c:v>
                </c:pt>
                <c:pt idx="10866">
                  <c:v>96.9</c:v>
                </c:pt>
                <c:pt idx="10867">
                  <c:v>97.4</c:v>
                </c:pt>
                <c:pt idx="10868">
                  <c:v>97.3</c:v>
                </c:pt>
                <c:pt idx="10869">
                  <c:v>97.3</c:v>
                </c:pt>
                <c:pt idx="10870">
                  <c:v>97.3</c:v>
                </c:pt>
                <c:pt idx="10871">
                  <c:v>97.6</c:v>
                </c:pt>
                <c:pt idx="10872">
                  <c:v>98.4</c:v>
                </c:pt>
                <c:pt idx="10873">
                  <c:v>98.4</c:v>
                </c:pt>
                <c:pt idx="10874">
                  <c:v>98.8</c:v>
                </c:pt>
                <c:pt idx="10875">
                  <c:v>98.7</c:v>
                </c:pt>
                <c:pt idx="10876">
                  <c:v>98.6</c:v>
                </c:pt>
                <c:pt idx="10877">
                  <c:v>98.9</c:v>
                </c:pt>
                <c:pt idx="10878">
                  <c:v>98.9</c:v>
                </c:pt>
                <c:pt idx="10879">
                  <c:v>99.2</c:v>
                </c:pt>
                <c:pt idx="10880">
                  <c:v>99.5</c:v>
                </c:pt>
                <c:pt idx="10881">
                  <c:v>99.4</c:v>
                </c:pt>
                <c:pt idx="10882">
                  <c:v>99.5</c:v>
                </c:pt>
                <c:pt idx="10883">
                  <c:v>99.4</c:v>
                </c:pt>
                <c:pt idx="10884">
                  <c:v>99.4</c:v>
                </c:pt>
                <c:pt idx="10885">
                  <c:v>99.4</c:v>
                </c:pt>
                <c:pt idx="10886">
                  <c:v>99.6</c:v>
                </c:pt>
                <c:pt idx="10887">
                  <c:v>100</c:v>
                </c:pt>
                <c:pt idx="10888">
                  <c:v>99.8</c:v>
                </c:pt>
                <c:pt idx="10889">
                  <c:v>100.2</c:v>
                </c:pt>
                <c:pt idx="10890">
                  <c:v>100.2</c:v>
                </c:pt>
                <c:pt idx="10891">
                  <c:v>100.2</c:v>
                </c:pt>
                <c:pt idx="10892">
                  <c:v>100.6</c:v>
                </c:pt>
                <c:pt idx="10893">
                  <c:v>100.6</c:v>
                </c:pt>
                <c:pt idx="10894">
                  <c:v>101.1</c:v>
                </c:pt>
                <c:pt idx="10895">
                  <c:v>101.2</c:v>
                </c:pt>
                <c:pt idx="10896">
                  <c:v>101.5</c:v>
                </c:pt>
                <c:pt idx="10897">
                  <c:v>101.6</c:v>
                </c:pt>
                <c:pt idx="10898">
                  <c:v>101.4</c:v>
                </c:pt>
                <c:pt idx="10899">
                  <c:v>102.2</c:v>
                </c:pt>
                <c:pt idx="10900">
                  <c:v>102.4</c:v>
                </c:pt>
                <c:pt idx="10901">
                  <c:v>103</c:v>
                </c:pt>
                <c:pt idx="10902">
                  <c:v>103.4</c:v>
                </c:pt>
                <c:pt idx="10903">
                  <c:v>103.7</c:v>
                </c:pt>
                <c:pt idx="10904">
                  <c:v>104</c:v>
                </c:pt>
                <c:pt idx="10905">
                  <c:v>103.7</c:v>
                </c:pt>
                <c:pt idx="10906">
                  <c:v>103.8</c:v>
                </c:pt>
                <c:pt idx="10907">
                  <c:v>104</c:v>
                </c:pt>
                <c:pt idx="10908">
                  <c:v>104.5</c:v>
                </c:pt>
                <c:pt idx="10909">
                  <c:v>105</c:v>
                </c:pt>
                <c:pt idx="10910">
                  <c:v>105.2</c:v>
                </c:pt>
                <c:pt idx="10911">
                  <c:v>105.8</c:v>
                </c:pt>
                <c:pt idx="10912">
                  <c:v>105.8</c:v>
                </c:pt>
                <c:pt idx="10913">
                  <c:v>106.5</c:v>
                </c:pt>
                <c:pt idx="10914">
                  <c:v>106.8</c:v>
                </c:pt>
                <c:pt idx="10915">
                  <c:v>107.1</c:v>
                </c:pt>
                <c:pt idx="10916">
                  <c:v>107.6</c:v>
                </c:pt>
                <c:pt idx="10917">
                  <c:v>108</c:v>
                </c:pt>
                <c:pt idx="10918">
                  <c:v>108.2</c:v>
                </c:pt>
                <c:pt idx="10919">
                  <c:v>107.7</c:v>
                </c:pt>
                <c:pt idx="10920">
                  <c:v>108.1</c:v>
                </c:pt>
                <c:pt idx="10921">
                  <c:v>108.2</c:v>
                </c:pt>
                <c:pt idx="10922">
                  <c:v>108.9</c:v>
                </c:pt>
                <c:pt idx="10923">
                  <c:v>108.7</c:v>
                </c:pt>
                <c:pt idx="10924">
                  <c:v>109</c:v>
                </c:pt>
                <c:pt idx="10925">
                  <c:v>109</c:v>
                </c:pt>
                <c:pt idx="10926">
                  <c:v>109.4</c:v>
                </c:pt>
                <c:pt idx="10927">
                  <c:v>109.6</c:v>
                </c:pt>
                <c:pt idx="10928">
                  <c:v>109.8</c:v>
                </c:pt>
                <c:pt idx="10929">
                  <c:v>110.8</c:v>
                </c:pt>
                <c:pt idx="10930">
                  <c:v>111.3</c:v>
                </c:pt>
                <c:pt idx="10931">
                  <c:v>112</c:v>
                </c:pt>
                <c:pt idx="10932">
                  <c:v>112.1</c:v>
                </c:pt>
                <c:pt idx="10933">
                  <c:v>113.1</c:v>
                </c:pt>
                <c:pt idx="10934">
                  <c:v>113.4</c:v>
                </c:pt>
                <c:pt idx="10935">
                  <c:v>114.4</c:v>
                </c:pt>
                <c:pt idx="10936">
                  <c:v>115</c:v>
                </c:pt>
                <c:pt idx="10937">
                  <c:v>116.1</c:v>
                </c:pt>
                <c:pt idx="10938">
                  <c:v>116.4</c:v>
                </c:pt>
                <c:pt idx="10939">
                  <c:v>116.4</c:v>
                </c:pt>
                <c:pt idx="10940">
                  <c:v>116.8</c:v>
                </c:pt>
                <c:pt idx="10941">
                  <c:v>117.6</c:v>
                </c:pt>
                <c:pt idx="10942">
                  <c:v>118.4</c:v>
                </c:pt>
                <c:pt idx="10943">
                  <c:v>118.6</c:v>
                </c:pt>
                <c:pt idx="10944">
                  <c:v>118.6</c:v>
                </c:pt>
                <c:pt idx="10945">
                  <c:v>118.8</c:v>
                </c:pt>
                <c:pt idx="10946">
                  <c:v>119</c:v>
                </c:pt>
                <c:pt idx="10947">
                  <c:v>119.4</c:v>
                </c:pt>
                <c:pt idx="10948">
                  <c:v>120.2</c:v>
                </c:pt>
                <c:pt idx="10949">
                  <c:v>120.8</c:v>
                </c:pt>
                <c:pt idx="10950">
                  <c:v>121</c:v>
                </c:pt>
                <c:pt idx="10951">
                  <c:v>121.6</c:v>
                </c:pt>
                <c:pt idx="10952">
                  <c:v>122.8</c:v>
                </c:pt>
                <c:pt idx="10953">
                  <c:v>124</c:v>
                </c:pt>
                <c:pt idx="10954">
                  <c:v>124.4</c:v>
                </c:pt>
                <c:pt idx="10955">
                  <c:v>124.9</c:v>
                </c:pt>
                <c:pt idx="10956">
                  <c:v>125.2</c:v>
                </c:pt>
                <c:pt idx="10957">
                  <c:v>124.6</c:v>
                </c:pt>
                <c:pt idx="10958">
                  <c:v>124.2</c:v>
                </c:pt>
                <c:pt idx="10959">
                  <c:v>124.8</c:v>
                </c:pt>
                <c:pt idx="10960">
                  <c:v>125.8</c:v>
                </c:pt>
                <c:pt idx="10961">
                  <c:v>125.3</c:v>
                </c:pt>
                <c:pt idx="10962">
                  <c:v>124.4</c:v>
                </c:pt>
                <c:pt idx="10963">
                  <c:v>124.8</c:v>
                </c:pt>
                <c:pt idx="10964">
                  <c:v>125</c:v>
                </c:pt>
                <c:pt idx="10965">
                  <c:v>124.8</c:v>
                </c:pt>
                <c:pt idx="10966">
                  <c:v>123.2</c:v>
                </c:pt>
                <c:pt idx="10967">
                  <c:v>123.2</c:v>
                </c:pt>
                <c:pt idx="10968">
                  <c:v>122.9</c:v>
                </c:pt>
                <c:pt idx="10969">
                  <c:v>122.2</c:v>
                </c:pt>
                <c:pt idx="10970">
                  <c:v>121.1</c:v>
                </c:pt>
                <c:pt idx="10971">
                  <c:v>121.2</c:v>
                </c:pt>
                <c:pt idx="10972">
                  <c:v>121.4</c:v>
                </c:pt>
                <c:pt idx="10973">
                  <c:v>121</c:v>
                </c:pt>
                <c:pt idx="10974">
                  <c:v>120</c:v>
                </c:pt>
                <c:pt idx="10975">
                  <c:v>120</c:v>
                </c:pt>
                <c:pt idx="10976">
                  <c:v>120.6</c:v>
                </c:pt>
                <c:pt idx="10977">
                  <c:v>121.2</c:v>
                </c:pt>
                <c:pt idx="10978">
                  <c:v>121.7</c:v>
                </c:pt>
                <c:pt idx="10979">
                  <c:v>122.4</c:v>
                </c:pt>
                <c:pt idx="10980">
                  <c:v>123.6</c:v>
                </c:pt>
                <c:pt idx="10981">
                  <c:v>124.1</c:v>
                </c:pt>
                <c:pt idx="10982">
                  <c:v>124.8</c:v>
                </c:pt>
                <c:pt idx="10983">
                  <c:v>125.8</c:v>
                </c:pt>
                <c:pt idx="10984">
                  <c:v>126.6</c:v>
                </c:pt>
                <c:pt idx="10985">
                  <c:v>127.4</c:v>
                </c:pt>
                <c:pt idx="10986">
                  <c:v>128</c:v>
                </c:pt>
                <c:pt idx="10987">
                  <c:v>128.9</c:v>
                </c:pt>
                <c:pt idx="10988">
                  <c:v>130.1</c:v>
                </c:pt>
                <c:pt idx="10989">
                  <c:v>131</c:v>
                </c:pt>
                <c:pt idx="10990">
                  <c:v>131.80000000000001</c:v>
                </c:pt>
                <c:pt idx="10991">
                  <c:v>132.19999999999999</c:v>
                </c:pt>
                <c:pt idx="10992">
                  <c:v>132.19999999999999</c:v>
                </c:pt>
                <c:pt idx="10993">
                  <c:v>132.19999999999999</c:v>
                </c:pt>
                <c:pt idx="10994">
                  <c:v>132.1</c:v>
                </c:pt>
                <c:pt idx="10995">
                  <c:v>132.5</c:v>
                </c:pt>
                <c:pt idx="10996">
                  <c:v>132</c:v>
                </c:pt>
                <c:pt idx="10997">
                  <c:v>131.4</c:v>
                </c:pt>
                <c:pt idx="10998">
                  <c:v>131</c:v>
                </c:pt>
                <c:pt idx="10999">
                  <c:v>131.30000000000001</c:v>
                </c:pt>
                <c:pt idx="11000">
                  <c:v>131.6</c:v>
                </c:pt>
                <c:pt idx="11001">
                  <c:v>131.30000000000001</c:v>
                </c:pt>
                <c:pt idx="11002">
                  <c:v>132</c:v>
                </c:pt>
                <c:pt idx="11003">
                  <c:v>132.19999999999999</c:v>
                </c:pt>
                <c:pt idx="11004">
                  <c:v>132.6</c:v>
                </c:pt>
                <c:pt idx="11005">
                  <c:v>132.6</c:v>
                </c:pt>
                <c:pt idx="11006">
                  <c:v>133.80000000000001</c:v>
                </c:pt>
                <c:pt idx="11007">
                  <c:v>134.5</c:v>
                </c:pt>
                <c:pt idx="11008">
                  <c:v>134.6</c:v>
                </c:pt>
                <c:pt idx="11009">
                  <c:v>134.69999999999999</c:v>
                </c:pt>
                <c:pt idx="11010">
                  <c:v>134.9</c:v>
                </c:pt>
                <c:pt idx="11011">
                  <c:v>136</c:v>
                </c:pt>
                <c:pt idx="11012">
                  <c:v>136</c:v>
                </c:pt>
                <c:pt idx="11013">
                  <c:v>137</c:v>
                </c:pt>
                <c:pt idx="11014">
                  <c:v>137.1</c:v>
                </c:pt>
                <c:pt idx="11015">
                  <c:v>138.19999999999999</c:v>
                </c:pt>
                <c:pt idx="11016">
                  <c:v>138.69999999999999</c:v>
                </c:pt>
                <c:pt idx="11017">
                  <c:v>139.4</c:v>
                </c:pt>
                <c:pt idx="11018">
                  <c:v>140.19999999999999</c:v>
                </c:pt>
                <c:pt idx="11019">
                  <c:v>140.19999999999999</c:v>
                </c:pt>
                <c:pt idx="11020">
                  <c:v>140.6</c:v>
                </c:pt>
                <c:pt idx="11021">
                  <c:v>140.80000000000001</c:v>
                </c:pt>
                <c:pt idx="11022">
                  <c:v>142.19999999999999</c:v>
                </c:pt>
                <c:pt idx="11023">
                  <c:v>143.1</c:v>
                </c:pt>
                <c:pt idx="11024">
                  <c:v>143.19999999999999</c:v>
                </c:pt>
                <c:pt idx="11025">
                  <c:v>143.4</c:v>
                </c:pt>
                <c:pt idx="11026">
                  <c:v>144.19999999999999</c:v>
                </c:pt>
                <c:pt idx="11027">
                  <c:v>145.4</c:v>
                </c:pt>
                <c:pt idx="11028">
                  <c:v>144.80000000000001</c:v>
                </c:pt>
                <c:pt idx="11029">
                  <c:v>144.80000000000001</c:v>
                </c:pt>
                <c:pt idx="11030">
                  <c:v>144.4</c:v>
                </c:pt>
                <c:pt idx="11031">
                  <c:v>144.4</c:v>
                </c:pt>
                <c:pt idx="11032">
                  <c:v>144.6</c:v>
                </c:pt>
                <c:pt idx="11033">
                  <c:v>144.6</c:v>
                </c:pt>
                <c:pt idx="11034">
                  <c:v>144.80000000000001</c:v>
                </c:pt>
                <c:pt idx="11035">
                  <c:v>144.4</c:v>
                </c:pt>
                <c:pt idx="11036">
                  <c:v>144.5</c:v>
                </c:pt>
                <c:pt idx="11037">
                  <c:v>144.9</c:v>
                </c:pt>
                <c:pt idx="11038">
                  <c:v>145</c:v>
                </c:pt>
                <c:pt idx="11039">
                  <c:v>145.6</c:v>
                </c:pt>
                <c:pt idx="11040">
                  <c:v>145.6</c:v>
                </c:pt>
                <c:pt idx="11041">
                  <c:v>145.69999999999999</c:v>
                </c:pt>
                <c:pt idx="11042">
                  <c:v>146.6</c:v>
                </c:pt>
                <c:pt idx="11043">
                  <c:v>147.19999999999999</c:v>
                </c:pt>
                <c:pt idx="11044">
                  <c:v>148</c:v>
                </c:pt>
                <c:pt idx="11045">
                  <c:v>147.69999999999999</c:v>
                </c:pt>
                <c:pt idx="11046">
                  <c:v>148.1</c:v>
                </c:pt>
                <c:pt idx="11047">
                  <c:v>149</c:v>
                </c:pt>
                <c:pt idx="11048">
                  <c:v>149.69999999999999</c:v>
                </c:pt>
                <c:pt idx="11049">
                  <c:v>150.6</c:v>
                </c:pt>
                <c:pt idx="11050">
                  <c:v>150.80000000000001</c:v>
                </c:pt>
                <c:pt idx="11051">
                  <c:v>151.5</c:v>
                </c:pt>
                <c:pt idx="11052">
                  <c:v>152.80000000000001</c:v>
                </c:pt>
                <c:pt idx="11053">
                  <c:v>154</c:v>
                </c:pt>
                <c:pt idx="11054">
                  <c:v>154.4</c:v>
                </c:pt>
                <c:pt idx="11055">
                  <c:v>154.6</c:v>
                </c:pt>
                <c:pt idx="11056">
                  <c:v>155.19999999999999</c:v>
                </c:pt>
                <c:pt idx="11057">
                  <c:v>155.6</c:v>
                </c:pt>
                <c:pt idx="11058">
                  <c:v>155.4</c:v>
                </c:pt>
                <c:pt idx="11059">
                  <c:v>155.19999999999999</c:v>
                </c:pt>
                <c:pt idx="11060">
                  <c:v>155.19999999999999</c:v>
                </c:pt>
                <c:pt idx="11061">
                  <c:v>154.5</c:v>
                </c:pt>
                <c:pt idx="11062">
                  <c:v>154.6</c:v>
                </c:pt>
                <c:pt idx="11063">
                  <c:v>154.4</c:v>
                </c:pt>
                <c:pt idx="11064">
                  <c:v>154</c:v>
                </c:pt>
                <c:pt idx="11065">
                  <c:v>154.19999999999999</c:v>
                </c:pt>
                <c:pt idx="11066">
                  <c:v>154</c:v>
                </c:pt>
                <c:pt idx="11067">
                  <c:v>154.1</c:v>
                </c:pt>
                <c:pt idx="11068">
                  <c:v>154.4</c:v>
                </c:pt>
                <c:pt idx="11069">
                  <c:v>154.6</c:v>
                </c:pt>
                <c:pt idx="11070">
                  <c:v>154.9</c:v>
                </c:pt>
                <c:pt idx="11071">
                  <c:v>155.19999999999999</c:v>
                </c:pt>
                <c:pt idx="11072">
                  <c:v>155.30000000000001</c:v>
                </c:pt>
                <c:pt idx="11073">
                  <c:v>155.6</c:v>
                </c:pt>
                <c:pt idx="11074">
                  <c:v>155.19999999999999</c:v>
                </c:pt>
                <c:pt idx="11075">
                  <c:v>155.4</c:v>
                </c:pt>
                <c:pt idx="11076">
                  <c:v>156.6</c:v>
                </c:pt>
                <c:pt idx="11077">
                  <c:v>156.80000000000001</c:v>
                </c:pt>
                <c:pt idx="11078">
                  <c:v>157</c:v>
                </c:pt>
                <c:pt idx="11079">
                  <c:v>157.80000000000001</c:v>
                </c:pt>
                <c:pt idx="11080">
                  <c:v>158.19999999999999</c:v>
                </c:pt>
                <c:pt idx="11081">
                  <c:v>160</c:v>
                </c:pt>
                <c:pt idx="11082">
                  <c:v>160.5</c:v>
                </c:pt>
                <c:pt idx="11083">
                  <c:v>160.9</c:v>
                </c:pt>
                <c:pt idx="11084">
                  <c:v>161.6</c:v>
                </c:pt>
                <c:pt idx="11085">
                  <c:v>162.80000000000001</c:v>
                </c:pt>
                <c:pt idx="11086">
                  <c:v>163.4</c:v>
                </c:pt>
                <c:pt idx="11087">
                  <c:v>163.6</c:v>
                </c:pt>
                <c:pt idx="11088">
                  <c:v>164.4</c:v>
                </c:pt>
                <c:pt idx="11089">
                  <c:v>164.8</c:v>
                </c:pt>
                <c:pt idx="11090">
                  <c:v>165.2</c:v>
                </c:pt>
                <c:pt idx="11091">
                  <c:v>165</c:v>
                </c:pt>
                <c:pt idx="11092">
                  <c:v>164.9</c:v>
                </c:pt>
                <c:pt idx="11093">
                  <c:v>165.1</c:v>
                </c:pt>
                <c:pt idx="11094">
                  <c:v>165.1</c:v>
                </c:pt>
                <c:pt idx="11095">
                  <c:v>164.8</c:v>
                </c:pt>
                <c:pt idx="11096">
                  <c:v>164.2</c:v>
                </c:pt>
                <c:pt idx="11097">
                  <c:v>163.6</c:v>
                </c:pt>
                <c:pt idx="11098">
                  <c:v>162.4</c:v>
                </c:pt>
                <c:pt idx="11099">
                  <c:v>162.19999999999999</c:v>
                </c:pt>
                <c:pt idx="11100">
                  <c:v>161.30000000000001</c:v>
                </c:pt>
                <c:pt idx="11101">
                  <c:v>160.80000000000001</c:v>
                </c:pt>
                <c:pt idx="11102">
                  <c:v>161</c:v>
                </c:pt>
                <c:pt idx="11103">
                  <c:v>161</c:v>
                </c:pt>
                <c:pt idx="11104">
                  <c:v>161</c:v>
                </c:pt>
                <c:pt idx="11105">
                  <c:v>161.6</c:v>
                </c:pt>
                <c:pt idx="11106">
                  <c:v>161.19999999999999</c:v>
                </c:pt>
                <c:pt idx="11107">
                  <c:v>160.6</c:v>
                </c:pt>
                <c:pt idx="11108">
                  <c:v>161.6</c:v>
                </c:pt>
                <c:pt idx="11109">
                  <c:v>161.80000000000001</c:v>
                </c:pt>
                <c:pt idx="11110">
                  <c:v>161.80000000000001</c:v>
                </c:pt>
                <c:pt idx="11111">
                  <c:v>162</c:v>
                </c:pt>
                <c:pt idx="11112">
                  <c:v>162.69999999999999</c:v>
                </c:pt>
                <c:pt idx="11113">
                  <c:v>162.6</c:v>
                </c:pt>
                <c:pt idx="11114">
                  <c:v>162.80000000000001</c:v>
                </c:pt>
                <c:pt idx="11115">
                  <c:v>163</c:v>
                </c:pt>
                <c:pt idx="11116">
                  <c:v>163.6</c:v>
                </c:pt>
                <c:pt idx="11117">
                  <c:v>164.6</c:v>
                </c:pt>
                <c:pt idx="11118">
                  <c:v>164.6</c:v>
                </c:pt>
                <c:pt idx="11119">
                  <c:v>165</c:v>
                </c:pt>
                <c:pt idx="11120">
                  <c:v>165.6</c:v>
                </c:pt>
                <c:pt idx="11121">
                  <c:v>166.3</c:v>
                </c:pt>
                <c:pt idx="11122">
                  <c:v>166.8</c:v>
                </c:pt>
                <c:pt idx="11123">
                  <c:v>167.7</c:v>
                </c:pt>
                <c:pt idx="11124">
                  <c:v>167.9</c:v>
                </c:pt>
                <c:pt idx="11125">
                  <c:v>167.9</c:v>
                </c:pt>
                <c:pt idx="11126">
                  <c:v>168.9</c:v>
                </c:pt>
                <c:pt idx="11127">
                  <c:v>169.3</c:v>
                </c:pt>
                <c:pt idx="11128">
                  <c:v>168.4</c:v>
                </c:pt>
                <c:pt idx="11129">
                  <c:v>167.8</c:v>
                </c:pt>
                <c:pt idx="11130">
                  <c:v>166.6</c:v>
                </c:pt>
                <c:pt idx="11131">
                  <c:v>166.3</c:v>
                </c:pt>
                <c:pt idx="11132">
                  <c:v>165.9</c:v>
                </c:pt>
                <c:pt idx="11133">
                  <c:v>165.7</c:v>
                </c:pt>
                <c:pt idx="11134">
                  <c:v>165.5</c:v>
                </c:pt>
                <c:pt idx="11135">
                  <c:v>166.8</c:v>
                </c:pt>
                <c:pt idx="11136">
                  <c:v>167.2</c:v>
                </c:pt>
                <c:pt idx="11137">
                  <c:v>166</c:v>
                </c:pt>
                <c:pt idx="11138">
                  <c:v>166.4</c:v>
                </c:pt>
                <c:pt idx="11139">
                  <c:v>167.4</c:v>
                </c:pt>
                <c:pt idx="11140">
                  <c:v>167.2</c:v>
                </c:pt>
                <c:pt idx="11141">
                  <c:v>166.2</c:v>
                </c:pt>
                <c:pt idx="11142">
                  <c:v>166.4</c:v>
                </c:pt>
                <c:pt idx="11143">
                  <c:v>167.6</c:v>
                </c:pt>
                <c:pt idx="11144">
                  <c:v>168</c:v>
                </c:pt>
                <c:pt idx="11145">
                  <c:v>168.5</c:v>
                </c:pt>
                <c:pt idx="11146">
                  <c:v>168.4</c:v>
                </c:pt>
                <c:pt idx="11147">
                  <c:v>168.6</c:v>
                </c:pt>
                <c:pt idx="11148">
                  <c:v>169</c:v>
                </c:pt>
                <c:pt idx="11149">
                  <c:v>169</c:v>
                </c:pt>
                <c:pt idx="11150">
                  <c:v>169</c:v>
                </c:pt>
                <c:pt idx="11151">
                  <c:v>168.8</c:v>
                </c:pt>
                <c:pt idx="11152">
                  <c:v>169.7</c:v>
                </c:pt>
                <c:pt idx="11153">
                  <c:v>170.5</c:v>
                </c:pt>
                <c:pt idx="11154">
                  <c:v>170.8</c:v>
                </c:pt>
                <c:pt idx="11155">
                  <c:v>171</c:v>
                </c:pt>
                <c:pt idx="11156">
                  <c:v>170.9</c:v>
                </c:pt>
                <c:pt idx="11157">
                  <c:v>171.8</c:v>
                </c:pt>
                <c:pt idx="11158">
                  <c:v>171.8</c:v>
                </c:pt>
                <c:pt idx="11159">
                  <c:v>170.8</c:v>
                </c:pt>
                <c:pt idx="11160">
                  <c:v>171.2</c:v>
                </c:pt>
                <c:pt idx="11161">
                  <c:v>172.5</c:v>
                </c:pt>
                <c:pt idx="11162">
                  <c:v>172.8</c:v>
                </c:pt>
                <c:pt idx="11163">
                  <c:v>172.4</c:v>
                </c:pt>
                <c:pt idx="11164">
                  <c:v>173</c:v>
                </c:pt>
                <c:pt idx="11165">
                  <c:v>173.8</c:v>
                </c:pt>
                <c:pt idx="11166">
                  <c:v>174</c:v>
                </c:pt>
                <c:pt idx="11167">
                  <c:v>173.4</c:v>
                </c:pt>
                <c:pt idx="11168">
                  <c:v>173.6</c:v>
                </c:pt>
                <c:pt idx="11169">
                  <c:v>173.6</c:v>
                </c:pt>
                <c:pt idx="11170">
                  <c:v>173.7</c:v>
                </c:pt>
                <c:pt idx="11171">
                  <c:v>173.6</c:v>
                </c:pt>
                <c:pt idx="11172">
                  <c:v>173.5</c:v>
                </c:pt>
                <c:pt idx="11173">
                  <c:v>173.5</c:v>
                </c:pt>
                <c:pt idx="11174">
                  <c:v>174.8</c:v>
                </c:pt>
                <c:pt idx="11175">
                  <c:v>175.8</c:v>
                </c:pt>
                <c:pt idx="11176">
                  <c:v>176.1</c:v>
                </c:pt>
                <c:pt idx="11177">
                  <c:v>176.6</c:v>
                </c:pt>
                <c:pt idx="11178">
                  <c:v>177.5</c:v>
                </c:pt>
                <c:pt idx="11179">
                  <c:v>178</c:v>
                </c:pt>
                <c:pt idx="11180">
                  <c:v>177.6</c:v>
                </c:pt>
                <c:pt idx="11181">
                  <c:v>177.1</c:v>
                </c:pt>
                <c:pt idx="11182">
                  <c:v>177.2</c:v>
                </c:pt>
                <c:pt idx="11183">
                  <c:v>176.7</c:v>
                </c:pt>
                <c:pt idx="11184">
                  <c:v>176.2</c:v>
                </c:pt>
                <c:pt idx="11185">
                  <c:v>176.3</c:v>
                </c:pt>
                <c:pt idx="11186">
                  <c:v>177.7</c:v>
                </c:pt>
                <c:pt idx="11187">
                  <c:v>178.7</c:v>
                </c:pt>
                <c:pt idx="11188">
                  <c:v>178.7</c:v>
                </c:pt>
                <c:pt idx="11189">
                  <c:v>179.1</c:v>
                </c:pt>
                <c:pt idx="11190">
                  <c:v>180</c:v>
                </c:pt>
                <c:pt idx="11191">
                  <c:v>180.2</c:v>
                </c:pt>
                <c:pt idx="11192">
                  <c:v>179.8</c:v>
                </c:pt>
                <c:pt idx="11193">
                  <c:v>179.8</c:v>
                </c:pt>
                <c:pt idx="11194">
                  <c:v>180.2</c:v>
                </c:pt>
                <c:pt idx="11195">
                  <c:v>180.4</c:v>
                </c:pt>
                <c:pt idx="11196">
                  <c:v>180.4</c:v>
                </c:pt>
                <c:pt idx="11197">
                  <c:v>181</c:v>
                </c:pt>
                <c:pt idx="11198">
                  <c:v>181.8</c:v>
                </c:pt>
                <c:pt idx="11199">
                  <c:v>182.2</c:v>
                </c:pt>
                <c:pt idx="11200">
                  <c:v>182.2</c:v>
                </c:pt>
                <c:pt idx="11201">
                  <c:v>182.4</c:v>
                </c:pt>
                <c:pt idx="11202">
                  <c:v>183</c:v>
                </c:pt>
                <c:pt idx="11203">
                  <c:v>183.2</c:v>
                </c:pt>
                <c:pt idx="11204">
                  <c:v>183.1</c:v>
                </c:pt>
                <c:pt idx="11205">
                  <c:v>183</c:v>
                </c:pt>
                <c:pt idx="11206">
                  <c:v>182.8</c:v>
                </c:pt>
                <c:pt idx="11207">
                  <c:v>183.8</c:v>
                </c:pt>
                <c:pt idx="11208">
                  <c:v>184</c:v>
                </c:pt>
                <c:pt idx="11209">
                  <c:v>183.1</c:v>
                </c:pt>
                <c:pt idx="11210">
                  <c:v>182.9</c:v>
                </c:pt>
                <c:pt idx="11211">
                  <c:v>183.9</c:v>
                </c:pt>
                <c:pt idx="11212">
                  <c:v>184.3</c:v>
                </c:pt>
                <c:pt idx="11213">
                  <c:v>183.8</c:v>
                </c:pt>
                <c:pt idx="11214">
                  <c:v>184.2</c:v>
                </c:pt>
                <c:pt idx="11215">
                  <c:v>185</c:v>
                </c:pt>
                <c:pt idx="11216">
                  <c:v>185.2</c:v>
                </c:pt>
                <c:pt idx="11217">
                  <c:v>184.4</c:v>
                </c:pt>
                <c:pt idx="11218">
                  <c:v>184.5</c:v>
                </c:pt>
                <c:pt idx="11219">
                  <c:v>185.6</c:v>
                </c:pt>
                <c:pt idx="11220">
                  <c:v>185.8</c:v>
                </c:pt>
                <c:pt idx="11221">
                  <c:v>185.4</c:v>
                </c:pt>
                <c:pt idx="11222">
                  <c:v>186</c:v>
                </c:pt>
                <c:pt idx="11223">
                  <c:v>186.9</c:v>
                </c:pt>
                <c:pt idx="11224">
                  <c:v>186.7</c:v>
                </c:pt>
                <c:pt idx="11225">
                  <c:v>186.8</c:v>
                </c:pt>
                <c:pt idx="11226">
                  <c:v>187.2</c:v>
                </c:pt>
                <c:pt idx="11227">
                  <c:v>187.4</c:v>
                </c:pt>
                <c:pt idx="11228">
                  <c:v>187.3</c:v>
                </c:pt>
                <c:pt idx="11229">
                  <c:v>187.2</c:v>
                </c:pt>
                <c:pt idx="11230">
                  <c:v>187.4</c:v>
                </c:pt>
                <c:pt idx="11231">
                  <c:v>187.8</c:v>
                </c:pt>
                <c:pt idx="11232">
                  <c:v>187.8</c:v>
                </c:pt>
                <c:pt idx="11233">
                  <c:v>187.8</c:v>
                </c:pt>
                <c:pt idx="11234">
                  <c:v>188</c:v>
                </c:pt>
                <c:pt idx="11235">
                  <c:v>188.3</c:v>
                </c:pt>
                <c:pt idx="11236">
                  <c:v>188.6</c:v>
                </c:pt>
                <c:pt idx="11237">
                  <c:v>188.4</c:v>
                </c:pt>
                <c:pt idx="11238">
                  <c:v>188.8</c:v>
                </c:pt>
                <c:pt idx="11239">
                  <c:v>189.2</c:v>
                </c:pt>
                <c:pt idx="11240">
                  <c:v>189</c:v>
                </c:pt>
                <c:pt idx="11241">
                  <c:v>189.2</c:v>
                </c:pt>
                <c:pt idx="11242">
                  <c:v>189.7</c:v>
                </c:pt>
                <c:pt idx="11243">
                  <c:v>188.9</c:v>
                </c:pt>
                <c:pt idx="11244">
                  <c:v>187</c:v>
                </c:pt>
                <c:pt idx="11245">
                  <c:v>186</c:v>
                </c:pt>
                <c:pt idx="11246">
                  <c:v>189.5</c:v>
                </c:pt>
                <c:pt idx="11247">
                  <c:v>195.8</c:v>
                </c:pt>
                <c:pt idx="11248">
                  <c:v>194.4</c:v>
                </c:pt>
                <c:pt idx="11249">
                  <c:v>188.4</c:v>
                </c:pt>
                <c:pt idx="11250">
                  <c:v>186.6</c:v>
                </c:pt>
                <c:pt idx="11251">
                  <c:v>187.4</c:v>
                </c:pt>
                <c:pt idx="11252">
                  <c:v>189.4</c:v>
                </c:pt>
                <c:pt idx="11253">
                  <c:v>193</c:v>
                </c:pt>
                <c:pt idx="11254">
                  <c:v>197</c:v>
                </c:pt>
                <c:pt idx="11255">
                  <c:v>198</c:v>
                </c:pt>
                <c:pt idx="11256">
                  <c:v>197.2</c:v>
                </c:pt>
                <c:pt idx="11257">
                  <c:v>196.9</c:v>
                </c:pt>
                <c:pt idx="11258">
                  <c:v>196.9</c:v>
                </c:pt>
                <c:pt idx="11259">
                  <c:v>195</c:v>
                </c:pt>
                <c:pt idx="11260">
                  <c:v>194.2</c:v>
                </c:pt>
                <c:pt idx="11261">
                  <c:v>194.6</c:v>
                </c:pt>
                <c:pt idx="11262">
                  <c:v>195.6</c:v>
                </c:pt>
                <c:pt idx="11263">
                  <c:v>197</c:v>
                </c:pt>
                <c:pt idx="11264">
                  <c:v>198.6</c:v>
                </c:pt>
                <c:pt idx="11265">
                  <c:v>200.4</c:v>
                </c:pt>
                <c:pt idx="11266">
                  <c:v>202.8</c:v>
                </c:pt>
                <c:pt idx="11267">
                  <c:v>203.6</c:v>
                </c:pt>
                <c:pt idx="11268">
                  <c:v>204.3</c:v>
                </c:pt>
                <c:pt idx="11269">
                  <c:v>205</c:v>
                </c:pt>
                <c:pt idx="11270">
                  <c:v>203.8</c:v>
                </c:pt>
                <c:pt idx="11271">
                  <c:v>202.6</c:v>
                </c:pt>
                <c:pt idx="11272">
                  <c:v>201.4</c:v>
                </c:pt>
                <c:pt idx="11273">
                  <c:v>200.1</c:v>
                </c:pt>
                <c:pt idx="11274">
                  <c:v>198.6</c:v>
                </c:pt>
                <c:pt idx="11275">
                  <c:v>198.1</c:v>
                </c:pt>
                <c:pt idx="11276">
                  <c:v>198.8</c:v>
                </c:pt>
                <c:pt idx="11277">
                  <c:v>200</c:v>
                </c:pt>
                <c:pt idx="11278">
                  <c:v>200.4</c:v>
                </c:pt>
                <c:pt idx="11279">
                  <c:v>201.6</c:v>
                </c:pt>
                <c:pt idx="11280">
                  <c:v>203</c:v>
                </c:pt>
                <c:pt idx="11281">
                  <c:v>203.5</c:v>
                </c:pt>
                <c:pt idx="11282">
                  <c:v>202.8</c:v>
                </c:pt>
                <c:pt idx="11283">
                  <c:v>202.7</c:v>
                </c:pt>
                <c:pt idx="11284">
                  <c:v>202.8</c:v>
                </c:pt>
                <c:pt idx="11285">
                  <c:v>202.4</c:v>
                </c:pt>
                <c:pt idx="11286">
                  <c:v>202.2</c:v>
                </c:pt>
                <c:pt idx="11287">
                  <c:v>203.1</c:v>
                </c:pt>
                <c:pt idx="11288">
                  <c:v>203.9</c:v>
                </c:pt>
                <c:pt idx="11289">
                  <c:v>204.2</c:v>
                </c:pt>
                <c:pt idx="11290">
                  <c:v>204.8</c:v>
                </c:pt>
                <c:pt idx="11291">
                  <c:v>205.9</c:v>
                </c:pt>
                <c:pt idx="11292">
                  <c:v>205.6</c:v>
                </c:pt>
                <c:pt idx="11293">
                  <c:v>206</c:v>
                </c:pt>
                <c:pt idx="11294">
                  <c:v>206.1</c:v>
                </c:pt>
                <c:pt idx="11295">
                  <c:v>206.2</c:v>
                </c:pt>
                <c:pt idx="11296">
                  <c:v>206</c:v>
                </c:pt>
                <c:pt idx="11297">
                  <c:v>206</c:v>
                </c:pt>
                <c:pt idx="11298">
                  <c:v>207</c:v>
                </c:pt>
                <c:pt idx="11299">
                  <c:v>207.4</c:v>
                </c:pt>
                <c:pt idx="11300">
                  <c:v>206.7</c:v>
                </c:pt>
                <c:pt idx="11301">
                  <c:v>207.7</c:v>
                </c:pt>
                <c:pt idx="11302">
                  <c:v>208.1</c:v>
                </c:pt>
                <c:pt idx="11303">
                  <c:v>207.8</c:v>
                </c:pt>
                <c:pt idx="11304">
                  <c:v>207.7</c:v>
                </c:pt>
                <c:pt idx="11305">
                  <c:v>208.6</c:v>
                </c:pt>
                <c:pt idx="11306">
                  <c:v>208.2</c:v>
                </c:pt>
                <c:pt idx="11307">
                  <c:v>207.8</c:v>
                </c:pt>
                <c:pt idx="11308">
                  <c:v>209.1</c:v>
                </c:pt>
                <c:pt idx="11309">
                  <c:v>209.4</c:v>
                </c:pt>
                <c:pt idx="11310">
                  <c:v>209.2</c:v>
                </c:pt>
                <c:pt idx="11311">
                  <c:v>209</c:v>
                </c:pt>
                <c:pt idx="11312">
                  <c:v>210.1</c:v>
                </c:pt>
                <c:pt idx="11313">
                  <c:v>210.4</c:v>
                </c:pt>
                <c:pt idx="11314">
                  <c:v>209.8</c:v>
                </c:pt>
                <c:pt idx="11315">
                  <c:v>210.2</c:v>
                </c:pt>
                <c:pt idx="11316">
                  <c:v>210.8</c:v>
                </c:pt>
                <c:pt idx="11317">
                  <c:v>210.6</c:v>
                </c:pt>
                <c:pt idx="11318">
                  <c:v>210.6</c:v>
                </c:pt>
                <c:pt idx="11319">
                  <c:v>211.6</c:v>
                </c:pt>
                <c:pt idx="11320">
                  <c:v>211.8</c:v>
                </c:pt>
                <c:pt idx="11321">
                  <c:v>211.4</c:v>
                </c:pt>
                <c:pt idx="11322">
                  <c:v>212.2</c:v>
                </c:pt>
                <c:pt idx="11323">
                  <c:v>212.6</c:v>
                </c:pt>
                <c:pt idx="11324">
                  <c:v>212.8</c:v>
                </c:pt>
                <c:pt idx="11325">
                  <c:v>213</c:v>
                </c:pt>
                <c:pt idx="11326">
                  <c:v>214.1</c:v>
                </c:pt>
                <c:pt idx="11327">
                  <c:v>214.3</c:v>
                </c:pt>
                <c:pt idx="11328">
                  <c:v>213.6</c:v>
                </c:pt>
                <c:pt idx="11329">
                  <c:v>214.4</c:v>
                </c:pt>
                <c:pt idx="11330">
                  <c:v>214.8</c:v>
                </c:pt>
                <c:pt idx="11331">
                  <c:v>214.8</c:v>
                </c:pt>
                <c:pt idx="11332">
                  <c:v>214.6</c:v>
                </c:pt>
                <c:pt idx="11333">
                  <c:v>215.4</c:v>
                </c:pt>
                <c:pt idx="11334">
                  <c:v>215.4</c:v>
                </c:pt>
                <c:pt idx="11335">
                  <c:v>215.4</c:v>
                </c:pt>
                <c:pt idx="11336">
                  <c:v>216.1</c:v>
                </c:pt>
                <c:pt idx="11337">
                  <c:v>216.8</c:v>
                </c:pt>
                <c:pt idx="11338">
                  <c:v>215.6</c:v>
                </c:pt>
                <c:pt idx="11339">
                  <c:v>214.6</c:v>
                </c:pt>
                <c:pt idx="11340">
                  <c:v>215.2</c:v>
                </c:pt>
                <c:pt idx="11341">
                  <c:v>215.3</c:v>
                </c:pt>
                <c:pt idx="11342">
                  <c:v>215.6</c:v>
                </c:pt>
                <c:pt idx="11343">
                  <c:v>216.4</c:v>
                </c:pt>
                <c:pt idx="11344">
                  <c:v>216.2</c:v>
                </c:pt>
                <c:pt idx="11345">
                  <c:v>215.2</c:v>
                </c:pt>
                <c:pt idx="11346">
                  <c:v>215.3</c:v>
                </c:pt>
                <c:pt idx="11347">
                  <c:v>215.2</c:v>
                </c:pt>
                <c:pt idx="11348">
                  <c:v>215</c:v>
                </c:pt>
                <c:pt idx="11349">
                  <c:v>215.6</c:v>
                </c:pt>
                <c:pt idx="11350">
                  <c:v>216.4</c:v>
                </c:pt>
                <c:pt idx="11351">
                  <c:v>215.4</c:v>
                </c:pt>
                <c:pt idx="11352">
                  <c:v>213</c:v>
                </c:pt>
                <c:pt idx="11353">
                  <c:v>211.5</c:v>
                </c:pt>
                <c:pt idx="11354">
                  <c:v>210.6</c:v>
                </c:pt>
                <c:pt idx="11355">
                  <c:v>211</c:v>
                </c:pt>
                <c:pt idx="11356">
                  <c:v>216.2</c:v>
                </c:pt>
                <c:pt idx="11357">
                  <c:v>223</c:v>
                </c:pt>
                <c:pt idx="11358">
                  <c:v>220.7</c:v>
                </c:pt>
                <c:pt idx="11359">
                  <c:v>215.6</c:v>
                </c:pt>
                <c:pt idx="11360">
                  <c:v>217</c:v>
                </c:pt>
                <c:pt idx="11361">
                  <c:v>218.8</c:v>
                </c:pt>
                <c:pt idx="11362">
                  <c:v>218.6</c:v>
                </c:pt>
                <c:pt idx="11363">
                  <c:v>218.7</c:v>
                </c:pt>
                <c:pt idx="11364">
                  <c:v>220.2</c:v>
                </c:pt>
                <c:pt idx="11365">
                  <c:v>220.3</c:v>
                </c:pt>
                <c:pt idx="11366">
                  <c:v>220.7</c:v>
                </c:pt>
                <c:pt idx="11367">
                  <c:v>220.9</c:v>
                </c:pt>
                <c:pt idx="11368">
                  <c:v>220.8</c:v>
                </c:pt>
                <c:pt idx="11369">
                  <c:v>219.7</c:v>
                </c:pt>
                <c:pt idx="11370">
                  <c:v>220</c:v>
                </c:pt>
                <c:pt idx="11371">
                  <c:v>220</c:v>
                </c:pt>
                <c:pt idx="11372">
                  <c:v>220</c:v>
                </c:pt>
                <c:pt idx="11373">
                  <c:v>220.9</c:v>
                </c:pt>
                <c:pt idx="11374">
                  <c:v>222.4</c:v>
                </c:pt>
                <c:pt idx="11375">
                  <c:v>222.4</c:v>
                </c:pt>
                <c:pt idx="11376">
                  <c:v>222.4</c:v>
                </c:pt>
                <c:pt idx="11377">
                  <c:v>223.1</c:v>
                </c:pt>
                <c:pt idx="11378">
                  <c:v>222.8</c:v>
                </c:pt>
                <c:pt idx="11379">
                  <c:v>222.6</c:v>
                </c:pt>
                <c:pt idx="11380">
                  <c:v>223.2</c:v>
                </c:pt>
                <c:pt idx="11381">
                  <c:v>223.6</c:v>
                </c:pt>
                <c:pt idx="11382">
                  <c:v>223.6</c:v>
                </c:pt>
                <c:pt idx="11383">
                  <c:v>224.1</c:v>
                </c:pt>
              </c:numCache>
            </c:numRef>
          </c:yVal>
          <c:smooth val="1"/>
          <c:extLst>
            <c:ext xmlns:c16="http://schemas.microsoft.com/office/drawing/2014/chart" uri="{C3380CC4-5D6E-409C-BE32-E72D297353CC}">
              <c16:uniqueId val="{00000001-4115-434A-812B-DE9C38AC7C78}"/>
            </c:ext>
          </c:extLst>
        </c:ser>
        <c:dLbls>
          <c:showLegendKey val="0"/>
          <c:showVal val="0"/>
          <c:showCatName val="0"/>
          <c:showSerName val="0"/>
          <c:showPercent val="0"/>
          <c:showBubbleSize val="0"/>
        </c:dLbls>
        <c:axId val="820820368"/>
        <c:axId val="820819384"/>
        <c:extLst>
          <c:ext xmlns:c15="http://schemas.microsoft.com/office/drawing/2012/chart" uri="{02D57815-91ED-43cb-92C2-25804820EDAC}">
            <c15:filteredScatterSeries>
              <c15:ser>
                <c:idx val="1"/>
                <c:order val="1"/>
                <c:tx>
                  <c:strRef>
                    <c:extLst>
                      <c:ext uri="{02D57815-91ED-43cb-92C2-25804820EDAC}">
                        <c15:formulaRef>
                          <c15:sqref>Vleocities!$D$1:$D$2</c15:sqref>
                        </c15:formulaRef>
                      </c:ext>
                    </c:extLst>
                    <c:strCache>
                      <c:ptCount val="2"/>
                      <c:pt idx="0">
                        <c:v>Vf_ECU</c:v>
                      </c:pt>
                      <c:pt idx="1">
                        <c:v>km/h</c:v>
                      </c:pt>
                    </c:strCache>
                  </c:strRef>
                </c:tx>
                <c:spPr>
                  <a:ln w="19050" cap="rnd">
                    <a:solidFill>
                      <a:schemeClr val="accent2"/>
                    </a:solidFill>
                    <a:round/>
                  </a:ln>
                  <a:effectLst/>
                </c:spPr>
                <c:marker>
                  <c:symbol val="none"/>
                </c:marker>
                <c:xVal>
                  <c:strRef>
                    <c:extLst>
                      <c:ext uri="{02D57815-91ED-43cb-92C2-25804820EDAC}">
                        <c15:formulaRef>
                          <c15:sqref>Vleocities!$B:$B</c15:sqref>
                        </c15:formulaRef>
                      </c:ext>
                    </c:extLst>
                    <c:strCache>
                      <c:ptCount val="11384"/>
                      <c:pt idx="0">
                        <c:v>Dist</c:v>
                      </c:pt>
                      <c:pt idx="1">
                        <c:v>m</c:v>
                      </c:pt>
                      <c:pt idx="2">
                        <c:v>71646</c:v>
                      </c:pt>
                      <c:pt idx="3">
                        <c:v>71646</c:v>
                      </c:pt>
                      <c:pt idx="4">
                        <c:v>71646</c:v>
                      </c:pt>
                      <c:pt idx="5">
                        <c:v>71647</c:v>
                      </c:pt>
                      <c:pt idx="6">
                        <c:v>71647</c:v>
                      </c:pt>
                      <c:pt idx="7">
                        <c:v>71648</c:v>
                      </c:pt>
                      <c:pt idx="8">
                        <c:v>71648</c:v>
                      </c:pt>
                      <c:pt idx="9">
                        <c:v>71648</c:v>
                      </c:pt>
                      <c:pt idx="10">
                        <c:v>71649</c:v>
                      </c:pt>
                      <c:pt idx="11">
                        <c:v>71649</c:v>
                      </c:pt>
                      <c:pt idx="12">
                        <c:v>71650</c:v>
                      </c:pt>
                      <c:pt idx="13">
                        <c:v>71650</c:v>
                      </c:pt>
                      <c:pt idx="14">
                        <c:v>71651</c:v>
                      </c:pt>
                      <c:pt idx="15">
                        <c:v>71651</c:v>
                      </c:pt>
                      <c:pt idx="16">
                        <c:v>71651</c:v>
                      </c:pt>
                      <c:pt idx="17">
                        <c:v>71652</c:v>
                      </c:pt>
                      <c:pt idx="18">
                        <c:v>71652</c:v>
                      </c:pt>
                      <c:pt idx="19">
                        <c:v>71653</c:v>
                      </c:pt>
                      <c:pt idx="20">
                        <c:v>71653</c:v>
                      </c:pt>
                      <c:pt idx="21">
                        <c:v>71653</c:v>
                      </c:pt>
                      <c:pt idx="22">
                        <c:v>71654</c:v>
                      </c:pt>
                      <c:pt idx="23">
                        <c:v>71654</c:v>
                      </c:pt>
                      <c:pt idx="24">
                        <c:v>71655</c:v>
                      </c:pt>
                      <c:pt idx="25">
                        <c:v>71655</c:v>
                      </c:pt>
                      <c:pt idx="26">
                        <c:v>71656</c:v>
                      </c:pt>
                      <c:pt idx="27">
                        <c:v>71656</c:v>
                      </c:pt>
                      <c:pt idx="28">
                        <c:v>71656</c:v>
                      </c:pt>
                      <c:pt idx="29">
                        <c:v>71657</c:v>
                      </c:pt>
                      <c:pt idx="30">
                        <c:v>71657</c:v>
                      </c:pt>
                      <c:pt idx="31">
                        <c:v>71658</c:v>
                      </c:pt>
                      <c:pt idx="32">
                        <c:v>71658</c:v>
                      </c:pt>
                      <c:pt idx="33">
                        <c:v>71658</c:v>
                      </c:pt>
                      <c:pt idx="34">
                        <c:v>71659</c:v>
                      </c:pt>
                      <c:pt idx="35">
                        <c:v>71659</c:v>
                      </c:pt>
                      <c:pt idx="36">
                        <c:v>71660</c:v>
                      </c:pt>
                      <c:pt idx="37">
                        <c:v>71660</c:v>
                      </c:pt>
                      <c:pt idx="38">
                        <c:v>71661</c:v>
                      </c:pt>
                      <c:pt idx="39">
                        <c:v>71661</c:v>
                      </c:pt>
                      <c:pt idx="40">
                        <c:v>71661</c:v>
                      </c:pt>
                      <c:pt idx="41">
                        <c:v>71662</c:v>
                      </c:pt>
                      <c:pt idx="42">
                        <c:v>71662</c:v>
                      </c:pt>
                      <c:pt idx="43">
                        <c:v>71663</c:v>
                      </c:pt>
                      <c:pt idx="44">
                        <c:v>71663</c:v>
                      </c:pt>
                      <c:pt idx="45">
                        <c:v>71664</c:v>
                      </c:pt>
                      <c:pt idx="46">
                        <c:v>71664</c:v>
                      </c:pt>
                      <c:pt idx="47">
                        <c:v>71665</c:v>
                      </c:pt>
                      <c:pt idx="48">
                        <c:v>71665</c:v>
                      </c:pt>
                      <c:pt idx="49">
                        <c:v>71665</c:v>
                      </c:pt>
                      <c:pt idx="50">
                        <c:v>71666</c:v>
                      </c:pt>
                      <c:pt idx="51">
                        <c:v>71666</c:v>
                      </c:pt>
                      <c:pt idx="52">
                        <c:v>71667</c:v>
                      </c:pt>
                      <c:pt idx="53">
                        <c:v>71667</c:v>
                      </c:pt>
                      <c:pt idx="54">
                        <c:v>71668</c:v>
                      </c:pt>
                      <c:pt idx="55">
                        <c:v>71668</c:v>
                      </c:pt>
                      <c:pt idx="56">
                        <c:v>71669</c:v>
                      </c:pt>
                      <c:pt idx="57">
                        <c:v>71669</c:v>
                      </c:pt>
                      <c:pt idx="58">
                        <c:v>71669</c:v>
                      </c:pt>
                      <c:pt idx="59">
                        <c:v>71670</c:v>
                      </c:pt>
                      <c:pt idx="60">
                        <c:v>71670</c:v>
                      </c:pt>
                      <c:pt idx="61">
                        <c:v>71671</c:v>
                      </c:pt>
                      <c:pt idx="62">
                        <c:v>71671</c:v>
                      </c:pt>
                      <c:pt idx="63">
                        <c:v>71672</c:v>
                      </c:pt>
                      <c:pt idx="64">
                        <c:v>71672</c:v>
                      </c:pt>
                      <c:pt idx="65">
                        <c:v>71673</c:v>
                      </c:pt>
                      <c:pt idx="66">
                        <c:v>71673</c:v>
                      </c:pt>
                      <c:pt idx="67">
                        <c:v>71673</c:v>
                      </c:pt>
                      <c:pt idx="68">
                        <c:v>71674</c:v>
                      </c:pt>
                      <c:pt idx="69">
                        <c:v>71674</c:v>
                      </c:pt>
                      <c:pt idx="70">
                        <c:v>71675</c:v>
                      </c:pt>
                      <c:pt idx="71">
                        <c:v>71675</c:v>
                      </c:pt>
                      <c:pt idx="72">
                        <c:v>71676</c:v>
                      </c:pt>
                      <c:pt idx="73">
                        <c:v>71676</c:v>
                      </c:pt>
                      <c:pt idx="74">
                        <c:v>71677</c:v>
                      </c:pt>
                      <c:pt idx="75">
                        <c:v>71677</c:v>
                      </c:pt>
                      <c:pt idx="76">
                        <c:v>71677</c:v>
                      </c:pt>
                      <c:pt idx="77">
                        <c:v>71678</c:v>
                      </c:pt>
                      <c:pt idx="78">
                        <c:v>71678</c:v>
                      </c:pt>
                      <c:pt idx="79">
                        <c:v>71679</c:v>
                      </c:pt>
                      <c:pt idx="80">
                        <c:v>71679</c:v>
                      </c:pt>
                      <c:pt idx="81">
                        <c:v>71680</c:v>
                      </c:pt>
                      <c:pt idx="82">
                        <c:v>71680</c:v>
                      </c:pt>
                      <c:pt idx="83">
                        <c:v>71681</c:v>
                      </c:pt>
                      <c:pt idx="84">
                        <c:v>71681</c:v>
                      </c:pt>
                      <c:pt idx="85">
                        <c:v>71682</c:v>
                      </c:pt>
                      <c:pt idx="86">
                        <c:v>71682</c:v>
                      </c:pt>
                      <c:pt idx="87">
                        <c:v>71683</c:v>
                      </c:pt>
                      <c:pt idx="88">
                        <c:v>71683</c:v>
                      </c:pt>
                      <c:pt idx="89">
                        <c:v>71684</c:v>
                      </c:pt>
                      <c:pt idx="90">
                        <c:v>71684</c:v>
                      </c:pt>
                      <c:pt idx="91">
                        <c:v>71684</c:v>
                      </c:pt>
                      <c:pt idx="92">
                        <c:v>71685</c:v>
                      </c:pt>
                      <c:pt idx="93">
                        <c:v>71685</c:v>
                      </c:pt>
                      <c:pt idx="94">
                        <c:v>71686</c:v>
                      </c:pt>
                      <c:pt idx="95">
                        <c:v>71687</c:v>
                      </c:pt>
                      <c:pt idx="96">
                        <c:v>71687</c:v>
                      </c:pt>
                      <c:pt idx="97">
                        <c:v>71688</c:v>
                      </c:pt>
                      <c:pt idx="98">
                        <c:v>71688</c:v>
                      </c:pt>
                      <c:pt idx="99">
                        <c:v>71689</c:v>
                      </c:pt>
                      <c:pt idx="100">
                        <c:v>71689</c:v>
                      </c:pt>
                      <c:pt idx="101">
                        <c:v>71690</c:v>
                      </c:pt>
                      <c:pt idx="102">
                        <c:v>71690</c:v>
                      </c:pt>
                      <c:pt idx="103">
                        <c:v>71691</c:v>
                      </c:pt>
                      <c:pt idx="104">
                        <c:v>71691</c:v>
                      </c:pt>
                      <c:pt idx="105">
                        <c:v>71692</c:v>
                      </c:pt>
                      <c:pt idx="106">
                        <c:v>71692</c:v>
                      </c:pt>
                      <c:pt idx="107">
                        <c:v>71692</c:v>
                      </c:pt>
                      <c:pt idx="108">
                        <c:v>71693</c:v>
                      </c:pt>
                      <c:pt idx="109">
                        <c:v>71693</c:v>
                      </c:pt>
                      <c:pt idx="110">
                        <c:v>71694</c:v>
                      </c:pt>
                      <c:pt idx="111">
                        <c:v>71694</c:v>
                      </c:pt>
                      <c:pt idx="112">
                        <c:v>71695</c:v>
                      </c:pt>
                      <c:pt idx="113">
                        <c:v>71695</c:v>
                      </c:pt>
                      <c:pt idx="114">
                        <c:v>71696</c:v>
                      </c:pt>
                      <c:pt idx="115">
                        <c:v>71696</c:v>
                      </c:pt>
                      <c:pt idx="116">
                        <c:v>71697</c:v>
                      </c:pt>
                      <c:pt idx="117">
                        <c:v>71697</c:v>
                      </c:pt>
                      <c:pt idx="118">
                        <c:v>71698</c:v>
                      </c:pt>
                      <c:pt idx="119">
                        <c:v>71698</c:v>
                      </c:pt>
                      <c:pt idx="120">
                        <c:v>71699</c:v>
                      </c:pt>
                      <c:pt idx="121">
                        <c:v>71699</c:v>
                      </c:pt>
                      <c:pt idx="122">
                        <c:v>71700</c:v>
                      </c:pt>
                      <c:pt idx="123">
                        <c:v>71700</c:v>
                      </c:pt>
                      <c:pt idx="124">
                        <c:v>71701</c:v>
                      </c:pt>
                      <c:pt idx="125">
                        <c:v>71701</c:v>
                      </c:pt>
                      <c:pt idx="126">
                        <c:v>71702</c:v>
                      </c:pt>
                      <c:pt idx="127">
                        <c:v>71702</c:v>
                      </c:pt>
                      <c:pt idx="128">
                        <c:v>71703</c:v>
                      </c:pt>
                      <c:pt idx="129">
                        <c:v>71703</c:v>
                      </c:pt>
                      <c:pt idx="130">
                        <c:v>71704</c:v>
                      </c:pt>
                      <c:pt idx="131">
                        <c:v>71704</c:v>
                      </c:pt>
                      <c:pt idx="132">
                        <c:v>71705</c:v>
                      </c:pt>
                      <c:pt idx="133">
                        <c:v>71705</c:v>
                      </c:pt>
                      <c:pt idx="134">
                        <c:v>71706</c:v>
                      </c:pt>
                      <c:pt idx="135">
                        <c:v>71706</c:v>
                      </c:pt>
                      <c:pt idx="136">
                        <c:v>71707</c:v>
                      </c:pt>
                      <c:pt idx="137">
                        <c:v>71707</c:v>
                      </c:pt>
                      <c:pt idx="138">
                        <c:v>71708</c:v>
                      </c:pt>
                      <c:pt idx="139">
                        <c:v>71708</c:v>
                      </c:pt>
                      <c:pt idx="140">
                        <c:v>71709</c:v>
                      </c:pt>
                      <c:pt idx="141">
                        <c:v>71709</c:v>
                      </c:pt>
                      <c:pt idx="142">
                        <c:v>71710</c:v>
                      </c:pt>
                      <c:pt idx="143">
                        <c:v>71710</c:v>
                      </c:pt>
                      <c:pt idx="144">
                        <c:v>71711</c:v>
                      </c:pt>
                      <c:pt idx="145">
                        <c:v>71711</c:v>
                      </c:pt>
                      <c:pt idx="146">
                        <c:v>71712</c:v>
                      </c:pt>
                      <c:pt idx="147">
                        <c:v>71712</c:v>
                      </c:pt>
                      <c:pt idx="148">
                        <c:v>71713</c:v>
                      </c:pt>
                      <c:pt idx="149">
                        <c:v>71713</c:v>
                      </c:pt>
                      <c:pt idx="150">
                        <c:v>71714</c:v>
                      </c:pt>
                      <c:pt idx="151">
                        <c:v>71714</c:v>
                      </c:pt>
                      <c:pt idx="152">
                        <c:v>71715</c:v>
                      </c:pt>
                      <c:pt idx="153">
                        <c:v>71715</c:v>
                      </c:pt>
                      <c:pt idx="154">
                        <c:v>71716</c:v>
                      </c:pt>
                      <c:pt idx="155">
                        <c:v>71716</c:v>
                      </c:pt>
                      <c:pt idx="156">
                        <c:v>71717</c:v>
                      </c:pt>
                      <c:pt idx="157">
                        <c:v>71717</c:v>
                      </c:pt>
                      <c:pt idx="158">
                        <c:v>71718</c:v>
                      </c:pt>
                      <c:pt idx="159">
                        <c:v>71718</c:v>
                      </c:pt>
                      <c:pt idx="160">
                        <c:v>71719</c:v>
                      </c:pt>
                      <c:pt idx="161">
                        <c:v>71719</c:v>
                      </c:pt>
                      <c:pt idx="162">
                        <c:v>71720</c:v>
                      </c:pt>
                      <c:pt idx="163">
                        <c:v>71720</c:v>
                      </c:pt>
                      <c:pt idx="164">
                        <c:v>71721</c:v>
                      </c:pt>
                      <c:pt idx="165">
                        <c:v>71721</c:v>
                      </c:pt>
                      <c:pt idx="166">
                        <c:v>71722</c:v>
                      </c:pt>
                      <c:pt idx="167">
                        <c:v>71722</c:v>
                      </c:pt>
                      <c:pt idx="168">
                        <c:v>71723</c:v>
                      </c:pt>
                      <c:pt idx="169">
                        <c:v>71723</c:v>
                      </c:pt>
                      <c:pt idx="170">
                        <c:v>71724</c:v>
                      </c:pt>
                      <c:pt idx="171">
                        <c:v>71724</c:v>
                      </c:pt>
                      <c:pt idx="172">
                        <c:v>71725</c:v>
                      </c:pt>
                      <c:pt idx="173">
                        <c:v>71726</c:v>
                      </c:pt>
                      <c:pt idx="174">
                        <c:v>71726</c:v>
                      </c:pt>
                      <c:pt idx="175">
                        <c:v>71727</c:v>
                      </c:pt>
                      <c:pt idx="176">
                        <c:v>71727</c:v>
                      </c:pt>
                      <c:pt idx="177">
                        <c:v>71728</c:v>
                      </c:pt>
                      <c:pt idx="178">
                        <c:v>71728</c:v>
                      </c:pt>
                      <c:pt idx="179">
                        <c:v>71729</c:v>
                      </c:pt>
                      <c:pt idx="180">
                        <c:v>71729</c:v>
                      </c:pt>
                      <c:pt idx="181">
                        <c:v>71730</c:v>
                      </c:pt>
                      <c:pt idx="182">
                        <c:v>71730</c:v>
                      </c:pt>
                      <c:pt idx="183">
                        <c:v>71731</c:v>
                      </c:pt>
                      <c:pt idx="184">
                        <c:v>71731</c:v>
                      </c:pt>
                      <c:pt idx="185">
                        <c:v>71732</c:v>
                      </c:pt>
                      <c:pt idx="186">
                        <c:v>71732</c:v>
                      </c:pt>
                      <c:pt idx="187">
                        <c:v>71733</c:v>
                      </c:pt>
                      <c:pt idx="188">
                        <c:v>71733</c:v>
                      </c:pt>
                      <c:pt idx="189">
                        <c:v>71734</c:v>
                      </c:pt>
                      <c:pt idx="190">
                        <c:v>71735</c:v>
                      </c:pt>
                      <c:pt idx="191">
                        <c:v>71735</c:v>
                      </c:pt>
                      <c:pt idx="192">
                        <c:v>71736</c:v>
                      </c:pt>
                      <c:pt idx="193">
                        <c:v>71736</c:v>
                      </c:pt>
                      <c:pt idx="194">
                        <c:v>71737</c:v>
                      </c:pt>
                      <c:pt idx="195">
                        <c:v>71737</c:v>
                      </c:pt>
                      <c:pt idx="196">
                        <c:v>71738</c:v>
                      </c:pt>
                      <c:pt idx="197">
                        <c:v>71738</c:v>
                      </c:pt>
                      <c:pt idx="198">
                        <c:v>71739</c:v>
                      </c:pt>
                      <c:pt idx="199">
                        <c:v>71739</c:v>
                      </c:pt>
                      <c:pt idx="200">
                        <c:v>71740</c:v>
                      </c:pt>
                      <c:pt idx="201">
                        <c:v>71741</c:v>
                      </c:pt>
                      <c:pt idx="202">
                        <c:v>71741</c:v>
                      </c:pt>
                      <c:pt idx="203">
                        <c:v>71742</c:v>
                      </c:pt>
                      <c:pt idx="204">
                        <c:v>71742</c:v>
                      </c:pt>
                      <c:pt idx="205">
                        <c:v>71743</c:v>
                      </c:pt>
                      <c:pt idx="206">
                        <c:v>71743</c:v>
                      </c:pt>
                      <c:pt idx="207">
                        <c:v>71744</c:v>
                      </c:pt>
                      <c:pt idx="208">
                        <c:v>71744</c:v>
                      </c:pt>
                      <c:pt idx="209">
                        <c:v>71745</c:v>
                      </c:pt>
                      <c:pt idx="210">
                        <c:v>71745</c:v>
                      </c:pt>
                      <c:pt idx="211">
                        <c:v>71746</c:v>
                      </c:pt>
                      <c:pt idx="212">
                        <c:v>71747</c:v>
                      </c:pt>
                      <c:pt idx="213">
                        <c:v>71747</c:v>
                      </c:pt>
                      <c:pt idx="214">
                        <c:v>71748</c:v>
                      </c:pt>
                      <c:pt idx="215">
                        <c:v>71748</c:v>
                      </c:pt>
                      <c:pt idx="216">
                        <c:v>71749</c:v>
                      </c:pt>
                      <c:pt idx="217">
                        <c:v>71749</c:v>
                      </c:pt>
                      <c:pt idx="218">
                        <c:v>71750</c:v>
                      </c:pt>
                      <c:pt idx="219">
                        <c:v>71750</c:v>
                      </c:pt>
                      <c:pt idx="220">
                        <c:v>71751</c:v>
                      </c:pt>
                      <c:pt idx="221">
                        <c:v>71752</c:v>
                      </c:pt>
                      <c:pt idx="222">
                        <c:v>71752</c:v>
                      </c:pt>
                      <c:pt idx="223">
                        <c:v>71753</c:v>
                      </c:pt>
                      <c:pt idx="224">
                        <c:v>71753</c:v>
                      </c:pt>
                      <c:pt idx="225">
                        <c:v>71754</c:v>
                      </c:pt>
                      <c:pt idx="226">
                        <c:v>71754</c:v>
                      </c:pt>
                      <c:pt idx="227">
                        <c:v>71755</c:v>
                      </c:pt>
                      <c:pt idx="228">
                        <c:v>71755</c:v>
                      </c:pt>
                      <c:pt idx="229">
                        <c:v>71756</c:v>
                      </c:pt>
                      <c:pt idx="230">
                        <c:v>71757</c:v>
                      </c:pt>
                      <c:pt idx="231">
                        <c:v>71757</c:v>
                      </c:pt>
                      <c:pt idx="232">
                        <c:v>71758</c:v>
                      </c:pt>
                      <c:pt idx="233">
                        <c:v>71758</c:v>
                      </c:pt>
                      <c:pt idx="234">
                        <c:v>71759</c:v>
                      </c:pt>
                      <c:pt idx="235">
                        <c:v>71759</c:v>
                      </c:pt>
                      <c:pt idx="236">
                        <c:v>71760</c:v>
                      </c:pt>
                      <c:pt idx="237">
                        <c:v>71761</c:v>
                      </c:pt>
                      <c:pt idx="238">
                        <c:v>71761</c:v>
                      </c:pt>
                      <c:pt idx="239">
                        <c:v>71762</c:v>
                      </c:pt>
                      <c:pt idx="240">
                        <c:v>71762</c:v>
                      </c:pt>
                      <c:pt idx="241">
                        <c:v>71763</c:v>
                      </c:pt>
                      <c:pt idx="242">
                        <c:v>71763</c:v>
                      </c:pt>
                      <c:pt idx="243">
                        <c:v>71764</c:v>
                      </c:pt>
                      <c:pt idx="244">
                        <c:v>71764</c:v>
                      </c:pt>
                      <c:pt idx="245">
                        <c:v>71765</c:v>
                      </c:pt>
                      <c:pt idx="246">
                        <c:v>71766</c:v>
                      </c:pt>
                      <c:pt idx="247">
                        <c:v>71766</c:v>
                      </c:pt>
                      <c:pt idx="248">
                        <c:v>71767</c:v>
                      </c:pt>
                      <c:pt idx="249">
                        <c:v>71767</c:v>
                      </c:pt>
                      <c:pt idx="250">
                        <c:v>71768</c:v>
                      </c:pt>
                      <c:pt idx="251">
                        <c:v>71769</c:v>
                      </c:pt>
                      <c:pt idx="252">
                        <c:v>71769</c:v>
                      </c:pt>
                      <c:pt idx="253">
                        <c:v>71770</c:v>
                      </c:pt>
                      <c:pt idx="254">
                        <c:v>71770</c:v>
                      </c:pt>
                      <c:pt idx="255">
                        <c:v>71771</c:v>
                      </c:pt>
                      <c:pt idx="256">
                        <c:v>71771</c:v>
                      </c:pt>
                      <c:pt idx="257">
                        <c:v>71772</c:v>
                      </c:pt>
                      <c:pt idx="258">
                        <c:v>71773</c:v>
                      </c:pt>
                      <c:pt idx="259">
                        <c:v>71773</c:v>
                      </c:pt>
                      <c:pt idx="260">
                        <c:v>71774</c:v>
                      </c:pt>
                      <c:pt idx="261">
                        <c:v>71774</c:v>
                      </c:pt>
                      <c:pt idx="262">
                        <c:v>71775</c:v>
                      </c:pt>
                      <c:pt idx="263">
                        <c:v>71776</c:v>
                      </c:pt>
                      <c:pt idx="264">
                        <c:v>71776</c:v>
                      </c:pt>
                      <c:pt idx="265">
                        <c:v>71777</c:v>
                      </c:pt>
                      <c:pt idx="266">
                        <c:v>71777</c:v>
                      </c:pt>
                      <c:pt idx="267">
                        <c:v>71778</c:v>
                      </c:pt>
                      <c:pt idx="268">
                        <c:v>71778</c:v>
                      </c:pt>
                      <c:pt idx="269">
                        <c:v>71779</c:v>
                      </c:pt>
                      <c:pt idx="270">
                        <c:v>71780</c:v>
                      </c:pt>
                      <c:pt idx="271">
                        <c:v>71780</c:v>
                      </c:pt>
                      <c:pt idx="272">
                        <c:v>71781</c:v>
                      </c:pt>
                      <c:pt idx="273">
                        <c:v>71781</c:v>
                      </c:pt>
                      <c:pt idx="274">
                        <c:v>71782</c:v>
                      </c:pt>
                      <c:pt idx="275">
                        <c:v>71783</c:v>
                      </c:pt>
                      <c:pt idx="276">
                        <c:v>71783</c:v>
                      </c:pt>
                      <c:pt idx="277">
                        <c:v>71784</c:v>
                      </c:pt>
                      <c:pt idx="278">
                        <c:v>71784</c:v>
                      </c:pt>
                      <c:pt idx="279">
                        <c:v>71785</c:v>
                      </c:pt>
                      <c:pt idx="280">
                        <c:v>71785</c:v>
                      </c:pt>
                      <c:pt idx="281">
                        <c:v>71786</c:v>
                      </c:pt>
                      <c:pt idx="282">
                        <c:v>71787</c:v>
                      </c:pt>
                      <c:pt idx="283">
                        <c:v>71787</c:v>
                      </c:pt>
                      <c:pt idx="284">
                        <c:v>71788</c:v>
                      </c:pt>
                      <c:pt idx="285">
                        <c:v>71788</c:v>
                      </c:pt>
                      <c:pt idx="286">
                        <c:v>71789</c:v>
                      </c:pt>
                      <c:pt idx="287">
                        <c:v>71790</c:v>
                      </c:pt>
                      <c:pt idx="288">
                        <c:v>71790</c:v>
                      </c:pt>
                      <c:pt idx="289">
                        <c:v>71791</c:v>
                      </c:pt>
                      <c:pt idx="290">
                        <c:v>71791</c:v>
                      </c:pt>
                      <c:pt idx="291">
                        <c:v>71792</c:v>
                      </c:pt>
                      <c:pt idx="292">
                        <c:v>71793</c:v>
                      </c:pt>
                      <c:pt idx="293">
                        <c:v>71793</c:v>
                      </c:pt>
                      <c:pt idx="294">
                        <c:v>71794</c:v>
                      </c:pt>
                      <c:pt idx="295">
                        <c:v>71795</c:v>
                      </c:pt>
                      <c:pt idx="296">
                        <c:v>71795</c:v>
                      </c:pt>
                      <c:pt idx="297">
                        <c:v>71796</c:v>
                      </c:pt>
                      <c:pt idx="298">
                        <c:v>71797</c:v>
                      </c:pt>
                      <c:pt idx="299">
                        <c:v>71797</c:v>
                      </c:pt>
                      <c:pt idx="300">
                        <c:v>71798</c:v>
                      </c:pt>
                      <c:pt idx="301">
                        <c:v>71798</c:v>
                      </c:pt>
                      <c:pt idx="302">
                        <c:v>71799</c:v>
                      </c:pt>
                      <c:pt idx="303">
                        <c:v>71800</c:v>
                      </c:pt>
                      <c:pt idx="304">
                        <c:v>71800</c:v>
                      </c:pt>
                      <c:pt idx="305">
                        <c:v>71801</c:v>
                      </c:pt>
                      <c:pt idx="306">
                        <c:v>71801</c:v>
                      </c:pt>
                      <c:pt idx="307">
                        <c:v>71802</c:v>
                      </c:pt>
                      <c:pt idx="308">
                        <c:v>71803</c:v>
                      </c:pt>
                      <c:pt idx="309">
                        <c:v>71803</c:v>
                      </c:pt>
                      <c:pt idx="310">
                        <c:v>71804</c:v>
                      </c:pt>
                      <c:pt idx="311">
                        <c:v>71804</c:v>
                      </c:pt>
                      <c:pt idx="312">
                        <c:v>71805</c:v>
                      </c:pt>
                      <c:pt idx="313">
                        <c:v>71806</c:v>
                      </c:pt>
                      <c:pt idx="314">
                        <c:v>71806</c:v>
                      </c:pt>
                      <c:pt idx="315">
                        <c:v>71807</c:v>
                      </c:pt>
                      <c:pt idx="316">
                        <c:v>71807</c:v>
                      </c:pt>
                      <c:pt idx="317">
                        <c:v>71808</c:v>
                      </c:pt>
                      <c:pt idx="318">
                        <c:v>71809</c:v>
                      </c:pt>
                      <c:pt idx="319">
                        <c:v>71809</c:v>
                      </c:pt>
                      <c:pt idx="320">
                        <c:v>71810</c:v>
                      </c:pt>
                      <c:pt idx="321">
                        <c:v>71811</c:v>
                      </c:pt>
                      <c:pt idx="322">
                        <c:v>71811</c:v>
                      </c:pt>
                      <c:pt idx="323">
                        <c:v>71812</c:v>
                      </c:pt>
                      <c:pt idx="324">
                        <c:v>71812</c:v>
                      </c:pt>
                      <c:pt idx="325">
                        <c:v>71813</c:v>
                      </c:pt>
                      <c:pt idx="326">
                        <c:v>71814</c:v>
                      </c:pt>
                      <c:pt idx="327">
                        <c:v>71814</c:v>
                      </c:pt>
                      <c:pt idx="328">
                        <c:v>71815</c:v>
                      </c:pt>
                      <c:pt idx="329">
                        <c:v>71815</c:v>
                      </c:pt>
                      <c:pt idx="330">
                        <c:v>71816</c:v>
                      </c:pt>
                      <c:pt idx="331">
                        <c:v>71817</c:v>
                      </c:pt>
                      <c:pt idx="332">
                        <c:v>71817</c:v>
                      </c:pt>
                      <c:pt idx="333">
                        <c:v>71818</c:v>
                      </c:pt>
                      <c:pt idx="334">
                        <c:v>71818</c:v>
                      </c:pt>
                      <c:pt idx="335">
                        <c:v>71819</c:v>
                      </c:pt>
                      <c:pt idx="336">
                        <c:v>71820</c:v>
                      </c:pt>
                      <c:pt idx="337">
                        <c:v>71820</c:v>
                      </c:pt>
                      <c:pt idx="338">
                        <c:v>71821</c:v>
                      </c:pt>
                      <c:pt idx="339">
                        <c:v>71822</c:v>
                      </c:pt>
                      <c:pt idx="340">
                        <c:v>71822</c:v>
                      </c:pt>
                      <c:pt idx="341">
                        <c:v>71823</c:v>
                      </c:pt>
                      <c:pt idx="342">
                        <c:v>71823</c:v>
                      </c:pt>
                      <c:pt idx="343">
                        <c:v>71824</c:v>
                      </c:pt>
                      <c:pt idx="344">
                        <c:v>71825</c:v>
                      </c:pt>
                      <c:pt idx="345">
                        <c:v>71825</c:v>
                      </c:pt>
                      <c:pt idx="346">
                        <c:v>71826</c:v>
                      </c:pt>
                      <c:pt idx="347">
                        <c:v>71827</c:v>
                      </c:pt>
                      <c:pt idx="348">
                        <c:v>71827</c:v>
                      </c:pt>
                      <c:pt idx="349">
                        <c:v>71828</c:v>
                      </c:pt>
                      <c:pt idx="350">
                        <c:v>71828</c:v>
                      </c:pt>
                      <c:pt idx="351">
                        <c:v>71829</c:v>
                      </c:pt>
                      <c:pt idx="352">
                        <c:v>71830</c:v>
                      </c:pt>
                      <c:pt idx="353">
                        <c:v>71830</c:v>
                      </c:pt>
                      <c:pt idx="354">
                        <c:v>71831</c:v>
                      </c:pt>
                      <c:pt idx="355">
                        <c:v>71832</c:v>
                      </c:pt>
                      <c:pt idx="356">
                        <c:v>71832</c:v>
                      </c:pt>
                      <c:pt idx="357">
                        <c:v>71833</c:v>
                      </c:pt>
                      <c:pt idx="358">
                        <c:v>71833</c:v>
                      </c:pt>
                      <c:pt idx="359">
                        <c:v>71834</c:v>
                      </c:pt>
                      <c:pt idx="360">
                        <c:v>71835</c:v>
                      </c:pt>
                      <c:pt idx="361">
                        <c:v>71835</c:v>
                      </c:pt>
                      <c:pt idx="362">
                        <c:v>71836</c:v>
                      </c:pt>
                      <c:pt idx="363">
                        <c:v>71837</c:v>
                      </c:pt>
                      <c:pt idx="364">
                        <c:v>71837</c:v>
                      </c:pt>
                      <c:pt idx="365">
                        <c:v>71838</c:v>
                      </c:pt>
                      <c:pt idx="366">
                        <c:v>71839</c:v>
                      </c:pt>
                      <c:pt idx="367">
                        <c:v>71839</c:v>
                      </c:pt>
                      <c:pt idx="368">
                        <c:v>71840</c:v>
                      </c:pt>
                      <c:pt idx="369">
                        <c:v>71841</c:v>
                      </c:pt>
                      <c:pt idx="370">
                        <c:v>71841</c:v>
                      </c:pt>
                      <c:pt idx="371">
                        <c:v>71842</c:v>
                      </c:pt>
                      <c:pt idx="372">
                        <c:v>71842</c:v>
                      </c:pt>
                      <c:pt idx="373">
                        <c:v>71843</c:v>
                      </c:pt>
                      <c:pt idx="374">
                        <c:v>71844</c:v>
                      </c:pt>
                      <c:pt idx="375">
                        <c:v>71844</c:v>
                      </c:pt>
                      <c:pt idx="376">
                        <c:v>71845</c:v>
                      </c:pt>
                      <c:pt idx="377">
                        <c:v>71846</c:v>
                      </c:pt>
                      <c:pt idx="378">
                        <c:v>71846</c:v>
                      </c:pt>
                      <c:pt idx="379">
                        <c:v>71847</c:v>
                      </c:pt>
                      <c:pt idx="380">
                        <c:v>71848</c:v>
                      </c:pt>
                      <c:pt idx="381">
                        <c:v>71848</c:v>
                      </c:pt>
                      <c:pt idx="382">
                        <c:v>71849</c:v>
                      </c:pt>
                      <c:pt idx="383">
                        <c:v>71850</c:v>
                      </c:pt>
                      <c:pt idx="384">
                        <c:v>71850</c:v>
                      </c:pt>
                      <c:pt idx="385">
                        <c:v>71851</c:v>
                      </c:pt>
                      <c:pt idx="386">
                        <c:v>71851</c:v>
                      </c:pt>
                      <c:pt idx="387">
                        <c:v>71852</c:v>
                      </c:pt>
                      <c:pt idx="388">
                        <c:v>71853</c:v>
                      </c:pt>
                      <c:pt idx="389">
                        <c:v>71853</c:v>
                      </c:pt>
                      <c:pt idx="390">
                        <c:v>71854</c:v>
                      </c:pt>
                      <c:pt idx="391">
                        <c:v>71855</c:v>
                      </c:pt>
                      <c:pt idx="392">
                        <c:v>71855</c:v>
                      </c:pt>
                      <c:pt idx="393">
                        <c:v>71856</c:v>
                      </c:pt>
                      <c:pt idx="394">
                        <c:v>71857</c:v>
                      </c:pt>
                      <c:pt idx="395">
                        <c:v>71857</c:v>
                      </c:pt>
                      <c:pt idx="396">
                        <c:v>71858</c:v>
                      </c:pt>
                      <c:pt idx="397">
                        <c:v>71859</c:v>
                      </c:pt>
                      <c:pt idx="398">
                        <c:v>71859</c:v>
                      </c:pt>
                      <c:pt idx="399">
                        <c:v>71860</c:v>
                      </c:pt>
                      <c:pt idx="400">
                        <c:v>71861</c:v>
                      </c:pt>
                      <c:pt idx="401">
                        <c:v>71861</c:v>
                      </c:pt>
                      <c:pt idx="402">
                        <c:v>71862</c:v>
                      </c:pt>
                      <c:pt idx="403">
                        <c:v>71862</c:v>
                      </c:pt>
                      <c:pt idx="404">
                        <c:v>71863</c:v>
                      </c:pt>
                      <c:pt idx="405">
                        <c:v>71864</c:v>
                      </c:pt>
                      <c:pt idx="406">
                        <c:v>71864</c:v>
                      </c:pt>
                      <c:pt idx="407">
                        <c:v>71865</c:v>
                      </c:pt>
                      <c:pt idx="408">
                        <c:v>71866</c:v>
                      </c:pt>
                      <c:pt idx="409">
                        <c:v>71866</c:v>
                      </c:pt>
                      <c:pt idx="410">
                        <c:v>71867</c:v>
                      </c:pt>
                      <c:pt idx="411">
                        <c:v>71868</c:v>
                      </c:pt>
                      <c:pt idx="412">
                        <c:v>71868</c:v>
                      </c:pt>
                      <c:pt idx="413">
                        <c:v>71869</c:v>
                      </c:pt>
                      <c:pt idx="414">
                        <c:v>71870</c:v>
                      </c:pt>
                      <c:pt idx="415">
                        <c:v>71870</c:v>
                      </c:pt>
                      <c:pt idx="416">
                        <c:v>71871</c:v>
                      </c:pt>
                      <c:pt idx="417">
                        <c:v>71872</c:v>
                      </c:pt>
                      <c:pt idx="418">
                        <c:v>71872</c:v>
                      </c:pt>
                      <c:pt idx="419">
                        <c:v>71873</c:v>
                      </c:pt>
                      <c:pt idx="420">
                        <c:v>71874</c:v>
                      </c:pt>
                      <c:pt idx="421">
                        <c:v>71874</c:v>
                      </c:pt>
                      <c:pt idx="422">
                        <c:v>71875</c:v>
                      </c:pt>
                      <c:pt idx="423">
                        <c:v>71876</c:v>
                      </c:pt>
                      <c:pt idx="424">
                        <c:v>71876</c:v>
                      </c:pt>
                      <c:pt idx="425">
                        <c:v>71877</c:v>
                      </c:pt>
                      <c:pt idx="426">
                        <c:v>71878</c:v>
                      </c:pt>
                      <c:pt idx="427">
                        <c:v>71878</c:v>
                      </c:pt>
                      <c:pt idx="428">
                        <c:v>71879</c:v>
                      </c:pt>
                      <c:pt idx="429">
                        <c:v>71880</c:v>
                      </c:pt>
                      <c:pt idx="430">
                        <c:v>71880</c:v>
                      </c:pt>
                      <c:pt idx="431">
                        <c:v>71881</c:v>
                      </c:pt>
                      <c:pt idx="432">
                        <c:v>71882</c:v>
                      </c:pt>
                      <c:pt idx="433">
                        <c:v>71882</c:v>
                      </c:pt>
                      <c:pt idx="434">
                        <c:v>71883</c:v>
                      </c:pt>
                      <c:pt idx="435">
                        <c:v>71884</c:v>
                      </c:pt>
                      <c:pt idx="436">
                        <c:v>71884</c:v>
                      </c:pt>
                      <c:pt idx="437">
                        <c:v>71885</c:v>
                      </c:pt>
                      <c:pt idx="438">
                        <c:v>71886</c:v>
                      </c:pt>
                      <c:pt idx="439">
                        <c:v>71886</c:v>
                      </c:pt>
                      <c:pt idx="440">
                        <c:v>71887</c:v>
                      </c:pt>
                      <c:pt idx="441">
                        <c:v>71888</c:v>
                      </c:pt>
                      <c:pt idx="442">
                        <c:v>71888</c:v>
                      </c:pt>
                      <c:pt idx="443">
                        <c:v>71889</c:v>
                      </c:pt>
                      <c:pt idx="444">
                        <c:v>71890</c:v>
                      </c:pt>
                      <c:pt idx="445">
                        <c:v>71890</c:v>
                      </c:pt>
                      <c:pt idx="446">
                        <c:v>71891</c:v>
                      </c:pt>
                      <c:pt idx="447">
                        <c:v>71892</c:v>
                      </c:pt>
                      <c:pt idx="448">
                        <c:v>71892</c:v>
                      </c:pt>
                      <c:pt idx="449">
                        <c:v>71893</c:v>
                      </c:pt>
                      <c:pt idx="450">
                        <c:v>71894</c:v>
                      </c:pt>
                      <c:pt idx="451">
                        <c:v>71895</c:v>
                      </c:pt>
                      <c:pt idx="452">
                        <c:v>71895</c:v>
                      </c:pt>
                      <c:pt idx="453">
                        <c:v>71896</c:v>
                      </c:pt>
                      <c:pt idx="454">
                        <c:v>71897</c:v>
                      </c:pt>
                      <c:pt idx="455">
                        <c:v>71897</c:v>
                      </c:pt>
                      <c:pt idx="456">
                        <c:v>71898</c:v>
                      </c:pt>
                      <c:pt idx="457">
                        <c:v>71899</c:v>
                      </c:pt>
                      <c:pt idx="458">
                        <c:v>71899</c:v>
                      </c:pt>
                      <c:pt idx="459">
                        <c:v>71900</c:v>
                      </c:pt>
                      <c:pt idx="460">
                        <c:v>71901</c:v>
                      </c:pt>
                      <c:pt idx="461">
                        <c:v>71901</c:v>
                      </c:pt>
                      <c:pt idx="462">
                        <c:v>71902</c:v>
                      </c:pt>
                      <c:pt idx="463">
                        <c:v>71903</c:v>
                      </c:pt>
                      <c:pt idx="464">
                        <c:v>71903</c:v>
                      </c:pt>
                      <c:pt idx="465">
                        <c:v>71904</c:v>
                      </c:pt>
                      <c:pt idx="466">
                        <c:v>71905</c:v>
                      </c:pt>
                      <c:pt idx="467">
                        <c:v>71906</c:v>
                      </c:pt>
                      <c:pt idx="468">
                        <c:v>71906</c:v>
                      </c:pt>
                      <c:pt idx="469">
                        <c:v>71907</c:v>
                      </c:pt>
                      <c:pt idx="470">
                        <c:v>71908</c:v>
                      </c:pt>
                      <c:pt idx="471">
                        <c:v>71909</c:v>
                      </c:pt>
                      <c:pt idx="472">
                        <c:v>71909</c:v>
                      </c:pt>
                      <c:pt idx="473">
                        <c:v>71910</c:v>
                      </c:pt>
                      <c:pt idx="474">
                        <c:v>71911</c:v>
                      </c:pt>
                      <c:pt idx="475">
                        <c:v>71911</c:v>
                      </c:pt>
                      <c:pt idx="476">
                        <c:v>71912</c:v>
                      </c:pt>
                      <c:pt idx="477">
                        <c:v>71913</c:v>
                      </c:pt>
                      <c:pt idx="478">
                        <c:v>71914</c:v>
                      </c:pt>
                      <c:pt idx="479">
                        <c:v>71914</c:v>
                      </c:pt>
                      <c:pt idx="480">
                        <c:v>71915</c:v>
                      </c:pt>
                      <c:pt idx="481">
                        <c:v>71916</c:v>
                      </c:pt>
                      <c:pt idx="482">
                        <c:v>71916</c:v>
                      </c:pt>
                      <c:pt idx="483">
                        <c:v>71917</c:v>
                      </c:pt>
                      <c:pt idx="484">
                        <c:v>71918</c:v>
                      </c:pt>
                      <c:pt idx="485">
                        <c:v>71918</c:v>
                      </c:pt>
                      <c:pt idx="486">
                        <c:v>71919</c:v>
                      </c:pt>
                      <c:pt idx="487">
                        <c:v>71920</c:v>
                      </c:pt>
                      <c:pt idx="488">
                        <c:v>71920</c:v>
                      </c:pt>
                      <c:pt idx="489">
                        <c:v>71921</c:v>
                      </c:pt>
                      <c:pt idx="490">
                        <c:v>71922</c:v>
                      </c:pt>
                      <c:pt idx="491">
                        <c:v>71922</c:v>
                      </c:pt>
                      <c:pt idx="492">
                        <c:v>71923</c:v>
                      </c:pt>
                      <c:pt idx="493">
                        <c:v>71924</c:v>
                      </c:pt>
                      <c:pt idx="494">
                        <c:v>71925</c:v>
                      </c:pt>
                      <c:pt idx="495">
                        <c:v>71925</c:v>
                      </c:pt>
                      <c:pt idx="496">
                        <c:v>71926</c:v>
                      </c:pt>
                      <c:pt idx="497">
                        <c:v>71927</c:v>
                      </c:pt>
                      <c:pt idx="498">
                        <c:v>71927</c:v>
                      </c:pt>
                      <c:pt idx="499">
                        <c:v>71928</c:v>
                      </c:pt>
                      <c:pt idx="500">
                        <c:v>71929</c:v>
                      </c:pt>
                      <c:pt idx="501">
                        <c:v>71929</c:v>
                      </c:pt>
                      <c:pt idx="502">
                        <c:v>71930</c:v>
                      </c:pt>
                      <c:pt idx="503">
                        <c:v>71931</c:v>
                      </c:pt>
                      <c:pt idx="504">
                        <c:v>71931</c:v>
                      </c:pt>
                      <c:pt idx="505">
                        <c:v>71932</c:v>
                      </c:pt>
                      <c:pt idx="506">
                        <c:v>71933</c:v>
                      </c:pt>
                      <c:pt idx="507">
                        <c:v>71934</c:v>
                      </c:pt>
                      <c:pt idx="508">
                        <c:v>71934</c:v>
                      </c:pt>
                      <c:pt idx="509">
                        <c:v>71935</c:v>
                      </c:pt>
                      <c:pt idx="510">
                        <c:v>71936</c:v>
                      </c:pt>
                      <c:pt idx="511">
                        <c:v>71936</c:v>
                      </c:pt>
                      <c:pt idx="512">
                        <c:v>71937</c:v>
                      </c:pt>
                      <c:pt idx="513">
                        <c:v>71938</c:v>
                      </c:pt>
                      <c:pt idx="514">
                        <c:v>71938</c:v>
                      </c:pt>
                      <c:pt idx="515">
                        <c:v>71939</c:v>
                      </c:pt>
                      <c:pt idx="516">
                        <c:v>71940</c:v>
                      </c:pt>
                      <c:pt idx="517">
                        <c:v>71941</c:v>
                      </c:pt>
                      <c:pt idx="518">
                        <c:v>71941</c:v>
                      </c:pt>
                      <c:pt idx="519">
                        <c:v>71942</c:v>
                      </c:pt>
                      <c:pt idx="520">
                        <c:v>71943</c:v>
                      </c:pt>
                      <c:pt idx="521">
                        <c:v>71943</c:v>
                      </c:pt>
                      <c:pt idx="522">
                        <c:v>71944</c:v>
                      </c:pt>
                      <c:pt idx="523">
                        <c:v>71945</c:v>
                      </c:pt>
                      <c:pt idx="524">
                        <c:v>71945</c:v>
                      </c:pt>
                      <c:pt idx="525">
                        <c:v>71946</c:v>
                      </c:pt>
                      <c:pt idx="526">
                        <c:v>71947</c:v>
                      </c:pt>
                      <c:pt idx="527">
                        <c:v>71948</c:v>
                      </c:pt>
                      <c:pt idx="528">
                        <c:v>71948</c:v>
                      </c:pt>
                      <c:pt idx="529">
                        <c:v>71949</c:v>
                      </c:pt>
                      <c:pt idx="530">
                        <c:v>71950</c:v>
                      </c:pt>
                      <c:pt idx="531">
                        <c:v>71950</c:v>
                      </c:pt>
                      <c:pt idx="532">
                        <c:v>71951</c:v>
                      </c:pt>
                      <c:pt idx="533">
                        <c:v>71952</c:v>
                      </c:pt>
                      <c:pt idx="534">
                        <c:v>71953</c:v>
                      </c:pt>
                      <c:pt idx="535">
                        <c:v>71953</c:v>
                      </c:pt>
                      <c:pt idx="536">
                        <c:v>71954</c:v>
                      </c:pt>
                      <c:pt idx="537">
                        <c:v>71955</c:v>
                      </c:pt>
                      <c:pt idx="538">
                        <c:v>71955</c:v>
                      </c:pt>
                      <c:pt idx="539">
                        <c:v>71956</c:v>
                      </c:pt>
                      <c:pt idx="540">
                        <c:v>71957</c:v>
                      </c:pt>
                      <c:pt idx="541">
                        <c:v>71957</c:v>
                      </c:pt>
                      <c:pt idx="542">
                        <c:v>71958</c:v>
                      </c:pt>
                      <c:pt idx="543">
                        <c:v>71959</c:v>
                      </c:pt>
                      <c:pt idx="544">
                        <c:v>71960</c:v>
                      </c:pt>
                      <c:pt idx="545">
                        <c:v>71960</c:v>
                      </c:pt>
                      <c:pt idx="546">
                        <c:v>71961</c:v>
                      </c:pt>
                      <c:pt idx="547">
                        <c:v>71962</c:v>
                      </c:pt>
                      <c:pt idx="548">
                        <c:v>71962</c:v>
                      </c:pt>
                      <c:pt idx="549">
                        <c:v>71963</c:v>
                      </c:pt>
                      <c:pt idx="550">
                        <c:v>71964</c:v>
                      </c:pt>
                      <c:pt idx="551">
                        <c:v>71965</c:v>
                      </c:pt>
                      <c:pt idx="552">
                        <c:v>71965</c:v>
                      </c:pt>
                      <c:pt idx="553">
                        <c:v>71966</c:v>
                      </c:pt>
                      <c:pt idx="554">
                        <c:v>71967</c:v>
                      </c:pt>
                      <c:pt idx="555">
                        <c:v>71967</c:v>
                      </c:pt>
                      <c:pt idx="556">
                        <c:v>71968</c:v>
                      </c:pt>
                      <c:pt idx="557">
                        <c:v>71969</c:v>
                      </c:pt>
                      <c:pt idx="558">
                        <c:v>71970</c:v>
                      </c:pt>
                      <c:pt idx="559">
                        <c:v>71970</c:v>
                      </c:pt>
                      <c:pt idx="560">
                        <c:v>71971</c:v>
                      </c:pt>
                      <c:pt idx="561">
                        <c:v>71972</c:v>
                      </c:pt>
                      <c:pt idx="562">
                        <c:v>71972</c:v>
                      </c:pt>
                      <c:pt idx="563">
                        <c:v>71973</c:v>
                      </c:pt>
                      <c:pt idx="564">
                        <c:v>71974</c:v>
                      </c:pt>
                      <c:pt idx="565">
                        <c:v>71975</c:v>
                      </c:pt>
                      <c:pt idx="566">
                        <c:v>71975</c:v>
                      </c:pt>
                      <c:pt idx="567">
                        <c:v>71976</c:v>
                      </c:pt>
                      <c:pt idx="568">
                        <c:v>71977</c:v>
                      </c:pt>
                      <c:pt idx="569">
                        <c:v>71977</c:v>
                      </c:pt>
                      <c:pt idx="570">
                        <c:v>71978</c:v>
                      </c:pt>
                      <c:pt idx="571">
                        <c:v>71979</c:v>
                      </c:pt>
                      <c:pt idx="572">
                        <c:v>71980</c:v>
                      </c:pt>
                      <c:pt idx="573">
                        <c:v>71980</c:v>
                      </c:pt>
                      <c:pt idx="574">
                        <c:v>71981</c:v>
                      </c:pt>
                      <c:pt idx="575">
                        <c:v>71982</c:v>
                      </c:pt>
                      <c:pt idx="576">
                        <c:v>71982</c:v>
                      </c:pt>
                      <c:pt idx="577">
                        <c:v>71983</c:v>
                      </c:pt>
                      <c:pt idx="578">
                        <c:v>71984</c:v>
                      </c:pt>
                      <c:pt idx="579">
                        <c:v>71985</c:v>
                      </c:pt>
                      <c:pt idx="580">
                        <c:v>71985</c:v>
                      </c:pt>
                      <c:pt idx="581">
                        <c:v>71986</c:v>
                      </c:pt>
                      <c:pt idx="582">
                        <c:v>71987</c:v>
                      </c:pt>
                      <c:pt idx="583">
                        <c:v>71987</c:v>
                      </c:pt>
                      <c:pt idx="584">
                        <c:v>71988</c:v>
                      </c:pt>
                      <c:pt idx="585">
                        <c:v>71989</c:v>
                      </c:pt>
                      <c:pt idx="586">
                        <c:v>71990</c:v>
                      </c:pt>
                      <c:pt idx="587">
                        <c:v>71990</c:v>
                      </c:pt>
                      <c:pt idx="588">
                        <c:v>71991</c:v>
                      </c:pt>
                      <c:pt idx="589">
                        <c:v>71992</c:v>
                      </c:pt>
                      <c:pt idx="590">
                        <c:v>71992</c:v>
                      </c:pt>
                      <c:pt idx="591">
                        <c:v>71993</c:v>
                      </c:pt>
                      <c:pt idx="592">
                        <c:v>71994</c:v>
                      </c:pt>
                      <c:pt idx="593">
                        <c:v>71994</c:v>
                      </c:pt>
                      <c:pt idx="594">
                        <c:v>71995</c:v>
                      </c:pt>
                      <c:pt idx="595">
                        <c:v>71996</c:v>
                      </c:pt>
                      <c:pt idx="596">
                        <c:v>71996</c:v>
                      </c:pt>
                      <c:pt idx="597">
                        <c:v>71997</c:v>
                      </c:pt>
                      <c:pt idx="598">
                        <c:v>71998</c:v>
                      </c:pt>
                      <c:pt idx="599">
                        <c:v>71998</c:v>
                      </c:pt>
                      <c:pt idx="600">
                        <c:v>71999</c:v>
                      </c:pt>
                      <c:pt idx="601">
                        <c:v>72000</c:v>
                      </c:pt>
                      <c:pt idx="602">
                        <c:v>72000</c:v>
                      </c:pt>
                      <c:pt idx="603">
                        <c:v>72001</c:v>
                      </c:pt>
                      <c:pt idx="604">
                        <c:v>72002</c:v>
                      </c:pt>
                      <c:pt idx="605">
                        <c:v>72002</c:v>
                      </c:pt>
                      <c:pt idx="606">
                        <c:v>72003</c:v>
                      </c:pt>
                      <c:pt idx="607">
                        <c:v>72004</c:v>
                      </c:pt>
                      <c:pt idx="608">
                        <c:v>72004</c:v>
                      </c:pt>
                      <c:pt idx="609">
                        <c:v>72005</c:v>
                      </c:pt>
                      <c:pt idx="610">
                        <c:v>72006</c:v>
                      </c:pt>
                      <c:pt idx="611">
                        <c:v>72006</c:v>
                      </c:pt>
                      <c:pt idx="612">
                        <c:v>72007</c:v>
                      </c:pt>
                      <c:pt idx="613">
                        <c:v>72008</c:v>
                      </c:pt>
                      <c:pt idx="614">
                        <c:v>72008</c:v>
                      </c:pt>
                      <c:pt idx="615">
                        <c:v>72009</c:v>
                      </c:pt>
                      <c:pt idx="616">
                        <c:v>72010</c:v>
                      </c:pt>
                      <c:pt idx="617">
                        <c:v>72010</c:v>
                      </c:pt>
                      <c:pt idx="618">
                        <c:v>72011</c:v>
                      </c:pt>
                      <c:pt idx="619">
                        <c:v>72012</c:v>
                      </c:pt>
                      <c:pt idx="620">
                        <c:v>72013</c:v>
                      </c:pt>
                      <c:pt idx="621">
                        <c:v>72013</c:v>
                      </c:pt>
                      <c:pt idx="622">
                        <c:v>72014</c:v>
                      </c:pt>
                      <c:pt idx="623">
                        <c:v>72014</c:v>
                      </c:pt>
                      <c:pt idx="624">
                        <c:v>72015</c:v>
                      </c:pt>
                      <c:pt idx="625">
                        <c:v>72016</c:v>
                      </c:pt>
                      <c:pt idx="626">
                        <c:v>72016</c:v>
                      </c:pt>
                      <c:pt idx="627">
                        <c:v>72017</c:v>
                      </c:pt>
                      <c:pt idx="628">
                        <c:v>72018</c:v>
                      </c:pt>
                      <c:pt idx="629">
                        <c:v>72018</c:v>
                      </c:pt>
                      <c:pt idx="630">
                        <c:v>72019</c:v>
                      </c:pt>
                      <c:pt idx="631">
                        <c:v>72019</c:v>
                      </c:pt>
                      <c:pt idx="632">
                        <c:v>72020</c:v>
                      </c:pt>
                      <c:pt idx="633">
                        <c:v>72021</c:v>
                      </c:pt>
                      <c:pt idx="634">
                        <c:v>72021</c:v>
                      </c:pt>
                      <c:pt idx="635">
                        <c:v>72022</c:v>
                      </c:pt>
                      <c:pt idx="636">
                        <c:v>72023</c:v>
                      </c:pt>
                      <c:pt idx="637">
                        <c:v>72023</c:v>
                      </c:pt>
                      <c:pt idx="638">
                        <c:v>72024</c:v>
                      </c:pt>
                      <c:pt idx="639">
                        <c:v>72024</c:v>
                      </c:pt>
                      <c:pt idx="640">
                        <c:v>72025</c:v>
                      </c:pt>
                      <c:pt idx="641">
                        <c:v>72026</c:v>
                      </c:pt>
                      <c:pt idx="642">
                        <c:v>72026</c:v>
                      </c:pt>
                      <c:pt idx="643">
                        <c:v>72027</c:v>
                      </c:pt>
                      <c:pt idx="644">
                        <c:v>72027</c:v>
                      </c:pt>
                      <c:pt idx="645">
                        <c:v>72028</c:v>
                      </c:pt>
                      <c:pt idx="646">
                        <c:v>72029</c:v>
                      </c:pt>
                      <c:pt idx="647">
                        <c:v>72029</c:v>
                      </c:pt>
                      <c:pt idx="648">
                        <c:v>72030</c:v>
                      </c:pt>
                      <c:pt idx="649">
                        <c:v>72030</c:v>
                      </c:pt>
                      <c:pt idx="650">
                        <c:v>72031</c:v>
                      </c:pt>
                      <c:pt idx="651">
                        <c:v>72032</c:v>
                      </c:pt>
                      <c:pt idx="652">
                        <c:v>72032</c:v>
                      </c:pt>
                      <c:pt idx="653">
                        <c:v>72033</c:v>
                      </c:pt>
                      <c:pt idx="654">
                        <c:v>72034</c:v>
                      </c:pt>
                      <c:pt idx="655">
                        <c:v>72034</c:v>
                      </c:pt>
                      <c:pt idx="656">
                        <c:v>72035</c:v>
                      </c:pt>
                      <c:pt idx="657">
                        <c:v>72035</c:v>
                      </c:pt>
                      <c:pt idx="658">
                        <c:v>72036</c:v>
                      </c:pt>
                      <c:pt idx="659">
                        <c:v>72036</c:v>
                      </c:pt>
                      <c:pt idx="660">
                        <c:v>72037</c:v>
                      </c:pt>
                      <c:pt idx="661">
                        <c:v>72038</c:v>
                      </c:pt>
                      <c:pt idx="662">
                        <c:v>72038</c:v>
                      </c:pt>
                      <c:pt idx="663">
                        <c:v>72039</c:v>
                      </c:pt>
                      <c:pt idx="664">
                        <c:v>72039</c:v>
                      </c:pt>
                      <c:pt idx="665">
                        <c:v>72040</c:v>
                      </c:pt>
                      <c:pt idx="666">
                        <c:v>72041</c:v>
                      </c:pt>
                      <c:pt idx="667">
                        <c:v>72041</c:v>
                      </c:pt>
                      <c:pt idx="668">
                        <c:v>72042</c:v>
                      </c:pt>
                      <c:pt idx="669">
                        <c:v>72042</c:v>
                      </c:pt>
                      <c:pt idx="670">
                        <c:v>72043</c:v>
                      </c:pt>
                      <c:pt idx="671">
                        <c:v>72043</c:v>
                      </c:pt>
                      <c:pt idx="672">
                        <c:v>72044</c:v>
                      </c:pt>
                      <c:pt idx="673">
                        <c:v>72045</c:v>
                      </c:pt>
                      <c:pt idx="674">
                        <c:v>72045</c:v>
                      </c:pt>
                      <c:pt idx="675">
                        <c:v>72046</c:v>
                      </c:pt>
                      <c:pt idx="676">
                        <c:v>72046</c:v>
                      </c:pt>
                      <c:pt idx="677">
                        <c:v>72047</c:v>
                      </c:pt>
                      <c:pt idx="678">
                        <c:v>72048</c:v>
                      </c:pt>
                      <c:pt idx="679">
                        <c:v>72048</c:v>
                      </c:pt>
                      <c:pt idx="680">
                        <c:v>72049</c:v>
                      </c:pt>
                      <c:pt idx="681">
                        <c:v>72049</c:v>
                      </c:pt>
                      <c:pt idx="682">
                        <c:v>72050</c:v>
                      </c:pt>
                      <c:pt idx="683">
                        <c:v>72050</c:v>
                      </c:pt>
                      <c:pt idx="684">
                        <c:v>72051</c:v>
                      </c:pt>
                      <c:pt idx="685">
                        <c:v>72051</c:v>
                      </c:pt>
                      <c:pt idx="686">
                        <c:v>72052</c:v>
                      </c:pt>
                      <c:pt idx="687">
                        <c:v>72053</c:v>
                      </c:pt>
                      <c:pt idx="688">
                        <c:v>72053</c:v>
                      </c:pt>
                      <c:pt idx="689">
                        <c:v>72054</c:v>
                      </c:pt>
                      <c:pt idx="690">
                        <c:v>72054</c:v>
                      </c:pt>
                      <c:pt idx="691">
                        <c:v>72055</c:v>
                      </c:pt>
                      <c:pt idx="692">
                        <c:v>72055</c:v>
                      </c:pt>
                      <c:pt idx="693">
                        <c:v>72056</c:v>
                      </c:pt>
                      <c:pt idx="694">
                        <c:v>72056</c:v>
                      </c:pt>
                      <c:pt idx="695">
                        <c:v>72057</c:v>
                      </c:pt>
                      <c:pt idx="696">
                        <c:v>72057</c:v>
                      </c:pt>
                      <c:pt idx="697">
                        <c:v>72058</c:v>
                      </c:pt>
                      <c:pt idx="698">
                        <c:v>72059</c:v>
                      </c:pt>
                      <c:pt idx="699">
                        <c:v>72059</c:v>
                      </c:pt>
                      <c:pt idx="700">
                        <c:v>72060</c:v>
                      </c:pt>
                      <c:pt idx="701">
                        <c:v>72060</c:v>
                      </c:pt>
                      <c:pt idx="702">
                        <c:v>72061</c:v>
                      </c:pt>
                      <c:pt idx="703">
                        <c:v>72061</c:v>
                      </c:pt>
                      <c:pt idx="704">
                        <c:v>72062</c:v>
                      </c:pt>
                      <c:pt idx="705">
                        <c:v>72062</c:v>
                      </c:pt>
                      <c:pt idx="706">
                        <c:v>72063</c:v>
                      </c:pt>
                      <c:pt idx="707">
                        <c:v>72063</c:v>
                      </c:pt>
                      <c:pt idx="708">
                        <c:v>72064</c:v>
                      </c:pt>
                      <c:pt idx="709">
                        <c:v>72065</c:v>
                      </c:pt>
                      <c:pt idx="710">
                        <c:v>72065</c:v>
                      </c:pt>
                      <c:pt idx="711">
                        <c:v>72066</c:v>
                      </c:pt>
                      <c:pt idx="712">
                        <c:v>72066</c:v>
                      </c:pt>
                      <c:pt idx="713">
                        <c:v>72067</c:v>
                      </c:pt>
                      <c:pt idx="714">
                        <c:v>72067</c:v>
                      </c:pt>
                      <c:pt idx="715">
                        <c:v>72068</c:v>
                      </c:pt>
                      <c:pt idx="716">
                        <c:v>72068</c:v>
                      </c:pt>
                      <c:pt idx="717">
                        <c:v>72069</c:v>
                      </c:pt>
                      <c:pt idx="718">
                        <c:v>72069</c:v>
                      </c:pt>
                      <c:pt idx="719">
                        <c:v>72070</c:v>
                      </c:pt>
                      <c:pt idx="720">
                        <c:v>72070</c:v>
                      </c:pt>
                      <c:pt idx="721">
                        <c:v>72071</c:v>
                      </c:pt>
                      <c:pt idx="722">
                        <c:v>72071</c:v>
                      </c:pt>
                      <c:pt idx="723">
                        <c:v>72072</c:v>
                      </c:pt>
                      <c:pt idx="724">
                        <c:v>72073</c:v>
                      </c:pt>
                      <c:pt idx="725">
                        <c:v>72073</c:v>
                      </c:pt>
                      <c:pt idx="726">
                        <c:v>72074</c:v>
                      </c:pt>
                      <c:pt idx="727">
                        <c:v>72074</c:v>
                      </c:pt>
                      <c:pt idx="728">
                        <c:v>72075</c:v>
                      </c:pt>
                      <c:pt idx="729">
                        <c:v>72075</c:v>
                      </c:pt>
                      <c:pt idx="730">
                        <c:v>72076</c:v>
                      </c:pt>
                      <c:pt idx="731">
                        <c:v>72076</c:v>
                      </c:pt>
                      <c:pt idx="732">
                        <c:v>72077</c:v>
                      </c:pt>
                      <c:pt idx="733">
                        <c:v>72077</c:v>
                      </c:pt>
                      <c:pt idx="734">
                        <c:v>72078</c:v>
                      </c:pt>
                      <c:pt idx="735">
                        <c:v>72078</c:v>
                      </c:pt>
                      <c:pt idx="736">
                        <c:v>72079</c:v>
                      </c:pt>
                      <c:pt idx="737">
                        <c:v>72079</c:v>
                      </c:pt>
                      <c:pt idx="738">
                        <c:v>72080</c:v>
                      </c:pt>
                      <c:pt idx="739">
                        <c:v>72080</c:v>
                      </c:pt>
                      <c:pt idx="740">
                        <c:v>72081</c:v>
                      </c:pt>
                      <c:pt idx="741">
                        <c:v>72081</c:v>
                      </c:pt>
                      <c:pt idx="742">
                        <c:v>72082</c:v>
                      </c:pt>
                      <c:pt idx="743">
                        <c:v>72082</c:v>
                      </c:pt>
                      <c:pt idx="744">
                        <c:v>72083</c:v>
                      </c:pt>
                      <c:pt idx="745">
                        <c:v>72083</c:v>
                      </c:pt>
                      <c:pt idx="746">
                        <c:v>72084</c:v>
                      </c:pt>
                      <c:pt idx="747">
                        <c:v>72084</c:v>
                      </c:pt>
                      <c:pt idx="748">
                        <c:v>72085</c:v>
                      </c:pt>
                      <c:pt idx="749">
                        <c:v>72085</c:v>
                      </c:pt>
                      <c:pt idx="750">
                        <c:v>72086</c:v>
                      </c:pt>
                      <c:pt idx="751">
                        <c:v>72086</c:v>
                      </c:pt>
                      <c:pt idx="752">
                        <c:v>72087</c:v>
                      </c:pt>
                      <c:pt idx="753">
                        <c:v>72087</c:v>
                      </c:pt>
                      <c:pt idx="754">
                        <c:v>72088</c:v>
                      </c:pt>
                      <c:pt idx="755">
                        <c:v>72088</c:v>
                      </c:pt>
                      <c:pt idx="756">
                        <c:v>72089</c:v>
                      </c:pt>
                      <c:pt idx="757">
                        <c:v>72089</c:v>
                      </c:pt>
                      <c:pt idx="758">
                        <c:v>72090</c:v>
                      </c:pt>
                      <c:pt idx="759">
                        <c:v>72090</c:v>
                      </c:pt>
                      <c:pt idx="760">
                        <c:v>72091</c:v>
                      </c:pt>
                      <c:pt idx="761">
                        <c:v>72091</c:v>
                      </c:pt>
                      <c:pt idx="762">
                        <c:v>72092</c:v>
                      </c:pt>
                      <c:pt idx="763">
                        <c:v>72092</c:v>
                      </c:pt>
                      <c:pt idx="764">
                        <c:v>72093</c:v>
                      </c:pt>
                      <c:pt idx="765">
                        <c:v>72093</c:v>
                      </c:pt>
                      <c:pt idx="766">
                        <c:v>72094</c:v>
                      </c:pt>
                      <c:pt idx="767">
                        <c:v>72094</c:v>
                      </c:pt>
                      <c:pt idx="768">
                        <c:v>72095</c:v>
                      </c:pt>
                      <c:pt idx="769">
                        <c:v>72095</c:v>
                      </c:pt>
                      <c:pt idx="770">
                        <c:v>72096</c:v>
                      </c:pt>
                      <c:pt idx="771">
                        <c:v>72096</c:v>
                      </c:pt>
                      <c:pt idx="772">
                        <c:v>72097</c:v>
                      </c:pt>
                      <c:pt idx="773">
                        <c:v>72097</c:v>
                      </c:pt>
                      <c:pt idx="774">
                        <c:v>72097</c:v>
                      </c:pt>
                      <c:pt idx="775">
                        <c:v>72098</c:v>
                      </c:pt>
                      <c:pt idx="776">
                        <c:v>72098</c:v>
                      </c:pt>
                      <c:pt idx="777">
                        <c:v>72099</c:v>
                      </c:pt>
                      <c:pt idx="778">
                        <c:v>72099</c:v>
                      </c:pt>
                      <c:pt idx="779">
                        <c:v>72100</c:v>
                      </c:pt>
                      <c:pt idx="780">
                        <c:v>72100</c:v>
                      </c:pt>
                      <c:pt idx="781">
                        <c:v>72101</c:v>
                      </c:pt>
                      <c:pt idx="782">
                        <c:v>72101</c:v>
                      </c:pt>
                      <c:pt idx="783">
                        <c:v>72102</c:v>
                      </c:pt>
                      <c:pt idx="784">
                        <c:v>72102</c:v>
                      </c:pt>
                      <c:pt idx="785">
                        <c:v>72103</c:v>
                      </c:pt>
                      <c:pt idx="786">
                        <c:v>72103</c:v>
                      </c:pt>
                      <c:pt idx="787">
                        <c:v>72104</c:v>
                      </c:pt>
                      <c:pt idx="788">
                        <c:v>72104</c:v>
                      </c:pt>
                      <c:pt idx="789">
                        <c:v>72105</c:v>
                      </c:pt>
                      <c:pt idx="790">
                        <c:v>72105</c:v>
                      </c:pt>
                      <c:pt idx="791">
                        <c:v>72105</c:v>
                      </c:pt>
                      <c:pt idx="792">
                        <c:v>72106</c:v>
                      </c:pt>
                      <c:pt idx="793">
                        <c:v>72106</c:v>
                      </c:pt>
                      <c:pt idx="794">
                        <c:v>72107</c:v>
                      </c:pt>
                      <c:pt idx="795">
                        <c:v>72107</c:v>
                      </c:pt>
                      <c:pt idx="796">
                        <c:v>72108</c:v>
                      </c:pt>
                      <c:pt idx="797">
                        <c:v>72108</c:v>
                      </c:pt>
                      <c:pt idx="798">
                        <c:v>72109</c:v>
                      </c:pt>
                      <c:pt idx="799">
                        <c:v>72109</c:v>
                      </c:pt>
                      <c:pt idx="800">
                        <c:v>72110</c:v>
                      </c:pt>
                      <c:pt idx="801">
                        <c:v>72110</c:v>
                      </c:pt>
                      <c:pt idx="802">
                        <c:v>72110</c:v>
                      </c:pt>
                      <c:pt idx="803">
                        <c:v>72111</c:v>
                      </c:pt>
                      <c:pt idx="804">
                        <c:v>72111</c:v>
                      </c:pt>
                      <c:pt idx="805">
                        <c:v>72112</c:v>
                      </c:pt>
                      <c:pt idx="806">
                        <c:v>72112</c:v>
                      </c:pt>
                      <c:pt idx="807">
                        <c:v>72113</c:v>
                      </c:pt>
                      <c:pt idx="808">
                        <c:v>72113</c:v>
                      </c:pt>
                      <c:pt idx="809">
                        <c:v>72114</c:v>
                      </c:pt>
                      <c:pt idx="810">
                        <c:v>72114</c:v>
                      </c:pt>
                      <c:pt idx="811">
                        <c:v>72115</c:v>
                      </c:pt>
                      <c:pt idx="812">
                        <c:v>72115</c:v>
                      </c:pt>
                      <c:pt idx="813">
                        <c:v>72115</c:v>
                      </c:pt>
                      <c:pt idx="814">
                        <c:v>72116</c:v>
                      </c:pt>
                      <c:pt idx="815">
                        <c:v>72116</c:v>
                      </c:pt>
                      <c:pt idx="816">
                        <c:v>72117</c:v>
                      </c:pt>
                      <c:pt idx="817">
                        <c:v>72117</c:v>
                      </c:pt>
                      <c:pt idx="818">
                        <c:v>72118</c:v>
                      </c:pt>
                      <c:pt idx="819">
                        <c:v>72118</c:v>
                      </c:pt>
                      <c:pt idx="820">
                        <c:v>72118</c:v>
                      </c:pt>
                      <c:pt idx="821">
                        <c:v>72119</c:v>
                      </c:pt>
                      <c:pt idx="822">
                        <c:v>72119</c:v>
                      </c:pt>
                      <c:pt idx="823">
                        <c:v>72120</c:v>
                      </c:pt>
                      <c:pt idx="824">
                        <c:v>72120</c:v>
                      </c:pt>
                      <c:pt idx="825">
                        <c:v>72121</c:v>
                      </c:pt>
                      <c:pt idx="826">
                        <c:v>72122</c:v>
                      </c:pt>
                      <c:pt idx="827">
                        <c:v>72122</c:v>
                      </c:pt>
                      <c:pt idx="828">
                        <c:v>72122</c:v>
                      </c:pt>
                      <c:pt idx="829">
                        <c:v>72123</c:v>
                      </c:pt>
                      <c:pt idx="830">
                        <c:v>72123</c:v>
                      </c:pt>
                      <c:pt idx="831">
                        <c:v>72124</c:v>
                      </c:pt>
                      <c:pt idx="832">
                        <c:v>72124</c:v>
                      </c:pt>
                      <c:pt idx="833">
                        <c:v>72125</c:v>
                      </c:pt>
                      <c:pt idx="834">
                        <c:v>72125</c:v>
                      </c:pt>
                      <c:pt idx="835">
                        <c:v>72126</c:v>
                      </c:pt>
                      <c:pt idx="836">
                        <c:v>72126</c:v>
                      </c:pt>
                      <c:pt idx="837">
                        <c:v>72126</c:v>
                      </c:pt>
                      <c:pt idx="838">
                        <c:v>72127</c:v>
                      </c:pt>
                      <c:pt idx="839">
                        <c:v>72127</c:v>
                      </c:pt>
                      <c:pt idx="840">
                        <c:v>72128</c:v>
                      </c:pt>
                      <c:pt idx="841">
                        <c:v>72128</c:v>
                      </c:pt>
                      <c:pt idx="842">
                        <c:v>72129</c:v>
                      </c:pt>
                      <c:pt idx="843">
                        <c:v>72129</c:v>
                      </c:pt>
                      <c:pt idx="844">
                        <c:v>72129</c:v>
                      </c:pt>
                      <c:pt idx="845">
                        <c:v>72130</c:v>
                      </c:pt>
                      <c:pt idx="846">
                        <c:v>72130</c:v>
                      </c:pt>
                      <c:pt idx="847">
                        <c:v>72131</c:v>
                      </c:pt>
                      <c:pt idx="848">
                        <c:v>72131</c:v>
                      </c:pt>
                      <c:pt idx="849">
                        <c:v>72132</c:v>
                      </c:pt>
                      <c:pt idx="850">
                        <c:v>72132</c:v>
                      </c:pt>
                      <c:pt idx="851">
                        <c:v>72132</c:v>
                      </c:pt>
                      <c:pt idx="852">
                        <c:v>72133</c:v>
                      </c:pt>
                      <c:pt idx="853">
                        <c:v>72133</c:v>
                      </c:pt>
                      <c:pt idx="854">
                        <c:v>72134</c:v>
                      </c:pt>
                      <c:pt idx="855">
                        <c:v>72134</c:v>
                      </c:pt>
                      <c:pt idx="856">
                        <c:v>72134</c:v>
                      </c:pt>
                      <c:pt idx="857">
                        <c:v>72135</c:v>
                      </c:pt>
                      <c:pt idx="858">
                        <c:v>72135</c:v>
                      </c:pt>
                      <c:pt idx="859">
                        <c:v>72136</c:v>
                      </c:pt>
                      <c:pt idx="860">
                        <c:v>72136</c:v>
                      </c:pt>
                      <c:pt idx="861">
                        <c:v>72137</c:v>
                      </c:pt>
                      <c:pt idx="862">
                        <c:v>72137</c:v>
                      </c:pt>
                      <c:pt idx="863">
                        <c:v>72137</c:v>
                      </c:pt>
                      <c:pt idx="864">
                        <c:v>72138</c:v>
                      </c:pt>
                      <c:pt idx="865">
                        <c:v>72138</c:v>
                      </c:pt>
                      <c:pt idx="866">
                        <c:v>72139</c:v>
                      </c:pt>
                      <c:pt idx="867">
                        <c:v>72139</c:v>
                      </c:pt>
                      <c:pt idx="868">
                        <c:v>72139</c:v>
                      </c:pt>
                      <c:pt idx="869">
                        <c:v>72140</c:v>
                      </c:pt>
                      <c:pt idx="870">
                        <c:v>72140</c:v>
                      </c:pt>
                      <c:pt idx="871">
                        <c:v>72141</c:v>
                      </c:pt>
                      <c:pt idx="872">
                        <c:v>72141</c:v>
                      </c:pt>
                      <c:pt idx="873">
                        <c:v>72141</c:v>
                      </c:pt>
                      <c:pt idx="874">
                        <c:v>72142</c:v>
                      </c:pt>
                      <c:pt idx="875">
                        <c:v>72142</c:v>
                      </c:pt>
                      <c:pt idx="876">
                        <c:v>72143</c:v>
                      </c:pt>
                      <c:pt idx="877">
                        <c:v>72143</c:v>
                      </c:pt>
                      <c:pt idx="878">
                        <c:v>72143</c:v>
                      </c:pt>
                      <c:pt idx="879">
                        <c:v>72144</c:v>
                      </c:pt>
                      <c:pt idx="880">
                        <c:v>72144</c:v>
                      </c:pt>
                      <c:pt idx="881">
                        <c:v>72145</c:v>
                      </c:pt>
                      <c:pt idx="882">
                        <c:v>72145</c:v>
                      </c:pt>
                      <c:pt idx="883">
                        <c:v>72145</c:v>
                      </c:pt>
                      <c:pt idx="884">
                        <c:v>72146</c:v>
                      </c:pt>
                      <c:pt idx="885">
                        <c:v>72146</c:v>
                      </c:pt>
                      <c:pt idx="886">
                        <c:v>72147</c:v>
                      </c:pt>
                      <c:pt idx="887">
                        <c:v>72147</c:v>
                      </c:pt>
                      <c:pt idx="888">
                        <c:v>72147</c:v>
                      </c:pt>
                      <c:pt idx="889">
                        <c:v>72148</c:v>
                      </c:pt>
                      <c:pt idx="890">
                        <c:v>72148</c:v>
                      </c:pt>
                      <c:pt idx="891">
                        <c:v>72149</c:v>
                      </c:pt>
                      <c:pt idx="892">
                        <c:v>72149</c:v>
                      </c:pt>
                      <c:pt idx="893">
                        <c:v>72149</c:v>
                      </c:pt>
                      <c:pt idx="894">
                        <c:v>72150</c:v>
                      </c:pt>
                      <c:pt idx="895">
                        <c:v>72150</c:v>
                      </c:pt>
                      <c:pt idx="896">
                        <c:v>72151</c:v>
                      </c:pt>
                      <c:pt idx="897">
                        <c:v>72151</c:v>
                      </c:pt>
                      <c:pt idx="898">
                        <c:v>72151</c:v>
                      </c:pt>
                      <c:pt idx="899">
                        <c:v>72152</c:v>
                      </c:pt>
                      <c:pt idx="900">
                        <c:v>72152</c:v>
                      </c:pt>
                      <c:pt idx="901">
                        <c:v>72153</c:v>
                      </c:pt>
                      <c:pt idx="902">
                        <c:v>72153</c:v>
                      </c:pt>
                      <c:pt idx="903">
                        <c:v>72153</c:v>
                      </c:pt>
                      <c:pt idx="904">
                        <c:v>72154</c:v>
                      </c:pt>
                      <c:pt idx="905">
                        <c:v>72154</c:v>
                      </c:pt>
                      <c:pt idx="906">
                        <c:v>72154</c:v>
                      </c:pt>
                      <c:pt idx="907">
                        <c:v>72155</c:v>
                      </c:pt>
                      <c:pt idx="908">
                        <c:v>72155</c:v>
                      </c:pt>
                      <c:pt idx="909">
                        <c:v>72156</c:v>
                      </c:pt>
                      <c:pt idx="910">
                        <c:v>72156</c:v>
                      </c:pt>
                      <c:pt idx="911">
                        <c:v>72156</c:v>
                      </c:pt>
                      <c:pt idx="912">
                        <c:v>72157</c:v>
                      </c:pt>
                      <c:pt idx="913">
                        <c:v>72157</c:v>
                      </c:pt>
                      <c:pt idx="914">
                        <c:v>72157</c:v>
                      </c:pt>
                      <c:pt idx="915">
                        <c:v>72158</c:v>
                      </c:pt>
                      <c:pt idx="916">
                        <c:v>72158</c:v>
                      </c:pt>
                      <c:pt idx="917">
                        <c:v>72159</c:v>
                      </c:pt>
                      <c:pt idx="918">
                        <c:v>72159</c:v>
                      </c:pt>
                      <c:pt idx="919">
                        <c:v>72159</c:v>
                      </c:pt>
                      <c:pt idx="920">
                        <c:v>72160</c:v>
                      </c:pt>
                      <c:pt idx="921">
                        <c:v>72160</c:v>
                      </c:pt>
                      <c:pt idx="922">
                        <c:v>72160</c:v>
                      </c:pt>
                      <c:pt idx="923">
                        <c:v>72161</c:v>
                      </c:pt>
                      <c:pt idx="924">
                        <c:v>72161</c:v>
                      </c:pt>
                      <c:pt idx="925">
                        <c:v>72161</c:v>
                      </c:pt>
                      <c:pt idx="926">
                        <c:v>72162</c:v>
                      </c:pt>
                      <c:pt idx="927">
                        <c:v>72162</c:v>
                      </c:pt>
                      <c:pt idx="928">
                        <c:v>72163</c:v>
                      </c:pt>
                      <c:pt idx="929">
                        <c:v>72163</c:v>
                      </c:pt>
                      <c:pt idx="930">
                        <c:v>72163</c:v>
                      </c:pt>
                      <c:pt idx="931">
                        <c:v>72164</c:v>
                      </c:pt>
                      <c:pt idx="932">
                        <c:v>72164</c:v>
                      </c:pt>
                      <c:pt idx="933">
                        <c:v>72164</c:v>
                      </c:pt>
                      <c:pt idx="934">
                        <c:v>72165</c:v>
                      </c:pt>
                      <c:pt idx="935">
                        <c:v>72165</c:v>
                      </c:pt>
                      <c:pt idx="936">
                        <c:v>72165</c:v>
                      </c:pt>
                      <c:pt idx="937">
                        <c:v>72166</c:v>
                      </c:pt>
                      <c:pt idx="938">
                        <c:v>72166</c:v>
                      </c:pt>
                      <c:pt idx="939">
                        <c:v>72167</c:v>
                      </c:pt>
                      <c:pt idx="940">
                        <c:v>72167</c:v>
                      </c:pt>
                      <c:pt idx="941">
                        <c:v>72167</c:v>
                      </c:pt>
                      <c:pt idx="942">
                        <c:v>72168</c:v>
                      </c:pt>
                      <c:pt idx="943">
                        <c:v>72168</c:v>
                      </c:pt>
                      <c:pt idx="944">
                        <c:v>72168</c:v>
                      </c:pt>
                      <c:pt idx="945">
                        <c:v>72169</c:v>
                      </c:pt>
                      <c:pt idx="946">
                        <c:v>72169</c:v>
                      </c:pt>
                      <c:pt idx="947">
                        <c:v>72169</c:v>
                      </c:pt>
                      <c:pt idx="948">
                        <c:v>72170</c:v>
                      </c:pt>
                      <c:pt idx="949">
                        <c:v>72170</c:v>
                      </c:pt>
                      <c:pt idx="950">
                        <c:v>72170</c:v>
                      </c:pt>
                      <c:pt idx="951">
                        <c:v>72171</c:v>
                      </c:pt>
                      <c:pt idx="952">
                        <c:v>72171</c:v>
                      </c:pt>
                      <c:pt idx="953">
                        <c:v>72171</c:v>
                      </c:pt>
                      <c:pt idx="954">
                        <c:v>72172</c:v>
                      </c:pt>
                      <c:pt idx="955">
                        <c:v>72172</c:v>
                      </c:pt>
                      <c:pt idx="956">
                        <c:v>72172</c:v>
                      </c:pt>
                      <c:pt idx="957">
                        <c:v>72173</c:v>
                      </c:pt>
                      <c:pt idx="958">
                        <c:v>72173</c:v>
                      </c:pt>
                      <c:pt idx="959">
                        <c:v>72173</c:v>
                      </c:pt>
                      <c:pt idx="960">
                        <c:v>72174</c:v>
                      </c:pt>
                      <c:pt idx="961">
                        <c:v>72174</c:v>
                      </c:pt>
                      <c:pt idx="962">
                        <c:v>72174</c:v>
                      </c:pt>
                      <c:pt idx="963">
                        <c:v>72175</c:v>
                      </c:pt>
                      <c:pt idx="964">
                        <c:v>72175</c:v>
                      </c:pt>
                      <c:pt idx="965">
                        <c:v>72175</c:v>
                      </c:pt>
                      <c:pt idx="966">
                        <c:v>72176</c:v>
                      </c:pt>
                      <c:pt idx="967">
                        <c:v>72176</c:v>
                      </c:pt>
                      <c:pt idx="968">
                        <c:v>72176</c:v>
                      </c:pt>
                      <c:pt idx="969">
                        <c:v>72177</c:v>
                      </c:pt>
                      <c:pt idx="970">
                        <c:v>72177</c:v>
                      </c:pt>
                      <c:pt idx="971">
                        <c:v>72177</c:v>
                      </c:pt>
                      <c:pt idx="972">
                        <c:v>72178</c:v>
                      </c:pt>
                      <c:pt idx="973">
                        <c:v>72178</c:v>
                      </c:pt>
                      <c:pt idx="974">
                        <c:v>72178</c:v>
                      </c:pt>
                      <c:pt idx="975">
                        <c:v>72179</c:v>
                      </c:pt>
                      <c:pt idx="976">
                        <c:v>72179</c:v>
                      </c:pt>
                      <c:pt idx="977">
                        <c:v>72179</c:v>
                      </c:pt>
                      <c:pt idx="978">
                        <c:v>72180</c:v>
                      </c:pt>
                      <c:pt idx="979">
                        <c:v>72180</c:v>
                      </c:pt>
                      <c:pt idx="980">
                        <c:v>72180</c:v>
                      </c:pt>
                      <c:pt idx="981">
                        <c:v>72181</c:v>
                      </c:pt>
                      <c:pt idx="982">
                        <c:v>72181</c:v>
                      </c:pt>
                      <c:pt idx="983">
                        <c:v>72181</c:v>
                      </c:pt>
                      <c:pt idx="984">
                        <c:v>72182</c:v>
                      </c:pt>
                      <c:pt idx="985">
                        <c:v>72182</c:v>
                      </c:pt>
                      <c:pt idx="986">
                        <c:v>72182</c:v>
                      </c:pt>
                      <c:pt idx="987">
                        <c:v>72183</c:v>
                      </c:pt>
                      <c:pt idx="988">
                        <c:v>72183</c:v>
                      </c:pt>
                      <c:pt idx="989">
                        <c:v>72183</c:v>
                      </c:pt>
                      <c:pt idx="990">
                        <c:v>72184</c:v>
                      </c:pt>
                      <c:pt idx="991">
                        <c:v>72184</c:v>
                      </c:pt>
                      <c:pt idx="992">
                        <c:v>72184</c:v>
                      </c:pt>
                      <c:pt idx="993">
                        <c:v>72185</c:v>
                      </c:pt>
                      <c:pt idx="994">
                        <c:v>72185</c:v>
                      </c:pt>
                      <c:pt idx="995">
                        <c:v>72185</c:v>
                      </c:pt>
                      <c:pt idx="996">
                        <c:v>72186</c:v>
                      </c:pt>
                      <c:pt idx="997">
                        <c:v>72186</c:v>
                      </c:pt>
                      <c:pt idx="998">
                        <c:v>72186</c:v>
                      </c:pt>
                      <c:pt idx="999">
                        <c:v>72187</c:v>
                      </c:pt>
                      <c:pt idx="1000">
                        <c:v>72187</c:v>
                      </c:pt>
                      <c:pt idx="1001">
                        <c:v>72187</c:v>
                      </c:pt>
                      <c:pt idx="1002">
                        <c:v>72188</c:v>
                      </c:pt>
                      <c:pt idx="1003">
                        <c:v>72188</c:v>
                      </c:pt>
                      <c:pt idx="1004">
                        <c:v>72188</c:v>
                      </c:pt>
                      <c:pt idx="1005">
                        <c:v>72188</c:v>
                      </c:pt>
                      <c:pt idx="1006">
                        <c:v>72189</c:v>
                      </c:pt>
                      <c:pt idx="1007">
                        <c:v>72189</c:v>
                      </c:pt>
                      <c:pt idx="1008">
                        <c:v>72189</c:v>
                      </c:pt>
                      <c:pt idx="1009">
                        <c:v>72190</c:v>
                      </c:pt>
                      <c:pt idx="1010">
                        <c:v>72190</c:v>
                      </c:pt>
                      <c:pt idx="1011">
                        <c:v>72190</c:v>
                      </c:pt>
                      <c:pt idx="1012">
                        <c:v>72191</c:v>
                      </c:pt>
                      <c:pt idx="1013">
                        <c:v>72191</c:v>
                      </c:pt>
                      <c:pt idx="1014">
                        <c:v>72191</c:v>
                      </c:pt>
                      <c:pt idx="1015">
                        <c:v>72192</c:v>
                      </c:pt>
                      <c:pt idx="1016">
                        <c:v>72192</c:v>
                      </c:pt>
                      <c:pt idx="1017">
                        <c:v>72192</c:v>
                      </c:pt>
                      <c:pt idx="1018">
                        <c:v>72193</c:v>
                      </c:pt>
                      <c:pt idx="1019">
                        <c:v>72193</c:v>
                      </c:pt>
                      <c:pt idx="1020">
                        <c:v>72193</c:v>
                      </c:pt>
                      <c:pt idx="1021">
                        <c:v>72194</c:v>
                      </c:pt>
                      <c:pt idx="1022">
                        <c:v>72194</c:v>
                      </c:pt>
                      <c:pt idx="1023">
                        <c:v>72194</c:v>
                      </c:pt>
                      <c:pt idx="1024">
                        <c:v>72194</c:v>
                      </c:pt>
                      <c:pt idx="1025">
                        <c:v>72195</c:v>
                      </c:pt>
                      <c:pt idx="1026">
                        <c:v>72195</c:v>
                      </c:pt>
                      <c:pt idx="1027">
                        <c:v>72195</c:v>
                      </c:pt>
                      <c:pt idx="1028">
                        <c:v>72196</c:v>
                      </c:pt>
                      <c:pt idx="1029">
                        <c:v>72196</c:v>
                      </c:pt>
                      <c:pt idx="1030">
                        <c:v>72196</c:v>
                      </c:pt>
                      <c:pt idx="1031">
                        <c:v>72197</c:v>
                      </c:pt>
                      <c:pt idx="1032">
                        <c:v>72197</c:v>
                      </c:pt>
                      <c:pt idx="1033">
                        <c:v>72197</c:v>
                      </c:pt>
                      <c:pt idx="1034">
                        <c:v>72197</c:v>
                      </c:pt>
                      <c:pt idx="1035">
                        <c:v>72198</c:v>
                      </c:pt>
                      <c:pt idx="1036">
                        <c:v>72198</c:v>
                      </c:pt>
                      <c:pt idx="1037">
                        <c:v>72198</c:v>
                      </c:pt>
                      <c:pt idx="1038">
                        <c:v>72199</c:v>
                      </c:pt>
                      <c:pt idx="1039">
                        <c:v>72199</c:v>
                      </c:pt>
                      <c:pt idx="1040">
                        <c:v>72199</c:v>
                      </c:pt>
                      <c:pt idx="1041">
                        <c:v>72199</c:v>
                      </c:pt>
                      <c:pt idx="1042">
                        <c:v>72200</c:v>
                      </c:pt>
                      <c:pt idx="1043">
                        <c:v>72200</c:v>
                      </c:pt>
                      <c:pt idx="1044">
                        <c:v>72200</c:v>
                      </c:pt>
                      <c:pt idx="1045">
                        <c:v>72201</c:v>
                      </c:pt>
                      <c:pt idx="1046">
                        <c:v>72201</c:v>
                      </c:pt>
                      <c:pt idx="1047">
                        <c:v>72201</c:v>
                      </c:pt>
                      <c:pt idx="1048">
                        <c:v>72202</c:v>
                      </c:pt>
                      <c:pt idx="1049">
                        <c:v>72202</c:v>
                      </c:pt>
                      <c:pt idx="1050">
                        <c:v>72202</c:v>
                      </c:pt>
                      <c:pt idx="1051">
                        <c:v>72202</c:v>
                      </c:pt>
                      <c:pt idx="1052">
                        <c:v>72203</c:v>
                      </c:pt>
                      <c:pt idx="1053">
                        <c:v>72203</c:v>
                      </c:pt>
                      <c:pt idx="1054">
                        <c:v>72203</c:v>
                      </c:pt>
                      <c:pt idx="1055">
                        <c:v>72203</c:v>
                      </c:pt>
                      <c:pt idx="1056">
                        <c:v>72204</c:v>
                      </c:pt>
                      <c:pt idx="1057">
                        <c:v>72204</c:v>
                      </c:pt>
                      <c:pt idx="1058">
                        <c:v>72204</c:v>
                      </c:pt>
                      <c:pt idx="1059">
                        <c:v>72205</c:v>
                      </c:pt>
                      <c:pt idx="1060">
                        <c:v>72205</c:v>
                      </c:pt>
                      <c:pt idx="1061">
                        <c:v>72205</c:v>
                      </c:pt>
                      <c:pt idx="1062">
                        <c:v>72205</c:v>
                      </c:pt>
                      <c:pt idx="1063">
                        <c:v>72206</c:v>
                      </c:pt>
                      <c:pt idx="1064">
                        <c:v>72206</c:v>
                      </c:pt>
                      <c:pt idx="1065">
                        <c:v>72206</c:v>
                      </c:pt>
                      <c:pt idx="1066">
                        <c:v>72207</c:v>
                      </c:pt>
                      <c:pt idx="1067">
                        <c:v>72207</c:v>
                      </c:pt>
                      <c:pt idx="1068">
                        <c:v>72207</c:v>
                      </c:pt>
                      <c:pt idx="1069">
                        <c:v>72207</c:v>
                      </c:pt>
                      <c:pt idx="1070">
                        <c:v>72208</c:v>
                      </c:pt>
                      <c:pt idx="1071">
                        <c:v>72208</c:v>
                      </c:pt>
                      <c:pt idx="1072">
                        <c:v>72208</c:v>
                      </c:pt>
                      <c:pt idx="1073">
                        <c:v>72209</c:v>
                      </c:pt>
                      <c:pt idx="1074">
                        <c:v>72209</c:v>
                      </c:pt>
                      <c:pt idx="1075">
                        <c:v>72209</c:v>
                      </c:pt>
                      <c:pt idx="1076">
                        <c:v>72209</c:v>
                      </c:pt>
                      <c:pt idx="1077">
                        <c:v>72210</c:v>
                      </c:pt>
                      <c:pt idx="1078">
                        <c:v>72210</c:v>
                      </c:pt>
                      <c:pt idx="1079">
                        <c:v>72210</c:v>
                      </c:pt>
                      <c:pt idx="1080">
                        <c:v>72211</c:v>
                      </c:pt>
                      <c:pt idx="1081">
                        <c:v>72211</c:v>
                      </c:pt>
                      <c:pt idx="1082">
                        <c:v>72211</c:v>
                      </c:pt>
                      <c:pt idx="1083">
                        <c:v>72211</c:v>
                      </c:pt>
                      <c:pt idx="1084">
                        <c:v>72212</c:v>
                      </c:pt>
                      <c:pt idx="1085">
                        <c:v>72212</c:v>
                      </c:pt>
                      <c:pt idx="1086">
                        <c:v>72212</c:v>
                      </c:pt>
                      <c:pt idx="1087">
                        <c:v>72213</c:v>
                      </c:pt>
                      <c:pt idx="1088">
                        <c:v>72213</c:v>
                      </c:pt>
                      <c:pt idx="1089">
                        <c:v>72213</c:v>
                      </c:pt>
                      <c:pt idx="1090">
                        <c:v>72213</c:v>
                      </c:pt>
                      <c:pt idx="1091">
                        <c:v>72214</c:v>
                      </c:pt>
                      <c:pt idx="1092">
                        <c:v>72214</c:v>
                      </c:pt>
                      <c:pt idx="1093">
                        <c:v>72214</c:v>
                      </c:pt>
                      <c:pt idx="1094">
                        <c:v>72214</c:v>
                      </c:pt>
                      <c:pt idx="1095">
                        <c:v>72215</c:v>
                      </c:pt>
                      <c:pt idx="1096">
                        <c:v>72215</c:v>
                      </c:pt>
                      <c:pt idx="1097">
                        <c:v>72215</c:v>
                      </c:pt>
                      <c:pt idx="1098">
                        <c:v>72216</c:v>
                      </c:pt>
                      <c:pt idx="1099">
                        <c:v>72216</c:v>
                      </c:pt>
                      <c:pt idx="1100">
                        <c:v>72216</c:v>
                      </c:pt>
                      <c:pt idx="1101">
                        <c:v>72216</c:v>
                      </c:pt>
                      <c:pt idx="1102">
                        <c:v>72217</c:v>
                      </c:pt>
                      <c:pt idx="1103">
                        <c:v>72217</c:v>
                      </c:pt>
                      <c:pt idx="1104">
                        <c:v>72217</c:v>
                      </c:pt>
                      <c:pt idx="1105">
                        <c:v>72217</c:v>
                      </c:pt>
                      <c:pt idx="1106">
                        <c:v>72218</c:v>
                      </c:pt>
                      <c:pt idx="1107">
                        <c:v>72218</c:v>
                      </c:pt>
                      <c:pt idx="1108">
                        <c:v>72218</c:v>
                      </c:pt>
                      <c:pt idx="1109">
                        <c:v>72219</c:v>
                      </c:pt>
                      <c:pt idx="1110">
                        <c:v>72219</c:v>
                      </c:pt>
                      <c:pt idx="1111">
                        <c:v>72219</c:v>
                      </c:pt>
                      <c:pt idx="1112">
                        <c:v>72219</c:v>
                      </c:pt>
                      <c:pt idx="1113">
                        <c:v>72220</c:v>
                      </c:pt>
                      <c:pt idx="1114">
                        <c:v>72220</c:v>
                      </c:pt>
                      <c:pt idx="1115">
                        <c:v>72220</c:v>
                      </c:pt>
                      <c:pt idx="1116">
                        <c:v>72220</c:v>
                      </c:pt>
                      <c:pt idx="1117">
                        <c:v>72221</c:v>
                      </c:pt>
                      <c:pt idx="1118">
                        <c:v>72221</c:v>
                      </c:pt>
                      <c:pt idx="1119">
                        <c:v>72221</c:v>
                      </c:pt>
                      <c:pt idx="1120">
                        <c:v>72222</c:v>
                      </c:pt>
                      <c:pt idx="1121">
                        <c:v>72222</c:v>
                      </c:pt>
                      <c:pt idx="1122">
                        <c:v>72222</c:v>
                      </c:pt>
                      <c:pt idx="1123">
                        <c:v>72222</c:v>
                      </c:pt>
                      <c:pt idx="1124">
                        <c:v>72223</c:v>
                      </c:pt>
                      <c:pt idx="1125">
                        <c:v>72223</c:v>
                      </c:pt>
                      <c:pt idx="1126">
                        <c:v>72223</c:v>
                      </c:pt>
                      <c:pt idx="1127">
                        <c:v>72223</c:v>
                      </c:pt>
                      <c:pt idx="1128">
                        <c:v>72224</c:v>
                      </c:pt>
                      <c:pt idx="1129">
                        <c:v>72224</c:v>
                      </c:pt>
                      <c:pt idx="1130">
                        <c:v>72224</c:v>
                      </c:pt>
                      <c:pt idx="1131">
                        <c:v>72224</c:v>
                      </c:pt>
                      <c:pt idx="1132">
                        <c:v>72225</c:v>
                      </c:pt>
                      <c:pt idx="1133">
                        <c:v>72225</c:v>
                      </c:pt>
                      <c:pt idx="1134">
                        <c:v>72225</c:v>
                      </c:pt>
                      <c:pt idx="1135">
                        <c:v>72225</c:v>
                      </c:pt>
                      <c:pt idx="1136">
                        <c:v>72226</c:v>
                      </c:pt>
                      <c:pt idx="1137">
                        <c:v>72226</c:v>
                      </c:pt>
                      <c:pt idx="1138">
                        <c:v>72226</c:v>
                      </c:pt>
                      <c:pt idx="1139">
                        <c:v>72227</c:v>
                      </c:pt>
                      <c:pt idx="1140">
                        <c:v>72227</c:v>
                      </c:pt>
                      <c:pt idx="1141">
                        <c:v>72227</c:v>
                      </c:pt>
                      <c:pt idx="1142">
                        <c:v>72227</c:v>
                      </c:pt>
                      <c:pt idx="1143">
                        <c:v>72228</c:v>
                      </c:pt>
                      <c:pt idx="1144">
                        <c:v>72228</c:v>
                      </c:pt>
                      <c:pt idx="1145">
                        <c:v>72228</c:v>
                      </c:pt>
                      <c:pt idx="1146">
                        <c:v>72229</c:v>
                      </c:pt>
                      <c:pt idx="1147">
                        <c:v>72229</c:v>
                      </c:pt>
                      <c:pt idx="1148">
                        <c:v>72229</c:v>
                      </c:pt>
                      <c:pt idx="1149">
                        <c:v>72229</c:v>
                      </c:pt>
                      <c:pt idx="1150">
                        <c:v>72230</c:v>
                      </c:pt>
                      <c:pt idx="1151">
                        <c:v>72230</c:v>
                      </c:pt>
                      <c:pt idx="1152">
                        <c:v>72230</c:v>
                      </c:pt>
                      <c:pt idx="1153">
                        <c:v>72230</c:v>
                      </c:pt>
                      <c:pt idx="1154">
                        <c:v>72231</c:v>
                      </c:pt>
                      <c:pt idx="1155">
                        <c:v>72231</c:v>
                      </c:pt>
                      <c:pt idx="1156">
                        <c:v>72231</c:v>
                      </c:pt>
                      <c:pt idx="1157">
                        <c:v>72232</c:v>
                      </c:pt>
                      <c:pt idx="1158">
                        <c:v>72232</c:v>
                      </c:pt>
                      <c:pt idx="1159">
                        <c:v>72232</c:v>
                      </c:pt>
                      <c:pt idx="1160">
                        <c:v>72232</c:v>
                      </c:pt>
                      <c:pt idx="1161">
                        <c:v>72233</c:v>
                      </c:pt>
                      <c:pt idx="1162">
                        <c:v>72233</c:v>
                      </c:pt>
                      <c:pt idx="1163">
                        <c:v>72233</c:v>
                      </c:pt>
                      <c:pt idx="1164">
                        <c:v>72233</c:v>
                      </c:pt>
                      <c:pt idx="1165">
                        <c:v>72234</c:v>
                      </c:pt>
                      <c:pt idx="1166">
                        <c:v>72234</c:v>
                      </c:pt>
                      <c:pt idx="1167">
                        <c:v>72234</c:v>
                      </c:pt>
                      <c:pt idx="1168">
                        <c:v>72234</c:v>
                      </c:pt>
                      <c:pt idx="1169">
                        <c:v>72235</c:v>
                      </c:pt>
                      <c:pt idx="1170">
                        <c:v>72235</c:v>
                      </c:pt>
                      <c:pt idx="1171">
                        <c:v>72235</c:v>
                      </c:pt>
                      <c:pt idx="1172">
                        <c:v>72235</c:v>
                      </c:pt>
                      <c:pt idx="1173">
                        <c:v>72236</c:v>
                      </c:pt>
                      <c:pt idx="1174">
                        <c:v>72236</c:v>
                      </c:pt>
                      <c:pt idx="1175">
                        <c:v>72236</c:v>
                      </c:pt>
                      <c:pt idx="1176">
                        <c:v>72237</c:v>
                      </c:pt>
                      <c:pt idx="1177">
                        <c:v>72237</c:v>
                      </c:pt>
                      <c:pt idx="1178">
                        <c:v>72237</c:v>
                      </c:pt>
                      <c:pt idx="1179">
                        <c:v>72237</c:v>
                      </c:pt>
                      <c:pt idx="1180">
                        <c:v>72238</c:v>
                      </c:pt>
                      <c:pt idx="1181">
                        <c:v>72238</c:v>
                      </c:pt>
                      <c:pt idx="1182">
                        <c:v>72238</c:v>
                      </c:pt>
                      <c:pt idx="1183">
                        <c:v>72238</c:v>
                      </c:pt>
                      <c:pt idx="1184">
                        <c:v>72239</c:v>
                      </c:pt>
                      <c:pt idx="1185">
                        <c:v>72239</c:v>
                      </c:pt>
                      <c:pt idx="1186">
                        <c:v>72239</c:v>
                      </c:pt>
                      <c:pt idx="1187">
                        <c:v>72239</c:v>
                      </c:pt>
                      <c:pt idx="1188">
                        <c:v>72240</c:v>
                      </c:pt>
                      <c:pt idx="1189">
                        <c:v>72240</c:v>
                      </c:pt>
                      <c:pt idx="1190">
                        <c:v>72240</c:v>
                      </c:pt>
                      <c:pt idx="1191">
                        <c:v>72240</c:v>
                      </c:pt>
                      <c:pt idx="1192">
                        <c:v>72241</c:v>
                      </c:pt>
                      <c:pt idx="1193">
                        <c:v>72241</c:v>
                      </c:pt>
                      <c:pt idx="1194">
                        <c:v>72241</c:v>
                      </c:pt>
                      <c:pt idx="1195">
                        <c:v>72242</c:v>
                      </c:pt>
                      <c:pt idx="1196">
                        <c:v>72242</c:v>
                      </c:pt>
                      <c:pt idx="1197">
                        <c:v>72242</c:v>
                      </c:pt>
                      <c:pt idx="1198">
                        <c:v>72242</c:v>
                      </c:pt>
                      <c:pt idx="1199">
                        <c:v>72243</c:v>
                      </c:pt>
                      <c:pt idx="1200">
                        <c:v>72243</c:v>
                      </c:pt>
                      <c:pt idx="1201">
                        <c:v>72243</c:v>
                      </c:pt>
                      <c:pt idx="1202">
                        <c:v>72243</c:v>
                      </c:pt>
                      <c:pt idx="1203">
                        <c:v>72244</c:v>
                      </c:pt>
                      <c:pt idx="1204">
                        <c:v>72244</c:v>
                      </c:pt>
                      <c:pt idx="1205">
                        <c:v>72244</c:v>
                      </c:pt>
                      <c:pt idx="1206">
                        <c:v>72245</c:v>
                      </c:pt>
                      <c:pt idx="1207">
                        <c:v>72245</c:v>
                      </c:pt>
                      <c:pt idx="1208">
                        <c:v>72245</c:v>
                      </c:pt>
                      <c:pt idx="1209">
                        <c:v>72245</c:v>
                      </c:pt>
                      <c:pt idx="1210">
                        <c:v>72246</c:v>
                      </c:pt>
                      <c:pt idx="1211">
                        <c:v>72246</c:v>
                      </c:pt>
                      <c:pt idx="1212">
                        <c:v>72246</c:v>
                      </c:pt>
                      <c:pt idx="1213">
                        <c:v>72246</c:v>
                      </c:pt>
                      <c:pt idx="1214">
                        <c:v>72247</c:v>
                      </c:pt>
                      <c:pt idx="1215">
                        <c:v>72247</c:v>
                      </c:pt>
                      <c:pt idx="1216">
                        <c:v>72247</c:v>
                      </c:pt>
                      <c:pt idx="1217">
                        <c:v>72247</c:v>
                      </c:pt>
                      <c:pt idx="1218">
                        <c:v>72248</c:v>
                      </c:pt>
                      <c:pt idx="1219">
                        <c:v>72248</c:v>
                      </c:pt>
                      <c:pt idx="1220">
                        <c:v>72248</c:v>
                      </c:pt>
                      <c:pt idx="1221">
                        <c:v>72249</c:v>
                      </c:pt>
                      <c:pt idx="1222">
                        <c:v>72249</c:v>
                      </c:pt>
                      <c:pt idx="1223">
                        <c:v>72249</c:v>
                      </c:pt>
                      <c:pt idx="1224">
                        <c:v>72249</c:v>
                      </c:pt>
                      <c:pt idx="1225">
                        <c:v>72250</c:v>
                      </c:pt>
                      <c:pt idx="1226">
                        <c:v>72250</c:v>
                      </c:pt>
                      <c:pt idx="1227">
                        <c:v>72250</c:v>
                      </c:pt>
                      <c:pt idx="1228">
                        <c:v>72250</c:v>
                      </c:pt>
                      <c:pt idx="1229">
                        <c:v>72251</c:v>
                      </c:pt>
                      <c:pt idx="1230">
                        <c:v>72251</c:v>
                      </c:pt>
                      <c:pt idx="1231">
                        <c:v>72251</c:v>
                      </c:pt>
                      <c:pt idx="1232">
                        <c:v>72252</c:v>
                      </c:pt>
                      <c:pt idx="1233">
                        <c:v>72252</c:v>
                      </c:pt>
                      <c:pt idx="1234">
                        <c:v>72252</c:v>
                      </c:pt>
                      <c:pt idx="1235">
                        <c:v>72252</c:v>
                      </c:pt>
                      <c:pt idx="1236">
                        <c:v>72253</c:v>
                      </c:pt>
                      <c:pt idx="1237">
                        <c:v>72253</c:v>
                      </c:pt>
                      <c:pt idx="1238">
                        <c:v>72253</c:v>
                      </c:pt>
                      <c:pt idx="1239">
                        <c:v>72254</c:v>
                      </c:pt>
                      <c:pt idx="1240">
                        <c:v>72254</c:v>
                      </c:pt>
                      <c:pt idx="1241">
                        <c:v>72254</c:v>
                      </c:pt>
                      <c:pt idx="1242">
                        <c:v>72254</c:v>
                      </c:pt>
                      <c:pt idx="1243">
                        <c:v>72255</c:v>
                      </c:pt>
                      <c:pt idx="1244">
                        <c:v>72255</c:v>
                      </c:pt>
                      <c:pt idx="1245">
                        <c:v>72255</c:v>
                      </c:pt>
                      <c:pt idx="1246">
                        <c:v>72255</c:v>
                      </c:pt>
                      <c:pt idx="1247">
                        <c:v>72256</c:v>
                      </c:pt>
                      <c:pt idx="1248">
                        <c:v>72256</c:v>
                      </c:pt>
                      <c:pt idx="1249">
                        <c:v>72256</c:v>
                      </c:pt>
                      <c:pt idx="1250">
                        <c:v>72257</c:v>
                      </c:pt>
                      <c:pt idx="1251">
                        <c:v>72257</c:v>
                      </c:pt>
                      <c:pt idx="1252">
                        <c:v>72257</c:v>
                      </c:pt>
                      <c:pt idx="1253">
                        <c:v>72257</c:v>
                      </c:pt>
                      <c:pt idx="1254">
                        <c:v>72258</c:v>
                      </c:pt>
                      <c:pt idx="1255">
                        <c:v>72258</c:v>
                      </c:pt>
                      <c:pt idx="1256">
                        <c:v>72258</c:v>
                      </c:pt>
                      <c:pt idx="1257">
                        <c:v>72259</c:v>
                      </c:pt>
                      <c:pt idx="1258">
                        <c:v>72259</c:v>
                      </c:pt>
                      <c:pt idx="1259">
                        <c:v>72259</c:v>
                      </c:pt>
                      <c:pt idx="1260">
                        <c:v>72259</c:v>
                      </c:pt>
                      <c:pt idx="1261">
                        <c:v>72260</c:v>
                      </c:pt>
                      <c:pt idx="1262">
                        <c:v>72260</c:v>
                      </c:pt>
                      <c:pt idx="1263">
                        <c:v>72260</c:v>
                      </c:pt>
                      <c:pt idx="1264">
                        <c:v>72260</c:v>
                      </c:pt>
                      <c:pt idx="1265">
                        <c:v>72261</c:v>
                      </c:pt>
                      <c:pt idx="1266">
                        <c:v>72261</c:v>
                      </c:pt>
                      <c:pt idx="1267">
                        <c:v>72261</c:v>
                      </c:pt>
                      <c:pt idx="1268">
                        <c:v>72262</c:v>
                      </c:pt>
                      <c:pt idx="1269">
                        <c:v>72262</c:v>
                      </c:pt>
                      <c:pt idx="1270">
                        <c:v>72262</c:v>
                      </c:pt>
                      <c:pt idx="1271">
                        <c:v>72262</c:v>
                      </c:pt>
                      <c:pt idx="1272">
                        <c:v>72263</c:v>
                      </c:pt>
                      <c:pt idx="1273">
                        <c:v>72263</c:v>
                      </c:pt>
                      <c:pt idx="1274">
                        <c:v>72263</c:v>
                      </c:pt>
                      <c:pt idx="1275">
                        <c:v>72264</c:v>
                      </c:pt>
                      <c:pt idx="1276">
                        <c:v>72264</c:v>
                      </c:pt>
                      <c:pt idx="1277">
                        <c:v>72264</c:v>
                      </c:pt>
                      <c:pt idx="1278">
                        <c:v>72264</c:v>
                      </c:pt>
                      <c:pt idx="1279">
                        <c:v>72265</c:v>
                      </c:pt>
                      <c:pt idx="1280">
                        <c:v>72265</c:v>
                      </c:pt>
                      <c:pt idx="1281">
                        <c:v>72265</c:v>
                      </c:pt>
                      <c:pt idx="1282">
                        <c:v>72266</c:v>
                      </c:pt>
                      <c:pt idx="1283">
                        <c:v>72266</c:v>
                      </c:pt>
                      <c:pt idx="1284">
                        <c:v>72266</c:v>
                      </c:pt>
                      <c:pt idx="1285">
                        <c:v>72267</c:v>
                      </c:pt>
                      <c:pt idx="1286">
                        <c:v>72267</c:v>
                      </c:pt>
                      <c:pt idx="1287">
                        <c:v>72267</c:v>
                      </c:pt>
                      <c:pt idx="1288">
                        <c:v>72267</c:v>
                      </c:pt>
                      <c:pt idx="1289">
                        <c:v>72268</c:v>
                      </c:pt>
                      <c:pt idx="1290">
                        <c:v>72268</c:v>
                      </c:pt>
                      <c:pt idx="1291">
                        <c:v>72268</c:v>
                      </c:pt>
                      <c:pt idx="1292">
                        <c:v>72269</c:v>
                      </c:pt>
                      <c:pt idx="1293">
                        <c:v>72269</c:v>
                      </c:pt>
                      <c:pt idx="1294">
                        <c:v>72269</c:v>
                      </c:pt>
                      <c:pt idx="1295">
                        <c:v>72269</c:v>
                      </c:pt>
                      <c:pt idx="1296">
                        <c:v>72270</c:v>
                      </c:pt>
                      <c:pt idx="1297">
                        <c:v>72270</c:v>
                      </c:pt>
                      <c:pt idx="1298">
                        <c:v>72270</c:v>
                      </c:pt>
                      <c:pt idx="1299">
                        <c:v>72271</c:v>
                      </c:pt>
                      <c:pt idx="1300">
                        <c:v>72271</c:v>
                      </c:pt>
                      <c:pt idx="1301">
                        <c:v>72271</c:v>
                      </c:pt>
                      <c:pt idx="1302">
                        <c:v>72271</c:v>
                      </c:pt>
                      <c:pt idx="1303">
                        <c:v>72272</c:v>
                      </c:pt>
                      <c:pt idx="1304">
                        <c:v>72272</c:v>
                      </c:pt>
                      <c:pt idx="1305">
                        <c:v>72272</c:v>
                      </c:pt>
                      <c:pt idx="1306">
                        <c:v>72273</c:v>
                      </c:pt>
                      <c:pt idx="1307">
                        <c:v>72273</c:v>
                      </c:pt>
                      <c:pt idx="1308">
                        <c:v>72273</c:v>
                      </c:pt>
                      <c:pt idx="1309">
                        <c:v>72274</c:v>
                      </c:pt>
                      <c:pt idx="1310">
                        <c:v>72274</c:v>
                      </c:pt>
                      <c:pt idx="1311">
                        <c:v>72274</c:v>
                      </c:pt>
                      <c:pt idx="1312">
                        <c:v>72274</c:v>
                      </c:pt>
                      <c:pt idx="1313">
                        <c:v>72275</c:v>
                      </c:pt>
                      <c:pt idx="1314">
                        <c:v>72275</c:v>
                      </c:pt>
                      <c:pt idx="1315">
                        <c:v>72275</c:v>
                      </c:pt>
                      <c:pt idx="1316">
                        <c:v>72276</c:v>
                      </c:pt>
                      <c:pt idx="1317">
                        <c:v>72276</c:v>
                      </c:pt>
                      <c:pt idx="1318">
                        <c:v>72276</c:v>
                      </c:pt>
                      <c:pt idx="1319">
                        <c:v>72276</c:v>
                      </c:pt>
                      <c:pt idx="1320">
                        <c:v>72277</c:v>
                      </c:pt>
                      <c:pt idx="1321">
                        <c:v>72277</c:v>
                      </c:pt>
                      <c:pt idx="1322">
                        <c:v>72277</c:v>
                      </c:pt>
                      <c:pt idx="1323">
                        <c:v>72278</c:v>
                      </c:pt>
                      <c:pt idx="1324">
                        <c:v>72278</c:v>
                      </c:pt>
                      <c:pt idx="1325">
                        <c:v>72278</c:v>
                      </c:pt>
                      <c:pt idx="1326">
                        <c:v>72279</c:v>
                      </c:pt>
                      <c:pt idx="1327">
                        <c:v>72279</c:v>
                      </c:pt>
                      <c:pt idx="1328">
                        <c:v>72279</c:v>
                      </c:pt>
                      <c:pt idx="1329">
                        <c:v>72279</c:v>
                      </c:pt>
                      <c:pt idx="1330">
                        <c:v>72280</c:v>
                      </c:pt>
                      <c:pt idx="1331">
                        <c:v>72280</c:v>
                      </c:pt>
                      <c:pt idx="1332">
                        <c:v>72280</c:v>
                      </c:pt>
                      <c:pt idx="1333">
                        <c:v>72281</c:v>
                      </c:pt>
                      <c:pt idx="1334">
                        <c:v>72281</c:v>
                      </c:pt>
                      <c:pt idx="1335">
                        <c:v>72281</c:v>
                      </c:pt>
                      <c:pt idx="1336">
                        <c:v>72282</c:v>
                      </c:pt>
                      <c:pt idx="1337">
                        <c:v>72282</c:v>
                      </c:pt>
                      <c:pt idx="1338">
                        <c:v>72282</c:v>
                      </c:pt>
                      <c:pt idx="1339">
                        <c:v>72283</c:v>
                      </c:pt>
                      <c:pt idx="1340">
                        <c:v>72283</c:v>
                      </c:pt>
                      <c:pt idx="1341">
                        <c:v>72283</c:v>
                      </c:pt>
                      <c:pt idx="1342">
                        <c:v>72283</c:v>
                      </c:pt>
                      <c:pt idx="1343">
                        <c:v>72284</c:v>
                      </c:pt>
                      <c:pt idx="1344">
                        <c:v>72284</c:v>
                      </c:pt>
                      <c:pt idx="1345">
                        <c:v>72284</c:v>
                      </c:pt>
                      <c:pt idx="1346">
                        <c:v>72285</c:v>
                      </c:pt>
                      <c:pt idx="1347">
                        <c:v>72285</c:v>
                      </c:pt>
                      <c:pt idx="1348">
                        <c:v>72285</c:v>
                      </c:pt>
                      <c:pt idx="1349">
                        <c:v>72286</c:v>
                      </c:pt>
                      <c:pt idx="1350">
                        <c:v>72286</c:v>
                      </c:pt>
                      <c:pt idx="1351">
                        <c:v>72286</c:v>
                      </c:pt>
                      <c:pt idx="1352">
                        <c:v>72287</c:v>
                      </c:pt>
                      <c:pt idx="1353">
                        <c:v>72287</c:v>
                      </c:pt>
                      <c:pt idx="1354">
                        <c:v>72287</c:v>
                      </c:pt>
                      <c:pt idx="1355">
                        <c:v>72287</c:v>
                      </c:pt>
                      <c:pt idx="1356">
                        <c:v>72288</c:v>
                      </c:pt>
                      <c:pt idx="1357">
                        <c:v>72288</c:v>
                      </c:pt>
                      <c:pt idx="1358">
                        <c:v>72288</c:v>
                      </c:pt>
                      <c:pt idx="1359">
                        <c:v>72289</c:v>
                      </c:pt>
                      <c:pt idx="1360">
                        <c:v>72289</c:v>
                      </c:pt>
                      <c:pt idx="1361">
                        <c:v>72289</c:v>
                      </c:pt>
                      <c:pt idx="1362">
                        <c:v>72290</c:v>
                      </c:pt>
                      <c:pt idx="1363">
                        <c:v>72290</c:v>
                      </c:pt>
                      <c:pt idx="1364">
                        <c:v>72290</c:v>
                      </c:pt>
                      <c:pt idx="1365">
                        <c:v>72290</c:v>
                      </c:pt>
                      <c:pt idx="1366">
                        <c:v>72291</c:v>
                      </c:pt>
                      <c:pt idx="1367">
                        <c:v>72291</c:v>
                      </c:pt>
                      <c:pt idx="1368">
                        <c:v>72291</c:v>
                      </c:pt>
                      <c:pt idx="1369">
                        <c:v>72292</c:v>
                      </c:pt>
                      <c:pt idx="1370">
                        <c:v>72292</c:v>
                      </c:pt>
                      <c:pt idx="1371">
                        <c:v>72292</c:v>
                      </c:pt>
                      <c:pt idx="1372">
                        <c:v>72293</c:v>
                      </c:pt>
                      <c:pt idx="1373">
                        <c:v>72293</c:v>
                      </c:pt>
                      <c:pt idx="1374">
                        <c:v>72293</c:v>
                      </c:pt>
                      <c:pt idx="1375">
                        <c:v>72294</c:v>
                      </c:pt>
                      <c:pt idx="1376">
                        <c:v>72294</c:v>
                      </c:pt>
                      <c:pt idx="1377">
                        <c:v>72294</c:v>
                      </c:pt>
                      <c:pt idx="1378">
                        <c:v>72294</c:v>
                      </c:pt>
                      <c:pt idx="1379">
                        <c:v>72295</c:v>
                      </c:pt>
                      <c:pt idx="1380">
                        <c:v>72295</c:v>
                      </c:pt>
                      <c:pt idx="1381">
                        <c:v>72295</c:v>
                      </c:pt>
                      <c:pt idx="1382">
                        <c:v>72296</c:v>
                      </c:pt>
                      <c:pt idx="1383">
                        <c:v>72296</c:v>
                      </c:pt>
                      <c:pt idx="1384">
                        <c:v>72296</c:v>
                      </c:pt>
                      <c:pt idx="1385">
                        <c:v>72297</c:v>
                      </c:pt>
                      <c:pt idx="1386">
                        <c:v>72297</c:v>
                      </c:pt>
                      <c:pt idx="1387">
                        <c:v>72297</c:v>
                      </c:pt>
                      <c:pt idx="1388">
                        <c:v>72298</c:v>
                      </c:pt>
                      <c:pt idx="1389">
                        <c:v>72298</c:v>
                      </c:pt>
                      <c:pt idx="1390">
                        <c:v>72298</c:v>
                      </c:pt>
                      <c:pt idx="1391">
                        <c:v>72298</c:v>
                      </c:pt>
                      <c:pt idx="1392">
                        <c:v>72299</c:v>
                      </c:pt>
                      <c:pt idx="1393">
                        <c:v>72299</c:v>
                      </c:pt>
                      <c:pt idx="1394">
                        <c:v>72299</c:v>
                      </c:pt>
                      <c:pt idx="1395">
                        <c:v>72300</c:v>
                      </c:pt>
                      <c:pt idx="1396">
                        <c:v>72300</c:v>
                      </c:pt>
                      <c:pt idx="1397">
                        <c:v>72300</c:v>
                      </c:pt>
                      <c:pt idx="1398">
                        <c:v>72301</c:v>
                      </c:pt>
                      <c:pt idx="1399">
                        <c:v>72301</c:v>
                      </c:pt>
                      <c:pt idx="1400">
                        <c:v>72301</c:v>
                      </c:pt>
                      <c:pt idx="1401">
                        <c:v>72302</c:v>
                      </c:pt>
                      <c:pt idx="1402">
                        <c:v>72302</c:v>
                      </c:pt>
                      <c:pt idx="1403">
                        <c:v>72302</c:v>
                      </c:pt>
                      <c:pt idx="1404">
                        <c:v>72303</c:v>
                      </c:pt>
                      <c:pt idx="1405">
                        <c:v>72303</c:v>
                      </c:pt>
                      <c:pt idx="1406">
                        <c:v>72303</c:v>
                      </c:pt>
                      <c:pt idx="1407">
                        <c:v>72304</c:v>
                      </c:pt>
                      <c:pt idx="1408">
                        <c:v>72304</c:v>
                      </c:pt>
                      <c:pt idx="1409">
                        <c:v>72304</c:v>
                      </c:pt>
                      <c:pt idx="1410">
                        <c:v>72305</c:v>
                      </c:pt>
                      <c:pt idx="1411">
                        <c:v>72305</c:v>
                      </c:pt>
                      <c:pt idx="1412">
                        <c:v>72305</c:v>
                      </c:pt>
                      <c:pt idx="1413">
                        <c:v>72306</c:v>
                      </c:pt>
                      <c:pt idx="1414">
                        <c:v>72306</c:v>
                      </c:pt>
                      <c:pt idx="1415">
                        <c:v>72306</c:v>
                      </c:pt>
                      <c:pt idx="1416">
                        <c:v>72307</c:v>
                      </c:pt>
                      <c:pt idx="1417">
                        <c:v>72307</c:v>
                      </c:pt>
                      <c:pt idx="1418">
                        <c:v>72307</c:v>
                      </c:pt>
                      <c:pt idx="1419">
                        <c:v>72308</c:v>
                      </c:pt>
                      <c:pt idx="1420">
                        <c:v>72308</c:v>
                      </c:pt>
                      <c:pt idx="1421">
                        <c:v>72308</c:v>
                      </c:pt>
                      <c:pt idx="1422">
                        <c:v>72309</c:v>
                      </c:pt>
                      <c:pt idx="1423">
                        <c:v>72309</c:v>
                      </c:pt>
                      <c:pt idx="1424">
                        <c:v>72309</c:v>
                      </c:pt>
                      <c:pt idx="1425">
                        <c:v>72310</c:v>
                      </c:pt>
                      <c:pt idx="1426">
                        <c:v>72310</c:v>
                      </c:pt>
                      <c:pt idx="1427">
                        <c:v>72310</c:v>
                      </c:pt>
                      <c:pt idx="1428">
                        <c:v>72311</c:v>
                      </c:pt>
                      <c:pt idx="1429">
                        <c:v>72311</c:v>
                      </c:pt>
                      <c:pt idx="1430">
                        <c:v>72311</c:v>
                      </c:pt>
                      <c:pt idx="1431">
                        <c:v>72312</c:v>
                      </c:pt>
                      <c:pt idx="1432">
                        <c:v>72312</c:v>
                      </c:pt>
                      <c:pt idx="1433">
                        <c:v>72312</c:v>
                      </c:pt>
                      <c:pt idx="1434">
                        <c:v>72313</c:v>
                      </c:pt>
                      <c:pt idx="1435">
                        <c:v>72313</c:v>
                      </c:pt>
                      <c:pt idx="1436">
                        <c:v>72313</c:v>
                      </c:pt>
                      <c:pt idx="1437">
                        <c:v>72314</c:v>
                      </c:pt>
                      <c:pt idx="1438">
                        <c:v>72314</c:v>
                      </c:pt>
                      <c:pt idx="1439">
                        <c:v>72314</c:v>
                      </c:pt>
                      <c:pt idx="1440">
                        <c:v>72315</c:v>
                      </c:pt>
                      <c:pt idx="1441">
                        <c:v>72315</c:v>
                      </c:pt>
                      <c:pt idx="1442">
                        <c:v>72316</c:v>
                      </c:pt>
                      <c:pt idx="1443">
                        <c:v>72316</c:v>
                      </c:pt>
                      <c:pt idx="1444">
                        <c:v>72316</c:v>
                      </c:pt>
                      <c:pt idx="1445">
                        <c:v>72317</c:v>
                      </c:pt>
                      <c:pt idx="1446">
                        <c:v>72317</c:v>
                      </c:pt>
                      <c:pt idx="1447">
                        <c:v>72317</c:v>
                      </c:pt>
                      <c:pt idx="1448">
                        <c:v>72318</c:v>
                      </c:pt>
                      <c:pt idx="1449">
                        <c:v>72318</c:v>
                      </c:pt>
                      <c:pt idx="1450">
                        <c:v>72318</c:v>
                      </c:pt>
                      <c:pt idx="1451">
                        <c:v>72319</c:v>
                      </c:pt>
                      <c:pt idx="1452">
                        <c:v>72319</c:v>
                      </c:pt>
                      <c:pt idx="1453">
                        <c:v>72319</c:v>
                      </c:pt>
                      <c:pt idx="1454">
                        <c:v>72320</c:v>
                      </c:pt>
                      <c:pt idx="1455">
                        <c:v>72320</c:v>
                      </c:pt>
                      <c:pt idx="1456">
                        <c:v>72320</c:v>
                      </c:pt>
                      <c:pt idx="1457">
                        <c:v>72321</c:v>
                      </c:pt>
                      <c:pt idx="1458">
                        <c:v>72321</c:v>
                      </c:pt>
                      <c:pt idx="1459">
                        <c:v>72322</c:v>
                      </c:pt>
                      <c:pt idx="1460">
                        <c:v>72322</c:v>
                      </c:pt>
                      <c:pt idx="1461">
                        <c:v>72322</c:v>
                      </c:pt>
                      <c:pt idx="1462">
                        <c:v>72323</c:v>
                      </c:pt>
                      <c:pt idx="1463">
                        <c:v>72323</c:v>
                      </c:pt>
                      <c:pt idx="1464">
                        <c:v>72323</c:v>
                      </c:pt>
                      <c:pt idx="1465">
                        <c:v>72324</c:v>
                      </c:pt>
                      <c:pt idx="1466">
                        <c:v>72324</c:v>
                      </c:pt>
                      <c:pt idx="1467">
                        <c:v>72324</c:v>
                      </c:pt>
                      <c:pt idx="1468">
                        <c:v>72325</c:v>
                      </c:pt>
                      <c:pt idx="1469">
                        <c:v>72325</c:v>
                      </c:pt>
                      <c:pt idx="1470">
                        <c:v>72326</c:v>
                      </c:pt>
                      <c:pt idx="1471">
                        <c:v>72326</c:v>
                      </c:pt>
                      <c:pt idx="1472">
                        <c:v>72326</c:v>
                      </c:pt>
                      <c:pt idx="1473">
                        <c:v>72327</c:v>
                      </c:pt>
                      <c:pt idx="1474">
                        <c:v>72327</c:v>
                      </c:pt>
                      <c:pt idx="1475">
                        <c:v>72327</c:v>
                      </c:pt>
                      <c:pt idx="1476">
                        <c:v>72328</c:v>
                      </c:pt>
                      <c:pt idx="1477">
                        <c:v>72328</c:v>
                      </c:pt>
                      <c:pt idx="1478">
                        <c:v>72329</c:v>
                      </c:pt>
                      <c:pt idx="1479">
                        <c:v>72329</c:v>
                      </c:pt>
                      <c:pt idx="1480">
                        <c:v>72329</c:v>
                      </c:pt>
                      <c:pt idx="1481">
                        <c:v>72330</c:v>
                      </c:pt>
                      <c:pt idx="1482">
                        <c:v>72330</c:v>
                      </c:pt>
                      <c:pt idx="1483">
                        <c:v>72330</c:v>
                      </c:pt>
                      <c:pt idx="1484">
                        <c:v>72331</c:v>
                      </c:pt>
                      <c:pt idx="1485">
                        <c:v>72331</c:v>
                      </c:pt>
                      <c:pt idx="1486">
                        <c:v>72332</c:v>
                      </c:pt>
                      <c:pt idx="1487">
                        <c:v>72332</c:v>
                      </c:pt>
                      <c:pt idx="1488">
                        <c:v>72332</c:v>
                      </c:pt>
                      <c:pt idx="1489">
                        <c:v>72333</c:v>
                      </c:pt>
                      <c:pt idx="1490">
                        <c:v>72333</c:v>
                      </c:pt>
                      <c:pt idx="1491">
                        <c:v>72334</c:v>
                      </c:pt>
                      <c:pt idx="1492">
                        <c:v>72334</c:v>
                      </c:pt>
                      <c:pt idx="1493">
                        <c:v>72334</c:v>
                      </c:pt>
                      <c:pt idx="1494">
                        <c:v>72335</c:v>
                      </c:pt>
                      <c:pt idx="1495">
                        <c:v>72335</c:v>
                      </c:pt>
                      <c:pt idx="1496">
                        <c:v>72335</c:v>
                      </c:pt>
                      <c:pt idx="1497">
                        <c:v>72336</c:v>
                      </c:pt>
                      <c:pt idx="1498">
                        <c:v>72336</c:v>
                      </c:pt>
                      <c:pt idx="1499">
                        <c:v>72337</c:v>
                      </c:pt>
                      <c:pt idx="1500">
                        <c:v>72337</c:v>
                      </c:pt>
                      <c:pt idx="1501">
                        <c:v>72337</c:v>
                      </c:pt>
                      <c:pt idx="1502">
                        <c:v>72338</c:v>
                      </c:pt>
                      <c:pt idx="1503">
                        <c:v>72338</c:v>
                      </c:pt>
                      <c:pt idx="1504">
                        <c:v>72339</c:v>
                      </c:pt>
                      <c:pt idx="1505">
                        <c:v>72339</c:v>
                      </c:pt>
                      <c:pt idx="1506">
                        <c:v>72340</c:v>
                      </c:pt>
                      <c:pt idx="1507">
                        <c:v>72340</c:v>
                      </c:pt>
                      <c:pt idx="1508">
                        <c:v>72341</c:v>
                      </c:pt>
                      <c:pt idx="1509">
                        <c:v>72341</c:v>
                      </c:pt>
                      <c:pt idx="1510">
                        <c:v>72341</c:v>
                      </c:pt>
                      <c:pt idx="1511">
                        <c:v>72342</c:v>
                      </c:pt>
                      <c:pt idx="1512">
                        <c:v>72342</c:v>
                      </c:pt>
                      <c:pt idx="1513">
                        <c:v>72342</c:v>
                      </c:pt>
                      <c:pt idx="1514">
                        <c:v>72343</c:v>
                      </c:pt>
                      <c:pt idx="1515">
                        <c:v>72343</c:v>
                      </c:pt>
                      <c:pt idx="1516">
                        <c:v>72344</c:v>
                      </c:pt>
                      <c:pt idx="1517">
                        <c:v>72344</c:v>
                      </c:pt>
                      <c:pt idx="1518">
                        <c:v>72344</c:v>
                      </c:pt>
                      <c:pt idx="1519">
                        <c:v>72345</c:v>
                      </c:pt>
                      <c:pt idx="1520">
                        <c:v>72345</c:v>
                      </c:pt>
                      <c:pt idx="1521">
                        <c:v>72346</c:v>
                      </c:pt>
                      <c:pt idx="1522">
                        <c:v>72346</c:v>
                      </c:pt>
                      <c:pt idx="1523">
                        <c:v>72347</c:v>
                      </c:pt>
                      <c:pt idx="1524">
                        <c:v>72347</c:v>
                      </c:pt>
                      <c:pt idx="1525">
                        <c:v>72347</c:v>
                      </c:pt>
                      <c:pt idx="1526">
                        <c:v>72348</c:v>
                      </c:pt>
                      <c:pt idx="1527">
                        <c:v>72348</c:v>
                      </c:pt>
                      <c:pt idx="1528">
                        <c:v>72349</c:v>
                      </c:pt>
                      <c:pt idx="1529">
                        <c:v>72349</c:v>
                      </c:pt>
                      <c:pt idx="1530">
                        <c:v>72349</c:v>
                      </c:pt>
                      <c:pt idx="1531">
                        <c:v>72350</c:v>
                      </c:pt>
                      <c:pt idx="1532">
                        <c:v>72350</c:v>
                      </c:pt>
                      <c:pt idx="1533">
                        <c:v>72351</c:v>
                      </c:pt>
                      <c:pt idx="1534">
                        <c:v>72351</c:v>
                      </c:pt>
                      <c:pt idx="1535">
                        <c:v>72351</c:v>
                      </c:pt>
                      <c:pt idx="1536">
                        <c:v>72352</c:v>
                      </c:pt>
                      <c:pt idx="1537">
                        <c:v>72352</c:v>
                      </c:pt>
                      <c:pt idx="1538">
                        <c:v>72353</c:v>
                      </c:pt>
                      <c:pt idx="1539">
                        <c:v>72353</c:v>
                      </c:pt>
                      <c:pt idx="1540">
                        <c:v>72354</c:v>
                      </c:pt>
                      <c:pt idx="1541">
                        <c:v>72354</c:v>
                      </c:pt>
                      <c:pt idx="1542">
                        <c:v>72354</c:v>
                      </c:pt>
                      <c:pt idx="1543">
                        <c:v>72355</c:v>
                      </c:pt>
                      <c:pt idx="1544">
                        <c:v>72355</c:v>
                      </c:pt>
                      <c:pt idx="1545">
                        <c:v>72356</c:v>
                      </c:pt>
                      <c:pt idx="1546">
                        <c:v>72356</c:v>
                      </c:pt>
                      <c:pt idx="1547">
                        <c:v>72357</c:v>
                      </c:pt>
                      <c:pt idx="1548">
                        <c:v>72357</c:v>
                      </c:pt>
                      <c:pt idx="1549">
                        <c:v>72357</c:v>
                      </c:pt>
                      <c:pt idx="1550">
                        <c:v>72358</c:v>
                      </c:pt>
                      <c:pt idx="1551">
                        <c:v>72358</c:v>
                      </c:pt>
                      <c:pt idx="1552">
                        <c:v>72359</c:v>
                      </c:pt>
                      <c:pt idx="1553">
                        <c:v>72359</c:v>
                      </c:pt>
                      <c:pt idx="1554">
                        <c:v>72360</c:v>
                      </c:pt>
                      <c:pt idx="1555">
                        <c:v>72360</c:v>
                      </c:pt>
                      <c:pt idx="1556">
                        <c:v>72360</c:v>
                      </c:pt>
                      <c:pt idx="1557">
                        <c:v>72361</c:v>
                      </c:pt>
                      <c:pt idx="1558">
                        <c:v>72361</c:v>
                      </c:pt>
                      <c:pt idx="1559">
                        <c:v>72362</c:v>
                      </c:pt>
                      <c:pt idx="1560">
                        <c:v>72362</c:v>
                      </c:pt>
                      <c:pt idx="1561">
                        <c:v>72363</c:v>
                      </c:pt>
                      <c:pt idx="1562">
                        <c:v>72363</c:v>
                      </c:pt>
                      <c:pt idx="1563">
                        <c:v>72363</c:v>
                      </c:pt>
                      <c:pt idx="1564">
                        <c:v>72364</c:v>
                      </c:pt>
                      <c:pt idx="1565">
                        <c:v>72364</c:v>
                      </c:pt>
                      <c:pt idx="1566">
                        <c:v>72365</c:v>
                      </c:pt>
                      <c:pt idx="1567">
                        <c:v>72365</c:v>
                      </c:pt>
                      <c:pt idx="1568">
                        <c:v>72366</c:v>
                      </c:pt>
                      <c:pt idx="1569">
                        <c:v>72366</c:v>
                      </c:pt>
                      <c:pt idx="1570">
                        <c:v>72367</c:v>
                      </c:pt>
                      <c:pt idx="1571">
                        <c:v>72367</c:v>
                      </c:pt>
                      <c:pt idx="1572">
                        <c:v>72367</c:v>
                      </c:pt>
                      <c:pt idx="1573">
                        <c:v>72368</c:v>
                      </c:pt>
                      <c:pt idx="1574">
                        <c:v>72368</c:v>
                      </c:pt>
                      <c:pt idx="1575">
                        <c:v>72369</c:v>
                      </c:pt>
                      <c:pt idx="1576">
                        <c:v>72369</c:v>
                      </c:pt>
                      <c:pt idx="1577">
                        <c:v>72370</c:v>
                      </c:pt>
                      <c:pt idx="1578">
                        <c:v>72370</c:v>
                      </c:pt>
                      <c:pt idx="1579">
                        <c:v>72371</c:v>
                      </c:pt>
                      <c:pt idx="1580">
                        <c:v>72371</c:v>
                      </c:pt>
                      <c:pt idx="1581">
                        <c:v>72372</c:v>
                      </c:pt>
                      <c:pt idx="1582">
                        <c:v>72372</c:v>
                      </c:pt>
                      <c:pt idx="1583">
                        <c:v>72372</c:v>
                      </c:pt>
                      <c:pt idx="1584">
                        <c:v>72373</c:v>
                      </c:pt>
                      <c:pt idx="1585">
                        <c:v>72373</c:v>
                      </c:pt>
                      <c:pt idx="1586">
                        <c:v>72374</c:v>
                      </c:pt>
                      <c:pt idx="1587">
                        <c:v>72374</c:v>
                      </c:pt>
                      <c:pt idx="1588">
                        <c:v>72375</c:v>
                      </c:pt>
                      <c:pt idx="1589">
                        <c:v>72375</c:v>
                      </c:pt>
                      <c:pt idx="1590">
                        <c:v>72376</c:v>
                      </c:pt>
                      <c:pt idx="1591">
                        <c:v>72376</c:v>
                      </c:pt>
                      <c:pt idx="1592">
                        <c:v>72377</c:v>
                      </c:pt>
                      <c:pt idx="1593">
                        <c:v>72377</c:v>
                      </c:pt>
                      <c:pt idx="1594">
                        <c:v>72378</c:v>
                      </c:pt>
                      <c:pt idx="1595">
                        <c:v>72378</c:v>
                      </c:pt>
                      <c:pt idx="1596">
                        <c:v>72378</c:v>
                      </c:pt>
                      <c:pt idx="1597">
                        <c:v>72379</c:v>
                      </c:pt>
                      <c:pt idx="1598">
                        <c:v>72379</c:v>
                      </c:pt>
                      <c:pt idx="1599">
                        <c:v>72380</c:v>
                      </c:pt>
                      <c:pt idx="1600">
                        <c:v>72380</c:v>
                      </c:pt>
                      <c:pt idx="1601">
                        <c:v>72381</c:v>
                      </c:pt>
                      <c:pt idx="1602">
                        <c:v>72381</c:v>
                      </c:pt>
                      <c:pt idx="1603">
                        <c:v>72382</c:v>
                      </c:pt>
                      <c:pt idx="1604">
                        <c:v>72382</c:v>
                      </c:pt>
                      <c:pt idx="1605">
                        <c:v>72383</c:v>
                      </c:pt>
                      <c:pt idx="1606">
                        <c:v>72383</c:v>
                      </c:pt>
                      <c:pt idx="1607">
                        <c:v>72384</c:v>
                      </c:pt>
                      <c:pt idx="1608">
                        <c:v>72384</c:v>
                      </c:pt>
                      <c:pt idx="1609">
                        <c:v>72385</c:v>
                      </c:pt>
                      <c:pt idx="1610">
                        <c:v>72385</c:v>
                      </c:pt>
                      <c:pt idx="1611">
                        <c:v>72386</c:v>
                      </c:pt>
                      <c:pt idx="1612">
                        <c:v>72386</c:v>
                      </c:pt>
                      <c:pt idx="1613">
                        <c:v>72386</c:v>
                      </c:pt>
                      <c:pt idx="1614">
                        <c:v>72387</c:v>
                      </c:pt>
                      <c:pt idx="1615">
                        <c:v>72387</c:v>
                      </c:pt>
                      <c:pt idx="1616">
                        <c:v>72388</c:v>
                      </c:pt>
                      <c:pt idx="1617">
                        <c:v>72388</c:v>
                      </c:pt>
                      <c:pt idx="1618">
                        <c:v>72389</c:v>
                      </c:pt>
                      <c:pt idx="1619">
                        <c:v>72389</c:v>
                      </c:pt>
                      <c:pt idx="1620">
                        <c:v>72390</c:v>
                      </c:pt>
                      <c:pt idx="1621">
                        <c:v>72390</c:v>
                      </c:pt>
                      <c:pt idx="1622">
                        <c:v>72391</c:v>
                      </c:pt>
                      <c:pt idx="1623">
                        <c:v>72391</c:v>
                      </c:pt>
                      <c:pt idx="1624">
                        <c:v>72392</c:v>
                      </c:pt>
                      <c:pt idx="1625">
                        <c:v>72392</c:v>
                      </c:pt>
                      <c:pt idx="1626">
                        <c:v>72393</c:v>
                      </c:pt>
                      <c:pt idx="1627">
                        <c:v>72393</c:v>
                      </c:pt>
                      <c:pt idx="1628">
                        <c:v>72394</c:v>
                      </c:pt>
                      <c:pt idx="1629">
                        <c:v>72394</c:v>
                      </c:pt>
                      <c:pt idx="1630">
                        <c:v>72395</c:v>
                      </c:pt>
                      <c:pt idx="1631">
                        <c:v>72395</c:v>
                      </c:pt>
                      <c:pt idx="1632">
                        <c:v>72396</c:v>
                      </c:pt>
                      <c:pt idx="1633">
                        <c:v>72396</c:v>
                      </c:pt>
                      <c:pt idx="1634">
                        <c:v>72397</c:v>
                      </c:pt>
                      <c:pt idx="1635">
                        <c:v>72397</c:v>
                      </c:pt>
                      <c:pt idx="1636">
                        <c:v>72397</c:v>
                      </c:pt>
                      <c:pt idx="1637">
                        <c:v>72398</c:v>
                      </c:pt>
                      <c:pt idx="1638">
                        <c:v>72398</c:v>
                      </c:pt>
                      <c:pt idx="1639">
                        <c:v>72399</c:v>
                      </c:pt>
                      <c:pt idx="1640">
                        <c:v>72399</c:v>
                      </c:pt>
                      <c:pt idx="1641">
                        <c:v>72400</c:v>
                      </c:pt>
                      <c:pt idx="1642">
                        <c:v>72400</c:v>
                      </c:pt>
                      <c:pt idx="1643">
                        <c:v>72401</c:v>
                      </c:pt>
                      <c:pt idx="1644">
                        <c:v>72401</c:v>
                      </c:pt>
                      <c:pt idx="1645">
                        <c:v>72402</c:v>
                      </c:pt>
                      <c:pt idx="1646">
                        <c:v>72402</c:v>
                      </c:pt>
                      <c:pt idx="1647">
                        <c:v>72403</c:v>
                      </c:pt>
                      <c:pt idx="1648">
                        <c:v>72403</c:v>
                      </c:pt>
                      <c:pt idx="1649">
                        <c:v>72404</c:v>
                      </c:pt>
                      <c:pt idx="1650">
                        <c:v>72404</c:v>
                      </c:pt>
                      <c:pt idx="1651">
                        <c:v>72405</c:v>
                      </c:pt>
                      <c:pt idx="1652">
                        <c:v>72405</c:v>
                      </c:pt>
                      <c:pt idx="1653">
                        <c:v>72406</c:v>
                      </c:pt>
                      <c:pt idx="1654">
                        <c:v>72406</c:v>
                      </c:pt>
                      <c:pt idx="1655">
                        <c:v>72407</c:v>
                      </c:pt>
                      <c:pt idx="1656">
                        <c:v>72407</c:v>
                      </c:pt>
                      <c:pt idx="1657">
                        <c:v>72408</c:v>
                      </c:pt>
                      <c:pt idx="1658">
                        <c:v>72408</c:v>
                      </c:pt>
                      <c:pt idx="1659">
                        <c:v>72409</c:v>
                      </c:pt>
                      <c:pt idx="1660">
                        <c:v>72409</c:v>
                      </c:pt>
                      <c:pt idx="1661">
                        <c:v>72410</c:v>
                      </c:pt>
                      <c:pt idx="1662">
                        <c:v>72410</c:v>
                      </c:pt>
                      <c:pt idx="1663">
                        <c:v>72411</c:v>
                      </c:pt>
                      <c:pt idx="1664">
                        <c:v>72411</c:v>
                      </c:pt>
                      <c:pt idx="1665">
                        <c:v>72412</c:v>
                      </c:pt>
                      <c:pt idx="1666">
                        <c:v>72412</c:v>
                      </c:pt>
                      <c:pt idx="1667">
                        <c:v>72413</c:v>
                      </c:pt>
                      <c:pt idx="1668">
                        <c:v>72413</c:v>
                      </c:pt>
                      <c:pt idx="1669">
                        <c:v>72414</c:v>
                      </c:pt>
                      <c:pt idx="1670">
                        <c:v>72414</c:v>
                      </c:pt>
                      <c:pt idx="1671">
                        <c:v>72415</c:v>
                      </c:pt>
                      <c:pt idx="1672">
                        <c:v>72415</c:v>
                      </c:pt>
                      <c:pt idx="1673">
                        <c:v>72416</c:v>
                      </c:pt>
                      <c:pt idx="1674">
                        <c:v>72416</c:v>
                      </c:pt>
                      <c:pt idx="1675">
                        <c:v>72417</c:v>
                      </c:pt>
                      <c:pt idx="1676">
                        <c:v>72417</c:v>
                      </c:pt>
                      <c:pt idx="1677">
                        <c:v>72418</c:v>
                      </c:pt>
                      <c:pt idx="1678">
                        <c:v>72418</c:v>
                      </c:pt>
                      <c:pt idx="1679">
                        <c:v>72419</c:v>
                      </c:pt>
                      <c:pt idx="1680">
                        <c:v>72419</c:v>
                      </c:pt>
                      <c:pt idx="1681">
                        <c:v>72420</c:v>
                      </c:pt>
                      <c:pt idx="1682">
                        <c:v>72420</c:v>
                      </c:pt>
                      <c:pt idx="1683">
                        <c:v>72421</c:v>
                      </c:pt>
                      <c:pt idx="1684">
                        <c:v>72421</c:v>
                      </c:pt>
                      <c:pt idx="1685">
                        <c:v>72422</c:v>
                      </c:pt>
                      <c:pt idx="1686">
                        <c:v>72422</c:v>
                      </c:pt>
                      <c:pt idx="1687">
                        <c:v>72423</c:v>
                      </c:pt>
                      <c:pt idx="1688">
                        <c:v>72423</c:v>
                      </c:pt>
                      <c:pt idx="1689">
                        <c:v>72424</c:v>
                      </c:pt>
                      <c:pt idx="1690">
                        <c:v>72424</c:v>
                      </c:pt>
                      <c:pt idx="1691">
                        <c:v>72425</c:v>
                      </c:pt>
                      <c:pt idx="1692">
                        <c:v>72425</c:v>
                      </c:pt>
                      <c:pt idx="1693">
                        <c:v>72426</c:v>
                      </c:pt>
                      <c:pt idx="1694">
                        <c:v>72426</c:v>
                      </c:pt>
                      <c:pt idx="1695">
                        <c:v>72427</c:v>
                      </c:pt>
                      <c:pt idx="1696">
                        <c:v>72427</c:v>
                      </c:pt>
                      <c:pt idx="1697">
                        <c:v>72428</c:v>
                      </c:pt>
                      <c:pt idx="1698">
                        <c:v>72428</c:v>
                      </c:pt>
                      <c:pt idx="1699">
                        <c:v>72429</c:v>
                      </c:pt>
                      <c:pt idx="1700">
                        <c:v>72430</c:v>
                      </c:pt>
                      <c:pt idx="1701">
                        <c:v>72430</c:v>
                      </c:pt>
                      <c:pt idx="1702">
                        <c:v>72431</c:v>
                      </c:pt>
                      <c:pt idx="1703">
                        <c:v>72431</c:v>
                      </c:pt>
                      <c:pt idx="1704">
                        <c:v>72432</c:v>
                      </c:pt>
                      <c:pt idx="1705">
                        <c:v>72432</c:v>
                      </c:pt>
                      <c:pt idx="1706">
                        <c:v>72433</c:v>
                      </c:pt>
                      <c:pt idx="1707">
                        <c:v>72433</c:v>
                      </c:pt>
                      <c:pt idx="1708">
                        <c:v>72434</c:v>
                      </c:pt>
                      <c:pt idx="1709">
                        <c:v>72434</c:v>
                      </c:pt>
                      <c:pt idx="1710">
                        <c:v>72435</c:v>
                      </c:pt>
                      <c:pt idx="1711">
                        <c:v>72435</c:v>
                      </c:pt>
                      <c:pt idx="1712">
                        <c:v>72436</c:v>
                      </c:pt>
                      <c:pt idx="1713">
                        <c:v>72436</c:v>
                      </c:pt>
                      <c:pt idx="1714">
                        <c:v>72437</c:v>
                      </c:pt>
                      <c:pt idx="1715">
                        <c:v>72438</c:v>
                      </c:pt>
                      <c:pt idx="1716">
                        <c:v>72438</c:v>
                      </c:pt>
                      <c:pt idx="1717">
                        <c:v>72439</c:v>
                      </c:pt>
                      <c:pt idx="1718">
                        <c:v>72439</c:v>
                      </c:pt>
                      <c:pt idx="1719">
                        <c:v>72440</c:v>
                      </c:pt>
                      <c:pt idx="1720">
                        <c:v>72440</c:v>
                      </c:pt>
                      <c:pt idx="1721">
                        <c:v>72441</c:v>
                      </c:pt>
                      <c:pt idx="1722">
                        <c:v>72441</c:v>
                      </c:pt>
                      <c:pt idx="1723">
                        <c:v>72442</c:v>
                      </c:pt>
                      <c:pt idx="1724">
                        <c:v>72442</c:v>
                      </c:pt>
                      <c:pt idx="1725">
                        <c:v>72443</c:v>
                      </c:pt>
                      <c:pt idx="1726">
                        <c:v>72443</c:v>
                      </c:pt>
                      <c:pt idx="1727">
                        <c:v>72444</c:v>
                      </c:pt>
                      <c:pt idx="1728">
                        <c:v>72445</c:v>
                      </c:pt>
                      <c:pt idx="1729">
                        <c:v>72445</c:v>
                      </c:pt>
                      <c:pt idx="1730">
                        <c:v>72446</c:v>
                      </c:pt>
                      <c:pt idx="1731">
                        <c:v>72446</c:v>
                      </c:pt>
                      <c:pt idx="1732">
                        <c:v>72447</c:v>
                      </c:pt>
                      <c:pt idx="1733">
                        <c:v>72448</c:v>
                      </c:pt>
                      <c:pt idx="1734">
                        <c:v>72448</c:v>
                      </c:pt>
                      <c:pt idx="1735">
                        <c:v>72449</c:v>
                      </c:pt>
                      <c:pt idx="1736">
                        <c:v>72449</c:v>
                      </c:pt>
                      <c:pt idx="1737">
                        <c:v>72450</c:v>
                      </c:pt>
                      <c:pt idx="1738">
                        <c:v>72450</c:v>
                      </c:pt>
                      <c:pt idx="1739">
                        <c:v>72451</c:v>
                      </c:pt>
                      <c:pt idx="1740">
                        <c:v>72451</c:v>
                      </c:pt>
                      <c:pt idx="1741">
                        <c:v>72452</c:v>
                      </c:pt>
                      <c:pt idx="1742">
                        <c:v>72453</c:v>
                      </c:pt>
                      <c:pt idx="1743">
                        <c:v>72453</c:v>
                      </c:pt>
                      <c:pt idx="1744">
                        <c:v>72454</c:v>
                      </c:pt>
                      <c:pt idx="1745">
                        <c:v>72454</c:v>
                      </c:pt>
                      <c:pt idx="1746">
                        <c:v>72455</c:v>
                      </c:pt>
                      <c:pt idx="1747">
                        <c:v>72455</c:v>
                      </c:pt>
                      <c:pt idx="1748">
                        <c:v>72456</c:v>
                      </c:pt>
                      <c:pt idx="1749">
                        <c:v>72456</c:v>
                      </c:pt>
                      <c:pt idx="1750">
                        <c:v>72457</c:v>
                      </c:pt>
                      <c:pt idx="1751">
                        <c:v>72457</c:v>
                      </c:pt>
                      <c:pt idx="1752">
                        <c:v>72458</c:v>
                      </c:pt>
                      <c:pt idx="1753">
                        <c:v>72459</c:v>
                      </c:pt>
                      <c:pt idx="1754">
                        <c:v>72459</c:v>
                      </c:pt>
                      <c:pt idx="1755">
                        <c:v>72460</c:v>
                      </c:pt>
                      <c:pt idx="1756">
                        <c:v>72460</c:v>
                      </c:pt>
                      <c:pt idx="1757">
                        <c:v>72461</c:v>
                      </c:pt>
                      <c:pt idx="1758">
                        <c:v>72461</c:v>
                      </c:pt>
                      <c:pt idx="1759">
                        <c:v>72462</c:v>
                      </c:pt>
                      <c:pt idx="1760">
                        <c:v>72462</c:v>
                      </c:pt>
                      <c:pt idx="1761">
                        <c:v>72463</c:v>
                      </c:pt>
                      <c:pt idx="1762">
                        <c:v>72464</c:v>
                      </c:pt>
                      <c:pt idx="1763">
                        <c:v>72464</c:v>
                      </c:pt>
                      <c:pt idx="1764">
                        <c:v>72465</c:v>
                      </c:pt>
                      <c:pt idx="1765">
                        <c:v>72465</c:v>
                      </c:pt>
                      <c:pt idx="1766">
                        <c:v>72466</c:v>
                      </c:pt>
                      <c:pt idx="1767">
                        <c:v>72466</c:v>
                      </c:pt>
                      <c:pt idx="1768">
                        <c:v>72467</c:v>
                      </c:pt>
                      <c:pt idx="1769">
                        <c:v>72467</c:v>
                      </c:pt>
                      <c:pt idx="1770">
                        <c:v>72468</c:v>
                      </c:pt>
                      <c:pt idx="1771">
                        <c:v>72469</c:v>
                      </c:pt>
                      <c:pt idx="1772">
                        <c:v>72469</c:v>
                      </c:pt>
                      <c:pt idx="1773">
                        <c:v>72470</c:v>
                      </c:pt>
                      <c:pt idx="1774">
                        <c:v>72470</c:v>
                      </c:pt>
                      <c:pt idx="1775">
                        <c:v>72471</c:v>
                      </c:pt>
                      <c:pt idx="1776">
                        <c:v>72471</c:v>
                      </c:pt>
                      <c:pt idx="1777">
                        <c:v>72472</c:v>
                      </c:pt>
                      <c:pt idx="1778">
                        <c:v>72473</c:v>
                      </c:pt>
                      <c:pt idx="1779">
                        <c:v>72473</c:v>
                      </c:pt>
                      <c:pt idx="1780">
                        <c:v>72474</c:v>
                      </c:pt>
                      <c:pt idx="1781">
                        <c:v>72474</c:v>
                      </c:pt>
                      <c:pt idx="1782">
                        <c:v>72475</c:v>
                      </c:pt>
                      <c:pt idx="1783">
                        <c:v>72476</c:v>
                      </c:pt>
                      <c:pt idx="1784">
                        <c:v>72476</c:v>
                      </c:pt>
                      <c:pt idx="1785">
                        <c:v>72477</c:v>
                      </c:pt>
                      <c:pt idx="1786">
                        <c:v>72477</c:v>
                      </c:pt>
                      <c:pt idx="1787">
                        <c:v>72478</c:v>
                      </c:pt>
                      <c:pt idx="1788">
                        <c:v>72478</c:v>
                      </c:pt>
                      <c:pt idx="1789">
                        <c:v>72479</c:v>
                      </c:pt>
                      <c:pt idx="1790">
                        <c:v>72480</c:v>
                      </c:pt>
                      <c:pt idx="1791">
                        <c:v>72480</c:v>
                      </c:pt>
                      <c:pt idx="1792">
                        <c:v>72481</c:v>
                      </c:pt>
                      <c:pt idx="1793">
                        <c:v>72481</c:v>
                      </c:pt>
                      <c:pt idx="1794">
                        <c:v>72482</c:v>
                      </c:pt>
                      <c:pt idx="1795">
                        <c:v>72482</c:v>
                      </c:pt>
                      <c:pt idx="1796">
                        <c:v>72483</c:v>
                      </c:pt>
                      <c:pt idx="1797">
                        <c:v>72484</c:v>
                      </c:pt>
                      <c:pt idx="1798">
                        <c:v>72484</c:v>
                      </c:pt>
                      <c:pt idx="1799">
                        <c:v>72485</c:v>
                      </c:pt>
                      <c:pt idx="1800">
                        <c:v>72485</c:v>
                      </c:pt>
                      <c:pt idx="1801">
                        <c:v>72486</c:v>
                      </c:pt>
                      <c:pt idx="1802">
                        <c:v>72487</c:v>
                      </c:pt>
                      <c:pt idx="1803">
                        <c:v>72487</c:v>
                      </c:pt>
                      <c:pt idx="1804">
                        <c:v>72488</c:v>
                      </c:pt>
                      <c:pt idx="1805">
                        <c:v>72488</c:v>
                      </c:pt>
                      <c:pt idx="1806">
                        <c:v>72489</c:v>
                      </c:pt>
                      <c:pt idx="1807">
                        <c:v>72489</c:v>
                      </c:pt>
                      <c:pt idx="1808">
                        <c:v>72490</c:v>
                      </c:pt>
                      <c:pt idx="1809">
                        <c:v>72491</c:v>
                      </c:pt>
                      <c:pt idx="1810">
                        <c:v>72491</c:v>
                      </c:pt>
                      <c:pt idx="1811">
                        <c:v>72492</c:v>
                      </c:pt>
                      <c:pt idx="1812">
                        <c:v>72492</c:v>
                      </c:pt>
                      <c:pt idx="1813">
                        <c:v>72493</c:v>
                      </c:pt>
                      <c:pt idx="1814">
                        <c:v>72494</c:v>
                      </c:pt>
                      <c:pt idx="1815">
                        <c:v>72494</c:v>
                      </c:pt>
                      <c:pt idx="1816">
                        <c:v>72495</c:v>
                      </c:pt>
                      <c:pt idx="1817">
                        <c:v>72495</c:v>
                      </c:pt>
                      <c:pt idx="1818">
                        <c:v>72496</c:v>
                      </c:pt>
                      <c:pt idx="1819">
                        <c:v>72497</c:v>
                      </c:pt>
                      <c:pt idx="1820">
                        <c:v>72497</c:v>
                      </c:pt>
                      <c:pt idx="1821">
                        <c:v>72498</c:v>
                      </c:pt>
                      <c:pt idx="1822">
                        <c:v>72498</c:v>
                      </c:pt>
                      <c:pt idx="1823">
                        <c:v>72499</c:v>
                      </c:pt>
                      <c:pt idx="1824">
                        <c:v>72500</c:v>
                      </c:pt>
                      <c:pt idx="1825">
                        <c:v>72500</c:v>
                      </c:pt>
                      <c:pt idx="1826">
                        <c:v>72501</c:v>
                      </c:pt>
                      <c:pt idx="1827">
                        <c:v>72501</c:v>
                      </c:pt>
                      <c:pt idx="1828">
                        <c:v>72502</c:v>
                      </c:pt>
                      <c:pt idx="1829">
                        <c:v>72503</c:v>
                      </c:pt>
                      <c:pt idx="1830">
                        <c:v>72503</c:v>
                      </c:pt>
                      <c:pt idx="1831">
                        <c:v>72504</c:v>
                      </c:pt>
                      <c:pt idx="1832">
                        <c:v>72504</c:v>
                      </c:pt>
                      <c:pt idx="1833">
                        <c:v>72505</c:v>
                      </c:pt>
                      <c:pt idx="1834">
                        <c:v>72506</c:v>
                      </c:pt>
                      <c:pt idx="1835">
                        <c:v>72506</c:v>
                      </c:pt>
                      <c:pt idx="1836">
                        <c:v>72507</c:v>
                      </c:pt>
                      <c:pt idx="1837">
                        <c:v>72507</c:v>
                      </c:pt>
                      <c:pt idx="1838">
                        <c:v>72508</c:v>
                      </c:pt>
                      <c:pt idx="1839">
                        <c:v>72509</c:v>
                      </c:pt>
                      <c:pt idx="1840">
                        <c:v>72509</c:v>
                      </c:pt>
                      <c:pt idx="1841">
                        <c:v>72510</c:v>
                      </c:pt>
                      <c:pt idx="1842">
                        <c:v>72510</c:v>
                      </c:pt>
                      <c:pt idx="1843">
                        <c:v>72511</c:v>
                      </c:pt>
                      <c:pt idx="1844">
                        <c:v>72512</c:v>
                      </c:pt>
                      <c:pt idx="1845">
                        <c:v>72512</c:v>
                      </c:pt>
                      <c:pt idx="1846">
                        <c:v>72513</c:v>
                      </c:pt>
                      <c:pt idx="1847">
                        <c:v>72513</c:v>
                      </c:pt>
                      <c:pt idx="1848">
                        <c:v>72514</c:v>
                      </c:pt>
                      <c:pt idx="1849">
                        <c:v>72515</c:v>
                      </c:pt>
                      <c:pt idx="1850">
                        <c:v>72515</c:v>
                      </c:pt>
                      <c:pt idx="1851">
                        <c:v>72516</c:v>
                      </c:pt>
                      <c:pt idx="1852">
                        <c:v>72516</c:v>
                      </c:pt>
                      <c:pt idx="1853">
                        <c:v>72517</c:v>
                      </c:pt>
                      <c:pt idx="1854">
                        <c:v>72518</c:v>
                      </c:pt>
                      <c:pt idx="1855">
                        <c:v>72518</c:v>
                      </c:pt>
                      <c:pt idx="1856">
                        <c:v>72519</c:v>
                      </c:pt>
                      <c:pt idx="1857">
                        <c:v>72519</c:v>
                      </c:pt>
                      <c:pt idx="1858">
                        <c:v>72520</c:v>
                      </c:pt>
                      <c:pt idx="1859">
                        <c:v>72521</c:v>
                      </c:pt>
                      <c:pt idx="1860">
                        <c:v>72521</c:v>
                      </c:pt>
                      <c:pt idx="1861">
                        <c:v>72522</c:v>
                      </c:pt>
                      <c:pt idx="1862">
                        <c:v>72523</c:v>
                      </c:pt>
                      <c:pt idx="1863">
                        <c:v>72523</c:v>
                      </c:pt>
                      <c:pt idx="1864">
                        <c:v>72524</c:v>
                      </c:pt>
                      <c:pt idx="1865">
                        <c:v>72524</c:v>
                      </c:pt>
                      <c:pt idx="1866">
                        <c:v>72525</c:v>
                      </c:pt>
                      <c:pt idx="1867">
                        <c:v>72526</c:v>
                      </c:pt>
                      <c:pt idx="1868">
                        <c:v>72526</c:v>
                      </c:pt>
                      <c:pt idx="1869">
                        <c:v>72527</c:v>
                      </c:pt>
                      <c:pt idx="1870">
                        <c:v>72528</c:v>
                      </c:pt>
                      <c:pt idx="1871">
                        <c:v>72528</c:v>
                      </c:pt>
                      <c:pt idx="1872">
                        <c:v>72529</c:v>
                      </c:pt>
                      <c:pt idx="1873">
                        <c:v>72529</c:v>
                      </c:pt>
                      <c:pt idx="1874">
                        <c:v>72530</c:v>
                      </c:pt>
                      <c:pt idx="1875">
                        <c:v>72531</c:v>
                      </c:pt>
                      <c:pt idx="1876">
                        <c:v>72531</c:v>
                      </c:pt>
                      <c:pt idx="1877">
                        <c:v>72532</c:v>
                      </c:pt>
                      <c:pt idx="1878">
                        <c:v>72533</c:v>
                      </c:pt>
                      <c:pt idx="1879">
                        <c:v>72533</c:v>
                      </c:pt>
                      <c:pt idx="1880">
                        <c:v>72534</c:v>
                      </c:pt>
                      <c:pt idx="1881">
                        <c:v>72534</c:v>
                      </c:pt>
                      <c:pt idx="1882">
                        <c:v>72535</c:v>
                      </c:pt>
                      <c:pt idx="1883">
                        <c:v>72536</c:v>
                      </c:pt>
                      <c:pt idx="1884">
                        <c:v>72536</c:v>
                      </c:pt>
                      <c:pt idx="1885">
                        <c:v>72537</c:v>
                      </c:pt>
                      <c:pt idx="1886">
                        <c:v>72538</c:v>
                      </c:pt>
                      <c:pt idx="1887">
                        <c:v>72538</c:v>
                      </c:pt>
                      <c:pt idx="1888">
                        <c:v>72539</c:v>
                      </c:pt>
                      <c:pt idx="1889">
                        <c:v>72539</c:v>
                      </c:pt>
                      <c:pt idx="1890">
                        <c:v>72540</c:v>
                      </c:pt>
                      <c:pt idx="1891">
                        <c:v>72541</c:v>
                      </c:pt>
                      <c:pt idx="1892">
                        <c:v>72541</c:v>
                      </c:pt>
                      <c:pt idx="1893">
                        <c:v>72542</c:v>
                      </c:pt>
                      <c:pt idx="1894">
                        <c:v>72543</c:v>
                      </c:pt>
                      <c:pt idx="1895">
                        <c:v>72543</c:v>
                      </c:pt>
                      <c:pt idx="1896">
                        <c:v>72544</c:v>
                      </c:pt>
                      <c:pt idx="1897">
                        <c:v>72545</c:v>
                      </c:pt>
                      <c:pt idx="1898">
                        <c:v>72545</c:v>
                      </c:pt>
                      <c:pt idx="1899">
                        <c:v>72546</c:v>
                      </c:pt>
                      <c:pt idx="1900">
                        <c:v>72546</c:v>
                      </c:pt>
                      <c:pt idx="1901">
                        <c:v>72547</c:v>
                      </c:pt>
                      <c:pt idx="1902">
                        <c:v>72548</c:v>
                      </c:pt>
                      <c:pt idx="1903">
                        <c:v>72548</c:v>
                      </c:pt>
                      <c:pt idx="1904">
                        <c:v>72549</c:v>
                      </c:pt>
                      <c:pt idx="1905">
                        <c:v>72550</c:v>
                      </c:pt>
                      <c:pt idx="1906">
                        <c:v>72550</c:v>
                      </c:pt>
                      <c:pt idx="1907">
                        <c:v>72551</c:v>
                      </c:pt>
                      <c:pt idx="1908">
                        <c:v>72552</c:v>
                      </c:pt>
                      <c:pt idx="1909">
                        <c:v>72552</c:v>
                      </c:pt>
                      <c:pt idx="1910">
                        <c:v>72553</c:v>
                      </c:pt>
                      <c:pt idx="1911">
                        <c:v>72553</c:v>
                      </c:pt>
                      <c:pt idx="1912">
                        <c:v>72554</c:v>
                      </c:pt>
                      <c:pt idx="1913">
                        <c:v>72555</c:v>
                      </c:pt>
                      <c:pt idx="1914">
                        <c:v>72555</c:v>
                      </c:pt>
                      <c:pt idx="1915">
                        <c:v>72556</c:v>
                      </c:pt>
                      <c:pt idx="1916">
                        <c:v>72557</c:v>
                      </c:pt>
                      <c:pt idx="1917">
                        <c:v>72558</c:v>
                      </c:pt>
                      <c:pt idx="1918">
                        <c:v>72558</c:v>
                      </c:pt>
                      <c:pt idx="1919">
                        <c:v>72559</c:v>
                      </c:pt>
                      <c:pt idx="1920">
                        <c:v>72560</c:v>
                      </c:pt>
                      <c:pt idx="1921">
                        <c:v>72561</c:v>
                      </c:pt>
                      <c:pt idx="1922">
                        <c:v>72561</c:v>
                      </c:pt>
                      <c:pt idx="1923">
                        <c:v>72562</c:v>
                      </c:pt>
                      <c:pt idx="1924">
                        <c:v>72562</c:v>
                      </c:pt>
                      <c:pt idx="1925">
                        <c:v>72563</c:v>
                      </c:pt>
                      <c:pt idx="1926">
                        <c:v>72564</c:v>
                      </c:pt>
                      <c:pt idx="1927">
                        <c:v>72564</c:v>
                      </c:pt>
                      <c:pt idx="1928">
                        <c:v>72565</c:v>
                      </c:pt>
                      <c:pt idx="1929">
                        <c:v>72566</c:v>
                      </c:pt>
                      <c:pt idx="1930">
                        <c:v>72566</c:v>
                      </c:pt>
                      <c:pt idx="1931">
                        <c:v>72567</c:v>
                      </c:pt>
                      <c:pt idx="1932">
                        <c:v>72568</c:v>
                      </c:pt>
                      <c:pt idx="1933">
                        <c:v>72568</c:v>
                      </c:pt>
                      <c:pt idx="1934">
                        <c:v>72569</c:v>
                      </c:pt>
                      <c:pt idx="1935">
                        <c:v>72570</c:v>
                      </c:pt>
                      <c:pt idx="1936">
                        <c:v>72570</c:v>
                      </c:pt>
                      <c:pt idx="1937">
                        <c:v>72571</c:v>
                      </c:pt>
                      <c:pt idx="1938">
                        <c:v>72572</c:v>
                      </c:pt>
                      <c:pt idx="1939">
                        <c:v>72572</c:v>
                      </c:pt>
                      <c:pt idx="1940">
                        <c:v>72573</c:v>
                      </c:pt>
                      <c:pt idx="1941">
                        <c:v>72574</c:v>
                      </c:pt>
                      <c:pt idx="1942">
                        <c:v>72574</c:v>
                      </c:pt>
                      <c:pt idx="1943">
                        <c:v>72575</c:v>
                      </c:pt>
                      <c:pt idx="1944">
                        <c:v>72576</c:v>
                      </c:pt>
                      <c:pt idx="1945">
                        <c:v>72576</c:v>
                      </c:pt>
                      <c:pt idx="1946">
                        <c:v>72577</c:v>
                      </c:pt>
                      <c:pt idx="1947">
                        <c:v>72578</c:v>
                      </c:pt>
                      <c:pt idx="1948">
                        <c:v>72578</c:v>
                      </c:pt>
                      <c:pt idx="1949">
                        <c:v>72579</c:v>
                      </c:pt>
                      <c:pt idx="1950">
                        <c:v>72580</c:v>
                      </c:pt>
                      <c:pt idx="1951">
                        <c:v>72580</c:v>
                      </c:pt>
                      <c:pt idx="1952">
                        <c:v>72581</c:v>
                      </c:pt>
                      <c:pt idx="1953">
                        <c:v>72581</c:v>
                      </c:pt>
                      <c:pt idx="1954">
                        <c:v>72582</c:v>
                      </c:pt>
                      <c:pt idx="1955">
                        <c:v>72583</c:v>
                      </c:pt>
                      <c:pt idx="1956">
                        <c:v>72583</c:v>
                      </c:pt>
                      <c:pt idx="1957">
                        <c:v>72584</c:v>
                      </c:pt>
                      <c:pt idx="1958">
                        <c:v>72585</c:v>
                      </c:pt>
                      <c:pt idx="1959">
                        <c:v>72585</c:v>
                      </c:pt>
                      <c:pt idx="1960">
                        <c:v>72586</c:v>
                      </c:pt>
                      <c:pt idx="1961">
                        <c:v>72587</c:v>
                      </c:pt>
                      <c:pt idx="1962">
                        <c:v>72587</c:v>
                      </c:pt>
                      <c:pt idx="1963">
                        <c:v>72588</c:v>
                      </c:pt>
                      <c:pt idx="1964">
                        <c:v>72589</c:v>
                      </c:pt>
                      <c:pt idx="1965">
                        <c:v>72589</c:v>
                      </c:pt>
                      <c:pt idx="1966">
                        <c:v>72590</c:v>
                      </c:pt>
                      <c:pt idx="1967">
                        <c:v>72591</c:v>
                      </c:pt>
                      <c:pt idx="1968">
                        <c:v>72591</c:v>
                      </c:pt>
                      <c:pt idx="1969">
                        <c:v>72592</c:v>
                      </c:pt>
                      <c:pt idx="1970">
                        <c:v>72593</c:v>
                      </c:pt>
                      <c:pt idx="1971">
                        <c:v>72593</c:v>
                      </c:pt>
                      <c:pt idx="1972">
                        <c:v>72594</c:v>
                      </c:pt>
                      <c:pt idx="1973">
                        <c:v>72595</c:v>
                      </c:pt>
                      <c:pt idx="1974">
                        <c:v>72595</c:v>
                      </c:pt>
                      <c:pt idx="1975">
                        <c:v>72596</c:v>
                      </c:pt>
                      <c:pt idx="1976">
                        <c:v>72597</c:v>
                      </c:pt>
                      <c:pt idx="1977">
                        <c:v>72597</c:v>
                      </c:pt>
                      <c:pt idx="1978">
                        <c:v>72598</c:v>
                      </c:pt>
                      <c:pt idx="1979">
                        <c:v>72599</c:v>
                      </c:pt>
                      <c:pt idx="1980">
                        <c:v>72599</c:v>
                      </c:pt>
                      <c:pt idx="1981">
                        <c:v>72600</c:v>
                      </c:pt>
                      <c:pt idx="1982">
                        <c:v>72601</c:v>
                      </c:pt>
                      <c:pt idx="1983">
                        <c:v>72601</c:v>
                      </c:pt>
                      <c:pt idx="1984">
                        <c:v>72602</c:v>
                      </c:pt>
                      <c:pt idx="1985">
                        <c:v>72603</c:v>
                      </c:pt>
                      <c:pt idx="1986">
                        <c:v>72603</c:v>
                      </c:pt>
                      <c:pt idx="1987">
                        <c:v>72604</c:v>
                      </c:pt>
                      <c:pt idx="1988">
                        <c:v>72605</c:v>
                      </c:pt>
                      <c:pt idx="1989">
                        <c:v>72605</c:v>
                      </c:pt>
                      <c:pt idx="1990">
                        <c:v>72606</c:v>
                      </c:pt>
                      <c:pt idx="1991">
                        <c:v>72607</c:v>
                      </c:pt>
                      <c:pt idx="1992">
                        <c:v>72607</c:v>
                      </c:pt>
                      <c:pt idx="1993">
                        <c:v>72608</c:v>
                      </c:pt>
                      <c:pt idx="1994">
                        <c:v>72609</c:v>
                      </c:pt>
                      <c:pt idx="1995">
                        <c:v>72609</c:v>
                      </c:pt>
                      <c:pt idx="1996">
                        <c:v>72610</c:v>
                      </c:pt>
                      <c:pt idx="1997">
                        <c:v>72611</c:v>
                      </c:pt>
                      <c:pt idx="1998">
                        <c:v>72612</c:v>
                      </c:pt>
                      <c:pt idx="1999">
                        <c:v>72612</c:v>
                      </c:pt>
                      <c:pt idx="2000">
                        <c:v>72613</c:v>
                      </c:pt>
                      <c:pt idx="2001">
                        <c:v>72614</c:v>
                      </c:pt>
                      <c:pt idx="2002">
                        <c:v>72614</c:v>
                      </c:pt>
                      <c:pt idx="2003">
                        <c:v>72615</c:v>
                      </c:pt>
                      <c:pt idx="2004">
                        <c:v>72616</c:v>
                      </c:pt>
                      <c:pt idx="2005">
                        <c:v>72616</c:v>
                      </c:pt>
                      <c:pt idx="2006">
                        <c:v>72617</c:v>
                      </c:pt>
                      <c:pt idx="2007">
                        <c:v>72618</c:v>
                      </c:pt>
                      <c:pt idx="2008">
                        <c:v>72618</c:v>
                      </c:pt>
                      <c:pt idx="2009">
                        <c:v>72619</c:v>
                      </c:pt>
                      <c:pt idx="2010">
                        <c:v>72620</c:v>
                      </c:pt>
                      <c:pt idx="2011">
                        <c:v>72620</c:v>
                      </c:pt>
                      <c:pt idx="2012">
                        <c:v>72621</c:v>
                      </c:pt>
                      <c:pt idx="2013">
                        <c:v>72622</c:v>
                      </c:pt>
                      <c:pt idx="2014">
                        <c:v>72622</c:v>
                      </c:pt>
                      <c:pt idx="2015">
                        <c:v>72623</c:v>
                      </c:pt>
                      <c:pt idx="2016">
                        <c:v>72624</c:v>
                      </c:pt>
                      <c:pt idx="2017">
                        <c:v>72624</c:v>
                      </c:pt>
                      <c:pt idx="2018">
                        <c:v>72625</c:v>
                      </c:pt>
                      <c:pt idx="2019">
                        <c:v>72626</c:v>
                      </c:pt>
                      <c:pt idx="2020">
                        <c:v>72626</c:v>
                      </c:pt>
                      <c:pt idx="2021">
                        <c:v>72627</c:v>
                      </c:pt>
                      <c:pt idx="2022">
                        <c:v>72628</c:v>
                      </c:pt>
                      <c:pt idx="2023">
                        <c:v>72629</c:v>
                      </c:pt>
                      <c:pt idx="2024">
                        <c:v>72629</c:v>
                      </c:pt>
                      <c:pt idx="2025">
                        <c:v>72630</c:v>
                      </c:pt>
                      <c:pt idx="2026">
                        <c:v>72631</c:v>
                      </c:pt>
                      <c:pt idx="2027">
                        <c:v>72631</c:v>
                      </c:pt>
                      <c:pt idx="2028">
                        <c:v>72632</c:v>
                      </c:pt>
                      <c:pt idx="2029">
                        <c:v>72633</c:v>
                      </c:pt>
                      <c:pt idx="2030">
                        <c:v>72633</c:v>
                      </c:pt>
                      <c:pt idx="2031">
                        <c:v>72634</c:v>
                      </c:pt>
                      <c:pt idx="2032">
                        <c:v>72635</c:v>
                      </c:pt>
                      <c:pt idx="2033">
                        <c:v>72635</c:v>
                      </c:pt>
                      <c:pt idx="2034">
                        <c:v>72636</c:v>
                      </c:pt>
                      <c:pt idx="2035">
                        <c:v>72637</c:v>
                      </c:pt>
                      <c:pt idx="2036">
                        <c:v>72637</c:v>
                      </c:pt>
                      <c:pt idx="2037">
                        <c:v>72638</c:v>
                      </c:pt>
                      <c:pt idx="2038">
                        <c:v>72639</c:v>
                      </c:pt>
                      <c:pt idx="2039">
                        <c:v>72639</c:v>
                      </c:pt>
                      <c:pt idx="2040">
                        <c:v>72640</c:v>
                      </c:pt>
                      <c:pt idx="2041">
                        <c:v>72641</c:v>
                      </c:pt>
                      <c:pt idx="2042">
                        <c:v>72642</c:v>
                      </c:pt>
                      <c:pt idx="2043">
                        <c:v>72642</c:v>
                      </c:pt>
                      <c:pt idx="2044">
                        <c:v>72643</c:v>
                      </c:pt>
                      <c:pt idx="2045">
                        <c:v>72644</c:v>
                      </c:pt>
                      <c:pt idx="2046">
                        <c:v>72644</c:v>
                      </c:pt>
                      <c:pt idx="2047">
                        <c:v>72645</c:v>
                      </c:pt>
                      <c:pt idx="2048">
                        <c:v>72646</c:v>
                      </c:pt>
                      <c:pt idx="2049">
                        <c:v>72646</c:v>
                      </c:pt>
                      <c:pt idx="2050">
                        <c:v>72647</c:v>
                      </c:pt>
                      <c:pt idx="2051">
                        <c:v>72648</c:v>
                      </c:pt>
                      <c:pt idx="2052">
                        <c:v>72648</c:v>
                      </c:pt>
                      <c:pt idx="2053">
                        <c:v>72649</c:v>
                      </c:pt>
                      <c:pt idx="2054">
                        <c:v>72650</c:v>
                      </c:pt>
                      <c:pt idx="2055">
                        <c:v>72651</c:v>
                      </c:pt>
                      <c:pt idx="2056">
                        <c:v>72651</c:v>
                      </c:pt>
                      <c:pt idx="2057">
                        <c:v>72652</c:v>
                      </c:pt>
                      <c:pt idx="2058">
                        <c:v>72653</c:v>
                      </c:pt>
                      <c:pt idx="2059">
                        <c:v>72653</c:v>
                      </c:pt>
                      <c:pt idx="2060">
                        <c:v>72654</c:v>
                      </c:pt>
                      <c:pt idx="2061">
                        <c:v>72655</c:v>
                      </c:pt>
                      <c:pt idx="2062">
                        <c:v>72655</c:v>
                      </c:pt>
                      <c:pt idx="2063">
                        <c:v>72656</c:v>
                      </c:pt>
                      <c:pt idx="2064">
                        <c:v>72657</c:v>
                      </c:pt>
                      <c:pt idx="2065">
                        <c:v>72657</c:v>
                      </c:pt>
                      <c:pt idx="2066">
                        <c:v>72658</c:v>
                      </c:pt>
                      <c:pt idx="2067">
                        <c:v>72659</c:v>
                      </c:pt>
                      <c:pt idx="2068">
                        <c:v>72659</c:v>
                      </c:pt>
                      <c:pt idx="2069">
                        <c:v>72660</c:v>
                      </c:pt>
                      <c:pt idx="2070">
                        <c:v>72661</c:v>
                      </c:pt>
                      <c:pt idx="2071">
                        <c:v>72661</c:v>
                      </c:pt>
                      <c:pt idx="2072">
                        <c:v>72662</c:v>
                      </c:pt>
                      <c:pt idx="2073">
                        <c:v>72663</c:v>
                      </c:pt>
                      <c:pt idx="2074">
                        <c:v>72663</c:v>
                      </c:pt>
                      <c:pt idx="2075">
                        <c:v>72664</c:v>
                      </c:pt>
                      <c:pt idx="2076">
                        <c:v>72664</c:v>
                      </c:pt>
                      <c:pt idx="2077">
                        <c:v>72665</c:v>
                      </c:pt>
                      <c:pt idx="2078">
                        <c:v>72666</c:v>
                      </c:pt>
                      <c:pt idx="2079">
                        <c:v>72667</c:v>
                      </c:pt>
                      <c:pt idx="2080">
                        <c:v>72667</c:v>
                      </c:pt>
                      <c:pt idx="2081">
                        <c:v>72668</c:v>
                      </c:pt>
                      <c:pt idx="2082">
                        <c:v>72669</c:v>
                      </c:pt>
                      <c:pt idx="2083">
                        <c:v>72669</c:v>
                      </c:pt>
                      <c:pt idx="2084">
                        <c:v>72670</c:v>
                      </c:pt>
                      <c:pt idx="2085">
                        <c:v>72671</c:v>
                      </c:pt>
                      <c:pt idx="2086">
                        <c:v>72671</c:v>
                      </c:pt>
                      <c:pt idx="2087">
                        <c:v>72672</c:v>
                      </c:pt>
                      <c:pt idx="2088">
                        <c:v>72672</c:v>
                      </c:pt>
                      <c:pt idx="2089">
                        <c:v>72673</c:v>
                      </c:pt>
                      <c:pt idx="2090">
                        <c:v>72674</c:v>
                      </c:pt>
                      <c:pt idx="2091">
                        <c:v>72674</c:v>
                      </c:pt>
                      <c:pt idx="2092">
                        <c:v>72675</c:v>
                      </c:pt>
                      <c:pt idx="2093">
                        <c:v>72676</c:v>
                      </c:pt>
                      <c:pt idx="2094">
                        <c:v>72676</c:v>
                      </c:pt>
                      <c:pt idx="2095">
                        <c:v>72677</c:v>
                      </c:pt>
                      <c:pt idx="2096">
                        <c:v>72677</c:v>
                      </c:pt>
                      <c:pt idx="2097">
                        <c:v>72678</c:v>
                      </c:pt>
                      <c:pt idx="2098">
                        <c:v>72679</c:v>
                      </c:pt>
                      <c:pt idx="2099">
                        <c:v>72679</c:v>
                      </c:pt>
                      <c:pt idx="2100">
                        <c:v>72680</c:v>
                      </c:pt>
                      <c:pt idx="2101">
                        <c:v>72681</c:v>
                      </c:pt>
                      <c:pt idx="2102">
                        <c:v>72681</c:v>
                      </c:pt>
                      <c:pt idx="2103">
                        <c:v>72682</c:v>
                      </c:pt>
                      <c:pt idx="2104">
                        <c:v>72682</c:v>
                      </c:pt>
                      <c:pt idx="2105">
                        <c:v>72683</c:v>
                      </c:pt>
                      <c:pt idx="2106">
                        <c:v>72684</c:v>
                      </c:pt>
                      <c:pt idx="2107">
                        <c:v>72684</c:v>
                      </c:pt>
                      <c:pt idx="2108">
                        <c:v>72685</c:v>
                      </c:pt>
                      <c:pt idx="2109">
                        <c:v>72686</c:v>
                      </c:pt>
                      <c:pt idx="2110">
                        <c:v>72686</c:v>
                      </c:pt>
                      <c:pt idx="2111">
                        <c:v>72687</c:v>
                      </c:pt>
                      <c:pt idx="2112">
                        <c:v>72687</c:v>
                      </c:pt>
                      <c:pt idx="2113">
                        <c:v>72688</c:v>
                      </c:pt>
                      <c:pt idx="2114">
                        <c:v>72689</c:v>
                      </c:pt>
                      <c:pt idx="2115">
                        <c:v>72689</c:v>
                      </c:pt>
                      <c:pt idx="2116">
                        <c:v>72690</c:v>
                      </c:pt>
                      <c:pt idx="2117">
                        <c:v>72690</c:v>
                      </c:pt>
                      <c:pt idx="2118">
                        <c:v>72691</c:v>
                      </c:pt>
                      <c:pt idx="2119">
                        <c:v>72692</c:v>
                      </c:pt>
                      <c:pt idx="2120">
                        <c:v>72692</c:v>
                      </c:pt>
                      <c:pt idx="2121">
                        <c:v>72693</c:v>
                      </c:pt>
                      <c:pt idx="2122">
                        <c:v>72693</c:v>
                      </c:pt>
                      <c:pt idx="2123">
                        <c:v>72694</c:v>
                      </c:pt>
                      <c:pt idx="2124">
                        <c:v>72694</c:v>
                      </c:pt>
                      <c:pt idx="2125">
                        <c:v>72695</c:v>
                      </c:pt>
                      <c:pt idx="2126">
                        <c:v>72696</c:v>
                      </c:pt>
                      <c:pt idx="2127">
                        <c:v>72696</c:v>
                      </c:pt>
                      <c:pt idx="2128">
                        <c:v>72697</c:v>
                      </c:pt>
                      <c:pt idx="2129">
                        <c:v>72697</c:v>
                      </c:pt>
                      <c:pt idx="2130">
                        <c:v>72698</c:v>
                      </c:pt>
                      <c:pt idx="2131">
                        <c:v>72699</c:v>
                      </c:pt>
                      <c:pt idx="2132">
                        <c:v>72699</c:v>
                      </c:pt>
                      <c:pt idx="2133">
                        <c:v>72700</c:v>
                      </c:pt>
                      <c:pt idx="2134">
                        <c:v>72700</c:v>
                      </c:pt>
                      <c:pt idx="2135">
                        <c:v>72701</c:v>
                      </c:pt>
                      <c:pt idx="2136">
                        <c:v>72702</c:v>
                      </c:pt>
                      <c:pt idx="2137">
                        <c:v>72702</c:v>
                      </c:pt>
                      <c:pt idx="2138">
                        <c:v>72703</c:v>
                      </c:pt>
                      <c:pt idx="2139">
                        <c:v>72703</c:v>
                      </c:pt>
                      <c:pt idx="2140">
                        <c:v>72704</c:v>
                      </c:pt>
                      <c:pt idx="2141">
                        <c:v>72704</c:v>
                      </c:pt>
                      <c:pt idx="2142">
                        <c:v>72705</c:v>
                      </c:pt>
                      <c:pt idx="2143">
                        <c:v>72706</c:v>
                      </c:pt>
                      <c:pt idx="2144">
                        <c:v>72706</c:v>
                      </c:pt>
                      <c:pt idx="2145">
                        <c:v>72707</c:v>
                      </c:pt>
                      <c:pt idx="2146">
                        <c:v>72707</c:v>
                      </c:pt>
                      <c:pt idx="2147">
                        <c:v>72708</c:v>
                      </c:pt>
                      <c:pt idx="2148">
                        <c:v>72708</c:v>
                      </c:pt>
                      <c:pt idx="2149">
                        <c:v>72709</c:v>
                      </c:pt>
                      <c:pt idx="2150">
                        <c:v>72709</c:v>
                      </c:pt>
                      <c:pt idx="2151">
                        <c:v>72710</c:v>
                      </c:pt>
                      <c:pt idx="2152">
                        <c:v>72711</c:v>
                      </c:pt>
                      <c:pt idx="2153">
                        <c:v>72711</c:v>
                      </c:pt>
                      <c:pt idx="2154">
                        <c:v>72712</c:v>
                      </c:pt>
                      <c:pt idx="2155">
                        <c:v>72712</c:v>
                      </c:pt>
                      <c:pt idx="2156">
                        <c:v>72713</c:v>
                      </c:pt>
                      <c:pt idx="2157">
                        <c:v>72713</c:v>
                      </c:pt>
                      <c:pt idx="2158">
                        <c:v>72714</c:v>
                      </c:pt>
                      <c:pt idx="2159">
                        <c:v>72714</c:v>
                      </c:pt>
                      <c:pt idx="2160">
                        <c:v>72715</c:v>
                      </c:pt>
                      <c:pt idx="2161">
                        <c:v>72716</c:v>
                      </c:pt>
                      <c:pt idx="2162">
                        <c:v>72716</c:v>
                      </c:pt>
                      <c:pt idx="2163">
                        <c:v>72717</c:v>
                      </c:pt>
                      <c:pt idx="2164">
                        <c:v>72717</c:v>
                      </c:pt>
                      <c:pt idx="2165">
                        <c:v>72718</c:v>
                      </c:pt>
                      <c:pt idx="2166">
                        <c:v>72718</c:v>
                      </c:pt>
                      <c:pt idx="2167">
                        <c:v>72719</c:v>
                      </c:pt>
                      <c:pt idx="2168">
                        <c:v>72719</c:v>
                      </c:pt>
                      <c:pt idx="2169">
                        <c:v>72720</c:v>
                      </c:pt>
                      <c:pt idx="2170">
                        <c:v>72720</c:v>
                      </c:pt>
                      <c:pt idx="2171">
                        <c:v>72721</c:v>
                      </c:pt>
                      <c:pt idx="2172">
                        <c:v>72722</c:v>
                      </c:pt>
                      <c:pt idx="2173">
                        <c:v>72722</c:v>
                      </c:pt>
                      <c:pt idx="2174">
                        <c:v>72723</c:v>
                      </c:pt>
                      <c:pt idx="2175">
                        <c:v>72723</c:v>
                      </c:pt>
                      <c:pt idx="2176">
                        <c:v>72724</c:v>
                      </c:pt>
                      <c:pt idx="2177">
                        <c:v>72724</c:v>
                      </c:pt>
                      <c:pt idx="2178">
                        <c:v>72725</c:v>
                      </c:pt>
                      <c:pt idx="2179">
                        <c:v>72725</c:v>
                      </c:pt>
                      <c:pt idx="2180">
                        <c:v>72726</c:v>
                      </c:pt>
                      <c:pt idx="2181">
                        <c:v>72726</c:v>
                      </c:pt>
                      <c:pt idx="2182">
                        <c:v>72727</c:v>
                      </c:pt>
                      <c:pt idx="2183">
                        <c:v>72727</c:v>
                      </c:pt>
                      <c:pt idx="2184">
                        <c:v>72728</c:v>
                      </c:pt>
                      <c:pt idx="2185">
                        <c:v>72728</c:v>
                      </c:pt>
                      <c:pt idx="2186">
                        <c:v>72729</c:v>
                      </c:pt>
                      <c:pt idx="2187">
                        <c:v>72729</c:v>
                      </c:pt>
                      <c:pt idx="2188">
                        <c:v>72730</c:v>
                      </c:pt>
                      <c:pt idx="2189">
                        <c:v>72731</c:v>
                      </c:pt>
                      <c:pt idx="2190">
                        <c:v>72731</c:v>
                      </c:pt>
                      <c:pt idx="2191">
                        <c:v>72732</c:v>
                      </c:pt>
                      <c:pt idx="2192">
                        <c:v>72732</c:v>
                      </c:pt>
                      <c:pt idx="2193">
                        <c:v>72733</c:v>
                      </c:pt>
                      <c:pt idx="2194">
                        <c:v>72733</c:v>
                      </c:pt>
                      <c:pt idx="2195">
                        <c:v>72734</c:v>
                      </c:pt>
                      <c:pt idx="2196">
                        <c:v>72734</c:v>
                      </c:pt>
                      <c:pt idx="2197">
                        <c:v>72735</c:v>
                      </c:pt>
                      <c:pt idx="2198">
                        <c:v>72735</c:v>
                      </c:pt>
                      <c:pt idx="2199">
                        <c:v>72736</c:v>
                      </c:pt>
                      <c:pt idx="2200">
                        <c:v>72736</c:v>
                      </c:pt>
                      <c:pt idx="2201">
                        <c:v>72737</c:v>
                      </c:pt>
                      <c:pt idx="2202">
                        <c:v>72737</c:v>
                      </c:pt>
                      <c:pt idx="2203">
                        <c:v>72738</c:v>
                      </c:pt>
                      <c:pt idx="2204">
                        <c:v>72738</c:v>
                      </c:pt>
                      <c:pt idx="2205">
                        <c:v>72739</c:v>
                      </c:pt>
                      <c:pt idx="2206">
                        <c:v>72739</c:v>
                      </c:pt>
                      <c:pt idx="2207">
                        <c:v>72740</c:v>
                      </c:pt>
                      <c:pt idx="2208">
                        <c:v>72740</c:v>
                      </c:pt>
                      <c:pt idx="2209">
                        <c:v>72741</c:v>
                      </c:pt>
                      <c:pt idx="2210">
                        <c:v>72741</c:v>
                      </c:pt>
                      <c:pt idx="2211">
                        <c:v>72742</c:v>
                      </c:pt>
                      <c:pt idx="2212">
                        <c:v>72742</c:v>
                      </c:pt>
                      <c:pt idx="2213">
                        <c:v>72743</c:v>
                      </c:pt>
                      <c:pt idx="2214">
                        <c:v>72743</c:v>
                      </c:pt>
                      <c:pt idx="2215">
                        <c:v>72744</c:v>
                      </c:pt>
                      <c:pt idx="2216">
                        <c:v>72744</c:v>
                      </c:pt>
                      <c:pt idx="2217">
                        <c:v>72745</c:v>
                      </c:pt>
                      <c:pt idx="2218">
                        <c:v>72745</c:v>
                      </c:pt>
                      <c:pt idx="2219">
                        <c:v>72746</c:v>
                      </c:pt>
                      <c:pt idx="2220">
                        <c:v>72746</c:v>
                      </c:pt>
                      <c:pt idx="2221">
                        <c:v>72747</c:v>
                      </c:pt>
                      <c:pt idx="2222">
                        <c:v>72747</c:v>
                      </c:pt>
                      <c:pt idx="2223">
                        <c:v>72748</c:v>
                      </c:pt>
                      <c:pt idx="2224">
                        <c:v>72748</c:v>
                      </c:pt>
                      <c:pt idx="2225">
                        <c:v>72749</c:v>
                      </c:pt>
                      <c:pt idx="2226">
                        <c:v>72749</c:v>
                      </c:pt>
                      <c:pt idx="2227">
                        <c:v>72750</c:v>
                      </c:pt>
                      <c:pt idx="2228">
                        <c:v>72750</c:v>
                      </c:pt>
                      <c:pt idx="2229">
                        <c:v>72751</c:v>
                      </c:pt>
                      <c:pt idx="2230">
                        <c:v>72751</c:v>
                      </c:pt>
                      <c:pt idx="2231">
                        <c:v>72752</c:v>
                      </c:pt>
                      <c:pt idx="2232">
                        <c:v>72752</c:v>
                      </c:pt>
                      <c:pt idx="2233">
                        <c:v>72753</c:v>
                      </c:pt>
                      <c:pt idx="2234">
                        <c:v>72753</c:v>
                      </c:pt>
                      <c:pt idx="2235">
                        <c:v>72754</c:v>
                      </c:pt>
                      <c:pt idx="2236">
                        <c:v>72754</c:v>
                      </c:pt>
                      <c:pt idx="2237">
                        <c:v>72755</c:v>
                      </c:pt>
                      <c:pt idx="2238">
                        <c:v>72755</c:v>
                      </c:pt>
                      <c:pt idx="2239">
                        <c:v>72756</c:v>
                      </c:pt>
                      <c:pt idx="2240">
                        <c:v>72756</c:v>
                      </c:pt>
                      <c:pt idx="2241">
                        <c:v>72757</c:v>
                      </c:pt>
                      <c:pt idx="2242">
                        <c:v>72757</c:v>
                      </c:pt>
                      <c:pt idx="2243">
                        <c:v>72758</c:v>
                      </c:pt>
                      <c:pt idx="2244">
                        <c:v>72758</c:v>
                      </c:pt>
                      <c:pt idx="2245">
                        <c:v>72759</c:v>
                      </c:pt>
                      <c:pt idx="2246">
                        <c:v>72759</c:v>
                      </c:pt>
                      <c:pt idx="2247">
                        <c:v>72759</c:v>
                      </c:pt>
                      <c:pt idx="2248">
                        <c:v>72760</c:v>
                      </c:pt>
                      <c:pt idx="2249">
                        <c:v>72760</c:v>
                      </c:pt>
                      <c:pt idx="2250">
                        <c:v>72761</c:v>
                      </c:pt>
                      <c:pt idx="2251">
                        <c:v>72761</c:v>
                      </c:pt>
                      <c:pt idx="2252">
                        <c:v>72762</c:v>
                      </c:pt>
                      <c:pt idx="2253">
                        <c:v>72762</c:v>
                      </c:pt>
                      <c:pt idx="2254">
                        <c:v>72763</c:v>
                      </c:pt>
                      <c:pt idx="2255">
                        <c:v>72763</c:v>
                      </c:pt>
                      <c:pt idx="2256">
                        <c:v>72764</c:v>
                      </c:pt>
                      <c:pt idx="2257">
                        <c:v>72764</c:v>
                      </c:pt>
                      <c:pt idx="2258">
                        <c:v>72765</c:v>
                      </c:pt>
                      <c:pt idx="2259">
                        <c:v>72765</c:v>
                      </c:pt>
                      <c:pt idx="2260">
                        <c:v>72765</c:v>
                      </c:pt>
                      <c:pt idx="2261">
                        <c:v>72766</c:v>
                      </c:pt>
                      <c:pt idx="2262">
                        <c:v>72766</c:v>
                      </c:pt>
                      <c:pt idx="2263">
                        <c:v>72767</c:v>
                      </c:pt>
                      <c:pt idx="2264">
                        <c:v>72767</c:v>
                      </c:pt>
                      <c:pt idx="2265">
                        <c:v>72768</c:v>
                      </c:pt>
                      <c:pt idx="2266">
                        <c:v>72768</c:v>
                      </c:pt>
                      <c:pt idx="2267">
                        <c:v>72769</c:v>
                      </c:pt>
                      <c:pt idx="2268">
                        <c:v>72769</c:v>
                      </c:pt>
                      <c:pt idx="2269">
                        <c:v>72769</c:v>
                      </c:pt>
                      <c:pt idx="2270">
                        <c:v>72770</c:v>
                      </c:pt>
                      <c:pt idx="2271">
                        <c:v>72770</c:v>
                      </c:pt>
                      <c:pt idx="2272">
                        <c:v>72771</c:v>
                      </c:pt>
                      <c:pt idx="2273">
                        <c:v>72771</c:v>
                      </c:pt>
                      <c:pt idx="2274">
                        <c:v>72772</c:v>
                      </c:pt>
                      <c:pt idx="2275">
                        <c:v>72772</c:v>
                      </c:pt>
                      <c:pt idx="2276">
                        <c:v>72773</c:v>
                      </c:pt>
                      <c:pt idx="2277">
                        <c:v>72773</c:v>
                      </c:pt>
                      <c:pt idx="2278">
                        <c:v>72774</c:v>
                      </c:pt>
                      <c:pt idx="2279">
                        <c:v>72774</c:v>
                      </c:pt>
                      <c:pt idx="2280">
                        <c:v>72775</c:v>
                      </c:pt>
                      <c:pt idx="2281">
                        <c:v>72775</c:v>
                      </c:pt>
                      <c:pt idx="2282">
                        <c:v>72776</c:v>
                      </c:pt>
                      <c:pt idx="2283">
                        <c:v>72776</c:v>
                      </c:pt>
                      <c:pt idx="2284">
                        <c:v>72776</c:v>
                      </c:pt>
                      <c:pt idx="2285">
                        <c:v>72777</c:v>
                      </c:pt>
                      <c:pt idx="2286">
                        <c:v>72777</c:v>
                      </c:pt>
                      <c:pt idx="2287">
                        <c:v>72778</c:v>
                      </c:pt>
                      <c:pt idx="2288">
                        <c:v>72778</c:v>
                      </c:pt>
                      <c:pt idx="2289">
                        <c:v>72779</c:v>
                      </c:pt>
                      <c:pt idx="2290">
                        <c:v>72779</c:v>
                      </c:pt>
                      <c:pt idx="2291">
                        <c:v>72779</c:v>
                      </c:pt>
                      <c:pt idx="2292">
                        <c:v>72780</c:v>
                      </c:pt>
                      <c:pt idx="2293">
                        <c:v>72780</c:v>
                      </c:pt>
                      <c:pt idx="2294">
                        <c:v>72781</c:v>
                      </c:pt>
                      <c:pt idx="2295">
                        <c:v>72781</c:v>
                      </c:pt>
                      <c:pt idx="2296">
                        <c:v>72782</c:v>
                      </c:pt>
                      <c:pt idx="2297">
                        <c:v>72782</c:v>
                      </c:pt>
                      <c:pt idx="2298">
                        <c:v>72782</c:v>
                      </c:pt>
                      <c:pt idx="2299">
                        <c:v>72783</c:v>
                      </c:pt>
                      <c:pt idx="2300">
                        <c:v>72783</c:v>
                      </c:pt>
                      <c:pt idx="2301">
                        <c:v>72784</c:v>
                      </c:pt>
                      <c:pt idx="2302">
                        <c:v>72784</c:v>
                      </c:pt>
                      <c:pt idx="2303">
                        <c:v>72785</c:v>
                      </c:pt>
                      <c:pt idx="2304">
                        <c:v>72785</c:v>
                      </c:pt>
                      <c:pt idx="2305">
                        <c:v>72785</c:v>
                      </c:pt>
                      <c:pt idx="2306">
                        <c:v>72786</c:v>
                      </c:pt>
                      <c:pt idx="2307">
                        <c:v>72786</c:v>
                      </c:pt>
                      <c:pt idx="2308">
                        <c:v>72787</c:v>
                      </c:pt>
                      <c:pt idx="2309">
                        <c:v>72787</c:v>
                      </c:pt>
                      <c:pt idx="2310">
                        <c:v>72787</c:v>
                      </c:pt>
                      <c:pt idx="2311">
                        <c:v>72788</c:v>
                      </c:pt>
                      <c:pt idx="2312">
                        <c:v>72788</c:v>
                      </c:pt>
                      <c:pt idx="2313">
                        <c:v>72789</c:v>
                      </c:pt>
                      <c:pt idx="2314">
                        <c:v>72789</c:v>
                      </c:pt>
                      <c:pt idx="2315">
                        <c:v>72789</c:v>
                      </c:pt>
                      <c:pt idx="2316">
                        <c:v>72790</c:v>
                      </c:pt>
                      <c:pt idx="2317">
                        <c:v>72790</c:v>
                      </c:pt>
                      <c:pt idx="2318">
                        <c:v>72791</c:v>
                      </c:pt>
                      <c:pt idx="2319">
                        <c:v>72791</c:v>
                      </c:pt>
                      <c:pt idx="2320">
                        <c:v>72792</c:v>
                      </c:pt>
                      <c:pt idx="2321">
                        <c:v>72792</c:v>
                      </c:pt>
                      <c:pt idx="2322">
                        <c:v>72792</c:v>
                      </c:pt>
                      <c:pt idx="2323">
                        <c:v>72793</c:v>
                      </c:pt>
                      <c:pt idx="2324">
                        <c:v>72793</c:v>
                      </c:pt>
                      <c:pt idx="2325">
                        <c:v>72794</c:v>
                      </c:pt>
                      <c:pt idx="2326">
                        <c:v>72794</c:v>
                      </c:pt>
                      <c:pt idx="2327">
                        <c:v>72794</c:v>
                      </c:pt>
                      <c:pt idx="2328">
                        <c:v>72795</c:v>
                      </c:pt>
                      <c:pt idx="2329">
                        <c:v>72795</c:v>
                      </c:pt>
                      <c:pt idx="2330">
                        <c:v>72796</c:v>
                      </c:pt>
                      <c:pt idx="2331">
                        <c:v>72796</c:v>
                      </c:pt>
                      <c:pt idx="2332">
                        <c:v>72796</c:v>
                      </c:pt>
                      <c:pt idx="2333">
                        <c:v>72797</c:v>
                      </c:pt>
                      <c:pt idx="2334">
                        <c:v>72797</c:v>
                      </c:pt>
                      <c:pt idx="2335">
                        <c:v>72797</c:v>
                      </c:pt>
                      <c:pt idx="2336">
                        <c:v>72798</c:v>
                      </c:pt>
                      <c:pt idx="2337">
                        <c:v>72798</c:v>
                      </c:pt>
                      <c:pt idx="2338">
                        <c:v>72799</c:v>
                      </c:pt>
                      <c:pt idx="2339">
                        <c:v>72799</c:v>
                      </c:pt>
                      <c:pt idx="2340">
                        <c:v>72799</c:v>
                      </c:pt>
                      <c:pt idx="2341">
                        <c:v>72800</c:v>
                      </c:pt>
                      <c:pt idx="2342">
                        <c:v>72800</c:v>
                      </c:pt>
                      <c:pt idx="2343">
                        <c:v>72801</c:v>
                      </c:pt>
                      <c:pt idx="2344">
                        <c:v>72801</c:v>
                      </c:pt>
                      <c:pt idx="2345">
                        <c:v>72801</c:v>
                      </c:pt>
                      <c:pt idx="2346">
                        <c:v>72802</c:v>
                      </c:pt>
                      <c:pt idx="2347">
                        <c:v>72802</c:v>
                      </c:pt>
                      <c:pt idx="2348">
                        <c:v>72803</c:v>
                      </c:pt>
                      <c:pt idx="2349">
                        <c:v>72803</c:v>
                      </c:pt>
                      <c:pt idx="2350">
                        <c:v>72803</c:v>
                      </c:pt>
                      <c:pt idx="2351">
                        <c:v>72804</c:v>
                      </c:pt>
                      <c:pt idx="2352">
                        <c:v>72804</c:v>
                      </c:pt>
                      <c:pt idx="2353">
                        <c:v>72804</c:v>
                      </c:pt>
                      <c:pt idx="2354">
                        <c:v>72805</c:v>
                      </c:pt>
                      <c:pt idx="2355">
                        <c:v>72805</c:v>
                      </c:pt>
                      <c:pt idx="2356">
                        <c:v>72806</c:v>
                      </c:pt>
                      <c:pt idx="2357">
                        <c:v>72806</c:v>
                      </c:pt>
                      <c:pt idx="2358">
                        <c:v>72806</c:v>
                      </c:pt>
                      <c:pt idx="2359">
                        <c:v>72807</c:v>
                      </c:pt>
                      <c:pt idx="2360">
                        <c:v>72807</c:v>
                      </c:pt>
                      <c:pt idx="2361">
                        <c:v>72807</c:v>
                      </c:pt>
                      <c:pt idx="2362">
                        <c:v>72808</c:v>
                      </c:pt>
                      <c:pt idx="2363">
                        <c:v>72808</c:v>
                      </c:pt>
                      <c:pt idx="2364">
                        <c:v>72809</c:v>
                      </c:pt>
                      <c:pt idx="2365">
                        <c:v>72809</c:v>
                      </c:pt>
                      <c:pt idx="2366">
                        <c:v>72809</c:v>
                      </c:pt>
                      <c:pt idx="2367">
                        <c:v>72810</c:v>
                      </c:pt>
                      <c:pt idx="2368">
                        <c:v>72810</c:v>
                      </c:pt>
                      <c:pt idx="2369">
                        <c:v>72810</c:v>
                      </c:pt>
                      <c:pt idx="2370">
                        <c:v>72811</c:v>
                      </c:pt>
                      <c:pt idx="2371">
                        <c:v>72811</c:v>
                      </c:pt>
                      <c:pt idx="2372">
                        <c:v>72812</c:v>
                      </c:pt>
                      <c:pt idx="2373">
                        <c:v>72812</c:v>
                      </c:pt>
                      <c:pt idx="2374">
                        <c:v>72812</c:v>
                      </c:pt>
                      <c:pt idx="2375">
                        <c:v>72813</c:v>
                      </c:pt>
                      <c:pt idx="2376">
                        <c:v>72813</c:v>
                      </c:pt>
                      <c:pt idx="2377">
                        <c:v>72813</c:v>
                      </c:pt>
                      <c:pt idx="2378">
                        <c:v>72814</c:v>
                      </c:pt>
                      <c:pt idx="2379">
                        <c:v>72814</c:v>
                      </c:pt>
                      <c:pt idx="2380">
                        <c:v>72814</c:v>
                      </c:pt>
                      <c:pt idx="2381">
                        <c:v>72815</c:v>
                      </c:pt>
                      <c:pt idx="2382">
                        <c:v>72815</c:v>
                      </c:pt>
                      <c:pt idx="2383">
                        <c:v>72816</c:v>
                      </c:pt>
                      <c:pt idx="2384">
                        <c:v>72816</c:v>
                      </c:pt>
                      <c:pt idx="2385">
                        <c:v>72816</c:v>
                      </c:pt>
                      <c:pt idx="2386">
                        <c:v>72817</c:v>
                      </c:pt>
                      <c:pt idx="2387">
                        <c:v>72817</c:v>
                      </c:pt>
                      <c:pt idx="2388">
                        <c:v>72817</c:v>
                      </c:pt>
                      <c:pt idx="2389">
                        <c:v>72818</c:v>
                      </c:pt>
                      <c:pt idx="2390">
                        <c:v>72818</c:v>
                      </c:pt>
                      <c:pt idx="2391">
                        <c:v>72818</c:v>
                      </c:pt>
                      <c:pt idx="2392">
                        <c:v>72819</c:v>
                      </c:pt>
                      <c:pt idx="2393">
                        <c:v>72819</c:v>
                      </c:pt>
                      <c:pt idx="2394">
                        <c:v>72819</c:v>
                      </c:pt>
                      <c:pt idx="2395">
                        <c:v>72820</c:v>
                      </c:pt>
                      <c:pt idx="2396">
                        <c:v>72820</c:v>
                      </c:pt>
                      <c:pt idx="2397">
                        <c:v>72821</c:v>
                      </c:pt>
                      <c:pt idx="2398">
                        <c:v>72821</c:v>
                      </c:pt>
                      <c:pt idx="2399">
                        <c:v>72821</c:v>
                      </c:pt>
                      <c:pt idx="2400">
                        <c:v>72822</c:v>
                      </c:pt>
                      <c:pt idx="2401">
                        <c:v>72822</c:v>
                      </c:pt>
                      <c:pt idx="2402">
                        <c:v>72822</c:v>
                      </c:pt>
                      <c:pt idx="2403">
                        <c:v>72823</c:v>
                      </c:pt>
                      <c:pt idx="2404">
                        <c:v>72823</c:v>
                      </c:pt>
                      <c:pt idx="2405">
                        <c:v>72823</c:v>
                      </c:pt>
                      <c:pt idx="2406">
                        <c:v>72824</c:v>
                      </c:pt>
                      <c:pt idx="2407">
                        <c:v>72824</c:v>
                      </c:pt>
                      <c:pt idx="2408">
                        <c:v>72824</c:v>
                      </c:pt>
                      <c:pt idx="2409">
                        <c:v>72825</c:v>
                      </c:pt>
                      <c:pt idx="2410">
                        <c:v>72825</c:v>
                      </c:pt>
                      <c:pt idx="2411">
                        <c:v>72825</c:v>
                      </c:pt>
                      <c:pt idx="2412">
                        <c:v>72826</c:v>
                      </c:pt>
                      <c:pt idx="2413">
                        <c:v>72826</c:v>
                      </c:pt>
                      <c:pt idx="2414">
                        <c:v>72826</c:v>
                      </c:pt>
                      <c:pt idx="2415">
                        <c:v>72827</c:v>
                      </c:pt>
                      <c:pt idx="2416">
                        <c:v>72827</c:v>
                      </c:pt>
                      <c:pt idx="2417">
                        <c:v>72827</c:v>
                      </c:pt>
                      <c:pt idx="2418">
                        <c:v>72828</c:v>
                      </c:pt>
                      <c:pt idx="2419">
                        <c:v>72828</c:v>
                      </c:pt>
                      <c:pt idx="2420">
                        <c:v>72828</c:v>
                      </c:pt>
                      <c:pt idx="2421">
                        <c:v>72829</c:v>
                      </c:pt>
                      <c:pt idx="2422">
                        <c:v>72829</c:v>
                      </c:pt>
                      <c:pt idx="2423">
                        <c:v>72829</c:v>
                      </c:pt>
                      <c:pt idx="2424">
                        <c:v>72830</c:v>
                      </c:pt>
                      <c:pt idx="2425">
                        <c:v>72830</c:v>
                      </c:pt>
                      <c:pt idx="2426">
                        <c:v>72830</c:v>
                      </c:pt>
                      <c:pt idx="2427">
                        <c:v>72831</c:v>
                      </c:pt>
                      <c:pt idx="2428">
                        <c:v>72831</c:v>
                      </c:pt>
                      <c:pt idx="2429">
                        <c:v>72831</c:v>
                      </c:pt>
                      <c:pt idx="2430">
                        <c:v>72832</c:v>
                      </c:pt>
                      <c:pt idx="2431">
                        <c:v>72832</c:v>
                      </c:pt>
                      <c:pt idx="2432">
                        <c:v>72832</c:v>
                      </c:pt>
                      <c:pt idx="2433">
                        <c:v>72833</c:v>
                      </c:pt>
                      <c:pt idx="2434">
                        <c:v>72833</c:v>
                      </c:pt>
                      <c:pt idx="2435">
                        <c:v>72833</c:v>
                      </c:pt>
                      <c:pt idx="2436">
                        <c:v>72834</c:v>
                      </c:pt>
                      <c:pt idx="2437">
                        <c:v>72834</c:v>
                      </c:pt>
                      <c:pt idx="2438">
                        <c:v>72834</c:v>
                      </c:pt>
                      <c:pt idx="2439">
                        <c:v>72835</c:v>
                      </c:pt>
                      <c:pt idx="2440">
                        <c:v>72835</c:v>
                      </c:pt>
                      <c:pt idx="2441">
                        <c:v>72835</c:v>
                      </c:pt>
                      <c:pt idx="2442">
                        <c:v>72836</c:v>
                      </c:pt>
                      <c:pt idx="2443">
                        <c:v>72836</c:v>
                      </c:pt>
                      <c:pt idx="2444">
                        <c:v>72836</c:v>
                      </c:pt>
                      <c:pt idx="2445">
                        <c:v>72837</c:v>
                      </c:pt>
                      <c:pt idx="2446">
                        <c:v>72837</c:v>
                      </c:pt>
                      <c:pt idx="2447">
                        <c:v>72837</c:v>
                      </c:pt>
                      <c:pt idx="2448">
                        <c:v>72838</c:v>
                      </c:pt>
                      <c:pt idx="2449">
                        <c:v>72838</c:v>
                      </c:pt>
                      <c:pt idx="2450">
                        <c:v>72838</c:v>
                      </c:pt>
                      <c:pt idx="2451">
                        <c:v>72839</c:v>
                      </c:pt>
                      <c:pt idx="2452">
                        <c:v>72839</c:v>
                      </c:pt>
                      <c:pt idx="2453">
                        <c:v>72839</c:v>
                      </c:pt>
                      <c:pt idx="2454">
                        <c:v>72839</c:v>
                      </c:pt>
                      <c:pt idx="2455">
                        <c:v>72840</c:v>
                      </c:pt>
                      <c:pt idx="2456">
                        <c:v>72840</c:v>
                      </c:pt>
                      <c:pt idx="2457">
                        <c:v>72840</c:v>
                      </c:pt>
                      <c:pt idx="2458">
                        <c:v>72841</c:v>
                      </c:pt>
                      <c:pt idx="2459">
                        <c:v>72841</c:v>
                      </c:pt>
                      <c:pt idx="2460">
                        <c:v>72841</c:v>
                      </c:pt>
                      <c:pt idx="2461">
                        <c:v>72842</c:v>
                      </c:pt>
                      <c:pt idx="2462">
                        <c:v>72842</c:v>
                      </c:pt>
                      <c:pt idx="2463">
                        <c:v>72842</c:v>
                      </c:pt>
                      <c:pt idx="2464">
                        <c:v>72843</c:v>
                      </c:pt>
                      <c:pt idx="2465">
                        <c:v>72843</c:v>
                      </c:pt>
                      <c:pt idx="2466">
                        <c:v>72843</c:v>
                      </c:pt>
                      <c:pt idx="2467">
                        <c:v>72843</c:v>
                      </c:pt>
                      <c:pt idx="2468">
                        <c:v>72844</c:v>
                      </c:pt>
                      <c:pt idx="2469">
                        <c:v>72844</c:v>
                      </c:pt>
                      <c:pt idx="2470">
                        <c:v>72844</c:v>
                      </c:pt>
                      <c:pt idx="2471">
                        <c:v>72845</c:v>
                      </c:pt>
                      <c:pt idx="2472">
                        <c:v>72845</c:v>
                      </c:pt>
                      <c:pt idx="2473">
                        <c:v>72845</c:v>
                      </c:pt>
                      <c:pt idx="2474">
                        <c:v>72846</c:v>
                      </c:pt>
                      <c:pt idx="2475">
                        <c:v>72846</c:v>
                      </c:pt>
                      <c:pt idx="2476">
                        <c:v>72846</c:v>
                      </c:pt>
                      <c:pt idx="2477">
                        <c:v>72847</c:v>
                      </c:pt>
                      <c:pt idx="2478">
                        <c:v>72847</c:v>
                      </c:pt>
                      <c:pt idx="2479">
                        <c:v>72847</c:v>
                      </c:pt>
                      <c:pt idx="2480">
                        <c:v>72847</c:v>
                      </c:pt>
                      <c:pt idx="2481">
                        <c:v>72848</c:v>
                      </c:pt>
                      <c:pt idx="2482">
                        <c:v>72848</c:v>
                      </c:pt>
                      <c:pt idx="2483">
                        <c:v>72848</c:v>
                      </c:pt>
                      <c:pt idx="2484">
                        <c:v>72849</c:v>
                      </c:pt>
                      <c:pt idx="2485">
                        <c:v>72849</c:v>
                      </c:pt>
                      <c:pt idx="2486">
                        <c:v>72849</c:v>
                      </c:pt>
                      <c:pt idx="2487">
                        <c:v>72849</c:v>
                      </c:pt>
                      <c:pt idx="2488">
                        <c:v>72850</c:v>
                      </c:pt>
                      <c:pt idx="2489">
                        <c:v>72850</c:v>
                      </c:pt>
                      <c:pt idx="2490">
                        <c:v>72850</c:v>
                      </c:pt>
                      <c:pt idx="2491">
                        <c:v>72851</c:v>
                      </c:pt>
                      <c:pt idx="2492">
                        <c:v>72851</c:v>
                      </c:pt>
                      <c:pt idx="2493">
                        <c:v>72851</c:v>
                      </c:pt>
                      <c:pt idx="2494">
                        <c:v>72851</c:v>
                      </c:pt>
                      <c:pt idx="2495">
                        <c:v>72852</c:v>
                      </c:pt>
                      <c:pt idx="2496">
                        <c:v>72852</c:v>
                      </c:pt>
                      <c:pt idx="2497">
                        <c:v>72852</c:v>
                      </c:pt>
                      <c:pt idx="2498">
                        <c:v>72853</c:v>
                      </c:pt>
                      <c:pt idx="2499">
                        <c:v>72853</c:v>
                      </c:pt>
                      <c:pt idx="2500">
                        <c:v>72853</c:v>
                      </c:pt>
                      <c:pt idx="2501">
                        <c:v>72853</c:v>
                      </c:pt>
                      <c:pt idx="2502">
                        <c:v>72854</c:v>
                      </c:pt>
                      <c:pt idx="2503">
                        <c:v>72854</c:v>
                      </c:pt>
                      <c:pt idx="2504">
                        <c:v>72854</c:v>
                      </c:pt>
                      <c:pt idx="2505">
                        <c:v>72854</c:v>
                      </c:pt>
                      <c:pt idx="2506">
                        <c:v>72855</c:v>
                      </c:pt>
                      <c:pt idx="2507">
                        <c:v>72855</c:v>
                      </c:pt>
                      <c:pt idx="2508">
                        <c:v>72855</c:v>
                      </c:pt>
                      <c:pt idx="2509">
                        <c:v>72856</c:v>
                      </c:pt>
                      <c:pt idx="2510">
                        <c:v>72856</c:v>
                      </c:pt>
                      <c:pt idx="2511">
                        <c:v>72856</c:v>
                      </c:pt>
                      <c:pt idx="2512">
                        <c:v>72856</c:v>
                      </c:pt>
                      <c:pt idx="2513">
                        <c:v>72857</c:v>
                      </c:pt>
                      <c:pt idx="2514">
                        <c:v>72857</c:v>
                      </c:pt>
                      <c:pt idx="2515">
                        <c:v>72857</c:v>
                      </c:pt>
                      <c:pt idx="2516">
                        <c:v>72857</c:v>
                      </c:pt>
                      <c:pt idx="2517">
                        <c:v>72858</c:v>
                      </c:pt>
                      <c:pt idx="2518">
                        <c:v>72858</c:v>
                      </c:pt>
                      <c:pt idx="2519">
                        <c:v>72858</c:v>
                      </c:pt>
                      <c:pt idx="2520">
                        <c:v>72859</c:v>
                      </c:pt>
                      <c:pt idx="2521">
                        <c:v>72859</c:v>
                      </c:pt>
                      <c:pt idx="2522">
                        <c:v>72859</c:v>
                      </c:pt>
                      <c:pt idx="2523">
                        <c:v>72859</c:v>
                      </c:pt>
                      <c:pt idx="2524">
                        <c:v>72860</c:v>
                      </c:pt>
                      <c:pt idx="2525">
                        <c:v>72860</c:v>
                      </c:pt>
                      <c:pt idx="2526">
                        <c:v>72860</c:v>
                      </c:pt>
                      <c:pt idx="2527">
                        <c:v>72860</c:v>
                      </c:pt>
                      <c:pt idx="2528">
                        <c:v>72861</c:v>
                      </c:pt>
                      <c:pt idx="2529">
                        <c:v>72861</c:v>
                      </c:pt>
                      <c:pt idx="2530">
                        <c:v>72861</c:v>
                      </c:pt>
                      <c:pt idx="2531">
                        <c:v>72861</c:v>
                      </c:pt>
                      <c:pt idx="2532">
                        <c:v>72862</c:v>
                      </c:pt>
                      <c:pt idx="2533">
                        <c:v>72862</c:v>
                      </c:pt>
                      <c:pt idx="2534">
                        <c:v>72862</c:v>
                      </c:pt>
                      <c:pt idx="2535">
                        <c:v>72862</c:v>
                      </c:pt>
                      <c:pt idx="2536">
                        <c:v>72863</c:v>
                      </c:pt>
                      <c:pt idx="2537">
                        <c:v>72863</c:v>
                      </c:pt>
                      <c:pt idx="2538">
                        <c:v>72863</c:v>
                      </c:pt>
                      <c:pt idx="2539">
                        <c:v>72864</c:v>
                      </c:pt>
                      <c:pt idx="2540">
                        <c:v>72864</c:v>
                      </c:pt>
                      <c:pt idx="2541">
                        <c:v>72864</c:v>
                      </c:pt>
                      <c:pt idx="2542">
                        <c:v>72864</c:v>
                      </c:pt>
                      <c:pt idx="2543">
                        <c:v>72865</c:v>
                      </c:pt>
                      <c:pt idx="2544">
                        <c:v>72865</c:v>
                      </c:pt>
                      <c:pt idx="2545">
                        <c:v>72865</c:v>
                      </c:pt>
                      <c:pt idx="2546">
                        <c:v>72865</c:v>
                      </c:pt>
                      <c:pt idx="2547">
                        <c:v>72866</c:v>
                      </c:pt>
                      <c:pt idx="2548">
                        <c:v>72866</c:v>
                      </c:pt>
                      <c:pt idx="2549">
                        <c:v>72866</c:v>
                      </c:pt>
                      <c:pt idx="2550">
                        <c:v>72866</c:v>
                      </c:pt>
                      <c:pt idx="2551">
                        <c:v>72867</c:v>
                      </c:pt>
                      <c:pt idx="2552">
                        <c:v>72867</c:v>
                      </c:pt>
                      <c:pt idx="2553">
                        <c:v>72867</c:v>
                      </c:pt>
                      <c:pt idx="2554">
                        <c:v>72867</c:v>
                      </c:pt>
                      <c:pt idx="2555">
                        <c:v>72868</c:v>
                      </c:pt>
                      <c:pt idx="2556">
                        <c:v>72868</c:v>
                      </c:pt>
                      <c:pt idx="2557">
                        <c:v>72868</c:v>
                      </c:pt>
                      <c:pt idx="2558">
                        <c:v>72869</c:v>
                      </c:pt>
                      <c:pt idx="2559">
                        <c:v>72869</c:v>
                      </c:pt>
                      <c:pt idx="2560">
                        <c:v>72869</c:v>
                      </c:pt>
                      <c:pt idx="2561">
                        <c:v>72869</c:v>
                      </c:pt>
                      <c:pt idx="2562">
                        <c:v>72870</c:v>
                      </c:pt>
                      <c:pt idx="2563">
                        <c:v>72870</c:v>
                      </c:pt>
                      <c:pt idx="2564">
                        <c:v>72870</c:v>
                      </c:pt>
                      <c:pt idx="2565">
                        <c:v>72870</c:v>
                      </c:pt>
                      <c:pt idx="2566">
                        <c:v>72871</c:v>
                      </c:pt>
                      <c:pt idx="2567">
                        <c:v>72871</c:v>
                      </c:pt>
                      <c:pt idx="2568">
                        <c:v>72871</c:v>
                      </c:pt>
                      <c:pt idx="2569">
                        <c:v>72871</c:v>
                      </c:pt>
                      <c:pt idx="2570">
                        <c:v>72872</c:v>
                      </c:pt>
                      <c:pt idx="2571">
                        <c:v>72872</c:v>
                      </c:pt>
                      <c:pt idx="2572">
                        <c:v>72872</c:v>
                      </c:pt>
                      <c:pt idx="2573">
                        <c:v>72872</c:v>
                      </c:pt>
                      <c:pt idx="2574">
                        <c:v>72873</c:v>
                      </c:pt>
                      <c:pt idx="2575">
                        <c:v>72873</c:v>
                      </c:pt>
                      <c:pt idx="2576">
                        <c:v>72873</c:v>
                      </c:pt>
                      <c:pt idx="2577">
                        <c:v>72873</c:v>
                      </c:pt>
                      <c:pt idx="2578">
                        <c:v>72874</c:v>
                      </c:pt>
                      <c:pt idx="2579">
                        <c:v>72874</c:v>
                      </c:pt>
                      <c:pt idx="2580">
                        <c:v>72874</c:v>
                      </c:pt>
                      <c:pt idx="2581">
                        <c:v>72874</c:v>
                      </c:pt>
                      <c:pt idx="2582">
                        <c:v>72875</c:v>
                      </c:pt>
                      <c:pt idx="2583">
                        <c:v>72875</c:v>
                      </c:pt>
                      <c:pt idx="2584">
                        <c:v>72875</c:v>
                      </c:pt>
                      <c:pt idx="2585">
                        <c:v>72875</c:v>
                      </c:pt>
                      <c:pt idx="2586">
                        <c:v>72876</c:v>
                      </c:pt>
                      <c:pt idx="2587">
                        <c:v>72876</c:v>
                      </c:pt>
                      <c:pt idx="2588">
                        <c:v>72876</c:v>
                      </c:pt>
                      <c:pt idx="2589">
                        <c:v>72876</c:v>
                      </c:pt>
                      <c:pt idx="2590">
                        <c:v>72877</c:v>
                      </c:pt>
                      <c:pt idx="2591">
                        <c:v>72877</c:v>
                      </c:pt>
                      <c:pt idx="2592">
                        <c:v>72877</c:v>
                      </c:pt>
                      <c:pt idx="2593">
                        <c:v>72877</c:v>
                      </c:pt>
                      <c:pt idx="2594">
                        <c:v>72878</c:v>
                      </c:pt>
                      <c:pt idx="2595">
                        <c:v>72878</c:v>
                      </c:pt>
                      <c:pt idx="2596">
                        <c:v>72878</c:v>
                      </c:pt>
                      <c:pt idx="2597">
                        <c:v>72878</c:v>
                      </c:pt>
                      <c:pt idx="2598">
                        <c:v>72879</c:v>
                      </c:pt>
                      <c:pt idx="2599">
                        <c:v>72879</c:v>
                      </c:pt>
                      <c:pt idx="2600">
                        <c:v>72879</c:v>
                      </c:pt>
                      <c:pt idx="2601">
                        <c:v>72879</c:v>
                      </c:pt>
                      <c:pt idx="2602">
                        <c:v>72880</c:v>
                      </c:pt>
                      <c:pt idx="2603">
                        <c:v>72880</c:v>
                      </c:pt>
                      <c:pt idx="2604">
                        <c:v>72880</c:v>
                      </c:pt>
                      <c:pt idx="2605">
                        <c:v>72880</c:v>
                      </c:pt>
                      <c:pt idx="2606">
                        <c:v>72881</c:v>
                      </c:pt>
                      <c:pt idx="2607">
                        <c:v>72881</c:v>
                      </c:pt>
                      <c:pt idx="2608">
                        <c:v>72881</c:v>
                      </c:pt>
                      <c:pt idx="2609">
                        <c:v>72882</c:v>
                      </c:pt>
                      <c:pt idx="2610">
                        <c:v>72882</c:v>
                      </c:pt>
                      <c:pt idx="2611">
                        <c:v>72882</c:v>
                      </c:pt>
                      <c:pt idx="2612">
                        <c:v>72882</c:v>
                      </c:pt>
                      <c:pt idx="2613">
                        <c:v>72883</c:v>
                      </c:pt>
                      <c:pt idx="2614">
                        <c:v>72883</c:v>
                      </c:pt>
                      <c:pt idx="2615">
                        <c:v>72883</c:v>
                      </c:pt>
                      <c:pt idx="2616">
                        <c:v>72883</c:v>
                      </c:pt>
                      <c:pt idx="2617">
                        <c:v>72884</c:v>
                      </c:pt>
                      <c:pt idx="2618">
                        <c:v>72884</c:v>
                      </c:pt>
                      <c:pt idx="2619">
                        <c:v>72884</c:v>
                      </c:pt>
                      <c:pt idx="2620">
                        <c:v>72884</c:v>
                      </c:pt>
                      <c:pt idx="2621">
                        <c:v>72885</c:v>
                      </c:pt>
                      <c:pt idx="2622">
                        <c:v>72885</c:v>
                      </c:pt>
                      <c:pt idx="2623">
                        <c:v>72885</c:v>
                      </c:pt>
                      <c:pt idx="2624">
                        <c:v>72885</c:v>
                      </c:pt>
                      <c:pt idx="2625">
                        <c:v>72886</c:v>
                      </c:pt>
                      <c:pt idx="2626">
                        <c:v>72886</c:v>
                      </c:pt>
                      <c:pt idx="2627">
                        <c:v>72886</c:v>
                      </c:pt>
                      <c:pt idx="2628">
                        <c:v>72886</c:v>
                      </c:pt>
                      <c:pt idx="2629">
                        <c:v>72887</c:v>
                      </c:pt>
                      <c:pt idx="2630">
                        <c:v>72887</c:v>
                      </c:pt>
                      <c:pt idx="2631">
                        <c:v>72887</c:v>
                      </c:pt>
                      <c:pt idx="2632">
                        <c:v>72887</c:v>
                      </c:pt>
                      <c:pt idx="2633">
                        <c:v>72888</c:v>
                      </c:pt>
                      <c:pt idx="2634">
                        <c:v>72888</c:v>
                      </c:pt>
                      <c:pt idx="2635">
                        <c:v>72888</c:v>
                      </c:pt>
                      <c:pt idx="2636">
                        <c:v>72888</c:v>
                      </c:pt>
                      <c:pt idx="2637">
                        <c:v>72889</c:v>
                      </c:pt>
                      <c:pt idx="2638">
                        <c:v>72889</c:v>
                      </c:pt>
                      <c:pt idx="2639">
                        <c:v>72889</c:v>
                      </c:pt>
                      <c:pt idx="2640">
                        <c:v>72889</c:v>
                      </c:pt>
                      <c:pt idx="2641">
                        <c:v>72890</c:v>
                      </c:pt>
                      <c:pt idx="2642">
                        <c:v>72890</c:v>
                      </c:pt>
                      <c:pt idx="2643">
                        <c:v>72890</c:v>
                      </c:pt>
                      <c:pt idx="2644">
                        <c:v>72890</c:v>
                      </c:pt>
                      <c:pt idx="2645">
                        <c:v>72891</c:v>
                      </c:pt>
                      <c:pt idx="2646">
                        <c:v>72891</c:v>
                      </c:pt>
                      <c:pt idx="2647">
                        <c:v>72891</c:v>
                      </c:pt>
                      <c:pt idx="2648">
                        <c:v>72891</c:v>
                      </c:pt>
                      <c:pt idx="2649">
                        <c:v>72892</c:v>
                      </c:pt>
                      <c:pt idx="2650">
                        <c:v>72892</c:v>
                      </c:pt>
                      <c:pt idx="2651">
                        <c:v>72892</c:v>
                      </c:pt>
                      <c:pt idx="2652">
                        <c:v>72892</c:v>
                      </c:pt>
                      <c:pt idx="2653">
                        <c:v>72893</c:v>
                      </c:pt>
                      <c:pt idx="2654">
                        <c:v>72893</c:v>
                      </c:pt>
                      <c:pt idx="2655">
                        <c:v>72893</c:v>
                      </c:pt>
                      <c:pt idx="2656">
                        <c:v>72894</c:v>
                      </c:pt>
                      <c:pt idx="2657">
                        <c:v>72894</c:v>
                      </c:pt>
                      <c:pt idx="2658">
                        <c:v>72894</c:v>
                      </c:pt>
                      <c:pt idx="2659">
                        <c:v>72894</c:v>
                      </c:pt>
                      <c:pt idx="2660">
                        <c:v>72895</c:v>
                      </c:pt>
                      <c:pt idx="2661">
                        <c:v>72895</c:v>
                      </c:pt>
                      <c:pt idx="2662">
                        <c:v>72895</c:v>
                      </c:pt>
                      <c:pt idx="2663">
                        <c:v>72895</c:v>
                      </c:pt>
                      <c:pt idx="2664">
                        <c:v>72896</c:v>
                      </c:pt>
                      <c:pt idx="2665">
                        <c:v>72896</c:v>
                      </c:pt>
                      <c:pt idx="2666">
                        <c:v>72896</c:v>
                      </c:pt>
                      <c:pt idx="2667">
                        <c:v>72896</c:v>
                      </c:pt>
                      <c:pt idx="2668">
                        <c:v>72897</c:v>
                      </c:pt>
                      <c:pt idx="2669">
                        <c:v>72897</c:v>
                      </c:pt>
                      <c:pt idx="2670">
                        <c:v>72897</c:v>
                      </c:pt>
                      <c:pt idx="2671">
                        <c:v>72897</c:v>
                      </c:pt>
                      <c:pt idx="2672">
                        <c:v>72898</c:v>
                      </c:pt>
                      <c:pt idx="2673">
                        <c:v>72898</c:v>
                      </c:pt>
                      <c:pt idx="2674">
                        <c:v>72898</c:v>
                      </c:pt>
                      <c:pt idx="2675">
                        <c:v>72899</c:v>
                      </c:pt>
                      <c:pt idx="2676">
                        <c:v>72899</c:v>
                      </c:pt>
                      <c:pt idx="2677">
                        <c:v>72899</c:v>
                      </c:pt>
                      <c:pt idx="2678">
                        <c:v>72899</c:v>
                      </c:pt>
                      <c:pt idx="2679">
                        <c:v>72900</c:v>
                      </c:pt>
                      <c:pt idx="2680">
                        <c:v>72900</c:v>
                      </c:pt>
                      <c:pt idx="2681">
                        <c:v>72900</c:v>
                      </c:pt>
                      <c:pt idx="2682">
                        <c:v>72900</c:v>
                      </c:pt>
                      <c:pt idx="2683">
                        <c:v>72901</c:v>
                      </c:pt>
                      <c:pt idx="2684">
                        <c:v>72901</c:v>
                      </c:pt>
                      <c:pt idx="2685">
                        <c:v>72901</c:v>
                      </c:pt>
                      <c:pt idx="2686">
                        <c:v>72902</c:v>
                      </c:pt>
                      <c:pt idx="2687">
                        <c:v>72902</c:v>
                      </c:pt>
                      <c:pt idx="2688">
                        <c:v>72902</c:v>
                      </c:pt>
                      <c:pt idx="2689">
                        <c:v>72902</c:v>
                      </c:pt>
                      <c:pt idx="2690">
                        <c:v>72903</c:v>
                      </c:pt>
                      <c:pt idx="2691">
                        <c:v>72903</c:v>
                      </c:pt>
                      <c:pt idx="2692">
                        <c:v>72903</c:v>
                      </c:pt>
                      <c:pt idx="2693">
                        <c:v>72903</c:v>
                      </c:pt>
                      <c:pt idx="2694">
                        <c:v>72904</c:v>
                      </c:pt>
                      <c:pt idx="2695">
                        <c:v>72904</c:v>
                      </c:pt>
                      <c:pt idx="2696">
                        <c:v>72904</c:v>
                      </c:pt>
                      <c:pt idx="2697">
                        <c:v>72905</c:v>
                      </c:pt>
                      <c:pt idx="2698">
                        <c:v>72905</c:v>
                      </c:pt>
                      <c:pt idx="2699">
                        <c:v>72905</c:v>
                      </c:pt>
                      <c:pt idx="2700">
                        <c:v>72905</c:v>
                      </c:pt>
                      <c:pt idx="2701">
                        <c:v>72906</c:v>
                      </c:pt>
                      <c:pt idx="2702">
                        <c:v>72906</c:v>
                      </c:pt>
                      <c:pt idx="2703">
                        <c:v>72906</c:v>
                      </c:pt>
                      <c:pt idx="2704">
                        <c:v>72907</c:v>
                      </c:pt>
                      <c:pt idx="2705">
                        <c:v>72907</c:v>
                      </c:pt>
                      <c:pt idx="2706">
                        <c:v>72907</c:v>
                      </c:pt>
                      <c:pt idx="2707">
                        <c:v>72907</c:v>
                      </c:pt>
                      <c:pt idx="2708">
                        <c:v>72908</c:v>
                      </c:pt>
                      <c:pt idx="2709">
                        <c:v>72908</c:v>
                      </c:pt>
                      <c:pt idx="2710">
                        <c:v>72908</c:v>
                      </c:pt>
                      <c:pt idx="2711">
                        <c:v>72909</c:v>
                      </c:pt>
                      <c:pt idx="2712">
                        <c:v>72909</c:v>
                      </c:pt>
                      <c:pt idx="2713">
                        <c:v>72909</c:v>
                      </c:pt>
                      <c:pt idx="2714">
                        <c:v>72909</c:v>
                      </c:pt>
                      <c:pt idx="2715">
                        <c:v>72910</c:v>
                      </c:pt>
                      <c:pt idx="2716">
                        <c:v>72910</c:v>
                      </c:pt>
                      <c:pt idx="2717">
                        <c:v>72910</c:v>
                      </c:pt>
                      <c:pt idx="2718">
                        <c:v>72911</c:v>
                      </c:pt>
                      <c:pt idx="2719">
                        <c:v>72911</c:v>
                      </c:pt>
                      <c:pt idx="2720">
                        <c:v>72911</c:v>
                      </c:pt>
                      <c:pt idx="2721">
                        <c:v>72912</c:v>
                      </c:pt>
                      <c:pt idx="2722">
                        <c:v>72912</c:v>
                      </c:pt>
                      <c:pt idx="2723">
                        <c:v>72912</c:v>
                      </c:pt>
                      <c:pt idx="2724">
                        <c:v>72912</c:v>
                      </c:pt>
                      <c:pt idx="2725">
                        <c:v>72913</c:v>
                      </c:pt>
                      <c:pt idx="2726">
                        <c:v>72913</c:v>
                      </c:pt>
                      <c:pt idx="2727">
                        <c:v>72913</c:v>
                      </c:pt>
                      <c:pt idx="2728">
                        <c:v>72914</c:v>
                      </c:pt>
                      <c:pt idx="2729">
                        <c:v>72914</c:v>
                      </c:pt>
                      <c:pt idx="2730">
                        <c:v>72914</c:v>
                      </c:pt>
                      <c:pt idx="2731">
                        <c:v>72914</c:v>
                      </c:pt>
                      <c:pt idx="2732">
                        <c:v>72915</c:v>
                      </c:pt>
                      <c:pt idx="2733">
                        <c:v>72915</c:v>
                      </c:pt>
                      <c:pt idx="2734">
                        <c:v>72915</c:v>
                      </c:pt>
                      <c:pt idx="2735">
                        <c:v>72916</c:v>
                      </c:pt>
                      <c:pt idx="2736">
                        <c:v>72916</c:v>
                      </c:pt>
                      <c:pt idx="2737">
                        <c:v>72916</c:v>
                      </c:pt>
                      <c:pt idx="2738">
                        <c:v>72917</c:v>
                      </c:pt>
                      <c:pt idx="2739">
                        <c:v>72917</c:v>
                      </c:pt>
                      <c:pt idx="2740">
                        <c:v>72917</c:v>
                      </c:pt>
                      <c:pt idx="2741">
                        <c:v>72918</c:v>
                      </c:pt>
                      <c:pt idx="2742">
                        <c:v>72918</c:v>
                      </c:pt>
                      <c:pt idx="2743">
                        <c:v>72918</c:v>
                      </c:pt>
                      <c:pt idx="2744">
                        <c:v>72919</c:v>
                      </c:pt>
                      <c:pt idx="2745">
                        <c:v>72919</c:v>
                      </c:pt>
                      <c:pt idx="2746">
                        <c:v>72919</c:v>
                      </c:pt>
                      <c:pt idx="2747">
                        <c:v>72920</c:v>
                      </c:pt>
                      <c:pt idx="2748">
                        <c:v>72920</c:v>
                      </c:pt>
                      <c:pt idx="2749">
                        <c:v>72920</c:v>
                      </c:pt>
                      <c:pt idx="2750">
                        <c:v>72921</c:v>
                      </c:pt>
                      <c:pt idx="2751">
                        <c:v>72921</c:v>
                      </c:pt>
                      <c:pt idx="2752">
                        <c:v>72921</c:v>
                      </c:pt>
                      <c:pt idx="2753">
                        <c:v>72922</c:v>
                      </c:pt>
                      <c:pt idx="2754">
                        <c:v>72922</c:v>
                      </c:pt>
                      <c:pt idx="2755">
                        <c:v>72922</c:v>
                      </c:pt>
                      <c:pt idx="2756">
                        <c:v>72923</c:v>
                      </c:pt>
                      <c:pt idx="2757">
                        <c:v>72923</c:v>
                      </c:pt>
                      <c:pt idx="2758">
                        <c:v>72923</c:v>
                      </c:pt>
                      <c:pt idx="2759">
                        <c:v>72923</c:v>
                      </c:pt>
                      <c:pt idx="2760">
                        <c:v>72924</c:v>
                      </c:pt>
                      <c:pt idx="2761">
                        <c:v>72924</c:v>
                      </c:pt>
                      <c:pt idx="2762">
                        <c:v>72924</c:v>
                      </c:pt>
                      <c:pt idx="2763">
                        <c:v>72925</c:v>
                      </c:pt>
                      <c:pt idx="2764">
                        <c:v>72925</c:v>
                      </c:pt>
                      <c:pt idx="2765">
                        <c:v>72925</c:v>
                      </c:pt>
                      <c:pt idx="2766">
                        <c:v>72926</c:v>
                      </c:pt>
                      <c:pt idx="2767">
                        <c:v>72926</c:v>
                      </c:pt>
                      <c:pt idx="2768">
                        <c:v>72926</c:v>
                      </c:pt>
                      <c:pt idx="2769">
                        <c:v>72927</c:v>
                      </c:pt>
                      <c:pt idx="2770">
                        <c:v>72927</c:v>
                      </c:pt>
                      <c:pt idx="2771">
                        <c:v>72927</c:v>
                      </c:pt>
                      <c:pt idx="2772">
                        <c:v>72928</c:v>
                      </c:pt>
                      <c:pt idx="2773">
                        <c:v>72928</c:v>
                      </c:pt>
                      <c:pt idx="2774">
                        <c:v>72928</c:v>
                      </c:pt>
                      <c:pt idx="2775">
                        <c:v>72929</c:v>
                      </c:pt>
                      <c:pt idx="2776">
                        <c:v>72929</c:v>
                      </c:pt>
                      <c:pt idx="2777">
                        <c:v>72929</c:v>
                      </c:pt>
                      <c:pt idx="2778">
                        <c:v>72930</c:v>
                      </c:pt>
                      <c:pt idx="2779">
                        <c:v>72930</c:v>
                      </c:pt>
                      <c:pt idx="2780">
                        <c:v>72930</c:v>
                      </c:pt>
                      <c:pt idx="2781">
                        <c:v>72931</c:v>
                      </c:pt>
                      <c:pt idx="2782">
                        <c:v>72931</c:v>
                      </c:pt>
                      <c:pt idx="2783">
                        <c:v>72931</c:v>
                      </c:pt>
                      <c:pt idx="2784">
                        <c:v>72932</c:v>
                      </c:pt>
                      <c:pt idx="2785">
                        <c:v>72932</c:v>
                      </c:pt>
                      <c:pt idx="2786">
                        <c:v>72932</c:v>
                      </c:pt>
                      <c:pt idx="2787">
                        <c:v>72933</c:v>
                      </c:pt>
                      <c:pt idx="2788">
                        <c:v>72933</c:v>
                      </c:pt>
                      <c:pt idx="2789">
                        <c:v>72934</c:v>
                      </c:pt>
                      <c:pt idx="2790">
                        <c:v>72934</c:v>
                      </c:pt>
                      <c:pt idx="2791">
                        <c:v>72934</c:v>
                      </c:pt>
                      <c:pt idx="2792">
                        <c:v>72935</c:v>
                      </c:pt>
                      <c:pt idx="2793">
                        <c:v>72935</c:v>
                      </c:pt>
                      <c:pt idx="2794">
                        <c:v>72935</c:v>
                      </c:pt>
                      <c:pt idx="2795">
                        <c:v>72936</c:v>
                      </c:pt>
                      <c:pt idx="2796">
                        <c:v>72936</c:v>
                      </c:pt>
                      <c:pt idx="2797">
                        <c:v>72936</c:v>
                      </c:pt>
                      <c:pt idx="2798">
                        <c:v>72937</c:v>
                      </c:pt>
                      <c:pt idx="2799">
                        <c:v>72937</c:v>
                      </c:pt>
                      <c:pt idx="2800">
                        <c:v>72937</c:v>
                      </c:pt>
                      <c:pt idx="2801">
                        <c:v>72938</c:v>
                      </c:pt>
                      <c:pt idx="2802">
                        <c:v>72938</c:v>
                      </c:pt>
                      <c:pt idx="2803">
                        <c:v>72938</c:v>
                      </c:pt>
                      <c:pt idx="2804">
                        <c:v>72939</c:v>
                      </c:pt>
                      <c:pt idx="2805">
                        <c:v>72939</c:v>
                      </c:pt>
                      <c:pt idx="2806">
                        <c:v>72939</c:v>
                      </c:pt>
                      <c:pt idx="2807">
                        <c:v>72940</c:v>
                      </c:pt>
                      <c:pt idx="2808">
                        <c:v>72940</c:v>
                      </c:pt>
                      <c:pt idx="2809">
                        <c:v>72940</c:v>
                      </c:pt>
                      <c:pt idx="2810">
                        <c:v>72941</c:v>
                      </c:pt>
                      <c:pt idx="2811">
                        <c:v>72941</c:v>
                      </c:pt>
                      <c:pt idx="2812">
                        <c:v>72941</c:v>
                      </c:pt>
                      <c:pt idx="2813">
                        <c:v>72942</c:v>
                      </c:pt>
                      <c:pt idx="2814">
                        <c:v>72942</c:v>
                      </c:pt>
                      <c:pt idx="2815">
                        <c:v>72942</c:v>
                      </c:pt>
                      <c:pt idx="2816">
                        <c:v>72943</c:v>
                      </c:pt>
                      <c:pt idx="2817">
                        <c:v>72943</c:v>
                      </c:pt>
                      <c:pt idx="2818">
                        <c:v>72943</c:v>
                      </c:pt>
                      <c:pt idx="2819">
                        <c:v>72944</c:v>
                      </c:pt>
                      <c:pt idx="2820">
                        <c:v>72944</c:v>
                      </c:pt>
                      <c:pt idx="2821">
                        <c:v>72945</c:v>
                      </c:pt>
                      <c:pt idx="2822">
                        <c:v>72945</c:v>
                      </c:pt>
                      <c:pt idx="2823">
                        <c:v>72945</c:v>
                      </c:pt>
                      <c:pt idx="2824">
                        <c:v>72946</c:v>
                      </c:pt>
                      <c:pt idx="2825">
                        <c:v>72946</c:v>
                      </c:pt>
                      <c:pt idx="2826">
                        <c:v>72946</c:v>
                      </c:pt>
                      <c:pt idx="2827">
                        <c:v>72947</c:v>
                      </c:pt>
                      <c:pt idx="2828">
                        <c:v>72947</c:v>
                      </c:pt>
                      <c:pt idx="2829">
                        <c:v>72947</c:v>
                      </c:pt>
                      <c:pt idx="2830">
                        <c:v>72948</c:v>
                      </c:pt>
                      <c:pt idx="2831">
                        <c:v>72948</c:v>
                      </c:pt>
                      <c:pt idx="2832">
                        <c:v>72948</c:v>
                      </c:pt>
                      <c:pt idx="2833">
                        <c:v>72949</c:v>
                      </c:pt>
                      <c:pt idx="2834">
                        <c:v>72949</c:v>
                      </c:pt>
                      <c:pt idx="2835">
                        <c:v>72949</c:v>
                      </c:pt>
                      <c:pt idx="2836">
                        <c:v>72950</c:v>
                      </c:pt>
                      <c:pt idx="2837">
                        <c:v>72950</c:v>
                      </c:pt>
                      <c:pt idx="2838">
                        <c:v>72950</c:v>
                      </c:pt>
                      <c:pt idx="2839">
                        <c:v>72951</c:v>
                      </c:pt>
                      <c:pt idx="2840">
                        <c:v>72951</c:v>
                      </c:pt>
                      <c:pt idx="2841">
                        <c:v>72951</c:v>
                      </c:pt>
                      <c:pt idx="2842">
                        <c:v>72952</c:v>
                      </c:pt>
                      <c:pt idx="2843">
                        <c:v>72952</c:v>
                      </c:pt>
                      <c:pt idx="2844">
                        <c:v>72953</c:v>
                      </c:pt>
                      <c:pt idx="2845">
                        <c:v>72953</c:v>
                      </c:pt>
                      <c:pt idx="2846">
                        <c:v>72953</c:v>
                      </c:pt>
                      <c:pt idx="2847">
                        <c:v>72954</c:v>
                      </c:pt>
                      <c:pt idx="2848">
                        <c:v>72954</c:v>
                      </c:pt>
                      <c:pt idx="2849">
                        <c:v>72954</c:v>
                      </c:pt>
                      <c:pt idx="2850">
                        <c:v>72955</c:v>
                      </c:pt>
                      <c:pt idx="2851">
                        <c:v>72955</c:v>
                      </c:pt>
                      <c:pt idx="2852">
                        <c:v>72955</c:v>
                      </c:pt>
                      <c:pt idx="2853">
                        <c:v>72956</c:v>
                      </c:pt>
                      <c:pt idx="2854">
                        <c:v>72956</c:v>
                      </c:pt>
                      <c:pt idx="2855">
                        <c:v>72956</c:v>
                      </c:pt>
                      <c:pt idx="2856">
                        <c:v>72957</c:v>
                      </c:pt>
                      <c:pt idx="2857">
                        <c:v>72957</c:v>
                      </c:pt>
                      <c:pt idx="2858">
                        <c:v>72957</c:v>
                      </c:pt>
                      <c:pt idx="2859">
                        <c:v>72958</c:v>
                      </c:pt>
                      <c:pt idx="2860">
                        <c:v>72958</c:v>
                      </c:pt>
                      <c:pt idx="2861">
                        <c:v>72959</c:v>
                      </c:pt>
                      <c:pt idx="2862">
                        <c:v>72959</c:v>
                      </c:pt>
                      <c:pt idx="2863">
                        <c:v>72959</c:v>
                      </c:pt>
                      <c:pt idx="2864">
                        <c:v>72960</c:v>
                      </c:pt>
                      <c:pt idx="2865">
                        <c:v>72960</c:v>
                      </c:pt>
                      <c:pt idx="2866">
                        <c:v>72960</c:v>
                      </c:pt>
                      <c:pt idx="2867">
                        <c:v>72961</c:v>
                      </c:pt>
                      <c:pt idx="2868">
                        <c:v>72961</c:v>
                      </c:pt>
                      <c:pt idx="2869">
                        <c:v>72961</c:v>
                      </c:pt>
                      <c:pt idx="2870">
                        <c:v>72962</c:v>
                      </c:pt>
                      <c:pt idx="2871">
                        <c:v>72962</c:v>
                      </c:pt>
                      <c:pt idx="2872">
                        <c:v>72962</c:v>
                      </c:pt>
                      <c:pt idx="2873">
                        <c:v>72963</c:v>
                      </c:pt>
                      <c:pt idx="2874">
                        <c:v>72963</c:v>
                      </c:pt>
                      <c:pt idx="2875">
                        <c:v>72963</c:v>
                      </c:pt>
                      <c:pt idx="2876">
                        <c:v>72964</c:v>
                      </c:pt>
                      <c:pt idx="2877">
                        <c:v>72964</c:v>
                      </c:pt>
                      <c:pt idx="2878">
                        <c:v>72965</c:v>
                      </c:pt>
                      <c:pt idx="2879">
                        <c:v>72965</c:v>
                      </c:pt>
                      <c:pt idx="2880">
                        <c:v>72965</c:v>
                      </c:pt>
                      <c:pt idx="2881">
                        <c:v>72966</c:v>
                      </c:pt>
                      <c:pt idx="2882">
                        <c:v>72966</c:v>
                      </c:pt>
                      <c:pt idx="2883">
                        <c:v>72966</c:v>
                      </c:pt>
                      <c:pt idx="2884">
                        <c:v>72967</c:v>
                      </c:pt>
                      <c:pt idx="2885">
                        <c:v>72967</c:v>
                      </c:pt>
                      <c:pt idx="2886">
                        <c:v>72967</c:v>
                      </c:pt>
                      <c:pt idx="2887">
                        <c:v>72968</c:v>
                      </c:pt>
                      <c:pt idx="2888">
                        <c:v>72968</c:v>
                      </c:pt>
                      <c:pt idx="2889">
                        <c:v>72968</c:v>
                      </c:pt>
                      <c:pt idx="2890">
                        <c:v>72969</c:v>
                      </c:pt>
                      <c:pt idx="2891">
                        <c:v>72969</c:v>
                      </c:pt>
                      <c:pt idx="2892">
                        <c:v>72970</c:v>
                      </c:pt>
                      <c:pt idx="2893">
                        <c:v>72970</c:v>
                      </c:pt>
                      <c:pt idx="2894">
                        <c:v>72970</c:v>
                      </c:pt>
                      <c:pt idx="2895">
                        <c:v>72971</c:v>
                      </c:pt>
                      <c:pt idx="2896">
                        <c:v>72971</c:v>
                      </c:pt>
                      <c:pt idx="2897">
                        <c:v>72971</c:v>
                      </c:pt>
                      <c:pt idx="2898">
                        <c:v>72972</c:v>
                      </c:pt>
                      <c:pt idx="2899">
                        <c:v>72972</c:v>
                      </c:pt>
                      <c:pt idx="2900">
                        <c:v>72972</c:v>
                      </c:pt>
                      <c:pt idx="2901">
                        <c:v>72973</c:v>
                      </c:pt>
                      <c:pt idx="2902">
                        <c:v>72973</c:v>
                      </c:pt>
                      <c:pt idx="2903">
                        <c:v>72974</c:v>
                      </c:pt>
                      <c:pt idx="2904">
                        <c:v>72974</c:v>
                      </c:pt>
                      <c:pt idx="2905">
                        <c:v>72974</c:v>
                      </c:pt>
                      <c:pt idx="2906">
                        <c:v>72975</c:v>
                      </c:pt>
                      <c:pt idx="2907">
                        <c:v>72975</c:v>
                      </c:pt>
                      <c:pt idx="2908">
                        <c:v>72975</c:v>
                      </c:pt>
                      <c:pt idx="2909">
                        <c:v>72976</c:v>
                      </c:pt>
                      <c:pt idx="2910">
                        <c:v>72976</c:v>
                      </c:pt>
                      <c:pt idx="2911">
                        <c:v>72976</c:v>
                      </c:pt>
                      <c:pt idx="2912">
                        <c:v>72977</c:v>
                      </c:pt>
                      <c:pt idx="2913">
                        <c:v>72977</c:v>
                      </c:pt>
                      <c:pt idx="2914">
                        <c:v>72977</c:v>
                      </c:pt>
                      <c:pt idx="2915">
                        <c:v>72978</c:v>
                      </c:pt>
                      <c:pt idx="2916">
                        <c:v>72978</c:v>
                      </c:pt>
                      <c:pt idx="2917">
                        <c:v>72979</c:v>
                      </c:pt>
                      <c:pt idx="2918">
                        <c:v>72979</c:v>
                      </c:pt>
                      <c:pt idx="2919">
                        <c:v>72979</c:v>
                      </c:pt>
                      <c:pt idx="2920">
                        <c:v>72980</c:v>
                      </c:pt>
                      <c:pt idx="2921">
                        <c:v>72980</c:v>
                      </c:pt>
                      <c:pt idx="2922">
                        <c:v>72980</c:v>
                      </c:pt>
                      <c:pt idx="2923">
                        <c:v>72981</c:v>
                      </c:pt>
                      <c:pt idx="2924">
                        <c:v>72981</c:v>
                      </c:pt>
                      <c:pt idx="2925">
                        <c:v>72981</c:v>
                      </c:pt>
                      <c:pt idx="2926">
                        <c:v>72982</c:v>
                      </c:pt>
                      <c:pt idx="2927">
                        <c:v>72982</c:v>
                      </c:pt>
                      <c:pt idx="2928">
                        <c:v>72983</c:v>
                      </c:pt>
                      <c:pt idx="2929">
                        <c:v>72983</c:v>
                      </c:pt>
                      <c:pt idx="2930">
                        <c:v>72983</c:v>
                      </c:pt>
                      <c:pt idx="2931">
                        <c:v>72984</c:v>
                      </c:pt>
                      <c:pt idx="2932">
                        <c:v>72984</c:v>
                      </c:pt>
                      <c:pt idx="2933">
                        <c:v>72984</c:v>
                      </c:pt>
                      <c:pt idx="2934">
                        <c:v>72985</c:v>
                      </c:pt>
                      <c:pt idx="2935">
                        <c:v>72985</c:v>
                      </c:pt>
                      <c:pt idx="2936">
                        <c:v>72985</c:v>
                      </c:pt>
                      <c:pt idx="2937">
                        <c:v>72986</c:v>
                      </c:pt>
                      <c:pt idx="2938">
                        <c:v>72986</c:v>
                      </c:pt>
                      <c:pt idx="2939">
                        <c:v>72987</c:v>
                      </c:pt>
                      <c:pt idx="2940">
                        <c:v>72987</c:v>
                      </c:pt>
                      <c:pt idx="2941">
                        <c:v>72987</c:v>
                      </c:pt>
                      <c:pt idx="2942">
                        <c:v>72988</c:v>
                      </c:pt>
                      <c:pt idx="2943">
                        <c:v>72988</c:v>
                      </c:pt>
                      <c:pt idx="2944">
                        <c:v>72988</c:v>
                      </c:pt>
                      <c:pt idx="2945">
                        <c:v>72989</c:v>
                      </c:pt>
                      <c:pt idx="2946">
                        <c:v>72989</c:v>
                      </c:pt>
                      <c:pt idx="2947">
                        <c:v>72989</c:v>
                      </c:pt>
                      <c:pt idx="2948">
                        <c:v>72990</c:v>
                      </c:pt>
                      <c:pt idx="2949">
                        <c:v>72990</c:v>
                      </c:pt>
                      <c:pt idx="2950">
                        <c:v>72991</c:v>
                      </c:pt>
                      <c:pt idx="2951">
                        <c:v>72991</c:v>
                      </c:pt>
                      <c:pt idx="2952">
                        <c:v>72992</c:v>
                      </c:pt>
                      <c:pt idx="2953">
                        <c:v>72992</c:v>
                      </c:pt>
                      <c:pt idx="2954">
                        <c:v>72992</c:v>
                      </c:pt>
                      <c:pt idx="2955">
                        <c:v>72993</c:v>
                      </c:pt>
                      <c:pt idx="2956">
                        <c:v>72993</c:v>
                      </c:pt>
                      <c:pt idx="2957">
                        <c:v>72993</c:v>
                      </c:pt>
                      <c:pt idx="2958">
                        <c:v>72994</c:v>
                      </c:pt>
                      <c:pt idx="2959">
                        <c:v>72994</c:v>
                      </c:pt>
                      <c:pt idx="2960">
                        <c:v>72995</c:v>
                      </c:pt>
                      <c:pt idx="2961">
                        <c:v>72995</c:v>
                      </c:pt>
                      <c:pt idx="2962">
                        <c:v>72995</c:v>
                      </c:pt>
                      <c:pt idx="2963">
                        <c:v>72996</c:v>
                      </c:pt>
                      <c:pt idx="2964">
                        <c:v>72996</c:v>
                      </c:pt>
                      <c:pt idx="2965">
                        <c:v>72996</c:v>
                      </c:pt>
                      <c:pt idx="2966">
                        <c:v>72997</c:v>
                      </c:pt>
                      <c:pt idx="2967">
                        <c:v>72997</c:v>
                      </c:pt>
                      <c:pt idx="2968">
                        <c:v>72997</c:v>
                      </c:pt>
                      <c:pt idx="2969">
                        <c:v>72998</c:v>
                      </c:pt>
                      <c:pt idx="2970">
                        <c:v>72998</c:v>
                      </c:pt>
                      <c:pt idx="2971">
                        <c:v>72999</c:v>
                      </c:pt>
                      <c:pt idx="2972">
                        <c:v>72999</c:v>
                      </c:pt>
                      <c:pt idx="2973">
                        <c:v>72999</c:v>
                      </c:pt>
                      <c:pt idx="2974">
                        <c:v>73000</c:v>
                      </c:pt>
                      <c:pt idx="2975">
                        <c:v>73000</c:v>
                      </c:pt>
                      <c:pt idx="2976">
                        <c:v>73000</c:v>
                      </c:pt>
                      <c:pt idx="2977">
                        <c:v>73001</c:v>
                      </c:pt>
                      <c:pt idx="2978">
                        <c:v>73001</c:v>
                      </c:pt>
                      <c:pt idx="2979">
                        <c:v>73001</c:v>
                      </c:pt>
                      <c:pt idx="2980">
                        <c:v>73002</c:v>
                      </c:pt>
                      <c:pt idx="2981">
                        <c:v>73002</c:v>
                      </c:pt>
                      <c:pt idx="2982">
                        <c:v>73003</c:v>
                      </c:pt>
                      <c:pt idx="2983">
                        <c:v>73003</c:v>
                      </c:pt>
                      <c:pt idx="2984">
                        <c:v>73003</c:v>
                      </c:pt>
                      <c:pt idx="2985">
                        <c:v>73004</c:v>
                      </c:pt>
                      <c:pt idx="2986">
                        <c:v>73004</c:v>
                      </c:pt>
                      <c:pt idx="2987">
                        <c:v>73004</c:v>
                      </c:pt>
                      <c:pt idx="2988">
                        <c:v>73005</c:v>
                      </c:pt>
                      <c:pt idx="2989">
                        <c:v>73005</c:v>
                      </c:pt>
                      <c:pt idx="2990">
                        <c:v>73006</c:v>
                      </c:pt>
                      <c:pt idx="2991">
                        <c:v>73006</c:v>
                      </c:pt>
                      <c:pt idx="2992">
                        <c:v>73006</c:v>
                      </c:pt>
                      <c:pt idx="2993">
                        <c:v>73007</c:v>
                      </c:pt>
                      <c:pt idx="2994">
                        <c:v>73007</c:v>
                      </c:pt>
                      <c:pt idx="2995">
                        <c:v>73007</c:v>
                      </c:pt>
                      <c:pt idx="2996">
                        <c:v>73008</c:v>
                      </c:pt>
                      <c:pt idx="2997">
                        <c:v>73008</c:v>
                      </c:pt>
                      <c:pt idx="2998">
                        <c:v>73008</c:v>
                      </c:pt>
                      <c:pt idx="2999">
                        <c:v>73009</c:v>
                      </c:pt>
                      <c:pt idx="3000">
                        <c:v>73009</c:v>
                      </c:pt>
                      <c:pt idx="3001">
                        <c:v>73010</c:v>
                      </c:pt>
                      <c:pt idx="3002">
                        <c:v>73010</c:v>
                      </c:pt>
                      <c:pt idx="3003">
                        <c:v>73010</c:v>
                      </c:pt>
                      <c:pt idx="3004">
                        <c:v>73011</c:v>
                      </c:pt>
                      <c:pt idx="3005">
                        <c:v>73011</c:v>
                      </c:pt>
                      <c:pt idx="3006">
                        <c:v>73011</c:v>
                      </c:pt>
                      <c:pt idx="3007">
                        <c:v>73012</c:v>
                      </c:pt>
                      <c:pt idx="3008">
                        <c:v>73012</c:v>
                      </c:pt>
                      <c:pt idx="3009">
                        <c:v>73013</c:v>
                      </c:pt>
                      <c:pt idx="3010">
                        <c:v>73013</c:v>
                      </c:pt>
                      <c:pt idx="3011">
                        <c:v>73013</c:v>
                      </c:pt>
                      <c:pt idx="3012">
                        <c:v>73014</c:v>
                      </c:pt>
                      <c:pt idx="3013">
                        <c:v>73014</c:v>
                      </c:pt>
                      <c:pt idx="3014">
                        <c:v>73014</c:v>
                      </c:pt>
                      <c:pt idx="3015">
                        <c:v>73015</c:v>
                      </c:pt>
                      <c:pt idx="3016">
                        <c:v>73015</c:v>
                      </c:pt>
                      <c:pt idx="3017">
                        <c:v>73016</c:v>
                      </c:pt>
                      <c:pt idx="3018">
                        <c:v>73016</c:v>
                      </c:pt>
                      <c:pt idx="3019">
                        <c:v>73016</c:v>
                      </c:pt>
                      <c:pt idx="3020">
                        <c:v>73017</c:v>
                      </c:pt>
                      <c:pt idx="3021">
                        <c:v>73017</c:v>
                      </c:pt>
                      <c:pt idx="3022">
                        <c:v>73017</c:v>
                      </c:pt>
                      <c:pt idx="3023">
                        <c:v>73018</c:v>
                      </c:pt>
                      <c:pt idx="3024">
                        <c:v>73018</c:v>
                      </c:pt>
                      <c:pt idx="3025">
                        <c:v>73019</c:v>
                      </c:pt>
                      <c:pt idx="3026">
                        <c:v>73019</c:v>
                      </c:pt>
                      <c:pt idx="3027">
                        <c:v>73019</c:v>
                      </c:pt>
                      <c:pt idx="3028">
                        <c:v>73020</c:v>
                      </c:pt>
                      <c:pt idx="3029">
                        <c:v>73020</c:v>
                      </c:pt>
                      <c:pt idx="3030">
                        <c:v>73021</c:v>
                      </c:pt>
                      <c:pt idx="3031">
                        <c:v>73021</c:v>
                      </c:pt>
                      <c:pt idx="3032">
                        <c:v>73021</c:v>
                      </c:pt>
                      <c:pt idx="3033">
                        <c:v>73022</c:v>
                      </c:pt>
                      <c:pt idx="3034">
                        <c:v>73022</c:v>
                      </c:pt>
                      <c:pt idx="3035">
                        <c:v>73022</c:v>
                      </c:pt>
                      <c:pt idx="3036">
                        <c:v>73023</c:v>
                      </c:pt>
                      <c:pt idx="3037">
                        <c:v>73023</c:v>
                      </c:pt>
                      <c:pt idx="3038">
                        <c:v>73024</c:v>
                      </c:pt>
                      <c:pt idx="3039">
                        <c:v>73024</c:v>
                      </c:pt>
                      <c:pt idx="3040">
                        <c:v>73024</c:v>
                      </c:pt>
                      <c:pt idx="3041">
                        <c:v>73025</c:v>
                      </c:pt>
                      <c:pt idx="3042">
                        <c:v>73025</c:v>
                      </c:pt>
                      <c:pt idx="3043">
                        <c:v>73026</c:v>
                      </c:pt>
                      <c:pt idx="3044">
                        <c:v>73026</c:v>
                      </c:pt>
                      <c:pt idx="3045">
                        <c:v>73026</c:v>
                      </c:pt>
                      <c:pt idx="3046">
                        <c:v>73027</c:v>
                      </c:pt>
                      <c:pt idx="3047">
                        <c:v>73027</c:v>
                      </c:pt>
                      <c:pt idx="3048">
                        <c:v>73027</c:v>
                      </c:pt>
                      <c:pt idx="3049">
                        <c:v>73028</c:v>
                      </c:pt>
                      <c:pt idx="3050">
                        <c:v>73028</c:v>
                      </c:pt>
                      <c:pt idx="3051">
                        <c:v>73029</c:v>
                      </c:pt>
                      <c:pt idx="3052">
                        <c:v>73029</c:v>
                      </c:pt>
                      <c:pt idx="3053">
                        <c:v>73029</c:v>
                      </c:pt>
                      <c:pt idx="3054">
                        <c:v>73030</c:v>
                      </c:pt>
                      <c:pt idx="3055">
                        <c:v>73030</c:v>
                      </c:pt>
                      <c:pt idx="3056">
                        <c:v>73031</c:v>
                      </c:pt>
                      <c:pt idx="3057">
                        <c:v>73031</c:v>
                      </c:pt>
                      <c:pt idx="3058">
                        <c:v>73031</c:v>
                      </c:pt>
                      <c:pt idx="3059">
                        <c:v>73032</c:v>
                      </c:pt>
                      <c:pt idx="3060">
                        <c:v>73032</c:v>
                      </c:pt>
                      <c:pt idx="3061">
                        <c:v>73033</c:v>
                      </c:pt>
                      <c:pt idx="3062">
                        <c:v>73033</c:v>
                      </c:pt>
                      <c:pt idx="3063">
                        <c:v>73033</c:v>
                      </c:pt>
                      <c:pt idx="3064">
                        <c:v>73034</c:v>
                      </c:pt>
                      <c:pt idx="3065">
                        <c:v>73034</c:v>
                      </c:pt>
                      <c:pt idx="3066">
                        <c:v>73034</c:v>
                      </c:pt>
                      <c:pt idx="3067">
                        <c:v>73035</c:v>
                      </c:pt>
                      <c:pt idx="3068">
                        <c:v>73035</c:v>
                      </c:pt>
                      <c:pt idx="3069">
                        <c:v>73036</c:v>
                      </c:pt>
                      <c:pt idx="3070">
                        <c:v>73036</c:v>
                      </c:pt>
                      <c:pt idx="3071">
                        <c:v>73036</c:v>
                      </c:pt>
                      <c:pt idx="3072">
                        <c:v>73037</c:v>
                      </c:pt>
                      <c:pt idx="3073">
                        <c:v>73037</c:v>
                      </c:pt>
                      <c:pt idx="3074">
                        <c:v>73038</c:v>
                      </c:pt>
                      <c:pt idx="3075">
                        <c:v>73038</c:v>
                      </c:pt>
                      <c:pt idx="3076">
                        <c:v>73038</c:v>
                      </c:pt>
                      <c:pt idx="3077">
                        <c:v>73039</c:v>
                      </c:pt>
                      <c:pt idx="3078">
                        <c:v>73039</c:v>
                      </c:pt>
                      <c:pt idx="3079">
                        <c:v>73040</c:v>
                      </c:pt>
                      <c:pt idx="3080">
                        <c:v>73040</c:v>
                      </c:pt>
                      <c:pt idx="3081">
                        <c:v>73040</c:v>
                      </c:pt>
                      <c:pt idx="3082">
                        <c:v>73041</c:v>
                      </c:pt>
                      <c:pt idx="3083">
                        <c:v>73041</c:v>
                      </c:pt>
                      <c:pt idx="3084">
                        <c:v>73042</c:v>
                      </c:pt>
                      <c:pt idx="3085">
                        <c:v>73042</c:v>
                      </c:pt>
                      <c:pt idx="3086">
                        <c:v>73042</c:v>
                      </c:pt>
                      <c:pt idx="3087">
                        <c:v>73043</c:v>
                      </c:pt>
                      <c:pt idx="3088">
                        <c:v>73043</c:v>
                      </c:pt>
                      <c:pt idx="3089">
                        <c:v>73044</c:v>
                      </c:pt>
                      <c:pt idx="3090">
                        <c:v>73044</c:v>
                      </c:pt>
                      <c:pt idx="3091">
                        <c:v>73045</c:v>
                      </c:pt>
                      <c:pt idx="3092">
                        <c:v>73045</c:v>
                      </c:pt>
                      <c:pt idx="3093">
                        <c:v>73045</c:v>
                      </c:pt>
                      <c:pt idx="3094">
                        <c:v>73046</c:v>
                      </c:pt>
                      <c:pt idx="3095">
                        <c:v>73046</c:v>
                      </c:pt>
                      <c:pt idx="3096">
                        <c:v>73047</c:v>
                      </c:pt>
                      <c:pt idx="3097">
                        <c:v>73047</c:v>
                      </c:pt>
                      <c:pt idx="3098">
                        <c:v>73047</c:v>
                      </c:pt>
                      <c:pt idx="3099">
                        <c:v>73048</c:v>
                      </c:pt>
                      <c:pt idx="3100">
                        <c:v>73048</c:v>
                      </c:pt>
                      <c:pt idx="3101">
                        <c:v>73049</c:v>
                      </c:pt>
                      <c:pt idx="3102">
                        <c:v>73049</c:v>
                      </c:pt>
                      <c:pt idx="3103">
                        <c:v>73049</c:v>
                      </c:pt>
                      <c:pt idx="3104">
                        <c:v>73050</c:v>
                      </c:pt>
                      <c:pt idx="3105">
                        <c:v>73050</c:v>
                      </c:pt>
                      <c:pt idx="3106">
                        <c:v>73051</c:v>
                      </c:pt>
                      <c:pt idx="3107">
                        <c:v>73051</c:v>
                      </c:pt>
                      <c:pt idx="3108">
                        <c:v>73052</c:v>
                      </c:pt>
                      <c:pt idx="3109">
                        <c:v>73052</c:v>
                      </c:pt>
                      <c:pt idx="3110">
                        <c:v>73052</c:v>
                      </c:pt>
                      <c:pt idx="3111">
                        <c:v>73053</c:v>
                      </c:pt>
                      <c:pt idx="3112">
                        <c:v>73053</c:v>
                      </c:pt>
                      <c:pt idx="3113">
                        <c:v>73054</c:v>
                      </c:pt>
                      <c:pt idx="3114">
                        <c:v>73054</c:v>
                      </c:pt>
                      <c:pt idx="3115">
                        <c:v>73055</c:v>
                      </c:pt>
                      <c:pt idx="3116">
                        <c:v>73055</c:v>
                      </c:pt>
                      <c:pt idx="3117">
                        <c:v>73055</c:v>
                      </c:pt>
                      <c:pt idx="3118">
                        <c:v>73056</c:v>
                      </c:pt>
                      <c:pt idx="3119">
                        <c:v>73056</c:v>
                      </c:pt>
                      <c:pt idx="3120">
                        <c:v>73057</c:v>
                      </c:pt>
                      <c:pt idx="3121">
                        <c:v>73057</c:v>
                      </c:pt>
                      <c:pt idx="3122">
                        <c:v>73057</c:v>
                      </c:pt>
                      <c:pt idx="3123">
                        <c:v>73058</c:v>
                      </c:pt>
                      <c:pt idx="3124">
                        <c:v>73058</c:v>
                      </c:pt>
                      <c:pt idx="3125">
                        <c:v>73059</c:v>
                      </c:pt>
                      <c:pt idx="3126">
                        <c:v>73059</c:v>
                      </c:pt>
                      <c:pt idx="3127">
                        <c:v>73060</c:v>
                      </c:pt>
                      <c:pt idx="3128">
                        <c:v>73060</c:v>
                      </c:pt>
                      <c:pt idx="3129">
                        <c:v>73061</c:v>
                      </c:pt>
                      <c:pt idx="3130">
                        <c:v>73061</c:v>
                      </c:pt>
                      <c:pt idx="3131">
                        <c:v>73061</c:v>
                      </c:pt>
                      <c:pt idx="3132">
                        <c:v>73062</c:v>
                      </c:pt>
                      <c:pt idx="3133">
                        <c:v>73062</c:v>
                      </c:pt>
                      <c:pt idx="3134">
                        <c:v>73063</c:v>
                      </c:pt>
                      <c:pt idx="3135">
                        <c:v>73063</c:v>
                      </c:pt>
                      <c:pt idx="3136">
                        <c:v>73064</c:v>
                      </c:pt>
                      <c:pt idx="3137">
                        <c:v>73064</c:v>
                      </c:pt>
                      <c:pt idx="3138">
                        <c:v>73065</c:v>
                      </c:pt>
                      <c:pt idx="3139">
                        <c:v>73065</c:v>
                      </c:pt>
                      <c:pt idx="3140">
                        <c:v>73065</c:v>
                      </c:pt>
                      <c:pt idx="3141">
                        <c:v>73066</c:v>
                      </c:pt>
                      <c:pt idx="3142">
                        <c:v>73066</c:v>
                      </c:pt>
                      <c:pt idx="3143">
                        <c:v>73067</c:v>
                      </c:pt>
                      <c:pt idx="3144">
                        <c:v>73067</c:v>
                      </c:pt>
                      <c:pt idx="3145">
                        <c:v>73068</c:v>
                      </c:pt>
                      <c:pt idx="3146">
                        <c:v>73068</c:v>
                      </c:pt>
                      <c:pt idx="3147">
                        <c:v>73068</c:v>
                      </c:pt>
                      <c:pt idx="3148">
                        <c:v>73069</c:v>
                      </c:pt>
                      <c:pt idx="3149">
                        <c:v>73069</c:v>
                      </c:pt>
                      <c:pt idx="3150">
                        <c:v>73070</c:v>
                      </c:pt>
                      <c:pt idx="3151">
                        <c:v>73070</c:v>
                      </c:pt>
                      <c:pt idx="3152">
                        <c:v>73071</c:v>
                      </c:pt>
                      <c:pt idx="3153">
                        <c:v>73071</c:v>
                      </c:pt>
                      <c:pt idx="3154">
                        <c:v>73072</c:v>
                      </c:pt>
                      <c:pt idx="3155">
                        <c:v>73072</c:v>
                      </c:pt>
                      <c:pt idx="3156">
                        <c:v>73072</c:v>
                      </c:pt>
                      <c:pt idx="3157">
                        <c:v>73073</c:v>
                      </c:pt>
                      <c:pt idx="3158">
                        <c:v>73073</c:v>
                      </c:pt>
                      <c:pt idx="3159">
                        <c:v>73074</c:v>
                      </c:pt>
                      <c:pt idx="3160">
                        <c:v>73074</c:v>
                      </c:pt>
                      <c:pt idx="3161">
                        <c:v>73075</c:v>
                      </c:pt>
                      <c:pt idx="3162">
                        <c:v>73075</c:v>
                      </c:pt>
                      <c:pt idx="3163">
                        <c:v>73076</c:v>
                      </c:pt>
                      <c:pt idx="3164">
                        <c:v>73076</c:v>
                      </c:pt>
                      <c:pt idx="3165">
                        <c:v>73077</c:v>
                      </c:pt>
                      <c:pt idx="3166">
                        <c:v>73077</c:v>
                      </c:pt>
                      <c:pt idx="3167">
                        <c:v>73077</c:v>
                      </c:pt>
                      <c:pt idx="3168">
                        <c:v>73078</c:v>
                      </c:pt>
                      <c:pt idx="3169">
                        <c:v>73078</c:v>
                      </c:pt>
                      <c:pt idx="3170">
                        <c:v>73079</c:v>
                      </c:pt>
                      <c:pt idx="3171">
                        <c:v>73079</c:v>
                      </c:pt>
                      <c:pt idx="3172">
                        <c:v>73080</c:v>
                      </c:pt>
                      <c:pt idx="3173">
                        <c:v>73080</c:v>
                      </c:pt>
                      <c:pt idx="3174">
                        <c:v>73081</c:v>
                      </c:pt>
                      <c:pt idx="3175">
                        <c:v>73081</c:v>
                      </c:pt>
                      <c:pt idx="3176">
                        <c:v>73082</c:v>
                      </c:pt>
                      <c:pt idx="3177">
                        <c:v>73082</c:v>
                      </c:pt>
                      <c:pt idx="3178">
                        <c:v>73082</c:v>
                      </c:pt>
                      <c:pt idx="3179">
                        <c:v>73083</c:v>
                      </c:pt>
                      <c:pt idx="3180">
                        <c:v>73083</c:v>
                      </c:pt>
                      <c:pt idx="3181">
                        <c:v>73084</c:v>
                      </c:pt>
                      <c:pt idx="3182">
                        <c:v>73084</c:v>
                      </c:pt>
                      <c:pt idx="3183">
                        <c:v>73085</c:v>
                      </c:pt>
                      <c:pt idx="3184">
                        <c:v>73085</c:v>
                      </c:pt>
                      <c:pt idx="3185">
                        <c:v>73086</c:v>
                      </c:pt>
                      <c:pt idx="3186">
                        <c:v>73086</c:v>
                      </c:pt>
                      <c:pt idx="3187">
                        <c:v>73087</c:v>
                      </c:pt>
                      <c:pt idx="3188">
                        <c:v>73087</c:v>
                      </c:pt>
                      <c:pt idx="3189">
                        <c:v>73088</c:v>
                      </c:pt>
                      <c:pt idx="3190">
                        <c:v>73088</c:v>
                      </c:pt>
                      <c:pt idx="3191">
                        <c:v>73089</c:v>
                      </c:pt>
                      <c:pt idx="3192">
                        <c:v>73089</c:v>
                      </c:pt>
                      <c:pt idx="3193">
                        <c:v>73089</c:v>
                      </c:pt>
                      <c:pt idx="3194">
                        <c:v>73090</c:v>
                      </c:pt>
                      <c:pt idx="3195">
                        <c:v>73090</c:v>
                      </c:pt>
                      <c:pt idx="3196">
                        <c:v>73091</c:v>
                      </c:pt>
                      <c:pt idx="3197">
                        <c:v>73091</c:v>
                      </c:pt>
                      <c:pt idx="3198">
                        <c:v>73092</c:v>
                      </c:pt>
                      <c:pt idx="3199">
                        <c:v>73092</c:v>
                      </c:pt>
                      <c:pt idx="3200">
                        <c:v>73093</c:v>
                      </c:pt>
                      <c:pt idx="3201">
                        <c:v>73093</c:v>
                      </c:pt>
                      <c:pt idx="3202">
                        <c:v>73094</c:v>
                      </c:pt>
                      <c:pt idx="3203">
                        <c:v>73094</c:v>
                      </c:pt>
                      <c:pt idx="3204">
                        <c:v>73095</c:v>
                      </c:pt>
                      <c:pt idx="3205">
                        <c:v>73095</c:v>
                      </c:pt>
                      <c:pt idx="3206">
                        <c:v>73096</c:v>
                      </c:pt>
                      <c:pt idx="3207">
                        <c:v>73096</c:v>
                      </c:pt>
                      <c:pt idx="3208">
                        <c:v>73097</c:v>
                      </c:pt>
                      <c:pt idx="3209">
                        <c:v>73097</c:v>
                      </c:pt>
                      <c:pt idx="3210">
                        <c:v>73098</c:v>
                      </c:pt>
                      <c:pt idx="3211">
                        <c:v>73098</c:v>
                      </c:pt>
                      <c:pt idx="3212">
                        <c:v>73099</c:v>
                      </c:pt>
                      <c:pt idx="3213">
                        <c:v>73099</c:v>
                      </c:pt>
                      <c:pt idx="3214">
                        <c:v>73099</c:v>
                      </c:pt>
                      <c:pt idx="3215">
                        <c:v>73100</c:v>
                      </c:pt>
                      <c:pt idx="3216">
                        <c:v>73101</c:v>
                      </c:pt>
                      <c:pt idx="3217">
                        <c:v>73101</c:v>
                      </c:pt>
                      <c:pt idx="3218">
                        <c:v>73102</c:v>
                      </c:pt>
                      <c:pt idx="3219">
                        <c:v>73102</c:v>
                      </c:pt>
                      <c:pt idx="3220">
                        <c:v>73103</c:v>
                      </c:pt>
                      <c:pt idx="3221">
                        <c:v>73103</c:v>
                      </c:pt>
                      <c:pt idx="3222">
                        <c:v>73104</c:v>
                      </c:pt>
                      <c:pt idx="3223">
                        <c:v>73104</c:v>
                      </c:pt>
                      <c:pt idx="3224">
                        <c:v>73105</c:v>
                      </c:pt>
                      <c:pt idx="3225">
                        <c:v>73105</c:v>
                      </c:pt>
                      <c:pt idx="3226">
                        <c:v>73106</c:v>
                      </c:pt>
                      <c:pt idx="3227">
                        <c:v>73106</c:v>
                      </c:pt>
                      <c:pt idx="3228">
                        <c:v>73107</c:v>
                      </c:pt>
                      <c:pt idx="3229">
                        <c:v>73107</c:v>
                      </c:pt>
                      <c:pt idx="3230">
                        <c:v>73108</c:v>
                      </c:pt>
                      <c:pt idx="3231">
                        <c:v>73108</c:v>
                      </c:pt>
                      <c:pt idx="3232">
                        <c:v>73109</c:v>
                      </c:pt>
                      <c:pt idx="3233">
                        <c:v>73109</c:v>
                      </c:pt>
                      <c:pt idx="3234">
                        <c:v>73110</c:v>
                      </c:pt>
                      <c:pt idx="3235">
                        <c:v>73110</c:v>
                      </c:pt>
                      <c:pt idx="3236">
                        <c:v>73111</c:v>
                      </c:pt>
                      <c:pt idx="3237">
                        <c:v>73111</c:v>
                      </c:pt>
                      <c:pt idx="3238">
                        <c:v>73112</c:v>
                      </c:pt>
                      <c:pt idx="3239">
                        <c:v>73112</c:v>
                      </c:pt>
                      <c:pt idx="3240">
                        <c:v>73113</c:v>
                      </c:pt>
                      <c:pt idx="3241">
                        <c:v>73113</c:v>
                      </c:pt>
                      <c:pt idx="3242">
                        <c:v>73114</c:v>
                      </c:pt>
                      <c:pt idx="3243">
                        <c:v>73114</c:v>
                      </c:pt>
                      <c:pt idx="3244">
                        <c:v>73115</c:v>
                      </c:pt>
                      <c:pt idx="3245">
                        <c:v>73115</c:v>
                      </c:pt>
                      <c:pt idx="3246">
                        <c:v>73116</c:v>
                      </c:pt>
                      <c:pt idx="3247">
                        <c:v>73116</c:v>
                      </c:pt>
                      <c:pt idx="3248">
                        <c:v>73117</c:v>
                      </c:pt>
                      <c:pt idx="3249">
                        <c:v>73117</c:v>
                      </c:pt>
                      <c:pt idx="3250">
                        <c:v>73118</c:v>
                      </c:pt>
                      <c:pt idx="3251">
                        <c:v>73118</c:v>
                      </c:pt>
                      <c:pt idx="3252">
                        <c:v>73119</c:v>
                      </c:pt>
                      <c:pt idx="3253">
                        <c:v>73119</c:v>
                      </c:pt>
                      <c:pt idx="3254">
                        <c:v>73120</c:v>
                      </c:pt>
                      <c:pt idx="3255">
                        <c:v>73120</c:v>
                      </c:pt>
                      <c:pt idx="3256">
                        <c:v>73121</c:v>
                      </c:pt>
                      <c:pt idx="3257">
                        <c:v>73121</c:v>
                      </c:pt>
                      <c:pt idx="3258">
                        <c:v>73122</c:v>
                      </c:pt>
                      <c:pt idx="3259">
                        <c:v>73122</c:v>
                      </c:pt>
                      <c:pt idx="3260">
                        <c:v>73123</c:v>
                      </c:pt>
                      <c:pt idx="3261">
                        <c:v>73123</c:v>
                      </c:pt>
                      <c:pt idx="3262">
                        <c:v>73124</c:v>
                      </c:pt>
                      <c:pt idx="3263">
                        <c:v>73124</c:v>
                      </c:pt>
                      <c:pt idx="3264">
                        <c:v>73125</c:v>
                      </c:pt>
                      <c:pt idx="3265">
                        <c:v>73125</c:v>
                      </c:pt>
                      <c:pt idx="3266">
                        <c:v>73126</c:v>
                      </c:pt>
                      <c:pt idx="3267">
                        <c:v>73126</c:v>
                      </c:pt>
                      <c:pt idx="3268">
                        <c:v>73127</c:v>
                      </c:pt>
                      <c:pt idx="3269">
                        <c:v>73127</c:v>
                      </c:pt>
                      <c:pt idx="3270">
                        <c:v>73128</c:v>
                      </c:pt>
                      <c:pt idx="3271">
                        <c:v>73128</c:v>
                      </c:pt>
                      <c:pt idx="3272">
                        <c:v>73129</c:v>
                      </c:pt>
                      <c:pt idx="3273">
                        <c:v>73130</c:v>
                      </c:pt>
                      <c:pt idx="3274">
                        <c:v>73130</c:v>
                      </c:pt>
                      <c:pt idx="3275">
                        <c:v>73131</c:v>
                      </c:pt>
                      <c:pt idx="3276">
                        <c:v>73131</c:v>
                      </c:pt>
                      <c:pt idx="3277">
                        <c:v>73132</c:v>
                      </c:pt>
                      <c:pt idx="3278">
                        <c:v>73132</c:v>
                      </c:pt>
                      <c:pt idx="3279">
                        <c:v>73133</c:v>
                      </c:pt>
                      <c:pt idx="3280">
                        <c:v>73133</c:v>
                      </c:pt>
                      <c:pt idx="3281">
                        <c:v>73134</c:v>
                      </c:pt>
                      <c:pt idx="3282">
                        <c:v>73134</c:v>
                      </c:pt>
                      <c:pt idx="3283">
                        <c:v>73135</c:v>
                      </c:pt>
                      <c:pt idx="3284">
                        <c:v>73135</c:v>
                      </c:pt>
                      <c:pt idx="3285">
                        <c:v>73136</c:v>
                      </c:pt>
                      <c:pt idx="3286">
                        <c:v>73136</c:v>
                      </c:pt>
                      <c:pt idx="3287">
                        <c:v>73137</c:v>
                      </c:pt>
                      <c:pt idx="3288">
                        <c:v>73137</c:v>
                      </c:pt>
                      <c:pt idx="3289">
                        <c:v>73138</c:v>
                      </c:pt>
                      <c:pt idx="3290">
                        <c:v>73138</c:v>
                      </c:pt>
                      <c:pt idx="3291">
                        <c:v>73139</c:v>
                      </c:pt>
                      <c:pt idx="3292">
                        <c:v>73139</c:v>
                      </c:pt>
                      <c:pt idx="3293">
                        <c:v>73140</c:v>
                      </c:pt>
                      <c:pt idx="3294">
                        <c:v>73140</c:v>
                      </c:pt>
                      <c:pt idx="3295">
                        <c:v>73141</c:v>
                      </c:pt>
                      <c:pt idx="3296">
                        <c:v>73141</c:v>
                      </c:pt>
                      <c:pt idx="3297">
                        <c:v>73142</c:v>
                      </c:pt>
                      <c:pt idx="3298">
                        <c:v>73142</c:v>
                      </c:pt>
                      <c:pt idx="3299">
                        <c:v>73143</c:v>
                      </c:pt>
                      <c:pt idx="3300">
                        <c:v>73143</c:v>
                      </c:pt>
                      <c:pt idx="3301">
                        <c:v>73144</c:v>
                      </c:pt>
                      <c:pt idx="3302">
                        <c:v>73145</c:v>
                      </c:pt>
                      <c:pt idx="3303">
                        <c:v>73145</c:v>
                      </c:pt>
                      <c:pt idx="3304">
                        <c:v>73146</c:v>
                      </c:pt>
                      <c:pt idx="3305">
                        <c:v>73146</c:v>
                      </c:pt>
                      <c:pt idx="3306">
                        <c:v>73147</c:v>
                      </c:pt>
                      <c:pt idx="3307">
                        <c:v>73147</c:v>
                      </c:pt>
                      <c:pt idx="3308">
                        <c:v>73148</c:v>
                      </c:pt>
                      <c:pt idx="3309">
                        <c:v>73148</c:v>
                      </c:pt>
                      <c:pt idx="3310">
                        <c:v>73149</c:v>
                      </c:pt>
                      <c:pt idx="3311">
                        <c:v>73149</c:v>
                      </c:pt>
                      <c:pt idx="3312">
                        <c:v>73150</c:v>
                      </c:pt>
                      <c:pt idx="3313">
                        <c:v>73150</c:v>
                      </c:pt>
                      <c:pt idx="3314">
                        <c:v>73151</c:v>
                      </c:pt>
                      <c:pt idx="3315">
                        <c:v>73152</c:v>
                      </c:pt>
                      <c:pt idx="3316">
                        <c:v>73152</c:v>
                      </c:pt>
                      <c:pt idx="3317">
                        <c:v>73153</c:v>
                      </c:pt>
                      <c:pt idx="3318">
                        <c:v>73153</c:v>
                      </c:pt>
                      <c:pt idx="3319">
                        <c:v>73154</c:v>
                      </c:pt>
                      <c:pt idx="3320">
                        <c:v>73154</c:v>
                      </c:pt>
                      <c:pt idx="3321">
                        <c:v>73155</c:v>
                      </c:pt>
                      <c:pt idx="3322">
                        <c:v>73155</c:v>
                      </c:pt>
                      <c:pt idx="3323">
                        <c:v>73156</c:v>
                      </c:pt>
                      <c:pt idx="3324">
                        <c:v>73156</c:v>
                      </c:pt>
                      <c:pt idx="3325">
                        <c:v>73157</c:v>
                      </c:pt>
                      <c:pt idx="3326">
                        <c:v>73158</c:v>
                      </c:pt>
                      <c:pt idx="3327">
                        <c:v>73158</c:v>
                      </c:pt>
                      <c:pt idx="3328">
                        <c:v>73159</c:v>
                      </c:pt>
                      <c:pt idx="3329">
                        <c:v>73159</c:v>
                      </c:pt>
                      <c:pt idx="3330">
                        <c:v>73160</c:v>
                      </c:pt>
                      <c:pt idx="3331">
                        <c:v>73160</c:v>
                      </c:pt>
                      <c:pt idx="3332">
                        <c:v>73161</c:v>
                      </c:pt>
                      <c:pt idx="3333">
                        <c:v>73161</c:v>
                      </c:pt>
                      <c:pt idx="3334">
                        <c:v>73162</c:v>
                      </c:pt>
                      <c:pt idx="3335">
                        <c:v>73162</c:v>
                      </c:pt>
                      <c:pt idx="3336">
                        <c:v>73163</c:v>
                      </c:pt>
                      <c:pt idx="3337">
                        <c:v>73164</c:v>
                      </c:pt>
                      <c:pt idx="3338">
                        <c:v>73164</c:v>
                      </c:pt>
                      <c:pt idx="3339">
                        <c:v>73165</c:v>
                      </c:pt>
                      <c:pt idx="3340">
                        <c:v>73165</c:v>
                      </c:pt>
                      <c:pt idx="3341">
                        <c:v>73166</c:v>
                      </c:pt>
                      <c:pt idx="3342">
                        <c:v>73166</c:v>
                      </c:pt>
                      <c:pt idx="3343">
                        <c:v>73167</c:v>
                      </c:pt>
                      <c:pt idx="3344">
                        <c:v>73167</c:v>
                      </c:pt>
                      <c:pt idx="3345">
                        <c:v>73168</c:v>
                      </c:pt>
                      <c:pt idx="3346">
                        <c:v>73169</c:v>
                      </c:pt>
                      <c:pt idx="3347">
                        <c:v>73169</c:v>
                      </c:pt>
                      <c:pt idx="3348">
                        <c:v>73170</c:v>
                      </c:pt>
                      <c:pt idx="3349">
                        <c:v>73170</c:v>
                      </c:pt>
                      <c:pt idx="3350">
                        <c:v>73171</c:v>
                      </c:pt>
                      <c:pt idx="3351">
                        <c:v>73171</c:v>
                      </c:pt>
                      <c:pt idx="3352">
                        <c:v>73172</c:v>
                      </c:pt>
                      <c:pt idx="3353">
                        <c:v>73173</c:v>
                      </c:pt>
                      <c:pt idx="3354">
                        <c:v>73173</c:v>
                      </c:pt>
                      <c:pt idx="3355">
                        <c:v>73174</c:v>
                      </c:pt>
                      <c:pt idx="3356">
                        <c:v>73174</c:v>
                      </c:pt>
                      <c:pt idx="3357">
                        <c:v>73175</c:v>
                      </c:pt>
                      <c:pt idx="3358">
                        <c:v>73175</c:v>
                      </c:pt>
                      <c:pt idx="3359">
                        <c:v>73176</c:v>
                      </c:pt>
                      <c:pt idx="3360">
                        <c:v>73176</c:v>
                      </c:pt>
                      <c:pt idx="3361">
                        <c:v>73177</c:v>
                      </c:pt>
                      <c:pt idx="3362">
                        <c:v>73178</c:v>
                      </c:pt>
                      <c:pt idx="3363">
                        <c:v>73178</c:v>
                      </c:pt>
                      <c:pt idx="3364">
                        <c:v>73179</c:v>
                      </c:pt>
                      <c:pt idx="3365">
                        <c:v>73179</c:v>
                      </c:pt>
                      <c:pt idx="3366">
                        <c:v>73180</c:v>
                      </c:pt>
                      <c:pt idx="3367">
                        <c:v>73180</c:v>
                      </c:pt>
                      <c:pt idx="3368">
                        <c:v>73181</c:v>
                      </c:pt>
                      <c:pt idx="3369">
                        <c:v>73182</c:v>
                      </c:pt>
                      <c:pt idx="3370">
                        <c:v>73182</c:v>
                      </c:pt>
                      <c:pt idx="3371">
                        <c:v>73183</c:v>
                      </c:pt>
                      <c:pt idx="3372">
                        <c:v>73183</c:v>
                      </c:pt>
                      <c:pt idx="3373">
                        <c:v>73184</c:v>
                      </c:pt>
                      <c:pt idx="3374">
                        <c:v>73184</c:v>
                      </c:pt>
                      <c:pt idx="3375">
                        <c:v>73185</c:v>
                      </c:pt>
                      <c:pt idx="3376">
                        <c:v>73186</c:v>
                      </c:pt>
                      <c:pt idx="3377">
                        <c:v>73186</c:v>
                      </c:pt>
                      <c:pt idx="3378">
                        <c:v>73187</c:v>
                      </c:pt>
                      <c:pt idx="3379">
                        <c:v>73187</c:v>
                      </c:pt>
                      <c:pt idx="3380">
                        <c:v>73188</c:v>
                      </c:pt>
                      <c:pt idx="3381">
                        <c:v>73188</c:v>
                      </c:pt>
                      <c:pt idx="3382">
                        <c:v>73189</c:v>
                      </c:pt>
                      <c:pt idx="3383">
                        <c:v>73190</c:v>
                      </c:pt>
                      <c:pt idx="3384">
                        <c:v>73190</c:v>
                      </c:pt>
                      <c:pt idx="3385">
                        <c:v>73191</c:v>
                      </c:pt>
                      <c:pt idx="3386">
                        <c:v>73191</c:v>
                      </c:pt>
                      <c:pt idx="3387">
                        <c:v>73192</c:v>
                      </c:pt>
                      <c:pt idx="3388">
                        <c:v>73192</c:v>
                      </c:pt>
                      <c:pt idx="3389">
                        <c:v>73193</c:v>
                      </c:pt>
                      <c:pt idx="3390">
                        <c:v>73194</c:v>
                      </c:pt>
                      <c:pt idx="3391">
                        <c:v>73194</c:v>
                      </c:pt>
                      <c:pt idx="3392">
                        <c:v>73195</c:v>
                      </c:pt>
                      <c:pt idx="3393">
                        <c:v>73195</c:v>
                      </c:pt>
                      <c:pt idx="3394">
                        <c:v>73196</c:v>
                      </c:pt>
                      <c:pt idx="3395">
                        <c:v>73197</c:v>
                      </c:pt>
                      <c:pt idx="3396">
                        <c:v>73197</c:v>
                      </c:pt>
                      <c:pt idx="3397">
                        <c:v>73198</c:v>
                      </c:pt>
                      <c:pt idx="3398">
                        <c:v>73198</c:v>
                      </c:pt>
                      <c:pt idx="3399">
                        <c:v>73199</c:v>
                      </c:pt>
                      <c:pt idx="3400">
                        <c:v>73199</c:v>
                      </c:pt>
                      <c:pt idx="3401">
                        <c:v>73200</c:v>
                      </c:pt>
                      <c:pt idx="3402">
                        <c:v>73201</c:v>
                      </c:pt>
                      <c:pt idx="3403">
                        <c:v>73201</c:v>
                      </c:pt>
                      <c:pt idx="3404">
                        <c:v>73202</c:v>
                      </c:pt>
                      <c:pt idx="3405">
                        <c:v>73202</c:v>
                      </c:pt>
                      <c:pt idx="3406">
                        <c:v>73203</c:v>
                      </c:pt>
                      <c:pt idx="3407">
                        <c:v>73204</c:v>
                      </c:pt>
                      <c:pt idx="3408">
                        <c:v>73204</c:v>
                      </c:pt>
                      <c:pt idx="3409">
                        <c:v>73205</c:v>
                      </c:pt>
                      <c:pt idx="3410">
                        <c:v>73205</c:v>
                      </c:pt>
                      <c:pt idx="3411">
                        <c:v>73206</c:v>
                      </c:pt>
                      <c:pt idx="3412">
                        <c:v>73207</c:v>
                      </c:pt>
                      <c:pt idx="3413">
                        <c:v>73207</c:v>
                      </c:pt>
                      <c:pt idx="3414">
                        <c:v>73208</c:v>
                      </c:pt>
                      <c:pt idx="3415">
                        <c:v>73208</c:v>
                      </c:pt>
                      <c:pt idx="3416">
                        <c:v>73209</c:v>
                      </c:pt>
                      <c:pt idx="3417">
                        <c:v>73210</c:v>
                      </c:pt>
                      <c:pt idx="3418">
                        <c:v>73211</c:v>
                      </c:pt>
                      <c:pt idx="3419">
                        <c:v>73211</c:v>
                      </c:pt>
                      <c:pt idx="3420">
                        <c:v>73212</c:v>
                      </c:pt>
                      <c:pt idx="3421">
                        <c:v>73212</c:v>
                      </c:pt>
                      <c:pt idx="3422">
                        <c:v>73213</c:v>
                      </c:pt>
                      <c:pt idx="3423">
                        <c:v>73214</c:v>
                      </c:pt>
                      <c:pt idx="3424">
                        <c:v>73214</c:v>
                      </c:pt>
                      <c:pt idx="3425">
                        <c:v>73215</c:v>
                      </c:pt>
                      <c:pt idx="3426">
                        <c:v>73216</c:v>
                      </c:pt>
                      <c:pt idx="3427">
                        <c:v>73216</c:v>
                      </c:pt>
                      <c:pt idx="3428">
                        <c:v>73217</c:v>
                      </c:pt>
                      <c:pt idx="3429">
                        <c:v>73217</c:v>
                      </c:pt>
                      <c:pt idx="3430">
                        <c:v>73218</c:v>
                      </c:pt>
                      <c:pt idx="3431">
                        <c:v>73219</c:v>
                      </c:pt>
                      <c:pt idx="3432">
                        <c:v>73219</c:v>
                      </c:pt>
                      <c:pt idx="3433">
                        <c:v>73220</c:v>
                      </c:pt>
                      <c:pt idx="3434">
                        <c:v>73220</c:v>
                      </c:pt>
                      <c:pt idx="3435">
                        <c:v>73221</c:v>
                      </c:pt>
                      <c:pt idx="3436">
                        <c:v>73222</c:v>
                      </c:pt>
                      <c:pt idx="3437">
                        <c:v>73222</c:v>
                      </c:pt>
                      <c:pt idx="3438">
                        <c:v>73223</c:v>
                      </c:pt>
                      <c:pt idx="3439">
                        <c:v>73223</c:v>
                      </c:pt>
                      <c:pt idx="3440">
                        <c:v>73224</c:v>
                      </c:pt>
                      <c:pt idx="3441">
                        <c:v>73225</c:v>
                      </c:pt>
                      <c:pt idx="3442">
                        <c:v>73225</c:v>
                      </c:pt>
                      <c:pt idx="3443">
                        <c:v>73226</c:v>
                      </c:pt>
                      <c:pt idx="3444">
                        <c:v>73227</c:v>
                      </c:pt>
                      <c:pt idx="3445">
                        <c:v>73227</c:v>
                      </c:pt>
                      <c:pt idx="3446">
                        <c:v>73228</c:v>
                      </c:pt>
                      <c:pt idx="3447">
                        <c:v>73228</c:v>
                      </c:pt>
                      <c:pt idx="3448">
                        <c:v>73229</c:v>
                      </c:pt>
                      <c:pt idx="3449">
                        <c:v>73230</c:v>
                      </c:pt>
                      <c:pt idx="3450">
                        <c:v>73230</c:v>
                      </c:pt>
                      <c:pt idx="3451">
                        <c:v>73231</c:v>
                      </c:pt>
                      <c:pt idx="3452">
                        <c:v>73231</c:v>
                      </c:pt>
                      <c:pt idx="3453">
                        <c:v>73232</c:v>
                      </c:pt>
                      <c:pt idx="3454">
                        <c:v>73233</c:v>
                      </c:pt>
                      <c:pt idx="3455">
                        <c:v>73233</c:v>
                      </c:pt>
                      <c:pt idx="3456">
                        <c:v>73234</c:v>
                      </c:pt>
                      <c:pt idx="3457">
                        <c:v>73235</c:v>
                      </c:pt>
                      <c:pt idx="3458">
                        <c:v>73235</c:v>
                      </c:pt>
                      <c:pt idx="3459">
                        <c:v>73236</c:v>
                      </c:pt>
                      <c:pt idx="3460">
                        <c:v>73236</c:v>
                      </c:pt>
                      <c:pt idx="3461">
                        <c:v>73237</c:v>
                      </c:pt>
                      <c:pt idx="3462">
                        <c:v>73238</c:v>
                      </c:pt>
                      <c:pt idx="3463">
                        <c:v>73238</c:v>
                      </c:pt>
                      <c:pt idx="3464">
                        <c:v>73239</c:v>
                      </c:pt>
                      <c:pt idx="3465">
                        <c:v>73240</c:v>
                      </c:pt>
                      <c:pt idx="3466">
                        <c:v>73240</c:v>
                      </c:pt>
                      <c:pt idx="3467">
                        <c:v>73241</c:v>
                      </c:pt>
                      <c:pt idx="3468">
                        <c:v>73241</c:v>
                      </c:pt>
                      <c:pt idx="3469">
                        <c:v>73242</c:v>
                      </c:pt>
                      <c:pt idx="3470">
                        <c:v>73243</c:v>
                      </c:pt>
                      <c:pt idx="3471">
                        <c:v>73243</c:v>
                      </c:pt>
                      <c:pt idx="3472">
                        <c:v>73244</c:v>
                      </c:pt>
                      <c:pt idx="3473">
                        <c:v>73245</c:v>
                      </c:pt>
                      <c:pt idx="3474">
                        <c:v>73245</c:v>
                      </c:pt>
                      <c:pt idx="3475">
                        <c:v>73246</c:v>
                      </c:pt>
                      <c:pt idx="3476">
                        <c:v>73246</c:v>
                      </c:pt>
                      <c:pt idx="3477">
                        <c:v>73247</c:v>
                      </c:pt>
                      <c:pt idx="3478">
                        <c:v>73248</c:v>
                      </c:pt>
                      <c:pt idx="3479">
                        <c:v>73248</c:v>
                      </c:pt>
                      <c:pt idx="3480">
                        <c:v>73249</c:v>
                      </c:pt>
                      <c:pt idx="3481">
                        <c:v>73250</c:v>
                      </c:pt>
                      <c:pt idx="3482">
                        <c:v>73250</c:v>
                      </c:pt>
                      <c:pt idx="3483">
                        <c:v>73251</c:v>
                      </c:pt>
                      <c:pt idx="3484">
                        <c:v>73251</c:v>
                      </c:pt>
                      <c:pt idx="3485">
                        <c:v>73252</c:v>
                      </c:pt>
                      <c:pt idx="3486">
                        <c:v>73253</c:v>
                      </c:pt>
                      <c:pt idx="3487">
                        <c:v>73253</c:v>
                      </c:pt>
                      <c:pt idx="3488">
                        <c:v>73254</c:v>
                      </c:pt>
                      <c:pt idx="3489">
                        <c:v>73255</c:v>
                      </c:pt>
                      <c:pt idx="3490">
                        <c:v>73255</c:v>
                      </c:pt>
                      <c:pt idx="3491">
                        <c:v>73256</c:v>
                      </c:pt>
                      <c:pt idx="3492">
                        <c:v>73257</c:v>
                      </c:pt>
                      <c:pt idx="3493">
                        <c:v>73257</c:v>
                      </c:pt>
                      <c:pt idx="3494">
                        <c:v>73258</c:v>
                      </c:pt>
                      <c:pt idx="3495">
                        <c:v>73258</c:v>
                      </c:pt>
                      <c:pt idx="3496">
                        <c:v>73259</c:v>
                      </c:pt>
                      <c:pt idx="3497">
                        <c:v>73260</c:v>
                      </c:pt>
                      <c:pt idx="3498">
                        <c:v>73260</c:v>
                      </c:pt>
                      <c:pt idx="3499">
                        <c:v>73261</c:v>
                      </c:pt>
                      <c:pt idx="3500">
                        <c:v>73262</c:v>
                      </c:pt>
                      <c:pt idx="3501">
                        <c:v>73262</c:v>
                      </c:pt>
                      <c:pt idx="3502">
                        <c:v>73263</c:v>
                      </c:pt>
                      <c:pt idx="3503">
                        <c:v>73264</c:v>
                      </c:pt>
                      <c:pt idx="3504">
                        <c:v>73264</c:v>
                      </c:pt>
                      <c:pt idx="3505">
                        <c:v>73265</c:v>
                      </c:pt>
                      <c:pt idx="3506">
                        <c:v>73266</c:v>
                      </c:pt>
                      <c:pt idx="3507">
                        <c:v>73266</c:v>
                      </c:pt>
                      <c:pt idx="3508">
                        <c:v>73267</c:v>
                      </c:pt>
                      <c:pt idx="3509">
                        <c:v>73268</c:v>
                      </c:pt>
                      <c:pt idx="3510">
                        <c:v>73268</c:v>
                      </c:pt>
                      <c:pt idx="3511">
                        <c:v>73269</c:v>
                      </c:pt>
                      <c:pt idx="3512">
                        <c:v>73269</c:v>
                      </c:pt>
                      <c:pt idx="3513">
                        <c:v>73270</c:v>
                      </c:pt>
                      <c:pt idx="3514">
                        <c:v>73271</c:v>
                      </c:pt>
                      <c:pt idx="3515">
                        <c:v>73271</c:v>
                      </c:pt>
                      <c:pt idx="3516">
                        <c:v>73272</c:v>
                      </c:pt>
                      <c:pt idx="3517">
                        <c:v>73273</c:v>
                      </c:pt>
                      <c:pt idx="3518">
                        <c:v>73273</c:v>
                      </c:pt>
                      <c:pt idx="3519">
                        <c:v>73274</c:v>
                      </c:pt>
                      <c:pt idx="3520">
                        <c:v>73275</c:v>
                      </c:pt>
                      <c:pt idx="3521">
                        <c:v>73275</c:v>
                      </c:pt>
                      <c:pt idx="3522">
                        <c:v>73276</c:v>
                      </c:pt>
                      <c:pt idx="3523">
                        <c:v>73277</c:v>
                      </c:pt>
                      <c:pt idx="3524">
                        <c:v>73277</c:v>
                      </c:pt>
                      <c:pt idx="3525">
                        <c:v>73278</c:v>
                      </c:pt>
                      <c:pt idx="3526">
                        <c:v>73279</c:v>
                      </c:pt>
                      <c:pt idx="3527">
                        <c:v>73279</c:v>
                      </c:pt>
                      <c:pt idx="3528">
                        <c:v>73280</c:v>
                      </c:pt>
                      <c:pt idx="3529">
                        <c:v>73281</c:v>
                      </c:pt>
                      <c:pt idx="3530">
                        <c:v>73281</c:v>
                      </c:pt>
                      <c:pt idx="3531">
                        <c:v>73282</c:v>
                      </c:pt>
                      <c:pt idx="3532">
                        <c:v>73283</c:v>
                      </c:pt>
                      <c:pt idx="3533">
                        <c:v>73283</c:v>
                      </c:pt>
                      <c:pt idx="3534">
                        <c:v>73284</c:v>
                      </c:pt>
                      <c:pt idx="3535">
                        <c:v>73285</c:v>
                      </c:pt>
                      <c:pt idx="3536">
                        <c:v>73285</c:v>
                      </c:pt>
                      <c:pt idx="3537">
                        <c:v>73286</c:v>
                      </c:pt>
                      <c:pt idx="3538">
                        <c:v>73286</c:v>
                      </c:pt>
                      <c:pt idx="3539">
                        <c:v>73287</c:v>
                      </c:pt>
                      <c:pt idx="3540">
                        <c:v>73288</c:v>
                      </c:pt>
                      <c:pt idx="3541">
                        <c:v>73288</c:v>
                      </c:pt>
                      <c:pt idx="3542">
                        <c:v>73289</c:v>
                      </c:pt>
                      <c:pt idx="3543">
                        <c:v>73290</c:v>
                      </c:pt>
                      <c:pt idx="3544">
                        <c:v>73290</c:v>
                      </c:pt>
                      <c:pt idx="3545">
                        <c:v>73291</c:v>
                      </c:pt>
                      <c:pt idx="3546">
                        <c:v>73292</c:v>
                      </c:pt>
                      <c:pt idx="3547">
                        <c:v>73292</c:v>
                      </c:pt>
                      <c:pt idx="3548">
                        <c:v>73293</c:v>
                      </c:pt>
                      <c:pt idx="3549">
                        <c:v>73294</c:v>
                      </c:pt>
                      <c:pt idx="3550">
                        <c:v>73294</c:v>
                      </c:pt>
                      <c:pt idx="3551">
                        <c:v>73295</c:v>
                      </c:pt>
                      <c:pt idx="3552">
                        <c:v>73296</c:v>
                      </c:pt>
                      <c:pt idx="3553">
                        <c:v>73296</c:v>
                      </c:pt>
                      <c:pt idx="3554">
                        <c:v>73297</c:v>
                      </c:pt>
                      <c:pt idx="3555">
                        <c:v>73298</c:v>
                      </c:pt>
                      <c:pt idx="3556">
                        <c:v>73298</c:v>
                      </c:pt>
                      <c:pt idx="3557">
                        <c:v>73299</c:v>
                      </c:pt>
                      <c:pt idx="3558">
                        <c:v>73300</c:v>
                      </c:pt>
                      <c:pt idx="3559">
                        <c:v>73300</c:v>
                      </c:pt>
                      <c:pt idx="3560">
                        <c:v>73301</c:v>
                      </c:pt>
                      <c:pt idx="3561">
                        <c:v>73302</c:v>
                      </c:pt>
                      <c:pt idx="3562">
                        <c:v>73302</c:v>
                      </c:pt>
                      <c:pt idx="3563">
                        <c:v>73303</c:v>
                      </c:pt>
                      <c:pt idx="3564">
                        <c:v>73304</c:v>
                      </c:pt>
                      <c:pt idx="3565">
                        <c:v>73304</c:v>
                      </c:pt>
                      <c:pt idx="3566">
                        <c:v>73305</c:v>
                      </c:pt>
                      <c:pt idx="3567">
                        <c:v>73306</c:v>
                      </c:pt>
                      <c:pt idx="3568">
                        <c:v>73306</c:v>
                      </c:pt>
                      <c:pt idx="3569">
                        <c:v>73307</c:v>
                      </c:pt>
                      <c:pt idx="3570">
                        <c:v>73308</c:v>
                      </c:pt>
                      <c:pt idx="3571">
                        <c:v>73308</c:v>
                      </c:pt>
                      <c:pt idx="3572">
                        <c:v>73309</c:v>
                      </c:pt>
                      <c:pt idx="3573">
                        <c:v>73310</c:v>
                      </c:pt>
                      <c:pt idx="3574">
                        <c:v>73311</c:v>
                      </c:pt>
                      <c:pt idx="3575">
                        <c:v>73311</c:v>
                      </c:pt>
                      <c:pt idx="3576">
                        <c:v>73312</c:v>
                      </c:pt>
                      <c:pt idx="3577">
                        <c:v>73313</c:v>
                      </c:pt>
                      <c:pt idx="3578">
                        <c:v>73313</c:v>
                      </c:pt>
                      <c:pt idx="3579">
                        <c:v>73314</c:v>
                      </c:pt>
                      <c:pt idx="3580">
                        <c:v>73315</c:v>
                      </c:pt>
                      <c:pt idx="3581">
                        <c:v>73315</c:v>
                      </c:pt>
                      <c:pt idx="3582">
                        <c:v>73316</c:v>
                      </c:pt>
                      <c:pt idx="3583">
                        <c:v>73317</c:v>
                      </c:pt>
                      <c:pt idx="3584">
                        <c:v>73317</c:v>
                      </c:pt>
                      <c:pt idx="3585">
                        <c:v>73318</c:v>
                      </c:pt>
                      <c:pt idx="3586">
                        <c:v>73319</c:v>
                      </c:pt>
                      <c:pt idx="3587">
                        <c:v>73320</c:v>
                      </c:pt>
                      <c:pt idx="3588">
                        <c:v>73320</c:v>
                      </c:pt>
                      <c:pt idx="3589">
                        <c:v>73321</c:v>
                      </c:pt>
                      <c:pt idx="3590">
                        <c:v>73322</c:v>
                      </c:pt>
                      <c:pt idx="3591">
                        <c:v>73322</c:v>
                      </c:pt>
                      <c:pt idx="3592">
                        <c:v>73323</c:v>
                      </c:pt>
                      <c:pt idx="3593">
                        <c:v>73324</c:v>
                      </c:pt>
                      <c:pt idx="3594">
                        <c:v>73324</c:v>
                      </c:pt>
                      <c:pt idx="3595">
                        <c:v>73325</c:v>
                      </c:pt>
                      <c:pt idx="3596">
                        <c:v>73326</c:v>
                      </c:pt>
                      <c:pt idx="3597">
                        <c:v>73327</c:v>
                      </c:pt>
                      <c:pt idx="3598">
                        <c:v>73327</c:v>
                      </c:pt>
                      <c:pt idx="3599">
                        <c:v>73328</c:v>
                      </c:pt>
                      <c:pt idx="3600">
                        <c:v>73329</c:v>
                      </c:pt>
                      <c:pt idx="3601">
                        <c:v>73329</c:v>
                      </c:pt>
                      <c:pt idx="3602">
                        <c:v>73330</c:v>
                      </c:pt>
                      <c:pt idx="3603">
                        <c:v>73331</c:v>
                      </c:pt>
                      <c:pt idx="3604">
                        <c:v>73331</c:v>
                      </c:pt>
                      <c:pt idx="3605">
                        <c:v>73332</c:v>
                      </c:pt>
                      <c:pt idx="3606">
                        <c:v>73333</c:v>
                      </c:pt>
                      <c:pt idx="3607">
                        <c:v>73333</c:v>
                      </c:pt>
                      <c:pt idx="3608">
                        <c:v>73334</c:v>
                      </c:pt>
                      <c:pt idx="3609">
                        <c:v>73335</c:v>
                      </c:pt>
                      <c:pt idx="3610">
                        <c:v>73335</c:v>
                      </c:pt>
                      <c:pt idx="3611">
                        <c:v>73336</c:v>
                      </c:pt>
                      <c:pt idx="3612">
                        <c:v>73337</c:v>
                      </c:pt>
                      <c:pt idx="3613">
                        <c:v>73337</c:v>
                      </c:pt>
                      <c:pt idx="3614">
                        <c:v>73338</c:v>
                      </c:pt>
                      <c:pt idx="3615">
                        <c:v>73339</c:v>
                      </c:pt>
                      <c:pt idx="3616">
                        <c:v>73340</c:v>
                      </c:pt>
                      <c:pt idx="3617">
                        <c:v>73340</c:v>
                      </c:pt>
                      <c:pt idx="3618">
                        <c:v>73341</c:v>
                      </c:pt>
                      <c:pt idx="3619">
                        <c:v>73342</c:v>
                      </c:pt>
                      <c:pt idx="3620">
                        <c:v>73342</c:v>
                      </c:pt>
                      <c:pt idx="3621">
                        <c:v>73343</c:v>
                      </c:pt>
                      <c:pt idx="3622">
                        <c:v>73344</c:v>
                      </c:pt>
                      <c:pt idx="3623">
                        <c:v>73344</c:v>
                      </c:pt>
                      <c:pt idx="3624">
                        <c:v>73345</c:v>
                      </c:pt>
                      <c:pt idx="3625">
                        <c:v>73346</c:v>
                      </c:pt>
                      <c:pt idx="3626">
                        <c:v>73346</c:v>
                      </c:pt>
                      <c:pt idx="3627">
                        <c:v>73347</c:v>
                      </c:pt>
                      <c:pt idx="3628">
                        <c:v>73348</c:v>
                      </c:pt>
                      <c:pt idx="3629">
                        <c:v>73349</c:v>
                      </c:pt>
                      <c:pt idx="3630">
                        <c:v>73349</c:v>
                      </c:pt>
                      <c:pt idx="3631">
                        <c:v>73350</c:v>
                      </c:pt>
                      <c:pt idx="3632">
                        <c:v>73351</c:v>
                      </c:pt>
                      <c:pt idx="3633">
                        <c:v>73351</c:v>
                      </c:pt>
                      <c:pt idx="3634">
                        <c:v>73352</c:v>
                      </c:pt>
                      <c:pt idx="3635">
                        <c:v>73353</c:v>
                      </c:pt>
                      <c:pt idx="3636">
                        <c:v>73353</c:v>
                      </c:pt>
                      <c:pt idx="3637">
                        <c:v>73354</c:v>
                      </c:pt>
                      <c:pt idx="3638">
                        <c:v>73355</c:v>
                      </c:pt>
                      <c:pt idx="3639">
                        <c:v>73356</c:v>
                      </c:pt>
                      <c:pt idx="3640">
                        <c:v>73356</c:v>
                      </c:pt>
                      <c:pt idx="3641">
                        <c:v>73357</c:v>
                      </c:pt>
                      <c:pt idx="3642">
                        <c:v>73358</c:v>
                      </c:pt>
                      <c:pt idx="3643">
                        <c:v>73358</c:v>
                      </c:pt>
                      <c:pt idx="3644">
                        <c:v>73359</c:v>
                      </c:pt>
                      <c:pt idx="3645">
                        <c:v>73360</c:v>
                      </c:pt>
                      <c:pt idx="3646">
                        <c:v>73360</c:v>
                      </c:pt>
                      <c:pt idx="3647">
                        <c:v>73361</c:v>
                      </c:pt>
                      <c:pt idx="3648">
                        <c:v>73362</c:v>
                      </c:pt>
                      <c:pt idx="3649">
                        <c:v>73362</c:v>
                      </c:pt>
                      <c:pt idx="3650">
                        <c:v>73363</c:v>
                      </c:pt>
                      <c:pt idx="3651">
                        <c:v>73364</c:v>
                      </c:pt>
                      <c:pt idx="3652">
                        <c:v>73364</c:v>
                      </c:pt>
                      <c:pt idx="3653">
                        <c:v>73365</c:v>
                      </c:pt>
                      <c:pt idx="3654">
                        <c:v>73366</c:v>
                      </c:pt>
                      <c:pt idx="3655">
                        <c:v>73366</c:v>
                      </c:pt>
                      <c:pt idx="3656">
                        <c:v>73367</c:v>
                      </c:pt>
                      <c:pt idx="3657">
                        <c:v>73368</c:v>
                      </c:pt>
                      <c:pt idx="3658">
                        <c:v>73368</c:v>
                      </c:pt>
                      <c:pt idx="3659">
                        <c:v>73369</c:v>
                      </c:pt>
                      <c:pt idx="3660">
                        <c:v>73370</c:v>
                      </c:pt>
                      <c:pt idx="3661">
                        <c:v>73370</c:v>
                      </c:pt>
                      <c:pt idx="3662">
                        <c:v>73371</c:v>
                      </c:pt>
                      <c:pt idx="3663">
                        <c:v>73372</c:v>
                      </c:pt>
                      <c:pt idx="3664">
                        <c:v>73372</c:v>
                      </c:pt>
                      <c:pt idx="3665">
                        <c:v>73373</c:v>
                      </c:pt>
                      <c:pt idx="3666">
                        <c:v>73374</c:v>
                      </c:pt>
                      <c:pt idx="3667">
                        <c:v>73374</c:v>
                      </c:pt>
                      <c:pt idx="3668">
                        <c:v>73375</c:v>
                      </c:pt>
                      <c:pt idx="3669">
                        <c:v>73376</c:v>
                      </c:pt>
                      <c:pt idx="3670">
                        <c:v>73376</c:v>
                      </c:pt>
                      <c:pt idx="3671">
                        <c:v>73377</c:v>
                      </c:pt>
                      <c:pt idx="3672">
                        <c:v>73378</c:v>
                      </c:pt>
                      <c:pt idx="3673">
                        <c:v>73378</c:v>
                      </c:pt>
                      <c:pt idx="3674">
                        <c:v>73379</c:v>
                      </c:pt>
                      <c:pt idx="3675">
                        <c:v>73380</c:v>
                      </c:pt>
                      <c:pt idx="3676">
                        <c:v>73380</c:v>
                      </c:pt>
                      <c:pt idx="3677">
                        <c:v>73381</c:v>
                      </c:pt>
                      <c:pt idx="3678">
                        <c:v>73381</c:v>
                      </c:pt>
                      <c:pt idx="3679">
                        <c:v>73382</c:v>
                      </c:pt>
                      <c:pt idx="3680">
                        <c:v>73383</c:v>
                      </c:pt>
                      <c:pt idx="3681">
                        <c:v>73383</c:v>
                      </c:pt>
                      <c:pt idx="3682">
                        <c:v>73384</c:v>
                      </c:pt>
                      <c:pt idx="3683">
                        <c:v>73385</c:v>
                      </c:pt>
                      <c:pt idx="3684">
                        <c:v>73385</c:v>
                      </c:pt>
                      <c:pt idx="3685">
                        <c:v>73386</c:v>
                      </c:pt>
                      <c:pt idx="3686">
                        <c:v>73387</c:v>
                      </c:pt>
                      <c:pt idx="3687">
                        <c:v>73387</c:v>
                      </c:pt>
                      <c:pt idx="3688">
                        <c:v>73388</c:v>
                      </c:pt>
                      <c:pt idx="3689">
                        <c:v>73388</c:v>
                      </c:pt>
                      <c:pt idx="3690">
                        <c:v>73389</c:v>
                      </c:pt>
                      <c:pt idx="3691">
                        <c:v>73390</c:v>
                      </c:pt>
                      <c:pt idx="3692">
                        <c:v>73390</c:v>
                      </c:pt>
                      <c:pt idx="3693">
                        <c:v>73391</c:v>
                      </c:pt>
                      <c:pt idx="3694">
                        <c:v>73391</c:v>
                      </c:pt>
                      <c:pt idx="3695">
                        <c:v>73392</c:v>
                      </c:pt>
                      <c:pt idx="3696">
                        <c:v>73393</c:v>
                      </c:pt>
                      <c:pt idx="3697">
                        <c:v>73393</c:v>
                      </c:pt>
                      <c:pt idx="3698">
                        <c:v>73394</c:v>
                      </c:pt>
                      <c:pt idx="3699">
                        <c:v>73395</c:v>
                      </c:pt>
                      <c:pt idx="3700">
                        <c:v>73395</c:v>
                      </c:pt>
                      <c:pt idx="3701">
                        <c:v>73396</c:v>
                      </c:pt>
                      <c:pt idx="3702">
                        <c:v>73396</c:v>
                      </c:pt>
                      <c:pt idx="3703">
                        <c:v>73397</c:v>
                      </c:pt>
                      <c:pt idx="3704">
                        <c:v>73398</c:v>
                      </c:pt>
                      <c:pt idx="3705">
                        <c:v>73398</c:v>
                      </c:pt>
                      <c:pt idx="3706">
                        <c:v>73399</c:v>
                      </c:pt>
                      <c:pt idx="3707">
                        <c:v>73399</c:v>
                      </c:pt>
                      <c:pt idx="3708">
                        <c:v>73400</c:v>
                      </c:pt>
                      <c:pt idx="3709">
                        <c:v>73401</c:v>
                      </c:pt>
                      <c:pt idx="3710">
                        <c:v>73401</c:v>
                      </c:pt>
                      <c:pt idx="3711">
                        <c:v>73402</c:v>
                      </c:pt>
                      <c:pt idx="3712">
                        <c:v>73402</c:v>
                      </c:pt>
                      <c:pt idx="3713">
                        <c:v>73403</c:v>
                      </c:pt>
                      <c:pt idx="3714">
                        <c:v>73403</c:v>
                      </c:pt>
                      <c:pt idx="3715">
                        <c:v>73404</c:v>
                      </c:pt>
                      <c:pt idx="3716">
                        <c:v>73405</c:v>
                      </c:pt>
                      <c:pt idx="3717">
                        <c:v>73405</c:v>
                      </c:pt>
                      <c:pt idx="3718">
                        <c:v>73406</c:v>
                      </c:pt>
                      <c:pt idx="3719">
                        <c:v>73406</c:v>
                      </c:pt>
                      <c:pt idx="3720">
                        <c:v>73407</c:v>
                      </c:pt>
                      <c:pt idx="3721">
                        <c:v>73408</c:v>
                      </c:pt>
                      <c:pt idx="3722">
                        <c:v>73408</c:v>
                      </c:pt>
                      <c:pt idx="3723">
                        <c:v>73409</c:v>
                      </c:pt>
                      <c:pt idx="3724">
                        <c:v>73409</c:v>
                      </c:pt>
                      <c:pt idx="3725">
                        <c:v>73410</c:v>
                      </c:pt>
                      <c:pt idx="3726">
                        <c:v>73410</c:v>
                      </c:pt>
                      <c:pt idx="3727">
                        <c:v>73411</c:v>
                      </c:pt>
                      <c:pt idx="3728">
                        <c:v>73412</c:v>
                      </c:pt>
                      <c:pt idx="3729">
                        <c:v>73412</c:v>
                      </c:pt>
                      <c:pt idx="3730">
                        <c:v>73413</c:v>
                      </c:pt>
                      <c:pt idx="3731">
                        <c:v>73413</c:v>
                      </c:pt>
                      <c:pt idx="3732">
                        <c:v>73414</c:v>
                      </c:pt>
                      <c:pt idx="3733">
                        <c:v>73414</c:v>
                      </c:pt>
                      <c:pt idx="3734">
                        <c:v>73415</c:v>
                      </c:pt>
                      <c:pt idx="3735">
                        <c:v>73416</c:v>
                      </c:pt>
                      <c:pt idx="3736">
                        <c:v>73416</c:v>
                      </c:pt>
                      <c:pt idx="3737">
                        <c:v>73417</c:v>
                      </c:pt>
                      <c:pt idx="3738">
                        <c:v>73417</c:v>
                      </c:pt>
                      <c:pt idx="3739">
                        <c:v>73418</c:v>
                      </c:pt>
                      <c:pt idx="3740">
                        <c:v>73418</c:v>
                      </c:pt>
                      <c:pt idx="3741">
                        <c:v>73419</c:v>
                      </c:pt>
                      <c:pt idx="3742">
                        <c:v>73419</c:v>
                      </c:pt>
                      <c:pt idx="3743">
                        <c:v>73420</c:v>
                      </c:pt>
                      <c:pt idx="3744">
                        <c:v>73421</c:v>
                      </c:pt>
                      <c:pt idx="3745">
                        <c:v>73421</c:v>
                      </c:pt>
                      <c:pt idx="3746">
                        <c:v>73422</c:v>
                      </c:pt>
                      <c:pt idx="3747">
                        <c:v>73422</c:v>
                      </c:pt>
                      <c:pt idx="3748">
                        <c:v>73423</c:v>
                      </c:pt>
                      <c:pt idx="3749">
                        <c:v>73423</c:v>
                      </c:pt>
                      <c:pt idx="3750">
                        <c:v>73424</c:v>
                      </c:pt>
                      <c:pt idx="3751">
                        <c:v>73424</c:v>
                      </c:pt>
                      <c:pt idx="3752">
                        <c:v>73425</c:v>
                      </c:pt>
                      <c:pt idx="3753">
                        <c:v>73425</c:v>
                      </c:pt>
                      <c:pt idx="3754">
                        <c:v>73426</c:v>
                      </c:pt>
                      <c:pt idx="3755">
                        <c:v>73427</c:v>
                      </c:pt>
                      <c:pt idx="3756">
                        <c:v>73428</c:v>
                      </c:pt>
                      <c:pt idx="3757">
                        <c:v>73428</c:v>
                      </c:pt>
                      <c:pt idx="3758">
                        <c:v>73429</c:v>
                      </c:pt>
                      <c:pt idx="3759">
                        <c:v>73429</c:v>
                      </c:pt>
                      <c:pt idx="3760">
                        <c:v>73430</c:v>
                      </c:pt>
                      <c:pt idx="3761">
                        <c:v>73430</c:v>
                      </c:pt>
                      <c:pt idx="3762">
                        <c:v>73431</c:v>
                      </c:pt>
                      <c:pt idx="3763">
                        <c:v>73432</c:v>
                      </c:pt>
                      <c:pt idx="3764">
                        <c:v>73432</c:v>
                      </c:pt>
                      <c:pt idx="3765">
                        <c:v>73433</c:v>
                      </c:pt>
                      <c:pt idx="3766">
                        <c:v>73433</c:v>
                      </c:pt>
                      <c:pt idx="3767">
                        <c:v>73434</c:v>
                      </c:pt>
                      <c:pt idx="3768">
                        <c:v>73434</c:v>
                      </c:pt>
                      <c:pt idx="3769">
                        <c:v>73435</c:v>
                      </c:pt>
                      <c:pt idx="3770">
                        <c:v>73435</c:v>
                      </c:pt>
                      <c:pt idx="3771">
                        <c:v>73436</c:v>
                      </c:pt>
                      <c:pt idx="3772">
                        <c:v>73436</c:v>
                      </c:pt>
                      <c:pt idx="3773">
                        <c:v>73437</c:v>
                      </c:pt>
                      <c:pt idx="3774">
                        <c:v>73437</c:v>
                      </c:pt>
                      <c:pt idx="3775">
                        <c:v>73438</c:v>
                      </c:pt>
                      <c:pt idx="3776">
                        <c:v>73438</c:v>
                      </c:pt>
                      <c:pt idx="3777">
                        <c:v>73439</c:v>
                      </c:pt>
                      <c:pt idx="3778">
                        <c:v>73439</c:v>
                      </c:pt>
                      <c:pt idx="3779">
                        <c:v>73440</c:v>
                      </c:pt>
                      <c:pt idx="3780">
                        <c:v>73441</c:v>
                      </c:pt>
                      <c:pt idx="3781">
                        <c:v>73441</c:v>
                      </c:pt>
                      <c:pt idx="3782">
                        <c:v>73442</c:v>
                      </c:pt>
                      <c:pt idx="3783">
                        <c:v>73442</c:v>
                      </c:pt>
                      <c:pt idx="3784">
                        <c:v>73443</c:v>
                      </c:pt>
                      <c:pt idx="3785">
                        <c:v>73443</c:v>
                      </c:pt>
                      <c:pt idx="3786">
                        <c:v>73444</c:v>
                      </c:pt>
                      <c:pt idx="3787">
                        <c:v>73444</c:v>
                      </c:pt>
                      <c:pt idx="3788">
                        <c:v>73445</c:v>
                      </c:pt>
                      <c:pt idx="3789">
                        <c:v>73445</c:v>
                      </c:pt>
                      <c:pt idx="3790">
                        <c:v>73446</c:v>
                      </c:pt>
                      <c:pt idx="3791">
                        <c:v>73446</c:v>
                      </c:pt>
                      <c:pt idx="3792">
                        <c:v>73447</c:v>
                      </c:pt>
                      <c:pt idx="3793">
                        <c:v>73447</c:v>
                      </c:pt>
                      <c:pt idx="3794">
                        <c:v>73448</c:v>
                      </c:pt>
                      <c:pt idx="3795">
                        <c:v>73448</c:v>
                      </c:pt>
                      <c:pt idx="3796">
                        <c:v>73449</c:v>
                      </c:pt>
                      <c:pt idx="3797">
                        <c:v>73449</c:v>
                      </c:pt>
                      <c:pt idx="3798">
                        <c:v>73450</c:v>
                      </c:pt>
                      <c:pt idx="3799">
                        <c:v>73450</c:v>
                      </c:pt>
                      <c:pt idx="3800">
                        <c:v>73451</c:v>
                      </c:pt>
                      <c:pt idx="3801">
                        <c:v>73451</c:v>
                      </c:pt>
                      <c:pt idx="3802">
                        <c:v>73452</c:v>
                      </c:pt>
                      <c:pt idx="3803">
                        <c:v>73452</c:v>
                      </c:pt>
                      <c:pt idx="3804">
                        <c:v>73452</c:v>
                      </c:pt>
                      <c:pt idx="3805">
                        <c:v>73453</c:v>
                      </c:pt>
                      <c:pt idx="3806">
                        <c:v>73453</c:v>
                      </c:pt>
                      <c:pt idx="3807">
                        <c:v>73454</c:v>
                      </c:pt>
                      <c:pt idx="3808">
                        <c:v>73454</c:v>
                      </c:pt>
                      <c:pt idx="3809">
                        <c:v>73455</c:v>
                      </c:pt>
                      <c:pt idx="3810">
                        <c:v>73455</c:v>
                      </c:pt>
                      <c:pt idx="3811">
                        <c:v>73456</c:v>
                      </c:pt>
                      <c:pt idx="3812">
                        <c:v>73456</c:v>
                      </c:pt>
                      <c:pt idx="3813">
                        <c:v>73457</c:v>
                      </c:pt>
                      <c:pt idx="3814">
                        <c:v>73457</c:v>
                      </c:pt>
                      <c:pt idx="3815">
                        <c:v>73458</c:v>
                      </c:pt>
                      <c:pt idx="3816">
                        <c:v>73458</c:v>
                      </c:pt>
                      <c:pt idx="3817">
                        <c:v>73459</c:v>
                      </c:pt>
                      <c:pt idx="3818">
                        <c:v>73459</c:v>
                      </c:pt>
                      <c:pt idx="3819">
                        <c:v>73460</c:v>
                      </c:pt>
                      <c:pt idx="3820">
                        <c:v>73460</c:v>
                      </c:pt>
                      <c:pt idx="3821">
                        <c:v>73461</c:v>
                      </c:pt>
                      <c:pt idx="3822">
                        <c:v>73461</c:v>
                      </c:pt>
                      <c:pt idx="3823">
                        <c:v>73462</c:v>
                      </c:pt>
                      <c:pt idx="3824">
                        <c:v>73462</c:v>
                      </c:pt>
                      <c:pt idx="3825">
                        <c:v>73463</c:v>
                      </c:pt>
                      <c:pt idx="3826">
                        <c:v>73463</c:v>
                      </c:pt>
                      <c:pt idx="3827">
                        <c:v>73464</c:v>
                      </c:pt>
                      <c:pt idx="3828">
                        <c:v>73464</c:v>
                      </c:pt>
                      <c:pt idx="3829">
                        <c:v>73465</c:v>
                      </c:pt>
                      <c:pt idx="3830">
                        <c:v>73465</c:v>
                      </c:pt>
                      <c:pt idx="3831">
                        <c:v>73465</c:v>
                      </c:pt>
                      <c:pt idx="3832">
                        <c:v>73466</c:v>
                      </c:pt>
                      <c:pt idx="3833">
                        <c:v>73466</c:v>
                      </c:pt>
                      <c:pt idx="3834">
                        <c:v>73467</c:v>
                      </c:pt>
                      <c:pt idx="3835">
                        <c:v>73467</c:v>
                      </c:pt>
                      <c:pt idx="3836">
                        <c:v>73468</c:v>
                      </c:pt>
                      <c:pt idx="3837">
                        <c:v>73468</c:v>
                      </c:pt>
                      <c:pt idx="3838">
                        <c:v>73469</c:v>
                      </c:pt>
                      <c:pt idx="3839">
                        <c:v>73469</c:v>
                      </c:pt>
                      <c:pt idx="3840">
                        <c:v>73470</c:v>
                      </c:pt>
                      <c:pt idx="3841">
                        <c:v>73470</c:v>
                      </c:pt>
                      <c:pt idx="3842">
                        <c:v>73471</c:v>
                      </c:pt>
                      <c:pt idx="3843">
                        <c:v>73471</c:v>
                      </c:pt>
                      <c:pt idx="3844">
                        <c:v>73471</c:v>
                      </c:pt>
                      <c:pt idx="3845">
                        <c:v>73472</c:v>
                      </c:pt>
                      <c:pt idx="3846">
                        <c:v>73472</c:v>
                      </c:pt>
                      <c:pt idx="3847">
                        <c:v>73473</c:v>
                      </c:pt>
                      <c:pt idx="3848">
                        <c:v>73473</c:v>
                      </c:pt>
                      <c:pt idx="3849">
                        <c:v>73474</c:v>
                      </c:pt>
                      <c:pt idx="3850">
                        <c:v>73474</c:v>
                      </c:pt>
                      <c:pt idx="3851">
                        <c:v>73475</c:v>
                      </c:pt>
                      <c:pt idx="3852">
                        <c:v>73475</c:v>
                      </c:pt>
                      <c:pt idx="3853">
                        <c:v>73475</c:v>
                      </c:pt>
                      <c:pt idx="3854">
                        <c:v>73476</c:v>
                      </c:pt>
                      <c:pt idx="3855">
                        <c:v>73476</c:v>
                      </c:pt>
                      <c:pt idx="3856">
                        <c:v>73477</c:v>
                      </c:pt>
                      <c:pt idx="3857">
                        <c:v>73477</c:v>
                      </c:pt>
                      <c:pt idx="3858">
                        <c:v>73478</c:v>
                      </c:pt>
                      <c:pt idx="3859">
                        <c:v>73478</c:v>
                      </c:pt>
                      <c:pt idx="3860">
                        <c:v>73479</c:v>
                      </c:pt>
                      <c:pt idx="3861">
                        <c:v>73479</c:v>
                      </c:pt>
                      <c:pt idx="3862">
                        <c:v>73479</c:v>
                      </c:pt>
                      <c:pt idx="3863">
                        <c:v>73480</c:v>
                      </c:pt>
                      <c:pt idx="3864">
                        <c:v>73480</c:v>
                      </c:pt>
                      <c:pt idx="3865">
                        <c:v>73481</c:v>
                      </c:pt>
                      <c:pt idx="3866">
                        <c:v>73481</c:v>
                      </c:pt>
                      <c:pt idx="3867">
                        <c:v>73482</c:v>
                      </c:pt>
                      <c:pt idx="3868">
                        <c:v>73482</c:v>
                      </c:pt>
                      <c:pt idx="3869">
                        <c:v>73482</c:v>
                      </c:pt>
                      <c:pt idx="3870">
                        <c:v>73483</c:v>
                      </c:pt>
                      <c:pt idx="3871">
                        <c:v>73483</c:v>
                      </c:pt>
                      <c:pt idx="3872">
                        <c:v>73484</c:v>
                      </c:pt>
                      <c:pt idx="3873">
                        <c:v>73484</c:v>
                      </c:pt>
                      <c:pt idx="3874">
                        <c:v>73484</c:v>
                      </c:pt>
                      <c:pt idx="3875">
                        <c:v>73485</c:v>
                      </c:pt>
                      <c:pt idx="3876">
                        <c:v>73485</c:v>
                      </c:pt>
                      <c:pt idx="3877">
                        <c:v>73486</c:v>
                      </c:pt>
                      <c:pt idx="3878">
                        <c:v>73486</c:v>
                      </c:pt>
                      <c:pt idx="3879">
                        <c:v>73487</c:v>
                      </c:pt>
                      <c:pt idx="3880">
                        <c:v>73487</c:v>
                      </c:pt>
                      <c:pt idx="3881">
                        <c:v>73487</c:v>
                      </c:pt>
                      <c:pt idx="3882">
                        <c:v>73488</c:v>
                      </c:pt>
                      <c:pt idx="3883">
                        <c:v>73488</c:v>
                      </c:pt>
                      <c:pt idx="3884">
                        <c:v>73489</c:v>
                      </c:pt>
                      <c:pt idx="3885">
                        <c:v>73489</c:v>
                      </c:pt>
                      <c:pt idx="3886">
                        <c:v>73489</c:v>
                      </c:pt>
                      <c:pt idx="3887">
                        <c:v>73490</c:v>
                      </c:pt>
                      <c:pt idx="3888">
                        <c:v>73490</c:v>
                      </c:pt>
                      <c:pt idx="3889">
                        <c:v>73491</c:v>
                      </c:pt>
                      <c:pt idx="3890">
                        <c:v>73491</c:v>
                      </c:pt>
                      <c:pt idx="3891">
                        <c:v>73491</c:v>
                      </c:pt>
                      <c:pt idx="3892">
                        <c:v>73492</c:v>
                      </c:pt>
                      <c:pt idx="3893">
                        <c:v>73492</c:v>
                      </c:pt>
                      <c:pt idx="3894">
                        <c:v>73493</c:v>
                      </c:pt>
                      <c:pt idx="3895">
                        <c:v>73493</c:v>
                      </c:pt>
                      <c:pt idx="3896">
                        <c:v>73493</c:v>
                      </c:pt>
                      <c:pt idx="3897">
                        <c:v>73494</c:v>
                      </c:pt>
                      <c:pt idx="3898">
                        <c:v>73494</c:v>
                      </c:pt>
                      <c:pt idx="3899">
                        <c:v>73495</c:v>
                      </c:pt>
                      <c:pt idx="3900">
                        <c:v>73495</c:v>
                      </c:pt>
                      <c:pt idx="3901">
                        <c:v>73495</c:v>
                      </c:pt>
                      <c:pt idx="3902">
                        <c:v>73496</c:v>
                      </c:pt>
                      <c:pt idx="3903">
                        <c:v>73496</c:v>
                      </c:pt>
                      <c:pt idx="3904">
                        <c:v>73497</c:v>
                      </c:pt>
                      <c:pt idx="3905">
                        <c:v>73497</c:v>
                      </c:pt>
                      <c:pt idx="3906">
                        <c:v>73497</c:v>
                      </c:pt>
                      <c:pt idx="3907">
                        <c:v>73498</c:v>
                      </c:pt>
                      <c:pt idx="3908">
                        <c:v>73498</c:v>
                      </c:pt>
                      <c:pt idx="3909">
                        <c:v>73499</c:v>
                      </c:pt>
                      <c:pt idx="3910">
                        <c:v>73499</c:v>
                      </c:pt>
                      <c:pt idx="3911">
                        <c:v>73500</c:v>
                      </c:pt>
                      <c:pt idx="3912">
                        <c:v>73500</c:v>
                      </c:pt>
                      <c:pt idx="3913">
                        <c:v>73500</c:v>
                      </c:pt>
                      <c:pt idx="3914">
                        <c:v>73501</c:v>
                      </c:pt>
                      <c:pt idx="3915">
                        <c:v>73501</c:v>
                      </c:pt>
                      <c:pt idx="3916">
                        <c:v>73502</c:v>
                      </c:pt>
                      <c:pt idx="3917">
                        <c:v>73502</c:v>
                      </c:pt>
                      <c:pt idx="3918">
                        <c:v>73502</c:v>
                      </c:pt>
                      <c:pt idx="3919">
                        <c:v>73503</c:v>
                      </c:pt>
                      <c:pt idx="3920">
                        <c:v>73503</c:v>
                      </c:pt>
                      <c:pt idx="3921">
                        <c:v>73503</c:v>
                      </c:pt>
                      <c:pt idx="3922">
                        <c:v>73504</c:v>
                      </c:pt>
                      <c:pt idx="3923">
                        <c:v>73504</c:v>
                      </c:pt>
                      <c:pt idx="3924">
                        <c:v>73505</c:v>
                      </c:pt>
                      <c:pt idx="3925">
                        <c:v>73505</c:v>
                      </c:pt>
                      <c:pt idx="3926">
                        <c:v>73505</c:v>
                      </c:pt>
                      <c:pt idx="3927">
                        <c:v>73506</c:v>
                      </c:pt>
                      <c:pt idx="3928">
                        <c:v>73506</c:v>
                      </c:pt>
                      <c:pt idx="3929">
                        <c:v>73507</c:v>
                      </c:pt>
                      <c:pt idx="3930">
                        <c:v>73507</c:v>
                      </c:pt>
                      <c:pt idx="3931">
                        <c:v>73507</c:v>
                      </c:pt>
                      <c:pt idx="3932">
                        <c:v>73508</c:v>
                      </c:pt>
                      <c:pt idx="3933">
                        <c:v>73508</c:v>
                      </c:pt>
                      <c:pt idx="3934">
                        <c:v>73508</c:v>
                      </c:pt>
                      <c:pt idx="3935">
                        <c:v>73509</c:v>
                      </c:pt>
                      <c:pt idx="3936">
                        <c:v>73509</c:v>
                      </c:pt>
                      <c:pt idx="3937">
                        <c:v>73510</c:v>
                      </c:pt>
                      <c:pt idx="3938">
                        <c:v>73510</c:v>
                      </c:pt>
                      <c:pt idx="3939">
                        <c:v>73510</c:v>
                      </c:pt>
                      <c:pt idx="3940">
                        <c:v>73511</c:v>
                      </c:pt>
                      <c:pt idx="3941">
                        <c:v>73511</c:v>
                      </c:pt>
                      <c:pt idx="3942">
                        <c:v>73511</c:v>
                      </c:pt>
                      <c:pt idx="3943">
                        <c:v>73512</c:v>
                      </c:pt>
                      <c:pt idx="3944">
                        <c:v>73512</c:v>
                      </c:pt>
                      <c:pt idx="3945">
                        <c:v>73513</c:v>
                      </c:pt>
                      <c:pt idx="3946">
                        <c:v>73513</c:v>
                      </c:pt>
                      <c:pt idx="3947">
                        <c:v>73513</c:v>
                      </c:pt>
                      <c:pt idx="3948">
                        <c:v>73514</c:v>
                      </c:pt>
                      <c:pt idx="3949">
                        <c:v>73514</c:v>
                      </c:pt>
                      <c:pt idx="3950">
                        <c:v>73514</c:v>
                      </c:pt>
                      <c:pt idx="3951">
                        <c:v>73515</c:v>
                      </c:pt>
                      <c:pt idx="3952">
                        <c:v>73515</c:v>
                      </c:pt>
                      <c:pt idx="3953">
                        <c:v>73515</c:v>
                      </c:pt>
                      <c:pt idx="3954">
                        <c:v>73516</c:v>
                      </c:pt>
                      <c:pt idx="3955">
                        <c:v>73516</c:v>
                      </c:pt>
                      <c:pt idx="3956">
                        <c:v>73517</c:v>
                      </c:pt>
                      <c:pt idx="3957">
                        <c:v>73517</c:v>
                      </c:pt>
                      <c:pt idx="3958">
                        <c:v>73517</c:v>
                      </c:pt>
                      <c:pt idx="3959">
                        <c:v>73518</c:v>
                      </c:pt>
                      <c:pt idx="3960">
                        <c:v>73518</c:v>
                      </c:pt>
                      <c:pt idx="3961">
                        <c:v>73518</c:v>
                      </c:pt>
                      <c:pt idx="3962">
                        <c:v>73519</c:v>
                      </c:pt>
                      <c:pt idx="3963">
                        <c:v>73519</c:v>
                      </c:pt>
                      <c:pt idx="3964">
                        <c:v>73519</c:v>
                      </c:pt>
                      <c:pt idx="3965">
                        <c:v>73520</c:v>
                      </c:pt>
                      <c:pt idx="3966">
                        <c:v>73520</c:v>
                      </c:pt>
                      <c:pt idx="3967">
                        <c:v>73521</c:v>
                      </c:pt>
                      <c:pt idx="3968">
                        <c:v>73521</c:v>
                      </c:pt>
                      <c:pt idx="3969">
                        <c:v>73521</c:v>
                      </c:pt>
                      <c:pt idx="3970">
                        <c:v>73522</c:v>
                      </c:pt>
                      <c:pt idx="3971">
                        <c:v>73522</c:v>
                      </c:pt>
                      <c:pt idx="3972">
                        <c:v>73522</c:v>
                      </c:pt>
                      <c:pt idx="3973">
                        <c:v>73523</c:v>
                      </c:pt>
                      <c:pt idx="3974">
                        <c:v>73523</c:v>
                      </c:pt>
                      <c:pt idx="3975">
                        <c:v>73523</c:v>
                      </c:pt>
                      <c:pt idx="3976">
                        <c:v>73524</c:v>
                      </c:pt>
                      <c:pt idx="3977">
                        <c:v>73524</c:v>
                      </c:pt>
                      <c:pt idx="3978">
                        <c:v>73525</c:v>
                      </c:pt>
                      <c:pt idx="3979">
                        <c:v>73525</c:v>
                      </c:pt>
                      <c:pt idx="3980">
                        <c:v>73525</c:v>
                      </c:pt>
                      <c:pt idx="3981">
                        <c:v>73526</c:v>
                      </c:pt>
                      <c:pt idx="3982">
                        <c:v>73526</c:v>
                      </c:pt>
                      <c:pt idx="3983">
                        <c:v>73526</c:v>
                      </c:pt>
                      <c:pt idx="3984">
                        <c:v>73527</c:v>
                      </c:pt>
                      <c:pt idx="3985">
                        <c:v>73527</c:v>
                      </c:pt>
                      <c:pt idx="3986">
                        <c:v>73527</c:v>
                      </c:pt>
                      <c:pt idx="3987">
                        <c:v>73528</c:v>
                      </c:pt>
                      <c:pt idx="3988">
                        <c:v>73528</c:v>
                      </c:pt>
                      <c:pt idx="3989">
                        <c:v>73528</c:v>
                      </c:pt>
                      <c:pt idx="3990">
                        <c:v>73529</c:v>
                      </c:pt>
                      <c:pt idx="3991">
                        <c:v>73529</c:v>
                      </c:pt>
                      <c:pt idx="3992">
                        <c:v>73529</c:v>
                      </c:pt>
                      <c:pt idx="3993">
                        <c:v>73530</c:v>
                      </c:pt>
                      <c:pt idx="3994">
                        <c:v>73530</c:v>
                      </c:pt>
                      <c:pt idx="3995">
                        <c:v>73530</c:v>
                      </c:pt>
                      <c:pt idx="3996">
                        <c:v>73531</c:v>
                      </c:pt>
                      <c:pt idx="3997">
                        <c:v>73531</c:v>
                      </c:pt>
                      <c:pt idx="3998">
                        <c:v>73531</c:v>
                      </c:pt>
                      <c:pt idx="3999">
                        <c:v>73532</c:v>
                      </c:pt>
                      <c:pt idx="4000">
                        <c:v>73532</c:v>
                      </c:pt>
                      <c:pt idx="4001">
                        <c:v>73532</c:v>
                      </c:pt>
                      <c:pt idx="4002">
                        <c:v>73533</c:v>
                      </c:pt>
                      <c:pt idx="4003">
                        <c:v>73533</c:v>
                      </c:pt>
                      <c:pt idx="4004">
                        <c:v>73534</c:v>
                      </c:pt>
                      <c:pt idx="4005">
                        <c:v>73534</c:v>
                      </c:pt>
                      <c:pt idx="4006">
                        <c:v>73534</c:v>
                      </c:pt>
                      <c:pt idx="4007">
                        <c:v>73535</c:v>
                      </c:pt>
                      <c:pt idx="4008">
                        <c:v>73535</c:v>
                      </c:pt>
                      <c:pt idx="4009">
                        <c:v>73535</c:v>
                      </c:pt>
                      <c:pt idx="4010">
                        <c:v>73536</c:v>
                      </c:pt>
                      <c:pt idx="4011">
                        <c:v>73536</c:v>
                      </c:pt>
                      <c:pt idx="4012">
                        <c:v>73536</c:v>
                      </c:pt>
                      <c:pt idx="4013">
                        <c:v>73537</c:v>
                      </c:pt>
                      <c:pt idx="4014">
                        <c:v>73537</c:v>
                      </c:pt>
                      <c:pt idx="4015">
                        <c:v>73537</c:v>
                      </c:pt>
                      <c:pt idx="4016">
                        <c:v>73538</c:v>
                      </c:pt>
                      <c:pt idx="4017">
                        <c:v>73538</c:v>
                      </c:pt>
                      <c:pt idx="4018">
                        <c:v>73538</c:v>
                      </c:pt>
                      <c:pt idx="4019">
                        <c:v>73539</c:v>
                      </c:pt>
                      <c:pt idx="4020">
                        <c:v>73539</c:v>
                      </c:pt>
                      <c:pt idx="4021">
                        <c:v>73539</c:v>
                      </c:pt>
                      <c:pt idx="4022">
                        <c:v>73539</c:v>
                      </c:pt>
                      <c:pt idx="4023">
                        <c:v>73540</c:v>
                      </c:pt>
                      <c:pt idx="4024">
                        <c:v>73540</c:v>
                      </c:pt>
                      <c:pt idx="4025">
                        <c:v>73540</c:v>
                      </c:pt>
                      <c:pt idx="4026">
                        <c:v>73541</c:v>
                      </c:pt>
                      <c:pt idx="4027">
                        <c:v>73541</c:v>
                      </c:pt>
                      <c:pt idx="4028">
                        <c:v>73541</c:v>
                      </c:pt>
                      <c:pt idx="4029">
                        <c:v>73542</c:v>
                      </c:pt>
                      <c:pt idx="4030">
                        <c:v>73542</c:v>
                      </c:pt>
                      <c:pt idx="4031">
                        <c:v>73542</c:v>
                      </c:pt>
                      <c:pt idx="4032">
                        <c:v>73543</c:v>
                      </c:pt>
                      <c:pt idx="4033">
                        <c:v>73543</c:v>
                      </c:pt>
                      <c:pt idx="4034">
                        <c:v>73543</c:v>
                      </c:pt>
                      <c:pt idx="4035">
                        <c:v>73544</c:v>
                      </c:pt>
                      <c:pt idx="4036">
                        <c:v>73544</c:v>
                      </c:pt>
                      <c:pt idx="4037">
                        <c:v>73544</c:v>
                      </c:pt>
                      <c:pt idx="4038">
                        <c:v>73545</c:v>
                      </c:pt>
                      <c:pt idx="4039">
                        <c:v>73545</c:v>
                      </c:pt>
                      <c:pt idx="4040">
                        <c:v>73545</c:v>
                      </c:pt>
                      <c:pt idx="4041">
                        <c:v>73545</c:v>
                      </c:pt>
                      <c:pt idx="4042">
                        <c:v>73546</c:v>
                      </c:pt>
                      <c:pt idx="4043">
                        <c:v>73546</c:v>
                      </c:pt>
                      <c:pt idx="4044">
                        <c:v>73546</c:v>
                      </c:pt>
                      <c:pt idx="4045">
                        <c:v>73547</c:v>
                      </c:pt>
                      <c:pt idx="4046">
                        <c:v>73547</c:v>
                      </c:pt>
                      <c:pt idx="4047">
                        <c:v>73547</c:v>
                      </c:pt>
                      <c:pt idx="4048">
                        <c:v>73548</c:v>
                      </c:pt>
                      <c:pt idx="4049">
                        <c:v>73548</c:v>
                      </c:pt>
                      <c:pt idx="4050">
                        <c:v>73548</c:v>
                      </c:pt>
                      <c:pt idx="4051">
                        <c:v>73549</c:v>
                      </c:pt>
                      <c:pt idx="4052">
                        <c:v>73549</c:v>
                      </c:pt>
                      <c:pt idx="4053">
                        <c:v>73549</c:v>
                      </c:pt>
                      <c:pt idx="4054">
                        <c:v>73549</c:v>
                      </c:pt>
                      <c:pt idx="4055">
                        <c:v>73550</c:v>
                      </c:pt>
                      <c:pt idx="4056">
                        <c:v>73550</c:v>
                      </c:pt>
                      <c:pt idx="4057">
                        <c:v>73550</c:v>
                      </c:pt>
                      <c:pt idx="4058">
                        <c:v>73551</c:v>
                      </c:pt>
                      <c:pt idx="4059">
                        <c:v>73551</c:v>
                      </c:pt>
                      <c:pt idx="4060">
                        <c:v>73551</c:v>
                      </c:pt>
                      <c:pt idx="4061">
                        <c:v>73551</c:v>
                      </c:pt>
                      <c:pt idx="4062">
                        <c:v>73552</c:v>
                      </c:pt>
                      <c:pt idx="4063">
                        <c:v>73552</c:v>
                      </c:pt>
                      <c:pt idx="4064">
                        <c:v>73552</c:v>
                      </c:pt>
                      <c:pt idx="4065">
                        <c:v>73553</c:v>
                      </c:pt>
                      <c:pt idx="4066">
                        <c:v>73553</c:v>
                      </c:pt>
                      <c:pt idx="4067">
                        <c:v>73553</c:v>
                      </c:pt>
                      <c:pt idx="4068">
                        <c:v>73553</c:v>
                      </c:pt>
                      <c:pt idx="4069">
                        <c:v>73554</c:v>
                      </c:pt>
                      <c:pt idx="4070">
                        <c:v>73554</c:v>
                      </c:pt>
                      <c:pt idx="4071">
                        <c:v>73554</c:v>
                      </c:pt>
                      <c:pt idx="4072">
                        <c:v>73555</c:v>
                      </c:pt>
                      <c:pt idx="4073">
                        <c:v>73555</c:v>
                      </c:pt>
                      <c:pt idx="4074">
                        <c:v>73555</c:v>
                      </c:pt>
                      <c:pt idx="4075">
                        <c:v>73555</c:v>
                      </c:pt>
                      <c:pt idx="4076">
                        <c:v>73556</c:v>
                      </c:pt>
                      <c:pt idx="4077">
                        <c:v>73556</c:v>
                      </c:pt>
                      <c:pt idx="4078">
                        <c:v>73556</c:v>
                      </c:pt>
                      <c:pt idx="4079">
                        <c:v>73557</c:v>
                      </c:pt>
                      <c:pt idx="4080">
                        <c:v>73557</c:v>
                      </c:pt>
                      <c:pt idx="4081">
                        <c:v>73557</c:v>
                      </c:pt>
                      <c:pt idx="4082">
                        <c:v>73557</c:v>
                      </c:pt>
                      <c:pt idx="4083">
                        <c:v>73558</c:v>
                      </c:pt>
                      <c:pt idx="4084">
                        <c:v>73558</c:v>
                      </c:pt>
                      <c:pt idx="4085">
                        <c:v>73558</c:v>
                      </c:pt>
                      <c:pt idx="4086">
                        <c:v>73559</c:v>
                      </c:pt>
                      <c:pt idx="4087">
                        <c:v>73559</c:v>
                      </c:pt>
                      <c:pt idx="4088">
                        <c:v>73559</c:v>
                      </c:pt>
                      <c:pt idx="4089">
                        <c:v>73559</c:v>
                      </c:pt>
                      <c:pt idx="4090">
                        <c:v>73560</c:v>
                      </c:pt>
                      <c:pt idx="4091">
                        <c:v>73560</c:v>
                      </c:pt>
                      <c:pt idx="4092">
                        <c:v>73560</c:v>
                      </c:pt>
                      <c:pt idx="4093">
                        <c:v>73560</c:v>
                      </c:pt>
                      <c:pt idx="4094">
                        <c:v>73561</c:v>
                      </c:pt>
                      <c:pt idx="4095">
                        <c:v>73561</c:v>
                      </c:pt>
                      <c:pt idx="4096">
                        <c:v>73561</c:v>
                      </c:pt>
                      <c:pt idx="4097">
                        <c:v>73562</c:v>
                      </c:pt>
                      <c:pt idx="4098">
                        <c:v>73562</c:v>
                      </c:pt>
                      <c:pt idx="4099">
                        <c:v>73562</c:v>
                      </c:pt>
                      <c:pt idx="4100">
                        <c:v>73562</c:v>
                      </c:pt>
                      <c:pt idx="4101">
                        <c:v>73563</c:v>
                      </c:pt>
                      <c:pt idx="4102">
                        <c:v>73563</c:v>
                      </c:pt>
                      <c:pt idx="4103">
                        <c:v>73563</c:v>
                      </c:pt>
                      <c:pt idx="4104">
                        <c:v>73563</c:v>
                      </c:pt>
                      <c:pt idx="4105">
                        <c:v>73564</c:v>
                      </c:pt>
                      <c:pt idx="4106">
                        <c:v>73564</c:v>
                      </c:pt>
                      <c:pt idx="4107">
                        <c:v>73564</c:v>
                      </c:pt>
                      <c:pt idx="4108">
                        <c:v>73564</c:v>
                      </c:pt>
                      <c:pt idx="4109">
                        <c:v>73565</c:v>
                      </c:pt>
                      <c:pt idx="4110">
                        <c:v>73565</c:v>
                      </c:pt>
                      <c:pt idx="4111">
                        <c:v>73565</c:v>
                      </c:pt>
                      <c:pt idx="4112">
                        <c:v>73566</c:v>
                      </c:pt>
                      <c:pt idx="4113">
                        <c:v>73566</c:v>
                      </c:pt>
                      <c:pt idx="4114">
                        <c:v>73566</c:v>
                      </c:pt>
                      <c:pt idx="4115">
                        <c:v>73566</c:v>
                      </c:pt>
                      <c:pt idx="4116">
                        <c:v>73567</c:v>
                      </c:pt>
                      <c:pt idx="4117">
                        <c:v>73567</c:v>
                      </c:pt>
                      <c:pt idx="4118">
                        <c:v>73567</c:v>
                      </c:pt>
                      <c:pt idx="4119">
                        <c:v>73567</c:v>
                      </c:pt>
                      <c:pt idx="4120">
                        <c:v>73568</c:v>
                      </c:pt>
                      <c:pt idx="4121">
                        <c:v>73568</c:v>
                      </c:pt>
                      <c:pt idx="4122">
                        <c:v>73568</c:v>
                      </c:pt>
                      <c:pt idx="4123">
                        <c:v>73568</c:v>
                      </c:pt>
                      <c:pt idx="4124">
                        <c:v>73569</c:v>
                      </c:pt>
                      <c:pt idx="4125">
                        <c:v>73569</c:v>
                      </c:pt>
                      <c:pt idx="4126">
                        <c:v>73569</c:v>
                      </c:pt>
                      <c:pt idx="4127">
                        <c:v>73569</c:v>
                      </c:pt>
                      <c:pt idx="4128">
                        <c:v>73570</c:v>
                      </c:pt>
                      <c:pt idx="4129">
                        <c:v>73570</c:v>
                      </c:pt>
                      <c:pt idx="4130">
                        <c:v>73570</c:v>
                      </c:pt>
                      <c:pt idx="4131">
                        <c:v>73570</c:v>
                      </c:pt>
                      <c:pt idx="4132">
                        <c:v>73571</c:v>
                      </c:pt>
                      <c:pt idx="4133">
                        <c:v>73571</c:v>
                      </c:pt>
                      <c:pt idx="4134">
                        <c:v>73571</c:v>
                      </c:pt>
                      <c:pt idx="4135">
                        <c:v>73571</c:v>
                      </c:pt>
                      <c:pt idx="4136">
                        <c:v>73572</c:v>
                      </c:pt>
                      <c:pt idx="4137">
                        <c:v>73572</c:v>
                      </c:pt>
                      <c:pt idx="4138">
                        <c:v>73572</c:v>
                      </c:pt>
                      <c:pt idx="4139">
                        <c:v>73572</c:v>
                      </c:pt>
                      <c:pt idx="4140">
                        <c:v>73573</c:v>
                      </c:pt>
                      <c:pt idx="4141">
                        <c:v>73573</c:v>
                      </c:pt>
                      <c:pt idx="4142">
                        <c:v>73573</c:v>
                      </c:pt>
                      <c:pt idx="4143">
                        <c:v>73573</c:v>
                      </c:pt>
                      <c:pt idx="4144">
                        <c:v>73574</c:v>
                      </c:pt>
                      <c:pt idx="4145">
                        <c:v>73574</c:v>
                      </c:pt>
                      <c:pt idx="4146">
                        <c:v>73574</c:v>
                      </c:pt>
                      <c:pt idx="4147">
                        <c:v>73574</c:v>
                      </c:pt>
                      <c:pt idx="4148">
                        <c:v>73575</c:v>
                      </c:pt>
                      <c:pt idx="4149">
                        <c:v>73575</c:v>
                      </c:pt>
                      <c:pt idx="4150">
                        <c:v>73575</c:v>
                      </c:pt>
                      <c:pt idx="4151">
                        <c:v>73575</c:v>
                      </c:pt>
                      <c:pt idx="4152">
                        <c:v>73576</c:v>
                      </c:pt>
                      <c:pt idx="4153">
                        <c:v>73576</c:v>
                      </c:pt>
                      <c:pt idx="4154">
                        <c:v>73576</c:v>
                      </c:pt>
                      <c:pt idx="4155">
                        <c:v>73576</c:v>
                      </c:pt>
                      <c:pt idx="4156">
                        <c:v>73577</c:v>
                      </c:pt>
                      <c:pt idx="4157">
                        <c:v>73577</c:v>
                      </c:pt>
                      <c:pt idx="4158">
                        <c:v>73577</c:v>
                      </c:pt>
                      <c:pt idx="4159">
                        <c:v>73577</c:v>
                      </c:pt>
                      <c:pt idx="4160">
                        <c:v>73578</c:v>
                      </c:pt>
                      <c:pt idx="4161">
                        <c:v>73578</c:v>
                      </c:pt>
                      <c:pt idx="4162">
                        <c:v>73578</c:v>
                      </c:pt>
                      <c:pt idx="4163">
                        <c:v>73578</c:v>
                      </c:pt>
                      <c:pt idx="4164">
                        <c:v>73578</c:v>
                      </c:pt>
                      <c:pt idx="4165">
                        <c:v>73579</c:v>
                      </c:pt>
                      <c:pt idx="4166">
                        <c:v>73579</c:v>
                      </c:pt>
                      <c:pt idx="4167">
                        <c:v>73579</c:v>
                      </c:pt>
                      <c:pt idx="4168">
                        <c:v>73579</c:v>
                      </c:pt>
                      <c:pt idx="4169">
                        <c:v>73580</c:v>
                      </c:pt>
                      <c:pt idx="4170">
                        <c:v>73580</c:v>
                      </c:pt>
                      <c:pt idx="4171">
                        <c:v>73580</c:v>
                      </c:pt>
                      <c:pt idx="4172">
                        <c:v>73580</c:v>
                      </c:pt>
                      <c:pt idx="4173">
                        <c:v>73581</c:v>
                      </c:pt>
                      <c:pt idx="4174">
                        <c:v>73581</c:v>
                      </c:pt>
                      <c:pt idx="4175">
                        <c:v>73581</c:v>
                      </c:pt>
                      <c:pt idx="4176">
                        <c:v>73581</c:v>
                      </c:pt>
                      <c:pt idx="4177">
                        <c:v>73582</c:v>
                      </c:pt>
                      <c:pt idx="4178">
                        <c:v>73582</c:v>
                      </c:pt>
                      <c:pt idx="4179">
                        <c:v>73582</c:v>
                      </c:pt>
                      <c:pt idx="4180">
                        <c:v>73582</c:v>
                      </c:pt>
                      <c:pt idx="4181">
                        <c:v>73583</c:v>
                      </c:pt>
                      <c:pt idx="4182">
                        <c:v>73583</c:v>
                      </c:pt>
                      <c:pt idx="4183">
                        <c:v>73583</c:v>
                      </c:pt>
                      <c:pt idx="4184">
                        <c:v>73583</c:v>
                      </c:pt>
                      <c:pt idx="4185">
                        <c:v>73584</c:v>
                      </c:pt>
                      <c:pt idx="4186">
                        <c:v>73584</c:v>
                      </c:pt>
                      <c:pt idx="4187">
                        <c:v>73584</c:v>
                      </c:pt>
                      <c:pt idx="4188">
                        <c:v>73584</c:v>
                      </c:pt>
                      <c:pt idx="4189">
                        <c:v>73584</c:v>
                      </c:pt>
                      <c:pt idx="4190">
                        <c:v>73585</c:v>
                      </c:pt>
                      <c:pt idx="4191">
                        <c:v>73585</c:v>
                      </c:pt>
                      <c:pt idx="4192">
                        <c:v>73585</c:v>
                      </c:pt>
                      <c:pt idx="4193">
                        <c:v>73585</c:v>
                      </c:pt>
                      <c:pt idx="4194">
                        <c:v>73586</c:v>
                      </c:pt>
                      <c:pt idx="4195">
                        <c:v>73586</c:v>
                      </c:pt>
                      <c:pt idx="4196">
                        <c:v>73586</c:v>
                      </c:pt>
                      <c:pt idx="4197">
                        <c:v>73586</c:v>
                      </c:pt>
                      <c:pt idx="4198">
                        <c:v>73587</c:v>
                      </c:pt>
                      <c:pt idx="4199">
                        <c:v>73587</c:v>
                      </c:pt>
                      <c:pt idx="4200">
                        <c:v>73587</c:v>
                      </c:pt>
                      <c:pt idx="4201">
                        <c:v>73587</c:v>
                      </c:pt>
                      <c:pt idx="4202">
                        <c:v>73588</c:v>
                      </c:pt>
                      <c:pt idx="4203">
                        <c:v>73588</c:v>
                      </c:pt>
                      <c:pt idx="4204">
                        <c:v>73588</c:v>
                      </c:pt>
                      <c:pt idx="4205">
                        <c:v>73588</c:v>
                      </c:pt>
                      <c:pt idx="4206">
                        <c:v>73589</c:v>
                      </c:pt>
                      <c:pt idx="4207">
                        <c:v>73589</c:v>
                      </c:pt>
                      <c:pt idx="4208">
                        <c:v>73589</c:v>
                      </c:pt>
                      <c:pt idx="4209">
                        <c:v>73589</c:v>
                      </c:pt>
                      <c:pt idx="4210">
                        <c:v>73590</c:v>
                      </c:pt>
                      <c:pt idx="4211">
                        <c:v>73590</c:v>
                      </c:pt>
                      <c:pt idx="4212">
                        <c:v>73590</c:v>
                      </c:pt>
                      <c:pt idx="4213">
                        <c:v>73590</c:v>
                      </c:pt>
                      <c:pt idx="4214">
                        <c:v>73590</c:v>
                      </c:pt>
                      <c:pt idx="4215">
                        <c:v>73591</c:v>
                      </c:pt>
                      <c:pt idx="4216">
                        <c:v>73591</c:v>
                      </c:pt>
                      <c:pt idx="4217">
                        <c:v>73591</c:v>
                      </c:pt>
                      <c:pt idx="4218">
                        <c:v>73591</c:v>
                      </c:pt>
                      <c:pt idx="4219">
                        <c:v>73592</c:v>
                      </c:pt>
                      <c:pt idx="4220">
                        <c:v>73592</c:v>
                      </c:pt>
                      <c:pt idx="4221">
                        <c:v>73592</c:v>
                      </c:pt>
                      <c:pt idx="4222">
                        <c:v>73592</c:v>
                      </c:pt>
                      <c:pt idx="4223">
                        <c:v>73592</c:v>
                      </c:pt>
                      <c:pt idx="4224">
                        <c:v>73593</c:v>
                      </c:pt>
                      <c:pt idx="4225">
                        <c:v>73593</c:v>
                      </c:pt>
                      <c:pt idx="4226">
                        <c:v>73593</c:v>
                      </c:pt>
                      <c:pt idx="4227">
                        <c:v>73593</c:v>
                      </c:pt>
                      <c:pt idx="4228">
                        <c:v>73594</c:v>
                      </c:pt>
                      <c:pt idx="4229">
                        <c:v>73594</c:v>
                      </c:pt>
                      <c:pt idx="4230">
                        <c:v>73594</c:v>
                      </c:pt>
                      <c:pt idx="4231">
                        <c:v>73594</c:v>
                      </c:pt>
                      <c:pt idx="4232">
                        <c:v>73595</c:v>
                      </c:pt>
                      <c:pt idx="4233">
                        <c:v>73595</c:v>
                      </c:pt>
                      <c:pt idx="4234">
                        <c:v>73595</c:v>
                      </c:pt>
                      <c:pt idx="4235">
                        <c:v>73595</c:v>
                      </c:pt>
                      <c:pt idx="4236">
                        <c:v>73595</c:v>
                      </c:pt>
                      <c:pt idx="4237">
                        <c:v>73596</c:v>
                      </c:pt>
                      <c:pt idx="4238">
                        <c:v>73596</c:v>
                      </c:pt>
                      <c:pt idx="4239">
                        <c:v>73596</c:v>
                      </c:pt>
                      <c:pt idx="4240">
                        <c:v>73596</c:v>
                      </c:pt>
                      <c:pt idx="4241">
                        <c:v>73597</c:v>
                      </c:pt>
                      <c:pt idx="4242">
                        <c:v>73597</c:v>
                      </c:pt>
                      <c:pt idx="4243">
                        <c:v>73597</c:v>
                      </c:pt>
                      <c:pt idx="4244">
                        <c:v>73597</c:v>
                      </c:pt>
                      <c:pt idx="4245">
                        <c:v>73598</c:v>
                      </c:pt>
                      <c:pt idx="4246">
                        <c:v>73598</c:v>
                      </c:pt>
                      <c:pt idx="4247">
                        <c:v>73598</c:v>
                      </c:pt>
                      <c:pt idx="4248">
                        <c:v>73598</c:v>
                      </c:pt>
                      <c:pt idx="4249">
                        <c:v>73598</c:v>
                      </c:pt>
                      <c:pt idx="4250">
                        <c:v>73599</c:v>
                      </c:pt>
                      <c:pt idx="4251">
                        <c:v>73599</c:v>
                      </c:pt>
                      <c:pt idx="4252">
                        <c:v>73599</c:v>
                      </c:pt>
                      <c:pt idx="4253">
                        <c:v>73599</c:v>
                      </c:pt>
                      <c:pt idx="4254">
                        <c:v>73600</c:v>
                      </c:pt>
                      <c:pt idx="4255">
                        <c:v>73600</c:v>
                      </c:pt>
                      <c:pt idx="4256">
                        <c:v>73600</c:v>
                      </c:pt>
                      <c:pt idx="4257">
                        <c:v>73600</c:v>
                      </c:pt>
                      <c:pt idx="4258">
                        <c:v>73601</c:v>
                      </c:pt>
                      <c:pt idx="4259">
                        <c:v>73601</c:v>
                      </c:pt>
                      <c:pt idx="4260">
                        <c:v>73601</c:v>
                      </c:pt>
                      <c:pt idx="4261">
                        <c:v>73601</c:v>
                      </c:pt>
                      <c:pt idx="4262">
                        <c:v>73602</c:v>
                      </c:pt>
                      <c:pt idx="4263">
                        <c:v>73602</c:v>
                      </c:pt>
                      <c:pt idx="4264">
                        <c:v>73602</c:v>
                      </c:pt>
                      <c:pt idx="4265">
                        <c:v>73602</c:v>
                      </c:pt>
                      <c:pt idx="4266">
                        <c:v>73602</c:v>
                      </c:pt>
                      <c:pt idx="4267">
                        <c:v>73603</c:v>
                      </c:pt>
                      <c:pt idx="4268">
                        <c:v>73603</c:v>
                      </c:pt>
                      <c:pt idx="4269">
                        <c:v>73603</c:v>
                      </c:pt>
                      <c:pt idx="4270">
                        <c:v>73603</c:v>
                      </c:pt>
                      <c:pt idx="4271">
                        <c:v>73604</c:v>
                      </c:pt>
                      <c:pt idx="4272">
                        <c:v>73604</c:v>
                      </c:pt>
                      <c:pt idx="4273">
                        <c:v>73604</c:v>
                      </c:pt>
                      <c:pt idx="4274">
                        <c:v>73604</c:v>
                      </c:pt>
                      <c:pt idx="4275">
                        <c:v>73605</c:v>
                      </c:pt>
                      <c:pt idx="4276">
                        <c:v>73605</c:v>
                      </c:pt>
                      <c:pt idx="4277">
                        <c:v>73605</c:v>
                      </c:pt>
                      <c:pt idx="4278">
                        <c:v>73605</c:v>
                      </c:pt>
                      <c:pt idx="4279">
                        <c:v>73606</c:v>
                      </c:pt>
                      <c:pt idx="4280">
                        <c:v>73606</c:v>
                      </c:pt>
                      <c:pt idx="4281">
                        <c:v>73606</c:v>
                      </c:pt>
                      <c:pt idx="4282">
                        <c:v>73606</c:v>
                      </c:pt>
                      <c:pt idx="4283">
                        <c:v>73606</c:v>
                      </c:pt>
                      <c:pt idx="4284">
                        <c:v>73607</c:v>
                      </c:pt>
                      <c:pt idx="4285">
                        <c:v>73607</c:v>
                      </c:pt>
                      <c:pt idx="4286">
                        <c:v>73607</c:v>
                      </c:pt>
                      <c:pt idx="4287">
                        <c:v>73607</c:v>
                      </c:pt>
                      <c:pt idx="4288">
                        <c:v>73608</c:v>
                      </c:pt>
                      <c:pt idx="4289">
                        <c:v>73608</c:v>
                      </c:pt>
                      <c:pt idx="4290">
                        <c:v>73608</c:v>
                      </c:pt>
                      <c:pt idx="4291">
                        <c:v>73608</c:v>
                      </c:pt>
                      <c:pt idx="4292">
                        <c:v>73609</c:v>
                      </c:pt>
                      <c:pt idx="4293">
                        <c:v>73609</c:v>
                      </c:pt>
                      <c:pt idx="4294">
                        <c:v>73609</c:v>
                      </c:pt>
                      <c:pt idx="4295">
                        <c:v>73609</c:v>
                      </c:pt>
                      <c:pt idx="4296">
                        <c:v>73610</c:v>
                      </c:pt>
                      <c:pt idx="4297">
                        <c:v>73610</c:v>
                      </c:pt>
                      <c:pt idx="4298">
                        <c:v>73610</c:v>
                      </c:pt>
                      <c:pt idx="4299">
                        <c:v>73610</c:v>
                      </c:pt>
                      <c:pt idx="4300">
                        <c:v>73611</c:v>
                      </c:pt>
                      <c:pt idx="4301">
                        <c:v>73611</c:v>
                      </c:pt>
                      <c:pt idx="4302">
                        <c:v>73611</c:v>
                      </c:pt>
                      <c:pt idx="4303">
                        <c:v>73611</c:v>
                      </c:pt>
                      <c:pt idx="4304">
                        <c:v>73612</c:v>
                      </c:pt>
                      <c:pt idx="4305">
                        <c:v>73612</c:v>
                      </c:pt>
                      <c:pt idx="4306">
                        <c:v>73612</c:v>
                      </c:pt>
                      <c:pt idx="4307">
                        <c:v>73612</c:v>
                      </c:pt>
                      <c:pt idx="4308">
                        <c:v>73613</c:v>
                      </c:pt>
                      <c:pt idx="4309">
                        <c:v>73613</c:v>
                      </c:pt>
                      <c:pt idx="4310">
                        <c:v>73613</c:v>
                      </c:pt>
                      <c:pt idx="4311">
                        <c:v>73613</c:v>
                      </c:pt>
                      <c:pt idx="4312">
                        <c:v>73613</c:v>
                      </c:pt>
                      <c:pt idx="4313">
                        <c:v>73614</c:v>
                      </c:pt>
                      <c:pt idx="4314">
                        <c:v>73614</c:v>
                      </c:pt>
                      <c:pt idx="4315">
                        <c:v>73614</c:v>
                      </c:pt>
                      <c:pt idx="4316">
                        <c:v>73614</c:v>
                      </c:pt>
                      <c:pt idx="4317">
                        <c:v>73615</c:v>
                      </c:pt>
                      <c:pt idx="4318">
                        <c:v>73615</c:v>
                      </c:pt>
                      <c:pt idx="4319">
                        <c:v>73615</c:v>
                      </c:pt>
                      <c:pt idx="4320">
                        <c:v>73615</c:v>
                      </c:pt>
                      <c:pt idx="4321">
                        <c:v>73616</c:v>
                      </c:pt>
                      <c:pt idx="4322">
                        <c:v>73616</c:v>
                      </c:pt>
                      <c:pt idx="4323">
                        <c:v>73616</c:v>
                      </c:pt>
                      <c:pt idx="4324">
                        <c:v>73616</c:v>
                      </c:pt>
                      <c:pt idx="4325">
                        <c:v>73617</c:v>
                      </c:pt>
                      <c:pt idx="4326">
                        <c:v>73617</c:v>
                      </c:pt>
                      <c:pt idx="4327">
                        <c:v>73617</c:v>
                      </c:pt>
                      <c:pt idx="4328">
                        <c:v>73617</c:v>
                      </c:pt>
                      <c:pt idx="4329">
                        <c:v>73618</c:v>
                      </c:pt>
                      <c:pt idx="4330">
                        <c:v>73618</c:v>
                      </c:pt>
                      <c:pt idx="4331">
                        <c:v>73618</c:v>
                      </c:pt>
                      <c:pt idx="4332">
                        <c:v>73619</c:v>
                      </c:pt>
                      <c:pt idx="4333">
                        <c:v>73619</c:v>
                      </c:pt>
                      <c:pt idx="4334">
                        <c:v>73619</c:v>
                      </c:pt>
                      <c:pt idx="4335">
                        <c:v>73619</c:v>
                      </c:pt>
                      <c:pt idx="4336">
                        <c:v>73620</c:v>
                      </c:pt>
                      <c:pt idx="4337">
                        <c:v>73620</c:v>
                      </c:pt>
                      <c:pt idx="4338">
                        <c:v>73620</c:v>
                      </c:pt>
                      <c:pt idx="4339">
                        <c:v>73620</c:v>
                      </c:pt>
                      <c:pt idx="4340">
                        <c:v>73621</c:v>
                      </c:pt>
                      <c:pt idx="4341">
                        <c:v>73621</c:v>
                      </c:pt>
                      <c:pt idx="4342">
                        <c:v>73621</c:v>
                      </c:pt>
                      <c:pt idx="4343">
                        <c:v>73621</c:v>
                      </c:pt>
                      <c:pt idx="4344">
                        <c:v>73622</c:v>
                      </c:pt>
                      <c:pt idx="4345">
                        <c:v>73622</c:v>
                      </c:pt>
                      <c:pt idx="4346">
                        <c:v>73622</c:v>
                      </c:pt>
                      <c:pt idx="4347">
                        <c:v>73622</c:v>
                      </c:pt>
                      <c:pt idx="4348">
                        <c:v>73623</c:v>
                      </c:pt>
                      <c:pt idx="4349">
                        <c:v>73623</c:v>
                      </c:pt>
                      <c:pt idx="4350">
                        <c:v>73623</c:v>
                      </c:pt>
                      <c:pt idx="4351">
                        <c:v>73623</c:v>
                      </c:pt>
                      <c:pt idx="4352">
                        <c:v>73624</c:v>
                      </c:pt>
                      <c:pt idx="4353">
                        <c:v>73624</c:v>
                      </c:pt>
                      <c:pt idx="4354">
                        <c:v>73624</c:v>
                      </c:pt>
                      <c:pt idx="4355">
                        <c:v>73625</c:v>
                      </c:pt>
                      <c:pt idx="4356">
                        <c:v>73625</c:v>
                      </c:pt>
                      <c:pt idx="4357">
                        <c:v>73625</c:v>
                      </c:pt>
                      <c:pt idx="4358">
                        <c:v>73625</c:v>
                      </c:pt>
                      <c:pt idx="4359">
                        <c:v>73626</c:v>
                      </c:pt>
                      <c:pt idx="4360">
                        <c:v>73626</c:v>
                      </c:pt>
                      <c:pt idx="4361">
                        <c:v>73626</c:v>
                      </c:pt>
                      <c:pt idx="4362">
                        <c:v>73626</c:v>
                      </c:pt>
                      <c:pt idx="4363">
                        <c:v>73627</c:v>
                      </c:pt>
                      <c:pt idx="4364">
                        <c:v>73627</c:v>
                      </c:pt>
                      <c:pt idx="4365">
                        <c:v>73627</c:v>
                      </c:pt>
                      <c:pt idx="4366">
                        <c:v>73627</c:v>
                      </c:pt>
                      <c:pt idx="4367">
                        <c:v>73628</c:v>
                      </c:pt>
                      <c:pt idx="4368">
                        <c:v>73628</c:v>
                      </c:pt>
                      <c:pt idx="4369">
                        <c:v>73628</c:v>
                      </c:pt>
                      <c:pt idx="4370">
                        <c:v>73629</c:v>
                      </c:pt>
                      <c:pt idx="4371">
                        <c:v>73629</c:v>
                      </c:pt>
                      <c:pt idx="4372">
                        <c:v>73629</c:v>
                      </c:pt>
                      <c:pt idx="4373">
                        <c:v>73629</c:v>
                      </c:pt>
                      <c:pt idx="4374">
                        <c:v>73630</c:v>
                      </c:pt>
                      <c:pt idx="4375">
                        <c:v>73630</c:v>
                      </c:pt>
                      <c:pt idx="4376">
                        <c:v>73630</c:v>
                      </c:pt>
                      <c:pt idx="4377">
                        <c:v>73630</c:v>
                      </c:pt>
                      <c:pt idx="4378">
                        <c:v>73631</c:v>
                      </c:pt>
                      <c:pt idx="4379">
                        <c:v>73631</c:v>
                      </c:pt>
                      <c:pt idx="4380">
                        <c:v>73631</c:v>
                      </c:pt>
                      <c:pt idx="4381">
                        <c:v>73632</c:v>
                      </c:pt>
                      <c:pt idx="4382">
                        <c:v>73632</c:v>
                      </c:pt>
                      <c:pt idx="4383">
                        <c:v>73632</c:v>
                      </c:pt>
                      <c:pt idx="4384">
                        <c:v>73632</c:v>
                      </c:pt>
                      <c:pt idx="4385">
                        <c:v>73633</c:v>
                      </c:pt>
                      <c:pt idx="4386">
                        <c:v>73633</c:v>
                      </c:pt>
                      <c:pt idx="4387">
                        <c:v>73633</c:v>
                      </c:pt>
                      <c:pt idx="4388">
                        <c:v>73634</c:v>
                      </c:pt>
                      <c:pt idx="4389">
                        <c:v>73634</c:v>
                      </c:pt>
                      <c:pt idx="4390">
                        <c:v>73634</c:v>
                      </c:pt>
                      <c:pt idx="4391">
                        <c:v>73634</c:v>
                      </c:pt>
                      <c:pt idx="4392">
                        <c:v>73635</c:v>
                      </c:pt>
                      <c:pt idx="4393">
                        <c:v>73635</c:v>
                      </c:pt>
                      <c:pt idx="4394">
                        <c:v>73635</c:v>
                      </c:pt>
                      <c:pt idx="4395">
                        <c:v>73636</c:v>
                      </c:pt>
                      <c:pt idx="4396">
                        <c:v>73636</c:v>
                      </c:pt>
                      <c:pt idx="4397">
                        <c:v>73636</c:v>
                      </c:pt>
                      <c:pt idx="4398">
                        <c:v>73636</c:v>
                      </c:pt>
                      <c:pt idx="4399">
                        <c:v>73637</c:v>
                      </c:pt>
                      <c:pt idx="4400">
                        <c:v>73637</c:v>
                      </c:pt>
                      <c:pt idx="4401">
                        <c:v>73637</c:v>
                      </c:pt>
                      <c:pt idx="4402">
                        <c:v>73638</c:v>
                      </c:pt>
                      <c:pt idx="4403">
                        <c:v>73638</c:v>
                      </c:pt>
                      <c:pt idx="4404">
                        <c:v>73638</c:v>
                      </c:pt>
                      <c:pt idx="4405">
                        <c:v>73638</c:v>
                      </c:pt>
                      <c:pt idx="4406">
                        <c:v>73639</c:v>
                      </c:pt>
                      <c:pt idx="4407">
                        <c:v>73639</c:v>
                      </c:pt>
                      <c:pt idx="4408">
                        <c:v>73639</c:v>
                      </c:pt>
                      <c:pt idx="4409">
                        <c:v>73640</c:v>
                      </c:pt>
                      <c:pt idx="4410">
                        <c:v>73640</c:v>
                      </c:pt>
                      <c:pt idx="4411">
                        <c:v>73640</c:v>
                      </c:pt>
                      <c:pt idx="4412">
                        <c:v>73641</c:v>
                      </c:pt>
                      <c:pt idx="4413">
                        <c:v>73641</c:v>
                      </c:pt>
                      <c:pt idx="4414">
                        <c:v>73641</c:v>
                      </c:pt>
                      <c:pt idx="4415">
                        <c:v>73642</c:v>
                      </c:pt>
                      <c:pt idx="4416">
                        <c:v>73642</c:v>
                      </c:pt>
                      <c:pt idx="4417">
                        <c:v>73642</c:v>
                      </c:pt>
                      <c:pt idx="4418">
                        <c:v>73642</c:v>
                      </c:pt>
                      <c:pt idx="4419">
                        <c:v>73643</c:v>
                      </c:pt>
                      <c:pt idx="4420">
                        <c:v>73643</c:v>
                      </c:pt>
                      <c:pt idx="4421">
                        <c:v>73643</c:v>
                      </c:pt>
                      <c:pt idx="4422">
                        <c:v>73644</c:v>
                      </c:pt>
                      <c:pt idx="4423">
                        <c:v>73644</c:v>
                      </c:pt>
                      <c:pt idx="4424">
                        <c:v>73645</c:v>
                      </c:pt>
                      <c:pt idx="4425">
                        <c:v>73645</c:v>
                      </c:pt>
                      <c:pt idx="4426">
                        <c:v>73645</c:v>
                      </c:pt>
                      <c:pt idx="4427">
                        <c:v>73646</c:v>
                      </c:pt>
                      <c:pt idx="4428">
                        <c:v>73646</c:v>
                      </c:pt>
                      <c:pt idx="4429">
                        <c:v>73646</c:v>
                      </c:pt>
                      <c:pt idx="4430">
                        <c:v>73647</c:v>
                      </c:pt>
                      <c:pt idx="4431">
                        <c:v>73647</c:v>
                      </c:pt>
                      <c:pt idx="4432">
                        <c:v>73647</c:v>
                      </c:pt>
                      <c:pt idx="4433">
                        <c:v>73648</c:v>
                      </c:pt>
                      <c:pt idx="4434">
                        <c:v>73648</c:v>
                      </c:pt>
                      <c:pt idx="4435">
                        <c:v>73648</c:v>
                      </c:pt>
                      <c:pt idx="4436">
                        <c:v>73649</c:v>
                      </c:pt>
                      <c:pt idx="4437">
                        <c:v>73649</c:v>
                      </c:pt>
                      <c:pt idx="4438">
                        <c:v>73649</c:v>
                      </c:pt>
                      <c:pt idx="4439">
                        <c:v>73650</c:v>
                      </c:pt>
                      <c:pt idx="4440">
                        <c:v>73650</c:v>
                      </c:pt>
                      <c:pt idx="4441">
                        <c:v>73650</c:v>
                      </c:pt>
                      <c:pt idx="4442">
                        <c:v>73650</c:v>
                      </c:pt>
                      <c:pt idx="4443">
                        <c:v>73651</c:v>
                      </c:pt>
                      <c:pt idx="4444">
                        <c:v>73651</c:v>
                      </c:pt>
                      <c:pt idx="4445">
                        <c:v>73651</c:v>
                      </c:pt>
                      <c:pt idx="4446">
                        <c:v>73652</c:v>
                      </c:pt>
                      <c:pt idx="4447">
                        <c:v>73652</c:v>
                      </c:pt>
                      <c:pt idx="4448">
                        <c:v>73652</c:v>
                      </c:pt>
                      <c:pt idx="4449">
                        <c:v>73653</c:v>
                      </c:pt>
                      <c:pt idx="4450">
                        <c:v>73653</c:v>
                      </c:pt>
                      <c:pt idx="4451">
                        <c:v>73653</c:v>
                      </c:pt>
                      <c:pt idx="4452">
                        <c:v>73654</c:v>
                      </c:pt>
                      <c:pt idx="4453">
                        <c:v>73654</c:v>
                      </c:pt>
                      <c:pt idx="4454">
                        <c:v>73654</c:v>
                      </c:pt>
                      <c:pt idx="4455">
                        <c:v>73655</c:v>
                      </c:pt>
                      <c:pt idx="4456">
                        <c:v>73655</c:v>
                      </c:pt>
                      <c:pt idx="4457">
                        <c:v>73656</c:v>
                      </c:pt>
                      <c:pt idx="4458">
                        <c:v>73656</c:v>
                      </c:pt>
                      <c:pt idx="4459">
                        <c:v>73656</c:v>
                      </c:pt>
                      <c:pt idx="4460">
                        <c:v>73657</c:v>
                      </c:pt>
                      <c:pt idx="4461">
                        <c:v>73657</c:v>
                      </c:pt>
                      <c:pt idx="4462">
                        <c:v>73657</c:v>
                      </c:pt>
                      <c:pt idx="4463">
                        <c:v>73658</c:v>
                      </c:pt>
                      <c:pt idx="4464">
                        <c:v>73658</c:v>
                      </c:pt>
                      <c:pt idx="4465">
                        <c:v>73658</c:v>
                      </c:pt>
                      <c:pt idx="4466">
                        <c:v>73659</c:v>
                      </c:pt>
                      <c:pt idx="4467">
                        <c:v>73659</c:v>
                      </c:pt>
                      <c:pt idx="4468">
                        <c:v>73659</c:v>
                      </c:pt>
                      <c:pt idx="4469">
                        <c:v>73660</c:v>
                      </c:pt>
                      <c:pt idx="4470">
                        <c:v>73660</c:v>
                      </c:pt>
                      <c:pt idx="4471">
                        <c:v>73660</c:v>
                      </c:pt>
                      <c:pt idx="4472">
                        <c:v>73661</c:v>
                      </c:pt>
                      <c:pt idx="4473">
                        <c:v>73661</c:v>
                      </c:pt>
                      <c:pt idx="4474">
                        <c:v>73662</c:v>
                      </c:pt>
                      <c:pt idx="4475">
                        <c:v>73662</c:v>
                      </c:pt>
                      <c:pt idx="4476">
                        <c:v>73662</c:v>
                      </c:pt>
                      <c:pt idx="4477">
                        <c:v>73663</c:v>
                      </c:pt>
                      <c:pt idx="4478">
                        <c:v>73663</c:v>
                      </c:pt>
                      <c:pt idx="4479">
                        <c:v>73663</c:v>
                      </c:pt>
                      <c:pt idx="4480">
                        <c:v>73664</c:v>
                      </c:pt>
                      <c:pt idx="4481">
                        <c:v>73664</c:v>
                      </c:pt>
                      <c:pt idx="4482">
                        <c:v>73664</c:v>
                      </c:pt>
                      <c:pt idx="4483">
                        <c:v>73665</c:v>
                      </c:pt>
                      <c:pt idx="4484">
                        <c:v>73665</c:v>
                      </c:pt>
                      <c:pt idx="4485">
                        <c:v>73665</c:v>
                      </c:pt>
                      <c:pt idx="4486">
                        <c:v>73666</c:v>
                      </c:pt>
                      <c:pt idx="4487">
                        <c:v>73666</c:v>
                      </c:pt>
                      <c:pt idx="4488">
                        <c:v>73667</c:v>
                      </c:pt>
                      <c:pt idx="4489">
                        <c:v>73667</c:v>
                      </c:pt>
                      <c:pt idx="4490">
                        <c:v>73667</c:v>
                      </c:pt>
                      <c:pt idx="4491">
                        <c:v>73668</c:v>
                      </c:pt>
                      <c:pt idx="4492">
                        <c:v>73668</c:v>
                      </c:pt>
                      <c:pt idx="4493">
                        <c:v>73668</c:v>
                      </c:pt>
                      <c:pt idx="4494">
                        <c:v>73669</c:v>
                      </c:pt>
                      <c:pt idx="4495">
                        <c:v>73669</c:v>
                      </c:pt>
                      <c:pt idx="4496">
                        <c:v>73670</c:v>
                      </c:pt>
                      <c:pt idx="4497">
                        <c:v>73670</c:v>
                      </c:pt>
                      <c:pt idx="4498">
                        <c:v>73670</c:v>
                      </c:pt>
                      <c:pt idx="4499">
                        <c:v>73671</c:v>
                      </c:pt>
                      <c:pt idx="4500">
                        <c:v>73671</c:v>
                      </c:pt>
                      <c:pt idx="4501">
                        <c:v>73671</c:v>
                      </c:pt>
                      <c:pt idx="4502">
                        <c:v>73672</c:v>
                      </c:pt>
                      <c:pt idx="4503">
                        <c:v>73672</c:v>
                      </c:pt>
                      <c:pt idx="4504">
                        <c:v>73673</c:v>
                      </c:pt>
                      <c:pt idx="4505">
                        <c:v>73673</c:v>
                      </c:pt>
                      <c:pt idx="4506">
                        <c:v>73673</c:v>
                      </c:pt>
                      <c:pt idx="4507">
                        <c:v>73674</c:v>
                      </c:pt>
                      <c:pt idx="4508">
                        <c:v>73674</c:v>
                      </c:pt>
                      <c:pt idx="4509">
                        <c:v>73674</c:v>
                      </c:pt>
                      <c:pt idx="4510">
                        <c:v>73675</c:v>
                      </c:pt>
                      <c:pt idx="4511">
                        <c:v>73675</c:v>
                      </c:pt>
                      <c:pt idx="4512">
                        <c:v>73675</c:v>
                      </c:pt>
                      <c:pt idx="4513">
                        <c:v>73676</c:v>
                      </c:pt>
                      <c:pt idx="4514">
                        <c:v>73676</c:v>
                      </c:pt>
                      <c:pt idx="4515">
                        <c:v>73677</c:v>
                      </c:pt>
                      <c:pt idx="4516">
                        <c:v>73677</c:v>
                      </c:pt>
                      <c:pt idx="4517">
                        <c:v>73677</c:v>
                      </c:pt>
                      <c:pt idx="4518">
                        <c:v>73678</c:v>
                      </c:pt>
                      <c:pt idx="4519">
                        <c:v>73678</c:v>
                      </c:pt>
                      <c:pt idx="4520">
                        <c:v>73678</c:v>
                      </c:pt>
                      <c:pt idx="4521">
                        <c:v>73679</c:v>
                      </c:pt>
                      <c:pt idx="4522">
                        <c:v>73679</c:v>
                      </c:pt>
                      <c:pt idx="4523">
                        <c:v>73680</c:v>
                      </c:pt>
                      <c:pt idx="4524">
                        <c:v>73680</c:v>
                      </c:pt>
                      <c:pt idx="4525">
                        <c:v>73680</c:v>
                      </c:pt>
                      <c:pt idx="4526">
                        <c:v>73681</c:v>
                      </c:pt>
                      <c:pt idx="4527">
                        <c:v>73681</c:v>
                      </c:pt>
                      <c:pt idx="4528">
                        <c:v>73681</c:v>
                      </c:pt>
                      <c:pt idx="4529">
                        <c:v>73682</c:v>
                      </c:pt>
                      <c:pt idx="4530">
                        <c:v>73682</c:v>
                      </c:pt>
                      <c:pt idx="4531">
                        <c:v>73683</c:v>
                      </c:pt>
                      <c:pt idx="4532">
                        <c:v>73683</c:v>
                      </c:pt>
                      <c:pt idx="4533">
                        <c:v>73683</c:v>
                      </c:pt>
                      <c:pt idx="4534">
                        <c:v>73684</c:v>
                      </c:pt>
                      <c:pt idx="4535">
                        <c:v>73684</c:v>
                      </c:pt>
                      <c:pt idx="4536">
                        <c:v>73684</c:v>
                      </c:pt>
                      <c:pt idx="4537">
                        <c:v>73685</c:v>
                      </c:pt>
                      <c:pt idx="4538">
                        <c:v>73685</c:v>
                      </c:pt>
                      <c:pt idx="4539">
                        <c:v>73686</c:v>
                      </c:pt>
                      <c:pt idx="4540">
                        <c:v>73686</c:v>
                      </c:pt>
                      <c:pt idx="4541">
                        <c:v>73686</c:v>
                      </c:pt>
                      <c:pt idx="4542">
                        <c:v>73687</c:v>
                      </c:pt>
                      <c:pt idx="4543">
                        <c:v>73687</c:v>
                      </c:pt>
                      <c:pt idx="4544">
                        <c:v>73688</c:v>
                      </c:pt>
                      <c:pt idx="4545">
                        <c:v>73688</c:v>
                      </c:pt>
                      <c:pt idx="4546">
                        <c:v>73688</c:v>
                      </c:pt>
                      <c:pt idx="4547">
                        <c:v>73689</c:v>
                      </c:pt>
                      <c:pt idx="4548">
                        <c:v>73689</c:v>
                      </c:pt>
                      <c:pt idx="4549">
                        <c:v>73690</c:v>
                      </c:pt>
                      <c:pt idx="4550">
                        <c:v>73690</c:v>
                      </c:pt>
                      <c:pt idx="4551">
                        <c:v>73690</c:v>
                      </c:pt>
                      <c:pt idx="4552">
                        <c:v>73691</c:v>
                      </c:pt>
                      <c:pt idx="4553">
                        <c:v>73691</c:v>
                      </c:pt>
                      <c:pt idx="4554">
                        <c:v>73692</c:v>
                      </c:pt>
                      <c:pt idx="4555">
                        <c:v>73692</c:v>
                      </c:pt>
                      <c:pt idx="4556">
                        <c:v>73692</c:v>
                      </c:pt>
                      <c:pt idx="4557">
                        <c:v>73693</c:v>
                      </c:pt>
                      <c:pt idx="4558">
                        <c:v>73693</c:v>
                      </c:pt>
                      <c:pt idx="4559">
                        <c:v>73694</c:v>
                      </c:pt>
                      <c:pt idx="4560">
                        <c:v>73694</c:v>
                      </c:pt>
                      <c:pt idx="4561">
                        <c:v>73694</c:v>
                      </c:pt>
                      <c:pt idx="4562">
                        <c:v>73695</c:v>
                      </c:pt>
                      <c:pt idx="4563">
                        <c:v>73695</c:v>
                      </c:pt>
                      <c:pt idx="4564">
                        <c:v>73696</c:v>
                      </c:pt>
                      <c:pt idx="4565">
                        <c:v>73696</c:v>
                      </c:pt>
                      <c:pt idx="4566">
                        <c:v>73697</c:v>
                      </c:pt>
                      <c:pt idx="4567">
                        <c:v>73697</c:v>
                      </c:pt>
                      <c:pt idx="4568">
                        <c:v>73697</c:v>
                      </c:pt>
                      <c:pt idx="4569">
                        <c:v>73698</c:v>
                      </c:pt>
                      <c:pt idx="4570">
                        <c:v>73698</c:v>
                      </c:pt>
                      <c:pt idx="4571">
                        <c:v>73699</c:v>
                      </c:pt>
                      <c:pt idx="4572">
                        <c:v>73699</c:v>
                      </c:pt>
                      <c:pt idx="4573">
                        <c:v>73700</c:v>
                      </c:pt>
                      <c:pt idx="4574">
                        <c:v>73700</c:v>
                      </c:pt>
                      <c:pt idx="4575">
                        <c:v>73700</c:v>
                      </c:pt>
                      <c:pt idx="4576">
                        <c:v>73701</c:v>
                      </c:pt>
                      <c:pt idx="4577">
                        <c:v>73701</c:v>
                      </c:pt>
                      <c:pt idx="4578">
                        <c:v>73702</c:v>
                      </c:pt>
                      <c:pt idx="4579">
                        <c:v>73702</c:v>
                      </c:pt>
                      <c:pt idx="4580">
                        <c:v>73703</c:v>
                      </c:pt>
                      <c:pt idx="4581">
                        <c:v>73703</c:v>
                      </c:pt>
                      <c:pt idx="4582">
                        <c:v>73703</c:v>
                      </c:pt>
                      <c:pt idx="4583">
                        <c:v>73704</c:v>
                      </c:pt>
                      <c:pt idx="4584">
                        <c:v>73704</c:v>
                      </c:pt>
                      <c:pt idx="4585">
                        <c:v>73705</c:v>
                      </c:pt>
                      <c:pt idx="4586">
                        <c:v>73705</c:v>
                      </c:pt>
                      <c:pt idx="4587">
                        <c:v>73706</c:v>
                      </c:pt>
                      <c:pt idx="4588">
                        <c:v>73706</c:v>
                      </c:pt>
                      <c:pt idx="4589">
                        <c:v>73707</c:v>
                      </c:pt>
                      <c:pt idx="4590">
                        <c:v>73707</c:v>
                      </c:pt>
                      <c:pt idx="4591">
                        <c:v>73708</c:v>
                      </c:pt>
                      <c:pt idx="4592">
                        <c:v>73708</c:v>
                      </c:pt>
                      <c:pt idx="4593">
                        <c:v>73708</c:v>
                      </c:pt>
                      <c:pt idx="4594">
                        <c:v>73709</c:v>
                      </c:pt>
                      <c:pt idx="4595">
                        <c:v>73709</c:v>
                      </c:pt>
                      <c:pt idx="4596">
                        <c:v>73710</c:v>
                      </c:pt>
                      <c:pt idx="4597">
                        <c:v>73710</c:v>
                      </c:pt>
                      <c:pt idx="4598">
                        <c:v>73711</c:v>
                      </c:pt>
                      <c:pt idx="4599">
                        <c:v>73711</c:v>
                      </c:pt>
                      <c:pt idx="4600">
                        <c:v>73712</c:v>
                      </c:pt>
                      <c:pt idx="4601">
                        <c:v>73712</c:v>
                      </c:pt>
                      <c:pt idx="4602">
                        <c:v>73712</c:v>
                      </c:pt>
                      <c:pt idx="4603">
                        <c:v>73713</c:v>
                      </c:pt>
                      <c:pt idx="4604">
                        <c:v>73713</c:v>
                      </c:pt>
                      <c:pt idx="4605">
                        <c:v>73714</c:v>
                      </c:pt>
                      <c:pt idx="4606">
                        <c:v>73714</c:v>
                      </c:pt>
                      <c:pt idx="4607">
                        <c:v>73715</c:v>
                      </c:pt>
                      <c:pt idx="4608">
                        <c:v>73715</c:v>
                      </c:pt>
                      <c:pt idx="4609">
                        <c:v>73716</c:v>
                      </c:pt>
                      <c:pt idx="4610">
                        <c:v>73716</c:v>
                      </c:pt>
                      <c:pt idx="4611">
                        <c:v>73717</c:v>
                      </c:pt>
                      <c:pt idx="4612">
                        <c:v>73717</c:v>
                      </c:pt>
                      <c:pt idx="4613">
                        <c:v>73718</c:v>
                      </c:pt>
                      <c:pt idx="4614">
                        <c:v>73718</c:v>
                      </c:pt>
                      <c:pt idx="4615">
                        <c:v>73719</c:v>
                      </c:pt>
                      <c:pt idx="4616">
                        <c:v>73719</c:v>
                      </c:pt>
                      <c:pt idx="4617">
                        <c:v>73720</c:v>
                      </c:pt>
                      <c:pt idx="4618">
                        <c:v>73720</c:v>
                      </c:pt>
                      <c:pt idx="4619">
                        <c:v>73721</c:v>
                      </c:pt>
                      <c:pt idx="4620">
                        <c:v>73721</c:v>
                      </c:pt>
                      <c:pt idx="4621">
                        <c:v>73721</c:v>
                      </c:pt>
                      <c:pt idx="4622">
                        <c:v>73722</c:v>
                      </c:pt>
                      <c:pt idx="4623">
                        <c:v>73722</c:v>
                      </c:pt>
                      <c:pt idx="4624">
                        <c:v>73723</c:v>
                      </c:pt>
                      <c:pt idx="4625">
                        <c:v>73723</c:v>
                      </c:pt>
                      <c:pt idx="4626">
                        <c:v>73724</c:v>
                      </c:pt>
                      <c:pt idx="4627">
                        <c:v>73724</c:v>
                      </c:pt>
                      <c:pt idx="4628">
                        <c:v>73725</c:v>
                      </c:pt>
                      <c:pt idx="4629">
                        <c:v>73725</c:v>
                      </c:pt>
                      <c:pt idx="4630">
                        <c:v>73726</c:v>
                      </c:pt>
                      <c:pt idx="4631">
                        <c:v>73726</c:v>
                      </c:pt>
                      <c:pt idx="4632">
                        <c:v>73727</c:v>
                      </c:pt>
                      <c:pt idx="4633">
                        <c:v>73727</c:v>
                      </c:pt>
                      <c:pt idx="4634">
                        <c:v>73728</c:v>
                      </c:pt>
                      <c:pt idx="4635">
                        <c:v>73728</c:v>
                      </c:pt>
                      <c:pt idx="4636">
                        <c:v>73729</c:v>
                      </c:pt>
                      <c:pt idx="4637">
                        <c:v>73729</c:v>
                      </c:pt>
                      <c:pt idx="4638">
                        <c:v>73729</c:v>
                      </c:pt>
                      <c:pt idx="4639">
                        <c:v>73730</c:v>
                      </c:pt>
                      <c:pt idx="4640">
                        <c:v>73730</c:v>
                      </c:pt>
                      <c:pt idx="4641">
                        <c:v>73731</c:v>
                      </c:pt>
                      <c:pt idx="4642">
                        <c:v>73731</c:v>
                      </c:pt>
                      <c:pt idx="4643">
                        <c:v>73732</c:v>
                      </c:pt>
                      <c:pt idx="4644">
                        <c:v>73732</c:v>
                      </c:pt>
                      <c:pt idx="4645">
                        <c:v>73733</c:v>
                      </c:pt>
                      <c:pt idx="4646">
                        <c:v>73733</c:v>
                      </c:pt>
                      <c:pt idx="4647">
                        <c:v>73734</c:v>
                      </c:pt>
                      <c:pt idx="4648">
                        <c:v>73734</c:v>
                      </c:pt>
                      <c:pt idx="4649">
                        <c:v>73735</c:v>
                      </c:pt>
                      <c:pt idx="4650">
                        <c:v>73735</c:v>
                      </c:pt>
                      <c:pt idx="4651">
                        <c:v>73736</c:v>
                      </c:pt>
                      <c:pt idx="4652">
                        <c:v>73736</c:v>
                      </c:pt>
                      <c:pt idx="4653">
                        <c:v>73737</c:v>
                      </c:pt>
                      <c:pt idx="4654">
                        <c:v>73737</c:v>
                      </c:pt>
                      <c:pt idx="4655">
                        <c:v>73738</c:v>
                      </c:pt>
                      <c:pt idx="4656">
                        <c:v>73738</c:v>
                      </c:pt>
                      <c:pt idx="4657">
                        <c:v>73739</c:v>
                      </c:pt>
                      <c:pt idx="4658">
                        <c:v>73739</c:v>
                      </c:pt>
                      <c:pt idx="4659">
                        <c:v>73740</c:v>
                      </c:pt>
                      <c:pt idx="4660">
                        <c:v>73740</c:v>
                      </c:pt>
                      <c:pt idx="4661">
                        <c:v>73741</c:v>
                      </c:pt>
                      <c:pt idx="4662">
                        <c:v>73741</c:v>
                      </c:pt>
                      <c:pt idx="4663">
                        <c:v>73742</c:v>
                      </c:pt>
                      <c:pt idx="4664">
                        <c:v>73742</c:v>
                      </c:pt>
                      <c:pt idx="4665">
                        <c:v>73743</c:v>
                      </c:pt>
                      <c:pt idx="4666">
                        <c:v>73743</c:v>
                      </c:pt>
                      <c:pt idx="4667">
                        <c:v>73744</c:v>
                      </c:pt>
                      <c:pt idx="4668">
                        <c:v>73744</c:v>
                      </c:pt>
                      <c:pt idx="4669">
                        <c:v>73745</c:v>
                      </c:pt>
                      <c:pt idx="4670">
                        <c:v>73745</c:v>
                      </c:pt>
                      <c:pt idx="4671">
                        <c:v>73746</c:v>
                      </c:pt>
                      <c:pt idx="4672">
                        <c:v>73746</c:v>
                      </c:pt>
                      <c:pt idx="4673">
                        <c:v>73747</c:v>
                      </c:pt>
                      <c:pt idx="4674">
                        <c:v>73747</c:v>
                      </c:pt>
                      <c:pt idx="4675">
                        <c:v>73748</c:v>
                      </c:pt>
                      <c:pt idx="4676">
                        <c:v>73748</c:v>
                      </c:pt>
                      <c:pt idx="4677">
                        <c:v>73749</c:v>
                      </c:pt>
                      <c:pt idx="4678">
                        <c:v>73749</c:v>
                      </c:pt>
                      <c:pt idx="4679">
                        <c:v>73750</c:v>
                      </c:pt>
                      <c:pt idx="4680">
                        <c:v>73750</c:v>
                      </c:pt>
                      <c:pt idx="4681">
                        <c:v>73751</c:v>
                      </c:pt>
                      <c:pt idx="4682">
                        <c:v>73751</c:v>
                      </c:pt>
                      <c:pt idx="4683">
                        <c:v>73752</c:v>
                      </c:pt>
                      <c:pt idx="4684">
                        <c:v>73752</c:v>
                      </c:pt>
                      <c:pt idx="4685">
                        <c:v>73753</c:v>
                      </c:pt>
                      <c:pt idx="4686">
                        <c:v>73754</c:v>
                      </c:pt>
                      <c:pt idx="4687">
                        <c:v>73754</c:v>
                      </c:pt>
                      <c:pt idx="4688">
                        <c:v>73755</c:v>
                      </c:pt>
                      <c:pt idx="4689">
                        <c:v>73755</c:v>
                      </c:pt>
                      <c:pt idx="4690">
                        <c:v>73756</c:v>
                      </c:pt>
                      <c:pt idx="4691">
                        <c:v>73756</c:v>
                      </c:pt>
                      <c:pt idx="4692">
                        <c:v>73757</c:v>
                      </c:pt>
                      <c:pt idx="4693">
                        <c:v>73757</c:v>
                      </c:pt>
                      <c:pt idx="4694">
                        <c:v>73758</c:v>
                      </c:pt>
                      <c:pt idx="4695">
                        <c:v>73758</c:v>
                      </c:pt>
                      <c:pt idx="4696">
                        <c:v>73759</c:v>
                      </c:pt>
                      <c:pt idx="4697">
                        <c:v>73760</c:v>
                      </c:pt>
                      <c:pt idx="4698">
                        <c:v>73760</c:v>
                      </c:pt>
                      <c:pt idx="4699">
                        <c:v>73761</c:v>
                      </c:pt>
                      <c:pt idx="4700">
                        <c:v>73761</c:v>
                      </c:pt>
                      <c:pt idx="4701">
                        <c:v>73762</c:v>
                      </c:pt>
                      <c:pt idx="4702">
                        <c:v>73762</c:v>
                      </c:pt>
                      <c:pt idx="4703">
                        <c:v>73763</c:v>
                      </c:pt>
                      <c:pt idx="4704">
                        <c:v>73763</c:v>
                      </c:pt>
                      <c:pt idx="4705">
                        <c:v>73764</c:v>
                      </c:pt>
                      <c:pt idx="4706">
                        <c:v>73764</c:v>
                      </c:pt>
                      <c:pt idx="4707">
                        <c:v>73765</c:v>
                      </c:pt>
                      <c:pt idx="4708">
                        <c:v>73765</c:v>
                      </c:pt>
                      <c:pt idx="4709">
                        <c:v>73766</c:v>
                      </c:pt>
                      <c:pt idx="4710">
                        <c:v>73766</c:v>
                      </c:pt>
                      <c:pt idx="4711">
                        <c:v>73767</c:v>
                      </c:pt>
                      <c:pt idx="4712">
                        <c:v>73768</c:v>
                      </c:pt>
                      <c:pt idx="4713">
                        <c:v>73768</c:v>
                      </c:pt>
                      <c:pt idx="4714">
                        <c:v>73769</c:v>
                      </c:pt>
                      <c:pt idx="4715">
                        <c:v>73769</c:v>
                      </c:pt>
                      <c:pt idx="4716">
                        <c:v>73770</c:v>
                      </c:pt>
                      <c:pt idx="4717">
                        <c:v>73770</c:v>
                      </c:pt>
                      <c:pt idx="4718">
                        <c:v>73771</c:v>
                      </c:pt>
                      <c:pt idx="4719">
                        <c:v>73771</c:v>
                      </c:pt>
                      <c:pt idx="4720">
                        <c:v>73772</c:v>
                      </c:pt>
                      <c:pt idx="4721">
                        <c:v>73772</c:v>
                      </c:pt>
                      <c:pt idx="4722">
                        <c:v>73773</c:v>
                      </c:pt>
                      <c:pt idx="4723">
                        <c:v>73773</c:v>
                      </c:pt>
                      <c:pt idx="4724">
                        <c:v>73774</c:v>
                      </c:pt>
                      <c:pt idx="4725">
                        <c:v>73775</c:v>
                      </c:pt>
                      <c:pt idx="4726">
                        <c:v>73775</c:v>
                      </c:pt>
                      <c:pt idx="4727">
                        <c:v>73776</c:v>
                      </c:pt>
                      <c:pt idx="4728">
                        <c:v>73776</c:v>
                      </c:pt>
                      <c:pt idx="4729">
                        <c:v>73777</c:v>
                      </c:pt>
                      <c:pt idx="4730">
                        <c:v>73777</c:v>
                      </c:pt>
                      <c:pt idx="4731">
                        <c:v>73778</c:v>
                      </c:pt>
                      <c:pt idx="4732">
                        <c:v>73778</c:v>
                      </c:pt>
                      <c:pt idx="4733">
                        <c:v>73779</c:v>
                      </c:pt>
                      <c:pt idx="4734">
                        <c:v>73780</c:v>
                      </c:pt>
                      <c:pt idx="4735">
                        <c:v>73780</c:v>
                      </c:pt>
                      <c:pt idx="4736">
                        <c:v>73781</c:v>
                      </c:pt>
                      <c:pt idx="4737">
                        <c:v>73781</c:v>
                      </c:pt>
                      <c:pt idx="4738">
                        <c:v>73782</c:v>
                      </c:pt>
                      <c:pt idx="4739">
                        <c:v>73782</c:v>
                      </c:pt>
                      <c:pt idx="4740">
                        <c:v>73783</c:v>
                      </c:pt>
                      <c:pt idx="4741">
                        <c:v>73783</c:v>
                      </c:pt>
                      <c:pt idx="4742">
                        <c:v>73784</c:v>
                      </c:pt>
                      <c:pt idx="4743">
                        <c:v>73784</c:v>
                      </c:pt>
                      <c:pt idx="4744">
                        <c:v>73785</c:v>
                      </c:pt>
                      <c:pt idx="4745">
                        <c:v>73786</c:v>
                      </c:pt>
                      <c:pt idx="4746">
                        <c:v>73786</c:v>
                      </c:pt>
                      <c:pt idx="4747">
                        <c:v>73787</c:v>
                      </c:pt>
                      <c:pt idx="4748">
                        <c:v>73787</c:v>
                      </c:pt>
                      <c:pt idx="4749">
                        <c:v>73788</c:v>
                      </c:pt>
                      <c:pt idx="4750">
                        <c:v>73788</c:v>
                      </c:pt>
                      <c:pt idx="4751">
                        <c:v>73789</c:v>
                      </c:pt>
                      <c:pt idx="4752">
                        <c:v>73789</c:v>
                      </c:pt>
                      <c:pt idx="4753">
                        <c:v>73790</c:v>
                      </c:pt>
                      <c:pt idx="4754">
                        <c:v>73791</c:v>
                      </c:pt>
                      <c:pt idx="4755">
                        <c:v>73791</c:v>
                      </c:pt>
                      <c:pt idx="4756">
                        <c:v>73792</c:v>
                      </c:pt>
                      <c:pt idx="4757">
                        <c:v>73792</c:v>
                      </c:pt>
                      <c:pt idx="4758">
                        <c:v>73793</c:v>
                      </c:pt>
                      <c:pt idx="4759">
                        <c:v>73793</c:v>
                      </c:pt>
                      <c:pt idx="4760">
                        <c:v>73794</c:v>
                      </c:pt>
                      <c:pt idx="4761">
                        <c:v>73794</c:v>
                      </c:pt>
                      <c:pt idx="4762">
                        <c:v>73795</c:v>
                      </c:pt>
                      <c:pt idx="4763">
                        <c:v>73796</c:v>
                      </c:pt>
                      <c:pt idx="4764">
                        <c:v>73796</c:v>
                      </c:pt>
                      <c:pt idx="4765">
                        <c:v>73797</c:v>
                      </c:pt>
                      <c:pt idx="4766">
                        <c:v>73797</c:v>
                      </c:pt>
                      <c:pt idx="4767">
                        <c:v>73798</c:v>
                      </c:pt>
                      <c:pt idx="4768">
                        <c:v>73798</c:v>
                      </c:pt>
                      <c:pt idx="4769">
                        <c:v>73799</c:v>
                      </c:pt>
                      <c:pt idx="4770">
                        <c:v>73800</c:v>
                      </c:pt>
                      <c:pt idx="4771">
                        <c:v>73800</c:v>
                      </c:pt>
                      <c:pt idx="4772">
                        <c:v>73801</c:v>
                      </c:pt>
                      <c:pt idx="4773">
                        <c:v>73801</c:v>
                      </c:pt>
                      <c:pt idx="4774">
                        <c:v>73802</c:v>
                      </c:pt>
                      <c:pt idx="4775">
                        <c:v>73802</c:v>
                      </c:pt>
                      <c:pt idx="4776">
                        <c:v>73803</c:v>
                      </c:pt>
                      <c:pt idx="4777">
                        <c:v>73803</c:v>
                      </c:pt>
                      <c:pt idx="4778">
                        <c:v>73804</c:v>
                      </c:pt>
                      <c:pt idx="4779">
                        <c:v>73804</c:v>
                      </c:pt>
                      <c:pt idx="4780">
                        <c:v>73805</c:v>
                      </c:pt>
                      <c:pt idx="4781">
                        <c:v>73806</c:v>
                      </c:pt>
                      <c:pt idx="4782">
                        <c:v>73806</c:v>
                      </c:pt>
                      <c:pt idx="4783">
                        <c:v>73807</c:v>
                      </c:pt>
                      <c:pt idx="4784">
                        <c:v>73807</c:v>
                      </c:pt>
                      <c:pt idx="4785">
                        <c:v>73808</c:v>
                      </c:pt>
                      <c:pt idx="4786">
                        <c:v>73808</c:v>
                      </c:pt>
                      <c:pt idx="4787">
                        <c:v>73809</c:v>
                      </c:pt>
                      <c:pt idx="4788">
                        <c:v>73809</c:v>
                      </c:pt>
                      <c:pt idx="4789">
                        <c:v>73810</c:v>
                      </c:pt>
                      <c:pt idx="4790">
                        <c:v>73811</c:v>
                      </c:pt>
                      <c:pt idx="4791">
                        <c:v>73811</c:v>
                      </c:pt>
                      <c:pt idx="4792">
                        <c:v>73812</c:v>
                      </c:pt>
                      <c:pt idx="4793">
                        <c:v>73812</c:v>
                      </c:pt>
                      <c:pt idx="4794">
                        <c:v>73813</c:v>
                      </c:pt>
                      <c:pt idx="4795">
                        <c:v>73813</c:v>
                      </c:pt>
                      <c:pt idx="4796">
                        <c:v>73814</c:v>
                      </c:pt>
                      <c:pt idx="4797">
                        <c:v>73814</c:v>
                      </c:pt>
                      <c:pt idx="4798">
                        <c:v>73815</c:v>
                      </c:pt>
                      <c:pt idx="4799">
                        <c:v>73815</c:v>
                      </c:pt>
                      <c:pt idx="4800">
                        <c:v>73816</c:v>
                      </c:pt>
                      <c:pt idx="4801">
                        <c:v>73816</c:v>
                      </c:pt>
                      <c:pt idx="4802">
                        <c:v>73817</c:v>
                      </c:pt>
                      <c:pt idx="4803">
                        <c:v>73818</c:v>
                      </c:pt>
                      <c:pt idx="4804">
                        <c:v>73818</c:v>
                      </c:pt>
                      <c:pt idx="4805">
                        <c:v>73819</c:v>
                      </c:pt>
                      <c:pt idx="4806">
                        <c:v>73819</c:v>
                      </c:pt>
                      <c:pt idx="4807">
                        <c:v>73820</c:v>
                      </c:pt>
                      <c:pt idx="4808">
                        <c:v>73820</c:v>
                      </c:pt>
                      <c:pt idx="4809">
                        <c:v>73821</c:v>
                      </c:pt>
                      <c:pt idx="4810">
                        <c:v>73821</c:v>
                      </c:pt>
                      <c:pt idx="4811">
                        <c:v>73822</c:v>
                      </c:pt>
                      <c:pt idx="4812">
                        <c:v>73822</c:v>
                      </c:pt>
                      <c:pt idx="4813">
                        <c:v>73823</c:v>
                      </c:pt>
                      <c:pt idx="4814">
                        <c:v>73823</c:v>
                      </c:pt>
                      <c:pt idx="4815">
                        <c:v>73824</c:v>
                      </c:pt>
                      <c:pt idx="4816">
                        <c:v>73825</c:v>
                      </c:pt>
                      <c:pt idx="4817">
                        <c:v>73825</c:v>
                      </c:pt>
                      <c:pt idx="4818">
                        <c:v>73826</c:v>
                      </c:pt>
                      <c:pt idx="4819">
                        <c:v>73826</c:v>
                      </c:pt>
                      <c:pt idx="4820">
                        <c:v>73827</c:v>
                      </c:pt>
                      <c:pt idx="4821">
                        <c:v>73827</c:v>
                      </c:pt>
                      <c:pt idx="4822">
                        <c:v>73828</c:v>
                      </c:pt>
                      <c:pt idx="4823">
                        <c:v>73828</c:v>
                      </c:pt>
                      <c:pt idx="4824">
                        <c:v>73829</c:v>
                      </c:pt>
                      <c:pt idx="4825">
                        <c:v>73829</c:v>
                      </c:pt>
                      <c:pt idx="4826">
                        <c:v>73830</c:v>
                      </c:pt>
                      <c:pt idx="4827">
                        <c:v>73830</c:v>
                      </c:pt>
                      <c:pt idx="4828">
                        <c:v>73831</c:v>
                      </c:pt>
                      <c:pt idx="4829">
                        <c:v>73831</c:v>
                      </c:pt>
                      <c:pt idx="4830">
                        <c:v>73832</c:v>
                      </c:pt>
                      <c:pt idx="4831">
                        <c:v>73832</c:v>
                      </c:pt>
                      <c:pt idx="4832">
                        <c:v>73833</c:v>
                      </c:pt>
                      <c:pt idx="4833">
                        <c:v>73834</c:v>
                      </c:pt>
                      <c:pt idx="4834">
                        <c:v>73834</c:v>
                      </c:pt>
                      <c:pt idx="4835">
                        <c:v>73835</c:v>
                      </c:pt>
                      <c:pt idx="4836">
                        <c:v>73835</c:v>
                      </c:pt>
                      <c:pt idx="4837">
                        <c:v>73836</c:v>
                      </c:pt>
                      <c:pt idx="4838">
                        <c:v>73836</c:v>
                      </c:pt>
                      <c:pt idx="4839">
                        <c:v>73837</c:v>
                      </c:pt>
                      <c:pt idx="4840">
                        <c:v>73837</c:v>
                      </c:pt>
                      <c:pt idx="4841">
                        <c:v>73838</c:v>
                      </c:pt>
                      <c:pt idx="4842">
                        <c:v>73838</c:v>
                      </c:pt>
                      <c:pt idx="4843">
                        <c:v>73839</c:v>
                      </c:pt>
                      <c:pt idx="4844">
                        <c:v>73839</c:v>
                      </c:pt>
                      <c:pt idx="4845">
                        <c:v>73840</c:v>
                      </c:pt>
                      <c:pt idx="4846">
                        <c:v>73840</c:v>
                      </c:pt>
                      <c:pt idx="4847">
                        <c:v>73841</c:v>
                      </c:pt>
                      <c:pt idx="4848">
                        <c:v>73841</c:v>
                      </c:pt>
                      <c:pt idx="4849">
                        <c:v>73842</c:v>
                      </c:pt>
                      <c:pt idx="4850">
                        <c:v>73843</c:v>
                      </c:pt>
                      <c:pt idx="4851">
                        <c:v>73843</c:v>
                      </c:pt>
                      <c:pt idx="4852">
                        <c:v>73844</c:v>
                      </c:pt>
                      <c:pt idx="4853">
                        <c:v>73844</c:v>
                      </c:pt>
                      <c:pt idx="4854">
                        <c:v>73845</c:v>
                      </c:pt>
                      <c:pt idx="4855">
                        <c:v>73845</c:v>
                      </c:pt>
                      <c:pt idx="4856">
                        <c:v>73846</c:v>
                      </c:pt>
                      <c:pt idx="4857">
                        <c:v>73846</c:v>
                      </c:pt>
                      <c:pt idx="4858">
                        <c:v>73847</c:v>
                      </c:pt>
                      <c:pt idx="4859">
                        <c:v>73847</c:v>
                      </c:pt>
                      <c:pt idx="4860">
                        <c:v>73848</c:v>
                      </c:pt>
                      <c:pt idx="4861">
                        <c:v>73848</c:v>
                      </c:pt>
                      <c:pt idx="4862">
                        <c:v>73849</c:v>
                      </c:pt>
                      <c:pt idx="4863">
                        <c:v>73849</c:v>
                      </c:pt>
                      <c:pt idx="4864">
                        <c:v>73850</c:v>
                      </c:pt>
                      <c:pt idx="4865">
                        <c:v>73850</c:v>
                      </c:pt>
                      <c:pt idx="4866">
                        <c:v>73851</c:v>
                      </c:pt>
                      <c:pt idx="4867">
                        <c:v>73851</c:v>
                      </c:pt>
                      <c:pt idx="4868">
                        <c:v>73852</c:v>
                      </c:pt>
                      <c:pt idx="4869">
                        <c:v>73852</c:v>
                      </c:pt>
                      <c:pt idx="4870">
                        <c:v>73853</c:v>
                      </c:pt>
                      <c:pt idx="4871">
                        <c:v>73854</c:v>
                      </c:pt>
                      <c:pt idx="4872">
                        <c:v>73854</c:v>
                      </c:pt>
                      <c:pt idx="4873">
                        <c:v>73855</c:v>
                      </c:pt>
                      <c:pt idx="4874">
                        <c:v>73855</c:v>
                      </c:pt>
                      <c:pt idx="4875">
                        <c:v>73856</c:v>
                      </c:pt>
                      <c:pt idx="4876">
                        <c:v>73856</c:v>
                      </c:pt>
                      <c:pt idx="4877">
                        <c:v>73857</c:v>
                      </c:pt>
                      <c:pt idx="4878">
                        <c:v>73857</c:v>
                      </c:pt>
                      <c:pt idx="4879">
                        <c:v>73858</c:v>
                      </c:pt>
                      <c:pt idx="4880">
                        <c:v>73858</c:v>
                      </c:pt>
                      <c:pt idx="4881">
                        <c:v>73859</c:v>
                      </c:pt>
                      <c:pt idx="4882">
                        <c:v>73859</c:v>
                      </c:pt>
                      <c:pt idx="4883">
                        <c:v>73860</c:v>
                      </c:pt>
                      <c:pt idx="4884">
                        <c:v>73860</c:v>
                      </c:pt>
                      <c:pt idx="4885">
                        <c:v>73861</c:v>
                      </c:pt>
                      <c:pt idx="4886">
                        <c:v>73861</c:v>
                      </c:pt>
                      <c:pt idx="4887">
                        <c:v>73862</c:v>
                      </c:pt>
                      <c:pt idx="4888">
                        <c:v>73862</c:v>
                      </c:pt>
                      <c:pt idx="4889">
                        <c:v>73863</c:v>
                      </c:pt>
                      <c:pt idx="4890">
                        <c:v>73864</c:v>
                      </c:pt>
                      <c:pt idx="4891">
                        <c:v>73864</c:v>
                      </c:pt>
                      <c:pt idx="4892">
                        <c:v>73865</c:v>
                      </c:pt>
                      <c:pt idx="4893">
                        <c:v>73866</c:v>
                      </c:pt>
                      <c:pt idx="4894">
                        <c:v>73866</c:v>
                      </c:pt>
                      <c:pt idx="4895">
                        <c:v>73867</c:v>
                      </c:pt>
                      <c:pt idx="4896">
                        <c:v>73867</c:v>
                      </c:pt>
                      <c:pt idx="4897">
                        <c:v>73868</c:v>
                      </c:pt>
                      <c:pt idx="4898">
                        <c:v>73868</c:v>
                      </c:pt>
                      <c:pt idx="4899">
                        <c:v>73869</c:v>
                      </c:pt>
                      <c:pt idx="4900">
                        <c:v>73869</c:v>
                      </c:pt>
                      <c:pt idx="4901">
                        <c:v>73870</c:v>
                      </c:pt>
                      <c:pt idx="4902">
                        <c:v>73870</c:v>
                      </c:pt>
                      <c:pt idx="4903">
                        <c:v>73871</c:v>
                      </c:pt>
                      <c:pt idx="4904">
                        <c:v>73871</c:v>
                      </c:pt>
                      <c:pt idx="4905">
                        <c:v>73872</c:v>
                      </c:pt>
                      <c:pt idx="4906">
                        <c:v>73872</c:v>
                      </c:pt>
                      <c:pt idx="4907">
                        <c:v>73873</c:v>
                      </c:pt>
                      <c:pt idx="4908">
                        <c:v>73873</c:v>
                      </c:pt>
                      <c:pt idx="4909">
                        <c:v>73874</c:v>
                      </c:pt>
                      <c:pt idx="4910">
                        <c:v>73874</c:v>
                      </c:pt>
                      <c:pt idx="4911">
                        <c:v>73875</c:v>
                      </c:pt>
                      <c:pt idx="4912">
                        <c:v>73876</c:v>
                      </c:pt>
                      <c:pt idx="4913">
                        <c:v>73876</c:v>
                      </c:pt>
                      <c:pt idx="4914">
                        <c:v>73877</c:v>
                      </c:pt>
                      <c:pt idx="4915">
                        <c:v>73877</c:v>
                      </c:pt>
                      <c:pt idx="4916">
                        <c:v>73878</c:v>
                      </c:pt>
                      <c:pt idx="4917">
                        <c:v>73878</c:v>
                      </c:pt>
                      <c:pt idx="4918">
                        <c:v>73879</c:v>
                      </c:pt>
                      <c:pt idx="4919">
                        <c:v>73879</c:v>
                      </c:pt>
                      <c:pt idx="4920">
                        <c:v>73880</c:v>
                      </c:pt>
                      <c:pt idx="4921">
                        <c:v>73880</c:v>
                      </c:pt>
                      <c:pt idx="4922">
                        <c:v>73881</c:v>
                      </c:pt>
                      <c:pt idx="4923">
                        <c:v>73881</c:v>
                      </c:pt>
                      <c:pt idx="4924">
                        <c:v>73882</c:v>
                      </c:pt>
                      <c:pt idx="4925">
                        <c:v>73882</c:v>
                      </c:pt>
                      <c:pt idx="4926">
                        <c:v>73883</c:v>
                      </c:pt>
                      <c:pt idx="4927">
                        <c:v>73883</c:v>
                      </c:pt>
                      <c:pt idx="4928">
                        <c:v>73884</c:v>
                      </c:pt>
                      <c:pt idx="4929">
                        <c:v>73884</c:v>
                      </c:pt>
                      <c:pt idx="4930">
                        <c:v>73885</c:v>
                      </c:pt>
                      <c:pt idx="4931">
                        <c:v>73885</c:v>
                      </c:pt>
                      <c:pt idx="4932">
                        <c:v>73886</c:v>
                      </c:pt>
                      <c:pt idx="4933">
                        <c:v>73887</c:v>
                      </c:pt>
                      <c:pt idx="4934">
                        <c:v>73887</c:v>
                      </c:pt>
                      <c:pt idx="4935">
                        <c:v>73888</c:v>
                      </c:pt>
                      <c:pt idx="4936">
                        <c:v>73888</c:v>
                      </c:pt>
                      <c:pt idx="4937">
                        <c:v>73889</c:v>
                      </c:pt>
                      <c:pt idx="4938">
                        <c:v>73889</c:v>
                      </c:pt>
                      <c:pt idx="4939">
                        <c:v>73890</c:v>
                      </c:pt>
                      <c:pt idx="4940">
                        <c:v>73890</c:v>
                      </c:pt>
                      <c:pt idx="4941">
                        <c:v>73891</c:v>
                      </c:pt>
                      <c:pt idx="4942">
                        <c:v>73891</c:v>
                      </c:pt>
                      <c:pt idx="4943">
                        <c:v>73892</c:v>
                      </c:pt>
                      <c:pt idx="4944">
                        <c:v>73892</c:v>
                      </c:pt>
                      <c:pt idx="4945">
                        <c:v>73893</c:v>
                      </c:pt>
                      <c:pt idx="4946">
                        <c:v>73893</c:v>
                      </c:pt>
                      <c:pt idx="4947">
                        <c:v>73894</c:v>
                      </c:pt>
                      <c:pt idx="4948">
                        <c:v>73894</c:v>
                      </c:pt>
                      <c:pt idx="4949">
                        <c:v>73895</c:v>
                      </c:pt>
                      <c:pt idx="4950">
                        <c:v>73895</c:v>
                      </c:pt>
                      <c:pt idx="4951">
                        <c:v>73896</c:v>
                      </c:pt>
                      <c:pt idx="4952">
                        <c:v>73897</c:v>
                      </c:pt>
                      <c:pt idx="4953">
                        <c:v>73897</c:v>
                      </c:pt>
                      <c:pt idx="4954">
                        <c:v>73898</c:v>
                      </c:pt>
                      <c:pt idx="4955">
                        <c:v>73898</c:v>
                      </c:pt>
                      <c:pt idx="4956">
                        <c:v>73899</c:v>
                      </c:pt>
                      <c:pt idx="4957">
                        <c:v>73899</c:v>
                      </c:pt>
                      <c:pt idx="4958">
                        <c:v>73900</c:v>
                      </c:pt>
                      <c:pt idx="4959">
                        <c:v>73900</c:v>
                      </c:pt>
                      <c:pt idx="4960">
                        <c:v>73901</c:v>
                      </c:pt>
                      <c:pt idx="4961">
                        <c:v>73901</c:v>
                      </c:pt>
                      <c:pt idx="4962">
                        <c:v>73902</c:v>
                      </c:pt>
                      <c:pt idx="4963">
                        <c:v>73902</c:v>
                      </c:pt>
                      <c:pt idx="4964">
                        <c:v>73903</c:v>
                      </c:pt>
                      <c:pt idx="4965">
                        <c:v>73903</c:v>
                      </c:pt>
                      <c:pt idx="4966">
                        <c:v>73904</c:v>
                      </c:pt>
                      <c:pt idx="4967">
                        <c:v>73904</c:v>
                      </c:pt>
                      <c:pt idx="4968">
                        <c:v>73905</c:v>
                      </c:pt>
                      <c:pt idx="4969">
                        <c:v>73906</c:v>
                      </c:pt>
                      <c:pt idx="4970">
                        <c:v>73906</c:v>
                      </c:pt>
                      <c:pt idx="4971">
                        <c:v>73907</c:v>
                      </c:pt>
                      <c:pt idx="4972">
                        <c:v>73907</c:v>
                      </c:pt>
                      <c:pt idx="4973">
                        <c:v>73908</c:v>
                      </c:pt>
                      <c:pt idx="4974">
                        <c:v>73908</c:v>
                      </c:pt>
                      <c:pt idx="4975">
                        <c:v>73909</c:v>
                      </c:pt>
                      <c:pt idx="4976">
                        <c:v>73909</c:v>
                      </c:pt>
                      <c:pt idx="4977">
                        <c:v>73910</c:v>
                      </c:pt>
                      <c:pt idx="4978">
                        <c:v>73910</c:v>
                      </c:pt>
                      <c:pt idx="4979">
                        <c:v>73911</c:v>
                      </c:pt>
                      <c:pt idx="4980">
                        <c:v>73911</c:v>
                      </c:pt>
                      <c:pt idx="4981">
                        <c:v>73912</c:v>
                      </c:pt>
                      <c:pt idx="4982">
                        <c:v>73912</c:v>
                      </c:pt>
                      <c:pt idx="4983">
                        <c:v>73913</c:v>
                      </c:pt>
                      <c:pt idx="4984">
                        <c:v>73914</c:v>
                      </c:pt>
                      <c:pt idx="4985">
                        <c:v>73914</c:v>
                      </c:pt>
                      <c:pt idx="4986">
                        <c:v>73915</c:v>
                      </c:pt>
                      <c:pt idx="4987">
                        <c:v>73915</c:v>
                      </c:pt>
                      <c:pt idx="4988">
                        <c:v>73916</c:v>
                      </c:pt>
                      <c:pt idx="4989">
                        <c:v>73916</c:v>
                      </c:pt>
                      <c:pt idx="4990">
                        <c:v>73917</c:v>
                      </c:pt>
                      <c:pt idx="4991">
                        <c:v>73917</c:v>
                      </c:pt>
                      <c:pt idx="4992">
                        <c:v>73918</c:v>
                      </c:pt>
                      <c:pt idx="4993">
                        <c:v>73918</c:v>
                      </c:pt>
                      <c:pt idx="4994">
                        <c:v>73919</c:v>
                      </c:pt>
                      <c:pt idx="4995">
                        <c:v>73919</c:v>
                      </c:pt>
                      <c:pt idx="4996">
                        <c:v>73920</c:v>
                      </c:pt>
                      <c:pt idx="4997">
                        <c:v>73920</c:v>
                      </c:pt>
                      <c:pt idx="4998">
                        <c:v>73921</c:v>
                      </c:pt>
                      <c:pt idx="4999">
                        <c:v>73922</c:v>
                      </c:pt>
                      <c:pt idx="5000">
                        <c:v>73922</c:v>
                      </c:pt>
                      <c:pt idx="5001">
                        <c:v>73923</c:v>
                      </c:pt>
                      <c:pt idx="5002">
                        <c:v>73923</c:v>
                      </c:pt>
                      <c:pt idx="5003">
                        <c:v>73924</c:v>
                      </c:pt>
                      <c:pt idx="5004">
                        <c:v>73924</c:v>
                      </c:pt>
                      <c:pt idx="5005">
                        <c:v>73925</c:v>
                      </c:pt>
                      <c:pt idx="5006">
                        <c:v>73925</c:v>
                      </c:pt>
                      <c:pt idx="5007">
                        <c:v>73926</c:v>
                      </c:pt>
                      <c:pt idx="5008">
                        <c:v>73926</c:v>
                      </c:pt>
                      <c:pt idx="5009">
                        <c:v>73927</c:v>
                      </c:pt>
                      <c:pt idx="5010">
                        <c:v>73927</c:v>
                      </c:pt>
                      <c:pt idx="5011">
                        <c:v>73928</c:v>
                      </c:pt>
                      <c:pt idx="5012">
                        <c:v>73929</c:v>
                      </c:pt>
                      <c:pt idx="5013">
                        <c:v>73929</c:v>
                      </c:pt>
                      <c:pt idx="5014">
                        <c:v>73930</c:v>
                      </c:pt>
                      <c:pt idx="5015">
                        <c:v>73930</c:v>
                      </c:pt>
                      <c:pt idx="5016">
                        <c:v>73931</c:v>
                      </c:pt>
                      <c:pt idx="5017">
                        <c:v>73931</c:v>
                      </c:pt>
                      <c:pt idx="5018">
                        <c:v>73932</c:v>
                      </c:pt>
                      <c:pt idx="5019">
                        <c:v>73932</c:v>
                      </c:pt>
                      <c:pt idx="5020">
                        <c:v>73933</c:v>
                      </c:pt>
                      <c:pt idx="5021">
                        <c:v>73933</c:v>
                      </c:pt>
                      <c:pt idx="5022">
                        <c:v>73934</c:v>
                      </c:pt>
                      <c:pt idx="5023">
                        <c:v>73934</c:v>
                      </c:pt>
                      <c:pt idx="5024">
                        <c:v>73935</c:v>
                      </c:pt>
                      <c:pt idx="5025">
                        <c:v>73936</c:v>
                      </c:pt>
                      <c:pt idx="5026">
                        <c:v>73936</c:v>
                      </c:pt>
                      <c:pt idx="5027">
                        <c:v>73937</c:v>
                      </c:pt>
                      <c:pt idx="5028">
                        <c:v>73937</c:v>
                      </c:pt>
                      <c:pt idx="5029">
                        <c:v>73938</c:v>
                      </c:pt>
                      <c:pt idx="5030">
                        <c:v>73938</c:v>
                      </c:pt>
                      <c:pt idx="5031">
                        <c:v>73939</c:v>
                      </c:pt>
                      <c:pt idx="5032">
                        <c:v>73939</c:v>
                      </c:pt>
                      <c:pt idx="5033">
                        <c:v>73940</c:v>
                      </c:pt>
                      <c:pt idx="5034">
                        <c:v>73940</c:v>
                      </c:pt>
                      <c:pt idx="5035">
                        <c:v>73941</c:v>
                      </c:pt>
                      <c:pt idx="5036">
                        <c:v>73942</c:v>
                      </c:pt>
                      <c:pt idx="5037">
                        <c:v>73942</c:v>
                      </c:pt>
                      <c:pt idx="5038">
                        <c:v>73943</c:v>
                      </c:pt>
                      <c:pt idx="5039">
                        <c:v>73943</c:v>
                      </c:pt>
                      <c:pt idx="5040">
                        <c:v>73944</c:v>
                      </c:pt>
                      <c:pt idx="5041">
                        <c:v>73944</c:v>
                      </c:pt>
                      <c:pt idx="5042">
                        <c:v>73945</c:v>
                      </c:pt>
                      <c:pt idx="5043">
                        <c:v>73945</c:v>
                      </c:pt>
                      <c:pt idx="5044">
                        <c:v>73946</c:v>
                      </c:pt>
                      <c:pt idx="5045">
                        <c:v>73947</c:v>
                      </c:pt>
                      <c:pt idx="5046">
                        <c:v>73947</c:v>
                      </c:pt>
                      <c:pt idx="5047">
                        <c:v>73948</c:v>
                      </c:pt>
                      <c:pt idx="5048">
                        <c:v>73948</c:v>
                      </c:pt>
                      <c:pt idx="5049">
                        <c:v>73949</c:v>
                      </c:pt>
                      <c:pt idx="5050">
                        <c:v>73949</c:v>
                      </c:pt>
                      <c:pt idx="5051">
                        <c:v>73950</c:v>
                      </c:pt>
                      <c:pt idx="5052">
                        <c:v>73950</c:v>
                      </c:pt>
                      <c:pt idx="5053">
                        <c:v>73951</c:v>
                      </c:pt>
                      <c:pt idx="5054">
                        <c:v>73951</c:v>
                      </c:pt>
                      <c:pt idx="5055">
                        <c:v>73952</c:v>
                      </c:pt>
                      <c:pt idx="5056">
                        <c:v>73953</c:v>
                      </c:pt>
                      <c:pt idx="5057">
                        <c:v>73953</c:v>
                      </c:pt>
                      <c:pt idx="5058">
                        <c:v>73954</c:v>
                      </c:pt>
                      <c:pt idx="5059">
                        <c:v>73954</c:v>
                      </c:pt>
                      <c:pt idx="5060">
                        <c:v>73955</c:v>
                      </c:pt>
                      <c:pt idx="5061">
                        <c:v>73955</c:v>
                      </c:pt>
                      <c:pt idx="5062">
                        <c:v>73956</c:v>
                      </c:pt>
                      <c:pt idx="5063">
                        <c:v>73956</c:v>
                      </c:pt>
                      <c:pt idx="5064">
                        <c:v>73957</c:v>
                      </c:pt>
                      <c:pt idx="5065">
                        <c:v>73958</c:v>
                      </c:pt>
                      <c:pt idx="5066">
                        <c:v>73958</c:v>
                      </c:pt>
                      <c:pt idx="5067">
                        <c:v>73959</c:v>
                      </c:pt>
                      <c:pt idx="5068">
                        <c:v>73959</c:v>
                      </c:pt>
                      <c:pt idx="5069">
                        <c:v>73960</c:v>
                      </c:pt>
                      <c:pt idx="5070">
                        <c:v>73960</c:v>
                      </c:pt>
                      <c:pt idx="5071">
                        <c:v>73961</c:v>
                      </c:pt>
                      <c:pt idx="5072">
                        <c:v>73961</c:v>
                      </c:pt>
                      <c:pt idx="5073">
                        <c:v>73962</c:v>
                      </c:pt>
                      <c:pt idx="5074">
                        <c:v>73963</c:v>
                      </c:pt>
                      <c:pt idx="5075">
                        <c:v>73963</c:v>
                      </c:pt>
                      <c:pt idx="5076">
                        <c:v>73964</c:v>
                      </c:pt>
                      <c:pt idx="5077">
                        <c:v>73964</c:v>
                      </c:pt>
                      <c:pt idx="5078">
                        <c:v>73965</c:v>
                      </c:pt>
                      <c:pt idx="5079">
                        <c:v>73965</c:v>
                      </c:pt>
                      <c:pt idx="5080">
                        <c:v>73966</c:v>
                      </c:pt>
                      <c:pt idx="5081">
                        <c:v>73966</c:v>
                      </c:pt>
                      <c:pt idx="5082">
                        <c:v>73967</c:v>
                      </c:pt>
                      <c:pt idx="5083">
                        <c:v>73968</c:v>
                      </c:pt>
                      <c:pt idx="5084">
                        <c:v>73968</c:v>
                      </c:pt>
                      <c:pt idx="5085">
                        <c:v>73969</c:v>
                      </c:pt>
                      <c:pt idx="5086">
                        <c:v>73969</c:v>
                      </c:pt>
                      <c:pt idx="5087">
                        <c:v>73970</c:v>
                      </c:pt>
                      <c:pt idx="5088">
                        <c:v>73970</c:v>
                      </c:pt>
                      <c:pt idx="5089">
                        <c:v>73971</c:v>
                      </c:pt>
                      <c:pt idx="5090">
                        <c:v>73972</c:v>
                      </c:pt>
                      <c:pt idx="5091">
                        <c:v>73973</c:v>
                      </c:pt>
                      <c:pt idx="5092">
                        <c:v>73973</c:v>
                      </c:pt>
                      <c:pt idx="5093">
                        <c:v>73974</c:v>
                      </c:pt>
                      <c:pt idx="5094">
                        <c:v>73974</c:v>
                      </c:pt>
                      <c:pt idx="5095">
                        <c:v>73975</c:v>
                      </c:pt>
                      <c:pt idx="5096">
                        <c:v>73975</c:v>
                      </c:pt>
                      <c:pt idx="5097">
                        <c:v>73976</c:v>
                      </c:pt>
                      <c:pt idx="5098">
                        <c:v>73977</c:v>
                      </c:pt>
                      <c:pt idx="5099">
                        <c:v>73977</c:v>
                      </c:pt>
                      <c:pt idx="5100">
                        <c:v>73978</c:v>
                      </c:pt>
                      <c:pt idx="5101">
                        <c:v>73978</c:v>
                      </c:pt>
                      <c:pt idx="5102">
                        <c:v>73979</c:v>
                      </c:pt>
                      <c:pt idx="5103">
                        <c:v>73979</c:v>
                      </c:pt>
                      <c:pt idx="5104">
                        <c:v>73980</c:v>
                      </c:pt>
                      <c:pt idx="5105">
                        <c:v>73981</c:v>
                      </c:pt>
                      <c:pt idx="5106">
                        <c:v>73981</c:v>
                      </c:pt>
                      <c:pt idx="5107">
                        <c:v>73982</c:v>
                      </c:pt>
                      <c:pt idx="5108">
                        <c:v>73982</c:v>
                      </c:pt>
                      <c:pt idx="5109">
                        <c:v>73983</c:v>
                      </c:pt>
                      <c:pt idx="5110">
                        <c:v>73983</c:v>
                      </c:pt>
                      <c:pt idx="5111">
                        <c:v>73984</c:v>
                      </c:pt>
                      <c:pt idx="5112">
                        <c:v>73985</c:v>
                      </c:pt>
                      <c:pt idx="5113">
                        <c:v>73985</c:v>
                      </c:pt>
                      <c:pt idx="5114">
                        <c:v>73986</c:v>
                      </c:pt>
                      <c:pt idx="5115">
                        <c:v>73986</c:v>
                      </c:pt>
                      <c:pt idx="5116">
                        <c:v>73987</c:v>
                      </c:pt>
                      <c:pt idx="5117">
                        <c:v>73987</c:v>
                      </c:pt>
                      <c:pt idx="5118">
                        <c:v>73988</c:v>
                      </c:pt>
                      <c:pt idx="5119">
                        <c:v>73989</c:v>
                      </c:pt>
                      <c:pt idx="5120">
                        <c:v>73989</c:v>
                      </c:pt>
                      <c:pt idx="5121">
                        <c:v>73990</c:v>
                      </c:pt>
                      <c:pt idx="5122">
                        <c:v>73990</c:v>
                      </c:pt>
                      <c:pt idx="5123">
                        <c:v>73991</c:v>
                      </c:pt>
                      <c:pt idx="5124">
                        <c:v>73991</c:v>
                      </c:pt>
                      <c:pt idx="5125">
                        <c:v>73992</c:v>
                      </c:pt>
                      <c:pt idx="5126">
                        <c:v>73993</c:v>
                      </c:pt>
                      <c:pt idx="5127">
                        <c:v>73993</c:v>
                      </c:pt>
                      <c:pt idx="5128">
                        <c:v>73994</c:v>
                      </c:pt>
                      <c:pt idx="5129">
                        <c:v>73994</c:v>
                      </c:pt>
                      <c:pt idx="5130">
                        <c:v>73995</c:v>
                      </c:pt>
                      <c:pt idx="5131">
                        <c:v>73996</c:v>
                      </c:pt>
                      <c:pt idx="5132">
                        <c:v>73996</c:v>
                      </c:pt>
                      <c:pt idx="5133">
                        <c:v>73997</c:v>
                      </c:pt>
                      <c:pt idx="5134">
                        <c:v>73997</c:v>
                      </c:pt>
                      <c:pt idx="5135">
                        <c:v>73998</c:v>
                      </c:pt>
                      <c:pt idx="5136">
                        <c:v>73999</c:v>
                      </c:pt>
                      <c:pt idx="5137">
                        <c:v>73999</c:v>
                      </c:pt>
                      <c:pt idx="5138">
                        <c:v>74000</c:v>
                      </c:pt>
                      <c:pt idx="5139">
                        <c:v>74000</c:v>
                      </c:pt>
                      <c:pt idx="5140">
                        <c:v>74001</c:v>
                      </c:pt>
                      <c:pt idx="5141">
                        <c:v>74001</c:v>
                      </c:pt>
                      <c:pt idx="5142">
                        <c:v>74002</c:v>
                      </c:pt>
                      <c:pt idx="5143">
                        <c:v>74003</c:v>
                      </c:pt>
                      <c:pt idx="5144">
                        <c:v>74003</c:v>
                      </c:pt>
                      <c:pt idx="5145">
                        <c:v>74004</c:v>
                      </c:pt>
                      <c:pt idx="5146">
                        <c:v>74004</c:v>
                      </c:pt>
                      <c:pt idx="5147">
                        <c:v>74005</c:v>
                      </c:pt>
                      <c:pt idx="5148">
                        <c:v>74006</c:v>
                      </c:pt>
                      <c:pt idx="5149">
                        <c:v>74006</c:v>
                      </c:pt>
                      <c:pt idx="5150">
                        <c:v>74007</c:v>
                      </c:pt>
                      <c:pt idx="5151">
                        <c:v>74007</c:v>
                      </c:pt>
                      <c:pt idx="5152">
                        <c:v>74008</c:v>
                      </c:pt>
                      <c:pt idx="5153">
                        <c:v>74008</c:v>
                      </c:pt>
                      <c:pt idx="5154">
                        <c:v>74009</c:v>
                      </c:pt>
                      <c:pt idx="5155">
                        <c:v>74010</c:v>
                      </c:pt>
                      <c:pt idx="5156">
                        <c:v>74010</c:v>
                      </c:pt>
                      <c:pt idx="5157">
                        <c:v>74011</c:v>
                      </c:pt>
                      <c:pt idx="5158">
                        <c:v>74011</c:v>
                      </c:pt>
                      <c:pt idx="5159">
                        <c:v>74012</c:v>
                      </c:pt>
                      <c:pt idx="5160">
                        <c:v>74013</c:v>
                      </c:pt>
                      <c:pt idx="5161">
                        <c:v>74013</c:v>
                      </c:pt>
                      <c:pt idx="5162">
                        <c:v>74014</c:v>
                      </c:pt>
                      <c:pt idx="5163">
                        <c:v>74014</c:v>
                      </c:pt>
                      <c:pt idx="5164">
                        <c:v>74015</c:v>
                      </c:pt>
                      <c:pt idx="5165">
                        <c:v>74016</c:v>
                      </c:pt>
                      <c:pt idx="5166">
                        <c:v>74016</c:v>
                      </c:pt>
                      <c:pt idx="5167">
                        <c:v>74017</c:v>
                      </c:pt>
                      <c:pt idx="5168">
                        <c:v>74017</c:v>
                      </c:pt>
                      <c:pt idx="5169">
                        <c:v>74018</c:v>
                      </c:pt>
                      <c:pt idx="5170">
                        <c:v>74019</c:v>
                      </c:pt>
                      <c:pt idx="5171">
                        <c:v>74019</c:v>
                      </c:pt>
                      <c:pt idx="5172">
                        <c:v>74020</c:v>
                      </c:pt>
                      <c:pt idx="5173">
                        <c:v>74020</c:v>
                      </c:pt>
                      <c:pt idx="5174">
                        <c:v>74021</c:v>
                      </c:pt>
                      <c:pt idx="5175">
                        <c:v>74022</c:v>
                      </c:pt>
                      <c:pt idx="5176">
                        <c:v>74022</c:v>
                      </c:pt>
                      <c:pt idx="5177">
                        <c:v>74023</c:v>
                      </c:pt>
                      <c:pt idx="5178">
                        <c:v>74023</c:v>
                      </c:pt>
                      <c:pt idx="5179">
                        <c:v>74024</c:v>
                      </c:pt>
                      <c:pt idx="5180">
                        <c:v>74025</c:v>
                      </c:pt>
                      <c:pt idx="5181">
                        <c:v>74025</c:v>
                      </c:pt>
                      <c:pt idx="5182">
                        <c:v>74026</c:v>
                      </c:pt>
                      <c:pt idx="5183">
                        <c:v>74026</c:v>
                      </c:pt>
                      <c:pt idx="5184">
                        <c:v>74027</c:v>
                      </c:pt>
                      <c:pt idx="5185">
                        <c:v>74028</c:v>
                      </c:pt>
                      <c:pt idx="5186">
                        <c:v>74028</c:v>
                      </c:pt>
                      <c:pt idx="5187">
                        <c:v>74029</c:v>
                      </c:pt>
                      <c:pt idx="5188">
                        <c:v>74029</c:v>
                      </c:pt>
                      <c:pt idx="5189">
                        <c:v>74030</c:v>
                      </c:pt>
                      <c:pt idx="5190">
                        <c:v>74031</c:v>
                      </c:pt>
                      <c:pt idx="5191">
                        <c:v>74031</c:v>
                      </c:pt>
                      <c:pt idx="5192">
                        <c:v>74032</c:v>
                      </c:pt>
                      <c:pt idx="5193">
                        <c:v>74032</c:v>
                      </c:pt>
                      <c:pt idx="5194">
                        <c:v>74033</c:v>
                      </c:pt>
                      <c:pt idx="5195">
                        <c:v>74034</c:v>
                      </c:pt>
                      <c:pt idx="5196">
                        <c:v>74034</c:v>
                      </c:pt>
                      <c:pt idx="5197">
                        <c:v>74035</c:v>
                      </c:pt>
                      <c:pt idx="5198">
                        <c:v>74035</c:v>
                      </c:pt>
                      <c:pt idx="5199">
                        <c:v>74036</c:v>
                      </c:pt>
                      <c:pt idx="5200">
                        <c:v>74037</c:v>
                      </c:pt>
                      <c:pt idx="5201">
                        <c:v>74037</c:v>
                      </c:pt>
                      <c:pt idx="5202">
                        <c:v>74038</c:v>
                      </c:pt>
                      <c:pt idx="5203">
                        <c:v>74038</c:v>
                      </c:pt>
                      <c:pt idx="5204">
                        <c:v>74039</c:v>
                      </c:pt>
                      <c:pt idx="5205">
                        <c:v>74040</c:v>
                      </c:pt>
                      <c:pt idx="5206">
                        <c:v>74040</c:v>
                      </c:pt>
                      <c:pt idx="5207">
                        <c:v>74041</c:v>
                      </c:pt>
                      <c:pt idx="5208">
                        <c:v>74042</c:v>
                      </c:pt>
                      <c:pt idx="5209">
                        <c:v>74042</c:v>
                      </c:pt>
                      <c:pt idx="5210">
                        <c:v>74043</c:v>
                      </c:pt>
                      <c:pt idx="5211">
                        <c:v>74043</c:v>
                      </c:pt>
                      <c:pt idx="5212">
                        <c:v>74044</c:v>
                      </c:pt>
                      <c:pt idx="5213">
                        <c:v>74045</c:v>
                      </c:pt>
                      <c:pt idx="5214">
                        <c:v>74045</c:v>
                      </c:pt>
                      <c:pt idx="5215">
                        <c:v>74046</c:v>
                      </c:pt>
                      <c:pt idx="5216">
                        <c:v>74046</c:v>
                      </c:pt>
                      <c:pt idx="5217">
                        <c:v>74047</c:v>
                      </c:pt>
                      <c:pt idx="5218">
                        <c:v>74048</c:v>
                      </c:pt>
                      <c:pt idx="5219">
                        <c:v>74048</c:v>
                      </c:pt>
                      <c:pt idx="5220">
                        <c:v>74049</c:v>
                      </c:pt>
                      <c:pt idx="5221">
                        <c:v>74049</c:v>
                      </c:pt>
                      <c:pt idx="5222">
                        <c:v>74050</c:v>
                      </c:pt>
                      <c:pt idx="5223">
                        <c:v>74051</c:v>
                      </c:pt>
                      <c:pt idx="5224">
                        <c:v>74051</c:v>
                      </c:pt>
                      <c:pt idx="5225">
                        <c:v>74052</c:v>
                      </c:pt>
                      <c:pt idx="5226">
                        <c:v>74053</c:v>
                      </c:pt>
                      <c:pt idx="5227">
                        <c:v>74053</c:v>
                      </c:pt>
                      <c:pt idx="5228">
                        <c:v>74054</c:v>
                      </c:pt>
                      <c:pt idx="5229">
                        <c:v>74054</c:v>
                      </c:pt>
                      <c:pt idx="5230">
                        <c:v>74055</c:v>
                      </c:pt>
                      <c:pt idx="5231">
                        <c:v>74056</c:v>
                      </c:pt>
                      <c:pt idx="5232">
                        <c:v>74056</c:v>
                      </c:pt>
                      <c:pt idx="5233">
                        <c:v>74057</c:v>
                      </c:pt>
                      <c:pt idx="5234">
                        <c:v>74057</c:v>
                      </c:pt>
                      <c:pt idx="5235">
                        <c:v>74058</c:v>
                      </c:pt>
                      <c:pt idx="5236">
                        <c:v>74059</c:v>
                      </c:pt>
                      <c:pt idx="5237">
                        <c:v>74059</c:v>
                      </c:pt>
                      <c:pt idx="5238">
                        <c:v>74060</c:v>
                      </c:pt>
                      <c:pt idx="5239">
                        <c:v>74061</c:v>
                      </c:pt>
                      <c:pt idx="5240">
                        <c:v>74061</c:v>
                      </c:pt>
                      <c:pt idx="5241">
                        <c:v>74062</c:v>
                      </c:pt>
                      <c:pt idx="5242">
                        <c:v>74062</c:v>
                      </c:pt>
                      <c:pt idx="5243">
                        <c:v>74063</c:v>
                      </c:pt>
                      <c:pt idx="5244">
                        <c:v>74064</c:v>
                      </c:pt>
                      <c:pt idx="5245">
                        <c:v>74064</c:v>
                      </c:pt>
                      <c:pt idx="5246">
                        <c:v>74065</c:v>
                      </c:pt>
                      <c:pt idx="5247">
                        <c:v>74065</c:v>
                      </c:pt>
                      <c:pt idx="5248">
                        <c:v>74066</c:v>
                      </c:pt>
                      <c:pt idx="5249">
                        <c:v>74067</c:v>
                      </c:pt>
                      <c:pt idx="5250">
                        <c:v>74067</c:v>
                      </c:pt>
                      <c:pt idx="5251">
                        <c:v>74068</c:v>
                      </c:pt>
                      <c:pt idx="5252">
                        <c:v>74069</c:v>
                      </c:pt>
                      <c:pt idx="5253">
                        <c:v>74069</c:v>
                      </c:pt>
                      <c:pt idx="5254">
                        <c:v>74070</c:v>
                      </c:pt>
                      <c:pt idx="5255">
                        <c:v>74070</c:v>
                      </c:pt>
                      <c:pt idx="5256">
                        <c:v>74071</c:v>
                      </c:pt>
                      <c:pt idx="5257">
                        <c:v>74072</c:v>
                      </c:pt>
                      <c:pt idx="5258">
                        <c:v>74072</c:v>
                      </c:pt>
                      <c:pt idx="5259">
                        <c:v>74073</c:v>
                      </c:pt>
                      <c:pt idx="5260">
                        <c:v>74073</c:v>
                      </c:pt>
                      <c:pt idx="5261">
                        <c:v>74074</c:v>
                      </c:pt>
                      <c:pt idx="5262">
                        <c:v>74075</c:v>
                      </c:pt>
                      <c:pt idx="5263">
                        <c:v>74075</c:v>
                      </c:pt>
                      <c:pt idx="5264">
                        <c:v>74076</c:v>
                      </c:pt>
                      <c:pt idx="5265">
                        <c:v>74076</c:v>
                      </c:pt>
                      <c:pt idx="5266">
                        <c:v>74077</c:v>
                      </c:pt>
                      <c:pt idx="5267">
                        <c:v>74078</c:v>
                      </c:pt>
                      <c:pt idx="5268">
                        <c:v>74078</c:v>
                      </c:pt>
                      <c:pt idx="5269">
                        <c:v>74079</c:v>
                      </c:pt>
                      <c:pt idx="5270">
                        <c:v>74079</c:v>
                      </c:pt>
                      <c:pt idx="5271">
                        <c:v>74080</c:v>
                      </c:pt>
                      <c:pt idx="5272">
                        <c:v>74081</c:v>
                      </c:pt>
                      <c:pt idx="5273">
                        <c:v>74082</c:v>
                      </c:pt>
                      <c:pt idx="5274">
                        <c:v>74082</c:v>
                      </c:pt>
                      <c:pt idx="5275">
                        <c:v>74083</c:v>
                      </c:pt>
                      <c:pt idx="5276">
                        <c:v>74083</c:v>
                      </c:pt>
                      <c:pt idx="5277">
                        <c:v>74084</c:v>
                      </c:pt>
                      <c:pt idx="5278">
                        <c:v>74085</c:v>
                      </c:pt>
                      <c:pt idx="5279">
                        <c:v>74085</c:v>
                      </c:pt>
                      <c:pt idx="5280">
                        <c:v>74086</c:v>
                      </c:pt>
                      <c:pt idx="5281">
                        <c:v>74087</c:v>
                      </c:pt>
                      <c:pt idx="5282">
                        <c:v>74087</c:v>
                      </c:pt>
                      <c:pt idx="5283">
                        <c:v>74088</c:v>
                      </c:pt>
                      <c:pt idx="5284">
                        <c:v>74088</c:v>
                      </c:pt>
                      <c:pt idx="5285">
                        <c:v>74089</c:v>
                      </c:pt>
                      <c:pt idx="5286">
                        <c:v>74089</c:v>
                      </c:pt>
                      <c:pt idx="5287">
                        <c:v>74090</c:v>
                      </c:pt>
                      <c:pt idx="5288">
                        <c:v>74091</c:v>
                      </c:pt>
                      <c:pt idx="5289">
                        <c:v>74091</c:v>
                      </c:pt>
                      <c:pt idx="5290">
                        <c:v>74092</c:v>
                      </c:pt>
                      <c:pt idx="5291">
                        <c:v>74092</c:v>
                      </c:pt>
                      <c:pt idx="5292">
                        <c:v>74093</c:v>
                      </c:pt>
                      <c:pt idx="5293">
                        <c:v>74093</c:v>
                      </c:pt>
                      <c:pt idx="5294">
                        <c:v>74094</c:v>
                      </c:pt>
                      <c:pt idx="5295">
                        <c:v>74095</c:v>
                      </c:pt>
                      <c:pt idx="5296">
                        <c:v>74095</c:v>
                      </c:pt>
                      <c:pt idx="5297">
                        <c:v>74096</c:v>
                      </c:pt>
                      <c:pt idx="5298">
                        <c:v>74096</c:v>
                      </c:pt>
                      <c:pt idx="5299">
                        <c:v>74097</c:v>
                      </c:pt>
                      <c:pt idx="5300">
                        <c:v>74097</c:v>
                      </c:pt>
                      <c:pt idx="5301">
                        <c:v>74098</c:v>
                      </c:pt>
                      <c:pt idx="5302">
                        <c:v>74099</c:v>
                      </c:pt>
                      <c:pt idx="5303">
                        <c:v>74099</c:v>
                      </c:pt>
                      <c:pt idx="5304">
                        <c:v>74100</c:v>
                      </c:pt>
                      <c:pt idx="5305">
                        <c:v>74100</c:v>
                      </c:pt>
                      <c:pt idx="5306">
                        <c:v>74101</c:v>
                      </c:pt>
                      <c:pt idx="5307">
                        <c:v>74101</c:v>
                      </c:pt>
                      <c:pt idx="5308">
                        <c:v>74102</c:v>
                      </c:pt>
                      <c:pt idx="5309">
                        <c:v>74103</c:v>
                      </c:pt>
                      <c:pt idx="5310">
                        <c:v>74103</c:v>
                      </c:pt>
                      <c:pt idx="5311">
                        <c:v>74104</c:v>
                      </c:pt>
                      <c:pt idx="5312">
                        <c:v>74104</c:v>
                      </c:pt>
                      <c:pt idx="5313">
                        <c:v>74105</c:v>
                      </c:pt>
                      <c:pt idx="5314">
                        <c:v>74105</c:v>
                      </c:pt>
                      <c:pt idx="5315">
                        <c:v>74106</c:v>
                      </c:pt>
                      <c:pt idx="5316">
                        <c:v>74106</c:v>
                      </c:pt>
                      <c:pt idx="5317">
                        <c:v>74107</c:v>
                      </c:pt>
                      <c:pt idx="5318">
                        <c:v>74107</c:v>
                      </c:pt>
                      <c:pt idx="5319">
                        <c:v>74108</c:v>
                      </c:pt>
                      <c:pt idx="5320">
                        <c:v>74109</c:v>
                      </c:pt>
                      <c:pt idx="5321">
                        <c:v>74109</c:v>
                      </c:pt>
                      <c:pt idx="5322">
                        <c:v>74110</c:v>
                      </c:pt>
                      <c:pt idx="5323">
                        <c:v>74110</c:v>
                      </c:pt>
                      <c:pt idx="5324">
                        <c:v>74111</c:v>
                      </c:pt>
                      <c:pt idx="5325">
                        <c:v>74111</c:v>
                      </c:pt>
                      <c:pt idx="5326">
                        <c:v>74112</c:v>
                      </c:pt>
                      <c:pt idx="5327">
                        <c:v>74112</c:v>
                      </c:pt>
                      <c:pt idx="5328">
                        <c:v>74113</c:v>
                      </c:pt>
                      <c:pt idx="5329">
                        <c:v>74114</c:v>
                      </c:pt>
                      <c:pt idx="5330">
                        <c:v>74114</c:v>
                      </c:pt>
                      <c:pt idx="5331">
                        <c:v>74115</c:v>
                      </c:pt>
                      <c:pt idx="5332">
                        <c:v>74115</c:v>
                      </c:pt>
                      <c:pt idx="5333">
                        <c:v>74116</c:v>
                      </c:pt>
                      <c:pt idx="5334">
                        <c:v>74116</c:v>
                      </c:pt>
                      <c:pt idx="5335">
                        <c:v>74117</c:v>
                      </c:pt>
                      <c:pt idx="5336">
                        <c:v>74117</c:v>
                      </c:pt>
                      <c:pt idx="5337">
                        <c:v>74118</c:v>
                      </c:pt>
                      <c:pt idx="5338">
                        <c:v>74118</c:v>
                      </c:pt>
                      <c:pt idx="5339">
                        <c:v>74119</c:v>
                      </c:pt>
                      <c:pt idx="5340">
                        <c:v>74119</c:v>
                      </c:pt>
                      <c:pt idx="5341">
                        <c:v>74120</c:v>
                      </c:pt>
                      <c:pt idx="5342">
                        <c:v>74121</c:v>
                      </c:pt>
                      <c:pt idx="5343">
                        <c:v>74121</c:v>
                      </c:pt>
                      <c:pt idx="5344">
                        <c:v>74122</c:v>
                      </c:pt>
                      <c:pt idx="5345">
                        <c:v>74122</c:v>
                      </c:pt>
                      <c:pt idx="5346">
                        <c:v>74123</c:v>
                      </c:pt>
                      <c:pt idx="5347">
                        <c:v>74123</c:v>
                      </c:pt>
                      <c:pt idx="5348">
                        <c:v>74124</c:v>
                      </c:pt>
                      <c:pt idx="5349">
                        <c:v>74124</c:v>
                      </c:pt>
                      <c:pt idx="5350">
                        <c:v>74125</c:v>
                      </c:pt>
                      <c:pt idx="5351">
                        <c:v>74125</c:v>
                      </c:pt>
                      <c:pt idx="5352">
                        <c:v>74126</c:v>
                      </c:pt>
                      <c:pt idx="5353">
                        <c:v>74126</c:v>
                      </c:pt>
                      <c:pt idx="5354">
                        <c:v>74127</c:v>
                      </c:pt>
                      <c:pt idx="5355">
                        <c:v>74127</c:v>
                      </c:pt>
                      <c:pt idx="5356">
                        <c:v>74128</c:v>
                      </c:pt>
                      <c:pt idx="5357">
                        <c:v>74128</c:v>
                      </c:pt>
                      <c:pt idx="5358">
                        <c:v>74129</c:v>
                      </c:pt>
                      <c:pt idx="5359">
                        <c:v>74129</c:v>
                      </c:pt>
                      <c:pt idx="5360">
                        <c:v>74130</c:v>
                      </c:pt>
                      <c:pt idx="5361">
                        <c:v>74130</c:v>
                      </c:pt>
                      <c:pt idx="5362">
                        <c:v>74131</c:v>
                      </c:pt>
                      <c:pt idx="5363">
                        <c:v>74131</c:v>
                      </c:pt>
                      <c:pt idx="5364">
                        <c:v>74132</c:v>
                      </c:pt>
                      <c:pt idx="5365">
                        <c:v>74132</c:v>
                      </c:pt>
                      <c:pt idx="5366">
                        <c:v>74133</c:v>
                      </c:pt>
                      <c:pt idx="5367">
                        <c:v>74134</c:v>
                      </c:pt>
                      <c:pt idx="5368">
                        <c:v>74134</c:v>
                      </c:pt>
                      <c:pt idx="5369">
                        <c:v>74135</c:v>
                      </c:pt>
                      <c:pt idx="5370">
                        <c:v>74135</c:v>
                      </c:pt>
                      <c:pt idx="5371">
                        <c:v>74136</c:v>
                      </c:pt>
                      <c:pt idx="5372">
                        <c:v>74136</c:v>
                      </c:pt>
                      <c:pt idx="5373">
                        <c:v>74137</c:v>
                      </c:pt>
                      <c:pt idx="5374">
                        <c:v>74137</c:v>
                      </c:pt>
                      <c:pt idx="5375">
                        <c:v>74138</c:v>
                      </c:pt>
                      <c:pt idx="5376">
                        <c:v>74138</c:v>
                      </c:pt>
                      <c:pt idx="5377">
                        <c:v>74139</c:v>
                      </c:pt>
                      <c:pt idx="5378">
                        <c:v>74139</c:v>
                      </c:pt>
                      <c:pt idx="5379">
                        <c:v>74140</c:v>
                      </c:pt>
                      <c:pt idx="5380">
                        <c:v>74140</c:v>
                      </c:pt>
                      <c:pt idx="5381">
                        <c:v>74141</c:v>
                      </c:pt>
                      <c:pt idx="5382">
                        <c:v>74141</c:v>
                      </c:pt>
                      <c:pt idx="5383">
                        <c:v>74142</c:v>
                      </c:pt>
                      <c:pt idx="5384">
                        <c:v>74142</c:v>
                      </c:pt>
                      <c:pt idx="5385">
                        <c:v>74143</c:v>
                      </c:pt>
                      <c:pt idx="5386">
                        <c:v>74143</c:v>
                      </c:pt>
                      <c:pt idx="5387">
                        <c:v>74144</c:v>
                      </c:pt>
                      <c:pt idx="5388">
                        <c:v>74144</c:v>
                      </c:pt>
                      <c:pt idx="5389">
                        <c:v>74144</c:v>
                      </c:pt>
                      <c:pt idx="5390">
                        <c:v>74145</c:v>
                      </c:pt>
                      <c:pt idx="5391">
                        <c:v>74145</c:v>
                      </c:pt>
                      <c:pt idx="5392">
                        <c:v>74146</c:v>
                      </c:pt>
                      <c:pt idx="5393">
                        <c:v>74146</c:v>
                      </c:pt>
                      <c:pt idx="5394">
                        <c:v>74147</c:v>
                      </c:pt>
                      <c:pt idx="5395">
                        <c:v>74147</c:v>
                      </c:pt>
                      <c:pt idx="5396">
                        <c:v>74148</c:v>
                      </c:pt>
                      <c:pt idx="5397">
                        <c:v>74148</c:v>
                      </c:pt>
                      <c:pt idx="5398">
                        <c:v>74149</c:v>
                      </c:pt>
                      <c:pt idx="5399">
                        <c:v>74149</c:v>
                      </c:pt>
                      <c:pt idx="5400">
                        <c:v>74150</c:v>
                      </c:pt>
                      <c:pt idx="5401">
                        <c:v>74150</c:v>
                      </c:pt>
                      <c:pt idx="5402">
                        <c:v>74151</c:v>
                      </c:pt>
                      <c:pt idx="5403">
                        <c:v>74151</c:v>
                      </c:pt>
                      <c:pt idx="5404">
                        <c:v>74152</c:v>
                      </c:pt>
                      <c:pt idx="5405">
                        <c:v>74152</c:v>
                      </c:pt>
                      <c:pt idx="5406">
                        <c:v>74153</c:v>
                      </c:pt>
                      <c:pt idx="5407">
                        <c:v>74153</c:v>
                      </c:pt>
                      <c:pt idx="5408">
                        <c:v>74154</c:v>
                      </c:pt>
                      <c:pt idx="5409">
                        <c:v>74154</c:v>
                      </c:pt>
                      <c:pt idx="5410">
                        <c:v>74155</c:v>
                      </c:pt>
                      <c:pt idx="5411">
                        <c:v>74155</c:v>
                      </c:pt>
                      <c:pt idx="5412">
                        <c:v>74156</c:v>
                      </c:pt>
                      <c:pt idx="5413">
                        <c:v>74156</c:v>
                      </c:pt>
                      <c:pt idx="5414">
                        <c:v>74157</c:v>
                      </c:pt>
                      <c:pt idx="5415">
                        <c:v>74157</c:v>
                      </c:pt>
                      <c:pt idx="5416">
                        <c:v>74157</c:v>
                      </c:pt>
                      <c:pt idx="5417">
                        <c:v>74158</c:v>
                      </c:pt>
                      <c:pt idx="5418">
                        <c:v>74158</c:v>
                      </c:pt>
                      <c:pt idx="5419">
                        <c:v>74159</c:v>
                      </c:pt>
                      <c:pt idx="5420">
                        <c:v>74159</c:v>
                      </c:pt>
                      <c:pt idx="5421">
                        <c:v>74160</c:v>
                      </c:pt>
                      <c:pt idx="5422">
                        <c:v>74160</c:v>
                      </c:pt>
                      <c:pt idx="5423">
                        <c:v>74161</c:v>
                      </c:pt>
                      <c:pt idx="5424">
                        <c:v>74161</c:v>
                      </c:pt>
                      <c:pt idx="5425">
                        <c:v>74162</c:v>
                      </c:pt>
                      <c:pt idx="5426">
                        <c:v>74162</c:v>
                      </c:pt>
                      <c:pt idx="5427">
                        <c:v>74163</c:v>
                      </c:pt>
                      <c:pt idx="5428">
                        <c:v>74163</c:v>
                      </c:pt>
                      <c:pt idx="5429">
                        <c:v>74163</c:v>
                      </c:pt>
                      <c:pt idx="5430">
                        <c:v>74164</c:v>
                      </c:pt>
                      <c:pt idx="5431">
                        <c:v>74164</c:v>
                      </c:pt>
                      <c:pt idx="5432">
                        <c:v>74165</c:v>
                      </c:pt>
                      <c:pt idx="5433">
                        <c:v>74165</c:v>
                      </c:pt>
                      <c:pt idx="5434">
                        <c:v>74166</c:v>
                      </c:pt>
                      <c:pt idx="5435">
                        <c:v>74166</c:v>
                      </c:pt>
                      <c:pt idx="5436">
                        <c:v>74167</c:v>
                      </c:pt>
                      <c:pt idx="5437">
                        <c:v>74167</c:v>
                      </c:pt>
                      <c:pt idx="5438">
                        <c:v>74168</c:v>
                      </c:pt>
                      <c:pt idx="5439">
                        <c:v>74168</c:v>
                      </c:pt>
                      <c:pt idx="5440">
                        <c:v>74168</c:v>
                      </c:pt>
                      <c:pt idx="5441">
                        <c:v>74169</c:v>
                      </c:pt>
                      <c:pt idx="5442">
                        <c:v>74169</c:v>
                      </c:pt>
                      <c:pt idx="5443">
                        <c:v>74170</c:v>
                      </c:pt>
                      <c:pt idx="5444">
                        <c:v>74170</c:v>
                      </c:pt>
                      <c:pt idx="5445">
                        <c:v>74171</c:v>
                      </c:pt>
                      <c:pt idx="5446">
                        <c:v>74171</c:v>
                      </c:pt>
                      <c:pt idx="5447">
                        <c:v>74172</c:v>
                      </c:pt>
                      <c:pt idx="5448">
                        <c:v>74172</c:v>
                      </c:pt>
                      <c:pt idx="5449">
                        <c:v>74172</c:v>
                      </c:pt>
                      <c:pt idx="5450">
                        <c:v>74173</c:v>
                      </c:pt>
                      <c:pt idx="5451">
                        <c:v>74173</c:v>
                      </c:pt>
                      <c:pt idx="5452">
                        <c:v>74174</c:v>
                      </c:pt>
                      <c:pt idx="5453">
                        <c:v>74174</c:v>
                      </c:pt>
                      <c:pt idx="5454">
                        <c:v>74175</c:v>
                      </c:pt>
                      <c:pt idx="5455">
                        <c:v>74175</c:v>
                      </c:pt>
                      <c:pt idx="5456">
                        <c:v>74176</c:v>
                      </c:pt>
                      <c:pt idx="5457">
                        <c:v>74176</c:v>
                      </c:pt>
                      <c:pt idx="5458">
                        <c:v>74176</c:v>
                      </c:pt>
                      <c:pt idx="5459">
                        <c:v>74177</c:v>
                      </c:pt>
                      <c:pt idx="5460">
                        <c:v>74177</c:v>
                      </c:pt>
                      <c:pt idx="5461">
                        <c:v>74178</c:v>
                      </c:pt>
                      <c:pt idx="5462">
                        <c:v>74178</c:v>
                      </c:pt>
                      <c:pt idx="5463">
                        <c:v>74179</c:v>
                      </c:pt>
                      <c:pt idx="5464">
                        <c:v>74179</c:v>
                      </c:pt>
                      <c:pt idx="5465">
                        <c:v>74179</c:v>
                      </c:pt>
                      <c:pt idx="5466">
                        <c:v>74180</c:v>
                      </c:pt>
                      <c:pt idx="5467">
                        <c:v>74180</c:v>
                      </c:pt>
                      <c:pt idx="5468">
                        <c:v>74181</c:v>
                      </c:pt>
                      <c:pt idx="5469">
                        <c:v>74181</c:v>
                      </c:pt>
                      <c:pt idx="5470">
                        <c:v>74181</c:v>
                      </c:pt>
                      <c:pt idx="5471">
                        <c:v>74182</c:v>
                      </c:pt>
                      <c:pt idx="5472">
                        <c:v>74182</c:v>
                      </c:pt>
                      <c:pt idx="5473">
                        <c:v>74183</c:v>
                      </c:pt>
                      <c:pt idx="5474">
                        <c:v>74183</c:v>
                      </c:pt>
                      <c:pt idx="5475">
                        <c:v>74184</c:v>
                      </c:pt>
                      <c:pt idx="5476">
                        <c:v>74184</c:v>
                      </c:pt>
                      <c:pt idx="5477">
                        <c:v>74184</c:v>
                      </c:pt>
                      <c:pt idx="5478">
                        <c:v>74185</c:v>
                      </c:pt>
                      <c:pt idx="5479">
                        <c:v>74185</c:v>
                      </c:pt>
                      <c:pt idx="5480">
                        <c:v>74186</c:v>
                      </c:pt>
                      <c:pt idx="5481">
                        <c:v>74186</c:v>
                      </c:pt>
                      <c:pt idx="5482">
                        <c:v>74186</c:v>
                      </c:pt>
                      <c:pt idx="5483">
                        <c:v>74187</c:v>
                      </c:pt>
                      <c:pt idx="5484">
                        <c:v>74187</c:v>
                      </c:pt>
                      <c:pt idx="5485">
                        <c:v>74188</c:v>
                      </c:pt>
                      <c:pt idx="5486">
                        <c:v>74188</c:v>
                      </c:pt>
                      <c:pt idx="5487">
                        <c:v>74188</c:v>
                      </c:pt>
                      <c:pt idx="5488">
                        <c:v>74189</c:v>
                      </c:pt>
                      <c:pt idx="5489">
                        <c:v>74189</c:v>
                      </c:pt>
                      <c:pt idx="5490">
                        <c:v>74190</c:v>
                      </c:pt>
                      <c:pt idx="5491">
                        <c:v>74190</c:v>
                      </c:pt>
                      <c:pt idx="5492">
                        <c:v>74191</c:v>
                      </c:pt>
                      <c:pt idx="5493">
                        <c:v>74191</c:v>
                      </c:pt>
                      <c:pt idx="5494">
                        <c:v>74191</c:v>
                      </c:pt>
                      <c:pt idx="5495">
                        <c:v>74192</c:v>
                      </c:pt>
                      <c:pt idx="5496">
                        <c:v>74192</c:v>
                      </c:pt>
                      <c:pt idx="5497">
                        <c:v>74193</c:v>
                      </c:pt>
                      <c:pt idx="5498">
                        <c:v>74193</c:v>
                      </c:pt>
                      <c:pt idx="5499">
                        <c:v>74193</c:v>
                      </c:pt>
                      <c:pt idx="5500">
                        <c:v>74194</c:v>
                      </c:pt>
                      <c:pt idx="5501">
                        <c:v>74194</c:v>
                      </c:pt>
                      <c:pt idx="5502">
                        <c:v>74195</c:v>
                      </c:pt>
                      <c:pt idx="5503">
                        <c:v>74195</c:v>
                      </c:pt>
                      <c:pt idx="5504">
                        <c:v>74195</c:v>
                      </c:pt>
                      <c:pt idx="5505">
                        <c:v>74196</c:v>
                      </c:pt>
                      <c:pt idx="5506">
                        <c:v>74196</c:v>
                      </c:pt>
                      <c:pt idx="5507">
                        <c:v>74197</c:v>
                      </c:pt>
                      <c:pt idx="5508">
                        <c:v>74197</c:v>
                      </c:pt>
                      <c:pt idx="5509">
                        <c:v>74197</c:v>
                      </c:pt>
                      <c:pt idx="5510">
                        <c:v>74198</c:v>
                      </c:pt>
                      <c:pt idx="5511">
                        <c:v>74198</c:v>
                      </c:pt>
                      <c:pt idx="5512">
                        <c:v>74199</c:v>
                      </c:pt>
                      <c:pt idx="5513">
                        <c:v>74199</c:v>
                      </c:pt>
                      <c:pt idx="5514">
                        <c:v>74199</c:v>
                      </c:pt>
                      <c:pt idx="5515">
                        <c:v>74200</c:v>
                      </c:pt>
                      <c:pt idx="5516">
                        <c:v>74200</c:v>
                      </c:pt>
                      <c:pt idx="5517">
                        <c:v>74200</c:v>
                      </c:pt>
                      <c:pt idx="5518">
                        <c:v>74201</c:v>
                      </c:pt>
                      <c:pt idx="5519">
                        <c:v>74201</c:v>
                      </c:pt>
                      <c:pt idx="5520">
                        <c:v>74202</c:v>
                      </c:pt>
                      <c:pt idx="5521">
                        <c:v>74202</c:v>
                      </c:pt>
                      <c:pt idx="5522">
                        <c:v>74202</c:v>
                      </c:pt>
                      <c:pt idx="5523">
                        <c:v>74203</c:v>
                      </c:pt>
                      <c:pt idx="5524">
                        <c:v>74203</c:v>
                      </c:pt>
                      <c:pt idx="5525">
                        <c:v>74203</c:v>
                      </c:pt>
                      <c:pt idx="5526">
                        <c:v>74204</c:v>
                      </c:pt>
                      <c:pt idx="5527">
                        <c:v>74204</c:v>
                      </c:pt>
                      <c:pt idx="5528">
                        <c:v>74205</c:v>
                      </c:pt>
                      <c:pt idx="5529">
                        <c:v>74205</c:v>
                      </c:pt>
                      <c:pt idx="5530">
                        <c:v>74205</c:v>
                      </c:pt>
                      <c:pt idx="5531">
                        <c:v>74206</c:v>
                      </c:pt>
                      <c:pt idx="5532">
                        <c:v>74206</c:v>
                      </c:pt>
                      <c:pt idx="5533">
                        <c:v>74206</c:v>
                      </c:pt>
                      <c:pt idx="5534">
                        <c:v>74207</c:v>
                      </c:pt>
                      <c:pt idx="5535">
                        <c:v>74207</c:v>
                      </c:pt>
                      <c:pt idx="5536">
                        <c:v>74208</c:v>
                      </c:pt>
                      <c:pt idx="5537">
                        <c:v>74208</c:v>
                      </c:pt>
                      <c:pt idx="5538">
                        <c:v>74208</c:v>
                      </c:pt>
                      <c:pt idx="5539">
                        <c:v>74209</c:v>
                      </c:pt>
                      <c:pt idx="5540">
                        <c:v>74209</c:v>
                      </c:pt>
                      <c:pt idx="5541">
                        <c:v>74209</c:v>
                      </c:pt>
                      <c:pt idx="5542">
                        <c:v>74210</c:v>
                      </c:pt>
                      <c:pt idx="5543">
                        <c:v>74210</c:v>
                      </c:pt>
                      <c:pt idx="5544">
                        <c:v>74211</c:v>
                      </c:pt>
                      <c:pt idx="5545">
                        <c:v>74211</c:v>
                      </c:pt>
                      <c:pt idx="5546">
                        <c:v>74211</c:v>
                      </c:pt>
                      <c:pt idx="5547">
                        <c:v>74212</c:v>
                      </c:pt>
                      <c:pt idx="5548">
                        <c:v>74212</c:v>
                      </c:pt>
                      <c:pt idx="5549">
                        <c:v>74212</c:v>
                      </c:pt>
                      <c:pt idx="5550">
                        <c:v>74213</c:v>
                      </c:pt>
                      <c:pt idx="5551">
                        <c:v>74213</c:v>
                      </c:pt>
                      <c:pt idx="5552">
                        <c:v>74213</c:v>
                      </c:pt>
                      <c:pt idx="5553">
                        <c:v>74214</c:v>
                      </c:pt>
                      <c:pt idx="5554">
                        <c:v>74214</c:v>
                      </c:pt>
                      <c:pt idx="5555">
                        <c:v>74214</c:v>
                      </c:pt>
                      <c:pt idx="5556">
                        <c:v>74215</c:v>
                      </c:pt>
                      <c:pt idx="5557">
                        <c:v>74215</c:v>
                      </c:pt>
                      <c:pt idx="5558">
                        <c:v>74216</c:v>
                      </c:pt>
                      <c:pt idx="5559">
                        <c:v>74216</c:v>
                      </c:pt>
                      <c:pt idx="5560">
                        <c:v>74216</c:v>
                      </c:pt>
                      <c:pt idx="5561">
                        <c:v>74217</c:v>
                      </c:pt>
                      <c:pt idx="5562">
                        <c:v>74217</c:v>
                      </c:pt>
                      <c:pt idx="5563">
                        <c:v>74217</c:v>
                      </c:pt>
                      <c:pt idx="5564">
                        <c:v>74218</c:v>
                      </c:pt>
                      <c:pt idx="5565">
                        <c:v>74218</c:v>
                      </c:pt>
                      <c:pt idx="5566">
                        <c:v>74218</c:v>
                      </c:pt>
                      <c:pt idx="5567">
                        <c:v>74219</c:v>
                      </c:pt>
                      <c:pt idx="5568">
                        <c:v>74219</c:v>
                      </c:pt>
                      <c:pt idx="5569">
                        <c:v>74219</c:v>
                      </c:pt>
                      <c:pt idx="5570">
                        <c:v>74220</c:v>
                      </c:pt>
                      <c:pt idx="5571">
                        <c:v>74220</c:v>
                      </c:pt>
                      <c:pt idx="5572">
                        <c:v>74220</c:v>
                      </c:pt>
                      <c:pt idx="5573">
                        <c:v>74221</c:v>
                      </c:pt>
                      <c:pt idx="5574">
                        <c:v>74221</c:v>
                      </c:pt>
                      <c:pt idx="5575">
                        <c:v>74221</c:v>
                      </c:pt>
                      <c:pt idx="5576">
                        <c:v>74222</c:v>
                      </c:pt>
                      <c:pt idx="5577">
                        <c:v>74222</c:v>
                      </c:pt>
                      <c:pt idx="5578">
                        <c:v>74222</c:v>
                      </c:pt>
                      <c:pt idx="5579">
                        <c:v>74223</c:v>
                      </c:pt>
                      <c:pt idx="5580">
                        <c:v>74223</c:v>
                      </c:pt>
                      <c:pt idx="5581">
                        <c:v>74223</c:v>
                      </c:pt>
                      <c:pt idx="5582">
                        <c:v>74224</c:v>
                      </c:pt>
                      <c:pt idx="5583">
                        <c:v>74224</c:v>
                      </c:pt>
                      <c:pt idx="5584">
                        <c:v>74225</c:v>
                      </c:pt>
                      <c:pt idx="5585">
                        <c:v>74225</c:v>
                      </c:pt>
                      <c:pt idx="5586">
                        <c:v>74225</c:v>
                      </c:pt>
                      <c:pt idx="5587">
                        <c:v>74226</c:v>
                      </c:pt>
                      <c:pt idx="5588">
                        <c:v>74226</c:v>
                      </c:pt>
                      <c:pt idx="5589">
                        <c:v>74226</c:v>
                      </c:pt>
                      <c:pt idx="5590">
                        <c:v>74227</c:v>
                      </c:pt>
                      <c:pt idx="5591">
                        <c:v>74227</c:v>
                      </c:pt>
                      <c:pt idx="5592">
                        <c:v>74227</c:v>
                      </c:pt>
                      <c:pt idx="5593">
                        <c:v>74228</c:v>
                      </c:pt>
                      <c:pt idx="5594">
                        <c:v>74228</c:v>
                      </c:pt>
                      <c:pt idx="5595">
                        <c:v>74228</c:v>
                      </c:pt>
                      <c:pt idx="5596">
                        <c:v>74229</c:v>
                      </c:pt>
                      <c:pt idx="5597">
                        <c:v>74229</c:v>
                      </c:pt>
                      <c:pt idx="5598">
                        <c:v>74229</c:v>
                      </c:pt>
                      <c:pt idx="5599">
                        <c:v>74230</c:v>
                      </c:pt>
                      <c:pt idx="5600">
                        <c:v>74230</c:v>
                      </c:pt>
                      <c:pt idx="5601">
                        <c:v>74230</c:v>
                      </c:pt>
                      <c:pt idx="5602">
                        <c:v>74231</c:v>
                      </c:pt>
                      <c:pt idx="5603">
                        <c:v>74231</c:v>
                      </c:pt>
                      <c:pt idx="5604">
                        <c:v>74231</c:v>
                      </c:pt>
                      <c:pt idx="5605">
                        <c:v>74232</c:v>
                      </c:pt>
                      <c:pt idx="5606">
                        <c:v>74232</c:v>
                      </c:pt>
                      <c:pt idx="5607">
                        <c:v>74232</c:v>
                      </c:pt>
                      <c:pt idx="5608">
                        <c:v>74233</c:v>
                      </c:pt>
                      <c:pt idx="5609">
                        <c:v>74233</c:v>
                      </c:pt>
                      <c:pt idx="5610">
                        <c:v>74233</c:v>
                      </c:pt>
                      <c:pt idx="5611">
                        <c:v>74234</c:v>
                      </c:pt>
                      <c:pt idx="5612">
                        <c:v>74234</c:v>
                      </c:pt>
                      <c:pt idx="5613">
                        <c:v>74234</c:v>
                      </c:pt>
                      <c:pt idx="5614">
                        <c:v>74235</c:v>
                      </c:pt>
                      <c:pt idx="5615">
                        <c:v>74235</c:v>
                      </c:pt>
                      <c:pt idx="5616">
                        <c:v>74235</c:v>
                      </c:pt>
                      <c:pt idx="5617">
                        <c:v>74235</c:v>
                      </c:pt>
                      <c:pt idx="5618">
                        <c:v>74236</c:v>
                      </c:pt>
                      <c:pt idx="5619">
                        <c:v>74236</c:v>
                      </c:pt>
                      <c:pt idx="5620">
                        <c:v>74236</c:v>
                      </c:pt>
                      <c:pt idx="5621">
                        <c:v>74237</c:v>
                      </c:pt>
                      <c:pt idx="5622">
                        <c:v>74237</c:v>
                      </c:pt>
                      <c:pt idx="5623">
                        <c:v>74237</c:v>
                      </c:pt>
                      <c:pt idx="5624">
                        <c:v>74238</c:v>
                      </c:pt>
                      <c:pt idx="5625">
                        <c:v>74238</c:v>
                      </c:pt>
                      <c:pt idx="5626">
                        <c:v>74238</c:v>
                      </c:pt>
                      <c:pt idx="5627">
                        <c:v>74239</c:v>
                      </c:pt>
                      <c:pt idx="5628">
                        <c:v>74239</c:v>
                      </c:pt>
                      <c:pt idx="5629">
                        <c:v>74239</c:v>
                      </c:pt>
                      <c:pt idx="5630">
                        <c:v>74240</c:v>
                      </c:pt>
                      <c:pt idx="5631">
                        <c:v>74240</c:v>
                      </c:pt>
                      <c:pt idx="5632">
                        <c:v>74240</c:v>
                      </c:pt>
                      <c:pt idx="5633">
                        <c:v>74240</c:v>
                      </c:pt>
                      <c:pt idx="5634">
                        <c:v>74241</c:v>
                      </c:pt>
                      <c:pt idx="5635">
                        <c:v>74241</c:v>
                      </c:pt>
                      <c:pt idx="5636">
                        <c:v>74241</c:v>
                      </c:pt>
                      <c:pt idx="5637">
                        <c:v>74242</c:v>
                      </c:pt>
                      <c:pt idx="5638">
                        <c:v>74242</c:v>
                      </c:pt>
                      <c:pt idx="5639">
                        <c:v>74242</c:v>
                      </c:pt>
                      <c:pt idx="5640">
                        <c:v>74243</c:v>
                      </c:pt>
                      <c:pt idx="5641">
                        <c:v>74243</c:v>
                      </c:pt>
                      <c:pt idx="5642">
                        <c:v>74243</c:v>
                      </c:pt>
                      <c:pt idx="5643">
                        <c:v>74244</c:v>
                      </c:pt>
                      <c:pt idx="5644">
                        <c:v>74244</c:v>
                      </c:pt>
                      <c:pt idx="5645">
                        <c:v>74244</c:v>
                      </c:pt>
                      <c:pt idx="5646">
                        <c:v>74245</c:v>
                      </c:pt>
                      <c:pt idx="5647">
                        <c:v>74245</c:v>
                      </c:pt>
                      <c:pt idx="5648">
                        <c:v>74245</c:v>
                      </c:pt>
                      <c:pt idx="5649">
                        <c:v>74245</c:v>
                      </c:pt>
                      <c:pt idx="5650">
                        <c:v>74246</c:v>
                      </c:pt>
                      <c:pt idx="5651">
                        <c:v>74246</c:v>
                      </c:pt>
                      <c:pt idx="5652">
                        <c:v>74246</c:v>
                      </c:pt>
                      <c:pt idx="5653">
                        <c:v>74247</c:v>
                      </c:pt>
                      <c:pt idx="5654">
                        <c:v>74247</c:v>
                      </c:pt>
                      <c:pt idx="5655">
                        <c:v>74247</c:v>
                      </c:pt>
                      <c:pt idx="5656">
                        <c:v>74248</c:v>
                      </c:pt>
                      <c:pt idx="5657">
                        <c:v>74248</c:v>
                      </c:pt>
                      <c:pt idx="5658">
                        <c:v>74248</c:v>
                      </c:pt>
                      <c:pt idx="5659">
                        <c:v>74248</c:v>
                      </c:pt>
                      <c:pt idx="5660">
                        <c:v>74249</c:v>
                      </c:pt>
                      <c:pt idx="5661">
                        <c:v>74249</c:v>
                      </c:pt>
                      <c:pt idx="5662">
                        <c:v>74249</c:v>
                      </c:pt>
                      <c:pt idx="5663">
                        <c:v>74250</c:v>
                      </c:pt>
                      <c:pt idx="5664">
                        <c:v>74250</c:v>
                      </c:pt>
                      <c:pt idx="5665">
                        <c:v>74250</c:v>
                      </c:pt>
                      <c:pt idx="5666">
                        <c:v>74251</c:v>
                      </c:pt>
                      <c:pt idx="5667">
                        <c:v>74251</c:v>
                      </c:pt>
                      <c:pt idx="5668">
                        <c:v>74251</c:v>
                      </c:pt>
                      <c:pt idx="5669">
                        <c:v>74251</c:v>
                      </c:pt>
                      <c:pt idx="5670">
                        <c:v>74252</c:v>
                      </c:pt>
                      <c:pt idx="5671">
                        <c:v>74252</c:v>
                      </c:pt>
                      <c:pt idx="5672">
                        <c:v>74252</c:v>
                      </c:pt>
                      <c:pt idx="5673">
                        <c:v>74253</c:v>
                      </c:pt>
                      <c:pt idx="5674">
                        <c:v>74253</c:v>
                      </c:pt>
                      <c:pt idx="5675">
                        <c:v>74253</c:v>
                      </c:pt>
                      <c:pt idx="5676">
                        <c:v>74254</c:v>
                      </c:pt>
                      <c:pt idx="5677">
                        <c:v>74254</c:v>
                      </c:pt>
                      <c:pt idx="5678">
                        <c:v>74254</c:v>
                      </c:pt>
                      <c:pt idx="5679">
                        <c:v>74254</c:v>
                      </c:pt>
                      <c:pt idx="5680">
                        <c:v>74255</c:v>
                      </c:pt>
                      <c:pt idx="5681">
                        <c:v>74255</c:v>
                      </c:pt>
                      <c:pt idx="5682">
                        <c:v>74255</c:v>
                      </c:pt>
                      <c:pt idx="5683">
                        <c:v>74256</c:v>
                      </c:pt>
                      <c:pt idx="5684">
                        <c:v>74256</c:v>
                      </c:pt>
                      <c:pt idx="5685">
                        <c:v>74256</c:v>
                      </c:pt>
                      <c:pt idx="5686">
                        <c:v>74256</c:v>
                      </c:pt>
                      <c:pt idx="5687">
                        <c:v>74257</c:v>
                      </c:pt>
                      <c:pt idx="5688">
                        <c:v>74257</c:v>
                      </c:pt>
                      <c:pt idx="5689">
                        <c:v>74257</c:v>
                      </c:pt>
                      <c:pt idx="5690">
                        <c:v>74258</c:v>
                      </c:pt>
                      <c:pt idx="5691">
                        <c:v>74258</c:v>
                      </c:pt>
                      <c:pt idx="5692">
                        <c:v>74258</c:v>
                      </c:pt>
                      <c:pt idx="5693">
                        <c:v>74259</c:v>
                      </c:pt>
                      <c:pt idx="5694">
                        <c:v>74259</c:v>
                      </c:pt>
                      <c:pt idx="5695">
                        <c:v>74259</c:v>
                      </c:pt>
                      <c:pt idx="5696">
                        <c:v>74259</c:v>
                      </c:pt>
                      <c:pt idx="5697">
                        <c:v>74260</c:v>
                      </c:pt>
                      <c:pt idx="5698">
                        <c:v>74260</c:v>
                      </c:pt>
                      <c:pt idx="5699">
                        <c:v>74260</c:v>
                      </c:pt>
                      <c:pt idx="5700">
                        <c:v>74261</c:v>
                      </c:pt>
                      <c:pt idx="5701">
                        <c:v>74261</c:v>
                      </c:pt>
                      <c:pt idx="5702">
                        <c:v>74261</c:v>
                      </c:pt>
                      <c:pt idx="5703">
                        <c:v>74262</c:v>
                      </c:pt>
                      <c:pt idx="5704">
                        <c:v>74262</c:v>
                      </c:pt>
                      <c:pt idx="5705">
                        <c:v>74262</c:v>
                      </c:pt>
                      <c:pt idx="5706">
                        <c:v>74262</c:v>
                      </c:pt>
                      <c:pt idx="5707">
                        <c:v>74263</c:v>
                      </c:pt>
                      <c:pt idx="5708">
                        <c:v>74263</c:v>
                      </c:pt>
                      <c:pt idx="5709">
                        <c:v>74263</c:v>
                      </c:pt>
                      <c:pt idx="5710">
                        <c:v>74264</c:v>
                      </c:pt>
                      <c:pt idx="5711">
                        <c:v>74264</c:v>
                      </c:pt>
                      <c:pt idx="5712">
                        <c:v>74264</c:v>
                      </c:pt>
                      <c:pt idx="5713">
                        <c:v>74264</c:v>
                      </c:pt>
                      <c:pt idx="5714">
                        <c:v>74265</c:v>
                      </c:pt>
                      <c:pt idx="5715">
                        <c:v>74265</c:v>
                      </c:pt>
                      <c:pt idx="5716">
                        <c:v>74265</c:v>
                      </c:pt>
                      <c:pt idx="5717">
                        <c:v>74266</c:v>
                      </c:pt>
                      <c:pt idx="5718">
                        <c:v>74266</c:v>
                      </c:pt>
                      <c:pt idx="5719">
                        <c:v>74266</c:v>
                      </c:pt>
                      <c:pt idx="5720">
                        <c:v>74267</c:v>
                      </c:pt>
                      <c:pt idx="5721">
                        <c:v>74267</c:v>
                      </c:pt>
                      <c:pt idx="5722">
                        <c:v>74267</c:v>
                      </c:pt>
                      <c:pt idx="5723">
                        <c:v>74267</c:v>
                      </c:pt>
                      <c:pt idx="5724">
                        <c:v>74268</c:v>
                      </c:pt>
                      <c:pt idx="5725">
                        <c:v>74268</c:v>
                      </c:pt>
                      <c:pt idx="5726">
                        <c:v>74268</c:v>
                      </c:pt>
                      <c:pt idx="5727">
                        <c:v>74269</c:v>
                      </c:pt>
                      <c:pt idx="5728">
                        <c:v>74269</c:v>
                      </c:pt>
                      <c:pt idx="5729">
                        <c:v>74269</c:v>
                      </c:pt>
                      <c:pt idx="5730">
                        <c:v>74270</c:v>
                      </c:pt>
                      <c:pt idx="5731">
                        <c:v>74270</c:v>
                      </c:pt>
                      <c:pt idx="5732">
                        <c:v>74270</c:v>
                      </c:pt>
                      <c:pt idx="5733">
                        <c:v>74270</c:v>
                      </c:pt>
                      <c:pt idx="5734">
                        <c:v>74271</c:v>
                      </c:pt>
                      <c:pt idx="5735">
                        <c:v>74271</c:v>
                      </c:pt>
                      <c:pt idx="5736">
                        <c:v>74271</c:v>
                      </c:pt>
                      <c:pt idx="5737">
                        <c:v>74272</c:v>
                      </c:pt>
                      <c:pt idx="5738">
                        <c:v>74272</c:v>
                      </c:pt>
                      <c:pt idx="5739">
                        <c:v>74272</c:v>
                      </c:pt>
                      <c:pt idx="5740">
                        <c:v>74273</c:v>
                      </c:pt>
                      <c:pt idx="5741">
                        <c:v>74273</c:v>
                      </c:pt>
                      <c:pt idx="5742">
                        <c:v>74273</c:v>
                      </c:pt>
                      <c:pt idx="5743">
                        <c:v>74274</c:v>
                      </c:pt>
                      <c:pt idx="5744">
                        <c:v>74274</c:v>
                      </c:pt>
                      <c:pt idx="5745">
                        <c:v>74274</c:v>
                      </c:pt>
                      <c:pt idx="5746">
                        <c:v>74274</c:v>
                      </c:pt>
                      <c:pt idx="5747">
                        <c:v>74275</c:v>
                      </c:pt>
                      <c:pt idx="5748">
                        <c:v>74275</c:v>
                      </c:pt>
                      <c:pt idx="5749">
                        <c:v>74275</c:v>
                      </c:pt>
                      <c:pt idx="5750">
                        <c:v>74276</c:v>
                      </c:pt>
                      <c:pt idx="5751">
                        <c:v>74276</c:v>
                      </c:pt>
                      <c:pt idx="5752">
                        <c:v>74276</c:v>
                      </c:pt>
                      <c:pt idx="5753">
                        <c:v>74277</c:v>
                      </c:pt>
                      <c:pt idx="5754">
                        <c:v>74277</c:v>
                      </c:pt>
                      <c:pt idx="5755">
                        <c:v>74277</c:v>
                      </c:pt>
                      <c:pt idx="5756">
                        <c:v>74278</c:v>
                      </c:pt>
                      <c:pt idx="5757">
                        <c:v>74278</c:v>
                      </c:pt>
                      <c:pt idx="5758">
                        <c:v>74278</c:v>
                      </c:pt>
                      <c:pt idx="5759">
                        <c:v>74279</c:v>
                      </c:pt>
                      <c:pt idx="5760">
                        <c:v>74279</c:v>
                      </c:pt>
                      <c:pt idx="5761">
                        <c:v>74279</c:v>
                      </c:pt>
                      <c:pt idx="5762">
                        <c:v>74279</c:v>
                      </c:pt>
                      <c:pt idx="5763">
                        <c:v>74280</c:v>
                      </c:pt>
                      <c:pt idx="5764">
                        <c:v>74280</c:v>
                      </c:pt>
                      <c:pt idx="5765">
                        <c:v>74280</c:v>
                      </c:pt>
                      <c:pt idx="5766">
                        <c:v>74281</c:v>
                      </c:pt>
                      <c:pt idx="5767">
                        <c:v>74281</c:v>
                      </c:pt>
                      <c:pt idx="5768">
                        <c:v>74281</c:v>
                      </c:pt>
                      <c:pt idx="5769">
                        <c:v>74282</c:v>
                      </c:pt>
                      <c:pt idx="5770">
                        <c:v>74282</c:v>
                      </c:pt>
                      <c:pt idx="5771">
                        <c:v>74282</c:v>
                      </c:pt>
                      <c:pt idx="5772">
                        <c:v>74283</c:v>
                      </c:pt>
                      <c:pt idx="5773">
                        <c:v>74283</c:v>
                      </c:pt>
                      <c:pt idx="5774">
                        <c:v>74283</c:v>
                      </c:pt>
                      <c:pt idx="5775">
                        <c:v>74284</c:v>
                      </c:pt>
                      <c:pt idx="5776">
                        <c:v>74284</c:v>
                      </c:pt>
                      <c:pt idx="5777">
                        <c:v>74284</c:v>
                      </c:pt>
                      <c:pt idx="5778">
                        <c:v>74285</c:v>
                      </c:pt>
                      <c:pt idx="5779">
                        <c:v>74285</c:v>
                      </c:pt>
                      <c:pt idx="5780">
                        <c:v>74285</c:v>
                      </c:pt>
                      <c:pt idx="5781">
                        <c:v>74285</c:v>
                      </c:pt>
                      <c:pt idx="5782">
                        <c:v>74286</c:v>
                      </c:pt>
                      <c:pt idx="5783">
                        <c:v>74286</c:v>
                      </c:pt>
                      <c:pt idx="5784">
                        <c:v>74286</c:v>
                      </c:pt>
                      <c:pt idx="5785">
                        <c:v>74287</c:v>
                      </c:pt>
                      <c:pt idx="5786">
                        <c:v>74287</c:v>
                      </c:pt>
                      <c:pt idx="5787">
                        <c:v>74287</c:v>
                      </c:pt>
                      <c:pt idx="5788">
                        <c:v>74288</c:v>
                      </c:pt>
                      <c:pt idx="5789">
                        <c:v>74288</c:v>
                      </c:pt>
                      <c:pt idx="5790">
                        <c:v>74288</c:v>
                      </c:pt>
                      <c:pt idx="5791">
                        <c:v>74289</c:v>
                      </c:pt>
                      <c:pt idx="5792">
                        <c:v>74289</c:v>
                      </c:pt>
                      <c:pt idx="5793">
                        <c:v>74289</c:v>
                      </c:pt>
                      <c:pt idx="5794">
                        <c:v>74290</c:v>
                      </c:pt>
                      <c:pt idx="5795">
                        <c:v>74290</c:v>
                      </c:pt>
                      <c:pt idx="5796">
                        <c:v>74290</c:v>
                      </c:pt>
                      <c:pt idx="5797">
                        <c:v>74291</c:v>
                      </c:pt>
                      <c:pt idx="5798">
                        <c:v>74291</c:v>
                      </c:pt>
                      <c:pt idx="5799">
                        <c:v>74291</c:v>
                      </c:pt>
                      <c:pt idx="5800">
                        <c:v>74292</c:v>
                      </c:pt>
                      <c:pt idx="5801">
                        <c:v>74292</c:v>
                      </c:pt>
                      <c:pt idx="5802">
                        <c:v>74292</c:v>
                      </c:pt>
                      <c:pt idx="5803">
                        <c:v>74293</c:v>
                      </c:pt>
                      <c:pt idx="5804">
                        <c:v>74293</c:v>
                      </c:pt>
                      <c:pt idx="5805">
                        <c:v>74293</c:v>
                      </c:pt>
                      <c:pt idx="5806">
                        <c:v>74294</c:v>
                      </c:pt>
                      <c:pt idx="5807">
                        <c:v>74294</c:v>
                      </c:pt>
                      <c:pt idx="5808">
                        <c:v>74294</c:v>
                      </c:pt>
                      <c:pt idx="5809">
                        <c:v>74295</c:v>
                      </c:pt>
                      <c:pt idx="5810">
                        <c:v>74295</c:v>
                      </c:pt>
                      <c:pt idx="5811">
                        <c:v>74295</c:v>
                      </c:pt>
                      <c:pt idx="5812">
                        <c:v>74296</c:v>
                      </c:pt>
                      <c:pt idx="5813">
                        <c:v>74296</c:v>
                      </c:pt>
                      <c:pt idx="5814">
                        <c:v>74296</c:v>
                      </c:pt>
                      <c:pt idx="5815">
                        <c:v>74297</c:v>
                      </c:pt>
                      <c:pt idx="5816">
                        <c:v>74297</c:v>
                      </c:pt>
                      <c:pt idx="5817">
                        <c:v>74298</c:v>
                      </c:pt>
                      <c:pt idx="5818">
                        <c:v>74298</c:v>
                      </c:pt>
                      <c:pt idx="5819">
                        <c:v>74298</c:v>
                      </c:pt>
                      <c:pt idx="5820">
                        <c:v>74299</c:v>
                      </c:pt>
                      <c:pt idx="5821">
                        <c:v>74299</c:v>
                      </c:pt>
                      <c:pt idx="5822">
                        <c:v>74299</c:v>
                      </c:pt>
                      <c:pt idx="5823">
                        <c:v>74300</c:v>
                      </c:pt>
                      <c:pt idx="5824">
                        <c:v>74300</c:v>
                      </c:pt>
                      <c:pt idx="5825">
                        <c:v>74300</c:v>
                      </c:pt>
                      <c:pt idx="5826">
                        <c:v>74301</c:v>
                      </c:pt>
                      <c:pt idx="5827">
                        <c:v>74301</c:v>
                      </c:pt>
                      <c:pt idx="5828">
                        <c:v>74301</c:v>
                      </c:pt>
                      <c:pt idx="5829">
                        <c:v>74302</c:v>
                      </c:pt>
                      <c:pt idx="5830">
                        <c:v>74302</c:v>
                      </c:pt>
                      <c:pt idx="5831">
                        <c:v>74302</c:v>
                      </c:pt>
                      <c:pt idx="5832">
                        <c:v>74303</c:v>
                      </c:pt>
                      <c:pt idx="5833">
                        <c:v>74303</c:v>
                      </c:pt>
                      <c:pt idx="5834">
                        <c:v>74303</c:v>
                      </c:pt>
                      <c:pt idx="5835">
                        <c:v>74304</c:v>
                      </c:pt>
                      <c:pt idx="5836">
                        <c:v>74304</c:v>
                      </c:pt>
                      <c:pt idx="5837">
                        <c:v>74304</c:v>
                      </c:pt>
                      <c:pt idx="5838">
                        <c:v>74305</c:v>
                      </c:pt>
                      <c:pt idx="5839">
                        <c:v>74305</c:v>
                      </c:pt>
                      <c:pt idx="5840">
                        <c:v>74305</c:v>
                      </c:pt>
                      <c:pt idx="5841">
                        <c:v>74306</c:v>
                      </c:pt>
                      <c:pt idx="5842">
                        <c:v>74306</c:v>
                      </c:pt>
                      <c:pt idx="5843">
                        <c:v>74306</c:v>
                      </c:pt>
                      <c:pt idx="5844">
                        <c:v>74307</c:v>
                      </c:pt>
                      <c:pt idx="5845">
                        <c:v>74307</c:v>
                      </c:pt>
                      <c:pt idx="5846">
                        <c:v>74307</c:v>
                      </c:pt>
                      <c:pt idx="5847">
                        <c:v>74308</c:v>
                      </c:pt>
                      <c:pt idx="5848">
                        <c:v>74308</c:v>
                      </c:pt>
                      <c:pt idx="5849">
                        <c:v>74308</c:v>
                      </c:pt>
                      <c:pt idx="5850">
                        <c:v>74309</c:v>
                      </c:pt>
                      <c:pt idx="5851">
                        <c:v>74309</c:v>
                      </c:pt>
                      <c:pt idx="5852">
                        <c:v>74309</c:v>
                      </c:pt>
                      <c:pt idx="5853">
                        <c:v>74310</c:v>
                      </c:pt>
                      <c:pt idx="5854">
                        <c:v>74310</c:v>
                      </c:pt>
                      <c:pt idx="5855">
                        <c:v>74310</c:v>
                      </c:pt>
                      <c:pt idx="5856">
                        <c:v>74311</c:v>
                      </c:pt>
                      <c:pt idx="5857">
                        <c:v>74311</c:v>
                      </c:pt>
                      <c:pt idx="5858">
                        <c:v>74311</c:v>
                      </c:pt>
                      <c:pt idx="5859">
                        <c:v>74312</c:v>
                      </c:pt>
                      <c:pt idx="5860">
                        <c:v>74312</c:v>
                      </c:pt>
                      <c:pt idx="5861">
                        <c:v>74312</c:v>
                      </c:pt>
                      <c:pt idx="5862">
                        <c:v>74313</c:v>
                      </c:pt>
                      <c:pt idx="5863">
                        <c:v>74313</c:v>
                      </c:pt>
                      <c:pt idx="5864">
                        <c:v>74313</c:v>
                      </c:pt>
                      <c:pt idx="5865">
                        <c:v>74314</c:v>
                      </c:pt>
                      <c:pt idx="5866">
                        <c:v>74314</c:v>
                      </c:pt>
                      <c:pt idx="5867">
                        <c:v>74314</c:v>
                      </c:pt>
                      <c:pt idx="5868">
                        <c:v>74315</c:v>
                      </c:pt>
                      <c:pt idx="5869">
                        <c:v>74315</c:v>
                      </c:pt>
                      <c:pt idx="5870">
                        <c:v>74315</c:v>
                      </c:pt>
                      <c:pt idx="5871">
                        <c:v>74316</c:v>
                      </c:pt>
                      <c:pt idx="5872">
                        <c:v>74316</c:v>
                      </c:pt>
                      <c:pt idx="5873">
                        <c:v>74316</c:v>
                      </c:pt>
                      <c:pt idx="5874">
                        <c:v>74317</c:v>
                      </c:pt>
                      <c:pt idx="5875">
                        <c:v>74317</c:v>
                      </c:pt>
                      <c:pt idx="5876">
                        <c:v>74317</c:v>
                      </c:pt>
                      <c:pt idx="5877">
                        <c:v>74318</c:v>
                      </c:pt>
                      <c:pt idx="5878">
                        <c:v>74318</c:v>
                      </c:pt>
                      <c:pt idx="5879">
                        <c:v>74319</c:v>
                      </c:pt>
                      <c:pt idx="5880">
                        <c:v>74319</c:v>
                      </c:pt>
                      <c:pt idx="5881">
                        <c:v>74319</c:v>
                      </c:pt>
                      <c:pt idx="5882">
                        <c:v>74320</c:v>
                      </c:pt>
                      <c:pt idx="5883">
                        <c:v>74320</c:v>
                      </c:pt>
                      <c:pt idx="5884">
                        <c:v>74320</c:v>
                      </c:pt>
                      <c:pt idx="5885">
                        <c:v>74321</c:v>
                      </c:pt>
                      <c:pt idx="5886">
                        <c:v>74321</c:v>
                      </c:pt>
                      <c:pt idx="5887">
                        <c:v>74321</c:v>
                      </c:pt>
                      <c:pt idx="5888">
                        <c:v>74322</c:v>
                      </c:pt>
                      <c:pt idx="5889">
                        <c:v>74322</c:v>
                      </c:pt>
                      <c:pt idx="5890">
                        <c:v>74323</c:v>
                      </c:pt>
                      <c:pt idx="5891">
                        <c:v>74323</c:v>
                      </c:pt>
                      <c:pt idx="5892">
                        <c:v>74323</c:v>
                      </c:pt>
                      <c:pt idx="5893">
                        <c:v>74324</c:v>
                      </c:pt>
                      <c:pt idx="5894">
                        <c:v>74324</c:v>
                      </c:pt>
                      <c:pt idx="5895">
                        <c:v>74324</c:v>
                      </c:pt>
                      <c:pt idx="5896">
                        <c:v>74325</c:v>
                      </c:pt>
                      <c:pt idx="5897">
                        <c:v>74325</c:v>
                      </c:pt>
                      <c:pt idx="5898">
                        <c:v>74325</c:v>
                      </c:pt>
                      <c:pt idx="5899">
                        <c:v>74326</c:v>
                      </c:pt>
                      <c:pt idx="5900">
                        <c:v>74326</c:v>
                      </c:pt>
                      <c:pt idx="5901">
                        <c:v>74327</c:v>
                      </c:pt>
                      <c:pt idx="5902">
                        <c:v>74327</c:v>
                      </c:pt>
                      <c:pt idx="5903">
                        <c:v>74327</c:v>
                      </c:pt>
                      <c:pt idx="5904">
                        <c:v>74328</c:v>
                      </c:pt>
                      <c:pt idx="5905">
                        <c:v>74328</c:v>
                      </c:pt>
                      <c:pt idx="5906">
                        <c:v>74328</c:v>
                      </c:pt>
                      <c:pt idx="5907">
                        <c:v>74329</c:v>
                      </c:pt>
                      <c:pt idx="5908">
                        <c:v>74329</c:v>
                      </c:pt>
                      <c:pt idx="5909">
                        <c:v>74329</c:v>
                      </c:pt>
                      <c:pt idx="5910">
                        <c:v>74330</c:v>
                      </c:pt>
                      <c:pt idx="5911">
                        <c:v>74330</c:v>
                      </c:pt>
                      <c:pt idx="5912">
                        <c:v>74331</c:v>
                      </c:pt>
                      <c:pt idx="5913">
                        <c:v>74331</c:v>
                      </c:pt>
                      <c:pt idx="5914">
                        <c:v>74331</c:v>
                      </c:pt>
                      <c:pt idx="5915">
                        <c:v>74332</c:v>
                      </c:pt>
                      <c:pt idx="5916">
                        <c:v>74332</c:v>
                      </c:pt>
                      <c:pt idx="5917">
                        <c:v>74332</c:v>
                      </c:pt>
                      <c:pt idx="5918">
                        <c:v>74333</c:v>
                      </c:pt>
                      <c:pt idx="5919">
                        <c:v>74333</c:v>
                      </c:pt>
                      <c:pt idx="5920">
                        <c:v>74333</c:v>
                      </c:pt>
                      <c:pt idx="5921">
                        <c:v>74334</c:v>
                      </c:pt>
                      <c:pt idx="5922">
                        <c:v>74334</c:v>
                      </c:pt>
                      <c:pt idx="5923">
                        <c:v>74334</c:v>
                      </c:pt>
                      <c:pt idx="5924">
                        <c:v>74335</c:v>
                      </c:pt>
                      <c:pt idx="5925">
                        <c:v>74335</c:v>
                      </c:pt>
                      <c:pt idx="5926">
                        <c:v>74336</c:v>
                      </c:pt>
                      <c:pt idx="5927">
                        <c:v>74336</c:v>
                      </c:pt>
                      <c:pt idx="5928">
                        <c:v>74336</c:v>
                      </c:pt>
                      <c:pt idx="5929">
                        <c:v>74337</c:v>
                      </c:pt>
                      <c:pt idx="5930">
                        <c:v>74337</c:v>
                      </c:pt>
                      <c:pt idx="5931">
                        <c:v>74337</c:v>
                      </c:pt>
                      <c:pt idx="5932">
                        <c:v>74338</c:v>
                      </c:pt>
                      <c:pt idx="5933">
                        <c:v>74338</c:v>
                      </c:pt>
                      <c:pt idx="5934">
                        <c:v>74338</c:v>
                      </c:pt>
                      <c:pt idx="5935">
                        <c:v>74339</c:v>
                      </c:pt>
                      <c:pt idx="5936">
                        <c:v>74339</c:v>
                      </c:pt>
                      <c:pt idx="5937">
                        <c:v>74339</c:v>
                      </c:pt>
                      <c:pt idx="5938">
                        <c:v>74340</c:v>
                      </c:pt>
                      <c:pt idx="5939">
                        <c:v>74340</c:v>
                      </c:pt>
                      <c:pt idx="5940">
                        <c:v>74341</c:v>
                      </c:pt>
                      <c:pt idx="5941">
                        <c:v>74341</c:v>
                      </c:pt>
                      <c:pt idx="5942">
                        <c:v>74341</c:v>
                      </c:pt>
                      <c:pt idx="5943">
                        <c:v>74342</c:v>
                      </c:pt>
                      <c:pt idx="5944">
                        <c:v>74342</c:v>
                      </c:pt>
                      <c:pt idx="5945">
                        <c:v>74342</c:v>
                      </c:pt>
                      <c:pt idx="5946">
                        <c:v>74343</c:v>
                      </c:pt>
                      <c:pt idx="5947">
                        <c:v>74343</c:v>
                      </c:pt>
                      <c:pt idx="5948">
                        <c:v>74343</c:v>
                      </c:pt>
                      <c:pt idx="5949">
                        <c:v>74344</c:v>
                      </c:pt>
                      <c:pt idx="5950">
                        <c:v>74344</c:v>
                      </c:pt>
                      <c:pt idx="5951">
                        <c:v>74344</c:v>
                      </c:pt>
                      <c:pt idx="5952">
                        <c:v>74345</c:v>
                      </c:pt>
                      <c:pt idx="5953">
                        <c:v>74345</c:v>
                      </c:pt>
                      <c:pt idx="5954">
                        <c:v>74345</c:v>
                      </c:pt>
                      <c:pt idx="5955">
                        <c:v>74346</c:v>
                      </c:pt>
                      <c:pt idx="5956">
                        <c:v>74346</c:v>
                      </c:pt>
                      <c:pt idx="5957">
                        <c:v>74346</c:v>
                      </c:pt>
                      <c:pt idx="5958">
                        <c:v>74347</c:v>
                      </c:pt>
                      <c:pt idx="5959">
                        <c:v>74347</c:v>
                      </c:pt>
                      <c:pt idx="5960">
                        <c:v>74347</c:v>
                      </c:pt>
                      <c:pt idx="5961">
                        <c:v>74348</c:v>
                      </c:pt>
                      <c:pt idx="5962">
                        <c:v>74348</c:v>
                      </c:pt>
                      <c:pt idx="5963">
                        <c:v>74349</c:v>
                      </c:pt>
                      <c:pt idx="5964">
                        <c:v>74349</c:v>
                      </c:pt>
                      <c:pt idx="5965">
                        <c:v>74349</c:v>
                      </c:pt>
                      <c:pt idx="5966">
                        <c:v>74350</c:v>
                      </c:pt>
                      <c:pt idx="5967">
                        <c:v>74350</c:v>
                      </c:pt>
                      <c:pt idx="5968">
                        <c:v>74350</c:v>
                      </c:pt>
                      <c:pt idx="5969">
                        <c:v>74351</c:v>
                      </c:pt>
                      <c:pt idx="5970">
                        <c:v>74351</c:v>
                      </c:pt>
                      <c:pt idx="5971">
                        <c:v>74351</c:v>
                      </c:pt>
                      <c:pt idx="5972">
                        <c:v>74352</c:v>
                      </c:pt>
                      <c:pt idx="5973">
                        <c:v>74352</c:v>
                      </c:pt>
                      <c:pt idx="5974">
                        <c:v>74352</c:v>
                      </c:pt>
                      <c:pt idx="5975">
                        <c:v>74353</c:v>
                      </c:pt>
                      <c:pt idx="5976">
                        <c:v>74353</c:v>
                      </c:pt>
                      <c:pt idx="5977">
                        <c:v>74353</c:v>
                      </c:pt>
                      <c:pt idx="5978">
                        <c:v>74354</c:v>
                      </c:pt>
                      <c:pt idx="5979">
                        <c:v>74354</c:v>
                      </c:pt>
                      <c:pt idx="5980">
                        <c:v>74354</c:v>
                      </c:pt>
                      <c:pt idx="5981">
                        <c:v>74355</c:v>
                      </c:pt>
                      <c:pt idx="5982">
                        <c:v>74355</c:v>
                      </c:pt>
                      <c:pt idx="5983">
                        <c:v>74355</c:v>
                      </c:pt>
                      <c:pt idx="5984">
                        <c:v>74356</c:v>
                      </c:pt>
                      <c:pt idx="5985">
                        <c:v>74356</c:v>
                      </c:pt>
                      <c:pt idx="5986">
                        <c:v>74356</c:v>
                      </c:pt>
                      <c:pt idx="5987">
                        <c:v>74357</c:v>
                      </c:pt>
                      <c:pt idx="5988">
                        <c:v>74357</c:v>
                      </c:pt>
                      <c:pt idx="5989">
                        <c:v>74357</c:v>
                      </c:pt>
                      <c:pt idx="5990">
                        <c:v>74358</c:v>
                      </c:pt>
                      <c:pt idx="5991">
                        <c:v>74358</c:v>
                      </c:pt>
                      <c:pt idx="5992">
                        <c:v>74358</c:v>
                      </c:pt>
                      <c:pt idx="5993">
                        <c:v>74359</c:v>
                      </c:pt>
                      <c:pt idx="5994">
                        <c:v>74359</c:v>
                      </c:pt>
                      <c:pt idx="5995">
                        <c:v>74359</c:v>
                      </c:pt>
                      <c:pt idx="5996">
                        <c:v>74360</c:v>
                      </c:pt>
                      <c:pt idx="5997">
                        <c:v>74360</c:v>
                      </c:pt>
                      <c:pt idx="5998">
                        <c:v>74360</c:v>
                      </c:pt>
                      <c:pt idx="5999">
                        <c:v>74361</c:v>
                      </c:pt>
                      <c:pt idx="6000">
                        <c:v>74361</c:v>
                      </c:pt>
                      <c:pt idx="6001">
                        <c:v>74361</c:v>
                      </c:pt>
                      <c:pt idx="6002">
                        <c:v>74362</c:v>
                      </c:pt>
                      <c:pt idx="6003">
                        <c:v>74362</c:v>
                      </c:pt>
                      <c:pt idx="6004">
                        <c:v>74362</c:v>
                      </c:pt>
                      <c:pt idx="6005">
                        <c:v>74363</c:v>
                      </c:pt>
                      <c:pt idx="6006">
                        <c:v>74363</c:v>
                      </c:pt>
                      <c:pt idx="6007">
                        <c:v>74363</c:v>
                      </c:pt>
                      <c:pt idx="6008">
                        <c:v>74364</c:v>
                      </c:pt>
                      <c:pt idx="6009">
                        <c:v>74364</c:v>
                      </c:pt>
                      <c:pt idx="6010">
                        <c:v>74364</c:v>
                      </c:pt>
                      <c:pt idx="6011">
                        <c:v>74365</c:v>
                      </c:pt>
                      <c:pt idx="6012">
                        <c:v>74365</c:v>
                      </c:pt>
                      <c:pt idx="6013">
                        <c:v>74365</c:v>
                      </c:pt>
                      <c:pt idx="6014">
                        <c:v>74366</c:v>
                      </c:pt>
                      <c:pt idx="6015">
                        <c:v>74366</c:v>
                      </c:pt>
                      <c:pt idx="6016">
                        <c:v>74366</c:v>
                      </c:pt>
                      <c:pt idx="6017">
                        <c:v>74367</c:v>
                      </c:pt>
                      <c:pt idx="6018">
                        <c:v>74367</c:v>
                      </c:pt>
                      <c:pt idx="6019">
                        <c:v>74367</c:v>
                      </c:pt>
                      <c:pt idx="6020">
                        <c:v>74368</c:v>
                      </c:pt>
                      <c:pt idx="6021">
                        <c:v>74368</c:v>
                      </c:pt>
                      <c:pt idx="6022">
                        <c:v>74368</c:v>
                      </c:pt>
                      <c:pt idx="6023">
                        <c:v>74369</c:v>
                      </c:pt>
                      <c:pt idx="6024">
                        <c:v>74369</c:v>
                      </c:pt>
                      <c:pt idx="6025">
                        <c:v>74369</c:v>
                      </c:pt>
                      <c:pt idx="6026">
                        <c:v>74370</c:v>
                      </c:pt>
                      <c:pt idx="6027">
                        <c:v>74370</c:v>
                      </c:pt>
                      <c:pt idx="6028">
                        <c:v>74370</c:v>
                      </c:pt>
                      <c:pt idx="6029">
                        <c:v>74371</c:v>
                      </c:pt>
                      <c:pt idx="6030">
                        <c:v>74371</c:v>
                      </c:pt>
                      <c:pt idx="6031">
                        <c:v>74371</c:v>
                      </c:pt>
                      <c:pt idx="6032">
                        <c:v>74372</c:v>
                      </c:pt>
                      <c:pt idx="6033">
                        <c:v>74372</c:v>
                      </c:pt>
                      <c:pt idx="6034">
                        <c:v>74372</c:v>
                      </c:pt>
                      <c:pt idx="6035">
                        <c:v>74373</c:v>
                      </c:pt>
                      <c:pt idx="6036">
                        <c:v>74373</c:v>
                      </c:pt>
                      <c:pt idx="6037">
                        <c:v>74373</c:v>
                      </c:pt>
                      <c:pt idx="6038">
                        <c:v>74374</c:v>
                      </c:pt>
                      <c:pt idx="6039">
                        <c:v>74374</c:v>
                      </c:pt>
                      <c:pt idx="6040">
                        <c:v>74374</c:v>
                      </c:pt>
                      <c:pt idx="6041">
                        <c:v>74375</c:v>
                      </c:pt>
                      <c:pt idx="6042">
                        <c:v>74375</c:v>
                      </c:pt>
                      <c:pt idx="6043">
                        <c:v>74375</c:v>
                      </c:pt>
                      <c:pt idx="6044">
                        <c:v>74376</c:v>
                      </c:pt>
                      <c:pt idx="6045">
                        <c:v>74376</c:v>
                      </c:pt>
                      <c:pt idx="6046">
                        <c:v>74376</c:v>
                      </c:pt>
                      <c:pt idx="6047">
                        <c:v>74377</c:v>
                      </c:pt>
                      <c:pt idx="6048">
                        <c:v>74377</c:v>
                      </c:pt>
                      <c:pt idx="6049">
                        <c:v>74377</c:v>
                      </c:pt>
                      <c:pt idx="6050">
                        <c:v>74378</c:v>
                      </c:pt>
                      <c:pt idx="6051">
                        <c:v>74378</c:v>
                      </c:pt>
                      <c:pt idx="6052">
                        <c:v>74378</c:v>
                      </c:pt>
                      <c:pt idx="6053">
                        <c:v>74379</c:v>
                      </c:pt>
                      <c:pt idx="6054">
                        <c:v>74379</c:v>
                      </c:pt>
                      <c:pt idx="6055">
                        <c:v>74379</c:v>
                      </c:pt>
                      <c:pt idx="6056">
                        <c:v>74380</c:v>
                      </c:pt>
                      <c:pt idx="6057">
                        <c:v>74380</c:v>
                      </c:pt>
                      <c:pt idx="6058">
                        <c:v>74380</c:v>
                      </c:pt>
                      <c:pt idx="6059">
                        <c:v>74381</c:v>
                      </c:pt>
                      <c:pt idx="6060">
                        <c:v>74381</c:v>
                      </c:pt>
                      <c:pt idx="6061">
                        <c:v>74381</c:v>
                      </c:pt>
                      <c:pt idx="6062">
                        <c:v>74381</c:v>
                      </c:pt>
                      <c:pt idx="6063">
                        <c:v>74382</c:v>
                      </c:pt>
                      <c:pt idx="6064">
                        <c:v>74382</c:v>
                      </c:pt>
                      <c:pt idx="6065">
                        <c:v>74382</c:v>
                      </c:pt>
                      <c:pt idx="6066">
                        <c:v>74383</c:v>
                      </c:pt>
                      <c:pt idx="6067">
                        <c:v>74383</c:v>
                      </c:pt>
                      <c:pt idx="6068">
                        <c:v>74383</c:v>
                      </c:pt>
                      <c:pt idx="6069">
                        <c:v>74384</c:v>
                      </c:pt>
                      <c:pt idx="6070">
                        <c:v>74384</c:v>
                      </c:pt>
                      <c:pt idx="6071">
                        <c:v>74384</c:v>
                      </c:pt>
                      <c:pt idx="6072">
                        <c:v>74385</c:v>
                      </c:pt>
                      <c:pt idx="6073">
                        <c:v>74385</c:v>
                      </c:pt>
                      <c:pt idx="6074">
                        <c:v>74385</c:v>
                      </c:pt>
                      <c:pt idx="6075">
                        <c:v>74386</c:v>
                      </c:pt>
                      <c:pt idx="6076">
                        <c:v>74386</c:v>
                      </c:pt>
                      <c:pt idx="6077">
                        <c:v>74386</c:v>
                      </c:pt>
                      <c:pt idx="6078">
                        <c:v>74387</c:v>
                      </c:pt>
                      <c:pt idx="6079">
                        <c:v>74387</c:v>
                      </c:pt>
                      <c:pt idx="6080">
                        <c:v>74387</c:v>
                      </c:pt>
                      <c:pt idx="6081">
                        <c:v>74388</c:v>
                      </c:pt>
                      <c:pt idx="6082">
                        <c:v>74388</c:v>
                      </c:pt>
                      <c:pt idx="6083">
                        <c:v>74388</c:v>
                      </c:pt>
                      <c:pt idx="6084">
                        <c:v>74389</c:v>
                      </c:pt>
                      <c:pt idx="6085">
                        <c:v>74389</c:v>
                      </c:pt>
                      <c:pt idx="6086">
                        <c:v>74389</c:v>
                      </c:pt>
                      <c:pt idx="6087">
                        <c:v>74390</c:v>
                      </c:pt>
                      <c:pt idx="6088">
                        <c:v>74390</c:v>
                      </c:pt>
                      <c:pt idx="6089">
                        <c:v>74390</c:v>
                      </c:pt>
                      <c:pt idx="6090">
                        <c:v>74391</c:v>
                      </c:pt>
                      <c:pt idx="6091">
                        <c:v>74391</c:v>
                      </c:pt>
                      <c:pt idx="6092">
                        <c:v>74391</c:v>
                      </c:pt>
                      <c:pt idx="6093">
                        <c:v>74392</c:v>
                      </c:pt>
                      <c:pt idx="6094">
                        <c:v>74392</c:v>
                      </c:pt>
                      <c:pt idx="6095">
                        <c:v>74392</c:v>
                      </c:pt>
                      <c:pt idx="6096">
                        <c:v>74393</c:v>
                      </c:pt>
                      <c:pt idx="6097">
                        <c:v>74393</c:v>
                      </c:pt>
                      <c:pt idx="6098">
                        <c:v>74393</c:v>
                      </c:pt>
                      <c:pt idx="6099">
                        <c:v>74394</c:v>
                      </c:pt>
                      <c:pt idx="6100">
                        <c:v>74394</c:v>
                      </c:pt>
                      <c:pt idx="6101">
                        <c:v>74394</c:v>
                      </c:pt>
                      <c:pt idx="6102">
                        <c:v>74395</c:v>
                      </c:pt>
                      <c:pt idx="6103">
                        <c:v>74395</c:v>
                      </c:pt>
                      <c:pt idx="6104">
                        <c:v>74395</c:v>
                      </c:pt>
                      <c:pt idx="6105">
                        <c:v>74396</c:v>
                      </c:pt>
                      <c:pt idx="6106">
                        <c:v>74396</c:v>
                      </c:pt>
                      <c:pt idx="6107">
                        <c:v>74396</c:v>
                      </c:pt>
                      <c:pt idx="6108">
                        <c:v>74397</c:v>
                      </c:pt>
                      <c:pt idx="6109">
                        <c:v>74397</c:v>
                      </c:pt>
                      <c:pt idx="6110">
                        <c:v>74397</c:v>
                      </c:pt>
                      <c:pt idx="6111">
                        <c:v>74398</c:v>
                      </c:pt>
                      <c:pt idx="6112">
                        <c:v>74398</c:v>
                      </c:pt>
                      <c:pt idx="6113">
                        <c:v>74398</c:v>
                      </c:pt>
                      <c:pt idx="6114">
                        <c:v>74399</c:v>
                      </c:pt>
                      <c:pt idx="6115">
                        <c:v>74399</c:v>
                      </c:pt>
                      <c:pt idx="6116">
                        <c:v>74399</c:v>
                      </c:pt>
                      <c:pt idx="6117">
                        <c:v>74400</c:v>
                      </c:pt>
                      <c:pt idx="6118">
                        <c:v>74400</c:v>
                      </c:pt>
                      <c:pt idx="6119">
                        <c:v>74400</c:v>
                      </c:pt>
                      <c:pt idx="6120">
                        <c:v>74401</c:v>
                      </c:pt>
                      <c:pt idx="6121">
                        <c:v>74401</c:v>
                      </c:pt>
                      <c:pt idx="6122">
                        <c:v>74401</c:v>
                      </c:pt>
                      <c:pt idx="6123">
                        <c:v>74402</c:v>
                      </c:pt>
                      <c:pt idx="6124">
                        <c:v>74402</c:v>
                      </c:pt>
                      <c:pt idx="6125">
                        <c:v>74402</c:v>
                      </c:pt>
                      <c:pt idx="6126">
                        <c:v>74403</c:v>
                      </c:pt>
                      <c:pt idx="6127">
                        <c:v>74403</c:v>
                      </c:pt>
                      <c:pt idx="6128">
                        <c:v>74403</c:v>
                      </c:pt>
                      <c:pt idx="6129">
                        <c:v>74404</c:v>
                      </c:pt>
                      <c:pt idx="6130">
                        <c:v>74404</c:v>
                      </c:pt>
                      <c:pt idx="6131">
                        <c:v>74404</c:v>
                      </c:pt>
                      <c:pt idx="6132">
                        <c:v>74405</c:v>
                      </c:pt>
                      <c:pt idx="6133">
                        <c:v>74405</c:v>
                      </c:pt>
                      <c:pt idx="6134">
                        <c:v>74405</c:v>
                      </c:pt>
                      <c:pt idx="6135">
                        <c:v>74406</c:v>
                      </c:pt>
                      <c:pt idx="6136">
                        <c:v>74406</c:v>
                      </c:pt>
                      <c:pt idx="6137">
                        <c:v>74406</c:v>
                      </c:pt>
                      <c:pt idx="6138">
                        <c:v>74407</c:v>
                      </c:pt>
                      <c:pt idx="6139">
                        <c:v>74407</c:v>
                      </c:pt>
                      <c:pt idx="6140">
                        <c:v>74407</c:v>
                      </c:pt>
                      <c:pt idx="6141">
                        <c:v>74408</c:v>
                      </c:pt>
                      <c:pt idx="6142">
                        <c:v>74408</c:v>
                      </c:pt>
                      <c:pt idx="6143">
                        <c:v>74408</c:v>
                      </c:pt>
                      <c:pt idx="6144">
                        <c:v>74409</c:v>
                      </c:pt>
                      <c:pt idx="6145">
                        <c:v>74409</c:v>
                      </c:pt>
                      <c:pt idx="6146">
                        <c:v>74409</c:v>
                      </c:pt>
                      <c:pt idx="6147">
                        <c:v>74410</c:v>
                      </c:pt>
                      <c:pt idx="6148">
                        <c:v>74410</c:v>
                      </c:pt>
                      <c:pt idx="6149">
                        <c:v>74410</c:v>
                      </c:pt>
                      <c:pt idx="6150">
                        <c:v>74411</c:v>
                      </c:pt>
                      <c:pt idx="6151">
                        <c:v>74411</c:v>
                      </c:pt>
                      <c:pt idx="6152">
                        <c:v>74411</c:v>
                      </c:pt>
                      <c:pt idx="6153">
                        <c:v>74412</c:v>
                      </c:pt>
                      <c:pt idx="6154">
                        <c:v>74412</c:v>
                      </c:pt>
                      <c:pt idx="6155">
                        <c:v>74412</c:v>
                      </c:pt>
                      <c:pt idx="6156">
                        <c:v>74413</c:v>
                      </c:pt>
                      <c:pt idx="6157">
                        <c:v>74413</c:v>
                      </c:pt>
                      <c:pt idx="6158">
                        <c:v>74414</c:v>
                      </c:pt>
                      <c:pt idx="6159">
                        <c:v>74414</c:v>
                      </c:pt>
                      <c:pt idx="6160">
                        <c:v>74414</c:v>
                      </c:pt>
                      <c:pt idx="6161">
                        <c:v>74415</c:v>
                      </c:pt>
                      <c:pt idx="6162">
                        <c:v>74415</c:v>
                      </c:pt>
                      <c:pt idx="6163">
                        <c:v>74415</c:v>
                      </c:pt>
                      <c:pt idx="6164">
                        <c:v>74416</c:v>
                      </c:pt>
                      <c:pt idx="6165">
                        <c:v>74416</c:v>
                      </c:pt>
                      <c:pt idx="6166">
                        <c:v>74416</c:v>
                      </c:pt>
                      <c:pt idx="6167">
                        <c:v>74417</c:v>
                      </c:pt>
                      <c:pt idx="6168">
                        <c:v>74417</c:v>
                      </c:pt>
                      <c:pt idx="6169">
                        <c:v>74417</c:v>
                      </c:pt>
                      <c:pt idx="6170">
                        <c:v>74418</c:v>
                      </c:pt>
                      <c:pt idx="6171">
                        <c:v>74418</c:v>
                      </c:pt>
                      <c:pt idx="6172">
                        <c:v>74418</c:v>
                      </c:pt>
                      <c:pt idx="6173">
                        <c:v>74419</c:v>
                      </c:pt>
                      <c:pt idx="6174">
                        <c:v>74419</c:v>
                      </c:pt>
                      <c:pt idx="6175">
                        <c:v>74419</c:v>
                      </c:pt>
                      <c:pt idx="6176">
                        <c:v>74420</c:v>
                      </c:pt>
                      <c:pt idx="6177">
                        <c:v>74420</c:v>
                      </c:pt>
                      <c:pt idx="6178">
                        <c:v>74420</c:v>
                      </c:pt>
                      <c:pt idx="6179">
                        <c:v>74421</c:v>
                      </c:pt>
                      <c:pt idx="6180">
                        <c:v>74421</c:v>
                      </c:pt>
                      <c:pt idx="6181">
                        <c:v>74421</c:v>
                      </c:pt>
                      <c:pt idx="6182">
                        <c:v>74422</c:v>
                      </c:pt>
                      <c:pt idx="6183">
                        <c:v>74422</c:v>
                      </c:pt>
                      <c:pt idx="6184">
                        <c:v>74422</c:v>
                      </c:pt>
                      <c:pt idx="6185">
                        <c:v>74423</c:v>
                      </c:pt>
                      <c:pt idx="6186">
                        <c:v>74423</c:v>
                      </c:pt>
                      <c:pt idx="6187">
                        <c:v>74423</c:v>
                      </c:pt>
                      <c:pt idx="6188">
                        <c:v>74424</c:v>
                      </c:pt>
                      <c:pt idx="6189">
                        <c:v>74424</c:v>
                      </c:pt>
                      <c:pt idx="6190">
                        <c:v>74425</c:v>
                      </c:pt>
                      <c:pt idx="6191">
                        <c:v>74425</c:v>
                      </c:pt>
                      <c:pt idx="6192">
                        <c:v>74425</c:v>
                      </c:pt>
                      <c:pt idx="6193">
                        <c:v>74426</c:v>
                      </c:pt>
                      <c:pt idx="6194">
                        <c:v>74426</c:v>
                      </c:pt>
                      <c:pt idx="6195">
                        <c:v>74426</c:v>
                      </c:pt>
                      <c:pt idx="6196">
                        <c:v>74427</c:v>
                      </c:pt>
                      <c:pt idx="6197">
                        <c:v>74427</c:v>
                      </c:pt>
                      <c:pt idx="6198">
                        <c:v>74427</c:v>
                      </c:pt>
                      <c:pt idx="6199">
                        <c:v>74428</c:v>
                      </c:pt>
                      <c:pt idx="6200">
                        <c:v>74428</c:v>
                      </c:pt>
                      <c:pt idx="6201">
                        <c:v>74428</c:v>
                      </c:pt>
                      <c:pt idx="6202">
                        <c:v>74429</c:v>
                      </c:pt>
                      <c:pt idx="6203">
                        <c:v>74429</c:v>
                      </c:pt>
                      <c:pt idx="6204">
                        <c:v>74429</c:v>
                      </c:pt>
                      <c:pt idx="6205">
                        <c:v>74430</c:v>
                      </c:pt>
                      <c:pt idx="6206">
                        <c:v>74430</c:v>
                      </c:pt>
                      <c:pt idx="6207">
                        <c:v>74430</c:v>
                      </c:pt>
                      <c:pt idx="6208">
                        <c:v>74431</c:v>
                      </c:pt>
                      <c:pt idx="6209">
                        <c:v>74431</c:v>
                      </c:pt>
                      <c:pt idx="6210">
                        <c:v>74432</c:v>
                      </c:pt>
                      <c:pt idx="6211">
                        <c:v>74432</c:v>
                      </c:pt>
                      <c:pt idx="6212">
                        <c:v>74432</c:v>
                      </c:pt>
                      <c:pt idx="6213">
                        <c:v>74433</c:v>
                      </c:pt>
                      <c:pt idx="6214">
                        <c:v>74433</c:v>
                      </c:pt>
                      <c:pt idx="6215">
                        <c:v>74433</c:v>
                      </c:pt>
                      <c:pt idx="6216">
                        <c:v>74434</c:v>
                      </c:pt>
                      <c:pt idx="6217">
                        <c:v>74434</c:v>
                      </c:pt>
                      <c:pt idx="6218">
                        <c:v>74434</c:v>
                      </c:pt>
                      <c:pt idx="6219">
                        <c:v>74435</c:v>
                      </c:pt>
                      <c:pt idx="6220">
                        <c:v>74435</c:v>
                      </c:pt>
                      <c:pt idx="6221">
                        <c:v>74435</c:v>
                      </c:pt>
                      <c:pt idx="6222">
                        <c:v>74436</c:v>
                      </c:pt>
                      <c:pt idx="6223">
                        <c:v>74436</c:v>
                      </c:pt>
                      <c:pt idx="6224">
                        <c:v>74437</c:v>
                      </c:pt>
                      <c:pt idx="6225">
                        <c:v>74437</c:v>
                      </c:pt>
                      <c:pt idx="6226">
                        <c:v>74437</c:v>
                      </c:pt>
                      <c:pt idx="6227">
                        <c:v>74438</c:v>
                      </c:pt>
                      <c:pt idx="6228">
                        <c:v>74438</c:v>
                      </c:pt>
                      <c:pt idx="6229">
                        <c:v>74438</c:v>
                      </c:pt>
                      <c:pt idx="6230">
                        <c:v>74439</c:v>
                      </c:pt>
                      <c:pt idx="6231">
                        <c:v>74439</c:v>
                      </c:pt>
                      <c:pt idx="6232">
                        <c:v>74439</c:v>
                      </c:pt>
                      <c:pt idx="6233">
                        <c:v>74440</c:v>
                      </c:pt>
                      <c:pt idx="6234">
                        <c:v>74440</c:v>
                      </c:pt>
                      <c:pt idx="6235">
                        <c:v>74440</c:v>
                      </c:pt>
                      <c:pt idx="6236">
                        <c:v>74441</c:v>
                      </c:pt>
                      <c:pt idx="6237">
                        <c:v>74441</c:v>
                      </c:pt>
                      <c:pt idx="6238">
                        <c:v>74442</c:v>
                      </c:pt>
                      <c:pt idx="6239">
                        <c:v>74442</c:v>
                      </c:pt>
                      <c:pt idx="6240">
                        <c:v>74443</c:v>
                      </c:pt>
                      <c:pt idx="6241">
                        <c:v>74443</c:v>
                      </c:pt>
                      <c:pt idx="6242">
                        <c:v>74443</c:v>
                      </c:pt>
                      <c:pt idx="6243">
                        <c:v>74444</c:v>
                      </c:pt>
                      <c:pt idx="6244">
                        <c:v>74444</c:v>
                      </c:pt>
                      <c:pt idx="6245">
                        <c:v>74444</c:v>
                      </c:pt>
                      <c:pt idx="6246">
                        <c:v>74445</c:v>
                      </c:pt>
                      <c:pt idx="6247">
                        <c:v>74445</c:v>
                      </c:pt>
                      <c:pt idx="6248">
                        <c:v>74445</c:v>
                      </c:pt>
                      <c:pt idx="6249">
                        <c:v>74446</c:v>
                      </c:pt>
                      <c:pt idx="6250">
                        <c:v>74446</c:v>
                      </c:pt>
                      <c:pt idx="6251">
                        <c:v>74447</c:v>
                      </c:pt>
                      <c:pt idx="6252">
                        <c:v>74447</c:v>
                      </c:pt>
                      <c:pt idx="6253">
                        <c:v>74447</c:v>
                      </c:pt>
                      <c:pt idx="6254">
                        <c:v>74448</c:v>
                      </c:pt>
                      <c:pt idx="6255">
                        <c:v>74448</c:v>
                      </c:pt>
                      <c:pt idx="6256">
                        <c:v>74448</c:v>
                      </c:pt>
                      <c:pt idx="6257">
                        <c:v>74449</c:v>
                      </c:pt>
                      <c:pt idx="6258">
                        <c:v>74449</c:v>
                      </c:pt>
                      <c:pt idx="6259">
                        <c:v>74450</c:v>
                      </c:pt>
                      <c:pt idx="6260">
                        <c:v>74450</c:v>
                      </c:pt>
                      <c:pt idx="6261">
                        <c:v>74450</c:v>
                      </c:pt>
                      <c:pt idx="6262">
                        <c:v>74451</c:v>
                      </c:pt>
                      <c:pt idx="6263">
                        <c:v>74451</c:v>
                      </c:pt>
                      <c:pt idx="6264">
                        <c:v>74451</c:v>
                      </c:pt>
                      <c:pt idx="6265">
                        <c:v>74452</c:v>
                      </c:pt>
                      <c:pt idx="6266">
                        <c:v>74452</c:v>
                      </c:pt>
                      <c:pt idx="6267">
                        <c:v>74453</c:v>
                      </c:pt>
                      <c:pt idx="6268">
                        <c:v>74453</c:v>
                      </c:pt>
                      <c:pt idx="6269">
                        <c:v>74453</c:v>
                      </c:pt>
                      <c:pt idx="6270">
                        <c:v>74454</c:v>
                      </c:pt>
                      <c:pt idx="6271">
                        <c:v>74454</c:v>
                      </c:pt>
                      <c:pt idx="6272">
                        <c:v>74454</c:v>
                      </c:pt>
                      <c:pt idx="6273">
                        <c:v>74455</c:v>
                      </c:pt>
                      <c:pt idx="6274">
                        <c:v>74455</c:v>
                      </c:pt>
                      <c:pt idx="6275">
                        <c:v>74456</c:v>
                      </c:pt>
                      <c:pt idx="6276">
                        <c:v>74456</c:v>
                      </c:pt>
                      <c:pt idx="6277">
                        <c:v>74456</c:v>
                      </c:pt>
                      <c:pt idx="6278">
                        <c:v>74457</c:v>
                      </c:pt>
                      <c:pt idx="6279">
                        <c:v>74457</c:v>
                      </c:pt>
                      <c:pt idx="6280">
                        <c:v>74457</c:v>
                      </c:pt>
                      <c:pt idx="6281">
                        <c:v>74458</c:v>
                      </c:pt>
                      <c:pt idx="6282">
                        <c:v>74458</c:v>
                      </c:pt>
                      <c:pt idx="6283">
                        <c:v>74459</c:v>
                      </c:pt>
                      <c:pt idx="6284">
                        <c:v>74459</c:v>
                      </c:pt>
                      <c:pt idx="6285">
                        <c:v>74459</c:v>
                      </c:pt>
                      <c:pt idx="6286">
                        <c:v>74460</c:v>
                      </c:pt>
                      <c:pt idx="6287">
                        <c:v>74460</c:v>
                      </c:pt>
                      <c:pt idx="6288">
                        <c:v>74461</c:v>
                      </c:pt>
                      <c:pt idx="6289">
                        <c:v>74461</c:v>
                      </c:pt>
                      <c:pt idx="6290">
                        <c:v>74461</c:v>
                      </c:pt>
                      <c:pt idx="6291">
                        <c:v>74462</c:v>
                      </c:pt>
                      <c:pt idx="6292">
                        <c:v>74462</c:v>
                      </c:pt>
                      <c:pt idx="6293">
                        <c:v>74462</c:v>
                      </c:pt>
                      <c:pt idx="6294">
                        <c:v>74463</c:v>
                      </c:pt>
                      <c:pt idx="6295">
                        <c:v>74463</c:v>
                      </c:pt>
                      <c:pt idx="6296">
                        <c:v>74464</c:v>
                      </c:pt>
                      <c:pt idx="6297">
                        <c:v>74464</c:v>
                      </c:pt>
                      <c:pt idx="6298">
                        <c:v>74464</c:v>
                      </c:pt>
                      <c:pt idx="6299">
                        <c:v>74465</c:v>
                      </c:pt>
                      <c:pt idx="6300">
                        <c:v>74465</c:v>
                      </c:pt>
                      <c:pt idx="6301">
                        <c:v>74466</c:v>
                      </c:pt>
                      <c:pt idx="6302">
                        <c:v>74466</c:v>
                      </c:pt>
                      <c:pt idx="6303">
                        <c:v>74466</c:v>
                      </c:pt>
                      <c:pt idx="6304">
                        <c:v>74467</c:v>
                      </c:pt>
                      <c:pt idx="6305">
                        <c:v>74467</c:v>
                      </c:pt>
                      <c:pt idx="6306">
                        <c:v>74467</c:v>
                      </c:pt>
                      <c:pt idx="6307">
                        <c:v>74468</c:v>
                      </c:pt>
                      <c:pt idx="6308">
                        <c:v>74468</c:v>
                      </c:pt>
                      <c:pt idx="6309">
                        <c:v>74469</c:v>
                      </c:pt>
                      <c:pt idx="6310">
                        <c:v>74469</c:v>
                      </c:pt>
                      <c:pt idx="6311">
                        <c:v>74469</c:v>
                      </c:pt>
                      <c:pt idx="6312">
                        <c:v>74470</c:v>
                      </c:pt>
                      <c:pt idx="6313">
                        <c:v>74470</c:v>
                      </c:pt>
                      <c:pt idx="6314">
                        <c:v>74471</c:v>
                      </c:pt>
                      <c:pt idx="6315">
                        <c:v>74471</c:v>
                      </c:pt>
                      <c:pt idx="6316">
                        <c:v>74471</c:v>
                      </c:pt>
                      <c:pt idx="6317">
                        <c:v>74472</c:v>
                      </c:pt>
                      <c:pt idx="6318">
                        <c:v>74472</c:v>
                      </c:pt>
                      <c:pt idx="6319">
                        <c:v>74473</c:v>
                      </c:pt>
                      <c:pt idx="6320">
                        <c:v>74473</c:v>
                      </c:pt>
                      <c:pt idx="6321">
                        <c:v>74473</c:v>
                      </c:pt>
                      <c:pt idx="6322">
                        <c:v>74474</c:v>
                      </c:pt>
                      <c:pt idx="6323">
                        <c:v>74474</c:v>
                      </c:pt>
                      <c:pt idx="6324">
                        <c:v>74475</c:v>
                      </c:pt>
                      <c:pt idx="6325">
                        <c:v>74475</c:v>
                      </c:pt>
                      <c:pt idx="6326">
                        <c:v>74476</c:v>
                      </c:pt>
                      <c:pt idx="6327">
                        <c:v>74476</c:v>
                      </c:pt>
                      <c:pt idx="6328">
                        <c:v>74476</c:v>
                      </c:pt>
                      <c:pt idx="6329">
                        <c:v>74477</c:v>
                      </c:pt>
                      <c:pt idx="6330">
                        <c:v>74477</c:v>
                      </c:pt>
                      <c:pt idx="6331">
                        <c:v>74478</c:v>
                      </c:pt>
                      <c:pt idx="6332">
                        <c:v>74478</c:v>
                      </c:pt>
                      <c:pt idx="6333">
                        <c:v>74478</c:v>
                      </c:pt>
                      <c:pt idx="6334">
                        <c:v>74479</c:v>
                      </c:pt>
                      <c:pt idx="6335">
                        <c:v>74479</c:v>
                      </c:pt>
                      <c:pt idx="6336">
                        <c:v>74480</c:v>
                      </c:pt>
                      <c:pt idx="6337">
                        <c:v>74480</c:v>
                      </c:pt>
                      <c:pt idx="6338">
                        <c:v>74481</c:v>
                      </c:pt>
                      <c:pt idx="6339">
                        <c:v>74481</c:v>
                      </c:pt>
                      <c:pt idx="6340">
                        <c:v>74481</c:v>
                      </c:pt>
                      <c:pt idx="6341">
                        <c:v>74482</c:v>
                      </c:pt>
                      <c:pt idx="6342">
                        <c:v>74482</c:v>
                      </c:pt>
                      <c:pt idx="6343">
                        <c:v>74483</c:v>
                      </c:pt>
                      <c:pt idx="6344">
                        <c:v>74483</c:v>
                      </c:pt>
                      <c:pt idx="6345">
                        <c:v>74483</c:v>
                      </c:pt>
                      <c:pt idx="6346">
                        <c:v>74484</c:v>
                      </c:pt>
                      <c:pt idx="6347">
                        <c:v>74484</c:v>
                      </c:pt>
                      <c:pt idx="6348">
                        <c:v>74485</c:v>
                      </c:pt>
                      <c:pt idx="6349">
                        <c:v>74485</c:v>
                      </c:pt>
                      <c:pt idx="6350">
                        <c:v>74486</c:v>
                      </c:pt>
                      <c:pt idx="6351">
                        <c:v>74486</c:v>
                      </c:pt>
                      <c:pt idx="6352">
                        <c:v>74487</c:v>
                      </c:pt>
                      <c:pt idx="6353">
                        <c:v>74487</c:v>
                      </c:pt>
                      <c:pt idx="6354">
                        <c:v>74487</c:v>
                      </c:pt>
                      <c:pt idx="6355">
                        <c:v>74488</c:v>
                      </c:pt>
                      <c:pt idx="6356">
                        <c:v>74488</c:v>
                      </c:pt>
                      <c:pt idx="6357">
                        <c:v>74489</c:v>
                      </c:pt>
                      <c:pt idx="6358">
                        <c:v>74489</c:v>
                      </c:pt>
                      <c:pt idx="6359">
                        <c:v>74490</c:v>
                      </c:pt>
                      <c:pt idx="6360">
                        <c:v>74490</c:v>
                      </c:pt>
                      <c:pt idx="6361">
                        <c:v>74490</c:v>
                      </c:pt>
                      <c:pt idx="6362">
                        <c:v>74491</c:v>
                      </c:pt>
                      <c:pt idx="6363">
                        <c:v>74491</c:v>
                      </c:pt>
                      <c:pt idx="6364">
                        <c:v>74492</c:v>
                      </c:pt>
                      <c:pt idx="6365">
                        <c:v>74492</c:v>
                      </c:pt>
                      <c:pt idx="6366">
                        <c:v>74493</c:v>
                      </c:pt>
                      <c:pt idx="6367">
                        <c:v>74493</c:v>
                      </c:pt>
                      <c:pt idx="6368">
                        <c:v>74494</c:v>
                      </c:pt>
                      <c:pt idx="6369">
                        <c:v>74494</c:v>
                      </c:pt>
                      <c:pt idx="6370">
                        <c:v>74494</c:v>
                      </c:pt>
                      <c:pt idx="6371">
                        <c:v>74495</c:v>
                      </c:pt>
                      <c:pt idx="6372">
                        <c:v>74495</c:v>
                      </c:pt>
                      <c:pt idx="6373">
                        <c:v>74496</c:v>
                      </c:pt>
                      <c:pt idx="6374">
                        <c:v>74496</c:v>
                      </c:pt>
                      <c:pt idx="6375">
                        <c:v>74497</c:v>
                      </c:pt>
                      <c:pt idx="6376">
                        <c:v>74497</c:v>
                      </c:pt>
                      <c:pt idx="6377">
                        <c:v>74498</c:v>
                      </c:pt>
                      <c:pt idx="6378">
                        <c:v>74498</c:v>
                      </c:pt>
                      <c:pt idx="6379">
                        <c:v>74499</c:v>
                      </c:pt>
                      <c:pt idx="6380">
                        <c:v>74499</c:v>
                      </c:pt>
                      <c:pt idx="6381">
                        <c:v>74499</c:v>
                      </c:pt>
                      <c:pt idx="6382">
                        <c:v>74500</c:v>
                      </c:pt>
                      <c:pt idx="6383">
                        <c:v>74500</c:v>
                      </c:pt>
                      <c:pt idx="6384">
                        <c:v>74501</c:v>
                      </c:pt>
                      <c:pt idx="6385">
                        <c:v>74501</c:v>
                      </c:pt>
                      <c:pt idx="6386">
                        <c:v>74502</c:v>
                      </c:pt>
                      <c:pt idx="6387">
                        <c:v>74502</c:v>
                      </c:pt>
                      <c:pt idx="6388">
                        <c:v>74503</c:v>
                      </c:pt>
                      <c:pt idx="6389">
                        <c:v>74503</c:v>
                      </c:pt>
                      <c:pt idx="6390">
                        <c:v>74504</c:v>
                      </c:pt>
                      <c:pt idx="6391">
                        <c:v>74504</c:v>
                      </c:pt>
                      <c:pt idx="6392">
                        <c:v>74504</c:v>
                      </c:pt>
                      <c:pt idx="6393">
                        <c:v>74505</c:v>
                      </c:pt>
                      <c:pt idx="6394">
                        <c:v>74505</c:v>
                      </c:pt>
                      <c:pt idx="6395">
                        <c:v>74506</c:v>
                      </c:pt>
                      <c:pt idx="6396">
                        <c:v>74506</c:v>
                      </c:pt>
                      <c:pt idx="6397">
                        <c:v>74507</c:v>
                      </c:pt>
                      <c:pt idx="6398">
                        <c:v>74507</c:v>
                      </c:pt>
                      <c:pt idx="6399">
                        <c:v>74508</c:v>
                      </c:pt>
                      <c:pt idx="6400">
                        <c:v>74508</c:v>
                      </c:pt>
                      <c:pt idx="6401">
                        <c:v>74509</c:v>
                      </c:pt>
                      <c:pt idx="6402">
                        <c:v>74509</c:v>
                      </c:pt>
                      <c:pt idx="6403">
                        <c:v>74510</c:v>
                      </c:pt>
                      <c:pt idx="6404">
                        <c:v>74510</c:v>
                      </c:pt>
                      <c:pt idx="6405">
                        <c:v>74511</c:v>
                      </c:pt>
                      <c:pt idx="6406">
                        <c:v>74511</c:v>
                      </c:pt>
                      <c:pt idx="6407">
                        <c:v>74512</c:v>
                      </c:pt>
                      <c:pt idx="6408">
                        <c:v>74512</c:v>
                      </c:pt>
                      <c:pt idx="6409">
                        <c:v>74513</c:v>
                      </c:pt>
                      <c:pt idx="6410">
                        <c:v>74513</c:v>
                      </c:pt>
                      <c:pt idx="6411">
                        <c:v>74514</c:v>
                      </c:pt>
                      <c:pt idx="6412">
                        <c:v>74514</c:v>
                      </c:pt>
                      <c:pt idx="6413">
                        <c:v>74514</c:v>
                      </c:pt>
                      <c:pt idx="6414">
                        <c:v>74515</c:v>
                      </c:pt>
                      <c:pt idx="6415">
                        <c:v>74515</c:v>
                      </c:pt>
                      <c:pt idx="6416">
                        <c:v>74516</c:v>
                      </c:pt>
                      <c:pt idx="6417">
                        <c:v>74517</c:v>
                      </c:pt>
                      <c:pt idx="6418">
                        <c:v>74517</c:v>
                      </c:pt>
                      <c:pt idx="6419">
                        <c:v>74518</c:v>
                      </c:pt>
                      <c:pt idx="6420">
                        <c:v>74518</c:v>
                      </c:pt>
                      <c:pt idx="6421">
                        <c:v>74519</c:v>
                      </c:pt>
                      <c:pt idx="6422">
                        <c:v>74519</c:v>
                      </c:pt>
                      <c:pt idx="6423">
                        <c:v>74520</c:v>
                      </c:pt>
                      <c:pt idx="6424">
                        <c:v>74520</c:v>
                      </c:pt>
                      <c:pt idx="6425">
                        <c:v>74521</c:v>
                      </c:pt>
                      <c:pt idx="6426">
                        <c:v>74521</c:v>
                      </c:pt>
                      <c:pt idx="6427">
                        <c:v>74522</c:v>
                      </c:pt>
                      <c:pt idx="6428">
                        <c:v>74522</c:v>
                      </c:pt>
                      <c:pt idx="6429">
                        <c:v>74523</c:v>
                      </c:pt>
                      <c:pt idx="6430">
                        <c:v>74523</c:v>
                      </c:pt>
                      <c:pt idx="6431">
                        <c:v>74524</c:v>
                      </c:pt>
                      <c:pt idx="6432">
                        <c:v>74524</c:v>
                      </c:pt>
                      <c:pt idx="6433">
                        <c:v>74525</c:v>
                      </c:pt>
                      <c:pt idx="6434">
                        <c:v>74525</c:v>
                      </c:pt>
                      <c:pt idx="6435">
                        <c:v>74526</c:v>
                      </c:pt>
                      <c:pt idx="6436">
                        <c:v>74526</c:v>
                      </c:pt>
                      <c:pt idx="6437">
                        <c:v>74527</c:v>
                      </c:pt>
                      <c:pt idx="6438">
                        <c:v>74527</c:v>
                      </c:pt>
                      <c:pt idx="6439">
                        <c:v>74528</c:v>
                      </c:pt>
                      <c:pt idx="6440">
                        <c:v>74528</c:v>
                      </c:pt>
                      <c:pt idx="6441">
                        <c:v>74529</c:v>
                      </c:pt>
                      <c:pt idx="6442">
                        <c:v>74529</c:v>
                      </c:pt>
                      <c:pt idx="6443">
                        <c:v>74530</c:v>
                      </c:pt>
                      <c:pt idx="6444">
                        <c:v>74530</c:v>
                      </c:pt>
                      <c:pt idx="6445">
                        <c:v>74531</c:v>
                      </c:pt>
                      <c:pt idx="6446">
                        <c:v>74531</c:v>
                      </c:pt>
                      <c:pt idx="6447">
                        <c:v>74532</c:v>
                      </c:pt>
                      <c:pt idx="6448">
                        <c:v>74532</c:v>
                      </c:pt>
                      <c:pt idx="6449">
                        <c:v>74533</c:v>
                      </c:pt>
                      <c:pt idx="6450">
                        <c:v>74533</c:v>
                      </c:pt>
                      <c:pt idx="6451">
                        <c:v>74534</c:v>
                      </c:pt>
                      <c:pt idx="6452">
                        <c:v>74534</c:v>
                      </c:pt>
                      <c:pt idx="6453">
                        <c:v>74535</c:v>
                      </c:pt>
                      <c:pt idx="6454">
                        <c:v>74535</c:v>
                      </c:pt>
                      <c:pt idx="6455">
                        <c:v>74536</c:v>
                      </c:pt>
                      <c:pt idx="6456">
                        <c:v>74536</c:v>
                      </c:pt>
                      <c:pt idx="6457">
                        <c:v>74537</c:v>
                      </c:pt>
                      <c:pt idx="6458">
                        <c:v>74537</c:v>
                      </c:pt>
                      <c:pt idx="6459">
                        <c:v>74538</c:v>
                      </c:pt>
                      <c:pt idx="6460">
                        <c:v>74538</c:v>
                      </c:pt>
                      <c:pt idx="6461">
                        <c:v>74539</c:v>
                      </c:pt>
                      <c:pt idx="6462">
                        <c:v>74539</c:v>
                      </c:pt>
                      <c:pt idx="6463">
                        <c:v>74540</c:v>
                      </c:pt>
                      <c:pt idx="6464">
                        <c:v>74540</c:v>
                      </c:pt>
                      <c:pt idx="6465">
                        <c:v>74541</c:v>
                      </c:pt>
                      <c:pt idx="6466">
                        <c:v>74541</c:v>
                      </c:pt>
                      <c:pt idx="6467">
                        <c:v>74542</c:v>
                      </c:pt>
                      <c:pt idx="6468">
                        <c:v>74542</c:v>
                      </c:pt>
                      <c:pt idx="6469">
                        <c:v>74543</c:v>
                      </c:pt>
                      <c:pt idx="6470">
                        <c:v>74543</c:v>
                      </c:pt>
                      <c:pt idx="6471">
                        <c:v>74544</c:v>
                      </c:pt>
                      <c:pt idx="6472">
                        <c:v>74544</c:v>
                      </c:pt>
                      <c:pt idx="6473">
                        <c:v>74545</c:v>
                      </c:pt>
                      <c:pt idx="6474">
                        <c:v>74546</c:v>
                      </c:pt>
                      <c:pt idx="6475">
                        <c:v>74546</c:v>
                      </c:pt>
                      <c:pt idx="6476">
                        <c:v>74547</c:v>
                      </c:pt>
                      <c:pt idx="6477">
                        <c:v>74547</c:v>
                      </c:pt>
                      <c:pt idx="6478">
                        <c:v>74548</c:v>
                      </c:pt>
                      <c:pt idx="6479">
                        <c:v>74548</c:v>
                      </c:pt>
                      <c:pt idx="6480">
                        <c:v>74549</c:v>
                      </c:pt>
                      <c:pt idx="6481">
                        <c:v>74549</c:v>
                      </c:pt>
                      <c:pt idx="6482">
                        <c:v>74550</c:v>
                      </c:pt>
                      <c:pt idx="6483">
                        <c:v>74550</c:v>
                      </c:pt>
                      <c:pt idx="6484">
                        <c:v>74551</c:v>
                      </c:pt>
                      <c:pt idx="6485">
                        <c:v>74551</c:v>
                      </c:pt>
                      <c:pt idx="6486">
                        <c:v>74552</c:v>
                      </c:pt>
                      <c:pt idx="6487">
                        <c:v>74552</c:v>
                      </c:pt>
                      <c:pt idx="6488">
                        <c:v>74553</c:v>
                      </c:pt>
                      <c:pt idx="6489">
                        <c:v>74553</c:v>
                      </c:pt>
                      <c:pt idx="6490">
                        <c:v>74554</c:v>
                      </c:pt>
                      <c:pt idx="6491">
                        <c:v>74554</c:v>
                      </c:pt>
                      <c:pt idx="6492">
                        <c:v>74555</c:v>
                      </c:pt>
                      <c:pt idx="6493">
                        <c:v>74555</c:v>
                      </c:pt>
                      <c:pt idx="6494">
                        <c:v>74556</c:v>
                      </c:pt>
                      <c:pt idx="6495">
                        <c:v>74556</c:v>
                      </c:pt>
                      <c:pt idx="6496">
                        <c:v>74557</c:v>
                      </c:pt>
                      <c:pt idx="6497">
                        <c:v>74557</c:v>
                      </c:pt>
                      <c:pt idx="6498">
                        <c:v>74558</c:v>
                      </c:pt>
                      <c:pt idx="6499">
                        <c:v>74558</c:v>
                      </c:pt>
                      <c:pt idx="6500">
                        <c:v>74559</c:v>
                      </c:pt>
                      <c:pt idx="6501">
                        <c:v>74559</c:v>
                      </c:pt>
                      <c:pt idx="6502">
                        <c:v>74560</c:v>
                      </c:pt>
                      <c:pt idx="6503">
                        <c:v>74560</c:v>
                      </c:pt>
                      <c:pt idx="6504">
                        <c:v>74561</c:v>
                      </c:pt>
                      <c:pt idx="6505">
                        <c:v>74561</c:v>
                      </c:pt>
                      <c:pt idx="6506">
                        <c:v>74562</c:v>
                      </c:pt>
                      <c:pt idx="6507">
                        <c:v>74562</c:v>
                      </c:pt>
                      <c:pt idx="6508">
                        <c:v>74563</c:v>
                      </c:pt>
                      <c:pt idx="6509">
                        <c:v>74563</c:v>
                      </c:pt>
                      <c:pt idx="6510">
                        <c:v>74564</c:v>
                      </c:pt>
                      <c:pt idx="6511">
                        <c:v>74564</c:v>
                      </c:pt>
                      <c:pt idx="6512">
                        <c:v>74565</c:v>
                      </c:pt>
                      <c:pt idx="6513">
                        <c:v>74565</c:v>
                      </c:pt>
                      <c:pt idx="6514">
                        <c:v>74566</c:v>
                      </c:pt>
                      <c:pt idx="6515">
                        <c:v>74566</c:v>
                      </c:pt>
                      <c:pt idx="6516">
                        <c:v>74567</c:v>
                      </c:pt>
                      <c:pt idx="6517">
                        <c:v>74567</c:v>
                      </c:pt>
                      <c:pt idx="6518">
                        <c:v>74567</c:v>
                      </c:pt>
                      <c:pt idx="6519">
                        <c:v>74568</c:v>
                      </c:pt>
                      <c:pt idx="6520">
                        <c:v>74568</c:v>
                      </c:pt>
                      <c:pt idx="6521">
                        <c:v>74569</c:v>
                      </c:pt>
                      <c:pt idx="6522">
                        <c:v>74569</c:v>
                      </c:pt>
                      <c:pt idx="6523">
                        <c:v>74570</c:v>
                      </c:pt>
                      <c:pt idx="6524">
                        <c:v>74570</c:v>
                      </c:pt>
                      <c:pt idx="6525">
                        <c:v>74571</c:v>
                      </c:pt>
                      <c:pt idx="6526">
                        <c:v>74571</c:v>
                      </c:pt>
                      <c:pt idx="6527">
                        <c:v>74572</c:v>
                      </c:pt>
                      <c:pt idx="6528">
                        <c:v>74572</c:v>
                      </c:pt>
                      <c:pt idx="6529">
                        <c:v>74573</c:v>
                      </c:pt>
                      <c:pt idx="6530">
                        <c:v>74573</c:v>
                      </c:pt>
                      <c:pt idx="6531">
                        <c:v>74573</c:v>
                      </c:pt>
                      <c:pt idx="6532">
                        <c:v>74574</c:v>
                      </c:pt>
                      <c:pt idx="6533">
                        <c:v>74574</c:v>
                      </c:pt>
                      <c:pt idx="6534">
                        <c:v>74575</c:v>
                      </c:pt>
                      <c:pt idx="6535">
                        <c:v>74575</c:v>
                      </c:pt>
                      <c:pt idx="6536">
                        <c:v>74576</c:v>
                      </c:pt>
                      <c:pt idx="6537">
                        <c:v>74576</c:v>
                      </c:pt>
                      <c:pt idx="6538">
                        <c:v>74577</c:v>
                      </c:pt>
                      <c:pt idx="6539">
                        <c:v>74577</c:v>
                      </c:pt>
                      <c:pt idx="6540">
                        <c:v>74578</c:v>
                      </c:pt>
                      <c:pt idx="6541">
                        <c:v>74578</c:v>
                      </c:pt>
                      <c:pt idx="6542">
                        <c:v>74578</c:v>
                      </c:pt>
                      <c:pt idx="6543">
                        <c:v>74579</c:v>
                      </c:pt>
                      <c:pt idx="6544">
                        <c:v>74579</c:v>
                      </c:pt>
                      <c:pt idx="6545">
                        <c:v>74580</c:v>
                      </c:pt>
                      <c:pt idx="6546">
                        <c:v>74580</c:v>
                      </c:pt>
                      <c:pt idx="6547">
                        <c:v>74581</c:v>
                      </c:pt>
                      <c:pt idx="6548">
                        <c:v>74581</c:v>
                      </c:pt>
                      <c:pt idx="6549">
                        <c:v>74582</c:v>
                      </c:pt>
                      <c:pt idx="6550">
                        <c:v>74582</c:v>
                      </c:pt>
                      <c:pt idx="6551">
                        <c:v>74582</c:v>
                      </c:pt>
                      <c:pt idx="6552">
                        <c:v>74583</c:v>
                      </c:pt>
                      <c:pt idx="6553">
                        <c:v>74583</c:v>
                      </c:pt>
                      <c:pt idx="6554">
                        <c:v>74584</c:v>
                      </c:pt>
                      <c:pt idx="6555">
                        <c:v>74584</c:v>
                      </c:pt>
                      <c:pt idx="6556">
                        <c:v>74585</c:v>
                      </c:pt>
                      <c:pt idx="6557">
                        <c:v>74585</c:v>
                      </c:pt>
                      <c:pt idx="6558">
                        <c:v>74585</c:v>
                      </c:pt>
                      <c:pt idx="6559">
                        <c:v>74586</c:v>
                      </c:pt>
                      <c:pt idx="6560">
                        <c:v>74586</c:v>
                      </c:pt>
                      <c:pt idx="6561">
                        <c:v>74587</c:v>
                      </c:pt>
                      <c:pt idx="6562">
                        <c:v>74587</c:v>
                      </c:pt>
                      <c:pt idx="6563">
                        <c:v>74588</c:v>
                      </c:pt>
                      <c:pt idx="6564">
                        <c:v>74588</c:v>
                      </c:pt>
                      <c:pt idx="6565">
                        <c:v>74589</c:v>
                      </c:pt>
                      <c:pt idx="6566">
                        <c:v>74589</c:v>
                      </c:pt>
                      <c:pt idx="6567">
                        <c:v>74590</c:v>
                      </c:pt>
                      <c:pt idx="6568">
                        <c:v>74590</c:v>
                      </c:pt>
                      <c:pt idx="6569">
                        <c:v>74590</c:v>
                      </c:pt>
                      <c:pt idx="6570">
                        <c:v>74591</c:v>
                      </c:pt>
                      <c:pt idx="6571">
                        <c:v>74591</c:v>
                      </c:pt>
                      <c:pt idx="6572">
                        <c:v>74592</c:v>
                      </c:pt>
                      <c:pt idx="6573">
                        <c:v>74592</c:v>
                      </c:pt>
                      <c:pt idx="6574">
                        <c:v>74593</c:v>
                      </c:pt>
                      <c:pt idx="6575">
                        <c:v>74593</c:v>
                      </c:pt>
                      <c:pt idx="6576">
                        <c:v>74593</c:v>
                      </c:pt>
                      <c:pt idx="6577">
                        <c:v>74594</c:v>
                      </c:pt>
                      <c:pt idx="6578">
                        <c:v>74594</c:v>
                      </c:pt>
                      <c:pt idx="6579">
                        <c:v>74595</c:v>
                      </c:pt>
                      <c:pt idx="6580">
                        <c:v>74595</c:v>
                      </c:pt>
                      <c:pt idx="6581">
                        <c:v>74596</c:v>
                      </c:pt>
                      <c:pt idx="6582">
                        <c:v>74596</c:v>
                      </c:pt>
                      <c:pt idx="6583">
                        <c:v>74596</c:v>
                      </c:pt>
                      <c:pt idx="6584">
                        <c:v>74597</c:v>
                      </c:pt>
                      <c:pt idx="6585">
                        <c:v>74597</c:v>
                      </c:pt>
                      <c:pt idx="6586">
                        <c:v>74598</c:v>
                      </c:pt>
                      <c:pt idx="6587">
                        <c:v>74598</c:v>
                      </c:pt>
                      <c:pt idx="6588">
                        <c:v>74599</c:v>
                      </c:pt>
                      <c:pt idx="6589">
                        <c:v>74599</c:v>
                      </c:pt>
                      <c:pt idx="6590">
                        <c:v>74599</c:v>
                      </c:pt>
                      <c:pt idx="6591">
                        <c:v>74600</c:v>
                      </c:pt>
                      <c:pt idx="6592">
                        <c:v>74600</c:v>
                      </c:pt>
                      <c:pt idx="6593">
                        <c:v>74601</c:v>
                      </c:pt>
                      <c:pt idx="6594">
                        <c:v>74601</c:v>
                      </c:pt>
                      <c:pt idx="6595">
                        <c:v>74602</c:v>
                      </c:pt>
                      <c:pt idx="6596">
                        <c:v>74602</c:v>
                      </c:pt>
                      <c:pt idx="6597">
                        <c:v>74602</c:v>
                      </c:pt>
                      <c:pt idx="6598">
                        <c:v>74603</c:v>
                      </c:pt>
                      <c:pt idx="6599">
                        <c:v>74603</c:v>
                      </c:pt>
                      <c:pt idx="6600">
                        <c:v>74604</c:v>
                      </c:pt>
                      <c:pt idx="6601">
                        <c:v>74604</c:v>
                      </c:pt>
                      <c:pt idx="6602">
                        <c:v>74604</c:v>
                      </c:pt>
                      <c:pt idx="6603">
                        <c:v>74605</c:v>
                      </c:pt>
                      <c:pt idx="6604">
                        <c:v>74605</c:v>
                      </c:pt>
                      <c:pt idx="6605">
                        <c:v>74606</c:v>
                      </c:pt>
                      <c:pt idx="6606">
                        <c:v>74606</c:v>
                      </c:pt>
                      <c:pt idx="6607">
                        <c:v>74606</c:v>
                      </c:pt>
                      <c:pt idx="6608">
                        <c:v>74607</c:v>
                      </c:pt>
                      <c:pt idx="6609">
                        <c:v>74607</c:v>
                      </c:pt>
                      <c:pt idx="6610">
                        <c:v>74608</c:v>
                      </c:pt>
                      <c:pt idx="6611">
                        <c:v>74608</c:v>
                      </c:pt>
                      <c:pt idx="6612">
                        <c:v>74608</c:v>
                      </c:pt>
                      <c:pt idx="6613">
                        <c:v>74609</c:v>
                      </c:pt>
                      <c:pt idx="6614">
                        <c:v>74609</c:v>
                      </c:pt>
                      <c:pt idx="6615">
                        <c:v>74610</c:v>
                      </c:pt>
                      <c:pt idx="6616">
                        <c:v>74610</c:v>
                      </c:pt>
                      <c:pt idx="6617">
                        <c:v>74610</c:v>
                      </c:pt>
                      <c:pt idx="6618">
                        <c:v>74611</c:v>
                      </c:pt>
                      <c:pt idx="6619">
                        <c:v>74611</c:v>
                      </c:pt>
                      <c:pt idx="6620">
                        <c:v>74612</c:v>
                      </c:pt>
                      <c:pt idx="6621">
                        <c:v>74612</c:v>
                      </c:pt>
                      <c:pt idx="6622">
                        <c:v>74612</c:v>
                      </c:pt>
                      <c:pt idx="6623">
                        <c:v>74613</c:v>
                      </c:pt>
                      <c:pt idx="6624">
                        <c:v>74613</c:v>
                      </c:pt>
                      <c:pt idx="6625">
                        <c:v>74614</c:v>
                      </c:pt>
                      <c:pt idx="6626">
                        <c:v>74614</c:v>
                      </c:pt>
                      <c:pt idx="6627">
                        <c:v>74614</c:v>
                      </c:pt>
                      <c:pt idx="6628">
                        <c:v>74615</c:v>
                      </c:pt>
                      <c:pt idx="6629">
                        <c:v>74615</c:v>
                      </c:pt>
                      <c:pt idx="6630">
                        <c:v>74615</c:v>
                      </c:pt>
                      <c:pt idx="6631">
                        <c:v>74616</c:v>
                      </c:pt>
                      <c:pt idx="6632">
                        <c:v>74616</c:v>
                      </c:pt>
                      <c:pt idx="6633">
                        <c:v>74617</c:v>
                      </c:pt>
                      <c:pt idx="6634">
                        <c:v>74617</c:v>
                      </c:pt>
                      <c:pt idx="6635">
                        <c:v>74617</c:v>
                      </c:pt>
                      <c:pt idx="6636">
                        <c:v>74618</c:v>
                      </c:pt>
                      <c:pt idx="6637">
                        <c:v>74618</c:v>
                      </c:pt>
                      <c:pt idx="6638">
                        <c:v>74618</c:v>
                      </c:pt>
                      <c:pt idx="6639">
                        <c:v>74619</c:v>
                      </c:pt>
                      <c:pt idx="6640">
                        <c:v>74619</c:v>
                      </c:pt>
                      <c:pt idx="6641">
                        <c:v>74620</c:v>
                      </c:pt>
                      <c:pt idx="6642">
                        <c:v>74620</c:v>
                      </c:pt>
                      <c:pt idx="6643">
                        <c:v>74620</c:v>
                      </c:pt>
                      <c:pt idx="6644">
                        <c:v>74621</c:v>
                      </c:pt>
                      <c:pt idx="6645">
                        <c:v>74621</c:v>
                      </c:pt>
                      <c:pt idx="6646">
                        <c:v>74621</c:v>
                      </c:pt>
                      <c:pt idx="6647">
                        <c:v>74622</c:v>
                      </c:pt>
                      <c:pt idx="6648">
                        <c:v>74622</c:v>
                      </c:pt>
                      <c:pt idx="6649">
                        <c:v>74623</c:v>
                      </c:pt>
                      <c:pt idx="6650">
                        <c:v>74623</c:v>
                      </c:pt>
                      <c:pt idx="6651">
                        <c:v>74623</c:v>
                      </c:pt>
                      <c:pt idx="6652">
                        <c:v>74624</c:v>
                      </c:pt>
                      <c:pt idx="6653">
                        <c:v>74624</c:v>
                      </c:pt>
                      <c:pt idx="6654">
                        <c:v>74624</c:v>
                      </c:pt>
                      <c:pt idx="6655">
                        <c:v>74625</c:v>
                      </c:pt>
                      <c:pt idx="6656">
                        <c:v>74625</c:v>
                      </c:pt>
                      <c:pt idx="6657">
                        <c:v>74626</c:v>
                      </c:pt>
                      <c:pt idx="6658">
                        <c:v>74626</c:v>
                      </c:pt>
                      <c:pt idx="6659">
                        <c:v>74626</c:v>
                      </c:pt>
                      <c:pt idx="6660">
                        <c:v>74627</c:v>
                      </c:pt>
                      <c:pt idx="6661">
                        <c:v>74627</c:v>
                      </c:pt>
                      <c:pt idx="6662">
                        <c:v>74627</c:v>
                      </c:pt>
                      <c:pt idx="6663">
                        <c:v>74628</c:v>
                      </c:pt>
                      <c:pt idx="6664">
                        <c:v>74628</c:v>
                      </c:pt>
                      <c:pt idx="6665">
                        <c:v>74628</c:v>
                      </c:pt>
                      <c:pt idx="6666">
                        <c:v>74629</c:v>
                      </c:pt>
                      <c:pt idx="6667">
                        <c:v>74629</c:v>
                      </c:pt>
                      <c:pt idx="6668">
                        <c:v>74629</c:v>
                      </c:pt>
                      <c:pt idx="6669">
                        <c:v>74630</c:v>
                      </c:pt>
                      <c:pt idx="6670">
                        <c:v>74630</c:v>
                      </c:pt>
                      <c:pt idx="6671">
                        <c:v>74631</c:v>
                      </c:pt>
                      <c:pt idx="6672">
                        <c:v>74631</c:v>
                      </c:pt>
                      <c:pt idx="6673">
                        <c:v>74631</c:v>
                      </c:pt>
                      <c:pt idx="6674">
                        <c:v>74632</c:v>
                      </c:pt>
                      <c:pt idx="6675">
                        <c:v>74632</c:v>
                      </c:pt>
                      <c:pt idx="6676">
                        <c:v>74632</c:v>
                      </c:pt>
                      <c:pt idx="6677">
                        <c:v>74633</c:v>
                      </c:pt>
                      <c:pt idx="6678">
                        <c:v>74633</c:v>
                      </c:pt>
                      <c:pt idx="6679">
                        <c:v>74633</c:v>
                      </c:pt>
                      <c:pt idx="6680">
                        <c:v>74634</c:v>
                      </c:pt>
                      <c:pt idx="6681">
                        <c:v>74634</c:v>
                      </c:pt>
                      <c:pt idx="6682">
                        <c:v>74634</c:v>
                      </c:pt>
                      <c:pt idx="6683">
                        <c:v>74635</c:v>
                      </c:pt>
                      <c:pt idx="6684">
                        <c:v>74635</c:v>
                      </c:pt>
                      <c:pt idx="6685">
                        <c:v>74635</c:v>
                      </c:pt>
                      <c:pt idx="6686">
                        <c:v>74636</c:v>
                      </c:pt>
                      <c:pt idx="6687">
                        <c:v>74636</c:v>
                      </c:pt>
                      <c:pt idx="6688">
                        <c:v>74636</c:v>
                      </c:pt>
                      <c:pt idx="6689">
                        <c:v>74637</c:v>
                      </c:pt>
                      <c:pt idx="6690">
                        <c:v>74637</c:v>
                      </c:pt>
                      <c:pt idx="6691">
                        <c:v>74637</c:v>
                      </c:pt>
                      <c:pt idx="6692">
                        <c:v>74638</c:v>
                      </c:pt>
                      <c:pt idx="6693">
                        <c:v>74638</c:v>
                      </c:pt>
                      <c:pt idx="6694">
                        <c:v>74638</c:v>
                      </c:pt>
                      <c:pt idx="6695">
                        <c:v>74639</c:v>
                      </c:pt>
                      <c:pt idx="6696">
                        <c:v>74639</c:v>
                      </c:pt>
                      <c:pt idx="6697">
                        <c:v>74639</c:v>
                      </c:pt>
                      <c:pt idx="6698">
                        <c:v>74640</c:v>
                      </c:pt>
                      <c:pt idx="6699">
                        <c:v>74640</c:v>
                      </c:pt>
                      <c:pt idx="6700">
                        <c:v>74640</c:v>
                      </c:pt>
                      <c:pt idx="6701">
                        <c:v>74641</c:v>
                      </c:pt>
                      <c:pt idx="6702">
                        <c:v>74641</c:v>
                      </c:pt>
                      <c:pt idx="6703">
                        <c:v>74641</c:v>
                      </c:pt>
                      <c:pt idx="6704">
                        <c:v>74642</c:v>
                      </c:pt>
                      <c:pt idx="6705">
                        <c:v>74642</c:v>
                      </c:pt>
                      <c:pt idx="6706">
                        <c:v>74642</c:v>
                      </c:pt>
                      <c:pt idx="6707">
                        <c:v>74643</c:v>
                      </c:pt>
                      <c:pt idx="6708">
                        <c:v>74643</c:v>
                      </c:pt>
                      <c:pt idx="6709">
                        <c:v>74643</c:v>
                      </c:pt>
                      <c:pt idx="6710">
                        <c:v>74644</c:v>
                      </c:pt>
                      <c:pt idx="6711">
                        <c:v>74644</c:v>
                      </c:pt>
                      <c:pt idx="6712">
                        <c:v>74644</c:v>
                      </c:pt>
                      <c:pt idx="6713">
                        <c:v>74645</c:v>
                      </c:pt>
                      <c:pt idx="6714">
                        <c:v>74645</c:v>
                      </c:pt>
                      <c:pt idx="6715">
                        <c:v>74645</c:v>
                      </c:pt>
                      <c:pt idx="6716">
                        <c:v>74646</c:v>
                      </c:pt>
                      <c:pt idx="6717">
                        <c:v>74646</c:v>
                      </c:pt>
                      <c:pt idx="6718">
                        <c:v>74646</c:v>
                      </c:pt>
                      <c:pt idx="6719">
                        <c:v>74647</c:v>
                      </c:pt>
                      <c:pt idx="6720">
                        <c:v>74647</c:v>
                      </c:pt>
                      <c:pt idx="6721">
                        <c:v>74647</c:v>
                      </c:pt>
                      <c:pt idx="6722">
                        <c:v>74647</c:v>
                      </c:pt>
                      <c:pt idx="6723">
                        <c:v>74648</c:v>
                      </c:pt>
                      <c:pt idx="6724">
                        <c:v>74648</c:v>
                      </c:pt>
                      <c:pt idx="6725">
                        <c:v>74648</c:v>
                      </c:pt>
                      <c:pt idx="6726">
                        <c:v>74649</c:v>
                      </c:pt>
                      <c:pt idx="6727">
                        <c:v>74649</c:v>
                      </c:pt>
                      <c:pt idx="6728">
                        <c:v>74649</c:v>
                      </c:pt>
                      <c:pt idx="6729">
                        <c:v>74650</c:v>
                      </c:pt>
                      <c:pt idx="6730">
                        <c:v>74650</c:v>
                      </c:pt>
                      <c:pt idx="6731">
                        <c:v>74650</c:v>
                      </c:pt>
                      <c:pt idx="6732">
                        <c:v>74651</c:v>
                      </c:pt>
                      <c:pt idx="6733">
                        <c:v>74651</c:v>
                      </c:pt>
                      <c:pt idx="6734">
                        <c:v>74651</c:v>
                      </c:pt>
                      <c:pt idx="6735">
                        <c:v>74651</c:v>
                      </c:pt>
                      <c:pt idx="6736">
                        <c:v>74652</c:v>
                      </c:pt>
                      <c:pt idx="6737">
                        <c:v>74652</c:v>
                      </c:pt>
                      <c:pt idx="6738">
                        <c:v>74652</c:v>
                      </c:pt>
                      <c:pt idx="6739">
                        <c:v>74653</c:v>
                      </c:pt>
                      <c:pt idx="6740">
                        <c:v>74653</c:v>
                      </c:pt>
                      <c:pt idx="6741">
                        <c:v>74653</c:v>
                      </c:pt>
                      <c:pt idx="6742">
                        <c:v>74654</c:v>
                      </c:pt>
                      <c:pt idx="6743">
                        <c:v>74654</c:v>
                      </c:pt>
                      <c:pt idx="6744">
                        <c:v>74654</c:v>
                      </c:pt>
                      <c:pt idx="6745">
                        <c:v>74655</c:v>
                      </c:pt>
                      <c:pt idx="6746">
                        <c:v>74655</c:v>
                      </c:pt>
                      <c:pt idx="6747">
                        <c:v>74655</c:v>
                      </c:pt>
                      <c:pt idx="6748">
                        <c:v>74655</c:v>
                      </c:pt>
                      <c:pt idx="6749">
                        <c:v>74656</c:v>
                      </c:pt>
                      <c:pt idx="6750">
                        <c:v>74656</c:v>
                      </c:pt>
                      <c:pt idx="6751">
                        <c:v>74656</c:v>
                      </c:pt>
                      <c:pt idx="6752">
                        <c:v>74657</c:v>
                      </c:pt>
                      <c:pt idx="6753">
                        <c:v>74657</c:v>
                      </c:pt>
                      <c:pt idx="6754">
                        <c:v>74657</c:v>
                      </c:pt>
                      <c:pt idx="6755">
                        <c:v>74658</c:v>
                      </c:pt>
                      <c:pt idx="6756">
                        <c:v>74658</c:v>
                      </c:pt>
                      <c:pt idx="6757">
                        <c:v>74658</c:v>
                      </c:pt>
                      <c:pt idx="6758">
                        <c:v>74658</c:v>
                      </c:pt>
                      <c:pt idx="6759">
                        <c:v>74659</c:v>
                      </c:pt>
                      <c:pt idx="6760">
                        <c:v>74659</c:v>
                      </c:pt>
                      <c:pt idx="6761">
                        <c:v>74659</c:v>
                      </c:pt>
                      <c:pt idx="6762">
                        <c:v>74660</c:v>
                      </c:pt>
                      <c:pt idx="6763">
                        <c:v>74660</c:v>
                      </c:pt>
                      <c:pt idx="6764">
                        <c:v>74660</c:v>
                      </c:pt>
                      <c:pt idx="6765">
                        <c:v>74661</c:v>
                      </c:pt>
                      <c:pt idx="6766">
                        <c:v>74661</c:v>
                      </c:pt>
                      <c:pt idx="6767">
                        <c:v>74661</c:v>
                      </c:pt>
                      <c:pt idx="6768">
                        <c:v>74661</c:v>
                      </c:pt>
                      <c:pt idx="6769">
                        <c:v>74662</c:v>
                      </c:pt>
                      <c:pt idx="6770">
                        <c:v>74662</c:v>
                      </c:pt>
                      <c:pt idx="6771">
                        <c:v>74662</c:v>
                      </c:pt>
                      <c:pt idx="6772">
                        <c:v>74662</c:v>
                      </c:pt>
                      <c:pt idx="6773">
                        <c:v>74663</c:v>
                      </c:pt>
                      <c:pt idx="6774">
                        <c:v>74663</c:v>
                      </c:pt>
                      <c:pt idx="6775">
                        <c:v>74663</c:v>
                      </c:pt>
                      <c:pt idx="6776">
                        <c:v>74664</c:v>
                      </c:pt>
                      <c:pt idx="6777">
                        <c:v>74664</c:v>
                      </c:pt>
                      <c:pt idx="6778">
                        <c:v>74664</c:v>
                      </c:pt>
                      <c:pt idx="6779">
                        <c:v>74664</c:v>
                      </c:pt>
                      <c:pt idx="6780">
                        <c:v>74665</c:v>
                      </c:pt>
                      <c:pt idx="6781">
                        <c:v>74665</c:v>
                      </c:pt>
                      <c:pt idx="6782">
                        <c:v>74665</c:v>
                      </c:pt>
                      <c:pt idx="6783">
                        <c:v>74666</c:v>
                      </c:pt>
                      <c:pt idx="6784">
                        <c:v>74666</c:v>
                      </c:pt>
                      <c:pt idx="6785">
                        <c:v>74666</c:v>
                      </c:pt>
                      <c:pt idx="6786">
                        <c:v>74666</c:v>
                      </c:pt>
                      <c:pt idx="6787">
                        <c:v>74667</c:v>
                      </c:pt>
                      <c:pt idx="6788">
                        <c:v>74667</c:v>
                      </c:pt>
                      <c:pt idx="6789">
                        <c:v>74667</c:v>
                      </c:pt>
                      <c:pt idx="6790">
                        <c:v>74667</c:v>
                      </c:pt>
                      <c:pt idx="6791">
                        <c:v>74668</c:v>
                      </c:pt>
                      <c:pt idx="6792">
                        <c:v>74668</c:v>
                      </c:pt>
                      <c:pt idx="6793">
                        <c:v>74668</c:v>
                      </c:pt>
                      <c:pt idx="6794">
                        <c:v>74668</c:v>
                      </c:pt>
                      <c:pt idx="6795">
                        <c:v>74669</c:v>
                      </c:pt>
                      <c:pt idx="6796">
                        <c:v>74669</c:v>
                      </c:pt>
                      <c:pt idx="6797">
                        <c:v>74669</c:v>
                      </c:pt>
                      <c:pt idx="6798">
                        <c:v>74670</c:v>
                      </c:pt>
                      <c:pt idx="6799">
                        <c:v>74670</c:v>
                      </c:pt>
                      <c:pt idx="6800">
                        <c:v>74670</c:v>
                      </c:pt>
                      <c:pt idx="6801">
                        <c:v>74670</c:v>
                      </c:pt>
                      <c:pt idx="6802">
                        <c:v>74671</c:v>
                      </c:pt>
                      <c:pt idx="6803">
                        <c:v>74671</c:v>
                      </c:pt>
                      <c:pt idx="6804">
                        <c:v>74671</c:v>
                      </c:pt>
                      <c:pt idx="6805">
                        <c:v>74671</c:v>
                      </c:pt>
                      <c:pt idx="6806">
                        <c:v>74672</c:v>
                      </c:pt>
                      <c:pt idx="6807">
                        <c:v>74672</c:v>
                      </c:pt>
                      <c:pt idx="6808">
                        <c:v>74672</c:v>
                      </c:pt>
                      <c:pt idx="6809">
                        <c:v>74672</c:v>
                      </c:pt>
                      <c:pt idx="6810">
                        <c:v>74673</c:v>
                      </c:pt>
                      <c:pt idx="6811">
                        <c:v>74673</c:v>
                      </c:pt>
                      <c:pt idx="6812">
                        <c:v>74673</c:v>
                      </c:pt>
                      <c:pt idx="6813">
                        <c:v>74673</c:v>
                      </c:pt>
                      <c:pt idx="6814">
                        <c:v>74674</c:v>
                      </c:pt>
                      <c:pt idx="6815">
                        <c:v>74674</c:v>
                      </c:pt>
                      <c:pt idx="6816">
                        <c:v>74674</c:v>
                      </c:pt>
                      <c:pt idx="6817">
                        <c:v>74674</c:v>
                      </c:pt>
                      <c:pt idx="6818">
                        <c:v>74675</c:v>
                      </c:pt>
                      <c:pt idx="6819">
                        <c:v>74675</c:v>
                      </c:pt>
                      <c:pt idx="6820">
                        <c:v>74675</c:v>
                      </c:pt>
                      <c:pt idx="6821">
                        <c:v>74675</c:v>
                      </c:pt>
                      <c:pt idx="6822">
                        <c:v>74676</c:v>
                      </c:pt>
                      <c:pt idx="6823">
                        <c:v>74676</c:v>
                      </c:pt>
                      <c:pt idx="6824">
                        <c:v>74676</c:v>
                      </c:pt>
                      <c:pt idx="6825">
                        <c:v>74676</c:v>
                      </c:pt>
                      <c:pt idx="6826">
                        <c:v>74677</c:v>
                      </c:pt>
                      <c:pt idx="6827">
                        <c:v>74677</c:v>
                      </c:pt>
                      <c:pt idx="6828">
                        <c:v>74677</c:v>
                      </c:pt>
                      <c:pt idx="6829">
                        <c:v>74678</c:v>
                      </c:pt>
                      <c:pt idx="6830">
                        <c:v>74678</c:v>
                      </c:pt>
                      <c:pt idx="6831">
                        <c:v>74678</c:v>
                      </c:pt>
                      <c:pt idx="6832">
                        <c:v>74678</c:v>
                      </c:pt>
                      <c:pt idx="6833">
                        <c:v>74679</c:v>
                      </c:pt>
                      <c:pt idx="6834">
                        <c:v>74679</c:v>
                      </c:pt>
                      <c:pt idx="6835">
                        <c:v>74679</c:v>
                      </c:pt>
                      <c:pt idx="6836">
                        <c:v>74679</c:v>
                      </c:pt>
                      <c:pt idx="6837">
                        <c:v>74680</c:v>
                      </c:pt>
                      <c:pt idx="6838">
                        <c:v>74680</c:v>
                      </c:pt>
                      <c:pt idx="6839">
                        <c:v>74680</c:v>
                      </c:pt>
                      <c:pt idx="6840">
                        <c:v>74680</c:v>
                      </c:pt>
                      <c:pt idx="6841">
                        <c:v>74681</c:v>
                      </c:pt>
                      <c:pt idx="6842">
                        <c:v>74681</c:v>
                      </c:pt>
                      <c:pt idx="6843">
                        <c:v>74681</c:v>
                      </c:pt>
                      <c:pt idx="6844">
                        <c:v>74681</c:v>
                      </c:pt>
                      <c:pt idx="6845">
                        <c:v>74682</c:v>
                      </c:pt>
                      <c:pt idx="6846">
                        <c:v>74682</c:v>
                      </c:pt>
                      <c:pt idx="6847">
                        <c:v>74682</c:v>
                      </c:pt>
                      <c:pt idx="6848">
                        <c:v>74682</c:v>
                      </c:pt>
                      <c:pt idx="6849">
                        <c:v>74683</c:v>
                      </c:pt>
                      <c:pt idx="6850">
                        <c:v>74683</c:v>
                      </c:pt>
                      <c:pt idx="6851">
                        <c:v>74683</c:v>
                      </c:pt>
                      <c:pt idx="6852">
                        <c:v>74683</c:v>
                      </c:pt>
                      <c:pt idx="6853">
                        <c:v>74683</c:v>
                      </c:pt>
                      <c:pt idx="6854">
                        <c:v>74684</c:v>
                      </c:pt>
                      <c:pt idx="6855">
                        <c:v>74684</c:v>
                      </c:pt>
                      <c:pt idx="6856">
                        <c:v>74684</c:v>
                      </c:pt>
                      <c:pt idx="6857">
                        <c:v>74684</c:v>
                      </c:pt>
                      <c:pt idx="6858">
                        <c:v>74685</c:v>
                      </c:pt>
                      <c:pt idx="6859">
                        <c:v>74685</c:v>
                      </c:pt>
                      <c:pt idx="6860">
                        <c:v>74685</c:v>
                      </c:pt>
                      <c:pt idx="6861">
                        <c:v>74685</c:v>
                      </c:pt>
                      <c:pt idx="6862">
                        <c:v>74686</c:v>
                      </c:pt>
                      <c:pt idx="6863">
                        <c:v>74686</c:v>
                      </c:pt>
                      <c:pt idx="6864">
                        <c:v>74686</c:v>
                      </c:pt>
                      <c:pt idx="6865">
                        <c:v>74686</c:v>
                      </c:pt>
                      <c:pt idx="6866">
                        <c:v>74687</c:v>
                      </c:pt>
                      <c:pt idx="6867">
                        <c:v>74687</c:v>
                      </c:pt>
                      <c:pt idx="6868">
                        <c:v>74687</c:v>
                      </c:pt>
                      <c:pt idx="6869">
                        <c:v>74687</c:v>
                      </c:pt>
                      <c:pt idx="6870">
                        <c:v>74688</c:v>
                      </c:pt>
                      <c:pt idx="6871">
                        <c:v>74688</c:v>
                      </c:pt>
                      <c:pt idx="6872">
                        <c:v>74688</c:v>
                      </c:pt>
                      <c:pt idx="6873">
                        <c:v>74688</c:v>
                      </c:pt>
                      <c:pt idx="6874">
                        <c:v>74688</c:v>
                      </c:pt>
                      <c:pt idx="6875">
                        <c:v>74689</c:v>
                      </c:pt>
                      <c:pt idx="6876">
                        <c:v>74689</c:v>
                      </c:pt>
                      <c:pt idx="6877">
                        <c:v>74689</c:v>
                      </c:pt>
                      <c:pt idx="6878">
                        <c:v>74689</c:v>
                      </c:pt>
                      <c:pt idx="6879">
                        <c:v>74690</c:v>
                      </c:pt>
                      <c:pt idx="6880">
                        <c:v>74690</c:v>
                      </c:pt>
                      <c:pt idx="6881">
                        <c:v>74690</c:v>
                      </c:pt>
                      <c:pt idx="6882">
                        <c:v>74690</c:v>
                      </c:pt>
                      <c:pt idx="6883">
                        <c:v>74691</c:v>
                      </c:pt>
                      <c:pt idx="6884">
                        <c:v>74691</c:v>
                      </c:pt>
                      <c:pt idx="6885">
                        <c:v>74691</c:v>
                      </c:pt>
                      <c:pt idx="6886">
                        <c:v>74691</c:v>
                      </c:pt>
                      <c:pt idx="6887">
                        <c:v>74691</c:v>
                      </c:pt>
                      <c:pt idx="6888">
                        <c:v>74692</c:v>
                      </c:pt>
                      <c:pt idx="6889">
                        <c:v>74692</c:v>
                      </c:pt>
                      <c:pt idx="6890">
                        <c:v>74692</c:v>
                      </c:pt>
                      <c:pt idx="6891">
                        <c:v>74692</c:v>
                      </c:pt>
                      <c:pt idx="6892">
                        <c:v>74693</c:v>
                      </c:pt>
                      <c:pt idx="6893">
                        <c:v>74693</c:v>
                      </c:pt>
                      <c:pt idx="6894">
                        <c:v>74693</c:v>
                      </c:pt>
                      <c:pt idx="6895">
                        <c:v>74693</c:v>
                      </c:pt>
                      <c:pt idx="6896">
                        <c:v>74693</c:v>
                      </c:pt>
                      <c:pt idx="6897">
                        <c:v>74694</c:v>
                      </c:pt>
                      <c:pt idx="6898">
                        <c:v>74694</c:v>
                      </c:pt>
                      <c:pt idx="6899">
                        <c:v>74694</c:v>
                      </c:pt>
                      <c:pt idx="6900">
                        <c:v>74694</c:v>
                      </c:pt>
                      <c:pt idx="6901">
                        <c:v>74695</c:v>
                      </c:pt>
                      <c:pt idx="6902">
                        <c:v>74695</c:v>
                      </c:pt>
                      <c:pt idx="6903">
                        <c:v>74695</c:v>
                      </c:pt>
                      <c:pt idx="6904">
                        <c:v>74695</c:v>
                      </c:pt>
                      <c:pt idx="6905">
                        <c:v>74695</c:v>
                      </c:pt>
                      <c:pt idx="6906">
                        <c:v>74696</c:v>
                      </c:pt>
                      <c:pt idx="6907">
                        <c:v>74696</c:v>
                      </c:pt>
                      <c:pt idx="6908">
                        <c:v>74696</c:v>
                      </c:pt>
                      <c:pt idx="6909">
                        <c:v>74696</c:v>
                      </c:pt>
                      <c:pt idx="6910">
                        <c:v>74697</c:v>
                      </c:pt>
                      <c:pt idx="6911">
                        <c:v>74697</c:v>
                      </c:pt>
                      <c:pt idx="6912">
                        <c:v>74697</c:v>
                      </c:pt>
                      <c:pt idx="6913">
                        <c:v>74697</c:v>
                      </c:pt>
                      <c:pt idx="6914">
                        <c:v>74697</c:v>
                      </c:pt>
                      <c:pt idx="6915">
                        <c:v>74698</c:v>
                      </c:pt>
                      <c:pt idx="6916">
                        <c:v>74698</c:v>
                      </c:pt>
                      <c:pt idx="6917">
                        <c:v>74698</c:v>
                      </c:pt>
                      <c:pt idx="6918">
                        <c:v>74698</c:v>
                      </c:pt>
                      <c:pt idx="6919">
                        <c:v>74699</c:v>
                      </c:pt>
                      <c:pt idx="6920">
                        <c:v>74699</c:v>
                      </c:pt>
                      <c:pt idx="6921">
                        <c:v>74699</c:v>
                      </c:pt>
                      <c:pt idx="6922">
                        <c:v>74699</c:v>
                      </c:pt>
                      <c:pt idx="6923">
                        <c:v>74699</c:v>
                      </c:pt>
                      <c:pt idx="6924">
                        <c:v>74700</c:v>
                      </c:pt>
                      <c:pt idx="6925">
                        <c:v>74700</c:v>
                      </c:pt>
                      <c:pt idx="6926">
                        <c:v>74700</c:v>
                      </c:pt>
                      <c:pt idx="6927">
                        <c:v>74700</c:v>
                      </c:pt>
                      <c:pt idx="6928">
                        <c:v>74700</c:v>
                      </c:pt>
                      <c:pt idx="6929">
                        <c:v>74701</c:v>
                      </c:pt>
                      <c:pt idx="6930">
                        <c:v>74701</c:v>
                      </c:pt>
                      <c:pt idx="6931">
                        <c:v>74701</c:v>
                      </c:pt>
                      <c:pt idx="6932">
                        <c:v>74701</c:v>
                      </c:pt>
                      <c:pt idx="6933">
                        <c:v>74702</c:v>
                      </c:pt>
                      <c:pt idx="6934">
                        <c:v>74702</c:v>
                      </c:pt>
                      <c:pt idx="6935">
                        <c:v>74702</c:v>
                      </c:pt>
                      <c:pt idx="6936">
                        <c:v>74702</c:v>
                      </c:pt>
                      <c:pt idx="6937">
                        <c:v>74702</c:v>
                      </c:pt>
                      <c:pt idx="6938">
                        <c:v>74703</c:v>
                      </c:pt>
                      <c:pt idx="6939">
                        <c:v>74703</c:v>
                      </c:pt>
                      <c:pt idx="6940">
                        <c:v>74703</c:v>
                      </c:pt>
                      <c:pt idx="6941">
                        <c:v>74703</c:v>
                      </c:pt>
                      <c:pt idx="6942">
                        <c:v>74704</c:v>
                      </c:pt>
                      <c:pt idx="6943">
                        <c:v>74704</c:v>
                      </c:pt>
                      <c:pt idx="6944">
                        <c:v>74704</c:v>
                      </c:pt>
                      <c:pt idx="6945">
                        <c:v>74704</c:v>
                      </c:pt>
                      <c:pt idx="6946">
                        <c:v>74704</c:v>
                      </c:pt>
                      <c:pt idx="6947">
                        <c:v>74705</c:v>
                      </c:pt>
                      <c:pt idx="6948">
                        <c:v>74705</c:v>
                      </c:pt>
                      <c:pt idx="6949">
                        <c:v>74705</c:v>
                      </c:pt>
                      <c:pt idx="6950">
                        <c:v>74705</c:v>
                      </c:pt>
                      <c:pt idx="6951">
                        <c:v>74706</c:v>
                      </c:pt>
                      <c:pt idx="6952">
                        <c:v>74706</c:v>
                      </c:pt>
                      <c:pt idx="6953">
                        <c:v>74706</c:v>
                      </c:pt>
                      <c:pt idx="6954">
                        <c:v>74706</c:v>
                      </c:pt>
                      <c:pt idx="6955">
                        <c:v>74706</c:v>
                      </c:pt>
                      <c:pt idx="6956">
                        <c:v>74707</c:v>
                      </c:pt>
                      <c:pt idx="6957">
                        <c:v>74707</c:v>
                      </c:pt>
                      <c:pt idx="6958">
                        <c:v>74707</c:v>
                      </c:pt>
                      <c:pt idx="6959">
                        <c:v>74707</c:v>
                      </c:pt>
                      <c:pt idx="6960">
                        <c:v>74708</c:v>
                      </c:pt>
                      <c:pt idx="6961">
                        <c:v>74708</c:v>
                      </c:pt>
                      <c:pt idx="6962">
                        <c:v>74708</c:v>
                      </c:pt>
                      <c:pt idx="6963">
                        <c:v>74708</c:v>
                      </c:pt>
                      <c:pt idx="6964">
                        <c:v>74708</c:v>
                      </c:pt>
                      <c:pt idx="6965">
                        <c:v>74709</c:v>
                      </c:pt>
                      <c:pt idx="6966">
                        <c:v>74709</c:v>
                      </c:pt>
                      <c:pt idx="6967">
                        <c:v>74709</c:v>
                      </c:pt>
                      <c:pt idx="6968">
                        <c:v>74709</c:v>
                      </c:pt>
                      <c:pt idx="6969">
                        <c:v>74710</c:v>
                      </c:pt>
                      <c:pt idx="6970">
                        <c:v>74710</c:v>
                      </c:pt>
                      <c:pt idx="6971">
                        <c:v>74710</c:v>
                      </c:pt>
                      <c:pt idx="6972">
                        <c:v>74710</c:v>
                      </c:pt>
                      <c:pt idx="6973">
                        <c:v>74710</c:v>
                      </c:pt>
                      <c:pt idx="6974">
                        <c:v>74711</c:v>
                      </c:pt>
                      <c:pt idx="6975">
                        <c:v>74711</c:v>
                      </c:pt>
                      <c:pt idx="6976">
                        <c:v>74711</c:v>
                      </c:pt>
                      <c:pt idx="6977">
                        <c:v>74711</c:v>
                      </c:pt>
                      <c:pt idx="6978">
                        <c:v>74712</c:v>
                      </c:pt>
                      <c:pt idx="6979">
                        <c:v>74712</c:v>
                      </c:pt>
                      <c:pt idx="6980">
                        <c:v>74712</c:v>
                      </c:pt>
                      <c:pt idx="6981">
                        <c:v>74712</c:v>
                      </c:pt>
                      <c:pt idx="6982">
                        <c:v>74712</c:v>
                      </c:pt>
                      <c:pt idx="6983">
                        <c:v>74713</c:v>
                      </c:pt>
                      <c:pt idx="6984">
                        <c:v>74713</c:v>
                      </c:pt>
                      <c:pt idx="6985">
                        <c:v>74713</c:v>
                      </c:pt>
                      <c:pt idx="6986">
                        <c:v>74713</c:v>
                      </c:pt>
                      <c:pt idx="6987">
                        <c:v>74714</c:v>
                      </c:pt>
                      <c:pt idx="6988">
                        <c:v>74714</c:v>
                      </c:pt>
                      <c:pt idx="6989">
                        <c:v>74714</c:v>
                      </c:pt>
                      <c:pt idx="6990">
                        <c:v>74714</c:v>
                      </c:pt>
                      <c:pt idx="6991">
                        <c:v>74715</c:v>
                      </c:pt>
                      <c:pt idx="6992">
                        <c:v>74715</c:v>
                      </c:pt>
                      <c:pt idx="6993">
                        <c:v>74715</c:v>
                      </c:pt>
                      <c:pt idx="6994">
                        <c:v>74715</c:v>
                      </c:pt>
                      <c:pt idx="6995">
                        <c:v>74715</c:v>
                      </c:pt>
                      <c:pt idx="6996">
                        <c:v>74716</c:v>
                      </c:pt>
                      <c:pt idx="6997">
                        <c:v>74716</c:v>
                      </c:pt>
                      <c:pt idx="6998">
                        <c:v>74716</c:v>
                      </c:pt>
                      <c:pt idx="6999">
                        <c:v>74716</c:v>
                      </c:pt>
                      <c:pt idx="7000">
                        <c:v>74717</c:v>
                      </c:pt>
                      <c:pt idx="7001">
                        <c:v>74717</c:v>
                      </c:pt>
                      <c:pt idx="7002">
                        <c:v>74717</c:v>
                      </c:pt>
                      <c:pt idx="7003">
                        <c:v>74717</c:v>
                      </c:pt>
                      <c:pt idx="7004">
                        <c:v>74718</c:v>
                      </c:pt>
                      <c:pt idx="7005">
                        <c:v>74718</c:v>
                      </c:pt>
                      <c:pt idx="7006">
                        <c:v>74718</c:v>
                      </c:pt>
                      <c:pt idx="7007">
                        <c:v>74718</c:v>
                      </c:pt>
                      <c:pt idx="7008">
                        <c:v>74719</c:v>
                      </c:pt>
                      <c:pt idx="7009">
                        <c:v>74719</c:v>
                      </c:pt>
                      <c:pt idx="7010">
                        <c:v>74719</c:v>
                      </c:pt>
                      <c:pt idx="7011">
                        <c:v>74719</c:v>
                      </c:pt>
                      <c:pt idx="7012">
                        <c:v>74720</c:v>
                      </c:pt>
                      <c:pt idx="7013">
                        <c:v>74720</c:v>
                      </c:pt>
                      <c:pt idx="7014">
                        <c:v>74720</c:v>
                      </c:pt>
                      <c:pt idx="7015">
                        <c:v>74720</c:v>
                      </c:pt>
                      <c:pt idx="7016">
                        <c:v>74720</c:v>
                      </c:pt>
                      <c:pt idx="7017">
                        <c:v>74721</c:v>
                      </c:pt>
                      <c:pt idx="7018">
                        <c:v>74721</c:v>
                      </c:pt>
                      <c:pt idx="7019">
                        <c:v>74721</c:v>
                      </c:pt>
                      <c:pt idx="7020">
                        <c:v>74721</c:v>
                      </c:pt>
                      <c:pt idx="7021">
                        <c:v>74722</c:v>
                      </c:pt>
                      <c:pt idx="7022">
                        <c:v>74722</c:v>
                      </c:pt>
                      <c:pt idx="7023">
                        <c:v>74722</c:v>
                      </c:pt>
                      <c:pt idx="7024">
                        <c:v>74722</c:v>
                      </c:pt>
                      <c:pt idx="7025">
                        <c:v>74723</c:v>
                      </c:pt>
                      <c:pt idx="7026">
                        <c:v>74723</c:v>
                      </c:pt>
                      <c:pt idx="7027">
                        <c:v>74723</c:v>
                      </c:pt>
                      <c:pt idx="7028">
                        <c:v>74723</c:v>
                      </c:pt>
                      <c:pt idx="7029">
                        <c:v>74724</c:v>
                      </c:pt>
                      <c:pt idx="7030">
                        <c:v>74724</c:v>
                      </c:pt>
                      <c:pt idx="7031">
                        <c:v>74724</c:v>
                      </c:pt>
                      <c:pt idx="7032">
                        <c:v>74724</c:v>
                      </c:pt>
                      <c:pt idx="7033">
                        <c:v>74725</c:v>
                      </c:pt>
                      <c:pt idx="7034">
                        <c:v>74725</c:v>
                      </c:pt>
                      <c:pt idx="7035">
                        <c:v>74725</c:v>
                      </c:pt>
                      <c:pt idx="7036">
                        <c:v>74725</c:v>
                      </c:pt>
                      <c:pt idx="7037">
                        <c:v>74726</c:v>
                      </c:pt>
                      <c:pt idx="7038">
                        <c:v>74726</c:v>
                      </c:pt>
                      <c:pt idx="7039">
                        <c:v>74726</c:v>
                      </c:pt>
                      <c:pt idx="7040">
                        <c:v>74726</c:v>
                      </c:pt>
                      <c:pt idx="7041">
                        <c:v>74727</c:v>
                      </c:pt>
                      <c:pt idx="7042">
                        <c:v>74727</c:v>
                      </c:pt>
                      <c:pt idx="7043">
                        <c:v>74727</c:v>
                      </c:pt>
                      <c:pt idx="7044">
                        <c:v>74728</c:v>
                      </c:pt>
                      <c:pt idx="7045">
                        <c:v>74728</c:v>
                      </c:pt>
                      <c:pt idx="7046">
                        <c:v>74728</c:v>
                      </c:pt>
                      <c:pt idx="7047">
                        <c:v>74728</c:v>
                      </c:pt>
                      <c:pt idx="7048">
                        <c:v>74729</c:v>
                      </c:pt>
                      <c:pt idx="7049">
                        <c:v>74729</c:v>
                      </c:pt>
                      <c:pt idx="7050">
                        <c:v>74729</c:v>
                      </c:pt>
                      <c:pt idx="7051">
                        <c:v>74729</c:v>
                      </c:pt>
                      <c:pt idx="7052">
                        <c:v>74730</c:v>
                      </c:pt>
                      <c:pt idx="7053">
                        <c:v>74730</c:v>
                      </c:pt>
                      <c:pt idx="7054">
                        <c:v>74730</c:v>
                      </c:pt>
                      <c:pt idx="7055">
                        <c:v>74730</c:v>
                      </c:pt>
                      <c:pt idx="7056">
                        <c:v>74731</c:v>
                      </c:pt>
                      <c:pt idx="7057">
                        <c:v>74731</c:v>
                      </c:pt>
                      <c:pt idx="7058">
                        <c:v>74731</c:v>
                      </c:pt>
                      <c:pt idx="7059">
                        <c:v>74731</c:v>
                      </c:pt>
                      <c:pt idx="7060">
                        <c:v>74732</c:v>
                      </c:pt>
                      <c:pt idx="7061">
                        <c:v>74732</c:v>
                      </c:pt>
                      <c:pt idx="7062">
                        <c:v>74733</c:v>
                      </c:pt>
                      <c:pt idx="7063">
                        <c:v>74733</c:v>
                      </c:pt>
                      <c:pt idx="7064">
                        <c:v>74733</c:v>
                      </c:pt>
                      <c:pt idx="7065">
                        <c:v>74733</c:v>
                      </c:pt>
                      <c:pt idx="7066">
                        <c:v>74734</c:v>
                      </c:pt>
                      <c:pt idx="7067">
                        <c:v>74734</c:v>
                      </c:pt>
                      <c:pt idx="7068">
                        <c:v>74734</c:v>
                      </c:pt>
                      <c:pt idx="7069">
                        <c:v>74734</c:v>
                      </c:pt>
                      <c:pt idx="7070">
                        <c:v>74735</c:v>
                      </c:pt>
                      <c:pt idx="7071">
                        <c:v>74735</c:v>
                      </c:pt>
                      <c:pt idx="7072">
                        <c:v>74735</c:v>
                      </c:pt>
                      <c:pt idx="7073">
                        <c:v>74736</c:v>
                      </c:pt>
                      <c:pt idx="7074">
                        <c:v>74736</c:v>
                      </c:pt>
                      <c:pt idx="7075">
                        <c:v>74736</c:v>
                      </c:pt>
                      <c:pt idx="7076">
                        <c:v>74736</c:v>
                      </c:pt>
                      <c:pt idx="7077">
                        <c:v>74737</c:v>
                      </c:pt>
                      <c:pt idx="7078">
                        <c:v>74737</c:v>
                      </c:pt>
                      <c:pt idx="7079">
                        <c:v>74737</c:v>
                      </c:pt>
                      <c:pt idx="7080">
                        <c:v>74738</c:v>
                      </c:pt>
                      <c:pt idx="7081">
                        <c:v>74738</c:v>
                      </c:pt>
                      <c:pt idx="7082">
                        <c:v>74738</c:v>
                      </c:pt>
                      <c:pt idx="7083">
                        <c:v>74738</c:v>
                      </c:pt>
                      <c:pt idx="7084">
                        <c:v>74739</c:v>
                      </c:pt>
                      <c:pt idx="7085">
                        <c:v>74739</c:v>
                      </c:pt>
                      <c:pt idx="7086">
                        <c:v>74739</c:v>
                      </c:pt>
                      <c:pt idx="7087">
                        <c:v>74739</c:v>
                      </c:pt>
                      <c:pt idx="7088">
                        <c:v>74740</c:v>
                      </c:pt>
                      <c:pt idx="7089">
                        <c:v>74740</c:v>
                      </c:pt>
                      <c:pt idx="7090">
                        <c:v>74740</c:v>
                      </c:pt>
                      <c:pt idx="7091">
                        <c:v>74741</c:v>
                      </c:pt>
                      <c:pt idx="7092">
                        <c:v>74741</c:v>
                      </c:pt>
                      <c:pt idx="7093">
                        <c:v>74741</c:v>
                      </c:pt>
                      <c:pt idx="7094">
                        <c:v>74742</c:v>
                      </c:pt>
                      <c:pt idx="7095">
                        <c:v>74742</c:v>
                      </c:pt>
                      <c:pt idx="7096">
                        <c:v>74742</c:v>
                      </c:pt>
                      <c:pt idx="7097">
                        <c:v>74742</c:v>
                      </c:pt>
                      <c:pt idx="7098">
                        <c:v>74743</c:v>
                      </c:pt>
                      <c:pt idx="7099">
                        <c:v>74743</c:v>
                      </c:pt>
                      <c:pt idx="7100">
                        <c:v>74743</c:v>
                      </c:pt>
                      <c:pt idx="7101">
                        <c:v>74744</c:v>
                      </c:pt>
                      <c:pt idx="7102">
                        <c:v>74744</c:v>
                      </c:pt>
                      <c:pt idx="7103">
                        <c:v>74744</c:v>
                      </c:pt>
                      <c:pt idx="7104">
                        <c:v>74745</c:v>
                      </c:pt>
                      <c:pt idx="7105">
                        <c:v>74745</c:v>
                      </c:pt>
                      <c:pt idx="7106">
                        <c:v>74745</c:v>
                      </c:pt>
                      <c:pt idx="7107">
                        <c:v>74745</c:v>
                      </c:pt>
                      <c:pt idx="7108">
                        <c:v>74746</c:v>
                      </c:pt>
                      <c:pt idx="7109">
                        <c:v>74746</c:v>
                      </c:pt>
                      <c:pt idx="7110">
                        <c:v>74746</c:v>
                      </c:pt>
                      <c:pt idx="7111">
                        <c:v>74747</c:v>
                      </c:pt>
                      <c:pt idx="7112">
                        <c:v>74747</c:v>
                      </c:pt>
                      <c:pt idx="7113">
                        <c:v>74747</c:v>
                      </c:pt>
                      <c:pt idx="7114">
                        <c:v>74748</c:v>
                      </c:pt>
                      <c:pt idx="7115">
                        <c:v>74748</c:v>
                      </c:pt>
                      <c:pt idx="7116">
                        <c:v>74748</c:v>
                      </c:pt>
                      <c:pt idx="7117">
                        <c:v>74749</c:v>
                      </c:pt>
                      <c:pt idx="7118">
                        <c:v>74749</c:v>
                      </c:pt>
                      <c:pt idx="7119">
                        <c:v>74749</c:v>
                      </c:pt>
                      <c:pt idx="7120">
                        <c:v>74750</c:v>
                      </c:pt>
                      <c:pt idx="7121">
                        <c:v>74750</c:v>
                      </c:pt>
                      <c:pt idx="7122">
                        <c:v>74750</c:v>
                      </c:pt>
                      <c:pt idx="7123">
                        <c:v>74751</c:v>
                      </c:pt>
                      <c:pt idx="7124">
                        <c:v>74751</c:v>
                      </c:pt>
                      <c:pt idx="7125">
                        <c:v>74751</c:v>
                      </c:pt>
                      <c:pt idx="7126">
                        <c:v>74752</c:v>
                      </c:pt>
                      <c:pt idx="7127">
                        <c:v>74752</c:v>
                      </c:pt>
                      <c:pt idx="7128">
                        <c:v>74752</c:v>
                      </c:pt>
                      <c:pt idx="7129">
                        <c:v>74753</c:v>
                      </c:pt>
                      <c:pt idx="7130">
                        <c:v>74753</c:v>
                      </c:pt>
                      <c:pt idx="7131">
                        <c:v>74753</c:v>
                      </c:pt>
                      <c:pt idx="7132">
                        <c:v>74754</c:v>
                      </c:pt>
                      <c:pt idx="7133">
                        <c:v>74754</c:v>
                      </c:pt>
                      <c:pt idx="7134">
                        <c:v>74754</c:v>
                      </c:pt>
                      <c:pt idx="7135">
                        <c:v>74755</c:v>
                      </c:pt>
                      <c:pt idx="7136">
                        <c:v>74755</c:v>
                      </c:pt>
                      <c:pt idx="7137">
                        <c:v>74755</c:v>
                      </c:pt>
                      <c:pt idx="7138">
                        <c:v>74756</c:v>
                      </c:pt>
                      <c:pt idx="7139">
                        <c:v>74756</c:v>
                      </c:pt>
                      <c:pt idx="7140">
                        <c:v>74756</c:v>
                      </c:pt>
                      <c:pt idx="7141">
                        <c:v>74757</c:v>
                      </c:pt>
                      <c:pt idx="7142">
                        <c:v>74757</c:v>
                      </c:pt>
                      <c:pt idx="7143">
                        <c:v>74757</c:v>
                      </c:pt>
                      <c:pt idx="7144">
                        <c:v>74758</c:v>
                      </c:pt>
                      <c:pt idx="7145">
                        <c:v>74758</c:v>
                      </c:pt>
                      <c:pt idx="7146">
                        <c:v>74758</c:v>
                      </c:pt>
                      <c:pt idx="7147">
                        <c:v>74759</c:v>
                      </c:pt>
                      <c:pt idx="7148">
                        <c:v>74759</c:v>
                      </c:pt>
                      <c:pt idx="7149">
                        <c:v>74759</c:v>
                      </c:pt>
                      <c:pt idx="7150">
                        <c:v>74760</c:v>
                      </c:pt>
                      <c:pt idx="7151">
                        <c:v>74760</c:v>
                      </c:pt>
                      <c:pt idx="7152">
                        <c:v>74760</c:v>
                      </c:pt>
                      <c:pt idx="7153">
                        <c:v>74761</c:v>
                      </c:pt>
                      <c:pt idx="7154">
                        <c:v>74761</c:v>
                      </c:pt>
                      <c:pt idx="7155">
                        <c:v>74761</c:v>
                      </c:pt>
                      <c:pt idx="7156">
                        <c:v>74762</c:v>
                      </c:pt>
                      <c:pt idx="7157">
                        <c:v>74762</c:v>
                      </c:pt>
                      <c:pt idx="7158">
                        <c:v>74762</c:v>
                      </c:pt>
                      <c:pt idx="7159">
                        <c:v>74763</c:v>
                      </c:pt>
                      <c:pt idx="7160">
                        <c:v>74763</c:v>
                      </c:pt>
                      <c:pt idx="7161">
                        <c:v>74763</c:v>
                      </c:pt>
                      <c:pt idx="7162">
                        <c:v>74764</c:v>
                      </c:pt>
                      <c:pt idx="7163">
                        <c:v>74764</c:v>
                      </c:pt>
                      <c:pt idx="7164">
                        <c:v>74765</c:v>
                      </c:pt>
                      <c:pt idx="7165">
                        <c:v>74765</c:v>
                      </c:pt>
                      <c:pt idx="7166">
                        <c:v>74765</c:v>
                      </c:pt>
                      <c:pt idx="7167">
                        <c:v>74766</c:v>
                      </c:pt>
                      <c:pt idx="7168">
                        <c:v>74766</c:v>
                      </c:pt>
                      <c:pt idx="7169">
                        <c:v>74766</c:v>
                      </c:pt>
                      <c:pt idx="7170">
                        <c:v>74767</c:v>
                      </c:pt>
                      <c:pt idx="7171">
                        <c:v>74767</c:v>
                      </c:pt>
                      <c:pt idx="7172">
                        <c:v>74767</c:v>
                      </c:pt>
                      <c:pt idx="7173">
                        <c:v>74768</c:v>
                      </c:pt>
                      <c:pt idx="7174">
                        <c:v>74768</c:v>
                      </c:pt>
                      <c:pt idx="7175">
                        <c:v>74768</c:v>
                      </c:pt>
                      <c:pt idx="7176">
                        <c:v>74769</c:v>
                      </c:pt>
                      <c:pt idx="7177">
                        <c:v>74769</c:v>
                      </c:pt>
                      <c:pt idx="7178">
                        <c:v>74770</c:v>
                      </c:pt>
                      <c:pt idx="7179">
                        <c:v>74770</c:v>
                      </c:pt>
                      <c:pt idx="7180">
                        <c:v>74770</c:v>
                      </c:pt>
                      <c:pt idx="7181">
                        <c:v>74771</c:v>
                      </c:pt>
                      <c:pt idx="7182">
                        <c:v>74771</c:v>
                      </c:pt>
                      <c:pt idx="7183">
                        <c:v>74771</c:v>
                      </c:pt>
                      <c:pt idx="7184">
                        <c:v>74772</c:v>
                      </c:pt>
                      <c:pt idx="7185">
                        <c:v>74772</c:v>
                      </c:pt>
                      <c:pt idx="7186">
                        <c:v>74773</c:v>
                      </c:pt>
                      <c:pt idx="7187">
                        <c:v>74773</c:v>
                      </c:pt>
                      <c:pt idx="7188">
                        <c:v>74773</c:v>
                      </c:pt>
                      <c:pt idx="7189">
                        <c:v>74774</c:v>
                      </c:pt>
                      <c:pt idx="7190">
                        <c:v>74774</c:v>
                      </c:pt>
                      <c:pt idx="7191">
                        <c:v>74774</c:v>
                      </c:pt>
                      <c:pt idx="7192">
                        <c:v>74775</c:v>
                      </c:pt>
                      <c:pt idx="7193">
                        <c:v>74775</c:v>
                      </c:pt>
                      <c:pt idx="7194">
                        <c:v>74776</c:v>
                      </c:pt>
                      <c:pt idx="7195">
                        <c:v>74776</c:v>
                      </c:pt>
                      <c:pt idx="7196">
                        <c:v>74776</c:v>
                      </c:pt>
                      <c:pt idx="7197">
                        <c:v>74777</c:v>
                      </c:pt>
                      <c:pt idx="7198">
                        <c:v>74777</c:v>
                      </c:pt>
                      <c:pt idx="7199">
                        <c:v>74778</c:v>
                      </c:pt>
                      <c:pt idx="7200">
                        <c:v>74778</c:v>
                      </c:pt>
                      <c:pt idx="7201">
                        <c:v>74778</c:v>
                      </c:pt>
                      <c:pt idx="7202">
                        <c:v>74779</c:v>
                      </c:pt>
                      <c:pt idx="7203">
                        <c:v>74779</c:v>
                      </c:pt>
                      <c:pt idx="7204">
                        <c:v>74779</c:v>
                      </c:pt>
                      <c:pt idx="7205">
                        <c:v>74780</c:v>
                      </c:pt>
                      <c:pt idx="7206">
                        <c:v>74780</c:v>
                      </c:pt>
                      <c:pt idx="7207">
                        <c:v>74781</c:v>
                      </c:pt>
                      <c:pt idx="7208">
                        <c:v>74781</c:v>
                      </c:pt>
                      <c:pt idx="7209">
                        <c:v>74781</c:v>
                      </c:pt>
                      <c:pt idx="7210">
                        <c:v>74782</c:v>
                      </c:pt>
                      <c:pt idx="7211">
                        <c:v>74782</c:v>
                      </c:pt>
                      <c:pt idx="7212">
                        <c:v>74783</c:v>
                      </c:pt>
                      <c:pt idx="7213">
                        <c:v>74783</c:v>
                      </c:pt>
                      <c:pt idx="7214">
                        <c:v>74783</c:v>
                      </c:pt>
                      <c:pt idx="7215">
                        <c:v>74784</c:v>
                      </c:pt>
                      <c:pt idx="7216">
                        <c:v>74784</c:v>
                      </c:pt>
                      <c:pt idx="7217">
                        <c:v>74785</c:v>
                      </c:pt>
                      <c:pt idx="7218">
                        <c:v>74785</c:v>
                      </c:pt>
                      <c:pt idx="7219">
                        <c:v>74785</c:v>
                      </c:pt>
                      <c:pt idx="7220">
                        <c:v>74786</c:v>
                      </c:pt>
                      <c:pt idx="7221">
                        <c:v>74786</c:v>
                      </c:pt>
                      <c:pt idx="7222">
                        <c:v>74787</c:v>
                      </c:pt>
                      <c:pt idx="7223">
                        <c:v>74787</c:v>
                      </c:pt>
                      <c:pt idx="7224">
                        <c:v>74787</c:v>
                      </c:pt>
                      <c:pt idx="7225">
                        <c:v>74788</c:v>
                      </c:pt>
                      <c:pt idx="7226">
                        <c:v>74788</c:v>
                      </c:pt>
                      <c:pt idx="7227">
                        <c:v>74789</c:v>
                      </c:pt>
                      <c:pt idx="7228">
                        <c:v>74789</c:v>
                      </c:pt>
                      <c:pt idx="7229">
                        <c:v>74789</c:v>
                      </c:pt>
                      <c:pt idx="7230">
                        <c:v>74790</c:v>
                      </c:pt>
                      <c:pt idx="7231">
                        <c:v>74790</c:v>
                      </c:pt>
                      <c:pt idx="7232">
                        <c:v>74790</c:v>
                      </c:pt>
                      <c:pt idx="7233">
                        <c:v>74791</c:v>
                      </c:pt>
                      <c:pt idx="7234">
                        <c:v>74791</c:v>
                      </c:pt>
                      <c:pt idx="7235">
                        <c:v>74792</c:v>
                      </c:pt>
                      <c:pt idx="7236">
                        <c:v>74792</c:v>
                      </c:pt>
                      <c:pt idx="7237">
                        <c:v>74792</c:v>
                      </c:pt>
                      <c:pt idx="7238">
                        <c:v>74793</c:v>
                      </c:pt>
                      <c:pt idx="7239">
                        <c:v>74793</c:v>
                      </c:pt>
                      <c:pt idx="7240">
                        <c:v>74794</c:v>
                      </c:pt>
                      <c:pt idx="7241">
                        <c:v>74794</c:v>
                      </c:pt>
                      <c:pt idx="7242">
                        <c:v>74794</c:v>
                      </c:pt>
                      <c:pt idx="7243">
                        <c:v>74795</c:v>
                      </c:pt>
                      <c:pt idx="7244">
                        <c:v>74795</c:v>
                      </c:pt>
                      <c:pt idx="7245">
                        <c:v>74796</c:v>
                      </c:pt>
                      <c:pt idx="7246">
                        <c:v>74796</c:v>
                      </c:pt>
                      <c:pt idx="7247">
                        <c:v>74797</c:v>
                      </c:pt>
                      <c:pt idx="7248">
                        <c:v>74797</c:v>
                      </c:pt>
                      <c:pt idx="7249">
                        <c:v>74797</c:v>
                      </c:pt>
                      <c:pt idx="7250">
                        <c:v>74798</c:v>
                      </c:pt>
                      <c:pt idx="7251">
                        <c:v>74798</c:v>
                      </c:pt>
                      <c:pt idx="7252">
                        <c:v>74799</c:v>
                      </c:pt>
                      <c:pt idx="7253">
                        <c:v>74799</c:v>
                      </c:pt>
                      <c:pt idx="7254">
                        <c:v>74800</c:v>
                      </c:pt>
                      <c:pt idx="7255">
                        <c:v>74800</c:v>
                      </c:pt>
                      <c:pt idx="7256">
                        <c:v>74801</c:v>
                      </c:pt>
                      <c:pt idx="7257">
                        <c:v>74801</c:v>
                      </c:pt>
                      <c:pt idx="7258">
                        <c:v>74801</c:v>
                      </c:pt>
                      <c:pt idx="7259">
                        <c:v>74802</c:v>
                      </c:pt>
                      <c:pt idx="7260">
                        <c:v>74802</c:v>
                      </c:pt>
                      <c:pt idx="7261">
                        <c:v>74803</c:v>
                      </c:pt>
                      <c:pt idx="7262">
                        <c:v>74803</c:v>
                      </c:pt>
                      <c:pt idx="7263">
                        <c:v>74804</c:v>
                      </c:pt>
                      <c:pt idx="7264">
                        <c:v>74804</c:v>
                      </c:pt>
                      <c:pt idx="7265">
                        <c:v>74805</c:v>
                      </c:pt>
                      <c:pt idx="7266">
                        <c:v>74805</c:v>
                      </c:pt>
                      <c:pt idx="7267">
                        <c:v>74806</c:v>
                      </c:pt>
                      <c:pt idx="7268">
                        <c:v>74806</c:v>
                      </c:pt>
                      <c:pt idx="7269">
                        <c:v>74806</c:v>
                      </c:pt>
                      <c:pt idx="7270">
                        <c:v>74807</c:v>
                      </c:pt>
                      <c:pt idx="7271">
                        <c:v>74807</c:v>
                      </c:pt>
                      <c:pt idx="7272">
                        <c:v>74808</c:v>
                      </c:pt>
                      <c:pt idx="7273">
                        <c:v>74808</c:v>
                      </c:pt>
                      <c:pt idx="7274">
                        <c:v>74809</c:v>
                      </c:pt>
                      <c:pt idx="7275">
                        <c:v>74809</c:v>
                      </c:pt>
                      <c:pt idx="7276">
                        <c:v>74810</c:v>
                      </c:pt>
                      <c:pt idx="7277">
                        <c:v>74810</c:v>
                      </c:pt>
                      <c:pt idx="7278">
                        <c:v>74810</c:v>
                      </c:pt>
                      <c:pt idx="7279">
                        <c:v>74811</c:v>
                      </c:pt>
                      <c:pt idx="7280">
                        <c:v>74811</c:v>
                      </c:pt>
                      <c:pt idx="7281">
                        <c:v>74812</c:v>
                      </c:pt>
                      <c:pt idx="7282">
                        <c:v>74812</c:v>
                      </c:pt>
                      <c:pt idx="7283">
                        <c:v>74813</c:v>
                      </c:pt>
                      <c:pt idx="7284">
                        <c:v>74813</c:v>
                      </c:pt>
                      <c:pt idx="7285">
                        <c:v>74814</c:v>
                      </c:pt>
                      <c:pt idx="7286">
                        <c:v>74814</c:v>
                      </c:pt>
                      <c:pt idx="7287">
                        <c:v>74814</c:v>
                      </c:pt>
                      <c:pt idx="7288">
                        <c:v>74815</c:v>
                      </c:pt>
                      <c:pt idx="7289">
                        <c:v>74815</c:v>
                      </c:pt>
                      <c:pt idx="7290">
                        <c:v>74816</c:v>
                      </c:pt>
                      <c:pt idx="7291">
                        <c:v>74816</c:v>
                      </c:pt>
                      <c:pt idx="7292">
                        <c:v>74817</c:v>
                      </c:pt>
                      <c:pt idx="7293">
                        <c:v>74817</c:v>
                      </c:pt>
                      <c:pt idx="7294">
                        <c:v>74818</c:v>
                      </c:pt>
                      <c:pt idx="7295">
                        <c:v>74818</c:v>
                      </c:pt>
                      <c:pt idx="7296">
                        <c:v>74819</c:v>
                      </c:pt>
                      <c:pt idx="7297">
                        <c:v>74819</c:v>
                      </c:pt>
                      <c:pt idx="7298">
                        <c:v>74819</c:v>
                      </c:pt>
                      <c:pt idx="7299">
                        <c:v>74820</c:v>
                      </c:pt>
                      <c:pt idx="7300">
                        <c:v>74820</c:v>
                      </c:pt>
                      <c:pt idx="7301">
                        <c:v>74821</c:v>
                      </c:pt>
                      <c:pt idx="7302">
                        <c:v>74821</c:v>
                      </c:pt>
                      <c:pt idx="7303">
                        <c:v>74822</c:v>
                      </c:pt>
                      <c:pt idx="7304">
                        <c:v>74822</c:v>
                      </c:pt>
                      <c:pt idx="7305">
                        <c:v>74823</c:v>
                      </c:pt>
                      <c:pt idx="7306">
                        <c:v>74823</c:v>
                      </c:pt>
                      <c:pt idx="7307">
                        <c:v>74823</c:v>
                      </c:pt>
                      <c:pt idx="7308">
                        <c:v>74824</c:v>
                      </c:pt>
                      <c:pt idx="7309">
                        <c:v>74824</c:v>
                      </c:pt>
                      <c:pt idx="7310">
                        <c:v>74825</c:v>
                      </c:pt>
                      <c:pt idx="7311">
                        <c:v>74825</c:v>
                      </c:pt>
                      <c:pt idx="7312">
                        <c:v>74826</c:v>
                      </c:pt>
                      <c:pt idx="7313">
                        <c:v>74826</c:v>
                      </c:pt>
                      <c:pt idx="7314">
                        <c:v>74827</c:v>
                      </c:pt>
                      <c:pt idx="7315">
                        <c:v>74827</c:v>
                      </c:pt>
                      <c:pt idx="7316">
                        <c:v>74828</c:v>
                      </c:pt>
                      <c:pt idx="7317">
                        <c:v>74828</c:v>
                      </c:pt>
                      <c:pt idx="7318">
                        <c:v>74829</c:v>
                      </c:pt>
                      <c:pt idx="7319">
                        <c:v>74829</c:v>
                      </c:pt>
                      <c:pt idx="7320">
                        <c:v>74830</c:v>
                      </c:pt>
                      <c:pt idx="7321">
                        <c:v>74830</c:v>
                      </c:pt>
                      <c:pt idx="7322">
                        <c:v>74830</c:v>
                      </c:pt>
                      <c:pt idx="7323">
                        <c:v>74831</c:v>
                      </c:pt>
                      <c:pt idx="7324">
                        <c:v>74831</c:v>
                      </c:pt>
                      <c:pt idx="7325">
                        <c:v>74832</c:v>
                      </c:pt>
                      <c:pt idx="7326">
                        <c:v>74832</c:v>
                      </c:pt>
                      <c:pt idx="7327">
                        <c:v>74833</c:v>
                      </c:pt>
                      <c:pt idx="7328">
                        <c:v>74833</c:v>
                      </c:pt>
                      <c:pt idx="7329">
                        <c:v>74834</c:v>
                      </c:pt>
                      <c:pt idx="7330">
                        <c:v>74834</c:v>
                      </c:pt>
                      <c:pt idx="7331">
                        <c:v>74835</c:v>
                      </c:pt>
                      <c:pt idx="7332">
                        <c:v>74835</c:v>
                      </c:pt>
                      <c:pt idx="7333">
                        <c:v>74836</c:v>
                      </c:pt>
                      <c:pt idx="7334">
                        <c:v>74836</c:v>
                      </c:pt>
                      <c:pt idx="7335">
                        <c:v>74837</c:v>
                      </c:pt>
                      <c:pt idx="7336">
                        <c:v>74837</c:v>
                      </c:pt>
                      <c:pt idx="7337">
                        <c:v>74838</c:v>
                      </c:pt>
                      <c:pt idx="7338">
                        <c:v>74838</c:v>
                      </c:pt>
                      <c:pt idx="7339">
                        <c:v>74839</c:v>
                      </c:pt>
                      <c:pt idx="7340">
                        <c:v>74839</c:v>
                      </c:pt>
                      <c:pt idx="7341">
                        <c:v>74840</c:v>
                      </c:pt>
                      <c:pt idx="7342">
                        <c:v>74840</c:v>
                      </c:pt>
                      <c:pt idx="7343">
                        <c:v>74840</c:v>
                      </c:pt>
                      <c:pt idx="7344">
                        <c:v>74841</c:v>
                      </c:pt>
                      <c:pt idx="7345">
                        <c:v>74841</c:v>
                      </c:pt>
                      <c:pt idx="7346">
                        <c:v>74842</c:v>
                      </c:pt>
                      <c:pt idx="7347">
                        <c:v>74843</c:v>
                      </c:pt>
                      <c:pt idx="7348">
                        <c:v>74843</c:v>
                      </c:pt>
                      <c:pt idx="7349">
                        <c:v>74844</c:v>
                      </c:pt>
                      <c:pt idx="7350">
                        <c:v>74844</c:v>
                      </c:pt>
                      <c:pt idx="7351">
                        <c:v>74845</c:v>
                      </c:pt>
                      <c:pt idx="7352">
                        <c:v>74845</c:v>
                      </c:pt>
                      <c:pt idx="7353">
                        <c:v>74846</c:v>
                      </c:pt>
                      <c:pt idx="7354">
                        <c:v>74846</c:v>
                      </c:pt>
                      <c:pt idx="7355">
                        <c:v>74847</c:v>
                      </c:pt>
                      <c:pt idx="7356">
                        <c:v>74847</c:v>
                      </c:pt>
                      <c:pt idx="7357">
                        <c:v>74848</c:v>
                      </c:pt>
                      <c:pt idx="7358">
                        <c:v>74848</c:v>
                      </c:pt>
                      <c:pt idx="7359">
                        <c:v>74849</c:v>
                      </c:pt>
                      <c:pt idx="7360">
                        <c:v>74849</c:v>
                      </c:pt>
                      <c:pt idx="7361">
                        <c:v>74850</c:v>
                      </c:pt>
                      <c:pt idx="7362">
                        <c:v>74850</c:v>
                      </c:pt>
                      <c:pt idx="7363">
                        <c:v>74851</c:v>
                      </c:pt>
                      <c:pt idx="7364">
                        <c:v>74851</c:v>
                      </c:pt>
                      <c:pt idx="7365">
                        <c:v>74852</c:v>
                      </c:pt>
                      <c:pt idx="7366">
                        <c:v>74852</c:v>
                      </c:pt>
                      <c:pt idx="7367">
                        <c:v>74853</c:v>
                      </c:pt>
                      <c:pt idx="7368">
                        <c:v>74853</c:v>
                      </c:pt>
                      <c:pt idx="7369">
                        <c:v>74854</c:v>
                      </c:pt>
                      <c:pt idx="7370">
                        <c:v>74854</c:v>
                      </c:pt>
                      <c:pt idx="7371">
                        <c:v>74855</c:v>
                      </c:pt>
                      <c:pt idx="7372">
                        <c:v>74855</c:v>
                      </c:pt>
                      <c:pt idx="7373">
                        <c:v>74856</c:v>
                      </c:pt>
                      <c:pt idx="7374">
                        <c:v>74856</c:v>
                      </c:pt>
                      <c:pt idx="7375">
                        <c:v>74857</c:v>
                      </c:pt>
                      <c:pt idx="7376">
                        <c:v>74857</c:v>
                      </c:pt>
                      <c:pt idx="7377">
                        <c:v>74858</c:v>
                      </c:pt>
                      <c:pt idx="7378">
                        <c:v>74858</c:v>
                      </c:pt>
                      <c:pt idx="7379">
                        <c:v>74859</c:v>
                      </c:pt>
                      <c:pt idx="7380">
                        <c:v>74859</c:v>
                      </c:pt>
                      <c:pt idx="7381">
                        <c:v>74860</c:v>
                      </c:pt>
                      <c:pt idx="7382">
                        <c:v>74860</c:v>
                      </c:pt>
                      <c:pt idx="7383">
                        <c:v>74861</c:v>
                      </c:pt>
                      <c:pt idx="7384">
                        <c:v>74861</c:v>
                      </c:pt>
                      <c:pt idx="7385">
                        <c:v>74862</c:v>
                      </c:pt>
                      <c:pt idx="7386">
                        <c:v>74862</c:v>
                      </c:pt>
                      <c:pt idx="7387">
                        <c:v>74863</c:v>
                      </c:pt>
                      <c:pt idx="7388">
                        <c:v>74863</c:v>
                      </c:pt>
                      <c:pt idx="7389">
                        <c:v>74864</c:v>
                      </c:pt>
                      <c:pt idx="7390">
                        <c:v>74864</c:v>
                      </c:pt>
                      <c:pt idx="7391">
                        <c:v>74865</c:v>
                      </c:pt>
                      <c:pt idx="7392">
                        <c:v>74865</c:v>
                      </c:pt>
                      <c:pt idx="7393">
                        <c:v>74866</c:v>
                      </c:pt>
                      <c:pt idx="7394">
                        <c:v>74866</c:v>
                      </c:pt>
                      <c:pt idx="7395">
                        <c:v>74867</c:v>
                      </c:pt>
                      <c:pt idx="7396">
                        <c:v>74868</c:v>
                      </c:pt>
                      <c:pt idx="7397">
                        <c:v>74868</c:v>
                      </c:pt>
                      <c:pt idx="7398">
                        <c:v>74869</c:v>
                      </c:pt>
                      <c:pt idx="7399">
                        <c:v>74869</c:v>
                      </c:pt>
                      <c:pt idx="7400">
                        <c:v>74870</c:v>
                      </c:pt>
                      <c:pt idx="7401">
                        <c:v>74870</c:v>
                      </c:pt>
                      <c:pt idx="7402">
                        <c:v>74871</c:v>
                      </c:pt>
                      <c:pt idx="7403">
                        <c:v>74871</c:v>
                      </c:pt>
                      <c:pt idx="7404">
                        <c:v>74872</c:v>
                      </c:pt>
                      <c:pt idx="7405">
                        <c:v>74872</c:v>
                      </c:pt>
                      <c:pt idx="7406">
                        <c:v>74873</c:v>
                      </c:pt>
                      <c:pt idx="7407">
                        <c:v>74873</c:v>
                      </c:pt>
                      <c:pt idx="7408">
                        <c:v>74874</c:v>
                      </c:pt>
                      <c:pt idx="7409">
                        <c:v>74874</c:v>
                      </c:pt>
                      <c:pt idx="7410">
                        <c:v>74875</c:v>
                      </c:pt>
                      <c:pt idx="7411">
                        <c:v>74875</c:v>
                      </c:pt>
                      <c:pt idx="7412">
                        <c:v>74876</c:v>
                      </c:pt>
                      <c:pt idx="7413">
                        <c:v>74876</c:v>
                      </c:pt>
                      <c:pt idx="7414">
                        <c:v>74877</c:v>
                      </c:pt>
                      <c:pt idx="7415">
                        <c:v>74877</c:v>
                      </c:pt>
                      <c:pt idx="7416">
                        <c:v>74878</c:v>
                      </c:pt>
                      <c:pt idx="7417">
                        <c:v>74878</c:v>
                      </c:pt>
                      <c:pt idx="7418">
                        <c:v>74879</c:v>
                      </c:pt>
                      <c:pt idx="7419">
                        <c:v>74879</c:v>
                      </c:pt>
                      <c:pt idx="7420">
                        <c:v>74880</c:v>
                      </c:pt>
                      <c:pt idx="7421">
                        <c:v>74880</c:v>
                      </c:pt>
                      <c:pt idx="7422">
                        <c:v>74881</c:v>
                      </c:pt>
                      <c:pt idx="7423">
                        <c:v>74881</c:v>
                      </c:pt>
                      <c:pt idx="7424">
                        <c:v>74882</c:v>
                      </c:pt>
                      <c:pt idx="7425">
                        <c:v>74882</c:v>
                      </c:pt>
                      <c:pt idx="7426">
                        <c:v>74883</c:v>
                      </c:pt>
                      <c:pt idx="7427">
                        <c:v>74883</c:v>
                      </c:pt>
                      <c:pt idx="7428">
                        <c:v>74884</c:v>
                      </c:pt>
                      <c:pt idx="7429">
                        <c:v>74885</c:v>
                      </c:pt>
                      <c:pt idx="7430">
                        <c:v>74885</c:v>
                      </c:pt>
                      <c:pt idx="7431">
                        <c:v>74886</c:v>
                      </c:pt>
                      <c:pt idx="7432">
                        <c:v>74886</c:v>
                      </c:pt>
                      <c:pt idx="7433">
                        <c:v>74887</c:v>
                      </c:pt>
                      <c:pt idx="7434">
                        <c:v>74887</c:v>
                      </c:pt>
                      <c:pt idx="7435">
                        <c:v>74888</c:v>
                      </c:pt>
                      <c:pt idx="7436">
                        <c:v>74888</c:v>
                      </c:pt>
                      <c:pt idx="7437">
                        <c:v>74889</c:v>
                      </c:pt>
                      <c:pt idx="7438">
                        <c:v>74889</c:v>
                      </c:pt>
                      <c:pt idx="7439">
                        <c:v>74890</c:v>
                      </c:pt>
                      <c:pt idx="7440">
                        <c:v>74891</c:v>
                      </c:pt>
                      <c:pt idx="7441">
                        <c:v>74891</c:v>
                      </c:pt>
                      <c:pt idx="7442">
                        <c:v>74892</c:v>
                      </c:pt>
                      <c:pt idx="7443">
                        <c:v>74892</c:v>
                      </c:pt>
                      <c:pt idx="7444">
                        <c:v>74893</c:v>
                      </c:pt>
                      <c:pt idx="7445">
                        <c:v>74893</c:v>
                      </c:pt>
                      <c:pt idx="7446">
                        <c:v>74894</c:v>
                      </c:pt>
                      <c:pt idx="7447">
                        <c:v>74894</c:v>
                      </c:pt>
                      <c:pt idx="7448">
                        <c:v>74895</c:v>
                      </c:pt>
                      <c:pt idx="7449">
                        <c:v>74895</c:v>
                      </c:pt>
                      <c:pt idx="7450">
                        <c:v>74896</c:v>
                      </c:pt>
                      <c:pt idx="7451">
                        <c:v>74896</c:v>
                      </c:pt>
                      <c:pt idx="7452">
                        <c:v>74897</c:v>
                      </c:pt>
                      <c:pt idx="7453">
                        <c:v>74898</c:v>
                      </c:pt>
                      <c:pt idx="7454">
                        <c:v>74898</c:v>
                      </c:pt>
                      <c:pt idx="7455">
                        <c:v>74899</c:v>
                      </c:pt>
                      <c:pt idx="7456">
                        <c:v>74899</c:v>
                      </c:pt>
                      <c:pt idx="7457">
                        <c:v>74900</c:v>
                      </c:pt>
                      <c:pt idx="7458">
                        <c:v>74900</c:v>
                      </c:pt>
                      <c:pt idx="7459">
                        <c:v>74901</c:v>
                      </c:pt>
                      <c:pt idx="7460">
                        <c:v>74901</c:v>
                      </c:pt>
                      <c:pt idx="7461">
                        <c:v>74902</c:v>
                      </c:pt>
                      <c:pt idx="7462">
                        <c:v>74903</c:v>
                      </c:pt>
                      <c:pt idx="7463">
                        <c:v>74903</c:v>
                      </c:pt>
                      <c:pt idx="7464">
                        <c:v>74904</c:v>
                      </c:pt>
                      <c:pt idx="7465">
                        <c:v>74904</c:v>
                      </c:pt>
                      <c:pt idx="7466">
                        <c:v>74905</c:v>
                      </c:pt>
                      <c:pt idx="7467">
                        <c:v>74905</c:v>
                      </c:pt>
                      <c:pt idx="7468">
                        <c:v>74906</c:v>
                      </c:pt>
                      <c:pt idx="7469">
                        <c:v>74907</c:v>
                      </c:pt>
                      <c:pt idx="7470">
                        <c:v>74907</c:v>
                      </c:pt>
                      <c:pt idx="7471">
                        <c:v>74908</c:v>
                      </c:pt>
                      <c:pt idx="7472">
                        <c:v>74908</c:v>
                      </c:pt>
                      <c:pt idx="7473">
                        <c:v>74909</c:v>
                      </c:pt>
                      <c:pt idx="7474">
                        <c:v>74909</c:v>
                      </c:pt>
                      <c:pt idx="7475">
                        <c:v>74910</c:v>
                      </c:pt>
                      <c:pt idx="7476">
                        <c:v>74910</c:v>
                      </c:pt>
                      <c:pt idx="7477">
                        <c:v>74911</c:v>
                      </c:pt>
                      <c:pt idx="7478">
                        <c:v>74912</c:v>
                      </c:pt>
                      <c:pt idx="7479">
                        <c:v>74912</c:v>
                      </c:pt>
                      <c:pt idx="7480">
                        <c:v>74913</c:v>
                      </c:pt>
                      <c:pt idx="7481">
                        <c:v>74913</c:v>
                      </c:pt>
                      <c:pt idx="7482">
                        <c:v>74914</c:v>
                      </c:pt>
                      <c:pt idx="7483">
                        <c:v>74914</c:v>
                      </c:pt>
                      <c:pt idx="7484">
                        <c:v>74915</c:v>
                      </c:pt>
                      <c:pt idx="7485">
                        <c:v>74916</c:v>
                      </c:pt>
                      <c:pt idx="7486">
                        <c:v>74916</c:v>
                      </c:pt>
                      <c:pt idx="7487">
                        <c:v>74917</c:v>
                      </c:pt>
                      <c:pt idx="7488">
                        <c:v>74917</c:v>
                      </c:pt>
                      <c:pt idx="7489">
                        <c:v>74918</c:v>
                      </c:pt>
                      <c:pt idx="7490">
                        <c:v>74918</c:v>
                      </c:pt>
                      <c:pt idx="7491">
                        <c:v>74919</c:v>
                      </c:pt>
                      <c:pt idx="7492">
                        <c:v>74920</c:v>
                      </c:pt>
                      <c:pt idx="7493">
                        <c:v>74920</c:v>
                      </c:pt>
                      <c:pt idx="7494">
                        <c:v>74921</c:v>
                      </c:pt>
                      <c:pt idx="7495">
                        <c:v>74921</c:v>
                      </c:pt>
                      <c:pt idx="7496">
                        <c:v>74922</c:v>
                      </c:pt>
                      <c:pt idx="7497">
                        <c:v>74923</c:v>
                      </c:pt>
                      <c:pt idx="7498">
                        <c:v>74923</c:v>
                      </c:pt>
                      <c:pt idx="7499">
                        <c:v>74924</c:v>
                      </c:pt>
                      <c:pt idx="7500">
                        <c:v>74924</c:v>
                      </c:pt>
                      <c:pt idx="7501">
                        <c:v>74925</c:v>
                      </c:pt>
                      <c:pt idx="7502">
                        <c:v>74925</c:v>
                      </c:pt>
                      <c:pt idx="7503">
                        <c:v>74926</c:v>
                      </c:pt>
                      <c:pt idx="7504">
                        <c:v>74927</c:v>
                      </c:pt>
                      <c:pt idx="7505">
                        <c:v>74927</c:v>
                      </c:pt>
                      <c:pt idx="7506">
                        <c:v>74928</c:v>
                      </c:pt>
                      <c:pt idx="7507">
                        <c:v>74928</c:v>
                      </c:pt>
                      <c:pt idx="7508">
                        <c:v>74929</c:v>
                      </c:pt>
                      <c:pt idx="7509">
                        <c:v>74930</c:v>
                      </c:pt>
                      <c:pt idx="7510">
                        <c:v>74930</c:v>
                      </c:pt>
                      <c:pt idx="7511">
                        <c:v>74931</c:v>
                      </c:pt>
                      <c:pt idx="7512">
                        <c:v>74931</c:v>
                      </c:pt>
                      <c:pt idx="7513">
                        <c:v>74932</c:v>
                      </c:pt>
                      <c:pt idx="7514">
                        <c:v>74932</c:v>
                      </c:pt>
                      <c:pt idx="7515">
                        <c:v>74933</c:v>
                      </c:pt>
                      <c:pt idx="7516">
                        <c:v>74934</c:v>
                      </c:pt>
                      <c:pt idx="7517">
                        <c:v>74934</c:v>
                      </c:pt>
                      <c:pt idx="7518">
                        <c:v>74935</c:v>
                      </c:pt>
                      <c:pt idx="7519">
                        <c:v>74935</c:v>
                      </c:pt>
                      <c:pt idx="7520">
                        <c:v>74936</c:v>
                      </c:pt>
                      <c:pt idx="7521">
                        <c:v>74937</c:v>
                      </c:pt>
                      <c:pt idx="7522">
                        <c:v>74937</c:v>
                      </c:pt>
                      <c:pt idx="7523">
                        <c:v>74938</c:v>
                      </c:pt>
                      <c:pt idx="7524">
                        <c:v>74938</c:v>
                      </c:pt>
                      <c:pt idx="7525">
                        <c:v>74939</c:v>
                      </c:pt>
                      <c:pt idx="7526">
                        <c:v>74940</c:v>
                      </c:pt>
                      <c:pt idx="7527">
                        <c:v>74940</c:v>
                      </c:pt>
                      <c:pt idx="7528">
                        <c:v>74941</c:v>
                      </c:pt>
                      <c:pt idx="7529">
                        <c:v>74941</c:v>
                      </c:pt>
                      <c:pt idx="7530">
                        <c:v>74942</c:v>
                      </c:pt>
                      <c:pt idx="7531">
                        <c:v>74942</c:v>
                      </c:pt>
                      <c:pt idx="7532">
                        <c:v>74943</c:v>
                      </c:pt>
                      <c:pt idx="7533">
                        <c:v>74944</c:v>
                      </c:pt>
                      <c:pt idx="7534">
                        <c:v>74944</c:v>
                      </c:pt>
                      <c:pt idx="7535">
                        <c:v>74945</c:v>
                      </c:pt>
                      <c:pt idx="7536">
                        <c:v>74945</c:v>
                      </c:pt>
                      <c:pt idx="7537">
                        <c:v>74946</c:v>
                      </c:pt>
                      <c:pt idx="7538">
                        <c:v>74947</c:v>
                      </c:pt>
                      <c:pt idx="7539">
                        <c:v>74947</c:v>
                      </c:pt>
                      <c:pt idx="7540">
                        <c:v>74948</c:v>
                      </c:pt>
                      <c:pt idx="7541">
                        <c:v>74949</c:v>
                      </c:pt>
                      <c:pt idx="7542">
                        <c:v>74949</c:v>
                      </c:pt>
                      <c:pt idx="7543">
                        <c:v>74950</c:v>
                      </c:pt>
                      <c:pt idx="7544">
                        <c:v>74950</c:v>
                      </c:pt>
                      <c:pt idx="7545">
                        <c:v>74951</c:v>
                      </c:pt>
                      <c:pt idx="7546">
                        <c:v>74952</c:v>
                      </c:pt>
                      <c:pt idx="7547">
                        <c:v>74953</c:v>
                      </c:pt>
                      <c:pt idx="7548">
                        <c:v>74953</c:v>
                      </c:pt>
                      <c:pt idx="7549">
                        <c:v>74954</c:v>
                      </c:pt>
                      <c:pt idx="7550">
                        <c:v>74955</c:v>
                      </c:pt>
                      <c:pt idx="7551">
                        <c:v>74955</c:v>
                      </c:pt>
                      <c:pt idx="7552">
                        <c:v>74956</c:v>
                      </c:pt>
                      <c:pt idx="7553">
                        <c:v>74956</c:v>
                      </c:pt>
                      <c:pt idx="7554">
                        <c:v>74957</c:v>
                      </c:pt>
                      <c:pt idx="7555">
                        <c:v>74958</c:v>
                      </c:pt>
                      <c:pt idx="7556">
                        <c:v>74958</c:v>
                      </c:pt>
                      <c:pt idx="7557">
                        <c:v>74959</c:v>
                      </c:pt>
                      <c:pt idx="7558">
                        <c:v>74959</c:v>
                      </c:pt>
                      <c:pt idx="7559">
                        <c:v>74960</c:v>
                      </c:pt>
                      <c:pt idx="7560">
                        <c:v>74961</c:v>
                      </c:pt>
                      <c:pt idx="7561">
                        <c:v>74961</c:v>
                      </c:pt>
                      <c:pt idx="7562">
                        <c:v>74962</c:v>
                      </c:pt>
                      <c:pt idx="7563">
                        <c:v>74962</c:v>
                      </c:pt>
                      <c:pt idx="7564">
                        <c:v>74963</c:v>
                      </c:pt>
                      <c:pt idx="7565">
                        <c:v>74963</c:v>
                      </c:pt>
                      <c:pt idx="7566">
                        <c:v>74964</c:v>
                      </c:pt>
                      <c:pt idx="7567">
                        <c:v>74965</c:v>
                      </c:pt>
                      <c:pt idx="7568">
                        <c:v>74965</c:v>
                      </c:pt>
                      <c:pt idx="7569">
                        <c:v>74966</c:v>
                      </c:pt>
                      <c:pt idx="7570">
                        <c:v>74966</c:v>
                      </c:pt>
                      <c:pt idx="7571">
                        <c:v>74967</c:v>
                      </c:pt>
                      <c:pt idx="7572">
                        <c:v>74967</c:v>
                      </c:pt>
                      <c:pt idx="7573">
                        <c:v>74968</c:v>
                      </c:pt>
                      <c:pt idx="7574">
                        <c:v>74969</c:v>
                      </c:pt>
                      <c:pt idx="7575">
                        <c:v>74969</c:v>
                      </c:pt>
                      <c:pt idx="7576">
                        <c:v>74970</c:v>
                      </c:pt>
                      <c:pt idx="7577">
                        <c:v>74970</c:v>
                      </c:pt>
                      <c:pt idx="7578">
                        <c:v>74971</c:v>
                      </c:pt>
                      <c:pt idx="7579">
                        <c:v>74971</c:v>
                      </c:pt>
                      <c:pt idx="7580">
                        <c:v>74972</c:v>
                      </c:pt>
                      <c:pt idx="7581">
                        <c:v>74972</c:v>
                      </c:pt>
                      <c:pt idx="7582">
                        <c:v>74973</c:v>
                      </c:pt>
                      <c:pt idx="7583">
                        <c:v>74974</c:v>
                      </c:pt>
                      <c:pt idx="7584">
                        <c:v>74974</c:v>
                      </c:pt>
                      <c:pt idx="7585">
                        <c:v>74975</c:v>
                      </c:pt>
                      <c:pt idx="7586">
                        <c:v>74975</c:v>
                      </c:pt>
                      <c:pt idx="7587">
                        <c:v>74976</c:v>
                      </c:pt>
                      <c:pt idx="7588">
                        <c:v>74976</c:v>
                      </c:pt>
                      <c:pt idx="7589">
                        <c:v>74977</c:v>
                      </c:pt>
                      <c:pt idx="7590">
                        <c:v>74977</c:v>
                      </c:pt>
                      <c:pt idx="7591">
                        <c:v>74978</c:v>
                      </c:pt>
                      <c:pt idx="7592">
                        <c:v>74978</c:v>
                      </c:pt>
                      <c:pt idx="7593">
                        <c:v>74979</c:v>
                      </c:pt>
                      <c:pt idx="7594">
                        <c:v>74980</c:v>
                      </c:pt>
                      <c:pt idx="7595">
                        <c:v>74980</c:v>
                      </c:pt>
                      <c:pt idx="7596">
                        <c:v>74981</c:v>
                      </c:pt>
                      <c:pt idx="7597">
                        <c:v>74981</c:v>
                      </c:pt>
                      <c:pt idx="7598">
                        <c:v>74982</c:v>
                      </c:pt>
                      <c:pt idx="7599">
                        <c:v>74982</c:v>
                      </c:pt>
                      <c:pt idx="7600">
                        <c:v>74983</c:v>
                      </c:pt>
                      <c:pt idx="7601">
                        <c:v>74983</c:v>
                      </c:pt>
                      <c:pt idx="7602">
                        <c:v>74984</c:v>
                      </c:pt>
                      <c:pt idx="7603">
                        <c:v>74984</c:v>
                      </c:pt>
                      <c:pt idx="7604">
                        <c:v>74985</c:v>
                      </c:pt>
                      <c:pt idx="7605">
                        <c:v>74985</c:v>
                      </c:pt>
                      <c:pt idx="7606">
                        <c:v>74986</c:v>
                      </c:pt>
                      <c:pt idx="7607">
                        <c:v>74986</c:v>
                      </c:pt>
                      <c:pt idx="7608">
                        <c:v>74987</c:v>
                      </c:pt>
                      <c:pt idx="7609">
                        <c:v>74987</c:v>
                      </c:pt>
                      <c:pt idx="7610">
                        <c:v>74988</c:v>
                      </c:pt>
                      <c:pt idx="7611">
                        <c:v>74988</c:v>
                      </c:pt>
                      <c:pt idx="7612">
                        <c:v>74989</c:v>
                      </c:pt>
                      <c:pt idx="7613">
                        <c:v>74990</c:v>
                      </c:pt>
                      <c:pt idx="7614">
                        <c:v>74990</c:v>
                      </c:pt>
                      <c:pt idx="7615">
                        <c:v>74991</c:v>
                      </c:pt>
                      <c:pt idx="7616">
                        <c:v>74991</c:v>
                      </c:pt>
                      <c:pt idx="7617">
                        <c:v>74992</c:v>
                      </c:pt>
                      <c:pt idx="7618">
                        <c:v>74992</c:v>
                      </c:pt>
                      <c:pt idx="7619">
                        <c:v>74993</c:v>
                      </c:pt>
                      <c:pt idx="7620">
                        <c:v>74993</c:v>
                      </c:pt>
                      <c:pt idx="7621">
                        <c:v>74994</c:v>
                      </c:pt>
                      <c:pt idx="7622">
                        <c:v>74994</c:v>
                      </c:pt>
                      <c:pt idx="7623">
                        <c:v>74995</c:v>
                      </c:pt>
                      <c:pt idx="7624">
                        <c:v>74995</c:v>
                      </c:pt>
                      <c:pt idx="7625">
                        <c:v>74996</c:v>
                      </c:pt>
                      <c:pt idx="7626">
                        <c:v>74996</c:v>
                      </c:pt>
                      <c:pt idx="7627">
                        <c:v>74997</c:v>
                      </c:pt>
                      <c:pt idx="7628">
                        <c:v>74997</c:v>
                      </c:pt>
                      <c:pt idx="7629">
                        <c:v>74998</c:v>
                      </c:pt>
                      <c:pt idx="7630">
                        <c:v>74998</c:v>
                      </c:pt>
                      <c:pt idx="7631">
                        <c:v>74999</c:v>
                      </c:pt>
                      <c:pt idx="7632">
                        <c:v>74999</c:v>
                      </c:pt>
                      <c:pt idx="7633">
                        <c:v>75000</c:v>
                      </c:pt>
                      <c:pt idx="7634">
                        <c:v>75000</c:v>
                      </c:pt>
                      <c:pt idx="7635">
                        <c:v>75000</c:v>
                      </c:pt>
                      <c:pt idx="7636">
                        <c:v>75001</c:v>
                      </c:pt>
                      <c:pt idx="7637">
                        <c:v>75001</c:v>
                      </c:pt>
                      <c:pt idx="7638">
                        <c:v>75002</c:v>
                      </c:pt>
                      <c:pt idx="7639">
                        <c:v>75002</c:v>
                      </c:pt>
                      <c:pt idx="7640">
                        <c:v>75003</c:v>
                      </c:pt>
                      <c:pt idx="7641">
                        <c:v>75003</c:v>
                      </c:pt>
                      <c:pt idx="7642">
                        <c:v>75004</c:v>
                      </c:pt>
                      <c:pt idx="7643">
                        <c:v>75004</c:v>
                      </c:pt>
                      <c:pt idx="7644">
                        <c:v>75005</c:v>
                      </c:pt>
                      <c:pt idx="7645">
                        <c:v>75005</c:v>
                      </c:pt>
                      <c:pt idx="7646">
                        <c:v>75006</c:v>
                      </c:pt>
                      <c:pt idx="7647">
                        <c:v>75006</c:v>
                      </c:pt>
                      <c:pt idx="7648">
                        <c:v>75007</c:v>
                      </c:pt>
                      <c:pt idx="7649">
                        <c:v>75007</c:v>
                      </c:pt>
                      <c:pt idx="7650">
                        <c:v>75008</c:v>
                      </c:pt>
                      <c:pt idx="7651">
                        <c:v>75008</c:v>
                      </c:pt>
                      <c:pt idx="7652">
                        <c:v>75009</c:v>
                      </c:pt>
                      <c:pt idx="7653">
                        <c:v>75009</c:v>
                      </c:pt>
                      <c:pt idx="7654">
                        <c:v>75010</c:v>
                      </c:pt>
                      <c:pt idx="7655">
                        <c:v>75010</c:v>
                      </c:pt>
                      <c:pt idx="7656">
                        <c:v>75011</c:v>
                      </c:pt>
                      <c:pt idx="7657">
                        <c:v>75011</c:v>
                      </c:pt>
                      <c:pt idx="7658">
                        <c:v>75011</c:v>
                      </c:pt>
                      <c:pt idx="7659">
                        <c:v>75012</c:v>
                      </c:pt>
                      <c:pt idx="7660">
                        <c:v>75012</c:v>
                      </c:pt>
                      <c:pt idx="7661">
                        <c:v>75013</c:v>
                      </c:pt>
                      <c:pt idx="7662">
                        <c:v>75013</c:v>
                      </c:pt>
                      <c:pt idx="7663">
                        <c:v>75014</c:v>
                      </c:pt>
                      <c:pt idx="7664">
                        <c:v>75014</c:v>
                      </c:pt>
                      <c:pt idx="7665">
                        <c:v>75015</c:v>
                      </c:pt>
                      <c:pt idx="7666">
                        <c:v>75015</c:v>
                      </c:pt>
                      <c:pt idx="7667">
                        <c:v>75016</c:v>
                      </c:pt>
                      <c:pt idx="7668">
                        <c:v>75016</c:v>
                      </c:pt>
                      <c:pt idx="7669">
                        <c:v>75016</c:v>
                      </c:pt>
                      <c:pt idx="7670">
                        <c:v>75017</c:v>
                      </c:pt>
                      <c:pt idx="7671">
                        <c:v>75017</c:v>
                      </c:pt>
                      <c:pt idx="7672">
                        <c:v>75018</c:v>
                      </c:pt>
                      <c:pt idx="7673">
                        <c:v>75018</c:v>
                      </c:pt>
                      <c:pt idx="7674">
                        <c:v>75019</c:v>
                      </c:pt>
                      <c:pt idx="7675">
                        <c:v>75019</c:v>
                      </c:pt>
                      <c:pt idx="7676">
                        <c:v>75020</c:v>
                      </c:pt>
                      <c:pt idx="7677">
                        <c:v>75020</c:v>
                      </c:pt>
                      <c:pt idx="7678">
                        <c:v>75021</c:v>
                      </c:pt>
                      <c:pt idx="7679">
                        <c:v>75021</c:v>
                      </c:pt>
                      <c:pt idx="7680">
                        <c:v>75021</c:v>
                      </c:pt>
                      <c:pt idx="7681">
                        <c:v>75022</c:v>
                      </c:pt>
                      <c:pt idx="7682">
                        <c:v>75022</c:v>
                      </c:pt>
                      <c:pt idx="7683">
                        <c:v>75023</c:v>
                      </c:pt>
                      <c:pt idx="7684">
                        <c:v>75023</c:v>
                      </c:pt>
                      <c:pt idx="7685">
                        <c:v>75024</c:v>
                      </c:pt>
                      <c:pt idx="7686">
                        <c:v>75024</c:v>
                      </c:pt>
                      <c:pt idx="7687">
                        <c:v>75025</c:v>
                      </c:pt>
                      <c:pt idx="7688">
                        <c:v>75025</c:v>
                      </c:pt>
                      <c:pt idx="7689">
                        <c:v>75026</c:v>
                      </c:pt>
                      <c:pt idx="7690">
                        <c:v>75026</c:v>
                      </c:pt>
                      <c:pt idx="7691">
                        <c:v>75026</c:v>
                      </c:pt>
                      <c:pt idx="7692">
                        <c:v>75027</c:v>
                      </c:pt>
                      <c:pt idx="7693">
                        <c:v>75027</c:v>
                      </c:pt>
                      <c:pt idx="7694">
                        <c:v>75028</c:v>
                      </c:pt>
                      <c:pt idx="7695">
                        <c:v>75028</c:v>
                      </c:pt>
                      <c:pt idx="7696">
                        <c:v>75029</c:v>
                      </c:pt>
                      <c:pt idx="7697">
                        <c:v>75029</c:v>
                      </c:pt>
                      <c:pt idx="7698">
                        <c:v>75029</c:v>
                      </c:pt>
                      <c:pt idx="7699">
                        <c:v>75030</c:v>
                      </c:pt>
                      <c:pt idx="7700">
                        <c:v>75030</c:v>
                      </c:pt>
                      <c:pt idx="7701">
                        <c:v>75031</c:v>
                      </c:pt>
                      <c:pt idx="7702">
                        <c:v>75031</c:v>
                      </c:pt>
                      <c:pt idx="7703">
                        <c:v>75032</c:v>
                      </c:pt>
                      <c:pt idx="7704">
                        <c:v>75032</c:v>
                      </c:pt>
                      <c:pt idx="7705">
                        <c:v>75032</c:v>
                      </c:pt>
                      <c:pt idx="7706">
                        <c:v>75033</c:v>
                      </c:pt>
                      <c:pt idx="7707">
                        <c:v>75033</c:v>
                      </c:pt>
                      <c:pt idx="7708">
                        <c:v>75034</c:v>
                      </c:pt>
                      <c:pt idx="7709">
                        <c:v>75034</c:v>
                      </c:pt>
                      <c:pt idx="7710">
                        <c:v>75034</c:v>
                      </c:pt>
                      <c:pt idx="7711">
                        <c:v>75035</c:v>
                      </c:pt>
                      <c:pt idx="7712">
                        <c:v>75035</c:v>
                      </c:pt>
                      <c:pt idx="7713">
                        <c:v>75036</c:v>
                      </c:pt>
                      <c:pt idx="7714">
                        <c:v>75036</c:v>
                      </c:pt>
                      <c:pt idx="7715">
                        <c:v>75037</c:v>
                      </c:pt>
                      <c:pt idx="7716">
                        <c:v>75037</c:v>
                      </c:pt>
                      <c:pt idx="7717">
                        <c:v>75037</c:v>
                      </c:pt>
                      <c:pt idx="7718">
                        <c:v>75038</c:v>
                      </c:pt>
                      <c:pt idx="7719">
                        <c:v>75038</c:v>
                      </c:pt>
                      <c:pt idx="7720">
                        <c:v>75039</c:v>
                      </c:pt>
                      <c:pt idx="7721">
                        <c:v>75039</c:v>
                      </c:pt>
                      <c:pt idx="7722">
                        <c:v>75039</c:v>
                      </c:pt>
                      <c:pt idx="7723">
                        <c:v>75040</c:v>
                      </c:pt>
                      <c:pt idx="7724">
                        <c:v>75040</c:v>
                      </c:pt>
                      <c:pt idx="7725">
                        <c:v>75041</c:v>
                      </c:pt>
                      <c:pt idx="7726">
                        <c:v>75041</c:v>
                      </c:pt>
                      <c:pt idx="7727">
                        <c:v>75041</c:v>
                      </c:pt>
                      <c:pt idx="7728">
                        <c:v>75042</c:v>
                      </c:pt>
                      <c:pt idx="7729">
                        <c:v>75042</c:v>
                      </c:pt>
                      <c:pt idx="7730">
                        <c:v>75043</c:v>
                      </c:pt>
                      <c:pt idx="7731">
                        <c:v>75043</c:v>
                      </c:pt>
                      <c:pt idx="7732">
                        <c:v>75043</c:v>
                      </c:pt>
                      <c:pt idx="7733">
                        <c:v>75044</c:v>
                      </c:pt>
                      <c:pt idx="7734">
                        <c:v>75044</c:v>
                      </c:pt>
                      <c:pt idx="7735">
                        <c:v>75045</c:v>
                      </c:pt>
                      <c:pt idx="7736">
                        <c:v>75045</c:v>
                      </c:pt>
                      <c:pt idx="7737">
                        <c:v>75045</c:v>
                      </c:pt>
                      <c:pt idx="7738">
                        <c:v>75046</c:v>
                      </c:pt>
                      <c:pt idx="7739">
                        <c:v>75046</c:v>
                      </c:pt>
                      <c:pt idx="7740">
                        <c:v>75047</c:v>
                      </c:pt>
                      <c:pt idx="7741">
                        <c:v>75047</c:v>
                      </c:pt>
                      <c:pt idx="7742">
                        <c:v>75047</c:v>
                      </c:pt>
                      <c:pt idx="7743">
                        <c:v>75048</c:v>
                      </c:pt>
                      <c:pt idx="7744">
                        <c:v>75048</c:v>
                      </c:pt>
                      <c:pt idx="7745">
                        <c:v>75048</c:v>
                      </c:pt>
                      <c:pt idx="7746">
                        <c:v>75049</c:v>
                      </c:pt>
                      <c:pt idx="7747">
                        <c:v>75049</c:v>
                      </c:pt>
                      <c:pt idx="7748">
                        <c:v>75050</c:v>
                      </c:pt>
                      <c:pt idx="7749">
                        <c:v>75050</c:v>
                      </c:pt>
                      <c:pt idx="7750">
                        <c:v>75050</c:v>
                      </c:pt>
                      <c:pt idx="7751">
                        <c:v>75051</c:v>
                      </c:pt>
                      <c:pt idx="7752">
                        <c:v>75051</c:v>
                      </c:pt>
                      <c:pt idx="7753">
                        <c:v>75052</c:v>
                      </c:pt>
                      <c:pt idx="7754">
                        <c:v>75052</c:v>
                      </c:pt>
                      <c:pt idx="7755">
                        <c:v>75052</c:v>
                      </c:pt>
                      <c:pt idx="7756">
                        <c:v>75053</c:v>
                      </c:pt>
                      <c:pt idx="7757">
                        <c:v>75053</c:v>
                      </c:pt>
                      <c:pt idx="7758">
                        <c:v>75053</c:v>
                      </c:pt>
                      <c:pt idx="7759">
                        <c:v>75054</c:v>
                      </c:pt>
                      <c:pt idx="7760">
                        <c:v>75054</c:v>
                      </c:pt>
                      <c:pt idx="7761">
                        <c:v>75055</c:v>
                      </c:pt>
                      <c:pt idx="7762">
                        <c:v>75055</c:v>
                      </c:pt>
                      <c:pt idx="7763">
                        <c:v>75055</c:v>
                      </c:pt>
                      <c:pt idx="7764">
                        <c:v>75056</c:v>
                      </c:pt>
                      <c:pt idx="7765">
                        <c:v>75056</c:v>
                      </c:pt>
                      <c:pt idx="7766">
                        <c:v>75056</c:v>
                      </c:pt>
                      <c:pt idx="7767">
                        <c:v>75057</c:v>
                      </c:pt>
                      <c:pt idx="7768">
                        <c:v>75057</c:v>
                      </c:pt>
                      <c:pt idx="7769">
                        <c:v>75057</c:v>
                      </c:pt>
                      <c:pt idx="7770">
                        <c:v>75058</c:v>
                      </c:pt>
                      <c:pt idx="7771">
                        <c:v>75058</c:v>
                      </c:pt>
                      <c:pt idx="7772">
                        <c:v>75059</c:v>
                      </c:pt>
                      <c:pt idx="7773">
                        <c:v>75059</c:v>
                      </c:pt>
                      <c:pt idx="7774">
                        <c:v>75059</c:v>
                      </c:pt>
                      <c:pt idx="7775">
                        <c:v>75060</c:v>
                      </c:pt>
                      <c:pt idx="7776">
                        <c:v>75060</c:v>
                      </c:pt>
                      <c:pt idx="7777">
                        <c:v>75061</c:v>
                      </c:pt>
                      <c:pt idx="7778">
                        <c:v>75061</c:v>
                      </c:pt>
                      <c:pt idx="7779">
                        <c:v>75061</c:v>
                      </c:pt>
                      <c:pt idx="7780">
                        <c:v>75062</c:v>
                      </c:pt>
                      <c:pt idx="7781">
                        <c:v>75062</c:v>
                      </c:pt>
                      <c:pt idx="7782">
                        <c:v>75062</c:v>
                      </c:pt>
                      <c:pt idx="7783">
                        <c:v>75063</c:v>
                      </c:pt>
                      <c:pt idx="7784">
                        <c:v>75063</c:v>
                      </c:pt>
                      <c:pt idx="7785">
                        <c:v>75063</c:v>
                      </c:pt>
                      <c:pt idx="7786">
                        <c:v>75064</c:v>
                      </c:pt>
                      <c:pt idx="7787">
                        <c:v>75064</c:v>
                      </c:pt>
                      <c:pt idx="7788">
                        <c:v>75064</c:v>
                      </c:pt>
                      <c:pt idx="7789">
                        <c:v>75065</c:v>
                      </c:pt>
                      <c:pt idx="7790">
                        <c:v>75065</c:v>
                      </c:pt>
                      <c:pt idx="7791">
                        <c:v>75066</c:v>
                      </c:pt>
                      <c:pt idx="7792">
                        <c:v>75066</c:v>
                      </c:pt>
                      <c:pt idx="7793">
                        <c:v>75066</c:v>
                      </c:pt>
                      <c:pt idx="7794">
                        <c:v>75067</c:v>
                      </c:pt>
                      <c:pt idx="7795">
                        <c:v>75067</c:v>
                      </c:pt>
                      <c:pt idx="7796">
                        <c:v>75067</c:v>
                      </c:pt>
                      <c:pt idx="7797">
                        <c:v>75068</c:v>
                      </c:pt>
                      <c:pt idx="7798">
                        <c:v>75068</c:v>
                      </c:pt>
                      <c:pt idx="7799">
                        <c:v>75068</c:v>
                      </c:pt>
                      <c:pt idx="7800">
                        <c:v>75069</c:v>
                      </c:pt>
                      <c:pt idx="7801">
                        <c:v>75069</c:v>
                      </c:pt>
                      <c:pt idx="7802">
                        <c:v>75069</c:v>
                      </c:pt>
                      <c:pt idx="7803">
                        <c:v>75070</c:v>
                      </c:pt>
                      <c:pt idx="7804">
                        <c:v>75070</c:v>
                      </c:pt>
                      <c:pt idx="7805">
                        <c:v>75070</c:v>
                      </c:pt>
                      <c:pt idx="7806">
                        <c:v>75071</c:v>
                      </c:pt>
                      <c:pt idx="7807">
                        <c:v>75071</c:v>
                      </c:pt>
                      <c:pt idx="7808">
                        <c:v>75071</c:v>
                      </c:pt>
                      <c:pt idx="7809">
                        <c:v>75072</c:v>
                      </c:pt>
                      <c:pt idx="7810">
                        <c:v>75072</c:v>
                      </c:pt>
                      <c:pt idx="7811">
                        <c:v>75072</c:v>
                      </c:pt>
                      <c:pt idx="7812">
                        <c:v>75073</c:v>
                      </c:pt>
                      <c:pt idx="7813">
                        <c:v>75073</c:v>
                      </c:pt>
                      <c:pt idx="7814">
                        <c:v>75073</c:v>
                      </c:pt>
                      <c:pt idx="7815">
                        <c:v>75074</c:v>
                      </c:pt>
                      <c:pt idx="7816">
                        <c:v>75074</c:v>
                      </c:pt>
                      <c:pt idx="7817">
                        <c:v>75074</c:v>
                      </c:pt>
                      <c:pt idx="7818">
                        <c:v>75075</c:v>
                      </c:pt>
                      <c:pt idx="7819">
                        <c:v>75075</c:v>
                      </c:pt>
                      <c:pt idx="7820">
                        <c:v>75075</c:v>
                      </c:pt>
                      <c:pt idx="7821">
                        <c:v>75076</c:v>
                      </c:pt>
                      <c:pt idx="7822">
                        <c:v>75076</c:v>
                      </c:pt>
                      <c:pt idx="7823">
                        <c:v>75076</c:v>
                      </c:pt>
                      <c:pt idx="7824">
                        <c:v>75077</c:v>
                      </c:pt>
                      <c:pt idx="7825">
                        <c:v>75077</c:v>
                      </c:pt>
                      <c:pt idx="7826">
                        <c:v>75077</c:v>
                      </c:pt>
                      <c:pt idx="7827">
                        <c:v>75078</c:v>
                      </c:pt>
                      <c:pt idx="7828">
                        <c:v>75078</c:v>
                      </c:pt>
                      <c:pt idx="7829">
                        <c:v>75078</c:v>
                      </c:pt>
                      <c:pt idx="7830">
                        <c:v>75079</c:v>
                      </c:pt>
                      <c:pt idx="7831">
                        <c:v>75079</c:v>
                      </c:pt>
                      <c:pt idx="7832">
                        <c:v>75079</c:v>
                      </c:pt>
                      <c:pt idx="7833">
                        <c:v>75080</c:v>
                      </c:pt>
                      <c:pt idx="7834">
                        <c:v>75080</c:v>
                      </c:pt>
                      <c:pt idx="7835">
                        <c:v>75080</c:v>
                      </c:pt>
                      <c:pt idx="7836">
                        <c:v>75081</c:v>
                      </c:pt>
                      <c:pt idx="7837">
                        <c:v>75081</c:v>
                      </c:pt>
                      <c:pt idx="7838">
                        <c:v>75081</c:v>
                      </c:pt>
                      <c:pt idx="7839">
                        <c:v>75082</c:v>
                      </c:pt>
                      <c:pt idx="7840">
                        <c:v>75082</c:v>
                      </c:pt>
                      <c:pt idx="7841">
                        <c:v>75082</c:v>
                      </c:pt>
                      <c:pt idx="7842">
                        <c:v>75083</c:v>
                      </c:pt>
                      <c:pt idx="7843">
                        <c:v>75083</c:v>
                      </c:pt>
                      <c:pt idx="7844">
                        <c:v>75083</c:v>
                      </c:pt>
                      <c:pt idx="7845">
                        <c:v>75084</c:v>
                      </c:pt>
                      <c:pt idx="7846">
                        <c:v>75084</c:v>
                      </c:pt>
                      <c:pt idx="7847">
                        <c:v>75084</c:v>
                      </c:pt>
                      <c:pt idx="7848">
                        <c:v>75085</c:v>
                      </c:pt>
                      <c:pt idx="7849">
                        <c:v>75085</c:v>
                      </c:pt>
                      <c:pt idx="7850">
                        <c:v>75085</c:v>
                      </c:pt>
                      <c:pt idx="7851">
                        <c:v>75085</c:v>
                      </c:pt>
                      <c:pt idx="7852">
                        <c:v>75086</c:v>
                      </c:pt>
                      <c:pt idx="7853">
                        <c:v>75086</c:v>
                      </c:pt>
                      <c:pt idx="7854">
                        <c:v>75086</c:v>
                      </c:pt>
                      <c:pt idx="7855">
                        <c:v>75087</c:v>
                      </c:pt>
                      <c:pt idx="7856">
                        <c:v>75087</c:v>
                      </c:pt>
                      <c:pt idx="7857">
                        <c:v>75087</c:v>
                      </c:pt>
                      <c:pt idx="7858">
                        <c:v>75088</c:v>
                      </c:pt>
                      <c:pt idx="7859">
                        <c:v>75088</c:v>
                      </c:pt>
                      <c:pt idx="7860">
                        <c:v>75088</c:v>
                      </c:pt>
                      <c:pt idx="7861">
                        <c:v>75089</c:v>
                      </c:pt>
                      <c:pt idx="7862">
                        <c:v>75089</c:v>
                      </c:pt>
                      <c:pt idx="7863">
                        <c:v>75089</c:v>
                      </c:pt>
                      <c:pt idx="7864">
                        <c:v>75089</c:v>
                      </c:pt>
                      <c:pt idx="7865">
                        <c:v>75090</c:v>
                      </c:pt>
                      <c:pt idx="7866">
                        <c:v>75090</c:v>
                      </c:pt>
                      <c:pt idx="7867">
                        <c:v>75090</c:v>
                      </c:pt>
                      <c:pt idx="7868">
                        <c:v>75091</c:v>
                      </c:pt>
                      <c:pt idx="7869">
                        <c:v>75091</c:v>
                      </c:pt>
                      <c:pt idx="7870">
                        <c:v>75091</c:v>
                      </c:pt>
                      <c:pt idx="7871">
                        <c:v>75092</c:v>
                      </c:pt>
                      <c:pt idx="7872">
                        <c:v>75092</c:v>
                      </c:pt>
                      <c:pt idx="7873">
                        <c:v>75092</c:v>
                      </c:pt>
                      <c:pt idx="7874">
                        <c:v>75092</c:v>
                      </c:pt>
                      <c:pt idx="7875">
                        <c:v>75093</c:v>
                      </c:pt>
                      <c:pt idx="7876">
                        <c:v>75093</c:v>
                      </c:pt>
                      <c:pt idx="7877">
                        <c:v>75093</c:v>
                      </c:pt>
                      <c:pt idx="7878">
                        <c:v>75094</c:v>
                      </c:pt>
                      <c:pt idx="7879">
                        <c:v>75094</c:v>
                      </c:pt>
                      <c:pt idx="7880">
                        <c:v>75094</c:v>
                      </c:pt>
                      <c:pt idx="7881">
                        <c:v>75095</c:v>
                      </c:pt>
                      <c:pt idx="7882">
                        <c:v>75095</c:v>
                      </c:pt>
                      <c:pt idx="7883">
                        <c:v>75095</c:v>
                      </c:pt>
                      <c:pt idx="7884">
                        <c:v>75096</c:v>
                      </c:pt>
                      <c:pt idx="7885">
                        <c:v>75096</c:v>
                      </c:pt>
                      <c:pt idx="7886">
                        <c:v>75096</c:v>
                      </c:pt>
                      <c:pt idx="7887">
                        <c:v>75096</c:v>
                      </c:pt>
                      <c:pt idx="7888">
                        <c:v>75097</c:v>
                      </c:pt>
                      <c:pt idx="7889">
                        <c:v>75097</c:v>
                      </c:pt>
                      <c:pt idx="7890">
                        <c:v>75097</c:v>
                      </c:pt>
                      <c:pt idx="7891">
                        <c:v>75097</c:v>
                      </c:pt>
                      <c:pt idx="7892">
                        <c:v>75098</c:v>
                      </c:pt>
                      <c:pt idx="7893">
                        <c:v>75098</c:v>
                      </c:pt>
                      <c:pt idx="7894">
                        <c:v>75098</c:v>
                      </c:pt>
                      <c:pt idx="7895">
                        <c:v>75099</c:v>
                      </c:pt>
                      <c:pt idx="7896">
                        <c:v>75099</c:v>
                      </c:pt>
                      <c:pt idx="7897">
                        <c:v>75099</c:v>
                      </c:pt>
                      <c:pt idx="7898">
                        <c:v>75099</c:v>
                      </c:pt>
                      <c:pt idx="7899">
                        <c:v>75100</c:v>
                      </c:pt>
                      <c:pt idx="7900">
                        <c:v>75100</c:v>
                      </c:pt>
                      <c:pt idx="7901">
                        <c:v>75100</c:v>
                      </c:pt>
                      <c:pt idx="7902">
                        <c:v>75101</c:v>
                      </c:pt>
                      <c:pt idx="7903">
                        <c:v>75101</c:v>
                      </c:pt>
                      <c:pt idx="7904">
                        <c:v>75101</c:v>
                      </c:pt>
                      <c:pt idx="7905">
                        <c:v>75101</c:v>
                      </c:pt>
                      <c:pt idx="7906">
                        <c:v>75102</c:v>
                      </c:pt>
                      <c:pt idx="7907">
                        <c:v>75102</c:v>
                      </c:pt>
                      <c:pt idx="7908">
                        <c:v>75102</c:v>
                      </c:pt>
                      <c:pt idx="7909">
                        <c:v>75102</c:v>
                      </c:pt>
                      <c:pt idx="7910">
                        <c:v>75103</c:v>
                      </c:pt>
                      <c:pt idx="7911">
                        <c:v>75103</c:v>
                      </c:pt>
                      <c:pt idx="7912">
                        <c:v>75103</c:v>
                      </c:pt>
                      <c:pt idx="7913">
                        <c:v>75103</c:v>
                      </c:pt>
                      <c:pt idx="7914">
                        <c:v>75104</c:v>
                      </c:pt>
                      <c:pt idx="7915">
                        <c:v>75104</c:v>
                      </c:pt>
                      <c:pt idx="7916">
                        <c:v>75104</c:v>
                      </c:pt>
                      <c:pt idx="7917">
                        <c:v>75105</c:v>
                      </c:pt>
                      <c:pt idx="7918">
                        <c:v>75105</c:v>
                      </c:pt>
                      <c:pt idx="7919">
                        <c:v>75105</c:v>
                      </c:pt>
                      <c:pt idx="7920">
                        <c:v>75105</c:v>
                      </c:pt>
                      <c:pt idx="7921">
                        <c:v>75106</c:v>
                      </c:pt>
                      <c:pt idx="7922">
                        <c:v>75106</c:v>
                      </c:pt>
                      <c:pt idx="7923">
                        <c:v>75106</c:v>
                      </c:pt>
                      <c:pt idx="7924">
                        <c:v>75106</c:v>
                      </c:pt>
                      <c:pt idx="7925">
                        <c:v>75107</c:v>
                      </c:pt>
                      <c:pt idx="7926">
                        <c:v>75107</c:v>
                      </c:pt>
                      <c:pt idx="7927">
                        <c:v>75107</c:v>
                      </c:pt>
                      <c:pt idx="7928">
                        <c:v>75107</c:v>
                      </c:pt>
                      <c:pt idx="7929">
                        <c:v>75108</c:v>
                      </c:pt>
                      <c:pt idx="7930">
                        <c:v>75108</c:v>
                      </c:pt>
                      <c:pt idx="7931">
                        <c:v>75108</c:v>
                      </c:pt>
                      <c:pt idx="7932">
                        <c:v>75108</c:v>
                      </c:pt>
                      <c:pt idx="7933">
                        <c:v>75109</c:v>
                      </c:pt>
                      <c:pt idx="7934">
                        <c:v>75109</c:v>
                      </c:pt>
                      <c:pt idx="7935">
                        <c:v>75109</c:v>
                      </c:pt>
                      <c:pt idx="7936">
                        <c:v>75109</c:v>
                      </c:pt>
                      <c:pt idx="7937">
                        <c:v>75110</c:v>
                      </c:pt>
                      <c:pt idx="7938">
                        <c:v>75110</c:v>
                      </c:pt>
                      <c:pt idx="7939">
                        <c:v>75110</c:v>
                      </c:pt>
                      <c:pt idx="7940">
                        <c:v>75110</c:v>
                      </c:pt>
                      <c:pt idx="7941">
                        <c:v>75111</c:v>
                      </c:pt>
                      <c:pt idx="7942">
                        <c:v>75111</c:v>
                      </c:pt>
                      <c:pt idx="7943">
                        <c:v>75111</c:v>
                      </c:pt>
                      <c:pt idx="7944">
                        <c:v>75111</c:v>
                      </c:pt>
                      <c:pt idx="7945">
                        <c:v>75112</c:v>
                      </c:pt>
                      <c:pt idx="7946">
                        <c:v>75112</c:v>
                      </c:pt>
                      <c:pt idx="7947">
                        <c:v>75112</c:v>
                      </c:pt>
                      <c:pt idx="7948">
                        <c:v>75113</c:v>
                      </c:pt>
                      <c:pt idx="7949">
                        <c:v>75113</c:v>
                      </c:pt>
                      <c:pt idx="7950">
                        <c:v>75113</c:v>
                      </c:pt>
                      <c:pt idx="7951">
                        <c:v>75113</c:v>
                      </c:pt>
                      <c:pt idx="7952">
                        <c:v>75113</c:v>
                      </c:pt>
                      <c:pt idx="7953">
                        <c:v>75114</c:v>
                      </c:pt>
                      <c:pt idx="7954">
                        <c:v>75114</c:v>
                      </c:pt>
                      <c:pt idx="7955">
                        <c:v>75114</c:v>
                      </c:pt>
                      <c:pt idx="7956">
                        <c:v>75114</c:v>
                      </c:pt>
                      <c:pt idx="7957">
                        <c:v>75115</c:v>
                      </c:pt>
                      <c:pt idx="7958">
                        <c:v>75115</c:v>
                      </c:pt>
                      <c:pt idx="7959">
                        <c:v>75115</c:v>
                      </c:pt>
                      <c:pt idx="7960">
                        <c:v>75115</c:v>
                      </c:pt>
                      <c:pt idx="7961">
                        <c:v>75116</c:v>
                      </c:pt>
                      <c:pt idx="7962">
                        <c:v>75116</c:v>
                      </c:pt>
                      <c:pt idx="7963">
                        <c:v>75116</c:v>
                      </c:pt>
                      <c:pt idx="7964">
                        <c:v>75116</c:v>
                      </c:pt>
                      <c:pt idx="7965">
                        <c:v>75117</c:v>
                      </c:pt>
                      <c:pt idx="7966">
                        <c:v>75117</c:v>
                      </c:pt>
                      <c:pt idx="7967">
                        <c:v>75117</c:v>
                      </c:pt>
                      <c:pt idx="7968">
                        <c:v>75117</c:v>
                      </c:pt>
                      <c:pt idx="7969">
                        <c:v>75117</c:v>
                      </c:pt>
                      <c:pt idx="7970">
                        <c:v>75118</c:v>
                      </c:pt>
                      <c:pt idx="7971">
                        <c:v>75118</c:v>
                      </c:pt>
                      <c:pt idx="7972">
                        <c:v>75118</c:v>
                      </c:pt>
                      <c:pt idx="7973">
                        <c:v>75118</c:v>
                      </c:pt>
                      <c:pt idx="7974">
                        <c:v>75119</c:v>
                      </c:pt>
                      <c:pt idx="7975">
                        <c:v>75119</c:v>
                      </c:pt>
                      <c:pt idx="7976">
                        <c:v>75119</c:v>
                      </c:pt>
                      <c:pt idx="7977">
                        <c:v>75119</c:v>
                      </c:pt>
                      <c:pt idx="7978">
                        <c:v>75120</c:v>
                      </c:pt>
                      <c:pt idx="7979">
                        <c:v>75120</c:v>
                      </c:pt>
                      <c:pt idx="7980">
                        <c:v>75120</c:v>
                      </c:pt>
                      <c:pt idx="7981">
                        <c:v>75120</c:v>
                      </c:pt>
                      <c:pt idx="7982">
                        <c:v>75120</c:v>
                      </c:pt>
                      <c:pt idx="7983">
                        <c:v>75121</c:v>
                      </c:pt>
                      <c:pt idx="7984">
                        <c:v>75121</c:v>
                      </c:pt>
                      <c:pt idx="7985">
                        <c:v>75121</c:v>
                      </c:pt>
                      <c:pt idx="7986">
                        <c:v>75121</c:v>
                      </c:pt>
                      <c:pt idx="7987">
                        <c:v>75122</c:v>
                      </c:pt>
                      <c:pt idx="7988">
                        <c:v>75122</c:v>
                      </c:pt>
                      <c:pt idx="7989">
                        <c:v>75122</c:v>
                      </c:pt>
                      <c:pt idx="7990">
                        <c:v>75122</c:v>
                      </c:pt>
                      <c:pt idx="7991">
                        <c:v>75123</c:v>
                      </c:pt>
                      <c:pt idx="7992">
                        <c:v>75123</c:v>
                      </c:pt>
                      <c:pt idx="7993">
                        <c:v>75123</c:v>
                      </c:pt>
                      <c:pt idx="7994">
                        <c:v>75123</c:v>
                      </c:pt>
                      <c:pt idx="7995">
                        <c:v>75123</c:v>
                      </c:pt>
                      <c:pt idx="7996">
                        <c:v>75124</c:v>
                      </c:pt>
                      <c:pt idx="7997">
                        <c:v>75124</c:v>
                      </c:pt>
                      <c:pt idx="7998">
                        <c:v>75124</c:v>
                      </c:pt>
                      <c:pt idx="7999">
                        <c:v>75124</c:v>
                      </c:pt>
                      <c:pt idx="8000">
                        <c:v>75125</c:v>
                      </c:pt>
                      <c:pt idx="8001">
                        <c:v>75125</c:v>
                      </c:pt>
                      <c:pt idx="8002">
                        <c:v>75125</c:v>
                      </c:pt>
                      <c:pt idx="8003">
                        <c:v>75125</c:v>
                      </c:pt>
                      <c:pt idx="8004">
                        <c:v>75125</c:v>
                      </c:pt>
                      <c:pt idx="8005">
                        <c:v>75126</c:v>
                      </c:pt>
                      <c:pt idx="8006">
                        <c:v>75126</c:v>
                      </c:pt>
                      <c:pt idx="8007">
                        <c:v>75126</c:v>
                      </c:pt>
                      <c:pt idx="8008">
                        <c:v>75126</c:v>
                      </c:pt>
                      <c:pt idx="8009">
                        <c:v>75127</c:v>
                      </c:pt>
                      <c:pt idx="8010">
                        <c:v>75127</c:v>
                      </c:pt>
                      <c:pt idx="8011">
                        <c:v>75127</c:v>
                      </c:pt>
                      <c:pt idx="8012">
                        <c:v>75127</c:v>
                      </c:pt>
                      <c:pt idx="8013">
                        <c:v>75127</c:v>
                      </c:pt>
                      <c:pt idx="8014">
                        <c:v>75128</c:v>
                      </c:pt>
                      <c:pt idx="8015">
                        <c:v>75128</c:v>
                      </c:pt>
                      <c:pt idx="8016">
                        <c:v>75128</c:v>
                      </c:pt>
                      <c:pt idx="8017">
                        <c:v>75128</c:v>
                      </c:pt>
                      <c:pt idx="8018">
                        <c:v>75129</c:v>
                      </c:pt>
                      <c:pt idx="8019">
                        <c:v>75129</c:v>
                      </c:pt>
                      <c:pt idx="8020">
                        <c:v>75129</c:v>
                      </c:pt>
                      <c:pt idx="8021">
                        <c:v>75129</c:v>
                      </c:pt>
                      <c:pt idx="8022">
                        <c:v>75129</c:v>
                      </c:pt>
                      <c:pt idx="8023">
                        <c:v>75130</c:v>
                      </c:pt>
                      <c:pt idx="8024">
                        <c:v>75130</c:v>
                      </c:pt>
                      <c:pt idx="8025">
                        <c:v>75130</c:v>
                      </c:pt>
                      <c:pt idx="8026">
                        <c:v>75130</c:v>
                      </c:pt>
                      <c:pt idx="8027">
                        <c:v>75130</c:v>
                      </c:pt>
                      <c:pt idx="8028">
                        <c:v>75131</c:v>
                      </c:pt>
                      <c:pt idx="8029">
                        <c:v>75131</c:v>
                      </c:pt>
                      <c:pt idx="8030">
                        <c:v>75131</c:v>
                      </c:pt>
                      <c:pt idx="8031">
                        <c:v>75131</c:v>
                      </c:pt>
                      <c:pt idx="8032">
                        <c:v>75132</c:v>
                      </c:pt>
                      <c:pt idx="8033">
                        <c:v>75132</c:v>
                      </c:pt>
                      <c:pt idx="8034">
                        <c:v>75132</c:v>
                      </c:pt>
                      <c:pt idx="8035">
                        <c:v>75132</c:v>
                      </c:pt>
                      <c:pt idx="8036">
                        <c:v>75132</c:v>
                      </c:pt>
                      <c:pt idx="8037">
                        <c:v>75133</c:v>
                      </c:pt>
                      <c:pt idx="8038">
                        <c:v>75133</c:v>
                      </c:pt>
                      <c:pt idx="8039">
                        <c:v>75133</c:v>
                      </c:pt>
                      <c:pt idx="8040">
                        <c:v>75133</c:v>
                      </c:pt>
                      <c:pt idx="8041">
                        <c:v>75133</c:v>
                      </c:pt>
                      <c:pt idx="8042">
                        <c:v>75134</c:v>
                      </c:pt>
                      <c:pt idx="8043">
                        <c:v>75134</c:v>
                      </c:pt>
                      <c:pt idx="8044">
                        <c:v>75134</c:v>
                      </c:pt>
                      <c:pt idx="8045">
                        <c:v>75134</c:v>
                      </c:pt>
                      <c:pt idx="8046">
                        <c:v>75134</c:v>
                      </c:pt>
                      <c:pt idx="8047">
                        <c:v>75135</c:v>
                      </c:pt>
                      <c:pt idx="8048">
                        <c:v>75135</c:v>
                      </c:pt>
                      <c:pt idx="8049">
                        <c:v>75135</c:v>
                      </c:pt>
                      <c:pt idx="8050">
                        <c:v>75135</c:v>
                      </c:pt>
                      <c:pt idx="8051">
                        <c:v>75136</c:v>
                      </c:pt>
                      <c:pt idx="8052">
                        <c:v>75136</c:v>
                      </c:pt>
                      <c:pt idx="8053">
                        <c:v>75136</c:v>
                      </c:pt>
                      <c:pt idx="8054">
                        <c:v>75136</c:v>
                      </c:pt>
                      <c:pt idx="8055">
                        <c:v>75136</c:v>
                      </c:pt>
                      <c:pt idx="8056">
                        <c:v>75137</c:v>
                      </c:pt>
                      <c:pt idx="8057">
                        <c:v>75137</c:v>
                      </c:pt>
                      <c:pt idx="8058">
                        <c:v>75137</c:v>
                      </c:pt>
                      <c:pt idx="8059">
                        <c:v>75137</c:v>
                      </c:pt>
                      <c:pt idx="8060">
                        <c:v>75137</c:v>
                      </c:pt>
                      <c:pt idx="8061">
                        <c:v>75138</c:v>
                      </c:pt>
                      <c:pt idx="8062">
                        <c:v>75138</c:v>
                      </c:pt>
                      <c:pt idx="8063">
                        <c:v>75138</c:v>
                      </c:pt>
                      <c:pt idx="8064">
                        <c:v>75138</c:v>
                      </c:pt>
                      <c:pt idx="8065">
                        <c:v>75138</c:v>
                      </c:pt>
                      <c:pt idx="8066">
                        <c:v>75139</c:v>
                      </c:pt>
                      <c:pt idx="8067">
                        <c:v>75139</c:v>
                      </c:pt>
                      <c:pt idx="8068">
                        <c:v>75139</c:v>
                      </c:pt>
                      <c:pt idx="8069">
                        <c:v>75139</c:v>
                      </c:pt>
                      <c:pt idx="8070">
                        <c:v>75139</c:v>
                      </c:pt>
                      <c:pt idx="8071">
                        <c:v>75140</c:v>
                      </c:pt>
                      <c:pt idx="8072">
                        <c:v>75140</c:v>
                      </c:pt>
                      <c:pt idx="8073">
                        <c:v>75140</c:v>
                      </c:pt>
                      <c:pt idx="8074">
                        <c:v>75140</c:v>
                      </c:pt>
                      <c:pt idx="8075">
                        <c:v>75140</c:v>
                      </c:pt>
                      <c:pt idx="8076">
                        <c:v>75141</c:v>
                      </c:pt>
                      <c:pt idx="8077">
                        <c:v>75141</c:v>
                      </c:pt>
                      <c:pt idx="8078">
                        <c:v>75141</c:v>
                      </c:pt>
                      <c:pt idx="8079">
                        <c:v>75141</c:v>
                      </c:pt>
                      <c:pt idx="8080">
                        <c:v>75142</c:v>
                      </c:pt>
                      <c:pt idx="8081">
                        <c:v>75142</c:v>
                      </c:pt>
                      <c:pt idx="8082">
                        <c:v>75142</c:v>
                      </c:pt>
                      <c:pt idx="8083">
                        <c:v>75142</c:v>
                      </c:pt>
                      <c:pt idx="8084">
                        <c:v>75142</c:v>
                      </c:pt>
                      <c:pt idx="8085">
                        <c:v>75143</c:v>
                      </c:pt>
                      <c:pt idx="8086">
                        <c:v>75143</c:v>
                      </c:pt>
                      <c:pt idx="8087">
                        <c:v>75143</c:v>
                      </c:pt>
                      <c:pt idx="8088">
                        <c:v>75143</c:v>
                      </c:pt>
                      <c:pt idx="8089">
                        <c:v>75143</c:v>
                      </c:pt>
                      <c:pt idx="8090">
                        <c:v>75144</c:v>
                      </c:pt>
                      <c:pt idx="8091">
                        <c:v>75144</c:v>
                      </c:pt>
                      <c:pt idx="8092">
                        <c:v>75144</c:v>
                      </c:pt>
                      <c:pt idx="8093">
                        <c:v>75144</c:v>
                      </c:pt>
                      <c:pt idx="8094">
                        <c:v>75144</c:v>
                      </c:pt>
                      <c:pt idx="8095">
                        <c:v>75145</c:v>
                      </c:pt>
                      <c:pt idx="8096">
                        <c:v>75145</c:v>
                      </c:pt>
                      <c:pt idx="8097">
                        <c:v>75145</c:v>
                      </c:pt>
                      <c:pt idx="8098">
                        <c:v>75145</c:v>
                      </c:pt>
                      <c:pt idx="8099">
                        <c:v>75145</c:v>
                      </c:pt>
                      <c:pt idx="8100">
                        <c:v>75146</c:v>
                      </c:pt>
                      <c:pt idx="8101">
                        <c:v>75146</c:v>
                      </c:pt>
                      <c:pt idx="8102">
                        <c:v>75146</c:v>
                      </c:pt>
                      <c:pt idx="8103">
                        <c:v>75146</c:v>
                      </c:pt>
                      <c:pt idx="8104">
                        <c:v>75146</c:v>
                      </c:pt>
                      <c:pt idx="8105">
                        <c:v>75147</c:v>
                      </c:pt>
                      <c:pt idx="8106">
                        <c:v>75147</c:v>
                      </c:pt>
                      <c:pt idx="8107">
                        <c:v>75147</c:v>
                      </c:pt>
                      <c:pt idx="8108">
                        <c:v>75147</c:v>
                      </c:pt>
                      <c:pt idx="8109">
                        <c:v>75147</c:v>
                      </c:pt>
                      <c:pt idx="8110">
                        <c:v>75148</c:v>
                      </c:pt>
                      <c:pt idx="8111">
                        <c:v>75148</c:v>
                      </c:pt>
                      <c:pt idx="8112">
                        <c:v>75148</c:v>
                      </c:pt>
                      <c:pt idx="8113">
                        <c:v>75148</c:v>
                      </c:pt>
                      <c:pt idx="8114">
                        <c:v>75148</c:v>
                      </c:pt>
                      <c:pt idx="8115">
                        <c:v>75149</c:v>
                      </c:pt>
                      <c:pt idx="8116">
                        <c:v>75149</c:v>
                      </c:pt>
                      <c:pt idx="8117">
                        <c:v>75149</c:v>
                      </c:pt>
                      <c:pt idx="8118">
                        <c:v>75149</c:v>
                      </c:pt>
                      <c:pt idx="8119">
                        <c:v>75150</c:v>
                      </c:pt>
                      <c:pt idx="8120">
                        <c:v>75150</c:v>
                      </c:pt>
                      <c:pt idx="8121">
                        <c:v>75150</c:v>
                      </c:pt>
                      <c:pt idx="8122">
                        <c:v>75150</c:v>
                      </c:pt>
                      <c:pt idx="8123">
                        <c:v>75150</c:v>
                      </c:pt>
                      <c:pt idx="8124">
                        <c:v>75151</c:v>
                      </c:pt>
                      <c:pt idx="8125">
                        <c:v>75151</c:v>
                      </c:pt>
                      <c:pt idx="8126">
                        <c:v>75151</c:v>
                      </c:pt>
                      <c:pt idx="8127">
                        <c:v>75151</c:v>
                      </c:pt>
                      <c:pt idx="8128">
                        <c:v>75151</c:v>
                      </c:pt>
                      <c:pt idx="8129">
                        <c:v>75152</c:v>
                      </c:pt>
                      <c:pt idx="8130">
                        <c:v>75152</c:v>
                      </c:pt>
                      <c:pt idx="8131">
                        <c:v>75152</c:v>
                      </c:pt>
                      <c:pt idx="8132">
                        <c:v>75152</c:v>
                      </c:pt>
                      <c:pt idx="8133">
                        <c:v>75152</c:v>
                      </c:pt>
                      <c:pt idx="8134">
                        <c:v>75153</c:v>
                      </c:pt>
                      <c:pt idx="8135">
                        <c:v>75153</c:v>
                      </c:pt>
                      <c:pt idx="8136">
                        <c:v>75153</c:v>
                      </c:pt>
                      <c:pt idx="8137">
                        <c:v>75153</c:v>
                      </c:pt>
                      <c:pt idx="8138">
                        <c:v>75153</c:v>
                      </c:pt>
                      <c:pt idx="8139">
                        <c:v>75154</c:v>
                      </c:pt>
                      <c:pt idx="8140">
                        <c:v>75154</c:v>
                      </c:pt>
                      <c:pt idx="8141">
                        <c:v>75154</c:v>
                      </c:pt>
                      <c:pt idx="8142">
                        <c:v>75154</c:v>
                      </c:pt>
                      <c:pt idx="8143">
                        <c:v>75155</c:v>
                      </c:pt>
                      <c:pt idx="8144">
                        <c:v>75155</c:v>
                      </c:pt>
                      <c:pt idx="8145">
                        <c:v>75155</c:v>
                      </c:pt>
                      <c:pt idx="8146">
                        <c:v>75155</c:v>
                      </c:pt>
                      <c:pt idx="8147">
                        <c:v>75155</c:v>
                      </c:pt>
                      <c:pt idx="8148">
                        <c:v>75156</c:v>
                      </c:pt>
                      <c:pt idx="8149">
                        <c:v>75156</c:v>
                      </c:pt>
                      <c:pt idx="8150">
                        <c:v>75156</c:v>
                      </c:pt>
                      <c:pt idx="8151">
                        <c:v>75156</c:v>
                      </c:pt>
                      <c:pt idx="8152">
                        <c:v>75156</c:v>
                      </c:pt>
                      <c:pt idx="8153">
                        <c:v>75157</c:v>
                      </c:pt>
                      <c:pt idx="8154">
                        <c:v>75157</c:v>
                      </c:pt>
                      <c:pt idx="8155">
                        <c:v>75157</c:v>
                      </c:pt>
                      <c:pt idx="8156">
                        <c:v>75157</c:v>
                      </c:pt>
                      <c:pt idx="8157">
                        <c:v>75157</c:v>
                      </c:pt>
                      <c:pt idx="8158">
                        <c:v>75158</c:v>
                      </c:pt>
                      <c:pt idx="8159">
                        <c:v>75158</c:v>
                      </c:pt>
                      <c:pt idx="8160">
                        <c:v>75158</c:v>
                      </c:pt>
                      <c:pt idx="8161">
                        <c:v>75158</c:v>
                      </c:pt>
                      <c:pt idx="8162">
                        <c:v>75158</c:v>
                      </c:pt>
                      <c:pt idx="8163">
                        <c:v>75159</c:v>
                      </c:pt>
                      <c:pt idx="8164">
                        <c:v>75159</c:v>
                      </c:pt>
                      <c:pt idx="8165">
                        <c:v>75159</c:v>
                      </c:pt>
                      <c:pt idx="8166">
                        <c:v>75159</c:v>
                      </c:pt>
                      <c:pt idx="8167">
                        <c:v>75160</c:v>
                      </c:pt>
                      <c:pt idx="8168">
                        <c:v>75160</c:v>
                      </c:pt>
                      <c:pt idx="8169">
                        <c:v>75160</c:v>
                      </c:pt>
                      <c:pt idx="8170">
                        <c:v>75160</c:v>
                      </c:pt>
                      <c:pt idx="8171">
                        <c:v>75160</c:v>
                      </c:pt>
                      <c:pt idx="8172">
                        <c:v>75161</c:v>
                      </c:pt>
                      <c:pt idx="8173">
                        <c:v>75161</c:v>
                      </c:pt>
                      <c:pt idx="8174">
                        <c:v>75161</c:v>
                      </c:pt>
                      <c:pt idx="8175">
                        <c:v>75161</c:v>
                      </c:pt>
                      <c:pt idx="8176">
                        <c:v>75161</c:v>
                      </c:pt>
                      <c:pt idx="8177">
                        <c:v>75162</c:v>
                      </c:pt>
                      <c:pt idx="8178">
                        <c:v>75162</c:v>
                      </c:pt>
                      <c:pt idx="8179">
                        <c:v>75162</c:v>
                      </c:pt>
                      <c:pt idx="8180">
                        <c:v>75162</c:v>
                      </c:pt>
                      <c:pt idx="8181">
                        <c:v>75163</c:v>
                      </c:pt>
                      <c:pt idx="8182">
                        <c:v>75163</c:v>
                      </c:pt>
                      <c:pt idx="8183">
                        <c:v>75163</c:v>
                      </c:pt>
                      <c:pt idx="8184">
                        <c:v>75163</c:v>
                      </c:pt>
                      <c:pt idx="8185">
                        <c:v>75163</c:v>
                      </c:pt>
                      <c:pt idx="8186">
                        <c:v>75164</c:v>
                      </c:pt>
                      <c:pt idx="8187">
                        <c:v>75164</c:v>
                      </c:pt>
                      <c:pt idx="8188">
                        <c:v>75164</c:v>
                      </c:pt>
                      <c:pt idx="8189">
                        <c:v>75164</c:v>
                      </c:pt>
                      <c:pt idx="8190">
                        <c:v>75165</c:v>
                      </c:pt>
                      <c:pt idx="8191">
                        <c:v>75165</c:v>
                      </c:pt>
                      <c:pt idx="8192">
                        <c:v>75165</c:v>
                      </c:pt>
                      <c:pt idx="8193">
                        <c:v>75165</c:v>
                      </c:pt>
                      <c:pt idx="8194">
                        <c:v>75165</c:v>
                      </c:pt>
                      <c:pt idx="8195">
                        <c:v>75166</c:v>
                      </c:pt>
                      <c:pt idx="8196">
                        <c:v>75166</c:v>
                      </c:pt>
                      <c:pt idx="8197">
                        <c:v>75166</c:v>
                      </c:pt>
                      <c:pt idx="8198">
                        <c:v>75166</c:v>
                      </c:pt>
                      <c:pt idx="8199">
                        <c:v>75167</c:v>
                      </c:pt>
                      <c:pt idx="8200">
                        <c:v>75167</c:v>
                      </c:pt>
                      <c:pt idx="8201">
                        <c:v>75167</c:v>
                      </c:pt>
                      <c:pt idx="8202">
                        <c:v>75167</c:v>
                      </c:pt>
                      <c:pt idx="8203">
                        <c:v>75168</c:v>
                      </c:pt>
                      <c:pt idx="8204">
                        <c:v>75168</c:v>
                      </c:pt>
                      <c:pt idx="8205">
                        <c:v>75168</c:v>
                      </c:pt>
                      <c:pt idx="8206">
                        <c:v>75168</c:v>
                      </c:pt>
                      <c:pt idx="8207">
                        <c:v>75169</c:v>
                      </c:pt>
                      <c:pt idx="8208">
                        <c:v>75169</c:v>
                      </c:pt>
                      <c:pt idx="8209">
                        <c:v>75169</c:v>
                      </c:pt>
                      <c:pt idx="8210">
                        <c:v>75169</c:v>
                      </c:pt>
                      <c:pt idx="8211">
                        <c:v>75169</c:v>
                      </c:pt>
                      <c:pt idx="8212">
                        <c:v>75170</c:v>
                      </c:pt>
                      <c:pt idx="8213">
                        <c:v>75170</c:v>
                      </c:pt>
                      <c:pt idx="8214">
                        <c:v>75170</c:v>
                      </c:pt>
                      <c:pt idx="8215">
                        <c:v>75170</c:v>
                      </c:pt>
                      <c:pt idx="8216">
                        <c:v>75171</c:v>
                      </c:pt>
                      <c:pt idx="8217">
                        <c:v>75171</c:v>
                      </c:pt>
                      <c:pt idx="8218">
                        <c:v>75171</c:v>
                      </c:pt>
                      <c:pt idx="8219">
                        <c:v>75171</c:v>
                      </c:pt>
                      <c:pt idx="8220">
                        <c:v>75172</c:v>
                      </c:pt>
                      <c:pt idx="8221">
                        <c:v>75172</c:v>
                      </c:pt>
                      <c:pt idx="8222">
                        <c:v>75172</c:v>
                      </c:pt>
                      <c:pt idx="8223">
                        <c:v>75172</c:v>
                      </c:pt>
                      <c:pt idx="8224">
                        <c:v>75172</c:v>
                      </c:pt>
                      <c:pt idx="8225">
                        <c:v>75173</c:v>
                      </c:pt>
                      <c:pt idx="8226">
                        <c:v>75173</c:v>
                      </c:pt>
                      <c:pt idx="8227">
                        <c:v>75173</c:v>
                      </c:pt>
                      <c:pt idx="8228">
                        <c:v>75173</c:v>
                      </c:pt>
                      <c:pt idx="8229">
                        <c:v>75174</c:v>
                      </c:pt>
                      <c:pt idx="8230">
                        <c:v>75174</c:v>
                      </c:pt>
                      <c:pt idx="8231">
                        <c:v>75174</c:v>
                      </c:pt>
                      <c:pt idx="8232">
                        <c:v>75174</c:v>
                      </c:pt>
                      <c:pt idx="8233">
                        <c:v>75175</c:v>
                      </c:pt>
                      <c:pt idx="8234">
                        <c:v>75175</c:v>
                      </c:pt>
                      <c:pt idx="8235">
                        <c:v>75175</c:v>
                      </c:pt>
                      <c:pt idx="8236">
                        <c:v>75175</c:v>
                      </c:pt>
                      <c:pt idx="8237">
                        <c:v>75176</c:v>
                      </c:pt>
                      <c:pt idx="8238">
                        <c:v>75176</c:v>
                      </c:pt>
                      <c:pt idx="8239">
                        <c:v>75176</c:v>
                      </c:pt>
                      <c:pt idx="8240">
                        <c:v>75176</c:v>
                      </c:pt>
                      <c:pt idx="8241">
                        <c:v>75177</c:v>
                      </c:pt>
                      <c:pt idx="8242">
                        <c:v>75177</c:v>
                      </c:pt>
                      <c:pt idx="8243">
                        <c:v>75177</c:v>
                      </c:pt>
                      <c:pt idx="8244">
                        <c:v>75177</c:v>
                      </c:pt>
                      <c:pt idx="8245">
                        <c:v>75178</c:v>
                      </c:pt>
                      <c:pt idx="8246">
                        <c:v>75178</c:v>
                      </c:pt>
                      <c:pt idx="8247">
                        <c:v>75178</c:v>
                      </c:pt>
                      <c:pt idx="8248">
                        <c:v>75178</c:v>
                      </c:pt>
                      <c:pt idx="8249">
                        <c:v>75179</c:v>
                      </c:pt>
                      <c:pt idx="8250">
                        <c:v>75179</c:v>
                      </c:pt>
                      <c:pt idx="8251">
                        <c:v>75179</c:v>
                      </c:pt>
                      <c:pt idx="8252">
                        <c:v>75179</c:v>
                      </c:pt>
                      <c:pt idx="8253">
                        <c:v>75180</c:v>
                      </c:pt>
                      <c:pt idx="8254">
                        <c:v>75180</c:v>
                      </c:pt>
                      <c:pt idx="8255">
                        <c:v>75180</c:v>
                      </c:pt>
                      <c:pt idx="8256">
                        <c:v>75180</c:v>
                      </c:pt>
                      <c:pt idx="8257">
                        <c:v>75181</c:v>
                      </c:pt>
                      <c:pt idx="8258">
                        <c:v>75181</c:v>
                      </c:pt>
                      <c:pt idx="8259">
                        <c:v>75181</c:v>
                      </c:pt>
                      <c:pt idx="8260">
                        <c:v>75181</c:v>
                      </c:pt>
                      <c:pt idx="8261">
                        <c:v>75182</c:v>
                      </c:pt>
                      <c:pt idx="8262">
                        <c:v>75182</c:v>
                      </c:pt>
                      <c:pt idx="8263">
                        <c:v>75182</c:v>
                      </c:pt>
                      <c:pt idx="8264">
                        <c:v>75182</c:v>
                      </c:pt>
                      <c:pt idx="8265">
                        <c:v>75183</c:v>
                      </c:pt>
                      <c:pt idx="8266">
                        <c:v>75183</c:v>
                      </c:pt>
                      <c:pt idx="8267">
                        <c:v>75183</c:v>
                      </c:pt>
                      <c:pt idx="8268">
                        <c:v>75183</c:v>
                      </c:pt>
                      <c:pt idx="8269">
                        <c:v>75184</c:v>
                      </c:pt>
                      <c:pt idx="8270">
                        <c:v>75184</c:v>
                      </c:pt>
                      <c:pt idx="8271">
                        <c:v>75184</c:v>
                      </c:pt>
                      <c:pt idx="8272">
                        <c:v>75185</c:v>
                      </c:pt>
                      <c:pt idx="8273">
                        <c:v>75185</c:v>
                      </c:pt>
                      <c:pt idx="8274">
                        <c:v>75185</c:v>
                      </c:pt>
                      <c:pt idx="8275">
                        <c:v>75185</c:v>
                      </c:pt>
                      <c:pt idx="8276">
                        <c:v>75186</c:v>
                      </c:pt>
                      <c:pt idx="8277">
                        <c:v>75186</c:v>
                      </c:pt>
                      <c:pt idx="8278">
                        <c:v>75186</c:v>
                      </c:pt>
                      <c:pt idx="8279">
                        <c:v>75186</c:v>
                      </c:pt>
                      <c:pt idx="8280">
                        <c:v>75187</c:v>
                      </c:pt>
                      <c:pt idx="8281">
                        <c:v>75187</c:v>
                      </c:pt>
                      <c:pt idx="8282">
                        <c:v>75187</c:v>
                      </c:pt>
                      <c:pt idx="8283">
                        <c:v>75188</c:v>
                      </c:pt>
                      <c:pt idx="8284">
                        <c:v>75188</c:v>
                      </c:pt>
                      <c:pt idx="8285">
                        <c:v>75188</c:v>
                      </c:pt>
                      <c:pt idx="8286">
                        <c:v>75188</c:v>
                      </c:pt>
                      <c:pt idx="8287">
                        <c:v>75189</c:v>
                      </c:pt>
                      <c:pt idx="8288">
                        <c:v>75189</c:v>
                      </c:pt>
                      <c:pt idx="8289">
                        <c:v>75189</c:v>
                      </c:pt>
                      <c:pt idx="8290">
                        <c:v>75189</c:v>
                      </c:pt>
                      <c:pt idx="8291">
                        <c:v>75190</c:v>
                      </c:pt>
                      <c:pt idx="8292">
                        <c:v>75190</c:v>
                      </c:pt>
                      <c:pt idx="8293">
                        <c:v>75190</c:v>
                      </c:pt>
                      <c:pt idx="8294">
                        <c:v>75191</c:v>
                      </c:pt>
                      <c:pt idx="8295">
                        <c:v>75191</c:v>
                      </c:pt>
                      <c:pt idx="8296">
                        <c:v>75191</c:v>
                      </c:pt>
                      <c:pt idx="8297">
                        <c:v>75191</c:v>
                      </c:pt>
                      <c:pt idx="8298">
                        <c:v>75192</c:v>
                      </c:pt>
                      <c:pt idx="8299">
                        <c:v>75192</c:v>
                      </c:pt>
                      <c:pt idx="8300">
                        <c:v>75192</c:v>
                      </c:pt>
                      <c:pt idx="8301">
                        <c:v>75193</c:v>
                      </c:pt>
                      <c:pt idx="8302">
                        <c:v>75193</c:v>
                      </c:pt>
                      <c:pt idx="8303">
                        <c:v>75193</c:v>
                      </c:pt>
                      <c:pt idx="8304">
                        <c:v>75194</c:v>
                      </c:pt>
                      <c:pt idx="8305">
                        <c:v>75194</c:v>
                      </c:pt>
                      <c:pt idx="8306">
                        <c:v>75194</c:v>
                      </c:pt>
                      <c:pt idx="8307">
                        <c:v>75194</c:v>
                      </c:pt>
                      <c:pt idx="8308">
                        <c:v>75195</c:v>
                      </c:pt>
                      <c:pt idx="8309">
                        <c:v>75195</c:v>
                      </c:pt>
                      <c:pt idx="8310">
                        <c:v>75195</c:v>
                      </c:pt>
                      <c:pt idx="8311">
                        <c:v>75196</c:v>
                      </c:pt>
                      <c:pt idx="8312">
                        <c:v>75196</c:v>
                      </c:pt>
                      <c:pt idx="8313">
                        <c:v>75196</c:v>
                      </c:pt>
                      <c:pt idx="8314">
                        <c:v>75197</c:v>
                      </c:pt>
                      <c:pt idx="8315">
                        <c:v>75197</c:v>
                      </c:pt>
                      <c:pt idx="8316">
                        <c:v>75197</c:v>
                      </c:pt>
                      <c:pt idx="8317">
                        <c:v>75198</c:v>
                      </c:pt>
                      <c:pt idx="8318">
                        <c:v>75198</c:v>
                      </c:pt>
                      <c:pt idx="8319">
                        <c:v>75198</c:v>
                      </c:pt>
                      <c:pt idx="8320">
                        <c:v>75198</c:v>
                      </c:pt>
                      <c:pt idx="8321">
                        <c:v>75199</c:v>
                      </c:pt>
                      <c:pt idx="8322">
                        <c:v>75199</c:v>
                      </c:pt>
                      <c:pt idx="8323">
                        <c:v>75199</c:v>
                      </c:pt>
                      <c:pt idx="8324">
                        <c:v>75200</c:v>
                      </c:pt>
                      <c:pt idx="8325">
                        <c:v>75200</c:v>
                      </c:pt>
                      <c:pt idx="8326">
                        <c:v>75200</c:v>
                      </c:pt>
                      <c:pt idx="8327">
                        <c:v>75201</c:v>
                      </c:pt>
                      <c:pt idx="8328">
                        <c:v>75201</c:v>
                      </c:pt>
                      <c:pt idx="8329">
                        <c:v>75201</c:v>
                      </c:pt>
                      <c:pt idx="8330">
                        <c:v>75202</c:v>
                      </c:pt>
                      <c:pt idx="8331">
                        <c:v>75202</c:v>
                      </c:pt>
                      <c:pt idx="8332">
                        <c:v>75202</c:v>
                      </c:pt>
                      <c:pt idx="8333">
                        <c:v>75203</c:v>
                      </c:pt>
                      <c:pt idx="8334">
                        <c:v>75203</c:v>
                      </c:pt>
                      <c:pt idx="8335">
                        <c:v>75203</c:v>
                      </c:pt>
                      <c:pt idx="8336">
                        <c:v>75204</c:v>
                      </c:pt>
                      <c:pt idx="8337">
                        <c:v>75204</c:v>
                      </c:pt>
                      <c:pt idx="8338">
                        <c:v>75204</c:v>
                      </c:pt>
                      <c:pt idx="8339">
                        <c:v>75205</c:v>
                      </c:pt>
                      <c:pt idx="8340">
                        <c:v>75205</c:v>
                      </c:pt>
                      <c:pt idx="8341">
                        <c:v>75205</c:v>
                      </c:pt>
                      <c:pt idx="8342">
                        <c:v>75206</c:v>
                      </c:pt>
                      <c:pt idx="8343">
                        <c:v>75206</c:v>
                      </c:pt>
                      <c:pt idx="8344">
                        <c:v>75206</c:v>
                      </c:pt>
                      <c:pt idx="8345">
                        <c:v>75207</c:v>
                      </c:pt>
                      <c:pt idx="8346">
                        <c:v>75207</c:v>
                      </c:pt>
                      <c:pt idx="8347">
                        <c:v>75207</c:v>
                      </c:pt>
                      <c:pt idx="8348">
                        <c:v>75208</c:v>
                      </c:pt>
                      <c:pt idx="8349">
                        <c:v>75208</c:v>
                      </c:pt>
                      <c:pt idx="8350">
                        <c:v>75208</c:v>
                      </c:pt>
                      <c:pt idx="8351">
                        <c:v>75209</c:v>
                      </c:pt>
                      <c:pt idx="8352">
                        <c:v>75209</c:v>
                      </c:pt>
                      <c:pt idx="8353">
                        <c:v>75209</c:v>
                      </c:pt>
                      <c:pt idx="8354">
                        <c:v>75210</c:v>
                      </c:pt>
                      <c:pt idx="8355">
                        <c:v>75210</c:v>
                      </c:pt>
                      <c:pt idx="8356">
                        <c:v>75210</c:v>
                      </c:pt>
                      <c:pt idx="8357">
                        <c:v>75211</c:v>
                      </c:pt>
                      <c:pt idx="8358">
                        <c:v>75211</c:v>
                      </c:pt>
                      <c:pt idx="8359">
                        <c:v>75211</c:v>
                      </c:pt>
                      <c:pt idx="8360">
                        <c:v>75212</c:v>
                      </c:pt>
                      <c:pt idx="8361">
                        <c:v>75212</c:v>
                      </c:pt>
                      <c:pt idx="8362">
                        <c:v>75212</c:v>
                      </c:pt>
                      <c:pt idx="8363">
                        <c:v>75213</c:v>
                      </c:pt>
                      <c:pt idx="8364">
                        <c:v>75213</c:v>
                      </c:pt>
                      <c:pt idx="8365">
                        <c:v>75214</c:v>
                      </c:pt>
                      <c:pt idx="8366">
                        <c:v>75214</c:v>
                      </c:pt>
                      <c:pt idx="8367">
                        <c:v>75214</c:v>
                      </c:pt>
                      <c:pt idx="8368">
                        <c:v>75215</c:v>
                      </c:pt>
                      <c:pt idx="8369">
                        <c:v>75215</c:v>
                      </c:pt>
                      <c:pt idx="8370">
                        <c:v>75215</c:v>
                      </c:pt>
                      <c:pt idx="8371">
                        <c:v>75216</c:v>
                      </c:pt>
                      <c:pt idx="8372">
                        <c:v>75216</c:v>
                      </c:pt>
                      <c:pt idx="8373">
                        <c:v>75216</c:v>
                      </c:pt>
                      <c:pt idx="8374">
                        <c:v>75217</c:v>
                      </c:pt>
                      <c:pt idx="8375">
                        <c:v>75217</c:v>
                      </c:pt>
                      <c:pt idx="8376">
                        <c:v>75218</c:v>
                      </c:pt>
                      <c:pt idx="8377">
                        <c:v>75218</c:v>
                      </c:pt>
                      <c:pt idx="8378">
                        <c:v>75218</c:v>
                      </c:pt>
                      <c:pt idx="8379">
                        <c:v>75219</c:v>
                      </c:pt>
                      <c:pt idx="8380">
                        <c:v>75219</c:v>
                      </c:pt>
                      <c:pt idx="8381">
                        <c:v>75219</c:v>
                      </c:pt>
                      <c:pt idx="8382">
                        <c:v>75220</c:v>
                      </c:pt>
                      <c:pt idx="8383">
                        <c:v>75220</c:v>
                      </c:pt>
                      <c:pt idx="8384">
                        <c:v>75220</c:v>
                      </c:pt>
                      <c:pt idx="8385">
                        <c:v>75221</c:v>
                      </c:pt>
                      <c:pt idx="8386">
                        <c:v>75221</c:v>
                      </c:pt>
                      <c:pt idx="8387">
                        <c:v>75222</c:v>
                      </c:pt>
                      <c:pt idx="8388">
                        <c:v>75222</c:v>
                      </c:pt>
                      <c:pt idx="8389">
                        <c:v>75222</c:v>
                      </c:pt>
                      <c:pt idx="8390">
                        <c:v>75223</c:v>
                      </c:pt>
                      <c:pt idx="8391">
                        <c:v>75223</c:v>
                      </c:pt>
                      <c:pt idx="8392">
                        <c:v>75223</c:v>
                      </c:pt>
                      <c:pt idx="8393">
                        <c:v>75224</c:v>
                      </c:pt>
                      <c:pt idx="8394">
                        <c:v>75224</c:v>
                      </c:pt>
                      <c:pt idx="8395">
                        <c:v>75225</c:v>
                      </c:pt>
                      <c:pt idx="8396">
                        <c:v>75225</c:v>
                      </c:pt>
                      <c:pt idx="8397">
                        <c:v>75225</c:v>
                      </c:pt>
                      <c:pt idx="8398">
                        <c:v>75226</c:v>
                      </c:pt>
                      <c:pt idx="8399">
                        <c:v>75226</c:v>
                      </c:pt>
                      <c:pt idx="8400">
                        <c:v>75227</c:v>
                      </c:pt>
                      <c:pt idx="8401">
                        <c:v>75227</c:v>
                      </c:pt>
                      <c:pt idx="8402">
                        <c:v>75227</c:v>
                      </c:pt>
                      <c:pt idx="8403">
                        <c:v>75228</c:v>
                      </c:pt>
                      <c:pt idx="8404">
                        <c:v>75228</c:v>
                      </c:pt>
                      <c:pt idx="8405">
                        <c:v>75229</c:v>
                      </c:pt>
                      <c:pt idx="8406">
                        <c:v>75229</c:v>
                      </c:pt>
                      <c:pt idx="8407">
                        <c:v>75229</c:v>
                      </c:pt>
                      <c:pt idx="8408">
                        <c:v>75230</c:v>
                      </c:pt>
                      <c:pt idx="8409">
                        <c:v>75230</c:v>
                      </c:pt>
                      <c:pt idx="8410">
                        <c:v>75231</c:v>
                      </c:pt>
                      <c:pt idx="8411">
                        <c:v>75231</c:v>
                      </c:pt>
                      <c:pt idx="8412">
                        <c:v>75231</c:v>
                      </c:pt>
                      <c:pt idx="8413">
                        <c:v>75232</c:v>
                      </c:pt>
                      <c:pt idx="8414">
                        <c:v>75232</c:v>
                      </c:pt>
                      <c:pt idx="8415">
                        <c:v>75233</c:v>
                      </c:pt>
                      <c:pt idx="8416">
                        <c:v>75233</c:v>
                      </c:pt>
                      <c:pt idx="8417">
                        <c:v>75233</c:v>
                      </c:pt>
                      <c:pt idx="8418">
                        <c:v>75234</c:v>
                      </c:pt>
                      <c:pt idx="8419">
                        <c:v>75234</c:v>
                      </c:pt>
                      <c:pt idx="8420">
                        <c:v>75235</c:v>
                      </c:pt>
                      <c:pt idx="8421">
                        <c:v>75235</c:v>
                      </c:pt>
                      <c:pt idx="8422">
                        <c:v>75235</c:v>
                      </c:pt>
                      <c:pt idx="8423">
                        <c:v>75236</c:v>
                      </c:pt>
                      <c:pt idx="8424">
                        <c:v>75236</c:v>
                      </c:pt>
                      <c:pt idx="8425">
                        <c:v>75237</c:v>
                      </c:pt>
                      <c:pt idx="8426">
                        <c:v>75237</c:v>
                      </c:pt>
                      <c:pt idx="8427">
                        <c:v>75238</c:v>
                      </c:pt>
                      <c:pt idx="8428">
                        <c:v>75238</c:v>
                      </c:pt>
                      <c:pt idx="8429">
                        <c:v>75238</c:v>
                      </c:pt>
                      <c:pt idx="8430">
                        <c:v>75239</c:v>
                      </c:pt>
                      <c:pt idx="8431">
                        <c:v>75239</c:v>
                      </c:pt>
                      <c:pt idx="8432">
                        <c:v>75240</c:v>
                      </c:pt>
                      <c:pt idx="8433">
                        <c:v>75240</c:v>
                      </c:pt>
                      <c:pt idx="8434">
                        <c:v>75241</c:v>
                      </c:pt>
                      <c:pt idx="8435">
                        <c:v>75241</c:v>
                      </c:pt>
                      <c:pt idx="8436">
                        <c:v>75241</c:v>
                      </c:pt>
                      <c:pt idx="8437">
                        <c:v>75242</c:v>
                      </c:pt>
                      <c:pt idx="8438">
                        <c:v>75242</c:v>
                      </c:pt>
                      <c:pt idx="8439">
                        <c:v>75243</c:v>
                      </c:pt>
                      <c:pt idx="8440">
                        <c:v>75243</c:v>
                      </c:pt>
                      <c:pt idx="8441">
                        <c:v>75244</c:v>
                      </c:pt>
                      <c:pt idx="8442">
                        <c:v>75244</c:v>
                      </c:pt>
                      <c:pt idx="8443">
                        <c:v>75244</c:v>
                      </c:pt>
                      <c:pt idx="8444">
                        <c:v>75245</c:v>
                      </c:pt>
                      <c:pt idx="8445">
                        <c:v>75245</c:v>
                      </c:pt>
                      <c:pt idx="8446">
                        <c:v>75246</c:v>
                      </c:pt>
                      <c:pt idx="8447">
                        <c:v>75246</c:v>
                      </c:pt>
                      <c:pt idx="8448">
                        <c:v>75247</c:v>
                      </c:pt>
                      <c:pt idx="8449">
                        <c:v>75247</c:v>
                      </c:pt>
                      <c:pt idx="8450">
                        <c:v>75247</c:v>
                      </c:pt>
                      <c:pt idx="8451">
                        <c:v>75248</c:v>
                      </c:pt>
                      <c:pt idx="8452">
                        <c:v>75248</c:v>
                      </c:pt>
                      <c:pt idx="8453">
                        <c:v>75249</c:v>
                      </c:pt>
                      <c:pt idx="8454">
                        <c:v>75249</c:v>
                      </c:pt>
                      <c:pt idx="8455">
                        <c:v>75250</c:v>
                      </c:pt>
                      <c:pt idx="8456">
                        <c:v>75250</c:v>
                      </c:pt>
                      <c:pt idx="8457">
                        <c:v>75250</c:v>
                      </c:pt>
                      <c:pt idx="8458">
                        <c:v>75251</c:v>
                      </c:pt>
                      <c:pt idx="8459">
                        <c:v>75251</c:v>
                      </c:pt>
                      <c:pt idx="8460">
                        <c:v>75252</c:v>
                      </c:pt>
                      <c:pt idx="8461">
                        <c:v>75252</c:v>
                      </c:pt>
                      <c:pt idx="8462">
                        <c:v>75253</c:v>
                      </c:pt>
                      <c:pt idx="8463">
                        <c:v>75253</c:v>
                      </c:pt>
                      <c:pt idx="8464">
                        <c:v>75253</c:v>
                      </c:pt>
                      <c:pt idx="8465">
                        <c:v>75254</c:v>
                      </c:pt>
                      <c:pt idx="8466">
                        <c:v>75254</c:v>
                      </c:pt>
                      <c:pt idx="8467">
                        <c:v>75255</c:v>
                      </c:pt>
                      <c:pt idx="8468">
                        <c:v>75255</c:v>
                      </c:pt>
                      <c:pt idx="8469">
                        <c:v>75256</c:v>
                      </c:pt>
                      <c:pt idx="8470">
                        <c:v>75256</c:v>
                      </c:pt>
                      <c:pt idx="8471">
                        <c:v>75257</c:v>
                      </c:pt>
                      <c:pt idx="8472">
                        <c:v>75257</c:v>
                      </c:pt>
                      <c:pt idx="8473">
                        <c:v>75257</c:v>
                      </c:pt>
                      <c:pt idx="8474">
                        <c:v>75258</c:v>
                      </c:pt>
                      <c:pt idx="8475">
                        <c:v>75258</c:v>
                      </c:pt>
                      <c:pt idx="8476">
                        <c:v>75259</c:v>
                      </c:pt>
                      <c:pt idx="8477">
                        <c:v>75259</c:v>
                      </c:pt>
                      <c:pt idx="8478">
                        <c:v>75260</c:v>
                      </c:pt>
                      <c:pt idx="8479">
                        <c:v>75260</c:v>
                      </c:pt>
                      <c:pt idx="8480">
                        <c:v>75260</c:v>
                      </c:pt>
                      <c:pt idx="8481">
                        <c:v>75261</c:v>
                      </c:pt>
                      <c:pt idx="8482">
                        <c:v>75261</c:v>
                      </c:pt>
                      <c:pt idx="8483">
                        <c:v>75262</c:v>
                      </c:pt>
                      <c:pt idx="8484">
                        <c:v>75262</c:v>
                      </c:pt>
                      <c:pt idx="8485">
                        <c:v>75263</c:v>
                      </c:pt>
                      <c:pt idx="8486">
                        <c:v>75263</c:v>
                      </c:pt>
                      <c:pt idx="8487">
                        <c:v>75263</c:v>
                      </c:pt>
                      <c:pt idx="8488">
                        <c:v>75264</c:v>
                      </c:pt>
                      <c:pt idx="8489">
                        <c:v>75264</c:v>
                      </c:pt>
                      <c:pt idx="8490">
                        <c:v>75265</c:v>
                      </c:pt>
                      <c:pt idx="8491">
                        <c:v>75265</c:v>
                      </c:pt>
                      <c:pt idx="8492">
                        <c:v>75266</c:v>
                      </c:pt>
                      <c:pt idx="8493">
                        <c:v>75266</c:v>
                      </c:pt>
                      <c:pt idx="8494">
                        <c:v>75266</c:v>
                      </c:pt>
                      <c:pt idx="8495">
                        <c:v>75267</c:v>
                      </c:pt>
                      <c:pt idx="8496">
                        <c:v>75267</c:v>
                      </c:pt>
                      <c:pt idx="8497">
                        <c:v>75268</c:v>
                      </c:pt>
                      <c:pt idx="8498">
                        <c:v>75268</c:v>
                      </c:pt>
                      <c:pt idx="8499">
                        <c:v>75269</c:v>
                      </c:pt>
                      <c:pt idx="8500">
                        <c:v>75269</c:v>
                      </c:pt>
                      <c:pt idx="8501">
                        <c:v>75270</c:v>
                      </c:pt>
                      <c:pt idx="8502">
                        <c:v>75270</c:v>
                      </c:pt>
                      <c:pt idx="8503">
                        <c:v>75271</c:v>
                      </c:pt>
                      <c:pt idx="8504">
                        <c:v>75271</c:v>
                      </c:pt>
                      <c:pt idx="8505">
                        <c:v>75272</c:v>
                      </c:pt>
                      <c:pt idx="8506">
                        <c:v>75272</c:v>
                      </c:pt>
                      <c:pt idx="8507">
                        <c:v>75272</c:v>
                      </c:pt>
                      <c:pt idx="8508">
                        <c:v>75273</c:v>
                      </c:pt>
                      <c:pt idx="8509">
                        <c:v>75273</c:v>
                      </c:pt>
                      <c:pt idx="8510">
                        <c:v>75274</c:v>
                      </c:pt>
                      <c:pt idx="8511">
                        <c:v>75274</c:v>
                      </c:pt>
                      <c:pt idx="8512">
                        <c:v>75275</c:v>
                      </c:pt>
                      <c:pt idx="8513">
                        <c:v>75275</c:v>
                      </c:pt>
                      <c:pt idx="8514">
                        <c:v>75276</c:v>
                      </c:pt>
                      <c:pt idx="8515">
                        <c:v>75276</c:v>
                      </c:pt>
                      <c:pt idx="8516">
                        <c:v>75277</c:v>
                      </c:pt>
                      <c:pt idx="8517">
                        <c:v>75278</c:v>
                      </c:pt>
                      <c:pt idx="8518">
                        <c:v>75278</c:v>
                      </c:pt>
                      <c:pt idx="8519">
                        <c:v>75279</c:v>
                      </c:pt>
                      <c:pt idx="8520">
                        <c:v>75279</c:v>
                      </c:pt>
                      <c:pt idx="8521">
                        <c:v>75280</c:v>
                      </c:pt>
                      <c:pt idx="8522">
                        <c:v>75280</c:v>
                      </c:pt>
                      <c:pt idx="8523">
                        <c:v>75281</c:v>
                      </c:pt>
                      <c:pt idx="8524">
                        <c:v>75281</c:v>
                      </c:pt>
                      <c:pt idx="8525">
                        <c:v>75282</c:v>
                      </c:pt>
                      <c:pt idx="8526">
                        <c:v>75282</c:v>
                      </c:pt>
                      <c:pt idx="8527">
                        <c:v>75282</c:v>
                      </c:pt>
                      <c:pt idx="8528">
                        <c:v>75283</c:v>
                      </c:pt>
                      <c:pt idx="8529">
                        <c:v>75283</c:v>
                      </c:pt>
                      <c:pt idx="8530">
                        <c:v>75284</c:v>
                      </c:pt>
                      <c:pt idx="8531">
                        <c:v>75284</c:v>
                      </c:pt>
                      <c:pt idx="8532">
                        <c:v>75285</c:v>
                      </c:pt>
                      <c:pt idx="8533">
                        <c:v>75285</c:v>
                      </c:pt>
                      <c:pt idx="8534">
                        <c:v>75286</c:v>
                      </c:pt>
                      <c:pt idx="8535">
                        <c:v>75286</c:v>
                      </c:pt>
                      <c:pt idx="8536">
                        <c:v>75287</c:v>
                      </c:pt>
                      <c:pt idx="8537">
                        <c:v>75287</c:v>
                      </c:pt>
                      <c:pt idx="8538">
                        <c:v>75288</c:v>
                      </c:pt>
                      <c:pt idx="8539">
                        <c:v>75288</c:v>
                      </c:pt>
                      <c:pt idx="8540">
                        <c:v>75289</c:v>
                      </c:pt>
                      <c:pt idx="8541">
                        <c:v>75289</c:v>
                      </c:pt>
                      <c:pt idx="8542">
                        <c:v>75290</c:v>
                      </c:pt>
                      <c:pt idx="8543">
                        <c:v>75290</c:v>
                      </c:pt>
                      <c:pt idx="8544">
                        <c:v>75291</c:v>
                      </c:pt>
                      <c:pt idx="8545">
                        <c:v>75291</c:v>
                      </c:pt>
                      <c:pt idx="8546">
                        <c:v>75292</c:v>
                      </c:pt>
                      <c:pt idx="8547">
                        <c:v>75292</c:v>
                      </c:pt>
                      <c:pt idx="8548">
                        <c:v>75292</c:v>
                      </c:pt>
                      <c:pt idx="8549">
                        <c:v>75293</c:v>
                      </c:pt>
                      <c:pt idx="8550">
                        <c:v>75293</c:v>
                      </c:pt>
                      <c:pt idx="8551">
                        <c:v>75294</c:v>
                      </c:pt>
                      <c:pt idx="8552">
                        <c:v>75294</c:v>
                      </c:pt>
                      <c:pt idx="8553">
                        <c:v>75295</c:v>
                      </c:pt>
                      <c:pt idx="8554">
                        <c:v>75295</c:v>
                      </c:pt>
                      <c:pt idx="8555">
                        <c:v>75296</c:v>
                      </c:pt>
                      <c:pt idx="8556">
                        <c:v>75296</c:v>
                      </c:pt>
                      <c:pt idx="8557">
                        <c:v>75297</c:v>
                      </c:pt>
                      <c:pt idx="8558">
                        <c:v>75297</c:v>
                      </c:pt>
                      <c:pt idx="8559">
                        <c:v>75298</c:v>
                      </c:pt>
                      <c:pt idx="8560">
                        <c:v>75298</c:v>
                      </c:pt>
                      <c:pt idx="8561">
                        <c:v>75299</c:v>
                      </c:pt>
                      <c:pt idx="8562">
                        <c:v>75299</c:v>
                      </c:pt>
                      <c:pt idx="8563">
                        <c:v>75300</c:v>
                      </c:pt>
                      <c:pt idx="8564">
                        <c:v>75300</c:v>
                      </c:pt>
                      <c:pt idx="8565">
                        <c:v>75301</c:v>
                      </c:pt>
                      <c:pt idx="8566">
                        <c:v>75301</c:v>
                      </c:pt>
                      <c:pt idx="8567">
                        <c:v>75302</c:v>
                      </c:pt>
                      <c:pt idx="8568">
                        <c:v>75302</c:v>
                      </c:pt>
                      <c:pt idx="8569">
                        <c:v>75303</c:v>
                      </c:pt>
                      <c:pt idx="8570">
                        <c:v>75303</c:v>
                      </c:pt>
                      <c:pt idx="8571">
                        <c:v>75304</c:v>
                      </c:pt>
                      <c:pt idx="8572">
                        <c:v>75304</c:v>
                      </c:pt>
                      <c:pt idx="8573">
                        <c:v>75305</c:v>
                      </c:pt>
                      <c:pt idx="8574">
                        <c:v>75305</c:v>
                      </c:pt>
                      <c:pt idx="8575">
                        <c:v>75306</c:v>
                      </c:pt>
                      <c:pt idx="8576">
                        <c:v>75307</c:v>
                      </c:pt>
                      <c:pt idx="8577">
                        <c:v>75307</c:v>
                      </c:pt>
                      <c:pt idx="8578">
                        <c:v>75308</c:v>
                      </c:pt>
                      <c:pt idx="8579">
                        <c:v>75308</c:v>
                      </c:pt>
                      <c:pt idx="8580">
                        <c:v>75309</c:v>
                      </c:pt>
                      <c:pt idx="8581">
                        <c:v>75309</c:v>
                      </c:pt>
                      <c:pt idx="8582">
                        <c:v>75310</c:v>
                      </c:pt>
                      <c:pt idx="8583">
                        <c:v>75310</c:v>
                      </c:pt>
                      <c:pt idx="8584">
                        <c:v>75311</c:v>
                      </c:pt>
                      <c:pt idx="8585">
                        <c:v>75311</c:v>
                      </c:pt>
                      <c:pt idx="8586">
                        <c:v>75312</c:v>
                      </c:pt>
                      <c:pt idx="8587">
                        <c:v>75312</c:v>
                      </c:pt>
                      <c:pt idx="8588">
                        <c:v>75313</c:v>
                      </c:pt>
                      <c:pt idx="8589">
                        <c:v>75313</c:v>
                      </c:pt>
                      <c:pt idx="8590">
                        <c:v>75314</c:v>
                      </c:pt>
                      <c:pt idx="8591">
                        <c:v>75314</c:v>
                      </c:pt>
                      <c:pt idx="8592">
                        <c:v>75315</c:v>
                      </c:pt>
                      <c:pt idx="8593">
                        <c:v>75315</c:v>
                      </c:pt>
                      <c:pt idx="8594">
                        <c:v>75316</c:v>
                      </c:pt>
                      <c:pt idx="8595">
                        <c:v>75316</c:v>
                      </c:pt>
                      <c:pt idx="8596">
                        <c:v>75317</c:v>
                      </c:pt>
                      <c:pt idx="8597">
                        <c:v>75317</c:v>
                      </c:pt>
                      <c:pt idx="8598">
                        <c:v>75318</c:v>
                      </c:pt>
                      <c:pt idx="8599">
                        <c:v>75318</c:v>
                      </c:pt>
                      <c:pt idx="8600">
                        <c:v>75319</c:v>
                      </c:pt>
                      <c:pt idx="8601">
                        <c:v>75319</c:v>
                      </c:pt>
                      <c:pt idx="8602">
                        <c:v>75320</c:v>
                      </c:pt>
                      <c:pt idx="8603">
                        <c:v>75321</c:v>
                      </c:pt>
                      <c:pt idx="8604">
                        <c:v>75321</c:v>
                      </c:pt>
                      <c:pt idx="8605">
                        <c:v>75322</c:v>
                      </c:pt>
                      <c:pt idx="8606">
                        <c:v>75322</c:v>
                      </c:pt>
                      <c:pt idx="8607">
                        <c:v>75323</c:v>
                      </c:pt>
                      <c:pt idx="8608">
                        <c:v>75323</c:v>
                      </c:pt>
                      <c:pt idx="8609">
                        <c:v>75324</c:v>
                      </c:pt>
                      <c:pt idx="8610">
                        <c:v>75324</c:v>
                      </c:pt>
                      <c:pt idx="8611">
                        <c:v>75325</c:v>
                      </c:pt>
                      <c:pt idx="8612">
                        <c:v>75325</c:v>
                      </c:pt>
                      <c:pt idx="8613">
                        <c:v>75326</c:v>
                      </c:pt>
                      <c:pt idx="8614">
                        <c:v>75326</c:v>
                      </c:pt>
                      <c:pt idx="8615">
                        <c:v>75327</c:v>
                      </c:pt>
                      <c:pt idx="8616">
                        <c:v>75327</c:v>
                      </c:pt>
                      <c:pt idx="8617">
                        <c:v>75328</c:v>
                      </c:pt>
                      <c:pt idx="8618">
                        <c:v>75328</c:v>
                      </c:pt>
                      <c:pt idx="8619">
                        <c:v>75329</c:v>
                      </c:pt>
                      <c:pt idx="8620">
                        <c:v>75330</c:v>
                      </c:pt>
                      <c:pt idx="8621">
                        <c:v>75330</c:v>
                      </c:pt>
                      <c:pt idx="8622">
                        <c:v>75331</c:v>
                      </c:pt>
                      <c:pt idx="8623">
                        <c:v>75331</c:v>
                      </c:pt>
                      <c:pt idx="8624">
                        <c:v>75332</c:v>
                      </c:pt>
                      <c:pt idx="8625">
                        <c:v>75332</c:v>
                      </c:pt>
                      <c:pt idx="8626">
                        <c:v>75333</c:v>
                      </c:pt>
                      <c:pt idx="8627">
                        <c:v>75333</c:v>
                      </c:pt>
                      <c:pt idx="8628">
                        <c:v>75334</c:v>
                      </c:pt>
                      <c:pt idx="8629">
                        <c:v>75335</c:v>
                      </c:pt>
                      <c:pt idx="8630">
                        <c:v>75335</c:v>
                      </c:pt>
                      <c:pt idx="8631">
                        <c:v>75336</c:v>
                      </c:pt>
                      <c:pt idx="8632">
                        <c:v>75336</c:v>
                      </c:pt>
                      <c:pt idx="8633">
                        <c:v>75337</c:v>
                      </c:pt>
                      <c:pt idx="8634">
                        <c:v>75337</c:v>
                      </c:pt>
                      <c:pt idx="8635">
                        <c:v>75338</c:v>
                      </c:pt>
                      <c:pt idx="8636">
                        <c:v>75338</c:v>
                      </c:pt>
                      <c:pt idx="8637">
                        <c:v>75339</c:v>
                      </c:pt>
                      <c:pt idx="8638">
                        <c:v>75340</c:v>
                      </c:pt>
                      <c:pt idx="8639">
                        <c:v>75340</c:v>
                      </c:pt>
                      <c:pt idx="8640">
                        <c:v>75341</c:v>
                      </c:pt>
                      <c:pt idx="8641">
                        <c:v>75341</c:v>
                      </c:pt>
                      <c:pt idx="8642">
                        <c:v>75342</c:v>
                      </c:pt>
                      <c:pt idx="8643">
                        <c:v>75342</c:v>
                      </c:pt>
                      <c:pt idx="8644">
                        <c:v>75343</c:v>
                      </c:pt>
                      <c:pt idx="8645">
                        <c:v>75343</c:v>
                      </c:pt>
                      <c:pt idx="8646">
                        <c:v>75344</c:v>
                      </c:pt>
                      <c:pt idx="8647">
                        <c:v>75345</c:v>
                      </c:pt>
                      <c:pt idx="8648">
                        <c:v>75345</c:v>
                      </c:pt>
                      <c:pt idx="8649">
                        <c:v>75346</c:v>
                      </c:pt>
                      <c:pt idx="8650">
                        <c:v>75346</c:v>
                      </c:pt>
                      <c:pt idx="8651">
                        <c:v>75347</c:v>
                      </c:pt>
                      <c:pt idx="8652">
                        <c:v>75347</c:v>
                      </c:pt>
                      <c:pt idx="8653">
                        <c:v>75348</c:v>
                      </c:pt>
                      <c:pt idx="8654">
                        <c:v>75349</c:v>
                      </c:pt>
                      <c:pt idx="8655">
                        <c:v>75349</c:v>
                      </c:pt>
                      <c:pt idx="8656">
                        <c:v>75350</c:v>
                      </c:pt>
                      <c:pt idx="8657">
                        <c:v>75350</c:v>
                      </c:pt>
                      <c:pt idx="8658">
                        <c:v>75351</c:v>
                      </c:pt>
                      <c:pt idx="8659">
                        <c:v>75351</c:v>
                      </c:pt>
                      <c:pt idx="8660">
                        <c:v>75352</c:v>
                      </c:pt>
                      <c:pt idx="8661">
                        <c:v>75353</c:v>
                      </c:pt>
                      <c:pt idx="8662">
                        <c:v>75353</c:v>
                      </c:pt>
                      <c:pt idx="8663">
                        <c:v>75354</c:v>
                      </c:pt>
                      <c:pt idx="8664">
                        <c:v>75354</c:v>
                      </c:pt>
                      <c:pt idx="8665">
                        <c:v>75355</c:v>
                      </c:pt>
                      <c:pt idx="8666">
                        <c:v>75356</c:v>
                      </c:pt>
                      <c:pt idx="8667">
                        <c:v>75356</c:v>
                      </c:pt>
                      <c:pt idx="8668">
                        <c:v>75357</c:v>
                      </c:pt>
                      <c:pt idx="8669">
                        <c:v>75357</c:v>
                      </c:pt>
                      <c:pt idx="8670">
                        <c:v>75358</c:v>
                      </c:pt>
                      <c:pt idx="8671">
                        <c:v>75358</c:v>
                      </c:pt>
                      <c:pt idx="8672">
                        <c:v>75359</c:v>
                      </c:pt>
                      <c:pt idx="8673">
                        <c:v>75360</c:v>
                      </c:pt>
                      <c:pt idx="8674">
                        <c:v>75360</c:v>
                      </c:pt>
                      <c:pt idx="8675">
                        <c:v>75361</c:v>
                      </c:pt>
                      <c:pt idx="8676">
                        <c:v>75361</c:v>
                      </c:pt>
                      <c:pt idx="8677">
                        <c:v>75362</c:v>
                      </c:pt>
                      <c:pt idx="8678">
                        <c:v>75363</c:v>
                      </c:pt>
                      <c:pt idx="8679">
                        <c:v>75363</c:v>
                      </c:pt>
                      <c:pt idx="8680">
                        <c:v>75364</c:v>
                      </c:pt>
                      <c:pt idx="8681">
                        <c:v>75364</c:v>
                      </c:pt>
                      <c:pt idx="8682">
                        <c:v>75365</c:v>
                      </c:pt>
                      <c:pt idx="8683">
                        <c:v>75365</c:v>
                      </c:pt>
                      <c:pt idx="8684">
                        <c:v>75366</c:v>
                      </c:pt>
                      <c:pt idx="8685">
                        <c:v>75367</c:v>
                      </c:pt>
                      <c:pt idx="8686">
                        <c:v>75367</c:v>
                      </c:pt>
                      <c:pt idx="8687">
                        <c:v>75368</c:v>
                      </c:pt>
                      <c:pt idx="8688">
                        <c:v>75368</c:v>
                      </c:pt>
                      <c:pt idx="8689">
                        <c:v>75369</c:v>
                      </c:pt>
                      <c:pt idx="8690">
                        <c:v>75370</c:v>
                      </c:pt>
                      <c:pt idx="8691">
                        <c:v>75370</c:v>
                      </c:pt>
                      <c:pt idx="8692">
                        <c:v>75371</c:v>
                      </c:pt>
                      <c:pt idx="8693">
                        <c:v>75371</c:v>
                      </c:pt>
                      <c:pt idx="8694">
                        <c:v>75372</c:v>
                      </c:pt>
                      <c:pt idx="8695">
                        <c:v>75372</c:v>
                      </c:pt>
                      <c:pt idx="8696">
                        <c:v>75373</c:v>
                      </c:pt>
                      <c:pt idx="8697">
                        <c:v>75374</c:v>
                      </c:pt>
                      <c:pt idx="8698">
                        <c:v>75374</c:v>
                      </c:pt>
                      <c:pt idx="8699">
                        <c:v>75375</c:v>
                      </c:pt>
                      <c:pt idx="8700">
                        <c:v>75375</c:v>
                      </c:pt>
                      <c:pt idx="8701">
                        <c:v>75376</c:v>
                      </c:pt>
                      <c:pt idx="8702">
                        <c:v>75377</c:v>
                      </c:pt>
                      <c:pt idx="8703">
                        <c:v>75377</c:v>
                      </c:pt>
                      <c:pt idx="8704">
                        <c:v>75378</c:v>
                      </c:pt>
                      <c:pt idx="8705">
                        <c:v>75378</c:v>
                      </c:pt>
                      <c:pt idx="8706">
                        <c:v>75379</c:v>
                      </c:pt>
                      <c:pt idx="8707">
                        <c:v>75380</c:v>
                      </c:pt>
                      <c:pt idx="8708">
                        <c:v>75380</c:v>
                      </c:pt>
                      <c:pt idx="8709">
                        <c:v>75381</c:v>
                      </c:pt>
                      <c:pt idx="8710">
                        <c:v>75381</c:v>
                      </c:pt>
                      <c:pt idx="8711">
                        <c:v>75382</c:v>
                      </c:pt>
                      <c:pt idx="8712">
                        <c:v>75383</c:v>
                      </c:pt>
                      <c:pt idx="8713">
                        <c:v>75383</c:v>
                      </c:pt>
                      <c:pt idx="8714">
                        <c:v>75384</c:v>
                      </c:pt>
                      <c:pt idx="8715">
                        <c:v>75384</c:v>
                      </c:pt>
                      <c:pt idx="8716">
                        <c:v>75385</c:v>
                      </c:pt>
                      <c:pt idx="8717">
                        <c:v>75386</c:v>
                      </c:pt>
                      <c:pt idx="8718">
                        <c:v>75387</c:v>
                      </c:pt>
                      <c:pt idx="8719">
                        <c:v>75387</c:v>
                      </c:pt>
                      <c:pt idx="8720">
                        <c:v>75388</c:v>
                      </c:pt>
                      <c:pt idx="8721">
                        <c:v>75389</c:v>
                      </c:pt>
                      <c:pt idx="8722">
                        <c:v>75389</c:v>
                      </c:pt>
                      <c:pt idx="8723">
                        <c:v>75390</c:v>
                      </c:pt>
                      <c:pt idx="8724">
                        <c:v>75391</c:v>
                      </c:pt>
                      <c:pt idx="8725">
                        <c:v>75391</c:v>
                      </c:pt>
                      <c:pt idx="8726">
                        <c:v>75392</c:v>
                      </c:pt>
                      <c:pt idx="8727">
                        <c:v>75392</c:v>
                      </c:pt>
                      <c:pt idx="8728">
                        <c:v>75393</c:v>
                      </c:pt>
                      <c:pt idx="8729">
                        <c:v>75394</c:v>
                      </c:pt>
                      <c:pt idx="8730">
                        <c:v>75394</c:v>
                      </c:pt>
                      <c:pt idx="8731">
                        <c:v>75395</c:v>
                      </c:pt>
                      <c:pt idx="8732">
                        <c:v>75395</c:v>
                      </c:pt>
                      <c:pt idx="8733">
                        <c:v>75396</c:v>
                      </c:pt>
                      <c:pt idx="8734">
                        <c:v>75397</c:v>
                      </c:pt>
                      <c:pt idx="8735">
                        <c:v>75397</c:v>
                      </c:pt>
                      <c:pt idx="8736">
                        <c:v>75398</c:v>
                      </c:pt>
                      <c:pt idx="8737">
                        <c:v>75398</c:v>
                      </c:pt>
                      <c:pt idx="8738">
                        <c:v>75399</c:v>
                      </c:pt>
                      <c:pt idx="8739">
                        <c:v>75400</c:v>
                      </c:pt>
                      <c:pt idx="8740">
                        <c:v>75400</c:v>
                      </c:pt>
                      <c:pt idx="8741">
                        <c:v>75401</c:v>
                      </c:pt>
                      <c:pt idx="8742">
                        <c:v>75402</c:v>
                      </c:pt>
                      <c:pt idx="8743">
                        <c:v>75402</c:v>
                      </c:pt>
                      <c:pt idx="8744">
                        <c:v>75403</c:v>
                      </c:pt>
                      <c:pt idx="8745">
                        <c:v>75403</c:v>
                      </c:pt>
                      <c:pt idx="8746">
                        <c:v>75404</c:v>
                      </c:pt>
                      <c:pt idx="8747">
                        <c:v>75405</c:v>
                      </c:pt>
                      <c:pt idx="8748">
                        <c:v>75405</c:v>
                      </c:pt>
                      <c:pt idx="8749">
                        <c:v>75406</c:v>
                      </c:pt>
                      <c:pt idx="8750">
                        <c:v>75407</c:v>
                      </c:pt>
                      <c:pt idx="8751">
                        <c:v>75407</c:v>
                      </c:pt>
                      <c:pt idx="8752">
                        <c:v>75408</c:v>
                      </c:pt>
                      <c:pt idx="8753">
                        <c:v>75408</c:v>
                      </c:pt>
                      <c:pt idx="8754">
                        <c:v>75409</c:v>
                      </c:pt>
                      <c:pt idx="8755">
                        <c:v>75410</c:v>
                      </c:pt>
                      <c:pt idx="8756">
                        <c:v>75410</c:v>
                      </c:pt>
                      <c:pt idx="8757">
                        <c:v>75411</c:v>
                      </c:pt>
                      <c:pt idx="8758">
                        <c:v>75412</c:v>
                      </c:pt>
                      <c:pt idx="8759">
                        <c:v>75412</c:v>
                      </c:pt>
                      <c:pt idx="8760">
                        <c:v>75413</c:v>
                      </c:pt>
                      <c:pt idx="8761">
                        <c:v>75413</c:v>
                      </c:pt>
                      <c:pt idx="8762">
                        <c:v>75414</c:v>
                      </c:pt>
                      <c:pt idx="8763">
                        <c:v>75415</c:v>
                      </c:pt>
                      <c:pt idx="8764">
                        <c:v>75415</c:v>
                      </c:pt>
                      <c:pt idx="8765">
                        <c:v>75416</c:v>
                      </c:pt>
                      <c:pt idx="8766">
                        <c:v>75417</c:v>
                      </c:pt>
                      <c:pt idx="8767">
                        <c:v>75417</c:v>
                      </c:pt>
                      <c:pt idx="8768">
                        <c:v>75418</c:v>
                      </c:pt>
                      <c:pt idx="8769">
                        <c:v>75419</c:v>
                      </c:pt>
                      <c:pt idx="8770">
                        <c:v>75419</c:v>
                      </c:pt>
                      <c:pt idx="8771">
                        <c:v>75420</c:v>
                      </c:pt>
                      <c:pt idx="8772">
                        <c:v>75420</c:v>
                      </c:pt>
                      <c:pt idx="8773">
                        <c:v>75421</c:v>
                      </c:pt>
                      <c:pt idx="8774">
                        <c:v>75422</c:v>
                      </c:pt>
                      <c:pt idx="8775">
                        <c:v>75422</c:v>
                      </c:pt>
                      <c:pt idx="8776">
                        <c:v>75423</c:v>
                      </c:pt>
                      <c:pt idx="8777">
                        <c:v>75424</c:v>
                      </c:pt>
                      <c:pt idx="8778">
                        <c:v>75424</c:v>
                      </c:pt>
                      <c:pt idx="8779">
                        <c:v>75425</c:v>
                      </c:pt>
                      <c:pt idx="8780">
                        <c:v>75426</c:v>
                      </c:pt>
                      <c:pt idx="8781">
                        <c:v>75426</c:v>
                      </c:pt>
                      <c:pt idx="8782">
                        <c:v>75427</c:v>
                      </c:pt>
                      <c:pt idx="8783">
                        <c:v>75427</c:v>
                      </c:pt>
                      <c:pt idx="8784">
                        <c:v>75428</c:v>
                      </c:pt>
                      <c:pt idx="8785">
                        <c:v>75429</c:v>
                      </c:pt>
                      <c:pt idx="8786">
                        <c:v>75429</c:v>
                      </c:pt>
                      <c:pt idx="8787">
                        <c:v>75430</c:v>
                      </c:pt>
                      <c:pt idx="8788">
                        <c:v>75431</c:v>
                      </c:pt>
                      <c:pt idx="8789">
                        <c:v>75431</c:v>
                      </c:pt>
                      <c:pt idx="8790">
                        <c:v>75432</c:v>
                      </c:pt>
                      <c:pt idx="8791">
                        <c:v>75433</c:v>
                      </c:pt>
                      <c:pt idx="8792">
                        <c:v>75433</c:v>
                      </c:pt>
                      <c:pt idx="8793">
                        <c:v>75434</c:v>
                      </c:pt>
                      <c:pt idx="8794">
                        <c:v>75435</c:v>
                      </c:pt>
                      <c:pt idx="8795">
                        <c:v>75435</c:v>
                      </c:pt>
                      <c:pt idx="8796">
                        <c:v>75436</c:v>
                      </c:pt>
                      <c:pt idx="8797">
                        <c:v>75436</c:v>
                      </c:pt>
                      <c:pt idx="8798">
                        <c:v>75437</c:v>
                      </c:pt>
                      <c:pt idx="8799">
                        <c:v>75438</c:v>
                      </c:pt>
                      <c:pt idx="8800">
                        <c:v>75438</c:v>
                      </c:pt>
                      <c:pt idx="8801">
                        <c:v>75439</c:v>
                      </c:pt>
                      <c:pt idx="8802">
                        <c:v>75440</c:v>
                      </c:pt>
                      <c:pt idx="8803">
                        <c:v>75440</c:v>
                      </c:pt>
                      <c:pt idx="8804">
                        <c:v>75441</c:v>
                      </c:pt>
                      <c:pt idx="8805">
                        <c:v>75442</c:v>
                      </c:pt>
                      <c:pt idx="8806">
                        <c:v>75442</c:v>
                      </c:pt>
                      <c:pt idx="8807">
                        <c:v>75443</c:v>
                      </c:pt>
                      <c:pt idx="8808">
                        <c:v>75443</c:v>
                      </c:pt>
                      <c:pt idx="8809">
                        <c:v>75444</c:v>
                      </c:pt>
                      <c:pt idx="8810">
                        <c:v>75445</c:v>
                      </c:pt>
                      <c:pt idx="8811">
                        <c:v>75445</c:v>
                      </c:pt>
                      <c:pt idx="8812">
                        <c:v>75446</c:v>
                      </c:pt>
                      <c:pt idx="8813">
                        <c:v>75447</c:v>
                      </c:pt>
                      <c:pt idx="8814">
                        <c:v>75447</c:v>
                      </c:pt>
                      <c:pt idx="8815">
                        <c:v>75448</c:v>
                      </c:pt>
                      <c:pt idx="8816">
                        <c:v>75449</c:v>
                      </c:pt>
                      <c:pt idx="8817">
                        <c:v>75449</c:v>
                      </c:pt>
                      <c:pt idx="8818">
                        <c:v>75450</c:v>
                      </c:pt>
                      <c:pt idx="8819">
                        <c:v>75451</c:v>
                      </c:pt>
                      <c:pt idx="8820">
                        <c:v>75451</c:v>
                      </c:pt>
                      <c:pt idx="8821">
                        <c:v>75452</c:v>
                      </c:pt>
                      <c:pt idx="8822">
                        <c:v>75453</c:v>
                      </c:pt>
                      <c:pt idx="8823">
                        <c:v>75453</c:v>
                      </c:pt>
                      <c:pt idx="8824">
                        <c:v>75454</c:v>
                      </c:pt>
                      <c:pt idx="8825">
                        <c:v>75455</c:v>
                      </c:pt>
                      <c:pt idx="8826">
                        <c:v>75455</c:v>
                      </c:pt>
                      <c:pt idx="8827">
                        <c:v>75456</c:v>
                      </c:pt>
                      <c:pt idx="8828">
                        <c:v>75457</c:v>
                      </c:pt>
                      <c:pt idx="8829">
                        <c:v>75457</c:v>
                      </c:pt>
                      <c:pt idx="8830">
                        <c:v>75458</c:v>
                      </c:pt>
                      <c:pt idx="8831">
                        <c:v>75459</c:v>
                      </c:pt>
                      <c:pt idx="8832">
                        <c:v>75459</c:v>
                      </c:pt>
                      <c:pt idx="8833">
                        <c:v>75460</c:v>
                      </c:pt>
                      <c:pt idx="8834">
                        <c:v>75461</c:v>
                      </c:pt>
                      <c:pt idx="8835">
                        <c:v>75461</c:v>
                      </c:pt>
                      <c:pt idx="8836">
                        <c:v>75462</c:v>
                      </c:pt>
                      <c:pt idx="8837">
                        <c:v>75463</c:v>
                      </c:pt>
                      <c:pt idx="8838">
                        <c:v>75463</c:v>
                      </c:pt>
                      <c:pt idx="8839">
                        <c:v>75464</c:v>
                      </c:pt>
                      <c:pt idx="8840">
                        <c:v>75465</c:v>
                      </c:pt>
                      <c:pt idx="8841">
                        <c:v>75465</c:v>
                      </c:pt>
                      <c:pt idx="8842">
                        <c:v>75466</c:v>
                      </c:pt>
                      <c:pt idx="8843">
                        <c:v>75467</c:v>
                      </c:pt>
                      <c:pt idx="8844">
                        <c:v>75467</c:v>
                      </c:pt>
                      <c:pt idx="8845">
                        <c:v>75468</c:v>
                      </c:pt>
                      <c:pt idx="8846">
                        <c:v>75469</c:v>
                      </c:pt>
                      <c:pt idx="8847">
                        <c:v>75469</c:v>
                      </c:pt>
                      <c:pt idx="8848">
                        <c:v>75470</c:v>
                      </c:pt>
                      <c:pt idx="8849">
                        <c:v>75471</c:v>
                      </c:pt>
                      <c:pt idx="8850">
                        <c:v>75471</c:v>
                      </c:pt>
                      <c:pt idx="8851">
                        <c:v>75472</c:v>
                      </c:pt>
                      <c:pt idx="8852">
                        <c:v>75473</c:v>
                      </c:pt>
                      <c:pt idx="8853">
                        <c:v>75473</c:v>
                      </c:pt>
                      <c:pt idx="8854">
                        <c:v>75474</c:v>
                      </c:pt>
                      <c:pt idx="8855">
                        <c:v>75475</c:v>
                      </c:pt>
                      <c:pt idx="8856">
                        <c:v>75475</c:v>
                      </c:pt>
                      <c:pt idx="8857">
                        <c:v>75476</c:v>
                      </c:pt>
                      <c:pt idx="8858">
                        <c:v>75477</c:v>
                      </c:pt>
                      <c:pt idx="8859">
                        <c:v>75477</c:v>
                      </c:pt>
                      <c:pt idx="8860">
                        <c:v>75478</c:v>
                      </c:pt>
                      <c:pt idx="8861">
                        <c:v>75479</c:v>
                      </c:pt>
                      <c:pt idx="8862">
                        <c:v>75479</c:v>
                      </c:pt>
                      <c:pt idx="8863">
                        <c:v>75480</c:v>
                      </c:pt>
                      <c:pt idx="8864">
                        <c:v>75481</c:v>
                      </c:pt>
                      <c:pt idx="8865">
                        <c:v>75481</c:v>
                      </c:pt>
                      <c:pt idx="8866">
                        <c:v>75482</c:v>
                      </c:pt>
                      <c:pt idx="8867">
                        <c:v>75483</c:v>
                      </c:pt>
                      <c:pt idx="8868">
                        <c:v>75483</c:v>
                      </c:pt>
                      <c:pt idx="8869">
                        <c:v>75484</c:v>
                      </c:pt>
                      <c:pt idx="8870">
                        <c:v>75485</c:v>
                      </c:pt>
                      <c:pt idx="8871">
                        <c:v>75485</c:v>
                      </c:pt>
                      <c:pt idx="8872">
                        <c:v>75486</c:v>
                      </c:pt>
                      <c:pt idx="8873">
                        <c:v>75487</c:v>
                      </c:pt>
                      <c:pt idx="8874">
                        <c:v>75487</c:v>
                      </c:pt>
                      <c:pt idx="8875">
                        <c:v>75488</c:v>
                      </c:pt>
                      <c:pt idx="8876">
                        <c:v>75489</c:v>
                      </c:pt>
                      <c:pt idx="8877">
                        <c:v>75489</c:v>
                      </c:pt>
                      <c:pt idx="8878">
                        <c:v>75490</c:v>
                      </c:pt>
                      <c:pt idx="8879">
                        <c:v>75491</c:v>
                      </c:pt>
                      <c:pt idx="8880">
                        <c:v>75491</c:v>
                      </c:pt>
                      <c:pt idx="8881">
                        <c:v>75492</c:v>
                      </c:pt>
                      <c:pt idx="8882">
                        <c:v>75493</c:v>
                      </c:pt>
                      <c:pt idx="8883">
                        <c:v>75493</c:v>
                      </c:pt>
                      <c:pt idx="8884">
                        <c:v>75494</c:v>
                      </c:pt>
                      <c:pt idx="8885">
                        <c:v>75495</c:v>
                      </c:pt>
                      <c:pt idx="8886">
                        <c:v>75496</c:v>
                      </c:pt>
                      <c:pt idx="8887">
                        <c:v>75497</c:v>
                      </c:pt>
                      <c:pt idx="8888">
                        <c:v>75497</c:v>
                      </c:pt>
                      <c:pt idx="8889">
                        <c:v>75498</c:v>
                      </c:pt>
                      <c:pt idx="8890">
                        <c:v>75499</c:v>
                      </c:pt>
                      <c:pt idx="8891">
                        <c:v>75499</c:v>
                      </c:pt>
                      <c:pt idx="8892">
                        <c:v>75500</c:v>
                      </c:pt>
                      <c:pt idx="8893">
                        <c:v>75501</c:v>
                      </c:pt>
                      <c:pt idx="8894">
                        <c:v>75501</c:v>
                      </c:pt>
                      <c:pt idx="8895">
                        <c:v>75502</c:v>
                      </c:pt>
                      <c:pt idx="8896">
                        <c:v>75503</c:v>
                      </c:pt>
                      <c:pt idx="8897">
                        <c:v>75503</c:v>
                      </c:pt>
                      <c:pt idx="8898">
                        <c:v>75504</c:v>
                      </c:pt>
                      <c:pt idx="8899">
                        <c:v>75505</c:v>
                      </c:pt>
                      <c:pt idx="8900">
                        <c:v>75506</c:v>
                      </c:pt>
                      <c:pt idx="8901">
                        <c:v>75506</c:v>
                      </c:pt>
                      <c:pt idx="8902">
                        <c:v>75507</c:v>
                      </c:pt>
                      <c:pt idx="8903">
                        <c:v>75508</c:v>
                      </c:pt>
                      <c:pt idx="8904">
                        <c:v>75508</c:v>
                      </c:pt>
                      <c:pt idx="8905">
                        <c:v>75509</c:v>
                      </c:pt>
                      <c:pt idx="8906">
                        <c:v>75510</c:v>
                      </c:pt>
                      <c:pt idx="8907">
                        <c:v>75510</c:v>
                      </c:pt>
                      <c:pt idx="8908">
                        <c:v>75511</c:v>
                      </c:pt>
                      <c:pt idx="8909">
                        <c:v>75512</c:v>
                      </c:pt>
                      <c:pt idx="8910">
                        <c:v>75512</c:v>
                      </c:pt>
                      <c:pt idx="8911">
                        <c:v>75513</c:v>
                      </c:pt>
                      <c:pt idx="8912">
                        <c:v>75514</c:v>
                      </c:pt>
                      <c:pt idx="8913">
                        <c:v>75515</c:v>
                      </c:pt>
                      <c:pt idx="8914">
                        <c:v>75515</c:v>
                      </c:pt>
                      <c:pt idx="8915">
                        <c:v>75516</c:v>
                      </c:pt>
                      <c:pt idx="8916">
                        <c:v>75517</c:v>
                      </c:pt>
                      <c:pt idx="8917">
                        <c:v>75517</c:v>
                      </c:pt>
                      <c:pt idx="8918">
                        <c:v>75518</c:v>
                      </c:pt>
                      <c:pt idx="8919">
                        <c:v>75519</c:v>
                      </c:pt>
                      <c:pt idx="8920">
                        <c:v>75519</c:v>
                      </c:pt>
                      <c:pt idx="8921">
                        <c:v>75520</c:v>
                      </c:pt>
                      <c:pt idx="8922">
                        <c:v>75521</c:v>
                      </c:pt>
                      <c:pt idx="8923">
                        <c:v>75521</c:v>
                      </c:pt>
                      <c:pt idx="8924">
                        <c:v>75522</c:v>
                      </c:pt>
                      <c:pt idx="8925">
                        <c:v>75523</c:v>
                      </c:pt>
                      <c:pt idx="8926">
                        <c:v>75524</c:v>
                      </c:pt>
                      <c:pt idx="8927">
                        <c:v>75524</c:v>
                      </c:pt>
                      <c:pt idx="8928">
                        <c:v>75525</c:v>
                      </c:pt>
                      <c:pt idx="8929">
                        <c:v>75526</c:v>
                      </c:pt>
                      <c:pt idx="8930">
                        <c:v>75526</c:v>
                      </c:pt>
                      <c:pt idx="8931">
                        <c:v>75527</c:v>
                      </c:pt>
                      <c:pt idx="8932">
                        <c:v>75528</c:v>
                      </c:pt>
                      <c:pt idx="8933">
                        <c:v>75529</c:v>
                      </c:pt>
                      <c:pt idx="8934">
                        <c:v>75529</c:v>
                      </c:pt>
                      <c:pt idx="8935">
                        <c:v>75530</c:v>
                      </c:pt>
                      <c:pt idx="8936">
                        <c:v>75531</c:v>
                      </c:pt>
                      <c:pt idx="8937">
                        <c:v>75531</c:v>
                      </c:pt>
                      <c:pt idx="8938">
                        <c:v>75532</c:v>
                      </c:pt>
                      <c:pt idx="8939">
                        <c:v>75533</c:v>
                      </c:pt>
                      <c:pt idx="8940">
                        <c:v>75533</c:v>
                      </c:pt>
                      <c:pt idx="8941">
                        <c:v>75534</c:v>
                      </c:pt>
                      <c:pt idx="8942">
                        <c:v>75535</c:v>
                      </c:pt>
                      <c:pt idx="8943">
                        <c:v>75536</c:v>
                      </c:pt>
                      <c:pt idx="8944">
                        <c:v>75536</c:v>
                      </c:pt>
                      <c:pt idx="8945">
                        <c:v>75537</c:v>
                      </c:pt>
                      <c:pt idx="8946">
                        <c:v>75538</c:v>
                      </c:pt>
                      <c:pt idx="8947">
                        <c:v>75538</c:v>
                      </c:pt>
                      <c:pt idx="8948">
                        <c:v>75539</c:v>
                      </c:pt>
                      <c:pt idx="8949">
                        <c:v>75540</c:v>
                      </c:pt>
                      <c:pt idx="8950">
                        <c:v>75541</c:v>
                      </c:pt>
                      <c:pt idx="8951">
                        <c:v>75541</c:v>
                      </c:pt>
                      <c:pt idx="8952">
                        <c:v>75542</c:v>
                      </c:pt>
                      <c:pt idx="8953">
                        <c:v>75543</c:v>
                      </c:pt>
                      <c:pt idx="8954">
                        <c:v>75543</c:v>
                      </c:pt>
                      <c:pt idx="8955">
                        <c:v>75544</c:v>
                      </c:pt>
                      <c:pt idx="8956">
                        <c:v>75545</c:v>
                      </c:pt>
                      <c:pt idx="8957">
                        <c:v>75546</c:v>
                      </c:pt>
                      <c:pt idx="8958">
                        <c:v>75546</c:v>
                      </c:pt>
                      <c:pt idx="8959">
                        <c:v>75547</c:v>
                      </c:pt>
                      <c:pt idx="8960">
                        <c:v>75548</c:v>
                      </c:pt>
                      <c:pt idx="8961">
                        <c:v>75548</c:v>
                      </c:pt>
                      <c:pt idx="8962">
                        <c:v>75549</c:v>
                      </c:pt>
                      <c:pt idx="8963">
                        <c:v>75550</c:v>
                      </c:pt>
                      <c:pt idx="8964">
                        <c:v>75551</c:v>
                      </c:pt>
                      <c:pt idx="8965">
                        <c:v>75551</c:v>
                      </c:pt>
                      <c:pt idx="8966">
                        <c:v>75552</c:v>
                      </c:pt>
                      <c:pt idx="8967">
                        <c:v>75553</c:v>
                      </c:pt>
                      <c:pt idx="8968">
                        <c:v>75553</c:v>
                      </c:pt>
                      <c:pt idx="8969">
                        <c:v>75554</c:v>
                      </c:pt>
                      <c:pt idx="8970">
                        <c:v>75555</c:v>
                      </c:pt>
                      <c:pt idx="8971">
                        <c:v>75556</c:v>
                      </c:pt>
                      <c:pt idx="8972">
                        <c:v>75556</c:v>
                      </c:pt>
                      <c:pt idx="8973">
                        <c:v>75557</c:v>
                      </c:pt>
                      <c:pt idx="8974">
                        <c:v>75558</c:v>
                      </c:pt>
                      <c:pt idx="8975">
                        <c:v>75558</c:v>
                      </c:pt>
                      <c:pt idx="8976">
                        <c:v>75559</c:v>
                      </c:pt>
                      <c:pt idx="8977">
                        <c:v>75560</c:v>
                      </c:pt>
                      <c:pt idx="8978">
                        <c:v>75561</c:v>
                      </c:pt>
                      <c:pt idx="8979">
                        <c:v>75561</c:v>
                      </c:pt>
                      <c:pt idx="8980">
                        <c:v>75562</c:v>
                      </c:pt>
                      <c:pt idx="8981">
                        <c:v>75563</c:v>
                      </c:pt>
                      <c:pt idx="8982">
                        <c:v>75564</c:v>
                      </c:pt>
                      <c:pt idx="8983">
                        <c:v>75564</c:v>
                      </c:pt>
                      <c:pt idx="8984">
                        <c:v>75565</c:v>
                      </c:pt>
                      <c:pt idx="8985">
                        <c:v>75566</c:v>
                      </c:pt>
                      <c:pt idx="8986">
                        <c:v>75566</c:v>
                      </c:pt>
                      <c:pt idx="8987">
                        <c:v>75567</c:v>
                      </c:pt>
                      <c:pt idx="8988">
                        <c:v>75568</c:v>
                      </c:pt>
                      <c:pt idx="8989">
                        <c:v>75569</c:v>
                      </c:pt>
                      <c:pt idx="8990">
                        <c:v>75569</c:v>
                      </c:pt>
                      <c:pt idx="8991">
                        <c:v>75570</c:v>
                      </c:pt>
                      <c:pt idx="8992">
                        <c:v>75571</c:v>
                      </c:pt>
                      <c:pt idx="8993">
                        <c:v>75571</c:v>
                      </c:pt>
                      <c:pt idx="8994">
                        <c:v>75572</c:v>
                      </c:pt>
                      <c:pt idx="8995">
                        <c:v>75573</c:v>
                      </c:pt>
                      <c:pt idx="8996">
                        <c:v>75574</c:v>
                      </c:pt>
                      <c:pt idx="8997">
                        <c:v>75574</c:v>
                      </c:pt>
                      <c:pt idx="8998">
                        <c:v>75575</c:v>
                      </c:pt>
                      <c:pt idx="8999">
                        <c:v>75576</c:v>
                      </c:pt>
                      <c:pt idx="9000">
                        <c:v>75577</c:v>
                      </c:pt>
                      <c:pt idx="9001">
                        <c:v>75577</c:v>
                      </c:pt>
                      <c:pt idx="9002">
                        <c:v>75578</c:v>
                      </c:pt>
                      <c:pt idx="9003">
                        <c:v>75579</c:v>
                      </c:pt>
                      <c:pt idx="9004">
                        <c:v>75579</c:v>
                      </c:pt>
                      <c:pt idx="9005">
                        <c:v>75580</c:v>
                      </c:pt>
                      <c:pt idx="9006">
                        <c:v>75581</c:v>
                      </c:pt>
                      <c:pt idx="9007">
                        <c:v>75582</c:v>
                      </c:pt>
                      <c:pt idx="9008">
                        <c:v>75582</c:v>
                      </c:pt>
                      <c:pt idx="9009">
                        <c:v>75583</c:v>
                      </c:pt>
                      <c:pt idx="9010">
                        <c:v>75584</c:v>
                      </c:pt>
                      <c:pt idx="9011">
                        <c:v>75584</c:v>
                      </c:pt>
                      <c:pt idx="9012">
                        <c:v>75585</c:v>
                      </c:pt>
                      <c:pt idx="9013">
                        <c:v>75586</c:v>
                      </c:pt>
                      <c:pt idx="9014">
                        <c:v>75587</c:v>
                      </c:pt>
                      <c:pt idx="9015">
                        <c:v>75587</c:v>
                      </c:pt>
                      <c:pt idx="9016">
                        <c:v>75588</c:v>
                      </c:pt>
                      <c:pt idx="9017">
                        <c:v>75589</c:v>
                      </c:pt>
                      <c:pt idx="9018">
                        <c:v>75589</c:v>
                      </c:pt>
                      <c:pt idx="9019">
                        <c:v>75590</c:v>
                      </c:pt>
                      <c:pt idx="9020">
                        <c:v>75591</c:v>
                      </c:pt>
                      <c:pt idx="9021">
                        <c:v>75592</c:v>
                      </c:pt>
                      <c:pt idx="9022">
                        <c:v>75592</c:v>
                      </c:pt>
                      <c:pt idx="9023">
                        <c:v>75593</c:v>
                      </c:pt>
                      <c:pt idx="9024">
                        <c:v>75594</c:v>
                      </c:pt>
                      <c:pt idx="9025">
                        <c:v>75594</c:v>
                      </c:pt>
                      <c:pt idx="9026">
                        <c:v>75595</c:v>
                      </c:pt>
                      <c:pt idx="9027">
                        <c:v>75596</c:v>
                      </c:pt>
                      <c:pt idx="9028">
                        <c:v>75597</c:v>
                      </c:pt>
                      <c:pt idx="9029">
                        <c:v>75597</c:v>
                      </c:pt>
                      <c:pt idx="9030">
                        <c:v>75598</c:v>
                      </c:pt>
                      <c:pt idx="9031">
                        <c:v>75599</c:v>
                      </c:pt>
                      <c:pt idx="9032">
                        <c:v>75600</c:v>
                      </c:pt>
                      <c:pt idx="9033">
                        <c:v>75600</c:v>
                      </c:pt>
                      <c:pt idx="9034">
                        <c:v>75601</c:v>
                      </c:pt>
                      <c:pt idx="9035">
                        <c:v>75602</c:v>
                      </c:pt>
                      <c:pt idx="9036">
                        <c:v>75603</c:v>
                      </c:pt>
                      <c:pt idx="9037">
                        <c:v>75603</c:v>
                      </c:pt>
                      <c:pt idx="9038">
                        <c:v>75604</c:v>
                      </c:pt>
                      <c:pt idx="9039">
                        <c:v>75605</c:v>
                      </c:pt>
                      <c:pt idx="9040">
                        <c:v>75606</c:v>
                      </c:pt>
                      <c:pt idx="9041">
                        <c:v>75606</c:v>
                      </c:pt>
                      <c:pt idx="9042">
                        <c:v>75607</c:v>
                      </c:pt>
                      <c:pt idx="9043">
                        <c:v>75608</c:v>
                      </c:pt>
                      <c:pt idx="9044">
                        <c:v>75609</c:v>
                      </c:pt>
                      <c:pt idx="9045">
                        <c:v>75610</c:v>
                      </c:pt>
                      <c:pt idx="9046">
                        <c:v>75611</c:v>
                      </c:pt>
                      <c:pt idx="9047">
                        <c:v>75611</c:v>
                      </c:pt>
                      <c:pt idx="9048">
                        <c:v>75612</c:v>
                      </c:pt>
                      <c:pt idx="9049">
                        <c:v>75613</c:v>
                      </c:pt>
                      <c:pt idx="9050">
                        <c:v>75614</c:v>
                      </c:pt>
                      <c:pt idx="9051">
                        <c:v>75614</c:v>
                      </c:pt>
                      <c:pt idx="9052">
                        <c:v>75615</c:v>
                      </c:pt>
                      <c:pt idx="9053">
                        <c:v>75616</c:v>
                      </c:pt>
                      <c:pt idx="9054">
                        <c:v>75617</c:v>
                      </c:pt>
                      <c:pt idx="9055">
                        <c:v>75617</c:v>
                      </c:pt>
                      <c:pt idx="9056">
                        <c:v>75618</c:v>
                      </c:pt>
                      <c:pt idx="9057">
                        <c:v>75619</c:v>
                      </c:pt>
                      <c:pt idx="9058">
                        <c:v>75620</c:v>
                      </c:pt>
                      <c:pt idx="9059">
                        <c:v>75620</c:v>
                      </c:pt>
                      <c:pt idx="9060">
                        <c:v>75621</c:v>
                      </c:pt>
                      <c:pt idx="9061">
                        <c:v>75622</c:v>
                      </c:pt>
                      <c:pt idx="9062">
                        <c:v>75623</c:v>
                      </c:pt>
                      <c:pt idx="9063">
                        <c:v>75623</c:v>
                      </c:pt>
                      <c:pt idx="9064">
                        <c:v>75624</c:v>
                      </c:pt>
                      <c:pt idx="9065">
                        <c:v>75625</c:v>
                      </c:pt>
                      <c:pt idx="9066">
                        <c:v>75626</c:v>
                      </c:pt>
                      <c:pt idx="9067">
                        <c:v>75626</c:v>
                      </c:pt>
                      <c:pt idx="9068">
                        <c:v>75627</c:v>
                      </c:pt>
                      <c:pt idx="9069">
                        <c:v>75628</c:v>
                      </c:pt>
                      <c:pt idx="9070">
                        <c:v>75629</c:v>
                      </c:pt>
                      <c:pt idx="9071">
                        <c:v>75629</c:v>
                      </c:pt>
                      <c:pt idx="9072">
                        <c:v>75630</c:v>
                      </c:pt>
                      <c:pt idx="9073">
                        <c:v>75631</c:v>
                      </c:pt>
                      <c:pt idx="9074">
                        <c:v>75632</c:v>
                      </c:pt>
                      <c:pt idx="9075">
                        <c:v>75632</c:v>
                      </c:pt>
                      <c:pt idx="9076">
                        <c:v>75633</c:v>
                      </c:pt>
                      <c:pt idx="9077">
                        <c:v>75634</c:v>
                      </c:pt>
                      <c:pt idx="9078">
                        <c:v>75635</c:v>
                      </c:pt>
                      <c:pt idx="9079">
                        <c:v>75635</c:v>
                      </c:pt>
                      <c:pt idx="9080">
                        <c:v>75636</c:v>
                      </c:pt>
                      <c:pt idx="9081">
                        <c:v>75637</c:v>
                      </c:pt>
                      <c:pt idx="9082">
                        <c:v>75638</c:v>
                      </c:pt>
                      <c:pt idx="9083">
                        <c:v>75638</c:v>
                      </c:pt>
                      <c:pt idx="9084">
                        <c:v>75639</c:v>
                      </c:pt>
                      <c:pt idx="9085">
                        <c:v>75640</c:v>
                      </c:pt>
                      <c:pt idx="9086">
                        <c:v>75641</c:v>
                      </c:pt>
                      <c:pt idx="9087">
                        <c:v>75641</c:v>
                      </c:pt>
                      <c:pt idx="9088">
                        <c:v>75642</c:v>
                      </c:pt>
                      <c:pt idx="9089">
                        <c:v>75643</c:v>
                      </c:pt>
                      <c:pt idx="9090">
                        <c:v>75644</c:v>
                      </c:pt>
                      <c:pt idx="9091">
                        <c:v>75644</c:v>
                      </c:pt>
                      <c:pt idx="9092">
                        <c:v>75645</c:v>
                      </c:pt>
                      <c:pt idx="9093">
                        <c:v>75646</c:v>
                      </c:pt>
                      <c:pt idx="9094">
                        <c:v>75647</c:v>
                      </c:pt>
                      <c:pt idx="9095">
                        <c:v>75647</c:v>
                      </c:pt>
                      <c:pt idx="9096">
                        <c:v>75648</c:v>
                      </c:pt>
                      <c:pt idx="9097">
                        <c:v>75649</c:v>
                      </c:pt>
                      <c:pt idx="9098">
                        <c:v>75650</c:v>
                      </c:pt>
                      <c:pt idx="9099">
                        <c:v>75650</c:v>
                      </c:pt>
                      <c:pt idx="9100">
                        <c:v>75651</c:v>
                      </c:pt>
                      <c:pt idx="9101">
                        <c:v>75652</c:v>
                      </c:pt>
                      <c:pt idx="9102">
                        <c:v>75653</c:v>
                      </c:pt>
                      <c:pt idx="9103">
                        <c:v>75653</c:v>
                      </c:pt>
                      <c:pt idx="9104">
                        <c:v>75654</c:v>
                      </c:pt>
                      <c:pt idx="9105">
                        <c:v>75655</c:v>
                      </c:pt>
                      <c:pt idx="9106">
                        <c:v>75656</c:v>
                      </c:pt>
                      <c:pt idx="9107">
                        <c:v>75657</c:v>
                      </c:pt>
                      <c:pt idx="9108">
                        <c:v>75657</c:v>
                      </c:pt>
                      <c:pt idx="9109">
                        <c:v>75658</c:v>
                      </c:pt>
                      <c:pt idx="9110">
                        <c:v>75659</c:v>
                      </c:pt>
                      <c:pt idx="9111">
                        <c:v>75660</c:v>
                      </c:pt>
                      <c:pt idx="9112">
                        <c:v>75660</c:v>
                      </c:pt>
                      <c:pt idx="9113">
                        <c:v>75661</c:v>
                      </c:pt>
                      <c:pt idx="9114">
                        <c:v>75662</c:v>
                      </c:pt>
                      <c:pt idx="9115">
                        <c:v>75663</c:v>
                      </c:pt>
                      <c:pt idx="9116">
                        <c:v>75663</c:v>
                      </c:pt>
                      <c:pt idx="9117">
                        <c:v>75664</c:v>
                      </c:pt>
                      <c:pt idx="9118">
                        <c:v>75665</c:v>
                      </c:pt>
                      <c:pt idx="9119">
                        <c:v>75666</c:v>
                      </c:pt>
                      <c:pt idx="9120">
                        <c:v>75666</c:v>
                      </c:pt>
                      <c:pt idx="9121">
                        <c:v>75667</c:v>
                      </c:pt>
                      <c:pt idx="9122">
                        <c:v>75668</c:v>
                      </c:pt>
                      <c:pt idx="9123">
                        <c:v>75669</c:v>
                      </c:pt>
                      <c:pt idx="9124">
                        <c:v>75670</c:v>
                      </c:pt>
                      <c:pt idx="9125">
                        <c:v>75670</c:v>
                      </c:pt>
                      <c:pt idx="9126">
                        <c:v>75671</c:v>
                      </c:pt>
                      <c:pt idx="9127">
                        <c:v>75672</c:v>
                      </c:pt>
                      <c:pt idx="9128">
                        <c:v>75673</c:v>
                      </c:pt>
                      <c:pt idx="9129">
                        <c:v>75673</c:v>
                      </c:pt>
                      <c:pt idx="9130">
                        <c:v>75674</c:v>
                      </c:pt>
                      <c:pt idx="9131">
                        <c:v>75675</c:v>
                      </c:pt>
                      <c:pt idx="9132">
                        <c:v>75676</c:v>
                      </c:pt>
                      <c:pt idx="9133">
                        <c:v>75676</c:v>
                      </c:pt>
                      <c:pt idx="9134">
                        <c:v>75677</c:v>
                      </c:pt>
                      <c:pt idx="9135">
                        <c:v>75678</c:v>
                      </c:pt>
                      <c:pt idx="9136">
                        <c:v>75679</c:v>
                      </c:pt>
                      <c:pt idx="9137">
                        <c:v>75679</c:v>
                      </c:pt>
                      <c:pt idx="9138">
                        <c:v>75680</c:v>
                      </c:pt>
                      <c:pt idx="9139">
                        <c:v>75681</c:v>
                      </c:pt>
                      <c:pt idx="9140">
                        <c:v>75682</c:v>
                      </c:pt>
                      <c:pt idx="9141">
                        <c:v>75683</c:v>
                      </c:pt>
                      <c:pt idx="9142">
                        <c:v>75683</c:v>
                      </c:pt>
                      <c:pt idx="9143">
                        <c:v>75684</c:v>
                      </c:pt>
                      <c:pt idx="9144">
                        <c:v>75685</c:v>
                      </c:pt>
                      <c:pt idx="9145">
                        <c:v>75686</c:v>
                      </c:pt>
                      <c:pt idx="9146">
                        <c:v>75686</c:v>
                      </c:pt>
                      <c:pt idx="9147">
                        <c:v>75687</c:v>
                      </c:pt>
                      <c:pt idx="9148">
                        <c:v>75688</c:v>
                      </c:pt>
                      <c:pt idx="9149">
                        <c:v>75689</c:v>
                      </c:pt>
                      <c:pt idx="9150">
                        <c:v>75689</c:v>
                      </c:pt>
                      <c:pt idx="9151">
                        <c:v>75690</c:v>
                      </c:pt>
                      <c:pt idx="9152">
                        <c:v>75691</c:v>
                      </c:pt>
                      <c:pt idx="9153">
                        <c:v>75692</c:v>
                      </c:pt>
                      <c:pt idx="9154">
                        <c:v>75692</c:v>
                      </c:pt>
                      <c:pt idx="9155">
                        <c:v>75693</c:v>
                      </c:pt>
                      <c:pt idx="9156">
                        <c:v>75694</c:v>
                      </c:pt>
                      <c:pt idx="9157">
                        <c:v>75695</c:v>
                      </c:pt>
                      <c:pt idx="9158">
                        <c:v>75695</c:v>
                      </c:pt>
                      <c:pt idx="9159">
                        <c:v>75696</c:v>
                      </c:pt>
                      <c:pt idx="9160">
                        <c:v>75697</c:v>
                      </c:pt>
                      <c:pt idx="9161">
                        <c:v>75698</c:v>
                      </c:pt>
                      <c:pt idx="9162">
                        <c:v>75698</c:v>
                      </c:pt>
                      <c:pt idx="9163">
                        <c:v>75699</c:v>
                      </c:pt>
                      <c:pt idx="9164">
                        <c:v>75700</c:v>
                      </c:pt>
                      <c:pt idx="9165">
                        <c:v>75700</c:v>
                      </c:pt>
                      <c:pt idx="9166">
                        <c:v>75701</c:v>
                      </c:pt>
                      <c:pt idx="9167">
                        <c:v>75702</c:v>
                      </c:pt>
                      <c:pt idx="9168">
                        <c:v>75703</c:v>
                      </c:pt>
                      <c:pt idx="9169">
                        <c:v>75703</c:v>
                      </c:pt>
                      <c:pt idx="9170">
                        <c:v>75704</c:v>
                      </c:pt>
                      <c:pt idx="9171">
                        <c:v>75705</c:v>
                      </c:pt>
                      <c:pt idx="9172">
                        <c:v>75705</c:v>
                      </c:pt>
                      <c:pt idx="9173">
                        <c:v>75706</c:v>
                      </c:pt>
                      <c:pt idx="9174">
                        <c:v>75707</c:v>
                      </c:pt>
                      <c:pt idx="9175">
                        <c:v>75708</c:v>
                      </c:pt>
                      <c:pt idx="9176">
                        <c:v>75708</c:v>
                      </c:pt>
                      <c:pt idx="9177">
                        <c:v>75709</c:v>
                      </c:pt>
                      <c:pt idx="9178">
                        <c:v>75710</c:v>
                      </c:pt>
                      <c:pt idx="9179">
                        <c:v>75710</c:v>
                      </c:pt>
                      <c:pt idx="9180">
                        <c:v>75711</c:v>
                      </c:pt>
                      <c:pt idx="9181">
                        <c:v>75712</c:v>
                      </c:pt>
                      <c:pt idx="9182">
                        <c:v>75713</c:v>
                      </c:pt>
                      <c:pt idx="9183">
                        <c:v>75713</c:v>
                      </c:pt>
                      <c:pt idx="9184">
                        <c:v>75714</c:v>
                      </c:pt>
                      <c:pt idx="9185">
                        <c:v>75715</c:v>
                      </c:pt>
                      <c:pt idx="9186">
                        <c:v>75716</c:v>
                      </c:pt>
                      <c:pt idx="9187">
                        <c:v>75716</c:v>
                      </c:pt>
                      <c:pt idx="9188">
                        <c:v>75717</c:v>
                      </c:pt>
                      <c:pt idx="9189">
                        <c:v>75718</c:v>
                      </c:pt>
                      <c:pt idx="9190">
                        <c:v>75718</c:v>
                      </c:pt>
                      <c:pt idx="9191">
                        <c:v>75719</c:v>
                      </c:pt>
                      <c:pt idx="9192">
                        <c:v>75720</c:v>
                      </c:pt>
                      <c:pt idx="9193">
                        <c:v>75720</c:v>
                      </c:pt>
                      <c:pt idx="9194">
                        <c:v>75721</c:v>
                      </c:pt>
                      <c:pt idx="9195">
                        <c:v>75722</c:v>
                      </c:pt>
                      <c:pt idx="9196">
                        <c:v>75722</c:v>
                      </c:pt>
                      <c:pt idx="9197">
                        <c:v>75723</c:v>
                      </c:pt>
                      <c:pt idx="9198">
                        <c:v>75724</c:v>
                      </c:pt>
                      <c:pt idx="9199">
                        <c:v>75724</c:v>
                      </c:pt>
                      <c:pt idx="9200">
                        <c:v>75725</c:v>
                      </c:pt>
                      <c:pt idx="9201">
                        <c:v>75726</c:v>
                      </c:pt>
                      <c:pt idx="9202">
                        <c:v>75726</c:v>
                      </c:pt>
                      <c:pt idx="9203">
                        <c:v>75727</c:v>
                      </c:pt>
                      <c:pt idx="9204">
                        <c:v>75728</c:v>
                      </c:pt>
                      <c:pt idx="9205">
                        <c:v>75728</c:v>
                      </c:pt>
                      <c:pt idx="9206">
                        <c:v>75729</c:v>
                      </c:pt>
                      <c:pt idx="9207">
                        <c:v>75730</c:v>
                      </c:pt>
                      <c:pt idx="9208">
                        <c:v>75730</c:v>
                      </c:pt>
                      <c:pt idx="9209">
                        <c:v>75731</c:v>
                      </c:pt>
                      <c:pt idx="9210">
                        <c:v>75732</c:v>
                      </c:pt>
                      <c:pt idx="9211">
                        <c:v>75732</c:v>
                      </c:pt>
                      <c:pt idx="9212">
                        <c:v>75733</c:v>
                      </c:pt>
                      <c:pt idx="9213">
                        <c:v>75734</c:v>
                      </c:pt>
                      <c:pt idx="9214">
                        <c:v>75734</c:v>
                      </c:pt>
                      <c:pt idx="9215">
                        <c:v>75735</c:v>
                      </c:pt>
                      <c:pt idx="9216">
                        <c:v>75736</c:v>
                      </c:pt>
                      <c:pt idx="9217">
                        <c:v>75736</c:v>
                      </c:pt>
                      <c:pt idx="9218">
                        <c:v>75737</c:v>
                      </c:pt>
                      <c:pt idx="9219">
                        <c:v>75738</c:v>
                      </c:pt>
                      <c:pt idx="9220">
                        <c:v>75738</c:v>
                      </c:pt>
                      <c:pt idx="9221">
                        <c:v>75739</c:v>
                      </c:pt>
                      <c:pt idx="9222">
                        <c:v>75740</c:v>
                      </c:pt>
                      <c:pt idx="9223">
                        <c:v>75740</c:v>
                      </c:pt>
                      <c:pt idx="9224">
                        <c:v>75741</c:v>
                      </c:pt>
                      <c:pt idx="9225">
                        <c:v>75741</c:v>
                      </c:pt>
                      <c:pt idx="9226">
                        <c:v>75742</c:v>
                      </c:pt>
                      <c:pt idx="9227">
                        <c:v>75743</c:v>
                      </c:pt>
                      <c:pt idx="9228">
                        <c:v>75743</c:v>
                      </c:pt>
                      <c:pt idx="9229">
                        <c:v>75744</c:v>
                      </c:pt>
                      <c:pt idx="9230">
                        <c:v>75745</c:v>
                      </c:pt>
                      <c:pt idx="9231">
                        <c:v>75745</c:v>
                      </c:pt>
                      <c:pt idx="9232">
                        <c:v>75746</c:v>
                      </c:pt>
                      <c:pt idx="9233">
                        <c:v>75747</c:v>
                      </c:pt>
                      <c:pt idx="9234">
                        <c:v>75747</c:v>
                      </c:pt>
                      <c:pt idx="9235">
                        <c:v>75748</c:v>
                      </c:pt>
                      <c:pt idx="9236">
                        <c:v>75748</c:v>
                      </c:pt>
                      <c:pt idx="9237">
                        <c:v>75749</c:v>
                      </c:pt>
                      <c:pt idx="9238">
                        <c:v>75750</c:v>
                      </c:pt>
                      <c:pt idx="9239">
                        <c:v>75750</c:v>
                      </c:pt>
                      <c:pt idx="9240">
                        <c:v>75751</c:v>
                      </c:pt>
                      <c:pt idx="9241">
                        <c:v>75752</c:v>
                      </c:pt>
                      <c:pt idx="9242">
                        <c:v>75752</c:v>
                      </c:pt>
                      <c:pt idx="9243">
                        <c:v>75753</c:v>
                      </c:pt>
                      <c:pt idx="9244">
                        <c:v>75753</c:v>
                      </c:pt>
                      <c:pt idx="9245">
                        <c:v>75754</c:v>
                      </c:pt>
                      <c:pt idx="9246">
                        <c:v>75755</c:v>
                      </c:pt>
                      <c:pt idx="9247">
                        <c:v>75755</c:v>
                      </c:pt>
                      <c:pt idx="9248">
                        <c:v>75756</c:v>
                      </c:pt>
                      <c:pt idx="9249">
                        <c:v>75756</c:v>
                      </c:pt>
                      <c:pt idx="9250">
                        <c:v>75757</c:v>
                      </c:pt>
                      <c:pt idx="9251">
                        <c:v>75758</c:v>
                      </c:pt>
                      <c:pt idx="9252">
                        <c:v>75758</c:v>
                      </c:pt>
                      <c:pt idx="9253">
                        <c:v>75759</c:v>
                      </c:pt>
                      <c:pt idx="9254">
                        <c:v>75760</c:v>
                      </c:pt>
                      <c:pt idx="9255">
                        <c:v>75760</c:v>
                      </c:pt>
                      <c:pt idx="9256">
                        <c:v>75761</c:v>
                      </c:pt>
                      <c:pt idx="9257">
                        <c:v>75761</c:v>
                      </c:pt>
                      <c:pt idx="9258">
                        <c:v>75762</c:v>
                      </c:pt>
                      <c:pt idx="9259">
                        <c:v>75763</c:v>
                      </c:pt>
                      <c:pt idx="9260">
                        <c:v>75763</c:v>
                      </c:pt>
                      <c:pt idx="9261">
                        <c:v>75764</c:v>
                      </c:pt>
                      <c:pt idx="9262">
                        <c:v>75764</c:v>
                      </c:pt>
                      <c:pt idx="9263">
                        <c:v>75765</c:v>
                      </c:pt>
                      <c:pt idx="9264">
                        <c:v>75766</c:v>
                      </c:pt>
                      <c:pt idx="9265">
                        <c:v>75766</c:v>
                      </c:pt>
                      <c:pt idx="9266">
                        <c:v>75767</c:v>
                      </c:pt>
                      <c:pt idx="9267">
                        <c:v>75767</c:v>
                      </c:pt>
                      <c:pt idx="9268">
                        <c:v>75768</c:v>
                      </c:pt>
                      <c:pt idx="9269">
                        <c:v>75769</c:v>
                      </c:pt>
                      <c:pt idx="9270">
                        <c:v>75769</c:v>
                      </c:pt>
                      <c:pt idx="9271">
                        <c:v>75770</c:v>
                      </c:pt>
                      <c:pt idx="9272">
                        <c:v>75770</c:v>
                      </c:pt>
                      <c:pt idx="9273">
                        <c:v>75771</c:v>
                      </c:pt>
                      <c:pt idx="9274">
                        <c:v>75771</c:v>
                      </c:pt>
                      <c:pt idx="9275">
                        <c:v>75772</c:v>
                      </c:pt>
                      <c:pt idx="9276">
                        <c:v>75773</c:v>
                      </c:pt>
                      <c:pt idx="9277">
                        <c:v>75773</c:v>
                      </c:pt>
                      <c:pt idx="9278">
                        <c:v>75774</c:v>
                      </c:pt>
                      <c:pt idx="9279">
                        <c:v>75774</c:v>
                      </c:pt>
                      <c:pt idx="9280">
                        <c:v>75775</c:v>
                      </c:pt>
                      <c:pt idx="9281">
                        <c:v>75776</c:v>
                      </c:pt>
                      <c:pt idx="9282">
                        <c:v>75776</c:v>
                      </c:pt>
                      <c:pt idx="9283">
                        <c:v>75777</c:v>
                      </c:pt>
                      <c:pt idx="9284">
                        <c:v>75777</c:v>
                      </c:pt>
                      <c:pt idx="9285">
                        <c:v>75778</c:v>
                      </c:pt>
                      <c:pt idx="9286">
                        <c:v>75778</c:v>
                      </c:pt>
                      <c:pt idx="9287">
                        <c:v>75779</c:v>
                      </c:pt>
                      <c:pt idx="9288">
                        <c:v>75780</c:v>
                      </c:pt>
                      <c:pt idx="9289">
                        <c:v>75780</c:v>
                      </c:pt>
                      <c:pt idx="9290">
                        <c:v>75781</c:v>
                      </c:pt>
                      <c:pt idx="9291">
                        <c:v>75781</c:v>
                      </c:pt>
                      <c:pt idx="9292">
                        <c:v>75782</c:v>
                      </c:pt>
                      <c:pt idx="9293">
                        <c:v>75782</c:v>
                      </c:pt>
                      <c:pt idx="9294">
                        <c:v>75783</c:v>
                      </c:pt>
                      <c:pt idx="9295">
                        <c:v>75784</c:v>
                      </c:pt>
                      <c:pt idx="9296">
                        <c:v>75784</c:v>
                      </c:pt>
                      <c:pt idx="9297">
                        <c:v>75785</c:v>
                      </c:pt>
                      <c:pt idx="9298">
                        <c:v>75785</c:v>
                      </c:pt>
                      <c:pt idx="9299">
                        <c:v>75786</c:v>
                      </c:pt>
                      <c:pt idx="9300">
                        <c:v>75786</c:v>
                      </c:pt>
                      <c:pt idx="9301">
                        <c:v>75787</c:v>
                      </c:pt>
                      <c:pt idx="9302">
                        <c:v>75787</c:v>
                      </c:pt>
                      <c:pt idx="9303">
                        <c:v>75788</c:v>
                      </c:pt>
                      <c:pt idx="9304">
                        <c:v>75789</c:v>
                      </c:pt>
                      <c:pt idx="9305">
                        <c:v>75789</c:v>
                      </c:pt>
                      <c:pt idx="9306">
                        <c:v>75790</c:v>
                      </c:pt>
                      <c:pt idx="9307">
                        <c:v>75790</c:v>
                      </c:pt>
                      <c:pt idx="9308">
                        <c:v>75791</c:v>
                      </c:pt>
                      <c:pt idx="9309">
                        <c:v>75791</c:v>
                      </c:pt>
                      <c:pt idx="9310">
                        <c:v>75792</c:v>
                      </c:pt>
                      <c:pt idx="9311">
                        <c:v>75792</c:v>
                      </c:pt>
                      <c:pt idx="9312">
                        <c:v>75793</c:v>
                      </c:pt>
                      <c:pt idx="9313">
                        <c:v>75793</c:v>
                      </c:pt>
                      <c:pt idx="9314">
                        <c:v>75794</c:v>
                      </c:pt>
                      <c:pt idx="9315">
                        <c:v>75794</c:v>
                      </c:pt>
                      <c:pt idx="9316">
                        <c:v>75795</c:v>
                      </c:pt>
                      <c:pt idx="9317">
                        <c:v>75796</c:v>
                      </c:pt>
                      <c:pt idx="9318">
                        <c:v>75796</c:v>
                      </c:pt>
                      <c:pt idx="9319">
                        <c:v>75797</c:v>
                      </c:pt>
                      <c:pt idx="9320">
                        <c:v>75797</c:v>
                      </c:pt>
                      <c:pt idx="9321">
                        <c:v>75798</c:v>
                      </c:pt>
                      <c:pt idx="9322">
                        <c:v>75798</c:v>
                      </c:pt>
                      <c:pt idx="9323">
                        <c:v>75799</c:v>
                      </c:pt>
                      <c:pt idx="9324">
                        <c:v>75799</c:v>
                      </c:pt>
                      <c:pt idx="9325">
                        <c:v>75800</c:v>
                      </c:pt>
                      <c:pt idx="9326">
                        <c:v>75800</c:v>
                      </c:pt>
                      <c:pt idx="9327">
                        <c:v>75801</c:v>
                      </c:pt>
                      <c:pt idx="9328">
                        <c:v>75801</c:v>
                      </c:pt>
                      <c:pt idx="9329">
                        <c:v>75802</c:v>
                      </c:pt>
                      <c:pt idx="9330">
                        <c:v>75802</c:v>
                      </c:pt>
                      <c:pt idx="9331">
                        <c:v>75803</c:v>
                      </c:pt>
                      <c:pt idx="9332">
                        <c:v>75803</c:v>
                      </c:pt>
                      <c:pt idx="9333">
                        <c:v>75804</c:v>
                      </c:pt>
                      <c:pt idx="9334">
                        <c:v>75804</c:v>
                      </c:pt>
                      <c:pt idx="9335">
                        <c:v>75805</c:v>
                      </c:pt>
                      <c:pt idx="9336">
                        <c:v>75805</c:v>
                      </c:pt>
                      <c:pt idx="9337">
                        <c:v>75806</c:v>
                      </c:pt>
                      <c:pt idx="9338">
                        <c:v>75806</c:v>
                      </c:pt>
                      <c:pt idx="9339">
                        <c:v>75807</c:v>
                      </c:pt>
                      <c:pt idx="9340">
                        <c:v>75808</c:v>
                      </c:pt>
                      <c:pt idx="9341">
                        <c:v>75808</c:v>
                      </c:pt>
                      <c:pt idx="9342">
                        <c:v>75809</c:v>
                      </c:pt>
                      <c:pt idx="9343">
                        <c:v>75809</c:v>
                      </c:pt>
                      <c:pt idx="9344">
                        <c:v>75810</c:v>
                      </c:pt>
                      <c:pt idx="9345">
                        <c:v>75810</c:v>
                      </c:pt>
                      <c:pt idx="9346">
                        <c:v>75811</c:v>
                      </c:pt>
                      <c:pt idx="9347">
                        <c:v>75811</c:v>
                      </c:pt>
                      <c:pt idx="9348">
                        <c:v>75812</c:v>
                      </c:pt>
                      <c:pt idx="9349">
                        <c:v>75812</c:v>
                      </c:pt>
                      <c:pt idx="9350">
                        <c:v>75813</c:v>
                      </c:pt>
                      <c:pt idx="9351">
                        <c:v>75813</c:v>
                      </c:pt>
                      <c:pt idx="9352">
                        <c:v>75814</c:v>
                      </c:pt>
                      <c:pt idx="9353">
                        <c:v>75814</c:v>
                      </c:pt>
                      <c:pt idx="9354">
                        <c:v>75815</c:v>
                      </c:pt>
                      <c:pt idx="9355">
                        <c:v>75815</c:v>
                      </c:pt>
                      <c:pt idx="9356">
                        <c:v>75816</c:v>
                      </c:pt>
                      <c:pt idx="9357">
                        <c:v>75816</c:v>
                      </c:pt>
                      <c:pt idx="9358">
                        <c:v>75817</c:v>
                      </c:pt>
                      <c:pt idx="9359">
                        <c:v>75817</c:v>
                      </c:pt>
                      <c:pt idx="9360">
                        <c:v>75818</c:v>
                      </c:pt>
                      <c:pt idx="9361">
                        <c:v>75818</c:v>
                      </c:pt>
                      <c:pt idx="9362">
                        <c:v>75819</c:v>
                      </c:pt>
                      <c:pt idx="9363">
                        <c:v>75819</c:v>
                      </c:pt>
                      <c:pt idx="9364">
                        <c:v>75820</c:v>
                      </c:pt>
                      <c:pt idx="9365">
                        <c:v>75820</c:v>
                      </c:pt>
                      <c:pt idx="9366">
                        <c:v>75821</c:v>
                      </c:pt>
                      <c:pt idx="9367">
                        <c:v>75821</c:v>
                      </c:pt>
                      <c:pt idx="9368">
                        <c:v>75822</c:v>
                      </c:pt>
                      <c:pt idx="9369">
                        <c:v>75822</c:v>
                      </c:pt>
                      <c:pt idx="9370">
                        <c:v>75823</c:v>
                      </c:pt>
                      <c:pt idx="9371">
                        <c:v>75823</c:v>
                      </c:pt>
                      <c:pt idx="9372">
                        <c:v>75824</c:v>
                      </c:pt>
                      <c:pt idx="9373">
                        <c:v>75824</c:v>
                      </c:pt>
                      <c:pt idx="9374">
                        <c:v>75825</c:v>
                      </c:pt>
                      <c:pt idx="9375">
                        <c:v>75825</c:v>
                      </c:pt>
                      <c:pt idx="9376">
                        <c:v>75826</c:v>
                      </c:pt>
                      <c:pt idx="9377">
                        <c:v>75826</c:v>
                      </c:pt>
                      <c:pt idx="9378">
                        <c:v>75827</c:v>
                      </c:pt>
                      <c:pt idx="9379">
                        <c:v>75827</c:v>
                      </c:pt>
                      <c:pt idx="9380">
                        <c:v>75828</c:v>
                      </c:pt>
                      <c:pt idx="9381">
                        <c:v>75828</c:v>
                      </c:pt>
                      <c:pt idx="9382">
                        <c:v>75829</c:v>
                      </c:pt>
                      <c:pt idx="9383">
                        <c:v>75829</c:v>
                      </c:pt>
                      <c:pt idx="9384">
                        <c:v>75830</c:v>
                      </c:pt>
                      <c:pt idx="9385">
                        <c:v>75830</c:v>
                      </c:pt>
                      <c:pt idx="9386">
                        <c:v>75830</c:v>
                      </c:pt>
                      <c:pt idx="9387">
                        <c:v>75831</c:v>
                      </c:pt>
                      <c:pt idx="9388">
                        <c:v>75831</c:v>
                      </c:pt>
                      <c:pt idx="9389">
                        <c:v>75832</c:v>
                      </c:pt>
                      <c:pt idx="9390">
                        <c:v>75832</c:v>
                      </c:pt>
                      <c:pt idx="9391">
                        <c:v>75833</c:v>
                      </c:pt>
                      <c:pt idx="9392">
                        <c:v>75833</c:v>
                      </c:pt>
                      <c:pt idx="9393">
                        <c:v>75834</c:v>
                      </c:pt>
                      <c:pt idx="9394">
                        <c:v>75834</c:v>
                      </c:pt>
                      <c:pt idx="9395">
                        <c:v>75835</c:v>
                      </c:pt>
                      <c:pt idx="9396">
                        <c:v>75835</c:v>
                      </c:pt>
                      <c:pt idx="9397">
                        <c:v>75836</c:v>
                      </c:pt>
                      <c:pt idx="9398">
                        <c:v>75836</c:v>
                      </c:pt>
                      <c:pt idx="9399">
                        <c:v>75836</c:v>
                      </c:pt>
                      <c:pt idx="9400">
                        <c:v>75837</c:v>
                      </c:pt>
                      <c:pt idx="9401">
                        <c:v>75837</c:v>
                      </c:pt>
                      <c:pt idx="9402">
                        <c:v>75838</c:v>
                      </c:pt>
                      <c:pt idx="9403">
                        <c:v>75838</c:v>
                      </c:pt>
                      <c:pt idx="9404">
                        <c:v>75839</c:v>
                      </c:pt>
                      <c:pt idx="9405">
                        <c:v>75839</c:v>
                      </c:pt>
                      <c:pt idx="9406">
                        <c:v>75840</c:v>
                      </c:pt>
                      <c:pt idx="9407">
                        <c:v>75840</c:v>
                      </c:pt>
                      <c:pt idx="9408">
                        <c:v>75841</c:v>
                      </c:pt>
                      <c:pt idx="9409">
                        <c:v>75841</c:v>
                      </c:pt>
                      <c:pt idx="9410">
                        <c:v>75841</c:v>
                      </c:pt>
                      <c:pt idx="9411">
                        <c:v>75842</c:v>
                      </c:pt>
                      <c:pt idx="9412">
                        <c:v>75842</c:v>
                      </c:pt>
                      <c:pt idx="9413">
                        <c:v>75843</c:v>
                      </c:pt>
                      <c:pt idx="9414">
                        <c:v>75843</c:v>
                      </c:pt>
                      <c:pt idx="9415">
                        <c:v>75844</c:v>
                      </c:pt>
                      <c:pt idx="9416">
                        <c:v>75844</c:v>
                      </c:pt>
                      <c:pt idx="9417">
                        <c:v>75844</c:v>
                      </c:pt>
                      <c:pt idx="9418">
                        <c:v>75845</c:v>
                      </c:pt>
                      <c:pt idx="9419">
                        <c:v>75845</c:v>
                      </c:pt>
                      <c:pt idx="9420">
                        <c:v>75846</c:v>
                      </c:pt>
                      <c:pt idx="9421">
                        <c:v>75846</c:v>
                      </c:pt>
                      <c:pt idx="9422">
                        <c:v>75847</c:v>
                      </c:pt>
                      <c:pt idx="9423">
                        <c:v>75847</c:v>
                      </c:pt>
                      <c:pt idx="9424">
                        <c:v>75848</c:v>
                      </c:pt>
                      <c:pt idx="9425">
                        <c:v>75848</c:v>
                      </c:pt>
                      <c:pt idx="9426">
                        <c:v>75848</c:v>
                      </c:pt>
                      <c:pt idx="9427">
                        <c:v>75849</c:v>
                      </c:pt>
                      <c:pt idx="9428">
                        <c:v>75849</c:v>
                      </c:pt>
                      <c:pt idx="9429">
                        <c:v>75850</c:v>
                      </c:pt>
                      <c:pt idx="9430">
                        <c:v>75850</c:v>
                      </c:pt>
                      <c:pt idx="9431">
                        <c:v>75850</c:v>
                      </c:pt>
                      <c:pt idx="9432">
                        <c:v>75851</c:v>
                      </c:pt>
                      <c:pt idx="9433">
                        <c:v>75851</c:v>
                      </c:pt>
                      <c:pt idx="9434">
                        <c:v>75852</c:v>
                      </c:pt>
                      <c:pt idx="9435">
                        <c:v>75852</c:v>
                      </c:pt>
                      <c:pt idx="9436">
                        <c:v>75853</c:v>
                      </c:pt>
                      <c:pt idx="9437">
                        <c:v>75853</c:v>
                      </c:pt>
                      <c:pt idx="9438">
                        <c:v>75853</c:v>
                      </c:pt>
                      <c:pt idx="9439">
                        <c:v>75854</c:v>
                      </c:pt>
                      <c:pt idx="9440">
                        <c:v>75854</c:v>
                      </c:pt>
                      <c:pt idx="9441">
                        <c:v>75855</c:v>
                      </c:pt>
                      <c:pt idx="9442">
                        <c:v>75855</c:v>
                      </c:pt>
                      <c:pt idx="9443">
                        <c:v>75855</c:v>
                      </c:pt>
                      <c:pt idx="9444">
                        <c:v>75856</c:v>
                      </c:pt>
                      <c:pt idx="9445">
                        <c:v>75856</c:v>
                      </c:pt>
                      <c:pt idx="9446">
                        <c:v>75857</c:v>
                      </c:pt>
                      <c:pt idx="9447">
                        <c:v>75857</c:v>
                      </c:pt>
                      <c:pt idx="9448">
                        <c:v>75857</c:v>
                      </c:pt>
                      <c:pt idx="9449">
                        <c:v>75858</c:v>
                      </c:pt>
                      <c:pt idx="9450">
                        <c:v>75858</c:v>
                      </c:pt>
                      <c:pt idx="9451">
                        <c:v>75859</c:v>
                      </c:pt>
                      <c:pt idx="9452">
                        <c:v>75859</c:v>
                      </c:pt>
                      <c:pt idx="9453">
                        <c:v>75859</c:v>
                      </c:pt>
                      <c:pt idx="9454">
                        <c:v>75860</c:v>
                      </c:pt>
                      <c:pt idx="9455">
                        <c:v>75860</c:v>
                      </c:pt>
                      <c:pt idx="9456">
                        <c:v>75861</c:v>
                      </c:pt>
                      <c:pt idx="9457">
                        <c:v>75861</c:v>
                      </c:pt>
                      <c:pt idx="9458">
                        <c:v>75861</c:v>
                      </c:pt>
                      <c:pt idx="9459">
                        <c:v>75862</c:v>
                      </c:pt>
                      <c:pt idx="9460">
                        <c:v>75862</c:v>
                      </c:pt>
                      <c:pt idx="9461">
                        <c:v>75863</c:v>
                      </c:pt>
                      <c:pt idx="9462">
                        <c:v>75863</c:v>
                      </c:pt>
                      <c:pt idx="9463">
                        <c:v>75863</c:v>
                      </c:pt>
                      <c:pt idx="9464">
                        <c:v>75864</c:v>
                      </c:pt>
                      <c:pt idx="9465">
                        <c:v>75864</c:v>
                      </c:pt>
                      <c:pt idx="9466">
                        <c:v>75865</c:v>
                      </c:pt>
                      <c:pt idx="9467">
                        <c:v>75865</c:v>
                      </c:pt>
                      <c:pt idx="9468">
                        <c:v>75865</c:v>
                      </c:pt>
                      <c:pt idx="9469">
                        <c:v>75866</c:v>
                      </c:pt>
                      <c:pt idx="9470">
                        <c:v>75866</c:v>
                      </c:pt>
                      <c:pt idx="9471">
                        <c:v>75867</c:v>
                      </c:pt>
                      <c:pt idx="9472">
                        <c:v>75867</c:v>
                      </c:pt>
                      <c:pt idx="9473">
                        <c:v>75867</c:v>
                      </c:pt>
                      <c:pt idx="9474">
                        <c:v>75868</c:v>
                      </c:pt>
                      <c:pt idx="9475">
                        <c:v>75868</c:v>
                      </c:pt>
                      <c:pt idx="9476">
                        <c:v>75868</c:v>
                      </c:pt>
                      <c:pt idx="9477">
                        <c:v>75869</c:v>
                      </c:pt>
                      <c:pt idx="9478">
                        <c:v>75869</c:v>
                      </c:pt>
                      <c:pt idx="9479">
                        <c:v>75870</c:v>
                      </c:pt>
                      <c:pt idx="9480">
                        <c:v>75870</c:v>
                      </c:pt>
                      <c:pt idx="9481">
                        <c:v>75870</c:v>
                      </c:pt>
                      <c:pt idx="9482">
                        <c:v>75871</c:v>
                      </c:pt>
                      <c:pt idx="9483">
                        <c:v>75871</c:v>
                      </c:pt>
                      <c:pt idx="9484">
                        <c:v>75871</c:v>
                      </c:pt>
                      <c:pt idx="9485">
                        <c:v>75872</c:v>
                      </c:pt>
                      <c:pt idx="9486">
                        <c:v>75872</c:v>
                      </c:pt>
                      <c:pt idx="9487">
                        <c:v>75873</c:v>
                      </c:pt>
                      <c:pt idx="9488">
                        <c:v>75873</c:v>
                      </c:pt>
                      <c:pt idx="9489">
                        <c:v>75873</c:v>
                      </c:pt>
                      <c:pt idx="9490">
                        <c:v>75874</c:v>
                      </c:pt>
                      <c:pt idx="9491">
                        <c:v>75874</c:v>
                      </c:pt>
                      <c:pt idx="9492">
                        <c:v>75874</c:v>
                      </c:pt>
                      <c:pt idx="9493">
                        <c:v>75875</c:v>
                      </c:pt>
                      <c:pt idx="9494">
                        <c:v>75875</c:v>
                      </c:pt>
                      <c:pt idx="9495">
                        <c:v>75875</c:v>
                      </c:pt>
                      <c:pt idx="9496">
                        <c:v>75876</c:v>
                      </c:pt>
                      <c:pt idx="9497">
                        <c:v>75876</c:v>
                      </c:pt>
                      <c:pt idx="9498">
                        <c:v>75877</c:v>
                      </c:pt>
                      <c:pt idx="9499">
                        <c:v>75877</c:v>
                      </c:pt>
                      <c:pt idx="9500">
                        <c:v>75877</c:v>
                      </c:pt>
                      <c:pt idx="9501">
                        <c:v>75878</c:v>
                      </c:pt>
                      <c:pt idx="9502">
                        <c:v>75878</c:v>
                      </c:pt>
                      <c:pt idx="9503">
                        <c:v>75878</c:v>
                      </c:pt>
                      <c:pt idx="9504">
                        <c:v>75879</c:v>
                      </c:pt>
                      <c:pt idx="9505">
                        <c:v>75879</c:v>
                      </c:pt>
                      <c:pt idx="9506">
                        <c:v>75879</c:v>
                      </c:pt>
                      <c:pt idx="9507">
                        <c:v>75880</c:v>
                      </c:pt>
                      <c:pt idx="9508">
                        <c:v>75880</c:v>
                      </c:pt>
                      <c:pt idx="9509">
                        <c:v>75880</c:v>
                      </c:pt>
                      <c:pt idx="9510">
                        <c:v>75881</c:v>
                      </c:pt>
                      <c:pt idx="9511">
                        <c:v>75881</c:v>
                      </c:pt>
                      <c:pt idx="9512">
                        <c:v>75882</c:v>
                      </c:pt>
                      <c:pt idx="9513">
                        <c:v>75882</c:v>
                      </c:pt>
                      <c:pt idx="9514">
                        <c:v>75882</c:v>
                      </c:pt>
                      <c:pt idx="9515">
                        <c:v>75883</c:v>
                      </c:pt>
                      <c:pt idx="9516">
                        <c:v>75883</c:v>
                      </c:pt>
                      <c:pt idx="9517">
                        <c:v>75883</c:v>
                      </c:pt>
                      <c:pt idx="9518">
                        <c:v>75884</c:v>
                      </c:pt>
                      <c:pt idx="9519">
                        <c:v>75884</c:v>
                      </c:pt>
                      <c:pt idx="9520">
                        <c:v>75884</c:v>
                      </c:pt>
                      <c:pt idx="9521">
                        <c:v>75885</c:v>
                      </c:pt>
                      <c:pt idx="9522">
                        <c:v>75885</c:v>
                      </c:pt>
                      <c:pt idx="9523">
                        <c:v>75885</c:v>
                      </c:pt>
                      <c:pt idx="9524">
                        <c:v>75886</c:v>
                      </c:pt>
                      <c:pt idx="9525">
                        <c:v>75886</c:v>
                      </c:pt>
                      <c:pt idx="9526">
                        <c:v>75886</c:v>
                      </c:pt>
                      <c:pt idx="9527">
                        <c:v>75887</c:v>
                      </c:pt>
                      <c:pt idx="9528">
                        <c:v>75887</c:v>
                      </c:pt>
                      <c:pt idx="9529">
                        <c:v>75887</c:v>
                      </c:pt>
                      <c:pt idx="9530">
                        <c:v>75888</c:v>
                      </c:pt>
                      <c:pt idx="9531">
                        <c:v>75888</c:v>
                      </c:pt>
                      <c:pt idx="9532">
                        <c:v>75888</c:v>
                      </c:pt>
                      <c:pt idx="9533">
                        <c:v>75889</c:v>
                      </c:pt>
                      <c:pt idx="9534">
                        <c:v>75889</c:v>
                      </c:pt>
                      <c:pt idx="9535">
                        <c:v>75889</c:v>
                      </c:pt>
                      <c:pt idx="9536">
                        <c:v>75890</c:v>
                      </c:pt>
                      <c:pt idx="9537">
                        <c:v>75890</c:v>
                      </c:pt>
                      <c:pt idx="9538">
                        <c:v>75890</c:v>
                      </c:pt>
                      <c:pt idx="9539">
                        <c:v>75891</c:v>
                      </c:pt>
                      <c:pt idx="9540">
                        <c:v>75891</c:v>
                      </c:pt>
                      <c:pt idx="9541">
                        <c:v>75891</c:v>
                      </c:pt>
                      <c:pt idx="9542">
                        <c:v>75892</c:v>
                      </c:pt>
                      <c:pt idx="9543">
                        <c:v>75892</c:v>
                      </c:pt>
                      <c:pt idx="9544">
                        <c:v>75892</c:v>
                      </c:pt>
                      <c:pt idx="9545">
                        <c:v>75893</c:v>
                      </c:pt>
                      <c:pt idx="9546">
                        <c:v>75893</c:v>
                      </c:pt>
                      <c:pt idx="9547">
                        <c:v>75894</c:v>
                      </c:pt>
                      <c:pt idx="9548">
                        <c:v>75894</c:v>
                      </c:pt>
                      <c:pt idx="9549">
                        <c:v>75894</c:v>
                      </c:pt>
                      <c:pt idx="9550">
                        <c:v>75895</c:v>
                      </c:pt>
                      <c:pt idx="9551">
                        <c:v>75895</c:v>
                      </c:pt>
                      <c:pt idx="9552">
                        <c:v>75895</c:v>
                      </c:pt>
                      <c:pt idx="9553">
                        <c:v>75896</c:v>
                      </c:pt>
                      <c:pt idx="9554">
                        <c:v>75896</c:v>
                      </c:pt>
                      <c:pt idx="9555">
                        <c:v>75896</c:v>
                      </c:pt>
                      <c:pt idx="9556">
                        <c:v>75897</c:v>
                      </c:pt>
                      <c:pt idx="9557">
                        <c:v>75897</c:v>
                      </c:pt>
                      <c:pt idx="9558">
                        <c:v>75897</c:v>
                      </c:pt>
                      <c:pt idx="9559">
                        <c:v>75898</c:v>
                      </c:pt>
                      <c:pt idx="9560">
                        <c:v>75898</c:v>
                      </c:pt>
                      <c:pt idx="9561">
                        <c:v>75898</c:v>
                      </c:pt>
                      <c:pt idx="9562">
                        <c:v>75899</c:v>
                      </c:pt>
                      <c:pt idx="9563">
                        <c:v>75899</c:v>
                      </c:pt>
                      <c:pt idx="9564">
                        <c:v>75899</c:v>
                      </c:pt>
                      <c:pt idx="9565">
                        <c:v>75900</c:v>
                      </c:pt>
                      <c:pt idx="9566">
                        <c:v>75900</c:v>
                      </c:pt>
                      <c:pt idx="9567">
                        <c:v>75900</c:v>
                      </c:pt>
                      <c:pt idx="9568">
                        <c:v>75900</c:v>
                      </c:pt>
                      <c:pt idx="9569">
                        <c:v>75901</c:v>
                      </c:pt>
                      <c:pt idx="9570">
                        <c:v>75901</c:v>
                      </c:pt>
                      <c:pt idx="9571">
                        <c:v>75901</c:v>
                      </c:pt>
                      <c:pt idx="9572">
                        <c:v>75902</c:v>
                      </c:pt>
                      <c:pt idx="9573">
                        <c:v>75902</c:v>
                      </c:pt>
                      <c:pt idx="9574">
                        <c:v>75902</c:v>
                      </c:pt>
                      <c:pt idx="9575">
                        <c:v>75903</c:v>
                      </c:pt>
                      <c:pt idx="9576">
                        <c:v>75903</c:v>
                      </c:pt>
                      <c:pt idx="9577">
                        <c:v>75903</c:v>
                      </c:pt>
                      <c:pt idx="9578">
                        <c:v>75904</c:v>
                      </c:pt>
                      <c:pt idx="9579">
                        <c:v>75904</c:v>
                      </c:pt>
                      <c:pt idx="9580">
                        <c:v>75904</c:v>
                      </c:pt>
                      <c:pt idx="9581">
                        <c:v>75905</c:v>
                      </c:pt>
                      <c:pt idx="9582">
                        <c:v>75905</c:v>
                      </c:pt>
                      <c:pt idx="9583">
                        <c:v>75905</c:v>
                      </c:pt>
                      <c:pt idx="9584">
                        <c:v>75905</c:v>
                      </c:pt>
                      <c:pt idx="9585">
                        <c:v>75906</c:v>
                      </c:pt>
                      <c:pt idx="9586">
                        <c:v>75906</c:v>
                      </c:pt>
                      <c:pt idx="9587">
                        <c:v>75906</c:v>
                      </c:pt>
                      <c:pt idx="9588">
                        <c:v>75907</c:v>
                      </c:pt>
                      <c:pt idx="9589">
                        <c:v>75907</c:v>
                      </c:pt>
                      <c:pt idx="9590">
                        <c:v>75907</c:v>
                      </c:pt>
                      <c:pt idx="9591">
                        <c:v>75908</c:v>
                      </c:pt>
                      <c:pt idx="9592">
                        <c:v>75908</c:v>
                      </c:pt>
                      <c:pt idx="9593">
                        <c:v>75908</c:v>
                      </c:pt>
                      <c:pt idx="9594">
                        <c:v>75908</c:v>
                      </c:pt>
                      <c:pt idx="9595">
                        <c:v>75909</c:v>
                      </c:pt>
                      <c:pt idx="9596">
                        <c:v>75909</c:v>
                      </c:pt>
                      <c:pt idx="9597">
                        <c:v>75909</c:v>
                      </c:pt>
                      <c:pt idx="9598">
                        <c:v>75910</c:v>
                      </c:pt>
                      <c:pt idx="9599">
                        <c:v>75910</c:v>
                      </c:pt>
                      <c:pt idx="9600">
                        <c:v>75910</c:v>
                      </c:pt>
                      <c:pt idx="9601">
                        <c:v>75911</c:v>
                      </c:pt>
                      <c:pt idx="9602">
                        <c:v>75911</c:v>
                      </c:pt>
                      <c:pt idx="9603">
                        <c:v>75911</c:v>
                      </c:pt>
                      <c:pt idx="9604">
                        <c:v>75911</c:v>
                      </c:pt>
                      <c:pt idx="9605">
                        <c:v>75912</c:v>
                      </c:pt>
                      <c:pt idx="9606">
                        <c:v>75912</c:v>
                      </c:pt>
                      <c:pt idx="9607">
                        <c:v>75912</c:v>
                      </c:pt>
                      <c:pt idx="9608">
                        <c:v>75913</c:v>
                      </c:pt>
                      <c:pt idx="9609">
                        <c:v>75913</c:v>
                      </c:pt>
                      <c:pt idx="9610">
                        <c:v>75913</c:v>
                      </c:pt>
                      <c:pt idx="9611">
                        <c:v>75913</c:v>
                      </c:pt>
                      <c:pt idx="9612">
                        <c:v>75914</c:v>
                      </c:pt>
                      <c:pt idx="9613">
                        <c:v>75914</c:v>
                      </c:pt>
                      <c:pt idx="9614">
                        <c:v>75914</c:v>
                      </c:pt>
                      <c:pt idx="9615">
                        <c:v>75915</c:v>
                      </c:pt>
                      <c:pt idx="9616">
                        <c:v>75915</c:v>
                      </c:pt>
                      <c:pt idx="9617">
                        <c:v>75915</c:v>
                      </c:pt>
                      <c:pt idx="9618">
                        <c:v>75916</c:v>
                      </c:pt>
                      <c:pt idx="9619">
                        <c:v>75916</c:v>
                      </c:pt>
                      <c:pt idx="9620">
                        <c:v>75916</c:v>
                      </c:pt>
                      <c:pt idx="9621">
                        <c:v>75916</c:v>
                      </c:pt>
                      <c:pt idx="9622">
                        <c:v>75917</c:v>
                      </c:pt>
                      <c:pt idx="9623">
                        <c:v>75917</c:v>
                      </c:pt>
                      <c:pt idx="9624">
                        <c:v>75917</c:v>
                      </c:pt>
                      <c:pt idx="9625">
                        <c:v>75917</c:v>
                      </c:pt>
                      <c:pt idx="9626">
                        <c:v>75918</c:v>
                      </c:pt>
                      <c:pt idx="9627">
                        <c:v>75918</c:v>
                      </c:pt>
                      <c:pt idx="9628">
                        <c:v>75918</c:v>
                      </c:pt>
                      <c:pt idx="9629">
                        <c:v>75919</c:v>
                      </c:pt>
                      <c:pt idx="9630">
                        <c:v>75919</c:v>
                      </c:pt>
                      <c:pt idx="9631">
                        <c:v>75919</c:v>
                      </c:pt>
                      <c:pt idx="9632">
                        <c:v>75919</c:v>
                      </c:pt>
                      <c:pt idx="9633">
                        <c:v>75920</c:v>
                      </c:pt>
                      <c:pt idx="9634">
                        <c:v>75920</c:v>
                      </c:pt>
                      <c:pt idx="9635">
                        <c:v>75920</c:v>
                      </c:pt>
                      <c:pt idx="9636">
                        <c:v>75921</c:v>
                      </c:pt>
                      <c:pt idx="9637">
                        <c:v>75921</c:v>
                      </c:pt>
                      <c:pt idx="9638">
                        <c:v>75921</c:v>
                      </c:pt>
                      <c:pt idx="9639">
                        <c:v>75921</c:v>
                      </c:pt>
                      <c:pt idx="9640">
                        <c:v>75922</c:v>
                      </c:pt>
                      <c:pt idx="9641">
                        <c:v>75922</c:v>
                      </c:pt>
                      <c:pt idx="9642">
                        <c:v>75922</c:v>
                      </c:pt>
                      <c:pt idx="9643">
                        <c:v>75922</c:v>
                      </c:pt>
                      <c:pt idx="9644">
                        <c:v>75923</c:v>
                      </c:pt>
                      <c:pt idx="9645">
                        <c:v>75923</c:v>
                      </c:pt>
                      <c:pt idx="9646">
                        <c:v>75923</c:v>
                      </c:pt>
                      <c:pt idx="9647">
                        <c:v>75924</c:v>
                      </c:pt>
                      <c:pt idx="9648">
                        <c:v>75924</c:v>
                      </c:pt>
                      <c:pt idx="9649">
                        <c:v>75924</c:v>
                      </c:pt>
                      <c:pt idx="9650">
                        <c:v>75924</c:v>
                      </c:pt>
                      <c:pt idx="9651">
                        <c:v>75925</c:v>
                      </c:pt>
                      <c:pt idx="9652">
                        <c:v>75925</c:v>
                      </c:pt>
                      <c:pt idx="9653">
                        <c:v>75925</c:v>
                      </c:pt>
                      <c:pt idx="9654">
                        <c:v>75925</c:v>
                      </c:pt>
                      <c:pt idx="9655">
                        <c:v>75926</c:v>
                      </c:pt>
                      <c:pt idx="9656">
                        <c:v>75926</c:v>
                      </c:pt>
                      <c:pt idx="9657">
                        <c:v>75926</c:v>
                      </c:pt>
                      <c:pt idx="9658">
                        <c:v>75926</c:v>
                      </c:pt>
                      <c:pt idx="9659">
                        <c:v>75927</c:v>
                      </c:pt>
                      <c:pt idx="9660">
                        <c:v>75927</c:v>
                      </c:pt>
                      <c:pt idx="9661">
                        <c:v>75927</c:v>
                      </c:pt>
                      <c:pt idx="9662">
                        <c:v>75927</c:v>
                      </c:pt>
                      <c:pt idx="9663">
                        <c:v>75928</c:v>
                      </c:pt>
                      <c:pt idx="9664">
                        <c:v>75928</c:v>
                      </c:pt>
                      <c:pt idx="9665">
                        <c:v>75928</c:v>
                      </c:pt>
                      <c:pt idx="9666">
                        <c:v>75929</c:v>
                      </c:pt>
                      <c:pt idx="9667">
                        <c:v>75929</c:v>
                      </c:pt>
                      <c:pt idx="9668">
                        <c:v>75929</c:v>
                      </c:pt>
                      <c:pt idx="9669">
                        <c:v>75929</c:v>
                      </c:pt>
                      <c:pt idx="9670">
                        <c:v>75930</c:v>
                      </c:pt>
                      <c:pt idx="9671">
                        <c:v>75930</c:v>
                      </c:pt>
                      <c:pt idx="9672">
                        <c:v>75930</c:v>
                      </c:pt>
                      <c:pt idx="9673">
                        <c:v>75931</c:v>
                      </c:pt>
                      <c:pt idx="9674">
                        <c:v>75931</c:v>
                      </c:pt>
                      <c:pt idx="9675">
                        <c:v>75931</c:v>
                      </c:pt>
                      <c:pt idx="9676">
                        <c:v>75931</c:v>
                      </c:pt>
                      <c:pt idx="9677">
                        <c:v>75932</c:v>
                      </c:pt>
                      <c:pt idx="9678">
                        <c:v>75932</c:v>
                      </c:pt>
                      <c:pt idx="9679">
                        <c:v>75932</c:v>
                      </c:pt>
                      <c:pt idx="9680">
                        <c:v>75932</c:v>
                      </c:pt>
                      <c:pt idx="9681">
                        <c:v>75933</c:v>
                      </c:pt>
                      <c:pt idx="9682">
                        <c:v>75933</c:v>
                      </c:pt>
                      <c:pt idx="9683">
                        <c:v>75933</c:v>
                      </c:pt>
                      <c:pt idx="9684">
                        <c:v>75933</c:v>
                      </c:pt>
                      <c:pt idx="9685">
                        <c:v>75934</c:v>
                      </c:pt>
                      <c:pt idx="9686">
                        <c:v>75934</c:v>
                      </c:pt>
                      <c:pt idx="9687">
                        <c:v>75934</c:v>
                      </c:pt>
                      <c:pt idx="9688">
                        <c:v>75934</c:v>
                      </c:pt>
                      <c:pt idx="9689">
                        <c:v>75935</c:v>
                      </c:pt>
                      <c:pt idx="9690">
                        <c:v>75935</c:v>
                      </c:pt>
                      <c:pt idx="9691">
                        <c:v>75935</c:v>
                      </c:pt>
                      <c:pt idx="9692">
                        <c:v>75935</c:v>
                      </c:pt>
                      <c:pt idx="9693">
                        <c:v>75936</c:v>
                      </c:pt>
                      <c:pt idx="9694">
                        <c:v>75936</c:v>
                      </c:pt>
                      <c:pt idx="9695">
                        <c:v>75936</c:v>
                      </c:pt>
                      <c:pt idx="9696">
                        <c:v>75936</c:v>
                      </c:pt>
                      <c:pt idx="9697">
                        <c:v>75937</c:v>
                      </c:pt>
                      <c:pt idx="9698">
                        <c:v>75937</c:v>
                      </c:pt>
                      <c:pt idx="9699">
                        <c:v>75937</c:v>
                      </c:pt>
                      <c:pt idx="9700">
                        <c:v>75937</c:v>
                      </c:pt>
                      <c:pt idx="9701">
                        <c:v>75938</c:v>
                      </c:pt>
                      <c:pt idx="9702">
                        <c:v>75938</c:v>
                      </c:pt>
                      <c:pt idx="9703">
                        <c:v>75938</c:v>
                      </c:pt>
                      <c:pt idx="9704">
                        <c:v>75938</c:v>
                      </c:pt>
                      <c:pt idx="9705">
                        <c:v>75939</c:v>
                      </c:pt>
                      <c:pt idx="9706">
                        <c:v>75939</c:v>
                      </c:pt>
                      <c:pt idx="9707">
                        <c:v>75939</c:v>
                      </c:pt>
                      <c:pt idx="9708">
                        <c:v>75939</c:v>
                      </c:pt>
                      <c:pt idx="9709">
                        <c:v>75940</c:v>
                      </c:pt>
                      <c:pt idx="9710">
                        <c:v>75940</c:v>
                      </c:pt>
                      <c:pt idx="9711">
                        <c:v>75940</c:v>
                      </c:pt>
                      <c:pt idx="9712">
                        <c:v>75940</c:v>
                      </c:pt>
                      <c:pt idx="9713">
                        <c:v>75941</c:v>
                      </c:pt>
                      <c:pt idx="9714">
                        <c:v>75941</c:v>
                      </c:pt>
                      <c:pt idx="9715">
                        <c:v>75941</c:v>
                      </c:pt>
                      <c:pt idx="9716">
                        <c:v>75941</c:v>
                      </c:pt>
                      <c:pt idx="9717">
                        <c:v>75942</c:v>
                      </c:pt>
                      <c:pt idx="9718">
                        <c:v>75942</c:v>
                      </c:pt>
                      <c:pt idx="9719">
                        <c:v>75942</c:v>
                      </c:pt>
                      <c:pt idx="9720">
                        <c:v>75942</c:v>
                      </c:pt>
                      <c:pt idx="9721">
                        <c:v>75943</c:v>
                      </c:pt>
                      <c:pt idx="9722">
                        <c:v>75943</c:v>
                      </c:pt>
                      <c:pt idx="9723">
                        <c:v>75943</c:v>
                      </c:pt>
                      <c:pt idx="9724">
                        <c:v>75943</c:v>
                      </c:pt>
                      <c:pt idx="9725">
                        <c:v>75944</c:v>
                      </c:pt>
                      <c:pt idx="9726">
                        <c:v>75944</c:v>
                      </c:pt>
                      <c:pt idx="9727">
                        <c:v>75944</c:v>
                      </c:pt>
                      <c:pt idx="9728">
                        <c:v>75944</c:v>
                      </c:pt>
                      <c:pt idx="9729">
                        <c:v>75945</c:v>
                      </c:pt>
                      <c:pt idx="9730">
                        <c:v>75945</c:v>
                      </c:pt>
                      <c:pt idx="9731">
                        <c:v>75945</c:v>
                      </c:pt>
                      <c:pt idx="9732">
                        <c:v>75945</c:v>
                      </c:pt>
                      <c:pt idx="9733">
                        <c:v>75946</c:v>
                      </c:pt>
                      <c:pt idx="9734">
                        <c:v>75946</c:v>
                      </c:pt>
                      <c:pt idx="9735">
                        <c:v>75946</c:v>
                      </c:pt>
                      <c:pt idx="9736">
                        <c:v>75946</c:v>
                      </c:pt>
                      <c:pt idx="9737">
                        <c:v>75947</c:v>
                      </c:pt>
                      <c:pt idx="9738">
                        <c:v>75947</c:v>
                      </c:pt>
                      <c:pt idx="9739">
                        <c:v>75947</c:v>
                      </c:pt>
                      <c:pt idx="9740">
                        <c:v>75947</c:v>
                      </c:pt>
                      <c:pt idx="9741">
                        <c:v>75948</c:v>
                      </c:pt>
                      <c:pt idx="9742">
                        <c:v>75948</c:v>
                      </c:pt>
                      <c:pt idx="9743">
                        <c:v>75948</c:v>
                      </c:pt>
                      <c:pt idx="9744">
                        <c:v>75948</c:v>
                      </c:pt>
                      <c:pt idx="9745">
                        <c:v>75949</c:v>
                      </c:pt>
                      <c:pt idx="9746">
                        <c:v>75949</c:v>
                      </c:pt>
                      <c:pt idx="9747">
                        <c:v>75949</c:v>
                      </c:pt>
                      <c:pt idx="9748">
                        <c:v>75949</c:v>
                      </c:pt>
                      <c:pt idx="9749">
                        <c:v>75950</c:v>
                      </c:pt>
                      <c:pt idx="9750">
                        <c:v>75950</c:v>
                      </c:pt>
                      <c:pt idx="9751">
                        <c:v>75950</c:v>
                      </c:pt>
                      <c:pt idx="9752">
                        <c:v>75950</c:v>
                      </c:pt>
                      <c:pt idx="9753">
                        <c:v>75951</c:v>
                      </c:pt>
                      <c:pt idx="9754">
                        <c:v>75951</c:v>
                      </c:pt>
                      <c:pt idx="9755">
                        <c:v>75951</c:v>
                      </c:pt>
                      <c:pt idx="9756">
                        <c:v>75951</c:v>
                      </c:pt>
                      <c:pt idx="9757">
                        <c:v>75951</c:v>
                      </c:pt>
                      <c:pt idx="9758">
                        <c:v>75952</c:v>
                      </c:pt>
                      <c:pt idx="9759">
                        <c:v>75952</c:v>
                      </c:pt>
                      <c:pt idx="9760">
                        <c:v>75952</c:v>
                      </c:pt>
                      <c:pt idx="9761">
                        <c:v>75952</c:v>
                      </c:pt>
                      <c:pt idx="9762">
                        <c:v>75953</c:v>
                      </c:pt>
                      <c:pt idx="9763">
                        <c:v>75953</c:v>
                      </c:pt>
                      <c:pt idx="9764">
                        <c:v>75953</c:v>
                      </c:pt>
                      <c:pt idx="9765">
                        <c:v>75953</c:v>
                      </c:pt>
                      <c:pt idx="9766">
                        <c:v>75954</c:v>
                      </c:pt>
                      <c:pt idx="9767">
                        <c:v>75954</c:v>
                      </c:pt>
                      <c:pt idx="9768">
                        <c:v>75954</c:v>
                      </c:pt>
                      <c:pt idx="9769">
                        <c:v>75954</c:v>
                      </c:pt>
                      <c:pt idx="9770">
                        <c:v>75955</c:v>
                      </c:pt>
                      <c:pt idx="9771">
                        <c:v>75955</c:v>
                      </c:pt>
                      <c:pt idx="9772">
                        <c:v>75955</c:v>
                      </c:pt>
                      <c:pt idx="9773">
                        <c:v>75955</c:v>
                      </c:pt>
                      <c:pt idx="9774">
                        <c:v>75956</c:v>
                      </c:pt>
                      <c:pt idx="9775">
                        <c:v>75956</c:v>
                      </c:pt>
                      <c:pt idx="9776">
                        <c:v>75956</c:v>
                      </c:pt>
                      <c:pt idx="9777">
                        <c:v>75956</c:v>
                      </c:pt>
                      <c:pt idx="9778">
                        <c:v>75957</c:v>
                      </c:pt>
                      <c:pt idx="9779">
                        <c:v>75957</c:v>
                      </c:pt>
                      <c:pt idx="9780">
                        <c:v>75957</c:v>
                      </c:pt>
                      <c:pt idx="9781">
                        <c:v>75957</c:v>
                      </c:pt>
                      <c:pt idx="9782">
                        <c:v>75958</c:v>
                      </c:pt>
                      <c:pt idx="9783">
                        <c:v>75958</c:v>
                      </c:pt>
                      <c:pt idx="9784">
                        <c:v>75958</c:v>
                      </c:pt>
                      <c:pt idx="9785">
                        <c:v>75958</c:v>
                      </c:pt>
                      <c:pt idx="9786">
                        <c:v>75959</c:v>
                      </c:pt>
                      <c:pt idx="9787">
                        <c:v>75959</c:v>
                      </c:pt>
                      <c:pt idx="9788">
                        <c:v>75959</c:v>
                      </c:pt>
                      <c:pt idx="9789">
                        <c:v>75959</c:v>
                      </c:pt>
                      <c:pt idx="9790">
                        <c:v>75960</c:v>
                      </c:pt>
                      <c:pt idx="9791">
                        <c:v>75960</c:v>
                      </c:pt>
                      <c:pt idx="9792">
                        <c:v>75960</c:v>
                      </c:pt>
                      <c:pt idx="9793">
                        <c:v>75960</c:v>
                      </c:pt>
                      <c:pt idx="9794">
                        <c:v>75961</c:v>
                      </c:pt>
                      <c:pt idx="9795">
                        <c:v>75961</c:v>
                      </c:pt>
                      <c:pt idx="9796">
                        <c:v>75961</c:v>
                      </c:pt>
                      <c:pt idx="9797">
                        <c:v>75961</c:v>
                      </c:pt>
                      <c:pt idx="9798">
                        <c:v>75962</c:v>
                      </c:pt>
                      <c:pt idx="9799">
                        <c:v>75962</c:v>
                      </c:pt>
                      <c:pt idx="9800">
                        <c:v>75962</c:v>
                      </c:pt>
                      <c:pt idx="9801">
                        <c:v>75962</c:v>
                      </c:pt>
                      <c:pt idx="9802">
                        <c:v>75963</c:v>
                      </c:pt>
                      <c:pt idx="9803">
                        <c:v>75963</c:v>
                      </c:pt>
                      <c:pt idx="9804">
                        <c:v>75963</c:v>
                      </c:pt>
                      <c:pt idx="9805">
                        <c:v>75963</c:v>
                      </c:pt>
                      <c:pt idx="9806">
                        <c:v>75964</c:v>
                      </c:pt>
                      <c:pt idx="9807">
                        <c:v>75964</c:v>
                      </c:pt>
                      <c:pt idx="9808">
                        <c:v>75964</c:v>
                      </c:pt>
                      <c:pt idx="9809">
                        <c:v>75964</c:v>
                      </c:pt>
                      <c:pt idx="9810">
                        <c:v>75965</c:v>
                      </c:pt>
                      <c:pt idx="9811">
                        <c:v>75965</c:v>
                      </c:pt>
                      <c:pt idx="9812">
                        <c:v>75965</c:v>
                      </c:pt>
                      <c:pt idx="9813">
                        <c:v>75966</c:v>
                      </c:pt>
                      <c:pt idx="9814">
                        <c:v>75966</c:v>
                      </c:pt>
                      <c:pt idx="9815">
                        <c:v>75966</c:v>
                      </c:pt>
                      <c:pt idx="9816">
                        <c:v>75966</c:v>
                      </c:pt>
                      <c:pt idx="9817">
                        <c:v>75967</c:v>
                      </c:pt>
                      <c:pt idx="9818">
                        <c:v>75967</c:v>
                      </c:pt>
                      <c:pt idx="9819">
                        <c:v>75967</c:v>
                      </c:pt>
                      <c:pt idx="9820">
                        <c:v>75967</c:v>
                      </c:pt>
                      <c:pt idx="9821">
                        <c:v>75968</c:v>
                      </c:pt>
                      <c:pt idx="9822">
                        <c:v>75968</c:v>
                      </c:pt>
                      <c:pt idx="9823">
                        <c:v>75968</c:v>
                      </c:pt>
                      <c:pt idx="9824">
                        <c:v>75968</c:v>
                      </c:pt>
                      <c:pt idx="9825">
                        <c:v>75969</c:v>
                      </c:pt>
                      <c:pt idx="9826">
                        <c:v>75969</c:v>
                      </c:pt>
                      <c:pt idx="9827">
                        <c:v>75969</c:v>
                      </c:pt>
                      <c:pt idx="9828">
                        <c:v>75970</c:v>
                      </c:pt>
                      <c:pt idx="9829">
                        <c:v>75970</c:v>
                      </c:pt>
                      <c:pt idx="9830">
                        <c:v>75970</c:v>
                      </c:pt>
                      <c:pt idx="9831">
                        <c:v>75970</c:v>
                      </c:pt>
                      <c:pt idx="9832">
                        <c:v>75971</c:v>
                      </c:pt>
                      <c:pt idx="9833">
                        <c:v>75971</c:v>
                      </c:pt>
                      <c:pt idx="9834">
                        <c:v>75971</c:v>
                      </c:pt>
                      <c:pt idx="9835">
                        <c:v>75971</c:v>
                      </c:pt>
                      <c:pt idx="9836">
                        <c:v>75972</c:v>
                      </c:pt>
                      <c:pt idx="9837">
                        <c:v>75972</c:v>
                      </c:pt>
                      <c:pt idx="9838">
                        <c:v>75972</c:v>
                      </c:pt>
                      <c:pt idx="9839">
                        <c:v>75973</c:v>
                      </c:pt>
                      <c:pt idx="9840">
                        <c:v>75973</c:v>
                      </c:pt>
                      <c:pt idx="9841">
                        <c:v>75973</c:v>
                      </c:pt>
                      <c:pt idx="9842">
                        <c:v>75973</c:v>
                      </c:pt>
                      <c:pt idx="9843">
                        <c:v>75974</c:v>
                      </c:pt>
                      <c:pt idx="9844">
                        <c:v>75974</c:v>
                      </c:pt>
                      <c:pt idx="9845">
                        <c:v>75974</c:v>
                      </c:pt>
                      <c:pt idx="9846">
                        <c:v>75974</c:v>
                      </c:pt>
                      <c:pt idx="9847">
                        <c:v>75975</c:v>
                      </c:pt>
                      <c:pt idx="9848">
                        <c:v>75975</c:v>
                      </c:pt>
                      <c:pt idx="9849">
                        <c:v>75975</c:v>
                      </c:pt>
                      <c:pt idx="9850">
                        <c:v>75976</c:v>
                      </c:pt>
                      <c:pt idx="9851">
                        <c:v>75976</c:v>
                      </c:pt>
                      <c:pt idx="9852">
                        <c:v>75976</c:v>
                      </c:pt>
                      <c:pt idx="9853">
                        <c:v>75976</c:v>
                      </c:pt>
                      <c:pt idx="9854">
                        <c:v>75977</c:v>
                      </c:pt>
                      <c:pt idx="9855">
                        <c:v>75977</c:v>
                      </c:pt>
                      <c:pt idx="9856">
                        <c:v>75977</c:v>
                      </c:pt>
                      <c:pt idx="9857">
                        <c:v>75978</c:v>
                      </c:pt>
                      <c:pt idx="9858">
                        <c:v>75978</c:v>
                      </c:pt>
                      <c:pt idx="9859">
                        <c:v>75978</c:v>
                      </c:pt>
                      <c:pt idx="9860">
                        <c:v>75978</c:v>
                      </c:pt>
                      <c:pt idx="9861">
                        <c:v>75979</c:v>
                      </c:pt>
                      <c:pt idx="9862">
                        <c:v>75979</c:v>
                      </c:pt>
                      <c:pt idx="9863">
                        <c:v>75979</c:v>
                      </c:pt>
                      <c:pt idx="9864">
                        <c:v>75980</c:v>
                      </c:pt>
                      <c:pt idx="9865">
                        <c:v>75980</c:v>
                      </c:pt>
                      <c:pt idx="9866">
                        <c:v>75980</c:v>
                      </c:pt>
                      <c:pt idx="9867">
                        <c:v>75980</c:v>
                      </c:pt>
                      <c:pt idx="9868">
                        <c:v>75981</c:v>
                      </c:pt>
                      <c:pt idx="9869">
                        <c:v>75981</c:v>
                      </c:pt>
                      <c:pt idx="9870">
                        <c:v>75981</c:v>
                      </c:pt>
                      <c:pt idx="9871">
                        <c:v>75981</c:v>
                      </c:pt>
                      <c:pt idx="9872">
                        <c:v>75982</c:v>
                      </c:pt>
                      <c:pt idx="9873">
                        <c:v>75982</c:v>
                      </c:pt>
                      <c:pt idx="9874">
                        <c:v>75982</c:v>
                      </c:pt>
                      <c:pt idx="9875">
                        <c:v>75983</c:v>
                      </c:pt>
                      <c:pt idx="9876">
                        <c:v>75983</c:v>
                      </c:pt>
                      <c:pt idx="9877">
                        <c:v>75983</c:v>
                      </c:pt>
                      <c:pt idx="9878">
                        <c:v>75984</c:v>
                      </c:pt>
                      <c:pt idx="9879">
                        <c:v>75984</c:v>
                      </c:pt>
                      <c:pt idx="9880">
                        <c:v>75984</c:v>
                      </c:pt>
                      <c:pt idx="9881">
                        <c:v>75984</c:v>
                      </c:pt>
                      <c:pt idx="9882">
                        <c:v>75985</c:v>
                      </c:pt>
                      <c:pt idx="9883">
                        <c:v>75985</c:v>
                      </c:pt>
                      <c:pt idx="9884">
                        <c:v>75985</c:v>
                      </c:pt>
                      <c:pt idx="9885">
                        <c:v>75986</c:v>
                      </c:pt>
                      <c:pt idx="9886">
                        <c:v>75986</c:v>
                      </c:pt>
                      <c:pt idx="9887">
                        <c:v>75986</c:v>
                      </c:pt>
                      <c:pt idx="9888">
                        <c:v>75986</c:v>
                      </c:pt>
                      <c:pt idx="9889">
                        <c:v>75987</c:v>
                      </c:pt>
                      <c:pt idx="9890">
                        <c:v>75987</c:v>
                      </c:pt>
                      <c:pt idx="9891">
                        <c:v>75987</c:v>
                      </c:pt>
                      <c:pt idx="9892">
                        <c:v>75988</c:v>
                      </c:pt>
                      <c:pt idx="9893">
                        <c:v>75988</c:v>
                      </c:pt>
                      <c:pt idx="9894">
                        <c:v>75988</c:v>
                      </c:pt>
                      <c:pt idx="9895">
                        <c:v>75988</c:v>
                      </c:pt>
                      <c:pt idx="9896">
                        <c:v>75989</c:v>
                      </c:pt>
                      <c:pt idx="9897">
                        <c:v>75989</c:v>
                      </c:pt>
                      <c:pt idx="9898">
                        <c:v>75989</c:v>
                      </c:pt>
                      <c:pt idx="9899">
                        <c:v>75989</c:v>
                      </c:pt>
                      <c:pt idx="9900">
                        <c:v>75990</c:v>
                      </c:pt>
                      <c:pt idx="9901">
                        <c:v>75990</c:v>
                      </c:pt>
                      <c:pt idx="9902">
                        <c:v>75990</c:v>
                      </c:pt>
                      <c:pt idx="9903">
                        <c:v>75991</c:v>
                      </c:pt>
                      <c:pt idx="9904">
                        <c:v>75991</c:v>
                      </c:pt>
                      <c:pt idx="9905">
                        <c:v>75991</c:v>
                      </c:pt>
                      <c:pt idx="9906">
                        <c:v>75991</c:v>
                      </c:pt>
                      <c:pt idx="9907">
                        <c:v>75992</c:v>
                      </c:pt>
                      <c:pt idx="9908">
                        <c:v>75992</c:v>
                      </c:pt>
                      <c:pt idx="9909">
                        <c:v>75992</c:v>
                      </c:pt>
                      <c:pt idx="9910">
                        <c:v>75993</c:v>
                      </c:pt>
                      <c:pt idx="9911">
                        <c:v>75993</c:v>
                      </c:pt>
                      <c:pt idx="9912">
                        <c:v>75993</c:v>
                      </c:pt>
                      <c:pt idx="9913">
                        <c:v>75994</c:v>
                      </c:pt>
                      <c:pt idx="9914">
                        <c:v>75994</c:v>
                      </c:pt>
                      <c:pt idx="9915">
                        <c:v>75994</c:v>
                      </c:pt>
                      <c:pt idx="9916">
                        <c:v>75995</c:v>
                      </c:pt>
                      <c:pt idx="9917">
                        <c:v>75995</c:v>
                      </c:pt>
                      <c:pt idx="9918">
                        <c:v>75995</c:v>
                      </c:pt>
                      <c:pt idx="9919">
                        <c:v>75995</c:v>
                      </c:pt>
                      <c:pt idx="9920">
                        <c:v>75996</c:v>
                      </c:pt>
                      <c:pt idx="9921">
                        <c:v>75996</c:v>
                      </c:pt>
                      <c:pt idx="9922">
                        <c:v>75996</c:v>
                      </c:pt>
                      <c:pt idx="9923">
                        <c:v>75997</c:v>
                      </c:pt>
                      <c:pt idx="9924">
                        <c:v>75997</c:v>
                      </c:pt>
                      <c:pt idx="9925">
                        <c:v>75997</c:v>
                      </c:pt>
                      <c:pt idx="9926">
                        <c:v>75998</c:v>
                      </c:pt>
                      <c:pt idx="9927">
                        <c:v>75998</c:v>
                      </c:pt>
                      <c:pt idx="9928">
                        <c:v>75998</c:v>
                      </c:pt>
                      <c:pt idx="9929">
                        <c:v>75999</c:v>
                      </c:pt>
                      <c:pt idx="9930">
                        <c:v>75999</c:v>
                      </c:pt>
                      <c:pt idx="9931">
                        <c:v>75999</c:v>
                      </c:pt>
                      <c:pt idx="9932">
                        <c:v>76000</c:v>
                      </c:pt>
                      <c:pt idx="9933">
                        <c:v>76000</c:v>
                      </c:pt>
                      <c:pt idx="9934">
                        <c:v>76000</c:v>
                      </c:pt>
                      <c:pt idx="9935">
                        <c:v>76001</c:v>
                      </c:pt>
                      <c:pt idx="9936">
                        <c:v>76001</c:v>
                      </c:pt>
                      <c:pt idx="9937">
                        <c:v>76001</c:v>
                      </c:pt>
                      <c:pt idx="9938">
                        <c:v>76002</c:v>
                      </c:pt>
                      <c:pt idx="9939">
                        <c:v>76002</c:v>
                      </c:pt>
                      <c:pt idx="9940">
                        <c:v>76002</c:v>
                      </c:pt>
                      <c:pt idx="9941">
                        <c:v>76003</c:v>
                      </c:pt>
                      <c:pt idx="9942">
                        <c:v>76003</c:v>
                      </c:pt>
                      <c:pt idx="9943">
                        <c:v>76003</c:v>
                      </c:pt>
                      <c:pt idx="9944">
                        <c:v>76004</c:v>
                      </c:pt>
                      <c:pt idx="9945">
                        <c:v>76004</c:v>
                      </c:pt>
                      <c:pt idx="9946">
                        <c:v>76004</c:v>
                      </c:pt>
                      <c:pt idx="9947">
                        <c:v>76005</c:v>
                      </c:pt>
                      <c:pt idx="9948">
                        <c:v>76005</c:v>
                      </c:pt>
                      <c:pt idx="9949">
                        <c:v>76005</c:v>
                      </c:pt>
                      <c:pt idx="9950">
                        <c:v>76006</c:v>
                      </c:pt>
                      <c:pt idx="9951">
                        <c:v>76006</c:v>
                      </c:pt>
                      <c:pt idx="9952">
                        <c:v>76006</c:v>
                      </c:pt>
                      <c:pt idx="9953">
                        <c:v>76007</c:v>
                      </c:pt>
                      <c:pt idx="9954">
                        <c:v>76007</c:v>
                      </c:pt>
                      <c:pt idx="9955">
                        <c:v>76007</c:v>
                      </c:pt>
                      <c:pt idx="9956">
                        <c:v>76008</c:v>
                      </c:pt>
                      <c:pt idx="9957">
                        <c:v>76008</c:v>
                      </c:pt>
                      <c:pt idx="9958">
                        <c:v>76008</c:v>
                      </c:pt>
                      <c:pt idx="9959">
                        <c:v>76009</c:v>
                      </c:pt>
                      <c:pt idx="9960">
                        <c:v>76009</c:v>
                      </c:pt>
                      <c:pt idx="9961">
                        <c:v>76009</c:v>
                      </c:pt>
                      <c:pt idx="9962">
                        <c:v>76010</c:v>
                      </c:pt>
                      <c:pt idx="9963">
                        <c:v>76010</c:v>
                      </c:pt>
                      <c:pt idx="9964">
                        <c:v>76011</c:v>
                      </c:pt>
                      <c:pt idx="9965">
                        <c:v>76011</c:v>
                      </c:pt>
                      <c:pt idx="9966">
                        <c:v>76011</c:v>
                      </c:pt>
                      <c:pt idx="9967">
                        <c:v>76012</c:v>
                      </c:pt>
                      <c:pt idx="9968">
                        <c:v>76012</c:v>
                      </c:pt>
                      <c:pt idx="9969">
                        <c:v>76012</c:v>
                      </c:pt>
                      <c:pt idx="9970">
                        <c:v>76013</c:v>
                      </c:pt>
                      <c:pt idx="9971">
                        <c:v>76013</c:v>
                      </c:pt>
                      <c:pt idx="9972">
                        <c:v>76013</c:v>
                      </c:pt>
                      <c:pt idx="9973">
                        <c:v>76014</c:v>
                      </c:pt>
                      <c:pt idx="9974">
                        <c:v>76014</c:v>
                      </c:pt>
                      <c:pt idx="9975">
                        <c:v>76015</c:v>
                      </c:pt>
                      <c:pt idx="9976">
                        <c:v>76015</c:v>
                      </c:pt>
                      <c:pt idx="9977">
                        <c:v>76015</c:v>
                      </c:pt>
                      <c:pt idx="9978">
                        <c:v>76016</c:v>
                      </c:pt>
                      <c:pt idx="9979">
                        <c:v>76016</c:v>
                      </c:pt>
                      <c:pt idx="9980">
                        <c:v>76016</c:v>
                      </c:pt>
                      <c:pt idx="9981">
                        <c:v>76017</c:v>
                      </c:pt>
                      <c:pt idx="9982">
                        <c:v>76017</c:v>
                      </c:pt>
                      <c:pt idx="9983">
                        <c:v>76017</c:v>
                      </c:pt>
                      <c:pt idx="9984">
                        <c:v>76018</c:v>
                      </c:pt>
                      <c:pt idx="9985">
                        <c:v>76018</c:v>
                      </c:pt>
                      <c:pt idx="9986">
                        <c:v>76019</c:v>
                      </c:pt>
                      <c:pt idx="9987">
                        <c:v>76019</c:v>
                      </c:pt>
                      <c:pt idx="9988">
                        <c:v>76019</c:v>
                      </c:pt>
                      <c:pt idx="9989">
                        <c:v>76020</c:v>
                      </c:pt>
                      <c:pt idx="9990">
                        <c:v>76020</c:v>
                      </c:pt>
                      <c:pt idx="9991">
                        <c:v>76021</c:v>
                      </c:pt>
                      <c:pt idx="9992">
                        <c:v>76021</c:v>
                      </c:pt>
                      <c:pt idx="9993">
                        <c:v>76021</c:v>
                      </c:pt>
                      <c:pt idx="9994">
                        <c:v>76022</c:v>
                      </c:pt>
                      <c:pt idx="9995">
                        <c:v>76022</c:v>
                      </c:pt>
                      <c:pt idx="9996">
                        <c:v>76022</c:v>
                      </c:pt>
                      <c:pt idx="9997">
                        <c:v>76023</c:v>
                      </c:pt>
                      <c:pt idx="9998">
                        <c:v>76023</c:v>
                      </c:pt>
                      <c:pt idx="9999">
                        <c:v>76024</c:v>
                      </c:pt>
                      <c:pt idx="10000">
                        <c:v>76024</c:v>
                      </c:pt>
                      <c:pt idx="10001">
                        <c:v>76024</c:v>
                      </c:pt>
                      <c:pt idx="10002">
                        <c:v>76025</c:v>
                      </c:pt>
                      <c:pt idx="10003">
                        <c:v>76025</c:v>
                      </c:pt>
                      <c:pt idx="10004">
                        <c:v>76026</c:v>
                      </c:pt>
                      <c:pt idx="10005">
                        <c:v>76026</c:v>
                      </c:pt>
                      <c:pt idx="10006">
                        <c:v>76026</c:v>
                      </c:pt>
                      <c:pt idx="10007">
                        <c:v>76027</c:v>
                      </c:pt>
                      <c:pt idx="10008">
                        <c:v>76027</c:v>
                      </c:pt>
                      <c:pt idx="10009">
                        <c:v>76028</c:v>
                      </c:pt>
                      <c:pt idx="10010">
                        <c:v>76028</c:v>
                      </c:pt>
                      <c:pt idx="10011">
                        <c:v>76028</c:v>
                      </c:pt>
                      <c:pt idx="10012">
                        <c:v>76029</c:v>
                      </c:pt>
                      <c:pt idx="10013">
                        <c:v>76029</c:v>
                      </c:pt>
                      <c:pt idx="10014">
                        <c:v>76030</c:v>
                      </c:pt>
                      <c:pt idx="10015">
                        <c:v>76030</c:v>
                      </c:pt>
                      <c:pt idx="10016">
                        <c:v>76030</c:v>
                      </c:pt>
                      <c:pt idx="10017">
                        <c:v>76031</c:v>
                      </c:pt>
                      <c:pt idx="10018">
                        <c:v>76031</c:v>
                      </c:pt>
                      <c:pt idx="10019">
                        <c:v>76032</c:v>
                      </c:pt>
                      <c:pt idx="10020">
                        <c:v>76032</c:v>
                      </c:pt>
                      <c:pt idx="10021">
                        <c:v>76032</c:v>
                      </c:pt>
                      <c:pt idx="10022">
                        <c:v>76033</c:v>
                      </c:pt>
                      <c:pt idx="10023">
                        <c:v>76033</c:v>
                      </c:pt>
                      <c:pt idx="10024">
                        <c:v>76034</c:v>
                      </c:pt>
                      <c:pt idx="10025">
                        <c:v>76034</c:v>
                      </c:pt>
                      <c:pt idx="10026">
                        <c:v>76035</c:v>
                      </c:pt>
                      <c:pt idx="10027">
                        <c:v>76035</c:v>
                      </c:pt>
                      <c:pt idx="10028">
                        <c:v>76035</c:v>
                      </c:pt>
                      <c:pt idx="10029">
                        <c:v>76036</c:v>
                      </c:pt>
                      <c:pt idx="10030">
                        <c:v>76036</c:v>
                      </c:pt>
                      <c:pt idx="10031">
                        <c:v>76037</c:v>
                      </c:pt>
                      <c:pt idx="10032">
                        <c:v>76037</c:v>
                      </c:pt>
                      <c:pt idx="10033">
                        <c:v>76037</c:v>
                      </c:pt>
                      <c:pt idx="10034">
                        <c:v>76038</c:v>
                      </c:pt>
                      <c:pt idx="10035">
                        <c:v>76038</c:v>
                      </c:pt>
                      <c:pt idx="10036">
                        <c:v>76039</c:v>
                      </c:pt>
                      <c:pt idx="10037">
                        <c:v>76039</c:v>
                      </c:pt>
                      <c:pt idx="10038">
                        <c:v>76040</c:v>
                      </c:pt>
                      <c:pt idx="10039">
                        <c:v>76040</c:v>
                      </c:pt>
                      <c:pt idx="10040">
                        <c:v>76041</c:v>
                      </c:pt>
                      <c:pt idx="10041">
                        <c:v>76041</c:v>
                      </c:pt>
                      <c:pt idx="10042">
                        <c:v>76042</c:v>
                      </c:pt>
                      <c:pt idx="10043">
                        <c:v>76042</c:v>
                      </c:pt>
                      <c:pt idx="10044">
                        <c:v>76043</c:v>
                      </c:pt>
                      <c:pt idx="10045">
                        <c:v>76043</c:v>
                      </c:pt>
                      <c:pt idx="10046">
                        <c:v>76043</c:v>
                      </c:pt>
                      <c:pt idx="10047">
                        <c:v>76044</c:v>
                      </c:pt>
                      <c:pt idx="10048">
                        <c:v>76044</c:v>
                      </c:pt>
                      <c:pt idx="10049">
                        <c:v>76045</c:v>
                      </c:pt>
                      <c:pt idx="10050">
                        <c:v>76045</c:v>
                      </c:pt>
                      <c:pt idx="10051">
                        <c:v>76046</c:v>
                      </c:pt>
                      <c:pt idx="10052">
                        <c:v>76046</c:v>
                      </c:pt>
                      <c:pt idx="10053">
                        <c:v>76046</c:v>
                      </c:pt>
                      <c:pt idx="10054">
                        <c:v>76047</c:v>
                      </c:pt>
                      <c:pt idx="10055">
                        <c:v>76047</c:v>
                      </c:pt>
                      <c:pt idx="10056">
                        <c:v>76048</c:v>
                      </c:pt>
                      <c:pt idx="10057">
                        <c:v>76048</c:v>
                      </c:pt>
                      <c:pt idx="10058">
                        <c:v>76049</c:v>
                      </c:pt>
                      <c:pt idx="10059">
                        <c:v>76049</c:v>
                      </c:pt>
                      <c:pt idx="10060">
                        <c:v>76049</c:v>
                      </c:pt>
                      <c:pt idx="10061">
                        <c:v>76050</c:v>
                      </c:pt>
                      <c:pt idx="10062">
                        <c:v>76050</c:v>
                      </c:pt>
                      <c:pt idx="10063">
                        <c:v>76051</c:v>
                      </c:pt>
                      <c:pt idx="10064">
                        <c:v>76051</c:v>
                      </c:pt>
                      <c:pt idx="10065">
                        <c:v>76052</c:v>
                      </c:pt>
                      <c:pt idx="10066">
                        <c:v>76052</c:v>
                      </c:pt>
                      <c:pt idx="10067">
                        <c:v>76052</c:v>
                      </c:pt>
                      <c:pt idx="10068">
                        <c:v>76053</c:v>
                      </c:pt>
                      <c:pt idx="10069">
                        <c:v>76053</c:v>
                      </c:pt>
                      <c:pt idx="10070">
                        <c:v>76054</c:v>
                      </c:pt>
                      <c:pt idx="10071">
                        <c:v>76054</c:v>
                      </c:pt>
                      <c:pt idx="10072">
                        <c:v>76055</c:v>
                      </c:pt>
                      <c:pt idx="10073">
                        <c:v>76055</c:v>
                      </c:pt>
                      <c:pt idx="10074">
                        <c:v>76056</c:v>
                      </c:pt>
                      <c:pt idx="10075">
                        <c:v>76056</c:v>
                      </c:pt>
                      <c:pt idx="10076">
                        <c:v>76056</c:v>
                      </c:pt>
                      <c:pt idx="10077">
                        <c:v>76057</c:v>
                      </c:pt>
                      <c:pt idx="10078">
                        <c:v>76057</c:v>
                      </c:pt>
                      <c:pt idx="10079">
                        <c:v>76058</c:v>
                      </c:pt>
                      <c:pt idx="10080">
                        <c:v>76058</c:v>
                      </c:pt>
                      <c:pt idx="10081">
                        <c:v>76059</c:v>
                      </c:pt>
                      <c:pt idx="10082">
                        <c:v>76059</c:v>
                      </c:pt>
                      <c:pt idx="10083">
                        <c:v>76060</c:v>
                      </c:pt>
                      <c:pt idx="10084">
                        <c:v>76060</c:v>
                      </c:pt>
                      <c:pt idx="10085">
                        <c:v>76060</c:v>
                      </c:pt>
                      <c:pt idx="10086">
                        <c:v>76061</c:v>
                      </c:pt>
                      <c:pt idx="10087">
                        <c:v>76061</c:v>
                      </c:pt>
                      <c:pt idx="10088">
                        <c:v>76062</c:v>
                      </c:pt>
                      <c:pt idx="10089">
                        <c:v>76062</c:v>
                      </c:pt>
                      <c:pt idx="10090">
                        <c:v>76063</c:v>
                      </c:pt>
                      <c:pt idx="10091">
                        <c:v>76063</c:v>
                      </c:pt>
                      <c:pt idx="10092">
                        <c:v>76064</c:v>
                      </c:pt>
                      <c:pt idx="10093">
                        <c:v>76064</c:v>
                      </c:pt>
                      <c:pt idx="10094">
                        <c:v>76064</c:v>
                      </c:pt>
                      <c:pt idx="10095">
                        <c:v>76065</c:v>
                      </c:pt>
                      <c:pt idx="10096">
                        <c:v>76065</c:v>
                      </c:pt>
                      <c:pt idx="10097">
                        <c:v>76066</c:v>
                      </c:pt>
                      <c:pt idx="10098">
                        <c:v>76066</c:v>
                      </c:pt>
                      <c:pt idx="10099">
                        <c:v>76067</c:v>
                      </c:pt>
                      <c:pt idx="10100">
                        <c:v>76067</c:v>
                      </c:pt>
                      <c:pt idx="10101">
                        <c:v>76068</c:v>
                      </c:pt>
                      <c:pt idx="10102">
                        <c:v>76068</c:v>
                      </c:pt>
                      <c:pt idx="10103">
                        <c:v>76069</c:v>
                      </c:pt>
                      <c:pt idx="10104">
                        <c:v>76069</c:v>
                      </c:pt>
                      <c:pt idx="10105">
                        <c:v>76069</c:v>
                      </c:pt>
                      <c:pt idx="10106">
                        <c:v>76070</c:v>
                      </c:pt>
                      <c:pt idx="10107">
                        <c:v>76070</c:v>
                      </c:pt>
                      <c:pt idx="10108">
                        <c:v>76071</c:v>
                      </c:pt>
                      <c:pt idx="10109">
                        <c:v>76071</c:v>
                      </c:pt>
                      <c:pt idx="10110">
                        <c:v>76072</c:v>
                      </c:pt>
                      <c:pt idx="10111">
                        <c:v>76072</c:v>
                      </c:pt>
                      <c:pt idx="10112">
                        <c:v>76073</c:v>
                      </c:pt>
                      <c:pt idx="10113">
                        <c:v>76073</c:v>
                      </c:pt>
                      <c:pt idx="10114">
                        <c:v>76074</c:v>
                      </c:pt>
                      <c:pt idx="10115">
                        <c:v>76074</c:v>
                      </c:pt>
                      <c:pt idx="10116">
                        <c:v>76075</c:v>
                      </c:pt>
                      <c:pt idx="10117">
                        <c:v>76075</c:v>
                      </c:pt>
                      <c:pt idx="10118">
                        <c:v>76076</c:v>
                      </c:pt>
                      <c:pt idx="10119">
                        <c:v>76076</c:v>
                      </c:pt>
                      <c:pt idx="10120">
                        <c:v>76077</c:v>
                      </c:pt>
                      <c:pt idx="10121">
                        <c:v>76077</c:v>
                      </c:pt>
                      <c:pt idx="10122">
                        <c:v>76078</c:v>
                      </c:pt>
                      <c:pt idx="10123">
                        <c:v>76078</c:v>
                      </c:pt>
                      <c:pt idx="10124">
                        <c:v>76079</c:v>
                      </c:pt>
                      <c:pt idx="10125">
                        <c:v>76079</c:v>
                      </c:pt>
                      <c:pt idx="10126">
                        <c:v>76079</c:v>
                      </c:pt>
                      <c:pt idx="10127">
                        <c:v>76080</c:v>
                      </c:pt>
                      <c:pt idx="10128">
                        <c:v>76080</c:v>
                      </c:pt>
                      <c:pt idx="10129">
                        <c:v>76081</c:v>
                      </c:pt>
                      <c:pt idx="10130">
                        <c:v>76081</c:v>
                      </c:pt>
                      <c:pt idx="10131">
                        <c:v>76082</c:v>
                      </c:pt>
                      <c:pt idx="10132">
                        <c:v>76082</c:v>
                      </c:pt>
                      <c:pt idx="10133">
                        <c:v>76083</c:v>
                      </c:pt>
                      <c:pt idx="10134">
                        <c:v>76083</c:v>
                      </c:pt>
                      <c:pt idx="10135">
                        <c:v>76084</c:v>
                      </c:pt>
                      <c:pt idx="10136">
                        <c:v>76084</c:v>
                      </c:pt>
                      <c:pt idx="10137">
                        <c:v>76085</c:v>
                      </c:pt>
                      <c:pt idx="10138">
                        <c:v>76085</c:v>
                      </c:pt>
                      <c:pt idx="10139">
                        <c:v>76086</c:v>
                      </c:pt>
                      <c:pt idx="10140">
                        <c:v>76086</c:v>
                      </c:pt>
                      <c:pt idx="10141">
                        <c:v>76087</c:v>
                      </c:pt>
                      <c:pt idx="10142">
                        <c:v>76087</c:v>
                      </c:pt>
                      <c:pt idx="10143">
                        <c:v>76088</c:v>
                      </c:pt>
                      <c:pt idx="10144">
                        <c:v>76088</c:v>
                      </c:pt>
                      <c:pt idx="10145">
                        <c:v>76089</c:v>
                      </c:pt>
                      <c:pt idx="10146">
                        <c:v>76089</c:v>
                      </c:pt>
                      <c:pt idx="10147">
                        <c:v>76090</c:v>
                      </c:pt>
                      <c:pt idx="10148">
                        <c:v>76090</c:v>
                      </c:pt>
                      <c:pt idx="10149">
                        <c:v>76091</c:v>
                      </c:pt>
                      <c:pt idx="10150">
                        <c:v>76091</c:v>
                      </c:pt>
                      <c:pt idx="10151">
                        <c:v>76092</c:v>
                      </c:pt>
                      <c:pt idx="10152">
                        <c:v>76092</c:v>
                      </c:pt>
                      <c:pt idx="10153">
                        <c:v>76093</c:v>
                      </c:pt>
                      <c:pt idx="10154">
                        <c:v>76093</c:v>
                      </c:pt>
                      <c:pt idx="10155">
                        <c:v>76094</c:v>
                      </c:pt>
                      <c:pt idx="10156">
                        <c:v>76094</c:v>
                      </c:pt>
                      <c:pt idx="10157">
                        <c:v>76095</c:v>
                      </c:pt>
                      <c:pt idx="10158">
                        <c:v>76095</c:v>
                      </c:pt>
                      <c:pt idx="10159">
                        <c:v>76096</c:v>
                      </c:pt>
                      <c:pt idx="10160">
                        <c:v>76096</c:v>
                      </c:pt>
                      <c:pt idx="10161">
                        <c:v>76097</c:v>
                      </c:pt>
                      <c:pt idx="10162">
                        <c:v>76097</c:v>
                      </c:pt>
                      <c:pt idx="10163">
                        <c:v>76098</c:v>
                      </c:pt>
                      <c:pt idx="10164">
                        <c:v>76098</c:v>
                      </c:pt>
                      <c:pt idx="10165">
                        <c:v>76099</c:v>
                      </c:pt>
                      <c:pt idx="10166">
                        <c:v>76099</c:v>
                      </c:pt>
                      <c:pt idx="10167">
                        <c:v>76100</c:v>
                      </c:pt>
                      <c:pt idx="10168">
                        <c:v>76100</c:v>
                      </c:pt>
                      <c:pt idx="10169">
                        <c:v>76101</c:v>
                      </c:pt>
                      <c:pt idx="10170">
                        <c:v>76101</c:v>
                      </c:pt>
                      <c:pt idx="10171">
                        <c:v>76102</c:v>
                      </c:pt>
                      <c:pt idx="10172">
                        <c:v>76102</c:v>
                      </c:pt>
                      <c:pt idx="10173">
                        <c:v>76103</c:v>
                      </c:pt>
                      <c:pt idx="10174">
                        <c:v>76103</c:v>
                      </c:pt>
                      <c:pt idx="10175">
                        <c:v>76104</c:v>
                      </c:pt>
                      <c:pt idx="10176">
                        <c:v>76104</c:v>
                      </c:pt>
                      <c:pt idx="10177">
                        <c:v>76105</c:v>
                      </c:pt>
                      <c:pt idx="10178">
                        <c:v>76105</c:v>
                      </c:pt>
                      <c:pt idx="10179">
                        <c:v>76106</c:v>
                      </c:pt>
                      <c:pt idx="10180">
                        <c:v>76106</c:v>
                      </c:pt>
                      <c:pt idx="10181">
                        <c:v>76107</c:v>
                      </c:pt>
                      <c:pt idx="10182">
                        <c:v>76107</c:v>
                      </c:pt>
                      <c:pt idx="10183">
                        <c:v>76108</c:v>
                      </c:pt>
                      <c:pt idx="10184">
                        <c:v>76108</c:v>
                      </c:pt>
                      <c:pt idx="10185">
                        <c:v>76109</c:v>
                      </c:pt>
                      <c:pt idx="10186">
                        <c:v>76109</c:v>
                      </c:pt>
                      <c:pt idx="10187">
                        <c:v>76110</c:v>
                      </c:pt>
                      <c:pt idx="10188">
                        <c:v>76110</c:v>
                      </c:pt>
                      <c:pt idx="10189">
                        <c:v>76111</c:v>
                      </c:pt>
                      <c:pt idx="10190">
                        <c:v>76111</c:v>
                      </c:pt>
                      <c:pt idx="10191">
                        <c:v>76112</c:v>
                      </c:pt>
                      <c:pt idx="10192">
                        <c:v>76112</c:v>
                      </c:pt>
                      <c:pt idx="10193">
                        <c:v>76113</c:v>
                      </c:pt>
                      <c:pt idx="10194">
                        <c:v>76113</c:v>
                      </c:pt>
                      <c:pt idx="10195">
                        <c:v>76114</c:v>
                      </c:pt>
                      <c:pt idx="10196">
                        <c:v>76115</c:v>
                      </c:pt>
                      <c:pt idx="10197">
                        <c:v>76115</c:v>
                      </c:pt>
                      <c:pt idx="10198">
                        <c:v>76116</c:v>
                      </c:pt>
                      <c:pt idx="10199">
                        <c:v>76116</c:v>
                      </c:pt>
                      <c:pt idx="10200">
                        <c:v>76117</c:v>
                      </c:pt>
                      <c:pt idx="10201">
                        <c:v>76117</c:v>
                      </c:pt>
                      <c:pt idx="10202">
                        <c:v>76118</c:v>
                      </c:pt>
                      <c:pt idx="10203">
                        <c:v>76118</c:v>
                      </c:pt>
                      <c:pt idx="10204">
                        <c:v>76119</c:v>
                      </c:pt>
                      <c:pt idx="10205">
                        <c:v>76119</c:v>
                      </c:pt>
                      <c:pt idx="10206">
                        <c:v>76120</c:v>
                      </c:pt>
                      <c:pt idx="10207">
                        <c:v>76120</c:v>
                      </c:pt>
                      <c:pt idx="10208">
                        <c:v>76121</c:v>
                      </c:pt>
                      <c:pt idx="10209">
                        <c:v>76121</c:v>
                      </c:pt>
                      <c:pt idx="10210">
                        <c:v>76122</c:v>
                      </c:pt>
                      <c:pt idx="10211">
                        <c:v>76122</c:v>
                      </c:pt>
                      <c:pt idx="10212">
                        <c:v>76123</c:v>
                      </c:pt>
                      <c:pt idx="10213">
                        <c:v>76123</c:v>
                      </c:pt>
                      <c:pt idx="10214">
                        <c:v>76124</c:v>
                      </c:pt>
                      <c:pt idx="10215">
                        <c:v>76124</c:v>
                      </c:pt>
                      <c:pt idx="10216">
                        <c:v>76125</c:v>
                      </c:pt>
                      <c:pt idx="10217">
                        <c:v>76125</c:v>
                      </c:pt>
                      <c:pt idx="10218">
                        <c:v>76126</c:v>
                      </c:pt>
                      <c:pt idx="10219">
                        <c:v>76126</c:v>
                      </c:pt>
                      <c:pt idx="10220">
                        <c:v>76127</c:v>
                      </c:pt>
                      <c:pt idx="10221">
                        <c:v>76127</c:v>
                      </c:pt>
                      <c:pt idx="10222">
                        <c:v>76128</c:v>
                      </c:pt>
                      <c:pt idx="10223">
                        <c:v>76128</c:v>
                      </c:pt>
                      <c:pt idx="10224">
                        <c:v>76129</c:v>
                      </c:pt>
                      <c:pt idx="10225">
                        <c:v>76129</c:v>
                      </c:pt>
                      <c:pt idx="10226">
                        <c:v>76130</c:v>
                      </c:pt>
                      <c:pt idx="10227">
                        <c:v>76130</c:v>
                      </c:pt>
                      <c:pt idx="10228">
                        <c:v>76131</c:v>
                      </c:pt>
                      <c:pt idx="10229">
                        <c:v>76131</c:v>
                      </c:pt>
                      <c:pt idx="10230">
                        <c:v>76132</c:v>
                      </c:pt>
                      <c:pt idx="10231">
                        <c:v>76132</c:v>
                      </c:pt>
                      <c:pt idx="10232">
                        <c:v>76133</c:v>
                      </c:pt>
                      <c:pt idx="10233">
                        <c:v>76133</c:v>
                      </c:pt>
                      <c:pt idx="10234">
                        <c:v>76134</c:v>
                      </c:pt>
                      <c:pt idx="10235">
                        <c:v>76134</c:v>
                      </c:pt>
                      <c:pt idx="10236">
                        <c:v>76135</c:v>
                      </c:pt>
                      <c:pt idx="10237">
                        <c:v>76135</c:v>
                      </c:pt>
                      <c:pt idx="10238">
                        <c:v>76136</c:v>
                      </c:pt>
                      <c:pt idx="10239">
                        <c:v>76137</c:v>
                      </c:pt>
                      <c:pt idx="10240">
                        <c:v>76137</c:v>
                      </c:pt>
                      <c:pt idx="10241">
                        <c:v>76138</c:v>
                      </c:pt>
                      <c:pt idx="10242">
                        <c:v>76138</c:v>
                      </c:pt>
                      <c:pt idx="10243">
                        <c:v>76139</c:v>
                      </c:pt>
                      <c:pt idx="10244">
                        <c:v>76139</c:v>
                      </c:pt>
                      <c:pt idx="10245">
                        <c:v>76140</c:v>
                      </c:pt>
                      <c:pt idx="10246">
                        <c:v>76140</c:v>
                      </c:pt>
                      <c:pt idx="10247">
                        <c:v>76141</c:v>
                      </c:pt>
                      <c:pt idx="10248">
                        <c:v>76141</c:v>
                      </c:pt>
                      <c:pt idx="10249">
                        <c:v>76142</c:v>
                      </c:pt>
                      <c:pt idx="10250">
                        <c:v>76142</c:v>
                      </c:pt>
                      <c:pt idx="10251">
                        <c:v>76143</c:v>
                      </c:pt>
                      <c:pt idx="10252">
                        <c:v>76143</c:v>
                      </c:pt>
                      <c:pt idx="10253">
                        <c:v>76144</c:v>
                      </c:pt>
                      <c:pt idx="10254">
                        <c:v>76144</c:v>
                      </c:pt>
                      <c:pt idx="10255">
                        <c:v>76145</c:v>
                      </c:pt>
                      <c:pt idx="10256">
                        <c:v>76145</c:v>
                      </c:pt>
                      <c:pt idx="10257">
                        <c:v>76146</c:v>
                      </c:pt>
                      <c:pt idx="10258">
                        <c:v>76146</c:v>
                      </c:pt>
                      <c:pt idx="10259">
                        <c:v>76147</c:v>
                      </c:pt>
                      <c:pt idx="10260">
                        <c:v>76147</c:v>
                      </c:pt>
                      <c:pt idx="10261">
                        <c:v>76147</c:v>
                      </c:pt>
                      <c:pt idx="10262">
                        <c:v>76148</c:v>
                      </c:pt>
                      <c:pt idx="10263">
                        <c:v>76149</c:v>
                      </c:pt>
                      <c:pt idx="10264">
                        <c:v>76149</c:v>
                      </c:pt>
                      <c:pt idx="10265">
                        <c:v>76150</c:v>
                      </c:pt>
                      <c:pt idx="10266">
                        <c:v>76150</c:v>
                      </c:pt>
                      <c:pt idx="10267">
                        <c:v>76151</c:v>
                      </c:pt>
                      <c:pt idx="10268">
                        <c:v>76151</c:v>
                      </c:pt>
                      <c:pt idx="10269">
                        <c:v>76152</c:v>
                      </c:pt>
                      <c:pt idx="10270">
                        <c:v>76152</c:v>
                      </c:pt>
                      <c:pt idx="10271">
                        <c:v>76153</c:v>
                      </c:pt>
                      <c:pt idx="10272">
                        <c:v>76153</c:v>
                      </c:pt>
                      <c:pt idx="10273">
                        <c:v>76154</c:v>
                      </c:pt>
                      <c:pt idx="10274">
                        <c:v>76154</c:v>
                      </c:pt>
                      <c:pt idx="10275">
                        <c:v>76155</c:v>
                      </c:pt>
                      <c:pt idx="10276">
                        <c:v>76155</c:v>
                      </c:pt>
                      <c:pt idx="10277">
                        <c:v>76156</c:v>
                      </c:pt>
                      <c:pt idx="10278">
                        <c:v>76156</c:v>
                      </c:pt>
                      <c:pt idx="10279">
                        <c:v>76157</c:v>
                      </c:pt>
                      <c:pt idx="10280">
                        <c:v>76157</c:v>
                      </c:pt>
                      <c:pt idx="10281">
                        <c:v>76158</c:v>
                      </c:pt>
                      <c:pt idx="10282">
                        <c:v>76158</c:v>
                      </c:pt>
                      <c:pt idx="10283">
                        <c:v>76159</c:v>
                      </c:pt>
                      <c:pt idx="10284">
                        <c:v>76159</c:v>
                      </c:pt>
                      <c:pt idx="10285">
                        <c:v>76160</c:v>
                      </c:pt>
                      <c:pt idx="10286">
                        <c:v>76160</c:v>
                      </c:pt>
                      <c:pt idx="10287">
                        <c:v>76161</c:v>
                      </c:pt>
                      <c:pt idx="10288">
                        <c:v>76161</c:v>
                      </c:pt>
                      <c:pt idx="10289">
                        <c:v>76161</c:v>
                      </c:pt>
                      <c:pt idx="10290">
                        <c:v>76162</c:v>
                      </c:pt>
                      <c:pt idx="10291">
                        <c:v>76162</c:v>
                      </c:pt>
                      <c:pt idx="10292">
                        <c:v>76163</c:v>
                      </c:pt>
                      <c:pt idx="10293">
                        <c:v>76163</c:v>
                      </c:pt>
                      <c:pt idx="10294">
                        <c:v>76164</c:v>
                      </c:pt>
                      <c:pt idx="10295">
                        <c:v>76164</c:v>
                      </c:pt>
                      <c:pt idx="10296">
                        <c:v>76165</c:v>
                      </c:pt>
                      <c:pt idx="10297">
                        <c:v>76165</c:v>
                      </c:pt>
                      <c:pt idx="10298">
                        <c:v>76166</c:v>
                      </c:pt>
                      <c:pt idx="10299">
                        <c:v>76166</c:v>
                      </c:pt>
                      <c:pt idx="10300">
                        <c:v>76167</c:v>
                      </c:pt>
                      <c:pt idx="10301">
                        <c:v>76167</c:v>
                      </c:pt>
                      <c:pt idx="10302">
                        <c:v>76168</c:v>
                      </c:pt>
                      <c:pt idx="10303">
                        <c:v>76168</c:v>
                      </c:pt>
                      <c:pt idx="10304">
                        <c:v>76169</c:v>
                      </c:pt>
                      <c:pt idx="10305">
                        <c:v>76169</c:v>
                      </c:pt>
                      <c:pt idx="10306">
                        <c:v>76170</c:v>
                      </c:pt>
                      <c:pt idx="10307">
                        <c:v>76170</c:v>
                      </c:pt>
                      <c:pt idx="10308">
                        <c:v>76170</c:v>
                      </c:pt>
                      <c:pt idx="10309">
                        <c:v>76171</c:v>
                      </c:pt>
                      <c:pt idx="10310">
                        <c:v>76171</c:v>
                      </c:pt>
                      <c:pt idx="10311">
                        <c:v>76172</c:v>
                      </c:pt>
                      <c:pt idx="10312">
                        <c:v>76172</c:v>
                      </c:pt>
                      <c:pt idx="10313">
                        <c:v>76173</c:v>
                      </c:pt>
                      <c:pt idx="10314">
                        <c:v>76173</c:v>
                      </c:pt>
                      <c:pt idx="10315">
                        <c:v>76174</c:v>
                      </c:pt>
                      <c:pt idx="10316">
                        <c:v>76174</c:v>
                      </c:pt>
                      <c:pt idx="10317">
                        <c:v>76175</c:v>
                      </c:pt>
                      <c:pt idx="10318">
                        <c:v>76175</c:v>
                      </c:pt>
                      <c:pt idx="10319">
                        <c:v>76176</c:v>
                      </c:pt>
                      <c:pt idx="10320">
                        <c:v>76176</c:v>
                      </c:pt>
                      <c:pt idx="10321">
                        <c:v>76176</c:v>
                      </c:pt>
                      <c:pt idx="10322">
                        <c:v>76177</c:v>
                      </c:pt>
                      <c:pt idx="10323">
                        <c:v>76177</c:v>
                      </c:pt>
                      <c:pt idx="10324">
                        <c:v>76178</c:v>
                      </c:pt>
                      <c:pt idx="10325">
                        <c:v>76178</c:v>
                      </c:pt>
                      <c:pt idx="10326">
                        <c:v>76179</c:v>
                      </c:pt>
                      <c:pt idx="10327">
                        <c:v>76179</c:v>
                      </c:pt>
                      <c:pt idx="10328">
                        <c:v>76180</c:v>
                      </c:pt>
                      <c:pt idx="10329">
                        <c:v>76180</c:v>
                      </c:pt>
                      <c:pt idx="10330">
                        <c:v>76181</c:v>
                      </c:pt>
                      <c:pt idx="10331">
                        <c:v>76181</c:v>
                      </c:pt>
                      <c:pt idx="10332">
                        <c:v>76182</c:v>
                      </c:pt>
                      <c:pt idx="10333">
                        <c:v>76182</c:v>
                      </c:pt>
                      <c:pt idx="10334">
                        <c:v>76182</c:v>
                      </c:pt>
                      <c:pt idx="10335">
                        <c:v>76183</c:v>
                      </c:pt>
                      <c:pt idx="10336">
                        <c:v>76183</c:v>
                      </c:pt>
                      <c:pt idx="10337">
                        <c:v>76184</c:v>
                      </c:pt>
                      <c:pt idx="10338">
                        <c:v>76184</c:v>
                      </c:pt>
                      <c:pt idx="10339">
                        <c:v>76185</c:v>
                      </c:pt>
                      <c:pt idx="10340">
                        <c:v>76185</c:v>
                      </c:pt>
                      <c:pt idx="10341">
                        <c:v>76186</c:v>
                      </c:pt>
                      <c:pt idx="10342">
                        <c:v>76186</c:v>
                      </c:pt>
                      <c:pt idx="10343">
                        <c:v>76187</c:v>
                      </c:pt>
                      <c:pt idx="10344">
                        <c:v>76187</c:v>
                      </c:pt>
                      <c:pt idx="10345">
                        <c:v>76188</c:v>
                      </c:pt>
                      <c:pt idx="10346">
                        <c:v>76188</c:v>
                      </c:pt>
                      <c:pt idx="10347">
                        <c:v>76188</c:v>
                      </c:pt>
                      <c:pt idx="10348">
                        <c:v>76189</c:v>
                      </c:pt>
                      <c:pt idx="10349">
                        <c:v>76189</c:v>
                      </c:pt>
                      <c:pt idx="10350">
                        <c:v>76190</c:v>
                      </c:pt>
                      <c:pt idx="10351">
                        <c:v>76190</c:v>
                      </c:pt>
                      <c:pt idx="10352">
                        <c:v>76191</c:v>
                      </c:pt>
                      <c:pt idx="10353">
                        <c:v>76191</c:v>
                      </c:pt>
                      <c:pt idx="10354">
                        <c:v>76192</c:v>
                      </c:pt>
                      <c:pt idx="10355">
                        <c:v>76192</c:v>
                      </c:pt>
                      <c:pt idx="10356">
                        <c:v>76192</c:v>
                      </c:pt>
                      <c:pt idx="10357">
                        <c:v>76193</c:v>
                      </c:pt>
                      <c:pt idx="10358">
                        <c:v>76193</c:v>
                      </c:pt>
                      <c:pt idx="10359">
                        <c:v>76194</c:v>
                      </c:pt>
                      <c:pt idx="10360">
                        <c:v>76194</c:v>
                      </c:pt>
                      <c:pt idx="10361">
                        <c:v>76195</c:v>
                      </c:pt>
                      <c:pt idx="10362">
                        <c:v>76195</c:v>
                      </c:pt>
                      <c:pt idx="10363">
                        <c:v>76196</c:v>
                      </c:pt>
                      <c:pt idx="10364">
                        <c:v>76196</c:v>
                      </c:pt>
                      <c:pt idx="10365">
                        <c:v>76196</c:v>
                      </c:pt>
                      <c:pt idx="10366">
                        <c:v>76197</c:v>
                      </c:pt>
                      <c:pt idx="10367">
                        <c:v>76197</c:v>
                      </c:pt>
                      <c:pt idx="10368">
                        <c:v>76198</c:v>
                      </c:pt>
                      <c:pt idx="10369">
                        <c:v>76198</c:v>
                      </c:pt>
                      <c:pt idx="10370">
                        <c:v>76199</c:v>
                      </c:pt>
                      <c:pt idx="10371">
                        <c:v>76199</c:v>
                      </c:pt>
                      <c:pt idx="10372">
                        <c:v>76199</c:v>
                      </c:pt>
                      <c:pt idx="10373">
                        <c:v>76200</c:v>
                      </c:pt>
                      <c:pt idx="10374">
                        <c:v>76200</c:v>
                      </c:pt>
                      <c:pt idx="10375">
                        <c:v>76201</c:v>
                      </c:pt>
                      <c:pt idx="10376">
                        <c:v>76201</c:v>
                      </c:pt>
                      <c:pt idx="10377">
                        <c:v>76202</c:v>
                      </c:pt>
                      <c:pt idx="10378">
                        <c:v>76202</c:v>
                      </c:pt>
                      <c:pt idx="10379">
                        <c:v>76203</c:v>
                      </c:pt>
                      <c:pt idx="10380">
                        <c:v>76203</c:v>
                      </c:pt>
                      <c:pt idx="10381">
                        <c:v>76203</c:v>
                      </c:pt>
                      <c:pt idx="10382">
                        <c:v>76204</c:v>
                      </c:pt>
                      <c:pt idx="10383">
                        <c:v>76204</c:v>
                      </c:pt>
                      <c:pt idx="10384">
                        <c:v>76205</c:v>
                      </c:pt>
                      <c:pt idx="10385">
                        <c:v>76205</c:v>
                      </c:pt>
                      <c:pt idx="10386">
                        <c:v>76206</c:v>
                      </c:pt>
                      <c:pt idx="10387">
                        <c:v>76206</c:v>
                      </c:pt>
                      <c:pt idx="10388">
                        <c:v>76206</c:v>
                      </c:pt>
                      <c:pt idx="10389">
                        <c:v>76207</c:v>
                      </c:pt>
                      <c:pt idx="10390">
                        <c:v>76207</c:v>
                      </c:pt>
                      <c:pt idx="10391">
                        <c:v>76208</c:v>
                      </c:pt>
                      <c:pt idx="10392">
                        <c:v>76208</c:v>
                      </c:pt>
                      <c:pt idx="10393">
                        <c:v>76209</c:v>
                      </c:pt>
                      <c:pt idx="10394">
                        <c:v>76209</c:v>
                      </c:pt>
                      <c:pt idx="10395">
                        <c:v>76209</c:v>
                      </c:pt>
                      <c:pt idx="10396">
                        <c:v>76210</c:v>
                      </c:pt>
                      <c:pt idx="10397">
                        <c:v>76210</c:v>
                      </c:pt>
                      <c:pt idx="10398">
                        <c:v>76211</c:v>
                      </c:pt>
                      <c:pt idx="10399">
                        <c:v>76211</c:v>
                      </c:pt>
                      <c:pt idx="10400">
                        <c:v>76212</c:v>
                      </c:pt>
                      <c:pt idx="10401">
                        <c:v>76212</c:v>
                      </c:pt>
                      <c:pt idx="10402">
                        <c:v>76212</c:v>
                      </c:pt>
                      <c:pt idx="10403">
                        <c:v>76213</c:v>
                      </c:pt>
                      <c:pt idx="10404">
                        <c:v>76213</c:v>
                      </c:pt>
                      <c:pt idx="10405">
                        <c:v>76214</c:v>
                      </c:pt>
                      <c:pt idx="10406">
                        <c:v>76214</c:v>
                      </c:pt>
                      <c:pt idx="10407">
                        <c:v>76214</c:v>
                      </c:pt>
                      <c:pt idx="10408">
                        <c:v>76215</c:v>
                      </c:pt>
                      <c:pt idx="10409">
                        <c:v>76215</c:v>
                      </c:pt>
                      <c:pt idx="10410">
                        <c:v>76216</c:v>
                      </c:pt>
                      <c:pt idx="10411">
                        <c:v>76216</c:v>
                      </c:pt>
                      <c:pt idx="10412">
                        <c:v>76217</c:v>
                      </c:pt>
                      <c:pt idx="10413">
                        <c:v>76217</c:v>
                      </c:pt>
                      <c:pt idx="10414">
                        <c:v>76217</c:v>
                      </c:pt>
                      <c:pt idx="10415">
                        <c:v>76218</c:v>
                      </c:pt>
                      <c:pt idx="10416">
                        <c:v>76218</c:v>
                      </c:pt>
                      <c:pt idx="10417">
                        <c:v>76219</c:v>
                      </c:pt>
                      <c:pt idx="10418">
                        <c:v>76219</c:v>
                      </c:pt>
                      <c:pt idx="10419">
                        <c:v>76220</c:v>
                      </c:pt>
                      <c:pt idx="10420">
                        <c:v>76220</c:v>
                      </c:pt>
                      <c:pt idx="10421">
                        <c:v>76220</c:v>
                      </c:pt>
                      <c:pt idx="10422">
                        <c:v>76221</c:v>
                      </c:pt>
                      <c:pt idx="10423">
                        <c:v>76221</c:v>
                      </c:pt>
                      <c:pt idx="10424">
                        <c:v>76222</c:v>
                      </c:pt>
                      <c:pt idx="10425">
                        <c:v>76222</c:v>
                      </c:pt>
                      <c:pt idx="10426">
                        <c:v>76222</c:v>
                      </c:pt>
                      <c:pt idx="10427">
                        <c:v>76223</c:v>
                      </c:pt>
                      <c:pt idx="10428">
                        <c:v>76223</c:v>
                      </c:pt>
                      <c:pt idx="10429">
                        <c:v>76224</c:v>
                      </c:pt>
                      <c:pt idx="10430">
                        <c:v>76224</c:v>
                      </c:pt>
                      <c:pt idx="10431">
                        <c:v>76225</c:v>
                      </c:pt>
                      <c:pt idx="10432">
                        <c:v>76225</c:v>
                      </c:pt>
                      <c:pt idx="10433">
                        <c:v>76225</c:v>
                      </c:pt>
                      <c:pt idx="10434">
                        <c:v>76226</c:v>
                      </c:pt>
                      <c:pt idx="10435">
                        <c:v>76226</c:v>
                      </c:pt>
                      <c:pt idx="10436">
                        <c:v>76227</c:v>
                      </c:pt>
                      <c:pt idx="10437">
                        <c:v>76227</c:v>
                      </c:pt>
                      <c:pt idx="10438">
                        <c:v>76227</c:v>
                      </c:pt>
                      <c:pt idx="10439">
                        <c:v>76228</c:v>
                      </c:pt>
                      <c:pt idx="10440">
                        <c:v>76228</c:v>
                      </c:pt>
                      <c:pt idx="10441">
                        <c:v>76229</c:v>
                      </c:pt>
                      <c:pt idx="10442">
                        <c:v>76229</c:v>
                      </c:pt>
                      <c:pt idx="10443">
                        <c:v>76230</c:v>
                      </c:pt>
                      <c:pt idx="10444">
                        <c:v>76230</c:v>
                      </c:pt>
                      <c:pt idx="10445">
                        <c:v>76230</c:v>
                      </c:pt>
                      <c:pt idx="10446">
                        <c:v>76231</c:v>
                      </c:pt>
                      <c:pt idx="10447">
                        <c:v>76231</c:v>
                      </c:pt>
                      <c:pt idx="10448">
                        <c:v>76232</c:v>
                      </c:pt>
                      <c:pt idx="10449">
                        <c:v>76232</c:v>
                      </c:pt>
                      <c:pt idx="10450">
                        <c:v>76232</c:v>
                      </c:pt>
                      <c:pt idx="10451">
                        <c:v>76233</c:v>
                      </c:pt>
                      <c:pt idx="10452">
                        <c:v>76233</c:v>
                      </c:pt>
                      <c:pt idx="10453">
                        <c:v>76234</c:v>
                      </c:pt>
                      <c:pt idx="10454">
                        <c:v>76234</c:v>
                      </c:pt>
                      <c:pt idx="10455">
                        <c:v>76234</c:v>
                      </c:pt>
                      <c:pt idx="10456">
                        <c:v>76235</c:v>
                      </c:pt>
                      <c:pt idx="10457">
                        <c:v>76235</c:v>
                      </c:pt>
                      <c:pt idx="10458">
                        <c:v>76236</c:v>
                      </c:pt>
                      <c:pt idx="10459">
                        <c:v>76236</c:v>
                      </c:pt>
                      <c:pt idx="10460">
                        <c:v>76236</c:v>
                      </c:pt>
                      <c:pt idx="10461">
                        <c:v>76237</c:v>
                      </c:pt>
                      <c:pt idx="10462">
                        <c:v>76237</c:v>
                      </c:pt>
                      <c:pt idx="10463">
                        <c:v>76238</c:v>
                      </c:pt>
                      <c:pt idx="10464">
                        <c:v>76238</c:v>
                      </c:pt>
                      <c:pt idx="10465">
                        <c:v>76238</c:v>
                      </c:pt>
                      <c:pt idx="10466">
                        <c:v>76239</c:v>
                      </c:pt>
                      <c:pt idx="10467">
                        <c:v>76239</c:v>
                      </c:pt>
                      <c:pt idx="10468">
                        <c:v>76240</c:v>
                      </c:pt>
                      <c:pt idx="10469">
                        <c:v>76240</c:v>
                      </c:pt>
                      <c:pt idx="10470">
                        <c:v>76240</c:v>
                      </c:pt>
                      <c:pt idx="10471">
                        <c:v>76241</c:v>
                      </c:pt>
                      <c:pt idx="10472">
                        <c:v>76241</c:v>
                      </c:pt>
                      <c:pt idx="10473">
                        <c:v>76242</c:v>
                      </c:pt>
                      <c:pt idx="10474">
                        <c:v>76242</c:v>
                      </c:pt>
                      <c:pt idx="10475">
                        <c:v>76242</c:v>
                      </c:pt>
                      <c:pt idx="10476">
                        <c:v>76243</c:v>
                      </c:pt>
                      <c:pt idx="10477">
                        <c:v>76243</c:v>
                      </c:pt>
                      <c:pt idx="10478">
                        <c:v>76244</c:v>
                      </c:pt>
                      <c:pt idx="10479">
                        <c:v>76244</c:v>
                      </c:pt>
                      <c:pt idx="10480">
                        <c:v>76244</c:v>
                      </c:pt>
                      <c:pt idx="10481">
                        <c:v>76245</c:v>
                      </c:pt>
                      <c:pt idx="10482">
                        <c:v>76245</c:v>
                      </c:pt>
                      <c:pt idx="10483">
                        <c:v>76246</c:v>
                      </c:pt>
                      <c:pt idx="10484">
                        <c:v>76246</c:v>
                      </c:pt>
                      <c:pt idx="10485">
                        <c:v>76246</c:v>
                      </c:pt>
                      <c:pt idx="10486">
                        <c:v>76247</c:v>
                      </c:pt>
                      <c:pt idx="10487">
                        <c:v>76247</c:v>
                      </c:pt>
                      <c:pt idx="10488">
                        <c:v>76248</c:v>
                      </c:pt>
                      <c:pt idx="10489">
                        <c:v>76248</c:v>
                      </c:pt>
                      <c:pt idx="10490">
                        <c:v>76248</c:v>
                      </c:pt>
                      <c:pt idx="10491">
                        <c:v>76249</c:v>
                      </c:pt>
                      <c:pt idx="10492">
                        <c:v>76249</c:v>
                      </c:pt>
                      <c:pt idx="10493">
                        <c:v>76250</c:v>
                      </c:pt>
                      <c:pt idx="10494">
                        <c:v>76250</c:v>
                      </c:pt>
                      <c:pt idx="10495">
                        <c:v>76250</c:v>
                      </c:pt>
                      <c:pt idx="10496">
                        <c:v>76251</c:v>
                      </c:pt>
                      <c:pt idx="10497">
                        <c:v>76251</c:v>
                      </c:pt>
                      <c:pt idx="10498">
                        <c:v>76251</c:v>
                      </c:pt>
                      <c:pt idx="10499">
                        <c:v>76252</c:v>
                      </c:pt>
                      <c:pt idx="10500">
                        <c:v>76252</c:v>
                      </c:pt>
                      <c:pt idx="10501">
                        <c:v>76253</c:v>
                      </c:pt>
                      <c:pt idx="10502">
                        <c:v>76253</c:v>
                      </c:pt>
                      <c:pt idx="10503">
                        <c:v>76253</c:v>
                      </c:pt>
                      <c:pt idx="10504">
                        <c:v>76254</c:v>
                      </c:pt>
                      <c:pt idx="10505">
                        <c:v>76254</c:v>
                      </c:pt>
                      <c:pt idx="10506">
                        <c:v>76255</c:v>
                      </c:pt>
                      <c:pt idx="10507">
                        <c:v>76255</c:v>
                      </c:pt>
                      <c:pt idx="10508">
                        <c:v>76255</c:v>
                      </c:pt>
                      <c:pt idx="10509">
                        <c:v>76256</c:v>
                      </c:pt>
                      <c:pt idx="10510">
                        <c:v>76256</c:v>
                      </c:pt>
                      <c:pt idx="10511">
                        <c:v>76257</c:v>
                      </c:pt>
                      <c:pt idx="10512">
                        <c:v>76257</c:v>
                      </c:pt>
                      <c:pt idx="10513">
                        <c:v>76258</c:v>
                      </c:pt>
                      <c:pt idx="10514">
                        <c:v>76258</c:v>
                      </c:pt>
                      <c:pt idx="10515">
                        <c:v>76258</c:v>
                      </c:pt>
                      <c:pt idx="10516">
                        <c:v>76259</c:v>
                      </c:pt>
                      <c:pt idx="10517">
                        <c:v>76259</c:v>
                      </c:pt>
                      <c:pt idx="10518">
                        <c:v>76260</c:v>
                      </c:pt>
                      <c:pt idx="10519">
                        <c:v>76260</c:v>
                      </c:pt>
                      <c:pt idx="10520">
                        <c:v>76260</c:v>
                      </c:pt>
                      <c:pt idx="10521">
                        <c:v>76261</c:v>
                      </c:pt>
                      <c:pt idx="10522">
                        <c:v>76261</c:v>
                      </c:pt>
                      <c:pt idx="10523">
                        <c:v>76261</c:v>
                      </c:pt>
                      <c:pt idx="10524">
                        <c:v>76262</c:v>
                      </c:pt>
                      <c:pt idx="10525">
                        <c:v>76262</c:v>
                      </c:pt>
                      <c:pt idx="10526">
                        <c:v>76263</c:v>
                      </c:pt>
                      <c:pt idx="10527">
                        <c:v>76263</c:v>
                      </c:pt>
                      <c:pt idx="10528">
                        <c:v>76263</c:v>
                      </c:pt>
                      <c:pt idx="10529">
                        <c:v>76264</c:v>
                      </c:pt>
                      <c:pt idx="10530">
                        <c:v>76264</c:v>
                      </c:pt>
                      <c:pt idx="10531">
                        <c:v>76264</c:v>
                      </c:pt>
                      <c:pt idx="10532">
                        <c:v>76265</c:v>
                      </c:pt>
                      <c:pt idx="10533">
                        <c:v>76265</c:v>
                      </c:pt>
                      <c:pt idx="10534">
                        <c:v>76266</c:v>
                      </c:pt>
                      <c:pt idx="10535">
                        <c:v>76266</c:v>
                      </c:pt>
                      <c:pt idx="10536">
                        <c:v>76266</c:v>
                      </c:pt>
                      <c:pt idx="10537">
                        <c:v>76267</c:v>
                      </c:pt>
                      <c:pt idx="10538">
                        <c:v>76267</c:v>
                      </c:pt>
                      <c:pt idx="10539">
                        <c:v>76267</c:v>
                      </c:pt>
                      <c:pt idx="10540">
                        <c:v>76268</c:v>
                      </c:pt>
                      <c:pt idx="10541">
                        <c:v>76268</c:v>
                      </c:pt>
                      <c:pt idx="10542">
                        <c:v>76268</c:v>
                      </c:pt>
                      <c:pt idx="10543">
                        <c:v>76269</c:v>
                      </c:pt>
                      <c:pt idx="10544">
                        <c:v>76269</c:v>
                      </c:pt>
                      <c:pt idx="10545">
                        <c:v>76270</c:v>
                      </c:pt>
                      <c:pt idx="10546">
                        <c:v>76270</c:v>
                      </c:pt>
                      <c:pt idx="10547">
                        <c:v>76270</c:v>
                      </c:pt>
                      <c:pt idx="10548">
                        <c:v>76271</c:v>
                      </c:pt>
                      <c:pt idx="10549">
                        <c:v>76271</c:v>
                      </c:pt>
                      <c:pt idx="10550">
                        <c:v>76271</c:v>
                      </c:pt>
                      <c:pt idx="10551">
                        <c:v>76272</c:v>
                      </c:pt>
                      <c:pt idx="10552">
                        <c:v>76272</c:v>
                      </c:pt>
                      <c:pt idx="10553">
                        <c:v>76272</c:v>
                      </c:pt>
                      <c:pt idx="10554">
                        <c:v>76273</c:v>
                      </c:pt>
                      <c:pt idx="10555">
                        <c:v>76273</c:v>
                      </c:pt>
                      <c:pt idx="10556">
                        <c:v>76274</c:v>
                      </c:pt>
                      <c:pt idx="10557">
                        <c:v>76274</c:v>
                      </c:pt>
                      <c:pt idx="10558">
                        <c:v>76274</c:v>
                      </c:pt>
                      <c:pt idx="10559">
                        <c:v>76275</c:v>
                      </c:pt>
                      <c:pt idx="10560">
                        <c:v>76275</c:v>
                      </c:pt>
                      <c:pt idx="10561">
                        <c:v>76275</c:v>
                      </c:pt>
                      <c:pt idx="10562">
                        <c:v>76276</c:v>
                      </c:pt>
                      <c:pt idx="10563">
                        <c:v>76276</c:v>
                      </c:pt>
                      <c:pt idx="10564">
                        <c:v>76276</c:v>
                      </c:pt>
                      <c:pt idx="10565">
                        <c:v>76277</c:v>
                      </c:pt>
                      <c:pt idx="10566">
                        <c:v>76277</c:v>
                      </c:pt>
                      <c:pt idx="10567">
                        <c:v>76277</c:v>
                      </c:pt>
                      <c:pt idx="10568">
                        <c:v>76278</c:v>
                      </c:pt>
                      <c:pt idx="10569">
                        <c:v>76278</c:v>
                      </c:pt>
                      <c:pt idx="10570">
                        <c:v>76279</c:v>
                      </c:pt>
                      <c:pt idx="10571">
                        <c:v>76279</c:v>
                      </c:pt>
                      <c:pt idx="10572">
                        <c:v>76279</c:v>
                      </c:pt>
                      <c:pt idx="10573">
                        <c:v>76280</c:v>
                      </c:pt>
                      <c:pt idx="10574">
                        <c:v>76280</c:v>
                      </c:pt>
                      <c:pt idx="10575">
                        <c:v>76280</c:v>
                      </c:pt>
                      <c:pt idx="10576">
                        <c:v>76281</c:v>
                      </c:pt>
                      <c:pt idx="10577">
                        <c:v>76281</c:v>
                      </c:pt>
                      <c:pt idx="10578">
                        <c:v>76281</c:v>
                      </c:pt>
                      <c:pt idx="10579">
                        <c:v>76282</c:v>
                      </c:pt>
                      <c:pt idx="10580">
                        <c:v>76282</c:v>
                      </c:pt>
                      <c:pt idx="10581">
                        <c:v>76282</c:v>
                      </c:pt>
                      <c:pt idx="10582">
                        <c:v>76283</c:v>
                      </c:pt>
                      <c:pt idx="10583">
                        <c:v>76283</c:v>
                      </c:pt>
                      <c:pt idx="10584">
                        <c:v>76283</c:v>
                      </c:pt>
                      <c:pt idx="10585">
                        <c:v>76284</c:v>
                      </c:pt>
                      <c:pt idx="10586">
                        <c:v>76284</c:v>
                      </c:pt>
                      <c:pt idx="10587">
                        <c:v>76284</c:v>
                      </c:pt>
                      <c:pt idx="10588">
                        <c:v>76285</c:v>
                      </c:pt>
                      <c:pt idx="10589">
                        <c:v>76285</c:v>
                      </c:pt>
                      <c:pt idx="10590">
                        <c:v>76286</c:v>
                      </c:pt>
                      <c:pt idx="10591">
                        <c:v>76286</c:v>
                      </c:pt>
                      <c:pt idx="10592">
                        <c:v>76286</c:v>
                      </c:pt>
                      <c:pt idx="10593">
                        <c:v>76287</c:v>
                      </c:pt>
                      <c:pt idx="10594">
                        <c:v>76287</c:v>
                      </c:pt>
                      <c:pt idx="10595">
                        <c:v>76287</c:v>
                      </c:pt>
                      <c:pt idx="10596">
                        <c:v>76288</c:v>
                      </c:pt>
                      <c:pt idx="10597">
                        <c:v>76288</c:v>
                      </c:pt>
                      <c:pt idx="10598">
                        <c:v>76288</c:v>
                      </c:pt>
                      <c:pt idx="10599">
                        <c:v>76289</c:v>
                      </c:pt>
                      <c:pt idx="10600">
                        <c:v>76289</c:v>
                      </c:pt>
                      <c:pt idx="10601">
                        <c:v>76289</c:v>
                      </c:pt>
                      <c:pt idx="10602">
                        <c:v>76290</c:v>
                      </c:pt>
                      <c:pt idx="10603">
                        <c:v>76290</c:v>
                      </c:pt>
                      <c:pt idx="10604">
                        <c:v>76290</c:v>
                      </c:pt>
                      <c:pt idx="10605">
                        <c:v>76291</c:v>
                      </c:pt>
                      <c:pt idx="10606">
                        <c:v>76291</c:v>
                      </c:pt>
                      <c:pt idx="10607">
                        <c:v>76291</c:v>
                      </c:pt>
                      <c:pt idx="10608">
                        <c:v>76292</c:v>
                      </c:pt>
                      <c:pt idx="10609">
                        <c:v>76292</c:v>
                      </c:pt>
                      <c:pt idx="10610">
                        <c:v>76292</c:v>
                      </c:pt>
                      <c:pt idx="10611">
                        <c:v>76293</c:v>
                      </c:pt>
                      <c:pt idx="10612">
                        <c:v>76293</c:v>
                      </c:pt>
                      <c:pt idx="10613">
                        <c:v>76293</c:v>
                      </c:pt>
                      <c:pt idx="10614">
                        <c:v>76294</c:v>
                      </c:pt>
                      <c:pt idx="10615">
                        <c:v>76294</c:v>
                      </c:pt>
                      <c:pt idx="10616">
                        <c:v>76294</c:v>
                      </c:pt>
                      <c:pt idx="10617">
                        <c:v>76295</c:v>
                      </c:pt>
                      <c:pt idx="10618">
                        <c:v>76295</c:v>
                      </c:pt>
                      <c:pt idx="10619">
                        <c:v>76295</c:v>
                      </c:pt>
                      <c:pt idx="10620">
                        <c:v>76296</c:v>
                      </c:pt>
                      <c:pt idx="10621">
                        <c:v>76296</c:v>
                      </c:pt>
                      <c:pt idx="10622">
                        <c:v>76296</c:v>
                      </c:pt>
                      <c:pt idx="10623">
                        <c:v>76297</c:v>
                      </c:pt>
                      <c:pt idx="10624">
                        <c:v>76297</c:v>
                      </c:pt>
                      <c:pt idx="10625">
                        <c:v>76297</c:v>
                      </c:pt>
                      <c:pt idx="10626">
                        <c:v>76298</c:v>
                      </c:pt>
                      <c:pt idx="10627">
                        <c:v>76298</c:v>
                      </c:pt>
                      <c:pt idx="10628">
                        <c:v>76298</c:v>
                      </c:pt>
                      <c:pt idx="10629">
                        <c:v>76299</c:v>
                      </c:pt>
                      <c:pt idx="10630">
                        <c:v>76299</c:v>
                      </c:pt>
                      <c:pt idx="10631">
                        <c:v>76299</c:v>
                      </c:pt>
                      <c:pt idx="10632">
                        <c:v>76300</c:v>
                      </c:pt>
                      <c:pt idx="10633">
                        <c:v>76300</c:v>
                      </c:pt>
                      <c:pt idx="10634">
                        <c:v>76300</c:v>
                      </c:pt>
                      <c:pt idx="10635">
                        <c:v>76300</c:v>
                      </c:pt>
                      <c:pt idx="10636">
                        <c:v>76301</c:v>
                      </c:pt>
                      <c:pt idx="10637">
                        <c:v>76301</c:v>
                      </c:pt>
                      <c:pt idx="10638">
                        <c:v>76301</c:v>
                      </c:pt>
                      <c:pt idx="10639">
                        <c:v>76302</c:v>
                      </c:pt>
                      <c:pt idx="10640">
                        <c:v>76302</c:v>
                      </c:pt>
                      <c:pt idx="10641">
                        <c:v>76302</c:v>
                      </c:pt>
                      <c:pt idx="10642">
                        <c:v>76303</c:v>
                      </c:pt>
                      <c:pt idx="10643">
                        <c:v>76303</c:v>
                      </c:pt>
                      <c:pt idx="10644">
                        <c:v>76303</c:v>
                      </c:pt>
                      <c:pt idx="10645">
                        <c:v>76304</c:v>
                      </c:pt>
                      <c:pt idx="10646">
                        <c:v>76304</c:v>
                      </c:pt>
                      <c:pt idx="10647">
                        <c:v>76304</c:v>
                      </c:pt>
                      <c:pt idx="10648">
                        <c:v>76305</c:v>
                      </c:pt>
                      <c:pt idx="10649">
                        <c:v>76305</c:v>
                      </c:pt>
                      <c:pt idx="10650">
                        <c:v>76305</c:v>
                      </c:pt>
                      <c:pt idx="10651">
                        <c:v>76305</c:v>
                      </c:pt>
                      <c:pt idx="10652">
                        <c:v>76306</c:v>
                      </c:pt>
                      <c:pt idx="10653">
                        <c:v>76306</c:v>
                      </c:pt>
                      <c:pt idx="10654">
                        <c:v>76306</c:v>
                      </c:pt>
                      <c:pt idx="10655">
                        <c:v>76307</c:v>
                      </c:pt>
                      <c:pt idx="10656">
                        <c:v>76307</c:v>
                      </c:pt>
                      <c:pt idx="10657">
                        <c:v>76307</c:v>
                      </c:pt>
                      <c:pt idx="10658">
                        <c:v>76307</c:v>
                      </c:pt>
                      <c:pt idx="10659">
                        <c:v>76308</c:v>
                      </c:pt>
                      <c:pt idx="10660">
                        <c:v>76308</c:v>
                      </c:pt>
                      <c:pt idx="10661">
                        <c:v>76308</c:v>
                      </c:pt>
                      <c:pt idx="10662">
                        <c:v>76309</c:v>
                      </c:pt>
                      <c:pt idx="10663">
                        <c:v>76309</c:v>
                      </c:pt>
                      <c:pt idx="10664">
                        <c:v>76309</c:v>
                      </c:pt>
                      <c:pt idx="10665">
                        <c:v>76309</c:v>
                      </c:pt>
                      <c:pt idx="10666">
                        <c:v>76310</c:v>
                      </c:pt>
                      <c:pt idx="10667">
                        <c:v>76310</c:v>
                      </c:pt>
                      <c:pt idx="10668">
                        <c:v>76310</c:v>
                      </c:pt>
                      <c:pt idx="10669">
                        <c:v>76311</c:v>
                      </c:pt>
                      <c:pt idx="10670">
                        <c:v>76311</c:v>
                      </c:pt>
                      <c:pt idx="10671">
                        <c:v>76311</c:v>
                      </c:pt>
                      <c:pt idx="10672">
                        <c:v>76312</c:v>
                      </c:pt>
                      <c:pt idx="10673">
                        <c:v>76312</c:v>
                      </c:pt>
                      <c:pt idx="10674">
                        <c:v>76312</c:v>
                      </c:pt>
                      <c:pt idx="10675">
                        <c:v>76312</c:v>
                      </c:pt>
                      <c:pt idx="10676">
                        <c:v>76313</c:v>
                      </c:pt>
                      <c:pt idx="10677">
                        <c:v>76313</c:v>
                      </c:pt>
                      <c:pt idx="10678">
                        <c:v>76313</c:v>
                      </c:pt>
                      <c:pt idx="10679">
                        <c:v>76314</c:v>
                      </c:pt>
                      <c:pt idx="10680">
                        <c:v>76314</c:v>
                      </c:pt>
                      <c:pt idx="10681">
                        <c:v>76314</c:v>
                      </c:pt>
                      <c:pt idx="10682">
                        <c:v>76314</c:v>
                      </c:pt>
                      <c:pt idx="10683">
                        <c:v>76315</c:v>
                      </c:pt>
                      <c:pt idx="10684">
                        <c:v>76315</c:v>
                      </c:pt>
                      <c:pt idx="10685">
                        <c:v>76315</c:v>
                      </c:pt>
                      <c:pt idx="10686">
                        <c:v>76315</c:v>
                      </c:pt>
                      <c:pt idx="10687">
                        <c:v>76316</c:v>
                      </c:pt>
                      <c:pt idx="10688">
                        <c:v>76316</c:v>
                      </c:pt>
                      <c:pt idx="10689">
                        <c:v>76316</c:v>
                      </c:pt>
                      <c:pt idx="10690">
                        <c:v>76317</c:v>
                      </c:pt>
                      <c:pt idx="10691">
                        <c:v>76317</c:v>
                      </c:pt>
                      <c:pt idx="10692">
                        <c:v>76317</c:v>
                      </c:pt>
                      <c:pt idx="10693">
                        <c:v>76317</c:v>
                      </c:pt>
                      <c:pt idx="10694">
                        <c:v>76318</c:v>
                      </c:pt>
                      <c:pt idx="10695">
                        <c:v>76318</c:v>
                      </c:pt>
                      <c:pt idx="10696">
                        <c:v>76318</c:v>
                      </c:pt>
                      <c:pt idx="10697">
                        <c:v>76318</c:v>
                      </c:pt>
                      <c:pt idx="10698">
                        <c:v>76319</c:v>
                      </c:pt>
                      <c:pt idx="10699">
                        <c:v>76319</c:v>
                      </c:pt>
                      <c:pt idx="10700">
                        <c:v>76319</c:v>
                      </c:pt>
                      <c:pt idx="10701">
                        <c:v>76320</c:v>
                      </c:pt>
                      <c:pt idx="10702">
                        <c:v>76320</c:v>
                      </c:pt>
                      <c:pt idx="10703">
                        <c:v>76320</c:v>
                      </c:pt>
                      <c:pt idx="10704">
                        <c:v>76320</c:v>
                      </c:pt>
                      <c:pt idx="10705">
                        <c:v>76321</c:v>
                      </c:pt>
                      <c:pt idx="10706">
                        <c:v>76321</c:v>
                      </c:pt>
                      <c:pt idx="10707">
                        <c:v>76321</c:v>
                      </c:pt>
                      <c:pt idx="10708">
                        <c:v>76321</c:v>
                      </c:pt>
                      <c:pt idx="10709">
                        <c:v>76322</c:v>
                      </c:pt>
                      <c:pt idx="10710">
                        <c:v>76322</c:v>
                      </c:pt>
                      <c:pt idx="10711">
                        <c:v>76322</c:v>
                      </c:pt>
                      <c:pt idx="10712">
                        <c:v>76322</c:v>
                      </c:pt>
                      <c:pt idx="10713">
                        <c:v>76323</c:v>
                      </c:pt>
                      <c:pt idx="10714">
                        <c:v>76323</c:v>
                      </c:pt>
                      <c:pt idx="10715">
                        <c:v>76323</c:v>
                      </c:pt>
                      <c:pt idx="10716">
                        <c:v>76324</c:v>
                      </c:pt>
                      <c:pt idx="10717">
                        <c:v>76324</c:v>
                      </c:pt>
                      <c:pt idx="10718">
                        <c:v>76324</c:v>
                      </c:pt>
                      <c:pt idx="10719">
                        <c:v>76324</c:v>
                      </c:pt>
                      <c:pt idx="10720">
                        <c:v>76325</c:v>
                      </c:pt>
                      <c:pt idx="10721">
                        <c:v>76325</c:v>
                      </c:pt>
                      <c:pt idx="10722">
                        <c:v>76325</c:v>
                      </c:pt>
                      <c:pt idx="10723">
                        <c:v>76325</c:v>
                      </c:pt>
                      <c:pt idx="10724">
                        <c:v>76326</c:v>
                      </c:pt>
                      <c:pt idx="10725">
                        <c:v>76326</c:v>
                      </c:pt>
                      <c:pt idx="10726">
                        <c:v>76326</c:v>
                      </c:pt>
                      <c:pt idx="10727">
                        <c:v>76326</c:v>
                      </c:pt>
                      <c:pt idx="10728">
                        <c:v>76327</c:v>
                      </c:pt>
                      <c:pt idx="10729">
                        <c:v>76327</c:v>
                      </c:pt>
                      <c:pt idx="10730">
                        <c:v>76327</c:v>
                      </c:pt>
                      <c:pt idx="10731">
                        <c:v>76328</c:v>
                      </c:pt>
                      <c:pt idx="10732">
                        <c:v>76328</c:v>
                      </c:pt>
                      <c:pt idx="10733">
                        <c:v>76328</c:v>
                      </c:pt>
                      <c:pt idx="10734">
                        <c:v>76328</c:v>
                      </c:pt>
                      <c:pt idx="10735">
                        <c:v>76329</c:v>
                      </c:pt>
                      <c:pt idx="10736">
                        <c:v>76329</c:v>
                      </c:pt>
                      <c:pt idx="10737">
                        <c:v>76329</c:v>
                      </c:pt>
                      <c:pt idx="10738">
                        <c:v>76329</c:v>
                      </c:pt>
                      <c:pt idx="10739">
                        <c:v>76330</c:v>
                      </c:pt>
                      <c:pt idx="10740">
                        <c:v>76330</c:v>
                      </c:pt>
                      <c:pt idx="10741">
                        <c:v>76330</c:v>
                      </c:pt>
                      <c:pt idx="10742">
                        <c:v>76331</c:v>
                      </c:pt>
                      <c:pt idx="10743">
                        <c:v>76331</c:v>
                      </c:pt>
                      <c:pt idx="10744">
                        <c:v>76331</c:v>
                      </c:pt>
                      <c:pt idx="10745">
                        <c:v>76331</c:v>
                      </c:pt>
                      <c:pt idx="10746">
                        <c:v>76332</c:v>
                      </c:pt>
                      <c:pt idx="10747">
                        <c:v>76332</c:v>
                      </c:pt>
                      <c:pt idx="10748">
                        <c:v>76332</c:v>
                      </c:pt>
                      <c:pt idx="10749">
                        <c:v>76332</c:v>
                      </c:pt>
                      <c:pt idx="10750">
                        <c:v>76333</c:v>
                      </c:pt>
                      <c:pt idx="10751">
                        <c:v>76333</c:v>
                      </c:pt>
                      <c:pt idx="10752">
                        <c:v>76333</c:v>
                      </c:pt>
                      <c:pt idx="10753">
                        <c:v>76333</c:v>
                      </c:pt>
                      <c:pt idx="10754">
                        <c:v>76334</c:v>
                      </c:pt>
                      <c:pt idx="10755">
                        <c:v>76334</c:v>
                      </c:pt>
                      <c:pt idx="10756">
                        <c:v>76334</c:v>
                      </c:pt>
                      <c:pt idx="10757">
                        <c:v>76334</c:v>
                      </c:pt>
                      <c:pt idx="10758">
                        <c:v>76335</c:v>
                      </c:pt>
                      <c:pt idx="10759">
                        <c:v>76335</c:v>
                      </c:pt>
                      <c:pt idx="10760">
                        <c:v>76335</c:v>
                      </c:pt>
                      <c:pt idx="10761">
                        <c:v>76336</c:v>
                      </c:pt>
                      <c:pt idx="10762">
                        <c:v>76336</c:v>
                      </c:pt>
                      <c:pt idx="10763">
                        <c:v>76336</c:v>
                      </c:pt>
                      <c:pt idx="10764">
                        <c:v>76336</c:v>
                      </c:pt>
                      <c:pt idx="10765">
                        <c:v>76337</c:v>
                      </c:pt>
                      <c:pt idx="10766">
                        <c:v>76337</c:v>
                      </c:pt>
                      <c:pt idx="10767">
                        <c:v>76337</c:v>
                      </c:pt>
                      <c:pt idx="10768">
                        <c:v>76337</c:v>
                      </c:pt>
                      <c:pt idx="10769">
                        <c:v>76338</c:v>
                      </c:pt>
                      <c:pt idx="10770">
                        <c:v>76338</c:v>
                      </c:pt>
                      <c:pt idx="10771">
                        <c:v>76338</c:v>
                      </c:pt>
                      <c:pt idx="10772">
                        <c:v>76338</c:v>
                      </c:pt>
                      <c:pt idx="10773">
                        <c:v>76339</c:v>
                      </c:pt>
                      <c:pt idx="10774">
                        <c:v>76339</c:v>
                      </c:pt>
                      <c:pt idx="10775">
                        <c:v>76339</c:v>
                      </c:pt>
                      <c:pt idx="10776">
                        <c:v>76339</c:v>
                      </c:pt>
                      <c:pt idx="10777">
                        <c:v>76340</c:v>
                      </c:pt>
                      <c:pt idx="10778">
                        <c:v>76340</c:v>
                      </c:pt>
                      <c:pt idx="10779">
                        <c:v>76340</c:v>
                      </c:pt>
                      <c:pt idx="10780">
                        <c:v>76340</c:v>
                      </c:pt>
                      <c:pt idx="10781">
                        <c:v>76341</c:v>
                      </c:pt>
                      <c:pt idx="10782">
                        <c:v>76341</c:v>
                      </c:pt>
                      <c:pt idx="10783">
                        <c:v>76341</c:v>
                      </c:pt>
                      <c:pt idx="10784">
                        <c:v>76341</c:v>
                      </c:pt>
                      <c:pt idx="10785">
                        <c:v>76342</c:v>
                      </c:pt>
                      <c:pt idx="10786">
                        <c:v>76342</c:v>
                      </c:pt>
                      <c:pt idx="10787">
                        <c:v>76342</c:v>
                      </c:pt>
                      <c:pt idx="10788">
                        <c:v>76342</c:v>
                      </c:pt>
                      <c:pt idx="10789">
                        <c:v>76343</c:v>
                      </c:pt>
                      <c:pt idx="10790">
                        <c:v>76343</c:v>
                      </c:pt>
                      <c:pt idx="10791">
                        <c:v>76343</c:v>
                      </c:pt>
                      <c:pt idx="10792">
                        <c:v>76344</c:v>
                      </c:pt>
                      <c:pt idx="10793">
                        <c:v>76344</c:v>
                      </c:pt>
                      <c:pt idx="10794">
                        <c:v>76344</c:v>
                      </c:pt>
                      <c:pt idx="10795">
                        <c:v>76344</c:v>
                      </c:pt>
                      <c:pt idx="10796">
                        <c:v>76345</c:v>
                      </c:pt>
                      <c:pt idx="10797">
                        <c:v>76345</c:v>
                      </c:pt>
                      <c:pt idx="10798">
                        <c:v>76345</c:v>
                      </c:pt>
                      <c:pt idx="10799">
                        <c:v>76345</c:v>
                      </c:pt>
                      <c:pt idx="10800">
                        <c:v>76346</c:v>
                      </c:pt>
                      <c:pt idx="10801">
                        <c:v>76346</c:v>
                      </c:pt>
                      <c:pt idx="10802">
                        <c:v>76346</c:v>
                      </c:pt>
                      <c:pt idx="10803">
                        <c:v>76346</c:v>
                      </c:pt>
                      <c:pt idx="10804">
                        <c:v>76347</c:v>
                      </c:pt>
                      <c:pt idx="10805">
                        <c:v>76347</c:v>
                      </c:pt>
                      <c:pt idx="10806">
                        <c:v>76347</c:v>
                      </c:pt>
                      <c:pt idx="10807">
                        <c:v>76347</c:v>
                      </c:pt>
                      <c:pt idx="10808">
                        <c:v>76348</c:v>
                      </c:pt>
                      <c:pt idx="10809">
                        <c:v>76348</c:v>
                      </c:pt>
                      <c:pt idx="10810">
                        <c:v>76348</c:v>
                      </c:pt>
                      <c:pt idx="10811">
                        <c:v>76348</c:v>
                      </c:pt>
                      <c:pt idx="10812">
                        <c:v>76349</c:v>
                      </c:pt>
                      <c:pt idx="10813">
                        <c:v>76349</c:v>
                      </c:pt>
                      <c:pt idx="10814">
                        <c:v>76349</c:v>
                      </c:pt>
                      <c:pt idx="10815">
                        <c:v>76349</c:v>
                      </c:pt>
                      <c:pt idx="10816">
                        <c:v>76349</c:v>
                      </c:pt>
                      <c:pt idx="10817">
                        <c:v>76350</c:v>
                      </c:pt>
                      <c:pt idx="10818">
                        <c:v>76350</c:v>
                      </c:pt>
                      <c:pt idx="10819">
                        <c:v>76350</c:v>
                      </c:pt>
                      <c:pt idx="10820">
                        <c:v>76350</c:v>
                      </c:pt>
                      <c:pt idx="10821">
                        <c:v>76351</c:v>
                      </c:pt>
                      <c:pt idx="10822">
                        <c:v>76351</c:v>
                      </c:pt>
                      <c:pt idx="10823">
                        <c:v>76351</c:v>
                      </c:pt>
                      <c:pt idx="10824">
                        <c:v>76351</c:v>
                      </c:pt>
                      <c:pt idx="10825">
                        <c:v>76352</c:v>
                      </c:pt>
                      <c:pt idx="10826">
                        <c:v>76352</c:v>
                      </c:pt>
                      <c:pt idx="10827">
                        <c:v>76352</c:v>
                      </c:pt>
                      <c:pt idx="10828">
                        <c:v>76352</c:v>
                      </c:pt>
                      <c:pt idx="10829">
                        <c:v>76353</c:v>
                      </c:pt>
                      <c:pt idx="10830">
                        <c:v>76353</c:v>
                      </c:pt>
                      <c:pt idx="10831">
                        <c:v>76353</c:v>
                      </c:pt>
                      <c:pt idx="10832">
                        <c:v>76353</c:v>
                      </c:pt>
                      <c:pt idx="10833">
                        <c:v>76354</c:v>
                      </c:pt>
                      <c:pt idx="10834">
                        <c:v>76354</c:v>
                      </c:pt>
                      <c:pt idx="10835">
                        <c:v>76354</c:v>
                      </c:pt>
                      <c:pt idx="10836">
                        <c:v>76354</c:v>
                      </c:pt>
                      <c:pt idx="10837">
                        <c:v>76355</c:v>
                      </c:pt>
                      <c:pt idx="10838">
                        <c:v>76355</c:v>
                      </c:pt>
                      <c:pt idx="10839">
                        <c:v>76355</c:v>
                      </c:pt>
                      <c:pt idx="10840">
                        <c:v>76355</c:v>
                      </c:pt>
                      <c:pt idx="10841">
                        <c:v>76356</c:v>
                      </c:pt>
                      <c:pt idx="10842">
                        <c:v>76356</c:v>
                      </c:pt>
                      <c:pt idx="10843">
                        <c:v>76356</c:v>
                      </c:pt>
                      <c:pt idx="10844">
                        <c:v>76356</c:v>
                      </c:pt>
                      <c:pt idx="10845">
                        <c:v>76357</c:v>
                      </c:pt>
                      <c:pt idx="10846">
                        <c:v>76357</c:v>
                      </c:pt>
                      <c:pt idx="10847">
                        <c:v>76357</c:v>
                      </c:pt>
                      <c:pt idx="10848">
                        <c:v>76357</c:v>
                      </c:pt>
                      <c:pt idx="10849">
                        <c:v>76358</c:v>
                      </c:pt>
                      <c:pt idx="10850">
                        <c:v>76358</c:v>
                      </c:pt>
                      <c:pt idx="10851">
                        <c:v>76358</c:v>
                      </c:pt>
                      <c:pt idx="10852">
                        <c:v>76358</c:v>
                      </c:pt>
                      <c:pt idx="10853">
                        <c:v>76359</c:v>
                      </c:pt>
                      <c:pt idx="10854">
                        <c:v>76359</c:v>
                      </c:pt>
                      <c:pt idx="10855">
                        <c:v>76359</c:v>
                      </c:pt>
                      <c:pt idx="10856">
                        <c:v>76359</c:v>
                      </c:pt>
                      <c:pt idx="10857">
                        <c:v>76360</c:v>
                      </c:pt>
                      <c:pt idx="10858">
                        <c:v>76360</c:v>
                      </c:pt>
                      <c:pt idx="10859">
                        <c:v>76360</c:v>
                      </c:pt>
                      <c:pt idx="10860">
                        <c:v>76360</c:v>
                      </c:pt>
                      <c:pt idx="10861">
                        <c:v>76360</c:v>
                      </c:pt>
                      <c:pt idx="10862">
                        <c:v>76361</c:v>
                      </c:pt>
                      <c:pt idx="10863">
                        <c:v>76361</c:v>
                      </c:pt>
                      <c:pt idx="10864">
                        <c:v>76361</c:v>
                      </c:pt>
                      <c:pt idx="10865">
                        <c:v>76361</c:v>
                      </c:pt>
                      <c:pt idx="10866">
                        <c:v>76362</c:v>
                      </c:pt>
                      <c:pt idx="10867">
                        <c:v>76362</c:v>
                      </c:pt>
                      <c:pt idx="10868">
                        <c:v>76362</c:v>
                      </c:pt>
                      <c:pt idx="10869">
                        <c:v>76362</c:v>
                      </c:pt>
                      <c:pt idx="10870">
                        <c:v>76363</c:v>
                      </c:pt>
                      <c:pt idx="10871">
                        <c:v>76363</c:v>
                      </c:pt>
                      <c:pt idx="10872">
                        <c:v>76363</c:v>
                      </c:pt>
                      <c:pt idx="10873">
                        <c:v>76363</c:v>
                      </c:pt>
                      <c:pt idx="10874">
                        <c:v>76364</c:v>
                      </c:pt>
                      <c:pt idx="10875">
                        <c:v>76364</c:v>
                      </c:pt>
                      <c:pt idx="10876">
                        <c:v>76364</c:v>
                      </c:pt>
                      <c:pt idx="10877">
                        <c:v>76365</c:v>
                      </c:pt>
                      <c:pt idx="10878">
                        <c:v>76365</c:v>
                      </c:pt>
                      <c:pt idx="10879">
                        <c:v>76365</c:v>
                      </c:pt>
                      <c:pt idx="10880">
                        <c:v>76365</c:v>
                      </c:pt>
                      <c:pt idx="10881">
                        <c:v>76366</c:v>
                      </c:pt>
                      <c:pt idx="10882">
                        <c:v>76366</c:v>
                      </c:pt>
                      <c:pt idx="10883">
                        <c:v>76366</c:v>
                      </c:pt>
                      <c:pt idx="10884">
                        <c:v>76366</c:v>
                      </c:pt>
                      <c:pt idx="10885">
                        <c:v>76367</c:v>
                      </c:pt>
                      <c:pt idx="10886">
                        <c:v>76367</c:v>
                      </c:pt>
                      <c:pt idx="10887">
                        <c:v>76367</c:v>
                      </c:pt>
                      <c:pt idx="10888">
                        <c:v>76367</c:v>
                      </c:pt>
                      <c:pt idx="10889">
                        <c:v>76368</c:v>
                      </c:pt>
                      <c:pt idx="10890">
                        <c:v>76368</c:v>
                      </c:pt>
                      <c:pt idx="10891">
                        <c:v>76368</c:v>
                      </c:pt>
                      <c:pt idx="10892">
                        <c:v>76368</c:v>
                      </c:pt>
                      <c:pt idx="10893">
                        <c:v>76369</c:v>
                      </c:pt>
                      <c:pt idx="10894">
                        <c:v>76369</c:v>
                      </c:pt>
                      <c:pt idx="10895">
                        <c:v>76369</c:v>
                      </c:pt>
                      <c:pt idx="10896">
                        <c:v>76369</c:v>
                      </c:pt>
                      <c:pt idx="10897">
                        <c:v>76370</c:v>
                      </c:pt>
                      <c:pt idx="10898">
                        <c:v>76370</c:v>
                      </c:pt>
                      <c:pt idx="10899">
                        <c:v>76370</c:v>
                      </c:pt>
                      <c:pt idx="10900">
                        <c:v>76370</c:v>
                      </c:pt>
                      <c:pt idx="10901">
                        <c:v>76371</c:v>
                      </c:pt>
                      <c:pt idx="10902">
                        <c:v>76371</c:v>
                      </c:pt>
                      <c:pt idx="10903">
                        <c:v>76371</c:v>
                      </c:pt>
                      <c:pt idx="10904">
                        <c:v>76371</c:v>
                      </c:pt>
                      <c:pt idx="10905">
                        <c:v>76372</c:v>
                      </c:pt>
                      <c:pt idx="10906">
                        <c:v>76372</c:v>
                      </c:pt>
                      <c:pt idx="10907">
                        <c:v>76372</c:v>
                      </c:pt>
                      <c:pt idx="10908">
                        <c:v>76373</c:v>
                      </c:pt>
                      <c:pt idx="10909">
                        <c:v>76373</c:v>
                      </c:pt>
                      <c:pt idx="10910">
                        <c:v>76373</c:v>
                      </c:pt>
                      <c:pt idx="10911">
                        <c:v>76373</c:v>
                      </c:pt>
                      <c:pt idx="10912">
                        <c:v>76374</c:v>
                      </c:pt>
                      <c:pt idx="10913">
                        <c:v>76374</c:v>
                      </c:pt>
                      <c:pt idx="10914">
                        <c:v>76374</c:v>
                      </c:pt>
                      <c:pt idx="10915">
                        <c:v>76374</c:v>
                      </c:pt>
                      <c:pt idx="10916">
                        <c:v>76375</c:v>
                      </c:pt>
                      <c:pt idx="10917">
                        <c:v>76375</c:v>
                      </c:pt>
                      <c:pt idx="10918">
                        <c:v>76375</c:v>
                      </c:pt>
                      <c:pt idx="10919">
                        <c:v>76375</c:v>
                      </c:pt>
                      <c:pt idx="10920">
                        <c:v>76376</c:v>
                      </c:pt>
                      <c:pt idx="10921">
                        <c:v>76376</c:v>
                      </c:pt>
                      <c:pt idx="10922">
                        <c:v>76376</c:v>
                      </c:pt>
                      <c:pt idx="10923">
                        <c:v>76376</c:v>
                      </c:pt>
                      <c:pt idx="10924">
                        <c:v>76377</c:v>
                      </c:pt>
                      <c:pt idx="10925">
                        <c:v>76377</c:v>
                      </c:pt>
                      <c:pt idx="10926">
                        <c:v>76377</c:v>
                      </c:pt>
                      <c:pt idx="10927">
                        <c:v>76377</c:v>
                      </c:pt>
                      <c:pt idx="10928">
                        <c:v>76378</c:v>
                      </c:pt>
                      <c:pt idx="10929">
                        <c:v>76378</c:v>
                      </c:pt>
                      <c:pt idx="10930">
                        <c:v>76378</c:v>
                      </c:pt>
                      <c:pt idx="10931">
                        <c:v>76379</c:v>
                      </c:pt>
                      <c:pt idx="10932">
                        <c:v>76379</c:v>
                      </c:pt>
                      <c:pt idx="10933">
                        <c:v>76379</c:v>
                      </c:pt>
                      <c:pt idx="10934">
                        <c:v>76379</c:v>
                      </c:pt>
                      <c:pt idx="10935">
                        <c:v>76380</c:v>
                      </c:pt>
                      <c:pt idx="10936">
                        <c:v>76380</c:v>
                      </c:pt>
                      <c:pt idx="10937">
                        <c:v>76380</c:v>
                      </c:pt>
                      <c:pt idx="10938">
                        <c:v>76380</c:v>
                      </c:pt>
                      <c:pt idx="10939">
                        <c:v>76381</c:v>
                      </c:pt>
                      <c:pt idx="10940">
                        <c:v>76381</c:v>
                      </c:pt>
                      <c:pt idx="10941">
                        <c:v>76381</c:v>
                      </c:pt>
                      <c:pt idx="10942">
                        <c:v>76382</c:v>
                      </c:pt>
                      <c:pt idx="10943">
                        <c:v>76382</c:v>
                      </c:pt>
                      <c:pt idx="10944">
                        <c:v>76382</c:v>
                      </c:pt>
                      <c:pt idx="10945">
                        <c:v>76382</c:v>
                      </c:pt>
                      <c:pt idx="10946">
                        <c:v>76383</c:v>
                      </c:pt>
                      <c:pt idx="10947">
                        <c:v>76383</c:v>
                      </c:pt>
                      <c:pt idx="10948">
                        <c:v>76383</c:v>
                      </c:pt>
                      <c:pt idx="10949">
                        <c:v>76383</c:v>
                      </c:pt>
                      <c:pt idx="10950">
                        <c:v>76384</c:v>
                      </c:pt>
                      <c:pt idx="10951">
                        <c:v>76384</c:v>
                      </c:pt>
                      <c:pt idx="10952">
                        <c:v>76384</c:v>
                      </c:pt>
                      <c:pt idx="10953">
                        <c:v>76385</c:v>
                      </c:pt>
                      <c:pt idx="10954">
                        <c:v>76385</c:v>
                      </c:pt>
                      <c:pt idx="10955">
                        <c:v>76385</c:v>
                      </c:pt>
                      <c:pt idx="10956">
                        <c:v>76385</c:v>
                      </c:pt>
                      <c:pt idx="10957">
                        <c:v>76386</c:v>
                      </c:pt>
                      <c:pt idx="10958">
                        <c:v>76386</c:v>
                      </c:pt>
                      <c:pt idx="10959">
                        <c:v>76386</c:v>
                      </c:pt>
                      <c:pt idx="10960">
                        <c:v>76387</c:v>
                      </c:pt>
                      <c:pt idx="10961">
                        <c:v>76387</c:v>
                      </c:pt>
                      <c:pt idx="10962">
                        <c:v>76387</c:v>
                      </c:pt>
                      <c:pt idx="10963">
                        <c:v>76387</c:v>
                      </c:pt>
                      <c:pt idx="10964">
                        <c:v>76388</c:v>
                      </c:pt>
                      <c:pt idx="10965">
                        <c:v>76388</c:v>
                      </c:pt>
                      <c:pt idx="10966">
                        <c:v>76388</c:v>
                      </c:pt>
                      <c:pt idx="10967">
                        <c:v>76389</c:v>
                      </c:pt>
                      <c:pt idx="10968">
                        <c:v>76389</c:v>
                      </c:pt>
                      <c:pt idx="10969">
                        <c:v>76389</c:v>
                      </c:pt>
                      <c:pt idx="10970">
                        <c:v>76389</c:v>
                      </c:pt>
                      <c:pt idx="10971">
                        <c:v>76390</c:v>
                      </c:pt>
                      <c:pt idx="10972">
                        <c:v>76390</c:v>
                      </c:pt>
                      <c:pt idx="10973">
                        <c:v>76390</c:v>
                      </c:pt>
                      <c:pt idx="10974">
                        <c:v>76391</c:v>
                      </c:pt>
                      <c:pt idx="10975">
                        <c:v>76391</c:v>
                      </c:pt>
                      <c:pt idx="10976">
                        <c:v>76391</c:v>
                      </c:pt>
                      <c:pt idx="10977">
                        <c:v>76392</c:v>
                      </c:pt>
                      <c:pt idx="10978">
                        <c:v>76392</c:v>
                      </c:pt>
                      <c:pt idx="10979">
                        <c:v>76392</c:v>
                      </c:pt>
                      <c:pt idx="10980">
                        <c:v>76392</c:v>
                      </c:pt>
                      <c:pt idx="10981">
                        <c:v>76393</c:v>
                      </c:pt>
                      <c:pt idx="10982">
                        <c:v>76393</c:v>
                      </c:pt>
                      <c:pt idx="10983">
                        <c:v>76393</c:v>
                      </c:pt>
                      <c:pt idx="10984">
                        <c:v>76394</c:v>
                      </c:pt>
                      <c:pt idx="10985">
                        <c:v>76394</c:v>
                      </c:pt>
                      <c:pt idx="10986">
                        <c:v>76394</c:v>
                      </c:pt>
                      <c:pt idx="10987">
                        <c:v>76394</c:v>
                      </c:pt>
                      <c:pt idx="10988">
                        <c:v>76395</c:v>
                      </c:pt>
                      <c:pt idx="10989">
                        <c:v>76395</c:v>
                      </c:pt>
                      <c:pt idx="10990">
                        <c:v>76395</c:v>
                      </c:pt>
                      <c:pt idx="10991">
                        <c:v>76396</c:v>
                      </c:pt>
                      <c:pt idx="10992">
                        <c:v>76396</c:v>
                      </c:pt>
                      <c:pt idx="10993">
                        <c:v>76396</c:v>
                      </c:pt>
                      <c:pt idx="10994">
                        <c:v>76397</c:v>
                      </c:pt>
                      <c:pt idx="10995">
                        <c:v>76397</c:v>
                      </c:pt>
                      <c:pt idx="10996">
                        <c:v>76397</c:v>
                      </c:pt>
                      <c:pt idx="10997">
                        <c:v>76398</c:v>
                      </c:pt>
                      <c:pt idx="10998">
                        <c:v>76398</c:v>
                      </c:pt>
                      <c:pt idx="10999">
                        <c:v>76398</c:v>
                      </c:pt>
                      <c:pt idx="11000">
                        <c:v>76399</c:v>
                      </c:pt>
                      <c:pt idx="11001">
                        <c:v>76399</c:v>
                      </c:pt>
                      <c:pt idx="11002">
                        <c:v>76399</c:v>
                      </c:pt>
                      <c:pt idx="11003">
                        <c:v>76400</c:v>
                      </c:pt>
                      <c:pt idx="11004">
                        <c:v>76400</c:v>
                      </c:pt>
                      <c:pt idx="11005">
                        <c:v>76400</c:v>
                      </c:pt>
                      <c:pt idx="11006">
                        <c:v>76401</c:v>
                      </c:pt>
                      <c:pt idx="11007">
                        <c:v>76401</c:v>
                      </c:pt>
                      <c:pt idx="11008">
                        <c:v>76401</c:v>
                      </c:pt>
                      <c:pt idx="11009">
                        <c:v>76402</c:v>
                      </c:pt>
                      <c:pt idx="11010">
                        <c:v>76402</c:v>
                      </c:pt>
                      <c:pt idx="11011">
                        <c:v>76402</c:v>
                      </c:pt>
                      <c:pt idx="11012">
                        <c:v>76403</c:v>
                      </c:pt>
                      <c:pt idx="11013">
                        <c:v>76403</c:v>
                      </c:pt>
                      <c:pt idx="11014">
                        <c:v>76403</c:v>
                      </c:pt>
                      <c:pt idx="11015">
                        <c:v>76404</c:v>
                      </c:pt>
                      <c:pt idx="11016">
                        <c:v>76404</c:v>
                      </c:pt>
                      <c:pt idx="11017">
                        <c:v>76404</c:v>
                      </c:pt>
                      <c:pt idx="11018">
                        <c:v>76405</c:v>
                      </c:pt>
                      <c:pt idx="11019">
                        <c:v>76405</c:v>
                      </c:pt>
                      <c:pt idx="11020">
                        <c:v>76405</c:v>
                      </c:pt>
                      <c:pt idx="11021">
                        <c:v>76406</c:v>
                      </c:pt>
                      <c:pt idx="11022">
                        <c:v>76406</c:v>
                      </c:pt>
                      <c:pt idx="11023">
                        <c:v>76406</c:v>
                      </c:pt>
                      <c:pt idx="11024">
                        <c:v>76407</c:v>
                      </c:pt>
                      <c:pt idx="11025">
                        <c:v>76407</c:v>
                      </c:pt>
                      <c:pt idx="11026">
                        <c:v>76408</c:v>
                      </c:pt>
                      <c:pt idx="11027">
                        <c:v>76408</c:v>
                      </c:pt>
                      <c:pt idx="11028">
                        <c:v>76408</c:v>
                      </c:pt>
                      <c:pt idx="11029">
                        <c:v>76409</c:v>
                      </c:pt>
                      <c:pt idx="11030">
                        <c:v>76409</c:v>
                      </c:pt>
                      <c:pt idx="11031">
                        <c:v>76409</c:v>
                      </c:pt>
                      <c:pt idx="11032">
                        <c:v>76410</c:v>
                      </c:pt>
                      <c:pt idx="11033">
                        <c:v>76410</c:v>
                      </c:pt>
                      <c:pt idx="11034">
                        <c:v>76410</c:v>
                      </c:pt>
                      <c:pt idx="11035">
                        <c:v>76411</c:v>
                      </c:pt>
                      <c:pt idx="11036">
                        <c:v>76411</c:v>
                      </c:pt>
                      <c:pt idx="11037">
                        <c:v>76411</c:v>
                      </c:pt>
                      <c:pt idx="11038">
                        <c:v>76412</c:v>
                      </c:pt>
                      <c:pt idx="11039">
                        <c:v>76412</c:v>
                      </c:pt>
                      <c:pt idx="11040">
                        <c:v>76412</c:v>
                      </c:pt>
                      <c:pt idx="11041">
                        <c:v>76413</c:v>
                      </c:pt>
                      <c:pt idx="11042">
                        <c:v>76413</c:v>
                      </c:pt>
                      <c:pt idx="11043">
                        <c:v>76413</c:v>
                      </c:pt>
                      <c:pt idx="11044">
                        <c:v>76414</c:v>
                      </c:pt>
                      <c:pt idx="11045">
                        <c:v>76414</c:v>
                      </c:pt>
                      <c:pt idx="11046">
                        <c:v>76415</c:v>
                      </c:pt>
                      <c:pt idx="11047">
                        <c:v>76415</c:v>
                      </c:pt>
                      <c:pt idx="11048">
                        <c:v>76415</c:v>
                      </c:pt>
                      <c:pt idx="11049">
                        <c:v>76416</c:v>
                      </c:pt>
                      <c:pt idx="11050">
                        <c:v>76416</c:v>
                      </c:pt>
                      <c:pt idx="11051">
                        <c:v>76416</c:v>
                      </c:pt>
                      <c:pt idx="11052">
                        <c:v>76417</c:v>
                      </c:pt>
                      <c:pt idx="11053">
                        <c:v>76417</c:v>
                      </c:pt>
                      <c:pt idx="11054">
                        <c:v>76417</c:v>
                      </c:pt>
                      <c:pt idx="11055">
                        <c:v>76418</c:v>
                      </c:pt>
                      <c:pt idx="11056">
                        <c:v>76418</c:v>
                      </c:pt>
                      <c:pt idx="11057">
                        <c:v>76418</c:v>
                      </c:pt>
                      <c:pt idx="11058">
                        <c:v>76419</c:v>
                      </c:pt>
                      <c:pt idx="11059">
                        <c:v>76419</c:v>
                      </c:pt>
                      <c:pt idx="11060">
                        <c:v>76419</c:v>
                      </c:pt>
                      <c:pt idx="11061">
                        <c:v>76420</c:v>
                      </c:pt>
                      <c:pt idx="11062">
                        <c:v>76420</c:v>
                      </c:pt>
                      <c:pt idx="11063">
                        <c:v>76421</c:v>
                      </c:pt>
                      <c:pt idx="11064">
                        <c:v>76421</c:v>
                      </c:pt>
                      <c:pt idx="11065">
                        <c:v>76421</c:v>
                      </c:pt>
                      <c:pt idx="11066">
                        <c:v>76422</c:v>
                      </c:pt>
                      <c:pt idx="11067">
                        <c:v>76422</c:v>
                      </c:pt>
                      <c:pt idx="11068">
                        <c:v>76422</c:v>
                      </c:pt>
                      <c:pt idx="11069">
                        <c:v>76423</c:v>
                      </c:pt>
                      <c:pt idx="11070">
                        <c:v>76423</c:v>
                      </c:pt>
                      <c:pt idx="11071">
                        <c:v>76424</c:v>
                      </c:pt>
                      <c:pt idx="11072">
                        <c:v>76424</c:v>
                      </c:pt>
                      <c:pt idx="11073">
                        <c:v>76424</c:v>
                      </c:pt>
                      <c:pt idx="11074">
                        <c:v>76425</c:v>
                      </c:pt>
                      <c:pt idx="11075">
                        <c:v>76425</c:v>
                      </c:pt>
                      <c:pt idx="11076">
                        <c:v>76426</c:v>
                      </c:pt>
                      <c:pt idx="11077">
                        <c:v>76426</c:v>
                      </c:pt>
                      <c:pt idx="11078">
                        <c:v>76426</c:v>
                      </c:pt>
                      <c:pt idx="11079">
                        <c:v>76427</c:v>
                      </c:pt>
                      <c:pt idx="11080">
                        <c:v>76427</c:v>
                      </c:pt>
                      <c:pt idx="11081">
                        <c:v>76427</c:v>
                      </c:pt>
                      <c:pt idx="11082">
                        <c:v>76428</c:v>
                      </c:pt>
                      <c:pt idx="11083">
                        <c:v>76428</c:v>
                      </c:pt>
                      <c:pt idx="11084">
                        <c:v>76429</c:v>
                      </c:pt>
                      <c:pt idx="11085">
                        <c:v>76429</c:v>
                      </c:pt>
                      <c:pt idx="11086">
                        <c:v>76429</c:v>
                      </c:pt>
                      <c:pt idx="11087">
                        <c:v>76430</c:v>
                      </c:pt>
                      <c:pt idx="11088">
                        <c:v>76430</c:v>
                      </c:pt>
                      <c:pt idx="11089">
                        <c:v>76430</c:v>
                      </c:pt>
                      <c:pt idx="11090">
                        <c:v>76431</c:v>
                      </c:pt>
                      <c:pt idx="11091">
                        <c:v>76431</c:v>
                      </c:pt>
                      <c:pt idx="11092">
                        <c:v>76432</c:v>
                      </c:pt>
                      <c:pt idx="11093">
                        <c:v>76432</c:v>
                      </c:pt>
                      <c:pt idx="11094">
                        <c:v>76432</c:v>
                      </c:pt>
                      <c:pt idx="11095">
                        <c:v>76433</c:v>
                      </c:pt>
                      <c:pt idx="11096">
                        <c:v>76433</c:v>
                      </c:pt>
                      <c:pt idx="11097">
                        <c:v>76434</c:v>
                      </c:pt>
                      <c:pt idx="11098">
                        <c:v>76434</c:v>
                      </c:pt>
                      <c:pt idx="11099">
                        <c:v>76434</c:v>
                      </c:pt>
                      <c:pt idx="11100">
                        <c:v>76435</c:v>
                      </c:pt>
                      <c:pt idx="11101">
                        <c:v>76435</c:v>
                      </c:pt>
                      <c:pt idx="11102">
                        <c:v>76436</c:v>
                      </c:pt>
                      <c:pt idx="11103">
                        <c:v>76436</c:v>
                      </c:pt>
                      <c:pt idx="11104">
                        <c:v>76436</c:v>
                      </c:pt>
                      <c:pt idx="11105">
                        <c:v>76437</c:v>
                      </c:pt>
                      <c:pt idx="11106">
                        <c:v>76437</c:v>
                      </c:pt>
                      <c:pt idx="11107">
                        <c:v>76438</c:v>
                      </c:pt>
                      <c:pt idx="11108">
                        <c:v>76438</c:v>
                      </c:pt>
                      <c:pt idx="11109">
                        <c:v>76438</c:v>
                      </c:pt>
                      <c:pt idx="11110">
                        <c:v>76439</c:v>
                      </c:pt>
                      <c:pt idx="11111">
                        <c:v>76439</c:v>
                      </c:pt>
                      <c:pt idx="11112">
                        <c:v>76440</c:v>
                      </c:pt>
                      <c:pt idx="11113">
                        <c:v>76440</c:v>
                      </c:pt>
                      <c:pt idx="11114">
                        <c:v>76441</c:v>
                      </c:pt>
                      <c:pt idx="11115">
                        <c:v>76441</c:v>
                      </c:pt>
                      <c:pt idx="11116">
                        <c:v>76441</c:v>
                      </c:pt>
                      <c:pt idx="11117">
                        <c:v>76442</c:v>
                      </c:pt>
                      <c:pt idx="11118">
                        <c:v>76442</c:v>
                      </c:pt>
                      <c:pt idx="11119">
                        <c:v>76443</c:v>
                      </c:pt>
                      <c:pt idx="11120">
                        <c:v>76443</c:v>
                      </c:pt>
                      <c:pt idx="11121">
                        <c:v>76443</c:v>
                      </c:pt>
                      <c:pt idx="11122">
                        <c:v>76444</c:v>
                      </c:pt>
                      <c:pt idx="11123">
                        <c:v>76444</c:v>
                      </c:pt>
                      <c:pt idx="11124">
                        <c:v>76445</c:v>
                      </c:pt>
                      <c:pt idx="11125">
                        <c:v>76445</c:v>
                      </c:pt>
                      <c:pt idx="11126">
                        <c:v>76446</c:v>
                      </c:pt>
                      <c:pt idx="11127">
                        <c:v>76446</c:v>
                      </c:pt>
                      <c:pt idx="11128">
                        <c:v>76446</c:v>
                      </c:pt>
                      <c:pt idx="11129">
                        <c:v>76447</c:v>
                      </c:pt>
                      <c:pt idx="11130">
                        <c:v>76447</c:v>
                      </c:pt>
                      <c:pt idx="11131">
                        <c:v>76448</c:v>
                      </c:pt>
                      <c:pt idx="11132">
                        <c:v>76448</c:v>
                      </c:pt>
                      <c:pt idx="11133">
                        <c:v>76448</c:v>
                      </c:pt>
                      <c:pt idx="11134">
                        <c:v>76449</c:v>
                      </c:pt>
                      <c:pt idx="11135">
                        <c:v>76449</c:v>
                      </c:pt>
                      <c:pt idx="11136">
                        <c:v>76450</c:v>
                      </c:pt>
                      <c:pt idx="11137">
                        <c:v>76450</c:v>
                      </c:pt>
                      <c:pt idx="11138">
                        <c:v>76450</c:v>
                      </c:pt>
                      <c:pt idx="11139">
                        <c:v>76451</c:v>
                      </c:pt>
                      <c:pt idx="11140">
                        <c:v>76451</c:v>
                      </c:pt>
                      <c:pt idx="11141">
                        <c:v>76452</c:v>
                      </c:pt>
                      <c:pt idx="11142">
                        <c:v>76452</c:v>
                      </c:pt>
                      <c:pt idx="11143">
                        <c:v>76452</c:v>
                      </c:pt>
                      <c:pt idx="11144">
                        <c:v>76453</c:v>
                      </c:pt>
                      <c:pt idx="11145">
                        <c:v>76453</c:v>
                      </c:pt>
                      <c:pt idx="11146">
                        <c:v>76454</c:v>
                      </c:pt>
                      <c:pt idx="11147">
                        <c:v>76454</c:v>
                      </c:pt>
                      <c:pt idx="11148">
                        <c:v>76455</c:v>
                      </c:pt>
                      <c:pt idx="11149">
                        <c:v>76455</c:v>
                      </c:pt>
                      <c:pt idx="11150">
                        <c:v>76455</c:v>
                      </c:pt>
                      <c:pt idx="11151">
                        <c:v>76456</c:v>
                      </c:pt>
                      <c:pt idx="11152">
                        <c:v>76456</c:v>
                      </c:pt>
                      <c:pt idx="11153">
                        <c:v>76457</c:v>
                      </c:pt>
                      <c:pt idx="11154">
                        <c:v>76457</c:v>
                      </c:pt>
                      <c:pt idx="11155">
                        <c:v>76458</c:v>
                      </c:pt>
                      <c:pt idx="11156">
                        <c:v>76458</c:v>
                      </c:pt>
                      <c:pt idx="11157">
                        <c:v>76459</c:v>
                      </c:pt>
                      <c:pt idx="11158">
                        <c:v>76459</c:v>
                      </c:pt>
                      <c:pt idx="11159">
                        <c:v>76459</c:v>
                      </c:pt>
                      <c:pt idx="11160">
                        <c:v>76460</c:v>
                      </c:pt>
                      <c:pt idx="11161">
                        <c:v>76460</c:v>
                      </c:pt>
                      <c:pt idx="11162">
                        <c:v>76461</c:v>
                      </c:pt>
                      <c:pt idx="11163">
                        <c:v>76461</c:v>
                      </c:pt>
                      <c:pt idx="11164">
                        <c:v>76462</c:v>
                      </c:pt>
                      <c:pt idx="11165">
                        <c:v>76462</c:v>
                      </c:pt>
                      <c:pt idx="11166">
                        <c:v>76463</c:v>
                      </c:pt>
                      <c:pt idx="11167">
                        <c:v>76463</c:v>
                      </c:pt>
                      <c:pt idx="11168">
                        <c:v>76464</c:v>
                      </c:pt>
                      <c:pt idx="11169">
                        <c:v>76464</c:v>
                      </c:pt>
                      <c:pt idx="11170">
                        <c:v>76464</c:v>
                      </c:pt>
                      <c:pt idx="11171">
                        <c:v>76465</c:v>
                      </c:pt>
                      <c:pt idx="11172">
                        <c:v>76465</c:v>
                      </c:pt>
                      <c:pt idx="11173">
                        <c:v>76466</c:v>
                      </c:pt>
                      <c:pt idx="11174">
                        <c:v>76466</c:v>
                      </c:pt>
                      <c:pt idx="11175">
                        <c:v>76467</c:v>
                      </c:pt>
                      <c:pt idx="11176">
                        <c:v>76467</c:v>
                      </c:pt>
                      <c:pt idx="11177">
                        <c:v>76467</c:v>
                      </c:pt>
                      <c:pt idx="11178">
                        <c:v>76468</c:v>
                      </c:pt>
                      <c:pt idx="11179">
                        <c:v>76468</c:v>
                      </c:pt>
                      <c:pt idx="11180">
                        <c:v>76469</c:v>
                      </c:pt>
                      <c:pt idx="11181">
                        <c:v>76469</c:v>
                      </c:pt>
                      <c:pt idx="11182">
                        <c:v>76470</c:v>
                      </c:pt>
                      <c:pt idx="11183">
                        <c:v>76470</c:v>
                      </c:pt>
                      <c:pt idx="11184">
                        <c:v>76471</c:v>
                      </c:pt>
                      <c:pt idx="11185">
                        <c:v>76471</c:v>
                      </c:pt>
                      <c:pt idx="11186">
                        <c:v>76471</c:v>
                      </c:pt>
                      <c:pt idx="11187">
                        <c:v>76472</c:v>
                      </c:pt>
                      <c:pt idx="11188">
                        <c:v>76472</c:v>
                      </c:pt>
                      <c:pt idx="11189">
                        <c:v>76473</c:v>
                      </c:pt>
                      <c:pt idx="11190">
                        <c:v>76473</c:v>
                      </c:pt>
                      <c:pt idx="11191">
                        <c:v>76474</c:v>
                      </c:pt>
                      <c:pt idx="11192">
                        <c:v>76475</c:v>
                      </c:pt>
                      <c:pt idx="11193">
                        <c:v>76475</c:v>
                      </c:pt>
                      <c:pt idx="11194">
                        <c:v>76475</c:v>
                      </c:pt>
                      <c:pt idx="11195">
                        <c:v>76476</c:v>
                      </c:pt>
                      <c:pt idx="11196">
                        <c:v>76476</c:v>
                      </c:pt>
                      <c:pt idx="11197">
                        <c:v>76477</c:v>
                      </c:pt>
                      <c:pt idx="11198">
                        <c:v>76477</c:v>
                      </c:pt>
                      <c:pt idx="11199">
                        <c:v>76478</c:v>
                      </c:pt>
                      <c:pt idx="11200">
                        <c:v>76478</c:v>
                      </c:pt>
                      <c:pt idx="11201">
                        <c:v>76478</c:v>
                      </c:pt>
                      <c:pt idx="11202">
                        <c:v>76479</c:v>
                      </c:pt>
                      <c:pt idx="11203">
                        <c:v>76479</c:v>
                      </c:pt>
                      <c:pt idx="11204">
                        <c:v>76480</c:v>
                      </c:pt>
                      <c:pt idx="11205">
                        <c:v>76480</c:v>
                      </c:pt>
                      <c:pt idx="11206">
                        <c:v>76481</c:v>
                      </c:pt>
                      <c:pt idx="11207">
                        <c:v>76481</c:v>
                      </c:pt>
                      <c:pt idx="11208">
                        <c:v>76482</c:v>
                      </c:pt>
                      <c:pt idx="11209">
                        <c:v>76482</c:v>
                      </c:pt>
                      <c:pt idx="11210">
                        <c:v>76482</c:v>
                      </c:pt>
                      <c:pt idx="11211">
                        <c:v>76483</c:v>
                      </c:pt>
                      <c:pt idx="11212">
                        <c:v>76483</c:v>
                      </c:pt>
                      <c:pt idx="11213">
                        <c:v>76484</c:v>
                      </c:pt>
                      <c:pt idx="11214">
                        <c:v>76484</c:v>
                      </c:pt>
                      <c:pt idx="11215">
                        <c:v>76485</c:v>
                      </c:pt>
                      <c:pt idx="11216">
                        <c:v>76485</c:v>
                      </c:pt>
                      <c:pt idx="11217">
                        <c:v>76485</c:v>
                      </c:pt>
                      <c:pt idx="11218">
                        <c:v>76486</c:v>
                      </c:pt>
                      <c:pt idx="11219">
                        <c:v>76486</c:v>
                      </c:pt>
                      <c:pt idx="11220">
                        <c:v>76487</c:v>
                      </c:pt>
                      <c:pt idx="11221">
                        <c:v>76487</c:v>
                      </c:pt>
                      <c:pt idx="11222">
                        <c:v>76488</c:v>
                      </c:pt>
                      <c:pt idx="11223">
                        <c:v>76488</c:v>
                      </c:pt>
                      <c:pt idx="11224">
                        <c:v>76488</c:v>
                      </c:pt>
                      <c:pt idx="11225">
                        <c:v>76489</c:v>
                      </c:pt>
                      <c:pt idx="11226">
                        <c:v>76489</c:v>
                      </c:pt>
                      <c:pt idx="11227">
                        <c:v>76490</c:v>
                      </c:pt>
                      <c:pt idx="11228">
                        <c:v>76490</c:v>
                      </c:pt>
                      <c:pt idx="11229">
                        <c:v>76491</c:v>
                      </c:pt>
                      <c:pt idx="11230">
                        <c:v>76491</c:v>
                      </c:pt>
                      <c:pt idx="11231">
                        <c:v>76492</c:v>
                      </c:pt>
                      <c:pt idx="11232">
                        <c:v>76492</c:v>
                      </c:pt>
                      <c:pt idx="11233">
                        <c:v>76493</c:v>
                      </c:pt>
                      <c:pt idx="11234">
                        <c:v>76493</c:v>
                      </c:pt>
                      <c:pt idx="11235">
                        <c:v>76494</c:v>
                      </c:pt>
                      <c:pt idx="11236">
                        <c:v>76494</c:v>
                      </c:pt>
                      <c:pt idx="11237">
                        <c:v>76495</c:v>
                      </c:pt>
                      <c:pt idx="11238">
                        <c:v>76495</c:v>
                      </c:pt>
                      <c:pt idx="11239">
                        <c:v>76496</c:v>
                      </c:pt>
                      <c:pt idx="11240">
                        <c:v>76496</c:v>
                      </c:pt>
                      <c:pt idx="11241">
                        <c:v>76497</c:v>
                      </c:pt>
                      <c:pt idx="11242">
                        <c:v>76497</c:v>
                      </c:pt>
                      <c:pt idx="11243">
                        <c:v>76498</c:v>
                      </c:pt>
                      <c:pt idx="11244">
                        <c:v>76498</c:v>
                      </c:pt>
                      <c:pt idx="11245">
                        <c:v>76499</c:v>
                      </c:pt>
                      <c:pt idx="11246">
                        <c:v>76499</c:v>
                      </c:pt>
                      <c:pt idx="11247">
                        <c:v>76500</c:v>
                      </c:pt>
                      <c:pt idx="11248">
                        <c:v>76500</c:v>
                      </c:pt>
                      <c:pt idx="11249">
                        <c:v>76501</c:v>
                      </c:pt>
                      <c:pt idx="11250">
                        <c:v>76501</c:v>
                      </c:pt>
                      <c:pt idx="11251">
                        <c:v>76502</c:v>
                      </c:pt>
                      <c:pt idx="11252">
                        <c:v>76502</c:v>
                      </c:pt>
                      <c:pt idx="11253">
                        <c:v>76503</c:v>
                      </c:pt>
                      <c:pt idx="11254">
                        <c:v>76503</c:v>
                      </c:pt>
                      <c:pt idx="11255">
                        <c:v>76504</c:v>
                      </c:pt>
                      <c:pt idx="11256">
                        <c:v>76504</c:v>
                      </c:pt>
                      <c:pt idx="11257">
                        <c:v>76505</c:v>
                      </c:pt>
                      <c:pt idx="11258">
                        <c:v>76505</c:v>
                      </c:pt>
                      <c:pt idx="11259">
                        <c:v>76506</c:v>
                      </c:pt>
                      <c:pt idx="11260">
                        <c:v>76506</c:v>
                      </c:pt>
                      <c:pt idx="11261">
                        <c:v>76507</c:v>
                      </c:pt>
                      <c:pt idx="11262">
                        <c:v>76507</c:v>
                      </c:pt>
                      <c:pt idx="11263">
                        <c:v>76508</c:v>
                      </c:pt>
                      <c:pt idx="11264">
                        <c:v>76509</c:v>
                      </c:pt>
                      <c:pt idx="11265">
                        <c:v>76509</c:v>
                      </c:pt>
                      <c:pt idx="11266">
                        <c:v>76510</c:v>
                      </c:pt>
                      <c:pt idx="11267">
                        <c:v>76510</c:v>
                      </c:pt>
                      <c:pt idx="11268">
                        <c:v>76511</c:v>
                      </c:pt>
                      <c:pt idx="11269">
                        <c:v>76511</c:v>
                      </c:pt>
                      <c:pt idx="11270">
                        <c:v>76512</c:v>
                      </c:pt>
                      <c:pt idx="11271">
                        <c:v>76512</c:v>
                      </c:pt>
                      <c:pt idx="11272">
                        <c:v>76513</c:v>
                      </c:pt>
                      <c:pt idx="11273">
                        <c:v>76513</c:v>
                      </c:pt>
                      <c:pt idx="11274">
                        <c:v>76514</c:v>
                      </c:pt>
                      <c:pt idx="11275">
                        <c:v>76514</c:v>
                      </c:pt>
                      <c:pt idx="11276">
                        <c:v>76515</c:v>
                      </c:pt>
                      <c:pt idx="11277">
                        <c:v>76515</c:v>
                      </c:pt>
                      <c:pt idx="11278">
                        <c:v>76516</c:v>
                      </c:pt>
                      <c:pt idx="11279">
                        <c:v>76516</c:v>
                      </c:pt>
                      <c:pt idx="11280">
                        <c:v>76517</c:v>
                      </c:pt>
                      <c:pt idx="11281">
                        <c:v>76517</c:v>
                      </c:pt>
                      <c:pt idx="11282">
                        <c:v>76518</c:v>
                      </c:pt>
                      <c:pt idx="11283">
                        <c:v>76518</c:v>
                      </c:pt>
                      <c:pt idx="11284">
                        <c:v>76519</c:v>
                      </c:pt>
                      <c:pt idx="11285">
                        <c:v>76519</c:v>
                      </c:pt>
                      <c:pt idx="11286">
                        <c:v>76520</c:v>
                      </c:pt>
                      <c:pt idx="11287">
                        <c:v>76520</c:v>
                      </c:pt>
                      <c:pt idx="11288">
                        <c:v>76521</c:v>
                      </c:pt>
                      <c:pt idx="11289">
                        <c:v>76522</c:v>
                      </c:pt>
                      <c:pt idx="11290">
                        <c:v>76522</c:v>
                      </c:pt>
                      <c:pt idx="11291">
                        <c:v>76523</c:v>
                      </c:pt>
                      <c:pt idx="11292">
                        <c:v>76523</c:v>
                      </c:pt>
                      <c:pt idx="11293">
                        <c:v>76524</c:v>
                      </c:pt>
                      <c:pt idx="11294">
                        <c:v>76524</c:v>
                      </c:pt>
                      <c:pt idx="11295">
                        <c:v>76525</c:v>
                      </c:pt>
                      <c:pt idx="11296">
                        <c:v>76525</c:v>
                      </c:pt>
                      <c:pt idx="11297">
                        <c:v>76526</c:v>
                      </c:pt>
                      <c:pt idx="11298">
                        <c:v>76526</c:v>
                      </c:pt>
                      <c:pt idx="11299">
                        <c:v>76527</c:v>
                      </c:pt>
                      <c:pt idx="11300">
                        <c:v>76528</c:v>
                      </c:pt>
                      <c:pt idx="11301">
                        <c:v>76528</c:v>
                      </c:pt>
                      <c:pt idx="11302">
                        <c:v>76529</c:v>
                      </c:pt>
                      <c:pt idx="11303">
                        <c:v>76529</c:v>
                      </c:pt>
                      <c:pt idx="11304">
                        <c:v>76530</c:v>
                      </c:pt>
                      <c:pt idx="11305">
                        <c:v>76530</c:v>
                      </c:pt>
                      <c:pt idx="11306">
                        <c:v>76531</c:v>
                      </c:pt>
                      <c:pt idx="11307">
                        <c:v>76531</c:v>
                      </c:pt>
                      <c:pt idx="11308">
                        <c:v>76532</c:v>
                      </c:pt>
                      <c:pt idx="11309">
                        <c:v>76533</c:v>
                      </c:pt>
                      <c:pt idx="11310">
                        <c:v>76533</c:v>
                      </c:pt>
                      <c:pt idx="11311">
                        <c:v>76534</c:v>
                      </c:pt>
                      <c:pt idx="11312">
                        <c:v>76534</c:v>
                      </c:pt>
                      <c:pt idx="11313">
                        <c:v>76535</c:v>
                      </c:pt>
                      <c:pt idx="11314">
                        <c:v>76535</c:v>
                      </c:pt>
                      <c:pt idx="11315">
                        <c:v>76536</c:v>
                      </c:pt>
                      <c:pt idx="11316">
                        <c:v>76536</c:v>
                      </c:pt>
                      <c:pt idx="11317">
                        <c:v>76537</c:v>
                      </c:pt>
                      <c:pt idx="11318">
                        <c:v>76537</c:v>
                      </c:pt>
                      <c:pt idx="11319">
                        <c:v>76538</c:v>
                      </c:pt>
                      <c:pt idx="11320">
                        <c:v>76539</c:v>
                      </c:pt>
                      <c:pt idx="11321">
                        <c:v>76539</c:v>
                      </c:pt>
                      <c:pt idx="11322">
                        <c:v>76540</c:v>
                      </c:pt>
                      <c:pt idx="11323">
                        <c:v>76540</c:v>
                      </c:pt>
                      <c:pt idx="11324">
                        <c:v>76541</c:v>
                      </c:pt>
                      <c:pt idx="11325">
                        <c:v>76541</c:v>
                      </c:pt>
                      <c:pt idx="11326">
                        <c:v>76542</c:v>
                      </c:pt>
                      <c:pt idx="11327">
                        <c:v>76543</c:v>
                      </c:pt>
                      <c:pt idx="11328">
                        <c:v>76543</c:v>
                      </c:pt>
                      <c:pt idx="11329">
                        <c:v>76544</c:v>
                      </c:pt>
                      <c:pt idx="11330">
                        <c:v>76544</c:v>
                      </c:pt>
                      <c:pt idx="11331">
                        <c:v>76545</c:v>
                      </c:pt>
                      <c:pt idx="11332">
                        <c:v>76545</c:v>
                      </c:pt>
                      <c:pt idx="11333">
                        <c:v>76546</c:v>
                      </c:pt>
                      <c:pt idx="11334">
                        <c:v>76546</c:v>
                      </c:pt>
                      <c:pt idx="11335">
                        <c:v>76547</c:v>
                      </c:pt>
                      <c:pt idx="11336">
                        <c:v>76548</c:v>
                      </c:pt>
                      <c:pt idx="11337">
                        <c:v>76548</c:v>
                      </c:pt>
                      <c:pt idx="11338">
                        <c:v>76549</c:v>
                      </c:pt>
                      <c:pt idx="11339">
                        <c:v>76549</c:v>
                      </c:pt>
                      <c:pt idx="11340">
                        <c:v>76550</c:v>
                      </c:pt>
                      <c:pt idx="11341">
                        <c:v>76550</c:v>
                      </c:pt>
                      <c:pt idx="11342">
                        <c:v>76551</c:v>
                      </c:pt>
                      <c:pt idx="11343">
                        <c:v>76552</c:v>
                      </c:pt>
                      <c:pt idx="11344">
                        <c:v>76552</c:v>
                      </c:pt>
                      <c:pt idx="11345">
                        <c:v>76553</c:v>
                      </c:pt>
                      <c:pt idx="11346">
                        <c:v>76553</c:v>
                      </c:pt>
                      <c:pt idx="11347">
                        <c:v>76554</c:v>
                      </c:pt>
                      <c:pt idx="11348">
                        <c:v>76554</c:v>
                      </c:pt>
                      <c:pt idx="11349">
                        <c:v>76555</c:v>
                      </c:pt>
                      <c:pt idx="11350">
                        <c:v>76556</c:v>
                      </c:pt>
                      <c:pt idx="11351">
                        <c:v>76556</c:v>
                      </c:pt>
                      <c:pt idx="11352">
                        <c:v>76557</c:v>
                      </c:pt>
                      <c:pt idx="11353">
                        <c:v>76557</c:v>
                      </c:pt>
                      <c:pt idx="11354">
                        <c:v>76558</c:v>
                      </c:pt>
                      <c:pt idx="11355">
                        <c:v>76558</c:v>
                      </c:pt>
                      <c:pt idx="11356">
                        <c:v>76559</c:v>
                      </c:pt>
                      <c:pt idx="11357">
                        <c:v>76560</c:v>
                      </c:pt>
                      <c:pt idx="11358">
                        <c:v>76560</c:v>
                      </c:pt>
                      <c:pt idx="11359">
                        <c:v>76561</c:v>
                      </c:pt>
                      <c:pt idx="11360">
                        <c:v>76561</c:v>
                      </c:pt>
                      <c:pt idx="11361">
                        <c:v>76562</c:v>
                      </c:pt>
                      <c:pt idx="11362">
                        <c:v>76563</c:v>
                      </c:pt>
                      <c:pt idx="11363">
                        <c:v>76563</c:v>
                      </c:pt>
                      <c:pt idx="11364">
                        <c:v>76564</c:v>
                      </c:pt>
                      <c:pt idx="11365">
                        <c:v>76564</c:v>
                      </c:pt>
                      <c:pt idx="11366">
                        <c:v>76565</c:v>
                      </c:pt>
                      <c:pt idx="11367">
                        <c:v>76565</c:v>
                      </c:pt>
                      <c:pt idx="11368">
                        <c:v>76566</c:v>
                      </c:pt>
                      <c:pt idx="11369">
                        <c:v>76567</c:v>
                      </c:pt>
                      <c:pt idx="11370">
                        <c:v>76568</c:v>
                      </c:pt>
                      <c:pt idx="11371">
                        <c:v>76568</c:v>
                      </c:pt>
                      <c:pt idx="11372">
                        <c:v>76569</c:v>
                      </c:pt>
                      <c:pt idx="11373">
                        <c:v>76569</c:v>
                      </c:pt>
                      <c:pt idx="11374">
                        <c:v>76570</c:v>
                      </c:pt>
                      <c:pt idx="11375">
                        <c:v>76571</c:v>
                      </c:pt>
                      <c:pt idx="11376">
                        <c:v>76571</c:v>
                      </c:pt>
                      <c:pt idx="11377">
                        <c:v>76572</c:v>
                      </c:pt>
                      <c:pt idx="11378">
                        <c:v>76572</c:v>
                      </c:pt>
                      <c:pt idx="11379">
                        <c:v>76573</c:v>
                      </c:pt>
                      <c:pt idx="11380">
                        <c:v>76573</c:v>
                      </c:pt>
                      <c:pt idx="11381">
                        <c:v>76574</c:v>
                      </c:pt>
                      <c:pt idx="11382">
                        <c:v>76575</c:v>
                      </c:pt>
                      <c:pt idx="11383">
                        <c:v>76575</c:v>
                      </c:pt>
                    </c:strCache>
                  </c:strRef>
                </c:xVal>
                <c:yVal>
                  <c:numRef>
                    <c:extLst>
                      <c:ext uri="{02D57815-91ED-43cb-92C2-25804820EDAC}">
                        <c15:formulaRef>
                          <c15:sqref>Vleocities!$D:$D</c15:sqref>
                        </c15:formulaRef>
                      </c:ext>
                    </c:extLst>
                    <c:numCache>
                      <c:formatCode>General</c:formatCode>
                      <c:ptCount val="1048576"/>
                      <c:pt idx="0">
                        <c:v>0</c:v>
                      </c:pt>
                      <c:pt idx="1">
                        <c:v>0</c:v>
                      </c:pt>
                      <c:pt idx="2">
                        <c:v>142.69999999999999</c:v>
                      </c:pt>
                      <c:pt idx="3">
                        <c:v>143</c:v>
                      </c:pt>
                      <c:pt idx="4">
                        <c:v>143.30000000000001</c:v>
                      </c:pt>
                      <c:pt idx="5">
                        <c:v>143.80000000000001</c:v>
                      </c:pt>
                      <c:pt idx="6">
                        <c:v>144.4</c:v>
                      </c:pt>
                      <c:pt idx="7">
                        <c:v>144.80000000000001</c:v>
                      </c:pt>
                      <c:pt idx="8">
                        <c:v>145.30000000000001</c:v>
                      </c:pt>
                      <c:pt idx="9">
                        <c:v>145.6</c:v>
                      </c:pt>
                      <c:pt idx="10">
                        <c:v>145.80000000000001</c:v>
                      </c:pt>
                      <c:pt idx="11">
                        <c:v>146</c:v>
                      </c:pt>
                      <c:pt idx="12">
                        <c:v>146</c:v>
                      </c:pt>
                      <c:pt idx="13">
                        <c:v>146.19999999999999</c:v>
                      </c:pt>
                      <c:pt idx="14">
                        <c:v>146.19999999999999</c:v>
                      </c:pt>
                      <c:pt idx="15">
                        <c:v>146.30000000000001</c:v>
                      </c:pt>
                      <c:pt idx="16">
                        <c:v>146.4</c:v>
                      </c:pt>
                      <c:pt idx="17">
                        <c:v>146.4</c:v>
                      </c:pt>
                      <c:pt idx="18">
                        <c:v>146.4</c:v>
                      </c:pt>
                      <c:pt idx="19">
                        <c:v>146.4</c:v>
                      </c:pt>
                      <c:pt idx="20">
                        <c:v>146.4</c:v>
                      </c:pt>
                      <c:pt idx="21">
                        <c:v>146.4</c:v>
                      </c:pt>
                      <c:pt idx="22">
                        <c:v>146.4</c:v>
                      </c:pt>
                      <c:pt idx="23">
                        <c:v>146.4</c:v>
                      </c:pt>
                      <c:pt idx="24">
                        <c:v>146.4</c:v>
                      </c:pt>
                      <c:pt idx="25">
                        <c:v>146.30000000000001</c:v>
                      </c:pt>
                      <c:pt idx="26">
                        <c:v>146.19999999999999</c:v>
                      </c:pt>
                      <c:pt idx="27">
                        <c:v>146.19999999999999</c:v>
                      </c:pt>
                      <c:pt idx="28">
                        <c:v>146.19999999999999</c:v>
                      </c:pt>
                      <c:pt idx="29">
                        <c:v>146.1</c:v>
                      </c:pt>
                      <c:pt idx="30">
                        <c:v>146.1</c:v>
                      </c:pt>
                      <c:pt idx="31">
                        <c:v>146</c:v>
                      </c:pt>
                      <c:pt idx="32">
                        <c:v>146</c:v>
                      </c:pt>
                      <c:pt idx="33">
                        <c:v>146.5</c:v>
                      </c:pt>
                      <c:pt idx="34">
                        <c:v>147.6</c:v>
                      </c:pt>
                      <c:pt idx="35">
                        <c:v>149.19999999999999</c:v>
                      </c:pt>
                      <c:pt idx="36">
                        <c:v>151.19999999999999</c:v>
                      </c:pt>
                      <c:pt idx="37">
                        <c:v>153</c:v>
                      </c:pt>
                      <c:pt idx="38">
                        <c:v>154.19999999999999</c:v>
                      </c:pt>
                      <c:pt idx="39">
                        <c:v>154.80000000000001</c:v>
                      </c:pt>
                      <c:pt idx="40">
                        <c:v>155.19999999999999</c:v>
                      </c:pt>
                      <c:pt idx="41">
                        <c:v>155.4</c:v>
                      </c:pt>
                      <c:pt idx="42">
                        <c:v>155.5</c:v>
                      </c:pt>
                      <c:pt idx="43">
                        <c:v>155.6</c:v>
                      </c:pt>
                      <c:pt idx="44">
                        <c:v>155.80000000000001</c:v>
                      </c:pt>
                      <c:pt idx="45">
                        <c:v>156</c:v>
                      </c:pt>
                      <c:pt idx="46">
                        <c:v>156.19999999999999</c:v>
                      </c:pt>
                      <c:pt idx="47">
                        <c:v>156.30000000000001</c:v>
                      </c:pt>
                      <c:pt idx="48">
                        <c:v>156.4</c:v>
                      </c:pt>
                      <c:pt idx="49">
                        <c:v>156.4</c:v>
                      </c:pt>
                      <c:pt idx="50">
                        <c:v>156.30000000000001</c:v>
                      </c:pt>
                      <c:pt idx="51">
                        <c:v>156.19999999999999</c:v>
                      </c:pt>
                      <c:pt idx="52">
                        <c:v>156.19999999999999</c:v>
                      </c:pt>
                      <c:pt idx="53">
                        <c:v>156</c:v>
                      </c:pt>
                      <c:pt idx="54">
                        <c:v>156</c:v>
                      </c:pt>
                      <c:pt idx="55">
                        <c:v>155.9</c:v>
                      </c:pt>
                      <c:pt idx="56">
                        <c:v>155.9</c:v>
                      </c:pt>
                      <c:pt idx="57">
                        <c:v>155.9</c:v>
                      </c:pt>
                      <c:pt idx="58">
                        <c:v>155.80000000000001</c:v>
                      </c:pt>
                      <c:pt idx="59">
                        <c:v>155.80000000000001</c:v>
                      </c:pt>
                      <c:pt idx="60">
                        <c:v>155.80000000000001</c:v>
                      </c:pt>
                      <c:pt idx="61">
                        <c:v>155.80000000000001</c:v>
                      </c:pt>
                      <c:pt idx="62">
                        <c:v>155.6</c:v>
                      </c:pt>
                      <c:pt idx="63">
                        <c:v>155.6</c:v>
                      </c:pt>
                      <c:pt idx="64">
                        <c:v>155.5</c:v>
                      </c:pt>
                      <c:pt idx="65">
                        <c:v>155.4</c:v>
                      </c:pt>
                      <c:pt idx="66">
                        <c:v>155.4</c:v>
                      </c:pt>
                      <c:pt idx="67">
                        <c:v>155.30000000000001</c:v>
                      </c:pt>
                      <c:pt idx="68">
                        <c:v>155.19999999999999</c:v>
                      </c:pt>
                      <c:pt idx="69">
                        <c:v>155.4</c:v>
                      </c:pt>
                      <c:pt idx="70">
                        <c:v>155.69999999999999</c:v>
                      </c:pt>
                      <c:pt idx="71">
                        <c:v>156.4</c:v>
                      </c:pt>
                      <c:pt idx="72">
                        <c:v>157.4</c:v>
                      </c:pt>
                      <c:pt idx="73">
                        <c:v>158.4</c:v>
                      </c:pt>
                      <c:pt idx="74">
                        <c:v>159.4</c:v>
                      </c:pt>
                      <c:pt idx="75">
                        <c:v>160</c:v>
                      </c:pt>
                      <c:pt idx="76">
                        <c:v>160.4</c:v>
                      </c:pt>
                      <c:pt idx="77">
                        <c:v>160.80000000000001</c:v>
                      </c:pt>
                      <c:pt idx="78">
                        <c:v>161.4</c:v>
                      </c:pt>
                      <c:pt idx="79">
                        <c:v>162</c:v>
                      </c:pt>
                      <c:pt idx="80">
                        <c:v>162.6</c:v>
                      </c:pt>
                      <c:pt idx="81">
                        <c:v>163.4</c:v>
                      </c:pt>
                      <c:pt idx="82">
                        <c:v>163.9</c:v>
                      </c:pt>
                      <c:pt idx="83">
                        <c:v>164.2</c:v>
                      </c:pt>
                      <c:pt idx="84">
                        <c:v>164.4</c:v>
                      </c:pt>
                      <c:pt idx="85">
                        <c:v>164.5</c:v>
                      </c:pt>
                      <c:pt idx="86">
                        <c:v>164.5</c:v>
                      </c:pt>
                      <c:pt idx="87">
                        <c:v>164.5</c:v>
                      </c:pt>
                      <c:pt idx="88">
                        <c:v>164.6</c:v>
                      </c:pt>
                      <c:pt idx="89">
                        <c:v>164.8</c:v>
                      </c:pt>
                      <c:pt idx="90">
                        <c:v>165.1</c:v>
                      </c:pt>
                      <c:pt idx="91">
                        <c:v>165.4</c:v>
                      </c:pt>
                      <c:pt idx="92">
                        <c:v>165.8</c:v>
                      </c:pt>
                      <c:pt idx="93">
                        <c:v>166</c:v>
                      </c:pt>
                      <c:pt idx="94">
                        <c:v>166.2</c:v>
                      </c:pt>
                      <c:pt idx="95">
                        <c:v>166.3</c:v>
                      </c:pt>
                      <c:pt idx="96">
                        <c:v>166.3</c:v>
                      </c:pt>
                      <c:pt idx="97">
                        <c:v>166.2</c:v>
                      </c:pt>
                      <c:pt idx="98">
                        <c:v>166.2</c:v>
                      </c:pt>
                      <c:pt idx="99">
                        <c:v>166.1</c:v>
                      </c:pt>
                      <c:pt idx="100">
                        <c:v>166</c:v>
                      </c:pt>
                      <c:pt idx="101">
                        <c:v>166</c:v>
                      </c:pt>
                      <c:pt idx="102">
                        <c:v>166</c:v>
                      </c:pt>
                      <c:pt idx="103">
                        <c:v>165.9</c:v>
                      </c:pt>
                      <c:pt idx="104">
                        <c:v>165.8</c:v>
                      </c:pt>
                      <c:pt idx="105">
                        <c:v>165.7</c:v>
                      </c:pt>
                      <c:pt idx="106">
                        <c:v>165.6</c:v>
                      </c:pt>
                      <c:pt idx="107">
                        <c:v>165.4</c:v>
                      </c:pt>
                      <c:pt idx="108">
                        <c:v>165.4</c:v>
                      </c:pt>
                      <c:pt idx="109">
                        <c:v>165.2</c:v>
                      </c:pt>
                      <c:pt idx="110">
                        <c:v>165.2</c:v>
                      </c:pt>
                      <c:pt idx="111">
                        <c:v>165.1</c:v>
                      </c:pt>
                      <c:pt idx="112">
                        <c:v>165</c:v>
                      </c:pt>
                      <c:pt idx="113">
                        <c:v>164.9</c:v>
                      </c:pt>
                      <c:pt idx="114">
                        <c:v>164.8</c:v>
                      </c:pt>
                      <c:pt idx="115">
                        <c:v>164.6</c:v>
                      </c:pt>
                      <c:pt idx="116">
                        <c:v>164.6</c:v>
                      </c:pt>
                      <c:pt idx="117">
                        <c:v>164.5</c:v>
                      </c:pt>
                      <c:pt idx="118">
                        <c:v>164.6</c:v>
                      </c:pt>
                      <c:pt idx="119">
                        <c:v>165.4</c:v>
                      </c:pt>
                      <c:pt idx="120">
                        <c:v>166.6</c:v>
                      </c:pt>
                      <c:pt idx="121">
                        <c:v>168.4</c:v>
                      </c:pt>
                      <c:pt idx="122">
                        <c:v>170.2</c:v>
                      </c:pt>
                      <c:pt idx="123">
                        <c:v>171.6</c:v>
                      </c:pt>
                      <c:pt idx="124">
                        <c:v>172.8</c:v>
                      </c:pt>
                      <c:pt idx="125">
                        <c:v>173.6</c:v>
                      </c:pt>
                      <c:pt idx="126">
                        <c:v>174</c:v>
                      </c:pt>
                      <c:pt idx="127">
                        <c:v>174.4</c:v>
                      </c:pt>
                      <c:pt idx="128">
                        <c:v>174.7</c:v>
                      </c:pt>
                      <c:pt idx="129">
                        <c:v>175</c:v>
                      </c:pt>
                      <c:pt idx="130">
                        <c:v>175.4</c:v>
                      </c:pt>
                      <c:pt idx="131">
                        <c:v>175.8</c:v>
                      </c:pt>
                      <c:pt idx="132">
                        <c:v>176.1</c:v>
                      </c:pt>
                      <c:pt idx="133">
                        <c:v>176.4</c:v>
                      </c:pt>
                      <c:pt idx="134">
                        <c:v>176.6</c:v>
                      </c:pt>
                      <c:pt idx="135">
                        <c:v>177</c:v>
                      </c:pt>
                      <c:pt idx="136">
                        <c:v>177.4</c:v>
                      </c:pt>
                      <c:pt idx="137">
                        <c:v>178</c:v>
                      </c:pt>
                      <c:pt idx="138">
                        <c:v>178.5</c:v>
                      </c:pt>
                      <c:pt idx="139">
                        <c:v>178.7</c:v>
                      </c:pt>
                      <c:pt idx="140">
                        <c:v>178.7</c:v>
                      </c:pt>
                      <c:pt idx="141">
                        <c:v>178.6</c:v>
                      </c:pt>
                      <c:pt idx="142">
                        <c:v>178.6</c:v>
                      </c:pt>
                      <c:pt idx="143">
                        <c:v>178.8</c:v>
                      </c:pt>
                      <c:pt idx="144">
                        <c:v>179</c:v>
                      </c:pt>
                      <c:pt idx="145">
                        <c:v>179.2</c:v>
                      </c:pt>
                      <c:pt idx="146">
                        <c:v>179.4</c:v>
                      </c:pt>
                      <c:pt idx="147">
                        <c:v>179.4</c:v>
                      </c:pt>
                      <c:pt idx="148">
                        <c:v>179.3</c:v>
                      </c:pt>
                      <c:pt idx="149">
                        <c:v>179.2</c:v>
                      </c:pt>
                      <c:pt idx="150">
                        <c:v>179</c:v>
                      </c:pt>
                      <c:pt idx="151">
                        <c:v>178.8</c:v>
                      </c:pt>
                      <c:pt idx="152">
                        <c:v>178.7</c:v>
                      </c:pt>
                      <c:pt idx="153">
                        <c:v>178.6</c:v>
                      </c:pt>
                      <c:pt idx="154">
                        <c:v>178.8</c:v>
                      </c:pt>
                      <c:pt idx="155">
                        <c:v>179</c:v>
                      </c:pt>
                      <c:pt idx="156">
                        <c:v>179.3</c:v>
                      </c:pt>
                      <c:pt idx="157">
                        <c:v>179.6</c:v>
                      </c:pt>
                      <c:pt idx="158">
                        <c:v>179.8</c:v>
                      </c:pt>
                      <c:pt idx="159">
                        <c:v>180</c:v>
                      </c:pt>
                      <c:pt idx="160">
                        <c:v>180</c:v>
                      </c:pt>
                      <c:pt idx="161">
                        <c:v>180</c:v>
                      </c:pt>
                      <c:pt idx="162">
                        <c:v>180</c:v>
                      </c:pt>
                      <c:pt idx="163">
                        <c:v>180</c:v>
                      </c:pt>
                      <c:pt idx="164">
                        <c:v>180</c:v>
                      </c:pt>
                      <c:pt idx="165">
                        <c:v>180.2</c:v>
                      </c:pt>
                      <c:pt idx="166">
                        <c:v>180.3</c:v>
                      </c:pt>
                      <c:pt idx="167">
                        <c:v>180.5</c:v>
                      </c:pt>
                      <c:pt idx="168">
                        <c:v>180.8</c:v>
                      </c:pt>
                      <c:pt idx="169">
                        <c:v>181.2</c:v>
                      </c:pt>
                      <c:pt idx="170">
                        <c:v>181.6</c:v>
                      </c:pt>
                      <c:pt idx="171">
                        <c:v>182.2</c:v>
                      </c:pt>
                      <c:pt idx="172">
                        <c:v>182.8</c:v>
                      </c:pt>
                      <c:pt idx="173">
                        <c:v>183.3</c:v>
                      </c:pt>
                      <c:pt idx="174">
                        <c:v>183.6</c:v>
                      </c:pt>
                      <c:pt idx="175">
                        <c:v>183.7</c:v>
                      </c:pt>
                      <c:pt idx="176">
                        <c:v>183.7</c:v>
                      </c:pt>
                      <c:pt idx="177">
                        <c:v>183.8</c:v>
                      </c:pt>
                      <c:pt idx="178">
                        <c:v>184</c:v>
                      </c:pt>
                      <c:pt idx="179">
                        <c:v>184.4</c:v>
                      </c:pt>
                      <c:pt idx="180">
                        <c:v>185.1</c:v>
                      </c:pt>
                      <c:pt idx="181">
                        <c:v>185.9</c:v>
                      </c:pt>
                      <c:pt idx="182">
                        <c:v>186.7</c:v>
                      </c:pt>
                      <c:pt idx="183">
                        <c:v>187.4</c:v>
                      </c:pt>
                      <c:pt idx="184">
                        <c:v>187.8</c:v>
                      </c:pt>
                      <c:pt idx="185">
                        <c:v>188.2</c:v>
                      </c:pt>
                      <c:pt idx="186">
                        <c:v>188.5</c:v>
                      </c:pt>
                      <c:pt idx="187">
                        <c:v>188.8</c:v>
                      </c:pt>
                      <c:pt idx="188">
                        <c:v>189.2</c:v>
                      </c:pt>
                      <c:pt idx="189">
                        <c:v>189.6</c:v>
                      </c:pt>
                      <c:pt idx="190">
                        <c:v>189.9</c:v>
                      </c:pt>
                      <c:pt idx="191">
                        <c:v>190.2</c:v>
                      </c:pt>
                      <c:pt idx="192">
                        <c:v>190.4</c:v>
                      </c:pt>
                      <c:pt idx="193">
                        <c:v>190.6</c:v>
                      </c:pt>
                      <c:pt idx="194">
                        <c:v>190.8</c:v>
                      </c:pt>
                      <c:pt idx="195">
                        <c:v>191</c:v>
                      </c:pt>
                      <c:pt idx="196">
                        <c:v>191</c:v>
                      </c:pt>
                      <c:pt idx="197">
                        <c:v>191.2</c:v>
                      </c:pt>
                      <c:pt idx="198">
                        <c:v>191.4</c:v>
                      </c:pt>
                      <c:pt idx="199">
                        <c:v>191.4</c:v>
                      </c:pt>
                      <c:pt idx="200">
                        <c:v>191.6</c:v>
                      </c:pt>
                      <c:pt idx="201">
                        <c:v>191.6</c:v>
                      </c:pt>
                      <c:pt idx="202">
                        <c:v>191.8</c:v>
                      </c:pt>
                      <c:pt idx="203">
                        <c:v>191.8</c:v>
                      </c:pt>
                      <c:pt idx="204">
                        <c:v>191.9</c:v>
                      </c:pt>
                      <c:pt idx="205">
                        <c:v>191.9</c:v>
                      </c:pt>
                      <c:pt idx="206">
                        <c:v>191.8</c:v>
                      </c:pt>
                      <c:pt idx="207">
                        <c:v>191.8</c:v>
                      </c:pt>
                      <c:pt idx="208">
                        <c:v>191.7</c:v>
                      </c:pt>
                      <c:pt idx="209">
                        <c:v>191.6</c:v>
                      </c:pt>
                      <c:pt idx="210">
                        <c:v>191.6</c:v>
                      </c:pt>
                      <c:pt idx="211">
                        <c:v>191.8</c:v>
                      </c:pt>
                      <c:pt idx="212">
                        <c:v>192</c:v>
                      </c:pt>
                      <c:pt idx="213">
                        <c:v>192.4</c:v>
                      </c:pt>
                      <c:pt idx="214">
                        <c:v>193.1</c:v>
                      </c:pt>
                      <c:pt idx="215">
                        <c:v>193.8</c:v>
                      </c:pt>
                      <c:pt idx="216">
                        <c:v>194.6</c:v>
                      </c:pt>
                      <c:pt idx="217">
                        <c:v>195.2</c:v>
                      </c:pt>
                      <c:pt idx="218">
                        <c:v>195.6</c:v>
                      </c:pt>
                      <c:pt idx="219">
                        <c:v>195.8</c:v>
                      </c:pt>
                      <c:pt idx="220">
                        <c:v>196</c:v>
                      </c:pt>
                      <c:pt idx="221">
                        <c:v>196.2</c:v>
                      </c:pt>
                      <c:pt idx="222">
                        <c:v>196.5</c:v>
                      </c:pt>
                      <c:pt idx="223">
                        <c:v>196.8</c:v>
                      </c:pt>
                      <c:pt idx="224">
                        <c:v>196.8</c:v>
                      </c:pt>
                      <c:pt idx="225">
                        <c:v>197</c:v>
                      </c:pt>
                      <c:pt idx="226">
                        <c:v>197.2</c:v>
                      </c:pt>
                      <c:pt idx="227">
                        <c:v>197.2</c:v>
                      </c:pt>
                      <c:pt idx="228">
                        <c:v>197.4</c:v>
                      </c:pt>
                      <c:pt idx="229">
                        <c:v>197.6</c:v>
                      </c:pt>
                      <c:pt idx="230">
                        <c:v>197.7</c:v>
                      </c:pt>
                      <c:pt idx="231">
                        <c:v>197.8</c:v>
                      </c:pt>
                      <c:pt idx="232">
                        <c:v>197.9</c:v>
                      </c:pt>
                      <c:pt idx="233">
                        <c:v>197.9</c:v>
                      </c:pt>
                      <c:pt idx="234">
                        <c:v>197.9</c:v>
                      </c:pt>
                      <c:pt idx="235">
                        <c:v>197.8</c:v>
                      </c:pt>
                      <c:pt idx="236">
                        <c:v>197.8</c:v>
                      </c:pt>
                      <c:pt idx="237">
                        <c:v>197.6</c:v>
                      </c:pt>
                      <c:pt idx="238">
                        <c:v>197.6</c:v>
                      </c:pt>
                      <c:pt idx="239">
                        <c:v>197.5</c:v>
                      </c:pt>
                      <c:pt idx="240">
                        <c:v>197.6</c:v>
                      </c:pt>
                      <c:pt idx="241">
                        <c:v>197.8</c:v>
                      </c:pt>
                      <c:pt idx="242">
                        <c:v>198.4</c:v>
                      </c:pt>
                      <c:pt idx="243">
                        <c:v>199.4</c:v>
                      </c:pt>
                      <c:pt idx="244">
                        <c:v>200.4</c:v>
                      </c:pt>
                      <c:pt idx="245">
                        <c:v>201.2</c:v>
                      </c:pt>
                      <c:pt idx="246">
                        <c:v>201.9</c:v>
                      </c:pt>
                      <c:pt idx="247">
                        <c:v>202.4</c:v>
                      </c:pt>
                      <c:pt idx="248">
                        <c:v>202.9</c:v>
                      </c:pt>
                      <c:pt idx="249">
                        <c:v>203.2</c:v>
                      </c:pt>
                      <c:pt idx="250">
                        <c:v>203.6</c:v>
                      </c:pt>
                      <c:pt idx="251">
                        <c:v>203.8</c:v>
                      </c:pt>
                      <c:pt idx="252">
                        <c:v>203.9</c:v>
                      </c:pt>
                      <c:pt idx="253">
                        <c:v>203.8</c:v>
                      </c:pt>
                      <c:pt idx="254">
                        <c:v>203.6</c:v>
                      </c:pt>
                      <c:pt idx="255">
                        <c:v>203.4</c:v>
                      </c:pt>
                      <c:pt idx="256">
                        <c:v>203.6</c:v>
                      </c:pt>
                      <c:pt idx="257">
                        <c:v>203.8</c:v>
                      </c:pt>
                      <c:pt idx="258">
                        <c:v>204.4</c:v>
                      </c:pt>
                      <c:pt idx="259">
                        <c:v>205</c:v>
                      </c:pt>
                      <c:pt idx="260">
                        <c:v>205.4</c:v>
                      </c:pt>
                      <c:pt idx="261">
                        <c:v>205.8</c:v>
                      </c:pt>
                      <c:pt idx="262">
                        <c:v>205.9</c:v>
                      </c:pt>
                      <c:pt idx="263">
                        <c:v>205.9</c:v>
                      </c:pt>
                      <c:pt idx="264">
                        <c:v>205.8</c:v>
                      </c:pt>
                      <c:pt idx="265">
                        <c:v>205.8</c:v>
                      </c:pt>
                      <c:pt idx="266">
                        <c:v>205.8</c:v>
                      </c:pt>
                      <c:pt idx="267">
                        <c:v>205.8</c:v>
                      </c:pt>
                      <c:pt idx="268">
                        <c:v>206</c:v>
                      </c:pt>
                      <c:pt idx="269">
                        <c:v>206.2</c:v>
                      </c:pt>
                      <c:pt idx="270">
                        <c:v>206.4</c:v>
                      </c:pt>
                      <c:pt idx="271">
                        <c:v>206.4</c:v>
                      </c:pt>
                      <c:pt idx="272">
                        <c:v>206.4</c:v>
                      </c:pt>
                      <c:pt idx="273">
                        <c:v>206.3</c:v>
                      </c:pt>
                      <c:pt idx="274">
                        <c:v>206.3</c:v>
                      </c:pt>
                      <c:pt idx="275">
                        <c:v>206.2</c:v>
                      </c:pt>
                      <c:pt idx="276">
                        <c:v>206.2</c:v>
                      </c:pt>
                      <c:pt idx="277">
                        <c:v>206.1</c:v>
                      </c:pt>
                      <c:pt idx="278">
                        <c:v>206</c:v>
                      </c:pt>
                      <c:pt idx="279">
                        <c:v>206</c:v>
                      </c:pt>
                      <c:pt idx="280">
                        <c:v>205.8</c:v>
                      </c:pt>
                      <c:pt idx="281">
                        <c:v>205.8</c:v>
                      </c:pt>
                      <c:pt idx="282">
                        <c:v>205.6</c:v>
                      </c:pt>
                      <c:pt idx="283">
                        <c:v>205.6</c:v>
                      </c:pt>
                      <c:pt idx="284">
                        <c:v>205.4</c:v>
                      </c:pt>
                      <c:pt idx="285">
                        <c:v>205.4</c:v>
                      </c:pt>
                      <c:pt idx="286">
                        <c:v>205.3</c:v>
                      </c:pt>
                      <c:pt idx="287">
                        <c:v>205.4</c:v>
                      </c:pt>
                      <c:pt idx="288">
                        <c:v>205.7</c:v>
                      </c:pt>
                      <c:pt idx="289">
                        <c:v>206.3</c:v>
                      </c:pt>
                      <c:pt idx="290">
                        <c:v>207.2</c:v>
                      </c:pt>
                      <c:pt idx="291">
                        <c:v>208.2</c:v>
                      </c:pt>
                      <c:pt idx="292">
                        <c:v>209.2</c:v>
                      </c:pt>
                      <c:pt idx="293">
                        <c:v>210.2</c:v>
                      </c:pt>
                      <c:pt idx="294">
                        <c:v>211</c:v>
                      </c:pt>
                      <c:pt idx="295">
                        <c:v>211.6</c:v>
                      </c:pt>
                      <c:pt idx="296">
                        <c:v>212.2</c:v>
                      </c:pt>
                      <c:pt idx="297">
                        <c:v>212.6</c:v>
                      </c:pt>
                      <c:pt idx="298">
                        <c:v>213.1</c:v>
                      </c:pt>
                      <c:pt idx="299">
                        <c:v>213.5</c:v>
                      </c:pt>
                      <c:pt idx="300">
                        <c:v>213.9</c:v>
                      </c:pt>
                      <c:pt idx="301">
                        <c:v>214.3</c:v>
                      </c:pt>
                      <c:pt idx="302">
                        <c:v>214.6</c:v>
                      </c:pt>
                      <c:pt idx="303">
                        <c:v>214.8</c:v>
                      </c:pt>
                      <c:pt idx="304">
                        <c:v>215</c:v>
                      </c:pt>
                      <c:pt idx="305">
                        <c:v>215</c:v>
                      </c:pt>
                      <c:pt idx="306">
                        <c:v>215</c:v>
                      </c:pt>
                      <c:pt idx="307">
                        <c:v>214.9</c:v>
                      </c:pt>
                      <c:pt idx="308">
                        <c:v>215</c:v>
                      </c:pt>
                      <c:pt idx="309">
                        <c:v>215.1</c:v>
                      </c:pt>
                      <c:pt idx="310">
                        <c:v>215.2</c:v>
                      </c:pt>
                      <c:pt idx="311">
                        <c:v>215.4</c:v>
                      </c:pt>
                      <c:pt idx="312">
                        <c:v>215.4</c:v>
                      </c:pt>
                      <c:pt idx="313">
                        <c:v>215.3</c:v>
                      </c:pt>
                      <c:pt idx="314">
                        <c:v>215.2</c:v>
                      </c:pt>
                      <c:pt idx="315">
                        <c:v>215.1</c:v>
                      </c:pt>
                      <c:pt idx="316">
                        <c:v>215</c:v>
                      </c:pt>
                      <c:pt idx="317">
                        <c:v>214.8</c:v>
                      </c:pt>
                      <c:pt idx="318">
                        <c:v>214.8</c:v>
                      </c:pt>
                      <c:pt idx="319">
                        <c:v>214.6</c:v>
                      </c:pt>
                      <c:pt idx="320">
                        <c:v>214.6</c:v>
                      </c:pt>
                      <c:pt idx="321">
                        <c:v>214.5</c:v>
                      </c:pt>
                      <c:pt idx="322">
                        <c:v>214.4</c:v>
                      </c:pt>
                      <c:pt idx="323">
                        <c:v>214.2</c:v>
                      </c:pt>
                      <c:pt idx="324">
                        <c:v>214.2</c:v>
                      </c:pt>
                      <c:pt idx="325">
                        <c:v>214</c:v>
                      </c:pt>
                      <c:pt idx="326">
                        <c:v>213.9</c:v>
                      </c:pt>
                      <c:pt idx="327">
                        <c:v>213.8</c:v>
                      </c:pt>
                      <c:pt idx="328">
                        <c:v>213.6</c:v>
                      </c:pt>
                      <c:pt idx="329">
                        <c:v>213.5</c:v>
                      </c:pt>
                      <c:pt idx="330">
                        <c:v>213.4</c:v>
                      </c:pt>
                      <c:pt idx="331">
                        <c:v>213.2</c:v>
                      </c:pt>
                      <c:pt idx="332">
                        <c:v>213</c:v>
                      </c:pt>
                      <c:pt idx="333">
                        <c:v>213</c:v>
                      </c:pt>
                      <c:pt idx="334">
                        <c:v>213.3</c:v>
                      </c:pt>
                      <c:pt idx="335">
                        <c:v>214.1</c:v>
                      </c:pt>
                      <c:pt idx="336">
                        <c:v>215.4</c:v>
                      </c:pt>
                      <c:pt idx="337">
                        <c:v>216.7</c:v>
                      </c:pt>
                      <c:pt idx="338">
                        <c:v>217.8</c:v>
                      </c:pt>
                      <c:pt idx="339">
                        <c:v>218.4</c:v>
                      </c:pt>
                      <c:pt idx="340">
                        <c:v>219</c:v>
                      </c:pt>
                      <c:pt idx="341">
                        <c:v>219.4</c:v>
                      </c:pt>
                      <c:pt idx="342">
                        <c:v>219.8</c:v>
                      </c:pt>
                      <c:pt idx="343">
                        <c:v>220.3</c:v>
                      </c:pt>
                      <c:pt idx="344">
                        <c:v>220.8</c:v>
                      </c:pt>
                      <c:pt idx="345">
                        <c:v>221.3</c:v>
                      </c:pt>
                      <c:pt idx="346">
                        <c:v>221.7</c:v>
                      </c:pt>
                      <c:pt idx="347">
                        <c:v>222.1</c:v>
                      </c:pt>
                      <c:pt idx="348">
                        <c:v>222.4</c:v>
                      </c:pt>
                      <c:pt idx="349">
                        <c:v>222.6</c:v>
                      </c:pt>
                      <c:pt idx="350">
                        <c:v>222.8</c:v>
                      </c:pt>
                      <c:pt idx="351">
                        <c:v>222.8</c:v>
                      </c:pt>
                      <c:pt idx="352">
                        <c:v>223</c:v>
                      </c:pt>
                      <c:pt idx="353">
                        <c:v>223.1</c:v>
                      </c:pt>
                      <c:pt idx="354">
                        <c:v>223.2</c:v>
                      </c:pt>
                      <c:pt idx="355">
                        <c:v>223.4</c:v>
                      </c:pt>
                      <c:pt idx="356">
                        <c:v>223.6</c:v>
                      </c:pt>
                      <c:pt idx="357">
                        <c:v>224</c:v>
                      </c:pt>
                      <c:pt idx="358">
                        <c:v>224.2</c:v>
                      </c:pt>
                      <c:pt idx="359">
                        <c:v>224.2</c:v>
                      </c:pt>
                      <c:pt idx="360">
                        <c:v>224.2</c:v>
                      </c:pt>
                      <c:pt idx="361">
                        <c:v>224.1</c:v>
                      </c:pt>
                      <c:pt idx="362">
                        <c:v>224.1</c:v>
                      </c:pt>
                      <c:pt idx="363">
                        <c:v>224.1</c:v>
                      </c:pt>
                      <c:pt idx="364">
                        <c:v>224.2</c:v>
                      </c:pt>
                      <c:pt idx="365">
                        <c:v>224.4</c:v>
                      </c:pt>
                      <c:pt idx="366">
                        <c:v>224.6</c:v>
                      </c:pt>
                      <c:pt idx="367">
                        <c:v>224.8</c:v>
                      </c:pt>
                      <c:pt idx="368">
                        <c:v>225</c:v>
                      </c:pt>
                      <c:pt idx="369">
                        <c:v>225.2</c:v>
                      </c:pt>
                      <c:pt idx="370">
                        <c:v>225.6</c:v>
                      </c:pt>
                      <c:pt idx="371">
                        <c:v>225.8</c:v>
                      </c:pt>
                      <c:pt idx="372">
                        <c:v>226</c:v>
                      </c:pt>
                      <c:pt idx="373">
                        <c:v>226.2</c:v>
                      </c:pt>
                      <c:pt idx="374">
                        <c:v>226.4</c:v>
                      </c:pt>
                      <c:pt idx="375">
                        <c:v>226.6</c:v>
                      </c:pt>
                      <c:pt idx="376">
                        <c:v>226.8</c:v>
                      </c:pt>
                      <c:pt idx="377">
                        <c:v>226.9</c:v>
                      </c:pt>
                      <c:pt idx="378">
                        <c:v>227</c:v>
                      </c:pt>
                      <c:pt idx="379">
                        <c:v>227</c:v>
                      </c:pt>
                      <c:pt idx="380">
                        <c:v>227</c:v>
                      </c:pt>
                      <c:pt idx="381">
                        <c:v>226.8</c:v>
                      </c:pt>
                      <c:pt idx="382">
                        <c:v>226.8</c:v>
                      </c:pt>
                      <c:pt idx="383">
                        <c:v>226.6</c:v>
                      </c:pt>
                      <c:pt idx="384">
                        <c:v>226.5</c:v>
                      </c:pt>
                      <c:pt idx="385">
                        <c:v>226.4</c:v>
                      </c:pt>
                      <c:pt idx="386">
                        <c:v>226.4</c:v>
                      </c:pt>
                      <c:pt idx="387">
                        <c:v>227</c:v>
                      </c:pt>
                      <c:pt idx="388">
                        <c:v>227.7</c:v>
                      </c:pt>
                      <c:pt idx="389">
                        <c:v>228.4</c:v>
                      </c:pt>
                      <c:pt idx="390">
                        <c:v>229</c:v>
                      </c:pt>
                      <c:pt idx="391">
                        <c:v>229.4</c:v>
                      </c:pt>
                      <c:pt idx="392">
                        <c:v>229.7</c:v>
                      </c:pt>
                      <c:pt idx="393">
                        <c:v>229.6</c:v>
                      </c:pt>
                      <c:pt idx="394">
                        <c:v>229.2</c:v>
                      </c:pt>
                      <c:pt idx="395">
                        <c:v>229</c:v>
                      </c:pt>
                      <c:pt idx="396">
                        <c:v>228.8</c:v>
                      </c:pt>
                      <c:pt idx="397">
                        <c:v>228.6</c:v>
                      </c:pt>
                      <c:pt idx="398">
                        <c:v>228.6</c:v>
                      </c:pt>
                      <c:pt idx="399">
                        <c:v>228.8</c:v>
                      </c:pt>
                      <c:pt idx="400">
                        <c:v>229</c:v>
                      </c:pt>
                      <c:pt idx="401">
                        <c:v>229.4</c:v>
                      </c:pt>
                      <c:pt idx="402">
                        <c:v>229.8</c:v>
                      </c:pt>
                      <c:pt idx="403">
                        <c:v>230.3</c:v>
                      </c:pt>
                      <c:pt idx="404">
                        <c:v>230.6</c:v>
                      </c:pt>
                      <c:pt idx="405">
                        <c:v>231</c:v>
                      </c:pt>
                      <c:pt idx="406">
                        <c:v>231.2</c:v>
                      </c:pt>
                      <c:pt idx="407">
                        <c:v>231.4</c:v>
                      </c:pt>
                      <c:pt idx="408">
                        <c:v>231.7</c:v>
                      </c:pt>
                      <c:pt idx="409">
                        <c:v>232.1</c:v>
                      </c:pt>
                      <c:pt idx="410">
                        <c:v>232.5</c:v>
                      </c:pt>
                      <c:pt idx="411">
                        <c:v>233</c:v>
                      </c:pt>
                      <c:pt idx="412">
                        <c:v>233.4</c:v>
                      </c:pt>
                      <c:pt idx="413">
                        <c:v>233.8</c:v>
                      </c:pt>
                      <c:pt idx="414">
                        <c:v>233.9</c:v>
                      </c:pt>
                      <c:pt idx="415">
                        <c:v>233.8</c:v>
                      </c:pt>
                      <c:pt idx="416">
                        <c:v>233.6</c:v>
                      </c:pt>
                      <c:pt idx="417">
                        <c:v>233.6</c:v>
                      </c:pt>
                      <c:pt idx="418">
                        <c:v>233.6</c:v>
                      </c:pt>
                      <c:pt idx="419">
                        <c:v>233.9</c:v>
                      </c:pt>
                      <c:pt idx="420">
                        <c:v>234.4</c:v>
                      </c:pt>
                      <c:pt idx="421">
                        <c:v>234.8</c:v>
                      </c:pt>
                      <c:pt idx="422">
                        <c:v>235</c:v>
                      </c:pt>
                      <c:pt idx="423">
                        <c:v>235</c:v>
                      </c:pt>
                      <c:pt idx="424">
                        <c:v>234.8</c:v>
                      </c:pt>
                      <c:pt idx="425">
                        <c:v>234.6</c:v>
                      </c:pt>
                      <c:pt idx="426">
                        <c:v>234.5</c:v>
                      </c:pt>
                      <c:pt idx="427">
                        <c:v>234.6</c:v>
                      </c:pt>
                      <c:pt idx="428">
                        <c:v>234.9</c:v>
                      </c:pt>
                      <c:pt idx="429">
                        <c:v>235.3</c:v>
                      </c:pt>
                      <c:pt idx="430">
                        <c:v>235.6</c:v>
                      </c:pt>
                      <c:pt idx="431">
                        <c:v>235.8</c:v>
                      </c:pt>
                      <c:pt idx="432">
                        <c:v>235.8</c:v>
                      </c:pt>
                      <c:pt idx="433">
                        <c:v>235.8</c:v>
                      </c:pt>
                      <c:pt idx="434">
                        <c:v>235.6</c:v>
                      </c:pt>
                      <c:pt idx="435">
                        <c:v>235.4</c:v>
                      </c:pt>
                      <c:pt idx="436">
                        <c:v>235.2</c:v>
                      </c:pt>
                      <c:pt idx="437">
                        <c:v>235.5</c:v>
                      </c:pt>
                      <c:pt idx="438">
                        <c:v>235.9</c:v>
                      </c:pt>
                      <c:pt idx="439">
                        <c:v>236.4</c:v>
                      </c:pt>
                      <c:pt idx="440">
                        <c:v>236.9</c:v>
                      </c:pt>
                      <c:pt idx="441">
                        <c:v>237.2</c:v>
                      </c:pt>
                      <c:pt idx="442">
                        <c:v>237.2</c:v>
                      </c:pt>
                      <c:pt idx="443">
                        <c:v>237.1</c:v>
                      </c:pt>
                      <c:pt idx="444">
                        <c:v>237</c:v>
                      </c:pt>
                      <c:pt idx="445">
                        <c:v>237</c:v>
                      </c:pt>
                      <c:pt idx="446">
                        <c:v>237.2</c:v>
                      </c:pt>
                      <c:pt idx="447">
                        <c:v>237.5</c:v>
                      </c:pt>
                      <c:pt idx="448">
                        <c:v>237.8</c:v>
                      </c:pt>
                      <c:pt idx="449">
                        <c:v>238</c:v>
                      </c:pt>
                      <c:pt idx="450">
                        <c:v>238.2</c:v>
                      </c:pt>
                      <c:pt idx="451">
                        <c:v>238.1</c:v>
                      </c:pt>
                      <c:pt idx="452">
                        <c:v>238.1</c:v>
                      </c:pt>
                      <c:pt idx="453">
                        <c:v>238.2</c:v>
                      </c:pt>
                      <c:pt idx="454">
                        <c:v>238.2</c:v>
                      </c:pt>
                      <c:pt idx="455">
                        <c:v>238.4</c:v>
                      </c:pt>
                      <c:pt idx="456">
                        <c:v>238.6</c:v>
                      </c:pt>
                      <c:pt idx="457">
                        <c:v>238.6</c:v>
                      </c:pt>
                      <c:pt idx="458">
                        <c:v>238.8</c:v>
                      </c:pt>
                      <c:pt idx="459">
                        <c:v>238.8</c:v>
                      </c:pt>
                      <c:pt idx="460">
                        <c:v>238.8</c:v>
                      </c:pt>
                      <c:pt idx="461">
                        <c:v>238.8</c:v>
                      </c:pt>
                      <c:pt idx="462">
                        <c:v>238.8</c:v>
                      </c:pt>
                      <c:pt idx="463">
                        <c:v>238.9</c:v>
                      </c:pt>
                      <c:pt idx="464">
                        <c:v>239</c:v>
                      </c:pt>
                      <c:pt idx="465">
                        <c:v>239.2</c:v>
                      </c:pt>
                      <c:pt idx="466">
                        <c:v>239.4</c:v>
                      </c:pt>
                      <c:pt idx="467">
                        <c:v>239.6</c:v>
                      </c:pt>
                      <c:pt idx="468">
                        <c:v>239.8</c:v>
                      </c:pt>
                      <c:pt idx="469">
                        <c:v>239.8</c:v>
                      </c:pt>
                      <c:pt idx="470">
                        <c:v>239.8</c:v>
                      </c:pt>
                      <c:pt idx="471">
                        <c:v>239.8</c:v>
                      </c:pt>
                      <c:pt idx="472">
                        <c:v>239.8</c:v>
                      </c:pt>
                      <c:pt idx="473">
                        <c:v>240</c:v>
                      </c:pt>
                      <c:pt idx="474">
                        <c:v>240.2</c:v>
                      </c:pt>
                      <c:pt idx="475">
                        <c:v>240.4</c:v>
                      </c:pt>
                      <c:pt idx="476">
                        <c:v>240.6</c:v>
                      </c:pt>
                      <c:pt idx="477">
                        <c:v>240.6</c:v>
                      </c:pt>
                      <c:pt idx="478">
                        <c:v>240.8</c:v>
                      </c:pt>
                      <c:pt idx="479">
                        <c:v>240.8</c:v>
                      </c:pt>
                      <c:pt idx="480">
                        <c:v>241</c:v>
                      </c:pt>
                      <c:pt idx="481">
                        <c:v>241.2</c:v>
                      </c:pt>
                      <c:pt idx="482">
                        <c:v>241.4</c:v>
                      </c:pt>
                      <c:pt idx="483">
                        <c:v>241.6</c:v>
                      </c:pt>
                      <c:pt idx="484">
                        <c:v>241.8</c:v>
                      </c:pt>
                      <c:pt idx="485">
                        <c:v>242</c:v>
                      </c:pt>
                      <c:pt idx="486">
                        <c:v>242.2</c:v>
                      </c:pt>
                      <c:pt idx="487">
                        <c:v>242.4</c:v>
                      </c:pt>
                      <c:pt idx="488">
                        <c:v>242.6</c:v>
                      </c:pt>
                      <c:pt idx="489">
                        <c:v>242.8</c:v>
                      </c:pt>
                      <c:pt idx="490">
                        <c:v>243</c:v>
                      </c:pt>
                      <c:pt idx="491">
                        <c:v>243.2</c:v>
                      </c:pt>
                      <c:pt idx="492">
                        <c:v>243.4</c:v>
                      </c:pt>
                      <c:pt idx="493">
                        <c:v>243.4</c:v>
                      </c:pt>
                      <c:pt idx="494">
                        <c:v>243.6</c:v>
                      </c:pt>
                      <c:pt idx="495">
                        <c:v>243.6</c:v>
                      </c:pt>
                      <c:pt idx="496">
                        <c:v>243.7</c:v>
                      </c:pt>
                      <c:pt idx="497">
                        <c:v>243.8</c:v>
                      </c:pt>
                      <c:pt idx="498">
                        <c:v>244</c:v>
                      </c:pt>
                      <c:pt idx="499">
                        <c:v>244.2</c:v>
                      </c:pt>
                      <c:pt idx="500">
                        <c:v>244.4</c:v>
                      </c:pt>
                      <c:pt idx="501">
                        <c:v>244.6</c:v>
                      </c:pt>
                      <c:pt idx="502">
                        <c:v>245</c:v>
                      </c:pt>
                      <c:pt idx="503">
                        <c:v>245.2</c:v>
                      </c:pt>
                      <c:pt idx="504">
                        <c:v>245.2</c:v>
                      </c:pt>
                      <c:pt idx="505">
                        <c:v>245.3</c:v>
                      </c:pt>
                      <c:pt idx="506">
                        <c:v>245.4</c:v>
                      </c:pt>
                      <c:pt idx="507">
                        <c:v>245.4</c:v>
                      </c:pt>
                      <c:pt idx="508">
                        <c:v>245.6</c:v>
                      </c:pt>
                      <c:pt idx="509">
                        <c:v>245.8</c:v>
                      </c:pt>
                      <c:pt idx="510">
                        <c:v>246</c:v>
                      </c:pt>
                      <c:pt idx="511">
                        <c:v>246.2</c:v>
                      </c:pt>
                      <c:pt idx="512">
                        <c:v>246.3</c:v>
                      </c:pt>
                      <c:pt idx="513">
                        <c:v>246.4</c:v>
                      </c:pt>
                      <c:pt idx="514">
                        <c:v>246.4</c:v>
                      </c:pt>
                      <c:pt idx="515">
                        <c:v>246.4</c:v>
                      </c:pt>
                      <c:pt idx="516">
                        <c:v>246.5</c:v>
                      </c:pt>
                      <c:pt idx="517">
                        <c:v>246.6</c:v>
                      </c:pt>
                      <c:pt idx="518">
                        <c:v>246.8</c:v>
                      </c:pt>
                      <c:pt idx="519">
                        <c:v>247</c:v>
                      </c:pt>
                      <c:pt idx="520">
                        <c:v>247</c:v>
                      </c:pt>
                      <c:pt idx="521">
                        <c:v>247.1</c:v>
                      </c:pt>
                      <c:pt idx="522">
                        <c:v>247.1</c:v>
                      </c:pt>
                      <c:pt idx="523">
                        <c:v>247.1</c:v>
                      </c:pt>
                      <c:pt idx="524">
                        <c:v>247.2</c:v>
                      </c:pt>
                      <c:pt idx="525">
                        <c:v>247.2</c:v>
                      </c:pt>
                      <c:pt idx="526">
                        <c:v>247.4</c:v>
                      </c:pt>
                      <c:pt idx="527">
                        <c:v>247.4</c:v>
                      </c:pt>
                      <c:pt idx="528">
                        <c:v>247.5</c:v>
                      </c:pt>
                      <c:pt idx="529">
                        <c:v>247.7</c:v>
                      </c:pt>
                      <c:pt idx="530">
                        <c:v>248</c:v>
                      </c:pt>
                      <c:pt idx="531">
                        <c:v>248.4</c:v>
                      </c:pt>
                      <c:pt idx="532">
                        <c:v>248.6</c:v>
                      </c:pt>
                      <c:pt idx="533">
                        <c:v>248.6</c:v>
                      </c:pt>
                      <c:pt idx="534">
                        <c:v>248.7</c:v>
                      </c:pt>
                      <c:pt idx="535">
                        <c:v>248.6</c:v>
                      </c:pt>
                      <c:pt idx="536">
                        <c:v>248.6</c:v>
                      </c:pt>
                      <c:pt idx="537">
                        <c:v>248.6</c:v>
                      </c:pt>
                      <c:pt idx="538">
                        <c:v>248.7</c:v>
                      </c:pt>
                      <c:pt idx="539">
                        <c:v>248.8</c:v>
                      </c:pt>
                      <c:pt idx="540">
                        <c:v>249</c:v>
                      </c:pt>
                      <c:pt idx="541">
                        <c:v>249</c:v>
                      </c:pt>
                      <c:pt idx="542">
                        <c:v>249.2</c:v>
                      </c:pt>
                      <c:pt idx="543">
                        <c:v>249.4</c:v>
                      </c:pt>
                      <c:pt idx="544">
                        <c:v>249.6</c:v>
                      </c:pt>
                      <c:pt idx="545">
                        <c:v>249.8</c:v>
                      </c:pt>
                      <c:pt idx="546">
                        <c:v>249.8</c:v>
                      </c:pt>
                      <c:pt idx="547">
                        <c:v>249.8</c:v>
                      </c:pt>
                      <c:pt idx="548">
                        <c:v>249.8</c:v>
                      </c:pt>
                      <c:pt idx="549">
                        <c:v>250</c:v>
                      </c:pt>
                      <c:pt idx="550">
                        <c:v>250.2</c:v>
                      </c:pt>
                      <c:pt idx="551">
                        <c:v>250.4</c:v>
                      </c:pt>
                      <c:pt idx="552">
                        <c:v>250.8</c:v>
                      </c:pt>
                      <c:pt idx="553">
                        <c:v>251</c:v>
                      </c:pt>
                      <c:pt idx="554">
                        <c:v>251</c:v>
                      </c:pt>
                      <c:pt idx="555">
                        <c:v>251.1</c:v>
                      </c:pt>
                      <c:pt idx="556">
                        <c:v>251.1</c:v>
                      </c:pt>
                      <c:pt idx="557">
                        <c:v>251.1</c:v>
                      </c:pt>
                      <c:pt idx="558">
                        <c:v>251.1</c:v>
                      </c:pt>
                      <c:pt idx="559">
                        <c:v>251.2</c:v>
                      </c:pt>
                      <c:pt idx="560">
                        <c:v>251.4</c:v>
                      </c:pt>
                      <c:pt idx="561">
                        <c:v>251.6</c:v>
                      </c:pt>
                      <c:pt idx="562">
                        <c:v>251.8</c:v>
                      </c:pt>
                      <c:pt idx="563">
                        <c:v>251.9</c:v>
                      </c:pt>
                      <c:pt idx="564">
                        <c:v>252</c:v>
                      </c:pt>
                      <c:pt idx="565">
                        <c:v>252</c:v>
                      </c:pt>
                      <c:pt idx="566">
                        <c:v>252.1</c:v>
                      </c:pt>
                      <c:pt idx="567">
                        <c:v>252.1</c:v>
                      </c:pt>
                      <c:pt idx="568">
                        <c:v>252.1</c:v>
                      </c:pt>
                      <c:pt idx="569">
                        <c:v>252.2</c:v>
                      </c:pt>
                      <c:pt idx="570">
                        <c:v>252.3</c:v>
                      </c:pt>
                      <c:pt idx="571">
                        <c:v>252.4</c:v>
                      </c:pt>
                      <c:pt idx="572">
                        <c:v>252.6</c:v>
                      </c:pt>
                      <c:pt idx="573">
                        <c:v>252.8</c:v>
                      </c:pt>
                      <c:pt idx="574">
                        <c:v>253</c:v>
                      </c:pt>
                      <c:pt idx="575">
                        <c:v>253.2</c:v>
                      </c:pt>
                      <c:pt idx="576">
                        <c:v>253.4</c:v>
                      </c:pt>
                      <c:pt idx="577">
                        <c:v>253.6</c:v>
                      </c:pt>
                      <c:pt idx="578">
                        <c:v>253.8</c:v>
                      </c:pt>
                      <c:pt idx="579">
                        <c:v>253.8</c:v>
                      </c:pt>
                      <c:pt idx="580">
                        <c:v>253.5</c:v>
                      </c:pt>
                      <c:pt idx="581">
                        <c:v>253.2</c:v>
                      </c:pt>
                      <c:pt idx="582">
                        <c:v>253</c:v>
                      </c:pt>
                      <c:pt idx="583">
                        <c:v>252.8</c:v>
                      </c:pt>
                      <c:pt idx="584">
                        <c:v>252.4</c:v>
                      </c:pt>
                      <c:pt idx="585">
                        <c:v>251.6</c:v>
                      </c:pt>
                      <c:pt idx="586">
                        <c:v>250.4</c:v>
                      </c:pt>
                      <c:pt idx="587">
                        <c:v>248.8</c:v>
                      </c:pt>
                      <c:pt idx="588">
                        <c:v>247.3</c:v>
                      </c:pt>
                      <c:pt idx="589">
                        <c:v>245.8</c:v>
                      </c:pt>
                      <c:pt idx="590">
                        <c:v>244.4</c:v>
                      </c:pt>
                      <c:pt idx="591">
                        <c:v>243.2</c:v>
                      </c:pt>
                      <c:pt idx="592">
                        <c:v>242.2</c:v>
                      </c:pt>
                      <c:pt idx="593">
                        <c:v>241.6</c:v>
                      </c:pt>
                      <c:pt idx="594">
                        <c:v>241.1</c:v>
                      </c:pt>
                      <c:pt idx="595">
                        <c:v>240.8</c:v>
                      </c:pt>
                      <c:pt idx="596">
                        <c:v>240.6</c:v>
                      </c:pt>
                      <c:pt idx="597">
                        <c:v>240.3</c:v>
                      </c:pt>
                      <c:pt idx="598">
                        <c:v>239.9</c:v>
                      </c:pt>
                      <c:pt idx="599">
                        <c:v>239.3</c:v>
                      </c:pt>
                      <c:pt idx="600">
                        <c:v>238.4</c:v>
                      </c:pt>
                      <c:pt idx="601">
                        <c:v>237.4</c:v>
                      </c:pt>
                      <c:pt idx="602">
                        <c:v>236.6</c:v>
                      </c:pt>
                      <c:pt idx="603">
                        <c:v>236.2</c:v>
                      </c:pt>
                      <c:pt idx="604">
                        <c:v>236.2</c:v>
                      </c:pt>
                      <c:pt idx="605">
                        <c:v>236</c:v>
                      </c:pt>
                      <c:pt idx="606">
                        <c:v>235.4</c:v>
                      </c:pt>
                      <c:pt idx="607">
                        <c:v>234.4</c:v>
                      </c:pt>
                      <c:pt idx="608">
                        <c:v>233.5</c:v>
                      </c:pt>
                      <c:pt idx="609">
                        <c:v>232.7</c:v>
                      </c:pt>
                      <c:pt idx="610">
                        <c:v>232.1</c:v>
                      </c:pt>
                      <c:pt idx="611">
                        <c:v>231.7</c:v>
                      </c:pt>
                      <c:pt idx="612">
                        <c:v>231.4</c:v>
                      </c:pt>
                      <c:pt idx="613">
                        <c:v>230.8</c:v>
                      </c:pt>
                      <c:pt idx="614">
                        <c:v>230</c:v>
                      </c:pt>
                      <c:pt idx="615">
                        <c:v>229.4</c:v>
                      </c:pt>
                      <c:pt idx="616">
                        <c:v>229</c:v>
                      </c:pt>
                      <c:pt idx="617">
                        <c:v>228.8</c:v>
                      </c:pt>
                      <c:pt idx="618">
                        <c:v>228.6</c:v>
                      </c:pt>
                      <c:pt idx="619">
                        <c:v>228.4</c:v>
                      </c:pt>
                      <c:pt idx="620">
                        <c:v>227.9</c:v>
                      </c:pt>
                      <c:pt idx="621">
                        <c:v>227</c:v>
                      </c:pt>
                      <c:pt idx="622">
                        <c:v>226</c:v>
                      </c:pt>
                      <c:pt idx="623">
                        <c:v>225</c:v>
                      </c:pt>
                      <c:pt idx="624">
                        <c:v>224.4</c:v>
                      </c:pt>
                      <c:pt idx="625">
                        <c:v>223.8</c:v>
                      </c:pt>
                      <c:pt idx="626">
                        <c:v>223</c:v>
                      </c:pt>
                      <c:pt idx="627">
                        <c:v>221.8</c:v>
                      </c:pt>
                      <c:pt idx="628">
                        <c:v>220.2</c:v>
                      </c:pt>
                      <c:pt idx="629">
                        <c:v>218.6</c:v>
                      </c:pt>
                      <c:pt idx="630">
                        <c:v>217.3</c:v>
                      </c:pt>
                      <c:pt idx="631">
                        <c:v>217</c:v>
                      </c:pt>
                      <c:pt idx="632">
                        <c:v>217.6</c:v>
                      </c:pt>
                      <c:pt idx="633">
                        <c:v>219</c:v>
                      </c:pt>
                      <c:pt idx="634">
                        <c:v>220.4</c:v>
                      </c:pt>
                      <c:pt idx="635">
                        <c:v>221.6</c:v>
                      </c:pt>
                      <c:pt idx="636">
                        <c:v>221.8</c:v>
                      </c:pt>
                      <c:pt idx="637">
                        <c:v>221</c:v>
                      </c:pt>
                      <c:pt idx="638">
                        <c:v>219.8</c:v>
                      </c:pt>
                      <c:pt idx="639">
                        <c:v>218.4</c:v>
                      </c:pt>
                      <c:pt idx="640">
                        <c:v>217.6</c:v>
                      </c:pt>
                      <c:pt idx="641">
                        <c:v>217.4</c:v>
                      </c:pt>
                      <c:pt idx="642">
                        <c:v>217.6</c:v>
                      </c:pt>
                      <c:pt idx="643">
                        <c:v>217.8</c:v>
                      </c:pt>
                      <c:pt idx="644">
                        <c:v>217.6</c:v>
                      </c:pt>
                      <c:pt idx="645">
                        <c:v>217.1</c:v>
                      </c:pt>
                      <c:pt idx="646">
                        <c:v>216.2</c:v>
                      </c:pt>
                      <c:pt idx="647">
                        <c:v>215.2</c:v>
                      </c:pt>
                      <c:pt idx="648">
                        <c:v>213.9</c:v>
                      </c:pt>
                      <c:pt idx="649">
                        <c:v>212.7</c:v>
                      </c:pt>
                      <c:pt idx="650">
                        <c:v>211.8</c:v>
                      </c:pt>
                      <c:pt idx="651">
                        <c:v>211.5</c:v>
                      </c:pt>
                      <c:pt idx="652">
                        <c:v>211.7</c:v>
                      </c:pt>
                      <c:pt idx="653">
                        <c:v>212.2</c:v>
                      </c:pt>
                      <c:pt idx="654">
                        <c:v>212.6</c:v>
                      </c:pt>
                      <c:pt idx="655">
                        <c:v>212.5</c:v>
                      </c:pt>
                      <c:pt idx="656">
                        <c:v>211.8</c:v>
                      </c:pt>
                      <c:pt idx="657">
                        <c:v>210.6</c:v>
                      </c:pt>
                      <c:pt idx="658">
                        <c:v>209.1</c:v>
                      </c:pt>
                      <c:pt idx="659">
                        <c:v>208</c:v>
                      </c:pt>
                      <c:pt idx="660">
                        <c:v>207.6</c:v>
                      </c:pt>
                      <c:pt idx="661">
                        <c:v>208</c:v>
                      </c:pt>
                      <c:pt idx="662">
                        <c:v>208.6</c:v>
                      </c:pt>
                      <c:pt idx="663">
                        <c:v>209</c:v>
                      </c:pt>
                      <c:pt idx="664">
                        <c:v>208.5</c:v>
                      </c:pt>
                      <c:pt idx="665">
                        <c:v>207.4</c:v>
                      </c:pt>
                      <c:pt idx="666">
                        <c:v>205.9</c:v>
                      </c:pt>
                      <c:pt idx="667">
                        <c:v>204.6</c:v>
                      </c:pt>
                      <c:pt idx="668">
                        <c:v>203.8</c:v>
                      </c:pt>
                      <c:pt idx="669">
                        <c:v>203.6</c:v>
                      </c:pt>
                      <c:pt idx="670">
                        <c:v>204</c:v>
                      </c:pt>
                      <c:pt idx="671">
                        <c:v>204.6</c:v>
                      </c:pt>
                      <c:pt idx="672">
                        <c:v>205.2</c:v>
                      </c:pt>
                      <c:pt idx="673">
                        <c:v>205.4</c:v>
                      </c:pt>
                      <c:pt idx="674">
                        <c:v>205</c:v>
                      </c:pt>
                      <c:pt idx="675">
                        <c:v>204.2</c:v>
                      </c:pt>
                      <c:pt idx="676">
                        <c:v>203.4</c:v>
                      </c:pt>
                      <c:pt idx="677">
                        <c:v>202.9</c:v>
                      </c:pt>
                      <c:pt idx="678">
                        <c:v>202.8</c:v>
                      </c:pt>
                      <c:pt idx="679">
                        <c:v>203</c:v>
                      </c:pt>
                      <c:pt idx="680">
                        <c:v>203</c:v>
                      </c:pt>
                      <c:pt idx="681">
                        <c:v>202.3</c:v>
                      </c:pt>
                      <c:pt idx="682">
                        <c:v>200.9</c:v>
                      </c:pt>
                      <c:pt idx="683">
                        <c:v>199.2</c:v>
                      </c:pt>
                      <c:pt idx="684">
                        <c:v>198</c:v>
                      </c:pt>
                      <c:pt idx="685">
                        <c:v>197.2</c:v>
                      </c:pt>
                      <c:pt idx="686">
                        <c:v>196.9</c:v>
                      </c:pt>
                      <c:pt idx="687">
                        <c:v>197</c:v>
                      </c:pt>
                      <c:pt idx="688">
                        <c:v>197</c:v>
                      </c:pt>
                      <c:pt idx="689">
                        <c:v>196.5</c:v>
                      </c:pt>
                      <c:pt idx="690">
                        <c:v>195.4</c:v>
                      </c:pt>
                      <c:pt idx="691">
                        <c:v>193.8</c:v>
                      </c:pt>
                      <c:pt idx="692">
                        <c:v>192.8</c:v>
                      </c:pt>
                      <c:pt idx="693">
                        <c:v>192.4</c:v>
                      </c:pt>
                      <c:pt idx="694">
                        <c:v>192.6</c:v>
                      </c:pt>
                      <c:pt idx="695">
                        <c:v>193.3</c:v>
                      </c:pt>
                      <c:pt idx="696">
                        <c:v>194.2</c:v>
                      </c:pt>
                      <c:pt idx="697">
                        <c:v>194.9</c:v>
                      </c:pt>
                      <c:pt idx="698">
                        <c:v>194.8</c:v>
                      </c:pt>
                      <c:pt idx="699">
                        <c:v>194</c:v>
                      </c:pt>
                      <c:pt idx="700">
                        <c:v>192.6</c:v>
                      </c:pt>
                      <c:pt idx="701">
                        <c:v>191.4</c:v>
                      </c:pt>
                      <c:pt idx="702">
                        <c:v>190.8</c:v>
                      </c:pt>
                      <c:pt idx="703">
                        <c:v>190.6</c:v>
                      </c:pt>
                      <c:pt idx="704">
                        <c:v>190.8</c:v>
                      </c:pt>
                      <c:pt idx="705">
                        <c:v>191</c:v>
                      </c:pt>
                      <c:pt idx="706">
                        <c:v>191.4</c:v>
                      </c:pt>
                      <c:pt idx="707">
                        <c:v>191.8</c:v>
                      </c:pt>
                      <c:pt idx="708">
                        <c:v>192.2</c:v>
                      </c:pt>
                      <c:pt idx="709">
                        <c:v>192.1</c:v>
                      </c:pt>
                      <c:pt idx="710">
                        <c:v>191.4</c:v>
                      </c:pt>
                      <c:pt idx="711">
                        <c:v>190.1</c:v>
                      </c:pt>
                      <c:pt idx="712">
                        <c:v>189</c:v>
                      </c:pt>
                      <c:pt idx="713">
                        <c:v>188.4</c:v>
                      </c:pt>
                      <c:pt idx="714">
                        <c:v>188.5</c:v>
                      </c:pt>
                      <c:pt idx="715">
                        <c:v>189</c:v>
                      </c:pt>
                      <c:pt idx="716">
                        <c:v>189.4</c:v>
                      </c:pt>
                      <c:pt idx="717">
                        <c:v>189.2</c:v>
                      </c:pt>
                      <c:pt idx="718">
                        <c:v>188.4</c:v>
                      </c:pt>
                      <c:pt idx="719">
                        <c:v>187.4</c:v>
                      </c:pt>
                      <c:pt idx="720">
                        <c:v>186.4</c:v>
                      </c:pt>
                      <c:pt idx="721">
                        <c:v>185.8</c:v>
                      </c:pt>
                      <c:pt idx="722">
                        <c:v>185.4</c:v>
                      </c:pt>
                      <c:pt idx="723">
                        <c:v>185.4</c:v>
                      </c:pt>
                      <c:pt idx="724">
                        <c:v>185.4</c:v>
                      </c:pt>
                      <c:pt idx="725">
                        <c:v>185.6</c:v>
                      </c:pt>
                      <c:pt idx="726">
                        <c:v>185.4</c:v>
                      </c:pt>
                      <c:pt idx="727">
                        <c:v>185</c:v>
                      </c:pt>
                      <c:pt idx="728">
                        <c:v>184.2</c:v>
                      </c:pt>
                      <c:pt idx="729">
                        <c:v>183.4</c:v>
                      </c:pt>
                      <c:pt idx="730">
                        <c:v>182.9</c:v>
                      </c:pt>
                      <c:pt idx="731">
                        <c:v>182.6</c:v>
                      </c:pt>
                      <c:pt idx="732">
                        <c:v>182.2</c:v>
                      </c:pt>
                      <c:pt idx="733">
                        <c:v>182</c:v>
                      </c:pt>
                      <c:pt idx="734">
                        <c:v>181.7</c:v>
                      </c:pt>
                      <c:pt idx="735">
                        <c:v>181.6</c:v>
                      </c:pt>
                      <c:pt idx="736">
                        <c:v>181.8</c:v>
                      </c:pt>
                      <c:pt idx="737">
                        <c:v>181.9</c:v>
                      </c:pt>
                      <c:pt idx="738">
                        <c:v>181.8</c:v>
                      </c:pt>
                      <c:pt idx="739">
                        <c:v>181.2</c:v>
                      </c:pt>
                      <c:pt idx="740">
                        <c:v>180.2</c:v>
                      </c:pt>
                      <c:pt idx="741">
                        <c:v>179.2</c:v>
                      </c:pt>
                      <c:pt idx="742">
                        <c:v>178.8</c:v>
                      </c:pt>
                      <c:pt idx="743">
                        <c:v>178.9</c:v>
                      </c:pt>
                      <c:pt idx="744">
                        <c:v>179.3</c:v>
                      </c:pt>
                      <c:pt idx="745">
                        <c:v>179.6</c:v>
                      </c:pt>
                      <c:pt idx="746">
                        <c:v>179.4</c:v>
                      </c:pt>
                      <c:pt idx="747">
                        <c:v>178.8</c:v>
                      </c:pt>
                      <c:pt idx="748">
                        <c:v>177.7</c:v>
                      </c:pt>
                      <c:pt idx="749">
                        <c:v>176.7</c:v>
                      </c:pt>
                      <c:pt idx="750">
                        <c:v>176.1</c:v>
                      </c:pt>
                      <c:pt idx="751">
                        <c:v>175.9</c:v>
                      </c:pt>
                      <c:pt idx="752">
                        <c:v>176</c:v>
                      </c:pt>
                      <c:pt idx="753">
                        <c:v>176.2</c:v>
                      </c:pt>
                      <c:pt idx="754">
                        <c:v>176.2</c:v>
                      </c:pt>
                      <c:pt idx="755">
                        <c:v>175.9</c:v>
                      </c:pt>
                      <c:pt idx="756">
                        <c:v>175.4</c:v>
                      </c:pt>
                      <c:pt idx="757">
                        <c:v>174.9</c:v>
                      </c:pt>
                      <c:pt idx="758">
                        <c:v>174.5</c:v>
                      </c:pt>
                      <c:pt idx="759">
                        <c:v>174.2</c:v>
                      </c:pt>
                      <c:pt idx="760">
                        <c:v>174</c:v>
                      </c:pt>
                      <c:pt idx="761">
                        <c:v>173.4</c:v>
                      </c:pt>
                      <c:pt idx="762">
                        <c:v>172.8</c:v>
                      </c:pt>
                      <c:pt idx="763">
                        <c:v>172</c:v>
                      </c:pt>
                      <c:pt idx="764">
                        <c:v>171.4</c:v>
                      </c:pt>
                      <c:pt idx="765">
                        <c:v>171</c:v>
                      </c:pt>
                      <c:pt idx="766">
                        <c:v>171</c:v>
                      </c:pt>
                      <c:pt idx="767">
                        <c:v>170.7</c:v>
                      </c:pt>
                      <c:pt idx="768">
                        <c:v>170.2</c:v>
                      </c:pt>
                      <c:pt idx="769">
                        <c:v>169.6</c:v>
                      </c:pt>
                      <c:pt idx="770">
                        <c:v>169.2</c:v>
                      </c:pt>
                      <c:pt idx="771">
                        <c:v>169.1</c:v>
                      </c:pt>
                      <c:pt idx="772">
                        <c:v>169.1</c:v>
                      </c:pt>
                      <c:pt idx="773">
                        <c:v>169</c:v>
                      </c:pt>
                      <c:pt idx="774">
                        <c:v>168.6</c:v>
                      </c:pt>
                      <c:pt idx="775">
                        <c:v>168</c:v>
                      </c:pt>
                      <c:pt idx="776">
                        <c:v>167.4</c:v>
                      </c:pt>
                      <c:pt idx="777">
                        <c:v>167</c:v>
                      </c:pt>
                      <c:pt idx="778">
                        <c:v>166.9</c:v>
                      </c:pt>
                      <c:pt idx="779">
                        <c:v>166.9</c:v>
                      </c:pt>
                      <c:pt idx="780">
                        <c:v>166.8</c:v>
                      </c:pt>
                      <c:pt idx="781">
                        <c:v>166.4</c:v>
                      </c:pt>
                      <c:pt idx="782">
                        <c:v>166</c:v>
                      </c:pt>
                      <c:pt idx="783">
                        <c:v>165.5</c:v>
                      </c:pt>
                      <c:pt idx="784">
                        <c:v>165.2</c:v>
                      </c:pt>
                      <c:pt idx="785">
                        <c:v>165</c:v>
                      </c:pt>
                      <c:pt idx="786">
                        <c:v>164.8</c:v>
                      </c:pt>
                      <c:pt idx="787">
                        <c:v>164.7</c:v>
                      </c:pt>
                      <c:pt idx="788">
                        <c:v>164.6</c:v>
                      </c:pt>
                      <c:pt idx="789">
                        <c:v>164.5</c:v>
                      </c:pt>
                      <c:pt idx="790">
                        <c:v>164.2</c:v>
                      </c:pt>
                      <c:pt idx="791">
                        <c:v>163.5</c:v>
                      </c:pt>
                      <c:pt idx="792">
                        <c:v>162.80000000000001</c:v>
                      </c:pt>
                      <c:pt idx="793">
                        <c:v>162.19999999999999</c:v>
                      </c:pt>
                      <c:pt idx="794">
                        <c:v>162</c:v>
                      </c:pt>
                      <c:pt idx="795">
                        <c:v>162</c:v>
                      </c:pt>
                      <c:pt idx="796">
                        <c:v>161.80000000000001</c:v>
                      </c:pt>
                      <c:pt idx="797">
                        <c:v>161.4</c:v>
                      </c:pt>
                      <c:pt idx="798">
                        <c:v>160.80000000000001</c:v>
                      </c:pt>
                      <c:pt idx="799">
                        <c:v>160.19999999999999</c:v>
                      </c:pt>
                      <c:pt idx="800">
                        <c:v>159.9</c:v>
                      </c:pt>
                      <c:pt idx="801">
                        <c:v>160.19999999999999</c:v>
                      </c:pt>
                      <c:pt idx="802">
                        <c:v>160.69999999999999</c:v>
                      </c:pt>
                      <c:pt idx="803">
                        <c:v>161.19999999999999</c:v>
                      </c:pt>
                      <c:pt idx="804">
                        <c:v>161.30000000000001</c:v>
                      </c:pt>
                      <c:pt idx="805">
                        <c:v>161.19999999999999</c:v>
                      </c:pt>
                      <c:pt idx="806">
                        <c:v>160.9</c:v>
                      </c:pt>
                      <c:pt idx="807">
                        <c:v>160.6</c:v>
                      </c:pt>
                      <c:pt idx="808">
                        <c:v>160.4</c:v>
                      </c:pt>
                      <c:pt idx="809">
                        <c:v>160.19999999999999</c:v>
                      </c:pt>
                      <c:pt idx="810">
                        <c:v>159.80000000000001</c:v>
                      </c:pt>
                      <c:pt idx="811">
                        <c:v>159.19999999999999</c:v>
                      </c:pt>
                      <c:pt idx="812">
                        <c:v>158.4</c:v>
                      </c:pt>
                      <c:pt idx="813">
                        <c:v>157.4</c:v>
                      </c:pt>
                      <c:pt idx="814">
                        <c:v>156.19999999999999</c:v>
                      </c:pt>
                      <c:pt idx="815">
                        <c:v>155</c:v>
                      </c:pt>
                      <c:pt idx="816">
                        <c:v>154.30000000000001</c:v>
                      </c:pt>
                      <c:pt idx="817">
                        <c:v>154</c:v>
                      </c:pt>
                      <c:pt idx="818">
                        <c:v>154.30000000000001</c:v>
                      </c:pt>
                      <c:pt idx="819">
                        <c:v>154.80000000000001</c:v>
                      </c:pt>
                      <c:pt idx="820">
                        <c:v>155.30000000000001</c:v>
                      </c:pt>
                      <c:pt idx="821">
                        <c:v>155.5</c:v>
                      </c:pt>
                      <c:pt idx="822">
                        <c:v>155.4</c:v>
                      </c:pt>
                      <c:pt idx="823">
                        <c:v>155.4</c:v>
                      </c:pt>
                      <c:pt idx="824">
                        <c:v>155.30000000000001</c:v>
                      </c:pt>
                      <c:pt idx="825">
                        <c:v>155.4</c:v>
                      </c:pt>
                      <c:pt idx="826">
                        <c:v>155.6</c:v>
                      </c:pt>
                      <c:pt idx="827">
                        <c:v>155.80000000000001</c:v>
                      </c:pt>
                      <c:pt idx="828">
                        <c:v>156</c:v>
                      </c:pt>
                      <c:pt idx="829">
                        <c:v>156.19999999999999</c:v>
                      </c:pt>
                      <c:pt idx="830">
                        <c:v>156</c:v>
                      </c:pt>
                      <c:pt idx="831">
                        <c:v>155.6</c:v>
                      </c:pt>
                      <c:pt idx="832">
                        <c:v>155</c:v>
                      </c:pt>
                      <c:pt idx="833">
                        <c:v>154.5</c:v>
                      </c:pt>
                      <c:pt idx="834">
                        <c:v>154.1</c:v>
                      </c:pt>
                      <c:pt idx="835">
                        <c:v>153.80000000000001</c:v>
                      </c:pt>
                      <c:pt idx="836">
                        <c:v>153.69999999999999</c:v>
                      </c:pt>
                      <c:pt idx="837">
                        <c:v>153.6</c:v>
                      </c:pt>
                      <c:pt idx="838">
                        <c:v>153.6</c:v>
                      </c:pt>
                      <c:pt idx="839">
                        <c:v>153.4</c:v>
                      </c:pt>
                      <c:pt idx="840">
                        <c:v>153.4</c:v>
                      </c:pt>
                      <c:pt idx="841">
                        <c:v>153.30000000000001</c:v>
                      </c:pt>
                      <c:pt idx="842">
                        <c:v>153.30000000000001</c:v>
                      </c:pt>
                      <c:pt idx="843">
                        <c:v>153.19999999999999</c:v>
                      </c:pt>
                      <c:pt idx="844">
                        <c:v>153</c:v>
                      </c:pt>
                      <c:pt idx="845">
                        <c:v>152.80000000000001</c:v>
                      </c:pt>
                      <c:pt idx="846">
                        <c:v>152.4</c:v>
                      </c:pt>
                      <c:pt idx="847">
                        <c:v>152</c:v>
                      </c:pt>
                      <c:pt idx="848">
                        <c:v>151.6</c:v>
                      </c:pt>
                      <c:pt idx="849">
                        <c:v>151.19999999999999</c:v>
                      </c:pt>
                      <c:pt idx="850">
                        <c:v>150.80000000000001</c:v>
                      </c:pt>
                      <c:pt idx="851">
                        <c:v>150.30000000000001</c:v>
                      </c:pt>
                      <c:pt idx="852">
                        <c:v>149.80000000000001</c:v>
                      </c:pt>
                      <c:pt idx="853">
                        <c:v>149.30000000000001</c:v>
                      </c:pt>
                      <c:pt idx="854">
                        <c:v>148.9</c:v>
                      </c:pt>
                      <c:pt idx="855">
                        <c:v>148.6</c:v>
                      </c:pt>
                      <c:pt idx="856">
                        <c:v>148.19999999999999</c:v>
                      </c:pt>
                      <c:pt idx="857">
                        <c:v>147.80000000000001</c:v>
                      </c:pt>
                      <c:pt idx="858">
                        <c:v>147.4</c:v>
                      </c:pt>
                      <c:pt idx="859">
                        <c:v>147.19999999999999</c:v>
                      </c:pt>
                      <c:pt idx="860">
                        <c:v>147.19999999999999</c:v>
                      </c:pt>
                      <c:pt idx="861">
                        <c:v>147.19999999999999</c:v>
                      </c:pt>
                      <c:pt idx="862">
                        <c:v>147.19999999999999</c:v>
                      </c:pt>
                      <c:pt idx="863">
                        <c:v>147</c:v>
                      </c:pt>
                      <c:pt idx="864">
                        <c:v>146.80000000000001</c:v>
                      </c:pt>
                      <c:pt idx="865">
                        <c:v>146.6</c:v>
                      </c:pt>
                      <c:pt idx="866">
                        <c:v>146.4</c:v>
                      </c:pt>
                      <c:pt idx="867">
                        <c:v>146.19999999999999</c:v>
                      </c:pt>
                      <c:pt idx="868">
                        <c:v>146.1</c:v>
                      </c:pt>
                      <c:pt idx="869">
                        <c:v>145.80000000000001</c:v>
                      </c:pt>
                      <c:pt idx="870">
                        <c:v>145.4</c:v>
                      </c:pt>
                      <c:pt idx="871">
                        <c:v>145.1</c:v>
                      </c:pt>
                      <c:pt idx="872">
                        <c:v>144.69999999999999</c:v>
                      </c:pt>
                      <c:pt idx="873">
                        <c:v>144.30000000000001</c:v>
                      </c:pt>
                      <c:pt idx="874">
                        <c:v>143.9</c:v>
                      </c:pt>
                      <c:pt idx="875">
                        <c:v>143.4</c:v>
                      </c:pt>
                      <c:pt idx="876">
                        <c:v>142.80000000000001</c:v>
                      </c:pt>
                      <c:pt idx="877">
                        <c:v>142.4</c:v>
                      </c:pt>
                      <c:pt idx="878">
                        <c:v>141.80000000000001</c:v>
                      </c:pt>
                      <c:pt idx="879">
                        <c:v>141.6</c:v>
                      </c:pt>
                      <c:pt idx="880">
                        <c:v>141.5</c:v>
                      </c:pt>
                      <c:pt idx="881">
                        <c:v>141.6</c:v>
                      </c:pt>
                      <c:pt idx="882">
                        <c:v>141.6</c:v>
                      </c:pt>
                      <c:pt idx="883">
                        <c:v>141.4</c:v>
                      </c:pt>
                      <c:pt idx="884">
                        <c:v>141</c:v>
                      </c:pt>
                      <c:pt idx="885">
                        <c:v>140.6</c:v>
                      </c:pt>
                      <c:pt idx="886">
                        <c:v>140.4</c:v>
                      </c:pt>
                      <c:pt idx="887">
                        <c:v>140.30000000000001</c:v>
                      </c:pt>
                      <c:pt idx="888">
                        <c:v>140.19999999999999</c:v>
                      </c:pt>
                      <c:pt idx="889">
                        <c:v>140</c:v>
                      </c:pt>
                      <c:pt idx="890">
                        <c:v>139.69999999999999</c:v>
                      </c:pt>
                      <c:pt idx="891">
                        <c:v>139.19999999999999</c:v>
                      </c:pt>
                      <c:pt idx="892">
                        <c:v>138.80000000000001</c:v>
                      </c:pt>
                      <c:pt idx="893">
                        <c:v>138.30000000000001</c:v>
                      </c:pt>
                      <c:pt idx="894">
                        <c:v>137.9</c:v>
                      </c:pt>
                      <c:pt idx="895">
                        <c:v>137.5</c:v>
                      </c:pt>
                      <c:pt idx="896">
                        <c:v>137.19999999999999</c:v>
                      </c:pt>
                      <c:pt idx="897">
                        <c:v>136.80000000000001</c:v>
                      </c:pt>
                      <c:pt idx="898">
                        <c:v>136.69999999999999</c:v>
                      </c:pt>
                      <c:pt idx="899">
                        <c:v>136.69999999999999</c:v>
                      </c:pt>
                      <c:pt idx="900">
                        <c:v>136.69999999999999</c:v>
                      </c:pt>
                      <c:pt idx="901">
                        <c:v>136.6</c:v>
                      </c:pt>
                      <c:pt idx="902">
                        <c:v>136.4</c:v>
                      </c:pt>
                      <c:pt idx="903">
                        <c:v>136.4</c:v>
                      </c:pt>
                      <c:pt idx="904">
                        <c:v>136</c:v>
                      </c:pt>
                      <c:pt idx="905">
                        <c:v>135.80000000000001</c:v>
                      </c:pt>
                      <c:pt idx="906">
                        <c:v>135.69999999999999</c:v>
                      </c:pt>
                      <c:pt idx="907">
                        <c:v>135.5</c:v>
                      </c:pt>
                      <c:pt idx="908">
                        <c:v>135.19999999999999</c:v>
                      </c:pt>
                      <c:pt idx="909">
                        <c:v>134.9</c:v>
                      </c:pt>
                      <c:pt idx="910">
                        <c:v>134.5</c:v>
                      </c:pt>
                      <c:pt idx="911">
                        <c:v>134.1</c:v>
                      </c:pt>
                      <c:pt idx="912">
                        <c:v>133.80000000000001</c:v>
                      </c:pt>
                      <c:pt idx="913">
                        <c:v>133.4</c:v>
                      </c:pt>
                      <c:pt idx="914">
                        <c:v>133.1</c:v>
                      </c:pt>
                      <c:pt idx="915">
                        <c:v>132.6</c:v>
                      </c:pt>
                      <c:pt idx="916">
                        <c:v>132.19999999999999</c:v>
                      </c:pt>
                      <c:pt idx="917">
                        <c:v>131.69999999999999</c:v>
                      </c:pt>
                      <c:pt idx="918">
                        <c:v>131.19999999999999</c:v>
                      </c:pt>
                      <c:pt idx="919">
                        <c:v>130.9</c:v>
                      </c:pt>
                      <c:pt idx="920">
                        <c:v>130.6</c:v>
                      </c:pt>
                      <c:pt idx="921">
                        <c:v>130.30000000000001</c:v>
                      </c:pt>
                      <c:pt idx="922">
                        <c:v>130</c:v>
                      </c:pt>
                      <c:pt idx="923">
                        <c:v>129.80000000000001</c:v>
                      </c:pt>
                      <c:pt idx="924">
                        <c:v>129.6</c:v>
                      </c:pt>
                      <c:pt idx="925">
                        <c:v>129.4</c:v>
                      </c:pt>
                      <c:pt idx="926">
                        <c:v>129.4</c:v>
                      </c:pt>
                      <c:pt idx="927">
                        <c:v>129.19999999999999</c:v>
                      </c:pt>
                      <c:pt idx="928">
                        <c:v>128.9</c:v>
                      </c:pt>
                      <c:pt idx="929">
                        <c:v>128.6</c:v>
                      </c:pt>
                      <c:pt idx="930">
                        <c:v>128.4</c:v>
                      </c:pt>
                      <c:pt idx="931">
                        <c:v>128.19999999999999</c:v>
                      </c:pt>
                      <c:pt idx="932">
                        <c:v>128</c:v>
                      </c:pt>
                      <c:pt idx="933">
                        <c:v>127.8</c:v>
                      </c:pt>
                      <c:pt idx="934">
                        <c:v>127.6</c:v>
                      </c:pt>
                      <c:pt idx="935">
                        <c:v>127.5</c:v>
                      </c:pt>
                      <c:pt idx="936">
                        <c:v>127.2</c:v>
                      </c:pt>
                      <c:pt idx="937">
                        <c:v>127</c:v>
                      </c:pt>
                      <c:pt idx="938">
                        <c:v>126.6</c:v>
                      </c:pt>
                      <c:pt idx="939">
                        <c:v>126.4</c:v>
                      </c:pt>
                      <c:pt idx="940">
                        <c:v>126.2</c:v>
                      </c:pt>
                      <c:pt idx="941">
                        <c:v>126</c:v>
                      </c:pt>
                      <c:pt idx="942">
                        <c:v>125.6</c:v>
                      </c:pt>
                      <c:pt idx="943">
                        <c:v>125.4</c:v>
                      </c:pt>
                      <c:pt idx="944">
                        <c:v>125.2</c:v>
                      </c:pt>
                      <c:pt idx="945">
                        <c:v>125</c:v>
                      </c:pt>
                      <c:pt idx="946">
                        <c:v>124.8</c:v>
                      </c:pt>
                      <c:pt idx="947">
                        <c:v>124.6</c:v>
                      </c:pt>
                      <c:pt idx="948">
                        <c:v>124.6</c:v>
                      </c:pt>
                      <c:pt idx="949">
                        <c:v>124.4</c:v>
                      </c:pt>
                      <c:pt idx="950">
                        <c:v>124</c:v>
                      </c:pt>
                      <c:pt idx="951">
                        <c:v>123.8</c:v>
                      </c:pt>
                      <c:pt idx="952">
                        <c:v>123.6</c:v>
                      </c:pt>
                      <c:pt idx="953">
                        <c:v>123.3</c:v>
                      </c:pt>
                      <c:pt idx="954">
                        <c:v>123</c:v>
                      </c:pt>
                      <c:pt idx="955">
                        <c:v>122.6</c:v>
                      </c:pt>
                      <c:pt idx="956">
                        <c:v>122</c:v>
                      </c:pt>
                      <c:pt idx="957">
                        <c:v>121.6</c:v>
                      </c:pt>
                      <c:pt idx="958">
                        <c:v>121</c:v>
                      </c:pt>
                      <c:pt idx="959">
                        <c:v>120.4</c:v>
                      </c:pt>
                      <c:pt idx="960">
                        <c:v>119.8</c:v>
                      </c:pt>
                      <c:pt idx="961">
                        <c:v>119.4</c:v>
                      </c:pt>
                      <c:pt idx="962">
                        <c:v>118.8</c:v>
                      </c:pt>
                      <c:pt idx="963">
                        <c:v>118.4</c:v>
                      </c:pt>
                      <c:pt idx="964">
                        <c:v>118.2</c:v>
                      </c:pt>
                      <c:pt idx="965">
                        <c:v>118</c:v>
                      </c:pt>
                      <c:pt idx="966">
                        <c:v>118</c:v>
                      </c:pt>
                      <c:pt idx="967">
                        <c:v>118.2</c:v>
                      </c:pt>
                      <c:pt idx="968">
                        <c:v>118.2</c:v>
                      </c:pt>
                      <c:pt idx="969">
                        <c:v>118.2</c:v>
                      </c:pt>
                      <c:pt idx="970">
                        <c:v>118.2</c:v>
                      </c:pt>
                      <c:pt idx="971">
                        <c:v>118.2</c:v>
                      </c:pt>
                      <c:pt idx="972">
                        <c:v>118.2</c:v>
                      </c:pt>
                      <c:pt idx="973">
                        <c:v>118.2</c:v>
                      </c:pt>
                      <c:pt idx="974">
                        <c:v>118.2</c:v>
                      </c:pt>
                      <c:pt idx="975">
                        <c:v>118</c:v>
                      </c:pt>
                      <c:pt idx="976">
                        <c:v>117.8</c:v>
                      </c:pt>
                      <c:pt idx="977">
                        <c:v>117.6</c:v>
                      </c:pt>
                      <c:pt idx="978">
                        <c:v>117.3</c:v>
                      </c:pt>
                      <c:pt idx="979">
                        <c:v>116.9</c:v>
                      </c:pt>
                      <c:pt idx="980">
                        <c:v>116.6</c:v>
                      </c:pt>
                      <c:pt idx="981">
                        <c:v>116.2</c:v>
                      </c:pt>
                      <c:pt idx="982">
                        <c:v>115.8</c:v>
                      </c:pt>
                      <c:pt idx="983">
                        <c:v>115.4</c:v>
                      </c:pt>
                      <c:pt idx="984">
                        <c:v>115.2</c:v>
                      </c:pt>
                      <c:pt idx="985">
                        <c:v>114.8</c:v>
                      </c:pt>
                      <c:pt idx="986">
                        <c:v>114.6</c:v>
                      </c:pt>
                      <c:pt idx="987">
                        <c:v>114.3</c:v>
                      </c:pt>
                      <c:pt idx="988">
                        <c:v>114</c:v>
                      </c:pt>
                      <c:pt idx="989">
                        <c:v>113.8</c:v>
                      </c:pt>
                      <c:pt idx="990">
                        <c:v>113.6</c:v>
                      </c:pt>
                      <c:pt idx="991">
                        <c:v>113.5</c:v>
                      </c:pt>
                      <c:pt idx="992">
                        <c:v>113.4</c:v>
                      </c:pt>
                      <c:pt idx="993">
                        <c:v>113.4</c:v>
                      </c:pt>
                      <c:pt idx="994">
                        <c:v>113.3</c:v>
                      </c:pt>
                      <c:pt idx="995">
                        <c:v>113.2</c:v>
                      </c:pt>
                      <c:pt idx="996">
                        <c:v>113</c:v>
                      </c:pt>
                      <c:pt idx="997">
                        <c:v>112.8</c:v>
                      </c:pt>
                      <c:pt idx="998">
                        <c:v>112.6</c:v>
                      </c:pt>
                      <c:pt idx="999">
                        <c:v>112.2</c:v>
                      </c:pt>
                      <c:pt idx="1000">
                        <c:v>111.9</c:v>
                      </c:pt>
                      <c:pt idx="1001">
                        <c:v>111.6</c:v>
                      </c:pt>
                      <c:pt idx="1002">
                        <c:v>111.2</c:v>
                      </c:pt>
                      <c:pt idx="1003">
                        <c:v>110.8</c:v>
                      </c:pt>
                      <c:pt idx="1004">
                        <c:v>110.4</c:v>
                      </c:pt>
                      <c:pt idx="1005">
                        <c:v>110.1</c:v>
                      </c:pt>
                      <c:pt idx="1006">
                        <c:v>109.8</c:v>
                      </c:pt>
                      <c:pt idx="1007">
                        <c:v>109.5</c:v>
                      </c:pt>
                      <c:pt idx="1008">
                        <c:v>109.2</c:v>
                      </c:pt>
                      <c:pt idx="1009">
                        <c:v>109.1</c:v>
                      </c:pt>
                      <c:pt idx="1010">
                        <c:v>109</c:v>
                      </c:pt>
                      <c:pt idx="1011">
                        <c:v>108.8</c:v>
                      </c:pt>
                      <c:pt idx="1012">
                        <c:v>108.8</c:v>
                      </c:pt>
                      <c:pt idx="1013">
                        <c:v>108.6</c:v>
                      </c:pt>
                      <c:pt idx="1014">
                        <c:v>108.4</c:v>
                      </c:pt>
                      <c:pt idx="1015">
                        <c:v>108.4</c:v>
                      </c:pt>
                      <c:pt idx="1016">
                        <c:v>108.2</c:v>
                      </c:pt>
                      <c:pt idx="1017">
                        <c:v>108</c:v>
                      </c:pt>
                      <c:pt idx="1018">
                        <c:v>107.8</c:v>
                      </c:pt>
                      <c:pt idx="1019">
                        <c:v>107.6</c:v>
                      </c:pt>
                      <c:pt idx="1020">
                        <c:v>107.4</c:v>
                      </c:pt>
                      <c:pt idx="1021">
                        <c:v>107.3</c:v>
                      </c:pt>
                      <c:pt idx="1022">
                        <c:v>107.2</c:v>
                      </c:pt>
                      <c:pt idx="1023">
                        <c:v>107</c:v>
                      </c:pt>
                      <c:pt idx="1024">
                        <c:v>106.8</c:v>
                      </c:pt>
                      <c:pt idx="1025">
                        <c:v>106.7</c:v>
                      </c:pt>
                      <c:pt idx="1026">
                        <c:v>106.6</c:v>
                      </c:pt>
                      <c:pt idx="1027">
                        <c:v>106.4</c:v>
                      </c:pt>
                      <c:pt idx="1028">
                        <c:v>106.2</c:v>
                      </c:pt>
                      <c:pt idx="1029">
                        <c:v>106</c:v>
                      </c:pt>
                      <c:pt idx="1030">
                        <c:v>105.8</c:v>
                      </c:pt>
                      <c:pt idx="1031">
                        <c:v>105.5</c:v>
                      </c:pt>
                      <c:pt idx="1032">
                        <c:v>105.2</c:v>
                      </c:pt>
                      <c:pt idx="1033">
                        <c:v>104.9</c:v>
                      </c:pt>
                      <c:pt idx="1034">
                        <c:v>104.6</c:v>
                      </c:pt>
                      <c:pt idx="1035">
                        <c:v>104.2</c:v>
                      </c:pt>
                      <c:pt idx="1036">
                        <c:v>104</c:v>
                      </c:pt>
                      <c:pt idx="1037">
                        <c:v>103.6</c:v>
                      </c:pt>
                      <c:pt idx="1038">
                        <c:v>103.4</c:v>
                      </c:pt>
                      <c:pt idx="1039">
                        <c:v>103.2</c:v>
                      </c:pt>
                      <c:pt idx="1040">
                        <c:v>103</c:v>
                      </c:pt>
                      <c:pt idx="1041">
                        <c:v>102.9</c:v>
                      </c:pt>
                      <c:pt idx="1042">
                        <c:v>102.8</c:v>
                      </c:pt>
                      <c:pt idx="1043">
                        <c:v>102.6</c:v>
                      </c:pt>
                      <c:pt idx="1044">
                        <c:v>102.5</c:v>
                      </c:pt>
                      <c:pt idx="1045">
                        <c:v>102.4</c:v>
                      </c:pt>
                      <c:pt idx="1046">
                        <c:v>102.2</c:v>
                      </c:pt>
                      <c:pt idx="1047">
                        <c:v>102.2</c:v>
                      </c:pt>
                      <c:pt idx="1048">
                        <c:v>102</c:v>
                      </c:pt>
                      <c:pt idx="1049">
                        <c:v>101.8</c:v>
                      </c:pt>
                      <c:pt idx="1050">
                        <c:v>101.8</c:v>
                      </c:pt>
                      <c:pt idx="1051">
                        <c:v>101.6</c:v>
                      </c:pt>
                      <c:pt idx="1052">
                        <c:v>101.4</c:v>
                      </c:pt>
                      <c:pt idx="1053">
                        <c:v>101.2</c:v>
                      </c:pt>
                      <c:pt idx="1054">
                        <c:v>101</c:v>
                      </c:pt>
                      <c:pt idx="1055">
                        <c:v>100.8</c:v>
                      </c:pt>
                      <c:pt idx="1056">
                        <c:v>100.6</c:v>
                      </c:pt>
                      <c:pt idx="1057">
                        <c:v>100.4</c:v>
                      </c:pt>
                      <c:pt idx="1058">
                        <c:v>100.2</c:v>
                      </c:pt>
                      <c:pt idx="1059">
                        <c:v>100</c:v>
                      </c:pt>
                      <c:pt idx="1060">
                        <c:v>99.9</c:v>
                      </c:pt>
                      <c:pt idx="1061">
                        <c:v>99.8</c:v>
                      </c:pt>
                      <c:pt idx="1062">
                        <c:v>99.9</c:v>
                      </c:pt>
                      <c:pt idx="1063">
                        <c:v>99.9</c:v>
                      </c:pt>
                      <c:pt idx="1064">
                        <c:v>100</c:v>
                      </c:pt>
                      <c:pt idx="1065">
                        <c:v>100</c:v>
                      </c:pt>
                      <c:pt idx="1066">
                        <c:v>100</c:v>
                      </c:pt>
                      <c:pt idx="1067">
                        <c:v>100</c:v>
                      </c:pt>
                      <c:pt idx="1068">
                        <c:v>100</c:v>
                      </c:pt>
                      <c:pt idx="1069">
                        <c:v>100</c:v>
                      </c:pt>
                      <c:pt idx="1070">
                        <c:v>100.1</c:v>
                      </c:pt>
                      <c:pt idx="1071">
                        <c:v>100.2</c:v>
                      </c:pt>
                      <c:pt idx="1072">
                        <c:v>100.3</c:v>
                      </c:pt>
                      <c:pt idx="1073">
                        <c:v>100.4</c:v>
                      </c:pt>
                      <c:pt idx="1074">
                        <c:v>100.5</c:v>
                      </c:pt>
                      <c:pt idx="1075">
                        <c:v>100.5</c:v>
                      </c:pt>
                      <c:pt idx="1076">
                        <c:v>100.5</c:v>
                      </c:pt>
                      <c:pt idx="1077">
                        <c:v>100.4</c:v>
                      </c:pt>
                      <c:pt idx="1078">
                        <c:v>100.2</c:v>
                      </c:pt>
                      <c:pt idx="1079">
                        <c:v>100</c:v>
                      </c:pt>
                      <c:pt idx="1080">
                        <c:v>99.8</c:v>
                      </c:pt>
                      <c:pt idx="1081">
                        <c:v>99.6</c:v>
                      </c:pt>
                      <c:pt idx="1082">
                        <c:v>99.5</c:v>
                      </c:pt>
                      <c:pt idx="1083">
                        <c:v>99.4</c:v>
                      </c:pt>
                      <c:pt idx="1084">
                        <c:v>99.2</c:v>
                      </c:pt>
                      <c:pt idx="1085">
                        <c:v>99</c:v>
                      </c:pt>
                      <c:pt idx="1086">
                        <c:v>99</c:v>
                      </c:pt>
                      <c:pt idx="1087">
                        <c:v>98.8</c:v>
                      </c:pt>
                      <c:pt idx="1088">
                        <c:v>98.6</c:v>
                      </c:pt>
                      <c:pt idx="1089">
                        <c:v>98.6</c:v>
                      </c:pt>
                      <c:pt idx="1090">
                        <c:v>98.4</c:v>
                      </c:pt>
                      <c:pt idx="1091">
                        <c:v>98.2</c:v>
                      </c:pt>
                      <c:pt idx="1092">
                        <c:v>98</c:v>
                      </c:pt>
                      <c:pt idx="1093">
                        <c:v>98</c:v>
                      </c:pt>
                      <c:pt idx="1094">
                        <c:v>97.8</c:v>
                      </c:pt>
                      <c:pt idx="1095">
                        <c:v>97.6</c:v>
                      </c:pt>
                      <c:pt idx="1096">
                        <c:v>97.4</c:v>
                      </c:pt>
                      <c:pt idx="1097">
                        <c:v>97.3</c:v>
                      </c:pt>
                      <c:pt idx="1098">
                        <c:v>97.2</c:v>
                      </c:pt>
                      <c:pt idx="1099">
                        <c:v>97</c:v>
                      </c:pt>
                      <c:pt idx="1100">
                        <c:v>97</c:v>
                      </c:pt>
                      <c:pt idx="1101">
                        <c:v>96.8</c:v>
                      </c:pt>
                      <c:pt idx="1102">
                        <c:v>96.7</c:v>
                      </c:pt>
                      <c:pt idx="1103">
                        <c:v>96.6</c:v>
                      </c:pt>
                      <c:pt idx="1104">
                        <c:v>96.5</c:v>
                      </c:pt>
                      <c:pt idx="1105">
                        <c:v>96.4</c:v>
                      </c:pt>
                      <c:pt idx="1106">
                        <c:v>96.2</c:v>
                      </c:pt>
                      <c:pt idx="1107">
                        <c:v>96.2</c:v>
                      </c:pt>
                      <c:pt idx="1108">
                        <c:v>96</c:v>
                      </c:pt>
                      <c:pt idx="1109">
                        <c:v>95.9</c:v>
                      </c:pt>
                      <c:pt idx="1110">
                        <c:v>95.8</c:v>
                      </c:pt>
                      <c:pt idx="1111">
                        <c:v>95.8</c:v>
                      </c:pt>
                      <c:pt idx="1112">
                        <c:v>95.6</c:v>
                      </c:pt>
                      <c:pt idx="1113">
                        <c:v>95.5</c:v>
                      </c:pt>
                      <c:pt idx="1114">
                        <c:v>95.4</c:v>
                      </c:pt>
                      <c:pt idx="1115">
                        <c:v>95.2</c:v>
                      </c:pt>
                      <c:pt idx="1116">
                        <c:v>95.2</c:v>
                      </c:pt>
                      <c:pt idx="1117">
                        <c:v>95</c:v>
                      </c:pt>
                      <c:pt idx="1118">
                        <c:v>95</c:v>
                      </c:pt>
                      <c:pt idx="1119">
                        <c:v>94.8</c:v>
                      </c:pt>
                      <c:pt idx="1120">
                        <c:v>94.7</c:v>
                      </c:pt>
                      <c:pt idx="1121">
                        <c:v>94.6</c:v>
                      </c:pt>
                      <c:pt idx="1122">
                        <c:v>94.5</c:v>
                      </c:pt>
                      <c:pt idx="1123">
                        <c:v>94.4</c:v>
                      </c:pt>
                      <c:pt idx="1124">
                        <c:v>94.3</c:v>
                      </c:pt>
                      <c:pt idx="1125">
                        <c:v>94.2</c:v>
                      </c:pt>
                      <c:pt idx="1126">
                        <c:v>94.2</c:v>
                      </c:pt>
                      <c:pt idx="1127">
                        <c:v>94.1</c:v>
                      </c:pt>
                      <c:pt idx="1128">
                        <c:v>94.1</c:v>
                      </c:pt>
                      <c:pt idx="1129">
                        <c:v>94</c:v>
                      </c:pt>
                      <c:pt idx="1130">
                        <c:v>94</c:v>
                      </c:pt>
                      <c:pt idx="1131">
                        <c:v>93.9</c:v>
                      </c:pt>
                      <c:pt idx="1132">
                        <c:v>93.8</c:v>
                      </c:pt>
                      <c:pt idx="1133">
                        <c:v>93.8</c:v>
                      </c:pt>
                      <c:pt idx="1134">
                        <c:v>93.7</c:v>
                      </c:pt>
                      <c:pt idx="1135">
                        <c:v>93.6</c:v>
                      </c:pt>
                      <c:pt idx="1136">
                        <c:v>93.6</c:v>
                      </c:pt>
                      <c:pt idx="1137">
                        <c:v>93.6</c:v>
                      </c:pt>
                      <c:pt idx="1138">
                        <c:v>93.5</c:v>
                      </c:pt>
                      <c:pt idx="1139">
                        <c:v>93.4</c:v>
                      </c:pt>
                      <c:pt idx="1140">
                        <c:v>93.4</c:v>
                      </c:pt>
                      <c:pt idx="1141">
                        <c:v>93.3</c:v>
                      </c:pt>
                      <c:pt idx="1142">
                        <c:v>93.2</c:v>
                      </c:pt>
                      <c:pt idx="1143">
                        <c:v>93.2</c:v>
                      </c:pt>
                      <c:pt idx="1144">
                        <c:v>93.1</c:v>
                      </c:pt>
                      <c:pt idx="1145">
                        <c:v>93</c:v>
                      </c:pt>
                      <c:pt idx="1146">
                        <c:v>93</c:v>
                      </c:pt>
                      <c:pt idx="1147">
                        <c:v>92.9</c:v>
                      </c:pt>
                      <c:pt idx="1148">
                        <c:v>92.9</c:v>
                      </c:pt>
                      <c:pt idx="1149">
                        <c:v>93</c:v>
                      </c:pt>
                      <c:pt idx="1150">
                        <c:v>93</c:v>
                      </c:pt>
                      <c:pt idx="1151">
                        <c:v>93</c:v>
                      </c:pt>
                      <c:pt idx="1152">
                        <c:v>93.1</c:v>
                      </c:pt>
                      <c:pt idx="1153">
                        <c:v>93.1</c:v>
                      </c:pt>
                      <c:pt idx="1154">
                        <c:v>93.1</c:v>
                      </c:pt>
                      <c:pt idx="1155">
                        <c:v>93.1</c:v>
                      </c:pt>
                      <c:pt idx="1156">
                        <c:v>93</c:v>
                      </c:pt>
                      <c:pt idx="1157">
                        <c:v>93</c:v>
                      </c:pt>
                      <c:pt idx="1158">
                        <c:v>93</c:v>
                      </c:pt>
                      <c:pt idx="1159">
                        <c:v>92.9</c:v>
                      </c:pt>
                      <c:pt idx="1160">
                        <c:v>92.8</c:v>
                      </c:pt>
                      <c:pt idx="1161">
                        <c:v>92.8</c:v>
                      </c:pt>
                      <c:pt idx="1162">
                        <c:v>92.7</c:v>
                      </c:pt>
                      <c:pt idx="1163">
                        <c:v>92.7</c:v>
                      </c:pt>
                      <c:pt idx="1164">
                        <c:v>92.6</c:v>
                      </c:pt>
                      <c:pt idx="1165">
                        <c:v>92.6</c:v>
                      </c:pt>
                      <c:pt idx="1166">
                        <c:v>92.7</c:v>
                      </c:pt>
                      <c:pt idx="1167">
                        <c:v>92.7</c:v>
                      </c:pt>
                      <c:pt idx="1168">
                        <c:v>92.7</c:v>
                      </c:pt>
                      <c:pt idx="1169">
                        <c:v>92.8</c:v>
                      </c:pt>
                      <c:pt idx="1170">
                        <c:v>92.8</c:v>
                      </c:pt>
                      <c:pt idx="1171">
                        <c:v>92.8</c:v>
                      </c:pt>
                      <c:pt idx="1172">
                        <c:v>93</c:v>
                      </c:pt>
                      <c:pt idx="1173">
                        <c:v>93</c:v>
                      </c:pt>
                      <c:pt idx="1174">
                        <c:v>93.1</c:v>
                      </c:pt>
                      <c:pt idx="1175">
                        <c:v>93.2</c:v>
                      </c:pt>
                      <c:pt idx="1176">
                        <c:v>93.2</c:v>
                      </c:pt>
                      <c:pt idx="1177">
                        <c:v>93.3</c:v>
                      </c:pt>
                      <c:pt idx="1178">
                        <c:v>93.4</c:v>
                      </c:pt>
                      <c:pt idx="1179">
                        <c:v>93.4</c:v>
                      </c:pt>
                      <c:pt idx="1180">
                        <c:v>93.4</c:v>
                      </c:pt>
                      <c:pt idx="1181">
                        <c:v>93.5</c:v>
                      </c:pt>
                      <c:pt idx="1182">
                        <c:v>93.6</c:v>
                      </c:pt>
                      <c:pt idx="1183">
                        <c:v>93.6</c:v>
                      </c:pt>
                      <c:pt idx="1184">
                        <c:v>93.6</c:v>
                      </c:pt>
                      <c:pt idx="1185">
                        <c:v>93.7</c:v>
                      </c:pt>
                      <c:pt idx="1186">
                        <c:v>93.7</c:v>
                      </c:pt>
                      <c:pt idx="1187">
                        <c:v>93.8</c:v>
                      </c:pt>
                      <c:pt idx="1188">
                        <c:v>93.8</c:v>
                      </c:pt>
                      <c:pt idx="1189">
                        <c:v>93.8</c:v>
                      </c:pt>
                      <c:pt idx="1190">
                        <c:v>93.9</c:v>
                      </c:pt>
                      <c:pt idx="1191">
                        <c:v>93.9</c:v>
                      </c:pt>
                      <c:pt idx="1192">
                        <c:v>94</c:v>
                      </c:pt>
                      <c:pt idx="1193">
                        <c:v>94</c:v>
                      </c:pt>
                      <c:pt idx="1194">
                        <c:v>94.1</c:v>
                      </c:pt>
                      <c:pt idx="1195">
                        <c:v>94.2</c:v>
                      </c:pt>
                      <c:pt idx="1196">
                        <c:v>94.2</c:v>
                      </c:pt>
                      <c:pt idx="1197">
                        <c:v>94.3</c:v>
                      </c:pt>
                      <c:pt idx="1198">
                        <c:v>94.3</c:v>
                      </c:pt>
                      <c:pt idx="1199">
                        <c:v>94.4</c:v>
                      </c:pt>
                      <c:pt idx="1200">
                        <c:v>94.4</c:v>
                      </c:pt>
                      <c:pt idx="1201">
                        <c:v>94.5</c:v>
                      </c:pt>
                      <c:pt idx="1202">
                        <c:v>94.6</c:v>
                      </c:pt>
                      <c:pt idx="1203">
                        <c:v>94.6</c:v>
                      </c:pt>
                      <c:pt idx="1204">
                        <c:v>94.7</c:v>
                      </c:pt>
                      <c:pt idx="1205">
                        <c:v>94.8</c:v>
                      </c:pt>
                      <c:pt idx="1206">
                        <c:v>94.8</c:v>
                      </c:pt>
                      <c:pt idx="1207">
                        <c:v>94.9</c:v>
                      </c:pt>
                      <c:pt idx="1208">
                        <c:v>95</c:v>
                      </c:pt>
                      <c:pt idx="1209">
                        <c:v>95</c:v>
                      </c:pt>
                      <c:pt idx="1210">
                        <c:v>95.2</c:v>
                      </c:pt>
                      <c:pt idx="1211">
                        <c:v>95.2</c:v>
                      </c:pt>
                      <c:pt idx="1212">
                        <c:v>95.3</c:v>
                      </c:pt>
                      <c:pt idx="1213">
                        <c:v>95.4</c:v>
                      </c:pt>
                      <c:pt idx="1214">
                        <c:v>95.4</c:v>
                      </c:pt>
                      <c:pt idx="1215">
                        <c:v>95.5</c:v>
                      </c:pt>
                      <c:pt idx="1216">
                        <c:v>95.6</c:v>
                      </c:pt>
                      <c:pt idx="1217">
                        <c:v>95.6</c:v>
                      </c:pt>
                      <c:pt idx="1218">
                        <c:v>95.7</c:v>
                      </c:pt>
                      <c:pt idx="1219">
                        <c:v>95.8</c:v>
                      </c:pt>
                      <c:pt idx="1220">
                        <c:v>95.8</c:v>
                      </c:pt>
                      <c:pt idx="1221">
                        <c:v>95.9</c:v>
                      </c:pt>
                      <c:pt idx="1222">
                        <c:v>96</c:v>
                      </c:pt>
                      <c:pt idx="1223">
                        <c:v>96</c:v>
                      </c:pt>
                      <c:pt idx="1224">
                        <c:v>96.1</c:v>
                      </c:pt>
                      <c:pt idx="1225">
                        <c:v>96.1</c:v>
                      </c:pt>
                      <c:pt idx="1226">
                        <c:v>96.2</c:v>
                      </c:pt>
                      <c:pt idx="1227">
                        <c:v>96.2</c:v>
                      </c:pt>
                      <c:pt idx="1228">
                        <c:v>96.2</c:v>
                      </c:pt>
                      <c:pt idx="1229">
                        <c:v>96.2</c:v>
                      </c:pt>
                      <c:pt idx="1230">
                        <c:v>96.3</c:v>
                      </c:pt>
                      <c:pt idx="1231">
                        <c:v>96.4</c:v>
                      </c:pt>
                      <c:pt idx="1232">
                        <c:v>96.4</c:v>
                      </c:pt>
                      <c:pt idx="1233">
                        <c:v>96.6</c:v>
                      </c:pt>
                      <c:pt idx="1234">
                        <c:v>96.6</c:v>
                      </c:pt>
                      <c:pt idx="1235">
                        <c:v>96.7</c:v>
                      </c:pt>
                      <c:pt idx="1236">
                        <c:v>96.8</c:v>
                      </c:pt>
                      <c:pt idx="1237">
                        <c:v>96.9</c:v>
                      </c:pt>
                      <c:pt idx="1238">
                        <c:v>97</c:v>
                      </c:pt>
                      <c:pt idx="1239">
                        <c:v>97</c:v>
                      </c:pt>
                      <c:pt idx="1240">
                        <c:v>97</c:v>
                      </c:pt>
                      <c:pt idx="1241">
                        <c:v>97.1</c:v>
                      </c:pt>
                      <c:pt idx="1242">
                        <c:v>97.2</c:v>
                      </c:pt>
                      <c:pt idx="1243">
                        <c:v>97.2</c:v>
                      </c:pt>
                      <c:pt idx="1244">
                        <c:v>97.3</c:v>
                      </c:pt>
                      <c:pt idx="1245">
                        <c:v>97.4</c:v>
                      </c:pt>
                      <c:pt idx="1246">
                        <c:v>97.4</c:v>
                      </c:pt>
                      <c:pt idx="1247">
                        <c:v>97.4</c:v>
                      </c:pt>
                      <c:pt idx="1248">
                        <c:v>97.5</c:v>
                      </c:pt>
                      <c:pt idx="1249">
                        <c:v>97.6</c:v>
                      </c:pt>
                      <c:pt idx="1250">
                        <c:v>97.6</c:v>
                      </c:pt>
                      <c:pt idx="1251">
                        <c:v>97.6</c:v>
                      </c:pt>
                      <c:pt idx="1252">
                        <c:v>97.7</c:v>
                      </c:pt>
                      <c:pt idx="1253">
                        <c:v>97.8</c:v>
                      </c:pt>
                      <c:pt idx="1254">
                        <c:v>97.8</c:v>
                      </c:pt>
                      <c:pt idx="1255">
                        <c:v>98</c:v>
                      </c:pt>
                      <c:pt idx="1256">
                        <c:v>98</c:v>
                      </c:pt>
                      <c:pt idx="1257">
                        <c:v>98.1</c:v>
                      </c:pt>
                      <c:pt idx="1258">
                        <c:v>98.2</c:v>
                      </c:pt>
                      <c:pt idx="1259">
                        <c:v>98.3</c:v>
                      </c:pt>
                      <c:pt idx="1260">
                        <c:v>98.4</c:v>
                      </c:pt>
                      <c:pt idx="1261">
                        <c:v>98.4</c:v>
                      </c:pt>
                      <c:pt idx="1262">
                        <c:v>98.5</c:v>
                      </c:pt>
                      <c:pt idx="1263">
                        <c:v>98.6</c:v>
                      </c:pt>
                      <c:pt idx="1264">
                        <c:v>98.6</c:v>
                      </c:pt>
                      <c:pt idx="1265">
                        <c:v>98.7</c:v>
                      </c:pt>
                      <c:pt idx="1266">
                        <c:v>98.8</c:v>
                      </c:pt>
                      <c:pt idx="1267">
                        <c:v>98.9</c:v>
                      </c:pt>
                      <c:pt idx="1268">
                        <c:v>99</c:v>
                      </c:pt>
                      <c:pt idx="1269">
                        <c:v>99.1</c:v>
                      </c:pt>
                      <c:pt idx="1270">
                        <c:v>99.2</c:v>
                      </c:pt>
                      <c:pt idx="1271">
                        <c:v>99.3</c:v>
                      </c:pt>
                      <c:pt idx="1272">
                        <c:v>99.4</c:v>
                      </c:pt>
                      <c:pt idx="1273">
                        <c:v>99.5</c:v>
                      </c:pt>
                      <c:pt idx="1274">
                        <c:v>99.6</c:v>
                      </c:pt>
                      <c:pt idx="1275">
                        <c:v>99.7</c:v>
                      </c:pt>
                      <c:pt idx="1276">
                        <c:v>99.8</c:v>
                      </c:pt>
                      <c:pt idx="1277">
                        <c:v>100</c:v>
                      </c:pt>
                      <c:pt idx="1278">
                        <c:v>100.1</c:v>
                      </c:pt>
                      <c:pt idx="1279">
                        <c:v>100.2</c:v>
                      </c:pt>
                      <c:pt idx="1280">
                        <c:v>100.4</c:v>
                      </c:pt>
                      <c:pt idx="1281">
                        <c:v>100.5</c:v>
                      </c:pt>
                      <c:pt idx="1282">
                        <c:v>100.6</c:v>
                      </c:pt>
                      <c:pt idx="1283">
                        <c:v>100.7</c:v>
                      </c:pt>
                      <c:pt idx="1284">
                        <c:v>100.8</c:v>
                      </c:pt>
                      <c:pt idx="1285">
                        <c:v>100.8</c:v>
                      </c:pt>
                      <c:pt idx="1286">
                        <c:v>100.9</c:v>
                      </c:pt>
                      <c:pt idx="1287">
                        <c:v>101</c:v>
                      </c:pt>
                      <c:pt idx="1288">
                        <c:v>101</c:v>
                      </c:pt>
                      <c:pt idx="1289">
                        <c:v>101</c:v>
                      </c:pt>
                      <c:pt idx="1290">
                        <c:v>101.1</c:v>
                      </c:pt>
                      <c:pt idx="1291">
                        <c:v>101.1</c:v>
                      </c:pt>
                      <c:pt idx="1292">
                        <c:v>101.1</c:v>
                      </c:pt>
                      <c:pt idx="1293">
                        <c:v>101.2</c:v>
                      </c:pt>
                      <c:pt idx="1294">
                        <c:v>101.2</c:v>
                      </c:pt>
                      <c:pt idx="1295">
                        <c:v>101.3</c:v>
                      </c:pt>
                      <c:pt idx="1296">
                        <c:v>101.4</c:v>
                      </c:pt>
                      <c:pt idx="1297">
                        <c:v>101.4</c:v>
                      </c:pt>
                      <c:pt idx="1298">
                        <c:v>101.6</c:v>
                      </c:pt>
                      <c:pt idx="1299">
                        <c:v>101.7</c:v>
                      </c:pt>
                      <c:pt idx="1300">
                        <c:v>101.8</c:v>
                      </c:pt>
                      <c:pt idx="1301">
                        <c:v>102</c:v>
                      </c:pt>
                      <c:pt idx="1302">
                        <c:v>102</c:v>
                      </c:pt>
                      <c:pt idx="1303">
                        <c:v>102.1</c:v>
                      </c:pt>
                      <c:pt idx="1304">
                        <c:v>102.2</c:v>
                      </c:pt>
                      <c:pt idx="1305">
                        <c:v>102.2</c:v>
                      </c:pt>
                      <c:pt idx="1306">
                        <c:v>102.3</c:v>
                      </c:pt>
                      <c:pt idx="1307">
                        <c:v>102.4</c:v>
                      </c:pt>
                      <c:pt idx="1308">
                        <c:v>102.5</c:v>
                      </c:pt>
                      <c:pt idx="1309">
                        <c:v>102.6</c:v>
                      </c:pt>
                      <c:pt idx="1310">
                        <c:v>102.7</c:v>
                      </c:pt>
                      <c:pt idx="1311">
                        <c:v>102.8</c:v>
                      </c:pt>
                      <c:pt idx="1312">
                        <c:v>102.9</c:v>
                      </c:pt>
                      <c:pt idx="1313">
                        <c:v>103</c:v>
                      </c:pt>
                      <c:pt idx="1314">
                        <c:v>103.1</c:v>
                      </c:pt>
                      <c:pt idx="1315">
                        <c:v>103.2</c:v>
                      </c:pt>
                      <c:pt idx="1316">
                        <c:v>103.3</c:v>
                      </c:pt>
                      <c:pt idx="1317">
                        <c:v>103.4</c:v>
                      </c:pt>
                      <c:pt idx="1318">
                        <c:v>103.6</c:v>
                      </c:pt>
                      <c:pt idx="1319">
                        <c:v>103.8</c:v>
                      </c:pt>
                      <c:pt idx="1320">
                        <c:v>104</c:v>
                      </c:pt>
                      <c:pt idx="1321">
                        <c:v>104.1</c:v>
                      </c:pt>
                      <c:pt idx="1322">
                        <c:v>104.2</c:v>
                      </c:pt>
                      <c:pt idx="1323">
                        <c:v>104.4</c:v>
                      </c:pt>
                      <c:pt idx="1324">
                        <c:v>104.4</c:v>
                      </c:pt>
                      <c:pt idx="1325">
                        <c:v>104.5</c:v>
                      </c:pt>
                      <c:pt idx="1326">
                        <c:v>104.6</c:v>
                      </c:pt>
                      <c:pt idx="1327">
                        <c:v>104.7</c:v>
                      </c:pt>
                      <c:pt idx="1328">
                        <c:v>104.8</c:v>
                      </c:pt>
                      <c:pt idx="1329">
                        <c:v>104.8</c:v>
                      </c:pt>
                      <c:pt idx="1330">
                        <c:v>105</c:v>
                      </c:pt>
                      <c:pt idx="1331">
                        <c:v>105</c:v>
                      </c:pt>
                      <c:pt idx="1332">
                        <c:v>105.2</c:v>
                      </c:pt>
                      <c:pt idx="1333">
                        <c:v>105.3</c:v>
                      </c:pt>
                      <c:pt idx="1334">
                        <c:v>105.4</c:v>
                      </c:pt>
                      <c:pt idx="1335">
                        <c:v>105.6</c:v>
                      </c:pt>
                      <c:pt idx="1336">
                        <c:v>105.8</c:v>
                      </c:pt>
                      <c:pt idx="1337">
                        <c:v>105.8</c:v>
                      </c:pt>
                      <c:pt idx="1338">
                        <c:v>106</c:v>
                      </c:pt>
                      <c:pt idx="1339">
                        <c:v>106.2</c:v>
                      </c:pt>
                      <c:pt idx="1340">
                        <c:v>106.4</c:v>
                      </c:pt>
                      <c:pt idx="1341">
                        <c:v>106.4</c:v>
                      </c:pt>
                      <c:pt idx="1342">
                        <c:v>106.6</c:v>
                      </c:pt>
                      <c:pt idx="1343">
                        <c:v>106.6</c:v>
                      </c:pt>
                      <c:pt idx="1344">
                        <c:v>106.7</c:v>
                      </c:pt>
                      <c:pt idx="1345">
                        <c:v>106.7</c:v>
                      </c:pt>
                      <c:pt idx="1346">
                        <c:v>106.7</c:v>
                      </c:pt>
                      <c:pt idx="1347">
                        <c:v>106.7</c:v>
                      </c:pt>
                      <c:pt idx="1348">
                        <c:v>106.8</c:v>
                      </c:pt>
                      <c:pt idx="1349">
                        <c:v>106.8</c:v>
                      </c:pt>
                      <c:pt idx="1350">
                        <c:v>106.8</c:v>
                      </c:pt>
                      <c:pt idx="1351">
                        <c:v>106.9</c:v>
                      </c:pt>
                      <c:pt idx="1352">
                        <c:v>107</c:v>
                      </c:pt>
                      <c:pt idx="1353">
                        <c:v>107</c:v>
                      </c:pt>
                      <c:pt idx="1354">
                        <c:v>107</c:v>
                      </c:pt>
                      <c:pt idx="1355">
                        <c:v>107.1</c:v>
                      </c:pt>
                      <c:pt idx="1356">
                        <c:v>107.1</c:v>
                      </c:pt>
                      <c:pt idx="1357">
                        <c:v>107.2</c:v>
                      </c:pt>
                      <c:pt idx="1358">
                        <c:v>107.2</c:v>
                      </c:pt>
                      <c:pt idx="1359">
                        <c:v>107.2</c:v>
                      </c:pt>
                      <c:pt idx="1360">
                        <c:v>107.3</c:v>
                      </c:pt>
                      <c:pt idx="1361">
                        <c:v>107.3</c:v>
                      </c:pt>
                      <c:pt idx="1362">
                        <c:v>107.3</c:v>
                      </c:pt>
                      <c:pt idx="1363">
                        <c:v>107.2</c:v>
                      </c:pt>
                      <c:pt idx="1364">
                        <c:v>107.2</c:v>
                      </c:pt>
                      <c:pt idx="1365">
                        <c:v>107.2</c:v>
                      </c:pt>
                      <c:pt idx="1366">
                        <c:v>107.1</c:v>
                      </c:pt>
                      <c:pt idx="1367">
                        <c:v>107.2</c:v>
                      </c:pt>
                      <c:pt idx="1368">
                        <c:v>107.2</c:v>
                      </c:pt>
                      <c:pt idx="1369">
                        <c:v>107.2</c:v>
                      </c:pt>
                      <c:pt idx="1370">
                        <c:v>107.3</c:v>
                      </c:pt>
                      <c:pt idx="1371">
                        <c:v>107.4</c:v>
                      </c:pt>
                      <c:pt idx="1372">
                        <c:v>107.4</c:v>
                      </c:pt>
                      <c:pt idx="1373">
                        <c:v>107.5</c:v>
                      </c:pt>
                      <c:pt idx="1374">
                        <c:v>107.6</c:v>
                      </c:pt>
                      <c:pt idx="1375">
                        <c:v>107.6</c:v>
                      </c:pt>
                      <c:pt idx="1376">
                        <c:v>107.8</c:v>
                      </c:pt>
                      <c:pt idx="1377">
                        <c:v>107.8</c:v>
                      </c:pt>
                      <c:pt idx="1378">
                        <c:v>108</c:v>
                      </c:pt>
                      <c:pt idx="1379">
                        <c:v>108.2</c:v>
                      </c:pt>
                      <c:pt idx="1380">
                        <c:v>108.2</c:v>
                      </c:pt>
                      <c:pt idx="1381">
                        <c:v>108.4</c:v>
                      </c:pt>
                      <c:pt idx="1382">
                        <c:v>108.6</c:v>
                      </c:pt>
                      <c:pt idx="1383">
                        <c:v>108.8</c:v>
                      </c:pt>
                      <c:pt idx="1384">
                        <c:v>109</c:v>
                      </c:pt>
                      <c:pt idx="1385">
                        <c:v>109.2</c:v>
                      </c:pt>
                      <c:pt idx="1386">
                        <c:v>109.4</c:v>
                      </c:pt>
                      <c:pt idx="1387">
                        <c:v>109.4</c:v>
                      </c:pt>
                      <c:pt idx="1388">
                        <c:v>109.6</c:v>
                      </c:pt>
                      <c:pt idx="1389">
                        <c:v>109.8</c:v>
                      </c:pt>
                      <c:pt idx="1390">
                        <c:v>110.1</c:v>
                      </c:pt>
                      <c:pt idx="1391">
                        <c:v>110.4</c:v>
                      </c:pt>
                      <c:pt idx="1392">
                        <c:v>110.6</c:v>
                      </c:pt>
                      <c:pt idx="1393">
                        <c:v>110.8</c:v>
                      </c:pt>
                      <c:pt idx="1394">
                        <c:v>111</c:v>
                      </c:pt>
                      <c:pt idx="1395">
                        <c:v>111.4</c:v>
                      </c:pt>
                      <c:pt idx="1396">
                        <c:v>111.6</c:v>
                      </c:pt>
                      <c:pt idx="1397">
                        <c:v>112</c:v>
                      </c:pt>
                      <c:pt idx="1398">
                        <c:v>112.2</c:v>
                      </c:pt>
                      <c:pt idx="1399">
                        <c:v>112.6</c:v>
                      </c:pt>
                      <c:pt idx="1400">
                        <c:v>112.9</c:v>
                      </c:pt>
                      <c:pt idx="1401">
                        <c:v>113.2</c:v>
                      </c:pt>
                      <c:pt idx="1402">
                        <c:v>113.6</c:v>
                      </c:pt>
                      <c:pt idx="1403">
                        <c:v>113.9</c:v>
                      </c:pt>
                      <c:pt idx="1404">
                        <c:v>114.2</c:v>
                      </c:pt>
                      <c:pt idx="1405">
                        <c:v>114.6</c:v>
                      </c:pt>
                      <c:pt idx="1406">
                        <c:v>114.8</c:v>
                      </c:pt>
                      <c:pt idx="1407">
                        <c:v>115</c:v>
                      </c:pt>
                      <c:pt idx="1408">
                        <c:v>115.4</c:v>
                      </c:pt>
                      <c:pt idx="1409">
                        <c:v>115.6</c:v>
                      </c:pt>
                      <c:pt idx="1410">
                        <c:v>115.8</c:v>
                      </c:pt>
                      <c:pt idx="1411">
                        <c:v>116.2</c:v>
                      </c:pt>
                      <c:pt idx="1412">
                        <c:v>116.4</c:v>
                      </c:pt>
                      <c:pt idx="1413">
                        <c:v>116.6</c:v>
                      </c:pt>
                      <c:pt idx="1414">
                        <c:v>116.8</c:v>
                      </c:pt>
                      <c:pt idx="1415">
                        <c:v>117</c:v>
                      </c:pt>
                      <c:pt idx="1416">
                        <c:v>117.2</c:v>
                      </c:pt>
                      <c:pt idx="1417">
                        <c:v>117.4</c:v>
                      </c:pt>
                      <c:pt idx="1418">
                        <c:v>117.5</c:v>
                      </c:pt>
                      <c:pt idx="1419">
                        <c:v>117.6</c:v>
                      </c:pt>
                      <c:pt idx="1420">
                        <c:v>117.8</c:v>
                      </c:pt>
                      <c:pt idx="1421">
                        <c:v>118</c:v>
                      </c:pt>
                      <c:pt idx="1422">
                        <c:v>118.2</c:v>
                      </c:pt>
                      <c:pt idx="1423">
                        <c:v>118.4</c:v>
                      </c:pt>
                      <c:pt idx="1424">
                        <c:v>118.6</c:v>
                      </c:pt>
                      <c:pt idx="1425">
                        <c:v>118.8</c:v>
                      </c:pt>
                      <c:pt idx="1426">
                        <c:v>119</c:v>
                      </c:pt>
                      <c:pt idx="1427">
                        <c:v>119.4</c:v>
                      </c:pt>
                      <c:pt idx="1428">
                        <c:v>119.6</c:v>
                      </c:pt>
                      <c:pt idx="1429">
                        <c:v>119.8</c:v>
                      </c:pt>
                      <c:pt idx="1430">
                        <c:v>120</c:v>
                      </c:pt>
                      <c:pt idx="1431">
                        <c:v>120.2</c:v>
                      </c:pt>
                      <c:pt idx="1432">
                        <c:v>120.4</c:v>
                      </c:pt>
                      <c:pt idx="1433">
                        <c:v>120.6</c:v>
                      </c:pt>
                      <c:pt idx="1434">
                        <c:v>120.7</c:v>
                      </c:pt>
                      <c:pt idx="1435">
                        <c:v>120.8</c:v>
                      </c:pt>
                      <c:pt idx="1436">
                        <c:v>121</c:v>
                      </c:pt>
                      <c:pt idx="1437">
                        <c:v>121.2</c:v>
                      </c:pt>
                      <c:pt idx="1438">
                        <c:v>121.2</c:v>
                      </c:pt>
                      <c:pt idx="1439">
                        <c:v>121.4</c:v>
                      </c:pt>
                      <c:pt idx="1440">
                        <c:v>121.6</c:v>
                      </c:pt>
                      <c:pt idx="1441">
                        <c:v>121.8</c:v>
                      </c:pt>
                      <c:pt idx="1442">
                        <c:v>122</c:v>
                      </c:pt>
                      <c:pt idx="1443">
                        <c:v>122.2</c:v>
                      </c:pt>
                      <c:pt idx="1444">
                        <c:v>122.5</c:v>
                      </c:pt>
                      <c:pt idx="1445">
                        <c:v>122.8</c:v>
                      </c:pt>
                      <c:pt idx="1446">
                        <c:v>123</c:v>
                      </c:pt>
                      <c:pt idx="1447">
                        <c:v>123.4</c:v>
                      </c:pt>
                      <c:pt idx="1448">
                        <c:v>123.6</c:v>
                      </c:pt>
                      <c:pt idx="1449">
                        <c:v>123.8</c:v>
                      </c:pt>
                      <c:pt idx="1450">
                        <c:v>124</c:v>
                      </c:pt>
                      <c:pt idx="1451">
                        <c:v>124.2</c:v>
                      </c:pt>
                      <c:pt idx="1452">
                        <c:v>124.4</c:v>
                      </c:pt>
                      <c:pt idx="1453">
                        <c:v>124.6</c:v>
                      </c:pt>
                      <c:pt idx="1454">
                        <c:v>124.8</c:v>
                      </c:pt>
                      <c:pt idx="1455">
                        <c:v>125.1</c:v>
                      </c:pt>
                      <c:pt idx="1456">
                        <c:v>125.4</c:v>
                      </c:pt>
                      <c:pt idx="1457">
                        <c:v>125.7</c:v>
                      </c:pt>
                      <c:pt idx="1458">
                        <c:v>126</c:v>
                      </c:pt>
                      <c:pt idx="1459">
                        <c:v>126.2</c:v>
                      </c:pt>
                      <c:pt idx="1460">
                        <c:v>126.6</c:v>
                      </c:pt>
                      <c:pt idx="1461">
                        <c:v>126.8</c:v>
                      </c:pt>
                      <c:pt idx="1462">
                        <c:v>127.2</c:v>
                      </c:pt>
                      <c:pt idx="1463">
                        <c:v>127.5</c:v>
                      </c:pt>
                      <c:pt idx="1464">
                        <c:v>127.8</c:v>
                      </c:pt>
                      <c:pt idx="1465">
                        <c:v>128.19999999999999</c:v>
                      </c:pt>
                      <c:pt idx="1466">
                        <c:v>128.5</c:v>
                      </c:pt>
                      <c:pt idx="1467">
                        <c:v>128.80000000000001</c:v>
                      </c:pt>
                      <c:pt idx="1468">
                        <c:v>129.1</c:v>
                      </c:pt>
                      <c:pt idx="1469">
                        <c:v>129.4</c:v>
                      </c:pt>
                      <c:pt idx="1470">
                        <c:v>129.6</c:v>
                      </c:pt>
                      <c:pt idx="1471">
                        <c:v>129.80000000000001</c:v>
                      </c:pt>
                      <c:pt idx="1472">
                        <c:v>130</c:v>
                      </c:pt>
                      <c:pt idx="1473">
                        <c:v>130.19999999999999</c:v>
                      </c:pt>
                      <c:pt idx="1474">
                        <c:v>130.4</c:v>
                      </c:pt>
                      <c:pt idx="1475">
                        <c:v>130.6</c:v>
                      </c:pt>
                      <c:pt idx="1476">
                        <c:v>130.80000000000001</c:v>
                      </c:pt>
                      <c:pt idx="1477">
                        <c:v>131.19999999999999</c:v>
                      </c:pt>
                      <c:pt idx="1478">
                        <c:v>131.4</c:v>
                      </c:pt>
                      <c:pt idx="1479">
                        <c:v>131.80000000000001</c:v>
                      </c:pt>
                      <c:pt idx="1480">
                        <c:v>132.1</c:v>
                      </c:pt>
                      <c:pt idx="1481">
                        <c:v>132.4</c:v>
                      </c:pt>
                      <c:pt idx="1482">
                        <c:v>132.6</c:v>
                      </c:pt>
                      <c:pt idx="1483">
                        <c:v>132.80000000000001</c:v>
                      </c:pt>
                      <c:pt idx="1484">
                        <c:v>133.19999999999999</c:v>
                      </c:pt>
                      <c:pt idx="1485">
                        <c:v>133.4</c:v>
                      </c:pt>
                      <c:pt idx="1486">
                        <c:v>133.6</c:v>
                      </c:pt>
                      <c:pt idx="1487">
                        <c:v>133.80000000000001</c:v>
                      </c:pt>
                      <c:pt idx="1488">
                        <c:v>134.1</c:v>
                      </c:pt>
                      <c:pt idx="1489">
                        <c:v>134.4</c:v>
                      </c:pt>
                      <c:pt idx="1490">
                        <c:v>134.6</c:v>
                      </c:pt>
                      <c:pt idx="1491">
                        <c:v>134.80000000000001</c:v>
                      </c:pt>
                      <c:pt idx="1492">
                        <c:v>134.9</c:v>
                      </c:pt>
                      <c:pt idx="1493">
                        <c:v>135</c:v>
                      </c:pt>
                      <c:pt idx="1494">
                        <c:v>135.19999999999999</c:v>
                      </c:pt>
                      <c:pt idx="1495">
                        <c:v>135.19999999999999</c:v>
                      </c:pt>
                      <c:pt idx="1496">
                        <c:v>135.4</c:v>
                      </c:pt>
                      <c:pt idx="1497">
                        <c:v>135.6</c:v>
                      </c:pt>
                      <c:pt idx="1498">
                        <c:v>135.80000000000001</c:v>
                      </c:pt>
                      <c:pt idx="1499">
                        <c:v>135.9</c:v>
                      </c:pt>
                      <c:pt idx="1500">
                        <c:v>136</c:v>
                      </c:pt>
                      <c:pt idx="1501">
                        <c:v>136.19999999999999</c:v>
                      </c:pt>
                      <c:pt idx="1502">
                        <c:v>136.30000000000001</c:v>
                      </c:pt>
                      <c:pt idx="1503">
                        <c:v>136.4</c:v>
                      </c:pt>
                      <c:pt idx="1504">
                        <c:v>136.6</c:v>
                      </c:pt>
                      <c:pt idx="1505">
                        <c:v>136.9</c:v>
                      </c:pt>
                      <c:pt idx="1506">
                        <c:v>137.19999999999999</c:v>
                      </c:pt>
                      <c:pt idx="1507">
                        <c:v>137.6</c:v>
                      </c:pt>
                      <c:pt idx="1508">
                        <c:v>138</c:v>
                      </c:pt>
                      <c:pt idx="1509">
                        <c:v>138.4</c:v>
                      </c:pt>
                      <c:pt idx="1510">
                        <c:v>138.80000000000001</c:v>
                      </c:pt>
                      <c:pt idx="1511">
                        <c:v>139</c:v>
                      </c:pt>
                      <c:pt idx="1512">
                        <c:v>139.4</c:v>
                      </c:pt>
                      <c:pt idx="1513">
                        <c:v>139.6</c:v>
                      </c:pt>
                      <c:pt idx="1514">
                        <c:v>139.80000000000001</c:v>
                      </c:pt>
                      <c:pt idx="1515">
                        <c:v>140.19999999999999</c:v>
                      </c:pt>
                      <c:pt idx="1516">
                        <c:v>140.4</c:v>
                      </c:pt>
                      <c:pt idx="1517">
                        <c:v>140.6</c:v>
                      </c:pt>
                      <c:pt idx="1518">
                        <c:v>140.69999999999999</c:v>
                      </c:pt>
                      <c:pt idx="1519">
                        <c:v>140.80000000000001</c:v>
                      </c:pt>
                      <c:pt idx="1520">
                        <c:v>141</c:v>
                      </c:pt>
                      <c:pt idx="1521">
                        <c:v>141.19999999999999</c:v>
                      </c:pt>
                      <c:pt idx="1522">
                        <c:v>141.19999999999999</c:v>
                      </c:pt>
                      <c:pt idx="1523">
                        <c:v>141.4</c:v>
                      </c:pt>
                      <c:pt idx="1524">
                        <c:v>141.6</c:v>
                      </c:pt>
                      <c:pt idx="1525">
                        <c:v>141.80000000000001</c:v>
                      </c:pt>
                      <c:pt idx="1526">
                        <c:v>142</c:v>
                      </c:pt>
                      <c:pt idx="1527">
                        <c:v>142.19999999999999</c:v>
                      </c:pt>
                      <c:pt idx="1528">
                        <c:v>142.30000000000001</c:v>
                      </c:pt>
                      <c:pt idx="1529">
                        <c:v>142.6</c:v>
                      </c:pt>
                      <c:pt idx="1530">
                        <c:v>142.9</c:v>
                      </c:pt>
                      <c:pt idx="1531">
                        <c:v>143.4</c:v>
                      </c:pt>
                      <c:pt idx="1532">
                        <c:v>143.80000000000001</c:v>
                      </c:pt>
                      <c:pt idx="1533">
                        <c:v>144.4</c:v>
                      </c:pt>
                      <c:pt idx="1534">
                        <c:v>144.9</c:v>
                      </c:pt>
                      <c:pt idx="1535">
                        <c:v>145.30000000000001</c:v>
                      </c:pt>
                      <c:pt idx="1536">
                        <c:v>145.6</c:v>
                      </c:pt>
                      <c:pt idx="1537">
                        <c:v>145.9</c:v>
                      </c:pt>
                      <c:pt idx="1538">
                        <c:v>146.19999999999999</c:v>
                      </c:pt>
                      <c:pt idx="1539">
                        <c:v>146.6</c:v>
                      </c:pt>
                      <c:pt idx="1540">
                        <c:v>147</c:v>
                      </c:pt>
                      <c:pt idx="1541">
                        <c:v>147.6</c:v>
                      </c:pt>
                      <c:pt idx="1542">
                        <c:v>148.19999999999999</c:v>
                      </c:pt>
                      <c:pt idx="1543">
                        <c:v>148.6</c:v>
                      </c:pt>
                      <c:pt idx="1544">
                        <c:v>149.1</c:v>
                      </c:pt>
                      <c:pt idx="1545">
                        <c:v>149.4</c:v>
                      </c:pt>
                      <c:pt idx="1546">
                        <c:v>149.69999999999999</c:v>
                      </c:pt>
                      <c:pt idx="1547">
                        <c:v>150</c:v>
                      </c:pt>
                      <c:pt idx="1548">
                        <c:v>150.19999999999999</c:v>
                      </c:pt>
                      <c:pt idx="1549">
                        <c:v>150.4</c:v>
                      </c:pt>
                      <c:pt idx="1550">
                        <c:v>150.69999999999999</c:v>
                      </c:pt>
                      <c:pt idx="1551">
                        <c:v>151</c:v>
                      </c:pt>
                      <c:pt idx="1552">
                        <c:v>151.19999999999999</c:v>
                      </c:pt>
                      <c:pt idx="1553">
                        <c:v>151.5</c:v>
                      </c:pt>
                      <c:pt idx="1554">
                        <c:v>151.80000000000001</c:v>
                      </c:pt>
                      <c:pt idx="1555">
                        <c:v>152.1</c:v>
                      </c:pt>
                      <c:pt idx="1556">
                        <c:v>152.4</c:v>
                      </c:pt>
                      <c:pt idx="1557">
                        <c:v>152.6</c:v>
                      </c:pt>
                      <c:pt idx="1558">
                        <c:v>152.9</c:v>
                      </c:pt>
                      <c:pt idx="1559">
                        <c:v>153.19999999999999</c:v>
                      </c:pt>
                      <c:pt idx="1560">
                        <c:v>153.4</c:v>
                      </c:pt>
                      <c:pt idx="1561">
                        <c:v>153.80000000000001</c:v>
                      </c:pt>
                      <c:pt idx="1562">
                        <c:v>154</c:v>
                      </c:pt>
                      <c:pt idx="1563">
                        <c:v>154.30000000000001</c:v>
                      </c:pt>
                      <c:pt idx="1564">
                        <c:v>154.6</c:v>
                      </c:pt>
                      <c:pt idx="1565">
                        <c:v>154.80000000000001</c:v>
                      </c:pt>
                      <c:pt idx="1566">
                        <c:v>155</c:v>
                      </c:pt>
                      <c:pt idx="1567">
                        <c:v>155.19999999999999</c:v>
                      </c:pt>
                      <c:pt idx="1568">
                        <c:v>155.6</c:v>
                      </c:pt>
                      <c:pt idx="1569">
                        <c:v>156</c:v>
                      </c:pt>
                      <c:pt idx="1570">
                        <c:v>156.30000000000001</c:v>
                      </c:pt>
                      <c:pt idx="1571">
                        <c:v>156.69999999999999</c:v>
                      </c:pt>
                      <c:pt idx="1572">
                        <c:v>157.1</c:v>
                      </c:pt>
                      <c:pt idx="1573">
                        <c:v>157.4</c:v>
                      </c:pt>
                      <c:pt idx="1574">
                        <c:v>157.9</c:v>
                      </c:pt>
                      <c:pt idx="1575">
                        <c:v>158.30000000000001</c:v>
                      </c:pt>
                      <c:pt idx="1576">
                        <c:v>158.69999999999999</c:v>
                      </c:pt>
                      <c:pt idx="1577">
                        <c:v>159</c:v>
                      </c:pt>
                      <c:pt idx="1578">
                        <c:v>159.4</c:v>
                      </c:pt>
                      <c:pt idx="1579">
                        <c:v>159.6</c:v>
                      </c:pt>
                      <c:pt idx="1580">
                        <c:v>159.80000000000001</c:v>
                      </c:pt>
                      <c:pt idx="1581">
                        <c:v>160</c:v>
                      </c:pt>
                      <c:pt idx="1582">
                        <c:v>160.19999999999999</c:v>
                      </c:pt>
                      <c:pt idx="1583">
                        <c:v>160.5</c:v>
                      </c:pt>
                      <c:pt idx="1584">
                        <c:v>160.80000000000001</c:v>
                      </c:pt>
                      <c:pt idx="1585">
                        <c:v>161.1</c:v>
                      </c:pt>
                      <c:pt idx="1586">
                        <c:v>161.4</c:v>
                      </c:pt>
                      <c:pt idx="1587">
                        <c:v>161.4</c:v>
                      </c:pt>
                      <c:pt idx="1588">
                        <c:v>161.6</c:v>
                      </c:pt>
                      <c:pt idx="1589">
                        <c:v>161.6</c:v>
                      </c:pt>
                      <c:pt idx="1590">
                        <c:v>161.80000000000001</c:v>
                      </c:pt>
                      <c:pt idx="1591">
                        <c:v>162</c:v>
                      </c:pt>
                      <c:pt idx="1592">
                        <c:v>162.19999999999999</c:v>
                      </c:pt>
                      <c:pt idx="1593">
                        <c:v>162.4</c:v>
                      </c:pt>
                      <c:pt idx="1594">
                        <c:v>162.5</c:v>
                      </c:pt>
                      <c:pt idx="1595">
                        <c:v>162.4</c:v>
                      </c:pt>
                      <c:pt idx="1596">
                        <c:v>162.4</c:v>
                      </c:pt>
                      <c:pt idx="1597">
                        <c:v>162.4</c:v>
                      </c:pt>
                      <c:pt idx="1598">
                        <c:v>162.6</c:v>
                      </c:pt>
                      <c:pt idx="1599">
                        <c:v>163.19999999999999</c:v>
                      </c:pt>
                      <c:pt idx="1600">
                        <c:v>163.80000000000001</c:v>
                      </c:pt>
                      <c:pt idx="1601">
                        <c:v>164.3</c:v>
                      </c:pt>
                      <c:pt idx="1602">
                        <c:v>164.8</c:v>
                      </c:pt>
                      <c:pt idx="1603">
                        <c:v>165.3</c:v>
                      </c:pt>
                      <c:pt idx="1604">
                        <c:v>165.7</c:v>
                      </c:pt>
                      <c:pt idx="1605">
                        <c:v>166</c:v>
                      </c:pt>
                      <c:pt idx="1606">
                        <c:v>166.2</c:v>
                      </c:pt>
                      <c:pt idx="1607">
                        <c:v>166.6</c:v>
                      </c:pt>
                      <c:pt idx="1608">
                        <c:v>166.7</c:v>
                      </c:pt>
                      <c:pt idx="1609">
                        <c:v>166.8</c:v>
                      </c:pt>
                      <c:pt idx="1610">
                        <c:v>167</c:v>
                      </c:pt>
                      <c:pt idx="1611">
                        <c:v>167</c:v>
                      </c:pt>
                      <c:pt idx="1612">
                        <c:v>167</c:v>
                      </c:pt>
                      <c:pt idx="1613">
                        <c:v>167</c:v>
                      </c:pt>
                      <c:pt idx="1614">
                        <c:v>167</c:v>
                      </c:pt>
                      <c:pt idx="1615">
                        <c:v>166.8</c:v>
                      </c:pt>
                      <c:pt idx="1616">
                        <c:v>166.8</c:v>
                      </c:pt>
                      <c:pt idx="1617">
                        <c:v>166.6</c:v>
                      </c:pt>
                      <c:pt idx="1618">
                        <c:v>166.6</c:v>
                      </c:pt>
                      <c:pt idx="1619">
                        <c:v>166.5</c:v>
                      </c:pt>
                      <c:pt idx="1620">
                        <c:v>166.6</c:v>
                      </c:pt>
                      <c:pt idx="1621">
                        <c:v>166.8</c:v>
                      </c:pt>
                      <c:pt idx="1622">
                        <c:v>167</c:v>
                      </c:pt>
                      <c:pt idx="1623">
                        <c:v>167.3</c:v>
                      </c:pt>
                      <c:pt idx="1624">
                        <c:v>167.6</c:v>
                      </c:pt>
                      <c:pt idx="1625">
                        <c:v>167.8</c:v>
                      </c:pt>
                      <c:pt idx="1626">
                        <c:v>168</c:v>
                      </c:pt>
                      <c:pt idx="1627">
                        <c:v>168.4</c:v>
                      </c:pt>
                      <c:pt idx="1628">
                        <c:v>168.7</c:v>
                      </c:pt>
                      <c:pt idx="1629">
                        <c:v>169</c:v>
                      </c:pt>
                      <c:pt idx="1630">
                        <c:v>169.4</c:v>
                      </c:pt>
                      <c:pt idx="1631">
                        <c:v>169.8</c:v>
                      </c:pt>
                      <c:pt idx="1632">
                        <c:v>170.2</c:v>
                      </c:pt>
                      <c:pt idx="1633">
                        <c:v>170.6</c:v>
                      </c:pt>
                      <c:pt idx="1634">
                        <c:v>170.8</c:v>
                      </c:pt>
                      <c:pt idx="1635">
                        <c:v>171</c:v>
                      </c:pt>
                      <c:pt idx="1636">
                        <c:v>171.2</c:v>
                      </c:pt>
                      <c:pt idx="1637">
                        <c:v>171.4</c:v>
                      </c:pt>
                      <c:pt idx="1638">
                        <c:v>171.6</c:v>
                      </c:pt>
                      <c:pt idx="1639">
                        <c:v>171.8</c:v>
                      </c:pt>
                      <c:pt idx="1640">
                        <c:v>172.2</c:v>
                      </c:pt>
                      <c:pt idx="1641">
                        <c:v>172.4</c:v>
                      </c:pt>
                      <c:pt idx="1642">
                        <c:v>172.6</c:v>
                      </c:pt>
                      <c:pt idx="1643">
                        <c:v>172.8</c:v>
                      </c:pt>
                      <c:pt idx="1644">
                        <c:v>172.9</c:v>
                      </c:pt>
                      <c:pt idx="1645">
                        <c:v>173</c:v>
                      </c:pt>
                      <c:pt idx="1646">
                        <c:v>173</c:v>
                      </c:pt>
                      <c:pt idx="1647">
                        <c:v>173.2</c:v>
                      </c:pt>
                      <c:pt idx="1648">
                        <c:v>173.6</c:v>
                      </c:pt>
                      <c:pt idx="1649">
                        <c:v>173.9</c:v>
                      </c:pt>
                      <c:pt idx="1650">
                        <c:v>174.2</c:v>
                      </c:pt>
                      <c:pt idx="1651">
                        <c:v>174.4</c:v>
                      </c:pt>
                      <c:pt idx="1652">
                        <c:v>174.5</c:v>
                      </c:pt>
                      <c:pt idx="1653">
                        <c:v>174.5</c:v>
                      </c:pt>
                      <c:pt idx="1654">
                        <c:v>174.4</c:v>
                      </c:pt>
                      <c:pt idx="1655">
                        <c:v>174.4</c:v>
                      </c:pt>
                      <c:pt idx="1656">
                        <c:v>174.3</c:v>
                      </c:pt>
                      <c:pt idx="1657">
                        <c:v>174.3</c:v>
                      </c:pt>
                      <c:pt idx="1658">
                        <c:v>174.4</c:v>
                      </c:pt>
                      <c:pt idx="1659">
                        <c:v>174.6</c:v>
                      </c:pt>
                      <c:pt idx="1660">
                        <c:v>175</c:v>
                      </c:pt>
                      <c:pt idx="1661">
                        <c:v>175.3</c:v>
                      </c:pt>
                      <c:pt idx="1662">
                        <c:v>175.6</c:v>
                      </c:pt>
                      <c:pt idx="1663">
                        <c:v>175.8</c:v>
                      </c:pt>
                      <c:pt idx="1664">
                        <c:v>175.8</c:v>
                      </c:pt>
                      <c:pt idx="1665">
                        <c:v>175.9</c:v>
                      </c:pt>
                      <c:pt idx="1666">
                        <c:v>175.8</c:v>
                      </c:pt>
                      <c:pt idx="1667">
                        <c:v>175.8</c:v>
                      </c:pt>
                      <c:pt idx="1668">
                        <c:v>175.8</c:v>
                      </c:pt>
                      <c:pt idx="1669">
                        <c:v>175.7</c:v>
                      </c:pt>
                      <c:pt idx="1670">
                        <c:v>175.6</c:v>
                      </c:pt>
                      <c:pt idx="1671">
                        <c:v>175.6</c:v>
                      </c:pt>
                      <c:pt idx="1672">
                        <c:v>175.4</c:v>
                      </c:pt>
                      <c:pt idx="1673">
                        <c:v>175.4</c:v>
                      </c:pt>
                      <c:pt idx="1674">
                        <c:v>175.2</c:v>
                      </c:pt>
                      <c:pt idx="1675">
                        <c:v>175.2</c:v>
                      </c:pt>
                      <c:pt idx="1676">
                        <c:v>175</c:v>
                      </c:pt>
                      <c:pt idx="1677">
                        <c:v>175</c:v>
                      </c:pt>
                      <c:pt idx="1678">
                        <c:v>174.9</c:v>
                      </c:pt>
                      <c:pt idx="1679">
                        <c:v>174.8</c:v>
                      </c:pt>
                      <c:pt idx="1680">
                        <c:v>174.8</c:v>
                      </c:pt>
                      <c:pt idx="1681">
                        <c:v>174.7</c:v>
                      </c:pt>
                      <c:pt idx="1682">
                        <c:v>174.6</c:v>
                      </c:pt>
                      <c:pt idx="1683">
                        <c:v>174.5</c:v>
                      </c:pt>
                      <c:pt idx="1684">
                        <c:v>174.4</c:v>
                      </c:pt>
                      <c:pt idx="1685">
                        <c:v>174.3</c:v>
                      </c:pt>
                      <c:pt idx="1686">
                        <c:v>174.2</c:v>
                      </c:pt>
                      <c:pt idx="1687">
                        <c:v>174.1</c:v>
                      </c:pt>
                      <c:pt idx="1688">
                        <c:v>174.1</c:v>
                      </c:pt>
                      <c:pt idx="1689">
                        <c:v>174.3</c:v>
                      </c:pt>
                      <c:pt idx="1690">
                        <c:v>175</c:v>
                      </c:pt>
                      <c:pt idx="1691">
                        <c:v>176.2</c:v>
                      </c:pt>
                      <c:pt idx="1692">
                        <c:v>178</c:v>
                      </c:pt>
                      <c:pt idx="1693">
                        <c:v>180</c:v>
                      </c:pt>
                      <c:pt idx="1694">
                        <c:v>181.8</c:v>
                      </c:pt>
                      <c:pt idx="1695">
                        <c:v>183.2</c:v>
                      </c:pt>
                      <c:pt idx="1696">
                        <c:v>184.2</c:v>
                      </c:pt>
                      <c:pt idx="1697">
                        <c:v>185</c:v>
                      </c:pt>
                      <c:pt idx="1698">
                        <c:v>185.4</c:v>
                      </c:pt>
                      <c:pt idx="1699">
                        <c:v>185.7</c:v>
                      </c:pt>
                      <c:pt idx="1700">
                        <c:v>185.8</c:v>
                      </c:pt>
                      <c:pt idx="1701">
                        <c:v>185.9</c:v>
                      </c:pt>
                      <c:pt idx="1702">
                        <c:v>186</c:v>
                      </c:pt>
                      <c:pt idx="1703">
                        <c:v>186.1</c:v>
                      </c:pt>
                      <c:pt idx="1704">
                        <c:v>186.2</c:v>
                      </c:pt>
                      <c:pt idx="1705">
                        <c:v>186.5</c:v>
                      </c:pt>
                      <c:pt idx="1706">
                        <c:v>186.8</c:v>
                      </c:pt>
                      <c:pt idx="1707">
                        <c:v>187.2</c:v>
                      </c:pt>
                      <c:pt idx="1708">
                        <c:v>187.6</c:v>
                      </c:pt>
                      <c:pt idx="1709">
                        <c:v>188</c:v>
                      </c:pt>
                      <c:pt idx="1710">
                        <c:v>188.2</c:v>
                      </c:pt>
                      <c:pt idx="1711">
                        <c:v>188.4</c:v>
                      </c:pt>
                      <c:pt idx="1712">
                        <c:v>188.5</c:v>
                      </c:pt>
                      <c:pt idx="1713">
                        <c:v>188.5</c:v>
                      </c:pt>
                      <c:pt idx="1714">
                        <c:v>188.5</c:v>
                      </c:pt>
                      <c:pt idx="1715">
                        <c:v>188.5</c:v>
                      </c:pt>
                      <c:pt idx="1716">
                        <c:v>188.5</c:v>
                      </c:pt>
                      <c:pt idx="1717">
                        <c:v>188.6</c:v>
                      </c:pt>
                      <c:pt idx="1718">
                        <c:v>188.8</c:v>
                      </c:pt>
                      <c:pt idx="1719">
                        <c:v>189.2</c:v>
                      </c:pt>
                      <c:pt idx="1720">
                        <c:v>189.4</c:v>
                      </c:pt>
                      <c:pt idx="1721">
                        <c:v>189.5</c:v>
                      </c:pt>
                      <c:pt idx="1722">
                        <c:v>189.6</c:v>
                      </c:pt>
                      <c:pt idx="1723">
                        <c:v>189.7</c:v>
                      </c:pt>
                      <c:pt idx="1724">
                        <c:v>189.7</c:v>
                      </c:pt>
                      <c:pt idx="1725">
                        <c:v>189.8</c:v>
                      </c:pt>
                      <c:pt idx="1726">
                        <c:v>189.8</c:v>
                      </c:pt>
                      <c:pt idx="1727">
                        <c:v>190</c:v>
                      </c:pt>
                      <c:pt idx="1728">
                        <c:v>190.2</c:v>
                      </c:pt>
                      <c:pt idx="1729">
                        <c:v>190.2</c:v>
                      </c:pt>
                      <c:pt idx="1730">
                        <c:v>190.3</c:v>
                      </c:pt>
                      <c:pt idx="1731">
                        <c:v>190.3</c:v>
                      </c:pt>
                      <c:pt idx="1732">
                        <c:v>190.3</c:v>
                      </c:pt>
                      <c:pt idx="1733">
                        <c:v>190.2</c:v>
                      </c:pt>
                      <c:pt idx="1734">
                        <c:v>190.2</c:v>
                      </c:pt>
                      <c:pt idx="1735">
                        <c:v>190.1</c:v>
                      </c:pt>
                      <c:pt idx="1736">
                        <c:v>190.1</c:v>
                      </c:pt>
                      <c:pt idx="1737">
                        <c:v>190.2</c:v>
                      </c:pt>
                      <c:pt idx="1738">
                        <c:v>190.4</c:v>
                      </c:pt>
                      <c:pt idx="1739">
                        <c:v>190.7</c:v>
                      </c:pt>
                      <c:pt idx="1740">
                        <c:v>191</c:v>
                      </c:pt>
                      <c:pt idx="1741">
                        <c:v>191.2</c:v>
                      </c:pt>
                      <c:pt idx="1742">
                        <c:v>191.4</c:v>
                      </c:pt>
                      <c:pt idx="1743">
                        <c:v>191.6</c:v>
                      </c:pt>
                      <c:pt idx="1744">
                        <c:v>191.6</c:v>
                      </c:pt>
                      <c:pt idx="1745">
                        <c:v>191.7</c:v>
                      </c:pt>
                      <c:pt idx="1746">
                        <c:v>191.8</c:v>
                      </c:pt>
                      <c:pt idx="1747">
                        <c:v>191.8</c:v>
                      </c:pt>
                      <c:pt idx="1748">
                        <c:v>192</c:v>
                      </c:pt>
                      <c:pt idx="1749">
                        <c:v>192.2</c:v>
                      </c:pt>
                      <c:pt idx="1750">
                        <c:v>192.4</c:v>
                      </c:pt>
                      <c:pt idx="1751">
                        <c:v>192.8</c:v>
                      </c:pt>
                      <c:pt idx="1752">
                        <c:v>193.2</c:v>
                      </c:pt>
                      <c:pt idx="1753">
                        <c:v>193.6</c:v>
                      </c:pt>
                      <c:pt idx="1754">
                        <c:v>194</c:v>
                      </c:pt>
                      <c:pt idx="1755">
                        <c:v>194.4</c:v>
                      </c:pt>
                      <c:pt idx="1756">
                        <c:v>194.7</c:v>
                      </c:pt>
                      <c:pt idx="1757">
                        <c:v>195</c:v>
                      </c:pt>
                      <c:pt idx="1758">
                        <c:v>195.2</c:v>
                      </c:pt>
                      <c:pt idx="1759">
                        <c:v>195.4</c:v>
                      </c:pt>
                      <c:pt idx="1760">
                        <c:v>195.7</c:v>
                      </c:pt>
                      <c:pt idx="1761">
                        <c:v>196</c:v>
                      </c:pt>
                      <c:pt idx="1762">
                        <c:v>196.3</c:v>
                      </c:pt>
                      <c:pt idx="1763">
                        <c:v>196.6</c:v>
                      </c:pt>
                      <c:pt idx="1764">
                        <c:v>197</c:v>
                      </c:pt>
                      <c:pt idx="1765">
                        <c:v>197.4</c:v>
                      </c:pt>
                      <c:pt idx="1766">
                        <c:v>197.7</c:v>
                      </c:pt>
                      <c:pt idx="1767">
                        <c:v>198</c:v>
                      </c:pt>
                      <c:pt idx="1768">
                        <c:v>198.2</c:v>
                      </c:pt>
                      <c:pt idx="1769">
                        <c:v>198.6</c:v>
                      </c:pt>
                      <c:pt idx="1770">
                        <c:v>199</c:v>
                      </c:pt>
                      <c:pt idx="1771">
                        <c:v>199.8</c:v>
                      </c:pt>
                      <c:pt idx="1772">
                        <c:v>200.4</c:v>
                      </c:pt>
                      <c:pt idx="1773">
                        <c:v>201</c:v>
                      </c:pt>
                      <c:pt idx="1774">
                        <c:v>201.2</c:v>
                      </c:pt>
                      <c:pt idx="1775">
                        <c:v>201.2</c:v>
                      </c:pt>
                      <c:pt idx="1776">
                        <c:v>201.2</c:v>
                      </c:pt>
                      <c:pt idx="1777">
                        <c:v>201.4</c:v>
                      </c:pt>
                      <c:pt idx="1778">
                        <c:v>201.6</c:v>
                      </c:pt>
                      <c:pt idx="1779">
                        <c:v>201.6</c:v>
                      </c:pt>
                      <c:pt idx="1780">
                        <c:v>201.9</c:v>
                      </c:pt>
                      <c:pt idx="1781">
                        <c:v>202.2</c:v>
                      </c:pt>
                      <c:pt idx="1782">
                        <c:v>202.4</c:v>
                      </c:pt>
                      <c:pt idx="1783">
                        <c:v>202.4</c:v>
                      </c:pt>
                      <c:pt idx="1784">
                        <c:v>202.5</c:v>
                      </c:pt>
                      <c:pt idx="1785">
                        <c:v>202.4</c:v>
                      </c:pt>
                      <c:pt idx="1786">
                        <c:v>202.4</c:v>
                      </c:pt>
                      <c:pt idx="1787">
                        <c:v>202.3</c:v>
                      </c:pt>
                      <c:pt idx="1788">
                        <c:v>202.3</c:v>
                      </c:pt>
                      <c:pt idx="1789">
                        <c:v>202.4</c:v>
                      </c:pt>
                      <c:pt idx="1790">
                        <c:v>202.6</c:v>
                      </c:pt>
                      <c:pt idx="1791">
                        <c:v>202.8</c:v>
                      </c:pt>
                      <c:pt idx="1792">
                        <c:v>203.1</c:v>
                      </c:pt>
                      <c:pt idx="1793">
                        <c:v>203.4</c:v>
                      </c:pt>
                      <c:pt idx="1794">
                        <c:v>203.6</c:v>
                      </c:pt>
                      <c:pt idx="1795">
                        <c:v>203.8</c:v>
                      </c:pt>
                      <c:pt idx="1796">
                        <c:v>204</c:v>
                      </c:pt>
                      <c:pt idx="1797">
                        <c:v>204.3</c:v>
                      </c:pt>
                      <c:pt idx="1798">
                        <c:v>204.6</c:v>
                      </c:pt>
                      <c:pt idx="1799">
                        <c:v>204.8</c:v>
                      </c:pt>
                      <c:pt idx="1800">
                        <c:v>205.2</c:v>
                      </c:pt>
                      <c:pt idx="1801">
                        <c:v>205.4</c:v>
                      </c:pt>
                      <c:pt idx="1802">
                        <c:v>205.8</c:v>
                      </c:pt>
                      <c:pt idx="1803">
                        <c:v>206.1</c:v>
                      </c:pt>
                      <c:pt idx="1804">
                        <c:v>206.5</c:v>
                      </c:pt>
                      <c:pt idx="1805">
                        <c:v>206.8</c:v>
                      </c:pt>
                      <c:pt idx="1806">
                        <c:v>207.2</c:v>
                      </c:pt>
                      <c:pt idx="1807">
                        <c:v>207.4</c:v>
                      </c:pt>
                      <c:pt idx="1808">
                        <c:v>207.6</c:v>
                      </c:pt>
                      <c:pt idx="1809">
                        <c:v>207.8</c:v>
                      </c:pt>
                      <c:pt idx="1810">
                        <c:v>208</c:v>
                      </c:pt>
                      <c:pt idx="1811">
                        <c:v>208.2</c:v>
                      </c:pt>
                      <c:pt idx="1812">
                        <c:v>208.4</c:v>
                      </c:pt>
                      <c:pt idx="1813">
                        <c:v>208.6</c:v>
                      </c:pt>
                      <c:pt idx="1814">
                        <c:v>208.7</c:v>
                      </c:pt>
                      <c:pt idx="1815">
                        <c:v>208.8</c:v>
                      </c:pt>
                      <c:pt idx="1816">
                        <c:v>208.9</c:v>
                      </c:pt>
                      <c:pt idx="1817">
                        <c:v>209</c:v>
                      </c:pt>
                      <c:pt idx="1818">
                        <c:v>209</c:v>
                      </c:pt>
                      <c:pt idx="1819">
                        <c:v>209</c:v>
                      </c:pt>
                      <c:pt idx="1820">
                        <c:v>209.2</c:v>
                      </c:pt>
                      <c:pt idx="1821">
                        <c:v>209.4</c:v>
                      </c:pt>
                      <c:pt idx="1822">
                        <c:v>209.6</c:v>
                      </c:pt>
                      <c:pt idx="1823">
                        <c:v>209.8</c:v>
                      </c:pt>
                      <c:pt idx="1824">
                        <c:v>210</c:v>
                      </c:pt>
                      <c:pt idx="1825">
                        <c:v>210.1</c:v>
                      </c:pt>
                      <c:pt idx="1826">
                        <c:v>210.1</c:v>
                      </c:pt>
                      <c:pt idx="1827">
                        <c:v>210.1</c:v>
                      </c:pt>
                      <c:pt idx="1828">
                        <c:v>210.2</c:v>
                      </c:pt>
                      <c:pt idx="1829">
                        <c:v>210.2</c:v>
                      </c:pt>
                      <c:pt idx="1830">
                        <c:v>210.4</c:v>
                      </c:pt>
                      <c:pt idx="1831">
                        <c:v>210.6</c:v>
                      </c:pt>
                      <c:pt idx="1832">
                        <c:v>210.6</c:v>
                      </c:pt>
                      <c:pt idx="1833">
                        <c:v>210.8</c:v>
                      </c:pt>
                      <c:pt idx="1834">
                        <c:v>211</c:v>
                      </c:pt>
                      <c:pt idx="1835">
                        <c:v>211.2</c:v>
                      </c:pt>
                      <c:pt idx="1836">
                        <c:v>211.5</c:v>
                      </c:pt>
                      <c:pt idx="1837">
                        <c:v>211.9</c:v>
                      </c:pt>
                      <c:pt idx="1838">
                        <c:v>212.3</c:v>
                      </c:pt>
                      <c:pt idx="1839">
                        <c:v>212.7</c:v>
                      </c:pt>
                      <c:pt idx="1840">
                        <c:v>213</c:v>
                      </c:pt>
                      <c:pt idx="1841">
                        <c:v>213.2</c:v>
                      </c:pt>
                      <c:pt idx="1842">
                        <c:v>213.4</c:v>
                      </c:pt>
                      <c:pt idx="1843">
                        <c:v>213.4</c:v>
                      </c:pt>
                      <c:pt idx="1844">
                        <c:v>213.5</c:v>
                      </c:pt>
                      <c:pt idx="1845">
                        <c:v>213.4</c:v>
                      </c:pt>
                      <c:pt idx="1846">
                        <c:v>213.4</c:v>
                      </c:pt>
                      <c:pt idx="1847">
                        <c:v>213.4</c:v>
                      </c:pt>
                      <c:pt idx="1848">
                        <c:v>213.6</c:v>
                      </c:pt>
                      <c:pt idx="1849">
                        <c:v>213.9</c:v>
                      </c:pt>
                      <c:pt idx="1850">
                        <c:v>214.4</c:v>
                      </c:pt>
                      <c:pt idx="1851">
                        <c:v>214.8</c:v>
                      </c:pt>
                      <c:pt idx="1852">
                        <c:v>215.3</c:v>
                      </c:pt>
                      <c:pt idx="1853">
                        <c:v>215.7</c:v>
                      </c:pt>
                      <c:pt idx="1854">
                        <c:v>216</c:v>
                      </c:pt>
                      <c:pt idx="1855">
                        <c:v>216.2</c:v>
                      </c:pt>
                      <c:pt idx="1856">
                        <c:v>216.3</c:v>
                      </c:pt>
                      <c:pt idx="1857">
                        <c:v>216.6</c:v>
                      </c:pt>
                      <c:pt idx="1858">
                        <c:v>216.8</c:v>
                      </c:pt>
                      <c:pt idx="1859">
                        <c:v>217.1</c:v>
                      </c:pt>
                      <c:pt idx="1860">
                        <c:v>217.4</c:v>
                      </c:pt>
                      <c:pt idx="1861">
                        <c:v>217.8</c:v>
                      </c:pt>
                      <c:pt idx="1862">
                        <c:v>218.3</c:v>
                      </c:pt>
                      <c:pt idx="1863">
                        <c:v>218.6</c:v>
                      </c:pt>
                      <c:pt idx="1864">
                        <c:v>218.8</c:v>
                      </c:pt>
                      <c:pt idx="1865">
                        <c:v>218.9</c:v>
                      </c:pt>
                      <c:pt idx="1866">
                        <c:v>219</c:v>
                      </c:pt>
                      <c:pt idx="1867">
                        <c:v>219</c:v>
                      </c:pt>
                      <c:pt idx="1868">
                        <c:v>219.1</c:v>
                      </c:pt>
                      <c:pt idx="1869">
                        <c:v>219.2</c:v>
                      </c:pt>
                      <c:pt idx="1870">
                        <c:v>219.3</c:v>
                      </c:pt>
                      <c:pt idx="1871">
                        <c:v>219.4</c:v>
                      </c:pt>
                      <c:pt idx="1872">
                        <c:v>219.5</c:v>
                      </c:pt>
                      <c:pt idx="1873">
                        <c:v>219.8</c:v>
                      </c:pt>
                      <c:pt idx="1874">
                        <c:v>220.2</c:v>
                      </c:pt>
                      <c:pt idx="1875">
                        <c:v>220.5</c:v>
                      </c:pt>
                      <c:pt idx="1876">
                        <c:v>220.6</c:v>
                      </c:pt>
                      <c:pt idx="1877">
                        <c:v>220.7</c:v>
                      </c:pt>
                      <c:pt idx="1878">
                        <c:v>220.6</c:v>
                      </c:pt>
                      <c:pt idx="1879">
                        <c:v>220.5</c:v>
                      </c:pt>
                      <c:pt idx="1880">
                        <c:v>220.4</c:v>
                      </c:pt>
                      <c:pt idx="1881">
                        <c:v>220.2</c:v>
                      </c:pt>
                      <c:pt idx="1882">
                        <c:v>220.2</c:v>
                      </c:pt>
                      <c:pt idx="1883">
                        <c:v>220.2</c:v>
                      </c:pt>
                      <c:pt idx="1884">
                        <c:v>220.2</c:v>
                      </c:pt>
                      <c:pt idx="1885">
                        <c:v>220.5</c:v>
                      </c:pt>
                      <c:pt idx="1886">
                        <c:v>220.9</c:v>
                      </c:pt>
                      <c:pt idx="1887">
                        <c:v>221.2</c:v>
                      </c:pt>
                      <c:pt idx="1888">
                        <c:v>221.6</c:v>
                      </c:pt>
                      <c:pt idx="1889">
                        <c:v>221.6</c:v>
                      </c:pt>
                      <c:pt idx="1890">
                        <c:v>221.8</c:v>
                      </c:pt>
                      <c:pt idx="1891">
                        <c:v>222</c:v>
                      </c:pt>
                      <c:pt idx="1892">
                        <c:v>222.2</c:v>
                      </c:pt>
                      <c:pt idx="1893">
                        <c:v>222.5</c:v>
                      </c:pt>
                      <c:pt idx="1894">
                        <c:v>222.9</c:v>
                      </c:pt>
                      <c:pt idx="1895">
                        <c:v>223.2</c:v>
                      </c:pt>
                      <c:pt idx="1896">
                        <c:v>223.6</c:v>
                      </c:pt>
                      <c:pt idx="1897">
                        <c:v>223.8</c:v>
                      </c:pt>
                      <c:pt idx="1898">
                        <c:v>224</c:v>
                      </c:pt>
                      <c:pt idx="1899">
                        <c:v>224.2</c:v>
                      </c:pt>
                      <c:pt idx="1900">
                        <c:v>224.2</c:v>
                      </c:pt>
                      <c:pt idx="1901">
                        <c:v>224.4</c:v>
                      </c:pt>
                      <c:pt idx="1902">
                        <c:v>224.6</c:v>
                      </c:pt>
                      <c:pt idx="1903">
                        <c:v>224.8</c:v>
                      </c:pt>
                      <c:pt idx="1904">
                        <c:v>225.1</c:v>
                      </c:pt>
                      <c:pt idx="1905">
                        <c:v>225.4</c:v>
                      </c:pt>
                      <c:pt idx="1906">
                        <c:v>225.4</c:v>
                      </c:pt>
                      <c:pt idx="1907">
                        <c:v>225.6</c:v>
                      </c:pt>
                      <c:pt idx="1908">
                        <c:v>225.6</c:v>
                      </c:pt>
                      <c:pt idx="1909">
                        <c:v>225.7</c:v>
                      </c:pt>
                      <c:pt idx="1910">
                        <c:v>225.8</c:v>
                      </c:pt>
                      <c:pt idx="1911">
                        <c:v>226.1</c:v>
                      </c:pt>
                      <c:pt idx="1912">
                        <c:v>226.5</c:v>
                      </c:pt>
                      <c:pt idx="1913">
                        <c:v>226.8</c:v>
                      </c:pt>
                      <c:pt idx="1914">
                        <c:v>227.2</c:v>
                      </c:pt>
                      <c:pt idx="1915">
                        <c:v>227.2</c:v>
                      </c:pt>
                      <c:pt idx="1916">
                        <c:v>227.2</c:v>
                      </c:pt>
                      <c:pt idx="1917">
                        <c:v>227.2</c:v>
                      </c:pt>
                      <c:pt idx="1918">
                        <c:v>227.1</c:v>
                      </c:pt>
                      <c:pt idx="1919">
                        <c:v>227.2</c:v>
                      </c:pt>
                      <c:pt idx="1920">
                        <c:v>227.4</c:v>
                      </c:pt>
                      <c:pt idx="1921">
                        <c:v>227.7</c:v>
                      </c:pt>
                      <c:pt idx="1922">
                        <c:v>228.1</c:v>
                      </c:pt>
                      <c:pt idx="1923">
                        <c:v>228.5</c:v>
                      </c:pt>
                      <c:pt idx="1924">
                        <c:v>228.8</c:v>
                      </c:pt>
                      <c:pt idx="1925">
                        <c:v>229</c:v>
                      </c:pt>
                      <c:pt idx="1926">
                        <c:v>229.1</c:v>
                      </c:pt>
                      <c:pt idx="1927">
                        <c:v>229.2</c:v>
                      </c:pt>
                      <c:pt idx="1928">
                        <c:v>229.2</c:v>
                      </c:pt>
                      <c:pt idx="1929">
                        <c:v>229.5</c:v>
                      </c:pt>
                      <c:pt idx="1930">
                        <c:v>229.8</c:v>
                      </c:pt>
                      <c:pt idx="1931">
                        <c:v>230</c:v>
                      </c:pt>
                      <c:pt idx="1932">
                        <c:v>230.2</c:v>
                      </c:pt>
                      <c:pt idx="1933">
                        <c:v>230.3</c:v>
                      </c:pt>
                      <c:pt idx="1934">
                        <c:v>230.3</c:v>
                      </c:pt>
                      <c:pt idx="1935">
                        <c:v>230.3</c:v>
                      </c:pt>
                      <c:pt idx="1936">
                        <c:v>230.4</c:v>
                      </c:pt>
                      <c:pt idx="1937">
                        <c:v>230.8</c:v>
                      </c:pt>
                      <c:pt idx="1938">
                        <c:v>231.2</c:v>
                      </c:pt>
                      <c:pt idx="1939">
                        <c:v>231.4</c:v>
                      </c:pt>
                      <c:pt idx="1940">
                        <c:v>231.3</c:v>
                      </c:pt>
                      <c:pt idx="1941">
                        <c:v>231.2</c:v>
                      </c:pt>
                      <c:pt idx="1942">
                        <c:v>231</c:v>
                      </c:pt>
                      <c:pt idx="1943">
                        <c:v>230.8</c:v>
                      </c:pt>
                      <c:pt idx="1944">
                        <c:v>230.8</c:v>
                      </c:pt>
                      <c:pt idx="1945">
                        <c:v>230.8</c:v>
                      </c:pt>
                      <c:pt idx="1946">
                        <c:v>231</c:v>
                      </c:pt>
                      <c:pt idx="1947">
                        <c:v>231.3</c:v>
                      </c:pt>
                      <c:pt idx="1948">
                        <c:v>231.6</c:v>
                      </c:pt>
                      <c:pt idx="1949">
                        <c:v>231.8</c:v>
                      </c:pt>
                      <c:pt idx="1950">
                        <c:v>232</c:v>
                      </c:pt>
                      <c:pt idx="1951">
                        <c:v>232.1</c:v>
                      </c:pt>
                      <c:pt idx="1952">
                        <c:v>232</c:v>
                      </c:pt>
                      <c:pt idx="1953">
                        <c:v>232</c:v>
                      </c:pt>
                      <c:pt idx="1954">
                        <c:v>231.8</c:v>
                      </c:pt>
                      <c:pt idx="1955">
                        <c:v>231.6</c:v>
                      </c:pt>
                      <c:pt idx="1956">
                        <c:v>231.5</c:v>
                      </c:pt>
                      <c:pt idx="1957">
                        <c:v>231.6</c:v>
                      </c:pt>
                      <c:pt idx="1958">
                        <c:v>231.9</c:v>
                      </c:pt>
                      <c:pt idx="1959">
                        <c:v>232.4</c:v>
                      </c:pt>
                      <c:pt idx="1960">
                        <c:v>233.2</c:v>
                      </c:pt>
                      <c:pt idx="1961">
                        <c:v>233.7</c:v>
                      </c:pt>
                      <c:pt idx="1962">
                        <c:v>234</c:v>
                      </c:pt>
                      <c:pt idx="1963">
                        <c:v>234</c:v>
                      </c:pt>
                      <c:pt idx="1964">
                        <c:v>234</c:v>
                      </c:pt>
                      <c:pt idx="1965">
                        <c:v>233.8</c:v>
                      </c:pt>
                      <c:pt idx="1966">
                        <c:v>233.6</c:v>
                      </c:pt>
                      <c:pt idx="1967">
                        <c:v>233.5</c:v>
                      </c:pt>
                      <c:pt idx="1968">
                        <c:v>233.6</c:v>
                      </c:pt>
                      <c:pt idx="1969">
                        <c:v>233.8</c:v>
                      </c:pt>
                      <c:pt idx="1970">
                        <c:v>234</c:v>
                      </c:pt>
                      <c:pt idx="1971">
                        <c:v>234.2</c:v>
                      </c:pt>
                      <c:pt idx="1972">
                        <c:v>234.2</c:v>
                      </c:pt>
                      <c:pt idx="1973">
                        <c:v>234.2</c:v>
                      </c:pt>
                      <c:pt idx="1974">
                        <c:v>234</c:v>
                      </c:pt>
                      <c:pt idx="1975">
                        <c:v>233.8</c:v>
                      </c:pt>
                      <c:pt idx="1976">
                        <c:v>233.6</c:v>
                      </c:pt>
                      <c:pt idx="1977">
                        <c:v>233.4</c:v>
                      </c:pt>
                      <c:pt idx="1978">
                        <c:v>233.2</c:v>
                      </c:pt>
                      <c:pt idx="1979">
                        <c:v>233</c:v>
                      </c:pt>
                      <c:pt idx="1980">
                        <c:v>232.9</c:v>
                      </c:pt>
                      <c:pt idx="1981">
                        <c:v>232.8</c:v>
                      </c:pt>
                      <c:pt idx="1982">
                        <c:v>232.7</c:v>
                      </c:pt>
                      <c:pt idx="1983">
                        <c:v>233</c:v>
                      </c:pt>
                      <c:pt idx="1984">
                        <c:v>233.8</c:v>
                      </c:pt>
                      <c:pt idx="1985">
                        <c:v>235</c:v>
                      </c:pt>
                      <c:pt idx="1986">
                        <c:v>236.2</c:v>
                      </c:pt>
                      <c:pt idx="1987">
                        <c:v>237.2</c:v>
                      </c:pt>
                      <c:pt idx="1988">
                        <c:v>237.7</c:v>
                      </c:pt>
                      <c:pt idx="1989">
                        <c:v>238</c:v>
                      </c:pt>
                      <c:pt idx="1990">
                        <c:v>238.2</c:v>
                      </c:pt>
                      <c:pt idx="1991">
                        <c:v>238.4</c:v>
                      </c:pt>
                      <c:pt idx="1992">
                        <c:v>238.8</c:v>
                      </c:pt>
                      <c:pt idx="1993">
                        <c:v>239.1</c:v>
                      </c:pt>
                      <c:pt idx="1994">
                        <c:v>239.4</c:v>
                      </c:pt>
                      <c:pt idx="1995">
                        <c:v>239.5</c:v>
                      </c:pt>
                      <c:pt idx="1996">
                        <c:v>239.6</c:v>
                      </c:pt>
                      <c:pt idx="1997">
                        <c:v>239.6</c:v>
                      </c:pt>
                      <c:pt idx="1998">
                        <c:v>239.6</c:v>
                      </c:pt>
                      <c:pt idx="1999">
                        <c:v>239.6</c:v>
                      </c:pt>
                      <c:pt idx="2000">
                        <c:v>239.8</c:v>
                      </c:pt>
                      <c:pt idx="2001">
                        <c:v>240</c:v>
                      </c:pt>
                      <c:pt idx="2002">
                        <c:v>240</c:v>
                      </c:pt>
                      <c:pt idx="2003">
                        <c:v>240.1</c:v>
                      </c:pt>
                      <c:pt idx="2004">
                        <c:v>240.1</c:v>
                      </c:pt>
                      <c:pt idx="2005">
                        <c:v>240</c:v>
                      </c:pt>
                      <c:pt idx="2006">
                        <c:v>239.8</c:v>
                      </c:pt>
                      <c:pt idx="2007">
                        <c:v>239.7</c:v>
                      </c:pt>
                      <c:pt idx="2008">
                        <c:v>239.6</c:v>
                      </c:pt>
                      <c:pt idx="2009">
                        <c:v>239.6</c:v>
                      </c:pt>
                      <c:pt idx="2010">
                        <c:v>239.8</c:v>
                      </c:pt>
                      <c:pt idx="2011">
                        <c:v>240</c:v>
                      </c:pt>
                      <c:pt idx="2012">
                        <c:v>240.2</c:v>
                      </c:pt>
                      <c:pt idx="2013">
                        <c:v>240.4</c:v>
                      </c:pt>
                      <c:pt idx="2014">
                        <c:v>240.6</c:v>
                      </c:pt>
                      <c:pt idx="2015">
                        <c:v>240.6</c:v>
                      </c:pt>
                      <c:pt idx="2016">
                        <c:v>240.6</c:v>
                      </c:pt>
                      <c:pt idx="2017">
                        <c:v>240.4</c:v>
                      </c:pt>
                      <c:pt idx="2018">
                        <c:v>240.2</c:v>
                      </c:pt>
                      <c:pt idx="2019">
                        <c:v>240</c:v>
                      </c:pt>
                      <c:pt idx="2020">
                        <c:v>239.8</c:v>
                      </c:pt>
                      <c:pt idx="2021">
                        <c:v>239.7</c:v>
                      </c:pt>
                      <c:pt idx="2022">
                        <c:v>239.6</c:v>
                      </c:pt>
                      <c:pt idx="2023">
                        <c:v>239.5</c:v>
                      </c:pt>
                      <c:pt idx="2024">
                        <c:v>239.4</c:v>
                      </c:pt>
                      <c:pt idx="2025">
                        <c:v>239.4</c:v>
                      </c:pt>
                      <c:pt idx="2026">
                        <c:v>239.2</c:v>
                      </c:pt>
                      <c:pt idx="2027">
                        <c:v>239.2</c:v>
                      </c:pt>
                      <c:pt idx="2028">
                        <c:v>239</c:v>
                      </c:pt>
                      <c:pt idx="2029">
                        <c:v>238.8</c:v>
                      </c:pt>
                      <c:pt idx="2030">
                        <c:v>238.6</c:v>
                      </c:pt>
                      <c:pt idx="2031">
                        <c:v>238.2</c:v>
                      </c:pt>
                      <c:pt idx="2032">
                        <c:v>238</c:v>
                      </c:pt>
                      <c:pt idx="2033">
                        <c:v>237.9</c:v>
                      </c:pt>
                      <c:pt idx="2034">
                        <c:v>238.2</c:v>
                      </c:pt>
                      <c:pt idx="2035">
                        <c:v>239</c:v>
                      </c:pt>
                      <c:pt idx="2036">
                        <c:v>240.4</c:v>
                      </c:pt>
                      <c:pt idx="2037">
                        <c:v>241.8</c:v>
                      </c:pt>
                      <c:pt idx="2038">
                        <c:v>242.8</c:v>
                      </c:pt>
                      <c:pt idx="2039">
                        <c:v>243.5</c:v>
                      </c:pt>
                      <c:pt idx="2040">
                        <c:v>243.9</c:v>
                      </c:pt>
                      <c:pt idx="2041">
                        <c:v>244.2</c:v>
                      </c:pt>
                      <c:pt idx="2042">
                        <c:v>244.2</c:v>
                      </c:pt>
                      <c:pt idx="2043">
                        <c:v>244.6</c:v>
                      </c:pt>
                      <c:pt idx="2044">
                        <c:v>244.8</c:v>
                      </c:pt>
                      <c:pt idx="2045">
                        <c:v>245</c:v>
                      </c:pt>
                      <c:pt idx="2046">
                        <c:v>245</c:v>
                      </c:pt>
                      <c:pt idx="2047">
                        <c:v>245.1</c:v>
                      </c:pt>
                      <c:pt idx="2048">
                        <c:v>245.1</c:v>
                      </c:pt>
                      <c:pt idx="2049">
                        <c:v>245.1</c:v>
                      </c:pt>
                      <c:pt idx="2050">
                        <c:v>245.1</c:v>
                      </c:pt>
                      <c:pt idx="2051">
                        <c:v>245.1</c:v>
                      </c:pt>
                      <c:pt idx="2052">
                        <c:v>245</c:v>
                      </c:pt>
                      <c:pt idx="2053">
                        <c:v>244.8</c:v>
                      </c:pt>
                      <c:pt idx="2054">
                        <c:v>244.6</c:v>
                      </c:pt>
                      <c:pt idx="2055">
                        <c:v>244.4</c:v>
                      </c:pt>
                      <c:pt idx="2056">
                        <c:v>244.2</c:v>
                      </c:pt>
                      <c:pt idx="2057">
                        <c:v>243.9</c:v>
                      </c:pt>
                      <c:pt idx="2058">
                        <c:v>243.6</c:v>
                      </c:pt>
                      <c:pt idx="2059">
                        <c:v>243.3</c:v>
                      </c:pt>
                      <c:pt idx="2060">
                        <c:v>242.8</c:v>
                      </c:pt>
                      <c:pt idx="2061">
                        <c:v>242.1</c:v>
                      </c:pt>
                      <c:pt idx="2062">
                        <c:v>241.1</c:v>
                      </c:pt>
                      <c:pt idx="2063">
                        <c:v>239.9</c:v>
                      </c:pt>
                      <c:pt idx="2064">
                        <c:v>238.6</c:v>
                      </c:pt>
                      <c:pt idx="2065">
                        <c:v>237.5</c:v>
                      </c:pt>
                      <c:pt idx="2066">
                        <c:v>236.6</c:v>
                      </c:pt>
                      <c:pt idx="2067">
                        <c:v>235.8</c:v>
                      </c:pt>
                      <c:pt idx="2068">
                        <c:v>235.2</c:v>
                      </c:pt>
                      <c:pt idx="2069">
                        <c:v>234.4</c:v>
                      </c:pt>
                      <c:pt idx="2070">
                        <c:v>233.6</c:v>
                      </c:pt>
                      <c:pt idx="2071">
                        <c:v>232.6</c:v>
                      </c:pt>
                      <c:pt idx="2072">
                        <c:v>231.5</c:v>
                      </c:pt>
                      <c:pt idx="2073">
                        <c:v>230.4</c:v>
                      </c:pt>
                      <c:pt idx="2074">
                        <c:v>229.3</c:v>
                      </c:pt>
                      <c:pt idx="2075">
                        <c:v>228.6</c:v>
                      </c:pt>
                      <c:pt idx="2076">
                        <c:v>228</c:v>
                      </c:pt>
                      <c:pt idx="2077">
                        <c:v>227.4</c:v>
                      </c:pt>
                      <c:pt idx="2078">
                        <c:v>226.6</c:v>
                      </c:pt>
                      <c:pt idx="2079">
                        <c:v>225.6</c:v>
                      </c:pt>
                      <c:pt idx="2080">
                        <c:v>224.7</c:v>
                      </c:pt>
                      <c:pt idx="2081">
                        <c:v>224.4</c:v>
                      </c:pt>
                      <c:pt idx="2082">
                        <c:v>224.4</c:v>
                      </c:pt>
                      <c:pt idx="2083">
                        <c:v>224.4</c:v>
                      </c:pt>
                      <c:pt idx="2084">
                        <c:v>224.2</c:v>
                      </c:pt>
                      <c:pt idx="2085">
                        <c:v>223.8</c:v>
                      </c:pt>
                      <c:pt idx="2086">
                        <c:v>223.4</c:v>
                      </c:pt>
                      <c:pt idx="2087">
                        <c:v>223.2</c:v>
                      </c:pt>
                      <c:pt idx="2088">
                        <c:v>223</c:v>
                      </c:pt>
                      <c:pt idx="2089">
                        <c:v>223</c:v>
                      </c:pt>
                      <c:pt idx="2090">
                        <c:v>222.8</c:v>
                      </c:pt>
                      <c:pt idx="2091">
                        <c:v>222.5</c:v>
                      </c:pt>
                      <c:pt idx="2092">
                        <c:v>222.2</c:v>
                      </c:pt>
                      <c:pt idx="2093">
                        <c:v>222</c:v>
                      </c:pt>
                      <c:pt idx="2094">
                        <c:v>221.8</c:v>
                      </c:pt>
                      <c:pt idx="2095">
                        <c:v>221.6</c:v>
                      </c:pt>
                      <c:pt idx="2096">
                        <c:v>221.3</c:v>
                      </c:pt>
                      <c:pt idx="2097">
                        <c:v>220.8</c:v>
                      </c:pt>
                      <c:pt idx="2098">
                        <c:v>220.4</c:v>
                      </c:pt>
                      <c:pt idx="2099">
                        <c:v>219.8</c:v>
                      </c:pt>
                      <c:pt idx="2100">
                        <c:v>219.4</c:v>
                      </c:pt>
                      <c:pt idx="2101">
                        <c:v>219.3</c:v>
                      </c:pt>
                      <c:pt idx="2102">
                        <c:v>219.4</c:v>
                      </c:pt>
                      <c:pt idx="2103">
                        <c:v>219.4</c:v>
                      </c:pt>
                      <c:pt idx="2104">
                        <c:v>219.4</c:v>
                      </c:pt>
                      <c:pt idx="2105">
                        <c:v>219</c:v>
                      </c:pt>
                      <c:pt idx="2106">
                        <c:v>218.4</c:v>
                      </c:pt>
                      <c:pt idx="2107">
                        <c:v>217.6</c:v>
                      </c:pt>
                      <c:pt idx="2108">
                        <c:v>216.7</c:v>
                      </c:pt>
                      <c:pt idx="2109">
                        <c:v>216</c:v>
                      </c:pt>
                      <c:pt idx="2110">
                        <c:v>215.8</c:v>
                      </c:pt>
                      <c:pt idx="2111">
                        <c:v>215.7</c:v>
                      </c:pt>
                      <c:pt idx="2112">
                        <c:v>215.5</c:v>
                      </c:pt>
                      <c:pt idx="2113">
                        <c:v>214.8</c:v>
                      </c:pt>
                      <c:pt idx="2114">
                        <c:v>213.7</c:v>
                      </c:pt>
                      <c:pt idx="2115">
                        <c:v>212.4</c:v>
                      </c:pt>
                      <c:pt idx="2116">
                        <c:v>211.2</c:v>
                      </c:pt>
                      <c:pt idx="2117">
                        <c:v>210.4</c:v>
                      </c:pt>
                      <c:pt idx="2118">
                        <c:v>210</c:v>
                      </c:pt>
                      <c:pt idx="2119">
                        <c:v>210</c:v>
                      </c:pt>
                      <c:pt idx="2120">
                        <c:v>210</c:v>
                      </c:pt>
                      <c:pt idx="2121">
                        <c:v>209.6</c:v>
                      </c:pt>
                      <c:pt idx="2122">
                        <c:v>209</c:v>
                      </c:pt>
                      <c:pt idx="2123">
                        <c:v>208.2</c:v>
                      </c:pt>
                      <c:pt idx="2124">
                        <c:v>207.8</c:v>
                      </c:pt>
                      <c:pt idx="2125">
                        <c:v>207.6</c:v>
                      </c:pt>
                      <c:pt idx="2126">
                        <c:v>207.5</c:v>
                      </c:pt>
                      <c:pt idx="2127">
                        <c:v>207.6</c:v>
                      </c:pt>
                      <c:pt idx="2128">
                        <c:v>207.8</c:v>
                      </c:pt>
                      <c:pt idx="2129">
                        <c:v>207.8</c:v>
                      </c:pt>
                      <c:pt idx="2130">
                        <c:v>207.6</c:v>
                      </c:pt>
                      <c:pt idx="2131">
                        <c:v>207.3</c:v>
                      </c:pt>
                      <c:pt idx="2132">
                        <c:v>207</c:v>
                      </c:pt>
                      <c:pt idx="2133">
                        <c:v>206.8</c:v>
                      </c:pt>
                      <c:pt idx="2134">
                        <c:v>206.4</c:v>
                      </c:pt>
                      <c:pt idx="2135">
                        <c:v>205.8</c:v>
                      </c:pt>
                      <c:pt idx="2136">
                        <c:v>205.2</c:v>
                      </c:pt>
                      <c:pt idx="2137">
                        <c:v>204.8</c:v>
                      </c:pt>
                      <c:pt idx="2138">
                        <c:v>204.4</c:v>
                      </c:pt>
                      <c:pt idx="2139">
                        <c:v>204</c:v>
                      </c:pt>
                      <c:pt idx="2140">
                        <c:v>203.4</c:v>
                      </c:pt>
                      <c:pt idx="2141">
                        <c:v>202.8</c:v>
                      </c:pt>
                      <c:pt idx="2142">
                        <c:v>202.1</c:v>
                      </c:pt>
                      <c:pt idx="2143">
                        <c:v>201.2</c:v>
                      </c:pt>
                      <c:pt idx="2144">
                        <c:v>200.4</c:v>
                      </c:pt>
                      <c:pt idx="2145">
                        <c:v>199.8</c:v>
                      </c:pt>
                      <c:pt idx="2146">
                        <c:v>199.6</c:v>
                      </c:pt>
                      <c:pt idx="2147">
                        <c:v>199.8</c:v>
                      </c:pt>
                      <c:pt idx="2148">
                        <c:v>200</c:v>
                      </c:pt>
                      <c:pt idx="2149">
                        <c:v>199.8</c:v>
                      </c:pt>
                      <c:pt idx="2150">
                        <c:v>199.4</c:v>
                      </c:pt>
                      <c:pt idx="2151">
                        <c:v>198.6</c:v>
                      </c:pt>
                      <c:pt idx="2152">
                        <c:v>197.6</c:v>
                      </c:pt>
                      <c:pt idx="2153">
                        <c:v>196.6</c:v>
                      </c:pt>
                      <c:pt idx="2154">
                        <c:v>195.6</c:v>
                      </c:pt>
                      <c:pt idx="2155">
                        <c:v>194.8</c:v>
                      </c:pt>
                      <c:pt idx="2156">
                        <c:v>194.2</c:v>
                      </c:pt>
                      <c:pt idx="2157">
                        <c:v>194</c:v>
                      </c:pt>
                      <c:pt idx="2158">
                        <c:v>193.8</c:v>
                      </c:pt>
                      <c:pt idx="2159">
                        <c:v>193.6</c:v>
                      </c:pt>
                      <c:pt idx="2160">
                        <c:v>193.6</c:v>
                      </c:pt>
                      <c:pt idx="2161">
                        <c:v>193.7</c:v>
                      </c:pt>
                      <c:pt idx="2162">
                        <c:v>193.5</c:v>
                      </c:pt>
                      <c:pt idx="2163">
                        <c:v>193</c:v>
                      </c:pt>
                      <c:pt idx="2164">
                        <c:v>192.4</c:v>
                      </c:pt>
                      <c:pt idx="2165">
                        <c:v>191.8</c:v>
                      </c:pt>
                      <c:pt idx="2166">
                        <c:v>191.4</c:v>
                      </c:pt>
                      <c:pt idx="2167">
                        <c:v>191.2</c:v>
                      </c:pt>
                      <c:pt idx="2168">
                        <c:v>191.2</c:v>
                      </c:pt>
                      <c:pt idx="2169">
                        <c:v>191.8</c:v>
                      </c:pt>
                      <c:pt idx="2170">
                        <c:v>192.2</c:v>
                      </c:pt>
                      <c:pt idx="2171">
                        <c:v>192.4</c:v>
                      </c:pt>
                      <c:pt idx="2172">
                        <c:v>192</c:v>
                      </c:pt>
                      <c:pt idx="2173">
                        <c:v>191</c:v>
                      </c:pt>
                      <c:pt idx="2174">
                        <c:v>189.8</c:v>
                      </c:pt>
                      <c:pt idx="2175">
                        <c:v>188.8</c:v>
                      </c:pt>
                      <c:pt idx="2176">
                        <c:v>188.1</c:v>
                      </c:pt>
                      <c:pt idx="2177">
                        <c:v>187.8</c:v>
                      </c:pt>
                      <c:pt idx="2178">
                        <c:v>187.8</c:v>
                      </c:pt>
                      <c:pt idx="2179">
                        <c:v>188</c:v>
                      </c:pt>
                      <c:pt idx="2180">
                        <c:v>188.2</c:v>
                      </c:pt>
                      <c:pt idx="2181">
                        <c:v>188.1</c:v>
                      </c:pt>
                      <c:pt idx="2182">
                        <c:v>187.6</c:v>
                      </c:pt>
                      <c:pt idx="2183">
                        <c:v>186.8</c:v>
                      </c:pt>
                      <c:pt idx="2184">
                        <c:v>186.1</c:v>
                      </c:pt>
                      <c:pt idx="2185">
                        <c:v>185.9</c:v>
                      </c:pt>
                      <c:pt idx="2186">
                        <c:v>186</c:v>
                      </c:pt>
                      <c:pt idx="2187">
                        <c:v>186.4</c:v>
                      </c:pt>
                      <c:pt idx="2188">
                        <c:v>186.5</c:v>
                      </c:pt>
                      <c:pt idx="2189">
                        <c:v>186.3</c:v>
                      </c:pt>
                      <c:pt idx="2190">
                        <c:v>185.8</c:v>
                      </c:pt>
                      <c:pt idx="2191">
                        <c:v>185.2</c:v>
                      </c:pt>
                      <c:pt idx="2192">
                        <c:v>184.8</c:v>
                      </c:pt>
                      <c:pt idx="2193">
                        <c:v>184.6</c:v>
                      </c:pt>
                      <c:pt idx="2194">
                        <c:v>184.4</c:v>
                      </c:pt>
                      <c:pt idx="2195">
                        <c:v>184.3</c:v>
                      </c:pt>
                      <c:pt idx="2196">
                        <c:v>184.2</c:v>
                      </c:pt>
                      <c:pt idx="2197">
                        <c:v>183.8</c:v>
                      </c:pt>
                      <c:pt idx="2198">
                        <c:v>183.5</c:v>
                      </c:pt>
                      <c:pt idx="2199">
                        <c:v>183.2</c:v>
                      </c:pt>
                      <c:pt idx="2200">
                        <c:v>183</c:v>
                      </c:pt>
                      <c:pt idx="2201">
                        <c:v>182.8</c:v>
                      </c:pt>
                      <c:pt idx="2202">
                        <c:v>182.6</c:v>
                      </c:pt>
                      <c:pt idx="2203">
                        <c:v>182.3</c:v>
                      </c:pt>
                      <c:pt idx="2204">
                        <c:v>182</c:v>
                      </c:pt>
                      <c:pt idx="2205">
                        <c:v>181.7</c:v>
                      </c:pt>
                      <c:pt idx="2206">
                        <c:v>181.7</c:v>
                      </c:pt>
                      <c:pt idx="2207">
                        <c:v>181.9</c:v>
                      </c:pt>
                      <c:pt idx="2208">
                        <c:v>182</c:v>
                      </c:pt>
                      <c:pt idx="2209">
                        <c:v>181.9</c:v>
                      </c:pt>
                      <c:pt idx="2210">
                        <c:v>181.3</c:v>
                      </c:pt>
                      <c:pt idx="2211">
                        <c:v>180.4</c:v>
                      </c:pt>
                      <c:pt idx="2212">
                        <c:v>179.4</c:v>
                      </c:pt>
                      <c:pt idx="2213">
                        <c:v>178.7</c:v>
                      </c:pt>
                      <c:pt idx="2214">
                        <c:v>178.6</c:v>
                      </c:pt>
                      <c:pt idx="2215">
                        <c:v>178.8</c:v>
                      </c:pt>
                      <c:pt idx="2216">
                        <c:v>179</c:v>
                      </c:pt>
                      <c:pt idx="2217">
                        <c:v>179</c:v>
                      </c:pt>
                      <c:pt idx="2218">
                        <c:v>178.7</c:v>
                      </c:pt>
                      <c:pt idx="2219">
                        <c:v>178.1</c:v>
                      </c:pt>
                      <c:pt idx="2220">
                        <c:v>177.4</c:v>
                      </c:pt>
                      <c:pt idx="2221">
                        <c:v>177</c:v>
                      </c:pt>
                      <c:pt idx="2222">
                        <c:v>176.8</c:v>
                      </c:pt>
                      <c:pt idx="2223">
                        <c:v>176.6</c:v>
                      </c:pt>
                      <c:pt idx="2224">
                        <c:v>176.2</c:v>
                      </c:pt>
                      <c:pt idx="2225">
                        <c:v>175.6</c:v>
                      </c:pt>
                      <c:pt idx="2226">
                        <c:v>174.6</c:v>
                      </c:pt>
                      <c:pt idx="2227">
                        <c:v>173.4</c:v>
                      </c:pt>
                      <c:pt idx="2228">
                        <c:v>172.5</c:v>
                      </c:pt>
                      <c:pt idx="2229">
                        <c:v>171.8</c:v>
                      </c:pt>
                      <c:pt idx="2230">
                        <c:v>171.4</c:v>
                      </c:pt>
                      <c:pt idx="2231">
                        <c:v>171.2</c:v>
                      </c:pt>
                      <c:pt idx="2232">
                        <c:v>171</c:v>
                      </c:pt>
                      <c:pt idx="2233">
                        <c:v>170.6</c:v>
                      </c:pt>
                      <c:pt idx="2234">
                        <c:v>170.4</c:v>
                      </c:pt>
                      <c:pt idx="2235">
                        <c:v>170</c:v>
                      </c:pt>
                      <c:pt idx="2236">
                        <c:v>169.8</c:v>
                      </c:pt>
                      <c:pt idx="2237">
                        <c:v>169.6</c:v>
                      </c:pt>
                      <c:pt idx="2238">
                        <c:v>169.4</c:v>
                      </c:pt>
                      <c:pt idx="2239">
                        <c:v>169.2</c:v>
                      </c:pt>
                      <c:pt idx="2240">
                        <c:v>169.2</c:v>
                      </c:pt>
                      <c:pt idx="2241">
                        <c:v>169</c:v>
                      </c:pt>
                      <c:pt idx="2242">
                        <c:v>168.7</c:v>
                      </c:pt>
                      <c:pt idx="2243">
                        <c:v>168.2</c:v>
                      </c:pt>
                      <c:pt idx="2244">
                        <c:v>167.5</c:v>
                      </c:pt>
                      <c:pt idx="2245">
                        <c:v>166.8</c:v>
                      </c:pt>
                      <c:pt idx="2246">
                        <c:v>166.2</c:v>
                      </c:pt>
                      <c:pt idx="2247">
                        <c:v>165.6</c:v>
                      </c:pt>
                      <c:pt idx="2248">
                        <c:v>165.2</c:v>
                      </c:pt>
                      <c:pt idx="2249">
                        <c:v>164.8</c:v>
                      </c:pt>
                      <c:pt idx="2250">
                        <c:v>164.4</c:v>
                      </c:pt>
                      <c:pt idx="2251">
                        <c:v>163.80000000000001</c:v>
                      </c:pt>
                      <c:pt idx="2252">
                        <c:v>163.19999999999999</c:v>
                      </c:pt>
                      <c:pt idx="2253">
                        <c:v>162.4</c:v>
                      </c:pt>
                      <c:pt idx="2254">
                        <c:v>161.9</c:v>
                      </c:pt>
                      <c:pt idx="2255">
                        <c:v>161.6</c:v>
                      </c:pt>
                      <c:pt idx="2256">
                        <c:v>161.4</c:v>
                      </c:pt>
                      <c:pt idx="2257">
                        <c:v>161.30000000000001</c:v>
                      </c:pt>
                      <c:pt idx="2258">
                        <c:v>161</c:v>
                      </c:pt>
                      <c:pt idx="2259">
                        <c:v>160.4</c:v>
                      </c:pt>
                      <c:pt idx="2260">
                        <c:v>159.69999999999999</c:v>
                      </c:pt>
                      <c:pt idx="2261">
                        <c:v>159.1</c:v>
                      </c:pt>
                      <c:pt idx="2262">
                        <c:v>158.80000000000001</c:v>
                      </c:pt>
                      <c:pt idx="2263">
                        <c:v>159</c:v>
                      </c:pt>
                      <c:pt idx="2264">
                        <c:v>159.4</c:v>
                      </c:pt>
                      <c:pt idx="2265">
                        <c:v>159.6</c:v>
                      </c:pt>
                      <c:pt idx="2266">
                        <c:v>159.5</c:v>
                      </c:pt>
                      <c:pt idx="2267">
                        <c:v>158.80000000000001</c:v>
                      </c:pt>
                      <c:pt idx="2268">
                        <c:v>158</c:v>
                      </c:pt>
                      <c:pt idx="2269">
                        <c:v>157.4</c:v>
                      </c:pt>
                      <c:pt idx="2270">
                        <c:v>157.4</c:v>
                      </c:pt>
                      <c:pt idx="2271">
                        <c:v>157.6</c:v>
                      </c:pt>
                      <c:pt idx="2272">
                        <c:v>158</c:v>
                      </c:pt>
                      <c:pt idx="2273">
                        <c:v>158</c:v>
                      </c:pt>
                      <c:pt idx="2274">
                        <c:v>157.6</c:v>
                      </c:pt>
                      <c:pt idx="2275">
                        <c:v>157</c:v>
                      </c:pt>
                      <c:pt idx="2276">
                        <c:v>156.6</c:v>
                      </c:pt>
                      <c:pt idx="2277">
                        <c:v>156.19999999999999</c:v>
                      </c:pt>
                      <c:pt idx="2278">
                        <c:v>156</c:v>
                      </c:pt>
                      <c:pt idx="2279">
                        <c:v>155.69999999999999</c:v>
                      </c:pt>
                      <c:pt idx="2280">
                        <c:v>155.19999999999999</c:v>
                      </c:pt>
                      <c:pt idx="2281">
                        <c:v>154.6</c:v>
                      </c:pt>
                      <c:pt idx="2282">
                        <c:v>154</c:v>
                      </c:pt>
                      <c:pt idx="2283">
                        <c:v>153.6</c:v>
                      </c:pt>
                      <c:pt idx="2284">
                        <c:v>153.4</c:v>
                      </c:pt>
                      <c:pt idx="2285">
                        <c:v>153.19999999999999</c:v>
                      </c:pt>
                      <c:pt idx="2286">
                        <c:v>152.80000000000001</c:v>
                      </c:pt>
                      <c:pt idx="2287">
                        <c:v>152.30000000000001</c:v>
                      </c:pt>
                      <c:pt idx="2288">
                        <c:v>151.69999999999999</c:v>
                      </c:pt>
                      <c:pt idx="2289">
                        <c:v>151.4</c:v>
                      </c:pt>
                      <c:pt idx="2290">
                        <c:v>151.4</c:v>
                      </c:pt>
                      <c:pt idx="2291">
                        <c:v>151.6</c:v>
                      </c:pt>
                      <c:pt idx="2292">
                        <c:v>151.6</c:v>
                      </c:pt>
                      <c:pt idx="2293">
                        <c:v>151.4</c:v>
                      </c:pt>
                      <c:pt idx="2294">
                        <c:v>150.69999999999999</c:v>
                      </c:pt>
                      <c:pt idx="2295">
                        <c:v>149.9</c:v>
                      </c:pt>
                      <c:pt idx="2296">
                        <c:v>149.30000000000001</c:v>
                      </c:pt>
                      <c:pt idx="2297">
                        <c:v>149.1</c:v>
                      </c:pt>
                      <c:pt idx="2298">
                        <c:v>149.19999999999999</c:v>
                      </c:pt>
                      <c:pt idx="2299">
                        <c:v>149.30000000000001</c:v>
                      </c:pt>
                      <c:pt idx="2300">
                        <c:v>149.19999999999999</c:v>
                      </c:pt>
                      <c:pt idx="2301">
                        <c:v>149</c:v>
                      </c:pt>
                      <c:pt idx="2302">
                        <c:v>148.4</c:v>
                      </c:pt>
                      <c:pt idx="2303">
                        <c:v>148</c:v>
                      </c:pt>
                      <c:pt idx="2304">
                        <c:v>147.6</c:v>
                      </c:pt>
                      <c:pt idx="2305">
                        <c:v>147.4</c:v>
                      </c:pt>
                      <c:pt idx="2306">
                        <c:v>147.30000000000001</c:v>
                      </c:pt>
                      <c:pt idx="2307">
                        <c:v>147.19999999999999</c:v>
                      </c:pt>
                      <c:pt idx="2308">
                        <c:v>147</c:v>
                      </c:pt>
                      <c:pt idx="2309">
                        <c:v>146.6</c:v>
                      </c:pt>
                      <c:pt idx="2310">
                        <c:v>146</c:v>
                      </c:pt>
                      <c:pt idx="2311">
                        <c:v>145.5</c:v>
                      </c:pt>
                      <c:pt idx="2312">
                        <c:v>145</c:v>
                      </c:pt>
                      <c:pt idx="2313">
                        <c:v>144.80000000000001</c:v>
                      </c:pt>
                      <c:pt idx="2314">
                        <c:v>144.69999999999999</c:v>
                      </c:pt>
                      <c:pt idx="2315">
                        <c:v>144.6</c:v>
                      </c:pt>
                      <c:pt idx="2316">
                        <c:v>144.5</c:v>
                      </c:pt>
                      <c:pt idx="2317">
                        <c:v>144.4</c:v>
                      </c:pt>
                      <c:pt idx="2318">
                        <c:v>144</c:v>
                      </c:pt>
                      <c:pt idx="2319">
                        <c:v>143.80000000000001</c:v>
                      </c:pt>
                      <c:pt idx="2320">
                        <c:v>143.5</c:v>
                      </c:pt>
                      <c:pt idx="2321">
                        <c:v>143.19999999999999</c:v>
                      </c:pt>
                      <c:pt idx="2322">
                        <c:v>142.9</c:v>
                      </c:pt>
                      <c:pt idx="2323">
                        <c:v>142.6</c:v>
                      </c:pt>
                      <c:pt idx="2324">
                        <c:v>142.6</c:v>
                      </c:pt>
                      <c:pt idx="2325">
                        <c:v>142.4</c:v>
                      </c:pt>
                      <c:pt idx="2326">
                        <c:v>142.4</c:v>
                      </c:pt>
                      <c:pt idx="2327">
                        <c:v>142.19999999999999</c:v>
                      </c:pt>
                      <c:pt idx="2328">
                        <c:v>142.1</c:v>
                      </c:pt>
                      <c:pt idx="2329">
                        <c:v>141.80000000000001</c:v>
                      </c:pt>
                      <c:pt idx="2330">
                        <c:v>141.5</c:v>
                      </c:pt>
                      <c:pt idx="2331">
                        <c:v>141.19999999999999</c:v>
                      </c:pt>
                      <c:pt idx="2332">
                        <c:v>140.80000000000001</c:v>
                      </c:pt>
                      <c:pt idx="2333">
                        <c:v>140.6</c:v>
                      </c:pt>
                      <c:pt idx="2334">
                        <c:v>140.4</c:v>
                      </c:pt>
                      <c:pt idx="2335">
                        <c:v>140</c:v>
                      </c:pt>
                      <c:pt idx="2336">
                        <c:v>139.69999999999999</c:v>
                      </c:pt>
                      <c:pt idx="2337">
                        <c:v>139.30000000000001</c:v>
                      </c:pt>
                      <c:pt idx="2338">
                        <c:v>139</c:v>
                      </c:pt>
                      <c:pt idx="2339">
                        <c:v>138.6</c:v>
                      </c:pt>
                      <c:pt idx="2340">
                        <c:v>138.6</c:v>
                      </c:pt>
                      <c:pt idx="2341">
                        <c:v>138.6</c:v>
                      </c:pt>
                      <c:pt idx="2342">
                        <c:v>138.6</c:v>
                      </c:pt>
                      <c:pt idx="2343">
                        <c:v>138.4</c:v>
                      </c:pt>
                      <c:pt idx="2344">
                        <c:v>138</c:v>
                      </c:pt>
                      <c:pt idx="2345">
                        <c:v>137.5</c:v>
                      </c:pt>
                      <c:pt idx="2346">
                        <c:v>137</c:v>
                      </c:pt>
                      <c:pt idx="2347">
                        <c:v>136.6</c:v>
                      </c:pt>
                      <c:pt idx="2348">
                        <c:v>136.4</c:v>
                      </c:pt>
                      <c:pt idx="2349">
                        <c:v>136.19999999999999</c:v>
                      </c:pt>
                      <c:pt idx="2350">
                        <c:v>135.9</c:v>
                      </c:pt>
                      <c:pt idx="2351">
                        <c:v>135.4</c:v>
                      </c:pt>
                      <c:pt idx="2352">
                        <c:v>134.80000000000001</c:v>
                      </c:pt>
                      <c:pt idx="2353">
                        <c:v>134.30000000000001</c:v>
                      </c:pt>
                      <c:pt idx="2354">
                        <c:v>133.9</c:v>
                      </c:pt>
                      <c:pt idx="2355">
                        <c:v>133.6</c:v>
                      </c:pt>
                      <c:pt idx="2356">
                        <c:v>133.4</c:v>
                      </c:pt>
                      <c:pt idx="2357">
                        <c:v>133.1</c:v>
                      </c:pt>
                      <c:pt idx="2358">
                        <c:v>132.69999999999999</c:v>
                      </c:pt>
                      <c:pt idx="2359">
                        <c:v>132.30000000000001</c:v>
                      </c:pt>
                      <c:pt idx="2360">
                        <c:v>131.9</c:v>
                      </c:pt>
                      <c:pt idx="2361">
                        <c:v>131.69999999999999</c:v>
                      </c:pt>
                      <c:pt idx="2362">
                        <c:v>131.80000000000001</c:v>
                      </c:pt>
                      <c:pt idx="2363">
                        <c:v>132</c:v>
                      </c:pt>
                      <c:pt idx="2364">
                        <c:v>132.19999999999999</c:v>
                      </c:pt>
                      <c:pt idx="2365">
                        <c:v>132.4</c:v>
                      </c:pt>
                      <c:pt idx="2366">
                        <c:v>132.4</c:v>
                      </c:pt>
                      <c:pt idx="2367">
                        <c:v>132.4</c:v>
                      </c:pt>
                      <c:pt idx="2368">
                        <c:v>132.4</c:v>
                      </c:pt>
                      <c:pt idx="2369">
                        <c:v>132.4</c:v>
                      </c:pt>
                      <c:pt idx="2370">
                        <c:v>132.19999999999999</c:v>
                      </c:pt>
                      <c:pt idx="2371">
                        <c:v>132</c:v>
                      </c:pt>
                      <c:pt idx="2372">
                        <c:v>131.80000000000001</c:v>
                      </c:pt>
                      <c:pt idx="2373">
                        <c:v>131.80000000000001</c:v>
                      </c:pt>
                      <c:pt idx="2374">
                        <c:v>131.69999999999999</c:v>
                      </c:pt>
                      <c:pt idx="2375">
                        <c:v>131.6</c:v>
                      </c:pt>
                      <c:pt idx="2376">
                        <c:v>131.30000000000001</c:v>
                      </c:pt>
                      <c:pt idx="2377">
                        <c:v>130.80000000000001</c:v>
                      </c:pt>
                      <c:pt idx="2378">
                        <c:v>130.1</c:v>
                      </c:pt>
                      <c:pt idx="2379">
                        <c:v>129.4</c:v>
                      </c:pt>
                      <c:pt idx="2380">
                        <c:v>129</c:v>
                      </c:pt>
                      <c:pt idx="2381">
                        <c:v>128.6</c:v>
                      </c:pt>
                      <c:pt idx="2382">
                        <c:v>128.4</c:v>
                      </c:pt>
                      <c:pt idx="2383">
                        <c:v>128.30000000000001</c:v>
                      </c:pt>
                      <c:pt idx="2384">
                        <c:v>128.19999999999999</c:v>
                      </c:pt>
                      <c:pt idx="2385">
                        <c:v>127.7</c:v>
                      </c:pt>
                      <c:pt idx="2386">
                        <c:v>127.2</c:v>
                      </c:pt>
                      <c:pt idx="2387">
                        <c:v>126.8</c:v>
                      </c:pt>
                      <c:pt idx="2388">
                        <c:v>126.6</c:v>
                      </c:pt>
                      <c:pt idx="2389">
                        <c:v>126.4</c:v>
                      </c:pt>
                      <c:pt idx="2390">
                        <c:v>126.2</c:v>
                      </c:pt>
                      <c:pt idx="2391">
                        <c:v>126.2</c:v>
                      </c:pt>
                      <c:pt idx="2392">
                        <c:v>126.2</c:v>
                      </c:pt>
                      <c:pt idx="2393">
                        <c:v>126</c:v>
                      </c:pt>
                      <c:pt idx="2394">
                        <c:v>126</c:v>
                      </c:pt>
                      <c:pt idx="2395">
                        <c:v>125.8</c:v>
                      </c:pt>
                      <c:pt idx="2396">
                        <c:v>125.6</c:v>
                      </c:pt>
                      <c:pt idx="2397">
                        <c:v>125.4</c:v>
                      </c:pt>
                      <c:pt idx="2398">
                        <c:v>125.2</c:v>
                      </c:pt>
                      <c:pt idx="2399">
                        <c:v>124.8</c:v>
                      </c:pt>
                      <c:pt idx="2400">
                        <c:v>124.6</c:v>
                      </c:pt>
                      <c:pt idx="2401">
                        <c:v>124.4</c:v>
                      </c:pt>
                      <c:pt idx="2402">
                        <c:v>124.2</c:v>
                      </c:pt>
                      <c:pt idx="2403">
                        <c:v>124.2</c:v>
                      </c:pt>
                      <c:pt idx="2404">
                        <c:v>124</c:v>
                      </c:pt>
                      <c:pt idx="2405">
                        <c:v>123.8</c:v>
                      </c:pt>
                      <c:pt idx="2406">
                        <c:v>123.6</c:v>
                      </c:pt>
                      <c:pt idx="2407">
                        <c:v>123.2</c:v>
                      </c:pt>
                      <c:pt idx="2408">
                        <c:v>122.8</c:v>
                      </c:pt>
                      <c:pt idx="2409">
                        <c:v>122.4</c:v>
                      </c:pt>
                      <c:pt idx="2410">
                        <c:v>122</c:v>
                      </c:pt>
                      <c:pt idx="2411">
                        <c:v>121.6</c:v>
                      </c:pt>
                      <c:pt idx="2412">
                        <c:v>121.2</c:v>
                      </c:pt>
                      <c:pt idx="2413">
                        <c:v>120.8</c:v>
                      </c:pt>
                      <c:pt idx="2414">
                        <c:v>120.6</c:v>
                      </c:pt>
                      <c:pt idx="2415">
                        <c:v>120.4</c:v>
                      </c:pt>
                      <c:pt idx="2416">
                        <c:v>120.2</c:v>
                      </c:pt>
                      <c:pt idx="2417">
                        <c:v>120.2</c:v>
                      </c:pt>
                      <c:pt idx="2418">
                        <c:v>120</c:v>
                      </c:pt>
                      <c:pt idx="2419">
                        <c:v>119.6</c:v>
                      </c:pt>
                      <c:pt idx="2420">
                        <c:v>119.4</c:v>
                      </c:pt>
                      <c:pt idx="2421">
                        <c:v>119</c:v>
                      </c:pt>
                      <c:pt idx="2422">
                        <c:v>118.8</c:v>
                      </c:pt>
                      <c:pt idx="2423">
                        <c:v>118.5</c:v>
                      </c:pt>
                      <c:pt idx="2424">
                        <c:v>118.2</c:v>
                      </c:pt>
                      <c:pt idx="2425">
                        <c:v>117.9</c:v>
                      </c:pt>
                      <c:pt idx="2426">
                        <c:v>117.6</c:v>
                      </c:pt>
                      <c:pt idx="2427">
                        <c:v>117.2</c:v>
                      </c:pt>
                      <c:pt idx="2428">
                        <c:v>116.8</c:v>
                      </c:pt>
                      <c:pt idx="2429">
                        <c:v>116.6</c:v>
                      </c:pt>
                      <c:pt idx="2430">
                        <c:v>116.2</c:v>
                      </c:pt>
                      <c:pt idx="2431">
                        <c:v>116</c:v>
                      </c:pt>
                      <c:pt idx="2432">
                        <c:v>115.9</c:v>
                      </c:pt>
                      <c:pt idx="2433">
                        <c:v>115.8</c:v>
                      </c:pt>
                      <c:pt idx="2434">
                        <c:v>115.6</c:v>
                      </c:pt>
                      <c:pt idx="2435">
                        <c:v>115.4</c:v>
                      </c:pt>
                      <c:pt idx="2436">
                        <c:v>115.2</c:v>
                      </c:pt>
                      <c:pt idx="2437">
                        <c:v>115</c:v>
                      </c:pt>
                      <c:pt idx="2438">
                        <c:v>114.8</c:v>
                      </c:pt>
                      <c:pt idx="2439">
                        <c:v>114.4</c:v>
                      </c:pt>
                      <c:pt idx="2440">
                        <c:v>114.2</c:v>
                      </c:pt>
                      <c:pt idx="2441">
                        <c:v>114</c:v>
                      </c:pt>
                      <c:pt idx="2442">
                        <c:v>113.7</c:v>
                      </c:pt>
                      <c:pt idx="2443">
                        <c:v>113.4</c:v>
                      </c:pt>
                      <c:pt idx="2444">
                        <c:v>113.1</c:v>
                      </c:pt>
                      <c:pt idx="2445">
                        <c:v>112.7</c:v>
                      </c:pt>
                      <c:pt idx="2446">
                        <c:v>112.4</c:v>
                      </c:pt>
                      <c:pt idx="2447">
                        <c:v>112</c:v>
                      </c:pt>
                      <c:pt idx="2448">
                        <c:v>111.8</c:v>
                      </c:pt>
                      <c:pt idx="2449">
                        <c:v>111.6</c:v>
                      </c:pt>
                      <c:pt idx="2450">
                        <c:v>111.2</c:v>
                      </c:pt>
                      <c:pt idx="2451">
                        <c:v>111</c:v>
                      </c:pt>
                      <c:pt idx="2452">
                        <c:v>110.8</c:v>
                      </c:pt>
                      <c:pt idx="2453">
                        <c:v>110.6</c:v>
                      </c:pt>
                      <c:pt idx="2454">
                        <c:v>110.3</c:v>
                      </c:pt>
                      <c:pt idx="2455">
                        <c:v>110</c:v>
                      </c:pt>
                      <c:pt idx="2456">
                        <c:v>109.8</c:v>
                      </c:pt>
                      <c:pt idx="2457">
                        <c:v>109.6</c:v>
                      </c:pt>
                      <c:pt idx="2458">
                        <c:v>109.4</c:v>
                      </c:pt>
                      <c:pt idx="2459">
                        <c:v>109.2</c:v>
                      </c:pt>
                      <c:pt idx="2460">
                        <c:v>109</c:v>
                      </c:pt>
                      <c:pt idx="2461">
                        <c:v>108.8</c:v>
                      </c:pt>
                      <c:pt idx="2462">
                        <c:v>108.4</c:v>
                      </c:pt>
                      <c:pt idx="2463">
                        <c:v>108</c:v>
                      </c:pt>
                      <c:pt idx="2464">
                        <c:v>107.6</c:v>
                      </c:pt>
                      <c:pt idx="2465">
                        <c:v>107.2</c:v>
                      </c:pt>
                      <c:pt idx="2466">
                        <c:v>106.8</c:v>
                      </c:pt>
                      <c:pt idx="2467">
                        <c:v>106.3</c:v>
                      </c:pt>
                      <c:pt idx="2468">
                        <c:v>105.9</c:v>
                      </c:pt>
                      <c:pt idx="2469">
                        <c:v>105.6</c:v>
                      </c:pt>
                      <c:pt idx="2470">
                        <c:v>105.2</c:v>
                      </c:pt>
                      <c:pt idx="2471">
                        <c:v>105</c:v>
                      </c:pt>
                      <c:pt idx="2472">
                        <c:v>104.8</c:v>
                      </c:pt>
                      <c:pt idx="2473">
                        <c:v>104.6</c:v>
                      </c:pt>
                      <c:pt idx="2474">
                        <c:v>104.4</c:v>
                      </c:pt>
                      <c:pt idx="2475">
                        <c:v>104.4</c:v>
                      </c:pt>
                      <c:pt idx="2476">
                        <c:v>104.2</c:v>
                      </c:pt>
                      <c:pt idx="2477">
                        <c:v>104.2</c:v>
                      </c:pt>
                      <c:pt idx="2478">
                        <c:v>104.1</c:v>
                      </c:pt>
                      <c:pt idx="2479">
                        <c:v>104</c:v>
                      </c:pt>
                      <c:pt idx="2480">
                        <c:v>103.8</c:v>
                      </c:pt>
                      <c:pt idx="2481">
                        <c:v>103.6</c:v>
                      </c:pt>
                      <c:pt idx="2482">
                        <c:v>103.2</c:v>
                      </c:pt>
                      <c:pt idx="2483">
                        <c:v>102.8</c:v>
                      </c:pt>
                      <c:pt idx="2484">
                        <c:v>102.5</c:v>
                      </c:pt>
                      <c:pt idx="2485">
                        <c:v>102.2</c:v>
                      </c:pt>
                      <c:pt idx="2486">
                        <c:v>101.8</c:v>
                      </c:pt>
                      <c:pt idx="2487">
                        <c:v>101.5</c:v>
                      </c:pt>
                      <c:pt idx="2488">
                        <c:v>101.2</c:v>
                      </c:pt>
                      <c:pt idx="2489">
                        <c:v>101</c:v>
                      </c:pt>
                      <c:pt idx="2490">
                        <c:v>100.8</c:v>
                      </c:pt>
                      <c:pt idx="2491">
                        <c:v>100.8</c:v>
                      </c:pt>
                      <c:pt idx="2492">
                        <c:v>100.6</c:v>
                      </c:pt>
                      <c:pt idx="2493">
                        <c:v>100.5</c:v>
                      </c:pt>
                      <c:pt idx="2494">
                        <c:v>100.4</c:v>
                      </c:pt>
                      <c:pt idx="2495">
                        <c:v>100.2</c:v>
                      </c:pt>
                      <c:pt idx="2496">
                        <c:v>100.1</c:v>
                      </c:pt>
                      <c:pt idx="2497">
                        <c:v>100</c:v>
                      </c:pt>
                      <c:pt idx="2498">
                        <c:v>99.8</c:v>
                      </c:pt>
                      <c:pt idx="2499">
                        <c:v>99.6</c:v>
                      </c:pt>
                      <c:pt idx="2500">
                        <c:v>99.2</c:v>
                      </c:pt>
                      <c:pt idx="2501">
                        <c:v>99</c:v>
                      </c:pt>
                      <c:pt idx="2502">
                        <c:v>98.8</c:v>
                      </c:pt>
                      <c:pt idx="2503">
                        <c:v>98.5</c:v>
                      </c:pt>
                      <c:pt idx="2504">
                        <c:v>98.2</c:v>
                      </c:pt>
                      <c:pt idx="2505">
                        <c:v>97.8</c:v>
                      </c:pt>
                      <c:pt idx="2506">
                        <c:v>97.4</c:v>
                      </c:pt>
                      <c:pt idx="2507">
                        <c:v>97.2</c:v>
                      </c:pt>
                      <c:pt idx="2508">
                        <c:v>97</c:v>
                      </c:pt>
                      <c:pt idx="2509">
                        <c:v>96.8</c:v>
                      </c:pt>
                      <c:pt idx="2510">
                        <c:v>96.6</c:v>
                      </c:pt>
                      <c:pt idx="2511">
                        <c:v>96.4</c:v>
                      </c:pt>
                      <c:pt idx="2512">
                        <c:v>96.2</c:v>
                      </c:pt>
                      <c:pt idx="2513">
                        <c:v>96</c:v>
                      </c:pt>
                      <c:pt idx="2514">
                        <c:v>95.9</c:v>
                      </c:pt>
                      <c:pt idx="2515">
                        <c:v>95.8</c:v>
                      </c:pt>
                      <c:pt idx="2516">
                        <c:v>95.4</c:v>
                      </c:pt>
                      <c:pt idx="2517">
                        <c:v>95.2</c:v>
                      </c:pt>
                      <c:pt idx="2518">
                        <c:v>95</c:v>
                      </c:pt>
                      <c:pt idx="2519">
                        <c:v>95</c:v>
                      </c:pt>
                      <c:pt idx="2520">
                        <c:v>94.8</c:v>
                      </c:pt>
                      <c:pt idx="2521">
                        <c:v>94.8</c:v>
                      </c:pt>
                      <c:pt idx="2522">
                        <c:v>94.6</c:v>
                      </c:pt>
                      <c:pt idx="2523">
                        <c:v>94.4</c:v>
                      </c:pt>
                      <c:pt idx="2524">
                        <c:v>94.2</c:v>
                      </c:pt>
                      <c:pt idx="2525">
                        <c:v>94.2</c:v>
                      </c:pt>
                      <c:pt idx="2526">
                        <c:v>94</c:v>
                      </c:pt>
                      <c:pt idx="2527">
                        <c:v>93.8</c:v>
                      </c:pt>
                      <c:pt idx="2528">
                        <c:v>93.6</c:v>
                      </c:pt>
                      <c:pt idx="2529">
                        <c:v>93.4</c:v>
                      </c:pt>
                      <c:pt idx="2530">
                        <c:v>93.2</c:v>
                      </c:pt>
                      <c:pt idx="2531">
                        <c:v>93.1</c:v>
                      </c:pt>
                      <c:pt idx="2532">
                        <c:v>93</c:v>
                      </c:pt>
                      <c:pt idx="2533">
                        <c:v>92.8</c:v>
                      </c:pt>
                      <c:pt idx="2534">
                        <c:v>92.7</c:v>
                      </c:pt>
                      <c:pt idx="2535">
                        <c:v>92.6</c:v>
                      </c:pt>
                      <c:pt idx="2536">
                        <c:v>92.6</c:v>
                      </c:pt>
                      <c:pt idx="2537">
                        <c:v>92.7</c:v>
                      </c:pt>
                      <c:pt idx="2538">
                        <c:v>92.8</c:v>
                      </c:pt>
                      <c:pt idx="2539">
                        <c:v>93</c:v>
                      </c:pt>
                      <c:pt idx="2540">
                        <c:v>93</c:v>
                      </c:pt>
                      <c:pt idx="2541">
                        <c:v>93.2</c:v>
                      </c:pt>
                      <c:pt idx="2542">
                        <c:v>93.4</c:v>
                      </c:pt>
                      <c:pt idx="2543">
                        <c:v>93.5</c:v>
                      </c:pt>
                      <c:pt idx="2544">
                        <c:v>93.5</c:v>
                      </c:pt>
                      <c:pt idx="2545">
                        <c:v>93.5</c:v>
                      </c:pt>
                      <c:pt idx="2546">
                        <c:v>93.4</c:v>
                      </c:pt>
                      <c:pt idx="2547">
                        <c:v>93.2</c:v>
                      </c:pt>
                      <c:pt idx="2548">
                        <c:v>93</c:v>
                      </c:pt>
                      <c:pt idx="2549">
                        <c:v>92.9</c:v>
                      </c:pt>
                      <c:pt idx="2550">
                        <c:v>92.8</c:v>
                      </c:pt>
                      <c:pt idx="2551">
                        <c:v>92.6</c:v>
                      </c:pt>
                      <c:pt idx="2552">
                        <c:v>92.4</c:v>
                      </c:pt>
                      <c:pt idx="2553">
                        <c:v>92.2</c:v>
                      </c:pt>
                      <c:pt idx="2554">
                        <c:v>92.2</c:v>
                      </c:pt>
                      <c:pt idx="2555">
                        <c:v>92</c:v>
                      </c:pt>
                      <c:pt idx="2556">
                        <c:v>91.8</c:v>
                      </c:pt>
                      <c:pt idx="2557">
                        <c:v>91.8</c:v>
                      </c:pt>
                      <c:pt idx="2558">
                        <c:v>91.6</c:v>
                      </c:pt>
                      <c:pt idx="2559">
                        <c:v>91.4</c:v>
                      </c:pt>
                      <c:pt idx="2560">
                        <c:v>91.2</c:v>
                      </c:pt>
                      <c:pt idx="2561">
                        <c:v>91</c:v>
                      </c:pt>
                      <c:pt idx="2562">
                        <c:v>90.8</c:v>
                      </c:pt>
                      <c:pt idx="2563">
                        <c:v>90.6</c:v>
                      </c:pt>
                      <c:pt idx="2564">
                        <c:v>90.5</c:v>
                      </c:pt>
                      <c:pt idx="2565">
                        <c:v>90.4</c:v>
                      </c:pt>
                      <c:pt idx="2566">
                        <c:v>90.2</c:v>
                      </c:pt>
                      <c:pt idx="2567">
                        <c:v>90.1</c:v>
                      </c:pt>
                      <c:pt idx="2568">
                        <c:v>90</c:v>
                      </c:pt>
                      <c:pt idx="2569">
                        <c:v>89.8</c:v>
                      </c:pt>
                      <c:pt idx="2570">
                        <c:v>89.7</c:v>
                      </c:pt>
                      <c:pt idx="2571">
                        <c:v>89.6</c:v>
                      </c:pt>
                      <c:pt idx="2572">
                        <c:v>89.4</c:v>
                      </c:pt>
                      <c:pt idx="2573">
                        <c:v>89.2</c:v>
                      </c:pt>
                      <c:pt idx="2574">
                        <c:v>89.1</c:v>
                      </c:pt>
                      <c:pt idx="2575">
                        <c:v>89</c:v>
                      </c:pt>
                      <c:pt idx="2576">
                        <c:v>88.8</c:v>
                      </c:pt>
                      <c:pt idx="2577">
                        <c:v>88.6</c:v>
                      </c:pt>
                      <c:pt idx="2578">
                        <c:v>88.6</c:v>
                      </c:pt>
                      <c:pt idx="2579">
                        <c:v>88.4</c:v>
                      </c:pt>
                      <c:pt idx="2580">
                        <c:v>88.3</c:v>
                      </c:pt>
                      <c:pt idx="2581">
                        <c:v>88.2</c:v>
                      </c:pt>
                      <c:pt idx="2582">
                        <c:v>88</c:v>
                      </c:pt>
                      <c:pt idx="2583">
                        <c:v>88</c:v>
                      </c:pt>
                      <c:pt idx="2584">
                        <c:v>87.8</c:v>
                      </c:pt>
                      <c:pt idx="2585">
                        <c:v>87.8</c:v>
                      </c:pt>
                      <c:pt idx="2586">
                        <c:v>87.7</c:v>
                      </c:pt>
                      <c:pt idx="2587">
                        <c:v>87.7</c:v>
                      </c:pt>
                      <c:pt idx="2588">
                        <c:v>87.6</c:v>
                      </c:pt>
                      <c:pt idx="2589">
                        <c:v>87.6</c:v>
                      </c:pt>
                      <c:pt idx="2590">
                        <c:v>87.6</c:v>
                      </c:pt>
                      <c:pt idx="2591">
                        <c:v>87.5</c:v>
                      </c:pt>
                      <c:pt idx="2592">
                        <c:v>87.4</c:v>
                      </c:pt>
                      <c:pt idx="2593">
                        <c:v>87.4</c:v>
                      </c:pt>
                      <c:pt idx="2594">
                        <c:v>87.4</c:v>
                      </c:pt>
                      <c:pt idx="2595">
                        <c:v>87.5</c:v>
                      </c:pt>
                      <c:pt idx="2596">
                        <c:v>87.5</c:v>
                      </c:pt>
                      <c:pt idx="2597">
                        <c:v>87.6</c:v>
                      </c:pt>
                      <c:pt idx="2598">
                        <c:v>87.6</c:v>
                      </c:pt>
                      <c:pt idx="2599">
                        <c:v>87.8</c:v>
                      </c:pt>
                      <c:pt idx="2600">
                        <c:v>87.8</c:v>
                      </c:pt>
                      <c:pt idx="2601">
                        <c:v>87.9</c:v>
                      </c:pt>
                      <c:pt idx="2602">
                        <c:v>87.9</c:v>
                      </c:pt>
                      <c:pt idx="2603">
                        <c:v>87.9</c:v>
                      </c:pt>
                      <c:pt idx="2604">
                        <c:v>88</c:v>
                      </c:pt>
                      <c:pt idx="2605">
                        <c:v>88</c:v>
                      </c:pt>
                      <c:pt idx="2606">
                        <c:v>88</c:v>
                      </c:pt>
                      <c:pt idx="2607">
                        <c:v>87.9</c:v>
                      </c:pt>
                      <c:pt idx="2608">
                        <c:v>87.9</c:v>
                      </c:pt>
                      <c:pt idx="2609">
                        <c:v>87.9</c:v>
                      </c:pt>
                      <c:pt idx="2610">
                        <c:v>87.9</c:v>
                      </c:pt>
                      <c:pt idx="2611">
                        <c:v>87.9</c:v>
                      </c:pt>
                      <c:pt idx="2612">
                        <c:v>87.9</c:v>
                      </c:pt>
                      <c:pt idx="2613">
                        <c:v>87.9</c:v>
                      </c:pt>
                      <c:pt idx="2614">
                        <c:v>88</c:v>
                      </c:pt>
                      <c:pt idx="2615">
                        <c:v>88</c:v>
                      </c:pt>
                      <c:pt idx="2616">
                        <c:v>88.1</c:v>
                      </c:pt>
                      <c:pt idx="2617">
                        <c:v>88.2</c:v>
                      </c:pt>
                      <c:pt idx="2618">
                        <c:v>88.2</c:v>
                      </c:pt>
                      <c:pt idx="2619">
                        <c:v>88.3</c:v>
                      </c:pt>
                      <c:pt idx="2620">
                        <c:v>88.4</c:v>
                      </c:pt>
                      <c:pt idx="2621">
                        <c:v>88.4</c:v>
                      </c:pt>
                      <c:pt idx="2622">
                        <c:v>88.5</c:v>
                      </c:pt>
                      <c:pt idx="2623">
                        <c:v>88.6</c:v>
                      </c:pt>
                      <c:pt idx="2624">
                        <c:v>88.7</c:v>
                      </c:pt>
                      <c:pt idx="2625">
                        <c:v>88.8</c:v>
                      </c:pt>
                      <c:pt idx="2626">
                        <c:v>88.8</c:v>
                      </c:pt>
                      <c:pt idx="2627">
                        <c:v>89</c:v>
                      </c:pt>
                      <c:pt idx="2628">
                        <c:v>89.1</c:v>
                      </c:pt>
                      <c:pt idx="2629">
                        <c:v>89.2</c:v>
                      </c:pt>
                      <c:pt idx="2630">
                        <c:v>89.4</c:v>
                      </c:pt>
                      <c:pt idx="2631">
                        <c:v>89.4</c:v>
                      </c:pt>
                      <c:pt idx="2632">
                        <c:v>89.6</c:v>
                      </c:pt>
                      <c:pt idx="2633">
                        <c:v>89.6</c:v>
                      </c:pt>
                      <c:pt idx="2634">
                        <c:v>89.8</c:v>
                      </c:pt>
                      <c:pt idx="2635">
                        <c:v>89.8</c:v>
                      </c:pt>
                      <c:pt idx="2636">
                        <c:v>90</c:v>
                      </c:pt>
                      <c:pt idx="2637">
                        <c:v>90</c:v>
                      </c:pt>
                      <c:pt idx="2638">
                        <c:v>90.1</c:v>
                      </c:pt>
                      <c:pt idx="2639">
                        <c:v>90.2</c:v>
                      </c:pt>
                      <c:pt idx="2640">
                        <c:v>90.2</c:v>
                      </c:pt>
                      <c:pt idx="2641">
                        <c:v>90.3</c:v>
                      </c:pt>
                      <c:pt idx="2642">
                        <c:v>90.4</c:v>
                      </c:pt>
                      <c:pt idx="2643">
                        <c:v>90.4</c:v>
                      </c:pt>
                      <c:pt idx="2644">
                        <c:v>90.5</c:v>
                      </c:pt>
                      <c:pt idx="2645">
                        <c:v>90.6</c:v>
                      </c:pt>
                      <c:pt idx="2646">
                        <c:v>90.7</c:v>
                      </c:pt>
                      <c:pt idx="2647">
                        <c:v>90.8</c:v>
                      </c:pt>
                      <c:pt idx="2648">
                        <c:v>90.9</c:v>
                      </c:pt>
                      <c:pt idx="2649">
                        <c:v>91</c:v>
                      </c:pt>
                      <c:pt idx="2650">
                        <c:v>91.1</c:v>
                      </c:pt>
                      <c:pt idx="2651">
                        <c:v>91.2</c:v>
                      </c:pt>
                      <c:pt idx="2652">
                        <c:v>91.3</c:v>
                      </c:pt>
                      <c:pt idx="2653">
                        <c:v>91.4</c:v>
                      </c:pt>
                      <c:pt idx="2654">
                        <c:v>91.4</c:v>
                      </c:pt>
                      <c:pt idx="2655">
                        <c:v>91.6</c:v>
                      </c:pt>
                      <c:pt idx="2656">
                        <c:v>91.6</c:v>
                      </c:pt>
                      <c:pt idx="2657">
                        <c:v>91.8</c:v>
                      </c:pt>
                      <c:pt idx="2658">
                        <c:v>91.9</c:v>
                      </c:pt>
                      <c:pt idx="2659">
                        <c:v>92</c:v>
                      </c:pt>
                      <c:pt idx="2660">
                        <c:v>92.2</c:v>
                      </c:pt>
                      <c:pt idx="2661">
                        <c:v>92.4</c:v>
                      </c:pt>
                      <c:pt idx="2662">
                        <c:v>92.6</c:v>
                      </c:pt>
                      <c:pt idx="2663">
                        <c:v>92.7</c:v>
                      </c:pt>
                      <c:pt idx="2664">
                        <c:v>92.8</c:v>
                      </c:pt>
                      <c:pt idx="2665">
                        <c:v>93</c:v>
                      </c:pt>
                      <c:pt idx="2666">
                        <c:v>93.2</c:v>
                      </c:pt>
                      <c:pt idx="2667">
                        <c:v>93.4</c:v>
                      </c:pt>
                      <c:pt idx="2668">
                        <c:v>93.6</c:v>
                      </c:pt>
                      <c:pt idx="2669">
                        <c:v>93.8</c:v>
                      </c:pt>
                      <c:pt idx="2670">
                        <c:v>94</c:v>
                      </c:pt>
                      <c:pt idx="2671">
                        <c:v>94.1</c:v>
                      </c:pt>
                      <c:pt idx="2672">
                        <c:v>94.2</c:v>
                      </c:pt>
                      <c:pt idx="2673">
                        <c:v>94.4</c:v>
                      </c:pt>
                      <c:pt idx="2674">
                        <c:v>94.6</c:v>
                      </c:pt>
                      <c:pt idx="2675">
                        <c:v>94.8</c:v>
                      </c:pt>
                      <c:pt idx="2676">
                        <c:v>95</c:v>
                      </c:pt>
                      <c:pt idx="2677">
                        <c:v>95.2</c:v>
                      </c:pt>
                      <c:pt idx="2678">
                        <c:v>95.4</c:v>
                      </c:pt>
                      <c:pt idx="2679">
                        <c:v>95.4</c:v>
                      </c:pt>
                      <c:pt idx="2680">
                        <c:v>95.6</c:v>
                      </c:pt>
                      <c:pt idx="2681">
                        <c:v>95.8</c:v>
                      </c:pt>
                      <c:pt idx="2682">
                        <c:v>96</c:v>
                      </c:pt>
                      <c:pt idx="2683">
                        <c:v>96</c:v>
                      </c:pt>
                      <c:pt idx="2684">
                        <c:v>96.2</c:v>
                      </c:pt>
                      <c:pt idx="2685">
                        <c:v>96.3</c:v>
                      </c:pt>
                      <c:pt idx="2686">
                        <c:v>96.4</c:v>
                      </c:pt>
                      <c:pt idx="2687">
                        <c:v>96.5</c:v>
                      </c:pt>
                      <c:pt idx="2688">
                        <c:v>96.6</c:v>
                      </c:pt>
                      <c:pt idx="2689">
                        <c:v>96.8</c:v>
                      </c:pt>
                      <c:pt idx="2690">
                        <c:v>96.9</c:v>
                      </c:pt>
                      <c:pt idx="2691">
                        <c:v>97</c:v>
                      </c:pt>
                      <c:pt idx="2692">
                        <c:v>97.2</c:v>
                      </c:pt>
                      <c:pt idx="2693">
                        <c:v>97.4</c:v>
                      </c:pt>
                      <c:pt idx="2694">
                        <c:v>97.6</c:v>
                      </c:pt>
                      <c:pt idx="2695">
                        <c:v>97.8</c:v>
                      </c:pt>
                      <c:pt idx="2696">
                        <c:v>98</c:v>
                      </c:pt>
                      <c:pt idx="2697">
                        <c:v>98.2</c:v>
                      </c:pt>
                      <c:pt idx="2698">
                        <c:v>98.4</c:v>
                      </c:pt>
                      <c:pt idx="2699">
                        <c:v>98.6</c:v>
                      </c:pt>
                      <c:pt idx="2700">
                        <c:v>98.8</c:v>
                      </c:pt>
                      <c:pt idx="2701">
                        <c:v>99</c:v>
                      </c:pt>
                      <c:pt idx="2702">
                        <c:v>99.2</c:v>
                      </c:pt>
                      <c:pt idx="2703">
                        <c:v>99.4</c:v>
                      </c:pt>
                      <c:pt idx="2704">
                        <c:v>99.6</c:v>
                      </c:pt>
                      <c:pt idx="2705">
                        <c:v>99.7</c:v>
                      </c:pt>
                      <c:pt idx="2706">
                        <c:v>99.8</c:v>
                      </c:pt>
                      <c:pt idx="2707">
                        <c:v>100</c:v>
                      </c:pt>
                      <c:pt idx="2708">
                        <c:v>100.2</c:v>
                      </c:pt>
                      <c:pt idx="2709">
                        <c:v>100.4</c:v>
                      </c:pt>
                      <c:pt idx="2710">
                        <c:v>100.6</c:v>
                      </c:pt>
                      <c:pt idx="2711">
                        <c:v>100.8</c:v>
                      </c:pt>
                      <c:pt idx="2712">
                        <c:v>101.2</c:v>
                      </c:pt>
                      <c:pt idx="2713">
                        <c:v>101.4</c:v>
                      </c:pt>
                      <c:pt idx="2714">
                        <c:v>101.6</c:v>
                      </c:pt>
                      <c:pt idx="2715">
                        <c:v>101.9</c:v>
                      </c:pt>
                      <c:pt idx="2716">
                        <c:v>102.2</c:v>
                      </c:pt>
                      <c:pt idx="2717">
                        <c:v>102.4</c:v>
                      </c:pt>
                      <c:pt idx="2718">
                        <c:v>102.6</c:v>
                      </c:pt>
                      <c:pt idx="2719">
                        <c:v>102.8</c:v>
                      </c:pt>
                      <c:pt idx="2720">
                        <c:v>103.2</c:v>
                      </c:pt>
                      <c:pt idx="2721">
                        <c:v>103.4</c:v>
                      </c:pt>
                      <c:pt idx="2722">
                        <c:v>103.6</c:v>
                      </c:pt>
                      <c:pt idx="2723">
                        <c:v>103.9</c:v>
                      </c:pt>
                      <c:pt idx="2724">
                        <c:v>104.2</c:v>
                      </c:pt>
                      <c:pt idx="2725">
                        <c:v>104.4</c:v>
                      </c:pt>
                      <c:pt idx="2726">
                        <c:v>104.6</c:v>
                      </c:pt>
                      <c:pt idx="2727">
                        <c:v>105</c:v>
                      </c:pt>
                      <c:pt idx="2728">
                        <c:v>105.2</c:v>
                      </c:pt>
                      <c:pt idx="2729">
                        <c:v>105.4</c:v>
                      </c:pt>
                      <c:pt idx="2730">
                        <c:v>105.4</c:v>
                      </c:pt>
                      <c:pt idx="2731">
                        <c:v>105.6</c:v>
                      </c:pt>
                      <c:pt idx="2732">
                        <c:v>105.8</c:v>
                      </c:pt>
                      <c:pt idx="2733">
                        <c:v>106</c:v>
                      </c:pt>
                      <c:pt idx="2734">
                        <c:v>106.1</c:v>
                      </c:pt>
                      <c:pt idx="2735">
                        <c:v>106.2</c:v>
                      </c:pt>
                      <c:pt idx="2736">
                        <c:v>106.4</c:v>
                      </c:pt>
                      <c:pt idx="2737">
                        <c:v>106.6</c:v>
                      </c:pt>
                      <c:pt idx="2738">
                        <c:v>106.8</c:v>
                      </c:pt>
                      <c:pt idx="2739">
                        <c:v>107</c:v>
                      </c:pt>
                      <c:pt idx="2740">
                        <c:v>107.2</c:v>
                      </c:pt>
                      <c:pt idx="2741">
                        <c:v>107.6</c:v>
                      </c:pt>
                      <c:pt idx="2742">
                        <c:v>107.8</c:v>
                      </c:pt>
                      <c:pt idx="2743">
                        <c:v>108</c:v>
                      </c:pt>
                      <c:pt idx="2744">
                        <c:v>108.3</c:v>
                      </c:pt>
                      <c:pt idx="2745">
                        <c:v>108.6</c:v>
                      </c:pt>
                      <c:pt idx="2746">
                        <c:v>108.8</c:v>
                      </c:pt>
                      <c:pt idx="2747">
                        <c:v>109.1</c:v>
                      </c:pt>
                      <c:pt idx="2748">
                        <c:v>109.4</c:v>
                      </c:pt>
                      <c:pt idx="2749">
                        <c:v>109.7</c:v>
                      </c:pt>
                      <c:pt idx="2750">
                        <c:v>110</c:v>
                      </c:pt>
                      <c:pt idx="2751">
                        <c:v>110.3</c:v>
                      </c:pt>
                      <c:pt idx="2752">
                        <c:v>110.6</c:v>
                      </c:pt>
                      <c:pt idx="2753">
                        <c:v>110.8</c:v>
                      </c:pt>
                      <c:pt idx="2754">
                        <c:v>111.2</c:v>
                      </c:pt>
                      <c:pt idx="2755">
                        <c:v>111.4</c:v>
                      </c:pt>
                      <c:pt idx="2756">
                        <c:v>111.8</c:v>
                      </c:pt>
                      <c:pt idx="2757">
                        <c:v>112</c:v>
                      </c:pt>
                      <c:pt idx="2758">
                        <c:v>112.4</c:v>
                      </c:pt>
                      <c:pt idx="2759">
                        <c:v>112.6</c:v>
                      </c:pt>
                      <c:pt idx="2760">
                        <c:v>112.9</c:v>
                      </c:pt>
                      <c:pt idx="2761">
                        <c:v>113.2</c:v>
                      </c:pt>
                      <c:pt idx="2762">
                        <c:v>113.5</c:v>
                      </c:pt>
                      <c:pt idx="2763">
                        <c:v>113.8</c:v>
                      </c:pt>
                      <c:pt idx="2764">
                        <c:v>114.1</c:v>
                      </c:pt>
                      <c:pt idx="2765">
                        <c:v>114.4</c:v>
                      </c:pt>
                      <c:pt idx="2766">
                        <c:v>114.7</c:v>
                      </c:pt>
                      <c:pt idx="2767">
                        <c:v>115</c:v>
                      </c:pt>
                      <c:pt idx="2768">
                        <c:v>115.4</c:v>
                      </c:pt>
                      <c:pt idx="2769">
                        <c:v>115.6</c:v>
                      </c:pt>
                      <c:pt idx="2770">
                        <c:v>115.9</c:v>
                      </c:pt>
                      <c:pt idx="2771">
                        <c:v>116.2</c:v>
                      </c:pt>
                      <c:pt idx="2772">
                        <c:v>116.4</c:v>
                      </c:pt>
                      <c:pt idx="2773">
                        <c:v>116.7</c:v>
                      </c:pt>
                      <c:pt idx="2774">
                        <c:v>117</c:v>
                      </c:pt>
                      <c:pt idx="2775">
                        <c:v>117.2</c:v>
                      </c:pt>
                      <c:pt idx="2776">
                        <c:v>117.4</c:v>
                      </c:pt>
                      <c:pt idx="2777">
                        <c:v>117.6</c:v>
                      </c:pt>
                      <c:pt idx="2778">
                        <c:v>117.8</c:v>
                      </c:pt>
                      <c:pt idx="2779">
                        <c:v>118</c:v>
                      </c:pt>
                      <c:pt idx="2780">
                        <c:v>118.2</c:v>
                      </c:pt>
                      <c:pt idx="2781">
                        <c:v>118.4</c:v>
                      </c:pt>
                      <c:pt idx="2782">
                        <c:v>118.6</c:v>
                      </c:pt>
                      <c:pt idx="2783">
                        <c:v>118.8</c:v>
                      </c:pt>
                      <c:pt idx="2784">
                        <c:v>119</c:v>
                      </c:pt>
                      <c:pt idx="2785">
                        <c:v>119.2</c:v>
                      </c:pt>
                      <c:pt idx="2786">
                        <c:v>119.4</c:v>
                      </c:pt>
                      <c:pt idx="2787">
                        <c:v>119.6</c:v>
                      </c:pt>
                      <c:pt idx="2788">
                        <c:v>119.8</c:v>
                      </c:pt>
                      <c:pt idx="2789">
                        <c:v>119.9</c:v>
                      </c:pt>
                      <c:pt idx="2790">
                        <c:v>120</c:v>
                      </c:pt>
                      <c:pt idx="2791">
                        <c:v>120.1</c:v>
                      </c:pt>
                      <c:pt idx="2792">
                        <c:v>120.2</c:v>
                      </c:pt>
                      <c:pt idx="2793">
                        <c:v>120.3</c:v>
                      </c:pt>
                      <c:pt idx="2794">
                        <c:v>120.4</c:v>
                      </c:pt>
                      <c:pt idx="2795">
                        <c:v>120.6</c:v>
                      </c:pt>
                      <c:pt idx="2796">
                        <c:v>120.7</c:v>
                      </c:pt>
                      <c:pt idx="2797">
                        <c:v>120.8</c:v>
                      </c:pt>
                      <c:pt idx="2798">
                        <c:v>120.9</c:v>
                      </c:pt>
                      <c:pt idx="2799">
                        <c:v>120.9</c:v>
                      </c:pt>
                      <c:pt idx="2800">
                        <c:v>120.8</c:v>
                      </c:pt>
                      <c:pt idx="2801">
                        <c:v>120.8</c:v>
                      </c:pt>
                      <c:pt idx="2802">
                        <c:v>120.8</c:v>
                      </c:pt>
                      <c:pt idx="2803">
                        <c:v>120.7</c:v>
                      </c:pt>
                      <c:pt idx="2804">
                        <c:v>120.7</c:v>
                      </c:pt>
                      <c:pt idx="2805">
                        <c:v>120.6</c:v>
                      </c:pt>
                      <c:pt idx="2806">
                        <c:v>120.7</c:v>
                      </c:pt>
                      <c:pt idx="2807">
                        <c:v>120.7</c:v>
                      </c:pt>
                      <c:pt idx="2808">
                        <c:v>120.8</c:v>
                      </c:pt>
                      <c:pt idx="2809">
                        <c:v>120.9</c:v>
                      </c:pt>
                      <c:pt idx="2810">
                        <c:v>121</c:v>
                      </c:pt>
                      <c:pt idx="2811">
                        <c:v>121.2</c:v>
                      </c:pt>
                      <c:pt idx="2812">
                        <c:v>121.4</c:v>
                      </c:pt>
                      <c:pt idx="2813">
                        <c:v>121.6</c:v>
                      </c:pt>
                      <c:pt idx="2814">
                        <c:v>121.8</c:v>
                      </c:pt>
                      <c:pt idx="2815">
                        <c:v>121.8</c:v>
                      </c:pt>
                      <c:pt idx="2816">
                        <c:v>122</c:v>
                      </c:pt>
                      <c:pt idx="2817">
                        <c:v>122.2</c:v>
                      </c:pt>
                      <c:pt idx="2818">
                        <c:v>122.3</c:v>
                      </c:pt>
                      <c:pt idx="2819">
                        <c:v>122.4</c:v>
                      </c:pt>
                      <c:pt idx="2820">
                        <c:v>122.4</c:v>
                      </c:pt>
                      <c:pt idx="2821">
                        <c:v>122.5</c:v>
                      </c:pt>
                      <c:pt idx="2822">
                        <c:v>122.5</c:v>
                      </c:pt>
                      <c:pt idx="2823">
                        <c:v>122.5</c:v>
                      </c:pt>
                      <c:pt idx="2824">
                        <c:v>122.5</c:v>
                      </c:pt>
                      <c:pt idx="2825">
                        <c:v>122.5</c:v>
                      </c:pt>
                      <c:pt idx="2826">
                        <c:v>122.5</c:v>
                      </c:pt>
                      <c:pt idx="2827">
                        <c:v>122.5</c:v>
                      </c:pt>
                      <c:pt idx="2828">
                        <c:v>122.6</c:v>
                      </c:pt>
                      <c:pt idx="2829">
                        <c:v>122.6</c:v>
                      </c:pt>
                      <c:pt idx="2830">
                        <c:v>122.7</c:v>
                      </c:pt>
                      <c:pt idx="2831">
                        <c:v>122.8</c:v>
                      </c:pt>
                      <c:pt idx="2832">
                        <c:v>122.9</c:v>
                      </c:pt>
                      <c:pt idx="2833">
                        <c:v>123</c:v>
                      </c:pt>
                      <c:pt idx="2834">
                        <c:v>123</c:v>
                      </c:pt>
                      <c:pt idx="2835">
                        <c:v>123.1</c:v>
                      </c:pt>
                      <c:pt idx="2836">
                        <c:v>123.1</c:v>
                      </c:pt>
                      <c:pt idx="2837">
                        <c:v>123.1</c:v>
                      </c:pt>
                      <c:pt idx="2838">
                        <c:v>123.2</c:v>
                      </c:pt>
                      <c:pt idx="2839">
                        <c:v>123.2</c:v>
                      </c:pt>
                      <c:pt idx="2840">
                        <c:v>123.2</c:v>
                      </c:pt>
                      <c:pt idx="2841">
                        <c:v>123.2</c:v>
                      </c:pt>
                      <c:pt idx="2842">
                        <c:v>123.2</c:v>
                      </c:pt>
                      <c:pt idx="2843">
                        <c:v>123.3</c:v>
                      </c:pt>
                      <c:pt idx="2844">
                        <c:v>123.3</c:v>
                      </c:pt>
                      <c:pt idx="2845">
                        <c:v>123.4</c:v>
                      </c:pt>
                      <c:pt idx="2846">
                        <c:v>123.4</c:v>
                      </c:pt>
                      <c:pt idx="2847">
                        <c:v>123.5</c:v>
                      </c:pt>
                      <c:pt idx="2848">
                        <c:v>123.6</c:v>
                      </c:pt>
                      <c:pt idx="2849">
                        <c:v>123.7</c:v>
                      </c:pt>
                      <c:pt idx="2850">
                        <c:v>123.8</c:v>
                      </c:pt>
                      <c:pt idx="2851">
                        <c:v>123.9</c:v>
                      </c:pt>
                      <c:pt idx="2852">
                        <c:v>124</c:v>
                      </c:pt>
                      <c:pt idx="2853">
                        <c:v>124.1</c:v>
                      </c:pt>
                      <c:pt idx="2854">
                        <c:v>124.2</c:v>
                      </c:pt>
                      <c:pt idx="2855">
                        <c:v>124.2</c:v>
                      </c:pt>
                      <c:pt idx="2856">
                        <c:v>124.3</c:v>
                      </c:pt>
                      <c:pt idx="2857">
                        <c:v>124.4</c:v>
                      </c:pt>
                      <c:pt idx="2858">
                        <c:v>124.4</c:v>
                      </c:pt>
                      <c:pt idx="2859">
                        <c:v>124.4</c:v>
                      </c:pt>
                      <c:pt idx="2860">
                        <c:v>124.5</c:v>
                      </c:pt>
                      <c:pt idx="2861">
                        <c:v>124.5</c:v>
                      </c:pt>
                      <c:pt idx="2862">
                        <c:v>124.5</c:v>
                      </c:pt>
                      <c:pt idx="2863">
                        <c:v>124.6</c:v>
                      </c:pt>
                      <c:pt idx="2864">
                        <c:v>124.6</c:v>
                      </c:pt>
                      <c:pt idx="2865">
                        <c:v>124.7</c:v>
                      </c:pt>
                      <c:pt idx="2866">
                        <c:v>124.7</c:v>
                      </c:pt>
                      <c:pt idx="2867">
                        <c:v>124.8</c:v>
                      </c:pt>
                      <c:pt idx="2868">
                        <c:v>124.8</c:v>
                      </c:pt>
                      <c:pt idx="2869">
                        <c:v>124.8</c:v>
                      </c:pt>
                      <c:pt idx="2870">
                        <c:v>124.9</c:v>
                      </c:pt>
                      <c:pt idx="2871">
                        <c:v>125</c:v>
                      </c:pt>
                      <c:pt idx="2872">
                        <c:v>125</c:v>
                      </c:pt>
                      <c:pt idx="2873">
                        <c:v>125</c:v>
                      </c:pt>
                      <c:pt idx="2874">
                        <c:v>125.1</c:v>
                      </c:pt>
                      <c:pt idx="2875">
                        <c:v>125.2</c:v>
                      </c:pt>
                      <c:pt idx="2876">
                        <c:v>125.2</c:v>
                      </c:pt>
                      <c:pt idx="2877">
                        <c:v>125.3</c:v>
                      </c:pt>
                      <c:pt idx="2878">
                        <c:v>125.3</c:v>
                      </c:pt>
                      <c:pt idx="2879">
                        <c:v>125.3</c:v>
                      </c:pt>
                      <c:pt idx="2880">
                        <c:v>125.4</c:v>
                      </c:pt>
                      <c:pt idx="2881">
                        <c:v>125.4</c:v>
                      </c:pt>
                      <c:pt idx="2882">
                        <c:v>125.4</c:v>
                      </c:pt>
                      <c:pt idx="2883">
                        <c:v>125.4</c:v>
                      </c:pt>
                      <c:pt idx="2884">
                        <c:v>125.5</c:v>
                      </c:pt>
                      <c:pt idx="2885">
                        <c:v>125.6</c:v>
                      </c:pt>
                      <c:pt idx="2886">
                        <c:v>125.6</c:v>
                      </c:pt>
                      <c:pt idx="2887">
                        <c:v>125.7</c:v>
                      </c:pt>
                      <c:pt idx="2888">
                        <c:v>125.8</c:v>
                      </c:pt>
                      <c:pt idx="2889">
                        <c:v>125.8</c:v>
                      </c:pt>
                      <c:pt idx="2890">
                        <c:v>125.9</c:v>
                      </c:pt>
                      <c:pt idx="2891">
                        <c:v>126</c:v>
                      </c:pt>
                      <c:pt idx="2892">
                        <c:v>126.1</c:v>
                      </c:pt>
                      <c:pt idx="2893">
                        <c:v>126.2</c:v>
                      </c:pt>
                      <c:pt idx="2894">
                        <c:v>126.2</c:v>
                      </c:pt>
                      <c:pt idx="2895">
                        <c:v>126.4</c:v>
                      </c:pt>
                      <c:pt idx="2896">
                        <c:v>126.4</c:v>
                      </c:pt>
                      <c:pt idx="2897">
                        <c:v>126.5</c:v>
                      </c:pt>
                      <c:pt idx="2898">
                        <c:v>126.5</c:v>
                      </c:pt>
                      <c:pt idx="2899">
                        <c:v>126.6</c:v>
                      </c:pt>
                      <c:pt idx="2900">
                        <c:v>126.6</c:v>
                      </c:pt>
                      <c:pt idx="2901">
                        <c:v>126.7</c:v>
                      </c:pt>
                      <c:pt idx="2902">
                        <c:v>126.7</c:v>
                      </c:pt>
                      <c:pt idx="2903">
                        <c:v>126.7</c:v>
                      </c:pt>
                      <c:pt idx="2904">
                        <c:v>126.8</c:v>
                      </c:pt>
                      <c:pt idx="2905">
                        <c:v>126.8</c:v>
                      </c:pt>
                      <c:pt idx="2906">
                        <c:v>126.8</c:v>
                      </c:pt>
                      <c:pt idx="2907">
                        <c:v>126.8</c:v>
                      </c:pt>
                      <c:pt idx="2908">
                        <c:v>126.8</c:v>
                      </c:pt>
                      <c:pt idx="2909">
                        <c:v>126.8</c:v>
                      </c:pt>
                      <c:pt idx="2910">
                        <c:v>126.8</c:v>
                      </c:pt>
                      <c:pt idx="2911">
                        <c:v>126.9</c:v>
                      </c:pt>
                      <c:pt idx="2912">
                        <c:v>127</c:v>
                      </c:pt>
                      <c:pt idx="2913">
                        <c:v>127</c:v>
                      </c:pt>
                      <c:pt idx="2914">
                        <c:v>127.1</c:v>
                      </c:pt>
                      <c:pt idx="2915">
                        <c:v>127.2</c:v>
                      </c:pt>
                      <c:pt idx="2916">
                        <c:v>127.2</c:v>
                      </c:pt>
                      <c:pt idx="2917">
                        <c:v>127.3</c:v>
                      </c:pt>
                      <c:pt idx="2918">
                        <c:v>127.4</c:v>
                      </c:pt>
                      <c:pt idx="2919">
                        <c:v>127.4</c:v>
                      </c:pt>
                      <c:pt idx="2920">
                        <c:v>127.5</c:v>
                      </c:pt>
                      <c:pt idx="2921">
                        <c:v>127.5</c:v>
                      </c:pt>
                      <c:pt idx="2922">
                        <c:v>127.6</c:v>
                      </c:pt>
                      <c:pt idx="2923">
                        <c:v>127.6</c:v>
                      </c:pt>
                      <c:pt idx="2924">
                        <c:v>127.6</c:v>
                      </c:pt>
                      <c:pt idx="2925">
                        <c:v>127.6</c:v>
                      </c:pt>
                      <c:pt idx="2926">
                        <c:v>127.6</c:v>
                      </c:pt>
                      <c:pt idx="2927">
                        <c:v>127.6</c:v>
                      </c:pt>
                      <c:pt idx="2928">
                        <c:v>127.6</c:v>
                      </c:pt>
                      <c:pt idx="2929">
                        <c:v>127.6</c:v>
                      </c:pt>
                      <c:pt idx="2930">
                        <c:v>127.6</c:v>
                      </c:pt>
                      <c:pt idx="2931">
                        <c:v>127.6</c:v>
                      </c:pt>
                      <c:pt idx="2932">
                        <c:v>127.7</c:v>
                      </c:pt>
                      <c:pt idx="2933">
                        <c:v>127.8</c:v>
                      </c:pt>
                      <c:pt idx="2934">
                        <c:v>127.9</c:v>
                      </c:pt>
                      <c:pt idx="2935">
                        <c:v>128</c:v>
                      </c:pt>
                      <c:pt idx="2936">
                        <c:v>128</c:v>
                      </c:pt>
                      <c:pt idx="2937">
                        <c:v>128</c:v>
                      </c:pt>
                      <c:pt idx="2938">
                        <c:v>128</c:v>
                      </c:pt>
                      <c:pt idx="2939">
                        <c:v>128</c:v>
                      </c:pt>
                      <c:pt idx="2940">
                        <c:v>128</c:v>
                      </c:pt>
                      <c:pt idx="2941">
                        <c:v>128</c:v>
                      </c:pt>
                      <c:pt idx="2942">
                        <c:v>128</c:v>
                      </c:pt>
                      <c:pt idx="2943">
                        <c:v>127.9</c:v>
                      </c:pt>
                      <c:pt idx="2944">
                        <c:v>128</c:v>
                      </c:pt>
                      <c:pt idx="2945">
                        <c:v>128</c:v>
                      </c:pt>
                      <c:pt idx="2946">
                        <c:v>128</c:v>
                      </c:pt>
                      <c:pt idx="2947">
                        <c:v>128</c:v>
                      </c:pt>
                      <c:pt idx="2948">
                        <c:v>128</c:v>
                      </c:pt>
                      <c:pt idx="2949">
                        <c:v>128</c:v>
                      </c:pt>
                      <c:pt idx="2950">
                        <c:v>128.1</c:v>
                      </c:pt>
                      <c:pt idx="2951">
                        <c:v>128.19999999999999</c:v>
                      </c:pt>
                      <c:pt idx="2952">
                        <c:v>128.19999999999999</c:v>
                      </c:pt>
                      <c:pt idx="2953">
                        <c:v>128.19999999999999</c:v>
                      </c:pt>
                      <c:pt idx="2954">
                        <c:v>128.30000000000001</c:v>
                      </c:pt>
                      <c:pt idx="2955">
                        <c:v>128.30000000000001</c:v>
                      </c:pt>
                      <c:pt idx="2956">
                        <c:v>128.30000000000001</c:v>
                      </c:pt>
                      <c:pt idx="2957">
                        <c:v>128.30000000000001</c:v>
                      </c:pt>
                      <c:pt idx="2958">
                        <c:v>128.30000000000001</c:v>
                      </c:pt>
                      <c:pt idx="2959">
                        <c:v>128.19999999999999</c:v>
                      </c:pt>
                      <c:pt idx="2960">
                        <c:v>128.19999999999999</c:v>
                      </c:pt>
                      <c:pt idx="2961">
                        <c:v>128.19999999999999</c:v>
                      </c:pt>
                      <c:pt idx="2962">
                        <c:v>128.19999999999999</c:v>
                      </c:pt>
                      <c:pt idx="2963">
                        <c:v>128.19999999999999</c:v>
                      </c:pt>
                      <c:pt idx="2964">
                        <c:v>128.19999999999999</c:v>
                      </c:pt>
                      <c:pt idx="2965">
                        <c:v>128.30000000000001</c:v>
                      </c:pt>
                      <c:pt idx="2966">
                        <c:v>128.30000000000001</c:v>
                      </c:pt>
                      <c:pt idx="2967">
                        <c:v>128.4</c:v>
                      </c:pt>
                      <c:pt idx="2968">
                        <c:v>128.4</c:v>
                      </c:pt>
                      <c:pt idx="2969">
                        <c:v>128.6</c:v>
                      </c:pt>
                      <c:pt idx="2970">
                        <c:v>128.6</c:v>
                      </c:pt>
                      <c:pt idx="2971">
                        <c:v>128.80000000000001</c:v>
                      </c:pt>
                      <c:pt idx="2972">
                        <c:v>128.80000000000001</c:v>
                      </c:pt>
                      <c:pt idx="2973">
                        <c:v>128.9</c:v>
                      </c:pt>
                      <c:pt idx="2974">
                        <c:v>129</c:v>
                      </c:pt>
                      <c:pt idx="2975">
                        <c:v>129</c:v>
                      </c:pt>
                      <c:pt idx="2976">
                        <c:v>129</c:v>
                      </c:pt>
                      <c:pt idx="2977">
                        <c:v>129</c:v>
                      </c:pt>
                      <c:pt idx="2978">
                        <c:v>129.1</c:v>
                      </c:pt>
                      <c:pt idx="2979">
                        <c:v>129.1</c:v>
                      </c:pt>
                      <c:pt idx="2980">
                        <c:v>129.19999999999999</c:v>
                      </c:pt>
                      <c:pt idx="2981">
                        <c:v>129.19999999999999</c:v>
                      </c:pt>
                      <c:pt idx="2982">
                        <c:v>129.4</c:v>
                      </c:pt>
                      <c:pt idx="2983">
                        <c:v>129.4</c:v>
                      </c:pt>
                      <c:pt idx="2984">
                        <c:v>129.6</c:v>
                      </c:pt>
                      <c:pt idx="2985">
                        <c:v>129.6</c:v>
                      </c:pt>
                      <c:pt idx="2986">
                        <c:v>129.80000000000001</c:v>
                      </c:pt>
                      <c:pt idx="2987">
                        <c:v>129.80000000000001</c:v>
                      </c:pt>
                      <c:pt idx="2988">
                        <c:v>130</c:v>
                      </c:pt>
                      <c:pt idx="2989">
                        <c:v>130</c:v>
                      </c:pt>
                      <c:pt idx="2990">
                        <c:v>130.19999999999999</c:v>
                      </c:pt>
                      <c:pt idx="2991">
                        <c:v>130.19999999999999</c:v>
                      </c:pt>
                      <c:pt idx="2992">
                        <c:v>130.30000000000001</c:v>
                      </c:pt>
                      <c:pt idx="2993">
                        <c:v>130.4</c:v>
                      </c:pt>
                      <c:pt idx="2994">
                        <c:v>130.5</c:v>
                      </c:pt>
                      <c:pt idx="2995">
                        <c:v>130.6</c:v>
                      </c:pt>
                      <c:pt idx="2996">
                        <c:v>130.6</c:v>
                      </c:pt>
                      <c:pt idx="2997">
                        <c:v>130.80000000000001</c:v>
                      </c:pt>
                      <c:pt idx="2998">
                        <c:v>130.80000000000001</c:v>
                      </c:pt>
                      <c:pt idx="2999">
                        <c:v>131</c:v>
                      </c:pt>
                      <c:pt idx="3000">
                        <c:v>131</c:v>
                      </c:pt>
                      <c:pt idx="3001">
                        <c:v>131.1</c:v>
                      </c:pt>
                      <c:pt idx="3002">
                        <c:v>131.19999999999999</c:v>
                      </c:pt>
                      <c:pt idx="3003">
                        <c:v>131.30000000000001</c:v>
                      </c:pt>
                      <c:pt idx="3004">
                        <c:v>131.4</c:v>
                      </c:pt>
                      <c:pt idx="3005">
                        <c:v>131.4</c:v>
                      </c:pt>
                      <c:pt idx="3006">
                        <c:v>131.5</c:v>
                      </c:pt>
                      <c:pt idx="3007">
                        <c:v>131.6</c:v>
                      </c:pt>
                      <c:pt idx="3008">
                        <c:v>131.6</c:v>
                      </c:pt>
                      <c:pt idx="3009">
                        <c:v>131.69999999999999</c:v>
                      </c:pt>
                      <c:pt idx="3010">
                        <c:v>131.80000000000001</c:v>
                      </c:pt>
                      <c:pt idx="3011">
                        <c:v>131.80000000000001</c:v>
                      </c:pt>
                      <c:pt idx="3012">
                        <c:v>131.9</c:v>
                      </c:pt>
                      <c:pt idx="3013">
                        <c:v>131.9</c:v>
                      </c:pt>
                      <c:pt idx="3014">
                        <c:v>132</c:v>
                      </c:pt>
                      <c:pt idx="3015">
                        <c:v>132</c:v>
                      </c:pt>
                      <c:pt idx="3016">
                        <c:v>132.19999999999999</c:v>
                      </c:pt>
                      <c:pt idx="3017">
                        <c:v>132.19999999999999</c:v>
                      </c:pt>
                      <c:pt idx="3018">
                        <c:v>132.4</c:v>
                      </c:pt>
                      <c:pt idx="3019">
                        <c:v>132.4</c:v>
                      </c:pt>
                      <c:pt idx="3020">
                        <c:v>132.6</c:v>
                      </c:pt>
                      <c:pt idx="3021">
                        <c:v>132.6</c:v>
                      </c:pt>
                      <c:pt idx="3022">
                        <c:v>132.80000000000001</c:v>
                      </c:pt>
                      <c:pt idx="3023">
                        <c:v>132.80000000000001</c:v>
                      </c:pt>
                      <c:pt idx="3024">
                        <c:v>133</c:v>
                      </c:pt>
                      <c:pt idx="3025">
                        <c:v>133</c:v>
                      </c:pt>
                      <c:pt idx="3026">
                        <c:v>133.19999999999999</c:v>
                      </c:pt>
                      <c:pt idx="3027">
                        <c:v>133.19999999999999</c:v>
                      </c:pt>
                      <c:pt idx="3028">
                        <c:v>133.4</c:v>
                      </c:pt>
                      <c:pt idx="3029">
                        <c:v>133.5</c:v>
                      </c:pt>
                      <c:pt idx="3030">
                        <c:v>133.6</c:v>
                      </c:pt>
                      <c:pt idx="3031">
                        <c:v>133.80000000000001</c:v>
                      </c:pt>
                      <c:pt idx="3032">
                        <c:v>133.80000000000001</c:v>
                      </c:pt>
                      <c:pt idx="3033">
                        <c:v>134</c:v>
                      </c:pt>
                      <c:pt idx="3034">
                        <c:v>134.19999999999999</c:v>
                      </c:pt>
                      <c:pt idx="3035">
                        <c:v>134.4</c:v>
                      </c:pt>
                      <c:pt idx="3036">
                        <c:v>134.6</c:v>
                      </c:pt>
                      <c:pt idx="3037">
                        <c:v>134.69999999999999</c:v>
                      </c:pt>
                      <c:pt idx="3038">
                        <c:v>134.80000000000001</c:v>
                      </c:pt>
                      <c:pt idx="3039">
                        <c:v>135</c:v>
                      </c:pt>
                      <c:pt idx="3040">
                        <c:v>135.19999999999999</c:v>
                      </c:pt>
                      <c:pt idx="3041">
                        <c:v>135.4</c:v>
                      </c:pt>
                      <c:pt idx="3042">
                        <c:v>135.6</c:v>
                      </c:pt>
                      <c:pt idx="3043">
                        <c:v>135.69999999999999</c:v>
                      </c:pt>
                      <c:pt idx="3044">
                        <c:v>135.80000000000001</c:v>
                      </c:pt>
                      <c:pt idx="3045">
                        <c:v>136</c:v>
                      </c:pt>
                      <c:pt idx="3046">
                        <c:v>136.1</c:v>
                      </c:pt>
                      <c:pt idx="3047">
                        <c:v>136.19999999999999</c:v>
                      </c:pt>
                      <c:pt idx="3048">
                        <c:v>136.30000000000001</c:v>
                      </c:pt>
                      <c:pt idx="3049">
                        <c:v>136.4</c:v>
                      </c:pt>
                      <c:pt idx="3050">
                        <c:v>136.5</c:v>
                      </c:pt>
                      <c:pt idx="3051">
                        <c:v>136.6</c:v>
                      </c:pt>
                      <c:pt idx="3052">
                        <c:v>136.80000000000001</c:v>
                      </c:pt>
                      <c:pt idx="3053">
                        <c:v>136.80000000000001</c:v>
                      </c:pt>
                      <c:pt idx="3054">
                        <c:v>137</c:v>
                      </c:pt>
                      <c:pt idx="3055">
                        <c:v>137</c:v>
                      </c:pt>
                      <c:pt idx="3056">
                        <c:v>137.19999999999999</c:v>
                      </c:pt>
                      <c:pt idx="3057">
                        <c:v>137.4</c:v>
                      </c:pt>
                      <c:pt idx="3058">
                        <c:v>137.5</c:v>
                      </c:pt>
                      <c:pt idx="3059">
                        <c:v>137.6</c:v>
                      </c:pt>
                      <c:pt idx="3060">
                        <c:v>137.80000000000001</c:v>
                      </c:pt>
                      <c:pt idx="3061">
                        <c:v>137.80000000000001</c:v>
                      </c:pt>
                      <c:pt idx="3062">
                        <c:v>138</c:v>
                      </c:pt>
                      <c:pt idx="3063">
                        <c:v>138.19999999999999</c:v>
                      </c:pt>
                      <c:pt idx="3064">
                        <c:v>138.30000000000001</c:v>
                      </c:pt>
                      <c:pt idx="3065">
                        <c:v>138.4</c:v>
                      </c:pt>
                      <c:pt idx="3066">
                        <c:v>138.6</c:v>
                      </c:pt>
                      <c:pt idx="3067">
                        <c:v>138.80000000000001</c:v>
                      </c:pt>
                      <c:pt idx="3068">
                        <c:v>139</c:v>
                      </c:pt>
                      <c:pt idx="3069">
                        <c:v>139.19999999999999</c:v>
                      </c:pt>
                      <c:pt idx="3070">
                        <c:v>139.4</c:v>
                      </c:pt>
                      <c:pt idx="3071">
                        <c:v>139.6</c:v>
                      </c:pt>
                      <c:pt idx="3072">
                        <c:v>139.80000000000001</c:v>
                      </c:pt>
                      <c:pt idx="3073">
                        <c:v>139.80000000000001</c:v>
                      </c:pt>
                      <c:pt idx="3074">
                        <c:v>140</c:v>
                      </c:pt>
                      <c:pt idx="3075">
                        <c:v>140.19999999999999</c:v>
                      </c:pt>
                      <c:pt idx="3076">
                        <c:v>140.4</c:v>
                      </c:pt>
                      <c:pt idx="3077">
                        <c:v>140.6</c:v>
                      </c:pt>
                      <c:pt idx="3078">
                        <c:v>140.80000000000001</c:v>
                      </c:pt>
                      <c:pt idx="3079">
                        <c:v>141</c:v>
                      </c:pt>
                      <c:pt idx="3080">
                        <c:v>141.1</c:v>
                      </c:pt>
                      <c:pt idx="3081">
                        <c:v>141.19999999999999</c:v>
                      </c:pt>
                      <c:pt idx="3082">
                        <c:v>141.4</c:v>
                      </c:pt>
                      <c:pt idx="3083">
                        <c:v>141.6</c:v>
                      </c:pt>
                      <c:pt idx="3084">
                        <c:v>141.80000000000001</c:v>
                      </c:pt>
                      <c:pt idx="3085">
                        <c:v>142</c:v>
                      </c:pt>
                      <c:pt idx="3086">
                        <c:v>142.19999999999999</c:v>
                      </c:pt>
                      <c:pt idx="3087">
                        <c:v>142.4</c:v>
                      </c:pt>
                      <c:pt idx="3088">
                        <c:v>142.6</c:v>
                      </c:pt>
                      <c:pt idx="3089">
                        <c:v>142.69999999999999</c:v>
                      </c:pt>
                      <c:pt idx="3090">
                        <c:v>142.80000000000001</c:v>
                      </c:pt>
                      <c:pt idx="3091">
                        <c:v>143</c:v>
                      </c:pt>
                      <c:pt idx="3092">
                        <c:v>143.19999999999999</c:v>
                      </c:pt>
                      <c:pt idx="3093">
                        <c:v>143.4</c:v>
                      </c:pt>
                      <c:pt idx="3094">
                        <c:v>143.6</c:v>
                      </c:pt>
                      <c:pt idx="3095">
                        <c:v>143.80000000000001</c:v>
                      </c:pt>
                      <c:pt idx="3096">
                        <c:v>144</c:v>
                      </c:pt>
                      <c:pt idx="3097">
                        <c:v>144.19999999999999</c:v>
                      </c:pt>
                      <c:pt idx="3098">
                        <c:v>144.4</c:v>
                      </c:pt>
                      <c:pt idx="3099">
                        <c:v>144.6</c:v>
                      </c:pt>
                      <c:pt idx="3100">
                        <c:v>144.80000000000001</c:v>
                      </c:pt>
                      <c:pt idx="3101">
                        <c:v>145</c:v>
                      </c:pt>
                      <c:pt idx="3102">
                        <c:v>145.19999999999999</c:v>
                      </c:pt>
                      <c:pt idx="3103">
                        <c:v>145.5</c:v>
                      </c:pt>
                      <c:pt idx="3104">
                        <c:v>145.80000000000001</c:v>
                      </c:pt>
                      <c:pt idx="3105">
                        <c:v>146</c:v>
                      </c:pt>
                      <c:pt idx="3106">
                        <c:v>146.4</c:v>
                      </c:pt>
                      <c:pt idx="3107">
                        <c:v>146.6</c:v>
                      </c:pt>
                      <c:pt idx="3108">
                        <c:v>146.80000000000001</c:v>
                      </c:pt>
                      <c:pt idx="3109">
                        <c:v>147.19999999999999</c:v>
                      </c:pt>
                      <c:pt idx="3110">
                        <c:v>147.4</c:v>
                      </c:pt>
                      <c:pt idx="3111">
                        <c:v>147.80000000000001</c:v>
                      </c:pt>
                      <c:pt idx="3112">
                        <c:v>148</c:v>
                      </c:pt>
                      <c:pt idx="3113">
                        <c:v>148.4</c:v>
                      </c:pt>
                      <c:pt idx="3114">
                        <c:v>148.6</c:v>
                      </c:pt>
                      <c:pt idx="3115">
                        <c:v>148.80000000000001</c:v>
                      </c:pt>
                      <c:pt idx="3116">
                        <c:v>149</c:v>
                      </c:pt>
                      <c:pt idx="3117">
                        <c:v>149.19999999999999</c:v>
                      </c:pt>
                      <c:pt idx="3118">
                        <c:v>149.4</c:v>
                      </c:pt>
                      <c:pt idx="3119">
                        <c:v>149.6</c:v>
                      </c:pt>
                      <c:pt idx="3120">
                        <c:v>149.80000000000001</c:v>
                      </c:pt>
                      <c:pt idx="3121">
                        <c:v>150</c:v>
                      </c:pt>
                      <c:pt idx="3122">
                        <c:v>150.19999999999999</c:v>
                      </c:pt>
                      <c:pt idx="3123">
                        <c:v>150.4</c:v>
                      </c:pt>
                      <c:pt idx="3124">
                        <c:v>150.6</c:v>
                      </c:pt>
                      <c:pt idx="3125">
                        <c:v>150.80000000000001</c:v>
                      </c:pt>
                      <c:pt idx="3126">
                        <c:v>151</c:v>
                      </c:pt>
                      <c:pt idx="3127">
                        <c:v>151.19999999999999</c:v>
                      </c:pt>
                      <c:pt idx="3128">
                        <c:v>151.4</c:v>
                      </c:pt>
                      <c:pt idx="3129">
                        <c:v>151.6</c:v>
                      </c:pt>
                      <c:pt idx="3130">
                        <c:v>151.80000000000001</c:v>
                      </c:pt>
                      <c:pt idx="3131">
                        <c:v>152</c:v>
                      </c:pt>
                      <c:pt idx="3132">
                        <c:v>152.19999999999999</c:v>
                      </c:pt>
                      <c:pt idx="3133">
                        <c:v>152.4</c:v>
                      </c:pt>
                      <c:pt idx="3134">
                        <c:v>152.6</c:v>
                      </c:pt>
                      <c:pt idx="3135">
                        <c:v>152.80000000000001</c:v>
                      </c:pt>
                      <c:pt idx="3136">
                        <c:v>153</c:v>
                      </c:pt>
                      <c:pt idx="3137">
                        <c:v>153.19999999999999</c:v>
                      </c:pt>
                      <c:pt idx="3138">
                        <c:v>153.4</c:v>
                      </c:pt>
                      <c:pt idx="3139">
                        <c:v>153.4</c:v>
                      </c:pt>
                      <c:pt idx="3140">
                        <c:v>153.6</c:v>
                      </c:pt>
                      <c:pt idx="3141">
                        <c:v>153.80000000000001</c:v>
                      </c:pt>
                      <c:pt idx="3142">
                        <c:v>154</c:v>
                      </c:pt>
                      <c:pt idx="3143">
                        <c:v>154.19999999999999</c:v>
                      </c:pt>
                      <c:pt idx="3144">
                        <c:v>154.4</c:v>
                      </c:pt>
                      <c:pt idx="3145">
                        <c:v>154.6</c:v>
                      </c:pt>
                      <c:pt idx="3146">
                        <c:v>154.80000000000001</c:v>
                      </c:pt>
                      <c:pt idx="3147">
                        <c:v>155</c:v>
                      </c:pt>
                      <c:pt idx="3148">
                        <c:v>155</c:v>
                      </c:pt>
                      <c:pt idx="3149">
                        <c:v>155.19999999999999</c:v>
                      </c:pt>
                      <c:pt idx="3150">
                        <c:v>155.4</c:v>
                      </c:pt>
                      <c:pt idx="3151">
                        <c:v>155.6</c:v>
                      </c:pt>
                      <c:pt idx="3152">
                        <c:v>155.80000000000001</c:v>
                      </c:pt>
                      <c:pt idx="3153">
                        <c:v>156</c:v>
                      </c:pt>
                      <c:pt idx="3154">
                        <c:v>156.19999999999999</c:v>
                      </c:pt>
                      <c:pt idx="3155">
                        <c:v>156.4</c:v>
                      </c:pt>
                      <c:pt idx="3156">
                        <c:v>156.69999999999999</c:v>
                      </c:pt>
                      <c:pt idx="3157">
                        <c:v>157</c:v>
                      </c:pt>
                      <c:pt idx="3158">
                        <c:v>157.19999999999999</c:v>
                      </c:pt>
                      <c:pt idx="3159">
                        <c:v>157.4</c:v>
                      </c:pt>
                      <c:pt idx="3160">
                        <c:v>157.69999999999999</c:v>
                      </c:pt>
                      <c:pt idx="3161">
                        <c:v>158</c:v>
                      </c:pt>
                      <c:pt idx="3162">
                        <c:v>158.19999999999999</c:v>
                      </c:pt>
                      <c:pt idx="3163">
                        <c:v>158.6</c:v>
                      </c:pt>
                      <c:pt idx="3164">
                        <c:v>158.9</c:v>
                      </c:pt>
                      <c:pt idx="3165">
                        <c:v>159.19999999999999</c:v>
                      </c:pt>
                      <c:pt idx="3166">
                        <c:v>159.6</c:v>
                      </c:pt>
                      <c:pt idx="3167">
                        <c:v>159.80000000000001</c:v>
                      </c:pt>
                      <c:pt idx="3168">
                        <c:v>160</c:v>
                      </c:pt>
                      <c:pt idx="3169">
                        <c:v>160.19999999999999</c:v>
                      </c:pt>
                      <c:pt idx="3170">
                        <c:v>160.4</c:v>
                      </c:pt>
                      <c:pt idx="3171">
                        <c:v>160.6</c:v>
                      </c:pt>
                      <c:pt idx="3172">
                        <c:v>160.80000000000001</c:v>
                      </c:pt>
                      <c:pt idx="3173">
                        <c:v>161</c:v>
                      </c:pt>
                      <c:pt idx="3174">
                        <c:v>161.4</c:v>
                      </c:pt>
                      <c:pt idx="3175">
                        <c:v>161.6</c:v>
                      </c:pt>
                      <c:pt idx="3176">
                        <c:v>161.80000000000001</c:v>
                      </c:pt>
                      <c:pt idx="3177">
                        <c:v>162</c:v>
                      </c:pt>
                      <c:pt idx="3178">
                        <c:v>162.19999999999999</c:v>
                      </c:pt>
                      <c:pt idx="3179">
                        <c:v>162.4</c:v>
                      </c:pt>
                      <c:pt idx="3180">
                        <c:v>162.6</c:v>
                      </c:pt>
                      <c:pt idx="3181">
                        <c:v>162.80000000000001</c:v>
                      </c:pt>
                      <c:pt idx="3182">
                        <c:v>163.1</c:v>
                      </c:pt>
                      <c:pt idx="3183">
                        <c:v>163.4</c:v>
                      </c:pt>
                      <c:pt idx="3184">
                        <c:v>163.6</c:v>
                      </c:pt>
                      <c:pt idx="3185">
                        <c:v>164</c:v>
                      </c:pt>
                      <c:pt idx="3186">
                        <c:v>164.2</c:v>
                      </c:pt>
                      <c:pt idx="3187">
                        <c:v>164.4</c:v>
                      </c:pt>
                      <c:pt idx="3188">
                        <c:v>164.6</c:v>
                      </c:pt>
                      <c:pt idx="3189">
                        <c:v>164.9</c:v>
                      </c:pt>
                      <c:pt idx="3190">
                        <c:v>165.2</c:v>
                      </c:pt>
                      <c:pt idx="3191">
                        <c:v>165.6</c:v>
                      </c:pt>
                      <c:pt idx="3192">
                        <c:v>165.8</c:v>
                      </c:pt>
                      <c:pt idx="3193">
                        <c:v>166.2</c:v>
                      </c:pt>
                      <c:pt idx="3194">
                        <c:v>166.4</c:v>
                      </c:pt>
                      <c:pt idx="3195">
                        <c:v>166.6</c:v>
                      </c:pt>
                      <c:pt idx="3196">
                        <c:v>166.8</c:v>
                      </c:pt>
                      <c:pt idx="3197">
                        <c:v>167</c:v>
                      </c:pt>
                      <c:pt idx="3198">
                        <c:v>167.2</c:v>
                      </c:pt>
                      <c:pt idx="3199">
                        <c:v>167.4</c:v>
                      </c:pt>
                      <c:pt idx="3200">
                        <c:v>167.6</c:v>
                      </c:pt>
                      <c:pt idx="3201">
                        <c:v>167.8</c:v>
                      </c:pt>
                      <c:pt idx="3202">
                        <c:v>168</c:v>
                      </c:pt>
                      <c:pt idx="3203">
                        <c:v>168.1</c:v>
                      </c:pt>
                      <c:pt idx="3204">
                        <c:v>168.2</c:v>
                      </c:pt>
                      <c:pt idx="3205">
                        <c:v>168.4</c:v>
                      </c:pt>
                      <c:pt idx="3206">
                        <c:v>168.4</c:v>
                      </c:pt>
                      <c:pt idx="3207">
                        <c:v>168.6</c:v>
                      </c:pt>
                      <c:pt idx="3208">
                        <c:v>168.6</c:v>
                      </c:pt>
                      <c:pt idx="3209">
                        <c:v>168.8</c:v>
                      </c:pt>
                      <c:pt idx="3210">
                        <c:v>168.8</c:v>
                      </c:pt>
                      <c:pt idx="3211">
                        <c:v>169</c:v>
                      </c:pt>
                      <c:pt idx="3212">
                        <c:v>169.2</c:v>
                      </c:pt>
                      <c:pt idx="3213">
                        <c:v>169.4</c:v>
                      </c:pt>
                      <c:pt idx="3214">
                        <c:v>169.6</c:v>
                      </c:pt>
                      <c:pt idx="3215">
                        <c:v>169.8</c:v>
                      </c:pt>
                      <c:pt idx="3216">
                        <c:v>170.2</c:v>
                      </c:pt>
                      <c:pt idx="3217">
                        <c:v>170.4</c:v>
                      </c:pt>
                      <c:pt idx="3218">
                        <c:v>170.8</c:v>
                      </c:pt>
                      <c:pt idx="3219">
                        <c:v>171.1</c:v>
                      </c:pt>
                      <c:pt idx="3220">
                        <c:v>171.5</c:v>
                      </c:pt>
                      <c:pt idx="3221">
                        <c:v>171.8</c:v>
                      </c:pt>
                      <c:pt idx="3222">
                        <c:v>172.2</c:v>
                      </c:pt>
                      <c:pt idx="3223">
                        <c:v>172.5</c:v>
                      </c:pt>
                      <c:pt idx="3224">
                        <c:v>172.8</c:v>
                      </c:pt>
                      <c:pt idx="3225">
                        <c:v>173</c:v>
                      </c:pt>
                      <c:pt idx="3226">
                        <c:v>173.2</c:v>
                      </c:pt>
                      <c:pt idx="3227">
                        <c:v>173.4</c:v>
                      </c:pt>
                      <c:pt idx="3228">
                        <c:v>173.6</c:v>
                      </c:pt>
                      <c:pt idx="3229">
                        <c:v>173.6</c:v>
                      </c:pt>
                      <c:pt idx="3230">
                        <c:v>173.8</c:v>
                      </c:pt>
                      <c:pt idx="3231">
                        <c:v>173.9</c:v>
                      </c:pt>
                      <c:pt idx="3232">
                        <c:v>174</c:v>
                      </c:pt>
                      <c:pt idx="3233">
                        <c:v>174.1</c:v>
                      </c:pt>
                      <c:pt idx="3234">
                        <c:v>174.2</c:v>
                      </c:pt>
                      <c:pt idx="3235">
                        <c:v>174.4</c:v>
                      </c:pt>
                      <c:pt idx="3236">
                        <c:v>174.4</c:v>
                      </c:pt>
                      <c:pt idx="3237">
                        <c:v>174.6</c:v>
                      </c:pt>
                      <c:pt idx="3238">
                        <c:v>174.6</c:v>
                      </c:pt>
                      <c:pt idx="3239">
                        <c:v>174.8</c:v>
                      </c:pt>
                      <c:pt idx="3240">
                        <c:v>175</c:v>
                      </c:pt>
                      <c:pt idx="3241">
                        <c:v>175.1</c:v>
                      </c:pt>
                      <c:pt idx="3242">
                        <c:v>175.2</c:v>
                      </c:pt>
                      <c:pt idx="3243">
                        <c:v>175.4</c:v>
                      </c:pt>
                      <c:pt idx="3244">
                        <c:v>175.5</c:v>
                      </c:pt>
                      <c:pt idx="3245">
                        <c:v>175.6</c:v>
                      </c:pt>
                      <c:pt idx="3246">
                        <c:v>175.7</c:v>
                      </c:pt>
                      <c:pt idx="3247">
                        <c:v>175.8</c:v>
                      </c:pt>
                      <c:pt idx="3248">
                        <c:v>175.8</c:v>
                      </c:pt>
                      <c:pt idx="3249">
                        <c:v>175.9</c:v>
                      </c:pt>
                      <c:pt idx="3250">
                        <c:v>175.9</c:v>
                      </c:pt>
                      <c:pt idx="3251">
                        <c:v>176</c:v>
                      </c:pt>
                      <c:pt idx="3252">
                        <c:v>176.2</c:v>
                      </c:pt>
                      <c:pt idx="3253">
                        <c:v>176.6</c:v>
                      </c:pt>
                      <c:pt idx="3254">
                        <c:v>177.1</c:v>
                      </c:pt>
                      <c:pt idx="3255">
                        <c:v>177.8</c:v>
                      </c:pt>
                      <c:pt idx="3256">
                        <c:v>178.4</c:v>
                      </c:pt>
                      <c:pt idx="3257">
                        <c:v>178.8</c:v>
                      </c:pt>
                      <c:pt idx="3258">
                        <c:v>179.2</c:v>
                      </c:pt>
                      <c:pt idx="3259">
                        <c:v>179.5</c:v>
                      </c:pt>
                      <c:pt idx="3260">
                        <c:v>179.9</c:v>
                      </c:pt>
                      <c:pt idx="3261">
                        <c:v>180.2</c:v>
                      </c:pt>
                      <c:pt idx="3262">
                        <c:v>180.6</c:v>
                      </c:pt>
                      <c:pt idx="3263">
                        <c:v>180.8</c:v>
                      </c:pt>
                      <c:pt idx="3264">
                        <c:v>181</c:v>
                      </c:pt>
                      <c:pt idx="3265">
                        <c:v>181</c:v>
                      </c:pt>
                      <c:pt idx="3266">
                        <c:v>181.1</c:v>
                      </c:pt>
                      <c:pt idx="3267">
                        <c:v>181.2</c:v>
                      </c:pt>
                      <c:pt idx="3268">
                        <c:v>181.3</c:v>
                      </c:pt>
                      <c:pt idx="3269">
                        <c:v>181.4</c:v>
                      </c:pt>
                      <c:pt idx="3270">
                        <c:v>181.6</c:v>
                      </c:pt>
                      <c:pt idx="3271">
                        <c:v>181.7</c:v>
                      </c:pt>
                      <c:pt idx="3272">
                        <c:v>181.8</c:v>
                      </c:pt>
                      <c:pt idx="3273">
                        <c:v>181.8</c:v>
                      </c:pt>
                      <c:pt idx="3274">
                        <c:v>181.8</c:v>
                      </c:pt>
                      <c:pt idx="3275">
                        <c:v>181.8</c:v>
                      </c:pt>
                      <c:pt idx="3276">
                        <c:v>181.7</c:v>
                      </c:pt>
                      <c:pt idx="3277">
                        <c:v>181.6</c:v>
                      </c:pt>
                      <c:pt idx="3278">
                        <c:v>181.6</c:v>
                      </c:pt>
                      <c:pt idx="3279">
                        <c:v>181.6</c:v>
                      </c:pt>
                      <c:pt idx="3280">
                        <c:v>181.5</c:v>
                      </c:pt>
                      <c:pt idx="3281">
                        <c:v>181.5</c:v>
                      </c:pt>
                      <c:pt idx="3282">
                        <c:v>181.4</c:v>
                      </c:pt>
                      <c:pt idx="3283">
                        <c:v>181.4</c:v>
                      </c:pt>
                      <c:pt idx="3284">
                        <c:v>181.4</c:v>
                      </c:pt>
                      <c:pt idx="3285">
                        <c:v>181.3</c:v>
                      </c:pt>
                      <c:pt idx="3286">
                        <c:v>181.2</c:v>
                      </c:pt>
                      <c:pt idx="3287">
                        <c:v>181.1</c:v>
                      </c:pt>
                      <c:pt idx="3288">
                        <c:v>181</c:v>
                      </c:pt>
                      <c:pt idx="3289">
                        <c:v>180.9</c:v>
                      </c:pt>
                      <c:pt idx="3290">
                        <c:v>180.8</c:v>
                      </c:pt>
                      <c:pt idx="3291">
                        <c:v>180.8</c:v>
                      </c:pt>
                      <c:pt idx="3292">
                        <c:v>180.6</c:v>
                      </c:pt>
                      <c:pt idx="3293">
                        <c:v>180.6</c:v>
                      </c:pt>
                      <c:pt idx="3294">
                        <c:v>180.4</c:v>
                      </c:pt>
                      <c:pt idx="3295">
                        <c:v>180.4</c:v>
                      </c:pt>
                      <c:pt idx="3296">
                        <c:v>180.6</c:v>
                      </c:pt>
                      <c:pt idx="3297">
                        <c:v>181.4</c:v>
                      </c:pt>
                      <c:pt idx="3298">
                        <c:v>182.8</c:v>
                      </c:pt>
                      <c:pt idx="3299">
                        <c:v>184.6</c:v>
                      </c:pt>
                      <c:pt idx="3300">
                        <c:v>186.2</c:v>
                      </c:pt>
                      <c:pt idx="3301">
                        <c:v>187.4</c:v>
                      </c:pt>
                      <c:pt idx="3302">
                        <c:v>188.2</c:v>
                      </c:pt>
                      <c:pt idx="3303">
                        <c:v>188.8</c:v>
                      </c:pt>
                      <c:pt idx="3304">
                        <c:v>189.2</c:v>
                      </c:pt>
                      <c:pt idx="3305">
                        <c:v>189.4</c:v>
                      </c:pt>
                      <c:pt idx="3306">
                        <c:v>189.6</c:v>
                      </c:pt>
                      <c:pt idx="3307">
                        <c:v>189.8</c:v>
                      </c:pt>
                      <c:pt idx="3308">
                        <c:v>190</c:v>
                      </c:pt>
                      <c:pt idx="3309">
                        <c:v>190.2</c:v>
                      </c:pt>
                      <c:pt idx="3310">
                        <c:v>190.6</c:v>
                      </c:pt>
                      <c:pt idx="3311">
                        <c:v>191</c:v>
                      </c:pt>
                      <c:pt idx="3312">
                        <c:v>191.2</c:v>
                      </c:pt>
                      <c:pt idx="3313">
                        <c:v>191.3</c:v>
                      </c:pt>
                      <c:pt idx="3314">
                        <c:v>191.4</c:v>
                      </c:pt>
                      <c:pt idx="3315">
                        <c:v>191.4</c:v>
                      </c:pt>
                      <c:pt idx="3316">
                        <c:v>191.3</c:v>
                      </c:pt>
                      <c:pt idx="3317">
                        <c:v>191.4</c:v>
                      </c:pt>
                      <c:pt idx="3318">
                        <c:v>191.4</c:v>
                      </c:pt>
                      <c:pt idx="3319">
                        <c:v>191.6</c:v>
                      </c:pt>
                      <c:pt idx="3320">
                        <c:v>191.9</c:v>
                      </c:pt>
                      <c:pt idx="3321">
                        <c:v>192.2</c:v>
                      </c:pt>
                      <c:pt idx="3322">
                        <c:v>192.4</c:v>
                      </c:pt>
                      <c:pt idx="3323">
                        <c:v>192.4</c:v>
                      </c:pt>
                      <c:pt idx="3324">
                        <c:v>192.6</c:v>
                      </c:pt>
                      <c:pt idx="3325">
                        <c:v>192.6</c:v>
                      </c:pt>
                      <c:pt idx="3326">
                        <c:v>192.5</c:v>
                      </c:pt>
                      <c:pt idx="3327">
                        <c:v>192.4</c:v>
                      </c:pt>
                      <c:pt idx="3328">
                        <c:v>192.4</c:v>
                      </c:pt>
                      <c:pt idx="3329">
                        <c:v>192.6</c:v>
                      </c:pt>
                      <c:pt idx="3330">
                        <c:v>192.8</c:v>
                      </c:pt>
                      <c:pt idx="3331">
                        <c:v>193</c:v>
                      </c:pt>
                      <c:pt idx="3332">
                        <c:v>193.2</c:v>
                      </c:pt>
                      <c:pt idx="3333">
                        <c:v>193.4</c:v>
                      </c:pt>
                      <c:pt idx="3334">
                        <c:v>193.6</c:v>
                      </c:pt>
                      <c:pt idx="3335">
                        <c:v>193.8</c:v>
                      </c:pt>
                      <c:pt idx="3336">
                        <c:v>194</c:v>
                      </c:pt>
                      <c:pt idx="3337">
                        <c:v>194.2</c:v>
                      </c:pt>
                      <c:pt idx="3338">
                        <c:v>194.6</c:v>
                      </c:pt>
                      <c:pt idx="3339">
                        <c:v>194.8</c:v>
                      </c:pt>
                      <c:pt idx="3340">
                        <c:v>195.1</c:v>
                      </c:pt>
                      <c:pt idx="3341">
                        <c:v>195.4</c:v>
                      </c:pt>
                      <c:pt idx="3342">
                        <c:v>195.5</c:v>
                      </c:pt>
                      <c:pt idx="3343">
                        <c:v>195.6</c:v>
                      </c:pt>
                      <c:pt idx="3344">
                        <c:v>195.7</c:v>
                      </c:pt>
                      <c:pt idx="3345">
                        <c:v>195.8</c:v>
                      </c:pt>
                      <c:pt idx="3346">
                        <c:v>195.9</c:v>
                      </c:pt>
                      <c:pt idx="3347">
                        <c:v>196</c:v>
                      </c:pt>
                      <c:pt idx="3348">
                        <c:v>196.2</c:v>
                      </c:pt>
                      <c:pt idx="3349">
                        <c:v>196.4</c:v>
                      </c:pt>
                      <c:pt idx="3350">
                        <c:v>196.7</c:v>
                      </c:pt>
                      <c:pt idx="3351">
                        <c:v>196.8</c:v>
                      </c:pt>
                      <c:pt idx="3352">
                        <c:v>196.9</c:v>
                      </c:pt>
                      <c:pt idx="3353">
                        <c:v>197</c:v>
                      </c:pt>
                      <c:pt idx="3354">
                        <c:v>197</c:v>
                      </c:pt>
                      <c:pt idx="3355">
                        <c:v>197.2</c:v>
                      </c:pt>
                      <c:pt idx="3356">
                        <c:v>197.4</c:v>
                      </c:pt>
                      <c:pt idx="3357">
                        <c:v>197.8</c:v>
                      </c:pt>
                      <c:pt idx="3358">
                        <c:v>198.2</c:v>
                      </c:pt>
                      <c:pt idx="3359">
                        <c:v>198.7</c:v>
                      </c:pt>
                      <c:pt idx="3360">
                        <c:v>199</c:v>
                      </c:pt>
                      <c:pt idx="3361">
                        <c:v>199.2</c:v>
                      </c:pt>
                      <c:pt idx="3362">
                        <c:v>199.4</c:v>
                      </c:pt>
                      <c:pt idx="3363">
                        <c:v>199.4</c:v>
                      </c:pt>
                      <c:pt idx="3364">
                        <c:v>199.6</c:v>
                      </c:pt>
                      <c:pt idx="3365">
                        <c:v>199.7</c:v>
                      </c:pt>
                      <c:pt idx="3366">
                        <c:v>199.8</c:v>
                      </c:pt>
                      <c:pt idx="3367">
                        <c:v>200</c:v>
                      </c:pt>
                      <c:pt idx="3368">
                        <c:v>200</c:v>
                      </c:pt>
                      <c:pt idx="3369">
                        <c:v>200</c:v>
                      </c:pt>
                      <c:pt idx="3370">
                        <c:v>200</c:v>
                      </c:pt>
                      <c:pt idx="3371">
                        <c:v>199.8</c:v>
                      </c:pt>
                      <c:pt idx="3372">
                        <c:v>199.8</c:v>
                      </c:pt>
                      <c:pt idx="3373">
                        <c:v>199.6</c:v>
                      </c:pt>
                      <c:pt idx="3374">
                        <c:v>199.6</c:v>
                      </c:pt>
                      <c:pt idx="3375">
                        <c:v>199.5</c:v>
                      </c:pt>
                      <c:pt idx="3376">
                        <c:v>199.6</c:v>
                      </c:pt>
                      <c:pt idx="3377">
                        <c:v>200</c:v>
                      </c:pt>
                      <c:pt idx="3378">
                        <c:v>200.7</c:v>
                      </c:pt>
                      <c:pt idx="3379">
                        <c:v>201.6</c:v>
                      </c:pt>
                      <c:pt idx="3380">
                        <c:v>202.5</c:v>
                      </c:pt>
                      <c:pt idx="3381">
                        <c:v>203.3</c:v>
                      </c:pt>
                      <c:pt idx="3382">
                        <c:v>204</c:v>
                      </c:pt>
                      <c:pt idx="3383">
                        <c:v>204.6</c:v>
                      </c:pt>
                      <c:pt idx="3384">
                        <c:v>205</c:v>
                      </c:pt>
                      <c:pt idx="3385">
                        <c:v>205</c:v>
                      </c:pt>
                      <c:pt idx="3386">
                        <c:v>204.8</c:v>
                      </c:pt>
                      <c:pt idx="3387">
                        <c:v>204.8</c:v>
                      </c:pt>
                      <c:pt idx="3388">
                        <c:v>204.7</c:v>
                      </c:pt>
                      <c:pt idx="3389">
                        <c:v>204.8</c:v>
                      </c:pt>
                      <c:pt idx="3390">
                        <c:v>205.1</c:v>
                      </c:pt>
                      <c:pt idx="3391">
                        <c:v>205.6</c:v>
                      </c:pt>
                      <c:pt idx="3392">
                        <c:v>206</c:v>
                      </c:pt>
                      <c:pt idx="3393">
                        <c:v>206.3</c:v>
                      </c:pt>
                      <c:pt idx="3394">
                        <c:v>206.6</c:v>
                      </c:pt>
                      <c:pt idx="3395">
                        <c:v>206.7</c:v>
                      </c:pt>
                      <c:pt idx="3396">
                        <c:v>206.8</c:v>
                      </c:pt>
                      <c:pt idx="3397">
                        <c:v>207</c:v>
                      </c:pt>
                      <c:pt idx="3398">
                        <c:v>207</c:v>
                      </c:pt>
                      <c:pt idx="3399">
                        <c:v>207.1</c:v>
                      </c:pt>
                      <c:pt idx="3400">
                        <c:v>207.2</c:v>
                      </c:pt>
                      <c:pt idx="3401">
                        <c:v>207.4</c:v>
                      </c:pt>
                      <c:pt idx="3402">
                        <c:v>207.6</c:v>
                      </c:pt>
                      <c:pt idx="3403">
                        <c:v>207.8</c:v>
                      </c:pt>
                      <c:pt idx="3404">
                        <c:v>208</c:v>
                      </c:pt>
                      <c:pt idx="3405">
                        <c:v>208</c:v>
                      </c:pt>
                      <c:pt idx="3406">
                        <c:v>208.1</c:v>
                      </c:pt>
                      <c:pt idx="3407">
                        <c:v>208.1</c:v>
                      </c:pt>
                      <c:pt idx="3408">
                        <c:v>208.1</c:v>
                      </c:pt>
                      <c:pt idx="3409">
                        <c:v>208</c:v>
                      </c:pt>
                      <c:pt idx="3410">
                        <c:v>208.1</c:v>
                      </c:pt>
                      <c:pt idx="3411">
                        <c:v>208.3</c:v>
                      </c:pt>
                      <c:pt idx="3412">
                        <c:v>208.7</c:v>
                      </c:pt>
                      <c:pt idx="3413">
                        <c:v>209.2</c:v>
                      </c:pt>
                      <c:pt idx="3414">
                        <c:v>209.6</c:v>
                      </c:pt>
                      <c:pt idx="3415">
                        <c:v>210</c:v>
                      </c:pt>
                      <c:pt idx="3416">
                        <c:v>210.2</c:v>
                      </c:pt>
                      <c:pt idx="3417">
                        <c:v>210.3</c:v>
                      </c:pt>
                      <c:pt idx="3418">
                        <c:v>210.4</c:v>
                      </c:pt>
                      <c:pt idx="3419">
                        <c:v>210.6</c:v>
                      </c:pt>
                      <c:pt idx="3420">
                        <c:v>210.8</c:v>
                      </c:pt>
                      <c:pt idx="3421">
                        <c:v>210.9</c:v>
                      </c:pt>
                      <c:pt idx="3422">
                        <c:v>211</c:v>
                      </c:pt>
                      <c:pt idx="3423">
                        <c:v>211</c:v>
                      </c:pt>
                      <c:pt idx="3424">
                        <c:v>211</c:v>
                      </c:pt>
                      <c:pt idx="3425">
                        <c:v>211</c:v>
                      </c:pt>
                      <c:pt idx="3426">
                        <c:v>211.4</c:v>
                      </c:pt>
                      <c:pt idx="3427">
                        <c:v>211.7</c:v>
                      </c:pt>
                      <c:pt idx="3428">
                        <c:v>212.1</c:v>
                      </c:pt>
                      <c:pt idx="3429">
                        <c:v>212.4</c:v>
                      </c:pt>
                      <c:pt idx="3430">
                        <c:v>212.8</c:v>
                      </c:pt>
                      <c:pt idx="3431">
                        <c:v>212.9</c:v>
                      </c:pt>
                      <c:pt idx="3432">
                        <c:v>213</c:v>
                      </c:pt>
                      <c:pt idx="3433">
                        <c:v>213</c:v>
                      </c:pt>
                      <c:pt idx="3434">
                        <c:v>213.2</c:v>
                      </c:pt>
                      <c:pt idx="3435">
                        <c:v>213.4</c:v>
                      </c:pt>
                      <c:pt idx="3436">
                        <c:v>213.7</c:v>
                      </c:pt>
                      <c:pt idx="3437">
                        <c:v>214</c:v>
                      </c:pt>
                      <c:pt idx="3438">
                        <c:v>214.4</c:v>
                      </c:pt>
                      <c:pt idx="3439">
                        <c:v>214.8</c:v>
                      </c:pt>
                      <c:pt idx="3440">
                        <c:v>215.2</c:v>
                      </c:pt>
                      <c:pt idx="3441">
                        <c:v>215.4</c:v>
                      </c:pt>
                      <c:pt idx="3442">
                        <c:v>215.4</c:v>
                      </c:pt>
                      <c:pt idx="3443">
                        <c:v>215.5</c:v>
                      </c:pt>
                      <c:pt idx="3444">
                        <c:v>215.6</c:v>
                      </c:pt>
                      <c:pt idx="3445">
                        <c:v>215.8</c:v>
                      </c:pt>
                      <c:pt idx="3446">
                        <c:v>216.2</c:v>
                      </c:pt>
                      <c:pt idx="3447">
                        <c:v>216.6</c:v>
                      </c:pt>
                      <c:pt idx="3448">
                        <c:v>216.9</c:v>
                      </c:pt>
                      <c:pt idx="3449">
                        <c:v>217.1</c:v>
                      </c:pt>
                      <c:pt idx="3450">
                        <c:v>217.1</c:v>
                      </c:pt>
                      <c:pt idx="3451">
                        <c:v>217.2</c:v>
                      </c:pt>
                      <c:pt idx="3452">
                        <c:v>217.2</c:v>
                      </c:pt>
                      <c:pt idx="3453">
                        <c:v>217.2</c:v>
                      </c:pt>
                      <c:pt idx="3454">
                        <c:v>217.5</c:v>
                      </c:pt>
                      <c:pt idx="3455">
                        <c:v>217.8</c:v>
                      </c:pt>
                      <c:pt idx="3456">
                        <c:v>218</c:v>
                      </c:pt>
                      <c:pt idx="3457">
                        <c:v>218.2</c:v>
                      </c:pt>
                      <c:pt idx="3458">
                        <c:v>218.3</c:v>
                      </c:pt>
                      <c:pt idx="3459">
                        <c:v>218.3</c:v>
                      </c:pt>
                      <c:pt idx="3460">
                        <c:v>218.3</c:v>
                      </c:pt>
                      <c:pt idx="3461">
                        <c:v>218.3</c:v>
                      </c:pt>
                      <c:pt idx="3462">
                        <c:v>218.4</c:v>
                      </c:pt>
                      <c:pt idx="3463">
                        <c:v>218.4</c:v>
                      </c:pt>
                      <c:pt idx="3464">
                        <c:v>218.6</c:v>
                      </c:pt>
                      <c:pt idx="3465">
                        <c:v>218.8</c:v>
                      </c:pt>
                      <c:pt idx="3466">
                        <c:v>219</c:v>
                      </c:pt>
                      <c:pt idx="3467">
                        <c:v>219.2</c:v>
                      </c:pt>
                      <c:pt idx="3468">
                        <c:v>219.4</c:v>
                      </c:pt>
                      <c:pt idx="3469">
                        <c:v>219.6</c:v>
                      </c:pt>
                      <c:pt idx="3470">
                        <c:v>220</c:v>
                      </c:pt>
                      <c:pt idx="3471">
                        <c:v>220.2</c:v>
                      </c:pt>
                      <c:pt idx="3472">
                        <c:v>220.6</c:v>
                      </c:pt>
                      <c:pt idx="3473">
                        <c:v>220.9</c:v>
                      </c:pt>
                      <c:pt idx="3474">
                        <c:v>221.2</c:v>
                      </c:pt>
                      <c:pt idx="3475">
                        <c:v>221.4</c:v>
                      </c:pt>
                      <c:pt idx="3476">
                        <c:v>221.5</c:v>
                      </c:pt>
                      <c:pt idx="3477">
                        <c:v>221.6</c:v>
                      </c:pt>
                      <c:pt idx="3478">
                        <c:v>221.8</c:v>
                      </c:pt>
                      <c:pt idx="3479">
                        <c:v>222</c:v>
                      </c:pt>
                      <c:pt idx="3480">
                        <c:v>222.4</c:v>
                      </c:pt>
                      <c:pt idx="3481">
                        <c:v>222.8</c:v>
                      </c:pt>
                      <c:pt idx="3482">
                        <c:v>223.3</c:v>
                      </c:pt>
                      <c:pt idx="3483">
                        <c:v>223.6</c:v>
                      </c:pt>
                      <c:pt idx="3484">
                        <c:v>223.8</c:v>
                      </c:pt>
                      <c:pt idx="3485">
                        <c:v>224</c:v>
                      </c:pt>
                      <c:pt idx="3486">
                        <c:v>224</c:v>
                      </c:pt>
                      <c:pt idx="3487">
                        <c:v>224</c:v>
                      </c:pt>
                      <c:pt idx="3488">
                        <c:v>224.2</c:v>
                      </c:pt>
                      <c:pt idx="3489">
                        <c:v>224.4</c:v>
                      </c:pt>
                      <c:pt idx="3490">
                        <c:v>224.8</c:v>
                      </c:pt>
                      <c:pt idx="3491">
                        <c:v>225</c:v>
                      </c:pt>
                      <c:pt idx="3492">
                        <c:v>225</c:v>
                      </c:pt>
                      <c:pt idx="3493">
                        <c:v>225.1</c:v>
                      </c:pt>
                      <c:pt idx="3494">
                        <c:v>225.1</c:v>
                      </c:pt>
                      <c:pt idx="3495">
                        <c:v>225.1</c:v>
                      </c:pt>
                      <c:pt idx="3496">
                        <c:v>225.1</c:v>
                      </c:pt>
                      <c:pt idx="3497">
                        <c:v>225.2</c:v>
                      </c:pt>
                      <c:pt idx="3498">
                        <c:v>225.4</c:v>
                      </c:pt>
                      <c:pt idx="3499">
                        <c:v>225.6</c:v>
                      </c:pt>
                      <c:pt idx="3500">
                        <c:v>225.8</c:v>
                      </c:pt>
                      <c:pt idx="3501">
                        <c:v>226</c:v>
                      </c:pt>
                      <c:pt idx="3502">
                        <c:v>226.2</c:v>
                      </c:pt>
                      <c:pt idx="3503">
                        <c:v>226.4</c:v>
                      </c:pt>
                      <c:pt idx="3504">
                        <c:v>226.7</c:v>
                      </c:pt>
                      <c:pt idx="3505">
                        <c:v>227</c:v>
                      </c:pt>
                      <c:pt idx="3506">
                        <c:v>227.4</c:v>
                      </c:pt>
                      <c:pt idx="3507">
                        <c:v>227.6</c:v>
                      </c:pt>
                      <c:pt idx="3508">
                        <c:v>227.9</c:v>
                      </c:pt>
                      <c:pt idx="3509">
                        <c:v>228.2</c:v>
                      </c:pt>
                      <c:pt idx="3510">
                        <c:v>228.6</c:v>
                      </c:pt>
                      <c:pt idx="3511">
                        <c:v>228.8</c:v>
                      </c:pt>
                      <c:pt idx="3512">
                        <c:v>229</c:v>
                      </c:pt>
                      <c:pt idx="3513">
                        <c:v>229.2</c:v>
                      </c:pt>
                      <c:pt idx="3514">
                        <c:v>229.2</c:v>
                      </c:pt>
                      <c:pt idx="3515">
                        <c:v>229.3</c:v>
                      </c:pt>
                      <c:pt idx="3516">
                        <c:v>229.3</c:v>
                      </c:pt>
                      <c:pt idx="3517">
                        <c:v>229.4</c:v>
                      </c:pt>
                      <c:pt idx="3518">
                        <c:v>229.6</c:v>
                      </c:pt>
                      <c:pt idx="3519">
                        <c:v>229.9</c:v>
                      </c:pt>
                      <c:pt idx="3520">
                        <c:v>230.3</c:v>
                      </c:pt>
                      <c:pt idx="3521">
                        <c:v>230.6</c:v>
                      </c:pt>
                      <c:pt idx="3522">
                        <c:v>230.7</c:v>
                      </c:pt>
                      <c:pt idx="3523">
                        <c:v>230.6</c:v>
                      </c:pt>
                      <c:pt idx="3524">
                        <c:v>230.4</c:v>
                      </c:pt>
                      <c:pt idx="3525">
                        <c:v>230.2</c:v>
                      </c:pt>
                      <c:pt idx="3526">
                        <c:v>230</c:v>
                      </c:pt>
                      <c:pt idx="3527">
                        <c:v>229.8</c:v>
                      </c:pt>
                      <c:pt idx="3528">
                        <c:v>230.1</c:v>
                      </c:pt>
                      <c:pt idx="3529">
                        <c:v>230.6</c:v>
                      </c:pt>
                      <c:pt idx="3530">
                        <c:v>231.2</c:v>
                      </c:pt>
                      <c:pt idx="3531">
                        <c:v>231.7</c:v>
                      </c:pt>
                      <c:pt idx="3532">
                        <c:v>232</c:v>
                      </c:pt>
                      <c:pt idx="3533">
                        <c:v>232.2</c:v>
                      </c:pt>
                      <c:pt idx="3534">
                        <c:v>232.2</c:v>
                      </c:pt>
                      <c:pt idx="3535">
                        <c:v>232</c:v>
                      </c:pt>
                      <c:pt idx="3536">
                        <c:v>231.8</c:v>
                      </c:pt>
                      <c:pt idx="3537">
                        <c:v>231.4</c:v>
                      </c:pt>
                      <c:pt idx="3538">
                        <c:v>231.3</c:v>
                      </c:pt>
                      <c:pt idx="3539">
                        <c:v>231.4</c:v>
                      </c:pt>
                      <c:pt idx="3540">
                        <c:v>231.6</c:v>
                      </c:pt>
                      <c:pt idx="3541">
                        <c:v>232</c:v>
                      </c:pt>
                      <c:pt idx="3542">
                        <c:v>232.4</c:v>
                      </c:pt>
                      <c:pt idx="3543">
                        <c:v>232.8</c:v>
                      </c:pt>
                      <c:pt idx="3544">
                        <c:v>233</c:v>
                      </c:pt>
                      <c:pt idx="3545">
                        <c:v>233.2</c:v>
                      </c:pt>
                      <c:pt idx="3546">
                        <c:v>233.2</c:v>
                      </c:pt>
                      <c:pt idx="3547">
                        <c:v>233</c:v>
                      </c:pt>
                      <c:pt idx="3548">
                        <c:v>232.9</c:v>
                      </c:pt>
                      <c:pt idx="3549">
                        <c:v>233</c:v>
                      </c:pt>
                      <c:pt idx="3550">
                        <c:v>233.2</c:v>
                      </c:pt>
                      <c:pt idx="3551">
                        <c:v>233.6</c:v>
                      </c:pt>
                      <c:pt idx="3552">
                        <c:v>234.2</c:v>
                      </c:pt>
                      <c:pt idx="3553">
                        <c:v>234.7</c:v>
                      </c:pt>
                      <c:pt idx="3554">
                        <c:v>235</c:v>
                      </c:pt>
                      <c:pt idx="3555">
                        <c:v>235.2</c:v>
                      </c:pt>
                      <c:pt idx="3556">
                        <c:v>235.2</c:v>
                      </c:pt>
                      <c:pt idx="3557">
                        <c:v>235.1</c:v>
                      </c:pt>
                      <c:pt idx="3558">
                        <c:v>235.1</c:v>
                      </c:pt>
                      <c:pt idx="3559">
                        <c:v>235.2</c:v>
                      </c:pt>
                      <c:pt idx="3560">
                        <c:v>235.4</c:v>
                      </c:pt>
                      <c:pt idx="3561">
                        <c:v>235.6</c:v>
                      </c:pt>
                      <c:pt idx="3562">
                        <c:v>235.9</c:v>
                      </c:pt>
                      <c:pt idx="3563">
                        <c:v>236.2</c:v>
                      </c:pt>
                      <c:pt idx="3564">
                        <c:v>236.4</c:v>
                      </c:pt>
                      <c:pt idx="3565">
                        <c:v>236.5</c:v>
                      </c:pt>
                      <c:pt idx="3566">
                        <c:v>236.6</c:v>
                      </c:pt>
                      <c:pt idx="3567">
                        <c:v>236.8</c:v>
                      </c:pt>
                      <c:pt idx="3568">
                        <c:v>237</c:v>
                      </c:pt>
                      <c:pt idx="3569">
                        <c:v>237.2</c:v>
                      </c:pt>
                      <c:pt idx="3570">
                        <c:v>237.4</c:v>
                      </c:pt>
                      <c:pt idx="3571">
                        <c:v>237.6</c:v>
                      </c:pt>
                      <c:pt idx="3572">
                        <c:v>237.8</c:v>
                      </c:pt>
                      <c:pt idx="3573">
                        <c:v>238</c:v>
                      </c:pt>
                      <c:pt idx="3574">
                        <c:v>238.2</c:v>
                      </c:pt>
                      <c:pt idx="3575">
                        <c:v>238.4</c:v>
                      </c:pt>
                      <c:pt idx="3576">
                        <c:v>238.4</c:v>
                      </c:pt>
                      <c:pt idx="3577">
                        <c:v>238.6</c:v>
                      </c:pt>
                      <c:pt idx="3578">
                        <c:v>238.8</c:v>
                      </c:pt>
                      <c:pt idx="3579">
                        <c:v>239</c:v>
                      </c:pt>
                      <c:pt idx="3580">
                        <c:v>239.2</c:v>
                      </c:pt>
                      <c:pt idx="3581">
                        <c:v>239.4</c:v>
                      </c:pt>
                      <c:pt idx="3582">
                        <c:v>239.6</c:v>
                      </c:pt>
                      <c:pt idx="3583">
                        <c:v>239.8</c:v>
                      </c:pt>
                      <c:pt idx="3584">
                        <c:v>240</c:v>
                      </c:pt>
                      <c:pt idx="3585">
                        <c:v>240.2</c:v>
                      </c:pt>
                      <c:pt idx="3586">
                        <c:v>240.4</c:v>
                      </c:pt>
                      <c:pt idx="3587">
                        <c:v>240.6</c:v>
                      </c:pt>
                      <c:pt idx="3588">
                        <c:v>240.8</c:v>
                      </c:pt>
                      <c:pt idx="3589">
                        <c:v>240.9</c:v>
                      </c:pt>
                      <c:pt idx="3590">
                        <c:v>241</c:v>
                      </c:pt>
                      <c:pt idx="3591">
                        <c:v>241</c:v>
                      </c:pt>
                      <c:pt idx="3592">
                        <c:v>241.1</c:v>
                      </c:pt>
                      <c:pt idx="3593">
                        <c:v>241.1</c:v>
                      </c:pt>
                      <c:pt idx="3594">
                        <c:v>241.1</c:v>
                      </c:pt>
                      <c:pt idx="3595">
                        <c:v>241.1</c:v>
                      </c:pt>
                      <c:pt idx="3596">
                        <c:v>241.1</c:v>
                      </c:pt>
                      <c:pt idx="3597">
                        <c:v>241.1</c:v>
                      </c:pt>
                      <c:pt idx="3598">
                        <c:v>241.1</c:v>
                      </c:pt>
                      <c:pt idx="3599">
                        <c:v>241</c:v>
                      </c:pt>
                      <c:pt idx="3600">
                        <c:v>241</c:v>
                      </c:pt>
                      <c:pt idx="3601">
                        <c:v>241</c:v>
                      </c:pt>
                      <c:pt idx="3602">
                        <c:v>241</c:v>
                      </c:pt>
                      <c:pt idx="3603">
                        <c:v>241.2</c:v>
                      </c:pt>
                      <c:pt idx="3604">
                        <c:v>241.6</c:v>
                      </c:pt>
                      <c:pt idx="3605">
                        <c:v>241.8</c:v>
                      </c:pt>
                      <c:pt idx="3606">
                        <c:v>241.9</c:v>
                      </c:pt>
                      <c:pt idx="3607">
                        <c:v>242</c:v>
                      </c:pt>
                      <c:pt idx="3608">
                        <c:v>241.9</c:v>
                      </c:pt>
                      <c:pt idx="3609">
                        <c:v>241.8</c:v>
                      </c:pt>
                      <c:pt idx="3610">
                        <c:v>241.8</c:v>
                      </c:pt>
                      <c:pt idx="3611">
                        <c:v>241.8</c:v>
                      </c:pt>
                      <c:pt idx="3612">
                        <c:v>241.8</c:v>
                      </c:pt>
                      <c:pt idx="3613">
                        <c:v>242.1</c:v>
                      </c:pt>
                      <c:pt idx="3614">
                        <c:v>242.4</c:v>
                      </c:pt>
                      <c:pt idx="3615">
                        <c:v>242.8</c:v>
                      </c:pt>
                      <c:pt idx="3616">
                        <c:v>243.2</c:v>
                      </c:pt>
                      <c:pt idx="3617">
                        <c:v>243.4</c:v>
                      </c:pt>
                      <c:pt idx="3618">
                        <c:v>243.5</c:v>
                      </c:pt>
                      <c:pt idx="3619">
                        <c:v>243.5</c:v>
                      </c:pt>
                      <c:pt idx="3620">
                        <c:v>243.5</c:v>
                      </c:pt>
                      <c:pt idx="3621">
                        <c:v>243.6</c:v>
                      </c:pt>
                      <c:pt idx="3622">
                        <c:v>243.8</c:v>
                      </c:pt>
                      <c:pt idx="3623">
                        <c:v>244.2</c:v>
                      </c:pt>
                      <c:pt idx="3624">
                        <c:v>244.6</c:v>
                      </c:pt>
                      <c:pt idx="3625">
                        <c:v>244.8</c:v>
                      </c:pt>
                      <c:pt idx="3626">
                        <c:v>245</c:v>
                      </c:pt>
                      <c:pt idx="3627">
                        <c:v>245.2</c:v>
                      </c:pt>
                      <c:pt idx="3628">
                        <c:v>245.2</c:v>
                      </c:pt>
                      <c:pt idx="3629">
                        <c:v>245.1</c:v>
                      </c:pt>
                      <c:pt idx="3630">
                        <c:v>245</c:v>
                      </c:pt>
                      <c:pt idx="3631">
                        <c:v>244.9</c:v>
                      </c:pt>
                      <c:pt idx="3632">
                        <c:v>244.9</c:v>
                      </c:pt>
                      <c:pt idx="3633">
                        <c:v>244.8</c:v>
                      </c:pt>
                      <c:pt idx="3634">
                        <c:v>244.8</c:v>
                      </c:pt>
                      <c:pt idx="3635">
                        <c:v>244.6</c:v>
                      </c:pt>
                      <c:pt idx="3636">
                        <c:v>244.4</c:v>
                      </c:pt>
                      <c:pt idx="3637">
                        <c:v>244.2</c:v>
                      </c:pt>
                      <c:pt idx="3638">
                        <c:v>244</c:v>
                      </c:pt>
                      <c:pt idx="3639">
                        <c:v>243.8</c:v>
                      </c:pt>
                      <c:pt idx="3640">
                        <c:v>243.6</c:v>
                      </c:pt>
                      <c:pt idx="3641">
                        <c:v>243.6</c:v>
                      </c:pt>
                      <c:pt idx="3642">
                        <c:v>243.4</c:v>
                      </c:pt>
                      <c:pt idx="3643">
                        <c:v>243.4</c:v>
                      </c:pt>
                      <c:pt idx="3644">
                        <c:v>243.2</c:v>
                      </c:pt>
                      <c:pt idx="3645">
                        <c:v>242.9</c:v>
                      </c:pt>
                      <c:pt idx="3646">
                        <c:v>242.5</c:v>
                      </c:pt>
                      <c:pt idx="3647">
                        <c:v>242.1</c:v>
                      </c:pt>
                      <c:pt idx="3648">
                        <c:v>241.6</c:v>
                      </c:pt>
                      <c:pt idx="3649">
                        <c:v>241</c:v>
                      </c:pt>
                      <c:pt idx="3650">
                        <c:v>240.4</c:v>
                      </c:pt>
                      <c:pt idx="3651">
                        <c:v>239.8</c:v>
                      </c:pt>
                      <c:pt idx="3652">
                        <c:v>239.3</c:v>
                      </c:pt>
                      <c:pt idx="3653">
                        <c:v>238.9</c:v>
                      </c:pt>
                      <c:pt idx="3654">
                        <c:v>238.5</c:v>
                      </c:pt>
                      <c:pt idx="3655">
                        <c:v>238</c:v>
                      </c:pt>
                      <c:pt idx="3656">
                        <c:v>237.4</c:v>
                      </c:pt>
                      <c:pt idx="3657">
                        <c:v>236.8</c:v>
                      </c:pt>
                      <c:pt idx="3658">
                        <c:v>236.2</c:v>
                      </c:pt>
                      <c:pt idx="3659">
                        <c:v>235.5</c:v>
                      </c:pt>
                      <c:pt idx="3660">
                        <c:v>234.7</c:v>
                      </c:pt>
                      <c:pt idx="3661">
                        <c:v>233.8</c:v>
                      </c:pt>
                      <c:pt idx="3662">
                        <c:v>233.2</c:v>
                      </c:pt>
                      <c:pt idx="3663">
                        <c:v>232.8</c:v>
                      </c:pt>
                      <c:pt idx="3664">
                        <c:v>232.4</c:v>
                      </c:pt>
                      <c:pt idx="3665">
                        <c:v>232.2</c:v>
                      </c:pt>
                      <c:pt idx="3666">
                        <c:v>231.8</c:v>
                      </c:pt>
                      <c:pt idx="3667">
                        <c:v>231</c:v>
                      </c:pt>
                      <c:pt idx="3668">
                        <c:v>230.3</c:v>
                      </c:pt>
                      <c:pt idx="3669">
                        <c:v>229.7</c:v>
                      </c:pt>
                      <c:pt idx="3670">
                        <c:v>229.5</c:v>
                      </c:pt>
                      <c:pt idx="3671">
                        <c:v>229.6</c:v>
                      </c:pt>
                      <c:pt idx="3672">
                        <c:v>229.6</c:v>
                      </c:pt>
                      <c:pt idx="3673">
                        <c:v>229.3</c:v>
                      </c:pt>
                      <c:pt idx="3674">
                        <c:v>228.8</c:v>
                      </c:pt>
                      <c:pt idx="3675">
                        <c:v>228.2</c:v>
                      </c:pt>
                      <c:pt idx="3676">
                        <c:v>227.6</c:v>
                      </c:pt>
                      <c:pt idx="3677">
                        <c:v>227.2</c:v>
                      </c:pt>
                      <c:pt idx="3678">
                        <c:v>226.8</c:v>
                      </c:pt>
                      <c:pt idx="3679">
                        <c:v>226.5</c:v>
                      </c:pt>
                      <c:pt idx="3680">
                        <c:v>226</c:v>
                      </c:pt>
                      <c:pt idx="3681">
                        <c:v>225.6</c:v>
                      </c:pt>
                      <c:pt idx="3682">
                        <c:v>225</c:v>
                      </c:pt>
                      <c:pt idx="3683">
                        <c:v>224.4</c:v>
                      </c:pt>
                      <c:pt idx="3684">
                        <c:v>224</c:v>
                      </c:pt>
                      <c:pt idx="3685">
                        <c:v>223.4</c:v>
                      </c:pt>
                      <c:pt idx="3686">
                        <c:v>222.7</c:v>
                      </c:pt>
                      <c:pt idx="3687">
                        <c:v>221.8</c:v>
                      </c:pt>
                      <c:pt idx="3688">
                        <c:v>221</c:v>
                      </c:pt>
                      <c:pt idx="3689">
                        <c:v>220.2</c:v>
                      </c:pt>
                      <c:pt idx="3690">
                        <c:v>219.5</c:v>
                      </c:pt>
                      <c:pt idx="3691">
                        <c:v>218.8</c:v>
                      </c:pt>
                      <c:pt idx="3692">
                        <c:v>218.4</c:v>
                      </c:pt>
                      <c:pt idx="3693">
                        <c:v>218.4</c:v>
                      </c:pt>
                      <c:pt idx="3694">
                        <c:v>218.6</c:v>
                      </c:pt>
                      <c:pt idx="3695">
                        <c:v>218.6</c:v>
                      </c:pt>
                      <c:pt idx="3696">
                        <c:v>218.2</c:v>
                      </c:pt>
                      <c:pt idx="3697">
                        <c:v>217.6</c:v>
                      </c:pt>
                      <c:pt idx="3698">
                        <c:v>217</c:v>
                      </c:pt>
                      <c:pt idx="3699">
                        <c:v>216.2</c:v>
                      </c:pt>
                      <c:pt idx="3700">
                        <c:v>215.8</c:v>
                      </c:pt>
                      <c:pt idx="3701">
                        <c:v>215.3</c:v>
                      </c:pt>
                      <c:pt idx="3702">
                        <c:v>214.9</c:v>
                      </c:pt>
                      <c:pt idx="3703">
                        <c:v>214.4</c:v>
                      </c:pt>
                      <c:pt idx="3704">
                        <c:v>213.8</c:v>
                      </c:pt>
                      <c:pt idx="3705">
                        <c:v>213</c:v>
                      </c:pt>
                      <c:pt idx="3706">
                        <c:v>212.1</c:v>
                      </c:pt>
                      <c:pt idx="3707">
                        <c:v>211.3</c:v>
                      </c:pt>
                      <c:pt idx="3708">
                        <c:v>210.6</c:v>
                      </c:pt>
                      <c:pt idx="3709">
                        <c:v>209.9</c:v>
                      </c:pt>
                      <c:pt idx="3710">
                        <c:v>209.1</c:v>
                      </c:pt>
                      <c:pt idx="3711">
                        <c:v>208.4</c:v>
                      </c:pt>
                      <c:pt idx="3712">
                        <c:v>208</c:v>
                      </c:pt>
                      <c:pt idx="3713">
                        <c:v>208</c:v>
                      </c:pt>
                      <c:pt idx="3714">
                        <c:v>208.3</c:v>
                      </c:pt>
                      <c:pt idx="3715">
                        <c:v>208.6</c:v>
                      </c:pt>
                      <c:pt idx="3716">
                        <c:v>208.4</c:v>
                      </c:pt>
                      <c:pt idx="3717">
                        <c:v>207.6</c:v>
                      </c:pt>
                      <c:pt idx="3718">
                        <c:v>206.6</c:v>
                      </c:pt>
                      <c:pt idx="3719">
                        <c:v>205.8</c:v>
                      </c:pt>
                      <c:pt idx="3720">
                        <c:v>205.6</c:v>
                      </c:pt>
                      <c:pt idx="3721">
                        <c:v>205.4</c:v>
                      </c:pt>
                      <c:pt idx="3722">
                        <c:v>205.4</c:v>
                      </c:pt>
                      <c:pt idx="3723">
                        <c:v>205.2</c:v>
                      </c:pt>
                      <c:pt idx="3724">
                        <c:v>204.8</c:v>
                      </c:pt>
                      <c:pt idx="3725">
                        <c:v>204.4</c:v>
                      </c:pt>
                      <c:pt idx="3726">
                        <c:v>203.8</c:v>
                      </c:pt>
                      <c:pt idx="3727">
                        <c:v>203.1</c:v>
                      </c:pt>
                      <c:pt idx="3728">
                        <c:v>202.3</c:v>
                      </c:pt>
                      <c:pt idx="3729">
                        <c:v>201.5</c:v>
                      </c:pt>
                      <c:pt idx="3730">
                        <c:v>201</c:v>
                      </c:pt>
                      <c:pt idx="3731">
                        <c:v>200.8</c:v>
                      </c:pt>
                      <c:pt idx="3732">
                        <c:v>200.8</c:v>
                      </c:pt>
                      <c:pt idx="3733">
                        <c:v>201</c:v>
                      </c:pt>
                      <c:pt idx="3734">
                        <c:v>201</c:v>
                      </c:pt>
                      <c:pt idx="3735">
                        <c:v>200.6</c:v>
                      </c:pt>
                      <c:pt idx="3736">
                        <c:v>199.8</c:v>
                      </c:pt>
                      <c:pt idx="3737">
                        <c:v>198.6</c:v>
                      </c:pt>
                      <c:pt idx="3738">
                        <c:v>197.3</c:v>
                      </c:pt>
                      <c:pt idx="3739">
                        <c:v>196.3</c:v>
                      </c:pt>
                      <c:pt idx="3740">
                        <c:v>195.8</c:v>
                      </c:pt>
                      <c:pt idx="3741">
                        <c:v>195.6</c:v>
                      </c:pt>
                      <c:pt idx="3742">
                        <c:v>195.4</c:v>
                      </c:pt>
                      <c:pt idx="3743">
                        <c:v>195.2</c:v>
                      </c:pt>
                      <c:pt idx="3744">
                        <c:v>195</c:v>
                      </c:pt>
                      <c:pt idx="3745">
                        <c:v>194.4</c:v>
                      </c:pt>
                      <c:pt idx="3746">
                        <c:v>193.9</c:v>
                      </c:pt>
                      <c:pt idx="3747">
                        <c:v>193.4</c:v>
                      </c:pt>
                      <c:pt idx="3748">
                        <c:v>193.1</c:v>
                      </c:pt>
                      <c:pt idx="3749">
                        <c:v>193.2</c:v>
                      </c:pt>
                      <c:pt idx="3750">
                        <c:v>193.4</c:v>
                      </c:pt>
                      <c:pt idx="3751">
                        <c:v>193.6</c:v>
                      </c:pt>
                      <c:pt idx="3752">
                        <c:v>193.8</c:v>
                      </c:pt>
                      <c:pt idx="3753">
                        <c:v>193.5</c:v>
                      </c:pt>
                      <c:pt idx="3754">
                        <c:v>193.1</c:v>
                      </c:pt>
                      <c:pt idx="3755">
                        <c:v>193</c:v>
                      </c:pt>
                      <c:pt idx="3756">
                        <c:v>193.6</c:v>
                      </c:pt>
                      <c:pt idx="3757">
                        <c:v>194.2</c:v>
                      </c:pt>
                      <c:pt idx="3758">
                        <c:v>194.4</c:v>
                      </c:pt>
                      <c:pt idx="3759">
                        <c:v>194.3</c:v>
                      </c:pt>
                      <c:pt idx="3760">
                        <c:v>193.8</c:v>
                      </c:pt>
                      <c:pt idx="3761">
                        <c:v>193.3</c:v>
                      </c:pt>
                      <c:pt idx="3762">
                        <c:v>193</c:v>
                      </c:pt>
                      <c:pt idx="3763">
                        <c:v>192.9</c:v>
                      </c:pt>
                      <c:pt idx="3764">
                        <c:v>192.8</c:v>
                      </c:pt>
                      <c:pt idx="3765">
                        <c:v>192.6</c:v>
                      </c:pt>
                      <c:pt idx="3766">
                        <c:v>192.4</c:v>
                      </c:pt>
                      <c:pt idx="3767">
                        <c:v>192.2</c:v>
                      </c:pt>
                      <c:pt idx="3768">
                        <c:v>191.6</c:v>
                      </c:pt>
                      <c:pt idx="3769">
                        <c:v>190.9</c:v>
                      </c:pt>
                      <c:pt idx="3770">
                        <c:v>190.1</c:v>
                      </c:pt>
                      <c:pt idx="3771">
                        <c:v>189.4</c:v>
                      </c:pt>
                      <c:pt idx="3772">
                        <c:v>188.8</c:v>
                      </c:pt>
                      <c:pt idx="3773">
                        <c:v>188.4</c:v>
                      </c:pt>
                      <c:pt idx="3774">
                        <c:v>187.9</c:v>
                      </c:pt>
                      <c:pt idx="3775">
                        <c:v>187.4</c:v>
                      </c:pt>
                      <c:pt idx="3776">
                        <c:v>186.6</c:v>
                      </c:pt>
                      <c:pt idx="3777">
                        <c:v>185.9</c:v>
                      </c:pt>
                      <c:pt idx="3778">
                        <c:v>185.1</c:v>
                      </c:pt>
                      <c:pt idx="3779">
                        <c:v>184.4</c:v>
                      </c:pt>
                      <c:pt idx="3780">
                        <c:v>184</c:v>
                      </c:pt>
                      <c:pt idx="3781">
                        <c:v>183.4</c:v>
                      </c:pt>
                      <c:pt idx="3782">
                        <c:v>182.7</c:v>
                      </c:pt>
                      <c:pt idx="3783">
                        <c:v>181.8</c:v>
                      </c:pt>
                      <c:pt idx="3784">
                        <c:v>180.8</c:v>
                      </c:pt>
                      <c:pt idx="3785">
                        <c:v>179.8</c:v>
                      </c:pt>
                      <c:pt idx="3786">
                        <c:v>179</c:v>
                      </c:pt>
                      <c:pt idx="3787">
                        <c:v>178.2</c:v>
                      </c:pt>
                      <c:pt idx="3788">
                        <c:v>177.6</c:v>
                      </c:pt>
                      <c:pt idx="3789">
                        <c:v>177</c:v>
                      </c:pt>
                      <c:pt idx="3790">
                        <c:v>176.5</c:v>
                      </c:pt>
                      <c:pt idx="3791">
                        <c:v>176.1</c:v>
                      </c:pt>
                      <c:pt idx="3792">
                        <c:v>175.8</c:v>
                      </c:pt>
                      <c:pt idx="3793">
                        <c:v>175.4</c:v>
                      </c:pt>
                      <c:pt idx="3794">
                        <c:v>175.4</c:v>
                      </c:pt>
                      <c:pt idx="3795">
                        <c:v>175.3</c:v>
                      </c:pt>
                      <c:pt idx="3796">
                        <c:v>175.3</c:v>
                      </c:pt>
                      <c:pt idx="3797">
                        <c:v>175.3</c:v>
                      </c:pt>
                      <c:pt idx="3798">
                        <c:v>175.4</c:v>
                      </c:pt>
                      <c:pt idx="3799">
                        <c:v>175.6</c:v>
                      </c:pt>
                      <c:pt idx="3800">
                        <c:v>175.7</c:v>
                      </c:pt>
                      <c:pt idx="3801">
                        <c:v>175.7</c:v>
                      </c:pt>
                      <c:pt idx="3802">
                        <c:v>175.6</c:v>
                      </c:pt>
                      <c:pt idx="3803">
                        <c:v>175.2</c:v>
                      </c:pt>
                      <c:pt idx="3804">
                        <c:v>174.6</c:v>
                      </c:pt>
                      <c:pt idx="3805">
                        <c:v>174</c:v>
                      </c:pt>
                      <c:pt idx="3806">
                        <c:v>173.4</c:v>
                      </c:pt>
                      <c:pt idx="3807">
                        <c:v>173.2</c:v>
                      </c:pt>
                      <c:pt idx="3808">
                        <c:v>173.2</c:v>
                      </c:pt>
                      <c:pt idx="3809">
                        <c:v>173.4</c:v>
                      </c:pt>
                      <c:pt idx="3810">
                        <c:v>173.3</c:v>
                      </c:pt>
                      <c:pt idx="3811">
                        <c:v>172.6</c:v>
                      </c:pt>
                      <c:pt idx="3812">
                        <c:v>171.6</c:v>
                      </c:pt>
                      <c:pt idx="3813">
                        <c:v>170.4</c:v>
                      </c:pt>
                      <c:pt idx="3814">
                        <c:v>169.7</c:v>
                      </c:pt>
                      <c:pt idx="3815">
                        <c:v>169.5</c:v>
                      </c:pt>
                      <c:pt idx="3816">
                        <c:v>169.8</c:v>
                      </c:pt>
                      <c:pt idx="3817">
                        <c:v>170.2</c:v>
                      </c:pt>
                      <c:pt idx="3818">
                        <c:v>170.6</c:v>
                      </c:pt>
                      <c:pt idx="3819">
                        <c:v>170.8</c:v>
                      </c:pt>
                      <c:pt idx="3820">
                        <c:v>170.5</c:v>
                      </c:pt>
                      <c:pt idx="3821">
                        <c:v>170</c:v>
                      </c:pt>
                      <c:pt idx="3822">
                        <c:v>169.4</c:v>
                      </c:pt>
                      <c:pt idx="3823">
                        <c:v>169</c:v>
                      </c:pt>
                      <c:pt idx="3824">
                        <c:v>168.8</c:v>
                      </c:pt>
                      <c:pt idx="3825">
                        <c:v>169</c:v>
                      </c:pt>
                      <c:pt idx="3826">
                        <c:v>169.2</c:v>
                      </c:pt>
                      <c:pt idx="3827">
                        <c:v>169.4</c:v>
                      </c:pt>
                      <c:pt idx="3828">
                        <c:v>169.2</c:v>
                      </c:pt>
                      <c:pt idx="3829">
                        <c:v>168.8</c:v>
                      </c:pt>
                      <c:pt idx="3830">
                        <c:v>168</c:v>
                      </c:pt>
                      <c:pt idx="3831">
                        <c:v>167</c:v>
                      </c:pt>
                      <c:pt idx="3832">
                        <c:v>166.1</c:v>
                      </c:pt>
                      <c:pt idx="3833">
                        <c:v>165.4</c:v>
                      </c:pt>
                      <c:pt idx="3834">
                        <c:v>164.9</c:v>
                      </c:pt>
                      <c:pt idx="3835">
                        <c:v>164.8</c:v>
                      </c:pt>
                      <c:pt idx="3836">
                        <c:v>164.5</c:v>
                      </c:pt>
                      <c:pt idx="3837">
                        <c:v>164.1</c:v>
                      </c:pt>
                      <c:pt idx="3838">
                        <c:v>163.6</c:v>
                      </c:pt>
                      <c:pt idx="3839">
                        <c:v>163.19999999999999</c:v>
                      </c:pt>
                      <c:pt idx="3840">
                        <c:v>162.6</c:v>
                      </c:pt>
                      <c:pt idx="3841">
                        <c:v>162.19999999999999</c:v>
                      </c:pt>
                      <c:pt idx="3842">
                        <c:v>161.69999999999999</c:v>
                      </c:pt>
                      <c:pt idx="3843">
                        <c:v>161.19999999999999</c:v>
                      </c:pt>
                      <c:pt idx="3844">
                        <c:v>160.6</c:v>
                      </c:pt>
                      <c:pt idx="3845">
                        <c:v>160.19999999999999</c:v>
                      </c:pt>
                      <c:pt idx="3846">
                        <c:v>160</c:v>
                      </c:pt>
                      <c:pt idx="3847">
                        <c:v>160.19999999999999</c:v>
                      </c:pt>
                      <c:pt idx="3848">
                        <c:v>160.4</c:v>
                      </c:pt>
                      <c:pt idx="3849">
                        <c:v>160.4</c:v>
                      </c:pt>
                      <c:pt idx="3850">
                        <c:v>159.80000000000001</c:v>
                      </c:pt>
                      <c:pt idx="3851">
                        <c:v>158.80000000000001</c:v>
                      </c:pt>
                      <c:pt idx="3852">
                        <c:v>157.69999999999999</c:v>
                      </c:pt>
                      <c:pt idx="3853">
                        <c:v>156.80000000000001</c:v>
                      </c:pt>
                      <c:pt idx="3854">
                        <c:v>156.4</c:v>
                      </c:pt>
                      <c:pt idx="3855">
                        <c:v>156.4</c:v>
                      </c:pt>
                      <c:pt idx="3856">
                        <c:v>156.6</c:v>
                      </c:pt>
                      <c:pt idx="3857">
                        <c:v>156.6</c:v>
                      </c:pt>
                      <c:pt idx="3858">
                        <c:v>156.19999999999999</c:v>
                      </c:pt>
                      <c:pt idx="3859">
                        <c:v>155.19999999999999</c:v>
                      </c:pt>
                      <c:pt idx="3860">
                        <c:v>154</c:v>
                      </c:pt>
                      <c:pt idx="3861">
                        <c:v>153</c:v>
                      </c:pt>
                      <c:pt idx="3862">
                        <c:v>152.6</c:v>
                      </c:pt>
                      <c:pt idx="3863">
                        <c:v>152.6</c:v>
                      </c:pt>
                      <c:pt idx="3864">
                        <c:v>153</c:v>
                      </c:pt>
                      <c:pt idx="3865">
                        <c:v>153.5</c:v>
                      </c:pt>
                      <c:pt idx="3866">
                        <c:v>153.6</c:v>
                      </c:pt>
                      <c:pt idx="3867">
                        <c:v>153.19999999999999</c:v>
                      </c:pt>
                      <c:pt idx="3868">
                        <c:v>152.19999999999999</c:v>
                      </c:pt>
                      <c:pt idx="3869">
                        <c:v>151.19999999999999</c:v>
                      </c:pt>
                      <c:pt idx="3870">
                        <c:v>150.4</c:v>
                      </c:pt>
                      <c:pt idx="3871">
                        <c:v>150</c:v>
                      </c:pt>
                      <c:pt idx="3872">
                        <c:v>150</c:v>
                      </c:pt>
                      <c:pt idx="3873">
                        <c:v>150.19999999999999</c:v>
                      </c:pt>
                      <c:pt idx="3874">
                        <c:v>150.19999999999999</c:v>
                      </c:pt>
                      <c:pt idx="3875">
                        <c:v>149.80000000000001</c:v>
                      </c:pt>
                      <c:pt idx="3876">
                        <c:v>149</c:v>
                      </c:pt>
                      <c:pt idx="3877">
                        <c:v>148</c:v>
                      </c:pt>
                      <c:pt idx="3878">
                        <c:v>147.19999999999999</c:v>
                      </c:pt>
                      <c:pt idx="3879">
                        <c:v>146.80000000000001</c:v>
                      </c:pt>
                      <c:pt idx="3880">
                        <c:v>146.80000000000001</c:v>
                      </c:pt>
                      <c:pt idx="3881">
                        <c:v>147</c:v>
                      </c:pt>
                      <c:pt idx="3882">
                        <c:v>147</c:v>
                      </c:pt>
                      <c:pt idx="3883">
                        <c:v>146.4</c:v>
                      </c:pt>
                      <c:pt idx="3884">
                        <c:v>145.80000000000001</c:v>
                      </c:pt>
                      <c:pt idx="3885">
                        <c:v>145.1</c:v>
                      </c:pt>
                      <c:pt idx="3886">
                        <c:v>144.80000000000001</c:v>
                      </c:pt>
                      <c:pt idx="3887">
                        <c:v>144.80000000000001</c:v>
                      </c:pt>
                      <c:pt idx="3888">
                        <c:v>145.19999999999999</c:v>
                      </c:pt>
                      <c:pt idx="3889">
                        <c:v>145.30000000000001</c:v>
                      </c:pt>
                      <c:pt idx="3890">
                        <c:v>145.1</c:v>
                      </c:pt>
                      <c:pt idx="3891">
                        <c:v>144.6</c:v>
                      </c:pt>
                      <c:pt idx="3892">
                        <c:v>143.9</c:v>
                      </c:pt>
                      <c:pt idx="3893">
                        <c:v>143.19999999999999</c:v>
                      </c:pt>
                      <c:pt idx="3894">
                        <c:v>143</c:v>
                      </c:pt>
                      <c:pt idx="3895">
                        <c:v>142.80000000000001</c:v>
                      </c:pt>
                      <c:pt idx="3896">
                        <c:v>142.69999999999999</c:v>
                      </c:pt>
                      <c:pt idx="3897">
                        <c:v>142.4</c:v>
                      </c:pt>
                      <c:pt idx="3898">
                        <c:v>142</c:v>
                      </c:pt>
                      <c:pt idx="3899">
                        <c:v>141.1</c:v>
                      </c:pt>
                      <c:pt idx="3900">
                        <c:v>140.4</c:v>
                      </c:pt>
                      <c:pt idx="3901">
                        <c:v>139.9</c:v>
                      </c:pt>
                      <c:pt idx="3902">
                        <c:v>139.69999999999999</c:v>
                      </c:pt>
                      <c:pt idx="3903">
                        <c:v>139.80000000000001</c:v>
                      </c:pt>
                      <c:pt idx="3904">
                        <c:v>140.1</c:v>
                      </c:pt>
                      <c:pt idx="3905">
                        <c:v>140.30000000000001</c:v>
                      </c:pt>
                      <c:pt idx="3906">
                        <c:v>140.1</c:v>
                      </c:pt>
                      <c:pt idx="3907">
                        <c:v>139.6</c:v>
                      </c:pt>
                      <c:pt idx="3908">
                        <c:v>138.9</c:v>
                      </c:pt>
                      <c:pt idx="3909">
                        <c:v>138.19999999999999</c:v>
                      </c:pt>
                      <c:pt idx="3910">
                        <c:v>137.80000000000001</c:v>
                      </c:pt>
                      <c:pt idx="3911">
                        <c:v>137.80000000000001</c:v>
                      </c:pt>
                      <c:pt idx="3912">
                        <c:v>138.1</c:v>
                      </c:pt>
                      <c:pt idx="3913">
                        <c:v>138.4</c:v>
                      </c:pt>
                      <c:pt idx="3914">
                        <c:v>138.4</c:v>
                      </c:pt>
                      <c:pt idx="3915">
                        <c:v>138.19999999999999</c:v>
                      </c:pt>
                      <c:pt idx="3916">
                        <c:v>137.5</c:v>
                      </c:pt>
                      <c:pt idx="3917">
                        <c:v>136.80000000000001</c:v>
                      </c:pt>
                      <c:pt idx="3918">
                        <c:v>136.19999999999999</c:v>
                      </c:pt>
                      <c:pt idx="3919">
                        <c:v>136</c:v>
                      </c:pt>
                      <c:pt idx="3920">
                        <c:v>135.80000000000001</c:v>
                      </c:pt>
                      <c:pt idx="3921">
                        <c:v>135.80000000000001</c:v>
                      </c:pt>
                      <c:pt idx="3922">
                        <c:v>135.6</c:v>
                      </c:pt>
                      <c:pt idx="3923">
                        <c:v>135.19999999999999</c:v>
                      </c:pt>
                      <c:pt idx="3924">
                        <c:v>134.6</c:v>
                      </c:pt>
                      <c:pt idx="3925">
                        <c:v>133.9</c:v>
                      </c:pt>
                      <c:pt idx="3926">
                        <c:v>133.4</c:v>
                      </c:pt>
                      <c:pt idx="3927">
                        <c:v>133</c:v>
                      </c:pt>
                      <c:pt idx="3928">
                        <c:v>133.1</c:v>
                      </c:pt>
                      <c:pt idx="3929">
                        <c:v>133.4</c:v>
                      </c:pt>
                      <c:pt idx="3930">
                        <c:v>133.69999999999999</c:v>
                      </c:pt>
                      <c:pt idx="3931">
                        <c:v>134</c:v>
                      </c:pt>
                      <c:pt idx="3932">
                        <c:v>134</c:v>
                      </c:pt>
                      <c:pt idx="3933">
                        <c:v>134.1</c:v>
                      </c:pt>
                      <c:pt idx="3934">
                        <c:v>134.19999999999999</c:v>
                      </c:pt>
                      <c:pt idx="3935">
                        <c:v>134.4</c:v>
                      </c:pt>
                      <c:pt idx="3936">
                        <c:v>134.5</c:v>
                      </c:pt>
                      <c:pt idx="3937">
                        <c:v>134.6</c:v>
                      </c:pt>
                      <c:pt idx="3938">
                        <c:v>134.4</c:v>
                      </c:pt>
                      <c:pt idx="3939">
                        <c:v>134</c:v>
                      </c:pt>
                      <c:pt idx="3940">
                        <c:v>133.5</c:v>
                      </c:pt>
                      <c:pt idx="3941">
                        <c:v>133</c:v>
                      </c:pt>
                      <c:pt idx="3942">
                        <c:v>132.5</c:v>
                      </c:pt>
                      <c:pt idx="3943">
                        <c:v>132.1</c:v>
                      </c:pt>
                      <c:pt idx="3944">
                        <c:v>131.80000000000001</c:v>
                      </c:pt>
                      <c:pt idx="3945">
                        <c:v>131.4</c:v>
                      </c:pt>
                      <c:pt idx="3946">
                        <c:v>131</c:v>
                      </c:pt>
                      <c:pt idx="3947">
                        <c:v>130.5</c:v>
                      </c:pt>
                      <c:pt idx="3948">
                        <c:v>130.1</c:v>
                      </c:pt>
                      <c:pt idx="3949">
                        <c:v>129.69999999999999</c:v>
                      </c:pt>
                      <c:pt idx="3950">
                        <c:v>129.4</c:v>
                      </c:pt>
                      <c:pt idx="3951">
                        <c:v>129.1</c:v>
                      </c:pt>
                      <c:pt idx="3952">
                        <c:v>128.80000000000001</c:v>
                      </c:pt>
                      <c:pt idx="3953">
                        <c:v>128.80000000000001</c:v>
                      </c:pt>
                      <c:pt idx="3954">
                        <c:v>128.6</c:v>
                      </c:pt>
                      <c:pt idx="3955">
                        <c:v>128.4</c:v>
                      </c:pt>
                      <c:pt idx="3956">
                        <c:v>128.4</c:v>
                      </c:pt>
                      <c:pt idx="3957">
                        <c:v>128.4</c:v>
                      </c:pt>
                      <c:pt idx="3958">
                        <c:v>128.4</c:v>
                      </c:pt>
                      <c:pt idx="3959">
                        <c:v>128.6</c:v>
                      </c:pt>
                      <c:pt idx="3960">
                        <c:v>128.80000000000001</c:v>
                      </c:pt>
                      <c:pt idx="3961">
                        <c:v>128.80000000000001</c:v>
                      </c:pt>
                      <c:pt idx="3962">
                        <c:v>128.80000000000001</c:v>
                      </c:pt>
                      <c:pt idx="3963">
                        <c:v>128.6</c:v>
                      </c:pt>
                      <c:pt idx="3964">
                        <c:v>128.4</c:v>
                      </c:pt>
                      <c:pt idx="3965">
                        <c:v>128.19999999999999</c:v>
                      </c:pt>
                      <c:pt idx="3966">
                        <c:v>128.1</c:v>
                      </c:pt>
                      <c:pt idx="3967">
                        <c:v>128</c:v>
                      </c:pt>
                      <c:pt idx="3968">
                        <c:v>127.8</c:v>
                      </c:pt>
                      <c:pt idx="3969">
                        <c:v>127.6</c:v>
                      </c:pt>
                      <c:pt idx="3970">
                        <c:v>127.4</c:v>
                      </c:pt>
                      <c:pt idx="3971">
                        <c:v>127.2</c:v>
                      </c:pt>
                      <c:pt idx="3972">
                        <c:v>127</c:v>
                      </c:pt>
                      <c:pt idx="3973">
                        <c:v>126.8</c:v>
                      </c:pt>
                      <c:pt idx="3974">
                        <c:v>126.6</c:v>
                      </c:pt>
                      <c:pt idx="3975">
                        <c:v>126.4</c:v>
                      </c:pt>
                      <c:pt idx="3976">
                        <c:v>126.2</c:v>
                      </c:pt>
                      <c:pt idx="3977">
                        <c:v>126.1</c:v>
                      </c:pt>
                      <c:pt idx="3978">
                        <c:v>126</c:v>
                      </c:pt>
                      <c:pt idx="3979">
                        <c:v>125.8</c:v>
                      </c:pt>
                      <c:pt idx="3980">
                        <c:v>125.6</c:v>
                      </c:pt>
                      <c:pt idx="3981">
                        <c:v>125.4</c:v>
                      </c:pt>
                      <c:pt idx="3982">
                        <c:v>125</c:v>
                      </c:pt>
                      <c:pt idx="3983">
                        <c:v>124.8</c:v>
                      </c:pt>
                      <c:pt idx="3984">
                        <c:v>124.8</c:v>
                      </c:pt>
                      <c:pt idx="3985">
                        <c:v>124.5</c:v>
                      </c:pt>
                      <c:pt idx="3986">
                        <c:v>124.2</c:v>
                      </c:pt>
                      <c:pt idx="3987">
                        <c:v>123.6</c:v>
                      </c:pt>
                      <c:pt idx="3988">
                        <c:v>123.1</c:v>
                      </c:pt>
                      <c:pt idx="3989">
                        <c:v>122.6</c:v>
                      </c:pt>
                      <c:pt idx="3990">
                        <c:v>122.1</c:v>
                      </c:pt>
                      <c:pt idx="3991">
                        <c:v>121.8</c:v>
                      </c:pt>
                      <c:pt idx="3992">
                        <c:v>121.6</c:v>
                      </c:pt>
                      <c:pt idx="3993">
                        <c:v>121.4</c:v>
                      </c:pt>
                      <c:pt idx="3994">
                        <c:v>121.2</c:v>
                      </c:pt>
                      <c:pt idx="3995">
                        <c:v>121</c:v>
                      </c:pt>
                      <c:pt idx="3996">
                        <c:v>120.8</c:v>
                      </c:pt>
                      <c:pt idx="3997">
                        <c:v>120.6</c:v>
                      </c:pt>
                      <c:pt idx="3998">
                        <c:v>120.6</c:v>
                      </c:pt>
                      <c:pt idx="3999">
                        <c:v>120.5</c:v>
                      </c:pt>
                      <c:pt idx="4000">
                        <c:v>120.5</c:v>
                      </c:pt>
                      <c:pt idx="4001">
                        <c:v>120.5</c:v>
                      </c:pt>
                      <c:pt idx="4002">
                        <c:v>120.4</c:v>
                      </c:pt>
                      <c:pt idx="4003">
                        <c:v>120.2</c:v>
                      </c:pt>
                      <c:pt idx="4004">
                        <c:v>120</c:v>
                      </c:pt>
                      <c:pt idx="4005">
                        <c:v>119.8</c:v>
                      </c:pt>
                      <c:pt idx="4006">
                        <c:v>119.6</c:v>
                      </c:pt>
                      <c:pt idx="4007">
                        <c:v>119.4</c:v>
                      </c:pt>
                      <c:pt idx="4008">
                        <c:v>119.1</c:v>
                      </c:pt>
                      <c:pt idx="4009">
                        <c:v>118.8</c:v>
                      </c:pt>
                      <c:pt idx="4010">
                        <c:v>118.8</c:v>
                      </c:pt>
                      <c:pt idx="4011">
                        <c:v>118.6</c:v>
                      </c:pt>
                      <c:pt idx="4012">
                        <c:v>118.2</c:v>
                      </c:pt>
                      <c:pt idx="4013">
                        <c:v>118</c:v>
                      </c:pt>
                      <c:pt idx="4014">
                        <c:v>117.7</c:v>
                      </c:pt>
                      <c:pt idx="4015">
                        <c:v>117.4</c:v>
                      </c:pt>
                      <c:pt idx="4016">
                        <c:v>117.2</c:v>
                      </c:pt>
                      <c:pt idx="4017">
                        <c:v>116.8</c:v>
                      </c:pt>
                      <c:pt idx="4018">
                        <c:v>116.4</c:v>
                      </c:pt>
                      <c:pt idx="4019">
                        <c:v>116</c:v>
                      </c:pt>
                      <c:pt idx="4020">
                        <c:v>115.6</c:v>
                      </c:pt>
                      <c:pt idx="4021">
                        <c:v>115</c:v>
                      </c:pt>
                      <c:pt idx="4022">
                        <c:v>114.6</c:v>
                      </c:pt>
                      <c:pt idx="4023">
                        <c:v>114.2</c:v>
                      </c:pt>
                      <c:pt idx="4024">
                        <c:v>114</c:v>
                      </c:pt>
                      <c:pt idx="4025">
                        <c:v>113.8</c:v>
                      </c:pt>
                      <c:pt idx="4026">
                        <c:v>113.8</c:v>
                      </c:pt>
                      <c:pt idx="4027">
                        <c:v>113.7</c:v>
                      </c:pt>
                      <c:pt idx="4028">
                        <c:v>113.8</c:v>
                      </c:pt>
                      <c:pt idx="4029">
                        <c:v>113.8</c:v>
                      </c:pt>
                      <c:pt idx="4030">
                        <c:v>113.6</c:v>
                      </c:pt>
                      <c:pt idx="4031">
                        <c:v>113.4</c:v>
                      </c:pt>
                      <c:pt idx="4032">
                        <c:v>113.2</c:v>
                      </c:pt>
                      <c:pt idx="4033">
                        <c:v>113</c:v>
                      </c:pt>
                      <c:pt idx="4034">
                        <c:v>112.6</c:v>
                      </c:pt>
                      <c:pt idx="4035">
                        <c:v>112.3</c:v>
                      </c:pt>
                      <c:pt idx="4036">
                        <c:v>112</c:v>
                      </c:pt>
                      <c:pt idx="4037">
                        <c:v>111.6</c:v>
                      </c:pt>
                      <c:pt idx="4038">
                        <c:v>111.2</c:v>
                      </c:pt>
                      <c:pt idx="4039">
                        <c:v>110.7</c:v>
                      </c:pt>
                      <c:pt idx="4040">
                        <c:v>110.2</c:v>
                      </c:pt>
                      <c:pt idx="4041">
                        <c:v>109.8</c:v>
                      </c:pt>
                      <c:pt idx="4042">
                        <c:v>109.2</c:v>
                      </c:pt>
                      <c:pt idx="4043">
                        <c:v>108.6</c:v>
                      </c:pt>
                      <c:pt idx="4044">
                        <c:v>108.2</c:v>
                      </c:pt>
                      <c:pt idx="4045">
                        <c:v>107.8</c:v>
                      </c:pt>
                      <c:pt idx="4046">
                        <c:v>107.5</c:v>
                      </c:pt>
                      <c:pt idx="4047">
                        <c:v>107.2</c:v>
                      </c:pt>
                      <c:pt idx="4048">
                        <c:v>107</c:v>
                      </c:pt>
                      <c:pt idx="4049">
                        <c:v>106.8</c:v>
                      </c:pt>
                      <c:pt idx="4050">
                        <c:v>106.6</c:v>
                      </c:pt>
                      <c:pt idx="4051">
                        <c:v>106.4</c:v>
                      </c:pt>
                      <c:pt idx="4052">
                        <c:v>106.2</c:v>
                      </c:pt>
                      <c:pt idx="4053">
                        <c:v>106</c:v>
                      </c:pt>
                      <c:pt idx="4054">
                        <c:v>105.6</c:v>
                      </c:pt>
                      <c:pt idx="4055">
                        <c:v>105.3</c:v>
                      </c:pt>
                      <c:pt idx="4056">
                        <c:v>105</c:v>
                      </c:pt>
                      <c:pt idx="4057">
                        <c:v>104.6</c:v>
                      </c:pt>
                      <c:pt idx="4058">
                        <c:v>104.2</c:v>
                      </c:pt>
                      <c:pt idx="4059">
                        <c:v>103.9</c:v>
                      </c:pt>
                      <c:pt idx="4060">
                        <c:v>103.5</c:v>
                      </c:pt>
                      <c:pt idx="4061">
                        <c:v>103.1</c:v>
                      </c:pt>
                      <c:pt idx="4062">
                        <c:v>102.7</c:v>
                      </c:pt>
                      <c:pt idx="4063">
                        <c:v>102.4</c:v>
                      </c:pt>
                      <c:pt idx="4064">
                        <c:v>102.2</c:v>
                      </c:pt>
                      <c:pt idx="4065">
                        <c:v>102</c:v>
                      </c:pt>
                      <c:pt idx="4066">
                        <c:v>102</c:v>
                      </c:pt>
                      <c:pt idx="4067">
                        <c:v>102</c:v>
                      </c:pt>
                      <c:pt idx="4068">
                        <c:v>102</c:v>
                      </c:pt>
                      <c:pt idx="4069">
                        <c:v>101.8</c:v>
                      </c:pt>
                      <c:pt idx="4070">
                        <c:v>101.7</c:v>
                      </c:pt>
                      <c:pt idx="4071">
                        <c:v>101.6</c:v>
                      </c:pt>
                      <c:pt idx="4072">
                        <c:v>101.4</c:v>
                      </c:pt>
                      <c:pt idx="4073">
                        <c:v>101.1</c:v>
                      </c:pt>
                      <c:pt idx="4074">
                        <c:v>100.9</c:v>
                      </c:pt>
                      <c:pt idx="4075">
                        <c:v>100.8</c:v>
                      </c:pt>
                      <c:pt idx="4076">
                        <c:v>100.6</c:v>
                      </c:pt>
                      <c:pt idx="4077">
                        <c:v>100.3</c:v>
                      </c:pt>
                      <c:pt idx="4078">
                        <c:v>100</c:v>
                      </c:pt>
                      <c:pt idx="4079">
                        <c:v>99.8</c:v>
                      </c:pt>
                      <c:pt idx="4080">
                        <c:v>99.5</c:v>
                      </c:pt>
                      <c:pt idx="4081">
                        <c:v>99.2</c:v>
                      </c:pt>
                      <c:pt idx="4082">
                        <c:v>98.8</c:v>
                      </c:pt>
                      <c:pt idx="4083">
                        <c:v>98.6</c:v>
                      </c:pt>
                      <c:pt idx="4084">
                        <c:v>98.4</c:v>
                      </c:pt>
                      <c:pt idx="4085">
                        <c:v>98.2</c:v>
                      </c:pt>
                      <c:pt idx="4086">
                        <c:v>98</c:v>
                      </c:pt>
                      <c:pt idx="4087">
                        <c:v>97.8</c:v>
                      </c:pt>
                      <c:pt idx="4088">
                        <c:v>97.6</c:v>
                      </c:pt>
                      <c:pt idx="4089">
                        <c:v>97.6</c:v>
                      </c:pt>
                      <c:pt idx="4090">
                        <c:v>97.6</c:v>
                      </c:pt>
                      <c:pt idx="4091">
                        <c:v>97.5</c:v>
                      </c:pt>
                      <c:pt idx="4092">
                        <c:v>97.4</c:v>
                      </c:pt>
                      <c:pt idx="4093">
                        <c:v>97</c:v>
                      </c:pt>
                      <c:pt idx="4094">
                        <c:v>96.8</c:v>
                      </c:pt>
                      <c:pt idx="4095">
                        <c:v>96.5</c:v>
                      </c:pt>
                      <c:pt idx="4096">
                        <c:v>96.2</c:v>
                      </c:pt>
                      <c:pt idx="4097">
                        <c:v>95.8</c:v>
                      </c:pt>
                      <c:pt idx="4098">
                        <c:v>95.5</c:v>
                      </c:pt>
                      <c:pt idx="4099">
                        <c:v>95.2</c:v>
                      </c:pt>
                      <c:pt idx="4100">
                        <c:v>95</c:v>
                      </c:pt>
                      <c:pt idx="4101">
                        <c:v>94.8</c:v>
                      </c:pt>
                      <c:pt idx="4102">
                        <c:v>94.6</c:v>
                      </c:pt>
                      <c:pt idx="4103">
                        <c:v>94.4</c:v>
                      </c:pt>
                      <c:pt idx="4104">
                        <c:v>94.2</c:v>
                      </c:pt>
                      <c:pt idx="4105">
                        <c:v>94</c:v>
                      </c:pt>
                      <c:pt idx="4106">
                        <c:v>93.8</c:v>
                      </c:pt>
                      <c:pt idx="4107">
                        <c:v>93.6</c:v>
                      </c:pt>
                      <c:pt idx="4108">
                        <c:v>93.5</c:v>
                      </c:pt>
                      <c:pt idx="4109">
                        <c:v>93.4</c:v>
                      </c:pt>
                      <c:pt idx="4110">
                        <c:v>93.2</c:v>
                      </c:pt>
                      <c:pt idx="4111">
                        <c:v>93.2</c:v>
                      </c:pt>
                      <c:pt idx="4112">
                        <c:v>93</c:v>
                      </c:pt>
                      <c:pt idx="4113">
                        <c:v>92.8</c:v>
                      </c:pt>
                      <c:pt idx="4114">
                        <c:v>92.8</c:v>
                      </c:pt>
                      <c:pt idx="4115">
                        <c:v>92.5</c:v>
                      </c:pt>
                      <c:pt idx="4116">
                        <c:v>92.2</c:v>
                      </c:pt>
                      <c:pt idx="4117">
                        <c:v>92</c:v>
                      </c:pt>
                      <c:pt idx="4118">
                        <c:v>91.7</c:v>
                      </c:pt>
                      <c:pt idx="4119">
                        <c:v>91.4</c:v>
                      </c:pt>
                      <c:pt idx="4120">
                        <c:v>91.2</c:v>
                      </c:pt>
                      <c:pt idx="4121">
                        <c:v>91</c:v>
                      </c:pt>
                      <c:pt idx="4122">
                        <c:v>90.7</c:v>
                      </c:pt>
                      <c:pt idx="4123">
                        <c:v>90.4</c:v>
                      </c:pt>
                      <c:pt idx="4124">
                        <c:v>90.2</c:v>
                      </c:pt>
                      <c:pt idx="4125">
                        <c:v>90</c:v>
                      </c:pt>
                      <c:pt idx="4126">
                        <c:v>89.8</c:v>
                      </c:pt>
                      <c:pt idx="4127">
                        <c:v>89.6</c:v>
                      </c:pt>
                      <c:pt idx="4128">
                        <c:v>89.2</c:v>
                      </c:pt>
                      <c:pt idx="4129">
                        <c:v>89</c:v>
                      </c:pt>
                      <c:pt idx="4130">
                        <c:v>88.9</c:v>
                      </c:pt>
                      <c:pt idx="4131">
                        <c:v>88.8</c:v>
                      </c:pt>
                      <c:pt idx="4132">
                        <c:v>88.6</c:v>
                      </c:pt>
                      <c:pt idx="4133">
                        <c:v>88.4</c:v>
                      </c:pt>
                      <c:pt idx="4134">
                        <c:v>88.2</c:v>
                      </c:pt>
                      <c:pt idx="4135">
                        <c:v>88</c:v>
                      </c:pt>
                      <c:pt idx="4136">
                        <c:v>87.8</c:v>
                      </c:pt>
                      <c:pt idx="4137">
                        <c:v>87.6</c:v>
                      </c:pt>
                      <c:pt idx="4138">
                        <c:v>87.4</c:v>
                      </c:pt>
                      <c:pt idx="4139">
                        <c:v>87.2</c:v>
                      </c:pt>
                      <c:pt idx="4140">
                        <c:v>87</c:v>
                      </c:pt>
                      <c:pt idx="4141">
                        <c:v>86.8</c:v>
                      </c:pt>
                      <c:pt idx="4142">
                        <c:v>86.6</c:v>
                      </c:pt>
                      <c:pt idx="4143">
                        <c:v>86.6</c:v>
                      </c:pt>
                      <c:pt idx="4144">
                        <c:v>86.4</c:v>
                      </c:pt>
                      <c:pt idx="4145">
                        <c:v>86.3</c:v>
                      </c:pt>
                      <c:pt idx="4146">
                        <c:v>86.2</c:v>
                      </c:pt>
                      <c:pt idx="4147">
                        <c:v>86</c:v>
                      </c:pt>
                      <c:pt idx="4148">
                        <c:v>86</c:v>
                      </c:pt>
                      <c:pt idx="4149">
                        <c:v>85.9</c:v>
                      </c:pt>
                      <c:pt idx="4150">
                        <c:v>85.8</c:v>
                      </c:pt>
                      <c:pt idx="4151">
                        <c:v>85.8</c:v>
                      </c:pt>
                      <c:pt idx="4152">
                        <c:v>85.8</c:v>
                      </c:pt>
                      <c:pt idx="4153">
                        <c:v>86</c:v>
                      </c:pt>
                      <c:pt idx="4154">
                        <c:v>86.1</c:v>
                      </c:pt>
                      <c:pt idx="4155">
                        <c:v>86.4</c:v>
                      </c:pt>
                      <c:pt idx="4156">
                        <c:v>86.6</c:v>
                      </c:pt>
                      <c:pt idx="4157">
                        <c:v>86.8</c:v>
                      </c:pt>
                      <c:pt idx="4158">
                        <c:v>86.9</c:v>
                      </c:pt>
                      <c:pt idx="4159">
                        <c:v>87</c:v>
                      </c:pt>
                      <c:pt idx="4160">
                        <c:v>87</c:v>
                      </c:pt>
                      <c:pt idx="4161">
                        <c:v>87</c:v>
                      </c:pt>
                      <c:pt idx="4162">
                        <c:v>87</c:v>
                      </c:pt>
                      <c:pt idx="4163">
                        <c:v>86.8</c:v>
                      </c:pt>
                      <c:pt idx="4164">
                        <c:v>86.7</c:v>
                      </c:pt>
                      <c:pt idx="4165">
                        <c:v>86.6</c:v>
                      </c:pt>
                      <c:pt idx="4166">
                        <c:v>86.5</c:v>
                      </c:pt>
                      <c:pt idx="4167">
                        <c:v>86.4</c:v>
                      </c:pt>
                      <c:pt idx="4168">
                        <c:v>86.3</c:v>
                      </c:pt>
                      <c:pt idx="4169">
                        <c:v>86.2</c:v>
                      </c:pt>
                      <c:pt idx="4170">
                        <c:v>86</c:v>
                      </c:pt>
                      <c:pt idx="4171">
                        <c:v>86</c:v>
                      </c:pt>
                      <c:pt idx="4172">
                        <c:v>85.8</c:v>
                      </c:pt>
                      <c:pt idx="4173">
                        <c:v>85.8</c:v>
                      </c:pt>
                      <c:pt idx="4174">
                        <c:v>85.6</c:v>
                      </c:pt>
                      <c:pt idx="4175">
                        <c:v>85.4</c:v>
                      </c:pt>
                      <c:pt idx="4176">
                        <c:v>85.3</c:v>
                      </c:pt>
                      <c:pt idx="4177">
                        <c:v>85.2</c:v>
                      </c:pt>
                      <c:pt idx="4178">
                        <c:v>85</c:v>
                      </c:pt>
                      <c:pt idx="4179">
                        <c:v>84.8</c:v>
                      </c:pt>
                      <c:pt idx="4180">
                        <c:v>84.6</c:v>
                      </c:pt>
                      <c:pt idx="4181">
                        <c:v>84.6</c:v>
                      </c:pt>
                      <c:pt idx="4182">
                        <c:v>84.4</c:v>
                      </c:pt>
                      <c:pt idx="4183">
                        <c:v>84.2</c:v>
                      </c:pt>
                      <c:pt idx="4184">
                        <c:v>84</c:v>
                      </c:pt>
                      <c:pt idx="4185">
                        <c:v>84</c:v>
                      </c:pt>
                      <c:pt idx="4186">
                        <c:v>83.8</c:v>
                      </c:pt>
                      <c:pt idx="4187">
                        <c:v>83.6</c:v>
                      </c:pt>
                      <c:pt idx="4188">
                        <c:v>83.4</c:v>
                      </c:pt>
                      <c:pt idx="4189">
                        <c:v>83.4</c:v>
                      </c:pt>
                      <c:pt idx="4190">
                        <c:v>83.2</c:v>
                      </c:pt>
                      <c:pt idx="4191">
                        <c:v>83</c:v>
                      </c:pt>
                      <c:pt idx="4192">
                        <c:v>83</c:v>
                      </c:pt>
                      <c:pt idx="4193">
                        <c:v>82.8</c:v>
                      </c:pt>
                      <c:pt idx="4194">
                        <c:v>82.6</c:v>
                      </c:pt>
                      <c:pt idx="4195">
                        <c:v>82.6</c:v>
                      </c:pt>
                      <c:pt idx="4196">
                        <c:v>82.4</c:v>
                      </c:pt>
                      <c:pt idx="4197">
                        <c:v>82.2</c:v>
                      </c:pt>
                      <c:pt idx="4198">
                        <c:v>82.2</c:v>
                      </c:pt>
                      <c:pt idx="4199">
                        <c:v>82</c:v>
                      </c:pt>
                      <c:pt idx="4200">
                        <c:v>81.900000000000006</c:v>
                      </c:pt>
                      <c:pt idx="4201">
                        <c:v>81.8</c:v>
                      </c:pt>
                      <c:pt idx="4202">
                        <c:v>81.7</c:v>
                      </c:pt>
                      <c:pt idx="4203">
                        <c:v>81.599999999999994</c:v>
                      </c:pt>
                      <c:pt idx="4204">
                        <c:v>81.599999999999994</c:v>
                      </c:pt>
                      <c:pt idx="4205">
                        <c:v>81.5</c:v>
                      </c:pt>
                      <c:pt idx="4206">
                        <c:v>81.400000000000006</c:v>
                      </c:pt>
                      <c:pt idx="4207">
                        <c:v>81.400000000000006</c:v>
                      </c:pt>
                      <c:pt idx="4208">
                        <c:v>81.3</c:v>
                      </c:pt>
                      <c:pt idx="4209">
                        <c:v>81.2</c:v>
                      </c:pt>
                      <c:pt idx="4210">
                        <c:v>81.2</c:v>
                      </c:pt>
                      <c:pt idx="4211">
                        <c:v>81.099999999999994</c:v>
                      </c:pt>
                      <c:pt idx="4212">
                        <c:v>81</c:v>
                      </c:pt>
                      <c:pt idx="4213">
                        <c:v>81</c:v>
                      </c:pt>
                      <c:pt idx="4214">
                        <c:v>81</c:v>
                      </c:pt>
                      <c:pt idx="4215">
                        <c:v>80.900000000000006</c:v>
                      </c:pt>
                      <c:pt idx="4216">
                        <c:v>80.900000000000006</c:v>
                      </c:pt>
                      <c:pt idx="4217">
                        <c:v>80.900000000000006</c:v>
                      </c:pt>
                      <c:pt idx="4218">
                        <c:v>80.8</c:v>
                      </c:pt>
                      <c:pt idx="4219">
                        <c:v>80.8</c:v>
                      </c:pt>
                      <c:pt idx="4220">
                        <c:v>80.8</c:v>
                      </c:pt>
                      <c:pt idx="4221">
                        <c:v>80.7</c:v>
                      </c:pt>
                      <c:pt idx="4222">
                        <c:v>80.7</c:v>
                      </c:pt>
                      <c:pt idx="4223">
                        <c:v>80.7</c:v>
                      </c:pt>
                      <c:pt idx="4224">
                        <c:v>80.7</c:v>
                      </c:pt>
                      <c:pt idx="4225">
                        <c:v>80.599999999999994</c:v>
                      </c:pt>
                      <c:pt idx="4226">
                        <c:v>80.599999999999994</c:v>
                      </c:pt>
                      <c:pt idx="4227">
                        <c:v>80.5</c:v>
                      </c:pt>
                      <c:pt idx="4228">
                        <c:v>80.599999999999994</c:v>
                      </c:pt>
                      <c:pt idx="4229">
                        <c:v>80.599999999999994</c:v>
                      </c:pt>
                      <c:pt idx="4230">
                        <c:v>80.599999999999994</c:v>
                      </c:pt>
                      <c:pt idx="4231">
                        <c:v>80.7</c:v>
                      </c:pt>
                      <c:pt idx="4232">
                        <c:v>80.8</c:v>
                      </c:pt>
                      <c:pt idx="4233">
                        <c:v>80.8</c:v>
                      </c:pt>
                      <c:pt idx="4234">
                        <c:v>80.900000000000006</c:v>
                      </c:pt>
                      <c:pt idx="4235">
                        <c:v>80.900000000000006</c:v>
                      </c:pt>
                      <c:pt idx="4236">
                        <c:v>80.900000000000006</c:v>
                      </c:pt>
                      <c:pt idx="4237">
                        <c:v>80.900000000000006</c:v>
                      </c:pt>
                      <c:pt idx="4238">
                        <c:v>80.900000000000006</c:v>
                      </c:pt>
                      <c:pt idx="4239">
                        <c:v>80.900000000000006</c:v>
                      </c:pt>
                      <c:pt idx="4240">
                        <c:v>80.900000000000006</c:v>
                      </c:pt>
                      <c:pt idx="4241">
                        <c:v>80.900000000000006</c:v>
                      </c:pt>
                      <c:pt idx="4242">
                        <c:v>80.900000000000006</c:v>
                      </c:pt>
                      <c:pt idx="4243">
                        <c:v>80.900000000000006</c:v>
                      </c:pt>
                      <c:pt idx="4244">
                        <c:v>80.900000000000006</c:v>
                      </c:pt>
                      <c:pt idx="4245">
                        <c:v>80.900000000000006</c:v>
                      </c:pt>
                      <c:pt idx="4246">
                        <c:v>81</c:v>
                      </c:pt>
                      <c:pt idx="4247">
                        <c:v>81</c:v>
                      </c:pt>
                      <c:pt idx="4248">
                        <c:v>81</c:v>
                      </c:pt>
                      <c:pt idx="4249">
                        <c:v>81</c:v>
                      </c:pt>
                      <c:pt idx="4250">
                        <c:v>81.099999999999994</c:v>
                      </c:pt>
                      <c:pt idx="4251">
                        <c:v>81.099999999999994</c:v>
                      </c:pt>
                      <c:pt idx="4252">
                        <c:v>81.099999999999994</c:v>
                      </c:pt>
                      <c:pt idx="4253">
                        <c:v>81.2</c:v>
                      </c:pt>
                      <c:pt idx="4254">
                        <c:v>81.2</c:v>
                      </c:pt>
                      <c:pt idx="4255">
                        <c:v>81.2</c:v>
                      </c:pt>
                      <c:pt idx="4256">
                        <c:v>81.2</c:v>
                      </c:pt>
                      <c:pt idx="4257">
                        <c:v>81.2</c:v>
                      </c:pt>
                      <c:pt idx="4258">
                        <c:v>81.3</c:v>
                      </c:pt>
                      <c:pt idx="4259">
                        <c:v>81.3</c:v>
                      </c:pt>
                      <c:pt idx="4260">
                        <c:v>81.400000000000006</c:v>
                      </c:pt>
                      <c:pt idx="4261">
                        <c:v>81.400000000000006</c:v>
                      </c:pt>
                      <c:pt idx="4262">
                        <c:v>81.5</c:v>
                      </c:pt>
                      <c:pt idx="4263">
                        <c:v>81.599999999999994</c:v>
                      </c:pt>
                      <c:pt idx="4264">
                        <c:v>81.599999999999994</c:v>
                      </c:pt>
                      <c:pt idx="4265">
                        <c:v>81.7</c:v>
                      </c:pt>
                      <c:pt idx="4266">
                        <c:v>81.8</c:v>
                      </c:pt>
                      <c:pt idx="4267">
                        <c:v>81.900000000000006</c:v>
                      </c:pt>
                      <c:pt idx="4268">
                        <c:v>82</c:v>
                      </c:pt>
                      <c:pt idx="4269">
                        <c:v>82</c:v>
                      </c:pt>
                      <c:pt idx="4270">
                        <c:v>82.2</c:v>
                      </c:pt>
                      <c:pt idx="4271">
                        <c:v>82.2</c:v>
                      </c:pt>
                      <c:pt idx="4272">
                        <c:v>82.3</c:v>
                      </c:pt>
                      <c:pt idx="4273">
                        <c:v>82.4</c:v>
                      </c:pt>
                      <c:pt idx="4274">
                        <c:v>82.5</c:v>
                      </c:pt>
                      <c:pt idx="4275">
                        <c:v>82.6</c:v>
                      </c:pt>
                      <c:pt idx="4276">
                        <c:v>82.6</c:v>
                      </c:pt>
                      <c:pt idx="4277">
                        <c:v>82.8</c:v>
                      </c:pt>
                      <c:pt idx="4278">
                        <c:v>82.8</c:v>
                      </c:pt>
                      <c:pt idx="4279">
                        <c:v>83</c:v>
                      </c:pt>
                      <c:pt idx="4280">
                        <c:v>83</c:v>
                      </c:pt>
                      <c:pt idx="4281">
                        <c:v>83.2</c:v>
                      </c:pt>
                      <c:pt idx="4282">
                        <c:v>83.2</c:v>
                      </c:pt>
                      <c:pt idx="4283">
                        <c:v>83.3</c:v>
                      </c:pt>
                      <c:pt idx="4284">
                        <c:v>83.4</c:v>
                      </c:pt>
                      <c:pt idx="4285">
                        <c:v>83.5</c:v>
                      </c:pt>
                      <c:pt idx="4286">
                        <c:v>83.6</c:v>
                      </c:pt>
                      <c:pt idx="4287">
                        <c:v>83.6</c:v>
                      </c:pt>
                      <c:pt idx="4288">
                        <c:v>83.7</c:v>
                      </c:pt>
                      <c:pt idx="4289">
                        <c:v>83.8</c:v>
                      </c:pt>
                      <c:pt idx="4290">
                        <c:v>83.8</c:v>
                      </c:pt>
                      <c:pt idx="4291">
                        <c:v>84</c:v>
                      </c:pt>
                      <c:pt idx="4292">
                        <c:v>84</c:v>
                      </c:pt>
                      <c:pt idx="4293">
                        <c:v>84.2</c:v>
                      </c:pt>
                      <c:pt idx="4294">
                        <c:v>84.4</c:v>
                      </c:pt>
                      <c:pt idx="4295">
                        <c:v>84.4</c:v>
                      </c:pt>
                      <c:pt idx="4296">
                        <c:v>84.6</c:v>
                      </c:pt>
                      <c:pt idx="4297">
                        <c:v>84.8</c:v>
                      </c:pt>
                      <c:pt idx="4298">
                        <c:v>84.8</c:v>
                      </c:pt>
                      <c:pt idx="4299">
                        <c:v>85</c:v>
                      </c:pt>
                      <c:pt idx="4300">
                        <c:v>85.2</c:v>
                      </c:pt>
                      <c:pt idx="4301">
                        <c:v>85.2</c:v>
                      </c:pt>
                      <c:pt idx="4302">
                        <c:v>85.4</c:v>
                      </c:pt>
                      <c:pt idx="4303">
                        <c:v>85.6</c:v>
                      </c:pt>
                      <c:pt idx="4304">
                        <c:v>85.6</c:v>
                      </c:pt>
                      <c:pt idx="4305">
                        <c:v>85.8</c:v>
                      </c:pt>
                      <c:pt idx="4306">
                        <c:v>85.8</c:v>
                      </c:pt>
                      <c:pt idx="4307">
                        <c:v>86</c:v>
                      </c:pt>
                      <c:pt idx="4308">
                        <c:v>86</c:v>
                      </c:pt>
                      <c:pt idx="4309">
                        <c:v>86.2</c:v>
                      </c:pt>
                      <c:pt idx="4310">
                        <c:v>86.2</c:v>
                      </c:pt>
                      <c:pt idx="4311">
                        <c:v>86.3</c:v>
                      </c:pt>
                      <c:pt idx="4312">
                        <c:v>86.4</c:v>
                      </c:pt>
                      <c:pt idx="4313">
                        <c:v>86.5</c:v>
                      </c:pt>
                      <c:pt idx="4314">
                        <c:v>86.6</c:v>
                      </c:pt>
                      <c:pt idx="4315">
                        <c:v>86.7</c:v>
                      </c:pt>
                      <c:pt idx="4316">
                        <c:v>86.8</c:v>
                      </c:pt>
                      <c:pt idx="4317">
                        <c:v>87</c:v>
                      </c:pt>
                      <c:pt idx="4318">
                        <c:v>87</c:v>
                      </c:pt>
                      <c:pt idx="4319">
                        <c:v>87.2</c:v>
                      </c:pt>
                      <c:pt idx="4320">
                        <c:v>87.3</c:v>
                      </c:pt>
                      <c:pt idx="4321">
                        <c:v>87.4</c:v>
                      </c:pt>
                      <c:pt idx="4322">
                        <c:v>87.6</c:v>
                      </c:pt>
                      <c:pt idx="4323">
                        <c:v>87.6</c:v>
                      </c:pt>
                      <c:pt idx="4324">
                        <c:v>87.8</c:v>
                      </c:pt>
                      <c:pt idx="4325">
                        <c:v>88</c:v>
                      </c:pt>
                      <c:pt idx="4326">
                        <c:v>88.2</c:v>
                      </c:pt>
                      <c:pt idx="4327">
                        <c:v>88.4</c:v>
                      </c:pt>
                      <c:pt idx="4328">
                        <c:v>88.6</c:v>
                      </c:pt>
                      <c:pt idx="4329">
                        <c:v>88.8</c:v>
                      </c:pt>
                      <c:pt idx="4330">
                        <c:v>89.1</c:v>
                      </c:pt>
                      <c:pt idx="4331">
                        <c:v>89.4</c:v>
                      </c:pt>
                      <c:pt idx="4332">
                        <c:v>89.6</c:v>
                      </c:pt>
                      <c:pt idx="4333">
                        <c:v>89.8</c:v>
                      </c:pt>
                      <c:pt idx="4334">
                        <c:v>90</c:v>
                      </c:pt>
                      <c:pt idx="4335">
                        <c:v>90.2</c:v>
                      </c:pt>
                      <c:pt idx="4336">
                        <c:v>90.4</c:v>
                      </c:pt>
                      <c:pt idx="4337">
                        <c:v>90.6</c:v>
                      </c:pt>
                      <c:pt idx="4338">
                        <c:v>90.8</c:v>
                      </c:pt>
                      <c:pt idx="4339">
                        <c:v>91</c:v>
                      </c:pt>
                      <c:pt idx="4340">
                        <c:v>91.2</c:v>
                      </c:pt>
                      <c:pt idx="4341">
                        <c:v>91.3</c:v>
                      </c:pt>
                      <c:pt idx="4342">
                        <c:v>91.4</c:v>
                      </c:pt>
                      <c:pt idx="4343">
                        <c:v>91.6</c:v>
                      </c:pt>
                      <c:pt idx="4344">
                        <c:v>91.6</c:v>
                      </c:pt>
                      <c:pt idx="4345">
                        <c:v>91.8</c:v>
                      </c:pt>
                      <c:pt idx="4346">
                        <c:v>91.9</c:v>
                      </c:pt>
                      <c:pt idx="4347">
                        <c:v>92</c:v>
                      </c:pt>
                      <c:pt idx="4348">
                        <c:v>92.2</c:v>
                      </c:pt>
                      <c:pt idx="4349">
                        <c:v>92.4</c:v>
                      </c:pt>
                      <c:pt idx="4350">
                        <c:v>92.4</c:v>
                      </c:pt>
                      <c:pt idx="4351">
                        <c:v>92.6</c:v>
                      </c:pt>
                      <c:pt idx="4352">
                        <c:v>92.8</c:v>
                      </c:pt>
                      <c:pt idx="4353">
                        <c:v>92.9</c:v>
                      </c:pt>
                      <c:pt idx="4354">
                        <c:v>93</c:v>
                      </c:pt>
                      <c:pt idx="4355">
                        <c:v>93.1</c:v>
                      </c:pt>
                      <c:pt idx="4356">
                        <c:v>93.2</c:v>
                      </c:pt>
                      <c:pt idx="4357">
                        <c:v>93.3</c:v>
                      </c:pt>
                      <c:pt idx="4358">
                        <c:v>93.4</c:v>
                      </c:pt>
                      <c:pt idx="4359">
                        <c:v>93.5</c:v>
                      </c:pt>
                      <c:pt idx="4360">
                        <c:v>93.6</c:v>
                      </c:pt>
                      <c:pt idx="4361">
                        <c:v>93.8</c:v>
                      </c:pt>
                      <c:pt idx="4362">
                        <c:v>93.8</c:v>
                      </c:pt>
                      <c:pt idx="4363">
                        <c:v>94</c:v>
                      </c:pt>
                      <c:pt idx="4364">
                        <c:v>94.2</c:v>
                      </c:pt>
                      <c:pt idx="4365">
                        <c:v>94.4</c:v>
                      </c:pt>
                      <c:pt idx="4366">
                        <c:v>94.6</c:v>
                      </c:pt>
                      <c:pt idx="4367">
                        <c:v>94.8</c:v>
                      </c:pt>
                      <c:pt idx="4368">
                        <c:v>95</c:v>
                      </c:pt>
                      <c:pt idx="4369">
                        <c:v>95.2</c:v>
                      </c:pt>
                      <c:pt idx="4370">
                        <c:v>95.3</c:v>
                      </c:pt>
                      <c:pt idx="4371">
                        <c:v>95.4</c:v>
                      </c:pt>
                      <c:pt idx="4372">
                        <c:v>95.6</c:v>
                      </c:pt>
                      <c:pt idx="4373">
                        <c:v>95.7</c:v>
                      </c:pt>
                      <c:pt idx="4374">
                        <c:v>95.8</c:v>
                      </c:pt>
                      <c:pt idx="4375">
                        <c:v>96</c:v>
                      </c:pt>
                      <c:pt idx="4376">
                        <c:v>96.2</c:v>
                      </c:pt>
                      <c:pt idx="4377">
                        <c:v>96.4</c:v>
                      </c:pt>
                      <c:pt idx="4378">
                        <c:v>96.6</c:v>
                      </c:pt>
                      <c:pt idx="4379">
                        <c:v>96.8</c:v>
                      </c:pt>
                      <c:pt idx="4380">
                        <c:v>97</c:v>
                      </c:pt>
                      <c:pt idx="4381">
                        <c:v>97.2</c:v>
                      </c:pt>
                      <c:pt idx="4382">
                        <c:v>97.4</c:v>
                      </c:pt>
                      <c:pt idx="4383">
                        <c:v>97.6</c:v>
                      </c:pt>
                      <c:pt idx="4384">
                        <c:v>97.8</c:v>
                      </c:pt>
                      <c:pt idx="4385">
                        <c:v>98</c:v>
                      </c:pt>
                      <c:pt idx="4386">
                        <c:v>98.2</c:v>
                      </c:pt>
                      <c:pt idx="4387">
                        <c:v>98.4</c:v>
                      </c:pt>
                      <c:pt idx="4388">
                        <c:v>98.6</c:v>
                      </c:pt>
                      <c:pt idx="4389">
                        <c:v>98.8</c:v>
                      </c:pt>
                      <c:pt idx="4390">
                        <c:v>99.1</c:v>
                      </c:pt>
                      <c:pt idx="4391">
                        <c:v>99.4</c:v>
                      </c:pt>
                      <c:pt idx="4392">
                        <c:v>99.7</c:v>
                      </c:pt>
                      <c:pt idx="4393">
                        <c:v>100</c:v>
                      </c:pt>
                      <c:pt idx="4394">
                        <c:v>100.4</c:v>
                      </c:pt>
                      <c:pt idx="4395">
                        <c:v>100.8</c:v>
                      </c:pt>
                      <c:pt idx="4396">
                        <c:v>101.2</c:v>
                      </c:pt>
                      <c:pt idx="4397">
                        <c:v>101.6</c:v>
                      </c:pt>
                      <c:pt idx="4398">
                        <c:v>102</c:v>
                      </c:pt>
                      <c:pt idx="4399">
                        <c:v>102.4</c:v>
                      </c:pt>
                      <c:pt idx="4400">
                        <c:v>102.6</c:v>
                      </c:pt>
                      <c:pt idx="4401">
                        <c:v>102.9</c:v>
                      </c:pt>
                      <c:pt idx="4402">
                        <c:v>103.2</c:v>
                      </c:pt>
                      <c:pt idx="4403">
                        <c:v>103.4</c:v>
                      </c:pt>
                      <c:pt idx="4404">
                        <c:v>103.8</c:v>
                      </c:pt>
                      <c:pt idx="4405">
                        <c:v>104.1</c:v>
                      </c:pt>
                      <c:pt idx="4406">
                        <c:v>104.5</c:v>
                      </c:pt>
                      <c:pt idx="4407">
                        <c:v>105</c:v>
                      </c:pt>
                      <c:pt idx="4408">
                        <c:v>105.6</c:v>
                      </c:pt>
                      <c:pt idx="4409">
                        <c:v>106.1</c:v>
                      </c:pt>
                      <c:pt idx="4410">
                        <c:v>106.6</c:v>
                      </c:pt>
                      <c:pt idx="4411">
                        <c:v>107</c:v>
                      </c:pt>
                      <c:pt idx="4412">
                        <c:v>107.2</c:v>
                      </c:pt>
                      <c:pt idx="4413">
                        <c:v>107.3</c:v>
                      </c:pt>
                      <c:pt idx="4414">
                        <c:v>107.3</c:v>
                      </c:pt>
                      <c:pt idx="4415">
                        <c:v>107.3</c:v>
                      </c:pt>
                      <c:pt idx="4416">
                        <c:v>107.2</c:v>
                      </c:pt>
                      <c:pt idx="4417">
                        <c:v>107.2</c:v>
                      </c:pt>
                      <c:pt idx="4418">
                        <c:v>107.2</c:v>
                      </c:pt>
                      <c:pt idx="4419">
                        <c:v>107.5</c:v>
                      </c:pt>
                      <c:pt idx="4420">
                        <c:v>107.8</c:v>
                      </c:pt>
                      <c:pt idx="4421">
                        <c:v>108.3</c:v>
                      </c:pt>
                      <c:pt idx="4422">
                        <c:v>108.8</c:v>
                      </c:pt>
                      <c:pt idx="4423">
                        <c:v>109.4</c:v>
                      </c:pt>
                      <c:pt idx="4424">
                        <c:v>110</c:v>
                      </c:pt>
                      <c:pt idx="4425">
                        <c:v>110.5</c:v>
                      </c:pt>
                      <c:pt idx="4426">
                        <c:v>111</c:v>
                      </c:pt>
                      <c:pt idx="4427">
                        <c:v>111.4</c:v>
                      </c:pt>
                      <c:pt idx="4428">
                        <c:v>111.9</c:v>
                      </c:pt>
                      <c:pt idx="4429">
                        <c:v>112.2</c:v>
                      </c:pt>
                      <c:pt idx="4430">
                        <c:v>112.6</c:v>
                      </c:pt>
                      <c:pt idx="4431">
                        <c:v>112.9</c:v>
                      </c:pt>
                      <c:pt idx="4432">
                        <c:v>113.2</c:v>
                      </c:pt>
                      <c:pt idx="4433">
                        <c:v>113.5</c:v>
                      </c:pt>
                      <c:pt idx="4434">
                        <c:v>113.8</c:v>
                      </c:pt>
                      <c:pt idx="4435">
                        <c:v>114</c:v>
                      </c:pt>
                      <c:pt idx="4436">
                        <c:v>114.3</c:v>
                      </c:pt>
                      <c:pt idx="4437">
                        <c:v>114.6</c:v>
                      </c:pt>
                      <c:pt idx="4438">
                        <c:v>114.8</c:v>
                      </c:pt>
                      <c:pt idx="4439">
                        <c:v>115</c:v>
                      </c:pt>
                      <c:pt idx="4440">
                        <c:v>115.2</c:v>
                      </c:pt>
                      <c:pt idx="4441">
                        <c:v>115.4</c:v>
                      </c:pt>
                      <c:pt idx="4442">
                        <c:v>115.5</c:v>
                      </c:pt>
                      <c:pt idx="4443">
                        <c:v>115.6</c:v>
                      </c:pt>
                      <c:pt idx="4444">
                        <c:v>115.7</c:v>
                      </c:pt>
                      <c:pt idx="4445">
                        <c:v>115.7</c:v>
                      </c:pt>
                      <c:pt idx="4446">
                        <c:v>115.8</c:v>
                      </c:pt>
                      <c:pt idx="4447">
                        <c:v>115.8</c:v>
                      </c:pt>
                      <c:pt idx="4448">
                        <c:v>116</c:v>
                      </c:pt>
                      <c:pt idx="4449">
                        <c:v>116.3</c:v>
                      </c:pt>
                      <c:pt idx="4450">
                        <c:v>116.6</c:v>
                      </c:pt>
                      <c:pt idx="4451">
                        <c:v>117</c:v>
                      </c:pt>
                      <c:pt idx="4452">
                        <c:v>117.4</c:v>
                      </c:pt>
                      <c:pt idx="4453">
                        <c:v>117.6</c:v>
                      </c:pt>
                      <c:pt idx="4454">
                        <c:v>117.8</c:v>
                      </c:pt>
                      <c:pt idx="4455">
                        <c:v>118</c:v>
                      </c:pt>
                      <c:pt idx="4456">
                        <c:v>118</c:v>
                      </c:pt>
                      <c:pt idx="4457">
                        <c:v>118.2</c:v>
                      </c:pt>
                      <c:pt idx="4458">
                        <c:v>118.6</c:v>
                      </c:pt>
                      <c:pt idx="4459">
                        <c:v>119</c:v>
                      </c:pt>
                      <c:pt idx="4460">
                        <c:v>119.8</c:v>
                      </c:pt>
                      <c:pt idx="4461">
                        <c:v>120.6</c:v>
                      </c:pt>
                      <c:pt idx="4462">
                        <c:v>121.5</c:v>
                      </c:pt>
                      <c:pt idx="4463">
                        <c:v>122.2</c:v>
                      </c:pt>
                      <c:pt idx="4464">
                        <c:v>122.8</c:v>
                      </c:pt>
                      <c:pt idx="4465">
                        <c:v>123.3</c:v>
                      </c:pt>
                      <c:pt idx="4466">
                        <c:v>123.6</c:v>
                      </c:pt>
                      <c:pt idx="4467">
                        <c:v>124</c:v>
                      </c:pt>
                      <c:pt idx="4468">
                        <c:v>124.2</c:v>
                      </c:pt>
                      <c:pt idx="4469">
                        <c:v>124.4</c:v>
                      </c:pt>
                      <c:pt idx="4470">
                        <c:v>124.6</c:v>
                      </c:pt>
                      <c:pt idx="4471">
                        <c:v>124.8</c:v>
                      </c:pt>
                      <c:pt idx="4472">
                        <c:v>125</c:v>
                      </c:pt>
                      <c:pt idx="4473">
                        <c:v>125.3</c:v>
                      </c:pt>
                      <c:pt idx="4474">
                        <c:v>125.4</c:v>
                      </c:pt>
                      <c:pt idx="4475">
                        <c:v>125.6</c:v>
                      </c:pt>
                      <c:pt idx="4476">
                        <c:v>125.6</c:v>
                      </c:pt>
                      <c:pt idx="4477">
                        <c:v>125.8</c:v>
                      </c:pt>
                      <c:pt idx="4478">
                        <c:v>126</c:v>
                      </c:pt>
                      <c:pt idx="4479">
                        <c:v>126.2</c:v>
                      </c:pt>
                      <c:pt idx="4480">
                        <c:v>126.4</c:v>
                      </c:pt>
                      <c:pt idx="4481">
                        <c:v>126.6</c:v>
                      </c:pt>
                      <c:pt idx="4482">
                        <c:v>126.8</c:v>
                      </c:pt>
                      <c:pt idx="4483">
                        <c:v>127</c:v>
                      </c:pt>
                      <c:pt idx="4484">
                        <c:v>127.2</c:v>
                      </c:pt>
                      <c:pt idx="4485">
                        <c:v>127.2</c:v>
                      </c:pt>
                      <c:pt idx="4486">
                        <c:v>127.3</c:v>
                      </c:pt>
                      <c:pt idx="4487">
                        <c:v>127.4</c:v>
                      </c:pt>
                      <c:pt idx="4488">
                        <c:v>127.6</c:v>
                      </c:pt>
                      <c:pt idx="4489">
                        <c:v>127.8</c:v>
                      </c:pt>
                      <c:pt idx="4490">
                        <c:v>128.19999999999999</c:v>
                      </c:pt>
                      <c:pt idx="4491">
                        <c:v>128.80000000000001</c:v>
                      </c:pt>
                      <c:pt idx="4492">
                        <c:v>129.4</c:v>
                      </c:pt>
                      <c:pt idx="4493">
                        <c:v>130</c:v>
                      </c:pt>
                      <c:pt idx="4494">
                        <c:v>130.4</c:v>
                      </c:pt>
                      <c:pt idx="4495">
                        <c:v>130.80000000000001</c:v>
                      </c:pt>
                      <c:pt idx="4496">
                        <c:v>131.1</c:v>
                      </c:pt>
                      <c:pt idx="4497">
                        <c:v>131.19999999999999</c:v>
                      </c:pt>
                      <c:pt idx="4498">
                        <c:v>131.4</c:v>
                      </c:pt>
                      <c:pt idx="4499">
                        <c:v>131.4</c:v>
                      </c:pt>
                      <c:pt idx="4500">
                        <c:v>131.4</c:v>
                      </c:pt>
                      <c:pt idx="4501">
                        <c:v>131.4</c:v>
                      </c:pt>
                      <c:pt idx="4502">
                        <c:v>131.4</c:v>
                      </c:pt>
                      <c:pt idx="4503">
                        <c:v>131.4</c:v>
                      </c:pt>
                      <c:pt idx="4504">
                        <c:v>131.30000000000001</c:v>
                      </c:pt>
                      <c:pt idx="4505">
                        <c:v>131.30000000000001</c:v>
                      </c:pt>
                      <c:pt idx="4506">
                        <c:v>131.19999999999999</c:v>
                      </c:pt>
                      <c:pt idx="4507">
                        <c:v>131.19999999999999</c:v>
                      </c:pt>
                      <c:pt idx="4508">
                        <c:v>131.19999999999999</c:v>
                      </c:pt>
                      <c:pt idx="4509">
                        <c:v>131.1</c:v>
                      </c:pt>
                      <c:pt idx="4510">
                        <c:v>131</c:v>
                      </c:pt>
                      <c:pt idx="4511">
                        <c:v>131</c:v>
                      </c:pt>
                      <c:pt idx="4512">
                        <c:v>131</c:v>
                      </c:pt>
                      <c:pt idx="4513">
                        <c:v>130.9</c:v>
                      </c:pt>
                      <c:pt idx="4514">
                        <c:v>130.80000000000001</c:v>
                      </c:pt>
                      <c:pt idx="4515">
                        <c:v>130.80000000000001</c:v>
                      </c:pt>
                      <c:pt idx="4516">
                        <c:v>130.69999999999999</c:v>
                      </c:pt>
                      <c:pt idx="4517">
                        <c:v>130.69999999999999</c:v>
                      </c:pt>
                      <c:pt idx="4518">
                        <c:v>130.69999999999999</c:v>
                      </c:pt>
                      <c:pt idx="4519">
                        <c:v>130.69999999999999</c:v>
                      </c:pt>
                      <c:pt idx="4520">
                        <c:v>130.6</c:v>
                      </c:pt>
                      <c:pt idx="4521">
                        <c:v>130.6</c:v>
                      </c:pt>
                      <c:pt idx="4522">
                        <c:v>130.6</c:v>
                      </c:pt>
                      <c:pt idx="4523">
                        <c:v>130.5</c:v>
                      </c:pt>
                      <c:pt idx="4524">
                        <c:v>130.4</c:v>
                      </c:pt>
                      <c:pt idx="4525">
                        <c:v>130.4</c:v>
                      </c:pt>
                      <c:pt idx="4526">
                        <c:v>130.30000000000001</c:v>
                      </c:pt>
                      <c:pt idx="4527">
                        <c:v>130.19999999999999</c:v>
                      </c:pt>
                      <c:pt idx="4528">
                        <c:v>130.19999999999999</c:v>
                      </c:pt>
                      <c:pt idx="4529">
                        <c:v>130.1</c:v>
                      </c:pt>
                      <c:pt idx="4530">
                        <c:v>130</c:v>
                      </c:pt>
                      <c:pt idx="4531">
                        <c:v>130</c:v>
                      </c:pt>
                      <c:pt idx="4532">
                        <c:v>130.19999999999999</c:v>
                      </c:pt>
                      <c:pt idx="4533">
                        <c:v>130.69999999999999</c:v>
                      </c:pt>
                      <c:pt idx="4534">
                        <c:v>131.69999999999999</c:v>
                      </c:pt>
                      <c:pt idx="4535">
                        <c:v>133</c:v>
                      </c:pt>
                      <c:pt idx="4536">
                        <c:v>134.6</c:v>
                      </c:pt>
                      <c:pt idx="4537">
                        <c:v>135.9</c:v>
                      </c:pt>
                      <c:pt idx="4538">
                        <c:v>136.80000000000001</c:v>
                      </c:pt>
                      <c:pt idx="4539">
                        <c:v>137.4</c:v>
                      </c:pt>
                      <c:pt idx="4540">
                        <c:v>137.69999999999999</c:v>
                      </c:pt>
                      <c:pt idx="4541">
                        <c:v>138</c:v>
                      </c:pt>
                      <c:pt idx="4542">
                        <c:v>138.4</c:v>
                      </c:pt>
                      <c:pt idx="4543">
                        <c:v>139</c:v>
                      </c:pt>
                      <c:pt idx="4544">
                        <c:v>139.69999999999999</c:v>
                      </c:pt>
                      <c:pt idx="4545">
                        <c:v>140.5</c:v>
                      </c:pt>
                      <c:pt idx="4546">
                        <c:v>141.19999999999999</c:v>
                      </c:pt>
                      <c:pt idx="4547">
                        <c:v>141.69999999999999</c:v>
                      </c:pt>
                      <c:pt idx="4548">
                        <c:v>142</c:v>
                      </c:pt>
                      <c:pt idx="4549">
                        <c:v>142.19999999999999</c:v>
                      </c:pt>
                      <c:pt idx="4550">
                        <c:v>142.19999999999999</c:v>
                      </c:pt>
                      <c:pt idx="4551">
                        <c:v>142.1</c:v>
                      </c:pt>
                      <c:pt idx="4552">
                        <c:v>142</c:v>
                      </c:pt>
                      <c:pt idx="4553">
                        <c:v>142</c:v>
                      </c:pt>
                      <c:pt idx="4554">
                        <c:v>141.9</c:v>
                      </c:pt>
                      <c:pt idx="4555">
                        <c:v>141.9</c:v>
                      </c:pt>
                      <c:pt idx="4556">
                        <c:v>141.80000000000001</c:v>
                      </c:pt>
                      <c:pt idx="4557">
                        <c:v>141.80000000000001</c:v>
                      </c:pt>
                      <c:pt idx="4558">
                        <c:v>141.80000000000001</c:v>
                      </c:pt>
                      <c:pt idx="4559">
                        <c:v>141.69999999999999</c:v>
                      </c:pt>
                      <c:pt idx="4560">
                        <c:v>141.6</c:v>
                      </c:pt>
                      <c:pt idx="4561">
                        <c:v>141.6</c:v>
                      </c:pt>
                      <c:pt idx="4562">
                        <c:v>141.6</c:v>
                      </c:pt>
                      <c:pt idx="4563">
                        <c:v>141.80000000000001</c:v>
                      </c:pt>
                      <c:pt idx="4564">
                        <c:v>142.5</c:v>
                      </c:pt>
                      <c:pt idx="4565">
                        <c:v>143.6</c:v>
                      </c:pt>
                      <c:pt idx="4566">
                        <c:v>145.30000000000001</c:v>
                      </c:pt>
                      <c:pt idx="4567">
                        <c:v>147</c:v>
                      </c:pt>
                      <c:pt idx="4568">
                        <c:v>148.6</c:v>
                      </c:pt>
                      <c:pt idx="4569">
                        <c:v>149.80000000000001</c:v>
                      </c:pt>
                      <c:pt idx="4570">
                        <c:v>150.6</c:v>
                      </c:pt>
                      <c:pt idx="4571">
                        <c:v>151</c:v>
                      </c:pt>
                      <c:pt idx="4572">
                        <c:v>151.1</c:v>
                      </c:pt>
                      <c:pt idx="4573">
                        <c:v>151</c:v>
                      </c:pt>
                      <c:pt idx="4574">
                        <c:v>151</c:v>
                      </c:pt>
                      <c:pt idx="4575">
                        <c:v>151</c:v>
                      </c:pt>
                      <c:pt idx="4576">
                        <c:v>151</c:v>
                      </c:pt>
                      <c:pt idx="4577">
                        <c:v>151.30000000000001</c:v>
                      </c:pt>
                      <c:pt idx="4578">
                        <c:v>151.80000000000001</c:v>
                      </c:pt>
                      <c:pt idx="4579">
                        <c:v>152.4</c:v>
                      </c:pt>
                      <c:pt idx="4580">
                        <c:v>153</c:v>
                      </c:pt>
                      <c:pt idx="4581">
                        <c:v>153.6</c:v>
                      </c:pt>
                      <c:pt idx="4582">
                        <c:v>154.19999999999999</c:v>
                      </c:pt>
                      <c:pt idx="4583">
                        <c:v>154.80000000000001</c:v>
                      </c:pt>
                      <c:pt idx="4584">
                        <c:v>155.4</c:v>
                      </c:pt>
                      <c:pt idx="4585">
                        <c:v>156</c:v>
                      </c:pt>
                      <c:pt idx="4586">
                        <c:v>156.6</c:v>
                      </c:pt>
                      <c:pt idx="4587">
                        <c:v>157</c:v>
                      </c:pt>
                      <c:pt idx="4588">
                        <c:v>157.4</c:v>
                      </c:pt>
                      <c:pt idx="4589">
                        <c:v>157.80000000000001</c:v>
                      </c:pt>
                      <c:pt idx="4590">
                        <c:v>158</c:v>
                      </c:pt>
                      <c:pt idx="4591">
                        <c:v>158.19999999999999</c:v>
                      </c:pt>
                      <c:pt idx="4592">
                        <c:v>158.30000000000001</c:v>
                      </c:pt>
                      <c:pt idx="4593">
                        <c:v>158.30000000000001</c:v>
                      </c:pt>
                      <c:pt idx="4594">
                        <c:v>158.30000000000001</c:v>
                      </c:pt>
                      <c:pt idx="4595">
                        <c:v>158.19999999999999</c:v>
                      </c:pt>
                      <c:pt idx="4596">
                        <c:v>158.1</c:v>
                      </c:pt>
                      <c:pt idx="4597">
                        <c:v>158</c:v>
                      </c:pt>
                      <c:pt idx="4598">
                        <c:v>157.80000000000001</c:v>
                      </c:pt>
                      <c:pt idx="4599">
                        <c:v>157.80000000000001</c:v>
                      </c:pt>
                      <c:pt idx="4600">
                        <c:v>157.80000000000001</c:v>
                      </c:pt>
                      <c:pt idx="4601">
                        <c:v>158</c:v>
                      </c:pt>
                      <c:pt idx="4602">
                        <c:v>158.6</c:v>
                      </c:pt>
                      <c:pt idx="4603">
                        <c:v>159.4</c:v>
                      </c:pt>
                      <c:pt idx="4604">
                        <c:v>160.4</c:v>
                      </c:pt>
                      <c:pt idx="4605">
                        <c:v>161.6</c:v>
                      </c:pt>
                      <c:pt idx="4606">
                        <c:v>162.4</c:v>
                      </c:pt>
                      <c:pt idx="4607">
                        <c:v>163.1</c:v>
                      </c:pt>
                      <c:pt idx="4608">
                        <c:v>163.6</c:v>
                      </c:pt>
                      <c:pt idx="4609">
                        <c:v>164</c:v>
                      </c:pt>
                      <c:pt idx="4610">
                        <c:v>164.3</c:v>
                      </c:pt>
                      <c:pt idx="4611">
                        <c:v>164.7</c:v>
                      </c:pt>
                      <c:pt idx="4612">
                        <c:v>165.2</c:v>
                      </c:pt>
                      <c:pt idx="4613">
                        <c:v>165.6</c:v>
                      </c:pt>
                      <c:pt idx="4614">
                        <c:v>166</c:v>
                      </c:pt>
                      <c:pt idx="4615">
                        <c:v>166.2</c:v>
                      </c:pt>
                      <c:pt idx="4616">
                        <c:v>166.4</c:v>
                      </c:pt>
                      <c:pt idx="4617">
                        <c:v>166.6</c:v>
                      </c:pt>
                      <c:pt idx="4618">
                        <c:v>166.7</c:v>
                      </c:pt>
                      <c:pt idx="4619">
                        <c:v>166.8</c:v>
                      </c:pt>
                      <c:pt idx="4620">
                        <c:v>166.8</c:v>
                      </c:pt>
                      <c:pt idx="4621">
                        <c:v>166.8</c:v>
                      </c:pt>
                      <c:pt idx="4622">
                        <c:v>166.7</c:v>
                      </c:pt>
                      <c:pt idx="4623">
                        <c:v>166.7</c:v>
                      </c:pt>
                      <c:pt idx="4624">
                        <c:v>166.6</c:v>
                      </c:pt>
                      <c:pt idx="4625">
                        <c:v>166.5</c:v>
                      </c:pt>
                      <c:pt idx="4626">
                        <c:v>166.4</c:v>
                      </c:pt>
                      <c:pt idx="4627">
                        <c:v>166.4</c:v>
                      </c:pt>
                      <c:pt idx="4628">
                        <c:v>166.2</c:v>
                      </c:pt>
                      <c:pt idx="4629">
                        <c:v>166.2</c:v>
                      </c:pt>
                      <c:pt idx="4630">
                        <c:v>166.1</c:v>
                      </c:pt>
                      <c:pt idx="4631">
                        <c:v>166</c:v>
                      </c:pt>
                      <c:pt idx="4632">
                        <c:v>166</c:v>
                      </c:pt>
                      <c:pt idx="4633">
                        <c:v>166</c:v>
                      </c:pt>
                      <c:pt idx="4634">
                        <c:v>165.9</c:v>
                      </c:pt>
                      <c:pt idx="4635">
                        <c:v>165.9</c:v>
                      </c:pt>
                      <c:pt idx="4636">
                        <c:v>165.8</c:v>
                      </c:pt>
                      <c:pt idx="4637">
                        <c:v>165.8</c:v>
                      </c:pt>
                      <c:pt idx="4638">
                        <c:v>165.7</c:v>
                      </c:pt>
                      <c:pt idx="4639">
                        <c:v>165.6</c:v>
                      </c:pt>
                      <c:pt idx="4640">
                        <c:v>165.6</c:v>
                      </c:pt>
                      <c:pt idx="4641">
                        <c:v>165.4</c:v>
                      </c:pt>
                      <c:pt idx="4642">
                        <c:v>165.2</c:v>
                      </c:pt>
                      <c:pt idx="4643">
                        <c:v>165.2</c:v>
                      </c:pt>
                      <c:pt idx="4644">
                        <c:v>165</c:v>
                      </c:pt>
                      <c:pt idx="4645">
                        <c:v>165</c:v>
                      </c:pt>
                      <c:pt idx="4646">
                        <c:v>165.4</c:v>
                      </c:pt>
                      <c:pt idx="4647">
                        <c:v>166.3</c:v>
                      </c:pt>
                      <c:pt idx="4648">
                        <c:v>167.6</c:v>
                      </c:pt>
                      <c:pt idx="4649">
                        <c:v>169.2</c:v>
                      </c:pt>
                      <c:pt idx="4650">
                        <c:v>170.6</c:v>
                      </c:pt>
                      <c:pt idx="4651">
                        <c:v>171.8</c:v>
                      </c:pt>
                      <c:pt idx="4652">
                        <c:v>172.7</c:v>
                      </c:pt>
                      <c:pt idx="4653">
                        <c:v>173.4</c:v>
                      </c:pt>
                      <c:pt idx="4654">
                        <c:v>174</c:v>
                      </c:pt>
                      <c:pt idx="4655">
                        <c:v>174.4</c:v>
                      </c:pt>
                      <c:pt idx="4656">
                        <c:v>174.6</c:v>
                      </c:pt>
                      <c:pt idx="4657">
                        <c:v>174.7</c:v>
                      </c:pt>
                      <c:pt idx="4658">
                        <c:v>174.7</c:v>
                      </c:pt>
                      <c:pt idx="4659">
                        <c:v>174.6</c:v>
                      </c:pt>
                      <c:pt idx="4660">
                        <c:v>174.6</c:v>
                      </c:pt>
                      <c:pt idx="4661">
                        <c:v>174.5</c:v>
                      </c:pt>
                      <c:pt idx="4662">
                        <c:v>174.4</c:v>
                      </c:pt>
                      <c:pt idx="4663">
                        <c:v>174.2</c:v>
                      </c:pt>
                      <c:pt idx="4664">
                        <c:v>174.1</c:v>
                      </c:pt>
                      <c:pt idx="4665">
                        <c:v>174</c:v>
                      </c:pt>
                      <c:pt idx="4666">
                        <c:v>174.1</c:v>
                      </c:pt>
                      <c:pt idx="4667">
                        <c:v>174.6</c:v>
                      </c:pt>
                      <c:pt idx="4668">
                        <c:v>175.4</c:v>
                      </c:pt>
                      <c:pt idx="4669">
                        <c:v>176.4</c:v>
                      </c:pt>
                      <c:pt idx="4670">
                        <c:v>177.2</c:v>
                      </c:pt>
                      <c:pt idx="4671">
                        <c:v>177.7</c:v>
                      </c:pt>
                      <c:pt idx="4672">
                        <c:v>178</c:v>
                      </c:pt>
                      <c:pt idx="4673">
                        <c:v>178.4</c:v>
                      </c:pt>
                      <c:pt idx="4674">
                        <c:v>178.8</c:v>
                      </c:pt>
                      <c:pt idx="4675">
                        <c:v>179.4</c:v>
                      </c:pt>
                      <c:pt idx="4676">
                        <c:v>179.8</c:v>
                      </c:pt>
                      <c:pt idx="4677">
                        <c:v>180.2</c:v>
                      </c:pt>
                      <c:pt idx="4678">
                        <c:v>180.4</c:v>
                      </c:pt>
                      <c:pt idx="4679">
                        <c:v>180.5</c:v>
                      </c:pt>
                      <c:pt idx="4680">
                        <c:v>180.6</c:v>
                      </c:pt>
                      <c:pt idx="4681">
                        <c:v>180.7</c:v>
                      </c:pt>
                      <c:pt idx="4682">
                        <c:v>180.8</c:v>
                      </c:pt>
                      <c:pt idx="4683">
                        <c:v>181</c:v>
                      </c:pt>
                      <c:pt idx="4684">
                        <c:v>181.4</c:v>
                      </c:pt>
                      <c:pt idx="4685">
                        <c:v>181.6</c:v>
                      </c:pt>
                      <c:pt idx="4686">
                        <c:v>182</c:v>
                      </c:pt>
                      <c:pt idx="4687">
                        <c:v>182.2</c:v>
                      </c:pt>
                      <c:pt idx="4688">
                        <c:v>182.4</c:v>
                      </c:pt>
                      <c:pt idx="4689">
                        <c:v>182.7</c:v>
                      </c:pt>
                      <c:pt idx="4690">
                        <c:v>183</c:v>
                      </c:pt>
                      <c:pt idx="4691">
                        <c:v>183.2</c:v>
                      </c:pt>
                      <c:pt idx="4692">
                        <c:v>183.4</c:v>
                      </c:pt>
                      <c:pt idx="4693">
                        <c:v>183.6</c:v>
                      </c:pt>
                      <c:pt idx="4694">
                        <c:v>183.8</c:v>
                      </c:pt>
                      <c:pt idx="4695">
                        <c:v>184</c:v>
                      </c:pt>
                      <c:pt idx="4696">
                        <c:v>184.2</c:v>
                      </c:pt>
                      <c:pt idx="4697">
                        <c:v>184.5</c:v>
                      </c:pt>
                      <c:pt idx="4698">
                        <c:v>184.8</c:v>
                      </c:pt>
                      <c:pt idx="4699">
                        <c:v>185.4</c:v>
                      </c:pt>
                      <c:pt idx="4700">
                        <c:v>186</c:v>
                      </c:pt>
                      <c:pt idx="4701">
                        <c:v>186.6</c:v>
                      </c:pt>
                      <c:pt idx="4702">
                        <c:v>187.1</c:v>
                      </c:pt>
                      <c:pt idx="4703">
                        <c:v>187.6</c:v>
                      </c:pt>
                      <c:pt idx="4704">
                        <c:v>188</c:v>
                      </c:pt>
                      <c:pt idx="4705">
                        <c:v>188.2</c:v>
                      </c:pt>
                      <c:pt idx="4706">
                        <c:v>188.4</c:v>
                      </c:pt>
                      <c:pt idx="4707">
                        <c:v>188.6</c:v>
                      </c:pt>
                      <c:pt idx="4708">
                        <c:v>188.7</c:v>
                      </c:pt>
                      <c:pt idx="4709">
                        <c:v>188.8</c:v>
                      </c:pt>
                      <c:pt idx="4710">
                        <c:v>189</c:v>
                      </c:pt>
                      <c:pt idx="4711">
                        <c:v>189.2</c:v>
                      </c:pt>
                      <c:pt idx="4712">
                        <c:v>189.4</c:v>
                      </c:pt>
                      <c:pt idx="4713">
                        <c:v>189.4</c:v>
                      </c:pt>
                      <c:pt idx="4714">
                        <c:v>189.6</c:v>
                      </c:pt>
                      <c:pt idx="4715">
                        <c:v>189.6</c:v>
                      </c:pt>
                      <c:pt idx="4716">
                        <c:v>189.7</c:v>
                      </c:pt>
                      <c:pt idx="4717">
                        <c:v>189.8</c:v>
                      </c:pt>
                      <c:pt idx="4718">
                        <c:v>190.1</c:v>
                      </c:pt>
                      <c:pt idx="4719">
                        <c:v>190.5</c:v>
                      </c:pt>
                      <c:pt idx="4720">
                        <c:v>190.9</c:v>
                      </c:pt>
                      <c:pt idx="4721">
                        <c:v>191.4</c:v>
                      </c:pt>
                      <c:pt idx="4722">
                        <c:v>191.8</c:v>
                      </c:pt>
                      <c:pt idx="4723">
                        <c:v>192.2</c:v>
                      </c:pt>
                      <c:pt idx="4724">
                        <c:v>192.4</c:v>
                      </c:pt>
                      <c:pt idx="4725">
                        <c:v>192.5</c:v>
                      </c:pt>
                      <c:pt idx="4726">
                        <c:v>192.6</c:v>
                      </c:pt>
                      <c:pt idx="4727">
                        <c:v>192.6</c:v>
                      </c:pt>
                      <c:pt idx="4728">
                        <c:v>192.9</c:v>
                      </c:pt>
                      <c:pt idx="4729">
                        <c:v>193.1</c:v>
                      </c:pt>
                      <c:pt idx="4730">
                        <c:v>193.2</c:v>
                      </c:pt>
                      <c:pt idx="4731">
                        <c:v>193.2</c:v>
                      </c:pt>
                      <c:pt idx="4732">
                        <c:v>193.2</c:v>
                      </c:pt>
                      <c:pt idx="4733">
                        <c:v>193.2</c:v>
                      </c:pt>
                      <c:pt idx="4734">
                        <c:v>193.3</c:v>
                      </c:pt>
                      <c:pt idx="4735">
                        <c:v>193.4</c:v>
                      </c:pt>
                      <c:pt idx="4736">
                        <c:v>193.6</c:v>
                      </c:pt>
                      <c:pt idx="4737">
                        <c:v>193.6</c:v>
                      </c:pt>
                      <c:pt idx="4738">
                        <c:v>193.8</c:v>
                      </c:pt>
                      <c:pt idx="4739">
                        <c:v>193.8</c:v>
                      </c:pt>
                      <c:pt idx="4740">
                        <c:v>193.9</c:v>
                      </c:pt>
                      <c:pt idx="4741">
                        <c:v>194</c:v>
                      </c:pt>
                      <c:pt idx="4742">
                        <c:v>194.2</c:v>
                      </c:pt>
                      <c:pt idx="4743">
                        <c:v>194.4</c:v>
                      </c:pt>
                      <c:pt idx="4744">
                        <c:v>194.6</c:v>
                      </c:pt>
                      <c:pt idx="4745">
                        <c:v>194.9</c:v>
                      </c:pt>
                      <c:pt idx="4746">
                        <c:v>195.2</c:v>
                      </c:pt>
                      <c:pt idx="4747">
                        <c:v>195.5</c:v>
                      </c:pt>
                      <c:pt idx="4748">
                        <c:v>195.6</c:v>
                      </c:pt>
                      <c:pt idx="4749">
                        <c:v>195.8</c:v>
                      </c:pt>
                      <c:pt idx="4750">
                        <c:v>196</c:v>
                      </c:pt>
                      <c:pt idx="4751">
                        <c:v>196.1</c:v>
                      </c:pt>
                      <c:pt idx="4752">
                        <c:v>196.2</c:v>
                      </c:pt>
                      <c:pt idx="4753">
                        <c:v>196.4</c:v>
                      </c:pt>
                      <c:pt idx="4754">
                        <c:v>196.5</c:v>
                      </c:pt>
                      <c:pt idx="4755">
                        <c:v>196.5</c:v>
                      </c:pt>
                      <c:pt idx="4756">
                        <c:v>196.5</c:v>
                      </c:pt>
                      <c:pt idx="4757">
                        <c:v>196.5</c:v>
                      </c:pt>
                      <c:pt idx="4758">
                        <c:v>196.5</c:v>
                      </c:pt>
                      <c:pt idx="4759">
                        <c:v>196.6</c:v>
                      </c:pt>
                      <c:pt idx="4760">
                        <c:v>196.6</c:v>
                      </c:pt>
                      <c:pt idx="4761">
                        <c:v>196.8</c:v>
                      </c:pt>
                      <c:pt idx="4762">
                        <c:v>196.8</c:v>
                      </c:pt>
                      <c:pt idx="4763">
                        <c:v>196.8</c:v>
                      </c:pt>
                      <c:pt idx="4764">
                        <c:v>196.8</c:v>
                      </c:pt>
                      <c:pt idx="4765">
                        <c:v>196.7</c:v>
                      </c:pt>
                      <c:pt idx="4766">
                        <c:v>196.7</c:v>
                      </c:pt>
                      <c:pt idx="4767">
                        <c:v>196.7</c:v>
                      </c:pt>
                      <c:pt idx="4768">
                        <c:v>196.7</c:v>
                      </c:pt>
                      <c:pt idx="4769">
                        <c:v>196.6</c:v>
                      </c:pt>
                      <c:pt idx="4770">
                        <c:v>196.6</c:v>
                      </c:pt>
                      <c:pt idx="4771">
                        <c:v>196.4</c:v>
                      </c:pt>
                      <c:pt idx="4772">
                        <c:v>196.2</c:v>
                      </c:pt>
                      <c:pt idx="4773">
                        <c:v>196.1</c:v>
                      </c:pt>
                      <c:pt idx="4774">
                        <c:v>196</c:v>
                      </c:pt>
                      <c:pt idx="4775">
                        <c:v>195.8</c:v>
                      </c:pt>
                      <c:pt idx="4776">
                        <c:v>195.8</c:v>
                      </c:pt>
                      <c:pt idx="4777">
                        <c:v>195.8</c:v>
                      </c:pt>
                      <c:pt idx="4778">
                        <c:v>195.8</c:v>
                      </c:pt>
                      <c:pt idx="4779">
                        <c:v>195.7</c:v>
                      </c:pt>
                      <c:pt idx="4780">
                        <c:v>195.4</c:v>
                      </c:pt>
                      <c:pt idx="4781">
                        <c:v>194.9</c:v>
                      </c:pt>
                      <c:pt idx="4782">
                        <c:v>194.6</c:v>
                      </c:pt>
                      <c:pt idx="4783">
                        <c:v>194.3</c:v>
                      </c:pt>
                      <c:pt idx="4784">
                        <c:v>194.2</c:v>
                      </c:pt>
                      <c:pt idx="4785">
                        <c:v>194</c:v>
                      </c:pt>
                      <c:pt idx="4786">
                        <c:v>193.8</c:v>
                      </c:pt>
                      <c:pt idx="4787">
                        <c:v>193.4</c:v>
                      </c:pt>
                      <c:pt idx="4788">
                        <c:v>193.4</c:v>
                      </c:pt>
                      <c:pt idx="4789">
                        <c:v>193.2</c:v>
                      </c:pt>
                      <c:pt idx="4790">
                        <c:v>193</c:v>
                      </c:pt>
                      <c:pt idx="4791">
                        <c:v>192.7</c:v>
                      </c:pt>
                      <c:pt idx="4792">
                        <c:v>192.4</c:v>
                      </c:pt>
                      <c:pt idx="4793">
                        <c:v>192</c:v>
                      </c:pt>
                      <c:pt idx="4794">
                        <c:v>192</c:v>
                      </c:pt>
                      <c:pt idx="4795">
                        <c:v>192</c:v>
                      </c:pt>
                      <c:pt idx="4796">
                        <c:v>192</c:v>
                      </c:pt>
                      <c:pt idx="4797">
                        <c:v>191.8</c:v>
                      </c:pt>
                      <c:pt idx="4798">
                        <c:v>191.5</c:v>
                      </c:pt>
                      <c:pt idx="4799">
                        <c:v>191.1</c:v>
                      </c:pt>
                      <c:pt idx="4800">
                        <c:v>190.8</c:v>
                      </c:pt>
                      <c:pt idx="4801">
                        <c:v>190.7</c:v>
                      </c:pt>
                      <c:pt idx="4802">
                        <c:v>190.7</c:v>
                      </c:pt>
                      <c:pt idx="4803">
                        <c:v>190.6</c:v>
                      </c:pt>
                      <c:pt idx="4804">
                        <c:v>190.3</c:v>
                      </c:pt>
                      <c:pt idx="4805">
                        <c:v>190</c:v>
                      </c:pt>
                      <c:pt idx="4806">
                        <c:v>189.6</c:v>
                      </c:pt>
                      <c:pt idx="4807">
                        <c:v>189.5</c:v>
                      </c:pt>
                      <c:pt idx="4808">
                        <c:v>189.4</c:v>
                      </c:pt>
                      <c:pt idx="4809">
                        <c:v>189.2</c:v>
                      </c:pt>
                      <c:pt idx="4810">
                        <c:v>188.8</c:v>
                      </c:pt>
                      <c:pt idx="4811">
                        <c:v>188.5</c:v>
                      </c:pt>
                      <c:pt idx="4812">
                        <c:v>188.2</c:v>
                      </c:pt>
                      <c:pt idx="4813">
                        <c:v>188</c:v>
                      </c:pt>
                      <c:pt idx="4814">
                        <c:v>188</c:v>
                      </c:pt>
                      <c:pt idx="4815">
                        <c:v>187.8</c:v>
                      </c:pt>
                      <c:pt idx="4816">
                        <c:v>187.6</c:v>
                      </c:pt>
                      <c:pt idx="4817">
                        <c:v>187.4</c:v>
                      </c:pt>
                      <c:pt idx="4818">
                        <c:v>187.3</c:v>
                      </c:pt>
                      <c:pt idx="4819">
                        <c:v>187.3</c:v>
                      </c:pt>
                      <c:pt idx="4820">
                        <c:v>187.2</c:v>
                      </c:pt>
                      <c:pt idx="4821">
                        <c:v>187.2</c:v>
                      </c:pt>
                      <c:pt idx="4822">
                        <c:v>187</c:v>
                      </c:pt>
                      <c:pt idx="4823">
                        <c:v>187</c:v>
                      </c:pt>
                      <c:pt idx="4824">
                        <c:v>187</c:v>
                      </c:pt>
                      <c:pt idx="4825">
                        <c:v>187</c:v>
                      </c:pt>
                      <c:pt idx="4826">
                        <c:v>186.9</c:v>
                      </c:pt>
                      <c:pt idx="4827">
                        <c:v>186.9</c:v>
                      </c:pt>
                      <c:pt idx="4828">
                        <c:v>186.8</c:v>
                      </c:pt>
                      <c:pt idx="4829">
                        <c:v>186.8</c:v>
                      </c:pt>
                      <c:pt idx="4830">
                        <c:v>186.8</c:v>
                      </c:pt>
                      <c:pt idx="4831">
                        <c:v>186.9</c:v>
                      </c:pt>
                      <c:pt idx="4832">
                        <c:v>186.9</c:v>
                      </c:pt>
                      <c:pt idx="4833">
                        <c:v>186.9</c:v>
                      </c:pt>
                      <c:pt idx="4834">
                        <c:v>186.9</c:v>
                      </c:pt>
                      <c:pt idx="4835">
                        <c:v>186.9</c:v>
                      </c:pt>
                      <c:pt idx="4836">
                        <c:v>186.9</c:v>
                      </c:pt>
                      <c:pt idx="4837">
                        <c:v>186.9</c:v>
                      </c:pt>
                      <c:pt idx="4838">
                        <c:v>186.9</c:v>
                      </c:pt>
                      <c:pt idx="4839">
                        <c:v>186.9</c:v>
                      </c:pt>
                      <c:pt idx="4840">
                        <c:v>186.9</c:v>
                      </c:pt>
                      <c:pt idx="4841">
                        <c:v>186.8</c:v>
                      </c:pt>
                      <c:pt idx="4842">
                        <c:v>186.7</c:v>
                      </c:pt>
                      <c:pt idx="4843">
                        <c:v>186.6</c:v>
                      </c:pt>
                      <c:pt idx="4844">
                        <c:v>186.5</c:v>
                      </c:pt>
                      <c:pt idx="4845">
                        <c:v>186.5</c:v>
                      </c:pt>
                      <c:pt idx="4846">
                        <c:v>186.4</c:v>
                      </c:pt>
                      <c:pt idx="4847">
                        <c:v>186.2</c:v>
                      </c:pt>
                      <c:pt idx="4848">
                        <c:v>186</c:v>
                      </c:pt>
                      <c:pt idx="4849">
                        <c:v>185.9</c:v>
                      </c:pt>
                      <c:pt idx="4850">
                        <c:v>185.8</c:v>
                      </c:pt>
                      <c:pt idx="4851">
                        <c:v>185.7</c:v>
                      </c:pt>
                      <c:pt idx="4852">
                        <c:v>185.6</c:v>
                      </c:pt>
                      <c:pt idx="4853">
                        <c:v>185.6</c:v>
                      </c:pt>
                      <c:pt idx="4854">
                        <c:v>185.5</c:v>
                      </c:pt>
                      <c:pt idx="4855">
                        <c:v>185.4</c:v>
                      </c:pt>
                      <c:pt idx="4856">
                        <c:v>185.3</c:v>
                      </c:pt>
                      <c:pt idx="4857">
                        <c:v>185.2</c:v>
                      </c:pt>
                      <c:pt idx="4858">
                        <c:v>185.2</c:v>
                      </c:pt>
                      <c:pt idx="4859">
                        <c:v>185</c:v>
                      </c:pt>
                      <c:pt idx="4860">
                        <c:v>185</c:v>
                      </c:pt>
                      <c:pt idx="4861">
                        <c:v>184.9</c:v>
                      </c:pt>
                      <c:pt idx="4862">
                        <c:v>184.9</c:v>
                      </c:pt>
                      <c:pt idx="4863">
                        <c:v>184.8</c:v>
                      </c:pt>
                      <c:pt idx="4864">
                        <c:v>184.8</c:v>
                      </c:pt>
                      <c:pt idx="4865">
                        <c:v>184.7</c:v>
                      </c:pt>
                      <c:pt idx="4866">
                        <c:v>184.6</c:v>
                      </c:pt>
                      <c:pt idx="4867">
                        <c:v>184.6</c:v>
                      </c:pt>
                      <c:pt idx="4868">
                        <c:v>184.7</c:v>
                      </c:pt>
                      <c:pt idx="4869">
                        <c:v>184.8</c:v>
                      </c:pt>
                      <c:pt idx="4870">
                        <c:v>184.8</c:v>
                      </c:pt>
                      <c:pt idx="4871">
                        <c:v>184.8</c:v>
                      </c:pt>
                      <c:pt idx="4872">
                        <c:v>184.9</c:v>
                      </c:pt>
                      <c:pt idx="4873">
                        <c:v>185</c:v>
                      </c:pt>
                      <c:pt idx="4874">
                        <c:v>185</c:v>
                      </c:pt>
                      <c:pt idx="4875">
                        <c:v>185</c:v>
                      </c:pt>
                      <c:pt idx="4876">
                        <c:v>184.9</c:v>
                      </c:pt>
                      <c:pt idx="4877">
                        <c:v>184.9</c:v>
                      </c:pt>
                      <c:pt idx="4878">
                        <c:v>185</c:v>
                      </c:pt>
                      <c:pt idx="4879">
                        <c:v>185</c:v>
                      </c:pt>
                      <c:pt idx="4880">
                        <c:v>185.1</c:v>
                      </c:pt>
                      <c:pt idx="4881">
                        <c:v>185.2</c:v>
                      </c:pt>
                      <c:pt idx="4882">
                        <c:v>185.2</c:v>
                      </c:pt>
                      <c:pt idx="4883">
                        <c:v>185.2</c:v>
                      </c:pt>
                      <c:pt idx="4884">
                        <c:v>185.2</c:v>
                      </c:pt>
                      <c:pt idx="4885">
                        <c:v>185.2</c:v>
                      </c:pt>
                      <c:pt idx="4886">
                        <c:v>185.2</c:v>
                      </c:pt>
                      <c:pt idx="4887">
                        <c:v>185.1</c:v>
                      </c:pt>
                      <c:pt idx="4888">
                        <c:v>185.1</c:v>
                      </c:pt>
                      <c:pt idx="4889">
                        <c:v>185</c:v>
                      </c:pt>
                      <c:pt idx="4890">
                        <c:v>185</c:v>
                      </c:pt>
                      <c:pt idx="4891">
                        <c:v>184.8</c:v>
                      </c:pt>
                      <c:pt idx="4892">
                        <c:v>184.8</c:v>
                      </c:pt>
                      <c:pt idx="4893">
                        <c:v>184.8</c:v>
                      </c:pt>
                      <c:pt idx="4894">
                        <c:v>184.8</c:v>
                      </c:pt>
                      <c:pt idx="4895">
                        <c:v>184.6</c:v>
                      </c:pt>
                      <c:pt idx="4896">
                        <c:v>184.6</c:v>
                      </c:pt>
                      <c:pt idx="4897">
                        <c:v>184.4</c:v>
                      </c:pt>
                      <c:pt idx="4898">
                        <c:v>184.4</c:v>
                      </c:pt>
                      <c:pt idx="4899">
                        <c:v>184.4</c:v>
                      </c:pt>
                      <c:pt idx="4900">
                        <c:v>184.3</c:v>
                      </c:pt>
                      <c:pt idx="4901">
                        <c:v>184.2</c:v>
                      </c:pt>
                      <c:pt idx="4902">
                        <c:v>184.2</c:v>
                      </c:pt>
                      <c:pt idx="4903">
                        <c:v>184.2</c:v>
                      </c:pt>
                      <c:pt idx="4904">
                        <c:v>184.2</c:v>
                      </c:pt>
                      <c:pt idx="4905">
                        <c:v>184.2</c:v>
                      </c:pt>
                      <c:pt idx="4906">
                        <c:v>184.2</c:v>
                      </c:pt>
                      <c:pt idx="4907">
                        <c:v>184.3</c:v>
                      </c:pt>
                      <c:pt idx="4908">
                        <c:v>184.4</c:v>
                      </c:pt>
                      <c:pt idx="4909">
                        <c:v>184.4</c:v>
                      </c:pt>
                      <c:pt idx="4910">
                        <c:v>184.4</c:v>
                      </c:pt>
                      <c:pt idx="4911">
                        <c:v>184.5</c:v>
                      </c:pt>
                      <c:pt idx="4912">
                        <c:v>184.5</c:v>
                      </c:pt>
                      <c:pt idx="4913">
                        <c:v>184.6</c:v>
                      </c:pt>
                      <c:pt idx="4914">
                        <c:v>184.6</c:v>
                      </c:pt>
                      <c:pt idx="4915">
                        <c:v>184.7</c:v>
                      </c:pt>
                      <c:pt idx="4916">
                        <c:v>184.7</c:v>
                      </c:pt>
                      <c:pt idx="4917">
                        <c:v>184.7</c:v>
                      </c:pt>
                      <c:pt idx="4918">
                        <c:v>184.7</c:v>
                      </c:pt>
                      <c:pt idx="4919">
                        <c:v>184.7</c:v>
                      </c:pt>
                      <c:pt idx="4920">
                        <c:v>184.6</c:v>
                      </c:pt>
                      <c:pt idx="4921">
                        <c:v>184.6</c:v>
                      </c:pt>
                      <c:pt idx="4922">
                        <c:v>184.6</c:v>
                      </c:pt>
                      <c:pt idx="4923">
                        <c:v>184.5</c:v>
                      </c:pt>
                      <c:pt idx="4924">
                        <c:v>184.5</c:v>
                      </c:pt>
                      <c:pt idx="4925">
                        <c:v>184.4</c:v>
                      </c:pt>
                      <c:pt idx="4926">
                        <c:v>184.5</c:v>
                      </c:pt>
                      <c:pt idx="4927">
                        <c:v>184.5</c:v>
                      </c:pt>
                      <c:pt idx="4928">
                        <c:v>184.5</c:v>
                      </c:pt>
                      <c:pt idx="4929">
                        <c:v>184.5</c:v>
                      </c:pt>
                      <c:pt idx="4930">
                        <c:v>184.5</c:v>
                      </c:pt>
                      <c:pt idx="4931">
                        <c:v>184.6</c:v>
                      </c:pt>
                      <c:pt idx="4932">
                        <c:v>184.8</c:v>
                      </c:pt>
                      <c:pt idx="4933">
                        <c:v>184.8</c:v>
                      </c:pt>
                      <c:pt idx="4934">
                        <c:v>184.9</c:v>
                      </c:pt>
                      <c:pt idx="4935">
                        <c:v>185</c:v>
                      </c:pt>
                      <c:pt idx="4936">
                        <c:v>185</c:v>
                      </c:pt>
                      <c:pt idx="4937">
                        <c:v>185.2</c:v>
                      </c:pt>
                      <c:pt idx="4938">
                        <c:v>185.2</c:v>
                      </c:pt>
                      <c:pt idx="4939">
                        <c:v>185.3</c:v>
                      </c:pt>
                      <c:pt idx="4940">
                        <c:v>185.4</c:v>
                      </c:pt>
                      <c:pt idx="4941">
                        <c:v>185.5</c:v>
                      </c:pt>
                      <c:pt idx="4942">
                        <c:v>185.5</c:v>
                      </c:pt>
                      <c:pt idx="4943">
                        <c:v>185.6</c:v>
                      </c:pt>
                      <c:pt idx="4944">
                        <c:v>185.6</c:v>
                      </c:pt>
                      <c:pt idx="4945">
                        <c:v>185.6</c:v>
                      </c:pt>
                      <c:pt idx="4946">
                        <c:v>185.7</c:v>
                      </c:pt>
                      <c:pt idx="4947">
                        <c:v>185.8</c:v>
                      </c:pt>
                      <c:pt idx="4948">
                        <c:v>185.8</c:v>
                      </c:pt>
                      <c:pt idx="4949">
                        <c:v>185.7</c:v>
                      </c:pt>
                      <c:pt idx="4950">
                        <c:v>185.7</c:v>
                      </c:pt>
                      <c:pt idx="4951">
                        <c:v>185.8</c:v>
                      </c:pt>
                      <c:pt idx="4952">
                        <c:v>185.8</c:v>
                      </c:pt>
                      <c:pt idx="4953">
                        <c:v>185.9</c:v>
                      </c:pt>
                      <c:pt idx="4954">
                        <c:v>186</c:v>
                      </c:pt>
                      <c:pt idx="4955">
                        <c:v>186</c:v>
                      </c:pt>
                      <c:pt idx="4956">
                        <c:v>186.1</c:v>
                      </c:pt>
                      <c:pt idx="4957">
                        <c:v>186.2</c:v>
                      </c:pt>
                      <c:pt idx="4958">
                        <c:v>186.2</c:v>
                      </c:pt>
                      <c:pt idx="4959">
                        <c:v>186.4</c:v>
                      </c:pt>
                      <c:pt idx="4960">
                        <c:v>186.6</c:v>
                      </c:pt>
                      <c:pt idx="4961">
                        <c:v>186.6</c:v>
                      </c:pt>
                      <c:pt idx="4962">
                        <c:v>186.7</c:v>
                      </c:pt>
                      <c:pt idx="4963">
                        <c:v>186.7</c:v>
                      </c:pt>
                      <c:pt idx="4964">
                        <c:v>186.7</c:v>
                      </c:pt>
                      <c:pt idx="4965">
                        <c:v>186.7</c:v>
                      </c:pt>
                      <c:pt idx="4966">
                        <c:v>186.7</c:v>
                      </c:pt>
                      <c:pt idx="4967">
                        <c:v>186.8</c:v>
                      </c:pt>
                      <c:pt idx="4968">
                        <c:v>186.8</c:v>
                      </c:pt>
                      <c:pt idx="4969">
                        <c:v>186.8</c:v>
                      </c:pt>
                      <c:pt idx="4970">
                        <c:v>186.8</c:v>
                      </c:pt>
                      <c:pt idx="4971">
                        <c:v>186.8</c:v>
                      </c:pt>
                      <c:pt idx="4972">
                        <c:v>186.9</c:v>
                      </c:pt>
                      <c:pt idx="4973">
                        <c:v>187</c:v>
                      </c:pt>
                      <c:pt idx="4974">
                        <c:v>187</c:v>
                      </c:pt>
                      <c:pt idx="4975">
                        <c:v>187.2</c:v>
                      </c:pt>
                      <c:pt idx="4976">
                        <c:v>187.2</c:v>
                      </c:pt>
                      <c:pt idx="4977">
                        <c:v>187.3</c:v>
                      </c:pt>
                      <c:pt idx="4978">
                        <c:v>187.4</c:v>
                      </c:pt>
                      <c:pt idx="4979">
                        <c:v>187.6</c:v>
                      </c:pt>
                      <c:pt idx="4980">
                        <c:v>187.6</c:v>
                      </c:pt>
                      <c:pt idx="4981">
                        <c:v>187.6</c:v>
                      </c:pt>
                      <c:pt idx="4982">
                        <c:v>187.7</c:v>
                      </c:pt>
                      <c:pt idx="4983">
                        <c:v>187.8</c:v>
                      </c:pt>
                      <c:pt idx="4984">
                        <c:v>188</c:v>
                      </c:pt>
                      <c:pt idx="4985">
                        <c:v>188</c:v>
                      </c:pt>
                      <c:pt idx="4986">
                        <c:v>188.2</c:v>
                      </c:pt>
                      <c:pt idx="4987">
                        <c:v>188.3</c:v>
                      </c:pt>
                      <c:pt idx="4988">
                        <c:v>188.4</c:v>
                      </c:pt>
                      <c:pt idx="4989">
                        <c:v>188.5</c:v>
                      </c:pt>
                      <c:pt idx="4990">
                        <c:v>188.6</c:v>
                      </c:pt>
                      <c:pt idx="4991">
                        <c:v>188.8</c:v>
                      </c:pt>
                      <c:pt idx="4992">
                        <c:v>188.8</c:v>
                      </c:pt>
                      <c:pt idx="4993">
                        <c:v>189</c:v>
                      </c:pt>
                      <c:pt idx="4994">
                        <c:v>189</c:v>
                      </c:pt>
                      <c:pt idx="4995">
                        <c:v>189.2</c:v>
                      </c:pt>
                      <c:pt idx="4996">
                        <c:v>189.2</c:v>
                      </c:pt>
                      <c:pt idx="4997">
                        <c:v>189.3</c:v>
                      </c:pt>
                      <c:pt idx="4998">
                        <c:v>189.3</c:v>
                      </c:pt>
                      <c:pt idx="4999">
                        <c:v>189.4</c:v>
                      </c:pt>
                      <c:pt idx="5000">
                        <c:v>189.4</c:v>
                      </c:pt>
                      <c:pt idx="5001">
                        <c:v>189.6</c:v>
                      </c:pt>
                      <c:pt idx="5002">
                        <c:v>189.7</c:v>
                      </c:pt>
                      <c:pt idx="5003">
                        <c:v>189.7</c:v>
                      </c:pt>
                      <c:pt idx="5004">
                        <c:v>189.8</c:v>
                      </c:pt>
                      <c:pt idx="5005">
                        <c:v>189.8</c:v>
                      </c:pt>
                      <c:pt idx="5006">
                        <c:v>189.8</c:v>
                      </c:pt>
                      <c:pt idx="5007">
                        <c:v>189.9</c:v>
                      </c:pt>
                      <c:pt idx="5008">
                        <c:v>190</c:v>
                      </c:pt>
                      <c:pt idx="5009">
                        <c:v>190</c:v>
                      </c:pt>
                      <c:pt idx="5010">
                        <c:v>190</c:v>
                      </c:pt>
                      <c:pt idx="5011">
                        <c:v>190.1</c:v>
                      </c:pt>
                      <c:pt idx="5012">
                        <c:v>190.2</c:v>
                      </c:pt>
                      <c:pt idx="5013">
                        <c:v>190.2</c:v>
                      </c:pt>
                      <c:pt idx="5014">
                        <c:v>190.2</c:v>
                      </c:pt>
                      <c:pt idx="5015">
                        <c:v>190.3</c:v>
                      </c:pt>
                      <c:pt idx="5016">
                        <c:v>190.4</c:v>
                      </c:pt>
                      <c:pt idx="5017">
                        <c:v>190.4</c:v>
                      </c:pt>
                      <c:pt idx="5018">
                        <c:v>190.5</c:v>
                      </c:pt>
                      <c:pt idx="5019">
                        <c:v>190.6</c:v>
                      </c:pt>
                      <c:pt idx="5020">
                        <c:v>190.7</c:v>
                      </c:pt>
                      <c:pt idx="5021">
                        <c:v>190.8</c:v>
                      </c:pt>
                      <c:pt idx="5022">
                        <c:v>191</c:v>
                      </c:pt>
                      <c:pt idx="5023">
                        <c:v>191.1</c:v>
                      </c:pt>
                      <c:pt idx="5024">
                        <c:v>191.2</c:v>
                      </c:pt>
                      <c:pt idx="5025">
                        <c:v>191.3</c:v>
                      </c:pt>
                      <c:pt idx="5026">
                        <c:v>191.4</c:v>
                      </c:pt>
                      <c:pt idx="5027">
                        <c:v>191.6</c:v>
                      </c:pt>
                      <c:pt idx="5028">
                        <c:v>191.8</c:v>
                      </c:pt>
                      <c:pt idx="5029">
                        <c:v>191.8</c:v>
                      </c:pt>
                      <c:pt idx="5030">
                        <c:v>192</c:v>
                      </c:pt>
                      <c:pt idx="5031">
                        <c:v>192.1</c:v>
                      </c:pt>
                      <c:pt idx="5032">
                        <c:v>192.2</c:v>
                      </c:pt>
                      <c:pt idx="5033">
                        <c:v>192.4</c:v>
                      </c:pt>
                      <c:pt idx="5034">
                        <c:v>192.5</c:v>
                      </c:pt>
                      <c:pt idx="5035">
                        <c:v>192.6</c:v>
                      </c:pt>
                      <c:pt idx="5036">
                        <c:v>192.8</c:v>
                      </c:pt>
                      <c:pt idx="5037">
                        <c:v>193</c:v>
                      </c:pt>
                      <c:pt idx="5038">
                        <c:v>193</c:v>
                      </c:pt>
                      <c:pt idx="5039">
                        <c:v>193.2</c:v>
                      </c:pt>
                      <c:pt idx="5040">
                        <c:v>193.2</c:v>
                      </c:pt>
                      <c:pt idx="5041">
                        <c:v>193.4</c:v>
                      </c:pt>
                      <c:pt idx="5042">
                        <c:v>193.5</c:v>
                      </c:pt>
                      <c:pt idx="5043">
                        <c:v>193.6</c:v>
                      </c:pt>
                      <c:pt idx="5044">
                        <c:v>193.7</c:v>
                      </c:pt>
                      <c:pt idx="5045">
                        <c:v>193.8</c:v>
                      </c:pt>
                      <c:pt idx="5046">
                        <c:v>193.8</c:v>
                      </c:pt>
                      <c:pt idx="5047">
                        <c:v>193.9</c:v>
                      </c:pt>
                      <c:pt idx="5048">
                        <c:v>194</c:v>
                      </c:pt>
                      <c:pt idx="5049">
                        <c:v>194</c:v>
                      </c:pt>
                      <c:pt idx="5050">
                        <c:v>194</c:v>
                      </c:pt>
                      <c:pt idx="5051">
                        <c:v>194</c:v>
                      </c:pt>
                      <c:pt idx="5052">
                        <c:v>193.9</c:v>
                      </c:pt>
                      <c:pt idx="5053">
                        <c:v>193.9</c:v>
                      </c:pt>
                      <c:pt idx="5054">
                        <c:v>193.9</c:v>
                      </c:pt>
                      <c:pt idx="5055">
                        <c:v>193.9</c:v>
                      </c:pt>
                      <c:pt idx="5056">
                        <c:v>194</c:v>
                      </c:pt>
                      <c:pt idx="5057">
                        <c:v>194</c:v>
                      </c:pt>
                      <c:pt idx="5058">
                        <c:v>194</c:v>
                      </c:pt>
                      <c:pt idx="5059">
                        <c:v>194</c:v>
                      </c:pt>
                      <c:pt idx="5060">
                        <c:v>194</c:v>
                      </c:pt>
                      <c:pt idx="5061">
                        <c:v>194</c:v>
                      </c:pt>
                      <c:pt idx="5062">
                        <c:v>194.1</c:v>
                      </c:pt>
                      <c:pt idx="5063">
                        <c:v>194.1</c:v>
                      </c:pt>
                      <c:pt idx="5064">
                        <c:v>194.2</c:v>
                      </c:pt>
                      <c:pt idx="5065">
                        <c:v>194.2</c:v>
                      </c:pt>
                      <c:pt idx="5066">
                        <c:v>194.3</c:v>
                      </c:pt>
                      <c:pt idx="5067">
                        <c:v>194.4</c:v>
                      </c:pt>
                      <c:pt idx="5068">
                        <c:v>194.4</c:v>
                      </c:pt>
                      <c:pt idx="5069">
                        <c:v>194.6</c:v>
                      </c:pt>
                      <c:pt idx="5070">
                        <c:v>194.7</c:v>
                      </c:pt>
                      <c:pt idx="5071">
                        <c:v>194.8</c:v>
                      </c:pt>
                      <c:pt idx="5072">
                        <c:v>195</c:v>
                      </c:pt>
                      <c:pt idx="5073">
                        <c:v>195.1</c:v>
                      </c:pt>
                      <c:pt idx="5074">
                        <c:v>195.3</c:v>
                      </c:pt>
                      <c:pt idx="5075">
                        <c:v>195.6</c:v>
                      </c:pt>
                      <c:pt idx="5076">
                        <c:v>195.8</c:v>
                      </c:pt>
                      <c:pt idx="5077">
                        <c:v>196</c:v>
                      </c:pt>
                      <c:pt idx="5078">
                        <c:v>196.4</c:v>
                      </c:pt>
                      <c:pt idx="5079">
                        <c:v>196.6</c:v>
                      </c:pt>
                      <c:pt idx="5080">
                        <c:v>197</c:v>
                      </c:pt>
                      <c:pt idx="5081">
                        <c:v>197.2</c:v>
                      </c:pt>
                      <c:pt idx="5082">
                        <c:v>197.5</c:v>
                      </c:pt>
                      <c:pt idx="5083">
                        <c:v>197.8</c:v>
                      </c:pt>
                      <c:pt idx="5084">
                        <c:v>198.2</c:v>
                      </c:pt>
                      <c:pt idx="5085">
                        <c:v>198.5</c:v>
                      </c:pt>
                      <c:pt idx="5086">
                        <c:v>198.8</c:v>
                      </c:pt>
                      <c:pt idx="5087">
                        <c:v>199.2</c:v>
                      </c:pt>
                      <c:pt idx="5088">
                        <c:v>199.4</c:v>
                      </c:pt>
                      <c:pt idx="5089">
                        <c:v>199.6</c:v>
                      </c:pt>
                      <c:pt idx="5090">
                        <c:v>199.7</c:v>
                      </c:pt>
                      <c:pt idx="5091">
                        <c:v>199.8</c:v>
                      </c:pt>
                      <c:pt idx="5092">
                        <c:v>200</c:v>
                      </c:pt>
                      <c:pt idx="5093">
                        <c:v>200.2</c:v>
                      </c:pt>
                      <c:pt idx="5094">
                        <c:v>200.3</c:v>
                      </c:pt>
                      <c:pt idx="5095">
                        <c:v>200.4</c:v>
                      </c:pt>
                      <c:pt idx="5096">
                        <c:v>200.5</c:v>
                      </c:pt>
                      <c:pt idx="5097">
                        <c:v>200.6</c:v>
                      </c:pt>
                      <c:pt idx="5098">
                        <c:v>200.6</c:v>
                      </c:pt>
                      <c:pt idx="5099">
                        <c:v>200.7</c:v>
                      </c:pt>
                      <c:pt idx="5100">
                        <c:v>200.8</c:v>
                      </c:pt>
                      <c:pt idx="5101">
                        <c:v>200.8</c:v>
                      </c:pt>
                      <c:pt idx="5102">
                        <c:v>200.9</c:v>
                      </c:pt>
                      <c:pt idx="5103">
                        <c:v>201</c:v>
                      </c:pt>
                      <c:pt idx="5104">
                        <c:v>201.1</c:v>
                      </c:pt>
                      <c:pt idx="5105">
                        <c:v>201.2</c:v>
                      </c:pt>
                      <c:pt idx="5106">
                        <c:v>201.5</c:v>
                      </c:pt>
                      <c:pt idx="5107">
                        <c:v>201.8</c:v>
                      </c:pt>
                      <c:pt idx="5108">
                        <c:v>202</c:v>
                      </c:pt>
                      <c:pt idx="5109">
                        <c:v>202.2</c:v>
                      </c:pt>
                      <c:pt idx="5110">
                        <c:v>202.4</c:v>
                      </c:pt>
                      <c:pt idx="5111">
                        <c:v>202.8</c:v>
                      </c:pt>
                      <c:pt idx="5112">
                        <c:v>203</c:v>
                      </c:pt>
                      <c:pt idx="5113">
                        <c:v>203.2</c:v>
                      </c:pt>
                      <c:pt idx="5114">
                        <c:v>203.2</c:v>
                      </c:pt>
                      <c:pt idx="5115">
                        <c:v>203.4</c:v>
                      </c:pt>
                      <c:pt idx="5116">
                        <c:v>203.6</c:v>
                      </c:pt>
                      <c:pt idx="5117">
                        <c:v>203.8</c:v>
                      </c:pt>
                      <c:pt idx="5118">
                        <c:v>203.9</c:v>
                      </c:pt>
                      <c:pt idx="5119">
                        <c:v>204</c:v>
                      </c:pt>
                      <c:pt idx="5120">
                        <c:v>204.2</c:v>
                      </c:pt>
                      <c:pt idx="5121">
                        <c:v>204.4</c:v>
                      </c:pt>
                      <c:pt idx="5122">
                        <c:v>204.6</c:v>
                      </c:pt>
                      <c:pt idx="5123">
                        <c:v>204.8</c:v>
                      </c:pt>
                      <c:pt idx="5124">
                        <c:v>205</c:v>
                      </c:pt>
                      <c:pt idx="5125">
                        <c:v>205.3</c:v>
                      </c:pt>
                      <c:pt idx="5126">
                        <c:v>205.6</c:v>
                      </c:pt>
                      <c:pt idx="5127">
                        <c:v>205.8</c:v>
                      </c:pt>
                      <c:pt idx="5128">
                        <c:v>206</c:v>
                      </c:pt>
                      <c:pt idx="5129">
                        <c:v>206.1</c:v>
                      </c:pt>
                      <c:pt idx="5130">
                        <c:v>206.2</c:v>
                      </c:pt>
                      <c:pt idx="5131">
                        <c:v>206.4</c:v>
                      </c:pt>
                      <c:pt idx="5132">
                        <c:v>206.6</c:v>
                      </c:pt>
                      <c:pt idx="5133">
                        <c:v>206.7</c:v>
                      </c:pt>
                      <c:pt idx="5134">
                        <c:v>206.8</c:v>
                      </c:pt>
                      <c:pt idx="5135">
                        <c:v>206.9</c:v>
                      </c:pt>
                      <c:pt idx="5136">
                        <c:v>207</c:v>
                      </c:pt>
                      <c:pt idx="5137">
                        <c:v>207.1</c:v>
                      </c:pt>
                      <c:pt idx="5138">
                        <c:v>207.2</c:v>
                      </c:pt>
                      <c:pt idx="5139">
                        <c:v>207.2</c:v>
                      </c:pt>
                      <c:pt idx="5140">
                        <c:v>207.1</c:v>
                      </c:pt>
                      <c:pt idx="5141">
                        <c:v>207</c:v>
                      </c:pt>
                      <c:pt idx="5142">
                        <c:v>206.8</c:v>
                      </c:pt>
                      <c:pt idx="5143">
                        <c:v>206.6</c:v>
                      </c:pt>
                      <c:pt idx="5144">
                        <c:v>206.4</c:v>
                      </c:pt>
                      <c:pt idx="5145">
                        <c:v>206.4</c:v>
                      </c:pt>
                      <c:pt idx="5146">
                        <c:v>206.4</c:v>
                      </c:pt>
                      <c:pt idx="5147">
                        <c:v>206.3</c:v>
                      </c:pt>
                      <c:pt idx="5148">
                        <c:v>206.4</c:v>
                      </c:pt>
                      <c:pt idx="5149">
                        <c:v>206.6</c:v>
                      </c:pt>
                      <c:pt idx="5150">
                        <c:v>207</c:v>
                      </c:pt>
                      <c:pt idx="5151">
                        <c:v>207.3</c:v>
                      </c:pt>
                      <c:pt idx="5152">
                        <c:v>207.6</c:v>
                      </c:pt>
                      <c:pt idx="5153">
                        <c:v>207.9</c:v>
                      </c:pt>
                      <c:pt idx="5154">
                        <c:v>208.2</c:v>
                      </c:pt>
                      <c:pt idx="5155">
                        <c:v>208.4</c:v>
                      </c:pt>
                      <c:pt idx="5156">
                        <c:v>208.7</c:v>
                      </c:pt>
                      <c:pt idx="5157">
                        <c:v>209</c:v>
                      </c:pt>
                      <c:pt idx="5158">
                        <c:v>209.2</c:v>
                      </c:pt>
                      <c:pt idx="5159">
                        <c:v>209.4</c:v>
                      </c:pt>
                      <c:pt idx="5160">
                        <c:v>209.6</c:v>
                      </c:pt>
                      <c:pt idx="5161">
                        <c:v>209.7</c:v>
                      </c:pt>
                      <c:pt idx="5162">
                        <c:v>209.8</c:v>
                      </c:pt>
                      <c:pt idx="5163">
                        <c:v>209.8</c:v>
                      </c:pt>
                      <c:pt idx="5164">
                        <c:v>209.9</c:v>
                      </c:pt>
                      <c:pt idx="5165">
                        <c:v>210</c:v>
                      </c:pt>
                      <c:pt idx="5166">
                        <c:v>210.1</c:v>
                      </c:pt>
                      <c:pt idx="5167">
                        <c:v>210.2</c:v>
                      </c:pt>
                      <c:pt idx="5168">
                        <c:v>210.3</c:v>
                      </c:pt>
                      <c:pt idx="5169">
                        <c:v>210.4</c:v>
                      </c:pt>
                      <c:pt idx="5170">
                        <c:v>210.6</c:v>
                      </c:pt>
                      <c:pt idx="5171">
                        <c:v>210.6</c:v>
                      </c:pt>
                      <c:pt idx="5172">
                        <c:v>210.8</c:v>
                      </c:pt>
                      <c:pt idx="5173">
                        <c:v>211</c:v>
                      </c:pt>
                      <c:pt idx="5174">
                        <c:v>211.2</c:v>
                      </c:pt>
                      <c:pt idx="5175">
                        <c:v>211.4</c:v>
                      </c:pt>
                      <c:pt idx="5176">
                        <c:v>211.6</c:v>
                      </c:pt>
                      <c:pt idx="5177">
                        <c:v>211.8</c:v>
                      </c:pt>
                      <c:pt idx="5178">
                        <c:v>211.8</c:v>
                      </c:pt>
                      <c:pt idx="5179">
                        <c:v>211.9</c:v>
                      </c:pt>
                      <c:pt idx="5180">
                        <c:v>211.9</c:v>
                      </c:pt>
                      <c:pt idx="5181">
                        <c:v>212</c:v>
                      </c:pt>
                      <c:pt idx="5182">
                        <c:v>212</c:v>
                      </c:pt>
                      <c:pt idx="5183">
                        <c:v>212</c:v>
                      </c:pt>
                      <c:pt idx="5184">
                        <c:v>212</c:v>
                      </c:pt>
                      <c:pt idx="5185">
                        <c:v>212</c:v>
                      </c:pt>
                      <c:pt idx="5186">
                        <c:v>212</c:v>
                      </c:pt>
                      <c:pt idx="5187">
                        <c:v>212</c:v>
                      </c:pt>
                      <c:pt idx="5188">
                        <c:v>211.9</c:v>
                      </c:pt>
                      <c:pt idx="5189">
                        <c:v>211.9</c:v>
                      </c:pt>
                      <c:pt idx="5190">
                        <c:v>211.9</c:v>
                      </c:pt>
                      <c:pt idx="5191">
                        <c:v>212</c:v>
                      </c:pt>
                      <c:pt idx="5192">
                        <c:v>212</c:v>
                      </c:pt>
                      <c:pt idx="5193">
                        <c:v>212.1</c:v>
                      </c:pt>
                      <c:pt idx="5194">
                        <c:v>212.2</c:v>
                      </c:pt>
                      <c:pt idx="5195">
                        <c:v>212.2</c:v>
                      </c:pt>
                      <c:pt idx="5196">
                        <c:v>212.3</c:v>
                      </c:pt>
                      <c:pt idx="5197">
                        <c:v>212.4</c:v>
                      </c:pt>
                      <c:pt idx="5198">
                        <c:v>212.6</c:v>
                      </c:pt>
                      <c:pt idx="5199">
                        <c:v>212.8</c:v>
                      </c:pt>
                      <c:pt idx="5200">
                        <c:v>213.1</c:v>
                      </c:pt>
                      <c:pt idx="5201">
                        <c:v>213.4</c:v>
                      </c:pt>
                      <c:pt idx="5202">
                        <c:v>213.6</c:v>
                      </c:pt>
                      <c:pt idx="5203">
                        <c:v>213.8</c:v>
                      </c:pt>
                      <c:pt idx="5204">
                        <c:v>213.8</c:v>
                      </c:pt>
                      <c:pt idx="5205">
                        <c:v>214</c:v>
                      </c:pt>
                      <c:pt idx="5206">
                        <c:v>214.2</c:v>
                      </c:pt>
                      <c:pt idx="5207">
                        <c:v>214.4</c:v>
                      </c:pt>
                      <c:pt idx="5208">
                        <c:v>214.4</c:v>
                      </c:pt>
                      <c:pt idx="5209">
                        <c:v>214.6</c:v>
                      </c:pt>
                      <c:pt idx="5210">
                        <c:v>214.6</c:v>
                      </c:pt>
                      <c:pt idx="5211">
                        <c:v>214.8</c:v>
                      </c:pt>
                      <c:pt idx="5212">
                        <c:v>214.9</c:v>
                      </c:pt>
                      <c:pt idx="5213">
                        <c:v>215</c:v>
                      </c:pt>
                      <c:pt idx="5214">
                        <c:v>215.2</c:v>
                      </c:pt>
                      <c:pt idx="5215">
                        <c:v>215.2</c:v>
                      </c:pt>
                      <c:pt idx="5216">
                        <c:v>215.2</c:v>
                      </c:pt>
                      <c:pt idx="5217">
                        <c:v>215.3</c:v>
                      </c:pt>
                      <c:pt idx="5218">
                        <c:v>215.3</c:v>
                      </c:pt>
                      <c:pt idx="5219">
                        <c:v>215.3</c:v>
                      </c:pt>
                      <c:pt idx="5220">
                        <c:v>215.3</c:v>
                      </c:pt>
                      <c:pt idx="5221">
                        <c:v>215.3</c:v>
                      </c:pt>
                      <c:pt idx="5222">
                        <c:v>215.3</c:v>
                      </c:pt>
                      <c:pt idx="5223">
                        <c:v>215.4</c:v>
                      </c:pt>
                      <c:pt idx="5224">
                        <c:v>215.4</c:v>
                      </c:pt>
                      <c:pt idx="5225">
                        <c:v>215.6</c:v>
                      </c:pt>
                      <c:pt idx="5226">
                        <c:v>215.6</c:v>
                      </c:pt>
                      <c:pt idx="5227">
                        <c:v>215.8</c:v>
                      </c:pt>
                      <c:pt idx="5228">
                        <c:v>216</c:v>
                      </c:pt>
                      <c:pt idx="5229">
                        <c:v>216.1</c:v>
                      </c:pt>
                      <c:pt idx="5230">
                        <c:v>216.2</c:v>
                      </c:pt>
                      <c:pt idx="5231">
                        <c:v>216.4</c:v>
                      </c:pt>
                      <c:pt idx="5232">
                        <c:v>216.6</c:v>
                      </c:pt>
                      <c:pt idx="5233">
                        <c:v>216.6</c:v>
                      </c:pt>
                      <c:pt idx="5234">
                        <c:v>216.8</c:v>
                      </c:pt>
                      <c:pt idx="5235">
                        <c:v>216.8</c:v>
                      </c:pt>
                      <c:pt idx="5236">
                        <c:v>216.9</c:v>
                      </c:pt>
                      <c:pt idx="5237">
                        <c:v>216.9</c:v>
                      </c:pt>
                      <c:pt idx="5238">
                        <c:v>217</c:v>
                      </c:pt>
                      <c:pt idx="5239">
                        <c:v>217</c:v>
                      </c:pt>
                      <c:pt idx="5240">
                        <c:v>217.1</c:v>
                      </c:pt>
                      <c:pt idx="5241">
                        <c:v>217.2</c:v>
                      </c:pt>
                      <c:pt idx="5242">
                        <c:v>217.4</c:v>
                      </c:pt>
                      <c:pt idx="5243">
                        <c:v>217.4</c:v>
                      </c:pt>
                      <c:pt idx="5244">
                        <c:v>217.6</c:v>
                      </c:pt>
                      <c:pt idx="5245">
                        <c:v>217.8</c:v>
                      </c:pt>
                      <c:pt idx="5246">
                        <c:v>218</c:v>
                      </c:pt>
                      <c:pt idx="5247">
                        <c:v>218.1</c:v>
                      </c:pt>
                      <c:pt idx="5248">
                        <c:v>218.2</c:v>
                      </c:pt>
                      <c:pt idx="5249">
                        <c:v>218.2</c:v>
                      </c:pt>
                      <c:pt idx="5250">
                        <c:v>218.1</c:v>
                      </c:pt>
                      <c:pt idx="5251">
                        <c:v>218</c:v>
                      </c:pt>
                      <c:pt idx="5252">
                        <c:v>218</c:v>
                      </c:pt>
                      <c:pt idx="5253">
                        <c:v>217.9</c:v>
                      </c:pt>
                      <c:pt idx="5254">
                        <c:v>217.8</c:v>
                      </c:pt>
                      <c:pt idx="5255">
                        <c:v>217.4</c:v>
                      </c:pt>
                      <c:pt idx="5256">
                        <c:v>217</c:v>
                      </c:pt>
                      <c:pt idx="5257">
                        <c:v>216.3</c:v>
                      </c:pt>
                      <c:pt idx="5258">
                        <c:v>215.6</c:v>
                      </c:pt>
                      <c:pt idx="5259">
                        <c:v>215</c:v>
                      </c:pt>
                      <c:pt idx="5260">
                        <c:v>214.4</c:v>
                      </c:pt>
                      <c:pt idx="5261">
                        <c:v>213.8</c:v>
                      </c:pt>
                      <c:pt idx="5262">
                        <c:v>213.3</c:v>
                      </c:pt>
                      <c:pt idx="5263">
                        <c:v>212.8</c:v>
                      </c:pt>
                      <c:pt idx="5264">
                        <c:v>212.2</c:v>
                      </c:pt>
                      <c:pt idx="5265">
                        <c:v>211.7</c:v>
                      </c:pt>
                      <c:pt idx="5266">
                        <c:v>211.4</c:v>
                      </c:pt>
                      <c:pt idx="5267">
                        <c:v>211.3</c:v>
                      </c:pt>
                      <c:pt idx="5268">
                        <c:v>211.3</c:v>
                      </c:pt>
                      <c:pt idx="5269">
                        <c:v>211.2</c:v>
                      </c:pt>
                      <c:pt idx="5270">
                        <c:v>211.1</c:v>
                      </c:pt>
                      <c:pt idx="5271">
                        <c:v>210.8</c:v>
                      </c:pt>
                      <c:pt idx="5272">
                        <c:v>210.4</c:v>
                      </c:pt>
                      <c:pt idx="5273">
                        <c:v>210</c:v>
                      </c:pt>
                      <c:pt idx="5274">
                        <c:v>209.7</c:v>
                      </c:pt>
                      <c:pt idx="5275">
                        <c:v>209.5</c:v>
                      </c:pt>
                      <c:pt idx="5276">
                        <c:v>209.4</c:v>
                      </c:pt>
                      <c:pt idx="5277">
                        <c:v>209.3</c:v>
                      </c:pt>
                      <c:pt idx="5278">
                        <c:v>209.2</c:v>
                      </c:pt>
                      <c:pt idx="5279">
                        <c:v>209.2</c:v>
                      </c:pt>
                      <c:pt idx="5280">
                        <c:v>209.1</c:v>
                      </c:pt>
                      <c:pt idx="5281">
                        <c:v>209.1</c:v>
                      </c:pt>
                      <c:pt idx="5282">
                        <c:v>209</c:v>
                      </c:pt>
                      <c:pt idx="5283">
                        <c:v>208.6</c:v>
                      </c:pt>
                      <c:pt idx="5284">
                        <c:v>207.9</c:v>
                      </c:pt>
                      <c:pt idx="5285">
                        <c:v>207.1</c:v>
                      </c:pt>
                      <c:pt idx="5286">
                        <c:v>206.4</c:v>
                      </c:pt>
                      <c:pt idx="5287">
                        <c:v>205.8</c:v>
                      </c:pt>
                      <c:pt idx="5288">
                        <c:v>205.4</c:v>
                      </c:pt>
                      <c:pt idx="5289">
                        <c:v>205</c:v>
                      </c:pt>
                      <c:pt idx="5290">
                        <c:v>204.6</c:v>
                      </c:pt>
                      <c:pt idx="5291">
                        <c:v>204</c:v>
                      </c:pt>
                      <c:pt idx="5292">
                        <c:v>203.4</c:v>
                      </c:pt>
                      <c:pt idx="5293">
                        <c:v>203</c:v>
                      </c:pt>
                      <c:pt idx="5294">
                        <c:v>202.8</c:v>
                      </c:pt>
                      <c:pt idx="5295">
                        <c:v>202.6</c:v>
                      </c:pt>
                      <c:pt idx="5296">
                        <c:v>202.3</c:v>
                      </c:pt>
                      <c:pt idx="5297">
                        <c:v>202</c:v>
                      </c:pt>
                      <c:pt idx="5298">
                        <c:v>201.6</c:v>
                      </c:pt>
                      <c:pt idx="5299">
                        <c:v>201.2</c:v>
                      </c:pt>
                      <c:pt idx="5300">
                        <c:v>200.9</c:v>
                      </c:pt>
                      <c:pt idx="5301">
                        <c:v>200.7</c:v>
                      </c:pt>
                      <c:pt idx="5302">
                        <c:v>200.6</c:v>
                      </c:pt>
                      <c:pt idx="5303">
                        <c:v>200.4</c:v>
                      </c:pt>
                      <c:pt idx="5304">
                        <c:v>200.2</c:v>
                      </c:pt>
                      <c:pt idx="5305">
                        <c:v>199.9</c:v>
                      </c:pt>
                      <c:pt idx="5306">
                        <c:v>199.6</c:v>
                      </c:pt>
                      <c:pt idx="5307">
                        <c:v>199.2</c:v>
                      </c:pt>
                      <c:pt idx="5308">
                        <c:v>198.8</c:v>
                      </c:pt>
                      <c:pt idx="5309">
                        <c:v>198.2</c:v>
                      </c:pt>
                      <c:pt idx="5310">
                        <c:v>197.6</c:v>
                      </c:pt>
                      <c:pt idx="5311">
                        <c:v>197</c:v>
                      </c:pt>
                      <c:pt idx="5312">
                        <c:v>196.5</c:v>
                      </c:pt>
                      <c:pt idx="5313">
                        <c:v>196</c:v>
                      </c:pt>
                      <c:pt idx="5314">
                        <c:v>195.7</c:v>
                      </c:pt>
                      <c:pt idx="5315">
                        <c:v>195.4</c:v>
                      </c:pt>
                      <c:pt idx="5316">
                        <c:v>195.2</c:v>
                      </c:pt>
                      <c:pt idx="5317">
                        <c:v>194.8</c:v>
                      </c:pt>
                      <c:pt idx="5318">
                        <c:v>194.4</c:v>
                      </c:pt>
                      <c:pt idx="5319">
                        <c:v>194.1</c:v>
                      </c:pt>
                      <c:pt idx="5320">
                        <c:v>193.8</c:v>
                      </c:pt>
                      <c:pt idx="5321">
                        <c:v>193.6</c:v>
                      </c:pt>
                      <c:pt idx="5322">
                        <c:v>193.4</c:v>
                      </c:pt>
                      <c:pt idx="5323">
                        <c:v>193.2</c:v>
                      </c:pt>
                      <c:pt idx="5324">
                        <c:v>192.8</c:v>
                      </c:pt>
                      <c:pt idx="5325">
                        <c:v>192.5</c:v>
                      </c:pt>
                      <c:pt idx="5326">
                        <c:v>192.4</c:v>
                      </c:pt>
                      <c:pt idx="5327">
                        <c:v>192.6</c:v>
                      </c:pt>
                      <c:pt idx="5328">
                        <c:v>192.8</c:v>
                      </c:pt>
                      <c:pt idx="5329">
                        <c:v>193</c:v>
                      </c:pt>
                      <c:pt idx="5330">
                        <c:v>192.7</c:v>
                      </c:pt>
                      <c:pt idx="5331">
                        <c:v>192.4</c:v>
                      </c:pt>
                      <c:pt idx="5332">
                        <c:v>192</c:v>
                      </c:pt>
                      <c:pt idx="5333">
                        <c:v>191.8</c:v>
                      </c:pt>
                      <c:pt idx="5334">
                        <c:v>191.6</c:v>
                      </c:pt>
                      <c:pt idx="5335">
                        <c:v>191.3</c:v>
                      </c:pt>
                      <c:pt idx="5336">
                        <c:v>190.8</c:v>
                      </c:pt>
                      <c:pt idx="5337">
                        <c:v>190.4</c:v>
                      </c:pt>
                      <c:pt idx="5338">
                        <c:v>189.9</c:v>
                      </c:pt>
                      <c:pt idx="5339">
                        <c:v>189.6</c:v>
                      </c:pt>
                      <c:pt idx="5340">
                        <c:v>189.3</c:v>
                      </c:pt>
                      <c:pt idx="5341">
                        <c:v>189</c:v>
                      </c:pt>
                      <c:pt idx="5342">
                        <c:v>188.8</c:v>
                      </c:pt>
                      <c:pt idx="5343">
                        <c:v>188.8</c:v>
                      </c:pt>
                      <c:pt idx="5344">
                        <c:v>188.6</c:v>
                      </c:pt>
                      <c:pt idx="5345">
                        <c:v>188.2</c:v>
                      </c:pt>
                      <c:pt idx="5346">
                        <c:v>187.6</c:v>
                      </c:pt>
                      <c:pt idx="5347">
                        <c:v>186.8</c:v>
                      </c:pt>
                      <c:pt idx="5348">
                        <c:v>186.2</c:v>
                      </c:pt>
                      <c:pt idx="5349">
                        <c:v>186.1</c:v>
                      </c:pt>
                      <c:pt idx="5350">
                        <c:v>186.2</c:v>
                      </c:pt>
                      <c:pt idx="5351">
                        <c:v>186.2</c:v>
                      </c:pt>
                      <c:pt idx="5352">
                        <c:v>185.6</c:v>
                      </c:pt>
                      <c:pt idx="5353">
                        <c:v>185</c:v>
                      </c:pt>
                      <c:pt idx="5354">
                        <c:v>184.4</c:v>
                      </c:pt>
                      <c:pt idx="5355">
                        <c:v>184.1</c:v>
                      </c:pt>
                      <c:pt idx="5356">
                        <c:v>184.2</c:v>
                      </c:pt>
                      <c:pt idx="5357">
                        <c:v>184.3</c:v>
                      </c:pt>
                      <c:pt idx="5358">
                        <c:v>184.2</c:v>
                      </c:pt>
                      <c:pt idx="5359">
                        <c:v>183.8</c:v>
                      </c:pt>
                      <c:pt idx="5360">
                        <c:v>183.2</c:v>
                      </c:pt>
                      <c:pt idx="5361">
                        <c:v>182.6</c:v>
                      </c:pt>
                      <c:pt idx="5362">
                        <c:v>182.2</c:v>
                      </c:pt>
                      <c:pt idx="5363">
                        <c:v>182.1</c:v>
                      </c:pt>
                      <c:pt idx="5364">
                        <c:v>182.1</c:v>
                      </c:pt>
                      <c:pt idx="5365">
                        <c:v>181.9</c:v>
                      </c:pt>
                      <c:pt idx="5366">
                        <c:v>181.5</c:v>
                      </c:pt>
                      <c:pt idx="5367">
                        <c:v>181.1</c:v>
                      </c:pt>
                      <c:pt idx="5368">
                        <c:v>180.7</c:v>
                      </c:pt>
                      <c:pt idx="5369">
                        <c:v>180.4</c:v>
                      </c:pt>
                      <c:pt idx="5370">
                        <c:v>180.2</c:v>
                      </c:pt>
                      <c:pt idx="5371">
                        <c:v>180</c:v>
                      </c:pt>
                      <c:pt idx="5372">
                        <c:v>179.6</c:v>
                      </c:pt>
                      <c:pt idx="5373">
                        <c:v>179.2</c:v>
                      </c:pt>
                      <c:pt idx="5374">
                        <c:v>178.4</c:v>
                      </c:pt>
                      <c:pt idx="5375">
                        <c:v>177.8</c:v>
                      </c:pt>
                      <c:pt idx="5376">
                        <c:v>177.3</c:v>
                      </c:pt>
                      <c:pt idx="5377">
                        <c:v>177</c:v>
                      </c:pt>
                      <c:pt idx="5378">
                        <c:v>176.9</c:v>
                      </c:pt>
                      <c:pt idx="5379">
                        <c:v>176.9</c:v>
                      </c:pt>
                      <c:pt idx="5380">
                        <c:v>176.7</c:v>
                      </c:pt>
                      <c:pt idx="5381">
                        <c:v>176.4</c:v>
                      </c:pt>
                      <c:pt idx="5382">
                        <c:v>175.9</c:v>
                      </c:pt>
                      <c:pt idx="5383">
                        <c:v>175.6</c:v>
                      </c:pt>
                      <c:pt idx="5384">
                        <c:v>175.4</c:v>
                      </c:pt>
                      <c:pt idx="5385">
                        <c:v>175.2</c:v>
                      </c:pt>
                      <c:pt idx="5386">
                        <c:v>175</c:v>
                      </c:pt>
                      <c:pt idx="5387">
                        <c:v>174.5</c:v>
                      </c:pt>
                      <c:pt idx="5388">
                        <c:v>174</c:v>
                      </c:pt>
                      <c:pt idx="5389">
                        <c:v>173.4</c:v>
                      </c:pt>
                      <c:pt idx="5390">
                        <c:v>173</c:v>
                      </c:pt>
                      <c:pt idx="5391">
                        <c:v>172.8</c:v>
                      </c:pt>
                      <c:pt idx="5392">
                        <c:v>172.8</c:v>
                      </c:pt>
                      <c:pt idx="5393">
                        <c:v>172.6</c:v>
                      </c:pt>
                      <c:pt idx="5394">
                        <c:v>172.4</c:v>
                      </c:pt>
                      <c:pt idx="5395">
                        <c:v>172.1</c:v>
                      </c:pt>
                      <c:pt idx="5396">
                        <c:v>171.7</c:v>
                      </c:pt>
                      <c:pt idx="5397">
                        <c:v>171.4</c:v>
                      </c:pt>
                      <c:pt idx="5398">
                        <c:v>171.2</c:v>
                      </c:pt>
                      <c:pt idx="5399">
                        <c:v>171.2</c:v>
                      </c:pt>
                      <c:pt idx="5400">
                        <c:v>171.3</c:v>
                      </c:pt>
                      <c:pt idx="5401">
                        <c:v>171.3</c:v>
                      </c:pt>
                      <c:pt idx="5402">
                        <c:v>171</c:v>
                      </c:pt>
                      <c:pt idx="5403">
                        <c:v>170.6</c:v>
                      </c:pt>
                      <c:pt idx="5404">
                        <c:v>170.2</c:v>
                      </c:pt>
                      <c:pt idx="5405">
                        <c:v>169.8</c:v>
                      </c:pt>
                      <c:pt idx="5406">
                        <c:v>169.6</c:v>
                      </c:pt>
                      <c:pt idx="5407">
                        <c:v>169.4</c:v>
                      </c:pt>
                      <c:pt idx="5408">
                        <c:v>169.2</c:v>
                      </c:pt>
                      <c:pt idx="5409">
                        <c:v>168.7</c:v>
                      </c:pt>
                      <c:pt idx="5410">
                        <c:v>168</c:v>
                      </c:pt>
                      <c:pt idx="5411">
                        <c:v>167.4</c:v>
                      </c:pt>
                      <c:pt idx="5412">
                        <c:v>167</c:v>
                      </c:pt>
                      <c:pt idx="5413">
                        <c:v>166.6</c:v>
                      </c:pt>
                      <c:pt idx="5414">
                        <c:v>166.2</c:v>
                      </c:pt>
                      <c:pt idx="5415">
                        <c:v>165.8</c:v>
                      </c:pt>
                      <c:pt idx="5416">
                        <c:v>165.2</c:v>
                      </c:pt>
                      <c:pt idx="5417">
                        <c:v>164.8</c:v>
                      </c:pt>
                      <c:pt idx="5418">
                        <c:v>164.4</c:v>
                      </c:pt>
                      <c:pt idx="5419">
                        <c:v>164.2</c:v>
                      </c:pt>
                      <c:pt idx="5420">
                        <c:v>163.9</c:v>
                      </c:pt>
                      <c:pt idx="5421">
                        <c:v>163.80000000000001</c:v>
                      </c:pt>
                      <c:pt idx="5422">
                        <c:v>163.6</c:v>
                      </c:pt>
                      <c:pt idx="5423">
                        <c:v>163.4</c:v>
                      </c:pt>
                      <c:pt idx="5424">
                        <c:v>163</c:v>
                      </c:pt>
                      <c:pt idx="5425">
                        <c:v>162.6</c:v>
                      </c:pt>
                      <c:pt idx="5426">
                        <c:v>162.19999999999999</c:v>
                      </c:pt>
                      <c:pt idx="5427">
                        <c:v>162</c:v>
                      </c:pt>
                      <c:pt idx="5428">
                        <c:v>161.80000000000001</c:v>
                      </c:pt>
                      <c:pt idx="5429">
                        <c:v>161.5</c:v>
                      </c:pt>
                      <c:pt idx="5430">
                        <c:v>161.19999999999999</c:v>
                      </c:pt>
                      <c:pt idx="5431">
                        <c:v>160.80000000000001</c:v>
                      </c:pt>
                      <c:pt idx="5432">
                        <c:v>160.6</c:v>
                      </c:pt>
                      <c:pt idx="5433">
                        <c:v>160.5</c:v>
                      </c:pt>
                      <c:pt idx="5434">
                        <c:v>160.6</c:v>
                      </c:pt>
                      <c:pt idx="5435">
                        <c:v>160.69999999999999</c:v>
                      </c:pt>
                      <c:pt idx="5436">
                        <c:v>160.6</c:v>
                      </c:pt>
                      <c:pt idx="5437">
                        <c:v>160.4</c:v>
                      </c:pt>
                      <c:pt idx="5438">
                        <c:v>160</c:v>
                      </c:pt>
                      <c:pt idx="5439">
                        <c:v>159.6</c:v>
                      </c:pt>
                      <c:pt idx="5440">
                        <c:v>159.1</c:v>
                      </c:pt>
                      <c:pt idx="5441">
                        <c:v>158.69999999999999</c:v>
                      </c:pt>
                      <c:pt idx="5442">
                        <c:v>158.19999999999999</c:v>
                      </c:pt>
                      <c:pt idx="5443">
                        <c:v>157.80000000000001</c:v>
                      </c:pt>
                      <c:pt idx="5444">
                        <c:v>157.30000000000001</c:v>
                      </c:pt>
                      <c:pt idx="5445">
                        <c:v>156.80000000000001</c:v>
                      </c:pt>
                      <c:pt idx="5446">
                        <c:v>156.19999999999999</c:v>
                      </c:pt>
                      <c:pt idx="5447">
                        <c:v>155.6</c:v>
                      </c:pt>
                      <c:pt idx="5448">
                        <c:v>155.1</c:v>
                      </c:pt>
                      <c:pt idx="5449">
                        <c:v>154.80000000000001</c:v>
                      </c:pt>
                      <c:pt idx="5450">
                        <c:v>154.69999999999999</c:v>
                      </c:pt>
                      <c:pt idx="5451">
                        <c:v>154.6</c:v>
                      </c:pt>
                      <c:pt idx="5452">
                        <c:v>154.30000000000001</c:v>
                      </c:pt>
                      <c:pt idx="5453">
                        <c:v>153.9</c:v>
                      </c:pt>
                      <c:pt idx="5454">
                        <c:v>153.6</c:v>
                      </c:pt>
                      <c:pt idx="5455">
                        <c:v>153.4</c:v>
                      </c:pt>
                      <c:pt idx="5456">
                        <c:v>153.19999999999999</c:v>
                      </c:pt>
                      <c:pt idx="5457">
                        <c:v>153.19999999999999</c:v>
                      </c:pt>
                      <c:pt idx="5458">
                        <c:v>153</c:v>
                      </c:pt>
                      <c:pt idx="5459">
                        <c:v>152.80000000000001</c:v>
                      </c:pt>
                      <c:pt idx="5460">
                        <c:v>152.19999999999999</c:v>
                      </c:pt>
                      <c:pt idx="5461">
                        <c:v>151.6</c:v>
                      </c:pt>
                      <c:pt idx="5462">
                        <c:v>151</c:v>
                      </c:pt>
                      <c:pt idx="5463">
                        <c:v>150.4</c:v>
                      </c:pt>
                      <c:pt idx="5464">
                        <c:v>150</c:v>
                      </c:pt>
                      <c:pt idx="5465">
                        <c:v>149.5</c:v>
                      </c:pt>
                      <c:pt idx="5466">
                        <c:v>149.1</c:v>
                      </c:pt>
                      <c:pt idx="5467">
                        <c:v>148.80000000000001</c:v>
                      </c:pt>
                      <c:pt idx="5468">
                        <c:v>148.6</c:v>
                      </c:pt>
                      <c:pt idx="5469">
                        <c:v>148.5</c:v>
                      </c:pt>
                      <c:pt idx="5470">
                        <c:v>148.6</c:v>
                      </c:pt>
                      <c:pt idx="5471">
                        <c:v>148.6</c:v>
                      </c:pt>
                      <c:pt idx="5472">
                        <c:v>148.4</c:v>
                      </c:pt>
                      <c:pt idx="5473">
                        <c:v>148.19999999999999</c:v>
                      </c:pt>
                      <c:pt idx="5474">
                        <c:v>147.9</c:v>
                      </c:pt>
                      <c:pt idx="5475">
                        <c:v>147.5</c:v>
                      </c:pt>
                      <c:pt idx="5476">
                        <c:v>147</c:v>
                      </c:pt>
                      <c:pt idx="5477">
                        <c:v>146.4</c:v>
                      </c:pt>
                      <c:pt idx="5478">
                        <c:v>145.80000000000001</c:v>
                      </c:pt>
                      <c:pt idx="5479">
                        <c:v>145.19999999999999</c:v>
                      </c:pt>
                      <c:pt idx="5480">
                        <c:v>144.6</c:v>
                      </c:pt>
                      <c:pt idx="5481">
                        <c:v>144.19999999999999</c:v>
                      </c:pt>
                      <c:pt idx="5482">
                        <c:v>144</c:v>
                      </c:pt>
                      <c:pt idx="5483">
                        <c:v>144</c:v>
                      </c:pt>
                      <c:pt idx="5484">
                        <c:v>144</c:v>
                      </c:pt>
                      <c:pt idx="5485">
                        <c:v>144.1</c:v>
                      </c:pt>
                      <c:pt idx="5486">
                        <c:v>144</c:v>
                      </c:pt>
                      <c:pt idx="5487">
                        <c:v>143.9</c:v>
                      </c:pt>
                      <c:pt idx="5488">
                        <c:v>143.6</c:v>
                      </c:pt>
                      <c:pt idx="5489">
                        <c:v>143.30000000000001</c:v>
                      </c:pt>
                      <c:pt idx="5490">
                        <c:v>142.9</c:v>
                      </c:pt>
                      <c:pt idx="5491">
                        <c:v>142.6</c:v>
                      </c:pt>
                      <c:pt idx="5492">
                        <c:v>142.19999999999999</c:v>
                      </c:pt>
                      <c:pt idx="5493">
                        <c:v>142</c:v>
                      </c:pt>
                      <c:pt idx="5494">
                        <c:v>141.80000000000001</c:v>
                      </c:pt>
                      <c:pt idx="5495">
                        <c:v>141.6</c:v>
                      </c:pt>
                      <c:pt idx="5496">
                        <c:v>141.4</c:v>
                      </c:pt>
                      <c:pt idx="5497">
                        <c:v>141</c:v>
                      </c:pt>
                      <c:pt idx="5498">
                        <c:v>140.80000000000001</c:v>
                      </c:pt>
                      <c:pt idx="5499">
                        <c:v>140.6</c:v>
                      </c:pt>
                      <c:pt idx="5500">
                        <c:v>140.5</c:v>
                      </c:pt>
                      <c:pt idx="5501">
                        <c:v>140.4</c:v>
                      </c:pt>
                      <c:pt idx="5502">
                        <c:v>140.19999999999999</c:v>
                      </c:pt>
                      <c:pt idx="5503">
                        <c:v>140</c:v>
                      </c:pt>
                      <c:pt idx="5504">
                        <c:v>139.6</c:v>
                      </c:pt>
                      <c:pt idx="5505">
                        <c:v>139</c:v>
                      </c:pt>
                      <c:pt idx="5506">
                        <c:v>138.6</c:v>
                      </c:pt>
                      <c:pt idx="5507">
                        <c:v>138.19999999999999</c:v>
                      </c:pt>
                      <c:pt idx="5508">
                        <c:v>138</c:v>
                      </c:pt>
                      <c:pt idx="5509">
                        <c:v>137.6</c:v>
                      </c:pt>
                      <c:pt idx="5510">
                        <c:v>137.19999999999999</c:v>
                      </c:pt>
                      <c:pt idx="5511">
                        <c:v>136.80000000000001</c:v>
                      </c:pt>
                      <c:pt idx="5512">
                        <c:v>136.4</c:v>
                      </c:pt>
                      <c:pt idx="5513">
                        <c:v>136.19999999999999</c:v>
                      </c:pt>
                      <c:pt idx="5514">
                        <c:v>135.9</c:v>
                      </c:pt>
                      <c:pt idx="5515">
                        <c:v>135.6</c:v>
                      </c:pt>
                      <c:pt idx="5516">
                        <c:v>135.19999999999999</c:v>
                      </c:pt>
                      <c:pt idx="5517">
                        <c:v>134.6</c:v>
                      </c:pt>
                      <c:pt idx="5518">
                        <c:v>134</c:v>
                      </c:pt>
                      <c:pt idx="5519">
                        <c:v>133.6</c:v>
                      </c:pt>
                      <c:pt idx="5520">
                        <c:v>133.6</c:v>
                      </c:pt>
                      <c:pt idx="5521">
                        <c:v>134</c:v>
                      </c:pt>
                      <c:pt idx="5522">
                        <c:v>134.6</c:v>
                      </c:pt>
                      <c:pt idx="5523">
                        <c:v>135.4</c:v>
                      </c:pt>
                      <c:pt idx="5524">
                        <c:v>135.80000000000001</c:v>
                      </c:pt>
                      <c:pt idx="5525">
                        <c:v>135.80000000000001</c:v>
                      </c:pt>
                      <c:pt idx="5526">
                        <c:v>135.6</c:v>
                      </c:pt>
                      <c:pt idx="5527">
                        <c:v>135.30000000000001</c:v>
                      </c:pt>
                      <c:pt idx="5528">
                        <c:v>134.9</c:v>
                      </c:pt>
                      <c:pt idx="5529">
                        <c:v>134.5</c:v>
                      </c:pt>
                      <c:pt idx="5530">
                        <c:v>134</c:v>
                      </c:pt>
                      <c:pt idx="5531">
                        <c:v>133.4</c:v>
                      </c:pt>
                      <c:pt idx="5532">
                        <c:v>132.80000000000001</c:v>
                      </c:pt>
                      <c:pt idx="5533">
                        <c:v>132.19999999999999</c:v>
                      </c:pt>
                      <c:pt idx="5534">
                        <c:v>131.6</c:v>
                      </c:pt>
                      <c:pt idx="5535">
                        <c:v>131.1</c:v>
                      </c:pt>
                      <c:pt idx="5536">
                        <c:v>130.69999999999999</c:v>
                      </c:pt>
                      <c:pt idx="5537">
                        <c:v>130.4</c:v>
                      </c:pt>
                      <c:pt idx="5538">
                        <c:v>130</c:v>
                      </c:pt>
                      <c:pt idx="5539">
                        <c:v>129.80000000000001</c:v>
                      </c:pt>
                      <c:pt idx="5540">
                        <c:v>129.80000000000001</c:v>
                      </c:pt>
                      <c:pt idx="5541">
                        <c:v>129.69999999999999</c:v>
                      </c:pt>
                      <c:pt idx="5542">
                        <c:v>129.80000000000001</c:v>
                      </c:pt>
                      <c:pt idx="5543">
                        <c:v>129.80000000000001</c:v>
                      </c:pt>
                      <c:pt idx="5544">
                        <c:v>129.80000000000001</c:v>
                      </c:pt>
                      <c:pt idx="5545">
                        <c:v>129.69999999999999</c:v>
                      </c:pt>
                      <c:pt idx="5546">
                        <c:v>129.6</c:v>
                      </c:pt>
                      <c:pt idx="5547">
                        <c:v>129.4</c:v>
                      </c:pt>
                      <c:pt idx="5548">
                        <c:v>129.19999999999999</c:v>
                      </c:pt>
                      <c:pt idx="5549">
                        <c:v>129</c:v>
                      </c:pt>
                      <c:pt idx="5550">
                        <c:v>128.80000000000001</c:v>
                      </c:pt>
                      <c:pt idx="5551">
                        <c:v>128.6</c:v>
                      </c:pt>
                      <c:pt idx="5552">
                        <c:v>128.4</c:v>
                      </c:pt>
                      <c:pt idx="5553">
                        <c:v>128</c:v>
                      </c:pt>
                      <c:pt idx="5554">
                        <c:v>127.8</c:v>
                      </c:pt>
                      <c:pt idx="5555">
                        <c:v>127.6</c:v>
                      </c:pt>
                      <c:pt idx="5556">
                        <c:v>127.3</c:v>
                      </c:pt>
                      <c:pt idx="5557">
                        <c:v>127</c:v>
                      </c:pt>
                      <c:pt idx="5558">
                        <c:v>126.6</c:v>
                      </c:pt>
                      <c:pt idx="5559">
                        <c:v>126.3</c:v>
                      </c:pt>
                      <c:pt idx="5560">
                        <c:v>126</c:v>
                      </c:pt>
                      <c:pt idx="5561">
                        <c:v>125.6</c:v>
                      </c:pt>
                      <c:pt idx="5562">
                        <c:v>125.2</c:v>
                      </c:pt>
                      <c:pt idx="5563">
                        <c:v>124.9</c:v>
                      </c:pt>
                      <c:pt idx="5564">
                        <c:v>124.6</c:v>
                      </c:pt>
                      <c:pt idx="5565">
                        <c:v>124.4</c:v>
                      </c:pt>
                      <c:pt idx="5566">
                        <c:v>124</c:v>
                      </c:pt>
                      <c:pt idx="5567">
                        <c:v>123.8</c:v>
                      </c:pt>
                      <c:pt idx="5568">
                        <c:v>123.4</c:v>
                      </c:pt>
                      <c:pt idx="5569">
                        <c:v>123.2</c:v>
                      </c:pt>
                      <c:pt idx="5570">
                        <c:v>122.8</c:v>
                      </c:pt>
                      <c:pt idx="5571">
                        <c:v>122.6</c:v>
                      </c:pt>
                      <c:pt idx="5572">
                        <c:v>122.2</c:v>
                      </c:pt>
                      <c:pt idx="5573">
                        <c:v>122</c:v>
                      </c:pt>
                      <c:pt idx="5574">
                        <c:v>121.6</c:v>
                      </c:pt>
                      <c:pt idx="5575">
                        <c:v>121.4</c:v>
                      </c:pt>
                      <c:pt idx="5576">
                        <c:v>121.2</c:v>
                      </c:pt>
                      <c:pt idx="5577">
                        <c:v>120.8</c:v>
                      </c:pt>
                      <c:pt idx="5578">
                        <c:v>120.8</c:v>
                      </c:pt>
                      <c:pt idx="5579">
                        <c:v>120.6</c:v>
                      </c:pt>
                      <c:pt idx="5580">
                        <c:v>120.3</c:v>
                      </c:pt>
                      <c:pt idx="5581">
                        <c:v>120</c:v>
                      </c:pt>
                      <c:pt idx="5582">
                        <c:v>119.8</c:v>
                      </c:pt>
                      <c:pt idx="5583">
                        <c:v>119.6</c:v>
                      </c:pt>
                      <c:pt idx="5584">
                        <c:v>119.4</c:v>
                      </c:pt>
                      <c:pt idx="5585">
                        <c:v>119.2</c:v>
                      </c:pt>
                      <c:pt idx="5586">
                        <c:v>118.8</c:v>
                      </c:pt>
                      <c:pt idx="5587">
                        <c:v>118.6</c:v>
                      </c:pt>
                      <c:pt idx="5588">
                        <c:v>118.4</c:v>
                      </c:pt>
                      <c:pt idx="5589">
                        <c:v>118.1</c:v>
                      </c:pt>
                      <c:pt idx="5590">
                        <c:v>118</c:v>
                      </c:pt>
                      <c:pt idx="5591">
                        <c:v>117.8</c:v>
                      </c:pt>
                      <c:pt idx="5592">
                        <c:v>117.6</c:v>
                      </c:pt>
                      <c:pt idx="5593">
                        <c:v>117.4</c:v>
                      </c:pt>
                      <c:pt idx="5594">
                        <c:v>117.2</c:v>
                      </c:pt>
                      <c:pt idx="5595">
                        <c:v>116.9</c:v>
                      </c:pt>
                      <c:pt idx="5596">
                        <c:v>116.6</c:v>
                      </c:pt>
                      <c:pt idx="5597">
                        <c:v>116.2</c:v>
                      </c:pt>
                      <c:pt idx="5598">
                        <c:v>116</c:v>
                      </c:pt>
                      <c:pt idx="5599">
                        <c:v>115.8</c:v>
                      </c:pt>
                      <c:pt idx="5600">
                        <c:v>115.4</c:v>
                      </c:pt>
                      <c:pt idx="5601">
                        <c:v>115.2</c:v>
                      </c:pt>
                      <c:pt idx="5602">
                        <c:v>114.9</c:v>
                      </c:pt>
                      <c:pt idx="5603">
                        <c:v>114.6</c:v>
                      </c:pt>
                      <c:pt idx="5604">
                        <c:v>114.4</c:v>
                      </c:pt>
                      <c:pt idx="5605">
                        <c:v>114.1</c:v>
                      </c:pt>
                      <c:pt idx="5606">
                        <c:v>113.8</c:v>
                      </c:pt>
                      <c:pt idx="5607">
                        <c:v>113.6</c:v>
                      </c:pt>
                      <c:pt idx="5608">
                        <c:v>113.4</c:v>
                      </c:pt>
                      <c:pt idx="5609">
                        <c:v>113.3</c:v>
                      </c:pt>
                      <c:pt idx="5610">
                        <c:v>113.2</c:v>
                      </c:pt>
                      <c:pt idx="5611">
                        <c:v>113.2</c:v>
                      </c:pt>
                      <c:pt idx="5612">
                        <c:v>113.2</c:v>
                      </c:pt>
                      <c:pt idx="5613">
                        <c:v>113.1</c:v>
                      </c:pt>
                      <c:pt idx="5614">
                        <c:v>113</c:v>
                      </c:pt>
                      <c:pt idx="5615">
                        <c:v>112.8</c:v>
                      </c:pt>
                      <c:pt idx="5616">
                        <c:v>112.4</c:v>
                      </c:pt>
                      <c:pt idx="5617">
                        <c:v>112.2</c:v>
                      </c:pt>
                      <c:pt idx="5618">
                        <c:v>112</c:v>
                      </c:pt>
                      <c:pt idx="5619">
                        <c:v>111.8</c:v>
                      </c:pt>
                      <c:pt idx="5620">
                        <c:v>111.6</c:v>
                      </c:pt>
                      <c:pt idx="5621">
                        <c:v>111.4</c:v>
                      </c:pt>
                      <c:pt idx="5622">
                        <c:v>111.2</c:v>
                      </c:pt>
                      <c:pt idx="5623">
                        <c:v>111</c:v>
                      </c:pt>
                      <c:pt idx="5624">
                        <c:v>110.8</c:v>
                      </c:pt>
                      <c:pt idx="5625">
                        <c:v>110.6</c:v>
                      </c:pt>
                      <c:pt idx="5626">
                        <c:v>110.4</c:v>
                      </c:pt>
                      <c:pt idx="5627">
                        <c:v>110.4</c:v>
                      </c:pt>
                      <c:pt idx="5628">
                        <c:v>110.2</c:v>
                      </c:pt>
                      <c:pt idx="5629">
                        <c:v>110.2</c:v>
                      </c:pt>
                      <c:pt idx="5630">
                        <c:v>110</c:v>
                      </c:pt>
                      <c:pt idx="5631">
                        <c:v>110</c:v>
                      </c:pt>
                      <c:pt idx="5632">
                        <c:v>109.8</c:v>
                      </c:pt>
                      <c:pt idx="5633">
                        <c:v>109.8</c:v>
                      </c:pt>
                      <c:pt idx="5634">
                        <c:v>109.7</c:v>
                      </c:pt>
                      <c:pt idx="5635">
                        <c:v>109.6</c:v>
                      </c:pt>
                      <c:pt idx="5636">
                        <c:v>109.4</c:v>
                      </c:pt>
                      <c:pt idx="5637">
                        <c:v>109.3</c:v>
                      </c:pt>
                      <c:pt idx="5638">
                        <c:v>109.3</c:v>
                      </c:pt>
                      <c:pt idx="5639">
                        <c:v>109.3</c:v>
                      </c:pt>
                      <c:pt idx="5640">
                        <c:v>109.3</c:v>
                      </c:pt>
                      <c:pt idx="5641">
                        <c:v>109.4</c:v>
                      </c:pt>
                      <c:pt idx="5642">
                        <c:v>109.4</c:v>
                      </c:pt>
                      <c:pt idx="5643">
                        <c:v>109.4</c:v>
                      </c:pt>
                      <c:pt idx="5644">
                        <c:v>109.4</c:v>
                      </c:pt>
                      <c:pt idx="5645">
                        <c:v>109.2</c:v>
                      </c:pt>
                      <c:pt idx="5646">
                        <c:v>109.2</c:v>
                      </c:pt>
                      <c:pt idx="5647">
                        <c:v>109</c:v>
                      </c:pt>
                      <c:pt idx="5648">
                        <c:v>108.6</c:v>
                      </c:pt>
                      <c:pt idx="5649">
                        <c:v>108.4</c:v>
                      </c:pt>
                      <c:pt idx="5650">
                        <c:v>108.2</c:v>
                      </c:pt>
                      <c:pt idx="5651">
                        <c:v>108</c:v>
                      </c:pt>
                      <c:pt idx="5652">
                        <c:v>107.8</c:v>
                      </c:pt>
                      <c:pt idx="5653">
                        <c:v>107.6</c:v>
                      </c:pt>
                      <c:pt idx="5654">
                        <c:v>107.4</c:v>
                      </c:pt>
                      <c:pt idx="5655">
                        <c:v>107.2</c:v>
                      </c:pt>
                      <c:pt idx="5656">
                        <c:v>107.1</c:v>
                      </c:pt>
                      <c:pt idx="5657">
                        <c:v>107</c:v>
                      </c:pt>
                      <c:pt idx="5658">
                        <c:v>106.8</c:v>
                      </c:pt>
                      <c:pt idx="5659">
                        <c:v>106.6</c:v>
                      </c:pt>
                      <c:pt idx="5660">
                        <c:v>106.4</c:v>
                      </c:pt>
                      <c:pt idx="5661">
                        <c:v>106.4</c:v>
                      </c:pt>
                      <c:pt idx="5662">
                        <c:v>106.2</c:v>
                      </c:pt>
                      <c:pt idx="5663">
                        <c:v>106</c:v>
                      </c:pt>
                      <c:pt idx="5664">
                        <c:v>106</c:v>
                      </c:pt>
                      <c:pt idx="5665">
                        <c:v>105.8</c:v>
                      </c:pt>
                      <c:pt idx="5666">
                        <c:v>105.7</c:v>
                      </c:pt>
                      <c:pt idx="5667">
                        <c:v>105.6</c:v>
                      </c:pt>
                      <c:pt idx="5668">
                        <c:v>105.4</c:v>
                      </c:pt>
                      <c:pt idx="5669">
                        <c:v>105.2</c:v>
                      </c:pt>
                      <c:pt idx="5670">
                        <c:v>105.1</c:v>
                      </c:pt>
                      <c:pt idx="5671">
                        <c:v>105</c:v>
                      </c:pt>
                      <c:pt idx="5672">
                        <c:v>104.8</c:v>
                      </c:pt>
                      <c:pt idx="5673">
                        <c:v>104.6</c:v>
                      </c:pt>
                      <c:pt idx="5674">
                        <c:v>104.4</c:v>
                      </c:pt>
                      <c:pt idx="5675">
                        <c:v>104.2</c:v>
                      </c:pt>
                      <c:pt idx="5676">
                        <c:v>104.1</c:v>
                      </c:pt>
                      <c:pt idx="5677">
                        <c:v>104</c:v>
                      </c:pt>
                      <c:pt idx="5678">
                        <c:v>103.8</c:v>
                      </c:pt>
                      <c:pt idx="5679">
                        <c:v>103.7</c:v>
                      </c:pt>
                      <c:pt idx="5680">
                        <c:v>103.6</c:v>
                      </c:pt>
                      <c:pt idx="5681">
                        <c:v>103.4</c:v>
                      </c:pt>
                      <c:pt idx="5682">
                        <c:v>103.2</c:v>
                      </c:pt>
                      <c:pt idx="5683">
                        <c:v>103.2</c:v>
                      </c:pt>
                      <c:pt idx="5684">
                        <c:v>103.1</c:v>
                      </c:pt>
                      <c:pt idx="5685">
                        <c:v>103.1</c:v>
                      </c:pt>
                      <c:pt idx="5686">
                        <c:v>103.2</c:v>
                      </c:pt>
                      <c:pt idx="5687">
                        <c:v>103.3</c:v>
                      </c:pt>
                      <c:pt idx="5688">
                        <c:v>103.4</c:v>
                      </c:pt>
                      <c:pt idx="5689">
                        <c:v>103.6</c:v>
                      </c:pt>
                      <c:pt idx="5690">
                        <c:v>103.8</c:v>
                      </c:pt>
                      <c:pt idx="5691">
                        <c:v>103.9</c:v>
                      </c:pt>
                      <c:pt idx="5692">
                        <c:v>104</c:v>
                      </c:pt>
                      <c:pt idx="5693">
                        <c:v>104.2</c:v>
                      </c:pt>
                      <c:pt idx="5694">
                        <c:v>104.3</c:v>
                      </c:pt>
                      <c:pt idx="5695">
                        <c:v>104.4</c:v>
                      </c:pt>
                      <c:pt idx="5696">
                        <c:v>104.4</c:v>
                      </c:pt>
                      <c:pt idx="5697">
                        <c:v>104.5</c:v>
                      </c:pt>
                      <c:pt idx="5698">
                        <c:v>104.6</c:v>
                      </c:pt>
                      <c:pt idx="5699">
                        <c:v>104.6</c:v>
                      </c:pt>
                      <c:pt idx="5700">
                        <c:v>104.6</c:v>
                      </c:pt>
                      <c:pt idx="5701">
                        <c:v>104.5</c:v>
                      </c:pt>
                      <c:pt idx="5702">
                        <c:v>104.4</c:v>
                      </c:pt>
                      <c:pt idx="5703">
                        <c:v>104.4</c:v>
                      </c:pt>
                      <c:pt idx="5704">
                        <c:v>104.3</c:v>
                      </c:pt>
                      <c:pt idx="5705">
                        <c:v>104.2</c:v>
                      </c:pt>
                      <c:pt idx="5706">
                        <c:v>104.1</c:v>
                      </c:pt>
                      <c:pt idx="5707">
                        <c:v>104.1</c:v>
                      </c:pt>
                      <c:pt idx="5708">
                        <c:v>104.1</c:v>
                      </c:pt>
                      <c:pt idx="5709">
                        <c:v>104</c:v>
                      </c:pt>
                      <c:pt idx="5710">
                        <c:v>104.1</c:v>
                      </c:pt>
                      <c:pt idx="5711">
                        <c:v>104.1</c:v>
                      </c:pt>
                      <c:pt idx="5712">
                        <c:v>104.2</c:v>
                      </c:pt>
                      <c:pt idx="5713">
                        <c:v>104.3</c:v>
                      </c:pt>
                      <c:pt idx="5714">
                        <c:v>104.4</c:v>
                      </c:pt>
                      <c:pt idx="5715">
                        <c:v>104.6</c:v>
                      </c:pt>
                      <c:pt idx="5716">
                        <c:v>104.8</c:v>
                      </c:pt>
                      <c:pt idx="5717">
                        <c:v>105</c:v>
                      </c:pt>
                      <c:pt idx="5718">
                        <c:v>105.2</c:v>
                      </c:pt>
                      <c:pt idx="5719">
                        <c:v>105.4</c:v>
                      </c:pt>
                      <c:pt idx="5720">
                        <c:v>105.6</c:v>
                      </c:pt>
                      <c:pt idx="5721">
                        <c:v>105.8</c:v>
                      </c:pt>
                      <c:pt idx="5722">
                        <c:v>105.8</c:v>
                      </c:pt>
                      <c:pt idx="5723">
                        <c:v>106</c:v>
                      </c:pt>
                      <c:pt idx="5724">
                        <c:v>106.1</c:v>
                      </c:pt>
                      <c:pt idx="5725">
                        <c:v>106.2</c:v>
                      </c:pt>
                      <c:pt idx="5726">
                        <c:v>106.2</c:v>
                      </c:pt>
                      <c:pt idx="5727">
                        <c:v>106.2</c:v>
                      </c:pt>
                      <c:pt idx="5728">
                        <c:v>106.3</c:v>
                      </c:pt>
                      <c:pt idx="5729">
                        <c:v>106.4</c:v>
                      </c:pt>
                      <c:pt idx="5730">
                        <c:v>106.4</c:v>
                      </c:pt>
                      <c:pt idx="5731">
                        <c:v>106.5</c:v>
                      </c:pt>
                      <c:pt idx="5732">
                        <c:v>106.6</c:v>
                      </c:pt>
                      <c:pt idx="5733">
                        <c:v>106.8</c:v>
                      </c:pt>
                      <c:pt idx="5734">
                        <c:v>106.8</c:v>
                      </c:pt>
                      <c:pt idx="5735">
                        <c:v>107</c:v>
                      </c:pt>
                      <c:pt idx="5736">
                        <c:v>107</c:v>
                      </c:pt>
                      <c:pt idx="5737">
                        <c:v>107.2</c:v>
                      </c:pt>
                      <c:pt idx="5738">
                        <c:v>107.3</c:v>
                      </c:pt>
                      <c:pt idx="5739">
                        <c:v>107.4</c:v>
                      </c:pt>
                      <c:pt idx="5740">
                        <c:v>107.6</c:v>
                      </c:pt>
                      <c:pt idx="5741">
                        <c:v>107.6</c:v>
                      </c:pt>
                      <c:pt idx="5742">
                        <c:v>107.8</c:v>
                      </c:pt>
                      <c:pt idx="5743">
                        <c:v>107.9</c:v>
                      </c:pt>
                      <c:pt idx="5744">
                        <c:v>108</c:v>
                      </c:pt>
                      <c:pt idx="5745">
                        <c:v>108.2</c:v>
                      </c:pt>
                      <c:pt idx="5746">
                        <c:v>108.2</c:v>
                      </c:pt>
                      <c:pt idx="5747">
                        <c:v>108.4</c:v>
                      </c:pt>
                      <c:pt idx="5748">
                        <c:v>108.6</c:v>
                      </c:pt>
                      <c:pt idx="5749">
                        <c:v>108.7</c:v>
                      </c:pt>
                      <c:pt idx="5750">
                        <c:v>108.8</c:v>
                      </c:pt>
                      <c:pt idx="5751">
                        <c:v>109</c:v>
                      </c:pt>
                      <c:pt idx="5752">
                        <c:v>109.2</c:v>
                      </c:pt>
                      <c:pt idx="5753">
                        <c:v>109.3</c:v>
                      </c:pt>
                      <c:pt idx="5754">
                        <c:v>109.4</c:v>
                      </c:pt>
                      <c:pt idx="5755">
                        <c:v>109.6</c:v>
                      </c:pt>
                      <c:pt idx="5756">
                        <c:v>109.6</c:v>
                      </c:pt>
                      <c:pt idx="5757">
                        <c:v>109.8</c:v>
                      </c:pt>
                      <c:pt idx="5758">
                        <c:v>109.8</c:v>
                      </c:pt>
                      <c:pt idx="5759">
                        <c:v>109.9</c:v>
                      </c:pt>
                      <c:pt idx="5760">
                        <c:v>110</c:v>
                      </c:pt>
                      <c:pt idx="5761">
                        <c:v>110</c:v>
                      </c:pt>
                      <c:pt idx="5762">
                        <c:v>110.1</c:v>
                      </c:pt>
                      <c:pt idx="5763">
                        <c:v>110.2</c:v>
                      </c:pt>
                      <c:pt idx="5764">
                        <c:v>110.3</c:v>
                      </c:pt>
                      <c:pt idx="5765">
                        <c:v>110.4</c:v>
                      </c:pt>
                      <c:pt idx="5766">
                        <c:v>110.6</c:v>
                      </c:pt>
                      <c:pt idx="5767">
                        <c:v>110.6</c:v>
                      </c:pt>
                      <c:pt idx="5768">
                        <c:v>110.8</c:v>
                      </c:pt>
                      <c:pt idx="5769">
                        <c:v>111</c:v>
                      </c:pt>
                      <c:pt idx="5770">
                        <c:v>111.2</c:v>
                      </c:pt>
                      <c:pt idx="5771">
                        <c:v>111.2</c:v>
                      </c:pt>
                      <c:pt idx="5772">
                        <c:v>111.4</c:v>
                      </c:pt>
                      <c:pt idx="5773">
                        <c:v>111.6</c:v>
                      </c:pt>
                      <c:pt idx="5774">
                        <c:v>111.8</c:v>
                      </c:pt>
                      <c:pt idx="5775">
                        <c:v>112</c:v>
                      </c:pt>
                      <c:pt idx="5776">
                        <c:v>112.2</c:v>
                      </c:pt>
                      <c:pt idx="5777">
                        <c:v>112.4</c:v>
                      </c:pt>
                      <c:pt idx="5778">
                        <c:v>112.6</c:v>
                      </c:pt>
                      <c:pt idx="5779">
                        <c:v>112.8</c:v>
                      </c:pt>
                      <c:pt idx="5780">
                        <c:v>112.8</c:v>
                      </c:pt>
                      <c:pt idx="5781">
                        <c:v>113</c:v>
                      </c:pt>
                      <c:pt idx="5782">
                        <c:v>113.1</c:v>
                      </c:pt>
                      <c:pt idx="5783">
                        <c:v>113.2</c:v>
                      </c:pt>
                      <c:pt idx="5784">
                        <c:v>113.4</c:v>
                      </c:pt>
                      <c:pt idx="5785">
                        <c:v>113.4</c:v>
                      </c:pt>
                      <c:pt idx="5786">
                        <c:v>113.6</c:v>
                      </c:pt>
                      <c:pt idx="5787">
                        <c:v>113.8</c:v>
                      </c:pt>
                      <c:pt idx="5788">
                        <c:v>113.9</c:v>
                      </c:pt>
                      <c:pt idx="5789">
                        <c:v>114</c:v>
                      </c:pt>
                      <c:pt idx="5790">
                        <c:v>114.2</c:v>
                      </c:pt>
                      <c:pt idx="5791">
                        <c:v>114.3</c:v>
                      </c:pt>
                      <c:pt idx="5792">
                        <c:v>114.4</c:v>
                      </c:pt>
                      <c:pt idx="5793">
                        <c:v>114.4</c:v>
                      </c:pt>
                      <c:pt idx="5794">
                        <c:v>114.5</c:v>
                      </c:pt>
                      <c:pt idx="5795">
                        <c:v>114.5</c:v>
                      </c:pt>
                      <c:pt idx="5796">
                        <c:v>114.6</c:v>
                      </c:pt>
                      <c:pt idx="5797">
                        <c:v>114.6</c:v>
                      </c:pt>
                      <c:pt idx="5798">
                        <c:v>114.6</c:v>
                      </c:pt>
                      <c:pt idx="5799">
                        <c:v>114.6</c:v>
                      </c:pt>
                      <c:pt idx="5800">
                        <c:v>114.6</c:v>
                      </c:pt>
                      <c:pt idx="5801">
                        <c:v>114.5</c:v>
                      </c:pt>
                      <c:pt idx="5802">
                        <c:v>114.6</c:v>
                      </c:pt>
                      <c:pt idx="5803">
                        <c:v>114.6</c:v>
                      </c:pt>
                      <c:pt idx="5804">
                        <c:v>114.7</c:v>
                      </c:pt>
                      <c:pt idx="5805">
                        <c:v>114.8</c:v>
                      </c:pt>
                      <c:pt idx="5806">
                        <c:v>115</c:v>
                      </c:pt>
                      <c:pt idx="5807">
                        <c:v>115.2</c:v>
                      </c:pt>
                      <c:pt idx="5808">
                        <c:v>115.3</c:v>
                      </c:pt>
                      <c:pt idx="5809">
                        <c:v>115.4</c:v>
                      </c:pt>
                      <c:pt idx="5810">
                        <c:v>115.6</c:v>
                      </c:pt>
                      <c:pt idx="5811">
                        <c:v>115.8</c:v>
                      </c:pt>
                      <c:pt idx="5812">
                        <c:v>115.9</c:v>
                      </c:pt>
                      <c:pt idx="5813">
                        <c:v>116</c:v>
                      </c:pt>
                      <c:pt idx="5814">
                        <c:v>116.1</c:v>
                      </c:pt>
                      <c:pt idx="5815">
                        <c:v>116.1</c:v>
                      </c:pt>
                      <c:pt idx="5816">
                        <c:v>116.1</c:v>
                      </c:pt>
                      <c:pt idx="5817">
                        <c:v>116.2</c:v>
                      </c:pt>
                      <c:pt idx="5818">
                        <c:v>116.2</c:v>
                      </c:pt>
                      <c:pt idx="5819">
                        <c:v>116.3</c:v>
                      </c:pt>
                      <c:pt idx="5820">
                        <c:v>116.4</c:v>
                      </c:pt>
                      <c:pt idx="5821">
                        <c:v>116.5</c:v>
                      </c:pt>
                      <c:pt idx="5822">
                        <c:v>116.5</c:v>
                      </c:pt>
                      <c:pt idx="5823">
                        <c:v>116.6</c:v>
                      </c:pt>
                      <c:pt idx="5824">
                        <c:v>116.6</c:v>
                      </c:pt>
                      <c:pt idx="5825">
                        <c:v>116.6</c:v>
                      </c:pt>
                      <c:pt idx="5826">
                        <c:v>116.6</c:v>
                      </c:pt>
                      <c:pt idx="5827">
                        <c:v>116.7</c:v>
                      </c:pt>
                      <c:pt idx="5828">
                        <c:v>116.8</c:v>
                      </c:pt>
                      <c:pt idx="5829">
                        <c:v>116.8</c:v>
                      </c:pt>
                      <c:pt idx="5830">
                        <c:v>116.9</c:v>
                      </c:pt>
                      <c:pt idx="5831">
                        <c:v>116.9</c:v>
                      </c:pt>
                      <c:pt idx="5832">
                        <c:v>116.9</c:v>
                      </c:pt>
                      <c:pt idx="5833">
                        <c:v>116.8</c:v>
                      </c:pt>
                      <c:pt idx="5834">
                        <c:v>116.8</c:v>
                      </c:pt>
                      <c:pt idx="5835">
                        <c:v>116.8</c:v>
                      </c:pt>
                      <c:pt idx="5836">
                        <c:v>116.8</c:v>
                      </c:pt>
                      <c:pt idx="5837">
                        <c:v>116.8</c:v>
                      </c:pt>
                      <c:pt idx="5838">
                        <c:v>116.8</c:v>
                      </c:pt>
                      <c:pt idx="5839">
                        <c:v>116.9</c:v>
                      </c:pt>
                      <c:pt idx="5840">
                        <c:v>117</c:v>
                      </c:pt>
                      <c:pt idx="5841">
                        <c:v>117</c:v>
                      </c:pt>
                      <c:pt idx="5842">
                        <c:v>117.1</c:v>
                      </c:pt>
                      <c:pt idx="5843">
                        <c:v>117.2</c:v>
                      </c:pt>
                      <c:pt idx="5844">
                        <c:v>117.2</c:v>
                      </c:pt>
                      <c:pt idx="5845">
                        <c:v>117.2</c:v>
                      </c:pt>
                      <c:pt idx="5846">
                        <c:v>117.3</c:v>
                      </c:pt>
                      <c:pt idx="5847">
                        <c:v>117.3</c:v>
                      </c:pt>
                      <c:pt idx="5848">
                        <c:v>117.4</c:v>
                      </c:pt>
                      <c:pt idx="5849">
                        <c:v>117.4</c:v>
                      </c:pt>
                      <c:pt idx="5850">
                        <c:v>117.5</c:v>
                      </c:pt>
                      <c:pt idx="5851">
                        <c:v>117.6</c:v>
                      </c:pt>
                      <c:pt idx="5852">
                        <c:v>117.6</c:v>
                      </c:pt>
                      <c:pt idx="5853">
                        <c:v>117.7</c:v>
                      </c:pt>
                      <c:pt idx="5854">
                        <c:v>117.8</c:v>
                      </c:pt>
                      <c:pt idx="5855">
                        <c:v>117.9</c:v>
                      </c:pt>
                      <c:pt idx="5856">
                        <c:v>118</c:v>
                      </c:pt>
                      <c:pt idx="5857">
                        <c:v>118</c:v>
                      </c:pt>
                      <c:pt idx="5858">
                        <c:v>118.2</c:v>
                      </c:pt>
                      <c:pt idx="5859">
                        <c:v>118.2</c:v>
                      </c:pt>
                      <c:pt idx="5860">
                        <c:v>118.4</c:v>
                      </c:pt>
                      <c:pt idx="5861">
                        <c:v>118.6</c:v>
                      </c:pt>
                      <c:pt idx="5862">
                        <c:v>119</c:v>
                      </c:pt>
                      <c:pt idx="5863">
                        <c:v>119.3</c:v>
                      </c:pt>
                      <c:pt idx="5864">
                        <c:v>119.7</c:v>
                      </c:pt>
                      <c:pt idx="5865">
                        <c:v>120.2</c:v>
                      </c:pt>
                      <c:pt idx="5866">
                        <c:v>120.6</c:v>
                      </c:pt>
                      <c:pt idx="5867">
                        <c:v>121</c:v>
                      </c:pt>
                      <c:pt idx="5868">
                        <c:v>121.4</c:v>
                      </c:pt>
                      <c:pt idx="5869">
                        <c:v>121.7</c:v>
                      </c:pt>
                      <c:pt idx="5870">
                        <c:v>122.1</c:v>
                      </c:pt>
                      <c:pt idx="5871">
                        <c:v>122.4</c:v>
                      </c:pt>
                      <c:pt idx="5872">
                        <c:v>122.8</c:v>
                      </c:pt>
                      <c:pt idx="5873">
                        <c:v>123.2</c:v>
                      </c:pt>
                      <c:pt idx="5874">
                        <c:v>123.4</c:v>
                      </c:pt>
                      <c:pt idx="5875">
                        <c:v>123.8</c:v>
                      </c:pt>
                      <c:pt idx="5876">
                        <c:v>124</c:v>
                      </c:pt>
                      <c:pt idx="5877">
                        <c:v>124.2</c:v>
                      </c:pt>
                      <c:pt idx="5878">
                        <c:v>124.5</c:v>
                      </c:pt>
                      <c:pt idx="5879">
                        <c:v>124.8</c:v>
                      </c:pt>
                      <c:pt idx="5880">
                        <c:v>125</c:v>
                      </c:pt>
                      <c:pt idx="5881">
                        <c:v>125.3</c:v>
                      </c:pt>
                      <c:pt idx="5882">
                        <c:v>125.6</c:v>
                      </c:pt>
                      <c:pt idx="5883">
                        <c:v>126</c:v>
                      </c:pt>
                      <c:pt idx="5884">
                        <c:v>126.3</c:v>
                      </c:pt>
                      <c:pt idx="5885">
                        <c:v>126.7</c:v>
                      </c:pt>
                      <c:pt idx="5886">
                        <c:v>127</c:v>
                      </c:pt>
                      <c:pt idx="5887">
                        <c:v>127.4</c:v>
                      </c:pt>
                      <c:pt idx="5888">
                        <c:v>127.6</c:v>
                      </c:pt>
                      <c:pt idx="5889">
                        <c:v>128</c:v>
                      </c:pt>
                      <c:pt idx="5890">
                        <c:v>128.19999999999999</c:v>
                      </c:pt>
                      <c:pt idx="5891">
                        <c:v>128.19999999999999</c:v>
                      </c:pt>
                      <c:pt idx="5892">
                        <c:v>128.4</c:v>
                      </c:pt>
                      <c:pt idx="5893">
                        <c:v>128.5</c:v>
                      </c:pt>
                      <c:pt idx="5894">
                        <c:v>128.6</c:v>
                      </c:pt>
                      <c:pt idx="5895">
                        <c:v>128.6</c:v>
                      </c:pt>
                      <c:pt idx="5896">
                        <c:v>128.6</c:v>
                      </c:pt>
                      <c:pt idx="5897">
                        <c:v>128.69999999999999</c:v>
                      </c:pt>
                      <c:pt idx="5898">
                        <c:v>128.80000000000001</c:v>
                      </c:pt>
                      <c:pt idx="5899">
                        <c:v>128.80000000000001</c:v>
                      </c:pt>
                      <c:pt idx="5900">
                        <c:v>128.80000000000001</c:v>
                      </c:pt>
                      <c:pt idx="5901">
                        <c:v>128.80000000000001</c:v>
                      </c:pt>
                      <c:pt idx="5902">
                        <c:v>128.69999999999999</c:v>
                      </c:pt>
                      <c:pt idx="5903">
                        <c:v>128.6</c:v>
                      </c:pt>
                      <c:pt idx="5904">
                        <c:v>128.6</c:v>
                      </c:pt>
                      <c:pt idx="5905">
                        <c:v>128.4</c:v>
                      </c:pt>
                      <c:pt idx="5906">
                        <c:v>128.4</c:v>
                      </c:pt>
                      <c:pt idx="5907">
                        <c:v>128.30000000000001</c:v>
                      </c:pt>
                      <c:pt idx="5908">
                        <c:v>128.19999999999999</c:v>
                      </c:pt>
                      <c:pt idx="5909">
                        <c:v>128.19999999999999</c:v>
                      </c:pt>
                      <c:pt idx="5910">
                        <c:v>128.19999999999999</c:v>
                      </c:pt>
                      <c:pt idx="5911">
                        <c:v>128.1</c:v>
                      </c:pt>
                      <c:pt idx="5912">
                        <c:v>128</c:v>
                      </c:pt>
                      <c:pt idx="5913">
                        <c:v>127.8</c:v>
                      </c:pt>
                      <c:pt idx="5914">
                        <c:v>127.8</c:v>
                      </c:pt>
                      <c:pt idx="5915">
                        <c:v>127.6</c:v>
                      </c:pt>
                      <c:pt idx="5916">
                        <c:v>127.5</c:v>
                      </c:pt>
                      <c:pt idx="5917">
                        <c:v>127.4</c:v>
                      </c:pt>
                      <c:pt idx="5918">
                        <c:v>127.2</c:v>
                      </c:pt>
                      <c:pt idx="5919">
                        <c:v>127.2</c:v>
                      </c:pt>
                      <c:pt idx="5920">
                        <c:v>127</c:v>
                      </c:pt>
                      <c:pt idx="5921">
                        <c:v>126.8</c:v>
                      </c:pt>
                      <c:pt idx="5922">
                        <c:v>126.8</c:v>
                      </c:pt>
                      <c:pt idx="5923">
                        <c:v>126.6</c:v>
                      </c:pt>
                      <c:pt idx="5924">
                        <c:v>126.4</c:v>
                      </c:pt>
                      <c:pt idx="5925">
                        <c:v>126.2</c:v>
                      </c:pt>
                      <c:pt idx="5926">
                        <c:v>126.2</c:v>
                      </c:pt>
                      <c:pt idx="5927">
                        <c:v>126</c:v>
                      </c:pt>
                      <c:pt idx="5928">
                        <c:v>126</c:v>
                      </c:pt>
                      <c:pt idx="5929">
                        <c:v>125.8</c:v>
                      </c:pt>
                      <c:pt idx="5930">
                        <c:v>125.6</c:v>
                      </c:pt>
                      <c:pt idx="5931">
                        <c:v>125.6</c:v>
                      </c:pt>
                      <c:pt idx="5932">
                        <c:v>125.5</c:v>
                      </c:pt>
                      <c:pt idx="5933">
                        <c:v>125.4</c:v>
                      </c:pt>
                      <c:pt idx="5934">
                        <c:v>125.4</c:v>
                      </c:pt>
                      <c:pt idx="5935">
                        <c:v>125.2</c:v>
                      </c:pt>
                      <c:pt idx="5936">
                        <c:v>125.2</c:v>
                      </c:pt>
                      <c:pt idx="5937">
                        <c:v>125.1</c:v>
                      </c:pt>
                      <c:pt idx="5938">
                        <c:v>125</c:v>
                      </c:pt>
                      <c:pt idx="5939">
                        <c:v>124.9</c:v>
                      </c:pt>
                      <c:pt idx="5940">
                        <c:v>124.8</c:v>
                      </c:pt>
                      <c:pt idx="5941">
                        <c:v>124.7</c:v>
                      </c:pt>
                      <c:pt idx="5942">
                        <c:v>124.6</c:v>
                      </c:pt>
                      <c:pt idx="5943">
                        <c:v>124.4</c:v>
                      </c:pt>
                      <c:pt idx="5944">
                        <c:v>124.2</c:v>
                      </c:pt>
                      <c:pt idx="5945">
                        <c:v>124.2</c:v>
                      </c:pt>
                      <c:pt idx="5946">
                        <c:v>124</c:v>
                      </c:pt>
                      <c:pt idx="5947">
                        <c:v>123.8</c:v>
                      </c:pt>
                      <c:pt idx="5948">
                        <c:v>123.7</c:v>
                      </c:pt>
                      <c:pt idx="5949">
                        <c:v>123.6</c:v>
                      </c:pt>
                      <c:pt idx="5950">
                        <c:v>123.4</c:v>
                      </c:pt>
                      <c:pt idx="5951">
                        <c:v>123.2</c:v>
                      </c:pt>
                      <c:pt idx="5952">
                        <c:v>123.2</c:v>
                      </c:pt>
                      <c:pt idx="5953">
                        <c:v>123</c:v>
                      </c:pt>
                      <c:pt idx="5954">
                        <c:v>122.8</c:v>
                      </c:pt>
                      <c:pt idx="5955">
                        <c:v>122.8</c:v>
                      </c:pt>
                      <c:pt idx="5956">
                        <c:v>122.6</c:v>
                      </c:pt>
                      <c:pt idx="5957">
                        <c:v>122.5</c:v>
                      </c:pt>
                      <c:pt idx="5958">
                        <c:v>122.4</c:v>
                      </c:pt>
                      <c:pt idx="5959">
                        <c:v>122.2</c:v>
                      </c:pt>
                      <c:pt idx="5960">
                        <c:v>122.1</c:v>
                      </c:pt>
                      <c:pt idx="5961">
                        <c:v>122</c:v>
                      </c:pt>
                      <c:pt idx="5962">
                        <c:v>121.8</c:v>
                      </c:pt>
                      <c:pt idx="5963">
                        <c:v>121.8</c:v>
                      </c:pt>
                      <c:pt idx="5964">
                        <c:v>121.6</c:v>
                      </c:pt>
                      <c:pt idx="5965">
                        <c:v>121.5</c:v>
                      </c:pt>
                      <c:pt idx="5966">
                        <c:v>121.4</c:v>
                      </c:pt>
                      <c:pt idx="5967">
                        <c:v>121.2</c:v>
                      </c:pt>
                      <c:pt idx="5968">
                        <c:v>121.1</c:v>
                      </c:pt>
                      <c:pt idx="5969">
                        <c:v>121</c:v>
                      </c:pt>
                      <c:pt idx="5970">
                        <c:v>120.9</c:v>
                      </c:pt>
                      <c:pt idx="5971">
                        <c:v>120.8</c:v>
                      </c:pt>
                      <c:pt idx="5972">
                        <c:v>120.6</c:v>
                      </c:pt>
                      <c:pt idx="5973">
                        <c:v>120.5</c:v>
                      </c:pt>
                      <c:pt idx="5974">
                        <c:v>120.4</c:v>
                      </c:pt>
                      <c:pt idx="5975">
                        <c:v>120.2</c:v>
                      </c:pt>
                      <c:pt idx="5976">
                        <c:v>120</c:v>
                      </c:pt>
                      <c:pt idx="5977">
                        <c:v>120</c:v>
                      </c:pt>
                      <c:pt idx="5978">
                        <c:v>119.8</c:v>
                      </c:pt>
                      <c:pt idx="5979">
                        <c:v>119.8</c:v>
                      </c:pt>
                      <c:pt idx="5980">
                        <c:v>119.6</c:v>
                      </c:pt>
                      <c:pt idx="5981">
                        <c:v>119.4</c:v>
                      </c:pt>
                      <c:pt idx="5982">
                        <c:v>119.3</c:v>
                      </c:pt>
                      <c:pt idx="5983">
                        <c:v>119.2</c:v>
                      </c:pt>
                      <c:pt idx="5984">
                        <c:v>119.1</c:v>
                      </c:pt>
                      <c:pt idx="5985">
                        <c:v>119</c:v>
                      </c:pt>
                      <c:pt idx="5986">
                        <c:v>118.8</c:v>
                      </c:pt>
                      <c:pt idx="5987">
                        <c:v>118.8</c:v>
                      </c:pt>
                      <c:pt idx="5988">
                        <c:v>118.6</c:v>
                      </c:pt>
                      <c:pt idx="5989">
                        <c:v>118.4</c:v>
                      </c:pt>
                      <c:pt idx="5990">
                        <c:v>118.2</c:v>
                      </c:pt>
                      <c:pt idx="5991">
                        <c:v>118</c:v>
                      </c:pt>
                      <c:pt idx="5992">
                        <c:v>117.8</c:v>
                      </c:pt>
                      <c:pt idx="5993">
                        <c:v>117.6</c:v>
                      </c:pt>
                      <c:pt idx="5994">
                        <c:v>117.5</c:v>
                      </c:pt>
                      <c:pt idx="5995">
                        <c:v>117.4</c:v>
                      </c:pt>
                      <c:pt idx="5996">
                        <c:v>117.2</c:v>
                      </c:pt>
                      <c:pt idx="5997">
                        <c:v>117</c:v>
                      </c:pt>
                      <c:pt idx="5998">
                        <c:v>117</c:v>
                      </c:pt>
                      <c:pt idx="5999">
                        <c:v>116.8</c:v>
                      </c:pt>
                      <c:pt idx="6000">
                        <c:v>116.6</c:v>
                      </c:pt>
                      <c:pt idx="6001">
                        <c:v>116.6</c:v>
                      </c:pt>
                      <c:pt idx="6002">
                        <c:v>116.4</c:v>
                      </c:pt>
                      <c:pt idx="6003">
                        <c:v>116.4</c:v>
                      </c:pt>
                      <c:pt idx="6004">
                        <c:v>116.2</c:v>
                      </c:pt>
                      <c:pt idx="6005">
                        <c:v>116.2</c:v>
                      </c:pt>
                      <c:pt idx="6006">
                        <c:v>116</c:v>
                      </c:pt>
                      <c:pt idx="6007">
                        <c:v>116</c:v>
                      </c:pt>
                      <c:pt idx="6008">
                        <c:v>115.9</c:v>
                      </c:pt>
                      <c:pt idx="6009">
                        <c:v>115.8</c:v>
                      </c:pt>
                      <c:pt idx="6010">
                        <c:v>115.7</c:v>
                      </c:pt>
                      <c:pt idx="6011">
                        <c:v>115.6</c:v>
                      </c:pt>
                      <c:pt idx="6012">
                        <c:v>115.5</c:v>
                      </c:pt>
                      <c:pt idx="6013">
                        <c:v>115.4</c:v>
                      </c:pt>
                      <c:pt idx="6014">
                        <c:v>115.3</c:v>
                      </c:pt>
                      <c:pt idx="6015">
                        <c:v>115.2</c:v>
                      </c:pt>
                      <c:pt idx="6016">
                        <c:v>115.2</c:v>
                      </c:pt>
                      <c:pt idx="6017">
                        <c:v>115.1</c:v>
                      </c:pt>
                      <c:pt idx="6018">
                        <c:v>115</c:v>
                      </c:pt>
                      <c:pt idx="6019">
                        <c:v>115</c:v>
                      </c:pt>
                      <c:pt idx="6020">
                        <c:v>114.9</c:v>
                      </c:pt>
                      <c:pt idx="6021">
                        <c:v>114.8</c:v>
                      </c:pt>
                      <c:pt idx="6022">
                        <c:v>114.8</c:v>
                      </c:pt>
                      <c:pt idx="6023">
                        <c:v>114.7</c:v>
                      </c:pt>
                      <c:pt idx="6024">
                        <c:v>114.6</c:v>
                      </c:pt>
                      <c:pt idx="6025">
                        <c:v>114.6</c:v>
                      </c:pt>
                      <c:pt idx="6026">
                        <c:v>114.5</c:v>
                      </c:pt>
                      <c:pt idx="6027">
                        <c:v>114.5</c:v>
                      </c:pt>
                      <c:pt idx="6028">
                        <c:v>114.5</c:v>
                      </c:pt>
                      <c:pt idx="6029">
                        <c:v>114.5</c:v>
                      </c:pt>
                      <c:pt idx="6030">
                        <c:v>114.6</c:v>
                      </c:pt>
                      <c:pt idx="6031">
                        <c:v>114.6</c:v>
                      </c:pt>
                      <c:pt idx="6032">
                        <c:v>114.7</c:v>
                      </c:pt>
                      <c:pt idx="6033">
                        <c:v>114.8</c:v>
                      </c:pt>
                      <c:pt idx="6034">
                        <c:v>114.8</c:v>
                      </c:pt>
                      <c:pt idx="6035">
                        <c:v>114.8</c:v>
                      </c:pt>
                      <c:pt idx="6036">
                        <c:v>114.8</c:v>
                      </c:pt>
                      <c:pt idx="6037">
                        <c:v>114.8</c:v>
                      </c:pt>
                      <c:pt idx="6038">
                        <c:v>114.8</c:v>
                      </c:pt>
                      <c:pt idx="6039">
                        <c:v>114.8</c:v>
                      </c:pt>
                      <c:pt idx="6040">
                        <c:v>114.8</c:v>
                      </c:pt>
                      <c:pt idx="6041">
                        <c:v>114.8</c:v>
                      </c:pt>
                      <c:pt idx="6042">
                        <c:v>114.8</c:v>
                      </c:pt>
                      <c:pt idx="6043">
                        <c:v>114.8</c:v>
                      </c:pt>
                      <c:pt idx="6044">
                        <c:v>114.8</c:v>
                      </c:pt>
                      <c:pt idx="6045">
                        <c:v>114.8</c:v>
                      </c:pt>
                      <c:pt idx="6046">
                        <c:v>114.8</c:v>
                      </c:pt>
                      <c:pt idx="6047">
                        <c:v>114.7</c:v>
                      </c:pt>
                      <c:pt idx="6048">
                        <c:v>114.6</c:v>
                      </c:pt>
                      <c:pt idx="6049">
                        <c:v>114.6</c:v>
                      </c:pt>
                      <c:pt idx="6050">
                        <c:v>114.6</c:v>
                      </c:pt>
                      <c:pt idx="6051">
                        <c:v>114.6</c:v>
                      </c:pt>
                      <c:pt idx="6052">
                        <c:v>114.6</c:v>
                      </c:pt>
                      <c:pt idx="6053">
                        <c:v>114.6</c:v>
                      </c:pt>
                      <c:pt idx="6054">
                        <c:v>114.6</c:v>
                      </c:pt>
                      <c:pt idx="6055">
                        <c:v>114.6</c:v>
                      </c:pt>
                      <c:pt idx="6056">
                        <c:v>114.6</c:v>
                      </c:pt>
                      <c:pt idx="6057">
                        <c:v>114.6</c:v>
                      </c:pt>
                      <c:pt idx="6058">
                        <c:v>114.7</c:v>
                      </c:pt>
                      <c:pt idx="6059">
                        <c:v>114.7</c:v>
                      </c:pt>
                      <c:pt idx="6060">
                        <c:v>114.8</c:v>
                      </c:pt>
                      <c:pt idx="6061">
                        <c:v>114.8</c:v>
                      </c:pt>
                      <c:pt idx="6062">
                        <c:v>114.8</c:v>
                      </c:pt>
                      <c:pt idx="6063">
                        <c:v>114.9</c:v>
                      </c:pt>
                      <c:pt idx="6064">
                        <c:v>114.9</c:v>
                      </c:pt>
                      <c:pt idx="6065">
                        <c:v>115</c:v>
                      </c:pt>
                      <c:pt idx="6066">
                        <c:v>115</c:v>
                      </c:pt>
                      <c:pt idx="6067">
                        <c:v>115</c:v>
                      </c:pt>
                      <c:pt idx="6068">
                        <c:v>115</c:v>
                      </c:pt>
                      <c:pt idx="6069">
                        <c:v>115</c:v>
                      </c:pt>
                      <c:pt idx="6070">
                        <c:v>115</c:v>
                      </c:pt>
                      <c:pt idx="6071">
                        <c:v>115</c:v>
                      </c:pt>
                      <c:pt idx="6072">
                        <c:v>115</c:v>
                      </c:pt>
                      <c:pt idx="6073">
                        <c:v>115.1</c:v>
                      </c:pt>
                      <c:pt idx="6074">
                        <c:v>115.1</c:v>
                      </c:pt>
                      <c:pt idx="6075">
                        <c:v>115.2</c:v>
                      </c:pt>
                      <c:pt idx="6076">
                        <c:v>115.2</c:v>
                      </c:pt>
                      <c:pt idx="6077">
                        <c:v>115.3</c:v>
                      </c:pt>
                      <c:pt idx="6078">
                        <c:v>115.4</c:v>
                      </c:pt>
                      <c:pt idx="6079">
                        <c:v>115.4</c:v>
                      </c:pt>
                      <c:pt idx="6080">
                        <c:v>115.5</c:v>
                      </c:pt>
                      <c:pt idx="6081">
                        <c:v>115.6</c:v>
                      </c:pt>
                      <c:pt idx="6082">
                        <c:v>115.6</c:v>
                      </c:pt>
                      <c:pt idx="6083">
                        <c:v>115.7</c:v>
                      </c:pt>
                      <c:pt idx="6084">
                        <c:v>115.7</c:v>
                      </c:pt>
                      <c:pt idx="6085">
                        <c:v>115.8</c:v>
                      </c:pt>
                      <c:pt idx="6086">
                        <c:v>115.8</c:v>
                      </c:pt>
                      <c:pt idx="6087">
                        <c:v>115.9</c:v>
                      </c:pt>
                      <c:pt idx="6088">
                        <c:v>116</c:v>
                      </c:pt>
                      <c:pt idx="6089">
                        <c:v>116</c:v>
                      </c:pt>
                      <c:pt idx="6090">
                        <c:v>116</c:v>
                      </c:pt>
                      <c:pt idx="6091">
                        <c:v>116.1</c:v>
                      </c:pt>
                      <c:pt idx="6092">
                        <c:v>116.2</c:v>
                      </c:pt>
                      <c:pt idx="6093">
                        <c:v>116.2</c:v>
                      </c:pt>
                      <c:pt idx="6094">
                        <c:v>116.3</c:v>
                      </c:pt>
                      <c:pt idx="6095">
                        <c:v>116.3</c:v>
                      </c:pt>
                      <c:pt idx="6096">
                        <c:v>116.4</c:v>
                      </c:pt>
                      <c:pt idx="6097">
                        <c:v>116.4</c:v>
                      </c:pt>
                      <c:pt idx="6098">
                        <c:v>116.5</c:v>
                      </c:pt>
                      <c:pt idx="6099">
                        <c:v>116.6</c:v>
                      </c:pt>
                      <c:pt idx="6100">
                        <c:v>116.6</c:v>
                      </c:pt>
                      <c:pt idx="6101">
                        <c:v>116.6</c:v>
                      </c:pt>
                      <c:pt idx="6102">
                        <c:v>116.7</c:v>
                      </c:pt>
                      <c:pt idx="6103">
                        <c:v>116.8</c:v>
                      </c:pt>
                      <c:pt idx="6104">
                        <c:v>116.8</c:v>
                      </c:pt>
                      <c:pt idx="6105">
                        <c:v>116.9</c:v>
                      </c:pt>
                      <c:pt idx="6106">
                        <c:v>117</c:v>
                      </c:pt>
                      <c:pt idx="6107">
                        <c:v>117</c:v>
                      </c:pt>
                      <c:pt idx="6108">
                        <c:v>117.2</c:v>
                      </c:pt>
                      <c:pt idx="6109">
                        <c:v>117.2</c:v>
                      </c:pt>
                      <c:pt idx="6110">
                        <c:v>117.3</c:v>
                      </c:pt>
                      <c:pt idx="6111">
                        <c:v>117.4</c:v>
                      </c:pt>
                      <c:pt idx="6112">
                        <c:v>117.5</c:v>
                      </c:pt>
                      <c:pt idx="6113">
                        <c:v>117.6</c:v>
                      </c:pt>
                      <c:pt idx="6114">
                        <c:v>117.6</c:v>
                      </c:pt>
                      <c:pt idx="6115">
                        <c:v>117.7</c:v>
                      </c:pt>
                      <c:pt idx="6116">
                        <c:v>117.8</c:v>
                      </c:pt>
                      <c:pt idx="6117">
                        <c:v>117.8</c:v>
                      </c:pt>
                      <c:pt idx="6118">
                        <c:v>117.8</c:v>
                      </c:pt>
                      <c:pt idx="6119">
                        <c:v>117.8</c:v>
                      </c:pt>
                      <c:pt idx="6120">
                        <c:v>117.8</c:v>
                      </c:pt>
                      <c:pt idx="6121">
                        <c:v>117.9</c:v>
                      </c:pt>
                      <c:pt idx="6122">
                        <c:v>117.9</c:v>
                      </c:pt>
                      <c:pt idx="6123">
                        <c:v>117.9</c:v>
                      </c:pt>
                      <c:pt idx="6124">
                        <c:v>117.9</c:v>
                      </c:pt>
                      <c:pt idx="6125">
                        <c:v>118</c:v>
                      </c:pt>
                      <c:pt idx="6126">
                        <c:v>118</c:v>
                      </c:pt>
                      <c:pt idx="6127">
                        <c:v>118.1</c:v>
                      </c:pt>
                      <c:pt idx="6128">
                        <c:v>118.1</c:v>
                      </c:pt>
                      <c:pt idx="6129">
                        <c:v>118.2</c:v>
                      </c:pt>
                      <c:pt idx="6130">
                        <c:v>118.2</c:v>
                      </c:pt>
                      <c:pt idx="6131">
                        <c:v>118.3</c:v>
                      </c:pt>
                      <c:pt idx="6132">
                        <c:v>118.4</c:v>
                      </c:pt>
                      <c:pt idx="6133">
                        <c:v>118.4</c:v>
                      </c:pt>
                      <c:pt idx="6134">
                        <c:v>118.5</c:v>
                      </c:pt>
                      <c:pt idx="6135">
                        <c:v>118.5</c:v>
                      </c:pt>
                      <c:pt idx="6136">
                        <c:v>118.5</c:v>
                      </c:pt>
                      <c:pt idx="6137">
                        <c:v>118.6</c:v>
                      </c:pt>
                      <c:pt idx="6138">
                        <c:v>118.6</c:v>
                      </c:pt>
                      <c:pt idx="6139">
                        <c:v>118.7</c:v>
                      </c:pt>
                      <c:pt idx="6140">
                        <c:v>118.8</c:v>
                      </c:pt>
                      <c:pt idx="6141">
                        <c:v>118.8</c:v>
                      </c:pt>
                      <c:pt idx="6142">
                        <c:v>119</c:v>
                      </c:pt>
                      <c:pt idx="6143">
                        <c:v>119</c:v>
                      </c:pt>
                      <c:pt idx="6144">
                        <c:v>119.1</c:v>
                      </c:pt>
                      <c:pt idx="6145">
                        <c:v>119.2</c:v>
                      </c:pt>
                      <c:pt idx="6146">
                        <c:v>119.3</c:v>
                      </c:pt>
                      <c:pt idx="6147">
                        <c:v>119.4</c:v>
                      </c:pt>
                      <c:pt idx="6148">
                        <c:v>119.4</c:v>
                      </c:pt>
                      <c:pt idx="6149">
                        <c:v>119.5</c:v>
                      </c:pt>
                      <c:pt idx="6150">
                        <c:v>119.6</c:v>
                      </c:pt>
                      <c:pt idx="6151">
                        <c:v>119.6</c:v>
                      </c:pt>
                      <c:pt idx="6152">
                        <c:v>119.7</c:v>
                      </c:pt>
                      <c:pt idx="6153">
                        <c:v>119.8</c:v>
                      </c:pt>
                      <c:pt idx="6154">
                        <c:v>119.8</c:v>
                      </c:pt>
                      <c:pt idx="6155">
                        <c:v>119.9</c:v>
                      </c:pt>
                      <c:pt idx="6156">
                        <c:v>120</c:v>
                      </c:pt>
                      <c:pt idx="6157">
                        <c:v>120</c:v>
                      </c:pt>
                      <c:pt idx="6158">
                        <c:v>120.1</c:v>
                      </c:pt>
                      <c:pt idx="6159">
                        <c:v>120.2</c:v>
                      </c:pt>
                      <c:pt idx="6160">
                        <c:v>120.4</c:v>
                      </c:pt>
                      <c:pt idx="6161">
                        <c:v>120.4</c:v>
                      </c:pt>
                      <c:pt idx="6162">
                        <c:v>120.5</c:v>
                      </c:pt>
                      <c:pt idx="6163">
                        <c:v>120.6</c:v>
                      </c:pt>
                      <c:pt idx="6164">
                        <c:v>120.6</c:v>
                      </c:pt>
                      <c:pt idx="6165">
                        <c:v>120.6</c:v>
                      </c:pt>
                      <c:pt idx="6166">
                        <c:v>120.7</c:v>
                      </c:pt>
                      <c:pt idx="6167">
                        <c:v>120.7</c:v>
                      </c:pt>
                      <c:pt idx="6168">
                        <c:v>120.7</c:v>
                      </c:pt>
                      <c:pt idx="6169">
                        <c:v>120.7</c:v>
                      </c:pt>
                      <c:pt idx="6170">
                        <c:v>120.7</c:v>
                      </c:pt>
                      <c:pt idx="6171">
                        <c:v>120.7</c:v>
                      </c:pt>
                      <c:pt idx="6172">
                        <c:v>120.7</c:v>
                      </c:pt>
                      <c:pt idx="6173">
                        <c:v>120.8</c:v>
                      </c:pt>
                      <c:pt idx="6174">
                        <c:v>120.8</c:v>
                      </c:pt>
                      <c:pt idx="6175">
                        <c:v>120.9</c:v>
                      </c:pt>
                      <c:pt idx="6176">
                        <c:v>120.9</c:v>
                      </c:pt>
                      <c:pt idx="6177">
                        <c:v>121</c:v>
                      </c:pt>
                      <c:pt idx="6178">
                        <c:v>121</c:v>
                      </c:pt>
                      <c:pt idx="6179">
                        <c:v>121.1</c:v>
                      </c:pt>
                      <c:pt idx="6180">
                        <c:v>121.1</c:v>
                      </c:pt>
                      <c:pt idx="6181">
                        <c:v>121.2</c:v>
                      </c:pt>
                      <c:pt idx="6182">
                        <c:v>121.2</c:v>
                      </c:pt>
                      <c:pt idx="6183">
                        <c:v>121.3</c:v>
                      </c:pt>
                      <c:pt idx="6184">
                        <c:v>121.4</c:v>
                      </c:pt>
                      <c:pt idx="6185">
                        <c:v>121.5</c:v>
                      </c:pt>
                      <c:pt idx="6186">
                        <c:v>121.6</c:v>
                      </c:pt>
                      <c:pt idx="6187">
                        <c:v>121.8</c:v>
                      </c:pt>
                      <c:pt idx="6188">
                        <c:v>121.8</c:v>
                      </c:pt>
                      <c:pt idx="6189">
                        <c:v>122</c:v>
                      </c:pt>
                      <c:pt idx="6190">
                        <c:v>122.2</c:v>
                      </c:pt>
                      <c:pt idx="6191">
                        <c:v>122.3</c:v>
                      </c:pt>
                      <c:pt idx="6192">
                        <c:v>122.4</c:v>
                      </c:pt>
                      <c:pt idx="6193">
                        <c:v>122.6</c:v>
                      </c:pt>
                      <c:pt idx="6194">
                        <c:v>122.7</c:v>
                      </c:pt>
                      <c:pt idx="6195">
                        <c:v>122.8</c:v>
                      </c:pt>
                      <c:pt idx="6196">
                        <c:v>122.9</c:v>
                      </c:pt>
                      <c:pt idx="6197">
                        <c:v>123</c:v>
                      </c:pt>
                      <c:pt idx="6198">
                        <c:v>123</c:v>
                      </c:pt>
                      <c:pt idx="6199">
                        <c:v>123.1</c:v>
                      </c:pt>
                      <c:pt idx="6200">
                        <c:v>123.2</c:v>
                      </c:pt>
                      <c:pt idx="6201">
                        <c:v>123.2</c:v>
                      </c:pt>
                      <c:pt idx="6202">
                        <c:v>123.4</c:v>
                      </c:pt>
                      <c:pt idx="6203">
                        <c:v>123.4</c:v>
                      </c:pt>
                      <c:pt idx="6204">
                        <c:v>123.6</c:v>
                      </c:pt>
                      <c:pt idx="6205">
                        <c:v>123.7</c:v>
                      </c:pt>
                      <c:pt idx="6206">
                        <c:v>123.8</c:v>
                      </c:pt>
                      <c:pt idx="6207">
                        <c:v>124</c:v>
                      </c:pt>
                      <c:pt idx="6208">
                        <c:v>124.2</c:v>
                      </c:pt>
                      <c:pt idx="6209">
                        <c:v>124.2</c:v>
                      </c:pt>
                      <c:pt idx="6210">
                        <c:v>124.4</c:v>
                      </c:pt>
                      <c:pt idx="6211">
                        <c:v>124.5</c:v>
                      </c:pt>
                      <c:pt idx="6212">
                        <c:v>124.6</c:v>
                      </c:pt>
                      <c:pt idx="6213">
                        <c:v>124.8</c:v>
                      </c:pt>
                      <c:pt idx="6214">
                        <c:v>124.8</c:v>
                      </c:pt>
                      <c:pt idx="6215">
                        <c:v>125</c:v>
                      </c:pt>
                      <c:pt idx="6216">
                        <c:v>125.1</c:v>
                      </c:pt>
                      <c:pt idx="6217">
                        <c:v>125.2</c:v>
                      </c:pt>
                      <c:pt idx="6218">
                        <c:v>125.3</c:v>
                      </c:pt>
                      <c:pt idx="6219">
                        <c:v>125.4</c:v>
                      </c:pt>
                      <c:pt idx="6220">
                        <c:v>125.5</c:v>
                      </c:pt>
                      <c:pt idx="6221">
                        <c:v>125.6</c:v>
                      </c:pt>
                      <c:pt idx="6222">
                        <c:v>125.6</c:v>
                      </c:pt>
                      <c:pt idx="6223">
                        <c:v>125.7</c:v>
                      </c:pt>
                      <c:pt idx="6224">
                        <c:v>125.8</c:v>
                      </c:pt>
                      <c:pt idx="6225">
                        <c:v>125.9</c:v>
                      </c:pt>
                      <c:pt idx="6226">
                        <c:v>126</c:v>
                      </c:pt>
                      <c:pt idx="6227">
                        <c:v>126</c:v>
                      </c:pt>
                      <c:pt idx="6228">
                        <c:v>126.2</c:v>
                      </c:pt>
                      <c:pt idx="6229">
                        <c:v>126.2</c:v>
                      </c:pt>
                      <c:pt idx="6230">
                        <c:v>126.4</c:v>
                      </c:pt>
                      <c:pt idx="6231">
                        <c:v>126.5</c:v>
                      </c:pt>
                      <c:pt idx="6232">
                        <c:v>126.6</c:v>
                      </c:pt>
                      <c:pt idx="6233">
                        <c:v>126.7</c:v>
                      </c:pt>
                      <c:pt idx="6234">
                        <c:v>126.8</c:v>
                      </c:pt>
                      <c:pt idx="6235">
                        <c:v>127</c:v>
                      </c:pt>
                      <c:pt idx="6236">
                        <c:v>127</c:v>
                      </c:pt>
                      <c:pt idx="6237">
                        <c:v>127.2</c:v>
                      </c:pt>
                      <c:pt idx="6238">
                        <c:v>127.2</c:v>
                      </c:pt>
                      <c:pt idx="6239">
                        <c:v>127.3</c:v>
                      </c:pt>
                      <c:pt idx="6240">
                        <c:v>127.4</c:v>
                      </c:pt>
                      <c:pt idx="6241">
                        <c:v>127.4</c:v>
                      </c:pt>
                      <c:pt idx="6242">
                        <c:v>127.6</c:v>
                      </c:pt>
                      <c:pt idx="6243">
                        <c:v>127.6</c:v>
                      </c:pt>
                      <c:pt idx="6244">
                        <c:v>127.8</c:v>
                      </c:pt>
                      <c:pt idx="6245">
                        <c:v>127.8</c:v>
                      </c:pt>
                      <c:pt idx="6246">
                        <c:v>128</c:v>
                      </c:pt>
                      <c:pt idx="6247">
                        <c:v>128.19999999999999</c:v>
                      </c:pt>
                      <c:pt idx="6248">
                        <c:v>128.4</c:v>
                      </c:pt>
                      <c:pt idx="6249">
                        <c:v>128.6</c:v>
                      </c:pt>
                      <c:pt idx="6250">
                        <c:v>128.80000000000001</c:v>
                      </c:pt>
                      <c:pt idx="6251">
                        <c:v>129</c:v>
                      </c:pt>
                      <c:pt idx="6252">
                        <c:v>129.19999999999999</c:v>
                      </c:pt>
                      <c:pt idx="6253">
                        <c:v>129.4</c:v>
                      </c:pt>
                      <c:pt idx="6254">
                        <c:v>129.80000000000001</c:v>
                      </c:pt>
                      <c:pt idx="6255">
                        <c:v>130</c:v>
                      </c:pt>
                      <c:pt idx="6256">
                        <c:v>130.19999999999999</c:v>
                      </c:pt>
                      <c:pt idx="6257">
                        <c:v>130.4</c:v>
                      </c:pt>
                      <c:pt idx="6258">
                        <c:v>130.6</c:v>
                      </c:pt>
                      <c:pt idx="6259">
                        <c:v>130.69999999999999</c:v>
                      </c:pt>
                      <c:pt idx="6260">
                        <c:v>130.80000000000001</c:v>
                      </c:pt>
                      <c:pt idx="6261">
                        <c:v>131</c:v>
                      </c:pt>
                      <c:pt idx="6262">
                        <c:v>131.19999999999999</c:v>
                      </c:pt>
                      <c:pt idx="6263">
                        <c:v>131.30000000000001</c:v>
                      </c:pt>
                      <c:pt idx="6264">
                        <c:v>131.4</c:v>
                      </c:pt>
                      <c:pt idx="6265">
                        <c:v>131.6</c:v>
                      </c:pt>
                      <c:pt idx="6266">
                        <c:v>131.69999999999999</c:v>
                      </c:pt>
                      <c:pt idx="6267">
                        <c:v>131.80000000000001</c:v>
                      </c:pt>
                      <c:pt idx="6268">
                        <c:v>132</c:v>
                      </c:pt>
                      <c:pt idx="6269">
                        <c:v>132.19999999999999</c:v>
                      </c:pt>
                      <c:pt idx="6270">
                        <c:v>132.19999999999999</c:v>
                      </c:pt>
                      <c:pt idx="6271">
                        <c:v>132.4</c:v>
                      </c:pt>
                      <c:pt idx="6272">
                        <c:v>132.6</c:v>
                      </c:pt>
                      <c:pt idx="6273">
                        <c:v>132.80000000000001</c:v>
                      </c:pt>
                      <c:pt idx="6274">
                        <c:v>132.9</c:v>
                      </c:pt>
                      <c:pt idx="6275">
                        <c:v>133</c:v>
                      </c:pt>
                      <c:pt idx="6276">
                        <c:v>133.19999999999999</c:v>
                      </c:pt>
                      <c:pt idx="6277">
                        <c:v>133.19999999999999</c:v>
                      </c:pt>
                      <c:pt idx="6278">
                        <c:v>133.30000000000001</c:v>
                      </c:pt>
                      <c:pt idx="6279">
                        <c:v>133.4</c:v>
                      </c:pt>
                      <c:pt idx="6280">
                        <c:v>133.6</c:v>
                      </c:pt>
                      <c:pt idx="6281">
                        <c:v>133.6</c:v>
                      </c:pt>
                      <c:pt idx="6282">
                        <c:v>133.80000000000001</c:v>
                      </c:pt>
                      <c:pt idx="6283">
                        <c:v>133.80000000000001</c:v>
                      </c:pt>
                      <c:pt idx="6284">
                        <c:v>133.9</c:v>
                      </c:pt>
                      <c:pt idx="6285">
                        <c:v>134</c:v>
                      </c:pt>
                      <c:pt idx="6286">
                        <c:v>134</c:v>
                      </c:pt>
                      <c:pt idx="6287">
                        <c:v>134.19999999999999</c:v>
                      </c:pt>
                      <c:pt idx="6288">
                        <c:v>134.4</c:v>
                      </c:pt>
                      <c:pt idx="6289">
                        <c:v>134.4</c:v>
                      </c:pt>
                      <c:pt idx="6290">
                        <c:v>134.6</c:v>
                      </c:pt>
                      <c:pt idx="6291">
                        <c:v>134.6</c:v>
                      </c:pt>
                      <c:pt idx="6292">
                        <c:v>134.80000000000001</c:v>
                      </c:pt>
                      <c:pt idx="6293">
                        <c:v>134.80000000000001</c:v>
                      </c:pt>
                      <c:pt idx="6294">
                        <c:v>135</c:v>
                      </c:pt>
                      <c:pt idx="6295">
                        <c:v>135.19999999999999</c:v>
                      </c:pt>
                      <c:pt idx="6296">
                        <c:v>135.4</c:v>
                      </c:pt>
                      <c:pt idx="6297">
                        <c:v>135.6</c:v>
                      </c:pt>
                      <c:pt idx="6298">
                        <c:v>135.80000000000001</c:v>
                      </c:pt>
                      <c:pt idx="6299">
                        <c:v>136</c:v>
                      </c:pt>
                      <c:pt idx="6300">
                        <c:v>136.1</c:v>
                      </c:pt>
                      <c:pt idx="6301">
                        <c:v>136.19999999999999</c:v>
                      </c:pt>
                      <c:pt idx="6302">
                        <c:v>136.4</c:v>
                      </c:pt>
                      <c:pt idx="6303">
                        <c:v>136.6</c:v>
                      </c:pt>
                      <c:pt idx="6304">
                        <c:v>136.80000000000001</c:v>
                      </c:pt>
                      <c:pt idx="6305">
                        <c:v>137</c:v>
                      </c:pt>
                      <c:pt idx="6306">
                        <c:v>137.4</c:v>
                      </c:pt>
                      <c:pt idx="6307">
                        <c:v>137.69999999999999</c:v>
                      </c:pt>
                      <c:pt idx="6308">
                        <c:v>138</c:v>
                      </c:pt>
                      <c:pt idx="6309">
                        <c:v>138.4</c:v>
                      </c:pt>
                      <c:pt idx="6310">
                        <c:v>138.69999999999999</c:v>
                      </c:pt>
                      <c:pt idx="6311">
                        <c:v>139</c:v>
                      </c:pt>
                      <c:pt idx="6312">
                        <c:v>139.19999999999999</c:v>
                      </c:pt>
                      <c:pt idx="6313">
                        <c:v>139.6</c:v>
                      </c:pt>
                      <c:pt idx="6314">
                        <c:v>139.80000000000001</c:v>
                      </c:pt>
                      <c:pt idx="6315">
                        <c:v>140.19999999999999</c:v>
                      </c:pt>
                      <c:pt idx="6316">
                        <c:v>140.6</c:v>
                      </c:pt>
                      <c:pt idx="6317">
                        <c:v>141.1</c:v>
                      </c:pt>
                      <c:pt idx="6318">
                        <c:v>141.5</c:v>
                      </c:pt>
                      <c:pt idx="6319">
                        <c:v>141.9</c:v>
                      </c:pt>
                      <c:pt idx="6320">
                        <c:v>142.30000000000001</c:v>
                      </c:pt>
                      <c:pt idx="6321">
                        <c:v>142.6</c:v>
                      </c:pt>
                      <c:pt idx="6322">
                        <c:v>142.80000000000001</c:v>
                      </c:pt>
                      <c:pt idx="6323">
                        <c:v>143</c:v>
                      </c:pt>
                      <c:pt idx="6324">
                        <c:v>143.30000000000001</c:v>
                      </c:pt>
                      <c:pt idx="6325">
                        <c:v>143.6</c:v>
                      </c:pt>
                      <c:pt idx="6326">
                        <c:v>144</c:v>
                      </c:pt>
                      <c:pt idx="6327">
                        <c:v>144.30000000000001</c:v>
                      </c:pt>
                      <c:pt idx="6328">
                        <c:v>144.6</c:v>
                      </c:pt>
                      <c:pt idx="6329">
                        <c:v>144.9</c:v>
                      </c:pt>
                      <c:pt idx="6330">
                        <c:v>145.19999999999999</c:v>
                      </c:pt>
                      <c:pt idx="6331">
                        <c:v>145.6</c:v>
                      </c:pt>
                      <c:pt idx="6332">
                        <c:v>145.9</c:v>
                      </c:pt>
                      <c:pt idx="6333">
                        <c:v>146.19999999999999</c:v>
                      </c:pt>
                      <c:pt idx="6334">
                        <c:v>146.6</c:v>
                      </c:pt>
                      <c:pt idx="6335">
                        <c:v>146.80000000000001</c:v>
                      </c:pt>
                      <c:pt idx="6336">
                        <c:v>147</c:v>
                      </c:pt>
                      <c:pt idx="6337">
                        <c:v>147</c:v>
                      </c:pt>
                      <c:pt idx="6338">
                        <c:v>147.30000000000001</c:v>
                      </c:pt>
                      <c:pt idx="6339">
                        <c:v>147.6</c:v>
                      </c:pt>
                      <c:pt idx="6340">
                        <c:v>148</c:v>
                      </c:pt>
                      <c:pt idx="6341">
                        <c:v>148.4</c:v>
                      </c:pt>
                      <c:pt idx="6342">
                        <c:v>148.80000000000001</c:v>
                      </c:pt>
                      <c:pt idx="6343">
                        <c:v>149.19999999999999</c:v>
                      </c:pt>
                      <c:pt idx="6344">
                        <c:v>149.4</c:v>
                      </c:pt>
                      <c:pt idx="6345">
                        <c:v>149.80000000000001</c:v>
                      </c:pt>
                      <c:pt idx="6346">
                        <c:v>150.1</c:v>
                      </c:pt>
                      <c:pt idx="6347">
                        <c:v>150.5</c:v>
                      </c:pt>
                      <c:pt idx="6348">
                        <c:v>150.9</c:v>
                      </c:pt>
                      <c:pt idx="6349">
                        <c:v>151.30000000000001</c:v>
                      </c:pt>
                      <c:pt idx="6350">
                        <c:v>151.6</c:v>
                      </c:pt>
                      <c:pt idx="6351">
                        <c:v>152</c:v>
                      </c:pt>
                      <c:pt idx="6352">
                        <c:v>152.19999999999999</c:v>
                      </c:pt>
                      <c:pt idx="6353">
                        <c:v>152.6</c:v>
                      </c:pt>
                      <c:pt idx="6354">
                        <c:v>152.80000000000001</c:v>
                      </c:pt>
                      <c:pt idx="6355">
                        <c:v>153.1</c:v>
                      </c:pt>
                      <c:pt idx="6356">
                        <c:v>153.4</c:v>
                      </c:pt>
                      <c:pt idx="6357">
                        <c:v>153.6</c:v>
                      </c:pt>
                      <c:pt idx="6358">
                        <c:v>154</c:v>
                      </c:pt>
                      <c:pt idx="6359">
                        <c:v>154.19999999999999</c:v>
                      </c:pt>
                      <c:pt idx="6360">
                        <c:v>154.4</c:v>
                      </c:pt>
                      <c:pt idx="6361">
                        <c:v>154.6</c:v>
                      </c:pt>
                      <c:pt idx="6362">
                        <c:v>154.80000000000001</c:v>
                      </c:pt>
                      <c:pt idx="6363">
                        <c:v>155</c:v>
                      </c:pt>
                      <c:pt idx="6364">
                        <c:v>155</c:v>
                      </c:pt>
                      <c:pt idx="6365">
                        <c:v>155.19999999999999</c:v>
                      </c:pt>
                      <c:pt idx="6366">
                        <c:v>155.19999999999999</c:v>
                      </c:pt>
                      <c:pt idx="6367">
                        <c:v>155.5</c:v>
                      </c:pt>
                      <c:pt idx="6368">
                        <c:v>155.69999999999999</c:v>
                      </c:pt>
                      <c:pt idx="6369">
                        <c:v>156.19999999999999</c:v>
                      </c:pt>
                      <c:pt idx="6370">
                        <c:v>156.6</c:v>
                      </c:pt>
                      <c:pt idx="6371">
                        <c:v>157</c:v>
                      </c:pt>
                      <c:pt idx="6372">
                        <c:v>157.6</c:v>
                      </c:pt>
                      <c:pt idx="6373">
                        <c:v>158</c:v>
                      </c:pt>
                      <c:pt idx="6374">
                        <c:v>158.5</c:v>
                      </c:pt>
                      <c:pt idx="6375">
                        <c:v>158.9</c:v>
                      </c:pt>
                      <c:pt idx="6376">
                        <c:v>159.30000000000001</c:v>
                      </c:pt>
                      <c:pt idx="6377">
                        <c:v>159.69999999999999</c:v>
                      </c:pt>
                      <c:pt idx="6378">
                        <c:v>160</c:v>
                      </c:pt>
                      <c:pt idx="6379">
                        <c:v>160.4</c:v>
                      </c:pt>
                      <c:pt idx="6380">
                        <c:v>160.69999999999999</c:v>
                      </c:pt>
                      <c:pt idx="6381">
                        <c:v>161</c:v>
                      </c:pt>
                      <c:pt idx="6382">
                        <c:v>161.19999999999999</c:v>
                      </c:pt>
                      <c:pt idx="6383">
                        <c:v>161.4</c:v>
                      </c:pt>
                      <c:pt idx="6384">
                        <c:v>161.6</c:v>
                      </c:pt>
                      <c:pt idx="6385">
                        <c:v>161.80000000000001</c:v>
                      </c:pt>
                      <c:pt idx="6386">
                        <c:v>162</c:v>
                      </c:pt>
                      <c:pt idx="6387">
                        <c:v>162.19999999999999</c:v>
                      </c:pt>
                      <c:pt idx="6388">
                        <c:v>162.4</c:v>
                      </c:pt>
                      <c:pt idx="6389">
                        <c:v>162.6</c:v>
                      </c:pt>
                      <c:pt idx="6390">
                        <c:v>162.80000000000001</c:v>
                      </c:pt>
                      <c:pt idx="6391">
                        <c:v>163</c:v>
                      </c:pt>
                      <c:pt idx="6392">
                        <c:v>163.19999999999999</c:v>
                      </c:pt>
                      <c:pt idx="6393">
                        <c:v>163.4</c:v>
                      </c:pt>
                      <c:pt idx="6394">
                        <c:v>163.6</c:v>
                      </c:pt>
                      <c:pt idx="6395">
                        <c:v>164</c:v>
                      </c:pt>
                      <c:pt idx="6396">
                        <c:v>164.2</c:v>
                      </c:pt>
                      <c:pt idx="6397">
                        <c:v>164.5</c:v>
                      </c:pt>
                      <c:pt idx="6398">
                        <c:v>164.8</c:v>
                      </c:pt>
                      <c:pt idx="6399">
                        <c:v>165.1</c:v>
                      </c:pt>
                      <c:pt idx="6400">
                        <c:v>165.4</c:v>
                      </c:pt>
                      <c:pt idx="6401">
                        <c:v>165.8</c:v>
                      </c:pt>
                      <c:pt idx="6402">
                        <c:v>166</c:v>
                      </c:pt>
                      <c:pt idx="6403">
                        <c:v>166.4</c:v>
                      </c:pt>
                      <c:pt idx="6404">
                        <c:v>166.8</c:v>
                      </c:pt>
                      <c:pt idx="6405">
                        <c:v>167.3</c:v>
                      </c:pt>
                      <c:pt idx="6406">
                        <c:v>167.7</c:v>
                      </c:pt>
                      <c:pt idx="6407">
                        <c:v>168.2</c:v>
                      </c:pt>
                      <c:pt idx="6408">
                        <c:v>168.6</c:v>
                      </c:pt>
                      <c:pt idx="6409">
                        <c:v>168.9</c:v>
                      </c:pt>
                      <c:pt idx="6410">
                        <c:v>169.2</c:v>
                      </c:pt>
                      <c:pt idx="6411">
                        <c:v>169.6</c:v>
                      </c:pt>
                      <c:pt idx="6412">
                        <c:v>169.8</c:v>
                      </c:pt>
                      <c:pt idx="6413">
                        <c:v>170</c:v>
                      </c:pt>
                      <c:pt idx="6414">
                        <c:v>170.2</c:v>
                      </c:pt>
                      <c:pt idx="6415">
                        <c:v>170.4</c:v>
                      </c:pt>
                      <c:pt idx="6416">
                        <c:v>170.6</c:v>
                      </c:pt>
                      <c:pt idx="6417">
                        <c:v>170.6</c:v>
                      </c:pt>
                      <c:pt idx="6418">
                        <c:v>170.8</c:v>
                      </c:pt>
                      <c:pt idx="6419">
                        <c:v>171</c:v>
                      </c:pt>
                      <c:pt idx="6420">
                        <c:v>171.2</c:v>
                      </c:pt>
                      <c:pt idx="6421">
                        <c:v>171.4</c:v>
                      </c:pt>
                      <c:pt idx="6422">
                        <c:v>171.5</c:v>
                      </c:pt>
                      <c:pt idx="6423">
                        <c:v>171.6</c:v>
                      </c:pt>
                      <c:pt idx="6424">
                        <c:v>171.6</c:v>
                      </c:pt>
                      <c:pt idx="6425">
                        <c:v>171.8</c:v>
                      </c:pt>
                      <c:pt idx="6426">
                        <c:v>171.8</c:v>
                      </c:pt>
                      <c:pt idx="6427">
                        <c:v>172.1</c:v>
                      </c:pt>
                      <c:pt idx="6428">
                        <c:v>172.4</c:v>
                      </c:pt>
                      <c:pt idx="6429">
                        <c:v>172.8</c:v>
                      </c:pt>
                      <c:pt idx="6430">
                        <c:v>173.2</c:v>
                      </c:pt>
                      <c:pt idx="6431">
                        <c:v>173.6</c:v>
                      </c:pt>
                      <c:pt idx="6432">
                        <c:v>174.2</c:v>
                      </c:pt>
                      <c:pt idx="6433">
                        <c:v>174.8</c:v>
                      </c:pt>
                      <c:pt idx="6434">
                        <c:v>175.2</c:v>
                      </c:pt>
                      <c:pt idx="6435">
                        <c:v>175.4</c:v>
                      </c:pt>
                      <c:pt idx="6436">
                        <c:v>175.6</c:v>
                      </c:pt>
                      <c:pt idx="6437">
                        <c:v>175.6</c:v>
                      </c:pt>
                      <c:pt idx="6438">
                        <c:v>175.6</c:v>
                      </c:pt>
                      <c:pt idx="6439">
                        <c:v>175.8</c:v>
                      </c:pt>
                      <c:pt idx="6440">
                        <c:v>176</c:v>
                      </c:pt>
                      <c:pt idx="6441">
                        <c:v>176.2</c:v>
                      </c:pt>
                      <c:pt idx="6442">
                        <c:v>176.3</c:v>
                      </c:pt>
                      <c:pt idx="6443">
                        <c:v>176.4</c:v>
                      </c:pt>
                      <c:pt idx="6444">
                        <c:v>176.4</c:v>
                      </c:pt>
                      <c:pt idx="6445">
                        <c:v>176.3</c:v>
                      </c:pt>
                      <c:pt idx="6446">
                        <c:v>176.2</c:v>
                      </c:pt>
                      <c:pt idx="6447">
                        <c:v>176</c:v>
                      </c:pt>
                      <c:pt idx="6448">
                        <c:v>176</c:v>
                      </c:pt>
                      <c:pt idx="6449">
                        <c:v>175.8</c:v>
                      </c:pt>
                      <c:pt idx="6450">
                        <c:v>175.7</c:v>
                      </c:pt>
                      <c:pt idx="6451">
                        <c:v>175.6</c:v>
                      </c:pt>
                      <c:pt idx="6452">
                        <c:v>175.5</c:v>
                      </c:pt>
                      <c:pt idx="6453">
                        <c:v>175.4</c:v>
                      </c:pt>
                      <c:pt idx="6454">
                        <c:v>175.4</c:v>
                      </c:pt>
                      <c:pt idx="6455">
                        <c:v>175.6</c:v>
                      </c:pt>
                      <c:pt idx="6456">
                        <c:v>176.2</c:v>
                      </c:pt>
                      <c:pt idx="6457">
                        <c:v>177.2</c:v>
                      </c:pt>
                      <c:pt idx="6458">
                        <c:v>178.4</c:v>
                      </c:pt>
                      <c:pt idx="6459">
                        <c:v>179.5</c:v>
                      </c:pt>
                      <c:pt idx="6460">
                        <c:v>180.3</c:v>
                      </c:pt>
                      <c:pt idx="6461">
                        <c:v>180.8</c:v>
                      </c:pt>
                      <c:pt idx="6462">
                        <c:v>181.2</c:v>
                      </c:pt>
                      <c:pt idx="6463">
                        <c:v>181.4</c:v>
                      </c:pt>
                      <c:pt idx="6464">
                        <c:v>181.6</c:v>
                      </c:pt>
                      <c:pt idx="6465">
                        <c:v>181.8</c:v>
                      </c:pt>
                      <c:pt idx="6466">
                        <c:v>182</c:v>
                      </c:pt>
                      <c:pt idx="6467">
                        <c:v>182.2</c:v>
                      </c:pt>
                      <c:pt idx="6468">
                        <c:v>182.2</c:v>
                      </c:pt>
                      <c:pt idx="6469">
                        <c:v>182.3</c:v>
                      </c:pt>
                      <c:pt idx="6470">
                        <c:v>182.3</c:v>
                      </c:pt>
                      <c:pt idx="6471">
                        <c:v>182.4</c:v>
                      </c:pt>
                      <c:pt idx="6472">
                        <c:v>182.4</c:v>
                      </c:pt>
                      <c:pt idx="6473">
                        <c:v>182.6</c:v>
                      </c:pt>
                      <c:pt idx="6474">
                        <c:v>182.8</c:v>
                      </c:pt>
                      <c:pt idx="6475">
                        <c:v>182.9</c:v>
                      </c:pt>
                      <c:pt idx="6476">
                        <c:v>183</c:v>
                      </c:pt>
                      <c:pt idx="6477">
                        <c:v>183.1</c:v>
                      </c:pt>
                      <c:pt idx="6478">
                        <c:v>183.2</c:v>
                      </c:pt>
                      <c:pt idx="6479">
                        <c:v>183.3</c:v>
                      </c:pt>
                      <c:pt idx="6480">
                        <c:v>183.4</c:v>
                      </c:pt>
                      <c:pt idx="6481">
                        <c:v>183.4</c:v>
                      </c:pt>
                      <c:pt idx="6482">
                        <c:v>183.4</c:v>
                      </c:pt>
                      <c:pt idx="6483">
                        <c:v>183.4</c:v>
                      </c:pt>
                      <c:pt idx="6484">
                        <c:v>183.4</c:v>
                      </c:pt>
                      <c:pt idx="6485">
                        <c:v>183.2</c:v>
                      </c:pt>
                      <c:pt idx="6486">
                        <c:v>183</c:v>
                      </c:pt>
                      <c:pt idx="6487">
                        <c:v>182.7</c:v>
                      </c:pt>
                      <c:pt idx="6488">
                        <c:v>182.1</c:v>
                      </c:pt>
                      <c:pt idx="6489">
                        <c:v>181.4</c:v>
                      </c:pt>
                      <c:pt idx="6490">
                        <c:v>180.6</c:v>
                      </c:pt>
                      <c:pt idx="6491">
                        <c:v>180</c:v>
                      </c:pt>
                      <c:pt idx="6492">
                        <c:v>179.2</c:v>
                      </c:pt>
                      <c:pt idx="6493">
                        <c:v>178.6</c:v>
                      </c:pt>
                      <c:pt idx="6494">
                        <c:v>178</c:v>
                      </c:pt>
                      <c:pt idx="6495">
                        <c:v>177.2</c:v>
                      </c:pt>
                      <c:pt idx="6496">
                        <c:v>176.8</c:v>
                      </c:pt>
                      <c:pt idx="6497">
                        <c:v>176.4</c:v>
                      </c:pt>
                      <c:pt idx="6498">
                        <c:v>176.1</c:v>
                      </c:pt>
                      <c:pt idx="6499">
                        <c:v>175.7</c:v>
                      </c:pt>
                      <c:pt idx="6500">
                        <c:v>175.3</c:v>
                      </c:pt>
                      <c:pt idx="6501">
                        <c:v>174.9</c:v>
                      </c:pt>
                      <c:pt idx="6502">
                        <c:v>174.4</c:v>
                      </c:pt>
                      <c:pt idx="6503">
                        <c:v>174</c:v>
                      </c:pt>
                      <c:pt idx="6504">
                        <c:v>173.4</c:v>
                      </c:pt>
                      <c:pt idx="6505">
                        <c:v>172.9</c:v>
                      </c:pt>
                      <c:pt idx="6506">
                        <c:v>172.6</c:v>
                      </c:pt>
                      <c:pt idx="6507">
                        <c:v>172.4</c:v>
                      </c:pt>
                      <c:pt idx="6508">
                        <c:v>172.2</c:v>
                      </c:pt>
                      <c:pt idx="6509">
                        <c:v>171.9</c:v>
                      </c:pt>
                      <c:pt idx="6510">
                        <c:v>171.4</c:v>
                      </c:pt>
                      <c:pt idx="6511">
                        <c:v>170.8</c:v>
                      </c:pt>
                      <c:pt idx="6512">
                        <c:v>170.2</c:v>
                      </c:pt>
                      <c:pt idx="6513">
                        <c:v>169.6</c:v>
                      </c:pt>
                      <c:pt idx="6514">
                        <c:v>169</c:v>
                      </c:pt>
                      <c:pt idx="6515">
                        <c:v>168.8</c:v>
                      </c:pt>
                      <c:pt idx="6516">
                        <c:v>168.6</c:v>
                      </c:pt>
                      <c:pt idx="6517">
                        <c:v>168.3</c:v>
                      </c:pt>
                      <c:pt idx="6518">
                        <c:v>168</c:v>
                      </c:pt>
                      <c:pt idx="6519">
                        <c:v>167.7</c:v>
                      </c:pt>
                      <c:pt idx="6520">
                        <c:v>167.2</c:v>
                      </c:pt>
                      <c:pt idx="6521">
                        <c:v>166.8</c:v>
                      </c:pt>
                      <c:pt idx="6522">
                        <c:v>166.4</c:v>
                      </c:pt>
                      <c:pt idx="6523">
                        <c:v>166</c:v>
                      </c:pt>
                      <c:pt idx="6524">
                        <c:v>165.6</c:v>
                      </c:pt>
                      <c:pt idx="6525">
                        <c:v>165.3</c:v>
                      </c:pt>
                      <c:pt idx="6526">
                        <c:v>164.9</c:v>
                      </c:pt>
                      <c:pt idx="6527">
                        <c:v>164.4</c:v>
                      </c:pt>
                      <c:pt idx="6528">
                        <c:v>163.80000000000001</c:v>
                      </c:pt>
                      <c:pt idx="6529">
                        <c:v>163.4</c:v>
                      </c:pt>
                      <c:pt idx="6530">
                        <c:v>162.80000000000001</c:v>
                      </c:pt>
                      <c:pt idx="6531">
                        <c:v>162.19999999999999</c:v>
                      </c:pt>
                      <c:pt idx="6532">
                        <c:v>161.80000000000001</c:v>
                      </c:pt>
                      <c:pt idx="6533">
                        <c:v>161.4</c:v>
                      </c:pt>
                      <c:pt idx="6534">
                        <c:v>161</c:v>
                      </c:pt>
                      <c:pt idx="6535">
                        <c:v>160.69999999999999</c:v>
                      </c:pt>
                      <c:pt idx="6536">
                        <c:v>160.4</c:v>
                      </c:pt>
                      <c:pt idx="6537">
                        <c:v>160</c:v>
                      </c:pt>
                      <c:pt idx="6538">
                        <c:v>159.80000000000001</c:v>
                      </c:pt>
                      <c:pt idx="6539">
                        <c:v>159.6</c:v>
                      </c:pt>
                      <c:pt idx="6540">
                        <c:v>159.4</c:v>
                      </c:pt>
                      <c:pt idx="6541">
                        <c:v>159.19999999999999</c:v>
                      </c:pt>
                      <c:pt idx="6542">
                        <c:v>158.80000000000001</c:v>
                      </c:pt>
                      <c:pt idx="6543">
                        <c:v>158.30000000000001</c:v>
                      </c:pt>
                      <c:pt idx="6544">
                        <c:v>157.80000000000001</c:v>
                      </c:pt>
                      <c:pt idx="6545">
                        <c:v>157.5</c:v>
                      </c:pt>
                      <c:pt idx="6546">
                        <c:v>157.1</c:v>
                      </c:pt>
                      <c:pt idx="6547">
                        <c:v>156.80000000000001</c:v>
                      </c:pt>
                      <c:pt idx="6548">
                        <c:v>156.5</c:v>
                      </c:pt>
                      <c:pt idx="6549">
                        <c:v>156.19999999999999</c:v>
                      </c:pt>
                      <c:pt idx="6550">
                        <c:v>156</c:v>
                      </c:pt>
                      <c:pt idx="6551">
                        <c:v>155.80000000000001</c:v>
                      </c:pt>
                      <c:pt idx="6552">
                        <c:v>155.6</c:v>
                      </c:pt>
                      <c:pt idx="6553">
                        <c:v>155.30000000000001</c:v>
                      </c:pt>
                      <c:pt idx="6554">
                        <c:v>154.80000000000001</c:v>
                      </c:pt>
                      <c:pt idx="6555">
                        <c:v>154.19999999999999</c:v>
                      </c:pt>
                      <c:pt idx="6556">
                        <c:v>153.6</c:v>
                      </c:pt>
                      <c:pt idx="6557">
                        <c:v>153.19999999999999</c:v>
                      </c:pt>
                      <c:pt idx="6558">
                        <c:v>153.1</c:v>
                      </c:pt>
                      <c:pt idx="6559">
                        <c:v>153.4</c:v>
                      </c:pt>
                      <c:pt idx="6560">
                        <c:v>153.80000000000001</c:v>
                      </c:pt>
                      <c:pt idx="6561">
                        <c:v>154.19999999999999</c:v>
                      </c:pt>
                      <c:pt idx="6562">
                        <c:v>154.4</c:v>
                      </c:pt>
                      <c:pt idx="6563">
                        <c:v>154.4</c:v>
                      </c:pt>
                      <c:pt idx="6564">
                        <c:v>154.19999999999999</c:v>
                      </c:pt>
                      <c:pt idx="6565">
                        <c:v>154.1</c:v>
                      </c:pt>
                      <c:pt idx="6566">
                        <c:v>154.19999999999999</c:v>
                      </c:pt>
                      <c:pt idx="6567">
                        <c:v>154.4</c:v>
                      </c:pt>
                      <c:pt idx="6568">
                        <c:v>154.6</c:v>
                      </c:pt>
                      <c:pt idx="6569">
                        <c:v>154.6</c:v>
                      </c:pt>
                      <c:pt idx="6570">
                        <c:v>154.6</c:v>
                      </c:pt>
                      <c:pt idx="6571">
                        <c:v>154.19999999999999</c:v>
                      </c:pt>
                      <c:pt idx="6572">
                        <c:v>153.80000000000001</c:v>
                      </c:pt>
                      <c:pt idx="6573">
                        <c:v>153.4</c:v>
                      </c:pt>
                      <c:pt idx="6574">
                        <c:v>153.1</c:v>
                      </c:pt>
                      <c:pt idx="6575">
                        <c:v>152.80000000000001</c:v>
                      </c:pt>
                      <c:pt idx="6576">
                        <c:v>152.80000000000001</c:v>
                      </c:pt>
                      <c:pt idx="6577">
                        <c:v>152.69999999999999</c:v>
                      </c:pt>
                      <c:pt idx="6578">
                        <c:v>152.6</c:v>
                      </c:pt>
                      <c:pt idx="6579">
                        <c:v>152.4</c:v>
                      </c:pt>
                      <c:pt idx="6580">
                        <c:v>152.1</c:v>
                      </c:pt>
                      <c:pt idx="6581">
                        <c:v>151.69999999999999</c:v>
                      </c:pt>
                      <c:pt idx="6582">
                        <c:v>151.19999999999999</c:v>
                      </c:pt>
                      <c:pt idx="6583">
                        <c:v>150.69999999999999</c:v>
                      </c:pt>
                      <c:pt idx="6584">
                        <c:v>150.30000000000001</c:v>
                      </c:pt>
                      <c:pt idx="6585">
                        <c:v>150</c:v>
                      </c:pt>
                      <c:pt idx="6586">
                        <c:v>149.69999999999999</c:v>
                      </c:pt>
                      <c:pt idx="6587">
                        <c:v>149.4</c:v>
                      </c:pt>
                      <c:pt idx="6588">
                        <c:v>149</c:v>
                      </c:pt>
                      <c:pt idx="6589">
                        <c:v>148.4</c:v>
                      </c:pt>
                      <c:pt idx="6590">
                        <c:v>147.9</c:v>
                      </c:pt>
                      <c:pt idx="6591">
                        <c:v>147.6</c:v>
                      </c:pt>
                      <c:pt idx="6592">
                        <c:v>147.5</c:v>
                      </c:pt>
                      <c:pt idx="6593">
                        <c:v>147.5</c:v>
                      </c:pt>
                      <c:pt idx="6594">
                        <c:v>147.4</c:v>
                      </c:pt>
                      <c:pt idx="6595">
                        <c:v>147.1</c:v>
                      </c:pt>
                      <c:pt idx="6596">
                        <c:v>146.6</c:v>
                      </c:pt>
                      <c:pt idx="6597">
                        <c:v>146.1</c:v>
                      </c:pt>
                      <c:pt idx="6598">
                        <c:v>145.69999999999999</c:v>
                      </c:pt>
                      <c:pt idx="6599">
                        <c:v>145.4</c:v>
                      </c:pt>
                      <c:pt idx="6600">
                        <c:v>145.19999999999999</c:v>
                      </c:pt>
                      <c:pt idx="6601">
                        <c:v>144.9</c:v>
                      </c:pt>
                      <c:pt idx="6602">
                        <c:v>144.4</c:v>
                      </c:pt>
                      <c:pt idx="6603">
                        <c:v>144</c:v>
                      </c:pt>
                      <c:pt idx="6604">
                        <c:v>143.6</c:v>
                      </c:pt>
                      <c:pt idx="6605">
                        <c:v>143.4</c:v>
                      </c:pt>
                      <c:pt idx="6606">
                        <c:v>143.4</c:v>
                      </c:pt>
                      <c:pt idx="6607">
                        <c:v>143.30000000000001</c:v>
                      </c:pt>
                      <c:pt idx="6608">
                        <c:v>143.1</c:v>
                      </c:pt>
                      <c:pt idx="6609">
                        <c:v>142.69999999999999</c:v>
                      </c:pt>
                      <c:pt idx="6610">
                        <c:v>142.19999999999999</c:v>
                      </c:pt>
                      <c:pt idx="6611">
                        <c:v>141.6</c:v>
                      </c:pt>
                      <c:pt idx="6612">
                        <c:v>141.19999999999999</c:v>
                      </c:pt>
                      <c:pt idx="6613">
                        <c:v>140.80000000000001</c:v>
                      </c:pt>
                      <c:pt idx="6614">
                        <c:v>140.6</c:v>
                      </c:pt>
                      <c:pt idx="6615">
                        <c:v>140.30000000000001</c:v>
                      </c:pt>
                      <c:pt idx="6616">
                        <c:v>139.9</c:v>
                      </c:pt>
                      <c:pt idx="6617">
                        <c:v>139.4</c:v>
                      </c:pt>
                      <c:pt idx="6618">
                        <c:v>139</c:v>
                      </c:pt>
                      <c:pt idx="6619">
                        <c:v>138.6</c:v>
                      </c:pt>
                      <c:pt idx="6620">
                        <c:v>138.19999999999999</c:v>
                      </c:pt>
                      <c:pt idx="6621">
                        <c:v>138</c:v>
                      </c:pt>
                      <c:pt idx="6622">
                        <c:v>137.69999999999999</c:v>
                      </c:pt>
                      <c:pt idx="6623">
                        <c:v>137.4</c:v>
                      </c:pt>
                      <c:pt idx="6624">
                        <c:v>137</c:v>
                      </c:pt>
                      <c:pt idx="6625">
                        <c:v>136.69999999999999</c:v>
                      </c:pt>
                      <c:pt idx="6626">
                        <c:v>136.4</c:v>
                      </c:pt>
                      <c:pt idx="6627">
                        <c:v>136.19999999999999</c:v>
                      </c:pt>
                      <c:pt idx="6628">
                        <c:v>135.80000000000001</c:v>
                      </c:pt>
                      <c:pt idx="6629">
                        <c:v>135.6</c:v>
                      </c:pt>
                      <c:pt idx="6630">
                        <c:v>135.4</c:v>
                      </c:pt>
                      <c:pt idx="6631">
                        <c:v>135.19999999999999</c:v>
                      </c:pt>
                      <c:pt idx="6632">
                        <c:v>135</c:v>
                      </c:pt>
                      <c:pt idx="6633">
                        <c:v>134.80000000000001</c:v>
                      </c:pt>
                      <c:pt idx="6634">
                        <c:v>134.6</c:v>
                      </c:pt>
                      <c:pt idx="6635">
                        <c:v>134.4</c:v>
                      </c:pt>
                      <c:pt idx="6636">
                        <c:v>134.19999999999999</c:v>
                      </c:pt>
                      <c:pt idx="6637">
                        <c:v>133.9</c:v>
                      </c:pt>
                      <c:pt idx="6638">
                        <c:v>133.6</c:v>
                      </c:pt>
                      <c:pt idx="6639">
                        <c:v>133.4</c:v>
                      </c:pt>
                      <c:pt idx="6640">
                        <c:v>133.19999999999999</c:v>
                      </c:pt>
                      <c:pt idx="6641">
                        <c:v>133</c:v>
                      </c:pt>
                      <c:pt idx="6642">
                        <c:v>133</c:v>
                      </c:pt>
                      <c:pt idx="6643">
                        <c:v>132.9</c:v>
                      </c:pt>
                      <c:pt idx="6644">
                        <c:v>132.69999999999999</c:v>
                      </c:pt>
                      <c:pt idx="6645">
                        <c:v>132.4</c:v>
                      </c:pt>
                      <c:pt idx="6646">
                        <c:v>132</c:v>
                      </c:pt>
                      <c:pt idx="6647">
                        <c:v>131.80000000000001</c:v>
                      </c:pt>
                      <c:pt idx="6648">
                        <c:v>131.4</c:v>
                      </c:pt>
                      <c:pt idx="6649">
                        <c:v>131.19999999999999</c:v>
                      </c:pt>
                      <c:pt idx="6650">
                        <c:v>130.80000000000001</c:v>
                      </c:pt>
                      <c:pt idx="6651">
                        <c:v>130.30000000000001</c:v>
                      </c:pt>
                      <c:pt idx="6652">
                        <c:v>129.80000000000001</c:v>
                      </c:pt>
                      <c:pt idx="6653">
                        <c:v>129.19999999999999</c:v>
                      </c:pt>
                      <c:pt idx="6654">
                        <c:v>128.69999999999999</c:v>
                      </c:pt>
                      <c:pt idx="6655">
                        <c:v>128.30000000000001</c:v>
                      </c:pt>
                      <c:pt idx="6656">
                        <c:v>128</c:v>
                      </c:pt>
                      <c:pt idx="6657">
                        <c:v>127.6</c:v>
                      </c:pt>
                      <c:pt idx="6658">
                        <c:v>127.2</c:v>
                      </c:pt>
                      <c:pt idx="6659">
                        <c:v>126.8</c:v>
                      </c:pt>
                      <c:pt idx="6660">
                        <c:v>126.4</c:v>
                      </c:pt>
                      <c:pt idx="6661">
                        <c:v>126.2</c:v>
                      </c:pt>
                      <c:pt idx="6662">
                        <c:v>126.1</c:v>
                      </c:pt>
                      <c:pt idx="6663">
                        <c:v>126</c:v>
                      </c:pt>
                      <c:pt idx="6664">
                        <c:v>125.8</c:v>
                      </c:pt>
                      <c:pt idx="6665">
                        <c:v>125.4</c:v>
                      </c:pt>
                      <c:pt idx="6666">
                        <c:v>125</c:v>
                      </c:pt>
                      <c:pt idx="6667">
                        <c:v>124.7</c:v>
                      </c:pt>
                      <c:pt idx="6668">
                        <c:v>124.5</c:v>
                      </c:pt>
                      <c:pt idx="6669">
                        <c:v>124.5</c:v>
                      </c:pt>
                      <c:pt idx="6670">
                        <c:v>124.6</c:v>
                      </c:pt>
                      <c:pt idx="6671">
                        <c:v>124.7</c:v>
                      </c:pt>
                      <c:pt idx="6672">
                        <c:v>124.6</c:v>
                      </c:pt>
                      <c:pt idx="6673">
                        <c:v>124.4</c:v>
                      </c:pt>
                      <c:pt idx="6674">
                        <c:v>124</c:v>
                      </c:pt>
                      <c:pt idx="6675">
                        <c:v>123.7</c:v>
                      </c:pt>
                      <c:pt idx="6676">
                        <c:v>123.4</c:v>
                      </c:pt>
                      <c:pt idx="6677">
                        <c:v>123.2</c:v>
                      </c:pt>
                      <c:pt idx="6678">
                        <c:v>122.8</c:v>
                      </c:pt>
                      <c:pt idx="6679">
                        <c:v>122.6</c:v>
                      </c:pt>
                      <c:pt idx="6680">
                        <c:v>122.3</c:v>
                      </c:pt>
                      <c:pt idx="6681">
                        <c:v>121.9</c:v>
                      </c:pt>
                      <c:pt idx="6682">
                        <c:v>121.6</c:v>
                      </c:pt>
                      <c:pt idx="6683">
                        <c:v>121.3</c:v>
                      </c:pt>
                      <c:pt idx="6684">
                        <c:v>121.2</c:v>
                      </c:pt>
                      <c:pt idx="6685">
                        <c:v>121</c:v>
                      </c:pt>
                      <c:pt idx="6686">
                        <c:v>120.9</c:v>
                      </c:pt>
                      <c:pt idx="6687">
                        <c:v>120.8</c:v>
                      </c:pt>
                      <c:pt idx="6688">
                        <c:v>120.6</c:v>
                      </c:pt>
                      <c:pt idx="6689">
                        <c:v>120.3</c:v>
                      </c:pt>
                      <c:pt idx="6690">
                        <c:v>120</c:v>
                      </c:pt>
                      <c:pt idx="6691">
                        <c:v>119.6</c:v>
                      </c:pt>
                      <c:pt idx="6692">
                        <c:v>119.4</c:v>
                      </c:pt>
                      <c:pt idx="6693">
                        <c:v>119.2</c:v>
                      </c:pt>
                      <c:pt idx="6694">
                        <c:v>119</c:v>
                      </c:pt>
                      <c:pt idx="6695">
                        <c:v>118.8</c:v>
                      </c:pt>
                      <c:pt idx="6696">
                        <c:v>118.6</c:v>
                      </c:pt>
                      <c:pt idx="6697">
                        <c:v>118.3</c:v>
                      </c:pt>
                      <c:pt idx="6698">
                        <c:v>118</c:v>
                      </c:pt>
                      <c:pt idx="6699">
                        <c:v>117.6</c:v>
                      </c:pt>
                      <c:pt idx="6700">
                        <c:v>117.5</c:v>
                      </c:pt>
                      <c:pt idx="6701">
                        <c:v>117.4</c:v>
                      </c:pt>
                      <c:pt idx="6702">
                        <c:v>117.2</c:v>
                      </c:pt>
                      <c:pt idx="6703">
                        <c:v>117</c:v>
                      </c:pt>
                      <c:pt idx="6704">
                        <c:v>116.8</c:v>
                      </c:pt>
                      <c:pt idx="6705">
                        <c:v>116.4</c:v>
                      </c:pt>
                      <c:pt idx="6706">
                        <c:v>116</c:v>
                      </c:pt>
                      <c:pt idx="6707">
                        <c:v>115.6</c:v>
                      </c:pt>
                      <c:pt idx="6708">
                        <c:v>115.2</c:v>
                      </c:pt>
                      <c:pt idx="6709">
                        <c:v>114.8</c:v>
                      </c:pt>
                      <c:pt idx="6710">
                        <c:v>114.5</c:v>
                      </c:pt>
                      <c:pt idx="6711">
                        <c:v>114.2</c:v>
                      </c:pt>
                      <c:pt idx="6712">
                        <c:v>114.1</c:v>
                      </c:pt>
                      <c:pt idx="6713">
                        <c:v>114</c:v>
                      </c:pt>
                      <c:pt idx="6714">
                        <c:v>113.9</c:v>
                      </c:pt>
                      <c:pt idx="6715">
                        <c:v>113.8</c:v>
                      </c:pt>
                      <c:pt idx="6716">
                        <c:v>113.6</c:v>
                      </c:pt>
                      <c:pt idx="6717">
                        <c:v>113.6</c:v>
                      </c:pt>
                      <c:pt idx="6718">
                        <c:v>113.3</c:v>
                      </c:pt>
                      <c:pt idx="6719">
                        <c:v>113</c:v>
                      </c:pt>
                      <c:pt idx="6720">
                        <c:v>112.8</c:v>
                      </c:pt>
                      <c:pt idx="6721">
                        <c:v>112.6</c:v>
                      </c:pt>
                      <c:pt idx="6722">
                        <c:v>112.2</c:v>
                      </c:pt>
                      <c:pt idx="6723">
                        <c:v>111.9</c:v>
                      </c:pt>
                      <c:pt idx="6724">
                        <c:v>111.6</c:v>
                      </c:pt>
                      <c:pt idx="6725">
                        <c:v>111.3</c:v>
                      </c:pt>
                      <c:pt idx="6726">
                        <c:v>111</c:v>
                      </c:pt>
                      <c:pt idx="6727">
                        <c:v>110.7</c:v>
                      </c:pt>
                      <c:pt idx="6728">
                        <c:v>110.4</c:v>
                      </c:pt>
                      <c:pt idx="6729">
                        <c:v>110</c:v>
                      </c:pt>
                      <c:pt idx="6730">
                        <c:v>109.6</c:v>
                      </c:pt>
                      <c:pt idx="6731">
                        <c:v>109.2</c:v>
                      </c:pt>
                      <c:pt idx="6732">
                        <c:v>108.9</c:v>
                      </c:pt>
                      <c:pt idx="6733">
                        <c:v>108.6</c:v>
                      </c:pt>
                      <c:pt idx="6734">
                        <c:v>108.4</c:v>
                      </c:pt>
                      <c:pt idx="6735">
                        <c:v>108.2</c:v>
                      </c:pt>
                      <c:pt idx="6736">
                        <c:v>108</c:v>
                      </c:pt>
                      <c:pt idx="6737">
                        <c:v>108</c:v>
                      </c:pt>
                      <c:pt idx="6738">
                        <c:v>108</c:v>
                      </c:pt>
                      <c:pt idx="6739">
                        <c:v>108</c:v>
                      </c:pt>
                      <c:pt idx="6740">
                        <c:v>107.9</c:v>
                      </c:pt>
                      <c:pt idx="6741">
                        <c:v>107.9</c:v>
                      </c:pt>
                      <c:pt idx="6742">
                        <c:v>107.8</c:v>
                      </c:pt>
                      <c:pt idx="6743">
                        <c:v>107.6</c:v>
                      </c:pt>
                      <c:pt idx="6744">
                        <c:v>107.4</c:v>
                      </c:pt>
                      <c:pt idx="6745">
                        <c:v>107</c:v>
                      </c:pt>
                      <c:pt idx="6746">
                        <c:v>106.7</c:v>
                      </c:pt>
                      <c:pt idx="6747">
                        <c:v>106.4</c:v>
                      </c:pt>
                      <c:pt idx="6748">
                        <c:v>106.2</c:v>
                      </c:pt>
                      <c:pt idx="6749">
                        <c:v>105.8</c:v>
                      </c:pt>
                      <c:pt idx="6750">
                        <c:v>105.4</c:v>
                      </c:pt>
                      <c:pt idx="6751">
                        <c:v>105</c:v>
                      </c:pt>
                      <c:pt idx="6752">
                        <c:v>104.8</c:v>
                      </c:pt>
                      <c:pt idx="6753">
                        <c:v>104.6</c:v>
                      </c:pt>
                      <c:pt idx="6754">
                        <c:v>104.4</c:v>
                      </c:pt>
                      <c:pt idx="6755">
                        <c:v>104.2</c:v>
                      </c:pt>
                      <c:pt idx="6756">
                        <c:v>103.9</c:v>
                      </c:pt>
                      <c:pt idx="6757">
                        <c:v>103.6</c:v>
                      </c:pt>
                      <c:pt idx="6758">
                        <c:v>103.4</c:v>
                      </c:pt>
                      <c:pt idx="6759">
                        <c:v>103.1</c:v>
                      </c:pt>
                      <c:pt idx="6760">
                        <c:v>102.8</c:v>
                      </c:pt>
                      <c:pt idx="6761">
                        <c:v>102.5</c:v>
                      </c:pt>
                      <c:pt idx="6762">
                        <c:v>102.2</c:v>
                      </c:pt>
                      <c:pt idx="6763">
                        <c:v>101.9</c:v>
                      </c:pt>
                      <c:pt idx="6764">
                        <c:v>101.7</c:v>
                      </c:pt>
                      <c:pt idx="6765">
                        <c:v>101.6</c:v>
                      </c:pt>
                      <c:pt idx="6766">
                        <c:v>101.4</c:v>
                      </c:pt>
                      <c:pt idx="6767">
                        <c:v>101.1</c:v>
                      </c:pt>
                      <c:pt idx="6768">
                        <c:v>100.8</c:v>
                      </c:pt>
                      <c:pt idx="6769">
                        <c:v>100.6</c:v>
                      </c:pt>
                      <c:pt idx="6770">
                        <c:v>100.4</c:v>
                      </c:pt>
                      <c:pt idx="6771">
                        <c:v>100.2</c:v>
                      </c:pt>
                      <c:pt idx="6772">
                        <c:v>100</c:v>
                      </c:pt>
                      <c:pt idx="6773">
                        <c:v>99.6</c:v>
                      </c:pt>
                      <c:pt idx="6774">
                        <c:v>99.1</c:v>
                      </c:pt>
                      <c:pt idx="6775">
                        <c:v>98.8</c:v>
                      </c:pt>
                      <c:pt idx="6776">
                        <c:v>98.5</c:v>
                      </c:pt>
                      <c:pt idx="6777">
                        <c:v>98.2</c:v>
                      </c:pt>
                      <c:pt idx="6778">
                        <c:v>98</c:v>
                      </c:pt>
                      <c:pt idx="6779">
                        <c:v>97.7</c:v>
                      </c:pt>
                      <c:pt idx="6780">
                        <c:v>97.4</c:v>
                      </c:pt>
                      <c:pt idx="6781">
                        <c:v>97</c:v>
                      </c:pt>
                      <c:pt idx="6782">
                        <c:v>96.8</c:v>
                      </c:pt>
                      <c:pt idx="6783">
                        <c:v>96.4</c:v>
                      </c:pt>
                      <c:pt idx="6784">
                        <c:v>96.2</c:v>
                      </c:pt>
                      <c:pt idx="6785">
                        <c:v>96</c:v>
                      </c:pt>
                      <c:pt idx="6786">
                        <c:v>95.9</c:v>
                      </c:pt>
                      <c:pt idx="6787">
                        <c:v>96</c:v>
                      </c:pt>
                      <c:pt idx="6788">
                        <c:v>96.2</c:v>
                      </c:pt>
                      <c:pt idx="6789">
                        <c:v>96.4</c:v>
                      </c:pt>
                      <c:pt idx="6790">
                        <c:v>96.4</c:v>
                      </c:pt>
                      <c:pt idx="6791">
                        <c:v>96.4</c:v>
                      </c:pt>
                      <c:pt idx="6792">
                        <c:v>96.3</c:v>
                      </c:pt>
                      <c:pt idx="6793">
                        <c:v>96.2</c:v>
                      </c:pt>
                      <c:pt idx="6794">
                        <c:v>96</c:v>
                      </c:pt>
                      <c:pt idx="6795">
                        <c:v>95.8</c:v>
                      </c:pt>
                      <c:pt idx="6796">
                        <c:v>95.6</c:v>
                      </c:pt>
                      <c:pt idx="6797">
                        <c:v>95.3</c:v>
                      </c:pt>
                      <c:pt idx="6798">
                        <c:v>95</c:v>
                      </c:pt>
                      <c:pt idx="6799">
                        <c:v>94.8</c:v>
                      </c:pt>
                      <c:pt idx="6800">
                        <c:v>94.4</c:v>
                      </c:pt>
                      <c:pt idx="6801">
                        <c:v>94.1</c:v>
                      </c:pt>
                      <c:pt idx="6802">
                        <c:v>93.8</c:v>
                      </c:pt>
                      <c:pt idx="6803">
                        <c:v>93.7</c:v>
                      </c:pt>
                      <c:pt idx="6804">
                        <c:v>93.6</c:v>
                      </c:pt>
                      <c:pt idx="6805">
                        <c:v>93.5</c:v>
                      </c:pt>
                      <c:pt idx="6806">
                        <c:v>93.4</c:v>
                      </c:pt>
                      <c:pt idx="6807">
                        <c:v>93.2</c:v>
                      </c:pt>
                      <c:pt idx="6808">
                        <c:v>93</c:v>
                      </c:pt>
                      <c:pt idx="6809">
                        <c:v>92.8</c:v>
                      </c:pt>
                      <c:pt idx="6810">
                        <c:v>92.6</c:v>
                      </c:pt>
                      <c:pt idx="6811">
                        <c:v>92.3</c:v>
                      </c:pt>
                      <c:pt idx="6812">
                        <c:v>92</c:v>
                      </c:pt>
                      <c:pt idx="6813">
                        <c:v>91.6</c:v>
                      </c:pt>
                      <c:pt idx="6814">
                        <c:v>91.3</c:v>
                      </c:pt>
                      <c:pt idx="6815">
                        <c:v>91</c:v>
                      </c:pt>
                      <c:pt idx="6816">
                        <c:v>90.8</c:v>
                      </c:pt>
                      <c:pt idx="6817">
                        <c:v>90.5</c:v>
                      </c:pt>
                      <c:pt idx="6818">
                        <c:v>90.2</c:v>
                      </c:pt>
                      <c:pt idx="6819">
                        <c:v>89.8</c:v>
                      </c:pt>
                      <c:pt idx="6820">
                        <c:v>89.6</c:v>
                      </c:pt>
                      <c:pt idx="6821">
                        <c:v>89.5</c:v>
                      </c:pt>
                      <c:pt idx="6822">
                        <c:v>89.4</c:v>
                      </c:pt>
                      <c:pt idx="6823">
                        <c:v>89.2</c:v>
                      </c:pt>
                      <c:pt idx="6824">
                        <c:v>89</c:v>
                      </c:pt>
                      <c:pt idx="6825">
                        <c:v>88.8</c:v>
                      </c:pt>
                      <c:pt idx="6826">
                        <c:v>88.6</c:v>
                      </c:pt>
                      <c:pt idx="6827">
                        <c:v>88.4</c:v>
                      </c:pt>
                      <c:pt idx="6828">
                        <c:v>88.2</c:v>
                      </c:pt>
                      <c:pt idx="6829">
                        <c:v>88</c:v>
                      </c:pt>
                      <c:pt idx="6830">
                        <c:v>87.8</c:v>
                      </c:pt>
                      <c:pt idx="6831">
                        <c:v>87.6</c:v>
                      </c:pt>
                      <c:pt idx="6832">
                        <c:v>87.4</c:v>
                      </c:pt>
                      <c:pt idx="6833">
                        <c:v>87.2</c:v>
                      </c:pt>
                      <c:pt idx="6834">
                        <c:v>87</c:v>
                      </c:pt>
                      <c:pt idx="6835">
                        <c:v>86.8</c:v>
                      </c:pt>
                      <c:pt idx="6836">
                        <c:v>86.6</c:v>
                      </c:pt>
                      <c:pt idx="6837">
                        <c:v>86.4</c:v>
                      </c:pt>
                      <c:pt idx="6838">
                        <c:v>86.4</c:v>
                      </c:pt>
                      <c:pt idx="6839">
                        <c:v>86.2</c:v>
                      </c:pt>
                      <c:pt idx="6840">
                        <c:v>86.2</c:v>
                      </c:pt>
                      <c:pt idx="6841">
                        <c:v>86</c:v>
                      </c:pt>
                      <c:pt idx="6842">
                        <c:v>86</c:v>
                      </c:pt>
                      <c:pt idx="6843">
                        <c:v>85.9</c:v>
                      </c:pt>
                      <c:pt idx="6844">
                        <c:v>85.8</c:v>
                      </c:pt>
                      <c:pt idx="6845">
                        <c:v>85.6</c:v>
                      </c:pt>
                      <c:pt idx="6846">
                        <c:v>85.4</c:v>
                      </c:pt>
                      <c:pt idx="6847">
                        <c:v>85.2</c:v>
                      </c:pt>
                      <c:pt idx="6848">
                        <c:v>85</c:v>
                      </c:pt>
                      <c:pt idx="6849">
                        <c:v>84.8</c:v>
                      </c:pt>
                      <c:pt idx="6850">
                        <c:v>84.6</c:v>
                      </c:pt>
                      <c:pt idx="6851">
                        <c:v>84.4</c:v>
                      </c:pt>
                      <c:pt idx="6852">
                        <c:v>84.2</c:v>
                      </c:pt>
                      <c:pt idx="6853">
                        <c:v>84</c:v>
                      </c:pt>
                      <c:pt idx="6854">
                        <c:v>84</c:v>
                      </c:pt>
                      <c:pt idx="6855">
                        <c:v>84</c:v>
                      </c:pt>
                      <c:pt idx="6856">
                        <c:v>83.9</c:v>
                      </c:pt>
                      <c:pt idx="6857">
                        <c:v>83.9</c:v>
                      </c:pt>
                      <c:pt idx="6858">
                        <c:v>83.9</c:v>
                      </c:pt>
                      <c:pt idx="6859">
                        <c:v>84</c:v>
                      </c:pt>
                      <c:pt idx="6860">
                        <c:v>84.1</c:v>
                      </c:pt>
                      <c:pt idx="6861">
                        <c:v>84.1</c:v>
                      </c:pt>
                      <c:pt idx="6862">
                        <c:v>84.1</c:v>
                      </c:pt>
                      <c:pt idx="6863">
                        <c:v>84</c:v>
                      </c:pt>
                      <c:pt idx="6864">
                        <c:v>84</c:v>
                      </c:pt>
                      <c:pt idx="6865">
                        <c:v>84</c:v>
                      </c:pt>
                      <c:pt idx="6866">
                        <c:v>83.8</c:v>
                      </c:pt>
                      <c:pt idx="6867">
                        <c:v>83.8</c:v>
                      </c:pt>
                      <c:pt idx="6868">
                        <c:v>83.6</c:v>
                      </c:pt>
                      <c:pt idx="6869">
                        <c:v>83.4</c:v>
                      </c:pt>
                      <c:pt idx="6870">
                        <c:v>83.2</c:v>
                      </c:pt>
                      <c:pt idx="6871">
                        <c:v>83.2</c:v>
                      </c:pt>
                      <c:pt idx="6872">
                        <c:v>83</c:v>
                      </c:pt>
                      <c:pt idx="6873">
                        <c:v>82.8</c:v>
                      </c:pt>
                      <c:pt idx="6874">
                        <c:v>82.6</c:v>
                      </c:pt>
                      <c:pt idx="6875">
                        <c:v>82.6</c:v>
                      </c:pt>
                      <c:pt idx="6876">
                        <c:v>82.4</c:v>
                      </c:pt>
                      <c:pt idx="6877">
                        <c:v>82.2</c:v>
                      </c:pt>
                      <c:pt idx="6878">
                        <c:v>82.1</c:v>
                      </c:pt>
                      <c:pt idx="6879">
                        <c:v>82</c:v>
                      </c:pt>
                      <c:pt idx="6880">
                        <c:v>81.8</c:v>
                      </c:pt>
                      <c:pt idx="6881">
                        <c:v>81.599999999999994</c:v>
                      </c:pt>
                      <c:pt idx="6882">
                        <c:v>81.599999999999994</c:v>
                      </c:pt>
                      <c:pt idx="6883">
                        <c:v>81.400000000000006</c:v>
                      </c:pt>
                      <c:pt idx="6884">
                        <c:v>81.2</c:v>
                      </c:pt>
                      <c:pt idx="6885">
                        <c:v>81</c:v>
                      </c:pt>
                      <c:pt idx="6886">
                        <c:v>80.8</c:v>
                      </c:pt>
                      <c:pt idx="6887">
                        <c:v>80.8</c:v>
                      </c:pt>
                      <c:pt idx="6888">
                        <c:v>80.599999999999994</c:v>
                      </c:pt>
                      <c:pt idx="6889">
                        <c:v>80.400000000000006</c:v>
                      </c:pt>
                      <c:pt idx="6890">
                        <c:v>80.2</c:v>
                      </c:pt>
                      <c:pt idx="6891">
                        <c:v>80.2</c:v>
                      </c:pt>
                      <c:pt idx="6892">
                        <c:v>80</c:v>
                      </c:pt>
                      <c:pt idx="6893">
                        <c:v>79.900000000000006</c:v>
                      </c:pt>
                      <c:pt idx="6894">
                        <c:v>79.8</c:v>
                      </c:pt>
                      <c:pt idx="6895">
                        <c:v>79.599999999999994</c:v>
                      </c:pt>
                      <c:pt idx="6896">
                        <c:v>79.400000000000006</c:v>
                      </c:pt>
                      <c:pt idx="6897">
                        <c:v>79.400000000000006</c:v>
                      </c:pt>
                      <c:pt idx="6898">
                        <c:v>79.2</c:v>
                      </c:pt>
                      <c:pt idx="6899">
                        <c:v>79</c:v>
                      </c:pt>
                      <c:pt idx="6900">
                        <c:v>78.8</c:v>
                      </c:pt>
                      <c:pt idx="6901">
                        <c:v>78.7</c:v>
                      </c:pt>
                      <c:pt idx="6902">
                        <c:v>78.599999999999994</c:v>
                      </c:pt>
                      <c:pt idx="6903">
                        <c:v>78.400000000000006</c:v>
                      </c:pt>
                      <c:pt idx="6904">
                        <c:v>78.2</c:v>
                      </c:pt>
                      <c:pt idx="6905">
                        <c:v>78.2</c:v>
                      </c:pt>
                      <c:pt idx="6906">
                        <c:v>78</c:v>
                      </c:pt>
                      <c:pt idx="6907">
                        <c:v>77.8</c:v>
                      </c:pt>
                      <c:pt idx="6908">
                        <c:v>77.599999999999994</c:v>
                      </c:pt>
                      <c:pt idx="6909">
                        <c:v>77.599999999999994</c:v>
                      </c:pt>
                      <c:pt idx="6910">
                        <c:v>77.400000000000006</c:v>
                      </c:pt>
                      <c:pt idx="6911">
                        <c:v>77.2</c:v>
                      </c:pt>
                      <c:pt idx="6912">
                        <c:v>77.099999999999994</c:v>
                      </c:pt>
                      <c:pt idx="6913">
                        <c:v>77</c:v>
                      </c:pt>
                      <c:pt idx="6914">
                        <c:v>76.900000000000006</c:v>
                      </c:pt>
                      <c:pt idx="6915">
                        <c:v>76.8</c:v>
                      </c:pt>
                      <c:pt idx="6916">
                        <c:v>76.8</c:v>
                      </c:pt>
                      <c:pt idx="6917">
                        <c:v>76.7</c:v>
                      </c:pt>
                      <c:pt idx="6918">
                        <c:v>76.7</c:v>
                      </c:pt>
                      <c:pt idx="6919">
                        <c:v>76.7</c:v>
                      </c:pt>
                      <c:pt idx="6920">
                        <c:v>76.599999999999994</c:v>
                      </c:pt>
                      <c:pt idx="6921">
                        <c:v>76.599999999999994</c:v>
                      </c:pt>
                      <c:pt idx="6922">
                        <c:v>76.599999999999994</c:v>
                      </c:pt>
                      <c:pt idx="6923">
                        <c:v>76.599999999999994</c:v>
                      </c:pt>
                      <c:pt idx="6924">
                        <c:v>76.5</c:v>
                      </c:pt>
                      <c:pt idx="6925">
                        <c:v>76.5</c:v>
                      </c:pt>
                      <c:pt idx="6926">
                        <c:v>76.400000000000006</c:v>
                      </c:pt>
                      <c:pt idx="6927">
                        <c:v>76.400000000000006</c:v>
                      </c:pt>
                      <c:pt idx="6928">
                        <c:v>76.400000000000006</c:v>
                      </c:pt>
                      <c:pt idx="6929">
                        <c:v>76.400000000000006</c:v>
                      </c:pt>
                      <c:pt idx="6930">
                        <c:v>76.5</c:v>
                      </c:pt>
                      <c:pt idx="6931">
                        <c:v>76.599999999999994</c:v>
                      </c:pt>
                      <c:pt idx="6932">
                        <c:v>76.599999999999994</c:v>
                      </c:pt>
                      <c:pt idx="6933">
                        <c:v>76.7</c:v>
                      </c:pt>
                      <c:pt idx="6934">
                        <c:v>76.8</c:v>
                      </c:pt>
                      <c:pt idx="6935">
                        <c:v>77</c:v>
                      </c:pt>
                      <c:pt idx="6936">
                        <c:v>77</c:v>
                      </c:pt>
                      <c:pt idx="6937">
                        <c:v>77.099999999999994</c:v>
                      </c:pt>
                      <c:pt idx="6938">
                        <c:v>77.2</c:v>
                      </c:pt>
                      <c:pt idx="6939">
                        <c:v>77.2</c:v>
                      </c:pt>
                      <c:pt idx="6940">
                        <c:v>77.2</c:v>
                      </c:pt>
                      <c:pt idx="6941">
                        <c:v>77.2</c:v>
                      </c:pt>
                      <c:pt idx="6942">
                        <c:v>77.3</c:v>
                      </c:pt>
                      <c:pt idx="6943">
                        <c:v>77.3</c:v>
                      </c:pt>
                      <c:pt idx="6944">
                        <c:v>77.3</c:v>
                      </c:pt>
                      <c:pt idx="6945">
                        <c:v>77.3</c:v>
                      </c:pt>
                      <c:pt idx="6946">
                        <c:v>77.3</c:v>
                      </c:pt>
                      <c:pt idx="6947">
                        <c:v>77.3</c:v>
                      </c:pt>
                      <c:pt idx="6948">
                        <c:v>77.3</c:v>
                      </c:pt>
                      <c:pt idx="6949">
                        <c:v>77.3</c:v>
                      </c:pt>
                      <c:pt idx="6950">
                        <c:v>77.3</c:v>
                      </c:pt>
                      <c:pt idx="6951">
                        <c:v>77.3</c:v>
                      </c:pt>
                      <c:pt idx="6952">
                        <c:v>77.3</c:v>
                      </c:pt>
                      <c:pt idx="6953">
                        <c:v>77.400000000000006</c:v>
                      </c:pt>
                      <c:pt idx="6954">
                        <c:v>77.400000000000006</c:v>
                      </c:pt>
                      <c:pt idx="6955">
                        <c:v>77.400000000000006</c:v>
                      </c:pt>
                      <c:pt idx="6956">
                        <c:v>77.400000000000006</c:v>
                      </c:pt>
                      <c:pt idx="6957">
                        <c:v>77.5</c:v>
                      </c:pt>
                      <c:pt idx="6958">
                        <c:v>77.599999999999994</c:v>
                      </c:pt>
                      <c:pt idx="6959">
                        <c:v>77.599999999999994</c:v>
                      </c:pt>
                      <c:pt idx="6960">
                        <c:v>77.7</c:v>
                      </c:pt>
                      <c:pt idx="6961">
                        <c:v>77.8</c:v>
                      </c:pt>
                      <c:pt idx="6962">
                        <c:v>77.8</c:v>
                      </c:pt>
                      <c:pt idx="6963">
                        <c:v>78</c:v>
                      </c:pt>
                      <c:pt idx="6964">
                        <c:v>78</c:v>
                      </c:pt>
                      <c:pt idx="6965">
                        <c:v>78.2</c:v>
                      </c:pt>
                      <c:pt idx="6966">
                        <c:v>78.2</c:v>
                      </c:pt>
                      <c:pt idx="6967">
                        <c:v>78.400000000000006</c:v>
                      </c:pt>
                      <c:pt idx="6968">
                        <c:v>78.599999999999994</c:v>
                      </c:pt>
                      <c:pt idx="6969">
                        <c:v>78.599999999999994</c:v>
                      </c:pt>
                      <c:pt idx="6970">
                        <c:v>78.8</c:v>
                      </c:pt>
                      <c:pt idx="6971">
                        <c:v>78.900000000000006</c:v>
                      </c:pt>
                      <c:pt idx="6972">
                        <c:v>79</c:v>
                      </c:pt>
                      <c:pt idx="6973">
                        <c:v>79.2</c:v>
                      </c:pt>
                      <c:pt idx="6974">
                        <c:v>79.2</c:v>
                      </c:pt>
                      <c:pt idx="6975">
                        <c:v>79.400000000000006</c:v>
                      </c:pt>
                      <c:pt idx="6976">
                        <c:v>79.5</c:v>
                      </c:pt>
                      <c:pt idx="6977">
                        <c:v>79.599999999999994</c:v>
                      </c:pt>
                      <c:pt idx="6978">
                        <c:v>79.7</c:v>
                      </c:pt>
                      <c:pt idx="6979">
                        <c:v>79.8</c:v>
                      </c:pt>
                      <c:pt idx="6980">
                        <c:v>79.900000000000006</c:v>
                      </c:pt>
                      <c:pt idx="6981">
                        <c:v>80</c:v>
                      </c:pt>
                      <c:pt idx="6982">
                        <c:v>80.099999999999994</c:v>
                      </c:pt>
                      <c:pt idx="6983">
                        <c:v>80.2</c:v>
                      </c:pt>
                      <c:pt idx="6984">
                        <c:v>80.400000000000006</c:v>
                      </c:pt>
                      <c:pt idx="6985">
                        <c:v>80.5</c:v>
                      </c:pt>
                      <c:pt idx="6986">
                        <c:v>80.599999999999994</c:v>
                      </c:pt>
                      <c:pt idx="6987">
                        <c:v>80.8</c:v>
                      </c:pt>
                      <c:pt idx="6988">
                        <c:v>81</c:v>
                      </c:pt>
                      <c:pt idx="6989">
                        <c:v>81</c:v>
                      </c:pt>
                      <c:pt idx="6990">
                        <c:v>81.2</c:v>
                      </c:pt>
                      <c:pt idx="6991">
                        <c:v>81.400000000000006</c:v>
                      </c:pt>
                      <c:pt idx="6992">
                        <c:v>81.5</c:v>
                      </c:pt>
                      <c:pt idx="6993">
                        <c:v>81.599999999999994</c:v>
                      </c:pt>
                      <c:pt idx="6994">
                        <c:v>81.8</c:v>
                      </c:pt>
                      <c:pt idx="6995">
                        <c:v>81.900000000000006</c:v>
                      </c:pt>
                      <c:pt idx="6996">
                        <c:v>82</c:v>
                      </c:pt>
                      <c:pt idx="6997">
                        <c:v>82.2</c:v>
                      </c:pt>
                      <c:pt idx="6998">
                        <c:v>82.2</c:v>
                      </c:pt>
                      <c:pt idx="6999">
                        <c:v>82.4</c:v>
                      </c:pt>
                      <c:pt idx="7000">
                        <c:v>82.6</c:v>
                      </c:pt>
                      <c:pt idx="7001">
                        <c:v>82.6</c:v>
                      </c:pt>
                      <c:pt idx="7002">
                        <c:v>82.8</c:v>
                      </c:pt>
                      <c:pt idx="7003">
                        <c:v>83</c:v>
                      </c:pt>
                      <c:pt idx="7004">
                        <c:v>83.2</c:v>
                      </c:pt>
                      <c:pt idx="7005">
                        <c:v>83.4</c:v>
                      </c:pt>
                      <c:pt idx="7006">
                        <c:v>83.6</c:v>
                      </c:pt>
                      <c:pt idx="7007">
                        <c:v>83.8</c:v>
                      </c:pt>
                      <c:pt idx="7008">
                        <c:v>83.9</c:v>
                      </c:pt>
                      <c:pt idx="7009">
                        <c:v>84</c:v>
                      </c:pt>
                      <c:pt idx="7010">
                        <c:v>84.2</c:v>
                      </c:pt>
                      <c:pt idx="7011">
                        <c:v>84.4</c:v>
                      </c:pt>
                      <c:pt idx="7012">
                        <c:v>84.6</c:v>
                      </c:pt>
                      <c:pt idx="7013">
                        <c:v>84.6</c:v>
                      </c:pt>
                      <c:pt idx="7014">
                        <c:v>84.8</c:v>
                      </c:pt>
                      <c:pt idx="7015">
                        <c:v>84.9</c:v>
                      </c:pt>
                      <c:pt idx="7016">
                        <c:v>85</c:v>
                      </c:pt>
                      <c:pt idx="7017">
                        <c:v>85.1</c:v>
                      </c:pt>
                      <c:pt idx="7018">
                        <c:v>85.2</c:v>
                      </c:pt>
                      <c:pt idx="7019">
                        <c:v>85.3</c:v>
                      </c:pt>
                      <c:pt idx="7020">
                        <c:v>85.4</c:v>
                      </c:pt>
                      <c:pt idx="7021">
                        <c:v>85.6</c:v>
                      </c:pt>
                      <c:pt idx="7022">
                        <c:v>85.6</c:v>
                      </c:pt>
                      <c:pt idx="7023">
                        <c:v>85.8</c:v>
                      </c:pt>
                      <c:pt idx="7024">
                        <c:v>86</c:v>
                      </c:pt>
                      <c:pt idx="7025">
                        <c:v>86.2</c:v>
                      </c:pt>
                      <c:pt idx="7026">
                        <c:v>86.4</c:v>
                      </c:pt>
                      <c:pt idx="7027">
                        <c:v>86.6</c:v>
                      </c:pt>
                      <c:pt idx="7028">
                        <c:v>86.8</c:v>
                      </c:pt>
                      <c:pt idx="7029">
                        <c:v>87</c:v>
                      </c:pt>
                      <c:pt idx="7030">
                        <c:v>87.2</c:v>
                      </c:pt>
                      <c:pt idx="7031">
                        <c:v>87.4</c:v>
                      </c:pt>
                      <c:pt idx="7032">
                        <c:v>87.7</c:v>
                      </c:pt>
                      <c:pt idx="7033">
                        <c:v>88</c:v>
                      </c:pt>
                      <c:pt idx="7034">
                        <c:v>88.2</c:v>
                      </c:pt>
                      <c:pt idx="7035">
                        <c:v>88.5</c:v>
                      </c:pt>
                      <c:pt idx="7036">
                        <c:v>88.8</c:v>
                      </c:pt>
                      <c:pt idx="7037">
                        <c:v>89.1</c:v>
                      </c:pt>
                      <c:pt idx="7038">
                        <c:v>89.4</c:v>
                      </c:pt>
                      <c:pt idx="7039">
                        <c:v>89.6</c:v>
                      </c:pt>
                      <c:pt idx="7040">
                        <c:v>90</c:v>
                      </c:pt>
                      <c:pt idx="7041">
                        <c:v>90.2</c:v>
                      </c:pt>
                      <c:pt idx="7042">
                        <c:v>90.4</c:v>
                      </c:pt>
                      <c:pt idx="7043">
                        <c:v>90.6</c:v>
                      </c:pt>
                      <c:pt idx="7044">
                        <c:v>91</c:v>
                      </c:pt>
                      <c:pt idx="7045">
                        <c:v>91.2</c:v>
                      </c:pt>
                      <c:pt idx="7046">
                        <c:v>91.4</c:v>
                      </c:pt>
                      <c:pt idx="7047">
                        <c:v>91.6</c:v>
                      </c:pt>
                      <c:pt idx="7048">
                        <c:v>91.8</c:v>
                      </c:pt>
                      <c:pt idx="7049">
                        <c:v>92</c:v>
                      </c:pt>
                      <c:pt idx="7050">
                        <c:v>92.2</c:v>
                      </c:pt>
                      <c:pt idx="7051">
                        <c:v>92.4</c:v>
                      </c:pt>
                      <c:pt idx="7052">
                        <c:v>92.6</c:v>
                      </c:pt>
                      <c:pt idx="7053">
                        <c:v>92.7</c:v>
                      </c:pt>
                      <c:pt idx="7054">
                        <c:v>92.8</c:v>
                      </c:pt>
                      <c:pt idx="7055">
                        <c:v>93</c:v>
                      </c:pt>
                      <c:pt idx="7056">
                        <c:v>93.2</c:v>
                      </c:pt>
                      <c:pt idx="7057">
                        <c:v>93.4</c:v>
                      </c:pt>
                      <c:pt idx="7058">
                        <c:v>93.4</c:v>
                      </c:pt>
                      <c:pt idx="7059">
                        <c:v>93.6</c:v>
                      </c:pt>
                      <c:pt idx="7060">
                        <c:v>93.8</c:v>
                      </c:pt>
                      <c:pt idx="7061">
                        <c:v>94</c:v>
                      </c:pt>
                      <c:pt idx="7062">
                        <c:v>94.2</c:v>
                      </c:pt>
                      <c:pt idx="7063">
                        <c:v>94.4</c:v>
                      </c:pt>
                      <c:pt idx="7064">
                        <c:v>94.7</c:v>
                      </c:pt>
                      <c:pt idx="7065">
                        <c:v>95</c:v>
                      </c:pt>
                      <c:pt idx="7066">
                        <c:v>95.2</c:v>
                      </c:pt>
                      <c:pt idx="7067">
                        <c:v>95.4</c:v>
                      </c:pt>
                      <c:pt idx="7068">
                        <c:v>95.6</c:v>
                      </c:pt>
                      <c:pt idx="7069">
                        <c:v>95.9</c:v>
                      </c:pt>
                      <c:pt idx="7070">
                        <c:v>96.2</c:v>
                      </c:pt>
                      <c:pt idx="7071">
                        <c:v>96.4</c:v>
                      </c:pt>
                      <c:pt idx="7072">
                        <c:v>96.6</c:v>
                      </c:pt>
                      <c:pt idx="7073">
                        <c:v>96.8</c:v>
                      </c:pt>
                      <c:pt idx="7074">
                        <c:v>97</c:v>
                      </c:pt>
                      <c:pt idx="7075">
                        <c:v>97.2</c:v>
                      </c:pt>
                      <c:pt idx="7076">
                        <c:v>97.4</c:v>
                      </c:pt>
                      <c:pt idx="7077">
                        <c:v>97.7</c:v>
                      </c:pt>
                      <c:pt idx="7078">
                        <c:v>98</c:v>
                      </c:pt>
                      <c:pt idx="7079">
                        <c:v>98.2</c:v>
                      </c:pt>
                      <c:pt idx="7080">
                        <c:v>98.2</c:v>
                      </c:pt>
                      <c:pt idx="7081">
                        <c:v>98.4</c:v>
                      </c:pt>
                      <c:pt idx="7082">
                        <c:v>98.6</c:v>
                      </c:pt>
                      <c:pt idx="7083">
                        <c:v>98.7</c:v>
                      </c:pt>
                      <c:pt idx="7084">
                        <c:v>98.8</c:v>
                      </c:pt>
                      <c:pt idx="7085">
                        <c:v>98.8</c:v>
                      </c:pt>
                      <c:pt idx="7086">
                        <c:v>98.8</c:v>
                      </c:pt>
                      <c:pt idx="7087">
                        <c:v>98.8</c:v>
                      </c:pt>
                      <c:pt idx="7088">
                        <c:v>98.8</c:v>
                      </c:pt>
                      <c:pt idx="7089">
                        <c:v>98.9</c:v>
                      </c:pt>
                      <c:pt idx="7090">
                        <c:v>99</c:v>
                      </c:pt>
                      <c:pt idx="7091">
                        <c:v>99.2</c:v>
                      </c:pt>
                      <c:pt idx="7092">
                        <c:v>99.5</c:v>
                      </c:pt>
                      <c:pt idx="7093">
                        <c:v>99.9</c:v>
                      </c:pt>
                      <c:pt idx="7094">
                        <c:v>100.4</c:v>
                      </c:pt>
                      <c:pt idx="7095">
                        <c:v>101</c:v>
                      </c:pt>
                      <c:pt idx="7096">
                        <c:v>101.8</c:v>
                      </c:pt>
                      <c:pt idx="7097">
                        <c:v>102.6</c:v>
                      </c:pt>
                      <c:pt idx="7098">
                        <c:v>103.4</c:v>
                      </c:pt>
                      <c:pt idx="7099">
                        <c:v>104.3</c:v>
                      </c:pt>
                      <c:pt idx="7100">
                        <c:v>105.1</c:v>
                      </c:pt>
                      <c:pt idx="7101">
                        <c:v>105.8</c:v>
                      </c:pt>
                      <c:pt idx="7102">
                        <c:v>106.4</c:v>
                      </c:pt>
                      <c:pt idx="7103">
                        <c:v>107</c:v>
                      </c:pt>
                      <c:pt idx="7104">
                        <c:v>107.6</c:v>
                      </c:pt>
                      <c:pt idx="7105">
                        <c:v>108</c:v>
                      </c:pt>
                      <c:pt idx="7106">
                        <c:v>108.4</c:v>
                      </c:pt>
                      <c:pt idx="7107">
                        <c:v>108.6</c:v>
                      </c:pt>
                      <c:pt idx="7108">
                        <c:v>109</c:v>
                      </c:pt>
                      <c:pt idx="7109">
                        <c:v>109.2</c:v>
                      </c:pt>
                      <c:pt idx="7110">
                        <c:v>109.6</c:v>
                      </c:pt>
                      <c:pt idx="7111">
                        <c:v>109.8</c:v>
                      </c:pt>
                      <c:pt idx="7112">
                        <c:v>110.1</c:v>
                      </c:pt>
                      <c:pt idx="7113">
                        <c:v>110.4</c:v>
                      </c:pt>
                      <c:pt idx="7114">
                        <c:v>110.6</c:v>
                      </c:pt>
                      <c:pt idx="7115">
                        <c:v>110.9</c:v>
                      </c:pt>
                      <c:pt idx="7116">
                        <c:v>111.2</c:v>
                      </c:pt>
                      <c:pt idx="7117">
                        <c:v>111.4</c:v>
                      </c:pt>
                      <c:pt idx="7118">
                        <c:v>111.7</c:v>
                      </c:pt>
                      <c:pt idx="7119">
                        <c:v>112</c:v>
                      </c:pt>
                      <c:pt idx="7120">
                        <c:v>112.3</c:v>
                      </c:pt>
                      <c:pt idx="7121">
                        <c:v>112.6</c:v>
                      </c:pt>
                      <c:pt idx="7122">
                        <c:v>112.8</c:v>
                      </c:pt>
                      <c:pt idx="7123">
                        <c:v>113.2</c:v>
                      </c:pt>
                      <c:pt idx="7124">
                        <c:v>113.4</c:v>
                      </c:pt>
                      <c:pt idx="7125">
                        <c:v>113.8</c:v>
                      </c:pt>
                      <c:pt idx="7126">
                        <c:v>114</c:v>
                      </c:pt>
                      <c:pt idx="7127">
                        <c:v>114.4</c:v>
                      </c:pt>
                      <c:pt idx="7128">
                        <c:v>114.7</c:v>
                      </c:pt>
                      <c:pt idx="7129">
                        <c:v>115</c:v>
                      </c:pt>
                      <c:pt idx="7130">
                        <c:v>115.2</c:v>
                      </c:pt>
                      <c:pt idx="7131">
                        <c:v>115.4</c:v>
                      </c:pt>
                      <c:pt idx="7132">
                        <c:v>115.6</c:v>
                      </c:pt>
                      <c:pt idx="7133">
                        <c:v>115.8</c:v>
                      </c:pt>
                      <c:pt idx="7134">
                        <c:v>116</c:v>
                      </c:pt>
                      <c:pt idx="7135">
                        <c:v>116.2</c:v>
                      </c:pt>
                      <c:pt idx="7136">
                        <c:v>116.6</c:v>
                      </c:pt>
                      <c:pt idx="7137">
                        <c:v>116.8</c:v>
                      </c:pt>
                      <c:pt idx="7138">
                        <c:v>117.2</c:v>
                      </c:pt>
                      <c:pt idx="7139">
                        <c:v>117.4</c:v>
                      </c:pt>
                      <c:pt idx="7140">
                        <c:v>117.6</c:v>
                      </c:pt>
                      <c:pt idx="7141">
                        <c:v>118</c:v>
                      </c:pt>
                      <c:pt idx="7142">
                        <c:v>118.2</c:v>
                      </c:pt>
                      <c:pt idx="7143">
                        <c:v>118.4</c:v>
                      </c:pt>
                      <c:pt idx="7144">
                        <c:v>118.6</c:v>
                      </c:pt>
                      <c:pt idx="7145">
                        <c:v>118.9</c:v>
                      </c:pt>
                      <c:pt idx="7146">
                        <c:v>119.2</c:v>
                      </c:pt>
                      <c:pt idx="7147">
                        <c:v>119.5</c:v>
                      </c:pt>
                      <c:pt idx="7148">
                        <c:v>119.8</c:v>
                      </c:pt>
                      <c:pt idx="7149">
                        <c:v>120</c:v>
                      </c:pt>
                      <c:pt idx="7150">
                        <c:v>120.4</c:v>
                      </c:pt>
                      <c:pt idx="7151">
                        <c:v>120.6</c:v>
                      </c:pt>
                      <c:pt idx="7152">
                        <c:v>121</c:v>
                      </c:pt>
                      <c:pt idx="7153">
                        <c:v>121.3</c:v>
                      </c:pt>
                      <c:pt idx="7154">
                        <c:v>121.6</c:v>
                      </c:pt>
                      <c:pt idx="7155">
                        <c:v>122</c:v>
                      </c:pt>
                      <c:pt idx="7156">
                        <c:v>122.2</c:v>
                      </c:pt>
                      <c:pt idx="7157">
                        <c:v>122.4</c:v>
                      </c:pt>
                      <c:pt idx="7158">
                        <c:v>122.6</c:v>
                      </c:pt>
                      <c:pt idx="7159">
                        <c:v>122.8</c:v>
                      </c:pt>
                      <c:pt idx="7160">
                        <c:v>123</c:v>
                      </c:pt>
                      <c:pt idx="7161">
                        <c:v>123</c:v>
                      </c:pt>
                      <c:pt idx="7162">
                        <c:v>123.2</c:v>
                      </c:pt>
                      <c:pt idx="7163">
                        <c:v>123.4</c:v>
                      </c:pt>
                      <c:pt idx="7164">
                        <c:v>123.8</c:v>
                      </c:pt>
                      <c:pt idx="7165">
                        <c:v>124</c:v>
                      </c:pt>
                      <c:pt idx="7166">
                        <c:v>124.2</c:v>
                      </c:pt>
                      <c:pt idx="7167">
                        <c:v>124.4</c:v>
                      </c:pt>
                      <c:pt idx="7168">
                        <c:v>124.6</c:v>
                      </c:pt>
                      <c:pt idx="7169">
                        <c:v>124.8</c:v>
                      </c:pt>
                      <c:pt idx="7170">
                        <c:v>125</c:v>
                      </c:pt>
                      <c:pt idx="7171">
                        <c:v>125.4</c:v>
                      </c:pt>
                      <c:pt idx="7172">
                        <c:v>125.6</c:v>
                      </c:pt>
                      <c:pt idx="7173">
                        <c:v>126</c:v>
                      </c:pt>
                      <c:pt idx="7174">
                        <c:v>126.4</c:v>
                      </c:pt>
                      <c:pt idx="7175">
                        <c:v>126.8</c:v>
                      </c:pt>
                      <c:pt idx="7176">
                        <c:v>127.2</c:v>
                      </c:pt>
                      <c:pt idx="7177">
                        <c:v>127.8</c:v>
                      </c:pt>
                      <c:pt idx="7178">
                        <c:v>128.30000000000001</c:v>
                      </c:pt>
                      <c:pt idx="7179">
                        <c:v>128.80000000000001</c:v>
                      </c:pt>
                      <c:pt idx="7180">
                        <c:v>129.19999999999999</c:v>
                      </c:pt>
                      <c:pt idx="7181">
                        <c:v>129.5</c:v>
                      </c:pt>
                      <c:pt idx="7182">
                        <c:v>129.80000000000001</c:v>
                      </c:pt>
                      <c:pt idx="7183">
                        <c:v>130</c:v>
                      </c:pt>
                      <c:pt idx="7184">
                        <c:v>130.19999999999999</c:v>
                      </c:pt>
                      <c:pt idx="7185">
                        <c:v>130.4</c:v>
                      </c:pt>
                      <c:pt idx="7186">
                        <c:v>130.6</c:v>
                      </c:pt>
                      <c:pt idx="7187">
                        <c:v>130.80000000000001</c:v>
                      </c:pt>
                      <c:pt idx="7188">
                        <c:v>131.19999999999999</c:v>
                      </c:pt>
                      <c:pt idx="7189">
                        <c:v>131.6</c:v>
                      </c:pt>
                      <c:pt idx="7190">
                        <c:v>132.19999999999999</c:v>
                      </c:pt>
                      <c:pt idx="7191">
                        <c:v>132.69999999999999</c:v>
                      </c:pt>
                      <c:pt idx="7192">
                        <c:v>133.19999999999999</c:v>
                      </c:pt>
                      <c:pt idx="7193">
                        <c:v>133.6</c:v>
                      </c:pt>
                      <c:pt idx="7194">
                        <c:v>134</c:v>
                      </c:pt>
                      <c:pt idx="7195">
                        <c:v>134.4</c:v>
                      </c:pt>
                      <c:pt idx="7196">
                        <c:v>134.69999999999999</c:v>
                      </c:pt>
                      <c:pt idx="7197">
                        <c:v>135.1</c:v>
                      </c:pt>
                      <c:pt idx="7198">
                        <c:v>135.5</c:v>
                      </c:pt>
                      <c:pt idx="7199">
                        <c:v>135.9</c:v>
                      </c:pt>
                      <c:pt idx="7200">
                        <c:v>136.30000000000001</c:v>
                      </c:pt>
                      <c:pt idx="7201">
                        <c:v>136.69999999999999</c:v>
                      </c:pt>
                      <c:pt idx="7202">
                        <c:v>137</c:v>
                      </c:pt>
                      <c:pt idx="7203">
                        <c:v>137.19999999999999</c:v>
                      </c:pt>
                      <c:pt idx="7204">
                        <c:v>137.5</c:v>
                      </c:pt>
                      <c:pt idx="7205">
                        <c:v>137.80000000000001</c:v>
                      </c:pt>
                      <c:pt idx="7206">
                        <c:v>138</c:v>
                      </c:pt>
                      <c:pt idx="7207">
                        <c:v>138.30000000000001</c:v>
                      </c:pt>
                      <c:pt idx="7208">
                        <c:v>138.6</c:v>
                      </c:pt>
                      <c:pt idx="7209">
                        <c:v>138.80000000000001</c:v>
                      </c:pt>
                      <c:pt idx="7210">
                        <c:v>138.9</c:v>
                      </c:pt>
                      <c:pt idx="7211">
                        <c:v>139</c:v>
                      </c:pt>
                      <c:pt idx="7212">
                        <c:v>139</c:v>
                      </c:pt>
                      <c:pt idx="7213">
                        <c:v>138.9</c:v>
                      </c:pt>
                      <c:pt idx="7214">
                        <c:v>138.9</c:v>
                      </c:pt>
                      <c:pt idx="7215">
                        <c:v>138.80000000000001</c:v>
                      </c:pt>
                      <c:pt idx="7216">
                        <c:v>138.80000000000001</c:v>
                      </c:pt>
                      <c:pt idx="7217">
                        <c:v>138.69999999999999</c:v>
                      </c:pt>
                      <c:pt idx="7218">
                        <c:v>138.69999999999999</c:v>
                      </c:pt>
                      <c:pt idx="7219">
                        <c:v>138.6</c:v>
                      </c:pt>
                      <c:pt idx="7220">
                        <c:v>138.6</c:v>
                      </c:pt>
                      <c:pt idx="7221">
                        <c:v>138.5</c:v>
                      </c:pt>
                      <c:pt idx="7222">
                        <c:v>138.4</c:v>
                      </c:pt>
                      <c:pt idx="7223">
                        <c:v>138.4</c:v>
                      </c:pt>
                      <c:pt idx="7224">
                        <c:v>138.4</c:v>
                      </c:pt>
                      <c:pt idx="7225">
                        <c:v>138.4</c:v>
                      </c:pt>
                      <c:pt idx="7226">
                        <c:v>138.30000000000001</c:v>
                      </c:pt>
                      <c:pt idx="7227">
                        <c:v>138.30000000000001</c:v>
                      </c:pt>
                      <c:pt idx="7228">
                        <c:v>138.19999999999999</c:v>
                      </c:pt>
                      <c:pt idx="7229">
                        <c:v>138.19999999999999</c:v>
                      </c:pt>
                      <c:pt idx="7230">
                        <c:v>138.1</c:v>
                      </c:pt>
                      <c:pt idx="7231">
                        <c:v>138</c:v>
                      </c:pt>
                      <c:pt idx="7232">
                        <c:v>137.9</c:v>
                      </c:pt>
                      <c:pt idx="7233">
                        <c:v>137.80000000000001</c:v>
                      </c:pt>
                      <c:pt idx="7234">
                        <c:v>137.80000000000001</c:v>
                      </c:pt>
                      <c:pt idx="7235">
                        <c:v>137.69999999999999</c:v>
                      </c:pt>
                      <c:pt idx="7236">
                        <c:v>137.6</c:v>
                      </c:pt>
                      <c:pt idx="7237">
                        <c:v>137.6</c:v>
                      </c:pt>
                      <c:pt idx="7238">
                        <c:v>137.4</c:v>
                      </c:pt>
                      <c:pt idx="7239">
                        <c:v>137.4</c:v>
                      </c:pt>
                      <c:pt idx="7240">
                        <c:v>137.4</c:v>
                      </c:pt>
                      <c:pt idx="7241">
                        <c:v>137.9</c:v>
                      </c:pt>
                      <c:pt idx="7242">
                        <c:v>139.4</c:v>
                      </c:pt>
                      <c:pt idx="7243">
                        <c:v>141.4</c:v>
                      </c:pt>
                      <c:pt idx="7244">
                        <c:v>144</c:v>
                      </c:pt>
                      <c:pt idx="7245">
                        <c:v>146.80000000000001</c:v>
                      </c:pt>
                      <c:pt idx="7246">
                        <c:v>149.1</c:v>
                      </c:pt>
                      <c:pt idx="7247">
                        <c:v>150.6</c:v>
                      </c:pt>
                      <c:pt idx="7248">
                        <c:v>151.80000000000001</c:v>
                      </c:pt>
                      <c:pt idx="7249">
                        <c:v>152.6</c:v>
                      </c:pt>
                      <c:pt idx="7250">
                        <c:v>153</c:v>
                      </c:pt>
                      <c:pt idx="7251">
                        <c:v>153.19999999999999</c:v>
                      </c:pt>
                      <c:pt idx="7252">
                        <c:v>153.4</c:v>
                      </c:pt>
                      <c:pt idx="7253">
                        <c:v>153.6</c:v>
                      </c:pt>
                      <c:pt idx="7254">
                        <c:v>153.80000000000001</c:v>
                      </c:pt>
                      <c:pt idx="7255">
                        <c:v>154</c:v>
                      </c:pt>
                      <c:pt idx="7256">
                        <c:v>154</c:v>
                      </c:pt>
                      <c:pt idx="7257">
                        <c:v>154.19999999999999</c:v>
                      </c:pt>
                      <c:pt idx="7258">
                        <c:v>154.6</c:v>
                      </c:pt>
                      <c:pt idx="7259">
                        <c:v>155</c:v>
                      </c:pt>
                      <c:pt idx="7260">
                        <c:v>155.4</c:v>
                      </c:pt>
                      <c:pt idx="7261">
                        <c:v>155.80000000000001</c:v>
                      </c:pt>
                      <c:pt idx="7262">
                        <c:v>156</c:v>
                      </c:pt>
                      <c:pt idx="7263">
                        <c:v>156</c:v>
                      </c:pt>
                      <c:pt idx="7264">
                        <c:v>156</c:v>
                      </c:pt>
                      <c:pt idx="7265">
                        <c:v>155.80000000000001</c:v>
                      </c:pt>
                      <c:pt idx="7266">
                        <c:v>155.80000000000001</c:v>
                      </c:pt>
                      <c:pt idx="7267">
                        <c:v>155.69999999999999</c:v>
                      </c:pt>
                      <c:pt idx="7268">
                        <c:v>155.80000000000001</c:v>
                      </c:pt>
                      <c:pt idx="7269">
                        <c:v>156</c:v>
                      </c:pt>
                      <c:pt idx="7270">
                        <c:v>156.1</c:v>
                      </c:pt>
                      <c:pt idx="7271">
                        <c:v>156.19999999999999</c:v>
                      </c:pt>
                      <c:pt idx="7272">
                        <c:v>156.19999999999999</c:v>
                      </c:pt>
                      <c:pt idx="7273">
                        <c:v>156.19999999999999</c:v>
                      </c:pt>
                      <c:pt idx="7274">
                        <c:v>156.19999999999999</c:v>
                      </c:pt>
                      <c:pt idx="7275">
                        <c:v>156.19999999999999</c:v>
                      </c:pt>
                      <c:pt idx="7276">
                        <c:v>156.5</c:v>
                      </c:pt>
                      <c:pt idx="7277">
                        <c:v>156.80000000000001</c:v>
                      </c:pt>
                      <c:pt idx="7278">
                        <c:v>157</c:v>
                      </c:pt>
                      <c:pt idx="7279">
                        <c:v>157.19999999999999</c:v>
                      </c:pt>
                      <c:pt idx="7280">
                        <c:v>157.30000000000001</c:v>
                      </c:pt>
                      <c:pt idx="7281">
                        <c:v>157.4</c:v>
                      </c:pt>
                      <c:pt idx="7282">
                        <c:v>157.4</c:v>
                      </c:pt>
                      <c:pt idx="7283">
                        <c:v>157.4</c:v>
                      </c:pt>
                      <c:pt idx="7284">
                        <c:v>157.6</c:v>
                      </c:pt>
                      <c:pt idx="7285">
                        <c:v>157.80000000000001</c:v>
                      </c:pt>
                      <c:pt idx="7286">
                        <c:v>158.19999999999999</c:v>
                      </c:pt>
                      <c:pt idx="7287">
                        <c:v>158.69999999999999</c:v>
                      </c:pt>
                      <c:pt idx="7288">
                        <c:v>159</c:v>
                      </c:pt>
                      <c:pt idx="7289">
                        <c:v>159.19999999999999</c:v>
                      </c:pt>
                      <c:pt idx="7290">
                        <c:v>159.30000000000001</c:v>
                      </c:pt>
                      <c:pt idx="7291">
                        <c:v>159.30000000000001</c:v>
                      </c:pt>
                      <c:pt idx="7292">
                        <c:v>159.19999999999999</c:v>
                      </c:pt>
                      <c:pt idx="7293">
                        <c:v>159.19999999999999</c:v>
                      </c:pt>
                      <c:pt idx="7294">
                        <c:v>159</c:v>
                      </c:pt>
                      <c:pt idx="7295">
                        <c:v>159</c:v>
                      </c:pt>
                      <c:pt idx="7296">
                        <c:v>158.80000000000001</c:v>
                      </c:pt>
                      <c:pt idx="7297">
                        <c:v>158.80000000000001</c:v>
                      </c:pt>
                      <c:pt idx="7298">
                        <c:v>158.69999999999999</c:v>
                      </c:pt>
                      <c:pt idx="7299">
                        <c:v>158.6</c:v>
                      </c:pt>
                      <c:pt idx="7300">
                        <c:v>158.6</c:v>
                      </c:pt>
                      <c:pt idx="7301">
                        <c:v>158.4</c:v>
                      </c:pt>
                      <c:pt idx="7302">
                        <c:v>158.4</c:v>
                      </c:pt>
                      <c:pt idx="7303">
                        <c:v>158.30000000000001</c:v>
                      </c:pt>
                      <c:pt idx="7304">
                        <c:v>158.19999999999999</c:v>
                      </c:pt>
                      <c:pt idx="7305">
                        <c:v>158.1</c:v>
                      </c:pt>
                      <c:pt idx="7306">
                        <c:v>158</c:v>
                      </c:pt>
                      <c:pt idx="7307">
                        <c:v>158</c:v>
                      </c:pt>
                      <c:pt idx="7308">
                        <c:v>158.19999999999999</c:v>
                      </c:pt>
                      <c:pt idx="7309">
                        <c:v>158.80000000000001</c:v>
                      </c:pt>
                      <c:pt idx="7310">
                        <c:v>159.9</c:v>
                      </c:pt>
                      <c:pt idx="7311">
                        <c:v>161.19999999999999</c:v>
                      </c:pt>
                      <c:pt idx="7312">
                        <c:v>162.6</c:v>
                      </c:pt>
                      <c:pt idx="7313">
                        <c:v>163.80000000000001</c:v>
                      </c:pt>
                      <c:pt idx="7314">
                        <c:v>164.6</c:v>
                      </c:pt>
                      <c:pt idx="7315">
                        <c:v>165.2</c:v>
                      </c:pt>
                      <c:pt idx="7316">
                        <c:v>165.6</c:v>
                      </c:pt>
                      <c:pt idx="7317">
                        <c:v>165.9</c:v>
                      </c:pt>
                      <c:pt idx="7318">
                        <c:v>166.3</c:v>
                      </c:pt>
                      <c:pt idx="7319">
                        <c:v>166.7</c:v>
                      </c:pt>
                      <c:pt idx="7320">
                        <c:v>167</c:v>
                      </c:pt>
                      <c:pt idx="7321">
                        <c:v>167.4</c:v>
                      </c:pt>
                      <c:pt idx="7322">
                        <c:v>167.6</c:v>
                      </c:pt>
                      <c:pt idx="7323">
                        <c:v>167.8</c:v>
                      </c:pt>
                      <c:pt idx="7324">
                        <c:v>168</c:v>
                      </c:pt>
                      <c:pt idx="7325">
                        <c:v>168.2</c:v>
                      </c:pt>
                      <c:pt idx="7326">
                        <c:v>168.2</c:v>
                      </c:pt>
                      <c:pt idx="7327">
                        <c:v>168.3</c:v>
                      </c:pt>
                      <c:pt idx="7328">
                        <c:v>168.3</c:v>
                      </c:pt>
                      <c:pt idx="7329">
                        <c:v>168.4</c:v>
                      </c:pt>
                      <c:pt idx="7330">
                        <c:v>168.4</c:v>
                      </c:pt>
                      <c:pt idx="7331">
                        <c:v>168.4</c:v>
                      </c:pt>
                      <c:pt idx="7332">
                        <c:v>168.4</c:v>
                      </c:pt>
                      <c:pt idx="7333">
                        <c:v>168.3</c:v>
                      </c:pt>
                      <c:pt idx="7334">
                        <c:v>168.3</c:v>
                      </c:pt>
                      <c:pt idx="7335">
                        <c:v>168.2</c:v>
                      </c:pt>
                      <c:pt idx="7336">
                        <c:v>168.2</c:v>
                      </c:pt>
                      <c:pt idx="7337">
                        <c:v>168.1</c:v>
                      </c:pt>
                      <c:pt idx="7338">
                        <c:v>168.1</c:v>
                      </c:pt>
                      <c:pt idx="7339">
                        <c:v>168</c:v>
                      </c:pt>
                      <c:pt idx="7340">
                        <c:v>168</c:v>
                      </c:pt>
                      <c:pt idx="7341">
                        <c:v>167.8</c:v>
                      </c:pt>
                      <c:pt idx="7342">
                        <c:v>167.8</c:v>
                      </c:pt>
                      <c:pt idx="7343">
                        <c:v>167.8</c:v>
                      </c:pt>
                      <c:pt idx="7344">
                        <c:v>167.9</c:v>
                      </c:pt>
                      <c:pt idx="7345">
                        <c:v>168.3</c:v>
                      </c:pt>
                      <c:pt idx="7346">
                        <c:v>169</c:v>
                      </c:pt>
                      <c:pt idx="7347">
                        <c:v>170</c:v>
                      </c:pt>
                      <c:pt idx="7348">
                        <c:v>171</c:v>
                      </c:pt>
                      <c:pt idx="7349">
                        <c:v>172</c:v>
                      </c:pt>
                      <c:pt idx="7350">
                        <c:v>172.8</c:v>
                      </c:pt>
                      <c:pt idx="7351">
                        <c:v>173.1</c:v>
                      </c:pt>
                      <c:pt idx="7352">
                        <c:v>173.2</c:v>
                      </c:pt>
                      <c:pt idx="7353">
                        <c:v>173.3</c:v>
                      </c:pt>
                      <c:pt idx="7354">
                        <c:v>173.3</c:v>
                      </c:pt>
                      <c:pt idx="7355">
                        <c:v>173.3</c:v>
                      </c:pt>
                      <c:pt idx="7356">
                        <c:v>173.3</c:v>
                      </c:pt>
                      <c:pt idx="7357">
                        <c:v>173.4</c:v>
                      </c:pt>
                      <c:pt idx="7358">
                        <c:v>173.6</c:v>
                      </c:pt>
                      <c:pt idx="7359">
                        <c:v>173.8</c:v>
                      </c:pt>
                      <c:pt idx="7360">
                        <c:v>173.9</c:v>
                      </c:pt>
                      <c:pt idx="7361">
                        <c:v>174</c:v>
                      </c:pt>
                      <c:pt idx="7362">
                        <c:v>174</c:v>
                      </c:pt>
                      <c:pt idx="7363">
                        <c:v>173.9</c:v>
                      </c:pt>
                      <c:pt idx="7364">
                        <c:v>173.9</c:v>
                      </c:pt>
                      <c:pt idx="7365">
                        <c:v>173.8</c:v>
                      </c:pt>
                      <c:pt idx="7366">
                        <c:v>173.8</c:v>
                      </c:pt>
                      <c:pt idx="7367">
                        <c:v>173.8</c:v>
                      </c:pt>
                      <c:pt idx="7368">
                        <c:v>174.2</c:v>
                      </c:pt>
                      <c:pt idx="7369">
                        <c:v>175</c:v>
                      </c:pt>
                      <c:pt idx="7370">
                        <c:v>176</c:v>
                      </c:pt>
                      <c:pt idx="7371">
                        <c:v>177</c:v>
                      </c:pt>
                      <c:pt idx="7372">
                        <c:v>177.8</c:v>
                      </c:pt>
                      <c:pt idx="7373">
                        <c:v>178.2</c:v>
                      </c:pt>
                      <c:pt idx="7374">
                        <c:v>178.2</c:v>
                      </c:pt>
                      <c:pt idx="7375">
                        <c:v>178.4</c:v>
                      </c:pt>
                      <c:pt idx="7376">
                        <c:v>178.6</c:v>
                      </c:pt>
                      <c:pt idx="7377">
                        <c:v>178.9</c:v>
                      </c:pt>
                      <c:pt idx="7378">
                        <c:v>179.2</c:v>
                      </c:pt>
                      <c:pt idx="7379">
                        <c:v>179.4</c:v>
                      </c:pt>
                      <c:pt idx="7380">
                        <c:v>179.6</c:v>
                      </c:pt>
                      <c:pt idx="7381">
                        <c:v>179.5</c:v>
                      </c:pt>
                      <c:pt idx="7382">
                        <c:v>179.4</c:v>
                      </c:pt>
                      <c:pt idx="7383">
                        <c:v>179.2</c:v>
                      </c:pt>
                      <c:pt idx="7384">
                        <c:v>179.1</c:v>
                      </c:pt>
                      <c:pt idx="7385">
                        <c:v>179.2</c:v>
                      </c:pt>
                      <c:pt idx="7386">
                        <c:v>179.6</c:v>
                      </c:pt>
                      <c:pt idx="7387">
                        <c:v>180</c:v>
                      </c:pt>
                      <c:pt idx="7388">
                        <c:v>180.4</c:v>
                      </c:pt>
                      <c:pt idx="7389">
                        <c:v>180.6</c:v>
                      </c:pt>
                      <c:pt idx="7390">
                        <c:v>180.8</c:v>
                      </c:pt>
                      <c:pt idx="7391">
                        <c:v>180.9</c:v>
                      </c:pt>
                      <c:pt idx="7392">
                        <c:v>180.8</c:v>
                      </c:pt>
                      <c:pt idx="7393">
                        <c:v>180.7</c:v>
                      </c:pt>
                      <c:pt idx="7394">
                        <c:v>180.6</c:v>
                      </c:pt>
                      <c:pt idx="7395">
                        <c:v>180.4</c:v>
                      </c:pt>
                      <c:pt idx="7396">
                        <c:v>180.4</c:v>
                      </c:pt>
                      <c:pt idx="7397">
                        <c:v>180.2</c:v>
                      </c:pt>
                      <c:pt idx="7398">
                        <c:v>180.2</c:v>
                      </c:pt>
                      <c:pt idx="7399">
                        <c:v>180.1</c:v>
                      </c:pt>
                      <c:pt idx="7400">
                        <c:v>180</c:v>
                      </c:pt>
                      <c:pt idx="7401">
                        <c:v>179.9</c:v>
                      </c:pt>
                      <c:pt idx="7402">
                        <c:v>179.8</c:v>
                      </c:pt>
                      <c:pt idx="7403">
                        <c:v>179.6</c:v>
                      </c:pt>
                      <c:pt idx="7404">
                        <c:v>179.6</c:v>
                      </c:pt>
                      <c:pt idx="7405">
                        <c:v>179.4</c:v>
                      </c:pt>
                      <c:pt idx="7406">
                        <c:v>179.4</c:v>
                      </c:pt>
                      <c:pt idx="7407">
                        <c:v>179.2</c:v>
                      </c:pt>
                      <c:pt idx="7408">
                        <c:v>179.2</c:v>
                      </c:pt>
                      <c:pt idx="7409">
                        <c:v>179</c:v>
                      </c:pt>
                      <c:pt idx="7410">
                        <c:v>179</c:v>
                      </c:pt>
                      <c:pt idx="7411">
                        <c:v>178.8</c:v>
                      </c:pt>
                      <c:pt idx="7412">
                        <c:v>178.7</c:v>
                      </c:pt>
                      <c:pt idx="7413">
                        <c:v>178.6</c:v>
                      </c:pt>
                      <c:pt idx="7414">
                        <c:v>178.5</c:v>
                      </c:pt>
                      <c:pt idx="7415">
                        <c:v>178.4</c:v>
                      </c:pt>
                      <c:pt idx="7416">
                        <c:v>178.4</c:v>
                      </c:pt>
                      <c:pt idx="7417">
                        <c:v>178.8</c:v>
                      </c:pt>
                      <c:pt idx="7418">
                        <c:v>179.8</c:v>
                      </c:pt>
                      <c:pt idx="7419">
                        <c:v>181.2</c:v>
                      </c:pt>
                      <c:pt idx="7420">
                        <c:v>182.8</c:v>
                      </c:pt>
                      <c:pt idx="7421">
                        <c:v>184.4</c:v>
                      </c:pt>
                      <c:pt idx="7422">
                        <c:v>185.6</c:v>
                      </c:pt>
                      <c:pt idx="7423">
                        <c:v>186.4</c:v>
                      </c:pt>
                      <c:pt idx="7424">
                        <c:v>187</c:v>
                      </c:pt>
                      <c:pt idx="7425">
                        <c:v>187.5</c:v>
                      </c:pt>
                      <c:pt idx="7426">
                        <c:v>187.9</c:v>
                      </c:pt>
                      <c:pt idx="7427">
                        <c:v>188.2</c:v>
                      </c:pt>
                      <c:pt idx="7428">
                        <c:v>188.5</c:v>
                      </c:pt>
                      <c:pt idx="7429">
                        <c:v>188.8</c:v>
                      </c:pt>
                      <c:pt idx="7430">
                        <c:v>189.2</c:v>
                      </c:pt>
                      <c:pt idx="7431">
                        <c:v>189.4</c:v>
                      </c:pt>
                      <c:pt idx="7432">
                        <c:v>189.8</c:v>
                      </c:pt>
                      <c:pt idx="7433">
                        <c:v>190</c:v>
                      </c:pt>
                      <c:pt idx="7434">
                        <c:v>190.2</c:v>
                      </c:pt>
                      <c:pt idx="7435">
                        <c:v>190.4</c:v>
                      </c:pt>
                      <c:pt idx="7436">
                        <c:v>190.6</c:v>
                      </c:pt>
                      <c:pt idx="7437">
                        <c:v>190.6</c:v>
                      </c:pt>
                      <c:pt idx="7438">
                        <c:v>190.8</c:v>
                      </c:pt>
                      <c:pt idx="7439">
                        <c:v>191</c:v>
                      </c:pt>
                      <c:pt idx="7440">
                        <c:v>191</c:v>
                      </c:pt>
                      <c:pt idx="7441">
                        <c:v>191.1</c:v>
                      </c:pt>
                      <c:pt idx="7442">
                        <c:v>191</c:v>
                      </c:pt>
                      <c:pt idx="7443">
                        <c:v>191</c:v>
                      </c:pt>
                      <c:pt idx="7444">
                        <c:v>190.8</c:v>
                      </c:pt>
                      <c:pt idx="7445">
                        <c:v>190.8</c:v>
                      </c:pt>
                      <c:pt idx="7446">
                        <c:v>190.8</c:v>
                      </c:pt>
                      <c:pt idx="7447">
                        <c:v>191.1</c:v>
                      </c:pt>
                      <c:pt idx="7448">
                        <c:v>191.5</c:v>
                      </c:pt>
                      <c:pt idx="7449">
                        <c:v>192</c:v>
                      </c:pt>
                      <c:pt idx="7450">
                        <c:v>192.6</c:v>
                      </c:pt>
                      <c:pt idx="7451">
                        <c:v>193</c:v>
                      </c:pt>
                      <c:pt idx="7452">
                        <c:v>193.5</c:v>
                      </c:pt>
                      <c:pt idx="7453">
                        <c:v>193.9</c:v>
                      </c:pt>
                      <c:pt idx="7454">
                        <c:v>194.3</c:v>
                      </c:pt>
                      <c:pt idx="7455">
                        <c:v>194.7</c:v>
                      </c:pt>
                      <c:pt idx="7456">
                        <c:v>195.1</c:v>
                      </c:pt>
                      <c:pt idx="7457">
                        <c:v>195.4</c:v>
                      </c:pt>
                      <c:pt idx="7458">
                        <c:v>195.8</c:v>
                      </c:pt>
                      <c:pt idx="7459">
                        <c:v>196</c:v>
                      </c:pt>
                      <c:pt idx="7460">
                        <c:v>196.1</c:v>
                      </c:pt>
                      <c:pt idx="7461">
                        <c:v>196.3</c:v>
                      </c:pt>
                      <c:pt idx="7462">
                        <c:v>196.6</c:v>
                      </c:pt>
                      <c:pt idx="7463">
                        <c:v>196.8</c:v>
                      </c:pt>
                      <c:pt idx="7464">
                        <c:v>197.2</c:v>
                      </c:pt>
                      <c:pt idx="7465">
                        <c:v>197.5</c:v>
                      </c:pt>
                      <c:pt idx="7466">
                        <c:v>197.8</c:v>
                      </c:pt>
                      <c:pt idx="7467">
                        <c:v>198</c:v>
                      </c:pt>
                      <c:pt idx="7468">
                        <c:v>198</c:v>
                      </c:pt>
                      <c:pt idx="7469">
                        <c:v>198.1</c:v>
                      </c:pt>
                      <c:pt idx="7470">
                        <c:v>198.1</c:v>
                      </c:pt>
                      <c:pt idx="7471">
                        <c:v>198.2</c:v>
                      </c:pt>
                      <c:pt idx="7472">
                        <c:v>198.2</c:v>
                      </c:pt>
                      <c:pt idx="7473">
                        <c:v>198.4</c:v>
                      </c:pt>
                      <c:pt idx="7474">
                        <c:v>198.4</c:v>
                      </c:pt>
                      <c:pt idx="7475">
                        <c:v>198.4</c:v>
                      </c:pt>
                      <c:pt idx="7476">
                        <c:v>198.3</c:v>
                      </c:pt>
                      <c:pt idx="7477">
                        <c:v>198.2</c:v>
                      </c:pt>
                      <c:pt idx="7478">
                        <c:v>198.3</c:v>
                      </c:pt>
                      <c:pt idx="7479">
                        <c:v>198.5</c:v>
                      </c:pt>
                      <c:pt idx="7480">
                        <c:v>198.9</c:v>
                      </c:pt>
                      <c:pt idx="7481">
                        <c:v>199.4</c:v>
                      </c:pt>
                      <c:pt idx="7482">
                        <c:v>200</c:v>
                      </c:pt>
                      <c:pt idx="7483">
                        <c:v>200.6</c:v>
                      </c:pt>
                      <c:pt idx="7484">
                        <c:v>201.2</c:v>
                      </c:pt>
                      <c:pt idx="7485">
                        <c:v>201.6</c:v>
                      </c:pt>
                      <c:pt idx="7486">
                        <c:v>202</c:v>
                      </c:pt>
                      <c:pt idx="7487">
                        <c:v>202.4</c:v>
                      </c:pt>
                      <c:pt idx="7488">
                        <c:v>202.8</c:v>
                      </c:pt>
                      <c:pt idx="7489">
                        <c:v>203.2</c:v>
                      </c:pt>
                      <c:pt idx="7490">
                        <c:v>203.8</c:v>
                      </c:pt>
                      <c:pt idx="7491">
                        <c:v>204.2</c:v>
                      </c:pt>
                      <c:pt idx="7492">
                        <c:v>204.7</c:v>
                      </c:pt>
                      <c:pt idx="7493">
                        <c:v>204.8</c:v>
                      </c:pt>
                      <c:pt idx="7494">
                        <c:v>204.8</c:v>
                      </c:pt>
                      <c:pt idx="7495">
                        <c:v>204.6</c:v>
                      </c:pt>
                      <c:pt idx="7496">
                        <c:v>204.6</c:v>
                      </c:pt>
                      <c:pt idx="7497">
                        <c:v>204.6</c:v>
                      </c:pt>
                      <c:pt idx="7498">
                        <c:v>204.7</c:v>
                      </c:pt>
                      <c:pt idx="7499">
                        <c:v>205</c:v>
                      </c:pt>
                      <c:pt idx="7500">
                        <c:v>205.3</c:v>
                      </c:pt>
                      <c:pt idx="7501">
                        <c:v>205.6</c:v>
                      </c:pt>
                      <c:pt idx="7502">
                        <c:v>205.7</c:v>
                      </c:pt>
                      <c:pt idx="7503">
                        <c:v>205.7</c:v>
                      </c:pt>
                      <c:pt idx="7504">
                        <c:v>205.6</c:v>
                      </c:pt>
                      <c:pt idx="7505">
                        <c:v>205.6</c:v>
                      </c:pt>
                      <c:pt idx="7506">
                        <c:v>205.4</c:v>
                      </c:pt>
                      <c:pt idx="7507">
                        <c:v>205.4</c:v>
                      </c:pt>
                      <c:pt idx="7508">
                        <c:v>205.4</c:v>
                      </c:pt>
                      <c:pt idx="7509">
                        <c:v>205.4</c:v>
                      </c:pt>
                      <c:pt idx="7510">
                        <c:v>205.6</c:v>
                      </c:pt>
                      <c:pt idx="7511">
                        <c:v>205.8</c:v>
                      </c:pt>
                      <c:pt idx="7512">
                        <c:v>206</c:v>
                      </c:pt>
                      <c:pt idx="7513">
                        <c:v>206.2</c:v>
                      </c:pt>
                      <c:pt idx="7514">
                        <c:v>206.4</c:v>
                      </c:pt>
                      <c:pt idx="7515">
                        <c:v>206.6</c:v>
                      </c:pt>
                      <c:pt idx="7516">
                        <c:v>206.7</c:v>
                      </c:pt>
                      <c:pt idx="7517">
                        <c:v>206.8</c:v>
                      </c:pt>
                      <c:pt idx="7518">
                        <c:v>206.9</c:v>
                      </c:pt>
                      <c:pt idx="7519">
                        <c:v>207</c:v>
                      </c:pt>
                      <c:pt idx="7520">
                        <c:v>207.2</c:v>
                      </c:pt>
                      <c:pt idx="7521">
                        <c:v>207.4</c:v>
                      </c:pt>
                      <c:pt idx="7522">
                        <c:v>207.6</c:v>
                      </c:pt>
                      <c:pt idx="7523">
                        <c:v>207.8</c:v>
                      </c:pt>
                      <c:pt idx="7524">
                        <c:v>208</c:v>
                      </c:pt>
                      <c:pt idx="7525">
                        <c:v>208</c:v>
                      </c:pt>
                      <c:pt idx="7526">
                        <c:v>208.1</c:v>
                      </c:pt>
                      <c:pt idx="7527">
                        <c:v>208.1</c:v>
                      </c:pt>
                      <c:pt idx="7528">
                        <c:v>208.1</c:v>
                      </c:pt>
                      <c:pt idx="7529">
                        <c:v>208.1</c:v>
                      </c:pt>
                      <c:pt idx="7530">
                        <c:v>208.2</c:v>
                      </c:pt>
                      <c:pt idx="7531">
                        <c:v>208.4</c:v>
                      </c:pt>
                      <c:pt idx="7532">
                        <c:v>208.9</c:v>
                      </c:pt>
                      <c:pt idx="7533">
                        <c:v>209.4</c:v>
                      </c:pt>
                      <c:pt idx="7534">
                        <c:v>210</c:v>
                      </c:pt>
                      <c:pt idx="7535">
                        <c:v>210.6</c:v>
                      </c:pt>
                      <c:pt idx="7536">
                        <c:v>211.2</c:v>
                      </c:pt>
                      <c:pt idx="7537">
                        <c:v>211.8</c:v>
                      </c:pt>
                      <c:pt idx="7538">
                        <c:v>212.4</c:v>
                      </c:pt>
                      <c:pt idx="7539">
                        <c:v>212.8</c:v>
                      </c:pt>
                      <c:pt idx="7540">
                        <c:v>213.1</c:v>
                      </c:pt>
                      <c:pt idx="7541">
                        <c:v>213.4</c:v>
                      </c:pt>
                      <c:pt idx="7542">
                        <c:v>213.6</c:v>
                      </c:pt>
                      <c:pt idx="7543">
                        <c:v>213.8</c:v>
                      </c:pt>
                      <c:pt idx="7544">
                        <c:v>213.8</c:v>
                      </c:pt>
                      <c:pt idx="7545">
                        <c:v>214</c:v>
                      </c:pt>
                      <c:pt idx="7546">
                        <c:v>214.1</c:v>
                      </c:pt>
                      <c:pt idx="7547">
                        <c:v>214.2</c:v>
                      </c:pt>
                      <c:pt idx="7548">
                        <c:v>214.2</c:v>
                      </c:pt>
                      <c:pt idx="7549">
                        <c:v>214.3</c:v>
                      </c:pt>
                      <c:pt idx="7550">
                        <c:v>214.3</c:v>
                      </c:pt>
                      <c:pt idx="7551">
                        <c:v>214.3</c:v>
                      </c:pt>
                      <c:pt idx="7552">
                        <c:v>214.3</c:v>
                      </c:pt>
                      <c:pt idx="7553">
                        <c:v>214.2</c:v>
                      </c:pt>
                      <c:pt idx="7554">
                        <c:v>214</c:v>
                      </c:pt>
                      <c:pt idx="7555">
                        <c:v>213.8</c:v>
                      </c:pt>
                      <c:pt idx="7556">
                        <c:v>213.2</c:v>
                      </c:pt>
                      <c:pt idx="7557">
                        <c:v>212.4</c:v>
                      </c:pt>
                      <c:pt idx="7558">
                        <c:v>211.4</c:v>
                      </c:pt>
                      <c:pt idx="7559">
                        <c:v>210.4</c:v>
                      </c:pt>
                      <c:pt idx="7560">
                        <c:v>209.6</c:v>
                      </c:pt>
                      <c:pt idx="7561">
                        <c:v>208.8</c:v>
                      </c:pt>
                      <c:pt idx="7562">
                        <c:v>208</c:v>
                      </c:pt>
                      <c:pt idx="7563">
                        <c:v>207</c:v>
                      </c:pt>
                      <c:pt idx="7564">
                        <c:v>205.9</c:v>
                      </c:pt>
                      <c:pt idx="7565">
                        <c:v>204.6</c:v>
                      </c:pt>
                      <c:pt idx="7566">
                        <c:v>203.6</c:v>
                      </c:pt>
                      <c:pt idx="7567">
                        <c:v>202.9</c:v>
                      </c:pt>
                      <c:pt idx="7568">
                        <c:v>202.5</c:v>
                      </c:pt>
                      <c:pt idx="7569">
                        <c:v>202.2</c:v>
                      </c:pt>
                      <c:pt idx="7570">
                        <c:v>201.8</c:v>
                      </c:pt>
                      <c:pt idx="7571">
                        <c:v>201.4</c:v>
                      </c:pt>
                      <c:pt idx="7572">
                        <c:v>200.6</c:v>
                      </c:pt>
                      <c:pt idx="7573">
                        <c:v>199.6</c:v>
                      </c:pt>
                      <c:pt idx="7574">
                        <c:v>198.7</c:v>
                      </c:pt>
                      <c:pt idx="7575">
                        <c:v>198.2</c:v>
                      </c:pt>
                      <c:pt idx="7576">
                        <c:v>198.3</c:v>
                      </c:pt>
                      <c:pt idx="7577">
                        <c:v>198.6</c:v>
                      </c:pt>
                      <c:pt idx="7578">
                        <c:v>198.9</c:v>
                      </c:pt>
                      <c:pt idx="7579">
                        <c:v>198.7</c:v>
                      </c:pt>
                      <c:pt idx="7580">
                        <c:v>198</c:v>
                      </c:pt>
                      <c:pt idx="7581">
                        <c:v>196.8</c:v>
                      </c:pt>
                      <c:pt idx="7582">
                        <c:v>195.3</c:v>
                      </c:pt>
                      <c:pt idx="7583">
                        <c:v>193.8</c:v>
                      </c:pt>
                      <c:pt idx="7584">
                        <c:v>192.8</c:v>
                      </c:pt>
                      <c:pt idx="7585">
                        <c:v>192.4</c:v>
                      </c:pt>
                      <c:pt idx="7586">
                        <c:v>192.4</c:v>
                      </c:pt>
                      <c:pt idx="7587">
                        <c:v>192.5</c:v>
                      </c:pt>
                      <c:pt idx="7588">
                        <c:v>192.2</c:v>
                      </c:pt>
                      <c:pt idx="7589">
                        <c:v>191.4</c:v>
                      </c:pt>
                      <c:pt idx="7590">
                        <c:v>190.5</c:v>
                      </c:pt>
                      <c:pt idx="7591">
                        <c:v>189.9</c:v>
                      </c:pt>
                      <c:pt idx="7592">
                        <c:v>190</c:v>
                      </c:pt>
                      <c:pt idx="7593">
                        <c:v>190.8</c:v>
                      </c:pt>
                      <c:pt idx="7594">
                        <c:v>192</c:v>
                      </c:pt>
                      <c:pt idx="7595">
                        <c:v>192.8</c:v>
                      </c:pt>
                      <c:pt idx="7596">
                        <c:v>193.1</c:v>
                      </c:pt>
                      <c:pt idx="7597">
                        <c:v>192.7</c:v>
                      </c:pt>
                      <c:pt idx="7598">
                        <c:v>191.6</c:v>
                      </c:pt>
                      <c:pt idx="7599">
                        <c:v>190.2</c:v>
                      </c:pt>
                      <c:pt idx="7600">
                        <c:v>189</c:v>
                      </c:pt>
                      <c:pt idx="7601">
                        <c:v>188.3</c:v>
                      </c:pt>
                      <c:pt idx="7602">
                        <c:v>188.2</c:v>
                      </c:pt>
                      <c:pt idx="7603">
                        <c:v>188.4</c:v>
                      </c:pt>
                      <c:pt idx="7604">
                        <c:v>188.4</c:v>
                      </c:pt>
                      <c:pt idx="7605">
                        <c:v>187.8</c:v>
                      </c:pt>
                      <c:pt idx="7606">
                        <c:v>186.6</c:v>
                      </c:pt>
                      <c:pt idx="7607">
                        <c:v>185.2</c:v>
                      </c:pt>
                      <c:pt idx="7608">
                        <c:v>184</c:v>
                      </c:pt>
                      <c:pt idx="7609">
                        <c:v>183.6</c:v>
                      </c:pt>
                      <c:pt idx="7610">
                        <c:v>183.6</c:v>
                      </c:pt>
                      <c:pt idx="7611">
                        <c:v>183.8</c:v>
                      </c:pt>
                      <c:pt idx="7612">
                        <c:v>183.8</c:v>
                      </c:pt>
                      <c:pt idx="7613">
                        <c:v>183.4</c:v>
                      </c:pt>
                      <c:pt idx="7614">
                        <c:v>182.6</c:v>
                      </c:pt>
                      <c:pt idx="7615">
                        <c:v>181.6</c:v>
                      </c:pt>
                      <c:pt idx="7616">
                        <c:v>180.6</c:v>
                      </c:pt>
                      <c:pt idx="7617">
                        <c:v>180</c:v>
                      </c:pt>
                      <c:pt idx="7618">
                        <c:v>180</c:v>
                      </c:pt>
                      <c:pt idx="7619">
                        <c:v>180.3</c:v>
                      </c:pt>
                      <c:pt idx="7620">
                        <c:v>180.6</c:v>
                      </c:pt>
                      <c:pt idx="7621">
                        <c:v>180.6</c:v>
                      </c:pt>
                      <c:pt idx="7622">
                        <c:v>180.1</c:v>
                      </c:pt>
                      <c:pt idx="7623">
                        <c:v>179.2</c:v>
                      </c:pt>
                      <c:pt idx="7624">
                        <c:v>177.9</c:v>
                      </c:pt>
                      <c:pt idx="7625">
                        <c:v>176.8</c:v>
                      </c:pt>
                      <c:pt idx="7626">
                        <c:v>176.4</c:v>
                      </c:pt>
                      <c:pt idx="7627">
                        <c:v>176.6</c:v>
                      </c:pt>
                      <c:pt idx="7628">
                        <c:v>176.8</c:v>
                      </c:pt>
                      <c:pt idx="7629">
                        <c:v>176.6</c:v>
                      </c:pt>
                      <c:pt idx="7630">
                        <c:v>175.8</c:v>
                      </c:pt>
                      <c:pt idx="7631">
                        <c:v>174.9</c:v>
                      </c:pt>
                      <c:pt idx="7632">
                        <c:v>174.2</c:v>
                      </c:pt>
                      <c:pt idx="7633">
                        <c:v>173.8</c:v>
                      </c:pt>
                      <c:pt idx="7634">
                        <c:v>173.3</c:v>
                      </c:pt>
                      <c:pt idx="7635">
                        <c:v>172.6</c:v>
                      </c:pt>
                      <c:pt idx="7636">
                        <c:v>171.8</c:v>
                      </c:pt>
                      <c:pt idx="7637">
                        <c:v>171.2</c:v>
                      </c:pt>
                      <c:pt idx="7638">
                        <c:v>171</c:v>
                      </c:pt>
                      <c:pt idx="7639">
                        <c:v>171.2</c:v>
                      </c:pt>
                      <c:pt idx="7640">
                        <c:v>171.6</c:v>
                      </c:pt>
                      <c:pt idx="7641">
                        <c:v>171.7</c:v>
                      </c:pt>
                      <c:pt idx="7642">
                        <c:v>171.6</c:v>
                      </c:pt>
                      <c:pt idx="7643">
                        <c:v>171.2</c:v>
                      </c:pt>
                      <c:pt idx="7644">
                        <c:v>170.4</c:v>
                      </c:pt>
                      <c:pt idx="7645">
                        <c:v>169.1</c:v>
                      </c:pt>
                      <c:pt idx="7646">
                        <c:v>167.8</c:v>
                      </c:pt>
                      <c:pt idx="7647">
                        <c:v>166.9</c:v>
                      </c:pt>
                      <c:pt idx="7648">
                        <c:v>166.4</c:v>
                      </c:pt>
                      <c:pt idx="7649">
                        <c:v>166.6</c:v>
                      </c:pt>
                      <c:pt idx="7650">
                        <c:v>167.2</c:v>
                      </c:pt>
                      <c:pt idx="7651">
                        <c:v>167.8</c:v>
                      </c:pt>
                      <c:pt idx="7652">
                        <c:v>168</c:v>
                      </c:pt>
                      <c:pt idx="7653">
                        <c:v>167.8</c:v>
                      </c:pt>
                      <c:pt idx="7654">
                        <c:v>167.2</c:v>
                      </c:pt>
                      <c:pt idx="7655">
                        <c:v>166.6</c:v>
                      </c:pt>
                      <c:pt idx="7656">
                        <c:v>166</c:v>
                      </c:pt>
                      <c:pt idx="7657">
                        <c:v>165.6</c:v>
                      </c:pt>
                      <c:pt idx="7658">
                        <c:v>165.4</c:v>
                      </c:pt>
                      <c:pt idx="7659">
                        <c:v>165.2</c:v>
                      </c:pt>
                      <c:pt idx="7660">
                        <c:v>165.2</c:v>
                      </c:pt>
                      <c:pt idx="7661">
                        <c:v>165.2</c:v>
                      </c:pt>
                      <c:pt idx="7662">
                        <c:v>165</c:v>
                      </c:pt>
                      <c:pt idx="7663">
                        <c:v>164.4</c:v>
                      </c:pt>
                      <c:pt idx="7664">
                        <c:v>163.80000000000001</c:v>
                      </c:pt>
                      <c:pt idx="7665">
                        <c:v>162.80000000000001</c:v>
                      </c:pt>
                      <c:pt idx="7666">
                        <c:v>162.19999999999999</c:v>
                      </c:pt>
                      <c:pt idx="7667">
                        <c:v>161.80000000000001</c:v>
                      </c:pt>
                      <c:pt idx="7668">
                        <c:v>161.6</c:v>
                      </c:pt>
                      <c:pt idx="7669">
                        <c:v>161.6</c:v>
                      </c:pt>
                      <c:pt idx="7670">
                        <c:v>161.6</c:v>
                      </c:pt>
                      <c:pt idx="7671">
                        <c:v>161.4</c:v>
                      </c:pt>
                      <c:pt idx="7672">
                        <c:v>161</c:v>
                      </c:pt>
                      <c:pt idx="7673">
                        <c:v>160.6</c:v>
                      </c:pt>
                      <c:pt idx="7674">
                        <c:v>160.19999999999999</c:v>
                      </c:pt>
                      <c:pt idx="7675">
                        <c:v>159.80000000000001</c:v>
                      </c:pt>
                      <c:pt idx="7676">
                        <c:v>159.6</c:v>
                      </c:pt>
                      <c:pt idx="7677">
                        <c:v>159.4</c:v>
                      </c:pt>
                      <c:pt idx="7678">
                        <c:v>159.4</c:v>
                      </c:pt>
                      <c:pt idx="7679">
                        <c:v>159.19999999999999</c:v>
                      </c:pt>
                      <c:pt idx="7680">
                        <c:v>159</c:v>
                      </c:pt>
                      <c:pt idx="7681">
                        <c:v>158.80000000000001</c:v>
                      </c:pt>
                      <c:pt idx="7682">
                        <c:v>158.4</c:v>
                      </c:pt>
                      <c:pt idx="7683">
                        <c:v>157.80000000000001</c:v>
                      </c:pt>
                      <c:pt idx="7684">
                        <c:v>157.19999999999999</c:v>
                      </c:pt>
                      <c:pt idx="7685">
                        <c:v>156.5</c:v>
                      </c:pt>
                      <c:pt idx="7686">
                        <c:v>155.69999999999999</c:v>
                      </c:pt>
                      <c:pt idx="7687">
                        <c:v>155</c:v>
                      </c:pt>
                      <c:pt idx="7688">
                        <c:v>154.4</c:v>
                      </c:pt>
                      <c:pt idx="7689">
                        <c:v>153.80000000000001</c:v>
                      </c:pt>
                      <c:pt idx="7690">
                        <c:v>153.5</c:v>
                      </c:pt>
                      <c:pt idx="7691">
                        <c:v>153.19999999999999</c:v>
                      </c:pt>
                      <c:pt idx="7692">
                        <c:v>152.9</c:v>
                      </c:pt>
                      <c:pt idx="7693">
                        <c:v>152.6</c:v>
                      </c:pt>
                      <c:pt idx="7694">
                        <c:v>152.19999999999999</c:v>
                      </c:pt>
                      <c:pt idx="7695">
                        <c:v>152</c:v>
                      </c:pt>
                      <c:pt idx="7696">
                        <c:v>152</c:v>
                      </c:pt>
                      <c:pt idx="7697">
                        <c:v>151.80000000000001</c:v>
                      </c:pt>
                      <c:pt idx="7698">
                        <c:v>151.5</c:v>
                      </c:pt>
                      <c:pt idx="7699">
                        <c:v>151</c:v>
                      </c:pt>
                      <c:pt idx="7700">
                        <c:v>150.6</c:v>
                      </c:pt>
                      <c:pt idx="7701">
                        <c:v>150.19999999999999</c:v>
                      </c:pt>
                      <c:pt idx="7702">
                        <c:v>149.80000000000001</c:v>
                      </c:pt>
                      <c:pt idx="7703">
                        <c:v>149.4</c:v>
                      </c:pt>
                      <c:pt idx="7704">
                        <c:v>149</c:v>
                      </c:pt>
                      <c:pt idx="7705">
                        <c:v>148.5</c:v>
                      </c:pt>
                      <c:pt idx="7706">
                        <c:v>148.19999999999999</c:v>
                      </c:pt>
                      <c:pt idx="7707">
                        <c:v>148.19999999999999</c:v>
                      </c:pt>
                      <c:pt idx="7708">
                        <c:v>148.4</c:v>
                      </c:pt>
                      <c:pt idx="7709">
                        <c:v>148.6</c:v>
                      </c:pt>
                      <c:pt idx="7710">
                        <c:v>148.4</c:v>
                      </c:pt>
                      <c:pt idx="7711">
                        <c:v>148</c:v>
                      </c:pt>
                      <c:pt idx="7712">
                        <c:v>147.19999999999999</c:v>
                      </c:pt>
                      <c:pt idx="7713">
                        <c:v>146.69999999999999</c:v>
                      </c:pt>
                      <c:pt idx="7714">
                        <c:v>146.4</c:v>
                      </c:pt>
                      <c:pt idx="7715">
                        <c:v>146.19999999999999</c:v>
                      </c:pt>
                      <c:pt idx="7716">
                        <c:v>146.19999999999999</c:v>
                      </c:pt>
                      <c:pt idx="7717">
                        <c:v>146</c:v>
                      </c:pt>
                      <c:pt idx="7718">
                        <c:v>145.4</c:v>
                      </c:pt>
                      <c:pt idx="7719">
                        <c:v>144.6</c:v>
                      </c:pt>
                      <c:pt idx="7720">
                        <c:v>143.9</c:v>
                      </c:pt>
                      <c:pt idx="7721">
                        <c:v>143.5</c:v>
                      </c:pt>
                      <c:pt idx="7722">
                        <c:v>143.30000000000001</c:v>
                      </c:pt>
                      <c:pt idx="7723">
                        <c:v>143.19999999999999</c:v>
                      </c:pt>
                      <c:pt idx="7724">
                        <c:v>143</c:v>
                      </c:pt>
                      <c:pt idx="7725">
                        <c:v>142.5</c:v>
                      </c:pt>
                      <c:pt idx="7726">
                        <c:v>141.80000000000001</c:v>
                      </c:pt>
                      <c:pt idx="7727">
                        <c:v>141.19999999999999</c:v>
                      </c:pt>
                      <c:pt idx="7728">
                        <c:v>140.69999999999999</c:v>
                      </c:pt>
                      <c:pt idx="7729">
                        <c:v>140.6</c:v>
                      </c:pt>
                      <c:pt idx="7730">
                        <c:v>140.6</c:v>
                      </c:pt>
                      <c:pt idx="7731">
                        <c:v>140.6</c:v>
                      </c:pt>
                      <c:pt idx="7732">
                        <c:v>140.30000000000001</c:v>
                      </c:pt>
                      <c:pt idx="7733">
                        <c:v>139.80000000000001</c:v>
                      </c:pt>
                      <c:pt idx="7734">
                        <c:v>139</c:v>
                      </c:pt>
                      <c:pt idx="7735">
                        <c:v>138.6</c:v>
                      </c:pt>
                      <c:pt idx="7736">
                        <c:v>138.30000000000001</c:v>
                      </c:pt>
                      <c:pt idx="7737">
                        <c:v>138.19999999999999</c:v>
                      </c:pt>
                      <c:pt idx="7738">
                        <c:v>138.19999999999999</c:v>
                      </c:pt>
                      <c:pt idx="7739">
                        <c:v>137.9</c:v>
                      </c:pt>
                      <c:pt idx="7740">
                        <c:v>137.5</c:v>
                      </c:pt>
                      <c:pt idx="7741">
                        <c:v>137</c:v>
                      </c:pt>
                      <c:pt idx="7742">
                        <c:v>136.6</c:v>
                      </c:pt>
                      <c:pt idx="7743">
                        <c:v>136.4</c:v>
                      </c:pt>
                      <c:pt idx="7744">
                        <c:v>136.4</c:v>
                      </c:pt>
                      <c:pt idx="7745">
                        <c:v>136.5</c:v>
                      </c:pt>
                      <c:pt idx="7746">
                        <c:v>136.4</c:v>
                      </c:pt>
                      <c:pt idx="7747">
                        <c:v>136.19999999999999</c:v>
                      </c:pt>
                      <c:pt idx="7748">
                        <c:v>135.80000000000001</c:v>
                      </c:pt>
                      <c:pt idx="7749">
                        <c:v>135.4</c:v>
                      </c:pt>
                      <c:pt idx="7750">
                        <c:v>135</c:v>
                      </c:pt>
                      <c:pt idx="7751">
                        <c:v>134.6</c:v>
                      </c:pt>
                      <c:pt idx="7752">
                        <c:v>134.4</c:v>
                      </c:pt>
                      <c:pt idx="7753">
                        <c:v>134.19999999999999</c:v>
                      </c:pt>
                      <c:pt idx="7754">
                        <c:v>134</c:v>
                      </c:pt>
                      <c:pt idx="7755">
                        <c:v>133.69999999999999</c:v>
                      </c:pt>
                      <c:pt idx="7756">
                        <c:v>133.4</c:v>
                      </c:pt>
                      <c:pt idx="7757">
                        <c:v>133</c:v>
                      </c:pt>
                      <c:pt idx="7758">
                        <c:v>133</c:v>
                      </c:pt>
                      <c:pt idx="7759">
                        <c:v>132.80000000000001</c:v>
                      </c:pt>
                      <c:pt idx="7760">
                        <c:v>132.6</c:v>
                      </c:pt>
                      <c:pt idx="7761">
                        <c:v>132.4</c:v>
                      </c:pt>
                      <c:pt idx="7762">
                        <c:v>132.19999999999999</c:v>
                      </c:pt>
                      <c:pt idx="7763">
                        <c:v>131.80000000000001</c:v>
                      </c:pt>
                      <c:pt idx="7764">
                        <c:v>131.69999999999999</c:v>
                      </c:pt>
                      <c:pt idx="7765">
                        <c:v>131.69999999999999</c:v>
                      </c:pt>
                      <c:pt idx="7766">
                        <c:v>131.69999999999999</c:v>
                      </c:pt>
                      <c:pt idx="7767">
                        <c:v>131.6</c:v>
                      </c:pt>
                      <c:pt idx="7768">
                        <c:v>131.4</c:v>
                      </c:pt>
                      <c:pt idx="7769">
                        <c:v>131.1</c:v>
                      </c:pt>
                      <c:pt idx="7770">
                        <c:v>130.80000000000001</c:v>
                      </c:pt>
                      <c:pt idx="7771">
                        <c:v>130.4</c:v>
                      </c:pt>
                      <c:pt idx="7772">
                        <c:v>130</c:v>
                      </c:pt>
                      <c:pt idx="7773">
                        <c:v>129.80000000000001</c:v>
                      </c:pt>
                      <c:pt idx="7774">
                        <c:v>129.6</c:v>
                      </c:pt>
                      <c:pt idx="7775">
                        <c:v>129.4</c:v>
                      </c:pt>
                      <c:pt idx="7776">
                        <c:v>129.19999999999999</c:v>
                      </c:pt>
                      <c:pt idx="7777">
                        <c:v>129</c:v>
                      </c:pt>
                      <c:pt idx="7778">
                        <c:v>128.80000000000001</c:v>
                      </c:pt>
                      <c:pt idx="7779">
                        <c:v>128.6</c:v>
                      </c:pt>
                      <c:pt idx="7780">
                        <c:v>128.4</c:v>
                      </c:pt>
                      <c:pt idx="7781">
                        <c:v>128.4</c:v>
                      </c:pt>
                      <c:pt idx="7782">
                        <c:v>128.19999999999999</c:v>
                      </c:pt>
                      <c:pt idx="7783">
                        <c:v>128.1</c:v>
                      </c:pt>
                      <c:pt idx="7784">
                        <c:v>128</c:v>
                      </c:pt>
                      <c:pt idx="7785">
                        <c:v>127.8</c:v>
                      </c:pt>
                      <c:pt idx="7786">
                        <c:v>127.6</c:v>
                      </c:pt>
                      <c:pt idx="7787">
                        <c:v>127.4</c:v>
                      </c:pt>
                      <c:pt idx="7788">
                        <c:v>127</c:v>
                      </c:pt>
                      <c:pt idx="7789">
                        <c:v>126.6</c:v>
                      </c:pt>
                      <c:pt idx="7790">
                        <c:v>126.2</c:v>
                      </c:pt>
                      <c:pt idx="7791">
                        <c:v>125.6</c:v>
                      </c:pt>
                      <c:pt idx="7792">
                        <c:v>125.2</c:v>
                      </c:pt>
                      <c:pt idx="7793">
                        <c:v>124.9</c:v>
                      </c:pt>
                      <c:pt idx="7794">
                        <c:v>124.6</c:v>
                      </c:pt>
                      <c:pt idx="7795">
                        <c:v>124.4</c:v>
                      </c:pt>
                      <c:pt idx="7796">
                        <c:v>124.2</c:v>
                      </c:pt>
                      <c:pt idx="7797">
                        <c:v>124</c:v>
                      </c:pt>
                      <c:pt idx="7798">
                        <c:v>123.8</c:v>
                      </c:pt>
                      <c:pt idx="7799">
                        <c:v>123.5</c:v>
                      </c:pt>
                      <c:pt idx="7800">
                        <c:v>123.2</c:v>
                      </c:pt>
                      <c:pt idx="7801">
                        <c:v>122.8</c:v>
                      </c:pt>
                      <c:pt idx="7802">
                        <c:v>122.6</c:v>
                      </c:pt>
                      <c:pt idx="7803">
                        <c:v>122.4</c:v>
                      </c:pt>
                      <c:pt idx="7804">
                        <c:v>122.2</c:v>
                      </c:pt>
                      <c:pt idx="7805">
                        <c:v>122.1</c:v>
                      </c:pt>
                      <c:pt idx="7806">
                        <c:v>122</c:v>
                      </c:pt>
                      <c:pt idx="7807">
                        <c:v>121.8</c:v>
                      </c:pt>
                      <c:pt idx="7808">
                        <c:v>121.6</c:v>
                      </c:pt>
                      <c:pt idx="7809">
                        <c:v>121.4</c:v>
                      </c:pt>
                      <c:pt idx="7810">
                        <c:v>121</c:v>
                      </c:pt>
                      <c:pt idx="7811">
                        <c:v>120.8</c:v>
                      </c:pt>
                      <c:pt idx="7812">
                        <c:v>120.6</c:v>
                      </c:pt>
                      <c:pt idx="7813">
                        <c:v>120.2</c:v>
                      </c:pt>
                      <c:pt idx="7814">
                        <c:v>120</c:v>
                      </c:pt>
                      <c:pt idx="7815">
                        <c:v>119.8</c:v>
                      </c:pt>
                      <c:pt idx="7816">
                        <c:v>119.8</c:v>
                      </c:pt>
                      <c:pt idx="7817">
                        <c:v>119.6</c:v>
                      </c:pt>
                      <c:pt idx="7818">
                        <c:v>119.3</c:v>
                      </c:pt>
                      <c:pt idx="7819">
                        <c:v>118.9</c:v>
                      </c:pt>
                      <c:pt idx="7820">
                        <c:v>118.5</c:v>
                      </c:pt>
                      <c:pt idx="7821">
                        <c:v>118.1</c:v>
                      </c:pt>
                      <c:pt idx="7822">
                        <c:v>117.8</c:v>
                      </c:pt>
                      <c:pt idx="7823">
                        <c:v>117.6</c:v>
                      </c:pt>
                      <c:pt idx="7824">
                        <c:v>117.6</c:v>
                      </c:pt>
                      <c:pt idx="7825">
                        <c:v>117.6</c:v>
                      </c:pt>
                      <c:pt idx="7826">
                        <c:v>117.6</c:v>
                      </c:pt>
                      <c:pt idx="7827">
                        <c:v>117.2</c:v>
                      </c:pt>
                      <c:pt idx="7828">
                        <c:v>116.8</c:v>
                      </c:pt>
                      <c:pt idx="7829">
                        <c:v>116.2</c:v>
                      </c:pt>
                      <c:pt idx="7830">
                        <c:v>115.6</c:v>
                      </c:pt>
                      <c:pt idx="7831">
                        <c:v>115.2</c:v>
                      </c:pt>
                      <c:pt idx="7832">
                        <c:v>114.8</c:v>
                      </c:pt>
                      <c:pt idx="7833">
                        <c:v>114.8</c:v>
                      </c:pt>
                      <c:pt idx="7834">
                        <c:v>114.7</c:v>
                      </c:pt>
                      <c:pt idx="7835">
                        <c:v>114.6</c:v>
                      </c:pt>
                      <c:pt idx="7836">
                        <c:v>114.4</c:v>
                      </c:pt>
                      <c:pt idx="7837">
                        <c:v>114.2</c:v>
                      </c:pt>
                      <c:pt idx="7838">
                        <c:v>113.8</c:v>
                      </c:pt>
                      <c:pt idx="7839">
                        <c:v>113.6</c:v>
                      </c:pt>
                      <c:pt idx="7840">
                        <c:v>113.4</c:v>
                      </c:pt>
                      <c:pt idx="7841">
                        <c:v>113.4</c:v>
                      </c:pt>
                      <c:pt idx="7842">
                        <c:v>113.2</c:v>
                      </c:pt>
                      <c:pt idx="7843">
                        <c:v>113</c:v>
                      </c:pt>
                      <c:pt idx="7844">
                        <c:v>113</c:v>
                      </c:pt>
                      <c:pt idx="7845">
                        <c:v>112.8</c:v>
                      </c:pt>
                      <c:pt idx="7846">
                        <c:v>112.7</c:v>
                      </c:pt>
                      <c:pt idx="7847">
                        <c:v>112.6</c:v>
                      </c:pt>
                      <c:pt idx="7848">
                        <c:v>112.4</c:v>
                      </c:pt>
                      <c:pt idx="7849">
                        <c:v>112.1</c:v>
                      </c:pt>
                      <c:pt idx="7850">
                        <c:v>111.8</c:v>
                      </c:pt>
                      <c:pt idx="7851">
                        <c:v>111.4</c:v>
                      </c:pt>
                      <c:pt idx="7852">
                        <c:v>111</c:v>
                      </c:pt>
                      <c:pt idx="7853">
                        <c:v>110.6</c:v>
                      </c:pt>
                      <c:pt idx="7854">
                        <c:v>110.4</c:v>
                      </c:pt>
                      <c:pt idx="7855">
                        <c:v>110.2</c:v>
                      </c:pt>
                      <c:pt idx="7856">
                        <c:v>110</c:v>
                      </c:pt>
                      <c:pt idx="7857">
                        <c:v>109.8</c:v>
                      </c:pt>
                      <c:pt idx="7858">
                        <c:v>109.6</c:v>
                      </c:pt>
                      <c:pt idx="7859">
                        <c:v>109.4</c:v>
                      </c:pt>
                      <c:pt idx="7860">
                        <c:v>109.2</c:v>
                      </c:pt>
                      <c:pt idx="7861">
                        <c:v>109</c:v>
                      </c:pt>
                      <c:pt idx="7862">
                        <c:v>108.6</c:v>
                      </c:pt>
                      <c:pt idx="7863">
                        <c:v>108.4</c:v>
                      </c:pt>
                      <c:pt idx="7864">
                        <c:v>108.2</c:v>
                      </c:pt>
                      <c:pt idx="7865">
                        <c:v>108</c:v>
                      </c:pt>
                      <c:pt idx="7866">
                        <c:v>107.7</c:v>
                      </c:pt>
                      <c:pt idx="7867">
                        <c:v>107.4</c:v>
                      </c:pt>
                      <c:pt idx="7868">
                        <c:v>107</c:v>
                      </c:pt>
                      <c:pt idx="7869">
                        <c:v>106.6</c:v>
                      </c:pt>
                      <c:pt idx="7870">
                        <c:v>106.2</c:v>
                      </c:pt>
                      <c:pt idx="7871">
                        <c:v>105.9</c:v>
                      </c:pt>
                      <c:pt idx="7872">
                        <c:v>105.6</c:v>
                      </c:pt>
                      <c:pt idx="7873">
                        <c:v>105.2</c:v>
                      </c:pt>
                      <c:pt idx="7874">
                        <c:v>105</c:v>
                      </c:pt>
                      <c:pt idx="7875">
                        <c:v>104.8</c:v>
                      </c:pt>
                      <c:pt idx="7876">
                        <c:v>104.4</c:v>
                      </c:pt>
                      <c:pt idx="7877">
                        <c:v>104</c:v>
                      </c:pt>
                      <c:pt idx="7878">
                        <c:v>103.6</c:v>
                      </c:pt>
                      <c:pt idx="7879">
                        <c:v>103.2</c:v>
                      </c:pt>
                      <c:pt idx="7880">
                        <c:v>103</c:v>
                      </c:pt>
                      <c:pt idx="7881">
                        <c:v>102.8</c:v>
                      </c:pt>
                      <c:pt idx="7882">
                        <c:v>102.6</c:v>
                      </c:pt>
                      <c:pt idx="7883">
                        <c:v>102.4</c:v>
                      </c:pt>
                      <c:pt idx="7884">
                        <c:v>102.2</c:v>
                      </c:pt>
                      <c:pt idx="7885">
                        <c:v>102</c:v>
                      </c:pt>
                      <c:pt idx="7886">
                        <c:v>101.8</c:v>
                      </c:pt>
                      <c:pt idx="7887">
                        <c:v>101.4</c:v>
                      </c:pt>
                      <c:pt idx="7888">
                        <c:v>101.1</c:v>
                      </c:pt>
                      <c:pt idx="7889">
                        <c:v>100.8</c:v>
                      </c:pt>
                      <c:pt idx="7890">
                        <c:v>100.4</c:v>
                      </c:pt>
                      <c:pt idx="7891">
                        <c:v>100.1</c:v>
                      </c:pt>
                      <c:pt idx="7892">
                        <c:v>99.7</c:v>
                      </c:pt>
                      <c:pt idx="7893">
                        <c:v>99.3</c:v>
                      </c:pt>
                      <c:pt idx="7894">
                        <c:v>98.8</c:v>
                      </c:pt>
                      <c:pt idx="7895">
                        <c:v>98.4</c:v>
                      </c:pt>
                      <c:pt idx="7896">
                        <c:v>98.1</c:v>
                      </c:pt>
                      <c:pt idx="7897">
                        <c:v>97.9</c:v>
                      </c:pt>
                      <c:pt idx="7898">
                        <c:v>97.8</c:v>
                      </c:pt>
                      <c:pt idx="7899">
                        <c:v>97.6</c:v>
                      </c:pt>
                      <c:pt idx="7900">
                        <c:v>97.4</c:v>
                      </c:pt>
                      <c:pt idx="7901">
                        <c:v>97.3</c:v>
                      </c:pt>
                      <c:pt idx="7902">
                        <c:v>97.2</c:v>
                      </c:pt>
                      <c:pt idx="7903">
                        <c:v>97</c:v>
                      </c:pt>
                      <c:pt idx="7904">
                        <c:v>96.8</c:v>
                      </c:pt>
                      <c:pt idx="7905">
                        <c:v>96.6</c:v>
                      </c:pt>
                      <c:pt idx="7906">
                        <c:v>96.4</c:v>
                      </c:pt>
                      <c:pt idx="7907">
                        <c:v>96.4</c:v>
                      </c:pt>
                      <c:pt idx="7908">
                        <c:v>96.2</c:v>
                      </c:pt>
                      <c:pt idx="7909">
                        <c:v>96</c:v>
                      </c:pt>
                      <c:pt idx="7910">
                        <c:v>95.8</c:v>
                      </c:pt>
                      <c:pt idx="7911">
                        <c:v>95.4</c:v>
                      </c:pt>
                      <c:pt idx="7912">
                        <c:v>95.2</c:v>
                      </c:pt>
                      <c:pt idx="7913">
                        <c:v>94.8</c:v>
                      </c:pt>
                      <c:pt idx="7914">
                        <c:v>94.5</c:v>
                      </c:pt>
                      <c:pt idx="7915">
                        <c:v>94.2</c:v>
                      </c:pt>
                      <c:pt idx="7916">
                        <c:v>93.9</c:v>
                      </c:pt>
                      <c:pt idx="7917">
                        <c:v>93.6</c:v>
                      </c:pt>
                      <c:pt idx="7918">
                        <c:v>93.4</c:v>
                      </c:pt>
                      <c:pt idx="7919">
                        <c:v>93.2</c:v>
                      </c:pt>
                      <c:pt idx="7920">
                        <c:v>93</c:v>
                      </c:pt>
                      <c:pt idx="7921">
                        <c:v>92.8</c:v>
                      </c:pt>
                      <c:pt idx="7922">
                        <c:v>92.6</c:v>
                      </c:pt>
                      <c:pt idx="7923">
                        <c:v>92.5</c:v>
                      </c:pt>
                      <c:pt idx="7924">
                        <c:v>92.4</c:v>
                      </c:pt>
                      <c:pt idx="7925">
                        <c:v>92.2</c:v>
                      </c:pt>
                      <c:pt idx="7926">
                        <c:v>92.1</c:v>
                      </c:pt>
                      <c:pt idx="7927">
                        <c:v>91.9</c:v>
                      </c:pt>
                      <c:pt idx="7928">
                        <c:v>91.6</c:v>
                      </c:pt>
                      <c:pt idx="7929">
                        <c:v>91.4</c:v>
                      </c:pt>
                      <c:pt idx="7930">
                        <c:v>91.2</c:v>
                      </c:pt>
                      <c:pt idx="7931">
                        <c:v>91</c:v>
                      </c:pt>
                      <c:pt idx="7932">
                        <c:v>90.6</c:v>
                      </c:pt>
                      <c:pt idx="7933">
                        <c:v>90.4</c:v>
                      </c:pt>
                      <c:pt idx="7934">
                        <c:v>90.2</c:v>
                      </c:pt>
                      <c:pt idx="7935">
                        <c:v>89.9</c:v>
                      </c:pt>
                      <c:pt idx="7936">
                        <c:v>89.6</c:v>
                      </c:pt>
                      <c:pt idx="7937">
                        <c:v>89.4</c:v>
                      </c:pt>
                      <c:pt idx="7938">
                        <c:v>89.2</c:v>
                      </c:pt>
                      <c:pt idx="7939">
                        <c:v>89</c:v>
                      </c:pt>
                      <c:pt idx="7940">
                        <c:v>88.8</c:v>
                      </c:pt>
                      <c:pt idx="7941">
                        <c:v>88.6</c:v>
                      </c:pt>
                      <c:pt idx="7942">
                        <c:v>88.4</c:v>
                      </c:pt>
                      <c:pt idx="7943">
                        <c:v>88</c:v>
                      </c:pt>
                      <c:pt idx="7944">
                        <c:v>87.8</c:v>
                      </c:pt>
                      <c:pt idx="7945">
                        <c:v>87.6</c:v>
                      </c:pt>
                      <c:pt idx="7946">
                        <c:v>87.4</c:v>
                      </c:pt>
                      <c:pt idx="7947">
                        <c:v>87.1</c:v>
                      </c:pt>
                      <c:pt idx="7948">
                        <c:v>86.8</c:v>
                      </c:pt>
                      <c:pt idx="7949">
                        <c:v>86.6</c:v>
                      </c:pt>
                      <c:pt idx="7950">
                        <c:v>86.3</c:v>
                      </c:pt>
                      <c:pt idx="7951">
                        <c:v>86</c:v>
                      </c:pt>
                      <c:pt idx="7952">
                        <c:v>85.8</c:v>
                      </c:pt>
                      <c:pt idx="7953">
                        <c:v>85.4</c:v>
                      </c:pt>
                      <c:pt idx="7954">
                        <c:v>85.2</c:v>
                      </c:pt>
                      <c:pt idx="7955">
                        <c:v>84.9</c:v>
                      </c:pt>
                      <c:pt idx="7956">
                        <c:v>84.6</c:v>
                      </c:pt>
                      <c:pt idx="7957">
                        <c:v>84.4</c:v>
                      </c:pt>
                      <c:pt idx="7958">
                        <c:v>84.2</c:v>
                      </c:pt>
                      <c:pt idx="7959">
                        <c:v>84</c:v>
                      </c:pt>
                      <c:pt idx="7960">
                        <c:v>84</c:v>
                      </c:pt>
                      <c:pt idx="7961">
                        <c:v>83.8</c:v>
                      </c:pt>
                      <c:pt idx="7962">
                        <c:v>83.6</c:v>
                      </c:pt>
                      <c:pt idx="7963">
                        <c:v>83.5</c:v>
                      </c:pt>
                      <c:pt idx="7964">
                        <c:v>83.4</c:v>
                      </c:pt>
                      <c:pt idx="7965">
                        <c:v>83.2</c:v>
                      </c:pt>
                      <c:pt idx="7966">
                        <c:v>83</c:v>
                      </c:pt>
                      <c:pt idx="7967">
                        <c:v>83</c:v>
                      </c:pt>
                      <c:pt idx="7968">
                        <c:v>82.8</c:v>
                      </c:pt>
                      <c:pt idx="7969">
                        <c:v>82.6</c:v>
                      </c:pt>
                      <c:pt idx="7970">
                        <c:v>82.4</c:v>
                      </c:pt>
                      <c:pt idx="7971">
                        <c:v>82.2</c:v>
                      </c:pt>
                      <c:pt idx="7972">
                        <c:v>82</c:v>
                      </c:pt>
                      <c:pt idx="7973">
                        <c:v>81.8</c:v>
                      </c:pt>
                      <c:pt idx="7974">
                        <c:v>81.599999999999994</c:v>
                      </c:pt>
                      <c:pt idx="7975">
                        <c:v>81.599999999999994</c:v>
                      </c:pt>
                      <c:pt idx="7976">
                        <c:v>81.400000000000006</c:v>
                      </c:pt>
                      <c:pt idx="7977">
                        <c:v>81.2</c:v>
                      </c:pt>
                      <c:pt idx="7978">
                        <c:v>81</c:v>
                      </c:pt>
                      <c:pt idx="7979">
                        <c:v>80.8</c:v>
                      </c:pt>
                      <c:pt idx="7980">
                        <c:v>80.599999999999994</c:v>
                      </c:pt>
                      <c:pt idx="7981">
                        <c:v>80.400000000000006</c:v>
                      </c:pt>
                      <c:pt idx="7982">
                        <c:v>80.2</c:v>
                      </c:pt>
                      <c:pt idx="7983">
                        <c:v>80</c:v>
                      </c:pt>
                      <c:pt idx="7984">
                        <c:v>79.8</c:v>
                      </c:pt>
                      <c:pt idx="7985">
                        <c:v>79.7</c:v>
                      </c:pt>
                      <c:pt idx="7986">
                        <c:v>79.599999999999994</c:v>
                      </c:pt>
                      <c:pt idx="7987">
                        <c:v>79.400000000000006</c:v>
                      </c:pt>
                      <c:pt idx="7988">
                        <c:v>79.3</c:v>
                      </c:pt>
                      <c:pt idx="7989">
                        <c:v>79.3</c:v>
                      </c:pt>
                      <c:pt idx="7990">
                        <c:v>79.3</c:v>
                      </c:pt>
                      <c:pt idx="7991">
                        <c:v>79.400000000000006</c:v>
                      </c:pt>
                      <c:pt idx="7992">
                        <c:v>79.400000000000006</c:v>
                      </c:pt>
                      <c:pt idx="7993">
                        <c:v>79.599999999999994</c:v>
                      </c:pt>
                      <c:pt idx="7994">
                        <c:v>79.7</c:v>
                      </c:pt>
                      <c:pt idx="7995">
                        <c:v>79.8</c:v>
                      </c:pt>
                      <c:pt idx="7996">
                        <c:v>79.900000000000006</c:v>
                      </c:pt>
                      <c:pt idx="7997">
                        <c:v>79.900000000000006</c:v>
                      </c:pt>
                      <c:pt idx="7998">
                        <c:v>79.900000000000006</c:v>
                      </c:pt>
                      <c:pt idx="7999">
                        <c:v>79.8</c:v>
                      </c:pt>
                      <c:pt idx="8000">
                        <c:v>79.7</c:v>
                      </c:pt>
                      <c:pt idx="8001">
                        <c:v>79.599999999999994</c:v>
                      </c:pt>
                      <c:pt idx="8002">
                        <c:v>79.400000000000006</c:v>
                      </c:pt>
                      <c:pt idx="8003">
                        <c:v>79.2</c:v>
                      </c:pt>
                      <c:pt idx="8004">
                        <c:v>79.2</c:v>
                      </c:pt>
                      <c:pt idx="8005">
                        <c:v>79</c:v>
                      </c:pt>
                      <c:pt idx="8006">
                        <c:v>78.8</c:v>
                      </c:pt>
                      <c:pt idx="8007">
                        <c:v>78.7</c:v>
                      </c:pt>
                      <c:pt idx="8008">
                        <c:v>78.599999999999994</c:v>
                      </c:pt>
                      <c:pt idx="8009">
                        <c:v>78.400000000000006</c:v>
                      </c:pt>
                      <c:pt idx="8010">
                        <c:v>78.3</c:v>
                      </c:pt>
                      <c:pt idx="8011">
                        <c:v>78.2</c:v>
                      </c:pt>
                      <c:pt idx="8012">
                        <c:v>78</c:v>
                      </c:pt>
                      <c:pt idx="8013">
                        <c:v>77.8</c:v>
                      </c:pt>
                      <c:pt idx="8014">
                        <c:v>77.8</c:v>
                      </c:pt>
                      <c:pt idx="8015">
                        <c:v>77.599999999999994</c:v>
                      </c:pt>
                      <c:pt idx="8016">
                        <c:v>77.400000000000006</c:v>
                      </c:pt>
                      <c:pt idx="8017">
                        <c:v>77.400000000000006</c:v>
                      </c:pt>
                      <c:pt idx="8018">
                        <c:v>77.2</c:v>
                      </c:pt>
                      <c:pt idx="8019">
                        <c:v>77</c:v>
                      </c:pt>
                      <c:pt idx="8020">
                        <c:v>77</c:v>
                      </c:pt>
                      <c:pt idx="8021">
                        <c:v>76.8</c:v>
                      </c:pt>
                      <c:pt idx="8022">
                        <c:v>76.7</c:v>
                      </c:pt>
                      <c:pt idx="8023">
                        <c:v>76.599999999999994</c:v>
                      </c:pt>
                      <c:pt idx="8024">
                        <c:v>76.400000000000006</c:v>
                      </c:pt>
                      <c:pt idx="8025">
                        <c:v>76.3</c:v>
                      </c:pt>
                      <c:pt idx="8026">
                        <c:v>76.2</c:v>
                      </c:pt>
                      <c:pt idx="8027">
                        <c:v>76.099999999999994</c:v>
                      </c:pt>
                      <c:pt idx="8028">
                        <c:v>76</c:v>
                      </c:pt>
                      <c:pt idx="8029">
                        <c:v>75.8</c:v>
                      </c:pt>
                      <c:pt idx="8030">
                        <c:v>75.8</c:v>
                      </c:pt>
                      <c:pt idx="8031">
                        <c:v>75.599999999999994</c:v>
                      </c:pt>
                      <c:pt idx="8032">
                        <c:v>75.599999999999994</c:v>
                      </c:pt>
                      <c:pt idx="8033">
                        <c:v>75.400000000000006</c:v>
                      </c:pt>
                      <c:pt idx="8034">
                        <c:v>75.400000000000006</c:v>
                      </c:pt>
                      <c:pt idx="8035">
                        <c:v>75.2</c:v>
                      </c:pt>
                      <c:pt idx="8036">
                        <c:v>75.2</c:v>
                      </c:pt>
                      <c:pt idx="8037">
                        <c:v>75</c:v>
                      </c:pt>
                      <c:pt idx="8038">
                        <c:v>74.900000000000006</c:v>
                      </c:pt>
                      <c:pt idx="8039">
                        <c:v>74.8</c:v>
                      </c:pt>
                      <c:pt idx="8040">
                        <c:v>74.7</c:v>
                      </c:pt>
                      <c:pt idx="8041">
                        <c:v>74.599999999999994</c:v>
                      </c:pt>
                      <c:pt idx="8042">
                        <c:v>74.400000000000006</c:v>
                      </c:pt>
                      <c:pt idx="8043">
                        <c:v>74.3</c:v>
                      </c:pt>
                      <c:pt idx="8044">
                        <c:v>74.2</c:v>
                      </c:pt>
                      <c:pt idx="8045">
                        <c:v>74</c:v>
                      </c:pt>
                      <c:pt idx="8046">
                        <c:v>74</c:v>
                      </c:pt>
                      <c:pt idx="8047">
                        <c:v>73.8</c:v>
                      </c:pt>
                      <c:pt idx="8048">
                        <c:v>73.8</c:v>
                      </c:pt>
                      <c:pt idx="8049">
                        <c:v>73.599999999999994</c:v>
                      </c:pt>
                      <c:pt idx="8050">
                        <c:v>73.599999999999994</c:v>
                      </c:pt>
                      <c:pt idx="8051">
                        <c:v>73.599999999999994</c:v>
                      </c:pt>
                      <c:pt idx="8052">
                        <c:v>73.5</c:v>
                      </c:pt>
                      <c:pt idx="8053">
                        <c:v>73.400000000000006</c:v>
                      </c:pt>
                      <c:pt idx="8054">
                        <c:v>73.400000000000006</c:v>
                      </c:pt>
                      <c:pt idx="8055">
                        <c:v>73.400000000000006</c:v>
                      </c:pt>
                      <c:pt idx="8056">
                        <c:v>73.400000000000006</c:v>
                      </c:pt>
                      <c:pt idx="8057">
                        <c:v>73.400000000000006</c:v>
                      </c:pt>
                      <c:pt idx="8058">
                        <c:v>73.3</c:v>
                      </c:pt>
                      <c:pt idx="8059">
                        <c:v>73.3</c:v>
                      </c:pt>
                      <c:pt idx="8060">
                        <c:v>73.3</c:v>
                      </c:pt>
                      <c:pt idx="8061">
                        <c:v>73.2</c:v>
                      </c:pt>
                      <c:pt idx="8062">
                        <c:v>73.2</c:v>
                      </c:pt>
                      <c:pt idx="8063">
                        <c:v>73.2</c:v>
                      </c:pt>
                      <c:pt idx="8064">
                        <c:v>73.2</c:v>
                      </c:pt>
                      <c:pt idx="8065">
                        <c:v>73.2</c:v>
                      </c:pt>
                      <c:pt idx="8066">
                        <c:v>73.099999999999994</c:v>
                      </c:pt>
                      <c:pt idx="8067">
                        <c:v>73</c:v>
                      </c:pt>
                      <c:pt idx="8068">
                        <c:v>73</c:v>
                      </c:pt>
                      <c:pt idx="8069">
                        <c:v>73</c:v>
                      </c:pt>
                      <c:pt idx="8070">
                        <c:v>72.900000000000006</c:v>
                      </c:pt>
                      <c:pt idx="8071">
                        <c:v>72.900000000000006</c:v>
                      </c:pt>
                      <c:pt idx="8072">
                        <c:v>72.8</c:v>
                      </c:pt>
                      <c:pt idx="8073">
                        <c:v>72.8</c:v>
                      </c:pt>
                      <c:pt idx="8074">
                        <c:v>72.8</c:v>
                      </c:pt>
                      <c:pt idx="8075">
                        <c:v>72.8</c:v>
                      </c:pt>
                      <c:pt idx="8076">
                        <c:v>72.8</c:v>
                      </c:pt>
                      <c:pt idx="8077">
                        <c:v>72.8</c:v>
                      </c:pt>
                      <c:pt idx="8078">
                        <c:v>72.8</c:v>
                      </c:pt>
                      <c:pt idx="8079">
                        <c:v>72.8</c:v>
                      </c:pt>
                      <c:pt idx="8080">
                        <c:v>72.8</c:v>
                      </c:pt>
                      <c:pt idx="8081">
                        <c:v>72.7</c:v>
                      </c:pt>
                      <c:pt idx="8082">
                        <c:v>72.7</c:v>
                      </c:pt>
                      <c:pt idx="8083">
                        <c:v>72.7</c:v>
                      </c:pt>
                      <c:pt idx="8084">
                        <c:v>72.7</c:v>
                      </c:pt>
                      <c:pt idx="8085">
                        <c:v>72.599999999999994</c:v>
                      </c:pt>
                      <c:pt idx="8086">
                        <c:v>72.599999999999994</c:v>
                      </c:pt>
                      <c:pt idx="8087">
                        <c:v>72.5</c:v>
                      </c:pt>
                      <c:pt idx="8088">
                        <c:v>72.400000000000006</c:v>
                      </c:pt>
                      <c:pt idx="8089">
                        <c:v>72.400000000000006</c:v>
                      </c:pt>
                      <c:pt idx="8090">
                        <c:v>72.400000000000006</c:v>
                      </c:pt>
                      <c:pt idx="8091">
                        <c:v>72.3</c:v>
                      </c:pt>
                      <c:pt idx="8092">
                        <c:v>72.2</c:v>
                      </c:pt>
                      <c:pt idx="8093">
                        <c:v>72.2</c:v>
                      </c:pt>
                      <c:pt idx="8094">
                        <c:v>72.2</c:v>
                      </c:pt>
                      <c:pt idx="8095">
                        <c:v>72.2</c:v>
                      </c:pt>
                      <c:pt idx="8096">
                        <c:v>72.099999999999994</c:v>
                      </c:pt>
                      <c:pt idx="8097">
                        <c:v>72.099999999999994</c:v>
                      </c:pt>
                      <c:pt idx="8098">
                        <c:v>72.099999999999994</c:v>
                      </c:pt>
                      <c:pt idx="8099">
                        <c:v>72.099999999999994</c:v>
                      </c:pt>
                      <c:pt idx="8100">
                        <c:v>72.099999999999994</c:v>
                      </c:pt>
                      <c:pt idx="8101">
                        <c:v>72.099999999999994</c:v>
                      </c:pt>
                      <c:pt idx="8102">
                        <c:v>72.099999999999994</c:v>
                      </c:pt>
                      <c:pt idx="8103">
                        <c:v>72.099999999999994</c:v>
                      </c:pt>
                      <c:pt idx="8104">
                        <c:v>72.099999999999994</c:v>
                      </c:pt>
                      <c:pt idx="8105">
                        <c:v>72.099999999999994</c:v>
                      </c:pt>
                      <c:pt idx="8106">
                        <c:v>72.099999999999994</c:v>
                      </c:pt>
                      <c:pt idx="8107">
                        <c:v>72.2</c:v>
                      </c:pt>
                      <c:pt idx="8108">
                        <c:v>72.2</c:v>
                      </c:pt>
                      <c:pt idx="8109">
                        <c:v>72.2</c:v>
                      </c:pt>
                      <c:pt idx="8110">
                        <c:v>72.2</c:v>
                      </c:pt>
                      <c:pt idx="8111">
                        <c:v>72.2</c:v>
                      </c:pt>
                      <c:pt idx="8112">
                        <c:v>72.3</c:v>
                      </c:pt>
                      <c:pt idx="8113">
                        <c:v>72.3</c:v>
                      </c:pt>
                      <c:pt idx="8114">
                        <c:v>72.3</c:v>
                      </c:pt>
                      <c:pt idx="8115">
                        <c:v>72.400000000000006</c:v>
                      </c:pt>
                      <c:pt idx="8116">
                        <c:v>72.400000000000006</c:v>
                      </c:pt>
                      <c:pt idx="8117">
                        <c:v>72.400000000000006</c:v>
                      </c:pt>
                      <c:pt idx="8118">
                        <c:v>72.400000000000006</c:v>
                      </c:pt>
                      <c:pt idx="8119">
                        <c:v>72.5</c:v>
                      </c:pt>
                      <c:pt idx="8120">
                        <c:v>72.5</c:v>
                      </c:pt>
                      <c:pt idx="8121">
                        <c:v>72.599999999999994</c:v>
                      </c:pt>
                      <c:pt idx="8122">
                        <c:v>72.599999999999994</c:v>
                      </c:pt>
                      <c:pt idx="8123">
                        <c:v>72.599999999999994</c:v>
                      </c:pt>
                      <c:pt idx="8124">
                        <c:v>72.599999999999994</c:v>
                      </c:pt>
                      <c:pt idx="8125">
                        <c:v>72.7</c:v>
                      </c:pt>
                      <c:pt idx="8126">
                        <c:v>72.7</c:v>
                      </c:pt>
                      <c:pt idx="8127">
                        <c:v>72.8</c:v>
                      </c:pt>
                      <c:pt idx="8128">
                        <c:v>72.8</c:v>
                      </c:pt>
                      <c:pt idx="8129">
                        <c:v>72.900000000000006</c:v>
                      </c:pt>
                      <c:pt idx="8130">
                        <c:v>72.900000000000006</c:v>
                      </c:pt>
                      <c:pt idx="8131">
                        <c:v>73</c:v>
                      </c:pt>
                      <c:pt idx="8132">
                        <c:v>73</c:v>
                      </c:pt>
                      <c:pt idx="8133">
                        <c:v>73</c:v>
                      </c:pt>
                      <c:pt idx="8134">
                        <c:v>73</c:v>
                      </c:pt>
                      <c:pt idx="8135">
                        <c:v>73.099999999999994</c:v>
                      </c:pt>
                      <c:pt idx="8136">
                        <c:v>73.099999999999994</c:v>
                      </c:pt>
                      <c:pt idx="8137">
                        <c:v>73.2</c:v>
                      </c:pt>
                      <c:pt idx="8138">
                        <c:v>73.2</c:v>
                      </c:pt>
                      <c:pt idx="8139">
                        <c:v>73.2</c:v>
                      </c:pt>
                      <c:pt idx="8140">
                        <c:v>73.3</c:v>
                      </c:pt>
                      <c:pt idx="8141">
                        <c:v>73.400000000000006</c:v>
                      </c:pt>
                      <c:pt idx="8142">
                        <c:v>73.400000000000006</c:v>
                      </c:pt>
                      <c:pt idx="8143">
                        <c:v>73.5</c:v>
                      </c:pt>
                      <c:pt idx="8144">
                        <c:v>73.5</c:v>
                      </c:pt>
                      <c:pt idx="8145">
                        <c:v>73.599999999999994</c:v>
                      </c:pt>
                      <c:pt idx="8146">
                        <c:v>73.599999999999994</c:v>
                      </c:pt>
                      <c:pt idx="8147">
                        <c:v>73.599999999999994</c:v>
                      </c:pt>
                      <c:pt idx="8148">
                        <c:v>73.7</c:v>
                      </c:pt>
                      <c:pt idx="8149">
                        <c:v>73.7</c:v>
                      </c:pt>
                      <c:pt idx="8150">
                        <c:v>73.8</c:v>
                      </c:pt>
                      <c:pt idx="8151">
                        <c:v>73.8</c:v>
                      </c:pt>
                      <c:pt idx="8152">
                        <c:v>73.900000000000006</c:v>
                      </c:pt>
                      <c:pt idx="8153">
                        <c:v>74</c:v>
                      </c:pt>
                      <c:pt idx="8154">
                        <c:v>74</c:v>
                      </c:pt>
                      <c:pt idx="8155">
                        <c:v>74.099999999999994</c:v>
                      </c:pt>
                      <c:pt idx="8156">
                        <c:v>74.2</c:v>
                      </c:pt>
                      <c:pt idx="8157">
                        <c:v>74.2</c:v>
                      </c:pt>
                      <c:pt idx="8158">
                        <c:v>74.3</c:v>
                      </c:pt>
                      <c:pt idx="8159">
                        <c:v>74.400000000000006</c:v>
                      </c:pt>
                      <c:pt idx="8160">
                        <c:v>74.5</c:v>
                      </c:pt>
                      <c:pt idx="8161">
                        <c:v>74.599999999999994</c:v>
                      </c:pt>
                      <c:pt idx="8162">
                        <c:v>74.599999999999994</c:v>
                      </c:pt>
                      <c:pt idx="8163">
                        <c:v>74.7</c:v>
                      </c:pt>
                      <c:pt idx="8164">
                        <c:v>74.8</c:v>
                      </c:pt>
                      <c:pt idx="8165">
                        <c:v>74.8</c:v>
                      </c:pt>
                      <c:pt idx="8166">
                        <c:v>74.900000000000006</c:v>
                      </c:pt>
                      <c:pt idx="8167">
                        <c:v>75</c:v>
                      </c:pt>
                      <c:pt idx="8168">
                        <c:v>75.099999999999994</c:v>
                      </c:pt>
                      <c:pt idx="8169">
                        <c:v>75.2</c:v>
                      </c:pt>
                      <c:pt idx="8170">
                        <c:v>75.2</c:v>
                      </c:pt>
                      <c:pt idx="8171">
                        <c:v>75.400000000000006</c:v>
                      </c:pt>
                      <c:pt idx="8172">
                        <c:v>75.400000000000006</c:v>
                      </c:pt>
                      <c:pt idx="8173">
                        <c:v>75.599999999999994</c:v>
                      </c:pt>
                      <c:pt idx="8174">
                        <c:v>75.599999999999994</c:v>
                      </c:pt>
                      <c:pt idx="8175">
                        <c:v>75.7</c:v>
                      </c:pt>
                      <c:pt idx="8176">
                        <c:v>75.8</c:v>
                      </c:pt>
                      <c:pt idx="8177">
                        <c:v>75.8</c:v>
                      </c:pt>
                      <c:pt idx="8178">
                        <c:v>75.900000000000006</c:v>
                      </c:pt>
                      <c:pt idx="8179">
                        <c:v>76</c:v>
                      </c:pt>
                      <c:pt idx="8180">
                        <c:v>76</c:v>
                      </c:pt>
                      <c:pt idx="8181">
                        <c:v>76.099999999999994</c:v>
                      </c:pt>
                      <c:pt idx="8182">
                        <c:v>76.2</c:v>
                      </c:pt>
                      <c:pt idx="8183">
                        <c:v>76.2</c:v>
                      </c:pt>
                      <c:pt idx="8184">
                        <c:v>76.400000000000006</c:v>
                      </c:pt>
                      <c:pt idx="8185">
                        <c:v>76.400000000000006</c:v>
                      </c:pt>
                      <c:pt idx="8186">
                        <c:v>76.599999999999994</c:v>
                      </c:pt>
                      <c:pt idx="8187">
                        <c:v>76.599999999999994</c:v>
                      </c:pt>
                      <c:pt idx="8188">
                        <c:v>76.8</c:v>
                      </c:pt>
                      <c:pt idx="8189">
                        <c:v>76.8</c:v>
                      </c:pt>
                      <c:pt idx="8190">
                        <c:v>77</c:v>
                      </c:pt>
                      <c:pt idx="8191">
                        <c:v>77.099999999999994</c:v>
                      </c:pt>
                      <c:pt idx="8192">
                        <c:v>77.2</c:v>
                      </c:pt>
                      <c:pt idx="8193">
                        <c:v>77.400000000000006</c:v>
                      </c:pt>
                      <c:pt idx="8194">
                        <c:v>77.599999999999994</c:v>
                      </c:pt>
                      <c:pt idx="8195">
                        <c:v>77.599999999999994</c:v>
                      </c:pt>
                      <c:pt idx="8196">
                        <c:v>77.8</c:v>
                      </c:pt>
                      <c:pt idx="8197">
                        <c:v>78</c:v>
                      </c:pt>
                      <c:pt idx="8198">
                        <c:v>78.2</c:v>
                      </c:pt>
                      <c:pt idx="8199">
                        <c:v>78.2</c:v>
                      </c:pt>
                      <c:pt idx="8200">
                        <c:v>78.400000000000006</c:v>
                      </c:pt>
                      <c:pt idx="8201">
                        <c:v>78.400000000000006</c:v>
                      </c:pt>
                      <c:pt idx="8202">
                        <c:v>78.5</c:v>
                      </c:pt>
                      <c:pt idx="8203">
                        <c:v>78.599999999999994</c:v>
                      </c:pt>
                      <c:pt idx="8204">
                        <c:v>78.7</c:v>
                      </c:pt>
                      <c:pt idx="8205">
                        <c:v>78.8</c:v>
                      </c:pt>
                      <c:pt idx="8206">
                        <c:v>78.8</c:v>
                      </c:pt>
                      <c:pt idx="8207">
                        <c:v>79</c:v>
                      </c:pt>
                      <c:pt idx="8208">
                        <c:v>79</c:v>
                      </c:pt>
                      <c:pt idx="8209">
                        <c:v>79.2</c:v>
                      </c:pt>
                      <c:pt idx="8210">
                        <c:v>79.400000000000006</c:v>
                      </c:pt>
                      <c:pt idx="8211">
                        <c:v>79.400000000000006</c:v>
                      </c:pt>
                      <c:pt idx="8212">
                        <c:v>79.599999999999994</c:v>
                      </c:pt>
                      <c:pt idx="8213">
                        <c:v>79.8</c:v>
                      </c:pt>
                      <c:pt idx="8214">
                        <c:v>80</c:v>
                      </c:pt>
                      <c:pt idx="8215">
                        <c:v>80.2</c:v>
                      </c:pt>
                      <c:pt idx="8216">
                        <c:v>80.400000000000006</c:v>
                      </c:pt>
                      <c:pt idx="8217">
                        <c:v>80.599999999999994</c:v>
                      </c:pt>
                      <c:pt idx="8218">
                        <c:v>80.8</c:v>
                      </c:pt>
                      <c:pt idx="8219">
                        <c:v>81</c:v>
                      </c:pt>
                      <c:pt idx="8220">
                        <c:v>81.2</c:v>
                      </c:pt>
                      <c:pt idx="8221">
                        <c:v>81.3</c:v>
                      </c:pt>
                      <c:pt idx="8222">
                        <c:v>81.400000000000006</c:v>
                      </c:pt>
                      <c:pt idx="8223">
                        <c:v>81.599999999999994</c:v>
                      </c:pt>
                      <c:pt idx="8224">
                        <c:v>81.8</c:v>
                      </c:pt>
                      <c:pt idx="8225">
                        <c:v>82</c:v>
                      </c:pt>
                      <c:pt idx="8226">
                        <c:v>82</c:v>
                      </c:pt>
                      <c:pt idx="8227">
                        <c:v>82.2</c:v>
                      </c:pt>
                      <c:pt idx="8228">
                        <c:v>82.4</c:v>
                      </c:pt>
                      <c:pt idx="8229">
                        <c:v>82.6</c:v>
                      </c:pt>
                      <c:pt idx="8230">
                        <c:v>82.9</c:v>
                      </c:pt>
                      <c:pt idx="8231">
                        <c:v>83.2</c:v>
                      </c:pt>
                      <c:pt idx="8232">
                        <c:v>83.4</c:v>
                      </c:pt>
                      <c:pt idx="8233">
                        <c:v>83.6</c:v>
                      </c:pt>
                      <c:pt idx="8234">
                        <c:v>83.9</c:v>
                      </c:pt>
                      <c:pt idx="8235">
                        <c:v>84.2</c:v>
                      </c:pt>
                      <c:pt idx="8236">
                        <c:v>84.4</c:v>
                      </c:pt>
                      <c:pt idx="8237">
                        <c:v>84.7</c:v>
                      </c:pt>
                      <c:pt idx="8238">
                        <c:v>85</c:v>
                      </c:pt>
                      <c:pt idx="8239">
                        <c:v>85.2</c:v>
                      </c:pt>
                      <c:pt idx="8240">
                        <c:v>85.4</c:v>
                      </c:pt>
                      <c:pt idx="8241">
                        <c:v>85.6</c:v>
                      </c:pt>
                      <c:pt idx="8242">
                        <c:v>85.8</c:v>
                      </c:pt>
                      <c:pt idx="8243">
                        <c:v>86</c:v>
                      </c:pt>
                      <c:pt idx="8244">
                        <c:v>86.2</c:v>
                      </c:pt>
                      <c:pt idx="8245">
                        <c:v>86.2</c:v>
                      </c:pt>
                      <c:pt idx="8246">
                        <c:v>86.4</c:v>
                      </c:pt>
                      <c:pt idx="8247">
                        <c:v>86.6</c:v>
                      </c:pt>
                      <c:pt idx="8248">
                        <c:v>86.8</c:v>
                      </c:pt>
                      <c:pt idx="8249">
                        <c:v>87</c:v>
                      </c:pt>
                      <c:pt idx="8250">
                        <c:v>87.2</c:v>
                      </c:pt>
                      <c:pt idx="8251">
                        <c:v>87.4</c:v>
                      </c:pt>
                      <c:pt idx="8252">
                        <c:v>87.6</c:v>
                      </c:pt>
                      <c:pt idx="8253">
                        <c:v>87.8</c:v>
                      </c:pt>
                      <c:pt idx="8254">
                        <c:v>88</c:v>
                      </c:pt>
                      <c:pt idx="8255">
                        <c:v>88.4</c:v>
                      </c:pt>
                      <c:pt idx="8256">
                        <c:v>88.6</c:v>
                      </c:pt>
                      <c:pt idx="8257">
                        <c:v>88.9</c:v>
                      </c:pt>
                      <c:pt idx="8258">
                        <c:v>89.2</c:v>
                      </c:pt>
                      <c:pt idx="8259">
                        <c:v>89.6</c:v>
                      </c:pt>
                      <c:pt idx="8260">
                        <c:v>89.9</c:v>
                      </c:pt>
                      <c:pt idx="8261">
                        <c:v>90.2</c:v>
                      </c:pt>
                      <c:pt idx="8262">
                        <c:v>90.5</c:v>
                      </c:pt>
                      <c:pt idx="8263">
                        <c:v>90.8</c:v>
                      </c:pt>
                      <c:pt idx="8264">
                        <c:v>91.1</c:v>
                      </c:pt>
                      <c:pt idx="8265">
                        <c:v>91.4</c:v>
                      </c:pt>
                      <c:pt idx="8266">
                        <c:v>91.6</c:v>
                      </c:pt>
                      <c:pt idx="8267">
                        <c:v>91.8</c:v>
                      </c:pt>
                      <c:pt idx="8268">
                        <c:v>92</c:v>
                      </c:pt>
                      <c:pt idx="8269">
                        <c:v>92.2</c:v>
                      </c:pt>
                      <c:pt idx="8270">
                        <c:v>92.6</c:v>
                      </c:pt>
                      <c:pt idx="8271">
                        <c:v>92.8</c:v>
                      </c:pt>
                      <c:pt idx="8272">
                        <c:v>92.9</c:v>
                      </c:pt>
                      <c:pt idx="8273">
                        <c:v>93</c:v>
                      </c:pt>
                      <c:pt idx="8274">
                        <c:v>93.2</c:v>
                      </c:pt>
                      <c:pt idx="8275">
                        <c:v>93.3</c:v>
                      </c:pt>
                      <c:pt idx="8276">
                        <c:v>93.4</c:v>
                      </c:pt>
                      <c:pt idx="8277">
                        <c:v>93.6</c:v>
                      </c:pt>
                      <c:pt idx="8278">
                        <c:v>93.6</c:v>
                      </c:pt>
                      <c:pt idx="8279">
                        <c:v>93.8</c:v>
                      </c:pt>
                      <c:pt idx="8280">
                        <c:v>94</c:v>
                      </c:pt>
                      <c:pt idx="8281">
                        <c:v>94.3</c:v>
                      </c:pt>
                      <c:pt idx="8282">
                        <c:v>94.6</c:v>
                      </c:pt>
                      <c:pt idx="8283">
                        <c:v>94.8</c:v>
                      </c:pt>
                      <c:pt idx="8284">
                        <c:v>95</c:v>
                      </c:pt>
                      <c:pt idx="8285">
                        <c:v>95.4</c:v>
                      </c:pt>
                      <c:pt idx="8286">
                        <c:v>95.6</c:v>
                      </c:pt>
                      <c:pt idx="8287">
                        <c:v>96</c:v>
                      </c:pt>
                      <c:pt idx="8288">
                        <c:v>96.4</c:v>
                      </c:pt>
                      <c:pt idx="8289">
                        <c:v>96.8</c:v>
                      </c:pt>
                      <c:pt idx="8290">
                        <c:v>97.4</c:v>
                      </c:pt>
                      <c:pt idx="8291">
                        <c:v>98</c:v>
                      </c:pt>
                      <c:pt idx="8292">
                        <c:v>98.6</c:v>
                      </c:pt>
                      <c:pt idx="8293">
                        <c:v>99.2</c:v>
                      </c:pt>
                      <c:pt idx="8294">
                        <c:v>99.7</c:v>
                      </c:pt>
                      <c:pt idx="8295">
                        <c:v>100.1</c:v>
                      </c:pt>
                      <c:pt idx="8296">
                        <c:v>100.5</c:v>
                      </c:pt>
                      <c:pt idx="8297">
                        <c:v>100.8</c:v>
                      </c:pt>
                      <c:pt idx="8298">
                        <c:v>101.2</c:v>
                      </c:pt>
                      <c:pt idx="8299">
                        <c:v>101.6</c:v>
                      </c:pt>
                      <c:pt idx="8300">
                        <c:v>102</c:v>
                      </c:pt>
                      <c:pt idx="8301">
                        <c:v>102.4</c:v>
                      </c:pt>
                      <c:pt idx="8302">
                        <c:v>102.8</c:v>
                      </c:pt>
                      <c:pt idx="8303">
                        <c:v>103.2</c:v>
                      </c:pt>
                      <c:pt idx="8304">
                        <c:v>103.6</c:v>
                      </c:pt>
                      <c:pt idx="8305">
                        <c:v>103.8</c:v>
                      </c:pt>
                      <c:pt idx="8306">
                        <c:v>104</c:v>
                      </c:pt>
                      <c:pt idx="8307">
                        <c:v>104.4</c:v>
                      </c:pt>
                      <c:pt idx="8308">
                        <c:v>104.7</c:v>
                      </c:pt>
                      <c:pt idx="8309">
                        <c:v>105.1</c:v>
                      </c:pt>
                      <c:pt idx="8310">
                        <c:v>105.5</c:v>
                      </c:pt>
                      <c:pt idx="8311">
                        <c:v>106</c:v>
                      </c:pt>
                      <c:pt idx="8312">
                        <c:v>106.5</c:v>
                      </c:pt>
                      <c:pt idx="8313">
                        <c:v>106.9</c:v>
                      </c:pt>
                      <c:pt idx="8314">
                        <c:v>107.2</c:v>
                      </c:pt>
                      <c:pt idx="8315">
                        <c:v>107.6</c:v>
                      </c:pt>
                      <c:pt idx="8316">
                        <c:v>107.8</c:v>
                      </c:pt>
                      <c:pt idx="8317">
                        <c:v>108</c:v>
                      </c:pt>
                      <c:pt idx="8318">
                        <c:v>108.2</c:v>
                      </c:pt>
                      <c:pt idx="8319">
                        <c:v>108.4</c:v>
                      </c:pt>
                      <c:pt idx="8320">
                        <c:v>108.8</c:v>
                      </c:pt>
                      <c:pt idx="8321">
                        <c:v>109.2</c:v>
                      </c:pt>
                      <c:pt idx="8322">
                        <c:v>109.6</c:v>
                      </c:pt>
                      <c:pt idx="8323">
                        <c:v>110.1</c:v>
                      </c:pt>
                      <c:pt idx="8324">
                        <c:v>110.5</c:v>
                      </c:pt>
                      <c:pt idx="8325">
                        <c:v>110.9</c:v>
                      </c:pt>
                      <c:pt idx="8326">
                        <c:v>111.2</c:v>
                      </c:pt>
                      <c:pt idx="8327">
                        <c:v>111.4</c:v>
                      </c:pt>
                      <c:pt idx="8328">
                        <c:v>111.8</c:v>
                      </c:pt>
                      <c:pt idx="8329">
                        <c:v>112</c:v>
                      </c:pt>
                      <c:pt idx="8330">
                        <c:v>112.4</c:v>
                      </c:pt>
                      <c:pt idx="8331">
                        <c:v>112.7</c:v>
                      </c:pt>
                      <c:pt idx="8332">
                        <c:v>113</c:v>
                      </c:pt>
                      <c:pt idx="8333">
                        <c:v>113.2</c:v>
                      </c:pt>
                      <c:pt idx="8334">
                        <c:v>113.6</c:v>
                      </c:pt>
                      <c:pt idx="8335">
                        <c:v>113.8</c:v>
                      </c:pt>
                      <c:pt idx="8336">
                        <c:v>114</c:v>
                      </c:pt>
                      <c:pt idx="8337">
                        <c:v>114.2</c:v>
                      </c:pt>
                      <c:pt idx="8338">
                        <c:v>114.6</c:v>
                      </c:pt>
                      <c:pt idx="8339">
                        <c:v>114.9</c:v>
                      </c:pt>
                      <c:pt idx="8340">
                        <c:v>115.3</c:v>
                      </c:pt>
                      <c:pt idx="8341">
                        <c:v>115.7</c:v>
                      </c:pt>
                      <c:pt idx="8342">
                        <c:v>116.2</c:v>
                      </c:pt>
                      <c:pt idx="8343">
                        <c:v>116.7</c:v>
                      </c:pt>
                      <c:pt idx="8344">
                        <c:v>117.1</c:v>
                      </c:pt>
                      <c:pt idx="8345">
                        <c:v>117.6</c:v>
                      </c:pt>
                      <c:pt idx="8346">
                        <c:v>118</c:v>
                      </c:pt>
                      <c:pt idx="8347">
                        <c:v>118.3</c:v>
                      </c:pt>
                      <c:pt idx="8348">
                        <c:v>118.7</c:v>
                      </c:pt>
                      <c:pt idx="8349">
                        <c:v>119</c:v>
                      </c:pt>
                      <c:pt idx="8350">
                        <c:v>119.4</c:v>
                      </c:pt>
                      <c:pt idx="8351">
                        <c:v>119.7</c:v>
                      </c:pt>
                      <c:pt idx="8352">
                        <c:v>120.1</c:v>
                      </c:pt>
                      <c:pt idx="8353">
                        <c:v>120.5</c:v>
                      </c:pt>
                      <c:pt idx="8354">
                        <c:v>120.9</c:v>
                      </c:pt>
                      <c:pt idx="8355">
                        <c:v>121.3</c:v>
                      </c:pt>
                      <c:pt idx="8356">
                        <c:v>121.7</c:v>
                      </c:pt>
                      <c:pt idx="8357">
                        <c:v>122.1</c:v>
                      </c:pt>
                      <c:pt idx="8358">
                        <c:v>122.4</c:v>
                      </c:pt>
                      <c:pt idx="8359">
                        <c:v>122.7</c:v>
                      </c:pt>
                      <c:pt idx="8360">
                        <c:v>123</c:v>
                      </c:pt>
                      <c:pt idx="8361">
                        <c:v>123.2</c:v>
                      </c:pt>
                      <c:pt idx="8362">
                        <c:v>123.3</c:v>
                      </c:pt>
                      <c:pt idx="8363">
                        <c:v>123.4</c:v>
                      </c:pt>
                      <c:pt idx="8364">
                        <c:v>123.6</c:v>
                      </c:pt>
                      <c:pt idx="8365">
                        <c:v>124</c:v>
                      </c:pt>
                      <c:pt idx="8366">
                        <c:v>124.4</c:v>
                      </c:pt>
                      <c:pt idx="8367">
                        <c:v>124.8</c:v>
                      </c:pt>
                      <c:pt idx="8368">
                        <c:v>125.4</c:v>
                      </c:pt>
                      <c:pt idx="8369">
                        <c:v>126</c:v>
                      </c:pt>
                      <c:pt idx="8370">
                        <c:v>126.8</c:v>
                      </c:pt>
                      <c:pt idx="8371">
                        <c:v>127.4</c:v>
                      </c:pt>
                      <c:pt idx="8372">
                        <c:v>127.9</c:v>
                      </c:pt>
                      <c:pt idx="8373">
                        <c:v>128.30000000000001</c:v>
                      </c:pt>
                      <c:pt idx="8374">
                        <c:v>128.6</c:v>
                      </c:pt>
                      <c:pt idx="8375">
                        <c:v>128.80000000000001</c:v>
                      </c:pt>
                      <c:pt idx="8376">
                        <c:v>128.80000000000001</c:v>
                      </c:pt>
                      <c:pt idx="8377">
                        <c:v>128.80000000000001</c:v>
                      </c:pt>
                      <c:pt idx="8378">
                        <c:v>128.80000000000001</c:v>
                      </c:pt>
                      <c:pt idx="8379">
                        <c:v>128.69999999999999</c:v>
                      </c:pt>
                      <c:pt idx="8380">
                        <c:v>128.6</c:v>
                      </c:pt>
                      <c:pt idx="8381">
                        <c:v>128.6</c:v>
                      </c:pt>
                      <c:pt idx="8382">
                        <c:v>128.6</c:v>
                      </c:pt>
                      <c:pt idx="8383">
                        <c:v>128.80000000000001</c:v>
                      </c:pt>
                      <c:pt idx="8384">
                        <c:v>128.80000000000001</c:v>
                      </c:pt>
                      <c:pt idx="8385">
                        <c:v>129</c:v>
                      </c:pt>
                      <c:pt idx="8386">
                        <c:v>129.19999999999999</c:v>
                      </c:pt>
                      <c:pt idx="8387">
                        <c:v>129.5</c:v>
                      </c:pt>
                      <c:pt idx="8388">
                        <c:v>129.9</c:v>
                      </c:pt>
                      <c:pt idx="8389">
                        <c:v>130.4</c:v>
                      </c:pt>
                      <c:pt idx="8390">
                        <c:v>131</c:v>
                      </c:pt>
                      <c:pt idx="8391">
                        <c:v>131.6</c:v>
                      </c:pt>
                      <c:pt idx="8392">
                        <c:v>132.19999999999999</c:v>
                      </c:pt>
                      <c:pt idx="8393">
                        <c:v>132.6</c:v>
                      </c:pt>
                      <c:pt idx="8394">
                        <c:v>133.1</c:v>
                      </c:pt>
                      <c:pt idx="8395">
                        <c:v>133.5</c:v>
                      </c:pt>
                      <c:pt idx="8396">
                        <c:v>133.80000000000001</c:v>
                      </c:pt>
                      <c:pt idx="8397">
                        <c:v>134.1</c:v>
                      </c:pt>
                      <c:pt idx="8398">
                        <c:v>134.4</c:v>
                      </c:pt>
                      <c:pt idx="8399">
                        <c:v>134.80000000000001</c:v>
                      </c:pt>
                      <c:pt idx="8400">
                        <c:v>135.19999999999999</c:v>
                      </c:pt>
                      <c:pt idx="8401">
                        <c:v>135.80000000000001</c:v>
                      </c:pt>
                      <c:pt idx="8402">
                        <c:v>136.4</c:v>
                      </c:pt>
                      <c:pt idx="8403">
                        <c:v>137</c:v>
                      </c:pt>
                      <c:pt idx="8404">
                        <c:v>137.6</c:v>
                      </c:pt>
                      <c:pt idx="8405">
                        <c:v>138</c:v>
                      </c:pt>
                      <c:pt idx="8406">
                        <c:v>138.4</c:v>
                      </c:pt>
                      <c:pt idx="8407">
                        <c:v>138.9</c:v>
                      </c:pt>
                      <c:pt idx="8408">
                        <c:v>139.4</c:v>
                      </c:pt>
                      <c:pt idx="8409">
                        <c:v>140</c:v>
                      </c:pt>
                      <c:pt idx="8410">
                        <c:v>140.6</c:v>
                      </c:pt>
                      <c:pt idx="8411">
                        <c:v>141.1</c:v>
                      </c:pt>
                      <c:pt idx="8412">
                        <c:v>141.5</c:v>
                      </c:pt>
                      <c:pt idx="8413">
                        <c:v>141.80000000000001</c:v>
                      </c:pt>
                      <c:pt idx="8414">
                        <c:v>142</c:v>
                      </c:pt>
                      <c:pt idx="8415">
                        <c:v>142.4</c:v>
                      </c:pt>
                      <c:pt idx="8416">
                        <c:v>142.6</c:v>
                      </c:pt>
                      <c:pt idx="8417">
                        <c:v>143</c:v>
                      </c:pt>
                      <c:pt idx="8418">
                        <c:v>143.30000000000001</c:v>
                      </c:pt>
                      <c:pt idx="8419">
                        <c:v>143.6</c:v>
                      </c:pt>
                      <c:pt idx="8420">
                        <c:v>143.9</c:v>
                      </c:pt>
                      <c:pt idx="8421">
                        <c:v>144.19999999999999</c:v>
                      </c:pt>
                      <c:pt idx="8422">
                        <c:v>144.6</c:v>
                      </c:pt>
                      <c:pt idx="8423">
                        <c:v>145</c:v>
                      </c:pt>
                      <c:pt idx="8424">
                        <c:v>145.4</c:v>
                      </c:pt>
                      <c:pt idx="8425">
                        <c:v>145.69999999999999</c:v>
                      </c:pt>
                      <c:pt idx="8426">
                        <c:v>146</c:v>
                      </c:pt>
                      <c:pt idx="8427">
                        <c:v>146.4</c:v>
                      </c:pt>
                      <c:pt idx="8428">
                        <c:v>146.6</c:v>
                      </c:pt>
                      <c:pt idx="8429">
                        <c:v>146.80000000000001</c:v>
                      </c:pt>
                      <c:pt idx="8430">
                        <c:v>147</c:v>
                      </c:pt>
                      <c:pt idx="8431">
                        <c:v>147.19999999999999</c:v>
                      </c:pt>
                      <c:pt idx="8432">
                        <c:v>147.19999999999999</c:v>
                      </c:pt>
                      <c:pt idx="8433">
                        <c:v>147.19999999999999</c:v>
                      </c:pt>
                      <c:pt idx="8434">
                        <c:v>147.4</c:v>
                      </c:pt>
                      <c:pt idx="8435">
                        <c:v>147.6</c:v>
                      </c:pt>
                      <c:pt idx="8436">
                        <c:v>147.6</c:v>
                      </c:pt>
                      <c:pt idx="8437">
                        <c:v>147.80000000000001</c:v>
                      </c:pt>
                      <c:pt idx="8438">
                        <c:v>147.80000000000001</c:v>
                      </c:pt>
                      <c:pt idx="8439">
                        <c:v>147.9</c:v>
                      </c:pt>
                      <c:pt idx="8440">
                        <c:v>148.1</c:v>
                      </c:pt>
                      <c:pt idx="8441">
                        <c:v>148.4</c:v>
                      </c:pt>
                      <c:pt idx="8442">
                        <c:v>148.9</c:v>
                      </c:pt>
                      <c:pt idx="8443">
                        <c:v>149.4</c:v>
                      </c:pt>
                      <c:pt idx="8444">
                        <c:v>149.80000000000001</c:v>
                      </c:pt>
                      <c:pt idx="8445">
                        <c:v>150.30000000000001</c:v>
                      </c:pt>
                      <c:pt idx="8446">
                        <c:v>150.6</c:v>
                      </c:pt>
                      <c:pt idx="8447">
                        <c:v>150.80000000000001</c:v>
                      </c:pt>
                      <c:pt idx="8448">
                        <c:v>151</c:v>
                      </c:pt>
                      <c:pt idx="8449">
                        <c:v>151</c:v>
                      </c:pt>
                      <c:pt idx="8450">
                        <c:v>151.1</c:v>
                      </c:pt>
                      <c:pt idx="8451">
                        <c:v>151.1</c:v>
                      </c:pt>
                      <c:pt idx="8452">
                        <c:v>151.19999999999999</c:v>
                      </c:pt>
                      <c:pt idx="8453">
                        <c:v>151.19999999999999</c:v>
                      </c:pt>
                      <c:pt idx="8454">
                        <c:v>151.4</c:v>
                      </c:pt>
                      <c:pt idx="8455">
                        <c:v>151.69999999999999</c:v>
                      </c:pt>
                      <c:pt idx="8456">
                        <c:v>152.1</c:v>
                      </c:pt>
                      <c:pt idx="8457">
                        <c:v>152.6</c:v>
                      </c:pt>
                      <c:pt idx="8458">
                        <c:v>153</c:v>
                      </c:pt>
                      <c:pt idx="8459">
                        <c:v>153.19999999999999</c:v>
                      </c:pt>
                      <c:pt idx="8460">
                        <c:v>153.30000000000001</c:v>
                      </c:pt>
                      <c:pt idx="8461">
                        <c:v>153.30000000000001</c:v>
                      </c:pt>
                      <c:pt idx="8462">
                        <c:v>153.19999999999999</c:v>
                      </c:pt>
                      <c:pt idx="8463">
                        <c:v>153.1</c:v>
                      </c:pt>
                      <c:pt idx="8464">
                        <c:v>153</c:v>
                      </c:pt>
                      <c:pt idx="8465">
                        <c:v>153</c:v>
                      </c:pt>
                      <c:pt idx="8466">
                        <c:v>153</c:v>
                      </c:pt>
                      <c:pt idx="8467">
                        <c:v>153.1</c:v>
                      </c:pt>
                      <c:pt idx="8468">
                        <c:v>153.1</c:v>
                      </c:pt>
                      <c:pt idx="8469">
                        <c:v>153.1</c:v>
                      </c:pt>
                      <c:pt idx="8470">
                        <c:v>153</c:v>
                      </c:pt>
                      <c:pt idx="8471">
                        <c:v>153</c:v>
                      </c:pt>
                      <c:pt idx="8472">
                        <c:v>152.80000000000001</c:v>
                      </c:pt>
                      <c:pt idx="8473">
                        <c:v>152.80000000000001</c:v>
                      </c:pt>
                      <c:pt idx="8474">
                        <c:v>152.6</c:v>
                      </c:pt>
                      <c:pt idx="8475">
                        <c:v>152.4</c:v>
                      </c:pt>
                      <c:pt idx="8476">
                        <c:v>152.4</c:v>
                      </c:pt>
                      <c:pt idx="8477">
                        <c:v>152.19999999999999</c:v>
                      </c:pt>
                      <c:pt idx="8478">
                        <c:v>152.19999999999999</c:v>
                      </c:pt>
                      <c:pt idx="8479">
                        <c:v>152.19999999999999</c:v>
                      </c:pt>
                      <c:pt idx="8480">
                        <c:v>152.19999999999999</c:v>
                      </c:pt>
                      <c:pt idx="8481">
                        <c:v>152.19999999999999</c:v>
                      </c:pt>
                      <c:pt idx="8482">
                        <c:v>152.1</c:v>
                      </c:pt>
                      <c:pt idx="8483">
                        <c:v>152</c:v>
                      </c:pt>
                      <c:pt idx="8484">
                        <c:v>152</c:v>
                      </c:pt>
                      <c:pt idx="8485">
                        <c:v>151.9</c:v>
                      </c:pt>
                      <c:pt idx="8486">
                        <c:v>151.80000000000001</c:v>
                      </c:pt>
                      <c:pt idx="8487">
                        <c:v>151.6</c:v>
                      </c:pt>
                      <c:pt idx="8488">
                        <c:v>151.6</c:v>
                      </c:pt>
                      <c:pt idx="8489">
                        <c:v>151.4</c:v>
                      </c:pt>
                      <c:pt idx="8490">
                        <c:v>151.30000000000001</c:v>
                      </c:pt>
                      <c:pt idx="8491">
                        <c:v>151.19999999999999</c:v>
                      </c:pt>
                      <c:pt idx="8492">
                        <c:v>151</c:v>
                      </c:pt>
                      <c:pt idx="8493">
                        <c:v>151</c:v>
                      </c:pt>
                      <c:pt idx="8494">
                        <c:v>151.1</c:v>
                      </c:pt>
                      <c:pt idx="8495">
                        <c:v>151.80000000000001</c:v>
                      </c:pt>
                      <c:pt idx="8496">
                        <c:v>153.4</c:v>
                      </c:pt>
                      <c:pt idx="8497">
                        <c:v>155.80000000000001</c:v>
                      </c:pt>
                      <c:pt idx="8498">
                        <c:v>158.4</c:v>
                      </c:pt>
                      <c:pt idx="8499">
                        <c:v>160.80000000000001</c:v>
                      </c:pt>
                      <c:pt idx="8500">
                        <c:v>162.6</c:v>
                      </c:pt>
                      <c:pt idx="8501">
                        <c:v>163.80000000000001</c:v>
                      </c:pt>
                      <c:pt idx="8502">
                        <c:v>164.7</c:v>
                      </c:pt>
                      <c:pt idx="8503">
                        <c:v>165.4</c:v>
                      </c:pt>
                      <c:pt idx="8504">
                        <c:v>165.8</c:v>
                      </c:pt>
                      <c:pt idx="8505">
                        <c:v>166.2</c:v>
                      </c:pt>
                      <c:pt idx="8506">
                        <c:v>166.6</c:v>
                      </c:pt>
                      <c:pt idx="8507">
                        <c:v>166.8</c:v>
                      </c:pt>
                      <c:pt idx="8508">
                        <c:v>167.2</c:v>
                      </c:pt>
                      <c:pt idx="8509">
                        <c:v>167.5</c:v>
                      </c:pt>
                      <c:pt idx="8510">
                        <c:v>167.9</c:v>
                      </c:pt>
                      <c:pt idx="8511">
                        <c:v>168.4</c:v>
                      </c:pt>
                      <c:pt idx="8512">
                        <c:v>168.9</c:v>
                      </c:pt>
                      <c:pt idx="8513">
                        <c:v>169.3</c:v>
                      </c:pt>
                      <c:pt idx="8514">
                        <c:v>169.6</c:v>
                      </c:pt>
                      <c:pt idx="8515">
                        <c:v>169.8</c:v>
                      </c:pt>
                      <c:pt idx="8516">
                        <c:v>169.8</c:v>
                      </c:pt>
                      <c:pt idx="8517">
                        <c:v>169.8</c:v>
                      </c:pt>
                      <c:pt idx="8518">
                        <c:v>169.7</c:v>
                      </c:pt>
                      <c:pt idx="8519">
                        <c:v>169.6</c:v>
                      </c:pt>
                      <c:pt idx="8520">
                        <c:v>169.6</c:v>
                      </c:pt>
                      <c:pt idx="8521">
                        <c:v>169.5</c:v>
                      </c:pt>
                      <c:pt idx="8522">
                        <c:v>169.4</c:v>
                      </c:pt>
                      <c:pt idx="8523">
                        <c:v>169.4</c:v>
                      </c:pt>
                      <c:pt idx="8524">
                        <c:v>169.3</c:v>
                      </c:pt>
                      <c:pt idx="8525">
                        <c:v>169.2</c:v>
                      </c:pt>
                      <c:pt idx="8526">
                        <c:v>169</c:v>
                      </c:pt>
                      <c:pt idx="8527">
                        <c:v>169</c:v>
                      </c:pt>
                      <c:pt idx="8528">
                        <c:v>168.8</c:v>
                      </c:pt>
                      <c:pt idx="8529">
                        <c:v>168.8</c:v>
                      </c:pt>
                      <c:pt idx="8530">
                        <c:v>168.7</c:v>
                      </c:pt>
                      <c:pt idx="8531">
                        <c:v>168.7</c:v>
                      </c:pt>
                      <c:pt idx="8532">
                        <c:v>168.6</c:v>
                      </c:pt>
                      <c:pt idx="8533">
                        <c:v>168.6</c:v>
                      </c:pt>
                      <c:pt idx="8534">
                        <c:v>168.6</c:v>
                      </c:pt>
                      <c:pt idx="8535">
                        <c:v>168.6</c:v>
                      </c:pt>
                      <c:pt idx="8536">
                        <c:v>168.4</c:v>
                      </c:pt>
                      <c:pt idx="8537">
                        <c:v>168.4</c:v>
                      </c:pt>
                      <c:pt idx="8538">
                        <c:v>168.3</c:v>
                      </c:pt>
                      <c:pt idx="8539">
                        <c:v>168.2</c:v>
                      </c:pt>
                      <c:pt idx="8540">
                        <c:v>168.1</c:v>
                      </c:pt>
                      <c:pt idx="8541">
                        <c:v>168</c:v>
                      </c:pt>
                      <c:pt idx="8542">
                        <c:v>167.9</c:v>
                      </c:pt>
                      <c:pt idx="8543">
                        <c:v>167.8</c:v>
                      </c:pt>
                      <c:pt idx="8544">
                        <c:v>167.8</c:v>
                      </c:pt>
                      <c:pt idx="8545">
                        <c:v>167.6</c:v>
                      </c:pt>
                      <c:pt idx="8546">
                        <c:v>167.4</c:v>
                      </c:pt>
                      <c:pt idx="8547">
                        <c:v>167.1</c:v>
                      </c:pt>
                      <c:pt idx="8548">
                        <c:v>166.8</c:v>
                      </c:pt>
                      <c:pt idx="8549">
                        <c:v>166.6</c:v>
                      </c:pt>
                      <c:pt idx="8550">
                        <c:v>166.5</c:v>
                      </c:pt>
                      <c:pt idx="8551">
                        <c:v>166.5</c:v>
                      </c:pt>
                      <c:pt idx="8552">
                        <c:v>166.5</c:v>
                      </c:pt>
                      <c:pt idx="8553">
                        <c:v>166.4</c:v>
                      </c:pt>
                      <c:pt idx="8554">
                        <c:v>166.2</c:v>
                      </c:pt>
                      <c:pt idx="8555">
                        <c:v>166</c:v>
                      </c:pt>
                      <c:pt idx="8556">
                        <c:v>166</c:v>
                      </c:pt>
                      <c:pt idx="8557">
                        <c:v>166.6</c:v>
                      </c:pt>
                      <c:pt idx="8558">
                        <c:v>168.2</c:v>
                      </c:pt>
                      <c:pt idx="8559">
                        <c:v>171</c:v>
                      </c:pt>
                      <c:pt idx="8560">
                        <c:v>174.2</c:v>
                      </c:pt>
                      <c:pt idx="8561">
                        <c:v>176.8</c:v>
                      </c:pt>
                      <c:pt idx="8562">
                        <c:v>178.5</c:v>
                      </c:pt>
                      <c:pt idx="8563">
                        <c:v>179.3</c:v>
                      </c:pt>
                      <c:pt idx="8564">
                        <c:v>179.8</c:v>
                      </c:pt>
                      <c:pt idx="8565">
                        <c:v>179.9</c:v>
                      </c:pt>
                      <c:pt idx="8566">
                        <c:v>179.9</c:v>
                      </c:pt>
                      <c:pt idx="8567">
                        <c:v>180</c:v>
                      </c:pt>
                      <c:pt idx="8568">
                        <c:v>180</c:v>
                      </c:pt>
                      <c:pt idx="8569">
                        <c:v>180.1</c:v>
                      </c:pt>
                      <c:pt idx="8570">
                        <c:v>180.2</c:v>
                      </c:pt>
                      <c:pt idx="8571">
                        <c:v>180.2</c:v>
                      </c:pt>
                      <c:pt idx="8572">
                        <c:v>180.4</c:v>
                      </c:pt>
                      <c:pt idx="8573">
                        <c:v>180.4</c:v>
                      </c:pt>
                      <c:pt idx="8574">
                        <c:v>180.6</c:v>
                      </c:pt>
                      <c:pt idx="8575">
                        <c:v>180.8</c:v>
                      </c:pt>
                      <c:pt idx="8576">
                        <c:v>180.8</c:v>
                      </c:pt>
                      <c:pt idx="8577">
                        <c:v>181</c:v>
                      </c:pt>
                      <c:pt idx="8578">
                        <c:v>181.4</c:v>
                      </c:pt>
                      <c:pt idx="8579">
                        <c:v>181.6</c:v>
                      </c:pt>
                      <c:pt idx="8580">
                        <c:v>181.8</c:v>
                      </c:pt>
                      <c:pt idx="8581">
                        <c:v>182</c:v>
                      </c:pt>
                      <c:pt idx="8582">
                        <c:v>182.2</c:v>
                      </c:pt>
                      <c:pt idx="8583">
                        <c:v>182.3</c:v>
                      </c:pt>
                      <c:pt idx="8584">
                        <c:v>182.3</c:v>
                      </c:pt>
                      <c:pt idx="8585">
                        <c:v>182.3</c:v>
                      </c:pt>
                      <c:pt idx="8586">
                        <c:v>182.2</c:v>
                      </c:pt>
                      <c:pt idx="8587">
                        <c:v>182.2</c:v>
                      </c:pt>
                      <c:pt idx="8588">
                        <c:v>182</c:v>
                      </c:pt>
                      <c:pt idx="8589">
                        <c:v>181.9</c:v>
                      </c:pt>
                      <c:pt idx="8590">
                        <c:v>181.8</c:v>
                      </c:pt>
                      <c:pt idx="8591">
                        <c:v>181.8</c:v>
                      </c:pt>
                      <c:pt idx="8592">
                        <c:v>181.8</c:v>
                      </c:pt>
                      <c:pt idx="8593">
                        <c:v>181.8</c:v>
                      </c:pt>
                      <c:pt idx="8594">
                        <c:v>182</c:v>
                      </c:pt>
                      <c:pt idx="8595">
                        <c:v>182.2</c:v>
                      </c:pt>
                      <c:pt idx="8596">
                        <c:v>182.5</c:v>
                      </c:pt>
                      <c:pt idx="8597">
                        <c:v>182.8</c:v>
                      </c:pt>
                      <c:pt idx="8598">
                        <c:v>183</c:v>
                      </c:pt>
                      <c:pt idx="8599">
                        <c:v>183.3</c:v>
                      </c:pt>
                      <c:pt idx="8600">
                        <c:v>183.6</c:v>
                      </c:pt>
                      <c:pt idx="8601">
                        <c:v>183.9</c:v>
                      </c:pt>
                      <c:pt idx="8602">
                        <c:v>184.2</c:v>
                      </c:pt>
                      <c:pt idx="8603">
                        <c:v>184.6</c:v>
                      </c:pt>
                      <c:pt idx="8604">
                        <c:v>184.9</c:v>
                      </c:pt>
                      <c:pt idx="8605">
                        <c:v>185.2</c:v>
                      </c:pt>
                      <c:pt idx="8606">
                        <c:v>185.6</c:v>
                      </c:pt>
                      <c:pt idx="8607">
                        <c:v>186</c:v>
                      </c:pt>
                      <c:pt idx="8608">
                        <c:v>186.3</c:v>
                      </c:pt>
                      <c:pt idx="8609">
                        <c:v>186.6</c:v>
                      </c:pt>
                      <c:pt idx="8610">
                        <c:v>186.8</c:v>
                      </c:pt>
                      <c:pt idx="8611">
                        <c:v>187</c:v>
                      </c:pt>
                      <c:pt idx="8612">
                        <c:v>187.2</c:v>
                      </c:pt>
                      <c:pt idx="8613">
                        <c:v>187.4</c:v>
                      </c:pt>
                      <c:pt idx="8614">
                        <c:v>187.7</c:v>
                      </c:pt>
                      <c:pt idx="8615">
                        <c:v>188</c:v>
                      </c:pt>
                      <c:pt idx="8616">
                        <c:v>188.2</c:v>
                      </c:pt>
                      <c:pt idx="8617">
                        <c:v>188.5</c:v>
                      </c:pt>
                      <c:pt idx="8618">
                        <c:v>188.9</c:v>
                      </c:pt>
                      <c:pt idx="8619">
                        <c:v>189.4</c:v>
                      </c:pt>
                      <c:pt idx="8620">
                        <c:v>189.8</c:v>
                      </c:pt>
                      <c:pt idx="8621">
                        <c:v>190.4</c:v>
                      </c:pt>
                      <c:pt idx="8622">
                        <c:v>190.8</c:v>
                      </c:pt>
                      <c:pt idx="8623">
                        <c:v>191.4</c:v>
                      </c:pt>
                      <c:pt idx="8624">
                        <c:v>191.8</c:v>
                      </c:pt>
                      <c:pt idx="8625">
                        <c:v>192.2</c:v>
                      </c:pt>
                      <c:pt idx="8626">
                        <c:v>192.4</c:v>
                      </c:pt>
                      <c:pt idx="8627">
                        <c:v>192.8</c:v>
                      </c:pt>
                      <c:pt idx="8628">
                        <c:v>193.1</c:v>
                      </c:pt>
                      <c:pt idx="8629">
                        <c:v>193.5</c:v>
                      </c:pt>
                      <c:pt idx="8630">
                        <c:v>193.9</c:v>
                      </c:pt>
                      <c:pt idx="8631">
                        <c:v>194.4</c:v>
                      </c:pt>
                      <c:pt idx="8632">
                        <c:v>194.8</c:v>
                      </c:pt>
                      <c:pt idx="8633">
                        <c:v>195.4</c:v>
                      </c:pt>
                      <c:pt idx="8634">
                        <c:v>195.9</c:v>
                      </c:pt>
                      <c:pt idx="8635">
                        <c:v>196.3</c:v>
                      </c:pt>
                      <c:pt idx="8636">
                        <c:v>196.6</c:v>
                      </c:pt>
                      <c:pt idx="8637">
                        <c:v>196.8</c:v>
                      </c:pt>
                      <c:pt idx="8638">
                        <c:v>197</c:v>
                      </c:pt>
                      <c:pt idx="8639">
                        <c:v>197.2</c:v>
                      </c:pt>
                      <c:pt idx="8640">
                        <c:v>197.4</c:v>
                      </c:pt>
                      <c:pt idx="8641">
                        <c:v>197.6</c:v>
                      </c:pt>
                      <c:pt idx="8642">
                        <c:v>197.8</c:v>
                      </c:pt>
                      <c:pt idx="8643">
                        <c:v>197.8</c:v>
                      </c:pt>
                      <c:pt idx="8644">
                        <c:v>198</c:v>
                      </c:pt>
                      <c:pt idx="8645">
                        <c:v>198.2</c:v>
                      </c:pt>
                      <c:pt idx="8646">
                        <c:v>198.4</c:v>
                      </c:pt>
                      <c:pt idx="8647">
                        <c:v>198.6</c:v>
                      </c:pt>
                      <c:pt idx="8648">
                        <c:v>198.8</c:v>
                      </c:pt>
                      <c:pt idx="8649">
                        <c:v>199.2</c:v>
                      </c:pt>
                      <c:pt idx="8650">
                        <c:v>199.7</c:v>
                      </c:pt>
                      <c:pt idx="8651">
                        <c:v>200.1</c:v>
                      </c:pt>
                      <c:pt idx="8652">
                        <c:v>200.4</c:v>
                      </c:pt>
                      <c:pt idx="8653">
                        <c:v>200.8</c:v>
                      </c:pt>
                      <c:pt idx="8654">
                        <c:v>201</c:v>
                      </c:pt>
                      <c:pt idx="8655">
                        <c:v>201.2</c:v>
                      </c:pt>
                      <c:pt idx="8656">
                        <c:v>201.7</c:v>
                      </c:pt>
                      <c:pt idx="8657">
                        <c:v>202.2</c:v>
                      </c:pt>
                      <c:pt idx="8658">
                        <c:v>202.8</c:v>
                      </c:pt>
                      <c:pt idx="8659">
                        <c:v>203.4</c:v>
                      </c:pt>
                      <c:pt idx="8660">
                        <c:v>203.8</c:v>
                      </c:pt>
                      <c:pt idx="8661">
                        <c:v>203.9</c:v>
                      </c:pt>
                      <c:pt idx="8662">
                        <c:v>204</c:v>
                      </c:pt>
                      <c:pt idx="8663">
                        <c:v>204.2</c:v>
                      </c:pt>
                      <c:pt idx="8664">
                        <c:v>204.4</c:v>
                      </c:pt>
                      <c:pt idx="8665">
                        <c:v>204.5</c:v>
                      </c:pt>
                      <c:pt idx="8666">
                        <c:v>204.7</c:v>
                      </c:pt>
                      <c:pt idx="8667">
                        <c:v>204.8</c:v>
                      </c:pt>
                      <c:pt idx="8668">
                        <c:v>204.8</c:v>
                      </c:pt>
                      <c:pt idx="8669">
                        <c:v>204.8</c:v>
                      </c:pt>
                      <c:pt idx="8670">
                        <c:v>205</c:v>
                      </c:pt>
                      <c:pt idx="8671">
                        <c:v>205.2</c:v>
                      </c:pt>
                      <c:pt idx="8672">
                        <c:v>205.4</c:v>
                      </c:pt>
                      <c:pt idx="8673">
                        <c:v>205.6</c:v>
                      </c:pt>
                      <c:pt idx="8674">
                        <c:v>205.8</c:v>
                      </c:pt>
                      <c:pt idx="8675">
                        <c:v>206</c:v>
                      </c:pt>
                      <c:pt idx="8676">
                        <c:v>206</c:v>
                      </c:pt>
                      <c:pt idx="8677">
                        <c:v>206.1</c:v>
                      </c:pt>
                      <c:pt idx="8678">
                        <c:v>206.2</c:v>
                      </c:pt>
                      <c:pt idx="8679">
                        <c:v>206.4</c:v>
                      </c:pt>
                      <c:pt idx="8680">
                        <c:v>206.6</c:v>
                      </c:pt>
                      <c:pt idx="8681">
                        <c:v>206.7</c:v>
                      </c:pt>
                      <c:pt idx="8682">
                        <c:v>206.8</c:v>
                      </c:pt>
                      <c:pt idx="8683">
                        <c:v>206.8</c:v>
                      </c:pt>
                      <c:pt idx="8684">
                        <c:v>206.8</c:v>
                      </c:pt>
                      <c:pt idx="8685">
                        <c:v>206.7</c:v>
                      </c:pt>
                      <c:pt idx="8686">
                        <c:v>206.6</c:v>
                      </c:pt>
                      <c:pt idx="8687">
                        <c:v>206.4</c:v>
                      </c:pt>
                      <c:pt idx="8688">
                        <c:v>206.4</c:v>
                      </c:pt>
                      <c:pt idx="8689">
                        <c:v>206.3</c:v>
                      </c:pt>
                      <c:pt idx="8690">
                        <c:v>206.2</c:v>
                      </c:pt>
                      <c:pt idx="8691">
                        <c:v>206.1</c:v>
                      </c:pt>
                      <c:pt idx="8692">
                        <c:v>206</c:v>
                      </c:pt>
                      <c:pt idx="8693">
                        <c:v>206</c:v>
                      </c:pt>
                      <c:pt idx="8694">
                        <c:v>206</c:v>
                      </c:pt>
                      <c:pt idx="8695">
                        <c:v>206.1</c:v>
                      </c:pt>
                      <c:pt idx="8696">
                        <c:v>206.4</c:v>
                      </c:pt>
                      <c:pt idx="8697">
                        <c:v>206.6</c:v>
                      </c:pt>
                      <c:pt idx="8698">
                        <c:v>207</c:v>
                      </c:pt>
                      <c:pt idx="8699">
                        <c:v>207.4</c:v>
                      </c:pt>
                      <c:pt idx="8700">
                        <c:v>207.8</c:v>
                      </c:pt>
                      <c:pt idx="8701">
                        <c:v>208.5</c:v>
                      </c:pt>
                      <c:pt idx="8702">
                        <c:v>209.3</c:v>
                      </c:pt>
                      <c:pt idx="8703">
                        <c:v>210.1</c:v>
                      </c:pt>
                      <c:pt idx="8704">
                        <c:v>210.8</c:v>
                      </c:pt>
                      <c:pt idx="8705">
                        <c:v>211.2</c:v>
                      </c:pt>
                      <c:pt idx="8706">
                        <c:v>211.6</c:v>
                      </c:pt>
                      <c:pt idx="8707">
                        <c:v>211.7</c:v>
                      </c:pt>
                      <c:pt idx="8708">
                        <c:v>211.8</c:v>
                      </c:pt>
                      <c:pt idx="8709">
                        <c:v>212</c:v>
                      </c:pt>
                      <c:pt idx="8710">
                        <c:v>212.2</c:v>
                      </c:pt>
                      <c:pt idx="8711">
                        <c:v>212.6</c:v>
                      </c:pt>
                      <c:pt idx="8712">
                        <c:v>213</c:v>
                      </c:pt>
                      <c:pt idx="8713">
                        <c:v>213.4</c:v>
                      </c:pt>
                      <c:pt idx="8714">
                        <c:v>213.6</c:v>
                      </c:pt>
                      <c:pt idx="8715">
                        <c:v>213.8</c:v>
                      </c:pt>
                      <c:pt idx="8716">
                        <c:v>213.8</c:v>
                      </c:pt>
                      <c:pt idx="8717">
                        <c:v>213.8</c:v>
                      </c:pt>
                      <c:pt idx="8718">
                        <c:v>213.7</c:v>
                      </c:pt>
                      <c:pt idx="8719">
                        <c:v>213.8</c:v>
                      </c:pt>
                      <c:pt idx="8720">
                        <c:v>214</c:v>
                      </c:pt>
                      <c:pt idx="8721">
                        <c:v>214.2</c:v>
                      </c:pt>
                      <c:pt idx="8722">
                        <c:v>214.4</c:v>
                      </c:pt>
                      <c:pt idx="8723">
                        <c:v>214.4</c:v>
                      </c:pt>
                      <c:pt idx="8724">
                        <c:v>214.4</c:v>
                      </c:pt>
                      <c:pt idx="8725">
                        <c:v>214.4</c:v>
                      </c:pt>
                      <c:pt idx="8726">
                        <c:v>214.2</c:v>
                      </c:pt>
                      <c:pt idx="8727">
                        <c:v>214.2</c:v>
                      </c:pt>
                      <c:pt idx="8728">
                        <c:v>214</c:v>
                      </c:pt>
                      <c:pt idx="8729">
                        <c:v>213.9</c:v>
                      </c:pt>
                      <c:pt idx="8730">
                        <c:v>214</c:v>
                      </c:pt>
                      <c:pt idx="8731">
                        <c:v>214.4</c:v>
                      </c:pt>
                      <c:pt idx="8732">
                        <c:v>215</c:v>
                      </c:pt>
                      <c:pt idx="8733">
                        <c:v>215.8</c:v>
                      </c:pt>
                      <c:pt idx="8734">
                        <c:v>216.2</c:v>
                      </c:pt>
                      <c:pt idx="8735">
                        <c:v>216.4</c:v>
                      </c:pt>
                      <c:pt idx="8736">
                        <c:v>216.4</c:v>
                      </c:pt>
                      <c:pt idx="8737">
                        <c:v>216.3</c:v>
                      </c:pt>
                      <c:pt idx="8738">
                        <c:v>216.4</c:v>
                      </c:pt>
                      <c:pt idx="8739">
                        <c:v>216.6</c:v>
                      </c:pt>
                      <c:pt idx="8740">
                        <c:v>217</c:v>
                      </c:pt>
                      <c:pt idx="8741">
                        <c:v>217.6</c:v>
                      </c:pt>
                      <c:pt idx="8742">
                        <c:v>218.2</c:v>
                      </c:pt>
                      <c:pt idx="8743">
                        <c:v>218.6</c:v>
                      </c:pt>
                      <c:pt idx="8744">
                        <c:v>218.8</c:v>
                      </c:pt>
                      <c:pt idx="8745">
                        <c:v>219</c:v>
                      </c:pt>
                      <c:pt idx="8746">
                        <c:v>219.1</c:v>
                      </c:pt>
                      <c:pt idx="8747">
                        <c:v>219.3</c:v>
                      </c:pt>
                      <c:pt idx="8748">
                        <c:v>219.6</c:v>
                      </c:pt>
                      <c:pt idx="8749">
                        <c:v>219.9</c:v>
                      </c:pt>
                      <c:pt idx="8750">
                        <c:v>220.2</c:v>
                      </c:pt>
                      <c:pt idx="8751">
                        <c:v>220.3</c:v>
                      </c:pt>
                      <c:pt idx="8752">
                        <c:v>220.3</c:v>
                      </c:pt>
                      <c:pt idx="8753">
                        <c:v>220.3</c:v>
                      </c:pt>
                      <c:pt idx="8754">
                        <c:v>220.3</c:v>
                      </c:pt>
                      <c:pt idx="8755">
                        <c:v>220.3</c:v>
                      </c:pt>
                      <c:pt idx="8756">
                        <c:v>220.4</c:v>
                      </c:pt>
                      <c:pt idx="8757">
                        <c:v>220.7</c:v>
                      </c:pt>
                      <c:pt idx="8758">
                        <c:v>221</c:v>
                      </c:pt>
                      <c:pt idx="8759">
                        <c:v>221.2</c:v>
                      </c:pt>
                      <c:pt idx="8760">
                        <c:v>221.4</c:v>
                      </c:pt>
                      <c:pt idx="8761">
                        <c:v>221.4</c:v>
                      </c:pt>
                      <c:pt idx="8762">
                        <c:v>221.4</c:v>
                      </c:pt>
                      <c:pt idx="8763">
                        <c:v>221.4</c:v>
                      </c:pt>
                      <c:pt idx="8764">
                        <c:v>221.6</c:v>
                      </c:pt>
                      <c:pt idx="8765">
                        <c:v>221.8</c:v>
                      </c:pt>
                      <c:pt idx="8766">
                        <c:v>222</c:v>
                      </c:pt>
                      <c:pt idx="8767">
                        <c:v>222.2</c:v>
                      </c:pt>
                      <c:pt idx="8768">
                        <c:v>222.4</c:v>
                      </c:pt>
                      <c:pt idx="8769">
                        <c:v>222.6</c:v>
                      </c:pt>
                      <c:pt idx="8770">
                        <c:v>223</c:v>
                      </c:pt>
                      <c:pt idx="8771">
                        <c:v>223.2</c:v>
                      </c:pt>
                      <c:pt idx="8772">
                        <c:v>223.5</c:v>
                      </c:pt>
                      <c:pt idx="8773">
                        <c:v>223.9</c:v>
                      </c:pt>
                      <c:pt idx="8774">
                        <c:v>224.3</c:v>
                      </c:pt>
                      <c:pt idx="8775">
                        <c:v>224.7</c:v>
                      </c:pt>
                      <c:pt idx="8776">
                        <c:v>225</c:v>
                      </c:pt>
                      <c:pt idx="8777">
                        <c:v>225.4</c:v>
                      </c:pt>
                      <c:pt idx="8778">
                        <c:v>225.8</c:v>
                      </c:pt>
                      <c:pt idx="8779">
                        <c:v>226.2</c:v>
                      </c:pt>
                      <c:pt idx="8780">
                        <c:v>226.4</c:v>
                      </c:pt>
                      <c:pt idx="8781">
                        <c:v>226.6</c:v>
                      </c:pt>
                      <c:pt idx="8782">
                        <c:v>226.7</c:v>
                      </c:pt>
                      <c:pt idx="8783">
                        <c:v>226.8</c:v>
                      </c:pt>
                      <c:pt idx="8784">
                        <c:v>227</c:v>
                      </c:pt>
                      <c:pt idx="8785">
                        <c:v>227</c:v>
                      </c:pt>
                      <c:pt idx="8786">
                        <c:v>227.2</c:v>
                      </c:pt>
                      <c:pt idx="8787">
                        <c:v>227.2</c:v>
                      </c:pt>
                      <c:pt idx="8788">
                        <c:v>227.2</c:v>
                      </c:pt>
                      <c:pt idx="8789">
                        <c:v>227.2</c:v>
                      </c:pt>
                      <c:pt idx="8790">
                        <c:v>227</c:v>
                      </c:pt>
                      <c:pt idx="8791">
                        <c:v>226.8</c:v>
                      </c:pt>
                      <c:pt idx="8792">
                        <c:v>226.8</c:v>
                      </c:pt>
                      <c:pt idx="8793">
                        <c:v>226.6</c:v>
                      </c:pt>
                      <c:pt idx="8794">
                        <c:v>226.6</c:v>
                      </c:pt>
                      <c:pt idx="8795">
                        <c:v>226.4</c:v>
                      </c:pt>
                      <c:pt idx="8796">
                        <c:v>226.3</c:v>
                      </c:pt>
                      <c:pt idx="8797">
                        <c:v>226.2</c:v>
                      </c:pt>
                      <c:pt idx="8798">
                        <c:v>226.1</c:v>
                      </c:pt>
                      <c:pt idx="8799">
                        <c:v>226</c:v>
                      </c:pt>
                      <c:pt idx="8800">
                        <c:v>225.8</c:v>
                      </c:pt>
                      <c:pt idx="8801">
                        <c:v>225.6</c:v>
                      </c:pt>
                      <c:pt idx="8802">
                        <c:v>225.6</c:v>
                      </c:pt>
                      <c:pt idx="8803">
                        <c:v>225.4</c:v>
                      </c:pt>
                      <c:pt idx="8804">
                        <c:v>225.2</c:v>
                      </c:pt>
                      <c:pt idx="8805">
                        <c:v>225.1</c:v>
                      </c:pt>
                      <c:pt idx="8806">
                        <c:v>225</c:v>
                      </c:pt>
                      <c:pt idx="8807">
                        <c:v>224.8</c:v>
                      </c:pt>
                      <c:pt idx="8808">
                        <c:v>224.7</c:v>
                      </c:pt>
                      <c:pt idx="8809">
                        <c:v>224.9</c:v>
                      </c:pt>
                      <c:pt idx="8810">
                        <c:v>225.7</c:v>
                      </c:pt>
                      <c:pt idx="8811">
                        <c:v>227</c:v>
                      </c:pt>
                      <c:pt idx="8812">
                        <c:v>228.2</c:v>
                      </c:pt>
                      <c:pt idx="8813">
                        <c:v>229.2</c:v>
                      </c:pt>
                      <c:pt idx="8814">
                        <c:v>229.8</c:v>
                      </c:pt>
                      <c:pt idx="8815">
                        <c:v>230</c:v>
                      </c:pt>
                      <c:pt idx="8816">
                        <c:v>230.2</c:v>
                      </c:pt>
                      <c:pt idx="8817">
                        <c:v>230.4</c:v>
                      </c:pt>
                      <c:pt idx="8818">
                        <c:v>230.4</c:v>
                      </c:pt>
                      <c:pt idx="8819">
                        <c:v>230.6</c:v>
                      </c:pt>
                      <c:pt idx="8820">
                        <c:v>231</c:v>
                      </c:pt>
                      <c:pt idx="8821">
                        <c:v>231.6</c:v>
                      </c:pt>
                      <c:pt idx="8822">
                        <c:v>232.1</c:v>
                      </c:pt>
                      <c:pt idx="8823">
                        <c:v>232.5</c:v>
                      </c:pt>
                      <c:pt idx="8824">
                        <c:v>232.8</c:v>
                      </c:pt>
                      <c:pt idx="8825">
                        <c:v>233</c:v>
                      </c:pt>
                      <c:pt idx="8826">
                        <c:v>233</c:v>
                      </c:pt>
                      <c:pt idx="8827">
                        <c:v>232.8</c:v>
                      </c:pt>
                      <c:pt idx="8828">
                        <c:v>232.6</c:v>
                      </c:pt>
                      <c:pt idx="8829">
                        <c:v>232.4</c:v>
                      </c:pt>
                      <c:pt idx="8830">
                        <c:v>232.4</c:v>
                      </c:pt>
                      <c:pt idx="8831">
                        <c:v>232.5</c:v>
                      </c:pt>
                      <c:pt idx="8832">
                        <c:v>232.6</c:v>
                      </c:pt>
                      <c:pt idx="8833">
                        <c:v>232.6</c:v>
                      </c:pt>
                      <c:pt idx="8834">
                        <c:v>232.7</c:v>
                      </c:pt>
                      <c:pt idx="8835">
                        <c:v>232.8</c:v>
                      </c:pt>
                      <c:pt idx="8836">
                        <c:v>233</c:v>
                      </c:pt>
                      <c:pt idx="8837">
                        <c:v>233.2</c:v>
                      </c:pt>
                      <c:pt idx="8838">
                        <c:v>233.4</c:v>
                      </c:pt>
                      <c:pt idx="8839">
                        <c:v>233.6</c:v>
                      </c:pt>
                      <c:pt idx="8840">
                        <c:v>233.8</c:v>
                      </c:pt>
                      <c:pt idx="8841">
                        <c:v>233.9</c:v>
                      </c:pt>
                      <c:pt idx="8842">
                        <c:v>234</c:v>
                      </c:pt>
                      <c:pt idx="8843">
                        <c:v>234</c:v>
                      </c:pt>
                      <c:pt idx="8844">
                        <c:v>234.2</c:v>
                      </c:pt>
                      <c:pt idx="8845">
                        <c:v>234.4</c:v>
                      </c:pt>
                      <c:pt idx="8846">
                        <c:v>234.6</c:v>
                      </c:pt>
                      <c:pt idx="8847">
                        <c:v>234.8</c:v>
                      </c:pt>
                      <c:pt idx="8848">
                        <c:v>235</c:v>
                      </c:pt>
                      <c:pt idx="8849">
                        <c:v>235.2</c:v>
                      </c:pt>
                      <c:pt idx="8850">
                        <c:v>235.4</c:v>
                      </c:pt>
                      <c:pt idx="8851">
                        <c:v>235.4</c:v>
                      </c:pt>
                      <c:pt idx="8852">
                        <c:v>235.5</c:v>
                      </c:pt>
                      <c:pt idx="8853">
                        <c:v>235.6</c:v>
                      </c:pt>
                      <c:pt idx="8854">
                        <c:v>235.8</c:v>
                      </c:pt>
                      <c:pt idx="8855">
                        <c:v>236</c:v>
                      </c:pt>
                      <c:pt idx="8856">
                        <c:v>236.2</c:v>
                      </c:pt>
                      <c:pt idx="8857">
                        <c:v>236.4</c:v>
                      </c:pt>
                      <c:pt idx="8858">
                        <c:v>236.5</c:v>
                      </c:pt>
                      <c:pt idx="8859">
                        <c:v>236.6</c:v>
                      </c:pt>
                      <c:pt idx="8860">
                        <c:v>236.7</c:v>
                      </c:pt>
                      <c:pt idx="8861">
                        <c:v>236.8</c:v>
                      </c:pt>
                      <c:pt idx="8862">
                        <c:v>236.7</c:v>
                      </c:pt>
                      <c:pt idx="8863">
                        <c:v>236.6</c:v>
                      </c:pt>
                      <c:pt idx="8864">
                        <c:v>236.4</c:v>
                      </c:pt>
                      <c:pt idx="8865">
                        <c:v>236.3</c:v>
                      </c:pt>
                      <c:pt idx="8866">
                        <c:v>236.2</c:v>
                      </c:pt>
                      <c:pt idx="8867">
                        <c:v>236</c:v>
                      </c:pt>
                      <c:pt idx="8868">
                        <c:v>236</c:v>
                      </c:pt>
                      <c:pt idx="8869">
                        <c:v>235.8</c:v>
                      </c:pt>
                      <c:pt idx="8870">
                        <c:v>235.8</c:v>
                      </c:pt>
                      <c:pt idx="8871">
                        <c:v>235.8</c:v>
                      </c:pt>
                      <c:pt idx="8872">
                        <c:v>236.2</c:v>
                      </c:pt>
                      <c:pt idx="8873">
                        <c:v>236.8</c:v>
                      </c:pt>
                      <c:pt idx="8874">
                        <c:v>237.6</c:v>
                      </c:pt>
                      <c:pt idx="8875">
                        <c:v>238.6</c:v>
                      </c:pt>
                      <c:pt idx="8876">
                        <c:v>239.4</c:v>
                      </c:pt>
                      <c:pt idx="8877">
                        <c:v>239.9</c:v>
                      </c:pt>
                      <c:pt idx="8878">
                        <c:v>240.3</c:v>
                      </c:pt>
                      <c:pt idx="8879">
                        <c:v>240.6</c:v>
                      </c:pt>
                      <c:pt idx="8880">
                        <c:v>240.6</c:v>
                      </c:pt>
                      <c:pt idx="8881">
                        <c:v>240.8</c:v>
                      </c:pt>
                      <c:pt idx="8882">
                        <c:v>241</c:v>
                      </c:pt>
                      <c:pt idx="8883">
                        <c:v>241.3</c:v>
                      </c:pt>
                      <c:pt idx="8884">
                        <c:v>241.6</c:v>
                      </c:pt>
                      <c:pt idx="8885">
                        <c:v>241.8</c:v>
                      </c:pt>
                      <c:pt idx="8886">
                        <c:v>242.1</c:v>
                      </c:pt>
                      <c:pt idx="8887">
                        <c:v>242.4</c:v>
                      </c:pt>
                      <c:pt idx="8888">
                        <c:v>242.6</c:v>
                      </c:pt>
                      <c:pt idx="8889">
                        <c:v>242.8</c:v>
                      </c:pt>
                      <c:pt idx="8890">
                        <c:v>243</c:v>
                      </c:pt>
                      <c:pt idx="8891">
                        <c:v>243</c:v>
                      </c:pt>
                      <c:pt idx="8892">
                        <c:v>243.2</c:v>
                      </c:pt>
                      <c:pt idx="8893">
                        <c:v>243.4</c:v>
                      </c:pt>
                      <c:pt idx="8894">
                        <c:v>243.4</c:v>
                      </c:pt>
                      <c:pt idx="8895">
                        <c:v>243.4</c:v>
                      </c:pt>
                      <c:pt idx="8896">
                        <c:v>243.3</c:v>
                      </c:pt>
                      <c:pt idx="8897">
                        <c:v>243.3</c:v>
                      </c:pt>
                      <c:pt idx="8898">
                        <c:v>243.3</c:v>
                      </c:pt>
                      <c:pt idx="8899">
                        <c:v>243.4</c:v>
                      </c:pt>
                      <c:pt idx="8900">
                        <c:v>243.4</c:v>
                      </c:pt>
                      <c:pt idx="8901">
                        <c:v>243.6</c:v>
                      </c:pt>
                      <c:pt idx="8902">
                        <c:v>243.8</c:v>
                      </c:pt>
                      <c:pt idx="8903">
                        <c:v>244</c:v>
                      </c:pt>
                      <c:pt idx="8904">
                        <c:v>244.1</c:v>
                      </c:pt>
                      <c:pt idx="8905">
                        <c:v>244.2</c:v>
                      </c:pt>
                      <c:pt idx="8906">
                        <c:v>244.2</c:v>
                      </c:pt>
                      <c:pt idx="8907">
                        <c:v>244.2</c:v>
                      </c:pt>
                      <c:pt idx="8908">
                        <c:v>244.3</c:v>
                      </c:pt>
                      <c:pt idx="8909">
                        <c:v>244.4</c:v>
                      </c:pt>
                      <c:pt idx="8910">
                        <c:v>244.6</c:v>
                      </c:pt>
                      <c:pt idx="8911">
                        <c:v>244.7</c:v>
                      </c:pt>
                      <c:pt idx="8912">
                        <c:v>244.8</c:v>
                      </c:pt>
                      <c:pt idx="8913">
                        <c:v>244.9</c:v>
                      </c:pt>
                      <c:pt idx="8914">
                        <c:v>244.9</c:v>
                      </c:pt>
                      <c:pt idx="8915">
                        <c:v>244.9</c:v>
                      </c:pt>
                      <c:pt idx="8916">
                        <c:v>244.9</c:v>
                      </c:pt>
                      <c:pt idx="8917">
                        <c:v>244.9</c:v>
                      </c:pt>
                      <c:pt idx="8918">
                        <c:v>245</c:v>
                      </c:pt>
                      <c:pt idx="8919">
                        <c:v>245.1</c:v>
                      </c:pt>
                      <c:pt idx="8920">
                        <c:v>245.2</c:v>
                      </c:pt>
                      <c:pt idx="8921">
                        <c:v>245.4</c:v>
                      </c:pt>
                      <c:pt idx="8922">
                        <c:v>245.6</c:v>
                      </c:pt>
                      <c:pt idx="8923">
                        <c:v>246</c:v>
                      </c:pt>
                      <c:pt idx="8924">
                        <c:v>246.2</c:v>
                      </c:pt>
                      <c:pt idx="8925">
                        <c:v>246.5</c:v>
                      </c:pt>
                      <c:pt idx="8926">
                        <c:v>247</c:v>
                      </c:pt>
                      <c:pt idx="8927">
                        <c:v>247.4</c:v>
                      </c:pt>
                      <c:pt idx="8928">
                        <c:v>247.8</c:v>
                      </c:pt>
                      <c:pt idx="8929">
                        <c:v>248</c:v>
                      </c:pt>
                      <c:pt idx="8930">
                        <c:v>248.1</c:v>
                      </c:pt>
                      <c:pt idx="8931">
                        <c:v>248.1</c:v>
                      </c:pt>
                      <c:pt idx="8932">
                        <c:v>248.1</c:v>
                      </c:pt>
                      <c:pt idx="8933">
                        <c:v>248.1</c:v>
                      </c:pt>
                      <c:pt idx="8934">
                        <c:v>248.2</c:v>
                      </c:pt>
                      <c:pt idx="8935">
                        <c:v>248.4</c:v>
                      </c:pt>
                      <c:pt idx="8936">
                        <c:v>248.8</c:v>
                      </c:pt>
                      <c:pt idx="8937">
                        <c:v>249</c:v>
                      </c:pt>
                      <c:pt idx="8938">
                        <c:v>249.4</c:v>
                      </c:pt>
                      <c:pt idx="8939">
                        <c:v>249.6</c:v>
                      </c:pt>
                      <c:pt idx="8940">
                        <c:v>249.8</c:v>
                      </c:pt>
                      <c:pt idx="8941">
                        <c:v>250</c:v>
                      </c:pt>
                      <c:pt idx="8942">
                        <c:v>250.1</c:v>
                      </c:pt>
                      <c:pt idx="8943">
                        <c:v>250.2</c:v>
                      </c:pt>
                      <c:pt idx="8944">
                        <c:v>250.3</c:v>
                      </c:pt>
                      <c:pt idx="8945">
                        <c:v>250.4</c:v>
                      </c:pt>
                      <c:pt idx="8946">
                        <c:v>250.6</c:v>
                      </c:pt>
                      <c:pt idx="8947">
                        <c:v>250.8</c:v>
                      </c:pt>
                      <c:pt idx="8948">
                        <c:v>251</c:v>
                      </c:pt>
                      <c:pt idx="8949">
                        <c:v>251.2</c:v>
                      </c:pt>
                      <c:pt idx="8950">
                        <c:v>251.2</c:v>
                      </c:pt>
                      <c:pt idx="8951">
                        <c:v>251.2</c:v>
                      </c:pt>
                      <c:pt idx="8952">
                        <c:v>251.2</c:v>
                      </c:pt>
                      <c:pt idx="8953">
                        <c:v>251.5</c:v>
                      </c:pt>
                      <c:pt idx="8954">
                        <c:v>251.9</c:v>
                      </c:pt>
                      <c:pt idx="8955">
                        <c:v>252.2</c:v>
                      </c:pt>
                      <c:pt idx="8956">
                        <c:v>252.6</c:v>
                      </c:pt>
                      <c:pt idx="8957">
                        <c:v>252.6</c:v>
                      </c:pt>
                      <c:pt idx="8958">
                        <c:v>252.5</c:v>
                      </c:pt>
                      <c:pt idx="8959">
                        <c:v>252.5</c:v>
                      </c:pt>
                      <c:pt idx="8960">
                        <c:v>252.5</c:v>
                      </c:pt>
                      <c:pt idx="8961">
                        <c:v>252.6</c:v>
                      </c:pt>
                      <c:pt idx="8962">
                        <c:v>252.8</c:v>
                      </c:pt>
                      <c:pt idx="8963">
                        <c:v>253</c:v>
                      </c:pt>
                      <c:pt idx="8964">
                        <c:v>253</c:v>
                      </c:pt>
                      <c:pt idx="8965">
                        <c:v>252.7</c:v>
                      </c:pt>
                      <c:pt idx="8966">
                        <c:v>252.4</c:v>
                      </c:pt>
                      <c:pt idx="8967">
                        <c:v>252.2</c:v>
                      </c:pt>
                      <c:pt idx="8968">
                        <c:v>252.1</c:v>
                      </c:pt>
                      <c:pt idx="8969">
                        <c:v>252.3</c:v>
                      </c:pt>
                      <c:pt idx="8970">
                        <c:v>252.8</c:v>
                      </c:pt>
                      <c:pt idx="8971">
                        <c:v>253.3</c:v>
                      </c:pt>
                      <c:pt idx="8972">
                        <c:v>253.6</c:v>
                      </c:pt>
                      <c:pt idx="8973">
                        <c:v>253.8</c:v>
                      </c:pt>
                      <c:pt idx="8974">
                        <c:v>253.9</c:v>
                      </c:pt>
                      <c:pt idx="8975">
                        <c:v>253.9</c:v>
                      </c:pt>
                      <c:pt idx="8976">
                        <c:v>253.9</c:v>
                      </c:pt>
                      <c:pt idx="8977">
                        <c:v>253.9</c:v>
                      </c:pt>
                      <c:pt idx="8978">
                        <c:v>253.9</c:v>
                      </c:pt>
                      <c:pt idx="8979">
                        <c:v>253.9</c:v>
                      </c:pt>
                      <c:pt idx="8980">
                        <c:v>254</c:v>
                      </c:pt>
                      <c:pt idx="8981">
                        <c:v>254</c:v>
                      </c:pt>
                      <c:pt idx="8982">
                        <c:v>254.2</c:v>
                      </c:pt>
                      <c:pt idx="8983">
                        <c:v>254.2</c:v>
                      </c:pt>
                      <c:pt idx="8984">
                        <c:v>254.4</c:v>
                      </c:pt>
                      <c:pt idx="8985">
                        <c:v>254.6</c:v>
                      </c:pt>
                      <c:pt idx="8986">
                        <c:v>254.8</c:v>
                      </c:pt>
                      <c:pt idx="8987">
                        <c:v>255</c:v>
                      </c:pt>
                      <c:pt idx="8988">
                        <c:v>255.2</c:v>
                      </c:pt>
                      <c:pt idx="8989">
                        <c:v>255.4</c:v>
                      </c:pt>
                      <c:pt idx="8990">
                        <c:v>255.4</c:v>
                      </c:pt>
                      <c:pt idx="8991">
                        <c:v>255.4</c:v>
                      </c:pt>
                      <c:pt idx="8992">
                        <c:v>255.3</c:v>
                      </c:pt>
                      <c:pt idx="8993">
                        <c:v>255.2</c:v>
                      </c:pt>
                      <c:pt idx="8994">
                        <c:v>255</c:v>
                      </c:pt>
                      <c:pt idx="8995">
                        <c:v>254.9</c:v>
                      </c:pt>
                      <c:pt idx="8996">
                        <c:v>254.8</c:v>
                      </c:pt>
                      <c:pt idx="8997">
                        <c:v>254.6</c:v>
                      </c:pt>
                      <c:pt idx="8998">
                        <c:v>254.5</c:v>
                      </c:pt>
                      <c:pt idx="8999">
                        <c:v>254.4</c:v>
                      </c:pt>
                      <c:pt idx="9000">
                        <c:v>254.2</c:v>
                      </c:pt>
                      <c:pt idx="9001">
                        <c:v>254.1</c:v>
                      </c:pt>
                      <c:pt idx="9002">
                        <c:v>254</c:v>
                      </c:pt>
                      <c:pt idx="9003">
                        <c:v>253.8</c:v>
                      </c:pt>
                      <c:pt idx="9004">
                        <c:v>253.6</c:v>
                      </c:pt>
                      <c:pt idx="9005">
                        <c:v>253.4</c:v>
                      </c:pt>
                      <c:pt idx="9006">
                        <c:v>253.2</c:v>
                      </c:pt>
                      <c:pt idx="9007">
                        <c:v>253</c:v>
                      </c:pt>
                      <c:pt idx="9008">
                        <c:v>252.8</c:v>
                      </c:pt>
                      <c:pt idx="9009">
                        <c:v>252.6</c:v>
                      </c:pt>
                      <c:pt idx="9010">
                        <c:v>252.5</c:v>
                      </c:pt>
                      <c:pt idx="9011">
                        <c:v>252.4</c:v>
                      </c:pt>
                      <c:pt idx="9012">
                        <c:v>252.3</c:v>
                      </c:pt>
                      <c:pt idx="9013">
                        <c:v>252.2</c:v>
                      </c:pt>
                      <c:pt idx="9014">
                        <c:v>252</c:v>
                      </c:pt>
                      <c:pt idx="9015">
                        <c:v>251.8</c:v>
                      </c:pt>
                      <c:pt idx="9016">
                        <c:v>251.6</c:v>
                      </c:pt>
                      <c:pt idx="9017">
                        <c:v>251.4</c:v>
                      </c:pt>
                      <c:pt idx="9018">
                        <c:v>251.1</c:v>
                      </c:pt>
                      <c:pt idx="9019">
                        <c:v>250.8</c:v>
                      </c:pt>
                      <c:pt idx="9020">
                        <c:v>250.6</c:v>
                      </c:pt>
                      <c:pt idx="9021">
                        <c:v>250.4</c:v>
                      </c:pt>
                      <c:pt idx="9022">
                        <c:v>250.2</c:v>
                      </c:pt>
                      <c:pt idx="9023">
                        <c:v>250.4</c:v>
                      </c:pt>
                      <c:pt idx="9024">
                        <c:v>251.3</c:v>
                      </c:pt>
                      <c:pt idx="9025">
                        <c:v>253</c:v>
                      </c:pt>
                      <c:pt idx="9026">
                        <c:v>255</c:v>
                      </c:pt>
                      <c:pt idx="9027">
                        <c:v>256.7</c:v>
                      </c:pt>
                      <c:pt idx="9028">
                        <c:v>258</c:v>
                      </c:pt>
                      <c:pt idx="9029">
                        <c:v>258.8</c:v>
                      </c:pt>
                      <c:pt idx="9030">
                        <c:v>259.2</c:v>
                      </c:pt>
                      <c:pt idx="9031">
                        <c:v>259.39999999999998</c:v>
                      </c:pt>
                      <c:pt idx="9032">
                        <c:v>259.60000000000002</c:v>
                      </c:pt>
                      <c:pt idx="9033">
                        <c:v>259.8</c:v>
                      </c:pt>
                      <c:pt idx="9034">
                        <c:v>259.89999999999998</c:v>
                      </c:pt>
                      <c:pt idx="9035">
                        <c:v>260</c:v>
                      </c:pt>
                      <c:pt idx="9036">
                        <c:v>260.2</c:v>
                      </c:pt>
                      <c:pt idx="9037">
                        <c:v>260.39999999999998</c:v>
                      </c:pt>
                      <c:pt idx="9038">
                        <c:v>260.60000000000002</c:v>
                      </c:pt>
                      <c:pt idx="9039">
                        <c:v>260.8</c:v>
                      </c:pt>
                      <c:pt idx="9040">
                        <c:v>260.89999999999998</c:v>
                      </c:pt>
                      <c:pt idx="9041">
                        <c:v>261</c:v>
                      </c:pt>
                      <c:pt idx="9042">
                        <c:v>261</c:v>
                      </c:pt>
                      <c:pt idx="9043">
                        <c:v>261</c:v>
                      </c:pt>
                      <c:pt idx="9044">
                        <c:v>261.10000000000002</c:v>
                      </c:pt>
                      <c:pt idx="9045">
                        <c:v>261.2</c:v>
                      </c:pt>
                      <c:pt idx="9046">
                        <c:v>261.39999999999998</c:v>
                      </c:pt>
                      <c:pt idx="9047">
                        <c:v>261.5</c:v>
                      </c:pt>
                      <c:pt idx="9048">
                        <c:v>261.60000000000002</c:v>
                      </c:pt>
                      <c:pt idx="9049">
                        <c:v>261.7</c:v>
                      </c:pt>
                      <c:pt idx="9050">
                        <c:v>261.7</c:v>
                      </c:pt>
                      <c:pt idx="9051">
                        <c:v>261.60000000000002</c:v>
                      </c:pt>
                      <c:pt idx="9052">
                        <c:v>261.60000000000002</c:v>
                      </c:pt>
                      <c:pt idx="9053">
                        <c:v>261.60000000000002</c:v>
                      </c:pt>
                      <c:pt idx="9054">
                        <c:v>261.7</c:v>
                      </c:pt>
                      <c:pt idx="9055">
                        <c:v>262</c:v>
                      </c:pt>
                      <c:pt idx="9056">
                        <c:v>262.2</c:v>
                      </c:pt>
                      <c:pt idx="9057">
                        <c:v>262.39999999999998</c:v>
                      </c:pt>
                      <c:pt idx="9058">
                        <c:v>262.5</c:v>
                      </c:pt>
                      <c:pt idx="9059">
                        <c:v>262.60000000000002</c:v>
                      </c:pt>
                      <c:pt idx="9060">
                        <c:v>262.60000000000002</c:v>
                      </c:pt>
                      <c:pt idx="9061">
                        <c:v>262.60000000000002</c:v>
                      </c:pt>
                      <c:pt idx="9062">
                        <c:v>262.7</c:v>
                      </c:pt>
                      <c:pt idx="9063">
                        <c:v>262.8</c:v>
                      </c:pt>
                      <c:pt idx="9064">
                        <c:v>263</c:v>
                      </c:pt>
                      <c:pt idx="9065">
                        <c:v>263.2</c:v>
                      </c:pt>
                      <c:pt idx="9066">
                        <c:v>263.39999999999998</c:v>
                      </c:pt>
                      <c:pt idx="9067">
                        <c:v>263.60000000000002</c:v>
                      </c:pt>
                      <c:pt idx="9068">
                        <c:v>263.8</c:v>
                      </c:pt>
                      <c:pt idx="9069">
                        <c:v>263.8</c:v>
                      </c:pt>
                      <c:pt idx="9070">
                        <c:v>264</c:v>
                      </c:pt>
                      <c:pt idx="9071">
                        <c:v>264.2</c:v>
                      </c:pt>
                      <c:pt idx="9072">
                        <c:v>264.39999999999998</c:v>
                      </c:pt>
                      <c:pt idx="9073">
                        <c:v>264.60000000000002</c:v>
                      </c:pt>
                      <c:pt idx="9074">
                        <c:v>264.8</c:v>
                      </c:pt>
                      <c:pt idx="9075">
                        <c:v>265</c:v>
                      </c:pt>
                      <c:pt idx="9076">
                        <c:v>265.2</c:v>
                      </c:pt>
                      <c:pt idx="9077">
                        <c:v>265.3</c:v>
                      </c:pt>
                      <c:pt idx="9078">
                        <c:v>265.39999999999998</c:v>
                      </c:pt>
                      <c:pt idx="9079">
                        <c:v>265.60000000000002</c:v>
                      </c:pt>
                      <c:pt idx="9080">
                        <c:v>265.60000000000002</c:v>
                      </c:pt>
                      <c:pt idx="9081">
                        <c:v>265.7</c:v>
                      </c:pt>
                      <c:pt idx="9082">
                        <c:v>265.8</c:v>
                      </c:pt>
                      <c:pt idx="9083">
                        <c:v>265.8</c:v>
                      </c:pt>
                      <c:pt idx="9084">
                        <c:v>265.89999999999998</c:v>
                      </c:pt>
                      <c:pt idx="9085">
                        <c:v>266</c:v>
                      </c:pt>
                      <c:pt idx="9086">
                        <c:v>266.2</c:v>
                      </c:pt>
                      <c:pt idx="9087">
                        <c:v>266.60000000000002</c:v>
                      </c:pt>
                      <c:pt idx="9088">
                        <c:v>266.89999999999998</c:v>
                      </c:pt>
                      <c:pt idx="9089">
                        <c:v>267.2</c:v>
                      </c:pt>
                      <c:pt idx="9090">
                        <c:v>267.39999999999998</c:v>
                      </c:pt>
                      <c:pt idx="9091">
                        <c:v>267.39999999999998</c:v>
                      </c:pt>
                      <c:pt idx="9092">
                        <c:v>267.2</c:v>
                      </c:pt>
                      <c:pt idx="9093">
                        <c:v>267.2</c:v>
                      </c:pt>
                      <c:pt idx="9094">
                        <c:v>267.10000000000002</c:v>
                      </c:pt>
                      <c:pt idx="9095">
                        <c:v>267.2</c:v>
                      </c:pt>
                      <c:pt idx="9096">
                        <c:v>267.39999999999998</c:v>
                      </c:pt>
                      <c:pt idx="9097">
                        <c:v>267.60000000000002</c:v>
                      </c:pt>
                      <c:pt idx="9098">
                        <c:v>267.8</c:v>
                      </c:pt>
                      <c:pt idx="9099">
                        <c:v>267.8</c:v>
                      </c:pt>
                      <c:pt idx="9100">
                        <c:v>267.89999999999998</c:v>
                      </c:pt>
                      <c:pt idx="9101">
                        <c:v>267.8</c:v>
                      </c:pt>
                      <c:pt idx="9102">
                        <c:v>267.8</c:v>
                      </c:pt>
                      <c:pt idx="9103">
                        <c:v>267.60000000000002</c:v>
                      </c:pt>
                      <c:pt idx="9104">
                        <c:v>267.5</c:v>
                      </c:pt>
                      <c:pt idx="9105">
                        <c:v>267.60000000000002</c:v>
                      </c:pt>
                      <c:pt idx="9106">
                        <c:v>267.8</c:v>
                      </c:pt>
                      <c:pt idx="9107">
                        <c:v>268</c:v>
                      </c:pt>
                      <c:pt idx="9108">
                        <c:v>268.2</c:v>
                      </c:pt>
                      <c:pt idx="9109">
                        <c:v>268.3</c:v>
                      </c:pt>
                      <c:pt idx="9110">
                        <c:v>268.39999999999998</c:v>
                      </c:pt>
                      <c:pt idx="9111">
                        <c:v>268.39999999999998</c:v>
                      </c:pt>
                      <c:pt idx="9112">
                        <c:v>268.5</c:v>
                      </c:pt>
                      <c:pt idx="9113">
                        <c:v>268.60000000000002</c:v>
                      </c:pt>
                      <c:pt idx="9114">
                        <c:v>268.7</c:v>
                      </c:pt>
                      <c:pt idx="9115">
                        <c:v>268.8</c:v>
                      </c:pt>
                      <c:pt idx="9116">
                        <c:v>269</c:v>
                      </c:pt>
                      <c:pt idx="9117">
                        <c:v>269</c:v>
                      </c:pt>
                      <c:pt idx="9118">
                        <c:v>269.10000000000002</c:v>
                      </c:pt>
                      <c:pt idx="9119">
                        <c:v>269.2</c:v>
                      </c:pt>
                      <c:pt idx="9120">
                        <c:v>269.2</c:v>
                      </c:pt>
                      <c:pt idx="9121">
                        <c:v>269.3</c:v>
                      </c:pt>
                      <c:pt idx="9122">
                        <c:v>269.3</c:v>
                      </c:pt>
                      <c:pt idx="9123">
                        <c:v>269.39999999999998</c:v>
                      </c:pt>
                      <c:pt idx="9124">
                        <c:v>269.5</c:v>
                      </c:pt>
                      <c:pt idx="9125">
                        <c:v>269.60000000000002</c:v>
                      </c:pt>
                      <c:pt idx="9126">
                        <c:v>269.7</c:v>
                      </c:pt>
                      <c:pt idx="9127">
                        <c:v>269.8</c:v>
                      </c:pt>
                      <c:pt idx="9128">
                        <c:v>270</c:v>
                      </c:pt>
                      <c:pt idx="9129">
                        <c:v>270.2</c:v>
                      </c:pt>
                      <c:pt idx="9130">
                        <c:v>270.39999999999998</c:v>
                      </c:pt>
                      <c:pt idx="9131">
                        <c:v>270.5</c:v>
                      </c:pt>
                      <c:pt idx="9132">
                        <c:v>270.5</c:v>
                      </c:pt>
                      <c:pt idx="9133">
                        <c:v>270.60000000000002</c:v>
                      </c:pt>
                      <c:pt idx="9134">
                        <c:v>270.60000000000002</c:v>
                      </c:pt>
                      <c:pt idx="9135">
                        <c:v>270.8</c:v>
                      </c:pt>
                      <c:pt idx="9136">
                        <c:v>270.8</c:v>
                      </c:pt>
                      <c:pt idx="9137">
                        <c:v>270.8</c:v>
                      </c:pt>
                      <c:pt idx="9138">
                        <c:v>270.8</c:v>
                      </c:pt>
                      <c:pt idx="9139">
                        <c:v>270.60000000000002</c:v>
                      </c:pt>
                      <c:pt idx="9140">
                        <c:v>270.60000000000002</c:v>
                      </c:pt>
                      <c:pt idx="9141">
                        <c:v>270.8</c:v>
                      </c:pt>
                      <c:pt idx="9142">
                        <c:v>271</c:v>
                      </c:pt>
                      <c:pt idx="9143">
                        <c:v>271.10000000000002</c:v>
                      </c:pt>
                      <c:pt idx="9144">
                        <c:v>271.10000000000002</c:v>
                      </c:pt>
                      <c:pt idx="9145">
                        <c:v>271</c:v>
                      </c:pt>
                      <c:pt idx="9146">
                        <c:v>270.8</c:v>
                      </c:pt>
                      <c:pt idx="9147">
                        <c:v>270.39999999999998</c:v>
                      </c:pt>
                      <c:pt idx="9148">
                        <c:v>269.7</c:v>
                      </c:pt>
                      <c:pt idx="9149">
                        <c:v>268.8</c:v>
                      </c:pt>
                      <c:pt idx="9150">
                        <c:v>267.7</c:v>
                      </c:pt>
                      <c:pt idx="9151">
                        <c:v>266.60000000000002</c:v>
                      </c:pt>
                      <c:pt idx="9152">
                        <c:v>265.8</c:v>
                      </c:pt>
                      <c:pt idx="9153">
                        <c:v>264.89999999999998</c:v>
                      </c:pt>
                      <c:pt idx="9154">
                        <c:v>264</c:v>
                      </c:pt>
                      <c:pt idx="9155">
                        <c:v>263.10000000000002</c:v>
                      </c:pt>
                      <c:pt idx="9156">
                        <c:v>262.2</c:v>
                      </c:pt>
                      <c:pt idx="9157">
                        <c:v>261.39999999999998</c:v>
                      </c:pt>
                      <c:pt idx="9158">
                        <c:v>260.60000000000002</c:v>
                      </c:pt>
                      <c:pt idx="9159">
                        <c:v>259.7</c:v>
                      </c:pt>
                      <c:pt idx="9160">
                        <c:v>259</c:v>
                      </c:pt>
                      <c:pt idx="9161">
                        <c:v>258.39999999999998</c:v>
                      </c:pt>
                      <c:pt idx="9162">
                        <c:v>257.8</c:v>
                      </c:pt>
                      <c:pt idx="9163">
                        <c:v>257</c:v>
                      </c:pt>
                      <c:pt idx="9164">
                        <c:v>256.3</c:v>
                      </c:pt>
                      <c:pt idx="9165">
                        <c:v>255.5</c:v>
                      </c:pt>
                      <c:pt idx="9166">
                        <c:v>254.8</c:v>
                      </c:pt>
                      <c:pt idx="9167">
                        <c:v>254.1</c:v>
                      </c:pt>
                      <c:pt idx="9168">
                        <c:v>253.4</c:v>
                      </c:pt>
                      <c:pt idx="9169">
                        <c:v>252.6</c:v>
                      </c:pt>
                      <c:pt idx="9170">
                        <c:v>252.2</c:v>
                      </c:pt>
                      <c:pt idx="9171">
                        <c:v>251.9</c:v>
                      </c:pt>
                      <c:pt idx="9172">
                        <c:v>251.6</c:v>
                      </c:pt>
                      <c:pt idx="9173">
                        <c:v>251.2</c:v>
                      </c:pt>
                      <c:pt idx="9174">
                        <c:v>250.8</c:v>
                      </c:pt>
                      <c:pt idx="9175">
                        <c:v>250.4</c:v>
                      </c:pt>
                      <c:pt idx="9176">
                        <c:v>250.1</c:v>
                      </c:pt>
                      <c:pt idx="9177">
                        <c:v>250</c:v>
                      </c:pt>
                      <c:pt idx="9178">
                        <c:v>250</c:v>
                      </c:pt>
                      <c:pt idx="9179">
                        <c:v>249.6</c:v>
                      </c:pt>
                      <c:pt idx="9180">
                        <c:v>249</c:v>
                      </c:pt>
                      <c:pt idx="9181">
                        <c:v>248.2</c:v>
                      </c:pt>
                      <c:pt idx="9182">
                        <c:v>247.4</c:v>
                      </c:pt>
                      <c:pt idx="9183">
                        <c:v>247</c:v>
                      </c:pt>
                      <c:pt idx="9184">
                        <c:v>246.6</c:v>
                      </c:pt>
                      <c:pt idx="9185">
                        <c:v>246.3</c:v>
                      </c:pt>
                      <c:pt idx="9186">
                        <c:v>245.8</c:v>
                      </c:pt>
                      <c:pt idx="9187">
                        <c:v>245.1</c:v>
                      </c:pt>
                      <c:pt idx="9188">
                        <c:v>244.4</c:v>
                      </c:pt>
                      <c:pt idx="9189">
                        <c:v>243.8</c:v>
                      </c:pt>
                      <c:pt idx="9190">
                        <c:v>243.4</c:v>
                      </c:pt>
                      <c:pt idx="9191">
                        <c:v>243.1</c:v>
                      </c:pt>
                      <c:pt idx="9192">
                        <c:v>242.5</c:v>
                      </c:pt>
                      <c:pt idx="9193">
                        <c:v>241.5</c:v>
                      </c:pt>
                      <c:pt idx="9194">
                        <c:v>240.6</c:v>
                      </c:pt>
                      <c:pt idx="9195">
                        <c:v>240.3</c:v>
                      </c:pt>
                      <c:pt idx="9196">
                        <c:v>240.4</c:v>
                      </c:pt>
                      <c:pt idx="9197">
                        <c:v>240.6</c:v>
                      </c:pt>
                      <c:pt idx="9198">
                        <c:v>240.1</c:v>
                      </c:pt>
                      <c:pt idx="9199">
                        <c:v>239.2</c:v>
                      </c:pt>
                      <c:pt idx="9200">
                        <c:v>238.1</c:v>
                      </c:pt>
                      <c:pt idx="9201">
                        <c:v>237</c:v>
                      </c:pt>
                      <c:pt idx="9202">
                        <c:v>236</c:v>
                      </c:pt>
                      <c:pt idx="9203">
                        <c:v>235.4</c:v>
                      </c:pt>
                      <c:pt idx="9204">
                        <c:v>235.1</c:v>
                      </c:pt>
                      <c:pt idx="9205">
                        <c:v>235.1</c:v>
                      </c:pt>
                      <c:pt idx="9206">
                        <c:v>234.8</c:v>
                      </c:pt>
                      <c:pt idx="9207">
                        <c:v>234.1</c:v>
                      </c:pt>
                      <c:pt idx="9208">
                        <c:v>233</c:v>
                      </c:pt>
                      <c:pt idx="9209">
                        <c:v>232.2</c:v>
                      </c:pt>
                      <c:pt idx="9210">
                        <c:v>231.6</c:v>
                      </c:pt>
                      <c:pt idx="9211">
                        <c:v>231.4</c:v>
                      </c:pt>
                      <c:pt idx="9212">
                        <c:v>231.4</c:v>
                      </c:pt>
                      <c:pt idx="9213">
                        <c:v>231.6</c:v>
                      </c:pt>
                      <c:pt idx="9214">
                        <c:v>231.7</c:v>
                      </c:pt>
                      <c:pt idx="9215">
                        <c:v>231.5</c:v>
                      </c:pt>
                      <c:pt idx="9216">
                        <c:v>230.9</c:v>
                      </c:pt>
                      <c:pt idx="9217">
                        <c:v>230.1</c:v>
                      </c:pt>
                      <c:pt idx="9218">
                        <c:v>229.3</c:v>
                      </c:pt>
                      <c:pt idx="9219">
                        <c:v>228.8</c:v>
                      </c:pt>
                      <c:pt idx="9220">
                        <c:v>228.3</c:v>
                      </c:pt>
                      <c:pt idx="9221">
                        <c:v>228</c:v>
                      </c:pt>
                      <c:pt idx="9222">
                        <c:v>227.8</c:v>
                      </c:pt>
                      <c:pt idx="9223">
                        <c:v>227.7</c:v>
                      </c:pt>
                      <c:pt idx="9224">
                        <c:v>227.7</c:v>
                      </c:pt>
                      <c:pt idx="9225">
                        <c:v>228</c:v>
                      </c:pt>
                      <c:pt idx="9226">
                        <c:v>228.2</c:v>
                      </c:pt>
                      <c:pt idx="9227">
                        <c:v>228.1</c:v>
                      </c:pt>
                      <c:pt idx="9228">
                        <c:v>227.4</c:v>
                      </c:pt>
                      <c:pt idx="9229">
                        <c:v>226.3</c:v>
                      </c:pt>
                      <c:pt idx="9230">
                        <c:v>225.2</c:v>
                      </c:pt>
                      <c:pt idx="9231">
                        <c:v>224.6</c:v>
                      </c:pt>
                      <c:pt idx="9232">
                        <c:v>224.6</c:v>
                      </c:pt>
                      <c:pt idx="9233">
                        <c:v>224.8</c:v>
                      </c:pt>
                      <c:pt idx="9234">
                        <c:v>224.9</c:v>
                      </c:pt>
                      <c:pt idx="9235">
                        <c:v>224.8</c:v>
                      </c:pt>
                      <c:pt idx="9236">
                        <c:v>223.8</c:v>
                      </c:pt>
                      <c:pt idx="9237">
                        <c:v>222.2</c:v>
                      </c:pt>
                      <c:pt idx="9238">
                        <c:v>220.4</c:v>
                      </c:pt>
                      <c:pt idx="9239">
                        <c:v>219</c:v>
                      </c:pt>
                      <c:pt idx="9240">
                        <c:v>218.4</c:v>
                      </c:pt>
                      <c:pt idx="9241">
                        <c:v>218.6</c:v>
                      </c:pt>
                      <c:pt idx="9242">
                        <c:v>219.2</c:v>
                      </c:pt>
                      <c:pt idx="9243">
                        <c:v>219.6</c:v>
                      </c:pt>
                      <c:pt idx="9244">
                        <c:v>219.6</c:v>
                      </c:pt>
                      <c:pt idx="9245">
                        <c:v>219</c:v>
                      </c:pt>
                      <c:pt idx="9246">
                        <c:v>218</c:v>
                      </c:pt>
                      <c:pt idx="9247">
                        <c:v>217</c:v>
                      </c:pt>
                      <c:pt idx="9248">
                        <c:v>216.2</c:v>
                      </c:pt>
                      <c:pt idx="9249">
                        <c:v>216</c:v>
                      </c:pt>
                      <c:pt idx="9250">
                        <c:v>216.4</c:v>
                      </c:pt>
                      <c:pt idx="9251">
                        <c:v>217</c:v>
                      </c:pt>
                      <c:pt idx="9252">
                        <c:v>217.6</c:v>
                      </c:pt>
                      <c:pt idx="9253">
                        <c:v>217.6</c:v>
                      </c:pt>
                      <c:pt idx="9254">
                        <c:v>217</c:v>
                      </c:pt>
                      <c:pt idx="9255">
                        <c:v>215.9</c:v>
                      </c:pt>
                      <c:pt idx="9256">
                        <c:v>214.6</c:v>
                      </c:pt>
                      <c:pt idx="9257">
                        <c:v>213.4</c:v>
                      </c:pt>
                      <c:pt idx="9258">
                        <c:v>212.6</c:v>
                      </c:pt>
                      <c:pt idx="9259">
                        <c:v>212.3</c:v>
                      </c:pt>
                      <c:pt idx="9260">
                        <c:v>212.6</c:v>
                      </c:pt>
                      <c:pt idx="9261">
                        <c:v>213.2</c:v>
                      </c:pt>
                      <c:pt idx="9262">
                        <c:v>213.5</c:v>
                      </c:pt>
                      <c:pt idx="9263">
                        <c:v>213</c:v>
                      </c:pt>
                      <c:pt idx="9264">
                        <c:v>212.1</c:v>
                      </c:pt>
                      <c:pt idx="9265">
                        <c:v>210.8</c:v>
                      </c:pt>
                      <c:pt idx="9266">
                        <c:v>209.5</c:v>
                      </c:pt>
                      <c:pt idx="9267">
                        <c:v>208.8</c:v>
                      </c:pt>
                      <c:pt idx="9268">
                        <c:v>208.9</c:v>
                      </c:pt>
                      <c:pt idx="9269">
                        <c:v>209.6</c:v>
                      </c:pt>
                      <c:pt idx="9270">
                        <c:v>210</c:v>
                      </c:pt>
                      <c:pt idx="9271">
                        <c:v>209.8</c:v>
                      </c:pt>
                      <c:pt idx="9272">
                        <c:v>208.8</c:v>
                      </c:pt>
                      <c:pt idx="9273">
                        <c:v>207.2</c:v>
                      </c:pt>
                      <c:pt idx="9274">
                        <c:v>205.8</c:v>
                      </c:pt>
                      <c:pt idx="9275">
                        <c:v>204.9</c:v>
                      </c:pt>
                      <c:pt idx="9276">
                        <c:v>205</c:v>
                      </c:pt>
                      <c:pt idx="9277">
                        <c:v>205.8</c:v>
                      </c:pt>
                      <c:pt idx="9278">
                        <c:v>206.6</c:v>
                      </c:pt>
                      <c:pt idx="9279">
                        <c:v>207.1</c:v>
                      </c:pt>
                      <c:pt idx="9280">
                        <c:v>206.7</c:v>
                      </c:pt>
                      <c:pt idx="9281">
                        <c:v>205.6</c:v>
                      </c:pt>
                      <c:pt idx="9282">
                        <c:v>204.2</c:v>
                      </c:pt>
                      <c:pt idx="9283">
                        <c:v>202.9</c:v>
                      </c:pt>
                      <c:pt idx="9284">
                        <c:v>202.1</c:v>
                      </c:pt>
                      <c:pt idx="9285">
                        <c:v>202</c:v>
                      </c:pt>
                      <c:pt idx="9286">
                        <c:v>202.6</c:v>
                      </c:pt>
                      <c:pt idx="9287">
                        <c:v>203.2</c:v>
                      </c:pt>
                      <c:pt idx="9288">
                        <c:v>203.6</c:v>
                      </c:pt>
                      <c:pt idx="9289">
                        <c:v>203</c:v>
                      </c:pt>
                      <c:pt idx="9290">
                        <c:v>201.4</c:v>
                      </c:pt>
                      <c:pt idx="9291">
                        <c:v>199</c:v>
                      </c:pt>
                      <c:pt idx="9292">
                        <c:v>197</c:v>
                      </c:pt>
                      <c:pt idx="9293">
                        <c:v>195.8</c:v>
                      </c:pt>
                      <c:pt idx="9294">
                        <c:v>196.2</c:v>
                      </c:pt>
                      <c:pt idx="9295">
                        <c:v>197.4</c:v>
                      </c:pt>
                      <c:pt idx="9296">
                        <c:v>198.5</c:v>
                      </c:pt>
                      <c:pt idx="9297">
                        <c:v>199</c:v>
                      </c:pt>
                      <c:pt idx="9298">
                        <c:v>199</c:v>
                      </c:pt>
                      <c:pt idx="9299">
                        <c:v>198.6</c:v>
                      </c:pt>
                      <c:pt idx="9300">
                        <c:v>198.2</c:v>
                      </c:pt>
                      <c:pt idx="9301">
                        <c:v>197.4</c:v>
                      </c:pt>
                      <c:pt idx="9302">
                        <c:v>196.3</c:v>
                      </c:pt>
                      <c:pt idx="9303">
                        <c:v>195</c:v>
                      </c:pt>
                      <c:pt idx="9304">
                        <c:v>194</c:v>
                      </c:pt>
                      <c:pt idx="9305">
                        <c:v>193.4</c:v>
                      </c:pt>
                      <c:pt idx="9306">
                        <c:v>193.5</c:v>
                      </c:pt>
                      <c:pt idx="9307">
                        <c:v>194.2</c:v>
                      </c:pt>
                      <c:pt idx="9308">
                        <c:v>195.2</c:v>
                      </c:pt>
                      <c:pt idx="9309">
                        <c:v>195.8</c:v>
                      </c:pt>
                      <c:pt idx="9310">
                        <c:v>195.5</c:v>
                      </c:pt>
                      <c:pt idx="9311">
                        <c:v>194.1</c:v>
                      </c:pt>
                      <c:pt idx="9312">
                        <c:v>191.9</c:v>
                      </c:pt>
                      <c:pt idx="9313">
                        <c:v>189.5</c:v>
                      </c:pt>
                      <c:pt idx="9314">
                        <c:v>187.5</c:v>
                      </c:pt>
                      <c:pt idx="9315">
                        <c:v>186.5</c:v>
                      </c:pt>
                      <c:pt idx="9316">
                        <c:v>186.5</c:v>
                      </c:pt>
                      <c:pt idx="9317">
                        <c:v>187.1</c:v>
                      </c:pt>
                      <c:pt idx="9318">
                        <c:v>187.9</c:v>
                      </c:pt>
                      <c:pt idx="9319">
                        <c:v>188.6</c:v>
                      </c:pt>
                      <c:pt idx="9320">
                        <c:v>188.9</c:v>
                      </c:pt>
                      <c:pt idx="9321">
                        <c:v>188.8</c:v>
                      </c:pt>
                      <c:pt idx="9322">
                        <c:v>188.2</c:v>
                      </c:pt>
                      <c:pt idx="9323">
                        <c:v>187.2</c:v>
                      </c:pt>
                      <c:pt idx="9324">
                        <c:v>186</c:v>
                      </c:pt>
                      <c:pt idx="9325">
                        <c:v>185</c:v>
                      </c:pt>
                      <c:pt idx="9326">
                        <c:v>184.4</c:v>
                      </c:pt>
                      <c:pt idx="9327">
                        <c:v>184</c:v>
                      </c:pt>
                      <c:pt idx="9328">
                        <c:v>184.1</c:v>
                      </c:pt>
                      <c:pt idx="9329">
                        <c:v>184.4</c:v>
                      </c:pt>
                      <c:pt idx="9330">
                        <c:v>184.7</c:v>
                      </c:pt>
                      <c:pt idx="9331">
                        <c:v>184.9</c:v>
                      </c:pt>
                      <c:pt idx="9332">
                        <c:v>184.8</c:v>
                      </c:pt>
                      <c:pt idx="9333">
                        <c:v>184.2</c:v>
                      </c:pt>
                      <c:pt idx="9334">
                        <c:v>182.8</c:v>
                      </c:pt>
                      <c:pt idx="9335">
                        <c:v>181.2</c:v>
                      </c:pt>
                      <c:pt idx="9336">
                        <c:v>179.7</c:v>
                      </c:pt>
                      <c:pt idx="9337">
                        <c:v>178.9</c:v>
                      </c:pt>
                      <c:pt idx="9338">
                        <c:v>179.1</c:v>
                      </c:pt>
                      <c:pt idx="9339">
                        <c:v>180.1</c:v>
                      </c:pt>
                      <c:pt idx="9340">
                        <c:v>181.4</c:v>
                      </c:pt>
                      <c:pt idx="9341">
                        <c:v>182.4</c:v>
                      </c:pt>
                      <c:pt idx="9342">
                        <c:v>182.6</c:v>
                      </c:pt>
                      <c:pt idx="9343">
                        <c:v>182.2</c:v>
                      </c:pt>
                      <c:pt idx="9344">
                        <c:v>181.1</c:v>
                      </c:pt>
                      <c:pt idx="9345">
                        <c:v>179.8</c:v>
                      </c:pt>
                      <c:pt idx="9346">
                        <c:v>178.8</c:v>
                      </c:pt>
                      <c:pt idx="9347">
                        <c:v>178.2</c:v>
                      </c:pt>
                      <c:pt idx="9348">
                        <c:v>178.3</c:v>
                      </c:pt>
                      <c:pt idx="9349">
                        <c:v>178.7</c:v>
                      </c:pt>
                      <c:pt idx="9350">
                        <c:v>179.2</c:v>
                      </c:pt>
                      <c:pt idx="9351">
                        <c:v>179.2</c:v>
                      </c:pt>
                      <c:pt idx="9352">
                        <c:v>178.7</c:v>
                      </c:pt>
                      <c:pt idx="9353">
                        <c:v>177.7</c:v>
                      </c:pt>
                      <c:pt idx="9354">
                        <c:v>176.7</c:v>
                      </c:pt>
                      <c:pt idx="9355">
                        <c:v>176.1</c:v>
                      </c:pt>
                      <c:pt idx="9356">
                        <c:v>176</c:v>
                      </c:pt>
                      <c:pt idx="9357">
                        <c:v>176.6</c:v>
                      </c:pt>
                      <c:pt idx="9358">
                        <c:v>177.1</c:v>
                      </c:pt>
                      <c:pt idx="9359">
                        <c:v>177.2</c:v>
                      </c:pt>
                      <c:pt idx="9360">
                        <c:v>176.8</c:v>
                      </c:pt>
                      <c:pt idx="9361">
                        <c:v>175.8</c:v>
                      </c:pt>
                      <c:pt idx="9362">
                        <c:v>174.2</c:v>
                      </c:pt>
                      <c:pt idx="9363">
                        <c:v>173</c:v>
                      </c:pt>
                      <c:pt idx="9364">
                        <c:v>172.3</c:v>
                      </c:pt>
                      <c:pt idx="9365">
                        <c:v>172.3</c:v>
                      </c:pt>
                      <c:pt idx="9366">
                        <c:v>172.8</c:v>
                      </c:pt>
                      <c:pt idx="9367">
                        <c:v>173.3</c:v>
                      </c:pt>
                      <c:pt idx="9368">
                        <c:v>173.5</c:v>
                      </c:pt>
                      <c:pt idx="9369">
                        <c:v>173.3</c:v>
                      </c:pt>
                      <c:pt idx="9370">
                        <c:v>172.4</c:v>
                      </c:pt>
                      <c:pt idx="9371">
                        <c:v>171</c:v>
                      </c:pt>
                      <c:pt idx="9372">
                        <c:v>169.5</c:v>
                      </c:pt>
                      <c:pt idx="9373">
                        <c:v>168.4</c:v>
                      </c:pt>
                      <c:pt idx="9374">
                        <c:v>168.4</c:v>
                      </c:pt>
                      <c:pt idx="9375">
                        <c:v>168.8</c:v>
                      </c:pt>
                      <c:pt idx="9376">
                        <c:v>169.4</c:v>
                      </c:pt>
                      <c:pt idx="9377">
                        <c:v>169.6</c:v>
                      </c:pt>
                      <c:pt idx="9378">
                        <c:v>169.2</c:v>
                      </c:pt>
                      <c:pt idx="9379">
                        <c:v>168.2</c:v>
                      </c:pt>
                      <c:pt idx="9380">
                        <c:v>167.2</c:v>
                      </c:pt>
                      <c:pt idx="9381">
                        <c:v>166</c:v>
                      </c:pt>
                      <c:pt idx="9382">
                        <c:v>165.1</c:v>
                      </c:pt>
                      <c:pt idx="9383">
                        <c:v>164.2</c:v>
                      </c:pt>
                      <c:pt idx="9384">
                        <c:v>163.4</c:v>
                      </c:pt>
                      <c:pt idx="9385">
                        <c:v>162.9</c:v>
                      </c:pt>
                      <c:pt idx="9386">
                        <c:v>162.80000000000001</c:v>
                      </c:pt>
                      <c:pt idx="9387">
                        <c:v>163.19999999999999</c:v>
                      </c:pt>
                      <c:pt idx="9388">
                        <c:v>164.2</c:v>
                      </c:pt>
                      <c:pt idx="9389">
                        <c:v>165.3</c:v>
                      </c:pt>
                      <c:pt idx="9390">
                        <c:v>166</c:v>
                      </c:pt>
                      <c:pt idx="9391">
                        <c:v>165.8</c:v>
                      </c:pt>
                      <c:pt idx="9392">
                        <c:v>164.8</c:v>
                      </c:pt>
                      <c:pt idx="9393">
                        <c:v>163.30000000000001</c:v>
                      </c:pt>
                      <c:pt idx="9394">
                        <c:v>161.80000000000001</c:v>
                      </c:pt>
                      <c:pt idx="9395">
                        <c:v>161</c:v>
                      </c:pt>
                      <c:pt idx="9396">
                        <c:v>161.19999999999999</c:v>
                      </c:pt>
                      <c:pt idx="9397">
                        <c:v>161.6</c:v>
                      </c:pt>
                      <c:pt idx="9398">
                        <c:v>162.19999999999999</c:v>
                      </c:pt>
                      <c:pt idx="9399">
                        <c:v>162.19999999999999</c:v>
                      </c:pt>
                      <c:pt idx="9400">
                        <c:v>161.6</c:v>
                      </c:pt>
                      <c:pt idx="9401">
                        <c:v>160.9</c:v>
                      </c:pt>
                      <c:pt idx="9402">
                        <c:v>159.9</c:v>
                      </c:pt>
                      <c:pt idx="9403">
                        <c:v>159</c:v>
                      </c:pt>
                      <c:pt idx="9404">
                        <c:v>158.19999999999999</c:v>
                      </c:pt>
                      <c:pt idx="9405">
                        <c:v>157.6</c:v>
                      </c:pt>
                      <c:pt idx="9406">
                        <c:v>157.30000000000001</c:v>
                      </c:pt>
                      <c:pt idx="9407">
                        <c:v>157.30000000000001</c:v>
                      </c:pt>
                      <c:pt idx="9408">
                        <c:v>157.4</c:v>
                      </c:pt>
                      <c:pt idx="9409">
                        <c:v>157.5</c:v>
                      </c:pt>
                      <c:pt idx="9410">
                        <c:v>157.6</c:v>
                      </c:pt>
                      <c:pt idx="9411">
                        <c:v>157.6</c:v>
                      </c:pt>
                      <c:pt idx="9412">
                        <c:v>157.4</c:v>
                      </c:pt>
                      <c:pt idx="9413">
                        <c:v>157</c:v>
                      </c:pt>
                      <c:pt idx="9414">
                        <c:v>156.4</c:v>
                      </c:pt>
                      <c:pt idx="9415">
                        <c:v>155.80000000000001</c:v>
                      </c:pt>
                      <c:pt idx="9416">
                        <c:v>155.30000000000001</c:v>
                      </c:pt>
                      <c:pt idx="9417">
                        <c:v>155</c:v>
                      </c:pt>
                      <c:pt idx="9418">
                        <c:v>154.9</c:v>
                      </c:pt>
                      <c:pt idx="9419">
                        <c:v>155</c:v>
                      </c:pt>
                      <c:pt idx="9420">
                        <c:v>155</c:v>
                      </c:pt>
                      <c:pt idx="9421">
                        <c:v>155</c:v>
                      </c:pt>
                      <c:pt idx="9422">
                        <c:v>154.6</c:v>
                      </c:pt>
                      <c:pt idx="9423">
                        <c:v>154</c:v>
                      </c:pt>
                      <c:pt idx="9424">
                        <c:v>153.19999999999999</c:v>
                      </c:pt>
                      <c:pt idx="9425">
                        <c:v>152.30000000000001</c:v>
                      </c:pt>
                      <c:pt idx="9426">
                        <c:v>151.6</c:v>
                      </c:pt>
                      <c:pt idx="9427">
                        <c:v>151.19999999999999</c:v>
                      </c:pt>
                      <c:pt idx="9428">
                        <c:v>151</c:v>
                      </c:pt>
                      <c:pt idx="9429">
                        <c:v>150.80000000000001</c:v>
                      </c:pt>
                      <c:pt idx="9430">
                        <c:v>150.6</c:v>
                      </c:pt>
                      <c:pt idx="9431">
                        <c:v>149.9</c:v>
                      </c:pt>
                      <c:pt idx="9432">
                        <c:v>149.1</c:v>
                      </c:pt>
                      <c:pt idx="9433">
                        <c:v>148.4</c:v>
                      </c:pt>
                      <c:pt idx="9434">
                        <c:v>147.9</c:v>
                      </c:pt>
                      <c:pt idx="9435">
                        <c:v>148</c:v>
                      </c:pt>
                      <c:pt idx="9436">
                        <c:v>148.6</c:v>
                      </c:pt>
                      <c:pt idx="9437">
                        <c:v>149.1</c:v>
                      </c:pt>
                      <c:pt idx="9438">
                        <c:v>149.19999999999999</c:v>
                      </c:pt>
                      <c:pt idx="9439">
                        <c:v>148.6</c:v>
                      </c:pt>
                      <c:pt idx="9440">
                        <c:v>147.30000000000001</c:v>
                      </c:pt>
                      <c:pt idx="9441">
                        <c:v>145.80000000000001</c:v>
                      </c:pt>
                      <c:pt idx="9442">
                        <c:v>144.6</c:v>
                      </c:pt>
                      <c:pt idx="9443">
                        <c:v>144</c:v>
                      </c:pt>
                      <c:pt idx="9444">
                        <c:v>143.80000000000001</c:v>
                      </c:pt>
                      <c:pt idx="9445">
                        <c:v>144</c:v>
                      </c:pt>
                      <c:pt idx="9446">
                        <c:v>144.1</c:v>
                      </c:pt>
                      <c:pt idx="9447">
                        <c:v>144</c:v>
                      </c:pt>
                      <c:pt idx="9448">
                        <c:v>143.69999999999999</c:v>
                      </c:pt>
                      <c:pt idx="9449">
                        <c:v>143.1</c:v>
                      </c:pt>
                      <c:pt idx="9450">
                        <c:v>142.30000000000001</c:v>
                      </c:pt>
                      <c:pt idx="9451">
                        <c:v>141.5</c:v>
                      </c:pt>
                      <c:pt idx="9452">
                        <c:v>140.80000000000001</c:v>
                      </c:pt>
                      <c:pt idx="9453">
                        <c:v>140.1</c:v>
                      </c:pt>
                      <c:pt idx="9454">
                        <c:v>139.69999999999999</c:v>
                      </c:pt>
                      <c:pt idx="9455">
                        <c:v>139.6</c:v>
                      </c:pt>
                      <c:pt idx="9456">
                        <c:v>139.6</c:v>
                      </c:pt>
                      <c:pt idx="9457">
                        <c:v>139.80000000000001</c:v>
                      </c:pt>
                      <c:pt idx="9458">
                        <c:v>140.19999999999999</c:v>
                      </c:pt>
                      <c:pt idx="9459">
                        <c:v>140.4</c:v>
                      </c:pt>
                      <c:pt idx="9460">
                        <c:v>140.6</c:v>
                      </c:pt>
                      <c:pt idx="9461">
                        <c:v>140.6</c:v>
                      </c:pt>
                      <c:pt idx="9462">
                        <c:v>140.4</c:v>
                      </c:pt>
                      <c:pt idx="9463">
                        <c:v>139.9</c:v>
                      </c:pt>
                      <c:pt idx="9464">
                        <c:v>139.4</c:v>
                      </c:pt>
                      <c:pt idx="9465">
                        <c:v>138.9</c:v>
                      </c:pt>
                      <c:pt idx="9466">
                        <c:v>138.6</c:v>
                      </c:pt>
                      <c:pt idx="9467">
                        <c:v>138.6</c:v>
                      </c:pt>
                      <c:pt idx="9468">
                        <c:v>138.6</c:v>
                      </c:pt>
                      <c:pt idx="9469">
                        <c:v>138.4</c:v>
                      </c:pt>
                      <c:pt idx="9470">
                        <c:v>138</c:v>
                      </c:pt>
                      <c:pt idx="9471">
                        <c:v>137.4</c:v>
                      </c:pt>
                      <c:pt idx="9472">
                        <c:v>137</c:v>
                      </c:pt>
                      <c:pt idx="9473">
                        <c:v>136.6</c:v>
                      </c:pt>
                      <c:pt idx="9474">
                        <c:v>136.6</c:v>
                      </c:pt>
                      <c:pt idx="9475">
                        <c:v>136.4</c:v>
                      </c:pt>
                      <c:pt idx="9476">
                        <c:v>136.1</c:v>
                      </c:pt>
                      <c:pt idx="9477">
                        <c:v>135.5</c:v>
                      </c:pt>
                      <c:pt idx="9478">
                        <c:v>134.6</c:v>
                      </c:pt>
                      <c:pt idx="9479">
                        <c:v>133.69999999999999</c:v>
                      </c:pt>
                      <c:pt idx="9480">
                        <c:v>133</c:v>
                      </c:pt>
                      <c:pt idx="9481">
                        <c:v>132.6</c:v>
                      </c:pt>
                      <c:pt idx="9482">
                        <c:v>132.6</c:v>
                      </c:pt>
                      <c:pt idx="9483">
                        <c:v>132.80000000000001</c:v>
                      </c:pt>
                      <c:pt idx="9484">
                        <c:v>132.80000000000001</c:v>
                      </c:pt>
                      <c:pt idx="9485">
                        <c:v>132.5</c:v>
                      </c:pt>
                      <c:pt idx="9486">
                        <c:v>132</c:v>
                      </c:pt>
                      <c:pt idx="9487">
                        <c:v>131.30000000000001</c:v>
                      </c:pt>
                      <c:pt idx="9488">
                        <c:v>130.6</c:v>
                      </c:pt>
                      <c:pt idx="9489">
                        <c:v>130.1</c:v>
                      </c:pt>
                      <c:pt idx="9490">
                        <c:v>129.80000000000001</c:v>
                      </c:pt>
                      <c:pt idx="9491">
                        <c:v>129.5</c:v>
                      </c:pt>
                      <c:pt idx="9492">
                        <c:v>129.4</c:v>
                      </c:pt>
                      <c:pt idx="9493">
                        <c:v>129.1</c:v>
                      </c:pt>
                      <c:pt idx="9494">
                        <c:v>128.80000000000001</c:v>
                      </c:pt>
                      <c:pt idx="9495">
                        <c:v>128.4</c:v>
                      </c:pt>
                      <c:pt idx="9496">
                        <c:v>128.19999999999999</c:v>
                      </c:pt>
                      <c:pt idx="9497">
                        <c:v>127.8</c:v>
                      </c:pt>
                      <c:pt idx="9498">
                        <c:v>127.4</c:v>
                      </c:pt>
                      <c:pt idx="9499">
                        <c:v>127.2</c:v>
                      </c:pt>
                      <c:pt idx="9500">
                        <c:v>127.1</c:v>
                      </c:pt>
                      <c:pt idx="9501">
                        <c:v>127.1</c:v>
                      </c:pt>
                      <c:pt idx="9502">
                        <c:v>127.2</c:v>
                      </c:pt>
                      <c:pt idx="9503">
                        <c:v>127.6</c:v>
                      </c:pt>
                      <c:pt idx="9504">
                        <c:v>127.7</c:v>
                      </c:pt>
                      <c:pt idx="9505">
                        <c:v>127.6</c:v>
                      </c:pt>
                      <c:pt idx="9506">
                        <c:v>127.3</c:v>
                      </c:pt>
                      <c:pt idx="9507">
                        <c:v>126.9</c:v>
                      </c:pt>
                      <c:pt idx="9508">
                        <c:v>126.5</c:v>
                      </c:pt>
                      <c:pt idx="9509">
                        <c:v>126.1</c:v>
                      </c:pt>
                      <c:pt idx="9510">
                        <c:v>125.8</c:v>
                      </c:pt>
                      <c:pt idx="9511">
                        <c:v>125.4</c:v>
                      </c:pt>
                      <c:pt idx="9512">
                        <c:v>125.1</c:v>
                      </c:pt>
                      <c:pt idx="9513">
                        <c:v>124.7</c:v>
                      </c:pt>
                      <c:pt idx="9514">
                        <c:v>124.3</c:v>
                      </c:pt>
                      <c:pt idx="9515">
                        <c:v>124</c:v>
                      </c:pt>
                      <c:pt idx="9516">
                        <c:v>123.8</c:v>
                      </c:pt>
                      <c:pt idx="9517">
                        <c:v>123.6</c:v>
                      </c:pt>
                      <c:pt idx="9518">
                        <c:v>123.4</c:v>
                      </c:pt>
                      <c:pt idx="9519">
                        <c:v>123.2</c:v>
                      </c:pt>
                      <c:pt idx="9520">
                        <c:v>123</c:v>
                      </c:pt>
                      <c:pt idx="9521">
                        <c:v>122.7</c:v>
                      </c:pt>
                      <c:pt idx="9522">
                        <c:v>122.4</c:v>
                      </c:pt>
                      <c:pt idx="9523">
                        <c:v>122.2</c:v>
                      </c:pt>
                      <c:pt idx="9524">
                        <c:v>122.2</c:v>
                      </c:pt>
                      <c:pt idx="9525">
                        <c:v>122.2</c:v>
                      </c:pt>
                      <c:pt idx="9526">
                        <c:v>122.2</c:v>
                      </c:pt>
                      <c:pt idx="9527">
                        <c:v>122.2</c:v>
                      </c:pt>
                      <c:pt idx="9528">
                        <c:v>121.8</c:v>
                      </c:pt>
                      <c:pt idx="9529">
                        <c:v>121.2</c:v>
                      </c:pt>
                      <c:pt idx="9530">
                        <c:v>120.5</c:v>
                      </c:pt>
                      <c:pt idx="9531">
                        <c:v>119.7</c:v>
                      </c:pt>
                      <c:pt idx="9532">
                        <c:v>119</c:v>
                      </c:pt>
                      <c:pt idx="9533">
                        <c:v>118.6</c:v>
                      </c:pt>
                      <c:pt idx="9534">
                        <c:v>118.4</c:v>
                      </c:pt>
                      <c:pt idx="9535">
                        <c:v>118.4</c:v>
                      </c:pt>
                      <c:pt idx="9536">
                        <c:v>118.2</c:v>
                      </c:pt>
                      <c:pt idx="9537">
                        <c:v>118.1</c:v>
                      </c:pt>
                      <c:pt idx="9538">
                        <c:v>117.8</c:v>
                      </c:pt>
                      <c:pt idx="9539">
                        <c:v>117.6</c:v>
                      </c:pt>
                      <c:pt idx="9540">
                        <c:v>117.5</c:v>
                      </c:pt>
                      <c:pt idx="9541">
                        <c:v>117.6</c:v>
                      </c:pt>
                      <c:pt idx="9542">
                        <c:v>117.8</c:v>
                      </c:pt>
                      <c:pt idx="9543">
                        <c:v>118</c:v>
                      </c:pt>
                      <c:pt idx="9544">
                        <c:v>118</c:v>
                      </c:pt>
                      <c:pt idx="9545">
                        <c:v>118.1</c:v>
                      </c:pt>
                      <c:pt idx="9546">
                        <c:v>118.1</c:v>
                      </c:pt>
                      <c:pt idx="9547">
                        <c:v>118</c:v>
                      </c:pt>
                      <c:pt idx="9548">
                        <c:v>117.8</c:v>
                      </c:pt>
                      <c:pt idx="9549">
                        <c:v>117.5</c:v>
                      </c:pt>
                      <c:pt idx="9550">
                        <c:v>117.1</c:v>
                      </c:pt>
                      <c:pt idx="9551">
                        <c:v>116.6</c:v>
                      </c:pt>
                      <c:pt idx="9552">
                        <c:v>116.2</c:v>
                      </c:pt>
                      <c:pt idx="9553">
                        <c:v>115.8</c:v>
                      </c:pt>
                      <c:pt idx="9554">
                        <c:v>115.6</c:v>
                      </c:pt>
                      <c:pt idx="9555">
                        <c:v>115.6</c:v>
                      </c:pt>
                      <c:pt idx="9556">
                        <c:v>115.2</c:v>
                      </c:pt>
                      <c:pt idx="9557">
                        <c:v>114.8</c:v>
                      </c:pt>
                      <c:pt idx="9558">
                        <c:v>114.2</c:v>
                      </c:pt>
                      <c:pt idx="9559">
                        <c:v>113.6</c:v>
                      </c:pt>
                      <c:pt idx="9560">
                        <c:v>113</c:v>
                      </c:pt>
                      <c:pt idx="9561">
                        <c:v>112.6</c:v>
                      </c:pt>
                      <c:pt idx="9562">
                        <c:v>112.4</c:v>
                      </c:pt>
                      <c:pt idx="9563">
                        <c:v>112.2</c:v>
                      </c:pt>
                      <c:pt idx="9564">
                        <c:v>112.2</c:v>
                      </c:pt>
                      <c:pt idx="9565">
                        <c:v>112.2</c:v>
                      </c:pt>
                      <c:pt idx="9566">
                        <c:v>112.2</c:v>
                      </c:pt>
                      <c:pt idx="9567">
                        <c:v>112.2</c:v>
                      </c:pt>
                      <c:pt idx="9568">
                        <c:v>112</c:v>
                      </c:pt>
                      <c:pt idx="9569">
                        <c:v>111.9</c:v>
                      </c:pt>
                      <c:pt idx="9570">
                        <c:v>111.8</c:v>
                      </c:pt>
                      <c:pt idx="9571">
                        <c:v>111.7</c:v>
                      </c:pt>
                      <c:pt idx="9572">
                        <c:v>111.6</c:v>
                      </c:pt>
                      <c:pt idx="9573">
                        <c:v>111.4</c:v>
                      </c:pt>
                      <c:pt idx="9574">
                        <c:v>111.2</c:v>
                      </c:pt>
                      <c:pt idx="9575">
                        <c:v>111</c:v>
                      </c:pt>
                      <c:pt idx="9576">
                        <c:v>110.8</c:v>
                      </c:pt>
                      <c:pt idx="9577">
                        <c:v>110.6</c:v>
                      </c:pt>
                      <c:pt idx="9578">
                        <c:v>110.4</c:v>
                      </c:pt>
                      <c:pt idx="9579">
                        <c:v>110.2</c:v>
                      </c:pt>
                      <c:pt idx="9580">
                        <c:v>110.1</c:v>
                      </c:pt>
                      <c:pt idx="9581">
                        <c:v>110</c:v>
                      </c:pt>
                      <c:pt idx="9582">
                        <c:v>109.7</c:v>
                      </c:pt>
                      <c:pt idx="9583">
                        <c:v>109.4</c:v>
                      </c:pt>
                      <c:pt idx="9584">
                        <c:v>109</c:v>
                      </c:pt>
                      <c:pt idx="9585">
                        <c:v>108.8</c:v>
                      </c:pt>
                      <c:pt idx="9586">
                        <c:v>108.4</c:v>
                      </c:pt>
                      <c:pt idx="9587">
                        <c:v>108.2</c:v>
                      </c:pt>
                      <c:pt idx="9588">
                        <c:v>108.2</c:v>
                      </c:pt>
                      <c:pt idx="9589">
                        <c:v>108.2</c:v>
                      </c:pt>
                      <c:pt idx="9590">
                        <c:v>108.2</c:v>
                      </c:pt>
                      <c:pt idx="9591">
                        <c:v>108.1</c:v>
                      </c:pt>
                      <c:pt idx="9592">
                        <c:v>107.8</c:v>
                      </c:pt>
                      <c:pt idx="9593">
                        <c:v>107.6</c:v>
                      </c:pt>
                      <c:pt idx="9594">
                        <c:v>107.2</c:v>
                      </c:pt>
                      <c:pt idx="9595">
                        <c:v>107</c:v>
                      </c:pt>
                      <c:pt idx="9596">
                        <c:v>107</c:v>
                      </c:pt>
                      <c:pt idx="9597">
                        <c:v>106.8</c:v>
                      </c:pt>
                      <c:pt idx="9598">
                        <c:v>106.8</c:v>
                      </c:pt>
                      <c:pt idx="9599">
                        <c:v>106.6</c:v>
                      </c:pt>
                      <c:pt idx="9600">
                        <c:v>106.4</c:v>
                      </c:pt>
                      <c:pt idx="9601">
                        <c:v>106.1</c:v>
                      </c:pt>
                      <c:pt idx="9602">
                        <c:v>105.8</c:v>
                      </c:pt>
                      <c:pt idx="9603">
                        <c:v>105.4</c:v>
                      </c:pt>
                      <c:pt idx="9604">
                        <c:v>105.2</c:v>
                      </c:pt>
                      <c:pt idx="9605">
                        <c:v>104.9</c:v>
                      </c:pt>
                      <c:pt idx="9606">
                        <c:v>104.6</c:v>
                      </c:pt>
                      <c:pt idx="9607">
                        <c:v>104.4</c:v>
                      </c:pt>
                      <c:pt idx="9608">
                        <c:v>104.2</c:v>
                      </c:pt>
                      <c:pt idx="9609">
                        <c:v>104</c:v>
                      </c:pt>
                      <c:pt idx="9610">
                        <c:v>103.8</c:v>
                      </c:pt>
                      <c:pt idx="9611">
                        <c:v>103.6</c:v>
                      </c:pt>
                      <c:pt idx="9612">
                        <c:v>103.4</c:v>
                      </c:pt>
                      <c:pt idx="9613">
                        <c:v>103.1</c:v>
                      </c:pt>
                      <c:pt idx="9614">
                        <c:v>102.8</c:v>
                      </c:pt>
                      <c:pt idx="9615">
                        <c:v>102.6</c:v>
                      </c:pt>
                      <c:pt idx="9616">
                        <c:v>102.2</c:v>
                      </c:pt>
                      <c:pt idx="9617">
                        <c:v>102</c:v>
                      </c:pt>
                      <c:pt idx="9618">
                        <c:v>101.8</c:v>
                      </c:pt>
                      <c:pt idx="9619">
                        <c:v>101.6</c:v>
                      </c:pt>
                      <c:pt idx="9620">
                        <c:v>101.4</c:v>
                      </c:pt>
                      <c:pt idx="9621">
                        <c:v>101.2</c:v>
                      </c:pt>
                      <c:pt idx="9622">
                        <c:v>101</c:v>
                      </c:pt>
                      <c:pt idx="9623">
                        <c:v>100.6</c:v>
                      </c:pt>
                      <c:pt idx="9624">
                        <c:v>100.3</c:v>
                      </c:pt>
                      <c:pt idx="9625">
                        <c:v>100</c:v>
                      </c:pt>
                      <c:pt idx="9626">
                        <c:v>99.8</c:v>
                      </c:pt>
                      <c:pt idx="9627">
                        <c:v>99.6</c:v>
                      </c:pt>
                      <c:pt idx="9628">
                        <c:v>99.5</c:v>
                      </c:pt>
                      <c:pt idx="9629">
                        <c:v>99.4</c:v>
                      </c:pt>
                      <c:pt idx="9630">
                        <c:v>99.2</c:v>
                      </c:pt>
                      <c:pt idx="9631">
                        <c:v>99</c:v>
                      </c:pt>
                      <c:pt idx="9632">
                        <c:v>98.8</c:v>
                      </c:pt>
                      <c:pt idx="9633">
                        <c:v>98.6</c:v>
                      </c:pt>
                      <c:pt idx="9634">
                        <c:v>98.3</c:v>
                      </c:pt>
                      <c:pt idx="9635">
                        <c:v>98</c:v>
                      </c:pt>
                      <c:pt idx="9636">
                        <c:v>97.8</c:v>
                      </c:pt>
                      <c:pt idx="9637">
                        <c:v>97.6</c:v>
                      </c:pt>
                      <c:pt idx="9638">
                        <c:v>97.4</c:v>
                      </c:pt>
                      <c:pt idx="9639">
                        <c:v>97.2</c:v>
                      </c:pt>
                      <c:pt idx="9640">
                        <c:v>96.8</c:v>
                      </c:pt>
                      <c:pt idx="9641">
                        <c:v>96.6</c:v>
                      </c:pt>
                      <c:pt idx="9642">
                        <c:v>96.4</c:v>
                      </c:pt>
                      <c:pt idx="9643">
                        <c:v>96.2</c:v>
                      </c:pt>
                      <c:pt idx="9644">
                        <c:v>96.1</c:v>
                      </c:pt>
                      <c:pt idx="9645">
                        <c:v>96</c:v>
                      </c:pt>
                      <c:pt idx="9646">
                        <c:v>95.8</c:v>
                      </c:pt>
                      <c:pt idx="9647">
                        <c:v>95.6</c:v>
                      </c:pt>
                      <c:pt idx="9648">
                        <c:v>95.4</c:v>
                      </c:pt>
                      <c:pt idx="9649">
                        <c:v>95.2</c:v>
                      </c:pt>
                      <c:pt idx="9650">
                        <c:v>95</c:v>
                      </c:pt>
                      <c:pt idx="9651">
                        <c:v>94.8</c:v>
                      </c:pt>
                      <c:pt idx="9652">
                        <c:v>94.7</c:v>
                      </c:pt>
                      <c:pt idx="9653">
                        <c:v>94.6</c:v>
                      </c:pt>
                      <c:pt idx="9654">
                        <c:v>94.4</c:v>
                      </c:pt>
                      <c:pt idx="9655">
                        <c:v>94.2</c:v>
                      </c:pt>
                      <c:pt idx="9656">
                        <c:v>93.8</c:v>
                      </c:pt>
                      <c:pt idx="9657">
                        <c:v>93.6</c:v>
                      </c:pt>
                      <c:pt idx="9658">
                        <c:v>93.4</c:v>
                      </c:pt>
                      <c:pt idx="9659">
                        <c:v>93.2</c:v>
                      </c:pt>
                      <c:pt idx="9660">
                        <c:v>93</c:v>
                      </c:pt>
                      <c:pt idx="9661">
                        <c:v>92.8</c:v>
                      </c:pt>
                      <c:pt idx="9662">
                        <c:v>92.6</c:v>
                      </c:pt>
                      <c:pt idx="9663">
                        <c:v>92.5</c:v>
                      </c:pt>
                      <c:pt idx="9664">
                        <c:v>92.4</c:v>
                      </c:pt>
                      <c:pt idx="9665">
                        <c:v>92.2</c:v>
                      </c:pt>
                      <c:pt idx="9666">
                        <c:v>92</c:v>
                      </c:pt>
                      <c:pt idx="9667">
                        <c:v>91.8</c:v>
                      </c:pt>
                      <c:pt idx="9668">
                        <c:v>91.6</c:v>
                      </c:pt>
                      <c:pt idx="9669">
                        <c:v>91.4</c:v>
                      </c:pt>
                      <c:pt idx="9670">
                        <c:v>91.2</c:v>
                      </c:pt>
                      <c:pt idx="9671">
                        <c:v>91</c:v>
                      </c:pt>
                      <c:pt idx="9672">
                        <c:v>91</c:v>
                      </c:pt>
                      <c:pt idx="9673">
                        <c:v>90.9</c:v>
                      </c:pt>
                      <c:pt idx="9674">
                        <c:v>90.8</c:v>
                      </c:pt>
                      <c:pt idx="9675">
                        <c:v>90.8</c:v>
                      </c:pt>
                      <c:pt idx="9676">
                        <c:v>90.6</c:v>
                      </c:pt>
                      <c:pt idx="9677">
                        <c:v>90.4</c:v>
                      </c:pt>
                      <c:pt idx="9678">
                        <c:v>90.2</c:v>
                      </c:pt>
                      <c:pt idx="9679">
                        <c:v>90</c:v>
                      </c:pt>
                      <c:pt idx="9680">
                        <c:v>89.8</c:v>
                      </c:pt>
                      <c:pt idx="9681">
                        <c:v>89.4</c:v>
                      </c:pt>
                      <c:pt idx="9682">
                        <c:v>89.2</c:v>
                      </c:pt>
                      <c:pt idx="9683">
                        <c:v>89</c:v>
                      </c:pt>
                      <c:pt idx="9684">
                        <c:v>88.8</c:v>
                      </c:pt>
                      <c:pt idx="9685">
                        <c:v>88.6</c:v>
                      </c:pt>
                      <c:pt idx="9686">
                        <c:v>88.6</c:v>
                      </c:pt>
                      <c:pt idx="9687">
                        <c:v>88.6</c:v>
                      </c:pt>
                      <c:pt idx="9688">
                        <c:v>88.8</c:v>
                      </c:pt>
                      <c:pt idx="9689">
                        <c:v>89</c:v>
                      </c:pt>
                      <c:pt idx="9690">
                        <c:v>89.2</c:v>
                      </c:pt>
                      <c:pt idx="9691">
                        <c:v>89.6</c:v>
                      </c:pt>
                      <c:pt idx="9692">
                        <c:v>89.8</c:v>
                      </c:pt>
                      <c:pt idx="9693">
                        <c:v>90</c:v>
                      </c:pt>
                      <c:pt idx="9694">
                        <c:v>90.3</c:v>
                      </c:pt>
                      <c:pt idx="9695">
                        <c:v>90.5</c:v>
                      </c:pt>
                      <c:pt idx="9696">
                        <c:v>90.6</c:v>
                      </c:pt>
                      <c:pt idx="9697">
                        <c:v>90.7</c:v>
                      </c:pt>
                      <c:pt idx="9698">
                        <c:v>90.7</c:v>
                      </c:pt>
                      <c:pt idx="9699">
                        <c:v>90.6</c:v>
                      </c:pt>
                      <c:pt idx="9700">
                        <c:v>90.5</c:v>
                      </c:pt>
                      <c:pt idx="9701">
                        <c:v>90.4</c:v>
                      </c:pt>
                      <c:pt idx="9702">
                        <c:v>90.2</c:v>
                      </c:pt>
                      <c:pt idx="9703">
                        <c:v>90.1</c:v>
                      </c:pt>
                      <c:pt idx="9704">
                        <c:v>90</c:v>
                      </c:pt>
                      <c:pt idx="9705">
                        <c:v>89.9</c:v>
                      </c:pt>
                      <c:pt idx="9706">
                        <c:v>89.8</c:v>
                      </c:pt>
                      <c:pt idx="9707">
                        <c:v>89.6</c:v>
                      </c:pt>
                      <c:pt idx="9708">
                        <c:v>89.4</c:v>
                      </c:pt>
                      <c:pt idx="9709">
                        <c:v>89.4</c:v>
                      </c:pt>
                      <c:pt idx="9710">
                        <c:v>89.2</c:v>
                      </c:pt>
                      <c:pt idx="9711">
                        <c:v>89.1</c:v>
                      </c:pt>
                      <c:pt idx="9712">
                        <c:v>89</c:v>
                      </c:pt>
                      <c:pt idx="9713">
                        <c:v>88.8</c:v>
                      </c:pt>
                      <c:pt idx="9714">
                        <c:v>88.7</c:v>
                      </c:pt>
                      <c:pt idx="9715">
                        <c:v>88.6</c:v>
                      </c:pt>
                      <c:pt idx="9716">
                        <c:v>88.6</c:v>
                      </c:pt>
                      <c:pt idx="9717">
                        <c:v>88.4</c:v>
                      </c:pt>
                      <c:pt idx="9718">
                        <c:v>88.4</c:v>
                      </c:pt>
                      <c:pt idx="9719">
                        <c:v>88.2</c:v>
                      </c:pt>
                      <c:pt idx="9720">
                        <c:v>88.1</c:v>
                      </c:pt>
                      <c:pt idx="9721">
                        <c:v>88</c:v>
                      </c:pt>
                      <c:pt idx="9722">
                        <c:v>88</c:v>
                      </c:pt>
                      <c:pt idx="9723">
                        <c:v>87.8</c:v>
                      </c:pt>
                      <c:pt idx="9724">
                        <c:v>87.8</c:v>
                      </c:pt>
                      <c:pt idx="9725">
                        <c:v>87.7</c:v>
                      </c:pt>
                      <c:pt idx="9726">
                        <c:v>87.6</c:v>
                      </c:pt>
                      <c:pt idx="9727">
                        <c:v>87.6</c:v>
                      </c:pt>
                      <c:pt idx="9728">
                        <c:v>87.4</c:v>
                      </c:pt>
                      <c:pt idx="9729">
                        <c:v>87.4</c:v>
                      </c:pt>
                      <c:pt idx="9730">
                        <c:v>87.2</c:v>
                      </c:pt>
                      <c:pt idx="9731">
                        <c:v>87.2</c:v>
                      </c:pt>
                      <c:pt idx="9732">
                        <c:v>87</c:v>
                      </c:pt>
                      <c:pt idx="9733">
                        <c:v>87</c:v>
                      </c:pt>
                      <c:pt idx="9734">
                        <c:v>86.8</c:v>
                      </c:pt>
                      <c:pt idx="9735">
                        <c:v>86.8</c:v>
                      </c:pt>
                      <c:pt idx="9736">
                        <c:v>86.6</c:v>
                      </c:pt>
                      <c:pt idx="9737">
                        <c:v>86.5</c:v>
                      </c:pt>
                      <c:pt idx="9738">
                        <c:v>86.4</c:v>
                      </c:pt>
                      <c:pt idx="9739">
                        <c:v>86.4</c:v>
                      </c:pt>
                      <c:pt idx="9740">
                        <c:v>86.2</c:v>
                      </c:pt>
                      <c:pt idx="9741">
                        <c:v>86.2</c:v>
                      </c:pt>
                      <c:pt idx="9742">
                        <c:v>86</c:v>
                      </c:pt>
                      <c:pt idx="9743">
                        <c:v>86</c:v>
                      </c:pt>
                      <c:pt idx="9744">
                        <c:v>85.9</c:v>
                      </c:pt>
                      <c:pt idx="9745">
                        <c:v>85.9</c:v>
                      </c:pt>
                      <c:pt idx="9746">
                        <c:v>85.8</c:v>
                      </c:pt>
                      <c:pt idx="9747">
                        <c:v>85.8</c:v>
                      </c:pt>
                      <c:pt idx="9748">
                        <c:v>85.9</c:v>
                      </c:pt>
                      <c:pt idx="9749">
                        <c:v>85.9</c:v>
                      </c:pt>
                      <c:pt idx="9750">
                        <c:v>85.9</c:v>
                      </c:pt>
                      <c:pt idx="9751">
                        <c:v>85.9</c:v>
                      </c:pt>
                      <c:pt idx="9752">
                        <c:v>85.9</c:v>
                      </c:pt>
                      <c:pt idx="9753">
                        <c:v>85.9</c:v>
                      </c:pt>
                      <c:pt idx="9754">
                        <c:v>85.8</c:v>
                      </c:pt>
                      <c:pt idx="9755">
                        <c:v>85.8</c:v>
                      </c:pt>
                      <c:pt idx="9756">
                        <c:v>85.8</c:v>
                      </c:pt>
                      <c:pt idx="9757">
                        <c:v>85.8</c:v>
                      </c:pt>
                      <c:pt idx="9758">
                        <c:v>85.9</c:v>
                      </c:pt>
                      <c:pt idx="9759">
                        <c:v>86</c:v>
                      </c:pt>
                      <c:pt idx="9760">
                        <c:v>86.2</c:v>
                      </c:pt>
                      <c:pt idx="9761">
                        <c:v>86.2</c:v>
                      </c:pt>
                      <c:pt idx="9762">
                        <c:v>86.4</c:v>
                      </c:pt>
                      <c:pt idx="9763">
                        <c:v>86.5</c:v>
                      </c:pt>
                      <c:pt idx="9764">
                        <c:v>86.6</c:v>
                      </c:pt>
                      <c:pt idx="9765">
                        <c:v>86.6</c:v>
                      </c:pt>
                      <c:pt idx="9766">
                        <c:v>86.6</c:v>
                      </c:pt>
                      <c:pt idx="9767">
                        <c:v>86.7</c:v>
                      </c:pt>
                      <c:pt idx="9768">
                        <c:v>86.7</c:v>
                      </c:pt>
                      <c:pt idx="9769">
                        <c:v>86.7</c:v>
                      </c:pt>
                      <c:pt idx="9770">
                        <c:v>86.8</c:v>
                      </c:pt>
                      <c:pt idx="9771">
                        <c:v>86.8</c:v>
                      </c:pt>
                      <c:pt idx="9772">
                        <c:v>86.8</c:v>
                      </c:pt>
                      <c:pt idx="9773">
                        <c:v>86.9</c:v>
                      </c:pt>
                      <c:pt idx="9774">
                        <c:v>87</c:v>
                      </c:pt>
                      <c:pt idx="9775">
                        <c:v>87</c:v>
                      </c:pt>
                      <c:pt idx="9776">
                        <c:v>87.1</c:v>
                      </c:pt>
                      <c:pt idx="9777">
                        <c:v>87.1</c:v>
                      </c:pt>
                      <c:pt idx="9778">
                        <c:v>87.2</c:v>
                      </c:pt>
                      <c:pt idx="9779">
                        <c:v>87.2</c:v>
                      </c:pt>
                      <c:pt idx="9780">
                        <c:v>87.4</c:v>
                      </c:pt>
                      <c:pt idx="9781">
                        <c:v>87.4</c:v>
                      </c:pt>
                      <c:pt idx="9782">
                        <c:v>87.5</c:v>
                      </c:pt>
                      <c:pt idx="9783">
                        <c:v>87.6</c:v>
                      </c:pt>
                      <c:pt idx="9784">
                        <c:v>87.6</c:v>
                      </c:pt>
                      <c:pt idx="9785">
                        <c:v>87.8</c:v>
                      </c:pt>
                      <c:pt idx="9786">
                        <c:v>87.8</c:v>
                      </c:pt>
                      <c:pt idx="9787">
                        <c:v>87.9</c:v>
                      </c:pt>
                      <c:pt idx="9788">
                        <c:v>88</c:v>
                      </c:pt>
                      <c:pt idx="9789">
                        <c:v>88</c:v>
                      </c:pt>
                      <c:pt idx="9790">
                        <c:v>88.1</c:v>
                      </c:pt>
                      <c:pt idx="9791">
                        <c:v>88.2</c:v>
                      </c:pt>
                      <c:pt idx="9792">
                        <c:v>88.2</c:v>
                      </c:pt>
                      <c:pt idx="9793">
                        <c:v>88.3</c:v>
                      </c:pt>
                      <c:pt idx="9794">
                        <c:v>88.4</c:v>
                      </c:pt>
                      <c:pt idx="9795">
                        <c:v>88.5</c:v>
                      </c:pt>
                      <c:pt idx="9796">
                        <c:v>88.6</c:v>
                      </c:pt>
                      <c:pt idx="9797">
                        <c:v>88.7</c:v>
                      </c:pt>
                      <c:pt idx="9798">
                        <c:v>88.8</c:v>
                      </c:pt>
                      <c:pt idx="9799">
                        <c:v>89</c:v>
                      </c:pt>
                      <c:pt idx="9800">
                        <c:v>89.1</c:v>
                      </c:pt>
                      <c:pt idx="9801">
                        <c:v>89.2</c:v>
                      </c:pt>
                      <c:pt idx="9802">
                        <c:v>89.4</c:v>
                      </c:pt>
                      <c:pt idx="9803">
                        <c:v>89.6</c:v>
                      </c:pt>
                      <c:pt idx="9804">
                        <c:v>89.8</c:v>
                      </c:pt>
                      <c:pt idx="9805">
                        <c:v>89.9</c:v>
                      </c:pt>
                      <c:pt idx="9806">
                        <c:v>90</c:v>
                      </c:pt>
                      <c:pt idx="9807">
                        <c:v>90.2</c:v>
                      </c:pt>
                      <c:pt idx="9808">
                        <c:v>90.4</c:v>
                      </c:pt>
                      <c:pt idx="9809">
                        <c:v>90.4</c:v>
                      </c:pt>
                      <c:pt idx="9810">
                        <c:v>90.6</c:v>
                      </c:pt>
                      <c:pt idx="9811">
                        <c:v>90.6</c:v>
                      </c:pt>
                      <c:pt idx="9812">
                        <c:v>90.8</c:v>
                      </c:pt>
                      <c:pt idx="9813">
                        <c:v>90.8</c:v>
                      </c:pt>
                      <c:pt idx="9814">
                        <c:v>91</c:v>
                      </c:pt>
                      <c:pt idx="9815">
                        <c:v>91.1</c:v>
                      </c:pt>
                      <c:pt idx="9816">
                        <c:v>91.2</c:v>
                      </c:pt>
                      <c:pt idx="9817">
                        <c:v>91.4</c:v>
                      </c:pt>
                      <c:pt idx="9818">
                        <c:v>91.5</c:v>
                      </c:pt>
                      <c:pt idx="9819">
                        <c:v>91.6</c:v>
                      </c:pt>
                      <c:pt idx="9820">
                        <c:v>91.8</c:v>
                      </c:pt>
                      <c:pt idx="9821">
                        <c:v>92</c:v>
                      </c:pt>
                      <c:pt idx="9822">
                        <c:v>92.2</c:v>
                      </c:pt>
                      <c:pt idx="9823">
                        <c:v>92.4</c:v>
                      </c:pt>
                      <c:pt idx="9824">
                        <c:v>92.6</c:v>
                      </c:pt>
                      <c:pt idx="9825">
                        <c:v>92.8</c:v>
                      </c:pt>
                      <c:pt idx="9826">
                        <c:v>93</c:v>
                      </c:pt>
                      <c:pt idx="9827">
                        <c:v>93.2</c:v>
                      </c:pt>
                      <c:pt idx="9828">
                        <c:v>93.4</c:v>
                      </c:pt>
                      <c:pt idx="9829">
                        <c:v>93.6</c:v>
                      </c:pt>
                      <c:pt idx="9830">
                        <c:v>93.8</c:v>
                      </c:pt>
                      <c:pt idx="9831">
                        <c:v>94</c:v>
                      </c:pt>
                      <c:pt idx="9832">
                        <c:v>94.2</c:v>
                      </c:pt>
                      <c:pt idx="9833">
                        <c:v>94.4</c:v>
                      </c:pt>
                      <c:pt idx="9834">
                        <c:v>94.6</c:v>
                      </c:pt>
                      <c:pt idx="9835">
                        <c:v>94.8</c:v>
                      </c:pt>
                      <c:pt idx="9836">
                        <c:v>95</c:v>
                      </c:pt>
                      <c:pt idx="9837">
                        <c:v>95.2</c:v>
                      </c:pt>
                      <c:pt idx="9838">
                        <c:v>95.4</c:v>
                      </c:pt>
                      <c:pt idx="9839">
                        <c:v>95.6</c:v>
                      </c:pt>
                      <c:pt idx="9840">
                        <c:v>95.8</c:v>
                      </c:pt>
                      <c:pt idx="9841">
                        <c:v>96</c:v>
                      </c:pt>
                      <c:pt idx="9842">
                        <c:v>96.2</c:v>
                      </c:pt>
                      <c:pt idx="9843">
                        <c:v>96.4</c:v>
                      </c:pt>
                      <c:pt idx="9844">
                        <c:v>96.6</c:v>
                      </c:pt>
                      <c:pt idx="9845">
                        <c:v>96.8</c:v>
                      </c:pt>
                      <c:pt idx="9846">
                        <c:v>97</c:v>
                      </c:pt>
                      <c:pt idx="9847">
                        <c:v>97.2</c:v>
                      </c:pt>
                      <c:pt idx="9848">
                        <c:v>97.4</c:v>
                      </c:pt>
                      <c:pt idx="9849">
                        <c:v>97.6</c:v>
                      </c:pt>
                      <c:pt idx="9850">
                        <c:v>97.8</c:v>
                      </c:pt>
                      <c:pt idx="9851">
                        <c:v>97.8</c:v>
                      </c:pt>
                      <c:pt idx="9852">
                        <c:v>98</c:v>
                      </c:pt>
                      <c:pt idx="9853">
                        <c:v>98.2</c:v>
                      </c:pt>
                      <c:pt idx="9854">
                        <c:v>98.2</c:v>
                      </c:pt>
                      <c:pt idx="9855">
                        <c:v>98.4</c:v>
                      </c:pt>
                      <c:pt idx="9856">
                        <c:v>98.5</c:v>
                      </c:pt>
                      <c:pt idx="9857">
                        <c:v>98.6</c:v>
                      </c:pt>
                      <c:pt idx="9858">
                        <c:v>98.6</c:v>
                      </c:pt>
                      <c:pt idx="9859">
                        <c:v>98.7</c:v>
                      </c:pt>
                      <c:pt idx="9860">
                        <c:v>98.7</c:v>
                      </c:pt>
                      <c:pt idx="9861">
                        <c:v>98.7</c:v>
                      </c:pt>
                      <c:pt idx="9862">
                        <c:v>98.7</c:v>
                      </c:pt>
                      <c:pt idx="9863">
                        <c:v>98.7</c:v>
                      </c:pt>
                      <c:pt idx="9864">
                        <c:v>98.7</c:v>
                      </c:pt>
                      <c:pt idx="9865">
                        <c:v>98.7</c:v>
                      </c:pt>
                      <c:pt idx="9866">
                        <c:v>98.6</c:v>
                      </c:pt>
                      <c:pt idx="9867">
                        <c:v>98.6</c:v>
                      </c:pt>
                      <c:pt idx="9868">
                        <c:v>98.6</c:v>
                      </c:pt>
                      <c:pt idx="9869">
                        <c:v>98.6</c:v>
                      </c:pt>
                      <c:pt idx="9870">
                        <c:v>98.5</c:v>
                      </c:pt>
                      <c:pt idx="9871">
                        <c:v>98.6</c:v>
                      </c:pt>
                      <c:pt idx="9872">
                        <c:v>98.6</c:v>
                      </c:pt>
                      <c:pt idx="9873">
                        <c:v>98.6</c:v>
                      </c:pt>
                      <c:pt idx="9874">
                        <c:v>98.6</c:v>
                      </c:pt>
                      <c:pt idx="9875">
                        <c:v>98.6</c:v>
                      </c:pt>
                      <c:pt idx="9876">
                        <c:v>98.6</c:v>
                      </c:pt>
                      <c:pt idx="9877">
                        <c:v>98.6</c:v>
                      </c:pt>
                      <c:pt idx="9878">
                        <c:v>98.6</c:v>
                      </c:pt>
                      <c:pt idx="9879">
                        <c:v>98.6</c:v>
                      </c:pt>
                      <c:pt idx="9880">
                        <c:v>98.6</c:v>
                      </c:pt>
                      <c:pt idx="9881">
                        <c:v>98.6</c:v>
                      </c:pt>
                      <c:pt idx="9882">
                        <c:v>98.6</c:v>
                      </c:pt>
                      <c:pt idx="9883">
                        <c:v>98.6</c:v>
                      </c:pt>
                      <c:pt idx="9884">
                        <c:v>98.6</c:v>
                      </c:pt>
                      <c:pt idx="9885">
                        <c:v>98.6</c:v>
                      </c:pt>
                      <c:pt idx="9886">
                        <c:v>98.6</c:v>
                      </c:pt>
                      <c:pt idx="9887">
                        <c:v>98.6</c:v>
                      </c:pt>
                      <c:pt idx="9888">
                        <c:v>98.6</c:v>
                      </c:pt>
                      <c:pt idx="9889">
                        <c:v>98.6</c:v>
                      </c:pt>
                      <c:pt idx="9890">
                        <c:v>98.6</c:v>
                      </c:pt>
                      <c:pt idx="9891">
                        <c:v>98.6</c:v>
                      </c:pt>
                      <c:pt idx="9892">
                        <c:v>98.6</c:v>
                      </c:pt>
                      <c:pt idx="9893">
                        <c:v>98.7</c:v>
                      </c:pt>
                      <c:pt idx="9894">
                        <c:v>98.7</c:v>
                      </c:pt>
                      <c:pt idx="9895">
                        <c:v>98.8</c:v>
                      </c:pt>
                      <c:pt idx="9896">
                        <c:v>98.8</c:v>
                      </c:pt>
                      <c:pt idx="9897">
                        <c:v>99</c:v>
                      </c:pt>
                      <c:pt idx="9898">
                        <c:v>99.1</c:v>
                      </c:pt>
                      <c:pt idx="9899">
                        <c:v>99.2</c:v>
                      </c:pt>
                      <c:pt idx="9900">
                        <c:v>99.4</c:v>
                      </c:pt>
                      <c:pt idx="9901">
                        <c:v>99.6</c:v>
                      </c:pt>
                      <c:pt idx="9902">
                        <c:v>99.8</c:v>
                      </c:pt>
                      <c:pt idx="9903">
                        <c:v>100.1</c:v>
                      </c:pt>
                      <c:pt idx="9904">
                        <c:v>100.4</c:v>
                      </c:pt>
                      <c:pt idx="9905">
                        <c:v>100.8</c:v>
                      </c:pt>
                      <c:pt idx="9906">
                        <c:v>101.2</c:v>
                      </c:pt>
                      <c:pt idx="9907">
                        <c:v>101.8</c:v>
                      </c:pt>
                      <c:pt idx="9908">
                        <c:v>102.4</c:v>
                      </c:pt>
                      <c:pt idx="9909">
                        <c:v>103.2</c:v>
                      </c:pt>
                      <c:pt idx="9910">
                        <c:v>103.8</c:v>
                      </c:pt>
                      <c:pt idx="9911">
                        <c:v>104.6</c:v>
                      </c:pt>
                      <c:pt idx="9912">
                        <c:v>105.2</c:v>
                      </c:pt>
                      <c:pt idx="9913">
                        <c:v>106</c:v>
                      </c:pt>
                      <c:pt idx="9914">
                        <c:v>106.6</c:v>
                      </c:pt>
                      <c:pt idx="9915">
                        <c:v>107</c:v>
                      </c:pt>
                      <c:pt idx="9916">
                        <c:v>107.6</c:v>
                      </c:pt>
                      <c:pt idx="9917">
                        <c:v>108.1</c:v>
                      </c:pt>
                      <c:pt idx="9918">
                        <c:v>108.6</c:v>
                      </c:pt>
                      <c:pt idx="9919">
                        <c:v>109</c:v>
                      </c:pt>
                      <c:pt idx="9920">
                        <c:v>109.3</c:v>
                      </c:pt>
                      <c:pt idx="9921">
                        <c:v>109.6</c:v>
                      </c:pt>
                      <c:pt idx="9922">
                        <c:v>109.9</c:v>
                      </c:pt>
                      <c:pt idx="9923">
                        <c:v>110.2</c:v>
                      </c:pt>
                      <c:pt idx="9924">
                        <c:v>110.4</c:v>
                      </c:pt>
                      <c:pt idx="9925">
                        <c:v>110.7</c:v>
                      </c:pt>
                      <c:pt idx="9926">
                        <c:v>111.1</c:v>
                      </c:pt>
                      <c:pt idx="9927">
                        <c:v>111.5</c:v>
                      </c:pt>
                      <c:pt idx="9928">
                        <c:v>111.8</c:v>
                      </c:pt>
                      <c:pt idx="9929">
                        <c:v>112.2</c:v>
                      </c:pt>
                      <c:pt idx="9930">
                        <c:v>112.5</c:v>
                      </c:pt>
                      <c:pt idx="9931">
                        <c:v>112.8</c:v>
                      </c:pt>
                      <c:pt idx="9932">
                        <c:v>113</c:v>
                      </c:pt>
                      <c:pt idx="9933">
                        <c:v>113</c:v>
                      </c:pt>
                      <c:pt idx="9934">
                        <c:v>113.2</c:v>
                      </c:pt>
                      <c:pt idx="9935">
                        <c:v>113.4</c:v>
                      </c:pt>
                      <c:pt idx="9936">
                        <c:v>113.8</c:v>
                      </c:pt>
                      <c:pt idx="9937">
                        <c:v>114.2</c:v>
                      </c:pt>
                      <c:pt idx="9938">
                        <c:v>114.6</c:v>
                      </c:pt>
                      <c:pt idx="9939">
                        <c:v>115.1</c:v>
                      </c:pt>
                      <c:pt idx="9940">
                        <c:v>115.6</c:v>
                      </c:pt>
                      <c:pt idx="9941">
                        <c:v>116</c:v>
                      </c:pt>
                      <c:pt idx="9942">
                        <c:v>116.4</c:v>
                      </c:pt>
                      <c:pt idx="9943">
                        <c:v>116.8</c:v>
                      </c:pt>
                      <c:pt idx="9944">
                        <c:v>117.2</c:v>
                      </c:pt>
                      <c:pt idx="9945">
                        <c:v>117.6</c:v>
                      </c:pt>
                      <c:pt idx="9946">
                        <c:v>118</c:v>
                      </c:pt>
                      <c:pt idx="9947">
                        <c:v>118.5</c:v>
                      </c:pt>
                      <c:pt idx="9948">
                        <c:v>118.9</c:v>
                      </c:pt>
                      <c:pt idx="9949">
                        <c:v>119.3</c:v>
                      </c:pt>
                      <c:pt idx="9950">
                        <c:v>119.7</c:v>
                      </c:pt>
                      <c:pt idx="9951">
                        <c:v>120.1</c:v>
                      </c:pt>
                      <c:pt idx="9952">
                        <c:v>120.5</c:v>
                      </c:pt>
                      <c:pt idx="9953">
                        <c:v>120.9</c:v>
                      </c:pt>
                      <c:pt idx="9954">
                        <c:v>121.3</c:v>
                      </c:pt>
                      <c:pt idx="9955">
                        <c:v>121.7</c:v>
                      </c:pt>
                      <c:pt idx="9956">
                        <c:v>122.1</c:v>
                      </c:pt>
                      <c:pt idx="9957">
                        <c:v>122.6</c:v>
                      </c:pt>
                      <c:pt idx="9958">
                        <c:v>123</c:v>
                      </c:pt>
                      <c:pt idx="9959">
                        <c:v>123.4</c:v>
                      </c:pt>
                      <c:pt idx="9960">
                        <c:v>123.8</c:v>
                      </c:pt>
                      <c:pt idx="9961">
                        <c:v>124.2</c:v>
                      </c:pt>
                      <c:pt idx="9962">
                        <c:v>124.6</c:v>
                      </c:pt>
                      <c:pt idx="9963">
                        <c:v>125</c:v>
                      </c:pt>
                      <c:pt idx="9964">
                        <c:v>125.4</c:v>
                      </c:pt>
                      <c:pt idx="9965">
                        <c:v>125.7</c:v>
                      </c:pt>
                      <c:pt idx="9966">
                        <c:v>126.1</c:v>
                      </c:pt>
                      <c:pt idx="9967">
                        <c:v>126.4</c:v>
                      </c:pt>
                      <c:pt idx="9968">
                        <c:v>126.8</c:v>
                      </c:pt>
                      <c:pt idx="9969">
                        <c:v>127.1</c:v>
                      </c:pt>
                      <c:pt idx="9970">
                        <c:v>127.4</c:v>
                      </c:pt>
                      <c:pt idx="9971">
                        <c:v>127.6</c:v>
                      </c:pt>
                      <c:pt idx="9972">
                        <c:v>127.8</c:v>
                      </c:pt>
                      <c:pt idx="9973">
                        <c:v>128</c:v>
                      </c:pt>
                      <c:pt idx="9974">
                        <c:v>128.1</c:v>
                      </c:pt>
                      <c:pt idx="9975">
                        <c:v>128.19999999999999</c:v>
                      </c:pt>
                      <c:pt idx="9976">
                        <c:v>128.4</c:v>
                      </c:pt>
                      <c:pt idx="9977">
                        <c:v>128.80000000000001</c:v>
                      </c:pt>
                      <c:pt idx="9978">
                        <c:v>129</c:v>
                      </c:pt>
                      <c:pt idx="9979">
                        <c:v>129.4</c:v>
                      </c:pt>
                      <c:pt idx="9980">
                        <c:v>129.80000000000001</c:v>
                      </c:pt>
                      <c:pt idx="9981">
                        <c:v>130.19999999999999</c:v>
                      </c:pt>
                      <c:pt idx="9982">
                        <c:v>130.6</c:v>
                      </c:pt>
                      <c:pt idx="9983">
                        <c:v>131</c:v>
                      </c:pt>
                      <c:pt idx="9984">
                        <c:v>131.5</c:v>
                      </c:pt>
                      <c:pt idx="9985">
                        <c:v>132</c:v>
                      </c:pt>
                      <c:pt idx="9986">
                        <c:v>132.4</c:v>
                      </c:pt>
                      <c:pt idx="9987">
                        <c:v>132.9</c:v>
                      </c:pt>
                      <c:pt idx="9988">
                        <c:v>133.30000000000001</c:v>
                      </c:pt>
                      <c:pt idx="9989">
                        <c:v>133.69999999999999</c:v>
                      </c:pt>
                      <c:pt idx="9990">
                        <c:v>134</c:v>
                      </c:pt>
                      <c:pt idx="9991">
                        <c:v>134.4</c:v>
                      </c:pt>
                      <c:pt idx="9992">
                        <c:v>134.6</c:v>
                      </c:pt>
                      <c:pt idx="9993">
                        <c:v>135</c:v>
                      </c:pt>
                      <c:pt idx="9994">
                        <c:v>135.19999999999999</c:v>
                      </c:pt>
                      <c:pt idx="9995">
                        <c:v>135.5</c:v>
                      </c:pt>
                      <c:pt idx="9996">
                        <c:v>135.80000000000001</c:v>
                      </c:pt>
                      <c:pt idx="9997">
                        <c:v>136.1</c:v>
                      </c:pt>
                      <c:pt idx="9998">
                        <c:v>136.4</c:v>
                      </c:pt>
                      <c:pt idx="9999">
                        <c:v>136.69999999999999</c:v>
                      </c:pt>
                      <c:pt idx="10000">
                        <c:v>137</c:v>
                      </c:pt>
                      <c:pt idx="10001">
                        <c:v>137.4</c:v>
                      </c:pt>
                      <c:pt idx="10002">
                        <c:v>137.69999999999999</c:v>
                      </c:pt>
                      <c:pt idx="10003">
                        <c:v>138</c:v>
                      </c:pt>
                      <c:pt idx="10004">
                        <c:v>138.30000000000001</c:v>
                      </c:pt>
                      <c:pt idx="10005">
                        <c:v>138.6</c:v>
                      </c:pt>
                      <c:pt idx="10006">
                        <c:v>139</c:v>
                      </c:pt>
                      <c:pt idx="10007">
                        <c:v>139.30000000000001</c:v>
                      </c:pt>
                      <c:pt idx="10008">
                        <c:v>139.69999999999999</c:v>
                      </c:pt>
                      <c:pt idx="10009">
                        <c:v>140</c:v>
                      </c:pt>
                      <c:pt idx="10010">
                        <c:v>140.4</c:v>
                      </c:pt>
                      <c:pt idx="10011">
                        <c:v>140.69999999999999</c:v>
                      </c:pt>
                      <c:pt idx="10012">
                        <c:v>141</c:v>
                      </c:pt>
                      <c:pt idx="10013">
                        <c:v>141.4</c:v>
                      </c:pt>
                      <c:pt idx="10014">
                        <c:v>141.69999999999999</c:v>
                      </c:pt>
                      <c:pt idx="10015">
                        <c:v>142.1</c:v>
                      </c:pt>
                      <c:pt idx="10016">
                        <c:v>142.4</c:v>
                      </c:pt>
                      <c:pt idx="10017">
                        <c:v>142.69999999999999</c:v>
                      </c:pt>
                      <c:pt idx="10018">
                        <c:v>143</c:v>
                      </c:pt>
                      <c:pt idx="10019">
                        <c:v>143.19999999999999</c:v>
                      </c:pt>
                      <c:pt idx="10020">
                        <c:v>143.4</c:v>
                      </c:pt>
                      <c:pt idx="10021">
                        <c:v>143.6</c:v>
                      </c:pt>
                      <c:pt idx="10022">
                        <c:v>143.9</c:v>
                      </c:pt>
                      <c:pt idx="10023">
                        <c:v>144.19999999999999</c:v>
                      </c:pt>
                      <c:pt idx="10024">
                        <c:v>144.6</c:v>
                      </c:pt>
                      <c:pt idx="10025">
                        <c:v>144.9</c:v>
                      </c:pt>
                      <c:pt idx="10026">
                        <c:v>145.19999999999999</c:v>
                      </c:pt>
                      <c:pt idx="10027">
                        <c:v>145.4</c:v>
                      </c:pt>
                      <c:pt idx="10028">
                        <c:v>145.4</c:v>
                      </c:pt>
                      <c:pt idx="10029">
                        <c:v>145.6</c:v>
                      </c:pt>
                      <c:pt idx="10030">
                        <c:v>145.80000000000001</c:v>
                      </c:pt>
                      <c:pt idx="10031">
                        <c:v>146.19999999999999</c:v>
                      </c:pt>
                      <c:pt idx="10032">
                        <c:v>146.6</c:v>
                      </c:pt>
                      <c:pt idx="10033">
                        <c:v>147.19999999999999</c:v>
                      </c:pt>
                      <c:pt idx="10034">
                        <c:v>147.69999999999999</c:v>
                      </c:pt>
                      <c:pt idx="10035">
                        <c:v>148.19999999999999</c:v>
                      </c:pt>
                      <c:pt idx="10036">
                        <c:v>148.6</c:v>
                      </c:pt>
                      <c:pt idx="10037">
                        <c:v>148.80000000000001</c:v>
                      </c:pt>
                      <c:pt idx="10038">
                        <c:v>149</c:v>
                      </c:pt>
                      <c:pt idx="10039">
                        <c:v>149.19999999999999</c:v>
                      </c:pt>
                      <c:pt idx="10040">
                        <c:v>149.4</c:v>
                      </c:pt>
                      <c:pt idx="10041">
                        <c:v>149.5</c:v>
                      </c:pt>
                      <c:pt idx="10042">
                        <c:v>149.6</c:v>
                      </c:pt>
                      <c:pt idx="10043">
                        <c:v>149.80000000000001</c:v>
                      </c:pt>
                      <c:pt idx="10044">
                        <c:v>149.9</c:v>
                      </c:pt>
                      <c:pt idx="10045">
                        <c:v>150</c:v>
                      </c:pt>
                      <c:pt idx="10046">
                        <c:v>150.1</c:v>
                      </c:pt>
                      <c:pt idx="10047">
                        <c:v>150.19999999999999</c:v>
                      </c:pt>
                      <c:pt idx="10048">
                        <c:v>150.30000000000001</c:v>
                      </c:pt>
                      <c:pt idx="10049">
                        <c:v>150.4</c:v>
                      </c:pt>
                      <c:pt idx="10050">
                        <c:v>150.5</c:v>
                      </c:pt>
                      <c:pt idx="10051">
                        <c:v>150.6</c:v>
                      </c:pt>
                      <c:pt idx="10052">
                        <c:v>150.6</c:v>
                      </c:pt>
                      <c:pt idx="10053">
                        <c:v>150.69999999999999</c:v>
                      </c:pt>
                      <c:pt idx="10054">
                        <c:v>150.80000000000001</c:v>
                      </c:pt>
                      <c:pt idx="10055">
                        <c:v>151</c:v>
                      </c:pt>
                      <c:pt idx="10056">
                        <c:v>151.19999999999999</c:v>
                      </c:pt>
                      <c:pt idx="10057">
                        <c:v>151.5</c:v>
                      </c:pt>
                      <c:pt idx="10058">
                        <c:v>151.80000000000001</c:v>
                      </c:pt>
                      <c:pt idx="10059">
                        <c:v>152.19999999999999</c:v>
                      </c:pt>
                      <c:pt idx="10060">
                        <c:v>152.6</c:v>
                      </c:pt>
                      <c:pt idx="10061">
                        <c:v>153</c:v>
                      </c:pt>
                      <c:pt idx="10062">
                        <c:v>153.19999999999999</c:v>
                      </c:pt>
                      <c:pt idx="10063">
                        <c:v>153.6</c:v>
                      </c:pt>
                      <c:pt idx="10064">
                        <c:v>153.80000000000001</c:v>
                      </c:pt>
                      <c:pt idx="10065">
                        <c:v>154</c:v>
                      </c:pt>
                      <c:pt idx="10066">
                        <c:v>154.19999999999999</c:v>
                      </c:pt>
                      <c:pt idx="10067">
                        <c:v>154.4</c:v>
                      </c:pt>
                      <c:pt idx="10068">
                        <c:v>154.6</c:v>
                      </c:pt>
                      <c:pt idx="10069">
                        <c:v>154.69999999999999</c:v>
                      </c:pt>
                      <c:pt idx="10070">
                        <c:v>154.80000000000001</c:v>
                      </c:pt>
                      <c:pt idx="10071">
                        <c:v>154.80000000000001</c:v>
                      </c:pt>
                      <c:pt idx="10072">
                        <c:v>154.9</c:v>
                      </c:pt>
                      <c:pt idx="10073">
                        <c:v>155</c:v>
                      </c:pt>
                      <c:pt idx="10074">
                        <c:v>155.19999999999999</c:v>
                      </c:pt>
                      <c:pt idx="10075">
                        <c:v>155.19999999999999</c:v>
                      </c:pt>
                      <c:pt idx="10076">
                        <c:v>155.4</c:v>
                      </c:pt>
                      <c:pt idx="10077">
                        <c:v>155.5</c:v>
                      </c:pt>
                      <c:pt idx="10078">
                        <c:v>155.6</c:v>
                      </c:pt>
                      <c:pt idx="10079">
                        <c:v>155.69999999999999</c:v>
                      </c:pt>
                      <c:pt idx="10080">
                        <c:v>155.6</c:v>
                      </c:pt>
                      <c:pt idx="10081">
                        <c:v>155.6</c:v>
                      </c:pt>
                      <c:pt idx="10082">
                        <c:v>155.4</c:v>
                      </c:pt>
                      <c:pt idx="10083">
                        <c:v>155.19999999999999</c:v>
                      </c:pt>
                      <c:pt idx="10084">
                        <c:v>155.4</c:v>
                      </c:pt>
                      <c:pt idx="10085">
                        <c:v>155.69999999999999</c:v>
                      </c:pt>
                      <c:pt idx="10086">
                        <c:v>156.19999999999999</c:v>
                      </c:pt>
                      <c:pt idx="10087">
                        <c:v>156.6</c:v>
                      </c:pt>
                      <c:pt idx="10088">
                        <c:v>157.1</c:v>
                      </c:pt>
                      <c:pt idx="10089">
                        <c:v>157.4</c:v>
                      </c:pt>
                      <c:pt idx="10090">
                        <c:v>157.6</c:v>
                      </c:pt>
                      <c:pt idx="10091">
                        <c:v>157.69999999999999</c:v>
                      </c:pt>
                      <c:pt idx="10092">
                        <c:v>157.69999999999999</c:v>
                      </c:pt>
                      <c:pt idx="10093">
                        <c:v>157.69999999999999</c:v>
                      </c:pt>
                      <c:pt idx="10094">
                        <c:v>157.80000000000001</c:v>
                      </c:pt>
                      <c:pt idx="10095">
                        <c:v>158</c:v>
                      </c:pt>
                      <c:pt idx="10096">
                        <c:v>158.30000000000001</c:v>
                      </c:pt>
                      <c:pt idx="10097">
                        <c:v>158.80000000000001</c:v>
                      </c:pt>
                      <c:pt idx="10098">
                        <c:v>159.4</c:v>
                      </c:pt>
                      <c:pt idx="10099">
                        <c:v>159.80000000000001</c:v>
                      </c:pt>
                      <c:pt idx="10100">
                        <c:v>160.19999999999999</c:v>
                      </c:pt>
                      <c:pt idx="10101">
                        <c:v>160.6</c:v>
                      </c:pt>
                      <c:pt idx="10102">
                        <c:v>160.80000000000001</c:v>
                      </c:pt>
                      <c:pt idx="10103">
                        <c:v>160.80000000000001</c:v>
                      </c:pt>
                      <c:pt idx="10104">
                        <c:v>161.19999999999999</c:v>
                      </c:pt>
                      <c:pt idx="10105">
                        <c:v>161.5</c:v>
                      </c:pt>
                      <c:pt idx="10106">
                        <c:v>162</c:v>
                      </c:pt>
                      <c:pt idx="10107">
                        <c:v>162.4</c:v>
                      </c:pt>
                      <c:pt idx="10108">
                        <c:v>163</c:v>
                      </c:pt>
                      <c:pt idx="10109">
                        <c:v>163.5</c:v>
                      </c:pt>
                      <c:pt idx="10110">
                        <c:v>164</c:v>
                      </c:pt>
                      <c:pt idx="10111">
                        <c:v>164.4</c:v>
                      </c:pt>
                      <c:pt idx="10112">
                        <c:v>164.8</c:v>
                      </c:pt>
                      <c:pt idx="10113">
                        <c:v>165.2</c:v>
                      </c:pt>
                      <c:pt idx="10114">
                        <c:v>165.6</c:v>
                      </c:pt>
                      <c:pt idx="10115">
                        <c:v>166.1</c:v>
                      </c:pt>
                      <c:pt idx="10116">
                        <c:v>166.6</c:v>
                      </c:pt>
                      <c:pt idx="10117">
                        <c:v>167.2</c:v>
                      </c:pt>
                      <c:pt idx="10118">
                        <c:v>167.8</c:v>
                      </c:pt>
                      <c:pt idx="10119">
                        <c:v>168.3</c:v>
                      </c:pt>
                      <c:pt idx="10120">
                        <c:v>168.8</c:v>
                      </c:pt>
                      <c:pt idx="10121">
                        <c:v>169.2</c:v>
                      </c:pt>
                      <c:pt idx="10122">
                        <c:v>169.7</c:v>
                      </c:pt>
                      <c:pt idx="10123">
                        <c:v>170.1</c:v>
                      </c:pt>
                      <c:pt idx="10124">
                        <c:v>170.5</c:v>
                      </c:pt>
                      <c:pt idx="10125">
                        <c:v>170.8</c:v>
                      </c:pt>
                      <c:pt idx="10126">
                        <c:v>171.2</c:v>
                      </c:pt>
                      <c:pt idx="10127">
                        <c:v>171.4</c:v>
                      </c:pt>
                      <c:pt idx="10128">
                        <c:v>171.8</c:v>
                      </c:pt>
                      <c:pt idx="10129">
                        <c:v>171.8</c:v>
                      </c:pt>
                      <c:pt idx="10130">
                        <c:v>172</c:v>
                      </c:pt>
                      <c:pt idx="10131">
                        <c:v>172.1</c:v>
                      </c:pt>
                      <c:pt idx="10132">
                        <c:v>172.2</c:v>
                      </c:pt>
                      <c:pt idx="10133">
                        <c:v>172.2</c:v>
                      </c:pt>
                      <c:pt idx="10134">
                        <c:v>172.4</c:v>
                      </c:pt>
                      <c:pt idx="10135">
                        <c:v>172.5</c:v>
                      </c:pt>
                      <c:pt idx="10136">
                        <c:v>172.6</c:v>
                      </c:pt>
                      <c:pt idx="10137">
                        <c:v>172.7</c:v>
                      </c:pt>
                      <c:pt idx="10138">
                        <c:v>172.8</c:v>
                      </c:pt>
                      <c:pt idx="10139">
                        <c:v>173</c:v>
                      </c:pt>
                      <c:pt idx="10140">
                        <c:v>173.2</c:v>
                      </c:pt>
                      <c:pt idx="10141">
                        <c:v>173.5</c:v>
                      </c:pt>
                      <c:pt idx="10142">
                        <c:v>173.8</c:v>
                      </c:pt>
                      <c:pt idx="10143">
                        <c:v>174</c:v>
                      </c:pt>
                      <c:pt idx="10144">
                        <c:v>174.2</c:v>
                      </c:pt>
                      <c:pt idx="10145">
                        <c:v>174.6</c:v>
                      </c:pt>
                      <c:pt idx="10146">
                        <c:v>174.8</c:v>
                      </c:pt>
                      <c:pt idx="10147">
                        <c:v>175</c:v>
                      </c:pt>
                      <c:pt idx="10148">
                        <c:v>175.2</c:v>
                      </c:pt>
                      <c:pt idx="10149">
                        <c:v>175.4</c:v>
                      </c:pt>
                      <c:pt idx="10150">
                        <c:v>175.4</c:v>
                      </c:pt>
                      <c:pt idx="10151">
                        <c:v>175.6</c:v>
                      </c:pt>
                      <c:pt idx="10152">
                        <c:v>175.7</c:v>
                      </c:pt>
                      <c:pt idx="10153">
                        <c:v>175.8</c:v>
                      </c:pt>
                      <c:pt idx="10154">
                        <c:v>175.8</c:v>
                      </c:pt>
                      <c:pt idx="10155">
                        <c:v>175.8</c:v>
                      </c:pt>
                      <c:pt idx="10156">
                        <c:v>175.9</c:v>
                      </c:pt>
                      <c:pt idx="10157">
                        <c:v>176</c:v>
                      </c:pt>
                      <c:pt idx="10158">
                        <c:v>176</c:v>
                      </c:pt>
                      <c:pt idx="10159">
                        <c:v>176.1</c:v>
                      </c:pt>
                      <c:pt idx="10160">
                        <c:v>176.2</c:v>
                      </c:pt>
                      <c:pt idx="10161">
                        <c:v>176.2</c:v>
                      </c:pt>
                      <c:pt idx="10162">
                        <c:v>176.4</c:v>
                      </c:pt>
                      <c:pt idx="10163">
                        <c:v>176.4</c:v>
                      </c:pt>
                      <c:pt idx="10164">
                        <c:v>176.6</c:v>
                      </c:pt>
                      <c:pt idx="10165">
                        <c:v>176.7</c:v>
                      </c:pt>
                      <c:pt idx="10166">
                        <c:v>176.8</c:v>
                      </c:pt>
                      <c:pt idx="10167">
                        <c:v>177</c:v>
                      </c:pt>
                      <c:pt idx="10168">
                        <c:v>177.1</c:v>
                      </c:pt>
                      <c:pt idx="10169">
                        <c:v>177.2</c:v>
                      </c:pt>
                      <c:pt idx="10170">
                        <c:v>177.3</c:v>
                      </c:pt>
                      <c:pt idx="10171">
                        <c:v>177.4</c:v>
                      </c:pt>
                      <c:pt idx="10172">
                        <c:v>177.5</c:v>
                      </c:pt>
                      <c:pt idx="10173">
                        <c:v>177.6</c:v>
                      </c:pt>
                      <c:pt idx="10174">
                        <c:v>177.6</c:v>
                      </c:pt>
                      <c:pt idx="10175">
                        <c:v>177.6</c:v>
                      </c:pt>
                      <c:pt idx="10176">
                        <c:v>177.8</c:v>
                      </c:pt>
                      <c:pt idx="10177">
                        <c:v>177.9</c:v>
                      </c:pt>
                      <c:pt idx="10178">
                        <c:v>178</c:v>
                      </c:pt>
                      <c:pt idx="10179">
                        <c:v>178.1</c:v>
                      </c:pt>
                      <c:pt idx="10180">
                        <c:v>178.1</c:v>
                      </c:pt>
                      <c:pt idx="10181">
                        <c:v>178.2</c:v>
                      </c:pt>
                      <c:pt idx="10182">
                        <c:v>178.2</c:v>
                      </c:pt>
                      <c:pt idx="10183">
                        <c:v>178.3</c:v>
                      </c:pt>
                      <c:pt idx="10184">
                        <c:v>178.4</c:v>
                      </c:pt>
                      <c:pt idx="10185">
                        <c:v>178.4</c:v>
                      </c:pt>
                      <c:pt idx="10186">
                        <c:v>178.4</c:v>
                      </c:pt>
                      <c:pt idx="10187">
                        <c:v>178.5</c:v>
                      </c:pt>
                      <c:pt idx="10188">
                        <c:v>178.5</c:v>
                      </c:pt>
                      <c:pt idx="10189">
                        <c:v>178.5</c:v>
                      </c:pt>
                      <c:pt idx="10190">
                        <c:v>178.5</c:v>
                      </c:pt>
                      <c:pt idx="10191">
                        <c:v>178.5</c:v>
                      </c:pt>
                      <c:pt idx="10192">
                        <c:v>178.6</c:v>
                      </c:pt>
                      <c:pt idx="10193">
                        <c:v>178.6</c:v>
                      </c:pt>
                      <c:pt idx="10194">
                        <c:v>178.7</c:v>
                      </c:pt>
                      <c:pt idx="10195">
                        <c:v>178.8</c:v>
                      </c:pt>
                      <c:pt idx="10196">
                        <c:v>178.8</c:v>
                      </c:pt>
                      <c:pt idx="10197">
                        <c:v>179</c:v>
                      </c:pt>
                      <c:pt idx="10198">
                        <c:v>179</c:v>
                      </c:pt>
                      <c:pt idx="10199">
                        <c:v>179.2</c:v>
                      </c:pt>
                      <c:pt idx="10200">
                        <c:v>179.2</c:v>
                      </c:pt>
                      <c:pt idx="10201">
                        <c:v>179.3</c:v>
                      </c:pt>
                      <c:pt idx="10202">
                        <c:v>179.4</c:v>
                      </c:pt>
                      <c:pt idx="10203">
                        <c:v>179.6</c:v>
                      </c:pt>
                      <c:pt idx="10204">
                        <c:v>179.8</c:v>
                      </c:pt>
                      <c:pt idx="10205">
                        <c:v>179.9</c:v>
                      </c:pt>
                      <c:pt idx="10206">
                        <c:v>180</c:v>
                      </c:pt>
                      <c:pt idx="10207">
                        <c:v>180.2</c:v>
                      </c:pt>
                      <c:pt idx="10208">
                        <c:v>180.3</c:v>
                      </c:pt>
                      <c:pt idx="10209">
                        <c:v>180.4</c:v>
                      </c:pt>
                      <c:pt idx="10210">
                        <c:v>180.4</c:v>
                      </c:pt>
                      <c:pt idx="10211">
                        <c:v>180.4</c:v>
                      </c:pt>
                      <c:pt idx="10212">
                        <c:v>180.5</c:v>
                      </c:pt>
                      <c:pt idx="10213">
                        <c:v>180.5</c:v>
                      </c:pt>
                      <c:pt idx="10214">
                        <c:v>180.6</c:v>
                      </c:pt>
                      <c:pt idx="10215">
                        <c:v>180.6</c:v>
                      </c:pt>
                      <c:pt idx="10216">
                        <c:v>180.7</c:v>
                      </c:pt>
                      <c:pt idx="10217">
                        <c:v>180.6</c:v>
                      </c:pt>
                      <c:pt idx="10218">
                        <c:v>180.6</c:v>
                      </c:pt>
                      <c:pt idx="10219">
                        <c:v>180.6</c:v>
                      </c:pt>
                      <c:pt idx="10220">
                        <c:v>180.6</c:v>
                      </c:pt>
                      <c:pt idx="10221">
                        <c:v>180.6</c:v>
                      </c:pt>
                      <c:pt idx="10222">
                        <c:v>180.6</c:v>
                      </c:pt>
                      <c:pt idx="10223">
                        <c:v>180.7</c:v>
                      </c:pt>
                      <c:pt idx="10224">
                        <c:v>180.7</c:v>
                      </c:pt>
                      <c:pt idx="10225">
                        <c:v>180.8</c:v>
                      </c:pt>
                      <c:pt idx="10226">
                        <c:v>180.8</c:v>
                      </c:pt>
                      <c:pt idx="10227">
                        <c:v>180.8</c:v>
                      </c:pt>
                      <c:pt idx="10228">
                        <c:v>180.9</c:v>
                      </c:pt>
                      <c:pt idx="10229">
                        <c:v>181</c:v>
                      </c:pt>
                      <c:pt idx="10230">
                        <c:v>181</c:v>
                      </c:pt>
                      <c:pt idx="10231">
                        <c:v>180.9</c:v>
                      </c:pt>
                      <c:pt idx="10232">
                        <c:v>180.9</c:v>
                      </c:pt>
                      <c:pt idx="10233">
                        <c:v>180.8</c:v>
                      </c:pt>
                      <c:pt idx="10234">
                        <c:v>180.6</c:v>
                      </c:pt>
                      <c:pt idx="10235">
                        <c:v>180.5</c:v>
                      </c:pt>
                      <c:pt idx="10236">
                        <c:v>180.4</c:v>
                      </c:pt>
                      <c:pt idx="10237">
                        <c:v>180.3</c:v>
                      </c:pt>
                      <c:pt idx="10238">
                        <c:v>180.2</c:v>
                      </c:pt>
                      <c:pt idx="10239">
                        <c:v>180</c:v>
                      </c:pt>
                      <c:pt idx="10240">
                        <c:v>179.8</c:v>
                      </c:pt>
                      <c:pt idx="10241">
                        <c:v>179.6</c:v>
                      </c:pt>
                      <c:pt idx="10242">
                        <c:v>179.2</c:v>
                      </c:pt>
                      <c:pt idx="10243">
                        <c:v>179</c:v>
                      </c:pt>
                      <c:pt idx="10244">
                        <c:v>178.8</c:v>
                      </c:pt>
                      <c:pt idx="10245">
                        <c:v>178.8</c:v>
                      </c:pt>
                      <c:pt idx="10246">
                        <c:v>178.6</c:v>
                      </c:pt>
                      <c:pt idx="10247">
                        <c:v>178.3</c:v>
                      </c:pt>
                      <c:pt idx="10248">
                        <c:v>178</c:v>
                      </c:pt>
                      <c:pt idx="10249">
                        <c:v>177.7</c:v>
                      </c:pt>
                      <c:pt idx="10250">
                        <c:v>177.4</c:v>
                      </c:pt>
                      <c:pt idx="10251">
                        <c:v>176.9</c:v>
                      </c:pt>
                      <c:pt idx="10252">
                        <c:v>176.5</c:v>
                      </c:pt>
                      <c:pt idx="10253">
                        <c:v>176</c:v>
                      </c:pt>
                      <c:pt idx="10254">
                        <c:v>175.6</c:v>
                      </c:pt>
                      <c:pt idx="10255">
                        <c:v>175.2</c:v>
                      </c:pt>
                      <c:pt idx="10256">
                        <c:v>174.7</c:v>
                      </c:pt>
                      <c:pt idx="10257">
                        <c:v>174.2</c:v>
                      </c:pt>
                      <c:pt idx="10258">
                        <c:v>174</c:v>
                      </c:pt>
                      <c:pt idx="10259">
                        <c:v>173.8</c:v>
                      </c:pt>
                      <c:pt idx="10260">
                        <c:v>173.7</c:v>
                      </c:pt>
                      <c:pt idx="10261">
                        <c:v>173.7</c:v>
                      </c:pt>
                      <c:pt idx="10262">
                        <c:v>173.6</c:v>
                      </c:pt>
                      <c:pt idx="10263">
                        <c:v>173.7</c:v>
                      </c:pt>
                      <c:pt idx="10264">
                        <c:v>173.8</c:v>
                      </c:pt>
                      <c:pt idx="10265">
                        <c:v>173.8</c:v>
                      </c:pt>
                      <c:pt idx="10266">
                        <c:v>173.5</c:v>
                      </c:pt>
                      <c:pt idx="10267">
                        <c:v>173.1</c:v>
                      </c:pt>
                      <c:pt idx="10268">
                        <c:v>172.7</c:v>
                      </c:pt>
                      <c:pt idx="10269">
                        <c:v>172.6</c:v>
                      </c:pt>
                      <c:pt idx="10270">
                        <c:v>172.6</c:v>
                      </c:pt>
                      <c:pt idx="10271">
                        <c:v>172.4</c:v>
                      </c:pt>
                      <c:pt idx="10272">
                        <c:v>172.1</c:v>
                      </c:pt>
                      <c:pt idx="10273">
                        <c:v>171.6</c:v>
                      </c:pt>
                      <c:pt idx="10274">
                        <c:v>171.2</c:v>
                      </c:pt>
                      <c:pt idx="10275">
                        <c:v>171</c:v>
                      </c:pt>
                      <c:pt idx="10276">
                        <c:v>171.2</c:v>
                      </c:pt>
                      <c:pt idx="10277">
                        <c:v>171.2</c:v>
                      </c:pt>
                      <c:pt idx="10278">
                        <c:v>170.8</c:v>
                      </c:pt>
                      <c:pt idx="10279">
                        <c:v>170.2</c:v>
                      </c:pt>
                      <c:pt idx="10280">
                        <c:v>169.8</c:v>
                      </c:pt>
                      <c:pt idx="10281">
                        <c:v>169.6</c:v>
                      </c:pt>
                      <c:pt idx="10282">
                        <c:v>169.8</c:v>
                      </c:pt>
                      <c:pt idx="10283">
                        <c:v>169.9</c:v>
                      </c:pt>
                      <c:pt idx="10284">
                        <c:v>169.8</c:v>
                      </c:pt>
                      <c:pt idx="10285">
                        <c:v>169.6</c:v>
                      </c:pt>
                      <c:pt idx="10286">
                        <c:v>169.4</c:v>
                      </c:pt>
                      <c:pt idx="10287">
                        <c:v>169.2</c:v>
                      </c:pt>
                      <c:pt idx="10288">
                        <c:v>169.2</c:v>
                      </c:pt>
                      <c:pt idx="10289">
                        <c:v>169.2</c:v>
                      </c:pt>
                      <c:pt idx="10290">
                        <c:v>169</c:v>
                      </c:pt>
                      <c:pt idx="10291">
                        <c:v>168.8</c:v>
                      </c:pt>
                      <c:pt idx="10292">
                        <c:v>168.6</c:v>
                      </c:pt>
                      <c:pt idx="10293">
                        <c:v>168.4</c:v>
                      </c:pt>
                      <c:pt idx="10294">
                        <c:v>168.2</c:v>
                      </c:pt>
                      <c:pt idx="10295">
                        <c:v>167.8</c:v>
                      </c:pt>
                      <c:pt idx="10296">
                        <c:v>167.6</c:v>
                      </c:pt>
                      <c:pt idx="10297">
                        <c:v>167.5</c:v>
                      </c:pt>
                      <c:pt idx="10298">
                        <c:v>167.4</c:v>
                      </c:pt>
                      <c:pt idx="10299">
                        <c:v>167.4</c:v>
                      </c:pt>
                      <c:pt idx="10300">
                        <c:v>167.2</c:v>
                      </c:pt>
                      <c:pt idx="10301">
                        <c:v>167</c:v>
                      </c:pt>
                      <c:pt idx="10302">
                        <c:v>166.8</c:v>
                      </c:pt>
                      <c:pt idx="10303">
                        <c:v>166.6</c:v>
                      </c:pt>
                      <c:pt idx="10304">
                        <c:v>166.4</c:v>
                      </c:pt>
                      <c:pt idx="10305">
                        <c:v>166.2</c:v>
                      </c:pt>
                      <c:pt idx="10306">
                        <c:v>166</c:v>
                      </c:pt>
                      <c:pt idx="10307">
                        <c:v>165.8</c:v>
                      </c:pt>
                      <c:pt idx="10308">
                        <c:v>165.6</c:v>
                      </c:pt>
                      <c:pt idx="10309">
                        <c:v>165.4</c:v>
                      </c:pt>
                      <c:pt idx="10310">
                        <c:v>165.2</c:v>
                      </c:pt>
                      <c:pt idx="10311">
                        <c:v>165</c:v>
                      </c:pt>
                      <c:pt idx="10312">
                        <c:v>164.8</c:v>
                      </c:pt>
                      <c:pt idx="10313">
                        <c:v>164.6</c:v>
                      </c:pt>
                      <c:pt idx="10314">
                        <c:v>164.6</c:v>
                      </c:pt>
                      <c:pt idx="10315">
                        <c:v>164.5</c:v>
                      </c:pt>
                      <c:pt idx="10316">
                        <c:v>164.4</c:v>
                      </c:pt>
                      <c:pt idx="10317">
                        <c:v>164.2</c:v>
                      </c:pt>
                      <c:pt idx="10318">
                        <c:v>163.80000000000001</c:v>
                      </c:pt>
                      <c:pt idx="10319">
                        <c:v>163.80000000000001</c:v>
                      </c:pt>
                      <c:pt idx="10320">
                        <c:v>163.69999999999999</c:v>
                      </c:pt>
                      <c:pt idx="10321">
                        <c:v>163.6</c:v>
                      </c:pt>
                      <c:pt idx="10322">
                        <c:v>163.6</c:v>
                      </c:pt>
                      <c:pt idx="10323">
                        <c:v>163.30000000000001</c:v>
                      </c:pt>
                      <c:pt idx="10324">
                        <c:v>163</c:v>
                      </c:pt>
                      <c:pt idx="10325">
                        <c:v>162.80000000000001</c:v>
                      </c:pt>
                      <c:pt idx="10326">
                        <c:v>162.6</c:v>
                      </c:pt>
                      <c:pt idx="10327">
                        <c:v>162.4</c:v>
                      </c:pt>
                      <c:pt idx="10328">
                        <c:v>162.4</c:v>
                      </c:pt>
                      <c:pt idx="10329">
                        <c:v>162</c:v>
                      </c:pt>
                      <c:pt idx="10330">
                        <c:v>161.80000000000001</c:v>
                      </c:pt>
                      <c:pt idx="10331">
                        <c:v>161.69999999999999</c:v>
                      </c:pt>
                      <c:pt idx="10332">
                        <c:v>161.6</c:v>
                      </c:pt>
                      <c:pt idx="10333">
                        <c:v>161.5</c:v>
                      </c:pt>
                      <c:pt idx="10334">
                        <c:v>161.4</c:v>
                      </c:pt>
                      <c:pt idx="10335">
                        <c:v>161.19999999999999</c:v>
                      </c:pt>
                      <c:pt idx="10336">
                        <c:v>161</c:v>
                      </c:pt>
                      <c:pt idx="10337">
                        <c:v>160.80000000000001</c:v>
                      </c:pt>
                      <c:pt idx="10338">
                        <c:v>160.5</c:v>
                      </c:pt>
                      <c:pt idx="10339">
                        <c:v>160.19999999999999</c:v>
                      </c:pt>
                      <c:pt idx="10340">
                        <c:v>159.9</c:v>
                      </c:pt>
                      <c:pt idx="10341">
                        <c:v>159.6</c:v>
                      </c:pt>
                      <c:pt idx="10342">
                        <c:v>159.19999999999999</c:v>
                      </c:pt>
                      <c:pt idx="10343">
                        <c:v>159</c:v>
                      </c:pt>
                      <c:pt idx="10344">
                        <c:v>158.80000000000001</c:v>
                      </c:pt>
                      <c:pt idx="10345">
                        <c:v>158.6</c:v>
                      </c:pt>
                      <c:pt idx="10346">
                        <c:v>158.5</c:v>
                      </c:pt>
                      <c:pt idx="10347">
                        <c:v>158.4</c:v>
                      </c:pt>
                      <c:pt idx="10348">
                        <c:v>158.30000000000001</c:v>
                      </c:pt>
                      <c:pt idx="10349">
                        <c:v>158.30000000000001</c:v>
                      </c:pt>
                      <c:pt idx="10350">
                        <c:v>158.30000000000001</c:v>
                      </c:pt>
                      <c:pt idx="10351">
                        <c:v>158.30000000000001</c:v>
                      </c:pt>
                      <c:pt idx="10352">
                        <c:v>158.19999999999999</c:v>
                      </c:pt>
                      <c:pt idx="10353">
                        <c:v>158.19999999999999</c:v>
                      </c:pt>
                      <c:pt idx="10354">
                        <c:v>158.1</c:v>
                      </c:pt>
                      <c:pt idx="10355">
                        <c:v>158</c:v>
                      </c:pt>
                      <c:pt idx="10356">
                        <c:v>158</c:v>
                      </c:pt>
                      <c:pt idx="10357">
                        <c:v>157.80000000000001</c:v>
                      </c:pt>
                      <c:pt idx="10358">
                        <c:v>157.6</c:v>
                      </c:pt>
                      <c:pt idx="10359">
                        <c:v>157.19999999999999</c:v>
                      </c:pt>
                      <c:pt idx="10360">
                        <c:v>157</c:v>
                      </c:pt>
                      <c:pt idx="10361">
                        <c:v>156.6</c:v>
                      </c:pt>
                      <c:pt idx="10362">
                        <c:v>156.19999999999999</c:v>
                      </c:pt>
                      <c:pt idx="10363">
                        <c:v>155.9</c:v>
                      </c:pt>
                      <c:pt idx="10364">
                        <c:v>155.6</c:v>
                      </c:pt>
                      <c:pt idx="10365">
                        <c:v>155.4</c:v>
                      </c:pt>
                      <c:pt idx="10366">
                        <c:v>155.4</c:v>
                      </c:pt>
                      <c:pt idx="10367">
                        <c:v>155.19999999999999</c:v>
                      </c:pt>
                      <c:pt idx="10368">
                        <c:v>155</c:v>
                      </c:pt>
                      <c:pt idx="10369">
                        <c:v>154.9</c:v>
                      </c:pt>
                      <c:pt idx="10370">
                        <c:v>154.80000000000001</c:v>
                      </c:pt>
                      <c:pt idx="10371">
                        <c:v>154.6</c:v>
                      </c:pt>
                      <c:pt idx="10372">
                        <c:v>154.4</c:v>
                      </c:pt>
                      <c:pt idx="10373">
                        <c:v>154.19999999999999</c:v>
                      </c:pt>
                      <c:pt idx="10374">
                        <c:v>154</c:v>
                      </c:pt>
                      <c:pt idx="10375">
                        <c:v>153.80000000000001</c:v>
                      </c:pt>
                      <c:pt idx="10376">
                        <c:v>153.69999999999999</c:v>
                      </c:pt>
                      <c:pt idx="10377">
                        <c:v>153.6</c:v>
                      </c:pt>
                      <c:pt idx="10378">
                        <c:v>153.4</c:v>
                      </c:pt>
                      <c:pt idx="10379">
                        <c:v>153.30000000000001</c:v>
                      </c:pt>
                      <c:pt idx="10380">
                        <c:v>153.19999999999999</c:v>
                      </c:pt>
                      <c:pt idx="10381">
                        <c:v>153.19999999999999</c:v>
                      </c:pt>
                      <c:pt idx="10382">
                        <c:v>153</c:v>
                      </c:pt>
                      <c:pt idx="10383">
                        <c:v>153</c:v>
                      </c:pt>
                      <c:pt idx="10384">
                        <c:v>152.80000000000001</c:v>
                      </c:pt>
                      <c:pt idx="10385">
                        <c:v>152.6</c:v>
                      </c:pt>
                      <c:pt idx="10386">
                        <c:v>152.6</c:v>
                      </c:pt>
                      <c:pt idx="10387">
                        <c:v>152.4</c:v>
                      </c:pt>
                      <c:pt idx="10388">
                        <c:v>152.19999999999999</c:v>
                      </c:pt>
                      <c:pt idx="10389">
                        <c:v>152</c:v>
                      </c:pt>
                      <c:pt idx="10390">
                        <c:v>151.80000000000001</c:v>
                      </c:pt>
                      <c:pt idx="10391">
                        <c:v>151.4</c:v>
                      </c:pt>
                      <c:pt idx="10392">
                        <c:v>151.19999999999999</c:v>
                      </c:pt>
                      <c:pt idx="10393">
                        <c:v>151</c:v>
                      </c:pt>
                      <c:pt idx="10394">
                        <c:v>150.80000000000001</c:v>
                      </c:pt>
                      <c:pt idx="10395">
                        <c:v>150.69999999999999</c:v>
                      </c:pt>
                      <c:pt idx="10396">
                        <c:v>150.6</c:v>
                      </c:pt>
                      <c:pt idx="10397">
                        <c:v>150.4</c:v>
                      </c:pt>
                      <c:pt idx="10398">
                        <c:v>150.4</c:v>
                      </c:pt>
                      <c:pt idx="10399">
                        <c:v>150.19999999999999</c:v>
                      </c:pt>
                      <c:pt idx="10400">
                        <c:v>150</c:v>
                      </c:pt>
                      <c:pt idx="10401">
                        <c:v>149.80000000000001</c:v>
                      </c:pt>
                      <c:pt idx="10402">
                        <c:v>149.80000000000001</c:v>
                      </c:pt>
                      <c:pt idx="10403">
                        <c:v>149.69999999999999</c:v>
                      </c:pt>
                      <c:pt idx="10404">
                        <c:v>149.6</c:v>
                      </c:pt>
                      <c:pt idx="10405">
                        <c:v>149.6</c:v>
                      </c:pt>
                      <c:pt idx="10406">
                        <c:v>149.4</c:v>
                      </c:pt>
                      <c:pt idx="10407">
                        <c:v>149.30000000000001</c:v>
                      </c:pt>
                      <c:pt idx="10408">
                        <c:v>149.19999999999999</c:v>
                      </c:pt>
                      <c:pt idx="10409">
                        <c:v>149</c:v>
                      </c:pt>
                      <c:pt idx="10410">
                        <c:v>149</c:v>
                      </c:pt>
                      <c:pt idx="10411">
                        <c:v>148.80000000000001</c:v>
                      </c:pt>
                      <c:pt idx="10412">
                        <c:v>148.80000000000001</c:v>
                      </c:pt>
                      <c:pt idx="10413">
                        <c:v>148.80000000000001</c:v>
                      </c:pt>
                      <c:pt idx="10414">
                        <c:v>148.69999999999999</c:v>
                      </c:pt>
                      <c:pt idx="10415">
                        <c:v>148.6</c:v>
                      </c:pt>
                      <c:pt idx="10416">
                        <c:v>148.6</c:v>
                      </c:pt>
                      <c:pt idx="10417">
                        <c:v>148.5</c:v>
                      </c:pt>
                      <c:pt idx="10418">
                        <c:v>148.4</c:v>
                      </c:pt>
                      <c:pt idx="10419">
                        <c:v>148.4</c:v>
                      </c:pt>
                      <c:pt idx="10420">
                        <c:v>148.5</c:v>
                      </c:pt>
                      <c:pt idx="10421">
                        <c:v>148.4</c:v>
                      </c:pt>
                      <c:pt idx="10422">
                        <c:v>148.4</c:v>
                      </c:pt>
                      <c:pt idx="10423">
                        <c:v>148.4</c:v>
                      </c:pt>
                      <c:pt idx="10424">
                        <c:v>148.19999999999999</c:v>
                      </c:pt>
                      <c:pt idx="10425">
                        <c:v>148.19999999999999</c:v>
                      </c:pt>
                      <c:pt idx="10426">
                        <c:v>148</c:v>
                      </c:pt>
                      <c:pt idx="10427">
                        <c:v>148</c:v>
                      </c:pt>
                      <c:pt idx="10428">
                        <c:v>147.80000000000001</c:v>
                      </c:pt>
                      <c:pt idx="10429">
                        <c:v>147.69999999999999</c:v>
                      </c:pt>
                      <c:pt idx="10430">
                        <c:v>147.6</c:v>
                      </c:pt>
                      <c:pt idx="10431">
                        <c:v>147.4</c:v>
                      </c:pt>
                      <c:pt idx="10432">
                        <c:v>147.30000000000001</c:v>
                      </c:pt>
                      <c:pt idx="10433">
                        <c:v>147.19999999999999</c:v>
                      </c:pt>
                      <c:pt idx="10434">
                        <c:v>147</c:v>
                      </c:pt>
                      <c:pt idx="10435">
                        <c:v>147</c:v>
                      </c:pt>
                      <c:pt idx="10436">
                        <c:v>146.80000000000001</c:v>
                      </c:pt>
                      <c:pt idx="10437">
                        <c:v>146.6</c:v>
                      </c:pt>
                      <c:pt idx="10438">
                        <c:v>146.4</c:v>
                      </c:pt>
                      <c:pt idx="10439">
                        <c:v>146</c:v>
                      </c:pt>
                      <c:pt idx="10440">
                        <c:v>145.69999999999999</c:v>
                      </c:pt>
                      <c:pt idx="10441">
                        <c:v>145.4</c:v>
                      </c:pt>
                      <c:pt idx="10442">
                        <c:v>145.19999999999999</c:v>
                      </c:pt>
                      <c:pt idx="10443">
                        <c:v>144.80000000000001</c:v>
                      </c:pt>
                      <c:pt idx="10444">
                        <c:v>144.6</c:v>
                      </c:pt>
                      <c:pt idx="10445">
                        <c:v>144.4</c:v>
                      </c:pt>
                      <c:pt idx="10446">
                        <c:v>144.19999999999999</c:v>
                      </c:pt>
                      <c:pt idx="10447">
                        <c:v>144.1</c:v>
                      </c:pt>
                      <c:pt idx="10448">
                        <c:v>144</c:v>
                      </c:pt>
                      <c:pt idx="10449">
                        <c:v>143.80000000000001</c:v>
                      </c:pt>
                      <c:pt idx="10450">
                        <c:v>143.69999999999999</c:v>
                      </c:pt>
                      <c:pt idx="10451">
                        <c:v>143.6</c:v>
                      </c:pt>
                      <c:pt idx="10452">
                        <c:v>143.5</c:v>
                      </c:pt>
                      <c:pt idx="10453">
                        <c:v>143.4</c:v>
                      </c:pt>
                      <c:pt idx="10454">
                        <c:v>143.4</c:v>
                      </c:pt>
                      <c:pt idx="10455">
                        <c:v>143.19999999999999</c:v>
                      </c:pt>
                      <c:pt idx="10456">
                        <c:v>143.1</c:v>
                      </c:pt>
                      <c:pt idx="10457">
                        <c:v>143</c:v>
                      </c:pt>
                      <c:pt idx="10458">
                        <c:v>143</c:v>
                      </c:pt>
                      <c:pt idx="10459">
                        <c:v>142.80000000000001</c:v>
                      </c:pt>
                      <c:pt idx="10460">
                        <c:v>142.6</c:v>
                      </c:pt>
                      <c:pt idx="10461">
                        <c:v>142.6</c:v>
                      </c:pt>
                      <c:pt idx="10462">
                        <c:v>142.4</c:v>
                      </c:pt>
                      <c:pt idx="10463">
                        <c:v>142.19999999999999</c:v>
                      </c:pt>
                      <c:pt idx="10464">
                        <c:v>142</c:v>
                      </c:pt>
                      <c:pt idx="10465">
                        <c:v>141.80000000000001</c:v>
                      </c:pt>
                      <c:pt idx="10466">
                        <c:v>141.6</c:v>
                      </c:pt>
                      <c:pt idx="10467">
                        <c:v>141.4</c:v>
                      </c:pt>
                      <c:pt idx="10468">
                        <c:v>141.4</c:v>
                      </c:pt>
                      <c:pt idx="10469">
                        <c:v>141.19999999999999</c:v>
                      </c:pt>
                      <c:pt idx="10470">
                        <c:v>141</c:v>
                      </c:pt>
                      <c:pt idx="10471">
                        <c:v>141</c:v>
                      </c:pt>
                      <c:pt idx="10472">
                        <c:v>140.80000000000001</c:v>
                      </c:pt>
                      <c:pt idx="10473">
                        <c:v>140.80000000000001</c:v>
                      </c:pt>
                      <c:pt idx="10474">
                        <c:v>140.69999999999999</c:v>
                      </c:pt>
                      <c:pt idx="10475">
                        <c:v>140.6</c:v>
                      </c:pt>
                      <c:pt idx="10476">
                        <c:v>140.6</c:v>
                      </c:pt>
                      <c:pt idx="10477">
                        <c:v>140.4</c:v>
                      </c:pt>
                      <c:pt idx="10478">
                        <c:v>140.19999999999999</c:v>
                      </c:pt>
                      <c:pt idx="10479">
                        <c:v>140.1</c:v>
                      </c:pt>
                      <c:pt idx="10480">
                        <c:v>140</c:v>
                      </c:pt>
                      <c:pt idx="10481">
                        <c:v>139.80000000000001</c:v>
                      </c:pt>
                      <c:pt idx="10482">
                        <c:v>139.6</c:v>
                      </c:pt>
                      <c:pt idx="10483">
                        <c:v>139.4</c:v>
                      </c:pt>
                      <c:pt idx="10484">
                        <c:v>139.30000000000001</c:v>
                      </c:pt>
                      <c:pt idx="10485">
                        <c:v>139.19999999999999</c:v>
                      </c:pt>
                      <c:pt idx="10486">
                        <c:v>139.1</c:v>
                      </c:pt>
                      <c:pt idx="10487">
                        <c:v>139.1</c:v>
                      </c:pt>
                      <c:pt idx="10488">
                        <c:v>139</c:v>
                      </c:pt>
                      <c:pt idx="10489">
                        <c:v>138.9</c:v>
                      </c:pt>
                      <c:pt idx="10490">
                        <c:v>138.80000000000001</c:v>
                      </c:pt>
                      <c:pt idx="10491">
                        <c:v>138.6</c:v>
                      </c:pt>
                      <c:pt idx="10492">
                        <c:v>138.4</c:v>
                      </c:pt>
                      <c:pt idx="10493">
                        <c:v>138.19999999999999</c:v>
                      </c:pt>
                      <c:pt idx="10494">
                        <c:v>138</c:v>
                      </c:pt>
                      <c:pt idx="10495">
                        <c:v>137.80000000000001</c:v>
                      </c:pt>
                      <c:pt idx="10496">
                        <c:v>137.6</c:v>
                      </c:pt>
                      <c:pt idx="10497">
                        <c:v>137.4</c:v>
                      </c:pt>
                      <c:pt idx="10498">
                        <c:v>137.19999999999999</c:v>
                      </c:pt>
                      <c:pt idx="10499">
                        <c:v>137</c:v>
                      </c:pt>
                      <c:pt idx="10500">
                        <c:v>136.9</c:v>
                      </c:pt>
                      <c:pt idx="10501">
                        <c:v>136.80000000000001</c:v>
                      </c:pt>
                      <c:pt idx="10502">
                        <c:v>136.80000000000001</c:v>
                      </c:pt>
                      <c:pt idx="10503">
                        <c:v>136.6</c:v>
                      </c:pt>
                      <c:pt idx="10504">
                        <c:v>136.5</c:v>
                      </c:pt>
                      <c:pt idx="10505">
                        <c:v>136.4</c:v>
                      </c:pt>
                      <c:pt idx="10506">
                        <c:v>136.19999999999999</c:v>
                      </c:pt>
                      <c:pt idx="10507">
                        <c:v>136</c:v>
                      </c:pt>
                      <c:pt idx="10508">
                        <c:v>135.80000000000001</c:v>
                      </c:pt>
                      <c:pt idx="10509">
                        <c:v>135.69999999999999</c:v>
                      </c:pt>
                      <c:pt idx="10510">
                        <c:v>135.6</c:v>
                      </c:pt>
                      <c:pt idx="10511">
                        <c:v>135.4</c:v>
                      </c:pt>
                      <c:pt idx="10512">
                        <c:v>135.19999999999999</c:v>
                      </c:pt>
                      <c:pt idx="10513">
                        <c:v>135</c:v>
                      </c:pt>
                      <c:pt idx="10514">
                        <c:v>134.80000000000001</c:v>
                      </c:pt>
                      <c:pt idx="10515">
                        <c:v>134.6</c:v>
                      </c:pt>
                      <c:pt idx="10516">
                        <c:v>134.4</c:v>
                      </c:pt>
                      <c:pt idx="10517">
                        <c:v>134.19999999999999</c:v>
                      </c:pt>
                      <c:pt idx="10518">
                        <c:v>134</c:v>
                      </c:pt>
                      <c:pt idx="10519">
                        <c:v>133.9</c:v>
                      </c:pt>
                      <c:pt idx="10520">
                        <c:v>133.80000000000001</c:v>
                      </c:pt>
                      <c:pt idx="10521">
                        <c:v>133.6</c:v>
                      </c:pt>
                      <c:pt idx="10522">
                        <c:v>133.4</c:v>
                      </c:pt>
                      <c:pt idx="10523">
                        <c:v>133.30000000000001</c:v>
                      </c:pt>
                      <c:pt idx="10524">
                        <c:v>133.19999999999999</c:v>
                      </c:pt>
                      <c:pt idx="10525">
                        <c:v>133</c:v>
                      </c:pt>
                      <c:pt idx="10526">
                        <c:v>132.80000000000001</c:v>
                      </c:pt>
                      <c:pt idx="10527">
                        <c:v>132.69999999999999</c:v>
                      </c:pt>
                      <c:pt idx="10528">
                        <c:v>132.6</c:v>
                      </c:pt>
                      <c:pt idx="10529">
                        <c:v>132.4</c:v>
                      </c:pt>
                      <c:pt idx="10530">
                        <c:v>132.4</c:v>
                      </c:pt>
                      <c:pt idx="10531">
                        <c:v>132.19999999999999</c:v>
                      </c:pt>
                      <c:pt idx="10532">
                        <c:v>132.19999999999999</c:v>
                      </c:pt>
                      <c:pt idx="10533">
                        <c:v>132</c:v>
                      </c:pt>
                      <c:pt idx="10534">
                        <c:v>131.80000000000001</c:v>
                      </c:pt>
                      <c:pt idx="10535">
                        <c:v>131.6</c:v>
                      </c:pt>
                      <c:pt idx="10536">
                        <c:v>131.4</c:v>
                      </c:pt>
                      <c:pt idx="10537">
                        <c:v>131.19999999999999</c:v>
                      </c:pt>
                      <c:pt idx="10538">
                        <c:v>131</c:v>
                      </c:pt>
                      <c:pt idx="10539">
                        <c:v>130.80000000000001</c:v>
                      </c:pt>
                      <c:pt idx="10540">
                        <c:v>130.6</c:v>
                      </c:pt>
                      <c:pt idx="10541">
                        <c:v>130.4</c:v>
                      </c:pt>
                      <c:pt idx="10542">
                        <c:v>130.19999999999999</c:v>
                      </c:pt>
                      <c:pt idx="10543">
                        <c:v>129.9</c:v>
                      </c:pt>
                      <c:pt idx="10544">
                        <c:v>129.6</c:v>
                      </c:pt>
                      <c:pt idx="10545">
                        <c:v>129.4</c:v>
                      </c:pt>
                      <c:pt idx="10546">
                        <c:v>129</c:v>
                      </c:pt>
                      <c:pt idx="10547">
                        <c:v>128.80000000000001</c:v>
                      </c:pt>
                      <c:pt idx="10548">
                        <c:v>128.4</c:v>
                      </c:pt>
                      <c:pt idx="10549">
                        <c:v>128.19999999999999</c:v>
                      </c:pt>
                      <c:pt idx="10550">
                        <c:v>128</c:v>
                      </c:pt>
                      <c:pt idx="10551">
                        <c:v>128</c:v>
                      </c:pt>
                      <c:pt idx="10552">
                        <c:v>127.9</c:v>
                      </c:pt>
                      <c:pt idx="10553">
                        <c:v>127.8</c:v>
                      </c:pt>
                      <c:pt idx="10554">
                        <c:v>127.7</c:v>
                      </c:pt>
                      <c:pt idx="10555">
                        <c:v>127.6</c:v>
                      </c:pt>
                      <c:pt idx="10556">
                        <c:v>127.6</c:v>
                      </c:pt>
                      <c:pt idx="10557">
                        <c:v>127.6</c:v>
                      </c:pt>
                      <c:pt idx="10558">
                        <c:v>127.5</c:v>
                      </c:pt>
                      <c:pt idx="10559">
                        <c:v>127.4</c:v>
                      </c:pt>
                      <c:pt idx="10560">
                        <c:v>127.2</c:v>
                      </c:pt>
                      <c:pt idx="10561">
                        <c:v>127</c:v>
                      </c:pt>
                      <c:pt idx="10562">
                        <c:v>126.6</c:v>
                      </c:pt>
                      <c:pt idx="10563">
                        <c:v>126.4</c:v>
                      </c:pt>
                      <c:pt idx="10564">
                        <c:v>126.1</c:v>
                      </c:pt>
                      <c:pt idx="10565">
                        <c:v>125.8</c:v>
                      </c:pt>
                      <c:pt idx="10566">
                        <c:v>125.7</c:v>
                      </c:pt>
                      <c:pt idx="10567">
                        <c:v>125.6</c:v>
                      </c:pt>
                      <c:pt idx="10568">
                        <c:v>125.6</c:v>
                      </c:pt>
                      <c:pt idx="10569">
                        <c:v>125.5</c:v>
                      </c:pt>
                      <c:pt idx="10570">
                        <c:v>125.5</c:v>
                      </c:pt>
                      <c:pt idx="10571">
                        <c:v>125.4</c:v>
                      </c:pt>
                      <c:pt idx="10572">
                        <c:v>125.4</c:v>
                      </c:pt>
                      <c:pt idx="10573">
                        <c:v>125.2</c:v>
                      </c:pt>
                      <c:pt idx="10574">
                        <c:v>125.2</c:v>
                      </c:pt>
                      <c:pt idx="10575">
                        <c:v>125</c:v>
                      </c:pt>
                      <c:pt idx="10576">
                        <c:v>125</c:v>
                      </c:pt>
                      <c:pt idx="10577">
                        <c:v>124.9</c:v>
                      </c:pt>
                      <c:pt idx="10578">
                        <c:v>124.8</c:v>
                      </c:pt>
                      <c:pt idx="10579">
                        <c:v>124.6</c:v>
                      </c:pt>
                      <c:pt idx="10580">
                        <c:v>124.4</c:v>
                      </c:pt>
                      <c:pt idx="10581">
                        <c:v>124.2</c:v>
                      </c:pt>
                      <c:pt idx="10582">
                        <c:v>124</c:v>
                      </c:pt>
                      <c:pt idx="10583">
                        <c:v>123.8</c:v>
                      </c:pt>
                      <c:pt idx="10584">
                        <c:v>123.6</c:v>
                      </c:pt>
                      <c:pt idx="10585">
                        <c:v>123.4</c:v>
                      </c:pt>
                      <c:pt idx="10586">
                        <c:v>123.2</c:v>
                      </c:pt>
                      <c:pt idx="10587">
                        <c:v>123.2</c:v>
                      </c:pt>
                      <c:pt idx="10588">
                        <c:v>123</c:v>
                      </c:pt>
                      <c:pt idx="10589">
                        <c:v>122.8</c:v>
                      </c:pt>
                      <c:pt idx="10590">
                        <c:v>122.6</c:v>
                      </c:pt>
                      <c:pt idx="10591">
                        <c:v>122.4</c:v>
                      </c:pt>
                      <c:pt idx="10592">
                        <c:v>122.2</c:v>
                      </c:pt>
                      <c:pt idx="10593">
                        <c:v>122</c:v>
                      </c:pt>
                      <c:pt idx="10594">
                        <c:v>121.8</c:v>
                      </c:pt>
                      <c:pt idx="10595">
                        <c:v>121.6</c:v>
                      </c:pt>
                      <c:pt idx="10596">
                        <c:v>121.4</c:v>
                      </c:pt>
                      <c:pt idx="10597">
                        <c:v>121.1</c:v>
                      </c:pt>
                      <c:pt idx="10598">
                        <c:v>120.8</c:v>
                      </c:pt>
                      <c:pt idx="10599">
                        <c:v>120.6</c:v>
                      </c:pt>
                      <c:pt idx="10600">
                        <c:v>120.4</c:v>
                      </c:pt>
                      <c:pt idx="10601">
                        <c:v>120.2</c:v>
                      </c:pt>
                      <c:pt idx="10602">
                        <c:v>120</c:v>
                      </c:pt>
                      <c:pt idx="10603">
                        <c:v>119.8</c:v>
                      </c:pt>
                      <c:pt idx="10604">
                        <c:v>119.6</c:v>
                      </c:pt>
                      <c:pt idx="10605">
                        <c:v>119.6</c:v>
                      </c:pt>
                      <c:pt idx="10606">
                        <c:v>119.5</c:v>
                      </c:pt>
                      <c:pt idx="10607">
                        <c:v>119.4</c:v>
                      </c:pt>
                      <c:pt idx="10608">
                        <c:v>119.4</c:v>
                      </c:pt>
                      <c:pt idx="10609">
                        <c:v>119.2</c:v>
                      </c:pt>
                      <c:pt idx="10610">
                        <c:v>119</c:v>
                      </c:pt>
                      <c:pt idx="10611">
                        <c:v>119</c:v>
                      </c:pt>
                      <c:pt idx="10612">
                        <c:v>118.8</c:v>
                      </c:pt>
                      <c:pt idx="10613">
                        <c:v>118.6</c:v>
                      </c:pt>
                      <c:pt idx="10614">
                        <c:v>118.4</c:v>
                      </c:pt>
                      <c:pt idx="10615">
                        <c:v>118.2</c:v>
                      </c:pt>
                      <c:pt idx="10616">
                        <c:v>118</c:v>
                      </c:pt>
                      <c:pt idx="10617">
                        <c:v>117.8</c:v>
                      </c:pt>
                      <c:pt idx="10618">
                        <c:v>117.6</c:v>
                      </c:pt>
                      <c:pt idx="10619">
                        <c:v>117.4</c:v>
                      </c:pt>
                      <c:pt idx="10620">
                        <c:v>117.2</c:v>
                      </c:pt>
                      <c:pt idx="10621">
                        <c:v>117</c:v>
                      </c:pt>
                      <c:pt idx="10622">
                        <c:v>116.9</c:v>
                      </c:pt>
                      <c:pt idx="10623">
                        <c:v>116.8</c:v>
                      </c:pt>
                      <c:pt idx="10624">
                        <c:v>116.6</c:v>
                      </c:pt>
                      <c:pt idx="10625">
                        <c:v>116.4</c:v>
                      </c:pt>
                      <c:pt idx="10626">
                        <c:v>116</c:v>
                      </c:pt>
                      <c:pt idx="10627">
                        <c:v>115.8</c:v>
                      </c:pt>
                      <c:pt idx="10628">
                        <c:v>115.6</c:v>
                      </c:pt>
                      <c:pt idx="10629">
                        <c:v>115.2</c:v>
                      </c:pt>
                      <c:pt idx="10630">
                        <c:v>115</c:v>
                      </c:pt>
                      <c:pt idx="10631">
                        <c:v>114.6</c:v>
                      </c:pt>
                      <c:pt idx="10632">
                        <c:v>114.4</c:v>
                      </c:pt>
                      <c:pt idx="10633">
                        <c:v>114.2</c:v>
                      </c:pt>
                      <c:pt idx="10634">
                        <c:v>113.8</c:v>
                      </c:pt>
                      <c:pt idx="10635">
                        <c:v>113.5</c:v>
                      </c:pt>
                      <c:pt idx="10636">
                        <c:v>113.1</c:v>
                      </c:pt>
                      <c:pt idx="10637">
                        <c:v>112.6</c:v>
                      </c:pt>
                      <c:pt idx="10638">
                        <c:v>112.2</c:v>
                      </c:pt>
                      <c:pt idx="10639">
                        <c:v>111.6</c:v>
                      </c:pt>
                      <c:pt idx="10640">
                        <c:v>111.1</c:v>
                      </c:pt>
                      <c:pt idx="10641">
                        <c:v>110.6</c:v>
                      </c:pt>
                      <c:pt idx="10642">
                        <c:v>110.2</c:v>
                      </c:pt>
                      <c:pt idx="10643">
                        <c:v>109.8</c:v>
                      </c:pt>
                      <c:pt idx="10644">
                        <c:v>109.5</c:v>
                      </c:pt>
                      <c:pt idx="10645">
                        <c:v>109.1</c:v>
                      </c:pt>
                      <c:pt idx="10646">
                        <c:v>108.7</c:v>
                      </c:pt>
                      <c:pt idx="10647">
                        <c:v>108.3</c:v>
                      </c:pt>
                      <c:pt idx="10648">
                        <c:v>108</c:v>
                      </c:pt>
                      <c:pt idx="10649">
                        <c:v>107.6</c:v>
                      </c:pt>
                      <c:pt idx="10650">
                        <c:v>107.4</c:v>
                      </c:pt>
                      <c:pt idx="10651">
                        <c:v>107.2</c:v>
                      </c:pt>
                      <c:pt idx="10652">
                        <c:v>106.8</c:v>
                      </c:pt>
                      <c:pt idx="10653">
                        <c:v>106.5</c:v>
                      </c:pt>
                      <c:pt idx="10654">
                        <c:v>106.2</c:v>
                      </c:pt>
                      <c:pt idx="10655">
                        <c:v>105.8</c:v>
                      </c:pt>
                      <c:pt idx="10656">
                        <c:v>105.4</c:v>
                      </c:pt>
                      <c:pt idx="10657">
                        <c:v>105</c:v>
                      </c:pt>
                      <c:pt idx="10658">
                        <c:v>104.8</c:v>
                      </c:pt>
                      <c:pt idx="10659">
                        <c:v>104.4</c:v>
                      </c:pt>
                      <c:pt idx="10660">
                        <c:v>104.2</c:v>
                      </c:pt>
                      <c:pt idx="10661">
                        <c:v>103.8</c:v>
                      </c:pt>
                      <c:pt idx="10662">
                        <c:v>103.4</c:v>
                      </c:pt>
                      <c:pt idx="10663">
                        <c:v>103</c:v>
                      </c:pt>
                      <c:pt idx="10664">
                        <c:v>102.7</c:v>
                      </c:pt>
                      <c:pt idx="10665">
                        <c:v>102.3</c:v>
                      </c:pt>
                      <c:pt idx="10666">
                        <c:v>101.9</c:v>
                      </c:pt>
                      <c:pt idx="10667">
                        <c:v>101.6</c:v>
                      </c:pt>
                      <c:pt idx="10668">
                        <c:v>101.3</c:v>
                      </c:pt>
                      <c:pt idx="10669">
                        <c:v>100.9</c:v>
                      </c:pt>
                      <c:pt idx="10670">
                        <c:v>100.5</c:v>
                      </c:pt>
                      <c:pt idx="10671">
                        <c:v>100.1</c:v>
                      </c:pt>
                      <c:pt idx="10672">
                        <c:v>99.6</c:v>
                      </c:pt>
                      <c:pt idx="10673">
                        <c:v>99.2</c:v>
                      </c:pt>
                      <c:pt idx="10674">
                        <c:v>98.8</c:v>
                      </c:pt>
                      <c:pt idx="10675">
                        <c:v>98.4</c:v>
                      </c:pt>
                      <c:pt idx="10676">
                        <c:v>98.4</c:v>
                      </c:pt>
                      <c:pt idx="10677">
                        <c:v>98.2</c:v>
                      </c:pt>
                      <c:pt idx="10678">
                        <c:v>98.2</c:v>
                      </c:pt>
                      <c:pt idx="10679">
                        <c:v>98</c:v>
                      </c:pt>
                      <c:pt idx="10680">
                        <c:v>97.8</c:v>
                      </c:pt>
                      <c:pt idx="10681">
                        <c:v>97.6</c:v>
                      </c:pt>
                      <c:pt idx="10682">
                        <c:v>97.4</c:v>
                      </c:pt>
                      <c:pt idx="10683">
                        <c:v>97.2</c:v>
                      </c:pt>
                      <c:pt idx="10684">
                        <c:v>97</c:v>
                      </c:pt>
                      <c:pt idx="10685">
                        <c:v>97</c:v>
                      </c:pt>
                      <c:pt idx="10686">
                        <c:v>97</c:v>
                      </c:pt>
                      <c:pt idx="10687">
                        <c:v>97</c:v>
                      </c:pt>
                      <c:pt idx="10688">
                        <c:v>97</c:v>
                      </c:pt>
                      <c:pt idx="10689">
                        <c:v>96.8</c:v>
                      </c:pt>
                      <c:pt idx="10690">
                        <c:v>96.6</c:v>
                      </c:pt>
                      <c:pt idx="10691">
                        <c:v>96.4</c:v>
                      </c:pt>
                      <c:pt idx="10692">
                        <c:v>96.2</c:v>
                      </c:pt>
                      <c:pt idx="10693">
                        <c:v>95.8</c:v>
                      </c:pt>
                      <c:pt idx="10694">
                        <c:v>95.6</c:v>
                      </c:pt>
                      <c:pt idx="10695">
                        <c:v>95.4</c:v>
                      </c:pt>
                      <c:pt idx="10696">
                        <c:v>95.1</c:v>
                      </c:pt>
                      <c:pt idx="10697">
                        <c:v>94.8</c:v>
                      </c:pt>
                      <c:pt idx="10698">
                        <c:v>94.6</c:v>
                      </c:pt>
                      <c:pt idx="10699">
                        <c:v>94.2</c:v>
                      </c:pt>
                      <c:pt idx="10700">
                        <c:v>94</c:v>
                      </c:pt>
                      <c:pt idx="10701">
                        <c:v>93.8</c:v>
                      </c:pt>
                      <c:pt idx="10702">
                        <c:v>93.6</c:v>
                      </c:pt>
                      <c:pt idx="10703">
                        <c:v>93.6</c:v>
                      </c:pt>
                      <c:pt idx="10704">
                        <c:v>93.5</c:v>
                      </c:pt>
                      <c:pt idx="10705">
                        <c:v>93.5</c:v>
                      </c:pt>
                      <c:pt idx="10706">
                        <c:v>93.5</c:v>
                      </c:pt>
                      <c:pt idx="10707">
                        <c:v>93.6</c:v>
                      </c:pt>
                      <c:pt idx="10708">
                        <c:v>93.6</c:v>
                      </c:pt>
                      <c:pt idx="10709">
                        <c:v>93.8</c:v>
                      </c:pt>
                      <c:pt idx="10710">
                        <c:v>94</c:v>
                      </c:pt>
                      <c:pt idx="10711">
                        <c:v>94.2</c:v>
                      </c:pt>
                      <c:pt idx="10712">
                        <c:v>94.2</c:v>
                      </c:pt>
                      <c:pt idx="10713">
                        <c:v>94.4</c:v>
                      </c:pt>
                      <c:pt idx="10714">
                        <c:v>94.4</c:v>
                      </c:pt>
                      <c:pt idx="10715">
                        <c:v>94.5</c:v>
                      </c:pt>
                      <c:pt idx="10716">
                        <c:v>94.4</c:v>
                      </c:pt>
                      <c:pt idx="10717">
                        <c:v>94.4</c:v>
                      </c:pt>
                      <c:pt idx="10718">
                        <c:v>94.3</c:v>
                      </c:pt>
                      <c:pt idx="10719">
                        <c:v>94.3</c:v>
                      </c:pt>
                      <c:pt idx="10720">
                        <c:v>94.3</c:v>
                      </c:pt>
                      <c:pt idx="10721">
                        <c:v>94.4</c:v>
                      </c:pt>
                      <c:pt idx="10722">
                        <c:v>94.5</c:v>
                      </c:pt>
                      <c:pt idx="10723">
                        <c:v>94.6</c:v>
                      </c:pt>
                      <c:pt idx="10724">
                        <c:v>94.6</c:v>
                      </c:pt>
                      <c:pt idx="10725">
                        <c:v>94.7</c:v>
                      </c:pt>
                      <c:pt idx="10726">
                        <c:v>94.7</c:v>
                      </c:pt>
                      <c:pt idx="10727">
                        <c:v>94.7</c:v>
                      </c:pt>
                      <c:pt idx="10728">
                        <c:v>94.7</c:v>
                      </c:pt>
                      <c:pt idx="10729">
                        <c:v>94.6</c:v>
                      </c:pt>
                      <c:pt idx="10730">
                        <c:v>94.6</c:v>
                      </c:pt>
                      <c:pt idx="10731">
                        <c:v>94.5</c:v>
                      </c:pt>
                      <c:pt idx="10732">
                        <c:v>94.4</c:v>
                      </c:pt>
                      <c:pt idx="10733">
                        <c:v>94.4</c:v>
                      </c:pt>
                      <c:pt idx="10734">
                        <c:v>94.3</c:v>
                      </c:pt>
                      <c:pt idx="10735">
                        <c:v>94.2</c:v>
                      </c:pt>
                      <c:pt idx="10736">
                        <c:v>94.1</c:v>
                      </c:pt>
                      <c:pt idx="10737">
                        <c:v>94</c:v>
                      </c:pt>
                      <c:pt idx="10738">
                        <c:v>93.9</c:v>
                      </c:pt>
                      <c:pt idx="10739">
                        <c:v>93.8</c:v>
                      </c:pt>
                      <c:pt idx="10740">
                        <c:v>93.8</c:v>
                      </c:pt>
                      <c:pt idx="10741">
                        <c:v>93.8</c:v>
                      </c:pt>
                      <c:pt idx="10742">
                        <c:v>93.7</c:v>
                      </c:pt>
                      <c:pt idx="10743">
                        <c:v>93.7</c:v>
                      </c:pt>
                      <c:pt idx="10744">
                        <c:v>93.6</c:v>
                      </c:pt>
                      <c:pt idx="10745">
                        <c:v>93.6</c:v>
                      </c:pt>
                      <c:pt idx="10746">
                        <c:v>93.6</c:v>
                      </c:pt>
                      <c:pt idx="10747">
                        <c:v>93.4</c:v>
                      </c:pt>
                      <c:pt idx="10748">
                        <c:v>93.4</c:v>
                      </c:pt>
                      <c:pt idx="10749">
                        <c:v>93.2</c:v>
                      </c:pt>
                      <c:pt idx="10750">
                        <c:v>93.2</c:v>
                      </c:pt>
                      <c:pt idx="10751">
                        <c:v>93.1</c:v>
                      </c:pt>
                      <c:pt idx="10752">
                        <c:v>93</c:v>
                      </c:pt>
                      <c:pt idx="10753">
                        <c:v>93</c:v>
                      </c:pt>
                      <c:pt idx="10754">
                        <c:v>92.9</c:v>
                      </c:pt>
                      <c:pt idx="10755">
                        <c:v>92.8</c:v>
                      </c:pt>
                      <c:pt idx="10756">
                        <c:v>92.8</c:v>
                      </c:pt>
                      <c:pt idx="10757">
                        <c:v>92.6</c:v>
                      </c:pt>
                      <c:pt idx="10758">
                        <c:v>92.4</c:v>
                      </c:pt>
                      <c:pt idx="10759">
                        <c:v>92.4</c:v>
                      </c:pt>
                      <c:pt idx="10760">
                        <c:v>92.2</c:v>
                      </c:pt>
                      <c:pt idx="10761">
                        <c:v>92</c:v>
                      </c:pt>
                      <c:pt idx="10762">
                        <c:v>91.8</c:v>
                      </c:pt>
                      <c:pt idx="10763">
                        <c:v>91.6</c:v>
                      </c:pt>
                      <c:pt idx="10764">
                        <c:v>91.4</c:v>
                      </c:pt>
                      <c:pt idx="10765">
                        <c:v>91.3</c:v>
                      </c:pt>
                      <c:pt idx="10766">
                        <c:v>91.2</c:v>
                      </c:pt>
                      <c:pt idx="10767">
                        <c:v>91.2</c:v>
                      </c:pt>
                      <c:pt idx="10768">
                        <c:v>91.1</c:v>
                      </c:pt>
                      <c:pt idx="10769">
                        <c:v>91.1</c:v>
                      </c:pt>
                      <c:pt idx="10770">
                        <c:v>91.1</c:v>
                      </c:pt>
                      <c:pt idx="10771">
                        <c:v>91.2</c:v>
                      </c:pt>
                      <c:pt idx="10772">
                        <c:v>91.2</c:v>
                      </c:pt>
                      <c:pt idx="10773">
                        <c:v>91.3</c:v>
                      </c:pt>
                      <c:pt idx="10774">
                        <c:v>91.4</c:v>
                      </c:pt>
                      <c:pt idx="10775">
                        <c:v>91.4</c:v>
                      </c:pt>
                      <c:pt idx="10776">
                        <c:v>91.5</c:v>
                      </c:pt>
                      <c:pt idx="10777">
                        <c:v>91.6</c:v>
                      </c:pt>
                      <c:pt idx="10778">
                        <c:v>91.6</c:v>
                      </c:pt>
                      <c:pt idx="10779">
                        <c:v>91.5</c:v>
                      </c:pt>
                      <c:pt idx="10780">
                        <c:v>91.4</c:v>
                      </c:pt>
                      <c:pt idx="10781">
                        <c:v>91.4</c:v>
                      </c:pt>
                      <c:pt idx="10782">
                        <c:v>91.2</c:v>
                      </c:pt>
                      <c:pt idx="10783">
                        <c:v>91.1</c:v>
                      </c:pt>
                      <c:pt idx="10784">
                        <c:v>91</c:v>
                      </c:pt>
                      <c:pt idx="10785">
                        <c:v>90.8</c:v>
                      </c:pt>
                      <c:pt idx="10786">
                        <c:v>90.8</c:v>
                      </c:pt>
                      <c:pt idx="10787">
                        <c:v>90.7</c:v>
                      </c:pt>
                      <c:pt idx="10788">
                        <c:v>90.6</c:v>
                      </c:pt>
                      <c:pt idx="10789">
                        <c:v>90.5</c:v>
                      </c:pt>
                      <c:pt idx="10790">
                        <c:v>90.4</c:v>
                      </c:pt>
                      <c:pt idx="10791">
                        <c:v>90.4</c:v>
                      </c:pt>
                      <c:pt idx="10792">
                        <c:v>90.2</c:v>
                      </c:pt>
                      <c:pt idx="10793">
                        <c:v>90.2</c:v>
                      </c:pt>
                      <c:pt idx="10794">
                        <c:v>90</c:v>
                      </c:pt>
                      <c:pt idx="10795">
                        <c:v>89.8</c:v>
                      </c:pt>
                      <c:pt idx="10796">
                        <c:v>89.8</c:v>
                      </c:pt>
                      <c:pt idx="10797">
                        <c:v>89.6</c:v>
                      </c:pt>
                      <c:pt idx="10798">
                        <c:v>89.4</c:v>
                      </c:pt>
                      <c:pt idx="10799">
                        <c:v>89.3</c:v>
                      </c:pt>
                      <c:pt idx="10800">
                        <c:v>89.2</c:v>
                      </c:pt>
                      <c:pt idx="10801">
                        <c:v>89</c:v>
                      </c:pt>
                      <c:pt idx="10802">
                        <c:v>88.9</c:v>
                      </c:pt>
                      <c:pt idx="10803">
                        <c:v>88.8</c:v>
                      </c:pt>
                      <c:pt idx="10804">
                        <c:v>88.6</c:v>
                      </c:pt>
                      <c:pt idx="10805">
                        <c:v>88.5</c:v>
                      </c:pt>
                      <c:pt idx="10806">
                        <c:v>88.4</c:v>
                      </c:pt>
                      <c:pt idx="10807">
                        <c:v>88.2</c:v>
                      </c:pt>
                      <c:pt idx="10808">
                        <c:v>88.2</c:v>
                      </c:pt>
                      <c:pt idx="10809">
                        <c:v>88</c:v>
                      </c:pt>
                      <c:pt idx="10810">
                        <c:v>88</c:v>
                      </c:pt>
                      <c:pt idx="10811">
                        <c:v>87.8</c:v>
                      </c:pt>
                      <c:pt idx="10812">
                        <c:v>87.7</c:v>
                      </c:pt>
                      <c:pt idx="10813">
                        <c:v>87.6</c:v>
                      </c:pt>
                      <c:pt idx="10814">
                        <c:v>87.6</c:v>
                      </c:pt>
                      <c:pt idx="10815">
                        <c:v>87.4</c:v>
                      </c:pt>
                      <c:pt idx="10816">
                        <c:v>87.4</c:v>
                      </c:pt>
                      <c:pt idx="10817">
                        <c:v>87.2</c:v>
                      </c:pt>
                      <c:pt idx="10818">
                        <c:v>87.2</c:v>
                      </c:pt>
                      <c:pt idx="10819">
                        <c:v>87</c:v>
                      </c:pt>
                      <c:pt idx="10820">
                        <c:v>87</c:v>
                      </c:pt>
                      <c:pt idx="10821">
                        <c:v>86.8</c:v>
                      </c:pt>
                      <c:pt idx="10822">
                        <c:v>86.7</c:v>
                      </c:pt>
                      <c:pt idx="10823">
                        <c:v>86.6</c:v>
                      </c:pt>
                      <c:pt idx="10824">
                        <c:v>86.6</c:v>
                      </c:pt>
                      <c:pt idx="10825">
                        <c:v>86.5</c:v>
                      </c:pt>
                      <c:pt idx="10826">
                        <c:v>86.4</c:v>
                      </c:pt>
                      <c:pt idx="10827">
                        <c:v>86.4</c:v>
                      </c:pt>
                      <c:pt idx="10828">
                        <c:v>86.3</c:v>
                      </c:pt>
                      <c:pt idx="10829">
                        <c:v>86.3</c:v>
                      </c:pt>
                      <c:pt idx="10830">
                        <c:v>86.2</c:v>
                      </c:pt>
                      <c:pt idx="10831">
                        <c:v>86.2</c:v>
                      </c:pt>
                      <c:pt idx="10832">
                        <c:v>86.1</c:v>
                      </c:pt>
                      <c:pt idx="10833">
                        <c:v>86</c:v>
                      </c:pt>
                      <c:pt idx="10834">
                        <c:v>86</c:v>
                      </c:pt>
                      <c:pt idx="10835">
                        <c:v>85.9</c:v>
                      </c:pt>
                      <c:pt idx="10836">
                        <c:v>85.8</c:v>
                      </c:pt>
                      <c:pt idx="10837">
                        <c:v>85.8</c:v>
                      </c:pt>
                      <c:pt idx="10838">
                        <c:v>85.7</c:v>
                      </c:pt>
                      <c:pt idx="10839">
                        <c:v>85.7</c:v>
                      </c:pt>
                      <c:pt idx="10840">
                        <c:v>85.7</c:v>
                      </c:pt>
                      <c:pt idx="10841">
                        <c:v>85.7</c:v>
                      </c:pt>
                      <c:pt idx="10842">
                        <c:v>85.7</c:v>
                      </c:pt>
                      <c:pt idx="10843">
                        <c:v>85.7</c:v>
                      </c:pt>
                      <c:pt idx="10844">
                        <c:v>85.8</c:v>
                      </c:pt>
                      <c:pt idx="10845">
                        <c:v>85.8</c:v>
                      </c:pt>
                      <c:pt idx="10846">
                        <c:v>85.8</c:v>
                      </c:pt>
                      <c:pt idx="10847">
                        <c:v>85.9</c:v>
                      </c:pt>
                      <c:pt idx="10848">
                        <c:v>85.9</c:v>
                      </c:pt>
                      <c:pt idx="10849">
                        <c:v>85.9</c:v>
                      </c:pt>
                      <c:pt idx="10850">
                        <c:v>85.9</c:v>
                      </c:pt>
                      <c:pt idx="10851">
                        <c:v>85.9</c:v>
                      </c:pt>
                      <c:pt idx="10852">
                        <c:v>85.9</c:v>
                      </c:pt>
                      <c:pt idx="10853">
                        <c:v>86</c:v>
                      </c:pt>
                      <c:pt idx="10854">
                        <c:v>86</c:v>
                      </c:pt>
                      <c:pt idx="10855">
                        <c:v>86</c:v>
                      </c:pt>
                      <c:pt idx="10856">
                        <c:v>86</c:v>
                      </c:pt>
                      <c:pt idx="10857">
                        <c:v>86.1</c:v>
                      </c:pt>
                      <c:pt idx="10858">
                        <c:v>86.1</c:v>
                      </c:pt>
                      <c:pt idx="10859">
                        <c:v>86.1</c:v>
                      </c:pt>
                      <c:pt idx="10860">
                        <c:v>86.2</c:v>
                      </c:pt>
                      <c:pt idx="10861">
                        <c:v>86.2</c:v>
                      </c:pt>
                      <c:pt idx="10862">
                        <c:v>86.2</c:v>
                      </c:pt>
                      <c:pt idx="10863">
                        <c:v>86.2</c:v>
                      </c:pt>
                      <c:pt idx="10864">
                        <c:v>86.3</c:v>
                      </c:pt>
                      <c:pt idx="10865">
                        <c:v>86.3</c:v>
                      </c:pt>
                      <c:pt idx="10866">
                        <c:v>86.4</c:v>
                      </c:pt>
                      <c:pt idx="10867">
                        <c:v>86.5</c:v>
                      </c:pt>
                      <c:pt idx="10868">
                        <c:v>86.6</c:v>
                      </c:pt>
                      <c:pt idx="10869">
                        <c:v>86.6</c:v>
                      </c:pt>
                      <c:pt idx="10870">
                        <c:v>86.7</c:v>
                      </c:pt>
                      <c:pt idx="10871">
                        <c:v>86.8</c:v>
                      </c:pt>
                      <c:pt idx="10872">
                        <c:v>86.9</c:v>
                      </c:pt>
                      <c:pt idx="10873">
                        <c:v>87</c:v>
                      </c:pt>
                      <c:pt idx="10874">
                        <c:v>87.1</c:v>
                      </c:pt>
                      <c:pt idx="10875">
                        <c:v>87.2</c:v>
                      </c:pt>
                      <c:pt idx="10876">
                        <c:v>87.2</c:v>
                      </c:pt>
                      <c:pt idx="10877">
                        <c:v>87.4</c:v>
                      </c:pt>
                      <c:pt idx="10878">
                        <c:v>87.5</c:v>
                      </c:pt>
                      <c:pt idx="10879">
                        <c:v>87.6</c:v>
                      </c:pt>
                      <c:pt idx="10880">
                        <c:v>87.8</c:v>
                      </c:pt>
                      <c:pt idx="10881">
                        <c:v>87.8</c:v>
                      </c:pt>
                      <c:pt idx="10882">
                        <c:v>88</c:v>
                      </c:pt>
                      <c:pt idx="10883">
                        <c:v>88.1</c:v>
                      </c:pt>
                      <c:pt idx="10884">
                        <c:v>88.2</c:v>
                      </c:pt>
                      <c:pt idx="10885">
                        <c:v>88.3</c:v>
                      </c:pt>
                      <c:pt idx="10886">
                        <c:v>88.4</c:v>
                      </c:pt>
                      <c:pt idx="10887">
                        <c:v>88.5</c:v>
                      </c:pt>
                      <c:pt idx="10888">
                        <c:v>88.6</c:v>
                      </c:pt>
                      <c:pt idx="10889">
                        <c:v>88.6</c:v>
                      </c:pt>
                      <c:pt idx="10890">
                        <c:v>88.7</c:v>
                      </c:pt>
                      <c:pt idx="10891">
                        <c:v>88.8</c:v>
                      </c:pt>
                      <c:pt idx="10892">
                        <c:v>88.8</c:v>
                      </c:pt>
                      <c:pt idx="10893">
                        <c:v>88.8</c:v>
                      </c:pt>
                      <c:pt idx="10894">
                        <c:v>88.9</c:v>
                      </c:pt>
                      <c:pt idx="10895">
                        <c:v>89</c:v>
                      </c:pt>
                      <c:pt idx="10896">
                        <c:v>89</c:v>
                      </c:pt>
                      <c:pt idx="10897">
                        <c:v>89</c:v>
                      </c:pt>
                      <c:pt idx="10898">
                        <c:v>89.1</c:v>
                      </c:pt>
                      <c:pt idx="10899">
                        <c:v>89.2</c:v>
                      </c:pt>
                      <c:pt idx="10900">
                        <c:v>89.2</c:v>
                      </c:pt>
                      <c:pt idx="10901">
                        <c:v>89.3</c:v>
                      </c:pt>
                      <c:pt idx="10902">
                        <c:v>89.4</c:v>
                      </c:pt>
                      <c:pt idx="10903">
                        <c:v>89.4</c:v>
                      </c:pt>
                      <c:pt idx="10904">
                        <c:v>89.6</c:v>
                      </c:pt>
                      <c:pt idx="10905">
                        <c:v>89.8</c:v>
                      </c:pt>
                      <c:pt idx="10906">
                        <c:v>89.8</c:v>
                      </c:pt>
                      <c:pt idx="10907">
                        <c:v>90</c:v>
                      </c:pt>
                      <c:pt idx="10908">
                        <c:v>90.2</c:v>
                      </c:pt>
                      <c:pt idx="10909">
                        <c:v>90.3</c:v>
                      </c:pt>
                      <c:pt idx="10910">
                        <c:v>90.4</c:v>
                      </c:pt>
                      <c:pt idx="10911">
                        <c:v>90.6</c:v>
                      </c:pt>
                      <c:pt idx="10912">
                        <c:v>90.8</c:v>
                      </c:pt>
                      <c:pt idx="10913">
                        <c:v>90.8</c:v>
                      </c:pt>
                      <c:pt idx="10914">
                        <c:v>91</c:v>
                      </c:pt>
                      <c:pt idx="10915">
                        <c:v>91.2</c:v>
                      </c:pt>
                      <c:pt idx="10916">
                        <c:v>91.4</c:v>
                      </c:pt>
                      <c:pt idx="10917">
                        <c:v>91.6</c:v>
                      </c:pt>
                      <c:pt idx="10918">
                        <c:v>91.8</c:v>
                      </c:pt>
                      <c:pt idx="10919">
                        <c:v>92</c:v>
                      </c:pt>
                      <c:pt idx="10920">
                        <c:v>92.2</c:v>
                      </c:pt>
                      <c:pt idx="10921">
                        <c:v>92.4</c:v>
                      </c:pt>
                      <c:pt idx="10922">
                        <c:v>92.6</c:v>
                      </c:pt>
                      <c:pt idx="10923">
                        <c:v>92.8</c:v>
                      </c:pt>
                      <c:pt idx="10924">
                        <c:v>93</c:v>
                      </c:pt>
                      <c:pt idx="10925">
                        <c:v>93.2</c:v>
                      </c:pt>
                      <c:pt idx="10926">
                        <c:v>93.2</c:v>
                      </c:pt>
                      <c:pt idx="10927">
                        <c:v>93.4</c:v>
                      </c:pt>
                      <c:pt idx="10928">
                        <c:v>93.6</c:v>
                      </c:pt>
                      <c:pt idx="10929">
                        <c:v>93.7</c:v>
                      </c:pt>
                      <c:pt idx="10930">
                        <c:v>93.8</c:v>
                      </c:pt>
                      <c:pt idx="10931">
                        <c:v>94</c:v>
                      </c:pt>
                      <c:pt idx="10932">
                        <c:v>94</c:v>
                      </c:pt>
                      <c:pt idx="10933">
                        <c:v>94.2</c:v>
                      </c:pt>
                      <c:pt idx="10934">
                        <c:v>94.3</c:v>
                      </c:pt>
                      <c:pt idx="10935">
                        <c:v>94.4</c:v>
                      </c:pt>
                      <c:pt idx="10936">
                        <c:v>94.6</c:v>
                      </c:pt>
                      <c:pt idx="10937">
                        <c:v>94.8</c:v>
                      </c:pt>
                      <c:pt idx="10938">
                        <c:v>95</c:v>
                      </c:pt>
                      <c:pt idx="10939">
                        <c:v>95.2</c:v>
                      </c:pt>
                      <c:pt idx="10940">
                        <c:v>95.4</c:v>
                      </c:pt>
                      <c:pt idx="10941">
                        <c:v>95.6</c:v>
                      </c:pt>
                      <c:pt idx="10942">
                        <c:v>96</c:v>
                      </c:pt>
                      <c:pt idx="10943">
                        <c:v>96.4</c:v>
                      </c:pt>
                      <c:pt idx="10944">
                        <c:v>96.6</c:v>
                      </c:pt>
                      <c:pt idx="10945">
                        <c:v>96.9</c:v>
                      </c:pt>
                      <c:pt idx="10946">
                        <c:v>97.2</c:v>
                      </c:pt>
                      <c:pt idx="10947">
                        <c:v>97.4</c:v>
                      </c:pt>
                      <c:pt idx="10948">
                        <c:v>97.5</c:v>
                      </c:pt>
                      <c:pt idx="10949">
                        <c:v>97.7</c:v>
                      </c:pt>
                      <c:pt idx="10950">
                        <c:v>97.8</c:v>
                      </c:pt>
                      <c:pt idx="10951">
                        <c:v>98</c:v>
                      </c:pt>
                      <c:pt idx="10952">
                        <c:v>98.1</c:v>
                      </c:pt>
                      <c:pt idx="10953">
                        <c:v>98.3</c:v>
                      </c:pt>
                      <c:pt idx="10954">
                        <c:v>98.5</c:v>
                      </c:pt>
                      <c:pt idx="10955">
                        <c:v>98.7</c:v>
                      </c:pt>
                      <c:pt idx="10956">
                        <c:v>99</c:v>
                      </c:pt>
                      <c:pt idx="10957">
                        <c:v>99.2</c:v>
                      </c:pt>
                      <c:pt idx="10958">
                        <c:v>99.3</c:v>
                      </c:pt>
                      <c:pt idx="10959">
                        <c:v>99.6</c:v>
                      </c:pt>
                      <c:pt idx="10960">
                        <c:v>99.8</c:v>
                      </c:pt>
                      <c:pt idx="10961">
                        <c:v>100</c:v>
                      </c:pt>
                      <c:pt idx="10962">
                        <c:v>100.3</c:v>
                      </c:pt>
                      <c:pt idx="10963">
                        <c:v>100.6</c:v>
                      </c:pt>
                      <c:pt idx="10964">
                        <c:v>100.9</c:v>
                      </c:pt>
                      <c:pt idx="10965">
                        <c:v>101.3</c:v>
                      </c:pt>
                      <c:pt idx="10966">
                        <c:v>101.7</c:v>
                      </c:pt>
                      <c:pt idx="10967">
                        <c:v>102</c:v>
                      </c:pt>
                      <c:pt idx="10968">
                        <c:v>102.4</c:v>
                      </c:pt>
                      <c:pt idx="10969">
                        <c:v>102.7</c:v>
                      </c:pt>
                      <c:pt idx="10970">
                        <c:v>103</c:v>
                      </c:pt>
                      <c:pt idx="10971">
                        <c:v>103.2</c:v>
                      </c:pt>
                      <c:pt idx="10972">
                        <c:v>103.3</c:v>
                      </c:pt>
                      <c:pt idx="10973">
                        <c:v>103.4</c:v>
                      </c:pt>
                      <c:pt idx="10974">
                        <c:v>103.4</c:v>
                      </c:pt>
                      <c:pt idx="10975">
                        <c:v>103.4</c:v>
                      </c:pt>
                      <c:pt idx="10976">
                        <c:v>103.5</c:v>
                      </c:pt>
                      <c:pt idx="10977">
                        <c:v>103.5</c:v>
                      </c:pt>
                      <c:pt idx="10978">
                        <c:v>103.5</c:v>
                      </c:pt>
                      <c:pt idx="10979">
                        <c:v>103.6</c:v>
                      </c:pt>
                      <c:pt idx="10980">
                        <c:v>103.8</c:v>
                      </c:pt>
                      <c:pt idx="10981">
                        <c:v>104</c:v>
                      </c:pt>
                      <c:pt idx="10982">
                        <c:v>104.2</c:v>
                      </c:pt>
                      <c:pt idx="10983">
                        <c:v>104.4</c:v>
                      </c:pt>
                      <c:pt idx="10984">
                        <c:v>104.6</c:v>
                      </c:pt>
                      <c:pt idx="10985">
                        <c:v>104.8</c:v>
                      </c:pt>
                      <c:pt idx="10986">
                        <c:v>105</c:v>
                      </c:pt>
                      <c:pt idx="10987">
                        <c:v>105.2</c:v>
                      </c:pt>
                      <c:pt idx="10988">
                        <c:v>105.5</c:v>
                      </c:pt>
                      <c:pt idx="10989">
                        <c:v>106</c:v>
                      </c:pt>
                      <c:pt idx="10990">
                        <c:v>106.6</c:v>
                      </c:pt>
                      <c:pt idx="10991">
                        <c:v>107.3</c:v>
                      </c:pt>
                      <c:pt idx="10992">
                        <c:v>108.1</c:v>
                      </c:pt>
                      <c:pt idx="10993">
                        <c:v>108.9</c:v>
                      </c:pt>
                      <c:pt idx="10994">
                        <c:v>109.6</c:v>
                      </c:pt>
                      <c:pt idx="10995">
                        <c:v>110.2</c:v>
                      </c:pt>
                      <c:pt idx="10996">
                        <c:v>110.8</c:v>
                      </c:pt>
                      <c:pt idx="10997">
                        <c:v>111.2</c:v>
                      </c:pt>
                      <c:pt idx="10998">
                        <c:v>111.6</c:v>
                      </c:pt>
                      <c:pt idx="10999">
                        <c:v>112</c:v>
                      </c:pt>
                      <c:pt idx="11000">
                        <c:v>112.2</c:v>
                      </c:pt>
                      <c:pt idx="11001">
                        <c:v>112.4</c:v>
                      </c:pt>
                      <c:pt idx="11002">
                        <c:v>112.8</c:v>
                      </c:pt>
                      <c:pt idx="11003">
                        <c:v>113</c:v>
                      </c:pt>
                      <c:pt idx="11004">
                        <c:v>113.2</c:v>
                      </c:pt>
                      <c:pt idx="11005">
                        <c:v>113.5</c:v>
                      </c:pt>
                      <c:pt idx="11006">
                        <c:v>113.8</c:v>
                      </c:pt>
                      <c:pt idx="11007">
                        <c:v>114</c:v>
                      </c:pt>
                      <c:pt idx="11008">
                        <c:v>114.4</c:v>
                      </c:pt>
                      <c:pt idx="11009">
                        <c:v>114.6</c:v>
                      </c:pt>
                      <c:pt idx="11010">
                        <c:v>114.8</c:v>
                      </c:pt>
                      <c:pt idx="11011">
                        <c:v>115</c:v>
                      </c:pt>
                      <c:pt idx="11012">
                        <c:v>115.2</c:v>
                      </c:pt>
                      <c:pt idx="11013">
                        <c:v>115.4</c:v>
                      </c:pt>
                      <c:pt idx="11014">
                        <c:v>115.6</c:v>
                      </c:pt>
                      <c:pt idx="11015">
                        <c:v>115.9</c:v>
                      </c:pt>
                      <c:pt idx="11016">
                        <c:v>116.3</c:v>
                      </c:pt>
                      <c:pt idx="11017">
                        <c:v>116.7</c:v>
                      </c:pt>
                      <c:pt idx="11018">
                        <c:v>117.2</c:v>
                      </c:pt>
                      <c:pt idx="11019">
                        <c:v>117.6</c:v>
                      </c:pt>
                      <c:pt idx="11020">
                        <c:v>118.1</c:v>
                      </c:pt>
                      <c:pt idx="11021">
                        <c:v>118.4</c:v>
                      </c:pt>
                      <c:pt idx="11022">
                        <c:v>118.7</c:v>
                      </c:pt>
                      <c:pt idx="11023">
                        <c:v>119</c:v>
                      </c:pt>
                      <c:pt idx="11024">
                        <c:v>119.2</c:v>
                      </c:pt>
                      <c:pt idx="11025">
                        <c:v>119.6</c:v>
                      </c:pt>
                      <c:pt idx="11026">
                        <c:v>119.8</c:v>
                      </c:pt>
                      <c:pt idx="11027">
                        <c:v>120.1</c:v>
                      </c:pt>
                      <c:pt idx="11028">
                        <c:v>120.4</c:v>
                      </c:pt>
                      <c:pt idx="11029">
                        <c:v>120.8</c:v>
                      </c:pt>
                      <c:pt idx="11030">
                        <c:v>121.1</c:v>
                      </c:pt>
                      <c:pt idx="11031">
                        <c:v>121.4</c:v>
                      </c:pt>
                      <c:pt idx="11032">
                        <c:v>121.8</c:v>
                      </c:pt>
                      <c:pt idx="11033">
                        <c:v>122</c:v>
                      </c:pt>
                      <c:pt idx="11034">
                        <c:v>122.2</c:v>
                      </c:pt>
                      <c:pt idx="11035">
                        <c:v>122.4</c:v>
                      </c:pt>
                      <c:pt idx="11036">
                        <c:v>122.6</c:v>
                      </c:pt>
                      <c:pt idx="11037">
                        <c:v>122.8</c:v>
                      </c:pt>
                      <c:pt idx="11038">
                        <c:v>123</c:v>
                      </c:pt>
                      <c:pt idx="11039">
                        <c:v>123.1</c:v>
                      </c:pt>
                      <c:pt idx="11040">
                        <c:v>123.2</c:v>
                      </c:pt>
                      <c:pt idx="11041">
                        <c:v>123.4</c:v>
                      </c:pt>
                      <c:pt idx="11042">
                        <c:v>123.6</c:v>
                      </c:pt>
                      <c:pt idx="11043">
                        <c:v>123.9</c:v>
                      </c:pt>
                      <c:pt idx="11044">
                        <c:v>124.2</c:v>
                      </c:pt>
                      <c:pt idx="11045">
                        <c:v>124.5</c:v>
                      </c:pt>
                      <c:pt idx="11046">
                        <c:v>124.8</c:v>
                      </c:pt>
                      <c:pt idx="11047">
                        <c:v>125</c:v>
                      </c:pt>
                      <c:pt idx="11048">
                        <c:v>125.2</c:v>
                      </c:pt>
                      <c:pt idx="11049">
                        <c:v>125.3</c:v>
                      </c:pt>
                      <c:pt idx="11050">
                        <c:v>125.3</c:v>
                      </c:pt>
                      <c:pt idx="11051">
                        <c:v>125.3</c:v>
                      </c:pt>
                      <c:pt idx="11052">
                        <c:v>125.3</c:v>
                      </c:pt>
                      <c:pt idx="11053">
                        <c:v>125.2</c:v>
                      </c:pt>
                      <c:pt idx="11054">
                        <c:v>125.2</c:v>
                      </c:pt>
                      <c:pt idx="11055">
                        <c:v>125.2</c:v>
                      </c:pt>
                      <c:pt idx="11056">
                        <c:v>125.2</c:v>
                      </c:pt>
                      <c:pt idx="11057">
                        <c:v>125.2</c:v>
                      </c:pt>
                      <c:pt idx="11058">
                        <c:v>125.2</c:v>
                      </c:pt>
                      <c:pt idx="11059">
                        <c:v>125.2</c:v>
                      </c:pt>
                      <c:pt idx="11060">
                        <c:v>125.6</c:v>
                      </c:pt>
                      <c:pt idx="11061">
                        <c:v>126.4</c:v>
                      </c:pt>
                      <c:pt idx="11062">
                        <c:v>127.4</c:v>
                      </c:pt>
                      <c:pt idx="11063">
                        <c:v>128.6</c:v>
                      </c:pt>
                      <c:pt idx="11064">
                        <c:v>129.80000000000001</c:v>
                      </c:pt>
                      <c:pt idx="11065">
                        <c:v>130.9</c:v>
                      </c:pt>
                      <c:pt idx="11066">
                        <c:v>131.6</c:v>
                      </c:pt>
                      <c:pt idx="11067">
                        <c:v>132.19999999999999</c:v>
                      </c:pt>
                      <c:pt idx="11068">
                        <c:v>132.6</c:v>
                      </c:pt>
                      <c:pt idx="11069">
                        <c:v>133</c:v>
                      </c:pt>
                      <c:pt idx="11070">
                        <c:v>133.19999999999999</c:v>
                      </c:pt>
                      <c:pt idx="11071">
                        <c:v>133.4</c:v>
                      </c:pt>
                      <c:pt idx="11072">
                        <c:v>133.80000000000001</c:v>
                      </c:pt>
                      <c:pt idx="11073">
                        <c:v>134</c:v>
                      </c:pt>
                      <c:pt idx="11074">
                        <c:v>134.19999999999999</c:v>
                      </c:pt>
                      <c:pt idx="11075">
                        <c:v>134.4</c:v>
                      </c:pt>
                      <c:pt idx="11076">
                        <c:v>134.5</c:v>
                      </c:pt>
                      <c:pt idx="11077">
                        <c:v>134.5</c:v>
                      </c:pt>
                      <c:pt idx="11078">
                        <c:v>134.5</c:v>
                      </c:pt>
                      <c:pt idx="11079">
                        <c:v>134.5</c:v>
                      </c:pt>
                      <c:pt idx="11080">
                        <c:v>134.4</c:v>
                      </c:pt>
                      <c:pt idx="11081">
                        <c:v>134.4</c:v>
                      </c:pt>
                      <c:pt idx="11082">
                        <c:v>134.30000000000001</c:v>
                      </c:pt>
                      <c:pt idx="11083">
                        <c:v>134.19999999999999</c:v>
                      </c:pt>
                      <c:pt idx="11084">
                        <c:v>134.19999999999999</c:v>
                      </c:pt>
                      <c:pt idx="11085">
                        <c:v>134.19999999999999</c:v>
                      </c:pt>
                      <c:pt idx="11086">
                        <c:v>134.1</c:v>
                      </c:pt>
                      <c:pt idx="11087">
                        <c:v>134.1</c:v>
                      </c:pt>
                      <c:pt idx="11088">
                        <c:v>134.1</c:v>
                      </c:pt>
                      <c:pt idx="11089">
                        <c:v>134</c:v>
                      </c:pt>
                      <c:pt idx="11090">
                        <c:v>134</c:v>
                      </c:pt>
                      <c:pt idx="11091">
                        <c:v>134</c:v>
                      </c:pt>
                      <c:pt idx="11092">
                        <c:v>133.9</c:v>
                      </c:pt>
                      <c:pt idx="11093">
                        <c:v>134</c:v>
                      </c:pt>
                      <c:pt idx="11094">
                        <c:v>134.19999999999999</c:v>
                      </c:pt>
                      <c:pt idx="11095">
                        <c:v>135</c:v>
                      </c:pt>
                      <c:pt idx="11096">
                        <c:v>136.30000000000001</c:v>
                      </c:pt>
                      <c:pt idx="11097">
                        <c:v>138</c:v>
                      </c:pt>
                      <c:pt idx="11098">
                        <c:v>139.6</c:v>
                      </c:pt>
                      <c:pt idx="11099">
                        <c:v>141.19999999999999</c:v>
                      </c:pt>
                      <c:pt idx="11100">
                        <c:v>142.19999999999999</c:v>
                      </c:pt>
                      <c:pt idx="11101">
                        <c:v>142.69999999999999</c:v>
                      </c:pt>
                      <c:pt idx="11102">
                        <c:v>143</c:v>
                      </c:pt>
                      <c:pt idx="11103">
                        <c:v>143.19999999999999</c:v>
                      </c:pt>
                      <c:pt idx="11104">
                        <c:v>143.30000000000001</c:v>
                      </c:pt>
                      <c:pt idx="11105">
                        <c:v>143.4</c:v>
                      </c:pt>
                      <c:pt idx="11106">
                        <c:v>143.69999999999999</c:v>
                      </c:pt>
                      <c:pt idx="11107">
                        <c:v>144</c:v>
                      </c:pt>
                      <c:pt idx="11108">
                        <c:v>144.30000000000001</c:v>
                      </c:pt>
                      <c:pt idx="11109">
                        <c:v>144.6</c:v>
                      </c:pt>
                      <c:pt idx="11110">
                        <c:v>144.9</c:v>
                      </c:pt>
                      <c:pt idx="11111">
                        <c:v>145.19999999999999</c:v>
                      </c:pt>
                      <c:pt idx="11112">
                        <c:v>145.4</c:v>
                      </c:pt>
                      <c:pt idx="11113">
                        <c:v>145.6</c:v>
                      </c:pt>
                      <c:pt idx="11114">
                        <c:v>145.80000000000001</c:v>
                      </c:pt>
                      <c:pt idx="11115">
                        <c:v>145.80000000000001</c:v>
                      </c:pt>
                      <c:pt idx="11116">
                        <c:v>145.9</c:v>
                      </c:pt>
                      <c:pt idx="11117">
                        <c:v>145.9</c:v>
                      </c:pt>
                      <c:pt idx="11118">
                        <c:v>145.9</c:v>
                      </c:pt>
                      <c:pt idx="11119">
                        <c:v>145.80000000000001</c:v>
                      </c:pt>
                      <c:pt idx="11120">
                        <c:v>145.80000000000001</c:v>
                      </c:pt>
                      <c:pt idx="11121">
                        <c:v>145.80000000000001</c:v>
                      </c:pt>
                      <c:pt idx="11122">
                        <c:v>145.80000000000001</c:v>
                      </c:pt>
                      <c:pt idx="11123">
                        <c:v>145.80000000000001</c:v>
                      </c:pt>
                      <c:pt idx="11124">
                        <c:v>145.80000000000001</c:v>
                      </c:pt>
                      <c:pt idx="11125">
                        <c:v>145.80000000000001</c:v>
                      </c:pt>
                      <c:pt idx="11126">
                        <c:v>145.69999999999999</c:v>
                      </c:pt>
                      <c:pt idx="11127">
                        <c:v>145.69999999999999</c:v>
                      </c:pt>
                      <c:pt idx="11128">
                        <c:v>145.6</c:v>
                      </c:pt>
                      <c:pt idx="11129">
                        <c:v>145.6</c:v>
                      </c:pt>
                      <c:pt idx="11130">
                        <c:v>145.6</c:v>
                      </c:pt>
                      <c:pt idx="11131">
                        <c:v>145.5</c:v>
                      </c:pt>
                      <c:pt idx="11132">
                        <c:v>145.4</c:v>
                      </c:pt>
                      <c:pt idx="11133">
                        <c:v>145.19999999999999</c:v>
                      </c:pt>
                      <c:pt idx="11134">
                        <c:v>145</c:v>
                      </c:pt>
                      <c:pt idx="11135">
                        <c:v>145</c:v>
                      </c:pt>
                      <c:pt idx="11136">
                        <c:v>144.80000000000001</c:v>
                      </c:pt>
                      <c:pt idx="11137">
                        <c:v>144.69999999999999</c:v>
                      </c:pt>
                      <c:pt idx="11138">
                        <c:v>144.6</c:v>
                      </c:pt>
                      <c:pt idx="11139">
                        <c:v>144.6</c:v>
                      </c:pt>
                      <c:pt idx="11140">
                        <c:v>144.6</c:v>
                      </c:pt>
                      <c:pt idx="11141">
                        <c:v>144.5</c:v>
                      </c:pt>
                      <c:pt idx="11142">
                        <c:v>144.4</c:v>
                      </c:pt>
                      <c:pt idx="11143">
                        <c:v>144.19999999999999</c:v>
                      </c:pt>
                      <c:pt idx="11144">
                        <c:v>144.19999999999999</c:v>
                      </c:pt>
                      <c:pt idx="11145">
                        <c:v>144.6</c:v>
                      </c:pt>
                      <c:pt idx="11146">
                        <c:v>145.5</c:v>
                      </c:pt>
                      <c:pt idx="11147">
                        <c:v>147</c:v>
                      </c:pt>
                      <c:pt idx="11148">
                        <c:v>149.19999999999999</c:v>
                      </c:pt>
                      <c:pt idx="11149">
                        <c:v>151.30000000000001</c:v>
                      </c:pt>
                      <c:pt idx="11150">
                        <c:v>153</c:v>
                      </c:pt>
                      <c:pt idx="11151">
                        <c:v>154</c:v>
                      </c:pt>
                      <c:pt idx="11152">
                        <c:v>154.6</c:v>
                      </c:pt>
                      <c:pt idx="11153">
                        <c:v>155</c:v>
                      </c:pt>
                      <c:pt idx="11154">
                        <c:v>155.4</c:v>
                      </c:pt>
                      <c:pt idx="11155">
                        <c:v>155.80000000000001</c:v>
                      </c:pt>
                      <c:pt idx="11156">
                        <c:v>156.19999999999999</c:v>
                      </c:pt>
                      <c:pt idx="11157">
                        <c:v>156.69999999999999</c:v>
                      </c:pt>
                      <c:pt idx="11158">
                        <c:v>157</c:v>
                      </c:pt>
                      <c:pt idx="11159">
                        <c:v>157.19999999999999</c:v>
                      </c:pt>
                      <c:pt idx="11160">
                        <c:v>157.30000000000001</c:v>
                      </c:pt>
                      <c:pt idx="11161">
                        <c:v>157.30000000000001</c:v>
                      </c:pt>
                      <c:pt idx="11162">
                        <c:v>157.19999999999999</c:v>
                      </c:pt>
                      <c:pt idx="11163">
                        <c:v>157.19999999999999</c:v>
                      </c:pt>
                      <c:pt idx="11164">
                        <c:v>157.1</c:v>
                      </c:pt>
                      <c:pt idx="11165">
                        <c:v>157</c:v>
                      </c:pt>
                      <c:pt idx="11166">
                        <c:v>157</c:v>
                      </c:pt>
                      <c:pt idx="11167">
                        <c:v>156.9</c:v>
                      </c:pt>
                      <c:pt idx="11168">
                        <c:v>156.80000000000001</c:v>
                      </c:pt>
                      <c:pt idx="11169">
                        <c:v>156.80000000000001</c:v>
                      </c:pt>
                      <c:pt idx="11170">
                        <c:v>156.69999999999999</c:v>
                      </c:pt>
                      <c:pt idx="11171">
                        <c:v>156.6</c:v>
                      </c:pt>
                      <c:pt idx="11172">
                        <c:v>156.5</c:v>
                      </c:pt>
                      <c:pt idx="11173">
                        <c:v>156.4</c:v>
                      </c:pt>
                      <c:pt idx="11174">
                        <c:v>156.30000000000001</c:v>
                      </c:pt>
                      <c:pt idx="11175">
                        <c:v>156.19999999999999</c:v>
                      </c:pt>
                      <c:pt idx="11176">
                        <c:v>156</c:v>
                      </c:pt>
                      <c:pt idx="11177">
                        <c:v>156</c:v>
                      </c:pt>
                      <c:pt idx="11178">
                        <c:v>155.9</c:v>
                      </c:pt>
                      <c:pt idx="11179">
                        <c:v>155.9</c:v>
                      </c:pt>
                      <c:pt idx="11180">
                        <c:v>155.9</c:v>
                      </c:pt>
                      <c:pt idx="11181">
                        <c:v>155.80000000000001</c:v>
                      </c:pt>
                      <c:pt idx="11182">
                        <c:v>155.80000000000001</c:v>
                      </c:pt>
                      <c:pt idx="11183">
                        <c:v>155.80000000000001</c:v>
                      </c:pt>
                      <c:pt idx="11184">
                        <c:v>155.69999999999999</c:v>
                      </c:pt>
                      <c:pt idx="11185">
                        <c:v>155.6</c:v>
                      </c:pt>
                      <c:pt idx="11186">
                        <c:v>155.5</c:v>
                      </c:pt>
                      <c:pt idx="11187">
                        <c:v>155.4</c:v>
                      </c:pt>
                      <c:pt idx="11188">
                        <c:v>155.19999999999999</c:v>
                      </c:pt>
                      <c:pt idx="11189">
                        <c:v>155.19999999999999</c:v>
                      </c:pt>
                      <c:pt idx="11190">
                        <c:v>155.1</c:v>
                      </c:pt>
                      <c:pt idx="11191">
                        <c:v>155</c:v>
                      </c:pt>
                      <c:pt idx="11192">
                        <c:v>155</c:v>
                      </c:pt>
                      <c:pt idx="11193">
                        <c:v>155</c:v>
                      </c:pt>
                      <c:pt idx="11194">
                        <c:v>154.9</c:v>
                      </c:pt>
                      <c:pt idx="11195">
                        <c:v>154.9</c:v>
                      </c:pt>
                      <c:pt idx="11196">
                        <c:v>154.80000000000001</c:v>
                      </c:pt>
                      <c:pt idx="11197">
                        <c:v>154.69999999999999</c:v>
                      </c:pt>
                      <c:pt idx="11198">
                        <c:v>154.6</c:v>
                      </c:pt>
                      <c:pt idx="11199">
                        <c:v>154.5</c:v>
                      </c:pt>
                      <c:pt idx="11200">
                        <c:v>154.4</c:v>
                      </c:pt>
                      <c:pt idx="11201">
                        <c:v>154.4</c:v>
                      </c:pt>
                      <c:pt idx="11202">
                        <c:v>154.30000000000001</c:v>
                      </c:pt>
                      <c:pt idx="11203">
                        <c:v>154.19999999999999</c:v>
                      </c:pt>
                      <c:pt idx="11204">
                        <c:v>154.19999999999999</c:v>
                      </c:pt>
                      <c:pt idx="11205">
                        <c:v>154.1</c:v>
                      </c:pt>
                      <c:pt idx="11206">
                        <c:v>154</c:v>
                      </c:pt>
                      <c:pt idx="11207">
                        <c:v>154</c:v>
                      </c:pt>
                      <c:pt idx="11208">
                        <c:v>153.9</c:v>
                      </c:pt>
                      <c:pt idx="11209">
                        <c:v>153.80000000000001</c:v>
                      </c:pt>
                      <c:pt idx="11210">
                        <c:v>153.80000000000001</c:v>
                      </c:pt>
                      <c:pt idx="11211">
                        <c:v>153.6</c:v>
                      </c:pt>
                      <c:pt idx="11212">
                        <c:v>153.6</c:v>
                      </c:pt>
                      <c:pt idx="11213">
                        <c:v>153.4</c:v>
                      </c:pt>
                      <c:pt idx="11214">
                        <c:v>153.4</c:v>
                      </c:pt>
                      <c:pt idx="11215">
                        <c:v>153.19999999999999</c:v>
                      </c:pt>
                      <c:pt idx="11216">
                        <c:v>153.19999999999999</c:v>
                      </c:pt>
                      <c:pt idx="11217">
                        <c:v>153</c:v>
                      </c:pt>
                      <c:pt idx="11218">
                        <c:v>153</c:v>
                      </c:pt>
                      <c:pt idx="11219">
                        <c:v>152.80000000000001</c:v>
                      </c:pt>
                      <c:pt idx="11220">
                        <c:v>152.69999999999999</c:v>
                      </c:pt>
                      <c:pt idx="11221">
                        <c:v>152.6</c:v>
                      </c:pt>
                      <c:pt idx="11222">
                        <c:v>152.4</c:v>
                      </c:pt>
                      <c:pt idx="11223">
                        <c:v>152.4</c:v>
                      </c:pt>
                      <c:pt idx="11224">
                        <c:v>152.19999999999999</c:v>
                      </c:pt>
                      <c:pt idx="11225">
                        <c:v>152.19999999999999</c:v>
                      </c:pt>
                      <c:pt idx="11226">
                        <c:v>152</c:v>
                      </c:pt>
                      <c:pt idx="11227">
                        <c:v>152</c:v>
                      </c:pt>
                      <c:pt idx="11228">
                        <c:v>152.5</c:v>
                      </c:pt>
                      <c:pt idx="11229">
                        <c:v>154</c:v>
                      </c:pt>
                      <c:pt idx="11230">
                        <c:v>156.80000000000001</c:v>
                      </c:pt>
                      <c:pt idx="11231">
                        <c:v>160.6</c:v>
                      </c:pt>
                      <c:pt idx="11232">
                        <c:v>164.8</c:v>
                      </c:pt>
                      <c:pt idx="11233">
                        <c:v>168.4</c:v>
                      </c:pt>
                      <c:pt idx="11234">
                        <c:v>170.9</c:v>
                      </c:pt>
                      <c:pt idx="11235">
                        <c:v>172.6</c:v>
                      </c:pt>
                      <c:pt idx="11236">
                        <c:v>174</c:v>
                      </c:pt>
                      <c:pt idx="11237">
                        <c:v>174.9</c:v>
                      </c:pt>
                      <c:pt idx="11238">
                        <c:v>175.6</c:v>
                      </c:pt>
                      <c:pt idx="11239">
                        <c:v>176.1</c:v>
                      </c:pt>
                      <c:pt idx="11240">
                        <c:v>176.4</c:v>
                      </c:pt>
                      <c:pt idx="11241">
                        <c:v>176.8</c:v>
                      </c:pt>
                      <c:pt idx="11242">
                        <c:v>177.2</c:v>
                      </c:pt>
                      <c:pt idx="11243">
                        <c:v>177.8</c:v>
                      </c:pt>
                      <c:pt idx="11244">
                        <c:v>178.4</c:v>
                      </c:pt>
                      <c:pt idx="11245">
                        <c:v>179</c:v>
                      </c:pt>
                      <c:pt idx="11246">
                        <c:v>179.6</c:v>
                      </c:pt>
                      <c:pt idx="11247">
                        <c:v>180.2</c:v>
                      </c:pt>
                      <c:pt idx="11248">
                        <c:v>180.8</c:v>
                      </c:pt>
                      <c:pt idx="11249">
                        <c:v>181.3</c:v>
                      </c:pt>
                      <c:pt idx="11250">
                        <c:v>181.6</c:v>
                      </c:pt>
                      <c:pt idx="11251">
                        <c:v>181.7</c:v>
                      </c:pt>
                      <c:pt idx="11252">
                        <c:v>181.6</c:v>
                      </c:pt>
                      <c:pt idx="11253">
                        <c:v>181.4</c:v>
                      </c:pt>
                      <c:pt idx="11254">
                        <c:v>181.4</c:v>
                      </c:pt>
                      <c:pt idx="11255">
                        <c:v>181.6</c:v>
                      </c:pt>
                      <c:pt idx="11256">
                        <c:v>181.8</c:v>
                      </c:pt>
                      <c:pt idx="11257">
                        <c:v>182</c:v>
                      </c:pt>
                      <c:pt idx="11258">
                        <c:v>182.2</c:v>
                      </c:pt>
                      <c:pt idx="11259">
                        <c:v>182.2</c:v>
                      </c:pt>
                      <c:pt idx="11260">
                        <c:v>182.2</c:v>
                      </c:pt>
                      <c:pt idx="11261">
                        <c:v>182.1</c:v>
                      </c:pt>
                      <c:pt idx="11262">
                        <c:v>182</c:v>
                      </c:pt>
                      <c:pt idx="11263">
                        <c:v>181.6</c:v>
                      </c:pt>
                      <c:pt idx="11264">
                        <c:v>181.4</c:v>
                      </c:pt>
                      <c:pt idx="11265">
                        <c:v>181.2</c:v>
                      </c:pt>
                      <c:pt idx="11266">
                        <c:v>181.2</c:v>
                      </c:pt>
                      <c:pt idx="11267">
                        <c:v>181</c:v>
                      </c:pt>
                      <c:pt idx="11268">
                        <c:v>181</c:v>
                      </c:pt>
                      <c:pt idx="11269">
                        <c:v>181</c:v>
                      </c:pt>
                      <c:pt idx="11270">
                        <c:v>181</c:v>
                      </c:pt>
                      <c:pt idx="11271">
                        <c:v>181</c:v>
                      </c:pt>
                      <c:pt idx="11272">
                        <c:v>181</c:v>
                      </c:pt>
                      <c:pt idx="11273">
                        <c:v>180.9</c:v>
                      </c:pt>
                      <c:pt idx="11274">
                        <c:v>180.8</c:v>
                      </c:pt>
                      <c:pt idx="11275">
                        <c:v>180.6</c:v>
                      </c:pt>
                      <c:pt idx="11276">
                        <c:v>180.4</c:v>
                      </c:pt>
                      <c:pt idx="11277">
                        <c:v>180.2</c:v>
                      </c:pt>
                      <c:pt idx="11278">
                        <c:v>180</c:v>
                      </c:pt>
                      <c:pt idx="11279">
                        <c:v>180.6</c:v>
                      </c:pt>
                      <c:pt idx="11280">
                        <c:v>181.8</c:v>
                      </c:pt>
                      <c:pt idx="11281">
                        <c:v>183.8</c:v>
                      </c:pt>
                      <c:pt idx="11282">
                        <c:v>185.8</c:v>
                      </c:pt>
                      <c:pt idx="11283">
                        <c:v>187.3</c:v>
                      </c:pt>
                      <c:pt idx="11284">
                        <c:v>188.2</c:v>
                      </c:pt>
                      <c:pt idx="11285">
                        <c:v>188.6</c:v>
                      </c:pt>
                      <c:pt idx="11286">
                        <c:v>188.8</c:v>
                      </c:pt>
                      <c:pt idx="11287">
                        <c:v>188.8</c:v>
                      </c:pt>
                      <c:pt idx="11288">
                        <c:v>188.7</c:v>
                      </c:pt>
                      <c:pt idx="11289">
                        <c:v>188.7</c:v>
                      </c:pt>
                      <c:pt idx="11290">
                        <c:v>188.8</c:v>
                      </c:pt>
                      <c:pt idx="11291">
                        <c:v>189.2</c:v>
                      </c:pt>
                      <c:pt idx="11292">
                        <c:v>189.8</c:v>
                      </c:pt>
                      <c:pt idx="11293">
                        <c:v>190.4</c:v>
                      </c:pt>
                      <c:pt idx="11294">
                        <c:v>191</c:v>
                      </c:pt>
                      <c:pt idx="11295">
                        <c:v>191.5</c:v>
                      </c:pt>
                      <c:pt idx="11296">
                        <c:v>191.9</c:v>
                      </c:pt>
                      <c:pt idx="11297">
                        <c:v>192.2</c:v>
                      </c:pt>
                      <c:pt idx="11298">
                        <c:v>192.5</c:v>
                      </c:pt>
                      <c:pt idx="11299">
                        <c:v>192.8</c:v>
                      </c:pt>
                      <c:pt idx="11300">
                        <c:v>193</c:v>
                      </c:pt>
                      <c:pt idx="11301">
                        <c:v>193.4</c:v>
                      </c:pt>
                      <c:pt idx="11302">
                        <c:v>193.6</c:v>
                      </c:pt>
                      <c:pt idx="11303">
                        <c:v>194</c:v>
                      </c:pt>
                      <c:pt idx="11304">
                        <c:v>194.1</c:v>
                      </c:pt>
                      <c:pt idx="11305">
                        <c:v>194.2</c:v>
                      </c:pt>
                      <c:pt idx="11306">
                        <c:v>194.2</c:v>
                      </c:pt>
                      <c:pt idx="11307">
                        <c:v>194.2</c:v>
                      </c:pt>
                      <c:pt idx="11308">
                        <c:v>194</c:v>
                      </c:pt>
                      <c:pt idx="11309">
                        <c:v>193.9</c:v>
                      </c:pt>
                      <c:pt idx="11310">
                        <c:v>193.8</c:v>
                      </c:pt>
                      <c:pt idx="11311">
                        <c:v>193.6</c:v>
                      </c:pt>
                      <c:pt idx="11312">
                        <c:v>193.6</c:v>
                      </c:pt>
                      <c:pt idx="11313">
                        <c:v>193.5</c:v>
                      </c:pt>
                      <c:pt idx="11314">
                        <c:v>193.6</c:v>
                      </c:pt>
                      <c:pt idx="11315">
                        <c:v>193.8</c:v>
                      </c:pt>
                      <c:pt idx="11316">
                        <c:v>194.2</c:v>
                      </c:pt>
                      <c:pt idx="11317">
                        <c:v>194.8</c:v>
                      </c:pt>
                      <c:pt idx="11318">
                        <c:v>195.2</c:v>
                      </c:pt>
                      <c:pt idx="11319">
                        <c:v>195.5</c:v>
                      </c:pt>
                      <c:pt idx="11320">
                        <c:v>195.8</c:v>
                      </c:pt>
                      <c:pt idx="11321">
                        <c:v>195.8</c:v>
                      </c:pt>
                      <c:pt idx="11322">
                        <c:v>196</c:v>
                      </c:pt>
                      <c:pt idx="11323">
                        <c:v>196.2</c:v>
                      </c:pt>
                      <c:pt idx="11324">
                        <c:v>196.4</c:v>
                      </c:pt>
                      <c:pt idx="11325">
                        <c:v>196.6</c:v>
                      </c:pt>
                      <c:pt idx="11326">
                        <c:v>196.8</c:v>
                      </c:pt>
                      <c:pt idx="11327">
                        <c:v>197.1</c:v>
                      </c:pt>
                      <c:pt idx="11328">
                        <c:v>197.4</c:v>
                      </c:pt>
                      <c:pt idx="11329">
                        <c:v>197.7</c:v>
                      </c:pt>
                      <c:pt idx="11330">
                        <c:v>198</c:v>
                      </c:pt>
                      <c:pt idx="11331">
                        <c:v>198.2</c:v>
                      </c:pt>
                      <c:pt idx="11332">
                        <c:v>198.2</c:v>
                      </c:pt>
                      <c:pt idx="11333">
                        <c:v>198.3</c:v>
                      </c:pt>
                      <c:pt idx="11334">
                        <c:v>198.3</c:v>
                      </c:pt>
                      <c:pt idx="11335">
                        <c:v>198.2</c:v>
                      </c:pt>
                      <c:pt idx="11336">
                        <c:v>198.2</c:v>
                      </c:pt>
                      <c:pt idx="11337">
                        <c:v>198</c:v>
                      </c:pt>
                      <c:pt idx="11338">
                        <c:v>198</c:v>
                      </c:pt>
                      <c:pt idx="11339">
                        <c:v>197.8</c:v>
                      </c:pt>
                      <c:pt idx="11340">
                        <c:v>197.8</c:v>
                      </c:pt>
                      <c:pt idx="11341">
                        <c:v>197.7</c:v>
                      </c:pt>
                      <c:pt idx="11342">
                        <c:v>197.9</c:v>
                      </c:pt>
                      <c:pt idx="11343">
                        <c:v>198.5</c:v>
                      </c:pt>
                      <c:pt idx="11344">
                        <c:v>199.6</c:v>
                      </c:pt>
                      <c:pt idx="11345">
                        <c:v>200.6</c:v>
                      </c:pt>
                      <c:pt idx="11346">
                        <c:v>201.5</c:v>
                      </c:pt>
                      <c:pt idx="11347">
                        <c:v>202.2</c:v>
                      </c:pt>
                      <c:pt idx="11348">
                        <c:v>202.6</c:v>
                      </c:pt>
                      <c:pt idx="11349">
                        <c:v>203</c:v>
                      </c:pt>
                      <c:pt idx="11350">
                        <c:v>203.2</c:v>
                      </c:pt>
                      <c:pt idx="11351">
                        <c:v>203.4</c:v>
                      </c:pt>
                      <c:pt idx="11352">
                        <c:v>203.7</c:v>
                      </c:pt>
                      <c:pt idx="11353">
                        <c:v>204.1</c:v>
                      </c:pt>
                      <c:pt idx="11354">
                        <c:v>204.4</c:v>
                      </c:pt>
                      <c:pt idx="11355">
                        <c:v>204.6</c:v>
                      </c:pt>
                      <c:pt idx="11356">
                        <c:v>204.8</c:v>
                      </c:pt>
                      <c:pt idx="11357">
                        <c:v>205</c:v>
                      </c:pt>
                      <c:pt idx="11358">
                        <c:v>205.2</c:v>
                      </c:pt>
                      <c:pt idx="11359">
                        <c:v>205.4</c:v>
                      </c:pt>
                      <c:pt idx="11360">
                        <c:v>205.6</c:v>
                      </c:pt>
                      <c:pt idx="11361">
                        <c:v>205.5</c:v>
                      </c:pt>
                      <c:pt idx="11362">
                        <c:v>205.4</c:v>
                      </c:pt>
                      <c:pt idx="11363">
                        <c:v>205.3</c:v>
                      </c:pt>
                      <c:pt idx="11364">
                        <c:v>205.4</c:v>
                      </c:pt>
                      <c:pt idx="11365">
                        <c:v>205.6</c:v>
                      </c:pt>
                      <c:pt idx="11366">
                        <c:v>205.9</c:v>
                      </c:pt>
                      <c:pt idx="11367">
                        <c:v>206.2</c:v>
                      </c:pt>
                      <c:pt idx="11368">
                        <c:v>206.4</c:v>
                      </c:pt>
                      <c:pt idx="11369">
                        <c:v>206.5</c:v>
                      </c:pt>
                      <c:pt idx="11370">
                        <c:v>206.5</c:v>
                      </c:pt>
                      <c:pt idx="11371">
                        <c:v>206.4</c:v>
                      </c:pt>
                      <c:pt idx="11372">
                        <c:v>206.2</c:v>
                      </c:pt>
                      <c:pt idx="11373">
                        <c:v>206.2</c:v>
                      </c:pt>
                      <c:pt idx="11374">
                        <c:v>206</c:v>
                      </c:pt>
                      <c:pt idx="11375">
                        <c:v>206</c:v>
                      </c:pt>
                      <c:pt idx="11376">
                        <c:v>206.2</c:v>
                      </c:pt>
                      <c:pt idx="11377">
                        <c:v>206.2</c:v>
                      </c:pt>
                      <c:pt idx="11378">
                        <c:v>206.4</c:v>
                      </c:pt>
                      <c:pt idx="11379">
                        <c:v>206.4</c:v>
                      </c:pt>
                      <c:pt idx="11380">
                        <c:v>206.3</c:v>
                      </c:pt>
                      <c:pt idx="11381">
                        <c:v>206.2</c:v>
                      </c:pt>
                      <c:pt idx="11382">
                        <c:v>206</c:v>
                      </c:pt>
                      <c:pt idx="11383">
                        <c:v>206</c:v>
                      </c:pt>
                    </c:numCache>
                  </c:numRef>
                </c:yVal>
                <c:smooth val="1"/>
                <c:extLst>
                  <c:ext xmlns:c16="http://schemas.microsoft.com/office/drawing/2014/chart" uri="{C3380CC4-5D6E-409C-BE32-E72D297353CC}">
                    <c16:uniqueId val="{00000002-4115-434A-812B-DE9C38AC7C78}"/>
                  </c:ext>
                </c:extLst>
              </c15:ser>
            </c15:filteredScatterSeries>
            <c15:filteredScatterSeries>
              <c15:ser>
                <c:idx val="3"/>
                <c:order val="3"/>
                <c:tx>
                  <c:strRef>
                    <c:extLst xmlns:c15="http://schemas.microsoft.com/office/drawing/2012/chart">
                      <c:ext xmlns:c15="http://schemas.microsoft.com/office/drawing/2012/chart" uri="{02D57815-91ED-43cb-92C2-25804820EDAC}">
                        <c15:formulaRef>
                          <c15:sqref>Vleocities!$F$1:$F$2</c15:sqref>
                        </c15:formulaRef>
                      </c:ext>
                    </c:extLst>
                    <c:strCache>
                      <c:ptCount val="2"/>
                      <c:pt idx="0">
                        <c:v>V_Sat</c:v>
                      </c:pt>
                      <c:pt idx="1">
                        <c:v>Km/h</c:v>
                      </c:pt>
                    </c:strCache>
                  </c:strRef>
                </c:tx>
                <c:spPr>
                  <a:ln w="19050" cap="rnd">
                    <a:solidFill>
                      <a:schemeClr val="accent4"/>
                    </a:solidFill>
                    <a:round/>
                  </a:ln>
                  <a:effectLst/>
                </c:spPr>
                <c:marker>
                  <c:symbol val="none"/>
                </c:marker>
                <c:xVal>
                  <c:strRef>
                    <c:extLst xmlns:c15="http://schemas.microsoft.com/office/drawing/2012/chart">
                      <c:ext xmlns:c15="http://schemas.microsoft.com/office/drawing/2012/chart" uri="{02D57815-91ED-43cb-92C2-25804820EDAC}">
                        <c15:formulaRef>
                          <c15:sqref>Vleocities!$B:$B</c15:sqref>
                        </c15:formulaRef>
                      </c:ext>
                    </c:extLst>
                    <c:strCache>
                      <c:ptCount val="11384"/>
                      <c:pt idx="0">
                        <c:v>Dist</c:v>
                      </c:pt>
                      <c:pt idx="1">
                        <c:v>m</c:v>
                      </c:pt>
                      <c:pt idx="2">
                        <c:v>71646</c:v>
                      </c:pt>
                      <c:pt idx="3">
                        <c:v>71646</c:v>
                      </c:pt>
                      <c:pt idx="4">
                        <c:v>71646</c:v>
                      </c:pt>
                      <c:pt idx="5">
                        <c:v>71647</c:v>
                      </c:pt>
                      <c:pt idx="6">
                        <c:v>71647</c:v>
                      </c:pt>
                      <c:pt idx="7">
                        <c:v>71648</c:v>
                      </c:pt>
                      <c:pt idx="8">
                        <c:v>71648</c:v>
                      </c:pt>
                      <c:pt idx="9">
                        <c:v>71648</c:v>
                      </c:pt>
                      <c:pt idx="10">
                        <c:v>71649</c:v>
                      </c:pt>
                      <c:pt idx="11">
                        <c:v>71649</c:v>
                      </c:pt>
                      <c:pt idx="12">
                        <c:v>71650</c:v>
                      </c:pt>
                      <c:pt idx="13">
                        <c:v>71650</c:v>
                      </c:pt>
                      <c:pt idx="14">
                        <c:v>71651</c:v>
                      </c:pt>
                      <c:pt idx="15">
                        <c:v>71651</c:v>
                      </c:pt>
                      <c:pt idx="16">
                        <c:v>71651</c:v>
                      </c:pt>
                      <c:pt idx="17">
                        <c:v>71652</c:v>
                      </c:pt>
                      <c:pt idx="18">
                        <c:v>71652</c:v>
                      </c:pt>
                      <c:pt idx="19">
                        <c:v>71653</c:v>
                      </c:pt>
                      <c:pt idx="20">
                        <c:v>71653</c:v>
                      </c:pt>
                      <c:pt idx="21">
                        <c:v>71653</c:v>
                      </c:pt>
                      <c:pt idx="22">
                        <c:v>71654</c:v>
                      </c:pt>
                      <c:pt idx="23">
                        <c:v>71654</c:v>
                      </c:pt>
                      <c:pt idx="24">
                        <c:v>71655</c:v>
                      </c:pt>
                      <c:pt idx="25">
                        <c:v>71655</c:v>
                      </c:pt>
                      <c:pt idx="26">
                        <c:v>71656</c:v>
                      </c:pt>
                      <c:pt idx="27">
                        <c:v>71656</c:v>
                      </c:pt>
                      <c:pt idx="28">
                        <c:v>71656</c:v>
                      </c:pt>
                      <c:pt idx="29">
                        <c:v>71657</c:v>
                      </c:pt>
                      <c:pt idx="30">
                        <c:v>71657</c:v>
                      </c:pt>
                      <c:pt idx="31">
                        <c:v>71658</c:v>
                      </c:pt>
                      <c:pt idx="32">
                        <c:v>71658</c:v>
                      </c:pt>
                      <c:pt idx="33">
                        <c:v>71658</c:v>
                      </c:pt>
                      <c:pt idx="34">
                        <c:v>71659</c:v>
                      </c:pt>
                      <c:pt idx="35">
                        <c:v>71659</c:v>
                      </c:pt>
                      <c:pt idx="36">
                        <c:v>71660</c:v>
                      </c:pt>
                      <c:pt idx="37">
                        <c:v>71660</c:v>
                      </c:pt>
                      <c:pt idx="38">
                        <c:v>71661</c:v>
                      </c:pt>
                      <c:pt idx="39">
                        <c:v>71661</c:v>
                      </c:pt>
                      <c:pt idx="40">
                        <c:v>71661</c:v>
                      </c:pt>
                      <c:pt idx="41">
                        <c:v>71662</c:v>
                      </c:pt>
                      <c:pt idx="42">
                        <c:v>71662</c:v>
                      </c:pt>
                      <c:pt idx="43">
                        <c:v>71663</c:v>
                      </c:pt>
                      <c:pt idx="44">
                        <c:v>71663</c:v>
                      </c:pt>
                      <c:pt idx="45">
                        <c:v>71664</c:v>
                      </c:pt>
                      <c:pt idx="46">
                        <c:v>71664</c:v>
                      </c:pt>
                      <c:pt idx="47">
                        <c:v>71665</c:v>
                      </c:pt>
                      <c:pt idx="48">
                        <c:v>71665</c:v>
                      </c:pt>
                      <c:pt idx="49">
                        <c:v>71665</c:v>
                      </c:pt>
                      <c:pt idx="50">
                        <c:v>71666</c:v>
                      </c:pt>
                      <c:pt idx="51">
                        <c:v>71666</c:v>
                      </c:pt>
                      <c:pt idx="52">
                        <c:v>71667</c:v>
                      </c:pt>
                      <c:pt idx="53">
                        <c:v>71667</c:v>
                      </c:pt>
                      <c:pt idx="54">
                        <c:v>71668</c:v>
                      </c:pt>
                      <c:pt idx="55">
                        <c:v>71668</c:v>
                      </c:pt>
                      <c:pt idx="56">
                        <c:v>71669</c:v>
                      </c:pt>
                      <c:pt idx="57">
                        <c:v>71669</c:v>
                      </c:pt>
                      <c:pt idx="58">
                        <c:v>71669</c:v>
                      </c:pt>
                      <c:pt idx="59">
                        <c:v>71670</c:v>
                      </c:pt>
                      <c:pt idx="60">
                        <c:v>71670</c:v>
                      </c:pt>
                      <c:pt idx="61">
                        <c:v>71671</c:v>
                      </c:pt>
                      <c:pt idx="62">
                        <c:v>71671</c:v>
                      </c:pt>
                      <c:pt idx="63">
                        <c:v>71672</c:v>
                      </c:pt>
                      <c:pt idx="64">
                        <c:v>71672</c:v>
                      </c:pt>
                      <c:pt idx="65">
                        <c:v>71673</c:v>
                      </c:pt>
                      <c:pt idx="66">
                        <c:v>71673</c:v>
                      </c:pt>
                      <c:pt idx="67">
                        <c:v>71673</c:v>
                      </c:pt>
                      <c:pt idx="68">
                        <c:v>71674</c:v>
                      </c:pt>
                      <c:pt idx="69">
                        <c:v>71674</c:v>
                      </c:pt>
                      <c:pt idx="70">
                        <c:v>71675</c:v>
                      </c:pt>
                      <c:pt idx="71">
                        <c:v>71675</c:v>
                      </c:pt>
                      <c:pt idx="72">
                        <c:v>71676</c:v>
                      </c:pt>
                      <c:pt idx="73">
                        <c:v>71676</c:v>
                      </c:pt>
                      <c:pt idx="74">
                        <c:v>71677</c:v>
                      </c:pt>
                      <c:pt idx="75">
                        <c:v>71677</c:v>
                      </c:pt>
                      <c:pt idx="76">
                        <c:v>71677</c:v>
                      </c:pt>
                      <c:pt idx="77">
                        <c:v>71678</c:v>
                      </c:pt>
                      <c:pt idx="78">
                        <c:v>71678</c:v>
                      </c:pt>
                      <c:pt idx="79">
                        <c:v>71679</c:v>
                      </c:pt>
                      <c:pt idx="80">
                        <c:v>71679</c:v>
                      </c:pt>
                      <c:pt idx="81">
                        <c:v>71680</c:v>
                      </c:pt>
                      <c:pt idx="82">
                        <c:v>71680</c:v>
                      </c:pt>
                      <c:pt idx="83">
                        <c:v>71681</c:v>
                      </c:pt>
                      <c:pt idx="84">
                        <c:v>71681</c:v>
                      </c:pt>
                      <c:pt idx="85">
                        <c:v>71682</c:v>
                      </c:pt>
                      <c:pt idx="86">
                        <c:v>71682</c:v>
                      </c:pt>
                      <c:pt idx="87">
                        <c:v>71683</c:v>
                      </c:pt>
                      <c:pt idx="88">
                        <c:v>71683</c:v>
                      </c:pt>
                      <c:pt idx="89">
                        <c:v>71684</c:v>
                      </c:pt>
                      <c:pt idx="90">
                        <c:v>71684</c:v>
                      </c:pt>
                      <c:pt idx="91">
                        <c:v>71684</c:v>
                      </c:pt>
                      <c:pt idx="92">
                        <c:v>71685</c:v>
                      </c:pt>
                      <c:pt idx="93">
                        <c:v>71685</c:v>
                      </c:pt>
                      <c:pt idx="94">
                        <c:v>71686</c:v>
                      </c:pt>
                      <c:pt idx="95">
                        <c:v>71687</c:v>
                      </c:pt>
                      <c:pt idx="96">
                        <c:v>71687</c:v>
                      </c:pt>
                      <c:pt idx="97">
                        <c:v>71688</c:v>
                      </c:pt>
                      <c:pt idx="98">
                        <c:v>71688</c:v>
                      </c:pt>
                      <c:pt idx="99">
                        <c:v>71689</c:v>
                      </c:pt>
                      <c:pt idx="100">
                        <c:v>71689</c:v>
                      </c:pt>
                      <c:pt idx="101">
                        <c:v>71690</c:v>
                      </c:pt>
                      <c:pt idx="102">
                        <c:v>71690</c:v>
                      </c:pt>
                      <c:pt idx="103">
                        <c:v>71691</c:v>
                      </c:pt>
                      <c:pt idx="104">
                        <c:v>71691</c:v>
                      </c:pt>
                      <c:pt idx="105">
                        <c:v>71692</c:v>
                      </c:pt>
                      <c:pt idx="106">
                        <c:v>71692</c:v>
                      </c:pt>
                      <c:pt idx="107">
                        <c:v>71692</c:v>
                      </c:pt>
                      <c:pt idx="108">
                        <c:v>71693</c:v>
                      </c:pt>
                      <c:pt idx="109">
                        <c:v>71693</c:v>
                      </c:pt>
                      <c:pt idx="110">
                        <c:v>71694</c:v>
                      </c:pt>
                      <c:pt idx="111">
                        <c:v>71694</c:v>
                      </c:pt>
                      <c:pt idx="112">
                        <c:v>71695</c:v>
                      </c:pt>
                      <c:pt idx="113">
                        <c:v>71695</c:v>
                      </c:pt>
                      <c:pt idx="114">
                        <c:v>71696</c:v>
                      </c:pt>
                      <c:pt idx="115">
                        <c:v>71696</c:v>
                      </c:pt>
                      <c:pt idx="116">
                        <c:v>71697</c:v>
                      </c:pt>
                      <c:pt idx="117">
                        <c:v>71697</c:v>
                      </c:pt>
                      <c:pt idx="118">
                        <c:v>71698</c:v>
                      </c:pt>
                      <c:pt idx="119">
                        <c:v>71698</c:v>
                      </c:pt>
                      <c:pt idx="120">
                        <c:v>71699</c:v>
                      </c:pt>
                      <c:pt idx="121">
                        <c:v>71699</c:v>
                      </c:pt>
                      <c:pt idx="122">
                        <c:v>71700</c:v>
                      </c:pt>
                      <c:pt idx="123">
                        <c:v>71700</c:v>
                      </c:pt>
                      <c:pt idx="124">
                        <c:v>71701</c:v>
                      </c:pt>
                      <c:pt idx="125">
                        <c:v>71701</c:v>
                      </c:pt>
                      <c:pt idx="126">
                        <c:v>71702</c:v>
                      </c:pt>
                      <c:pt idx="127">
                        <c:v>71702</c:v>
                      </c:pt>
                      <c:pt idx="128">
                        <c:v>71703</c:v>
                      </c:pt>
                      <c:pt idx="129">
                        <c:v>71703</c:v>
                      </c:pt>
                      <c:pt idx="130">
                        <c:v>71704</c:v>
                      </c:pt>
                      <c:pt idx="131">
                        <c:v>71704</c:v>
                      </c:pt>
                      <c:pt idx="132">
                        <c:v>71705</c:v>
                      </c:pt>
                      <c:pt idx="133">
                        <c:v>71705</c:v>
                      </c:pt>
                      <c:pt idx="134">
                        <c:v>71706</c:v>
                      </c:pt>
                      <c:pt idx="135">
                        <c:v>71706</c:v>
                      </c:pt>
                      <c:pt idx="136">
                        <c:v>71707</c:v>
                      </c:pt>
                      <c:pt idx="137">
                        <c:v>71707</c:v>
                      </c:pt>
                      <c:pt idx="138">
                        <c:v>71708</c:v>
                      </c:pt>
                      <c:pt idx="139">
                        <c:v>71708</c:v>
                      </c:pt>
                      <c:pt idx="140">
                        <c:v>71709</c:v>
                      </c:pt>
                      <c:pt idx="141">
                        <c:v>71709</c:v>
                      </c:pt>
                      <c:pt idx="142">
                        <c:v>71710</c:v>
                      </c:pt>
                      <c:pt idx="143">
                        <c:v>71710</c:v>
                      </c:pt>
                      <c:pt idx="144">
                        <c:v>71711</c:v>
                      </c:pt>
                      <c:pt idx="145">
                        <c:v>71711</c:v>
                      </c:pt>
                      <c:pt idx="146">
                        <c:v>71712</c:v>
                      </c:pt>
                      <c:pt idx="147">
                        <c:v>71712</c:v>
                      </c:pt>
                      <c:pt idx="148">
                        <c:v>71713</c:v>
                      </c:pt>
                      <c:pt idx="149">
                        <c:v>71713</c:v>
                      </c:pt>
                      <c:pt idx="150">
                        <c:v>71714</c:v>
                      </c:pt>
                      <c:pt idx="151">
                        <c:v>71714</c:v>
                      </c:pt>
                      <c:pt idx="152">
                        <c:v>71715</c:v>
                      </c:pt>
                      <c:pt idx="153">
                        <c:v>71715</c:v>
                      </c:pt>
                      <c:pt idx="154">
                        <c:v>71716</c:v>
                      </c:pt>
                      <c:pt idx="155">
                        <c:v>71716</c:v>
                      </c:pt>
                      <c:pt idx="156">
                        <c:v>71717</c:v>
                      </c:pt>
                      <c:pt idx="157">
                        <c:v>71717</c:v>
                      </c:pt>
                      <c:pt idx="158">
                        <c:v>71718</c:v>
                      </c:pt>
                      <c:pt idx="159">
                        <c:v>71718</c:v>
                      </c:pt>
                      <c:pt idx="160">
                        <c:v>71719</c:v>
                      </c:pt>
                      <c:pt idx="161">
                        <c:v>71719</c:v>
                      </c:pt>
                      <c:pt idx="162">
                        <c:v>71720</c:v>
                      </c:pt>
                      <c:pt idx="163">
                        <c:v>71720</c:v>
                      </c:pt>
                      <c:pt idx="164">
                        <c:v>71721</c:v>
                      </c:pt>
                      <c:pt idx="165">
                        <c:v>71721</c:v>
                      </c:pt>
                      <c:pt idx="166">
                        <c:v>71722</c:v>
                      </c:pt>
                      <c:pt idx="167">
                        <c:v>71722</c:v>
                      </c:pt>
                      <c:pt idx="168">
                        <c:v>71723</c:v>
                      </c:pt>
                      <c:pt idx="169">
                        <c:v>71723</c:v>
                      </c:pt>
                      <c:pt idx="170">
                        <c:v>71724</c:v>
                      </c:pt>
                      <c:pt idx="171">
                        <c:v>71724</c:v>
                      </c:pt>
                      <c:pt idx="172">
                        <c:v>71725</c:v>
                      </c:pt>
                      <c:pt idx="173">
                        <c:v>71726</c:v>
                      </c:pt>
                      <c:pt idx="174">
                        <c:v>71726</c:v>
                      </c:pt>
                      <c:pt idx="175">
                        <c:v>71727</c:v>
                      </c:pt>
                      <c:pt idx="176">
                        <c:v>71727</c:v>
                      </c:pt>
                      <c:pt idx="177">
                        <c:v>71728</c:v>
                      </c:pt>
                      <c:pt idx="178">
                        <c:v>71728</c:v>
                      </c:pt>
                      <c:pt idx="179">
                        <c:v>71729</c:v>
                      </c:pt>
                      <c:pt idx="180">
                        <c:v>71729</c:v>
                      </c:pt>
                      <c:pt idx="181">
                        <c:v>71730</c:v>
                      </c:pt>
                      <c:pt idx="182">
                        <c:v>71730</c:v>
                      </c:pt>
                      <c:pt idx="183">
                        <c:v>71731</c:v>
                      </c:pt>
                      <c:pt idx="184">
                        <c:v>71731</c:v>
                      </c:pt>
                      <c:pt idx="185">
                        <c:v>71732</c:v>
                      </c:pt>
                      <c:pt idx="186">
                        <c:v>71732</c:v>
                      </c:pt>
                      <c:pt idx="187">
                        <c:v>71733</c:v>
                      </c:pt>
                      <c:pt idx="188">
                        <c:v>71733</c:v>
                      </c:pt>
                      <c:pt idx="189">
                        <c:v>71734</c:v>
                      </c:pt>
                      <c:pt idx="190">
                        <c:v>71735</c:v>
                      </c:pt>
                      <c:pt idx="191">
                        <c:v>71735</c:v>
                      </c:pt>
                      <c:pt idx="192">
                        <c:v>71736</c:v>
                      </c:pt>
                      <c:pt idx="193">
                        <c:v>71736</c:v>
                      </c:pt>
                      <c:pt idx="194">
                        <c:v>71737</c:v>
                      </c:pt>
                      <c:pt idx="195">
                        <c:v>71737</c:v>
                      </c:pt>
                      <c:pt idx="196">
                        <c:v>71738</c:v>
                      </c:pt>
                      <c:pt idx="197">
                        <c:v>71738</c:v>
                      </c:pt>
                      <c:pt idx="198">
                        <c:v>71739</c:v>
                      </c:pt>
                      <c:pt idx="199">
                        <c:v>71739</c:v>
                      </c:pt>
                      <c:pt idx="200">
                        <c:v>71740</c:v>
                      </c:pt>
                      <c:pt idx="201">
                        <c:v>71741</c:v>
                      </c:pt>
                      <c:pt idx="202">
                        <c:v>71741</c:v>
                      </c:pt>
                      <c:pt idx="203">
                        <c:v>71742</c:v>
                      </c:pt>
                      <c:pt idx="204">
                        <c:v>71742</c:v>
                      </c:pt>
                      <c:pt idx="205">
                        <c:v>71743</c:v>
                      </c:pt>
                      <c:pt idx="206">
                        <c:v>71743</c:v>
                      </c:pt>
                      <c:pt idx="207">
                        <c:v>71744</c:v>
                      </c:pt>
                      <c:pt idx="208">
                        <c:v>71744</c:v>
                      </c:pt>
                      <c:pt idx="209">
                        <c:v>71745</c:v>
                      </c:pt>
                      <c:pt idx="210">
                        <c:v>71745</c:v>
                      </c:pt>
                      <c:pt idx="211">
                        <c:v>71746</c:v>
                      </c:pt>
                      <c:pt idx="212">
                        <c:v>71747</c:v>
                      </c:pt>
                      <c:pt idx="213">
                        <c:v>71747</c:v>
                      </c:pt>
                      <c:pt idx="214">
                        <c:v>71748</c:v>
                      </c:pt>
                      <c:pt idx="215">
                        <c:v>71748</c:v>
                      </c:pt>
                      <c:pt idx="216">
                        <c:v>71749</c:v>
                      </c:pt>
                      <c:pt idx="217">
                        <c:v>71749</c:v>
                      </c:pt>
                      <c:pt idx="218">
                        <c:v>71750</c:v>
                      </c:pt>
                      <c:pt idx="219">
                        <c:v>71750</c:v>
                      </c:pt>
                      <c:pt idx="220">
                        <c:v>71751</c:v>
                      </c:pt>
                      <c:pt idx="221">
                        <c:v>71752</c:v>
                      </c:pt>
                      <c:pt idx="222">
                        <c:v>71752</c:v>
                      </c:pt>
                      <c:pt idx="223">
                        <c:v>71753</c:v>
                      </c:pt>
                      <c:pt idx="224">
                        <c:v>71753</c:v>
                      </c:pt>
                      <c:pt idx="225">
                        <c:v>71754</c:v>
                      </c:pt>
                      <c:pt idx="226">
                        <c:v>71754</c:v>
                      </c:pt>
                      <c:pt idx="227">
                        <c:v>71755</c:v>
                      </c:pt>
                      <c:pt idx="228">
                        <c:v>71755</c:v>
                      </c:pt>
                      <c:pt idx="229">
                        <c:v>71756</c:v>
                      </c:pt>
                      <c:pt idx="230">
                        <c:v>71757</c:v>
                      </c:pt>
                      <c:pt idx="231">
                        <c:v>71757</c:v>
                      </c:pt>
                      <c:pt idx="232">
                        <c:v>71758</c:v>
                      </c:pt>
                      <c:pt idx="233">
                        <c:v>71758</c:v>
                      </c:pt>
                      <c:pt idx="234">
                        <c:v>71759</c:v>
                      </c:pt>
                      <c:pt idx="235">
                        <c:v>71759</c:v>
                      </c:pt>
                      <c:pt idx="236">
                        <c:v>71760</c:v>
                      </c:pt>
                      <c:pt idx="237">
                        <c:v>71761</c:v>
                      </c:pt>
                      <c:pt idx="238">
                        <c:v>71761</c:v>
                      </c:pt>
                      <c:pt idx="239">
                        <c:v>71762</c:v>
                      </c:pt>
                      <c:pt idx="240">
                        <c:v>71762</c:v>
                      </c:pt>
                      <c:pt idx="241">
                        <c:v>71763</c:v>
                      </c:pt>
                      <c:pt idx="242">
                        <c:v>71763</c:v>
                      </c:pt>
                      <c:pt idx="243">
                        <c:v>71764</c:v>
                      </c:pt>
                      <c:pt idx="244">
                        <c:v>71764</c:v>
                      </c:pt>
                      <c:pt idx="245">
                        <c:v>71765</c:v>
                      </c:pt>
                      <c:pt idx="246">
                        <c:v>71766</c:v>
                      </c:pt>
                      <c:pt idx="247">
                        <c:v>71766</c:v>
                      </c:pt>
                      <c:pt idx="248">
                        <c:v>71767</c:v>
                      </c:pt>
                      <c:pt idx="249">
                        <c:v>71767</c:v>
                      </c:pt>
                      <c:pt idx="250">
                        <c:v>71768</c:v>
                      </c:pt>
                      <c:pt idx="251">
                        <c:v>71769</c:v>
                      </c:pt>
                      <c:pt idx="252">
                        <c:v>71769</c:v>
                      </c:pt>
                      <c:pt idx="253">
                        <c:v>71770</c:v>
                      </c:pt>
                      <c:pt idx="254">
                        <c:v>71770</c:v>
                      </c:pt>
                      <c:pt idx="255">
                        <c:v>71771</c:v>
                      </c:pt>
                      <c:pt idx="256">
                        <c:v>71771</c:v>
                      </c:pt>
                      <c:pt idx="257">
                        <c:v>71772</c:v>
                      </c:pt>
                      <c:pt idx="258">
                        <c:v>71773</c:v>
                      </c:pt>
                      <c:pt idx="259">
                        <c:v>71773</c:v>
                      </c:pt>
                      <c:pt idx="260">
                        <c:v>71774</c:v>
                      </c:pt>
                      <c:pt idx="261">
                        <c:v>71774</c:v>
                      </c:pt>
                      <c:pt idx="262">
                        <c:v>71775</c:v>
                      </c:pt>
                      <c:pt idx="263">
                        <c:v>71776</c:v>
                      </c:pt>
                      <c:pt idx="264">
                        <c:v>71776</c:v>
                      </c:pt>
                      <c:pt idx="265">
                        <c:v>71777</c:v>
                      </c:pt>
                      <c:pt idx="266">
                        <c:v>71777</c:v>
                      </c:pt>
                      <c:pt idx="267">
                        <c:v>71778</c:v>
                      </c:pt>
                      <c:pt idx="268">
                        <c:v>71778</c:v>
                      </c:pt>
                      <c:pt idx="269">
                        <c:v>71779</c:v>
                      </c:pt>
                      <c:pt idx="270">
                        <c:v>71780</c:v>
                      </c:pt>
                      <c:pt idx="271">
                        <c:v>71780</c:v>
                      </c:pt>
                      <c:pt idx="272">
                        <c:v>71781</c:v>
                      </c:pt>
                      <c:pt idx="273">
                        <c:v>71781</c:v>
                      </c:pt>
                      <c:pt idx="274">
                        <c:v>71782</c:v>
                      </c:pt>
                      <c:pt idx="275">
                        <c:v>71783</c:v>
                      </c:pt>
                      <c:pt idx="276">
                        <c:v>71783</c:v>
                      </c:pt>
                      <c:pt idx="277">
                        <c:v>71784</c:v>
                      </c:pt>
                      <c:pt idx="278">
                        <c:v>71784</c:v>
                      </c:pt>
                      <c:pt idx="279">
                        <c:v>71785</c:v>
                      </c:pt>
                      <c:pt idx="280">
                        <c:v>71785</c:v>
                      </c:pt>
                      <c:pt idx="281">
                        <c:v>71786</c:v>
                      </c:pt>
                      <c:pt idx="282">
                        <c:v>71787</c:v>
                      </c:pt>
                      <c:pt idx="283">
                        <c:v>71787</c:v>
                      </c:pt>
                      <c:pt idx="284">
                        <c:v>71788</c:v>
                      </c:pt>
                      <c:pt idx="285">
                        <c:v>71788</c:v>
                      </c:pt>
                      <c:pt idx="286">
                        <c:v>71789</c:v>
                      </c:pt>
                      <c:pt idx="287">
                        <c:v>71790</c:v>
                      </c:pt>
                      <c:pt idx="288">
                        <c:v>71790</c:v>
                      </c:pt>
                      <c:pt idx="289">
                        <c:v>71791</c:v>
                      </c:pt>
                      <c:pt idx="290">
                        <c:v>71791</c:v>
                      </c:pt>
                      <c:pt idx="291">
                        <c:v>71792</c:v>
                      </c:pt>
                      <c:pt idx="292">
                        <c:v>71793</c:v>
                      </c:pt>
                      <c:pt idx="293">
                        <c:v>71793</c:v>
                      </c:pt>
                      <c:pt idx="294">
                        <c:v>71794</c:v>
                      </c:pt>
                      <c:pt idx="295">
                        <c:v>71795</c:v>
                      </c:pt>
                      <c:pt idx="296">
                        <c:v>71795</c:v>
                      </c:pt>
                      <c:pt idx="297">
                        <c:v>71796</c:v>
                      </c:pt>
                      <c:pt idx="298">
                        <c:v>71797</c:v>
                      </c:pt>
                      <c:pt idx="299">
                        <c:v>71797</c:v>
                      </c:pt>
                      <c:pt idx="300">
                        <c:v>71798</c:v>
                      </c:pt>
                      <c:pt idx="301">
                        <c:v>71798</c:v>
                      </c:pt>
                      <c:pt idx="302">
                        <c:v>71799</c:v>
                      </c:pt>
                      <c:pt idx="303">
                        <c:v>71800</c:v>
                      </c:pt>
                      <c:pt idx="304">
                        <c:v>71800</c:v>
                      </c:pt>
                      <c:pt idx="305">
                        <c:v>71801</c:v>
                      </c:pt>
                      <c:pt idx="306">
                        <c:v>71801</c:v>
                      </c:pt>
                      <c:pt idx="307">
                        <c:v>71802</c:v>
                      </c:pt>
                      <c:pt idx="308">
                        <c:v>71803</c:v>
                      </c:pt>
                      <c:pt idx="309">
                        <c:v>71803</c:v>
                      </c:pt>
                      <c:pt idx="310">
                        <c:v>71804</c:v>
                      </c:pt>
                      <c:pt idx="311">
                        <c:v>71804</c:v>
                      </c:pt>
                      <c:pt idx="312">
                        <c:v>71805</c:v>
                      </c:pt>
                      <c:pt idx="313">
                        <c:v>71806</c:v>
                      </c:pt>
                      <c:pt idx="314">
                        <c:v>71806</c:v>
                      </c:pt>
                      <c:pt idx="315">
                        <c:v>71807</c:v>
                      </c:pt>
                      <c:pt idx="316">
                        <c:v>71807</c:v>
                      </c:pt>
                      <c:pt idx="317">
                        <c:v>71808</c:v>
                      </c:pt>
                      <c:pt idx="318">
                        <c:v>71809</c:v>
                      </c:pt>
                      <c:pt idx="319">
                        <c:v>71809</c:v>
                      </c:pt>
                      <c:pt idx="320">
                        <c:v>71810</c:v>
                      </c:pt>
                      <c:pt idx="321">
                        <c:v>71811</c:v>
                      </c:pt>
                      <c:pt idx="322">
                        <c:v>71811</c:v>
                      </c:pt>
                      <c:pt idx="323">
                        <c:v>71812</c:v>
                      </c:pt>
                      <c:pt idx="324">
                        <c:v>71812</c:v>
                      </c:pt>
                      <c:pt idx="325">
                        <c:v>71813</c:v>
                      </c:pt>
                      <c:pt idx="326">
                        <c:v>71814</c:v>
                      </c:pt>
                      <c:pt idx="327">
                        <c:v>71814</c:v>
                      </c:pt>
                      <c:pt idx="328">
                        <c:v>71815</c:v>
                      </c:pt>
                      <c:pt idx="329">
                        <c:v>71815</c:v>
                      </c:pt>
                      <c:pt idx="330">
                        <c:v>71816</c:v>
                      </c:pt>
                      <c:pt idx="331">
                        <c:v>71817</c:v>
                      </c:pt>
                      <c:pt idx="332">
                        <c:v>71817</c:v>
                      </c:pt>
                      <c:pt idx="333">
                        <c:v>71818</c:v>
                      </c:pt>
                      <c:pt idx="334">
                        <c:v>71818</c:v>
                      </c:pt>
                      <c:pt idx="335">
                        <c:v>71819</c:v>
                      </c:pt>
                      <c:pt idx="336">
                        <c:v>71820</c:v>
                      </c:pt>
                      <c:pt idx="337">
                        <c:v>71820</c:v>
                      </c:pt>
                      <c:pt idx="338">
                        <c:v>71821</c:v>
                      </c:pt>
                      <c:pt idx="339">
                        <c:v>71822</c:v>
                      </c:pt>
                      <c:pt idx="340">
                        <c:v>71822</c:v>
                      </c:pt>
                      <c:pt idx="341">
                        <c:v>71823</c:v>
                      </c:pt>
                      <c:pt idx="342">
                        <c:v>71823</c:v>
                      </c:pt>
                      <c:pt idx="343">
                        <c:v>71824</c:v>
                      </c:pt>
                      <c:pt idx="344">
                        <c:v>71825</c:v>
                      </c:pt>
                      <c:pt idx="345">
                        <c:v>71825</c:v>
                      </c:pt>
                      <c:pt idx="346">
                        <c:v>71826</c:v>
                      </c:pt>
                      <c:pt idx="347">
                        <c:v>71827</c:v>
                      </c:pt>
                      <c:pt idx="348">
                        <c:v>71827</c:v>
                      </c:pt>
                      <c:pt idx="349">
                        <c:v>71828</c:v>
                      </c:pt>
                      <c:pt idx="350">
                        <c:v>71828</c:v>
                      </c:pt>
                      <c:pt idx="351">
                        <c:v>71829</c:v>
                      </c:pt>
                      <c:pt idx="352">
                        <c:v>71830</c:v>
                      </c:pt>
                      <c:pt idx="353">
                        <c:v>71830</c:v>
                      </c:pt>
                      <c:pt idx="354">
                        <c:v>71831</c:v>
                      </c:pt>
                      <c:pt idx="355">
                        <c:v>71832</c:v>
                      </c:pt>
                      <c:pt idx="356">
                        <c:v>71832</c:v>
                      </c:pt>
                      <c:pt idx="357">
                        <c:v>71833</c:v>
                      </c:pt>
                      <c:pt idx="358">
                        <c:v>71833</c:v>
                      </c:pt>
                      <c:pt idx="359">
                        <c:v>71834</c:v>
                      </c:pt>
                      <c:pt idx="360">
                        <c:v>71835</c:v>
                      </c:pt>
                      <c:pt idx="361">
                        <c:v>71835</c:v>
                      </c:pt>
                      <c:pt idx="362">
                        <c:v>71836</c:v>
                      </c:pt>
                      <c:pt idx="363">
                        <c:v>71837</c:v>
                      </c:pt>
                      <c:pt idx="364">
                        <c:v>71837</c:v>
                      </c:pt>
                      <c:pt idx="365">
                        <c:v>71838</c:v>
                      </c:pt>
                      <c:pt idx="366">
                        <c:v>71839</c:v>
                      </c:pt>
                      <c:pt idx="367">
                        <c:v>71839</c:v>
                      </c:pt>
                      <c:pt idx="368">
                        <c:v>71840</c:v>
                      </c:pt>
                      <c:pt idx="369">
                        <c:v>71841</c:v>
                      </c:pt>
                      <c:pt idx="370">
                        <c:v>71841</c:v>
                      </c:pt>
                      <c:pt idx="371">
                        <c:v>71842</c:v>
                      </c:pt>
                      <c:pt idx="372">
                        <c:v>71842</c:v>
                      </c:pt>
                      <c:pt idx="373">
                        <c:v>71843</c:v>
                      </c:pt>
                      <c:pt idx="374">
                        <c:v>71844</c:v>
                      </c:pt>
                      <c:pt idx="375">
                        <c:v>71844</c:v>
                      </c:pt>
                      <c:pt idx="376">
                        <c:v>71845</c:v>
                      </c:pt>
                      <c:pt idx="377">
                        <c:v>71846</c:v>
                      </c:pt>
                      <c:pt idx="378">
                        <c:v>71846</c:v>
                      </c:pt>
                      <c:pt idx="379">
                        <c:v>71847</c:v>
                      </c:pt>
                      <c:pt idx="380">
                        <c:v>71848</c:v>
                      </c:pt>
                      <c:pt idx="381">
                        <c:v>71848</c:v>
                      </c:pt>
                      <c:pt idx="382">
                        <c:v>71849</c:v>
                      </c:pt>
                      <c:pt idx="383">
                        <c:v>71850</c:v>
                      </c:pt>
                      <c:pt idx="384">
                        <c:v>71850</c:v>
                      </c:pt>
                      <c:pt idx="385">
                        <c:v>71851</c:v>
                      </c:pt>
                      <c:pt idx="386">
                        <c:v>71851</c:v>
                      </c:pt>
                      <c:pt idx="387">
                        <c:v>71852</c:v>
                      </c:pt>
                      <c:pt idx="388">
                        <c:v>71853</c:v>
                      </c:pt>
                      <c:pt idx="389">
                        <c:v>71853</c:v>
                      </c:pt>
                      <c:pt idx="390">
                        <c:v>71854</c:v>
                      </c:pt>
                      <c:pt idx="391">
                        <c:v>71855</c:v>
                      </c:pt>
                      <c:pt idx="392">
                        <c:v>71855</c:v>
                      </c:pt>
                      <c:pt idx="393">
                        <c:v>71856</c:v>
                      </c:pt>
                      <c:pt idx="394">
                        <c:v>71857</c:v>
                      </c:pt>
                      <c:pt idx="395">
                        <c:v>71857</c:v>
                      </c:pt>
                      <c:pt idx="396">
                        <c:v>71858</c:v>
                      </c:pt>
                      <c:pt idx="397">
                        <c:v>71859</c:v>
                      </c:pt>
                      <c:pt idx="398">
                        <c:v>71859</c:v>
                      </c:pt>
                      <c:pt idx="399">
                        <c:v>71860</c:v>
                      </c:pt>
                      <c:pt idx="400">
                        <c:v>71861</c:v>
                      </c:pt>
                      <c:pt idx="401">
                        <c:v>71861</c:v>
                      </c:pt>
                      <c:pt idx="402">
                        <c:v>71862</c:v>
                      </c:pt>
                      <c:pt idx="403">
                        <c:v>71862</c:v>
                      </c:pt>
                      <c:pt idx="404">
                        <c:v>71863</c:v>
                      </c:pt>
                      <c:pt idx="405">
                        <c:v>71864</c:v>
                      </c:pt>
                      <c:pt idx="406">
                        <c:v>71864</c:v>
                      </c:pt>
                      <c:pt idx="407">
                        <c:v>71865</c:v>
                      </c:pt>
                      <c:pt idx="408">
                        <c:v>71866</c:v>
                      </c:pt>
                      <c:pt idx="409">
                        <c:v>71866</c:v>
                      </c:pt>
                      <c:pt idx="410">
                        <c:v>71867</c:v>
                      </c:pt>
                      <c:pt idx="411">
                        <c:v>71868</c:v>
                      </c:pt>
                      <c:pt idx="412">
                        <c:v>71868</c:v>
                      </c:pt>
                      <c:pt idx="413">
                        <c:v>71869</c:v>
                      </c:pt>
                      <c:pt idx="414">
                        <c:v>71870</c:v>
                      </c:pt>
                      <c:pt idx="415">
                        <c:v>71870</c:v>
                      </c:pt>
                      <c:pt idx="416">
                        <c:v>71871</c:v>
                      </c:pt>
                      <c:pt idx="417">
                        <c:v>71872</c:v>
                      </c:pt>
                      <c:pt idx="418">
                        <c:v>71872</c:v>
                      </c:pt>
                      <c:pt idx="419">
                        <c:v>71873</c:v>
                      </c:pt>
                      <c:pt idx="420">
                        <c:v>71874</c:v>
                      </c:pt>
                      <c:pt idx="421">
                        <c:v>71874</c:v>
                      </c:pt>
                      <c:pt idx="422">
                        <c:v>71875</c:v>
                      </c:pt>
                      <c:pt idx="423">
                        <c:v>71876</c:v>
                      </c:pt>
                      <c:pt idx="424">
                        <c:v>71876</c:v>
                      </c:pt>
                      <c:pt idx="425">
                        <c:v>71877</c:v>
                      </c:pt>
                      <c:pt idx="426">
                        <c:v>71878</c:v>
                      </c:pt>
                      <c:pt idx="427">
                        <c:v>71878</c:v>
                      </c:pt>
                      <c:pt idx="428">
                        <c:v>71879</c:v>
                      </c:pt>
                      <c:pt idx="429">
                        <c:v>71880</c:v>
                      </c:pt>
                      <c:pt idx="430">
                        <c:v>71880</c:v>
                      </c:pt>
                      <c:pt idx="431">
                        <c:v>71881</c:v>
                      </c:pt>
                      <c:pt idx="432">
                        <c:v>71882</c:v>
                      </c:pt>
                      <c:pt idx="433">
                        <c:v>71882</c:v>
                      </c:pt>
                      <c:pt idx="434">
                        <c:v>71883</c:v>
                      </c:pt>
                      <c:pt idx="435">
                        <c:v>71884</c:v>
                      </c:pt>
                      <c:pt idx="436">
                        <c:v>71884</c:v>
                      </c:pt>
                      <c:pt idx="437">
                        <c:v>71885</c:v>
                      </c:pt>
                      <c:pt idx="438">
                        <c:v>71886</c:v>
                      </c:pt>
                      <c:pt idx="439">
                        <c:v>71886</c:v>
                      </c:pt>
                      <c:pt idx="440">
                        <c:v>71887</c:v>
                      </c:pt>
                      <c:pt idx="441">
                        <c:v>71888</c:v>
                      </c:pt>
                      <c:pt idx="442">
                        <c:v>71888</c:v>
                      </c:pt>
                      <c:pt idx="443">
                        <c:v>71889</c:v>
                      </c:pt>
                      <c:pt idx="444">
                        <c:v>71890</c:v>
                      </c:pt>
                      <c:pt idx="445">
                        <c:v>71890</c:v>
                      </c:pt>
                      <c:pt idx="446">
                        <c:v>71891</c:v>
                      </c:pt>
                      <c:pt idx="447">
                        <c:v>71892</c:v>
                      </c:pt>
                      <c:pt idx="448">
                        <c:v>71892</c:v>
                      </c:pt>
                      <c:pt idx="449">
                        <c:v>71893</c:v>
                      </c:pt>
                      <c:pt idx="450">
                        <c:v>71894</c:v>
                      </c:pt>
                      <c:pt idx="451">
                        <c:v>71895</c:v>
                      </c:pt>
                      <c:pt idx="452">
                        <c:v>71895</c:v>
                      </c:pt>
                      <c:pt idx="453">
                        <c:v>71896</c:v>
                      </c:pt>
                      <c:pt idx="454">
                        <c:v>71897</c:v>
                      </c:pt>
                      <c:pt idx="455">
                        <c:v>71897</c:v>
                      </c:pt>
                      <c:pt idx="456">
                        <c:v>71898</c:v>
                      </c:pt>
                      <c:pt idx="457">
                        <c:v>71899</c:v>
                      </c:pt>
                      <c:pt idx="458">
                        <c:v>71899</c:v>
                      </c:pt>
                      <c:pt idx="459">
                        <c:v>71900</c:v>
                      </c:pt>
                      <c:pt idx="460">
                        <c:v>71901</c:v>
                      </c:pt>
                      <c:pt idx="461">
                        <c:v>71901</c:v>
                      </c:pt>
                      <c:pt idx="462">
                        <c:v>71902</c:v>
                      </c:pt>
                      <c:pt idx="463">
                        <c:v>71903</c:v>
                      </c:pt>
                      <c:pt idx="464">
                        <c:v>71903</c:v>
                      </c:pt>
                      <c:pt idx="465">
                        <c:v>71904</c:v>
                      </c:pt>
                      <c:pt idx="466">
                        <c:v>71905</c:v>
                      </c:pt>
                      <c:pt idx="467">
                        <c:v>71906</c:v>
                      </c:pt>
                      <c:pt idx="468">
                        <c:v>71906</c:v>
                      </c:pt>
                      <c:pt idx="469">
                        <c:v>71907</c:v>
                      </c:pt>
                      <c:pt idx="470">
                        <c:v>71908</c:v>
                      </c:pt>
                      <c:pt idx="471">
                        <c:v>71909</c:v>
                      </c:pt>
                      <c:pt idx="472">
                        <c:v>71909</c:v>
                      </c:pt>
                      <c:pt idx="473">
                        <c:v>71910</c:v>
                      </c:pt>
                      <c:pt idx="474">
                        <c:v>71911</c:v>
                      </c:pt>
                      <c:pt idx="475">
                        <c:v>71911</c:v>
                      </c:pt>
                      <c:pt idx="476">
                        <c:v>71912</c:v>
                      </c:pt>
                      <c:pt idx="477">
                        <c:v>71913</c:v>
                      </c:pt>
                      <c:pt idx="478">
                        <c:v>71914</c:v>
                      </c:pt>
                      <c:pt idx="479">
                        <c:v>71914</c:v>
                      </c:pt>
                      <c:pt idx="480">
                        <c:v>71915</c:v>
                      </c:pt>
                      <c:pt idx="481">
                        <c:v>71916</c:v>
                      </c:pt>
                      <c:pt idx="482">
                        <c:v>71916</c:v>
                      </c:pt>
                      <c:pt idx="483">
                        <c:v>71917</c:v>
                      </c:pt>
                      <c:pt idx="484">
                        <c:v>71918</c:v>
                      </c:pt>
                      <c:pt idx="485">
                        <c:v>71918</c:v>
                      </c:pt>
                      <c:pt idx="486">
                        <c:v>71919</c:v>
                      </c:pt>
                      <c:pt idx="487">
                        <c:v>71920</c:v>
                      </c:pt>
                      <c:pt idx="488">
                        <c:v>71920</c:v>
                      </c:pt>
                      <c:pt idx="489">
                        <c:v>71921</c:v>
                      </c:pt>
                      <c:pt idx="490">
                        <c:v>71922</c:v>
                      </c:pt>
                      <c:pt idx="491">
                        <c:v>71922</c:v>
                      </c:pt>
                      <c:pt idx="492">
                        <c:v>71923</c:v>
                      </c:pt>
                      <c:pt idx="493">
                        <c:v>71924</c:v>
                      </c:pt>
                      <c:pt idx="494">
                        <c:v>71925</c:v>
                      </c:pt>
                      <c:pt idx="495">
                        <c:v>71925</c:v>
                      </c:pt>
                      <c:pt idx="496">
                        <c:v>71926</c:v>
                      </c:pt>
                      <c:pt idx="497">
                        <c:v>71927</c:v>
                      </c:pt>
                      <c:pt idx="498">
                        <c:v>71927</c:v>
                      </c:pt>
                      <c:pt idx="499">
                        <c:v>71928</c:v>
                      </c:pt>
                      <c:pt idx="500">
                        <c:v>71929</c:v>
                      </c:pt>
                      <c:pt idx="501">
                        <c:v>71929</c:v>
                      </c:pt>
                      <c:pt idx="502">
                        <c:v>71930</c:v>
                      </c:pt>
                      <c:pt idx="503">
                        <c:v>71931</c:v>
                      </c:pt>
                      <c:pt idx="504">
                        <c:v>71931</c:v>
                      </c:pt>
                      <c:pt idx="505">
                        <c:v>71932</c:v>
                      </c:pt>
                      <c:pt idx="506">
                        <c:v>71933</c:v>
                      </c:pt>
                      <c:pt idx="507">
                        <c:v>71934</c:v>
                      </c:pt>
                      <c:pt idx="508">
                        <c:v>71934</c:v>
                      </c:pt>
                      <c:pt idx="509">
                        <c:v>71935</c:v>
                      </c:pt>
                      <c:pt idx="510">
                        <c:v>71936</c:v>
                      </c:pt>
                      <c:pt idx="511">
                        <c:v>71936</c:v>
                      </c:pt>
                      <c:pt idx="512">
                        <c:v>71937</c:v>
                      </c:pt>
                      <c:pt idx="513">
                        <c:v>71938</c:v>
                      </c:pt>
                      <c:pt idx="514">
                        <c:v>71938</c:v>
                      </c:pt>
                      <c:pt idx="515">
                        <c:v>71939</c:v>
                      </c:pt>
                      <c:pt idx="516">
                        <c:v>71940</c:v>
                      </c:pt>
                      <c:pt idx="517">
                        <c:v>71941</c:v>
                      </c:pt>
                      <c:pt idx="518">
                        <c:v>71941</c:v>
                      </c:pt>
                      <c:pt idx="519">
                        <c:v>71942</c:v>
                      </c:pt>
                      <c:pt idx="520">
                        <c:v>71943</c:v>
                      </c:pt>
                      <c:pt idx="521">
                        <c:v>71943</c:v>
                      </c:pt>
                      <c:pt idx="522">
                        <c:v>71944</c:v>
                      </c:pt>
                      <c:pt idx="523">
                        <c:v>71945</c:v>
                      </c:pt>
                      <c:pt idx="524">
                        <c:v>71945</c:v>
                      </c:pt>
                      <c:pt idx="525">
                        <c:v>71946</c:v>
                      </c:pt>
                      <c:pt idx="526">
                        <c:v>71947</c:v>
                      </c:pt>
                      <c:pt idx="527">
                        <c:v>71948</c:v>
                      </c:pt>
                      <c:pt idx="528">
                        <c:v>71948</c:v>
                      </c:pt>
                      <c:pt idx="529">
                        <c:v>71949</c:v>
                      </c:pt>
                      <c:pt idx="530">
                        <c:v>71950</c:v>
                      </c:pt>
                      <c:pt idx="531">
                        <c:v>71950</c:v>
                      </c:pt>
                      <c:pt idx="532">
                        <c:v>71951</c:v>
                      </c:pt>
                      <c:pt idx="533">
                        <c:v>71952</c:v>
                      </c:pt>
                      <c:pt idx="534">
                        <c:v>71953</c:v>
                      </c:pt>
                      <c:pt idx="535">
                        <c:v>71953</c:v>
                      </c:pt>
                      <c:pt idx="536">
                        <c:v>71954</c:v>
                      </c:pt>
                      <c:pt idx="537">
                        <c:v>71955</c:v>
                      </c:pt>
                      <c:pt idx="538">
                        <c:v>71955</c:v>
                      </c:pt>
                      <c:pt idx="539">
                        <c:v>71956</c:v>
                      </c:pt>
                      <c:pt idx="540">
                        <c:v>71957</c:v>
                      </c:pt>
                      <c:pt idx="541">
                        <c:v>71957</c:v>
                      </c:pt>
                      <c:pt idx="542">
                        <c:v>71958</c:v>
                      </c:pt>
                      <c:pt idx="543">
                        <c:v>71959</c:v>
                      </c:pt>
                      <c:pt idx="544">
                        <c:v>71960</c:v>
                      </c:pt>
                      <c:pt idx="545">
                        <c:v>71960</c:v>
                      </c:pt>
                      <c:pt idx="546">
                        <c:v>71961</c:v>
                      </c:pt>
                      <c:pt idx="547">
                        <c:v>71962</c:v>
                      </c:pt>
                      <c:pt idx="548">
                        <c:v>71962</c:v>
                      </c:pt>
                      <c:pt idx="549">
                        <c:v>71963</c:v>
                      </c:pt>
                      <c:pt idx="550">
                        <c:v>71964</c:v>
                      </c:pt>
                      <c:pt idx="551">
                        <c:v>71965</c:v>
                      </c:pt>
                      <c:pt idx="552">
                        <c:v>71965</c:v>
                      </c:pt>
                      <c:pt idx="553">
                        <c:v>71966</c:v>
                      </c:pt>
                      <c:pt idx="554">
                        <c:v>71967</c:v>
                      </c:pt>
                      <c:pt idx="555">
                        <c:v>71967</c:v>
                      </c:pt>
                      <c:pt idx="556">
                        <c:v>71968</c:v>
                      </c:pt>
                      <c:pt idx="557">
                        <c:v>71969</c:v>
                      </c:pt>
                      <c:pt idx="558">
                        <c:v>71970</c:v>
                      </c:pt>
                      <c:pt idx="559">
                        <c:v>71970</c:v>
                      </c:pt>
                      <c:pt idx="560">
                        <c:v>71971</c:v>
                      </c:pt>
                      <c:pt idx="561">
                        <c:v>71972</c:v>
                      </c:pt>
                      <c:pt idx="562">
                        <c:v>71972</c:v>
                      </c:pt>
                      <c:pt idx="563">
                        <c:v>71973</c:v>
                      </c:pt>
                      <c:pt idx="564">
                        <c:v>71974</c:v>
                      </c:pt>
                      <c:pt idx="565">
                        <c:v>71975</c:v>
                      </c:pt>
                      <c:pt idx="566">
                        <c:v>71975</c:v>
                      </c:pt>
                      <c:pt idx="567">
                        <c:v>71976</c:v>
                      </c:pt>
                      <c:pt idx="568">
                        <c:v>71977</c:v>
                      </c:pt>
                      <c:pt idx="569">
                        <c:v>71977</c:v>
                      </c:pt>
                      <c:pt idx="570">
                        <c:v>71978</c:v>
                      </c:pt>
                      <c:pt idx="571">
                        <c:v>71979</c:v>
                      </c:pt>
                      <c:pt idx="572">
                        <c:v>71980</c:v>
                      </c:pt>
                      <c:pt idx="573">
                        <c:v>71980</c:v>
                      </c:pt>
                      <c:pt idx="574">
                        <c:v>71981</c:v>
                      </c:pt>
                      <c:pt idx="575">
                        <c:v>71982</c:v>
                      </c:pt>
                      <c:pt idx="576">
                        <c:v>71982</c:v>
                      </c:pt>
                      <c:pt idx="577">
                        <c:v>71983</c:v>
                      </c:pt>
                      <c:pt idx="578">
                        <c:v>71984</c:v>
                      </c:pt>
                      <c:pt idx="579">
                        <c:v>71985</c:v>
                      </c:pt>
                      <c:pt idx="580">
                        <c:v>71985</c:v>
                      </c:pt>
                      <c:pt idx="581">
                        <c:v>71986</c:v>
                      </c:pt>
                      <c:pt idx="582">
                        <c:v>71987</c:v>
                      </c:pt>
                      <c:pt idx="583">
                        <c:v>71987</c:v>
                      </c:pt>
                      <c:pt idx="584">
                        <c:v>71988</c:v>
                      </c:pt>
                      <c:pt idx="585">
                        <c:v>71989</c:v>
                      </c:pt>
                      <c:pt idx="586">
                        <c:v>71990</c:v>
                      </c:pt>
                      <c:pt idx="587">
                        <c:v>71990</c:v>
                      </c:pt>
                      <c:pt idx="588">
                        <c:v>71991</c:v>
                      </c:pt>
                      <c:pt idx="589">
                        <c:v>71992</c:v>
                      </c:pt>
                      <c:pt idx="590">
                        <c:v>71992</c:v>
                      </c:pt>
                      <c:pt idx="591">
                        <c:v>71993</c:v>
                      </c:pt>
                      <c:pt idx="592">
                        <c:v>71994</c:v>
                      </c:pt>
                      <c:pt idx="593">
                        <c:v>71994</c:v>
                      </c:pt>
                      <c:pt idx="594">
                        <c:v>71995</c:v>
                      </c:pt>
                      <c:pt idx="595">
                        <c:v>71996</c:v>
                      </c:pt>
                      <c:pt idx="596">
                        <c:v>71996</c:v>
                      </c:pt>
                      <c:pt idx="597">
                        <c:v>71997</c:v>
                      </c:pt>
                      <c:pt idx="598">
                        <c:v>71998</c:v>
                      </c:pt>
                      <c:pt idx="599">
                        <c:v>71998</c:v>
                      </c:pt>
                      <c:pt idx="600">
                        <c:v>71999</c:v>
                      </c:pt>
                      <c:pt idx="601">
                        <c:v>72000</c:v>
                      </c:pt>
                      <c:pt idx="602">
                        <c:v>72000</c:v>
                      </c:pt>
                      <c:pt idx="603">
                        <c:v>72001</c:v>
                      </c:pt>
                      <c:pt idx="604">
                        <c:v>72002</c:v>
                      </c:pt>
                      <c:pt idx="605">
                        <c:v>72002</c:v>
                      </c:pt>
                      <c:pt idx="606">
                        <c:v>72003</c:v>
                      </c:pt>
                      <c:pt idx="607">
                        <c:v>72004</c:v>
                      </c:pt>
                      <c:pt idx="608">
                        <c:v>72004</c:v>
                      </c:pt>
                      <c:pt idx="609">
                        <c:v>72005</c:v>
                      </c:pt>
                      <c:pt idx="610">
                        <c:v>72006</c:v>
                      </c:pt>
                      <c:pt idx="611">
                        <c:v>72006</c:v>
                      </c:pt>
                      <c:pt idx="612">
                        <c:v>72007</c:v>
                      </c:pt>
                      <c:pt idx="613">
                        <c:v>72008</c:v>
                      </c:pt>
                      <c:pt idx="614">
                        <c:v>72008</c:v>
                      </c:pt>
                      <c:pt idx="615">
                        <c:v>72009</c:v>
                      </c:pt>
                      <c:pt idx="616">
                        <c:v>72010</c:v>
                      </c:pt>
                      <c:pt idx="617">
                        <c:v>72010</c:v>
                      </c:pt>
                      <c:pt idx="618">
                        <c:v>72011</c:v>
                      </c:pt>
                      <c:pt idx="619">
                        <c:v>72012</c:v>
                      </c:pt>
                      <c:pt idx="620">
                        <c:v>72013</c:v>
                      </c:pt>
                      <c:pt idx="621">
                        <c:v>72013</c:v>
                      </c:pt>
                      <c:pt idx="622">
                        <c:v>72014</c:v>
                      </c:pt>
                      <c:pt idx="623">
                        <c:v>72014</c:v>
                      </c:pt>
                      <c:pt idx="624">
                        <c:v>72015</c:v>
                      </c:pt>
                      <c:pt idx="625">
                        <c:v>72016</c:v>
                      </c:pt>
                      <c:pt idx="626">
                        <c:v>72016</c:v>
                      </c:pt>
                      <c:pt idx="627">
                        <c:v>72017</c:v>
                      </c:pt>
                      <c:pt idx="628">
                        <c:v>72018</c:v>
                      </c:pt>
                      <c:pt idx="629">
                        <c:v>72018</c:v>
                      </c:pt>
                      <c:pt idx="630">
                        <c:v>72019</c:v>
                      </c:pt>
                      <c:pt idx="631">
                        <c:v>72019</c:v>
                      </c:pt>
                      <c:pt idx="632">
                        <c:v>72020</c:v>
                      </c:pt>
                      <c:pt idx="633">
                        <c:v>72021</c:v>
                      </c:pt>
                      <c:pt idx="634">
                        <c:v>72021</c:v>
                      </c:pt>
                      <c:pt idx="635">
                        <c:v>72022</c:v>
                      </c:pt>
                      <c:pt idx="636">
                        <c:v>72023</c:v>
                      </c:pt>
                      <c:pt idx="637">
                        <c:v>72023</c:v>
                      </c:pt>
                      <c:pt idx="638">
                        <c:v>72024</c:v>
                      </c:pt>
                      <c:pt idx="639">
                        <c:v>72024</c:v>
                      </c:pt>
                      <c:pt idx="640">
                        <c:v>72025</c:v>
                      </c:pt>
                      <c:pt idx="641">
                        <c:v>72026</c:v>
                      </c:pt>
                      <c:pt idx="642">
                        <c:v>72026</c:v>
                      </c:pt>
                      <c:pt idx="643">
                        <c:v>72027</c:v>
                      </c:pt>
                      <c:pt idx="644">
                        <c:v>72027</c:v>
                      </c:pt>
                      <c:pt idx="645">
                        <c:v>72028</c:v>
                      </c:pt>
                      <c:pt idx="646">
                        <c:v>72029</c:v>
                      </c:pt>
                      <c:pt idx="647">
                        <c:v>72029</c:v>
                      </c:pt>
                      <c:pt idx="648">
                        <c:v>72030</c:v>
                      </c:pt>
                      <c:pt idx="649">
                        <c:v>72030</c:v>
                      </c:pt>
                      <c:pt idx="650">
                        <c:v>72031</c:v>
                      </c:pt>
                      <c:pt idx="651">
                        <c:v>72032</c:v>
                      </c:pt>
                      <c:pt idx="652">
                        <c:v>72032</c:v>
                      </c:pt>
                      <c:pt idx="653">
                        <c:v>72033</c:v>
                      </c:pt>
                      <c:pt idx="654">
                        <c:v>72034</c:v>
                      </c:pt>
                      <c:pt idx="655">
                        <c:v>72034</c:v>
                      </c:pt>
                      <c:pt idx="656">
                        <c:v>72035</c:v>
                      </c:pt>
                      <c:pt idx="657">
                        <c:v>72035</c:v>
                      </c:pt>
                      <c:pt idx="658">
                        <c:v>72036</c:v>
                      </c:pt>
                      <c:pt idx="659">
                        <c:v>72036</c:v>
                      </c:pt>
                      <c:pt idx="660">
                        <c:v>72037</c:v>
                      </c:pt>
                      <c:pt idx="661">
                        <c:v>72038</c:v>
                      </c:pt>
                      <c:pt idx="662">
                        <c:v>72038</c:v>
                      </c:pt>
                      <c:pt idx="663">
                        <c:v>72039</c:v>
                      </c:pt>
                      <c:pt idx="664">
                        <c:v>72039</c:v>
                      </c:pt>
                      <c:pt idx="665">
                        <c:v>72040</c:v>
                      </c:pt>
                      <c:pt idx="666">
                        <c:v>72041</c:v>
                      </c:pt>
                      <c:pt idx="667">
                        <c:v>72041</c:v>
                      </c:pt>
                      <c:pt idx="668">
                        <c:v>72042</c:v>
                      </c:pt>
                      <c:pt idx="669">
                        <c:v>72042</c:v>
                      </c:pt>
                      <c:pt idx="670">
                        <c:v>72043</c:v>
                      </c:pt>
                      <c:pt idx="671">
                        <c:v>72043</c:v>
                      </c:pt>
                      <c:pt idx="672">
                        <c:v>72044</c:v>
                      </c:pt>
                      <c:pt idx="673">
                        <c:v>72045</c:v>
                      </c:pt>
                      <c:pt idx="674">
                        <c:v>72045</c:v>
                      </c:pt>
                      <c:pt idx="675">
                        <c:v>72046</c:v>
                      </c:pt>
                      <c:pt idx="676">
                        <c:v>72046</c:v>
                      </c:pt>
                      <c:pt idx="677">
                        <c:v>72047</c:v>
                      </c:pt>
                      <c:pt idx="678">
                        <c:v>72048</c:v>
                      </c:pt>
                      <c:pt idx="679">
                        <c:v>72048</c:v>
                      </c:pt>
                      <c:pt idx="680">
                        <c:v>72049</c:v>
                      </c:pt>
                      <c:pt idx="681">
                        <c:v>72049</c:v>
                      </c:pt>
                      <c:pt idx="682">
                        <c:v>72050</c:v>
                      </c:pt>
                      <c:pt idx="683">
                        <c:v>72050</c:v>
                      </c:pt>
                      <c:pt idx="684">
                        <c:v>72051</c:v>
                      </c:pt>
                      <c:pt idx="685">
                        <c:v>72051</c:v>
                      </c:pt>
                      <c:pt idx="686">
                        <c:v>72052</c:v>
                      </c:pt>
                      <c:pt idx="687">
                        <c:v>72053</c:v>
                      </c:pt>
                      <c:pt idx="688">
                        <c:v>72053</c:v>
                      </c:pt>
                      <c:pt idx="689">
                        <c:v>72054</c:v>
                      </c:pt>
                      <c:pt idx="690">
                        <c:v>72054</c:v>
                      </c:pt>
                      <c:pt idx="691">
                        <c:v>72055</c:v>
                      </c:pt>
                      <c:pt idx="692">
                        <c:v>72055</c:v>
                      </c:pt>
                      <c:pt idx="693">
                        <c:v>72056</c:v>
                      </c:pt>
                      <c:pt idx="694">
                        <c:v>72056</c:v>
                      </c:pt>
                      <c:pt idx="695">
                        <c:v>72057</c:v>
                      </c:pt>
                      <c:pt idx="696">
                        <c:v>72057</c:v>
                      </c:pt>
                      <c:pt idx="697">
                        <c:v>72058</c:v>
                      </c:pt>
                      <c:pt idx="698">
                        <c:v>72059</c:v>
                      </c:pt>
                      <c:pt idx="699">
                        <c:v>72059</c:v>
                      </c:pt>
                      <c:pt idx="700">
                        <c:v>72060</c:v>
                      </c:pt>
                      <c:pt idx="701">
                        <c:v>72060</c:v>
                      </c:pt>
                      <c:pt idx="702">
                        <c:v>72061</c:v>
                      </c:pt>
                      <c:pt idx="703">
                        <c:v>72061</c:v>
                      </c:pt>
                      <c:pt idx="704">
                        <c:v>72062</c:v>
                      </c:pt>
                      <c:pt idx="705">
                        <c:v>72062</c:v>
                      </c:pt>
                      <c:pt idx="706">
                        <c:v>72063</c:v>
                      </c:pt>
                      <c:pt idx="707">
                        <c:v>72063</c:v>
                      </c:pt>
                      <c:pt idx="708">
                        <c:v>72064</c:v>
                      </c:pt>
                      <c:pt idx="709">
                        <c:v>72065</c:v>
                      </c:pt>
                      <c:pt idx="710">
                        <c:v>72065</c:v>
                      </c:pt>
                      <c:pt idx="711">
                        <c:v>72066</c:v>
                      </c:pt>
                      <c:pt idx="712">
                        <c:v>72066</c:v>
                      </c:pt>
                      <c:pt idx="713">
                        <c:v>72067</c:v>
                      </c:pt>
                      <c:pt idx="714">
                        <c:v>72067</c:v>
                      </c:pt>
                      <c:pt idx="715">
                        <c:v>72068</c:v>
                      </c:pt>
                      <c:pt idx="716">
                        <c:v>72068</c:v>
                      </c:pt>
                      <c:pt idx="717">
                        <c:v>72069</c:v>
                      </c:pt>
                      <c:pt idx="718">
                        <c:v>72069</c:v>
                      </c:pt>
                      <c:pt idx="719">
                        <c:v>72070</c:v>
                      </c:pt>
                      <c:pt idx="720">
                        <c:v>72070</c:v>
                      </c:pt>
                      <c:pt idx="721">
                        <c:v>72071</c:v>
                      </c:pt>
                      <c:pt idx="722">
                        <c:v>72071</c:v>
                      </c:pt>
                      <c:pt idx="723">
                        <c:v>72072</c:v>
                      </c:pt>
                      <c:pt idx="724">
                        <c:v>72073</c:v>
                      </c:pt>
                      <c:pt idx="725">
                        <c:v>72073</c:v>
                      </c:pt>
                      <c:pt idx="726">
                        <c:v>72074</c:v>
                      </c:pt>
                      <c:pt idx="727">
                        <c:v>72074</c:v>
                      </c:pt>
                      <c:pt idx="728">
                        <c:v>72075</c:v>
                      </c:pt>
                      <c:pt idx="729">
                        <c:v>72075</c:v>
                      </c:pt>
                      <c:pt idx="730">
                        <c:v>72076</c:v>
                      </c:pt>
                      <c:pt idx="731">
                        <c:v>72076</c:v>
                      </c:pt>
                      <c:pt idx="732">
                        <c:v>72077</c:v>
                      </c:pt>
                      <c:pt idx="733">
                        <c:v>72077</c:v>
                      </c:pt>
                      <c:pt idx="734">
                        <c:v>72078</c:v>
                      </c:pt>
                      <c:pt idx="735">
                        <c:v>72078</c:v>
                      </c:pt>
                      <c:pt idx="736">
                        <c:v>72079</c:v>
                      </c:pt>
                      <c:pt idx="737">
                        <c:v>72079</c:v>
                      </c:pt>
                      <c:pt idx="738">
                        <c:v>72080</c:v>
                      </c:pt>
                      <c:pt idx="739">
                        <c:v>72080</c:v>
                      </c:pt>
                      <c:pt idx="740">
                        <c:v>72081</c:v>
                      </c:pt>
                      <c:pt idx="741">
                        <c:v>72081</c:v>
                      </c:pt>
                      <c:pt idx="742">
                        <c:v>72082</c:v>
                      </c:pt>
                      <c:pt idx="743">
                        <c:v>72082</c:v>
                      </c:pt>
                      <c:pt idx="744">
                        <c:v>72083</c:v>
                      </c:pt>
                      <c:pt idx="745">
                        <c:v>72083</c:v>
                      </c:pt>
                      <c:pt idx="746">
                        <c:v>72084</c:v>
                      </c:pt>
                      <c:pt idx="747">
                        <c:v>72084</c:v>
                      </c:pt>
                      <c:pt idx="748">
                        <c:v>72085</c:v>
                      </c:pt>
                      <c:pt idx="749">
                        <c:v>72085</c:v>
                      </c:pt>
                      <c:pt idx="750">
                        <c:v>72086</c:v>
                      </c:pt>
                      <c:pt idx="751">
                        <c:v>72086</c:v>
                      </c:pt>
                      <c:pt idx="752">
                        <c:v>72087</c:v>
                      </c:pt>
                      <c:pt idx="753">
                        <c:v>72087</c:v>
                      </c:pt>
                      <c:pt idx="754">
                        <c:v>72088</c:v>
                      </c:pt>
                      <c:pt idx="755">
                        <c:v>72088</c:v>
                      </c:pt>
                      <c:pt idx="756">
                        <c:v>72089</c:v>
                      </c:pt>
                      <c:pt idx="757">
                        <c:v>72089</c:v>
                      </c:pt>
                      <c:pt idx="758">
                        <c:v>72090</c:v>
                      </c:pt>
                      <c:pt idx="759">
                        <c:v>72090</c:v>
                      </c:pt>
                      <c:pt idx="760">
                        <c:v>72091</c:v>
                      </c:pt>
                      <c:pt idx="761">
                        <c:v>72091</c:v>
                      </c:pt>
                      <c:pt idx="762">
                        <c:v>72092</c:v>
                      </c:pt>
                      <c:pt idx="763">
                        <c:v>72092</c:v>
                      </c:pt>
                      <c:pt idx="764">
                        <c:v>72093</c:v>
                      </c:pt>
                      <c:pt idx="765">
                        <c:v>72093</c:v>
                      </c:pt>
                      <c:pt idx="766">
                        <c:v>72094</c:v>
                      </c:pt>
                      <c:pt idx="767">
                        <c:v>72094</c:v>
                      </c:pt>
                      <c:pt idx="768">
                        <c:v>72095</c:v>
                      </c:pt>
                      <c:pt idx="769">
                        <c:v>72095</c:v>
                      </c:pt>
                      <c:pt idx="770">
                        <c:v>72096</c:v>
                      </c:pt>
                      <c:pt idx="771">
                        <c:v>72096</c:v>
                      </c:pt>
                      <c:pt idx="772">
                        <c:v>72097</c:v>
                      </c:pt>
                      <c:pt idx="773">
                        <c:v>72097</c:v>
                      </c:pt>
                      <c:pt idx="774">
                        <c:v>72097</c:v>
                      </c:pt>
                      <c:pt idx="775">
                        <c:v>72098</c:v>
                      </c:pt>
                      <c:pt idx="776">
                        <c:v>72098</c:v>
                      </c:pt>
                      <c:pt idx="777">
                        <c:v>72099</c:v>
                      </c:pt>
                      <c:pt idx="778">
                        <c:v>72099</c:v>
                      </c:pt>
                      <c:pt idx="779">
                        <c:v>72100</c:v>
                      </c:pt>
                      <c:pt idx="780">
                        <c:v>72100</c:v>
                      </c:pt>
                      <c:pt idx="781">
                        <c:v>72101</c:v>
                      </c:pt>
                      <c:pt idx="782">
                        <c:v>72101</c:v>
                      </c:pt>
                      <c:pt idx="783">
                        <c:v>72102</c:v>
                      </c:pt>
                      <c:pt idx="784">
                        <c:v>72102</c:v>
                      </c:pt>
                      <c:pt idx="785">
                        <c:v>72103</c:v>
                      </c:pt>
                      <c:pt idx="786">
                        <c:v>72103</c:v>
                      </c:pt>
                      <c:pt idx="787">
                        <c:v>72104</c:v>
                      </c:pt>
                      <c:pt idx="788">
                        <c:v>72104</c:v>
                      </c:pt>
                      <c:pt idx="789">
                        <c:v>72105</c:v>
                      </c:pt>
                      <c:pt idx="790">
                        <c:v>72105</c:v>
                      </c:pt>
                      <c:pt idx="791">
                        <c:v>72105</c:v>
                      </c:pt>
                      <c:pt idx="792">
                        <c:v>72106</c:v>
                      </c:pt>
                      <c:pt idx="793">
                        <c:v>72106</c:v>
                      </c:pt>
                      <c:pt idx="794">
                        <c:v>72107</c:v>
                      </c:pt>
                      <c:pt idx="795">
                        <c:v>72107</c:v>
                      </c:pt>
                      <c:pt idx="796">
                        <c:v>72108</c:v>
                      </c:pt>
                      <c:pt idx="797">
                        <c:v>72108</c:v>
                      </c:pt>
                      <c:pt idx="798">
                        <c:v>72109</c:v>
                      </c:pt>
                      <c:pt idx="799">
                        <c:v>72109</c:v>
                      </c:pt>
                      <c:pt idx="800">
                        <c:v>72110</c:v>
                      </c:pt>
                      <c:pt idx="801">
                        <c:v>72110</c:v>
                      </c:pt>
                      <c:pt idx="802">
                        <c:v>72110</c:v>
                      </c:pt>
                      <c:pt idx="803">
                        <c:v>72111</c:v>
                      </c:pt>
                      <c:pt idx="804">
                        <c:v>72111</c:v>
                      </c:pt>
                      <c:pt idx="805">
                        <c:v>72112</c:v>
                      </c:pt>
                      <c:pt idx="806">
                        <c:v>72112</c:v>
                      </c:pt>
                      <c:pt idx="807">
                        <c:v>72113</c:v>
                      </c:pt>
                      <c:pt idx="808">
                        <c:v>72113</c:v>
                      </c:pt>
                      <c:pt idx="809">
                        <c:v>72114</c:v>
                      </c:pt>
                      <c:pt idx="810">
                        <c:v>72114</c:v>
                      </c:pt>
                      <c:pt idx="811">
                        <c:v>72115</c:v>
                      </c:pt>
                      <c:pt idx="812">
                        <c:v>72115</c:v>
                      </c:pt>
                      <c:pt idx="813">
                        <c:v>72115</c:v>
                      </c:pt>
                      <c:pt idx="814">
                        <c:v>72116</c:v>
                      </c:pt>
                      <c:pt idx="815">
                        <c:v>72116</c:v>
                      </c:pt>
                      <c:pt idx="816">
                        <c:v>72117</c:v>
                      </c:pt>
                      <c:pt idx="817">
                        <c:v>72117</c:v>
                      </c:pt>
                      <c:pt idx="818">
                        <c:v>72118</c:v>
                      </c:pt>
                      <c:pt idx="819">
                        <c:v>72118</c:v>
                      </c:pt>
                      <c:pt idx="820">
                        <c:v>72118</c:v>
                      </c:pt>
                      <c:pt idx="821">
                        <c:v>72119</c:v>
                      </c:pt>
                      <c:pt idx="822">
                        <c:v>72119</c:v>
                      </c:pt>
                      <c:pt idx="823">
                        <c:v>72120</c:v>
                      </c:pt>
                      <c:pt idx="824">
                        <c:v>72120</c:v>
                      </c:pt>
                      <c:pt idx="825">
                        <c:v>72121</c:v>
                      </c:pt>
                      <c:pt idx="826">
                        <c:v>72122</c:v>
                      </c:pt>
                      <c:pt idx="827">
                        <c:v>72122</c:v>
                      </c:pt>
                      <c:pt idx="828">
                        <c:v>72122</c:v>
                      </c:pt>
                      <c:pt idx="829">
                        <c:v>72123</c:v>
                      </c:pt>
                      <c:pt idx="830">
                        <c:v>72123</c:v>
                      </c:pt>
                      <c:pt idx="831">
                        <c:v>72124</c:v>
                      </c:pt>
                      <c:pt idx="832">
                        <c:v>72124</c:v>
                      </c:pt>
                      <c:pt idx="833">
                        <c:v>72125</c:v>
                      </c:pt>
                      <c:pt idx="834">
                        <c:v>72125</c:v>
                      </c:pt>
                      <c:pt idx="835">
                        <c:v>72126</c:v>
                      </c:pt>
                      <c:pt idx="836">
                        <c:v>72126</c:v>
                      </c:pt>
                      <c:pt idx="837">
                        <c:v>72126</c:v>
                      </c:pt>
                      <c:pt idx="838">
                        <c:v>72127</c:v>
                      </c:pt>
                      <c:pt idx="839">
                        <c:v>72127</c:v>
                      </c:pt>
                      <c:pt idx="840">
                        <c:v>72128</c:v>
                      </c:pt>
                      <c:pt idx="841">
                        <c:v>72128</c:v>
                      </c:pt>
                      <c:pt idx="842">
                        <c:v>72129</c:v>
                      </c:pt>
                      <c:pt idx="843">
                        <c:v>72129</c:v>
                      </c:pt>
                      <c:pt idx="844">
                        <c:v>72129</c:v>
                      </c:pt>
                      <c:pt idx="845">
                        <c:v>72130</c:v>
                      </c:pt>
                      <c:pt idx="846">
                        <c:v>72130</c:v>
                      </c:pt>
                      <c:pt idx="847">
                        <c:v>72131</c:v>
                      </c:pt>
                      <c:pt idx="848">
                        <c:v>72131</c:v>
                      </c:pt>
                      <c:pt idx="849">
                        <c:v>72132</c:v>
                      </c:pt>
                      <c:pt idx="850">
                        <c:v>72132</c:v>
                      </c:pt>
                      <c:pt idx="851">
                        <c:v>72132</c:v>
                      </c:pt>
                      <c:pt idx="852">
                        <c:v>72133</c:v>
                      </c:pt>
                      <c:pt idx="853">
                        <c:v>72133</c:v>
                      </c:pt>
                      <c:pt idx="854">
                        <c:v>72134</c:v>
                      </c:pt>
                      <c:pt idx="855">
                        <c:v>72134</c:v>
                      </c:pt>
                      <c:pt idx="856">
                        <c:v>72134</c:v>
                      </c:pt>
                      <c:pt idx="857">
                        <c:v>72135</c:v>
                      </c:pt>
                      <c:pt idx="858">
                        <c:v>72135</c:v>
                      </c:pt>
                      <c:pt idx="859">
                        <c:v>72136</c:v>
                      </c:pt>
                      <c:pt idx="860">
                        <c:v>72136</c:v>
                      </c:pt>
                      <c:pt idx="861">
                        <c:v>72137</c:v>
                      </c:pt>
                      <c:pt idx="862">
                        <c:v>72137</c:v>
                      </c:pt>
                      <c:pt idx="863">
                        <c:v>72137</c:v>
                      </c:pt>
                      <c:pt idx="864">
                        <c:v>72138</c:v>
                      </c:pt>
                      <c:pt idx="865">
                        <c:v>72138</c:v>
                      </c:pt>
                      <c:pt idx="866">
                        <c:v>72139</c:v>
                      </c:pt>
                      <c:pt idx="867">
                        <c:v>72139</c:v>
                      </c:pt>
                      <c:pt idx="868">
                        <c:v>72139</c:v>
                      </c:pt>
                      <c:pt idx="869">
                        <c:v>72140</c:v>
                      </c:pt>
                      <c:pt idx="870">
                        <c:v>72140</c:v>
                      </c:pt>
                      <c:pt idx="871">
                        <c:v>72141</c:v>
                      </c:pt>
                      <c:pt idx="872">
                        <c:v>72141</c:v>
                      </c:pt>
                      <c:pt idx="873">
                        <c:v>72141</c:v>
                      </c:pt>
                      <c:pt idx="874">
                        <c:v>72142</c:v>
                      </c:pt>
                      <c:pt idx="875">
                        <c:v>72142</c:v>
                      </c:pt>
                      <c:pt idx="876">
                        <c:v>72143</c:v>
                      </c:pt>
                      <c:pt idx="877">
                        <c:v>72143</c:v>
                      </c:pt>
                      <c:pt idx="878">
                        <c:v>72143</c:v>
                      </c:pt>
                      <c:pt idx="879">
                        <c:v>72144</c:v>
                      </c:pt>
                      <c:pt idx="880">
                        <c:v>72144</c:v>
                      </c:pt>
                      <c:pt idx="881">
                        <c:v>72145</c:v>
                      </c:pt>
                      <c:pt idx="882">
                        <c:v>72145</c:v>
                      </c:pt>
                      <c:pt idx="883">
                        <c:v>72145</c:v>
                      </c:pt>
                      <c:pt idx="884">
                        <c:v>72146</c:v>
                      </c:pt>
                      <c:pt idx="885">
                        <c:v>72146</c:v>
                      </c:pt>
                      <c:pt idx="886">
                        <c:v>72147</c:v>
                      </c:pt>
                      <c:pt idx="887">
                        <c:v>72147</c:v>
                      </c:pt>
                      <c:pt idx="888">
                        <c:v>72147</c:v>
                      </c:pt>
                      <c:pt idx="889">
                        <c:v>72148</c:v>
                      </c:pt>
                      <c:pt idx="890">
                        <c:v>72148</c:v>
                      </c:pt>
                      <c:pt idx="891">
                        <c:v>72149</c:v>
                      </c:pt>
                      <c:pt idx="892">
                        <c:v>72149</c:v>
                      </c:pt>
                      <c:pt idx="893">
                        <c:v>72149</c:v>
                      </c:pt>
                      <c:pt idx="894">
                        <c:v>72150</c:v>
                      </c:pt>
                      <c:pt idx="895">
                        <c:v>72150</c:v>
                      </c:pt>
                      <c:pt idx="896">
                        <c:v>72151</c:v>
                      </c:pt>
                      <c:pt idx="897">
                        <c:v>72151</c:v>
                      </c:pt>
                      <c:pt idx="898">
                        <c:v>72151</c:v>
                      </c:pt>
                      <c:pt idx="899">
                        <c:v>72152</c:v>
                      </c:pt>
                      <c:pt idx="900">
                        <c:v>72152</c:v>
                      </c:pt>
                      <c:pt idx="901">
                        <c:v>72153</c:v>
                      </c:pt>
                      <c:pt idx="902">
                        <c:v>72153</c:v>
                      </c:pt>
                      <c:pt idx="903">
                        <c:v>72153</c:v>
                      </c:pt>
                      <c:pt idx="904">
                        <c:v>72154</c:v>
                      </c:pt>
                      <c:pt idx="905">
                        <c:v>72154</c:v>
                      </c:pt>
                      <c:pt idx="906">
                        <c:v>72154</c:v>
                      </c:pt>
                      <c:pt idx="907">
                        <c:v>72155</c:v>
                      </c:pt>
                      <c:pt idx="908">
                        <c:v>72155</c:v>
                      </c:pt>
                      <c:pt idx="909">
                        <c:v>72156</c:v>
                      </c:pt>
                      <c:pt idx="910">
                        <c:v>72156</c:v>
                      </c:pt>
                      <c:pt idx="911">
                        <c:v>72156</c:v>
                      </c:pt>
                      <c:pt idx="912">
                        <c:v>72157</c:v>
                      </c:pt>
                      <c:pt idx="913">
                        <c:v>72157</c:v>
                      </c:pt>
                      <c:pt idx="914">
                        <c:v>72157</c:v>
                      </c:pt>
                      <c:pt idx="915">
                        <c:v>72158</c:v>
                      </c:pt>
                      <c:pt idx="916">
                        <c:v>72158</c:v>
                      </c:pt>
                      <c:pt idx="917">
                        <c:v>72159</c:v>
                      </c:pt>
                      <c:pt idx="918">
                        <c:v>72159</c:v>
                      </c:pt>
                      <c:pt idx="919">
                        <c:v>72159</c:v>
                      </c:pt>
                      <c:pt idx="920">
                        <c:v>72160</c:v>
                      </c:pt>
                      <c:pt idx="921">
                        <c:v>72160</c:v>
                      </c:pt>
                      <c:pt idx="922">
                        <c:v>72160</c:v>
                      </c:pt>
                      <c:pt idx="923">
                        <c:v>72161</c:v>
                      </c:pt>
                      <c:pt idx="924">
                        <c:v>72161</c:v>
                      </c:pt>
                      <c:pt idx="925">
                        <c:v>72161</c:v>
                      </c:pt>
                      <c:pt idx="926">
                        <c:v>72162</c:v>
                      </c:pt>
                      <c:pt idx="927">
                        <c:v>72162</c:v>
                      </c:pt>
                      <c:pt idx="928">
                        <c:v>72163</c:v>
                      </c:pt>
                      <c:pt idx="929">
                        <c:v>72163</c:v>
                      </c:pt>
                      <c:pt idx="930">
                        <c:v>72163</c:v>
                      </c:pt>
                      <c:pt idx="931">
                        <c:v>72164</c:v>
                      </c:pt>
                      <c:pt idx="932">
                        <c:v>72164</c:v>
                      </c:pt>
                      <c:pt idx="933">
                        <c:v>72164</c:v>
                      </c:pt>
                      <c:pt idx="934">
                        <c:v>72165</c:v>
                      </c:pt>
                      <c:pt idx="935">
                        <c:v>72165</c:v>
                      </c:pt>
                      <c:pt idx="936">
                        <c:v>72165</c:v>
                      </c:pt>
                      <c:pt idx="937">
                        <c:v>72166</c:v>
                      </c:pt>
                      <c:pt idx="938">
                        <c:v>72166</c:v>
                      </c:pt>
                      <c:pt idx="939">
                        <c:v>72167</c:v>
                      </c:pt>
                      <c:pt idx="940">
                        <c:v>72167</c:v>
                      </c:pt>
                      <c:pt idx="941">
                        <c:v>72167</c:v>
                      </c:pt>
                      <c:pt idx="942">
                        <c:v>72168</c:v>
                      </c:pt>
                      <c:pt idx="943">
                        <c:v>72168</c:v>
                      </c:pt>
                      <c:pt idx="944">
                        <c:v>72168</c:v>
                      </c:pt>
                      <c:pt idx="945">
                        <c:v>72169</c:v>
                      </c:pt>
                      <c:pt idx="946">
                        <c:v>72169</c:v>
                      </c:pt>
                      <c:pt idx="947">
                        <c:v>72169</c:v>
                      </c:pt>
                      <c:pt idx="948">
                        <c:v>72170</c:v>
                      </c:pt>
                      <c:pt idx="949">
                        <c:v>72170</c:v>
                      </c:pt>
                      <c:pt idx="950">
                        <c:v>72170</c:v>
                      </c:pt>
                      <c:pt idx="951">
                        <c:v>72171</c:v>
                      </c:pt>
                      <c:pt idx="952">
                        <c:v>72171</c:v>
                      </c:pt>
                      <c:pt idx="953">
                        <c:v>72171</c:v>
                      </c:pt>
                      <c:pt idx="954">
                        <c:v>72172</c:v>
                      </c:pt>
                      <c:pt idx="955">
                        <c:v>72172</c:v>
                      </c:pt>
                      <c:pt idx="956">
                        <c:v>72172</c:v>
                      </c:pt>
                      <c:pt idx="957">
                        <c:v>72173</c:v>
                      </c:pt>
                      <c:pt idx="958">
                        <c:v>72173</c:v>
                      </c:pt>
                      <c:pt idx="959">
                        <c:v>72173</c:v>
                      </c:pt>
                      <c:pt idx="960">
                        <c:v>72174</c:v>
                      </c:pt>
                      <c:pt idx="961">
                        <c:v>72174</c:v>
                      </c:pt>
                      <c:pt idx="962">
                        <c:v>72174</c:v>
                      </c:pt>
                      <c:pt idx="963">
                        <c:v>72175</c:v>
                      </c:pt>
                      <c:pt idx="964">
                        <c:v>72175</c:v>
                      </c:pt>
                      <c:pt idx="965">
                        <c:v>72175</c:v>
                      </c:pt>
                      <c:pt idx="966">
                        <c:v>72176</c:v>
                      </c:pt>
                      <c:pt idx="967">
                        <c:v>72176</c:v>
                      </c:pt>
                      <c:pt idx="968">
                        <c:v>72176</c:v>
                      </c:pt>
                      <c:pt idx="969">
                        <c:v>72177</c:v>
                      </c:pt>
                      <c:pt idx="970">
                        <c:v>72177</c:v>
                      </c:pt>
                      <c:pt idx="971">
                        <c:v>72177</c:v>
                      </c:pt>
                      <c:pt idx="972">
                        <c:v>72178</c:v>
                      </c:pt>
                      <c:pt idx="973">
                        <c:v>72178</c:v>
                      </c:pt>
                      <c:pt idx="974">
                        <c:v>72178</c:v>
                      </c:pt>
                      <c:pt idx="975">
                        <c:v>72179</c:v>
                      </c:pt>
                      <c:pt idx="976">
                        <c:v>72179</c:v>
                      </c:pt>
                      <c:pt idx="977">
                        <c:v>72179</c:v>
                      </c:pt>
                      <c:pt idx="978">
                        <c:v>72180</c:v>
                      </c:pt>
                      <c:pt idx="979">
                        <c:v>72180</c:v>
                      </c:pt>
                      <c:pt idx="980">
                        <c:v>72180</c:v>
                      </c:pt>
                      <c:pt idx="981">
                        <c:v>72181</c:v>
                      </c:pt>
                      <c:pt idx="982">
                        <c:v>72181</c:v>
                      </c:pt>
                      <c:pt idx="983">
                        <c:v>72181</c:v>
                      </c:pt>
                      <c:pt idx="984">
                        <c:v>72182</c:v>
                      </c:pt>
                      <c:pt idx="985">
                        <c:v>72182</c:v>
                      </c:pt>
                      <c:pt idx="986">
                        <c:v>72182</c:v>
                      </c:pt>
                      <c:pt idx="987">
                        <c:v>72183</c:v>
                      </c:pt>
                      <c:pt idx="988">
                        <c:v>72183</c:v>
                      </c:pt>
                      <c:pt idx="989">
                        <c:v>72183</c:v>
                      </c:pt>
                      <c:pt idx="990">
                        <c:v>72184</c:v>
                      </c:pt>
                      <c:pt idx="991">
                        <c:v>72184</c:v>
                      </c:pt>
                      <c:pt idx="992">
                        <c:v>72184</c:v>
                      </c:pt>
                      <c:pt idx="993">
                        <c:v>72185</c:v>
                      </c:pt>
                      <c:pt idx="994">
                        <c:v>72185</c:v>
                      </c:pt>
                      <c:pt idx="995">
                        <c:v>72185</c:v>
                      </c:pt>
                      <c:pt idx="996">
                        <c:v>72186</c:v>
                      </c:pt>
                      <c:pt idx="997">
                        <c:v>72186</c:v>
                      </c:pt>
                      <c:pt idx="998">
                        <c:v>72186</c:v>
                      </c:pt>
                      <c:pt idx="999">
                        <c:v>72187</c:v>
                      </c:pt>
                      <c:pt idx="1000">
                        <c:v>72187</c:v>
                      </c:pt>
                      <c:pt idx="1001">
                        <c:v>72187</c:v>
                      </c:pt>
                      <c:pt idx="1002">
                        <c:v>72188</c:v>
                      </c:pt>
                      <c:pt idx="1003">
                        <c:v>72188</c:v>
                      </c:pt>
                      <c:pt idx="1004">
                        <c:v>72188</c:v>
                      </c:pt>
                      <c:pt idx="1005">
                        <c:v>72188</c:v>
                      </c:pt>
                      <c:pt idx="1006">
                        <c:v>72189</c:v>
                      </c:pt>
                      <c:pt idx="1007">
                        <c:v>72189</c:v>
                      </c:pt>
                      <c:pt idx="1008">
                        <c:v>72189</c:v>
                      </c:pt>
                      <c:pt idx="1009">
                        <c:v>72190</c:v>
                      </c:pt>
                      <c:pt idx="1010">
                        <c:v>72190</c:v>
                      </c:pt>
                      <c:pt idx="1011">
                        <c:v>72190</c:v>
                      </c:pt>
                      <c:pt idx="1012">
                        <c:v>72191</c:v>
                      </c:pt>
                      <c:pt idx="1013">
                        <c:v>72191</c:v>
                      </c:pt>
                      <c:pt idx="1014">
                        <c:v>72191</c:v>
                      </c:pt>
                      <c:pt idx="1015">
                        <c:v>72192</c:v>
                      </c:pt>
                      <c:pt idx="1016">
                        <c:v>72192</c:v>
                      </c:pt>
                      <c:pt idx="1017">
                        <c:v>72192</c:v>
                      </c:pt>
                      <c:pt idx="1018">
                        <c:v>72193</c:v>
                      </c:pt>
                      <c:pt idx="1019">
                        <c:v>72193</c:v>
                      </c:pt>
                      <c:pt idx="1020">
                        <c:v>72193</c:v>
                      </c:pt>
                      <c:pt idx="1021">
                        <c:v>72194</c:v>
                      </c:pt>
                      <c:pt idx="1022">
                        <c:v>72194</c:v>
                      </c:pt>
                      <c:pt idx="1023">
                        <c:v>72194</c:v>
                      </c:pt>
                      <c:pt idx="1024">
                        <c:v>72194</c:v>
                      </c:pt>
                      <c:pt idx="1025">
                        <c:v>72195</c:v>
                      </c:pt>
                      <c:pt idx="1026">
                        <c:v>72195</c:v>
                      </c:pt>
                      <c:pt idx="1027">
                        <c:v>72195</c:v>
                      </c:pt>
                      <c:pt idx="1028">
                        <c:v>72196</c:v>
                      </c:pt>
                      <c:pt idx="1029">
                        <c:v>72196</c:v>
                      </c:pt>
                      <c:pt idx="1030">
                        <c:v>72196</c:v>
                      </c:pt>
                      <c:pt idx="1031">
                        <c:v>72197</c:v>
                      </c:pt>
                      <c:pt idx="1032">
                        <c:v>72197</c:v>
                      </c:pt>
                      <c:pt idx="1033">
                        <c:v>72197</c:v>
                      </c:pt>
                      <c:pt idx="1034">
                        <c:v>72197</c:v>
                      </c:pt>
                      <c:pt idx="1035">
                        <c:v>72198</c:v>
                      </c:pt>
                      <c:pt idx="1036">
                        <c:v>72198</c:v>
                      </c:pt>
                      <c:pt idx="1037">
                        <c:v>72198</c:v>
                      </c:pt>
                      <c:pt idx="1038">
                        <c:v>72199</c:v>
                      </c:pt>
                      <c:pt idx="1039">
                        <c:v>72199</c:v>
                      </c:pt>
                      <c:pt idx="1040">
                        <c:v>72199</c:v>
                      </c:pt>
                      <c:pt idx="1041">
                        <c:v>72199</c:v>
                      </c:pt>
                      <c:pt idx="1042">
                        <c:v>72200</c:v>
                      </c:pt>
                      <c:pt idx="1043">
                        <c:v>72200</c:v>
                      </c:pt>
                      <c:pt idx="1044">
                        <c:v>72200</c:v>
                      </c:pt>
                      <c:pt idx="1045">
                        <c:v>72201</c:v>
                      </c:pt>
                      <c:pt idx="1046">
                        <c:v>72201</c:v>
                      </c:pt>
                      <c:pt idx="1047">
                        <c:v>72201</c:v>
                      </c:pt>
                      <c:pt idx="1048">
                        <c:v>72202</c:v>
                      </c:pt>
                      <c:pt idx="1049">
                        <c:v>72202</c:v>
                      </c:pt>
                      <c:pt idx="1050">
                        <c:v>72202</c:v>
                      </c:pt>
                      <c:pt idx="1051">
                        <c:v>72202</c:v>
                      </c:pt>
                      <c:pt idx="1052">
                        <c:v>72203</c:v>
                      </c:pt>
                      <c:pt idx="1053">
                        <c:v>72203</c:v>
                      </c:pt>
                      <c:pt idx="1054">
                        <c:v>72203</c:v>
                      </c:pt>
                      <c:pt idx="1055">
                        <c:v>72203</c:v>
                      </c:pt>
                      <c:pt idx="1056">
                        <c:v>72204</c:v>
                      </c:pt>
                      <c:pt idx="1057">
                        <c:v>72204</c:v>
                      </c:pt>
                      <c:pt idx="1058">
                        <c:v>72204</c:v>
                      </c:pt>
                      <c:pt idx="1059">
                        <c:v>72205</c:v>
                      </c:pt>
                      <c:pt idx="1060">
                        <c:v>72205</c:v>
                      </c:pt>
                      <c:pt idx="1061">
                        <c:v>72205</c:v>
                      </c:pt>
                      <c:pt idx="1062">
                        <c:v>72205</c:v>
                      </c:pt>
                      <c:pt idx="1063">
                        <c:v>72206</c:v>
                      </c:pt>
                      <c:pt idx="1064">
                        <c:v>72206</c:v>
                      </c:pt>
                      <c:pt idx="1065">
                        <c:v>72206</c:v>
                      </c:pt>
                      <c:pt idx="1066">
                        <c:v>72207</c:v>
                      </c:pt>
                      <c:pt idx="1067">
                        <c:v>72207</c:v>
                      </c:pt>
                      <c:pt idx="1068">
                        <c:v>72207</c:v>
                      </c:pt>
                      <c:pt idx="1069">
                        <c:v>72207</c:v>
                      </c:pt>
                      <c:pt idx="1070">
                        <c:v>72208</c:v>
                      </c:pt>
                      <c:pt idx="1071">
                        <c:v>72208</c:v>
                      </c:pt>
                      <c:pt idx="1072">
                        <c:v>72208</c:v>
                      </c:pt>
                      <c:pt idx="1073">
                        <c:v>72209</c:v>
                      </c:pt>
                      <c:pt idx="1074">
                        <c:v>72209</c:v>
                      </c:pt>
                      <c:pt idx="1075">
                        <c:v>72209</c:v>
                      </c:pt>
                      <c:pt idx="1076">
                        <c:v>72209</c:v>
                      </c:pt>
                      <c:pt idx="1077">
                        <c:v>72210</c:v>
                      </c:pt>
                      <c:pt idx="1078">
                        <c:v>72210</c:v>
                      </c:pt>
                      <c:pt idx="1079">
                        <c:v>72210</c:v>
                      </c:pt>
                      <c:pt idx="1080">
                        <c:v>72211</c:v>
                      </c:pt>
                      <c:pt idx="1081">
                        <c:v>72211</c:v>
                      </c:pt>
                      <c:pt idx="1082">
                        <c:v>72211</c:v>
                      </c:pt>
                      <c:pt idx="1083">
                        <c:v>72211</c:v>
                      </c:pt>
                      <c:pt idx="1084">
                        <c:v>72212</c:v>
                      </c:pt>
                      <c:pt idx="1085">
                        <c:v>72212</c:v>
                      </c:pt>
                      <c:pt idx="1086">
                        <c:v>72212</c:v>
                      </c:pt>
                      <c:pt idx="1087">
                        <c:v>72213</c:v>
                      </c:pt>
                      <c:pt idx="1088">
                        <c:v>72213</c:v>
                      </c:pt>
                      <c:pt idx="1089">
                        <c:v>72213</c:v>
                      </c:pt>
                      <c:pt idx="1090">
                        <c:v>72213</c:v>
                      </c:pt>
                      <c:pt idx="1091">
                        <c:v>72214</c:v>
                      </c:pt>
                      <c:pt idx="1092">
                        <c:v>72214</c:v>
                      </c:pt>
                      <c:pt idx="1093">
                        <c:v>72214</c:v>
                      </c:pt>
                      <c:pt idx="1094">
                        <c:v>72214</c:v>
                      </c:pt>
                      <c:pt idx="1095">
                        <c:v>72215</c:v>
                      </c:pt>
                      <c:pt idx="1096">
                        <c:v>72215</c:v>
                      </c:pt>
                      <c:pt idx="1097">
                        <c:v>72215</c:v>
                      </c:pt>
                      <c:pt idx="1098">
                        <c:v>72216</c:v>
                      </c:pt>
                      <c:pt idx="1099">
                        <c:v>72216</c:v>
                      </c:pt>
                      <c:pt idx="1100">
                        <c:v>72216</c:v>
                      </c:pt>
                      <c:pt idx="1101">
                        <c:v>72216</c:v>
                      </c:pt>
                      <c:pt idx="1102">
                        <c:v>72217</c:v>
                      </c:pt>
                      <c:pt idx="1103">
                        <c:v>72217</c:v>
                      </c:pt>
                      <c:pt idx="1104">
                        <c:v>72217</c:v>
                      </c:pt>
                      <c:pt idx="1105">
                        <c:v>72217</c:v>
                      </c:pt>
                      <c:pt idx="1106">
                        <c:v>72218</c:v>
                      </c:pt>
                      <c:pt idx="1107">
                        <c:v>72218</c:v>
                      </c:pt>
                      <c:pt idx="1108">
                        <c:v>72218</c:v>
                      </c:pt>
                      <c:pt idx="1109">
                        <c:v>72219</c:v>
                      </c:pt>
                      <c:pt idx="1110">
                        <c:v>72219</c:v>
                      </c:pt>
                      <c:pt idx="1111">
                        <c:v>72219</c:v>
                      </c:pt>
                      <c:pt idx="1112">
                        <c:v>72219</c:v>
                      </c:pt>
                      <c:pt idx="1113">
                        <c:v>72220</c:v>
                      </c:pt>
                      <c:pt idx="1114">
                        <c:v>72220</c:v>
                      </c:pt>
                      <c:pt idx="1115">
                        <c:v>72220</c:v>
                      </c:pt>
                      <c:pt idx="1116">
                        <c:v>72220</c:v>
                      </c:pt>
                      <c:pt idx="1117">
                        <c:v>72221</c:v>
                      </c:pt>
                      <c:pt idx="1118">
                        <c:v>72221</c:v>
                      </c:pt>
                      <c:pt idx="1119">
                        <c:v>72221</c:v>
                      </c:pt>
                      <c:pt idx="1120">
                        <c:v>72222</c:v>
                      </c:pt>
                      <c:pt idx="1121">
                        <c:v>72222</c:v>
                      </c:pt>
                      <c:pt idx="1122">
                        <c:v>72222</c:v>
                      </c:pt>
                      <c:pt idx="1123">
                        <c:v>72222</c:v>
                      </c:pt>
                      <c:pt idx="1124">
                        <c:v>72223</c:v>
                      </c:pt>
                      <c:pt idx="1125">
                        <c:v>72223</c:v>
                      </c:pt>
                      <c:pt idx="1126">
                        <c:v>72223</c:v>
                      </c:pt>
                      <c:pt idx="1127">
                        <c:v>72223</c:v>
                      </c:pt>
                      <c:pt idx="1128">
                        <c:v>72224</c:v>
                      </c:pt>
                      <c:pt idx="1129">
                        <c:v>72224</c:v>
                      </c:pt>
                      <c:pt idx="1130">
                        <c:v>72224</c:v>
                      </c:pt>
                      <c:pt idx="1131">
                        <c:v>72224</c:v>
                      </c:pt>
                      <c:pt idx="1132">
                        <c:v>72225</c:v>
                      </c:pt>
                      <c:pt idx="1133">
                        <c:v>72225</c:v>
                      </c:pt>
                      <c:pt idx="1134">
                        <c:v>72225</c:v>
                      </c:pt>
                      <c:pt idx="1135">
                        <c:v>72225</c:v>
                      </c:pt>
                      <c:pt idx="1136">
                        <c:v>72226</c:v>
                      </c:pt>
                      <c:pt idx="1137">
                        <c:v>72226</c:v>
                      </c:pt>
                      <c:pt idx="1138">
                        <c:v>72226</c:v>
                      </c:pt>
                      <c:pt idx="1139">
                        <c:v>72227</c:v>
                      </c:pt>
                      <c:pt idx="1140">
                        <c:v>72227</c:v>
                      </c:pt>
                      <c:pt idx="1141">
                        <c:v>72227</c:v>
                      </c:pt>
                      <c:pt idx="1142">
                        <c:v>72227</c:v>
                      </c:pt>
                      <c:pt idx="1143">
                        <c:v>72228</c:v>
                      </c:pt>
                      <c:pt idx="1144">
                        <c:v>72228</c:v>
                      </c:pt>
                      <c:pt idx="1145">
                        <c:v>72228</c:v>
                      </c:pt>
                      <c:pt idx="1146">
                        <c:v>72229</c:v>
                      </c:pt>
                      <c:pt idx="1147">
                        <c:v>72229</c:v>
                      </c:pt>
                      <c:pt idx="1148">
                        <c:v>72229</c:v>
                      </c:pt>
                      <c:pt idx="1149">
                        <c:v>72229</c:v>
                      </c:pt>
                      <c:pt idx="1150">
                        <c:v>72230</c:v>
                      </c:pt>
                      <c:pt idx="1151">
                        <c:v>72230</c:v>
                      </c:pt>
                      <c:pt idx="1152">
                        <c:v>72230</c:v>
                      </c:pt>
                      <c:pt idx="1153">
                        <c:v>72230</c:v>
                      </c:pt>
                      <c:pt idx="1154">
                        <c:v>72231</c:v>
                      </c:pt>
                      <c:pt idx="1155">
                        <c:v>72231</c:v>
                      </c:pt>
                      <c:pt idx="1156">
                        <c:v>72231</c:v>
                      </c:pt>
                      <c:pt idx="1157">
                        <c:v>72232</c:v>
                      </c:pt>
                      <c:pt idx="1158">
                        <c:v>72232</c:v>
                      </c:pt>
                      <c:pt idx="1159">
                        <c:v>72232</c:v>
                      </c:pt>
                      <c:pt idx="1160">
                        <c:v>72232</c:v>
                      </c:pt>
                      <c:pt idx="1161">
                        <c:v>72233</c:v>
                      </c:pt>
                      <c:pt idx="1162">
                        <c:v>72233</c:v>
                      </c:pt>
                      <c:pt idx="1163">
                        <c:v>72233</c:v>
                      </c:pt>
                      <c:pt idx="1164">
                        <c:v>72233</c:v>
                      </c:pt>
                      <c:pt idx="1165">
                        <c:v>72234</c:v>
                      </c:pt>
                      <c:pt idx="1166">
                        <c:v>72234</c:v>
                      </c:pt>
                      <c:pt idx="1167">
                        <c:v>72234</c:v>
                      </c:pt>
                      <c:pt idx="1168">
                        <c:v>72234</c:v>
                      </c:pt>
                      <c:pt idx="1169">
                        <c:v>72235</c:v>
                      </c:pt>
                      <c:pt idx="1170">
                        <c:v>72235</c:v>
                      </c:pt>
                      <c:pt idx="1171">
                        <c:v>72235</c:v>
                      </c:pt>
                      <c:pt idx="1172">
                        <c:v>72235</c:v>
                      </c:pt>
                      <c:pt idx="1173">
                        <c:v>72236</c:v>
                      </c:pt>
                      <c:pt idx="1174">
                        <c:v>72236</c:v>
                      </c:pt>
                      <c:pt idx="1175">
                        <c:v>72236</c:v>
                      </c:pt>
                      <c:pt idx="1176">
                        <c:v>72237</c:v>
                      </c:pt>
                      <c:pt idx="1177">
                        <c:v>72237</c:v>
                      </c:pt>
                      <c:pt idx="1178">
                        <c:v>72237</c:v>
                      </c:pt>
                      <c:pt idx="1179">
                        <c:v>72237</c:v>
                      </c:pt>
                      <c:pt idx="1180">
                        <c:v>72238</c:v>
                      </c:pt>
                      <c:pt idx="1181">
                        <c:v>72238</c:v>
                      </c:pt>
                      <c:pt idx="1182">
                        <c:v>72238</c:v>
                      </c:pt>
                      <c:pt idx="1183">
                        <c:v>72238</c:v>
                      </c:pt>
                      <c:pt idx="1184">
                        <c:v>72239</c:v>
                      </c:pt>
                      <c:pt idx="1185">
                        <c:v>72239</c:v>
                      </c:pt>
                      <c:pt idx="1186">
                        <c:v>72239</c:v>
                      </c:pt>
                      <c:pt idx="1187">
                        <c:v>72239</c:v>
                      </c:pt>
                      <c:pt idx="1188">
                        <c:v>72240</c:v>
                      </c:pt>
                      <c:pt idx="1189">
                        <c:v>72240</c:v>
                      </c:pt>
                      <c:pt idx="1190">
                        <c:v>72240</c:v>
                      </c:pt>
                      <c:pt idx="1191">
                        <c:v>72240</c:v>
                      </c:pt>
                      <c:pt idx="1192">
                        <c:v>72241</c:v>
                      </c:pt>
                      <c:pt idx="1193">
                        <c:v>72241</c:v>
                      </c:pt>
                      <c:pt idx="1194">
                        <c:v>72241</c:v>
                      </c:pt>
                      <c:pt idx="1195">
                        <c:v>72242</c:v>
                      </c:pt>
                      <c:pt idx="1196">
                        <c:v>72242</c:v>
                      </c:pt>
                      <c:pt idx="1197">
                        <c:v>72242</c:v>
                      </c:pt>
                      <c:pt idx="1198">
                        <c:v>72242</c:v>
                      </c:pt>
                      <c:pt idx="1199">
                        <c:v>72243</c:v>
                      </c:pt>
                      <c:pt idx="1200">
                        <c:v>72243</c:v>
                      </c:pt>
                      <c:pt idx="1201">
                        <c:v>72243</c:v>
                      </c:pt>
                      <c:pt idx="1202">
                        <c:v>72243</c:v>
                      </c:pt>
                      <c:pt idx="1203">
                        <c:v>72244</c:v>
                      </c:pt>
                      <c:pt idx="1204">
                        <c:v>72244</c:v>
                      </c:pt>
                      <c:pt idx="1205">
                        <c:v>72244</c:v>
                      </c:pt>
                      <c:pt idx="1206">
                        <c:v>72245</c:v>
                      </c:pt>
                      <c:pt idx="1207">
                        <c:v>72245</c:v>
                      </c:pt>
                      <c:pt idx="1208">
                        <c:v>72245</c:v>
                      </c:pt>
                      <c:pt idx="1209">
                        <c:v>72245</c:v>
                      </c:pt>
                      <c:pt idx="1210">
                        <c:v>72246</c:v>
                      </c:pt>
                      <c:pt idx="1211">
                        <c:v>72246</c:v>
                      </c:pt>
                      <c:pt idx="1212">
                        <c:v>72246</c:v>
                      </c:pt>
                      <c:pt idx="1213">
                        <c:v>72246</c:v>
                      </c:pt>
                      <c:pt idx="1214">
                        <c:v>72247</c:v>
                      </c:pt>
                      <c:pt idx="1215">
                        <c:v>72247</c:v>
                      </c:pt>
                      <c:pt idx="1216">
                        <c:v>72247</c:v>
                      </c:pt>
                      <c:pt idx="1217">
                        <c:v>72247</c:v>
                      </c:pt>
                      <c:pt idx="1218">
                        <c:v>72248</c:v>
                      </c:pt>
                      <c:pt idx="1219">
                        <c:v>72248</c:v>
                      </c:pt>
                      <c:pt idx="1220">
                        <c:v>72248</c:v>
                      </c:pt>
                      <c:pt idx="1221">
                        <c:v>72249</c:v>
                      </c:pt>
                      <c:pt idx="1222">
                        <c:v>72249</c:v>
                      </c:pt>
                      <c:pt idx="1223">
                        <c:v>72249</c:v>
                      </c:pt>
                      <c:pt idx="1224">
                        <c:v>72249</c:v>
                      </c:pt>
                      <c:pt idx="1225">
                        <c:v>72250</c:v>
                      </c:pt>
                      <c:pt idx="1226">
                        <c:v>72250</c:v>
                      </c:pt>
                      <c:pt idx="1227">
                        <c:v>72250</c:v>
                      </c:pt>
                      <c:pt idx="1228">
                        <c:v>72250</c:v>
                      </c:pt>
                      <c:pt idx="1229">
                        <c:v>72251</c:v>
                      </c:pt>
                      <c:pt idx="1230">
                        <c:v>72251</c:v>
                      </c:pt>
                      <c:pt idx="1231">
                        <c:v>72251</c:v>
                      </c:pt>
                      <c:pt idx="1232">
                        <c:v>72252</c:v>
                      </c:pt>
                      <c:pt idx="1233">
                        <c:v>72252</c:v>
                      </c:pt>
                      <c:pt idx="1234">
                        <c:v>72252</c:v>
                      </c:pt>
                      <c:pt idx="1235">
                        <c:v>72252</c:v>
                      </c:pt>
                      <c:pt idx="1236">
                        <c:v>72253</c:v>
                      </c:pt>
                      <c:pt idx="1237">
                        <c:v>72253</c:v>
                      </c:pt>
                      <c:pt idx="1238">
                        <c:v>72253</c:v>
                      </c:pt>
                      <c:pt idx="1239">
                        <c:v>72254</c:v>
                      </c:pt>
                      <c:pt idx="1240">
                        <c:v>72254</c:v>
                      </c:pt>
                      <c:pt idx="1241">
                        <c:v>72254</c:v>
                      </c:pt>
                      <c:pt idx="1242">
                        <c:v>72254</c:v>
                      </c:pt>
                      <c:pt idx="1243">
                        <c:v>72255</c:v>
                      </c:pt>
                      <c:pt idx="1244">
                        <c:v>72255</c:v>
                      </c:pt>
                      <c:pt idx="1245">
                        <c:v>72255</c:v>
                      </c:pt>
                      <c:pt idx="1246">
                        <c:v>72255</c:v>
                      </c:pt>
                      <c:pt idx="1247">
                        <c:v>72256</c:v>
                      </c:pt>
                      <c:pt idx="1248">
                        <c:v>72256</c:v>
                      </c:pt>
                      <c:pt idx="1249">
                        <c:v>72256</c:v>
                      </c:pt>
                      <c:pt idx="1250">
                        <c:v>72257</c:v>
                      </c:pt>
                      <c:pt idx="1251">
                        <c:v>72257</c:v>
                      </c:pt>
                      <c:pt idx="1252">
                        <c:v>72257</c:v>
                      </c:pt>
                      <c:pt idx="1253">
                        <c:v>72257</c:v>
                      </c:pt>
                      <c:pt idx="1254">
                        <c:v>72258</c:v>
                      </c:pt>
                      <c:pt idx="1255">
                        <c:v>72258</c:v>
                      </c:pt>
                      <c:pt idx="1256">
                        <c:v>72258</c:v>
                      </c:pt>
                      <c:pt idx="1257">
                        <c:v>72259</c:v>
                      </c:pt>
                      <c:pt idx="1258">
                        <c:v>72259</c:v>
                      </c:pt>
                      <c:pt idx="1259">
                        <c:v>72259</c:v>
                      </c:pt>
                      <c:pt idx="1260">
                        <c:v>72259</c:v>
                      </c:pt>
                      <c:pt idx="1261">
                        <c:v>72260</c:v>
                      </c:pt>
                      <c:pt idx="1262">
                        <c:v>72260</c:v>
                      </c:pt>
                      <c:pt idx="1263">
                        <c:v>72260</c:v>
                      </c:pt>
                      <c:pt idx="1264">
                        <c:v>72260</c:v>
                      </c:pt>
                      <c:pt idx="1265">
                        <c:v>72261</c:v>
                      </c:pt>
                      <c:pt idx="1266">
                        <c:v>72261</c:v>
                      </c:pt>
                      <c:pt idx="1267">
                        <c:v>72261</c:v>
                      </c:pt>
                      <c:pt idx="1268">
                        <c:v>72262</c:v>
                      </c:pt>
                      <c:pt idx="1269">
                        <c:v>72262</c:v>
                      </c:pt>
                      <c:pt idx="1270">
                        <c:v>72262</c:v>
                      </c:pt>
                      <c:pt idx="1271">
                        <c:v>72262</c:v>
                      </c:pt>
                      <c:pt idx="1272">
                        <c:v>72263</c:v>
                      </c:pt>
                      <c:pt idx="1273">
                        <c:v>72263</c:v>
                      </c:pt>
                      <c:pt idx="1274">
                        <c:v>72263</c:v>
                      </c:pt>
                      <c:pt idx="1275">
                        <c:v>72264</c:v>
                      </c:pt>
                      <c:pt idx="1276">
                        <c:v>72264</c:v>
                      </c:pt>
                      <c:pt idx="1277">
                        <c:v>72264</c:v>
                      </c:pt>
                      <c:pt idx="1278">
                        <c:v>72264</c:v>
                      </c:pt>
                      <c:pt idx="1279">
                        <c:v>72265</c:v>
                      </c:pt>
                      <c:pt idx="1280">
                        <c:v>72265</c:v>
                      </c:pt>
                      <c:pt idx="1281">
                        <c:v>72265</c:v>
                      </c:pt>
                      <c:pt idx="1282">
                        <c:v>72266</c:v>
                      </c:pt>
                      <c:pt idx="1283">
                        <c:v>72266</c:v>
                      </c:pt>
                      <c:pt idx="1284">
                        <c:v>72266</c:v>
                      </c:pt>
                      <c:pt idx="1285">
                        <c:v>72267</c:v>
                      </c:pt>
                      <c:pt idx="1286">
                        <c:v>72267</c:v>
                      </c:pt>
                      <c:pt idx="1287">
                        <c:v>72267</c:v>
                      </c:pt>
                      <c:pt idx="1288">
                        <c:v>72267</c:v>
                      </c:pt>
                      <c:pt idx="1289">
                        <c:v>72268</c:v>
                      </c:pt>
                      <c:pt idx="1290">
                        <c:v>72268</c:v>
                      </c:pt>
                      <c:pt idx="1291">
                        <c:v>72268</c:v>
                      </c:pt>
                      <c:pt idx="1292">
                        <c:v>72269</c:v>
                      </c:pt>
                      <c:pt idx="1293">
                        <c:v>72269</c:v>
                      </c:pt>
                      <c:pt idx="1294">
                        <c:v>72269</c:v>
                      </c:pt>
                      <c:pt idx="1295">
                        <c:v>72269</c:v>
                      </c:pt>
                      <c:pt idx="1296">
                        <c:v>72270</c:v>
                      </c:pt>
                      <c:pt idx="1297">
                        <c:v>72270</c:v>
                      </c:pt>
                      <c:pt idx="1298">
                        <c:v>72270</c:v>
                      </c:pt>
                      <c:pt idx="1299">
                        <c:v>72271</c:v>
                      </c:pt>
                      <c:pt idx="1300">
                        <c:v>72271</c:v>
                      </c:pt>
                      <c:pt idx="1301">
                        <c:v>72271</c:v>
                      </c:pt>
                      <c:pt idx="1302">
                        <c:v>72271</c:v>
                      </c:pt>
                      <c:pt idx="1303">
                        <c:v>72272</c:v>
                      </c:pt>
                      <c:pt idx="1304">
                        <c:v>72272</c:v>
                      </c:pt>
                      <c:pt idx="1305">
                        <c:v>72272</c:v>
                      </c:pt>
                      <c:pt idx="1306">
                        <c:v>72273</c:v>
                      </c:pt>
                      <c:pt idx="1307">
                        <c:v>72273</c:v>
                      </c:pt>
                      <c:pt idx="1308">
                        <c:v>72273</c:v>
                      </c:pt>
                      <c:pt idx="1309">
                        <c:v>72274</c:v>
                      </c:pt>
                      <c:pt idx="1310">
                        <c:v>72274</c:v>
                      </c:pt>
                      <c:pt idx="1311">
                        <c:v>72274</c:v>
                      </c:pt>
                      <c:pt idx="1312">
                        <c:v>72274</c:v>
                      </c:pt>
                      <c:pt idx="1313">
                        <c:v>72275</c:v>
                      </c:pt>
                      <c:pt idx="1314">
                        <c:v>72275</c:v>
                      </c:pt>
                      <c:pt idx="1315">
                        <c:v>72275</c:v>
                      </c:pt>
                      <c:pt idx="1316">
                        <c:v>72276</c:v>
                      </c:pt>
                      <c:pt idx="1317">
                        <c:v>72276</c:v>
                      </c:pt>
                      <c:pt idx="1318">
                        <c:v>72276</c:v>
                      </c:pt>
                      <c:pt idx="1319">
                        <c:v>72276</c:v>
                      </c:pt>
                      <c:pt idx="1320">
                        <c:v>72277</c:v>
                      </c:pt>
                      <c:pt idx="1321">
                        <c:v>72277</c:v>
                      </c:pt>
                      <c:pt idx="1322">
                        <c:v>72277</c:v>
                      </c:pt>
                      <c:pt idx="1323">
                        <c:v>72278</c:v>
                      </c:pt>
                      <c:pt idx="1324">
                        <c:v>72278</c:v>
                      </c:pt>
                      <c:pt idx="1325">
                        <c:v>72278</c:v>
                      </c:pt>
                      <c:pt idx="1326">
                        <c:v>72279</c:v>
                      </c:pt>
                      <c:pt idx="1327">
                        <c:v>72279</c:v>
                      </c:pt>
                      <c:pt idx="1328">
                        <c:v>72279</c:v>
                      </c:pt>
                      <c:pt idx="1329">
                        <c:v>72279</c:v>
                      </c:pt>
                      <c:pt idx="1330">
                        <c:v>72280</c:v>
                      </c:pt>
                      <c:pt idx="1331">
                        <c:v>72280</c:v>
                      </c:pt>
                      <c:pt idx="1332">
                        <c:v>72280</c:v>
                      </c:pt>
                      <c:pt idx="1333">
                        <c:v>72281</c:v>
                      </c:pt>
                      <c:pt idx="1334">
                        <c:v>72281</c:v>
                      </c:pt>
                      <c:pt idx="1335">
                        <c:v>72281</c:v>
                      </c:pt>
                      <c:pt idx="1336">
                        <c:v>72282</c:v>
                      </c:pt>
                      <c:pt idx="1337">
                        <c:v>72282</c:v>
                      </c:pt>
                      <c:pt idx="1338">
                        <c:v>72282</c:v>
                      </c:pt>
                      <c:pt idx="1339">
                        <c:v>72283</c:v>
                      </c:pt>
                      <c:pt idx="1340">
                        <c:v>72283</c:v>
                      </c:pt>
                      <c:pt idx="1341">
                        <c:v>72283</c:v>
                      </c:pt>
                      <c:pt idx="1342">
                        <c:v>72283</c:v>
                      </c:pt>
                      <c:pt idx="1343">
                        <c:v>72284</c:v>
                      </c:pt>
                      <c:pt idx="1344">
                        <c:v>72284</c:v>
                      </c:pt>
                      <c:pt idx="1345">
                        <c:v>72284</c:v>
                      </c:pt>
                      <c:pt idx="1346">
                        <c:v>72285</c:v>
                      </c:pt>
                      <c:pt idx="1347">
                        <c:v>72285</c:v>
                      </c:pt>
                      <c:pt idx="1348">
                        <c:v>72285</c:v>
                      </c:pt>
                      <c:pt idx="1349">
                        <c:v>72286</c:v>
                      </c:pt>
                      <c:pt idx="1350">
                        <c:v>72286</c:v>
                      </c:pt>
                      <c:pt idx="1351">
                        <c:v>72286</c:v>
                      </c:pt>
                      <c:pt idx="1352">
                        <c:v>72287</c:v>
                      </c:pt>
                      <c:pt idx="1353">
                        <c:v>72287</c:v>
                      </c:pt>
                      <c:pt idx="1354">
                        <c:v>72287</c:v>
                      </c:pt>
                      <c:pt idx="1355">
                        <c:v>72287</c:v>
                      </c:pt>
                      <c:pt idx="1356">
                        <c:v>72288</c:v>
                      </c:pt>
                      <c:pt idx="1357">
                        <c:v>72288</c:v>
                      </c:pt>
                      <c:pt idx="1358">
                        <c:v>72288</c:v>
                      </c:pt>
                      <c:pt idx="1359">
                        <c:v>72289</c:v>
                      </c:pt>
                      <c:pt idx="1360">
                        <c:v>72289</c:v>
                      </c:pt>
                      <c:pt idx="1361">
                        <c:v>72289</c:v>
                      </c:pt>
                      <c:pt idx="1362">
                        <c:v>72290</c:v>
                      </c:pt>
                      <c:pt idx="1363">
                        <c:v>72290</c:v>
                      </c:pt>
                      <c:pt idx="1364">
                        <c:v>72290</c:v>
                      </c:pt>
                      <c:pt idx="1365">
                        <c:v>72290</c:v>
                      </c:pt>
                      <c:pt idx="1366">
                        <c:v>72291</c:v>
                      </c:pt>
                      <c:pt idx="1367">
                        <c:v>72291</c:v>
                      </c:pt>
                      <c:pt idx="1368">
                        <c:v>72291</c:v>
                      </c:pt>
                      <c:pt idx="1369">
                        <c:v>72292</c:v>
                      </c:pt>
                      <c:pt idx="1370">
                        <c:v>72292</c:v>
                      </c:pt>
                      <c:pt idx="1371">
                        <c:v>72292</c:v>
                      </c:pt>
                      <c:pt idx="1372">
                        <c:v>72293</c:v>
                      </c:pt>
                      <c:pt idx="1373">
                        <c:v>72293</c:v>
                      </c:pt>
                      <c:pt idx="1374">
                        <c:v>72293</c:v>
                      </c:pt>
                      <c:pt idx="1375">
                        <c:v>72294</c:v>
                      </c:pt>
                      <c:pt idx="1376">
                        <c:v>72294</c:v>
                      </c:pt>
                      <c:pt idx="1377">
                        <c:v>72294</c:v>
                      </c:pt>
                      <c:pt idx="1378">
                        <c:v>72294</c:v>
                      </c:pt>
                      <c:pt idx="1379">
                        <c:v>72295</c:v>
                      </c:pt>
                      <c:pt idx="1380">
                        <c:v>72295</c:v>
                      </c:pt>
                      <c:pt idx="1381">
                        <c:v>72295</c:v>
                      </c:pt>
                      <c:pt idx="1382">
                        <c:v>72296</c:v>
                      </c:pt>
                      <c:pt idx="1383">
                        <c:v>72296</c:v>
                      </c:pt>
                      <c:pt idx="1384">
                        <c:v>72296</c:v>
                      </c:pt>
                      <c:pt idx="1385">
                        <c:v>72297</c:v>
                      </c:pt>
                      <c:pt idx="1386">
                        <c:v>72297</c:v>
                      </c:pt>
                      <c:pt idx="1387">
                        <c:v>72297</c:v>
                      </c:pt>
                      <c:pt idx="1388">
                        <c:v>72298</c:v>
                      </c:pt>
                      <c:pt idx="1389">
                        <c:v>72298</c:v>
                      </c:pt>
                      <c:pt idx="1390">
                        <c:v>72298</c:v>
                      </c:pt>
                      <c:pt idx="1391">
                        <c:v>72298</c:v>
                      </c:pt>
                      <c:pt idx="1392">
                        <c:v>72299</c:v>
                      </c:pt>
                      <c:pt idx="1393">
                        <c:v>72299</c:v>
                      </c:pt>
                      <c:pt idx="1394">
                        <c:v>72299</c:v>
                      </c:pt>
                      <c:pt idx="1395">
                        <c:v>72300</c:v>
                      </c:pt>
                      <c:pt idx="1396">
                        <c:v>72300</c:v>
                      </c:pt>
                      <c:pt idx="1397">
                        <c:v>72300</c:v>
                      </c:pt>
                      <c:pt idx="1398">
                        <c:v>72301</c:v>
                      </c:pt>
                      <c:pt idx="1399">
                        <c:v>72301</c:v>
                      </c:pt>
                      <c:pt idx="1400">
                        <c:v>72301</c:v>
                      </c:pt>
                      <c:pt idx="1401">
                        <c:v>72302</c:v>
                      </c:pt>
                      <c:pt idx="1402">
                        <c:v>72302</c:v>
                      </c:pt>
                      <c:pt idx="1403">
                        <c:v>72302</c:v>
                      </c:pt>
                      <c:pt idx="1404">
                        <c:v>72303</c:v>
                      </c:pt>
                      <c:pt idx="1405">
                        <c:v>72303</c:v>
                      </c:pt>
                      <c:pt idx="1406">
                        <c:v>72303</c:v>
                      </c:pt>
                      <c:pt idx="1407">
                        <c:v>72304</c:v>
                      </c:pt>
                      <c:pt idx="1408">
                        <c:v>72304</c:v>
                      </c:pt>
                      <c:pt idx="1409">
                        <c:v>72304</c:v>
                      </c:pt>
                      <c:pt idx="1410">
                        <c:v>72305</c:v>
                      </c:pt>
                      <c:pt idx="1411">
                        <c:v>72305</c:v>
                      </c:pt>
                      <c:pt idx="1412">
                        <c:v>72305</c:v>
                      </c:pt>
                      <c:pt idx="1413">
                        <c:v>72306</c:v>
                      </c:pt>
                      <c:pt idx="1414">
                        <c:v>72306</c:v>
                      </c:pt>
                      <c:pt idx="1415">
                        <c:v>72306</c:v>
                      </c:pt>
                      <c:pt idx="1416">
                        <c:v>72307</c:v>
                      </c:pt>
                      <c:pt idx="1417">
                        <c:v>72307</c:v>
                      </c:pt>
                      <c:pt idx="1418">
                        <c:v>72307</c:v>
                      </c:pt>
                      <c:pt idx="1419">
                        <c:v>72308</c:v>
                      </c:pt>
                      <c:pt idx="1420">
                        <c:v>72308</c:v>
                      </c:pt>
                      <c:pt idx="1421">
                        <c:v>72308</c:v>
                      </c:pt>
                      <c:pt idx="1422">
                        <c:v>72309</c:v>
                      </c:pt>
                      <c:pt idx="1423">
                        <c:v>72309</c:v>
                      </c:pt>
                      <c:pt idx="1424">
                        <c:v>72309</c:v>
                      </c:pt>
                      <c:pt idx="1425">
                        <c:v>72310</c:v>
                      </c:pt>
                      <c:pt idx="1426">
                        <c:v>72310</c:v>
                      </c:pt>
                      <c:pt idx="1427">
                        <c:v>72310</c:v>
                      </c:pt>
                      <c:pt idx="1428">
                        <c:v>72311</c:v>
                      </c:pt>
                      <c:pt idx="1429">
                        <c:v>72311</c:v>
                      </c:pt>
                      <c:pt idx="1430">
                        <c:v>72311</c:v>
                      </c:pt>
                      <c:pt idx="1431">
                        <c:v>72312</c:v>
                      </c:pt>
                      <c:pt idx="1432">
                        <c:v>72312</c:v>
                      </c:pt>
                      <c:pt idx="1433">
                        <c:v>72312</c:v>
                      </c:pt>
                      <c:pt idx="1434">
                        <c:v>72313</c:v>
                      </c:pt>
                      <c:pt idx="1435">
                        <c:v>72313</c:v>
                      </c:pt>
                      <c:pt idx="1436">
                        <c:v>72313</c:v>
                      </c:pt>
                      <c:pt idx="1437">
                        <c:v>72314</c:v>
                      </c:pt>
                      <c:pt idx="1438">
                        <c:v>72314</c:v>
                      </c:pt>
                      <c:pt idx="1439">
                        <c:v>72314</c:v>
                      </c:pt>
                      <c:pt idx="1440">
                        <c:v>72315</c:v>
                      </c:pt>
                      <c:pt idx="1441">
                        <c:v>72315</c:v>
                      </c:pt>
                      <c:pt idx="1442">
                        <c:v>72316</c:v>
                      </c:pt>
                      <c:pt idx="1443">
                        <c:v>72316</c:v>
                      </c:pt>
                      <c:pt idx="1444">
                        <c:v>72316</c:v>
                      </c:pt>
                      <c:pt idx="1445">
                        <c:v>72317</c:v>
                      </c:pt>
                      <c:pt idx="1446">
                        <c:v>72317</c:v>
                      </c:pt>
                      <c:pt idx="1447">
                        <c:v>72317</c:v>
                      </c:pt>
                      <c:pt idx="1448">
                        <c:v>72318</c:v>
                      </c:pt>
                      <c:pt idx="1449">
                        <c:v>72318</c:v>
                      </c:pt>
                      <c:pt idx="1450">
                        <c:v>72318</c:v>
                      </c:pt>
                      <c:pt idx="1451">
                        <c:v>72319</c:v>
                      </c:pt>
                      <c:pt idx="1452">
                        <c:v>72319</c:v>
                      </c:pt>
                      <c:pt idx="1453">
                        <c:v>72319</c:v>
                      </c:pt>
                      <c:pt idx="1454">
                        <c:v>72320</c:v>
                      </c:pt>
                      <c:pt idx="1455">
                        <c:v>72320</c:v>
                      </c:pt>
                      <c:pt idx="1456">
                        <c:v>72320</c:v>
                      </c:pt>
                      <c:pt idx="1457">
                        <c:v>72321</c:v>
                      </c:pt>
                      <c:pt idx="1458">
                        <c:v>72321</c:v>
                      </c:pt>
                      <c:pt idx="1459">
                        <c:v>72322</c:v>
                      </c:pt>
                      <c:pt idx="1460">
                        <c:v>72322</c:v>
                      </c:pt>
                      <c:pt idx="1461">
                        <c:v>72322</c:v>
                      </c:pt>
                      <c:pt idx="1462">
                        <c:v>72323</c:v>
                      </c:pt>
                      <c:pt idx="1463">
                        <c:v>72323</c:v>
                      </c:pt>
                      <c:pt idx="1464">
                        <c:v>72323</c:v>
                      </c:pt>
                      <c:pt idx="1465">
                        <c:v>72324</c:v>
                      </c:pt>
                      <c:pt idx="1466">
                        <c:v>72324</c:v>
                      </c:pt>
                      <c:pt idx="1467">
                        <c:v>72324</c:v>
                      </c:pt>
                      <c:pt idx="1468">
                        <c:v>72325</c:v>
                      </c:pt>
                      <c:pt idx="1469">
                        <c:v>72325</c:v>
                      </c:pt>
                      <c:pt idx="1470">
                        <c:v>72326</c:v>
                      </c:pt>
                      <c:pt idx="1471">
                        <c:v>72326</c:v>
                      </c:pt>
                      <c:pt idx="1472">
                        <c:v>72326</c:v>
                      </c:pt>
                      <c:pt idx="1473">
                        <c:v>72327</c:v>
                      </c:pt>
                      <c:pt idx="1474">
                        <c:v>72327</c:v>
                      </c:pt>
                      <c:pt idx="1475">
                        <c:v>72327</c:v>
                      </c:pt>
                      <c:pt idx="1476">
                        <c:v>72328</c:v>
                      </c:pt>
                      <c:pt idx="1477">
                        <c:v>72328</c:v>
                      </c:pt>
                      <c:pt idx="1478">
                        <c:v>72329</c:v>
                      </c:pt>
                      <c:pt idx="1479">
                        <c:v>72329</c:v>
                      </c:pt>
                      <c:pt idx="1480">
                        <c:v>72329</c:v>
                      </c:pt>
                      <c:pt idx="1481">
                        <c:v>72330</c:v>
                      </c:pt>
                      <c:pt idx="1482">
                        <c:v>72330</c:v>
                      </c:pt>
                      <c:pt idx="1483">
                        <c:v>72330</c:v>
                      </c:pt>
                      <c:pt idx="1484">
                        <c:v>72331</c:v>
                      </c:pt>
                      <c:pt idx="1485">
                        <c:v>72331</c:v>
                      </c:pt>
                      <c:pt idx="1486">
                        <c:v>72332</c:v>
                      </c:pt>
                      <c:pt idx="1487">
                        <c:v>72332</c:v>
                      </c:pt>
                      <c:pt idx="1488">
                        <c:v>72332</c:v>
                      </c:pt>
                      <c:pt idx="1489">
                        <c:v>72333</c:v>
                      </c:pt>
                      <c:pt idx="1490">
                        <c:v>72333</c:v>
                      </c:pt>
                      <c:pt idx="1491">
                        <c:v>72334</c:v>
                      </c:pt>
                      <c:pt idx="1492">
                        <c:v>72334</c:v>
                      </c:pt>
                      <c:pt idx="1493">
                        <c:v>72334</c:v>
                      </c:pt>
                      <c:pt idx="1494">
                        <c:v>72335</c:v>
                      </c:pt>
                      <c:pt idx="1495">
                        <c:v>72335</c:v>
                      </c:pt>
                      <c:pt idx="1496">
                        <c:v>72335</c:v>
                      </c:pt>
                      <c:pt idx="1497">
                        <c:v>72336</c:v>
                      </c:pt>
                      <c:pt idx="1498">
                        <c:v>72336</c:v>
                      </c:pt>
                      <c:pt idx="1499">
                        <c:v>72337</c:v>
                      </c:pt>
                      <c:pt idx="1500">
                        <c:v>72337</c:v>
                      </c:pt>
                      <c:pt idx="1501">
                        <c:v>72337</c:v>
                      </c:pt>
                      <c:pt idx="1502">
                        <c:v>72338</c:v>
                      </c:pt>
                      <c:pt idx="1503">
                        <c:v>72338</c:v>
                      </c:pt>
                      <c:pt idx="1504">
                        <c:v>72339</c:v>
                      </c:pt>
                      <c:pt idx="1505">
                        <c:v>72339</c:v>
                      </c:pt>
                      <c:pt idx="1506">
                        <c:v>72340</c:v>
                      </c:pt>
                      <c:pt idx="1507">
                        <c:v>72340</c:v>
                      </c:pt>
                      <c:pt idx="1508">
                        <c:v>72341</c:v>
                      </c:pt>
                      <c:pt idx="1509">
                        <c:v>72341</c:v>
                      </c:pt>
                      <c:pt idx="1510">
                        <c:v>72341</c:v>
                      </c:pt>
                      <c:pt idx="1511">
                        <c:v>72342</c:v>
                      </c:pt>
                      <c:pt idx="1512">
                        <c:v>72342</c:v>
                      </c:pt>
                      <c:pt idx="1513">
                        <c:v>72342</c:v>
                      </c:pt>
                      <c:pt idx="1514">
                        <c:v>72343</c:v>
                      </c:pt>
                      <c:pt idx="1515">
                        <c:v>72343</c:v>
                      </c:pt>
                      <c:pt idx="1516">
                        <c:v>72344</c:v>
                      </c:pt>
                      <c:pt idx="1517">
                        <c:v>72344</c:v>
                      </c:pt>
                      <c:pt idx="1518">
                        <c:v>72344</c:v>
                      </c:pt>
                      <c:pt idx="1519">
                        <c:v>72345</c:v>
                      </c:pt>
                      <c:pt idx="1520">
                        <c:v>72345</c:v>
                      </c:pt>
                      <c:pt idx="1521">
                        <c:v>72346</c:v>
                      </c:pt>
                      <c:pt idx="1522">
                        <c:v>72346</c:v>
                      </c:pt>
                      <c:pt idx="1523">
                        <c:v>72347</c:v>
                      </c:pt>
                      <c:pt idx="1524">
                        <c:v>72347</c:v>
                      </c:pt>
                      <c:pt idx="1525">
                        <c:v>72347</c:v>
                      </c:pt>
                      <c:pt idx="1526">
                        <c:v>72348</c:v>
                      </c:pt>
                      <c:pt idx="1527">
                        <c:v>72348</c:v>
                      </c:pt>
                      <c:pt idx="1528">
                        <c:v>72349</c:v>
                      </c:pt>
                      <c:pt idx="1529">
                        <c:v>72349</c:v>
                      </c:pt>
                      <c:pt idx="1530">
                        <c:v>72349</c:v>
                      </c:pt>
                      <c:pt idx="1531">
                        <c:v>72350</c:v>
                      </c:pt>
                      <c:pt idx="1532">
                        <c:v>72350</c:v>
                      </c:pt>
                      <c:pt idx="1533">
                        <c:v>72351</c:v>
                      </c:pt>
                      <c:pt idx="1534">
                        <c:v>72351</c:v>
                      </c:pt>
                      <c:pt idx="1535">
                        <c:v>72351</c:v>
                      </c:pt>
                      <c:pt idx="1536">
                        <c:v>72352</c:v>
                      </c:pt>
                      <c:pt idx="1537">
                        <c:v>72352</c:v>
                      </c:pt>
                      <c:pt idx="1538">
                        <c:v>72353</c:v>
                      </c:pt>
                      <c:pt idx="1539">
                        <c:v>72353</c:v>
                      </c:pt>
                      <c:pt idx="1540">
                        <c:v>72354</c:v>
                      </c:pt>
                      <c:pt idx="1541">
                        <c:v>72354</c:v>
                      </c:pt>
                      <c:pt idx="1542">
                        <c:v>72354</c:v>
                      </c:pt>
                      <c:pt idx="1543">
                        <c:v>72355</c:v>
                      </c:pt>
                      <c:pt idx="1544">
                        <c:v>72355</c:v>
                      </c:pt>
                      <c:pt idx="1545">
                        <c:v>72356</c:v>
                      </c:pt>
                      <c:pt idx="1546">
                        <c:v>72356</c:v>
                      </c:pt>
                      <c:pt idx="1547">
                        <c:v>72357</c:v>
                      </c:pt>
                      <c:pt idx="1548">
                        <c:v>72357</c:v>
                      </c:pt>
                      <c:pt idx="1549">
                        <c:v>72357</c:v>
                      </c:pt>
                      <c:pt idx="1550">
                        <c:v>72358</c:v>
                      </c:pt>
                      <c:pt idx="1551">
                        <c:v>72358</c:v>
                      </c:pt>
                      <c:pt idx="1552">
                        <c:v>72359</c:v>
                      </c:pt>
                      <c:pt idx="1553">
                        <c:v>72359</c:v>
                      </c:pt>
                      <c:pt idx="1554">
                        <c:v>72360</c:v>
                      </c:pt>
                      <c:pt idx="1555">
                        <c:v>72360</c:v>
                      </c:pt>
                      <c:pt idx="1556">
                        <c:v>72360</c:v>
                      </c:pt>
                      <c:pt idx="1557">
                        <c:v>72361</c:v>
                      </c:pt>
                      <c:pt idx="1558">
                        <c:v>72361</c:v>
                      </c:pt>
                      <c:pt idx="1559">
                        <c:v>72362</c:v>
                      </c:pt>
                      <c:pt idx="1560">
                        <c:v>72362</c:v>
                      </c:pt>
                      <c:pt idx="1561">
                        <c:v>72363</c:v>
                      </c:pt>
                      <c:pt idx="1562">
                        <c:v>72363</c:v>
                      </c:pt>
                      <c:pt idx="1563">
                        <c:v>72363</c:v>
                      </c:pt>
                      <c:pt idx="1564">
                        <c:v>72364</c:v>
                      </c:pt>
                      <c:pt idx="1565">
                        <c:v>72364</c:v>
                      </c:pt>
                      <c:pt idx="1566">
                        <c:v>72365</c:v>
                      </c:pt>
                      <c:pt idx="1567">
                        <c:v>72365</c:v>
                      </c:pt>
                      <c:pt idx="1568">
                        <c:v>72366</c:v>
                      </c:pt>
                      <c:pt idx="1569">
                        <c:v>72366</c:v>
                      </c:pt>
                      <c:pt idx="1570">
                        <c:v>72367</c:v>
                      </c:pt>
                      <c:pt idx="1571">
                        <c:v>72367</c:v>
                      </c:pt>
                      <c:pt idx="1572">
                        <c:v>72367</c:v>
                      </c:pt>
                      <c:pt idx="1573">
                        <c:v>72368</c:v>
                      </c:pt>
                      <c:pt idx="1574">
                        <c:v>72368</c:v>
                      </c:pt>
                      <c:pt idx="1575">
                        <c:v>72369</c:v>
                      </c:pt>
                      <c:pt idx="1576">
                        <c:v>72369</c:v>
                      </c:pt>
                      <c:pt idx="1577">
                        <c:v>72370</c:v>
                      </c:pt>
                      <c:pt idx="1578">
                        <c:v>72370</c:v>
                      </c:pt>
                      <c:pt idx="1579">
                        <c:v>72371</c:v>
                      </c:pt>
                      <c:pt idx="1580">
                        <c:v>72371</c:v>
                      </c:pt>
                      <c:pt idx="1581">
                        <c:v>72372</c:v>
                      </c:pt>
                      <c:pt idx="1582">
                        <c:v>72372</c:v>
                      </c:pt>
                      <c:pt idx="1583">
                        <c:v>72372</c:v>
                      </c:pt>
                      <c:pt idx="1584">
                        <c:v>72373</c:v>
                      </c:pt>
                      <c:pt idx="1585">
                        <c:v>72373</c:v>
                      </c:pt>
                      <c:pt idx="1586">
                        <c:v>72374</c:v>
                      </c:pt>
                      <c:pt idx="1587">
                        <c:v>72374</c:v>
                      </c:pt>
                      <c:pt idx="1588">
                        <c:v>72375</c:v>
                      </c:pt>
                      <c:pt idx="1589">
                        <c:v>72375</c:v>
                      </c:pt>
                      <c:pt idx="1590">
                        <c:v>72376</c:v>
                      </c:pt>
                      <c:pt idx="1591">
                        <c:v>72376</c:v>
                      </c:pt>
                      <c:pt idx="1592">
                        <c:v>72377</c:v>
                      </c:pt>
                      <c:pt idx="1593">
                        <c:v>72377</c:v>
                      </c:pt>
                      <c:pt idx="1594">
                        <c:v>72378</c:v>
                      </c:pt>
                      <c:pt idx="1595">
                        <c:v>72378</c:v>
                      </c:pt>
                      <c:pt idx="1596">
                        <c:v>72378</c:v>
                      </c:pt>
                      <c:pt idx="1597">
                        <c:v>72379</c:v>
                      </c:pt>
                      <c:pt idx="1598">
                        <c:v>72379</c:v>
                      </c:pt>
                      <c:pt idx="1599">
                        <c:v>72380</c:v>
                      </c:pt>
                      <c:pt idx="1600">
                        <c:v>72380</c:v>
                      </c:pt>
                      <c:pt idx="1601">
                        <c:v>72381</c:v>
                      </c:pt>
                      <c:pt idx="1602">
                        <c:v>72381</c:v>
                      </c:pt>
                      <c:pt idx="1603">
                        <c:v>72382</c:v>
                      </c:pt>
                      <c:pt idx="1604">
                        <c:v>72382</c:v>
                      </c:pt>
                      <c:pt idx="1605">
                        <c:v>72383</c:v>
                      </c:pt>
                      <c:pt idx="1606">
                        <c:v>72383</c:v>
                      </c:pt>
                      <c:pt idx="1607">
                        <c:v>72384</c:v>
                      </c:pt>
                      <c:pt idx="1608">
                        <c:v>72384</c:v>
                      </c:pt>
                      <c:pt idx="1609">
                        <c:v>72385</c:v>
                      </c:pt>
                      <c:pt idx="1610">
                        <c:v>72385</c:v>
                      </c:pt>
                      <c:pt idx="1611">
                        <c:v>72386</c:v>
                      </c:pt>
                      <c:pt idx="1612">
                        <c:v>72386</c:v>
                      </c:pt>
                      <c:pt idx="1613">
                        <c:v>72386</c:v>
                      </c:pt>
                      <c:pt idx="1614">
                        <c:v>72387</c:v>
                      </c:pt>
                      <c:pt idx="1615">
                        <c:v>72387</c:v>
                      </c:pt>
                      <c:pt idx="1616">
                        <c:v>72388</c:v>
                      </c:pt>
                      <c:pt idx="1617">
                        <c:v>72388</c:v>
                      </c:pt>
                      <c:pt idx="1618">
                        <c:v>72389</c:v>
                      </c:pt>
                      <c:pt idx="1619">
                        <c:v>72389</c:v>
                      </c:pt>
                      <c:pt idx="1620">
                        <c:v>72390</c:v>
                      </c:pt>
                      <c:pt idx="1621">
                        <c:v>72390</c:v>
                      </c:pt>
                      <c:pt idx="1622">
                        <c:v>72391</c:v>
                      </c:pt>
                      <c:pt idx="1623">
                        <c:v>72391</c:v>
                      </c:pt>
                      <c:pt idx="1624">
                        <c:v>72392</c:v>
                      </c:pt>
                      <c:pt idx="1625">
                        <c:v>72392</c:v>
                      </c:pt>
                      <c:pt idx="1626">
                        <c:v>72393</c:v>
                      </c:pt>
                      <c:pt idx="1627">
                        <c:v>72393</c:v>
                      </c:pt>
                      <c:pt idx="1628">
                        <c:v>72394</c:v>
                      </c:pt>
                      <c:pt idx="1629">
                        <c:v>72394</c:v>
                      </c:pt>
                      <c:pt idx="1630">
                        <c:v>72395</c:v>
                      </c:pt>
                      <c:pt idx="1631">
                        <c:v>72395</c:v>
                      </c:pt>
                      <c:pt idx="1632">
                        <c:v>72396</c:v>
                      </c:pt>
                      <c:pt idx="1633">
                        <c:v>72396</c:v>
                      </c:pt>
                      <c:pt idx="1634">
                        <c:v>72397</c:v>
                      </c:pt>
                      <c:pt idx="1635">
                        <c:v>72397</c:v>
                      </c:pt>
                      <c:pt idx="1636">
                        <c:v>72397</c:v>
                      </c:pt>
                      <c:pt idx="1637">
                        <c:v>72398</c:v>
                      </c:pt>
                      <c:pt idx="1638">
                        <c:v>72398</c:v>
                      </c:pt>
                      <c:pt idx="1639">
                        <c:v>72399</c:v>
                      </c:pt>
                      <c:pt idx="1640">
                        <c:v>72399</c:v>
                      </c:pt>
                      <c:pt idx="1641">
                        <c:v>72400</c:v>
                      </c:pt>
                      <c:pt idx="1642">
                        <c:v>72400</c:v>
                      </c:pt>
                      <c:pt idx="1643">
                        <c:v>72401</c:v>
                      </c:pt>
                      <c:pt idx="1644">
                        <c:v>72401</c:v>
                      </c:pt>
                      <c:pt idx="1645">
                        <c:v>72402</c:v>
                      </c:pt>
                      <c:pt idx="1646">
                        <c:v>72402</c:v>
                      </c:pt>
                      <c:pt idx="1647">
                        <c:v>72403</c:v>
                      </c:pt>
                      <c:pt idx="1648">
                        <c:v>72403</c:v>
                      </c:pt>
                      <c:pt idx="1649">
                        <c:v>72404</c:v>
                      </c:pt>
                      <c:pt idx="1650">
                        <c:v>72404</c:v>
                      </c:pt>
                      <c:pt idx="1651">
                        <c:v>72405</c:v>
                      </c:pt>
                      <c:pt idx="1652">
                        <c:v>72405</c:v>
                      </c:pt>
                      <c:pt idx="1653">
                        <c:v>72406</c:v>
                      </c:pt>
                      <c:pt idx="1654">
                        <c:v>72406</c:v>
                      </c:pt>
                      <c:pt idx="1655">
                        <c:v>72407</c:v>
                      </c:pt>
                      <c:pt idx="1656">
                        <c:v>72407</c:v>
                      </c:pt>
                      <c:pt idx="1657">
                        <c:v>72408</c:v>
                      </c:pt>
                      <c:pt idx="1658">
                        <c:v>72408</c:v>
                      </c:pt>
                      <c:pt idx="1659">
                        <c:v>72409</c:v>
                      </c:pt>
                      <c:pt idx="1660">
                        <c:v>72409</c:v>
                      </c:pt>
                      <c:pt idx="1661">
                        <c:v>72410</c:v>
                      </c:pt>
                      <c:pt idx="1662">
                        <c:v>72410</c:v>
                      </c:pt>
                      <c:pt idx="1663">
                        <c:v>72411</c:v>
                      </c:pt>
                      <c:pt idx="1664">
                        <c:v>72411</c:v>
                      </c:pt>
                      <c:pt idx="1665">
                        <c:v>72412</c:v>
                      </c:pt>
                      <c:pt idx="1666">
                        <c:v>72412</c:v>
                      </c:pt>
                      <c:pt idx="1667">
                        <c:v>72413</c:v>
                      </c:pt>
                      <c:pt idx="1668">
                        <c:v>72413</c:v>
                      </c:pt>
                      <c:pt idx="1669">
                        <c:v>72414</c:v>
                      </c:pt>
                      <c:pt idx="1670">
                        <c:v>72414</c:v>
                      </c:pt>
                      <c:pt idx="1671">
                        <c:v>72415</c:v>
                      </c:pt>
                      <c:pt idx="1672">
                        <c:v>72415</c:v>
                      </c:pt>
                      <c:pt idx="1673">
                        <c:v>72416</c:v>
                      </c:pt>
                      <c:pt idx="1674">
                        <c:v>72416</c:v>
                      </c:pt>
                      <c:pt idx="1675">
                        <c:v>72417</c:v>
                      </c:pt>
                      <c:pt idx="1676">
                        <c:v>72417</c:v>
                      </c:pt>
                      <c:pt idx="1677">
                        <c:v>72418</c:v>
                      </c:pt>
                      <c:pt idx="1678">
                        <c:v>72418</c:v>
                      </c:pt>
                      <c:pt idx="1679">
                        <c:v>72419</c:v>
                      </c:pt>
                      <c:pt idx="1680">
                        <c:v>72419</c:v>
                      </c:pt>
                      <c:pt idx="1681">
                        <c:v>72420</c:v>
                      </c:pt>
                      <c:pt idx="1682">
                        <c:v>72420</c:v>
                      </c:pt>
                      <c:pt idx="1683">
                        <c:v>72421</c:v>
                      </c:pt>
                      <c:pt idx="1684">
                        <c:v>72421</c:v>
                      </c:pt>
                      <c:pt idx="1685">
                        <c:v>72422</c:v>
                      </c:pt>
                      <c:pt idx="1686">
                        <c:v>72422</c:v>
                      </c:pt>
                      <c:pt idx="1687">
                        <c:v>72423</c:v>
                      </c:pt>
                      <c:pt idx="1688">
                        <c:v>72423</c:v>
                      </c:pt>
                      <c:pt idx="1689">
                        <c:v>72424</c:v>
                      </c:pt>
                      <c:pt idx="1690">
                        <c:v>72424</c:v>
                      </c:pt>
                      <c:pt idx="1691">
                        <c:v>72425</c:v>
                      </c:pt>
                      <c:pt idx="1692">
                        <c:v>72425</c:v>
                      </c:pt>
                      <c:pt idx="1693">
                        <c:v>72426</c:v>
                      </c:pt>
                      <c:pt idx="1694">
                        <c:v>72426</c:v>
                      </c:pt>
                      <c:pt idx="1695">
                        <c:v>72427</c:v>
                      </c:pt>
                      <c:pt idx="1696">
                        <c:v>72427</c:v>
                      </c:pt>
                      <c:pt idx="1697">
                        <c:v>72428</c:v>
                      </c:pt>
                      <c:pt idx="1698">
                        <c:v>72428</c:v>
                      </c:pt>
                      <c:pt idx="1699">
                        <c:v>72429</c:v>
                      </c:pt>
                      <c:pt idx="1700">
                        <c:v>72430</c:v>
                      </c:pt>
                      <c:pt idx="1701">
                        <c:v>72430</c:v>
                      </c:pt>
                      <c:pt idx="1702">
                        <c:v>72431</c:v>
                      </c:pt>
                      <c:pt idx="1703">
                        <c:v>72431</c:v>
                      </c:pt>
                      <c:pt idx="1704">
                        <c:v>72432</c:v>
                      </c:pt>
                      <c:pt idx="1705">
                        <c:v>72432</c:v>
                      </c:pt>
                      <c:pt idx="1706">
                        <c:v>72433</c:v>
                      </c:pt>
                      <c:pt idx="1707">
                        <c:v>72433</c:v>
                      </c:pt>
                      <c:pt idx="1708">
                        <c:v>72434</c:v>
                      </c:pt>
                      <c:pt idx="1709">
                        <c:v>72434</c:v>
                      </c:pt>
                      <c:pt idx="1710">
                        <c:v>72435</c:v>
                      </c:pt>
                      <c:pt idx="1711">
                        <c:v>72435</c:v>
                      </c:pt>
                      <c:pt idx="1712">
                        <c:v>72436</c:v>
                      </c:pt>
                      <c:pt idx="1713">
                        <c:v>72436</c:v>
                      </c:pt>
                      <c:pt idx="1714">
                        <c:v>72437</c:v>
                      </c:pt>
                      <c:pt idx="1715">
                        <c:v>72438</c:v>
                      </c:pt>
                      <c:pt idx="1716">
                        <c:v>72438</c:v>
                      </c:pt>
                      <c:pt idx="1717">
                        <c:v>72439</c:v>
                      </c:pt>
                      <c:pt idx="1718">
                        <c:v>72439</c:v>
                      </c:pt>
                      <c:pt idx="1719">
                        <c:v>72440</c:v>
                      </c:pt>
                      <c:pt idx="1720">
                        <c:v>72440</c:v>
                      </c:pt>
                      <c:pt idx="1721">
                        <c:v>72441</c:v>
                      </c:pt>
                      <c:pt idx="1722">
                        <c:v>72441</c:v>
                      </c:pt>
                      <c:pt idx="1723">
                        <c:v>72442</c:v>
                      </c:pt>
                      <c:pt idx="1724">
                        <c:v>72442</c:v>
                      </c:pt>
                      <c:pt idx="1725">
                        <c:v>72443</c:v>
                      </c:pt>
                      <c:pt idx="1726">
                        <c:v>72443</c:v>
                      </c:pt>
                      <c:pt idx="1727">
                        <c:v>72444</c:v>
                      </c:pt>
                      <c:pt idx="1728">
                        <c:v>72445</c:v>
                      </c:pt>
                      <c:pt idx="1729">
                        <c:v>72445</c:v>
                      </c:pt>
                      <c:pt idx="1730">
                        <c:v>72446</c:v>
                      </c:pt>
                      <c:pt idx="1731">
                        <c:v>72446</c:v>
                      </c:pt>
                      <c:pt idx="1732">
                        <c:v>72447</c:v>
                      </c:pt>
                      <c:pt idx="1733">
                        <c:v>72448</c:v>
                      </c:pt>
                      <c:pt idx="1734">
                        <c:v>72448</c:v>
                      </c:pt>
                      <c:pt idx="1735">
                        <c:v>72449</c:v>
                      </c:pt>
                      <c:pt idx="1736">
                        <c:v>72449</c:v>
                      </c:pt>
                      <c:pt idx="1737">
                        <c:v>72450</c:v>
                      </c:pt>
                      <c:pt idx="1738">
                        <c:v>72450</c:v>
                      </c:pt>
                      <c:pt idx="1739">
                        <c:v>72451</c:v>
                      </c:pt>
                      <c:pt idx="1740">
                        <c:v>72451</c:v>
                      </c:pt>
                      <c:pt idx="1741">
                        <c:v>72452</c:v>
                      </c:pt>
                      <c:pt idx="1742">
                        <c:v>72453</c:v>
                      </c:pt>
                      <c:pt idx="1743">
                        <c:v>72453</c:v>
                      </c:pt>
                      <c:pt idx="1744">
                        <c:v>72454</c:v>
                      </c:pt>
                      <c:pt idx="1745">
                        <c:v>72454</c:v>
                      </c:pt>
                      <c:pt idx="1746">
                        <c:v>72455</c:v>
                      </c:pt>
                      <c:pt idx="1747">
                        <c:v>72455</c:v>
                      </c:pt>
                      <c:pt idx="1748">
                        <c:v>72456</c:v>
                      </c:pt>
                      <c:pt idx="1749">
                        <c:v>72456</c:v>
                      </c:pt>
                      <c:pt idx="1750">
                        <c:v>72457</c:v>
                      </c:pt>
                      <c:pt idx="1751">
                        <c:v>72457</c:v>
                      </c:pt>
                      <c:pt idx="1752">
                        <c:v>72458</c:v>
                      </c:pt>
                      <c:pt idx="1753">
                        <c:v>72459</c:v>
                      </c:pt>
                      <c:pt idx="1754">
                        <c:v>72459</c:v>
                      </c:pt>
                      <c:pt idx="1755">
                        <c:v>72460</c:v>
                      </c:pt>
                      <c:pt idx="1756">
                        <c:v>72460</c:v>
                      </c:pt>
                      <c:pt idx="1757">
                        <c:v>72461</c:v>
                      </c:pt>
                      <c:pt idx="1758">
                        <c:v>72461</c:v>
                      </c:pt>
                      <c:pt idx="1759">
                        <c:v>72462</c:v>
                      </c:pt>
                      <c:pt idx="1760">
                        <c:v>72462</c:v>
                      </c:pt>
                      <c:pt idx="1761">
                        <c:v>72463</c:v>
                      </c:pt>
                      <c:pt idx="1762">
                        <c:v>72464</c:v>
                      </c:pt>
                      <c:pt idx="1763">
                        <c:v>72464</c:v>
                      </c:pt>
                      <c:pt idx="1764">
                        <c:v>72465</c:v>
                      </c:pt>
                      <c:pt idx="1765">
                        <c:v>72465</c:v>
                      </c:pt>
                      <c:pt idx="1766">
                        <c:v>72466</c:v>
                      </c:pt>
                      <c:pt idx="1767">
                        <c:v>72466</c:v>
                      </c:pt>
                      <c:pt idx="1768">
                        <c:v>72467</c:v>
                      </c:pt>
                      <c:pt idx="1769">
                        <c:v>72467</c:v>
                      </c:pt>
                      <c:pt idx="1770">
                        <c:v>72468</c:v>
                      </c:pt>
                      <c:pt idx="1771">
                        <c:v>72469</c:v>
                      </c:pt>
                      <c:pt idx="1772">
                        <c:v>72469</c:v>
                      </c:pt>
                      <c:pt idx="1773">
                        <c:v>72470</c:v>
                      </c:pt>
                      <c:pt idx="1774">
                        <c:v>72470</c:v>
                      </c:pt>
                      <c:pt idx="1775">
                        <c:v>72471</c:v>
                      </c:pt>
                      <c:pt idx="1776">
                        <c:v>72471</c:v>
                      </c:pt>
                      <c:pt idx="1777">
                        <c:v>72472</c:v>
                      </c:pt>
                      <c:pt idx="1778">
                        <c:v>72473</c:v>
                      </c:pt>
                      <c:pt idx="1779">
                        <c:v>72473</c:v>
                      </c:pt>
                      <c:pt idx="1780">
                        <c:v>72474</c:v>
                      </c:pt>
                      <c:pt idx="1781">
                        <c:v>72474</c:v>
                      </c:pt>
                      <c:pt idx="1782">
                        <c:v>72475</c:v>
                      </c:pt>
                      <c:pt idx="1783">
                        <c:v>72476</c:v>
                      </c:pt>
                      <c:pt idx="1784">
                        <c:v>72476</c:v>
                      </c:pt>
                      <c:pt idx="1785">
                        <c:v>72477</c:v>
                      </c:pt>
                      <c:pt idx="1786">
                        <c:v>72477</c:v>
                      </c:pt>
                      <c:pt idx="1787">
                        <c:v>72478</c:v>
                      </c:pt>
                      <c:pt idx="1788">
                        <c:v>72478</c:v>
                      </c:pt>
                      <c:pt idx="1789">
                        <c:v>72479</c:v>
                      </c:pt>
                      <c:pt idx="1790">
                        <c:v>72480</c:v>
                      </c:pt>
                      <c:pt idx="1791">
                        <c:v>72480</c:v>
                      </c:pt>
                      <c:pt idx="1792">
                        <c:v>72481</c:v>
                      </c:pt>
                      <c:pt idx="1793">
                        <c:v>72481</c:v>
                      </c:pt>
                      <c:pt idx="1794">
                        <c:v>72482</c:v>
                      </c:pt>
                      <c:pt idx="1795">
                        <c:v>72482</c:v>
                      </c:pt>
                      <c:pt idx="1796">
                        <c:v>72483</c:v>
                      </c:pt>
                      <c:pt idx="1797">
                        <c:v>72484</c:v>
                      </c:pt>
                      <c:pt idx="1798">
                        <c:v>72484</c:v>
                      </c:pt>
                      <c:pt idx="1799">
                        <c:v>72485</c:v>
                      </c:pt>
                      <c:pt idx="1800">
                        <c:v>72485</c:v>
                      </c:pt>
                      <c:pt idx="1801">
                        <c:v>72486</c:v>
                      </c:pt>
                      <c:pt idx="1802">
                        <c:v>72487</c:v>
                      </c:pt>
                      <c:pt idx="1803">
                        <c:v>72487</c:v>
                      </c:pt>
                      <c:pt idx="1804">
                        <c:v>72488</c:v>
                      </c:pt>
                      <c:pt idx="1805">
                        <c:v>72488</c:v>
                      </c:pt>
                      <c:pt idx="1806">
                        <c:v>72489</c:v>
                      </c:pt>
                      <c:pt idx="1807">
                        <c:v>72489</c:v>
                      </c:pt>
                      <c:pt idx="1808">
                        <c:v>72490</c:v>
                      </c:pt>
                      <c:pt idx="1809">
                        <c:v>72491</c:v>
                      </c:pt>
                      <c:pt idx="1810">
                        <c:v>72491</c:v>
                      </c:pt>
                      <c:pt idx="1811">
                        <c:v>72492</c:v>
                      </c:pt>
                      <c:pt idx="1812">
                        <c:v>72492</c:v>
                      </c:pt>
                      <c:pt idx="1813">
                        <c:v>72493</c:v>
                      </c:pt>
                      <c:pt idx="1814">
                        <c:v>72494</c:v>
                      </c:pt>
                      <c:pt idx="1815">
                        <c:v>72494</c:v>
                      </c:pt>
                      <c:pt idx="1816">
                        <c:v>72495</c:v>
                      </c:pt>
                      <c:pt idx="1817">
                        <c:v>72495</c:v>
                      </c:pt>
                      <c:pt idx="1818">
                        <c:v>72496</c:v>
                      </c:pt>
                      <c:pt idx="1819">
                        <c:v>72497</c:v>
                      </c:pt>
                      <c:pt idx="1820">
                        <c:v>72497</c:v>
                      </c:pt>
                      <c:pt idx="1821">
                        <c:v>72498</c:v>
                      </c:pt>
                      <c:pt idx="1822">
                        <c:v>72498</c:v>
                      </c:pt>
                      <c:pt idx="1823">
                        <c:v>72499</c:v>
                      </c:pt>
                      <c:pt idx="1824">
                        <c:v>72500</c:v>
                      </c:pt>
                      <c:pt idx="1825">
                        <c:v>72500</c:v>
                      </c:pt>
                      <c:pt idx="1826">
                        <c:v>72501</c:v>
                      </c:pt>
                      <c:pt idx="1827">
                        <c:v>72501</c:v>
                      </c:pt>
                      <c:pt idx="1828">
                        <c:v>72502</c:v>
                      </c:pt>
                      <c:pt idx="1829">
                        <c:v>72503</c:v>
                      </c:pt>
                      <c:pt idx="1830">
                        <c:v>72503</c:v>
                      </c:pt>
                      <c:pt idx="1831">
                        <c:v>72504</c:v>
                      </c:pt>
                      <c:pt idx="1832">
                        <c:v>72504</c:v>
                      </c:pt>
                      <c:pt idx="1833">
                        <c:v>72505</c:v>
                      </c:pt>
                      <c:pt idx="1834">
                        <c:v>72506</c:v>
                      </c:pt>
                      <c:pt idx="1835">
                        <c:v>72506</c:v>
                      </c:pt>
                      <c:pt idx="1836">
                        <c:v>72507</c:v>
                      </c:pt>
                      <c:pt idx="1837">
                        <c:v>72507</c:v>
                      </c:pt>
                      <c:pt idx="1838">
                        <c:v>72508</c:v>
                      </c:pt>
                      <c:pt idx="1839">
                        <c:v>72509</c:v>
                      </c:pt>
                      <c:pt idx="1840">
                        <c:v>72509</c:v>
                      </c:pt>
                      <c:pt idx="1841">
                        <c:v>72510</c:v>
                      </c:pt>
                      <c:pt idx="1842">
                        <c:v>72510</c:v>
                      </c:pt>
                      <c:pt idx="1843">
                        <c:v>72511</c:v>
                      </c:pt>
                      <c:pt idx="1844">
                        <c:v>72512</c:v>
                      </c:pt>
                      <c:pt idx="1845">
                        <c:v>72512</c:v>
                      </c:pt>
                      <c:pt idx="1846">
                        <c:v>72513</c:v>
                      </c:pt>
                      <c:pt idx="1847">
                        <c:v>72513</c:v>
                      </c:pt>
                      <c:pt idx="1848">
                        <c:v>72514</c:v>
                      </c:pt>
                      <c:pt idx="1849">
                        <c:v>72515</c:v>
                      </c:pt>
                      <c:pt idx="1850">
                        <c:v>72515</c:v>
                      </c:pt>
                      <c:pt idx="1851">
                        <c:v>72516</c:v>
                      </c:pt>
                      <c:pt idx="1852">
                        <c:v>72516</c:v>
                      </c:pt>
                      <c:pt idx="1853">
                        <c:v>72517</c:v>
                      </c:pt>
                      <c:pt idx="1854">
                        <c:v>72518</c:v>
                      </c:pt>
                      <c:pt idx="1855">
                        <c:v>72518</c:v>
                      </c:pt>
                      <c:pt idx="1856">
                        <c:v>72519</c:v>
                      </c:pt>
                      <c:pt idx="1857">
                        <c:v>72519</c:v>
                      </c:pt>
                      <c:pt idx="1858">
                        <c:v>72520</c:v>
                      </c:pt>
                      <c:pt idx="1859">
                        <c:v>72521</c:v>
                      </c:pt>
                      <c:pt idx="1860">
                        <c:v>72521</c:v>
                      </c:pt>
                      <c:pt idx="1861">
                        <c:v>72522</c:v>
                      </c:pt>
                      <c:pt idx="1862">
                        <c:v>72523</c:v>
                      </c:pt>
                      <c:pt idx="1863">
                        <c:v>72523</c:v>
                      </c:pt>
                      <c:pt idx="1864">
                        <c:v>72524</c:v>
                      </c:pt>
                      <c:pt idx="1865">
                        <c:v>72524</c:v>
                      </c:pt>
                      <c:pt idx="1866">
                        <c:v>72525</c:v>
                      </c:pt>
                      <c:pt idx="1867">
                        <c:v>72526</c:v>
                      </c:pt>
                      <c:pt idx="1868">
                        <c:v>72526</c:v>
                      </c:pt>
                      <c:pt idx="1869">
                        <c:v>72527</c:v>
                      </c:pt>
                      <c:pt idx="1870">
                        <c:v>72528</c:v>
                      </c:pt>
                      <c:pt idx="1871">
                        <c:v>72528</c:v>
                      </c:pt>
                      <c:pt idx="1872">
                        <c:v>72529</c:v>
                      </c:pt>
                      <c:pt idx="1873">
                        <c:v>72529</c:v>
                      </c:pt>
                      <c:pt idx="1874">
                        <c:v>72530</c:v>
                      </c:pt>
                      <c:pt idx="1875">
                        <c:v>72531</c:v>
                      </c:pt>
                      <c:pt idx="1876">
                        <c:v>72531</c:v>
                      </c:pt>
                      <c:pt idx="1877">
                        <c:v>72532</c:v>
                      </c:pt>
                      <c:pt idx="1878">
                        <c:v>72533</c:v>
                      </c:pt>
                      <c:pt idx="1879">
                        <c:v>72533</c:v>
                      </c:pt>
                      <c:pt idx="1880">
                        <c:v>72534</c:v>
                      </c:pt>
                      <c:pt idx="1881">
                        <c:v>72534</c:v>
                      </c:pt>
                      <c:pt idx="1882">
                        <c:v>72535</c:v>
                      </c:pt>
                      <c:pt idx="1883">
                        <c:v>72536</c:v>
                      </c:pt>
                      <c:pt idx="1884">
                        <c:v>72536</c:v>
                      </c:pt>
                      <c:pt idx="1885">
                        <c:v>72537</c:v>
                      </c:pt>
                      <c:pt idx="1886">
                        <c:v>72538</c:v>
                      </c:pt>
                      <c:pt idx="1887">
                        <c:v>72538</c:v>
                      </c:pt>
                      <c:pt idx="1888">
                        <c:v>72539</c:v>
                      </c:pt>
                      <c:pt idx="1889">
                        <c:v>72539</c:v>
                      </c:pt>
                      <c:pt idx="1890">
                        <c:v>72540</c:v>
                      </c:pt>
                      <c:pt idx="1891">
                        <c:v>72541</c:v>
                      </c:pt>
                      <c:pt idx="1892">
                        <c:v>72541</c:v>
                      </c:pt>
                      <c:pt idx="1893">
                        <c:v>72542</c:v>
                      </c:pt>
                      <c:pt idx="1894">
                        <c:v>72543</c:v>
                      </c:pt>
                      <c:pt idx="1895">
                        <c:v>72543</c:v>
                      </c:pt>
                      <c:pt idx="1896">
                        <c:v>72544</c:v>
                      </c:pt>
                      <c:pt idx="1897">
                        <c:v>72545</c:v>
                      </c:pt>
                      <c:pt idx="1898">
                        <c:v>72545</c:v>
                      </c:pt>
                      <c:pt idx="1899">
                        <c:v>72546</c:v>
                      </c:pt>
                      <c:pt idx="1900">
                        <c:v>72546</c:v>
                      </c:pt>
                      <c:pt idx="1901">
                        <c:v>72547</c:v>
                      </c:pt>
                      <c:pt idx="1902">
                        <c:v>72548</c:v>
                      </c:pt>
                      <c:pt idx="1903">
                        <c:v>72548</c:v>
                      </c:pt>
                      <c:pt idx="1904">
                        <c:v>72549</c:v>
                      </c:pt>
                      <c:pt idx="1905">
                        <c:v>72550</c:v>
                      </c:pt>
                      <c:pt idx="1906">
                        <c:v>72550</c:v>
                      </c:pt>
                      <c:pt idx="1907">
                        <c:v>72551</c:v>
                      </c:pt>
                      <c:pt idx="1908">
                        <c:v>72552</c:v>
                      </c:pt>
                      <c:pt idx="1909">
                        <c:v>72552</c:v>
                      </c:pt>
                      <c:pt idx="1910">
                        <c:v>72553</c:v>
                      </c:pt>
                      <c:pt idx="1911">
                        <c:v>72553</c:v>
                      </c:pt>
                      <c:pt idx="1912">
                        <c:v>72554</c:v>
                      </c:pt>
                      <c:pt idx="1913">
                        <c:v>72555</c:v>
                      </c:pt>
                      <c:pt idx="1914">
                        <c:v>72555</c:v>
                      </c:pt>
                      <c:pt idx="1915">
                        <c:v>72556</c:v>
                      </c:pt>
                      <c:pt idx="1916">
                        <c:v>72557</c:v>
                      </c:pt>
                      <c:pt idx="1917">
                        <c:v>72558</c:v>
                      </c:pt>
                      <c:pt idx="1918">
                        <c:v>72558</c:v>
                      </c:pt>
                      <c:pt idx="1919">
                        <c:v>72559</c:v>
                      </c:pt>
                      <c:pt idx="1920">
                        <c:v>72560</c:v>
                      </c:pt>
                      <c:pt idx="1921">
                        <c:v>72561</c:v>
                      </c:pt>
                      <c:pt idx="1922">
                        <c:v>72561</c:v>
                      </c:pt>
                      <c:pt idx="1923">
                        <c:v>72562</c:v>
                      </c:pt>
                      <c:pt idx="1924">
                        <c:v>72562</c:v>
                      </c:pt>
                      <c:pt idx="1925">
                        <c:v>72563</c:v>
                      </c:pt>
                      <c:pt idx="1926">
                        <c:v>72564</c:v>
                      </c:pt>
                      <c:pt idx="1927">
                        <c:v>72564</c:v>
                      </c:pt>
                      <c:pt idx="1928">
                        <c:v>72565</c:v>
                      </c:pt>
                      <c:pt idx="1929">
                        <c:v>72566</c:v>
                      </c:pt>
                      <c:pt idx="1930">
                        <c:v>72566</c:v>
                      </c:pt>
                      <c:pt idx="1931">
                        <c:v>72567</c:v>
                      </c:pt>
                      <c:pt idx="1932">
                        <c:v>72568</c:v>
                      </c:pt>
                      <c:pt idx="1933">
                        <c:v>72568</c:v>
                      </c:pt>
                      <c:pt idx="1934">
                        <c:v>72569</c:v>
                      </c:pt>
                      <c:pt idx="1935">
                        <c:v>72570</c:v>
                      </c:pt>
                      <c:pt idx="1936">
                        <c:v>72570</c:v>
                      </c:pt>
                      <c:pt idx="1937">
                        <c:v>72571</c:v>
                      </c:pt>
                      <c:pt idx="1938">
                        <c:v>72572</c:v>
                      </c:pt>
                      <c:pt idx="1939">
                        <c:v>72572</c:v>
                      </c:pt>
                      <c:pt idx="1940">
                        <c:v>72573</c:v>
                      </c:pt>
                      <c:pt idx="1941">
                        <c:v>72574</c:v>
                      </c:pt>
                      <c:pt idx="1942">
                        <c:v>72574</c:v>
                      </c:pt>
                      <c:pt idx="1943">
                        <c:v>72575</c:v>
                      </c:pt>
                      <c:pt idx="1944">
                        <c:v>72576</c:v>
                      </c:pt>
                      <c:pt idx="1945">
                        <c:v>72576</c:v>
                      </c:pt>
                      <c:pt idx="1946">
                        <c:v>72577</c:v>
                      </c:pt>
                      <c:pt idx="1947">
                        <c:v>72578</c:v>
                      </c:pt>
                      <c:pt idx="1948">
                        <c:v>72578</c:v>
                      </c:pt>
                      <c:pt idx="1949">
                        <c:v>72579</c:v>
                      </c:pt>
                      <c:pt idx="1950">
                        <c:v>72580</c:v>
                      </c:pt>
                      <c:pt idx="1951">
                        <c:v>72580</c:v>
                      </c:pt>
                      <c:pt idx="1952">
                        <c:v>72581</c:v>
                      </c:pt>
                      <c:pt idx="1953">
                        <c:v>72581</c:v>
                      </c:pt>
                      <c:pt idx="1954">
                        <c:v>72582</c:v>
                      </c:pt>
                      <c:pt idx="1955">
                        <c:v>72583</c:v>
                      </c:pt>
                      <c:pt idx="1956">
                        <c:v>72583</c:v>
                      </c:pt>
                      <c:pt idx="1957">
                        <c:v>72584</c:v>
                      </c:pt>
                      <c:pt idx="1958">
                        <c:v>72585</c:v>
                      </c:pt>
                      <c:pt idx="1959">
                        <c:v>72585</c:v>
                      </c:pt>
                      <c:pt idx="1960">
                        <c:v>72586</c:v>
                      </c:pt>
                      <c:pt idx="1961">
                        <c:v>72587</c:v>
                      </c:pt>
                      <c:pt idx="1962">
                        <c:v>72587</c:v>
                      </c:pt>
                      <c:pt idx="1963">
                        <c:v>72588</c:v>
                      </c:pt>
                      <c:pt idx="1964">
                        <c:v>72589</c:v>
                      </c:pt>
                      <c:pt idx="1965">
                        <c:v>72589</c:v>
                      </c:pt>
                      <c:pt idx="1966">
                        <c:v>72590</c:v>
                      </c:pt>
                      <c:pt idx="1967">
                        <c:v>72591</c:v>
                      </c:pt>
                      <c:pt idx="1968">
                        <c:v>72591</c:v>
                      </c:pt>
                      <c:pt idx="1969">
                        <c:v>72592</c:v>
                      </c:pt>
                      <c:pt idx="1970">
                        <c:v>72593</c:v>
                      </c:pt>
                      <c:pt idx="1971">
                        <c:v>72593</c:v>
                      </c:pt>
                      <c:pt idx="1972">
                        <c:v>72594</c:v>
                      </c:pt>
                      <c:pt idx="1973">
                        <c:v>72595</c:v>
                      </c:pt>
                      <c:pt idx="1974">
                        <c:v>72595</c:v>
                      </c:pt>
                      <c:pt idx="1975">
                        <c:v>72596</c:v>
                      </c:pt>
                      <c:pt idx="1976">
                        <c:v>72597</c:v>
                      </c:pt>
                      <c:pt idx="1977">
                        <c:v>72597</c:v>
                      </c:pt>
                      <c:pt idx="1978">
                        <c:v>72598</c:v>
                      </c:pt>
                      <c:pt idx="1979">
                        <c:v>72599</c:v>
                      </c:pt>
                      <c:pt idx="1980">
                        <c:v>72599</c:v>
                      </c:pt>
                      <c:pt idx="1981">
                        <c:v>72600</c:v>
                      </c:pt>
                      <c:pt idx="1982">
                        <c:v>72601</c:v>
                      </c:pt>
                      <c:pt idx="1983">
                        <c:v>72601</c:v>
                      </c:pt>
                      <c:pt idx="1984">
                        <c:v>72602</c:v>
                      </c:pt>
                      <c:pt idx="1985">
                        <c:v>72603</c:v>
                      </c:pt>
                      <c:pt idx="1986">
                        <c:v>72603</c:v>
                      </c:pt>
                      <c:pt idx="1987">
                        <c:v>72604</c:v>
                      </c:pt>
                      <c:pt idx="1988">
                        <c:v>72605</c:v>
                      </c:pt>
                      <c:pt idx="1989">
                        <c:v>72605</c:v>
                      </c:pt>
                      <c:pt idx="1990">
                        <c:v>72606</c:v>
                      </c:pt>
                      <c:pt idx="1991">
                        <c:v>72607</c:v>
                      </c:pt>
                      <c:pt idx="1992">
                        <c:v>72607</c:v>
                      </c:pt>
                      <c:pt idx="1993">
                        <c:v>72608</c:v>
                      </c:pt>
                      <c:pt idx="1994">
                        <c:v>72609</c:v>
                      </c:pt>
                      <c:pt idx="1995">
                        <c:v>72609</c:v>
                      </c:pt>
                      <c:pt idx="1996">
                        <c:v>72610</c:v>
                      </c:pt>
                      <c:pt idx="1997">
                        <c:v>72611</c:v>
                      </c:pt>
                      <c:pt idx="1998">
                        <c:v>72612</c:v>
                      </c:pt>
                      <c:pt idx="1999">
                        <c:v>72612</c:v>
                      </c:pt>
                      <c:pt idx="2000">
                        <c:v>72613</c:v>
                      </c:pt>
                      <c:pt idx="2001">
                        <c:v>72614</c:v>
                      </c:pt>
                      <c:pt idx="2002">
                        <c:v>72614</c:v>
                      </c:pt>
                      <c:pt idx="2003">
                        <c:v>72615</c:v>
                      </c:pt>
                      <c:pt idx="2004">
                        <c:v>72616</c:v>
                      </c:pt>
                      <c:pt idx="2005">
                        <c:v>72616</c:v>
                      </c:pt>
                      <c:pt idx="2006">
                        <c:v>72617</c:v>
                      </c:pt>
                      <c:pt idx="2007">
                        <c:v>72618</c:v>
                      </c:pt>
                      <c:pt idx="2008">
                        <c:v>72618</c:v>
                      </c:pt>
                      <c:pt idx="2009">
                        <c:v>72619</c:v>
                      </c:pt>
                      <c:pt idx="2010">
                        <c:v>72620</c:v>
                      </c:pt>
                      <c:pt idx="2011">
                        <c:v>72620</c:v>
                      </c:pt>
                      <c:pt idx="2012">
                        <c:v>72621</c:v>
                      </c:pt>
                      <c:pt idx="2013">
                        <c:v>72622</c:v>
                      </c:pt>
                      <c:pt idx="2014">
                        <c:v>72622</c:v>
                      </c:pt>
                      <c:pt idx="2015">
                        <c:v>72623</c:v>
                      </c:pt>
                      <c:pt idx="2016">
                        <c:v>72624</c:v>
                      </c:pt>
                      <c:pt idx="2017">
                        <c:v>72624</c:v>
                      </c:pt>
                      <c:pt idx="2018">
                        <c:v>72625</c:v>
                      </c:pt>
                      <c:pt idx="2019">
                        <c:v>72626</c:v>
                      </c:pt>
                      <c:pt idx="2020">
                        <c:v>72626</c:v>
                      </c:pt>
                      <c:pt idx="2021">
                        <c:v>72627</c:v>
                      </c:pt>
                      <c:pt idx="2022">
                        <c:v>72628</c:v>
                      </c:pt>
                      <c:pt idx="2023">
                        <c:v>72629</c:v>
                      </c:pt>
                      <c:pt idx="2024">
                        <c:v>72629</c:v>
                      </c:pt>
                      <c:pt idx="2025">
                        <c:v>72630</c:v>
                      </c:pt>
                      <c:pt idx="2026">
                        <c:v>72631</c:v>
                      </c:pt>
                      <c:pt idx="2027">
                        <c:v>72631</c:v>
                      </c:pt>
                      <c:pt idx="2028">
                        <c:v>72632</c:v>
                      </c:pt>
                      <c:pt idx="2029">
                        <c:v>72633</c:v>
                      </c:pt>
                      <c:pt idx="2030">
                        <c:v>72633</c:v>
                      </c:pt>
                      <c:pt idx="2031">
                        <c:v>72634</c:v>
                      </c:pt>
                      <c:pt idx="2032">
                        <c:v>72635</c:v>
                      </c:pt>
                      <c:pt idx="2033">
                        <c:v>72635</c:v>
                      </c:pt>
                      <c:pt idx="2034">
                        <c:v>72636</c:v>
                      </c:pt>
                      <c:pt idx="2035">
                        <c:v>72637</c:v>
                      </c:pt>
                      <c:pt idx="2036">
                        <c:v>72637</c:v>
                      </c:pt>
                      <c:pt idx="2037">
                        <c:v>72638</c:v>
                      </c:pt>
                      <c:pt idx="2038">
                        <c:v>72639</c:v>
                      </c:pt>
                      <c:pt idx="2039">
                        <c:v>72639</c:v>
                      </c:pt>
                      <c:pt idx="2040">
                        <c:v>72640</c:v>
                      </c:pt>
                      <c:pt idx="2041">
                        <c:v>72641</c:v>
                      </c:pt>
                      <c:pt idx="2042">
                        <c:v>72642</c:v>
                      </c:pt>
                      <c:pt idx="2043">
                        <c:v>72642</c:v>
                      </c:pt>
                      <c:pt idx="2044">
                        <c:v>72643</c:v>
                      </c:pt>
                      <c:pt idx="2045">
                        <c:v>72644</c:v>
                      </c:pt>
                      <c:pt idx="2046">
                        <c:v>72644</c:v>
                      </c:pt>
                      <c:pt idx="2047">
                        <c:v>72645</c:v>
                      </c:pt>
                      <c:pt idx="2048">
                        <c:v>72646</c:v>
                      </c:pt>
                      <c:pt idx="2049">
                        <c:v>72646</c:v>
                      </c:pt>
                      <c:pt idx="2050">
                        <c:v>72647</c:v>
                      </c:pt>
                      <c:pt idx="2051">
                        <c:v>72648</c:v>
                      </c:pt>
                      <c:pt idx="2052">
                        <c:v>72648</c:v>
                      </c:pt>
                      <c:pt idx="2053">
                        <c:v>72649</c:v>
                      </c:pt>
                      <c:pt idx="2054">
                        <c:v>72650</c:v>
                      </c:pt>
                      <c:pt idx="2055">
                        <c:v>72651</c:v>
                      </c:pt>
                      <c:pt idx="2056">
                        <c:v>72651</c:v>
                      </c:pt>
                      <c:pt idx="2057">
                        <c:v>72652</c:v>
                      </c:pt>
                      <c:pt idx="2058">
                        <c:v>72653</c:v>
                      </c:pt>
                      <c:pt idx="2059">
                        <c:v>72653</c:v>
                      </c:pt>
                      <c:pt idx="2060">
                        <c:v>72654</c:v>
                      </c:pt>
                      <c:pt idx="2061">
                        <c:v>72655</c:v>
                      </c:pt>
                      <c:pt idx="2062">
                        <c:v>72655</c:v>
                      </c:pt>
                      <c:pt idx="2063">
                        <c:v>72656</c:v>
                      </c:pt>
                      <c:pt idx="2064">
                        <c:v>72657</c:v>
                      </c:pt>
                      <c:pt idx="2065">
                        <c:v>72657</c:v>
                      </c:pt>
                      <c:pt idx="2066">
                        <c:v>72658</c:v>
                      </c:pt>
                      <c:pt idx="2067">
                        <c:v>72659</c:v>
                      </c:pt>
                      <c:pt idx="2068">
                        <c:v>72659</c:v>
                      </c:pt>
                      <c:pt idx="2069">
                        <c:v>72660</c:v>
                      </c:pt>
                      <c:pt idx="2070">
                        <c:v>72661</c:v>
                      </c:pt>
                      <c:pt idx="2071">
                        <c:v>72661</c:v>
                      </c:pt>
                      <c:pt idx="2072">
                        <c:v>72662</c:v>
                      </c:pt>
                      <c:pt idx="2073">
                        <c:v>72663</c:v>
                      </c:pt>
                      <c:pt idx="2074">
                        <c:v>72663</c:v>
                      </c:pt>
                      <c:pt idx="2075">
                        <c:v>72664</c:v>
                      </c:pt>
                      <c:pt idx="2076">
                        <c:v>72664</c:v>
                      </c:pt>
                      <c:pt idx="2077">
                        <c:v>72665</c:v>
                      </c:pt>
                      <c:pt idx="2078">
                        <c:v>72666</c:v>
                      </c:pt>
                      <c:pt idx="2079">
                        <c:v>72667</c:v>
                      </c:pt>
                      <c:pt idx="2080">
                        <c:v>72667</c:v>
                      </c:pt>
                      <c:pt idx="2081">
                        <c:v>72668</c:v>
                      </c:pt>
                      <c:pt idx="2082">
                        <c:v>72669</c:v>
                      </c:pt>
                      <c:pt idx="2083">
                        <c:v>72669</c:v>
                      </c:pt>
                      <c:pt idx="2084">
                        <c:v>72670</c:v>
                      </c:pt>
                      <c:pt idx="2085">
                        <c:v>72671</c:v>
                      </c:pt>
                      <c:pt idx="2086">
                        <c:v>72671</c:v>
                      </c:pt>
                      <c:pt idx="2087">
                        <c:v>72672</c:v>
                      </c:pt>
                      <c:pt idx="2088">
                        <c:v>72672</c:v>
                      </c:pt>
                      <c:pt idx="2089">
                        <c:v>72673</c:v>
                      </c:pt>
                      <c:pt idx="2090">
                        <c:v>72674</c:v>
                      </c:pt>
                      <c:pt idx="2091">
                        <c:v>72674</c:v>
                      </c:pt>
                      <c:pt idx="2092">
                        <c:v>72675</c:v>
                      </c:pt>
                      <c:pt idx="2093">
                        <c:v>72676</c:v>
                      </c:pt>
                      <c:pt idx="2094">
                        <c:v>72676</c:v>
                      </c:pt>
                      <c:pt idx="2095">
                        <c:v>72677</c:v>
                      </c:pt>
                      <c:pt idx="2096">
                        <c:v>72677</c:v>
                      </c:pt>
                      <c:pt idx="2097">
                        <c:v>72678</c:v>
                      </c:pt>
                      <c:pt idx="2098">
                        <c:v>72679</c:v>
                      </c:pt>
                      <c:pt idx="2099">
                        <c:v>72679</c:v>
                      </c:pt>
                      <c:pt idx="2100">
                        <c:v>72680</c:v>
                      </c:pt>
                      <c:pt idx="2101">
                        <c:v>72681</c:v>
                      </c:pt>
                      <c:pt idx="2102">
                        <c:v>72681</c:v>
                      </c:pt>
                      <c:pt idx="2103">
                        <c:v>72682</c:v>
                      </c:pt>
                      <c:pt idx="2104">
                        <c:v>72682</c:v>
                      </c:pt>
                      <c:pt idx="2105">
                        <c:v>72683</c:v>
                      </c:pt>
                      <c:pt idx="2106">
                        <c:v>72684</c:v>
                      </c:pt>
                      <c:pt idx="2107">
                        <c:v>72684</c:v>
                      </c:pt>
                      <c:pt idx="2108">
                        <c:v>72685</c:v>
                      </c:pt>
                      <c:pt idx="2109">
                        <c:v>72686</c:v>
                      </c:pt>
                      <c:pt idx="2110">
                        <c:v>72686</c:v>
                      </c:pt>
                      <c:pt idx="2111">
                        <c:v>72687</c:v>
                      </c:pt>
                      <c:pt idx="2112">
                        <c:v>72687</c:v>
                      </c:pt>
                      <c:pt idx="2113">
                        <c:v>72688</c:v>
                      </c:pt>
                      <c:pt idx="2114">
                        <c:v>72689</c:v>
                      </c:pt>
                      <c:pt idx="2115">
                        <c:v>72689</c:v>
                      </c:pt>
                      <c:pt idx="2116">
                        <c:v>72690</c:v>
                      </c:pt>
                      <c:pt idx="2117">
                        <c:v>72690</c:v>
                      </c:pt>
                      <c:pt idx="2118">
                        <c:v>72691</c:v>
                      </c:pt>
                      <c:pt idx="2119">
                        <c:v>72692</c:v>
                      </c:pt>
                      <c:pt idx="2120">
                        <c:v>72692</c:v>
                      </c:pt>
                      <c:pt idx="2121">
                        <c:v>72693</c:v>
                      </c:pt>
                      <c:pt idx="2122">
                        <c:v>72693</c:v>
                      </c:pt>
                      <c:pt idx="2123">
                        <c:v>72694</c:v>
                      </c:pt>
                      <c:pt idx="2124">
                        <c:v>72694</c:v>
                      </c:pt>
                      <c:pt idx="2125">
                        <c:v>72695</c:v>
                      </c:pt>
                      <c:pt idx="2126">
                        <c:v>72696</c:v>
                      </c:pt>
                      <c:pt idx="2127">
                        <c:v>72696</c:v>
                      </c:pt>
                      <c:pt idx="2128">
                        <c:v>72697</c:v>
                      </c:pt>
                      <c:pt idx="2129">
                        <c:v>72697</c:v>
                      </c:pt>
                      <c:pt idx="2130">
                        <c:v>72698</c:v>
                      </c:pt>
                      <c:pt idx="2131">
                        <c:v>72699</c:v>
                      </c:pt>
                      <c:pt idx="2132">
                        <c:v>72699</c:v>
                      </c:pt>
                      <c:pt idx="2133">
                        <c:v>72700</c:v>
                      </c:pt>
                      <c:pt idx="2134">
                        <c:v>72700</c:v>
                      </c:pt>
                      <c:pt idx="2135">
                        <c:v>72701</c:v>
                      </c:pt>
                      <c:pt idx="2136">
                        <c:v>72702</c:v>
                      </c:pt>
                      <c:pt idx="2137">
                        <c:v>72702</c:v>
                      </c:pt>
                      <c:pt idx="2138">
                        <c:v>72703</c:v>
                      </c:pt>
                      <c:pt idx="2139">
                        <c:v>72703</c:v>
                      </c:pt>
                      <c:pt idx="2140">
                        <c:v>72704</c:v>
                      </c:pt>
                      <c:pt idx="2141">
                        <c:v>72704</c:v>
                      </c:pt>
                      <c:pt idx="2142">
                        <c:v>72705</c:v>
                      </c:pt>
                      <c:pt idx="2143">
                        <c:v>72706</c:v>
                      </c:pt>
                      <c:pt idx="2144">
                        <c:v>72706</c:v>
                      </c:pt>
                      <c:pt idx="2145">
                        <c:v>72707</c:v>
                      </c:pt>
                      <c:pt idx="2146">
                        <c:v>72707</c:v>
                      </c:pt>
                      <c:pt idx="2147">
                        <c:v>72708</c:v>
                      </c:pt>
                      <c:pt idx="2148">
                        <c:v>72708</c:v>
                      </c:pt>
                      <c:pt idx="2149">
                        <c:v>72709</c:v>
                      </c:pt>
                      <c:pt idx="2150">
                        <c:v>72709</c:v>
                      </c:pt>
                      <c:pt idx="2151">
                        <c:v>72710</c:v>
                      </c:pt>
                      <c:pt idx="2152">
                        <c:v>72711</c:v>
                      </c:pt>
                      <c:pt idx="2153">
                        <c:v>72711</c:v>
                      </c:pt>
                      <c:pt idx="2154">
                        <c:v>72712</c:v>
                      </c:pt>
                      <c:pt idx="2155">
                        <c:v>72712</c:v>
                      </c:pt>
                      <c:pt idx="2156">
                        <c:v>72713</c:v>
                      </c:pt>
                      <c:pt idx="2157">
                        <c:v>72713</c:v>
                      </c:pt>
                      <c:pt idx="2158">
                        <c:v>72714</c:v>
                      </c:pt>
                      <c:pt idx="2159">
                        <c:v>72714</c:v>
                      </c:pt>
                      <c:pt idx="2160">
                        <c:v>72715</c:v>
                      </c:pt>
                      <c:pt idx="2161">
                        <c:v>72716</c:v>
                      </c:pt>
                      <c:pt idx="2162">
                        <c:v>72716</c:v>
                      </c:pt>
                      <c:pt idx="2163">
                        <c:v>72717</c:v>
                      </c:pt>
                      <c:pt idx="2164">
                        <c:v>72717</c:v>
                      </c:pt>
                      <c:pt idx="2165">
                        <c:v>72718</c:v>
                      </c:pt>
                      <c:pt idx="2166">
                        <c:v>72718</c:v>
                      </c:pt>
                      <c:pt idx="2167">
                        <c:v>72719</c:v>
                      </c:pt>
                      <c:pt idx="2168">
                        <c:v>72719</c:v>
                      </c:pt>
                      <c:pt idx="2169">
                        <c:v>72720</c:v>
                      </c:pt>
                      <c:pt idx="2170">
                        <c:v>72720</c:v>
                      </c:pt>
                      <c:pt idx="2171">
                        <c:v>72721</c:v>
                      </c:pt>
                      <c:pt idx="2172">
                        <c:v>72722</c:v>
                      </c:pt>
                      <c:pt idx="2173">
                        <c:v>72722</c:v>
                      </c:pt>
                      <c:pt idx="2174">
                        <c:v>72723</c:v>
                      </c:pt>
                      <c:pt idx="2175">
                        <c:v>72723</c:v>
                      </c:pt>
                      <c:pt idx="2176">
                        <c:v>72724</c:v>
                      </c:pt>
                      <c:pt idx="2177">
                        <c:v>72724</c:v>
                      </c:pt>
                      <c:pt idx="2178">
                        <c:v>72725</c:v>
                      </c:pt>
                      <c:pt idx="2179">
                        <c:v>72725</c:v>
                      </c:pt>
                      <c:pt idx="2180">
                        <c:v>72726</c:v>
                      </c:pt>
                      <c:pt idx="2181">
                        <c:v>72726</c:v>
                      </c:pt>
                      <c:pt idx="2182">
                        <c:v>72727</c:v>
                      </c:pt>
                      <c:pt idx="2183">
                        <c:v>72727</c:v>
                      </c:pt>
                      <c:pt idx="2184">
                        <c:v>72728</c:v>
                      </c:pt>
                      <c:pt idx="2185">
                        <c:v>72728</c:v>
                      </c:pt>
                      <c:pt idx="2186">
                        <c:v>72729</c:v>
                      </c:pt>
                      <c:pt idx="2187">
                        <c:v>72729</c:v>
                      </c:pt>
                      <c:pt idx="2188">
                        <c:v>72730</c:v>
                      </c:pt>
                      <c:pt idx="2189">
                        <c:v>72731</c:v>
                      </c:pt>
                      <c:pt idx="2190">
                        <c:v>72731</c:v>
                      </c:pt>
                      <c:pt idx="2191">
                        <c:v>72732</c:v>
                      </c:pt>
                      <c:pt idx="2192">
                        <c:v>72732</c:v>
                      </c:pt>
                      <c:pt idx="2193">
                        <c:v>72733</c:v>
                      </c:pt>
                      <c:pt idx="2194">
                        <c:v>72733</c:v>
                      </c:pt>
                      <c:pt idx="2195">
                        <c:v>72734</c:v>
                      </c:pt>
                      <c:pt idx="2196">
                        <c:v>72734</c:v>
                      </c:pt>
                      <c:pt idx="2197">
                        <c:v>72735</c:v>
                      </c:pt>
                      <c:pt idx="2198">
                        <c:v>72735</c:v>
                      </c:pt>
                      <c:pt idx="2199">
                        <c:v>72736</c:v>
                      </c:pt>
                      <c:pt idx="2200">
                        <c:v>72736</c:v>
                      </c:pt>
                      <c:pt idx="2201">
                        <c:v>72737</c:v>
                      </c:pt>
                      <c:pt idx="2202">
                        <c:v>72737</c:v>
                      </c:pt>
                      <c:pt idx="2203">
                        <c:v>72738</c:v>
                      </c:pt>
                      <c:pt idx="2204">
                        <c:v>72738</c:v>
                      </c:pt>
                      <c:pt idx="2205">
                        <c:v>72739</c:v>
                      </c:pt>
                      <c:pt idx="2206">
                        <c:v>72739</c:v>
                      </c:pt>
                      <c:pt idx="2207">
                        <c:v>72740</c:v>
                      </c:pt>
                      <c:pt idx="2208">
                        <c:v>72740</c:v>
                      </c:pt>
                      <c:pt idx="2209">
                        <c:v>72741</c:v>
                      </c:pt>
                      <c:pt idx="2210">
                        <c:v>72741</c:v>
                      </c:pt>
                      <c:pt idx="2211">
                        <c:v>72742</c:v>
                      </c:pt>
                      <c:pt idx="2212">
                        <c:v>72742</c:v>
                      </c:pt>
                      <c:pt idx="2213">
                        <c:v>72743</c:v>
                      </c:pt>
                      <c:pt idx="2214">
                        <c:v>72743</c:v>
                      </c:pt>
                      <c:pt idx="2215">
                        <c:v>72744</c:v>
                      </c:pt>
                      <c:pt idx="2216">
                        <c:v>72744</c:v>
                      </c:pt>
                      <c:pt idx="2217">
                        <c:v>72745</c:v>
                      </c:pt>
                      <c:pt idx="2218">
                        <c:v>72745</c:v>
                      </c:pt>
                      <c:pt idx="2219">
                        <c:v>72746</c:v>
                      </c:pt>
                      <c:pt idx="2220">
                        <c:v>72746</c:v>
                      </c:pt>
                      <c:pt idx="2221">
                        <c:v>72747</c:v>
                      </c:pt>
                      <c:pt idx="2222">
                        <c:v>72747</c:v>
                      </c:pt>
                      <c:pt idx="2223">
                        <c:v>72748</c:v>
                      </c:pt>
                      <c:pt idx="2224">
                        <c:v>72748</c:v>
                      </c:pt>
                      <c:pt idx="2225">
                        <c:v>72749</c:v>
                      </c:pt>
                      <c:pt idx="2226">
                        <c:v>72749</c:v>
                      </c:pt>
                      <c:pt idx="2227">
                        <c:v>72750</c:v>
                      </c:pt>
                      <c:pt idx="2228">
                        <c:v>72750</c:v>
                      </c:pt>
                      <c:pt idx="2229">
                        <c:v>72751</c:v>
                      </c:pt>
                      <c:pt idx="2230">
                        <c:v>72751</c:v>
                      </c:pt>
                      <c:pt idx="2231">
                        <c:v>72752</c:v>
                      </c:pt>
                      <c:pt idx="2232">
                        <c:v>72752</c:v>
                      </c:pt>
                      <c:pt idx="2233">
                        <c:v>72753</c:v>
                      </c:pt>
                      <c:pt idx="2234">
                        <c:v>72753</c:v>
                      </c:pt>
                      <c:pt idx="2235">
                        <c:v>72754</c:v>
                      </c:pt>
                      <c:pt idx="2236">
                        <c:v>72754</c:v>
                      </c:pt>
                      <c:pt idx="2237">
                        <c:v>72755</c:v>
                      </c:pt>
                      <c:pt idx="2238">
                        <c:v>72755</c:v>
                      </c:pt>
                      <c:pt idx="2239">
                        <c:v>72756</c:v>
                      </c:pt>
                      <c:pt idx="2240">
                        <c:v>72756</c:v>
                      </c:pt>
                      <c:pt idx="2241">
                        <c:v>72757</c:v>
                      </c:pt>
                      <c:pt idx="2242">
                        <c:v>72757</c:v>
                      </c:pt>
                      <c:pt idx="2243">
                        <c:v>72758</c:v>
                      </c:pt>
                      <c:pt idx="2244">
                        <c:v>72758</c:v>
                      </c:pt>
                      <c:pt idx="2245">
                        <c:v>72759</c:v>
                      </c:pt>
                      <c:pt idx="2246">
                        <c:v>72759</c:v>
                      </c:pt>
                      <c:pt idx="2247">
                        <c:v>72759</c:v>
                      </c:pt>
                      <c:pt idx="2248">
                        <c:v>72760</c:v>
                      </c:pt>
                      <c:pt idx="2249">
                        <c:v>72760</c:v>
                      </c:pt>
                      <c:pt idx="2250">
                        <c:v>72761</c:v>
                      </c:pt>
                      <c:pt idx="2251">
                        <c:v>72761</c:v>
                      </c:pt>
                      <c:pt idx="2252">
                        <c:v>72762</c:v>
                      </c:pt>
                      <c:pt idx="2253">
                        <c:v>72762</c:v>
                      </c:pt>
                      <c:pt idx="2254">
                        <c:v>72763</c:v>
                      </c:pt>
                      <c:pt idx="2255">
                        <c:v>72763</c:v>
                      </c:pt>
                      <c:pt idx="2256">
                        <c:v>72764</c:v>
                      </c:pt>
                      <c:pt idx="2257">
                        <c:v>72764</c:v>
                      </c:pt>
                      <c:pt idx="2258">
                        <c:v>72765</c:v>
                      </c:pt>
                      <c:pt idx="2259">
                        <c:v>72765</c:v>
                      </c:pt>
                      <c:pt idx="2260">
                        <c:v>72765</c:v>
                      </c:pt>
                      <c:pt idx="2261">
                        <c:v>72766</c:v>
                      </c:pt>
                      <c:pt idx="2262">
                        <c:v>72766</c:v>
                      </c:pt>
                      <c:pt idx="2263">
                        <c:v>72767</c:v>
                      </c:pt>
                      <c:pt idx="2264">
                        <c:v>72767</c:v>
                      </c:pt>
                      <c:pt idx="2265">
                        <c:v>72768</c:v>
                      </c:pt>
                      <c:pt idx="2266">
                        <c:v>72768</c:v>
                      </c:pt>
                      <c:pt idx="2267">
                        <c:v>72769</c:v>
                      </c:pt>
                      <c:pt idx="2268">
                        <c:v>72769</c:v>
                      </c:pt>
                      <c:pt idx="2269">
                        <c:v>72769</c:v>
                      </c:pt>
                      <c:pt idx="2270">
                        <c:v>72770</c:v>
                      </c:pt>
                      <c:pt idx="2271">
                        <c:v>72770</c:v>
                      </c:pt>
                      <c:pt idx="2272">
                        <c:v>72771</c:v>
                      </c:pt>
                      <c:pt idx="2273">
                        <c:v>72771</c:v>
                      </c:pt>
                      <c:pt idx="2274">
                        <c:v>72772</c:v>
                      </c:pt>
                      <c:pt idx="2275">
                        <c:v>72772</c:v>
                      </c:pt>
                      <c:pt idx="2276">
                        <c:v>72773</c:v>
                      </c:pt>
                      <c:pt idx="2277">
                        <c:v>72773</c:v>
                      </c:pt>
                      <c:pt idx="2278">
                        <c:v>72774</c:v>
                      </c:pt>
                      <c:pt idx="2279">
                        <c:v>72774</c:v>
                      </c:pt>
                      <c:pt idx="2280">
                        <c:v>72775</c:v>
                      </c:pt>
                      <c:pt idx="2281">
                        <c:v>72775</c:v>
                      </c:pt>
                      <c:pt idx="2282">
                        <c:v>72776</c:v>
                      </c:pt>
                      <c:pt idx="2283">
                        <c:v>72776</c:v>
                      </c:pt>
                      <c:pt idx="2284">
                        <c:v>72776</c:v>
                      </c:pt>
                      <c:pt idx="2285">
                        <c:v>72777</c:v>
                      </c:pt>
                      <c:pt idx="2286">
                        <c:v>72777</c:v>
                      </c:pt>
                      <c:pt idx="2287">
                        <c:v>72778</c:v>
                      </c:pt>
                      <c:pt idx="2288">
                        <c:v>72778</c:v>
                      </c:pt>
                      <c:pt idx="2289">
                        <c:v>72779</c:v>
                      </c:pt>
                      <c:pt idx="2290">
                        <c:v>72779</c:v>
                      </c:pt>
                      <c:pt idx="2291">
                        <c:v>72779</c:v>
                      </c:pt>
                      <c:pt idx="2292">
                        <c:v>72780</c:v>
                      </c:pt>
                      <c:pt idx="2293">
                        <c:v>72780</c:v>
                      </c:pt>
                      <c:pt idx="2294">
                        <c:v>72781</c:v>
                      </c:pt>
                      <c:pt idx="2295">
                        <c:v>72781</c:v>
                      </c:pt>
                      <c:pt idx="2296">
                        <c:v>72782</c:v>
                      </c:pt>
                      <c:pt idx="2297">
                        <c:v>72782</c:v>
                      </c:pt>
                      <c:pt idx="2298">
                        <c:v>72782</c:v>
                      </c:pt>
                      <c:pt idx="2299">
                        <c:v>72783</c:v>
                      </c:pt>
                      <c:pt idx="2300">
                        <c:v>72783</c:v>
                      </c:pt>
                      <c:pt idx="2301">
                        <c:v>72784</c:v>
                      </c:pt>
                      <c:pt idx="2302">
                        <c:v>72784</c:v>
                      </c:pt>
                      <c:pt idx="2303">
                        <c:v>72785</c:v>
                      </c:pt>
                      <c:pt idx="2304">
                        <c:v>72785</c:v>
                      </c:pt>
                      <c:pt idx="2305">
                        <c:v>72785</c:v>
                      </c:pt>
                      <c:pt idx="2306">
                        <c:v>72786</c:v>
                      </c:pt>
                      <c:pt idx="2307">
                        <c:v>72786</c:v>
                      </c:pt>
                      <c:pt idx="2308">
                        <c:v>72787</c:v>
                      </c:pt>
                      <c:pt idx="2309">
                        <c:v>72787</c:v>
                      </c:pt>
                      <c:pt idx="2310">
                        <c:v>72787</c:v>
                      </c:pt>
                      <c:pt idx="2311">
                        <c:v>72788</c:v>
                      </c:pt>
                      <c:pt idx="2312">
                        <c:v>72788</c:v>
                      </c:pt>
                      <c:pt idx="2313">
                        <c:v>72789</c:v>
                      </c:pt>
                      <c:pt idx="2314">
                        <c:v>72789</c:v>
                      </c:pt>
                      <c:pt idx="2315">
                        <c:v>72789</c:v>
                      </c:pt>
                      <c:pt idx="2316">
                        <c:v>72790</c:v>
                      </c:pt>
                      <c:pt idx="2317">
                        <c:v>72790</c:v>
                      </c:pt>
                      <c:pt idx="2318">
                        <c:v>72791</c:v>
                      </c:pt>
                      <c:pt idx="2319">
                        <c:v>72791</c:v>
                      </c:pt>
                      <c:pt idx="2320">
                        <c:v>72792</c:v>
                      </c:pt>
                      <c:pt idx="2321">
                        <c:v>72792</c:v>
                      </c:pt>
                      <c:pt idx="2322">
                        <c:v>72792</c:v>
                      </c:pt>
                      <c:pt idx="2323">
                        <c:v>72793</c:v>
                      </c:pt>
                      <c:pt idx="2324">
                        <c:v>72793</c:v>
                      </c:pt>
                      <c:pt idx="2325">
                        <c:v>72794</c:v>
                      </c:pt>
                      <c:pt idx="2326">
                        <c:v>72794</c:v>
                      </c:pt>
                      <c:pt idx="2327">
                        <c:v>72794</c:v>
                      </c:pt>
                      <c:pt idx="2328">
                        <c:v>72795</c:v>
                      </c:pt>
                      <c:pt idx="2329">
                        <c:v>72795</c:v>
                      </c:pt>
                      <c:pt idx="2330">
                        <c:v>72796</c:v>
                      </c:pt>
                      <c:pt idx="2331">
                        <c:v>72796</c:v>
                      </c:pt>
                      <c:pt idx="2332">
                        <c:v>72796</c:v>
                      </c:pt>
                      <c:pt idx="2333">
                        <c:v>72797</c:v>
                      </c:pt>
                      <c:pt idx="2334">
                        <c:v>72797</c:v>
                      </c:pt>
                      <c:pt idx="2335">
                        <c:v>72797</c:v>
                      </c:pt>
                      <c:pt idx="2336">
                        <c:v>72798</c:v>
                      </c:pt>
                      <c:pt idx="2337">
                        <c:v>72798</c:v>
                      </c:pt>
                      <c:pt idx="2338">
                        <c:v>72799</c:v>
                      </c:pt>
                      <c:pt idx="2339">
                        <c:v>72799</c:v>
                      </c:pt>
                      <c:pt idx="2340">
                        <c:v>72799</c:v>
                      </c:pt>
                      <c:pt idx="2341">
                        <c:v>72800</c:v>
                      </c:pt>
                      <c:pt idx="2342">
                        <c:v>72800</c:v>
                      </c:pt>
                      <c:pt idx="2343">
                        <c:v>72801</c:v>
                      </c:pt>
                      <c:pt idx="2344">
                        <c:v>72801</c:v>
                      </c:pt>
                      <c:pt idx="2345">
                        <c:v>72801</c:v>
                      </c:pt>
                      <c:pt idx="2346">
                        <c:v>72802</c:v>
                      </c:pt>
                      <c:pt idx="2347">
                        <c:v>72802</c:v>
                      </c:pt>
                      <c:pt idx="2348">
                        <c:v>72803</c:v>
                      </c:pt>
                      <c:pt idx="2349">
                        <c:v>72803</c:v>
                      </c:pt>
                      <c:pt idx="2350">
                        <c:v>72803</c:v>
                      </c:pt>
                      <c:pt idx="2351">
                        <c:v>72804</c:v>
                      </c:pt>
                      <c:pt idx="2352">
                        <c:v>72804</c:v>
                      </c:pt>
                      <c:pt idx="2353">
                        <c:v>72804</c:v>
                      </c:pt>
                      <c:pt idx="2354">
                        <c:v>72805</c:v>
                      </c:pt>
                      <c:pt idx="2355">
                        <c:v>72805</c:v>
                      </c:pt>
                      <c:pt idx="2356">
                        <c:v>72806</c:v>
                      </c:pt>
                      <c:pt idx="2357">
                        <c:v>72806</c:v>
                      </c:pt>
                      <c:pt idx="2358">
                        <c:v>72806</c:v>
                      </c:pt>
                      <c:pt idx="2359">
                        <c:v>72807</c:v>
                      </c:pt>
                      <c:pt idx="2360">
                        <c:v>72807</c:v>
                      </c:pt>
                      <c:pt idx="2361">
                        <c:v>72807</c:v>
                      </c:pt>
                      <c:pt idx="2362">
                        <c:v>72808</c:v>
                      </c:pt>
                      <c:pt idx="2363">
                        <c:v>72808</c:v>
                      </c:pt>
                      <c:pt idx="2364">
                        <c:v>72809</c:v>
                      </c:pt>
                      <c:pt idx="2365">
                        <c:v>72809</c:v>
                      </c:pt>
                      <c:pt idx="2366">
                        <c:v>72809</c:v>
                      </c:pt>
                      <c:pt idx="2367">
                        <c:v>72810</c:v>
                      </c:pt>
                      <c:pt idx="2368">
                        <c:v>72810</c:v>
                      </c:pt>
                      <c:pt idx="2369">
                        <c:v>72810</c:v>
                      </c:pt>
                      <c:pt idx="2370">
                        <c:v>72811</c:v>
                      </c:pt>
                      <c:pt idx="2371">
                        <c:v>72811</c:v>
                      </c:pt>
                      <c:pt idx="2372">
                        <c:v>72812</c:v>
                      </c:pt>
                      <c:pt idx="2373">
                        <c:v>72812</c:v>
                      </c:pt>
                      <c:pt idx="2374">
                        <c:v>72812</c:v>
                      </c:pt>
                      <c:pt idx="2375">
                        <c:v>72813</c:v>
                      </c:pt>
                      <c:pt idx="2376">
                        <c:v>72813</c:v>
                      </c:pt>
                      <c:pt idx="2377">
                        <c:v>72813</c:v>
                      </c:pt>
                      <c:pt idx="2378">
                        <c:v>72814</c:v>
                      </c:pt>
                      <c:pt idx="2379">
                        <c:v>72814</c:v>
                      </c:pt>
                      <c:pt idx="2380">
                        <c:v>72814</c:v>
                      </c:pt>
                      <c:pt idx="2381">
                        <c:v>72815</c:v>
                      </c:pt>
                      <c:pt idx="2382">
                        <c:v>72815</c:v>
                      </c:pt>
                      <c:pt idx="2383">
                        <c:v>72816</c:v>
                      </c:pt>
                      <c:pt idx="2384">
                        <c:v>72816</c:v>
                      </c:pt>
                      <c:pt idx="2385">
                        <c:v>72816</c:v>
                      </c:pt>
                      <c:pt idx="2386">
                        <c:v>72817</c:v>
                      </c:pt>
                      <c:pt idx="2387">
                        <c:v>72817</c:v>
                      </c:pt>
                      <c:pt idx="2388">
                        <c:v>72817</c:v>
                      </c:pt>
                      <c:pt idx="2389">
                        <c:v>72818</c:v>
                      </c:pt>
                      <c:pt idx="2390">
                        <c:v>72818</c:v>
                      </c:pt>
                      <c:pt idx="2391">
                        <c:v>72818</c:v>
                      </c:pt>
                      <c:pt idx="2392">
                        <c:v>72819</c:v>
                      </c:pt>
                      <c:pt idx="2393">
                        <c:v>72819</c:v>
                      </c:pt>
                      <c:pt idx="2394">
                        <c:v>72819</c:v>
                      </c:pt>
                      <c:pt idx="2395">
                        <c:v>72820</c:v>
                      </c:pt>
                      <c:pt idx="2396">
                        <c:v>72820</c:v>
                      </c:pt>
                      <c:pt idx="2397">
                        <c:v>72821</c:v>
                      </c:pt>
                      <c:pt idx="2398">
                        <c:v>72821</c:v>
                      </c:pt>
                      <c:pt idx="2399">
                        <c:v>72821</c:v>
                      </c:pt>
                      <c:pt idx="2400">
                        <c:v>72822</c:v>
                      </c:pt>
                      <c:pt idx="2401">
                        <c:v>72822</c:v>
                      </c:pt>
                      <c:pt idx="2402">
                        <c:v>72822</c:v>
                      </c:pt>
                      <c:pt idx="2403">
                        <c:v>72823</c:v>
                      </c:pt>
                      <c:pt idx="2404">
                        <c:v>72823</c:v>
                      </c:pt>
                      <c:pt idx="2405">
                        <c:v>72823</c:v>
                      </c:pt>
                      <c:pt idx="2406">
                        <c:v>72824</c:v>
                      </c:pt>
                      <c:pt idx="2407">
                        <c:v>72824</c:v>
                      </c:pt>
                      <c:pt idx="2408">
                        <c:v>72824</c:v>
                      </c:pt>
                      <c:pt idx="2409">
                        <c:v>72825</c:v>
                      </c:pt>
                      <c:pt idx="2410">
                        <c:v>72825</c:v>
                      </c:pt>
                      <c:pt idx="2411">
                        <c:v>72825</c:v>
                      </c:pt>
                      <c:pt idx="2412">
                        <c:v>72826</c:v>
                      </c:pt>
                      <c:pt idx="2413">
                        <c:v>72826</c:v>
                      </c:pt>
                      <c:pt idx="2414">
                        <c:v>72826</c:v>
                      </c:pt>
                      <c:pt idx="2415">
                        <c:v>72827</c:v>
                      </c:pt>
                      <c:pt idx="2416">
                        <c:v>72827</c:v>
                      </c:pt>
                      <c:pt idx="2417">
                        <c:v>72827</c:v>
                      </c:pt>
                      <c:pt idx="2418">
                        <c:v>72828</c:v>
                      </c:pt>
                      <c:pt idx="2419">
                        <c:v>72828</c:v>
                      </c:pt>
                      <c:pt idx="2420">
                        <c:v>72828</c:v>
                      </c:pt>
                      <c:pt idx="2421">
                        <c:v>72829</c:v>
                      </c:pt>
                      <c:pt idx="2422">
                        <c:v>72829</c:v>
                      </c:pt>
                      <c:pt idx="2423">
                        <c:v>72829</c:v>
                      </c:pt>
                      <c:pt idx="2424">
                        <c:v>72830</c:v>
                      </c:pt>
                      <c:pt idx="2425">
                        <c:v>72830</c:v>
                      </c:pt>
                      <c:pt idx="2426">
                        <c:v>72830</c:v>
                      </c:pt>
                      <c:pt idx="2427">
                        <c:v>72831</c:v>
                      </c:pt>
                      <c:pt idx="2428">
                        <c:v>72831</c:v>
                      </c:pt>
                      <c:pt idx="2429">
                        <c:v>72831</c:v>
                      </c:pt>
                      <c:pt idx="2430">
                        <c:v>72832</c:v>
                      </c:pt>
                      <c:pt idx="2431">
                        <c:v>72832</c:v>
                      </c:pt>
                      <c:pt idx="2432">
                        <c:v>72832</c:v>
                      </c:pt>
                      <c:pt idx="2433">
                        <c:v>72833</c:v>
                      </c:pt>
                      <c:pt idx="2434">
                        <c:v>72833</c:v>
                      </c:pt>
                      <c:pt idx="2435">
                        <c:v>72833</c:v>
                      </c:pt>
                      <c:pt idx="2436">
                        <c:v>72834</c:v>
                      </c:pt>
                      <c:pt idx="2437">
                        <c:v>72834</c:v>
                      </c:pt>
                      <c:pt idx="2438">
                        <c:v>72834</c:v>
                      </c:pt>
                      <c:pt idx="2439">
                        <c:v>72835</c:v>
                      </c:pt>
                      <c:pt idx="2440">
                        <c:v>72835</c:v>
                      </c:pt>
                      <c:pt idx="2441">
                        <c:v>72835</c:v>
                      </c:pt>
                      <c:pt idx="2442">
                        <c:v>72836</c:v>
                      </c:pt>
                      <c:pt idx="2443">
                        <c:v>72836</c:v>
                      </c:pt>
                      <c:pt idx="2444">
                        <c:v>72836</c:v>
                      </c:pt>
                      <c:pt idx="2445">
                        <c:v>72837</c:v>
                      </c:pt>
                      <c:pt idx="2446">
                        <c:v>72837</c:v>
                      </c:pt>
                      <c:pt idx="2447">
                        <c:v>72837</c:v>
                      </c:pt>
                      <c:pt idx="2448">
                        <c:v>72838</c:v>
                      </c:pt>
                      <c:pt idx="2449">
                        <c:v>72838</c:v>
                      </c:pt>
                      <c:pt idx="2450">
                        <c:v>72838</c:v>
                      </c:pt>
                      <c:pt idx="2451">
                        <c:v>72839</c:v>
                      </c:pt>
                      <c:pt idx="2452">
                        <c:v>72839</c:v>
                      </c:pt>
                      <c:pt idx="2453">
                        <c:v>72839</c:v>
                      </c:pt>
                      <c:pt idx="2454">
                        <c:v>72839</c:v>
                      </c:pt>
                      <c:pt idx="2455">
                        <c:v>72840</c:v>
                      </c:pt>
                      <c:pt idx="2456">
                        <c:v>72840</c:v>
                      </c:pt>
                      <c:pt idx="2457">
                        <c:v>72840</c:v>
                      </c:pt>
                      <c:pt idx="2458">
                        <c:v>72841</c:v>
                      </c:pt>
                      <c:pt idx="2459">
                        <c:v>72841</c:v>
                      </c:pt>
                      <c:pt idx="2460">
                        <c:v>72841</c:v>
                      </c:pt>
                      <c:pt idx="2461">
                        <c:v>72842</c:v>
                      </c:pt>
                      <c:pt idx="2462">
                        <c:v>72842</c:v>
                      </c:pt>
                      <c:pt idx="2463">
                        <c:v>72842</c:v>
                      </c:pt>
                      <c:pt idx="2464">
                        <c:v>72843</c:v>
                      </c:pt>
                      <c:pt idx="2465">
                        <c:v>72843</c:v>
                      </c:pt>
                      <c:pt idx="2466">
                        <c:v>72843</c:v>
                      </c:pt>
                      <c:pt idx="2467">
                        <c:v>72843</c:v>
                      </c:pt>
                      <c:pt idx="2468">
                        <c:v>72844</c:v>
                      </c:pt>
                      <c:pt idx="2469">
                        <c:v>72844</c:v>
                      </c:pt>
                      <c:pt idx="2470">
                        <c:v>72844</c:v>
                      </c:pt>
                      <c:pt idx="2471">
                        <c:v>72845</c:v>
                      </c:pt>
                      <c:pt idx="2472">
                        <c:v>72845</c:v>
                      </c:pt>
                      <c:pt idx="2473">
                        <c:v>72845</c:v>
                      </c:pt>
                      <c:pt idx="2474">
                        <c:v>72846</c:v>
                      </c:pt>
                      <c:pt idx="2475">
                        <c:v>72846</c:v>
                      </c:pt>
                      <c:pt idx="2476">
                        <c:v>72846</c:v>
                      </c:pt>
                      <c:pt idx="2477">
                        <c:v>72847</c:v>
                      </c:pt>
                      <c:pt idx="2478">
                        <c:v>72847</c:v>
                      </c:pt>
                      <c:pt idx="2479">
                        <c:v>72847</c:v>
                      </c:pt>
                      <c:pt idx="2480">
                        <c:v>72847</c:v>
                      </c:pt>
                      <c:pt idx="2481">
                        <c:v>72848</c:v>
                      </c:pt>
                      <c:pt idx="2482">
                        <c:v>72848</c:v>
                      </c:pt>
                      <c:pt idx="2483">
                        <c:v>72848</c:v>
                      </c:pt>
                      <c:pt idx="2484">
                        <c:v>72849</c:v>
                      </c:pt>
                      <c:pt idx="2485">
                        <c:v>72849</c:v>
                      </c:pt>
                      <c:pt idx="2486">
                        <c:v>72849</c:v>
                      </c:pt>
                      <c:pt idx="2487">
                        <c:v>72849</c:v>
                      </c:pt>
                      <c:pt idx="2488">
                        <c:v>72850</c:v>
                      </c:pt>
                      <c:pt idx="2489">
                        <c:v>72850</c:v>
                      </c:pt>
                      <c:pt idx="2490">
                        <c:v>72850</c:v>
                      </c:pt>
                      <c:pt idx="2491">
                        <c:v>72851</c:v>
                      </c:pt>
                      <c:pt idx="2492">
                        <c:v>72851</c:v>
                      </c:pt>
                      <c:pt idx="2493">
                        <c:v>72851</c:v>
                      </c:pt>
                      <c:pt idx="2494">
                        <c:v>72851</c:v>
                      </c:pt>
                      <c:pt idx="2495">
                        <c:v>72852</c:v>
                      </c:pt>
                      <c:pt idx="2496">
                        <c:v>72852</c:v>
                      </c:pt>
                      <c:pt idx="2497">
                        <c:v>72852</c:v>
                      </c:pt>
                      <c:pt idx="2498">
                        <c:v>72853</c:v>
                      </c:pt>
                      <c:pt idx="2499">
                        <c:v>72853</c:v>
                      </c:pt>
                      <c:pt idx="2500">
                        <c:v>72853</c:v>
                      </c:pt>
                      <c:pt idx="2501">
                        <c:v>72853</c:v>
                      </c:pt>
                      <c:pt idx="2502">
                        <c:v>72854</c:v>
                      </c:pt>
                      <c:pt idx="2503">
                        <c:v>72854</c:v>
                      </c:pt>
                      <c:pt idx="2504">
                        <c:v>72854</c:v>
                      </c:pt>
                      <c:pt idx="2505">
                        <c:v>72854</c:v>
                      </c:pt>
                      <c:pt idx="2506">
                        <c:v>72855</c:v>
                      </c:pt>
                      <c:pt idx="2507">
                        <c:v>72855</c:v>
                      </c:pt>
                      <c:pt idx="2508">
                        <c:v>72855</c:v>
                      </c:pt>
                      <c:pt idx="2509">
                        <c:v>72856</c:v>
                      </c:pt>
                      <c:pt idx="2510">
                        <c:v>72856</c:v>
                      </c:pt>
                      <c:pt idx="2511">
                        <c:v>72856</c:v>
                      </c:pt>
                      <c:pt idx="2512">
                        <c:v>72856</c:v>
                      </c:pt>
                      <c:pt idx="2513">
                        <c:v>72857</c:v>
                      </c:pt>
                      <c:pt idx="2514">
                        <c:v>72857</c:v>
                      </c:pt>
                      <c:pt idx="2515">
                        <c:v>72857</c:v>
                      </c:pt>
                      <c:pt idx="2516">
                        <c:v>72857</c:v>
                      </c:pt>
                      <c:pt idx="2517">
                        <c:v>72858</c:v>
                      </c:pt>
                      <c:pt idx="2518">
                        <c:v>72858</c:v>
                      </c:pt>
                      <c:pt idx="2519">
                        <c:v>72858</c:v>
                      </c:pt>
                      <c:pt idx="2520">
                        <c:v>72859</c:v>
                      </c:pt>
                      <c:pt idx="2521">
                        <c:v>72859</c:v>
                      </c:pt>
                      <c:pt idx="2522">
                        <c:v>72859</c:v>
                      </c:pt>
                      <c:pt idx="2523">
                        <c:v>72859</c:v>
                      </c:pt>
                      <c:pt idx="2524">
                        <c:v>72860</c:v>
                      </c:pt>
                      <c:pt idx="2525">
                        <c:v>72860</c:v>
                      </c:pt>
                      <c:pt idx="2526">
                        <c:v>72860</c:v>
                      </c:pt>
                      <c:pt idx="2527">
                        <c:v>72860</c:v>
                      </c:pt>
                      <c:pt idx="2528">
                        <c:v>72861</c:v>
                      </c:pt>
                      <c:pt idx="2529">
                        <c:v>72861</c:v>
                      </c:pt>
                      <c:pt idx="2530">
                        <c:v>72861</c:v>
                      </c:pt>
                      <c:pt idx="2531">
                        <c:v>72861</c:v>
                      </c:pt>
                      <c:pt idx="2532">
                        <c:v>72862</c:v>
                      </c:pt>
                      <c:pt idx="2533">
                        <c:v>72862</c:v>
                      </c:pt>
                      <c:pt idx="2534">
                        <c:v>72862</c:v>
                      </c:pt>
                      <c:pt idx="2535">
                        <c:v>72862</c:v>
                      </c:pt>
                      <c:pt idx="2536">
                        <c:v>72863</c:v>
                      </c:pt>
                      <c:pt idx="2537">
                        <c:v>72863</c:v>
                      </c:pt>
                      <c:pt idx="2538">
                        <c:v>72863</c:v>
                      </c:pt>
                      <c:pt idx="2539">
                        <c:v>72864</c:v>
                      </c:pt>
                      <c:pt idx="2540">
                        <c:v>72864</c:v>
                      </c:pt>
                      <c:pt idx="2541">
                        <c:v>72864</c:v>
                      </c:pt>
                      <c:pt idx="2542">
                        <c:v>72864</c:v>
                      </c:pt>
                      <c:pt idx="2543">
                        <c:v>72865</c:v>
                      </c:pt>
                      <c:pt idx="2544">
                        <c:v>72865</c:v>
                      </c:pt>
                      <c:pt idx="2545">
                        <c:v>72865</c:v>
                      </c:pt>
                      <c:pt idx="2546">
                        <c:v>72865</c:v>
                      </c:pt>
                      <c:pt idx="2547">
                        <c:v>72866</c:v>
                      </c:pt>
                      <c:pt idx="2548">
                        <c:v>72866</c:v>
                      </c:pt>
                      <c:pt idx="2549">
                        <c:v>72866</c:v>
                      </c:pt>
                      <c:pt idx="2550">
                        <c:v>72866</c:v>
                      </c:pt>
                      <c:pt idx="2551">
                        <c:v>72867</c:v>
                      </c:pt>
                      <c:pt idx="2552">
                        <c:v>72867</c:v>
                      </c:pt>
                      <c:pt idx="2553">
                        <c:v>72867</c:v>
                      </c:pt>
                      <c:pt idx="2554">
                        <c:v>72867</c:v>
                      </c:pt>
                      <c:pt idx="2555">
                        <c:v>72868</c:v>
                      </c:pt>
                      <c:pt idx="2556">
                        <c:v>72868</c:v>
                      </c:pt>
                      <c:pt idx="2557">
                        <c:v>72868</c:v>
                      </c:pt>
                      <c:pt idx="2558">
                        <c:v>72869</c:v>
                      </c:pt>
                      <c:pt idx="2559">
                        <c:v>72869</c:v>
                      </c:pt>
                      <c:pt idx="2560">
                        <c:v>72869</c:v>
                      </c:pt>
                      <c:pt idx="2561">
                        <c:v>72869</c:v>
                      </c:pt>
                      <c:pt idx="2562">
                        <c:v>72870</c:v>
                      </c:pt>
                      <c:pt idx="2563">
                        <c:v>72870</c:v>
                      </c:pt>
                      <c:pt idx="2564">
                        <c:v>72870</c:v>
                      </c:pt>
                      <c:pt idx="2565">
                        <c:v>72870</c:v>
                      </c:pt>
                      <c:pt idx="2566">
                        <c:v>72871</c:v>
                      </c:pt>
                      <c:pt idx="2567">
                        <c:v>72871</c:v>
                      </c:pt>
                      <c:pt idx="2568">
                        <c:v>72871</c:v>
                      </c:pt>
                      <c:pt idx="2569">
                        <c:v>72871</c:v>
                      </c:pt>
                      <c:pt idx="2570">
                        <c:v>72872</c:v>
                      </c:pt>
                      <c:pt idx="2571">
                        <c:v>72872</c:v>
                      </c:pt>
                      <c:pt idx="2572">
                        <c:v>72872</c:v>
                      </c:pt>
                      <c:pt idx="2573">
                        <c:v>72872</c:v>
                      </c:pt>
                      <c:pt idx="2574">
                        <c:v>72873</c:v>
                      </c:pt>
                      <c:pt idx="2575">
                        <c:v>72873</c:v>
                      </c:pt>
                      <c:pt idx="2576">
                        <c:v>72873</c:v>
                      </c:pt>
                      <c:pt idx="2577">
                        <c:v>72873</c:v>
                      </c:pt>
                      <c:pt idx="2578">
                        <c:v>72874</c:v>
                      </c:pt>
                      <c:pt idx="2579">
                        <c:v>72874</c:v>
                      </c:pt>
                      <c:pt idx="2580">
                        <c:v>72874</c:v>
                      </c:pt>
                      <c:pt idx="2581">
                        <c:v>72874</c:v>
                      </c:pt>
                      <c:pt idx="2582">
                        <c:v>72875</c:v>
                      </c:pt>
                      <c:pt idx="2583">
                        <c:v>72875</c:v>
                      </c:pt>
                      <c:pt idx="2584">
                        <c:v>72875</c:v>
                      </c:pt>
                      <c:pt idx="2585">
                        <c:v>72875</c:v>
                      </c:pt>
                      <c:pt idx="2586">
                        <c:v>72876</c:v>
                      </c:pt>
                      <c:pt idx="2587">
                        <c:v>72876</c:v>
                      </c:pt>
                      <c:pt idx="2588">
                        <c:v>72876</c:v>
                      </c:pt>
                      <c:pt idx="2589">
                        <c:v>72876</c:v>
                      </c:pt>
                      <c:pt idx="2590">
                        <c:v>72877</c:v>
                      </c:pt>
                      <c:pt idx="2591">
                        <c:v>72877</c:v>
                      </c:pt>
                      <c:pt idx="2592">
                        <c:v>72877</c:v>
                      </c:pt>
                      <c:pt idx="2593">
                        <c:v>72877</c:v>
                      </c:pt>
                      <c:pt idx="2594">
                        <c:v>72878</c:v>
                      </c:pt>
                      <c:pt idx="2595">
                        <c:v>72878</c:v>
                      </c:pt>
                      <c:pt idx="2596">
                        <c:v>72878</c:v>
                      </c:pt>
                      <c:pt idx="2597">
                        <c:v>72878</c:v>
                      </c:pt>
                      <c:pt idx="2598">
                        <c:v>72879</c:v>
                      </c:pt>
                      <c:pt idx="2599">
                        <c:v>72879</c:v>
                      </c:pt>
                      <c:pt idx="2600">
                        <c:v>72879</c:v>
                      </c:pt>
                      <c:pt idx="2601">
                        <c:v>72879</c:v>
                      </c:pt>
                      <c:pt idx="2602">
                        <c:v>72880</c:v>
                      </c:pt>
                      <c:pt idx="2603">
                        <c:v>72880</c:v>
                      </c:pt>
                      <c:pt idx="2604">
                        <c:v>72880</c:v>
                      </c:pt>
                      <c:pt idx="2605">
                        <c:v>72880</c:v>
                      </c:pt>
                      <c:pt idx="2606">
                        <c:v>72881</c:v>
                      </c:pt>
                      <c:pt idx="2607">
                        <c:v>72881</c:v>
                      </c:pt>
                      <c:pt idx="2608">
                        <c:v>72881</c:v>
                      </c:pt>
                      <c:pt idx="2609">
                        <c:v>72882</c:v>
                      </c:pt>
                      <c:pt idx="2610">
                        <c:v>72882</c:v>
                      </c:pt>
                      <c:pt idx="2611">
                        <c:v>72882</c:v>
                      </c:pt>
                      <c:pt idx="2612">
                        <c:v>72882</c:v>
                      </c:pt>
                      <c:pt idx="2613">
                        <c:v>72883</c:v>
                      </c:pt>
                      <c:pt idx="2614">
                        <c:v>72883</c:v>
                      </c:pt>
                      <c:pt idx="2615">
                        <c:v>72883</c:v>
                      </c:pt>
                      <c:pt idx="2616">
                        <c:v>72883</c:v>
                      </c:pt>
                      <c:pt idx="2617">
                        <c:v>72884</c:v>
                      </c:pt>
                      <c:pt idx="2618">
                        <c:v>72884</c:v>
                      </c:pt>
                      <c:pt idx="2619">
                        <c:v>72884</c:v>
                      </c:pt>
                      <c:pt idx="2620">
                        <c:v>72884</c:v>
                      </c:pt>
                      <c:pt idx="2621">
                        <c:v>72885</c:v>
                      </c:pt>
                      <c:pt idx="2622">
                        <c:v>72885</c:v>
                      </c:pt>
                      <c:pt idx="2623">
                        <c:v>72885</c:v>
                      </c:pt>
                      <c:pt idx="2624">
                        <c:v>72885</c:v>
                      </c:pt>
                      <c:pt idx="2625">
                        <c:v>72886</c:v>
                      </c:pt>
                      <c:pt idx="2626">
                        <c:v>72886</c:v>
                      </c:pt>
                      <c:pt idx="2627">
                        <c:v>72886</c:v>
                      </c:pt>
                      <c:pt idx="2628">
                        <c:v>72886</c:v>
                      </c:pt>
                      <c:pt idx="2629">
                        <c:v>72887</c:v>
                      </c:pt>
                      <c:pt idx="2630">
                        <c:v>72887</c:v>
                      </c:pt>
                      <c:pt idx="2631">
                        <c:v>72887</c:v>
                      </c:pt>
                      <c:pt idx="2632">
                        <c:v>72887</c:v>
                      </c:pt>
                      <c:pt idx="2633">
                        <c:v>72888</c:v>
                      </c:pt>
                      <c:pt idx="2634">
                        <c:v>72888</c:v>
                      </c:pt>
                      <c:pt idx="2635">
                        <c:v>72888</c:v>
                      </c:pt>
                      <c:pt idx="2636">
                        <c:v>72888</c:v>
                      </c:pt>
                      <c:pt idx="2637">
                        <c:v>72889</c:v>
                      </c:pt>
                      <c:pt idx="2638">
                        <c:v>72889</c:v>
                      </c:pt>
                      <c:pt idx="2639">
                        <c:v>72889</c:v>
                      </c:pt>
                      <c:pt idx="2640">
                        <c:v>72889</c:v>
                      </c:pt>
                      <c:pt idx="2641">
                        <c:v>72890</c:v>
                      </c:pt>
                      <c:pt idx="2642">
                        <c:v>72890</c:v>
                      </c:pt>
                      <c:pt idx="2643">
                        <c:v>72890</c:v>
                      </c:pt>
                      <c:pt idx="2644">
                        <c:v>72890</c:v>
                      </c:pt>
                      <c:pt idx="2645">
                        <c:v>72891</c:v>
                      </c:pt>
                      <c:pt idx="2646">
                        <c:v>72891</c:v>
                      </c:pt>
                      <c:pt idx="2647">
                        <c:v>72891</c:v>
                      </c:pt>
                      <c:pt idx="2648">
                        <c:v>72891</c:v>
                      </c:pt>
                      <c:pt idx="2649">
                        <c:v>72892</c:v>
                      </c:pt>
                      <c:pt idx="2650">
                        <c:v>72892</c:v>
                      </c:pt>
                      <c:pt idx="2651">
                        <c:v>72892</c:v>
                      </c:pt>
                      <c:pt idx="2652">
                        <c:v>72892</c:v>
                      </c:pt>
                      <c:pt idx="2653">
                        <c:v>72893</c:v>
                      </c:pt>
                      <c:pt idx="2654">
                        <c:v>72893</c:v>
                      </c:pt>
                      <c:pt idx="2655">
                        <c:v>72893</c:v>
                      </c:pt>
                      <c:pt idx="2656">
                        <c:v>72894</c:v>
                      </c:pt>
                      <c:pt idx="2657">
                        <c:v>72894</c:v>
                      </c:pt>
                      <c:pt idx="2658">
                        <c:v>72894</c:v>
                      </c:pt>
                      <c:pt idx="2659">
                        <c:v>72894</c:v>
                      </c:pt>
                      <c:pt idx="2660">
                        <c:v>72895</c:v>
                      </c:pt>
                      <c:pt idx="2661">
                        <c:v>72895</c:v>
                      </c:pt>
                      <c:pt idx="2662">
                        <c:v>72895</c:v>
                      </c:pt>
                      <c:pt idx="2663">
                        <c:v>72895</c:v>
                      </c:pt>
                      <c:pt idx="2664">
                        <c:v>72896</c:v>
                      </c:pt>
                      <c:pt idx="2665">
                        <c:v>72896</c:v>
                      </c:pt>
                      <c:pt idx="2666">
                        <c:v>72896</c:v>
                      </c:pt>
                      <c:pt idx="2667">
                        <c:v>72896</c:v>
                      </c:pt>
                      <c:pt idx="2668">
                        <c:v>72897</c:v>
                      </c:pt>
                      <c:pt idx="2669">
                        <c:v>72897</c:v>
                      </c:pt>
                      <c:pt idx="2670">
                        <c:v>72897</c:v>
                      </c:pt>
                      <c:pt idx="2671">
                        <c:v>72897</c:v>
                      </c:pt>
                      <c:pt idx="2672">
                        <c:v>72898</c:v>
                      </c:pt>
                      <c:pt idx="2673">
                        <c:v>72898</c:v>
                      </c:pt>
                      <c:pt idx="2674">
                        <c:v>72898</c:v>
                      </c:pt>
                      <c:pt idx="2675">
                        <c:v>72899</c:v>
                      </c:pt>
                      <c:pt idx="2676">
                        <c:v>72899</c:v>
                      </c:pt>
                      <c:pt idx="2677">
                        <c:v>72899</c:v>
                      </c:pt>
                      <c:pt idx="2678">
                        <c:v>72899</c:v>
                      </c:pt>
                      <c:pt idx="2679">
                        <c:v>72900</c:v>
                      </c:pt>
                      <c:pt idx="2680">
                        <c:v>72900</c:v>
                      </c:pt>
                      <c:pt idx="2681">
                        <c:v>72900</c:v>
                      </c:pt>
                      <c:pt idx="2682">
                        <c:v>72900</c:v>
                      </c:pt>
                      <c:pt idx="2683">
                        <c:v>72901</c:v>
                      </c:pt>
                      <c:pt idx="2684">
                        <c:v>72901</c:v>
                      </c:pt>
                      <c:pt idx="2685">
                        <c:v>72901</c:v>
                      </c:pt>
                      <c:pt idx="2686">
                        <c:v>72902</c:v>
                      </c:pt>
                      <c:pt idx="2687">
                        <c:v>72902</c:v>
                      </c:pt>
                      <c:pt idx="2688">
                        <c:v>72902</c:v>
                      </c:pt>
                      <c:pt idx="2689">
                        <c:v>72902</c:v>
                      </c:pt>
                      <c:pt idx="2690">
                        <c:v>72903</c:v>
                      </c:pt>
                      <c:pt idx="2691">
                        <c:v>72903</c:v>
                      </c:pt>
                      <c:pt idx="2692">
                        <c:v>72903</c:v>
                      </c:pt>
                      <c:pt idx="2693">
                        <c:v>72903</c:v>
                      </c:pt>
                      <c:pt idx="2694">
                        <c:v>72904</c:v>
                      </c:pt>
                      <c:pt idx="2695">
                        <c:v>72904</c:v>
                      </c:pt>
                      <c:pt idx="2696">
                        <c:v>72904</c:v>
                      </c:pt>
                      <c:pt idx="2697">
                        <c:v>72905</c:v>
                      </c:pt>
                      <c:pt idx="2698">
                        <c:v>72905</c:v>
                      </c:pt>
                      <c:pt idx="2699">
                        <c:v>72905</c:v>
                      </c:pt>
                      <c:pt idx="2700">
                        <c:v>72905</c:v>
                      </c:pt>
                      <c:pt idx="2701">
                        <c:v>72906</c:v>
                      </c:pt>
                      <c:pt idx="2702">
                        <c:v>72906</c:v>
                      </c:pt>
                      <c:pt idx="2703">
                        <c:v>72906</c:v>
                      </c:pt>
                      <c:pt idx="2704">
                        <c:v>72907</c:v>
                      </c:pt>
                      <c:pt idx="2705">
                        <c:v>72907</c:v>
                      </c:pt>
                      <c:pt idx="2706">
                        <c:v>72907</c:v>
                      </c:pt>
                      <c:pt idx="2707">
                        <c:v>72907</c:v>
                      </c:pt>
                      <c:pt idx="2708">
                        <c:v>72908</c:v>
                      </c:pt>
                      <c:pt idx="2709">
                        <c:v>72908</c:v>
                      </c:pt>
                      <c:pt idx="2710">
                        <c:v>72908</c:v>
                      </c:pt>
                      <c:pt idx="2711">
                        <c:v>72909</c:v>
                      </c:pt>
                      <c:pt idx="2712">
                        <c:v>72909</c:v>
                      </c:pt>
                      <c:pt idx="2713">
                        <c:v>72909</c:v>
                      </c:pt>
                      <c:pt idx="2714">
                        <c:v>72909</c:v>
                      </c:pt>
                      <c:pt idx="2715">
                        <c:v>72910</c:v>
                      </c:pt>
                      <c:pt idx="2716">
                        <c:v>72910</c:v>
                      </c:pt>
                      <c:pt idx="2717">
                        <c:v>72910</c:v>
                      </c:pt>
                      <c:pt idx="2718">
                        <c:v>72911</c:v>
                      </c:pt>
                      <c:pt idx="2719">
                        <c:v>72911</c:v>
                      </c:pt>
                      <c:pt idx="2720">
                        <c:v>72911</c:v>
                      </c:pt>
                      <c:pt idx="2721">
                        <c:v>72912</c:v>
                      </c:pt>
                      <c:pt idx="2722">
                        <c:v>72912</c:v>
                      </c:pt>
                      <c:pt idx="2723">
                        <c:v>72912</c:v>
                      </c:pt>
                      <c:pt idx="2724">
                        <c:v>72912</c:v>
                      </c:pt>
                      <c:pt idx="2725">
                        <c:v>72913</c:v>
                      </c:pt>
                      <c:pt idx="2726">
                        <c:v>72913</c:v>
                      </c:pt>
                      <c:pt idx="2727">
                        <c:v>72913</c:v>
                      </c:pt>
                      <c:pt idx="2728">
                        <c:v>72914</c:v>
                      </c:pt>
                      <c:pt idx="2729">
                        <c:v>72914</c:v>
                      </c:pt>
                      <c:pt idx="2730">
                        <c:v>72914</c:v>
                      </c:pt>
                      <c:pt idx="2731">
                        <c:v>72914</c:v>
                      </c:pt>
                      <c:pt idx="2732">
                        <c:v>72915</c:v>
                      </c:pt>
                      <c:pt idx="2733">
                        <c:v>72915</c:v>
                      </c:pt>
                      <c:pt idx="2734">
                        <c:v>72915</c:v>
                      </c:pt>
                      <c:pt idx="2735">
                        <c:v>72916</c:v>
                      </c:pt>
                      <c:pt idx="2736">
                        <c:v>72916</c:v>
                      </c:pt>
                      <c:pt idx="2737">
                        <c:v>72916</c:v>
                      </c:pt>
                      <c:pt idx="2738">
                        <c:v>72917</c:v>
                      </c:pt>
                      <c:pt idx="2739">
                        <c:v>72917</c:v>
                      </c:pt>
                      <c:pt idx="2740">
                        <c:v>72917</c:v>
                      </c:pt>
                      <c:pt idx="2741">
                        <c:v>72918</c:v>
                      </c:pt>
                      <c:pt idx="2742">
                        <c:v>72918</c:v>
                      </c:pt>
                      <c:pt idx="2743">
                        <c:v>72918</c:v>
                      </c:pt>
                      <c:pt idx="2744">
                        <c:v>72919</c:v>
                      </c:pt>
                      <c:pt idx="2745">
                        <c:v>72919</c:v>
                      </c:pt>
                      <c:pt idx="2746">
                        <c:v>72919</c:v>
                      </c:pt>
                      <c:pt idx="2747">
                        <c:v>72920</c:v>
                      </c:pt>
                      <c:pt idx="2748">
                        <c:v>72920</c:v>
                      </c:pt>
                      <c:pt idx="2749">
                        <c:v>72920</c:v>
                      </c:pt>
                      <c:pt idx="2750">
                        <c:v>72921</c:v>
                      </c:pt>
                      <c:pt idx="2751">
                        <c:v>72921</c:v>
                      </c:pt>
                      <c:pt idx="2752">
                        <c:v>72921</c:v>
                      </c:pt>
                      <c:pt idx="2753">
                        <c:v>72922</c:v>
                      </c:pt>
                      <c:pt idx="2754">
                        <c:v>72922</c:v>
                      </c:pt>
                      <c:pt idx="2755">
                        <c:v>72922</c:v>
                      </c:pt>
                      <c:pt idx="2756">
                        <c:v>72923</c:v>
                      </c:pt>
                      <c:pt idx="2757">
                        <c:v>72923</c:v>
                      </c:pt>
                      <c:pt idx="2758">
                        <c:v>72923</c:v>
                      </c:pt>
                      <c:pt idx="2759">
                        <c:v>72923</c:v>
                      </c:pt>
                      <c:pt idx="2760">
                        <c:v>72924</c:v>
                      </c:pt>
                      <c:pt idx="2761">
                        <c:v>72924</c:v>
                      </c:pt>
                      <c:pt idx="2762">
                        <c:v>72924</c:v>
                      </c:pt>
                      <c:pt idx="2763">
                        <c:v>72925</c:v>
                      </c:pt>
                      <c:pt idx="2764">
                        <c:v>72925</c:v>
                      </c:pt>
                      <c:pt idx="2765">
                        <c:v>72925</c:v>
                      </c:pt>
                      <c:pt idx="2766">
                        <c:v>72926</c:v>
                      </c:pt>
                      <c:pt idx="2767">
                        <c:v>72926</c:v>
                      </c:pt>
                      <c:pt idx="2768">
                        <c:v>72926</c:v>
                      </c:pt>
                      <c:pt idx="2769">
                        <c:v>72927</c:v>
                      </c:pt>
                      <c:pt idx="2770">
                        <c:v>72927</c:v>
                      </c:pt>
                      <c:pt idx="2771">
                        <c:v>72927</c:v>
                      </c:pt>
                      <c:pt idx="2772">
                        <c:v>72928</c:v>
                      </c:pt>
                      <c:pt idx="2773">
                        <c:v>72928</c:v>
                      </c:pt>
                      <c:pt idx="2774">
                        <c:v>72928</c:v>
                      </c:pt>
                      <c:pt idx="2775">
                        <c:v>72929</c:v>
                      </c:pt>
                      <c:pt idx="2776">
                        <c:v>72929</c:v>
                      </c:pt>
                      <c:pt idx="2777">
                        <c:v>72929</c:v>
                      </c:pt>
                      <c:pt idx="2778">
                        <c:v>72930</c:v>
                      </c:pt>
                      <c:pt idx="2779">
                        <c:v>72930</c:v>
                      </c:pt>
                      <c:pt idx="2780">
                        <c:v>72930</c:v>
                      </c:pt>
                      <c:pt idx="2781">
                        <c:v>72931</c:v>
                      </c:pt>
                      <c:pt idx="2782">
                        <c:v>72931</c:v>
                      </c:pt>
                      <c:pt idx="2783">
                        <c:v>72931</c:v>
                      </c:pt>
                      <c:pt idx="2784">
                        <c:v>72932</c:v>
                      </c:pt>
                      <c:pt idx="2785">
                        <c:v>72932</c:v>
                      </c:pt>
                      <c:pt idx="2786">
                        <c:v>72932</c:v>
                      </c:pt>
                      <c:pt idx="2787">
                        <c:v>72933</c:v>
                      </c:pt>
                      <c:pt idx="2788">
                        <c:v>72933</c:v>
                      </c:pt>
                      <c:pt idx="2789">
                        <c:v>72934</c:v>
                      </c:pt>
                      <c:pt idx="2790">
                        <c:v>72934</c:v>
                      </c:pt>
                      <c:pt idx="2791">
                        <c:v>72934</c:v>
                      </c:pt>
                      <c:pt idx="2792">
                        <c:v>72935</c:v>
                      </c:pt>
                      <c:pt idx="2793">
                        <c:v>72935</c:v>
                      </c:pt>
                      <c:pt idx="2794">
                        <c:v>72935</c:v>
                      </c:pt>
                      <c:pt idx="2795">
                        <c:v>72936</c:v>
                      </c:pt>
                      <c:pt idx="2796">
                        <c:v>72936</c:v>
                      </c:pt>
                      <c:pt idx="2797">
                        <c:v>72936</c:v>
                      </c:pt>
                      <c:pt idx="2798">
                        <c:v>72937</c:v>
                      </c:pt>
                      <c:pt idx="2799">
                        <c:v>72937</c:v>
                      </c:pt>
                      <c:pt idx="2800">
                        <c:v>72937</c:v>
                      </c:pt>
                      <c:pt idx="2801">
                        <c:v>72938</c:v>
                      </c:pt>
                      <c:pt idx="2802">
                        <c:v>72938</c:v>
                      </c:pt>
                      <c:pt idx="2803">
                        <c:v>72938</c:v>
                      </c:pt>
                      <c:pt idx="2804">
                        <c:v>72939</c:v>
                      </c:pt>
                      <c:pt idx="2805">
                        <c:v>72939</c:v>
                      </c:pt>
                      <c:pt idx="2806">
                        <c:v>72939</c:v>
                      </c:pt>
                      <c:pt idx="2807">
                        <c:v>72940</c:v>
                      </c:pt>
                      <c:pt idx="2808">
                        <c:v>72940</c:v>
                      </c:pt>
                      <c:pt idx="2809">
                        <c:v>72940</c:v>
                      </c:pt>
                      <c:pt idx="2810">
                        <c:v>72941</c:v>
                      </c:pt>
                      <c:pt idx="2811">
                        <c:v>72941</c:v>
                      </c:pt>
                      <c:pt idx="2812">
                        <c:v>72941</c:v>
                      </c:pt>
                      <c:pt idx="2813">
                        <c:v>72942</c:v>
                      </c:pt>
                      <c:pt idx="2814">
                        <c:v>72942</c:v>
                      </c:pt>
                      <c:pt idx="2815">
                        <c:v>72942</c:v>
                      </c:pt>
                      <c:pt idx="2816">
                        <c:v>72943</c:v>
                      </c:pt>
                      <c:pt idx="2817">
                        <c:v>72943</c:v>
                      </c:pt>
                      <c:pt idx="2818">
                        <c:v>72943</c:v>
                      </c:pt>
                      <c:pt idx="2819">
                        <c:v>72944</c:v>
                      </c:pt>
                      <c:pt idx="2820">
                        <c:v>72944</c:v>
                      </c:pt>
                      <c:pt idx="2821">
                        <c:v>72945</c:v>
                      </c:pt>
                      <c:pt idx="2822">
                        <c:v>72945</c:v>
                      </c:pt>
                      <c:pt idx="2823">
                        <c:v>72945</c:v>
                      </c:pt>
                      <c:pt idx="2824">
                        <c:v>72946</c:v>
                      </c:pt>
                      <c:pt idx="2825">
                        <c:v>72946</c:v>
                      </c:pt>
                      <c:pt idx="2826">
                        <c:v>72946</c:v>
                      </c:pt>
                      <c:pt idx="2827">
                        <c:v>72947</c:v>
                      </c:pt>
                      <c:pt idx="2828">
                        <c:v>72947</c:v>
                      </c:pt>
                      <c:pt idx="2829">
                        <c:v>72947</c:v>
                      </c:pt>
                      <c:pt idx="2830">
                        <c:v>72948</c:v>
                      </c:pt>
                      <c:pt idx="2831">
                        <c:v>72948</c:v>
                      </c:pt>
                      <c:pt idx="2832">
                        <c:v>72948</c:v>
                      </c:pt>
                      <c:pt idx="2833">
                        <c:v>72949</c:v>
                      </c:pt>
                      <c:pt idx="2834">
                        <c:v>72949</c:v>
                      </c:pt>
                      <c:pt idx="2835">
                        <c:v>72949</c:v>
                      </c:pt>
                      <c:pt idx="2836">
                        <c:v>72950</c:v>
                      </c:pt>
                      <c:pt idx="2837">
                        <c:v>72950</c:v>
                      </c:pt>
                      <c:pt idx="2838">
                        <c:v>72950</c:v>
                      </c:pt>
                      <c:pt idx="2839">
                        <c:v>72951</c:v>
                      </c:pt>
                      <c:pt idx="2840">
                        <c:v>72951</c:v>
                      </c:pt>
                      <c:pt idx="2841">
                        <c:v>72951</c:v>
                      </c:pt>
                      <c:pt idx="2842">
                        <c:v>72952</c:v>
                      </c:pt>
                      <c:pt idx="2843">
                        <c:v>72952</c:v>
                      </c:pt>
                      <c:pt idx="2844">
                        <c:v>72953</c:v>
                      </c:pt>
                      <c:pt idx="2845">
                        <c:v>72953</c:v>
                      </c:pt>
                      <c:pt idx="2846">
                        <c:v>72953</c:v>
                      </c:pt>
                      <c:pt idx="2847">
                        <c:v>72954</c:v>
                      </c:pt>
                      <c:pt idx="2848">
                        <c:v>72954</c:v>
                      </c:pt>
                      <c:pt idx="2849">
                        <c:v>72954</c:v>
                      </c:pt>
                      <c:pt idx="2850">
                        <c:v>72955</c:v>
                      </c:pt>
                      <c:pt idx="2851">
                        <c:v>72955</c:v>
                      </c:pt>
                      <c:pt idx="2852">
                        <c:v>72955</c:v>
                      </c:pt>
                      <c:pt idx="2853">
                        <c:v>72956</c:v>
                      </c:pt>
                      <c:pt idx="2854">
                        <c:v>72956</c:v>
                      </c:pt>
                      <c:pt idx="2855">
                        <c:v>72956</c:v>
                      </c:pt>
                      <c:pt idx="2856">
                        <c:v>72957</c:v>
                      </c:pt>
                      <c:pt idx="2857">
                        <c:v>72957</c:v>
                      </c:pt>
                      <c:pt idx="2858">
                        <c:v>72957</c:v>
                      </c:pt>
                      <c:pt idx="2859">
                        <c:v>72958</c:v>
                      </c:pt>
                      <c:pt idx="2860">
                        <c:v>72958</c:v>
                      </c:pt>
                      <c:pt idx="2861">
                        <c:v>72959</c:v>
                      </c:pt>
                      <c:pt idx="2862">
                        <c:v>72959</c:v>
                      </c:pt>
                      <c:pt idx="2863">
                        <c:v>72959</c:v>
                      </c:pt>
                      <c:pt idx="2864">
                        <c:v>72960</c:v>
                      </c:pt>
                      <c:pt idx="2865">
                        <c:v>72960</c:v>
                      </c:pt>
                      <c:pt idx="2866">
                        <c:v>72960</c:v>
                      </c:pt>
                      <c:pt idx="2867">
                        <c:v>72961</c:v>
                      </c:pt>
                      <c:pt idx="2868">
                        <c:v>72961</c:v>
                      </c:pt>
                      <c:pt idx="2869">
                        <c:v>72961</c:v>
                      </c:pt>
                      <c:pt idx="2870">
                        <c:v>72962</c:v>
                      </c:pt>
                      <c:pt idx="2871">
                        <c:v>72962</c:v>
                      </c:pt>
                      <c:pt idx="2872">
                        <c:v>72962</c:v>
                      </c:pt>
                      <c:pt idx="2873">
                        <c:v>72963</c:v>
                      </c:pt>
                      <c:pt idx="2874">
                        <c:v>72963</c:v>
                      </c:pt>
                      <c:pt idx="2875">
                        <c:v>72963</c:v>
                      </c:pt>
                      <c:pt idx="2876">
                        <c:v>72964</c:v>
                      </c:pt>
                      <c:pt idx="2877">
                        <c:v>72964</c:v>
                      </c:pt>
                      <c:pt idx="2878">
                        <c:v>72965</c:v>
                      </c:pt>
                      <c:pt idx="2879">
                        <c:v>72965</c:v>
                      </c:pt>
                      <c:pt idx="2880">
                        <c:v>72965</c:v>
                      </c:pt>
                      <c:pt idx="2881">
                        <c:v>72966</c:v>
                      </c:pt>
                      <c:pt idx="2882">
                        <c:v>72966</c:v>
                      </c:pt>
                      <c:pt idx="2883">
                        <c:v>72966</c:v>
                      </c:pt>
                      <c:pt idx="2884">
                        <c:v>72967</c:v>
                      </c:pt>
                      <c:pt idx="2885">
                        <c:v>72967</c:v>
                      </c:pt>
                      <c:pt idx="2886">
                        <c:v>72967</c:v>
                      </c:pt>
                      <c:pt idx="2887">
                        <c:v>72968</c:v>
                      </c:pt>
                      <c:pt idx="2888">
                        <c:v>72968</c:v>
                      </c:pt>
                      <c:pt idx="2889">
                        <c:v>72968</c:v>
                      </c:pt>
                      <c:pt idx="2890">
                        <c:v>72969</c:v>
                      </c:pt>
                      <c:pt idx="2891">
                        <c:v>72969</c:v>
                      </c:pt>
                      <c:pt idx="2892">
                        <c:v>72970</c:v>
                      </c:pt>
                      <c:pt idx="2893">
                        <c:v>72970</c:v>
                      </c:pt>
                      <c:pt idx="2894">
                        <c:v>72970</c:v>
                      </c:pt>
                      <c:pt idx="2895">
                        <c:v>72971</c:v>
                      </c:pt>
                      <c:pt idx="2896">
                        <c:v>72971</c:v>
                      </c:pt>
                      <c:pt idx="2897">
                        <c:v>72971</c:v>
                      </c:pt>
                      <c:pt idx="2898">
                        <c:v>72972</c:v>
                      </c:pt>
                      <c:pt idx="2899">
                        <c:v>72972</c:v>
                      </c:pt>
                      <c:pt idx="2900">
                        <c:v>72972</c:v>
                      </c:pt>
                      <c:pt idx="2901">
                        <c:v>72973</c:v>
                      </c:pt>
                      <c:pt idx="2902">
                        <c:v>72973</c:v>
                      </c:pt>
                      <c:pt idx="2903">
                        <c:v>72974</c:v>
                      </c:pt>
                      <c:pt idx="2904">
                        <c:v>72974</c:v>
                      </c:pt>
                      <c:pt idx="2905">
                        <c:v>72974</c:v>
                      </c:pt>
                      <c:pt idx="2906">
                        <c:v>72975</c:v>
                      </c:pt>
                      <c:pt idx="2907">
                        <c:v>72975</c:v>
                      </c:pt>
                      <c:pt idx="2908">
                        <c:v>72975</c:v>
                      </c:pt>
                      <c:pt idx="2909">
                        <c:v>72976</c:v>
                      </c:pt>
                      <c:pt idx="2910">
                        <c:v>72976</c:v>
                      </c:pt>
                      <c:pt idx="2911">
                        <c:v>72976</c:v>
                      </c:pt>
                      <c:pt idx="2912">
                        <c:v>72977</c:v>
                      </c:pt>
                      <c:pt idx="2913">
                        <c:v>72977</c:v>
                      </c:pt>
                      <c:pt idx="2914">
                        <c:v>72977</c:v>
                      </c:pt>
                      <c:pt idx="2915">
                        <c:v>72978</c:v>
                      </c:pt>
                      <c:pt idx="2916">
                        <c:v>72978</c:v>
                      </c:pt>
                      <c:pt idx="2917">
                        <c:v>72979</c:v>
                      </c:pt>
                      <c:pt idx="2918">
                        <c:v>72979</c:v>
                      </c:pt>
                      <c:pt idx="2919">
                        <c:v>72979</c:v>
                      </c:pt>
                      <c:pt idx="2920">
                        <c:v>72980</c:v>
                      </c:pt>
                      <c:pt idx="2921">
                        <c:v>72980</c:v>
                      </c:pt>
                      <c:pt idx="2922">
                        <c:v>72980</c:v>
                      </c:pt>
                      <c:pt idx="2923">
                        <c:v>72981</c:v>
                      </c:pt>
                      <c:pt idx="2924">
                        <c:v>72981</c:v>
                      </c:pt>
                      <c:pt idx="2925">
                        <c:v>72981</c:v>
                      </c:pt>
                      <c:pt idx="2926">
                        <c:v>72982</c:v>
                      </c:pt>
                      <c:pt idx="2927">
                        <c:v>72982</c:v>
                      </c:pt>
                      <c:pt idx="2928">
                        <c:v>72983</c:v>
                      </c:pt>
                      <c:pt idx="2929">
                        <c:v>72983</c:v>
                      </c:pt>
                      <c:pt idx="2930">
                        <c:v>72983</c:v>
                      </c:pt>
                      <c:pt idx="2931">
                        <c:v>72984</c:v>
                      </c:pt>
                      <c:pt idx="2932">
                        <c:v>72984</c:v>
                      </c:pt>
                      <c:pt idx="2933">
                        <c:v>72984</c:v>
                      </c:pt>
                      <c:pt idx="2934">
                        <c:v>72985</c:v>
                      </c:pt>
                      <c:pt idx="2935">
                        <c:v>72985</c:v>
                      </c:pt>
                      <c:pt idx="2936">
                        <c:v>72985</c:v>
                      </c:pt>
                      <c:pt idx="2937">
                        <c:v>72986</c:v>
                      </c:pt>
                      <c:pt idx="2938">
                        <c:v>72986</c:v>
                      </c:pt>
                      <c:pt idx="2939">
                        <c:v>72987</c:v>
                      </c:pt>
                      <c:pt idx="2940">
                        <c:v>72987</c:v>
                      </c:pt>
                      <c:pt idx="2941">
                        <c:v>72987</c:v>
                      </c:pt>
                      <c:pt idx="2942">
                        <c:v>72988</c:v>
                      </c:pt>
                      <c:pt idx="2943">
                        <c:v>72988</c:v>
                      </c:pt>
                      <c:pt idx="2944">
                        <c:v>72988</c:v>
                      </c:pt>
                      <c:pt idx="2945">
                        <c:v>72989</c:v>
                      </c:pt>
                      <c:pt idx="2946">
                        <c:v>72989</c:v>
                      </c:pt>
                      <c:pt idx="2947">
                        <c:v>72989</c:v>
                      </c:pt>
                      <c:pt idx="2948">
                        <c:v>72990</c:v>
                      </c:pt>
                      <c:pt idx="2949">
                        <c:v>72990</c:v>
                      </c:pt>
                      <c:pt idx="2950">
                        <c:v>72991</c:v>
                      </c:pt>
                      <c:pt idx="2951">
                        <c:v>72991</c:v>
                      </c:pt>
                      <c:pt idx="2952">
                        <c:v>72992</c:v>
                      </c:pt>
                      <c:pt idx="2953">
                        <c:v>72992</c:v>
                      </c:pt>
                      <c:pt idx="2954">
                        <c:v>72992</c:v>
                      </c:pt>
                      <c:pt idx="2955">
                        <c:v>72993</c:v>
                      </c:pt>
                      <c:pt idx="2956">
                        <c:v>72993</c:v>
                      </c:pt>
                      <c:pt idx="2957">
                        <c:v>72993</c:v>
                      </c:pt>
                      <c:pt idx="2958">
                        <c:v>72994</c:v>
                      </c:pt>
                      <c:pt idx="2959">
                        <c:v>72994</c:v>
                      </c:pt>
                      <c:pt idx="2960">
                        <c:v>72995</c:v>
                      </c:pt>
                      <c:pt idx="2961">
                        <c:v>72995</c:v>
                      </c:pt>
                      <c:pt idx="2962">
                        <c:v>72995</c:v>
                      </c:pt>
                      <c:pt idx="2963">
                        <c:v>72996</c:v>
                      </c:pt>
                      <c:pt idx="2964">
                        <c:v>72996</c:v>
                      </c:pt>
                      <c:pt idx="2965">
                        <c:v>72996</c:v>
                      </c:pt>
                      <c:pt idx="2966">
                        <c:v>72997</c:v>
                      </c:pt>
                      <c:pt idx="2967">
                        <c:v>72997</c:v>
                      </c:pt>
                      <c:pt idx="2968">
                        <c:v>72997</c:v>
                      </c:pt>
                      <c:pt idx="2969">
                        <c:v>72998</c:v>
                      </c:pt>
                      <c:pt idx="2970">
                        <c:v>72998</c:v>
                      </c:pt>
                      <c:pt idx="2971">
                        <c:v>72999</c:v>
                      </c:pt>
                      <c:pt idx="2972">
                        <c:v>72999</c:v>
                      </c:pt>
                      <c:pt idx="2973">
                        <c:v>72999</c:v>
                      </c:pt>
                      <c:pt idx="2974">
                        <c:v>73000</c:v>
                      </c:pt>
                      <c:pt idx="2975">
                        <c:v>73000</c:v>
                      </c:pt>
                      <c:pt idx="2976">
                        <c:v>73000</c:v>
                      </c:pt>
                      <c:pt idx="2977">
                        <c:v>73001</c:v>
                      </c:pt>
                      <c:pt idx="2978">
                        <c:v>73001</c:v>
                      </c:pt>
                      <c:pt idx="2979">
                        <c:v>73001</c:v>
                      </c:pt>
                      <c:pt idx="2980">
                        <c:v>73002</c:v>
                      </c:pt>
                      <c:pt idx="2981">
                        <c:v>73002</c:v>
                      </c:pt>
                      <c:pt idx="2982">
                        <c:v>73003</c:v>
                      </c:pt>
                      <c:pt idx="2983">
                        <c:v>73003</c:v>
                      </c:pt>
                      <c:pt idx="2984">
                        <c:v>73003</c:v>
                      </c:pt>
                      <c:pt idx="2985">
                        <c:v>73004</c:v>
                      </c:pt>
                      <c:pt idx="2986">
                        <c:v>73004</c:v>
                      </c:pt>
                      <c:pt idx="2987">
                        <c:v>73004</c:v>
                      </c:pt>
                      <c:pt idx="2988">
                        <c:v>73005</c:v>
                      </c:pt>
                      <c:pt idx="2989">
                        <c:v>73005</c:v>
                      </c:pt>
                      <c:pt idx="2990">
                        <c:v>73006</c:v>
                      </c:pt>
                      <c:pt idx="2991">
                        <c:v>73006</c:v>
                      </c:pt>
                      <c:pt idx="2992">
                        <c:v>73006</c:v>
                      </c:pt>
                      <c:pt idx="2993">
                        <c:v>73007</c:v>
                      </c:pt>
                      <c:pt idx="2994">
                        <c:v>73007</c:v>
                      </c:pt>
                      <c:pt idx="2995">
                        <c:v>73007</c:v>
                      </c:pt>
                      <c:pt idx="2996">
                        <c:v>73008</c:v>
                      </c:pt>
                      <c:pt idx="2997">
                        <c:v>73008</c:v>
                      </c:pt>
                      <c:pt idx="2998">
                        <c:v>73008</c:v>
                      </c:pt>
                      <c:pt idx="2999">
                        <c:v>73009</c:v>
                      </c:pt>
                      <c:pt idx="3000">
                        <c:v>73009</c:v>
                      </c:pt>
                      <c:pt idx="3001">
                        <c:v>73010</c:v>
                      </c:pt>
                      <c:pt idx="3002">
                        <c:v>73010</c:v>
                      </c:pt>
                      <c:pt idx="3003">
                        <c:v>73010</c:v>
                      </c:pt>
                      <c:pt idx="3004">
                        <c:v>73011</c:v>
                      </c:pt>
                      <c:pt idx="3005">
                        <c:v>73011</c:v>
                      </c:pt>
                      <c:pt idx="3006">
                        <c:v>73011</c:v>
                      </c:pt>
                      <c:pt idx="3007">
                        <c:v>73012</c:v>
                      </c:pt>
                      <c:pt idx="3008">
                        <c:v>73012</c:v>
                      </c:pt>
                      <c:pt idx="3009">
                        <c:v>73013</c:v>
                      </c:pt>
                      <c:pt idx="3010">
                        <c:v>73013</c:v>
                      </c:pt>
                      <c:pt idx="3011">
                        <c:v>73013</c:v>
                      </c:pt>
                      <c:pt idx="3012">
                        <c:v>73014</c:v>
                      </c:pt>
                      <c:pt idx="3013">
                        <c:v>73014</c:v>
                      </c:pt>
                      <c:pt idx="3014">
                        <c:v>73014</c:v>
                      </c:pt>
                      <c:pt idx="3015">
                        <c:v>73015</c:v>
                      </c:pt>
                      <c:pt idx="3016">
                        <c:v>73015</c:v>
                      </c:pt>
                      <c:pt idx="3017">
                        <c:v>73016</c:v>
                      </c:pt>
                      <c:pt idx="3018">
                        <c:v>73016</c:v>
                      </c:pt>
                      <c:pt idx="3019">
                        <c:v>73016</c:v>
                      </c:pt>
                      <c:pt idx="3020">
                        <c:v>73017</c:v>
                      </c:pt>
                      <c:pt idx="3021">
                        <c:v>73017</c:v>
                      </c:pt>
                      <c:pt idx="3022">
                        <c:v>73017</c:v>
                      </c:pt>
                      <c:pt idx="3023">
                        <c:v>73018</c:v>
                      </c:pt>
                      <c:pt idx="3024">
                        <c:v>73018</c:v>
                      </c:pt>
                      <c:pt idx="3025">
                        <c:v>73019</c:v>
                      </c:pt>
                      <c:pt idx="3026">
                        <c:v>73019</c:v>
                      </c:pt>
                      <c:pt idx="3027">
                        <c:v>73019</c:v>
                      </c:pt>
                      <c:pt idx="3028">
                        <c:v>73020</c:v>
                      </c:pt>
                      <c:pt idx="3029">
                        <c:v>73020</c:v>
                      </c:pt>
                      <c:pt idx="3030">
                        <c:v>73021</c:v>
                      </c:pt>
                      <c:pt idx="3031">
                        <c:v>73021</c:v>
                      </c:pt>
                      <c:pt idx="3032">
                        <c:v>73021</c:v>
                      </c:pt>
                      <c:pt idx="3033">
                        <c:v>73022</c:v>
                      </c:pt>
                      <c:pt idx="3034">
                        <c:v>73022</c:v>
                      </c:pt>
                      <c:pt idx="3035">
                        <c:v>73022</c:v>
                      </c:pt>
                      <c:pt idx="3036">
                        <c:v>73023</c:v>
                      </c:pt>
                      <c:pt idx="3037">
                        <c:v>73023</c:v>
                      </c:pt>
                      <c:pt idx="3038">
                        <c:v>73024</c:v>
                      </c:pt>
                      <c:pt idx="3039">
                        <c:v>73024</c:v>
                      </c:pt>
                      <c:pt idx="3040">
                        <c:v>73024</c:v>
                      </c:pt>
                      <c:pt idx="3041">
                        <c:v>73025</c:v>
                      </c:pt>
                      <c:pt idx="3042">
                        <c:v>73025</c:v>
                      </c:pt>
                      <c:pt idx="3043">
                        <c:v>73026</c:v>
                      </c:pt>
                      <c:pt idx="3044">
                        <c:v>73026</c:v>
                      </c:pt>
                      <c:pt idx="3045">
                        <c:v>73026</c:v>
                      </c:pt>
                      <c:pt idx="3046">
                        <c:v>73027</c:v>
                      </c:pt>
                      <c:pt idx="3047">
                        <c:v>73027</c:v>
                      </c:pt>
                      <c:pt idx="3048">
                        <c:v>73027</c:v>
                      </c:pt>
                      <c:pt idx="3049">
                        <c:v>73028</c:v>
                      </c:pt>
                      <c:pt idx="3050">
                        <c:v>73028</c:v>
                      </c:pt>
                      <c:pt idx="3051">
                        <c:v>73029</c:v>
                      </c:pt>
                      <c:pt idx="3052">
                        <c:v>73029</c:v>
                      </c:pt>
                      <c:pt idx="3053">
                        <c:v>73029</c:v>
                      </c:pt>
                      <c:pt idx="3054">
                        <c:v>73030</c:v>
                      </c:pt>
                      <c:pt idx="3055">
                        <c:v>73030</c:v>
                      </c:pt>
                      <c:pt idx="3056">
                        <c:v>73031</c:v>
                      </c:pt>
                      <c:pt idx="3057">
                        <c:v>73031</c:v>
                      </c:pt>
                      <c:pt idx="3058">
                        <c:v>73031</c:v>
                      </c:pt>
                      <c:pt idx="3059">
                        <c:v>73032</c:v>
                      </c:pt>
                      <c:pt idx="3060">
                        <c:v>73032</c:v>
                      </c:pt>
                      <c:pt idx="3061">
                        <c:v>73033</c:v>
                      </c:pt>
                      <c:pt idx="3062">
                        <c:v>73033</c:v>
                      </c:pt>
                      <c:pt idx="3063">
                        <c:v>73033</c:v>
                      </c:pt>
                      <c:pt idx="3064">
                        <c:v>73034</c:v>
                      </c:pt>
                      <c:pt idx="3065">
                        <c:v>73034</c:v>
                      </c:pt>
                      <c:pt idx="3066">
                        <c:v>73034</c:v>
                      </c:pt>
                      <c:pt idx="3067">
                        <c:v>73035</c:v>
                      </c:pt>
                      <c:pt idx="3068">
                        <c:v>73035</c:v>
                      </c:pt>
                      <c:pt idx="3069">
                        <c:v>73036</c:v>
                      </c:pt>
                      <c:pt idx="3070">
                        <c:v>73036</c:v>
                      </c:pt>
                      <c:pt idx="3071">
                        <c:v>73036</c:v>
                      </c:pt>
                      <c:pt idx="3072">
                        <c:v>73037</c:v>
                      </c:pt>
                      <c:pt idx="3073">
                        <c:v>73037</c:v>
                      </c:pt>
                      <c:pt idx="3074">
                        <c:v>73038</c:v>
                      </c:pt>
                      <c:pt idx="3075">
                        <c:v>73038</c:v>
                      </c:pt>
                      <c:pt idx="3076">
                        <c:v>73038</c:v>
                      </c:pt>
                      <c:pt idx="3077">
                        <c:v>73039</c:v>
                      </c:pt>
                      <c:pt idx="3078">
                        <c:v>73039</c:v>
                      </c:pt>
                      <c:pt idx="3079">
                        <c:v>73040</c:v>
                      </c:pt>
                      <c:pt idx="3080">
                        <c:v>73040</c:v>
                      </c:pt>
                      <c:pt idx="3081">
                        <c:v>73040</c:v>
                      </c:pt>
                      <c:pt idx="3082">
                        <c:v>73041</c:v>
                      </c:pt>
                      <c:pt idx="3083">
                        <c:v>73041</c:v>
                      </c:pt>
                      <c:pt idx="3084">
                        <c:v>73042</c:v>
                      </c:pt>
                      <c:pt idx="3085">
                        <c:v>73042</c:v>
                      </c:pt>
                      <c:pt idx="3086">
                        <c:v>73042</c:v>
                      </c:pt>
                      <c:pt idx="3087">
                        <c:v>73043</c:v>
                      </c:pt>
                      <c:pt idx="3088">
                        <c:v>73043</c:v>
                      </c:pt>
                      <c:pt idx="3089">
                        <c:v>73044</c:v>
                      </c:pt>
                      <c:pt idx="3090">
                        <c:v>73044</c:v>
                      </c:pt>
                      <c:pt idx="3091">
                        <c:v>73045</c:v>
                      </c:pt>
                      <c:pt idx="3092">
                        <c:v>73045</c:v>
                      </c:pt>
                      <c:pt idx="3093">
                        <c:v>73045</c:v>
                      </c:pt>
                      <c:pt idx="3094">
                        <c:v>73046</c:v>
                      </c:pt>
                      <c:pt idx="3095">
                        <c:v>73046</c:v>
                      </c:pt>
                      <c:pt idx="3096">
                        <c:v>73047</c:v>
                      </c:pt>
                      <c:pt idx="3097">
                        <c:v>73047</c:v>
                      </c:pt>
                      <c:pt idx="3098">
                        <c:v>73047</c:v>
                      </c:pt>
                      <c:pt idx="3099">
                        <c:v>73048</c:v>
                      </c:pt>
                      <c:pt idx="3100">
                        <c:v>73048</c:v>
                      </c:pt>
                      <c:pt idx="3101">
                        <c:v>73049</c:v>
                      </c:pt>
                      <c:pt idx="3102">
                        <c:v>73049</c:v>
                      </c:pt>
                      <c:pt idx="3103">
                        <c:v>73049</c:v>
                      </c:pt>
                      <c:pt idx="3104">
                        <c:v>73050</c:v>
                      </c:pt>
                      <c:pt idx="3105">
                        <c:v>73050</c:v>
                      </c:pt>
                      <c:pt idx="3106">
                        <c:v>73051</c:v>
                      </c:pt>
                      <c:pt idx="3107">
                        <c:v>73051</c:v>
                      </c:pt>
                      <c:pt idx="3108">
                        <c:v>73052</c:v>
                      </c:pt>
                      <c:pt idx="3109">
                        <c:v>73052</c:v>
                      </c:pt>
                      <c:pt idx="3110">
                        <c:v>73052</c:v>
                      </c:pt>
                      <c:pt idx="3111">
                        <c:v>73053</c:v>
                      </c:pt>
                      <c:pt idx="3112">
                        <c:v>73053</c:v>
                      </c:pt>
                      <c:pt idx="3113">
                        <c:v>73054</c:v>
                      </c:pt>
                      <c:pt idx="3114">
                        <c:v>73054</c:v>
                      </c:pt>
                      <c:pt idx="3115">
                        <c:v>73055</c:v>
                      </c:pt>
                      <c:pt idx="3116">
                        <c:v>73055</c:v>
                      </c:pt>
                      <c:pt idx="3117">
                        <c:v>73055</c:v>
                      </c:pt>
                      <c:pt idx="3118">
                        <c:v>73056</c:v>
                      </c:pt>
                      <c:pt idx="3119">
                        <c:v>73056</c:v>
                      </c:pt>
                      <c:pt idx="3120">
                        <c:v>73057</c:v>
                      </c:pt>
                      <c:pt idx="3121">
                        <c:v>73057</c:v>
                      </c:pt>
                      <c:pt idx="3122">
                        <c:v>73057</c:v>
                      </c:pt>
                      <c:pt idx="3123">
                        <c:v>73058</c:v>
                      </c:pt>
                      <c:pt idx="3124">
                        <c:v>73058</c:v>
                      </c:pt>
                      <c:pt idx="3125">
                        <c:v>73059</c:v>
                      </c:pt>
                      <c:pt idx="3126">
                        <c:v>73059</c:v>
                      </c:pt>
                      <c:pt idx="3127">
                        <c:v>73060</c:v>
                      </c:pt>
                      <c:pt idx="3128">
                        <c:v>73060</c:v>
                      </c:pt>
                      <c:pt idx="3129">
                        <c:v>73061</c:v>
                      </c:pt>
                      <c:pt idx="3130">
                        <c:v>73061</c:v>
                      </c:pt>
                      <c:pt idx="3131">
                        <c:v>73061</c:v>
                      </c:pt>
                      <c:pt idx="3132">
                        <c:v>73062</c:v>
                      </c:pt>
                      <c:pt idx="3133">
                        <c:v>73062</c:v>
                      </c:pt>
                      <c:pt idx="3134">
                        <c:v>73063</c:v>
                      </c:pt>
                      <c:pt idx="3135">
                        <c:v>73063</c:v>
                      </c:pt>
                      <c:pt idx="3136">
                        <c:v>73064</c:v>
                      </c:pt>
                      <c:pt idx="3137">
                        <c:v>73064</c:v>
                      </c:pt>
                      <c:pt idx="3138">
                        <c:v>73065</c:v>
                      </c:pt>
                      <c:pt idx="3139">
                        <c:v>73065</c:v>
                      </c:pt>
                      <c:pt idx="3140">
                        <c:v>73065</c:v>
                      </c:pt>
                      <c:pt idx="3141">
                        <c:v>73066</c:v>
                      </c:pt>
                      <c:pt idx="3142">
                        <c:v>73066</c:v>
                      </c:pt>
                      <c:pt idx="3143">
                        <c:v>73067</c:v>
                      </c:pt>
                      <c:pt idx="3144">
                        <c:v>73067</c:v>
                      </c:pt>
                      <c:pt idx="3145">
                        <c:v>73068</c:v>
                      </c:pt>
                      <c:pt idx="3146">
                        <c:v>73068</c:v>
                      </c:pt>
                      <c:pt idx="3147">
                        <c:v>73068</c:v>
                      </c:pt>
                      <c:pt idx="3148">
                        <c:v>73069</c:v>
                      </c:pt>
                      <c:pt idx="3149">
                        <c:v>73069</c:v>
                      </c:pt>
                      <c:pt idx="3150">
                        <c:v>73070</c:v>
                      </c:pt>
                      <c:pt idx="3151">
                        <c:v>73070</c:v>
                      </c:pt>
                      <c:pt idx="3152">
                        <c:v>73071</c:v>
                      </c:pt>
                      <c:pt idx="3153">
                        <c:v>73071</c:v>
                      </c:pt>
                      <c:pt idx="3154">
                        <c:v>73072</c:v>
                      </c:pt>
                      <c:pt idx="3155">
                        <c:v>73072</c:v>
                      </c:pt>
                      <c:pt idx="3156">
                        <c:v>73072</c:v>
                      </c:pt>
                      <c:pt idx="3157">
                        <c:v>73073</c:v>
                      </c:pt>
                      <c:pt idx="3158">
                        <c:v>73073</c:v>
                      </c:pt>
                      <c:pt idx="3159">
                        <c:v>73074</c:v>
                      </c:pt>
                      <c:pt idx="3160">
                        <c:v>73074</c:v>
                      </c:pt>
                      <c:pt idx="3161">
                        <c:v>73075</c:v>
                      </c:pt>
                      <c:pt idx="3162">
                        <c:v>73075</c:v>
                      </c:pt>
                      <c:pt idx="3163">
                        <c:v>73076</c:v>
                      </c:pt>
                      <c:pt idx="3164">
                        <c:v>73076</c:v>
                      </c:pt>
                      <c:pt idx="3165">
                        <c:v>73077</c:v>
                      </c:pt>
                      <c:pt idx="3166">
                        <c:v>73077</c:v>
                      </c:pt>
                      <c:pt idx="3167">
                        <c:v>73077</c:v>
                      </c:pt>
                      <c:pt idx="3168">
                        <c:v>73078</c:v>
                      </c:pt>
                      <c:pt idx="3169">
                        <c:v>73078</c:v>
                      </c:pt>
                      <c:pt idx="3170">
                        <c:v>73079</c:v>
                      </c:pt>
                      <c:pt idx="3171">
                        <c:v>73079</c:v>
                      </c:pt>
                      <c:pt idx="3172">
                        <c:v>73080</c:v>
                      </c:pt>
                      <c:pt idx="3173">
                        <c:v>73080</c:v>
                      </c:pt>
                      <c:pt idx="3174">
                        <c:v>73081</c:v>
                      </c:pt>
                      <c:pt idx="3175">
                        <c:v>73081</c:v>
                      </c:pt>
                      <c:pt idx="3176">
                        <c:v>73082</c:v>
                      </c:pt>
                      <c:pt idx="3177">
                        <c:v>73082</c:v>
                      </c:pt>
                      <c:pt idx="3178">
                        <c:v>73082</c:v>
                      </c:pt>
                      <c:pt idx="3179">
                        <c:v>73083</c:v>
                      </c:pt>
                      <c:pt idx="3180">
                        <c:v>73083</c:v>
                      </c:pt>
                      <c:pt idx="3181">
                        <c:v>73084</c:v>
                      </c:pt>
                      <c:pt idx="3182">
                        <c:v>73084</c:v>
                      </c:pt>
                      <c:pt idx="3183">
                        <c:v>73085</c:v>
                      </c:pt>
                      <c:pt idx="3184">
                        <c:v>73085</c:v>
                      </c:pt>
                      <c:pt idx="3185">
                        <c:v>73086</c:v>
                      </c:pt>
                      <c:pt idx="3186">
                        <c:v>73086</c:v>
                      </c:pt>
                      <c:pt idx="3187">
                        <c:v>73087</c:v>
                      </c:pt>
                      <c:pt idx="3188">
                        <c:v>73087</c:v>
                      </c:pt>
                      <c:pt idx="3189">
                        <c:v>73088</c:v>
                      </c:pt>
                      <c:pt idx="3190">
                        <c:v>73088</c:v>
                      </c:pt>
                      <c:pt idx="3191">
                        <c:v>73089</c:v>
                      </c:pt>
                      <c:pt idx="3192">
                        <c:v>73089</c:v>
                      </c:pt>
                      <c:pt idx="3193">
                        <c:v>73089</c:v>
                      </c:pt>
                      <c:pt idx="3194">
                        <c:v>73090</c:v>
                      </c:pt>
                      <c:pt idx="3195">
                        <c:v>73090</c:v>
                      </c:pt>
                      <c:pt idx="3196">
                        <c:v>73091</c:v>
                      </c:pt>
                      <c:pt idx="3197">
                        <c:v>73091</c:v>
                      </c:pt>
                      <c:pt idx="3198">
                        <c:v>73092</c:v>
                      </c:pt>
                      <c:pt idx="3199">
                        <c:v>73092</c:v>
                      </c:pt>
                      <c:pt idx="3200">
                        <c:v>73093</c:v>
                      </c:pt>
                      <c:pt idx="3201">
                        <c:v>73093</c:v>
                      </c:pt>
                      <c:pt idx="3202">
                        <c:v>73094</c:v>
                      </c:pt>
                      <c:pt idx="3203">
                        <c:v>73094</c:v>
                      </c:pt>
                      <c:pt idx="3204">
                        <c:v>73095</c:v>
                      </c:pt>
                      <c:pt idx="3205">
                        <c:v>73095</c:v>
                      </c:pt>
                      <c:pt idx="3206">
                        <c:v>73096</c:v>
                      </c:pt>
                      <c:pt idx="3207">
                        <c:v>73096</c:v>
                      </c:pt>
                      <c:pt idx="3208">
                        <c:v>73097</c:v>
                      </c:pt>
                      <c:pt idx="3209">
                        <c:v>73097</c:v>
                      </c:pt>
                      <c:pt idx="3210">
                        <c:v>73098</c:v>
                      </c:pt>
                      <c:pt idx="3211">
                        <c:v>73098</c:v>
                      </c:pt>
                      <c:pt idx="3212">
                        <c:v>73099</c:v>
                      </c:pt>
                      <c:pt idx="3213">
                        <c:v>73099</c:v>
                      </c:pt>
                      <c:pt idx="3214">
                        <c:v>73099</c:v>
                      </c:pt>
                      <c:pt idx="3215">
                        <c:v>73100</c:v>
                      </c:pt>
                      <c:pt idx="3216">
                        <c:v>73101</c:v>
                      </c:pt>
                      <c:pt idx="3217">
                        <c:v>73101</c:v>
                      </c:pt>
                      <c:pt idx="3218">
                        <c:v>73102</c:v>
                      </c:pt>
                      <c:pt idx="3219">
                        <c:v>73102</c:v>
                      </c:pt>
                      <c:pt idx="3220">
                        <c:v>73103</c:v>
                      </c:pt>
                      <c:pt idx="3221">
                        <c:v>73103</c:v>
                      </c:pt>
                      <c:pt idx="3222">
                        <c:v>73104</c:v>
                      </c:pt>
                      <c:pt idx="3223">
                        <c:v>73104</c:v>
                      </c:pt>
                      <c:pt idx="3224">
                        <c:v>73105</c:v>
                      </c:pt>
                      <c:pt idx="3225">
                        <c:v>73105</c:v>
                      </c:pt>
                      <c:pt idx="3226">
                        <c:v>73106</c:v>
                      </c:pt>
                      <c:pt idx="3227">
                        <c:v>73106</c:v>
                      </c:pt>
                      <c:pt idx="3228">
                        <c:v>73107</c:v>
                      </c:pt>
                      <c:pt idx="3229">
                        <c:v>73107</c:v>
                      </c:pt>
                      <c:pt idx="3230">
                        <c:v>73108</c:v>
                      </c:pt>
                      <c:pt idx="3231">
                        <c:v>73108</c:v>
                      </c:pt>
                      <c:pt idx="3232">
                        <c:v>73109</c:v>
                      </c:pt>
                      <c:pt idx="3233">
                        <c:v>73109</c:v>
                      </c:pt>
                      <c:pt idx="3234">
                        <c:v>73110</c:v>
                      </c:pt>
                      <c:pt idx="3235">
                        <c:v>73110</c:v>
                      </c:pt>
                      <c:pt idx="3236">
                        <c:v>73111</c:v>
                      </c:pt>
                      <c:pt idx="3237">
                        <c:v>73111</c:v>
                      </c:pt>
                      <c:pt idx="3238">
                        <c:v>73112</c:v>
                      </c:pt>
                      <c:pt idx="3239">
                        <c:v>73112</c:v>
                      </c:pt>
                      <c:pt idx="3240">
                        <c:v>73113</c:v>
                      </c:pt>
                      <c:pt idx="3241">
                        <c:v>73113</c:v>
                      </c:pt>
                      <c:pt idx="3242">
                        <c:v>73114</c:v>
                      </c:pt>
                      <c:pt idx="3243">
                        <c:v>73114</c:v>
                      </c:pt>
                      <c:pt idx="3244">
                        <c:v>73115</c:v>
                      </c:pt>
                      <c:pt idx="3245">
                        <c:v>73115</c:v>
                      </c:pt>
                      <c:pt idx="3246">
                        <c:v>73116</c:v>
                      </c:pt>
                      <c:pt idx="3247">
                        <c:v>73116</c:v>
                      </c:pt>
                      <c:pt idx="3248">
                        <c:v>73117</c:v>
                      </c:pt>
                      <c:pt idx="3249">
                        <c:v>73117</c:v>
                      </c:pt>
                      <c:pt idx="3250">
                        <c:v>73118</c:v>
                      </c:pt>
                      <c:pt idx="3251">
                        <c:v>73118</c:v>
                      </c:pt>
                      <c:pt idx="3252">
                        <c:v>73119</c:v>
                      </c:pt>
                      <c:pt idx="3253">
                        <c:v>73119</c:v>
                      </c:pt>
                      <c:pt idx="3254">
                        <c:v>73120</c:v>
                      </c:pt>
                      <c:pt idx="3255">
                        <c:v>73120</c:v>
                      </c:pt>
                      <c:pt idx="3256">
                        <c:v>73121</c:v>
                      </c:pt>
                      <c:pt idx="3257">
                        <c:v>73121</c:v>
                      </c:pt>
                      <c:pt idx="3258">
                        <c:v>73122</c:v>
                      </c:pt>
                      <c:pt idx="3259">
                        <c:v>73122</c:v>
                      </c:pt>
                      <c:pt idx="3260">
                        <c:v>73123</c:v>
                      </c:pt>
                      <c:pt idx="3261">
                        <c:v>73123</c:v>
                      </c:pt>
                      <c:pt idx="3262">
                        <c:v>73124</c:v>
                      </c:pt>
                      <c:pt idx="3263">
                        <c:v>73124</c:v>
                      </c:pt>
                      <c:pt idx="3264">
                        <c:v>73125</c:v>
                      </c:pt>
                      <c:pt idx="3265">
                        <c:v>73125</c:v>
                      </c:pt>
                      <c:pt idx="3266">
                        <c:v>73126</c:v>
                      </c:pt>
                      <c:pt idx="3267">
                        <c:v>73126</c:v>
                      </c:pt>
                      <c:pt idx="3268">
                        <c:v>73127</c:v>
                      </c:pt>
                      <c:pt idx="3269">
                        <c:v>73127</c:v>
                      </c:pt>
                      <c:pt idx="3270">
                        <c:v>73128</c:v>
                      </c:pt>
                      <c:pt idx="3271">
                        <c:v>73128</c:v>
                      </c:pt>
                      <c:pt idx="3272">
                        <c:v>73129</c:v>
                      </c:pt>
                      <c:pt idx="3273">
                        <c:v>73130</c:v>
                      </c:pt>
                      <c:pt idx="3274">
                        <c:v>73130</c:v>
                      </c:pt>
                      <c:pt idx="3275">
                        <c:v>73131</c:v>
                      </c:pt>
                      <c:pt idx="3276">
                        <c:v>73131</c:v>
                      </c:pt>
                      <c:pt idx="3277">
                        <c:v>73132</c:v>
                      </c:pt>
                      <c:pt idx="3278">
                        <c:v>73132</c:v>
                      </c:pt>
                      <c:pt idx="3279">
                        <c:v>73133</c:v>
                      </c:pt>
                      <c:pt idx="3280">
                        <c:v>73133</c:v>
                      </c:pt>
                      <c:pt idx="3281">
                        <c:v>73134</c:v>
                      </c:pt>
                      <c:pt idx="3282">
                        <c:v>73134</c:v>
                      </c:pt>
                      <c:pt idx="3283">
                        <c:v>73135</c:v>
                      </c:pt>
                      <c:pt idx="3284">
                        <c:v>73135</c:v>
                      </c:pt>
                      <c:pt idx="3285">
                        <c:v>73136</c:v>
                      </c:pt>
                      <c:pt idx="3286">
                        <c:v>73136</c:v>
                      </c:pt>
                      <c:pt idx="3287">
                        <c:v>73137</c:v>
                      </c:pt>
                      <c:pt idx="3288">
                        <c:v>73137</c:v>
                      </c:pt>
                      <c:pt idx="3289">
                        <c:v>73138</c:v>
                      </c:pt>
                      <c:pt idx="3290">
                        <c:v>73138</c:v>
                      </c:pt>
                      <c:pt idx="3291">
                        <c:v>73139</c:v>
                      </c:pt>
                      <c:pt idx="3292">
                        <c:v>73139</c:v>
                      </c:pt>
                      <c:pt idx="3293">
                        <c:v>73140</c:v>
                      </c:pt>
                      <c:pt idx="3294">
                        <c:v>73140</c:v>
                      </c:pt>
                      <c:pt idx="3295">
                        <c:v>73141</c:v>
                      </c:pt>
                      <c:pt idx="3296">
                        <c:v>73141</c:v>
                      </c:pt>
                      <c:pt idx="3297">
                        <c:v>73142</c:v>
                      </c:pt>
                      <c:pt idx="3298">
                        <c:v>73142</c:v>
                      </c:pt>
                      <c:pt idx="3299">
                        <c:v>73143</c:v>
                      </c:pt>
                      <c:pt idx="3300">
                        <c:v>73143</c:v>
                      </c:pt>
                      <c:pt idx="3301">
                        <c:v>73144</c:v>
                      </c:pt>
                      <c:pt idx="3302">
                        <c:v>73145</c:v>
                      </c:pt>
                      <c:pt idx="3303">
                        <c:v>73145</c:v>
                      </c:pt>
                      <c:pt idx="3304">
                        <c:v>73146</c:v>
                      </c:pt>
                      <c:pt idx="3305">
                        <c:v>73146</c:v>
                      </c:pt>
                      <c:pt idx="3306">
                        <c:v>73147</c:v>
                      </c:pt>
                      <c:pt idx="3307">
                        <c:v>73147</c:v>
                      </c:pt>
                      <c:pt idx="3308">
                        <c:v>73148</c:v>
                      </c:pt>
                      <c:pt idx="3309">
                        <c:v>73148</c:v>
                      </c:pt>
                      <c:pt idx="3310">
                        <c:v>73149</c:v>
                      </c:pt>
                      <c:pt idx="3311">
                        <c:v>73149</c:v>
                      </c:pt>
                      <c:pt idx="3312">
                        <c:v>73150</c:v>
                      </c:pt>
                      <c:pt idx="3313">
                        <c:v>73150</c:v>
                      </c:pt>
                      <c:pt idx="3314">
                        <c:v>73151</c:v>
                      </c:pt>
                      <c:pt idx="3315">
                        <c:v>73152</c:v>
                      </c:pt>
                      <c:pt idx="3316">
                        <c:v>73152</c:v>
                      </c:pt>
                      <c:pt idx="3317">
                        <c:v>73153</c:v>
                      </c:pt>
                      <c:pt idx="3318">
                        <c:v>73153</c:v>
                      </c:pt>
                      <c:pt idx="3319">
                        <c:v>73154</c:v>
                      </c:pt>
                      <c:pt idx="3320">
                        <c:v>73154</c:v>
                      </c:pt>
                      <c:pt idx="3321">
                        <c:v>73155</c:v>
                      </c:pt>
                      <c:pt idx="3322">
                        <c:v>73155</c:v>
                      </c:pt>
                      <c:pt idx="3323">
                        <c:v>73156</c:v>
                      </c:pt>
                      <c:pt idx="3324">
                        <c:v>73156</c:v>
                      </c:pt>
                      <c:pt idx="3325">
                        <c:v>73157</c:v>
                      </c:pt>
                      <c:pt idx="3326">
                        <c:v>73158</c:v>
                      </c:pt>
                      <c:pt idx="3327">
                        <c:v>73158</c:v>
                      </c:pt>
                      <c:pt idx="3328">
                        <c:v>73159</c:v>
                      </c:pt>
                      <c:pt idx="3329">
                        <c:v>73159</c:v>
                      </c:pt>
                      <c:pt idx="3330">
                        <c:v>73160</c:v>
                      </c:pt>
                      <c:pt idx="3331">
                        <c:v>73160</c:v>
                      </c:pt>
                      <c:pt idx="3332">
                        <c:v>73161</c:v>
                      </c:pt>
                      <c:pt idx="3333">
                        <c:v>73161</c:v>
                      </c:pt>
                      <c:pt idx="3334">
                        <c:v>73162</c:v>
                      </c:pt>
                      <c:pt idx="3335">
                        <c:v>73162</c:v>
                      </c:pt>
                      <c:pt idx="3336">
                        <c:v>73163</c:v>
                      </c:pt>
                      <c:pt idx="3337">
                        <c:v>73164</c:v>
                      </c:pt>
                      <c:pt idx="3338">
                        <c:v>73164</c:v>
                      </c:pt>
                      <c:pt idx="3339">
                        <c:v>73165</c:v>
                      </c:pt>
                      <c:pt idx="3340">
                        <c:v>73165</c:v>
                      </c:pt>
                      <c:pt idx="3341">
                        <c:v>73166</c:v>
                      </c:pt>
                      <c:pt idx="3342">
                        <c:v>73166</c:v>
                      </c:pt>
                      <c:pt idx="3343">
                        <c:v>73167</c:v>
                      </c:pt>
                      <c:pt idx="3344">
                        <c:v>73167</c:v>
                      </c:pt>
                      <c:pt idx="3345">
                        <c:v>73168</c:v>
                      </c:pt>
                      <c:pt idx="3346">
                        <c:v>73169</c:v>
                      </c:pt>
                      <c:pt idx="3347">
                        <c:v>73169</c:v>
                      </c:pt>
                      <c:pt idx="3348">
                        <c:v>73170</c:v>
                      </c:pt>
                      <c:pt idx="3349">
                        <c:v>73170</c:v>
                      </c:pt>
                      <c:pt idx="3350">
                        <c:v>73171</c:v>
                      </c:pt>
                      <c:pt idx="3351">
                        <c:v>73171</c:v>
                      </c:pt>
                      <c:pt idx="3352">
                        <c:v>73172</c:v>
                      </c:pt>
                      <c:pt idx="3353">
                        <c:v>73173</c:v>
                      </c:pt>
                      <c:pt idx="3354">
                        <c:v>73173</c:v>
                      </c:pt>
                      <c:pt idx="3355">
                        <c:v>73174</c:v>
                      </c:pt>
                      <c:pt idx="3356">
                        <c:v>73174</c:v>
                      </c:pt>
                      <c:pt idx="3357">
                        <c:v>73175</c:v>
                      </c:pt>
                      <c:pt idx="3358">
                        <c:v>73175</c:v>
                      </c:pt>
                      <c:pt idx="3359">
                        <c:v>73176</c:v>
                      </c:pt>
                      <c:pt idx="3360">
                        <c:v>73176</c:v>
                      </c:pt>
                      <c:pt idx="3361">
                        <c:v>73177</c:v>
                      </c:pt>
                      <c:pt idx="3362">
                        <c:v>73178</c:v>
                      </c:pt>
                      <c:pt idx="3363">
                        <c:v>73178</c:v>
                      </c:pt>
                      <c:pt idx="3364">
                        <c:v>73179</c:v>
                      </c:pt>
                      <c:pt idx="3365">
                        <c:v>73179</c:v>
                      </c:pt>
                      <c:pt idx="3366">
                        <c:v>73180</c:v>
                      </c:pt>
                      <c:pt idx="3367">
                        <c:v>73180</c:v>
                      </c:pt>
                      <c:pt idx="3368">
                        <c:v>73181</c:v>
                      </c:pt>
                      <c:pt idx="3369">
                        <c:v>73182</c:v>
                      </c:pt>
                      <c:pt idx="3370">
                        <c:v>73182</c:v>
                      </c:pt>
                      <c:pt idx="3371">
                        <c:v>73183</c:v>
                      </c:pt>
                      <c:pt idx="3372">
                        <c:v>73183</c:v>
                      </c:pt>
                      <c:pt idx="3373">
                        <c:v>73184</c:v>
                      </c:pt>
                      <c:pt idx="3374">
                        <c:v>73184</c:v>
                      </c:pt>
                      <c:pt idx="3375">
                        <c:v>73185</c:v>
                      </c:pt>
                      <c:pt idx="3376">
                        <c:v>73186</c:v>
                      </c:pt>
                      <c:pt idx="3377">
                        <c:v>73186</c:v>
                      </c:pt>
                      <c:pt idx="3378">
                        <c:v>73187</c:v>
                      </c:pt>
                      <c:pt idx="3379">
                        <c:v>73187</c:v>
                      </c:pt>
                      <c:pt idx="3380">
                        <c:v>73188</c:v>
                      </c:pt>
                      <c:pt idx="3381">
                        <c:v>73188</c:v>
                      </c:pt>
                      <c:pt idx="3382">
                        <c:v>73189</c:v>
                      </c:pt>
                      <c:pt idx="3383">
                        <c:v>73190</c:v>
                      </c:pt>
                      <c:pt idx="3384">
                        <c:v>73190</c:v>
                      </c:pt>
                      <c:pt idx="3385">
                        <c:v>73191</c:v>
                      </c:pt>
                      <c:pt idx="3386">
                        <c:v>73191</c:v>
                      </c:pt>
                      <c:pt idx="3387">
                        <c:v>73192</c:v>
                      </c:pt>
                      <c:pt idx="3388">
                        <c:v>73192</c:v>
                      </c:pt>
                      <c:pt idx="3389">
                        <c:v>73193</c:v>
                      </c:pt>
                      <c:pt idx="3390">
                        <c:v>73194</c:v>
                      </c:pt>
                      <c:pt idx="3391">
                        <c:v>73194</c:v>
                      </c:pt>
                      <c:pt idx="3392">
                        <c:v>73195</c:v>
                      </c:pt>
                      <c:pt idx="3393">
                        <c:v>73195</c:v>
                      </c:pt>
                      <c:pt idx="3394">
                        <c:v>73196</c:v>
                      </c:pt>
                      <c:pt idx="3395">
                        <c:v>73197</c:v>
                      </c:pt>
                      <c:pt idx="3396">
                        <c:v>73197</c:v>
                      </c:pt>
                      <c:pt idx="3397">
                        <c:v>73198</c:v>
                      </c:pt>
                      <c:pt idx="3398">
                        <c:v>73198</c:v>
                      </c:pt>
                      <c:pt idx="3399">
                        <c:v>73199</c:v>
                      </c:pt>
                      <c:pt idx="3400">
                        <c:v>73199</c:v>
                      </c:pt>
                      <c:pt idx="3401">
                        <c:v>73200</c:v>
                      </c:pt>
                      <c:pt idx="3402">
                        <c:v>73201</c:v>
                      </c:pt>
                      <c:pt idx="3403">
                        <c:v>73201</c:v>
                      </c:pt>
                      <c:pt idx="3404">
                        <c:v>73202</c:v>
                      </c:pt>
                      <c:pt idx="3405">
                        <c:v>73202</c:v>
                      </c:pt>
                      <c:pt idx="3406">
                        <c:v>73203</c:v>
                      </c:pt>
                      <c:pt idx="3407">
                        <c:v>73204</c:v>
                      </c:pt>
                      <c:pt idx="3408">
                        <c:v>73204</c:v>
                      </c:pt>
                      <c:pt idx="3409">
                        <c:v>73205</c:v>
                      </c:pt>
                      <c:pt idx="3410">
                        <c:v>73205</c:v>
                      </c:pt>
                      <c:pt idx="3411">
                        <c:v>73206</c:v>
                      </c:pt>
                      <c:pt idx="3412">
                        <c:v>73207</c:v>
                      </c:pt>
                      <c:pt idx="3413">
                        <c:v>73207</c:v>
                      </c:pt>
                      <c:pt idx="3414">
                        <c:v>73208</c:v>
                      </c:pt>
                      <c:pt idx="3415">
                        <c:v>73208</c:v>
                      </c:pt>
                      <c:pt idx="3416">
                        <c:v>73209</c:v>
                      </c:pt>
                      <c:pt idx="3417">
                        <c:v>73210</c:v>
                      </c:pt>
                      <c:pt idx="3418">
                        <c:v>73211</c:v>
                      </c:pt>
                      <c:pt idx="3419">
                        <c:v>73211</c:v>
                      </c:pt>
                      <c:pt idx="3420">
                        <c:v>73212</c:v>
                      </c:pt>
                      <c:pt idx="3421">
                        <c:v>73212</c:v>
                      </c:pt>
                      <c:pt idx="3422">
                        <c:v>73213</c:v>
                      </c:pt>
                      <c:pt idx="3423">
                        <c:v>73214</c:v>
                      </c:pt>
                      <c:pt idx="3424">
                        <c:v>73214</c:v>
                      </c:pt>
                      <c:pt idx="3425">
                        <c:v>73215</c:v>
                      </c:pt>
                      <c:pt idx="3426">
                        <c:v>73216</c:v>
                      </c:pt>
                      <c:pt idx="3427">
                        <c:v>73216</c:v>
                      </c:pt>
                      <c:pt idx="3428">
                        <c:v>73217</c:v>
                      </c:pt>
                      <c:pt idx="3429">
                        <c:v>73217</c:v>
                      </c:pt>
                      <c:pt idx="3430">
                        <c:v>73218</c:v>
                      </c:pt>
                      <c:pt idx="3431">
                        <c:v>73219</c:v>
                      </c:pt>
                      <c:pt idx="3432">
                        <c:v>73219</c:v>
                      </c:pt>
                      <c:pt idx="3433">
                        <c:v>73220</c:v>
                      </c:pt>
                      <c:pt idx="3434">
                        <c:v>73220</c:v>
                      </c:pt>
                      <c:pt idx="3435">
                        <c:v>73221</c:v>
                      </c:pt>
                      <c:pt idx="3436">
                        <c:v>73222</c:v>
                      </c:pt>
                      <c:pt idx="3437">
                        <c:v>73222</c:v>
                      </c:pt>
                      <c:pt idx="3438">
                        <c:v>73223</c:v>
                      </c:pt>
                      <c:pt idx="3439">
                        <c:v>73223</c:v>
                      </c:pt>
                      <c:pt idx="3440">
                        <c:v>73224</c:v>
                      </c:pt>
                      <c:pt idx="3441">
                        <c:v>73225</c:v>
                      </c:pt>
                      <c:pt idx="3442">
                        <c:v>73225</c:v>
                      </c:pt>
                      <c:pt idx="3443">
                        <c:v>73226</c:v>
                      </c:pt>
                      <c:pt idx="3444">
                        <c:v>73227</c:v>
                      </c:pt>
                      <c:pt idx="3445">
                        <c:v>73227</c:v>
                      </c:pt>
                      <c:pt idx="3446">
                        <c:v>73228</c:v>
                      </c:pt>
                      <c:pt idx="3447">
                        <c:v>73228</c:v>
                      </c:pt>
                      <c:pt idx="3448">
                        <c:v>73229</c:v>
                      </c:pt>
                      <c:pt idx="3449">
                        <c:v>73230</c:v>
                      </c:pt>
                      <c:pt idx="3450">
                        <c:v>73230</c:v>
                      </c:pt>
                      <c:pt idx="3451">
                        <c:v>73231</c:v>
                      </c:pt>
                      <c:pt idx="3452">
                        <c:v>73231</c:v>
                      </c:pt>
                      <c:pt idx="3453">
                        <c:v>73232</c:v>
                      </c:pt>
                      <c:pt idx="3454">
                        <c:v>73233</c:v>
                      </c:pt>
                      <c:pt idx="3455">
                        <c:v>73233</c:v>
                      </c:pt>
                      <c:pt idx="3456">
                        <c:v>73234</c:v>
                      </c:pt>
                      <c:pt idx="3457">
                        <c:v>73235</c:v>
                      </c:pt>
                      <c:pt idx="3458">
                        <c:v>73235</c:v>
                      </c:pt>
                      <c:pt idx="3459">
                        <c:v>73236</c:v>
                      </c:pt>
                      <c:pt idx="3460">
                        <c:v>73236</c:v>
                      </c:pt>
                      <c:pt idx="3461">
                        <c:v>73237</c:v>
                      </c:pt>
                      <c:pt idx="3462">
                        <c:v>73238</c:v>
                      </c:pt>
                      <c:pt idx="3463">
                        <c:v>73238</c:v>
                      </c:pt>
                      <c:pt idx="3464">
                        <c:v>73239</c:v>
                      </c:pt>
                      <c:pt idx="3465">
                        <c:v>73240</c:v>
                      </c:pt>
                      <c:pt idx="3466">
                        <c:v>73240</c:v>
                      </c:pt>
                      <c:pt idx="3467">
                        <c:v>73241</c:v>
                      </c:pt>
                      <c:pt idx="3468">
                        <c:v>73241</c:v>
                      </c:pt>
                      <c:pt idx="3469">
                        <c:v>73242</c:v>
                      </c:pt>
                      <c:pt idx="3470">
                        <c:v>73243</c:v>
                      </c:pt>
                      <c:pt idx="3471">
                        <c:v>73243</c:v>
                      </c:pt>
                      <c:pt idx="3472">
                        <c:v>73244</c:v>
                      </c:pt>
                      <c:pt idx="3473">
                        <c:v>73245</c:v>
                      </c:pt>
                      <c:pt idx="3474">
                        <c:v>73245</c:v>
                      </c:pt>
                      <c:pt idx="3475">
                        <c:v>73246</c:v>
                      </c:pt>
                      <c:pt idx="3476">
                        <c:v>73246</c:v>
                      </c:pt>
                      <c:pt idx="3477">
                        <c:v>73247</c:v>
                      </c:pt>
                      <c:pt idx="3478">
                        <c:v>73248</c:v>
                      </c:pt>
                      <c:pt idx="3479">
                        <c:v>73248</c:v>
                      </c:pt>
                      <c:pt idx="3480">
                        <c:v>73249</c:v>
                      </c:pt>
                      <c:pt idx="3481">
                        <c:v>73250</c:v>
                      </c:pt>
                      <c:pt idx="3482">
                        <c:v>73250</c:v>
                      </c:pt>
                      <c:pt idx="3483">
                        <c:v>73251</c:v>
                      </c:pt>
                      <c:pt idx="3484">
                        <c:v>73251</c:v>
                      </c:pt>
                      <c:pt idx="3485">
                        <c:v>73252</c:v>
                      </c:pt>
                      <c:pt idx="3486">
                        <c:v>73253</c:v>
                      </c:pt>
                      <c:pt idx="3487">
                        <c:v>73253</c:v>
                      </c:pt>
                      <c:pt idx="3488">
                        <c:v>73254</c:v>
                      </c:pt>
                      <c:pt idx="3489">
                        <c:v>73255</c:v>
                      </c:pt>
                      <c:pt idx="3490">
                        <c:v>73255</c:v>
                      </c:pt>
                      <c:pt idx="3491">
                        <c:v>73256</c:v>
                      </c:pt>
                      <c:pt idx="3492">
                        <c:v>73257</c:v>
                      </c:pt>
                      <c:pt idx="3493">
                        <c:v>73257</c:v>
                      </c:pt>
                      <c:pt idx="3494">
                        <c:v>73258</c:v>
                      </c:pt>
                      <c:pt idx="3495">
                        <c:v>73258</c:v>
                      </c:pt>
                      <c:pt idx="3496">
                        <c:v>73259</c:v>
                      </c:pt>
                      <c:pt idx="3497">
                        <c:v>73260</c:v>
                      </c:pt>
                      <c:pt idx="3498">
                        <c:v>73260</c:v>
                      </c:pt>
                      <c:pt idx="3499">
                        <c:v>73261</c:v>
                      </c:pt>
                      <c:pt idx="3500">
                        <c:v>73262</c:v>
                      </c:pt>
                      <c:pt idx="3501">
                        <c:v>73262</c:v>
                      </c:pt>
                      <c:pt idx="3502">
                        <c:v>73263</c:v>
                      </c:pt>
                      <c:pt idx="3503">
                        <c:v>73264</c:v>
                      </c:pt>
                      <c:pt idx="3504">
                        <c:v>73264</c:v>
                      </c:pt>
                      <c:pt idx="3505">
                        <c:v>73265</c:v>
                      </c:pt>
                      <c:pt idx="3506">
                        <c:v>73266</c:v>
                      </c:pt>
                      <c:pt idx="3507">
                        <c:v>73266</c:v>
                      </c:pt>
                      <c:pt idx="3508">
                        <c:v>73267</c:v>
                      </c:pt>
                      <c:pt idx="3509">
                        <c:v>73268</c:v>
                      </c:pt>
                      <c:pt idx="3510">
                        <c:v>73268</c:v>
                      </c:pt>
                      <c:pt idx="3511">
                        <c:v>73269</c:v>
                      </c:pt>
                      <c:pt idx="3512">
                        <c:v>73269</c:v>
                      </c:pt>
                      <c:pt idx="3513">
                        <c:v>73270</c:v>
                      </c:pt>
                      <c:pt idx="3514">
                        <c:v>73271</c:v>
                      </c:pt>
                      <c:pt idx="3515">
                        <c:v>73271</c:v>
                      </c:pt>
                      <c:pt idx="3516">
                        <c:v>73272</c:v>
                      </c:pt>
                      <c:pt idx="3517">
                        <c:v>73273</c:v>
                      </c:pt>
                      <c:pt idx="3518">
                        <c:v>73273</c:v>
                      </c:pt>
                      <c:pt idx="3519">
                        <c:v>73274</c:v>
                      </c:pt>
                      <c:pt idx="3520">
                        <c:v>73275</c:v>
                      </c:pt>
                      <c:pt idx="3521">
                        <c:v>73275</c:v>
                      </c:pt>
                      <c:pt idx="3522">
                        <c:v>73276</c:v>
                      </c:pt>
                      <c:pt idx="3523">
                        <c:v>73277</c:v>
                      </c:pt>
                      <c:pt idx="3524">
                        <c:v>73277</c:v>
                      </c:pt>
                      <c:pt idx="3525">
                        <c:v>73278</c:v>
                      </c:pt>
                      <c:pt idx="3526">
                        <c:v>73279</c:v>
                      </c:pt>
                      <c:pt idx="3527">
                        <c:v>73279</c:v>
                      </c:pt>
                      <c:pt idx="3528">
                        <c:v>73280</c:v>
                      </c:pt>
                      <c:pt idx="3529">
                        <c:v>73281</c:v>
                      </c:pt>
                      <c:pt idx="3530">
                        <c:v>73281</c:v>
                      </c:pt>
                      <c:pt idx="3531">
                        <c:v>73282</c:v>
                      </c:pt>
                      <c:pt idx="3532">
                        <c:v>73283</c:v>
                      </c:pt>
                      <c:pt idx="3533">
                        <c:v>73283</c:v>
                      </c:pt>
                      <c:pt idx="3534">
                        <c:v>73284</c:v>
                      </c:pt>
                      <c:pt idx="3535">
                        <c:v>73285</c:v>
                      </c:pt>
                      <c:pt idx="3536">
                        <c:v>73285</c:v>
                      </c:pt>
                      <c:pt idx="3537">
                        <c:v>73286</c:v>
                      </c:pt>
                      <c:pt idx="3538">
                        <c:v>73286</c:v>
                      </c:pt>
                      <c:pt idx="3539">
                        <c:v>73287</c:v>
                      </c:pt>
                      <c:pt idx="3540">
                        <c:v>73288</c:v>
                      </c:pt>
                      <c:pt idx="3541">
                        <c:v>73288</c:v>
                      </c:pt>
                      <c:pt idx="3542">
                        <c:v>73289</c:v>
                      </c:pt>
                      <c:pt idx="3543">
                        <c:v>73290</c:v>
                      </c:pt>
                      <c:pt idx="3544">
                        <c:v>73290</c:v>
                      </c:pt>
                      <c:pt idx="3545">
                        <c:v>73291</c:v>
                      </c:pt>
                      <c:pt idx="3546">
                        <c:v>73292</c:v>
                      </c:pt>
                      <c:pt idx="3547">
                        <c:v>73292</c:v>
                      </c:pt>
                      <c:pt idx="3548">
                        <c:v>73293</c:v>
                      </c:pt>
                      <c:pt idx="3549">
                        <c:v>73294</c:v>
                      </c:pt>
                      <c:pt idx="3550">
                        <c:v>73294</c:v>
                      </c:pt>
                      <c:pt idx="3551">
                        <c:v>73295</c:v>
                      </c:pt>
                      <c:pt idx="3552">
                        <c:v>73296</c:v>
                      </c:pt>
                      <c:pt idx="3553">
                        <c:v>73296</c:v>
                      </c:pt>
                      <c:pt idx="3554">
                        <c:v>73297</c:v>
                      </c:pt>
                      <c:pt idx="3555">
                        <c:v>73298</c:v>
                      </c:pt>
                      <c:pt idx="3556">
                        <c:v>73298</c:v>
                      </c:pt>
                      <c:pt idx="3557">
                        <c:v>73299</c:v>
                      </c:pt>
                      <c:pt idx="3558">
                        <c:v>73300</c:v>
                      </c:pt>
                      <c:pt idx="3559">
                        <c:v>73300</c:v>
                      </c:pt>
                      <c:pt idx="3560">
                        <c:v>73301</c:v>
                      </c:pt>
                      <c:pt idx="3561">
                        <c:v>73302</c:v>
                      </c:pt>
                      <c:pt idx="3562">
                        <c:v>73302</c:v>
                      </c:pt>
                      <c:pt idx="3563">
                        <c:v>73303</c:v>
                      </c:pt>
                      <c:pt idx="3564">
                        <c:v>73304</c:v>
                      </c:pt>
                      <c:pt idx="3565">
                        <c:v>73304</c:v>
                      </c:pt>
                      <c:pt idx="3566">
                        <c:v>73305</c:v>
                      </c:pt>
                      <c:pt idx="3567">
                        <c:v>73306</c:v>
                      </c:pt>
                      <c:pt idx="3568">
                        <c:v>73306</c:v>
                      </c:pt>
                      <c:pt idx="3569">
                        <c:v>73307</c:v>
                      </c:pt>
                      <c:pt idx="3570">
                        <c:v>73308</c:v>
                      </c:pt>
                      <c:pt idx="3571">
                        <c:v>73308</c:v>
                      </c:pt>
                      <c:pt idx="3572">
                        <c:v>73309</c:v>
                      </c:pt>
                      <c:pt idx="3573">
                        <c:v>73310</c:v>
                      </c:pt>
                      <c:pt idx="3574">
                        <c:v>73311</c:v>
                      </c:pt>
                      <c:pt idx="3575">
                        <c:v>73311</c:v>
                      </c:pt>
                      <c:pt idx="3576">
                        <c:v>73312</c:v>
                      </c:pt>
                      <c:pt idx="3577">
                        <c:v>73313</c:v>
                      </c:pt>
                      <c:pt idx="3578">
                        <c:v>73313</c:v>
                      </c:pt>
                      <c:pt idx="3579">
                        <c:v>73314</c:v>
                      </c:pt>
                      <c:pt idx="3580">
                        <c:v>73315</c:v>
                      </c:pt>
                      <c:pt idx="3581">
                        <c:v>73315</c:v>
                      </c:pt>
                      <c:pt idx="3582">
                        <c:v>73316</c:v>
                      </c:pt>
                      <c:pt idx="3583">
                        <c:v>73317</c:v>
                      </c:pt>
                      <c:pt idx="3584">
                        <c:v>73317</c:v>
                      </c:pt>
                      <c:pt idx="3585">
                        <c:v>73318</c:v>
                      </c:pt>
                      <c:pt idx="3586">
                        <c:v>73319</c:v>
                      </c:pt>
                      <c:pt idx="3587">
                        <c:v>73320</c:v>
                      </c:pt>
                      <c:pt idx="3588">
                        <c:v>73320</c:v>
                      </c:pt>
                      <c:pt idx="3589">
                        <c:v>73321</c:v>
                      </c:pt>
                      <c:pt idx="3590">
                        <c:v>73322</c:v>
                      </c:pt>
                      <c:pt idx="3591">
                        <c:v>73322</c:v>
                      </c:pt>
                      <c:pt idx="3592">
                        <c:v>73323</c:v>
                      </c:pt>
                      <c:pt idx="3593">
                        <c:v>73324</c:v>
                      </c:pt>
                      <c:pt idx="3594">
                        <c:v>73324</c:v>
                      </c:pt>
                      <c:pt idx="3595">
                        <c:v>73325</c:v>
                      </c:pt>
                      <c:pt idx="3596">
                        <c:v>73326</c:v>
                      </c:pt>
                      <c:pt idx="3597">
                        <c:v>73327</c:v>
                      </c:pt>
                      <c:pt idx="3598">
                        <c:v>73327</c:v>
                      </c:pt>
                      <c:pt idx="3599">
                        <c:v>73328</c:v>
                      </c:pt>
                      <c:pt idx="3600">
                        <c:v>73329</c:v>
                      </c:pt>
                      <c:pt idx="3601">
                        <c:v>73329</c:v>
                      </c:pt>
                      <c:pt idx="3602">
                        <c:v>73330</c:v>
                      </c:pt>
                      <c:pt idx="3603">
                        <c:v>73331</c:v>
                      </c:pt>
                      <c:pt idx="3604">
                        <c:v>73331</c:v>
                      </c:pt>
                      <c:pt idx="3605">
                        <c:v>73332</c:v>
                      </c:pt>
                      <c:pt idx="3606">
                        <c:v>73333</c:v>
                      </c:pt>
                      <c:pt idx="3607">
                        <c:v>73333</c:v>
                      </c:pt>
                      <c:pt idx="3608">
                        <c:v>73334</c:v>
                      </c:pt>
                      <c:pt idx="3609">
                        <c:v>73335</c:v>
                      </c:pt>
                      <c:pt idx="3610">
                        <c:v>73335</c:v>
                      </c:pt>
                      <c:pt idx="3611">
                        <c:v>73336</c:v>
                      </c:pt>
                      <c:pt idx="3612">
                        <c:v>73337</c:v>
                      </c:pt>
                      <c:pt idx="3613">
                        <c:v>73337</c:v>
                      </c:pt>
                      <c:pt idx="3614">
                        <c:v>73338</c:v>
                      </c:pt>
                      <c:pt idx="3615">
                        <c:v>73339</c:v>
                      </c:pt>
                      <c:pt idx="3616">
                        <c:v>73340</c:v>
                      </c:pt>
                      <c:pt idx="3617">
                        <c:v>73340</c:v>
                      </c:pt>
                      <c:pt idx="3618">
                        <c:v>73341</c:v>
                      </c:pt>
                      <c:pt idx="3619">
                        <c:v>73342</c:v>
                      </c:pt>
                      <c:pt idx="3620">
                        <c:v>73342</c:v>
                      </c:pt>
                      <c:pt idx="3621">
                        <c:v>73343</c:v>
                      </c:pt>
                      <c:pt idx="3622">
                        <c:v>73344</c:v>
                      </c:pt>
                      <c:pt idx="3623">
                        <c:v>73344</c:v>
                      </c:pt>
                      <c:pt idx="3624">
                        <c:v>73345</c:v>
                      </c:pt>
                      <c:pt idx="3625">
                        <c:v>73346</c:v>
                      </c:pt>
                      <c:pt idx="3626">
                        <c:v>73346</c:v>
                      </c:pt>
                      <c:pt idx="3627">
                        <c:v>73347</c:v>
                      </c:pt>
                      <c:pt idx="3628">
                        <c:v>73348</c:v>
                      </c:pt>
                      <c:pt idx="3629">
                        <c:v>73349</c:v>
                      </c:pt>
                      <c:pt idx="3630">
                        <c:v>73349</c:v>
                      </c:pt>
                      <c:pt idx="3631">
                        <c:v>73350</c:v>
                      </c:pt>
                      <c:pt idx="3632">
                        <c:v>73351</c:v>
                      </c:pt>
                      <c:pt idx="3633">
                        <c:v>73351</c:v>
                      </c:pt>
                      <c:pt idx="3634">
                        <c:v>73352</c:v>
                      </c:pt>
                      <c:pt idx="3635">
                        <c:v>73353</c:v>
                      </c:pt>
                      <c:pt idx="3636">
                        <c:v>73353</c:v>
                      </c:pt>
                      <c:pt idx="3637">
                        <c:v>73354</c:v>
                      </c:pt>
                      <c:pt idx="3638">
                        <c:v>73355</c:v>
                      </c:pt>
                      <c:pt idx="3639">
                        <c:v>73356</c:v>
                      </c:pt>
                      <c:pt idx="3640">
                        <c:v>73356</c:v>
                      </c:pt>
                      <c:pt idx="3641">
                        <c:v>73357</c:v>
                      </c:pt>
                      <c:pt idx="3642">
                        <c:v>73358</c:v>
                      </c:pt>
                      <c:pt idx="3643">
                        <c:v>73358</c:v>
                      </c:pt>
                      <c:pt idx="3644">
                        <c:v>73359</c:v>
                      </c:pt>
                      <c:pt idx="3645">
                        <c:v>73360</c:v>
                      </c:pt>
                      <c:pt idx="3646">
                        <c:v>73360</c:v>
                      </c:pt>
                      <c:pt idx="3647">
                        <c:v>73361</c:v>
                      </c:pt>
                      <c:pt idx="3648">
                        <c:v>73362</c:v>
                      </c:pt>
                      <c:pt idx="3649">
                        <c:v>73362</c:v>
                      </c:pt>
                      <c:pt idx="3650">
                        <c:v>73363</c:v>
                      </c:pt>
                      <c:pt idx="3651">
                        <c:v>73364</c:v>
                      </c:pt>
                      <c:pt idx="3652">
                        <c:v>73364</c:v>
                      </c:pt>
                      <c:pt idx="3653">
                        <c:v>73365</c:v>
                      </c:pt>
                      <c:pt idx="3654">
                        <c:v>73366</c:v>
                      </c:pt>
                      <c:pt idx="3655">
                        <c:v>73366</c:v>
                      </c:pt>
                      <c:pt idx="3656">
                        <c:v>73367</c:v>
                      </c:pt>
                      <c:pt idx="3657">
                        <c:v>73368</c:v>
                      </c:pt>
                      <c:pt idx="3658">
                        <c:v>73368</c:v>
                      </c:pt>
                      <c:pt idx="3659">
                        <c:v>73369</c:v>
                      </c:pt>
                      <c:pt idx="3660">
                        <c:v>73370</c:v>
                      </c:pt>
                      <c:pt idx="3661">
                        <c:v>73370</c:v>
                      </c:pt>
                      <c:pt idx="3662">
                        <c:v>73371</c:v>
                      </c:pt>
                      <c:pt idx="3663">
                        <c:v>73372</c:v>
                      </c:pt>
                      <c:pt idx="3664">
                        <c:v>73372</c:v>
                      </c:pt>
                      <c:pt idx="3665">
                        <c:v>73373</c:v>
                      </c:pt>
                      <c:pt idx="3666">
                        <c:v>73374</c:v>
                      </c:pt>
                      <c:pt idx="3667">
                        <c:v>73374</c:v>
                      </c:pt>
                      <c:pt idx="3668">
                        <c:v>73375</c:v>
                      </c:pt>
                      <c:pt idx="3669">
                        <c:v>73376</c:v>
                      </c:pt>
                      <c:pt idx="3670">
                        <c:v>73376</c:v>
                      </c:pt>
                      <c:pt idx="3671">
                        <c:v>73377</c:v>
                      </c:pt>
                      <c:pt idx="3672">
                        <c:v>73378</c:v>
                      </c:pt>
                      <c:pt idx="3673">
                        <c:v>73378</c:v>
                      </c:pt>
                      <c:pt idx="3674">
                        <c:v>73379</c:v>
                      </c:pt>
                      <c:pt idx="3675">
                        <c:v>73380</c:v>
                      </c:pt>
                      <c:pt idx="3676">
                        <c:v>73380</c:v>
                      </c:pt>
                      <c:pt idx="3677">
                        <c:v>73381</c:v>
                      </c:pt>
                      <c:pt idx="3678">
                        <c:v>73381</c:v>
                      </c:pt>
                      <c:pt idx="3679">
                        <c:v>73382</c:v>
                      </c:pt>
                      <c:pt idx="3680">
                        <c:v>73383</c:v>
                      </c:pt>
                      <c:pt idx="3681">
                        <c:v>73383</c:v>
                      </c:pt>
                      <c:pt idx="3682">
                        <c:v>73384</c:v>
                      </c:pt>
                      <c:pt idx="3683">
                        <c:v>73385</c:v>
                      </c:pt>
                      <c:pt idx="3684">
                        <c:v>73385</c:v>
                      </c:pt>
                      <c:pt idx="3685">
                        <c:v>73386</c:v>
                      </c:pt>
                      <c:pt idx="3686">
                        <c:v>73387</c:v>
                      </c:pt>
                      <c:pt idx="3687">
                        <c:v>73387</c:v>
                      </c:pt>
                      <c:pt idx="3688">
                        <c:v>73388</c:v>
                      </c:pt>
                      <c:pt idx="3689">
                        <c:v>73388</c:v>
                      </c:pt>
                      <c:pt idx="3690">
                        <c:v>73389</c:v>
                      </c:pt>
                      <c:pt idx="3691">
                        <c:v>73390</c:v>
                      </c:pt>
                      <c:pt idx="3692">
                        <c:v>73390</c:v>
                      </c:pt>
                      <c:pt idx="3693">
                        <c:v>73391</c:v>
                      </c:pt>
                      <c:pt idx="3694">
                        <c:v>73391</c:v>
                      </c:pt>
                      <c:pt idx="3695">
                        <c:v>73392</c:v>
                      </c:pt>
                      <c:pt idx="3696">
                        <c:v>73393</c:v>
                      </c:pt>
                      <c:pt idx="3697">
                        <c:v>73393</c:v>
                      </c:pt>
                      <c:pt idx="3698">
                        <c:v>73394</c:v>
                      </c:pt>
                      <c:pt idx="3699">
                        <c:v>73395</c:v>
                      </c:pt>
                      <c:pt idx="3700">
                        <c:v>73395</c:v>
                      </c:pt>
                      <c:pt idx="3701">
                        <c:v>73396</c:v>
                      </c:pt>
                      <c:pt idx="3702">
                        <c:v>73396</c:v>
                      </c:pt>
                      <c:pt idx="3703">
                        <c:v>73397</c:v>
                      </c:pt>
                      <c:pt idx="3704">
                        <c:v>73398</c:v>
                      </c:pt>
                      <c:pt idx="3705">
                        <c:v>73398</c:v>
                      </c:pt>
                      <c:pt idx="3706">
                        <c:v>73399</c:v>
                      </c:pt>
                      <c:pt idx="3707">
                        <c:v>73399</c:v>
                      </c:pt>
                      <c:pt idx="3708">
                        <c:v>73400</c:v>
                      </c:pt>
                      <c:pt idx="3709">
                        <c:v>73401</c:v>
                      </c:pt>
                      <c:pt idx="3710">
                        <c:v>73401</c:v>
                      </c:pt>
                      <c:pt idx="3711">
                        <c:v>73402</c:v>
                      </c:pt>
                      <c:pt idx="3712">
                        <c:v>73402</c:v>
                      </c:pt>
                      <c:pt idx="3713">
                        <c:v>73403</c:v>
                      </c:pt>
                      <c:pt idx="3714">
                        <c:v>73403</c:v>
                      </c:pt>
                      <c:pt idx="3715">
                        <c:v>73404</c:v>
                      </c:pt>
                      <c:pt idx="3716">
                        <c:v>73405</c:v>
                      </c:pt>
                      <c:pt idx="3717">
                        <c:v>73405</c:v>
                      </c:pt>
                      <c:pt idx="3718">
                        <c:v>73406</c:v>
                      </c:pt>
                      <c:pt idx="3719">
                        <c:v>73406</c:v>
                      </c:pt>
                      <c:pt idx="3720">
                        <c:v>73407</c:v>
                      </c:pt>
                      <c:pt idx="3721">
                        <c:v>73408</c:v>
                      </c:pt>
                      <c:pt idx="3722">
                        <c:v>73408</c:v>
                      </c:pt>
                      <c:pt idx="3723">
                        <c:v>73409</c:v>
                      </c:pt>
                      <c:pt idx="3724">
                        <c:v>73409</c:v>
                      </c:pt>
                      <c:pt idx="3725">
                        <c:v>73410</c:v>
                      </c:pt>
                      <c:pt idx="3726">
                        <c:v>73410</c:v>
                      </c:pt>
                      <c:pt idx="3727">
                        <c:v>73411</c:v>
                      </c:pt>
                      <c:pt idx="3728">
                        <c:v>73412</c:v>
                      </c:pt>
                      <c:pt idx="3729">
                        <c:v>73412</c:v>
                      </c:pt>
                      <c:pt idx="3730">
                        <c:v>73413</c:v>
                      </c:pt>
                      <c:pt idx="3731">
                        <c:v>73413</c:v>
                      </c:pt>
                      <c:pt idx="3732">
                        <c:v>73414</c:v>
                      </c:pt>
                      <c:pt idx="3733">
                        <c:v>73414</c:v>
                      </c:pt>
                      <c:pt idx="3734">
                        <c:v>73415</c:v>
                      </c:pt>
                      <c:pt idx="3735">
                        <c:v>73416</c:v>
                      </c:pt>
                      <c:pt idx="3736">
                        <c:v>73416</c:v>
                      </c:pt>
                      <c:pt idx="3737">
                        <c:v>73417</c:v>
                      </c:pt>
                      <c:pt idx="3738">
                        <c:v>73417</c:v>
                      </c:pt>
                      <c:pt idx="3739">
                        <c:v>73418</c:v>
                      </c:pt>
                      <c:pt idx="3740">
                        <c:v>73418</c:v>
                      </c:pt>
                      <c:pt idx="3741">
                        <c:v>73419</c:v>
                      </c:pt>
                      <c:pt idx="3742">
                        <c:v>73419</c:v>
                      </c:pt>
                      <c:pt idx="3743">
                        <c:v>73420</c:v>
                      </c:pt>
                      <c:pt idx="3744">
                        <c:v>73421</c:v>
                      </c:pt>
                      <c:pt idx="3745">
                        <c:v>73421</c:v>
                      </c:pt>
                      <c:pt idx="3746">
                        <c:v>73422</c:v>
                      </c:pt>
                      <c:pt idx="3747">
                        <c:v>73422</c:v>
                      </c:pt>
                      <c:pt idx="3748">
                        <c:v>73423</c:v>
                      </c:pt>
                      <c:pt idx="3749">
                        <c:v>73423</c:v>
                      </c:pt>
                      <c:pt idx="3750">
                        <c:v>73424</c:v>
                      </c:pt>
                      <c:pt idx="3751">
                        <c:v>73424</c:v>
                      </c:pt>
                      <c:pt idx="3752">
                        <c:v>73425</c:v>
                      </c:pt>
                      <c:pt idx="3753">
                        <c:v>73425</c:v>
                      </c:pt>
                      <c:pt idx="3754">
                        <c:v>73426</c:v>
                      </c:pt>
                      <c:pt idx="3755">
                        <c:v>73427</c:v>
                      </c:pt>
                      <c:pt idx="3756">
                        <c:v>73428</c:v>
                      </c:pt>
                      <c:pt idx="3757">
                        <c:v>73428</c:v>
                      </c:pt>
                      <c:pt idx="3758">
                        <c:v>73429</c:v>
                      </c:pt>
                      <c:pt idx="3759">
                        <c:v>73429</c:v>
                      </c:pt>
                      <c:pt idx="3760">
                        <c:v>73430</c:v>
                      </c:pt>
                      <c:pt idx="3761">
                        <c:v>73430</c:v>
                      </c:pt>
                      <c:pt idx="3762">
                        <c:v>73431</c:v>
                      </c:pt>
                      <c:pt idx="3763">
                        <c:v>73432</c:v>
                      </c:pt>
                      <c:pt idx="3764">
                        <c:v>73432</c:v>
                      </c:pt>
                      <c:pt idx="3765">
                        <c:v>73433</c:v>
                      </c:pt>
                      <c:pt idx="3766">
                        <c:v>73433</c:v>
                      </c:pt>
                      <c:pt idx="3767">
                        <c:v>73434</c:v>
                      </c:pt>
                      <c:pt idx="3768">
                        <c:v>73434</c:v>
                      </c:pt>
                      <c:pt idx="3769">
                        <c:v>73435</c:v>
                      </c:pt>
                      <c:pt idx="3770">
                        <c:v>73435</c:v>
                      </c:pt>
                      <c:pt idx="3771">
                        <c:v>73436</c:v>
                      </c:pt>
                      <c:pt idx="3772">
                        <c:v>73436</c:v>
                      </c:pt>
                      <c:pt idx="3773">
                        <c:v>73437</c:v>
                      </c:pt>
                      <c:pt idx="3774">
                        <c:v>73437</c:v>
                      </c:pt>
                      <c:pt idx="3775">
                        <c:v>73438</c:v>
                      </c:pt>
                      <c:pt idx="3776">
                        <c:v>73438</c:v>
                      </c:pt>
                      <c:pt idx="3777">
                        <c:v>73439</c:v>
                      </c:pt>
                      <c:pt idx="3778">
                        <c:v>73439</c:v>
                      </c:pt>
                      <c:pt idx="3779">
                        <c:v>73440</c:v>
                      </c:pt>
                      <c:pt idx="3780">
                        <c:v>73441</c:v>
                      </c:pt>
                      <c:pt idx="3781">
                        <c:v>73441</c:v>
                      </c:pt>
                      <c:pt idx="3782">
                        <c:v>73442</c:v>
                      </c:pt>
                      <c:pt idx="3783">
                        <c:v>73442</c:v>
                      </c:pt>
                      <c:pt idx="3784">
                        <c:v>73443</c:v>
                      </c:pt>
                      <c:pt idx="3785">
                        <c:v>73443</c:v>
                      </c:pt>
                      <c:pt idx="3786">
                        <c:v>73444</c:v>
                      </c:pt>
                      <c:pt idx="3787">
                        <c:v>73444</c:v>
                      </c:pt>
                      <c:pt idx="3788">
                        <c:v>73445</c:v>
                      </c:pt>
                      <c:pt idx="3789">
                        <c:v>73445</c:v>
                      </c:pt>
                      <c:pt idx="3790">
                        <c:v>73446</c:v>
                      </c:pt>
                      <c:pt idx="3791">
                        <c:v>73446</c:v>
                      </c:pt>
                      <c:pt idx="3792">
                        <c:v>73447</c:v>
                      </c:pt>
                      <c:pt idx="3793">
                        <c:v>73447</c:v>
                      </c:pt>
                      <c:pt idx="3794">
                        <c:v>73448</c:v>
                      </c:pt>
                      <c:pt idx="3795">
                        <c:v>73448</c:v>
                      </c:pt>
                      <c:pt idx="3796">
                        <c:v>73449</c:v>
                      </c:pt>
                      <c:pt idx="3797">
                        <c:v>73449</c:v>
                      </c:pt>
                      <c:pt idx="3798">
                        <c:v>73450</c:v>
                      </c:pt>
                      <c:pt idx="3799">
                        <c:v>73450</c:v>
                      </c:pt>
                      <c:pt idx="3800">
                        <c:v>73451</c:v>
                      </c:pt>
                      <c:pt idx="3801">
                        <c:v>73451</c:v>
                      </c:pt>
                      <c:pt idx="3802">
                        <c:v>73452</c:v>
                      </c:pt>
                      <c:pt idx="3803">
                        <c:v>73452</c:v>
                      </c:pt>
                      <c:pt idx="3804">
                        <c:v>73452</c:v>
                      </c:pt>
                      <c:pt idx="3805">
                        <c:v>73453</c:v>
                      </c:pt>
                      <c:pt idx="3806">
                        <c:v>73453</c:v>
                      </c:pt>
                      <c:pt idx="3807">
                        <c:v>73454</c:v>
                      </c:pt>
                      <c:pt idx="3808">
                        <c:v>73454</c:v>
                      </c:pt>
                      <c:pt idx="3809">
                        <c:v>73455</c:v>
                      </c:pt>
                      <c:pt idx="3810">
                        <c:v>73455</c:v>
                      </c:pt>
                      <c:pt idx="3811">
                        <c:v>73456</c:v>
                      </c:pt>
                      <c:pt idx="3812">
                        <c:v>73456</c:v>
                      </c:pt>
                      <c:pt idx="3813">
                        <c:v>73457</c:v>
                      </c:pt>
                      <c:pt idx="3814">
                        <c:v>73457</c:v>
                      </c:pt>
                      <c:pt idx="3815">
                        <c:v>73458</c:v>
                      </c:pt>
                      <c:pt idx="3816">
                        <c:v>73458</c:v>
                      </c:pt>
                      <c:pt idx="3817">
                        <c:v>73459</c:v>
                      </c:pt>
                      <c:pt idx="3818">
                        <c:v>73459</c:v>
                      </c:pt>
                      <c:pt idx="3819">
                        <c:v>73460</c:v>
                      </c:pt>
                      <c:pt idx="3820">
                        <c:v>73460</c:v>
                      </c:pt>
                      <c:pt idx="3821">
                        <c:v>73461</c:v>
                      </c:pt>
                      <c:pt idx="3822">
                        <c:v>73461</c:v>
                      </c:pt>
                      <c:pt idx="3823">
                        <c:v>73462</c:v>
                      </c:pt>
                      <c:pt idx="3824">
                        <c:v>73462</c:v>
                      </c:pt>
                      <c:pt idx="3825">
                        <c:v>73463</c:v>
                      </c:pt>
                      <c:pt idx="3826">
                        <c:v>73463</c:v>
                      </c:pt>
                      <c:pt idx="3827">
                        <c:v>73464</c:v>
                      </c:pt>
                      <c:pt idx="3828">
                        <c:v>73464</c:v>
                      </c:pt>
                      <c:pt idx="3829">
                        <c:v>73465</c:v>
                      </c:pt>
                      <c:pt idx="3830">
                        <c:v>73465</c:v>
                      </c:pt>
                      <c:pt idx="3831">
                        <c:v>73465</c:v>
                      </c:pt>
                      <c:pt idx="3832">
                        <c:v>73466</c:v>
                      </c:pt>
                      <c:pt idx="3833">
                        <c:v>73466</c:v>
                      </c:pt>
                      <c:pt idx="3834">
                        <c:v>73467</c:v>
                      </c:pt>
                      <c:pt idx="3835">
                        <c:v>73467</c:v>
                      </c:pt>
                      <c:pt idx="3836">
                        <c:v>73468</c:v>
                      </c:pt>
                      <c:pt idx="3837">
                        <c:v>73468</c:v>
                      </c:pt>
                      <c:pt idx="3838">
                        <c:v>73469</c:v>
                      </c:pt>
                      <c:pt idx="3839">
                        <c:v>73469</c:v>
                      </c:pt>
                      <c:pt idx="3840">
                        <c:v>73470</c:v>
                      </c:pt>
                      <c:pt idx="3841">
                        <c:v>73470</c:v>
                      </c:pt>
                      <c:pt idx="3842">
                        <c:v>73471</c:v>
                      </c:pt>
                      <c:pt idx="3843">
                        <c:v>73471</c:v>
                      </c:pt>
                      <c:pt idx="3844">
                        <c:v>73471</c:v>
                      </c:pt>
                      <c:pt idx="3845">
                        <c:v>73472</c:v>
                      </c:pt>
                      <c:pt idx="3846">
                        <c:v>73472</c:v>
                      </c:pt>
                      <c:pt idx="3847">
                        <c:v>73473</c:v>
                      </c:pt>
                      <c:pt idx="3848">
                        <c:v>73473</c:v>
                      </c:pt>
                      <c:pt idx="3849">
                        <c:v>73474</c:v>
                      </c:pt>
                      <c:pt idx="3850">
                        <c:v>73474</c:v>
                      </c:pt>
                      <c:pt idx="3851">
                        <c:v>73475</c:v>
                      </c:pt>
                      <c:pt idx="3852">
                        <c:v>73475</c:v>
                      </c:pt>
                      <c:pt idx="3853">
                        <c:v>73475</c:v>
                      </c:pt>
                      <c:pt idx="3854">
                        <c:v>73476</c:v>
                      </c:pt>
                      <c:pt idx="3855">
                        <c:v>73476</c:v>
                      </c:pt>
                      <c:pt idx="3856">
                        <c:v>73477</c:v>
                      </c:pt>
                      <c:pt idx="3857">
                        <c:v>73477</c:v>
                      </c:pt>
                      <c:pt idx="3858">
                        <c:v>73478</c:v>
                      </c:pt>
                      <c:pt idx="3859">
                        <c:v>73478</c:v>
                      </c:pt>
                      <c:pt idx="3860">
                        <c:v>73479</c:v>
                      </c:pt>
                      <c:pt idx="3861">
                        <c:v>73479</c:v>
                      </c:pt>
                      <c:pt idx="3862">
                        <c:v>73479</c:v>
                      </c:pt>
                      <c:pt idx="3863">
                        <c:v>73480</c:v>
                      </c:pt>
                      <c:pt idx="3864">
                        <c:v>73480</c:v>
                      </c:pt>
                      <c:pt idx="3865">
                        <c:v>73481</c:v>
                      </c:pt>
                      <c:pt idx="3866">
                        <c:v>73481</c:v>
                      </c:pt>
                      <c:pt idx="3867">
                        <c:v>73482</c:v>
                      </c:pt>
                      <c:pt idx="3868">
                        <c:v>73482</c:v>
                      </c:pt>
                      <c:pt idx="3869">
                        <c:v>73482</c:v>
                      </c:pt>
                      <c:pt idx="3870">
                        <c:v>73483</c:v>
                      </c:pt>
                      <c:pt idx="3871">
                        <c:v>73483</c:v>
                      </c:pt>
                      <c:pt idx="3872">
                        <c:v>73484</c:v>
                      </c:pt>
                      <c:pt idx="3873">
                        <c:v>73484</c:v>
                      </c:pt>
                      <c:pt idx="3874">
                        <c:v>73484</c:v>
                      </c:pt>
                      <c:pt idx="3875">
                        <c:v>73485</c:v>
                      </c:pt>
                      <c:pt idx="3876">
                        <c:v>73485</c:v>
                      </c:pt>
                      <c:pt idx="3877">
                        <c:v>73486</c:v>
                      </c:pt>
                      <c:pt idx="3878">
                        <c:v>73486</c:v>
                      </c:pt>
                      <c:pt idx="3879">
                        <c:v>73487</c:v>
                      </c:pt>
                      <c:pt idx="3880">
                        <c:v>73487</c:v>
                      </c:pt>
                      <c:pt idx="3881">
                        <c:v>73487</c:v>
                      </c:pt>
                      <c:pt idx="3882">
                        <c:v>73488</c:v>
                      </c:pt>
                      <c:pt idx="3883">
                        <c:v>73488</c:v>
                      </c:pt>
                      <c:pt idx="3884">
                        <c:v>73489</c:v>
                      </c:pt>
                      <c:pt idx="3885">
                        <c:v>73489</c:v>
                      </c:pt>
                      <c:pt idx="3886">
                        <c:v>73489</c:v>
                      </c:pt>
                      <c:pt idx="3887">
                        <c:v>73490</c:v>
                      </c:pt>
                      <c:pt idx="3888">
                        <c:v>73490</c:v>
                      </c:pt>
                      <c:pt idx="3889">
                        <c:v>73491</c:v>
                      </c:pt>
                      <c:pt idx="3890">
                        <c:v>73491</c:v>
                      </c:pt>
                      <c:pt idx="3891">
                        <c:v>73491</c:v>
                      </c:pt>
                      <c:pt idx="3892">
                        <c:v>73492</c:v>
                      </c:pt>
                      <c:pt idx="3893">
                        <c:v>73492</c:v>
                      </c:pt>
                      <c:pt idx="3894">
                        <c:v>73493</c:v>
                      </c:pt>
                      <c:pt idx="3895">
                        <c:v>73493</c:v>
                      </c:pt>
                      <c:pt idx="3896">
                        <c:v>73493</c:v>
                      </c:pt>
                      <c:pt idx="3897">
                        <c:v>73494</c:v>
                      </c:pt>
                      <c:pt idx="3898">
                        <c:v>73494</c:v>
                      </c:pt>
                      <c:pt idx="3899">
                        <c:v>73495</c:v>
                      </c:pt>
                      <c:pt idx="3900">
                        <c:v>73495</c:v>
                      </c:pt>
                      <c:pt idx="3901">
                        <c:v>73495</c:v>
                      </c:pt>
                      <c:pt idx="3902">
                        <c:v>73496</c:v>
                      </c:pt>
                      <c:pt idx="3903">
                        <c:v>73496</c:v>
                      </c:pt>
                      <c:pt idx="3904">
                        <c:v>73497</c:v>
                      </c:pt>
                      <c:pt idx="3905">
                        <c:v>73497</c:v>
                      </c:pt>
                      <c:pt idx="3906">
                        <c:v>73497</c:v>
                      </c:pt>
                      <c:pt idx="3907">
                        <c:v>73498</c:v>
                      </c:pt>
                      <c:pt idx="3908">
                        <c:v>73498</c:v>
                      </c:pt>
                      <c:pt idx="3909">
                        <c:v>73499</c:v>
                      </c:pt>
                      <c:pt idx="3910">
                        <c:v>73499</c:v>
                      </c:pt>
                      <c:pt idx="3911">
                        <c:v>73500</c:v>
                      </c:pt>
                      <c:pt idx="3912">
                        <c:v>73500</c:v>
                      </c:pt>
                      <c:pt idx="3913">
                        <c:v>73500</c:v>
                      </c:pt>
                      <c:pt idx="3914">
                        <c:v>73501</c:v>
                      </c:pt>
                      <c:pt idx="3915">
                        <c:v>73501</c:v>
                      </c:pt>
                      <c:pt idx="3916">
                        <c:v>73502</c:v>
                      </c:pt>
                      <c:pt idx="3917">
                        <c:v>73502</c:v>
                      </c:pt>
                      <c:pt idx="3918">
                        <c:v>73502</c:v>
                      </c:pt>
                      <c:pt idx="3919">
                        <c:v>73503</c:v>
                      </c:pt>
                      <c:pt idx="3920">
                        <c:v>73503</c:v>
                      </c:pt>
                      <c:pt idx="3921">
                        <c:v>73503</c:v>
                      </c:pt>
                      <c:pt idx="3922">
                        <c:v>73504</c:v>
                      </c:pt>
                      <c:pt idx="3923">
                        <c:v>73504</c:v>
                      </c:pt>
                      <c:pt idx="3924">
                        <c:v>73505</c:v>
                      </c:pt>
                      <c:pt idx="3925">
                        <c:v>73505</c:v>
                      </c:pt>
                      <c:pt idx="3926">
                        <c:v>73505</c:v>
                      </c:pt>
                      <c:pt idx="3927">
                        <c:v>73506</c:v>
                      </c:pt>
                      <c:pt idx="3928">
                        <c:v>73506</c:v>
                      </c:pt>
                      <c:pt idx="3929">
                        <c:v>73507</c:v>
                      </c:pt>
                      <c:pt idx="3930">
                        <c:v>73507</c:v>
                      </c:pt>
                      <c:pt idx="3931">
                        <c:v>73507</c:v>
                      </c:pt>
                      <c:pt idx="3932">
                        <c:v>73508</c:v>
                      </c:pt>
                      <c:pt idx="3933">
                        <c:v>73508</c:v>
                      </c:pt>
                      <c:pt idx="3934">
                        <c:v>73508</c:v>
                      </c:pt>
                      <c:pt idx="3935">
                        <c:v>73509</c:v>
                      </c:pt>
                      <c:pt idx="3936">
                        <c:v>73509</c:v>
                      </c:pt>
                      <c:pt idx="3937">
                        <c:v>73510</c:v>
                      </c:pt>
                      <c:pt idx="3938">
                        <c:v>73510</c:v>
                      </c:pt>
                      <c:pt idx="3939">
                        <c:v>73510</c:v>
                      </c:pt>
                      <c:pt idx="3940">
                        <c:v>73511</c:v>
                      </c:pt>
                      <c:pt idx="3941">
                        <c:v>73511</c:v>
                      </c:pt>
                      <c:pt idx="3942">
                        <c:v>73511</c:v>
                      </c:pt>
                      <c:pt idx="3943">
                        <c:v>73512</c:v>
                      </c:pt>
                      <c:pt idx="3944">
                        <c:v>73512</c:v>
                      </c:pt>
                      <c:pt idx="3945">
                        <c:v>73513</c:v>
                      </c:pt>
                      <c:pt idx="3946">
                        <c:v>73513</c:v>
                      </c:pt>
                      <c:pt idx="3947">
                        <c:v>73513</c:v>
                      </c:pt>
                      <c:pt idx="3948">
                        <c:v>73514</c:v>
                      </c:pt>
                      <c:pt idx="3949">
                        <c:v>73514</c:v>
                      </c:pt>
                      <c:pt idx="3950">
                        <c:v>73514</c:v>
                      </c:pt>
                      <c:pt idx="3951">
                        <c:v>73515</c:v>
                      </c:pt>
                      <c:pt idx="3952">
                        <c:v>73515</c:v>
                      </c:pt>
                      <c:pt idx="3953">
                        <c:v>73515</c:v>
                      </c:pt>
                      <c:pt idx="3954">
                        <c:v>73516</c:v>
                      </c:pt>
                      <c:pt idx="3955">
                        <c:v>73516</c:v>
                      </c:pt>
                      <c:pt idx="3956">
                        <c:v>73517</c:v>
                      </c:pt>
                      <c:pt idx="3957">
                        <c:v>73517</c:v>
                      </c:pt>
                      <c:pt idx="3958">
                        <c:v>73517</c:v>
                      </c:pt>
                      <c:pt idx="3959">
                        <c:v>73518</c:v>
                      </c:pt>
                      <c:pt idx="3960">
                        <c:v>73518</c:v>
                      </c:pt>
                      <c:pt idx="3961">
                        <c:v>73518</c:v>
                      </c:pt>
                      <c:pt idx="3962">
                        <c:v>73519</c:v>
                      </c:pt>
                      <c:pt idx="3963">
                        <c:v>73519</c:v>
                      </c:pt>
                      <c:pt idx="3964">
                        <c:v>73519</c:v>
                      </c:pt>
                      <c:pt idx="3965">
                        <c:v>73520</c:v>
                      </c:pt>
                      <c:pt idx="3966">
                        <c:v>73520</c:v>
                      </c:pt>
                      <c:pt idx="3967">
                        <c:v>73521</c:v>
                      </c:pt>
                      <c:pt idx="3968">
                        <c:v>73521</c:v>
                      </c:pt>
                      <c:pt idx="3969">
                        <c:v>73521</c:v>
                      </c:pt>
                      <c:pt idx="3970">
                        <c:v>73522</c:v>
                      </c:pt>
                      <c:pt idx="3971">
                        <c:v>73522</c:v>
                      </c:pt>
                      <c:pt idx="3972">
                        <c:v>73522</c:v>
                      </c:pt>
                      <c:pt idx="3973">
                        <c:v>73523</c:v>
                      </c:pt>
                      <c:pt idx="3974">
                        <c:v>73523</c:v>
                      </c:pt>
                      <c:pt idx="3975">
                        <c:v>73523</c:v>
                      </c:pt>
                      <c:pt idx="3976">
                        <c:v>73524</c:v>
                      </c:pt>
                      <c:pt idx="3977">
                        <c:v>73524</c:v>
                      </c:pt>
                      <c:pt idx="3978">
                        <c:v>73525</c:v>
                      </c:pt>
                      <c:pt idx="3979">
                        <c:v>73525</c:v>
                      </c:pt>
                      <c:pt idx="3980">
                        <c:v>73525</c:v>
                      </c:pt>
                      <c:pt idx="3981">
                        <c:v>73526</c:v>
                      </c:pt>
                      <c:pt idx="3982">
                        <c:v>73526</c:v>
                      </c:pt>
                      <c:pt idx="3983">
                        <c:v>73526</c:v>
                      </c:pt>
                      <c:pt idx="3984">
                        <c:v>73527</c:v>
                      </c:pt>
                      <c:pt idx="3985">
                        <c:v>73527</c:v>
                      </c:pt>
                      <c:pt idx="3986">
                        <c:v>73527</c:v>
                      </c:pt>
                      <c:pt idx="3987">
                        <c:v>73528</c:v>
                      </c:pt>
                      <c:pt idx="3988">
                        <c:v>73528</c:v>
                      </c:pt>
                      <c:pt idx="3989">
                        <c:v>73528</c:v>
                      </c:pt>
                      <c:pt idx="3990">
                        <c:v>73529</c:v>
                      </c:pt>
                      <c:pt idx="3991">
                        <c:v>73529</c:v>
                      </c:pt>
                      <c:pt idx="3992">
                        <c:v>73529</c:v>
                      </c:pt>
                      <c:pt idx="3993">
                        <c:v>73530</c:v>
                      </c:pt>
                      <c:pt idx="3994">
                        <c:v>73530</c:v>
                      </c:pt>
                      <c:pt idx="3995">
                        <c:v>73530</c:v>
                      </c:pt>
                      <c:pt idx="3996">
                        <c:v>73531</c:v>
                      </c:pt>
                      <c:pt idx="3997">
                        <c:v>73531</c:v>
                      </c:pt>
                      <c:pt idx="3998">
                        <c:v>73531</c:v>
                      </c:pt>
                      <c:pt idx="3999">
                        <c:v>73532</c:v>
                      </c:pt>
                      <c:pt idx="4000">
                        <c:v>73532</c:v>
                      </c:pt>
                      <c:pt idx="4001">
                        <c:v>73532</c:v>
                      </c:pt>
                      <c:pt idx="4002">
                        <c:v>73533</c:v>
                      </c:pt>
                      <c:pt idx="4003">
                        <c:v>73533</c:v>
                      </c:pt>
                      <c:pt idx="4004">
                        <c:v>73534</c:v>
                      </c:pt>
                      <c:pt idx="4005">
                        <c:v>73534</c:v>
                      </c:pt>
                      <c:pt idx="4006">
                        <c:v>73534</c:v>
                      </c:pt>
                      <c:pt idx="4007">
                        <c:v>73535</c:v>
                      </c:pt>
                      <c:pt idx="4008">
                        <c:v>73535</c:v>
                      </c:pt>
                      <c:pt idx="4009">
                        <c:v>73535</c:v>
                      </c:pt>
                      <c:pt idx="4010">
                        <c:v>73536</c:v>
                      </c:pt>
                      <c:pt idx="4011">
                        <c:v>73536</c:v>
                      </c:pt>
                      <c:pt idx="4012">
                        <c:v>73536</c:v>
                      </c:pt>
                      <c:pt idx="4013">
                        <c:v>73537</c:v>
                      </c:pt>
                      <c:pt idx="4014">
                        <c:v>73537</c:v>
                      </c:pt>
                      <c:pt idx="4015">
                        <c:v>73537</c:v>
                      </c:pt>
                      <c:pt idx="4016">
                        <c:v>73538</c:v>
                      </c:pt>
                      <c:pt idx="4017">
                        <c:v>73538</c:v>
                      </c:pt>
                      <c:pt idx="4018">
                        <c:v>73538</c:v>
                      </c:pt>
                      <c:pt idx="4019">
                        <c:v>73539</c:v>
                      </c:pt>
                      <c:pt idx="4020">
                        <c:v>73539</c:v>
                      </c:pt>
                      <c:pt idx="4021">
                        <c:v>73539</c:v>
                      </c:pt>
                      <c:pt idx="4022">
                        <c:v>73539</c:v>
                      </c:pt>
                      <c:pt idx="4023">
                        <c:v>73540</c:v>
                      </c:pt>
                      <c:pt idx="4024">
                        <c:v>73540</c:v>
                      </c:pt>
                      <c:pt idx="4025">
                        <c:v>73540</c:v>
                      </c:pt>
                      <c:pt idx="4026">
                        <c:v>73541</c:v>
                      </c:pt>
                      <c:pt idx="4027">
                        <c:v>73541</c:v>
                      </c:pt>
                      <c:pt idx="4028">
                        <c:v>73541</c:v>
                      </c:pt>
                      <c:pt idx="4029">
                        <c:v>73542</c:v>
                      </c:pt>
                      <c:pt idx="4030">
                        <c:v>73542</c:v>
                      </c:pt>
                      <c:pt idx="4031">
                        <c:v>73542</c:v>
                      </c:pt>
                      <c:pt idx="4032">
                        <c:v>73543</c:v>
                      </c:pt>
                      <c:pt idx="4033">
                        <c:v>73543</c:v>
                      </c:pt>
                      <c:pt idx="4034">
                        <c:v>73543</c:v>
                      </c:pt>
                      <c:pt idx="4035">
                        <c:v>73544</c:v>
                      </c:pt>
                      <c:pt idx="4036">
                        <c:v>73544</c:v>
                      </c:pt>
                      <c:pt idx="4037">
                        <c:v>73544</c:v>
                      </c:pt>
                      <c:pt idx="4038">
                        <c:v>73545</c:v>
                      </c:pt>
                      <c:pt idx="4039">
                        <c:v>73545</c:v>
                      </c:pt>
                      <c:pt idx="4040">
                        <c:v>73545</c:v>
                      </c:pt>
                      <c:pt idx="4041">
                        <c:v>73545</c:v>
                      </c:pt>
                      <c:pt idx="4042">
                        <c:v>73546</c:v>
                      </c:pt>
                      <c:pt idx="4043">
                        <c:v>73546</c:v>
                      </c:pt>
                      <c:pt idx="4044">
                        <c:v>73546</c:v>
                      </c:pt>
                      <c:pt idx="4045">
                        <c:v>73547</c:v>
                      </c:pt>
                      <c:pt idx="4046">
                        <c:v>73547</c:v>
                      </c:pt>
                      <c:pt idx="4047">
                        <c:v>73547</c:v>
                      </c:pt>
                      <c:pt idx="4048">
                        <c:v>73548</c:v>
                      </c:pt>
                      <c:pt idx="4049">
                        <c:v>73548</c:v>
                      </c:pt>
                      <c:pt idx="4050">
                        <c:v>73548</c:v>
                      </c:pt>
                      <c:pt idx="4051">
                        <c:v>73549</c:v>
                      </c:pt>
                      <c:pt idx="4052">
                        <c:v>73549</c:v>
                      </c:pt>
                      <c:pt idx="4053">
                        <c:v>73549</c:v>
                      </c:pt>
                      <c:pt idx="4054">
                        <c:v>73549</c:v>
                      </c:pt>
                      <c:pt idx="4055">
                        <c:v>73550</c:v>
                      </c:pt>
                      <c:pt idx="4056">
                        <c:v>73550</c:v>
                      </c:pt>
                      <c:pt idx="4057">
                        <c:v>73550</c:v>
                      </c:pt>
                      <c:pt idx="4058">
                        <c:v>73551</c:v>
                      </c:pt>
                      <c:pt idx="4059">
                        <c:v>73551</c:v>
                      </c:pt>
                      <c:pt idx="4060">
                        <c:v>73551</c:v>
                      </c:pt>
                      <c:pt idx="4061">
                        <c:v>73551</c:v>
                      </c:pt>
                      <c:pt idx="4062">
                        <c:v>73552</c:v>
                      </c:pt>
                      <c:pt idx="4063">
                        <c:v>73552</c:v>
                      </c:pt>
                      <c:pt idx="4064">
                        <c:v>73552</c:v>
                      </c:pt>
                      <c:pt idx="4065">
                        <c:v>73553</c:v>
                      </c:pt>
                      <c:pt idx="4066">
                        <c:v>73553</c:v>
                      </c:pt>
                      <c:pt idx="4067">
                        <c:v>73553</c:v>
                      </c:pt>
                      <c:pt idx="4068">
                        <c:v>73553</c:v>
                      </c:pt>
                      <c:pt idx="4069">
                        <c:v>73554</c:v>
                      </c:pt>
                      <c:pt idx="4070">
                        <c:v>73554</c:v>
                      </c:pt>
                      <c:pt idx="4071">
                        <c:v>73554</c:v>
                      </c:pt>
                      <c:pt idx="4072">
                        <c:v>73555</c:v>
                      </c:pt>
                      <c:pt idx="4073">
                        <c:v>73555</c:v>
                      </c:pt>
                      <c:pt idx="4074">
                        <c:v>73555</c:v>
                      </c:pt>
                      <c:pt idx="4075">
                        <c:v>73555</c:v>
                      </c:pt>
                      <c:pt idx="4076">
                        <c:v>73556</c:v>
                      </c:pt>
                      <c:pt idx="4077">
                        <c:v>73556</c:v>
                      </c:pt>
                      <c:pt idx="4078">
                        <c:v>73556</c:v>
                      </c:pt>
                      <c:pt idx="4079">
                        <c:v>73557</c:v>
                      </c:pt>
                      <c:pt idx="4080">
                        <c:v>73557</c:v>
                      </c:pt>
                      <c:pt idx="4081">
                        <c:v>73557</c:v>
                      </c:pt>
                      <c:pt idx="4082">
                        <c:v>73557</c:v>
                      </c:pt>
                      <c:pt idx="4083">
                        <c:v>73558</c:v>
                      </c:pt>
                      <c:pt idx="4084">
                        <c:v>73558</c:v>
                      </c:pt>
                      <c:pt idx="4085">
                        <c:v>73558</c:v>
                      </c:pt>
                      <c:pt idx="4086">
                        <c:v>73559</c:v>
                      </c:pt>
                      <c:pt idx="4087">
                        <c:v>73559</c:v>
                      </c:pt>
                      <c:pt idx="4088">
                        <c:v>73559</c:v>
                      </c:pt>
                      <c:pt idx="4089">
                        <c:v>73559</c:v>
                      </c:pt>
                      <c:pt idx="4090">
                        <c:v>73560</c:v>
                      </c:pt>
                      <c:pt idx="4091">
                        <c:v>73560</c:v>
                      </c:pt>
                      <c:pt idx="4092">
                        <c:v>73560</c:v>
                      </c:pt>
                      <c:pt idx="4093">
                        <c:v>73560</c:v>
                      </c:pt>
                      <c:pt idx="4094">
                        <c:v>73561</c:v>
                      </c:pt>
                      <c:pt idx="4095">
                        <c:v>73561</c:v>
                      </c:pt>
                      <c:pt idx="4096">
                        <c:v>73561</c:v>
                      </c:pt>
                      <c:pt idx="4097">
                        <c:v>73562</c:v>
                      </c:pt>
                      <c:pt idx="4098">
                        <c:v>73562</c:v>
                      </c:pt>
                      <c:pt idx="4099">
                        <c:v>73562</c:v>
                      </c:pt>
                      <c:pt idx="4100">
                        <c:v>73562</c:v>
                      </c:pt>
                      <c:pt idx="4101">
                        <c:v>73563</c:v>
                      </c:pt>
                      <c:pt idx="4102">
                        <c:v>73563</c:v>
                      </c:pt>
                      <c:pt idx="4103">
                        <c:v>73563</c:v>
                      </c:pt>
                      <c:pt idx="4104">
                        <c:v>73563</c:v>
                      </c:pt>
                      <c:pt idx="4105">
                        <c:v>73564</c:v>
                      </c:pt>
                      <c:pt idx="4106">
                        <c:v>73564</c:v>
                      </c:pt>
                      <c:pt idx="4107">
                        <c:v>73564</c:v>
                      </c:pt>
                      <c:pt idx="4108">
                        <c:v>73564</c:v>
                      </c:pt>
                      <c:pt idx="4109">
                        <c:v>73565</c:v>
                      </c:pt>
                      <c:pt idx="4110">
                        <c:v>73565</c:v>
                      </c:pt>
                      <c:pt idx="4111">
                        <c:v>73565</c:v>
                      </c:pt>
                      <c:pt idx="4112">
                        <c:v>73566</c:v>
                      </c:pt>
                      <c:pt idx="4113">
                        <c:v>73566</c:v>
                      </c:pt>
                      <c:pt idx="4114">
                        <c:v>73566</c:v>
                      </c:pt>
                      <c:pt idx="4115">
                        <c:v>73566</c:v>
                      </c:pt>
                      <c:pt idx="4116">
                        <c:v>73567</c:v>
                      </c:pt>
                      <c:pt idx="4117">
                        <c:v>73567</c:v>
                      </c:pt>
                      <c:pt idx="4118">
                        <c:v>73567</c:v>
                      </c:pt>
                      <c:pt idx="4119">
                        <c:v>73567</c:v>
                      </c:pt>
                      <c:pt idx="4120">
                        <c:v>73568</c:v>
                      </c:pt>
                      <c:pt idx="4121">
                        <c:v>73568</c:v>
                      </c:pt>
                      <c:pt idx="4122">
                        <c:v>73568</c:v>
                      </c:pt>
                      <c:pt idx="4123">
                        <c:v>73568</c:v>
                      </c:pt>
                      <c:pt idx="4124">
                        <c:v>73569</c:v>
                      </c:pt>
                      <c:pt idx="4125">
                        <c:v>73569</c:v>
                      </c:pt>
                      <c:pt idx="4126">
                        <c:v>73569</c:v>
                      </c:pt>
                      <c:pt idx="4127">
                        <c:v>73569</c:v>
                      </c:pt>
                      <c:pt idx="4128">
                        <c:v>73570</c:v>
                      </c:pt>
                      <c:pt idx="4129">
                        <c:v>73570</c:v>
                      </c:pt>
                      <c:pt idx="4130">
                        <c:v>73570</c:v>
                      </c:pt>
                      <c:pt idx="4131">
                        <c:v>73570</c:v>
                      </c:pt>
                      <c:pt idx="4132">
                        <c:v>73571</c:v>
                      </c:pt>
                      <c:pt idx="4133">
                        <c:v>73571</c:v>
                      </c:pt>
                      <c:pt idx="4134">
                        <c:v>73571</c:v>
                      </c:pt>
                      <c:pt idx="4135">
                        <c:v>73571</c:v>
                      </c:pt>
                      <c:pt idx="4136">
                        <c:v>73572</c:v>
                      </c:pt>
                      <c:pt idx="4137">
                        <c:v>73572</c:v>
                      </c:pt>
                      <c:pt idx="4138">
                        <c:v>73572</c:v>
                      </c:pt>
                      <c:pt idx="4139">
                        <c:v>73572</c:v>
                      </c:pt>
                      <c:pt idx="4140">
                        <c:v>73573</c:v>
                      </c:pt>
                      <c:pt idx="4141">
                        <c:v>73573</c:v>
                      </c:pt>
                      <c:pt idx="4142">
                        <c:v>73573</c:v>
                      </c:pt>
                      <c:pt idx="4143">
                        <c:v>73573</c:v>
                      </c:pt>
                      <c:pt idx="4144">
                        <c:v>73574</c:v>
                      </c:pt>
                      <c:pt idx="4145">
                        <c:v>73574</c:v>
                      </c:pt>
                      <c:pt idx="4146">
                        <c:v>73574</c:v>
                      </c:pt>
                      <c:pt idx="4147">
                        <c:v>73574</c:v>
                      </c:pt>
                      <c:pt idx="4148">
                        <c:v>73575</c:v>
                      </c:pt>
                      <c:pt idx="4149">
                        <c:v>73575</c:v>
                      </c:pt>
                      <c:pt idx="4150">
                        <c:v>73575</c:v>
                      </c:pt>
                      <c:pt idx="4151">
                        <c:v>73575</c:v>
                      </c:pt>
                      <c:pt idx="4152">
                        <c:v>73576</c:v>
                      </c:pt>
                      <c:pt idx="4153">
                        <c:v>73576</c:v>
                      </c:pt>
                      <c:pt idx="4154">
                        <c:v>73576</c:v>
                      </c:pt>
                      <c:pt idx="4155">
                        <c:v>73576</c:v>
                      </c:pt>
                      <c:pt idx="4156">
                        <c:v>73577</c:v>
                      </c:pt>
                      <c:pt idx="4157">
                        <c:v>73577</c:v>
                      </c:pt>
                      <c:pt idx="4158">
                        <c:v>73577</c:v>
                      </c:pt>
                      <c:pt idx="4159">
                        <c:v>73577</c:v>
                      </c:pt>
                      <c:pt idx="4160">
                        <c:v>73578</c:v>
                      </c:pt>
                      <c:pt idx="4161">
                        <c:v>73578</c:v>
                      </c:pt>
                      <c:pt idx="4162">
                        <c:v>73578</c:v>
                      </c:pt>
                      <c:pt idx="4163">
                        <c:v>73578</c:v>
                      </c:pt>
                      <c:pt idx="4164">
                        <c:v>73578</c:v>
                      </c:pt>
                      <c:pt idx="4165">
                        <c:v>73579</c:v>
                      </c:pt>
                      <c:pt idx="4166">
                        <c:v>73579</c:v>
                      </c:pt>
                      <c:pt idx="4167">
                        <c:v>73579</c:v>
                      </c:pt>
                      <c:pt idx="4168">
                        <c:v>73579</c:v>
                      </c:pt>
                      <c:pt idx="4169">
                        <c:v>73580</c:v>
                      </c:pt>
                      <c:pt idx="4170">
                        <c:v>73580</c:v>
                      </c:pt>
                      <c:pt idx="4171">
                        <c:v>73580</c:v>
                      </c:pt>
                      <c:pt idx="4172">
                        <c:v>73580</c:v>
                      </c:pt>
                      <c:pt idx="4173">
                        <c:v>73581</c:v>
                      </c:pt>
                      <c:pt idx="4174">
                        <c:v>73581</c:v>
                      </c:pt>
                      <c:pt idx="4175">
                        <c:v>73581</c:v>
                      </c:pt>
                      <c:pt idx="4176">
                        <c:v>73581</c:v>
                      </c:pt>
                      <c:pt idx="4177">
                        <c:v>73582</c:v>
                      </c:pt>
                      <c:pt idx="4178">
                        <c:v>73582</c:v>
                      </c:pt>
                      <c:pt idx="4179">
                        <c:v>73582</c:v>
                      </c:pt>
                      <c:pt idx="4180">
                        <c:v>73582</c:v>
                      </c:pt>
                      <c:pt idx="4181">
                        <c:v>73583</c:v>
                      </c:pt>
                      <c:pt idx="4182">
                        <c:v>73583</c:v>
                      </c:pt>
                      <c:pt idx="4183">
                        <c:v>73583</c:v>
                      </c:pt>
                      <c:pt idx="4184">
                        <c:v>73583</c:v>
                      </c:pt>
                      <c:pt idx="4185">
                        <c:v>73584</c:v>
                      </c:pt>
                      <c:pt idx="4186">
                        <c:v>73584</c:v>
                      </c:pt>
                      <c:pt idx="4187">
                        <c:v>73584</c:v>
                      </c:pt>
                      <c:pt idx="4188">
                        <c:v>73584</c:v>
                      </c:pt>
                      <c:pt idx="4189">
                        <c:v>73584</c:v>
                      </c:pt>
                      <c:pt idx="4190">
                        <c:v>73585</c:v>
                      </c:pt>
                      <c:pt idx="4191">
                        <c:v>73585</c:v>
                      </c:pt>
                      <c:pt idx="4192">
                        <c:v>73585</c:v>
                      </c:pt>
                      <c:pt idx="4193">
                        <c:v>73585</c:v>
                      </c:pt>
                      <c:pt idx="4194">
                        <c:v>73586</c:v>
                      </c:pt>
                      <c:pt idx="4195">
                        <c:v>73586</c:v>
                      </c:pt>
                      <c:pt idx="4196">
                        <c:v>73586</c:v>
                      </c:pt>
                      <c:pt idx="4197">
                        <c:v>73586</c:v>
                      </c:pt>
                      <c:pt idx="4198">
                        <c:v>73587</c:v>
                      </c:pt>
                      <c:pt idx="4199">
                        <c:v>73587</c:v>
                      </c:pt>
                      <c:pt idx="4200">
                        <c:v>73587</c:v>
                      </c:pt>
                      <c:pt idx="4201">
                        <c:v>73587</c:v>
                      </c:pt>
                      <c:pt idx="4202">
                        <c:v>73588</c:v>
                      </c:pt>
                      <c:pt idx="4203">
                        <c:v>73588</c:v>
                      </c:pt>
                      <c:pt idx="4204">
                        <c:v>73588</c:v>
                      </c:pt>
                      <c:pt idx="4205">
                        <c:v>73588</c:v>
                      </c:pt>
                      <c:pt idx="4206">
                        <c:v>73589</c:v>
                      </c:pt>
                      <c:pt idx="4207">
                        <c:v>73589</c:v>
                      </c:pt>
                      <c:pt idx="4208">
                        <c:v>73589</c:v>
                      </c:pt>
                      <c:pt idx="4209">
                        <c:v>73589</c:v>
                      </c:pt>
                      <c:pt idx="4210">
                        <c:v>73590</c:v>
                      </c:pt>
                      <c:pt idx="4211">
                        <c:v>73590</c:v>
                      </c:pt>
                      <c:pt idx="4212">
                        <c:v>73590</c:v>
                      </c:pt>
                      <c:pt idx="4213">
                        <c:v>73590</c:v>
                      </c:pt>
                      <c:pt idx="4214">
                        <c:v>73590</c:v>
                      </c:pt>
                      <c:pt idx="4215">
                        <c:v>73591</c:v>
                      </c:pt>
                      <c:pt idx="4216">
                        <c:v>73591</c:v>
                      </c:pt>
                      <c:pt idx="4217">
                        <c:v>73591</c:v>
                      </c:pt>
                      <c:pt idx="4218">
                        <c:v>73591</c:v>
                      </c:pt>
                      <c:pt idx="4219">
                        <c:v>73592</c:v>
                      </c:pt>
                      <c:pt idx="4220">
                        <c:v>73592</c:v>
                      </c:pt>
                      <c:pt idx="4221">
                        <c:v>73592</c:v>
                      </c:pt>
                      <c:pt idx="4222">
                        <c:v>73592</c:v>
                      </c:pt>
                      <c:pt idx="4223">
                        <c:v>73592</c:v>
                      </c:pt>
                      <c:pt idx="4224">
                        <c:v>73593</c:v>
                      </c:pt>
                      <c:pt idx="4225">
                        <c:v>73593</c:v>
                      </c:pt>
                      <c:pt idx="4226">
                        <c:v>73593</c:v>
                      </c:pt>
                      <c:pt idx="4227">
                        <c:v>73593</c:v>
                      </c:pt>
                      <c:pt idx="4228">
                        <c:v>73594</c:v>
                      </c:pt>
                      <c:pt idx="4229">
                        <c:v>73594</c:v>
                      </c:pt>
                      <c:pt idx="4230">
                        <c:v>73594</c:v>
                      </c:pt>
                      <c:pt idx="4231">
                        <c:v>73594</c:v>
                      </c:pt>
                      <c:pt idx="4232">
                        <c:v>73595</c:v>
                      </c:pt>
                      <c:pt idx="4233">
                        <c:v>73595</c:v>
                      </c:pt>
                      <c:pt idx="4234">
                        <c:v>73595</c:v>
                      </c:pt>
                      <c:pt idx="4235">
                        <c:v>73595</c:v>
                      </c:pt>
                      <c:pt idx="4236">
                        <c:v>73595</c:v>
                      </c:pt>
                      <c:pt idx="4237">
                        <c:v>73596</c:v>
                      </c:pt>
                      <c:pt idx="4238">
                        <c:v>73596</c:v>
                      </c:pt>
                      <c:pt idx="4239">
                        <c:v>73596</c:v>
                      </c:pt>
                      <c:pt idx="4240">
                        <c:v>73596</c:v>
                      </c:pt>
                      <c:pt idx="4241">
                        <c:v>73597</c:v>
                      </c:pt>
                      <c:pt idx="4242">
                        <c:v>73597</c:v>
                      </c:pt>
                      <c:pt idx="4243">
                        <c:v>73597</c:v>
                      </c:pt>
                      <c:pt idx="4244">
                        <c:v>73597</c:v>
                      </c:pt>
                      <c:pt idx="4245">
                        <c:v>73598</c:v>
                      </c:pt>
                      <c:pt idx="4246">
                        <c:v>73598</c:v>
                      </c:pt>
                      <c:pt idx="4247">
                        <c:v>73598</c:v>
                      </c:pt>
                      <c:pt idx="4248">
                        <c:v>73598</c:v>
                      </c:pt>
                      <c:pt idx="4249">
                        <c:v>73598</c:v>
                      </c:pt>
                      <c:pt idx="4250">
                        <c:v>73599</c:v>
                      </c:pt>
                      <c:pt idx="4251">
                        <c:v>73599</c:v>
                      </c:pt>
                      <c:pt idx="4252">
                        <c:v>73599</c:v>
                      </c:pt>
                      <c:pt idx="4253">
                        <c:v>73599</c:v>
                      </c:pt>
                      <c:pt idx="4254">
                        <c:v>73600</c:v>
                      </c:pt>
                      <c:pt idx="4255">
                        <c:v>73600</c:v>
                      </c:pt>
                      <c:pt idx="4256">
                        <c:v>73600</c:v>
                      </c:pt>
                      <c:pt idx="4257">
                        <c:v>73600</c:v>
                      </c:pt>
                      <c:pt idx="4258">
                        <c:v>73601</c:v>
                      </c:pt>
                      <c:pt idx="4259">
                        <c:v>73601</c:v>
                      </c:pt>
                      <c:pt idx="4260">
                        <c:v>73601</c:v>
                      </c:pt>
                      <c:pt idx="4261">
                        <c:v>73601</c:v>
                      </c:pt>
                      <c:pt idx="4262">
                        <c:v>73602</c:v>
                      </c:pt>
                      <c:pt idx="4263">
                        <c:v>73602</c:v>
                      </c:pt>
                      <c:pt idx="4264">
                        <c:v>73602</c:v>
                      </c:pt>
                      <c:pt idx="4265">
                        <c:v>73602</c:v>
                      </c:pt>
                      <c:pt idx="4266">
                        <c:v>73602</c:v>
                      </c:pt>
                      <c:pt idx="4267">
                        <c:v>73603</c:v>
                      </c:pt>
                      <c:pt idx="4268">
                        <c:v>73603</c:v>
                      </c:pt>
                      <c:pt idx="4269">
                        <c:v>73603</c:v>
                      </c:pt>
                      <c:pt idx="4270">
                        <c:v>73603</c:v>
                      </c:pt>
                      <c:pt idx="4271">
                        <c:v>73604</c:v>
                      </c:pt>
                      <c:pt idx="4272">
                        <c:v>73604</c:v>
                      </c:pt>
                      <c:pt idx="4273">
                        <c:v>73604</c:v>
                      </c:pt>
                      <c:pt idx="4274">
                        <c:v>73604</c:v>
                      </c:pt>
                      <c:pt idx="4275">
                        <c:v>73605</c:v>
                      </c:pt>
                      <c:pt idx="4276">
                        <c:v>73605</c:v>
                      </c:pt>
                      <c:pt idx="4277">
                        <c:v>73605</c:v>
                      </c:pt>
                      <c:pt idx="4278">
                        <c:v>73605</c:v>
                      </c:pt>
                      <c:pt idx="4279">
                        <c:v>73606</c:v>
                      </c:pt>
                      <c:pt idx="4280">
                        <c:v>73606</c:v>
                      </c:pt>
                      <c:pt idx="4281">
                        <c:v>73606</c:v>
                      </c:pt>
                      <c:pt idx="4282">
                        <c:v>73606</c:v>
                      </c:pt>
                      <c:pt idx="4283">
                        <c:v>73606</c:v>
                      </c:pt>
                      <c:pt idx="4284">
                        <c:v>73607</c:v>
                      </c:pt>
                      <c:pt idx="4285">
                        <c:v>73607</c:v>
                      </c:pt>
                      <c:pt idx="4286">
                        <c:v>73607</c:v>
                      </c:pt>
                      <c:pt idx="4287">
                        <c:v>73607</c:v>
                      </c:pt>
                      <c:pt idx="4288">
                        <c:v>73608</c:v>
                      </c:pt>
                      <c:pt idx="4289">
                        <c:v>73608</c:v>
                      </c:pt>
                      <c:pt idx="4290">
                        <c:v>73608</c:v>
                      </c:pt>
                      <c:pt idx="4291">
                        <c:v>73608</c:v>
                      </c:pt>
                      <c:pt idx="4292">
                        <c:v>73609</c:v>
                      </c:pt>
                      <c:pt idx="4293">
                        <c:v>73609</c:v>
                      </c:pt>
                      <c:pt idx="4294">
                        <c:v>73609</c:v>
                      </c:pt>
                      <c:pt idx="4295">
                        <c:v>73609</c:v>
                      </c:pt>
                      <c:pt idx="4296">
                        <c:v>73610</c:v>
                      </c:pt>
                      <c:pt idx="4297">
                        <c:v>73610</c:v>
                      </c:pt>
                      <c:pt idx="4298">
                        <c:v>73610</c:v>
                      </c:pt>
                      <c:pt idx="4299">
                        <c:v>73610</c:v>
                      </c:pt>
                      <c:pt idx="4300">
                        <c:v>73611</c:v>
                      </c:pt>
                      <c:pt idx="4301">
                        <c:v>73611</c:v>
                      </c:pt>
                      <c:pt idx="4302">
                        <c:v>73611</c:v>
                      </c:pt>
                      <c:pt idx="4303">
                        <c:v>73611</c:v>
                      </c:pt>
                      <c:pt idx="4304">
                        <c:v>73612</c:v>
                      </c:pt>
                      <c:pt idx="4305">
                        <c:v>73612</c:v>
                      </c:pt>
                      <c:pt idx="4306">
                        <c:v>73612</c:v>
                      </c:pt>
                      <c:pt idx="4307">
                        <c:v>73612</c:v>
                      </c:pt>
                      <c:pt idx="4308">
                        <c:v>73613</c:v>
                      </c:pt>
                      <c:pt idx="4309">
                        <c:v>73613</c:v>
                      </c:pt>
                      <c:pt idx="4310">
                        <c:v>73613</c:v>
                      </c:pt>
                      <c:pt idx="4311">
                        <c:v>73613</c:v>
                      </c:pt>
                      <c:pt idx="4312">
                        <c:v>73613</c:v>
                      </c:pt>
                      <c:pt idx="4313">
                        <c:v>73614</c:v>
                      </c:pt>
                      <c:pt idx="4314">
                        <c:v>73614</c:v>
                      </c:pt>
                      <c:pt idx="4315">
                        <c:v>73614</c:v>
                      </c:pt>
                      <c:pt idx="4316">
                        <c:v>73614</c:v>
                      </c:pt>
                      <c:pt idx="4317">
                        <c:v>73615</c:v>
                      </c:pt>
                      <c:pt idx="4318">
                        <c:v>73615</c:v>
                      </c:pt>
                      <c:pt idx="4319">
                        <c:v>73615</c:v>
                      </c:pt>
                      <c:pt idx="4320">
                        <c:v>73615</c:v>
                      </c:pt>
                      <c:pt idx="4321">
                        <c:v>73616</c:v>
                      </c:pt>
                      <c:pt idx="4322">
                        <c:v>73616</c:v>
                      </c:pt>
                      <c:pt idx="4323">
                        <c:v>73616</c:v>
                      </c:pt>
                      <c:pt idx="4324">
                        <c:v>73616</c:v>
                      </c:pt>
                      <c:pt idx="4325">
                        <c:v>73617</c:v>
                      </c:pt>
                      <c:pt idx="4326">
                        <c:v>73617</c:v>
                      </c:pt>
                      <c:pt idx="4327">
                        <c:v>73617</c:v>
                      </c:pt>
                      <c:pt idx="4328">
                        <c:v>73617</c:v>
                      </c:pt>
                      <c:pt idx="4329">
                        <c:v>73618</c:v>
                      </c:pt>
                      <c:pt idx="4330">
                        <c:v>73618</c:v>
                      </c:pt>
                      <c:pt idx="4331">
                        <c:v>73618</c:v>
                      </c:pt>
                      <c:pt idx="4332">
                        <c:v>73619</c:v>
                      </c:pt>
                      <c:pt idx="4333">
                        <c:v>73619</c:v>
                      </c:pt>
                      <c:pt idx="4334">
                        <c:v>73619</c:v>
                      </c:pt>
                      <c:pt idx="4335">
                        <c:v>73619</c:v>
                      </c:pt>
                      <c:pt idx="4336">
                        <c:v>73620</c:v>
                      </c:pt>
                      <c:pt idx="4337">
                        <c:v>73620</c:v>
                      </c:pt>
                      <c:pt idx="4338">
                        <c:v>73620</c:v>
                      </c:pt>
                      <c:pt idx="4339">
                        <c:v>73620</c:v>
                      </c:pt>
                      <c:pt idx="4340">
                        <c:v>73621</c:v>
                      </c:pt>
                      <c:pt idx="4341">
                        <c:v>73621</c:v>
                      </c:pt>
                      <c:pt idx="4342">
                        <c:v>73621</c:v>
                      </c:pt>
                      <c:pt idx="4343">
                        <c:v>73621</c:v>
                      </c:pt>
                      <c:pt idx="4344">
                        <c:v>73622</c:v>
                      </c:pt>
                      <c:pt idx="4345">
                        <c:v>73622</c:v>
                      </c:pt>
                      <c:pt idx="4346">
                        <c:v>73622</c:v>
                      </c:pt>
                      <c:pt idx="4347">
                        <c:v>73622</c:v>
                      </c:pt>
                      <c:pt idx="4348">
                        <c:v>73623</c:v>
                      </c:pt>
                      <c:pt idx="4349">
                        <c:v>73623</c:v>
                      </c:pt>
                      <c:pt idx="4350">
                        <c:v>73623</c:v>
                      </c:pt>
                      <c:pt idx="4351">
                        <c:v>73623</c:v>
                      </c:pt>
                      <c:pt idx="4352">
                        <c:v>73624</c:v>
                      </c:pt>
                      <c:pt idx="4353">
                        <c:v>73624</c:v>
                      </c:pt>
                      <c:pt idx="4354">
                        <c:v>73624</c:v>
                      </c:pt>
                      <c:pt idx="4355">
                        <c:v>73625</c:v>
                      </c:pt>
                      <c:pt idx="4356">
                        <c:v>73625</c:v>
                      </c:pt>
                      <c:pt idx="4357">
                        <c:v>73625</c:v>
                      </c:pt>
                      <c:pt idx="4358">
                        <c:v>73625</c:v>
                      </c:pt>
                      <c:pt idx="4359">
                        <c:v>73626</c:v>
                      </c:pt>
                      <c:pt idx="4360">
                        <c:v>73626</c:v>
                      </c:pt>
                      <c:pt idx="4361">
                        <c:v>73626</c:v>
                      </c:pt>
                      <c:pt idx="4362">
                        <c:v>73626</c:v>
                      </c:pt>
                      <c:pt idx="4363">
                        <c:v>73627</c:v>
                      </c:pt>
                      <c:pt idx="4364">
                        <c:v>73627</c:v>
                      </c:pt>
                      <c:pt idx="4365">
                        <c:v>73627</c:v>
                      </c:pt>
                      <c:pt idx="4366">
                        <c:v>73627</c:v>
                      </c:pt>
                      <c:pt idx="4367">
                        <c:v>73628</c:v>
                      </c:pt>
                      <c:pt idx="4368">
                        <c:v>73628</c:v>
                      </c:pt>
                      <c:pt idx="4369">
                        <c:v>73628</c:v>
                      </c:pt>
                      <c:pt idx="4370">
                        <c:v>73629</c:v>
                      </c:pt>
                      <c:pt idx="4371">
                        <c:v>73629</c:v>
                      </c:pt>
                      <c:pt idx="4372">
                        <c:v>73629</c:v>
                      </c:pt>
                      <c:pt idx="4373">
                        <c:v>73629</c:v>
                      </c:pt>
                      <c:pt idx="4374">
                        <c:v>73630</c:v>
                      </c:pt>
                      <c:pt idx="4375">
                        <c:v>73630</c:v>
                      </c:pt>
                      <c:pt idx="4376">
                        <c:v>73630</c:v>
                      </c:pt>
                      <c:pt idx="4377">
                        <c:v>73630</c:v>
                      </c:pt>
                      <c:pt idx="4378">
                        <c:v>73631</c:v>
                      </c:pt>
                      <c:pt idx="4379">
                        <c:v>73631</c:v>
                      </c:pt>
                      <c:pt idx="4380">
                        <c:v>73631</c:v>
                      </c:pt>
                      <c:pt idx="4381">
                        <c:v>73632</c:v>
                      </c:pt>
                      <c:pt idx="4382">
                        <c:v>73632</c:v>
                      </c:pt>
                      <c:pt idx="4383">
                        <c:v>73632</c:v>
                      </c:pt>
                      <c:pt idx="4384">
                        <c:v>73632</c:v>
                      </c:pt>
                      <c:pt idx="4385">
                        <c:v>73633</c:v>
                      </c:pt>
                      <c:pt idx="4386">
                        <c:v>73633</c:v>
                      </c:pt>
                      <c:pt idx="4387">
                        <c:v>73633</c:v>
                      </c:pt>
                      <c:pt idx="4388">
                        <c:v>73634</c:v>
                      </c:pt>
                      <c:pt idx="4389">
                        <c:v>73634</c:v>
                      </c:pt>
                      <c:pt idx="4390">
                        <c:v>73634</c:v>
                      </c:pt>
                      <c:pt idx="4391">
                        <c:v>73634</c:v>
                      </c:pt>
                      <c:pt idx="4392">
                        <c:v>73635</c:v>
                      </c:pt>
                      <c:pt idx="4393">
                        <c:v>73635</c:v>
                      </c:pt>
                      <c:pt idx="4394">
                        <c:v>73635</c:v>
                      </c:pt>
                      <c:pt idx="4395">
                        <c:v>73636</c:v>
                      </c:pt>
                      <c:pt idx="4396">
                        <c:v>73636</c:v>
                      </c:pt>
                      <c:pt idx="4397">
                        <c:v>73636</c:v>
                      </c:pt>
                      <c:pt idx="4398">
                        <c:v>73636</c:v>
                      </c:pt>
                      <c:pt idx="4399">
                        <c:v>73637</c:v>
                      </c:pt>
                      <c:pt idx="4400">
                        <c:v>73637</c:v>
                      </c:pt>
                      <c:pt idx="4401">
                        <c:v>73637</c:v>
                      </c:pt>
                      <c:pt idx="4402">
                        <c:v>73638</c:v>
                      </c:pt>
                      <c:pt idx="4403">
                        <c:v>73638</c:v>
                      </c:pt>
                      <c:pt idx="4404">
                        <c:v>73638</c:v>
                      </c:pt>
                      <c:pt idx="4405">
                        <c:v>73638</c:v>
                      </c:pt>
                      <c:pt idx="4406">
                        <c:v>73639</c:v>
                      </c:pt>
                      <c:pt idx="4407">
                        <c:v>73639</c:v>
                      </c:pt>
                      <c:pt idx="4408">
                        <c:v>73639</c:v>
                      </c:pt>
                      <c:pt idx="4409">
                        <c:v>73640</c:v>
                      </c:pt>
                      <c:pt idx="4410">
                        <c:v>73640</c:v>
                      </c:pt>
                      <c:pt idx="4411">
                        <c:v>73640</c:v>
                      </c:pt>
                      <c:pt idx="4412">
                        <c:v>73641</c:v>
                      </c:pt>
                      <c:pt idx="4413">
                        <c:v>73641</c:v>
                      </c:pt>
                      <c:pt idx="4414">
                        <c:v>73641</c:v>
                      </c:pt>
                      <c:pt idx="4415">
                        <c:v>73642</c:v>
                      </c:pt>
                      <c:pt idx="4416">
                        <c:v>73642</c:v>
                      </c:pt>
                      <c:pt idx="4417">
                        <c:v>73642</c:v>
                      </c:pt>
                      <c:pt idx="4418">
                        <c:v>73642</c:v>
                      </c:pt>
                      <c:pt idx="4419">
                        <c:v>73643</c:v>
                      </c:pt>
                      <c:pt idx="4420">
                        <c:v>73643</c:v>
                      </c:pt>
                      <c:pt idx="4421">
                        <c:v>73643</c:v>
                      </c:pt>
                      <c:pt idx="4422">
                        <c:v>73644</c:v>
                      </c:pt>
                      <c:pt idx="4423">
                        <c:v>73644</c:v>
                      </c:pt>
                      <c:pt idx="4424">
                        <c:v>73645</c:v>
                      </c:pt>
                      <c:pt idx="4425">
                        <c:v>73645</c:v>
                      </c:pt>
                      <c:pt idx="4426">
                        <c:v>73645</c:v>
                      </c:pt>
                      <c:pt idx="4427">
                        <c:v>73646</c:v>
                      </c:pt>
                      <c:pt idx="4428">
                        <c:v>73646</c:v>
                      </c:pt>
                      <c:pt idx="4429">
                        <c:v>73646</c:v>
                      </c:pt>
                      <c:pt idx="4430">
                        <c:v>73647</c:v>
                      </c:pt>
                      <c:pt idx="4431">
                        <c:v>73647</c:v>
                      </c:pt>
                      <c:pt idx="4432">
                        <c:v>73647</c:v>
                      </c:pt>
                      <c:pt idx="4433">
                        <c:v>73648</c:v>
                      </c:pt>
                      <c:pt idx="4434">
                        <c:v>73648</c:v>
                      </c:pt>
                      <c:pt idx="4435">
                        <c:v>73648</c:v>
                      </c:pt>
                      <c:pt idx="4436">
                        <c:v>73649</c:v>
                      </c:pt>
                      <c:pt idx="4437">
                        <c:v>73649</c:v>
                      </c:pt>
                      <c:pt idx="4438">
                        <c:v>73649</c:v>
                      </c:pt>
                      <c:pt idx="4439">
                        <c:v>73650</c:v>
                      </c:pt>
                      <c:pt idx="4440">
                        <c:v>73650</c:v>
                      </c:pt>
                      <c:pt idx="4441">
                        <c:v>73650</c:v>
                      </c:pt>
                      <c:pt idx="4442">
                        <c:v>73650</c:v>
                      </c:pt>
                      <c:pt idx="4443">
                        <c:v>73651</c:v>
                      </c:pt>
                      <c:pt idx="4444">
                        <c:v>73651</c:v>
                      </c:pt>
                      <c:pt idx="4445">
                        <c:v>73651</c:v>
                      </c:pt>
                      <c:pt idx="4446">
                        <c:v>73652</c:v>
                      </c:pt>
                      <c:pt idx="4447">
                        <c:v>73652</c:v>
                      </c:pt>
                      <c:pt idx="4448">
                        <c:v>73652</c:v>
                      </c:pt>
                      <c:pt idx="4449">
                        <c:v>73653</c:v>
                      </c:pt>
                      <c:pt idx="4450">
                        <c:v>73653</c:v>
                      </c:pt>
                      <c:pt idx="4451">
                        <c:v>73653</c:v>
                      </c:pt>
                      <c:pt idx="4452">
                        <c:v>73654</c:v>
                      </c:pt>
                      <c:pt idx="4453">
                        <c:v>73654</c:v>
                      </c:pt>
                      <c:pt idx="4454">
                        <c:v>73654</c:v>
                      </c:pt>
                      <c:pt idx="4455">
                        <c:v>73655</c:v>
                      </c:pt>
                      <c:pt idx="4456">
                        <c:v>73655</c:v>
                      </c:pt>
                      <c:pt idx="4457">
                        <c:v>73656</c:v>
                      </c:pt>
                      <c:pt idx="4458">
                        <c:v>73656</c:v>
                      </c:pt>
                      <c:pt idx="4459">
                        <c:v>73656</c:v>
                      </c:pt>
                      <c:pt idx="4460">
                        <c:v>73657</c:v>
                      </c:pt>
                      <c:pt idx="4461">
                        <c:v>73657</c:v>
                      </c:pt>
                      <c:pt idx="4462">
                        <c:v>73657</c:v>
                      </c:pt>
                      <c:pt idx="4463">
                        <c:v>73658</c:v>
                      </c:pt>
                      <c:pt idx="4464">
                        <c:v>73658</c:v>
                      </c:pt>
                      <c:pt idx="4465">
                        <c:v>73658</c:v>
                      </c:pt>
                      <c:pt idx="4466">
                        <c:v>73659</c:v>
                      </c:pt>
                      <c:pt idx="4467">
                        <c:v>73659</c:v>
                      </c:pt>
                      <c:pt idx="4468">
                        <c:v>73659</c:v>
                      </c:pt>
                      <c:pt idx="4469">
                        <c:v>73660</c:v>
                      </c:pt>
                      <c:pt idx="4470">
                        <c:v>73660</c:v>
                      </c:pt>
                      <c:pt idx="4471">
                        <c:v>73660</c:v>
                      </c:pt>
                      <c:pt idx="4472">
                        <c:v>73661</c:v>
                      </c:pt>
                      <c:pt idx="4473">
                        <c:v>73661</c:v>
                      </c:pt>
                      <c:pt idx="4474">
                        <c:v>73662</c:v>
                      </c:pt>
                      <c:pt idx="4475">
                        <c:v>73662</c:v>
                      </c:pt>
                      <c:pt idx="4476">
                        <c:v>73662</c:v>
                      </c:pt>
                      <c:pt idx="4477">
                        <c:v>73663</c:v>
                      </c:pt>
                      <c:pt idx="4478">
                        <c:v>73663</c:v>
                      </c:pt>
                      <c:pt idx="4479">
                        <c:v>73663</c:v>
                      </c:pt>
                      <c:pt idx="4480">
                        <c:v>73664</c:v>
                      </c:pt>
                      <c:pt idx="4481">
                        <c:v>73664</c:v>
                      </c:pt>
                      <c:pt idx="4482">
                        <c:v>73664</c:v>
                      </c:pt>
                      <c:pt idx="4483">
                        <c:v>73665</c:v>
                      </c:pt>
                      <c:pt idx="4484">
                        <c:v>73665</c:v>
                      </c:pt>
                      <c:pt idx="4485">
                        <c:v>73665</c:v>
                      </c:pt>
                      <c:pt idx="4486">
                        <c:v>73666</c:v>
                      </c:pt>
                      <c:pt idx="4487">
                        <c:v>73666</c:v>
                      </c:pt>
                      <c:pt idx="4488">
                        <c:v>73667</c:v>
                      </c:pt>
                      <c:pt idx="4489">
                        <c:v>73667</c:v>
                      </c:pt>
                      <c:pt idx="4490">
                        <c:v>73667</c:v>
                      </c:pt>
                      <c:pt idx="4491">
                        <c:v>73668</c:v>
                      </c:pt>
                      <c:pt idx="4492">
                        <c:v>73668</c:v>
                      </c:pt>
                      <c:pt idx="4493">
                        <c:v>73668</c:v>
                      </c:pt>
                      <c:pt idx="4494">
                        <c:v>73669</c:v>
                      </c:pt>
                      <c:pt idx="4495">
                        <c:v>73669</c:v>
                      </c:pt>
                      <c:pt idx="4496">
                        <c:v>73670</c:v>
                      </c:pt>
                      <c:pt idx="4497">
                        <c:v>73670</c:v>
                      </c:pt>
                      <c:pt idx="4498">
                        <c:v>73670</c:v>
                      </c:pt>
                      <c:pt idx="4499">
                        <c:v>73671</c:v>
                      </c:pt>
                      <c:pt idx="4500">
                        <c:v>73671</c:v>
                      </c:pt>
                      <c:pt idx="4501">
                        <c:v>73671</c:v>
                      </c:pt>
                      <c:pt idx="4502">
                        <c:v>73672</c:v>
                      </c:pt>
                      <c:pt idx="4503">
                        <c:v>73672</c:v>
                      </c:pt>
                      <c:pt idx="4504">
                        <c:v>73673</c:v>
                      </c:pt>
                      <c:pt idx="4505">
                        <c:v>73673</c:v>
                      </c:pt>
                      <c:pt idx="4506">
                        <c:v>73673</c:v>
                      </c:pt>
                      <c:pt idx="4507">
                        <c:v>73674</c:v>
                      </c:pt>
                      <c:pt idx="4508">
                        <c:v>73674</c:v>
                      </c:pt>
                      <c:pt idx="4509">
                        <c:v>73674</c:v>
                      </c:pt>
                      <c:pt idx="4510">
                        <c:v>73675</c:v>
                      </c:pt>
                      <c:pt idx="4511">
                        <c:v>73675</c:v>
                      </c:pt>
                      <c:pt idx="4512">
                        <c:v>73675</c:v>
                      </c:pt>
                      <c:pt idx="4513">
                        <c:v>73676</c:v>
                      </c:pt>
                      <c:pt idx="4514">
                        <c:v>73676</c:v>
                      </c:pt>
                      <c:pt idx="4515">
                        <c:v>73677</c:v>
                      </c:pt>
                      <c:pt idx="4516">
                        <c:v>73677</c:v>
                      </c:pt>
                      <c:pt idx="4517">
                        <c:v>73677</c:v>
                      </c:pt>
                      <c:pt idx="4518">
                        <c:v>73678</c:v>
                      </c:pt>
                      <c:pt idx="4519">
                        <c:v>73678</c:v>
                      </c:pt>
                      <c:pt idx="4520">
                        <c:v>73678</c:v>
                      </c:pt>
                      <c:pt idx="4521">
                        <c:v>73679</c:v>
                      </c:pt>
                      <c:pt idx="4522">
                        <c:v>73679</c:v>
                      </c:pt>
                      <c:pt idx="4523">
                        <c:v>73680</c:v>
                      </c:pt>
                      <c:pt idx="4524">
                        <c:v>73680</c:v>
                      </c:pt>
                      <c:pt idx="4525">
                        <c:v>73680</c:v>
                      </c:pt>
                      <c:pt idx="4526">
                        <c:v>73681</c:v>
                      </c:pt>
                      <c:pt idx="4527">
                        <c:v>73681</c:v>
                      </c:pt>
                      <c:pt idx="4528">
                        <c:v>73681</c:v>
                      </c:pt>
                      <c:pt idx="4529">
                        <c:v>73682</c:v>
                      </c:pt>
                      <c:pt idx="4530">
                        <c:v>73682</c:v>
                      </c:pt>
                      <c:pt idx="4531">
                        <c:v>73683</c:v>
                      </c:pt>
                      <c:pt idx="4532">
                        <c:v>73683</c:v>
                      </c:pt>
                      <c:pt idx="4533">
                        <c:v>73683</c:v>
                      </c:pt>
                      <c:pt idx="4534">
                        <c:v>73684</c:v>
                      </c:pt>
                      <c:pt idx="4535">
                        <c:v>73684</c:v>
                      </c:pt>
                      <c:pt idx="4536">
                        <c:v>73684</c:v>
                      </c:pt>
                      <c:pt idx="4537">
                        <c:v>73685</c:v>
                      </c:pt>
                      <c:pt idx="4538">
                        <c:v>73685</c:v>
                      </c:pt>
                      <c:pt idx="4539">
                        <c:v>73686</c:v>
                      </c:pt>
                      <c:pt idx="4540">
                        <c:v>73686</c:v>
                      </c:pt>
                      <c:pt idx="4541">
                        <c:v>73686</c:v>
                      </c:pt>
                      <c:pt idx="4542">
                        <c:v>73687</c:v>
                      </c:pt>
                      <c:pt idx="4543">
                        <c:v>73687</c:v>
                      </c:pt>
                      <c:pt idx="4544">
                        <c:v>73688</c:v>
                      </c:pt>
                      <c:pt idx="4545">
                        <c:v>73688</c:v>
                      </c:pt>
                      <c:pt idx="4546">
                        <c:v>73688</c:v>
                      </c:pt>
                      <c:pt idx="4547">
                        <c:v>73689</c:v>
                      </c:pt>
                      <c:pt idx="4548">
                        <c:v>73689</c:v>
                      </c:pt>
                      <c:pt idx="4549">
                        <c:v>73690</c:v>
                      </c:pt>
                      <c:pt idx="4550">
                        <c:v>73690</c:v>
                      </c:pt>
                      <c:pt idx="4551">
                        <c:v>73690</c:v>
                      </c:pt>
                      <c:pt idx="4552">
                        <c:v>73691</c:v>
                      </c:pt>
                      <c:pt idx="4553">
                        <c:v>73691</c:v>
                      </c:pt>
                      <c:pt idx="4554">
                        <c:v>73692</c:v>
                      </c:pt>
                      <c:pt idx="4555">
                        <c:v>73692</c:v>
                      </c:pt>
                      <c:pt idx="4556">
                        <c:v>73692</c:v>
                      </c:pt>
                      <c:pt idx="4557">
                        <c:v>73693</c:v>
                      </c:pt>
                      <c:pt idx="4558">
                        <c:v>73693</c:v>
                      </c:pt>
                      <c:pt idx="4559">
                        <c:v>73694</c:v>
                      </c:pt>
                      <c:pt idx="4560">
                        <c:v>73694</c:v>
                      </c:pt>
                      <c:pt idx="4561">
                        <c:v>73694</c:v>
                      </c:pt>
                      <c:pt idx="4562">
                        <c:v>73695</c:v>
                      </c:pt>
                      <c:pt idx="4563">
                        <c:v>73695</c:v>
                      </c:pt>
                      <c:pt idx="4564">
                        <c:v>73696</c:v>
                      </c:pt>
                      <c:pt idx="4565">
                        <c:v>73696</c:v>
                      </c:pt>
                      <c:pt idx="4566">
                        <c:v>73697</c:v>
                      </c:pt>
                      <c:pt idx="4567">
                        <c:v>73697</c:v>
                      </c:pt>
                      <c:pt idx="4568">
                        <c:v>73697</c:v>
                      </c:pt>
                      <c:pt idx="4569">
                        <c:v>73698</c:v>
                      </c:pt>
                      <c:pt idx="4570">
                        <c:v>73698</c:v>
                      </c:pt>
                      <c:pt idx="4571">
                        <c:v>73699</c:v>
                      </c:pt>
                      <c:pt idx="4572">
                        <c:v>73699</c:v>
                      </c:pt>
                      <c:pt idx="4573">
                        <c:v>73700</c:v>
                      </c:pt>
                      <c:pt idx="4574">
                        <c:v>73700</c:v>
                      </c:pt>
                      <c:pt idx="4575">
                        <c:v>73700</c:v>
                      </c:pt>
                      <c:pt idx="4576">
                        <c:v>73701</c:v>
                      </c:pt>
                      <c:pt idx="4577">
                        <c:v>73701</c:v>
                      </c:pt>
                      <c:pt idx="4578">
                        <c:v>73702</c:v>
                      </c:pt>
                      <c:pt idx="4579">
                        <c:v>73702</c:v>
                      </c:pt>
                      <c:pt idx="4580">
                        <c:v>73703</c:v>
                      </c:pt>
                      <c:pt idx="4581">
                        <c:v>73703</c:v>
                      </c:pt>
                      <c:pt idx="4582">
                        <c:v>73703</c:v>
                      </c:pt>
                      <c:pt idx="4583">
                        <c:v>73704</c:v>
                      </c:pt>
                      <c:pt idx="4584">
                        <c:v>73704</c:v>
                      </c:pt>
                      <c:pt idx="4585">
                        <c:v>73705</c:v>
                      </c:pt>
                      <c:pt idx="4586">
                        <c:v>73705</c:v>
                      </c:pt>
                      <c:pt idx="4587">
                        <c:v>73706</c:v>
                      </c:pt>
                      <c:pt idx="4588">
                        <c:v>73706</c:v>
                      </c:pt>
                      <c:pt idx="4589">
                        <c:v>73707</c:v>
                      </c:pt>
                      <c:pt idx="4590">
                        <c:v>73707</c:v>
                      </c:pt>
                      <c:pt idx="4591">
                        <c:v>73708</c:v>
                      </c:pt>
                      <c:pt idx="4592">
                        <c:v>73708</c:v>
                      </c:pt>
                      <c:pt idx="4593">
                        <c:v>73708</c:v>
                      </c:pt>
                      <c:pt idx="4594">
                        <c:v>73709</c:v>
                      </c:pt>
                      <c:pt idx="4595">
                        <c:v>73709</c:v>
                      </c:pt>
                      <c:pt idx="4596">
                        <c:v>73710</c:v>
                      </c:pt>
                      <c:pt idx="4597">
                        <c:v>73710</c:v>
                      </c:pt>
                      <c:pt idx="4598">
                        <c:v>73711</c:v>
                      </c:pt>
                      <c:pt idx="4599">
                        <c:v>73711</c:v>
                      </c:pt>
                      <c:pt idx="4600">
                        <c:v>73712</c:v>
                      </c:pt>
                      <c:pt idx="4601">
                        <c:v>73712</c:v>
                      </c:pt>
                      <c:pt idx="4602">
                        <c:v>73712</c:v>
                      </c:pt>
                      <c:pt idx="4603">
                        <c:v>73713</c:v>
                      </c:pt>
                      <c:pt idx="4604">
                        <c:v>73713</c:v>
                      </c:pt>
                      <c:pt idx="4605">
                        <c:v>73714</c:v>
                      </c:pt>
                      <c:pt idx="4606">
                        <c:v>73714</c:v>
                      </c:pt>
                      <c:pt idx="4607">
                        <c:v>73715</c:v>
                      </c:pt>
                      <c:pt idx="4608">
                        <c:v>73715</c:v>
                      </c:pt>
                      <c:pt idx="4609">
                        <c:v>73716</c:v>
                      </c:pt>
                      <c:pt idx="4610">
                        <c:v>73716</c:v>
                      </c:pt>
                      <c:pt idx="4611">
                        <c:v>73717</c:v>
                      </c:pt>
                      <c:pt idx="4612">
                        <c:v>73717</c:v>
                      </c:pt>
                      <c:pt idx="4613">
                        <c:v>73718</c:v>
                      </c:pt>
                      <c:pt idx="4614">
                        <c:v>73718</c:v>
                      </c:pt>
                      <c:pt idx="4615">
                        <c:v>73719</c:v>
                      </c:pt>
                      <c:pt idx="4616">
                        <c:v>73719</c:v>
                      </c:pt>
                      <c:pt idx="4617">
                        <c:v>73720</c:v>
                      </c:pt>
                      <c:pt idx="4618">
                        <c:v>73720</c:v>
                      </c:pt>
                      <c:pt idx="4619">
                        <c:v>73721</c:v>
                      </c:pt>
                      <c:pt idx="4620">
                        <c:v>73721</c:v>
                      </c:pt>
                      <c:pt idx="4621">
                        <c:v>73721</c:v>
                      </c:pt>
                      <c:pt idx="4622">
                        <c:v>73722</c:v>
                      </c:pt>
                      <c:pt idx="4623">
                        <c:v>73722</c:v>
                      </c:pt>
                      <c:pt idx="4624">
                        <c:v>73723</c:v>
                      </c:pt>
                      <c:pt idx="4625">
                        <c:v>73723</c:v>
                      </c:pt>
                      <c:pt idx="4626">
                        <c:v>73724</c:v>
                      </c:pt>
                      <c:pt idx="4627">
                        <c:v>73724</c:v>
                      </c:pt>
                      <c:pt idx="4628">
                        <c:v>73725</c:v>
                      </c:pt>
                      <c:pt idx="4629">
                        <c:v>73725</c:v>
                      </c:pt>
                      <c:pt idx="4630">
                        <c:v>73726</c:v>
                      </c:pt>
                      <c:pt idx="4631">
                        <c:v>73726</c:v>
                      </c:pt>
                      <c:pt idx="4632">
                        <c:v>73727</c:v>
                      </c:pt>
                      <c:pt idx="4633">
                        <c:v>73727</c:v>
                      </c:pt>
                      <c:pt idx="4634">
                        <c:v>73728</c:v>
                      </c:pt>
                      <c:pt idx="4635">
                        <c:v>73728</c:v>
                      </c:pt>
                      <c:pt idx="4636">
                        <c:v>73729</c:v>
                      </c:pt>
                      <c:pt idx="4637">
                        <c:v>73729</c:v>
                      </c:pt>
                      <c:pt idx="4638">
                        <c:v>73729</c:v>
                      </c:pt>
                      <c:pt idx="4639">
                        <c:v>73730</c:v>
                      </c:pt>
                      <c:pt idx="4640">
                        <c:v>73730</c:v>
                      </c:pt>
                      <c:pt idx="4641">
                        <c:v>73731</c:v>
                      </c:pt>
                      <c:pt idx="4642">
                        <c:v>73731</c:v>
                      </c:pt>
                      <c:pt idx="4643">
                        <c:v>73732</c:v>
                      </c:pt>
                      <c:pt idx="4644">
                        <c:v>73732</c:v>
                      </c:pt>
                      <c:pt idx="4645">
                        <c:v>73733</c:v>
                      </c:pt>
                      <c:pt idx="4646">
                        <c:v>73733</c:v>
                      </c:pt>
                      <c:pt idx="4647">
                        <c:v>73734</c:v>
                      </c:pt>
                      <c:pt idx="4648">
                        <c:v>73734</c:v>
                      </c:pt>
                      <c:pt idx="4649">
                        <c:v>73735</c:v>
                      </c:pt>
                      <c:pt idx="4650">
                        <c:v>73735</c:v>
                      </c:pt>
                      <c:pt idx="4651">
                        <c:v>73736</c:v>
                      </c:pt>
                      <c:pt idx="4652">
                        <c:v>73736</c:v>
                      </c:pt>
                      <c:pt idx="4653">
                        <c:v>73737</c:v>
                      </c:pt>
                      <c:pt idx="4654">
                        <c:v>73737</c:v>
                      </c:pt>
                      <c:pt idx="4655">
                        <c:v>73738</c:v>
                      </c:pt>
                      <c:pt idx="4656">
                        <c:v>73738</c:v>
                      </c:pt>
                      <c:pt idx="4657">
                        <c:v>73739</c:v>
                      </c:pt>
                      <c:pt idx="4658">
                        <c:v>73739</c:v>
                      </c:pt>
                      <c:pt idx="4659">
                        <c:v>73740</c:v>
                      </c:pt>
                      <c:pt idx="4660">
                        <c:v>73740</c:v>
                      </c:pt>
                      <c:pt idx="4661">
                        <c:v>73741</c:v>
                      </c:pt>
                      <c:pt idx="4662">
                        <c:v>73741</c:v>
                      </c:pt>
                      <c:pt idx="4663">
                        <c:v>73742</c:v>
                      </c:pt>
                      <c:pt idx="4664">
                        <c:v>73742</c:v>
                      </c:pt>
                      <c:pt idx="4665">
                        <c:v>73743</c:v>
                      </c:pt>
                      <c:pt idx="4666">
                        <c:v>73743</c:v>
                      </c:pt>
                      <c:pt idx="4667">
                        <c:v>73744</c:v>
                      </c:pt>
                      <c:pt idx="4668">
                        <c:v>73744</c:v>
                      </c:pt>
                      <c:pt idx="4669">
                        <c:v>73745</c:v>
                      </c:pt>
                      <c:pt idx="4670">
                        <c:v>73745</c:v>
                      </c:pt>
                      <c:pt idx="4671">
                        <c:v>73746</c:v>
                      </c:pt>
                      <c:pt idx="4672">
                        <c:v>73746</c:v>
                      </c:pt>
                      <c:pt idx="4673">
                        <c:v>73747</c:v>
                      </c:pt>
                      <c:pt idx="4674">
                        <c:v>73747</c:v>
                      </c:pt>
                      <c:pt idx="4675">
                        <c:v>73748</c:v>
                      </c:pt>
                      <c:pt idx="4676">
                        <c:v>73748</c:v>
                      </c:pt>
                      <c:pt idx="4677">
                        <c:v>73749</c:v>
                      </c:pt>
                      <c:pt idx="4678">
                        <c:v>73749</c:v>
                      </c:pt>
                      <c:pt idx="4679">
                        <c:v>73750</c:v>
                      </c:pt>
                      <c:pt idx="4680">
                        <c:v>73750</c:v>
                      </c:pt>
                      <c:pt idx="4681">
                        <c:v>73751</c:v>
                      </c:pt>
                      <c:pt idx="4682">
                        <c:v>73751</c:v>
                      </c:pt>
                      <c:pt idx="4683">
                        <c:v>73752</c:v>
                      </c:pt>
                      <c:pt idx="4684">
                        <c:v>73752</c:v>
                      </c:pt>
                      <c:pt idx="4685">
                        <c:v>73753</c:v>
                      </c:pt>
                      <c:pt idx="4686">
                        <c:v>73754</c:v>
                      </c:pt>
                      <c:pt idx="4687">
                        <c:v>73754</c:v>
                      </c:pt>
                      <c:pt idx="4688">
                        <c:v>73755</c:v>
                      </c:pt>
                      <c:pt idx="4689">
                        <c:v>73755</c:v>
                      </c:pt>
                      <c:pt idx="4690">
                        <c:v>73756</c:v>
                      </c:pt>
                      <c:pt idx="4691">
                        <c:v>73756</c:v>
                      </c:pt>
                      <c:pt idx="4692">
                        <c:v>73757</c:v>
                      </c:pt>
                      <c:pt idx="4693">
                        <c:v>73757</c:v>
                      </c:pt>
                      <c:pt idx="4694">
                        <c:v>73758</c:v>
                      </c:pt>
                      <c:pt idx="4695">
                        <c:v>73758</c:v>
                      </c:pt>
                      <c:pt idx="4696">
                        <c:v>73759</c:v>
                      </c:pt>
                      <c:pt idx="4697">
                        <c:v>73760</c:v>
                      </c:pt>
                      <c:pt idx="4698">
                        <c:v>73760</c:v>
                      </c:pt>
                      <c:pt idx="4699">
                        <c:v>73761</c:v>
                      </c:pt>
                      <c:pt idx="4700">
                        <c:v>73761</c:v>
                      </c:pt>
                      <c:pt idx="4701">
                        <c:v>73762</c:v>
                      </c:pt>
                      <c:pt idx="4702">
                        <c:v>73762</c:v>
                      </c:pt>
                      <c:pt idx="4703">
                        <c:v>73763</c:v>
                      </c:pt>
                      <c:pt idx="4704">
                        <c:v>73763</c:v>
                      </c:pt>
                      <c:pt idx="4705">
                        <c:v>73764</c:v>
                      </c:pt>
                      <c:pt idx="4706">
                        <c:v>73764</c:v>
                      </c:pt>
                      <c:pt idx="4707">
                        <c:v>73765</c:v>
                      </c:pt>
                      <c:pt idx="4708">
                        <c:v>73765</c:v>
                      </c:pt>
                      <c:pt idx="4709">
                        <c:v>73766</c:v>
                      </c:pt>
                      <c:pt idx="4710">
                        <c:v>73766</c:v>
                      </c:pt>
                      <c:pt idx="4711">
                        <c:v>73767</c:v>
                      </c:pt>
                      <c:pt idx="4712">
                        <c:v>73768</c:v>
                      </c:pt>
                      <c:pt idx="4713">
                        <c:v>73768</c:v>
                      </c:pt>
                      <c:pt idx="4714">
                        <c:v>73769</c:v>
                      </c:pt>
                      <c:pt idx="4715">
                        <c:v>73769</c:v>
                      </c:pt>
                      <c:pt idx="4716">
                        <c:v>73770</c:v>
                      </c:pt>
                      <c:pt idx="4717">
                        <c:v>73770</c:v>
                      </c:pt>
                      <c:pt idx="4718">
                        <c:v>73771</c:v>
                      </c:pt>
                      <c:pt idx="4719">
                        <c:v>73771</c:v>
                      </c:pt>
                      <c:pt idx="4720">
                        <c:v>73772</c:v>
                      </c:pt>
                      <c:pt idx="4721">
                        <c:v>73772</c:v>
                      </c:pt>
                      <c:pt idx="4722">
                        <c:v>73773</c:v>
                      </c:pt>
                      <c:pt idx="4723">
                        <c:v>73773</c:v>
                      </c:pt>
                      <c:pt idx="4724">
                        <c:v>73774</c:v>
                      </c:pt>
                      <c:pt idx="4725">
                        <c:v>73775</c:v>
                      </c:pt>
                      <c:pt idx="4726">
                        <c:v>73775</c:v>
                      </c:pt>
                      <c:pt idx="4727">
                        <c:v>73776</c:v>
                      </c:pt>
                      <c:pt idx="4728">
                        <c:v>73776</c:v>
                      </c:pt>
                      <c:pt idx="4729">
                        <c:v>73777</c:v>
                      </c:pt>
                      <c:pt idx="4730">
                        <c:v>73777</c:v>
                      </c:pt>
                      <c:pt idx="4731">
                        <c:v>73778</c:v>
                      </c:pt>
                      <c:pt idx="4732">
                        <c:v>73778</c:v>
                      </c:pt>
                      <c:pt idx="4733">
                        <c:v>73779</c:v>
                      </c:pt>
                      <c:pt idx="4734">
                        <c:v>73780</c:v>
                      </c:pt>
                      <c:pt idx="4735">
                        <c:v>73780</c:v>
                      </c:pt>
                      <c:pt idx="4736">
                        <c:v>73781</c:v>
                      </c:pt>
                      <c:pt idx="4737">
                        <c:v>73781</c:v>
                      </c:pt>
                      <c:pt idx="4738">
                        <c:v>73782</c:v>
                      </c:pt>
                      <c:pt idx="4739">
                        <c:v>73782</c:v>
                      </c:pt>
                      <c:pt idx="4740">
                        <c:v>73783</c:v>
                      </c:pt>
                      <c:pt idx="4741">
                        <c:v>73783</c:v>
                      </c:pt>
                      <c:pt idx="4742">
                        <c:v>73784</c:v>
                      </c:pt>
                      <c:pt idx="4743">
                        <c:v>73784</c:v>
                      </c:pt>
                      <c:pt idx="4744">
                        <c:v>73785</c:v>
                      </c:pt>
                      <c:pt idx="4745">
                        <c:v>73786</c:v>
                      </c:pt>
                      <c:pt idx="4746">
                        <c:v>73786</c:v>
                      </c:pt>
                      <c:pt idx="4747">
                        <c:v>73787</c:v>
                      </c:pt>
                      <c:pt idx="4748">
                        <c:v>73787</c:v>
                      </c:pt>
                      <c:pt idx="4749">
                        <c:v>73788</c:v>
                      </c:pt>
                      <c:pt idx="4750">
                        <c:v>73788</c:v>
                      </c:pt>
                      <c:pt idx="4751">
                        <c:v>73789</c:v>
                      </c:pt>
                      <c:pt idx="4752">
                        <c:v>73789</c:v>
                      </c:pt>
                      <c:pt idx="4753">
                        <c:v>73790</c:v>
                      </c:pt>
                      <c:pt idx="4754">
                        <c:v>73791</c:v>
                      </c:pt>
                      <c:pt idx="4755">
                        <c:v>73791</c:v>
                      </c:pt>
                      <c:pt idx="4756">
                        <c:v>73792</c:v>
                      </c:pt>
                      <c:pt idx="4757">
                        <c:v>73792</c:v>
                      </c:pt>
                      <c:pt idx="4758">
                        <c:v>73793</c:v>
                      </c:pt>
                      <c:pt idx="4759">
                        <c:v>73793</c:v>
                      </c:pt>
                      <c:pt idx="4760">
                        <c:v>73794</c:v>
                      </c:pt>
                      <c:pt idx="4761">
                        <c:v>73794</c:v>
                      </c:pt>
                      <c:pt idx="4762">
                        <c:v>73795</c:v>
                      </c:pt>
                      <c:pt idx="4763">
                        <c:v>73796</c:v>
                      </c:pt>
                      <c:pt idx="4764">
                        <c:v>73796</c:v>
                      </c:pt>
                      <c:pt idx="4765">
                        <c:v>73797</c:v>
                      </c:pt>
                      <c:pt idx="4766">
                        <c:v>73797</c:v>
                      </c:pt>
                      <c:pt idx="4767">
                        <c:v>73798</c:v>
                      </c:pt>
                      <c:pt idx="4768">
                        <c:v>73798</c:v>
                      </c:pt>
                      <c:pt idx="4769">
                        <c:v>73799</c:v>
                      </c:pt>
                      <c:pt idx="4770">
                        <c:v>73800</c:v>
                      </c:pt>
                      <c:pt idx="4771">
                        <c:v>73800</c:v>
                      </c:pt>
                      <c:pt idx="4772">
                        <c:v>73801</c:v>
                      </c:pt>
                      <c:pt idx="4773">
                        <c:v>73801</c:v>
                      </c:pt>
                      <c:pt idx="4774">
                        <c:v>73802</c:v>
                      </c:pt>
                      <c:pt idx="4775">
                        <c:v>73802</c:v>
                      </c:pt>
                      <c:pt idx="4776">
                        <c:v>73803</c:v>
                      </c:pt>
                      <c:pt idx="4777">
                        <c:v>73803</c:v>
                      </c:pt>
                      <c:pt idx="4778">
                        <c:v>73804</c:v>
                      </c:pt>
                      <c:pt idx="4779">
                        <c:v>73804</c:v>
                      </c:pt>
                      <c:pt idx="4780">
                        <c:v>73805</c:v>
                      </c:pt>
                      <c:pt idx="4781">
                        <c:v>73806</c:v>
                      </c:pt>
                      <c:pt idx="4782">
                        <c:v>73806</c:v>
                      </c:pt>
                      <c:pt idx="4783">
                        <c:v>73807</c:v>
                      </c:pt>
                      <c:pt idx="4784">
                        <c:v>73807</c:v>
                      </c:pt>
                      <c:pt idx="4785">
                        <c:v>73808</c:v>
                      </c:pt>
                      <c:pt idx="4786">
                        <c:v>73808</c:v>
                      </c:pt>
                      <c:pt idx="4787">
                        <c:v>73809</c:v>
                      </c:pt>
                      <c:pt idx="4788">
                        <c:v>73809</c:v>
                      </c:pt>
                      <c:pt idx="4789">
                        <c:v>73810</c:v>
                      </c:pt>
                      <c:pt idx="4790">
                        <c:v>73811</c:v>
                      </c:pt>
                      <c:pt idx="4791">
                        <c:v>73811</c:v>
                      </c:pt>
                      <c:pt idx="4792">
                        <c:v>73812</c:v>
                      </c:pt>
                      <c:pt idx="4793">
                        <c:v>73812</c:v>
                      </c:pt>
                      <c:pt idx="4794">
                        <c:v>73813</c:v>
                      </c:pt>
                      <c:pt idx="4795">
                        <c:v>73813</c:v>
                      </c:pt>
                      <c:pt idx="4796">
                        <c:v>73814</c:v>
                      </c:pt>
                      <c:pt idx="4797">
                        <c:v>73814</c:v>
                      </c:pt>
                      <c:pt idx="4798">
                        <c:v>73815</c:v>
                      </c:pt>
                      <c:pt idx="4799">
                        <c:v>73815</c:v>
                      </c:pt>
                      <c:pt idx="4800">
                        <c:v>73816</c:v>
                      </c:pt>
                      <c:pt idx="4801">
                        <c:v>73816</c:v>
                      </c:pt>
                      <c:pt idx="4802">
                        <c:v>73817</c:v>
                      </c:pt>
                      <c:pt idx="4803">
                        <c:v>73818</c:v>
                      </c:pt>
                      <c:pt idx="4804">
                        <c:v>73818</c:v>
                      </c:pt>
                      <c:pt idx="4805">
                        <c:v>73819</c:v>
                      </c:pt>
                      <c:pt idx="4806">
                        <c:v>73819</c:v>
                      </c:pt>
                      <c:pt idx="4807">
                        <c:v>73820</c:v>
                      </c:pt>
                      <c:pt idx="4808">
                        <c:v>73820</c:v>
                      </c:pt>
                      <c:pt idx="4809">
                        <c:v>73821</c:v>
                      </c:pt>
                      <c:pt idx="4810">
                        <c:v>73821</c:v>
                      </c:pt>
                      <c:pt idx="4811">
                        <c:v>73822</c:v>
                      </c:pt>
                      <c:pt idx="4812">
                        <c:v>73822</c:v>
                      </c:pt>
                      <c:pt idx="4813">
                        <c:v>73823</c:v>
                      </c:pt>
                      <c:pt idx="4814">
                        <c:v>73823</c:v>
                      </c:pt>
                      <c:pt idx="4815">
                        <c:v>73824</c:v>
                      </c:pt>
                      <c:pt idx="4816">
                        <c:v>73825</c:v>
                      </c:pt>
                      <c:pt idx="4817">
                        <c:v>73825</c:v>
                      </c:pt>
                      <c:pt idx="4818">
                        <c:v>73826</c:v>
                      </c:pt>
                      <c:pt idx="4819">
                        <c:v>73826</c:v>
                      </c:pt>
                      <c:pt idx="4820">
                        <c:v>73827</c:v>
                      </c:pt>
                      <c:pt idx="4821">
                        <c:v>73827</c:v>
                      </c:pt>
                      <c:pt idx="4822">
                        <c:v>73828</c:v>
                      </c:pt>
                      <c:pt idx="4823">
                        <c:v>73828</c:v>
                      </c:pt>
                      <c:pt idx="4824">
                        <c:v>73829</c:v>
                      </c:pt>
                      <c:pt idx="4825">
                        <c:v>73829</c:v>
                      </c:pt>
                      <c:pt idx="4826">
                        <c:v>73830</c:v>
                      </c:pt>
                      <c:pt idx="4827">
                        <c:v>73830</c:v>
                      </c:pt>
                      <c:pt idx="4828">
                        <c:v>73831</c:v>
                      </c:pt>
                      <c:pt idx="4829">
                        <c:v>73831</c:v>
                      </c:pt>
                      <c:pt idx="4830">
                        <c:v>73832</c:v>
                      </c:pt>
                      <c:pt idx="4831">
                        <c:v>73832</c:v>
                      </c:pt>
                      <c:pt idx="4832">
                        <c:v>73833</c:v>
                      </c:pt>
                      <c:pt idx="4833">
                        <c:v>73834</c:v>
                      </c:pt>
                      <c:pt idx="4834">
                        <c:v>73834</c:v>
                      </c:pt>
                      <c:pt idx="4835">
                        <c:v>73835</c:v>
                      </c:pt>
                      <c:pt idx="4836">
                        <c:v>73835</c:v>
                      </c:pt>
                      <c:pt idx="4837">
                        <c:v>73836</c:v>
                      </c:pt>
                      <c:pt idx="4838">
                        <c:v>73836</c:v>
                      </c:pt>
                      <c:pt idx="4839">
                        <c:v>73837</c:v>
                      </c:pt>
                      <c:pt idx="4840">
                        <c:v>73837</c:v>
                      </c:pt>
                      <c:pt idx="4841">
                        <c:v>73838</c:v>
                      </c:pt>
                      <c:pt idx="4842">
                        <c:v>73838</c:v>
                      </c:pt>
                      <c:pt idx="4843">
                        <c:v>73839</c:v>
                      </c:pt>
                      <c:pt idx="4844">
                        <c:v>73839</c:v>
                      </c:pt>
                      <c:pt idx="4845">
                        <c:v>73840</c:v>
                      </c:pt>
                      <c:pt idx="4846">
                        <c:v>73840</c:v>
                      </c:pt>
                      <c:pt idx="4847">
                        <c:v>73841</c:v>
                      </c:pt>
                      <c:pt idx="4848">
                        <c:v>73841</c:v>
                      </c:pt>
                      <c:pt idx="4849">
                        <c:v>73842</c:v>
                      </c:pt>
                      <c:pt idx="4850">
                        <c:v>73843</c:v>
                      </c:pt>
                      <c:pt idx="4851">
                        <c:v>73843</c:v>
                      </c:pt>
                      <c:pt idx="4852">
                        <c:v>73844</c:v>
                      </c:pt>
                      <c:pt idx="4853">
                        <c:v>73844</c:v>
                      </c:pt>
                      <c:pt idx="4854">
                        <c:v>73845</c:v>
                      </c:pt>
                      <c:pt idx="4855">
                        <c:v>73845</c:v>
                      </c:pt>
                      <c:pt idx="4856">
                        <c:v>73846</c:v>
                      </c:pt>
                      <c:pt idx="4857">
                        <c:v>73846</c:v>
                      </c:pt>
                      <c:pt idx="4858">
                        <c:v>73847</c:v>
                      </c:pt>
                      <c:pt idx="4859">
                        <c:v>73847</c:v>
                      </c:pt>
                      <c:pt idx="4860">
                        <c:v>73848</c:v>
                      </c:pt>
                      <c:pt idx="4861">
                        <c:v>73848</c:v>
                      </c:pt>
                      <c:pt idx="4862">
                        <c:v>73849</c:v>
                      </c:pt>
                      <c:pt idx="4863">
                        <c:v>73849</c:v>
                      </c:pt>
                      <c:pt idx="4864">
                        <c:v>73850</c:v>
                      </c:pt>
                      <c:pt idx="4865">
                        <c:v>73850</c:v>
                      </c:pt>
                      <c:pt idx="4866">
                        <c:v>73851</c:v>
                      </c:pt>
                      <c:pt idx="4867">
                        <c:v>73851</c:v>
                      </c:pt>
                      <c:pt idx="4868">
                        <c:v>73852</c:v>
                      </c:pt>
                      <c:pt idx="4869">
                        <c:v>73852</c:v>
                      </c:pt>
                      <c:pt idx="4870">
                        <c:v>73853</c:v>
                      </c:pt>
                      <c:pt idx="4871">
                        <c:v>73854</c:v>
                      </c:pt>
                      <c:pt idx="4872">
                        <c:v>73854</c:v>
                      </c:pt>
                      <c:pt idx="4873">
                        <c:v>73855</c:v>
                      </c:pt>
                      <c:pt idx="4874">
                        <c:v>73855</c:v>
                      </c:pt>
                      <c:pt idx="4875">
                        <c:v>73856</c:v>
                      </c:pt>
                      <c:pt idx="4876">
                        <c:v>73856</c:v>
                      </c:pt>
                      <c:pt idx="4877">
                        <c:v>73857</c:v>
                      </c:pt>
                      <c:pt idx="4878">
                        <c:v>73857</c:v>
                      </c:pt>
                      <c:pt idx="4879">
                        <c:v>73858</c:v>
                      </c:pt>
                      <c:pt idx="4880">
                        <c:v>73858</c:v>
                      </c:pt>
                      <c:pt idx="4881">
                        <c:v>73859</c:v>
                      </c:pt>
                      <c:pt idx="4882">
                        <c:v>73859</c:v>
                      </c:pt>
                      <c:pt idx="4883">
                        <c:v>73860</c:v>
                      </c:pt>
                      <c:pt idx="4884">
                        <c:v>73860</c:v>
                      </c:pt>
                      <c:pt idx="4885">
                        <c:v>73861</c:v>
                      </c:pt>
                      <c:pt idx="4886">
                        <c:v>73861</c:v>
                      </c:pt>
                      <c:pt idx="4887">
                        <c:v>73862</c:v>
                      </c:pt>
                      <c:pt idx="4888">
                        <c:v>73862</c:v>
                      </c:pt>
                      <c:pt idx="4889">
                        <c:v>73863</c:v>
                      </c:pt>
                      <c:pt idx="4890">
                        <c:v>73864</c:v>
                      </c:pt>
                      <c:pt idx="4891">
                        <c:v>73864</c:v>
                      </c:pt>
                      <c:pt idx="4892">
                        <c:v>73865</c:v>
                      </c:pt>
                      <c:pt idx="4893">
                        <c:v>73866</c:v>
                      </c:pt>
                      <c:pt idx="4894">
                        <c:v>73866</c:v>
                      </c:pt>
                      <c:pt idx="4895">
                        <c:v>73867</c:v>
                      </c:pt>
                      <c:pt idx="4896">
                        <c:v>73867</c:v>
                      </c:pt>
                      <c:pt idx="4897">
                        <c:v>73868</c:v>
                      </c:pt>
                      <c:pt idx="4898">
                        <c:v>73868</c:v>
                      </c:pt>
                      <c:pt idx="4899">
                        <c:v>73869</c:v>
                      </c:pt>
                      <c:pt idx="4900">
                        <c:v>73869</c:v>
                      </c:pt>
                      <c:pt idx="4901">
                        <c:v>73870</c:v>
                      </c:pt>
                      <c:pt idx="4902">
                        <c:v>73870</c:v>
                      </c:pt>
                      <c:pt idx="4903">
                        <c:v>73871</c:v>
                      </c:pt>
                      <c:pt idx="4904">
                        <c:v>73871</c:v>
                      </c:pt>
                      <c:pt idx="4905">
                        <c:v>73872</c:v>
                      </c:pt>
                      <c:pt idx="4906">
                        <c:v>73872</c:v>
                      </c:pt>
                      <c:pt idx="4907">
                        <c:v>73873</c:v>
                      </c:pt>
                      <c:pt idx="4908">
                        <c:v>73873</c:v>
                      </c:pt>
                      <c:pt idx="4909">
                        <c:v>73874</c:v>
                      </c:pt>
                      <c:pt idx="4910">
                        <c:v>73874</c:v>
                      </c:pt>
                      <c:pt idx="4911">
                        <c:v>73875</c:v>
                      </c:pt>
                      <c:pt idx="4912">
                        <c:v>73876</c:v>
                      </c:pt>
                      <c:pt idx="4913">
                        <c:v>73876</c:v>
                      </c:pt>
                      <c:pt idx="4914">
                        <c:v>73877</c:v>
                      </c:pt>
                      <c:pt idx="4915">
                        <c:v>73877</c:v>
                      </c:pt>
                      <c:pt idx="4916">
                        <c:v>73878</c:v>
                      </c:pt>
                      <c:pt idx="4917">
                        <c:v>73878</c:v>
                      </c:pt>
                      <c:pt idx="4918">
                        <c:v>73879</c:v>
                      </c:pt>
                      <c:pt idx="4919">
                        <c:v>73879</c:v>
                      </c:pt>
                      <c:pt idx="4920">
                        <c:v>73880</c:v>
                      </c:pt>
                      <c:pt idx="4921">
                        <c:v>73880</c:v>
                      </c:pt>
                      <c:pt idx="4922">
                        <c:v>73881</c:v>
                      </c:pt>
                      <c:pt idx="4923">
                        <c:v>73881</c:v>
                      </c:pt>
                      <c:pt idx="4924">
                        <c:v>73882</c:v>
                      </c:pt>
                      <c:pt idx="4925">
                        <c:v>73882</c:v>
                      </c:pt>
                      <c:pt idx="4926">
                        <c:v>73883</c:v>
                      </c:pt>
                      <c:pt idx="4927">
                        <c:v>73883</c:v>
                      </c:pt>
                      <c:pt idx="4928">
                        <c:v>73884</c:v>
                      </c:pt>
                      <c:pt idx="4929">
                        <c:v>73884</c:v>
                      </c:pt>
                      <c:pt idx="4930">
                        <c:v>73885</c:v>
                      </c:pt>
                      <c:pt idx="4931">
                        <c:v>73885</c:v>
                      </c:pt>
                      <c:pt idx="4932">
                        <c:v>73886</c:v>
                      </c:pt>
                      <c:pt idx="4933">
                        <c:v>73887</c:v>
                      </c:pt>
                      <c:pt idx="4934">
                        <c:v>73887</c:v>
                      </c:pt>
                      <c:pt idx="4935">
                        <c:v>73888</c:v>
                      </c:pt>
                      <c:pt idx="4936">
                        <c:v>73888</c:v>
                      </c:pt>
                      <c:pt idx="4937">
                        <c:v>73889</c:v>
                      </c:pt>
                      <c:pt idx="4938">
                        <c:v>73889</c:v>
                      </c:pt>
                      <c:pt idx="4939">
                        <c:v>73890</c:v>
                      </c:pt>
                      <c:pt idx="4940">
                        <c:v>73890</c:v>
                      </c:pt>
                      <c:pt idx="4941">
                        <c:v>73891</c:v>
                      </c:pt>
                      <c:pt idx="4942">
                        <c:v>73891</c:v>
                      </c:pt>
                      <c:pt idx="4943">
                        <c:v>73892</c:v>
                      </c:pt>
                      <c:pt idx="4944">
                        <c:v>73892</c:v>
                      </c:pt>
                      <c:pt idx="4945">
                        <c:v>73893</c:v>
                      </c:pt>
                      <c:pt idx="4946">
                        <c:v>73893</c:v>
                      </c:pt>
                      <c:pt idx="4947">
                        <c:v>73894</c:v>
                      </c:pt>
                      <c:pt idx="4948">
                        <c:v>73894</c:v>
                      </c:pt>
                      <c:pt idx="4949">
                        <c:v>73895</c:v>
                      </c:pt>
                      <c:pt idx="4950">
                        <c:v>73895</c:v>
                      </c:pt>
                      <c:pt idx="4951">
                        <c:v>73896</c:v>
                      </c:pt>
                      <c:pt idx="4952">
                        <c:v>73897</c:v>
                      </c:pt>
                      <c:pt idx="4953">
                        <c:v>73897</c:v>
                      </c:pt>
                      <c:pt idx="4954">
                        <c:v>73898</c:v>
                      </c:pt>
                      <c:pt idx="4955">
                        <c:v>73898</c:v>
                      </c:pt>
                      <c:pt idx="4956">
                        <c:v>73899</c:v>
                      </c:pt>
                      <c:pt idx="4957">
                        <c:v>73899</c:v>
                      </c:pt>
                      <c:pt idx="4958">
                        <c:v>73900</c:v>
                      </c:pt>
                      <c:pt idx="4959">
                        <c:v>73900</c:v>
                      </c:pt>
                      <c:pt idx="4960">
                        <c:v>73901</c:v>
                      </c:pt>
                      <c:pt idx="4961">
                        <c:v>73901</c:v>
                      </c:pt>
                      <c:pt idx="4962">
                        <c:v>73902</c:v>
                      </c:pt>
                      <c:pt idx="4963">
                        <c:v>73902</c:v>
                      </c:pt>
                      <c:pt idx="4964">
                        <c:v>73903</c:v>
                      </c:pt>
                      <c:pt idx="4965">
                        <c:v>73903</c:v>
                      </c:pt>
                      <c:pt idx="4966">
                        <c:v>73904</c:v>
                      </c:pt>
                      <c:pt idx="4967">
                        <c:v>73904</c:v>
                      </c:pt>
                      <c:pt idx="4968">
                        <c:v>73905</c:v>
                      </c:pt>
                      <c:pt idx="4969">
                        <c:v>73906</c:v>
                      </c:pt>
                      <c:pt idx="4970">
                        <c:v>73906</c:v>
                      </c:pt>
                      <c:pt idx="4971">
                        <c:v>73907</c:v>
                      </c:pt>
                      <c:pt idx="4972">
                        <c:v>73907</c:v>
                      </c:pt>
                      <c:pt idx="4973">
                        <c:v>73908</c:v>
                      </c:pt>
                      <c:pt idx="4974">
                        <c:v>73908</c:v>
                      </c:pt>
                      <c:pt idx="4975">
                        <c:v>73909</c:v>
                      </c:pt>
                      <c:pt idx="4976">
                        <c:v>73909</c:v>
                      </c:pt>
                      <c:pt idx="4977">
                        <c:v>73910</c:v>
                      </c:pt>
                      <c:pt idx="4978">
                        <c:v>73910</c:v>
                      </c:pt>
                      <c:pt idx="4979">
                        <c:v>73911</c:v>
                      </c:pt>
                      <c:pt idx="4980">
                        <c:v>73911</c:v>
                      </c:pt>
                      <c:pt idx="4981">
                        <c:v>73912</c:v>
                      </c:pt>
                      <c:pt idx="4982">
                        <c:v>73912</c:v>
                      </c:pt>
                      <c:pt idx="4983">
                        <c:v>73913</c:v>
                      </c:pt>
                      <c:pt idx="4984">
                        <c:v>73914</c:v>
                      </c:pt>
                      <c:pt idx="4985">
                        <c:v>73914</c:v>
                      </c:pt>
                      <c:pt idx="4986">
                        <c:v>73915</c:v>
                      </c:pt>
                      <c:pt idx="4987">
                        <c:v>73915</c:v>
                      </c:pt>
                      <c:pt idx="4988">
                        <c:v>73916</c:v>
                      </c:pt>
                      <c:pt idx="4989">
                        <c:v>73916</c:v>
                      </c:pt>
                      <c:pt idx="4990">
                        <c:v>73917</c:v>
                      </c:pt>
                      <c:pt idx="4991">
                        <c:v>73917</c:v>
                      </c:pt>
                      <c:pt idx="4992">
                        <c:v>73918</c:v>
                      </c:pt>
                      <c:pt idx="4993">
                        <c:v>73918</c:v>
                      </c:pt>
                      <c:pt idx="4994">
                        <c:v>73919</c:v>
                      </c:pt>
                      <c:pt idx="4995">
                        <c:v>73919</c:v>
                      </c:pt>
                      <c:pt idx="4996">
                        <c:v>73920</c:v>
                      </c:pt>
                      <c:pt idx="4997">
                        <c:v>73920</c:v>
                      </c:pt>
                      <c:pt idx="4998">
                        <c:v>73921</c:v>
                      </c:pt>
                      <c:pt idx="4999">
                        <c:v>73922</c:v>
                      </c:pt>
                      <c:pt idx="5000">
                        <c:v>73922</c:v>
                      </c:pt>
                      <c:pt idx="5001">
                        <c:v>73923</c:v>
                      </c:pt>
                      <c:pt idx="5002">
                        <c:v>73923</c:v>
                      </c:pt>
                      <c:pt idx="5003">
                        <c:v>73924</c:v>
                      </c:pt>
                      <c:pt idx="5004">
                        <c:v>73924</c:v>
                      </c:pt>
                      <c:pt idx="5005">
                        <c:v>73925</c:v>
                      </c:pt>
                      <c:pt idx="5006">
                        <c:v>73925</c:v>
                      </c:pt>
                      <c:pt idx="5007">
                        <c:v>73926</c:v>
                      </c:pt>
                      <c:pt idx="5008">
                        <c:v>73926</c:v>
                      </c:pt>
                      <c:pt idx="5009">
                        <c:v>73927</c:v>
                      </c:pt>
                      <c:pt idx="5010">
                        <c:v>73927</c:v>
                      </c:pt>
                      <c:pt idx="5011">
                        <c:v>73928</c:v>
                      </c:pt>
                      <c:pt idx="5012">
                        <c:v>73929</c:v>
                      </c:pt>
                      <c:pt idx="5013">
                        <c:v>73929</c:v>
                      </c:pt>
                      <c:pt idx="5014">
                        <c:v>73930</c:v>
                      </c:pt>
                      <c:pt idx="5015">
                        <c:v>73930</c:v>
                      </c:pt>
                      <c:pt idx="5016">
                        <c:v>73931</c:v>
                      </c:pt>
                      <c:pt idx="5017">
                        <c:v>73931</c:v>
                      </c:pt>
                      <c:pt idx="5018">
                        <c:v>73932</c:v>
                      </c:pt>
                      <c:pt idx="5019">
                        <c:v>73932</c:v>
                      </c:pt>
                      <c:pt idx="5020">
                        <c:v>73933</c:v>
                      </c:pt>
                      <c:pt idx="5021">
                        <c:v>73933</c:v>
                      </c:pt>
                      <c:pt idx="5022">
                        <c:v>73934</c:v>
                      </c:pt>
                      <c:pt idx="5023">
                        <c:v>73934</c:v>
                      </c:pt>
                      <c:pt idx="5024">
                        <c:v>73935</c:v>
                      </c:pt>
                      <c:pt idx="5025">
                        <c:v>73936</c:v>
                      </c:pt>
                      <c:pt idx="5026">
                        <c:v>73936</c:v>
                      </c:pt>
                      <c:pt idx="5027">
                        <c:v>73937</c:v>
                      </c:pt>
                      <c:pt idx="5028">
                        <c:v>73937</c:v>
                      </c:pt>
                      <c:pt idx="5029">
                        <c:v>73938</c:v>
                      </c:pt>
                      <c:pt idx="5030">
                        <c:v>73938</c:v>
                      </c:pt>
                      <c:pt idx="5031">
                        <c:v>73939</c:v>
                      </c:pt>
                      <c:pt idx="5032">
                        <c:v>73939</c:v>
                      </c:pt>
                      <c:pt idx="5033">
                        <c:v>73940</c:v>
                      </c:pt>
                      <c:pt idx="5034">
                        <c:v>73940</c:v>
                      </c:pt>
                      <c:pt idx="5035">
                        <c:v>73941</c:v>
                      </c:pt>
                      <c:pt idx="5036">
                        <c:v>73942</c:v>
                      </c:pt>
                      <c:pt idx="5037">
                        <c:v>73942</c:v>
                      </c:pt>
                      <c:pt idx="5038">
                        <c:v>73943</c:v>
                      </c:pt>
                      <c:pt idx="5039">
                        <c:v>73943</c:v>
                      </c:pt>
                      <c:pt idx="5040">
                        <c:v>73944</c:v>
                      </c:pt>
                      <c:pt idx="5041">
                        <c:v>73944</c:v>
                      </c:pt>
                      <c:pt idx="5042">
                        <c:v>73945</c:v>
                      </c:pt>
                      <c:pt idx="5043">
                        <c:v>73945</c:v>
                      </c:pt>
                      <c:pt idx="5044">
                        <c:v>73946</c:v>
                      </c:pt>
                      <c:pt idx="5045">
                        <c:v>73947</c:v>
                      </c:pt>
                      <c:pt idx="5046">
                        <c:v>73947</c:v>
                      </c:pt>
                      <c:pt idx="5047">
                        <c:v>73948</c:v>
                      </c:pt>
                      <c:pt idx="5048">
                        <c:v>73948</c:v>
                      </c:pt>
                      <c:pt idx="5049">
                        <c:v>73949</c:v>
                      </c:pt>
                      <c:pt idx="5050">
                        <c:v>73949</c:v>
                      </c:pt>
                      <c:pt idx="5051">
                        <c:v>73950</c:v>
                      </c:pt>
                      <c:pt idx="5052">
                        <c:v>73950</c:v>
                      </c:pt>
                      <c:pt idx="5053">
                        <c:v>73951</c:v>
                      </c:pt>
                      <c:pt idx="5054">
                        <c:v>73951</c:v>
                      </c:pt>
                      <c:pt idx="5055">
                        <c:v>73952</c:v>
                      </c:pt>
                      <c:pt idx="5056">
                        <c:v>73953</c:v>
                      </c:pt>
                      <c:pt idx="5057">
                        <c:v>73953</c:v>
                      </c:pt>
                      <c:pt idx="5058">
                        <c:v>73954</c:v>
                      </c:pt>
                      <c:pt idx="5059">
                        <c:v>73954</c:v>
                      </c:pt>
                      <c:pt idx="5060">
                        <c:v>73955</c:v>
                      </c:pt>
                      <c:pt idx="5061">
                        <c:v>73955</c:v>
                      </c:pt>
                      <c:pt idx="5062">
                        <c:v>73956</c:v>
                      </c:pt>
                      <c:pt idx="5063">
                        <c:v>73956</c:v>
                      </c:pt>
                      <c:pt idx="5064">
                        <c:v>73957</c:v>
                      </c:pt>
                      <c:pt idx="5065">
                        <c:v>73958</c:v>
                      </c:pt>
                      <c:pt idx="5066">
                        <c:v>73958</c:v>
                      </c:pt>
                      <c:pt idx="5067">
                        <c:v>73959</c:v>
                      </c:pt>
                      <c:pt idx="5068">
                        <c:v>73959</c:v>
                      </c:pt>
                      <c:pt idx="5069">
                        <c:v>73960</c:v>
                      </c:pt>
                      <c:pt idx="5070">
                        <c:v>73960</c:v>
                      </c:pt>
                      <c:pt idx="5071">
                        <c:v>73961</c:v>
                      </c:pt>
                      <c:pt idx="5072">
                        <c:v>73961</c:v>
                      </c:pt>
                      <c:pt idx="5073">
                        <c:v>73962</c:v>
                      </c:pt>
                      <c:pt idx="5074">
                        <c:v>73963</c:v>
                      </c:pt>
                      <c:pt idx="5075">
                        <c:v>73963</c:v>
                      </c:pt>
                      <c:pt idx="5076">
                        <c:v>73964</c:v>
                      </c:pt>
                      <c:pt idx="5077">
                        <c:v>73964</c:v>
                      </c:pt>
                      <c:pt idx="5078">
                        <c:v>73965</c:v>
                      </c:pt>
                      <c:pt idx="5079">
                        <c:v>73965</c:v>
                      </c:pt>
                      <c:pt idx="5080">
                        <c:v>73966</c:v>
                      </c:pt>
                      <c:pt idx="5081">
                        <c:v>73966</c:v>
                      </c:pt>
                      <c:pt idx="5082">
                        <c:v>73967</c:v>
                      </c:pt>
                      <c:pt idx="5083">
                        <c:v>73968</c:v>
                      </c:pt>
                      <c:pt idx="5084">
                        <c:v>73968</c:v>
                      </c:pt>
                      <c:pt idx="5085">
                        <c:v>73969</c:v>
                      </c:pt>
                      <c:pt idx="5086">
                        <c:v>73969</c:v>
                      </c:pt>
                      <c:pt idx="5087">
                        <c:v>73970</c:v>
                      </c:pt>
                      <c:pt idx="5088">
                        <c:v>73970</c:v>
                      </c:pt>
                      <c:pt idx="5089">
                        <c:v>73971</c:v>
                      </c:pt>
                      <c:pt idx="5090">
                        <c:v>73972</c:v>
                      </c:pt>
                      <c:pt idx="5091">
                        <c:v>73973</c:v>
                      </c:pt>
                      <c:pt idx="5092">
                        <c:v>73973</c:v>
                      </c:pt>
                      <c:pt idx="5093">
                        <c:v>73974</c:v>
                      </c:pt>
                      <c:pt idx="5094">
                        <c:v>73974</c:v>
                      </c:pt>
                      <c:pt idx="5095">
                        <c:v>73975</c:v>
                      </c:pt>
                      <c:pt idx="5096">
                        <c:v>73975</c:v>
                      </c:pt>
                      <c:pt idx="5097">
                        <c:v>73976</c:v>
                      </c:pt>
                      <c:pt idx="5098">
                        <c:v>73977</c:v>
                      </c:pt>
                      <c:pt idx="5099">
                        <c:v>73977</c:v>
                      </c:pt>
                      <c:pt idx="5100">
                        <c:v>73978</c:v>
                      </c:pt>
                      <c:pt idx="5101">
                        <c:v>73978</c:v>
                      </c:pt>
                      <c:pt idx="5102">
                        <c:v>73979</c:v>
                      </c:pt>
                      <c:pt idx="5103">
                        <c:v>73979</c:v>
                      </c:pt>
                      <c:pt idx="5104">
                        <c:v>73980</c:v>
                      </c:pt>
                      <c:pt idx="5105">
                        <c:v>73981</c:v>
                      </c:pt>
                      <c:pt idx="5106">
                        <c:v>73981</c:v>
                      </c:pt>
                      <c:pt idx="5107">
                        <c:v>73982</c:v>
                      </c:pt>
                      <c:pt idx="5108">
                        <c:v>73982</c:v>
                      </c:pt>
                      <c:pt idx="5109">
                        <c:v>73983</c:v>
                      </c:pt>
                      <c:pt idx="5110">
                        <c:v>73983</c:v>
                      </c:pt>
                      <c:pt idx="5111">
                        <c:v>73984</c:v>
                      </c:pt>
                      <c:pt idx="5112">
                        <c:v>73985</c:v>
                      </c:pt>
                      <c:pt idx="5113">
                        <c:v>73985</c:v>
                      </c:pt>
                      <c:pt idx="5114">
                        <c:v>73986</c:v>
                      </c:pt>
                      <c:pt idx="5115">
                        <c:v>73986</c:v>
                      </c:pt>
                      <c:pt idx="5116">
                        <c:v>73987</c:v>
                      </c:pt>
                      <c:pt idx="5117">
                        <c:v>73987</c:v>
                      </c:pt>
                      <c:pt idx="5118">
                        <c:v>73988</c:v>
                      </c:pt>
                      <c:pt idx="5119">
                        <c:v>73989</c:v>
                      </c:pt>
                      <c:pt idx="5120">
                        <c:v>73989</c:v>
                      </c:pt>
                      <c:pt idx="5121">
                        <c:v>73990</c:v>
                      </c:pt>
                      <c:pt idx="5122">
                        <c:v>73990</c:v>
                      </c:pt>
                      <c:pt idx="5123">
                        <c:v>73991</c:v>
                      </c:pt>
                      <c:pt idx="5124">
                        <c:v>73991</c:v>
                      </c:pt>
                      <c:pt idx="5125">
                        <c:v>73992</c:v>
                      </c:pt>
                      <c:pt idx="5126">
                        <c:v>73993</c:v>
                      </c:pt>
                      <c:pt idx="5127">
                        <c:v>73993</c:v>
                      </c:pt>
                      <c:pt idx="5128">
                        <c:v>73994</c:v>
                      </c:pt>
                      <c:pt idx="5129">
                        <c:v>73994</c:v>
                      </c:pt>
                      <c:pt idx="5130">
                        <c:v>73995</c:v>
                      </c:pt>
                      <c:pt idx="5131">
                        <c:v>73996</c:v>
                      </c:pt>
                      <c:pt idx="5132">
                        <c:v>73996</c:v>
                      </c:pt>
                      <c:pt idx="5133">
                        <c:v>73997</c:v>
                      </c:pt>
                      <c:pt idx="5134">
                        <c:v>73997</c:v>
                      </c:pt>
                      <c:pt idx="5135">
                        <c:v>73998</c:v>
                      </c:pt>
                      <c:pt idx="5136">
                        <c:v>73999</c:v>
                      </c:pt>
                      <c:pt idx="5137">
                        <c:v>73999</c:v>
                      </c:pt>
                      <c:pt idx="5138">
                        <c:v>74000</c:v>
                      </c:pt>
                      <c:pt idx="5139">
                        <c:v>74000</c:v>
                      </c:pt>
                      <c:pt idx="5140">
                        <c:v>74001</c:v>
                      </c:pt>
                      <c:pt idx="5141">
                        <c:v>74001</c:v>
                      </c:pt>
                      <c:pt idx="5142">
                        <c:v>74002</c:v>
                      </c:pt>
                      <c:pt idx="5143">
                        <c:v>74003</c:v>
                      </c:pt>
                      <c:pt idx="5144">
                        <c:v>74003</c:v>
                      </c:pt>
                      <c:pt idx="5145">
                        <c:v>74004</c:v>
                      </c:pt>
                      <c:pt idx="5146">
                        <c:v>74004</c:v>
                      </c:pt>
                      <c:pt idx="5147">
                        <c:v>74005</c:v>
                      </c:pt>
                      <c:pt idx="5148">
                        <c:v>74006</c:v>
                      </c:pt>
                      <c:pt idx="5149">
                        <c:v>74006</c:v>
                      </c:pt>
                      <c:pt idx="5150">
                        <c:v>74007</c:v>
                      </c:pt>
                      <c:pt idx="5151">
                        <c:v>74007</c:v>
                      </c:pt>
                      <c:pt idx="5152">
                        <c:v>74008</c:v>
                      </c:pt>
                      <c:pt idx="5153">
                        <c:v>74008</c:v>
                      </c:pt>
                      <c:pt idx="5154">
                        <c:v>74009</c:v>
                      </c:pt>
                      <c:pt idx="5155">
                        <c:v>74010</c:v>
                      </c:pt>
                      <c:pt idx="5156">
                        <c:v>74010</c:v>
                      </c:pt>
                      <c:pt idx="5157">
                        <c:v>74011</c:v>
                      </c:pt>
                      <c:pt idx="5158">
                        <c:v>74011</c:v>
                      </c:pt>
                      <c:pt idx="5159">
                        <c:v>74012</c:v>
                      </c:pt>
                      <c:pt idx="5160">
                        <c:v>74013</c:v>
                      </c:pt>
                      <c:pt idx="5161">
                        <c:v>74013</c:v>
                      </c:pt>
                      <c:pt idx="5162">
                        <c:v>74014</c:v>
                      </c:pt>
                      <c:pt idx="5163">
                        <c:v>74014</c:v>
                      </c:pt>
                      <c:pt idx="5164">
                        <c:v>74015</c:v>
                      </c:pt>
                      <c:pt idx="5165">
                        <c:v>74016</c:v>
                      </c:pt>
                      <c:pt idx="5166">
                        <c:v>74016</c:v>
                      </c:pt>
                      <c:pt idx="5167">
                        <c:v>74017</c:v>
                      </c:pt>
                      <c:pt idx="5168">
                        <c:v>74017</c:v>
                      </c:pt>
                      <c:pt idx="5169">
                        <c:v>74018</c:v>
                      </c:pt>
                      <c:pt idx="5170">
                        <c:v>74019</c:v>
                      </c:pt>
                      <c:pt idx="5171">
                        <c:v>74019</c:v>
                      </c:pt>
                      <c:pt idx="5172">
                        <c:v>74020</c:v>
                      </c:pt>
                      <c:pt idx="5173">
                        <c:v>74020</c:v>
                      </c:pt>
                      <c:pt idx="5174">
                        <c:v>74021</c:v>
                      </c:pt>
                      <c:pt idx="5175">
                        <c:v>74022</c:v>
                      </c:pt>
                      <c:pt idx="5176">
                        <c:v>74022</c:v>
                      </c:pt>
                      <c:pt idx="5177">
                        <c:v>74023</c:v>
                      </c:pt>
                      <c:pt idx="5178">
                        <c:v>74023</c:v>
                      </c:pt>
                      <c:pt idx="5179">
                        <c:v>74024</c:v>
                      </c:pt>
                      <c:pt idx="5180">
                        <c:v>74025</c:v>
                      </c:pt>
                      <c:pt idx="5181">
                        <c:v>74025</c:v>
                      </c:pt>
                      <c:pt idx="5182">
                        <c:v>74026</c:v>
                      </c:pt>
                      <c:pt idx="5183">
                        <c:v>74026</c:v>
                      </c:pt>
                      <c:pt idx="5184">
                        <c:v>74027</c:v>
                      </c:pt>
                      <c:pt idx="5185">
                        <c:v>74028</c:v>
                      </c:pt>
                      <c:pt idx="5186">
                        <c:v>74028</c:v>
                      </c:pt>
                      <c:pt idx="5187">
                        <c:v>74029</c:v>
                      </c:pt>
                      <c:pt idx="5188">
                        <c:v>74029</c:v>
                      </c:pt>
                      <c:pt idx="5189">
                        <c:v>74030</c:v>
                      </c:pt>
                      <c:pt idx="5190">
                        <c:v>74031</c:v>
                      </c:pt>
                      <c:pt idx="5191">
                        <c:v>74031</c:v>
                      </c:pt>
                      <c:pt idx="5192">
                        <c:v>74032</c:v>
                      </c:pt>
                      <c:pt idx="5193">
                        <c:v>74032</c:v>
                      </c:pt>
                      <c:pt idx="5194">
                        <c:v>74033</c:v>
                      </c:pt>
                      <c:pt idx="5195">
                        <c:v>74034</c:v>
                      </c:pt>
                      <c:pt idx="5196">
                        <c:v>74034</c:v>
                      </c:pt>
                      <c:pt idx="5197">
                        <c:v>74035</c:v>
                      </c:pt>
                      <c:pt idx="5198">
                        <c:v>74035</c:v>
                      </c:pt>
                      <c:pt idx="5199">
                        <c:v>74036</c:v>
                      </c:pt>
                      <c:pt idx="5200">
                        <c:v>74037</c:v>
                      </c:pt>
                      <c:pt idx="5201">
                        <c:v>74037</c:v>
                      </c:pt>
                      <c:pt idx="5202">
                        <c:v>74038</c:v>
                      </c:pt>
                      <c:pt idx="5203">
                        <c:v>74038</c:v>
                      </c:pt>
                      <c:pt idx="5204">
                        <c:v>74039</c:v>
                      </c:pt>
                      <c:pt idx="5205">
                        <c:v>74040</c:v>
                      </c:pt>
                      <c:pt idx="5206">
                        <c:v>74040</c:v>
                      </c:pt>
                      <c:pt idx="5207">
                        <c:v>74041</c:v>
                      </c:pt>
                      <c:pt idx="5208">
                        <c:v>74042</c:v>
                      </c:pt>
                      <c:pt idx="5209">
                        <c:v>74042</c:v>
                      </c:pt>
                      <c:pt idx="5210">
                        <c:v>74043</c:v>
                      </c:pt>
                      <c:pt idx="5211">
                        <c:v>74043</c:v>
                      </c:pt>
                      <c:pt idx="5212">
                        <c:v>74044</c:v>
                      </c:pt>
                      <c:pt idx="5213">
                        <c:v>74045</c:v>
                      </c:pt>
                      <c:pt idx="5214">
                        <c:v>74045</c:v>
                      </c:pt>
                      <c:pt idx="5215">
                        <c:v>74046</c:v>
                      </c:pt>
                      <c:pt idx="5216">
                        <c:v>74046</c:v>
                      </c:pt>
                      <c:pt idx="5217">
                        <c:v>74047</c:v>
                      </c:pt>
                      <c:pt idx="5218">
                        <c:v>74048</c:v>
                      </c:pt>
                      <c:pt idx="5219">
                        <c:v>74048</c:v>
                      </c:pt>
                      <c:pt idx="5220">
                        <c:v>74049</c:v>
                      </c:pt>
                      <c:pt idx="5221">
                        <c:v>74049</c:v>
                      </c:pt>
                      <c:pt idx="5222">
                        <c:v>74050</c:v>
                      </c:pt>
                      <c:pt idx="5223">
                        <c:v>74051</c:v>
                      </c:pt>
                      <c:pt idx="5224">
                        <c:v>74051</c:v>
                      </c:pt>
                      <c:pt idx="5225">
                        <c:v>74052</c:v>
                      </c:pt>
                      <c:pt idx="5226">
                        <c:v>74053</c:v>
                      </c:pt>
                      <c:pt idx="5227">
                        <c:v>74053</c:v>
                      </c:pt>
                      <c:pt idx="5228">
                        <c:v>74054</c:v>
                      </c:pt>
                      <c:pt idx="5229">
                        <c:v>74054</c:v>
                      </c:pt>
                      <c:pt idx="5230">
                        <c:v>74055</c:v>
                      </c:pt>
                      <c:pt idx="5231">
                        <c:v>74056</c:v>
                      </c:pt>
                      <c:pt idx="5232">
                        <c:v>74056</c:v>
                      </c:pt>
                      <c:pt idx="5233">
                        <c:v>74057</c:v>
                      </c:pt>
                      <c:pt idx="5234">
                        <c:v>74057</c:v>
                      </c:pt>
                      <c:pt idx="5235">
                        <c:v>74058</c:v>
                      </c:pt>
                      <c:pt idx="5236">
                        <c:v>74059</c:v>
                      </c:pt>
                      <c:pt idx="5237">
                        <c:v>74059</c:v>
                      </c:pt>
                      <c:pt idx="5238">
                        <c:v>74060</c:v>
                      </c:pt>
                      <c:pt idx="5239">
                        <c:v>74061</c:v>
                      </c:pt>
                      <c:pt idx="5240">
                        <c:v>74061</c:v>
                      </c:pt>
                      <c:pt idx="5241">
                        <c:v>74062</c:v>
                      </c:pt>
                      <c:pt idx="5242">
                        <c:v>74062</c:v>
                      </c:pt>
                      <c:pt idx="5243">
                        <c:v>74063</c:v>
                      </c:pt>
                      <c:pt idx="5244">
                        <c:v>74064</c:v>
                      </c:pt>
                      <c:pt idx="5245">
                        <c:v>74064</c:v>
                      </c:pt>
                      <c:pt idx="5246">
                        <c:v>74065</c:v>
                      </c:pt>
                      <c:pt idx="5247">
                        <c:v>74065</c:v>
                      </c:pt>
                      <c:pt idx="5248">
                        <c:v>74066</c:v>
                      </c:pt>
                      <c:pt idx="5249">
                        <c:v>74067</c:v>
                      </c:pt>
                      <c:pt idx="5250">
                        <c:v>74067</c:v>
                      </c:pt>
                      <c:pt idx="5251">
                        <c:v>74068</c:v>
                      </c:pt>
                      <c:pt idx="5252">
                        <c:v>74069</c:v>
                      </c:pt>
                      <c:pt idx="5253">
                        <c:v>74069</c:v>
                      </c:pt>
                      <c:pt idx="5254">
                        <c:v>74070</c:v>
                      </c:pt>
                      <c:pt idx="5255">
                        <c:v>74070</c:v>
                      </c:pt>
                      <c:pt idx="5256">
                        <c:v>74071</c:v>
                      </c:pt>
                      <c:pt idx="5257">
                        <c:v>74072</c:v>
                      </c:pt>
                      <c:pt idx="5258">
                        <c:v>74072</c:v>
                      </c:pt>
                      <c:pt idx="5259">
                        <c:v>74073</c:v>
                      </c:pt>
                      <c:pt idx="5260">
                        <c:v>74073</c:v>
                      </c:pt>
                      <c:pt idx="5261">
                        <c:v>74074</c:v>
                      </c:pt>
                      <c:pt idx="5262">
                        <c:v>74075</c:v>
                      </c:pt>
                      <c:pt idx="5263">
                        <c:v>74075</c:v>
                      </c:pt>
                      <c:pt idx="5264">
                        <c:v>74076</c:v>
                      </c:pt>
                      <c:pt idx="5265">
                        <c:v>74076</c:v>
                      </c:pt>
                      <c:pt idx="5266">
                        <c:v>74077</c:v>
                      </c:pt>
                      <c:pt idx="5267">
                        <c:v>74078</c:v>
                      </c:pt>
                      <c:pt idx="5268">
                        <c:v>74078</c:v>
                      </c:pt>
                      <c:pt idx="5269">
                        <c:v>74079</c:v>
                      </c:pt>
                      <c:pt idx="5270">
                        <c:v>74079</c:v>
                      </c:pt>
                      <c:pt idx="5271">
                        <c:v>74080</c:v>
                      </c:pt>
                      <c:pt idx="5272">
                        <c:v>74081</c:v>
                      </c:pt>
                      <c:pt idx="5273">
                        <c:v>74082</c:v>
                      </c:pt>
                      <c:pt idx="5274">
                        <c:v>74082</c:v>
                      </c:pt>
                      <c:pt idx="5275">
                        <c:v>74083</c:v>
                      </c:pt>
                      <c:pt idx="5276">
                        <c:v>74083</c:v>
                      </c:pt>
                      <c:pt idx="5277">
                        <c:v>74084</c:v>
                      </c:pt>
                      <c:pt idx="5278">
                        <c:v>74085</c:v>
                      </c:pt>
                      <c:pt idx="5279">
                        <c:v>74085</c:v>
                      </c:pt>
                      <c:pt idx="5280">
                        <c:v>74086</c:v>
                      </c:pt>
                      <c:pt idx="5281">
                        <c:v>74087</c:v>
                      </c:pt>
                      <c:pt idx="5282">
                        <c:v>74087</c:v>
                      </c:pt>
                      <c:pt idx="5283">
                        <c:v>74088</c:v>
                      </c:pt>
                      <c:pt idx="5284">
                        <c:v>74088</c:v>
                      </c:pt>
                      <c:pt idx="5285">
                        <c:v>74089</c:v>
                      </c:pt>
                      <c:pt idx="5286">
                        <c:v>74089</c:v>
                      </c:pt>
                      <c:pt idx="5287">
                        <c:v>74090</c:v>
                      </c:pt>
                      <c:pt idx="5288">
                        <c:v>74091</c:v>
                      </c:pt>
                      <c:pt idx="5289">
                        <c:v>74091</c:v>
                      </c:pt>
                      <c:pt idx="5290">
                        <c:v>74092</c:v>
                      </c:pt>
                      <c:pt idx="5291">
                        <c:v>74092</c:v>
                      </c:pt>
                      <c:pt idx="5292">
                        <c:v>74093</c:v>
                      </c:pt>
                      <c:pt idx="5293">
                        <c:v>74093</c:v>
                      </c:pt>
                      <c:pt idx="5294">
                        <c:v>74094</c:v>
                      </c:pt>
                      <c:pt idx="5295">
                        <c:v>74095</c:v>
                      </c:pt>
                      <c:pt idx="5296">
                        <c:v>74095</c:v>
                      </c:pt>
                      <c:pt idx="5297">
                        <c:v>74096</c:v>
                      </c:pt>
                      <c:pt idx="5298">
                        <c:v>74096</c:v>
                      </c:pt>
                      <c:pt idx="5299">
                        <c:v>74097</c:v>
                      </c:pt>
                      <c:pt idx="5300">
                        <c:v>74097</c:v>
                      </c:pt>
                      <c:pt idx="5301">
                        <c:v>74098</c:v>
                      </c:pt>
                      <c:pt idx="5302">
                        <c:v>74099</c:v>
                      </c:pt>
                      <c:pt idx="5303">
                        <c:v>74099</c:v>
                      </c:pt>
                      <c:pt idx="5304">
                        <c:v>74100</c:v>
                      </c:pt>
                      <c:pt idx="5305">
                        <c:v>74100</c:v>
                      </c:pt>
                      <c:pt idx="5306">
                        <c:v>74101</c:v>
                      </c:pt>
                      <c:pt idx="5307">
                        <c:v>74101</c:v>
                      </c:pt>
                      <c:pt idx="5308">
                        <c:v>74102</c:v>
                      </c:pt>
                      <c:pt idx="5309">
                        <c:v>74103</c:v>
                      </c:pt>
                      <c:pt idx="5310">
                        <c:v>74103</c:v>
                      </c:pt>
                      <c:pt idx="5311">
                        <c:v>74104</c:v>
                      </c:pt>
                      <c:pt idx="5312">
                        <c:v>74104</c:v>
                      </c:pt>
                      <c:pt idx="5313">
                        <c:v>74105</c:v>
                      </c:pt>
                      <c:pt idx="5314">
                        <c:v>74105</c:v>
                      </c:pt>
                      <c:pt idx="5315">
                        <c:v>74106</c:v>
                      </c:pt>
                      <c:pt idx="5316">
                        <c:v>74106</c:v>
                      </c:pt>
                      <c:pt idx="5317">
                        <c:v>74107</c:v>
                      </c:pt>
                      <c:pt idx="5318">
                        <c:v>74107</c:v>
                      </c:pt>
                      <c:pt idx="5319">
                        <c:v>74108</c:v>
                      </c:pt>
                      <c:pt idx="5320">
                        <c:v>74109</c:v>
                      </c:pt>
                      <c:pt idx="5321">
                        <c:v>74109</c:v>
                      </c:pt>
                      <c:pt idx="5322">
                        <c:v>74110</c:v>
                      </c:pt>
                      <c:pt idx="5323">
                        <c:v>74110</c:v>
                      </c:pt>
                      <c:pt idx="5324">
                        <c:v>74111</c:v>
                      </c:pt>
                      <c:pt idx="5325">
                        <c:v>74111</c:v>
                      </c:pt>
                      <c:pt idx="5326">
                        <c:v>74112</c:v>
                      </c:pt>
                      <c:pt idx="5327">
                        <c:v>74112</c:v>
                      </c:pt>
                      <c:pt idx="5328">
                        <c:v>74113</c:v>
                      </c:pt>
                      <c:pt idx="5329">
                        <c:v>74114</c:v>
                      </c:pt>
                      <c:pt idx="5330">
                        <c:v>74114</c:v>
                      </c:pt>
                      <c:pt idx="5331">
                        <c:v>74115</c:v>
                      </c:pt>
                      <c:pt idx="5332">
                        <c:v>74115</c:v>
                      </c:pt>
                      <c:pt idx="5333">
                        <c:v>74116</c:v>
                      </c:pt>
                      <c:pt idx="5334">
                        <c:v>74116</c:v>
                      </c:pt>
                      <c:pt idx="5335">
                        <c:v>74117</c:v>
                      </c:pt>
                      <c:pt idx="5336">
                        <c:v>74117</c:v>
                      </c:pt>
                      <c:pt idx="5337">
                        <c:v>74118</c:v>
                      </c:pt>
                      <c:pt idx="5338">
                        <c:v>74118</c:v>
                      </c:pt>
                      <c:pt idx="5339">
                        <c:v>74119</c:v>
                      </c:pt>
                      <c:pt idx="5340">
                        <c:v>74119</c:v>
                      </c:pt>
                      <c:pt idx="5341">
                        <c:v>74120</c:v>
                      </c:pt>
                      <c:pt idx="5342">
                        <c:v>74121</c:v>
                      </c:pt>
                      <c:pt idx="5343">
                        <c:v>74121</c:v>
                      </c:pt>
                      <c:pt idx="5344">
                        <c:v>74122</c:v>
                      </c:pt>
                      <c:pt idx="5345">
                        <c:v>74122</c:v>
                      </c:pt>
                      <c:pt idx="5346">
                        <c:v>74123</c:v>
                      </c:pt>
                      <c:pt idx="5347">
                        <c:v>74123</c:v>
                      </c:pt>
                      <c:pt idx="5348">
                        <c:v>74124</c:v>
                      </c:pt>
                      <c:pt idx="5349">
                        <c:v>74124</c:v>
                      </c:pt>
                      <c:pt idx="5350">
                        <c:v>74125</c:v>
                      </c:pt>
                      <c:pt idx="5351">
                        <c:v>74125</c:v>
                      </c:pt>
                      <c:pt idx="5352">
                        <c:v>74126</c:v>
                      </c:pt>
                      <c:pt idx="5353">
                        <c:v>74126</c:v>
                      </c:pt>
                      <c:pt idx="5354">
                        <c:v>74127</c:v>
                      </c:pt>
                      <c:pt idx="5355">
                        <c:v>74127</c:v>
                      </c:pt>
                      <c:pt idx="5356">
                        <c:v>74128</c:v>
                      </c:pt>
                      <c:pt idx="5357">
                        <c:v>74128</c:v>
                      </c:pt>
                      <c:pt idx="5358">
                        <c:v>74129</c:v>
                      </c:pt>
                      <c:pt idx="5359">
                        <c:v>74129</c:v>
                      </c:pt>
                      <c:pt idx="5360">
                        <c:v>74130</c:v>
                      </c:pt>
                      <c:pt idx="5361">
                        <c:v>74130</c:v>
                      </c:pt>
                      <c:pt idx="5362">
                        <c:v>74131</c:v>
                      </c:pt>
                      <c:pt idx="5363">
                        <c:v>74131</c:v>
                      </c:pt>
                      <c:pt idx="5364">
                        <c:v>74132</c:v>
                      </c:pt>
                      <c:pt idx="5365">
                        <c:v>74132</c:v>
                      </c:pt>
                      <c:pt idx="5366">
                        <c:v>74133</c:v>
                      </c:pt>
                      <c:pt idx="5367">
                        <c:v>74134</c:v>
                      </c:pt>
                      <c:pt idx="5368">
                        <c:v>74134</c:v>
                      </c:pt>
                      <c:pt idx="5369">
                        <c:v>74135</c:v>
                      </c:pt>
                      <c:pt idx="5370">
                        <c:v>74135</c:v>
                      </c:pt>
                      <c:pt idx="5371">
                        <c:v>74136</c:v>
                      </c:pt>
                      <c:pt idx="5372">
                        <c:v>74136</c:v>
                      </c:pt>
                      <c:pt idx="5373">
                        <c:v>74137</c:v>
                      </c:pt>
                      <c:pt idx="5374">
                        <c:v>74137</c:v>
                      </c:pt>
                      <c:pt idx="5375">
                        <c:v>74138</c:v>
                      </c:pt>
                      <c:pt idx="5376">
                        <c:v>74138</c:v>
                      </c:pt>
                      <c:pt idx="5377">
                        <c:v>74139</c:v>
                      </c:pt>
                      <c:pt idx="5378">
                        <c:v>74139</c:v>
                      </c:pt>
                      <c:pt idx="5379">
                        <c:v>74140</c:v>
                      </c:pt>
                      <c:pt idx="5380">
                        <c:v>74140</c:v>
                      </c:pt>
                      <c:pt idx="5381">
                        <c:v>74141</c:v>
                      </c:pt>
                      <c:pt idx="5382">
                        <c:v>74141</c:v>
                      </c:pt>
                      <c:pt idx="5383">
                        <c:v>74142</c:v>
                      </c:pt>
                      <c:pt idx="5384">
                        <c:v>74142</c:v>
                      </c:pt>
                      <c:pt idx="5385">
                        <c:v>74143</c:v>
                      </c:pt>
                      <c:pt idx="5386">
                        <c:v>74143</c:v>
                      </c:pt>
                      <c:pt idx="5387">
                        <c:v>74144</c:v>
                      </c:pt>
                      <c:pt idx="5388">
                        <c:v>74144</c:v>
                      </c:pt>
                      <c:pt idx="5389">
                        <c:v>74144</c:v>
                      </c:pt>
                      <c:pt idx="5390">
                        <c:v>74145</c:v>
                      </c:pt>
                      <c:pt idx="5391">
                        <c:v>74145</c:v>
                      </c:pt>
                      <c:pt idx="5392">
                        <c:v>74146</c:v>
                      </c:pt>
                      <c:pt idx="5393">
                        <c:v>74146</c:v>
                      </c:pt>
                      <c:pt idx="5394">
                        <c:v>74147</c:v>
                      </c:pt>
                      <c:pt idx="5395">
                        <c:v>74147</c:v>
                      </c:pt>
                      <c:pt idx="5396">
                        <c:v>74148</c:v>
                      </c:pt>
                      <c:pt idx="5397">
                        <c:v>74148</c:v>
                      </c:pt>
                      <c:pt idx="5398">
                        <c:v>74149</c:v>
                      </c:pt>
                      <c:pt idx="5399">
                        <c:v>74149</c:v>
                      </c:pt>
                      <c:pt idx="5400">
                        <c:v>74150</c:v>
                      </c:pt>
                      <c:pt idx="5401">
                        <c:v>74150</c:v>
                      </c:pt>
                      <c:pt idx="5402">
                        <c:v>74151</c:v>
                      </c:pt>
                      <c:pt idx="5403">
                        <c:v>74151</c:v>
                      </c:pt>
                      <c:pt idx="5404">
                        <c:v>74152</c:v>
                      </c:pt>
                      <c:pt idx="5405">
                        <c:v>74152</c:v>
                      </c:pt>
                      <c:pt idx="5406">
                        <c:v>74153</c:v>
                      </c:pt>
                      <c:pt idx="5407">
                        <c:v>74153</c:v>
                      </c:pt>
                      <c:pt idx="5408">
                        <c:v>74154</c:v>
                      </c:pt>
                      <c:pt idx="5409">
                        <c:v>74154</c:v>
                      </c:pt>
                      <c:pt idx="5410">
                        <c:v>74155</c:v>
                      </c:pt>
                      <c:pt idx="5411">
                        <c:v>74155</c:v>
                      </c:pt>
                      <c:pt idx="5412">
                        <c:v>74156</c:v>
                      </c:pt>
                      <c:pt idx="5413">
                        <c:v>74156</c:v>
                      </c:pt>
                      <c:pt idx="5414">
                        <c:v>74157</c:v>
                      </c:pt>
                      <c:pt idx="5415">
                        <c:v>74157</c:v>
                      </c:pt>
                      <c:pt idx="5416">
                        <c:v>74157</c:v>
                      </c:pt>
                      <c:pt idx="5417">
                        <c:v>74158</c:v>
                      </c:pt>
                      <c:pt idx="5418">
                        <c:v>74158</c:v>
                      </c:pt>
                      <c:pt idx="5419">
                        <c:v>74159</c:v>
                      </c:pt>
                      <c:pt idx="5420">
                        <c:v>74159</c:v>
                      </c:pt>
                      <c:pt idx="5421">
                        <c:v>74160</c:v>
                      </c:pt>
                      <c:pt idx="5422">
                        <c:v>74160</c:v>
                      </c:pt>
                      <c:pt idx="5423">
                        <c:v>74161</c:v>
                      </c:pt>
                      <c:pt idx="5424">
                        <c:v>74161</c:v>
                      </c:pt>
                      <c:pt idx="5425">
                        <c:v>74162</c:v>
                      </c:pt>
                      <c:pt idx="5426">
                        <c:v>74162</c:v>
                      </c:pt>
                      <c:pt idx="5427">
                        <c:v>74163</c:v>
                      </c:pt>
                      <c:pt idx="5428">
                        <c:v>74163</c:v>
                      </c:pt>
                      <c:pt idx="5429">
                        <c:v>74163</c:v>
                      </c:pt>
                      <c:pt idx="5430">
                        <c:v>74164</c:v>
                      </c:pt>
                      <c:pt idx="5431">
                        <c:v>74164</c:v>
                      </c:pt>
                      <c:pt idx="5432">
                        <c:v>74165</c:v>
                      </c:pt>
                      <c:pt idx="5433">
                        <c:v>74165</c:v>
                      </c:pt>
                      <c:pt idx="5434">
                        <c:v>74166</c:v>
                      </c:pt>
                      <c:pt idx="5435">
                        <c:v>74166</c:v>
                      </c:pt>
                      <c:pt idx="5436">
                        <c:v>74167</c:v>
                      </c:pt>
                      <c:pt idx="5437">
                        <c:v>74167</c:v>
                      </c:pt>
                      <c:pt idx="5438">
                        <c:v>74168</c:v>
                      </c:pt>
                      <c:pt idx="5439">
                        <c:v>74168</c:v>
                      </c:pt>
                      <c:pt idx="5440">
                        <c:v>74168</c:v>
                      </c:pt>
                      <c:pt idx="5441">
                        <c:v>74169</c:v>
                      </c:pt>
                      <c:pt idx="5442">
                        <c:v>74169</c:v>
                      </c:pt>
                      <c:pt idx="5443">
                        <c:v>74170</c:v>
                      </c:pt>
                      <c:pt idx="5444">
                        <c:v>74170</c:v>
                      </c:pt>
                      <c:pt idx="5445">
                        <c:v>74171</c:v>
                      </c:pt>
                      <c:pt idx="5446">
                        <c:v>74171</c:v>
                      </c:pt>
                      <c:pt idx="5447">
                        <c:v>74172</c:v>
                      </c:pt>
                      <c:pt idx="5448">
                        <c:v>74172</c:v>
                      </c:pt>
                      <c:pt idx="5449">
                        <c:v>74172</c:v>
                      </c:pt>
                      <c:pt idx="5450">
                        <c:v>74173</c:v>
                      </c:pt>
                      <c:pt idx="5451">
                        <c:v>74173</c:v>
                      </c:pt>
                      <c:pt idx="5452">
                        <c:v>74174</c:v>
                      </c:pt>
                      <c:pt idx="5453">
                        <c:v>74174</c:v>
                      </c:pt>
                      <c:pt idx="5454">
                        <c:v>74175</c:v>
                      </c:pt>
                      <c:pt idx="5455">
                        <c:v>74175</c:v>
                      </c:pt>
                      <c:pt idx="5456">
                        <c:v>74176</c:v>
                      </c:pt>
                      <c:pt idx="5457">
                        <c:v>74176</c:v>
                      </c:pt>
                      <c:pt idx="5458">
                        <c:v>74176</c:v>
                      </c:pt>
                      <c:pt idx="5459">
                        <c:v>74177</c:v>
                      </c:pt>
                      <c:pt idx="5460">
                        <c:v>74177</c:v>
                      </c:pt>
                      <c:pt idx="5461">
                        <c:v>74178</c:v>
                      </c:pt>
                      <c:pt idx="5462">
                        <c:v>74178</c:v>
                      </c:pt>
                      <c:pt idx="5463">
                        <c:v>74179</c:v>
                      </c:pt>
                      <c:pt idx="5464">
                        <c:v>74179</c:v>
                      </c:pt>
                      <c:pt idx="5465">
                        <c:v>74179</c:v>
                      </c:pt>
                      <c:pt idx="5466">
                        <c:v>74180</c:v>
                      </c:pt>
                      <c:pt idx="5467">
                        <c:v>74180</c:v>
                      </c:pt>
                      <c:pt idx="5468">
                        <c:v>74181</c:v>
                      </c:pt>
                      <c:pt idx="5469">
                        <c:v>74181</c:v>
                      </c:pt>
                      <c:pt idx="5470">
                        <c:v>74181</c:v>
                      </c:pt>
                      <c:pt idx="5471">
                        <c:v>74182</c:v>
                      </c:pt>
                      <c:pt idx="5472">
                        <c:v>74182</c:v>
                      </c:pt>
                      <c:pt idx="5473">
                        <c:v>74183</c:v>
                      </c:pt>
                      <c:pt idx="5474">
                        <c:v>74183</c:v>
                      </c:pt>
                      <c:pt idx="5475">
                        <c:v>74184</c:v>
                      </c:pt>
                      <c:pt idx="5476">
                        <c:v>74184</c:v>
                      </c:pt>
                      <c:pt idx="5477">
                        <c:v>74184</c:v>
                      </c:pt>
                      <c:pt idx="5478">
                        <c:v>74185</c:v>
                      </c:pt>
                      <c:pt idx="5479">
                        <c:v>74185</c:v>
                      </c:pt>
                      <c:pt idx="5480">
                        <c:v>74186</c:v>
                      </c:pt>
                      <c:pt idx="5481">
                        <c:v>74186</c:v>
                      </c:pt>
                      <c:pt idx="5482">
                        <c:v>74186</c:v>
                      </c:pt>
                      <c:pt idx="5483">
                        <c:v>74187</c:v>
                      </c:pt>
                      <c:pt idx="5484">
                        <c:v>74187</c:v>
                      </c:pt>
                      <c:pt idx="5485">
                        <c:v>74188</c:v>
                      </c:pt>
                      <c:pt idx="5486">
                        <c:v>74188</c:v>
                      </c:pt>
                      <c:pt idx="5487">
                        <c:v>74188</c:v>
                      </c:pt>
                      <c:pt idx="5488">
                        <c:v>74189</c:v>
                      </c:pt>
                      <c:pt idx="5489">
                        <c:v>74189</c:v>
                      </c:pt>
                      <c:pt idx="5490">
                        <c:v>74190</c:v>
                      </c:pt>
                      <c:pt idx="5491">
                        <c:v>74190</c:v>
                      </c:pt>
                      <c:pt idx="5492">
                        <c:v>74191</c:v>
                      </c:pt>
                      <c:pt idx="5493">
                        <c:v>74191</c:v>
                      </c:pt>
                      <c:pt idx="5494">
                        <c:v>74191</c:v>
                      </c:pt>
                      <c:pt idx="5495">
                        <c:v>74192</c:v>
                      </c:pt>
                      <c:pt idx="5496">
                        <c:v>74192</c:v>
                      </c:pt>
                      <c:pt idx="5497">
                        <c:v>74193</c:v>
                      </c:pt>
                      <c:pt idx="5498">
                        <c:v>74193</c:v>
                      </c:pt>
                      <c:pt idx="5499">
                        <c:v>74193</c:v>
                      </c:pt>
                      <c:pt idx="5500">
                        <c:v>74194</c:v>
                      </c:pt>
                      <c:pt idx="5501">
                        <c:v>74194</c:v>
                      </c:pt>
                      <c:pt idx="5502">
                        <c:v>74195</c:v>
                      </c:pt>
                      <c:pt idx="5503">
                        <c:v>74195</c:v>
                      </c:pt>
                      <c:pt idx="5504">
                        <c:v>74195</c:v>
                      </c:pt>
                      <c:pt idx="5505">
                        <c:v>74196</c:v>
                      </c:pt>
                      <c:pt idx="5506">
                        <c:v>74196</c:v>
                      </c:pt>
                      <c:pt idx="5507">
                        <c:v>74197</c:v>
                      </c:pt>
                      <c:pt idx="5508">
                        <c:v>74197</c:v>
                      </c:pt>
                      <c:pt idx="5509">
                        <c:v>74197</c:v>
                      </c:pt>
                      <c:pt idx="5510">
                        <c:v>74198</c:v>
                      </c:pt>
                      <c:pt idx="5511">
                        <c:v>74198</c:v>
                      </c:pt>
                      <c:pt idx="5512">
                        <c:v>74199</c:v>
                      </c:pt>
                      <c:pt idx="5513">
                        <c:v>74199</c:v>
                      </c:pt>
                      <c:pt idx="5514">
                        <c:v>74199</c:v>
                      </c:pt>
                      <c:pt idx="5515">
                        <c:v>74200</c:v>
                      </c:pt>
                      <c:pt idx="5516">
                        <c:v>74200</c:v>
                      </c:pt>
                      <c:pt idx="5517">
                        <c:v>74200</c:v>
                      </c:pt>
                      <c:pt idx="5518">
                        <c:v>74201</c:v>
                      </c:pt>
                      <c:pt idx="5519">
                        <c:v>74201</c:v>
                      </c:pt>
                      <c:pt idx="5520">
                        <c:v>74202</c:v>
                      </c:pt>
                      <c:pt idx="5521">
                        <c:v>74202</c:v>
                      </c:pt>
                      <c:pt idx="5522">
                        <c:v>74202</c:v>
                      </c:pt>
                      <c:pt idx="5523">
                        <c:v>74203</c:v>
                      </c:pt>
                      <c:pt idx="5524">
                        <c:v>74203</c:v>
                      </c:pt>
                      <c:pt idx="5525">
                        <c:v>74203</c:v>
                      </c:pt>
                      <c:pt idx="5526">
                        <c:v>74204</c:v>
                      </c:pt>
                      <c:pt idx="5527">
                        <c:v>74204</c:v>
                      </c:pt>
                      <c:pt idx="5528">
                        <c:v>74205</c:v>
                      </c:pt>
                      <c:pt idx="5529">
                        <c:v>74205</c:v>
                      </c:pt>
                      <c:pt idx="5530">
                        <c:v>74205</c:v>
                      </c:pt>
                      <c:pt idx="5531">
                        <c:v>74206</c:v>
                      </c:pt>
                      <c:pt idx="5532">
                        <c:v>74206</c:v>
                      </c:pt>
                      <c:pt idx="5533">
                        <c:v>74206</c:v>
                      </c:pt>
                      <c:pt idx="5534">
                        <c:v>74207</c:v>
                      </c:pt>
                      <c:pt idx="5535">
                        <c:v>74207</c:v>
                      </c:pt>
                      <c:pt idx="5536">
                        <c:v>74208</c:v>
                      </c:pt>
                      <c:pt idx="5537">
                        <c:v>74208</c:v>
                      </c:pt>
                      <c:pt idx="5538">
                        <c:v>74208</c:v>
                      </c:pt>
                      <c:pt idx="5539">
                        <c:v>74209</c:v>
                      </c:pt>
                      <c:pt idx="5540">
                        <c:v>74209</c:v>
                      </c:pt>
                      <c:pt idx="5541">
                        <c:v>74209</c:v>
                      </c:pt>
                      <c:pt idx="5542">
                        <c:v>74210</c:v>
                      </c:pt>
                      <c:pt idx="5543">
                        <c:v>74210</c:v>
                      </c:pt>
                      <c:pt idx="5544">
                        <c:v>74211</c:v>
                      </c:pt>
                      <c:pt idx="5545">
                        <c:v>74211</c:v>
                      </c:pt>
                      <c:pt idx="5546">
                        <c:v>74211</c:v>
                      </c:pt>
                      <c:pt idx="5547">
                        <c:v>74212</c:v>
                      </c:pt>
                      <c:pt idx="5548">
                        <c:v>74212</c:v>
                      </c:pt>
                      <c:pt idx="5549">
                        <c:v>74212</c:v>
                      </c:pt>
                      <c:pt idx="5550">
                        <c:v>74213</c:v>
                      </c:pt>
                      <c:pt idx="5551">
                        <c:v>74213</c:v>
                      </c:pt>
                      <c:pt idx="5552">
                        <c:v>74213</c:v>
                      </c:pt>
                      <c:pt idx="5553">
                        <c:v>74214</c:v>
                      </c:pt>
                      <c:pt idx="5554">
                        <c:v>74214</c:v>
                      </c:pt>
                      <c:pt idx="5555">
                        <c:v>74214</c:v>
                      </c:pt>
                      <c:pt idx="5556">
                        <c:v>74215</c:v>
                      </c:pt>
                      <c:pt idx="5557">
                        <c:v>74215</c:v>
                      </c:pt>
                      <c:pt idx="5558">
                        <c:v>74216</c:v>
                      </c:pt>
                      <c:pt idx="5559">
                        <c:v>74216</c:v>
                      </c:pt>
                      <c:pt idx="5560">
                        <c:v>74216</c:v>
                      </c:pt>
                      <c:pt idx="5561">
                        <c:v>74217</c:v>
                      </c:pt>
                      <c:pt idx="5562">
                        <c:v>74217</c:v>
                      </c:pt>
                      <c:pt idx="5563">
                        <c:v>74217</c:v>
                      </c:pt>
                      <c:pt idx="5564">
                        <c:v>74218</c:v>
                      </c:pt>
                      <c:pt idx="5565">
                        <c:v>74218</c:v>
                      </c:pt>
                      <c:pt idx="5566">
                        <c:v>74218</c:v>
                      </c:pt>
                      <c:pt idx="5567">
                        <c:v>74219</c:v>
                      </c:pt>
                      <c:pt idx="5568">
                        <c:v>74219</c:v>
                      </c:pt>
                      <c:pt idx="5569">
                        <c:v>74219</c:v>
                      </c:pt>
                      <c:pt idx="5570">
                        <c:v>74220</c:v>
                      </c:pt>
                      <c:pt idx="5571">
                        <c:v>74220</c:v>
                      </c:pt>
                      <c:pt idx="5572">
                        <c:v>74220</c:v>
                      </c:pt>
                      <c:pt idx="5573">
                        <c:v>74221</c:v>
                      </c:pt>
                      <c:pt idx="5574">
                        <c:v>74221</c:v>
                      </c:pt>
                      <c:pt idx="5575">
                        <c:v>74221</c:v>
                      </c:pt>
                      <c:pt idx="5576">
                        <c:v>74222</c:v>
                      </c:pt>
                      <c:pt idx="5577">
                        <c:v>74222</c:v>
                      </c:pt>
                      <c:pt idx="5578">
                        <c:v>74222</c:v>
                      </c:pt>
                      <c:pt idx="5579">
                        <c:v>74223</c:v>
                      </c:pt>
                      <c:pt idx="5580">
                        <c:v>74223</c:v>
                      </c:pt>
                      <c:pt idx="5581">
                        <c:v>74223</c:v>
                      </c:pt>
                      <c:pt idx="5582">
                        <c:v>74224</c:v>
                      </c:pt>
                      <c:pt idx="5583">
                        <c:v>74224</c:v>
                      </c:pt>
                      <c:pt idx="5584">
                        <c:v>74225</c:v>
                      </c:pt>
                      <c:pt idx="5585">
                        <c:v>74225</c:v>
                      </c:pt>
                      <c:pt idx="5586">
                        <c:v>74225</c:v>
                      </c:pt>
                      <c:pt idx="5587">
                        <c:v>74226</c:v>
                      </c:pt>
                      <c:pt idx="5588">
                        <c:v>74226</c:v>
                      </c:pt>
                      <c:pt idx="5589">
                        <c:v>74226</c:v>
                      </c:pt>
                      <c:pt idx="5590">
                        <c:v>74227</c:v>
                      </c:pt>
                      <c:pt idx="5591">
                        <c:v>74227</c:v>
                      </c:pt>
                      <c:pt idx="5592">
                        <c:v>74227</c:v>
                      </c:pt>
                      <c:pt idx="5593">
                        <c:v>74228</c:v>
                      </c:pt>
                      <c:pt idx="5594">
                        <c:v>74228</c:v>
                      </c:pt>
                      <c:pt idx="5595">
                        <c:v>74228</c:v>
                      </c:pt>
                      <c:pt idx="5596">
                        <c:v>74229</c:v>
                      </c:pt>
                      <c:pt idx="5597">
                        <c:v>74229</c:v>
                      </c:pt>
                      <c:pt idx="5598">
                        <c:v>74229</c:v>
                      </c:pt>
                      <c:pt idx="5599">
                        <c:v>74230</c:v>
                      </c:pt>
                      <c:pt idx="5600">
                        <c:v>74230</c:v>
                      </c:pt>
                      <c:pt idx="5601">
                        <c:v>74230</c:v>
                      </c:pt>
                      <c:pt idx="5602">
                        <c:v>74231</c:v>
                      </c:pt>
                      <c:pt idx="5603">
                        <c:v>74231</c:v>
                      </c:pt>
                      <c:pt idx="5604">
                        <c:v>74231</c:v>
                      </c:pt>
                      <c:pt idx="5605">
                        <c:v>74232</c:v>
                      </c:pt>
                      <c:pt idx="5606">
                        <c:v>74232</c:v>
                      </c:pt>
                      <c:pt idx="5607">
                        <c:v>74232</c:v>
                      </c:pt>
                      <c:pt idx="5608">
                        <c:v>74233</c:v>
                      </c:pt>
                      <c:pt idx="5609">
                        <c:v>74233</c:v>
                      </c:pt>
                      <c:pt idx="5610">
                        <c:v>74233</c:v>
                      </c:pt>
                      <c:pt idx="5611">
                        <c:v>74234</c:v>
                      </c:pt>
                      <c:pt idx="5612">
                        <c:v>74234</c:v>
                      </c:pt>
                      <c:pt idx="5613">
                        <c:v>74234</c:v>
                      </c:pt>
                      <c:pt idx="5614">
                        <c:v>74235</c:v>
                      </c:pt>
                      <c:pt idx="5615">
                        <c:v>74235</c:v>
                      </c:pt>
                      <c:pt idx="5616">
                        <c:v>74235</c:v>
                      </c:pt>
                      <c:pt idx="5617">
                        <c:v>74235</c:v>
                      </c:pt>
                      <c:pt idx="5618">
                        <c:v>74236</c:v>
                      </c:pt>
                      <c:pt idx="5619">
                        <c:v>74236</c:v>
                      </c:pt>
                      <c:pt idx="5620">
                        <c:v>74236</c:v>
                      </c:pt>
                      <c:pt idx="5621">
                        <c:v>74237</c:v>
                      </c:pt>
                      <c:pt idx="5622">
                        <c:v>74237</c:v>
                      </c:pt>
                      <c:pt idx="5623">
                        <c:v>74237</c:v>
                      </c:pt>
                      <c:pt idx="5624">
                        <c:v>74238</c:v>
                      </c:pt>
                      <c:pt idx="5625">
                        <c:v>74238</c:v>
                      </c:pt>
                      <c:pt idx="5626">
                        <c:v>74238</c:v>
                      </c:pt>
                      <c:pt idx="5627">
                        <c:v>74239</c:v>
                      </c:pt>
                      <c:pt idx="5628">
                        <c:v>74239</c:v>
                      </c:pt>
                      <c:pt idx="5629">
                        <c:v>74239</c:v>
                      </c:pt>
                      <c:pt idx="5630">
                        <c:v>74240</c:v>
                      </c:pt>
                      <c:pt idx="5631">
                        <c:v>74240</c:v>
                      </c:pt>
                      <c:pt idx="5632">
                        <c:v>74240</c:v>
                      </c:pt>
                      <c:pt idx="5633">
                        <c:v>74240</c:v>
                      </c:pt>
                      <c:pt idx="5634">
                        <c:v>74241</c:v>
                      </c:pt>
                      <c:pt idx="5635">
                        <c:v>74241</c:v>
                      </c:pt>
                      <c:pt idx="5636">
                        <c:v>74241</c:v>
                      </c:pt>
                      <c:pt idx="5637">
                        <c:v>74242</c:v>
                      </c:pt>
                      <c:pt idx="5638">
                        <c:v>74242</c:v>
                      </c:pt>
                      <c:pt idx="5639">
                        <c:v>74242</c:v>
                      </c:pt>
                      <c:pt idx="5640">
                        <c:v>74243</c:v>
                      </c:pt>
                      <c:pt idx="5641">
                        <c:v>74243</c:v>
                      </c:pt>
                      <c:pt idx="5642">
                        <c:v>74243</c:v>
                      </c:pt>
                      <c:pt idx="5643">
                        <c:v>74244</c:v>
                      </c:pt>
                      <c:pt idx="5644">
                        <c:v>74244</c:v>
                      </c:pt>
                      <c:pt idx="5645">
                        <c:v>74244</c:v>
                      </c:pt>
                      <c:pt idx="5646">
                        <c:v>74245</c:v>
                      </c:pt>
                      <c:pt idx="5647">
                        <c:v>74245</c:v>
                      </c:pt>
                      <c:pt idx="5648">
                        <c:v>74245</c:v>
                      </c:pt>
                      <c:pt idx="5649">
                        <c:v>74245</c:v>
                      </c:pt>
                      <c:pt idx="5650">
                        <c:v>74246</c:v>
                      </c:pt>
                      <c:pt idx="5651">
                        <c:v>74246</c:v>
                      </c:pt>
                      <c:pt idx="5652">
                        <c:v>74246</c:v>
                      </c:pt>
                      <c:pt idx="5653">
                        <c:v>74247</c:v>
                      </c:pt>
                      <c:pt idx="5654">
                        <c:v>74247</c:v>
                      </c:pt>
                      <c:pt idx="5655">
                        <c:v>74247</c:v>
                      </c:pt>
                      <c:pt idx="5656">
                        <c:v>74248</c:v>
                      </c:pt>
                      <c:pt idx="5657">
                        <c:v>74248</c:v>
                      </c:pt>
                      <c:pt idx="5658">
                        <c:v>74248</c:v>
                      </c:pt>
                      <c:pt idx="5659">
                        <c:v>74248</c:v>
                      </c:pt>
                      <c:pt idx="5660">
                        <c:v>74249</c:v>
                      </c:pt>
                      <c:pt idx="5661">
                        <c:v>74249</c:v>
                      </c:pt>
                      <c:pt idx="5662">
                        <c:v>74249</c:v>
                      </c:pt>
                      <c:pt idx="5663">
                        <c:v>74250</c:v>
                      </c:pt>
                      <c:pt idx="5664">
                        <c:v>74250</c:v>
                      </c:pt>
                      <c:pt idx="5665">
                        <c:v>74250</c:v>
                      </c:pt>
                      <c:pt idx="5666">
                        <c:v>74251</c:v>
                      </c:pt>
                      <c:pt idx="5667">
                        <c:v>74251</c:v>
                      </c:pt>
                      <c:pt idx="5668">
                        <c:v>74251</c:v>
                      </c:pt>
                      <c:pt idx="5669">
                        <c:v>74251</c:v>
                      </c:pt>
                      <c:pt idx="5670">
                        <c:v>74252</c:v>
                      </c:pt>
                      <c:pt idx="5671">
                        <c:v>74252</c:v>
                      </c:pt>
                      <c:pt idx="5672">
                        <c:v>74252</c:v>
                      </c:pt>
                      <c:pt idx="5673">
                        <c:v>74253</c:v>
                      </c:pt>
                      <c:pt idx="5674">
                        <c:v>74253</c:v>
                      </c:pt>
                      <c:pt idx="5675">
                        <c:v>74253</c:v>
                      </c:pt>
                      <c:pt idx="5676">
                        <c:v>74254</c:v>
                      </c:pt>
                      <c:pt idx="5677">
                        <c:v>74254</c:v>
                      </c:pt>
                      <c:pt idx="5678">
                        <c:v>74254</c:v>
                      </c:pt>
                      <c:pt idx="5679">
                        <c:v>74254</c:v>
                      </c:pt>
                      <c:pt idx="5680">
                        <c:v>74255</c:v>
                      </c:pt>
                      <c:pt idx="5681">
                        <c:v>74255</c:v>
                      </c:pt>
                      <c:pt idx="5682">
                        <c:v>74255</c:v>
                      </c:pt>
                      <c:pt idx="5683">
                        <c:v>74256</c:v>
                      </c:pt>
                      <c:pt idx="5684">
                        <c:v>74256</c:v>
                      </c:pt>
                      <c:pt idx="5685">
                        <c:v>74256</c:v>
                      </c:pt>
                      <c:pt idx="5686">
                        <c:v>74256</c:v>
                      </c:pt>
                      <c:pt idx="5687">
                        <c:v>74257</c:v>
                      </c:pt>
                      <c:pt idx="5688">
                        <c:v>74257</c:v>
                      </c:pt>
                      <c:pt idx="5689">
                        <c:v>74257</c:v>
                      </c:pt>
                      <c:pt idx="5690">
                        <c:v>74258</c:v>
                      </c:pt>
                      <c:pt idx="5691">
                        <c:v>74258</c:v>
                      </c:pt>
                      <c:pt idx="5692">
                        <c:v>74258</c:v>
                      </c:pt>
                      <c:pt idx="5693">
                        <c:v>74259</c:v>
                      </c:pt>
                      <c:pt idx="5694">
                        <c:v>74259</c:v>
                      </c:pt>
                      <c:pt idx="5695">
                        <c:v>74259</c:v>
                      </c:pt>
                      <c:pt idx="5696">
                        <c:v>74259</c:v>
                      </c:pt>
                      <c:pt idx="5697">
                        <c:v>74260</c:v>
                      </c:pt>
                      <c:pt idx="5698">
                        <c:v>74260</c:v>
                      </c:pt>
                      <c:pt idx="5699">
                        <c:v>74260</c:v>
                      </c:pt>
                      <c:pt idx="5700">
                        <c:v>74261</c:v>
                      </c:pt>
                      <c:pt idx="5701">
                        <c:v>74261</c:v>
                      </c:pt>
                      <c:pt idx="5702">
                        <c:v>74261</c:v>
                      </c:pt>
                      <c:pt idx="5703">
                        <c:v>74262</c:v>
                      </c:pt>
                      <c:pt idx="5704">
                        <c:v>74262</c:v>
                      </c:pt>
                      <c:pt idx="5705">
                        <c:v>74262</c:v>
                      </c:pt>
                      <c:pt idx="5706">
                        <c:v>74262</c:v>
                      </c:pt>
                      <c:pt idx="5707">
                        <c:v>74263</c:v>
                      </c:pt>
                      <c:pt idx="5708">
                        <c:v>74263</c:v>
                      </c:pt>
                      <c:pt idx="5709">
                        <c:v>74263</c:v>
                      </c:pt>
                      <c:pt idx="5710">
                        <c:v>74264</c:v>
                      </c:pt>
                      <c:pt idx="5711">
                        <c:v>74264</c:v>
                      </c:pt>
                      <c:pt idx="5712">
                        <c:v>74264</c:v>
                      </c:pt>
                      <c:pt idx="5713">
                        <c:v>74264</c:v>
                      </c:pt>
                      <c:pt idx="5714">
                        <c:v>74265</c:v>
                      </c:pt>
                      <c:pt idx="5715">
                        <c:v>74265</c:v>
                      </c:pt>
                      <c:pt idx="5716">
                        <c:v>74265</c:v>
                      </c:pt>
                      <c:pt idx="5717">
                        <c:v>74266</c:v>
                      </c:pt>
                      <c:pt idx="5718">
                        <c:v>74266</c:v>
                      </c:pt>
                      <c:pt idx="5719">
                        <c:v>74266</c:v>
                      </c:pt>
                      <c:pt idx="5720">
                        <c:v>74267</c:v>
                      </c:pt>
                      <c:pt idx="5721">
                        <c:v>74267</c:v>
                      </c:pt>
                      <c:pt idx="5722">
                        <c:v>74267</c:v>
                      </c:pt>
                      <c:pt idx="5723">
                        <c:v>74267</c:v>
                      </c:pt>
                      <c:pt idx="5724">
                        <c:v>74268</c:v>
                      </c:pt>
                      <c:pt idx="5725">
                        <c:v>74268</c:v>
                      </c:pt>
                      <c:pt idx="5726">
                        <c:v>74268</c:v>
                      </c:pt>
                      <c:pt idx="5727">
                        <c:v>74269</c:v>
                      </c:pt>
                      <c:pt idx="5728">
                        <c:v>74269</c:v>
                      </c:pt>
                      <c:pt idx="5729">
                        <c:v>74269</c:v>
                      </c:pt>
                      <c:pt idx="5730">
                        <c:v>74270</c:v>
                      </c:pt>
                      <c:pt idx="5731">
                        <c:v>74270</c:v>
                      </c:pt>
                      <c:pt idx="5732">
                        <c:v>74270</c:v>
                      </c:pt>
                      <c:pt idx="5733">
                        <c:v>74270</c:v>
                      </c:pt>
                      <c:pt idx="5734">
                        <c:v>74271</c:v>
                      </c:pt>
                      <c:pt idx="5735">
                        <c:v>74271</c:v>
                      </c:pt>
                      <c:pt idx="5736">
                        <c:v>74271</c:v>
                      </c:pt>
                      <c:pt idx="5737">
                        <c:v>74272</c:v>
                      </c:pt>
                      <c:pt idx="5738">
                        <c:v>74272</c:v>
                      </c:pt>
                      <c:pt idx="5739">
                        <c:v>74272</c:v>
                      </c:pt>
                      <c:pt idx="5740">
                        <c:v>74273</c:v>
                      </c:pt>
                      <c:pt idx="5741">
                        <c:v>74273</c:v>
                      </c:pt>
                      <c:pt idx="5742">
                        <c:v>74273</c:v>
                      </c:pt>
                      <c:pt idx="5743">
                        <c:v>74274</c:v>
                      </c:pt>
                      <c:pt idx="5744">
                        <c:v>74274</c:v>
                      </c:pt>
                      <c:pt idx="5745">
                        <c:v>74274</c:v>
                      </c:pt>
                      <c:pt idx="5746">
                        <c:v>74274</c:v>
                      </c:pt>
                      <c:pt idx="5747">
                        <c:v>74275</c:v>
                      </c:pt>
                      <c:pt idx="5748">
                        <c:v>74275</c:v>
                      </c:pt>
                      <c:pt idx="5749">
                        <c:v>74275</c:v>
                      </c:pt>
                      <c:pt idx="5750">
                        <c:v>74276</c:v>
                      </c:pt>
                      <c:pt idx="5751">
                        <c:v>74276</c:v>
                      </c:pt>
                      <c:pt idx="5752">
                        <c:v>74276</c:v>
                      </c:pt>
                      <c:pt idx="5753">
                        <c:v>74277</c:v>
                      </c:pt>
                      <c:pt idx="5754">
                        <c:v>74277</c:v>
                      </c:pt>
                      <c:pt idx="5755">
                        <c:v>74277</c:v>
                      </c:pt>
                      <c:pt idx="5756">
                        <c:v>74278</c:v>
                      </c:pt>
                      <c:pt idx="5757">
                        <c:v>74278</c:v>
                      </c:pt>
                      <c:pt idx="5758">
                        <c:v>74278</c:v>
                      </c:pt>
                      <c:pt idx="5759">
                        <c:v>74279</c:v>
                      </c:pt>
                      <c:pt idx="5760">
                        <c:v>74279</c:v>
                      </c:pt>
                      <c:pt idx="5761">
                        <c:v>74279</c:v>
                      </c:pt>
                      <c:pt idx="5762">
                        <c:v>74279</c:v>
                      </c:pt>
                      <c:pt idx="5763">
                        <c:v>74280</c:v>
                      </c:pt>
                      <c:pt idx="5764">
                        <c:v>74280</c:v>
                      </c:pt>
                      <c:pt idx="5765">
                        <c:v>74280</c:v>
                      </c:pt>
                      <c:pt idx="5766">
                        <c:v>74281</c:v>
                      </c:pt>
                      <c:pt idx="5767">
                        <c:v>74281</c:v>
                      </c:pt>
                      <c:pt idx="5768">
                        <c:v>74281</c:v>
                      </c:pt>
                      <c:pt idx="5769">
                        <c:v>74282</c:v>
                      </c:pt>
                      <c:pt idx="5770">
                        <c:v>74282</c:v>
                      </c:pt>
                      <c:pt idx="5771">
                        <c:v>74282</c:v>
                      </c:pt>
                      <c:pt idx="5772">
                        <c:v>74283</c:v>
                      </c:pt>
                      <c:pt idx="5773">
                        <c:v>74283</c:v>
                      </c:pt>
                      <c:pt idx="5774">
                        <c:v>74283</c:v>
                      </c:pt>
                      <c:pt idx="5775">
                        <c:v>74284</c:v>
                      </c:pt>
                      <c:pt idx="5776">
                        <c:v>74284</c:v>
                      </c:pt>
                      <c:pt idx="5777">
                        <c:v>74284</c:v>
                      </c:pt>
                      <c:pt idx="5778">
                        <c:v>74285</c:v>
                      </c:pt>
                      <c:pt idx="5779">
                        <c:v>74285</c:v>
                      </c:pt>
                      <c:pt idx="5780">
                        <c:v>74285</c:v>
                      </c:pt>
                      <c:pt idx="5781">
                        <c:v>74285</c:v>
                      </c:pt>
                      <c:pt idx="5782">
                        <c:v>74286</c:v>
                      </c:pt>
                      <c:pt idx="5783">
                        <c:v>74286</c:v>
                      </c:pt>
                      <c:pt idx="5784">
                        <c:v>74286</c:v>
                      </c:pt>
                      <c:pt idx="5785">
                        <c:v>74287</c:v>
                      </c:pt>
                      <c:pt idx="5786">
                        <c:v>74287</c:v>
                      </c:pt>
                      <c:pt idx="5787">
                        <c:v>74287</c:v>
                      </c:pt>
                      <c:pt idx="5788">
                        <c:v>74288</c:v>
                      </c:pt>
                      <c:pt idx="5789">
                        <c:v>74288</c:v>
                      </c:pt>
                      <c:pt idx="5790">
                        <c:v>74288</c:v>
                      </c:pt>
                      <c:pt idx="5791">
                        <c:v>74289</c:v>
                      </c:pt>
                      <c:pt idx="5792">
                        <c:v>74289</c:v>
                      </c:pt>
                      <c:pt idx="5793">
                        <c:v>74289</c:v>
                      </c:pt>
                      <c:pt idx="5794">
                        <c:v>74290</c:v>
                      </c:pt>
                      <c:pt idx="5795">
                        <c:v>74290</c:v>
                      </c:pt>
                      <c:pt idx="5796">
                        <c:v>74290</c:v>
                      </c:pt>
                      <c:pt idx="5797">
                        <c:v>74291</c:v>
                      </c:pt>
                      <c:pt idx="5798">
                        <c:v>74291</c:v>
                      </c:pt>
                      <c:pt idx="5799">
                        <c:v>74291</c:v>
                      </c:pt>
                      <c:pt idx="5800">
                        <c:v>74292</c:v>
                      </c:pt>
                      <c:pt idx="5801">
                        <c:v>74292</c:v>
                      </c:pt>
                      <c:pt idx="5802">
                        <c:v>74292</c:v>
                      </c:pt>
                      <c:pt idx="5803">
                        <c:v>74293</c:v>
                      </c:pt>
                      <c:pt idx="5804">
                        <c:v>74293</c:v>
                      </c:pt>
                      <c:pt idx="5805">
                        <c:v>74293</c:v>
                      </c:pt>
                      <c:pt idx="5806">
                        <c:v>74294</c:v>
                      </c:pt>
                      <c:pt idx="5807">
                        <c:v>74294</c:v>
                      </c:pt>
                      <c:pt idx="5808">
                        <c:v>74294</c:v>
                      </c:pt>
                      <c:pt idx="5809">
                        <c:v>74295</c:v>
                      </c:pt>
                      <c:pt idx="5810">
                        <c:v>74295</c:v>
                      </c:pt>
                      <c:pt idx="5811">
                        <c:v>74295</c:v>
                      </c:pt>
                      <c:pt idx="5812">
                        <c:v>74296</c:v>
                      </c:pt>
                      <c:pt idx="5813">
                        <c:v>74296</c:v>
                      </c:pt>
                      <c:pt idx="5814">
                        <c:v>74296</c:v>
                      </c:pt>
                      <c:pt idx="5815">
                        <c:v>74297</c:v>
                      </c:pt>
                      <c:pt idx="5816">
                        <c:v>74297</c:v>
                      </c:pt>
                      <c:pt idx="5817">
                        <c:v>74298</c:v>
                      </c:pt>
                      <c:pt idx="5818">
                        <c:v>74298</c:v>
                      </c:pt>
                      <c:pt idx="5819">
                        <c:v>74298</c:v>
                      </c:pt>
                      <c:pt idx="5820">
                        <c:v>74299</c:v>
                      </c:pt>
                      <c:pt idx="5821">
                        <c:v>74299</c:v>
                      </c:pt>
                      <c:pt idx="5822">
                        <c:v>74299</c:v>
                      </c:pt>
                      <c:pt idx="5823">
                        <c:v>74300</c:v>
                      </c:pt>
                      <c:pt idx="5824">
                        <c:v>74300</c:v>
                      </c:pt>
                      <c:pt idx="5825">
                        <c:v>74300</c:v>
                      </c:pt>
                      <c:pt idx="5826">
                        <c:v>74301</c:v>
                      </c:pt>
                      <c:pt idx="5827">
                        <c:v>74301</c:v>
                      </c:pt>
                      <c:pt idx="5828">
                        <c:v>74301</c:v>
                      </c:pt>
                      <c:pt idx="5829">
                        <c:v>74302</c:v>
                      </c:pt>
                      <c:pt idx="5830">
                        <c:v>74302</c:v>
                      </c:pt>
                      <c:pt idx="5831">
                        <c:v>74302</c:v>
                      </c:pt>
                      <c:pt idx="5832">
                        <c:v>74303</c:v>
                      </c:pt>
                      <c:pt idx="5833">
                        <c:v>74303</c:v>
                      </c:pt>
                      <c:pt idx="5834">
                        <c:v>74303</c:v>
                      </c:pt>
                      <c:pt idx="5835">
                        <c:v>74304</c:v>
                      </c:pt>
                      <c:pt idx="5836">
                        <c:v>74304</c:v>
                      </c:pt>
                      <c:pt idx="5837">
                        <c:v>74304</c:v>
                      </c:pt>
                      <c:pt idx="5838">
                        <c:v>74305</c:v>
                      </c:pt>
                      <c:pt idx="5839">
                        <c:v>74305</c:v>
                      </c:pt>
                      <c:pt idx="5840">
                        <c:v>74305</c:v>
                      </c:pt>
                      <c:pt idx="5841">
                        <c:v>74306</c:v>
                      </c:pt>
                      <c:pt idx="5842">
                        <c:v>74306</c:v>
                      </c:pt>
                      <c:pt idx="5843">
                        <c:v>74306</c:v>
                      </c:pt>
                      <c:pt idx="5844">
                        <c:v>74307</c:v>
                      </c:pt>
                      <c:pt idx="5845">
                        <c:v>74307</c:v>
                      </c:pt>
                      <c:pt idx="5846">
                        <c:v>74307</c:v>
                      </c:pt>
                      <c:pt idx="5847">
                        <c:v>74308</c:v>
                      </c:pt>
                      <c:pt idx="5848">
                        <c:v>74308</c:v>
                      </c:pt>
                      <c:pt idx="5849">
                        <c:v>74308</c:v>
                      </c:pt>
                      <c:pt idx="5850">
                        <c:v>74309</c:v>
                      </c:pt>
                      <c:pt idx="5851">
                        <c:v>74309</c:v>
                      </c:pt>
                      <c:pt idx="5852">
                        <c:v>74309</c:v>
                      </c:pt>
                      <c:pt idx="5853">
                        <c:v>74310</c:v>
                      </c:pt>
                      <c:pt idx="5854">
                        <c:v>74310</c:v>
                      </c:pt>
                      <c:pt idx="5855">
                        <c:v>74310</c:v>
                      </c:pt>
                      <c:pt idx="5856">
                        <c:v>74311</c:v>
                      </c:pt>
                      <c:pt idx="5857">
                        <c:v>74311</c:v>
                      </c:pt>
                      <c:pt idx="5858">
                        <c:v>74311</c:v>
                      </c:pt>
                      <c:pt idx="5859">
                        <c:v>74312</c:v>
                      </c:pt>
                      <c:pt idx="5860">
                        <c:v>74312</c:v>
                      </c:pt>
                      <c:pt idx="5861">
                        <c:v>74312</c:v>
                      </c:pt>
                      <c:pt idx="5862">
                        <c:v>74313</c:v>
                      </c:pt>
                      <c:pt idx="5863">
                        <c:v>74313</c:v>
                      </c:pt>
                      <c:pt idx="5864">
                        <c:v>74313</c:v>
                      </c:pt>
                      <c:pt idx="5865">
                        <c:v>74314</c:v>
                      </c:pt>
                      <c:pt idx="5866">
                        <c:v>74314</c:v>
                      </c:pt>
                      <c:pt idx="5867">
                        <c:v>74314</c:v>
                      </c:pt>
                      <c:pt idx="5868">
                        <c:v>74315</c:v>
                      </c:pt>
                      <c:pt idx="5869">
                        <c:v>74315</c:v>
                      </c:pt>
                      <c:pt idx="5870">
                        <c:v>74315</c:v>
                      </c:pt>
                      <c:pt idx="5871">
                        <c:v>74316</c:v>
                      </c:pt>
                      <c:pt idx="5872">
                        <c:v>74316</c:v>
                      </c:pt>
                      <c:pt idx="5873">
                        <c:v>74316</c:v>
                      </c:pt>
                      <c:pt idx="5874">
                        <c:v>74317</c:v>
                      </c:pt>
                      <c:pt idx="5875">
                        <c:v>74317</c:v>
                      </c:pt>
                      <c:pt idx="5876">
                        <c:v>74317</c:v>
                      </c:pt>
                      <c:pt idx="5877">
                        <c:v>74318</c:v>
                      </c:pt>
                      <c:pt idx="5878">
                        <c:v>74318</c:v>
                      </c:pt>
                      <c:pt idx="5879">
                        <c:v>74319</c:v>
                      </c:pt>
                      <c:pt idx="5880">
                        <c:v>74319</c:v>
                      </c:pt>
                      <c:pt idx="5881">
                        <c:v>74319</c:v>
                      </c:pt>
                      <c:pt idx="5882">
                        <c:v>74320</c:v>
                      </c:pt>
                      <c:pt idx="5883">
                        <c:v>74320</c:v>
                      </c:pt>
                      <c:pt idx="5884">
                        <c:v>74320</c:v>
                      </c:pt>
                      <c:pt idx="5885">
                        <c:v>74321</c:v>
                      </c:pt>
                      <c:pt idx="5886">
                        <c:v>74321</c:v>
                      </c:pt>
                      <c:pt idx="5887">
                        <c:v>74321</c:v>
                      </c:pt>
                      <c:pt idx="5888">
                        <c:v>74322</c:v>
                      </c:pt>
                      <c:pt idx="5889">
                        <c:v>74322</c:v>
                      </c:pt>
                      <c:pt idx="5890">
                        <c:v>74323</c:v>
                      </c:pt>
                      <c:pt idx="5891">
                        <c:v>74323</c:v>
                      </c:pt>
                      <c:pt idx="5892">
                        <c:v>74323</c:v>
                      </c:pt>
                      <c:pt idx="5893">
                        <c:v>74324</c:v>
                      </c:pt>
                      <c:pt idx="5894">
                        <c:v>74324</c:v>
                      </c:pt>
                      <c:pt idx="5895">
                        <c:v>74324</c:v>
                      </c:pt>
                      <c:pt idx="5896">
                        <c:v>74325</c:v>
                      </c:pt>
                      <c:pt idx="5897">
                        <c:v>74325</c:v>
                      </c:pt>
                      <c:pt idx="5898">
                        <c:v>74325</c:v>
                      </c:pt>
                      <c:pt idx="5899">
                        <c:v>74326</c:v>
                      </c:pt>
                      <c:pt idx="5900">
                        <c:v>74326</c:v>
                      </c:pt>
                      <c:pt idx="5901">
                        <c:v>74327</c:v>
                      </c:pt>
                      <c:pt idx="5902">
                        <c:v>74327</c:v>
                      </c:pt>
                      <c:pt idx="5903">
                        <c:v>74327</c:v>
                      </c:pt>
                      <c:pt idx="5904">
                        <c:v>74328</c:v>
                      </c:pt>
                      <c:pt idx="5905">
                        <c:v>74328</c:v>
                      </c:pt>
                      <c:pt idx="5906">
                        <c:v>74328</c:v>
                      </c:pt>
                      <c:pt idx="5907">
                        <c:v>74329</c:v>
                      </c:pt>
                      <c:pt idx="5908">
                        <c:v>74329</c:v>
                      </c:pt>
                      <c:pt idx="5909">
                        <c:v>74329</c:v>
                      </c:pt>
                      <c:pt idx="5910">
                        <c:v>74330</c:v>
                      </c:pt>
                      <c:pt idx="5911">
                        <c:v>74330</c:v>
                      </c:pt>
                      <c:pt idx="5912">
                        <c:v>74331</c:v>
                      </c:pt>
                      <c:pt idx="5913">
                        <c:v>74331</c:v>
                      </c:pt>
                      <c:pt idx="5914">
                        <c:v>74331</c:v>
                      </c:pt>
                      <c:pt idx="5915">
                        <c:v>74332</c:v>
                      </c:pt>
                      <c:pt idx="5916">
                        <c:v>74332</c:v>
                      </c:pt>
                      <c:pt idx="5917">
                        <c:v>74332</c:v>
                      </c:pt>
                      <c:pt idx="5918">
                        <c:v>74333</c:v>
                      </c:pt>
                      <c:pt idx="5919">
                        <c:v>74333</c:v>
                      </c:pt>
                      <c:pt idx="5920">
                        <c:v>74333</c:v>
                      </c:pt>
                      <c:pt idx="5921">
                        <c:v>74334</c:v>
                      </c:pt>
                      <c:pt idx="5922">
                        <c:v>74334</c:v>
                      </c:pt>
                      <c:pt idx="5923">
                        <c:v>74334</c:v>
                      </c:pt>
                      <c:pt idx="5924">
                        <c:v>74335</c:v>
                      </c:pt>
                      <c:pt idx="5925">
                        <c:v>74335</c:v>
                      </c:pt>
                      <c:pt idx="5926">
                        <c:v>74336</c:v>
                      </c:pt>
                      <c:pt idx="5927">
                        <c:v>74336</c:v>
                      </c:pt>
                      <c:pt idx="5928">
                        <c:v>74336</c:v>
                      </c:pt>
                      <c:pt idx="5929">
                        <c:v>74337</c:v>
                      </c:pt>
                      <c:pt idx="5930">
                        <c:v>74337</c:v>
                      </c:pt>
                      <c:pt idx="5931">
                        <c:v>74337</c:v>
                      </c:pt>
                      <c:pt idx="5932">
                        <c:v>74338</c:v>
                      </c:pt>
                      <c:pt idx="5933">
                        <c:v>74338</c:v>
                      </c:pt>
                      <c:pt idx="5934">
                        <c:v>74338</c:v>
                      </c:pt>
                      <c:pt idx="5935">
                        <c:v>74339</c:v>
                      </c:pt>
                      <c:pt idx="5936">
                        <c:v>74339</c:v>
                      </c:pt>
                      <c:pt idx="5937">
                        <c:v>74339</c:v>
                      </c:pt>
                      <c:pt idx="5938">
                        <c:v>74340</c:v>
                      </c:pt>
                      <c:pt idx="5939">
                        <c:v>74340</c:v>
                      </c:pt>
                      <c:pt idx="5940">
                        <c:v>74341</c:v>
                      </c:pt>
                      <c:pt idx="5941">
                        <c:v>74341</c:v>
                      </c:pt>
                      <c:pt idx="5942">
                        <c:v>74341</c:v>
                      </c:pt>
                      <c:pt idx="5943">
                        <c:v>74342</c:v>
                      </c:pt>
                      <c:pt idx="5944">
                        <c:v>74342</c:v>
                      </c:pt>
                      <c:pt idx="5945">
                        <c:v>74342</c:v>
                      </c:pt>
                      <c:pt idx="5946">
                        <c:v>74343</c:v>
                      </c:pt>
                      <c:pt idx="5947">
                        <c:v>74343</c:v>
                      </c:pt>
                      <c:pt idx="5948">
                        <c:v>74343</c:v>
                      </c:pt>
                      <c:pt idx="5949">
                        <c:v>74344</c:v>
                      </c:pt>
                      <c:pt idx="5950">
                        <c:v>74344</c:v>
                      </c:pt>
                      <c:pt idx="5951">
                        <c:v>74344</c:v>
                      </c:pt>
                      <c:pt idx="5952">
                        <c:v>74345</c:v>
                      </c:pt>
                      <c:pt idx="5953">
                        <c:v>74345</c:v>
                      </c:pt>
                      <c:pt idx="5954">
                        <c:v>74345</c:v>
                      </c:pt>
                      <c:pt idx="5955">
                        <c:v>74346</c:v>
                      </c:pt>
                      <c:pt idx="5956">
                        <c:v>74346</c:v>
                      </c:pt>
                      <c:pt idx="5957">
                        <c:v>74346</c:v>
                      </c:pt>
                      <c:pt idx="5958">
                        <c:v>74347</c:v>
                      </c:pt>
                      <c:pt idx="5959">
                        <c:v>74347</c:v>
                      </c:pt>
                      <c:pt idx="5960">
                        <c:v>74347</c:v>
                      </c:pt>
                      <c:pt idx="5961">
                        <c:v>74348</c:v>
                      </c:pt>
                      <c:pt idx="5962">
                        <c:v>74348</c:v>
                      </c:pt>
                      <c:pt idx="5963">
                        <c:v>74349</c:v>
                      </c:pt>
                      <c:pt idx="5964">
                        <c:v>74349</c:v>
                      </c:pt>
                      <c:pt idx="5965">
                        <c:v>74349</c:v>
                      </c:pt>
                      <c:pt idx="5966">
                        <c:v>74350</c:v>
                      </c:pt>
                      <c:pt idx="5967">
                        <c:v>74350</c:v>
                      </c:pt>
                      <c:pt idx="5968">
                        <c:v>74350</c:v>
                      </c:pt>
                      <c:pt idx="5969">
                        <c:v>74351</c:v>
                      </c:pt>
                      <c:pt idx="5970">
                        <c:v>74351</c:v>
                      </c:pt>
                      <c:pt idx="5971">
                        <c:v>74351</c:v>
                      </c:pt>
                      <c:pt idx="5972">
                        <c:v>74352</c:v>
                      </c:pt>
                      <c:pt idx="5973">
                        <c:v>74352</c:v>
                      </c:pt>
                      <c:pt idx="5974">
                        <c:v>74352</c:v>
                      </c:pt>
                      <c:pt idx="5975">
                        <c:v>74353</c:v>
                      </c:pt>
                      <c:pt idx="5976">
                        <c:v>74353</c:v>
                      </c:pt>
                      <c:pt idx="5977">
                        <c:v>74353</c:v>
                      </c:pt>
                      <c:pt idx="5978">
                        <c:v>74354</c:v>
                      </c:pt>
                      <c:pt idx="5979">
                        <c:v>74354</c:v>
                      </c:pt>
                      <c:pt idx="5980">
                        <c:v>74354</c:v>
                      </c:pt>
                      <c:pt idx="5981">
                        <c:v>74355</c:v>
                      </c:pt>
                      <c:pt idx="5982">
                        <c:v>74355</c:v>
                      </c:pt>
                      <c:pt idx="5983">
                        <c:v>74355</c:v>
                      </c:pt>
                      <c:pt idx="5984">
                        <c:v>74356</c:v>
                      </c:pt>
                      <c:pt idx="5985">
                        <c:v>74356</c:v>
                      </c:pt>
                      <c:pt idx="5986">
                        <c:v>74356</c:v>
                      </c:pt>
                      <c:pt idx="5987">
                        <c:v>74357</c:v>
                      </c:pt>
                      <c:pt idx="5988">
                        <c:v>74357</c:v>
                      </c:pt>
                      <c:pt idx="5989">
                        <c:v>74357</c:v>
                      </c:pt>
                      <c:pt idx="5990">
                        <c:v>74358</c:v>
                      </c:pt>
                      <c:pt idx="5991">
                        <c:v>74358</c:v>
                      </c:pt>
                      <c:pt idx="5992">
                        <c:v>74358</c:v>
                      </c:pt>
                      <c:pt idx="5993">
                        <c:v>74359</c:v>
                      </c:pt>
                      <c:pt idx="5994">
                        <c:v>74359</c:v>
                      </c:pt>
                      <c:pt idx="5995">
                        <c:v>74359</c:v>
                      </c:pt>
                      <c:pt idx="5996">
                        <c:v>74360</c:v>
                      </c:pt>
                      <c:pt idx="5997">
                        <c:v>74360</c:v>
                      </c:pt>
                      <c:pt idx="5998">
                        <c:v>74360</c:v>
                      </c:pt>
                      <c:pt idx="5999">
                        <c:v>74361</c:v>
                      </c:pt>
                      <c:pt idx="6000">
                        <c:v>74361</c:v>
                      </c:pt>
                      <c:pt idx="6001">
                        <c:v>74361</c:v>
                      </c:pt>
                      <c:pt idx="6002">
                        <c:v>74362</c:v>
                      </c:pt>
                      <c:pt idx="6003">
                        <c:v>74362</c:v>
                      </c:pt>
                      <c:pt idx="6004">
                        <c:v>74362</c:v>
                      </c:pt>
                      <c:pt idx="6005">
                        <c:v>74363</c:v>
                      </c:pt>
                      <c:pt idx="6006">
                        <c:v>74363</c:v>
                      </c:pt>
                      <c:pt idx="6007">
                        <c:v>74363</c:v>
                      </c:pt>
                      <c:pt idx="6008">
                        <c:v>74364</c:v>
                      </c:pt>
                      <c:pt idx="6009">
                        <c:v>74364</c:v>
                      </c:pt>
                      <c:pt idx="6010">
                        <c:v>74364</c:v>
                      </c:pt>
                      <c:pt idx="6011">
                        <c:v>74365</c:v>
                      </c:pt>
                      <c:pt idx="6012">
                        <c:v>74365</c:v>
                      </c:pt>
                      <c:pt idx="6013">
                        <c:v>74365</c:v>
                      </c:pt>
                      <c:pt idx="6014">
                        <c:v>74366</c:v>
                      </c:pt>
                      <c:pt idx="6015">
                        <c:v>74366</c:v>
                      </c:pt>
                      <c:pt idx="6016">
                        <c:v>74366</c:v>
                      </c:pt>
                      <c:pt idx="6017">
                        <c:v>74367</c:v>
                      </c:pt>
                      <c:pt idx="6018">
                        <c:v>74367</c:v>
                      </c:pt>
                      <c:pt idx="6019">
                        <c:v>74367</c:v>
                      </c:pt>
                      <c:pt idx="6020">
                        <c:v>74368</c:v>
                      </c:pt>
                      <c:pt idx="6021">
                        <c:v>74368</c:v>
                      </c:pt>
                      <c:pt idx="6022">
                        <c:v>74368</c:v>
                      </c:pt>
                      <c:pt idx="6023">
                        <c:v>74369</c:v>
                      </c:pt>
                      <c:pt idx="6024">
                        <c:v>74369</c:v>
                      </c:pt>
                      <c:pt idx="6025">
                        <c:v>74369</c:v>
                      </c:pt>
                      <c:pt idx="6026">
                        <c:v>74370</c:v>
                      </c:pt>
                      <c:pt idx="6027">
                        <c:v>74370</c:v>
                      </c:pt>
                      <c:pt idx="6028">
                        <c:v>74370</c:v>
                      </c:pt>
                      <c:pt idx="6029">
                        <c:v>74371</c:v>
                      </c:pt>
                      <c:pt idx="6030">
                        <c:v>74371</c:v>
                      </c:pt>
                      <c:pt idx="6031">
                        <c:v>74371</c:v>
                      </c:pt>
                      <c:pt idx="6032">
                        <c:v>74372</c:v>
                      </c:pt>
                      <c:pt idx="6033">
                        <c:v>74372</c:v>
                      </c:pt>
                      <c:pt idx="6034">
                        <c:v>74372</c:v>
                      </c:pt>
                      <c:pt idx="6035">
                        <c:v>74373</c:v>
                      </c:pt>
                      <c:pt idx="6036">
                        <c:v>74373</c:v>
                      </c:pt>
                      <c:pt idx="6037">
                        <c:v>74373</c:v>
                      </c:pt>
                      <c:pt idx="6038">
                        <c:v>74374</c:v>
                      </c:pt>
                      <c:pt idx="6039">
                        <c:v>74374</c:v>
                      </c:pt>
                      <c:pt idx="6040">
                        <c:v>74374</c:v>
                      </c:pt>
                      <c:pt idx="6041">
                        <c:v>74375</c:v>
                      </c:pt>
                      <c:pt idx="6042">
                        <c:v>74375</c:v>
                      </c:pt>
                      <c:pt idx="6043">
                        <c:v>74375</c:v>
                      </c:pt>
                      <c:pt idx="6044">
                        <c:v>74376</c:v>
                      </c:pt>
                      <c:pt idx="6045">
                        <c:v>74376</c:v>
                      </c:pt>
                      <c:pt idx="6046">
                        <c:v>74376</c:v>
                      </c:pt>
                      <c:pt idx="6047">
                        <c:v>74377</c:v>
                      </c:pt>
                      <c:pt idx="6048">
                        <c:v>74377</c:v>
                      </c:pt>
                      <c:pt idx="6049">
                        <c:v>74377</c:v>
                      </c:pt>
                      <c:pt idx="6050">
                        <c:v>74378</c:v>
                      </c:pt>
                      <c:pt idx="6051">
                        <c:v>74378</c:v>
                      </c:pt>
                      <c:pt idx="6052">
                        <c:v>74378</c:v>
                      </c:pt>
                      <c:pt idx="6053">
                        <c:v>74379</c:v>
                      </c:pt>
                      <c:pt idx="6054">
                        <c:v>74379</c:v>
                      </c:pt>
                      <c:pt idx="6055">
                        <c:v>74379</c:v>
                      </c:pt>
                      <c:pt idx="6056">
                        <c:v>74380</c:v>
                      </c:pt>
                      <c:pt idx="6057">
                        <c:v>74380</c:v>
                      </c:pt>
                      <c:pt idx="6058">
                        <c:v>74380</c:v>
                      </c:pt>
                      <c:pt idx="6059">
                        <c:v>74381</c:v>
                      </c:pt>
                      <c:pt idx="6060">
                        <c:v>74381</c:v>
                      </c:pt>
                      <c:pt idx="6061">
                        <c:v>74381</c:v>
                      </c:pt>
                      <c:pt idx="6062">
                        <c:v>74381</c:v>
                      </c:pt>
                      <c:pt idx="6063">
                        <c:v>74382</c:v>
                      </c:pt>
                      <c:pt idx="6064">
                        <c:v>74382</c:v>
                      </c:pt>
                      <c:pt idx="6065">
                        <c:v>74382</c:v>
                      </c:pt>
                      <c:pt idx="6066">
                        <c:v>74383</c:v>
                      </c:pt>
                      <c:pt idx="6067">
                        <c:v>74383</c:v>
                      </c:pt>
                      <c:pt idx="6068">
                        <c:v>74383</c:v>
                      </c:pt>
                      <c:pt idx="6069">
                        <c:v>74384</c:v>
                      </c:pt>
                      <c:pt idx="6070">
                        <c:v>74384</c:v>
                      </c:pt>
                      <c:pt idx="6071">
                        <c:v>74384</c:v>
                      </c:pt>
                      <c:pt idx="6072">
                        <c:v>74385</c:v>
                      </c:pt>
                      <c:pt idx="6073">
                        <c:v>74385</c:v>
                      </c:pt>
                      <c:pt idx="6074">
                        <c:v>74385</c:v>
                      </c:pt>
                      <c:pt idx="6075">
                        <c:v>74386</c:v>
                      </c:pt>
                      <c:pt idx="6076">
                        <c:v>74386</c:v>
                      </c:pt>
                      <c:pt idx="6077">
                        <c:v>74386</c:v>
                      </c:pt>
                      <c:pt idx="6078">
                        <c:v>74387</c:v>
                      </c:pt>
                      <c:pt idx="6079">
                        <c:v>74387</c:v>
                      </c:pt>
                      <c:pt idx="6080">
                        <c:v>74387</c:v>
                      </c:pt>
                      <c:pt idx="6081">
                        <c:v>74388</c:v>
                      </c:pt>
                      <c:pt idx="6082">
                        <c:v>74388</c:v>
                      </c:pt>
                      <c:pt idx="6083">
                        <c:v>74388</c:v>
                      </c:pt>
                      <c:pt idx="6084">
                        <c:v>74389</c:v>
                      </c:pt>
                      <c:pt idx="6085">
                        <c:v>74389</c:v>
                      </c:pt>
                      <c:pt idx="6086">
                        <c:v>74389</c:v>
                      </c:pt>
                      <c:pt idx="6087">
                        <c:v>74390</c:v>
                      </c:pt>
                      <c:pt idx="6088">
                        <c:v>74390</c:v>
                      </c:pt>
                      <c:pt idx="6089">
                        <c:v>74390</c:v>
                      </c:pt>
                      <c:pt idx="6090">
                        <c:v>74391</c:v>
                      </c:pt>
                      <c:pt idx="6091">
                        <c:v>74391</c:v>
                      </c:pt>
                      <c:pt idx="6092">
                        <c:v>74391</c:v>
                      </c:pt>
                      <c:pt idx="6093">
                        <c:v>74392</c:v>
                      </c:pt>
                      <c:pt idx="6094">
                        <c:v>74392</c:v>
                      </c:pt>
                      <c:pt idx="6095">
                        <c:v>74392</c:v>
                      </c:pt>
                      <c:pt idx="6096">
                        <c:v>74393</c:v>
                      </c:pt>
                      <c:pt idx="6097">
                        <c:v>74393</c:v>
                      </c:pt>
                      <c:pt idx="6098">
                        <c:v>74393</c:v>
                      </c:pt>
                      <c:pt idx="6099">
                        <c:v>74394</c:v>
                      </c:pt>
                      <c:pt idx="6100">
                        <c:v>74394</c:v>
                      </c:pt>
                      <c:pt idx="6101">
                        <c:v>74394</c:v>
                      </c:pt>
                      <c:pt idx="6102">
                        <c:v>74395</c:v>
                      </c:pt>
                      <c:pt idx="6103">
                        <c:v>74395</c:v>
                      </c:pt>
                      <c:pt idx="6104">
                        <c:v>74395</c:v>
                      </c:pt>
                      <c:pt idx="6105">
                        <c:v>74396</c:v>
                      </c:pt>
                      <c:pt idx="6106">
                        <c:v>74396</c:v>
                      </c:pt>
                      <c:pt idx="6107">
                        <c:v>74396</c:v>
                      </c:pt>
                      <c:pt idx="6108">
                        <c:v>74397</c:v>
                      </c:pt>
                      <c:pt idx="6109">
                        <c:v>74397</c:v>
                      </c:pt>
                      <c:pt idx="6110">
                        <c:v>74397</c:v>
                      </c:pt>
                      <c:pt idx="6111">
                        <c:v>74398</c:v>
                      </c:pt>
                      <c:pt idx="6112">
                        <c:v>74398</c:v>
                      </c:pt>
                      <c:pt idx="6113">
                        <c:v>74398</c:v>
                      </c:pt>
                      <c:pt idx="6114">
                        <c:v>74399</c:v>
                      </c:pt>
                      <c:pt idx="6115">
                        <c:v>74399</c:v>
                      </c:pt>
                      <c:pt idx="6116">
                        <c:v>74399</c:v>
                      </c:pt>
                      <c:pt idx="6117">
                        <c:v>74400</c:v>
                      </c:pt>
                      <c:pt idx="6118">
                        <c:v>74400</c:v>
                      </c:pt>
                      <c:pt idx="6119">
                        <c:v>74400</c:v>
                      </c:pt>
                      <c:pt idx="6120">
                        <c:v>74401</c:v>
                      </c:pt>
                      <c:pt idx="6121">
                        <c:v>74401</c:v>
                      </c:pt>
                      <c:pt idx="6122">
                        <c:v>74401</c:v>
                      </c:pt>
                      <c:pt idx="6123">
                        <c:v>74402</c:v>
                      </c:pt>
                      <c:pt idx="6124">
                        <c:v>74402</c:v>
                      </c:pt>
                      <c:pt idx="6125">
                        <c:v>74402</c:v>
                      </c:pt>
                      <c:pt idx="6126">
                        <c:v>74403</c:v>
                      </c:pt>
                      <c:pt idx="6127">
                        <c:v>74403</c:v>
                      </c:pt>
                      <c:pt idx="6128">
                        <c:v>74403</c:v>
                      </c:pt>
                      <c:pt idx="6129">
                        <c:v>74404</c:v>
                      </c:pt>
                      <c:pt idx="6130">
                        <c:v>74404</c:v>
                      </c:pt>
                      <c:pt idx="6131">
                        <c:v>74404</c:v>
                      </c:pt>
                      <c:pt idx="6132">
                        <c:v>74405</c:v>
                      </c:pt>
                      <c:pt idx="6133">
                        <c:v>74405</c:v>
                      </c:pt>
                      <c:pt idx="6134">
                        <c:v>74405</c:v>
                      </c:pt>
                      <c:pt idx="6135">
                        <c:v>74406</c:v>
                      </c:pt>
                      <c:pt idx="6136">
                        <c:v>74406</c:v>
                      </c:pt>
                      <c:pt idx="6137">
                        <c:v>74406</c:v>
                      </c:pt>
                      <c:pt idx="6138">
                        <c:v>74407</c:v>
                      </c:pt>
                      <c:pt idx="6139">
                        <c:v>74407</c:v>
                      </c:pt>
                      <c:pt idx="6140">
                        <c:v>74407</c:v>
                      </c:pt>
                      <c:pt idx="6141">
                        <c:v>74408</c:v>
                      </c:pt>
                      <c:pt idx="6142">
                        <c:v>74408</c:v>
                      </c:pt>
                      <c:pt idx="6143">
                        <c:v>74408</c:v>
                      </c:pt>
                      <c:pt idx="6144">
                        <c:v>74409</c:v>
                      </c:pt>
                      <c:pt idx="6145">
                        <c:v>74409</c:v>
                      </c:pt>
                      <c:pt idx="6146">
                        <c:v>74409</c:v>
                      </c:pt>
                      <c:pt idx="6147">
                        <c:v>74410</c:v>
                      </c:pt>
                      <c:pt idx="6148">
                        <c:v>74410</c:v>
                      </c:pt>
                      <c:pt idx="6149">
                        <c:v>74410</c:v>
                      </c:pt>
                      <c:pt idx="6150">
                        <c:v>74411</c:v>
                      </c:pt>
                      <c:pt idx="6151">
                        <c:v>74411</c:v>
                      </c:pt>
                      <c:pt idx="6152">
                        <c:v>74411</c:v>
                      </c:pt>
                      <c:pt idx="6153">
                        <c:v>74412</c:v>
                      </c:pt>
                      <c:pt idx="6154">
                        <c:v>74412</c:v>
                      </c:pt>
                      <c:pt idx="6155">
                        <c:v>74412</c:v>
                      </c:pt>
                      <c:pt idx="6156">
                        <c:v>74413</c:v>
                      </c:pt>
                      <c:pt idx="6157">
                        <c:v>74413</c:v>
                      </c:pt>
                      <c:pt idx="6158">
                        <c:v>74414</c:v>
                      </c:pt>
                      <c:pt idx="6159">
                        <c:v>74414</c:v>
                      </c:pt>
                      <c:pt idx="6160">
                        <c:v>74414</c:v>
                      </c:pt>
                      <c:pt idx="6161">
                        <c:v>74415</c:v>
                      </c:pt>
                      <c:pt idx="6162">
                        <c:v>74415</c:v>
                      </c:pt>
                      <c:pt idx="6163">
                        <c:v>74415</c:v>
                      </c:pt>
                      <c:pt idx="6164">
                        <c:v>74416</c:v>
                      </c:pt>
                      <c:pt idx="6165">
                        <c:v>74416</c:v>
                      </c:pt>
                      <c:pt idx="6166">
                        <c:v>74416</c:v>
                      </c:pt>
                      <c:pt idx="6167">
                        <c:v>74417</c:v>
                      </c:pt>
                      <c:pt idx="6168">
                        <c:v>74417</c:v>
                      </c:pt>
                      <c:pt idx="6169">
                        <c:v>74417</c:v>
                      </c:pt>
                      <c:pt idx="6170">
                        <c:v>74418</c:v>
                      </c:pt>
                      <c:pt idx="6171">
                        <c:v>74418</c:v>
                      </c:pt>
                      <c:pt idx="6172">
                        <c:v>74418</c:v>
                      </c:pt>
                      <c:pt idx="6173">
                        <c:v>74419</c:v>
                      </c:pt>
                      <c:pt idx="6174">
                        <c:v>74419</c:v>
                      </c:pt>
                      <c:pt idx="6175">
                        <c:v>74419</c:v>
                      </c:pt>
                      <c:pt idx="6176">
                        <c:v>74420</c:v>
                      </c:pt>
                      <c:pt idx="6177">
                        <c:v>74420</c:v>
                      </c:pt>
                      <c:pt idx="6178">
                        <c:v>74420</c:v>
                      </c:pt>
                      <c:pt idx="6179">
                        <c:v>74421</c:v>
                      </c:pt>
                      <c:pt idx="6180">
                        <c:v>74421</c:v>
                      </c:pt>
                      <c:pt idx="6181">
                        <c:v>74421</c:v>
                      </c:pt>
                      <c:pt idx="6182">
                        <c:v>74422</c:v>
                      </c:pt>
                      <c:pt idx="6183">
                        <c:v>74422</c:v>
                      </c:pt>
                      <c:pt idx="6184">
                        <c:v>74422</c:v>
                      </c:pt>
                      <c:pt idx="6185">
                        <c:v>74423</c:v>
                      </c:pt>
                      <c:pt idx="6186">
                        <c:v>74423</c:v>
                      </c:pt>
                      <c:pt idx="6187">
                        <c:v>74423</c:v>
                      </c:pt>
                      <c:pt idx="6188">
                        <c:v>74424</c:v>
                      </c:pt>
                      <c:pt idx="6189">
                        <c:v>74424</c:v>
                      </c:pt>
                      <c:pt idx="6190">
                        <c:v>74425</c:v>
                      </c:pt>
                      <c:pt idx="6191">
                        <c:v>74425</c:v>
                      </c:pt>
                      <c:pt idx="6192">
                        <c:v>74425</c:v>
                      </c:pt>
                      <c:pt idx="6193">
                        <c:v>74426</c:v>
                      </c:pt>
                      <c:pt idx="6194">
                        <c:v>74426</c:v>
                      </c:pt>
                      <c:pt idx="6195">
                        <c:v>74426</c:v>
                      </c:pt>
                      <c:pt idx="6196">
                        <c:v>74427</c:v>
                      </c:pt>
                      <c:pt idx="6197">
                        <c:v>74427</c:v>
                      </c:pt>
                      <c:pt idx="6198">
                        <c:v>74427</c:v>
                      </c:pt>
                      <c:pt idx="6199">
                        <c:v>74428</c:v>
                      </c:pt>
                      <c:pt idx="6200">
                        <c:v>74428</c:v>
                      </c:pt>
                      <c:pt idx="6201">
                        <c:v>74428</c:v>
                      </c:pt>
                      <c:pt idx="6202">
                        <c:v>74429</c:v>
                      </c:pt>
                      <c:pt idx="6203">
                        <c:v>74429</c:v>
                      </c:pt>
                      <c:pt idx="6204">
                        <c:v>74429</c:v>
                      </c:pt>
                      <c:pt idx="6205">
                        <c:v>74430</c:v>
                      </c:pt>
                      <c:pt idx="6206">
                        <c:v>74430</c:v>
                      </c:pt>
                      <c:pt idx="6207">
                        <c:v>74430</c:v>
                      </c:pt>
                      <c:pt idx="6208">
                        <c:v>74431</c:v>
                      </c:pt>
                      <c:pt idx="6209">
                        <c:v>74431</c:v>
                      </c:pt>
                      <c:pt idx="6210">
                        <c:v>74432</c:v>
                      </c:pt>
                      <c:pt idx="6211">
                        <c:v>74432</c:v>
                      </c:pt>
                      <c:pt idx="6212">
                        <c:v>74432</c:v>
                      </c:pt>
                      <c:pt idx="6213">
                        <c:v>74433</c:v>
                      </c:pt>
                      <c:pt idx="6214">
                        <c:v>74433</c:v>
                      </c:pt>
                      <c:pt idx="6215">
                        <c:v>74433</c:v>
                      </c:pt>
                      <c:pt idx="6216">
                        <c:v>74434</c:v>
                      </c:pt>
                      <c:pt idx="6217">
                        <c:v>74434</c:v>
                      </c:pt>
                      <c:pt idx="6218">
                        <c:v>74434</c:v>
                      </c:pt>
                      <c:pt idx="6219">
                        <c:v>74435</c:v>
                      </c:pt>
                      <c:pt idx="6220">
                        <c:v>74435</c:v>
                      </c:pt>
                      <c:pt idx="6221">
                        <c:v>74435</c:v>
                      </c:pt>
                      <c:pt idx="6222">
                        <c:v>74436</c:v>
                      </c:pt>
                      <c:pt idx="6223">
                        <c:v>74436</c:v>
                      </c:pt>
                      <c:pt idx="6224">
                        <c:v>74437</c:v>
                      </c:pt>
                      <c:pt idx="6225">
                        <c:v>74437</c:v>
                      </c:pt>
                      <c:pt idx="6226">
                        <c:v>74437</c:v>
                      </c:pt>
                      <c:pt idx="6227">
                        <c:v>74438</c:v>
                      </c:pt>
                      <c:pt idx="6228">
                        <c:v>74438</c:v>
                      </c:pt>
                      <c:pt idx="6229">
                        <c:v>74438</c:v>
                      </c:pt>
                      <c:pt idx="6230">
                        <c:v>74439</c:v>
                      </c:pt>
                      <c:pt idx="6231">
                        <c:v>74439</c:v>
                      </c:pt>
                      <c:pt idx="6232">
                        <c:v>74439</c:v>
                      </c:pt>
                      <c:pt idx="6233">
                        <c:v>74440</c:v>
                      </c:pt>
                      <c:pt idx="6234">
                        <c:v>74440</c:v>
                      </c:pt>
                      <c:pt idx="6235">
                        <c:v>74440</c:v>
                      </c:pt>
                      <c:pt idx="6236">
                        <c:v>74441</c:v>
                      </c:pt>
                      <c:pt idx="6237">
                        <c:v>74441</c:v>
                      </c:pt>
                      <c:pt idx="6238">
                        <c:v>74442</c:v>
                      </c:pt>
                      <c:pt idx="6239">
                        <c:v>74442</c:v>
                      </c:pt>
                      <c:pt idx="6240">
                        <c:v>74443</c:v>
                      </c:pt>
                      <c:pt idx="6241">
                        <c:v>74443</c:v>
                      </c:pt>
                      <c:pt idx="6242">
                        <c:v>74443</c:v>
                      </c:pt>
                      <c:pt idx="6243">
                        <c:v>74444</c:v>
                      </c:pt>
                      <c:pt idx="6244">
                        <c:v>74444</c:v>
                      </c:pt>
                      <c:pt idx="6245">
                        <c:v>74444</c:v>
                      </c:pt>
                      <c:pt idx="6246">
                        <c:v>74445</c:v>
                      </c:pt>
                      <c:pt idx="6247">
                        <c:v>74445</c:v>
                      </c:pt>
                      <c:pt idx="6248">
                        <c:v>74445</c:v>
                      </c:pt>
                      <c:pt idx="6249">
                        <c:v>74446</c:v>
                      </c:pt>
                      <c:pt idx="6250">
                        <c:v>74446</c:v>
                      </c:pt>
                      <c:pt idx="6251">
                        <c:v>74447</c:v>
                      </c:pt>
                      <c:pt idx="6252">
                        <c:v>74447</c:v>
                      </c:pt>
                      <c:pt idx="6253">
                        <c:v>74447</c:v>
                      </c:pt>
                      <c:pt idx="6254">
                        <c:v>74448</c:v>
                      </c:pt>
                      <c:pt idx="6255">
                        <c:v>74448</c:v>
                      </c:pt>
                      <c:pt idx="6256">
                        <c:v>74448</c:v>
                      </c:pt>
                      <c:pt idx="6257">
                        <c:v>74449</c:v>
                      </c:pt>
                      <c:pt idx="6258">
                        <c:v>74449</c:v>
                      </c:pt>
                      <c:pt idx="6259">
                        <c:v>74450</c:v>
                      </c:pt>
                      <c:pt idx="6260">
                        <c:v>74450</c:v>
                      </c:pt>
                      <c:pt idx="6261">
                        <c:v>74450</c:v>
                      </c:pt>
                      <c:pt idx="6262">
                        <c:v>74451</c:v>
                      </c:pt>
                      <c:pt idx="6263">
                        <c:v>74451</c:v>
                      </c:pt>
                      <c:pt idx="6264">
                        <c:v>74451</c:v>
                      </c:pt>
                      <c:pt idx="6265">
                        <c:v>74452</c:v>
                      </c:pt>
                      <c:pt idx="6266">
                        <c:v>74452</c:v>
                      </c:pt>
                      <c:pt idx="6267">
                        <c:v>74453</c:v>
                      </c:pt>
                      <c:pt idx="6268">
                        <c:v>74453</c:v>
                      </c:pt>
                      <c:pt idx="6269">
                        <c:v>74453</c:v>
                      </c:pt>
                      <c:pt idx="6270">
                        <c:v>74454</c:v>
                      </c:pt>
                      <c:pt idx="6271">
                        <c:v>74454</c:v>
                      </c:pt>
                      <c:pt idx="6272">
                        <c:v>74454</c:v>
                      </c:pt>
                      <c:pt idx="6273">
                        <c:v>74455</c:v>
                      </c:pt>
                      <c:pt idx="6274">
                        <c:v>74455</c:v>
                      </c:pt>
                      <c:pt idx="6275">
                        <c:v>74456</c:v>
                      </c:pt>
                      <c:pt idx="6276">
                        <c:v>74456</c:v>
                      </c:pt>
                      <c:pt idx="6277">
                        <c:v>74456</c:v>
                      </c:pt>
                      <c:pt idx="6278">
                        <c:v>74457</c:v>
                      </c:pt>
                      <c:pt idx="6279">
                        <c:v>74457</c:v>
                      </c:pt>
                      <c:pt idx="6280">
                        <c:v>74457</c:v>
                      </c:pt>
                      <c:pt idx="6281">
                        <c:v>74458</c:v>
                      </c:pt>
                      <c:pt idx="6282">
                        <c:v>74458</c:v>
                      </c:pt>
                      <c:pt idx="6283">
                        <c:v>74459</c:v>
                      </c:pt>
                      <c:pt idx="6284">
                        <c:v>74459</c:v>
                      </c:pt>
                      <c:pt idx="6285">
                        <c:v>74459</c:v>
                      </c:pt>
                      <c:pt idx="6286">
                        <c:v>74460</c:v>
                      </c:pt>
                      <c:pt idx="6287">
                        <c:v>74460</c:v>
                      </c:pt>
                      <c:pt idx="6288">
                        <c:v>74461</c:v>
                      </c:pt>
                      <c:pt idx="6289">
                        <c:v>74461</c:v>
                      </c:pt>
                      <c:pt idx="6290">
                        <c:v>74461</c:v>
                      </c:pt>
                      <c:pt idx="6291">
                        <c:v>74462</c:v>
                      </c:pt>
                      <c:pt idx="6292">
                        <c:v>74462</c:v>
                      </c:pt>
                      <c:pt idx="6293">
                        <c:v>74462</c:v>
                      </c:pt>
                      <c:pt idx="6294">
                        <c:v>74463</c:v>
                      </c:pt>
                      <c:pt idx="6295">
                        <c:v>74463</c:v>
                      </c:pt>
                      <c:pt idx="6296">
                        <c:v>74464</c:v>
                      </c:pt>
                      <c:pt idx="6297">
                        <c:v>74464</c:v>
                      </c:pt>
                      <c:pt idx="6298">
                        <c:v>74464</c:v>
                      </c:pt>
                      <c:pt idx="6299">
                        <c:v>74465</c:v>
                      </c:pt>
                      <c:pt idx="6300">
                        <c:v>74465</c:v>
                      </c:pt>
                      <c:pt idx="6301">
                        <c:v>74466</c:v>
                      </c:pt>
                      <c:pt idx="6302">
                        <c:v>74466</c:v>
                      </c:pt>
                      <c:pt idx="6303">
                        <c:v>74466</c:v>
                      </c:pt>
                      <c:pt idx="6304">
                        <c:v>74467</c:v>
                      </c:pt>
                      <c:pt idx="6305">
                        <c:v>74467</c:v>
                      </c:pt>
                      <c:pt idx="6306">
                        <c:v>74467</c:v>
                      </c:pt>
                      <c:pt idx="6307">
                        <c:v>74468</c:v>
                      </c:pt>
                      <c:pt idx="6308">
                        <c:v>74468</c:v>
                      </c:pt>
                      <c:pt idx="6309">
                        <c:v>74469</c:v>
                      </c:pt>
                      <c:pt idx="6310">
                        <c:v>74469</c:v>
                      </c:pt>
                      <c:pt idx="6311">
                        <c:v>74469</c:v>
                      </c:pt>
                      <c:pt idx="6312">
                        <c:v>74470</c:v>
                      </c:pt>
                      <c:pt idx="6313">
                        <c:v>74470</c:v>
                      </c:pt>
                      <c:pt idx="6314">
                        <c:v>74471</c:v>
                      </c:pt>
                      <c:pt idx="6315">
                        <c:v>74471</c:v>
                      </c:pt>
                      <c:pt idx="6316">
                        <c:v>74471</c:v>
                      </c:pt>
                      <c:pt idx="6317">
                        <c:v>74472</c:v>
                      </c:pt>
                      <c:pt idx="6318">
                        <c:v>74472</c:v>
                      </c:pt>
                      <c:pt idx="6319">
                        <c:v>74473</c:v>
                      </c:pt>
                      <c:pt idx="6320">
                        <c:v>74473</c:v>
                      </c:pt>
                      <c:pt idx="6321">
                        <c:v>74473</c:v>
                      </c:pt>
                      <c:pt idx="6322">
                        <c:v>74474</c:v>
                      </c:pt>
                      <c:pt idx="6323">
                        <c:v>74474</c:v>
                      </c:pt>
                      <c:pt idx="6324">
                        <c:v>74475</c:v>
                      </c:pt>
                      <c:pt idx="6325">
                        <c:v>74475</c:v>
                      </c:pt>
                      <c:pt idx="6326">
                        <c:v>74476</c:v>
                      </c:pt>
                      <c:pt idx="6327">
                        <c:v>74476</c:v>
                      </c:pt>
                      <c:pt idx="6328">
                        <c:v>74476</c:v>
                      </c:pt>
                      <c:pt idx="6329">
                        <c:v>74477</c:v>
                      </c:pt>
                      <c:pt idx="6330">
                        <c:v>74477</c:v>
                      </c:pt>
                      <c:pt idx="6331">
                        <c:v>74478</c:v>
                      </c:pt>
                      <c:pt idx="6332">
                        <c:v>74478</c:v>
                      </c:pt>
                      <c:pt idx="6333">
                        <c:v>74478</c:v>
                      </c:pt>
                      <c:pt idx="6334">
                        <c:v>74479</c:v>
                      </c:pt>
                      <c:pt idx="6335">
                        <c:v>74479</c:v>
                      </c:pt>
                      <c:pt idx="6336">
                        <c:v>74480</c:v>
                      </c:pt>
                      <c:pt idx="6337">
                        <c:v>74480</c:v>
                      </c:pt>
                      <c:pt idx="6338">
                        <c:v>74481</c:v>
                      </c:pt>
                      <c:pt idx="6339">
                        <c:v>74481</c:v>
                      </c:pt>
                      <c:pt idx="6340">
                        <c:v>74481</c:v>
                      </c:pt>
                      <c:pt idx="6341">
                        <c:v>74482</c:v>
                      </c:pt>
                      <c:pt idx="6342">
                        <c:v>74482</c:v>
                      </c:pt>
                      <c:pt idx="6343">
                        <c:v>74483</c:v>
                      </c:pt>
                      <c:pt idx="6344">
                        <c:v>74483</c:v>
                      </c:pt>
                      <c:pt idx="6345">
                        <c:v>74483</c:v>
                      </c:pt>
                      <c:pt idx="6346">
                        <c:v>74484</c:v>
                      </c:pt>
                      <c:pt idx="6347">
                        <c:v>74484</c:v>
                      </c:pt>
                      <c:pt idx="6348">
                        <c:v>74485</c:v>
                      </c:pt>
                      <c:pt idx="6349">
                        <c:v>74485</c:v>
                      </c:pt>
                      <c:pt idx="6350">
                        <c:v>74486</c:v>
                      </c:pt>
                      <c:pt idx="6351">
                        <c:v>74486</c:v>
                      </c:pt>
                      <c:pt idx="6352">
                        <c:v>74487</c:v>
                      </c:pt>
                      <c:pt idx="6353">
                        <c:v>74487</c:v>
                      </c:pt>
                      <c:pt idx="6354">
                        <c:v>74487</c:v>
                      </c:pt>
                      <c:pt idx="6355">
                        <c:v>74488</c:v>
                      </c:pt>
                      <c:pt idx="6356">
                        <c:v>74488</c:v>
                      </c:pt>
                      <c:pt idx="6357">
                        <c:v>74489</c:v>
                      </c:pt>
                      <c:pt idx="6358">
                        <c:v>74489</c:v>
                      </c:pt>
                      <c:pt idx="6359">
                        <c:v>74490</c:v>
                      </c:pt>
                      <c:pt idx="6360">
                        <c:v>74490</c:v>
                      </c:pt>
                      <c:pt idx="6361">
                        <c:v>74490</c:v>
                      </c:pt>
                      <c:pt idx="6362">
                        <c:v>74491</c:v>
                      </c:pt>
                      <c:pt idx="6363">
                        <c:v>74491</c:v>
                      </c:pt>
                      <c:pt idx="6364">
                        <c:v>74492</c:v>
                      </c:pt>
                      <c:pt idx="6365">
                        <c:v>74492</c:v>
                      </c:pt>
                      <c:pt idx="6366">
                        <c:v>74493</c:v>
                      </c:pt>
                      <c:pt idx="6367">
                        <c:v>74493</c:v>
                      </c:pt>
                      <c:pt idx="6368">
                        <c:v>74494</c:v>
                      </c:pt>
                      <c:pt idx="6369">
                        <c:v>74494</c:v>
                      </c:pt>
                      <c:pt idx="6370">
                        <c:v>74494</c:v>
                      </c:pt>
                      <c:pt idx="6371">
                        <c:v>74495</c:v>
                      </c:pt>
                      <c:pt idx="6372">
                        <c:v>74495</c:v>
                      </c:pt>
                      <c:pt idx="6373">
                        <c:v>74496</c:v>
                      </c:pt>
                      <c:pt idx="6374">
                        <c:v>74496</c:v>
                      </c:pt>
                      <c:pt idx="6375">
                        <c:v>74497</c:v>
                      </c:pt>
                      <c:pt idx="6376">
                        <c:v>74497</c:v>
                      </c:pt>
                      <c:pt idx="6377">
                        <c:v>74498</c:v>
                      </c:pt>
                      <c:pt idx="6378">
                        <c:v>74498</c:v>
                      </c:pt>
                      <c:pt idx="6379">
                        <c:v>74499</c:v>
                      </c:pt>
                      <c:pt idx="6380">
                        <c:v>74499</c:v>
                      </c:pt>
                      <c:pt idx="6381">
                        <c:v>74499</c:v>
                      </c:pt>
                      <c:pt idx="6382">
                        <c:v>74500</c:v>
                      </c:pt>
                      <c:pt idx="6383">
                        <c:v>74500</c:v>
                      </c:pt>
                      <c:pt idx="6384">
                        <c:v>74501</c:v>
                      </c:pt>
                      <c:pt idx="6385">
                        <c:v>74501</c:v>
                      </c:pt>
                      <c:pt idx="6386">
                        <c:v>74502</c:v>
                      </c:pt>
                      <c:pt idx="6387">
                        <c:v>74502</c:v>
                      </c:pt>
                      <c:pt idx="6388">
                        <c:v>74503</c:v>
                      </c:pt>
                      <c:pt idx="6389">
                        <c:v>74503</c:v>
                      </c:pt>
                      <c:pt idx="6390">
                        <c:v>74504</c:v>
                      </c:pt>
                      <c:pt idx="6391">
                        <c:v>74504</c:v>
                      </c:pt>
                      <c:pt idx="6392">
                        <c:v>74504</c:v>
                      </c:pt>
                      <c:pt idx="6393">
                        <c:v>74505</c:v>
                      </c:pt>
                      <c:pt idx="6394">
                        <c:v>74505</c:v>
                      </c:pt>
                      <c:pt idx="6395">
                        <c:v>74506</c:v>
                      </c:pt>
                      <c:pt idx="6396">
                        <c:v>74506</c:v>
                      </c:pt>
                      <c:pt idx="6397">
                        <c:v>74507</c:v>
                      </c:pt>
                      <c:pt idx="6398">
                        <c:v>74507</c:v>
                      </c:pt>
                      <c:pt idx="6399">
                        <c:v>74508</c:v>
                      </c:pt>
                      <c:pt idx="6400">
                        <c:v>74508</c:v>
                      </c:pt>
                      <c:pt idx="6401">
                        <c:v>74509</c:v>
                      </c:pt>
                      <c:pt idx="6402">
                        <c:v>74509</c:v>
                      </c:pt>
                      <c:pt idx="6403">
                        <c:v>74510</c:v>
                      </c:pt>
                      <c:pt idx="6404">
                        <c:v>74510</c:v>
                      </c:pt>
                      <c:pt idx="6405">
                        <c:v>74511</c:v>
                      </c:pt>
                      <c:pt idx="6406">
                        <c:v>74511</c:v>
                      </c:pt>
                      <c:pt idx="6407">
                        <c:v>74512</c:v>
                      </c:pt>
                      <c:pt idx="6408">
                        <c:v>74512</c:v>
                      </c:pt>
                      <c:pt idx="6409">
                        <c:v>74513</c:v>
                      </c:pt>
                      <c:pt idx="6410">
                        <c:v>74513</c:v>
                      </c:pt>
                      <c:pt idx="6411">
                        <c:v>74514</c:v>
                      </c:pt>
                      <c:pt idx="6412">
                        <c:v>74514</c:v>
                      </c:pt>
                      <c:pt idx="6413">
                        <c:v>74514</c:v>
                      </c:pt>
                      <c:pt idx="6414">
                        <c:v>74515</c:v>
                      </c:pt>
                      <c:pt idx="6415">
                        <c:v>74515</c:v>
                      </c:pt>
                      <c:pt idx="6416">
                        <c:v>74516</c:v>
                      </c:pt>
                      <c:pt idx="6417">
                        <c:v>74517</c:v>
                      </c:pt>
                      <c:pt idx="6418">
                        <c:v>74517</c:v>
                      </c:pt>
                      <c:pt idx="6419">
                        <c:v>74518</c:v>
                      </c:pt>
                      <c:pt idx="6420">
                        <c:v>74518</c:v>
                      </c:pt>
                      <c:pt idx="6421">
                        <c:v>74519</c:v>
                      </c:pt>
                      <c:pt idx="6422">
                        <c:v>74519</c:v>
                      </c:pt>
                      <c:pt idx="6423">
                        <c:v>74520</c:v>
                      </c:pt>
                      <c:pt idx="6424">
                        <c:v>74520</c:v>
                      </c:pt>
                      <c:pt idx="6425">
                        <c:v>74521</c:v>
                      </c:pt>
                      <c:pt idx="6426">
                        <c:v>74521</c:v>
                      </c:pt>
                      <c:pt idx="6427">
                        <c:v>74522</c:v>
                      </c:pt>
                      <c:pt idx="6428">
                        <c:v>74522</c:v>
                      </c:pt>
                      <c:pt idx="6429">
                        <c:v>74523</c:v>
                      </c:pt>
                      <c:pt idx="6430">
                        <c:v>74523</c:v>
                      </c:pt>
                      <c:pt idx="6431">
                        <c:v>74524</c:v>
                      </c:pt>
                      <c:pt idx="6432">
                        <c:v>74524</c:v>
                      </c:pt>
                      <c:pt idx="6433">
                        <c:v>74525</c:v>
                      </c:pt>
                      <c:pt idx="6434">
                        <c:v>74525</c:v>
                      </c:pt>
                      <c:pt idx="6435">
                        <c:v>74526</c:v>
                      </c:pt>
                      <c:pt idx="6436">
                        <c:v>74526</c:v>
                      </c:pt>
                      <c:pt idx="6437">
                        <c:v>74527</c:v>
                      </c:pt>
                      <c:pt idx="6438">
                        <c:v>74527</c:v>
                      </c:pt>
                      <c:pt idx="6439">
                        <c:v>74528</c:v>
                      </c:pt>
                      <c:pt idx="6440">
                        <c:v>74528</c:v>
                      </c:pt>
                      <c:pt idx="6441">
                        <c:v>74529</c:v>
                      </c:pt>
                      <c:pt idx="6442">
                        <c:v>74529</c:v>
                      </c:pt>
                      <c:pt idx="6443">
                        <c:v>74530</c:v>
                      </c:pt>
                      <c:pt idx="6444">
                        <c:v>74530</c:v>
                      </c:pt>
                      <c:pt idx="6445">
                        <c:v>74531</c:v>
                      </c:pt>
                      <c:pt idx="6446">
                        <c:v>74531</c:v>
                      </c:pt>
                      <c:pt idx="6447">
                        <c:v>74532</c:v>
                      </c:pt>
                      <c:pt idx="6448">
                        <c:v>74532</c:v>
                      </c:pt>
                      <c:pt idx="6449">
                        <c:v>74533</c:v>
                      </c:pt>
                      <c:pt idx="6450">
                        <c:v>74533</c:v>
                      </c:pt>
                      <c:pt idx="6451">
                        <c:v>74534</c:v>
                      </c:pt>
                      <c:pt idx="6452">
                        <c:v>74534</c:v>
                      </c:pt>
                      <c:pt idx="6453">
                        <c:v>74535</c:v>
                      </c:pt>
                      <c:pt idx="6454">
                        <c:v>74535</c:v>
                      </c:pt>
                      <c:pt idx="6455">
                        <c:v>74536</c:v>
                      </c:pt>
                      <c:pt idx="6456">
                        <c:v>74536</c:v>
                      </c:pt>
                      <c:pt idx="6457">
                        <c:v>74537</c:v>
                      </c:pt>
                      <c:pt idx="6458">
                        <c:v>74537</c:v>
                      </c:pt>
                      <c:pt idx="6459">
                        <c:v>74538</c:v>
                      </c:pt>
                      <c:pt idx="6460">
                        <c:v>74538</c:v>
                      </c:pt>
                      <c:pt idx="6461">
                        <c:v>74539</c:v>
                      </c:pt>
                      <c:pt idx="6462">
                        <c:v>74539</c:v>
                      </c:pt>
                      <c:pt idx="6463">
                        <c:v>74540</c:v>
                      </c:pt>
                      <c:pt idx="6464">
                        <c:v>74540</c:v>
                      </c:pt>
                      <c:pt idx="6465">
                        <c:v>74541</c:v>
                      </c:pt>
                      <c:pt idx="6466">
                        <c:v>74541</c:v>
                      </c:pt>
                      <c:pt idx="6467">
                        <c:v>74542</c:v>
                      </c:pt>
                      <c:pt idx="6468">
                        <c:v>74542</c:v>
                      </c:pt>
                      <c:pt idx="6469">
                        <c:v>74543</c:v>
                      </c:pt>
                      <c:pt idx="6470">
                        <c:v>74543</c:v>
                      </c:pt>
                      <c:pt idx="6471">
                        <c:v>74544</c:v>
                      </c:pt>
                      <c:pt idx="6472">
                        <c:v>74544</c:v>
                      </c:pt>
                      <c:pt idx="6473">
                        <c:v>74545</c:v>
                      </c:pt>
                      <c:pt idx="6474">
                        <c:v>74546</c:v>
                      </c:pt>
                      <c:pt idx="6475">
                        <c:v>74546</c:v>
                      </c:pt>
                      <c:pt idx="6476">
                        <c:v>74547</c:v>
                      </c:pt>
                      <c:pt idx="6477">
                        <c:v>74547</c:v>
                      </c:pt>
                      <c:pt idx="6478">
                        <c:v>74548</c:v>
                      </c:pt>
                      <c:pt idx="6479">
                        <c:v>74548</c:v>
                      </c:pt>
                      <c:pt idx="6480">
                        <c:v>74549</c:v>
                      </c:pt>
                      <c:pt idx="6481">
                        <c:v>74549</c:v>
                      </c:pt>
                      <c:pt idx="6482">
                        <c:v>74550</c:v>
                      </c:pt>
                      <c:pt idx="6483">
                        <c:v>74550</c:v>
                      </c:pt>
                      <c:pt idx="6484">
                        <c:v>74551</c:v>
                      </c:pt>
                      <c:pt idx="6485">
                        <c:v>74551</c:v>
                      </c:pt>
                      <c:pt idx="6486">
                        <c:v>74552</c:v>
                      </c:pt>
                      <c:pt idx="6487">
                        <c:v>74552</c:v>
                      </c:pt>
                      <c:pt idx="6488">
                        <c:v>74553</c:v>
                      </c:pt>
                      <c:pt idx="6489">
                        <c:v>74553</c:v>
                      </c:pt>
                      <c:pt idx="6490">
                        <c:v>74554</c:v>
                      </c:pt>
                      <c:pt idx="6491">
                        <c:v>74554</c:v>
                      </c:pt>
                      <c:pt idx="6492">
                        <c:v>74555</c:v>
                      </c:pt>
                      <c:pt idx="6493">
                        <c:v>74555</c:v>
                      </c:pt>
                      <c:pt idx="6494">
                        <c:v>74556</c:v>
                      </c:pt>
                      <c:pt idx="6495">
                        <c:v>74556</c:v>
                      </c:pt>
                      <c:pt idx="6496">
                        <c:v>74557</c:v>
                      </c:pt>
                      <c:pt idx="6497">
                        <c:v>74557</c:v>
                      </c:pt>
                      <c:pt idx="6498">
                        <c:v>74558</c:v>
                      </c:pt>
                      <c:pt idx="6499">
                        <c:v>74558</c:v>
                      </c:pt>
                      <c:pt idx="6500">
                        <c:v>74559</c:v>
                      </c:pt>
                      <c:pt idx="6501">
                        <c:v>74559</c:v>
                      </c:pt>
                      <c:pt idx="6502">
                        <c:v>74560</c:v>
                      </c:pt>
                      <c:pt idx="6503">
                        <c:v>74560</c:v>
                      </c:pt>
                      <c:pt idx="6504">
                        <c:v>74561</c:v>
                      </c:pt>
                      <c:pt idx="6505">
                        <c:v>74561</c:v>
                      </c:pt>
                      <c:pt idx="6506">
                        <c:v>74562</c:v>
                      </c:pt>
                      <c:pt idx="6507">
                        <c:v>74562</c:v>
                      </c:pt>
                      <c:pt idx="6508">
                        <c:v>74563</c:v>
                      </c:pt>
                      <c:pt idx="6509">
                        <c:v>74563</c:v>
                      </c:pt>
                      <c:pt idx="6510">
                        <c:v>74564</c:v>
                      </c:pt>
                      <c:pt idx="6511">
                        <c:v>74564</c:v>
                      </c:pt>
                      <c:pt idx="6512">
                        <c:v>74565</c:v>
                      </c:pt>
                      <c:pt idx="6513">
                        <c:v>74565</c:v>
                      </c:pt>
                      <c:pt idx="6514">
                        <c:v>74566</c:v>
                      </c:pt>
                      <c:pt idx="6515">
                        <c:v>74566</c:v>
                      </c:pt>
                      <c:pt idx="6516">
                        <c:v>74567</c:v>
                      </c:pt>
                      <c:pt idx="6517">
                        <c:v>74567</c:v>
                      </c:pt>
                      <c:pt idx="6518">
                        <c:v>74567</c:v>
                      </c:pt>
                      <c:pt idx="6519">
                        <c:v>74568</c:v>
                      </c:pt>
                      <c:pt idx="6520">
                        <c:v>74568</c:v>
                      </c:pt>
                      <c:pt idx="6521">
                        <c:v>74569</c:v>
                      </c:pt>
                      <c:pt idx="6522">
                        <c:v>74569</c:v>
                      </c:pt>
                      <c:pt idx="6523">
                        <c:v>74570</c:v>
                      </c:pt>
                      <c:pt idx="6524">
                        <c:v>74570</c:v>
                      </c:pt>
                      <c:pt idx="6525">
                        <c:v>74571</c:v>
                      </c:pt>
                      <c:pt idx="6526">
                        <c:v>74571</c:v>
                      </c:pt>
                      <c:pt idx="6527">
                        <c:v>74572</c:v>
                      </c:pt>
                      <c:pt idx="6528">
                        <c:v>74572</c:v>
                      </c:pt>
                      <c:pt idx="6529">
                        <c:v>74573</c:v>
                      </c:pt>
                      <c:pt idx="6530">
                        <c:v>74573</c:v>
                      </c:pt>
                      <c:pt idx="6531">
                        <c:v>74573</c:v>
                      </c:pt>
                      <c:pt idx="6532">
                        <c:v>74574</c:v>
                      </c:pt>
                      <c:pt idx="6533">
                        <c:v>74574</c:v>
                      </c:pt>
                      <c:pt idx="6534">
                        <c:v>74575</c:v>
                      </c:pt>
                      <c:pt idx="6535">
                        <c:v>74575</c:v>
                      </c:pt>
                      <c:pt idx="6536">
                        <c:v>74576</c:v>
                      </c:pt>
                      <c:pt idx="6537">
                        <c:v>74576</c:v>
                      </c:pt>
                      <c:pt idx="6538">
                        <c:v>74577</c:v>
                      </c:pt>
                      <c:pt idx="6539">
                        <c:v>74577</c:v>
                      </c:pt>
                      <c:pt idx="6540">
                        <c:v>74578</c:v>
                      </c:pt>
                      <c:pt idx="6541">
                        <c:v>74578</c:v>
                      </c:pt>
                      <c:pt idx="6542">
                        <c:v>74578</c:v>
                      </c:pt>
                      <c:pt idx="6543">
                        <c:v>74579</c:v>
                      </c:pt>
                      <c:pt idx="6544">
                        <c:v>74579</c:v>
                      </c:pt>
                      <c:pt idx="6545">
                        <c:v>74580</c:v>
                      </c:pt>
                      <c:pt idx="6546">
                        <c:v>74580</c:v>
                      </c:pt>
                      <c:pt idx="6547">
                        <c:v>74581</c:v>
                      </c:pt>
                      <c:pt idx="6548">
                        <c:v>74581</c:v>
                      </c:pt>
                      <c:pt idx="6549">
                        <c:v>74582</c:v>
                      </c:pt>
                      <c:pt idx="6550">
                        <c:v>74582</c:v>
                      </c:pt>
                      <c:pt idx="6551">
                        <c:v>74582</c:v>
                      </c:pt>
                      <c:pt idx="6552">
                        <c:v>74583</c:v>
                      </c:pt>
                      <c:pt idx="6553">
                        <c:v>74583</c:v>
                      </c:pt>
                      <c:pt idx="6554">
                        <c:v>74584</c:v>
                      </c:pt>
                      <c:pt idx="6555">
                        <c:v>74584</c:v>
                      </c:pt>
                      <c:pt idx="6556">
                        <c:v>74585</c:v>
                      </c:pt>
                      <c:pt idx="6557">
                        <c:v>74585</c:v>
                      </c:pt>
                      <c:pt idx="6558">
                        <c:v>74585</c:v>
                      </c:pt>
                      <c:pt idx="6559">
                        <c:v>74586</c:v>
                      </c:pt>
                      <c:pt idx="6560">
                        <c:v>74586</c:v>
                      </c:pt>
                      <c:pt idx="6561">
                        <c:v>74587</c:v>
                      </c:pt>
                      <c:pt idx="6562">
                        <c:v>74587</c:v>
                      </c:pt>
                      <c:pt idx="6563">
                        <c:v>74588</c:v>
                      </c:pt>
                      <c:pt idx="6564">
                        <c:v>74588</c:v>
                      </c:pt>
                      <c:pt idx="6565">
                        <c:v>74589</c:v>
                      </c:pt>
                      <c:pt idx="6566">
                        <c:v>74589</c:v>
                      </c:pt>
                      <c:pt idx="6567">
                        <c:v>74590</c:v>
                      </c:pt>
                      <c:pt idx="6568">
                        <c:v>74590</c:v>
                      </c:pt>
                      <c:pt idx="6569">
                        <c:v>74590</c:v>
                      </c:pt>
                      <c:pt idx="6570">
                        <c:v>74591</c:v>
                      </c:pt>
                      <c:pt idx="6571">
                        <c:v>74591</c:v>
                      </c:pt>
                      <c:pt idx="6572">
                        <c:v>74592</c:v>
                      </c:pt>
                      <c:pt idx="6573">
                        <c:v>74592</c:v>
                      </c:pt>
                      <c:pt idx="6574">
                        <c:v>74593</c:v>
                      </c:pt>
                      <c:pt idx="6575">
                        <c:v>74593</c:v>
                      </c:pt>
                      <c:pt idx="6576">
                        <c:v>74593</c:v>
                      </c:pt>
                      <c:pt idx="6577">
                        <c:v>74594</c:v>
                      </c:pt>
                      <c:pt idx="6578">
                        <c:v>74594</c:v>
                      </c:pt>
                      <c:pt idx="6579">
                        <c:v>74595</c:v>
                      </c:pt>
                      <c:pt idx="6580">
                        <c:v>74595</c:v>
                      </c:pt>
                      <c:pt idx="6581">
                        <c:v>74596</c:v>
                      </c:pt>
                      <c:pt idx="6582">
                        <c:v>74596</c:v>
                      </c:pt>
                      <c:pt idx="6583">
                        <c:v>74596</c:v>
                      </c:pt>
                      <c:pt idx="6584">
                        <c:v>74597</c:v>
                      </c:pt>
                      <c:pt idx="6585">
                        <c:v>74597</c:v>
                      </c:pt>
                      <c:pt idx="6586">
                        <c:v>74598</c:v>
                      </c:pt>
                      <c:pt idx="6587">
                        <c:v>74598</c:v>
                      </c:pt>
                      <c:pt idx="6588">
                        <c:v>74599</c:v>
                      </c:pt>
                      <c:pt idx="6589">
                        <c:v>74599</c:v>
                      </c:pt>
                      <c:pt idx="6590">
                        <c:v>74599</c:v>
                      </c:pt>
                      <c:pt idx="6591">
                        <c:v>74600</c:v>
                      </c:pt>
                      <c:pt idx="6592">
                        <c:v>74600</c:v>
                      </c:pt>
                      <c:pt idx="6593">
                        <c:v>74601</c:v>
                      </c:pt>
                      <c:pt idx="6594">
                        <c:v>74601</c:v>
                      </c:pt>
                      <c:pt idx="6595">
                        <c:v>74602</c:v>
                      </c:pt>
                      <c:pt idx="6596">
                        <c:v>74602</c:v>
                      </c:pt>
                      <c:pt idx="6597">
                        <c:v>74602</c:v>
                      </c:pt>
                      <c:pt idx="6598">
                        <c:v>74603</c:v>
                      </c:pt>
                      <c:pt idx="6599">
                        <c:v>74603</c:v>
                      </c:pt>
                      <c:pt idx="6600">
                        <c:v>74604</c:v>
                      </c:pt>
                      <c:pt idx="6601">
                        <c:v>74604</c:v>
                      </c:pt>
                      <c:pt idx="6602">
                        <c:v>74604</c:v>
                      </c:pt>
                      <c:pt idx="6603">
                        <c:v>74605</c:v>
                      </c:pt>
                      <c:pt idx="6604">
                        <c:v>74605</c:v>
                      </c:pt>
                      <c:pt idx="6605">
                        <c:v>74606</c:v>
                      </c:pt>
                      <c:pt idx="6606">
                        <c:v>74606</c:v>
                      </c:pt>
                      <c:pt idx="6607">
                        <c:v>74606</c:v>
                      </c:pt>
                      <c:pt idx="6608">
                        <c:v>74607</c:v>
                      </c:pt>
                      <c:pt idx="6609">
                        <c:v>74607</c:v>
                      </c:pt>
                      <c:pt idx="6610">
                        <c:v>74608</c:v>
                      </c:pt>
                      <c:pt idx="6611">
                        <c:v>74608</c:v>
                      </c:pt>
                      <c:pt idx="6612">
                        <c:v>74608</c:v>
                      </c:pt>
                      <c:pt idx="6613">
                        <c:v>74609</c:v>
                      </c:pt>
                      <c:pt idx="6614">
                        <c:v>74609</c:v>
                      </c:pt>
                      <c:pt idx="6615">
                        <c:v>74610</c:v>
                      </c:pt>
                      <c:pt idx="6616">
                        <c:v>74610</c:v>
                      </c:pt>
                      <c:pt idx="6617">
                        <c:v>74610</c:v>
                      </c:pt>
                      <c:pt idx="6618">
                        <c:v>74611</c:v>
                      </c:pt>
                      <c:pt idx="6619">
                        <c:v>74611</c:v>
                      </c:pt>
                      <c:pt idx="6620">
                        <c:v>74612</c:v>
                      </c:pt>
                      <c:pt idx="6621">
                        <c:v>74612</c:v>
                      </c:pt>
                      <c:pt idx="6622">
                        <c:v>74612</c:v>
                      </c:pt>
                      <c:pt idx="6623">
                        <c:v>74613</c:v>
                      </c:pt>
                      <c:pt idx="6624">
                        <c:v>74613</c:v>
                      </c:pt>
                      <c:pt idx="6625">
                        <c:v>74614</c:v>
                      </c:pt>
                      <c:pt idx="6626">
                        <c:v>74614</c:v>
                      </c:pt>
                      <c:pt idx="6627">
                        <c:v>74614</c:v>
                      </c:pt>
                      <c:pt idx="6628">
                        <c:v>74615</c:v>
                      </c:pt>
                      <c:pt idx="6629">
                        <c:v>74615</c:v>
                      </c:pt>
                      <c:pt idx="6630">
                        <c:v>74615</c:v>
                      </c:pt>
                      <c:pt idx="6631">
                        <c:v>74616</c:v>
                      </c:pt>
                      <c:pt idx="6632">
                        <c:v>74616</c:v>
                      </c:pt>
                      <c:pt idx="6633">
                        <c:v>74617</c:v>
                      </c:pt>
                      <c:pt idx="6634">
                        <c:v>74617</c:v>
                      </c:pt>
                      <c:pt idx="6635">
                        <c:v>74617</c:v>
                      </c:pt>
                      <c:pt idx="6636">
                        <c:v>74618</c:v>
                      </c:pt>
                      <c:pt idx="6637">
                        <c:v>74618</c:v>
                      </c:pt>
                      <c:pt idx="6638">
                        <c:v>74618</c:v>
                      </c:pt>
                      <c:pt idx="6639">
                        <c:v>74619</c:v>
                      </c:pt>
                      <c:pt idx="6640">
                        <c:v>74619</c:v>
                      </c:pt>
                      <c:pt idx="6641">
                        <c:v>74620</c:v>
                      </c:pt>
                      <c:pt idx="6642">
                        <c:v>74620</c:v>
                      </c:pt>
                      <c:pt idx="6643">
                        <c:v>74620</c:v>
                      </c:pt>
                      <c:pt idx="6644">
                        <c:v>74621</c:v>
                      </c:pt>
                      <c:pt idx="6645">
                        <c:v>74621</c:v>
                      </c:pt>
                      <c:pt idx="6646">
                        <c:v>74621</c:v>
                      </c:pt>
                      <c:pt idx="6647">
                        <c:v>74622</c:v>
                      </c:pt>
                      <c:pt idx="6648">
                        <c:v>74622</c:v>
                      </c:pt>
                      <c:pt idx="6649">
                        <c:v>74623</c:v>
                      </c:pt>
                      <c:pt idx="6650">
                        <c:v>74623</c:v>
                      </c:pt>
                      <c:pt idx="6651">
                        <c:v>74623</c:v>
                      </c:pt>
                      <c:pt idx="6652">
                        <c:v>74624</c:v>
                      </c:pt>
                      <c:pt idx="6653">
                        <c:v>74624</c:v>
                      </c:pt>
                      <c:pt idx="6654">
                        <c:v>74624</c:v>
                      </c:pt>
                      <c:pt idx="6655">
                        <c:v>74625</c:v>
                      </c:pt>
                      <c:pt idx="6656">
                        <c:v>74625</c:v>
                      </c:pt>
                      <c:pt idx="6657">
                        <c:v>74626</c:v>
                      </c:pt>
                      <c:pt idx="6658">
                        <c:v>74626</c:v>
                      </c:pt>
                      <c:pt idx="6659">
                        <c:v>74626</c:v>
                      </c:pt>
                      <c:pt idx="6660">
                        <c:v>74627</c:v>
                      </c:pt>
                      <c:pt idx="6661">
                        <c:v>74627</c:v>
                      </c:pt>
                      <c:pt idx="6662">
                        <c:v>74627</c:v>
                      </c:pt>
                      <c:pt idx="6663">
                        <c:v>74628</c:v>
                      </c:pt>
                      <c:pt idx="6664">
                        <c:v>74628</c:v>
                      </c:pt>
                      <c:pt idx="6665">
                        <c:v>74628</c:v>
                      </c:pt>
                      <c:pt idx="6666">
                        <c:v>74629</c:v>
                      </c:pt>
                      <c:pt idx="6667">
                        <c:v>74629</c:v>
                      </c:pt>
                      <c:pt idx="6668">
                        <c:v>74629</c:v>
                      </c:pt>
                      <c:pt idx="6669">
                        <c:v>74630</c:v>
                      </c:pt>
                      <c:pt idx="6670">
                        <c:v>74630</c:v>
                      </c:pt>
                      <c:pt idx="6671">
                        <c:v>74631</c:v>
                      </c:pt>
                      <c:pt idx="6672">
                        <c:v>74631</c:v>
                      </c:pt>
                      <c:pt idx="6673">
                        <c:v>74631</c:v>
                      </c:pt>
                      <c:pt idx="6674">
                        <c:v>74632</c:v>
                      </c:pt>
                      <c:pt idx="6675">
                        <c:v>74632</c:v>
                      </c:pt>
                      <c:pt idx="6676">
                        <c:v>74632</c:v>
                      </c:pt>
                      <c:pt idx="6677">
                        <c:v>74633</c:v>
                      </c:pt>
                      <c:pt idx="6678">
                        <c:v>74633</c:v>
                      </c:pt>
                      <c:pt idx="6679">
                        <c:v>74633</c:v>
                      </c:pt>
                      <c:pt idx="6680">
                        <c:v>74634</c:v>
                      </c:pt>
                      <c:pt idx="6681">
                        <c:v>74634</c:v>
                      </c:pt>
                      <c:pt idx="6682">
                        <c:v>74634</c:v>
                      </c:pt>
                      <c:pt idx="6683">
                        <c:v>74635</c:v>
                      </c:pt>
                      <c:pt idx="6684">
                        <c:v>74635</c:v>
                      </c:pt>
                      <c:pt idx="6685">
                        <c:v>74635</c:v>
                      </c:pt>
                      <c:pt idx="6686">
                        <c:v>74636</c:v>
                      </c:pt>
                      <c:pt idx="6687">
                        <c:v>74636</c:v>
                      </c:pt>
                      <c:pt idx="6688">
                        <c:v>74636</c:v>
                      </c:pt>
                      <c:pt idx="6689">
                        <c:v>74637</c:v>
                      </c:pt>
                      <c:pt idx="6690">
                        <c:v>74637</c:v>
                      </c:pt>
                      <c:pt idx="6691">
                        <c:v>74637</c:v>
                      </c:pt>
                      <c:pt idx="6692">
                        <c:v>74638</c:v>
                      </c:pt>
                      <c:pt idx="6693">
                        <c:v>74638</c:v>
                      </c:pt>
                      <c:pt idx="6694">
                        <c:v>74638</c:v>
                      </c:pt>
                      <c:pt idx="6695">
                        <c:v>74639</c:v>
                      </c:pt>
                      <c:pt idx="6696">
                        <c:v>74639</c:v>
                      </c:pt>
                      <c:pt idx="6697">
                        <c:v>74639</c:v>
                      </c:pt>
                      <c:pt idx="6698">
                        <c:v>74640</c:v>
                      </c:pt>
                      <c:pt idx="6699">
                        <c:v>74640</c:v>
                      </c:pt>
                      <c:pt idx="6700">
                        <c:v>74640</c:v>
                      </c:pt>
                      <c:pt idx="6701">
                        <c:v>74641</c:v>
                      </c:pt>
                      <c:pt idx="6702">
                        <c:v>74641</c:v>
                      </c:pt>
                      <c:pt idx="6703">
                        <c:v>74641</c:v>
                      </c:pt>
                      <c:pt idx="6704">
                        <c:v>74642</c:v>
                      </c:pt>
                      <c:pt idx="6705">
                        <c:v>74642</c:v>
                      </c:pt>
                      <c:pt idx="6706">
                        <c:v>74642</c:v>
                      </c:pt>
                      <c:pt idx="6707">
                        <c:v>74643</c:v>
                      </c:pt>
                      <c:pt idx="6708">
                        <c:v>74643</c:v>
                      </c:pt>
                      <c:pt idx="6709">
                        <c:v>74643</c:v>
                      </c:pt>
                      <c:pt idx="6710">
                        <c:v>74644</c:v>
                      </c:pt>
                      <c:pt idx="6711">
                        <c:v>74644</c:v>
                      </c:pt>
                      <c:pt idx="6712">
                        <c:v>74644</c:v>
                      </c:pt>
                      <c:pt idx="6713">
                        <c:v>74645</c:v>
                      </c:pt>
                      <c:pt idx="6714">
                        <c:v>74645</c:v>
                      </c:pt>
                      <c:pt idx="6715">
                        <c:v>74645</c:v>
                      </c:pt>
                      <c:pt idx="6716">
                        <c:v>74646</c:v>
                      </c:pt>
                      <c:pt idx="6717">
                        <c:v>74646</c:v>
                      </c:pt>
                      <c:pt idx="6718">
                        <c:v>74646</c:v>
                      </c:pt>
                      <c:pt idx="6719">
                        <c:v>74647</c:v>
                      </c:pt>
                      <c:pt idx="6720">
                        <c:v>74647</c:v>
                      </c:pt>
                      <c:pt idx="6721">
                        <c:v>74647</c:v>
                      </c:pt>
                      <c:pt idx="6722">
                        <c:v>74647</c:v>
                      </c:pt>
                      <c:pt idx="6723">
                        <c:v>74648</c:v>
                      </c:pt>
                      <c:pt idx="6724">
                        <c:v>74648</c:v>
                      </c:pt>
                      <c:pt idx="6725">
                        <c:v>74648</c:v>
                      </c:pt>
                      <c:pt idx="6726">
                        <c:v>74649</c:v>
                      </c:pt>
                      <c:pt idx="6727">
                        <c:v>74649</c:v>
                      </c:pt>
                      <c:pt idx="6728">
                        <c:v>74649</c:v>
                      </c:pt>
                      <c:pt idx="6729">
                        <c:v>74650</c:v>
                      </c:pt>
                      <c:pt idx="6730">
                        <c:v>74650</c:v>
                      </c:pt>
                      <c:pt idx="6731">
                        <c:v>74650</c:v>
                      </c:pt>
                      <c:pt idx="6732">
                        <c:v>74651</c:v>
                      </c:pt>
                      <c:pt idx="6733">
                        <c:v>74651</c:v>
                      </c:pt>
                      <c:pt idx="6734">
                        <c:v>74651</c:v>
                      </c:pt>
                      <c:pt idx="6735">
                        <c:v>74651</c:v>
                      </c:pt>
                      <c:pt idx="6736">
                        <c:v>74652</c:v>
                      </c:pt>
                      <c:pt idx="6737">
                        <c:v>74652</c:v>
                      </c:pt>
                      <c:pt idx="6738">
                        <c:v>74652</c:v>
                      </c:pt>
                      <c:pt idx="6739">
                        <c:v>74653</c:v>
                      </c:pt>
                      <c:pt idx="6740">
                        <c:v>74653</c:v>
                      </c:pt>
                      <c:pt idx="6741">
                        <c:v>74653</c:v>
                      </c:pt>
                      <c:pt idx="6742">
                        <c:v>74654</c:v>
                      </c:pt>
                      <c:pt idx="6743">
                        <c:v>74654</c:v>
                      </c:pt>
                      <c:pt idx="6744">
                        <c:v>74654</c:v>
                      </c:pt>
                      <c:pt idx="6745">
                        <c:v>74655</c:v>
                      </c:pt>
                      <c:pt idx="6746">
                        <c:v>74655</c:v>
                      </c:pt>
                      <c:pt idx="6747">
                        <c:v>74655</c:v>
                      </c:pt>
                      <c:pt idx="6748">
                        <c:v>74655</c:v>
                      </c:pt>
                      <c:pt idx="6749">
                        <c:v>74656</c:v>
                      </c:pt>
                      <c:pt idx="6750">
                        <c:v>74656</c:v>
                      </c:pt>
                      <c:pt idx="6751">
                        <c:v>74656</c:v>
                      </c:pt>
                      <c:pt idx="6752">
                        <c:v>74657</c:v>
                      </c:pt>
                      <c:pt idx="6753">
                        <c:v>74657</c:v>
                      </c:pt>
                      <c:pt idx="6754">
                        <c:v>74657</c:v>
                      </c:pt>
                      <c:pt idx="6755">
                        <c:v>74658</c:v>
                      </c:pt>
                      <c:pt idx="6756">
                        <c:v>74658</c:v>
                      </c:pt>
                      <c:pt idx="6757">
                        <c:v>74658</c:v>
                      </c:pt>
                      <c:pt idx="6758">
                        <c:v>74658</c:v>
                      </c:pt>
                      <c:pt idx="6759">
                        <c:v>74659</c:v>
                      </c:pt>
                      <c:pt idx="6760">
                        <c:v>74659</c:v>
                      </c:pt>
                      <c:pt idx="6761">
                        <c:v>74659</c:v>
                      </c:pt>
                      <c:pt idx="6762">
                        <c:v>74660</c:v>
                      </c:pt>
                      <c:pt idx="6763">
                        <c:v>74660</c:v>
                      </c:pt>
                      <c:pt idx="6764">
                        <c:v>74660</c:v>
                      </c:pt>
                      <c:pt idx="6765">
                        <c:v>74661</c:v>
                      </c:pt>
                      <c:pt idx="6766">
                        <c:v>74661</c:v>
                      </c:pt>
                      <c:pt idx="6767">
                        <c:v>74661</c:v>
                      </c:pt>
                      <c:pt idx="6768">
                        <c:v>74661</c:v>
                      </c:pt>
                      <c:pt idx="6769">
                        <c:v>74662</c:v>
                      </c:pt>
                      <c:pt idx="6770">
                        <c:v>74662</c:v>
                      </c:pt>
                      <c:pt idx="6771">
                        <c:v>74662</c:v>
                      </c:pt>
                      <c:pt idx="6772">
                        <c:v>74662</c:v>
                      </c:pt>
                      <c:pt idx="6773">
                        <c:v>74663</c:v>
                      </c:pt>
                      <c:pt idx="6774">
                        <c:v>74663</c:v>
                      </c:pt>
                      <c:pt idx="6775">
                        <c:v>74663</c:v>
                      </c:pt>
                      <c:pt idx="6776">
                        <c:v>74664</c:v>
                      </c:pt>
                      <c:pt idx="6777">
                        <c:v>74664</c:v>
                      </c:pt>
                      <c:pt idx="6778">
                        <c:v>74664</c:v>
                      </c:pt>
                      <c:pt idx="6779">
                        <c:v>74664</c:v>
                      </c:pt>
                      <c:pt idx="6780">
                        <c:v>74665</c:v>
                      </c:pt>
                      <c:pt idx="6781">
                        <c:v>74665</c:v>
                      </c:pt>
                      <c:pt idx="6782">
                        <c:v>74665</c:v>
                      </c:pt>
                      <c:pt idx="6783">
                        <c:v>74666</c:v>
                      </c:pt>
                      <c:pt idx="6784">
                        <c:v>74666</c:v>
                      </c:pt>
                      <c:pt idx="6785">
                        <c:v>74666</c:v>
                      </c:pt>
                      <c:pt idx="6786">
                        <c:v>74666</c:v>
                      </c:pt>
                      <c:pt idx="6787">
                        <c:v>74667</c:v>
                      </c:pt>
                      <c:pt idx="6788">
                        <c:v>74667</c:v>
                      </c:pt>
                      <c:pt idx="6789">
                        <c:v>74667</c:v>
                      </c:pt>
                      <c:pt idx="6790">
                        <c:v>74667</c:v>
                      </c:pt>
                      <c:pt idx="6791">
                        <c:v>74668</c:v>
                      </c:pt>
                      <c:pt idx="6792">
                        <c:v>74668</c:v>
                      </c:pt>
                      <c:pt idx="6793">
                        <c:v>74668</c:v>
                      </c:pt>
                      <c:pt idx="6794">
                        <c:v>74668</c:v>
                      </c:pt>
                      <c:pt idx="6795">
                        <c:v>74669</c:v>
                      </c:pt>
                      <c:pt idx="6796">
                        <c:v>74669</c:v>
                      </c:pt>
                      <c:pt idx="6797">
                        <c:v>74669</c:v>
                      </c:pt>
                      <c:pt idx="6798">
                        <c:v>74670</c:v>
                      </c:pt>
                      <c:pt idx="6799">
                        <c:v>74670</c:v>
                      </c:pt>
                      <c:pt idx="6800">
                        <c:v>74670</c:v>
                      </c:pt>
                      <c:pt idx="6801">
                        <c:v>74670</c:v>
                      </c:pt>
                      <c:pt idx="6802">
                        <c:v>74671</c:v>
                      </c:pt>
                      <c:pt idx="6803">
                        <c:v>74671</c:v>
                      </c:pt>
                      <c:pt idx="6804">
                        <c:v>74671</c:v>
                      </c:pt>
                      <c:pt idx="6805">
                        <c:v>74671</c:v>
                      </c:pt>
                      <c:pt idx="6806">
                        <c:v>74672</c:v>
                      </c:pt>
                      <c:pt idx="6807">
                        <c:v>74672</c:v>
                      </c:pt>
                      <c:pt idx="6808">
                        <c:v>74672</c:v>
                      </c:pt>
                      <c:pt idx="6809">
                        <c:v>74672</c:v>
                      </c:pt>
                      <c:pt idx="6810">
                        <c:v>74673</c:v>
                      </c:pt>
                      <c:pt idx="6811">
                        <c:v>74673</c:v>
                      </c:pt>
                      <c:pt idx="6812">
                        <c:v>74673</c:v>
                      </c:pt>
                      <c:pt idx="6813">
                        <c:v>74673</c:v>
                      </c:pt>
                      <c:pt idx="6814">
                        <c:v>74674</c:v>
                      </c:pt>
                      <c:pt idx="6815">
                        <c:v>74674</c:v>
                      </c:pt>
                      <c:pt idx="6816">
                        <c:v>74674</c:v>
                      </c:pt>
                      <c:pt idx="6817">
                        <c:v>74674</c:v>
                      </c:pt>
                      <c:pt idx="6818">
                        <c:v>74675</c:v>
                      </c:pt>
                      <c:pt idx="6819">
                        <c:v>74675</c:v>
                      </c:pt>
                      <c:pt idx="6820">
                        <c:v>74675</c:v>
                      </c:pt>
                      <c:pt idx="6821">
                        <c:v>74675</c:v>
                      </c:pt>
                      <c:pt idx="6822">
                        <c:v>74676</c:v>
                      </c:pt>
                      <c:pt idx="6823">
                        <c:v>74676</c:v>
                      </c:pt>
                      <c:pt idx="6824">
                        <c:v>74676</c:v>
                      </c:pt>
                      <c:pt idx="6825">
                        <c:v>74676</c:v>
                      </c:pt>
                      <c:pt idx="6826">
                        <c:v>74677</c:v>
                      </c:pt>
                      <c:pt idx="6827">
                        <c:v>74677</c:v>
                      </c:pt>
                      <c:pt idx="6828">
                        <c:v>74677</c:v>
                      </c:pt>
                      <c:pt idx="6829">
                        <c:v>74678</c:v>
                      </c:pt>
                      <c:pt idx="6830">
                        <c:v>74678</c:v>
                      </c:pt>
                      <c:pt idx="6831">
                        <c:v>74678</c:v>
                      </c:pt>
                      <c:pt idx="6832">
                        <c:v>74678</c:v>
                      </c:pt>
                      <c:pt idx="6833">
                        <c:v>74679</c:v>
                      </c:pt>
                      <c:pt idx="6834">
                        <c:v>74679</c:v>
                      </c:pt>
                      <c:pt idx="6835">
                        <c:v>74679</c:v>
                      </c:pt>
                      <c:pt idx="6836">
                        <c:v>74679</c:v>
                      </c:pt>
                      <c:pt idx="6837">
                        <c:v>74680</c:v>
                      </c:pt>
                      <c:pt idx="6838">
                        <c:v>74680</c:v>
                      </c:pt>
                      <c:pt idx="6839">
                        <c:v>74680</c:v>
                      </c:pt>
                      <c:pt idx="6840">
                        <c:v>74680</c:v>
                      </c:pt>
                      <c:pt idx="6841">
                        <c:v>74681</c:v>
                      </c:pt>
                      <c:pt idx="6842">
                        <c:v>74681</c:v>
                      </c:pt>
                      <c:pt idx="6843">
                        <c:v>74681</c:v>
                      </c:pt>
                      <c:pt idx="6844">
                        <c:v>74681</c:v>
                      </c:pt>
                      <c:pt idx="6845">
                        <c:v>74682</c:v>
                      </c:pt>
                      <c:pt idx="6846">
                        <c:v>74682</c:v>
                      </c:pt>
                      <c:pt idx="6847">
                        <c:v>74682</c:v>
                      </c:pt>
                      <c:pt idx="6848">
                        <c:v>74682</c:v>
                      </c:pt>
                      <c:pt idx="6849">
                        <c:v>74683</c:v>
                      </c:pt>
                      <c:pt idx="6850">
                        <c:v>74683</c:v>
                      </c:pt>
                      <c:pt idx="6851">
                        <c:v>74683</c:v>
                      </c:pt>
                      <c:pt idx="6852">
                        <c:v>74683</c:v>
                      </c:pt>
                      <c:pt idx="6853">
                        <c:v>74683</c:v>
                      </c:pt>
                      <c:pt idx="6854">
                        <c:v>74684</c:v>
                      </c:pt>
                      <c:pt idx="6855">
                        <c:v>74684</c:v>
                      </c:pt>
                      <c:pt idx="6856">
                        <c:v>74684</c:v>
                      </c:pt>
                      <c:pt idx="6857">
                        <c:v>74684</c:v>
                      </c:pt>
                      <c:pt idx="6858">
                        <c:v>74685</c:v>
                      </c:pt>
                      <c:pt idx="6859">
                        <c:v>74685</c:v>
                      </c:pt>
                      <c:pt idx="6860">
                        <c:v>74685</c:v>
                      </c:pt>
                      <c:pt idx="6861">
                        <c:v>74685</c:v>
                      </c:pt>
                      <c:pt idx="6862">
                        <c:v>74686</c:v>
                      </c:pt>
                      <c:pt idx="6863">
                        <c:v>74686</c:v>
                      </c:pt>
                      <c:pt idx="6864">
                        <c:v>74686</c:v>
                      </c:pt>
                      <c:pt idx="6865">
                        <c:v>74686</c:v>
                      </c:pt>
                      <c:pt idx="6866">
                        <c:v>74687</c:v>
                      </c:pt>
                      <c:pt idx="6867">
                        <c:v>74687</c:v>
                      </c:pt>
                      <c:pt idx="6868">
                        <c:v>74687</c:v>
                      </c:pt>
                      <c:pt idx="6869">
                        <c:v>74687</c:v>
                      </c:pt>
                      <c:pt idx="6870">
                        <c:v>74688</c:v>
                      </c:pt>
                      <c:pt idx="6871">
                        <c:v>74688</c:v>
                      </c:pt>
                      <c:pt idx="6872">
                        <c:v>74688</c:v>
                      </c:pt>
                      <c:pt idx="6873">
                        <c:v>74688</c:v>
                      </c:pt>
                      <c:pt idx="6874">
                        <c:v>74688</c:v>
                      </c:pt>
                      <c:pt idx="6875">
                        <c:v>74689</c:v>
                      </c:pt>
                      <c:pt idx="6876">
                        <c:v>74689</c:v>
                      </c:pt>
                      <c:pt idx="6877">
                        <c:v>74689</c:v>
                      </c:pt>
                      <c:pt idx="6878">
                        <c:v>74689</c:v>
                      </c:pt>
                      <c:pt idx="6879">
                        <c:v>74690</c:v>
                      </c:pt>
                      <c:pt idx="6880">
                        <c:v>74690</c:v>
                      </c:pt>
                      <c:pt idx="6881">
                        <c:v>74690</c:v>
                      </c:pt>
                      <c:pt idx="6882">
                        <c:v>74690</c:v>
                      </c:pt>
                      <c:pt idx="6883">
                        <c:v>74691</c:v>
                      </c:pt>
                      <c:pt idx="6884">
                        <c:v>74691</c:v>
                      </c:pt>
                      <c:pt idx="6885">
                        <c:v>74691</c:v>
                      </c:pt>
                      <c:pt idx="6886">
                        <c:v>74691</c:v>
                      </c:pt>
                      <c:pt idx="6887">
                        <c:v>74691</c:v>
                      </c:pt>
                      <c:pt idx="6888">
                        <c:v>74692</c:v>
                      </c:pt>
                      <c:pt idx="6889">
                        <c:v>74692</c:v>
                      </c:pt>
                      <c:pt idx="6890">
                        <c:v>74692</c:v>
                      </c:pt>
                      <c:pt idx="6891">
                        <c:v>74692</c:v>
                      </c:pt>
                      <c:pt idx="6892">
                        <c:v>74693</c:v>
                      </c:pt>
                      <c:pt idx="6893">
                        <c:v>74693</c:v>
                      </c:pt>
                      <c:pt idx="6894">
                        <c:v>74693</c:v>
                      </c:pt>
                      <c:pt idx="6895">
                        <c:v>74693</c:v>
                      </c:pt>
                      <c:pt idx="6896">
                        <c:v>74693</c:v>
                      </c:pt>
                      <c:pt idx="6897">
                        <c:v>74694</c:v>
                      </c:pt>
                      <c:pt idx="6898">
                        <c:v>74694</c:v>
                      </c:pt>
                      <c:pt idx="6899">
                        <c:v>74694</c:v>
                      </c:pt>
                      <c:pt idx="6900">
                        <c:v>74694</c:v>
                      </c:pt>
                      <c:pt idx="6901">
                        <c:v>74695</c:v>
                      </c:pt>
                      <c:pt idx="6902">
                        <c:v>74695</c:v>
                      </c:pt>
                      <c:pt idx="6903">
                        <c:v>74695</c:v>
                      </c:pt>
                      <c:pt idx="6904">
                        <c:v>74695</c:v>
                      </c:pt>
                      <c:pt idx="6905">
                        <c:v>74695</c:v>
                      </c:pt>
                      <c:pt idx="6906">
                        <c:v>74696</c:v>
                      </c:pt>
                      <c:pt idx="6907">
                        <c:v>74696</c:v>
                      </c:pt>
                      <c:pt idx="6908">
                        <c:v>74696</c:v>
                      </c:pt>
                      <c:pt idx="6909">
                        <c:v>74696</c:v>
                      </c:pt>
                      <c:pt idx="6910">
                        <c:v>74697</c:v>
                      </c:pt>
                      <c:pt idx="6911">
                        <c:v>74697</c:v>
                      </c:pt>
                      <c:pt idx="6912">
                        <c:v>74697</c:v>
                      </c:pt>
                      <c:pt idx="6913">
                        <c:v>74697</c:v>
                      </c:pt>
                      <c:pt idx="6914">
                        <c:v>74697</c:v>
                      </c:pt>
                      <c:pt idx="6915">
                        <c:v>74698</c:v>
                      </c:pt>
                      <c:pt idx="6916">
                        <c:v>74698</c:v>
                      </c:pt>
                      <c:pt idx="6917">
                        <c:v>74698</c:v>
                      </c:pt>
                      <c:pt idx="6918">
                        <c:v>74698</c:v>
                      </c:pt>
                      <c:pt idx="6919">
                        <c:v>74699</c:v>
                      </c:pt>
                      <c:pt idx="6920">
                        <c:v>74699</c:v>
                      </c:pt>
                      <c:pt idx="6921">
                        <c:v>74699</c:v>
                      </c:pt>
                      <c:pt idx="6922">
                        <c:v>74699</c:v>
                      </c:pt>
                      <c:pt idx="6923">
                        <c:v>74699</c:v>
                      </c:pt>
                      <c:pt idx="6924">
                        <c:v>74700</c:v>
                      </c:pt>
                      <c:pt idx="6925">
                        <c:v>74700</c:v>
                      </c:pt>
                      <c:pt idx="6926">
                        <c:v>74700</c:v>
                      </c:pt>
                      <c:pt idx="6927">
                        <c:v>74700</c:v>
                      </c:pt>
                      <c:pt idx="6928">
                        <c:v>74700</c:v>
                      </c:pt>
                      <c:pt idx="6929">
                        <c:v>74701</c:v>
                      </c:pt>
                      <c:pt idx="6930">
                        <c:v>74701</c:v>
                      </c:pt>
                      <c:pt idx="6931">
                        <c:v>74701</c:v>
                      </c:pt>
                      <c:pt idx="6932">
                        <c:v>74701</c:v>
                      </c:pt>
                      <c:pt idx="6933">
                        <c:v>74702</c:v>
                      </c:pt>
                      <c:pt idx="6934">
                        <c:v>74702</c:v>
                      </c:pt>
                      <c:pt idx="6935">
                        <c:v>74702</c:v>
                      </c:pt>
                      <c:pt idx="6936">
                        <c:v>74702</c:v>
                      </c:pt>
                      <c:pt idx="6937">
                        <c:v>74702</c:v>
                      </c:pt>
                      <c:pt idx="6938">
                        <c:v>74703</c:v>
                      </c:pt>
                      <c:pt idx="6939">
                        <c:v>74703</c:v>
                      </c:pt>
                      <c:pt idx="6940">
                        <c:v>74703</c:v>
                      </c:pt>
                      <c:pt idx="6941">
                        <c:v>74703</c:v>
                      </c:pt>
                      <c:pt idx="6942">
                        <c:v>74704</c:v>
                      </c:pt>
                      <c:pt idx="6943">
                        <c:v>74704</c:v>
                      </c:pt>
                      <c:pt idx="6944">
                        <c:v>74704</c:v>
                      </c:pt>
                      <c:pt idx="6945">
                        <c:v>74704</c:v>
                      </c:pt>
                      <c:pt idx="6946">
                        <c:v>74704</c:v>
                      </c:pt>
                      <c:pt idx="6947">
                        <c:v>74705</c:v>
                      </c:pt>
                      <c:pt idx="6948">
                        <c:v>74705</c:v>
                      </c:pt>
                      <c:pt idx="6949">
                        <c:v>74705</c:v>
                      </c:pt>
                      <c:pt idx="6950">
                        <c:v>74705</c:v>
                      </c:pt>
                      <c:pt idx="6951">
                        <c:v>74706</c:v>
                      </c:pt>
                      <c:pt idx="6952">
                        <c:v>74706</c:v>
                      </c:pt>
                      <c:pt idx="6953">
                        <c:v>74706</c:v>
                      </c:pt>
                      <c:pt idx="6954">
                        <c:v>74706</c:v>
                      </c:pt>
                      <c:pt idx="6955">
                        <c:v>74706</c:v>
                      </c:pt>
                      <c:pt idx="6956">
                        <c:v>74707</c:v>
                      </c:pt>
                      <c:pt idx="6957">
                        <c:v>74707</c:v>
                      </c:pt>
                      <c:pt idx="6958">
                        <c:v>74707</c:v>
                      </c:pt>
                      <c:pt idx="6959">
                        <c:v>74707</c:v>
                      </c:pt>
                      <c:pt idx="6960">
                        <c:v>74708</c:v>
                      </c:pt>
                      <c:pt idx="6961">
                        <c:v>74708</c:v>
                      </c:pt>
                      <c:pt idx="6962">
                        <c:v>74708</c:v>
                      </c:pt>
                      <c:pt idx="6963">
                        <c:v>74708</c:v>
                      </c:pt>
                      <c:pt idx="6964">
                        <c:v>74708</c:v>
                      </c:pt>
                      <c:pt idx="6965">
                        <c:v>74709</c:v>
                      </c:pt>
                      <c:pt idx="6966">
                        <c:v>74709</c:v>
                      </c:pt>
                      <c:pt idx="6967">
                        <c:v>74709</c:v>
                      </c:pt>
                      <c:pt idx="6968">
                        <c:v>74709</c:v>
                      </c:pt>
                      <c:pt idx="6969">
                        <c:v>74710</c:v>
                      </c:pt>
                      <c:pt idx="6970">
                        <c:v>74710</c:v>
                      </c:pt>
                      <c:pt idx="6971">
                        <c:v>74710</c:v>
                      </c:pt>
                      <c:pt idx="6972">
                        <c:v>74710</c:v>
                      </c:pt>
                      <c:pt idx="6973">
                        <c:v>74710</c:v>
                      </c:pt>
                      <c:pt idx="6974">
                        <c:v>74711</c:v>
                      </c:pt>
                      <c:pt idx="6975">
                        <c:v>74711</c:v>
                      </c:pt>
                      <c:pt idx="6976">
                        <c:v>74711</c:v>
                      </c:pt>
                      <c:pt idx="6977">
                        <c:v>74711</c:v>
                      </c:pt>
                      <c:pt idx="6978">
                        <c:v>74712</c:v>
                      </c:pt>
                      <c:pt idx="6979">
                        <c:v>74712</c:v>
                      </c:pt>
                      <c:pt idx="6980">
                        <c:v>74712</c:v>
                      </c:pt>
                      <c:pt idx="6981">
                        <c:v>74712</c:v>
                      </c:pt>
                      <c:pt idx="6982">
                        <c:v>74712</c:v>
                      </c:pt>
                      <c:pt idx="6983">
                        <c:v>74713</c:v>
                      </c:pt>
                      <c:pt idx="6984">
                        <c:v>74713</c:v>
                      </c:pt>
                      <c:pt idx="6985">
                        <c:v>74713</c:v>
                      </c:pt>
                      <c:pt idx="6986">
                        <c:v>74713</c:v>
                      </c:pt>
                      <c:pt idx="6987">
                        <c:v>74714</c:v>
                      </c:pt>
                      <c:pt idx="6988">
                        <c:v>74714</c:v>
                      </c:pt>
                      <c:pt idx="6989">
                        <c:v>74714</c:v>
                      </c:pt>
                      <c:pt idx="6990">
                        <c:v>74714</c:v>
                      </c:pt>
                      <c:pt idx="6991">
                        <c:v>74715</c:v>
                      </c:pt>
                      <c:pt idx="6992">
                        <c:v>74715</c:v>
                      </c:pt>
                      <c:pt idx="6993">
                        <c:v>74715</c:v>
                      </c:pt>
                      <c:pt idx="6994">
                        <c:v>74715</c:v>
                      </c:pt>
                      <c:pt idx="6995">
                        <c:v>74715</c:v>
                      </c:pt>
                      <c:pt idx="6996">
                        <c:v>74716</c:v>
                      </c:pt>
                      <c:pt idx="6997">
                        <c:v>74716</c:v>
                      </c:pt>
                      <c:pt idx="6998">
                        <c:v>74716</c:v>
                      </c:pt>
                      <c:pt idx="6999">
                        <c:v>74716</c:v>
                      </c:pt>
                      <c:pt idx="7000">
                        <c:v>74717</c:v>
                      </c:pt>
                      <c:pt idx="7001">
                        <c:v>74717</c:v>
                      </c:pt>
                      <c:pt idx="7002">
                        <c:v>74717</c:v>
                      </c:pt>
                      <c:pt idx="7003">
                        <c:v>74717</c:v>
                      </c:pt>
                      <c:pt idx="7004">
                        <c:v>74718</c:v>
                      </c:pt>
                      <c:pt idx="7005">
                        <c:v>74718</c:v>
                      </c:pt>
                      <c:pt idx="7006">
                        <c:v>74718</c:v>
                      </c:pt>
                      <c:pt idx="7007">
                        <c:v>74718</c:v>
                      </c:pt>
                      <c:pt idx="7008">
                        <c:v>74719</c:v>
                      </c:pt>
                      <c:pt idx="7009">
                        <c:v>74719</c:v>
                      </c:pt>
                      <c:pt idx="7010">
                        <c:v>74719</c:v>
                      </c:pt>
                      <c:pt idx="7011">
                        <c:v>74719</c:v>
                      </c:pt>
                      <c:pt idx="7012">
                        <c:v>74720</c:v>
                      </c:pt>
                      <c:pt idx="7013">
                        <c:v>74720</c:v>
                      </c:pt>
                      <c:pt idx="7014">
                        <c:v>74720</c:v>
                      </c:pt>
                      <c:pt idx="7015">
                        <c:v>74720</c:v>
                      </c:pt>
                      <c:pt idx="7016">
                        <c:v>74720</c:v>
                      </c:pt>
                      <c:pt idx="7017">
                        <c:v>74721</c:v>
                      </c:pt>
                      <c:pt idx="7018">
                        <c:v>74721</c:v>
                      </c:pt>
                      <c:pt idx="7019">
                        <c:v>74721</c:v>
                      </c:pt>
                      <c:pt idx="7020">
                        <c:v>74721</c:v>
                      </c:pt>
                      <c:pt idx="7021">
                        <c:v>74722</c:v>
                      </c:pt>
                      <c:pt idx="7022">
                        <c:v>74722</c:v>
                      </c:pt>
                      <c:pt idx="7023">
                        <c:v>74722</c:v>
                      </c:pt>
                      <c:pt idx="7024">
                        <c:v>74722</c:v>
                      </c:pt>
                      <c:pt idx="7025">
                        <c:v>74723</c:v>
                      </c:pt>
                      <c:pt idx="7026">
                        <c:v>74723</c:v>
                      </c:pt>
                      <c:pt idx="7027">
                        <c:v>74723</c:v>
                      </c:pt>
                      <c:pt idx="7028">
                        <c:v>74723</c:v>
                      </c:pt>
                      <c:pt idx="7029">
                        <c:v>74724</c:v>
                      </c:pt>
                      <c:pt idx="7030">
                        <c:v>74724</c:v>
                      </c:pt>
                      <c:pt idx="7031">
                        <c:v>74724</c:v>
                      </c:pt>
                      <c:pt idx="7032">
                        <c:v>74724</c:v>
                      </c:pt>
                      <c:pt idx="7033">
                        <c:v>74725</c:v>
                      </c:pt>
                      <c:pt idx="7034">
                        <c:v>74725</c:v>
                      </c:pt>
                      <c:pt idx="7035">
                        <c:v>74725</c:v>
                      </c:pt>
                      <c:pt idx="7036">
                        <c:v>74725</c:v>
                      </c:pt>
                      <c:pt idx="7037">
                        <c:v>74726</c:v>
                      </c:pt>
                      <c:pt idx="7038">
                        <c:v>74726</c:v>
                      </c:pt>
                      <c:pt idx="7039">
                        <c:v>74726</c:v>
                      </c:pt>
                      <c:pt idx="7040">
                        <c:v>74726</c:v>
                      </c:pt>
                      <c:pt idx="7041">
                        <c:v>74727</c:v>
                      </c:pt>
                      <c:pt idx="7042">
                        <c:v>74727</c:v>
                      </c:pt>
                      <c:pt idx="7043">
                        <c:v>74727</c:v>
                      </c:pt>
                      <c:pt idx="7044">
                        <c:v>74728</c:v>
                      </c:pt>
                      <c:pt idx="7045">
                        <c:v>74728</c:v>
                      </c:pt>
                      <c:pt idx="7046">
                        <c:v>74728</c:v>
                      </c:pt>
                      <c:pt idx="7047">
                        <c:v>74728</c:v>
                      </c:pt>
                      <c:pt idx="7048">
                        <c:v>74729</c:v>
                      </c:pt>
                      <c:pt idx="7049">
                        <c:v>74729</c:v>
                      </c:pt>
                      <c:pt idx="7050">
                        <c:v>74729</c:v>
                      </c:pt>
                      <c:pt idx="7051">
                        <c:v>74729</c:v>
                      </c:pt>
                      <c:pt idx="7052">
                        <c:v>74730</c:v>
                      </c:pt>
                      <c:pt idx="7053">
                        <c:v>74730</c:v>
                      </c:pt>
                      <c:pt idx="7054">
                        <c:v>74730</c:v>
                      </c:pt>
                      <c:pt idx="7055">
                        <c:v>74730</c:v>
                      </c:pt>
                      <c:pt idx="7056">
                        <c:v>74731</c:v>
                      </c:pt>
                      <c:pt idx="7057">
                        <c:v>74731</c:v>
                      </c:pt>
                      <c:pt idx="7058">
                        <c:v>74731</c:v>
                      </c:pt>
                      <c:pt idx="7059">
                        <c:v>74731</c:v>
                      </c:pt>
                      <c:pt idx="7060">
                        <c:v>74732</c:v>
                      </c:pt>
                      <c:pt idx="7061">
                        <c:v>74732</c:v>
                      </c:pt>
                      <c:pt idx="7062">
                        <c:v>74733</c:v>
                      </c:pt>
                      <c:pt idx="7063">
                        <c:v>74733</c:v>
                      </c:pt>
                      <c:pt idx="7064">
                        <c:v>74733</c:v>
                      </c:pt>
                      <c:pt idx="7065">
                        <c:v>74733</c:v>
                      </c:pt>
                      <c:pt idx="7066">
                        <c:v>74734</c:v>
                      </c:pt>
                      <c:pt idx="7067">
                        <c:v>74734</c:v>
                      </c:pt>
                      <c:pt idx="7068">
                        <c:v>74734</c:v>
                      </c:pt>
                      <c:pt idx="7069">
                        <c:v>74734</c:v>
                      </c:pt>
                      <c:pt idx="7070">
                        <c:v>74735</c:v>
                      </c:pt>
                      <c:pt idx="7071">
                        <c:v>74735</c:v>
                      </c:pt>
                      <c:pt idx="7072">
                        <c:v>74735</c:v>
                      </c:pt>
                      <c:pt idx="7073">
                        <c:v>74736</c:v>
                      </c:pt>
                      <c:pt idx="7074">
                        <c:v>74736</c:v>
                      </c:pt>
                      <c:pt idx="7075">
                        <c:v>74736</c:v>
                      </c:pt>
                      <c:pt idx="7076">
                        <c:v>74736</c:v>
                      </c:pt>
                      <c:pt idx="7077">
                        <c:v>74737</c:v>
                      </c:pt>
                      <c:pt idx="7078">
                        <c:v>74737</c:v>
                      </c:pt>
                      <c:pt idx="7079">
                        <c:v>74737</c:v>
                      </c:pt>
                      <c:pt idx="7080">
                        <c:v>74738</c:v>
                      </c:pt>
                      <c:pt idx="7081">
                        <c:v>74738</c:v>
                      </c:pt>
                      <c:pt idx="7082">
                        <c:v>74738</c:v>
                      </c:pt>
                      <c:pt idx="7083">
                        <c:v>74738</c:v>
                      </c:pt>
                      <c:pt idx="7084">
                        <c:v>74739</c:v>
                      </c:pt>
                      <c:pt idx="7085">
                        <c:v>74739</c:v>
                      </c:pt>
                      <c:pt idx="7086">
                        <c:v>74739</c:v>
                      </c:pt>
                      <c:pt idx="7087">
                        <c:v>74739</c:v>
                      </c:pt>
                      <c:pt idx="7088">
                        <c:v>74740</c:v>
                      </c:pt>
                      <c:pt idx="7089">
                        <c:v>74740</c:v>
                      </c:pt>
                      <c:pt idx="7090">
                        <c:v>74740</c:v>
                      </c:pt>
                      <c:pt idx="7091">
                        <c:v>74741</c:v>
                      </c:pt>
                      <c:pt idx="7092">
                        <c:v>74741</c:v>
                      </c:pt>
                      <c:pt idx="7093">
                        <c:v>74741</c:v>
                      </c:pt>
                      <c:pt idx="7094">
                        <c:v>74742</c:v>
                      </c:pt>
                      <c:pt idx="7095">
                        <c:v>74742</c:v>
                      </c:pt>
                      <c:pt idx="7096">
                        <c:v>74742</c:v>
                      </c:pt>
                      <c:pt idx="7097">
                        <c:v>74742</c:v>
                      </c:pt>
                      <c:pt idx="7098">
                        <c:v>74743</c:v>
                      </c:pt>
                      <c:pt idx="7099">
                        <c:v>74743</c:v>
                      </c:pt>
                      <c:pt idx="7100">
                        <c:v>74743</c:v>
                      </c:pt>
                      <c:pt idx="7101">
                        <c:v>74744</c:v>
                      </c:pt>
                      <c:pt idx="7102">
                        <c:v>74744</c:v>
                      </c:pt>
                      <c:pt idx="7103">
                        <c:v>74744</c:v>
                      </c:pt>
                      <c:pt idx="7104">
                        <c:v>74745</c:v>
                      </c:pt>
                      <c:pt idx="7105">
                        <c:v>74745</c:v>
                      </c:pt>
                      <c:pt idx="7106">
                        <c:v>74745</c:v>
                      </c:pt>
                      <c:pt idx="7107">
                        <c:v>74745</c:v>
                      </c:pt>
                      <c:pt idx="7108">
                        <c:v>74746</c:v>
                      </c:pt>
                      <c:pt idx="7109">
                        <c:v>74746</c:v>
                      </c:pt>
                      <c:pt idx="7110">
                        <c:v>74746</c:v>
                      </c:pt>
                      <c:pt idx="7111">
                        <c:v>74747</c:v>
                      </c:pt>
                      <c:pt idx="7112">
                        <c:v>74747</c:v>
                      </c:pt>
                      <c:pt idx="7113">
                        <c:v>74747</c:v>
                      </c:pt>
                      <c:pt idx="7114">
                        <c:v>74748</c:v>
                      </c:pt>
                      <c:pt idx="7115">
                        <c:v>74748</c:v>
                      </c:pt>
                      <c:pt idx="7116">
                        <c:v>74748</c:v>
                      </c:pt>
                      <c:pt idx="7117">
                        <c:v>74749</c:v>
                      </c:pt>
                      <c:pt idx="7118">
                        <c:v>74749</c:v>
                      </c:pt>
                      <c:pt idx="7119">
                        <c:v>74749</c:v>
                      </c:pt>
                      <c:pt idx="7120">
                        <c:v>74750</c:v>
                      </c:pt>
                      <c:pt idx="7121">
                        <c:v>74750</c:v>
                      </c:pt>
                      <c:pt idx="7122">
                        <c:v>74750</c:v>
                      </c:pt>
                      <c:pt idx="7123">
                        <c:v>74751</c:v>
                      </c:pt>
                      <c:pt idx="7124">
                        <c:v>74751</c:v>
                      </c:pt>
                      <c:pt idx="7125">
                        <c:v>74751</c:v>
                      </c:pt>
                      <c:pt idx="7126">
                        <c:v>74752</c:v>
                      </c:pt>
                      <c:pt idx="7127">
                        <c:v>74752</c:v>
                      </c:pt>
                      <c:pt idx="7128">
                        <c:v>74752</c:v>
                      </c:pt>
                      <c:pt idx="7129">
                        <c:v>74753</c:v>
                      </c:pt>
                      <c:pt idx="7130">
                        <c:v>74753</c:v>
                      </c:pt>
                      <c:pt idx="7131">
                        <c:v>74753</c:v>
                      </c:pt>
                      <c:pt idx="7132">
                        <c:v>74754</c:v>
                      </c:pt>
                      <c:pt idx="7133">
                        <c:v>74754</c:v>
                      </c:pt>
                      <c:pt idx="7134">
                        <c:v>74754</c:v>
                      </c:pt>
                      <c:pt idx="7135">
                        <c:v>74755</c:v>
                      </c:pt>
                      <c:pt idx="7136">
                        <c:v>74755</c:v>
                      </c:pt>
                      <c:pt idx="7137">
                        <c:v>74755</c:v>
                      </c:pt>
                      <c:pt idx="7138">
                        <c:v>74756</c:v>
                      </c:pt>
                      <c:pt idx="7139">
                        <c:v>74756</c:v>
                      </c:pt>
                      <c:pt idx="7140">
                        <c:v>74756</c:v>
                      </c:pt>
                      <c:pt idx="7141">
                        <c:v>74757</c:v>
                      </c:pt>
                      <c:pt idx="7142">
                        <c:v>74757</c:v>
                      </c:pt>
                      <c:pt idx="7143">
                        <c:v>74757</c:v>
                      </c:pt>
                      <c:pt idx="7144">
                        <c:v>74758</c:v>
                      </c:pt>
                      <c:pt idx="7145">
                        <c:v>74758</c:v>
                      </c:pt>
                      <c:pt idx="7146">
                        <c:v>74758</c:v>
                      </c:pt>
                      <c:pt idx="7147">
                        <c:v>74759</c:v>
                      </c:pt>
                      <c:pt idx="7148">
                        <c:v>74759</c:v>
                      </c:pt>
                      <c:pt idx="7149">
                        <c:v>74759</c:v>
                      </c:pt>
                      <c:pt idx="7150">
                        <c:v>74760</c:v>
                      </c:pt>
                      <c:pt idx="7151">
                        <c:v>74760</c:v>
                      </c:pt>
                      <c:pt idx="7152">
                        <c:v>74760</c:v>
                      </c:pt>
                      <c:pt idx="7153">
                        <c:v>74761</c:v>
                      </c:pt>
                      <c:pt idx="7154">
                        <c:v>74761</c:v>
                      </c:pt>
                      <c:pt idx="7155">
                        <c:v>74761</c:v>
                      </c:pt>
                      <c:pt idx="7156">
                        <c:v>74762</c:v>
                      </c:pt>
                      <c:pt idx="7157">
                        <c:v>74762</c:v>
                      </c:pt>
                      <c:pt idx="7158">
                        <c:v>74762</c:v>
                      </c:pt>
                      <c:pt idx="7159">
                        <c:v>74763</c:v>
                      </c:pt>
                      <c:pt idx="7160">
                        <c:v>74763</c:v>
                      </c:pt>
                      <c:pt idx="7161">
                        <c:v>74763</c:v>
                      </c:pt>
                      <c:pt idx="7162">
                        <c:v>74764</c:v>
                      </c:pt>
                      <c:pt idx="7163">
                        <c:v>74764</c:v>
                      </c:pt>
                      <c:pt idx="7164">
                        <c:v>74765</c:v>
                      </c:pt>
                      <c:pt idx="7165">
                        <c:v>74765</c:v>
                      </c:pt>
                      <c:pt idx="7166">
                        <c:v>74765</c:v>
                      </c:pt>
                      <c:pt idx="7167">
                        <c:v>74766</c:v>
                      </c:pt>
                      <c:pt idx="7168">
                        <c:v>74766</c:v>
                      </c:pt>
                      <c:pt idx="7169">
                        <c:v>74766</c:v>
                      </c:pt>
                      <c:pt idx="7170">
                        <c:v>74767</c:v>
                      </c:pt>
                      <c:pt idx="7171">
                        <c:v>74767</c:v>
                      </c:pt>
                      <c:pt idx="7172">
                        <c:v>74767</c:v>
                      </c:pt>
                      <c:pt idx="7173">
                        <c:v>74768</c:v>
                      </c:pt>
                      <c:pt idx="7174">
                        <c:v>74768</c:v>
                      </c:pt>
                      <c:pt idx="7175">
                        <c:v>74768</c:v>
                      </c:pt>
                      <c:pt idx="7176">
                        <c:v>74769</c:v>
                      </c:pt>
                      <c:pt idx="7177">
                        <c:v>74769</c:v>
                      </c:pt>
                      <c:pt idx="7178">
                        <c:v>74770</c:v>
                      </c:pt>
                      <c:pt idx="7179">
                        <c:v>74770</c:v>
                      </c:pt>
                      <c:pt idx="7180">
                        <c:v>74770</c:v>
                      </c:pt>
                      <c:pt idx="7181">
                        <c:v>74771</c:v>
                      </c:pt>
                      <c:pt idx="7182">
                        <c:v>74771</c:v>
                      </c:pt>
                      <c:pt idx="7183">
                        <c:v>74771</c:v>
                      </c:pt>
                      <c:pt idx="7184">
                        <c:v>74772</c:v>
                      </c:pt>
                      <c:pt idx="7185">
                        <c:v>74772</c:v>
                      </c:pt>
                      <c:pt idx="7186">
                        <c:v>74773</c:v>
                      </c:pt>
                      <c:pt idx="7187">
                        <c:v>74773</c:v>
                      </c:pt>
                      <c:pt idx="7188">
                        <c:v>74773</c:v>
                      </c:pt>
                      <c:pt idx="7189">
                        <c:v>74774</c:v>
                      </c:pt>
                      <c:pt idx="7190">
                        <c:v>74774</c:v>
                      </c:pt>
                      <c:pt idx="7191">
                        <c:v>74774</c:v>
                      </c:pt>
                      <c:pt idx="7192">
                        <c:v>74775</c:v>
                      </c:pt>
                      <c:pt idx="7193">
                        <c:v>74775</c:v>
                      </c:pt>
                      <c:pt idx="7194">
                        <c:v>74776</c:v>
                      </c:pt>
                      <c:pt idx="7195">
                        <c:v>74776</c:v>
                      </c:pt>
                      <c:pt idx="7196">
                        <c:v>74776</c:v>
                      </c:pt>
                      <c:pt idx="7197">
                        <c:v>74777</c:v>
                      </c:pt>
                      <c:pt idx="7198">
                        <c:v>74777</c:v>
                      </c:pt>
                      <c:pt idx="7199">
                        <c:v>74778</c:v>
                      </c:pt>
                      <c:pt idx="7200">
                        <c:v>74778</c:v>
                      </c:pt>
                      <c:pt idx="7201">
                        <c:v>74778</c:v>
                      </c:pt>
                      <c:pt idx="7202">
                        <c:v>74779</c:v>
                      </c:pt>
                      <c:pt idx="7203">
                        <c:v>74779</c:v>
                      </c:pt>
                      <c:pt idx="7204">
                        <c:v>74779</c:v>
                      </c:pt>
                      <c:pt idx="7205">
                        <c:v>74780</c:v>
                      </c:pt>
                      <c:pt idx="7206">
                        <c:v>74780</c:v>
                      </c:pt>
                      <c:pt idx="7207">
                        <c:v>74781</c:v>
                      </c:pt>
                      <c:pt idx="7208">
                        <c:v>74781</c:v>
                      </c:pt>
                      <c:pt idx="7209">
                        <c:v>74781</c:v>
                      </c:pt>
                      <c:pt idx="7210">
                        <c:v>74782</c:v>
                      </c:pt>
                      <c:pt idx="7211">
                        <c:v>74782</c:v>
                      </c:pt>
                      <c:pt idx="7212">
                        <c:v>74783</c:v>
                      </c:pt>
                      <c:pt idx="7213">
                        <c:v>74783</c:v>
                      </c:pt>
                      <c:pt idx="7214">
                        <c:v>74783</c:v>
                      </c:pt>
                      <c:pt idx="7215">
                        <c:v>74784</c:v>
                      </c:pt>
                      <c:pt idx="7216">
                        <c:v>74784</c:v>
                      </c:pt>
                      <c:pt idx="7217">
                        <c:v>74785</c:v>
                      </c:pt>
                      <c:pt idx="7218">
                        <c:v>74785</c:v>
                      </c:pt>
                      <c:pt idx="7219">
                        <c:v>74785</c:v>
                      </c:pt>
                      <c:pt idx="7220">
                        <c:v>74786</c:v>
                      </c:pt>
                      <c:pt idx="7221">
                        <c:v>74786</c:v>
                      </c:pt>
                      <c:pt idx="7222">
                        <c:v>74787</c:v>
                      </c:pt>
                      <c:pt idx="7223">
                        <c:v>74787</c:v>
                      </c:pt>
                      <c:pt idx="7224">
                        <c:v>74787</c:v>
                      </c:pt>
                      <c:pt idx="7225">
                        <c:v>74788</c:v>
                      </c:pt>
                      <c:pt idx="7226">
                        <c:v>74788</c:v>
                      </c:pt>
                      <c:pt idx="7227">
                        <c:v>74789</c:v>
                      </c:pt>
                      <c:pt idx="7228">
                        <c:v>74789</c:v>
                      </c:pt>
                      <c:pt idx="7229">
                        <c:v>74789</c:v>
                      </c:pt>
                      <c:pt idx="7230">
                        <c:v>74790</c:v>
                      </c:pt>
                      <c:pt idx="7231">
                        <c:v>74790</c:v>
                      </c:pt>
                      <c:pt idx="7232">
                        <c:v>74790</c:v>
                      </c:pt>
                      <c:pt idx="7233">
                        <c:v>74791</c:v>
                      </c:pt>
                      <c:pt idx="7234">
                        <c:v>74791</c:v>
                      </c:pt>
                      <c:pt idx="7235">
                        <c:v>74792</c:v>
                      </c:pt>
                      <c:pt idx="7236">
                        <c:v>74792</c:v>
                      </c:pt>
                      <c:pt idx="7237">
                        <c:v>74792</c:v>
                      </c:pt>
                      <c:pt idx="7238">
                        <c:v>74793</c:v>
                      </c:pt>
                      <c:pt idx="7239">
                        <c:v>74793</c:v>
                      </c:pt>
                      <c:pt idx="7240">
                        <c:v>74794</c:v>
                      </c:pt>
                      <c:pt idx="7241">
                        <c:v>74794</c:v>
                      </c:pt>
                      <c:pt idx="7242">
                        <c:v>74794</c:v>
                      </c:pt>
                      <c:pt idx="7243">
                        <c:v>74795</c:v>
                      </c:pt>
                      <c:pt idx="7244">
                        <c:v>74795</c:v>
                      </c:pt>
                      <c:pt idx="7245">
                        <c:v>74796</c:v>
                      </c:pt>
                      <c:pt idx="7246">
                        <c:v>74796</c:v>
                      </c:pt>
                      <c:pt idx="7247">
                        <c:v>74797</c:v>
                      </c:pt>
                      <c:pt idx="7248">
                        <c:v>74797</c:v>
                      </c:pt>
                      <c:pt idx="7249">
                        <c:v>74797</c:v>
                      </c:pt>
                      <c:pt idx="7250">
                        <c:v>74798</c:v>
                      </c:pt>
                      <c:pt idx="7251">
                        <c:v>74798</c:v>
                      </c:pt>
                      <c:pt idx="7252">
                        <c:v>74799</c:v>
                      </c:pt>
                      <c:pt idx="7253">
                        <c:v>74799</c:v>
                      </c:pt>
                      <c:pt idx="7254">
                        <c:v>74800</c:v>
                      </c:pt>
                      <c:pt idx="7255">
                        <c:v>74800</c:v>
                      </c:pt>
                      <c:pt idx="7256">
                        <c:v>74801</c:v>
                      </c:pt>
                      <c:pt idx="7257">
                        <c:v>74801</c:v>
                      </c:pt>
                      <c:pt idx="7258">
                        <c:v>74801</c:v>
                      </c:pt>
                      <c:pt idx="7259">
                        <c:v>74802</c:v>
                      </c:pt>
                      <c:pt idx="7260">
                        <c:v>74802</c:v>
                      </c:pt>
                      <c:pt idx="7261">
                        <c:v>74803</c:v>
                      </c:pt>
                      <c:pt idx="7262">
                        <c:v>74803</c:v>
                      </c:pt>
                      <c:pt idx="7263">
                        <c:v>74804</c:v>
                      </c:pt>
                      <c:pt idx="7264">
                        <c:v>74804</c:v>
                      </c:pt>
                      <c:pt idx="7265">
                        <c:v>74805</c:v>
                      </c:pt>
                      <c:pt idx="7266">
                        <c:v>74805</c:v>
                      </c:pt>
                      <c:pt idx="7267">
                        <c:v>74806</c:v>
                      </c:pt>
                      <c:pt idx="7268">
                        <c:v>74806</c:v>
                      </c:pt>
                      <c:pt idx="7269">
                        <c:v>74806</c:v>
                      </c:pt>
                      <c:pt idx="7270">
                        <c:v>74807</c:v>
                      </c:pt>
                      <c:pt idx="7271">
                        <c:v>74807</c:v>
                      </c:pt>
                      <c:pt idx="7272">
                        <c:v>74808</c:v>
                      </c:pt>
                      <c:pt idx="7273">
                        <c:v>74808</c:v>
                      </c:pt>
                      <c:pt idx="7274">
                        <c:v>74809</c:v>
                      </c:pt>
                      <c:pt idx="7275">
                        <c:v>74809</c:v>
                      </c:pt>
                      <c:pt idx="7276">
                        <c:v>74810</c:v>
                      </c:pt>
                      <c:pt idx="7277">
                        <c:v>74810</c:v>
                      </c:pt>
                      <c:pt idx="7278">
                        <c:v>74810</c:v>
                      </c:pt>
                      <c:pt idx="7279">
                        <c:v>74811</c:v>
                      </c:pt>
                      <c:pt idx="7280">
                        <c:v>74811</c:v>
                      </c:pt>
                      <c:pt idx="7281">
                        <c:v>74812</c:v>
                      </c:pt>
                      <c:pt idx="7282">
                        <c:v>74812</c:v>
                      </c:pt>
                      <c:pt idx="7283">
                        <c:v>74813</c:v>
                      </c:pt>
                      <c:pt idx="7284">
                        <c:v>74813</c:v>
                      </c:pt>
                      <c:pt idx="7285">
                        <c:v>74814</c:v>
                      </c:pt>
                      <c:pt idx="7286">
                        <c:v>74814</c:v>
                      </c:pt>
                      <c:pt idx="7287">
                        <c:v>74814</c:v>
                      </c:pt>
                      <c:pt idx="7288">
                        <c:v>74815</c:v>
                      </c:pt>
                      <c:pt idx="7289">
                        <c:v>74815</c:v>
                      </c:pt>
                      <c:pt idx="7290">
                        <c:v>74816</c:v>
                      </c:pt>
                      <c:pt idx="7291">
                        <c:v>74816</c:v>
                      </c:pt>
                      <c:pt idx="7292">
                        <c:v>74817</c:v>
                      </c:pt>
                      <c:pt idx="7293">
                        <c:v>74817</c:v>
                      </c:pt>
                      <c:pt idx="7294">
                        <c:v>74818</c:v>
                      </c:pt>
                      <c:pt idx="7295">
                        <c:v>74818</c:v>
                      </c:pt>
                      <c:pt idx="7296">
                        <c:v>74819</c:v>
                      </c:pt>
                      <c:pt idx="7297">
                        <c:v>74819</c:v>
                      </c:pt>
                      <c:pt idx="7298">
                        <c:v>74819</c:v>
                      </c:pt>
                      <c:pt idx="7299">
                        <c:v>74820</c:v>
                      </c:pt>
                      <c:pt idx="7300">
                        <c:v>74820</c:v>
                      </c:pt>
                      <c:pt idx="7301">
                        <c:v>74821</c:v>
                      </c:pt>
                      <c:pt idx="7302">
                        <c:v>74821</c:v>
                      </c:pt>
                      <c:pt idx="7303">
                        <c:v>74822</c:v>
                      </c:pt>
                      <c:pt idx="7304">
                        <c:v>74822</c:v>
                      </c:pt>
                      <c:pt idx="7305">
                        <c:v>74823</c:v>
                      </c:pt>
                      <c:pt idx="7306">
                        <c:v>74823</c:v>
                      </c:pt>
                      <c:pt idx="7307">
                        <c:v>74823</c:v>
                      </c:pt>
                      <c:pt idx="7308">
                        <c:v>74824</c:v>
                      </c:pt>
                      <c:pt idx="7309">
                        <c:v>74824</c:v>
                      </c:pt>
                      <c:pt idx="7310">
                        <c:v>74825</c:v>
                      </c:pt>
                      <c:pt idx="7311">
                        <c:v>74825</c:v>
                      </c:pt>
                      <c:pt idx="7312">
                        <c:v>74826</c:v>
                      </c:pt>
                      <c:pt idx="7313">
                        <c:v>74826</c:v>
                      </c:pt>
                      <c:pt idx="7314">
                        <c:v>74827</c:v>
                      </c:pt>
                      <c:pt idx="7315">
                        <c:v>74827</c:v>
                      </c:pt>
                      <c:pt idx="7316">
                        <c:v>74828</c:v>
                      </c:pt>
                      <c:pt idx="7317">
                        <c:v>74828</c:v>
                      </c:pt>
                      <c:pt idx="7318">
                        <c:v>74829</c:v>
                      </c:pt>
                      <c:pt idx="7319">
                        <c:v>74829</c:v>
                      </c:pt>
                      <c:pt idx="7320">
                        <c:v>74830</c:v>
                      </c:pt>
                      <c:pt idx="7321">
                        <c:v>74830</c:v>
                      </c:pt>
                      <c:pt idx="7322">
                        <c:v>74830</c:v>
                      </c:pt>
                      <c:pt idx="7323">
                        <c:v>74831</c:v>
                      </c:pt>
                      <c:pt idx="7324">
                        <c:v>74831</c:v>
                      </c:pt>
                      <c:pt idx="7325">
                        <c:v>74832</c:v>
                      </c:pt>
                      <c:pt idx="7326">
                        <c:v>74832</c:v>
                      </c:pt>
                      <c:pt idx="7327">
                        <c:v>74833</c:v>
                      </c:pt>
                      <c:pt idx="7328">
                        <c:v>74833</c:v>
                      </c:pt>
                      <c:pt idx="7329">
                        <c:v>74834</c:v>
                      </c:pt>
                      <c:pt idx="7330">
                        <c:v>74834</c:v>
                      </c:pt>
                      <c:pt idx="7331">
                        <c:v>74835</c:v>
                      </c:pt>
                      <c:pt idx="7332">
                        <c:v>74835</c:v>
                      </c:pt>
                      <c:pt idx="7333">
                        <c:v>74836</c:v>
                      </c:pt>
                      <c:pt idx="7334">
                        <c:v>74836</c:v>
                      </c:pt>
                      <c:pt idx="7335">
                        <c:v>74837</c:v>
                      </c:pt>
                      <c:pt idx="7336">
                        <c:v>74837</c:v>
                      </c:pt>
                      <c:pt idx="7337">
                        <c:v>74838</c:v>
                      </c:pt>
                      <c:pt idx="7338">
                        <c:v>74838</c:v>
                      </c:pt>
                      <c:pt idx="7339">
                        <c:v>74839</c:v>
                      </c:pt>
                      <c:pt idx="7340">
                        <c:v>74839</c:v>
                      </c:pt>
                      <c:pt idx="7341">
                        <c:v>74840</c:v>
                      </c:pt>
                      <c:pt idx="7342">
                        <c:v>74840</c:v>
                      </c:pt>
                      <c:pt idx="7343">
                        <c:v>74840</c:v>
                      </c:pt>
                      <c:pt idx="7344">
                        <c:v>74841</c:v>
                      </c:pt>
                      <c:pt idx="7345">
                        <c:v>74841</c:v>
                      </c:pt>
                      <c:pt idx="7346">
                        <c:v>74842</c:v>
                      </c:pt>
                      <c:pt idx="7347">
                        <c:v>74843</c:v>
                      </c:pt>
                      <c:pt idx="7348">
                        <c:v>74843</c:v>
                      </c:pt>
                      <c:pt idx="7349">
                        <c:v>74844</c:v>
                      </c:pt>
                      <c:pt idx="7350">
                        <c:v>74844</c:v>
                      </c:pt>
                      <c:pt idx="7351">
                        <c:v>74845</c:v>
                      </c:pt>
                      <c:pt idx="7352">
                        <c:v>74845</c:v>
                      </c:pt>
                      <c:pt idx="7353">
                        <c:v>74846</c:v>
                      </c:pt>
                      <c:pt idx="7354">
                        <c:v>74846</c:v>
                      </c:pt>
                      <c:pt idx="7355">
                        <c:v>74847</c:v>
                      </c:pt>
                      <c:pt idx="7356">
                        <c:v>74847</c:v>
                      </c:pt>
                      <c:pt idx="7357">
                        <c:v>74848</c:v>
                      </c:pt>
                      <c:pt idx="7358">
                        <c:v>74848</c:v>
                      </c:pt>
                      <c:pt idx="7359">
                        <c:v>74849</c:v>
                      </c:pt>
                      <c:pt idx="7360">
                        <c:v>74849</c:v>
                      </c:pt>
                      <c:pt idx="7361">
                        <c:v>74850</c:v>
                      </c:pt>
                      <c:pt idx="7362">
                        <c:v>74850</c:v>
                      </c:pt>
                      <c:pt idx="7363">
                        <c:v>74851</c:v>
                      </c:pt>
                      <c:pt idx="7364">
                        <c:v>74851</c:v>
                      </c:pt>
                      <c:pt idx="7365">
                        <c:v>74852</c:v>
                      </c:pt>
                      <c:pt idx="7366">
                        <c:v>74852</c:v>
                      </c:pt>
                      <c:pt idx="7367">
                        <c:v>74853</c:v>
                      </c:pt>
                      <c:pt idx="7368">
                        <c:v>74853</c:v>
                      </c:pt>
                      <c:pt idx="7369">
                        <c:v>74854</c:v>
                      </c:pt>
                      <c:pt idx="7370">
                        <c:v>74854</c:v>
                      </c:pt>
                      <c:pt idx="7371">
                        <c:v>74855</c:v>
                      </c:pt>
                      <c:pt idx="7372">
                        <c:v>74855</c:v>
                      </c:pt>
                      <c:pt idx="7373">
                        <c:v>74856</c:v>
                      </c:pt>
                      <c:pt idx="7374">
                        <c:v>74856</c:v>
                      </c:pt>
                      <c:pt idx="7375">
                        <c:v>74857</c:v>
                      </c:pt>
                      <c:pt idx="7376">
                        <c:v>74857</c:v>
                      </c:pt>
                      <c:pt idx="7377">
                        <c:v>74858</c:v>
                      </c:pt>
                      <c:pt idx="7378">
                        <c:v>74858</c:v>
                      </c:pt>
                      <c:pt idx="7379">
                        <c:v>74859</c:v>
                      </c:pt>
                      <c:pt idx="7380">
                        <c:v>74859</c:v>
                      </c:pt>
                      <c:pt idx="7381">
                        <c:v>74860</c:v>
                      </c:pt>
                      <c:pt idx="7382">
                        <c:v>74860</c:v>
                      </c:pt>
                      <c:pt idx="7383">
                        <c:v>74861</c:v>
                      </c:pt>
                      <c:pt idx="7384">
                        <c:v>74861</c:v>
                      </c:pt>
                      <c:pt idx="7385">
                        <c:v>74862</c:v>
                      </c:pt>
                      <c:pt idx="7386">
                        <c:v>74862</c:v>
                      </c:pt>
                      <c:pt idx="7387">
                        <c:v>74863</c:v>
                      </c:pt>
                      <c:pt idx="7388">
                        <c:v>74863</c:v>
                      </c:pt>
                      <c:pt idx="7389">
                        <c:v>74864</c:v>
                      </c:pt>
                      <c:pt idx="7390">
                        <c:v>74864</c:v>
                      </c:pt>
                      <c:pt idx="7391">
                        <c:v>74865</c:v>
                      </c:pt>
                      <c:pt idx="7392">
                        <c:v>74865</c:v>
                      </c:pt>
                      <c:pt idx="7393">
                        <c:v>74866</c:v>
                      </c:pt>
                      <c:pt idx="7394">
                        <c:v>74866</c:v>
                      </c:pt>
                      <c:pt idx="7395">
                        <c:v>74867</c:v>
                      </c:pt>
                      <c:pt idx="7396">
                        <c:v>74868</c:v>
                      </c:pt>
                      <c:pt idx="7397">
                        <c:v>74868</c:v>
                      </c:pt>
                      <c:pt idx="7398">
                        <c:v>74869</c:v>
                      </c:pt>
                      <c:pt idx="7399">
                        <c:v>74869</c:v>
                      </c:pt>
                      <c:pt idx="7400">
                        <c:v>74870</c:v>
                      </c:pt>
                      <c:pt idx="7401">
                        <c:v>74870</c:v>
                      </c:pt>
                      <c:pt idx="7402">
                        <c:v>74871</c:v>
                      </c:pt>
                      <c:pt idx="7403">
                        <c:v>74871</c:v>
                      </c:pt>
                      <c:pt idx="7404">
                        <c:v>74872</c:v>
                      </c:pt>
                      <c:pt idx="7405">
                        <c:v>74872</c:v>
                      </c:pt>
                      <c:pt idx="7406">
                        <c:v>74873</c:v>
                      </c:pt>
                      <c:pt idx="7407">
                        <c:v>74873</c:v>
                      </c:pt>
                      <c:pt idx="7408">
                        <c:v>74874</c:v>
                      </c:pt>
                      <c:pt idx="7409">
                        <c:v>74874</c:v>
                      </c:pt>
                      <c:pt idx="7410">
                        <c:v>74875</c:v>
                      </c:pt>
                      <c:pt idx="7411">
                        <c:v>74875</c:v>
                      </c:pt>
                      <c:pt idx="7412">
                        <c:v>74876</c:v>
                      </c:pt>
                      <c:pt idx="7413">
                        <c:v>74876</c:v>
                      </c:pt>
                      <c:pt idx="7414">
                        <c:v>74877</c:v>
                      </c:pt>
                      <c:pt idx="7415">
                        <c:v>74877</c:v>
                      </c:pt>
                      <c:pt idx="7416">
                        <c:v>74878</c:v>
                      </c:pt>
                      <c:pt idx="7417">
                        <c:v>74878</c:v>
                      </c:pt>
                      <c:pt idx="7418">
                        <c:v>74879</c:v>
                      </c:pt>
                      <c:pt idx="7419">
                        <c:v>74879</c:v>
                      </c:pt>
                      <c:pt idx="7420">
                        <c:v>74880</c:v>
                      </c:pt>
                      <c:pt idx="7421">
                        <c:v>74880</c:v>
                      </c:pt>
                      <c:pt idx="7422">
                        <c:v>74881</c:v>
                      </c:pt>
                      <c:pt idx="7423">
                        <c:v>74881</c:v>
                      </c:pt>
                      <c:pt idx="7424">
                        <c:v>74882</c:v>
                      </c:pt>
                      <c:pt idx="7425">
                        <c:v>74882</c:v>
                      </c:pt>
                      <c:pt idx="7426">
                        <c:v>74883</c:v>
                      </c:pt>
                      <c:pt idx="7427">
                        <c:v>74883</c:v>
                      </c:pt>
                      <c:pt idx="7428">
                        <c:v>74884</c:v>
                      </c:pt>
                      <c:pt idx="7429">
                        <c:v>74885</c:v>
                      </c:pt>
                      <c:pt idx="7430">
                        <c:v>74885</c:v>
                      </c:pt>
                      <c:pt idx="7431">
                        <c:v>74886</c:v>
                      </c:pt>
                      <c:pt idx="7432">
                        <c:v>74886</c:v>
                      </c:pt>
                      <c:pt idx="7433">
                        <c:v>74887</c:v>
                      </c:pt>
                      <c:pt idx="7434">
                        <c:v>74887</c:v>
                      </c:pt>
                      <c:pt idx="7435">
                        <c:v>74888</c:v>
                      </c:pt>
                      <c:pt idx="7436">
                        <c:v>74888</c:v>
                      </c:pt>
                      <c:pt idx="7437">
                        <c:v>74889</c:v>
                      </c:pt>
                      <c:pt idx="7438">
                        <c:v>74889</c:v>
                      </c:pt>
                      <c:pt idx="7439">
                        <c:v>74890</c:v>
                      </c:pt>
                      <c:pt idx="7440">
                        <c:v>74891</c:v>
                      </c:pt>
                      <c:pt idx="7441">
                        <c:v>74891</c:v>
                      </c:pt>
                      <c:pt idx="7442">
                        <c:v>74892</c:v>
                      </c:pt>
                      <c:pt idx="7443">
                        <c:v>74892</c:v>
                      </c:pt>
                      <c:pt idx="7444">
                        <c:v>74893</c:v>
                      </c:pt>
                      <c:pt idx="7445">
                        <c:v>74893</c:v>
                      </c:pt>
                      <c:pt idx="7446">
                        <c:v>74894</c:v>
                      </c:pt>
                      <c:pt idx="7447">
                        <c:v>74894</c:v>
                      </c:pt>
                      <c:pt idx="7448">
                        <c:v>74895</c:v>
                      </c:pt>
                      <c:pt idx="7449">
                        <c:v>74895</c:v>
                      </c:pt>
                      <c:pt idx="7450">
                        <c:v>74896</c:v>
                      </c:pt>
                      <c:pt idx="7451">
                        <c:v>74896</c:v>
                      </c:pt>
                      <c:pt idx="7452">
                        <c:v>74897</c:v>
                      </c:pt>
                      <c:pt idx="7453">
                        <c:v>74898</c:v>
                      </c:pt>
                      <c:pt idx="7454">
                        <c:v>74898</c:v>
                      </c:pt>
                      <c:pt idx="7455">
                        <c:v>74899</c:v>
                      </c:pt>
                      <c:pt idx="7456">
                        <c:v>74899</c:v>
                      </c:pt>
                      <c:pt idx="7457">
                        <c:v>74900</c:v>
                      </c:pt>
                      <c:pt idx="7458">
                        <c:v>74900</c:v>
                      </c:pt>
                      <c:pt idx="7459">
                        <c:v>74901</c:v>
                      </c:pt>
                      <c:pt idx="7460">
                        <c:v>74901</c:v>
                      </c:pt>
                      <c:pt idx="7461">
                        <c:v>74902</c:v>
                      </c:pt>
                      <c:pt idx="7462">
                        <c:v>74903</c:v>
                      </c:pt>
                      <c:pt idx="7463">
                        <c:v>74903</c:v>
                      </c:pt>
                      <c:pt idx="7464">
                        <c:v>74904</c:v>
                      </c:pt>
                      <c:pt idx="7465">
                        <c:v>74904</c:v>
                      </c:pt>
                      <c:pt idx="7466">
                        <c:v>74905</c:v>
                      </c:pt>
                      <c:pt idx="7467">
                        <c:v>74905</c:v>
                      </c:pt>
                      <c:pt idx="7468">
                        <c:v>74906</c:v>
                      </c:pt>
                      <c:pt idx="7469">
                        <c:v>74907</c:v>
                      </c:pt>
                      <c:pt idx="7470">
                        <c:v>74907</c:v>
                      </c:pt>
                      <c:pt idx="7471">
                        <c:v>74908</c:v>
                      </c:pt>
                      <c:pt idx="7472">
                        <c:v>74908</c:v>
                      </c:pt>
                      <c:pt idx="7473">
                        <c:v>74909</c:v>
                      </c:pt>
                      <c:pt idx="7474">
                        <c:v>74909</c:v>
                      </c:pt>
                      <c:pt idx="7475">
                        <c:v>74910</c:v>
                      </c:pt>
                      <c:pt idx="7476">
                        <c:v>74910</c:v>
                      </c:pt>
                      <c:pt idx="7477">
                        <c:v>74911</c:v>
                      </c:pt>
                      <c:pt idx="7478">
                        <c:v>74912</c:v>
                      </c:pt>
                      <c:pt idx="7479">
                        <c:v>74912</c:v>
                      </c:pt>
                      <c:pt idx="7480">
                        <c:v>74913</c:v>
                      </c:pt>
                      <c:pt idx="7481">
                        <c:v>74913</c:v>
                      </c:pt>
                      <c:pt idx="7482">
                        <c:v>74914</c:v>
                      </c:pt>
                      <c:pt idx="7483">
                        <c:v>74914</c:v>
                      </c:pt>
                      <c:pt idx="7484">
                        <c:v>74915</c:v>
                      </c:pt>
                      <c:pt idx="7485">
                        <c:v>74916</c:v>
                      </c:pt>
                      <c:pt idx="7486">
                        <c:v>74916</c:v>
                      </c:pt>
                      <c:pt idx="7487">
                        <c:v>74917</c:v>
                      </c:pt>
                      <c:pt idx="7488">
                        <c:v>74917</c:v>
                      </c:pt>
                      <c:pt idx="7489">
                        <c:v>74918</c:v>
                      </c:pt>
                      <c:pt idx="7490">
                        <c:v>74918</c:v>
                      </c:pt>
                      <c:pt idx="7491">
                        <c:v>74919</c:v>
                      </c:pt>
                      <c:pt idx="7492">
                        <c:v>74920</c:v>
                      </c:pt>
                      <c:pt idx="7493">
                        <c:v>74920</c:v>
                      </c:pt>
                      <c:pt idx="7494">
                        <c:v>74921</c:v>
                      </c:pt>
                      <c:pt idx="7495">
                        <c:v>74921</c:v>
                      </c:pt>
                      <c:pt idx="7496">
                        <c:v>74922</c:v>
                      </c:pt>
                      <c:pt idx="7497">
                        <c:v>74923</c:v>
                      </c:pt>
                      <c:pt idx="7498">
                        <c:v>74923</c:v>
                      </c:pt>
                      <c:pt idx="7499">
                        <c:v>74924</c:v>
                      </c:pt>
                      <c:pt idx="7500">
                        <c:v>74924</c:v>
                      </c:pt>
                      <c:pt idx="7501">
                        <c:v>74925</c:v>
                      </c:pt>
                      <c:pt idx="7502">
                        <c:v>74925</c:v>
                      </c:pt>
                      <c:pt idx="7503">
                        <c:v>74926</c:v>
                      </c:pt>
                      <c:pt idx="7504">
                        <c:v>74927</c:v>
                      </c:pt>
                      <c:pt idx="7505">
                        <c:v>74927</c:v>
                      </c:pt>
                      <c:pt idx="7506">
                        <c:v>74928</c:v>
                      </c:pt>
                      <c:pt idx="7507">
                        <c:v>74928</c:v>
                      </c:pt>
                      <c:pt idx="7508">
                        <c:v>74929</c:v>
                      </c:pt>
                      <c:pt idx="7509">
                        <c:v>74930</c:v>
                      </c:pt>
                      <c:pt idx="7510">
                        <c:v>74930</c:v>
                      </c:pt>
                      <c:pt idx="7511">
                        <c:v>74931</c:v>
                      </c:pt>
                      <c:pt idx="7512">
                        <c:v>74931</c:v>
                      </c:pt>
                      <c:pt idx="7513">
                        <c:v>74932</c:v>
                      </c:pt>
                      <c:pt idx="7514">
                        <c:v>74932</c:v>
                      </c:pt>
                      <c:pt idx="7515">
                        <c:v>74933</c:v>
                      </c:pt>
                      <c:pt idx="7516">
                        <c:v>74934</c:v>
                      </c:pt>
                      <c:pt idx="7517">
                        <c:v>74934</c:v>
                      </c:pt>
                      <c:pt idx="7518">
                        <c:v>74935</c:v>
                      </c:pt>
                      <c:pt idx="7519">
                        <c:v>74935</c:v>
                      </c:pt>
                      <c:pt idx="7520">
                        <c:v>74936</c:v>
                      </c:pt>
                      <c:pt idx="7521">
                        <c:v>74937</c:v>
                      </c:pt>
                      <c:pt idx="7522">
                        <c:v>74937</c:v>
                      </c:pt>
                      <c:pt idx="7523">
                        <c:v>74938</c:v>
                      </c:pt>
                      <c:pt idx="7524">
                        <c:v>74938</c:v>
                      </c:pt>
                      <c:pt idx="7525">
                        <c:v>74939</c:v>
                      </c:pt>
                      <c:pt idx="7526">
                        <c:v>74940</c:v>
                      </c:pt>
                      <c:pt idx="7527">
                        <c:v>74940</c:v>
                      </c:pt>
                      <c:pt idx="7528">
                        <c:v>74941</c:v>
                      </c:pt>
                      <c:pt idx="7529">
                        <c:v>74941</c:v>
                      </c:pt>
                      <c:pt idx="7530">
                        <c:v>74942</c:v>
                      </c:pt>
                      <c:pt idx="7531">
                        <c:v>74942</c:v>
                      </c:pt>
                      <c:pt idx="7532">
                        <c:v>74943</c:v>
                      </c:pt>
                      <c:pt idx="7533">
                        <c:v>74944</c:v>
                      </c:pt>
                      <c:pt idx="7534">
                        <c:v>74944</c:v>
                      </c:pt>
                      <c:pt idx="7535">
                        <c:v>74945</c:v>
                      </c:pt>
                      <c:pt idx="7536">
                        <c:v>74945</c:v>
                      </c:pt>
                      <c:pt idx="7537">
                        <c:v>74946</c:v>
                      </c:pt>
                      <c:pt idx="7538">
                        <c:v>74947</c:v>
                      </c:pt>
                      <c:pt idx="7539">
                        <c:v>74947</c:v>
                      </c:pt>
                      <c:pt idx="7540">
                        <c:v>74948</c:v>
                      </c:pt>
                      <c:pt idx="7541">
                        <c:v>74949</c:v>
                      </c:pt>
                      <c:pt idx="7542">
                        <c:v>74949</c:v>
                      </c:pt>
                      <c:pt idx="7543">
                        <c:v>74950</c:v>
                      </c:pt>
                      <c:pt idx="7544">
                        <c:v>74950</c:v>
                      </c:pt>
                      <c:pt idx="7545">
                        <c:v>74951</c:v>
                      </c:pt>
                      <c:pt idx="7546">
                        <c:v>74952</c:v>
                      </c:pt>
                      <c:pt idx="7547">
                        <c:v>74953</c:v>
                      </c:pt>
                      <c:pt idx="7548">
                        <c:v>74953</c:v>
                      </c:pt>
                      <c:pt idx="7549">
                        <c:v>74954</c:v>
                      </c:pt>
                      <c:pt idx="7550">
                        <c:v>74955</c:v>
                      </c:pt>
                      <c:pt idx="7551">
                        <c:v>74955</c:v>
                      </c:pt>
                      <c:pt idx="7552">
                        <c:v>74956</c:v>
                      </c:pt>
                      <c:pt idx="7553">
                        <c:v>74956</c:v>
                      </c:pt>
                      <c:pt idx="7554">
                        <c:v>74957</c:v>
                      </c:pt>
                      <c:pt idx="7555">
                        <c:v>74958</c:v>
                      </c:pt>
                      <c:pt idx="7556">
                        <c:v>74958</c:v>
                      </c:pt>
                      <c:pt idx="7557">
                        <c:v>74959</c:v>
                      </c:pt>
                      <c:pt idx="7558">
                        <c:v>74959</c:v>
                      </c:pt>
                      <c:pt idx="7559">
                        <c:v>74960</c:v>
                      </c:pt>
                      <c:pt idx="7560">
                        <c:v>74961</c:v>
                      </c:pt>
                      <c:pt idx="7561">
                        <c:v>74961</c:v>
                      </c:pt>
                      <c:pt idx="7562">
                        <c:v>74962</c:v>
                      </c:pt>
                      <c:pt idx="7563">
                        <c:v>74962</c:v>
                      </c:pt>
                      <c:pt idx="7564">
                        <c:v>74963</c:v>
                      </c:pt>
                      <c:pt idx="7565">
                        <c:v>74963</c:v>
                      </c:pt>
                      <c:pt idx="7566">
                        <c:v>74964</c:v>
                      </c:pt>
                      <c:pt idx="7567">
                        <c:v>74965</c:v>
                      </c:pt>
                      <c:pt idx="7568">
                        <c:v>74965</c:v>
                      </c:pt>
                      <c:pt idx="7569">
                        <c:v>74966</c:v>
                      </c:pt>
                      <c:pt idx="7570">
                        <c:v>74966</c:v>
                      </c:pt>
                      <c:pt idx="7571">
                        <c:v>74967</c:v>
                      </c:pt>
                      <c:pt idx="7572">
                        <c:v>74967</c:v>
                      </c:pt>
                      <c:pt idx="7573">
                        <c:v>74968</c:v>
                      </c:pt>
                      <c:pt idx="7574">
                        <c:v>74969</c:v>
                      </c:pt>
                      <c:pt idx="7575">
                        <c:v>74969</c:v>
                      </c:pt>
                      <c:pt idx="7576">
                        <c:v>74970</c:v>
                      </c:pt>
                      <c:pt idx="7577">
                        <c:v>74970</c:v>
                      </c:pt>
                      <c:pt idx="7578">
                        <c:v>74971</c:v>
                      </c:pt>
                      <c:pt idx="7579">
                        <c:v>74971</c:v>
                      </c:pt>
                      <c:pt idx="7580">
                        <c:v>74972</c:v>
                      </c:pt>
                      <c:pt idx="7581">
                        <c:v>74972</c:v>
                      </c:pt>
                      <c:pt idx="7582">
                        <c:v>74973</c:v>
                      </c:pt>
                      <c:pt idx="7583">
                        <c:v>74974</c:v>
                      </c:pt>
                      <c:pt idx="7584">
                        <c:v>74974</c:v>
                      </c:pt>
                      <c:pt idx="7585">
                        <c:v>74975</c:v>
                      </c:pt>
                      <c:pt idx="7586">
                        <c:v>74975</c:v>
                      </c:pt>
                      <c:pt idx="7587">
                        <c:v>74976</c:v>
                      </c:pt>
                      <c:pt idx="7588">
                        <c:v>74976</c:v>
                      </c:pt>
                      <c:pt idx="7589">
                        <c:v>74977</c:v>
                      </c:pt>
                      <c:pt idx="7590">
                        <c:v>74977</c:v>
                      </c:pt>
                      <c:pt idx="7591">
                        <c:v>74978</c:v>
                      </c:pt>
                      <c:pt idx="7592">
                        <c:v>74978</c:v>
                      </c:pt>
                      <c:pt idx="7593">
                        <c:v>74979</c:v>
                      </c:pt>
                      <c:pt idx="7594">
                        <c:v>74980</c:v>
                      </c:pt>
                      <c:pt idx="7595">
                        <c:v>74980</c:v>
                      </c:pt>
                      <c:pt idx="7596">
                        <c:v>74981</c:v>
                      </c:pt>
                      <c:pt idx="7597">
                        <c:v>74981</c:v>
                      </c:pt>
                      <c:pt idx="7598">
                        <c:v>74982</c:v>
                      </c:pt>
                      <c:pt idx="7599">
                        <c:v>74982</c:v>
                      </c:pt>
                      <c:pt idx="7600">
                        <c:v>74983</c:v>
                      </c:pt>
                      <c:pt idx="7601">
                        <c:v>74983</c:v>
                      </c:pt>
                      <c:pt idx="7602">
                        <c:v>74984</c:v>
                      </c:pt>
                      <c:pt idx="7603">
                        <c:v>74984</c:v>
                      </c:pt>
                      <c:pt idx="7604">
                        <c:v>74985</c:v>
                      </c:pt>
                      <c:pt idx="7605">
                        <c:v>74985</c:v>
                      </c:pt>
                      <c:pt idx="7606">
                        <c:v>74986</c:v>
                      </c:pt>
                      <c:pt idx="7607">
                        <c:v>74986</c:v>
                      </c:pt>
                      <c:pt idx="7608">
                        <c:v>74987</c:v>
                      </c:pt>
                      <c:pt idx="7609">
                        <c:v>74987</c:v>
                      </c:pt>
                      <c:pt idx="7610">
                        <c:v>74988</c:v>
                      </c:pt>
                      <c:pt idx="7611">
                        <c:v>74988</c:v>
                      </c:pt>
                      <c:pt idx="7612">
                        <c:v>74989</c:v>
                      </c:pt>
                      <c:pt idx="7613">
                        <c:v>74990</c:v>
                      </c:pt>
                      <c:pt idx="7614">
                        <c:v>74990</c:v>
                      </c:pt>
                      <c:pt idx="7615">
                        <c:v>74991</c:v>
                      </c:pt>
                      <c:pt idx="7616">
                        <c:v>74991</c:v>
                      </c:pt>
                      <c:pt idx="7617">
                        <c:v>74992</c:v>
                      </c:pt>
                      <c:pt idx="7618">
                        <c:v>74992</c:v>
                      </c:pt>
                      <c:pt idx="7619">
                        <c:v>74993</c:v>
                      </c:pt>
                      <c:pt idx="7620">
                        <c:v>74993</c:v>
                      </c:pt>
                      <c:pt idx="7621">
                        <c:v>74994</c:v>
                      </c:pt>
                      <c:pt idx="7622">
                        <c:v>74994</c:v>
                      </c:pt>
                      <c:pt idx="7623">
                        <c:v>74995</c:v>
                      </c:pt>
                      <c:pt idx="7624">
                        <c:v>74995</c:v>
                      </c:pt>
                      <c:pt idx="7625">
                        <c:v>74996</c:v>
                      </c:pt>
                      <c:pt idx="7626">
                        <c:v>74996</c:v>
                      </c:pt>
                      <c:pt idx="7627">
                        <c:v>74997</c:v>
                      </c:pt>
                      <c:pt idx="7628">
                        <c:v>74997</c:v>
                      </c:pt>
                      <c:pt idx="7629">
                        <c:v>74998</c:v>
                      </c:pt>
                      <c:pt idx="7630">
                        <c:v>74998</c:v>
                      </c:pt>
                      <c:pt idx="7631">
                        <c:v>74999</c:v>
                      </c:pt>
                      <c:pt idx="7632">
                        <c:v>74999</c:v>
                      </c:pt>
                      <c:pt idx="7633">
                        <c:v>75000</c:v>
                      </c:pt>
                      <c:pt idx="7634">
                        <c:v>75000</c:v>
                      </c:pt>
                      <c:pt idx="7635">
                        <c:v>75000</c:v>
                      </c:pt>
                      <c:pt idx="7636">
                        <c:v>75001</c:v>
                      </c:pt>
                      <c:pt idx="7637">
                        <c:v>75001</c:v>
                      </c:pt>
                      <c:pt idx="7638">
                        <c:v>75002</c:v>
                      </c:pt>
                      <c:pt idx="7639">
                        <c:v>75002</c:v>
                      </c:pt>
                      <c:pt idx="7640">
                        <c:v>75003</c:v>
                      </c:pt>
                      <c:pt idx="7641">
                        <c:v>75003</c:v>
                      </c:pt>
                      <c:pt idx="7642">
                        <c:v>75004</c:v>
                      </c:pt>
                      <c:pt idx="7643">
                        <c:v>75004</c:v>
                      </c:pt>
                      <c:pt idx="7644">
                        <c:v>75005</c:v>
                      </c:pt>
                      <c:pt idx="7645">
                        <c:v>75005</c:v>
                      </c:pt>
                      <c:pt idx="7646">
                        <c:v>75006</c:v>
                      </c:pt>
                      <c:pt idx="7647">
                        <c:v>75006</c:v>
                      </c:pt>
                      <c:pt idx="7648">
                        <c:v>75007</c:v>
                      </c:pt>
                      <c:pt idx="7649">
                        <c:v>75007</c:v>
                      </c:pt>
                      <c:pt idx="7650">
                        <c:v>75008</c:v>
                      </c:pt>
                      <c:pt idx="7651">
                        <c:v>75008</c:v>
                      </c:pt>
                      <c:pt idx="7652">
                        <c:v>75009</c:v>
                      </c:pt>
                      <c:pt idx="7653">
                        <c:v>75009</c:v>
                      </c:pt>
                      <c:pt idx="7654">
                        <c:v>75010</c:v>
                      </c:pt>
                      <c:pt idx="7655">
                        <c:v>75010</c:v>
                      </c:pt>
                      <c:pt idx="7656">
                        <c:v>75011</c:v>
                      </c:pt>
                      <c:pt idx="7657">
                        <c:v>75011</c:v>
                      </c:pt>
                      <c:pt idx="7658">
                        <c:v>75011</c:v>
                      </c:pt>
                      <c:pt idx="7659">
                        <c:v>75012</c:v>
                      </c:pt>
                      <c:pt idx="7660">
                        <c:v>75012</c:v>
                      </c:pt>
                      <c:pt idx="7661">
                        <c:v>75013</c:v>
                      </c:pt>
                      <c:pt idx="7662">
                        <c:v>75013</c:v>
                      </c:pt>
                      <c:pt idx="7663">
                        <c:v>75014</c:v>
                      </c:pt>
                      <c:pt idx="7664">
                        <c:v>75014</c:v>
                      </c:pt>
                      <c:pt idx="7665">
                        <c:v>75015</c:v>
                      </c:pt>
                      <c:pt idx="7666">
                        <c:v>75015</c:v>
                      </c:pt>
                      <c:pt idx="7667">
                        <c:v>75016</c:v>
                      </c:pt>
                      <c:pt idx="7668">
                        <c:v>75016</c:v>
                      </c:pt>
                      <c:pt idx="7669">
                        <c:v>75016</c:v>
                      </c:pt>
                      <c:pt idx="7670">
                        <c:v>75017</c:v>
                      </c:pt>
                      <c:pt idx="7671">
                        <c:v>75017</c:v>
                      </c:pt>
                      <c:pt idx="7672">
                        <c:v>75018</c:v>
                      </c:pt>
                      <c:pt idx="7673">
                        <c:v>75018</c:v>
                      </c:pt>
                      <c:pt idx="7674">
                        <c:v>75019</c:v>
                      </c:pt>
                      <c:pt idx="7675">
                        <c:v>75019</c:v>
                      </c:pt>
                      <c:pt idx="7676">
                        <c:v>75020</c:v>
                      </c:pt>
                      <c:pt idx="7677">
                        <c:v>75020</c:v>
                      </c:pt>
                      <c:pt idx="7678">
                        <c:v>75021</c:v>
                      </c:pt>
                      <c:pt idx="7679">
                        <c:v>75021</c:v>
                      </c:pt>
                      <c:pt idx="7680">
                        <c:v>75021</c:v>
                      </c:pt>
                      <c:pt idx="7681">
                        <c:v>75022</c:v>
                      </c:pt>
                      <c:pt idx="7682">
                        <c:v>75022</c:v>
                      </c:pt>
                      <c:pt idx="7683">
                        <c:v>75023</c:v>
                      </c:pt>
                      <c:pt idx="7684">
                        <c:v>75023</c:v>
                      </c:pt>
                      <c:pt idx="7685">
                        <c:v>75024</c:v>
                      </c:pt>
                      <c:pt idx="7686">
                        <c:v>75024</c:v>
                      </c:pt>
                      <c:pt idx="7687">
                        <c:v>75025</c:v>
                      </c:pt>
                      <c:pt idx="7688">
                        <c:v>75025</c:v>
                      </c:pt>
                      <c:pt idx="7689">
                        <c:v>75026</c:v>
                      </c:pt>
                      <c:pt idx="7690">
                        <c:v>75026</c:v>
                      </c:pt>
                      <c:pt idx="7691">
                        <c:v>75026</c:v>
                      </c:pt>
                      <c:pt idx="7692">
                        <c:v>75027</c:v>
                      </c:pt>
                      <c:pt idx="7693">
                        <c:v>75027</c:v>
                      </c:pt>
                      <c:pt idx="7694">
                        <c:v>75028</c:v>
                      </c:pt>
                      <c:pt idx="7695">
                        <c:v>75028</c:v>
                      </c:pt>
                      <c:pt idx="7696">
                        <c:v>75029</c:v>
                      </c:pt>
                      <c:pt idx="7697">
                        <c:v>75029</c:v>
                      </c:pt>
                      <c:pt idx="7698">
                        <c:v>75029</c:v>
                      </c:pt>
                      <c:pt idx="7699">
                        <c:v>75030</c:v>
                      </c:pt>
                      <c:pt idx="7700">
                        <c:v>75030</c:v>
                      </c:pt>
                      <c:pt idx="7701">
                        <c:v>75031</c:v>
                      </c:pt>
                      <c:pt idx="7702">
                        <c:v>75031</c:v>
                      </c:pt>
                      <c:pt idx="7703">
                        <c:v>75032</c:v>
                      </c:pt>
                      <c:pt idx="7704">
                        <c:v>75032</c:v>
                      </c:pt>
                      <c:pt idx="7705">
                        <c:v>75032</c:v>
                      </c:pt>
                      <c:pt idx="7706">
                        <c:v>75033</c:v>
                      </c:pt>
                      <c:pt idx="7707">
                        <c:v>75033</c:v>
                      </c:pt>
                      <c:pt idx="7708">
                        <c:v>75034</c:v>
                      </c:pt>
                      <c:pt idx="7709">
                        <c:v>75034</c:v>
                      </c:pt>
                      <c:pt idx="7710">
                        <c:v>75034</c:v>
                      </c:pt>
                      <c:pt idx="7711">
                        <c:v>75035</c:v>
                      </c:pt>
                      <c:pt idx="7712">
                        <c:v>75035</c:v>
                      </c:pt>
                      <c:pt idx="7713">
                        <c:v>75036</c:v>
                      </c:pt>
                      <c:pt idx="7714">
                        <c:v>75036</c:v>
                      </c:pt>
                      <c:pt idx="7715">
                        <c:v>75037</c:v>
                      </c:pt>
                      <c:pt idx="7716">
                        <c:v>75037</c:v>
                      </c:pt>
                      <c:pt idx="7717">
                        <c:v>75037</c:v>
                      </c:pt>
                      <c:pt idx="7718">
                        <c:v>75038</c:v>
                      </c:pt>
                      <c:pt idx="7719">
                        <c:v>75038</c:v>
                      </c:pt>
                      <c:pt idx="7720">
                        <c:v>75039</c:v>
                      </c:pt>
                      <c:pt idx="7721">
                        <c:v>75039</c:v>
                      </c:pt>
                      <c:pt idx="7722">
                        <c:v>75039</c:v>
                      </c:pt>
                      <c:pt idx="7723">
                        <c:v>75040</c:v>
                      </c:pt>
                      <c:pt idx="7724">
                        <c:v>75040</c:v>
                      </c:pt>
                      <c:pt idx="7725">
                        <c:v>75041</c:v>
                      </c:pt>
                      <c:pt idx="7726">
                        <c:v>75041</c:v>
                      </c:pt>
                      <c:pt idx="7727">
                        <c:v>75041</c:v>
                      </c:pt>
                      <c:pt idx="7728">
                        <c:v>75042</c:v>
                      </c:pt>
                      <c:pt idx="7729">
                        <c:v>75042</c:v>
                      </c:pt>
                      <c:pt idx="7730">
                        <c:v>75043</c:v>
                      </c:pt>
                      <c:pt idx="7731">
                        <c:v>75043</c:v>
                      </c:pt>
                      <c:pt idx="7732">
                        <c:v>75043</c:v>
                      </c:pt>
                      <c:pt idx="7733">
                        <c:v>75044</c:v>
                      </c:pt>
                      <c:pt idx="7734">
                        <c:v>75044</c:v>
                      </c:pt>
                      <c:pt idx="7735">
                        <c:v>75045</c:v>
                      </c:pt>
                      <c:pt idx="7736">
                        <c:v>75045</c:v>
                      </c:pt>
                      <c:pt idx="7737">
                        <c:v>75045</c:v>
                      </c:pt>
                      <c:pt idx="7738">
                        <c:v>75046</c:v>
                      </c:pt>
                      <c:pt idx="7739">
                        <c:v>75046</c:v>
                      </c:pt>
                      <c:pt idx="7740">
                        <c:v>75047</c:v>
                      </c:pt>
                      <c:pt idx="7741">
                        <c:v>75047</c:v>
                      </c:pt>
                      <c:pt idx="7742">
                        <c:v>75047</c:v>
                      </c:pt>
                      <c:pt idx="7743">
                        <c:v>75048</c:v>
                      </c:pt>
                      <c:pt idx="7744">
                        <c:v>75048</c:v>
                      </c:pt>
                      <c:pt idx="7745">
                        <c:v>75048</c:v>
                      </c:pt>
                      <c:pt idx="7746">
                        <c:v>75049</c:v>
                      </c:pt>
                      <c:pt idx="7747">
                        <c:v>75049</c:v>
                      </c:pt>
                      <c:pt idx="7748">
                        <c:v>75050</c:v>
                      </c:pt>
                      <c:pt idx="7749">
                        <c:v>75050</c:v>
                      </c:pt>
                      <c:pt idx="7750">
                        <c:v>75050</c:v>
                      </c:pt>
                      <c:pt idx="7751">
                        <c:v>75051</c:v>
                      </c:pt>
                      <c:pt idx="7752">
                        <c:v>75051</c:v>
                      </c:pt>
                      <c:pt idx="7753">
                        <c:v>75052</c:v>
                      </c:pt>
                      <c:pt idx="7754">
                        <c:v>75052</c:v>
                      </c:pt>
                      <c:pt idx="7755">
                        <c:v>75052</c:v>
                      </c:pt>
                      <c:pt idx="7756">
                        <c:v>75053</c:v>
                      </c:pt>
                      <c:pt idx="7757">
                        <c:v>75053</c:v>
                      </c:pt>
                      <c:pt idx="7758">
                        <c:v>75053</c:v>
                      </c:pt>
                      <c:pt idx="7759">
                        <c:v>75054</c:v>
                      </c:pt>
                      <c:pt idx="7760">
                        <c:v>75054</c:v>
                      </c:pt>
                      <c:pt idx="7761">
                        <c:v>75055</c:v>
                      </c:pt>
                      <c:pt idx="7762">
                        <c:v>75055</c:v>
                      </c:pt>
                      <c:pt idx="7763">
                        <c:v>75055</c:v>
                      </c:pt>
                      <c:pt idx="7764">
                        <c:v>75056</c:v>
                      </c:pt>
                      <c:pt idx="7765">
                        <c:v>75056</c:v>
                      </c:pt>
                      <c:pt idx="7766">
                        <c:v>75056</c:v>
                      </c:pt>
                      <c:pt idx="7767">
                        <c:v>75057</c:v>
                      </c:pt>
                      <c:pt idx="7768">
                        <c:v>75057</c:v>
                      </c:pt>
                      <c:pt idx="7769">
                        <c:v>75057</c:v>
                      </c:pt>
                      <c:pt idx="7770">
                        <c:v>75058</c:v>
                      </c:pt>
                      <c:pt idx="7771">
                        <c:v>75058</c:v>
                      </c:pt>
                      <c:pt idx="7772">
                        <c:v>75059</c:v>
                      </c:pt>
                      <c:pt idx="7773">
                        <c:v>75059</c:v>
                      </c:pt>
                      <c:pt idx="7774">
                        <c:v>75059</c:v>
                      </c:pt>
                      <c:pt idx="7775">
                        <c:v>75060</c:v>
                      </c:pt>
                      <c:pt idx="7776">
                        <c:v>75060</c:v>
                      </c:pt>
                      <c:pt idx="7777">
                        <c:v>75061</c:v>
                      </c:pt>
                      <c:pt idx="7778">
                        <c:v>75061</c:v>
                      </c:pt>
                      <c:pt idx="7779">
                        <c:v>75061</c:v>
                      </c:pt>
                      <c:pt idx="7780">
                        <c:v>75062</c:v>
                      </c:pt>
                      <c:pt idx="7781">
                        <c:v>75062</c:v>
                      </c:pt>
                      <c:pt idx="7782">
                        <c:v>75062</c:v>
                      </c:pt>
                      <c:pt idx="7783">
                        <c:v>75063</c:v>
                      </c:pt>
                      <c:pt idx="7784">
                        <c:v>75063</c:v>
                      </c:pt>
                      <c:pt idx="7785">
                        <c:v>75063</c:v>
                      </c:pt>
                      <c:pt idx="7786">
                        <c:v>75064</c:v>
                      </c:pt>
                      <c:pt idx="7787">
                        <c:v>75064</c:v>
                      </c:pt>
                      <c:pt idx="7788">
                        <c:v>75064</c:v>
                      </c:pt>
                      <c:pt idx="7789">
                        <c:v>75065</c:v>
                      </c:pt>
                      <c:pt idx="7790">
                        <c:v>75065</c:v>
                      </c:pt>
                      <c:pt idx="7791">
                        <c:v>75066</c:v>
                      </c:pt>
                      <c:pt idx="7792">
                        <c:v>75066</c:v>
                      </c:pt>
                      <c:pt idx="7793">
                        <c:v>75066</c:v>
                      </c:pt>
                      <c:pt idx="7794">
                        <c:v>75067</c:v>
                      </c:pt>
                      <c:pt idx="7795">
                        <c:v>75067</c:v>
                      </c:pt>
                      <c:pt idx="7796">
                        <c:v>75067</c:v>
                      </c:pt>
                      <c:pt idx="7797">
                        <c:v>75068</c:v>
                      </c:pt>
                      <c:pt idx="7798">
                        <c:v>75068</c:v>
                      </c:pt>
                      <c:pt idx="7799">
                        <c:v>75068</c:v>
                      </c:pt>
                      <c:pt idx="7800">
                        <c:v>75069</c:v>
                      </c:pt>
                      <c:pt idx="7801">
                        <c:v>75069</c:v>
                      </c:pt>
                      <c:pt idx="7802">
                        <c:v>75069</c:v>
                      </c:pt>
                      <c:pt idx="7803">
                        <c:v>75070</c:v>
                      </c:pt>
                      <c:pt idx="7804">
                        <c:v>75070</c:v>
                      </c:pt>
                      <c:pt idx="7805">
                        <c:v>75070</c:v>
                      </c:pt>
                      <c:pt idx="7806">
                        <c:v>75071</c:v>
                      </c:pt>
                      <c:pt idx="7807">
                        <c:v>75071</c:v>
                      </c:pt>
                      <c:pt idx="7808">
                        <c:v>75071</c:v>
                      </c:pt>
                      <c:pt idx="7809">
                        <c:v>75072</c:v>
                      </c:pt>
                      <c:pt idx="7810">
                        <c:v>75072</c:v>
                      </c:pt>
                      <c:pt idx="7811">
                        <c:v>75072</c:v>
                      </c:pt>
                      <c:pt idx="7812">
                        <c:v>75073</c:v>
                      </c:pt>
                      <c:pt idx="7813">
                        <c:v>75073</c:v>
                      </c:pt>
                      <c:pt idx="7814">
                        <c:v>75073</c:v>
                      </c:pt>
                      <c:pt idx="7815">
                        <c:v>75074</c:v>
                      </c:pt>
                      <c:pt idx="7816">
                        <c:v>75074</c:v>
                      </c:pt>
                      <c:pt idx="7817">
                        <c:v>75074</c:v>
                      </c:pt>
                      <c:pt idx="7818">
                        <c:v>75075</c:v>
                      </c:pt>
                      <c:pt idx="7819">
                        <c:v>75075</c:v>
                      </c:pt>
                      <c:pt idx="7820">
                        <c:v>75075</c:v>
                      </c:pt>
                      <c:pt idx="7821">
                        <c:v>75076</c:v>
                      </c:pt>
                      <c:pt idx="7822">
                        <c:v>75076</c:v>
                      </c:pt>
                      <c:pt idx="7823">
                        <c:v>75076</c:v>
                      </c:pt>
                      <c:pt idx="7824">
                        <c:v>75077</c:v>
                      </c:pt>
                      <c:pt idx="7825">
                        <c:v>75077</c:v>
                      </c:pt>
                      <c:pt idx="7826">
                        <c:v>75077</c:v>
                      </c:pt>
                      <c:pt idx="7827">
                        <c:v>75078</c:v>
                      </c:pt>
                      <c:pt idx="7828">
                        <c:v>75078</c:v>
                      </c:pt>
                      <c:pt idx="7829">
                        <c:v>75078</c:v>
                      </c:pt>
                      <c:pt idx="7830">
                        <c:v>75079</c:v>
                      </c:pt>
                      <c:pt idx="7831">
                        <c:v>75079</c:v>
                      </c:pt>
                      <c:pt idx="7832">
                        <c:v>75079</c:v>
                      </c:pt>
                      <c:pt idx="7833">
                        <c:v>75080</c:v>
                      </c:pt>
                      <c:pt idx="7834">
                        <c:v>75080</c:v>
                      </c:pt>
                      <c:pt idx="7835">
                        <c:v>75080</c:v>
                      </c:pt>
                      <c:pt idx="7836">
                        <c:v>75081</c:v>
                      </c:pt>
                      <c:pt idx="7837">
                        <c:v>75081</c:v>
                      </c:pt>
                      <c:pt idx="7838">
                        <c:v>75081</c:v>
                      </c:pt>
                      <c:pt idx="7839">
                        <c:v>75082</c:v>
                      </c:pt>
                      <c:pt idx="7840">
                        <c:v>75082</c:v>
                      </c:pt>
                      <c:pt idx="7841">
                        <c:v>75082</c:v>
                      </c:pt>
                      <c:pt idx="7842">
                        <c:v>75083</c:v>
                      </c:pt>
                      <c:pt idx="7843">
                        <c:v>75083</c:v>
                      </c:pt>
                      <c:pt idx="7844">
                        <c:v>75083</c:v>
                      </c:pt>
                      <c:pt idx="7845">
                        <c:v>75084</c:v>
                      </c:pt>
                      <c:pt idx="7846">
                        <c:v>75084</c:v>
                      </c:pt>
                      <c:pt idx="7847">
                        <c:v>75084</c:v>
                      </c:pt>
                      <c:pt idx="7848">
                        <c:v>75085</c:v>
                      </c:pt>
                      <c:pt idx="7849">
                        <c:v>75085</c:v>
                      </c:pt>
                      <c:pt idx="7850">
                        <c:v>75085</c:v>
                      </c:pt>
                      <c:pt idx="7851">
                        <c:v>75085</c:v>
                      </c:pt>
                      <c:pt idx="7852">
                        <c:v>75086</c:v>
                      </c:pt>
                      <c:pt idx="7853">
                        <c:v>75086</c:v>
                      </c:pt>
                      <c:pt idx="7854">
                        <c:v>75086</c:v>
                      </c:pt>
                      <c:pt idx="7855">
                        <c:v>75087</c:v>
                      </c:pt>
                      <c:pt idx="7856">
                        <c:v>75087</c:v>
                      </c:pt>
                      <c:pt idx="7857">
                        <c:v>75087</c:v>
                      </c:pt>
                      <c:pt idx="7858">
                        <c:v>75088</c:v>
                      </c:pt>
                      <c:pt idx="7859">
                        <c:v>75088</c:v>
                      </c:pt>
                      <c:pt idx="7860">
                        <c:v>75088</c:v>
                      </c:pt>
                      <c:pt idx="7861">
                        <c:v>75089</c:v>
                      </c:pt>
                      <c:pt idx="7862">
                        <c:v>75089</c:v>
                      </c:pt>
                      <c:pt idx="7863">
                        <c:v>75089</c:v>
                      </c:pt>
                      <c:pt idx="7864">
                        <c:v>75089</c:v>
                      </c:pt>
                      <c:pt idx="7865">
                        <c:v>75090</c:v>
                      </c:pt>
                      <c:pt idx="7866">
                        <c:v>75090</c:v>
                      </c:pt>
                      <c:pt idx="7867">
                        <c:v>75090</c:v>
                      </c:pt>
                      <c:pt idx="7868">
                        <c:v>75091</c:v>
                      </c:pt>
                      <c:pt idx="7869">
                        <c:v>75091</c:v>
                      </c:pt>
                      <c:pt idx="7870">
                        <c:v>75091</c:v>
                      </c:pt>
                      <c:pt idx="7871">
                        <c:v>75092</c:v>
                      </c:pt>
                      <c:pt idx="7872">
                        <c:v>75092</c:v>
                      </c:pt>
                      <c:pt idx="7873">
                        <c:v>75092</c:v>
                      </c:pt>
                      <c:pt idx="7874">
                        <c:v>75092</c:v>
                      </c:pt>
                      <c:pt idx="7875">
                        <c:v>75093</c:v>
                      </c:pt>
                      <c:pt idx="7876">
                        <c:v>75093</c:v>
                      </c:pt>
                      <c:pt idx="7877">
                        <c:v>75093</c:v>
                      </c:pt>
                      <c:pt idx="7878">
                        <c:v>75094</c:v>
                      </c:pt>
                      <c:pt idx="7879">
                        <c:v>75094</c:v>
                      </c:pt>
                      <c:pt idx="7880">
                        <c:v>75094</c:v>
                      </c:pt>
                      <c:pt idx="7881">
                        <c:v>75095</c:v>
                      </c:pt>
                      <c:pt idx="7882">
                        <c:v>75095</c:v>
                      </c:pt>
                      <c:pt idx="7883">
                        <c:v>75095</c:v>
                      </c:pt>
                      <c:pt idx="7884">
                        <c:v>75096</c:v>
                      </c:pt>
                      <c:pt idx="7885">
                        <c:v>75096</c:v>
                      </c:pt>
                      <c:pt idx="7886">
                        <c:v>75096</c:v>
                      </c:pt>
                      <c:pt idx="7887">
                        <c:v>75096</c:v>
                      </c:pt>
                      <c:pt idx="7888">
                        <c:v>75097</c:v>
                      </c:pt>
                      <c:pt idx="7889">
                        <c:v>75097</c:v>
                      </c:pt>
                      <c:pt idx="7890">
                        <c:v>75097</c:v>
                      </c:pt>
                      <c:pt idx="7891">
                        <c:v>75097</c:v>
                      </c:pt>
                      <c:pt idx="7892">
                        <c:v>75098</c:v>
                      </c:pt>
                      <c:pt idx="7893">
                        <c:v>75098</c:v>
                      </c:pt>
                      <c:pt idx="7894">
                        <c:v>75098</c:v>
                      </c:pt>
                      <c:pt idx="7895">
                        <c:v>75099</c:v>
                      </c:pt>
                      <c:pt idx="7896">
                        <c:v>75099</c:v>
                      </c:pt>
                      <c:pt idx="7897">
                        <c:v>75099</c:v>
                      </c:pt>
                      <c:pt idx="7898">
                        <c:v>75099</c:v>
                      </c:pt>
                      <c:pt idx="7899">
                        <c:v>75100</c:v>
                      </c:pt>
                      <c:pt idx="7900">
                        <c:v>75100</c:v>
                      </c:pt>
                      <c:pt idx="7901">
                        <c:v>75100</c:v>
                      </c:pt>
                      <c:pt idx="7902">
                        <c:v>75101</c:v>
                      </c:pt>
                      <c:pt idx="7903">
                        <c:v>75101</c:v>
                      </c:pt>
                      <c:pt idx="7904">
                        <c:v>75101</c:v>
                      </c:pt>
                      <c:pt idx="7905">
                        <c:v>75101</c:v>
                      </c:pt>
                      <c:pt idx="7906">
                        <c:v>75102</c:v>
                      </c:pt>
                      <c:pt idx="7907">
                        <c:v>75102</c:v>
                      </c:pt>
                      <c:pt idx="7908">
                        <c:v>75102</c:v>
                      </c:pt>
                      <c:pt idx="7909">
                        <c:v>75102</c:v>
                      </c:pt>
                      <c:pt idx="7910">
                        <c:v>75103</c:v>
                      </c:pt>
                      <c:pt idx="7911">
                        <c:v>75103</c:v>
                      </c:pt>
                      <c:pt idx="7912">
                        <c:v>75103</c:v>
                      </c:pt>
                      <c:pt idx="7913">
                        <c:v>75103</c:v>
                      </c:pt>
                      <c:pt idx="7914">
                        <c:v>75104</c:v>
                      </c:pt>
                      <c:pt idx="7915">
                        <c:v>75104</c:v>
                      </c:pt>
                      <c:pt idx="7916">
                        <c:v>75104</c:v>
                      </c:pt>
                      <c:pt idx="7917">
                        <c:v>75105</c:v>
                      </c:pt>
                      <c:pt idx="7918">
                        <c:v>75105</c:v>
                      </c:pt>
                      <c:pt idx="7919">
                        <c:v>75105</c:v>
                      </c:pt>
                      <c:pt idx="7920">
                        <c:v>75105</c:v>
                      </c:pt>
                      <c:pt idx="7921">
                        <c:v>75106</c:v>
                      </c:pt>
                      <c:pt idx="7922">
                        <c:v>75106</c:v>
                      </c:pt>
                      <c:pt idx="7923">
                        <c:v>75106</c:v>
                      </c:pt>
                      <c:pt idx="7924">
                        <c:v>75106</c:v>
                      </c:pt>
                      <c:pt idx="7925">
                        <c:v>75107</c:v>
                      </c:pt>
                      <c:pt idx="7926">
                        <c:v>75107</c:v>
                      </c:pt>
                      <c:pt idx="7927">
                        <c:v>75107</c:v>
                      </c:pt>
                      <c:pt idx="7928">
                        <c:v>75107</c:v>
                      </c:pt>
                      <c:pt idx="7929">
                        <c:v>75108</c:v>
                      </c:pt>
                      <c:pt idx="7930">
                        <c:v>75108</c:v>
                      </c:pt>
                      <c:pt idx="7931">
                        <c:v>75108</c:v>
                      </c:pt>
                      <c:pt idx="7932">
                        <c:v>75108</c:v>
                      </c:pt>
                      <c:pt idx="7933">
                        <c:v>75109</c:v>
                      </c:pt>
                      <c:pt idx="7934">
                        <c:v>75109</c:v>
                      </c:pt>
                      <c:pt idx="7935">
                        <c:v>75109</c:v>
                      </c:pt>
                      <c:pt idx="7936">
                        <c:v>75109</c:v>
                      </c:pt>
                      <c:pt idx="7937">
                        <c:v>75110</c:v>
                      </c:pt>
                      <c:pt idx="7938">
                        <c:v>75110</c:v>
                      </c:pt>
                      <c:pt idx="7939">
                        <c:v>75110</c:v>
                      </c:pt>
                      <c:pt idx="7940">
                        <c:v>75110</c:v>
                      </c:pt>
                      <c:pt idx="7941">
                        <c:v>75111</c:v>
                      </c:pt>
                      <c:pt idx="7942">
                        <c:v>75111</c:v>
                      </c:pt>
                      <c:pt idx="7943">
                        <c:v>75111</c:v>
                      </c:pt>
                      <c:pt idx="7944">
                        <c:v>75111</c:v>
                      </c:pt>
                      <c:pt idx="7945">
                        <c:v>75112</c:v>
                      </c:pt>
                      <c:pt idx="7946">
                        <c:v>75112</c:v>
                      </c:pt>
                      <c:pt idx="7947">
                        <c:v>75112</c:v>
                      </c:pt>
                      <c:pt idx="7948">
                        <c:v>75113</c:v>
                      </c:pt>
                      <c:pt idx="7949">
                        <c:v>75113</c:v>
                      </c:pt>
                      <c:pt idx="7950">
                        <c:v>75113</c:v>
                      </c:pt>
                      <c:pt idx="7951">
                        <c:v>75113</c:v>
                      </c:pt>
                      <c:pt idx="7952">
                        <c:v>75113</c:v>
                      </c:pt>
                      <c:pt idx="7953">
                        <c:v>75114</c:v>
                      </c:pt>
                      <c:pt idx="7954">
                        <c:v>75114</c:v>
                      </c:pt>
                      <c:pt idx="7955">
                        <c:v>75114</c:v>
                      </c:pt>
                      <c:pt idx="7956">
                        <c:v>75114</c:v>
                      </c:pt>
                      <c:pt idx="7957">
                        <c:v>75115</c:v>
                      </c:pt>
                      <c:pt idx="7958">
                        <c:v>75115</c:v>
                      </c:pt>
                      <c:pt idx="7959">
                        <c:v>75115</c:v>
                      </c:pt>
                      <c:pt idx="7960">
                        <c:v>75115</c:v>
                      </c:pt>
                      <c:pt idx="7961">
                        <c:v>75116</c:v>
                      </c:pt>
                      <c:pt idx="7962">
                        <c:v>75116</c:v>
                      </c:pt>
                      <c:pt idx="7963">
                        <c:v>75116</c:v>
                      </c:pt>
                      <c:pt idx="7964">
                        <c:v>75116</c:v>
                      </c:pt>
                      <c:pt idx="7965">
                        <c:v>75117</c:v>
                      </c:pt>
                      <c:pt idx="7966">
                        <c:v>75117</c:v>
                      </c:pt>
                      <c:pt idx="7967">
                        <c:v>75117</c:v>
                      </c:pt>
                      <c:pt idx="7968">
                        <c:v>75117</c:v>
                      </c:pt>
                      <c:pt idx="7969">
                        <c:v>75117</c:v>
                      </c:pt>
                      <c:pt idx="7970">
                        <c:v>75118</c:v>
                      </c:pt>
                      <c:pt idx="7971">
                        <c:v>75118</c:v>
                      </c:pt>
                      <c:pt idx="7972">
                        <c:v>75118</c:v>
                      </c:pt>
                      <c:pt idx="7973">
                        <c:v>75118</c:v>
                      </c:pt>
                      <c:pt idx="7974">
                        <c:v>75119</c:v>
                      </c:pt>
                      <c:pt idx="7975">
                        <c:v>75119</c:v>
                      </c:pt>
                      <c:pt idx="7976">
                        <c:v>75119</c:v>
                      </c:pt>
                      <c:pt idx="7977">
                        <c:v>75119</c:v>
                      </c:pt>
                      <c:pt idx="7978">
                        <c:v>75120</c:v>
                      </c:pt>
                      <c:pt idx="7979">
                        <c:v>75120</c:v>
                      </c:pt>
                      <c:pt idx="7980">
                        <c:v>75120</c:v>
                      </c:pt>
                      <c:pt idx="7981">
                        <c:v>75120</c:v>
                      </c:pt>
                      <c:pt idx="7982">
                        <c:v>75120</c:v>
                      </c:pt>
                      <c:pt idx="7983">
                        <c:v>75121</c:v>
                      </c:pt>
                      <c:pt idx="7984">
                        <c:v>75121</c:v>
                      </c:pt>
                      <c:pt idx="7985">
                        <c:v>75121</c:v>
                      </c:pt>
                      <c:pt idx="7986">
                        <c:v>75121</c:v>
                      </c:pt>
                      <c:pt idx="7987">
                        <c:v>75122</c:v>
                      </c:pt>
                      <c:pt idx="7988">
                        <c:v>75122</c:v>
                      </c:pt>
                      <c:pt idx="7989">
                        <c:v>75122</c:v>
                      </c:pt>
                      <c:pt idx="7990">
                        <c:v>75122</c:v>
                      </c:pt>
                      <c:pt idx="7991">
                        <c:v>75123</c:v>
                      </c:pt>
                      <c:pt idx="7992">
                        <c:v>75123</c:v>
                      </c:pt>
                      <c:pt idx="7993">
                        <c:v>75123</c:v>
                      </c:pt>
                      <c:pt idx="7994">
                        <c:v>75123</c:v>
                      </c:pt>
                      <c:pt idx="7995">
                        <c:v>75123</c:v>
                      </c:pt>
                      <c:pt idx="7996">
                        <c:v>75124</c:v>
                      </c:pt>
                      <c:pt idx="7997">
                        <c:v>75124</c:v>
                      </c:pt>
                      <c:pt idx="7998">
                        <c:v>75124</c:v>
                      </c:pt>
                      <c:pt idx="7999">
                        <c:v>75124</c:v>
                      </c:pt>
                      <c:pt idx="8000">
                        <c:v>75125</c:v>
                      </c:pt>
                      <c:pt idx="8001">
                        <c:v>75125</c:v>
                      </c:pt>
                      <c:pt idx="8002">
                        <c:v>75125</c:v>
                      </c:pt>
                      <c:pt idx="8003">
                        <c:v>75125</c:v>
                      </c:pt>
                      <c:pt idx="8004">
                        <c:v>75125</c:v>
                      </c:pt>
                      <c:pt idx="8005">
                        <c:v>75126</c:v>
                      </c:pt>
                      <c:pt idx="8006">
                        <c:v>75126</c:v>
                      </c:pt>
                      <c:pt idx="8007">
                        <c:v>75126</c:v>
                      </c:pt>
                      <c:pt idx="8008">
                        <c:v>75126</c:v>
                      </c:pt>
                      <c:pt idx="8009">
                        <c:v>75127</c:v>
                      </c:pt>
                      <c:pt idx="8010">
                        <c:v>75127</c:v>
                      </c:pt>
                      <c:pt idx="8011">
                        <c:v>75127</c:v>
                      </c:pt>
                      <c:pt idx="8012">
                        <c:v>75127</c:v>
                      </c:pt>
                      <c:pt idx="8013">
                        <c:v>75127</c:v>
                      </c:pt>
                      <c:pt idx="8014">
                        <c:v>75128</c:v>
                      </c:pt>
                      <c:pt idx="8015">
                        <c:v>75128</c:v>
                      </c:pt>
                      <c:pt idx="8016">
                        <c:v>75128</c:v>
                      </c:pt>
                      <c:pt idx="8017">
                        <c:v>75128</c:v>
                      </c:pt>
                      <c:pt idx="8018">
                        <c:v>75129</c:v>
                      </c:pt>
                      <c:pt idx="8019">
                        <c:v>75129</c:v>
                      </c:pt>
                      <c:pt idx="8020">
                        <c:v>75129</c:v>
                      </c:pt>
                      <c:pt idx="8021">
                        <c:v>75129</c:v>
                      </c:pt>
                      <c:pt idx="8022">
                        <c:v>75129</c:v>
                      </c:pt>
                      <c:pt idx="8023">
                        <c:v>75130</c:v>
                      </c:pt>
                      <c:pt idx="8024">
                        <c:v>75130</c:v>
                      </c:pt>
                      <c:pt idx="8025">
                        <c:v>75130</c:v>
                      </c:pt>
                      <c:pt idx="8026">
                        <c:v>75130</c:v>
                      </c:pt>
                      <c:pt idx="8027">
                        <c:v>75130</c:v>
                      </c:pt>
                      <c:pt idx="8028">
                        <c:v>75131</c:v>
                      </c:pt>
                      <c:pt idx="8029">
                        <c:v>75131</c:v>
                      </c:pt>
                      <c:pt idx="8030">
                        <c:v>75131</c:v>
                      </c:pt>
                      <c:pt idx="8031">
                        <c:v>75131</c:v>
                      </c:pt>
                      <c:pt idx="8032">
                        <c:v>75132</c:v>
                      </c:pt>
                      <c:pt idx="8033">
                        <c:v>75132</c:v>
                      </c:pt>
                      <c:pt idx="8034">
                        <c:v>75132</c:v>
                      </c:pt>
                      <c:pt idx="8035">
                        <c:v>75132</c:v>
                      </c:pt>
                      <c:pt idx="8036">
                        <c:v>75132</c:v>
                      </c:pt>
                      <c:pt idx="8037">
                        <c:v>75133</c:v>
                      </c:pt>
                      <c:pt idx="8038">
                        <c:v>75133</c:v>
                      </c:pt>
                      <c:pt idx="8039">
                        <c:v>75133</c:v>
                      </c:pt>
                      <c:pt idx="8040">
                        <c:v>75133</c:v>
                      </c:pt>
                      <c:pt idx="8041">
                        <c:v>75133</c:v>
                      </c:pt>
                      <c:pt idx="8042">
                        <c:v>75134</c:v>
                      </c:pt>
                      <c:pt idx="8043">
                        <c:v>75134</c:v>
                      </c:pt>
                      <c:pt idx="8044">
                        <c:v>75134</c:v>
                      </c:pt>
                      <c:pt idx="8045">
                        <c:v>75134</c:v>
                      </c:pt>
                      <c:pt idx="8046">
                        <c:v>75134</c:v>
                      </c:pt>
                      <c:pt idx="8047">
                        <c:v>75135</c:v>
                      </c:pt>
                      <c:pt idx="8048">
                        <c:v>75135</c:v>
                      </c:pt>
                      <c:pt idx="8049">
                        <c:v>75135</c:v>
                      </c:pt>
                      <c:pt idx="8050">
                        <c:v>75135</c:v>
                      </c:pt>
                      <c:pt idx="8051">
                        <c:v>75136</c:v>
                      </c:pt>
                      <c:pt idx="8052">
                        <c:v>75136</c:v>
                      </c:pt>
                      <c:pt idx="8053">
                        <c:v>75136</c:v>
                      </c:pt>
                      <c:pt idx="8054">
                        <c:v>75136</c:v>
                      </c:pt>
                      <c:pt idx="8055">
                        <c:v>75136</c:v>
                      </c:pt>
                      <c:pt idx="8056">
                        <c:v>75137</c:v>
                      </c:pt>
                      <c:pt idx="8057">
                        <c:v>75137</c:v>
                      </c:pt>
                      <c:pt idx="8058">
                        <c:v>75137</c:v>
                      </c:pt>
                      <c:pt idx="8059">
                        <c:v>75137</c:v>
                      </c:pt>
                      <c:pt idx="8060">
                        <c:v>75137</c:v>
                      </c:pt>
                      <c:pt idx="8061">
                        <c:v>75138</c:v>
                      </c:pt>
                      <c:pt idx="8062">
                        <c:v>75138</c:v>
                      </c:pt>
                      <c:pt idx="8063">
                        <c:v>75138</c:v>
                      </c:pt>
                      <c:pt idx="8064">
                        <c:v>75138</c:v>
                      </c:pt>
                      <c:pt idx="8065">
                        <c:v>75138</c:v>
                      </c:pt>
                      <c:pt idx="8066">
                        <c:v>75139</c:v>
                      </c:pt>
                      <c:pt idx="8067">
                        <c:v>75139</c:v>
                      </c:pt>
                      <c:pt idx="8068">
                        <c:v>75139</c:v>
                      </c:pt>
                      <c:pt idx="8069">
                        <c:v>75139</c:v>
                      </c:pt>
                      <c:pt idx="8070">
                        <c:v>75139</c:v>
                      </c:pt>
                      <c:pt idx="8071">
                        <c:v>75140</c:v>
                      </c:pt>
                      <c:pt idx="8072">
                        <c:v>75140</c:v>
                      </c:pt>
                      <c:pt idx="8073">
                        <c:v>75140</c:v>
                      </c:pt>
                      <c:pt idx="8074">
                        <c:v>75140</c:v>
                      </c:pt>
                      <c:pt idx="8075">
                        <c:v>75140</c:v>
                      </c:pt>
                      <c:pt idx="8076">
                        <c:v>75141</c:v>
                      </c:pt>
                      <c:pt idx="8077">
                        <c:v>75141</c:v>
                      </c:pt>
                      <c:pt idx="8078">
                        <c:v>75141</c:v>
                      </c:pt>
                      <c:pt idx="8079">
                        <c:v>75141</c:v>
                      </c:pt>
                      <c:pt idx="8080">
                        <c:v>75142</c:v>
                      </c:pt>
                      <c:pt idx="8081">
                        <c:v>75142</c:v>
                      </c:pt>
                      <c:pt idx="8082">
                        <c:v>75142</c:v>
                      </c:pt>
                      <c:pt idx="8083">
                        <c:v>75142</c:v>
                      </c:pt>
                      <c:pt idx="8084">
                        <c:v>75142</c:v>
                      </c:pt>
                      <c:pt idx="8085">
                        <c:v>75143</c:v>
                      </c:pt>
                      <c:pt idx="8086">
                        <c:v>75143</c:v>
                      </c:pt>
                      <c:pt idx="8087">
                        <c:v>75143</c:v>
                      </c:pt>
                      <c:pt idx="8088">
                        <c:v>75143</c:v>
                      </c:pt>
                      <c:pt idx="8089">
                        <c:v>75143</c:v>
                      </c:pt>
                      <c:pt idx="8090">
                        <c:v>75144</c:v>
                      </c:pt>
                      <c:pt idx="8091">
                        <c:v>75144</c:v>
                      </c:pt>
                      <c:pt idx="8092">
                        <c:v>75144</c:v>
                      </c:pt>
                      <c:pt idx="8093">
                        <c:v>75144</c:v>
                      </c:pt>
                      <c:pt idx="8094">
                        <c:v>75144</c:v>
                      </c:pt>
                      <c:pt idx="8095">
                        <c:v>75145</c:v>
                      </c:pt>
                      <c:pt idx="8096">
                        <c:v>75145</c:v>
                      </c:pt>
                      <c:pt idx="8097">
                        <c:v>75145</c:v>
                      </c:pt>
                      <c:pt idx="8098">
                        <c:v>75145</c:v>
                      </c:pt>
                      <c:pt idx="8099">
                        <c:v>75145</c:v>
                      </c:pt>
                      <c:pt idx="8100">
                        <c:v>75146</c:v>
                      </c:pt>
                      <c:pt idx="8101">
                        <c:v>75146</c:v>
                      </c:pt>
                      <c:pt idx="8102">
                        <c:v>75146</c:v>
                      </c:pt>
                      <c:pt idx="8103">
                        <c:v>75146</c:v>
                      </c:pt>
                      <c:pt idx="8104">
                        <c:v>75146</c:v>
                      </c:pt>
                      <c:pt idx="8105">
                        <c:v>75147</c:v>
                      </c:pt>
                      <c:pt idx="8106">
                        <c:v>75147</c:v>
                      </c:pt>
                      <c:pt idx="8107">
                        <c:v>75147</c:v>
                      </c:pt>
                      <c:pt idx="8108">
                        <c:v>75147</c:v>
                      </c:pt>
                      <c:pt idx="8109">
                        <c:v>75147</c:v>
                      </c:pt>
                      <c:pt idx="8110">
                        <c:v>75148</c:v>
                      </c:pt>
                      <c:pt idx="8111">
                        <c:v>75148</c:v>
                      </c:pt>
                      <c:pt idx="8112">
                        <c:v>75148</c:v>
                      </c:pt>
                      <c:pt idx="8113">
                        <c:v>75148</c:v>
                      </c:pt>
                      <c:pt idx="8114">
                        <c:v>75148</c:v>
                      </c:pt>
                      <c:pt idx="8115">
                        <c:v>75149</c:v>
                      </c:pt>
                      <c:pt idx="8116">
                        <c:v>75149</c:v>
                      </c:pt>
                      <c:pt idx="8117">
                        <c:v>75149</c:v>
                      </c:pt>
                      <c:pt idx="8118">
                        <c:v>75149</c:v>
                      </c:pt>
                      <c:pt idx="8119">
                        <c:v>75150</c:v>
                      </c:pt>
                      <c:pt idx="8120">
                        <c:v>75150</c:v>
                      </c:pt>
                      <c:pt idx="8121">
                        <c:v>75150</c:v>
                      </c:pt>
                      <c:pt idx="8122">
                        <c:v>75150</c:v>
                      </c:pt>
                      <c:pt idx="8123">
                        <c:v>75150</c:v>
                      </c:pt>
                      <c:pt idx="8124">
                        <c:v>75151</c:v>
                      </c:pt>
                      <c:pt idx="8125">
                        <c:v>75151</c:v>
                      </c:pt>
                      <c:pt idx="8126">
                        <c:v>75151</c:v>
                      </c:pt>
                      <c:pt idx="8127">
                        <c:v>75151</c:v>
                      </c:pt>
                      <c:pt idx="8128">
                        <c:v>75151</c:v>
                      </c:pt>
                      <c:pt idx="8129">
                        <c:v>75152</c:v>
                      </c:pt>
                      <c:pt idx="8130">
                        <c:v>75152</c:v>
                      </c:pt>
                      <c:pt idx="8131">
                        <c:v>75152</c:v>
                      </c:pt>
                      <c:pt idx="8132">
                        <c:v>75152</c:v>
                      </c:pt>
                      <c:pt idx="8133">
                        <c:v>75152</c:v>
                      </c:pt>
                      <c:pt idx="8134">
                        <c:v>75153</c:v>
                      </c:pt>
                      <c:pt idx="8135">
                        <c:v>75153</c:v>
                      </c:pt>
                      <c:pt idx="8136">
                        <c:v>75153</c:v>
                      </c:pt>
                      <c:pt idx="8137">
                        <c:v>75153</c:v>
                      </c:pt>
                      <c:pt idx="8138">
                        <c:v>75153</c:v>
                      </c:pt>
                      <c:pt idx="8139">
                        <c:v>75154</c:v>
                      </c:pt>
                      <c:pt idx="8140">
                        <c:v>75154</c:v>
                      </c:pt>
                      <c:pt idx="8141">
                        <c:v>75154</c:v>
                      </c:pt>
                      <c:pt idx="8142">
                        <c:v>75154</c:v>
                      </c:pt>
                      <c:pt idx="8143">
                        <c:v>75155</c:v>
                      </c:pt>
                      <c:pt idx="8144">
                        <c:v>75155</c:v>
                      </c:pt>
                      <c:pt idx="8145">
                        <c:v>75155</c:v>
                      </c:pt>
                      <c:pt idx="8146">
                        <c:v>75155</c:v>
                      </c:pt>
                      <c:pt idx="8147">
                        <c:v>75155</c:v>
                      </c:pt>
                      <c:pt idx="8148">
                        <c:v>75156</c:v>
                      </c:pt>
                      <c:pt idx="8149">
                        <c:v>75156</c:v>
                      </c:pt>
                      <c:pt idx="8150">
                        <c:v>75156</c:v>
                      </c:pt>
                      <c:pt idx="8151">
                        <c:v>75156</c:v>
                      </c:pt>
                      <c:pt idx="8152">
                        <c:v>75156</c:v>
                      </c:pt>
                      <c:pt idx="8153">
                        <c:v>75157</c:v>
                      </c:pt>
                      <c:pt idx="8154">
                        <c:v>75157</c:v>
                      </c:pt>
                      <c:pt idx="8155">
                        <c:v>75157</c:v>
                      </c:pt>
                      <c:pt idx="8156">
                        <c:v>75157</c:v>
                      </c:pt>
                      <c:pt idx="8157">
                        <c:v>75157</c:v>
                      </c:pt>
                      <c:pt idx="8158">
                        <c:v>75158</c:v>
                      </c:pt>
                      <c:pt idx="8159">
                        <c:v>75158</c:v>
                      </c:pt>
                      <c:pt idx="8160">
                        <c:v>75158</c:v>
                      </c:pt>
                      <c:pt idx="8161">
                        <c:v>75158</c:v>
                      </c:pt>
                      <c:pt idx="8162">
                        <c:v>75158</c:v>
                      </c:pt>
                      <c:pt idx="8163">
                        <c:v>75159</c:v>
                      </c:pt>
                      <c:pt idx="8164">
                        <c:v>75159</c:v>
                      </c:pt>
                      <c:pt idx="8165">
                        <c:v>75159</c:v>
                      </c:pt>
                      <c:pt idx="8166">
                        <c:v>75159</c:v>
                      </c:pt>
                      <c:pt idx="8167">
                        <c:v>75160</c:v>
                      </c:pt>
                      <c:pt idx="8168">
                        <c:v>75160</c:v>
                      </c:pt>
                      <c:pt idx="8169">
                        <c:v>75160</c:v>
                      </c:pt>
                      <c:pt idx="8170">
                        <c:v>75160</c:v>
                      </c:pt>
                      <c:pt idx="8171">
                        <c:v>75160</c:v>
                      </c:pt>
                      <c:pt idx="8172">
                        <c:v>75161</c:v>
                      </c:pt>
                      <c:pt idx="8173">
                        <c:v>75161</c:v>
                      </c:pt>
                      <c:pt idx="8174">
                        <c:v>75161</c:v>
                      </c:pt>
                      <c:pt idx="8175">
                        <c:v>75161</c:v>
                      </c:pt>
                      <c:pt idx="8176">
                        <c:v>75161</c:v>
                      </c:pt>
                      <c:pt idx="8177">
                        <c:v>75162</c:v>
                      </c:pt>
                      <c:pt idx="8178">
                        <c:v>75162</c:v>
                      </c:pt>
                      <c:pt idx="8179">
                        <c:v>75162</c:v>
                      </c:pt>
                      <c:pt idx="8180">
                        <c:v>75162</c:v>
                      </c:pt>
                      <c:pt idx="8181">
                        <c:v>75163</c:v>
                      </c:pt>
                      <c:pt idx="8182">
                        <c:v>75163</c:v>
                      </c:pt>
                      <c:pt idx="8183">
                        <c:v>75163</c:v>
                      </c:pt>
                      <c:pt idx="8184">
                        <c:v>75163</c:v>
                      </c:pt>
                      <c:pt idx="8185">
                        <c:v>75163</c:v>
                      </c:pt>
                      <c:pt idx="8186">
                        <c:v>75164</c:v>
                      </c:pt>
                      <c:pt idx="8187">
                        <c:v>75164</c:v>
                      </c:pt>
                      <c:pt idx="8188">
                        <c:v>75164</c:v>
                      </c:pt>
                      <c:pt idx="8189">
                        <c:v>75164</c:v>
                      </c:pt>
                      <c:pt idx="8190">
                        <c:v>75165</c:v>
                      </c:pt>
                      <c:pt idx="8191">
                        <c:v>75165</c:v>
                      </c:pt>
                      <c:pt idx="8192">
                        <c:v>75165</c:v>
                      </c:pt>
                      <c:pt idx="8193">
                        <c:v>75165</c:v>
                      </c:pt>
                      <c:pt idx="8194">
                        <c:v>75165</c:v>
                      </c:pt>
                      <c:pt idx="8195">
                        <c:v>75166</c:v>
                      </c:pt>
                      <c:pt idx="8196">
                        <c:v>75166</c:v>
                      </c:pt>
                      <c:pt idx="8197">
                        <c:v>75166</c:v>
                      </c:pt>
                      <c:pt idx="8198">
                        <c:v>75166</c:v>
                      </c:pt>
                      <c:pt idx="8199">
                        <c:v>75167</c:v>
                      </c:pt>
                      <c:pt idx="8200">
                        <c:v>75167</c:v>
                      </c:pt>
                      <c:pt idx="8201">
                        <c:v>75167</c:v>
                      </c:pt>
                      <c:pt idx="8202">
                        <c:v>75167</c:v>
                      </c:pt>
                      <c:pt idx="8203">
                        <c:v>75168</c:v>
                      </c:pt>
                      <c:pt idx="8204">
                        <c:v>75168</c:v>
                      </c:pt>
                      <c:pt idx="8205">
                        <c:v>75168</c:v>
                      </c:pt>
                      <c:pt idx="8206">
                        <c:v>75168</c:v>
                      </c:pt>
                      <c:pt idx="8207">
                        <c:v>75169</c:v>
                      </c:pt>
                      <c:pt idx="8208">
                        <c:v>75169</c:v>
                      </c:pt>
                      <c:pt idx="8209">
                        <c:v>75169</c:v>
                      </c:pt>
                      <c:pt idx="8210">
                        <c:v>75169</c:v>
                      </c:pt>
                      <c:pt idx="8211">
                        <c:v>75169</c:v>
                      </c:pt>
                      <c:pt idx="8212">
                        <c:v>75170</c:v>
                      </c:pt>
                      <c:pt idx="8213">
                        <c:v>75170</c:v>
                      </c:pt>
                      <c:pt idx="8214">
                        <c:v>75170</c:v>
                      </c:pt>
                      <c:pt idx="8215">
                        <c:v>75170</c:v>
                      </c:pt>
                      <c:pt idx="8216">
                        <c:v>75171</c:v>
                      </c:pt>
                      <c:pt idx="8217">
                        <c:v>75171</c:v>
                      </c:pt>
                      <c:pt idx="8218">
                        <c:v>75171</c:v>
                      </c:pt>
                      <c:pt idx="8219">
                        <c:v>75171</c:v>
                      </c:pt>
                      <c:pt idx="8220">
                        <c:v>75172</c:v>
                      </c:pt>
                      <c:pt idx="8221">
                        <c:v>75172</c:v>
                      </c:pt>
                      <c:pt idx="8222">
                        <c:v>75172</c:v>
                      </c:pt>
                      <c:pt idx="8223">
                        <c:v>75172</c:v>
                      </c:pt>
                      <c:pt idx="8224">
                        <c:v>75172</c:v>
                      </c:pt>
                      <c:pt idx="8225">
                        <c:v>75173</c:v>
                      </c:pt>
                      <c:pt idx="8226">
                        <c:v>75173</c:v>
                      </c:pt>
                      <c:pt idx="8227">
                        <c:v>75173</c:v>
                      </c:pt>
                      <c:pt idx="8228">
                        <c:v>75173</c:v>
                      </c:pt>
                      <c:pt idx="8229">
                        <c:v>75174</c:v>
                      </c:pt>
                      <c:pt idx="8230">
                        <c:v>75174</c:v>
                      </c:pt>
                      <c:pt idx="8231">
                        <c:v>75174</c:v>
                      </c:pt>
                      <c:pt idx="8232">
                        <c:v>75174</c:v>
                      </c:pt>
                      <c:pt idx="8233">
                        <c:v>75175</c:v>
                      </c:pt>
                      <c:pt idx="8234">
                        <c:v>75175</c:v>
                      </c:pt>
                      <c:pt idx="8235">
                        <c:v>75175</c:v>
                      </c:pt>
                      <c:pt idx="8236">
                        <c:v>75175</c:v>
                      </c:pt>
                      <c:pt idx="8237">
                        <c:v>75176</c:v>
                      </c:pt>
                      <c:pt idx="8238">
                        <c:v>75176</c:v>
                      </c:pt>
                      <c:pt idx="8239">
                        <c:v>75176</c:v>
                      </c:pt>
                      <c:pt idx="8240">
                        <c:v>75176</c:v>
                      </c:pt>
                      <c:pt idx="8241">
                        <c:v>75177</c:v>
                      </c:pt>
                      <c:pt idx="8242">
                        <c:v>75177</c:v>
                      </c:pt>
                      <c:pt idx="8243">
                        <c:v>75177</c:v>
                      </c:pt>
                      <c:pt idx="8244">
                        <c:v>75177</c:v>
                      </c:pt>
                      <c:pt idx="8245">
                        <c:v>75178</c:v>
                      </c:pt>
                      <c:pt idx="8246">
                        <c:v>75178</c:v>
                      </c:pt>
                      <c:pt idx="8247">
                        <c:v>75178</c:v>
                      </c:pt>
                      <c:pt idx="8248">
                        <c:v>75178</c:v>
                      </c:pt>
                      <c:pt idx="8249">
                        <c:v>75179</c:v>
                      </c:pt>
                      <c:pt idx="8250">
                        <c:v>75179</c:v>
                      </c:pt>
                      <c:pt idx="8251">
                        <c:v>75179</c:v>
                      </c:pt>
                      <c:pt idx="8252">
                        <c:v>75179</c:v>
                      </c:pt>
                      <c:pt idx="8253">
                        <c:v>75180</c:v>
                      </c:pt>
                      <c:pt idx="8254">
                        <c:v>75180</c:v>
                      </c:pt>
                      <c:pt idx="8255">
                        <c:v>75180</c:v>
                      </c:pt>
                      <c:pt idx="8256">
                        <c:v>75180</c:v>
                      </c:pt>
                      <c:pt idx="8257">
                        <c:v>75181</c:v>
                      </c:pt>
                      <c:pt idx="8258">
                        <c:v>75181</c:v>
                      </c:pt>
                      <c:pt idx="8259">
                        <c:v>75181</c:v>
                      </c:pt>
                      <c:pt idx="8260">
                        <c:v>75181</c:v>
                      </c:pt>
                      <c:pt idx="8261">
                        <c:v>75182</c:v>
                      </c:pt>
                      <c:pt idx="8262">
                        <c:v>75182</c:v>
                      </c:pt>
                      <c:pt idx="8263">
                        <c:v>75182</c:v>
                      </c:pt>
                      <c:pt idx="8264">
                        <c:v>75182</c:v>
                      </c:pt>
                      <c:pt idx="8265">
                        <c:v>75183</c:v>
                      </c:pt>
                      <c:pt idx="8266">
                        <c:v>75183</c:v>
                      </c:pt>
                      <c:pt idx="8267">
                        <c:v>75183</c:v>
                      </c:pt>
                      <c:pt idx="8268">
                        <c:v>75183</c:v>
                      </c:pt>
                      <c:pt idx="8269">
                        <c:v>75184</c:v>
                      </c:pt>
                      <c:pt idx="8270">
                        <c:v>75184</c:v>
                      </c:pt>
                      <c:pt idx="8271">
                        <c:v>75184</c:v>
                      </c:pt>
                      <c:pt idx="8272">
                        <c:v>75185</c:v>
                      </c:pt>
                      <c:pt idx="8273">
                        <c:v>75185</c:v>
                      </c:pt>
                      <c:pt idx="8274">
                        <c:v>75185</c:v>
                      </c:pt>
                      <c:pt idx="8275">
                        <c:v>75185</c:v>
                      </c:pt>
                      <c:pt idx="8276">
                        <c:v>75186</c:v>
                      </c:pt>
                      <c:pt idx="8277">
                        <c:v>75186</c:v>
                      </c:pt>
                      <c:pt idx="8278">
                        <c:v>75186</c:v>
                      </c:pt>
                      <c:pt idx="8279">
                        <c:v>75186</c:v>
                      </c:pt>
                      <c:pt idx="8280">
                        <c:v>75187</c:v>
                      </c:pt>
                      <c:pt idx="8281">
                        <c:v>75187</c:v>
                      </c:pt>
                      <c:pt idx="8282">
                        <c:v>75187</c:v>
                      </c:pt>
                      <c:pt idx="8283">
                        <c:v>75188</c:v>
                      </c:pt>
                      <c:pt idx="8284">
                        <c:v>75188</c:v>
                      </c:pt>
                      <c:pt idx="8285">
                        <c:v>75188</c:v>
                      </c:pt>
                      <c:pt idx="8286">
                        <c:v>75188</c:v>
                      </c:pt>
                      <c:pt idx="8287">
                        <c:v>75189</c:v>
                      </c:pt>
                      <c:pt idx="8288">
                        <c:v>75189</c:v>
                      </c:pt>
                      <c:pt idx="8289">
                        <c:v>75189</c:v>
                      </c:pt>
                      <c:pt idx="8290">
                        <c:v>75189</c:v>
                      </c:pt>
                      <c:pt idx="8291">
                        <c:v>75190</c:v>
                      </c:pt>
                      <c:pt idx="8292">
                        <c:v>75190</c:v>
                      </c:pt>
                      <c:pt idx="8293">
                        <c:v>75190</c:v>
                      </c:pt>
                      <c:pt idx="8294">
                        <c:v>75191</c:v>
                      </c:pt>
                      <c:pt idx="8295">
                        <c:v>75191</c:v>
                      </c:pt>
                      <c:pt idx="8296">
                        <c:v>75191</c:v>
                      </c:pt>
                      <c:pt idx="8297">
                        <c:v>75191</c:v>
                      </c:pt>
                      <c:pt idx="8298">
                        <c:v>75192</c:v>
                      </c:pt>
                      <c:pt idx="8299">
                        <c:v>75192</c:v>
                      </c:pt>
                      <c:pt idx="8300">
                        <c:v>75192</c:v>
                      </c:pt>
                      <c:pt idx="8301">
                        <c:v>75193</c:v>
                      </c:pt>
                      <c:pt idx="8302">
                        <c:v>75193</c:v>
                      </c:pt>
                      <c:pt idx="8303">
                        <c:v>75193</c:v>
                      </c:pt>
                      <c:pt idx="8304">
                        <c:v>75194</c:v>
                      </c:pt>
                      <c:pt idx="8305">
                        <c:v>75194</c:v>
                      </c:pt>
                      <c:pt idx="8306">
                        <c:v>75194</c:v>
                      </c:pt>
                      <c:pt idx="8307">
                        <c:v>75194</c:v>
                      </c:pt>
                      <c:pt idx="8308">
                        <c:v>75195</c:v>
                      </c:pt>
                      <c:pt idx="8309">
                        <c:v>75195</c:v>
                      </c:pt>
                      <c:pt idx="8310">
                        <c:v>75195</c:v>
                      </c:pt>
                      <c:pt idx="8311">
                        <c:v>75196</c:v>
                      </c:pt>
                      <c:pt idx="8312">
                        <c:v>75196</c:v>
                      </c:pt>
                      <c:pt idx="8313">
                        <c:v>75196</c:v>
                      </c:pt>
                      <c:pt idx="8314">
                        <c:v>75197</c:v>
                      </c:pt>
                      <c:pt idx="8315">
                        <c:v>75197</c:v>
                      </c:pt>
                      <c:pt idx="8316">
                        <c:v>75197</c:v>
                      </c:pt>
                      <c:pt idx="8317">
                        <c:v>75198</c:v>
                      </c:pt>
                      <c:pt idx="8318">
                        <c:v>75198</c:v>
                      </c:pt>
                      <c:pt idx="8319">
                        <c:v>75198</c:v>
                      </c:pt>
                      <c:pt idx="8320">
                        <c:v>75198</c:v>
                      </c:pt>
                      <c:pt idx="8321">
                        <c:v>75199</c:v>
                      </c:pt>
                      <c:pt idx="8322">
                        <c:v>75199</c:v>
                      </c:pt>
                      <c:pt idx="8323">
                        <c:v>75199</c:v>
                      </c:pt>
                      <c:pt idx="8324">
                        <c:v>75200</c:v>
                      </c:pt>
                      <c:pt idx="8325">
                        <c:v>75200</c:v>
                      </c:pt>
                      <c:pt idx="8326">
                        <c:v>75200</c:v>
                      </c:pt>
                      <c:pt idx="8327">
                        <c:v>75201</c:v>
                      </c:pt>
                      <c:pt idx="8328">
                        <c:v>75201</c:v>
                      </c:pt>
                      <c:pt idx="8329">
                        <c:v>75201</c:v>
                      </c:pt>
                      <c:pt idx="8330">
                        <c:v>75202</c:v>
                      </c:pt>
                      <c:pt idx="8331">
                        <c:v>75202</c:v>
                      </c:pt>
                      <c:pt idx="8332">
                        <c:v>75202</c:v>
                      </c:pt>
                      <c:pt idx="8333">
                        <c:v>75203</c:v>
                      </c:pt>
                      <c:pt idx="8334">
                        <c:v>75203</c:v>
                      </c:pt>
                      <c:pt idx="8335">
                        <c:v>75203</c:v>
                      </c:pt>
                      <c:pt idx="8336">
                        <c:v>75204</c:v>
                      </c:pt>
                      <c:pt idx="8337">
                        <c:v>75204</c:v>
                      </c:pt>
                      <c:pt idx="8338">
                        <c:v>75204</c:v>
                      </c:pt>
                      <c:pt idx="8339">
                        <c:v>75205</c:v>
                      </c:pt>
                      <c:pt idx="8340">
                        <c:v>75205</c:v>
                      </c:pt>
                      <c:pt idx="8341">
                        <c:v>75205</c:v>
                      </c:pt>
                      <c:pt idx="8342">
                        <c:v>75206</c:v>
                      </c:pt>
                      <c:pt idx="8343">
                        <c:v>75206</c:v>
                      </c:pt>
                      <c:pt idx="8344">
                        <c:v>75206</c:v>
                      </c:pt>
                      <c:pt idx="8345">
                        <c:v>75207</c:v>
                      </c:pt>
                      <c:pt idx="8346">
                        <c:v>75207</c:v>
                      </c:pt>
                      <c:pt idx="8347">
                        <c:v>75207</c:v>
                      </c:pt>
                      <c:pt idx="8348">
                        <c:v>75208</c:v>
                      </c:pt>
                      <c:pt idx="8349">
                        <c:v>75208</c:v>
                      </c:pt>
                      <c:pt idx="8350">
                        <c:v>75208</c:v>
                      </c:pt>
                      <c:pt idx="8351">
                        <c:v>75209</c:v>
                      </c:pt>
                      <c:pt idx="8352">
                        <c:v>75209</c:v>
                      </c:pt>
                      <c:pt idx="8353">
                        <c:v>75209</c:v>
                      </c:pt>
                      <c:pt idx="8354">
                        <c:v>75210</c:v>
                      </c:pt>
                      <c:pt idx="8355">
                        <c:v>75210</c:v>
                      </c:pt>
                      <c:pt idx="8356">
                        <c:v>75210</c:v>
                      </c:pt>
                      <c:pt idx="8357">
                        <c:v>75211</c:v>
                      </c:pt>
                      <c:pt idx="8358">
                        <c:v>75211</c:v>
                      </c:pt>
                      <c:pt idx="8359">
                        <c:v>75211</c:v>
                      </c:pt>
                      <c:pt idx="8360">
                        <c:v>75212</c:v>
                      </c:pt>
                      <c:pt idx="8361">
                        <c:v>75212</c:v>
                      </c:pt>
                      <c:pt idx="8362">
                        <c:v>75212</c:v>
                      </c:pt>
                      <c:pt idx="8363">
                        <c:v>75213</c:v>
                      </c:pt>
                      <c:pt idx="8364">
                        <c:v>75213</c:v>
                      </c:pt>
                      <c:pt idx="8365">
                        <c:v>75214</c:v>
                      </c:pt>
                      <c:pt idx="8366">
                        <c:v>75214</c:v>
                      </c:pt>
                      <c:pt idx="8367">
                        <c:v>75214</c:v>
                      </c:pt>
                      <c:pt idx="8368">
                        <c:v>75215</c:v>
                      </c:pt>
                      <c:pt idx="8369">
                        <c:v>75215</c:v>
                      </c:pt>
                      <c:pt idx="8370">
                        <c:v>75215</c:v>
                      </c:pt>
                      <c:pt idx="8371">
                        <c:v>75216</c:v>
                      </c:pt>
                      <c:pt idx="8372">
                        <c:v>75216</c:v>
                      </c:pt>
                      <c:pt idx="8373">
                        <c:v>75216</c:v>
                      </c:pt>
                      <c:pt idx="8374">
                        <c:v>75217</c:v>
                      </c:pt>
                      <c:pt idx="8375">
                        <c:v>75217</c:v>
                      </c:pt>
                      <c:pt idx="8376">
                        <c:v>75218</c:v>
                      </c:pt>
                      <c:pt idx="8377">
                        <c:v>75218</c:v>
                      </c:pt>
                      <c:pt idx="8378">
                        <c:v>75218</c:v>
                      </c:pt>
                      <c:pt idx="8379">
                        <c:v>75219</c:v>
                      </c:pt>
                      <c:pt idx="8380">
                        <c:v>75219</c:v>
                      </c:pt>
                      <c:pt idx="8381">
                        <c:v>75219</c:v>
                      </c:pt>
                      <c:pt idx="8382">
                        <c:v>75220</c:v>
                      </c:pt>
                      <c:pt idx="8383">
                        <c:v>75220</c:v>
                      </c:pt>
                      <c:pt idx="8384">
                        <c:v>75220</c:v>
                      </c:pt>
                      <c:pt idx="8385">
                        <c:v>75221</c:v>
                      </c:pt>
                      <c:pt idx="8386">
                        <c:v>75221</c:v>
                      </c:pt>
                      <c:pt idx="8387">
                        <c:v>75222</c:v>
                      </c:pt>
                      <c:pt idx="8388">
                        <c:v>75222</c:v>
                      </c:pt>
                      <c:pt idx="8389">
                        <c:v>75222</c:v>
                      </c:pt>
                      <c:pt idx="8390">
                        <c:v>75223</c:v>
                      </c:pt>
                      <c:pt idx="8391">
                        <c:v>75223</c:v>
                      </c:pt>
                      <c:pt idx="8392">
                        <c:v>75223</c:v>
                      </c:pt>
                      <c:pt idx="8393">
                        <c:v>75224</c:v>
                      </c:pt>
                      <c:pt idx="8394">
                        <c:v>75224</c:v>
                      </c:pt>
                      <c:pt idx="8395">
                        <c:v>75225</c:v>
                      </c:pt>
                      <c:pt idx="8396">
                        <c:v>75225</c:v>
                      </c:pt>
                      <c:pt idx="8397">
                        <c:v>75225</c:v>
                      </c:pt>
                      <c:pt idx="8398">
                        <c:v>75226</c:v>
                      </c:pt>
                      <c:pt idx="8399">
                        <c:v>75226</c:v>
                      </c:pt>
                      <c:pt idx="8400">
                        <c:v>75227</c:v>
                      </c:pt>
                      <c:pt idx="8401">
                        <c:v>75227</c:v>
                      </c:pt>
                      <c:pt idx="8402">
                        <c:v>75227</c:v>
                      </c:pt>
                      <c:pt idx="8403">
                        <c:v>75228</c:v>
                      </c:pt>
                      <c:pt idx="8404">
                        <c:v>75228</c:v>
                      </c:pt>
                      <c:pt idx="8405">
                        <c:v>75229</c:v>
                      </c:pt>
                      <c:pt idx="8406">
                        <c:v>75229</c:v>
                      </c:pt>
                      <c:pt idx="8407">
                        <c:v>75229</c:v>
                      </c:pt>
                      <c:pt idx="8408">
                        <c:v>75230</c:v>
                      </c:pt>
                      <c:pt idx="8409">
                        <c:v>75230</c:v>
                      </c:pt>
                      <c:pt idx="8410">
                        <c:v>75231</c:v>
                      </c:pt>
                      <c:pt idx="8411">
                        <c:v>75231</c:v>
                      </c:pt>
                      <c:pt idx="8412">
                        <c:v>75231</c:v>
                      </c:pt>
                      <c:pt idx="8413">
                        <c:v>75232</c:v>
                      </c:pt>
                      <c:pt idx="8414">
                        <c:v>75232</c:v>
                      </c:pt>
                      <c:pt idx="8415">
                        <c:v>75233</c:v>
                      </c:pt>
                      <c:pt idx="8416">
                        <c:v>75233</c:v>
                      </c:pt>
                      <c:pt idx="8417">
                        <c:v>75233</c:v>
                      </c:pt>
                      <c:pt idx="8418">
                        <c:v>75234</c:v>
                      </c:pt>
                      <c:pt idx="8419">
                        <c:v>75234</c:v>
                      </c:pt>
                      <c:pt idx="8420">
                        <c:v>75235</c:v>
                      </c:pt>
                      <c:pt idx="8421">
                        <c:v>75235</c:v>
                      </c:pt>
                      <c:pt idx="8422">
                        <c:v>75235</c:v>
                      </c:pt>
                      <c:pt idx="8423">
                        <c:v>75236</c:v>
                      </c:pt>
                      <c:pt idx="8424">
                        <c:v>75236</c:v>
                      </c:pt>
                      <c:pt idx="8425">
                        <c:v>75237</c:v>
                      </c:pt>
                      <c:pt idx="8426">
                        <c:v>75237</c:v>
                      </c:pt>
                      <c:pt idx="8427">
                        <c:v>75238</c:v>
                      </c:pt>
                      <c:pt idx="8428">
                        <c:v>75238</c:v>
                      </c:pt>
                      <c:pt idx="8429">
                        <c:v>75238</c:v>
                      </c:pt>
                      <c:pt idx="8430">
                        <c:v>75239</c:v>
                      </c:pt>
                      <c:pt idx="8431">
                        <c:v>75239</c:v>
                      </c:pt>
                      <c:pt idx="8432">
                        <c:v>75240</c:v>
                      </c:pt>
                      <c:pt idx="8433">
                        <c:v>75240</c:v>
                      </c:pt>
                      <c:pt idx="8434">
                        <c:v>75241</c:v>
                      </c:pt>
                      <c:pt idx="8435">
                        <c:v>75241</c:v>
                      </c:pt>
                      <c:pt idx="8436">
                        <c:v>75241</c:v>
                      </c:pt>
                      <c:pt idx="8437">
                        <c:v>75242</c:v>
                      </c:pt>
                      <c:pt idx="8438">
                        <c:v>75242</c:v>
                      </c:pt>
                      <c:pt idx="8439">
                        <c:v>75243</c:v>
                      </c:pt>
                      <c:pt idx="8440">
                        <c:v>75243</c:v>
                      </c:pt>
                      <c:pt idx="8441">
                        <c:v>75244</c:v>
                      </c:pt>
                      <c:pt idx="8442">
                        <c:v>75244</c:v>
                      </c:pt>
                      <c:pt idx="8443">
                        <c:v>75244</c:v>
                      </c:pt>
                      <c:pt idx="8444">
                        <c:v>75245</c:v>
                      </c:pt>
                      <c:pt idx="8445">
                        <c:v>75245</c:v>
                      </c:pt>
                      <c:pt idx="8446">
                        <c:v>75246</c:v>
                      </c:pt>
                      <c:pt idx="8447">
                        <c:v>75246</c:v>
                      </c:pt>
                      <c:pt idx="8448">
                        <c:v>75247</c:v>
                      </c:pt>
                      <c:pt idx="8449">
                        <c:v>75247</c:v>
                      </c:pt>
                      <c:pt idx="8450">
                        <c:v>75247</c:v>
                      </c:pt>
                      <c:pt idx="8451">
                        <c:v>75248</c:v>
                      </c:pt>
                      <c:pt idx="8452">
                        <c:v>75248</c:v>
                      </c:pt>
                      <c:pt idx="8453">
                        <c:v>75249</c:v>
                      </c:pt>
                      <c:pt idx="8454">
                        <c:v>75249</c:v>
                      </c:pt>
                      <c:pt idx="8455">
                        <c:v>75250</c:v>
                      </c:pt>
                      <c:pt idx="8456">
                        <c:v>75250</c:v>
                      </c:pt>
                      <c:pt idx="8457">
                        <c:v>75250</c:v>
                      </c:pt>
                      <c:pt idx="8458">
                        <c:v>75251</c:v>
                      </c:pt>
                      <c:pt idx="8459">
                        <c:v>75251</c:v>
                      </c:pt>
                      <c:pt idx="8460">
                        <c:v>75252</c:v>
                      </c:pt>
                      <c:pt idx="8461">
                        <c:v>75252</c:v>
                      </c:pt>
                      <c:pt idx="8462">
                        <c:v>75253</c:v>
                      </c:pt>
                      <c:pt idx="8463">
                        <c:v>75253</c:v>
                      </c:pt>
                      <c:pt idx="8464">
                        <c:v>75253</c:v>
                      </c:pt>
                      <c:pt idx="8465">
                        <c:v>75254</c:v>
                      </c:pt>
                      <c:pt idx="8466">
                        <c:v>75254</c:v>
                      </c:pt>
                      <c:pt idx="8467">
                        <c:v>75255</c:v>
                      </c:pt>
                      <c:pt idx="8468">
                        <c:v>75255</c:v>
                      </c:pt>
                      <c:pt idx="8469">
                        <c:v>75256</c:v>
                      </c:pt>
                      <c:pt idx="8470">
                        <c:v>75256</c:v>
                      </c:pt>
                      <c:pt idx="8471">
                        <c:v>75257</c:v>
                      </c:pt>
                      <c:pt idx="8472">
                        <c:v>75257</c:v>
                      </c:pt>
                      <c:pt idx="8473">
                        <c:v>75257</c:v>
                      </c:pt>
                      <c:pt idx="8474">
                        <c:v>75258</c:v>
                      </c:pt>
                      <c:pt idx="8475">
                        <c:v>75258</c:v>
                      </c:pt>
                      <c:pt idx="8476">
                        <c:v>75259</c:v>
                      </c:pt>
                      <c:pt idx="8477">
                        <c:v>75259</c:v>
                      </c:pt>
                      <c:pt idx="8478">
                        <c:v>75260</c:v>
                      </c:pt>
                      <c:pt idx="8479">
                        <c:v>75260</c:v>
                      </c:pt>
                      <c:pt idx="8480">
                        <c:v>75260</c:v>
                      </c:pt>
                      <c:pt idx="8481">
                        <c:v>75261</c:v>
                      </c:pt>
                      <c:pt idx="8482">
                        <c:v>75261</c:v>
                      </c:pt>
                      <c:pt idx="8483">
                        <c:v>75262</c:v>
                      </c:pt>
                      <c:pt idx="8484">
                        <c:v>75262</c:v>
                      </c:pt>
                      <c:pt idx="8485">
                        <c:v>75263</c:v>
                      </c:pt>
                      <c:pt idx="8486">
                        <c:v>75263</c:v>
                      </c:pt>
                      <c:pt idx="8487">
                        <c:v>75263</c:v>
                      </c:pt>
                      <c:pt idx="8488">
                        <c:v>75264</c:v>
                      </c:pt>
                      <c:pt idx="8489">
                        <c:v>75264</c:v>
                      </c:pt>
                      <c:pt idx="8490">
                        <c:v>75265</c:v>
                      </c:pt>
                      <c:pt idx="8491">
                        <c:v>75265</c:v>
                      </c:pt>
                      <c:pt idx="8492">
                        <c:v>75266</c:v>
                      </c:pt>
                      <c:pt idx="8493">
                        <c:v>75266</c:v>
                      </c:pt>
                      <c:pt idx="8494">
                        <c:v>75266</c:v>
                      </c:pt>
                      <c:pt idx="8495">
                        <c:v>75267</c:v>
                      </c:pt>
                      <c:pt idx="8496">
                        <c:v>75267</c:v>
                      </c:pt>
                      <c:pt idx="8497">
                        <c:v>75268</c:v>
                      </c:pt>
                      <c:pt idx="8498">
                        <c:v>75268</c:v>
                      </c:pt>
                      <c:pt idx="8499">
                        <c:v>75269</c:v>
                      </c:pt>
                      <c:pt idx="8500">
                        <c:v>75269</c:v>
                      </c:pt>
                      <c:pt idx="8501">
                        <c:v>75270</c:v>
                      </c:pt>
                      <c:pt idx="8502">
                        <c:v>75270</c:v>
                      </c:pt>
                      <c:pt idx="8503">
                        <c:v>75271</c:v>
                      </c:pt>
                      <c:pt idx="8504">
                        <c:v>75271</c:v>
                      </c:pt>
                      <c:pt idx="8505">
                        <c:v>75272</c:v>
                      </c:pt>
                      <c:pt idx="8506">
                        <c:v>75272</c:v>
                      </c:pt>
                      <c:pt idx="8507">
                        <c:v>75272</c:v>
                      </c:pt>
                      <c:pt idx="8508">
                        <c:v>75273</c:v>
                      </c:pt>
                      <c:pt idx="8509">
                        <c:v>75273</c:v>
                      </c:pt>
                      <c:pt idx="8510">
                        <c:v>75274</c:v>
                      </c:pt>
                      <c:pt idx="8511">
                        <c:v>75274</c:v>
                      </c:pt>
                      <c:pt idx="8512">
                        <c:v>75275</c:v>
                      </c:pt>
                      <c:pt idx="8513">
                        <c:v>75275</c:v>
                      </c:pt>
                      <c:pt idx="8514">
                        <c:v>75276</c:v>
                      </c:pt>
                      <c:pt idx="8515">
                        <c:v>75276</c:v>
                      </c:pt>
                      <c:pt idx="8516">
                        <c:v>75277</c:v>
                      </c:pt>
                      <c:pt idx="8517">
                        <c:v>75278</c:v>
                      </c:pt>
                      <c:pt idx="8518">
                        <c:v>75278</c:v>
                      </c:pt>
                      <c:pt idx="8519">
                        <c:v>75279</c:v>
                      </c:pt>
                      <c:pt idx="8520">
                        <c:v>75279</c:v>
                      </c:pt>
                      <c:pt idx="8521">
                        <c:v>75280</c:v>
                      </c:pt>
                      <c:pt idx="8522">
                        <c:v>75280</c:v>
                      </c:pt>
                      <c:pt idx="8523">
                        <c:v>75281</c:v>
                      </c:pt>
                      <c:pt idx="8524">
                        <c:v>75281</c:v>
                      </c:pt>
                      <c:pt idx="8525">
                        <c:v>75282</c:v>
                      </c:pt>
                      <c:pt idx="8526">
                        <c:v>75282</c:v>
                      </c:pt>
                      <c:pt idx="8527">
                        <c:v>75282</c:v>
                      </c:pt>
                      <c:pt idx="8528">
                        <c:v>75283</c:v>
                      </c:pt>
                      <c:pt idx="8529">
                        <c:v>75283</c:v>
                      </c:pt>
                      <c:pt idx="8530">
                        <c:v>75284</c:v>
                      </c:pt>
                      <c:pt idx="8531">
                        <c:v>75284</c:v>
                      </c:pt>
                      <c:pt idx="8532">
                        <c:v>75285</c:v>
                      </c:pt>
                      <c:pt idx="8533">
                        <c:v>75285</c:v>
                      </c:pt>
                      <c:pt idx="8534">
                        <c:v>75286</c:v>
                      </c:pt>
                      <c:pt idx="8535">
                        <c:v>75286</c:v>
                      </c:pt>
                      <c:pt idx="8536">
                        <c:v>75287</c:v>
                      </c:pt>
                      <c:pt idx="8537">
                        <c:v>75287</c:v>
                      </c:pt>
                      <c:pt idx="8538">
                        <c:v>75288</c:v>
                      </c:pt>
                      <c:pt idx="8539">
                        <c:v>75288</c:v>
                      </c:pt>
                      <c:pt idx="8540">
                        <c:v>75289</c:v>
                      </c:pt>
                      <c:pt idx="8541">
                        <c:v>75289</c:v>
                      </c:pt>
                      <c:pt idx="8542">
                        <c:v>75290</c:v>
                      </c:pt>
                      <c:pt idx="8543">
                        <c:v>75290</c:v>
                      </c:pt>
                      <c:pt idx="8544">
                        <c:v>75291</c:v>
                      </c:pt>
                      <c:pt idx="8545">
                        <c:v>75291</c:v>
                      </c:pt>
                      <c:pt idx="8546">
                        <c:v>75292</c:v>
                      </c:pt>
                      <c:pt idx="8547">
                        <c:v>75292</c:v>
                      </c:pt>
                      <c:pt idx="8548">
                        <c:v>75292</c:v>
                      </c:pt>
                      <c:pt idx="8549">
                        <c:v>75293</c:v>
                      </c:pt>
                      <c:pt idx="8550">
                        <c:v>75293</c:v>
                      </c:pt>
                      <c:pt idx="8551">
                        <c:v>75294</c:v>
                      </c:pt>
                      <c:pt idx="8552">
                        <c:v>75294</c:v>
                      </c:pt>
                      <c:pt idx="8553">
                        <c:v>75295</c:v>
                      </c:pt>
                      <c:pt idx="8554">
                        <c:v>75295</c:v>
                      </c:pt>
                      <c:pt idx="8555">
                        <c:v>75296</c:v>
                      </c:pt>
                      <c:pt idx="8556">
                        <c:v>75296</c:v>
                      </c:pt>
                      <c:pt idx="8557">
                        <c:v>75297</c:v>
                      </c:pt>
                      <c:pt idx="8558">
                        <c:v>75297</c:v>
                      </c:pt>
                      <c:pt idx="8559">
                        <c:v>75298</c:v>
                      </c:pt>
                      <c:pt idx="8560">
                        <c:v>75298</c:v>
                      </c:pt>
                      <c:pt idx="8561">
                        <c:v>75299</c:v>
                      </c:pt>
                      <c:pt idx="8562">
                        <c:v>75299</c:v>
                      </c:pt>
                      <c:pt idx="8563">
                        <c:v>75300</c:v>
                      </c:pt>
                      <c:pt idx="8564">
                        <c:v>75300</c:v>
                      </c:pt>
                      <c:pt idx="8565">
                        <c:v>75301</c:v>
                      </c:pt>
                      <c:pt idx="8566">
                        <c:v>75301</c:v>
                      </c:pt>
                      <c:pt idx="8567">
                        <c:v>75302</c:v>
                      </c:pt>
                      <c:pt idx="8568">
                        <c:v>75302</c:v>
                      </c:pt>
                      <c:pt idx="8569">
                        <c:v>75303</c:v>
                      </c:pt>
                      <c:pt idx="8570">
                        <c:v>75303</c:v>
                      </c:pt>
                      <c:pt idx="8571">
                        <c:v>75304</c:v>
                      </c:pt>
                      <c:pt idx="8572">
                        <c:v>75304</c:v>
                      </c:pt>
                      <c:pt idx="8573">
                        <c:v>75305</c:v>
                      </c:pt>
                      <c:pt idx="8574">
                        <c:v>75305</c:v>
                      </c:pt>
                      <c:pt idx="8575">
                        <c:v>75306</c:v>
                      </c:pt>
                      <c:pt idx="8576">
                        <c:v>75307</c:v>
                      </c:pt>
                      <c:pt idx="8577">
                        <c:v>75307</c:v>
                      </c:pt>
                      <c:pt idx="8578">
                        <c:v>75308</c:v>
                      </c:pt>
                      <c:pt idx="8579">
                        <c:v>75308</c:v>
                      </c:pt>
                      <c:pt idx="8580">
                        <c:v>75309</c:v>
                      </c:pt>
                      <c:pt idx="8581">
                        <c:v>75309</c:v>
                      </c:pt>
                      <c:pt idx="8582">
                        <c:v>75310</c:v>
                      </c:pt>
                      <c:pt idx="8583">
                        <c:v>75310</c:v>
                      </c:pt>
                      <c:pt idx="8584">
                        <c:v>75311</c:v>
                      </c:pt>
                      <c:pt idx="8585">
                        <c:v>75311</c:v>
                      </c:pt>
                      <c:pt idx="8586">
                        <c:v>75312</c:v>
                      </c:pt>
                      <c:pt idx="8587">
                        <c:v>75312</c:v>
                      </c:pt>
                      <c:pt idx="8588">
                        <c:v>75313</c:v>
                      </c:pt>
                      <c:pt idx="8589">
                        <c:v>75313</c:v>
                      </c:pt>
                      <c:pt idx="8590">
                        <c:v>75314</c:v>
                      </c:pt>
                      <c:pt idx="8591">
                        <c:v>75314</c:v>
                      </c:pt>
                      <c:pt idx="8592">
                        <c:v>75315</c:v>
                      </c:pt>
                      <c:pt idx="8593">
                        <c:v>75315</c:v>
                      </c:pt>
                      <c:pt idx="8594">
                        <c:v>75316</c:v>
                      </c:pt>
                      <c:pt idx="8595">
                        <c:v>75316</c:v>
                      </c:pt>
                      <c:pt idx="8596">
                        <c:v>75317</c:v>
                      </c:pt>
                      <c:pt idx="8597">
                        <c:v>75317</c:v>
                      </c:pt>
                      <c:pt idx="8598">
                        <c:v>75318</c:v>
                      </c:pt>
                      <c:pt idx="8599">
                        <c:v>75318</c:v>
                      </c:pt>
                      <c:pt idx="8600">
                        <c:v>75319</c:v>
                      </c:pt>
                      <c:pt idx="8601">
                        <c:v>75319</c:v>
                      </c:pt>
                      <c:pt idx="8602">
                        <c:v>75320</c:v>
                      </c:pt>
                      <c:pt idx="8603">
                        <c:v>75321</c:v>
                      </c:pt>
                      <c:pt idx="8604">
                        <c:v>75321</c:v>
                      </c:pt>
                      <c:pt idx="8605">
                        <c:v>75322</c:v>
                      </c:pt>
                      <c:pt idx="8606">
                        <c:v>75322</c:v>
                      </c:pt>
                      <c:pt idx="8607">
                        <c:v>75323</c:v>
                      </c:pt>
                      <c:pt idx="8608">
                        <c:v>75323</c:v>
                      </c:pt>
                      <c:pt idx="8609">
                        <c:v>75324</c:v>
                      </c:pt>
                      <c:pt idx="8610">
                        <c:v>75324</c:v>
                      </c:pt>
                      <c:pt idx="8611">
                        <c:v>75325</c:v>
                      </c:pt>
                      <c:pt idx="8612">
                        <c:v>75325</c:v>
                      </c:pt>
                      <c:pt idx="8613">
                        <c:v>75326</c:v>
                      </c:pt>
                      <c:pt idx="8614">
                        <c:v>75326</c:v>
                      </c:pt>
                      <c:pt idx="8615">
                        <c:v>75327</c:v>
                      </c:pt>
                      <c:pt idx="8616">
                        <c:v>75327</c:v>
                      </c:pt>
                      <c:pt idx="8617">
                        <c:v>75328</c:v>
                      </c:pt>
                      <c:pt idx="8618">
                        <c:v>75328</c:v>
                      </c:pt>
                      <c:pt idx="8619">
                        <c:v>75329</c:v>
                      </c:pt>
                      <c:pt idx="8620">
                        <c:v>75330</c:v>
                      </c:pt>
                      <c:pt idx="8621">
                        <c:v>75330</c:v>
                      </c:pt>
                      <c:pt idx="8622">
                        <c:v>75331</c:v>
                      </c:pt>
                      <c:pt idx="8623">
                        <c:v>75331</c:v>
                      </c:pt>
                      <c:pt idx="8624">
                        <c:v>75332</c:v>
                      </c:pt>
                      <c:pt idx="8625">
                        <c:v>75332</c:v>
                      </c:pt>
                      <c:pt idx="8626">
                        <c:v>75333</c:v>
                      </c:pt>
                      <c:pt idx="8627">
                        <c:v>75333</c:v>
                      </c:pt>
                      <c:pt idx="8628">
                        <c:v>75334</c:v>
                      </c:pt>
                      <c:pt idx="8629">
                        <c:v>75335</c:v>
                      </c:pt>
                      <c:pt idx="8630">
                        <c:v>75335</c:v>
                      </c:pt>
                      <c:pt idx="8631">
                        <c:v>75336</c:v>
                      </c:pt>
                      <c:pt idx="8632">
                        <c:v>75336</c:v>
                      </c:pt>
                      <c:pt idx="8633">
                        <c:v>75337</c:v>
                      </c:pt>
                      <c:pt idx="8634">
                        <c:v>75337</c:v>
                      </c:pt>
                      <c:pt idx="8635">
                        <c:v>75338</c:v>
                      </c:pt>
                      <c:pt idx="8636">
                        <c:v>75338</c:v>
                      </c:pt>
                      <c:pt idx="8637">
                        <c:v>75339</c:v>
                      </c:pt>
                      <c:pt idx="8638">
                        <c:v>75340</c:v>
                      </c:pt>
                      <c:pt idx="8639">
                        <c:v>75340</c:v>
                      </c:pt>
                      <c:pt idx="8640">
                        <c:v>75341</c:v>
                      </c:pt>
                      <c:pt idx="8641">
                        <c:v>75341</c:v>
                      </c:pt>
                      <c:pt idx="8642">
                        <c:v>75342</c:v>
                      </c:pt>
                      <c:pt idx="8643">
                        <c:v>75342</c:v>
                      </c:pt>
                      <c:pt idx="8644">
                        <c:v>75343</c:v>
                      </c:pt>
                      <c:pt idx="8645">
                        <c:v>75343</c:v>
                      </c:pt>
                      <c:pt idx="8646">
                        <c:v>75344</c:v>
                      </c:pt>
                      <c:pt idx="8647">
                        <c:v>75345</c:v>
                      </c:pt>
                      <c:pt idx="8648">
                        <c:v>75345</c:v>
                      </c:pt>
                      <c:pt idx="8649">
                        <c:v>75346</c:v>
                      </c:pt>
                      <c:pt idx="8650">
                        <c:v>75346</c:v>
                      </c:pt>
                      <c:pt idx="8651">
                        <c:v>75347</c:v>
                      </c:pt>
                      <c:pt idx="8652">
                        <c:v>75347</c:v>
                      </c:pt>
                      <c:pt idx="8653">
                        <c:v>75348</c:v>
                      </c:pt>
                      <c:pt idx="8654">
                        <c:v>75349</c:v>
                      </c:pt>
                      <c:pt idx="8655">
                        <c:v>75349</c:v>
                      </c:pt>
                      <c:pt idx="8656">
                        <c:v>75350</c:v>
                      </c:pt>
                      <c:pt idx="8657">
                        <c:v>75350</c:v>
                      </c:pt>
                      <c:pt idx="8658">
                        <c:v>75351</c:v>
                      </c:pt>
                      <c:pt idx="8659">
                        <c:v>75351</c:v>
                      </c:pt>
                      <c:pt idx="8660">
                        <c:v>75352</c:v>
                      </c:pt>
                      <c:pt idx="8661">
                        <c:v>75353</c:v>
                      </c:pt>
                      <c:pt idx="8662">
                        <c:v>75353</c:v>
                      </c:pt>
                      <c:pt idx="8663">
                        <c:v>75354</c:v>
                      </c:pt>
                      <c:pt idx="8664">
                        <c:v>75354</c:v>
                      </c:pt>
                      <c:pt idx="8665">
                        <c:v>75355</c:v>
                      </c:pt>
                      <c:pt idx="8666">
                        <c:v>75356</c:v>
                      </c:pt>
                      <c:pt idx="8667">
                        <c:v>75356</c:v>
                      </c:pt>
                      <c:pt idx="8668">
                        <c:v>75357</c:v>
                      </c:pt>
                      <c:pt idx="8669">
                        <c:v>75357</c:v>
                      </c:pt>
                      <c:pt idx="8670">
                        <c:v>75358</c:v>
                      </c:pt>
                      <c:pt idx="8671">
                        <c:v>75358</c:v>
                      </c:pt>
                      <c:pt idx="8672">
                        <c:v>75359</c:v>
                      </c:pt>
                      <c:pt idx="8673">
                        <c:v>75360</c:v>
                      </c:pt>
                      <c:pt idx="8674">
                        <c:v>75360</c:v>
                      </c:pt>
                      <c:pt idx="8675">
                        <c:v>75361</c:v>
                      </c:pt>
                      <c:pt idx="8676">
                        <c:v>75361</c:v>
                      </c:pt>
                      <c:pt idx="8677">
                        <c:v>75362</c:v>
                      </c:pt>
                      <c:pt idx="8678">
                        <c:v>75363</c:v>
                      </c:pt>
                      <c:pt idx="8679">
                        <c:v>75363</c:v>
                      </c:pt>
                      <c:pt idx="8680">
                        <c:v>75364</c:v>
                      </c:pt>
                      <c:pt idx="8681">
                        <c:v>75364</c:v>
                      </c:pt>
                      <c:pt idx="8682">
                        <c:v>75365</c:v>
                      </c:pt>
                      <c:pt idx="8683">
                        <c:v>75365</c:v>
                      </c:pt>
                      <c:pt idx="8684">
                        <c:v>75366</c:v>
                      </c:pt>
                      <c:pt idx="8685">
                        <c:v>75367</c:v>
                      </c:pt>
                      <c:pt idx="8686">
                        <c:v>75367</c:v>
                      </c:pt>
                      <c:pt idx="8687">
                        <c:v>75368</c:v>
                      </c:pt>
                      <c:pt idx="8688">
                        <c:v>75368</c:v>
                      </c:pt>
                      <c:pt idx="8689">
                        <c:v>75369</c:v>
                      </c:pt>
                      <c:pt idx="8690">
                        <c:v>75370</c:v>
                      </c:pt>
                      <c:pt idx="8691">
                        <c:v>75370</c:v>
                      </c:pt>
                      <c:pt idx="8692">
                        <c:v>75371</c:v>
                      </c:pt>
                      <c:pt idx="8693">
                        <c:v>75371</c:v>
                      </c:pt>
                      <c:pt idx="8694">
                        <c:v>75372</c:v>
                      </c:pt>
                      <c:pt idx="8695">
                        <c:v>75372</c:v>
                      </c:pt>
                      <c:pt idx="8696">
                        <c:v>75373</c:v>
                      </c:pt>
                      <c:pt idx="8697">
                        <c:v>75374</c:v>
                      </c:pt>
                      <c:pt idx="8698">
                        <c:v>75374</c:v>
                      </c:pt>
                      <c:pt idx="8699">
                        <c:v>75375</c:v>
                      </c:pt>
                      <c:pt idx="8700">
                        <c:v>75375</c:v>
                      </c:pt>
                      <c:pt idx="8701">
                        <c:v>75376</c:v>
                      </c:pt>
                      <c:pt idx="8702">
                        <c:v>75377</c:v>
                      </c:pt>
                      <c:pt idx="8703">
                        <c:v>75377</c:v>
                      </c:pt>
                      <c:pt idx="8704">
                        <c:v>75378</c:v>
                      </c:pt>
                      <c:pt idx="8705">
                        <c:v>75378</c:v>
                      </c:pt>
                      <c:pt idx="8706">
                        <c:v>75379</c:v>
                      </c:pt>
                      <c:pt idx="8707">
                        <c:v>75380</c:v>
                      </c:pt>
                      <c:pt idx="8708">
                        <c:v>75380</c:v>
                      </c:pt>
                      <c:pt idx="8709">
                        <c:v>75381</c:v>
                      </c:pt>
                      <c:pt idx="8710">
                        <c:v>75381</c:v>
                      </c:pt>
                      <c:pt idx="8711">
                        <c:v>75382</c:v>
                      </c:pt>
                      <c:pt idx="8712">
                        <c:v>75383</c:v>
                      </c:pt>
                      <c:pt idx="8713">
                        <c:v>75383</c:v>
                      </c:pt>
                      <c:pt idx="8714">
                        <c:v>75384</c:v>
                      </c:pt>
                      <c:pt idx="8715">
                        <c:v>75384</c:v>
                      </c:pt>
                      <c:pt idx="8716">
                        <c:v>75385</c:v>
                      </c:pt>
                      <c:pt idx="8717">
                        <c:v>75386</c:v>
                      </c:pt>
                      <c:pt idx="8718">
                        <c:v>75387</c:v>
                      </c:pt>
                      <c:pt idx="8719">
                        <c:v>75387</c:v>
                      </c:pt>
                      <c:pt idx="8720">
                        <c:v>75388</c:v>
                      </c:pt>
                      <c:pt idx="8721">
                        <c:v>75389</c:v>
                      </c:pt>
                      <c:pt idx="8722">
                        <c:v>75389</c:v>
                      </c:pt>
                      <c:pt idx="8723">
                        <c:v>75390</c:v>
                      </c:pt>
                      <c:pt idx="8724">
                        <c:v>75391</c:v>
                      </c:pt>
                      <c:pt idx="8725">
                        <c:v>75391</c:v>
                      </c:pt>
                      <c:pt idx="8726">
                        <c:v>75392</c:v>
                      </c:pt>
                      <c:pt idx="8727">
                        <c:v>75392</c:v>
                      </c:pt>
                      <c:pt idx="8728">
                        <c:v>75393</c:v>
                      </c:pt>
                      <c:pt idx="8729">
                        <c:v>75394</c:v>
                      </c:pt>
                      <c:pt idx="8730">
                        <c:v>75394</c:v>
                      </c:pt>
                      <c:pt idx="8731">
                        <c:v>75395</c:v>
                      </c:pt>
                      <c:pt idx="8732">
                        <c:v>75395</c:v>
                      </c:pt>
                      <c:pt idx="8733">
                        <c:v>75396</c:v>
                      </c:pt>
                      <c:pt idx="8734">
                        <c:v>75397</c:v>
                      </c:pt>
                      <c:pt idx="8735">
                        <c:v>75397</c:v>
                      </c:pt>
                      <c:pt idx="8736">
                        <c:v>75398</c:v>
                      </c:pt>
                      <c:pt idx="8737">
                        <c:v>75398</c:v>
                      </c:pt>
                      <c:pt idx="8738">
                        <c:v>75399</c:v>
                      </c:pt>
                      <c:pt idx="8739">
                        <c:v>75400</c:v>
                      </c:pt>
                      <c:pt idx="8740">
                        <c:v>75400</c:v>
                      </c:pt>
                      <c:pt idx="8741">
                        <c:v>75401</c:v>
                      </c:pt>
                      <c:pt idx="8742">
                        <c:v>75402</c:v>
                      </c:pt>
                      <c:pt idx="8743">
                        <c:v>75402</c:v>
                      </c:pt>
                      <c:pt idx="8744">
                        <c:v>75403</c:v>
                      </c:pt>
                      <c:pt idx="8745">
                        <c:v>75403</c:v>
                      </c:pt>
                      <c:pt idx="8746">
                        <c:v>75404</c:v>
                      </c:pt>
                      <c:pt idx="8747">
                        <c:v>75405</c:v>
                      </c:pt>
                      <c:pt idx="8748">
                        <c:v>75405</c:v>
                      </c:pt>
                      <c:pt idx="8749">
                        <c:v>75406</c:v>
                      </c:pt>
                      <c:pt idx="8750">
                        <c:v>75407</c:v>
                      </c:pt>
                      <c:pt idx="8751">
                        <c:v>75407</c:v>
                      </c:pt>
                      <c:pt idx="8752">
                        <c:v>75408</c:v>
                      </c:pt>
                      <c:pt idx="8753">
                        <c:v>75408</c:v>
                      </c:pt>
                      <c:pt idx="8754">
                        <c:v>75409</c:v>
                      </c:pt>
                      <c:pt idx="8755">
                        <c:v>75410</c:v>
                      </c:pt>
                      <c:pt idx="8756">
                        <c:v>75410</c:v>
                      </c:pt>
                      <c:pt idx="8757">
                        <c:v>75411</c:v>
                      </c:pt>
                      <c:pt idx="8758">
                        <c:v>75412</c:v>
                      </c:pt>
                      <c:pt idx="8759">
                        <c:v>75412</c:v>
                      </c:pt>
                      <c:pt idx="8760">
                        <c:v>75413</c:v>
                      </c:pt>
                      <c:pt idx="8761">
                        <c:v>75413</c:v>
                      </c:pt>
                      <c:pt idx="8762">
                        <c:v>75414</c:v>
                      </c:pt>
                      <c:pt idx="8763">
                        <c:v>75415</c:v>
                      </c:pt>
                      <c:pt idx="8764">
                        <c:v>75415</c:v>
                      </c:pt>
                      <c:pt idx="8765">
                        <c:v>75416</c:v>
                      </c:pt>
                      <c:pt idx="8766">
                        <c:v>75417</c:v>
                      </c:pt>
                      <c:pt idx="8767">
                        <c:v>75417</c:v>
                      </c:pt>
                      <c:pt idx="8768">
                        <c:v>75418</c:v>
                      </c:pt>
                      <c:pt idx="8769">
                        <c:v>75419</c:v>
                      </c:pt>
                      <c:pt idx="8770">
                        <c:v>75419</c:v>
                      </c:pt>
                      <c:pt idx="8771">
                        <c:v>75420</c:v>
                      </c:pt>
                      <c:pt idx="8772">
                        <c:v>75420</c:v>
                      </c:pt>
                      <c:pt idx="8773">
                        <c:v>75421</c:v>
                      </c:pt>
                      <c:pt idx="8774">
                        <c:v>75422</c:v>
                      </c:pt>
                      <c:pt idx="8775">
                        <c:v>75422</c:v>
                      </c:pt>
                      <c:pt idx="8776">
                        <c:v>75423</c:v>
                      </c:pt>
                      <c:pt idx="8777">
                        <c:v>75424</c:v>
                      </c:pt>
                      <c:pt idx="8778">
                        <c:v>75424</c:v>
                      </c:pt>
                      <c:pt idx="8779">
                        <c:v>75425</c:v>
                      </c:pt>
                      <c:pt idx="8780">
                        <c:v>75426</c:v>
                      </c:pt>
                      <c:pt idx="8781">
                        <c:v>75426</c:v>
                      </c:pt>
                      <c:pt idx="8782">
                        <c:v>75427</c:v>
                      </c:pt>
                      <c:pt idx="8783">
                        <c:v>75427</c:v>
                      </c:pt>
                      <c:pt idx="8784">
                        <c:v>75428</c:v>
                      </c:pt>
                      <c:pt idx="8785">
                        <c:v>75429</c:v>
                      </c:pt>
                      <c:pt idx="8786">
                        <c:v>75429</c:v>
                      </c:pt>
                      <c:pt idx="8787">
                        <c:v>75430</c:v>
                      </c:pt>
                      <c:pt idx="8788">
                        <c:v>75431</c:v>
                      </c:pt>
                      <c:pt idx="8789">
                        <c:v>75431</c:v>
                      </c:pt>
                      <c:pt idx="8790">
                        <c:v>75432</c:v>
                      </c:pt>
                      <c:pt idx="8791">
                        <c:v>75433</c:v>
                      </c:pt>
                      <c:pt idx="8792">
                        <c:v>75433</c:v>
                      </c:pt>
                      <c:pt idx="8793">
                        <c:v>75434</c:v>
                      </c:pt>
                      <c:pt idx="8794">
                        <c:v>75435</c:v>
                      </c:pt>
                      <c:pt idx="8795">
                        <c:v>75435</c:v>
                      </c:pt>
                      <c:pt idx="8796">
                        <c:v>75436</c:v>
                      </c:pt>
                      <c:pt idx="8797">
                        <c:v>75436</c:v>
                      </c:pt>
                      <c:pt idx="8798">
                        <c:v>75437</c:v>
                      </c:pt>
                      <c:pt idx="8799">
                        <c:v>75438</c:v>
                      </c:pt>
                      <c:pt idx="8800">
                        <c:v>75438</c:v>
                      </c:pt>
                      <c:pt idx="8801">
                        <c:v>75439</c:v>
                      </c:pt>
                      <c:pt idx="8802">
                        <c:v>75440</c:v>
                      </c:pt>
                      <c:pt idx="8803">
                        <c:v>75440</c:v>
                      </c:pt>
                      <c:pt idx="8804">
                        <c:v>75441</c:v>
                      </c:pt>
                      <c:pt idx="8805">
                        <c:v>75442</c:v>
                      </c:pt>
                      <c:pt idx="8806">
                        <c:v>75442</c:v>
                      </c:pt>
                      <c:pt idx="8807">
                        <c:v>75443</c:v>
                      </c:pt>
                      <c:pt idx="8808">
                        <c:v>75443</c:v>
                      </c:pt>
                      <c:pt idx="8809">
                        <c:v>75444</c:v>
                      </c:pt>
                      <c:pt idx="8810">
                        <c:v>75445</c:v>
                      </c:pt>
                      <c:pt idx="8811">
                        <c:v>75445</c:v>
                      </c:pt>
                      <c:pt idx="8812">
                        <c:v>75446</c:v>
                      </c:pt>
                      <c:pt idx="8813">
                        <c:v>75447</c:v>
                      </c:pt>
                      <c:pt idx="8814">
                        <c:v>75447</c:v>
                      </c:pt>
                      <c:pt idx="8815">
                        <c:v>75448</c:v>
                      </c:pt>
                      <c:pt idx="8816">
                        <c:v>75449</c:v>
                      </c:pt>
                      <c:pt idx="8817">
                        <c:v>75449</c:v>
                      </c:pt>
                      <c:pt idx="8818">
                        <c:v>75450</c:v>
                      </c:pt>
                      <c:pt idx="8819">
                        <c:v>75451</c:v>
                      </c:pt>
                      <c:pt idx="8820">
                        <c:v>75451</c:v>
                      </c:pt>
                      <c:pt idx="8821">
                        <c:v>75452</c:v>
                      </c:pt>
                      <c:pt idx="8822">
                        <c:v>75453</c:v>
                      </c:pt>
                      <c:pt idx="8823">
                        <c:v>75453</c:v>
                      </c:pt>
                      <c:pt idx="8824">
                        <c:v>75454</c:v>
                      </c:pt>
                      <c:pt idx="8825">
                        <c:v>75455</c:v>
                      </c:pt>
                      <c:pt idx="8826">
                        <c:v>75455</c:v>
                      </c:pt>
                      <c:pt idx="8827">
                        <c:v>75456</c:v>
                      </c:pt>
                      <c:pt idx="8828">
                        <c:v>75457</c:v>
                      </c:pt>
                      <c:pt idx="8829">
                        <c:v>75457</c:v>
                      </c:pt>
                      <c:pt idx="8830">
                        <c:v>75458</c:v>
                      </c:pt>
                      <c:pt idx="8831">
                        <c:v>75459</c:v>
                      </c:pt>
                      <c:pt idx="8832">
                        <c:v>75459</c:v>
                      </c:pt>
                      <c:pt idx="8833">
                        <c:v>75460</c:v>
                      </c:pt>
                      <c:pt idx="8834">
                        <c:v>75461</c:v>
                      </c:pt>
                      <c:pt idx="8835">
                        <c:v>75461</c:v>
                      </c:pt>
                      <c:pt idx="8836">
                        <c:v>75462</c:v>
                      </c:pt>
                      <c:pt idx="8837">
                        <c:v>75463</c:v>
                      </c:pt>
                      <c:pt idx="8838">
                        <c:v>75463</c:v>
                      </c:pt>
                      <c:pt idx="8839">
                        <c:v>75464</c:v>
                      </c:pt>
                      <c:pt idx="8840">
                        <c:v>75465</c:v>
                      </c:pt>
                      <c:pt idx="8841">
                        <c:v>75465</c:v>
                      </c:pt>
                      <c:pt idx="8842">
                        <c:v>75466</c:v>
                      </c:pt>
                      <c:pt idx="8843">
                        <c:v>75467</c:v>
                      </c:pt>
                      <c:pt idx="8844">
                        <c:v>75467</c:v>
                      </c:pt>
                      <c:pt idx="8845">
                        <c:v>75468</c:v>
                      </c:pt>
                      <c:pt idx="8846">
                        <c:v>75469</c:v>
                      </c:pt>
                      <c:pt idx="8847">
                        <c:v>75469</c:v>
                      </c:pt>
                      <c:pt idx="8848">
                        <c:v>75470</c:v>
                      </c:pt>
                      <c:pt idx="8849">
                        <c:v>75471</c:v>
                      </c:pt>
                      <c:pt idx="8850">
                        <c:v>75471</c:v>
                      </c:pt>
                      <c:pt idx="8851">
                        <c:v>75472</c:v>
                      </c:pt>
                      <c:pt idx="8852">
                        <c:v>75473</c:v>
                      </c:pt>
                      <c:pt idx="8853">
                        <c:v>75473</c:v>
                      </c:pt>
                      <c:pt idx="8854">
                        <c:v>75474</c:v>
                      </c:pt>
                      <c:pt idx="8855">
                        <c:v>75475</c:v>
                      </c:pt>
                      <c:pt idx="8856">
                        <c:v>75475</c:v>
                      </c:pt>
                      <c:pt idx="8857">
                        <c:v>75476</c:v>
                      </c:pt>
                      <c:pt idx="8858">
                        <c:v>75477</c:v>
                      </c:pt>
                      <c:pt idx="8859">
                        <c:v>75477</c:v>
                      </c:pt>
                      <c:pt idx="8860">
                        <c:v>75478</c:v>
                      </c:pt>
                      <c:pt idx="8861">
                        <c:v>75479</c:v>
                      </c:pt>
                      <c:pt idx="8862">
                        <c:v>75479</c:v>
                      </c:pt>
                      <c:pt idx="8863">
                        <c:v>75480</c:v>
                      </c:pt>
                      <c:pt idx="8864">
                        <c:v>75481</c:v>
                      </c:pt>
                      <c:pt idx="8865">
                        <c:v>75481</c:v>
                      </c:pt>
                      <c:pt idx="8866">
                        <c:v>75482</c:v>
                      </c:pt>
                      <c:pt idx="8867">
                        <c:v>75483</c:v>
                      </c:pt>
                      <c:pt idx="8868">
                        <c:v>75483</c:v>
                      </c:pt>
                      <c:pt idx="8869">
                        <c:v>75484</c:v>
                      </c:pt>
                      <c:pt idx="8870">
                        <c:v>75485</c:v>
                      </c:pt>
                      <c:pt idx="8871">
                        <c:v>75485</c:v>
                      </c:pt>
                      <c:pt idx="8872">
                        <c:v>75486</c:v>
                      </c:pt>
                      <c:pt idx="8873">
                        <c:v>75487</c:v>
                      </c:pt>
                      <c:pt idx="8874">
                        <c:v>75487</c:v>
                      </c:pt>
                      <c:pt idx="8875">
                        <c:v>75488</c:v>
                      </c:pt>
                      <c:pt idx="8876">
                        <c:v>75489</c:v>
                      </c:pt>
                      <c:pt idx="8877">
                        <c:v>75489</c:v>
                      </c:pt>
                      <c:pt idx="8878">
                        <c:v>75490</c:v>
                      </c:pt>
                      <c:pt idx="8879">
                        <c:v>75491</c:v>
                      </c:pt>
                      <c:pt idx="8880">
                        <c:v>75491</c:v>
                      </c:pt>
                      <c:pt idx="8881">
                        <c:v>75492</c:v>
                      </c:pt>
                      <c:pt idx="8882">
                        <c:v>75493</c:v>
                      </c:pt>
                      <c:pt idx="8883">
                        <c:v>75493</c:v>
                      </c:pt>
                      <c:pt idx="8884">
                        <c:v>75494</c:v>
                      </c:pt>
                      <c:pt idx="8885">
                        <c:v>75495</c:v>
                      </c:pt>
                      <c:pt idx="8886">
                        <c:v>75496</c:v>
                      </c:pt>
                      <c:pt idx="8887">
                        <c:v>75497</c:v>
                      </c:pt>
                      <c:pt idx="8888">
                        <c:v>75497</c:v>
                      </c:pt>
                      <c:pt idx="8889">
                        <c:v>75498</c:v>
                      </c:pt>
                      <c:pt idx="8890">
                        <c:v>75499</c:v>
                      </c:pt>
                      <c:pt idx="8891">
                        <c:v>75499</c:v>
                      </c:pt>
                      <c:pt idx="8892">
                        <c:v>75500</c:v>
                      </c:pt>
                      <c:pt idx="8893">
                        <c:v>75501</c:v>
                      </c:pt>
                      <c:pt idx="8894">
                        <c:v>75501</c:v>
                      </c:pt>
                      <c:pt idx="8895">
                        <c:v>75502</c:v>
                      </c:pt>
                      <c:pt idx="8896">
                        <c:v>75503</c:v>
                      </c:pt>
                      <c:pt idx="8897">
                        <c:v>75503</c:v>
                      </c:pt>
                      <c:pt idx="8898">
                        <c:v>75504</c:v>
                      </c:pt>
                      <c:pt idx="8899">
                        <c:v>75505</c:v>
                      </c:pt>
                      <c:pt idx="8900">
                        <c:v>75506</c:v>
                      </c:pt>
                      <c:pt idx="8901">
                        <c:v>75506</c:v>
                      </c:pt>
                      <c:pt idx="8902">
                        <c:v>75507</c:v>
                      </c:pt>
                      <c:pt idx="8903">
                        <c:v>75508</c:v>
                      </c:pt>
                      <c:pt idx="8904">
                        <c:v>75508</c:v>
                      </c:pt>
                      <c:pt idx="8905">
                        <c:v>75509</c:v>
                      </c:pt>
                      <c:pt idx="8906">
                        <c:v>75510</c:v>
                      </c:pt>
                      <c:pt idx="8907">
                        <c:v>75510</c:v>
                      </c:pt>
                      <c:pt idx="8908">
                        <c:v>75511</c:v>
                      </c:pt>
                      <c:pt idx="8909">
                        <c:v>75512</c:v>
                      </c:pt>
                      <c:pt idx="8910">
                        <c:v>75512</c:v>
                      </c:pt>
                      <c:pt idx="8911">
                        <c:v>75513</c:v>
                      </c:pt>
                      <c:pt idx="8912">
                        <c:v>75514</c:v>
                      </c:pt>
                      <c:pt idx="8913">
                        <c:v>75515</c:v>
                      </c:pt>
                      <c:pt idx="8914">
                        <c:v>75515</c:v>
                      </c:pt>
                      <c:pt idx="8915">
                        <c:v>75516</c:v>
                      </c:pt>
                      <c:pt idx="8916">
                        <c:v>75517</c:v>
                      </c:pt>
                      <c:pt idx="8917">
                        <c:v>75517</c:v>
                      </c:pt>
                      <c:pt idx="8918">
                        <c:v>75518</c:v>
                      </c:pt>
                      <c:pt idx="8919">
                        <c:v>75519</c:v>
                      </c:pt>
                      <c:pt idx="8920">
                        <c:v>75519</c:v>
                      </c:pt>
                      <c:pt idx="8921">
                        <c:v>75520</c:v>
                      </c:pt>
                      <c:pt idx="8922">
                        <c:v>75521</c:v>
                      </c:pt>
                      <c:pt idx="8923">
                        <c:v>75521</c:v>
                      </c:pt>
                      <c:pt idx="8924">
                        <c:v>75522</c:v>
                      </c:pt>
                      <c:pt idx="8925">
                        <c:v>75523</c:v>
                      </c:pt>
                      <c:pt idx="8926">
                        <c:v>75524</c:v>
                      </c:pt>
                      <c:pt idx="8927">
                        <c:v>75524</c:v>
                      </c:pt>
                      <c:pt idx="8928">
                        <c:v>75525</c:v>
                      </c:pt>
                      <c:pt idx="8929">
                        <c:v>75526</c:v>
                      </c:pt>
                      <c:pt idx="8930">
                        <c:v>75526</c:v>
                      </c:pt>
                      <c:pt idx="8931">
                        <c:v>75527</c:v>
                      </c:pt>
                      <c:pt idx="8932">
                        <c:v>75528</c:v>
                      </c:pt>
                      <c:pt idx="8933">
                        <c:v>75529</c:v>
                      </c:pt>
                      <c:pt idx="8934">
                        <c:v>75529</c:v>
                      </c:pt>
                      <c:pt idx="8935">
                        <c:v>75530</c:v>
                      </c:pt>
                      <c:pt idx="8936">
                        <c:v>75531</c:v>
                      </c:pt>
                      <c:pt idx="8937">
                        <c:v>75531</c:v>
                      </c:pt>
                      <c:pt idx="8938">
                        <c:v>75532</c:v>
                      </c:pt>
                      <c:pt idx="8939">
                        <c:v>75533</c:v>
                      </c:pt>
                      <c:pt idx="8940">
                        <c:v>75533</c:v>
                      </c:pt>
                      <c:pt idx="8941">
                        <c:v>75534</c:v>
                      </c:pt>
                      <c:pt idx="8942">
                        <c:v>75535</c:v>
                      </c:pt>
                      <c:pt idx="8943">
                        <c:v>75536</c:v>
                      </c:pt>
                      <c:pt idx="8944">
                        <c:v>75536</c:v>
                      </c:pt>
                      <c:pt idx="8945">
                        <c:v>75537</c:v>
                      </c:pt>
                      <c:pt idx="8946">
                        <c:v>75538</c:v>
                      </c:pt>
                      <c:pt idx="8947">
                        <c:v>75538</c:v>
                      </c:pt>
                      <c:pt idx="8948">
                        <c:v>75539</c:v>
                      </c:pt>
                      <c:pt idx="8949">
                        <c:v>75540</c:v>
                      </c:pt>
                      <c:pt idx="8950">
                        <c:v>75541</c:v>
                      </c:pt>
                      <c:pt idx="8951">
                        <c:v>75541</c:v>
                      </c:pt>
                      <c:pt idx="8952">
                        <c:v>75542</c:v>
                      </c:pt>
                      <c:pt idx="8953">
                        <c:v>75543</c:v>
                      </c:pt>
                      <c:pt idx="8954">
                        <c:v>75543</c:v>
                      </c:pt>
                      <c:pt idx="8955">
                        <c:v>75544</c:v>
                      </c:pt>
                      <c:pt idx="8956">
                        <c:v>75545</c:v>
                      </c:pt>
                      <c:pt idx="8957">
                        <c:v>75546</c:v>
                      </c:pt>
                      <c:pt idx="8958">
                        <c:v>75546</c:v>
                      </c:pt>
                      <c:pt idx="8959">
                        <c:v>75547</c:v>
                      </c:pt>
                      <c:pt idx="8960">
                        <c:v>75548</c:v>
                      </c:pt>
                      <c:pt idx="8961">
                        <c:v>75548</c:v>
                      </c:pt>
                      <c:pt idx="8962">
                        <c:v>75549</c:v>
                      </c:pt>
                      <c:pt idx="8963">
                        <c:v>75550</c:v>
                      </c:pt>
                      <c:pt idx="8964">
                        <c:v>75551</c:v>
                      </c:pt>
                      <c:pt idx="8965">
                        <c:v>75551</c:v>
                      </c:pt>
                      <c:pt idx="8966">
                        <c:v>75552</c:v>
                      </c:pt>
                      <c:pt idx="8967">
                        <c:v>75553</c:v>
                      </c:pt>
                      <c:pt idx="8968">
                        <c:v>75553</c:v>
                      </c:pt>
                      <c:pt idx="8969">
                        <c:v>75554</c:v>
                      </c:pt>
                      <c:pt idx="8970">
                        <c:v>75555</c:v>
                      </c:pt>
                      <c:pt idx="8971">
                        <c:v>75556</c:v>
                      </c:pt>
                      <c:pt idx="8972">
                        <c:v>75556</c:v>
                      </c:pt>
                      <c:pt idx="8973">
                        <c:v>75557</c:v>
                      </c:pt>
                      <c:pt idx="8974">
                        <c:v>75558</c:v>
                      </c:pt>
                      <c:pt idx="8975">
                        <c:v>75558</c:v>
                      </c:pt>
                      <c:pt idx="8976">
                        <c:v>75559</c:v>
                      </c:pt>
                      <c:pt idx="8977">
                        <c:v>75560</c:v>
                      </c:pt>
                      <c:pt idx="8978">
                        <c:v>75561</c:v>
                      </c:pt>
                      <c:pt idx="8979">
                        <c:v>75561</c:v>
                      </c:pt>
                      <c:pt idx="8980">
                        <c:v>75562</c:v>
                      </c:pt>
                      <c:pt idx="8981">
                        <c:v>75563</c:v>
                      </c:pt>
                      <c:pt idx="8982">
                        <c:v>75564</c:v>
                      </c:pt>
                      <c:pt idx="8983">
                        <c:v>75564</c:v>
                      </c:pt>
                      <c:pt idx="8984">
                        <c:v>75565</c:v>
                      </c:pt>
                      <c:pt idx="8985">
                        <c:v>75566</c:v>
                      </c:pt>
                      <c:pt idx="8986">
                        <c:v>75566</c:v>
                      </c:pt>
                      <c:pt idx="8987">
                        <c:v>75567</c:v>
                      </c:pt>
                      <c:pt idx="8988">
                        <c:v>75568</c:v>
                      </c:pt>
                      <c:pt idx="8989">
                        <c:v>75569</c:v>
                      </c:pt>
                      <c:pt idx="8990">
                        <c:v>75569</c:v>
                      </c:pt>
                      <c:pt idx="8991">
                        <c:v>75570</c:v>
                      </c:pt>
                      <c:pt idx="8992">
                        <c:v>75571</c:v>
                      </c:pt>
                      <c:pt idx="8993">
                        <c:v>75571</c:v>
                      </c:pt>
                      <c:pt idx="8994">
                        <c:v>75572</c:v>
                      </c:pt>
                      <c:pt idx="8995">
                        <c:v>75573</c:v>
                      </c:pt>
                      <c:pt idx="8996">
                        <c:v>75574</c:v>
                      </c:pt>
                      <c:pt idx="8997">
                        <c:v>75574</c:v>
                      </c:pt>
                      <c:pt idx="8998">
                        <c:v>75575</c:v>
                      </c:pt>
                      <c:pt idx="8999">
                        <c:v>75576</c:v>
                      </c:pt>
                      <c:pt idx="9000">
                        <c:v>75577</c:v>
                      </c:pt>
                      <c:pt idx="9001">
                        <c:v>75577</c:v>
                      </c:pt>
                      <c:pt idx="9002">
                        <c:v>75578</c:v>
                      </c:pt>
                      <c:pt idx="9003">
                        <c:v>75579</c:v>
                      </c:pt>
                      <c:pt idx="9004">
                        <c:v>75579</c:v>
                      </c:pt>
                      <c:pt idx="9005">
                        <c:v>75580</c:v>
                      </c:pt>
                      <c:pt idx="9006">
                        <c:v>75581</c:v>
                      </c:pt>
                      <c:pt idx="9007">
                        <c:v>75582</c:v>
                      </c:pt>
                      <c:pt idx="9008">
                        <c:v>75582</c:v>
                      </c:pt>
                      <c:pt idx="9009">
                        <c:v>75583</c:v>
                      </c:pt>
                      <c:pt idx="9010">
                        <c:v>75584</c:v>
                      </c:pt>
                      <c:pt idx="9011">
                        <c:v>75584</c:v>
                      </c:pt>
                      <c:pt idx="9012">
                        <c:v>75585</c:v>
                      </c:pt>
                      <c:pt idx="9013">
                        <c:v>75586</c:v>
                      </c:pt>
                      <c:pt idx="9014">
                        <c:v>75587</c:v>
                      </c:pt>
                      <c:pt idx="9015">
                        <c:v>75587</c:v>
                      </c:pt>
                      <c:pt idx="9016">
                        <c:v>75588</c:v>
                      </c:pt>
                      <c:pt idx="9017">
                        <c:v>75589</c:v>
                      </c:pt>
                      <c:pt idx="9018">
                        <c:v>75589</c:v>
                      </c:pt>
                      <c:pt idx="9019">
                        <c:v>75590</c:v>
                      </c:pt>
                      <c:pt idx="9020">
                        <c:v>75591</c:v>
                      </c:pt>
                      <c:pt idx="9021">
                        <c:v>75592</c:v>
                      </c:pt>
                      <c:pt idx="9022">
                        <c:v>75592</c:v>
                      </c:pt>
                      <c:pt idx="9023">
                        <c:v>75593</c:v>
                      </c:pt>
                      <c:pt idx="9024">
                        <c:v>75594</c:v>
                      </c:pt>
                      <c:pt idx="9025">
                        <c:v>75594</c:v>
                      </c:pt>
                      <c:pt idx="9026">
                        <c:v>75595</c:v>
                      </c:pt>
                      <c:pt idx="9027">
                        <c:v>75596</c:v>
                      </c:pt>
                      <c:pt idx="9028">
                        <c:v>75597</c:v>
                      </c:pt>
                      <c:pt idx="9029">
                        <c:v>75597</c:v>
                      </c:pt>
                      <c:pt idx="9030">
                        <c:v>75598</c:v>
                      </c:pt>
                      <c:pt idx="9031">
                        <c:v>75599</c:v>
                      </c:pt>
                      <c:pt idx="9032">
                        <c:v>75600</c:v>
                      </c:pt>
                      <c:pt idx="9033">
                        <c:v>75600</c:v>
                      </c:pt>
                      <c:pt idx="9034">
                        <c:v>75601</c:v>
                      </c:pt>
                      <c:pt idx="9035">
                        <c:v>75602</c:v>
                      </c:pt>
                      <c:pt idx="9036">
                        <c:v>75603</c:v>
                      </c:pt>
                      <c:pt idx="9037">
                        <c:v>75603</c:v>
                      </c:pt>
                      <c:pt idx="9038">
                        <c:v>75604</c:v>
                      </c:pt>
                      <c:pt idx="9039">
                        <c:v>75605</c:v>
                      </c:pt>
                      <c:pt idx="9040">
                        <c:v>75606</c:v>
                      </c:pt>
                      <c:pt idx="9041">
                        <c:v>75606</c:v>
                      </c:pt>
                      <c:pt idx="9042">
                        <c:v>75607</c:v>
                      </c:pt>
                      <c:pt idx="9043">
                        <c:v>75608</c:v>
                      </c:pt>
                      <c:pt idx="9044">
                        <c:v>75609</c:v>
                      </c:pt>
                      <c:pt idx="9045">
                        <c:v>75610</c:v>
                      </c:pt>
                      <c:pt idx="9046">
                        <c:v>75611</c:v>
                      </c:pt>
                      <c:pt idx="9047">
                        <c:v>75611</c:v>
                      </c:pt>
                      <c:pt idx="9048">
                        <c:v>75612</c:v>
                      </c:pt>
                      <c:pt idx="9049">
                        <c:v>75613</c:v>
                      </c:pt>
                      <c:pt idx="9050">
                        <c:v>75614</c:v>
                      </c:pt>
                      <c:pt idx="9051">
                        <c:v>75614</c:v>
                      </c:pt>
                      <c:pt idx="9052">
                        <c:v>75615</c:v>
                      </c:pt>
                      <c:pt idx="9053">
                        <c:v>75616</c:v>
                      </c:pt>
                      <c:pt idx="9054">
                        <c:v>75617</c:v>
                      </c:pt>
                      <c:pt idx="9055">
                        <c:v>75617</c:v>
                      </c:pt>
                      <c:pt idx="9056">
                        <c:v>75618</c:v>
                      </c:pt>
                      <c:pt idx="9057">
                        <c:v>75619</c:v>
                      </c:pt>
                      <c:pt idx="9058">
                        <c:v>75620</c:v>
                      </c:pt>
                      <c:pt idx="9059">
                        <c:v>75620</c:v>
                      </c:pt>
                      <c:pt idx="9060">
                        <c:v>75621</c:v>
                      </c:pt>
                      <c:pt idx="9061">
                        <c:v>75622</c:v>
                      </c:pt>
                      <c:pt idx="9062">
                        <c:v>75623</c:v>
                      </c:pt>
                      <c:pt idx="9063">
                        <c:v>75623</c:v>
                      </c:pt>
                      <c:pt idx="9064">
                        <c:v>75624</c:v>
                      </c:pt>
                      <c:pt idx="9065">
                        <c:v>75625</c:v>
                      </c:pt>
                      <c:pt idx="9066">
                        <c:v>75626</c:v>
                      </c:pt>
                      <c:pt idx="9067">
                        <c:v>75626</c:v>
                      </c:pt>
                      <c:pt idx="9068">
                        <c:v>75627</c:v>
                      </c:pt>
                      <c:pt idx="9069">
                        <c:v>75628</c:v>
                      </c:pt>
                      <c:pt idx="9070">
                        <c:v>75629</c:v>
                      </c:pt>
                      <c:pt idx="9071">
                        <c:v>75629</c:v>
                      </c:pt>
                      <c:pt idx="9072">
                        <c:v>75630</c:v>
                      </c:pt>
                      <c:pt idx="9073">
                        <c:v>75631</c:v>
                      </c:pt>
                      <c:pt idx="9074">
                        <c:v>75632</c:v>
                      </c:pt>
                      <c:pt idx="9075">
                        <c:v>75632</c:v>
                      </c:pt>
                      <c:pt idx="9076">
                        <c:v>75633</c:v>
                      </c:pt>
                      <c:pt idx="9077">
                        <c:v>75634</c:v>
                      </c:pt>
                      <c:pt idx="9078">
                        <c:v>75635</c:v>
                      </c:pt>
                      <c:pt idx="9079">
                        <c:v>75635</c:v>
                      </c:pt>
                      <c:pt idx="9080">
                        <c:v>75636</c:v>
                      </c:pt>
                      <c:pt idx="9081">
                        <c:v>75637</c:v>
                      </c:pt>
                      <c:pt idx="9082">
                        <c:v>75638</c:v>
                      </c:pt>
                      <c:pt idx="9083">
                        <c:v>75638</c:v>
                      </c:pt>
                      <c:pt idx="9084">
                        <c:v>75639</c:v>
                      </c:pt>
                      <c:pt idx="9085">
                        <c:v>75640</c:v>
                      </c:pt>
                      <c:pt idx="9086">
                        <c:v>75641</c:v>
                      </c:pt>
                      <c:pt idx="9087">
                        <c:v>75641</c:v>
                      </c:pt>
                      <c:pt idx="9088">
                        <c:v>75642</c:v>
                      </c:pt>
                      <c:pt idx="9089">
                        <c:v>75643</c:v>
                      </c:pt>
                      <c:pt idx="9090">
                        <c:v>75644</c:v>
                      </c:pt>
                      <c:pt idx="9091">
                        <c:v>75644</c:v>
                      </c:pt>
                      <c:pt idx="9092">
                        <c:v>75645</c:v>
                      </c:pt>
                      <c:pt idx="9093">
                        <c:v>75646</c:v>
                      </c:pt>
                      <c:pt idx="9094">
                        <c:v>75647</c:v>
                      </c:pt>
                      <c:pt idx="9095">
                        <c:v>75647</c:v>
                      </c:pt>
                      <c:pt idx="9096">
                        <c:v>75648</c:v>
                      </c:pt>
                      <c:pt idx="9097">
                        <c:v>75649</c:v>
                      </c:pt>
                      <c:pt idx="9098">
                        <c:v>75650</c:v>
                      </c:pt>
                      <c:pt idx="9099">
                        <c:v>75650</c:v>
                      </c:pt>
                      <c:pt idx="9100">
                        <c:v>75651</c:v>
                      </c:pt>
                      <c:pt idx="9101">
                        <c:v>75652</c:v>
                      </c:pt>
                      <c:pt idx="9102">
                        <c:v>75653</c:v>
                      </c:pt>
                      <c:pt idx="9103">
                        <c:v>75653</c:v>
                      </c:pt>
                      <c:pt idx="9104">
                        <c:v>75654</c:v>
                      </c:pt>
                      <c:pt idx="9105">
                        <c:v>75655</c:v>
                      </c:pt>
                      <c:pt idx="9106">
                        <c:v>75656</c:v>
                      </c:pt>
                      <c:pt idx="9107">
                        <c:v>75657</c:v>
                      </c:pt>
                      <c:pt idx="9108">
                        <c:v>75657</c:v>
                      </c:pt>
                      <c:pt idx="9109">
                        <c:v>75658</c:v>
                      </c:pt>
                      <c:pt idx="9110">
                        <c:v>75659</c:v>
                      </c:pt>
                      <c:pt idx="9111">
                        <c:v>75660</c:v>
                      </c:pt>
                      <c:pt idx="9112">
                        <c:v>75660</c:v>
                      </c:pt>
                      <c:pt idx="9113">
                        <c:v>75661</c:v>
                      </c:pt>
                      <c:pt idx="9114">
                        <c:v>75662</c:v>
                      </c:pt>
                      <c:pt idx="9115">
                        <c:v>75663</c:v>
                      </c:pt>
                      <c:pt idx="9116">
                        <c:v>75663</c:v>
                      </c:pt>
                      <c:pt idx="9117">
                        <c:v>75664</c:v>
                      </c:pt>
                      <c:pt idx="9118">
                        <c:v>75665</c:v>
                      </c:pt>
                      <c:pt idx="9119">
                        <c:v>75666</c:v>
                      </c:pt>
                      <c:pt idx="9120">
                        <c:v>75666</c:v>
                      </c:pt>
                      <c:pt idx="9121">
                        <c:v>75667</c:v>
                      </c:pt>
                      <c:pt idx="9122">
                        <c:v>75668</c:v>
                      </c:pt>
                      <c:pt idx="9123">
                        <c:v>75669</c:v>
                      </c:pt>
                      <c:pt idx="9124">
                        <c:v>75670</c:v>
                      </c:pt>
                      <c:pt idx="9125">
                        <c:v>75670</c:v>
                      </c:pt>
                      <c:pt idx="9126">
                        <c:v>75671</c:v>
                      </c:pt>
                      <c:pt idx="9127">
                        <c:v>75672</c:v>
                      </c:pt>
                      <c:pt idx="9128">
                        <c:v>75673</c:v>
                      </c:pt>
                      <c:pt idx="9129">
                        <c:v>75673</c:v>
                      </c:pt>
                      <c:pt idx="9130">
                        <c:v>75674</c:v>
                      </c:pt>
                      <c:pt idx="9131">
                        <c:v>75675</c:v>
                      </c:pt>
                      <c:pt idx="9132">
                        <c:v>75676</c:v>
                      </c:pt>
                      <c:pt idx="9133">
                        <c:v>75676</c:v>
                      </c:pt>
                      <c:pt idx="9134">
                        <c:v>75677</c:v>
                      </c:pt>
                      <c:pt idx="9135">
                        <c:v>75678</c:v>
                      </c:pt>
                      <c:pt idx="9136">
                        <c:v>75679</c:v>
                      </c:pt>
                      <c:pt idx="9137">
                        <c:v>75679</c:v>
                      </c:pt>
                      <c:pt idx="9138">
                        <c:v>75680</c:v>
                      </c:pt>
                      <c:pt idx="9139">
                        <c:v>75681</c:v>
                      </c:pt>
                      <c:pt idx="9140">
                        <c:v>75682</c:v>
                      </c:pt>
                      <c:pt idx="9141">
                        <c:v>75683</c:v>
                      </c:pt>
                      <c:pt idx="9142">
                        <c:v>75683</c:v>
                      </c:pt>
                      <c:pt idx="9143">
                        <c:v>75684</c:v>
                      </c:pt>
                      <c:pt idx="9144">
                        <c:v>75685</c:v>
                      </c:pt>
                      <c:pt idx="9145">
                        <c:v>75686</c:v>
                      </c:pt>
                      <c:pt idx="9146">
                        <c:v>75686</c:v>
                      </c:pt>
                      <c:pt idx="9147">
                        <c:v>75687</c:v>
                      </c:pt>
                      <c:pt idx="9148">
                        <c:v>75688</c:v>
                      </c:pt>
                      <c:pt idx="9149">
                        <c:v>75689</c:v>
                      </c:pt>
                      <c:pt idx="9150">
                        <c:v>75689</c:v>
                      </c:pt>
                      <c:pt idx="9151">
                        <c:v>75690</c:v>
                      </c:pt>
                      <c:pt idx="9152">
                        <c:v>75691</c:v>
                      </c:pt>
                      <c:pt idx="9153">
                        <c:v>75692</c:v>
                      </c:pt>
                      <c:pt idx="9154">
                        <c:v>75692</c:v>
                      </c:pt>
                      <c:pt idx="9155">
                        <c:v>75693</c:v>
                      </c:pt>
                      <c:pt idx="9156">
                        <c:v>75694</c:v>
                      </c:pt>
                      <c:pt idx="9157">
                        <c:v>75695</c:v>
                      </c:pt>
                      <c:pt idx="9158">
                        <c:v>75695</c:v>
                      </c:pt>
                      <c:pt idx="9159">
                        <c:v>75696</c:v>
                      </c:pt>
                      <c:pt idx="9160">
                        <c:v>75697</c:v>
                      </c:pt>
                      <c:pt idx="9161">
                        <c:v>75698</c:v>
                      </c:pt>
                      <c:pt idx="9162">
                        <c:v>75698</c:v>
                      </c:pt>
                      <c:pt idx="9163">
                        <c:v>75699</c:v>
                      </c:pt>
                      <c:pt idx="9164">
                        <c:v>75700</c:v>
                      </c:pt>
                      <c:pt idx="9165">
                        <c:v>75700</c:v>
                      </c:pt>
                      <c:pt idx="9166">
                        <c:v>75701</c:v>
                      </c:pt>
                      <c:pt idx="9167">
                        <c:v>75702</c:v>
                      </c:pt>
                      <c:pt idx="9168">
                        <c:v>75703</c:v>
                      </c:pt>
                      <c:pt idx="9169">
                        <c:v>75703</c:v>
                      </c:pt>
                      <c:pt idx="9170">
                        <c:v>75704</c:v>
                      </c:pt>
                      <c:pt idx="9171">
                        <c:v>75705</c:v>
                      </c:pt>
                      <c:pt idx="9172">
                        <c:v>75705</c:v>
                      </c:pt>
                      <c:pt idx="9173">
                        <c:v>75706</c:v>
                      </c:pt>
                      <c:pt idx="9174">
                        <c:v>75707</c:v>
                      </c:pt>
                      <c:pt idx="9175">
                        <c:v>75708</c:v>
                      </c:pt>
                      <c:pt idx="9176">
                        <c:v>75708</c:v>
                      </c:pt>
                      <c:pt idx="9177">
                        <c:v>75709</c:v>
                      </c:pt>
                      <c:pt idx="9178">
                        <c:v>75710</c:v>
                      </c:pt>
                      <c:pt idx="9179">
                        <c:v>75710</c:v>
                      </c:pt>
                      <c:pt idx="9180">
                        <c:v>75711</c:v>
                      </c:pt>
                      <c:pt idx="9181">
                        <c:v>75712</c:v>
                      </c:pt>
                      <c:pt idx="9182">
                        <c:v>75713</c:v>
                      </c:pt>
                      <c:pt idx="9183">
                        <c:v>75713</c:v>
                      </c:pt>
                      <c:pt idx="9184">
                        <c:v>75714</c:v>
                      </c:pt>
                      <c:pt idx="9185">
                        <c:v>75715</c:v>
                      </c:pt>
                      <c:pt idx="9186">
                        <c:v>75716</c:v>
                      </c:pt>
                      <c:pt idx="9187">
                        <c:v>75716</c:v>
                      </c:pt>
                      <c:pt idx="9188">
                        <c:v>75717</c:v>
                      </c:pt>
                      <c:pt idx="9189">
                        <c:v>75718</c:v>
                      </c:pt>
                      <c:pt idx="9190">
                        <c:v>75718</c:v>
                      </c:pt>
                      <c:pt idx="9191">
                        <c:v>75719</c:v>
                      </c:pt>
                      <c:pt idx="9192">
                        <c:v>75720</c:v>
                      </c:pt>
                      <c:pt idx="9193">
                        <c:v>75720</c:v>
                      </c:pt>
                      <c:pt idx="9194">
                        <c:v>75721</c:v>
                      </c:pt>
                      <c:pt idx="9195">
                        <c:v>75722</c:v>
                      </c:pt>
                      <c:pt idx="9196">
                        <c:v>75722</c:v>
                      </c:pt>
                      <c:pt idx="9197">
                        <c:v>75723</c:v>
                      </c:pt>
                      <c:pt idx="9198">
                        <c:v>75724</c:v>
                      </c:pt>
                      <c:pt idx="9199">
                        <c:v>75724</c:v>
                      </c:pt>
                      <c:pt idx="9200">
                        <c:v>75725</c:v>
                      </c:pt>
                      <c:pt idx="9201">
                        <c:v>75726</c:v>
                      </c:pt>
                      <c:pt idx="9202">
                        <c:v>75726</c:v>
                      </c:pt>
                      <c:pt idx="9203">
                        <c:v>75727</c:v>
                      </c:pt>
                      <c:pt idx="9204">
                        <c:v>75728</c:v>
                      </c:pt>
                      <c:pt idx="9205">
                        <c:v>75728</c:v>
                      </c:pt>
                      <c:pt idx="9206">
                        <c:v>75729</c:v>
                      </c:pt>
                      <c:pt idx="9207">
                        <c:v>75730</c:v>
                      </c:pt>
                      <c:pt idx="9208">
                        <c:v>75730</c:v>
                      </c:pt>
                      <c:pt idx="9209">
                        <c:v>75731</c:v>
                      </c:pt>
                      <c:pt idx="9210">
                        <c:v>75732</c:v>
                      </c:pt>
                      <c:pt idx="9211">
                        <c:v>75732</c:v>
                      </c:pt>
                      <c:pt idx="9212">
                        <c:v>75733</c:v>
                      </c:pt>
                      <c:pt idx="9213">
                        <c:v>75734</c:v>
                      </c:pt>
                      <c:pt idx="9214">
                        <c:v>75734</c:v>
                      </c:pt>
                      <c:pt idx="9215">
                        <c:v>75735</c:v>
                      </c:pt>
                      <c:pt idx="9216">
                        <c:v>75736</c:v>
                      </c:pt>
                      <c:pt idx="9217">
                        <c:v>75736</c:v>
                      </c:pt>
                      <c:pt idx="9218">
                        <c:v>75737</c:v>
                      </c:pt>
                      <c:pt idx="9219">
                        <c:v>75738</c:v>
                      </c:pt>
                      <c:pt idx="9220">
                        <c:v>75738</c:v>
                      </c:pt>
                      <c:pt idx="9221">
                        <c:v>75739</c:v>
                      </c:pt>
                      <c:pt idx="9222">
                        <c:v>75740</c:v>
                      </c:pt>
                      <c:pt idx="9223">
                        <c:v>75740</c:v>
                      </c:pt>
                      <c:pt idx="9224">
                        <c:v>75741</c:v>
                      </c:pt>
                      <c:pt idx="9225">
                        <c:v>75741</c:v>
                      </c:pt>
                      <c:pt idx="9226">
                        <c:v>75742</c:v>
                      </c:pt>
                      <c:pt idx="9227">
                        <c:v>75743</c:v>
                      </c:pt>
                      <c:pt idx="9228">
                        <c:v>75743</c:v>
                      </c:pt>
                      <c:pt idx="9229">
                        <c:v>75744</c:v>
                      </c:pt>
                      <c:pt idx="9230">
                        <c:v>75745</c:v>
                      </c:pt>
                      <c:pt idx="9231">
                        <c:v>75745</c:v>
                      </c:pt>
                      <c:pt idx="9232">
                        <c:v>75746</c:v>
                      </c:pt>
                      <c:pt idx="9233">
                        <c:v>75747</c:v>
                      </c:pt>
                      <c:pt idx="9234">
                        <c:v>75747</c:v>
                      </c:pt>
                      <c:pt idx="9235">
                        <c:v>75748</c:v>
                      </c:pt>
                      <c:pt idx="9236">
                        <c:v>75748</c:v>
                      </c:pt>
                      <c:pt idx="9237">
                        <c:v>75749</c:v>
                      </c:pt>
                      <c:pt idx="9238">
                        <c:v>75750</c:v>
                      </c:pt>
                      <c:pt idx="9239">
                        <c:v>75750</c:v>
                      </c:pt>
                      <c:pt idx="9240">
                        <c:v>75751</c:v>
                      </c:pt>
                      <c:pt idx="9241">
                        <c:v>75752</c:v>
                      </c:pt>
                      <c:pt idx="9242">
                        <c:v>75752</c:v>
                      </c:pt>
                      <c:pt idx="9243">
                        <c:v>75753</c:v>
                      </c:pt>
                      <c:pt idx="9244">
                        <c:v>75753</c:v>
                      </c:pt>
                      <c:pt idx="9245">
                        <c:v>75754</c:v>
                      </c:pt>
                      <c:pt idx="9246">
                        <c:v>75755</c:v>
                      </c:pt>
                      <c:pt idx="9247">
                        <c:v>75755</c:v>
                      </c:pt>
                      <c:pt idx="9248">
                        <c:v>75756</c:v>
                      </c:pt>
                      <c:pt idx="9249">
                        <c:v>75756</c:v>
                      </c:pt>
                      <c:pt idx="9250">
                        <c:v>75757</c:v>
                      </c:pt>
                      <c:pt idx="9251">
                        <c:v>75758</c:v>
                      </c:pt>
                      <c:pt idx="9252">
                        <c:v>75758</c:v>
                      </c:pt>
                      <c:pt idx="9253">
                        <c:v>75759</c:v>
                      </c:pt>
                      <c:pt idx="9254">
                        <c:v>75760</c:v>
                      </c:pt>
                      <c:pt idx="9255">
                        <c:v>75760</c:v>
                      </c:pt>
                      <c:pt idx="9256">
                        <c:v>75761</c:v>
                      </c:pt>
                      <c:pt idx="9257">
                        <c:v>75761</c:v>
                      </c:pt>
                      <c:pt idx="9258">
                        <c:v>75762</c:v>
                      </c:pt>
                      <c:pt idx="9259">
                        <c:v>75763</c:v>
                      </c:pt>
                      <c:pt idx="9260">
                        <c:v>75763</c:v>
                      </c:pt>
                      <c:pt idx="9261">
                        <c:v>75764</c:v>
                      </c:pt>
                      <c:pt idx="9262">
                        <c:v>75764</c:v>
                      </c:pt>
                      <c:pt idx="9263">
                        <c:v>75765</c:v>
                      </c:pt>
                      <c:pt idx="9264">
                        <c:v>75766</c:v>
                      </c:pt>
                      <c:pt idx="9265">
                        <c:v>75766</c:v>
                      </c:pt>
                      <c:pt idx="9266">
                        <c:v>75767</c:v>
                      </c:pt>
                      <c:pt idx="9267">
                        <c:v>75767</c:v>
                      </c:pt>
                      <c:pt idx="9268">
                        <c:v>75768</c:v>
                      </c:pt>
                      <c:pt idx="9269">
                        <c:v>75769</c:v>
                      </c:pt>
                      <c:pt idx="9270">
                        <c:v>75769</c:v>
                      </c:pt>
                      <c:pt idx="9271">
                        <c:v>75770</c:v>
                      </c:pt>
                      <c:pt idx="9272">
                        <c:v>75770</c:v>
                      </c:pt>
                      <c:pt idx="9273">
                        <c:v>75771</c:v>
                      </c:pt>
                      <c:pt idx="9274">
                        <c:v>75771</c:v>
                      </c:pt>
                      <c:pt idx="9275">
                        <c:v>75772</c:v>
                      </c:pt>
                      <c:pt idx="9276">
                        <c:v>75773</c:v>
                      </c:pt>
                      <c:pt idx="9277">
                        <c:v>75773</c:v>
                      </c:pt>
                      <c:pt idx="9278">
                        <c:v>75774</c:v>
                      </c:pt>
                      <c:pt idx="9279">
                        <c:v>75774</c:v>
                      </c:pt>
                      <c:pt idx="9280">
                        <c:v>75775</c:v>
                      </c:pt>
                      <c:pt idx="9281">
                        <c:v>75776</c:v>
                      </c:pt>
                      <c:pt idx="9282">
                        <c:v>75776</c:v>
                      </c:pt>
                      <c:pt idx="9283">
                        <c:v>75777</c:v>
                      </c:pt>
                      <c:pt idx="9284">
                        <c:v>75777</c:v>
                      </c:pt>
                      <c:pt idx="9285">
                        <c:v>75778</c:v>
                      </c:pt>
                      <c:pt idx="9286">
                        <c:v>75778</c:v>
                      </c:pt>
                      <c:pt idx="9287">
                        <c:v>75779</c:v>
                      </c:pt>
                      <c:pt idx="9288">
                        <c:v>75780</c:v>
                      </c:pt>
                      <c:pt idx="9289">
                        <c:v>75780</c:v>
                      </c:pt>
                      <c:pt idx="9290">
                        <c:v>75781</c:v>
                      </c:pt>
                      <c:pt idx="9291">
                        <c:v>75781</c:v>
                      </c:pt>
                      <c:pt idx="9292">
                        <c:v>75782</c:v>
                      </c:pt>
                      <c:pt idx="9293">
                        <c:v>75782</c:v>
                      </c:pt>
                      <c:pt idx="9294">
                        <c:v>75783</c:v>
                      </c:pt>
                      <c:pt idx="9295">
                        <c:v>75784</c:v>
                      </c:pt>
                      <c:pt idx="9296">
                        <c:v>75784</c:v>
                      </c:pt>
                      <c:pt idx="9297">
                        <c:v>75785</c:v>
                      </c:pt>
                      <c:pt idx="9298">
                        <c:v>75785</c:v>
                      </c:pt>
                      <c:pt idx="9299">
                        <c:v>75786</c:v>
                      </c:pt>
                      <c:pt idx="9300">
                        <c:v>75786</c:v>
                      </c:pt>
                      <c:pt idx="9301">
                        <c:v>75787</c:v>
                      </c:pt>
                      <c:pt idx="9302">
                        <c:v>75787</c:v>
                      </c:pt>
                      <c:pt idx="9303">
                        <c:v>75788</c:v>
                      </c:pt>
                      <c:pt idx="9304">
                        <c:v>75789</c:v>
                      </c:pt>
                      <c:pt idx="9305">
                        <c:v>75789</c:v>
                      </c:pt>
                      <c:pt idx="9306">
                        <c:v>75790</c:v>
                      </c:pt>
                      <c:pt idx="9307">
                        <c:v>75790</c:v>
                      </c:pt>
                      <c:pt idx="9308">
                        <c:v>75791</c:v>
                      </c:pt>
                      <c:pt idx="9309">
                        <c:v>75791</c:v>
                      </c:pt>
                      <c:pt idx="9310">
                        <c:v>75792</c:v>
                      </c:pt>
                      <c:pt idx="9311">
                        <c:v>75792</c:v>
                      </c:pt>
                      <c:pt idx="9312">
                        <c:v>75793</c:v>
                      </c:pt>
                      <c:pt idx="9313">
                        <c:v>75793</c:v>
                      </c:pt>
                      <c:pt idx="9314">
                        <c:v>75794</c:v>
                      </c:pt>
                      <c:pt idx="9315">
                        <c:v>75794</c:v>
                      </c:pt>
                      <c:pt idx="9316">
                        <c:v>75795</c:v>
                      </c:pt>
                      <c:pt idx="9317">
                        <c:v>75796</c:v>
                      </c:pt>
                      <c:pt idx="9318">
                        <c:v>75796</c:v>
                      </c:pt>
                      <c:pt idx="9319">
                        <c:v>75797</c:v>
                      </c:pt>
                      <c:pt idx="9320">
                        <c:v>75797</c:v>
                      </c:pt>
                      <c:pt idx="9321">
                        <c:v>75798</c:v>
                      </c:pt>
                      <c:pt idx="9322">
                        <c:v>75798</c:v>
                      </c:pt>
                      <c:pt idx="9323">
                        <c:v>75799</c:v>
                      </c:pt>
                      <c:pt idx="9324">
                        <c:v>75799</c:v>
                      </c:pt>
                      <c:pt idx="9325">
                        <c:v>75800</c:v>
                      </c:pt>
                      <c:pt idx="9326">
                        <c:v>75800</c:v>
                      </c:pt>
                      <c:pt idx="9327">
                        <c:v>75801</c:v>
                      </c:pt>
                      <c:pt idx="9328">
                        <c:v>75801</c:v>
                      </c:pt>
                      <c:pt idx="9329">
                        <c:v>75802</c:v>
                      </c:pt>
                      <c:pt idx="9330">
                        <c:v>75802</c:v>
                      </c:pt>
                      <c:pt idx="9331">
                        <c:v>75803</c:v>
                      </c:pt>
                      <c:pt idx="9332">
                        <c:v>75803</c:v>
                      </c:pt>
                      <c:pt idx="9333">
                        <c:v>75804</c:v>
                      </c:pt>
                      <c:pt idx="9334">
                        <c:v>75804</c:v>
                      </c:pt>
                      <c:pt idx="9335">
                        <c:v>75805</c:v>
                      </c:pt>
                      <c:pt idx="9336">
                        <c:v>75805</c:v>
                      </c:pt>
                      <c:pt idx="9337">
                        <c:v>75806</c:v>
                      </c:pt>
                      <c:pt idx="9338">
                        <c:v>75806</c:v>
                      </c:pt>
                      <c:pt idx="9339">
                        <c:v>75807</c:v>
                      </c:pt>
                      <c:pt idx="9340">
                        <c:v>75808</c:v>
                      </c:pt>
                      <c:pt idx="9341">
                        <c:v>75808</c:v>
                      </c:pt>
                      <c:pt idx="9342">
                        <c:v>75809</c:v>
                      </c:pt>
                      <c:pt idx="9343">
                        <c:v>75809</c:v>
                      </c:pt>
                      <c:pt idx="9344">
                        <c:v>75810</c:v>
                      </c:pt>
                      <c:pt idx="9345">
                        <c:v>75810</c:v>
                      </c:pt>
                      <c:pt idx="9346">
                        <c:v>75811</c:v>
                      </c:pt>
                      <c:pt idx="9347">
                        <c:v>75811</c:v>
                      </c:pt>
                      <c:pt idx="9348">
                        <c:v>75812</c:v>
                      </c:pt>
                      <c:pt idx="9349">
                        <c:v>75812</c:v>
                      </c:pt>
                      <c:pt idx="9350">
                        <c:v>75813</c:v>
                      </c:pt>
                      <c:pt idx="9351">
                        <c:v>75813</c:v>
                      </c:pt>
                      <c:pt idx="9352">
                        <c:v>75814</c:v>
                      </c:pt>
                      <c:pt idx="9353">
                        <c:v>75814</c:v>
                      </c:pt>
                      <c:pt idx="9354">
                        <c:v>75815</c:v>
                      </c:pt>
                      <c:pt idx="9355">
                        <c:v>75815</c:v>
                      </c:pt>
                      <c:pt idx="9356">
                        <c:v>75816</c:v>
                      </c:pt>
                      <c:pt idx="9357">
                        <c:v>75816</c:v>
                      </c:pt>
                      <c:pt idx="9358">
                        <c:v>75817</c:v>
                      </c:pt>
                      <c:pt idx="9359">
                        <c:v>75817</c:v>
                      </c:pt>
                      <c:pt idx="9360">
                        <c:v>75818</c:v>
                      </c:pt>
                      <c:pt idx="9361">
                        <c:v>75818</c:v>
                      </c:pt>
                      <c:pt idx="9362">
                        <c:v>75819</c:v>
                      </c:pt>
                      <c:pt idx="9363">
                        <c:v>75819</c:v>
                      </c:pt>
                      <c:pt idx="9364">
                        <c:v>75820</c:v>
                      </c:pt>
                      <c:pt idx="9365">
                        <c:v>75820</c:v>
                      </c:pt>
                      <c:pt idx="9366">
                        <c:v>75821</c:v>
                      </c:pt>
                      <c:pt idx="9367">
                        <c:v>75821</c:v>
                      </c:pt>
                      <c:pt idx="9368">
                        <c:v>75822</c:v>
                      </c:pt>
                      <c:pt idx="9369">
                        <c:v>75822</c:v>
                      </c:pt>
                      <c:pt idx="9370">
                        <c:v>75823</c:v>
                      </c:pt>
                      <c:pt idx="9371">
                        <c:v>75823</c:v>
                      </c:pt>
                      <c:pt idx="9372">
                        <c:v>75824</c:v>
                      </c:pt>
                      <c:pt idx="9373">
                        <c:v>75824</c:v>
                      </c:pt>
                      <c:pt idx="9374">
                        <c:v>75825</c:v>
                      </c:pt>
                      <c:pt idx="9375">
                        <c:v>75825</c:v>
                      </c:pt>
                      <c:pt idx="9376">
                        <c:v>75826</c:v>
                      </c:pt>
                      <c:pt idx="9377">
                        <c:v>75826</c:v>
                      </c:pt>
                      <c:pt idx="9378">
                        <c:v>75827</c:v>
                      </c:pt>
                      <c:pt idx="9379">
                        <c:v>75827</c:v>
                      </c:pt>
                      <c:pt idx="9380">
                        <c:v>75828</c:v>
                      </c:pt>
                      <c:pt idx="9381">
                        <c:v>75828</c:v>
                      </c:pt>
                      <c:pt idx="9382">
                        <c:v>75829</c:v>
                      </c:pt>
                      <c:pt idx="9383">
                        <c:v>75829</c:v>
                      </c:pt>
                      <c:pt idx="9384">
                        <c:v>75830</c:v>
                      </c:pt>
                      <c:pt idx="9385">
                        <c:v>75830</c:v>
                      </c:pt>
                      <c:pt idx="9386">
                        <c:v>75830</c:v>
                      </c:pt>
                      <c:pt idx="9387">
                        <c:v>75831</c:v>
                      </c:pt>
                      <c:pt idx="9388">
                        <c:v>75831</c:v>
                      </c:pt>
                      <c:pt idx="9389">
                        <c:v>75832</c:v>
                      </c:pt>
                      <c:pt idx="9390">
                        <c:v>75832</c:v>
                      </c:pt>
                      <c:pt idx="9391">
                        <c:v>75833</c:v>
                      </c:pt>
                      <c:pt idx="9392">
                        <c:v>75833</c:v>
                      </c:pt>
                      <c:pt idx="9393">
                        <c:v>75834</c:v>
                      </c:pt>
                      <c:pt idx="9394">
                        <c:v>75834</c:v>
                      </c:pt>
                      <c:pt idx="9395">
                        <c:v>75835</c:v>
                      </c:pt>
                      <c:pt idx="9396">
                        <c:v>75835</c:v>
                      </c:pt>
                      <c:pt idx="9397">
                        <c:v>75836</c:v>
                      </c:pt>
                      <c:pt idx="9398">
                        <c:v>75836</c:v>
                      </c:pt>
                      <c:pt idx="9399">
                        <c:v>75836</c:v>
                      </c:pt>
                      <c:pt idx="9400">
                        <c:v>75837</c:v>
                      </c:pt>
                      <c:pt idx="9401">
                        <c:v>75837</c:v>
                      </c:pt>
                      <c:pt idx="9402">
                        <c:v>75838</c:v>
                      </c:pt>
                      <c:pt idx="9403">
                        <c:v>75838</c:v>
                      </c:pt>
                      <c:pt idx="9404">
                        <c:v>75839</c:v>
                      </c:pt>
                      <c:pt idx="9405">
                        <c:v>75839</c:v>
                      </c:pt>
                      <c:pt idx="9406">
                        <c:v>75840</c:v>
                      </c:pt>
                      <c:pt idx="9407">
                        <c:v>75840</c:v>
                      </c:pt>
                      <c:pt idx="9408">
                        <c:v>75841</c:v>
                      </c:pt>
                      <c:pt idx="9409">
                        <c:v>75841</c:v>
                      </c:pt>
                      <c:pt idx="9410">
                        <c:v>75841</c:v>
                      </c:pt>
                      <c:pt idx="9411">
                        <c:v>75842</c:v>
                      </c:pt>
                      <c:pt idx="9412">
                        <c:v>75842</c:v>
                      </c:pt>
                      <c:pt idx="9413">
                        <c:v>75843</c:v>
                      </c:pt>
                      <c:pt idx="9414">
                        <c:v>75843</c:v>
                      </c:pt>
                      <c:pt idx="9415">
                        <c:v>75844</c:v>
                      </c:pt>
                      <c:pt idx="9416">
                        <c:v>75844</c:v>
                      </c:pt>
                      <c:pt idx="9417">
                        <c:v>75844</c:v>
                      </c:pt>
                      <c:pt idx="9418">
                        <c:v>75845</c:v>
                      </c:pt>
                      <c:pt idx="9419">
                        <c:v>75845</c:v>
                      </c:pt>
                      <c:pt idx="9420">
                        <c:v>75846</c:v>
                      </c:pt>
                      <c:pt idx="9421">
                        <c:v>75846</c:v>
                      </c:pt>
                      <c:pt idx="9422">
                        <c:v>75847</c:v>
                      </c:pt>
                      <c:pt idx="9423">
                        <c:v>75847</c:v>
                      </c:pt>
                      <c:pt idx="9424">
                        <c:v>75848</c:v>
                      </c:pt>
                      <c:pt idx="9425">
                        <c:v>75848</c:v>
                      </c:pt>
                      <c:pt idx="9426">
                        <c:v>75848</c:v>
                      </c:pt>
                      <c:pt idx="9427">
                        <c:v>75849</c:v>
                      </c:pt>
                      <c:pt idx="9428">
                        <c:v>75849</c:v>
                      </c:pt>
                      <c:pt idx="9429">
                        <c:v>75850</c:v>
                      </c:pt>
                      <c:pt idx="9430">
                        <c:v>75850</c:v>
                      </c:pt>
                      <c:pt idx="9431">
                        <c:v>75850</c:v>
                      </c:pt>
                      <c:pt idx="9432">
                        <c:v>75851</c:v>
                      </c:pt>
                      <c:pt idx="9433">
                        <c:v>75851</c:v>
                      </c:pt>
                      <c:pt idx="9434">
                        <c:v>75852</c:v>
                      </c:pt>
                      <c:pt idx="9435">
                        <c:v>75852</c:v>
                      </c:pt>
                      <c:pt idx="9436">
                        <c:v>75853</c:v>
                      </c:pt>
                      <c:pt idx="9437">
                        <c:v>75853</c:v>
                      </c:pt>
                      <c:pt idx="9438">
                        <c:v>75853</c:v>
                      </c:pt>
                      <c:pt idx="9439">
                        <c:v>75854</c:v>
                      </c:pt>
                      <c:pt idx="9440">
                        <c:v>75854</c:v>
                      </c:pt>
                      <c:pt idx="9441">
                        <c:v>75855</c:v>
                      </c:pt>
                      <c:pt idx="9442">
                        <c:v>75855</c:v>
                      </c:pt>
                      <c:pt idx="9443">
                        <c:v>75855</c:v>
                      </c:pt>
                      <c:pt idx="9444">
                        <c:v>75856</c:v>
                      </c:pt>
                      <c:pt idx="9445">
                        <c:v>75856</c:v>
                      </c:pt>
                      <c:pt idx="9446">
                        <c:v>75857</c:v>
                      </c:pt>
                      <c:pt idx="9447">
                        <c:v>75857</c:v>
                      </c:pt>
                      <c:pt idx="9448">
                        <c:v>75857</c:v>
                      </c:pt>
                      <c:pt idx="9449">
                        <c:v>75858</c:v>
                      </c:pt>
                      <c:pt idx="9450">
                        <c:v>75858</c:v>
                      </c:pt>
                      <c:pt idx="9451">
                        <c:v>75859</c:v>
                      </c:pt>
                      <c:pt idx="9452">
                        <c:v>75859</c:v>
                      </c:pt>
                      <c:pt idx="9453">
                        <c:v>75859</c:v>
                      </c:pt>
                      <c:pt idx="9454">
                        <c:v>75860</c:v>
                      </c:pt>
                      <c:pt idx="9455">
                        <c:v>75860</c:v>
                      </c:pt>
                      <c:pt idx="9456">
                        <c:v>75861</c:v>
                      </c:pt>
                      <c:pt idx="9457">
                        <c:v>75861</c:v>
                      </c:pt>
                      <c:pt idx="9458">
                        <c:v>75861</c:v>
                      </c:pt>
                      <c:pt idx="9459">
                        <c:v>75862</c:v>
                      </c:pt>
                      <c:pt idx="9460">
                        <c:v>75862</c:v>
                      </c:pt>
                      <c:pt idx="9461">
                        <c:v>75863</c:v>
                      </c:pt>
                      <c:pt idx="9462">
                        <c:v>75863</c:v>
                      </c:pt>
                      <c:pt idx="9463">
                        <c:v>75863</c:v>
                      </c:pt>
                      <c:pt idx="9464">
                        <c:v>75864</c:v>
                      </c:pt>
                      <c:pt idx="9465">
                        <c:v>75864</c:v>
                      </c:pt>
                      <c:pt idx="9466">
                        <c:v>75865</c:v>
                      </c:pt>
                      <c:pt idx="9467">
                        <c:v>75865</c:v>
                      </c:pt>
                      <c:pt idx="9468">
                        <c:v>75865</c:v>
                      </c:pt>
                      <c:pt idx="9469">
                        <c:v>75866</c:v>
                      </c:pt>
                      <c:pt idx="9470">
                        <c:v>75866</c:v>
                      </c:pt>
                      <c:pt idx="9471">
                        <c:v>75867</c:v>
                      </c:pt>
                      <c:pt idx="9472">
                        <c:v>75867</c:v>
                      </c:pt>
                      <c:pt idx="9473">
                        <c:v>75867</c:v>
                      </c:pt>
                      <c:pt idx="9474">
                        <c:v>75868</c:v>
                      </c:pt>
                      <c:pt idx="9475">
                        <c:v>75868</c:v>
                      </c:pt>
                      <c:pt idx="9476">
                        <c:v>75868</c:v>
                      </c:pt>
                      <c:pt idx="9477">
                        <c:v>75869</c:v>
                      </c:pt>
                      <c:pt idx="9478">
                        <c:v>75869</c:v>
                      </c:pt>
                      <c:pt idx="9479">
                        <c:v>75870</c:v>
                      </c:pt>
                      <c:pt idx="9480">
                        <c:v>75870</c:v>
                      </c:pt>
                      <c:pt idx="9481">
                        <c:v>75870</c:v>
                      </c:pt>
                      <c:pt idx="9482">
                        <c:v>75871</c:v>
                      </c:pt>
                      <c:pt idx="9483">
                        <c:v>75871</c:v>
                      </c:pt>
                      <c:pt idx="9484">
                        <c:v>75871</c:v>
                      </c:pt>
                      <c:pt idx="9485">
                        <c:v>75872</c:v>
                      </c:pt>
                      <c:pt idx="9486">
                        <c:v>75872</c:v>
                      </c:pt>
                      <c:pt idx="9487">
                        <c:v>75873</c:v>
                      </c:pt>
                      <c:pt idx="9488">
                        <c:v>75873</c:v>
                      </c:pt>
                      <c:pt idx="9489">
                        <c:v>75873</c:v>
                      </c:pt>
                      <c:pt idx="9490">
                        <c:v>75874</c:v>
                      </c:pt>
                      <c:pt idx="9491">
                        <c:v>75874</c:v>
                      </c:pt>
                      <c:pt idx="9492">
                        <c:v>75874</c:v>
                      </c:pt>
                      <c:pt idx="9493">
                        <c:v>75875</c:v>
                      </c:pt>
                      <c:pt idx="9494">
                        <c:v>75875</c:v>
                      </c:pt>
                      <c:pt idx="9495">
                        <c:v>75875</c:v>
                      </c:pt>
                      <c:pt idx="9496">
                        <c:v>75876</c:v>
                      </c:pt>
                      <c:pt idx="9497">
                        <c:v>75876</c:v>
                      </c:pt>
                      <c:pt idx="9498">
                        <c:v>75877</c:v>
                      </c:pt>
                      <c:pt idx="9499">
                        <c:v>75877</c:v>
                      </c:pt>
                      <c:pt idx="9500">
                        <c:v>75877</c:v>
                      </c:pt>
                      <c:pt idx="9501">
                        <c:v>75878</c:v>
                      </c:pt>
                      <c:pt idx="9502">
                        <c:v>75878</c:v>
                      </c:pt>
                      <c:pt idx="9503">
                        <c:v>75878</c:v>
                      </c:pt>
                      <c:pt idx="9504">
                        <c:v>75879</c:v>
                      </c:pt>
                      <c:pt idx="9505">
                        <c:v>75879</c:v>
                      </c:pt>
                      <c:pt idx="9506">
                        <c:v>75879</c:v>
                      </c:pt>
                      <c:pt idx="9507">
                        <c:v>75880</c:v>
                      </c:pt>
                      <c:pt idx="9508">
                        <c:v>75880</c:v>
                      </c:pt>
                      <c:pt idx="9509">
                        <c:v>75880</c:v>
                      </c:pt>
                      <c:pt idx="9510">
                        <c:v>75881</c:v>
                      </c:pt>
                      <c:pt idx="9511">
                        <c:v>75881</c:v>
                      </c:pt>
                      <c:pt idx="9512">
                        <c:v>75882</c:v>
                      </c:pt>
                      <c:pt idx="9513">
                        <c:v>75882</c:v>
                      </c:pt>
                      <c:pt idx="9514">
                        <c:v>75882</c:v>
                      </c:pt>
                      <c:pt idx="9515">
                        <c:v>75883</c:v>
                      </c:pt>
                      <c:pt idx="9516">
                        <c:v>75883</c:v>
                      </c:pt>
                      <c:pt idx="9517">
                        <c:v>75883</c:v>
                      </c:pt>
                      <c:pt idx="9518">
                        <c:v>75884</c:v>
                      </c:pt>
                      <c:pt idx="9519">
                        <c:v>75884</c:v>
                      </c:pt>
                      <c:pt idx="9520">
                        <c:v>75884</c:v>
                      </c:pt>
                      <c:pt idx="9521">
                        <c:v>75885</c:v>
                      </c:pt>
                      <c:pt idx="9522">
                        <c:v>75885</c:v>
                      </c:pt>
                      <c:pt idx="9523">
                        <c:v>75885</c:v>
                      </c:pt>
                      <c:pt idx="9524">
                        <c:v>75886</c:v>
                      </c:pt>
                      <c:pt idx="9525">
                        <c:v>75886</c:v>
                      </c:pt>
                      <c:pt idx="9526">
                        <c:v>75886</c:v>
                      </c:pt>
                      <c:pt idx="9527">
                        <c:v>75887</c:v>
                      </c:pt>
                      <c:pt idx="9528">
                        <c:v>75887</c:v>
                      </c:pt>
                      <c:pt idx="9529">
                        <c:v>75887</c:v>
                      </c:pt>
                      <c:pt idx="9530">
                        <c:v>75888</c:v>
                      </c:pt>
                      <c:pt idx="9531">
                        <c:v>75888</c:v>
                      </c:pt>
                      <c:pt idx="9532">
                        <c:v>75888</c:v>
                      </c:pt>
                      <c:pt idx="9533">
                        <c:v>75889</c:v>
                      </c:pt>
                      <c:pt idx="9534">
                        <c:v>75889</c:v>
                      </c:pt>
                      <c:pt idx="9535">
                        <c:v>75889</c:v>
                      </c:pt>
                      <c:pt idx="9536">
                        <c:v>75890</c:v>
                      </c:pt>
                      <c:pt idx="9537">
                        <c:v>75890</c:v>
                      </c:pt>
                      <c:pt idx="9538">
                        <c:v>75890</c:v>
                      </c:pt>
                      <c:pt idx="9539">
                        <c:v>75891</c:v>
                      </c:pt>
                      <c:pt idx="9540">
                        <c:v>75891</c:v>
                      </c:pt>
                      <c:pt idx="9541">
                        <c:v>75891</c:v>
                      </c:pt>
                      <c:pt idx="9542">
                        <c:v>75892</c:v>
                      </c:pt>
                      <c:pt idx="9543">
                        <c:v>75892</c:v>
                      </c:pt>
                      <c:pt idx="9544">
                        <c:v>75892</c:v>
                      </c:pt>
                      <c:pt idx="9545">
                        <c:v>75893</c:v>
                      </c:pt>
                      <c:pt idx="9546">
                        <c:v>75893</c:v>
                      </c:pt>
                      <c:pt idx="9547">
                        <c:v>75894</c:v>
                      </c:pt>
                      <c:pt idx="9548">
                        <c:v>75894</c:v>
                      </c:pt>
                      <c:pt idx="9549">
                        <c:v>75894</c:v>
                      </c:pt>
                      <c:pt idx="9550">
                        <c:v>75895</c:v>
                      </c:pt>
                      <c:pt idx="9551">
                        <c:v>75895</c:v>
                      </c:pt>
                      <c:pt idx="9552">
                        <c:v>75895</c:v>
                      </c:pt>
                      <c:pt idx="9553">
                        <c:v>75896</c:v>
                      </c:pt>
                      <c:pt idx="9554">
                        <c:v>75896</c:v>
                      </c:pt>
                      <c:pt idx="9555">
                        <c:v>75896</c:v>
                      </c:pt>
                      <c:pt idx="9556">
                        <c:v>75897</c:v>
                      </c:pt>
                      <c:pt idx="9557">
                        <c:v>75897</c:v>
                      </c:pt>
                      <c:pt idx="9558">
                        <c:v>75897</c:v>
                      </c:pt>
                      <c:pt idx="9559">
                        <c:v>75898</c:v>
                      </c:pt>
                      <c:pt idx="9560">
                        <c:v>75898</c:v>
                      </c:pt>
                      <c:pt idx="9561">
                        <c:v>75898</c:v>
                      </c:pt>
                      <c:pt idx="9562">
                        <c:v>75899</c:v>
                      </c:pt>
                      <c:pt idx="9563">
                        <c:v>75899</c:v>
                      </c:pt>
                      <c:pt idx="9564">
                        <c:v>75899</c:v>
                      </c:pt>
                      <c:pt idx="9565">
                        <c:v>75900</c:v>
                      </c:pt>
                      <c:pt idx="9566">
                        <c:v>75900</c:v>
                      </c:pt>
                      <c:pt idx="9567">
                        <c:v>75900</c:v>
                      </c:pt>
                      <c:pt idx="9568">
                        <c:v>75900</c:v>
                      </c:pt>
                      <c:pt idx="9569">
                        <c:v>75901</c:v>
                      </c:pt>
                      <c:pt idx="9570">
                        <c:v>75901</c:v>
                      </c:pt>
                      <c:pt idx="9571">
                        <c:v>75901</c:v>
                      </c:pt>
                      <c:pt idx="9572">
                        <c:v>75902</c:v>
                      </c:pt>
                      <c:pt idx="9573">
                        <c:v>75902</c:v>
                      </c:pt>
                      <c:pt idx="9574">
                        <c:v>75902</c:v>
                      </c:pt>
                      <c:pt idx="9575">
                        <c:v>75903</c:v>
                      </c:pt>
                      <c:pt idx="9576">
                        <c:v>75903</c:v>
                      </c:pt>
                      <c:pt idx="9577">
                        <c:v>75903</c:v>
                      </c:pt>
                      <c:pt idx="9578">
                        <c:v>75904</c:v>
                      </c:pt>
                      <c:pt idx="9579">
                        <c:v>75904</c:v>
                      </c:pt>
                      <c:pt idx="9580">
                        <c:v>75904</c:v>
                      </c:pt>
                      <c:pt idx="9581">
                        <c:v>75905</c:v>
                      </c:pt>
                      <c:pt idx="9582">
                        <c:v>75905</c:v>
                      </c:pt>
                      <c:pt idx="9583">
                        <c:v>75905</c:v>
                      </c:pt>
                      <c:pt idx="9584">
                        <c:v>75905</c:v>
                      </c:pt>
                      <c:pt idx="9585">
                        <c:v>75906</c:v>
                      </c:pt>
                      <c:pt idx="9586">
                        <c:v>75906</c:v>
                      </c:pt>
                      <c:pt idx="9587">
                        <c:v>75906</c:v>
                      </c:pt>
                      <c:pt idx="9588">
                        <c:v>75907</c:v>
                      </c:pt>
                      <c:pt idx="9589">
                        <c:v>75907</c:v>
                      </c:pt>
                      <c:pt idx="9590">
                        <c:v>75907</c:v>
                      </c:pt>
                      <c:pt idx="9591">
                        <c:v>75908</c:v>
                      </c:pt>
                      <c:pt idx="9592">
                        <c:v>75908</c:v>
                      </c:pt>
                      <c:pt idx="9593">
                        <c:v>75908</c:v>
                      </c:pt>
                      <c:pt idx="9594">
                        <c:v>75908</c:v>
                      </c:pt>
                      <c:pt idx="9595">
                        <c:v>75909</c:v>
                      </c:pt>
                      <c:pt idx="9596">
                        <c:v>75909</c:v>
                      </c:pt>
                      <c:pt idx="9597">
                        <c:v>75909</c:v>
                      </c:pt>
                      <c:pt idx="9598">
                        <c:v>75910</c:v>
                      </c:pt>
                      <c:pt idx="9599">
                        <c:v>75910</c:v>
                      </c:pt>
                      <c:pt idx="9600">
                        <c:v>75910</c:v>
                      </c:pt>
                      <c:pt idx="9601">
                        <c:v>75911</c:v>
                      </c:pt>
                      <c:pt idx="9602">
                        <c:v>75911</c:v>
                      </c:pt>
                      <c:pt idx="9603">
                        <c:v>75911</c:v>
                      </c:pt>
                      <c:pt idx="9604">
                        <c:v>75911</c:v>
                      </c:pt>
                      <c:pt idx="9605">
                        <c:v>75912</c:v>
                      </c:pt>
                      <c:pt idx="9606">
                        <c:v>75912</c:v>
                      </c:pt>
                      <c:pt idx="9607">
                        <c:v>75912</c:v>
                      </c:pt>
                      <c:pt idx="9608">
                        <c:v>75913</c:v>
                      </c:pt>
                      <c:pt idx="9609">
                        <c:v>75913</c:v>
                      </c:pt>
                      <c:pt idx="9610">
                        <c:v>75913</c:v>
                      </c:pt>
                      <c:pt idx="9611">
                        <c:v>75913</c:v>
                      </c:pt>
                      <c:pt idx="9612">
                        <c:v>75914</c:v>
                      </c:pt>
                      <c:pt idx="9613">
                        <c:v>75914</c:v>
                      </c:pt>
                      <c:pt idx="9614">
                        <c:v>75914</c:v>
                      </c:pt>
                      <c:pt idx="9615">
                        <c:v>75915</c:v>
                      </c:pt>
                      <c:pt idx="9616">
                        <c:v>75915</c:v>
                      </c:pt>
                      <c:pt idx="9617">
                        <c:v>75915</c:v>
                      </c:pt>
                      <c:pt idx="9618">
                        <c:v>75916</c:v>
                      </c:pt>
                      <c:pt idx="9619">
                        <c:v>75916</c:v>
                      </c:pt>
                      <c:pt idx="9620">
                        <c:v>75916</c:v>
                      </c:pt>
                      <c:pt idx="9621">
                        <c:v>75916</c:v>
                      </c:pt>
                      <c:pt idx="9622">
                        <c:v>75917</c:v>
                      </c:pt>
                      <c:pt idx="9623">
                        <c:v>75917</c:v>
                      </c:pt>
                      <c:pt idx="9624">
                        <c:v>75917</c:v>
                      </c:pt>
                      <c:pt idx="9625">
                        <c:v>75917</c:v>
                      </c:pt>
                      <c:pt idx="9626">
                        <c:v>75918</c:v>
                      </c:pt>
                      <c:pt idx="9627">
                        <c:v>75918</c:v>
                      </c:pt>
                      <c:pt idx="9628">
                        <c:v>75918</c:v>
                      </c:pt>
                      <c:pt idx="9629">
                        <c:v>75919</c:v>
                      </c:pt>
                      <c:pt idx="9630">
                        <c:v>75919</c:v>
                      </c:pt>
                      <c:pt idx="9631">
                        <c:v>75919</c:v>
                      </c:pt>
                      <c:pt idx="9632">
                        <c:v>75919</c:v>
                      </c:pt>
                      <c:pt idx="9633">
                        <c:v>75920</c:v>
                      </c:pt>
                      <c:pt idx="9634">
                        <c:v>75920</c:v>
                      </c:pt>
                      <c:pt idx="9635">
                        <c:v>75920</c:v>
                      </c:pt>
                      <c:pt idx="9636">
                        <c:v>75921</c:v>
                      </c:pt>
                      <c:pt idx="9637">
                        <c:v>75921</c:v>
                      </c:pt>
                      <c:pt idx="9638">
                        <c:v>75921</c:v>
                      </c:pt>
                      <c:pt idx="9639">
                        <c:v>75921</c:v>
                      </c:pt>
                      <c:pt idx="9640">
                        <c:v>75922</c:v>
                      </c:pt>
                      <c:pt idx="9641">
                        <c:v>75922</c:v>
                      </c:pt>
                      <c:pt idx="9642">
                        <c:v>75922</c:v>
                      </c:pt>
                      <c:pt idx="9643">
                        <c:v>75922</c:v>
                      </c:pt>
                      <c:pt idx="9644">
                        <c:v>75923</c:v>
                      </c:pt>
                      <c:pt idx="9645">
                        <c:v>75923</c:v>
                      </c:pt>
                      <c:pt idx="9646">
                        <c:v>75923</c:v>
                      </c:pt>
                      <c:pt idx="9647">
                        <c:v>75924</c:v>
                      </c:pt>
                      <c:pt idx="9648">
                        <c:v>75924</c:v>
                      </c:pt>
                      <c:pt idx="9649">
                        <c:v>75924</c:v>
                      </c:pt>
                      <c:pt idx="9650">
                        <c:v>75924</c:v>
                      </c:pt>
                      <c:pt idx="9651">
                        <c:v>75925</c:v>
                      </c:pt>
                      <c:pt idx="9652">
                        <c:v>75925</c:v>
                      </c:pt>
                      <c:pt idx="9653">
                        <c:v>75925</c:v>
                      </c:pt>
                      <c:pt idx="9654">
                        <c:v>75925</c:v>
                      </c:pt>
                      <c:pt idx="9655">
                        <c:v>75926</c:v>
                      </c:pt>
                      <c:pt idx="9656">
                        <c:v>75926</c:v>
                      </c:pt>
                      <c:pt idx="9657">
                        <c:v>75926</c:v>
                      </c:pt>
                      <c:pt idx="9658">
                        <c:v>75926</c:v>
                      </c:pt>
                      <c:pt idx="9659">
                        <c:v>75927</c:v>
                      </c:pt>
                      <c:pt idx="9660">
                        <c:v>75927</c:v>
                      </c:pt>
                      <c:pt idx="9661">
                        <c:v>75927</c:v>
                      </c:pt>
                      <c:pt idx="9662">
                        <c:v>75927</c:v>
                      </c:pt>
                      <c:pt idx="9663">
                        <c:v>75928</c:v>
                      </c:pt>
                      <c:pt idx="9664">
                        <c:v>75928</c:v>
                      </c:pt>
                      <c:pt idx="9665">
                        <c:v>75928</c:v>
                      </c:pt>
                      <c:pt idx="9666">
                        <c:v>75929</c:v>
                      </c:pt>
                      <c:pt idx="9667">
                        <c:v>75929</c:v>
                      </c:pt>
                      <c:pt idx="9668">
                        <c:v>75929</c:v>
                      </c:pt>
                      <c:pt idx="9669">
                        <c:v>75929</c:v>
                      </c:pt>
                      <c:pt idx="9670">
                        <c:v>75930</c:v>
                      </c:pt>
                      <c:pt idx="9671">
                        <c:v>75930</c:v>
                      </c:pt>
                      <c:pt idx="9672">
                        <c:v>75930</c:v>
                      </c:pt>
                      <c:pt idx="9673">
                        <c:v>75931</c:v>
                      </c:pt>
                      <c:pt idx="9674">
                        <c:v>75931</c:v>
                      </c:pt>
                      <c:pt idx="9675">
                        <c:v>75931</c:v>
                      </c:pt>
                      <c:pt idx="9676">
                        <c:v>75931</c:v>
                      </c:pt>
                      <c:pt idx="9677">
                        <c:v>75932</c:v>
                      </c:pt>
                      <c:pt idx="9678">
                        <c:v>75932</c:v>
                      </c:pt>
                      <c:pt idx="9679">
                        <c:v>75932</c:v>
                      </c:pt>
                      <c:pt idx="9680">
                        <c:v>75932</c:v>
                      </c:pt>
                      <c:pt idx="9681">
                        <c:v>75933</c:v>
                      </c:pt>
                      <c:pt idx="9682">
                        <c:v>75933</c:v>
                      </c:pt>
                      <c:pt idx="9683">
                        <c:v>75933</c:v>
                      </c:pt>
                      <c:pt idx="9684">
                        <c:v>75933</c:v>
                      </c:pt>
                      <c:pt idx="9685">
                        <c:v>75934</c:v>
                      </c:pt>
                      <c:pt idx="9686">
                        <c:v>75934</c:v>
                      </c:pt>
                      <c:pt idx="9687">
                        <c:v>75934</c:v>
                      </c:pt>
                      <c:pt idx="9688">
                        <c:v>75934</c:v>
                      </c:pt>
                      <c:pt idx="9689">
                        <c:v>75935</c:v>
                      </c:pt>
                      <c:pt idx="9690">
                        <c:v>75935</c:v>
                      </c:pt>
                      <c:pt idx="9691">
                        <c:v>75935</c:v>
                      </c:pt>
                      <c:pt idx="9692">
                        <c:v>75935</c:v>
                      </c:pt>
                      <c:pt idx="9693">
                        <c:v>75936</c:v>
                      </c:pt>
                      <c:pt idx="9694">
                        <c:v>75936</c:v>
                      </c:pt>
                      <c:pt idx="9695">
                        <c:v>75936</c:v>
                      </c:pt>
                      <c:pt idx="9696">
                        <c:v>75936</c:v>
                      </c:pt>
                      <c:pt idx="9697">
                        <c:v>75937</c:v>
                      </c:pt>
                      <c:pt idx="9698">
                        <c:v>75937</c:v>
                      </c:pt>
                      <c:pt idx="9699">
                        <c:v>75937</c:v>
                      </c:pt>
                      <c:pt idx="9700">
                        <c:v>75937</c:v>
                      </c:pt>
                      <c:pt idx="9701">
                        <c:v>75938</c:v>
                      </c:pt>
                      <c:pt idx="9702">
                        <c:v>75938</c:v>
                      </c:pt>
                      <c:pt idx="9703">
                        <c:v>75938</c:v>
                      </c:pt>
                      <c:pt idx="9704">
                        <c:v>75938</c:v>
                      </c:pt>
                      <c:pt idx="9705">
                        <c:v>75939</c:v>
                      </c:pt>
                      <c:pt idx="9706">
                        <c:v>75939</c:v>
                      </c:pt>
                      <c:pt idx="9707">
                        <c:v>75939</c:v>
                      </c:pt>
                      <c:pt idx="9708">
                        <c:v>75939</c:v>
                      </c:pt>
                      <c:pt idx="9709">
                        <c:v>75940</c:v>
                      </c:pt>
                      <c:pt idx="9710">
                        <c:v>75940</c:v>
                      </c:pt>
                      <c:pt idx="9711">
                        <c:v>75940</c:v>
                      </c:pt>
                      <c:pt idx="9712">
                        <c:v>75940</c:v>
                      </c:pt>
                      <c:pt idx="9713">
                        <c:v>75941</c:v>
                      </c:pt>
                      <c:pt idx="9714">
                        <c:v>75941</c:v>
                      </c:pt>
                      <c:pt idx="9715">
                        <c:v>75941</c:v>
                      </c:pt>
                      <c:pt idx="9716">
                        <c:v>75941</c:v>
                      </c:pt>
                      <c:pt idx="9717">
                        <c:v>75942</c:v>
                      </c:pt>
                      <c:pt idx="9718">
                        <c:v>75942</c:v>
                      </c:pt>
                      <c:pt idx="9719">
                        <c:v>75942</c:v>
                      </c:pt>
                      <c:pt idx="9720">
                        <c:v>75942</c:v>
                      </c:pt>
                      <c:pt idx="9721">
                        <c:v>75943</c:v>
                      </c:pt>
                      <c:pt idx="9722">
                        <c:v>75943</c:v>
                      </c:pt>
                      <c:pt idx="9723">
                        <c:v>75943</c:v>
                      </c:pt>
                      <c:pt idx="9724">
                        <c:v>75943</c:v>
                      </c:pt>
                      <c:pt idx="9725">
                        <c:v>75944</c:v>
                      </c:pt>
                      <c:pt idx="9726">
                        <c:v>75944</c:v>
                      </c:pt>
                      <c:pt idx="9727">
                        <c:v>75944</c:v>
                      </c:pt>
                      <c:pt idx="9728">
                        <c:v>75944</c:v>
                      </c:pt>
                      <c:pt idx="9729">
                        <c:v>75945</c:v>
                      </c:pt>
                      <c:pt idx="9730">
                        <c:v>75945</c:v>
                      </c:pt>
                      <c:pt idx="9731">
                        <c:v>75945</c:v>
                      </c:pt>
                      <c:pt idx="9732">
                        <c:v>75945</c:v>
                      </c:pt>
                      <c:pt idx="9733">
                        <c:v>75946</c:v>
                      </c:pt>
                      <c:pt idx="9734">
                        <c:v>75946</c:v>
                      </c:pt>
                      <c:pt idx="9735">
                        <c:v>75946</c:v>
                      </c:pt>
                      <c:pt idx="9736">
                        <c:v>75946</c:v>
                      </c:pt>
                      <c:pt idx="9737">
                        <c:v>75947</c:v>
                      </c:pt>
                      <c:pt idx="9738">
                        <c:v>75947</c:v>
                      </c:pt>
                      <c:pt idx="9739">
                        <c:v>75947</c:v>
                      </c:pt>
                      <c:pt idx="9740">
                        <c:v>75947</c:v>
                      </c:pt>
                      <c:pt idx="9741">
                        <c:v>75948</c:v>
                      </c:pt>
                      <c:pt idx="9742">
                        <c:v>75948</c:v>
                      </c:pt>
                      <c:pt idx="9743">
                        <c:v>75948</c:v>
                      </c:pt>
                      <c:pt idx="9744">
                        <c:v>75948</c:v>
                      </c:pt>
                      <c:pt idx="9745">
                        <c:v>75949</c:v>
                      </c:pt>
                      <c:pt idx="9746">
                        <c:v>75949</c:v>
                      </c:pt>
                      <c:pt idx="9747">
                        <c:v>75949</c:v>
                      </c:pt>
                      <c:pt idx="9748">
                        <c:v>75949</c:v>
                      </c:pt>
                      <c:pt idx="9749">
                        <c:v>75950</c:v>
                      </c:pt>
                      <c:pt idx="9750">
                        <c:v>75950</c:v>
                      </c:pt>
                      <c:pt idx="9751">
                        <c:v>75950</c:v>
                      </c:pt>
                      <c:pt idx="9752">
                        <c:v>75950</c:v>
                      </c:pt>
                      <c:pt idx="9753">
                        <c:v>75951</c:v>
                      </c:pt>
                      <c:pt idx="9754">
                        <c:v>75951</c:v>
                      </c:pt>
                      <c:pt idx="9755">
                        <c:v>75951</c:v>
                      </c:pt>
                      <c:pt idx="9756">
                        <c:v>75951</c:v>
                      </c:pt>
                      <c:pt idx="9757">
                        <c:v>75951</c:v>
                      </c:pt>
                      <c:pt idx="9758">
                        <c:v>75952</c:v>
                      </c:pt>
                      <c:pt idx="9759">
                        <c:v>75952</c:v>
                      </c:pt>
                      <c:pt idx="9760">
                        <c:v>75952</c:v>
                      </c:pt>
                      <c:pt idx="9761">
                        <c:v>75952</c:v>
                      </c:pt>
                      <c:pt idx="9762">
                        <c:v>75953</c:v>
                      </c:pt>
                      <c:pt idx="9763">
                        <c:v>75953</c:v>
                      </c:pt>
                      <c:pt idx="9764">
                        <c:v>75953</c:v>
                      </c:pt>
                      <c:pt idx="9765">
                        <c:v>75953</c:v>
                      </c:pt>
                      <c:pt idx="9766">
                        <c:v>75954</c:v>
                      </c:pt>
                      <c:pt idx="9767">
                        <c:v>75954</c:v>
                      </c:pt>
                      <c:pt idx="9768">
                        <c:v>75954</c:v>
                      </c:pt>
                      <c:pt idx="9769">
                        <c:v>75954</c:v>
                      </c:pt>
                      <c:pt idx="9770">
                        <c:v>75955</c:v>
                      </c:pt>
                      <c:pt idx="9771">
                        <c:v>75955</c:v>
                      </c:pt>
                      <c:pt idx="9772">
                        <c:v>75955</c:v>
                      </c:pt>
                      <c:pt idx="9773">
                        <c:v>75955</c:v>
                      </c:pt>
                      <c:pt idx="9774">
                        <c:v>75956</c:v>
                      </c:pt>
                      <c:pt idx="9775">
                        <c:v>75956</c:v>
                      </c:pt>
                      <c:pt idx="9776">
                        <c:v>75956</c:v>
                      </c:pt>
                      <c:pt idx="9777">
                        <c:v>75956</c:v>
                      </c:pt>
                      <c:pt idx="9778">
                        <c:v>75957</c:v>
                      </c:pt>
                      <c:pt idx="9779">
                        <c:v>75957</c:v>
                      </c:pt>
                      <c:pt idx="9780">
                        <c:v>75957</c:v>
                      </c:pt>
                      <c:pt idx="9781">
                        <c:v>75957</c:v>
                      </c:pt>
                      <c:pt idx="9782">
                        <c:v>75958</c:v>
                      </c:pt>
                      <c:pt idx="9783">
                        <c:v>75958</c:v>
                      </c:pt>
                      <c:pt idx="9784">
                        <c:v>75958</c:v>
                      </c:pt>
                      <c:pt idx="9785">
                        <c:v>75958</c:v>
                      </c:pt>
                      <c:pt idx="9786">
                        <c:v>75959</c:v>
                      </c:pt>
                      <c:pt idx="9787">
                        <c:v>75959</c:v>
                      </c:pt>
                      <c:pt idx="9788">
                        <c:v>75959</c:v>
                      </c:pt>
                      <c:pt idx="9789">
                        <c:v>75959</c:v>
                      </c:pt>
                      <c:pt idx="9790">
                        <c:v>75960</c:v>
                      </c:pt>
                      <c:pt idx="9791">
                        <c:v>75960</c:v>
                      </c:pt>
                      <c:pt idx="9792">
                        <c:v>75960</c:v>
                      </c:pt>
                      <c:pt idx="9793">
                        <c:v>75960</c:v>
                      </c:pt>
                      <c:pt idx="9794">
                        <c:v>75961</c:v>
                      </c:pt>
                      <c:pt idx="9795">
                        <c:v>75961</c:v>
                      </c:pt>
                      <c:pt idx="9796">
                        <c:v>75961</c:v>
                      </c:pt>
                      <c:pt idx="9797">
                        <c:v>75961</c:v>
                      </c:pt>
                      <c:pt idx="9798">
                        <c:v>75962</c:v>
                      </c:pt>
                      <c:pt idx="9799">
                        <c:v>75962</c:v>
                      </c:pt>
                      <c:pt idx="9800">
                        <c:v>75962</c:v>
                      </c:pt>
                      <c:pt idx="9801">
                        <c:v>75962</c:v>
                      </c:pt>
                      <c:pt idx="9802">
                        <c:v>75963</c:v>
                      </c:pt>
                      <c:pt idx="9803">
                        <c:v>75963</c:v>
                      </c:pt>
                      <c:pt idx="9804">
                        <c:v>75963</c:v>
                      </c:pt>
                      <c:pt idx="9805">
                        <c:v>75963</c:v>
                      </c:pt>
                      <c:pt idx="9806">
                        <c:v>75964</c:v>
                      </c:pt>
                      <c:pt idx="9807">
                        <c:v>75964</c:v>
                      </c:pt>
                      <c:pt idx="9808">
                        <c:v>75964</c:v>
                      </c:pt>
                      <c:pt idx="9809">
                        <c:v>75964</c:v>
                      </c:pt>
                      <c:pt idx="9810">
                        <c:v>75965</c:v>
                      </c:pt>
                      <c:pt idx="9811">
                        <c:v>75965</c:v>
                      </c:pt>
                      <c:pt idx="9812">
                        <c:v>75965</c:v>
                      </c:pt>
                      <c:pt idx="9813">
                        <c:v>75966</c:v>
                      </c:pt>
                      <c:pt idx="9814">
                        <c:v>75966</c:v>
                      </c:pt>
                      <c:pt idx="9815">
                        <c:v>75966</c:v>
                      </c:pt>
                      <c:pt idx="9816">
                        <c:v>75966</c:v>
                      </c:pt>
                      <c:pt idx="9817">
                        <c:v>75967</c:v>
                      </c:pt>
                      <c:pt idx="9818">
                        <c:v>75967</c:v>
                      </c:pt>
                      <c:pt idx="9819">
                        <c:v>75967</c:v>
                      </c:pt>
                      <c:pt idx="9820">
                        <c:v>75967</c:v>
                      </c:pt>
                      <c:pt idx="9821">
                        <c:v>75968</c:v>
                      </c:pt>
                      <c:pt idx="9822">
                        <c:v>75968</c:v>
                      </c:pt>
                      <c:pt idx="9823">
                        <c:v>75968</c:v>
                      </c:pt>
                      <c:pt idx="9824">
                        <c:v>75968</c:v>
                      </c:pt>
                      <c:pt idx="9825">
                        <c:v>75969</c:v>
                      </c:pt>
                      <c:pt idx="9826">
                        <c:v>75969</c:v>
                      </c:pt>
                      <c:pt idx="9827">
                        <c:v>75969</c:v>
                      </c:pt>
                      <c:pt idx="9828">
                        <c:v>75970</c:v>
                      </c:pt>
                      <c:pt idx="9829">
                        <c:v>75970</c:v>
                      </c:pt>
                      <c:pt idx="9830">
                        <c:v>75970</c:v>
                      </c:pt>
                      <c:pt idx="9831">
                        <c:v>75970</c:v>
                      </c:pt>
                      <c:pt idx="9832">
                        <c:v>75971</c:v>
                      </c:pt>
                      <c:pt idx="9833">
                        <c:v>75971</c:v>
                      </c:pt>
                      <c:pt idx="9834">
                        <c:v>75971</c:v>
                      </c:pt>
                      <c:pt idx="9835">
                        <c:v>75971</c:v>
                      </c:pt>
                      <c:pt idx="9836">
                        <c:v>75972</c:v>
                      </c:pt>
                      <c:pt idx="9837">
                        <c:v>75972</c:v>
                      </c:pt>
                      <c:pt idx="9838">
                        <c:v>75972</c:v>
                      </c:pt>
                      <c:pt idx="9839">
                        <c:v>75973</c:v>
                      </c:pt>
                      <c:pt idx="9840">
                        <c:v>75973</c:v>
                      </c:pt>
                      <c:pt idx="9841">
                        <c:v>75973</c:v>
                      </c:pt>
                      <c:pt idx="9842">
                        <c:v>75973</c:v>
                      </c:pt>
                      <c:pt idx="9843">
                        <c:v>75974</c:v>
                      </c:pt>
                      <c:pt idx="9844">
                        <c:v>75974</c:v>
                      </c:pt>
                      <c:pt idx="9845">
                        <c:v>75974</c:v>
                      </c:pt>
                      <c:pt idx="9846">
                        <c:v>75974</c:v>
                      </c:pt>
                      <c:pt idx="9847">
                        <c:v>75975</c:v>
                      </c:pt>
                      <c:pt idx="9848">
                        <c:v>75975</c:v>
                      </c:pt>
                      <c:pt idx="9849">
                        <c:v>75975</c:v>
                      </c:pt>
                      <c:pt idx="9850">
                        <c:v>75976</c:v>
                      </c:pt>
                      <c:pt idx="9851">
                        <c:v>75976</c:v>
                      </c:pt>
                      <c:pt idx="9852">
                        <c:v>75976</c:v>
                      </c:pt>
                      <c:pt idx="9853">
                        <c:v>75976</c:v>
                      </c:pt>
                      <c:pt idx="9854">
                        <c:v>75977</c:v>
                      </c:pt>
                      <c:pt idx="9855">
                        <c:v>75977</c:v>
                      </c:pt>
                      <c:pt idx="9856">
                        <c:v>75977</c:v>
                      </c:pt>
                      <c:pt idx="9857">
                        <c:v>75978</c:v>
                      </c:pt>
                      <c:pt idx="9858">
                        <c:v>75978</c:v>
                      </c:pt>
                      <c:pt idx="9859">
                        <c:v>75978</c:v>
                      </c:pt>
                      <c:pt idx="9860">
                        <c:v>75978</c:v>
                      </c:pt>
                      <c:pt idx="9861">
                        <c:v>75979</c:v>
                      </c:pt>
                      <c:pt idx="9862">
                        <c:v>75979</c:v>
                      </c:pt>
                      <c:pt idx="9863">
                        <c:v>75979</c:v>
                      </c:pt>
                      <c:pt idx="9864">
                        <c:v>75980</c:v>
                      </c:pt>
                      <c:pt idx="9865">
                        <c:v>75980</c:v>
                      </c:pt>
                      <c:pt idx="9866">
                        <c:v>75980</c:v>
                      </c:pt>
                      <c:pt idx="9867">
                        <c:v>75980</c:v>
                      </c:pt>
                      <c:pt idx="9868">
                        <c:v>75981</c:v>
                      </c:pt>
                      <c:pt idx="9869">
                        <c:v>75981</c:v>
                      </c:pt>
                      <c:pt idx="9870">
                        <c:v>75981</c:v>
                      </c:pt>
                      <c:pt idx="9871">
                        <c:v>75981</c:v>
                      </c:pt>
                      <c:pt idx="9872">
                        <c:v>75982</c:v>
                      </c:pt>
                      <c:pt idx="9873">
                        <c:v>75982</c:v>
                      </c:pt>
                      <c:pt idx="9874">
                        <c:v>75982</c:v>
                      </c:pt>
                      <c:pt idx="9875">
                        <c:v>75983</c:v>
                      </c:pt>
                      <c:pt idx="9876">
                        <c:v>75983</c:v>
                      </c:pt>
                      <c:pt idx="9877">
                        <c:v>75983</c:v>
                      </c:pt>
                      <c:pt idx="9878">
                        <c:v>75984</c:v>
                      </c:pt>
                      <c:pt idx="9879">
                        <c:v>75984</c:v>
                      </c:pt>
                      <c:pt idx="9880">
                        <c:v>75984</c:v>
                      </c:pt>
                      <c:pt idx="9881">
                        <c:v>75984</c:v>
                      </c:pt>
                      <c:pt idx="9882">
                        <c:v>75985</c:v>
                      </c:pt>
                      <c:pt idx="9883">
                        <c:v>75985</c:v>
                      </c:pt>
                      <c:pt idx="9884">
                        <c:v>75985</c:v>
                      </c:pt>
                      <c:pt idx="9885">
                        <c:v>75986</c:v>
                      </c:pt>
                      <c:pt idx="9886">
                        <c:v>75986</c:v>
                      </c:pt>
                      <c:pt idx="9887">
                        <c:v>75986</c:v>
                      </c:pt>
                      <c:pt idx="9888">
                        <c:v>75986</c:v>
                      </c:pt>
                      <c:pt idx="9889">
                        <c:v>75987</c:v>
                      </c:pt>
                      <c:pt idx="9890">
                        <c:v>75987</c:v>
                      </c:pt>
                      <c:pt idx="9891">
                        <c:v>75987</c:v>
                      </c:pt>
                      <c:pt idx="9892">
                        <c:v>75988</c:v>
                      </c:pt>
                      <c:pt idx="9893">
                        <c:v>75988</c:v>
                      </c:pt>
                      <c:pt idx="9894">
                        <c:v>75988</c:v>
                      </c:pt>
                      <c:pt idx="9895">
                        <c:v>75988</c:v>
                      </c:pt>
                      <c:pt idx="9896">
                        <c:v>75989</c:v>
                      </c:pt>
                      <c:pt idx="9897">
                        <c:v>75989</c:v>
                      </c:pt>
                      <c:pt idx="9898">
                        <c:v>75989</c:v>
                      </c:pt>
                      <c:pt idx="9899">
                        <c:v>75989</c:v>
                      </c:pt>
                      <c:pt idx="9900">
                        <c:v>75990</c:v>
                      </c:pt>
                      <c:pt idx="9901">
                        <c:v>75990</c:v>
                      </c:pt>
                      <c:pt idx="9902">
                        <c:v>75990</c:v>
                      </c:pt>
                      <c:pt idx="9903">
                        <c:v>75991</c:v>
                      </c:pt>
                      <c:pt idx="9904">
                        <c:v>75991</c:v>
                      </c:pt>
                      <c:pt idx="9905">
                        <c:v>75991</c:v>
                      </c:pt>
                      <c:pt idx="9906">
                        <c:v>75991</c:v>
                      </c:pt>
                      <c:pt idx="9907">
                        <c:v>75992</c:v>
                      </c:pt>
                      <c:pt idx="9908">
                        <c:v>75992</c:v>
                      </c:pt>
                      <c:pt idx="9909">
                        <c:v>75992</c:v>
                      </c:pt>
                      <c:pt idx="9910">
                        <c:v>75993</c:v>
                      </c:pt>
                      <c:pt idx="9911">
                        <c:v>75993</c:v>
                      </c:pt>
                      <c:pt idx="9912">
                        <c:v>75993</c:v>
                      </c:pt>
                      <c:pt idx="9913">
                        <c:v>75994</c:v>
                      </c:pt>
                      <c:pt idx="9914">
                        <c:v>75994</c:v>
                      </c:pt>
                      <c:pt idx="9915">
                        <c:v>75994</c:v>
                      </c:pt>
                      <c:pt idx="9916">
                        <c:v>75995</c:v>
                      </c:pt>
                      <c:pt idx="9917">
                        <c:v>75995</c:v>
                      </c:pt>
                      <c:pt idx="9918">
                        <c:v>75995</c:v>
                      </c:pt>
                      <c:pt idx="9919">
                        <c:v>75995</c:v>
                      </c:pt>
                      <c:pt idx="9920">
                        <c:v>75996</c:v>
                      </c:pt>
                      <c:pt idx="9921">
                        <c:v>75996</c:v>
                      </c:pt>
                      <c:pt idx="9922">
                        <c:v>75996</c:v>
                      </c:pt>
                      <c:pt idx="9923">
                        <c:v>75997</c:v>
                      </c:pt>
                      <c:pt idx="9924">
                        <c:v>75997</c:v>
                      </c:pt>
                      <c:pt idx="9925">
                        <c:v>75997</c:v>
                      </c:pt>
                      <c:pt idx="9926">
                        <c:v>75998</c:v>
                      </c:pt>
                      <c:pt idx="9927">
                        <c:v>75998</c:v>
                      </c:pt>
                      <c:pt idx="9928">
                        <c:v>75998</c:v>
                      </c:pt>
                      <c:pt idx="9929">
                        <c:v>75999</c:v>
                      </c:pt>
                      <c:pt idx="9930">
                        <c:v>75999</c:v>
                      </c:pt>
                      <c:pt idx="9931">
                        <c:v>75999</c:v>
                      </c:pt>
                      <c:pt idx="9932">
                        <c:v>76000</c:v>
                      </c:pt>
                      <c:pt idx="9933">
                        <c:v>76000</c:v>
                      </c:pt>
                      <c:pt idx="9934">
                        <c:v>76000</c:v>
                      </c:pt>
                      <c:pt idx="9935">
                        <c:v>76001</c:v>
                      </c:pt>
                      <c:pt idx="9936">
                        <c:v>76001</c:v>
                      </c:pt>
                      <c:pt idx="9937">
                        <c:v>76001</c:v>
                      </c:pt>
                      <c:pt idx="9938">
                        <c:v>76002</c:v>
                      </c:pt>
                      <c:pt idx="9939">
                        <c:v>76002</c:v>
                      </c:pt>
                      <c:pt idx="9940">
                        <c:v>76002</c:v>
                      </c:pt>
                      <c:pt idx="9941">
                        <c:v>76003</c:v>
                      </c:pt>
                      <c:pt idx="9942">
                        <c:v>76003</c:v>
                      </c:pt>
                      <c:pt idx="9943">
                        <c:v>76003</c:v>
                      </c:pt>
                      <c:pt idx="9944">
                        <c:v>76004</c:v>
                      </c:pt>
                      <c:pt idx="9945">
                        <c:v>76004</c:v>
                      </c:pt>
                      <c:pt idx="9946">
                        <c:v>76004</c:v>
                      </c:pt>
                      <c:pt idx="9947">
                        <c:v>76005</c:v>
                      </c:pt>
                      <c:pt idx="9948">
                        <c:v>76005</c:v>
                      </c:pt>
                      <c:pt idx="9949">
                        <c:v>76005</c:v>
                      </c:pt>
                      <c:pt idx="9950">
                        <c:v>76006</c:v>
                      </c:pt>
                      <c:pt idx="9951">
                        <c:v>76006</c:v>
                      </c:pt>
                      <c:pt idx="9952">
                        <c:v>76006</c:v>
                      </c:pt>
                      <c:pt idx="9953">
                        <c:v>76007</c:v>
                      </c:pt>
                      <c:pt idx="9954">
                        <c:v>76007</c:v>
                      </c:pt>
                      <c:pt idx="9955">
                        <c:v>76007</c:v>
                      </c:pt>
                      <c:pt idx="9956">
                        <c:v>76008</c:v>
                      </c:pt>
                      <c:pt idx="9957">
                        <c:v>76008</c:v>
                      </c:pt>
                      <c:pt idx="9958">
                        <c:v>76008</c:v>
                      </c:pt>
                      <c:pt idx="9959">
                        <c:v>76009</c:v>
                      </c:pt>
                      <c:pt idx="9960">
                        <c:v>76009</c:v>
                      </c:pt>
                      <c:pt idx="9961">
                        <c:v>76009</c:v>
                      </c:pt>
                      <c:pt idx="9962">
                        <c:v>76010</c:v>
                      </c:pt>
                      <c:pt idx="9963">
                        <c:v>76010</c:v>
                      </c:pt>
                      <c:pt idx="9964">
                        <c:v>76011</c:v>
                      </c:pt>
                      <c:pt idx="9965">
                        <c:v>76011</c:v>
                      </c:pt>
                      <c:pt idx="9966">
                        <c:v>76011</c:v>
                      </c:pt>
                      <c:pt idx="9967">
                        <c:v>76012</c:v>
                      </c:pt>
                      <c:pt idx="9968">
                        <c:v>76012</c:v>
                      </c:pt>
                      <c:pt idx="9969">
                        <c:v>76012</c:v>
                      </c:pt>
                      <c:pt idx="9970">
                        <c:v>76013</c:v>
                      </c:pt>
                      <c:pt idx="9971">
                        <c:v>76013</c:v>
                      </c:pt>
                      <c:pt idx="9972">
                        <c:v>76013</c:v>
                      </c:pt>
                      <c:pt idx="9973">
                        <c:v>76014</c:v>
                      </c:pt>
                      <c:pt idx="9974">
                        <c:v>76014</c:v>
                      </c:pt>
                      <c:pt idx="9975">
                        <c:v>76015</c:v>
                      </c:pt>
                      <c:pt idx="9976">
                        <c:v>76015</c:v>
                      </c:pt>
                      <c:pt idx="9977">
                        <c:v>76015</c:v>
                      </c:pt>
                      <c:pt idx="9978">
                        <c:v>76016</c:v>
                      </c:pt>
                      <c:pt idx="9979">
                        <c:v>76016</c:v>
                      </c:pt>
                      <c:pt idx="9980">
                        <c:v>76016</c:v>
                      </c:pt>
                      <c:pt idx="9981">
                        <c:v>76017</c:v>
                      </c:pt>
                      <c:pt idx="9982">
                        <c:v>76017</c:v>
                      </c:pt>
                      <c:pt idx="9983">
                        <c:v>76017</c:v>
                      </c:pt>
                      <c:pt idx="9984">
                        <c:v>76018</c:v>
                      </c:pt>
                      <c:pt idx="9985">
                        <c:v>76018</c:v>
                      </c:pt>
                      <c:pt idx="9986">
                        <c:v>76019</c:v>
                      </c:pt>
                      <c:pt idx="9987">
                        <c:v>76019</c:v>
                      </c:pt>
                      <c:pt idx="9988">
                        <c:v>76019</c:v>
                      </c:pt>
                      <c:pt idx="9989">
                        <c:v>76020</c:v>
                      </c:pt>
                      <c:pt idx="9990">
                        <c:v>76020</c:v>
                      </c:pt>
                      <c:pt idx="9991">
                        <c:v>76021</c:v>
                      </c:pt>
                      <c:pt idx="9992">
                        <c:v>76021</c:v>
                      </c:pt>
                      <c:pt idx="9993">
                        <c:v>76021</c:v>
                      </c:pt>
                      <c:pt idx="9994">
                        <c:v>76022</c:v>
                      </c:pt>
                      <c:pt idx="9995">
                        <c:v>76022</c:v>
                      </c:pt>
                      <c:pt idx="9996">
                        <c:v>76022</c:v>
                      </c:pt>
                      <c:pt idx="9997">
                        <c:v>76023</c:v>
                      </c:pt>
                      <c:pt idx="9998">
                        <c:v>76023</c:v>
                      </c:pt>
                      <c:pt idx="9999">
                        <c:v>76024</c:v>
                      </c:pt>
                      <c:pt idx="10000">
                        <c:v>76024</c:v>
                      </c:pt>
                      <c:pt idx="10001">
                        <c:v>76024</c:v>
                      </c:pt>
                      <c:pt idx="10002">
                        <c:v>76025</c:v>
                      </c:pt>
                      <c:pt idx="10003">
                        <c:v>76025</c:v>
                      </c:pt>
                      <c:pt idx="10004">
                        <c:v>76026</c:v>
                      </c:pt>
                      <c:pt idx="10005">
                        <c:v>76026</c:v>
                      </c:pt>
                      <c:pt idx="10006">
                        <c:v>76026</c:v>
                      </c:pt>
                      <c:pt idx="10007">
                        <c:v>76027</c:v>
                      </c:pt>
                      <c:pt idx="10008">
                        <c:v>76027</c:v>
                      </c:pt>
                      <c:pt idx="10009">
                        <c:v>76028</c:v>
                      </c:pt>
                      <c:pt idx="10010">
                        <c:v>76028</c:v>
                      </c:pt>
                      <c:pt idx="10011">
                        <c:v>76028</c:v>
                      </c:pt>
                      <c:pt idx="10012">
                        <c:v>76029</c:v>
                      </c:pt>
                      <c:pt idx="10013">
                        <c:v>76029</c:v>
                      </c:pt>
                      <c:pt idx="10014">
                        <c:v>76030</c:v>
                      </c:pt>
                      <c:pt idx="10015">
                        <c:v>76030</c:v>
                      </c:pt>
                      <c:pt idx="10016">
                        <c:v>76030</c:v>
                      </c:pt>
                      <c:pt idx="10017">
                        <c:v>76031</c:v>
                      </c:pt>
                      <c:pt idx="10018">
                        <c:v>76031</c:v>
                      </c:pt>
                      <c:pt idx="10019">
                        <c:v>76032</c:v>
                      </c:pt>
                      <c:pt idx="10020">
                        <c:v>76032</c:v>
                      </c:pt>
                      <c:pt idx="10021">
                        <c:v>76032</c:v>
                      </c:pt>
                      <c:pt idx="10022">
                        <c:v>76033</c:v>
                      </c:pt>
                      <c:pt idx="10023">
                        <c:v>76033</c:v>
                      </c:pt>
                      <c:pt idx="10024">
                        <c:v>76034</c:v>
                      </c:pt>
                      <c:pt idx="10025">
                        <c:v>76034</c:v>
                      </c:pt>
                      <c:pt idx="10026">
                        <c:v>76035</c:v>
                      </c:pt>
                      <c:pt idx="10027">
                        <c:v>76035</c:v>
                      </c:pt>
                      <c:pt idx="10028">
                        <c:v>76035</c:v>
                      </c:pt>
                      <c:pt idx="10029">
                        <c:v>76036</c:v>
                      </c:pt>
                      <c:pt idx="10030">
                        <c:v>76036</c:v>
                      </c:pt>
                      <c:pt idx="10031">
                        <c:v>76037</c:v>
                      </c:pt>
                      <c:pt idx="10032">
                        <c:v>76037</c:v>
                      </c:pt>
                      <c:pt idx="10033">
                        <c:v>76037</c:v>
                      </c:pt>
                      <c:pt idx="10034">
                        <c:v>76038</c:v>
                      </c:pt>
                      <c:pt idx="10035">
                        <c:v>76038</c:v>
                      </c:pt>
                      <c:pt idx="10036">
                        <c:v>76039</c:v>
                      </c:pt>
                      <c:pt idx="10037">
                        <c:v>76039</c:v>
                      </c:pt>
                      <c:pt idx="10038">
                        <c:v>76040</c:v>
                      </c:pt>
                      <c:pt idx="10039">
                        <c:v>76040</c:v>
                      </c:pt>
                      <c:pt idx="10040">
                        <c:v>76041</c:v>
                      </c:pt>
                      <c:pt idx="10041">
                        <c:v>76041</c:v>
                      </c:pt>
                      <c:pt idx="10042">
                        <c:v>76042</c:v>
                      </c:pt>
                      <c:pt idx="10043">
                        <c:v>76042</c:v>
                      </c:pt>
                      <c:pt idx="10044">
                        <c:v>76043</c:v>
                      </c:pt>
                      <c:pt idx="10045">
                        <c:v>76043</c:v>
                      </c:pt>
                      <c:pt idx="10046">
                        <c:v>76043</c:v>
                      </c:pt>
                      <c:pt idx="10047">
                        <c:v>76044</c:v>
                      </c:pt>
                      <c:pt idx="10048">
                        <c:v>76044</c:v>
                      </c:pt>
                      <c:pt idx="10049">
                        <c:v>76045</c:v>
                      </c:pt>
                      <c:pt idx="10050">
                        <c:v>76045</c:v>
                      </c:pt>
                      <c:pt idx="10051">
                        <c:v>76046</c:v>
                      </c:pt>
                      <c:pt idx="10052">
                        <c:v>76046</c:v>
                      </c:pt>
                      <c:pt idx="10053">
                        <c:v>76046</c:v>
                      </c:pt>
                      <c:pt idx="10054">
                        <c:v>76047</c:v>
                      </c:pt>
                      <c:pt idx="10055">
                        <c:v>76047</c:v>
                      </c:pt>
                      <c:pt idx="10056">
                        <c:v>76048</c:v>
                      </c:pt>
                      <c:pt idx="10057">
                        <c:v>76048</c:v>
                      </c:pt>
                      <c:pt idx="10058">
                        <c:v>76049</c:v>
                      </c:pt>
                      <c:pt idx="10059">
                        <c:v>76049</c:v>
                      </c:pt>
                      <c:pt idx="10060">
                        <c:v>76049</c:v>
                      </c:pt>
                      <c:pt idx="10061">
                        <c:v>76050</c:v>
                      </c:pt>
                      <c:pt idx="10062">
                        <c:v>76050</c:v>
                      </c:pt>
                      <c:pt idx="10063">
                        <c:v>76051</c:v>
                      </c:pt>
                      <c:pt idx="10064">
                        <c:v>76051</c:v>
                      </c:pt>
                      <c:pt idx="10065">
                        <c:v>76052</c:v>
                      </c:pt>
                      <c:pt idx="10066">
                        <c:v>76052</c:v>
                      </c:pt>
                      <c:pt idx="10067">
                        <c:v>76052</c:v>
                      </c:pt>
                      <c:pt idx="10068">
                        <c:v>76053</c:v>
                      </c:pt>
                      <c:pt idx="10069">
                        <c:v>76053</c:v>
                      </c:pt>
                      <c:pt idx="10070">
                        <c:v>76054</c:v>
                      </c:pt>
                      <c:pt idx="10071">
                        <c:v>76054</c:v>
                      </c:pt>
                      <c:pt idx="10072">
                        <c:v>76055</c:v>
                      </c:pt>
                      <c:pt idx="10073">
                        <c:v>76055</c:v>
                      </c:pt>
                      <c:pt idx="10074">
                        <c:v>76056</c:v>
                      </c:pt>
                      <c:pt idx="10075">
                        <c:v>76056</c:v>
                      </c:pt>
                      <c:pt idx="10076">
                        <c:v>76056</c:v>
                      </c:pt>
                      <c:pt idx="10077">
                        <c:v>76057</c:v>
                      </c:pt>
                      <c:pt idx="10078">
                        <c:v>76057</c:v>
                      </c:pt>
                      <c:pt idx="10079">
                        <c:v>76058</c:v>
                      </c:pt>
                      <c:pt idx="10080">
                        <c:v>76058</c:v>
                      </c:pt>
                      <c:pt idx="10081">
                        <c:v>76059</c:v>
                      </c:pt>
                      <c:pt idx="10082">
                        <c:v>76059</c:v>
                      </c:pt>
                      <c:pt idx="10083">
                        <c:v>76060</c:v>
                      </c:pt>
                      <c:pt idx="10084">
                        <c:v>76060</c:v>
                      </c:pt>
                      <c:pt idx="10085">
                        <c:v>76060</c:v>
                      </c:pt>
                      <c:pt idx="10086">
                        <c:v>76061</c:v>
                      </c:pt>
                      <c:pt idx="10087">
                        <c:v>76061</c:v>
                      </c:pt>
                      <c:pt idx="10088">
                        <c:v>76062</c:v>
                      </c:pt>
                      <c:pt idx="10089">
                        <c:v>76062</c:v>
                      </c:pt>
                      <c:pt idx="10090">
                        <c:v>76063</c:v>
                      </c:pt>
                      <c:pt idx="10091">
                        <c:v>76063</c:v>
                      </c:pt>
                      <c:pt idx="10092">
                        <c:v>76064</c:v>
                      </c:pt>
                      <c:pt idx="10093">
                        <c:v>76064</c:v>
                      </c:pt>
                      <c:pt idx="10094">
                        <c:v>76064</c:v>
                      </c:pt>
                      <c:pt idx="10095">
                        <c:v>76065</c:v>
                      </c:pt>
                      <c:pt idx="10096">
                        <c:v>76065</c:v>
                      </c:pt>
                      <c:pt idx="10097">
                        <c:v>76066</c:v>
                      </c:pt>
                      <c:pt idx="10098">
                        <c:v>76066</c:v>
                      </c:pt>
                      <c:pt idx="10099">
                        <c:v>76067</c:v>
                      </c:pt>
                      <c:pt idx="10100">
                        <c:v>76067</c:v>
                      </c:pt>
                      <c:pt idx="10101">
                        <c:v>76068</c:v>
                      </c:pt>
                      <c:pt idx="10102">
                        <c:v>76068</c:v>
                      </c:pt>
                      <c:pt idx="10103">
                        <c:v>76069</c:v>
                      </c:pt>
                      <c:pt idx="10104">
                        <c:v>76069</c:v>
                      </c:pt>
                      <c:pt idx="10105">
                        <c:v>76069</c:v>
                      </c:pt>
                      <c:pt idx="10106">
                        <c:v>76070</c:v>
                      </c:pt>
                      <c:pt idx="10107">
                        <c:v>76070</c:v>
                      </c:pt>
                      <c:pt idx="10108">
                        <c:v>76071</c:v>
                      </c:pt>
                      <c:pt idx="10109">
                        <c:v>76071</c:v>
                      </c:pt>
                      <c:pt idx="10110">
                        <c:v>76072</c:v>
                      </c:pt>
                      <c:pt idx="10111">
                        <c:v>76072</c:v>
                      </c:pt>
                      <c:pt idx="10112">
                        <c:v>76073</c:v>
                      </c:pt>
                      <c:pt idx="10113">
                        <c:v>76073</c:v>
                      </c:pt>
                      <c:pt idx="10114">
                        <c:v>76074</c:v>
                      </c:pt>
                      <c:pt idx="10115">
                        <c:v>76074</c:v>
                      </c:pt>
                      <c:pt idx="10116">
                        <c:v>76075</c:v>
                      </c:pt>
                      <c:pt idx="10117">
                        <c:v>76075</c:v>
                      </c:pt>
                      <c:pt idx="10118">
                        <c:v>76076</c:v>
                      </c:pt>
                      <c:pt idx="10119">
                        <c:v>76076</c:v>
                      </c:pt>
                      <c:pt idx="10120">
                        <c:v>76077</c:v>
                      </c:pt>
                      <c:pt idx="10121">
                        <c:v>76077</c:v>
                      </c:pt>
                      <c:pt idx="10122">
                        <c:v>76078</c:v>
                      </c:pt>
                      <c:pt idx="10123">
                        <c:v>76078</c:v>
                      </c:pt>
                      <c:pt idx="10124">
                        <c:v>76079</c:v>
                      </c:pt>
                      <c:pt idx="10125">
                        <c:v>76079</c:v>
                      </c:pt>
                      <c:pt idx="10126">
                        <c:v>76079</c:v>
                      </c:pt>
                      <c:pt idx="10127">
                        <c:v>76080</c:v>
                      </c:pt>
                      <c:pt idx="10128">
                        <c:v>76080</c:v>
                      </c:pt>
                      <c:pt idx="10129">
                        <c:v>76081</c:v>
                      </c:pt>
                      <c:pt idx="10130">
                        <c:v>76081</c:v>
                      </c:pt>
                      <c:pt idx="10131">
                        <c:v>76082</c:v>
                      </c:pt>
                      <c:pt idx="10132">
                        <c:v>76082</c:v>
                      </c:pt>
                      <c:pt idx="10133">
                        <c:v>76083</c:v>
                      </c:pt>
                      <c:pt idx="10134">
                        <c:v>76083</c:v>
                      </c:pt>
                      <c:pt idx="10135">
                        <c:v>76084</c:v>
                      </c:pt>
                      <c:pt idx="10136">
                        <c:v>76084</c:v>
                      </c:pt>
                      <c:pt idx="10137">
                        <c:v>76085</c:v>
                      </c:pt>
                      <c:pt idx="10138">
                        <c:v>76085</c:v>
                      </c:pt>
                      <c:pt idx="10139">
                        <c:v>76086</c:v>
                      </c:pt>
                      <c:pt idx="10140">
                        <c:v>76086</c:v>
                      </c:pt>
                      <c:pt idx="10141">
                        <c:v>76087</c:v>
                      </c:pt>
                      <c:pt idx="10142">
                        <c:v>76087</c:v>
                      </c:pt>
                      <c:pt idx="10143">
                        <c:v>76088</c:v>
                      </c:pt>
                      <c:pt idx="10144">
                        <c:v>76088</c:v>
                      </c:pt>
                      <c:pt idx="10145">
                        <c:v>76089</c:v>
                      </c:pt>
                      <c:pt idx="10146">
                        <c:v>76089</c:v>
                      </c:pt>
                      <c:pt idx="10147">
                        <c:v>76090</c:v>
                      </c:pt>
                      <c:pt idx="10148">
                        <c:v>76090</c:v>
                      </c:pt>
                      <c:pt idx="10149">
                        <c:v>76091</c:v>
                      </c:pt>
                      <c:pt idx="10150">
                        <c:v>76091</c:v>
                      </c:pt>
                      <c:pt idx="10151">
                        <c:v>76092</c:v>
                      </c:pt>
                      <c:pt idx="10152">
                        <c:v>76092</c:v>
                      </c:pt>
                      <c:pt idx="10153">
                        <c:v>76093</c:v>
                      </c:pt>
                      <c:pt idx="10154">
                        <c:v>76093</c:v>
                      </c:pt>
                      <c:pt idx="10155">
                        <c:v>76094</c:v>
                      </c:pt>
                      <c:pt idx="10156">
                        <c:v>76094</c:v>
                      </c:pt>
                      <c:pt idx="10157">
                        <c:v>76095</c:v>
                      </c:pt>
                      <c:pt idx="10158">
                        <c:v>76095</c:v>
                      </c:pt>
                      <c:pt idx="10159">
                        <c:v>76096</c:v>
                      </c:pt>
                      <c:pt idx="10160">
                        <c:v>76096</c:v>
                      </c:pt>
                      <c:pt idx="10161">
                        <c:v>76097</c:v>
                      </c:pt>
                      <c:pt idx="10162">
                        <c:v>76097</c:v>
                      </c:pt>
                      <c:pt idx="10163">
                        <c:v>76098</c:v>
                      </c:pt>
                      <c:pt idx="10164">
                        <c:v>76098</c:v>
                      </c:pt>
                      <c:pt idx="10165">
                        <c:v>76099</c:v>
                      </c:pt>
                      <c:pt idx="10166">
                        <c:v>76099</c:v>
                      </c:pt>
                      <c:pt idx="10167">
                        <c:v>76100</c:v>
                      </c:pt>
                      <c:pt idx="10168">
                        <c:v>76100</c:v>
                      </c:pt>
                      <c:pt idx="10169">
                        <c:v>76101</c:v>
                      </c:pt>
                      <c:pt idx="10170">
                        <c:v>76101</c:v>
                      </c:pt>
                      <c:pt idx="10171">
                        <c:v>76102</c:v>
                      </c:pt>
                      <c:pt idx="10172">
                        <c:v>76102</c:v>
                      </c:pt>
                      <c:pt idx="10173">
                        <c:v>76103</c:v>
                      </c:pt>
                      <c:pt idx="10174">
                        <c:v>76103</c:v>
                      </c:pt>
                      <c:pt idx="10175">
                        <c:v>76104</c:v>
                      </c:pt>
                      <c:pt idx="10176">
                        <c:v>76104</c:v>
                      </c:pt>
                      <c:pt idx="10177">
                        <c:v>76105</c:v>
                      </c:pt>
                      <c:pt idx="10178">
                        <c:v>76105</c:v>
                      </c:pt>
                      <c:pt idx="10179">
                        <c:v>76106</c:v>
                      </c:pt>
                      <c:pt idx="10180">
                        <c:v>76106</c:v>
                      </c:pt>
                      <c:pt idx="10181">
                        <c:v>76107</c:v>
                      </c:pt>
                      <c:pt idx="10182">
                        <c:v>76107</c:v>
                      </c:pt>
                      <c:pt idx="10183">
                        <c:v>76108</c:v>
                      </c:pt>
                      <c:pt idx="10184">
                        <c:v>76108</c:v>
                      </c:pt>
                      <c:pt idx="10185">
                        <c:v>76109</c:v>
                      </c:pt>
                      <c:pt idx="10186">
                        <c:v>76109</c:v>
                      </c:pt>
                      <c:pt idx="10187">
                        <c:v>76110</c:v>
                      </c:pt>
                      <c:pt idx="10188">
                        <c:v>76110</c:v>
                      </c:pt>
                      <c:pt idx="10189">
                        <c:v>76111</c:v>
                      </c:pt>
                      <c:pt idx="10190">
                        <c:v>76111</c:v>
                      </c:pt>
                      <c:pt idx="10191">
                        <c:v>76112</c:v>
                      </c:pt>
                      <c:pt idx="10192">
                        <c:v>76112</c:v>
                      </c:pt>
                      <c:pt idx="10193">
                        <c:v>76113</c:v>
                      </c:pt>
                      <c:pt idx="10194">
                        <c:v>76113</c:v>
                      </c:pt>
                      <c:pt idx="10195">
                        <c:v>76114</c:v>
                      </c:pt>
                      <c:pt idx="10196">
                        <c:v>76115</c:v>
                      </c:pt>
                      <c:pt idx="10197">
                        <c:v>76115</c:v>
                      </c:pt>
                      <c:pt idx="10198">
                        <c:v>76116</c:v>
                      </c:pt>
                      <c:pt idx="10199">
                        <c:v>76116</c:v>
                      </c:pt>
                      <c:pt idx="10200">
                        <c:v>76117</c:v>
                      </c:pt>
                      <c:pt idx="10201">
                        <c:v>76117</c:v>
                      </c:pt>
                      <c:pt idx="10202">
                        <c:v>76118</c:v>
                      </c:pt>
                      <c:pt idx="10203">
                        <c:v>76118</c:v>
                      </c:pt>
                      <c:pt idx="10204">
                        <c:v>76119</c:v>
                      </c:pt>
                      <c:pt idx="10205">
                        <c:v>76119</c:v>
                      </c:pt>
                      <c:pt idx="10206">
                        <c:v>76120</c:v>
                      </c:pt>
                      <c:pt idx="10207">
                        <c:v>76120</c:v>
                      </c:pt>
                      <c:pt idx="10208">
                        <c:v>76121</c:v>
                      </c:pt>
                      <c:pt idx="10209">
                        <c:v>76121</c:v>
                      </c:pt>
                      <c:pt idx="10210">
                        <c:v>76122</c:v>
                      </c:pt>
                      <c:pt idx="10211">
                        <c:v>76122</c:v>
                      </c:pt>
                      <c:pt idx="10212">
                        <c:v>76123</c:v>
                      </c:pt>
                      <c:pt idx="10213">
                        <c:v>76123</c:v>
                      </c:pt>
                      <c:pt idx="10214">
                        <c:v>76124</c:v>
                      </c:pt>
                      <c:pt idx="10215">
                        <c:v>76124</c:v>
                      </c:pt>
                      <c:pt idx="10216">
                        <c:v>76125</c:v>
                      </c:pt>
                      <c:pt idx="10217">
                        <c:v>76125</c:v>
                      </c:pt>
                      <c:pt idx="10218">
                        <c:v>76126</c:v>
                      </c:pt>
                      <c:pt idx="10219">
                        <c:v>76126</c:v>
                      </c:pt>
                      <c:pt idx="10220">
                        <c:v>76127</c:v>
                      </c:pt>
                      <c:pt idx="10221">
                        <c:v>76127</c:v>
                      </c:pt>
                      <c:pt idx="10222">
                        <c:v>76128</c:v>
                      </c:pt>
                      <c:pt idx="10223">
                        <c:v>76128</c:v>
                      </c:pt>
                      <c:pt idx="10224">
                        <c:v>76129</c:v>
                      </c:pt>
                      <c:pt idx="10225">
                        <c:v>76129</c:v>
                      </c:pt>
                      <c:pt idx="10226">
                        <c:v>76130</c:v>
                      </c:pt>
                      <c:pt idx="10227">
                        <c:v>76130</c:v>
                      </c:pt>
                      <c:pt idx="10228">
                        <c:v>76131</c:v>
                      </c:pt>
                      <c:pt idx="10229">
                        <c:v>76131</c:v>
                      </c:pt>
                      <c:pt idx="10230">
                        <c:v>76132</c:v>
                      </c:pt>
                      <c:pt idx="10231">
                        <c:v>76132</c:v>
                      </c:pt>
                      <c:pt idx="10232">
                        <c:v>76133</c:v>
                      </c:pt>
                      <c:pt idx="10233">
                        <c:v>76133</c:v>
                      </c:pt>
                      <c:pt idx="10234">
                        <c:v>76134</c:v>
                      </c:pt>
                      <c:pt idx="10235">
                        <c:v>76134</c:v>
                      </c:pt>
                      <c:pt idx="10236">
                        <c:v>76135</c:v>
                      </c:pt>
                      <c:pt idx="10237">
                        <c:v>76135</c:v>
                      </c:pt>
                      <c:pt idx="10238">
                        <c:v>76136</c:v>
                      </c:pt>
                      <c:pt idx="10239">
                        <c:v>76137</c:v>
                      </c:pt>
                      <c:pt idx="10240">
                        <c:v>76137</c:v>
                      </c:pt>
                      <c:pt idx="10241">
                        <c:v>76138</c:v>
                      </c:pt>
                      <c:pt idx="10242">
                        <c:v>76138</c:v>
                      </c:pt>
                      <c:pt idx="10243">
                        <c:v>76139</c:v>
                      </c:pt>
                      <c:pt idx="10244">
                        <c:v>76139</c:v>
                      </c:pt>
                      <c:pt idx="10245">
                        <c:v>76140</c:v>
                      </c:pt>
                      <c:pt idx="10246">
                        <c:v>76140</c:v>
                      </c:pt>
                      <c:pt idx="10247">
                        <c:v>76141</c:v>
                      </c:pt>
                      <c:pt idx="10248">
                        <c:v>76141</c:v>
                      </c:pt>
                      <c:pt idx="10249">
                        <c:v>76142</c:v>
                      </c:pt>
                      <c:pt idx="10250">
                        <c:v>76142</c:v>
                      </c:pt>
                      <c:pt idx="10251">
                        <c:v>76143</c:v>
                      </c:pt>
                      <c:pt idx="10252">
                        <c:v>76143</c:v>
                      </c:pt>
                      <c:pt idx="10253">
                        <c:v>76144</c:v>
                      </c:pt>
                      <c:pt idx="10254">
                        <c:v>76144</c:v>
                      </c:pt>
                      <c:pt idx="10255">
                        <c:v>76145</c:v>
                      </c:pt>
                      <c:pt idx="10256">
                        <c:v>76145</c:v>
                      </c:pt>
                      <c:pt idx="10257">
                        <c:v>76146</c:v>
                      </c:pt>
                      <c:pt idx="10258">
                        <c:v>76146</c:v>
                      </c:pt>
                      <c:pt idx="10259">
                        <c:v>76147</c:v>
                      </c:pt>
                      <c:pt idx="10260">
                        <c:v>76147</c:v>
                      </c:pt>
                      <c:pt idx="10261">
                        <c:v>76147</c:v>
                      </c:pt>
                      <c:pt idx="10262">
                        <c:v>76148</c:v>
                      </c:pt>
                      <c:pt idx="10263">
                        <c:v>76149</c:v>
                      </c:pt>
                      <c:pt idx="10264">
                        <c:v>76149</c:v>
                      </c:pt>
                      <c:pt idx="10265">
                        <c:v>76150</c:v>
                      </c:pt>
                      <c:pt idx="10266">
                        <c:v>76150</c:v>
                      </c:pt>
                      <c:pt idx="10267">
                        <c:v>76151</c:v>
                      </c:pt>
                      <c:pt idx="10268">
                        <c:v>76151</c:v>
                      </c:pt>
                      <c:pt idx="10269">
                        <c:v>76152</c:v>
                      </c:pt>
                      <c:pt idx="10270">
                        <c:v>76152</c:v>
                      </c:pt>
                      <c:pt idx="10271">
                        <c:v>76153</c:v>
                      </c:pt>
                      <c:pt idx="10272">
                        <c:v>76153</c:v>
                      </c:pt>
                      <c:pt idx="10273">
                        <c:v>76154</c:v>
                      </c:pt>
                      <c:pt idx="10274">
                        <c:v>76154</c:v>
                      </c:pt>
                      <c:pt idx="10275">
                        <c:v>76155</c:v>
                      </c:pt>
                      <c:pt idx="10276">
                        <c:v>76155</c:v>
                      </c:pt>
                      <c:pt idx="10277">
                        <c:v>76156</c:v>
                      </c:pt>
                      <c:pt idx="10278">
                        <c:v>76156</c:v>
                      </c:pt>
                      <c:pt idx="10279">
                        <c:v>76157</c:v>
                      </c:pt>
                      <c:pt idx="10280">
                        <c:v>76157</c:v>
                      </c:pt>
                      <c:pt idx="10281">
                        <c:v>76158</c:v>
                      </c:pt>
                      <c:pt idx="10282">
                        <c:v>76158</c:v>
                      </c:pt>
                      <c:pt idx="10283">
                        <c:v>76159</c:v>
                      </c:pt>
                      <c:pt idx="10284">
                        <c:v>76159</c:v>
                      </c:pt>
                      <c:pt idx="10285">
                        <c:v>76160</c:v>
                      </c:pt>
                      <c:pt idx="10286">
                        <c:v>76160</c:v>
                      </c:pt>
                      <c:pt idx="10287">
                        <c:v>76161</c:v>
                      </c:pt>
                      <c:pt idx="10288">
                        <c:v>76161</c:v>
                      </c:pt>
                      <c:pt idx="10289">
                        <c:v>76161</c:v>
                      </c:pt>
                      <c:pt idx="10290">
                        <c:v>76162</c:v>
                      </c:pt>
                      <c:pt idx="10291">
                        <c:v>76162</c:v>
                      </c:pt>
                      <c:pt idx="10292">
                        <c:v>76163</c:v>
                      </c:pt>
                      <c:pt idx="10293">
                        <c:v>76163</c:v>
                      </c:pt>
                      <c:pt idx="10294">
                        <c:v>76164</c:v>
                      </c:pt>
                      <c:pt idx="10295">
                        <c:v>76164</c:v>
                      </c:pt>
                      <c:pt idx="10296">
                        <c:v>76165</c:v>
                      </c:pt>
                      <c:pt idx="10297">
                        <c:v>76165</c:v>
                      </c:pt>
                      <c:pt idx="10298">
                        <c:v>76166</c:v>
                      </c:pt>
                      <c:pt idx="10299">
                        <c:v>76166</c:v>
                      </c:pt>
                      <c:pt idx="10300">
                        <c:v>76167</c:v>
                      </c:pt>
                      <c:pt idx="10301">
                        <c:v>76167</c:v>
                      </c:pt>
                      <c:pt idx="10302">
                        <c:v>76168</c:v>
                      </c:pt>
                      <c:pt idx="10303">
                        <c:v>76168</c:v>
                      </c:pt>
                      <c:pt idx="10304">
                        <c:v>76169</c:v>
                      </c:pt>
                      <c:pt idx="10305">
                        <c:v>76169</c:v>
                      </c:pt>
                      <c:pt idx="10306">
                        <c:v>76170</c:v>
                      </c:pt>
                      <c:pt idx="10307">
                        <c:v>76170</c:v>
                      </c:pt>
                      <c:pt idx="10308">
                        <c:v>76170</c:v>
                      </c:pt>
                      <c:pt idx="10309">
                        <c:v>76171</c:v>
                      </c:pt>
                      <c:pt idx="10310">
                        <c:v>76171</c:v>
                      </c:pt>
                      <c:pt idx="10311">
                        <c:v>76172</c:v>
                      </c:pt>
                      <c:pt idx="10312">
                        <c:v>76172</c:v>
                      </c:pt>
                      <c:pt idx="10313">
                        <c:v>76173</c:v>
                      </c:pt>
                      <c:pt idx="10314">
                        <c:v>76173</c:v>
                      </c:pt>
                      <c:pt idx="10315">
                        <c:v>76174</c:v>
                      </c:pt>
                      <c:pt idx="10316">
                        <c:v>76174</c:v>
                      </c:pt>
                      <c:pt idx="10317">
                        <c:v>76175</c:v>
                      </c:pt>
                      <c:pt idx="10318">
                        <c:v>76175</c:v>
                      </c:pt>
                      <c:pt idx="10319">
                        <c:v>76176</c:v>
                      </c:pt>
                      <c:pt idx="10320">
                        <c:v>76176</c:v>
                      </c:pt>
                      <c:pt idx="10321">
                        <c:v>76176</c:v>
                      </c:pt>
                      <c:pt idx="10322">
                        <c:v>76177</c:v>
                      </c:pt>
                      <c:pt idx="10323">
                        <c:v>76177</c:v>
                      </c:pt>
                      <c:pt idx="10324">
                        <c:v>76178</c:v>
                      </c:pt>
                      <c:pt idx="10325">
                        <c:v>76178</c:v>
                      </c:pt>
                      <c:pt idx="10326">
                        <c:v>76179</c:v>
                      </c:pt>
                      <c:pt idx="10327">
                        <c:v>76179</c:v>
                      </c:pt>
                      <c:pt idx="10328">
                        <c:v>76180</c:v>
                      </c:pt>
                      <c:pt idx="10329">
                        <c:v>76180</c:v>
                      </c:pt>
                      <c:pt idx="10330">
                        <c:v>76181</c:v>
                      </c:pt>
                      <c:pt idx="10331">
                        <c:v>76181</c:v>
                      </c:pt>
                      <c:pt idx="10332">
                        <c:v>76182</c:v>
                      </c:pt>
                      <c:pt idx="10333">
                        <c:v>76182</c:v>
                      </c:pt>
                      <c:pt idx="10334">
                        <c:v>76182</c:v>
                      </c:pt>
                      <c:pt idx="10335">
                        <c:v>76183</c:v>
                      </c:pt>
                      <c:pt idx="10336">
                        <c:v>76183</c:v>
                      </c:pt>
                      <c:pt idx="10337">
                        <c:v>76184</c:v>
                      </c:pt>
                      <c:pt idx="10338">
                        <c:v>76184</c:v>
                      </c:pt>
                      <c:pt idx="10339">
                        <c:v>76185</c:v>
                      </c:pt>
                      <c:pt idx="10340">
                        <c:v>76185</c:v>
                      </c:pt>
                      <c:pt idx="10341">
                        <c:v>76186</c:v>
                      </c:pt>
                      <c:pt idx="10342">
                        <c:v>76186</c:v>
                      </c:pt>
                      <c:pt idx="10343">
                        <c:v>76187</c:v>
                      </c:pt>
                      <c:pt idx="10344">
                        <c:v>76187</c:v>
                      </c:pt>
                      <c:pt idx="10345">
                        <c:v>76188</c:v>
                      </c:pt>
                      <c:pt idx="10346">
                        <c:v>76188</c:v>
                      </c:pt>
                      <c:pt idx="10347">
                        <c:v>76188</c:v>
                      </c:pt>
                      <c:pt idx="10348">
                        <c:v>76189</c:v>
                      </c:pt>
                      <c:pt idx="10349">
                        <c:v>76189</c:v>
                      </c:pt>
                      <c:pt idx="10350">
                        <c:v>76190</c:v>
                      </c:pt>
                      <c:pt idx="10351">
                        <c:v>76190</c:v>
                      </c:pt>
                      <c:pt idx="10352">
                        <c:v>76191</c:v>
                      </c:pt>
                      <c:pt idx="10353">
                        <c:v>76191</c:v>
                      </c:pt>
                      <c:pt idx="10354">
                        <c:v>76192</c:v>
                      </c:pt>
                      <c:pt idx="10355">
                        <c:v>76192</c:v>
                      </c:pt>
                      <c:pt idx="10356">
                        <c:v>76192</c:v>
                      </c:pt>
                      <c:pt idx="10357">
                        <c:v>76193</c:v>
                      </c:pt>
                      <c:pt idx="10358">
                        <c:v>76193</c:v>
                      </c:pt>
                      <c:pt idx="10359">
                        <c:v>76194</c:v>
                      </c:pt>
                      <c:pt idx="10360">
                        <c:v>76194</c:v>
                      </c:pt>
                      <c:pt idx="10361">
                        <c:v>76195</c:v>
                      </c:pt>
                      <c:pt idx="10362">
                        <c:v>76195</c:v>
                      </c:pt>
                      <c:pt idx="10363">
                        <c:v>76196</c:v>
                      </c:pt>
                      <c:pt idx="10364">
                        <c:v>76196</c:v>
                      </c:pt>
                      <c:pt idx="10365">
                        <c:v>76196</c:v>
                      </c:pt>
                      <c:pt idx="10366">
                        <c:v>76197</c:v>
                      </c:pt>
                      <c:pt idx="10367">
                        <c:v>76197</c:v>
                      </c:pt>
                      <c:pt idx="10368">
                        <c:v>76198</c:v>
                      </c:pt>
                      <c:pt idx="10369">
                        <c:v>76198</c:v>
                      </c:pt>
                      <c:pt idx="10370">
                        <c:v>76199</c:v>
                      </c:pt>
                      <c:pt idx="10371">
                        <c:v>76199</c:v>
                      </c:pt>
                      <c:pt idx="10372">
                        <c:v>76199</c:v>
                      </c:pt>
                      <c:pt idx="10373">
                        <c:v>76200</c:v>
                      </c:pt>
                      <c:pt idx="10374">
                        <c:v>76200</c:v>
                      </c:pt>
                      <c:pt idx="10375">
                        <c:v>76201</c:v>
                      </c:pt>
                      <c:pt idx="10376">
                        <c:v>76201</c:v>
                      </c:pt>
                      <c:pt idx="10377">
                        <c:v>76202</c:v>
                      </c:pt>
                      <c:pt idx="10378">
                        <c:v>76202</c:v>
                      </c:pt>
                      <c:pt idx="10379">
                        <c:v>76203</c:v>
                      </c:pt>
                      <c:pt idx="10380">
                        <c:v>76203</c:v>
                      </c:pt>
                      <c:pt idx="10381">
                        <c:v>76203</c:v>
                      </c:pt>
                      <c:pt idx="10382">
                        <c:v>76204</c:v>
                      </c:pt>
                      <c:pt idx="10383">
                        <c:v>76204</c:v>
                      </c:pt>
                      <c:pt idx="10384">
                        <c:v>76205</c:v>
                      </c:pt>
                      <c:pt idx="10385">
                        <c:v>76205</c:v>
                      </c:pt>
                      <c:pt idx="10386">
                        <c:v>76206</c:v>
                      </c:pt>
                      <c:pt idx="10387">
                        <c:v>76206</c:v>
                      </c:pt>
                      <c:pt idx="10388">
                        <c:v>76206</c:v>
                      </c:pt>
                      <c:pt idx="10389">
                        <c:v>76207</c:v>
                      </c:pt>
                      <c:pt idx="10390">
                        <c:v>76207</c:v>
                      </c:pt>
                      <c:pt idx="10391">
                        <c:v>76208</c:v>
                      </c:pt>
                      <c:pt idx="10392">
                        <c:v>76208</c:v>
                      </c:pt>
                      <c:pt idx="10393">
                        <c:v>76209</c:v>
                      </c:pt>
                      <c:pt idx="10394">
                        <c:v>76209</c:v>
                      </c:pt>
                      <c:pt idx="10395">
                        <c:v>76209</c:v>
                      </c:pt>
                      <c:pt idx="10396">
                        <c:v>76210</c:v>
                      </c:pt>
                      <c:pt idx="10397">
                        <c:v>76210</c:v>
                      </c:pt>
                      <c:pt idx="10398">
                        <c:v>76211</c:v>
                      </c:pt>
                      <c:pt idx="10399">
                        <c:v>76211</c:v>
                      </c:pt>
                      <c:pt idx="10400">
                        <c:v>76212</c:v>
                      </c:pt>
                      <c:pt idx="10401">
                        <c:v>76212</c:v>
                      </c:pt>
                      <c:pt idx="10402">
                        <c:v>76212</c:v>
                      </c:pt>
                      <c:pt idx="10403">
                        <c:v>76213</c:v>
                      </c:pt>
                      <c:pt idx="10404">
                        <c:v>76213</c:v>
                      </c:pt>
                      <c:pt idx="10405">
                        <c:v>76214</c:v>
                      </c:pt>
                      <c:pt idx="10406">
                        <c:v>76214</c:v>
                      </c:pt>
                      <c:pt idx="10407">
                        <c:v>76214</c:v>
                      </c:pt>
                      <c:pt idx="10408">
                        <c:v>76215</c:v>
                      </c:pt>
                      <c:pt idx="10409">
                        <c:v>76215</c:v>
                      </c:pt>
                      <c:pt idx="10410">
                        <c:v>76216</c:v>
                      </c:pt>
                      <c:pt idx="10411">
                        <c:v>76216</c:v>
                      </c:pt>
                      <c:pt idx="10412">
                        <c:v>76217</c:v>
                      </c:pt>
                      <c:pt idx="10413">
                        <c:v>76217</c:v>
                      </c:pt>
                      <c:pt idx="10414">
                        <c:v>76217</c:v>
                      </c:pt>
                      <c:pt idx="10415">
                        <c:v>76218</c:v>
                      </c:pt>
                      <c:pt idx="10416">
                        <c:v>76218</c:v>
                      </c:pt>
                      <c:pt idx="10417">
                        <c:v>76219</c:v>
                      </c:pt>
                      <c:pt idx="10418">
                        <c:v>76219</c:v>
                      </c:pt>
                      <c:pt idx="10419">
                        <c:v>76220</c:v>
                      </c:pt>
                      <c:pt idx="10420">
                        <c:v>76220</c:v>
                      </c:pt>
                      <c:pt idx="10421">
                        <c:v>76220</c:v>
                      </c:pt>
                      <c:pt idx="10422">
                        <c:v>76221</c:v>
                      </c:pt>
                      <c:pt idx="10423">
                        <c:v>76221</c:v>
                      </c:pt>
                      <c:pt idx="10424">
                        <c:v>76222</c:v>
                      </c:pt>
                      <c:pt idx="10425">
                        <c:v>76222</c:v>
                      </c:pt>
                      <c:pt idx="10426">
                        <c:v>76222</c:v>
                      </c:pt>
                      <c:pt idx="10427">
                        <c:v>76223</c:v>
                      </c:pt>
                      <c:pt idx="10428">
                        <c:v>76223</c:v>
                      </c:pt>
                      <c:pt idx="10429">
                        <c:v>76224</c:v>
                      </c:pt>
                      <c:pt idx="10430">
                        <c:v>76224</c:v>
                      </c:pt>
                      <c:pt idx="10431">
                        <c:v>76225</c:v>
                      </c:pt>
                      <c:pt idx="10432">
                        <c:v>76225</c:v>
                      </c:pt>
                      <c:pt idx="10433">
                        <c:v>76225</c:v>
                      </c:pt>
                      <c:pt idx="10434">
                        <c:v>76226</c:v>
                      </c:pt>
                      <c:pt idx="10435">
                        <c:v>76226</c:v>
                      </c:pt>
                      <c:pt idx="10436">
                        <c:v>76227</c:v>
                      </c:pt>
                      <c:pt idx="10437">
                        <c:v>76227</c:v>
                      </c:pt>
                      <c:pt idx="10438">
                        <c:v>76227</c:v>
                      </c:pt>
                      <c:pt idx="10439">
                        <c:v>76228</c:v>
                      </c:pt>
                      <c:pt idx="10440">
                        <c:v>76228</c:v>
                      </c:pt>
                      <c:pt idx="10441">
                        <c:v>76229</c:v>
                      </c:pt>
                      <c:pt idx="10442">
                        <c:v>76229</c:v>
                      </c:pt>
                      <c:pt idx="10443">
                        <c:v>76230</c:v>
                      </c:pt>
                      <c:pt idx="10444">
                        <c:v>76230</c:v>
                      </c:pt>
                      <c:pt idx="10445">
                        <c:v>76230</c:v>
                      </c:pt>
                      <c:pt idx="10446">
                        <c:v>76231</c:v>
                      </c:pt>
                      <c:pt idx="10447">
                        <c:v>76231</c:v>
                      </c:pt>
                      <c:pt idx="10448">
                        <c:v>76232</c:v>
                      </c:pt>
                      <c:pt idx="10449">
                        <c:v>76232</c:v>
                      </c:pt>
                      <c:pt idx="10450">
                        <c:v>76232</c:v>
                      </c:pt>
                      <c:pt idx="10451">
                        <c:v>76233</c:v>
                      </c:pt>
                      <c:pt idx="10452">
                        <c:v>76233</c:v>
                      </c:pt>
                      <c:pt idx="10453">
                        <c:v>76234</c:v>
                      </c:pt>
                      <c:pt idx="10454">
                        <c:v>76234</c:v>
                      </c:pt>
                      <c:pt idx="10455">
                        <c:v>76234</c:v>
                      </c:pt>
                      <c:pt idx="10456">
                        <c:v>76235</c:v>
                      </c:pt>
                      <c:pt idx="10457">
                        <c:v>76235</c:v>
                      </c:pt>
                      <c:pt idx="10458">
                        <c:v>76236</c:v>
                      </c:pt>
                      <c:pt idx="10459">
                        <c:v>76236</c:v>
                      </c:pt>
                      <c:pt idx="10460">
                        <c:v>76236</c:v>
                      </c:pt>
                      <c:pt idx="10461">
                        <c:v>76237</c:v>
                      </c:pt>
                      <c:pt idx="10462">
                        <c:v>76237</c:v>
                      </c:pt>
                      <c:pt idx="10463">
                        <c:v>76238</c:v>
                      </c:pt>
                      <c:pt idx="10464">
                        <c:v>76238</c:v>
                      </c:pt>
                      <c:pt idx="10465">
                        <c:v>76238</c:v>
                      </c:pt>
                      <c:pt idx="10466">
                        <c:v>76239</c:v>
                      </c:pt>
                      <c:pt idx="10467">
                        <c:v>76239</c:v>
                      </c:pt>
                      <c:pt idx="10468">
                        <c:v>76240</c:v>
                      </c:pt>
                      <c:pt idx="10469">
                        <c:v>76240</c:v>
                      </c:pt>
                      <c:pt idx="10470">
                        <c:v>76240</c:v>
                      </c:pt>
                      <c:pt idx="10471">
                        <c:v>76241</c:v>
                      </c:pt>
                      <c:pt idx="10472">
                        <c:v>76241</c:v>
                      </c:pt>
                      <c:pt idx="10473">
                        <c:v>76242</c:v>
                      </c:pt>
                      <c:pt idx="10474">
                        <c:v>76242</c:v>
                      </c:pt>
                      <c:pt idx="10475">
                        <c:v>76242</c:v>
                      </c:pt>
                      <c:pt idx="10476">
                        <c:v>76243</c:v>
                      </c:pt>
                      <c:pt idx="10477">
                        <c:v>76243</c:v>
                      </c:pt>
                      <c:pt idx="10478">
                        <c:v>76244</c:v>
                      </c:pt>
                      <c:pt idx="10479">
                        <c:v>76244</c:v>
                      </c:pt>
                      <c:pt idx="10480">
                        <c:v>76244</c:v>
                      </c:pt>
                      <c:pt idx="10481">
                        <c:v>76245</c:v>
                      </c:pt>
                      <c:pt idx="10482">
                        <c:v>76245</c:v>
                      </c:pt>
                      <c:pt idx="10483">
                        <c:v>76246</c:v>
                      </c:pt>
                      <c:pt idx="10484">
                        <c:v>76246</c:v>
                      </c:pt>
                      <c:pt idx="10485">
                        <c:v>76246</c:v>
                      </c:pt>
                      <c:pt idx="10486">
                        <c:v>76247</c:v>
                      </c:pt>
                      <c:pt idx="10487">
                        <c:v>76247</c:v>
                      </c:pt>
                      <c:pt idx="10488">
                        <c:v>76248</c:v>
                      </c:pt>
                      <c:pt idx="10489">
                        <c:v>76248</c:v>
                      </c:pt>
                      <c:pt idx="10490">
                        <c:v>76248</c:v>
                      </c:pt>
                      <c:pt idx="10491">
                        <c:v>76249</c:v>
                      </c:pt>
                      <c:pt idx="10492">
                        <c:v>76249</c:v>
                      </c:pt>
                      <c:pt idx="10493">
                        <c:v>76250</c:v>
                      </c:pt>
                      <c:pt idx="10494">
                        <c:v>76250</c:v>
                      </c:pt>
                      <c:pt idx="10495">
                        <c:v>76250</c:v>
                      </c:pt>
                      <c:pt idx="10496">
                        <c:v>76251</c:v>
                      </c:pt>
                      <c:pt idx="10497">
                        <c:v>76251</c:v>
                      </c:pt>
                      <c:pt idx="10498">
                        <c:v>76251</c:v>
                      </c:pt>
                      <c:pt idx="10499">
                        <c:v>76252</c:v>
                      </c:pt>
                      <c:pt idx="10500">
                        <c:v>76252</c:v>
                      </c:pt>
                      <c:pt idx="10501">
                        <c:v>76253</c:v>
                      </c:pt>
                      <c:pt idx="10502">
                        <c:v>76253</c:v>
                      </c:pt>
                      <c:pt idx="10503">
                        <c:v>76253</c:v>
                      </c:pt>
                      <c:pt idx="10504">
                        <c:v>76254</c:v>
                      </c:pt>
                      <c:pt idx="10505">
                        <c:v>76254</c:v>
                      </c:pt>
                      <c:pt idx="10506">
                        <c:v>76255</c:v>
                      </c:pt>
                      <c:pt idx="10507">
                        <c:v>76255</c:v>
                      </c:pt>
                      <c:pt idx="10508">
                        <c:v>76255</c:v>
                      </c:pt>
                      <c:pt idx="10509">
                        <c:v>76256</c:v>
                      </c:pt>
                      <c:pt idx="10510">
                        <c:v>76256</c:v>
                      </c:pt>
                      <c:pt idx="10511">
                        <c:v>76257</c:v>
                      </c:pt>
                      <c:pt idx="10512">
                        <c:v>76257</c:v>
                      </c:pt>
                      <c:pt idx="10513">
                        <c:v>76258</c:v>
                      </c:pt>
                      <c:pt idx="10514">
                        <c:v>76258</c:v>
                      </c:pt>
                      <c:pt idx="10515">
                        <c:v>76258</c:v>
                      </c:pt>
                      <c:pt idx="10516">
                        <c:v>76259</c:v>
                      </c:pt>
                      <c:pt idx="10517">
                        <c:v>76259</c:v>
                      </c:pt>
                      <c:pt idx="10518">
                        <c:v>76260</c:v>
                      </c:pt>
                      <c:pt idx="10519">
                        <c:v>76260</c:v>
                      </c:pt>
                      <c:pt idx="10520">
                        <c:v>76260</c:v>
                      </c:pt>
                      <c:pt idx="10521">
                        <c:v>76261</c:v>
                      </c:pt>
                      <c:pt idx="10522">
                        <c:v>76261</c:v>
                      </c:pt>
                      <c:pt idx="10523">
                        <c:v>76261</c:v>
                      </c:pt>
                      <c:pt idx="10524">
                        <c:v>76262</c:v>
                      </c:pt>
                      <c:pt idx="10525">
                        <c:v>76262</c:v>
                      </c:pt>
                      <c:pt idx="10526">
                        <c:v>76263</c:v>
                      </c:pt>
                      <c:pt idx="10527">
                        <c:v>76263</c:v>
                      </c:pt>
                      <c:pt idx="10528">
                        <c:v>76263</c:v>
                      </c:pt>
                      <c:pt idx="10529">
                        <c:v>76264</c:v>
                      </c:pt>
                      <c:pt idx="10530">
                        <c:v>76264</c:v>
                      </c:pt>
                      <c:pt idx="10531">
                        <c:v>76264</c:v>
                      </c:pt>
                      <c:pt idx="10532">
                        <c:v>76265</c:v>
                      </c:pt>
                      <c:pt idx="10533">
                        <c:v>76265</c:v>
                      </c:pt>
                      <c:pt idx="10534">
                        <c:v>76266</c:v>
                      </c:pt>
                      <c:pt idx="10535">
                        <c:v>76266</c:v>
                      </c:pt>
                      <c:pt idx="10536">
                        <c:v>76266</c:v>
                      </c:pt>
                      <c:pt idx="10537">
                        <c:v>76267</c:v>
                      </c:pt>
                      <c:pt idx="10538">
                        <c:v>76267</c:v>
                      </c:pt>
                      <c:pt idx="10539">
                        <c:v>76267</c:v>
                      </c:pt>
                      <c:pt idx="10540">
                        <c:v>76268</c:v>
                      </c:pt>
                      <c:pt idx="10541">
                        <c:v>76268</c:v>
                      </c:pt>
                      <c:pt idx="10542">
                        <c:v>76268</c:v>
                      </c:pt>
                      <c:pt idx="10543">
                        <c:v>76269</c:v>
                      </c:pt>
                      <c:pt idx="10544">
                        <c:v>76269</c:v>
                      </c:pt>
                      <c:pt idx="10545">
                        <c:v>76270</c:v>
                      </c:pt>
                      <c:pt idx="10546">
                        <c:v>76270</c:v>
                      </c:pt>
                      <c:pt idx="10547">
                        <c:v>76270</c:v>
                      </c:pt>
                      <c:pt idx="10548">
                        <c:v>76271</c:v>
                      </c:pt>
                      <c:pt idx="10549">
                        <c:v>76271</c:v>
                      </c:pt>
                      <c:pt idx="10550">
                        <c:v>76271</c:v>
                      </c:pt>
                      <c:pt idx="10551">
                        <c:v>76272</c:v>
                      </c:pt>
                      <c:pt idx="10552">
                        <c:v>76272</c:v>
                      </c:pt>
                      <c:pt idx="10553">
                        <c:v>76272</c:v>
                      </c:pt>
                      <c:pt idx="10554">
                        <c:v>76273</c:v>
                      </c:pt>
                      <c:pt idx="10555">
                        <c:v>76273</c:v>
                      </c:pt>
                      <c:pt idx="10556">
                        <c:v>76274</c:v>
                      </c:pt>
                      <c:pt idx="10557">
                        <c:v>76274</c:v>
                      </c:pt>
                      <c:pt idx="10558">
                        <c:v>76274</c:v>
                      </c:pt>
                      <c:pt idx="10559">
                        <c:v>76275</c:v>
                      </c:pt>
                      <c:pt idx="10560">
                        <c:v>76275</c:v>
                      </c:pt>
                      <c:pt idx="10561">
                        <c:v>76275</c:v>
                      </c:pt>
                      <c:pt idx="10562">
                        <c:v>76276</c:v>
                      </c:pt>
                      <c:pt idx="10563">
                        <c:v>76276</c:v>
                      </c:pt>
                      <c:pt idx="10564">
                        <c:v>76276</c:v>
                      </c:pt>
                      <c:pt idx="10565">
                        <c:v>76277</c:v>
                      </c:pt>
                      <c:pt idx="10566">
                        <c:v>76277</c:v>
                      </c:pt>
                      <c:pt idx="10567">
                        <c:v>76277</c:v>
                      </c:pt>
                      <c:pt idx="10568">
                        <c:v>76278</c:v>
                      </c:pt>
                      <c:pt idx="10569">
                        <c:v>76278</c:v>
                      </c:pt>
                      <c:pt idx="10570">
                        <c:v>76279</c:v>
                      </c:pt>
                      <c:pt idx="10571">
                        <c:v>76279</c:v>
                      </c:pt>
                      <c:pt idx="10572">
                        <c:v>76279</c:v>
                      </c:pt>
                      <c:pt idx="10573">
                        <c:v>76280</c:v>
                      </c:pt>
                      <c:pt idx="10574">
                        <c:v>76280</c:v>
                      </c:pt>
                      <c:pt idx="10575">
                        <c:v>76280</c:v>
                      </c:pt>
                      <c:pt idx="10576">
                        <c:v>76281</c:v>
                      </c:pt>
                      <c:pt idx="10577">
                        <c:v>76281</c:v>
                      </c:pt>
                      <c:pt idx="10578">
                        <c:v>76281</c:v>
                      </c:pt>
                      <c:pt idx="10579">
                        <c:v>76282</c:v>
                      </c:pt>
                      <c:pt idx="10580">
                        <c:v>76282</c:v>
                      </c:pt>
                      <c:pt idx="10581">
                        <c:v>76282</c:v>
                      </c:pt>
                      <c:pt idx="10582">
                        <c:v>76283</c:v>
                      </c:pt>
                      <c:pt idx="10583">
                        <c:v>76283</c:v>
                      </c:pt>
                      <c:pt idx="10584">
                        <c:v>76283</c:v>
                      </c:pt>
                      <c:pt idx="10585">
                        <c:v>76284</c:v>
                      </c:pt>
                      <c:pt idx="10586">
                        <c:v>76284</c:v>
                      </c:pt>
                      <c:pt idx="10587">
                        <c:v>76284</c:v>
                      </c:pt>
                      <c:pt idx="10588">
                        <c:v>76285</c:v>
                      </c:pt>
                      <c:pt idx="10589">
                        <c:v>76285</c:v>
                      </c:pt>
                      <c:pt idx="10590">
                        <c:v>76286</c:v>
                      </c:pt>
                      <c:pt idx="10591">
                        <c:v>76286</c:v>
                      </c:pt>
                      <c:pt idx="10592">
                        <c:v>76286</c:v>
                      </c:pt>
                      <c:pt idx="10593">
                        <c:v>76287</c:v>
                      </c:pt>
                      <c:pt idx="10594">
                        <c:v>76287</c:v>
                      </c:pt>
                      <c:pt idx="10595">
                        <c:v>76287</c:v>
                      </c:pt>
                      <c:pt idx="10596">
                        <c:v>76288</c:v>
                      </c:pt>
                      <c:pt idx="10597">
                        <c:v>76288</c:v>
                      </c:pt>
                      <c:pt idx="10598">
                        <c:v>76288</c:v>
                      </c:pt>
                      <c:pt idx="10599">
                        <c:v>76289</c:v>
                      </c:pt>
                      <c:pt idx="10600">
                        <c:v>76289</c:v>
                      </c:pt>
                      <c:pt idx="10601">
                        <c:v>76289</c:v>
                      </c:pt>
                      <c:pt idx="10602">
                        <c:v>76290</c:v>
                      </c:pt>
                      <c:pt idx="10603">
                        <c:v>76290</c:v>
                      </c:pt>
                      <c:pt idx="10604">
                        <c:v>76290</c:v>
                      </c:pt>
                      <c:pt idx="10605">
                        <c:v>76291</c:v>
                      </c:pt>
                      <c:pt idx="10606">
                        <c:v>76291</c:v>
                      </c:pt>
                      <c:pt idx="10607">
                        <c:v>76291</c:v>
                      </c:pt>
                      <c:pt idx="10608">
                        <c:v>76292</c:v>
                      </c:pt>
                      <c:pt idx="10609">
                        <c:v>76292</c:v>
                      </c:pt>
                      <c:pt idx="10610">
                        <c:v>76292</c:v>
                      </c:pt>
                      <c:pt idx="10611">
                        <c:v>76293</c:v>
                      </c:pt>
                      <c:pt idx="10612">
                        <c:v>76293</c:v>
                      </c:pt>
                      <c:pt idx="10613">
                        <c:v>76293</c:v>
                      </c:pt>
                      <c:pt idx="10614">
                        <c:v>76294</c:v>
                      </c:pt>
                      <c:pt idx="10615">
                        <c:v>76294</c:v>
                      </c:pt>
                      <c:pt idx="10616">
                        <c:v>76294</c:v>
                      </c:pt>
                      <c:pt idx="10617">
                        <c:v>76295</c:v>
                      </c:pt>
                      <c:pt idx="10618">
                        <c:v>76295</c:v>
                      </c:pt>
                      <c:pt idx="10619">
                        <c:v>76295</c:v>
                      </c:pt>
                      <c:pt idx="10620">
                        <c:v>76296</c:v>
                      </c:pt>
                      <c:pt idx="10621">
                        <c:v>76296</c:v>
                      </c:pt>
                      <c:pt idx="10622">
                        <c:v>76296</c:v>
                      </c:pt>
                      <c:pt idx="10623">
                        <c:v>76297</c:v>
                      </c:pt>
                      <c:pt idx="10624">
                        <c:v>76297</c:v>
                      </c:pt>
                      <c:pt idx="10625">
                        <c:v>76297</c:v>
                      </c:pt>
                      <c:pt idx="10626">
                        <c:v>76298</c:v>
                      </c:pt>
                      <c:pt idx="10627">
                        <c:v>76298</c:v>
                      </c:pt>
                      <c:pt idx="10628">
                        <c:v>76298</c:v>
                      </c:pt>
                      <c:pt idx="10629">
                        <c:v>76299</c:v>
                      </c:pt>
                      <c:pt idx="10630">
                        <c:v>76299</c:v>
                      </c:pt>
                      <c:pt idx="10631">
                        <c:v>76299</c:v>
                      </c:pt>
                      <c:pt idx="10632">
                        <c:v>76300</c:v>
                      </c:pt>
                      <c:pt idx="10633">
                        <c:v>76300</c:v>
                      </c:pt>
                      <c:pt idx="10634">
                        <c:v>76300</c:v>
                      </c:pt>
                      <c:pt idx="10635">
                        <c:v>76300</c:v>
                      </c:pt>
                      <c:pt idx="10636">
                        <c:v>76301</c:v>
                      </c:pt>
                      <c:pt idx="10637">
                        <c:v>76301</c:v>
                      </c:pt>
                      <c:pt idx="10638">
                        <c:v>76301</c:v>
                      </c:pt>
                      <c:pt idx="10639">
                        <c:v>76302</c:v>
                      </c:pt>
                      <c:pt idx="10640">
                        <c:v>76302</c:v>
                      </c:pt>
                      <c:pt idx="10641">
                        <c:v>76302</c:v>
                      </c:pt>
                      <c:pt idx="10642">
                        <c:v>76303</c:v>
                      </c:pt>
                      <c:pt idx="10643">
                        <c:v>76303</c:v>
                      </c:pt>
                      <c:pt idx="10644">
                        <c:v>76303</c:v>
                      </c:pt>
                      <c:pt idx="10645">
                        <c:v>76304</c:v>
                      </c:pt>
                      <c:pt idx="10646">
                        <c:v>76304</c:v>
                      </c:pt>
                      <c:pt idx="10647">
                        <c:v>76304</c:v>
                      </c:pt>
                      <c:pt idx="10648">
                        <c:v>76305</c:v>
                      </c:pt>
                      <c:pt idx="10649">
                        <c:v>76305</c:v>
                      </c:pt>
                      <c:pt idx="10650">
                        <c:v>76305</c:v>
                      </c:pt>
                      <c:pt idx="10651">
                        <c:v>76305</c:v>
                      </c:pt>
                      <c:pt idx="10652">
                        <c:v>76306</c:v>
                      </c:pt>
                      <c:pt idx="10653">
                        <c:v>76306</c:v>
                      </c:pt>
                      <c:pt idx="10654">
                        <c:v>76306</c:v>
                      </c:pt>
                      <c:pt idx="10655">
                        <c:v>76307</c:v>
                      </c:pt>
                      <c:pt idx="10656">
                        <c:v>76307</c:v>
                      </c:pt>
                      <c:pt idx="10657">
                        <c:v>76307</c:v>
                      </c:pt>
                      <c:pt idx="10658">
                        <c:v>76307</c:v>
                      </c:pt>
                      <c:pt idx="10659">
                        <c:v>76308</c:v>
                      </c:pt>
                      <c:pt idx="10660">
                        <c:v>76308</c:v>
                      </c:pt>
                      <c:pt idx="10661">
                        <c:v>76308</c:v>
                      </c:pt>
                      <c:pt idx="10662">
                        <c:v>76309</c:v>
                      </c:pt>
                      <c:pt idx="10663">
                        <c:v>76309</c:v>
                      </c:pt>
                      <c:pt idx="10664">
                        <c:v>76309</c:v>
                      </c:pt>
                      <c:pt idx="10665">
                        <c:v>76309</c:v>
                      </c:pt>
                      <c:pt idx="10666">
                        <c:v>76310</c:v>
                      </c:pt>
                      <c:pt idx="10667">
                        <c:v>76310</c:v>
                      </c:pt>
                      <c:pt idx="10668">
                        <c:v>76310</c:v>
                      </c:pt>
                      <c:pt idx="10669">
                        <c:v>76311</c:v>
                      </c:pt>
                      <c:pt idx="10670">
                        <c:v>76311</c:v>
                      </c:pt>
                      <c:pt idx="10671">
                        <c:v>76311</c:v>
                      </c:pt>
                      <c:pt idx="10672">
                        <c:v>76312</c:v>
                      </c:pt>
                      <c:pt idx="10673">
                        <c:v>76312</c:v>
                      </c:pt>
                      <c:pt idx="10674">
                        <c:v>76312</c:v>
                      </c:pt>
                      <c:pt idx="10675">
                        <c:v>76312</c:v>
                      </c:pt>
                      <c:pt idx="10676">
                        <c:v>76313</c:v>
                      </c:pt>
                      <c:pt idx="10677">
                        <c:v>76313</c:v>
                      </c:pt>
                      <c:pt idx="10678">
                        <c:v>76313</c:v>
                      </c:pt>
                      <c:pt idx="10679">
                        <c:v>76314</c:v>
                      </c:pt>
                      <c:pt idx="10680">
                        <c:v>76314</c:v>
                      </c:pt>
                      <c:pt idx="10681">
                        <c:v>76314</c:v>
                      </c:pt>
                      <c:pt idx="10682">
                        <c:v>76314</c:v>
                      </c:pt>
                      <c:pt idx="10683">
                        <c:v>76315</c:v>
                      </c:pt>
                      <c:pt idx="10684">
                        <c:v>76315</c:v>
                      </c:pt>
                      <c:pt idx="10685">
                        <c:v>76315</c:v>
                      </c:pt>
                      <c:pt idx="10686">
                        <c:v>76315</c:v>
                      </c:pt>
                      <c:pt idx="10687">
                        <c:v>76316</c:v>
                      </c:pt>
                      <c:pt idx="10688">
                        <c:v>76316</c:v>
                      </c:pt>
                      <c:pt idx="10689">
                        <c:v>76316</c:v>
                      </c:pt>
                      <c:pt idx="10690">
                        <c:v>76317</c:v>
                      </c:pt>
                      <c:pt idx="10691">
                        <c:v>76317</c:v>
                      </c:pt>
                      <c:pt idx="10692">
                        <c:v>76317</c:v>
                      </c:pt>
                      <c:pt idx="10693">
                        <c:v>76317</c:v>
                      </c:pt>
                      <c:pt idx="10694">
                        <c:v>76318</c:v>
                      </c:pt>
                      <c:pt idx="10695">
                        <c:v>76318</c:v>
                      </c:pt>
                      <c:pt idx="10696">
                        <c:v>76318</c:v>
                      </c:pt>
                      <c:pt idx="10697">
                        <c:v>76318</c:v>
                      </c:pt>
                      <c:pt idx="10698">
                        <c:v>76319</c:v>
                      </c:pt>
                      <c:pt idx="10699">
                        <c:v>76319</c:v>
                      </c:pt>
                      <c:pt idx="10700">
                        <c:v>76319</c:v>
                      </c:pt>
                      <c:pt idx="10701">
                        <c:v>76320</c:v>
                      </c:pt>
                      <c:pt idx="10702">
                        <c:v>76320</c:v>
                      </c:pt>
                      <c:pt idx="10703">
                        <c:v>76320</c:v>
                      </c:pt>
                      <c:pt idx="10704">
                        <c:v>76320</c:v>
                      </c:pt>
                      <c:pt idx="10705">
                        <c:v>76321</c:v>
                      </c:pt>
                      <c:pt idx="10706">
                        <c:v>76321</c:v>
                      </c:pt>
                      <c:pt idx="10707">
                        <c:v>76321</c:v>
                      </c:pt>
                      <c:pt idx="10708">
                        <c:v>76321</c:v>
                      </c:pt>
                      <c:pt idx="10709">
                        <c:v>76322</c:v>
                      </c:pt>
                      <c:pt idx="10710">
                        <c:v>76322</c:v>
                      </c:pt>
                      <c:pt idx="10711">
                        <c:v>76322</c:v>
                      </c:pt>
                      <c:pt idx="10712">
                        <c:v>76322</c:v>
                      </c:pt>
                      <c:pt idx="10713">
                        <c:v>76323</c:v>
                      </c:pt>
                      <c:pt idx="10714">
                        <c:v>76323</c:v>
                      </c:pt>
                      <c:pt idx="10715">
                        <c:v>76323</c:v>
                      </c:pt>
                      <c:pt idx="10716">
                        <c:v>76324</c:v>
                      </c:pt>
                      <c:pt idx="10717">
                        <c:v>76324</c:v>
                      </c:pt>
                      <c:pt idx="10718">
                        <c:v>76324</c:v>
                      </c:pt>
                      <c:pt idx="10719">
                        <c:v>76324</c:v>
                      </c:pt>
                      <c:pt idx="10720">
                        <c:v>76325</c:v>
                      </c:pt>
                      <c:pt idx="10721">
                        <c:v>76325</c:v>
                      </c:pt>
                      <c:pt idx="10722">
                        <c:v>76325</c:v>
                      </c:pt>
                      <c:pt idx="10723">
                        <c:v>76325</c:v>
                      </c:pt>
                      <c:pt idx="10724">
                        <c:v>76326</c:v>
                      </c:pt>
                      <c:pt idx="10725">
                        <c:v>76326</c:v>
                      </c:pt>
                      <c:pt idx="10726">
                        <c:v>76326</c:v>
                      </c:pt>
                      <c:pt idx="10727">
                        <c:v>76326</c:v>
                      </c:pt>
                      <c:pt idx="10728">
                        <c:v>76327</c:v>
                      </c:pt>
                      <c:pt idx="10729">
                        <c:v>76327</c:v>
                      </c:pt>
                      <c:pt idx="10730">
                        <c:v>76327</c:v>
                      </c:pt>
                      <c:pt idx="10731">
                        <c:v>76328</c:v>
                      </c:pt>
                      <c:pt idx="10732">
                        <c:v>76328</c:v>
                      </c:pt>
                      <c:pt idx="10733">
                        <c:v>76328</c:v>
                      </c:pt>
                      <c:pt idx="10734">
                        <c:v>76328</c:v>
                      </c:pt>
                      <c:pt idx="10735">
                        <c:v>76329</c:v>
                      </c:pt>
                      <c:pt idx="10736">
                        <c:v>76329</c:v>
                      </c:pt>
                      <c:pt idx="10737">
                        <c:v>76329</c:v>
                      </c:pt>
                      <c:pt idx="10738">
                        <c:v>76329</c:v>
                      </c:pt>
                      <c:pt idx="10739">
                        <c:v>76330</c:v>
                      </c:pt>
                      <c:pt idx="10740">
                        <c:v>76330</c:v>
                      </c:pt>
                      <c:pt idx="10741">
                        <c:v>76330</c:v>
                      </c:pt>
                      <c:pt idx="10742">
                        <c:v>76331</c:v>
                      </c:pt>
                      <c:pt idx="10743">
                        <c:v>76331</c:v>
                      </c:pt>
                      <c:pt idx="10744">
                        <c:v>76331</c:v>
                      </c:pt>
                      <c:pt idx="10745">
                        <c:v>76331</c:v>
                      </c:pt>
                      <c:pt idx="10746">
                        <c:v>76332</c:v>
                      </c:pt>
                      <c:pt idx="10747">
                        <c:v>76332</c:v>
                      </c:pt>
                      <c:pt idx="10748">
                        <c:v>76332</c:v>
                      </c:pt>
                      <c:pt idx="10749">
                        <c:v>76332</c:v>
                      </c:pt>
                      <c:pt idx="10750">
                        <c:v>76333</c:v>
                      </c:pt>
                      <c:pt idx="10751">
                        <c:v>76333</c:v>
                      </c:pt>
                      <c:pt idx="10752">
                        <c:v>76333</c:v>
                      </c:pt>
                      <c:pt idx="10753">
                        <c:v>76333</c:v>
                      </c:pt>
                      <c:pt idx="10754">
                        <c:v>76334</c:v>
                      </c:pt>
                      <c:pt idx="10755">
                        <c:v>76334</c:v>
                      </c:pt>
                      <c:pt idx="10756">
                        <c:v>76334</c:v>
                      </c:pt>
                      <c:pt idx="10757">
                        <c:v>76334</c:v>
                      </c:pt>
                      <c:pt idx="10758">
                        <c:v>76335</c:v>
                      </c:pt>
                      <c:pt idx="10759">
                        <c:v>76335</c:v>
                      </c:pt>
                      <c:pt idx="10760">
                        <c:v>76335</c:v>
                      </c:pt>
                      <c:pt idx="10761">
                        <c:v>76336</c:v>
                      </c:pt>
                      <c:pt idx="10762">
                        <c:v>76336</c:v>
                      </c:pt>
                      <c:pt idx="10763">
                        <c:v>76336</c:v>
                      </c:pt>
                      <c:pt idx="10764">
                        <c:v>76336</c:v>
                      </c:pt>
                      <c:pt idx="10765">
                        <c:v>76337</c:v>
                      </c:pt>
                      <c:pt idx="10766">
                        <c:v>76337</c:v>
                      </c:pt>
                      <c:pt idx="10767">
                        <c:v>76337</c:v>
                      </c:pt>
                      <c:pt idx="10768">
                        <c:v>76337</c:v>
                      </c:pt>
                      <c:pt idx="10769">
                        <c:v>76338</c:v>
                      </c:pt>
                      <c:pt idx="10770">
                        <c:v>76338</c:v>
                      </c:pt>
                      <c:pt idx="10771">
                        <c:v>76338</c:v>
                      </c:pt>
                      <c:pt idx="10772">
                        <c:v>76338</c:v>
                      </c:pt>
                      <c:pt idx="10773">
                        <c:v>76339</c:v>
                      </c:pt>
                      <c:pt idx="10774">
                        <c:v>76339</c:v>
                      </c:pt>
                      <c:pt idx="10775">
                        <c:v>76339</c:v>
                      </c:pt>
                      <c:pt idx="10776">
                        <c:v>76339</c:v>
                      </c:pt>
                      <c:pt idx="10777">
                        <c:v>76340</c:v>
                      </c:pt>
                      <c:pt idx="10778">
                        <c:v>76340</c:v>
                      </c:pt>
                      <c:pt idx="10779">
                        <c:v>76340</c:v>
                      </c:pt>
                      <c:pt idx="10780">
                        <c:v>76340</c:v>
                      </c:pt>
                      <c:pt idx="10781">
                        <c:v>76341</c:v>
                      </c:pt>
                      <c:pt idx="10782">
                        <c:v>76341</c:v>
                      </c:pt>
                      <c:pt idx="10783">
                        <c:v>76341</c:v>
                      </c:pt>
                      <c:pt idx="10784">
                        <c:v>76341</c:v>
                      </c:pt>
                      <c:pt idx="10785">
                        <c:v>76342</c:v>
                      </c:pt>
                      <c:pt idx="10786">
                        <c:v>76342</c:v>
                      </c:pt>
                      <c:pt idx="10787">
                        <c:v>76342</c:v>
                      </c:pt>
                      <c:pt idx="10788">
                        <c:v>76342</c:v>
                      </c:pt>
                      <c:pt idx="10789">
                        <c:v>76343</c:v>
                      </c:pt>
                      <c:pt idx="10790">
                        <c:v>76343</c:v>
                      </c:pt>
                      <c:pt idx="10791">
                        <c:v>76343</c:v>
                      </c:pt>
                      <c:pt idx="10792">
                        <c:v>76344</c:v>
                      </c:pt>
                      <c:pt idx="10793">
                        <c:v>76344</c:v>
                      </c:pt>
                      <c:pt idx="10794">
                        <c:v>76344</c:v>
                      </c:pt>
                      <c:pt idx="10795">
                        <c:v>76344</c:v>
                      </c:pt>
                      <c:pt idx="10796">
                        <c:v>76345</c:v>
                      </c:pt>
                      <c:pt idx="10797">
                        <c:v>76345</c:v>
                      </c:pt>
                      <c:pt idx="10798">
                        <c:v>76345</c:v>
                      </c:pt>
                      <c:pt idx="10799">
                        <c:v>76345</c:v>
                      </c:pt>
                      <c:pt idx="10800">
                        <c:v>76346</c:v>
                      </c:pt>
                      <c:pt idx="10801">
                        <c:v>76346</c:v>
                      </c:pt>
                      <c:pt idx="10802">
                        <c:v>76346</c:v>
                      </c:pt>
                      <c:pt idx="10803">
                        <c:v>76346</c:v>
                      </c:pt>
                      <c:pt idx="10804">
                        <c:v>76347</c:v>
                      </c:pt>
                      <c:pt idx="10805">
                        <c:v>76347</c:v>
                      </c:pt>
                      <c:pt idx="10806">
                        <c:v>76347</c:v>
                      </c:pt>
                      <c:pt idx="10807">
                        <c:v>76347</c:v>
                      </c:pt>
                      <c:pt idx="10808">
                        <c:v>76348</c:v>
                      </c:pt>
                      <c:pt idx="10809">
                        <c:v>76348</c:v>
                      </c:pt>
                      <c:pt idx="10810">
                        <c:v>76348</c:v>
                      </c:pt>
                      <c:pt idx="10811">
                        <c:v>76348</c:v>
                      </c:pt>
                      <c:pt idx="10812">
                        <c:v>76349</c:v>
                      </c:pt>
                      <c:pt idx="10813">
                        <c:v>76349</c:v>
                      </c:pt>
                      <c:pt idx="10814">
                        <c:v>76349</c:v>
                      </c:pt>
                      <c:pt idx="10815">
                        <c:v>76349</c:v>
                      </c:pt>
                      <c:pt idx="10816">
                        <c:v>76349</c:v>
                      </c:pt>
                      <c:pt idx="10817">
                        <c:v>76350</c:v>
                      </c:pt>
                      <c:pt idx="10818">
                        <c:v>76350</c:v>
                      </c:pt>
                      <c:pt idx="10819">
                        <c:v>76350</c:v>
                      </c:pt>
                      <c:pt idx="10820">
                        <c:v>76350</c:v>
                      </c:pt>
                      <c:pt idx="10821">
                        <c:v>76351</c:v>
                      </c:pt>
                      <c:pt idx="10822">
                        <c:v>76351</c:v>
                      </c:pt>
                      <c:pt idx="10823">
                        <c:v>76351</c:v>
                      </c:pt>
                      <c:pt idx="10824">
                        <c:v>76351</c:v>
                      </c:pt>
                      <c:pt idx="10825">
                        <c:v>76352</c:v>
                      </c:pt>
                      <c:pt idx="10826">
                        <c:v>76352</c:v>
                      </c:pt>
                      <c:pt idx="10827">
                        <c:v>76352</c:v>
                      </c:pt>
                      <c:pt idx="10828">
                        <c:v>76352</c:v>
                      </c:pt>
                      <c:pt idx="10829">
                        <c:v>76353</c:v>
                      </c:pt>
                      <c:pt idx="10830">
                        <c:v>76353</c:v>
                      </c:pt>
                      <c:pt idx="10831">
                        <c:v>76353</c:v>
                      </c:pt>
                      <c:pt idx="10832">
                        <c:v>76353</c:v>
                      </c:pt>
                      <c:pt idx="10833">
                        <c:v>76354</c:v>
                      </c:pt>
                      <c:pt idx="10834">
                        <c:v>76354</c:v>
                      </c:pt>
                      <c:pt idx="10835">
                        <c:v>76354</c:v>
                      </c:pt>
                      <c:pt idx="10836">
                        <c:v>76354</c:v>
                      </c:pt>
                      <c:pt idx="10837">
                        <c:v>76355</c:v>
                      </c:pt>
                      <c:pt idx="10838">
                        <c:v>76355</c:v>
                      </c:pt>
                      <c:pt idx="10839">
                        <c:v>76355</c:v>
                      </c:pt>
                      <c:pt idx="10840">
                        <c:v>76355</c:v>
                      </c:pt>
                      <c:pt idx="10841">
                        <c:v>76356</c:v>
                      </c:pt>
                      <c:pt idx="10842">
                        <c:v>76356</c:v>
                      </c:pt>
                      <c:pt idx="10843">
                        <c:v>76356</c:v>
                      </c:pt>
                      <c:pt idx="10844">
                        <c:v>76356</c:v>
                      </c:pt>
                      <c:pt idx="10845">
                        <c:v>76357</c:v>
                      </c:pt>
                      <c:pt idx="10846">
                        <c:v>76357</c:v>
                      </c:pt>
                      <c:pt idx="10847">
                        <c:v>76357</c:v>
                      </c:pt>
                      <c:pt idx="10848">
                        <c:v>76357</c:v>
                      </c:pt>
                      <c:pt idx="10849">
                        <c:v>76358</c:v>
                      </c:pt>
                      <c:pt idx="10850">
                        <c:v>76358</c:v>
                      </c:pt>
                      <c:pt idx="10851">
                        <c:v>76358</c:v>
                      </c:pt>
                      <c:pt idx="10852">
                        <c:v>76358</c:v>
                      </c:pt>
                      <c:pt idx="10853">
                        <c:v>76359</c:v>
                      </c:pt>
                      <c:pt idx="10854">
                        <c:v>76359</c:v>
                      </c:pt>
                      <c:pt idx="10855">
                        <c:v>76359</c:v>
                      </c:pt>
                      <c:pt idx="10856">
                        <c:v>76359</c:v>
                      </c:pt>
                      <c:pt idx="10857">
                        <c:v>76360</c:v>
                      </c:pt>
                      <c:pt idx="10858">
                        <c:v>76360</c:v>
                      </c:pt>
                      <c:pt idx="10859">
                        <c:v>76360</c:v>
                      </c:pt>
                      <c:pt idx="10860">
                        <c:v>76360</c:v>
                      </c:pt>
                      <c:pt idx="10861">
                        <c:v>76360</c:v>
                      </c:pt>
                      <c:pt idx="10862">
                        <c:v>76361</c:v>
                      </c:pt>
                      <c:pt idx="10863">
                        <c:v>76361</c:v>
                      </c:pt>
                      <c:pt idx="10864">
                        <c:v>76361</c:v>
                      </c:pt>
                      <c:pt idx="10865">
                        <c:v>76361</c:v>
                      </c:pt>
                      <c:pt idx="10866">
                        <c:v>76362</c:v>
                      </c:pt>
                      <c:pt idx="10867">
                        <c:v>76362</c:v>
                      </c:pt>
                      <c:pt idx="10868">
                        <c:v>76362</c:v>
                      </c:pt>
                      <c:pt idx="10869">
                        <c:v>76362</c:v>
                      </c:pt>
                      <c:pt idx="10870">
                        <c:v>76363</c:v>
                      </c:pt>
                      <c:pt idx="10871">
                        <c:v>76363</c:v>
                      </c:pt>
                      <c:pt idx="10872">
                        <c:v>76363</c:v>
                      </c:pt>
                      <c:pt idx="10873">
                        <c:v>76363</c:v>
                      </c:pt>
                      <c:pt idx="10874">
                        <c:v>76364</c:v>
                      </c:pt>
                      <c:pt idx="10875">
                        <c:v>76364</c:v>
                      </c:pt>
                      <c:pt idx="10876">
                        <c:v>76364</c:v>
                      </c:pt>
                      <c:pt idx="10877">
                        <c:v>76365</c:v>
                      </c:pt>
                      <c:pt idx="10878">
                        <c:v>76365</c:v>
                      </c:pt>
                      <c:pt idx="10879">
                        <c:v>76365</c:v>
                      </c:pt>
                      <c:pt idx="10880">
                        <c:v>76365</c:v>
                      </c:pt>
                      <c:pt idx="10881">
                        <c:v>76366</c:v>
                      </c:pt>
                      <c:pt idx="10882">
                        <c:v>76366</c:v>
                      </c:pt>
                      <c:pt idx="10883">
                        <c:v>76366</c:v>
                      </c:pt>
                      <c:pt idx="10884">
                        <c:v>76366</c:v>
                      </c:pt>
                      <c:pt idx="10885">
                        <c:v>76367</c:v>
                      </c:pt>
                      <c:pt idx="10886">
                        <c:v>76367</c:v>
                      </c:pt>
                      <c:pt idx="10887">
                        <c:v>76367</c:v>
                      </c:pt>
                      <c:pt idx="10888">
                        <c:v>76367</c:v>
                      </c:pt>
                      <c:pt idx="10889">
                        <c:v>76368</c:v>
                      </c:pt>
                      <c:pt idx="10890">
                        <c:v>76368</c:v>
                      </c:pt>
                      <c:pt idx="10891">
                        <c:v>76368</c:v>
                      </c:pt>
                      <c:pt idx="10892">
                        <c:v>76368</c:v>
                      </c:pt>
                      <c:pt idx="10893">
                        <c:v>76369</c:v>
                      </c:pt>
                      <c:pt idx="10894">
                        <c:v>76369</c:v>
                      </c:pt>
                      <c:pt idx="10895">
                        <c:v>76369</c:v>
                      </c:pt>
                      <c:pt idx="10896">
                        <c:v>76369</c:v>
                      </c:pt>
                      <c:pt idx="10897">
                        <c:v>76370</c:v>
                      </c:pt>
                      <c:pt idx="10898">
                        <c:v>76370</c:v>
                      </c:pt>
                      <c:pt idx="10899">
                        <c:v>76370</c:v>
                      </c:pt>
                      <c:pt idx="10900">
                        <c:v>76370</c:v>
                      </c:pt>
                      <c:pt idx="10901">
                        <c:v>76371</c:v>
                      </c:pt>
                      <c:pt idx="10902">
                        <c:v>76371</c:v>
                      </c:pt>
                      <c:pt idx="10903">
                        <c:v>76371</c:v>
                      </c:pt>
                      <c:pt idx="10904">
                        <c:v>76371</c:v>
                      </c:pt>
                      <c:pt idx="10905">
                        <c:v>76372</c:v>
                      </c:pt>
                      <c:pt idx="10906">
                        <c:v>76372</c:v>
                      </c:pt>
                      <c:pt idx="10907">
                        <c:v>76372</c:v>
                      </c:pt>
                      <c:pt idx="10908">
                        <c:v>76373</c:v>
                      </c:pt>
                      <c:pt idx="10909">
                        <c:v>76373</c:v>
                      </c:pt>
                      <c:pt idx="10910">
                        <c:v>76373</c:v>
                      </c:pt>
                      <c:pt idx="10911">
                        <c:v>76373</c:v>
                      </c:pt>
                      <c:pt idx="10912">
                        <c:v>76374</c:v>
                      </c:pt>
                      <c:pt idx="10913">
                        <c:v>76374</c:v>
                      </c:pt>
                      <c:pt idx="10914">
                        <c:v>76374</c:v>
                      </c:pt>
                      <c:pt idx="10915">
                        <c:v>76374</c:v>
                      </c:pt>
                      <c:pt idx="10916">
                        <c:v>76375</c:v>
                      </c:pt>
                      <c:pt idx="10917">
                        <c:v>76375</c:v>
                      </c:pt>
                      <c:pt idx="10918">
                        <c:v>76375</c:v>
                      </c:pt>
                      <c:pt idx="10919">
                        <c:v>76375</c:v>
                      </c:pt>
                      <c:pt idx="10920">
                        <c:v>76376</c:v>
                      </c:pt>
                      <c:pt idx="10921">
                        <c:v>76376</c:v>
                      </c:pt>
                      <c:pt idx="10922">
                        <c:v>76376</c:v>
                      </c:pt>
                      <c:pt idx="10923">
                        <c:v>76376</c:v>
                      </c:pt>
                      <c:pt idx="10924">
                        <c:v>76377</c:v>
                      </c:pt>
                      <c:pt idx="10925">
                        <c:v>76377</c:v>
                      </c:pt>
                      <c:pt idx="10926">
                        <c:v>76377</c:v>
                      </c:pt>
                      <c:pt idx="10927">
                        <c:v>76377</c:v>
                      </c:pt>
                      <c:pt idx="10928">
                        <c:v>76378</c:v>
                      </c:pt>
                      <c:pt idx="10929">
                        <c:v>76378</c:v>
                      </c:pt>
                      <c:pt idx="10930">
                        <c:v>76378</c:v>
                      </c:pt>
                      <c:pt idx="10931">
                        <c:v>76379</c:v>
                      </c:pt>
                      <c:pt idx="10932">
                        <c:v>76379</c:v>
                      </c:pt>
                      <c:pt idx="10933">
                        <c:v>76379</c:v>
                      </c:pt>
                      <c:pt idx="10934">
                        <c:v>76379</c:v>
                      </c:pt>
                      <c:pt idx="10935">
                        <c:v>76380</c:v>
                      </c:pt>
                      <c:pt idx="10936">
                        <c:v>76380</c:v>
                      </c:pt>
                      <c:pt idx="10937">
                        <c:v>76380</c:v>
                      </c:pt>
                      <c:pt idx="10938">
                        <c:v>76380</c:v>
                      </c:pt>
                      <c:pt idx="10939">
                        <c:v>76381</c:v>
                      </c:pt>
                      <c:pt idx="10940">
                        <c:v>76381</c:v>
                      </c:pt>
                      <c:pt idx="10941">
                        <c:v>76381</c:v>
                      </c:pt>
                      <c:pt idx="10942">
                        <c:v>76382</c:v>
                      </c:pt>
                      <c:pt idx="10943">
                        <c:v>76382</c:v>
                      </c:pt>
                      <c:pt idx="10944">
                        <c:v>76382</c:v>
                      </c:pt>
                      <c:pt idx="10945">
                        <c:v>76382</c:v>
                      </c:pt>
                      <c:pt idx="10946">
                        <c:v>76383</c:v>
                      </c:pt>
                      <c:pt idx="10947">
                        <c:v>76383</c:v>
                      </c:pt>
                      <c:pt idx="10948">
                        <c:v>76383</c:v>
                      </c:pt>
                      <c:pt idx="10949">
                        <c:v>76383</c:v>
                      </c:pt>
                      <c:pt idx="10950">
                        <c:v>76384</c:v>
                      </c:pt>
                      <c:pt idx="10951">
                        <c:v>76384</c:v>
                      </c:pt>
                      <c:pt idx="10952">
                        <c:v>76384</c:v>
                      </c:pt>
                      <c:pt idx="10953">
                        <c:v>76385</c:v>
                      </c:pt>
                      <c:pt idx="10954">
                        <c:v>76385</c:v>
                      </c:pt>
                      <c:pt idx="10955">
                        <c:v>76385</c:v>
                      </c:pt>
                      <c:pt idx="10956">
                        <c:v>76385</c:v>
                      </c:pt>
                      <c:pt idx="10957">
                        <c:v>76386</c:v>
                      </c:pt>
                      <c:pt idx="10958">
                        <c:v>76386</c:v>
                      </c:pt>
                      <c:pt idx="10959">
                        <c:v>76386</c:v>
                      </c:pt>
                      <c:pt idx="10960">
                        <c:v>76387</c:v>
                      </c:pt>
                      <c:pt idx="10961">
                        <c:v>76387</c:v>
                      </c:pt>
                      <c:pt idx="10962">
                        <c:v>76387</c:v>
                      </c:pt>
                      <c:pt idx="10963">
                        <c:v>76387</c:v>
                      </c:pt>
                      <c:pt idx="10964">
                        <c:v>76388</c:v>
                      </c:pt>
                      <c:pt idx="10965">
                        <c:v>76388</c:v>
                      </c:pt>
                      <c:pt idx="10966">
                        <c:v>76388</c:v>
                      </c:pt>
                      <c:pt idx="10967">
                        <c:v>76389</c:v>
                      </c:pt>
                      <c:pt idx="10968">
                        <c:v>76389</c:v>
                      </c:pt>
                      <c:pt idx="10969">
                        <c:v>76389</c:v>
                      </c:pt>
                      <c:pt idx="10970">
                        <c:v>76389</c:v>
                      </c:pt>
                      <c:pt idx="10971">
                        <c:v>76390</c:v>
                      </c:pt>
                      <c:pt idx="10972">
                        <c:v>76390</c:v>
                      </c:pt>
                      <c:pt idx="10973">
                        <c:v>76390</c:v>
                      </c:pt>
                      <c:pt idx="10974">
                        <c:v>76391</c:v>
                      </c:pt>
                      <c:pt idx="10975">
                        <c:v>76391</c:v>
                      </c:pt>
                      <c:pt idx="10976">
                        <c:v>76391</c:v>
                      </c:pt>
                      <c:pt idx="10977">
                        <c:v>76392</c:v>
                      </c:pt>
                      <c:pt idx="10978">
                        <c:v>76392</c:v>
                      </c:pt>
                      <c:pt idx="10979">
                        <c:v>76392</c:v>
                      </c:pt>
                      <c:pt idx="10980">
                        <c:v>76392</c:v>
                      </c:pt>
                      <c:pt idx="10981">
                        <c:v>76393</c:v>
                      </c:pt>
                      <c:pt idx="10982">
                        <c:v>76393</c:v>
                      </c:pt>
                      <c:pt idx="10983">
                        <c:v>76393</c:v>
                      </c:pt>
                      <c:pt idx="10984">
                        <c:v>76394</c:v>
                      </c:pt>
                      <c:pt idx="10985">
                        <c:v>76394</c:v>
                      </c:pt>
                      <c:pt idx="10986">
                        <c:v>76394</c:v>
                      </c:pt>
                      <c:pt idx="10987">
                        <c:v>76394</c:v>
                      </c:pt>
                      <c:pt idx="10988">
                        <c:v>76395</c:v>
                      </c:pt>
                      <c:pt idx="10989">
                        <c:v>76395</c:v>
                      </c:pt>
                      <c:pt idx="10990">
                        <c:v>76395</c:v>
                      </c:pt>
                      <c:pt idx="10991">
                        <c:v>76396</c:v>
                      </c:pt>
                      <c:pt idx="10992">
                        <c:v>76396</c:v>
                      </c:pt>
                      <c:pt idx="10993">
                        <c:v>76396</c:v>
                      </c:pt>
                      <c:pt idx="10994">
                        <c:v>76397</c:v>
                      </c:pt>
                      <c:pt idx="10995">
                        <c:v>76397</c:v>
                      </c:pt>
                      <c:pt idx="10996">
                        <c:v>76397</c:v>
                      </c:pt>
                      <c:pt idx="10997">
                        <c:v>76398</c:v>
                      </c:pt>
                      <c:pt idx="10998">
                        <c:v>76398</c:v>
                      </c:pt>
                      <c:pt idx="10999">
                        <c:v>76398</c:v>
                      </c:pt>
                      <c:pt idx="11000">
                        <c:v>76399</c:v>
                      </c:pt>
                      <c:pt idx="11001">
                        <c:v>76399</c:v>
                      </c:pt>
                      <c:pt idx="11002">
                        <c:v>76399</c:v>
                      </c:pt>
                      <c:pt idx="11003">
                        <c:v>76400</c:v>
                      </c:pt>
                      <c:pt idx="11004">
                        <c:v>76400</c:v>
                      </c:pt>
                      <c:pt idx="11005">
                        <c:v>76400</c:v>
                      </c:pt>
                      <c:pt idx="11006">
                        <c:v>76401</c:v>
                      </c:pt>
                      <c:pt idx="11007">
                        <c:v>76401</c:v>
                      </c:pt>
                      <c:pt idx="11008">
                        <c:v>76401</c:v>
                      </c:pt>
                      <c:pt idx="11009">
                        <c:v>76402</c:v>
                      </c:pt>
                      <c:pt idx="11010">
                        <c:v>76402</c:v>
                      </c:pt>
                      <c:pt idx="11011">
                        <c:v>76402</c:v>
                      </c:pt>
                      <c:pt idx="11012">
                        <c:v>76403</c:v>
                      </c:pt>
                      <c:pt idx="11013">
                        <c:v>76403</c:v>
                      </c:pt>
                      <c:pt idx="11014">
                        <c:v>76403</c:v>
                      </c:pt>
                      <c:pt idx="11015">
                        <c:v>76404</c:v>
                      </c:pt>
                      <c:pt idx="11016">
                        <c:v>76404</c:v>
                      </c:pt>
                      <c:pt idx="11017">
                        <c:v>76404</c:v>
                      </c:pt>
                      <c:pt idx="11018">
                        <c:v>76405</c:v>
                      </c:pt>
                      <c:pt idx="11019">
                        <c:v>76405</c:v>
                      </c:pt>
                      <c:pt idx="11020">
                        <c:v>76405</c:v>
                      </c:pt>
                      <c:pt idx="11021">
                        <c:v>76406</c:v>
                      </c:pt>
                      <c:pt idx="11022">
                        <c:v>76406</c:v>
                      </c:pt>
                      <c:pt idx="11023">
                        <c:v>76406</c:v>
                      </c:pt>
                      <c:pt idx="11024">
                        <c:v>76407</c:v>
                      </c:pt>
                      <c:pt idx="11025">
                        <c:v>76407</c:v>
                      </c:pt>
                      <c:pt idx="11026">
                        <c:v>76408</c:v>
                      </c:pt>
                      <c:pt idx="11027">
                        <c:v>76408</c:v>
                      </c:pt>
                      <c:pt idx="11028">
                        <c:v>76408</c:v>
                      </c:pt>
                      <c:pt idx="11029">
                        <c:v>76409</c:v>
                      </c:pt>
                      <c:pt idx="11030">
                        <c:v>76409</c:v>
                      </c:pt>
                      <c:pt idx="11031">
                        <c:v>76409</c:v>
                      </c:pt>
                      <c:pt idx="11032">
                        <c:v>76410</c:v>
                      </c:pt>
                      <c:pt idx="11033">
                        <c:v>76410</c:v>
                      </c:pt>
                      <c:pt idx="11034">
                        <c:v>76410</c:v>
                      </c:pt>
                      <c:pt idx="11035">
                        <c:v>76411</c:v>
                      </c:pt>
                      <c:pt idx="11036">
                        <c:v>76411</c:v>
                      </c:pt>
                      <c:pt idx="11037">
                        <c:v>76411</c:v>
                      </c:pt>
                      <c:pt idx="11038">
                        <c:v>76412</c:v>
                      </c:pt>
                      <c:pt idx="11039">
                        <c:v>76412</c:v>
                      </c:pt>
                      <c:pt idx="11040">
                        <c:v>76412</c:v>
                      </c:pt>
                      <c:pt idx="11041">
                        <c:v>76413</c:v>
                      </c:pt>
                      <c:pt idx="11042">
                        <c:v>76413</c:v>
                      </c:pt>
                      <c:pt idx="11043">
                        <c:v>76413</c:v>
                      </c:pt>
                      <c:pt idx="11044">
                        <c:v>76414</c:v>
                      </c:pt>
                      <c:pt idx="11045">
                        <c:v>76414</c:v>
                      </c:pt>
                      <c:pt idx="11046">
                        <c:v>76415</c:v>
                      </c:pt>
                      <c:pt idx="11047">
                        <c:v>76415</c:v>
                      </c:pt>
                      <c:pt idx="11048">
                        <c:v>76415</c:v>
                      </c:pt>
                      <c:pt idx="11049">
                        <c:v>76416</c:v>
                      </c:pt>
                      <c:pt idx="11050">
                        <c:v>76416</c:v>
                      </c:pt>
                      <c:pt idx="11051">
                        <c:v>76416</c:v>
                      </c:pt>
                      <c:pt idx="11052">
                        <c:v>76417</c:v>
                      </c:pt>
                      <c:pt idx="11053">
                        <c:v>76417</c:v>
                      </c:pt>
                      <c:pt idx="11054">
                        <c:v>76417</c:v>
                      </c:pt>
                      <c:pt idx="11055">
                        <c:v>76418</c:v>
                      </c:pt>
                      <c:pt idx="11056">
                        <c:v>76418</c:v>
                      </c:pt>
                      <c:pt idx="11057">
                        <c:v>76418</c:v>
                      </c:pt>
                      <c:pt idx="11058">
                        <c:v>76419</c:v>
                      </c:pt>
                      <c:pt idx="11059">
                        <c:v>76419</c:v>
                      </c:pt>
                      <c:pt idx="11060">
                        <c:v>76419</c:v>
                      </c:pt>
                      <c:pt idx="11061">
                        <c:v>76420</c:v>
                      </c:pt>
                      <c:pt idx="11062">
                        <c:v>76420</c:v>
                      </c:pt>
                      <c:pt idx="11063">
                        <c:v>76421</c:v>
                      </c:pt>
                      <c:pt idx="11064">
                        <c:v>76421</c:v>
                      </c:pt>
                      <c:pt idx="11065">
                        <c:v>76421</c:v>
                      </c:pt>
                      <c:pt idx="11066">
                        <c:v>76422</c:v>
                      </c:pt>
                      <c:pt idx="11067">
                        <c:v>76422</c:v>
                      </c:pt>
                      <c:pt idx="11068">
                        <c:v>76422</c:v>
                      </c:pt>
                      <c:pt idx="11069">
                        <c:v>76423</c:v>
                      </c:pt>
                      <c:pt idx="11070">
                        <c:v>76423</c:v>
                      </c:pt>
                      <c:pt idx="11071">
                        <c:v>76424</c:v>
                      </c:pt>
                      <c:pt idx="11072">
                        <c:v>76424</c:v>
                      </c:pt>
                      <c:pt idx="11073">
                        <c:v>76424</c:v>
                      </c:pt>
                      <c:pt idx="11074">
                        <c:v>76425</c:v>
                      </c:pt>
                      <c:pt idx="11075">
                        <c:v>76425</c:v>
                      </c:pt>
                      <c:pt idx="11076">
                        <c:v>76426</c:v>
                      </c:pt>
                      <c:pt idx="11077">
                        <c:v>76426</c:v>
                      </c:pt>
                      <c:pt idx="11078">
                        <c:v>76426</c:v>
                      </c:pt>
                      <c:pt idx="11079">
                        <c:v>76427</c:v>
                      </c:pt>
                      <c:pt idx="11080">
                        <c:v>76427</c:v>
                      </c:pt>
                      <c:pt idx="11081">
                        <c:v>76427</c:v>
                      </c:pt>
                      <c:pt idx="11082">
                        <c:v>76428</c:v>
                      </c:pt>
                      <c:pt idx="11083">
                        <c:v>76428</c:v>
                      </c:pt>
                      <c:pt idx="11084">
                        <c:v>76429</c:v>
                      </c:pt>
                      <c:pt idx="11085">
                        <c:v>76429</c:v>
                      </c:pt>
                      <c:pt idx="11086">
                        <c:v>76429</c:v>
                      </c:pt>
                      <c:pt idx="11087">
                        <c:v>76430</c:v>
                      </c:pt>
                      <c:pt idx="11088">
                        <c:v>76430</c:v>
                      </c:pt>
                      <c:pt idx="11089">
                        <c:v>76430</c:v>
                      </c:pt>
                      <c:pt idx="11090">
                        <c:v>76431</c:v>
                      </c:pt>
                      <c:pt idx="11091">
                        <c:v>76431</c:v>
                      </c:pt>
                      <c:pt idx="11092">
                        <c:v>76432</c:v>
                      </c:pt>
                      <c:pt idx="11093">
                        <c:v>76432</c:v>
                      </c:pt>
                      <c:pt idx="11094">
                        <c:v>76432</c:v>
                      </c:pt>
                      <c:pt idx="11095">
                        <c:v>76433</c:v>
                      </c:pt>
                      <c:pt idx="11096">
                        <c:v>76433</c:v>
                      </c:pt>
                      <c:pt idx="11097">
                        <c:v>76434</c:v>
                      </c:pt>
                      <c:pt idx="11098">
                        <c:v>76434</c:v>
                      </c:pt>
                      <c:pt idx="11099">
                        <c:v>76434</c:v>
                      </c:pt>
                      <c:pt idx="11100">
                        <c:v>76435</c:v>
                      </c:pt>
                      <c:pt idx="11101">
                        <c:v>76435</c:v>
                      </c:pt>
                      <c:pt idx="11102">
                        <c:v>76436</c:v>
                      </c:pt>
                      <c:pt idx="11103">
                        <c:v>76436</c:v>
                      </c:pt>
                      <c:pt idx="11104">
                        <c:v>76436</c:v>
                      </c:pt>
                      <c:pt idx="11105">
                        <c:v>76437</c:v>
                      </c:pt>
                      <c:pt idx="11106">
                        <c:v>76437</c:v>
                      </c:pt>
                      <c:pt idx="11107">
                        <c:v>76438</c:v>
                      </c:pt>
                      <c:pt idx="11108">
                        <c:v>76438</c:v>
                      </c:pt>
                      <c:pt idx="11109">
                        <c:v>76438</c:v>
                      </c:pt>
                      <c:pt idx="11110">
                        <c:v>76439</c:v>
                      </c:pt>
                      <c:pt idx="11111">
                        <c:v>76439</c:v>
                      </c:pt>
                      <c:pt idx="11112">
                        <c:v>76440</c:v>
                      </c:pt>
                      <c:pt idx="11113">
                        <c:v>76440</c:v>
                      </c:pt>
                      <c:pt idx="11114">
                        <c:v>76441</c:v>
                      </c:pt>
                      <c:pt idx="11115">
                        <c:v>76441</c:v>
                      </c:pt>
                      <c:pt idx="11116">
                        <c:v>76441</c:v>
                      </c:pt>
                      <c:pt idx="11117">
                        <c:v>76442</c:v>
                      </c:pt>
                      <c:pt idx="11118">
                        <c:v>76442</c:v>
                      </c:pt>
                      <c:pt idx="11119">
                        <c:v>76443</c:v>
                      </c:pt>
                      <c:pt idx="11120">
                        <c:v>76443</c:v>
                      </c:pt>
                      <c:pt idx="11121">
                        <c:v>76443</c:v>
                      </c:pt>
                      <c:pt idx="11122">
                        <c:v>76444</c:v>
                      </c:pt>
                      <c:pt idx="11123">
                        <c:v>76444</c:v>
                      </c:pt>
                      <c:pt idx="11124">
                        <c:v>76445</c:v>
                      </c:pt>
                      <c:pt idx="11125">
                        <c:v>76445</c:v>
                      </c:pt>
                      <c:pt idx="11126">
                        <c:v>76446</c:v>
                      </c:pt>
                      <c:pt idx="11127">
                        <c:v>76446</c:v>
                      </c:pt>
                      <c:pt idx="11128">
                        <c:v>76446</c:v>
                      </c:pt>
                      <c:pt idx="11129">
                        <c:v>76447</c:v>
                      </c:pt>
                      <c:pt idx="11130">
                        <c:v>76447</c:v>
                      </c:pt>
                      <c:pt idx="11131">
                        <c:v>76448</c:v>
                      </c:pt>
                      <c:pt idx="11132">
                        <c:v>76448</c:v>
                      </c:pt>
                      <c:pt idx="11133">
                        <c:v>76448</c:v>
                      </c:pt>
                      <c:pt idx="11134">
                        <c:v>76449</c:v>
                      </c:pt>
                      <c:pt idx="11135">
                        <c:v>76449</c:v>
                      </c:pt>
                      <c:pt idx="11136">
                        <c:v>76450</c:v>
                      </c:pt>
                      <c:pt idx="11137">
                        <c:v>76450</c:v>
                      </c:pt>
                      <c:pt idx="11138">
                        <c:v>76450</c:v>
                      </c:pt>
                      <c:pt idx="11139">
                        <c:v>76451</c:v>
                      </c:pt>
                      <c:pt idx="11140">
                        <c:v>76451</c:v>
                      </c:pt>
                      <c:pt idx="11141">
                        <c:v>76452</c:v>
                      </c:pt>
                      <c:pt idx="11142">
                        <c:v>76452</c:v>
                      </c:pt>
                      <c:pt idx="11143">
                        <c:v>76452</c:v>
                      </c:pt>
                      <c:pt idx="11144">
                        <c:v>76453</c:v>
                      </c:pt>
                      <c:pt idx="11145">
                        <c:v>76453</c:v>
                      </c:pt>
                      <c:pt idx="11146">
                        <c:v>76454</c:v>
                      </c:pt>
                      <c:pt idx="11147">
                        <c:v>76454</c:v>
                      </c:pt>
                      <c:pt idx="11148">
                        <c:v>76455</c:v>
                      </c:pt>
                      <c:pt idx="11149">
                        <c:v>76455</c:v>
                      </c:pt>
                      <c:pt idx="11150">
                        <c:v>76455</c:v>
                      </c:pt>
                      <c:pt idx="11151">
                        <c:v>76456</c:v>
                      </c:pt>
                      <c:pt idx="11152">
                        <c:v>76456</c:v>
                      </c:pt>
                      <c:pt idx="11153">
                        <c:v>76457</c:v>
                      </c:pt>
                      <c:pt idx="11154">
                        <c:v>76457</c:v>
                      </c:pt>
                      <c:pt idx="11155">
                        <c:v>76458</c:v>
                      </c:pt>
                      <c:pt idx="11156">
                        <c:v>76458</c:v>
                      </c:pt>
                      <c:pt idx="11157">
                        <c:v>76459</c:v>
                      </c:pt>
                      <c:pt idx="11158">
                        <c:v>76459</c:v>
                      </c:pt>
                      <c:pt idx="11159">
                        <c:v>76459</c:v>
                      </c:pt>
                      <c:pt idx="11160">
                        <c:v>76460</c:v>
                      </c:pt>
                      <c:pt idx="11161">
                        <c:v>76460</c:v>
                      </c:pt>
                      <c:pt idx="11162">
                        <c:v>76461</c:v>
                      </c:pt>
                      <c:pt idx="11163">
                        <c:v>76461</c:v>
                      </c:pt>
                      <c:pt idx="11164">
                        <c:v>76462</c:v>
                      </c:pt>
                      <c:pt idx="11165">
                        <c:v>76462</c:v>
                      </c:pt>
                      <c:pt idx="11166">
                        <c:v>76463</c:v>
                      </c:pt>
                      <c:pt idx="11167">
                        <c:v>76463</c:v>
                      </c:pt>
                      <c:pt idx="11168">
                        <c:v>76464</c:v>
                      </c:pt>
                      <c:pt idx="11169">
                        <c:v>76464</c:v>
                      </c:pt>
                      <c:pt idx="11170">
                        <c:v>76464</c:v>
                      </c:pt>
                      <c:pt idx="11171">
                        <c:v>76465</c:v>
                      </c:pt>
                      <c:pt idx="11172">
                        <c:v>76465</c:v>
                      </c:pt>
                      <c:pt idx="11173">
                        <c:v>76466</c:v>
                      </c:pt>
                      <c:pt idx="11174">
                        <c:v>76466</c:v>
                      </c:pt>
                      <c:pt idx="11175">
                        <c:v>76467</c:v>
                      </c:pt>
                      <c:pt idx="11176">
                        <c:v>76467</c:v>
                      </c:pt>
                      <c:pt idx="11177">
                        <c:v>76467</c:v>
                      </c:pt>
                      <c:pt idx="11178">
                        <c:v>76468</c:v>
                      </c:pt>
                      <c:pt idx="11179">
                        <c:v>76468</c:v>
                      </c:pt>
                      <c:pt idx="11180">
                        <c:v>76469</c:v>
                      </c:pt>
                      <c:pt idx="11181">
                        <c:v>76469</c:v>
                      </c:pt>
                      <c:pt idx="11182">
                        <c:v>76470</c:v>
                      </c:pt>
                      <c:pt idx="11183">
                        <c:v>76470</c:v>
                      </c:pt>
                      <c:pt idx="11184">
                        <c:v>76471</c:v>
                      </c:pt>
                      <c:pt idx="11185">
                        <c:v>76471</c:v>
                      </c:pt>
                      <c:pt idx="11186">
                        <c:v>76471</c:v>
                      </c:pt>
                      <c:pt idx="11187">
                        <c:v>76472</c:v>
                      </c:pt>
                      <c:pt idx="11188">
                        <c:v>76472</c:v>
                      </c:pt>
                      <c:pt idx="11189">
                        <c:v>76473</c:v>
                      </c:pt>
                      <c:pt idx="11190">
                        <c:v>76473</c:v>
                      </c:pt>
                      <c:pt idx="11191">
                        <c:v>76474</c:v>
                      </c:pt>
                      <c:pt idx="11192">
                        <c:v>76475</c:v>
                      </c:pt>
                      <c:pt idx="11193">
                        <c:v>76475</c:v>
                      </c:pt>
                      <c:pt idx="11194">
                        <c:v>76475</c:v>
                      </c:pt>
                      <c:pt idx="11195">
                        <c:v>76476</c:v>
                      </c:pt>
                      <c:pt idx="11196">
                        <c:v>76476</c:v>
                      </c:pt>
                      <c:pt idx="11197">
                        <c:v>76477</c:v>
                      </c:pt>
                      <c:pt idx="11198">
                        <c:v>76477</c:v>
                      </c:pt>
                      <c:pt idx="11199">
                        <c:v>76478</c:v>
                      </c:pt>
                      <c:pt idx="11200">
                        <c:v>76478</c:v>
                      </c:pt>
                      <c:pt idx="11201">
                        <c:v>76478</c:v>
                      </c:pt>
                      <c:pt idx="11202">
                        <c:v>76479</c:v>
                      </c:pt>
                      <c:pt idx="11203">
                        <c:v>76479</c:v>
                      </c:pt>
                      <c:pt idx="11204">
                        <c:v>76480</c:v>
                      </c:pt>
                      <c:pt idx="11205">
                        <c:v>76480</c:v>
                      </c:pt>
                      <c:pt idx="11206">
                        <c:v>76481</c:v>
                      </c:pt>
                      <c:pt idx="11207">
                        <c:v>76481</c:v>
                      </c:pt>
                      <c:pt idx="11208">
                        <c:v>76482</c:v>
                      </c:pt>
                      <c:pt idx="11209">
                        <c:v>76482</c:v>
                      </c:pt>
                      <c:pt idx="11210">
                        <c:v>76482</c:v>
                      </c:pt>
                      <c:pt idx="11211">
                        <c:v>76483</c:v>
                      </c:pt>
                      <c:pt idx="11212">
                        <c:v>76483</c:v>
                      </c:pt>
                      <c:pt idx="11213">
                        <c:v>76484</c:v>
                      </c:pt>
                      <c:pt idx="11214">
                        <c:v>76484</c:v>
                      </c:pt>
                      <c:pt idx="11215">
                        <c:v>76485</c:v>
                      </c:pt>
                      <c:pt idx="11216">
                        <c:v>76485</c:v>
                      </c:pt>
                      <c:pt idx="11217">
                        <c:v>76485</c:v>
                      </c:pt>
                      <c:pt idx="11218">
                        <c:v>76486</c:v>
                      </c:pt>
                      <c:pt idx="11219">
                        <c:v>76486</c:v>
                      </c:pt>
                      <c:pt idx="11220">
                        <c:v>76487</c:v>
                      </c:pt>
                      <c:pt idx="11221">
                        <c:v>76487</c:v>
                      </c:pt>
                      <c:pt idx="11222">
                        <c:v>76488</c:v>
                      </c:pt>
                      <c:pt idx="11223">
                        <c:v>76488</c:v>
                      </c:pt>
                      <c:pt idx="11224">
                        <c:v>76488</c:v>
                      </c:pt>
                      <c:pt idx="11225">
                        <c:v>76489</c:v>
                      </c:pt>
                      <c:pt idx="11226">
                        <c:v>76489</c:v>
                      </c:pt>
                      <c:pt idx="11227">
                        <c:v>76490</c:v>
                      </c:pt>
                      <c:pt idx="11228">
                        <c:v>76490</c:v>
                      </c:pt>
                      <c:pt idx="11229">
                        <c:v>76491</c:v>
                      </c:pt>
                      <c:pt idx="11230">
                        <c:v>76491</c:v>
                      </c:pt>
                      <c:pt idx="11231">
                        <c:v>76492</c:v>
                      </c:pt>
                      <c:pt idx="11232">
                        <c:v>76492</c:v>
                      </c:pt>
                      <c:pt idx="11233">
                        <c:v>76493</c:v>
                      </c:pt>
                      <c:pt idx="11234">
                        <c:v>76493</c:v>
                      </c:pt>
                      <c:pt idx="11235">
                        <c:v>76494</c:v>
                      </c:pt>
                      <c:pt idx="11236">
                        <c:v>76494</c:v>
                      </c:pt>
                      <c:pt idx="11237">
                        <c:v>76495</c:v>
                      </c:pt>
                      <c:pt idx="11238">
                        <c:v>76495</c:v>
                      </c:pt>
                      <c:pt idx="11239">
                        <c:v>76496</c:v>
                      </c:pt>
                      <c:pt idx="11240">
                        <c:v>76496</c:v>
                      </c:pt>
                      <c:pt idx="11241">
                        <c:v>76497</c:v>
                      </c:pt>
                      <c:pt idx="11242">
                        <c:v>76497</c:v>
                      </c:pt>
                      <c:pt idx="11243">
                        <c:v>76498</c:v>
                      </c:pt>
                      <c:pt idx="11244">
                        <c:v>76498</c:v>
                      </c:pt>
                      <c:pt idx="11245">
                        <c:v>76499</c:v>
                      </c:pt>
                      <c:pt idx="11246">
                        <c:v>76499</c:v>
                      </c:pt>
                      <c:pt idx="11247">
                        <c:v>76500</c:v>
                      </c:pt>
                      <c:pt idx="11248">
                        <c:v>76500</c:v>
                      </c:pt>
                      <c:pt idx="11249">
                        <c:v>76501</c:v>
                      </c:pt>
                      <c:pt idx="11250">
                        <c:v>76501</c:v>
                      </c:pt>
                      <c:pt idx="11251">
                        <c:v>76502</c:v>
                      </c:pt>
                      <c:pt idx="11252">
                        <c:v>76502</c:v>
                      </c:pt>
                      <c:pt idx="11253">
                        <c:v>76503</c:v>
                      </c:pt>
                      <c:pt idx="11254">
                        <c:v>76503</c:v>
                      </c:pt>
                      <c:pt idx="11255">
                        <c:v>76504</c:v>
                      </c:pt>
                      <c:pt idx="11256">
                        <c:v>76504</c:v>
                      </c:pt>
                      <c:pt idx="11257">
                        <c:v>76505</c:v>
                      </c:pt>
                      <c:pt idx="11258">
                        <c:v>76505</c:v>
                      </c:pt>
                      <c:pt idx="11259">
                        <c:v>76506</c:v>
                      </c:pt>
                      <c:pt idx="11260">
                        <c:v>76506</c:v>
                      </c:pt>
                      <c:pt idx="11261">
                        <c:v>76507</c:v>
                      </c:pt>
                      <c:pt idx="11262">
                        <c:v>76507</c:v>
                      </c:pt>
                      <c:pt idx="11263">
                        <c:v>76508</c:v>
                      </c:pt>
                      <c:pt idx="11264">
                        <c:v>76509</c:v>
                      </c:pt>
                      <c:pt idx="11265">
                        <c:v>76509</c:v>
                      </c:pt>
                      <c:pt idx="11266">
                        <c:v>76510</c:v>
                      </c:pt>
                      <c:pt idx="11267">
                        <c:v>76510</c:v>
                      </c:pt>
                      <c:pt idx="11268">
                        <c:v>76511</c:v>
                      </c:pt>
                      <c:pt idx="11269">
                        <c:v>76511</c:v>
                      </c:pt>
                      <c:pt idx="11270">
                        <c:v>76512</c:v>
                      </c:pt>
                      <c:pt idx="11271">
                        <c:v>76512</c:v>
                      </c:pt>
                      <c:pt idx="11272">
                        <c:v>76513</c:v>
                      </c:pt>
                      <c:pt idx="11273">
                        <c:v>76513</c:v>
                      </c:pt>
                      <c:pt idx="11274">
                        <c:v>76514</c:v>
                      </c:pt>
                      <c:pt idx="11275">
                        <c:v>76514</c:v>
                      </c:pt>
                      <c:pt idx="11276">
                        <c:v>76515</c:v>
                      </c:pt>
                      <c:pt idx="11277">
                        <c:v>76515</c:v>
                      </c:pt>
                      <c:pt idx="11278">
                        <c:v>76516</c:v>
                      </c:pt>
                      <c:pt idx="11279">
                        <c:v>76516</c:v>
                      </c:pt>
                      <c:pt idx="11280">
                        <c:v>76517</c:v>
                      </c:pt>
                      <c:pt idx="11281">
                        <c:v>76517</c:v>
                      </c:pt>
                      <c:pt idx="11282">
                        <c:v>76518</c:v>
                      </c:pt>
                      <c:pt idx="11283">
                        <c:v>76518</c:v>
                      </c:pt>
                      <c:pt idx="11284">
                        <c:v>76519</c:v>
                      </c:pt>
                      <c:pt idx="11285">
                        <c:v>76519</c:v>
                      </c:pt>
                      <c:pt idx="11286">
                        <c:v>76520</c:v>
                      </c:pt>
                      <c:pt idx="11287">
                        <c:v>76520</c:v>
                      </c:pt>
                      <c:pt idx="11288">
                        <c:v>76521</c:v>
                      </c:pt>
                      <c:pt idx="11289">
                        <c:v>76522</c:v>
                      </c:pt>
                      <c:pt idx="11290">
                        <c:v>76522</c:v>
                      </c:pt>
                      <c:pt idx="11291">
                        <c:v>76523</c:v>
                      </c:pt>
                      <c:pt idx="11292">
                        <c:v>76523</c:v>
                      </c:pt>
                      <c:pt idx="11293">
                        <c:v>76524</c:v>
                      </c:pt>
                      <c:pt idx="11294">
                        <c:v>76524</c:v>
                      </c:pt>
                      <c:pt idx="11295">
                        <c:v>76525</c:v>
                      </c:pt>
                      <c:pt idx="11296">
                        <c:v>76525</c:v>
                      </c:pt>
                      <c:pt idx="11297">
                        <c:v>76526</c:v>
                      </c:pt>
                      <c:pt idx="11298">
                        <c:v>76526</c:v>
                      </c:pt>
                      <c:pt idx="11299">
                        <c:v>76527</c:v>
                      </c:pt>
                      <c:pt idx="11300">
                        <c:v>76528</c:v>
                      </c:pt>
                      <c:pt idx="11301">
                        <c:v>76528</c:v>
                      </c:pt>
                      <c:pt idx="11302">
                        <c:v>76529</c:v>
                      </c:pt>
                      <c:pt idx="11303">
                        <c:v>76529</c:v>
                      </c:pt>
                      <c:pt idx="11304">
                        <c:v>76530</c:v>
                      </c:pt>
                      <c:pt idx="11305">
                        <c:v>76530</c:v>
                      </c:pt>
                      <c:pt idx="11306">
                        <c:v>76531</c:v>
                      </c:pt>
                      <c:pt idx="11307">
                        <c:v>76531</c:v>
                      </c:pt>
                      <c:pt idx="11308">
                        <c:v>76532</c:v>
                      </c:pt>
                      <c:pt idx="11309">
                        <c:v>76533</c:v>
                      </c:pt>
                      <c:pt idx="11310">
                        <c:v>76533</c:v>
                      </c:pt>
                      <c:pt idx="11311">
                        <c:v>76534</c:v>
                      </c:pt>
                      <c:pt idx="11312">
                        <c:v>76534</c:v>
                      </c:pt>
                      <c:pt idx="11313">
                        <c:v>76535</c:v>
                      </c:pt>
                      <c:pt idx="11314">
                        <c:v>76535</c:v>
                      </c:pt>
                      <c:pt idx="11315">
                        <c:v>76536</c:v>
                      </c:pt>
                      <c:pt idx="11316">
                        <c:v>76536</c:v>
                      </c:pt>
                      <c:pt idx="11317">
                        <c:v>76537</c:v>
                      </c:pt>
                      <c:pt idx="11318">
                        <c:v>76537</c:v>
                      </c:pt>
                      <c:pt idx="11319">
                        <c:v>76538</c:v>
                      </c:pt>
                      <c:pt idx="11320">
                        <c:v>76539</c:v>
                      </c:pt>
                      <c:pt idx="11321">
                        <c:v>76539</c:v>
                      </c:pt>
                      <c:pt idx="11322">
                        <c:v>76540</c:v>
                      </c:pt>
                      <c:pt idx="11323">
                        <c:v>76540</c:v>
                      </c:pt>
                      <c:pt idx="11324">
                        <c:v>76541</c:v>
                      </c:pt>
                      <c:pt idx="11325">
                        <c:v>76541</c:v>
                      </c:pt>
                      <c:pt idx="11326">
                        <c:v>76542</c:v>
                      </c:pt>
                      <c:pt idx="11327">
                        <c:v>76543</c:v>
                      </c:pt>
                      <c:pt idx="11328">
                        <c:v>76543</c:v>
                      </c:pt>
                      <c:pt idx="11329">
                        <c:v>76544</c:v>
                      </c:pt>
                      <c:pt idx="11330">
                        <c:v>76544</c:v>
                      </c:pt>
                      <c:pt idx="11331">
                        <c:v>76545</c:v>
                      </c:pt>
                      <c:pt idx="11332">
                        <c:v>76545</c:v>
                      </c:pt>
                      <c:pt idx="11333">
                        <c:v>76546</c:v>
                      </c:pt>
                      <c:pt idx="11334">
                        <c:v>76546</c:v>
                      </c:pt>
                      <c:pt idx="11335">
                        <c:v>76547</c:v>
                      </c:pt>
                      <c:pt idx="11336">
                        <c:v>76548</c:v>
                      </c:pt>
                      <c:pt idx="11337">
                        <c:v>76548</c:v>
                      </c:pt>
                      <c:pt idx="11338">
                        <c:v>76549</c:v>
                      </c:pt>
                      <c:pt idx="11339">
                        <c:v>76549</c:v>
                      </c:pt>
                      <c:pt idx="11340">
                        <c:v>76550</c:v>
                      </c:pt>
                      <c:pt idx="11341">
                        <c:v>76550</c:v>
                      </c:pt>
                      <c:pt idx="11342">
                        <c:v>76551</c:v>
                      </c:pt>
                      <c:pt idx="11343">
                        <c:v>76552</c:v>
                      </c:pt>
                      <c:pt idx="11344">
                        <c:v>76552</c:v>
                      </c:pt>
                      <c:pt idx="11345">
                        <c:v>76553</c:v>
                      </c:pt>
                      <c:pt idx="11346">
                        <c:v>76553</c:v>
                      </c:pt>
                      <c:pt idx="11347">
                        <c:v>76554</c:v>
                      </c:pt>
                      <c:pt idx="11348">
                        <c:v>76554</c:v>
                      </c:pt>
                      <c:pt idx="11349">
                        <c:v>76555</c:v>
                      </c:pt>
                      <c:pt idx="11350">
                        <c:v>76556</c:v>
                      </c:pt>
                      <c:pt idx="11351">
                        <c:v>76556</c:v>
                      </c:pt>
                      <c:pt idx="11352">
                        <c:v>76557</c:v>
                      </c:pt>
                      <c:pt idx="11353">
                        <c:v>76557</c:v>
                      </c:pt>
                      <c:pt idx="11354">
                        <c:v>76558</c:v>
                      </c:pt>
                      <c:pt idx="11355">
                        <c:v>76558</c:v>
                      </c:pt>
                      <c:pt idx="11356">
                        <c:v>76559</c:v>
                      </c:pt>
                      <c:pt idx="11357">
                        <c:v>76560</c:v>
                      </c:pt>
                      <c:pt idx="11358">
                        <c:v>76560</c:v>
                      </c:pt>
                      <c:pt idx="11359">
                        <c:v>76561</c:v>
                      </c:pt>
                      <c:pt idx="11360">
                        <c:v>76561</c:v>
                      </c:pt>
                      <c:pt idx="11361">
                        <c:v>76562</c:v>
                      </c:pt>
                      <c:pt idx="11362">
                        <c:v>76563</c:v>
                      </c:pt>
                      <c:pt idx="11363">
                        <c:v>76563</c:v>
                      </c:pt>
                      <c:pt idx="11364">
                        <c:v>76564</c:v>
                      </c:pt>
                      <c:pt idx="11365">
                        <c:v>76564</c:v>
                      </c:pt>
                      <c:pt idx="11366">
                        <c:v>76565</c:v>
                      </c:pt>
                      <c:pt idx="11367">
                        <c:v>76565</c:v>
                      </c:pt>
                      <c:pt idx="11368">
                        <c:v>76566</c:v>
                      </c:pt>
                      <c:pt idx="11369">
                        <c:v>76567</c:v>
                      </c:pt>
                      <c:pt idx="11370">
                        <c:v>76568</c:v>
                      </c:pt>
                      <c:pt idx="11371">
                        <c:v>76568</c:v>
                      </c:pt>
                      <c:pt idx="11372">
                        <c:v>76569</c:v>
                      </c:pt>
                      <c:pt idx="11373">
                        <c:v>76569</c:v>
                      </c:pt>
                      <c:pt idx="11374">
                        <c:v>76570</c:v>
                      </c:pt>
                      <c:pt idx="11375">
                        <c:v>76571</c:v>
                      </c:pt>
                      <c:pt idx="11376">
                        <c:v>76571</c:v>
                      </c:pt>
                      <c:pt idx="11377">
                        <c:v>76572</c:v>
                      </c:pt>
                      <c:pt idx="11378">
                        <c:v>76572</c:v>
                      </c:pt>
                      <c:pt idx="11379">
                        <c:v>76573</c:v>
                      </c:pt>
                      <c:pt idx="11380">
                        <c:v>76573</c:v>
                      </c:pt>
                      <c:pt idx="11381">
                        <c:v>76574</c:v>
                      </c:pt>
                      <c:pt idx="11382">
                        <c:v>76575</c:v>
                      </c:pt>
                      <c:pt idx="11383">
                        <c:v>76575</c:v>
                      </c:pt>
                    </c:strCache>
                  </c:strRef>
                </c:xVal>
                <c:yVal>
                  <c:numRef>
                    <c:extLst xmlns:c15="http://schemas.microsoft.com/office/drawing/2012/chart">
                      <c:ext xmlns:c15="http://schemas.microsoft.com/office/drawing/2012/chart" uri="{02D57815-91ED-43cb-92C2-25804820EDAC}">
                        <c15:formulaRef>
                          <c15:sqref>Vleocities!$F:$F</c15:sqref>
                        </c15:formulaRef>
                      </c:ext>
                    </c:extLst>
                    <c:numCache>
                      <c:formatCode>General</c:formatCode>
                      <c:ptCount val="1048576"/>
                      <c:pt idx="0">
                        <c:v>0</c:v>
                      </c:pt>
                      <c:pt idx="1">
                        <c:v>0</c:v>
                      </c:pt>
                      <c:pt idx="2">
                        <c:v>136.88999999999999</c:v>
                      </c:pt>
                      <c:pt idx="3">
                        <c:v>136.88999999999999</c:v>
                      </c:pt>
                      <c:pt idx="4">
                        <c:v>136.88999999999999</c:v>
                      </c:pt>
                      <c:pt idx="5">
                        <c:v>139.31</c:v>
                      </c:pt>
                      <c:pt idx="6">
                        <c:v>139.31</c:v>
                      </c:pt>
                      <c:pt idx="7">
                        <c:v>139.31</c:v>
                      </c:pt>
                      <c:pt idx="8">
                        <c:v>139.31</c:v>
                      </c:pt>
                      <c:pt idx="9">
                        <c:v>139.31</c:v>
                      </c:pt>
                      <c:pt idx="10">
                        <c:v>139.31</c:v>
                      </c:pt>
                      <c:pt idx="11">
                        <c:v>139.31</c:v>
                      </c:pt>
                      <c:pt idx="12">
                        <c:v>139.31</c:v>
                      </c:pt>
                      <c:pt idx="13">
                        <c:v>142.07</c:v>
                      </c:pt>
                      <c:pt idx="14">
                        <c:v>142.07</c:v>
                      </c:pt>
                      <c:pt idx="15">
                        <c:v>142.07</c:v>
                      </c:pt>
                      <c:pt idx="16">
                        <c:v>142.07</c:v>
                      </c:pt>
                      <c:pt idx="17">
                        <c:v>142.07</c:v>
                      </c:pt>
                      <c:pt idx="18">
                        <c:v>142.07</c:v>
                      </c:pt>
                      <c:pt idx="19">
                        <c:v>142.07</c:v>
                      </c:pt>
                      <c:pt idx="20">
                        <c:v>142.07</c:v>
                      </c:pt>
                      <c:pt idx="21">
                        <c:v>144.72</c:v>
                      </c:pt>
                      <c:pt idx="22">
                        <c:v>144.72</c:v>
                      </c:pt>
                      <c:pt idx="23">
                        <c:v>144.72</c:v>
                      </c:pt>
                      <c:pt idx="24">
                        <c:v>144.72</c:v>
                      </c:pt>
                      <c:pt idx="25">
                        <c:v>144.72</c:v>
                      </c:pt>
                      <c:pt idx="26">
                        <c:v>144.72</c:v>
                      </c:pt>
                      <c:pt idx="27">
                        <c:v>144.72</c:v>
                      </c:pt>
                      <c:pt idx="28">
                        <c:v>144.72</c:v>
                      </c:pt>
                      <c:pt idx="29">
                        <c:v>147.78</c:v>
                      </c:pt>
                      <c:pt idx="30">
                        <c:v>147.78</c:v>
                      </c:pt>
                      <c:pt idx="31">
                        <c:v>147.78</c:v>
                      </c:pt>
                      <c:pt idx="32">
                        <c:v>147.78</c:v>
                      </c:pt>
                      <c:pt idx="33">
                        <c:v>147.78</c:v>
                      </c:pt>
                      <c:pt idx="34">
                        <c:v>147.78</c:v>
                      </c:pt>
                      <c:pt idx="35">
                        <c:v>147.78</c:v>
                      </c:pt>
                      <c:pt idx="36">
                        <c:v>147.78</c:v>
                      </c:pt>
                      <c:pt idx="37">
                        <c:v>150.4</c:v>
                      </c:pt>
                      <c:pt idx="38">
                        <c:v>150.4</c:v>
                      </c:pt>
                      <c:pt idx="39">
                        <c:v>150.4</c:v>
                      </c:pt>
                      <c:pt idx="40">
                        <c:v>150.4</c:v>
                      </c:pt>
                      <c:pt idx="41">
                        <c:v>150.4</c:v>
                      </c:pt>
                      <c:pt idx="42">
                        <c:v>150.4</c:v>
                      </c:pt>
                      <c:pt idx="43">
                        <c:v>150.4</c:v>
                      </c:pt>
                      <c:pt idx="44">
                        <c:v>150.4</c:v>
                      </c:pt>
                      <c:pt idx="45">
                        <c:v>152.52000000000001</c:v>
                      </c:pt>
                      <c:pt idx="46">
                        <c:v>152.52000000000001</c:v>
                      </c:pt>
                      <c:pt idx="47">
                        <c:v>152.52000000000001</c:v>
                      </c:pt>
                      <c:pt idx="48">
                        <c:v>152.52000000000001</c:v>
                      </c:pt>
                      <c:pt idx="49">
                        <c:v>152.52000000000001</c:v>
                      </c:pt>
                      <c:pt idx="50">
                        <c:v>152.52000000000001</c:v>
                      </c:pt>
                      <c:pt idx="51">
                        <c:v>152.52000000000001</c:v>
                      </c:pt>
                      <c:pt idx="52">
                        <c:v>152.52000000000001</c:v>
                      </c:pt>
                      <c:pt idx="53">
                        <c:v>154.56</c:v>
                      </c:pt>
                      <c:pt idx="54">
                        <c:v>154.56</c:v>
                      </c:pt>
                      <c:pt idx="55">
                        <c:v>154.56</c:v>
                      </c:pt>
                      <c:pt idx="56">
                        <c:v>154.56</c:v>
                      </c:pt>
                      <c:pt idx="57">
                        <c:v>154.56</c:v>
                      </c:pt>
                      <c:pt idx="58">
                        <c:v>154.56</c:v>
                      </c:pt>
                      <c:pt idx="59">
                        <c:v>154.56</c:v>
                      </c:pt>
                      <c:pt idx="60">
                        <c:v>156.94999999999999</c:v>
                      </c:pt>
                      <c:pt idx="61">
                        <c:v>156.94999999999999</c:v>
                      </c:pt>
                      <c:pt idx="62">
                        <c:v>156.94999999999999</c:v>
                      </c:pt>
                      <c:pt idx="63">
                        <c:v>156.94999999999999</c:v>
                      </c:pt>
                      <c:pt idx="64">
                        <c:v>156.94999999999999</c:v>
                      </c:pt>
                      <c:pt idx="65">
                        <c:v>156.94999999999999</c:v>
                      </c:pt>
                      <c:pt idx="66">
                        <c:v>156.94999999999999</c:v>
                      </c:pt>
                      <c:pt idx="67">
                        <c:v>156.94999999999999</c:v>
                      </c:pt>
                      <c:pt idx="68">
                        <c:v>159.46</c:v>
                      </c:pt>
                      <c:pt idx="69">
                        <c:v>159.46</c:v>
                      </c:pt>
                      <c:pt idx="70">
                        <c:v>159.46</c:v>
                      </c:pt>
                      <c:pt idx="71">
                        <c:v>159.46</c:v>
                      </c:pt>
                      <c:pt idx="72">
                        <c:v>159.46</c:v>
                      </c:pt>
                      <c:pt idx="73">
                        <c:v>159.46</c:v>
                      </c:pt>
                      <c:pt idx="74">
                        <c:v>159.46</c:v>
                      </c:pt>
                      <c:pt idx="75">
                        <c:v>159.46</c:v>
                      </c:pt>
                      <c:pt idx="76">
                        <c:v>161.80000000000001</c:v>
                      </c:pt>
                      <c:pt idx="77">
                        <c:v>161.80000000000001</c:v>
                      </c:pt>
                      <c:pt idx="78">
                        <c:v>161.80000000000001</c:v>
                      </c:pt>
                      <c:pt idx="79">
                        <c:v>161.80000000000001</c:v>
                      </c:pt>
                      <c:pt idx="80">
                        <c:v>161.80000000000001</c:v>
                      </c:pt>
                      <c:pt idx="81">
                        <c:v>161.80000000000001</c:v>
                      </c:pt>
                      <c:pt idx="82">
                        <c:v>161.80000000000001</c:v>
                      </c:pt>
                      <c:pt idx="83">
                        <c:v>161.80000000000001</c:v>
                      </c:pt>
                      <c:pt idx="84">
                        <c:v>164.08</c:v>
                      </c:pt>
                      <c:pt idx="85">
                        <c:v>164.08</c:v>
                      </c:pt>
                      <c:pt idx="86">
                        <c:v>164.08</c:v>
                      </c:pt>
                      <c:pt idx="87">
                        <c:v>164.08</c:v>
                      </c:pt>
                      <c:pt idx="88">
                        <c:v>164.08</c:v>
                      </c:pt>
                      <c:pt idx="89">
                        <c:v>164.08</c:v>
                      </c:pt>
                      <c:pt idx="90">
                        <c:v>164.08</c:v>
                      </c:pt>
                      <c:pt idx="91">
                        <c:v>164.08</c:v>
                      </c:pt>
                      <c:pt idx="92">
                        <c:v>164.08</c:v>
                      </c:pt>
                      <c:pt idx="93">
                        <c:v>166.36</c:v>
                      </c:pt>
                      <c:pt idx="94">
                        <c:v>166.36</c:v>
                      </c:pt>
                      <c:pt idx="95">
                        <c:v>166.36</c:v>
                      </c:pt>
                      <c:pt idx="96">
                        <c:v>166.36</c:v>
                      </c:pt>
                      <c:pt idx="97">
                        <c:v>166.36</c:v>
                      </c:pt>
                      <c:pt idx="98">
                        <c:v>166.36</c:v>
                      </c:pt>
                      <c:pt idx="99">
                        <c:v>166.36</c:v>
                      </c:pt>
                      <c:pt idx="100">
                        <c:v>166.36</c:v>
                      </c:pt>
                      <c:pt idx="101">
                        <c:v>168.81</c:v>
                      </c:pt>
                      <c:pt idx="102">
                        <c:v>168.81</c:v>
                      </c:pt>
                      <c:pt idx="103">
                        <c:v>168.81</c:v>
                      </c:pt>
                      <c:pt idx="104">
                        <c:v>168.81</c:v>
                      </c:pt>
                      <c:pt idx="105">
                        <c:v>168.81</c:v>
                      </c:pt>
                      <c:pt idx="106">
                        <c:v>168.81</c:v>
                      </c:pt>
                      <c:pt idx="107">
                        <c:v>168.81</c:v>
                      </c:pt>
                      <c:pt idx="108">
                        <c:v>168.81</c:v>
                      </c:pt>
                      <c:pt idx="109">
                        <c:v>168.81</c:v>
                      </c:pt>
                      <c:pt idx="110">
                        <c:v>171.2</c:v>
                      </c:pt>
                      <c:pt idx="111">
                        <c:v>171.2</c:v>
                      </c:pt>
                      <c:pt idx="112">
                        <c:v>171.2</c:v>
                      </c:pt>
                      <c:pt idx="113">
                        <c:v>171.2</c:v>
                      </c:pt>
                      <c:pt idx="114">
                        <c:v>171.2</c:v>
                      </c:pt>
                      <c:pt idx="115">
                        <c:v>171.2</c:v>
                      </c:pt>
                      <c:pt idx="116">
                        <c:v>171.2</c:v>
                      </c:pt>
                      <c:pt idx="117">
                        <c:v>173.39</c:v>
                      </c:pt>
                      <c:pt idx="118">
                        <c:v>173.39</c:v>
                      </c:pt>
                      <c:pt idx="119">
                        <c:v>173.39</c:v>
                      </c:pt>
                      <c:pt idx="120">
                        <c:v>173.39</c:v>
                      </c:pt>
                      <c:pt idx="121">
                        <c:v>173.39</c:v>
                      </c:pt>
                      <c:pt idx="122">
                        <c:v>173.39</c:v>
                      </c:pt>
                      <c:pt idx="123">
                        <c:v>173.39</c:v>
                      </c:pt>
                      <c:pt idx="124">
                        <c:v>173.39</c:v>
                      </c:pt>
                      <c:pt idx="125">
                        <c:v>175.82</c:v>
                      </c:pt>
                      <c:pt idx="126">
                        <c:v>175.82</c:v>
                      </c:pt>
                      <c:pt idx="127">
                        <c:v>175.82</c:v>
                      </c:pt>
                      <c:pt idx="128">
                        <c:v>175.82</c:v>
                      </c:pt>
                      <c:pt idx="129">
                        <c:v>175.82</c:v>
                      </c:pt>
                      <c:pt idx="130">
                        <c:v>175.82</c:v>
                      </c:pt>
                      <c:pt idx="131">
                        <c:v>175.82</c:v>
                      </c:pt>
                      <c:pt idx="132">
                        <c:v>175.82</c:v>
                      </c:pt>
                      <c:pt idx="133">
                        <c:v>177.99</c:v>
                      </c:pt>
                      <c:pt idx="134">
                        <c:v>177.99</c:v>
                      </c:pt>
                      <c:pt idx="135">
                        <c:v>177.99</c:v>
                      </c:pt>
                      <c:pt idx="136">
                        <c:v>177.99</c:v>
                      </c:pt>
                      <c:pt idx="137">
                        <c:v>177.99</c:v>
                      </c:pt>
                      <c:pt idx="138">
                        <c:v>177.99</c:v>
                      </c:pt>
                      <c:pt idx="139">
                        <c:v>177.99</c:v>
                      </c:pt>
                      <c:pt idx="140">
                        <c:v>177.99</c:v>
                      </c:pt>
                      <c:pt idx="141">
                        <c:v>180.37</c:v>
                      </c:pt>
                      <c:pt idx="142">
                        <c:v>180.37</c:v>
                      </c:pt>
                      <c:pt idx="143">
                        <c:v>180.37</c:v>
                      </c:pt>
                      <c:pt idx="144">
                        <c:v>180.37</c:v>
                      </c:pt>
                      <c:pt idx="145">
                        <c:v>180.37</c:v>
                      </c:pt>
                      <c:pt idx="146">
                        <c:v>180.37</c:v>
                      </c:pt>
                      <c:pt idx="147">
                        <c:v>180.37</c:v>
                      </c:pt>
                      <c:pt idx="148">
                        <c:v>180.37</c:v>
                      </c:pt>
                      <c:pt idx="149">
                        <c:v>181.83</c:v>
                      </c:pt>
                      <c:pt idx="150">
                        <c:v>181.83</c:v>
                      </c:pt>
                      <c:pt idx="151">
                        <c:v>181.83</c:v>
                      </c:pt>
                      <c:pt idx="152">
                        <c:v>181.83</c:v>
                      </c:pt>
                      <c:pt idx="153">
                        <c:v>181.83</c:v>
                      </c:pt>
                      <c:pt idx="154">
                        <c:v>181.83</c:v>
                      </c:pt>
                      <c:pt idx="155">
                        <c:v>181.83</c:v>
                      </c:pt>
                      <c:pt idx="156">
                        <c:v>181.83</c:v>
                      </c:pt>
                      <c:pt idx="157">
                        <c:v>183.54</c:v>
                      </c:pt>
                      <c:pt idx="158">
                        <c:v>183.54</c:v>
                      </c:pt>
                      <c:pt idx="159">
                        <c:v>183.54</c:v>
                      </c:pt>
                      <c:pt idx="160">
                        <c:v>183.54</c:v>
                      </c:pt>
                      <c:pt idx="161">
                        <c:v>183.54</c:v>
                      </c:pt>
                      <c:pt idx="162">
                        <c:v>183.54</c:v>
                      </c:pt>
                      <c:pt idx="163">
                        <c:v>183.54</c:v>
                      </c:pt>
                      <c:pt idx="164">
                        <c:v>183.54</c:v>
                      </c:pt>
                      <c:pt idx="165">
                        <c:v>185.54</c:v>
                      </c:pt>
                      <c:pt idx="166">
                        <c:v>185.54</c:v>
                      </c:pt>
                      <c:pt idx="167">
                        <c:v>185.54</c:v>
                      </c:pt>
                      <c:pt idx="168">
                        <c:v>185.54</c:v>
                      </c:pt>
                      <c:pt idx="169">
                        <c:v>185.54</c:v>
                      </c:pt>
                      <c:pt idx="170">
                        <c:v>185.54</c:v>
                      </c:pt>
                      <c:pt idx="171">
                        <c:v>185.54</c:v>
                      </c:pt>
                      <c:pt idx="172">
                        <c:v>185.54</c:v>
                      </c:pt>
                      <c:pt idx="173">
                        <c:v>187.61</c:v>
                      </c:pt>
                      <c:pt idx="174">
                        <c:v>187.61</c:v>
                      </c:pt>
                      <c:pt idx="175">
                        <c:v>187.61</c:v>
                      </c:pt>
                      <c:pt idx="176">
                        <c:v>187.61</c:v>
                      </c:pt>
                      <c:pt idx="177">
                        <c:v>187.61</c:v>
                      </c:pt>
                      <c:pt idx="178">
                        <c:v>187.61</c:v>
                      </c:pt>
                      <c:pt idx="179">
                        <c:v>187.61</c:v>
                      </c:pt>
                      <c:pt idx="180">
                        <c:v>187.61</c:v>
                      </c:pt>
                      <c:pt idx="181">
                        <c:v>189.6</c:v>
                      </c:pt>
                      <c:pt idx="182">
                        <c:v>189.6</c:v>
                      </c:pt>
                      <c:pt idx="183">
                        <c:v>189.6</c:v>
                      </c:pt>
                      <c:pt idx="184">
                        <c:v>189.6</c:v>
                      </c:pt>
                      <c:pt idx="185">
                        <c:v>189.6</c:v>
                      </c:pt>
                      <c:pt idx="186">
                        <c:v>189.6</c:v>
                      </c:pt>
                      <c:pt idx="187">
                        <c:v>189.6</c:v>
                      </c:pt>
                      <c:pt idx="188">
                        <c:v>189.6</c:v>
                      </c:pt>
                      <c:pt idx="189">
                        <c:v>191.77</c:v>
                      </c:pt>
                      <c:pt idx="190">
                        <c:v>191.77</c:v>
                      </c:pt>
                      <c:pt idx="191">
                        <c:v>191.77</c:v>
                      </c:pt>
                      <c:pt idx="192">
                        <c:v>191.77</c:v>
                      </c:pt>
                      <c:pt idx="193">
                        <c:v>191.77</c:v>
                      </c:pt>
                      <c:pt idx="194">
                        <c:v>191.77</c:v>
                      </c:pt>
                      <c:pt idx="195">
                        <c:v>191.77</c:v>
                      </c:pt>
                      <c:pt idx="196">
                        <c:v>191.77</c:v>
                      </c:pt>
                      <c:pt idx="197">
                        <c:v>193.73</c:v>
                      </c:pt>
                      <c:pt idx="198">
                        <c:v>193.73</c:v>
                      </c:pt>
                      <c:pt idx="199">
                        <c:v>193.73</c:v>
                      </c:pt>
                      <c:pt idx="200">
                        <c:v>193.73</c:v>
                      </c:pt>
                      <c:pt idx="201">
                        <c:v>193.73</c:v>
                      </c:pt>
                      <c:pt idx="202">
                        <c:v>193.73</c:v>
                      </c:pt>
                      <c:pt idx="203">
                        <c:v>193.73</c:v>
                      </c:pt>
                      <c:pt idx="204">
                        <c:v>193.73</c:v>
                      </c:pt>
                      <c:pt idx="205">
                        <c:v>193.73</c:v>
                      </c:pt>
                      <c:pt idx="206">
                        <c:v>195.95</c:v>
                      </c:pt>
                      <c:pt idx="207">
                        <c:v>195.95</c:v>
                      </c:pt>
                      <c:pt idx="208">
                        <c:v>195.95</c:v>
                      </c:pt>
                      <c:pt idx="209">
                        <c:v>195.95</c:v>
                      </c:pt>
                      <c:pt idx="210">
                        <c:v>195.95</c:v>
                      </c:pt>
                      <c:pt idx="211">
                        <c:v>195.95</c:v>
                      </c:pt>
                      <c:pt idx="212">
                        <c:v>195.95</c:v>
                      </c:pt>
                      <c:pt idx="213">
                        <c:v>198.23</c:v>
                      </c:pt>
                      <c:pt idx="214">
                        <c:v>198.23</c:v>
                      </c:pt>
                      <c:pt idx="215">
                        <c:v>198.23</c:v>
                      </c:pt>
                      <c:pt idx="216">
                        <c:v>198.23</c:v>
                      </c:pt>
                      <c:pt idx="217">
                        <c:v>198.23</c:v>
                      </c:pt>
                      <c:pt idx="218">
                        <c:v>198.23</c:v>
                      </c:pt>
                      <c:pt idx="219">
                        <c:v>198.23</c:v>
                      </c:pt>
                      <c:pt idx="220">
                        <c:v>198.23</c:v>
                      </c:pt>
                      <c:pt idx="221">
                        <c:v>200.22</c:v>
                      </c:pt>
                      <c:pt idx="222">
                        <c:v>200.22</c:v>
                      </c:pt>
                      <c:pt idx="223">
                        <c:v>200.22</c:v>
                      </c:pt>
                      <c:pt idx="224">
                        <c:v>200.22</c:v>
                      </c:pt>
                      <c:pt idx="225">
                        <c:v>200.22</c:v>
                      </c:pt>
                      <c:pt idx="226">
                        <c:v>200.22</c:v>
                      </c:pt>
                      <c:pt idx="227">
                        <c:v>200.22</c:v>
                      </c:pt>
                      <c:pt idx="228">
                        <c:v>200.22</c:v>
                      </c:pt>
                      <c:pt idx="229">
                        <c:v>202</c:v>
                      </c:pt>
                      <c:pt idx="230">
                        <c:v>202</c:v>
                      </c:pt>
                      <c:pt idx="231">
                        <c:v>202</c:v>
                      </c:pt>
                      <c:pt idx="232">
                        <c:v>202</c:v>
                      </c:pt>
                      <c:pt idx="233">
                        <c:v>202</c:v>
                      </c:pt>
                      <c:pt idx="234">
                        <c:v>202</c:v>
                      </c:pt>
                      <c:pt idx="235">
                        <c:v>202</c:v>
                      </c:pt>
                      <c:pt idx="236">
                        <c:v>202</c:v>
                      </c:pt>
                      <c:pt idx="237">
                        <c:v>205.72</c:v>
                      </c:pt>
                      <c:pt idx="238">
                        <c:v>205.72</c:v>
                      </c:pt>
                      <c:pt idx="239">
                        <c:v>205.72</c:v>
                      </c:pt>
                      <c:pt idx="240">
                        <c:v>205.72</c:v>
                      </c:pt>
                      <c:pt idx="241">
                        <c:v>205.72</c:v>
                      </c:pt>
                      <c:pt idx="242">
                        <c:v>205.72</c:v>
                      </c:pt>
                      <c:pt idx="243">
                        <c:v>205.72</c:v>
                      </c:pt>
                      <c:pt idx="244">
                        <c:v>205.72</c:v>
                      </c:pt>
                      <c:pt idx="245">
                        <c:v>207.03</c:v>
                      </c:pt>
                      <c:pt idx="246">
                        <c:v>207.03</c:v>
                      </c:pt>
                      <c:pt idx="247">
                        <c:v>207.03</c:v>
                      </c:pt>
                      <c:pt idx="248">
                        <c:v>207.03</c:v>
                      </c:pt>
                      <c:pt idx="249">
                        <c:v>207.03</c:v>
                      </c:pt>
                      <c:pt idx="250">
                        <c:v>207.03</c:v>
                      </c:pt>
                      <c:pt idx="251">
                        <c:v>207.03</c:v>
                      </c:pt>
                      <c:pt idx="252">
                        <c:v>207.03</c:v>
                      </c:pt>
                      <c:pt idx="253">
                        <c:v>207.03</c:v>
                      </c:pt>
                      <c:pt idx="254">
                        <c:v>208.57</c:v>
                      </c:pt>
                      <c:pt idx="255">
                        <c:v>208.57</c:v>
                      </c:pt>
                      <c:pt idx="256">
                        <c:v>208.57</c:v>
                      </c:pt>
                      <c:pt idx="257">
                        <c:v>208.57</c:v>
                      </c:pt>
                      <c:pt idx="258">
                        <c:v>208.57</c:v>
                      </c:pt>
                      <c:pt idx="259">
                        <c:v>208.57</c:v>
                      </c:pt>
                      <c:pt idx="260">
                        <c:v>208.57</c:v>
                      </c:pt>
                      <c:pt idx="261">
                        <c:v>208.78</c:v>
                      </c:pt>
                      <c:pt idx="262">
                        <c:v>208.78</c:v>
                      </c:pt>
                      <c:pt idx="263">
                        <c:v>208.78</c:v>
                      </c:pt>
                      <c:pt idx="264">
                        <c:v>208.78</c:v>
                      </c:pt>
                      <c:pt idx="265">
                        <c:v>208.78</c:v>
                      </c:pt>
                      <c:pt idx="266">
                        <c:v>208.78</c:v>
                      </c:pt>
                      <c:pt idx="267">
                        <c:v>208.78</c:v>
                      </c:pt>
                      <c:pt idx="268">
                        <c:v>208.78</c:v>
                      </c:pt>
                      <c:pt idx="269">
                        <c:v>208.78</c:v>
                      </c:pt>
                      <c:pt idx="270">
                        <c:v>210.4</c:v>
                      </c:pt>
                      <c:pt idx="271">
                        <c:v>210.4</c:v>
                      </c:pt>
                      <c:pt idx="272">
                        <c:v>210.4</c:v>
                      </c:pt>
                      <c:pt idx="273">
                        <c:v>210.4</c:v>
                      </c:pt>
                      <c:pt idx="274">
                        <c:v>210.4</c:v>
                      </c:pt>
                      <c:pt idx="275">
                        <c:v>210.4</c:v>
                      </c:pt>
                      <c:pt idx="276">
                        <c:v>210.4</c:v>
                      </c:pt>
                      <c:pt idx="277">
                        <c:v>212.26</c:v>
                      </c:pt>
                      <c:pt idx="278">
                        <c:v>212.26</c:v>
                      </c:pt>
                      <c:pt idx="279">
                        <c:v>212.26</c:v>
                      </c:pt>
                      <c:pt idx="280">
                        <c:v>212.26</c:v>
                      </c:pt>
                      <c:pt idx="281">
                        <c:v>212.26</c:v>
                      </c:pt>
                      <c:pt idx="282">
                        <c:v>212.26</c:v>
                      </c:pt>
                      <c:pt idx="283">
                        <c:v>212.26</c:v>
                      </c:pt>
                      <c:pt idx="284">
                        <c:v>212.26</c:v>
                      </c:pt>
                      <c:pt idx="285">
                        <c:v>214.07</c:v>
                      </c:pt>
                      <c:pt idx="286">
                        <c:v>214.07</c:v>
                      </c:pt>
                      <c:pt idx="287">
                        <c:v>214.07</c:v>
                      </c:pt>
                      <c:pt idx="288">
                        <c:v>214.07</c:v>
                      </c:pt>
                      <c:pt idx="289">
                        <c:v>214.07</c:v>
                      </c:pt>
                      <c:pt idx="290">
                        <c:v>214.07</c:v>
                      </c:pt>
                      <c:pt idx="291">
                        <c:v>214.07</c:v>
                      </c:pt>
                      <c:pt idx="292">
                        <c:v>214.07</c:v>
                      </c:pt>
                      <c:pt idx="293">
                        <c:v>215.83</c:v>
                      </c:pt>
                      <c:pt idx="294">
                        <c:v>215.83</c:v>
                      </c:pt>
                      <c:pt idx="295">
                        <c:v>215.83</c:v>
                      </c:pt>
                      <c:pt idx="296">
                        <c:v>215.83</c:v>
                      </c:pt>
                      <c:pt idx="297">
                        <c:v>215.83</c:v>
                      </c:pt>
                      <c:pt idx="298">
                        <c:v>215.83</c:v>
                      </c:pt>
                      <c:pt idx="299">
                        <c:v>215.83</c:v>
                      </c:pt>
                      <c:pt idx="300">
                        <c:v>215.83</c:v>
                      </c:pt>
                      <c:pt idx="301">
                        <c:v>217.57</c:v>
                      </c:pt>
                      <c:pt idx="302">
                        <c:v>217.57</c:v>
                      </c:pt>
                      <c:pt idx="303">
                        <c:v>217.57</c:v>
                      </c:pt>
                      <c:pt idx="304">
                        <c:v>217.57</c:v>
                      </c:pt>
                      <c:pt idx="305">
                        <c:v>217.57</c:v>
                      </c:pt>
                      <c:pt idx="306">
                        <c:v>217.57</c:v>
                      </c:pt>
                      <c:pt idx="307">
                        <c:v>217.57</c:v>
                      </c:pt>
                      <c:pt idx="308">
                        <c:v>217.57</c:v>
                      </c:pt>
                      <c:pt idx="309">
                        <c:v>219.01</c:v>
                      </c:pt>
                      <c:pt idx="310">
                        <c:v>219.01</c:v>
                      </c:pt>
                      <c:pt idx="311">
                        <c:v>219.01</c:v>
                      </c:pt>
                      <c:pt idx="312">
                        <c:v>219.01</c:v>
                      </c:pt>
                      <c:pt idx="313">
                        <c:v>219.01</c:v>
                      </c:pt>
                      <c:pt idx="314">
                        <c:v>219.01</c:v>
                      </c:pt>
                      <c:pt idx="315">
                        <c:v>219.01</c:v>
                      </c:pt>
                      <c:pt idx="316">
                        <c:v>219.01</c:v>
                      </c:pt>
                      <c:pt idx="317">
                        <c:v>221.02</c:v>
                      </c:pt>
                      <c:pt idx="318">
                        <c:v>221.02</c:v>
                      </c:pt>
                      <c:pt idx="319">
                        <c:v>221.02</c:v>
                      </c:pt>
                      <c:pt idx="320">
                        <c:v>221.02</c:v>
                      </c:pt>
                      <c:pt idx="321">
                        <c:v>221.02</c:v>
                      </c:pt>
                      <c:pt idx="322">
                        <c:v>221.02</c:v>
                      </c:pt>
                      <c:pt idx="323">
                        <c:v>221.02</c:v>
                      </c:pt>
                      <c:pt idx="324">
                        <c:v>221.02</c:v>
                      </c:pt>
                      <c:pt idx="325">
                        <c:v>222.9</c:v>
                      </c:pt>
                      <c:pt idx="326">
                        <c:v>222.9</c:v>
                      </c:pt>
                      <c:pt idx="327">
                        <c:v>222.9</c:v>
                      </c:pt>
                      <c:pt idx="328">
                        <c:v>222.9</c:v>
                      </c:pt>
                      <c:pt idx="329">
                        <c:v>222.9</c:v>
                      </c:pt>
                      <c:pt idx="330">
                        <c:v>222.9</c:v>
                      </c:pt>
                      <c:pt idx="331">
                        <c:v>222.9</c:v>
                      </c:pt>
                      <c:pt idx="332">
                        <c:v>222.9</c:v>
                      </c:pt>
                      <c:pt idx="333">
                        <c:v>224.61</c:v>
                      </c:pt>
                      <c:pt idx="334">
                        <c:v>224.61</c:v>
                      </c:pt>
                      <c:pt idx="335">
                        <c:v>224.61</c:v>
                      </c:pt>
                      <c:pt idx="336">
                        <c:v>224.61</c:v>
                      </c:pt>
                      <c:pt idx="337">
                        <c:v>224.61</c:v>
                      </c:pt>
                      <c:pt idx="338">
                        <c:v>224.61</c:v>
                      </c:pt>
                      <c:pt idx="339">
                        <c:v>224.61</c:v>
                      </c:pt>
                      <c:pt idx="340">
                        <c:v>224.61</c:v>
                      </c:pt>
                      <c:pt idx="341">
                        <c:v>226.26</c:v>
                      </c:pt>
                      <c:pt idx="342">
                        <c:v>226.26</c:v>
                      </c:pt>
                      <c:pt idx="343">
                        <c:v>226.26</c:v>
                      </c:pt>
                      <c:pt idx="344">
                        <c:v>226.26</c:v>
                      </c:pt>
                      <c:pt idx="345">
                        <c:v>226.26</c:v>
                      </c:pt>
                      <c:pt idx="346">
                        <c:v>226.26</c:v>
                      </c:pt>
                      <c:pt idx="347">
                        <c:v>226.26</c:v>
                      </c:pt>
                      <c:pt idx="348">
                        <c:v>226.26</c:v>
                      </c:pt>
                      <c:pt idx="349">
                        <c:v>228.07</c:v>
                      </c:pt>
                      <c:pt idx="350">
                        <c:v>228.07</c:v>
                      </c:pt>
                      <c:pt idx="351">
                        <c:v>228.07</c:v>
                      </c:pt>
                      <c:pt idx="352">
                        <c:v>228.07</c:v>
                      </c:pt>
                      <c:pt idx="353">
                        <c:v>228.07</c:v>
                      </c:pt>
                      <c:pt idx="354">
                        <c:v>228.07</c:v>
                      </c:pt>
                      <c:pt idx="355">
                        <c:v>228.07</c:v>
                      </c:pt>
                      <c:pt idx="356">
                        <c:v>228.07</c:v>
                      </c:pt>
                      <c:pt idx="357">
                        <c:v>229.81</c:v>
                      </c:pt>
                      <c:pt idx="358">
                        <c:v>229.81</c:v>
                      </c:pt>
                      <c:pt idx="359">
                        <c:v>229.81</c:v>
                      </c:pt>
                      <c:pt idx="360">
                        <c:v>229.81</c:v>
                      </c:pt>
                      <c:pt idx="361">
                        <c:v>229.81</c:v>
                      </c:pt>
                      <c:pt idx="362">
                        <c:v>229.81</c:v>
                      </c:pt>
                      <c:pt idx="363">
                        <c:v>229.81</c:v>
                      </c:pt>
                      <c:pt idx="364">
                        <c:v>229.81</c:v>
                      </c:pt>
                      <c:pt idx="365">
                        <c:v>231.4</c:v>
                      </c:pt>
                      <c:pt idx="366">
                        <c:v>231.4</c:v>
                      </c:pt>
                      <c:pt idx="367">
                        <c:v>231.4</c:v>
                      </c:pt>
                      <c:pt idx="368">
                        <c:v>231.4</c:v>
                      </c:pt>
                      <c:pt idx="369">
                        <c:v>231.4</c:v>
                      </c:pt>
                      <c:pt idx="370">
                        <c:v>231.4</c:v>
                      </c:pt>
                      <c:pt idx="371">
                        <c:v>231.4</c:v>
                      </c:pt>
                      <c:pt idx="372">
                        <c:v>231.4</c:v>
                      </c:pt>
                      <c:pt idx="373">
                        <c:v>233.2</c:v>
                      </c:pt>
                      <c:pt idx="374">
                        <c:v>233.2</c:v>
                      </c:pt>
                      <c:pt idx="375">
                        <c:v>233.2</c:v>
                      </c:pt>
                      <c:pt idx="376">
                        <c:v>233.2</c:v>
                      </c:pt>
                      <c:pt idx="377">
                        <c:v>233.2</c:v>
                      </c:pt>
                      <c:pt idx="378">
                        <c:v>233.2</c:v>
                      </c:pt>
                      <c:pt idx="379">
                        <c:v>233.2</c:v>
                      </c:pt>
                      <c:pt idx="380">
                        <c:v>233.2</c:v>
                      </c:pt>
                      <c:pt idx="381">
                        <c:v>234.59</c:v>
                      </c:pt>
                      <c:pt idx="382">
                        <c:v>234.59</c:v>
                      </c:pt>
                      <c:pt idx="383">
                        <c:v>234.59</c:v>
                      </c:pt>
                      <c:pt idx="384">
                        <c:v>234.59</c:v>
                      </c:pt>
                      <c:pt idx="385">
                        <c:v>234.59</c:v>
                      </c:pt>
                      <c:pt idx="386">
                        <c:v>234.59</c:v>
                      </c:pt>
                      <c:pt idx="387">
                        <c:v>234.59</c:v>
                      </c:pt>
                      <c:pt idx="388">
                        <c:v>234.59</c:v>
                      </c:pt>
                      <c:pt idx="389">
                        <c:v>235.92</c:v>
                      </c:pt>
                      <c:pt idx="390">
                        <c:v>235.92</c:v>
                      </c:pt>
                      <c:pt idx="391">
                        <c:v>235.92</c:v>
                      </c:pt>
                      <c:pt idx="392">
                        <c:v>235.92</c:v>
                      </c:pt>
                      <c:pt idx="393">
                        <c:v>235.92</c:v>
                      </c:pt>
                      <c:pt idx="394">
                        <c:v>235.92</c:v>
                      </c:pt>
                      <c:pt idx="395">
                        <c:v>235.92</c:v>
                      </c:pt>
                      <c:pt idx="396">
                        <c:v>235.92</c:v>
                      </c:pt>
                      <c:pt idx="397">
                        <c:v>237.56</c:v>
                      </c:pt>
                      <c:pt idx="398">
                        <c:v>237.56</c:v>
                      </c:pt>
                      <c:pt idx="399">
                        <c:v>237.56</c:v>
                      </c:pt>
                      <c:pt idx="400">
                        <c:v>237.56</c:v>
                      </c:pt>
                      <c:pt idx="401">
                        <c:v>237.56</c:v>
                      </c:pt>
                      <c:pt idx="402">
                        <c:v>237.56</c:v>
                      </c:pt>
                      <c:pt idx="403">
                        <c:v>237.56</c:v>
                      </c:pt>
                      <c:pt idx="404">
                        <c:v>237.7</c:v>
                      </c:pt>
                      <c:pt idx="405">
                        <c:v>237.7</c:v>
                      </c:pt>
                      <c:pt idx="406">
                        <c:v>237.7</c:v>
                      </c:pt>
                      <c:pt idx="407">
                        <c:v>237.7</c:v>
                      </c:pt>
                      <c:pt idx="408">
                        <c:v>237.7</c:v>
                      </c:pt>
                      <c:pt idx="409">
                        <c:v>237.7</c:v>
                      </c:pt>
                      <c:pt idx="410">
                        <c:v>237.7</c:v>
                      </c:pt>
                      <c:pt idx="411">
                        <c:v>237.7</c:v>
                      </c:pt>
                      <c:pt idx="412">
                        <c:v>237.7</c:v>
                      </c:pt>
                      <c:pt idx="413">
                        <c:v>238.54</c:v>
                      </c:pt>
                      <c:pt idx="414">
                        <c:v>238.54</c:v>
                      </c:pt>
                      <c:pt idx="415">
                        <c:v>238.54</c:v>
                      </c:pt>
                      <c:pt idx="416">
                        <c:v>238.54</c:v>
                      </c:pt>
                      <c:pt idx="417">
                        <c:v>238.54</c:v>
                      </c:pt>
                      <c:pt idx="418">
                        <c:v>238.54</c:v>
                      </c:pt>
                      <c:pt idx="419">
                        <c:v>238.54</c:v>
                      </c:pt>
                      <c:pt idx="420">
                        <c:v>238.54</c:v>
                      </c:pt>
                      <c:pt idx="421">
                        <c:v>240.07</c:v>
                      </c:pt>
                      <c:pt idx="422">
                        <c:v>240.07</c:v>
                      </c:pt>
                      <c:pt idx="423">
                        <c:v>240.07</c:v>
                      </c:pt>
                      <c:pt idx="424">
                        <c:v>240.07</c:v>
                      </c:pt>
                      <c:pt idx="425">
                        <c:v>240.07</c:v>
                      </c:pt>
                      <c:pt idx="426">
                        <c:v>240.07</c:v>
                      </c:pt>
                      <c:pt idx="427">
                        <c:v>240.07</c:v>
                      </c:pt>
                      <c:pt idx="428">
                        <c:v>240.07</c:v>
                      </c:pt>
                      <c:pt idx="429">
                        <c:v>240.07</c:v>
                      </c:pt>
                      <c:pt idx="430">
                        <c:v>241.88</c:v>
                      </c:pt>
                      <c:pt idx="431">
                        <c:v>241.88</c:v>
                      </c:pt>
                      <c:pt idx="432">
                        <c:v>241.88</c:v>
                      </c:pt>
                      <c:pt idx="433">
                        <c:v>241.88</c:v>
                      </c:pt>
                      <c:pt idx="434">
                        <c:v>241.88</c:v>
                      </c:pt>
                      <c:pt idx="435">
                        <c:v>241.88</c:v>
                      </c:pt>
                      <c:pt idx="436">
                        <c:v>241.88</c:v>
                      </c:pt>
                      <c:pt idx="437">
                        <c:v>243.34</c:v>
                      </c:pt>
                      <c:pt idx="438">
                        <c:v>243.34</c:v>
                      </c:pt>
                      <c:pt idx="439">
                        <c:v>243.34</c:v>
                      </c:pt>
                      <c:pt idx="440">
                        <c:v>243.34</c:v>
                      </c:pt>
                      <c:pt idx="441">
                        <c:v>243.34</c:v>
                      </c:pt>
                      <c:pt idx="442">
                        <c:v>243.34</c:v>
                      </c:pt>
                      <c:pt idx="443">
                        <c:v>243.34</c:v>
                      </c:pt>
                      <c:pt idx="444">
                        <c:v>243.34</c:v>
                      </c:pt>
                      <c:pt idx="445">
                        <c:v>244.89</c:v>
                      </c:pt>
                      <c:pt idx="446">
                        <c:v>244.89</c:v>
                      </c:pt>
                      <c:pt idx="447">
                        <c:v>244.89</c:v>
                      </c:pt>
                      <c:pt idx="448">
                        <c:v>244.89</c:v>
                      </c:pt>
                      <c:pt idx="449">
                        <c:v>244.89</c:v>
                      </c:pt>
                      <c:pt idx="450">
                        <c:v>244.89</c:v>
                      </c:pt>
                      <c:pt idx="451">
                        <c:v>244.89</c:v>
                      </c:pt>
                      <c:pt idx="452">
                        <c:v>244.89</c:v>
                      </c:pt>
                      <c:pt idx="453">
                        <c:v>246.09</c:v>
                      </c:pt>
                      <c:pt idx="454">
                        <c:v>246.09</c:v>
                      </c:pt>
                      <c:pt idx="455">
                        <c:v>246.09</c:v>
                      </c:pt>
                      <c:pt idx="456">
                        <c:v>246.09</c:v>
                      </c:pt>
                      <c:pt idx="457">
                        <c:v>246.09</c:v>
                      </c:pt>
                      <c:pt idx="458">
                        <c:v>246.09</c:v>
                      </c:pt>
                      <c:pt idx="459">
                        <c:v>246.09</c:v>
                      </c:pt>
                      <c:pt idx="460">
                        <c:v>246.09</c:v>
                      </c:pt>
                      <c:pt idx="461">
                        <c:v>247.52</c:v>
                      </c:pt>
                      <c:pt idx="462">
                        <c:v>247.52</c:v>
                      </c:pt>
                      <c:pt idx="463">
                        <c:v>247.52</c:v>
                      </c:pt>
                      <c:pt idx="464">
                        <c:v>247.52</c:v>
                      </c:pt>
                      <c:pt idx="465">
                        <c:v>247.52</c:v>
                      </c:pt>
                      <c:pt idx="466">
                        <c:v>247.52</c:v>
                      </c:pt>
                      <c:pt idx="467">
                        <c:v>247.52</c:v>
                      </c:pt>
                      <c:pt idx="468">
                        <c:v>247.52</c:v>
                      </c:pt>
                      <c:pt idx="469">
                        <c:v>248.99</c:v>
                      </c:pt>
                      <c:pt idx="470">
                        <c:v>248.99</c:v>
                      </c:pt>
                      <c:pt idx="471">
                        <c:v>248.99</c:v>
                      </c:pt>
                      <c:pt idx="472">
                        <c:v>248.99</c:v>
                      </c:pt>
                      <c:pt idx="473">
                        <c:v>248.99</c:v>
                      </c:pt>
                      <c:pt idx="474">
                        <c:v>248.99</c:v>
                      </c:pt>
                      <c:pt idx="475">
                        <c:v>248.99</c:v>
                      </c:pt>
                      <c:pt idx="476">
                        <c:v>248.99</c:v>
                      </c:pt>
                      <c:pt idx="477">
                        <c:v>250.3</c:v>
                      </c:pt>
                      <c:pt idx="478">
                        <c:v>250.3</c:v>
                      </c:pt>
                      <c:pt idx="479">
                        <c:v>250.3</c:v>
                      </c:pt>
                      <c:pt idx="480">
                        <c:v>250.3</c:v>
                      </c:pt>
                      <c:pt idx="481">
                        <c:v>250.3</c:v>
                      </c:pt>
                      <c:pt idx="482">
                        <c:v>250.3</c:v>
                      </c:pt>
                      <c:pt idx="483">
                        <c:v>250.3</c:v>
                      </c:pt>
                      <c:pt idx="484">
                        <c:v>250.3</c:v>
                      </c:pt>
                      <c:pt idx="485">
                        <c:v>251.68</c:v>
                      </c:pt>
                      <c:pt idx="486">
                        <c:v>251.68</c:v>
                      </c:pt>
                      <c:pt idx="487">
                        <c:v>251.68</c:v>
                      </c:pt>
                      <c:pt idx="488">
                        <c:v>251.68</c:v>
                      </c:pt>
                      <c:pt idx="489">
                        <c:v>251.68</c:v>
                      </c:pt>
                      <c:pt idx="490">
                        <c:v>251.68</c:v>
                      </c:pt>
                      <c:pt idx="491">
                        <c:v>251.68</c:v>
                      </c:pt>
                      <c:pt idx="492">
                        <c:v>251.68</c:v>
                      </c:pt>
                      <c:pt idx="493">
                        <c:v>251.68</c:v>
                      </c:pt>
                      <c:pt idx="494">
                        <c:v>252.86</c:v>
                      </c:pt>
                      <c:pt idx="495">
                        <c:v>252.86</c:v>
                      </c:pt>
                      <c:pt idx="496">
                        <c:v>252.86</c:v>
                      </c:pt>
                      <c:pt idx="497">
                        <c:v>252.86</c:v>
                      </c:pt>
                      <c:pt idx="498">
                        <c:v>252.86</c:v>
                      </c:pt>
                      <c:pt idx="499">
                        <c:v>252.86</c:v>
                      </c:pt>
                      <c:pt idx="500">
                        <c:v>252.86</c:v>
                      </c:pt>
                      <c:pt idx="501">
                        <c:v>253.95</c:v>
                      </c:pt>
                      <c:pt idx="502">
                        <c:v>253.95</c:v>
                      </c:pt>
                      <c:pt idx="503">
                        <c:v>253.95</c:v>
                      </c:pt>
                      <c:pt idx="504">
                        <c:v>253.95</c:v>
                      </c:pt>
                      <c:pt idx="505">
                        <c:v>253.95</c:v>
                      </c:pt>
                      <c:pt idx="506">
                        <c:v>253.95</c:v>
                      </c:pt>
                      <c:pt idx="507">
                        <c:v>253.95</c:v>
                      </c:pt>
                      <c:pt idx="508">
                        <c:v>253.95</c:v>
                      </c:pt>
                      <c:pt idx="509">
                        <c:v>255.43</c:v>
                      </c:pt>
                      <c:pt idx="510">
                        <c:v>255.43</c:v>
                      </c:pt>
                      <c:pt idx="511">
                        <c:v>255.43</c:v>
                      </c:pt>
                      <c:pt idx="512">
                        <c:v>255.43</c:v>
                      </c:pt>
                      <c:pt idx="513">
                        <c:v>255.43</c:v>
                      </c:pt>
                      <c:pt idx="514">
                        <c:v>255.43</c:v>
                      </c:pt>
                      <c:pt idx="515">
                        <c:v>255.43</c:v>
                      </c:pt>
                      <c:pt idx="516">
                        <c:v>255.43</c:v>
                      </c:pt>
                      <c:pt idx="517">
                        <c:v>256.49</c:v>
                      </c:pt>
                      <c:pt idx="518">
                        <c:v>256.49</c:v>
                      </c:pt>
                      <c:pt idx="519">
                        <c:v>256.49</c:v>
                      </c:pt>
                      <c:pt idx="520">
                        <c:v>256.49</c:v>
                      </c:pt>
                      <c:pt idx="521">
                        <c:v>256.49</c:v>
                      </c:pt>
                      <c:pt idx="522">
                        <c:v>256.49</c:v>
                      </c:pt>
                      <c:pt idx="523">
                        <c:v>256.49</c:v>
                      </c:pt>
                      <c:pt idx="524">
                        <c:v>256.49</c:v>
                      </c:pt>
                      <c:pt idx="525">
                        <c:v>257.58</c:v>
                      </c:pt>
                      <c:pt idx="526">
                        <c:v>257.58</c:v>
                      </c:pt>
                      <c:pt idx="527">
                        <c:v>257.58</c:v>
                      </c:pt>
                      <c:pt idx="528">
                        <c:v>257.58</c:v>
                      </c:pt>
                      <c:pt idx="529">
                        <c:v>257.58</c:v>
                      </c:pt>
                      <c:pt idx="530">
                        <c:v>257.58</c:v>
                      </c:pt>
                      <c:pt idx="531">
                        <c:v>257.58</c:v>
                      </c:pt>
                      <c:pt idx="532">
                        <c:v>259</c:v>
                      </c:pt>
                      <c:pt idx="533">
                        <c:v>259</c:v>
                      </c:pt>
                      <c:pt idx="534">
                        <c:v>259</c:v>
                      </c:pt>
                      <c:pt idx="535">
                        <c:v>259</c:v>
                      </c:pt>
                      <c:pt idx="536">
                        <c:v>259</c:v>
                      </c:pt>
                      <c:pt idx="537">
                        <c:v>259</c:v>
                      </c:pt>
                      <c:pt idx="538">
                        <c:v>259</c:v>
                      </c:pt>
                      <c:pt idx="539">
                        <c:v>259</c:v>
                      </c:pt>
                      <c:pt idx="540">
                        <c:v>259.97000000000003</c:v>
                      </c:pt>
                      <c:pt idx="541">
                        <c:v>259.97000000000003</c:v>
                      </c:pt>
                      <c:pt idx="542">
                        <c:v>259.97000000000003</c:v>
                      </c:pt>
                      <c:pt idx="543">
                        <c:v>259.97000000000003</c:v>
                      </c:pt>
                      <c:pt idx="544">
                        <c:v>259.97000000000003</c:v>
                      </c:pt>
                      <c:pt idx="545">
                        <c:v>259.97000000000003</c:v>
                      </c:pt>
                      <c:pt idx="546">
                        <c:v>259.97000000000003</c:v>
                      </c:pt>
                      <c:pt idx="547">
                        <c:v>259.97000000000003</c:v>
                      </c:pt>
                      <c:pt idx="548">
                        <c:v>261.39999999999998</c:v>
                      </c:pt>
                      <c:pt idx="549">
                        <c:v>261.39999999999998</c:v>
                      </c:pt>
                      <c:pt idx="550">
                        <c:v>261.39999999999998</c:v>
                      </c:pt>
                      <c:pt idx="551">
                        <c:v>261.39999999999998</c:v>
                      </c:pt>
                      <c:pt idx="552">
                        <c:v>261.39999999999998</c:v>
                      </c:pt>
                      <c:pt idx="553">
                        <c:v>261.39999999999998</c:v>
                      </c:pt>
                      <c:pt idx="554">
                        <c:v>261.39999999999998</c:v>
                      </c:pt>
                      <c:pt idx="555">
                        <c:v>261.39999999999998</c:v>
                      </c:pt>
                      <c:pt idx="556">
                        <c:v>261.88</c:v>
                      </c:pt>
                      <c:pt idx="557">
                        <c:v>261.88</c:v>
                      </c:pt>
                      <c:pt idx="558">
                        <c:v>261.88</c:v>
                      </c:pt>
                      <c:pt idx="559">
                        <c:v>261.88</c:v>
                      </c:pt>
                      <c:pt idx="560">
                        <c:v>261.88</c:v>
                      </c:pt>
                      <c:pt idx="561">
                        <c:v>261.88</c:v>
                      </c:pt>
                      <c:pt idx="562">
                        <c:v>261.88</c:v>
                      </c:pt>
                      <c:pt idx="563">
                        <c:v>261.88</c:v>
                      </c:pt>
                      <c:pt idx="564">
                        <c:v>262.01</c:v>
                      </c:pt>
                      <c:pt idx="565">
                        <c:v>262.01</c:v>
                      </c:pt>
                      <c:pt idx="566">
                        <c:v>262.01</c:v>
                      </c:pt>
                      <c:pt idx="567">
                        <c:v>262.01</c:v>
                      </c:pt>
                      <c:pt idx="568">
                        <c:v>262.01</c:v>
                      </c:pt>
                      <c:pt idx="569">
                        <c:v>262.01</c:v>
                      </c:pt>
                      <c:pt idx="570">
                        <c:v>262.01</c:v>
                      </c:pt>
                      <c:pt idx="571">
                        <c:v>262.01</c:v>
                      </c:pt>
                      <c:pt idx="572">
                        <c:v>262.01</c:v>
                      </c:pt>
                      <c:pt idx="573">
                        <c:v>262.06</c:v>
                      </c:pt>
                      <c:pt idx="574">
                        <c:v>262.06</c:v>
                      </c:pt>
                      <c:pt idx="575">
                        <c:v>262.06</c:v>
                      </c:pt>
                      <c:pt idx="576">
                        <c:v>262.06</c:v>
                      </c:pt>
                      <c:pt idx="577">
                        <c:v>262.06</c:v>
                      </c:pt>
                      <c:pt idx="578">
                        <c:v>262.06</c:v>
                      </c:pt>
                      <c:pt idx="579">
                        <c:v>262.06</c:v>
                      </c:pt>
                      <c:pt idx="580">
                        <c:v>262.06</c:v>
                      </c:pt>
                      <c:pt idx="581">
                        <c:v>262.41000000000003</c:v>
                      </c:pt>
                      <c:pt idx="582">
                        <c:v>262.41000000000003</c:v>
                      </c:pt>
                      <c:pt idx="583">
                        <c:v>262.41000000000003</c:v>
                      </c:pt>
                      <c:pt idx="584">
                        <c:v>262.41000000000003</c:v>
                      </c:pt>
                      <c:pt idx="585">
                        <c:v>262.41000000000003</c:v>
                      </c:pt>
                      <c:pt idx="586">
                        <c:v>262.41000000000003</c:v>
                      </c:pt>
                      <c:pt idx="587">
                        <c:v>262.41000000000003</c:v>
                      </c:pt>
                      <c:pt idx="588">
                        <c:v>262.41000000000003</c:v>
                      </c:pt>
                      <c:pt idx="589">
                        <c:v>262.41000000000003</c:v>
                      </c:pt>
                      <c:pt idx="590">
                        <c:v>262.83</c:v>
                      </c:pt>
                      <c:pt idx="591">
                        <c:v>262.83</c:v>
                      </c:pt>
                      <c:pt idx="592">
                        <c:v>262.83</c:v>
                      </c:pt>
                      <c:pt idx="593">
                        <c:v>262.83</c:v>
                      </c:pt>
                      <c:pt idx="594">
                        <c:v>262.83</c:v>
                      </c:pt>
                      <c:pt idx="595">
                        <c:v>262.83</c:v>
                      </c:pt>
                      <c:pt idx="596">
                        <c:v>262.83</c:v>
                      </c:pt>
                      <c:pt idx="597">
                        <c:v>263.10000000000002</c:v>
                      </c:pt>
                      <c:pt idx="598">
                        <c:v>263.10000000000002</c:v>
                      </c:pt>
                      <c:pt idx="599">
                        <c:v>263.10000000000002</c:v>
                      </c:pt>
                      <c:pt idx="600">
                        <c:v>263.10000000000002</c:v>
                      </c:pt>
                      <c:pt idx="601">
                        <c:v>263.10000000000002</c:v>
                      </c:pt>
                      <c:pt idx="602">
                        <c:v>263.10000000000002</c:v>
                      </c:pt>
                      <c:pt idx="603">
                        <c:v>263.10000000000002</c:v>
                      </c:pt>
                      <c:pt idx="604">
                        <c:v>263.10000000000002</c:v>
                      </c:pt>
                      <c:pt idx="605">
                        <c:v>262.85000000000002</c:v>
                      </c:pt>
                      <c:pt idx="606">
                        <c:v>262.85000000000002</c:v>
                      </c:pt>
                      <c:pt idx="607">
                        <c:v>262.85000000000002</c:v>
                      </c:pt>
                      <c:pt idx="608">
                        <c:v>262.85000000000002</c:v>
                      </c:pt>
                      <c:pt idx="609">
                        <c:v>262.85000000000002</c:v>
                      </c:pt>
                      <c:pt idx="610">
                        <c:v>262.85000000000002</c:v>
                      </c:pt>
                      <c:pt idx="611">
                        <c:v>262.85000000000002</c:v>
                      </c:pt>
                      <c:pt idx="612">
                        <c:v>262.85000000000002</c:v>
                      </c:pt>
                      <c:pt idx="613">
                        <c:v>261.87</c:v>
                      </c:pt>
                      <c:pt idx="614">
                        <c:v>261.87</c:v>
                      </c:pt>
                      <c:pt idx="615">
                        <c:v>261.87</c:v>
                      </c:pt>
                      <c:pt idx="616">
                        <c:v>261.87</c:v>
                      </c:pt>
                      <c:pt idx="617">
                        <c:v>261.87</c:v>
                      </c:pt>
                      <c:pt idx="618">
                        <c:v>261.87</c:v>
                      </c:pt>
                      <c:pt idx="619">
                        <c:v>261.87</c:v>
                      </c:pt>
                      <c:pt idx="620">
                        <c:v>261.87</c:v>
                      </c:pt>
                      <c:pt idx="621">
                        <c:v>260.58</c:v>
                      </c:pt>
                      <c:pt idx="622">
                        <c:v>260.58</c:v>
                      </c:pt>
                      <c:pt idx="623">
                        <c:v>260.58</c:v>
                      </c:pt>
                      <c:pt idx="624">
                        <c:v>260.58</c:v>
                      </c:pt>
                      <c:pt idx="625">
                        <c:v>260.58</c:v>
                      </c:pt>
                      <c:pt idx="626">
                        <c:v>260.58</c:v>
                      </c:pt>
                      <c:pt idx="627">
                        <c:v>260.58</c:v>
                      </c:pt>
                      <c:pt idx="628">
                        <c:v>260.58</c:v>
                      </c:pt>
                      <c:pt idx="629">
                        <c:v>258.83</c:v>
                      </c:pt>
                      <c:pt idx="630">
                        <c:v>258.83</c:v>
                      </c:pt>
                      <c:pt idx="631">
                        <c:v>258.83</c:v>
                      </c:pt>
                      <c:pt idx="632">
                        <c:v>258.83</c:v>
                      </c:pt>
                      <c:pt idx="633">
                        <c:v>258.83</c:v>
                      </c:pt>
                      <c:pt idx="634">
                        <c:v>258.83</c:v>
                      </c:pt>
                      <c:pt idx="635">
                        <c:v>258.83</c:v>
                      </c:pt>
                      <c:pt idx="636">
                        <c:v>258.83</c:v>
                      </c:pt>
                      <c:pt idx="637">
                        <c:v>256.83</c:v>
                      </c:pt>
                      <c:pt idx="638">
                        <c:v>256.83</c:v>
                      </c:pt>
                      <c:pt idx="639">
                        <c:v>256.83</c:v>
                      </c:pt>
                      <c:pt idx="640">
                        <c:v>256.83</c:v>
                      </c:pt>
                      <c:pt idx="641">
                        <c:v>256.83</c:v>
                      </c:pt>
                      <c:pt idx="642">
                        <c:v>256.83</c:v>
                      </c:pt>
                      <c:pt idx="643">
                        <c:v>256.83</c:v>
                      </c:pt>
                      <c:pt idx="644">
                        <c:v>256.83</c:v>
                      </c:pt>
                      <c:pt idx="645">
                        <c:v>253.91</c:v>
                      </c:pt>
                      <c:pt idx="646">
                        <c:v>253.91</c:v>
                      </c:pt>
                      <c:pt idx="647">
                        <c:v>253.91</c:v>
                      </c:pt>
                      <c:pt idx="648">
                        <c:v>253.91</c:v>
                      </c:pt>
                      <c:pt idx="649">
                        <c:v>253.91</c:v>
                      </c:pt>
                      <c:pt idx="650">
                        <c:v>253.91</c:v>
                      </c:pt>
                      <c:pt idx="651">
                        <c:v>253.91</c:v>
                      </c:pt>
                      <c:pt idx="652">
                        <c:v>253.91</c:v>
                      </c:pt>
                      <c:pt idx="653">
                        <c:v>250.9</c:v>
                      </c:pt>
                      <c:pt idx="654">
                        <c:v>250.9</c:v>
                      </c:pt>
                      <c:pt idx="655">
                        <c:v>250.9</c:v>
                      </c:pt>
                      <c:pt idx="656">
                        <c:v>250.9</c:v>
                      </c:pt>
                      <c:pt idx="657">
                        <c:v>250.9</c:v>
                      </c:pt>
                      <c:pt idx="658">
                        <c:v>250.9</c:v>
                      </c:pt>
                      <c:pt idx="659">
                        <c:v>250.9</c:v>
                      </c:pt>
                      <c:pt idx="660">
                        <c:v>250.9</c:v>
                      </c:pt>
                      <c:pt idx="661">
                        <c:v>247.84</c:v>
                      </c:pt>
                      <c:pt idx="662">
                        <c:v>247.84</c:v>
                      </c:pt>
                      <c:pt idx="663">
                        <c:v>247.84</c:v>
                      </c:pt>
                      <c:pt idx="664">
                        <c:v>247.84</c:v>
                      </c:pt>
                      <c:pt idx="665">
                        <c:v>247.84</c:v>
                      </c:pt>
                      <c:pt idx="666">
                        <c:v>247.84</c:v>
                      </c:pt>
                      <c:pt idx="667">
                        <c:v>247.84</c:v>
                      </c:pt>
                      <c:pt idx="668">
                        <c:v>247.84</c:v>
                      </c:pt>
                      <c:pt idx="669">
                        <c:v>244.19</c:v>
                      </c:pt>
                      <c:pt idx="670">
                        <c:v>244.19</c:v>
                      </c:pt>
                      <c:pt idx="671">
                        <c:v>244.19</c:v>
                      </c:pt>
                      <c:pt idx="672">
                        <c:v>244.19</c:v>
                      </c:pt>
                      <c:pt idx="673">
                        <c:v>244.19</c:v>
                      </c:pt>
                      <c:pt idx="674">
                        <c:v>244.19</c:v>
                      </c:pt>
                      <c:pt idx="675">
                        <c:v>244.19</c:v>
                      </c:pt>
                      <c:pt idx="676">
                        <c:v>244.19</c:v>
                      </c:pt>
                      <c:pt idx="677">
                        <c:v>240.7</c:v>
                      </c:pt>
                      <c:pt idx="678">
                        <c:v>240.7</c:v>
                      </c:pt>
                      <c:pt idx="679">
                        <c:v>240.7</c:v>
                      </c:pt>
                      <c:pt idx="680">
                        <c:v>240.7</c:v>
                      </c:pt>
                      <c:pt idx="681">
                        <c:v>240.7</c:v>
                      </c:pt>
                      <c:pt idx="682">
                        <c:v>240.7</c:v>
                      </c:pt>
                      <c:pt idx="683">
                        <c:v>240.7</c:v>
                      </c:pt>
                      <c:pt idx="684">
                        <c:v>240.7</c:v>
                      </c:pt>
                      <c:pt idx="685">
                        <c:v>237.1</c:v>
                      </c:pt>
                      <c:pt idx="686">
                        <c:v>237.1</c:v>
                      </c:pt>
                      <c:pt idx="687">
                        <c:v>237.1</c:v>
                      </c:pt>
                      <c:pt idx="688">
                        <c:v>237.1</c:v>
                      </c:pt>
                      <c:pt idx="689">
                        <c:v>237.1</c:v>
                      </c:pt>
                      <c:pt idx="690">
                        <c:v>237.1</c:v>
                      </c:pt>
                      <c:pt idx="691">
                        <c:v>237.1</c:v>
                      </c:pt>
                      <c:pt idx="692">
                        <c:v>237.1</c:v>
                      </c:pt>
                      <c:pt idx="693">
                        <c:v>233.46</c:v>
                      </c:pt>
                      <c:pt idx="694">
                        <c:v>233.46</c:v>
                      </c:pt>
                      <c:pt idx="695">
                        <c:v>233.46</c:v>
                      </c:pt>
                      <c:pt idx="696">
                        <c:v>233.46</c:v>
                      </c:pt>
                      <c:pt idx="697">
                        <c:v>233.46</c:v>
                      </c:pt>
                      <c:pt idx="698">
                        <c:v>233.46</c:v>
                      </c:pt>
                      <c:pt idx="699">
                        <c:v>233.46</c:v>
                      </c:pt>
                      <c:pt idx="700">
                        <c:v>233.46</c:v>
                      </c:pt>
                      <c:pt idx="701">
                        <c:v>229.8</c:v>
                      </c:pt>
                      <c:pt idx="702">
                        <c:v>229.8</c:v>
                      </c:pt>
                      <c:pt idx="703">
                        <c:v>229.8</c:v>
                      </c:pt>
                      <c:pt idx="704">
                        <c:v>229.8</c:v>
                      </c:pt>
                      <c:pt idx="705">
                        <c:v>229.8</c:v>
                      </c:pt>
                      <c:pt idx="706">
                        <c:v>229.8</c:v>
                      </c:pt>
                      <c:pt idx="707">
                        <c:v>229.8</c:v>
                      </c:pt>
                      <c:pt idx="708">
                        <c:v>229.8</c:v>
                      </c:pt>
                      <c:pt idx="709">
                        <c:v>225.96</c:v>
                      </c:pt>
                      <c:pt idx="710">
                        <c:v>225.96</c:v>
                      </c:pt>
                      <c:pt idx="711">
                        <c:v>225.96</c:v>
                      </c:pt>
                      <c:pt idx="712">
                        <c:v>225.96</c:v>
                      </c:pt>
                      <c:pt idx="713">
                        <c:v>225.96</c:v>
                      </c:pt>
                      <c:pt idx="714">
                        <c:v>225.96</c:v>
                      </c:pt>
                      <c:pt idx="715">
                        <c:v>225.96</c:v>
                      </c:pt>
                      <c:pt idx="716">
                        <c:v>225.96</c:v>
                      </c:pt>
                      <c:pt idx="717">
                        <c:v>222.03</c:v>
                      </c:pt>
                      <c:pt idx="718">
                        <c:v>222.03</c:v>
                      </c:pt>
                      <c:pt idx="719">
                        <c:v>222.03</c:v>
                      </c:pt>
                      <c:pt idx="720">
                        <c:v>222.03</c:v>
                      </c:pt>
                      <c:pt idx="721">
                        <c:v>222.03</c:v>
                      </c:pt>
                      <c:pt idx="722">
                        <c:v>222.03</c:v>
                      </c:pt>
                      <c:pt idx="723">
                        <c:v>222.03</c:v>
                      </c:pt>
                      <c:pt idx="724">
                        <c:v>222.03</c:v>
                      </c:pt>
                      <c:pt idx="725">
                        <c:v>222.03</c:v>
                      </c:pt>
                      <c:pt idx="726">
                        <c:v>218.08</c:v>
                      </c:pt>
                      <c:pt idx="727">
                        <c:v>218.08</c:v>
                      </c:pt>
                      <c:pt idx="728">
                        <c:v>218.08</c:v>
                      </c:pt>
                      <c:pt idx="729">
                        <c:v>218.08</c:v>
                      </c:pt>
                      <c:pt idx="730">
                        <c:v>218.08</c:v>
                      </c:pt>
                      <c:pt idx="731">
                        <c:v>218.08</c:v>
                      </c:pt>
                      <c:pt idx="732">
                        <c:v>218.08</c:v>
                      </c:pt>
                      <c:pt idx="733">
                        <c:v>218.08</c:v>
                      </c:pt>
                      <c:pt idx="734">
                        <c:v>214.55</c:v>
                      </c:pt>
                      <c:pt idx="735">
                        <c:v>214.55</c:v>
                      </c:pt>
                      <c:pt idx="736">
                        <c:v>214.55</c:v>
                      </c:pt>
                      <c:pt idx="737">
                        <c:v>214.55</c:v>
                      </c:pt>
                      <c:pt idx="738">
                        <c:v>214.55</c:v>
                      </c:pt>
                      <c:pt idx="739">
                        <c:v>214.55</c:v>
                      </c:pt>
                      <c:pt idx="740">
                        <c:v>214.55</c:v>
                      </c:pt>
                      <c:pt idx="741">
                        <c:v>214.55</c:v>
                      </c:pt>
                      <c:pt idx="742">
                        <c:v>210.68</c:v>
                      </c:pt>
                      <c:pt idx="743">
                        <c:v>210.68</c:v>
                      </c:pt>
                      <c:pt idx="744">
                        <c:v>210.68</c:v>
                      </c:pt>
                      <c:pt idx="745">
                        <c:v>210.68</c:v>
                      </c:pt>
                      <c:pt idx="746">
                        <c:v>210.68</c:v>
                      </c:pt>
                      <c:pt idx="747">
                        <c:v>210.68</c:v>
                      </c:pt>
                      <c:pt idx="748">
                        <c:v>210.68</c:v>
                      </c:pt>
                      <c:pt idx="749">
                        <c:v>210.68</c:v>
                      </c:pt>
                      <c:pt idx="750">
                        <c:v>206.96</c:v>
                      </c:pt>
                      <c:pt idx="751">
                        <c:v>206.96</c:v>
                      </c:pt>
                      <c:pt idx="752">
                        <c:v>206.96</c:v>
                      </c:pt>
                      <c:pt idx="753">
                        <c:v>206.96</c:v>
                      </c:pt>
                      <c:pt idx="754">
                        <c:v>206.96</c:v>
                      </c:pt>
                      <c:pt idx="755">
                        <c:v>206.96</c:v>
                      </c:pt>
                      <c:pt idx="756">
                        <c:v>206.96</c:v>
                      </c:pt>
                      <c:pt idx="757">
                        <c:v>206.96</c:v>
                      </c:pt>
                      <c:pt idx="758">
                        <c:v>202.97</c:v>
                      </c:pt>
                      <c:pt idx="759">
                        <c:v>202.97</c:v>
                      </c:pt>
                      <c:pt idx="760">
                        <c:v>202.97</c:v>
                      </c:pt>
                      <c:pt idx="761">
                        <c:v>202.97</c:v>
                      </c:pt>
                      <c:pt idx="762">
                        <c:v>202.97</c:v>
                      </c:pt>
                      <c:pt idx="763">
                        <c:v>202.97</c:v>
                      </c:pt>
                      <c:pt idx="764">
                        <c:v>202.97</c:v>
                      </c:pt>
                      <c:pt idx="765">
                        <c:v>202.97</c:v>
                      </c:pt>
                      <c:pt idx="766">
                        <c:v>198.85</c:v>
                      </c:pt>
                      <c:pt idx="767">
                        <c:v>198.85</c:v>
                      </c:pt>
                      <c:pt idx="768">
                        <c:v>198.85</c:v>
                      </c:pt>
                      <c:pt idx="769">
                        <c:v>198.85</c:v>
                      </c:pt>
                      <c:pt idx="770">
                        <c:v>198.85</c:v>
                      </c:pt>
                      <c:pt idx="771">
                        <c:v>198.85</c:v>
                      </c:pt>
                      <c:pt idx="772">
                        <c:v>198.85</c:v>
                      </c:pt>
                      <c:pt idx="773">
                        <c:v>198.85</c:v>
                      </c:pt>
                      <c:pt idx="774">
                        <c:v>195.22</c:v>
                      </c:pt>
                      <c:pt idx="775">
                        <c:v>195.22</c:v>
                      </c:pt>
                      <c:pt idx="776">
                        <c:v>195.22</c:v>
                      </c:pt>
                      <c:pt idx="777">
                        <c:v>195.22</c:v>
                      </c:pt>
                      <c:pt idx="778">
                        <c:v>195.22</c:v>
                      </c:pt>
                      <c:pt idx="779">
                        <c:v>195.22</c:v>
                      </c:pt>
                      <c:pt idx="780">
                        <c:v>195.22</c:v>
                      </c:pt>
                      <c:pt idx="781">
                        <c:v>195.22</c:v>
                      </c:pt>
                      <c:pt idx="782">
                        <c:v>191.56</c:v>
                      </c:pt>
                      <c:pt idx="783">
                        <c:v>191.56</c:v>
                      </c:pt>
                      <c:pt idx="784">
                        <c:v>191.56</c:v>
                      </c:pt>
                      <c:pt idx="785">
                        <c:v>191.56</c:v>
                      </c:pt>
                      <c:pt idx="786">
                        <c:v>191.56</c:v>
                      </c:pt>
                      <c:pt idx="787">
                        <c:v>191.56</c:v>
                      </c:pt>
                      <c:pt idx="788">
                        <c:v>191.56</c:v>
                      </c:pt>
                      <c:pt idx="789">
                        <c:v>187.8</c:v>
                      </c:pt>
                      <c:pt idx="790">
                        <c:v>187.8</c:v>
                      </c:pt>
                      <c:pt idx="791">
                        <c:v>187.8</c:v>
                      </c:pt>
                      <c:pt idx="792">
                        <c:v>187.8</c:v>
                      </c:pt>
                      <c:pt idx="793">
                        <c:v>187.8</c:v>
                      </c:pt>
                      <c:pt idx="794">
                        <c:v>187.8</c:v>
                      </c:pt>
                      <c:pt idx="795">
                        <c:v>187.8</c:v>
                      </c:pt>
                      <c:pt idx="796">
                        <c:v>187.8</c:v>
                      </c:pt>
                      <c:pt idx="797">
                        <c:v>184.28</c:v>
                      </c:pt>
                      <c:pt idx="798">
                        <c:v>184.28</c:v>
                      </c:pt>
                      <c:pt idx="799">
                        <c:v>184.28</c:v>
                      </c:pt>
                      <c:pt idx="800">
                        <c:v>184.28</c:v>
                      </c:pt>
                      <c:pt idx="801">
                        <c:v>184.28</c:v>
                      </c:pt>
                      <c:pt idx="802">
                        <c:v>184.28</c:v>
                      </c:pt>
                      <c:pt idx="803">
                        <c:v>184.28</c:v>
                      </c:pt>
                      <c:pt idx="804">
                        <c:v>184.28</c:v>
                      </c:pt>
                      <c:pt idx="805">
                        <c:v>180.82</c:v>
                      </c:pt>
                      <c:pt idx="806">
                        <c:v>180.82</c:v>
                      </c:pt>
                      <c:pt idx="807">
                        <c:v>180.82</c:v>
                      </c:pt>
                      <c:pt idx="808">
                        <c:v>180.82</c:v>
                      </c:pt>
                      <c:pt idx="809">
                        <c:v>180.82</c:v>
                      </c:pt>
                      <c:pt idx="810">
                        <c:v>180.82</c:v>
                      </c:pt>
                      <c:pt idx="811">
                        <c:v>180.82</c:v>
                      </c:pt>
                      <c:pt idx="812">
                        <c:v>180.82</c:v>
                      </c:pt>
                      <c:pt idx="813">
                        <c:v>177.19</c:v>
                      </c:pt>
                      <c:pt idx="814">
                        <c:v>177.19</c:v>
                      </c:pt>
                      <c:pt idx="815">
                        <c:v>177.19</c:v>
                      </c:pt>
                      <c:pt idx="816">
                        <c:v>177.19</c:v>
                      </c:pt>
                      <c:pt idx="817">
                        <c:v>177.19</c:v>
                      </c:pt>
                      <c:pt idx="818">
                        <c:v>177.19</c:v>
                      </c:pt>
                      <c:pt idx="819">
                        <c:v>177.19</c:v>
                      </c:pt>
                      <c:pt idx="820">
                        <c:v>177.19</c:v>
                      </c:pt>
                      <c:pt idx="821">
                        <c:v>173.86</c:v>
                      </c:pt>
                      <c:pt idx="822">
                        <c:v>173.86</c:v>
                      </c:pt>
                      <c:pt idx="823">
                        <c:v>173.86</c:v>
                      </c:pt>
                      <c:pt idx="824">
                        <c:v>173.86</c:v>
                      </c:pt>
                      <c:pt idx="825">
                        <c:v>173.86</c:v>
                      </c:pt>
                      <c:pt idx="826">
                        <c:v>173.86</c:v>
                      </c:pt>
                      <c:pt idx="827">
                        <c:v>173.86</c:v>
                      </c:pt>
                      <c:pt idx="828">
                        <c:v>173.86</c:v>
                      </c:pt>
                      <c:pt idx="829">
                        <c:v>170.94</c:v>
                      </c:pt>
                      <c:pt idx="830">
                        <c:v>170.94</c:v>
                      </c:pt>
                      <c:pt idx="831">
                        <c:v>170.94</c:v>
                      </c:pt>
                      <c:pt idx="832">
                        <c:v>170.94</c:v>
                      </c:pt>
                      <c:pt idx="833">
                        <c:v>170.94</c:v>
                      </c:pt>
                      <c:pt idx="834">
                        <c:v>170.94</c:v>
                      </c:pt>
                      <c:pt idx="835">
                        <c:v>170.94</c:v>
                      </c:pt>
                      <c:pt idx="836">
                        <c:v>170.94</c:v>
                      </c:pt>
                      <c:pt idx="837">
                        <c:v>167.17</c:v>
                      </c:pt>
                      <c:pt idx="838">
                        <c:v>167.17</c:v>
                      </c:pt>
                      <c:pt idx="839">
                        <c:v>167.17</c:v>
                      </c:pt>
                      <c:pt idx="840">
                        <c:v>167.17</c:v>
                      </c:pt>
                      <c:pt idx="841">
                        <c:v>167.17</c:v>
                      </c:pt>
                      <c:pt idx="842">
                        <c:v>167.17</c:v>
                      </c:pt>
                      <c:pt idx="843">
                        <c:v>167.17</c:v>
                      </c:pt>
                      <c:pt idx="844">
                        <c:v>167.17</c:v>
                      </c:pt>
                      <c:pt idx="845">
                        <c:v>164.22</c:v>
                      </c:pt>
                      <c:pt idx="846">
                        <c:v>164.22</c:v>
                      </c:pt>
                      <c:pt idx="847">
                        <c:v>164.22</c:v>
                      </c:pt>
                      <c:pt idx="848">
                        <c:v>164.22</c:v>
                      </c:pt>
                      <c:pt idx="849">
                        <c:v>164.22</c:v>
                      </c:pt>
                      <c:pt idx="850">
                        <c:v>164.22</c:v>
                      </c:pt>
                      <c:pt idx="851">
                        <c:v>164.22</c:v>
                      </c:pt>
                      <c:pt idx="852">
                        <c:v>164.22</c:v>
                      </c:pt>
                      <c:pt idx="853">
                        <c:v>161.33000000000001</c:v>
                      </c:pt>
                      <c:pt idx="854">
                        <c:v>161.33000000000001</c:v>
                      </c:pt>
                      <c:pt idx="855">
                        <c:v>161.33000000000001</c:v>
                      </c:pt>
                      <c:pt idx="856">
                        <c:v>161.33000000000001</c:v>
                      </c:pt>
                      <c:pt idx="857">
                        <c:v>161.33000000000001</c:v>
                      </c:pt>
                      <c:pt idx="858">
                        <c:v>161.33000000000001</c:v>
                      </c:pt>
                      <c:pt idx="859">
                        <c:v>161.33000000000001</c:v>
                      </c:pt>
                      <c:pt idx="860">
                        <c:v>161.33000000000001</c:v>
                      </c:pt>
                      <c:pt idx="861">
                        <c:v>158.30000000000001</c:v>
                      </c:pt>
                      <c:pt idx="862">
                        <c:v>158.30000000000001</c:v>
                      </c:pt>
                      <c:pt idx="863">
                        <c:v>158.30000000000001</c:v>
                      </c:pt>
                      <c:pt idx="864">
                        <c:v>158.30000000000001</c:v>
                      </c:pt>
                      <c:pt idx="865">
                        <c:v>158.30000000000001</c:v>
                      </c:pt>
                      <c:pt idx="866">
                        <c:v>158.30000000000001</c:v>
                      </c:pt>
                      <c:pt idx="867">
                        <c:v>158.30000000000001</c:v>
                      </c:pt>
                      <c:pt idx="868">
                        <c:v>158.30000000000001</c:v>
                      </c:pt>
                      <c:pt idx="869">
                        <c:v>155.46</c:v>
                      </c:pt>
                      <c:pt idx="870">
                        <c:v>155.46</c:v>
                      </c:pt>
                      <c:pt idx="871">
                        <c:v>155.46</c:v>
                      </c:pt>
                      <c:pt idx="872">
                        <c:v>155.46</c:v>
                      </c:pt>
                      <c:pt idx="873">
                        <c:v>155.46</c:v>
                      </c:pt>
                      <c:pt idx="874">
                        <c:v>155.46</c:v>
                      </c:pt>
                      <c:pt idx="875">
                        <c:v>155.46</c:v>
                      </c:pt>
                      <c:pt idx="876">
                        <c:v>155.46</c:v>
                      </c:pt>
                      <c:pt idx="877">
                        <c:v>152.52000000000001</c:v>
                      </c:pt>
                      <c:pt idx="878">
                        <c:v>152.52000000000001</c:v>
                      </c:pt>
                      <c:pt idx="879">
                        <c:v>152.52000000000001</c:v>
                      </c:pt>
                      <c:pt idx="880">
                        <c:v>152.52000000000001</c:v>
                      </c:pt>
                      <c:pt idx="881">
                        <c:v>152.52000000000001</c:v>
                      </c:pt>
                      <c:pt idx="882">
                        <c:v>152.52000000000001</c:v>
                      </c:pt>
                      <c:pt idx="883">
                        <c:v>152.52000000000001</c:v>
                      </c:pt>
                      <c:pt idx="884">
                        <c:v>152.52000000000001</c:v>
                      </c:pt>
                      <c:pt idx="885">
                        <c:v>150.02000000000001</c:v>
                      </c:pt>
                      <c:pt idx="886">
                        <c:v>150.02000000000001</c:v>
                      </c:pt>
                      <c:pt idx="887">
                        <c:v>150.02000000000001</c:v>
                      </c:pt>
                      <c:pt idx="888">
                        <c:v>150.02000000000001</c:v>
                      </c:pt>
                      <c:pt idx="889">
                        <c:v>150.02000000000001</c:v>
                      </c:pt>
                      <c:pt idx="890">
                        <c:v>150.02000000000001</c:v>
                      </c:pt>
                      <c:pt idx="891">
                        <c:v>150.02000000000001</c:v>
                      </c:pt>
                      <c:pt idx="892">
                        <c:v>150.02000000000001</c:v>
                      </c:pt>
                      <c:pt idx="893">
                        <c:v>147</c:v>
                      </c:pt>
                      <c:pt idx="894">
                        <c:v>147</c:v>
                      </c:pt>
                      <c:pt idx="895">
                        <c:v>147</c:v>
                      </c:pt>
                      <c:pt idx="896">
                        <c:v>147</c:v>
                      </c:pt>
                      <c:pt idx="897">
                        <c:v>147</c:v>
                      </c:pt>
                      <c:pt idx="898">
                        <c:v>147</c:v>
                      </c:pt>
                      <c:pt idx="899">
                        <c:v>147</c:v>
                      </c:pt>
                      <c:pt idx="900">
                        <c:v>147</c:v>
                      </c:pt>
                      <c:pt idx="901">
                        <c:v>144.18</c:v>
                      </c:pt>
                      <c:pt idx="902">
                        <c:v>144.18</c:v>
                      </c:pt>
                      <c:pt idx="903">
                        <c:v>144.18</c:v>
                      </c:pt>
                      <c:pt idx="904">
                        <c:v>144.18</c:v>
                      </c:pt>
                      <c:pt idx="905">
                        <c:v>144.18</c:v>
                      </c:pt>
                      <c:pt idx="906">
                        <c:v>144.18</c:v>
                      </c:pt>
                      <c:pt idx="907">
                        <c:v>144.18</c:v>
                      </c:pt>
                      <c:pt idx="908">
                        <c:v>144.18</c:v>
                      </c:pt>
                      <c:pt idx="909">
                        <c:v>144.18</c:v>
                      </c:pt>
                      <c:pt idx="910">
                        <c:v>141.31</c:v>
                      </c:pt>
                      <c:pt idx="911">
                        <c:v>141.31</c:v>
                      </c:pt>
                      <c:pt idx="912">
                        <c:v>141.31</c:v>
                      </c:pt>
                      <c:pt idx="913">
                        <c:v>141.31</c:v>
                      </c:pt>
                      <c:pt idx="914">
                        <c:v>141.31</c:v>
                      </c:pt>
                      <c:pt idx="915">
                        <c:v>141.31</c:v>
                      </c:pt>
                      <c:pt idx="916">
                        <c:v>141.31</c:v>
                      </c:pt>
                      <c:pt idx="917">
                        <c:v>138.69999999999999</c:v>
                      </c:pt>
                      <c:pt idx="918">
                        <c:v>138.69999999999999</c:v>
                      </c:pt>
                      <c:pt idx="919">
                        <c:v>138.69999999999999</c:v>
                      </c:pt>
                      <c:pt idx="920">
                        <c:v>138.69999999999999</c:v>
                      </c:pt>
                      <c:pt idx="921">
                        <c:v>138.69999999999999</c:v>
                      </c:pt>
                      <c:pt idx="922">
                        <c:v>138.69999999999999</c:v>
                      </c:pt>
                      <c:pt idx="923">
                        <c:v>138.69999999999999</c:v>
                      </c:pt>
                      <c:pt idx="924">
                        <c:v>138.69999999999999</c:v>
                      </c:pt>
                      <c:pt idx="925">
                        <c:v>136.18</c:v>
                      </c:pt>
                      <c:pt idx="926">
                        <c:v>136.18</c:v>
                      </c:pt>
                      <c:pt idx="927">
                        <c:v>136.18</c:v>
                      </c:pt>
                      <c:pt idx="928">
                        <c:v>136.18</c:v>
                      </c:pt>
                      <c:pt idx="929">
                        <c:v>136.18</c:v>
                      </c:pt>
                      <c:pt idx="930">
                        <c:v>136.18</c:v>
                      </c:pt>
                      <c:pt idx="931">
                        <c:v>136.18</c:v>
                      </c:pt>
                      <c:pt idx="932">
                        <c:v>136.18</c:v>
                      </c:pt>
                      <c:pt idx="933">
                        <c:v>133.46</c:v>
                      </c:pt>
                      <c:pt idx="934">
                        <c:v>133.46</c:v>
                      </c:pt>
                      <c:pt idx="935">
                        <c:v>133.46</c:v>
                      </c:pt>
                      <c:pt idx="936">
                        <c:v>133.46</c:v>
                      </c:pt>
                      <c:pt idx="937">
                        <c:v>133.46</c:v>
                      </c:pt>
                      <c:pt idx="938">
                        <c:v>133.46</c:v>
                      </c:pt>
                      <c:pt idx="939">
                        <c:v>133.46</c:v>
                      </c:pt>
                      <c:pt idx="940">
                        <c:v>133.46</c:v>
                      </c:pt>
                      <c:pt idx="941">
                        <c:v>130.84</c:v>
                      </c:pt>
                      <c:pt idx="942">
                        <c:v>130.84</c:v>
                      </c:pt>
                      <c:pt idx="943">
                        <c:v>130.84</c:v>
                      </c:pt>
                      <c:pt idx="944">
                        <c:v>130.84</c:v>
                      </c:pt>
                      <c:pt idx="945">
                        <c:v>130.84</c:v>
                      </c:pt>
                      <c:pt idx="946">
                        <c:v>130.84</c:v>
                      </c:pt>
                      <c:pt idx="947">
                        <c:v>130.84</c:v>
                      </c:pt>
                      <c:pt idx="948">
                        <c:v>130.84</c:v>
                      </c:pt>
                      <c:pt idx="949">
                        <c:v>128.06</c:v>
                      </c:pt>
                      <c:pt idx="950">
                        <c:v>128.06</c:v>
                      </c:pt>
                      <c:pt idx="951">
                        <c:v>128.06</c:v>
                      </c:pt>
                      <c:pt idx="952">
                        <c:v>128.06</c:v>
                      </c:pt>
                      <c:pt idx="953">
                        <c:v>128.06</c:v>
                      </c:pt>
                      <c:pt idx="954">
                        <c:v>128.06</c:v>
                      </c:pt>
                      <c:pt idx="955">
                        <c:v>128.06</c:v>
                      </c:pt>
                      <c:pt idx="956">
                        <c:v>128.06</c:v>
                      </c:pt>
                      <c:pt idx="957">
                        <c:v>125.32</c:v>
                      </c:pt>
                      <c:pt idx="958">
                        <c:v>125.32</c:v>
                      </c:pt>
                      <c:pt idx="959">
                        <c:v>125.32</c:v>
                      </c:pt>
                      <c:pt idx="960">
                        <c:v>125.32</c:v>
                      </c:pt>
                      <c:pt idx="961">
                        <c:v>125.32</c:v>
                      </c:pt>
                      <c:pt idx="962">
                        <c:v>125.32</c:v>
                      </c:pt>
                      <c:pt idx="963">
                        <c:v>125.32</c:v>
                      </c:pt>
                      <c:pt idx="964">
                        <c:v>125.32</c:v>
                      </c:pt>
                      <c:pt idx="965">
                        <c:v>122.95</c:v>
                      </c:pt>
                      <c:pt idx="966">
                        <c:v>122.95</c:v>
                      </c:pt>
                      <c:pt idx="967">
                        <c:v>122.95</c:v>
                      </c:pt>
                      <c:pt idx="968">
                        <c:v>122.95</c:v>
                      </c:pt>
                      <c:pt idx="969">
                        <c:v>122.95</c:v>
                      </c:pt>
                      <c:pt idx="970">
                        <c:v>122.95</c:v>
                      </c:pt>
                      <c:pt idx="971">
                        <c:v>122.95</c:v>
                      </c:pt>
                      <c:pt idx="972">
                        <c:v>122.95</c:v>
                      </c:pt>
                      <c:pt idx="973">
                        <c:v>121.02</c:v>
                      </c:pt>
                      <c:pt idx="974">
                        <c:v>121.02</c:v>
                      </c:pt>
                      <c:pt idx="975">
                        <c:v>121.02</c:v>
                      </c:pt>
                      <c:pt idx="976">
                        <c:v>121.02</c:v>
                      </c:pt>
                      <c:pt idx="977">
                        <c:v>121.02</c:v>
                      </c:pt>
                      <c:pt idx="978">
                        <c:v>121.02</c:v>
                      </c:pt>
                      <c:pt idx="979">
                        <c:v>121.02</c:v>
                      </c:pt>
                      <c:pt idx="980">
                        <c:v>121.02</c:v>
                      </c:pt>
                      <c:pt idx="981">
                        <c:v>118.37</c:v>
                      </c:pt>
                      <c:pt idx="982">
                        <c:v>118.37</c:v>
                      </c:pt>
                      <c:pt idx="983">
                        <c:v>118.37</c:v>
                      </c:pt>
                      <c:pt idx="984">
                        <c:v>118.37</c:v>
                      </c:pt>
                      <c:pt idx="985">
                        <c:v>118.37</c:v>
                      </c:pt>
                      <c:pt idx="986">
                        <c:v>118.37</c:v>
                      </c:pt>
                      <c:pt idx="987">
                        <c:v>118.37</c:v>
                      </c:pt>
                      <c:pt idx="988">
                        <c:v>118.37</c:v>
                      </c:pt>
                      <c:pt idx="989">
                        <c:v>115.99</c:v>
                      </c:pt>
                      <c:pt idx="990">
                        <c:v>115.99</c:v>
                      </c:pt>
                      <c:pt idx="991">
                        <c:v>115.99</c:v>
                      </c:pt>
                      <c:pt idx="992">
                        <c:v>115.99</c:v>
                      </c:pt>
                      <c:pt idx="993">
                        <c:v>115.99</c:v>
                      </c:pt>
                      <c:pt idx="994">
                        <c:v>115.99</c:v>
                      </c:pt>
                      <c:pt idx="995">
                        <c:v>115.99</c:v>
                      </c:pt>
                      <c:pt idx="996">
                        <c:v>115.99</c:v>
                      </c:pt>
                      <c:pt idx="997">
                        <c:v>114.35</c:v>
                      </c:pt>
                      <c:pt idx="998">
                        <c:v>114.35</c:v>
                      </c:pt>
                      <c:pt idx="999">
                        <c:v>114.35</c:v>
                      </c:pt>
                      <c:pt idx="1000">
                        <c:v>114.35</c:v>
                      </c:pt>
                      <c:pt idx="1001">
                        <c:v>114.35</c:v>
                      </c:pt>
                      <c:pt idx="1002">
                        <c:v>114.35</c:v>
                      </c:pt>
                      <c:pt idx="1003">
                        <c:v>114.35</c:v>
                      </c:pt>
                      <c:pt idx="1004">
                        <c:v>114.35</c:v>
                      </c:pt>
                      <c:pt idx="1005">
                        <c:v>111.59</c:v>
                      </c:pt>
                      <c:pt idx="1006">
                        <c:v>111.59</c:v>
                      </c:pt>
                      <c:pt idx="1007">
                        <c:v>111.59</c:v>
                      </c:pt>
                      <c:pt idx="1008">
                        <c:v>111.59</c:v>
                      </c:pt>
                      <c:pt idx="1009">
                        <c:v>111.59</c:v>
                      </c:pt>
                      <c:pt idx="1010">
                        <c:v>111.59</c:v>
                      </c:pt>
                      <c:pt idx="1011">
                        <c:v>111.59</c:v>
                      </c:pt>
                      <c:pt idx="1012">
                        <c:v>109.35</c:v>
                      </c:pt>
                      <c:pt idx="1013">
                        <c:v>109.35</c:v>
                      </c:pt>
                      <c:pt idx="1014">
                        <c:v>109.35</c:v>
                      </c:pt>
                      <c:pt idx="1015">
                        <c:v>109.35</c:v>
                      </c:pt>
                      <c:pt idx="1016">
                        <c:v>109.35</c:v>
                      </c:pt>
                      <c:pt idx="1017">
                        <c:v>109.35</c:v>
                      </c:pt>
                      <c:pt idx="1018">
                        <c:v>109.35</c:v>
                      </c:pt>
                      <c:pt idx="1019">
                        <c:v>109.35</c:v>
                      </c:pt>
                      <c:pt idx="1020">
                        <c:v>107.49</c:v>
                      </c:pt>
                      <c:pt idx="1021">
                        <c:v>107.49</c:v>
                      </c:pt>
                      <c:pt idx="1022">
                        <c:v>107.49</c:v>
                      </c:pt>
                      <c:pt idx="1023">
                        <c:v>107.49</c:v>
                      </c:pt>
                      <c:pt idx="1024">
                        <c:v>107.49</c:v>
                      </c:pt>
                      <c:pt idx="1025">
                        <c:v>107.49</c:v>
                      </c:pt>
                      <c:pt idx="1026">
                        <c:v>107.49</c:v>
                      </c:pt>
                      <c:pt idx="1027">
                        <c:v>107.49</c:v>
                      </c:pt>
                      <c:pt idx="1028">
                        <c:v>105.18</c:v>
                      </c:pt>
                      <c:pt idx="1029">
                        <c:v>105.18</c:v>
                      </c:pt>
                      <c:pt idx="1030">
                        <c:v>105.18</c:v>
                      </c:pt>
                      <c:pt idx="1031">
                        <c:v>105.18</c:v>
                      </c:pt>
                      <c:pt idx="1032">
                        <c:v>105.18</c:v>
                      </c:pt>
                      <c:pt idx="1033">
                        <c:v>105.18</c:v>
                      </c:pt>
                      <c:pt idx="1034">
                        <c:v>105.18</c:v>
                      </c:pt>
                      <c:pt idx="1035">
                        <c:v>105.18</c:v>
                      </c:pt>
                      <c:pt idx="1036">
                        <c:v>103.27</c:v>
                      </c:pt>
                      <c:pt idx="1037">
                        <c:v>103.27</c:v>
                      </c:pt>
                      <c:pt idx="1038">
                        <c:v>103.27</c:v>
                      </c:pt>
                      <c:pt idx="1039">
                        <c:v>103.27</c:v>
                      </c:pt>
                      <c:pt idx="1040">
                        <c:v>103.27</c:v>
                      </c:pt>
                      <c:pt idx="1041">
                        <c:v>103.27</c:v>
                      </c:pt>
                      <c:pt idx="1042">
                        <c:v>103.27</c:v>
                      </c:pt>
                      <c:pt idx="1043">
                        <c:v>103.27</c:v>
                      </c:pt>
                      <c:pt idx="1044">
                        <c:v>103.27</c:v>
                      </c:pt>
                      <c:pt idx="1045">
                        <c:v>101.52</c:v>
                      </c:pt>
                      <c:pt idx="1046">
                        <c:v>101.52</c:v>
                      </c:pt>
                      <c:pt idx="1047">
                        <c:v>101.52</c:v>
                      </c:pt>
                      <c:pt idx="1048">
                        <c:v>101.52</c:v>
                      </c:pt>
                      <c:pt idx="1049">
                        <c:v>101.52</c:v>
                      </c:pt>
                      <c:pt idx="1050">
                        <c:v>101.52</c:v>
                      </c:pt>
                      <c:pt idx="1051">
                        <c:v>101.52</c:v>
                      </c:pt>
                      <c:pt idx="1052">
                        <c:v>101.52</c:v>
                      </c:pt>
                      <c:pt idx="1053">
                        <c:v>101.52</c:v>
                      </c:pt>
                      <c:pt idx="1054">
                        <c:v>99.69</c:v>
                      </c:pt>
                      <c:pt idx="1055">
                        <c:v>99.69</c:v>
                      </c:pt>
                      <c:pt idx="1056">
                        <c:v>99.69</c:v>
                      </c:pt>
                      <c:pt idx="1057">
                        <c:v>99.69</c:v>
                      </c:pt>
                      <c:pt idx="1058">
                        <c:v>99.69</c:v>
                      </c:pt>
                      <c:pt idx="1059">
                        <c:v>99.69</c:v>
                      </c:pt>
                      <c:pt idx="1060">
                        <c:v>99.69</c:v>
                      </c:pt>
                      <c:pt idx="1061">
                        <c:v>99.69</c:v>
                      </c:pt>
                      <c:pt idx="1062">
                        <c:v>97.74</c:v>
                      </c:pt>
                      <c:pt idx="1063">
                        <c:v>97.74</c:v>
                      </c:pt>
                      <c:pt idx="1064">
                        <c:v>97.74</c:v>
                      </c:pt>
                      <c:pt idx="1065">
                        <c:v>97.74</c:v>
                      </c:pt>
                      <c:pt idx="1066">
                        <c:v>97.74</c:v>
                      </c:pt>
                      <c:pt idx="1067">
                        <c:v>97.74</c:v>
                      </c:pt>
                      <c:pt idx="1068">
                        <c:v>97.74</c:v>
                      </c:pt>
                      <c:pt idx="1069">
                        <c:v>97.74</c:v>
                      </c:pt>
                      <c:pt idx="1070">
                        <c:v>97.74</c:v>
                      </c:pt>
                      <c:pt idx="1071">
                        <c:v>95.94</c:v>
                      </c:pt>
                      <c:pt idx="1072">
                        <c:v>95.94</c:v>
                      </c:pt>
                      <c:pt idx="1073">
                        <c:v>95.94</c:v>
                      </c:pt>
                      <c:pt idx="1074">
                        <c:v>95.94</c:v>
                      </c:pt>
                      <c:pt idx="1075">
                        <c:v>95.94</c:v>
                      </c:pt>
                      <c:pt idx="1076">
                        <c:v>95.94</c:v>
                      </c:pt>
                      <c:pt idx="1077">
                        <c:v>95.94</c:v>
                      </c:pt>
                      <c:pt idx="1078">
                        <c:v>94.15</c:v>
                      </c:pt>
                      <c:pt idx="1079">
                        <c:v>94.15</c:v>
                      </c:pt>
                      <c:pt idx="1080">
                        <c:v>94.15</c:v>
                      </c:pt>
                      <c:pt idx="1081">
                        <c:v>94.15</c:v>
                      </c:pt>
                      <c:pt idx="1082">
                        <c:v>94.15</c:v>
                      </c:pt>
                      <c:pt idx="1083">
                        <c:v>94.15</c:v>
                      </c:pt>
                      <c:pt idx="1084">
                        <c:v>94.15</c:v>
                      </c:pt>
                      <c:pt idx="1085">
                        <c:v>94.15</c:v>
                      </c:pt>
                      <c:pt idx="1086">
                        <c:v>92.64</c:v>
                      </c:pt>
                      <c:pt idx="1087">
                        <c:v>92.64</c:v>
                      </c:pt>
                      <c:pt idx="1088">
                        <c:v>92.64</c:v>
                      </c:pt>
                      <c:pt idx="1089">
                        <c:v>92.64</c:v>
                      </c:pt>
                      <c:pt idx="1090">
                        <c:v>92.64</c:v>
                      </c:pt>
                      <c:pt idx="1091">
                        <c:v>92.64</c:v>
                      </c:pt>
                      <c:pt idx="1092">
                        <c:v>92.64</c:v>
                      </c:pt>
                      <c:pt idx="1093">
                        <c:v>92.64</c:v>
                      </c:pt>
                      <c:pt idx="1094">
                        <c:v>91.38</c:v>
                      </c:pt>
                      <c:pt idx="1095">
                        <c:v>91.38</c:v>
                      </c:pt>
                      <c:pt idx="1096">
                        <c:v>91.38</c:v>
                      </c:pt>
                      <c:pt idx="1097">
                        <c:v>91.38</c:v>
                      </c:pt>
                      <c:pt idx="1098">
                        <c:v>91.38</c:v>
                      </c:pt>
                      <c:pt idx="1099">
                        <c:v>91.38</c:v>
                      </c:pt>
                      <c:pt idx="1100">
                        <c:v>91.38</c:v>
                      </c:pt>
                      <c:pt idx="1101">
                        <c:v>90.75</c:v>
                      </c:pt>
                      <c:pt idx="1102">
                        <c:v>90.75</c:v>
                      </c:pt>
                      <c:pt idx="1103">
                        <c:v>90.75</c:v>
                      </c:pt>
                      <c:pt idx="1104">
                        <c:v>90.75</c:v>
                      </c:pt>
                      <c:pt idx="1105">
                        <c:v>90.75</c:v>
                      </c:pt>
                      <c:pt idx="1106">
                        <c:v>90.75</c:v>
                      </c:pt>
                      <c:pt idx="1107">
                        <c:v>90.75</c:v>
                      </c:pt>
                      <c:pt idx="1108">
                        <c:v>90.75</c:v>
                      </c:pt>
                      <c:pt idx="1109">
                        <c:v>89.19</c:v>
                      </c:pt>
                      <c:pt idx="1110">
                        <c:v>89.19</c:v>
                      </c:pt>
                      <c:pt idx="1111">
                        <c:v>89.19</c:v>
                      </c:pt>
                      <c:pt idx="1112">
                        <c:v>89.19</c:v>
                      </c:pt>
                      <c:pt idx="1113">
                        <c:v>89.19</c:v>
                      </c:pt>
                      <c:pt idx="1114">
                        <c:v>89.19</c:v>
                      </c:pt>
                      <c:pt idx="1115">
                        <c:v>89.19</c:v>
                      </c:pt>
                      <c:pt idx="1116">
                        <c:v>89.19</c:v>
                      </c:pt>
                      <c:pt idx="1117">
                        <c:v>88.09</c:v>
                      </c:pt>
                      <c:pt idx="1118">
                        <c:v>88.09</c:v>
                      </c:pt>
                      <c:pt idx="1119">
                        <c:v>88.09</c:v>
                      </c:pt>
                      <c:pt idx="1120">
                        <c:v>88.09</c:v>
                      </c:pt>
                      <c:pt idx="1121">
                        <c:v>88.09</c:v>
                      </c:pt>
                      <c:pt idx="1122">
                        <c:v>88.09</c:v>
                      </c:pt>
                      <c:pt idx="1123">
                        <c:v>88.09</c:v>
                      </c:pt>
                      <c:pt idx="1124">
                        <c:v>88.09</c:v>
                      </c:pt>
                      <c:pt idx="1125">
                        <c:v>87.03</c:v>
                      </c:pt>
                      <c:pt idx="1126">
                        <c:v>87.03</c:v>
                      </c:pt>
                      <c:pt idx="1127">
                        <c:v>87.03</c:v>
                      </c:pt>
                      <c:pt idx="1128">
                        <c:v>87.03</c:v>
                      </c:pt>
                      <c:pt idx="1129">
                        <c:v>87.03</c:v>
                      </c:pt>
                      <c:pt idx="1130">
                        <c:v>87.03</c:v>
                      </c:pt>
                      <c:pt idx="1131">
                        <c:v>87.03</c:v>
                      </c:pt>
                      <c:pt idx="1132">
                        <c:v>87.03</c:v>
                      </c:pt>
                      <c:pt idx="1133">
                        <c:v>86.23</c:v>
                      </c:pt>
                      <c:pt idx="1134">
                        <c:v>86.23</c:v>
                      </c:pt>
                      <c:pt idx="1135">
                        <c:v>86.23</c:v>
                      </c:pt>
                      <c:pt idx="1136">
                        <c:v>86.23</c:v>
                      </c:pt>
                      <c:pt idx="1137">
                        <c:v>86.23</c:v>
                      </c:pt>
                      <c:pt idx="1138">
                        <c:v>86.23</c:v>
                      </c:pt>
                      <c:pt idx="1139">
                        <c:v>86.23</c:v>
                      </c:pt>
                      <c:pt idx="1140">
                        <c:v>86.23</c:v>
                      </c:pt>
                      <c:pt idx="1141">
                        <c:v>85.5</c:v>
                      </c:pt>
                      <c:pt idx="1142">
                        <c:v>85.5</c:v>
                      </c:pt>
                      <c:pt idx="1143">
                        <c:v>85.5</c:v>
                      </c:pt>
                      <c:pt idx="1144">
                        <c:v>85.5</c:v>
                      </c:pt>
                      <c:pt idx="1145">
                        <c:v>85.5</c:v>
                      </c:pt>
                      <c:pt idx="1146">
                        <c:v>85.5</c:v>
                      </c:pt>
                      <c:pt idx="1147">
                        <c:v>85.5</c:v>
                      </c:pt>
                      <c:pt idx="1148">
                        <c:v>85.5</c:v>
                      </c:pt>
                      <c:pt idx="1149">
                        <c:v>84.83</c:v>
                      </c:pt>
                      <c:pt idx="1150">
                        <c:v>84.83</c:v>
                      </c:pt>
                      <c:pt idx="1151">
                        <c:v>84.83</c:v>
                      </c:pt>
                      <c:pt idx="1152">
                        <c:v>84.83</c:v>
                      </c:pt>
                      <c:pt idx="1153">
                        <c:v>84.83</c:v>
                      </c:pt>
                      <c:pt idx="1154">
                        <c:v>84.83</c:v>
                      </c:pt>
                      <c:pt idx="1155">
                        <c:v>84.83</c:v>
                      </c:pt>
                      <c:pt idx="1156">
                        <c:v>84.83</c:v>
                      </c:pt>
                      <c:pt idx="1157">
                        <c:v>84.3</c:v>
                      </c:pt>
                      <c:pt idx="1158">
                        <c:v>84.3</c:v>
                      </c:pt>
                      <c:pt idx="1159">
                        <c:v>84.3</c:v>
                      </c:pt>
                      <c:pt idx="1160">
                        <c:v>84.3</c:v>
                      </c:pt>
                      <c:pt idx="1161">
                        <c:v>84.3</c:v>
                      </c:pt>
                      <c:pt idx="1162">
                        <c:v>84.3</c:v>
                      </c:pt>
                      <c:pt idx="1163">
                        <c:v>84.3</c:v>
                      </c:pt>
                      <c:pt idx="1164">
                        <c:v>84.3</c:v>
                      </c:pt>
                      <c:pt idx="1165">
                        <c:v>84.12</c:v>
                      </c:pt>
                      <c:pt idx="1166">
                        <c:v>84.12</c:v>
                      </c:pt>
                      <c:pt idx="1167">
                        <c:v>84.12</c:v>
                      </c:pt>
                      <c:pt idx="1168">
                        <c:v>84.12</c:v>
                      </c:pt>
                      <c:pt idx="1169">
                        <c:v>84.12</c:v>
                      </c:pt>
                      <c:pt idx="1170">
                        <c:v>84.12</c:v>
                      </c:pt>
                      <c:pt idx="1171">
                        <c:v>84.12</c:v>
                      </c:pt>
                      <c:pt idx="1172">
                        <c:v>84.12</c:v>
                      </c:pt>
                      <c:pt idx="1173">
                        <c:v>84.2</c:v>
                      </c:pt>
                      <c:pt idx="1174">
                        <c:v>84.2</c:v>
                      </c:pt>
                      <c:pt idx="1175">
                        <c:v>84.2</c:v>
                      </c:pt>
                      <c:pt idx="1176">
                        <c:v>84.2</c:v>
                      </c:pt>
                      <c:pt idx="1177">
                        <c:v>84.2</c:v>
                      </c:pt>
                      <c:pt idx="1178">
                        <c:v>84.2</c:v>
                      </c:pt>
                      <c:pt idx="1179">
                        <c:v>84.2</c:v>
                      </c:pt>
                      <c:pt idx="1180">
                        <c:v>84.2</c:v>
                      </c:pt>
                      <c:pt idx="1181">
                        <c:v>84.2</c:v>
                      </c:pt>
                      <c:pt idx="1182">
                        <c:v>84.2</c:v>
                      </c:pt>
                      <c:pt idx="1183">
                        <c:v>84.2</c:v>
                      </c:pt>
                      <c:pt idx="1184">
                        <c:v>84.2</c:v>
                      </c:pt>
                      <c:pt idx="1185">
                        <c:v>84.2</c:v>
                      </c:pt>
                      <c:pt idx="1186">
                        <c:v>84.2</c:v>
                      </c:pt>
                      <c:pt idx="1187">
                        <c:v>84.2</c:v>
                      </c:pt>
                      <c:pt idx="1188">
                        <c:v>84.2</c:v>
                      </c:pt>
                      <c:pt idx="1189">
                        <c:v>84.07</c:v>
                      </c:pt>
                      <c:pt idx="1190">
                        <c:v>84.07</c:v>
                      </c:pt>
                      <c:pt idx="1191">
                        <c:v>84.07</c:v>
                      </c:pt>
                      <c:pt idx="1192">
                        <c:v>84.07</c:v>
                      </c:pt>
                      <c:pt idx="1193">
                        <c:v>84.07</c:v>
                      </c:pt>
                      <c:pt idx="1194">
                        <c:v>84.07</c:v>
                      </c:pt>
                      <c:pt idx="1195">
                        <c:v>84.07</c:v>
                      </c:pt>
                      <c:pt idx="1196">
                        <c:v>84.07</c:v>
                      </c:pt>
                      <c:pt idx="1197">
                        <c:v>84.07</c:v>
                      </c:pt>
                      <c:pt idx="1198">
                        <c:v>84.44</c:v>
                      </c:pt>
                      <c:pt idx="1199">
                        <c:v>84.44</c:v>
                      </c:pt>
                      <c:pt idx="1200">
                        <c:v>84.44</c:v>
                      </c:pt>
                      <c:pt idx="1201">
                        <c:v>84.44</c:v>
                      </c:pt>
                      <c:pt idx="1202">
                        <c:v>84.44</c:v>
                      </c:pt>
                      <c:pt idx="1203">
                        <c:v>84.44</c:v>
                      </c:pt>
                      <c:pt idx="1204">
                        <c:v>84.44</c:v>
                      </c:pt>
                      <c:pt idx="1205">
                        <c:v>84.71</c:v>
                      </c:pt>
                      <c:pt idx="1206">
                        <c:v>84.71</c:v>
                      </c:pt>
                      <c:pt idx="1207">
                        <c:v>84.71</c:v>
                      </c:pt>
                      <c:pt idx="1208">
                        <c:v>84.71</c:v>
                      </c:pt>
                      <c:pt idx="1209">
                        <c:v>84.71</c:v>
                      </c:pt>
                      <c:pt idx="1210">
                        <c:v>84.71</c:v>
                      </c:pt>
                      <c:pt idx="1211">
                        <c:v>84.71</c:v>
                      </c:pt>
                      <c:pt idx="1212">
                        <c:v>84.71</c:v>
                      </c:pt>
                      <c:pt idx="1213">
                        <c:v>84.82</c:v>
                      </c:pt>
                      <c:pt idx="1214">
                        <c:v>84.82</c:v>
                      </c:pt>
                      <c:pt idx="1215">
                        <c:v>84.82</c:v>
                      </c:pt>
                      <c:pt idx="1216">
                        <c:v>84.82</c:v>
                      </c:pt>
                      <c:pt idx="1217">
                        <c:v>84.82</c:v>
                      </c:pt>
                      <c:pt idx="1218">
                        <c:v>84.82</c:v>
                      </c:pt>
                      <c:pt idx="1219">
                        <c:v>84.82</c:v>
                      </c:pt>
                      <c:pt idx="1220">
                        <c:v>84.82</c:v>
                      </c:pt>
                      <c:pt idx="1221">
                        <c:v>85.24</c:v>
                      </c:pt>
                      <c:pt idx="1222">
                        <c:v>85.24</c:v>
                      </c:pt>
                      <c:pt idx="1223">
                        <c:v>85.24</c:v>
                      </c:pt>
                      <c:pt idx="1224">
                        <c:v>85.24</c:v>
                      </c:pt>
                      <c:pt idx="1225">
                        <c:v>85.24</c:v>
                      </c:pt>
                      <c:pt idx="1226">
                        <c:v>85.24</c:v>
                      </c:pt>
                      <c:pt idx="1227">
                        <c:v>85.24</c:v>
                      </c:pt>
                      <c:pt idx="1228">
                        <c:v>85.24</c:v>
                      </c:pt>
                      <c:pt idx="1229">
                        <c:v>85.24</c:v>
                      </c:pt>
                      <c:pt idx="1230">
                        <c:v>85.7</c:v>
                      </c:pt>
                      <c:pt idx="1231">
                        <c:v>85.7</c:v>
                      </c:pt>
                      <c:pt idx="1232">
                        <c:v>85.7</c:v>
                      </c:pt>
                      <c:pt idx="1233">
                        <c:v>85.7</c:v>
                      </c:pt>
                      <c:pt idx="1234">
                        <c:v>85.7</c:v>
                      </c:pt>
                      <c:pt idx="1235">
                        <c:v>85.7</c:v>
                      </c:pt>
                      <c:pt idx="1236">
                        <c:v>85.7</c:v>
                      </c:pt>
                      <c:pt idx="1237">
                        <c:v>86.12</c:v>
                      </c:pt>
                      <c:pt idx="1238">
                        <c:v>86.12</c:v>
                      </c:pt>
                      <c:pt idx="1239">
                        <c:v>86.12</c:v>
                      </c:pt>
                      <c:pt idx="1240">
                        <c:v>86.12</c:v>
                      </c:pt>
                      <c:pt idx="1241">
                        <c:v>86.12</c:v>
                      </c:pt>
                      <c:pt idx="1242">
                        <c:v>86.12</c:v>
                      </c:pt>
                      <c:pt idx="1243">
                        <c:v>86.12</c:v>
                      </c:pt>
                      <c:pt idx="1244">
                        <c:v>86.12</c:v>
                      </c:pt>
                      <c:pt idx="1245">
                        <c:v>86.59</c:v>
                      </c:pt>
                      <c:pt idx="1246">
                        <c:v>86.59</c:v>
                      </c:pt>
                      <c:pt idx="1247">
                        <c:v>86.59</c:v>
                      </c:pt>
                      <c:pt idx="1248">
                        <c:v>86.59</c:v>
                      </c:pt>
                      <c:pt idx="1249">
                        <c:v>86.59</c:v>
                      </c:pt>
                      <c:pt idx="1250">
                        <c:v>86.59</c:v>
                      </c:pt>
                      <c:pt idx="1251">
                        <c:v>86.59</c:v>
                      </c:pt>
                      <c:pt idx="1252">
                        <c:v>86.59</c:v>
                      </c:pt>
                      <c:pt idx="1253">
                        <c:v>87.01</c:v>
                      </c:pt>
                      <c:pt idx="1254">
                        <c:v>87.01</c:v>
                      </c:pt>
                      <c:pt idx="1255">
                        <c:v>87.01</c:v>
                      </c:pt>
                      <c:pt idx="1256">
                        <c:v>87.01</c:v>
                      </c:pt>
                      <c:pt idx="1257">
                        <c:v>87.01</c:v>
                      </c:pt>
                      <c:pt idx="1258">
                        <c:v>87.01</c:v>
                      </c:pt>
                      <c:pt idx="1259">
                        <c:v>87.01</c:v>
                      </c:pt>
                      <c:pt idx="1260">
                        <c:v>87.01</c:v>
                      </c:pt>
                      <c:pt idx="1261">
                        <c:v>87.59</c:v>
                      </c:pt>
                      <c:pt idx="1262">
                        <c:v>87.59</c:v>
                      </c:pt>
                      <c:pt idx="1263">
                        <c:v>87.59</c:v>
                      </c:pt>
                      <c:pt idx="1264">
                        <c:v>87.59</c:v>
                      </c:pt>
                      <c:pt idx="1265">
                        <c:v>87.59</c:v>
                      </c:pt>
                      <c:pt idx="1266">
                        <c:v>87.59</c:v>
                      </c:pt>
                      <c:pt idx="1267">
                        <c:v>87.59</c:v>
                      </c:pt>
                      <c:pt idx="1268">
                        <c:v>87.59</c:v>
                      </c:pt>
                      <c:pt idx="1269">
                        <c:v>88.27</c:v>
                      </c:pt>
                      <c:pt idx="1270">
                        <c:v>88.27</c:v>
                      </c:pt>
                      <c:pt idx="1271">
                        <c:v>88.27</c:v>
                      </c:pt>
                      <c:pt idx="1272">
                        <c:v>88.27</c:v>
                      </c:pt>
                      <c:pt idx="1273">
                        <c:v>88.27</c:v>
                      </c:pt>
                      <c:pt idx="1274">
                        <c:v>88.27</c:v>
                      </c:pt>
                      <c:pt idx="1275">
                        <c:v>88.27</c:v>
                      </c:pt>
                      <c:pt idx="1276">
                        <c:v>88.27</c:v>
                      </c:pt>
                      <c:pt idx="1277">
                        <c:v>88.81</c:v>
                      </c:pt>
                      <c:pt idx="1278">
                        <c:v>88.81</c:v>
                      </c:pt>
                      <c:pt idx="1279">
                        <c:v>88.81</c:v>
                      </c:pt>
                      <c:pt idx="1280">
                        <c:v>88.81</c:v>
                      </c:pt>
                      <c:pt idx="1281">
                        <c:v>88.81</c:v>
                      </c:pt>
                      <c:pt idx="1282">
                        <c:v>88.81</c:v>
                      </c:pt>
                      <c:pt idx="1283">
                        <c:v>88.81</c:v>
                      </c:pt>
                      <c:pt idx="1284">
                        <c:v>88.81</c:v>
                      </c:pt>
                      <c:pt idx="1285">
                        <c:v>89.4</c:v>
                      </c:pt>
                      <c:pt idx="1286">
                        <c:v>89.4</c:v>
                      </c:pt>
                      <c:pt idx="1287">
                        <c:v>89.4</c:v>
                      </c:pt>
                      <c:pt idx="1288">
                        <c:v>89.4</c:v>
                      </c:pt>
                      <c:pt idx="1289">
                        <c:v>89.4</c:v>
                      </c:pt>
                      <c:pt idx="1290">
                        <c:v>89.4</c:v>
                      </c:pt>
                      <c:pt idx="1291">
                        <c:v>89.4</c:v>
                      </c:pt>
                      <c:pt idx="1292">
                        <c:v>89.4</c:v>
                      </c:pt>
                      <c:pt idx="1293">
                        <c:v>89.95</c:v>
                      </c:pt>
                      <c:pt idx="1294">
                        <c:v>89.95</c:v>
                      </c:pt>
                      <c:pt idx="1295">
                        <c:v>89.95</c:v>
                      </c:pt>
                      <c:pt idx="1296">
                        <c:v>89.95</c:v>
                      </c:pt>
                      <c:pt idx="1297">
                        <c:v>89.95</c:v>
                      </c:pt>
                      <c:pt idx="1298">
                        <c:v>89.95</c:v>
                      </c:pt>
                      <c:pt idx="1299">
                        <c:v>89.95</c:v>
                      </c:pt>
                      <c:pt idx="1300">
                        <c:v>89.95</c:v>
                      </c:pt>
                      <c:pt idx="1301">
                        <c:v>90.5</c:v>
                      </c:pt>
                      <c:pt idx="1302">
                        <c:v>90.5</c:v>
                      </c:pt>
                      <c:pt idx="1303">
                        <c:v>90.5</c:v>
                      </c:pt>
                      <c:pt idx="1304">
                        <c:v>90.5</c:v>
                      </c:pt>
                      <c:pt idx="1305">
                        <c:v>90.5</c:v>
                      </c:pt>
                      <c:pt idx="1306">
                        <c:v>90.5</c:v>
                      </c:pt>
                      <c:pt idx="1307">
                        <c:v>90.5</c:v>
                      </c:pt>
                      <c:pt idx="1308">
                        <c:v>90.5</c:v>
                      </c:pt>
                      <c:pt idx="1309">
                        <c:v>91.06</c:v>
                      </c:pt>
                      <c:pt idx="1310">
                        <c:v>91.06</c:v>
                      </c:pt>
                      <c:pt idx="1311">
                        <c:v>91.06</c:v>
                      </c:pt>
                      <c:pt idx="1312">
                        <c:v>91.06</c:v>
                      </c:pt>
                      <c:pt idx="1313">
                        <c:v>91.06</c:v>
                      </c:pt>
                      <c:pt idx="1314">
                        <c:v>91.06</c:v>
                      </c:pt>
                      <c:pt idx="1315">
                        <c:v>91.06</c:v>
                      </c:pt>
                      <c:pt idx="1316">
                        <c:v>91.06</c:v>
                      </c:pt>
                      <c:pt idx="1317">
                        <c:v>91.94</c:v>
                      </c:pt>
                      <c:pt idx="1318">
                        <c:v>91.94</c:v>
                      </c:pt>
                      <c:pt idx="1319">
                        <c:v>91.94</c:v>
                      </c:pt>
                      <c:pt idx="1320">
                        <c:v>91.94</c:v>
                      </c:pt>
                      <c:pt idx="1321">
                        <c:v>91.94</c:v>
                      </c:pt>
                      <c:pt idx="1322">
                        <c:v>91.94</c:v>
                      </c:pt>
                      <c:pt idx="1323">
                        <c:v>91.94</c:v>
                      </c:pt>
                      <c:pt idx="1324">
                        <c:v>91.94</c:v>
                      </c:pt>
                      <c:pt idx="1325">
                        <c:v>92.9</c:v>
                      </c:pt>
                      <c:pt idx="1326">
                        <c:v>92.9</c:v>
                      </c:pt>
                      <c:pt idx="1327">
                        <c:v>92.9</c:v>
                      </c:pt>
                      <c:pt idx="1328">
                        <c:v>92.9</c:v>
                      </c:pt>
                      <c:pt idx="1329">
                        <c:v>92.9</c:v>
                      </c:pt>
                      <c:pt idx="1330">
                        <c:v>92.9</c:v>
                      </c:pt>
                      <c:pt idx="1331">
                        <c:v>92.9</c:v>
                      </c:pt>
                      <c:pt idx="1332">
                        <c:v>92.9</c:v>
                      </c:pt>
                      <c:pt idx="1333">
                        <c:v>93.9</c:v>
                      </c:pt>
                      <c:pt idx="1334">
                        <c:v>93.9</c:v>
                      </c:pt>
                      <c:pt idx="1335">
                        <c:v>93.9</c:v>
                      </c:pt>
                      <c:pt idx="1336">
                        <c:v>93.9</c:v>
                      </c:pt>
                      <c:pt idx="1337">
                        <c:v>93.9</c:v>
                      </c:pt>
                      <c:pt idx="1338">
                        <c:v>93.9</c:v>
                      </c:pt>
                      <c:pt idx="1339">
                        <c:v>93.9</c:v>
                      </c:pt>
                      <c:pt idx="1340">
                        <c:v>93.9</c:v>
                      </c:pt>
                      <c:pt idx="1341">
                        <c:v>94.62</c:v>
                      </c:pt>
                      <c:pt idx="1342">
                        <c:v>94.62</c:v>
                      </c:pt>
                      <c:pt idx="1343">
                        <c:v>94.62</c:v>
                      </c:pt>
                      <c:pt idx="1344">
                        <c:v>94.62</c:v>
                      </c:pt>
                      <c:pt idx="1345">
                        <c:v>94.62</c:v>
                      </c:pt>
                      <c:pt idx="1346">
                        <c:v>94.62</c:v>
                      </c:pt>
                      <c:pt idx="1347">
                        <c:v>94.62</c:v>
                      </c:pt>
                      <c:pt idx="1348">
                        <c:v>95.29</c:v>
                      </c:pt>
                      <c:pt idx="1349">
                        <c:v>95.29</c:v>
                      </c:pt>
                      <c:pt idx="1350">
                        <c:v>95.29</c:v>
                      </c:pt>
                      <c:pt idx="1351">
                        <c:v>95.29</c:v>
                      </c:pt>
                      <c:pt idx="1352">
                        <c:v>95.29</c:v>
                      </c:pt>
                      <c:pt idx="1353">
                        <c:v>95.29</c:v>
                      </c:pt>
                      <c:pt idx="1354">
                        <c:v>95.29</c:v>
                      </c:pt>
                      <c:pt idx="1355">
                        <c:v>95.29</c:v>
                      </c:pt>
                      <c:pt idx="1356">
                        <c:v>95.29</c:v>
                      </c:pt>
                      <c:pt idx="1357">
                        <c:v>95.29</c:v>
                      </c:pt>
                      <c:pt idx="1358">
                        <c:v>96.1</c:v>
                      </c:pt>
                      <c:pt idx="1359">
                        <c:v>96.1</c:v>
                      </c:pt>
                      <c:pt idx="1360">
                        <c:v>96.1</c:v>
                      </c:pt>
                      <c:pt idx="1361">
                        <c:v>96.1</c:v>
                      </c:pt>
                      <c:pt idx="1362">
                        <c:v>96.1</c:v>
                      </c:pt>
                      <c:pt idx="1363">
                        <c:v>96.1</c:v>
                      </c:pt>
                      <c:pt idx="1364">
                        <c:v>96.1</c:v>
                      </c:pt>
                      <c:pt idx="1365">
                        <c:v>96.1</c:v>
                      </c:pt>
                      <c:pt idx="1366">
                        <c:v>97.1</c:v>
                      </c:pt>
                      <c:pt idx="1367">
                        <c:v>97.1</c:v>
                      </c:pt>
                      <c:pt idx="1368">
                        <c:v>97.1</c:v>
                      </c:pt>
                      <c:pt idx="1369">
                        <c:v>97.1</c:v>
                      </c:pt>
                      <c:pt idx="1370">
                        <c:v>97.1</c:v>
                      </c:pt>
                      <c:pt idx="1371">
                        <c:v>97.1</c:v>
                      </c:pt>
                      <c:pt idx="1372">
                        <c:v>97.1</c:v>
                      </c:pt>
                      <c:pt idx="1373">
                        <c:v>98.51</c:v>
                      </c:pt>
                      <c:pt idx="1374">
                        <c:v>98.51</c:v>
                      </c:pt>
                      <c:pt idx="1375">
                        <c:v>98.51</c:v>
                      </c:pt>
                      <c:pt idx="1376">
                        <c:v>98.51</c:v>
                      </c:pt>
                      <c:pt idx="1377">
                        <c:v>98.51</c:v>
                      </c:pt>
                      <c:pt idx="1378">
                        <c:v>98.51</c:v>
                      </c:pt>
                      <c:pt idx="1379">
                        <c:v>98.51</c:v>
                      </c:pt>
                      <c:pt idx="1380">
                        <c:v>98.51</c:v>
                      </c:pt>
                      <c:pt idx="1381">
                        <c:v>99.82</c:v>
                      </c:pt>
                      <c:pt idx="1382">
                        <c:v>99.82</c:v>
                      </c:pt>
                      <c:pt idx="1383">
                        <c:v>99.82</c:v>
                      </c:pt>
                      <c:pt idx="1384">
                        <c:v>99.82</c:v>
                      </c:pt>
                      <c:pt idx="1385">
                        <c:v>99.82</c:v>
                      </c:pt>
                      <c:pt idx="1386">
                        <c:v>99.82</c:v>
                      </c:pt>
                      <c:pt idx="1387">
                        <c:v>99.82</c:v>
                      </c:pt>
                      <c:pt idx="1388">
                        <c:v>99.82</c:v>
                      </c:pt>
                      <c:pt idx="1389">
                        <c:v>99.82</c:v>
                      </c:pt>
                      <c:pt idx="1390">
                        <c:v>101.04</c:v>
                      </c:pt>
                      <c:pt idx="1391">
                        <c:v>101.04</c:v>
                      </c:pt>
                      <c:pt idx="1392">
                        <c:v>101.04</c:v>
                      </c:pt>
                      <c:pt idx="1393">
                        <c:v>101.04</c:v>
                      </c:pt>
                      <c:pt idx="1394">
                        <c:v>101.04</c:v>
                      </c:pt>
                      <c:pt idx="1395">
                        <c:v>101.04</c:v>
                      </c:pt>
                      <c:pt idx="1396">
                        <c:v>101.04</c:v>
                      </c:pt>
                      <c:pt idx="1397">
                        <c:v>102.75</c:v>
                      </c:pt>
                      <c:pt idx="1398">
                        <c:v>102.75</c:v>
                      </c:pt>
                      <c:pt idx="1399">
                        <c:v>102.75</c:v>
                      </c:pt>
                      <c:pt idx="1400">
                        <c:v>102.75</c:v>
                      </c:pt>
                      <c:pt idx="1401">
                        <c:v>102.75</c:v>
                      </c:pt>
                      <c:pt idx="1402">
                        <c:v>102.75</c:v>
                      </c:pt>
                      <c:pt idx="1403">
                        <c:v>102.75</c:v>
                      </c:pt>
                      <c:pt idx="1404">
                        <c:v>102.75</c:v>
                      </c:pt>
                      <c:pt idx="1405">
                        <c:v>104.56</c:v>
                      </c:pt>
                      <c:pt idx="1406">
                        <c:v>104.56</c:v>
                      </c:pt>
                      <c:pt idx="1407">
                        <c:v>104.56</c:v>
                      </c:pt>
                      <c:pt idx="1408">
                        <c:v>104.56</c:v>
                      </c:pt>
                      <c:pt idx="1409">
                        <c:v>104.56</c:v>
                      </c:pt>
                      <c:pt idx="1410">
                        <c:v>104.56</c:v>
                      </c:pt>
                      <c:pt idx="1411">
                        <c:v>104.56</c:v>
                      </c:pt>
                      <c:pt idx="1412">
                        <c:v>104.56</c:v>
                      </c:pt>
                      <c:pt idx="1413">
                        <c:v>106.28</c:v>
                      </c:pt>
                      <c:pt idx="1414">
                        <c:v>106.28</c:v>
                      </c:pt>
                      <c:pt idx="1415">
                        <c:v>106.28</c:v>
                      </c:pt>
                      <c:pt idx="1416">
                        <c:v>106.28</c:v>
                      </c:pt>
                      <c:pt idx="1417">
                        <c:v>106.28</c:v>
                      </c:pt>
                      <c:pt idx="1418">
                        <c:v>106.28</c:v>
                      </c:pt>
                      <c:pt idx="1419">
                        <c:v>106.28</c:v>
                      </c:pt>
                      <c:pt idx="1420">
                        <c:v>106.28</c:v>
                      </c:pt>
                      <c:pt idx="1421">
                        <c:v>108.34</c:v>
                      </c:pt>
                      <c:pt idx="1422">
                        <c:v>108.34</c:v>
                      </c:pt>
                      <c:pt idx="1423">
                        <c:v>108.34</c:v>
                      </c:pt>
                      <c:pt idx="1424">
                        <c:v>108.34</c:v>
                      </c:pt>
                      <c:pt idx="1425">
                        <c:v>108.34</c:v>
                      </c:pt>
                      <c:pt idx="1426">
                        <c:v>108.34</c:v>
                      </c:pt>
                      <c:pt idx="1427">
                        <c:v>108.34</c:v>
                      </c:pt>
                      <c:pt idx="1428">
                        <c:v>108.34</c:v>
                      </c:pt>
                      <c:pt idx="1429">
                        <c:v>110.14</c:v>
                      </c:pt>
                      <c:pt idx="1430">
                        <c:v>110.14</c:v>
                      </c:pt>
                      <c:pt idx="1431">
                        <c:v>110.14</c:v>
                      </c:pt>
                      <c:pt idx="1432">
                        <c:v>110.14</c:v>
                      </c:pt>
                      <c:pt idx="1433">
                        <c:v>110.14</c:v>
                      </c:pt>
                      <c:pt idx="1434">
                        <c:v>110.14</c:v>
                      </c:pt>
                      <c:pt idx="1435">
                        <c:v>110.14</c:v>
                      </c:pt>
                      <c:pt idx="1436">
                        <c:v>110.14</c:v>
                      </c:pt>
                      <c:pt idx="1437">
                        <c:v>111.72</c:v>
                      </c:pt>
                      <c:pt idx="1438">
                        <c:v>111.72</c:v>
                      </c:pt>
                      <c:pt idx="1439">
                        <c:v>111.72</c:v>
                      </c:pt>
                      <c:pt idx="1440">
                        <c:v>111.72</c:v>
                      </c:pt>
                      <c:pt idx="1441">
                        <c:v>111.72</c:v>
                      </c:pt>
                      <c:pt idx="1442">
                        <c:v>111.72</c:v>
                      </c:pt>
                      <c:pt idx="1443">
                        <c:v>111.72</c:v>
                      </c:pt>
                      <c:pt idx="1444">
                        <c:v>111.72</c:v>
                      </c:pt>
                      <c:pt idx="1445">
                        <c:v>114.09</c:v>
                      </c:pt>
                      <c:pt idx="1446">
                        <c:v>114.09</c:v>
                      </c:pt>
                      <c:pt idx="1447">
                        <c:v>114.09</c:v>
                      </c:pt>
                      <c:pt idx="1448">
                        <c:v>114.09</c:v>
                      </c:pt>
                      <c:pt idx="1449">
                        <c:v>114.09</c:v>
                      </c:pt>
                      <c:pt idx="1450">
                        <c:v>114.09</c:v>
                      </c:pt>
                      <c:pt idx="1451">
                        <c:v>114.09</c:v>
                      </c:pt>
                      <c:pt idx="1452">
                        <c:v>114.09</c:v>
                      </c:pt>
                      <c:pt idx="1453">
                        <c:v>115.94</c:v>
                      </c:pt>
                      <c:pt idx="1454">
                        <c:v>115.94</c:v>
                      </c:pt>
                      <c:pt idx="1455">
                        <c:v>115.94</c:v>
                      </c:pt>
                      <c:pt idx="1456">
                        <c:v>115.94</c:v>
                      </c:pt>
                      <c:pt idx="1457">
                        <c:v>115.94</c:v>
                      </c:pt>
                      <c:pt idx="1458">
                        <c:v>115.94</c:v>
                      </c:pt>
                      <c:pt idx="1459">
                        <c:v>115.94</c:v>
                      </c:pt>
                      <c:pt idx="1460">
                        <c:v>115.94</c:v>
                      </c:pt>
                      <c:pt idx="1461">
                        <c:v>118.9</c:v>
                      </c:pt>
                      <c:pt idx="1462">
                        <c:v>118.9</c:v>
                      </c:pt>
                      <c:pt idx="1463">
                        <c:v>118.9</c:v>
                      </c:pt>
                      <c:pt idx="1464">
                        <c:v>118.9</c:v>
                      </c:pt>
                      <c:pt idx="1465">
                        <c:v>118.9</c:v>
                      </c:pt>
                      <c:pt idx="1466">
                        <c:v>118.9</c:v>
                      </c:pt>
                      <c:pt idx="1467">
                        <c:v>118.9</c:v>
                      </c:pt>
                      <c:pt idx="1468">
                        <c:v>118.9</c:v>
                      </c:pt>
                      <c:pt idx="1469">
                        <c:v>120.83</c:v>
                      </c:pt>
                      <c:pt idx="1470">
                        <c:v>120.83</c:v>
                      </c:pt>
                      <c:pt idx="1471">
                        <c:v>120.83</c:v>
                      </c:pt>
                      <c:pt idx="1472">
                        <c:v>120.83</c:v>
                      </c:pt>
                      <c:pt idx="1473">
                        <c:v>120.83</c:v>
                      </c:pt>
                      <c:pt idx="1474">
                        <c:v>120.83</c:v>
                      </c:pt>
                      <c:pt idx="1475">
                        <c:v>120.83</c:v>
                      </c:pt>
                      <c:pt idx="1476">
                        <c:v>120.83</c:v>
                      </c:pt>
                      <c:pt idx="1477">
                        <c:v>123.06</c:v>
                      </c:pt>
                      <c:pt idx="1478">
                        <c:v>123.06</c:v>
                      </c:pt>
                      <c:pt idx="1479">
                        <c:v>123.06</c:v>
                      </c:pt>
                      <c:pt idx="1480">
                        <c:v>123.06</c:v>
                      </c:pt>
                      <c:pt idx="1481">
                        <c:v>123.06</c:v>
                      </c:pt>
                      <c:pt idx="1482">
                        <c:v>123.06</c:v>
                      </c:pt>
                      <c:pt idx="1483">
                        <c:v>123.06</c:v>
                      </c:pt>
                      <c:pt idx="1484">
                        <c:v>123.06</c:v>
                      </c:pt>
                      <c:pt idx="1485">
                        <c:v>125.02</c:v>
                      </c:pt>
                      <c:pt idx="1486">
                        <c:v>125.02</c:v>
                      </c:pt>
                      <c:pt idx="1487">
                        <c:v>125.02</c:v>
                      </c:pt>
                      <c:pt idx="1488">
                        <c:v>125.02</c:v>
                      </c:pt>
                      <c:pt idx="1489">
                        <c:v>125.02</c:v>
                      </c:pt>
                      <c:pt idx="1490">
                        <c:v>125.02</c:v>
                      </c:pt>
                      <c:pt idx="1491">
                        <c:v>125.02</c:v>
                      </c:pt>
                      <c:pt idx="1492">
                        <c:v>125.02</c:v>
                      </c:pt>
                      <c:pt idx="1493">
                        <c:v>127.25</c:v>
                      </c:pt>
                      <c:pt idx="1494">
                        <c:v>127.25</c:v>
                      </c:pt>
                      <c:pt idx="1495">
                        <c:v>127.25</c:v>
                      </c:pt>
                      <c:pt idx="1496">
                        <c:v>127.25</c:v>
                      </c:pt>
                      <c:pt idx="1497">
                        <c:v>127.25</c:v>
                      </c:pt>
                      <c:pt idx="1498">
                        <c:v>127.25</c:v>
                      </c:pt>
                      <c:pt idx="1499">
                        <c:v>127.25</c:v>
                      </c:pt>
                      <c:pt idx="1500">
                        <c:v>127.25</c:v>
                      </c:pt>
                      <c:pt idx="1501">
                        <c:v>129.59</c:v>
                      </c:pt>
                      <c:pt idx="1502">
                        <c:v>129.59</c:v>
                      </c:pt>
                      <c:pt idx="1503">
                        <c:v>129.59</c:v>
                      </c:pt>
                      <c:pt idx="1504">
                        <c:v>129.59</c:v>
                      </c:pt>
                      <c:pt idx="1505">
                        <c:v>129.59</c:v>
                      </c:pt>
                      <c:pt idx="1506">
                        <c:v>129.59</c:v>
                      </c:pt>
                      <c:pt idx="1507">
                        <c:v>129.59</c:v>
                      </c:pt>
                      <c:pt idx="1508">
                        <c:v>129.59</c:v>
                      </c:pt>
                      <c:pt idx="1509">
                        <c:v>132.13</c:v>
                      </c:pt>
                      <c:pt idx="1510">
                        <c:v>132.13</c:v>
                      </c:pt>
                      <c:pt idx="1511">
                        <c:v>132.13</c:v>
                      </c:pt>
                      <c:pt idx="1512">
                        <c:v>132.13</c:v>
                      </c:pt>
                      <c:pt idx="1513">
                        <c:v>132.13</c:v>
                      </c:pt>
                      <c:pt idx="1514">
                        <c:v>132.13</c:v>
                      </c:pt>
                      <c:pt idx="1515">
                        <c:v>132.13</c:v>
                      </c:pt>
                      <c:pt idx="1516">
                        <c:v>132.13</c:v>
                      </c:pt>
                      <c:pt idx="1517">
                        <c:v>132.13</c:v>
                      </c:pt>
                      <c:pt idx="1518">
                        <c:v>133.9</c:v>
                      </c:pt>
                      <c:pt idx="1519">
                        <c:v>133.9</c:v>
                      </c:pt>
                      <c:pt idx="1520">
                        <c:v>133.9</c:v>
                      </c:pt>
                      <c:pt idx="1521">
                        <c:v>133.9</c:v>
                      </c:pt>
                      <c:pt idx="1522">
                        <c:v>133.9</c:v>
                      </c:pt>
                      <c:pt idx="1523">
                        <c:v>133.9</c:v>
                      </c:pt>
                      <c:pt idx="1524">
                        <c:v>133.9</c:v>
                      </c:pt>
                      <c:pt idx="1525">
                        <c:v>133.9</c:v>
                      </c:pt>
                      <c:pt idx="1526">
                        <c:v>136.30000000000001</c:v>
                      </c:pt>
                      <c:pt idx="1527">
                        <c:v>136.30000000000001</c:v>
                      </c:pt>
                      <c:pt idx="1528">
                        <c:v>136.30000000000001</c:v>
                      </c:pt>
                      <c:pt idx="1529">
                        <c:v>136.30000000000001</c:v>
                      </c:pt>
                      <c:pt idx="1530">
                        <c:v>136.30000000000001</c:v>
                      </c:pt>
                      <c:pt idx="1531">
                        <c:v>136.30000000000001</c:v>
                      </c:pt>
                      <c:pt idx="1532">
                        <c:v>136.30000000000001</c:v>
                      </c:pt>
                      <c:pt idx="1533">
                        <c:v>136.30000000000001</c:v>
                      </c:pt>
                      <c:pt idx="1534">
                        <c:v>138.72</c:v>
                      </c:pt>
                      <c:pt idx="1535">
                        <c:v>138.72</c:v>
                      </c:pt>
                      <c:pt idx="1536">
                        <c:v>138.72</c:v>
                      </c:pt>
                      <c:pt idx="1537">
                        <c:v>138.72</c:v>
                      </c:pt>
                      <c:pt idx="1538">
                        <c:v>138.72</c:v>
                      </c:pt>
                      <c:pt idx="1539">
                        <c:v>138.72</c:v>
                      </c:pt>
                      <c:pt idx="1540">
                        <c:v>138.72</c:v>
                      </c:pt>
                      <c:pt idx="1541">
                        <c:v>138.72</c:v>
                      </c:pt>
                      <c:pt idx="1542">
                        <c:v>141.21</c:v>
                      </c:pt>
                      <c:pt idx="1543">
                        <c:v>141.21</c:v>
                      </c:pt>
                      <c:pt idx="1544">
                        <c:v>141.21</c:v>
                      </c:pt>
                      <c:pt idx="1545">
                        <c:v>141.21</c:v>
                      </c:pt>
                      <c:pt idx="1546">
                        <c:v>141.21</c:v>
                      </c:pt>
                      <c:pt idx="1547">
                        <c:v>141.21</c:v>
                      </c:pt>
                      <c:pt idx="1548">
                        <c:v>141.21</c:v>
                      </c:pt>
                      <c:pt idx="1549">
                        <c:v>141.21</c:v>
                      </c:pt>
                      <c:pt idx="1550">
                        <c:v>143.68</c:v>
                      </c:pt>
                      <c:pt idx="1551">
                        <c:v>143.68</c:v>
                      </c:pt>
                      <c:pt idx="1552">
                        <c:v>143.68</c:v>
                      </c:pt>
                      <c:pt idx="1553">
                        <c:v>143.68</c:v>
                      </c:pt>
                      <c:pt idx="1554">
                        <c:v>143.68</c:v>
                      </c:pt>
                      <c:pt idx="1555">
                        <c:v>143.68</c:v>
                      </c:pt>
                      <c:pt idx="1556">
                        <c:v>143.68</c:v>
                      </c:pt>
                      <c:pt idx="1557">
                        <c:v>145.75</c:v>
                      </c:pt>
                      <c:pt idx="1558">
                        <c:v>145.75</c:v>
                      </c:pt>
                      <c:pt idx="1559">
                        <c:v>145.75</c:v>
                      </c:pt>
                      <c:pt idx="1560">
                        <c:v>145.75</c:v>
                      </c:pt>
                      <c:pt idx="1561">
                        <c:v>145.75</c:v>
                      </c:pt>
                      <c:pt idx="1562">
                        <c:v>145.75</c:v>
                      </c:pt>
                      <c:pt idx="1563">
                        <c:v>145.75</c:v>
                      </c:pt>
                      <c:pt idx="1564">
                        <c:v>145.75</c:v>
                      </c:pt>
                      <c:pt idx="1565">
                        <c:v>148.01</c:v>
                      </c:pt>
                      <c:pt idx="1566">
                        <c:v>148.01</c:v>
                      </c:pt>
                      <c:pt idx="1567">
                        <c:v>148.01</c:v>
                      </c:pt>
                      <c:pt idx="1568">
                        <c:v>148.01</c:v>
                      </c:pt>
                      <c:pt idx="1569">
                        <c:v>148.01</c:v>
                      </c:pt>
                      <c:pt idx="1570">
                        <c:v>148.01</c:v>
                      </c:pt>
                      <c:pt idx="1571">
                        <c:v>148.01</c:v>
                      </c:pt>
                      <c:pt idx="1572">
                        <c:v>148.01</c:v>
                      </c:pt>
                      <c:pt idx="1573">
                        <c:v>150.6</c:v>
                      </c:pt>
                      <c:pt idx="1574">
                        <c:v>150.6</c:v>
                      </c:pt>
                      <c:pt idx="1575">
                        <c:v>150.6</c:v>
                      </c:pt>
                      <c:pt idx="1576">
                        <c:v>150.6</c:v>
                      </c:pt>
                      <c:pt idx="1577">
                        <c:v>150.6</c:v>
                      </c:pt>
                      <c:pt idx="1578">
                        <c:v>150.6</c:v>
                      </c:pt>
                      <c:pt idx="1579">
                        <c:v>150.6</c:v>
                      </c:pt>
                      <c:pt idx="1580">
                        <c:v>150.6</c:v>
                      </c:pt>
                      <c:pt idx="1581">
                        <c:v>152.91</c:v>
                      </c:pt>
                      <c:pt idx="1582">
                        <c:v>152.91</c:v>
                      </c:pt>
                      <c:pt idx="1583">
                        <c:v>152.91</c:v>
                      </c:pt>
                      <c:pt idx="1584">
                        <c:v>152.91</c:v>
                      </c:pt>
                      <c:pt idx="1585">
                        <c:v>152.91</c:v>
                      </c:pt>
                      <c:pt idx="1586">
                        <c:v>152.91</c:v>
                      </c:pt>
                      <c:pt idx="1587">
                        <c:v>152.91</c:v>
                      </c:pt>
                      <c:pt idx="1588">
                        <c:v>152.91</c:v>
                      </c:pt>
                      <c:pt idx="1589">
                        <c:v>155.38999999999999</c:v>
                      </c:pt>
                      <c:pt idx="1590">
                        <c:v>155.38999999999999</c:v>
                      </c:pt>
                      <c:pt idx="1591">
                        <c:v>155.38999999999999</c:v>
                      </c:pt>
                      <c:pt idx="1592">
                        <c:v>155.38999999999999</c:v>
                      </c:pt>
                      <c:pt idx="1593">
                        <c:v>155.38999999999999</c:v>
                      </c:pt>
                      <c:pt idx="1594">
                        <c:v>155.38999999999999</c:v>
                      </c:pt>
                      <c:pt idx="1595">
                        <c:v>155.38999999999999</c:v>
                      </c:pt>
                      <c:pt idx="1596">
                        <c:v>155.38999999999999</c:v>
                      </c:pt>
                      <c:pt idx="1597">
                        <c:v>157.63</c:v>
                      </c:pt>
                      <c:pt idx="1598">
                        <c:v>157.63</c:v>
                      </c:pt>
                      <c:pt idx="1599">
                        <c:v>157.63</c:v>
                      </c:pt>
                      <c:pt idx="1600">
                        <c:v>157.63</c:v>
                      </c:pt>
                      <c:pt idx="1601">
                        <c:v>157.63</c:v>
                      </c:pt>
                      <c:pt idx="1602">
                        <c:v>157.63</c:v>
                      </c:pt>
                      <c:pt idx="1603">
                        <c:v>157.63</c:v>
                      </c:pt>
                      <c:pt idx="1604">
                        <c:v>157.63</c:v>
                      </c:pt>
                      <c:pt idx="1605">
                        <c:v>158.61000000000001</c:v>
                      </c:pt>
                      <c:pt idx="1606">
                        <c:v>158.61000000000001</c:v>
                      </c:pt>
                      <c:pt idx="1607">
                        <c:v>158.61000000000001</c:v>
                      </c:pt>
                      <c:pt idx="1608">
                        <c:v>158.61000000000001</c:v>
                      </c:pt>
                      <c:pt idx="1609">
                        <c:v>158.61000000000001</c:v>
                      </c:pt>
                      <c:pt idx="1610">
                        <c:v>158.61000000000001</c:v>
                      </c:pt>
                      <c:pt idx="1611">
                        <c:v>158.61000000000001</c:v>
                      </c:pt>
                      <c:pt idx="1612">
                        <c:v>158.61000000000001</c:v>
                      </c:pt>
                      <c:pt idx="1613">
                        <c:v>158.26</c:v>
                      </c:pt>
                      <c:pt idx="1614">
                        <c:v>158.26</c:v>
                      </c:pt>
                      <c:pt idx="1615">
                        <c:v>158.26</c:v>
                      </c:pt>
                      <c:pt idx="1616">
                        <c:v>158.26</c:v>
                      </c:pt>
                      <c:pt idx="1617">
                        <c:v>158.26</c:v>
                      </c:pt>
                      <c:pt idx="1618">
                        <c:v>158.26</c:v>
                      </c:pt>
                      <c:pt idx="1619">
                        <c:v>158.26</c:v>
                      </c:pt>
                      <c:pt idx="1620">
                        <c:v>158.26</c:v>
                      </c:pt>
                      <c:pt idx="1621">
                        <c:v>158.16999999999999</c:v>
                      </c:pt>
                      <c:pt idx="1622">
                        <c:v>158.16999999999999</c:v>
                      </c:pt>
                      <c:pt idx="1623">
                        <c:v>158.16999999999999</c:v>
                      </c:pt>
                      <c:pt idx="1624">
                        <c:v>158.16999999999999</c:v>
                      </c:pt>
                      <c:pt idx="1625">
                        <c:v>158.16999999999999</c:v>
                      </c:pt>
                      <c:pt idx="1626">
                        <c:v>158.16999999999999</c:v>
                      </c:pt>
                      <c:pt idx="1627">
                        <c:v>158.16999999999999</c:v>
                      </c:pt>
                      <c:pt idx="1628">
                        <c:v>158.16999999999999</c:v>
                      </c:pt>
                      <c:pt idx="1629">
                        <c:v>158.05000000000001</c:v>
                      </c:pt>
                      <c:pt idx="1630">
                        <c:v>158.05000000000001</c:v>
                      </c:pt>
                      <c:pt idx="1631">
                        <c:v>158.05000000000001</c:v>
                      </c:pt>
                      <c:pt idx="1632">
                        <c:v>158.05000000000001</c:v>
                      </c:pt>
                      <c:pt idx="1633">
                        <c:v>158.05000000000001</c:v>
                      </c:pt>
                      <c:pt idx="1634">
                        <c:v>158.05000000000001</c:v>
                      </c:pt>
                      <c:pt idx="1635">
                        <c:v>158.05000000000001</c:v>
                      </c:pt>
                      <c:pt idx="1636">
                        <c:v>158.05000000000001</c:v>
                      </c:pt>
                      <c:pt idx="1637">
                        <c:v>157.91</c:v>
                      </c:pt>
                      <c:pt idx="1638">
                        <c:v>157.91</c:v>
                      </c:pt>
                      <c:pt idx="1639">
                        <c:v>157.91</c:v>
                      </c:pt>
                      <c:pt idx="1640">
                        <c:v>157.91</c:v>
                      </c:pt>
                      <c:pt idx="1641">
                        <c:v>157.91</c:v>
                      </c:pt>
                      <c:pt idx="1642">
                        <c:v>157.91</c:v>
                      </c:pt>
                      <c:pt idx="1643">
                        <c:v>157.91</c:v>
                      </c:pt>
                      <c:pt idx="1644">
                        <c:v>157.91</c:v>
                      </c:pt>
                      <c:pt idx="1645">
                        <c:v>157.66999999999999</c:v>
                      </c:pt>
                      <c:pt idx="1646">
                        <c:v>157.66999999999999</c:v>
                      </c:pt>
                      <c:pt idx="1647">
                        <c:v>157.66999999999999</c:v>
                      </c:pt>
                      <c:pt idx="1648">
                        <c:v>157.66999999999999</c:v>
                      </c:pt>
                      <c:pt idx="1649">
                        <c:v>157.66999999999999</c:v>
                      </c:pt>
                      <c:pt idx="1650">
                        <c:v>157.66999999999999</c:v>
                      </c:pt>
                      <c:pt idx="1651">
                        <c:v>157.66999999999999</c:v>
                      </c:pt>
                      <c:pt idx="1652">
                        <c:v>157.66999999999999</c:v>
                      </c:pt>
                      <c:pt idx="1653">
                        <c:v>157.4</c:v>
                      </c:pt>
                      <c:pt idx="1654">
                        <c:v>157.4</c:v>
                      </c:pt>
                      <c:pt idx="1655">
                        <c:v>157.4</c:v>
                      </c:pt>
                      <c:pt idx="1656">
                        <c:v>157.4</c:v>
                      </c:pt>
                      <c:pt idx="1657">
                        <c:v>157.4</c:v>
                      </c:pt>
                      <c:pt idx="1658">
                        <c:v>157.4</c:v>
                      </c:pt>
                      <c:pt idx="1659">
                        <c:v>157.4</c:v>
                      </c:pt>
                      <c:pt idx="1660">
                        <c:v>157.06</c:v>
                      </c:pt>
                      <c:pt idx="1661">
                        <c:v>157.06</c:v>
                      </c:pt>
                      <c:pt idx="1662">
                        <c:v>157.06</c:v>
                      </c:pt>
                      <c:pt idx="1663">
                        <c:v>157.06</c:v>
                      </c:pt>
                      <c:pt idx="1664">
                        <c:v>157.06</c:v>
                      </c:pt>
                      <c:pt idx="1665">
                        <c:v>157.06</c:v>
                      </c:pt>
                      <c:pt idx="1666">
                        <c:v>157.06</c:v>
                      </c:pt>
                      <c:pt idx="1667">
                        <c:v>157.06</c:v>
                      </c:pt>
                      <c:pt idx="1668">
                        <c:v>157.06</c:v>
                      </c:pt>
                      <c:pt idx="1669">
                        <c:v>158.1</c:v>
                      </c:pt>
                      <c:pt idx="1670">
                        <c:v>158.1</c:v>
                      </c:pt>
                      <c:pt idx="1671">
                        <c:v>158.1</c:v>
                      </c:pt>
                      <c:pt idx="1672">
                        <c:v>158.1</c:v>
                      </c:pt>
                      <c:pt idx="1673">
                        <c:v>158.1</c:v>
                      </c:pt>
                      <c:pt idx="1674">
                        <c:v>158.1</c:v>
                      </c:pt>
                      <c:pt idx="1675">
                        <c:v>158.1</c:v>
                      </c:pt>
                      <c:pt idx="1676">
                        <c:v>158.1</c:v>
                      </c:pt>
                      <c:pt idx="1677">
                        <c:v>159.88</c:v>
                      </c:pt>
                      <c:pt idx="1678">
                        <c:v>159.88</c:v>
                      </c:pt>
                      <c:pt idx="1679">
                        <c:v>159.88</c:v>
                      </c:pt>
                      <c:pt idx="1680">
                        <c:v>159.88</c:v>
                      </c:pt>
                      <c:pt idx="1681">
                        <c:v>159.88</c:v>
                      </c:pt>
                      <c:pt idx="1682">
                        <c:v>159.88</c:v>
                      </c:pt>
                      <c:pt idx="1683">
                        <c:v>159.88</c:v>
                      </c:pt>
                      <c:pt idx="1684">
                        <c:v>159.88</c:v>
                      </c:pt>
                      <c:pt idx="1685">
                        <c:v>162.07</c:v>
                      </c:pt>
                      <c:pt idx="1686">
                        <c:v>162.07</c:v>
                      </c:pt>
                      <c:pt idx="1687">
                        <c:v>162.07</c:v>
                      </c:pt>
                      <c:pt idx="1688">
                        <c:v>162.07</c:v>
                      </c:pt>
                      <c:pt idx="1689">
                        <c:v>162.07</c:v>
                      </c:pt>
                      <c:pt idx="1690">
                        <c:v>162.07</c:v>
                      </c:pt>
                      <c:pt idx="1691">
                        <c:v>162.07</c:v>
                      </c:pt>
                      <c:pt idx="1692">
                        <c:v>162.07</c:v>
                      </c:pt>
                      <c:pt idx="1693">
                        <c:v>164.71</c:v>
                      </c:pt>
                      <c:pt idx="1694">
                        <c:v>164.71</c:v>
                      </c:pt>
                      <c:pt idx="1695">
                        <c:v>164.71</c:v>
                      </c:pt>
                      <c:pt idx="1696">
                        <c:v>164.71</c:v>
                      </c:pt>
                      <c:pt idx="1697">
                        <c:v>164.71</c:v>
                      </c:pt>
                      <c:pt idx="1698">
                        <c:v>164.71</c:v>
                      </c:pt>
                      <c:pt idx="1699">
                        <c:v>164.71</c:v>
                      </c:pt>
                      <c:pt idx="1700">
                        <c:v>164.71</c:v>
                      </c:pt>
                      <c:pt idx="1701">
                        <c:v>167.73</c:v>
                      </c:pt>
                      <c:pt idx="1702">
                        <c:v>167.73</c:v>
                      </c:pt>
                      <c:pt idx="1703">
                        <c:v>167.73</c:v>
                      </c:pt>
                      <c:pt idx="1704">
                        <c:v>167.73</c:v>
                      </c:pt>
                      <c:pt idx="1705">
                        <c:v>167.73</c:v>
                      </c:pt>
                      <c:pt idx="1706">
                        <c:v>167.73</c:v>
                      </c:pt>
                      <c:pt idx="1707">
                        <c:v>167.73</c:v>
                      </c:pt>
                      <c:pt idx="1708">
                        <c:v>167.73</c:v>
                      </c:pt>
                      <c:pt idx="1709">
                        <c:v>167.73</c:v>
                      </c:pt>
                      <c:pt idx="1710">
                        <c:v>170.85</c:v>
                      </c:pt>
                      <c:pt idx="1711">
                        <c:v>170.85</c:v>
                      </c:pt>
                      <c:pt idx="1712">
                        <c:v>170.85</c:v>
                      </c:pt>
                      <c:pt idx="1713">
                        <c:v>170.85</c:v>
                      </c:pt>
                      <c:pt idx="1714">
                        <c:v>170.85</c:v>
                      </c:pt>
                      <c:pt idx="1715">
                        <c:v>170.85</c:v>
                      </c:pt>
                      <c:pt idx="1716">
                        <c:v>170.85</c:v>
                      </c:pt>
                      <c:pt idx="1717">
                        <c:v>173.91</c:v>
                      </c:pt>
                      <c:pt idx="1718">
                        <c:v>173.91</c:v>
                      </c:pt>
                      <c:pt idx="1719">
                        <c:v>173.91</c:v>
                      </c:pt>
                      <c:pt idx="1720">
                        <c:v>173.91</c:v>
                      </c:pt>
                      <c:pt idx="1721">
                        <c:v>173.91</c:v>
                      </c:pt>
                      <c:pt idx="1722">
                        <c:v>173.91</c:v>
                      </c:pt>
                      <c:pt idx="1723">
                        <c:v>173.91</c:v>
                      </c:pt>
                      <c:pt idx="1724">
                        <c:v>173.91</c:v>
                      </c:pt>
                      <c:pt idx="1725">
                        <c:v>175.77</c:v>
                      </c:pt>
                      <c:pt idx="1726">
                        <c:v>175.77</c:v>
                      </c:pt>
                      <c:pt idx="1727">
                        <c:v>175.77</c:v>
                      </c:pt>
                      <c:pt idx="1728">
                        <c:v>175.77</c:v>
                      </c:pt>
                      <c:pt idx="1729">
                        <c:v>175.77</c:v>
                      </c:pt>
                      <c:pt idx="1730">
                        <c:v>175.77</c:v>
                      </c:pt>
                      <c:pt idx="1731">
                        <c:v>175.77</c:v>
                      </c:pt>
                      <c:pt idx="1732">
                        <c:v>175.77</c:v>
                      </c:pt>
                      <c:pt idx="1733">
                        <c:v>177.58</c:v>
                      </c:pt>
                      <c:pt idx="1734">
                        <c:v>177.58</c:v>
                      </c:pt>
                      <c:pt idx="1735">
                        <c:v>177.58</c:v>
                      </c:pt>
                      <c:pt idx="1736">
                        <c:v>177.58</c:v>
                      </c:pt>
                      <c:pt idx="1737">
                        <c:v>177.58</c:v>
                      </c:pt>
                      <c:pt idx="1738">
                        <c:v>177.58</c:v>
                      </c:pt>
                      <c:pt idx="1739">
                        <c:v>177.58</c:v>
                      </c:pt>
                      <c:pt idx="1740">
                        <c:v>177.58</c:v>
                      </c:pt>
                      <c:pt idx="1741">
                        <c:v>179.55</c:v>
                      </c:pt>
                      <c:pt idx="1742">
                        <c:v>179.55</c:v>
                      </c:pt>
                      <c:pt idx="1743">
                        <c:v>179.55</c:v>
                      </c:pt>
                      <c:pt idx="1744">
                        <c:v>179.55</c:v>
                      </c:pt>
                      <c:pt idx="1745">
                        <c:v>179.55</c:v>
                      </c:pt>
                      <c:pt idx="1746">
                        <c:v>179.55</c:v>
                      </c:pt>
                      <c:pt idx="1747">
                        <c:v>179.55</c:v>
                      </c:pt>
                      <c:pt idx="1748">
                        <c:v>179.55</c:v>
                      </c:pt>
                      <c:pt idx="1749">
                        <c:v>181.69</c:v>
                      </c:pt>
                      <c:pt idx="1750">
                        <c:v>181.69</c:v>
                      </c:pt>
                      <c:pt idx="1751">
                        <c:v>181.69</c:v>
                      </c:pt>
                      <c:pt idx="1752">
                        <c:v>181.69</c:v>
                      </c:pt>
                      <c:pt idx="1753">
                        <c:v>181.69</c:v>
                      </c:pt>
                      <c:pt idx="1754">
                        <c:v>181.69</c:v>
                      </c:pt>
                      <c:pt idx="1755">
                        <c:v>181.69</c:v>
                      </c:pt>
                      <c:pt idx="1756">
                        <c:v>181.69</c:v>
                      </c:pt>
                      <c:pt idx="1757">
                        <c:v>184.03</c:v>
                      </c:pt>
                      <c:pt idx="1758">
                        <c:v>184.03</c:v>
                      </c:pt>
                      <c:pt idx="1759">
                        <c:v>184.03</c:v>
                      </c:pt>
                      <c:pt idx="1760">
                        <c:v>184.03</c:v>
                      </c:pt>
                      <c:pt idx="1761">
                        <c:v>184.03</c:v>
                      </c:pt>
                      <c:pt idx="1762">
                        <c:v>184.03</c:v>
                      </c:pt>
                      <c:pt idx="1763">
                        <c:v>184.03</c:v>
                      </c:pt>
                      <c:pt idx="1764">
                        <c:v>184.03</c:v>
                      </c:pt>
                      <c:pt idx="1765">
                        <c:v>187.2</c:v>
                      </c:pt>
                      <c:pt idx="1766">
                        <c:v>187.2</c:v>
                      </c:pt>
                      <c:pt idx="1767">
                        <c:v>187.2</c:v>
                      </c:pt>
                      <c:pt idx="1768">
                        <c:v>187.2</c:v>
                      </c:pt>
                      <c:pt idx="1769">
                        <c:v>187.2</c:v>
                      </c:pt>
                      <c:pt idx="1770">
                        <c:v>187.2</c:v>
                      </c:pt>
                      <c:pt idx="1771">
                        <c:v>187.2</c:v>
                      </c:pt>
                      <c:pt idx="1772">
                        <c:v>187.2</c:v>
                      </c:pt>
                      <c:pt idx="1773">
                        <c:v>190.28</c:v>
                      </c:pt>
                      <c:pt idx="1774">
                        <c:v>190.28</c:v>
                      </c:pt>
                      <c:pt idx="1775">
                        <c:v>190.28</c:v>
                      </c:pt>
                      <c:pt idx="1776">
                        <c:v>190.28</c:v>
                      </c:pt>
                      <c:pt idx="1777">
                        <c:v>190.28</c:v>
                      </c:pt>
                      <c:pt idx="1778">
                        <c:v>190.28</c:v>
                      </c:pt>
                      <c:pt idx="1779">
                        <c:v>190.28</c:v>
                      </c:pt>
                      <c:pt idx="1780">
                        <c:v>190.28</c:v>
                      </c:pt>
                      <c:pt idx="1781">
                        <c:v>193.12</c:v>
                      </c:pt>
                      <c:pt idx="1782">
                        <c:v>193.12</c:v>
                      </c:pt>
                      <c:pt idx="1783">
                        <c:v>193.12</c:v>
                      </c:pt>
                      <c:pt idx="1784">
                        <c:v>193.12</c:v>
                      </c:pt>
                      <c:pt idx="1785">
                        <c:v>193.12</c:v>
                      </c:pt>
                      <c:pt idx="1786">
                        <c:v>193.12</c:v>
                      </c:pt>
                      <c:pt idx="1787">
                        <c:v>193.12</c:v>
                      </c:pt>
                      <c:pt idx="1788">
                        <c:v>193.12</c:v>
                      </c:pt>
                      <c:pt idx="1789">
                        <c:v>195.74</c:v>
                      </c:pt>
                      <c:pt idx="1790">
                        <c:v>195.74</c:v>
                      </c:pt>
                      <c:pt idx="1791">
                        <c:v>195.74</c:v>
                      </c:pt>
                      <c:pt idx="1792">
                        <c:v>195.74</c:v>
                      </c:pt>
                      <c:pt idx="1793">
                        <c:v>195.74</c:v>
                      </c:pt>
                      <c:pt idx="1794">
                        <c:v>195.74</c:v>
                      </c:pt>
                      <c:pt idx="1795">
                        <c:v>195.74</c:v>
                      </c:pt>
                      <c:pt idx="1796">
                        <c:v>195.74</c:v>
                      </c:pt>
                      <c:pt idx="1797">
                        <c:v>198.3</c:v>
                      </c:pt>
                      <c:pt idx="1798">
                        <c:v>198.3</c:v>
                      </c:pt>
                      <c:pt idx="1799">
                        <c:v>198.3</c:v>
                      </c:pt>
                      <c:pt idx="1800">
                        <c:v>198.3</c:v>
                      </c:pt>
                      <c:pt idx="1801">
                        <c:v>198.3</c:v>
                      </c:pt>
                      <c:pt idx="1802">
                        <c:v>198.3</c:v>
                      </c:pt>
                      <c:pt idx="1803">
                        <c:v>198.3</c:v>
                      </c:pt>
                      <c:pt idx="1804">
                        <c:v>198.3</c:v>
                      </c:pt>
                      <c:pt idx="1805">
                        <c:v>200.83</c:v>
                      </c:pt>
                      <c:pt idx="1806">
                        <c:v>200.83</c:v>
                      </c:pt>
                      <c:pt idx="1807">
                        <c:v>200.83</c:v>
                      </c:pt>
                      <c:pt idx="1808">
                        <c:v>200.83</c:v>
                      </c:pt>
                      <c:pt idx="1809">
                        <c:v>200.83</c:v>
                      </c:pt>
                      <c:pt idx="1810">
                        <c:v>200.83</c:v>
                      </c:pt>
                      <c:pt idx="1811">
                        <c:v>200.83</c:v>
                      </c:pt>
                      <c:pt idx="1812">
                        <c:v>200.83</c:v>
                      </c:pt>
                      <c:pt idx="1813">
                        <c:v>203.27</c:v>
                      </c:pt>
                      <c:pt idx="1814">
                        <c:v>203.27</c:v>
                      </c:pt>
                      <c:pt idx="1815">
                        <c:v>203.27</c:v>
                      </c:pt>
                      <c:pt idx="1816">
                        <c:v>203.27</c:v>
                      </c:pt>
                      <c:pt idx="1817">
                        <c:v>203.27</c:v>
                      </c:pt>
                      <c:pt idx="1818">
                        <c:v>203.27</c:v>
                      </c:pt>
                      <c:pt idx="1819">
                        <c:v>203.27</c:v>
                      </c:pt>
                      <c:pt idx="1820">
                        <c:v>203.27</c:v>
                      </c:pt>
                      <c:pt idx="1821">
                        <c:v>206.13</c:v>
                      </c:pt>
                      <c:pt idx="1822">
                        <c:v>206.13</c:v>
                      </c:pt>
                      <c:pt idx="1823">
                        <c:v>206.13</c:v>
                      </c:pt>
                      <c:pt idx="1824">
                        <c:v>206.13</c:v>
                      </c:pt>
                      <c:pt idx="1825">
                        <c:v>206.13</c:v>
                      </c:pt>
                      <c:pt idx="1826">
                        <c:v>206.13</c:v>
                      </c:pt>
                      <c:pt idx="1827">
                        <c:v>206.13</c:v>
                      </c:pt>
                      <c:pt idx="1828">
                        <c:v>206.13</c:v>
                      </c:pt>
                      <c:pt idx="1829">
                        <c:v>208.65</c:v>
                      </c:pt>
                      <c:pt idx="1830">
                        <c:v>208.65</c:v>
                      </c:pt>
                      <c:pt idx="1831">
                        <c:v>208.65</c:v>
                      </c:pt>
                      <c:pt idx="1832">
                        <c:v>208.65</c:v>
                      </c:pt>
                      <c:pt idx="1833">
                        <c:v>208.65</c:v>
                      </c:pt>
                      <c:pt idx="1834">
                        <c:v>208.65</c:v>
                      </c:pt>
                      <c:pt idx="1835">
                        <c:v>208.65</c:v>
                      </c:pt>
                      <c:pt idx="1836">
                        <c:v>208.65</c:v>
                      </c:pt>
                      <c:pt idx="1837">
                        <c:v>210.91</c:v>
                      </c:pt>
                      <c:pt idx="1838">
                        <c:v>210.91</c:v>
                      </c:pt>
                      <c:pt idx="1839">
                        <c:v>210.91</c:v>
                      </c:pt>
                      <c:pt idx="1840">
                        <c:v>210.91</c:v>
                      </c:pt>
                      <c:pt idx="1841">
                        <c:v>210.91</c:v>
                      </c:pt>
                      <c:pt idx="1842">
                        <c:v>210.91</c:v>
                      </c:pt>
                      <c:pt idx="1843">
                        <c:v>210.91</c:v>
                      </c:pt>
                      <c:pt idx="1844">
                        <c:v>210.91</c:v>
                      </c:pt>
                      <c:pt idx="1845">
                        <c:v>213.02</c:v>
                      </c:pt>
                      <c:pt idx="1846">
                        <c:v>213.02</c:v>
                      </c:pt>
                      <c:pt idx="1847">
                        <c:v>213.02</c:v>
                      </c:pt>
                      <c:pt idx="1848">
                        <c:v>213.02</c:v>
                      </c:pt>
                      <c:pt idx="1849">
                        <c:v>213.02</c:v>
                      </c:pt>
                      <c:pt idx="1850">
                        <c:v>213.02</c:v>
                      </c:pt>
                      <c:pt idx="1851">
                        <c:v>213.02</c:v>
                      </c:pt>
                      <c:pt idx="1852">
                        <c:v>213.02</c:v>
                      </c:pt>
                      <c:pt idx="1853">
                        <c:v>215.05</c:v>
                      </c:pt>
                      <c:pt idx="1854">
                        <c:v>215.05</c:v>
                      </c:pt>
                      <c:pt idx="1855">
                        <c:v>215.05</c:v>
                      </c:pt>
                      <c:pt idx="1856">
                        <c:v>215.05</c:v>
                      </c:pt>
                      <c:pt idx="1857">
                        <c:v>215.05</c:v>
                      </c:pt>
                      <c:pt idx="1858">
                        <c:v>215.05</c:v>
                      </c:pt>
                      <c:pt idx="1859">
                        <c:v>215.05</c:v>
                      </c:pt>
                      <c:pt idx="1860">
                        <c:v>215.05</c:v>
                      </c:pt>
                      <c:pt idx="1861">
                        <c:v>217.01</c:v>
                      </c:pt>
                      <c:pt idx="1862">
                        <c:v>217.01</c:v>
                      </c:pt>
                      <c:pt idx="1863">
                        <c:v>217.01</c:v>
                      </c:pt>
                      <c:pt idx="1864">
                        <c:v>217.01</c:v>
                      </c:pt>
                      <c:pt idx="1865">
                        <c:v>217.01</c:v>
                      </c:pt>
                      <c:pt idx="1866">
                        <c:v>217.01</c:v>
                      </c:pt>
                      <c:pt idx="1867">
                        <c:v>217.01</c:v>
                      </c:pt>
                      <c:pt idx="1868">
                        <c:v>217.01</c:v>
                      </c:pt>
                      <c:pt idx="1869">
                        <c:v>217.01</c:v>
                      </c:pt>
                      <c:pt idx="1870">
                        <c:v>219.55</c:v>
                      </c:pt>
                      <c:pt idx="1871">
                        <c:v>219.55</c:v>
                      </c:pt>
                      <c:pt idx="1872">
                        <c:v>219.55</c:v>
                      </c:pt>
                      <c:pt idx="1873">
                        <c:v>219.55</c:v>
                      </c:pt>
                      <c:pt idx="1874">
                        <c:v>219.55</c:v>
                      </c:pt>
                      <c:pt idx="1875">
                        <c:v>219.55</c:v>
                      </c:pt>
                      <c:pt idx="1876">
                        <c:v>219.55</c:v>
                      </c:pt>
                      <c:pt idx="1877">
                        <c:v>221.76</c:v>
                      </c:pt>
                      <c:pt idx="1878">
                        <c:v>221.76</c:v>
                      </c:pt>
                      <c:pt idx="1879">
                        <c:v>221.76</c:v>
                      </c:pt>
                      <c:pt idx="1880">
                        <c:v>221.76</c:v>
                      </c:pt>
                      <c:pt idx="1881">
                        <c:v>221.76</c:v>
                      </c:pt>
                      <c:pt idx="1882">
                        <c:v>221.76</c:v>
                      </c:pt>
                      <c:pt idx="1883">
                        <c:v>221.76</c:v>
                      </c:pt>
                      <c:pt idx="1884">
                        <c:v>221.76</c:v>
                      </c:pt>
                      <c:pt idx="1885">
                        <c:v>223.72</c:v>
                      </c:pt>
                      <c:pt idx="1886">
                        <c:v>223.72</c:v>
                      </c:pt>
                      <c:pt idx="1887">
                        <c:v>223.72</c:v>
                      </c:pt>
                      <c:pt idx="1888">
                        <c:v>223.72</c:v>
                      </c:pt>
                      <c:pt idx="1889">
                        <c:v>223.72</c:v>
                      </c:pt>
                      <c:pt idx="1890">
                        <c:v>223.72</c:v>
                      </c:pt>
                      <c:pt idx="1891">
                        <c:v>223.72</c:v>
                      </c:pt>
                      <c:pt idx="1892">
                        <c:v>223.72</c:v>
                      </c:pt>
                      <c:pt idx="1893">
                        <c:v>225.55</c:v>
                      </c:pt>
                      <c:pt idx="1894">
                        <c:v>225.55</c:v>
                      </c:pt>
                      <c:pt idx="1895">
                        <c:v>225.55</c:v>
                      </c:pt>
                      <c:pt idx="1896">
                        <c:v>225.55</c:v>
                      </c:pt>
                      <c:pt idx="1897">
                        <c:v>225.55</c:v>
                      </c:pt>
                      <c:pt idx="1898">
                        <c:v>225.55</c:v>
                      </c:pt>
                      <c:pt idx="1899">
                        <c:v>225.55</c:v>
                      </c:pt>
                      <c:pt idx="1900">
                        <c:v>225.55</c:v>
                      </c:pt>
                      <c:pt idx="1901">
                        <c:v>227.27</c:v>
                      </c:pt>
                      <c:pt idx="1902">
                        <c:v>227.27</c:v>
                      </c:pt>
                      <c:pt idx="1903">
                        <c:v>227.27</c:v>
                      </c:pt>
                      <c:pt idx="1904">
                        <c:v>227.27</c:v>
                      </c:pt>
                      <c:pt idx="1905">
                        <c:v>227.27</c:v>
                      </c:pt>
                      <c:pt idx="1906">
                        <c:v>227.27</c:v>
                      </c:pt>
                      <c:pt idx="1907">
                        <c:v>227.27</c:v>
                      </c:pt>
                      <c:pt idx="1908">
                        <c:v>227.27</c:v>
                      </c:pt>
                      <c:pt idx="1909">
                        <c:v>228.95</c:v>
                      </c:pt>
                      <c:pt idx="1910">
                        <c:v>228.95</c:v>
                      </c:pt>
                      <c:pt idx="1911">
                        <c:v>228.95</c:v>
                      </c:pt>
                      <c:pt idx="1912">
                        <c:v>228.95</c:v>
                      </c:pt>
                      <c:pt idx="1913">
                        <c:v>228.95</c:v>
                      </c:pt>
                      <c:pt idx="1914">
                        <c:v>228.95</c:v>
                      </c:pt>
                      <c:pt idx="1915">
                        <c:v>228.95</c:v>
                      </c:pt>
                      <c:pt idx="1916">
                        <c:v>228.95</c:v>
                      </c:pt>
                      <c:pt idx="1917">
                        <c:v>230.66</c:v>
                      </c:pt>
                      <c:pt idx="1918">
                        <c:v>230.66</c:v>
                      </c:pt>
                      <c:pt idx="1919">
                        <c:v>230.66</c:v>
                      </c:pt>
                      <c:pt idx="1920">
                        <c:v>230.66</c:v>
                      </c:pt>
                      <c:pt idx="1921">
                        <c:v>230.66</c:v>
                      </c:pt>
                      <c:pt idx="1922">
                        <c:v>230.66</c:v>
                      </c:pt>
                      <c:pt idx="1923">
                        <c:v>230.66</c:v>
                      </c:pt>
                      <c:pt idx="1924">
                        <c:v>230.66</c:v>
                      </c:pt>
                      <c:pt idx="1925">
                        <c:v>232.62</c:v>
                      </c:pt>
                      <c:pt idx="1926">
                        <c:v>232.62</c:v>
                      </c:pt>
                      <c:pt idx="1927">
                        <c:v>232.62</c:v>
                      </c:pt>
                      <c:pt idx="1928">
                        <c:v>232.62</c:v>
                      </c:pt>
                      <c:pt idx="1929">
                        <c:v>232.62</c:v>
                      </c:pt>
                      <c:pt idx="1930">
                        <c:v>232.62</c:v>
                      </c:pt>
                      <c:pt idx="1931">
                        <c:v>232.62</c:v>
                      </c:pt>
                      <c:pt idx="1932">
                        <c:v>232.62</c:v>
                      </c:pt>
                      <c:pt idx="1933">
                        <c:v>234.42</c:v>
                      </c:pt>
                      <c:pt idx="1934">
                        <c:v>234.42</c:v>
                      </c:pt>
                      <c:pt idx="1935">
                        <c:v>234.42</c:v>
                      </c:pt>
                      <c:pt idx="1936">
                        <c:v>234.42</c:v>
                      </c:pt>
                      <c:pt idx="1937">
                        <c:v>234.42</c:v>
                      </c:pt>
                      <c:pt idx="1938">
                        <c:v>234.42</c:v>
                      </c:pt>
                      <c:pt idx="1939">
                        <c:v>234.42</c:v>
                      </c:pt>
                      <c:pt idx="1940">
                        <c:v>234.42</c:v>
                      </c:pt>
                      <c:pt idx="1941">
                        <c:v>236.03</c:v>
                      </c:pt>
                      <c:pt idx="1942">
                        <c:v>236.03</c:v>
                      </c:pt>
                      <c:pt idx="1943">
                        <c:v>236.03</c:v>
                      </c:pt>
                      <c:pt idx="1944">
                        <c:v>236.03</c:v>
                      </c:pt>
                      <c:pt idx="1945">
                        <c:v>236.03</c:v>
                      </c:pt>
                      <c:pt idx="1946">
                        <c:v>236.03</c:v>
                      </c:pt>
                      <c:pt idx="1947">
                        <c:v>236.03</c:v>
                      </c:pt>
                      <c:pt idx="1948">
                        <c:v>236.03</c:v>
                      </c:pt>
                      <c:pt idx="1949">
                        <c:v>237.29</c:v>
                      </c:pt>
                      <c:pt idx="1950">
                        <c:v>237.29</c:v>
                      </c:pt>
                      <c:pt idx="1951">
                        <c:v>237.29</c:v>
                      </c:pt>
                      <c:pt idx="1952">
                        <c:v>237.29</c:v>
                      </c:pt>
                      <c:pt idx="1953">
                        <c:v>237.29</c:v>
                      </c:pt>
                      <c:pt idx="1954">
                        <c:v>237.29</c:v>
                      </c:pt>
                      <c:pt idx="1955">
                        <c:v>237.29</c:v>
                      </c:pt>
                      <c:pt idx="1956">
                        <c:v>237.29</c:v>
                      </c:pt>
                      <c:pt idx="1957">
                        <c:v>238.62</c:v>
                      </c:pt>
                      <c:pt idx="1958">
                        <c:v>238.62</c:v>
                      </c:pt>
                      <c:pt idx="1959">
                        <c:v>238.62</c:v>
                      </c:pt>
                      <c:pt idx="1960">
                        <c:v>238.62</c:v>
                      </c:pt>
                      <c:pt idx="1961">
                        <c:v>238.62</c:v>
                      </c:pt>
                      <c:pt idx="1962">
                        <c:v>238.62</c:v>
                      </c:pt>
                      <c:pt idx="1963">
                        <c:v>238.62</c:v>
                      </c:pt>
                      <c:pt idx="1964">
                        <c:v>238.62</c:v>
                      </c:pt>
                      <c:pt idx="1965">
                        <c:v>239.89</c:v>
                      </c:pt>
                      <c:pt idx="1966">
                        <c:v>239.89</c:v>
                      </c:pt>
                      <c:pt idx="1967">
                        <c:v>239.89</c:v>
                      </c:pt>
                      <c:pt idx="1968">
                        <c:v>239.89</c:v>
                      </c:pt>
                      <c:pt idx="1969">
                        <c:v>239.89</c:v>
                      </c:pt>
                      <c:pt idx="1970">
                        <c:v>239.89</c:v>
                      </c:pt>
                      <c:pt idx="1971">
                        <c:v>239.89</c:v>
                      </c:pt>
                      <c:pt idx="1972">
                        <c:v>239.89</c:v>
                      </c:pt>
                      <c:pt idx="1973">
                        <c:v>241.43</c:v>
                      </c:pt>
                      <c:pt idx="1974">
                        <c:v>241.43</c:v>
                      </c:pt>
                      <c:pt idx="1975">
                        <c:v>241.43</c:v>
                      </c:pt>
                      <c:pt idx="1976">
                        <c:v>241.43</c:v>
                      </c:pt>
                      <c:pt idx="1977">
                        <c:v>241.43</c:v>
                      </c:pt>
                      <c:pt idx="1978">
                        <c:v>241.43</c:v>
                      </c:pt>
                      <c:pt idx="1979">
                        <c:v>241.43</c:v>
                      </c:pt>
                      <c:pt idx="1980">
                        <c:v>241.43</c:v>
                      </c:pt>
                      <c:pt idx="1981">
                        <c:v>242.85</c:v>
                      </c:pt>
                      <c:pt idx="1982">
                        <c:v>242.85</c:v>
                      </c:pt>
                      <c:pt idx="1983">
                        <c:v>242.85</c:v>
                      </c:pt>
                      <c:pt idx="1984">
                        <c:v>242.85</c:v>
                      </c:pt>
                      <c:pt idx="1985">
                        <c:v>242.85</c:v>
                      </c:pt>
                      <c:pt idx="1986">
                        <c:v>242.85</c:v>
                      </c:pt>
                      <c:pt idx="1987">
                        <c:v>242.85</c:v>
                      </c:pt>
                      <c:pt idx="1988">
                        <c:v>242.85</c:v>
                      </c:pt>
                      <c:pt idx="1989">
                        <c:v>242.85</c:v>
                      </c:pt>
                      <c:pt idx="1990">
                        <c:v>244.34</c:v>
                      </c:pt>
                      <c:pt idx="1991">
                        <c:v>244.34</c:v>
                      </c:pt>
                      <c:pt idx="1992">
                        <c:v>244.34</c:v>
                      </c:pt>
                      <c:pt idx="1993">
                        <c:v>244.34</c:v>
                      </c:pt>
                      <c:pt idx="1994">
                        <c:v>244.34</c:v>
                      </c:pt>
                      <c:pt idx="1995">
                        <c:v>244.34</c:v>
                      </c:pt>
                      <c:pt idx="1996">
                        <c:v>244.34</c:v>
                      </c:pt>
                      <c:pt idx="1997">
                        <c:v>244.34</c:v>
                      </c:pt>
                      <c:pt idx="1998">
                        <c:v>245.52</c:v>
                      </c:pt>
                      <c:pt idx="1999">
                        <c:v>245.52</c:v>
                      </c:pt>
                      <c:pt idx="2000">
                        <c:v>245.52</c:v>
                      </c:pt>
                      <c:pt idx="2001">
                        <c:v>245.52</c:v>
                      </c:pt>
                      <c:pt idx="2002">
                        <c:v>245.52</c:v>
                      </c:pt>
                      <c:pt idx="2003">
                        <c:v>245.52</c:v>
                      </c:pt>
                      <c:pt idx="2004">
                        <c:v>245.52</c:v>
                      </c:pt>
                      <c:pt idx="2005">
                        <c:v>245.52</c:v>
                      </c:pt>
                      <c:pt idx="2006">
                        <c:v>246.7</c:v>
                      </c:pt>
                      <c:pt idx="2007">
                        <c:v>246.7</c:v>
                      </c:pt>
                      <c:pt idx="2008">
                        <c:v>246.7</c:v>
                      </c:pt>
                      <c:pt idx="2009">
                        <c:v>246.7</c:v>
                      </c:pt>
                      <c:pt idx="2010">
                        <c:v>246.7</c:v>
                      </c:pt>
                      <c:pt idx="2011">
                        <c:v>246.7</c:v>
                      </c:pt>
                      <c:pt idx="2012">
                        <c:v>246.7</c:v>
                      </c:pt>
                      <c:pt idx="2013">
                        <c:v>246.7</c:v>
                      </c:pt>
                      <c:pt idx="2014">
                        <c:v>247.85</c:v>
                      </c:pt>
                      <c:pt idx="2015">
                        <c:v>247.85</c:v>
                      </c:pt>
                      <c:pt idx="2016">
                        <c:v>247.85</c:v>
                      </c:pt>
                      <c:pt idx="2017">
                        <c:v>247.85</c:v>
                      </c:pt>
                      <c:pt idx="2018">
                        <c:v>247.85</c:v>
                      </c:pt>
                      <c:pt idx="2019">
                        <c:v>247.85</c:v>
                      </c:pt>
                      <c:pt idx="2020">
                        <c:v>247.85</c:v>
                      </c:pt>
                      <c:pt idx="2021">
                        <c:v>249.34</c:v>
                      </c:pt>
                      <c:pt idx="2022">
                        <c:v>249.34</c:v>
                      </c:pt>
                      <c:pt idx="2023">
                        <c:v>249.34</c:v>
                      </c:pt>
                      <c:pt idx="2024">
                        <c:v>249.34</c:v>
                      </c:pt>
                      <c:pt idx="2025">
                        <c:v>249.34</c:v>
                      </c:pt>
                      <c:pt idx="2026">
                        <c:v>249.34</c:v>
                      </c:pt>
                      <c:pt idx="2027">
                        <c:v>249.34</c:v>
                      </c:pt>
                      <c:pt idx="2028">
                        <c:v>249.34</c:v>
                      </c:pt>
                      <c:pt idx="2029">
                        <c:v>249.34</c:v>
                      </c:pt>
                      <c:pt idx="2030">
                        <c:v>250.73</c:v>
                      </c:pt>
                      <c:pt idx="2031">
                        <c:v>250.73</c:v>
                      </c:pt>
                      <c:pt idx="2032">
                        <c:v>250.73</c:v>
                      </c:pt>
                      <c:pt idx="2033">
                        <c:v>250.73</c:v>
                      </c:pt>
                      <c:pt idx="2034">
                        <c:v>250.73</c:v>
                      </c:pt>
                      <c:pt idx="2035">
                        <c:v>250.73</c:v>
                      </c:pt>
                      <c:pt idx="2036">
                        <c:v>250.73</c:v>
                      </c:pt>
                      <c:pt idx="2037">
                        <c:v>251.84</c:v>
                      </c:pt>
                      <c:pt idx="2038">
                        <c:v>251.84</c:v>
                      </c:pt>
                      <c:pt idx="2039">
                        <c:v>251.84</c:v>
                      </c:pt>
                      <c:pt idx="2040">
                        <c:v>251.84</c:v>
                      </c:pt>
                      <c:pt idx="2041">
                        <c:v>251.84</c:v>
                      </c:pt>
                      <c:pt idx="2042">
                        <c:v>251.84</c:v>
                      </c:pt>
                      <c:pt idx="2043">
                        <c:v>251.84</c:v>
                      </c:pt>
                      <c:pt idx="2044">
                        <c:v>251.84</c:v>
                      </c:pt>
                      <c:pt idx="2045">
                        <c:v>253.29</c:v>
                      </c:pt>
                      <c:pt idx="2046">
                        <c:v>253.29</c:v>
                      </c:pt>
                      <c:pt idx="2047">
                        <c:v>253.29</c:v>
                      </c:pt>
                      <c:pt idx="2048">
                        <c:v>253.29</c:v>
                      </c:pt>
                      <c:pt idx="2049">
                        <c:v>253.29</c:v>
                      </c:pt>
                      <c:pt idx="2050">
                        <c:v>253.29</c:v>
                      </c:pt>
                      <c:pt idx="2051">
                        <c:v>253.29</c:v>
                      </c:pt>
                      <c:pt idx="2052">
                        <c:v>253.29</c:v>
                      </c:pt>
                      <c:pt idx="2053">
                        <c:v>254.32</c:v>
                      </c:pt>
                      <c:pt idx="2054">
                        <c:v>254.32</c:v>
                      </c:pt>
                      <c:pt idx="2055">
                        <c:v>254.32</c:v>
                      </c:pt>
                      <c:pt idx="2056">
                        <c:v>254.32</c:v>
                      </c:pt>
                      <c:pt idx="2057">
                        <c:v>254.32</c:v>
                      </c:pt>
                      <c:pt idx="2058">
                        <c:v>254.32</c:v>
                      </c:pt>
                      <c:pt idx="2059">
                        <c:v>254.32</c:v>
                      </c:pt>
                      <c:pt idx="2060">
                        <c:v>254.32</c:v>
                      </c:pt>
                      <c:pt idx="2061">
                        <c:v>254.72</c:v>
                      </c:pt>
                      <c:pt idx="2062">
                        <c:v>254.72</c:v>
                      </c:pt>
                      <c:pt idx="2063">
                        <c:v>254.72</c:v>
                      </c:pt>
                      <c:pt idx="2064">
                        <c:v>254.72</c:v>
                      </c:pt>
                      <c:pt idx="2065">
                        <c:v>254.72</c:v>
                      </c:pt>
                      <c:pt idx="2066">
                        <c:v>254.72</c:v>
                      </c:pt>
                      <c:pt idx="2067">
                        <c:v>254.72</c:v>
                      </c:pt>
                      <c:pt idx="2068">
                        <c:v>254.72</c:v>
                      </c:pt>
                      <c:pt idx="2069">
                        <c:v>254.52</c:v>
                      </c:pt>
                      <c:pt idx="2070">
                        <c:v>254.52</c:v>
                      </c:pt>
                      <c:pt idx="2071">
                        <c:v>254.52</c:v>
                      </c:pt>
                      <c:pt idx="2072">
                        <c:v>254.52</c:v>
                      </c:pt>
                      <c:pt idx="2073">
                        <c:v>254.52</c:v>
                      </c:pt>
                      <c:pt idx="2074">
                        <c:v>254.52</c:v>
                      </c:pt>
                      <c:pt idx="2075">
                        <c:v>254.52</c:v>
                      </c:pt>
                      <c:pt idx="2076">
                        <c:v>254.52</c:v>
                      </c:pt>
                      <c:pt idx="2077">
                        <c:v>253.62</c:v>
                      </c:pt>
                      <c:pt idx="2078">
                        <c:v>253.62</c:v>
                      </c:pt>
                      <c:pt idx="2079">
                        <c:v>253.62</c:v>
                      </c:pt>
                      <c:pt idx="2080">
                        <c:v>253.62</c:v>
                      </c:pt>
                      <c:pt idx="2081">
                        <c:v>253.62</c:v>
                      </c:pt>
                      <c:pt idx="2082">
                        <c:v>253.62</c:v>
                      </c:pt>
                      <c:pt idx="2083">
                        <c:v>253.62</c:v>
                      </c:pt>
                      <c:pt idx="2084">
                        <c:v>253.62</c:v>
                      </c:pt>
                      <c:pt idx="2085">
                        <c:v>251.97</c:v>
                      </c:pt>
                      <c:pt idx="2086">
                        <c:v>251.97</c:v>
                      </c:pt>
                      <c:pt idx="2087">
                        <c:v>251.97</c:v>
                      </c:pt>
                      <c:pt idx="2088">
                        <c:v>251.97</c:v>
                      </c:pt>
                      <c:pt idx="2089">
                        <c:v>251.97</c:v>
                      </c:pt>
                      <c:pt idx="2090">
                        <c:v>251.97</c:v>
                      </c:pt>
                      <c:pt idx="2091">
                        <c:v>251.97</c:v>
                      </c:pt>
                      <c:pt idx="2092">
                        <c:v>251.97</c:v>
                      </c:pt>
                      <c:pt idx="2093">
                        <c:v>249.9</c:v>
                      </c:pt>
                      <c:pt idx="2094">
                        <c:v>249.9</c:v>
                      </c:pt>
                      <c:pt idx="2095">
                        <c:v>249.9</c:v>
                      </c:pt>
                      <c:pt idx="2096">
                        <c:v>249.9</c:v>
                      </c:pt>
                      <c:pt idx="2097">
                        <c:v>249.9</c:v>
                      </c:pt>
                      <c:pt idx="2098">
                        <c:v>249.9</c:v>
                      </c:pt>
                      <c:pt idx="2099">
                        <c:v>249.9</c:v>
                      </c:pt>
                      <c:pt idx="2100">
                        <c:v>249.9</c:v>
                      </c:pt>
                      <c:pt idx="2101">
                        <c:v>247.36</c:v>
                      </c:pt>
                      <c:pt idx="2102">
                        <c:v>247.36</c:v>
                      </c:pt>
                      <c:pt idx="2103">
                        <c:v>247.36</c:v>
                      </c:pt>
                      <c:pt idx="2104">
                        <c:v>247.36</c:v>
                      </c:pt>
                      <c:pt idx="2105">
                        <c:v>247.36</c:v>
                      </c:pt>
                      <c:pt idx="2106">
                        <c:v>247.36</c:v>
                      </c:pt>
                      <c:pt idx="2107">
                        <c:v>247.36</c:v>
                      </c:pt>
                      <c:pt idx="2108">
                        <c:v>247.36</c:v>
                      </c:pt>
                      <c:pt idx="2109">
                        <c:v>244.27</c:v>
                      </c:pt>
                      <c:pt idx="2110">
                        <c:v>244.27</c:v>
                      </c:pt>
                      <c:pt idx="2111">
                        <c:v>244.27</c:v>
                      </c:pt>
                      <c:pt idx="2112">
                        <c:v>244.27</c:v>
                      </c:pt>
                      <c:pt idx="2113">
                        <c:v>244.27</c:v>
                      </c:pt>
                      <c:pt idx="2114">
                        <c:v>244.27</c:v>
                      </c:pt>
                      <c:pt idx="2115">
                        <c:v>244.27</c:v>
                      </c:pt>
                      <c:pt idx="2116">
                        <c:v>241.25</c:v>
                      </c:pt>
                      <c:pt idx="2117">
                        <c:v>241.25</c:v>
                      </c:pt>
                      <c:pt idx="2118">
                        <c:v>241.25</c:v>
                      </c:pt>
                      <c:pt idx="2119">
                        <c:v>241.25</c:v>
                      </c:pt>
                      <c:pt idx="2120">
                        <c:v>241.25</c:v>
                      </c:pt>
                      <c:pt idx="2121">
                        <c:v>241.25</c:v>
                      </c:pt>
                      <c:pt idx="2122">
                        <c:v>241.25</c:v>
                      </c:pt>
                      <c:pt idx="2123">
                        <c:v>241.25</c:v>
                      </c:pt>
                      <c:pt idx="2124">
                        <c:v>241.25</c:v>
                      </c:pt>
                      <c:pt idx="2125">
                        <c:v>237.91</c:v>
                      </c:pt>
                      <c:pt idx="2126">
                        <c:v>237.91</c:v>
                      </c:pt>
                      <c:pt idx="2127">
                        <c:v>237.91</c:v>
                      </c:pt>
                      <c:pt idx="2128">
                        <c:v>237.91</c:v>
                      </c:pt>
                      <c:pt idx="2129">
                        <c:v>237.91</c:v>
                      </c:pt>
                      <c:pt idx="2130">
                        <c:v>237.91</c:v>
                      </c:pt>
                      <c:pt idx="2131">
                        <c:v>237.91</c:v>
                      </c:pt>
                      <c:pt idx="2132">
                        <c:v>234.62</c:v>
                      </c:pt>
                      <c:pt idx="2133">
                        <c:v>234.62</c:v>
                      </c:pt>
                      <c:pt idx="2134">
                        <c:v>234.62</c:v>
                      </c:pt>
                      <c:pt idx="2135">
                        <c:v>234.62</c:v>
                      </c:pt>
                      <c:pt idx="2136">
                        <c:v>234.62</c:v>
                      </c:pt>
                      <c:pt idx="2137">
                        <c:v>234.62</c:v>
                      </c:pt>
                      <c:pt idx="2138">
                        <c:v>234.62</c:v>
                      </c:pt>
                      <c:pt idx="2139">
                        <c:v>234.62</c:v>
                      </c:pt>
                      <c:pt idx="2140">
                        <c:v>234.62</c:v>
                      </c:pt>
                      <c:pt idx="2141">
                        <c:v>231.39</c:v>
                      </c:pt>
                      <c:pt idx="2142">
                        <c:v>231.39</c:v>
                      </c:pt>
                      <c:pt idx="2143">
                        <c:v>231.39</c:v>
                      </c:pt>
                      <c:pt idx="2144">
                        <c:v>231.39</c:v>
                      </c:pt>
                      <c:pt idx="2145">
                        <c:v>231.39</c:v>
                      </c:pt>
                      <c:pt idx="2146">
                        <c:v>231.39</c:v>
                      </c:pt>
                      <c:pt idx="2147">
                        <c:v>231.39</c:v>
                      </c:pt>
                      <c:pt idx="2148">
                        <c:v>231.39</c:v>
                      </c:pt>
                      <c:pt idx="2149">
                        <c:v>228.17</c:v>
                      </c:pt>
                      <c:pt idx="2150">
                        <c:v>228.17</c:v>
                      </c:pt>
                      <c:pt idx="2151">
                        <c:v>228.17</c:v>
                      </c:pt>
                      <c:pt idx="2152">
                        <c:v>228.17</c:v>
                      </c:pt>
                      <c:pt idx="2153">
                        <c:v>228.17</c:v>
                      </c:pt>
                      <c:pt idx="2154">
                        <c:v>228.17</c:v>
                      </c:pt>
                      <c:pt idx="2155">
                        <c:v>228.17</c:v>
                      </c:pt>
                      <c:pt idx="2156">
                        <c:v>228.17</c:v>
                      </c:pt>
                      <c:pt idx="2157">
                        <c:v>224.97</c:v>
                      </c:pt>
                      <c:pt idx="2158">
                        <c:v>224.97</c:v>
                      </c:pt>
                      <c:pt idx="2159">
                        <c:v>224.97</c:v>
                      </c:pt>
                      <c:pt idx="2160">
                        <c:v>224.97</c:v>
                      </c:pt>
                      <c:pt idx="2161">
                        <c:v>224.97</c:v>
                      </c:pt>
                      <c:pt idx="2162">
                        <c:v>224.97</c:v>
                      </c:pt>
                      <c:pt idx="2163">
                        <c:v>224.97</c:v>
                      </c:pt>
                      <c:pt idx="2164">
                        <c:v>224.97</c:v>
                      </c:pt>
                      <c:pt idx="2165">
                        <c:v>221.69</c:v>
                      </c:pt>
                      <c:pt idx="2166">
                        <c:v>221.69</c:v>
                      </c:pt>
                      <c:pt idx="2167">
                        <c:v>221.69</c:v>
                      </c:pt>
                      <c:pt idx="2168">
                        <c:v>221.69</c:v>
                      </c:pt>
                      <c:pt idx="2169">
                        <c:v>221.69</c:v>
                      </c:pt>
                      <c:pt idx="2170">
                        <c:v>221.69</c:v>
                      </c:pt>
                      <c:pt idx="2171">
                        <c:v>221.69</c:v>
                      </c:pt>
                      <c:pt idx="2172">
                        <c:v>221.69</c:v>
                      </c:pt>
                      <c:pt idx="2173">
                        <c:v>221.69</c:v>
                      </c:pt>
                      <c:pt idx="2174">
                        <c:v>218.22</c:v>
                      </c:pt>
                      <c:pt idx="2175">
                        <c:v>218.22</c:v>
                      </c:pt>
                      <c:pt idx="2176">
                        <c:v>218.22</c:v>
                      </c:pt>
                      <c:pt idx="2177">
                        <c:v>218.22</c:v>
                      </c:pt>
                      <c:pt idx="2178">
                        <c:v>218.22</c:v>
                      </c:pt>
                      <c:pt idx="2179">
                        <c:v>218.22</c:v>
                      </c:pt>
                      <c:pt idx="2180">
                        <c:v>218.22</c:v>
                      </c:pt>
                      <c:pt idx="2181">
                        <c:v>218.22</c:v>
                      </c:pt>
                      <c:pt idx="2182">
                        <c:v>214.79</c:v>
                      </c:pt>
                      <c:pt idx="2183">
                        <c:v>214.79</c:v>
                      </c:pt>
                      <c:pt idx="2184">
                        <c:v>214.79</c:v>
                      </c:pt>
                      <c:pt idx="2185">
                        <c:v>214.79</c:v>
                      </c:pt>
                      <c:pt idx="2186">
                        <c:v>214.79</c:v>
                      </c:pt>
                      <c:pt idx="2187">
                        <c:v>214.79</c:v>
                      </c:pt>
                      <c:pt idx="2188">
                        <c:v>214.79</c:v>
                      </c:pt>
                      <c:pt idx="2189">
                        <c:v>214.79</c:v>
                      </c:pt>
                      <c:pt idx="2190">
                        <c:v>211.67</c:v>
                      </c:pt>
                      <c:pt idx="2191">
                        <c:v>211.67</c:v>
                      </c:pt>
                      <c:pt idx="2192">
                        <c:v>211.67</c:v>
                      </c:pt>
                      <c:pt idx="2193">
                        <c:v>211.67</c:v>
                      </c:pt>
                      <c:pt idx="2194">
                        <c:v>211.67</c:v>
                      </c:pt>
                      <c:pt idx="2195">
                        <c:v>211.67</c:v>
                      </c:pt>
                      <c:pt idx="2196">
                        <c:v>211.67</c:v>
                      </c:pt>
                      <c:pt idx="2197">
                        <c:v>208.52</c:v>
                      </c:pt>
                      <c:pt idx="2198">
                        <c:v>208.52</c:v>
                      </c:pt>
                      <c:pt idx="2199">
                        <c:v>208.52</c:v>
                      </c:pt>
                      <c:pt idx="2200">
                        <c:v>208.52</c:v>
                      </c:pt>
                      <c:pt idx="2201">
                        <c:v>208.52</c:v>
                      </c:pt>
                      <c:pt idx="2202">
                        <c:v>208.52</c:v>
                      </c:pt>
                      <c:pt idx="2203">
                        <c:v>208.52</c:v>
                      </c:pt>
                      <c:pt idx="2204">
                        <c:v>208.52</c:v>
                      </c:pt>
                      <c:pt idx="2205">
                        <c:v>205.31</c:v>
                      </c:pt>
                      <c:pt idx="2206">
                        <c:v>205.31</c:v>
                      </c:pt>
                      <c:pt idx="2207">
                        <c:v>205.31</c:v>
                      </c:pt>
                      <c:pt idx="2208">
                        <c:v>205.31</c:v>
                      </c:pt>
                      <c:pt idx="2209">
                        <c:v>205.31</c:v>
                      </c:pt>
                      <c:pt idx="2210">
                        <c:v>205.31</c:v>
                      </c:pt>
                      <c:pt idx="2211">
                        <c:v>205.31</c:v>
                      </c:pt>
                      <c:pt idx="2212">
                        <c:v>205.31</c:v>
                      </c:pt>
                      <c:pt idx="2213">
                        <c:v>202.24</c:v>
                      </c:pt>
                      <c:pt idx="2214">
                        <c:v>202.24</c:v>
                      </c:pt>
                      <c:pt idx="2215">
                        <c:v>202.24</c:v>
                      </c:pt>
                      <c:pt idx="2216">
                        <c:v>202.24</c:v>
                      </c:pt>
                      <c:pt idx="2217">
                        <c:v>202.24</c:v>
                      </c:pt>
                      <c:pt idx="2218">
                        <c:v>202.24</c:v>
                      </c:pt>
                      <c:pt idx="2219">
                        <c:v>202.24</c:v>
                      </c:pt>
                      <c:pt idx="2220">
                        <c:v>202.24</c:v>
                      </c:pt>
                      <c:pt idx="2221">
                        <c:v>198.91</c:v>
                      </c:pt>
                      <c:pt idx="2222">
                        <c:v>198.91</c:v>
                      </c:pt>
                      <c:pt idx="2223">
                        <c:v>198.91</c:v>
                      </c:pt>
                      <c:pt idx="2224">
                        <c:v>198.91</c:v>
                      </c:pt>
                      <c:pt idx="2225">
                        <c:v>198.91</c:v>
                      </c:pt>
                      <c:pt idx="2226">
                        <c:v>198.91</c:v>
                      </c:pt>
                      <c:pt idx="2227">
                        <c:v>198.91</c:v>
                      </c:pt>
                      <c:pt idx="2228">
                        <c:v>198.91</c:v>
                      </c:pt>
                      <c:pt idx="2229">
                        <c:v>195.29</c:v>
                      </c:pt>
                      <c:pt idx="2230">
                        <c:v>195.29</c:v>
                      </c:pt>
                      <c:pt idx="2231">
                        <c:v>195.29</c:v>
                      </c:pt>
                      <c:pt idx="2232">
                        <c:v>195.29</c:v>
                      </c:pt>
                      <c:pt idx="2233">
                        <c:v>195.29</c:v>
                      </c:pt>
                      <c:pt idx="2234">
                        <c:v>195.29</c:v>
                      </c:pt>
                      <c:pt idx="2235">
                        <c:v>195.29</c:v>
                      </c:pt>
                      <c:pt idx="2236">
                        <c:v>195.29</c:v>
                      </c:pt>
                      <c:pt idx="2237">
                        <c:v>192.04</c:v>
                      </c:pt>
                      <c:pt idx="2238">
                        <c:v>192.04</c:v>
                      </c:pt>
                      <c:pt idx="2239">
                        <c:v>192.04</c:v>
                      </c:pt>
                      <c:pt idx="2240">
                        <c:v>192.04</c:v>
                      </c:pt>
                      <c:pt idx="2241">
                        <c:v>192.04</c:v>
                      </c:pt>
                      <c:pt idx="2242">
                        <c:v>192.04</c:v>
                      </c:pt>
                      <c:pt idx="2243">
                        <c:v>192.04</c:v>
                      </c:pt>
                      <c:pt idx="2244">
                        <c:v>192.04</c:v>
                      </c:pt>
                      <c:pt idx="2245">
                        <c:v>188.89</c:v>
                      </c:pt>
                      <c:pt idx="2246">
                        <c:v>188.89</c:v>
                      </c:pt>
                      <c:pt idx="2247">
                        <c:v>188.89</c:v>
                      </c:pt>
                      <c:pt idx="2248">
                        <c:v>188.89</c:v>
                      </c:pt>
                      <c:pt idx="2249">
                        <c:v>188.89</c:v>
                      </c:pt>
                      <c:pt idx="2250">
                        <c:v>188.89</c:v>
                      </c:pt>
                      <c:pt idx="2251">
                        <c:v>188.89</c:v>
                      </c:pt>
                      <c:pt idx="2252">
                        <c:v>188.89</c:v>
                      </c:pt>
                      <c:pt idx="2253">
                        <c:v>185.68</c:v>
                      </c:pt>
                      <c:pt idx="2254">
                        <c:v>185.68</c:v>
                      </c:pt>
                      <c:pt idx="2255">
                        <c:v>185.68</c:v>
                      </c:pt>
                      <c:pt idx="2256">
                        <c:v>185.68</c:v>
                      </c:pt>
                      <c:pt idx="2257">
                        <c:v>185.68</c:v>
                      </c:pt>
                      <c:pt idx="2258">
                        <c:v>185.68</c:v>
                      </c:pt>
                      <c:pt idx="2259">
                        <c:v>185.68</c:v>
                      </c:pt>
                      <c:pt idx="2260">
                        <c:v>185.68</c:v>
                      </c:pt>
                      <c:pt idx="2261">
                        <c:v>182.66</c:v>
                      </c:pt>
                      <c:pt idx="2262">
                        <c:v>182.66</c:v>
                      </c:pt>
                      <c:pt idx="2263">
                        <c:v>182.66</c:v>
                      </c:pt>
                      <c:pt idx="2264">
                        <c:v>182.66</c:v>
                      </c:pt>
                      <c:pt idx="2265">
                        <c:v>182.66</c:v>
                      </c:pt>
                      <c:pt idx="2266">
                        <c:v>182.66</c:v>
                      </c:pt>
                      <c:pt idx="2267">
                        <c:v>182.66</c:v>
                      </c:pt>
                      <c:pt idx="2268">
                        <c:v>182.66</c:v>
                      </c:pt>
                      <c:pt idx="2269">
                        <c:v>179.63</c:v>
                      </c:pt>
                      <c:pt idx="2270">
                        <c:v>179.63</c:v>
                      </c:pt>
                      <c:pt idx="2271">
                        <c:v>179.63</c:v>
                      </c:pt>
                      <c:pt idx="2272">
                        <c:v>179.63</c:v>
                      </c:pt>
                      <c:pt idx="2273">
                        <c:v>179.63</c:v>
                      </c:pt>
                      <c:pt idx="2274">
                        <c:v>179.63</c:v>
                      </c:pt>
                      <c:pt idx="2275">
                        <c:v>179.63</c:v>
                      </c:pt>
                      <c:pt idx="2276">
                        <c:v>179.63</c:v>
                      </c:pt>
                      <c:pt idx="2277">
                        <c:v>176.26</c:v>
                      </c:pt>
                      <c:pt idx="2278">
                        <c:v>176.26</c:v>
                      </c:pt>
                      <c:pt idx="2279">
                        <c:v>176.26</c:v>
                      </c:pt>
                      <c:pt idx="2280">
                        <c:v>176.26</c:v>
                      </c:pt>
                      <c:pt idx="2281">
                        <c:v>176.26</c:v>
                      </c:pt>
                      <c:pt idx="2282">
                        <c:v>176.26</c:v>
                      </c:pt>
                      <c:pt idx="2283">
                        <c:v>176.26</c:v>
                      </c:pt>
                      <c:pt idx="2284">
                        <c:v>173.05</c:v>
                      </c:pt>
                      <c:pt idx="2285">
                        <c:v>173.05</c:v>
                      </c:pt>
                      <c:pt idx="2286">
                        <c:v>173.05</c:v>
                      </c:pt>
                      <c:pt idx="2287">
                        <c:v>173.05</c:v>
                      </c:pt>
                      <c:pt idx="2288">
                        <c:v>173.05</c:v>
                      </c:pt>
                      <c:pt idx="2289">
                        <c:v>173.05</c:v>
                      </c:pt>
                      <c:pt idx="2290">
                        <c:v>173.05</c:v>
                      </c:pt>
                      <c:pt idx="2291">
                        <c:v>173.05</c:v>
                      </c:pt>
                      <c:pt idx="2292">
                        <c:v>173.05</c:v>
                      </c:pt>
                      <c:pt idx="2293">
                        <c:v>169.89</c:v>
                      </c:pt>
                      <c:pt idx="2294">
                        <c:v>169.89</c:v>
                      </c:pt>
                      <c:pt idx="2295">
                        <c:v>169.89</c:v>
                      </c:pt>
                      <c:pt idx="2296">
                        <c:v>169.89</c:v>
                      </c:pt>
                      <c:pt idx="2297">
                        <c:v>169.89</c:v>
                      </c:pt>
                      <c:pt idx="2298">
                        <c:v>169.89</c:v>
                      </c:pt>
                      <c:pt idx="2299">
                        <c:v>169.89</c:v>
                      </c:pt>
                      <c:pt idx="2300">
                        <c:v>169.89</c:v>
                      </c:pt>
                      <c:pt idx="2301">
                        <c:v>169.89</c:v>
                      </c:pt>
                      <c:pt idx="2302">
                        <c:v>166.75</c:v>
                      </c:pt>
                      <c:pt idx="2303">
                        <c:v>166.75</c:v>
                      </c:pt>
                      <c:pt idx="2304">
                        <c:v>166.75</c:v>
                      </c:pt>
                      <c:pt idx="2305">
                        <c:v>166.75</c:v>
                      </c:pt>
                      <c:pt idx="2306">
                        <c:v>166.75</c:v>
                      </c:pt>
                      <c:pt idx="2307">
                        <c:v>166.75</c:v>
                      </c:pt>
                      <c:pt idx="2308">
                        <c:v>166.75</c:v>
                      </c:pt>
                      <c:pt idx="2309">
                        <c:v>163.74</c:v>
                      </c:pt>
                      <c:pt idx="2310">
                        <c:v>163.74</c:v>
                      </c:pt>
                      <c:pt idx="2311">
                        <c:v>163.74</c:v>
                      </c:pt>
                      <c:pt idx="2312">
                        <c:v>163.74</c:v>
                      </c:pt>
                      <c:pt idx="2313">
                        <c:v>163.74</c:v>
                      </c:pt>
                      <c:pt idx="2314">
                        <c:v>163.74</c:v>
                      </c:pt>
                      <c:pt idx="2315">
                        <c:v>163.74</c:v>
                      </c:pt>
                      <c:pt idx="2316">
                        <c:v>163.74</c:v>
                      </c:pt>
                      <c:pt idx="2317">
                        <c:v>163.74</c:v>
                      </c:pt>
                      <c:pt idx="2318">
                        <c:v>160.82</c:v>
                      </c:pt>
                      <c:pt idx="2319">
                        <c:v>160.82</c:v>
                      </c:pt>
                      <c:pt idx="2320">
                        <c:v>160.82</c:v>
                      </c:pt>
                      <c:pt idx="2321">
                        <c:v>160.82</c:v>
                      </c:pt>
                      <c:pt idx="2322">
                        <c:v>160.82</c:v>
                      </c:pt>
                      <c:pt idx="2323">
                        <c:v>160.82</c:v>
                      </c:pt>
                      <c:pt idx="2324">
                        <c:v>160.82</c:v>
                      </c:pt>
                      <c:pt idx="2325">
                        <c:v>157.91999999999999</c:v>
                      </c:pt>
                      <c:pt idx="2326">
                        <c:v>157.91999999999999</c:v>
                      </c:pt>
                      <c:pt idx="2327">
                        <c:v>157.91999999999999</c:v>
                      </c:pt>
                      <c:pt idx="2328">
                        <c:v>157.91999999999999</c:v>
                      </c:pt>
                      <c:pt idx="2329">
                        <c:v>157.91999999999999</c:v>
                      </c:pt>
                      <c:pt idx="2330">
                        <c:v>157.91999999999999</c:v>
                      </c:pt>
                      <c:pt idx="2331">
                        <c:v>157.91999999999999</c:v>
                      </c:pt>
                      <c:pt idx="2332">
                        <c:v>157.91999999999999</c:v>
                      </c:pt>
                      <c:pt idx="2333">
                        <c:v>154.91999999999999</c:v>
                      </c:pt>
                      <c:pt idx="2334">
                        <c:v>154.91999999999999</c:v>
                      </c:pt>
                      <c:pt idx="2335">
                        <c:v>154.91999999999999</c:v>
                      </c:pt>
                      <c:pt idx="2336">
                        <c:v>154.91999999999999</c:v>
                      </c:pt>
                      <c:pt idx="2337">
                        <c:v>154.91999999999999</c:v>
                      </c:pt>
                      <c:pt idx="2338">
                        <c:v>154.91999999999999</c:v>
                      </c:pt>
                      <c:pt idx="2339">
                        <c:v>154.91999999999999</c:v>
                      </c:pt>
                      <c:pt idx="2340">
                        <c:v>154.91999999999999</c:v>
                      </c:pt>
                      <c:pt idx="2341">
                        <c:v>152.25</c:v>
                      </c:pt>
                      <c:pt idx="2342">
                        <c:v>152.25</c:v>
                      </c:pt>
                      <c:pt idx="2343">
                        <c:v>152.25</c:v>
                      </c:pt>
                      <c:pt idx="2344">
                        <c:v>152.25</c:v>
                      </c:pt>
                      <c:pt idx="2345">
                        <c:v>152.25</c:v>
                      </c:pt>
                      <c:pt idx="2346">
                        <c:v>152.25</c:v>
                      </c:pt>
                      <c:pt idx="2347">
                        <c:v>152.25</c:v>
                      </c:pt>
                      <c:pt idx="2348">
                        <c:v>152.25</c:v>
                      </c:pt>
                      <c:pt idx="2349">
                        <c:v>152.25</c:v>
                      </c:pt>
                      <c:pt idx="2350">
                        <c:v>149.66999999999999</c:v>
                      </c:pt>
                      <c:pt idx="2351">
                        <c:v>149.66999999999999</c:v>
                      </c:pt>
                      <c:pt idx="2352">
                        <c:v>149.66999999999999</c:v>
                      </c:pt>
                      <c:pt idx="2353">
                        <c:v>149.66999999999999</c:v>
                      </c:pt>
                      <c:pt idx="2354">
                        <c:v>149.66999999999999</c:v>
                      </c:pt>
                      <c:pt idx="2355">
                        <c:v>149.66999999999999</c:v>
                      </c:pt>
                      <c:pt idx="2356">
                        <c:v>149.66999999999999</c:v>
                      </c:pt>
                      <c:pt idx="2357">
                        <c:v>147.08000000000001</c:v>
                      </c:pt>
                      <c:pt idx="2358">
                        <c:v>147.08000000000001</c:v>
                      </c:pt>
                      <c:pt idx="2359">
                        <c:v>147.08000000000001</c:v>
                      </c:pt>
                      <c:pt idx="2360">
                        <c:v>147.08000000000001</c:v>
                      </c:pt>
                      <c:pt idx="2361">
                        <c:v>147.08000000000001</c:v>
                      </c:pt>
                      <c:pt idx="2362">
                        <c:v>147.08000000000001</c:v>
                      </c:pt>
                      <c:pt idx="2363">
                        <c:v>147.08000000000001</c:v>
                      </c:pt>
                      <c:pt idx="2364">
                        <c:v>147.08000000000001</c:v>
                      </c:pt>
                      <c:pt idx="2365">
                        <c:v>144.53</c:v>
                      </c:pt>
                      <c:pt idx="2366">
                        <c:v>144.53</c:v>
                      </c:pt>
                      <c:pt idx="2367">
                        <c:v>144.53</c:v>
                      </c:pt>
                      <c:pt idx="2368">
                        <c:v>144.53</c:v>
                      </c:pt>
                      <c:pt idx="2369">
                        <c:v>144.53</c:v>
                      </c:pt>
                      <c:pt idx="2370">
                        <c:v>144.53</c:v>
                      </c:pt>
                      <c:pt idx="2371">
                        <c:v>144.53</c:v>
                      </c:pt>
                      <c:pt idx="2372">
                        <c:v>144.53</c:v>
                      </c:pt>
                      <c:pt idx="2373">
                        <c:v>142.03</c:v>
                      </c:pt>
                      <c:pt idx="2374">
                        <c:v>142.03</c:v>
                      </c:pt>
                      <c:pt idx="2375">
                        <c:v>142.03</c:v>
                      </c:pt>
                      <c:pt idx="2376">
                        <c:v>142.03</c:v>
                      </c:pt>
                      <c:pt idx="2377">
                        <c:v>142.03</c:v>
                      </c:pt>
                      <c:pt idx="2378">
                        <c:v>142.03</c:v>
                      </c:pt>
                      <c:pt idx="2379">
                        <c:v>142.03</c:v>
                      </c:pt>
                      <c:pt idx="2380">
                        <c:v>142.03</c:v>
                      </c:pt>
                      <c:pt idx="2381">
                        <c:v>139</c:v>
                      </c:pt>
                      <c:pt idx="2382">
                        <c:v>139</c:v>
                      </c:pt>
                      <c:pt idx="2383">
                        <c:v>139</c:v>
                      </c:pt>
                      <c:pt idx="2384">
                        <c:v>139</c:v>
                      </c:pt>
                      <c:pt idx="2385">
                        <c:v>139</c:v>
                      </c:pt>
                      <c:pt idx="2386">
                        <c:v>139</c:v>
                      </c:pt>
                      <c:pt idx="2387">
                        <c:v>139</c:v>
                      </c:pt>
                      <c:pt idx="2388">
                        <c:v>139</c:v>
                      </c:pt>
                      <c:pt idx="2389">
                        <c:v>136.21</c:v>
                      </c:pt>
                      <c:pt idx="2390">
                        <c:v>136.21</c:v>
                      </c:pt>
                      <c:pt idx="2391">
                        <c:v>136.21</c:v>
                      </c:pt>
                      <c:pt idx="2392">
                        <c:v>136.21</c:v>
                      </c:pt>
                      <c:pt idx="2393">
                        <c:v>136.21</c:v>
                      </c:pt>
                      <c:pt idx="2394">
                        <c:v>136.21</c:v>
                      </c:pt>
                      <c:pt idx="2395">
                        <c:v>136.21</c:v>
                      </c:pt>
                      <c:pt idx="2396">
                        <c:v>136.21</c:v>
                      </c:pt>
                      <c:pt idx="2397">
                        <c:v>133.47999999999999</c:v>
                      </c:pt>
                      <c:pt idx="2398">
                        <c:v>133.47999999999999</c:v>
                      </c:pt>
                      <c:pt idx="2399">
                        <c:v>133.47999999999999</c:v>
                      </c:pt>
                      <c:pt idx="2400">
                        <c:v>133.47999999999999</c:v>
                      </c:pt>
                      <c:pt idx="2401">
                        <c:v>133.47999999999999</c:v>
                      </c:pt>
                      <c:pt idx="2402">
                        <c:v>133.47999999999999</c:v>
                      </c:pt>
                      <c:pt idx="2403">
                        <c:v>133.47999999999999</c:v>
                      </c:pt>
                      <c:pt idx="2404">
                        <c:v>133.47999999999999</c:v>
                      </c:pt>
                      <c:pt idx="2405">
                        <c:v>130.5</c:v>
                      </c:pt>
                      <c:pt idx="2406">
                        <c:v>130.5</c:v>
                      </c:pt>
                      <c:pt idx="2407">
                        <c:v>130.5</c:v>
                      </c:pt>
                      <c:pt idx="2408">
                        <c:v>130.5</c:v>
                      </c:pt>
                      <c:pt idx="2409">
                        <c:v>130.5</c:v>
                      </c:pt>
                      <c:pt idx="2410">
                        <c:v>130.5</c:v>
                      </c:pt>
                      <c:pt idx="2411">
                        <c:v>130.5</c:v>
                      </c:pt>
                      <c:pt idx="2412">
                        <c:v>130.5</c:v>
                      </c:pt>
                      <c:pt idx="2413">
                        <c:v>127.84</c:v>
                      </c:pt>
                      <c:pt idx="2414">
                        <c:v>127.84</c:v>
                      </c:pt>
                      <c:pt idx="2415">
                        <c:v>127.84</c:v>
                      </c:pt>
                      <c:pt idx="2416">
                        <c:v>127.84</c:v>
                      </c:pt>
                      <c:pt idx="2417">
                        <c:v>127.84</c:v>
                      </c:pt>
                      <c:pt idx="2418">
                        <c:v>127.84</c:v>
                      </c:pt>
                      <c:pt idx="2419">
                        <c:v>127.84</c:v>
                      </c:pt>
                      <c:pt idx="2420">
                        <c:v>127.84</c:v>
                      </c:pt>
                      <c:pt idx="2421">
                        <c:v>125.55</c:v>
                      </c:pt>
                      <c:pt idx="2422">
                        <c:v>125.55</c:v>
                      </c:pt>
                      <c:pt idx="2423">
                        <c:v>125.55</c:v>
                      </c:pt>
                      <c:pt idx="2424">
                        <c:v>125.55</c:v>
                      </c:pt>
                      <c:pt idx="2425">
                        <c:v>125.55</c:v>
                      </c:pt>
                      <c:pt idx="2426">
                        <c:v>125.55</c:v>
                      </c:pt>
                      <c:pt idx="2427">
                        <c:v>125.55</c:v>
                      </c:pt>
                      <c:pt idx="2428">
                        <c:v>122.53</c:v>
                      </c:pt>
                      <c:pt idx="2429">
                        <c:v>122.53</c:v>
                      </c:pt>
                      <c:pt idx="2430">
                        <c:v>122.53</c:v>
                      </c:pt>
                      <c:pt idx="2431">
                        <c:v>122.53</c:v>
                      </c:pt>
                      <c:pt idx="2432">
                        <c:v>122.53</c:v>
                      </c:pt>
                      <c:pt idx="2433">
                        <c:v>122.53</c:v>
                      </c:pt>
                      <c:pt idx="2434">
                        <c:v>122.53</c:v>
                      </c:pt>
                      <c:pt idx="2435">
                        <c:v>122.53</c:v>
                      </c:pt>
                      <c:pt idx="2436">
                        <c:v>119.53</c:v>
                      </c:pt>
                      <c:pt idx="2437">
                        <c:v>119.53</c:v>
                      </c:pt>
                      <c:pt idx="2438">
                        <c:v>119.53</c:v>
                      </c:pt>
                      <c:pt idx="2439">
                        <c:v>119.53</c:v>
                      </c:pt>
                      <c:pt idx="2440">
                        <c:v>119.53</c:v>
                      </c:pt>
                      <c:pt idx="2441">
                        <c:v>119.53</c:v>
                      </c:pt>
                      <c:pt idx="2442">
                        <c:v>119.53</c:v>
                      </c:pt>
                      <c:pt idx="2443">
                        <c:v>119.53</c:v>
                      </c:pt>
                      <c:pt idx="2444">
                        <c:v>116.46</c:v>
                      </c:pt>
                      <c:pt idx="2445">
                        <c:v>116.46</c:v>
                      </c:pt>
                      <c:pt idx="2446">
                        <c:v>116.46</c:v>
                      </c:pt>
                      <c:pt idx="2447">
                        <c:v>116.46</c:v>
                      </c:pt>
                      <c:pt idx="2448">
                        <c:v>116.46</c:v>
                      </c:pt>
                      <c:pt idx="2449">
                        <c:v>116.46</c:v>
                      </c:pt>
                      <c:pt idx="2450">
                        <c:v>116.46</c:v>
                      </c:pt>
                      <c:pt idx="2451">
                        <c:v>116.46</c:v>
                      </c:pt>
                      <c:pt idx="2452">
                        <c:v>113.59</c:v>
                      </c:pt>
                      <c:pt idx="2453">
                        <c:v>113.59</c:v>
                      </c:pt>
                      <c:pt idx="2454">
                        <c:v>113.59</c:v>
                      </c:pt>
                      <c:pt idx="2455">
                        <c:v>113.59</c:v>
                      </c:pt>
                      <c:pt idx="2456">
                        <c:v>113.59</c:v>
                      </c:pt>
                      <c:pt idx="2457">
                        <c:v>113.59</c:v>
                      </c:pt>
                      <c:pt idx="2458">
                        <c:v>113.59</c:v>
                      </c:pt>
                      <c:pt idx="2459">
                        <c:v>113.59</c:v>
                      </c:pt>
                      <c:pt idx="2460">
                        <c:v>113.59</c:v>
                      </c:pt>
                      <c:pt idx="2461">
                        <c:v>111.02</c:v>
                      </c:pt>
                      <c:pt idx="2462">
                        <c:v>111.02</c:v>
                      </c:pt>
                      <c:pt idx="2463">
                        <c:v>111.02</c:v>
                      </c:pt>
                      <c:pt idx="2464">
                        <c:v>111.02</c:v>
                      </c:pt>
                      <c:pt idx="2465">
                        <c:v>111.02</c:v>
                      </c:pt>
                      <c:pt idx="2466">
                        <c:v>111.02</c:v>
                      </c:pt>
                      <c:pt idx="2467">
                        <c:v>111.02</c:v>
                      </c:pt>
                      <c:pt idx="2468">
                        <c:v>111.02</c:v>
                      </c:pt>
                      <c:pt idx="2469">
                        <c:v>108.33</c:v>
                      </c:pt>
                      <c:pt idx="2470">
                        <c:v>108.33</c:v>
                      </c:pt>
                      <c:pt idx="2471">
                        <c:v>108.33</c:v>
                      </c:pt>
                      <c:pt idx="2472">
                        <c:v>108.33</c:v>
                      </c:pt>
                      <c:pt idx="2473">
                        <c:v>108.33</c:v>
                      </c:pt>
                      <c:pt idx="2474">
                        <c:v>108.33</c:v>
                      </c:pt>
                      <c:pt idx="2475">
                        <c:v>108.33</c:v>
                      </c:pt>
                      <c:pt idx="2476">
                        <c:v>108.33</c:v>
                      </c:pt>
                      <c:pt idx="2477">
                        <c:v>105.83</c:v>
                      </c:pt>
                      <c:pt idx="2478">
                        <c:v>105.83</c:v>
                      </c:pt>
                      <c:pt idx="2479">
                        <c:v>105.83</c:v>
                      </c:pt>
                      <c:pt idx="2480">
                        <c:v>105.83</c:v>
                      </c:pt>
                      <c:pt idx="2481">
                        <c:v>105.83</c:v>
                      </c:pt>
                      <c:pt idx="2482">
                        <c:v>105.83</c:v>
                      </c:pt>
                      <c:pt idx="2483">
                        <c:v>105.83</c:v>
                      </c:pt>
                      <c:pt idx="2484">
                        <c:v>105.83</c:v>
                      </c:pt>
                      <c:pt idx="2485">
                        <c:v>103.11</c:v>
                      </c:pt>
                      <c:pt idx="2486">
                        <c:v>103.11</c:v>
                      </c:pt>
                      <c:pt idx="2487">
                        <c:v>103.11</c:v>
                      </c:pt>
                      <c:pt idx="2488">
                        <c:v>103.11</c:v>
                      </c:pt>
                      <c:pt idx="2489">
                        <c:v>103.11</c:v>
                      </c:pt>
                      <c:pt idx="2490">
                        <c:v>103.11</c:v>
                      </c:pt>
                      <c:pt idx="2491">
                        <c:v>103.11</c:v>
                      </c:pt>
                      <c:pt idx="2492">
                        <c:v>103.11</c:v>
                      </c:pt>
                      <c:pt idx="2493">
                        <c:v>100.57</c:v>
                      </c:pt>
                      <c:pt idx="2494">
                        <c:v>100.57</c:v>
                      </c:pt>
                      <c:pt idx="2495">
                        <c:v>100.57</c:v>
                      </c:pt>
                      <c:pt idx="2496">
                        <c:v>100.57</c:v>
                      </c:pt>
                      <c:pt idx="2497">
                        <c:v>100.57</c:v>
                      </c:pt>
                      <c:pt idx="2498">
                        <c:v>100.57</c:v>
                      </c:pt>
                      <c:pt idx="2499">
                        <c:v>100.57</c:v>
                      </c:pt>
                      <c:pt idx="2500">
                        <c:v>100.57</c:v>
                      </c:pt>
                      <c:pt idx="2501">
                        <c:v>98.17</c:v>
                      </c:pt>
                      <c:pt idx="2502">
                        <c:v>98.17</c:v>
                      </c:pt>
                      <c:pt idx="2503">
                        <c:v>98.17</c:v>
                      </c:pt>
                      <c:pt idx="2504">
                        <c:v>98.17</c:v>
                      </c:pt>
                      <c:pt idx="2505">
                        <c:v>98.17</c:v>
                      </c:pt>
                      <c:pt idx="2506">
                        <c:v>98.17</c:v>
                      </c:pt>
                      <c:pt idx="2507">
                        <c:v>98.17</c:v>
                      </c:pt>
                      <c:pt idx="2508">
                        <c:v>98.17</c:v>
                      </c:pt>
                      <c:pt idx="2509">
                        <c:v>98.17</c:v>
                      </c:pt>
                      <c:pt idx="2510">
                        <c:v>95.62</c:v>
                      </c:pt>
                      <c:pt idx="2511">
                        <c:v>95.62</c:v>
                      </c:pt>
                      <c:pt idx="2512">
                        <c:v>95.62</c:v>
                      </c:pt>
                      <c:pt idx="2513">
                        <c:v>95.62</c:v>
                      </c:pt>
                      <c:pt idx="2514">
                        <c:v>95.62</c:v>
                      </c:pt>
                      <c:pt idx="2515">
                        <c:v>95.62</c:v>
                      </c:pt>
                      <c:pt idx="2516">
                        <c:v>95.62</c:v>
                      </c:pt>
                      <c:pt idx="2517">
                        <c:v>93.56</c:v>
                      </c:pt>
                      <c:pt idx="2518">
                        <c:v>93.56</c:v>
                      </c:pt>
                      <c:pt idx="2519">
                        <c:v>93.56</c:v>
                      </c:pt>
                      <c:pt idx="2520">
                        <c:v>93.56</c:v>
                      </c:pt>
                      <c:pt idx="2521">
                        <c:v>93.56</c:v>
                      </c:pt>
                      <c:pt idx="2522">
                        <c:v>93.56</c:v>
                      </c:pt>
                      <c:pt idx="2523">
                        <c:v>93.56</c:v>
                      </c:pt>
                      <c:pt idx="2524">
                        <c:v>93.56</c:v>
                      </c:pt>
                      <c:pt idx="2525">
                        <c:v>91.49</c:v>
                      </c:pt>
                      <c:pt idx="2526">
                        <c:v>91.49</c:v>
                      </c:pt>
                      <c:pt idx="2527">
                        <c:v>91.49</c:v>
                      </c:pt>
                      <c:pt idx="2528">
                        <c:v>91.49</c:v>
                      </c:pt>
                      <c:pt idx="2529">
                        <c:v>91.49</c:v>
                      </c:pt>
                      <c:pt idx="2530">
                        <c:v>91.49</c:v>
                      </c:pt>
                      <c:pt idx="2531">
                        <c:v>91.49</c:v>
                      </c:pt>
                      <c:pt idx="2532">
                        <c:v>91.49</c:v>
                      </c:pt>
                      <c:pt idx="2533">
                        <c:v>89.56</c:v>
                      </c:pt>
                      <c:pt idx="2534">
                        <c:v>89.56</c:v>
                      </c:pt>
                      <c:pt idx="2535">
                        <c:v>89.56</c:v>
                      </c:pt>
                      <c:pt idx="2536">
                        <c:v>89.56</c:v>
                      </c:pt>
                      <c:pt idx="2537">
                        <c:v>89.56</c:v>
                      </c:pt>
                      <c:pt idx="2538">
                        <c:v>89.56</c:v>
                      </c:pt>
                      <c:pt idx="2539">
                        <c:v>89.56</c:v>
                      </c:pt>
                      <c:pt idx="2540">
                        <c:v>89.56</c:v>
                      </c:pt>
                      <c:pt idx="2541">
                        <c:v>87.57</c:v>
                      </c:pt>
                      <c:pt idx="2542">
                        <c:v>87.57</c:v>
                      </c:pt>
                      <c:pt idx="2543">
                        <c:v>87.57</c:v>
                      </c:pt>
                      <c:pt idx="2544">
                        <c:v>87.57</c:v>
                      </c:pt>
                      <c:pt idx="2545">
                        <c:v>87.57</c:v>
                      </c:pt>
                      <c:pt idx="2546">
                        <c:v>87.57</c:v>
                      </c:pt>
                      <c:pt idx="2547">
                        <c:v>87.57</c:v>
                      </c:pt>
                      <c:pt idx="2548">
                        <c:v>87.57</c:v>
                      </c:pt>
                      <c:pt idx="2549">
                        <c:v>85.85</c:v>
                      </c:pt>
                      <c:pt idx="2550">
                        <c:v>85.85</c:v>
                      </c:pt>
                      <c:pt idx="2551">
                        <c:v>85.85</c:v>
                      </c:pt>
                      <c:pt idx="2552">
                        <c:v>85.85</c:v>
                      </c:pt>
                      <c:pt idx="2553">
                        <c:v>85.85</c:v>
                      </c:pt>
                      <c:pt idx="2554">
                        <c:v>85.85</c:v>
                      </c:pt>
                      <c:pt idx="2555">
                        <c:v>85.85</c:v>
                      </c:pt>
                      <c:pt idx="2556">
                        <c:v>85.85</c:v>
                      </c:pt>
                      <c:pt idx="2557">
                        <c:v>84.35</c:v>
                      </c:pt>
                      <c:pt idx="2558">
                        <c:v>84.35</c:v>
                      </c:pt>
                      <c:pt idx="2559">
                        <c:v>84.35</c:v>
                      </c:pt>
                      <c:pt idx="2560">
                        <c:v>84.35</c:v>
                      </c:pt>
                      <c:pt idx="2561">
                        <c:v>84.35</c:v>
                      </c:pt>
                      <c:pt idx="2562">
                        <c:v>84.35</c:v>
                      </c:pt>
                      <c:pt idx="2563">
                        <c:v>84.35</c:v>
                      </c:pt>
                      <c:pt idx="2564">
                        <c:v>84.35</c:v>
                      </c:pt>
                      <c:pt idx="2565">
                        <c:v>83.07</c:v>
                      </c:pt>
                      <c:pt idx="2566">
                        <c:v>83.07</c:v>
                      </c:pt>
                      <c:pt idx="2567">
                        <c:v>83.07</c:v>
                      </c:pt>
                      <c:pt idx="2568">
                        <c:v>83.07</c:v>
                      </c:pt>
                      <c:pt idx="2569">
                        <c:v>83.07</c:v>
                      </c:pt>
                      <c:pt idx="2570">
                        <c:v>83.07</c:v>
                      </c:pt>
                      <c:pt idx="2571">
                        <c:v>83.07</c:v>
                      </c:pt>
                      <c:pt idx="2572">
                        <c:v>83.07</c:v>
                      </c:pt>
                      <c:pt idx="2573">
                        <c:v>81.77</c:v>
                      </c:pt>
                      <c:pt idx="2574">
                        <c:v>81.77</c:v>
                      </c:pt>
                      <c:pt idx="2575">
                        <c:v>81.77</c:v>
                      </c:pt>
                      <c:pt idx="2576">
                        <c:v>81.77</c:v>
                      </c:pt>
                      <c:pt idx="2577">
                        <c:v>81.77</c:v>
                      </c:pt>
                      <c:pt idx="2578">
                        <c:v>81.77</c:v>
                      </c:pt>
                      <c:pt idx="2579">
                        <c:v>81.77</c:v>
                      </c:pt>
                      <c:pt idx="2580">
                        <c:v>81.77</c:v>
                      </c:pt>
                      <c:pt idx="2581">
                        <c:v>80.53</c:v>
                      </c:pt>
                      <c:pt idx="2582">
                        <c:v>80.53</c:v>
                      </c:pt>
                      <c:pt idx="2583">
                        <c:v>80.53</c:v>
                      </c:pt>
                      <c:pt idx="2584">
                        <c:v>80.53</c:v>
                      </c:pt>
                      <c:pt idx="2585">
                        <c:v>80.53</c:v>
                      </c:pt>
                      <c:pt idx="2586">
                        <c:v>80.53</c:v>
                      </c:pt>
                      <c:pt idx="2587">
                        <c:v>80.53</c:v>
                      </c:pt>
                      <c:pt idx="2588">
                        <c:v>80.53</c:v>
                      </c:pt>
                      <c:pt idx="2589">
                        <c:v>79.5</c:v>
                      </c:pt>
                      <c:pt idx="2590">
                        <c:v>79.5</c:v>
                      </c:pt>
                      <c:pt idx="2591">
                        <c:v>79.5</c:v>
                      </c:pt>
                      <c:pt idx="2592">
                        <c:v>79.5</c:v>
                      </c:pt>
                      <c:pt idx="2593">
                        <c:v>79.5</c:v>
                      </c:pt>
                      <c:pt idx="2594">
                        <c:v>79.5</c:v>
                      </c:pt>
                      <c:pt idx="2595">
                        <c:v>79.5</c:v>
                      </c:pt>
                      <c:pt idx="2596">
                        <c:v>79.5</c:v>
                      </c:pt>
                      <c:pt idx="2597">
                        <c:v>78.680000000000007</c:v>
                      </c:pt>
                      <c:pt idx="2598">
                        <c:v>78.680000000000007</c:v>
                      </c:pt>
                      <c:pt idx="2599">
                        <c:v>78.680000000000007</c:v>
                      </c:pt>
                      <c:pt idx="2600">
                        <c:v>78.680000000000007</c:v>
                      </c:pt>
                      <c:pt idx="2601">
                        <c:v>78.680000000000007</c:v>
                      </c:pt>
                      <c:pt idx="2602">
                        <c:v>78.680000000000007</c:v>
                      </c:pt>
                      <c:pt idx="2603">
                        <c:v>78.680000000000007</c:v>
                      </c:pt>
                      <c:pt idx="2604">
                        <c:v>78.680000000000007</c:v>
                      </c:pt>
                      <c:pt idx="2605">
                        <c:v>78.680000000000007</c:v>
                      </c:pt>
                      <c:pt idx="2606">
                        <c:v>78.13</c:v>
                      </c:pt>
                      <c:pt idx="2607">
                        <c:v>78.13</c:v>
                      </c:pt>
                      <c:pt idx="2608">
                        <c:v>78.13</c:v>
                      </c:pt>
                      <c:pt idx="2609">
                        <c:v>78.13</c:v>
                      </c:pt>
                      <c:pt idx="2610">
                        <c:v>78.13</c:v>
                      </c:pt>
                      <c:pt idx="2611">
                        <c:v>78.13</c:v>
                      </c:pt>
                      <c:pt idx="2612">
                        <c:v>78.13</c:v>
                      </c:pt>
                      <c:pt idx="2613">
                        <c:v>78.13</c:v>
                      </c:pt>
                      <c:pt idx="2614">
                        <c:v>77.930000000000007</c:v>
                      </c:pt>
                      <c:pt idx="2615">
                        <c:v>77.930000000000007</c:v>
                      </c:pt>
                      <c:pt idx="2616">
                        <c:v>77.930000000000007</c:v>
                      </c:pt>
                      <c:pt idx="2617">
                        <c:v>77.930000000000007</c:v>
                      </c:pt>
                      <c:pt idx="2618">
                        <c:v>77.930000000000007</c:v>
                      </c:pt>
                      <c:pt idx="2619">
                        <c:v>77.930000000000007</c:v>
                      </c:pt>
                      <c:pt idx="2620">
                        <c:v>77.930000000000007</c:v>
                      </c:pt>
                      <c:pt idx="2621">
                        <c:v>77.930000000000007</c:v>
                      </c:pt>
                      <c:pt idx="2622">
                        <c:v>78.13</c:v>
                      </c:pt>
                      <c:pt idx="2623">
                        <c:v>78.13</c:v>
                      </c:pt>
                      <c:pt idx="2624">
                        <c:v>78.13</c:v>
                      </c:pt>
                      <c:pt idx="2625">
                        <c:v>78.13</c:v>
                      </c:pt>
                      <c:pt idx="2626">
                        <c:v>78.13</c:v>
                      </c:pt>
                      <c:pt idx="2627">
                        <c:v>78.13</c:v>
                      </c:pt>
                      <c:pt idx="2628">
                        <c:v>78.13</c:v>
                      </c:pt>
                      <c:pt idx="2629">
                        <c:v>78.86</c:v>
                      </c:pt>
                      <c:pt idx="2630">
                        <c:v>78.86</c:v>
                      </c:pt>
                      <c:pt idx="2631">
                        <c:v>78.86</c:v>
                      </c:pt>
                      <c:pt idx="2632">
                        <c:v>78.86</c:v>
                      </c:pt>
                      <c:pt idx="2633">
                        <c:v>78.86</c:v>
                      </c:pt>
                      <c:pt idx="2634">
                        <c:v>78.86</c:v>
                      </c:pt>
                      <c:pt idx="2635">
                        <c:v>78.86</c:v>
                      </c:pt>
                      <c:pt idx="2636">
                        <c:v>78.86</c:v>
                      </c:pt>
                      <c:pt idx="2637">
                        <c:v>79.19</c:v>
                      </c:pt>
                      <c:pt idx="2638">
                        <c:v>79.19</c:v>
                      </c:pt>
                      <c:pt idx="2639">
                        <c:v>79.19</c:v>
                      </c:pt>
                      <c:pt idx="2640">
                        <c:v>79.19</c:v>
                      </c:pt>
                      <c:pt idx="2641">
                        <c:v>79.19</c:v>
                      </c:pt>
                      <c:pt idx="2642">
                        <c:v>79.19</c:v>
                      </c:pt>
                      <c:pt idx="2643">
                        <c:v>79.19</c:v>
                      </c:pt>
                      <c:pt idx="2644">
                        <c:v>79.19</c:v>
                      </c:pt>
                      <c:pt idx="2645">
                        <c:v>79.98</c:v>
                      </c:pt>
                      <c:pt idx="2646">
                        <c:v>79.98</c:v>
                      </c:pt>
                      <c:pt idx="2647">
                        <c:v>79.98</c:v>
                      </c:pt>
                      <c:pt idx="2648">
                        <c:v>79.98</c:v>
                      </c:pt>
                      <c:pt idx="2649">
                        <c:v>79.98</c:v>
                      </c:pt>
                      <c:pt idx="2650">
                        <c:v>79.98</c:v>
                      </c:pt>
                      <c:pt idx="2651">
                        <c:v>79.98</c:v>
                      </c:pt>
                      <c:pt idx="2652">
                        <c:v>79.98</c:v>
                      </c:pt>
                      <c:pt idx="2653">
                        <c:v>80.709999999999994</c:v>
                      </c:pt>
                      <c:pt idx="2654">
                        <c:v>80.709999999999994</c:v>
                      </c:pt>
                      <c:pt idx="2655">
                        <c:v>80.709999999999994</c:v>
                      </c:pt>
                      <c:pt idx="2656">
                        <c:v>80.709999999999994</c:v>
                      </c:pt>
                      <c:pt idx="2657">
                        <c:v>80.709999999999994</c:v>
                      </c:pt>
                      <c:pt idx="2658">
                        <c:v>80.709999999999994</c:v>
                      </c:pt>
                      <c:pt idx="2659">
                        <c:v>80.709999999999994</c:v>
                      </c:pt>
                      <c:pt idx="2660">
                        <c:v>80.709999999999994</c:v>
                      </c:pt>
                      <c:pt idx="2661">
                        <c:v>81.83</c:v>
                      </c:pt>
                      <c:pt idx="2662">
                        <c:v>81.83</c:v>
                      </c:pt>
                      <c:pt idx="2663">
                        <c:v>81.83</c:v>
                      </c:pt>
                      <c:pt idx="2664">
                        <c:v>81.83</c:v>
                      </c:pt>
                      <c:pt idx="2665">
                        <c:v>81.83</c:v>
                      </c:pt>
                      <c:pt idx="2666">
                        <c:v>81.83</c:v>
                      </c:pt>
                      <c:pt idx="2667">
                        <c:v>81.83</c:v>
                      </c:pt>
                      <c:pt idx="2668">
                        <c:v>81.83</c:v>
                      </c:pt>
                      <c:pt idx="2669">
                        <c:v>81.83</c:v>
                      </c:pt>
                      <c:pt idx="2670">
                        <c:v>82.99</c:v>
                      </c:pt>
                      <c:pt idx="2671">
                        <c:v>82.99</c:v>
                      </c:pt>
                      <c:pt idx="2672">
                        <c:v>82.99</c:v>
                      </c:pt>
                      <c:pt idx="2673">
                        <c:v>82.99</c:v>
                      </c:pt>
                      <c:pt idx="2674">
                        <c:v>82.99</c:v>
                      </c:pt>
                      <c:pt idx="2675">
                        <c:v>82.99</c:v>
                      </c:pt>
                      <c:pt idx="2676">
                        <c:v>82.99</c:v>
                      </c:pt>
                      <c:pt idx="2677">
                        <c:v>84.25</c:v>
                      </c:pt>
                      <c:pt idx="2678">
                        <c:v>84.25</c:v>
                      </c:pt>
                      <c:pt idx="2679">
                        <c:v>84.25</c:v>
                      </c:pt>
                      <c:pt idx="2680">
                        <c:v>84.25</c:v>
                      </c:pt>
                      <c:pt idx="2681">
                        <c:v>84.25</c:v>
                      </c:pt>
                      <c:pt idx="2682">
                        <c:v>84.25</c:v>
                      </c:pt>
                      <c:pt idx="2683">
                        <c:v>84.25</c:v>
                      </c:pt>
                      <c:pt idx="2684">
                        <c:v>84.25</c:v>
                      </c:pt>
                      <c:pt idx="2685">
                        <c:v>85.38</c:v>
                      </c:pt>
                      <c:pt idx="2686">
                        <c:v>85.38</c:v>
                      </c:pt>
                      <c:pt idx="2687">
                        <c:v>85.38</c:v>
                      </c:pt>
                      <c:pt idx="2688">
                        <c:v>85.38</c:v>
                      </c:pt>
                      <c:pt idx="2689">
                        <c:v>85.38</c:v>
                      </c:pt>
                      <c:pt idx="2690">
                        <c:v>85.38</c:v>
                      </c:pt>
                      <c:pt idx="2691">
                        <c:v>85.38</c:v>
                      </c:pt>
                      <c:pt idx="2692">
                        <c:v>85.38</c:v>
                      </c:pt>
                      <c:pt idx="2693">
                        <c:v>86.84</c:v>
                      </c:pt>
                      <c:pt idx="2694">
                        <c:v>86.84</c:v>
                      </c:pt>
                      <c:pt idx="2695">
                        <c:v>86.84</c:v>
                      </c:pt>
                      <c:pt idx="2696">
                        <c:v>86.84</c:v>
                      </c:pt>
                      <c:pt idx="2697">
                        <c:v>86.84</c:v>
                      </c:pt>
                      <c:pt idx="2698">
                        <c:v>86.84</c:v>
                      </c:pt>
                      <c:pt idx="2699">
                        <c:v>86.84</c:v>
                      </c:pt>
                      <c:pt idx="2700">
                        <c:v>86.84</c:v>
                      </c:pt>
                      <c:pt idx="2701">
                        <c:v>88.33</c:v>
                      </c:pt>
                      <c:pt idx="2702">
                        <c:v>88.33</c:v>
                      </c:pt>
                      <c:pt idx="2703">
                        <c:v>88.33</c:v>
                      </c:pt>
                      <c:pt idx="2704">
                        <c:v>88.33</c:v>
                      </c:pt>
                      <c:pt idx="2705">
                        <c:v>88.33</c:v>
                      </c:pt>
                      <c:pt idx="2706">
                        <c:v>88.33</c:v>
                      </c:pt>
                      <c:pt idx="2707">
                        <c:v>88.33</c:v>
                      </c:pt>
                      <c:pt idx="2708">
                        <c:v>88.33</c:v>
                      </c:pt>
                      <c:pt idx="2709">
                        <c:v>90.15</c:v>
                      </c:pt>
                      <c:pt idx="2710">
                        <c:v>90.15</c:v>
                      </c:pt>
                      <c:pt idx="2711">
                        <c:v>90.15</c:v>
                      </c:pt>
                      <c:pt idx="2712">
                        <c:v>90.15</c:v>
                      </c:pt>
                      <c:pt idx="2713">
                        <c:v>90.15</c:v>
                      </c:pt>
                      <c:pt idx="2714">
                        <c:v>90.15</c:v>
                      </c:pt>
                      <c:pt idx="2715">
                        <c:v>90.15</c:v>
                      </c:pt>
                      <c:pt idx="2716">
                        <c:v>90.15</c:v>
                      </c:pt>
                      <c:pt idx="2717">
                        <c:v>92.29</c:v>
                      </c:pt>
                      <c:pt idx="2718">
                        <c:v>92.29</c:v>
                      </c:pt>
                      <c:pt idx="2719">
                        <c:v>92.29</c:v>
                      </c:pt>
                      <c:pt idx="2720">
                        <c:v>92.29</c:v>
                      </c:pt>
                      <c:pt idx="2721">
                        <c:v>92.29</c:v>
                      </c:pt>
                      <c:pt idx="2722">
                        <c:v>92.29</c:v>
                      </c:pt>
                      <c:pt idx="2723">
                        <c:v>92.29</c:v>
                      </c:pt>
                      <c:pt idx="2724">
                        <c:v>92.29</c:v>
                      </c:pt>
                      <c:pt idx="2725">
                        <c:v>94.67</c:v>
                      </c:pt>
                      <c:pt idx="2726">
                        <c:v>94.67</c:v>
                      </c:pt>
                      <c:pt idx="2727">
                        <c:v>94.67</c:v>
                      </c:pt>
                      <c:pt idx="2728">
                        <c:v>94.67</c:v>
                      </c:pt>
                      <c:pt idx="2729">
                        <c:v>94.67</c:v>
                      </c:pt>
                      <c:pt idx="2730">
                        <c:v>94.67</c:v>
                      </c:pt>
                      <c:pt idx="2731">
                        <c:v>94.67</c:v>
                      </c:pt>
                      <c:pt idx="2732">
                        <c:v>94.67</c:v>
                      </c:pt>
                      <c:pt idx="2733">
                        <c:v>97.14</c:v>
                      </c:pt>
                      <c:pt idx="2734">
                        <c:v>97.14</c:v>
                      </c:pt>
                      <c:pt idx="2735">
                        <c:v>97.14</c:v>
                      </c:pt>
                      <c:pt idx="2736">
                        <c:v>97.14</c:v>
                      </c:pt>
                      <c:pt idx="2737">
                        <c:v>97.14</c:v>
                      </c:pt>
                      <c:pt idx="2738">
                        <c:v>97.14</c:v>
                      </c:pt>
                      <c:pt idx="2739">
                        <c:v>97.14</c:v>
                      </c:pt>
                      <c:pt idx="2740">
                        <c:v>97.14</c:v>
                      </c:pt>
                      <c:pt idx="2741">
                        <c:v>99.16</c:v>
                      </c:pt>
                      <c:pt idx="2742">
                        <c:v>99.16</c:v>
                      </c:pt>
                      <c:pt idx="2743">
                        <c:v>99.16</c:v>
                      </c:pt>
                      <c:pt idx="2744">
                        <c:v>99.16</c:v>
                      </c:pt>
                      <c:pt idx="2745">
                        <c:v>99.16</c:v>
                      </c:pt>
                      <c:pt idx="2746">
                        <c:v>99.16</c:v>
                      </c:pt>
                      <c:pt idx="2747">
                        <c:v>99.16</c:v>
                      </c:pt>
                      <c:pt idx="2748">
                        <c:v>99.16</c:v>
                      </c:pt>
                      <c:pt idx="2749">
                        <c:v>101.48</c:v>
                      </c:pt>
                      <c:pt idx="2750">
                        <c:v>101.48</c:v>
                      </c:pt>
                      <c:pt idx="2751">
                        <c:v>101.48</c:v>
                      </c:pt>
                      <c:pt idx="2752">
                        <c:v>101.48</c:v>
                      </c:pt>
                      <c:pt idx="2753">
                        <c:v>101.48</c:v>
                      </c:pt>
                      <c:pt idx="2754">
                        <c:v>101.48</c:v>
                      </c:pt>
                      <c:pt idx="2755">
                        <c:v>101.48</c:v>
                      </c:pt>
                      <c:pt idx="2756">
                        <c:v>101.48</c:v>
                      </c:pt>
                      <c:pt idx="2757">
                        <c:v>103.26</c:v>
                      </c:pt>
                      <c:pt idx="2758">
                        <c:v>103.26</c:v>
                      </c:pt>
                      <c:pt idx="2759">
                        <c:v>103.26</c:v>
                      </c:pt>
                      <c:pt idx="2760">
                        <c:v>103.26</c:v>
                      </c:pt>
                      <c:pt idx="2761">
                        <c:v>103.26</c:v>
                      </c:pt>
                      <c:pt idx="2762">
                        <c:v>103.26</c:v>
                      </c:pt>
                      <c:pt idx="2763">
                        <c:v>103.26</c:v>
                      </c:pt>
                      <c:pt idx="2764">
                        <c:v>104.96</c:v>
                      </c:pt>
                      <c:pt idx="2765">
                        <c:v>104.96</c:v>
                      </c:pt>
                      <c:pt idx="2766">
                        <c:v>104.96</c:v>
                      </c:pt>
                      <c:pt idx="2767">
                        <c:v>104.96</c:v>
                      </c:pt>
                      <c:pt idx="2768">
                        <c:v>104.96</c:v>
                      </c:pt>
                      <c:pt idx="2769">
                        <c:v>104.96</c:v>
                      </c:pt>
                      <c:pt idx="2770">
                        <c:v>104.96</c:v>
                      </c:pt>
                      <c:pt idx="2771">
                        <c:v>104.96</c:v>
                      </c:pt>
                      <c:pt idx="2772">
                        <c:v>104.96</c:v>
                      </c:pt>
                      <c:pt idx="2773">
                        <c:v>104.96</c:v>
                      </c:pt>
                      <c:pt idx="2774">
                        <c:v>106.61</c:v>
                      </c:pt>
                      <c:pt idx="2775">
                        <c:v>106.61</c:v>
                      </c:pt>
                      <c:pt idx="2776">
                        <c:v>106.61</c:v>
                      </c:pt>
                      <c:pt idx="2777">
                        <c:v>106.61</c:v>
                      </c:pt>
                      <c:pt idx="2778">
                        <c:v>106.61</c:v>
                      </c:pt>
                      <c:pt idx="2779">
                        <c:v>106.61</c:v>
                      </c:pt>
                      <c:pt idx="2780">
                        <c:v>106.61</c:v>
                      </c:pt>
                      <c:pt idx="2781">
                        <c:v>106.61</c:v>
                      </c:pt>
                      <c:pt idx="2782">
                        <c:v>108.14</c:v>
                      </c:pt>
                      <c:pt idx="2783">
                        <c:v>108.14</c:v>
                      </c:pt>
                      <c:pt idx="2784">
                        <c:v>108.14</c:v>
                      </c:pt>
                      <c:pt idx="2785">
                        <c:v>108.14</c:v>
                      </c:pt>
                      <c:pt idx="2786">
                        <c:v>108.14</c:v>
                      </c:pt>
                      <c:pt idx="2787">
                        <c:v>108.14</c:v>
                      </c:pt>
                      <c:pt idx="2788">
                        <c:v>108.14</c:v>
                      </c:pt>
                      <c:pt idx="2789">
                        <c:v>109.75</c:v>
                      </c:pt>
                      <c:pt idx="2790">
                        <c:v>109.75</c:v>
                      </c:pt>
                      <c:pt idx="2791">
                        <c:v>109.75</c:v>
                      </c:pt>
                      <c:pt idx="2792">
                        <c:v>109.75</c:v>
                      </c:pt>
                      <c:pt idx="2793">
                        <c:v>109.75</c:v>
                      </c:pt>
                      <c:pt idx="2794">
                        <c:v>109.75</c:v>
                      </c:pt>
                      <c:pt idx="2795">
                        <c:v>109.75</c:v>
                      </c:pt>
                      <c:pt idx="2796">
                        <c:v>109.75</c:v>
                      </c:pt>
                      <c:pt idx="2797">
                        <c:v>109.75</c:v>
                      </c:pt>
                      <c:pt idx="2798">
                        <c:v>110.92</c:v>
                      </c:pt>
                      <c:pt idx="2799">
                        <c:v>110.92</c:v>
                      </c:pt>
                      <c:pt idx="2800">
                        <c:v>110.92</c:v>
                      </c:pt>
                      <c:pt idx="2801">
                        <c:v>110.92</c:v>
                      </c:pt>
                      <c:pt idx="2802">
                        <c:v>110.92</c:v>
                      </c:pt>
                      <c:pt idx="2803">
                        <c:v>110.92</c:v>
                      </c:pt>
                      <c:pt idx="2804">
                        <c:v>110.92</c:v>
                      </c:pt>
                      <c:pt idx="2805">
                        <c:v>111.45</c:v>
                      </c:pt>
                      <c:pt idx="2806">
                        <c:v>111.45</c:v>
                      </c:pt>
                      <c:pt idx="2807">
                        <c:v>111.45</c:v>
                      </c:pt>
                      <c:pt idx="2808">
                        <c:v>111.45</c:v>
                      </c:pt>
                      <c:pt idx="2809">
                        <c:v>111.45</c:v>
                      </c:pt>
                      <c:pt idx="2810">
                        <c:v>111.45</c:v>
                      </c:pt>
                      <c:pt idx="2811">
                        <c:v>111.45</c:v>
                      </c:pt>
                      <c:pt idx="2812">
                        <c:v>111.45</c:v>
                      </c:pt>
                      <c:pt idx="2813">
                        <c:v>111.84</c:v>
                      </c:pt>
                      <c:pt idx="2814">
                        <c:v>111.84</c:v>
                      </c:pt>
                      <c:pt idx="2815">
                        <c:v>111.84</c:v>
                      </c:pt>
                      <c:pt idx="2816">
                        <c:v>111.84</c:v>
                      </c:pt>
                      <c:pt idx="2817">
                        <c:v>111.84</c:v>
                      </c:pt>
                      <c:pt idx="2818">
                        <c:v>111.84</c:v>
                      </c:pt>
                      <c:pt idx="2819">
                        <c:v>111.84</c:v>
                      </c:pt>
                      <c:pt idx="2820">
                        <c:v>111.84</c:v>
                      </c:pt>
                      <c:pt idx="2821">
                        <c:v>112.05</c:v>
                      </c:pt>
                      <c:pt idx="2822">
                        <c:v>112.05</c:v>
                      </c:pt>
                      <c:pt idx="2823">
                        <c:v>112.05</c:v>
                      </c:pt>
                      <c:pt idx="2824">
                        <c:v>112.05</c:v>
                      </c:pt>
                      <c:pt idx="2825">
                        <c:v>112.05</c:v>
                      </c:pt>
                      <c:pt idx="2826">
                        <c:v>112.05</c:v>
                      </c:pt>
                      <c:pt idx="2827">
                        <c:v>112.05</c:v>
                      </c:pt>
                      <c:pt idx="2828">
                        <c:v>112.05</c:v>
                      </c:pt>
                      <c:pt idx="2829">
                        <c:v>112.05</c:v>
                      </c:pt>
                      <c:pt idx="2830">
                        <c:v>112.11</c:v>
                      </c:pt>
                      <c:pt idx="2831">
                        <c:v>112.11</c:v>
                      </c:pt>
                      <c:pt idx="2832">
                        <c:v>112.11</c:v>
                      </c:pt>
                      <c:pt idx="2833">
                        <c:v>112.11</c:v>
                      </c:pt>
                      <c:pt idx="2834">
                        <c:v>112.11</c:v>
                      </c:pt>
                      <c:pt idx="2835">
                        <c:v>112.11</c:v>
                      </c:pt>
                      <c:pt idx="2836">
                        <c:v>112.11</c:v>
                      </c:pt>
                      <c:pt idx="2837">
                        <c:v>112.35</c:v>
                      </c:pt>
                      <c:pt idx="2838">
                        <c:v>112.35</c:v>
                      </c:pt>
                      <c:pt idx="2839">
                        <c:v>112.35</c:v>
                      </c:pt>
                      <c:pt idx="2840">
                        <c:v>112.35</c:v>
                      </c:pt>
                      <c:pt idx="2841">
                        <c:v>112.35</c:v>
                      </c:pt>
                      <c:pt idx="2842">
                        <c:v>112.35</c:v>
                      </c:pt>
                      <c:pt idx="2843">
                        <c:v>112.35</c:v>
                      </c:pt>
                      <c:pt idx="2844">
                        <c:v>112.35</c:v>
                      </c:pt>
                      <c:pt idx="2845">
                        <c:v>112.5</c:v>
                      </c:pt>
                      <c:pt idx="2846">
                        <c:v>112.5</c:v>
                      </c:pt>
                      <c:pt idx="2847">
                        <c:v>112.5</c:v>
                      </c:pt>
                      <c:pt idx="2848">
                        <c:v>112.5</c:v>
                      </c:pt>
                      <c:pt idx="2849">
                        <c:v>112.5</c:v>
                      </c:pt>
                      <c:pt idx="2850">
                        <c:v>112.5</c:v>
                      </c:pt>
                      <c:pt idx="2851">
                        <c:v>112.5</c:v>
                      </c:pt>
                      <c:pt idx="2852">
                        <c:v>112.5</c:v>
                      </c:pt>
                      <c:pt idx="2853">
                        <c:v>112.84</c:v>
                      </c:pt>
                      <c:pt idx="2854">
                        <c:v>112.84</c:v>
                      </c:pt>
                      <c:pt idx="2855">
                        <c:v>112.84</c:v>
                      </c:pt>
                      <c:pt idx="2856">
                        <c:v>112.84</c:v>
                      </c:pt>
                      <c:pt idx="2857">
                        <c:v>112.84</c:v>
                      </c:pt>
                      <c:pt idx="2858">
                        <c:v>112.84</c:v>
                      </c:pt>
                      <c:pt idx="2859">
                        <c:v>112.84</c:v>
                      </c:pt>
                      <c:pt idx="2860">
                        <c:v>112.84</c:v>
                      </c:pt>
                      <c:pt idx="2861">
                        <c:v>113.16</c:v>
                      </c:pt>
                      <c:pt idx="2862">
                        <c:v>113.16</c:v>
                      </c:pt>
                      <c:pt idx="2863">
                        <c:v>113.16</c:v>
                      </c:pt>
                      <c:pt idx="2864">
                        <c:v>113.16</c:v>
                      </c:pt>
                      <c:pt idx="2865">
                        <c:v>113.16</c:v>
                      </c:pt>
                      <c:pt idx="2866">
                        <c:v>113.16</c:v>
                      </c:pt>
                      <c:pt idx="2867">
                        <c:v>113.16</c:v>
                      </c:pt>
                      <c:pt idx="2868">
                        <c:v>113.16</c:v>
                      </c:pt>
                      <c:pt idx="2869">
                        <c:v>113.56</c:v>
                      </c:pt>
                      <c:pt idx="2870">
                        <c:v>113.56</c:v>
                      </c:pt>
                      <c:pt idx="2871">
                        <c:v>113.56</c:v>
                      </c:pt>
                      <c:pt idx="2872">
                        <c:v>113.56</c:v>
                      </c:pt>
                      <c:pt idx="2873">
                        <c:v>113.56</c:v>
                      </c:pt>
                      <c:pt idx="2874">
                        <c:v>113.56</c:v>
                      </c:pt>
                      <c:pt idx="2875">
                        <c:v>113.56</c:v>
                      </c:pt>
                      <c:pt idx="2876">
                        <c:v>113.56</c:v>
                      </c:pt>
                      <c:pt idx="2877">
                        <c:v>114.11</c:v>
                      </c:pt>
                      <c:pt idx="2878">
                        <c:v>114.11</c:v>
                      </c:pt>
                      <c:pt idx="2879">
                        <c:v>114.11</c:v>
                      </c:pt>
                      <c:pt idx="2880">
                        <c:v>114.11</c:v>
                      </c:pt>
                      <c:pt idx="2881">
                        <c:v>114.11</c:v>
                      </c:pt>
                      <c:pt idx="2882">
                        <c:v>114.11</c:v>
                      </c:pt>
                      <c:pt idx="2883">
                        <c:v>114.11</c:v>
                      </c:pt>
                      <c:pt idx="2884">
                        <c:v>114.11</c:v>
                      </c:pt>
                      <c:pt idx="2885">
                        <c:v>114.42</c:v>
                      </c:pt>
                      <c:pt idx="2886">
                        <c:v>114.42</c:v>
                      </c:pt>
                      <c:pt idx="2887">
                        <c:v>114.42</c:v>
                      </c:pt>
                      <c:pt idx="2888">
                        <c:v>114.42</c:v>
                      </c:pt>
                      <c:pt idx="2889">
                        <c:v>114.42</c:v>
                      </c:pt>
                      <c:pt idx="2890">
                        <c:v>114.42</c:v>
                      </c:pt>
                      <c:pt idx="2891">
                        <c:v>114.42</c:v>
                      </c:pt>
                      <c:pt idx="2892">
                        <c:v>114.42</c:v>
                      </c:pt>
                      <c:pt idx="2893">
                        <c:v>114.86</c:v>
                      </c:pt>
                      <c:pt idx="2894">
                        <c:v>114.86</c:v>
                      </c:pt>
                      <c:pt idx="2895">
                        <c:v>114.86</c:v>
                      </c:pt>
                      <c:pt idx="2896">
                        <c:v>114.86</c:v>
                      </c:pt>
                      <c:pt idx="2897">
                        <c:v>114.86</c:v>
                      </c:pt>
                      <c:pt idx="2898">
                        <c:v>114.86</c:v>
                      </c:pt>
                      <c:pt idx="2899">
                        <c:v>114.86</c:v>
                      </c:pt>
                      <c:pt idx="2900">
                        <c:v>115.5</c:v>
                      </c:pt>
                      <c:pt idx="2901">
                        <c:v>115.5</c:v>
                      </c:pt>
                      <c:pt idx="2902">
                        <c:v>115.5</c:v>
                      </c:pt>
                      <c:pt idx="2903">
                        <c:v>115.5</c:v>
                      </c:pt>
                      <c:pt idx="2904">
                        <c:v>115.5</c:v>
                      </c:pt>
                      <c:pt idx="2905">
                        <c:v>115.5</c:v>
                      </c:pt>
                      <c:pt idx="2906">
                        <c:v>115.5</c:v>
                      </c:pt>
                      <c:pt idx="2907">
                        <c:v>115.5</c:v>
                      </c:pt>
                      <c:pt idx="2908">
                        <c:v>116.04</c:v>
                      </c:pt>
                      <c:pt idx="2909">
                        <c:v>116.04</c:v>
                      </c:pt>
                      <c:pt idx="2910">
                        <c:v>116.04</c:v>
                      </c:pt>
                      <c:pt idx="2911">
                        <c:v>116.04</c:v>
                      </c:pt>
                      <c:pt idx="2912">
                        <c:v>116.04</c:v>
                      </c:pt>
                      <c:pt idx="2913">
                        <c:v>116.04</c:v>
                      </c:pt>
                      <c:pt idx="2914">
                        <c:v>116.04</c:v>
                      </c:pt>
                      <c:pt idx="2915">
                        <c:v>116.04</c:v>
                      </c:pt>
                      <c:pt idx="2916">
                        <c:v>116.58</c:v>
                      </c:pt>
                      <c:pt idx="2917">
                        <c:v>116.58</c:v>
                      </c:pt>
                      <c:pt idx="2918">
                        <c:v>116.58</c:v>
                      </c:pt>
                      <c:pt idx="2919">
                        <c:v>116.58</c:v>
                      </c:pt>
                      <c:pt idx="2920">
                        <c:v>116.58</c:v>
                      </c:pt>
                      <c:pt idx="2921">
                        <c:v>116.58</c:v>
                      </c:pt>
                      <c:pt idx="2922">
                        <c:v>116.58</c:v>
                      </c:pt>
                      <c:pt idx="2923">
                        <c:v>116.58</c:v>
                      </c:pt>
                      <c:pt idx="2924">
                        <c:v>116.87</c:v>
                      </c:pt>
                      <c:pt idx="2925">
                        <c:v>116.87</c:v>
                      </c:pt>
                      <c:pt idx="2926">
                        <c:v>116.87</c:v>
                      </c:pt>
                      <c:pt idx="2927">
                        <c:v>116.87</c:v>
                      </c:pt>
                      <c:pt idx="2928">
                        <c:v>116.87</c:v>
                      </c:pt>
                      <c:pt idx="2929">
                        <c:v>116.87</c:v>
                      </c:pt>
                      <c:pt idx="2930">
                        <c:v>116.87</c:v>
                      </c:pt>
                      <c:pt idx="2931">
                        <c:v>116.87</c:v>
                      </c:pt>
                      <c:pt idx="2932">
                        <c:v>116.87</c:v>
                      </c:pt>
                      <c:pt idx="2933">
                        <c:v>116.94</c:v>
                      </c:pt>
                      <c:pt idx="2934">
                        <c:v>116.94</c:v>
                      </c:pt>
                      <c:pt idx="2935">
                        <c:v>116.94</c:v>
                      </c:pt>
                      <c:pt idx="2936">
                        <c:v>116.94</c:v>
                      </c:pt>
                      <c:pt idx="2937">
                        <c:v>116.94</c:v>
                      </c:pt>
                      <c:pt idx="2938">
                        <c:v>116.94</c:v>
                      </c:pt>
                      <c:pt idx="2939">
                        <c:v>116.94</c:v>
                      </c:pt>
                      <c:pt idx="2940">
                        <c:v>116.94</c:v>
                      </c:pt>
                      <c:pt idx="2941">
                        <c:v>117.01</c:v>
                      </c:pt>
                      <c:pt idx="2942">
                        <c:v>117.01</c:v>
                      </c:pt>
                      <c:pt idx="2943">
                        <c:v>117.01</c:v>
                      </c:pt>
                      <c:pt idx="2944">
                        <c:v>117.01</c:v>
                      </c:pt>
                      <c:pt idx="2945">
                        <c:v>117.01</c:v>
                      </c:pt>
                      <c:pt idx="2946">
                        <c:v>117.01</c:v>
                      </c:pt>
                      <c:pt idx="2947">
                        <c:v>117.01</c:v>
                      </c:pt>
                      <c:pt idx="2948">
                        <c:v>117.01</c:v>
                      </c:pt>
                      <c:pt idx="2949">
                        <c:v>117.3</c:v>
                      </c:pt>
                      <c:pt idx="2950">
                        <c:v>117.3</c:v>
                      </c:pt>
                      <c:pt idx="2951">
                        <c:v>117.3</c:v>
                      </c:pt>
                      <c:pt idx="2952">
                        <c:v>117.3</c:v>
                      </c:pt>
                      <c:pt idx="2953">
                        <c:v>117.3</c:v>
                      </c:pt>
                      <c:pt idx="2954">
                        <c:v>117.3</c:v>
                      </c:pt>
                      <c:pt idx="2955">
                        <c:v>117.3</c:v>
                      </c:pt>
                      <c:pt idx="2956">
                        <c:v>117.3</c:v>
                      </c:pt>
                      <c:pt idx="2957">
                        <c:v>117.44</c:v>
                      </c:pt>
                      <c:pt idx="2958">
                        <c:v>117.44</c:v>
                      </c:pt>
                      <c:pt idx="2959">
                        <c:v>117.44</c:v>
                      </c:pt>
                      <c:pt idx="2960">
                        <c:v>117.44</c:v>
                      </c:pt>
                      <c:pt idx="2961">
                        <c:v>117.44</c:v>
                      </c:pt>
                      <c:pt idx="2962">
                        <c:v>117.44</c:v>
                      </c:pt>
                      <c:pt idx="2963">
                        <c:v>117.44</c:v>
                      </c:pt>
                      <c:pt idx="2964">
                        <c:v>117.44</c:v>
                      </c:pt>
                      <c:pt idx="2965">
                        <c:v>117.64</c:v>
                      </c:pt>
                      <c:pt idx="2966">
                        <c:v>117.64</c:v>
                      </c:pt>
                      <c:pt idx="2967">
                        <c:v>117.64</c:v>
                      </c:pt>
                      <c:pt idx="2968">
                        <c:v>117.64</c:v>
                      </c:pt>
                      <c:pt idx="2969">
                        <c:v>117.64</c:v>
                      </c:pt>
                      <c:pt idx="2970">
                        <c:v>117.64</c:v>
                      </c:pt>
                      <c:pt idx="2971">
                        <c:v>117.64</c:v>
                      </c:pt>
                      <c:pt idx="2972">
                        <c:v>117.64</c:v>
                      </c:pt>
                      <c:pt idx="2973">
                        <c:v>117.95</c:v>
                      </c:pt>
                      <c:pt idx="2974">
                        <c:v>117.95</c:v>
                      </c:pt>
                      <c:pt idx="2975">
                        <c:v>117.95</c:v>
                      </c:pt>
                      <c:pt idx="2976">
                        <c:v>117.95</c:v>
                      </c:pt>
                      <c:pt idx="2977">
                        <c:v>117.95</c:v>
                      </c:pt>
                      <c:pt idx="2978">
                        <c:v>117.95</c:v>
                      </c:pt>
                      <c:pt idx="2979">
                        <c:v>117.95</c:v>
                      </c:pt>
                      <c:pt idx="2980">
                        <c:v>117.95</c:v>
                      </c:pt>
                      <c:pt idx="2981">
                        <c:v>118.12</c:v>
                      </c:pt>
                      <c:pt idx="2982">
                        <c:v>118.12</c:v>
                      </c:pt>
                      <c:pt idx="2983">
                        <c:v>118.12</c:v>
                      </c:pt>
                      <c:pt idx="2984">
                        <c:v>118.12</c:v>
                      </c:pt>
                      <c:pt idx="2985">
                        <c:v>118.12</c:v>
                      </c:pt>
                      <c:pt idx="2986">
                        <c:v>118.12</c:v>
                      </c:pt>
                      <c:pt idx="2987">
                        <c:v>118.12</c:v>
                      </c:pt>
                      <c:pt idx="2988">
                        <c:v>118.12</c:v>
                      </c:pt>
                      <c:pt idx="2989">
                        <c:v>118.12</c:v>
                      </c:pt>
                      <c:pt idx="2990">
                        <c:v>118.58</c:v>
                      </c:pt>
                      <c:pt idx="2991">
                        <c:v>118.58</c:v>
                      </c:pt>
                      <c:pt idx="2992">
                        <c:v>118.58</c:v>
                      </c:pt>
                      <c:pt idx="2993">
                        <c:v>118.58</c:v>
                      </c:pt>
                      <c:pt idx="2994">
                        <c:v>118.58</c:v>
                      </c:pt>
                      <c:pt idx="2995">
                        <c:v>118.58</c:v>
                      </c:pt>
                      <c:pt idx="2996">
                        <c:v>118.58</c:v>
                      </c:pt>
                      <c:pt idx="2997">
                        <c:v>119.26</c:v>
                      </c:pt>
                      <c:pt idx="2998">
                        <c:v>119.26</c:v>
                      </c:pt>
                      <c:pt idx="2999">
                        <c:v>119.26</c:v>
                      </c:pt>
                      <c:pt idx="3000">
                        <c:v>119.26</c:v>
                      </c:pt>
                      <c:pt idx="3001">
                        <c:v>119.26</c:v>
                      </c:pt>
                      <c:pt idx="3002">
                        <c:v>119.26</c:v>
                      </c:pt>
                      <c:pt idx="3003">
                        <c:v>119.26</c:v>
                      </c:pt>
                      <c:pt idx="3004">
                        <c:v>119.26</c:v>
                      </c:pt>
                      <c:pt idx="3005">
                        <c:v>120.11</c:v>
                      </c:pt>
                      <c:pt idx="3006">
                        <c:v>120.11</c:v>
                      </c:pt>
                      <c:pt idx="3007">
                        <c:v>120.11</c:v>
                      </c:pt>
                      <c:pt idx="3008">
                        <c:v>120.11</c:v>
                      </c:pt>
                      <c:pt idx="3009">
                        <c:v>120.11</c:v>
                      </c:pt>
                      <c:pt idx="3010">
                        <c:v>120.11</c:v>
                      </c:pt>
                      <c:pt idx="3011">
                        <c:v>120.11</c:v>
                      </c:pt>
                      <c:pt idx="3012">
                        <c:v>120.11</c:v>
                      </c:pt>
                      <c:pt idx="3013">
                        <c:v>120.94</c:v>
                      </c:pt>
                      <c:pt idx="3014">
                        <c:v>120.94</c:v>
                      </c:pt>
                      <c:pt idx="3015">
                        <c:v>120.94</c:v>
                      </c:pt>
                      <c:pt idx="3016">
                        <c:v>120.94</c:v>
                      </c:pt>
                      <c:pt idx="3017">
                        <c:v>120.94</c:v>
                      </c:pt>
                      <c:pt idx="3018">
                        <c:v>120.94</c:v>
                      </c:pt>
                      <c:pt idx="3019">
                        <c:v>120.94</c:v>
                      </c:pt>
                      <c:pt idx="3020">
                        <c:v>120.94</c:v>
                      </c:pt>
                      <c:pt idx="3021">
                        <c:v>121.92</c:v>
                      </c:pt>
                      <c:pt idx="3022">
                        <c:v>121.92</c:v>
                      </c:pt>
                      <c:pt idx="3023">
                        <c:v>121.92</c:v>
                      </c:pt>
                      <c:pt idx="3024">
                        <c:v>121.92</c:v>
                      </c:pt>
                      <c:pt idx="3025">
                        <c:v>121.92</c:v>
                      </c:pt>
                      <c:pt idx="3026">
                        <c:v>121.92</c:v>
                      </c:pt>
                      <c:pt idx="3027">
                        <c:v>121.92</c:v>
                      </c:pt>
                      <c:pt idx="3028">
                        <c:v>121.92</c:v>
                      </c:pt>
                      <c:pt idx="3029">
                        <c:v>122.92</c:v>
                      </c:pt>
                      <c:pt idx="3030">
                        <c:v>122.92</c:v>
                      </c:pt>
                      <c:pt idx="3031">
                        <c:v>122.92</c:v>
                      </c:pt>
                      <c:pt idx="3032">
                        <c:v>122.92</c:v>
                      </c:pt>
                      <c:pt idx="3033">
                        <c:v>122.92</c:v>
                      </c:pt>
                      <c:pt idx="3034">
                        <c:v>122.92</c:v>
                      </c:pt>
                      <c:pt idx="3035">
                        <c:v>122.92</c:v>
                      </c:pt>
                      <c:pt idx="3036">
                        <c:v>122.92</c:v>
                      </c:pt>
                      <c:pt idx="3037">
                        <c:v>124.07</c:v>
                      </c:pt>
                      <c:pt idx="3038">
                        <c:v>124.07</c:v>
                      </c:pt>
                      <c:pt idx="3039">
                        <c:v>124.07</c:v>
                      </c:pt>
                      <c:pt idx="3040">
                        <c:v>124.07</c:v>
                      </c:pt>
                      <c:pt idx="3041">
                        <c:v>124.07</c:v>
                      </c:pt>
                      <c:pt idx="3042">
                        <c:v>124.07</c:v>
                      </c:pt>
                      <c:pt idx="3043">
                        <c:v>124.07</c:v>
                      </c:pt>
                      <c:pt idx="3044">
                        <c:v>124.07</c:v>
                      </c:pt>
                      <c:pt idx="3045">
                        <c:v>125.16</c:v>
                      </c:pt>
                      <c:pt idx="3046">
                        <c:v>125.16</c:v>
                      </c:pt>
                      <c:pt idx="3047">
                        <c:v>125.16</c:v>
                      </c:pt>
                      <c:pt idx="3048">
                        <c:v>125.16</c:v>
                      </c:pt>
                      <c:pt idx="3049">
                        <c:v>125.16</c:v>
                      </c:pt>
                      <c:pt idx="3050">
                        <c:v>125.16</c:v>
                      </c:pt>
                      <c:pt idx="3051">
                        <c:v>125.16</c:v>
                      </c:pt>
                      <c:pt idx="3052">
                        <c:v>125.16</c:v>
                      </c:pt>
                      <c:pt idx="3053">
                        <c:v>126.41</c:v>
                      </c:pt>
                      <c:pt idx="3054">
                        <c:v>126.41</c:v>
                      </c:pt>
                      <c:pt idx="3055">
                        <c:v>126.41</c:v>
                      </c:pt>
                      <c:pt idx="3056">
                        <c:v>126.41</c:v>
                      </c:pt>
                      <c:pt idx="3057">
                        <c:v>126.41</c:v>
                      </c:pt>
                      <c:pt idx="3058">
                        <c:v>126.41</c:v>
                      </c:pt>
                      <c:pt idx="3059">
                        <c:v>126.41</c:v>
                      </c:pt>
                      <c:pt idx="3060">
                        <c:v>126.41</c:v>
                      </c:pt>
                      <c:pt idx="3061">
                        <c:v>127.82</c:v>
                      </c:pt>
                      <c:pt idx="3062">
                        <c:v>127.82</c:v>
                      </c:pt>
                      <c:pt idx="3063">
                        <c:v>127.82</c:v>
                      </c:pt>
                      <c:pt idx="3064">
                        <c:v>127.82</c:v>
                      </c:pt>
                      <c:pt idx="3065">
                        <c:v>127.82</c:v>
                      </c:pt>
                      <c:pt idx="3066">
                        <c:v>127.82</c:v>
                      </c:pt>
                      <c:pt idx="3067">
                        <c:v>127.82</c:v>
                      </c:pt>
                      <c:pt idx="3068">
                        <c:v>127.82</c:v>
                      </c:pt>
                      <c:pt idx="3069">
                        <c:v>129.07</c:v>
                      </c:pt>
                      <c:pt idx="3070">
                        <c:v>129.07</c:v>
                      </c:pt>
                      <c:pt idx="3071">
                        <c:v>129.07</c:v>
                      </c:pt>
                      <c:pt idx="3072">
                        <c:v>129.07</c:v>
                      </c:pt>
                      <c:pt idx="3073">
                        <c:v>129.07</c:v>
                      </c:pt>
                      <c:pt idx="3074">
                        <c:v>129.07</c:v>
                      </c:pt>
                      <c:pt idx="3075">
                        <c:v>129.07</c:v>
                      </c:pt>
                      <c:pt idx="3076">
                        <c:v>129.07</c:v>
                      </c:pt>
                      <c:pt idx="3077">
                        <c:v>130.57</c:v>
                      </c:pt>
                      <c:pt idx="3078">
                        <c:v>130.57</c:v>
                      </c:pt>
                      <c:pt idx="3079">
                        <c:v>130.57</c:v>
                      </c:pt>
                      <c:pt idx="3080">
                        <c:v>130.57</c:v>
                      </c:pt>
                      <c:pt idx="3081">
                        <c:v>130.57</c:v>
                      </c:pt>
                      <c:pt idx="3082">
                        <c:v>130.57</c:v>
                      </c:pt>
                      <c:pt idx="3083">
                        <c:v>130.57</c:v>
                      </c:pt>
                      <c:pt idx="3084">
                        <c:v>130.57</c:v>
                      </c:pt>
                      <c:pt idx="3085">
                        <c:v>132.13</c:v>
                      </c:pt>
                      <c:pt idx="3086">
                        <c:v>132.13</c:v>
                      </c:pt>
                      <c:pt idx="3087">
                        <c:v>132.13</c:v>
                      </c:pt>
                      <c:pt idx="3088">
                        <c:v>132.13</c:v>
                      </c:pt>
                      <c:pt idx="3089">
                        <c:v>132.13</c:v>
                      </c:pt>
                      <c:pt idx="3090">
                        <c:v>132.13</c:v>
                      </c:pt>
                      <c:pt idx="3091">
                        <c:v>132.13</c:v>
                      </c:pt>
                      <c:pt idx="3092">
                        <c:v>132.13</c:v>
                      </c:pt>
                      <c:pt idx="3093">
                        <c:v>132.13</c:v>
                      </c:pt>
                      <c:pt idx="3094">
                        <c:v>133.63999999999999</c:v>
                      </c:pt>
                      <c:pt idx="3095">
                        <c:v>133.63999999999999</c:v>
                      </c:pt>
                      <c:pt idx="3096">
                        <c:v>133.63999999999999</c:v>
                      </c:pt>
                      <c:pt idx="3097">
                        <c:v>133.63999999999999</c:v>
                      </c:pt>
                      <c:pt idx="3098">
                        <c:v>133.63999999999999</c:v>
                      </c:pt>
                      <c:pt idx="3099">
                        <c:v>133.63999999999999</c:v>
                      </c:pt>
                      <c:pt idx="3100">
                        <c:v>133.63999999999999</c:v>
                      </c:pt>
                      <c:pt idx="3101">
                        <c:v>135.59</c:v>
                      </c:pt>
                      <c:pt idx="3102">
                        <c:v>135.59</c:v>
                      </c:pt>
                      <c:pt idx="3103">
                        <c:v>135.59</c:v>
                      </c:pt>
                      <c:pt idx="3104">
                        <c:v>135.59</c:v>
                      </c:pt>
                      <c:pt idx="3105">
                        <c:v>135.59</c:v>
                      </c:pt>
                      <c:pt idx="3106">
                        <c:v>135.59</c:v>
                      </c:pt>
                      <c:pt idx="3107">
                        <c:v>135.59</c:v>
                      </c:pt>
                      <c:pt idx="3108">
                        <c:v>135.59</c:v>
                      </c:pt>
                      <c:pt idx="3109">
                        <c:v>137.36000000000001</c:v>
                      </c:pt>
                      <c:pt idx="3110">
                        <c:v>137.36000000000001</c:v>
                      </c:pt>
                      <c:pt idx="3111">
                        <c:v>137.36000000000001</c:v>
                      </c:pt>
                      <c:pt idx="3112">
                        <c:v>137.36000000000001</c:v>
                      </c:pt>
                      <c:pt idx="3113">
                        <c:v>137.36000000000001</c:v>
                      </c:pt>
                      <c:pt idx="3114">
                        <c:v>137.36000000000001</c:v>
                      </c:pt>
                      <c:pt idx="3115">
                        <c:v>137.36000000000001</c:v>
                      </c:pt>
                      <c:pt idx="3116">
                        <c:v>137.36000000000001</c:v>
                      </c:pt>
                      <c:pt idx="3117">
                        <c:v>139.07</c:v>
                      </c:pt>
                      <c:pt idx="3118">
                        <c:v>139.07</c:v>
                      </c:pt>
                      <c:pt idx="3119">
                        <c:v>139.07</c:v>
                      </c:pt>
                      <c:pt idx="3120">
                        <c:v>139.07</c:v>
                      </c:pt>
                      <c:pt idx="3121">
                        <c:v>139.07</c:v>
                      </c:pt>
                      <c:pt idx="3122">
                        <c:v>139.07</c:v>
                      </c:pt>
                      <c:pt idx="3123">
                        <c:v>139.07</c:v>
                      </c:pt>
                      <c:pt idx="3124">
                        <c:v>139.07</c:v>
                      </c:pt>
                      <c:pt idx="3125">
                        <c:v>141.1</c:v>
                      </c:pt>
                      <c:pt idx="3126">
                        <c:v>141.1</c:v>
                      </c:pt>
                      <c:pt idx="3127">
                        <c:v>141.1</c:v>
                      </c:pt>
                      <c:pt idx="3128">
                        <c:v>141.1</c:v>
                      </c:pt>
                      <c:pt idx="3129">
                        <c:v>141.1</c:v>
                      </c:pt>
                      <c:pt idx="3130">
                        <c:v>141.1</c:v>
                      </c:pt>
                      <c:pt idx="3131">
                        <c:v>141.1</c:v>
                      </c:pt>
                      <c:pt idx="3132">
                        <c:v>141.1</c:v>
                      </c:pt>
                      <c:pt idx="3133">
                        <c:v>143.07</c:v>
                      </c:pt>
                      <c:pt idx="3134">
                        <c:v>143.07</c:v>
                      </c:pt>
                      <c:pt idx="3135">
                        <c:v>143.07</c:v>
                      </c:pt>
                      <c:pt idx="3136">
                        <c:v>143.07</c:v>
                      </c:pt>
                      <c:pt idx="3137">
                        <c:v>143.07</c:v>
                      </c:pt>
                      <c:pt idx="3138">
                        <c:v>143.07</c:v>
                      </c:pt>
                      <c:pt idx="3139">
                        <c:v>143.07</c:v>
                      </c:pt>
                      <c:pt idx="3140">
                        <c:v>143.07</c:v>
                      </c:pt>
                      <c:pt idx="3141">
                        <c:v>145.07</c:v>
                      </c:pt>
                      <c:pt idx="3142">
                        <c:v>145.07</c:v>
                      </c:pt>
                      <c:pt idx="3143">
                        <c:v>145.07</c:v>
                      </c:pt>
                      <c:pt idx="3144">
                        <c:v>145.07</c:v>
                      </c:pt>
                      <c:pt idx="3145">
                        <c:v>145.07</c:v>
                      </c:pt>
                      <c:pt idx="3146">
                        <c:v>145.07</c:v>
                      </c:pt>
                      <c:pt idx="3147">
                        <c:v>145.07</c:v>
                      </c:pt>
                      <c:pt idx="3148">
                        <c:v>145.07</c:v>
                      </c:pt>
                      <c:pt idx="3149">
                        <c:v>145.07</c:v>
                      </c:pt>
                      <c:pt idx="3150">
                        <c:v>147.35</c:v>
                      </c:pt>
                      <c:pt idx="3151">
                        <c:v>147.35</c:v>
                      </c:pt>
                      <c:pt idx="3152">
                        <c:v>147.35</c:v>
                      </c:pt>
                      <c:pt idx="3153">
                        <c:v>147.35</c:v>
                      </c:pt>
                      <c:pt idx="3154">
                        <c:v>147.35</c:v>
                      </c:pt>
                      <c:pt idx="3155">
                        <c:v>147.35</c:v>
                      </c:pt>
                      <c:pt idx="3156">
                        <c:v>147.35</c:v>
                      </c:pt>
                      <c:pt idx="3157">
                        <c:v>149.55000000000001</c:v>
                      </c:pt>
                      <c:pt idx="3158">
                        <c:v>149.55000000000001</c:v>
                      </c:pt>
                      <c:pt idx="3159">
                        <c:v>149.55000000000001</c:v>
                      </c:pt>
                      <c:pt idx="3160">
                        <c:v>149.55000000000001</c:v>
                      </c:pt>
                      <c:pt idx="3161">
                        <c:v>149.55000000000001</c:v>
                      </c:pt>
                      <c:pt idx="3162">
                        <c:v>149.55000000000001</c:v>
                      </c:pt>
                      <c:pt idx="3163">
                        <c:v>149.55000000000001</c:v>
                      </c:pt>
                      <c:pt idx="3164">
                        <c:v>149.55000000000001</c:v>
                      </c:pt>
                      <c:pt idx="3165">
                        <c:v>151.72</c:v>
                      </c:pt>
                      <c:pt idx="3166">
                        <c:v>151.72</c:v>
                      </c:pt>
                      <c:pt idx="3167">
                        <c:v>151.72</c:v>
                      </c:pt>
                      <c:pt idx="3168">
                        <c:v>151.72</c:v>
                      </c:pt>
                      <c:pt idx="3169">
                        <c:v>151.72</c:v>
                      </c:pt>
                      <c:pt idx="3170">
                        <c:v>151.72</c:v>
                      </c:pt>
                      <c:pt idx="3171">
                        <c:v>151.72</c:v>
                      </c:pt>
                      <c:pt idx="3172">
                        <c:v>151.72</c:v>
                      </c:pt>
                      <c:pt idx="3173">
                        <c:v>153.21</c:v>
                      </c:pt>
                      <c:pt idx="3174">
                        <c:v>153.21</c:v>
                      </c:pt>
                      <c:pt idx="3175">
                        <c:v>153.21</c:v>
                      </c:pt>
                      <c:pt idx="3176">
                        <c:v>153.21</c:v>
                      </c:pt>
                      <c:pt idx="3177">
                        <c:v>153.21</c:v>
                      </c:pt>
                      <c:pt idx="3178">
                        <c:v>153.21</c:v>
                      </c:pt>
                      <c:pt idx="3179">
                        <c:v>153.21</c:v>
                      </c:pt>
                      <c:pt idx="3180">
                        <c:v>153.21</c:v>
                      </c:pt>
                      <c:pt idx="3181">
                        <c:v>155.35</c:v>
                      </c:pt>
                      <c:pt idx="3182">
                        <c:v>155.35</c:v>
                      </c:pt>
                      <c:pt idx="3183">
                        <c:v>155.35</c:v>
                      </c:pt>
                      <c:pt idx="3184">
                        <c:v>155.35</c:v>
                      </c:pt>
                      <c:pt idx="3185">
                        <c:v>155.35</c:v>
                      </c:pt>
                      <c:pt idx="3186">
                        <c:v>155.35</c:v>
                      </c:pt>
                      <c:pt idx="3187">
                        <c:v>155.35</c:v>
                      </c:pt>
                      <c:pt idx="3188">
                        <c:v>155.35</c:v>
                      </c:pt>
                      <c:pt idx="3189">
                        <c:v>157.43</c:v>
                      </c:pt>
                      <c:pt idx="3190">
                        <c:v>157.43</c:v>
                      </c:pt>
                      <c:pt idx="3191">
                        <c:v>157.43</c:v>
                      </c:pt>
                      <c:pt idx="3192">
                        <c:v>157.43</c:v>
                      </c:pt>
                      <c:pt idx="3193">
                        <c:v>157.43</c:v>
                      </c:pt>
                      <c:pt idx="3194">
                        <c:v>157.43</c:v>
                      </c:pt>
                      <c:pt idx="3195">
                        <c:v>157.43</c:v>
                      </c:pt>
                      <c:pt idx="3196">
                        <c:v>157.43</c:v>
                      </c:pt>
                      <c:pt idx="3197">
                        <c:v>159.49</c:v>
                      </c:pt>
                      <c:pt idx="3198">
                        <c:v>159.49</c:v>
                      </c:pt>
                      <c:pt idx="3199">
                        <c:v>159.49</c:v>
                      </c:pt>
                      <c:pt idx="3200">
                        <c:v>159.49</c:v>
                      </c:pt>
                      <c:pt idx="3201">
                        <c:v>159.49</c:v>
                      </c:pt>
                      <c:pt idx="3202">
                        <c:v>159.49</c:v>
                      </c:pt>
                      <c:pt idx="3203">
                        <c:v>159.49</c:v>
                      </c:pt>
                      <c:pt idx="3204">
                        <c:v>159.49</c:v>
                      </c:pt>
                      <c:pt idx="3205">
                        <c:v>161.6</c:v>
                      </c:pt>
                      <c:pt idx="3206">
                        <c:v>161.6</c:v>
                      </c:pt>
                      <c:pt idx="3207">
                        <c:v>161.6</c:v>
                      </c:pt>
                      <c:pt idx="3208">
                        <c:v>161.6</c:v>
                      </c:pt>
                      <c:pt idx="3209">
                        <c:v>161.6</c:v>
                      </c:pt>
                      <c:pt idx="3210">
                        <c:v>161.6</c:v>
                      </c:pt>
                      <c:pt idx="3211">
                        <c:v>161.6</c:v>
                      </c:pt>
                      <c:pt idx="3212">
                        <c:v>161.6</c:v>
                      </c:pt>
                      <c:pt idx="3213">
                        <c:v>164.26</c:v>
                      </c:pt>
                      <c:pt idx="3214">
                        <c:v>164.26</c:v>
                      </c:pt>
                      <c:pt idx="3215">
                        <c:v>164.26</c:v>
                      </c:pt>
                      <c:pt idx="3216">
                        <c:v>164.26</c:v>
                      </c:pt>
                      <c:pt idx="3217">
                        <c:v>164.26</c:v>
                      </c:pt>
                      <c:pt idx="3218">
                        <c:v>164.26</c:v>
                      </c:pt>
                      <c:pt idx="3219">
                        <c:v>164.26</c:v>
                      </c:pt>
                      <c:pt idx="3220">
                        <c:v>164.26</c:v>
                      </c:pt>
                      <c:pt idx="3221">
                        <c:v>166.72</c:v>
                      </c:pt>
                      <c:pt idx="3222">
                        <c:v>166.72</c:v>
                      </c:pt>
                      <c:pt idx="3223">
                        <c:v>166.72</c:v>
                      </c:pt>
                      <c:pt idx="3224">
                        <c:v>166.72</c:v>
                      </c:pt>
                      <c:pt idx="3225">
                        <c:v>166.72</c:v>
                      </c:pt>
                      <c:pt idx="3226">
                        <c:v>166.72</c:v>
                      </c:pt>
                      <c:pt idx="3227">
                        <c:v>166.72</c:v>
                      </c:pt>
                      <c:pt idx="3228">
                        <c:v>166.72</c:v>
                      </c:pt>
                      <c:pt idx="3229">
                        <c:v>168.51</c:v>
                      </c:pt>
                      <c:pt idx="3230">
                        <c:v>168.51</c:v>
                      </c:pt>
                      <c:pt idx="3231">
                        <c:v>168.51</c:v>
                      </c:pt>
                      <c:pt idx="3232">
                        <c:v>168.51</c:v>
                      </c:pt>
                      <c:pt idx="3233">
                        <c:v>168.51</c:v>
                      </c:pt>
                      <c:pt idx="3234">
                        <c:v>168.51</c:v>
                      </c:pt>
                      <c:pt idx="3235">
                        <c:v>168.51</c:v>
                      </c:pt>
                      <c:pt idx="3236">
                        <c:v>168.51</c:v>
                      </c:pt>
                      <c:pt idx="3237">
                        <c:v>170.35</c:v>
                      </c:pt>
                      <c:pt idx="3238">
                        <c:v>170.35</c:v>
                      </c:pt>
                      <c:pt idx="3239">
                        <c:v>170.35</c:v>
                      </c:pt>
                      <c:pt idx="3240">
                        <c:v>170.35</c:v>
                      </c:pt>
                      <c:pt idx="3241">
                        <c:v>170.35</c:v>
                      </c:pt>
                      <c:pt idx="3242">
                        <c:v>170.35</c:v>
                      </c:pt>
                      <c:pt idx="3243">
                        <c:v>170.35</c:v>
                      </c:pt>
                      <c:pt idx="3244">
                        <c:v>170.35</c:v>
                      </c:pt>
                      <c:pt idx="3245">
                        <c:v>170.35</c:v>
                      </c:pt>
                      <c:pt idx="3246">
                        <c:v>172.89</c:v>
                      </c:pt>
                      <c:pt idx="3247">
                        <c:v>172.89</c:v>
                      </c:pt>
                      <c:pt idx="3248">
                        <c:v>172.89</c:v>
                      </c:pt>
                      <c:pt idx="3249">
                        <c:v>172.89</c:v>
                      </c:pt>
                      <c:pt idx="3250">
                        <c:v>172.89</c:v>
                      </c:pt>
                      <c:pt idx="3251">
                        <c:v>172.89</c:v>
                      </c:pt>
                      <c:pt idx="3252">
                        <c:v>172.89</c:v>
                      </c:pt>
                      <c:pt idx="3253">
                        <c:v>175.19</c:v>
                      </c:pt>
                      <c:pt idx="3254">
                        <c:v>175.19</c:v>
                      </c:pt>
                      <c:pt idx="3255">
                        <c:v>175.19</c:v>
                      </c:pt>
                      <c:pt idx="3256">
                        <c:v>175.19</c:v>
                      </c:pt>
                      <c:pt idx="3257">
                        <c:v>175.19</c:v>
                      </c:pt>
                      <c:pt idx="3258">
                        <c:v>175.19</c:v>
                      </c:pt>
                      <c:pt idx="3259">
                        <c:v>175.19</c:v>
                      </c:pt>
                      <c:pt idx="3260">
                        <c:v>175.19</c:v>
                      </c:pt>
                      <c:pt idx="3261">
                        <c:v>177.52</c:v>
                      </c:pt>
                      <c:pt idx="3262">
                        <c:v>177.52</c:v>
                      </c:pt>
                      <c:pt idx="3263">
                        <c:v>177.52</c:v>
                      </c:pt>
                      <c:pt idx="3264">
                        <c:v>177.52</c:v>
                      </c:pt>
                      <c:pt idx="3265">
                        <c:v>177.52</c:v>
                      </c:pt>
                      <c:pt idx="3266">
                        <c:v>177.52</c:v>
                      </c:pt>
                      <c:pt idx="3267">
                        <c:v>177.52</c:v>
                      </c:pt>
                      <c:pt idx="3268">
                        <c:v>177.52</c:v>
                      </c:pt>
                      <c:pt idx="3269">
                        <c:v>179.5</c:v>
                      </c:pt>
                      <c:pt idx="3270">
                        <c:v>179.5</c:v>
                      </c:pt>
                      <c:pt idx="3271">
                        <c:v>179.5</c:v>
                      </c:pt>
                      <c:pt idx="3272">
                        <c:v>179.5</c:v>
                      </c:pt>
                      <c:pt idx="3273">
                        <c:v>179.5</c:v>
                      </c:pt>
                      <c:pt idx="3274">
                        <c:v>179.5</c:v>
                      </c:pt>
                      <c:pt idx="3275">
                        <c:v>179.5</c:v>
                      </c:pt>
                      <c:pt idx="3276">
                        <c:v>179.5</c:v>
                      </c:pt>
                      <c:pt idx="3277">
                        <c:v>179.5</c:v>
                      </c:pt>
                      <c:pt idx="3278">
                        <c:v>182.39</c:v>
                      </c:pt>
                      <c:pt idx="3279">
                        <c:v>182.39</c:v>
                      </c:pt>
                      <c:pt idx="3280">
                        <c:v>182.39</c:v>
                      </c:pt>
                      <c:pt idx="3281">
                        <c:v>182.39</c:v>
                      </c:pt>
                      <c:pt idx="3282">
                        <c:v>182.39</c:v>
                      </c:pt>
                      <c:pt idx="3283">
                        <c:v>182.39</c:v>
                      </c:pt>
                      <c:pt idx="3284">
                        <c:v>182.39</c:v>
                      </c:pt>
                      <c:pt idx="3285">
                        <c:v>184.98</c:v>
                      </c:pt>
                      <c:pt idx="3286">
                        <c:v>184.98</c:v>
                      </c:pt>
                      <c:pt idx="3287">
                        <c:v>184.98</c:v>
                      </c:pt>
                      <c:pt idx="3288">
                        <c:v>184.98</c:v>
                      </c:pt>
                      <c:pt idx="3289">
                        <c:v>184.98</c:v>
                      </c:pt>
                      <c:pt idx="3290">
                        <c:v>184.98</c:v>
                      </c:pt>
                      <c:pt idx="3291">
                        <c:v>184.98</c:v>
                      </c:pt>
                      <c:pt idx="3292">
                        <c:v>184.98</c:v>
                      </c:pt>
                      <c:pt idx="3293">
                        <c:v>186.78</c:v>
                      </c:pt>
                      <c:pt idx="3294">
                        <c:v>186.78</c:v>
                      </c:pt>
                      <c:pt idx="3295">
                        <c:v>186.78</c:v>
                      </c:pt>
                      <c:pt idx="3296">
                        <c:v>186.78</c:v>
                      </c:pt>
                      <c:pt idx="3297">
                        <c:v>186.78</c:v>
                      </c:pt>
                      <c:pt idx="3298">
                        <c:v>186.78</c:v>
                      </c:pt>
                      <c:pt idx="3299">
                        <c:v>186.78</c:v>
                      </c:pt>
                      <c:pt idx="3300">
                        <c:v>186.78</c:v>
                      </c:pt>
                      <c:pt idx="3301">
                        <c:v>189.19</c:v>
                      </c:pt>
                      <c:pt idx="3302">
                        <c:v>189.19</c:v>
                      </c:pt>
                      <c:pt idx="3303">
                        <c:v>189.19</c:v>
                      </c:pt>
                      <c:pt idx="3304">
                        <c:v>189.19</c:v>
                      </c:pt>
                      <c:pt idx="3305">
                        <c:v>189.19</c:v>
                      </c:pt>
                      <c:pt idx="3306">
                        <c:v>189.19</c:v>
                      </c:pt>
                      <c:pt idx="3307">
                        <c:v>189.19</c:v>
                      </c:pt>
                      <c:pt idx="3308">
                        <c:v>189.19</c:v>
                      </c:pt>
                      <c:pt idx="3309">
                        <c:v>189.19</c:v>
                      </c:pt>
                      <c:pt idx="3310">
                        <c:v>191.71</c:v>
                      </c:pt>
                      <c:pt idx="3311">
                        <c:v>191.71</c:v>
                      </c:pt>
                      <c:pt idx="3312">
                        <c:v>191.71</c:v>
                      </c:pt>
                      <c:pt idx="3313">
                        <c:v>191.71</c:v>
                      </c:pt>
                      <c:pt idx="3314">
                        <c:v>191.71</c:v>
                      </c:pt>
                      <c:pt idx="3315">
                        <c:v>191.71</c:v>
                      </c:pt>
                      <c:pt idx="3316">
                        <c:v>191.71</c:v>
                      </c:pt>
                      <c:pt idx="3317">
                        <c:v>193.81</c:v>
                      </c:pt>
                      <c:pt idx="3318">
                        <c:v>193.81</c:v>
                      </c:pt>
                      <c:pt idx="3319">
                        <c:v>193.81</c:v>
                      </c:pt>
                      <c:pt idx="3320">
                        <c:v>193.81</c:v>
                      </c:pt>
                      <c:pt idx="3321">
                        <c:v>193.81</c:v>
                      </c:pt>
                      <c:pt idx="3322">
                        <c:v>193.81</c:v>
                      </c:pt>
                      <c:pt idx="3323">
                        <c:v>193.81</c:v>
                      </c:pt>
                      <c:pt idx="3324">
                        <c:v>193.81</c:v>
                      </c:pt>
                      <c:pt idx="3325">
                        <c:v>195.51</c:v>
                      </c:pt>
                      <c:pt idx="3326">
                        <c:v>195.51</c:v>
                      </c:pt>
                      <c:pt idx="3327">
                        <c:v>195.51</c:v>
                      </c:pt>
                      <c:pt idx="3328">
                        <c:v>195.51</c:v>
                      </c:pt>
                      <c:pt idx="3329">
                        <c:v>195.51</c:v>
                      </c:pt>
                      <c:pt idx="3330">
                        <c:v>195.51</c:v>
                      </c:pt>
                      <c:pt idx="3331">
                        <c:v>195.51</c:v>
                      </c:pt>
                      <c:pt idx="3332">
                        <c:v>195.51</c:v>
                      </c:pt>
                      <c:pt idx="3333">
                        <c:v>197.65</c:v>
                      </c:pt>
                      <c:pt idx="3334">
                        <c:v>197.65</c:v>
                      </c:pt>
                      <c:pt idx="3335">
                        <c:v>197.65</c:v>
                      </c:pt>
                      <c:pt idx="3336">
                        <c:v>197.65</c:v>
                      </c:pt>
                      <c:pt idx="3337">
                        <c:v>197.65</c:v>
                      </c:pt>
                      <c:pt idx="3338">
                        <c:v>197.65</c:v>
                      </c:pt>
                      <c:pt idx="3339">
                        <c:v>197.65</c:v>
                      </c:pt>
                      <c:pt idx="3340">
                        <c:v>197.65</c:v>
                      </c:pt>
                      <c:pt idx="3341">
                        <c:v>200.02</c:v>
                      </c:pt>
                      <c:pt idx="3342">
                        <c:v>200.02</c:v>
                      </c:pt>
                      <c:pt idx="3343">
                        <c:v>200.02</c:v>
                      </c:pt>
                      <c:pt idx="3344">
                        <c:v>200.02</c:v>
                      </c:pt>
                      <c:pt idx="3345">
                        <c:v>200.02</c:v>
                      </c:pt>
                      <c:pt idx="3346">
                        <c:v>200.02</c:v>
                      </c:pt>
                      <c:pt idx="3347">
                        <c:v>200.02</c:v>
                      </c:pt>
                      <c:pt idx="3348">
                        <c:v>200.02</c:v>
                      </c:pt>
                      <c:pt idx="3349">
                        <c:v>202.03</c:v>
                      </c:pt>
                      <c:pt idx="3350">
                        <c:v>202.03</c:v>
                      </c:pt>
                      <c:pt idx="3351">
                        <c:v>202.03</c:v>
                      </c:pt>
                      <c:pt idx="3352">
                        <c:v>202.03</c:v>
                      </c:pt>
                      <c:pt idx="3353">
                        <c:v>202.03</c:v>
                      </c:pt>
                      <c:pt idx="3354">
                        <c:v>202.03</c:v>
                      </c:pt>
                      <c:pt idx="3355">
                        <c:v>202.03</c:v>
                      </c:pt>
                      <c:pt idx="3356">
                        <c:v>202.03</c:v>
                      </c:pt>
                      <c:pt idx="3357">
                        <c:v>204.3</c:v>
                      </c:pt>
                      <c:pt idx="3358">
                        <c:v>204.3</c:v>
                      </c:pt>
                      <c:pt idx="3359">
                        <c:v>204.3</c:v>
                      </c:pt>
                      <c:pt idx="3360">
                        <c:v>204.3</c:v>
                      </c:pt>
                      <c:pt idx="3361">
                        <c:v>204.3</c:v>
                      </c:pt>
                      <c:pt idx="3362">
                        <c:v>204.3</c:v>
                      </c:pt>
                      <c:pt idx="3363">
                        <c:v>204.3</c:v>
                      </c:pt>
                      <c:pt idx="3364">
                        <c:v>204.3</c:v>
                      </c:pt>
                      <c:pt idx="3365">
                        <c:v>206.26</c:v>
                      </c:pt>
                      <c:pt idx="3366">
                        <c:v>206.26</c:v>
                      </c:pt>
                      <c:pt idx="3367">
                        <c:v>206.26</c:v>
                      </c:pt>
                      <c:pt idx="3368">
                        <c:v>206.26</c:v>
                      </c:pt>
                      <c:pt idx="3369">
                        <c:v>206.26</c:v>
                      </c:pt>
                      <c:pt idx="3370">
                        <c:v>206.26</c:v>
                      </c:pt>
                      <c:pt idx="3371">
                        <c:v>206.26</c:v>
                      </c:pt>
                      <c:pt idx="3372">
                        <c:v>206.26</c:v>
                      </c:pt>
                      <c:pt idx="3373">
                        <c:v>208.14</c:v>
                      </c:pt>
                      <c:pt idx="3374">
                        <c:v>208.14</c:v>
                      </c:pt>
                      <c:pt idx="3375">
                        <c:v>208.14</c:v>
                      </c:pt>
                      <c:pt idx="3376">
                        <c:v>208.14</c:v>
                      </c:pt>
                      <c:pt idx="3377">
                        <c:v>208.14</c:v>
                      </c:pt>
                      <c:pt idx="3378">
                        <c:v>208.14</c:v>
                      </c:pt>
                      <c:pt idx="3379">
                        <c:v>208.14</c:v>
                      </c:pt>
                      <c:pt idx="3380">
                        <c:v>210.21</c:v>
                      </c:pt>
                      <c:pt idx="3381">
                        <c:v>210.21</c:v>
                      </c:pt>
                      <c:pt idx="3382">
                        <c:v>210.21</c:v>
                      </c:pt>
                      <c:pt idx="3383">
                        <c:v>210.21</c:v>
                      </c:pt>
                      <c:pt idx="3384">
                        <c:v>210.21</c:v>
                      </c:pt>
                      <c:pt idx="3385">
                        <c:v>210.21</c:v>
                      </c:pt>
                      <c:pt idx="3386">
                        <c:v>210.21</c:v>
                      </c:pt>
                      <c:pt idx="3387">
                        <c:v>210.21</c:v>
                      </c:pt>
                      <c:pt idx="3388">
                        <c:v>210.21</c:v>
                      </c:pt>
                      <c:pt idx="3389">
                        <c:v>211.87</c:v>
                      </c:pt>
                      <c:pt idx="3390">
                        <c:v>211.87</c:v>
                      </c:pt>
                      <c:pt idx="3391">
                        <c:v>211.87</c:v>
                      </c:pt>
                      <c:pt idx="3392">
                        <c:v>211.87</c:v>
                      </c:pt>
                      <c:pt idx="3393">
                        <c:v>211.87</c:v>
                      </c:pt>
                      <c:pt idx="3394">
                        <c:v>211.87</c:v>
                      </c:pt>
                      <c:pt idx="3395">
                        <c:v>211.87</c:v>
                      </c:pt>
                      <c:pt idx="3396">
                        <c:v>212.25</c:v>
                      </c:pt>
                      <c:pt idx="3397">
                        <c:v>212.25</c:v>
                      </c:pt>
                      <c:pt idx="3398">
                        <c:v>212.25</c:v>
                      </c:pt>
                      <c:pt idx="3399">
                        <c:v>212.25</c:v>
                      </c:pt>
                      <c:pt idx="3400">
                        <c:v>212.25</c:v>
                      </c:pt>
                      <c:pt idx="3401">
                        <c:v>212.25</c:v>
                      </c:pt>
                      <c:pt idx="3402">
                        <c:v>212.25</c:v>
                      </c:pt>
                      <c:pt idx="3403">
                        <c:v>212.25</c:v>
                      </c:pt>
                      <c:pt idx="3404">
                        <c:v>212.25</c:v>
                      </c:pt>
                      <c:pt idx="3405">
                        <c:v>213.72</c:v>
                      </c:pt>
                      <c:pt idx="3406">
                        <c:v>213.72</c:v>
                      </c:pt>
                      <c:pt idx="3407">
                        <c:v>213.72</c:v>
                      </c:pt>
                      <c:pt idx="3408">
                        <c:v>213.72</c:v>
                      </c:pt>
                      <c:pt idx="3409">
                        <c:v>213.72</c:v>
                      </c:pt>
                      <c:pt idx="3410">
                        <c:v>213.72</c:v>
                      </c:pt>
                      <c:pt idx="3411">
                        <c:v>213.72</c:v>
                      </c:pt>
                      <c:pt idx="3412">
                        <c:v>213.72</c:v>
                      </c:pt>
                      <c:pt idx="3413">
                        <c:v>216.01</c:v>
                      </c:pt>
                      <c:pt idx="3414">
                        <c:v>216.01</c:v>
                      </c:pt>
                      <c:pt idx="3415">
                        <c:v>216.01</c:v>
                      </c:pt>
                      <c:pt idx="3416">
                        <c:v>216.01</c:v>
                      </c:pt>
                      <c:pt idx="3417">
                        <c:v>216.01</c:v>
                      </c:pt>
                      <c:pt idx="3418">
                        <c:v>216.01</c:v>
                      </c:pt>
                      <c:pt idx="3419">
                        <c:v>216.01</c:v>
                      </c:pt>
                      <c:pt idx="3420">
                        <c:v>216.01</c:v>
                      </c:pt>
                      <c:pt idx="3421">
                        <c:v>217.68</c:v>
                      </c:pt>
                      <c:pt idx="3422">
                        <c:v>217.68</c:v>
                      </c:pt>
                      <c:pt idx="3423">
                        <c:v>217.68</c:v>
                      </c:pt>
                      <c:pt idx="3424">
                        <c:v>217.68</c:v>
                      </c:pt>
                      <c:pt idx="3425">
                        <c:v>217.68</c:v>
                      </c:pt>
                      <c:pt idx="3426">
                        <c:v>217.68</c:v>
                      </c:pt>
                      <c:pt idx="3427">
                        <c:v>217.68</c:v>
                      </c:pt>
                      <c:pt idx="3428">
                        <c:v>217.68</c:v>
                      </c:pt>
                      <c:pt idx="3429">
                        <c:v>219.33</c:v>
                      </c:pt>
                      <c:pt idx="3430">
                        <c:v>219.33</c:v>
                      </c:pt>
                      <c:pt idx="3431">
                        <c:v>219.33</c:v>
                      </c:pt>
                      <c:pt idx="3432">
                        <c:v>219.33</c:v>
                      </c:pt>
                      <c:pt idx="3433">
                        <c:v>219.33</c:v>
                      </c:pt>
                      <c:pt idx="3434">
                        <c:v>219.33</c:v>
                      </c:pt>
                      <c:pt idx="3435">
                        <c:v>219.33</c:v>
                      </c:pt>
                      <c:pt idx="3436">
                        <c:v>219.33</c:v>
                      </c:pt>
                      <c:pt idx="3437">
                        <c:v>221.28</c:v>
                      </c:pt>
                      <c:pt idx="3438">
                        <c:v>221.28</c:v>
                      </c:pt>
                      <c:pt idx="3439">
                        <c:v>221.28</c:v>
                      </c:pt>
                      <c:pt idx="3440">
                        <c:v>221.28</c:v>
                      </c:pt>
                      <c:pt idx="3441">
                        <c:v>221.28</c:v>
                      </c:pt>
                      <c:pt idx="3442">
                        <c:v>221.28</c:v>
                      </c:pt>
                      <c:pt idx="3443">
                        <c:v>221.28</c:v>
                      </c:pt>
                      <c:pt idx="3444">
                        <c:v>221.28</c:v>
                      </c:pt>
                      <c:pt idx="3445">
                        <c:v>222.96</c:v>
                      </c:pt>
                      <c:pt idx="3446">
                        <c:v>222.96</c:v>
                      </c:pt>
                      <c:pt idx="3447">
                        <c:v>222.96</c:v>
                      </c:pt>
                      <c:pt idx="3448">
                        <c:v>222.96</c:v>
                      </c:pt>
                      <c:pt idx="3449">
                        <c:v>222.96</c:v>
                      </c:pt>
                      <c:pt idx="3450">
                        <c:v>222.96</c:v>
                      </c:pt>
                      <c:pt idx="3451">
                        <c:v>222.96</c:v>
                      </c:pt>
                      <c:pt idx="3452">
                        <c:v>222.96</c:v>
                      </c:pt>
                      <c:pt idx="3453">
                        <c:v>224.8</c:v>
                      </c:pt>
                      <c:pt idx="3454">
                        <c:v>224.8</c:v>
                      </c:pt>
                      <c:pt idx="3455">
                        <c:v>224.8</c:v>
                      </c:pt>
                      <c:pt idx="3456">
                        <c:v>224.8</c:v>
                      </c:pt>
                      <c:pt idx="3457">
                        <c:v>224.8</c:v>
                      </c:pt>
                      <c:pt idx="3458">
                        <c:v>224.8</c:v>
                      </c:pt>
                      <c:pt idx="3459">
                        <c:v>224.8</c:v>
                      </c:pt>
                      <c:pt idx="3460">
                        <c:v>224.8</c:v>
                      </c:pt>
                      <c:pt idx="3461">
                        <c:v>226.57</c:v>
                      </c:pt>
                      <c:pt idx="3462">
                        <c:v>226.57</c:v>
                      </c:pt>
                      <c:pt idx="3463">
                        <c:v>226.57</c:v>
                      </c:pt>
                      <c:pt idx="3464">
                        <c:v>226.57</c:v>
                      </c:pt>
                      <c:pt idx="3465">
                        <c:v>226.57</c:v>
                      </c:pt>
                      <c:pt idx="3466">
                        <c:v>226.57</c:v>
                      </c:pt>
                      <c:pt idx="3467">
                        <c:v>226.57</c:v>
                      </c:pt>
                      <c:pt idx="3468">
                        <c:v>226.57</c:v>
                      </c:pt>
                      <c:pt idx="3469">
                        <c:v>226.57</c:v>
                      </c:pt>
                      <c:pt idx="3470">
                        <c:v>228.28</c:v>
                      </c:pt>
                      <c:pt idx="3471">
                        <c:v>228.28</c:v>
                      </c:pt>
                      <c:pt idx="3472">
                        <c:v>228.28</c:v>
                      </c:pt>
                      <c:pt idx="3473">
                        <c:v>228.28</c:v>
                      </c:pt>
                      <c:pt idx="3474">
                        <c:v>228.28</c:v>
                      </c:pt>
                      <c:pt idx="3475">
                        <c:v>228.28</c:v>
                      </c:pt>
                      <c:pt idx="3476">
                        <c:v>228.28</c:v>
                      </c:pt>
                      <c:pt idx="3477">
                        <c:v>229.89</c:v>
                      </c:pt>
                      <c:pt idx="3478">
                        <c:v>229.89</c:v>
                      </c:pt>
                      <c:pt idx="3479">
                        <c:v>229.89</c:v>
                      </c:pt>
                      <c:pt idx="3480">
                        <c:v>229.89</c:v>
                      </c:pt>
                      <c:pt idx="3481">
                        <c:v>229.89</c:v>
                      </c:pt>
                      <c:pt idx="3482">
                        <c:v>229.89</c:v>
                      </c:pt>
                      <c:pt idx="3483">
                        <c:v>229.89</c:v>
                      </c:pt>
                      <c:pt idx="3484">
                        <c:v>229.89</c:v>
                      </c:pt>
                      <c:pt idx="3485">
                        <c:v>231.49</c:v>
                      </c:pt>
                      <c:pt idx="3486">
                        <c:v>231.49</c:v>
                      </c:pt>
                      <c:pt idx="3487">
                        <c:v>231.49</c:v>
                      </c:pt>
                      <c:pt idx="3488">
                        <c:v>231.49</c:v>
                      </c:pt>
                      <c:pt idx="3489">
                        <c:v>231.49</c:v>
                      </c:pt>
                      <c:pt idx="3490">
                        <c:v>231.49</c:v>
                      </c:pt>
                      <c:pt idx="3491">
                        <c:v>231.49</c:v>
                      </c:pt>
                      <c:pt idx="3492">
                        <c:v>231.49</c:v>
                      </c:pt>
                      <c:pt idx="3493">
                        <c:v>233.32</c:v>
                      </c:pt>
                      <c:pt idx="3494">
                        <c:v>233.32</c:v>
                      </c:pt>
                      <c:pt idx="3495">
                        <c:v>233.32</c:v>
                      </c:pt>
                      <c:pt idx="3496">
                        <c:v>233.32</c:v>
                      </c:pt>
                      <c:pt idx="3497">
                        <c:v>233.32</c:v>
                      </c:pt>
                      <c:pt idx="3498">
                        <c:v>233.32</c:v>
                      </c:pt>
                      <c:pt idx="3499">
                        <c:v>233.32</c:v>
                      </c:pt>
                      <c:pt idx="3500">
                        <c:v>233.32</c:v>
                      </c:pt>
                      <c:pt idx="3501">
                        <c:v>234.87</c:v>
                      </c:pt>
                      <c:pt idx="3502">
                        <c:v>234.87</c:v>
                      </c:pt>
                      <c:pt idx="3503">
                        <c:v>234.87</c:v>
                      </c:pt>
                      <c:pt idx="3504">
                        <c:v>234.87</c:v>
                      </c:pt>
                      <c:pt idx="3505">
                        <c:v>234.87</c:v>
                      </c:pt>
                      <c:pt idx="3506">
                        <c:v>234.87</c:v>
                      </c:pt>
                      <c:pt idx="3507">
                        <c:v>234.87</c:v>
                      </c:pt>
                      <c:pt idx="3508">
                        <c:v>234.87</c:v>
                      </c:pt>
                      <c:pt idx="3509">
                        <c:v>236.7</c:v>
                      </c:pt>
                      <c:pt idx="3510">
                        <c:v>236.7</c:v>
                      </c:pt>
                      <c:pt idx="3511">
                        <c:v>236.7</c:v>
                      </c:pt>
                      <c:pt idx="3512">
                        <c:v>236.7</c:v>
                      </c:pt>
                      <c:pt idx="3513">
                        <c:v>236.7</c:v>
                      </c:pt>
                      <c:pt idx="3514">
                        <c:v>236.7</c:v>
                      </c:pt>
                      <c:pt idx="3515">
                        <c:v>236.7</c:v>
                      </c:pt>
                      <c:pt idx="3516">
                        <c:v>236.7</c:v>
                      </c:pt>
                      <c:pt idx="3517">
                        <c:v>238.12</c:v>
                      </c:pt>
                      <c:pt idx="3518">
                        <c:v>238.12</c:v>
                      </c:pt>
                      <c:pt idx="3519">
                        <c:v>238.12</c:v>
                      </c:pt>
                      <c:pt idx="3520">
                        <c:v>238.12</c:v>
                      </c:pt>
                      <c:pt idx="3521">
                        <c:v>238.12</c:v>
                      </c:pt>
                      <c:pt idx="3522">
                        <c:v>238.12</c:v>
                      </c:pt>
                      <c:pt idx="3523">
                        <c:v>238.12</c:v>
                      </c:pt>
                      <c:pt idx="3524">
                        <c:v>238.12</c:v>
                      </c:pt>
                      <c:pt idx="3525">
                        <c:v>239.66</c:v>
                      </c:pt>
                      <c:pt idx="3526">
                        <c:v>239.66</c:v>
                      </c:pt>
                      <c:pt idx="3527">
                        <c:v>239.66</c:v>
                      </c:pt>
                      <c:pt idx="3528">
                        <c:v>239.66</c:v>
                      </c:pt>
                      <c:pt idx="3529">
                        <c:v>239.66</c:v>
                      </c:pt>
                      <c:pt idx="3530">
                        <c:v>239.66</c:v>
                      </c:pt>
                      <c:pt idx="3531">
                        <c:v>239.66</c:v>
                      </c:pt>
                      <c:pt idx="3532">
                        <c:v>239.96</c:v>
                      </c:pt>
                      <c:pt idx="3533">
                        <c:v>239.96</c:v>
                      </c:pt>
                      <c:pt idx="3534">
                        <c:v>239.96</c:v>
                      </c:pt>
                      <c:pt idx="3535">
                        <c:v>239.96</c:v>
                      </c:pt>
                      <c:pt idx="3536">
                        <c:v>239.96</c:v>
                      </c:pt>
                      <c:pt idx="3537">
                        <c:v>239.96</c:v>
                      </c:pt>
                      <c:pt idx="3538">
                        <c:v>239.96</c:v>
                      </c:pt>
                      <c:pt idx="3539">
                        <c:v>239.96</c:v>
                      </c:pt>
                      <c:pt idx="3540">
                        <c:v>241.75</c:v>
                      </c:pt>
                      <c:pt idx="3541">
                        <c:v>241.75</c:v>
                      </c:pt>
                      <c:pt idx="3542">
                        <c:v>241.75</c:v>
                      </c:pt>
                      <c:pt idx="3543">
                        <c:v>241.75</c:v>
                      </c:pt>
                      <c:pt idx="3544">
                        <c:v>241.75</c:v>
                      </c:pt>
                      <c:pt idx="3545">
                        <c:v>241.75</c:v>
                      </c:pt>
                      <c:pt idx="3546">
                        <c:v>241.75</c:v>
                      </c:pt>
                      <c:pt idx="3547">
                        <c:v>241.75</c:v>
                      </c:pt>
                      <c:pt idx="3548">
                        <c:v>243.07</c:v>
                      </c:pt>
                      <c:pt idx="3549">
                        <c:v>243.07</c:v>
                      </c:pt>
                      <c:pt idx="3550">
                        <c:v>243.07</c:v>
                      </c:pt>
                      <c:pt idx="3551">
                        <c:v>243.07</c:v>
                      </c:pt>
                      <c:pt idx="3552">
                        <c:v>243.07</c:v>
                      </c:pt>
                      <c:pt idx="3553">
                        <c:v>243.07</c:v>
                      </c:pt>
                      <c:pt idx="3554">
                        <c:v>243.07</c:v>
                      </c:pt>
                      <c:pt idx="3555">
                        <c:v>243.07</c:v>
                      </c:pt>
                      <c:pt idx="3556">
                        <c:v>244.29</c:v>
                      </c:pt>
                      <c:pt idx="3557">
                        <c:v>244.29</c:v>
                      </c:pt>
                      <c:pt idx="3558">
                        <c:v>244.29</c:v>
                      </c:pt>
                      <c:pt idx="3559">
                        <c:v>244.29</c:v>
                      </c:pt>
                      <c:pt idx="3560">
                        <c:v>244.29</c:v>
                      </c:pt>
                      <c:pt idx="3561">
                        <c:v>244.29</c:v>
                      </c:pt>
                      <c:pt idx="3562">
                        <c:v>244.29</c:v>
                      </c:pt>
                      <c:pt idx="3563">
                        <c:v>244.29</c:v>
                      </c:pt>
                      <c:pt idx="3564">
                        <c:v>244.29</c:v>
                      </c:pt>
                      <c:pt idx="3565">
                        <c:v>244.29</c:v>
                      </c:pt>
                      <c:pt idx="3566">
                        <c:v>245.81</c:v>
                      </c:pt>
                      <c:pt idx="3567">
                        <c:v>245.81</c:v>
                      </c:pt>
                      <c:pt idx="3568">
                        <c:v>245.81</c:v>
                      </c:pt>
                      <c:pt idx="3569">
                        <c:v>245.81</c:v>
                      </c:pt>
                      <c:pt idx="3570">
                        <c:v>245.81</c:v>
                      </c:pt>
                      <c:pt idx="3571">
                        <c:v>245.81</c:v>
                      </c:pt>
                      <c:pt idx="3572">
                        <c:v>245.81</c:v>
                      </c:pt>
                      <c:pt idx="3573">
                        <c:v>247.52</c:v>
                      </c:pt>
                      <c:pt idx="3574">
                        <c:v>247.52</c:v>
                      </c:pt>
                      <c:pt idx="3575">
                        <c:v>247.52</c:v>
                      </c:pt>
                      <c:pt idx="3576">
                        <c:v>247.52</c:v>
                      </c:pt>
                      <c:pt idx="3577">
                        <c:v>247.52</c:v>
                      </c:pt>
                      <c:pt idx="3578">
                        <c:v>247.52</c:v>
                      </c:pt>
                      <c:pt idx="3579">
                        <c:v>247.52</c:v>
                      </c:pt>
                      <c:pt idx="3580">
                        <c:v>247.52</c:v>
                      </c:pt>
                      <c:pt idx="3581">
                        <c:v>248.43</c:v>
                      </c:pt>
                      <c:pt idx="3582">
                        <c:v>248.43</c:v>
                      </c:pt>
                      <c:pt idx="3583">
                        <c:v>248.43</c:v>
                      </c:pt>
                      <c:pt idx="3584">
                        <c:v>248.43</c:v>
                      </c:pt>
                      <c:pt idx="3585">
                        <c:v>248.43</c:v>
                      </c:pt>
                      <c:pt idx="3586">
                        <c:v>248.43</c:v>
                      </c:pt>
                      <c:pt idx="3587">
                        <c:v>248.43</c:v>
                      </c:pt>
                      <c:pt idx="3588">
                        <c:v>248.43</c:v>
                      </c:pt>
                      <c:pt idx="3589">
                        <c:v>250.1</c:v>
                      </c:pt>
                      <c:pt idx="3590">
                        <c:v>250.1</c:v>
                      </c:pt>
                      <c:pt idx="3591">
                        <c:v>250.1</c:v>
                      </c:pt>
                      <c:pt idx="3592">
                        <c:v>250.1</c:v>
                      </c:pt>
                      <c:pt idx="3593">
                        <c:v>250.1</c:v>
                      </c:pt>
                      <c:pt idx="3594">
                        <c:v>250.1</c:v>
                      </c:pt>
                      <c:pt idx="3595">
                        <c:v>250.1</c:v>
                      </c:pt>
                      <c:pt idx="3596">
                        <c:v>250.1</c:v>
                      </c:pt>
                      <c:pt idx="3597">
                        <c:v>251.15</c:v>
                      </c:pt>
                      <c:pt idx="3598">
                        <c:v>251.15</c:v>
                      </c:pt>
                      <c:pt idx="3599">
                        <c:v>251.15</c:v>
                      </c:pt>
                      <c:pt idx="3600">
                        <c:v>251.15</c:v>
                      </c:pt>
                      <c:pt idx="3601">
                        <c:v>251.15</c:v>
                      </c:pt>
                      <c:pt idx="3602">
                        <c:v>251.15</c:v>
                      </c:pt>
                      <c:pt idx="3603">
                        <c:v>251.15</c:v>
                      </c:pt>
                      <c:pt idx="3604">
                        <c:v>251.15</c:v>
                      </c:pt>
                      <c:pt idx="3605">
                        <c:v>252.39</c:v>
                      </c:pt>
                      <c:pt idx="3606">
                        <c:v>252.39</c:v>
                      </c:pt>
                      <c:pt idx="3607">
                        <c:v>252.39</c:v>
                      </c:pt>
                      <c:pt idx="3608">
                        <c:v>252.39</c:v>
                      </c:pt>
                      <c:pt idx="3609">
                        <c:v>252.39</c:v>
                      </c:pt>
                      <c:pt idx="3610">
                        <c:v>252.39</c:v>
                      </c:pt>
                      <c:pt idx="3611">
                        <c:v>252.39</c:v>
                      </c:pt>
                      <c:pt idx="3612">
                        <c:v>252.39</c:v>
                      </c:pt>
                      <c:pt idx="3613">
                        <c:v>253.74</c:v>
                      </c:pt>
                      <c:pt idx="3614">
                        <c:v>253.74</c:v>
                      </c:pt>
                      <c:pt idx="3615">
                        <c:v>253.74</c:v>
                      </c:pt>
                      <c:pt idx="3616">
                        <c:v>253.74</c:v>
                      </c:pt>
                      <c:pt idx="3617">
                        <c:v>253.74</c:v>
                      </c:pt>
                      <c:pt idx="3618">
                        <c:v>253.74</c:v>
                      </c:pt>
                      <c:pt idx="3619">
                        <c:v>253.74</c:v>
                      </c:pt>
                      <c:pt idx="3620">
                        <c:v>253.74</c:v>
                      </c:pt>
                      <c:pt idx="3621">
                        <c:v>255.04</c:v>
                      </c:pt>
                      <c:pt idx="3622">
                        <c:v>255.04</c:v>
                      </c:pt>
                      <c:pt idx="3623">
                        <c:v>255.04</c:v>
                      </c:pt>
                      <c:pt idx="3624">
                        <c:v>255.04</c:v>
                      </c:pt>
                      <c:pt idx="3625">
                        <c:v>255.04</c:v>
                      </c:pt>
                      <c:pt idx="3626">
                        <c:v>255.04</c:v>
                      </c:pt>
                      <c:pt idx="3627">
                        <c:v>255.04</c:v>
                      </c:pt>
                      <c:pt idx="3628">
                        <c:v>255.04</c:v>
                      </c:pt>
                      <c:pt idx="3629">
                        <c:v>255.04</c:v>
                      </c:pt>
                      <c:pt idx="3630">
                        <c:v>256.48</c:v>
                      </c:pt>
                      <c:pt idx="3631">
                        <c:v>256.48</c:v>
                      </c:pt>
                      <c:pt idx="3632">
                        <c:v>256.48</c:v>
                      </c:pt>
                      <c:pt idx="3633">
                        <c:v>256.48</c:v>
                      </c:pt>
                      <c:pt idx="3634">
                        <c:v>256.48</c:v>
                      </c:pt>
                      <c:pt idx="3635">
                        <c:v>256.48</c:v>
                      </c:pt>
                      <c:pt idx="3636">
                        <c:v>256.48</c:v>
                      </c:pt>
                      <c:pt idx="3637">
                        <c:v>256.77999999999997</c:v>
                      </c:pt>
                      <c:pt idx="3638">
                        <c:v>256.77999999999997</c:v>
                      </c:pt>
                      <c:pt idx="3639">
                        <c:v>256.77999999999997</c:v>
                      </c:pt>
                      <c:pt idx="3640">
                        <c:v>256.77999999999997</c:v>
                      </c:pt>
                      <c:pt idx="3641">
                        <c:v>256.77999999999997</c:v>
                      </c:pt>
                      <c:pt idx="3642">
                        <c:v>256.77999999999997</c:v>
                      </c:pt>
                      <c:pt idx="3643">
                        <c:v>256.77999999999997</c:v>
                      </c:pt>
                      <c:pt idx="3644">
                        <c:v>257.08999999999997</c:v>
                      </c:pt>
                      <c:pt idx="3645">
                        <c:v>257.08999999999997</c:v>
                      </c:pt>
                      <c:pt idx="3646">
                        <c:v>257.08999999999997</c:v>
                      </c:pt>
                      <c:pt idx="3647">
                        <c:v>257.08999999999997</c:v>
                      </c:pt>
                      <c:pt idx="3648">
                        <c:v>257.08999999999997</c:v>
                      </c:pt>
                      <c:pt idx="3649">
                        <c:v>257.08999999999997</c:v>
                      </c:pt>
                      <c:pt idx="3650">
                        <c:v>257.08999999999997</c:v>
                      </c:pt>
                      <c:pt idx="3651">
                        <c:v>257.08999999999997</c:v>
                      </c:pt>
                      <c:pt idx="3652">
                        <c:v>257.22000000000003</c:v>
                      </c:pt>
                      <c:pt idx="3653">
                        <c:v>257.22000000000003</c:v>
                      </c:pt>
                      <c:pt idx="3654">
                        <c:v>257.22000000000003</c:v>
                      </c:pt>
                      <c:pt idx="3655">
                        <c:v>257.22000000000003</c:v>
                      </c:pt>
                      <c:pt idx="3656">
                        <c:v>257.22000000000003</c:v>
                      </c:pt>
                      <c:pt idx="3657">
                        <c:v>257.22000000000003</c:v>
                      </c:pt>
                      <c:pt idx="3658">
                        <c:v>257.22000000000003</c:v>
                      </c:pt>
                      <c:pt idx="3659">
                        <c:v>257.22000000000003</c:v>
                      </c:pt>
                      <c:pt idx="3660">
                        <c:v>257.22000000000003</c:v>
                      </c:pt>
                      <c:pt idx="3661">
                        <c:v>257.07</c:v>
                      </c:pt>
                      <c:pt idx="3662">
                        <c:v>257.07</c:v>
                      </c:pt>
                      <c:pt idx="3663">
                        <c:v>257.07</c:v>
                      </c:pt>
                      <c:pt idx="3664">
                        <c:v>257.07</c:v>
                      </c:pt>
                      <c:pt idx="3665">
                        <c:v>257.07</c:v>
                      </c:pt>
                      <c:pt idx="3666">
                        <c:v>257.07</c:v>
                      </c:pt>
                      <c:pt idx="3667">
                        <c:v>257.07</c:v>
                      </c:pt>
                      <c:pt idx="3668">
                        <c:v>256.62</c:v>
                      </c:pt>
                      <c:pt idx="3669">
                        <c:v>256.62</c:v>
                      </c:pt>
                      <c:pt idx="3670">
                        <c:v>256.62</c:v>
                      </c:pt>
                      <c:pt idx="3671">
                        <c:v>256.62</c:v>
                      </c:pt>
                      <c:pt idx="3672">
                        <c:v>256.62</c:v>
                      </c:pt>
                      <c:pt idx="3673">
                        <c:v>256.62</c:v>
                      </c:pt>
                      <c:pt idx="3674">
                        <c:v>256.62</c:v>
                      </c:pt>
                      <c:pt idx="3675">
                        <c:v>256.62</c:v>
                      </c:pt>
                      <c:pt idx="3676">
                        <c:v>255.77</c:v>
                      </c:pt>
                      <c:pt idx="3677">
                        <c:v>255.77</c:v>
                      </c:pt>
                      <c:pt idx="3678">
                        <c:v>255.77</c:v>
                      </c:pt>
                      <c:pt idx="3679">
                        <c:v>255.77</c:v>
                      </c:pt>
                      <c:pt idx="3680">
                        <c:v>255.77</c:v>
                      </c:pt>
                      <c:pt idx="3681">
                        <c:v>255.77</c:v>
                      </c:pt>
                      <c:pt idx="3682">
                        <c:v>255.77</c:v>
                      </c:pt>
                      <c:pt idx="3683">
                        <c:v>255.77</c:v>
                      </c:pt>
                      <c:pt idx="3684">
                        <c:v>254.88</c:v>
                      </c:pt>
                      <c:pt idx="3685">
                        <c:v>254.88</c:v>
                      </c:pt>
                      <c:pt idx="3686">
                        <c:v>254.88</c:v>
                      </c:pt>
                      <c:pt idx="3687">
                        <c:v>254.88</c:v>
                      </c:pt>
                      <c:pt idx="3688">
                        <c:v>254.88</c:v>
                      </c:pt>
                      <c:pt idx="3689">
                        <c:v>254.88</c:v>
                      </c:pt>
                      <c:pt idx="3690">
                        <c:v>254.88</c:v>
                      </c:pt>
                      <c:pt idx="3691">
                        <c:v>254.88</c:v>
                      </c:pt>
                      <c:pt idx="3692">
                        <c:v>254.3</c:v>
                      </c:pt>
                      <c:pt idx="3693">
                        <c:v>254.3</c:v>
                      </c:pt>
                      <c:pt idx="3694">
                        <c:v>254.3</c:v>
                      </c:pt>
                      <c:pt idx="3695">
                        <c:v>254.3</c:v>
                      </c:pt>
                      <c:pt idx="3696">
                        <c:v>254.3</c:v>
                      </c:pt>
                      <c:pt idx="3697">
                        <c:v>254.3</c:v>
                      </c:pt>
                      <c:pt idx="3698">
                        <c:v>254.3</c:v>
                      </c:pt>
                      <c:pt idx="3699">
                        <c:v>253.6</c:v>
                      </c:pt>
                      <c:pt idx="3700">
                        <c:v>253.6</c:v>
                      </c:pt>
                      <c:pt idx="3701">
                        <c:v>253.6</c:v>
                      </c:pt>
                      <c:pt idx="3702">
                        <c:v>253.6</c:v>
                      </c:pt>
                      <c:pt idx="3703">
                        <c:v>253.6</c:v>
                      </c:pt>
                      <c:pt idx="3704">
                        <c:v>253.6</c:v>
                      </c:pt>
                      <c:pt idx="3705">
                        <c:v>253.6</c:v>
                      </c:pt>
                      <c:pt idx="3706">
                        <c:v>253.6</c:v>
                      </c:pt>
                      <c:pt idx="3707">
                        <c:v>252.76</c:v>
                      </c:pt>
                      <c:pt idx="3708">
                        <c:v>252.76</c:v>
                      </c:pt>
                      <c:pt idx="3709">
                        <c:v>252.76</c:v>
                      </c:pt>
                      <c:pt idx="3710">
                        <c:v>252.76</c:v>
                      </c:pt>
                      <c:pt idx="3711">
                        <c:v>252.76</c:v>
                      </c:pt>
                      <c:pt idx="3712">
                        <c:v>252.76</c:v>
                      </c:pt>
                      <c:pt idx="3713">
                        <c:v>252.76</c:v>
                      </c:pt>
                      <c:pt idx="3714">
                        <c:v>252.76</c:v>
                      </c:pt>
                      <c:pt idx="3715">
                        <c:v>252.76</c:v>
                      </c:pt>
                      <c:pt idx="3716">
                        <c:v>251.77</c:v>
                      </c:pt>
                      <c:pt idx="3717">
                        <c:v>251.77</c:v>
                      </c:pt>
                      <c:pt idx="3718">
                        <c:v>251.77</c:v>
                      </c:pt>
                      <c:pt idx="3719">
                        <c:v>251.77</c:v>
                      </c:pt>
                      <c:pt idx="3720">
                        <c:v>251.77</c:v>
                      </c:pt>
                      <c:pt idx="3721">
                        <c:v>251.77</c:v>
                      </c:pt>
                      <c:pt idx="3722">
                        <c:v>251.77</c:v>
                      </c:pt>
                      <c:pt idx="3723">
                        <c:v>251.77</c:v>
                      </c:pt>
                      <c:pt idx="3724">
                        <c:v>250.44</c:v>
                      </c:pt>
                      <c:pt idx="3725">
                        <c:v>250.44</c:v>
                      </c:pt>
                      <c:pt idx="3726">
                        <c:v>250.44</c:v>
                      </c:pt>
                      <c:pt idx="3727">
                        <c:v>250.44</c:v>
                      </c:pt>
                      <c:pt idx="3728">
                        <c:v>250.44</c:v>
                      </c:pt>
                      <c:pt idx="3729">
                        <c:v>250.44</c:v>
                      </c:pt>
                      <c:pt idx="3730">
                        <c:v>250.44</c:v>
                      </c:pt>
                      <c:pt idx="3731">
                        <c:v>250.44</c:v>
                      </c:pt>
                      <c:pt idx="3732">
                        <c:v>250.44</c:v>
                      </c:pt>
                      <c:pt idx="3733">
                        <c:v>248.08</c:v>
                      </c:pt>
                      <c:pt idx="3734">
                        <c:v>248.08</c:v>
                      </c:pt>
                      <c:pt idx="3735">
                        <c:v>248.08</c:v>
                      </c:pt>
                      <c:pt idx="3736">
                        <c:v>248.08</c:v>
                      </c:pt>
                      <c:pt idx="3737">
                        <c:v>248.08</c:v>
                      </c:pt>
                      <c:pt idx="3738">
                        <c:v>248.08</c:v>
                      </c:pt>
                      <c:pt idx="3739">
                        <c:v>248.08</c:v>
                      </c:pt>
                      <c:pt idx="3740">
                        <c:v>248.08</c:v>
                      </c:pt>
                      <c:pt idx="3741">
                        <c:v>244.43</c:v>
                      </c:pt>
                      <c:pt idx="3742">
                        <c:v>244.43</c:v>
                      </c:pt>
                      <c:pt idx="3743">
                        <c:v>244.43</c:v>
                      </c:pt>
                      <c:pt idx="3744">
                        <c:v>244.43</c:v>
                      </c:pt>
                      <c:pt idx="3745">
                        <c:v>244.43</c:v>
                      </c:pt>
                      <c:pt idx="3746">
                        <c:v>244.43</c:v>
                      </c:pt>
                      <c:pt idx="3747">
                        <c:v>244.43</c:v>
                      </c:pt>
                      <c:pt idx="3748">
                        <c:v>244.43</c:v>
                      </c:pt>
                      <c:pt idx="3749">
                        <c:v>240.52</c:v>
                      </c:pt>
                      <c:pt idx="3750">
                        <c:v>240.52</c:v>
                      </c:pt>
                      <c:pt idx="3751">
                        <c:v>240.52</c:v>
                      </c:pt>
                      <c:pt idx="3752">
                        <c:v>240.52</c:v>
                      </c:pt>
                      <c:pt idx="3753">
                        <c:v>240.52</c:v>
                      </c:pt>
                      <c:pt idx="3754">
                        <c:v>240.52</c:v>
                      </c:pt>
                      <c:pt idx="3755">
                        <c:v>240.52</c:v>
                      </c:pt>
                      <c:pt idx="3756">
                        <c:v>240.52</c:v>
                      </c:pt>
                      <c:pt idx="3757">
                        <c:v>236.56</c:v>
                      </c:pt>
                      <c:pt idx="3758">
                        <c:v>236.56</c:v>
                      </c:pt>
                      <c:pt idx="3759">
                        <c:v>236.56</c:v>
                      </c:pt>
                      <c:pt idx="3760">
                        <c:v>236.56</c:v>
                      </c:pt>
                      <c:pt idx="3761">
                        <c:v>236.56</c:v>
                      </c:pt>
                      <c:pt idx="3762">
                        <c:v>236.56</c:v>
                      </c:pt>
                      <c:pt idx="3763">
                        <c:v>236.56</c:v>
                      </c:pt>
                      <c:pt idx="3764">
                        <c:v>236.56</c:v>
                      </c:pt>
                      <c:pt idx="3765">
                        <c:v>232.74</c:v>
                      </c:pt>
                      <c:pt idx="3766">
                        <c:v>232.74</c:v>
                      </c:pt>
                      <c:pt idx="3767">
                        <c:v>232.74</c:v>
                      </c:pt>
                      <c:pt idx="3768">
                        <c:v>232.74</c:v>
                      </c:pt>
                      <c:pt idx="3769">
                        <c:v>232.74</c:v>
                      </c:pt>
                      <c:pt idx="3770">
                        <c:v>232.74</c:v>
                      </c:pt>
                      <c:pt idx="3771">
                        <c:v>232.74</c:v>
                      </c:pt>
                      <c:pt idx="3772">
                        <c:v>228.88</c:v>
                      </c:pt>
                      <c:pt idx="3773">
                        <c:v>228.88</c:v>
                      </c:pt>
                      <c:pt idx="3774">
                        <c:v>228.88</c:v>
                      </c:pt>
                      <c:pt idx="3775">
                        <c:v>228.88</c:v>
                      </c:pt>
                      <c:pt idx="3776">
                        <c:v>228.88</c:v>
                      </c:pt>
                      <c:pt idx="3777">
                        <c:v>228.88</c:v>
                      </c:pt>
                      <c:pt idx="3778">
                        <c:v>228.88</c:v>
                      </c:pt>
                      <c:pt idx="3779">
                        <c:v>228.88</c:v>
                      </c:pt>
                      <c:pt idx="3780">
                        <c:v>225.26</c:v>
                      </c:pt>
                      <c:pt idx="3781">
                        <c:v>225.26</c:v>
                      </c:pt>
                      <c:pt idx="3782">
                        <c:v>225.26</c:v>
                      </c:pt>
                      <c:pt idx="3783">
                        <c:v>225.26</c:v>
                      </c:pt>
                      <c:pt idx="3784">
                        <c:v>225.26</c:v>
                      </c:pt>
                      <c:pt idx="3785">
                        <c:v>225.26</c:v>
                      </c:pt>
                      <c:pt idx="3786">
                        <c:v>225.26</c:v>
                      </c:pt>
                      <c:pt idx="3787">
                        <c:v>225.26</c:v>
                      </c:pt>
                      <c:pt idx="3788">
                        <c:v>225.26</c:v>
                      </c:pt>
                      <c:pt idx="3789">
                        <c:v>221.78</c:v>
                      </c:pt>
                      <c:pt idx="3790">
                        <c:v>221.78</c:v>
                      </c:pt>
                      <c:pt idx="3791">
                        <c:v>221.78</c:v>
                      </c:pt>
                      <c:pt idx="3792">
                        <c:v>221.78</c:v>
                      </c:pt>
                      <c:pt idx="3793">
                        <c:v>221.78</c:v>
                      </c:pt>
                      <c:pt idx="3794">
                        <c:v>221.78</c:v>
                      </c:pt>
                      <c:pt idx="3795">
                        <c:v>221.78</c:v>
                      </c:pt>
                      <c:pt idx="3796">
                        <c:v>217.62</c:v>
                      </c:pt>
                      <c:pt idx="3797">
                        <c:v>217.62</c:v>
                      </c:pt>
                      <c:pt idx="3798">
                        <c:v>217.62</c:v>
                      </c:pt>
                      <c:pt idx="3799">
                        <c:v>217.62</c:v>
                      </c:pt>
                      <c:pt idx="3800">
                        <c:v>217.62</c:v>
                      </c:pt>
                      <c:pt idx="3801">
                        <c:v>217.62</c:v>
                      </c:pt>
                      <c:pt idx="3802">
                        <c:v>217.62</c:v>
                      </c:pt>
                      <c:pt idx="3803">
                        <c:v>217.62</c:v>
                      </c:pt>
                      <c:pt idx="3804">
                        <c:v>213.74</c:v>
                      </c:pt>
                      <c:pt idx="3805">
                        <c:v>213.74</c:v>
                      </c:pt>
                      <c:pt idx="3806">
                        <c:v>213.74</c:v>
                      </c:pt>
                      <c:pt idx="3807">
                        <c:v>213.74</c:v>
                      </c:pt>
                      <c:pt idx="3808">
                        <c:v>213.74</c:v>
                      </c:pt>
                      <c:pt idx="3809">
                        <c:v>213.74</c:v>
                      </c:pt>
                      <c:pt idx="3810">
                        <c:v>213.74</c:v>
                      </c:pt>
                      <c:pt idx="3811">
                        <c:v>213.74</c:v>
                      </c:pt>
                      <c:pt idx="3812">
                        <c:v>213.74</c:v>
                      </c:pt>
                      <c:pt idx="3813">
                        <c:v>210.04</c:v>
                      </c:pt>
                      <c:pt idx="3814">
                        <c:v>210.04</c:v>
                      </c:pt>
                      <c:pt idx="3815">
                        <c:v>210.04</c:v>
                      </c:pt>
                      <c:pt idx="3816">
                        <c:v>210.04</c:v>
                      </c:pt>
                      <c:pt idx="3817">
                        <c:v>210.04</c:v>
                      </c:pt>
                      <c:pt idx="3818">
                        <c:v>210.04</c:v>
                      </c:pt>
                      <c:pt idx="3819">
                        <c:v>210.04</c:v>
                      </c:pt>
                      <c:pt idx="3820">
                        <c:v>210.04</c:v>
                      </c:pt>
                      <c:pt idx="3821">
                        <c:v>206.5</c:v>
                      </c:pt>
                      <c:pt idx="3822">
                        <c:v>206.5</c:v>
                      </c:pt>
                      <c:pt idx="3823">
                        <c:v>206.5</c:v>
                      </c:pt>
                      <c:pt idx="3824">
                        <c:v>206.5</c:v>
                      </c:pt>
                      <c:pt idx="3825">
                        <c:v>206.5</c:v>
                      </c:pt>
                      <c:pt idx="3826">
                        <c:v>206.5</c:v>
                      </c:pt>
                      <c:pt idx="3827">
                        <c:v>206.5</c:v>
                      </c:pt>
                      <c:pt idx="3828">
                        <c:v>206.5</c:v>
                      </c:pt>
                      <c:pt idx="3829">
                        <c:v>202.71</c:v>
                      </c:pt>
                      <c:pt idx="3830">
                        <c:v>202.71</c:v>
                      </c:pt>
                      <c:pt idx="3831">
                        <c:v>202.71</c:v>
                      </c:pt>
                      <c:pt idx="3832">
                        <c:v>202.71</c:v>
                      </c:pt>
                      <c:pt idx="3833">
                        <c:v>202.71</c:v>
                      </c:pt>
                      <c:pt idx="3834">
                        <c:v>202.71</c:v>
                      </c:pt>
                      <c:pt idx="3835">
                        <c:v>202.71</c:v>
                      </c:pt>
                      <c:pt idx="3836">
                        <c:v>198.68</c:v>
                      </c:pt>
                      <c:pt idx="3837">
                        <c:v>198.68</c:v>
                      </c:pt>
                      <c:pt idx="3838">
                        <c:v>198.68</c:v>
                      </c:pt>
                      <c:pt idx="3839">
                        <c:v>198.68</c:v>
                      </c:pt>
                      <c:pt idx="3840">
                        <c:v>198.68</c:v>
                      </c:pt>
                      <c:pt idx="3841">
                        <c:v>198.68</c:v>
                      </c:pt>
                      <c:pt idx="3842">
                        <c:v>198.68</c:v>
                      </c:pt>
                      <c:pt idx="3843">
                        <c:v>198.68</c:v>
                      </c:pt>
                      <c:pt idx="3844">
                        <c:v>194.95</c:v>
                      </c:pt>
                      <c:pt idx="3845">
                        <c:v>194.95</c:v>
                      </c:pt>
                      <c:pt idx="3846">
                        <c:v>194.95</c:v>
                      </c:pt>
                      <c:pt idx="3847">
                        <c:v>194.95</c:v>
                      </c:pt>
                      <c:pt idx="3848">
                        <c:v>194.95</c:v>
                      </c:pt>
                      <c:pt idx="3849">
                        <c:v>194.95</c:v>
                      </c:pt>
                      <c:pt idx="3850">
                        <c:v>194.95</c:v>
                      </c:pt>
                      <c:pt idx="3851">
                        <c:v>194.95</c:v>
                      </c:pt>
                      <c:pt idx="3852">
                        <c:v>194.95</c:v>
                      </c:pt>
                      <c:pt idx="3853">
                        <c:v>190.67</c:v>
                      </c:pt>
                      <c:pt idx="3854">
                        <c:v>190.67</c:v>
                      </c:pt>
                      <c:pt idx="3855">
                        <c:v>190.67</c:v>
                      </c:pt>
                      <c:pt idx="3856">
                        <c:v>190.67</c:v>
                      </c:pt>
                      <c:pt idx="3857">
                        <c:v>190.67</c:v>
                      </c:pt>
                      <c:pt idx="3858">
                        <c:v>190.67</c:v>
                      </c:pt>
                      <c:pt idx="3859">
                        <c:v>190.67</c:v>
                      </c:pt>
                      <c:pt idx="3860">
                        <c:v>186.77</c:v>
                      </c:pt>
                      <c:pt idx="3861">
                        <c:v>186.77</c:v>
                      </c:pt>
                      <c:pt idx="3862">
                        <c:v>186.77</c:v>
                      </c:pt>
                      <c:pt idx="3863">
                        <c:v>186.77</c:v>
                      </c:pt>
                      <c:pt idx="3864">
                        <c:v>186.77</c:v>
                      </c:pt>
                      <c:pt idx="3865">
                        <c:v>186.77</c:v>
                      </c:pt>
                      <c:pt idx="3866">
                        <c:v>186.77</c:v>
                      </c:pt>
                      <c:pt idx="3867">
                        <c:v>186.77</c:v>
                      </c:pt>
                      <c:pt idx="3868">
                        <c:v>183.16</c:v>
                      </c:pt>
                      <c:pt idx="3869">
                        <c:v>183.16</c:v>
                      </c:pt>
                      <c:pt idx="3870">
                        <c:v>183.16</c:v>
                      </c:pt>
                      <c:pt idx="3871">
                        <c:v>183.16</c:v>
                      </c:pt>
                      <c:pt idx="3872">
                        <c:v>183.16</c:v>
                      </c:pt>
                      <c:pt idx="3873">
                        <c:v>183.16</c:v>
                      </c:pt>
                      <c:pt idx="3874">
                        <c:v>183.16</c:v>
                      </c:pt>
                      <c:pt idx="3875">
                        <c:v>183.16</c:v>
                      </c:pt>
                      <c:pt idx="3876">
                        <c:v>183.16</c:v>
                      </c:pt>
                      <c:pt idx="3877">
                        <c:v>179.33</c:v>
                      </c:pt>
                      <c:pt idx="3878">
                        <c:v>179.33</c:v>
                      </c:pt>
                      <c:pt idx="3879">
                        <c:v>179.33</c:v>
                      </c:pt>
                      <c:pt idx="3880">
                        <c:v>179.33</c:v>
                      </c:pt>
                      <c:pt idx="3881">
                        <c:v>179.33</c:v>
                      </c:pt>
                      <c:pt idx="3882">
                        <c:v>179.33</c:v>
                      </c:pt>
                      <c:pt idx="3883">
                        <c:v>179.33</c:v>
                      </c:pt>
                      <c:pt idx="3884">
                        <c:v>179.33</c:v>
                      </c:pt>
                      <c:pt idx="3885">
                        <c:v>175.49</c:v>
                      </c:pt>
                      <c:pt idx="3886">
                        <c:v>175.49</c:v>
                      </c:pt>
                      <c:pt idx="3887">
                        <c:v>175.49</c:v>
                      </c:pt>
                      <c:pt idx="3888">
                        <c:v>175.49</c:v>
                      </c:pt>
                      <c:pt idx="3889">
                        <c:v>175.49</c:v>
                      </c:pt>
                      <c:pt idx="3890">
                        <c:v>175.49</c:v>
                      </c:pt>
                      <c:pt idx="3891">
                        <c:v>175.49</c:v>
                      </c:pt>
                      <c:pt idx="3892">
                        <c:v>175.49</c:v>
                      </c:pt>
                      <c:pt idx="3893">
                        <c:v>171.88</c:v>
                      </c:pt>
                      <c:pt idx="3894">
                        <c:v>171.88</c:v>
                      </c:pt>
                      <c:pt idx="3895">
                        <c:v>171.88</c:v>
                      </c:pt>
                      <c:pt idx="3896">
                        <c:v>171.88</c:v>
                      </c:pt>
                      <c:pt idx="3897">
                        <c:v>171.88</c:v>
                      </c:pt>
                      <c:pt idx="3898">
                        <c:v>171.88</c:v>
                      </c:pt>
                      <c:pt idx="3899">
                        <c:v>171.88</c:v>
                      </c:pt>
                      <c:pt idx="3900">
                        <c:v>171.88</c:v>
                      </c:pt>
                      <c:pt idx="3901">
                        <c:v>167.91</c:v>
                      </c:pt>
                      <c:pt idx="3902">
                        <c:v>167.91</c:v>
                      </c:pt>
                      <c:pt idx="3903">
                        <c:v>167.91</c:v>
                      </c:pt>
                      <c:pt idx="3904">
                        <c:v>167.91</c:v>
                      </c:pt>
                      <c:pt idx="3905">
                        <c:v>167.91</c:v>
                      </c:pt>
                      <c:pt idx="3906">
                        <c:v>167.91</c:v>
                      </c:pt>
                      <c:pt idx="3907">
                        <c:v>167.91</c:v>
                      </c:pt>
                      <c:pt idx="3908">
                        <c:v>167.91</c:v>
                      </c:pt>
                      <c:pt idx="3909">
                        <c:v>164.25</c:v>
                      </c:pt>
                      <c:pt idx="3910">
                        <c:v>164.25</c:v>
                      </c:pt>
                      <c:pt idx="3911">
                        <c:v>164.25</c:v>
                      </c:pt>
                      <c:pt idx="3912">
                        <c:v>164.25</c:v>
                      </c:pt>
                      <c:pt idx="3913">
                        <c:v>164.25</c:v>
                      </c:pt>
                      <c:pt idx="3914">
                        <c:v>164.25</c:v>
                      </c:pt>
                      <c:pt idx="3915">
                        <c:v>164.25</c:v>
                      </c:pt>
                      <c:pt idx="3916">
                        <c:v>164.25</c:v>
                      </c:pt>
                      <c:pt idx="3917">
                        <c:v>160.78</c:v>
                      </c:pt>
                      <c:pt idx="3918">
                        <c:v>160.78</c:v>
                      </c:pt>
                      <c:pt idx="3919">
                        <c:v>160.78</c:v>
                      </c:pt>
                      <c:pt idx="3920">
                        <c:v>160.78</c:v>
                      </c:pt>
                      <c:pt idx="3921">
                        <c:v>160.78</c:v>
                      </c:pt>
                      <c:pt idx="3922">
                        <c:v>160.78</c:v>
                      </c:pt>
                      <c:pt idx="3923">
                        <c:v>160.78</c:v>
                      </c:pt>
                      <c:pt idx="3924">
                        <c:v>160.78</c:v>
                      </c:pt>
                      <c:pt idx="3925">
                        <c:v>157.52000000000001</c:v>
                      </c:pt>
                      <c:pt idx="3926">
                        <c:v>157.52000000000001</c:v>
                      </c:pt>
                      <c:pt idx="3927">
                        <c:v>157.52000000000001</c:v>
                      </c:pt>
                      <c:pt idx="3928">
                        <c:v>157.52000000000001</c:v>
                      </c:pt>
                      <c:pt idx="3929">
                        <c:v>157.52000000000001</c:v>
                      </c:pt>
                      <c:pt idx="3930">
                        <c:v>157.52000000000001</c:v>
                      </c:pt>
                      <c:pt idx="3931">
                        <c:v>157.52000000000001</c:v>
                      </c:pt>
                      <c:pt idx="3932">
                        <c:v>157.52000000000001</c:v>
                      </c:pt>
                      <c:pt idx="3933">
                        <c:v>154.26</c:v>
                      </c:pt>
                      <c:pt idx="3934">
                        <c:v>154.26</c:v>
                      </c:pt>
                      <c:pt idx="3935">
                        <c:v>154.26</c:v>
                      </c:pt>
                      <c:pt idx="3936">
                        <c:v>154.26</c:v>
                      </c:pt>
                      <c:pt idx="3937">
                        <c:v>154.26</c:v>
                      </c:pt>
                      <c:pt idx="3938">
                        <c:v>154.26</c:v>
                      </c:pt>
                      <c:pt idx="3939">
                        <c:v>154.26</c:v>
                      </c:pt>
                      <c:pt idx="3940">
                        <c:v>154.26</c:v>
                      </c:pt>
                      <c:pt idx="3941">
                        <c:v>150.99</c:v>
                      </c:pt>
                      <c:pt idx="3942">
                        <c:v>150.99</c:v>
                      </c:pt>
                      <c:pt idx="3943">
                        <c:v>150.99</c:v>
                      </c:pt>
                      <c:pt idx="3944">
                        <c:v>150.99</c:v>
                      </c:pt>
                      <c:pt idx="3945">
                        <c:v>150.99</c:v>
                      </c:pt>
                      <c:pt idx="3946">
                        <c:v>150.99</c:v>
                      </c:pt>
                      <c:pt idx="3947">
                        <c:v>150.99</c:v>
                      </c:pt>
                      <c:pt idx="3948">
                        <c:v>150.99</c:v>
                      </c:pt>
                      <c:pt idx="3949">
                        <c:v>150.99</c:v>
                      </c:pt>
                      <c:pt idx="3950">
                        <c:v>147.4</c:v>
                      </c:pt>
                      <c:pt idx="3951">
                        <c:v>147.4</c:v>
                      </c:pt>
                      <c:pt idx="3952">
                        <c:v>147.4</c:v>
                      </c:pt>
                      <c:pt idx="3953">
                        <c:v>147.4</c:v>
                      </c:pt>
                      <c:pt idx="3954">
                        <c:v>147.4</c:v>
                      </c:pt>
                      <c:pt idx="3955">
                        <c:v>147.4</c:v>
                      </c:pt>
                      <c:pt idx="3956">
                        <c:v>147.4</c:v>
                      </c:pt>
                      <c:pt idx="3957">
                        <c:v>144.30000000000001</c:v>
                      </c:pt>
                      <c:pt idx="3958">
                        <c:v>144.30000000000001</c:v>
                      </c:pt>
                      <c:pt idx="3959">
                        <c:v>144.30000000000001</c:v>
                      </c:pt>
                      <c:pt idx="3960">
                        <c:v>144.30000000000001</c:v>
                      </c:pt>
                      <c:pt idx="3961">
                        <c:v>144.30000000000001</c:v>
                      </c:pt>
                      <c:pt idx="3962">
                        <c:v>144.30000000000001</c:v>
                      </c:pt>
                      <c:pt idx="3963">
                        <c:v>144.30000000000001</c:v>
                      </c:pt>
                      <c:pt idx="3964">
                        <c:v>144.30000000000001</c:v>
                      </c:pt>
                      <c:pt idx="3965">
                        <c:v>141.41999999999999</c:v>
                      </c:pt>
                      <c:pt idx="3966">
                        <c:v>141.41999999999999</c:v>
                      </c:pt>
                      <c:pt idx="3967">
                        <c:v>141.41999999999999</c:v>
                      </c:pt>
                      <c:pt idx="3968">
                        <c:v>141.41999999999999</c:v>
                      </c:pt>
                      <c:pt idx="3969">
                        <c:v>141.41999999999999</c:v>
                      </c:pt>
                      <c:pt idx="3970">
                        <c:v>141.41999999999999</c:v>
                      </c:pt>
                      <c:pt idx="3971">
                        <c:v>141.41999999999999</c:v>
                      </c:pt>
                      <c:pt idx="3972">
                        <c:v>141.41999999999999</c:v>
                      </c:pt>
                      <c:pt idx="3973">
                        <c:v>138.83000000000001</c:v>
                      </c:pt>
                      <c:pt idx="3974">
                        <c:v>138.83000000000001</c:v>
                      </c:pt>
                      <c:pt idx="3975">
                        <c:v>138.83000000000001</c:v>
                      </c:pt>
                      <c:pt idx="3976">
                        <c:v>138.83000000000001</c:v>
                      </c:pt>
                      <c:pt idx="3977">
                        <c:v>138.83000000000001</c:v>
                      </c:pt>
                      <c:pt idx="3978">
                        <c:v>138.83000000000001</c:v>
                      </c:pt>
                      <c:pt idx="3979">
                        <c:v>138.83000000000001</c:v>
                      </c:pt>
                      <c:pt idx="3980">
                        <c:v>138.83000000000001</c:v>
                      </c:pt>
                      <c:pt idx="3981">
                        <c:v>136.03</c:v>
                      </c:pt>
                      <c:pt idx="3982">
                        <c:v>136.03</c:v>
                      </c:pt>
                      <c:pt idx="3983">
                        <c:v>136.03</c:v>
                      </c:pt>
                      <c:pt idx="3984">
                        <c:v>136.03</c:v>
                      </c:pt>
                      <c:pt idx="3985">
                        <c:v>136.03</c:v>
                      </c:pt>
                      <c:pt idx="3986">
                        <c:v>136.03</c:v>
                      </c:pt>
                      <c:pt idx="3987">
                        <c:v>136.03</c:v>
                      </c:pt>
                      <c:pt idx="3988">
                        <c:v>136.03</c:v>
                      </c:pt>
                      <c:pt idx="3989">
                        <c:v>133.34</c:v>
                      </c:pt>
                      <c:pt idx="3990">
                        <c:v>133.34</c:v>
                      </c:pt>
                      <c:pt idx="3991">
                        <c:v>133.34</c:v>
                      </c:pt>
                      <c:pt idx="3992">
                        <c:v>133.34</c:v>
                      </c:pt>
                      <c:pt idx="3993">
                        <c:v>133.34</c:v>
                      </c:pt>
                      <c:pt idx="3994">
                        <c:v>133.34</c:v>
                      </c:pt>
                      <c:pt idx="3995">
                        <c:v>133.34</c:v>
                      </c:pt>
                      <c:pt idx="3996">
                        <c:v>130.66</c:v>
                      </c:pt>
                      <c:pt idx="3997">
                        <c:v>130.66</c:v>
                      </c:pt>
                      <c:pt idx="3998">
                        <c:v>130.66</c:v>
                      </c:pt>
                      <c:pt idx="3999">
                        <c:v>130.66</c:v>
                      </c:pt>
                      <c:pt idx="4000">
                        <c:v>130.66</c:v>
                      </c:pt>
                      <c:pt idx="4001">
                        <c:v>130.66</c:v>
                      </c:pt>
                      <c:pt idx="4002">
                        <c:v>130.66</c:v>
                      </c:pt>
                      <c:pt idx="4003">
                        <c:v>130.66</c:v>
                      </c:pt>
                      <c:pt idx="4004">
                        <c:v>128.02000000000001</c:v>
                      </c:pt>
                      <c:pt idx="4005">
                        <c:v>128.02000000000001</c:v>
                      </c:pt>
                      <c:pt idx="4006">
                        <c:v>128.02000000000001</c:v>
                      </c:pt>
                      <c:pt idx="4007">
                        <c:v>128.02000000000001</c:v>
                      </c:pt>
                      <c:pt idx="4008">
                        <c:v>128.02000000000001</c:v>
                      </c:pt>
                      <c:pt idx="4009">
                        <c:v>128.02000000000001</c:v>
                      </c:pt>
                      <c:pt idx="4010">
                        <c:v>128.02000000000001</c:v>
                      </c:pt>
                      <c:pt idx="4011">
                        <c:v>128.02000000000001</c:v>
                      </c:pt>
                      <c:pt idx="4012">
                        <c:v>125.41</c:v>
                      </c:pt>
                      <c:pt idx="4013">
                        <c:v>125.41</c:v>
                      </c:pt>
                      <c:pt idx="4014">
                        <c:v>125.41</c:v>
                      </c:pt>
                      <c:pt idx="4015">
                        <c:v>125.41</c:v>
                      </c:pt>
                      <c:pt idx="4016">
                        <c:v>125.41</c:v>
                      </c:pt>
                      <c:pt idx="4017">
                        <c:v>125.41</c:v>
                      </c:pt>
                      <c:pt idx="4018">
                        <c:v>125.41</c:v>
                      </c:pt>
                      <c:pt idx="4019">
                        <c:v>125.41</c:v>
                      </c:pt>
                      <c:pt idx="4020">
                        <c:v>122.86</c:v>
                      </c:pt>
                      <c:pt idx="4021">
                        <c:v>122.86</c:v>
                      </c:pt>
                      <c:pt idx="4022">
                        <c:v>122.86</c:v>
                      </c:pt>
                      <c:pt idx="4023">
                        <c:v>122.86</c:v>
                      </c:pt>
                      <c:pt idx="4024">
                        <c:v>122.86</c:v>
                      </c:pt>
                      <c:pt idx="4025">
                        <c:v>122.86</c:v>
                      </c:pt>
                      <c:pt idx="4026">
                        <c:v>122.86</c:v>
                      </c:pt>
                      <c:pt idx="4027">
                        <c:v>122.86</c:v>
                      </c:pt>
                      <c:pt idx="4028">
                        <c:v>120.4</c:v>
                      </c:pt>
                      <c:pt idx="4029">
                        <c:v>120.4</c:v>
                      </c:pt>
                      <c:pt idx="4030">
                        <c:v>120.4</c:v>
                      </c:pt>
                      <c:pt idx="4031">
                        <c:v>120.4</c:v>
                      </c:pt>
                      <c:pt idx="4032">
                        <c:v>120.4</c:v>
                      </c:pt>
                      <c:pt idx="4033">
                        <c:v>120.4</c:v>
                      </c:pt>
                      <c:pt idx="4034">
                        <c:v>120.4</c:v>
                      </c:pt>
                      <c:pt idx="4035">
                        <c:v>120.4</c:v>
                      </c:pt>
                      <c:pt idx="4036">
                        <c:v>120.4</c:v>
                      </c:pt>
                      <c:pt idx="4037">
                        <c:v>117.87</c:v>
                      </c:pt>
                      <c:pt idx="4038">
                        <c:v>117.87</c:v>
                      </c:pt>
                      <c:pt idx="4039">
                        <c:v>117.87</c:v>
                      </c:pt>
                      <c:pt idx="4040">
                        <c:v>117.87</c:v>
                      </c:pt>
                      <c:pt idx="4041">
                        <c:v>117.87</c:v>
                      </c:pt>
                      <c:pt idx="4042">
                        <c:v>117.87</c:v>
                      </c:pt>
                      <c:pt idx="4043">
                        <c:v>117.87</c:v>
                      </c:pt>
                      <c:pt idx="4044">
                        <c:v>117.87</c:v>
                      </c:pt>
                      <c:pt idx="4045">
                        <c:v>115.02</c:v>
                      </c:pt>
                      <c:pt idx="4046">
                        <c:v>115.02</c:v>
                      </c:pt>
                      <c:pt idx="4047">
                        <c:v>115.02</c:v>
                      </c:pt>
                      <c:pt idx="4048">
                        <c:v>115.02</c:v>
                      </c:pt>
                      <c:pt idx="4049">
                        <c:v>115.02</c:v>
                      </c:pt>
                      <c:pt idx="4050">
                        <c:v>115.02</c:v>
                      </c:pt>
                      <c:pt idx="4051">
                        <c:v>115.02</c:v>
                      </c:pt>
                      <c:pt idx="4052">
                        <c:v>115.02</c:v>
                      </c:pt>
                      <c:pt idx="4053">
                        <c:v>112.29</c:v>
                      </c:pt>
                      <c:pt idx="4054">
                        <c:v>112.29</c:v>
                      </c:pt>
                      <c:pt idx="4055">
                        <c:v>112.29</c:v>
                      </c:pt>
                      <c:pt idx="4056">
                        <c:v>112.29</c:v>
                      </c:pt>
                      <c:pt idx="4057">
                        <c:v>112.29</c:v>
                      </c:pt>
                      <c:pt idx="4058">
                        <c:v>112.29</c:v>
                      </c:pt>
                      <c:pt idx="4059">
                        <c:v>112.29</c:v>
                      </c:pt>
                      <c:pt idx="4060">
                        <c:v>112.29</c:v>
                      </c:pt>
                      <c:pt idx="4061">
                        <c:v>109.76</c:v>
                      </c:pt>
                      <c:pt idx="4062">
                        <c:v>109.76</c:v>
                      </c:pt>
                      <c:pt idx="4063">
                        <c:v>109.76</c:v>
                      </c:pt>
                      <c:pt idx="4064">
                        <c:v>109.76</c:v>
                      </c:pt>
                      <c:pt idx="4065">
                        <c:v>109.76</c:v>
                      </c:pt>
                      <c:pt idx="4066">
                        <c:v>109.76</c:v>
                      </c:pt>
                      <c:pt idx="4067">
                        <c:v>109.76</c:v>
                      </c:pt>
                      <c:pt idx="4068">
                        <c:v>109.76</c:v>
                      </c:pt>
                      <c:pt idx="4069">
                        <c:v>107.22</c:v>
                      </c:pt>
                      <c:pt idx="4070">
                        <c:v>107.22</c:v>
                      </c:pt>
                      <c:pt idx="4071">
                        <c:v>107.22</c:v>
                      </c:pt>
                      <c:pt idx="4072">
                        <c:v>107.22</c:v>
                      </c:pt>
                      <c:pt idx="4073">
                        <c:v>107.22</c:v>
                      </c:pt>
                      <c:pt idx="4074">
                        <c:v>107.22</c:v>
                      </c:pt>
                      <c:pt idx="4075">
                        <c:v>107.22</c:v>
                      </c:pt>
                      <c:pt idx="4076">
                        <c:v>107.22</c:v>
                      </c:pt>
                      <c:pt idx="4077">
                        <c:v>104.62</c:v>
                      </c:pt>
                      <c:pt idx="4078">
                        <c:v>104.62</c:v>
                      </c:pt>
                      <c:pt idx="4079">
                        <c:v>104.62</c:v>
                      </c:pt>
                      <c:pt idx="4080">
                        <c:v>104.62</c:v>
                      </c:pt>
                      <c:pt idx="4081">
                        <c:v>104.62</c:v>
                      </c:pt>
                      <c:pt idx="4082">
                        <c:v>104.62</c:v>
                      </c:pt>
                      <c:pt idx="4083">
                        <c:v>104.62</c:v>
                      </c:pt>
                      <c:pt idx="4084">
                        <c:v>104.62</c:v>
                      </c:pt>
                      <c:pt idx="4085">
                        <c:v>102.07</c:v>
                      </c:pt>
                      <c:pt idx="4086">
                        <c:v>102.07</c:v>
                      </c:pt>
                      <c:pt idx="4087">
                        <c:v>102.07</c:v>
                      </c:pt>
                      <c:pt idx="4088">
                        <c:v>102.07</c:v>
                      </c:pt>
                      <c:pt idx="4089">
                        <c:v>102.07</c:v>
                      </c:pt>
                      <c:pt idx="4090">
                        <c:v>102.07</c:v>
                      </c:pt>
                      <c:pt idx="4091">
                        <c:v>102.07</c:v>
                      </c:pt>
                      <c:pt idx="4092">
                        <c:v>102.07</c:v>
                      </c:pt>
                      <c:pt idx="4093">
                        <c:v>99.39</c:v>
                      </c:pt>
                      <c:pt idx="4094">
                        <c:v>99.39</c:v>
                      </c:pt>
                      <c:pt idx="4095">
                        <c:v>99.39</c:v>
                      </c:pt>
                      <c:pt idx="4096">
                        <c:v>99.39</c:v>
                      </c:pt>
                      <c:pt idx="4097">
                        <c:v>99.39</c:v>
                      </c:pt>
                      <c:pt idx="4098">
                        <c:v>99.39</c:v>
                      </c:pt>
                      <c:pt idx="4099">
                        <c:v>99.39</c:v>
                      </c:pt>
                      <c:pt idx="4100">
                        <c:v>99.39</c:v>
                      </c:pt>
                      <c:pt idx="4101">
                        <c:v>97.02</c:v>
                      </c:pt>
                      <c:pt idx="4102">
                        <c:v>97.02</c:v>
                      </c:pt>
                      <c:pt idx="4103">
                        <c:v>97.02</c:v>
                      </c:pt>
                      <c:pt idx="4104">
                        <c:v>97.02</c:v>
                      </c:pt>
                      <c:pt idx="4105">
                        <c:v>97.02</c:v>
                      </c:pt>
                      <c:pt idx="4106">
                        <c:v>97.02</c:v>
                      </c:pt>
                      <c:pt idx="4107">
                        <c:v>97.02</c:v>
                      </c:pt>
                      <c:pt idx="4108">
                        <c:v>97.02</c:v>
                      </c:pt>
                      <c:pt idx="4109">
                        <c:v>94.62</c:v>
                      </c:pt>
                      <c:pt idx="4110">
                        <c:v>94.62</c:v>
                      </c:pt>
                      <c:pt idx="4111">
                        <c:v>94.62</c:v>
                      </c:pt>
                      <c:pt idx="4112">
                        <c:v>94.62</c:v>
                      </c:pt>
                      <c:pt idx="4113">
                        <c:v>94.62</c:v>
                      </c:pt>
                      <c:pt idx="4114">
                        <c:v>94.62</c:v>
                      </c:pt>
                      <c:pt idx="4115">
                        <c:v>94.62</c:v>
                      </c:pt>
                      <c:pt idx="4116">
                        <c:v>94.62</c:v>
                      </c:pt>
                      <c:pt idx="4117">
                        <c:v>92.48</c:v>
                      </c:pt>
                      <c:pt idx="4118">
                        <c:v>92.48</c:v>
                      </c:pt>
                      <c:pt idx="4119">
                        <c:v>92.48</c:v>
                      </c:pt>
                      <c:pt idx="4120">
                        <c:v>92.48</c:v>
                      </c:pt>
                      <c:pt idx="4121">
                        <c:v>92.48</c:v>
                      </c:pt>
                      <c:pt idx="4122">
                        <c:v>92.48</c:v>
                      </c:pt>
                      <c:pt idx="4123">
                        <c:v>92.48</c:v>
                      </c:pt>
                      <c:pt idx="4124">
                        <c:v>92.48</c:v>
                      </c:pt>
                      <c:pt idx="4125">
                        <c:v>90.36</c:v>
                      </c:pt>
                      <c:pt idx="4126">
                        <c:v>90.36</c:v>
                      </c:pt>
                      <c:pt idx="4127">
                        <c:v>90.36</c:v>
                      </c:pt>
                      <c:pt idx="4128">
                        <c:v>90.36</c:v>
                      </c:pt>
                      <c:pt idx="4129">
                        <c:v>90.36</c:v>
                      </c:pt>
                      <c:pt idx="4130">
                        <c:v>90.36</c:v>
                      </c:pt>
                      <c:pt idx="4131">
                        <c:v>90.36</c:v>
                      </c:pt>
                      <c:pt idx="4132">
                        <c:v>88.22</c:v>
                      </c:pt>
                      <c:pt idx="4133">
                        <c:v>88.22</c:v>
                      </c:pt>
                      <c:pt idx="4134">
                        <c:v>88.22</c:v>
                      </c:pt>
                      <c:pt idx="4135">
                        <c:v>88.22</c:v>
                      </c:pt>
                      <c:pt idx="4136">
                        <c:v>88.22</c:v>
                      </c:pt>
                      <c:pt idx="4137">
                        <c:v>88.22</c:v>
                      </c:pt>
                      <c:pt idx="4138">
                        <c:v>88.22</c:v>
                      </c:pt>
                      <c:pt idx="4139">
                        <c:v>88.22</c:v>
                      </c:pt>
                      <c:pt idx="4140">
                        <c:v>86.23</c:v>
                      </c:pt>
                      <c:pt idx="4141">
                        <c:v>86.23</c:v>
                      </c:pt>
                      <c:pt idx="4142">
                        <c:v>86.23</c:v>
                      </c:pt>
                      <c:pt idx="4143">
                        <c:v>86.23</c:v>
                      </c:pt>
                      <c:pt idx="4144">
                        <c:v>86.23</c:v>
                      </c:pt>
                      <c:pt idx="4145">
                        <c:v>86.23</c:v>
                      </c:pt>
                      <c:pt idx="4146">
                        <c:v>86.23</c:v>
                      </c:pt>
                      <c:pt idx="4147">
                        <c:v>86.23</c:v>
                      </c:pt>
                      <c:pt idx="4148">
                        <c:v>84.25</c:v>
                      </c:pt>
                      <c:pt idx="4149">
                        <c:v>84.25</c:v>
                      </c:pt>
                      <c:pt idx="4150">
                        <c:v>84.25</c:v>
                      </c:pt>
                      <c:pt idx="4151">
                        <c:v>84.25</c:v>
                      </c:pt>
                      <c:pt idx="4152">
                        <c:v>84.25</c:v>
                      </c:pt>
                      <c:pt idx="4153">
                        <c:v>84.25</c:v>
                      </c:pt>
                      <c:pt idx="4154">
                        <c:v>84.25</c:v>
                      </c:pt>
                      <c:pt idx="4155">
                        <c:v>84.25</c:v>
                      </c:pt>
                      <c:pt idx="4156">
                        <c:v>82.17</c:v>
                      </c:pt>
                      <c:pt idx="4157">
                        <c:v>82.17</c:v>
                      </c:pt>
                      <c:pt idx="4158">
                        <c:v>82.17</c:v>
                      </c:pt>
                      <c:pt idx="4159">
                        <c:v>82.17</c:v>
                      </c:pt>
                      <c:pt idx="4160">
                        <c:v>82.17</c:v>
                      </c:pt>
                      <c:pt idx="4161">
                        <c:v>82.17</c:v>
                      </c:pt>
                      <c:pt idx="4162">
                        <c:v>82.17</c:v>
                      </c:pt>
                      <c:pt idx="4163">
                        <c:v>82.17</c:v>
                      </c:pt>
                      <c:pt idx="4164">
                        <c:v>80.55</c:v>
                      </c:pt>
                      <c:pt idx="4165">
                        <c:v>80.55</c:v>
                      </c:pt>
                      <c:pt idx="4166">
                        <c:v>80.55</c:v>
                      </c:pt>
                      <c:pt idx="4167">
                        <c:v>80.55</c:v>
                      </c:pt>
                      <c:pt idx="4168">
                        <c:v>80.55</c:v>
                      </c:pt>
                      <c:pt idx="4169">
                        <c:v>80.55</c:v>
                      </c:pt>
                      <c:pt idx="4170">
                        <c:v>80.55</c:v>
                      </c:pt>
                      <c:pt idx="4171">
                        <c:v>80.55</c:v>
                      </c:pt>
                      <c:pt idx="4172">
                        <c:v>79.12</c:v>
                      </c:pt>
                      <c:pt idx="4173">
                        <c:v>79.12</c:v>
                      </c:pt>
                      <c:pt idx="4174">
                        <c:v>79.12</c:v>
                      </c:pt>
                      <c:pt idx="4175">
                        <c:v>79.12</c:v>
                      </c:pt>
                      <c:pt idx="4176">
                        <c:v>79.12</c:v>
                      </c:pt>
                      <c:pt idx="4177">
                        <c:v>79.12</c:v>
                      </c:pt>
                      <c:pt idx="4178">
                        <c:v>79.12</c:v>
                      </c:pt>
                      <c:pt idx="4179">
                        <c:v>79.12</c:v>
                      </c:pt>
                      <c:pt idx="4180">
                        <c:v>77.849999999999994</c:v>
                      </c:pt>
                      <c:pt idx="4181">
                        <c:v>77.849999999999994</c:v>
                      </c:pt>
                      <c:pt idx="4182">
                        <c:v>77.849999999999994</c:v>
                      </c:pt>
                      <c:pt idx="4183">
                        <c:v>77.849999999999994</c:v>
                      </c:pt>
                      <c:pt idx="4184">
                        <c:v>77.849999999999994</c:v>
                      </c:pt>
                      <c:pt idx="4185">
                        <c:v>77.849999999999994</c:v>
                      </c:pt>
                      <c:pt idx="4186">
                        <c:v>77.849999999999994</c:v>
                      </c:pt>
                      <c:pt idx="4187">
                        <c:v>77.849999999999994</c:v>
                      </c:pt>
                      <c:pt idx="4188">
                        <c:v>77.849999999999994</c:v>
                      </c:pt>
                      <c:pt idx="4189">
                        <c:v>76.819999999999993</c:v>
                      </c:pt>
                      <c:pt idx="4190">
                        <c:v>76.819999999999993</c:v>
                      </c:pt>
                      <c:pt idx="4191">
                        <c:v>76.819999999999993</c:v>
                      </c:pt>
                      <c:pt idx="4192">
                        <c:v>76.819999999999993</c:v>
                      </c:pt>
                      <c:pt idx="4193">
                        <c:v>76.819999999999993</c:v>
                      </c:pt>
                      <c:pt idx="4194">
                        <c:v>76.819999999999993</c:v>
                      </c:pt>
                      <c:pt idx="4195">
                        <c:v>76.819999999999993</c:v>
                      </c:pt>
                      <c:pt idx="4196">
                        <c:v>76.819999999999993</c:v>
                      </c:pt>
                      <c:pt idx="4197">
                        <c:v>75.760000000000005</c:v>
                      </c:pt>
                      <c:pt idx="4198">
                        <c:v>75.760000000000005</c:v>
                      </c:pt>
                      <c:pt idx="4199">
                        <c:v>75.760000000000005</c:v>
                      </c:pt>
                      <c:pt idx="4200">
                        <c:v>75.760000000000005</c:v>
                      </c:pt>
                      <c:pt idx="4201">
                        <c:v>75.760000000000005</c:v>
                      </c:pt>
                      <c:pt idx="4202">
                        <c:v>75.760000000000005</c:v>
                      </c:pt>
                      <c:pt idx="4203">
                        <c:v>75.760000000000005</c:v>
                      </c:pt>
                      <c:pt idx="4204">
                        <c:v>75.760000000000005</c:v>
                      </c:pt>
                      <c:pt idx="4205">
                        <c:v>74.709999999999994</c:v>
                      </c:pt>
                      <c:pt idx="4206">
                        <c:v>74.709999999999994</c:v>
                      </c:pt>
                      <c:pt idx="4207">
                        <c:v>74.709999999999994</c:v>
                      </c:pt>
                      <c:pt idx="4208">
                        <c:v>74.709999999999994</c:v>
                      </c:pt>
                      <c:pt idx="4209">
                        <c:v>74.709999999999994</c:v>
                      </c:pt>
                      <c:pt idx="4210">
                        <c:v>74.709999999999994</c:v>
                      </c:pt>
                      <c:pt idx="4211">
                        <c:v>74.709999999999994</c:v>
                      </c:pt>
                      <c:pt idx="4212">
                        <c:v>74.709999999999994</c:v>
                      </c:pt>
                      <c:pt idx="4213">
                        <c:v>73.790000000000006</c:v>
                      </c:pt>
                      <c:pt idx="4214">
                        <c:v>73.790000000000006</c:v>
                      </c:pt>
                      <c:pt idx="4215">
                        <c:v>73.790000000000006</c:v>
                      </c:pt>
                      <c:pt idx="4216">
                        <c:v>73.790000000000006</c:v>
                      </c:pt>
                      <c:pt idx="4217">
                        <c:v>73.790000000000006</c:v>
                      </c:pt>
                      <c:pt idx="4218">
                        <c:v>73.790000000000006</c:v>
                      </c:pt>
                      <c:pt idx="4219">
                        <c:v>73.790000000000006</c:v>
                      </c:pt>
                      <c:pt idx="4220">
                        <c:v>73.790000000000006</c:v>
                      </c:pt>
                      <c:pt idx="4221">
                        <c:v>73.069999999999993</c:v>
                      </c:pt>
                      <c:pt idx="4222">
                        <c:v>73.069999999999993</c:v>
                      </c:pt>
                      <c:pt idx="4223">
                        <c:v>73.069999999999993</c:v>
                      </c:pt>
                      <c:pt idx="4224">
                        <c:v>73.069999999999993</c:v>
                      </c:pt>
                      <c:pt idx="4225">
                        <c:v>73.069999999999993</c:v>
                      </c:pt>
                      <c:pt idx="4226">
                        <c:v>73.069999999999993</c:v>
                      </c:pt>
                      <c:pt idx="4227">
                        <c:v>73.069999999999993</c:v>
                      </c:pt>
                      <c:pt idx="4228">
                        <c:v>73.069999999999993</c:v>
                      </c:pt>
                      <c:pt idx="4229">
                        <c:v>72.540000000000006</c:v>
                      </c:pt>
                      <c:pt idx="4230">
                        <c:v>72.540000000000006</c:v>
                      </c:pt>
                      <c:pt idx="4231">
                        <c:v>72.540000000000006</c:v>
                      </c:pt>
                      <c:pt idx="4232">
                        <c:v>72.540000000000006</c:v>
                      </c:pt>
                      <c:pt idx="4233">
                        <c:v>72.540000000000006</c:v>
                      </c:pt>
                      <c:pt idx="4234">
                        <c:v>72.540000000000006</c:v>
                      </c:pt>
                      <c:pt idx="4235">
                        <c:v>72.540000000000006</c:v>
                      </c:pt>
                      <c:pt idx="4236">
                        <c:v>72.540000000000006</c:v>
                      </c:pt>
                      <c:pt idx="4237">
                        <c:v>71.959999999999994</c:v>
                      </c:pt>
                      <c:pt idx="4238">
                        <c:v>71.959999999999994</c:v>
                      </c:pt>
                      <c:pt idx="4239">
                        <c:v>71.959999999999994</c:v>
                      </c:pt>
                      <c:pt idx="4240">
                        <c:v>71.959999999999994</c:v>
                      </c:pt>
                      <c:pt idx="4241">
                        <c:v>71.959999999999994</c:v>
                      </c:pt>
                      <c:pt idx="4242">
                        <c:v>71.959999999999994</c:v>
                      </c:pt>
                      <c:pt idx="4243">
                        <c:v>71.959999999999994</c:v>
                      </c:pt>
                      <c:pt idx="4244">
                        <c:v>71.959999999999994</c:v>
                      </c:pt>
                      <c:pt idx="4245">
                        <c:v>71.89</c:v>
                      </c:pt>
                      <c:pt idx="4246">
                        <c:v>71.89</c:v>
                      </c:pt>
                      <c:pt idx="4247">
                        <c:v>71.89</c:v>
                      </c:pt>
                      <c:pt idx="4248">
                        <c:v>71.89</c:v>
                      </c:pt>
                      <c:pt idx="4249">
                        <c:v>71.89</c:v>
                      </c:pt>
                      <c:pt idx="4250">
                        <c:v>71.89</c:v>
                      </c:pt>
                      <c:pt idx="4251">
                        <c:v>71.89</c:v>
                      </c:pt>
                      <c:pt idx="4252">
                        <c:v>71.89</c:v>
                      </c:pt>
                      <c:pt idx="4253">
                        <c:v>71.959999999999994</c:v>
                      </c:pt>
                      <c:pt idx="4254">
                        <c:v>71.959999999999994</c:v>
                      </c:pt>
                      <c:pt idx="4255">
                        <c:v>71.959999999999994</c:v>
                      </c:pt>
                      <c:pt idx="4256">
                        <c:v>71.959999999999994</c:v>
                      </c:pt>
                      <c:pt idx="4257">
                        <c:v>71.959999999999994</c:v>
                      </c:pt>
                      <c:pt idx="4258">
                        <c:v>71.959999999999994</c:v>
                      </c:pt>
                      <c:pt idx="4259">
                        <c:v>71.959999999999994</c:v>
                      </c:pt>
                      <c:pt idx="4260">
                        <c:v>71.959999999999994</c:v>
                      </c:pt>
                      <c:pt idx="4261">
                        <c:v>71.95</c:v>
                      </c:pt>
                      <c:pt idx="4262">
                        <c:v>71.95</c:v>
                      </c:pt>
                      <c:pt idx="4263">
                        <c:v>71.95</c:v>
                      </c:pt>
                      <c:pt idx="4264">
                        <c:v>71.95</c:v>
                      </c:pt>
                      <c:pt idx="4265">
                        <c:v>71.95</c:v>
                      </c:pt>
                      <c:pt idx="4266">
                        <c:v>71.95</c:v>
                      </c:pt>
                      <c:pt idx="4267">
                        <c:v>71.95</c:v>
                      </c:pt>
                      <c:pt idx="4268">
                        <c:v>71.95</c:v>
                      </c:pt>
                      <c:pt idx="4269">
                        <c:v>72.400000000000006</c:v>
                      </c:pt>
                      <c:pt idx="4270">
                        <c:v>72.400000000000006</c:v>
                      </c:pt>
                      <c:pt idx="4271">
                        <c:v>72.400000000000006</c:v>
                      </c:pt>
                      <c:pt idx="4272">
                        <c:v>72.400000000000006</c:v>
                      </c:pt>
                      <c:pt idx="4273">
                        <c:v>72.400000000000006</c:v>
                      </c:pt>
                      <c:pt idx="4274">
                        <c:v>72.400000000000006</c:v>
                      </c:pt>
                      <c:pt idx="4275">
                        <c:v>72.400000000000006</c:v>
                      </c:pt>
                      <c:pt idx="4276">
                        <c:v>72.400000000000006</c:v>
                      </c:pt>
                      <c:pt idx="4277">
                        <c:v>72.989999999999995</c:v>
                      </c:pt>
                      <c:pt idx="4278">
                        <c:v>72.989999999999995</c:v>
                      </c:pt>
                      <c:pt idx="4279">
                        <c:v>72.989999999999995</c:v>
                      </c:pt>
                      <c:pt idx="4280">
                        <c:v>72.989999999999995</c:v>
                      </c:pt>
                      <c:pt idx="4281">
                        <c:v>72.989999999999995</c:v>
                      </c:pt>
                      <c:pt idx="4282">
                        <c:v>72.989999999999995</c:v>
                      </c:pt>
                      <c:pt idx="4283">
                        <c:v>72.989999999999995</c:v>
                      </c:pt>
                      <c:pt idx="4284">
                        <c:v>72.989999999999995</c:v>
                      </c:pt>
                      <c:pt idx="4285">
                        <c:v>73.430000000000007</c:v>
                      </c:pt>
                      <c:pt idx="4286">
                        <c:v>73.430000000000007</c:v>
                      </c:pt>
                      <c:pt idx="4287">
                        <c:v>73.430000000000007</c:v>
                      </c:pt>
                      <c:pt idx="4288">
                        <c:v>73.430000000000007</c:v>
                      </c:pt>
                      <c:pt idx="4289">
                        <c:v>73.430000000000007</c:v>
                      </c:pt>
                      <c:pt idx="4290">
                        <c:v>73.430000000000007</c:v>
                      </c:pt>
                      <c:pt idx="4291">
                        <c:v>73.430000000000007</c:v>
                      </c:pt>
                      <c:pt idx="4292">
                        <c:v>73.430000000000007</c:v>
                      </c:pt>
                      <c:pt idx="4293">
                        <c:v>74.17</c:v>
                      </c:pt>
                      <c:pt idx="4294">
                        <c:v>74.17</c:v>
                      </c:pt>
                      <c:pt idx="4295">
                        <c:v>74.17</c:v>
                      </c:pt>
                      <c:pt idx="4296">
                        <c:v>74.17</c:v>
                      </c:pt>
                      <c:pt idx="4297">
                        <c:v>74.17</c:v>
                      </c:pt>
                      <c:pt idx="4298">
                        <c:v>74.17</c:v>
                      </c:pt>
                      <c:pt idx="4299">
                        <c:v>74.17</c:v>
                      </c:pt>
                      <c:pt idx="4300">
                        <c:v>75.02</c:v>
                      </c:pt>
                      <c:pt idx="4301">
                        <c:v>75.02</c:v>
                      </c:pt>
                      <c:pt idx="4302">
                        <c:v>75.02</c:v>
                      </c:pt>
                      <c:pt idx="4303">
                        <c:v>75.02</c:v>
                      </c:pt>
                      <c:pt idx="4304">
                        <c:v>75.02</c:v>
                      </c:pt>
                      <c:pt idx="4305">
                        <c:v>75.02</c:v>
                      </c:pt>
                      <c:pt idx="4306">
                        <c:v>75.02</c:v>
                      </c:pt>
                      <c:pt idx="4307">
                        <c:v>75.02</c:v>
                      </c:pt>
                      <c:pt idx="4308">
                        <c:v>75.900000000000006</c:v>
                      </c:pt>
                      <c:pt idx="4309">
                        <c:v>75.900000000000006</c:v>
                      </c:pt>
                      <c:pt idx="4310">
                        <c:v>75.900000000000006</c:v>
                      </c:pt>
                      <c:pt idx="4311">
                        <c:v>75.900000000000006</c:v>
                      </c:pt>
                      <c:pt idx="4312">
                        <c:v>75.900000000000006</c:v>
                      </c:pt>
                      <c:pt idx="4313">
                        <c:v>75.900000000000006</c:v>
                      </c:pt>
                      <c:pt idx="4314">
                        <c:v>75.900000000000006</c:v>
                      </c:pt>
                      <c:pt idx="4315">
                        <c:v>75.900000000000006</c:v>
                      </c:pt>
                      <c:pt idx="4316">
                        <c:v>77.13</c:v>
                      </c:pt>
                      <c:pt idx="4317">
                        <c:v>77.13</c:v>
                      </c:pt>
                      <c:pt idx="4318">
                        <c:v>77.13</c:v>
                      </c:pt>
                      <c:pt idx="4319">
                        <c:v>77.13</c:v>
                      </c:pt>
                      <c:pt idx="4320">
                        <c:v>77.13</c:v>
                      </c:pt>
                      <c:pt idx="4321">
                        <c:v>77.13</c:v>
                      </c:pt>
                      <c:pt idx="4322">
                        <c:v>77.13</c:v>
                      </c:pt>
                      <c:pt idx="4323">
                        <c:v>77.13</c:v>
                      </c:pt>
                      <c:pt idx="4324">
                        <c:v>78.39</c:v>
                      </c:pt>
                      <c:pt idx="4325">
                        <c:v>78.39</c:v>
                      </c:pt>
                      <c:pt idx="4326">
                        <c:v>78.39</c:v>
                      </c:pt>
                      <c:pt idx="4327">
                        <c:v>78.39</c:v>
                      </c:pt>
                      <c:pt idx="4328">
                        <c:v>78.39</c:v>
                      </c:pt>
                      <c:pt idx="4329">
                        <c:v>78.39</c:v>
                      </c:pt>
                      <c:pt idx="4330">
                        <c:v>78.39</c:v>
                      </c:pt>
                      <c:pt idx="4331">
                        <c:v>78.39</c:v>
                      </c:pt>
                      <c:pt idx="4332">
                        <c:v>78.39</c:v>
                      </c:pt>
                      <c:pt idx="4333">
                        <c:v>79.78</c:v>
                      </c:pt>
                      <c:pt idx="4334">
                        <c:v>79.78</c:v>
                      </c:pt>
                      <c:pt idx="4335">
                        <c:v>79.78</c:v>
                      </c:pt>
                      <c:pt idx="4336">
                        <c:v>79.78</c:v>
                      </c:pt>
                      <c:pt idx="4337">
                        <c:v>79.78</c:v>
                      </c:pt>
                      <c:pt idx="4338">
                        <c:v>79.78</c:v>
                      </c:pt>
                      <c:pt idx="4339">
                        <c:v>79.78</c:v>
                      </c:pt>
                      <c:pt idx="4340">
                        <c:v>80.91</c:v>
                      </c:pt>
                      <c:pt idx="4341">
                        <c:v>80.91</c:v>
                      </c:pt>
                      <c:pt idx="4342">
                        <c:v>80.91</c:v>
                      </c:pt>
                      <c:pt idx="4343">
                        <c:v>80.91</c:v>
                      </c:pt>
                      <c:pt idx="4344">
                        <c:v>80.91</c:v>
                      </c:pt>
                      <c:pt idx="4345">
                        <c:v>80.91</c:v>
                      </c:pt>
                      <c:pt idx="4346">
                        <c:v>80.91</c:v>
                      </c:pt>
                      <c:pt idx="4347">
                        <c:v>80.91</c:v>
                      </c:pt>
                      <c:pt idx="4348">
                        <c:v>80.91</c:v>
                      </c:pt>
                      <c:pt idx="4349">
                        <c:v>82.46</c:v>
                      </c:pt>
                      <c:pt idx="4350">
                        <c:v>82.46</c:v>
                      </c:pt>
                      <c:pt idx="4351">
                        <c:v>82.46</c:v>
                      </c:pt>
                      <c:pt idx="4352">
                        <c:v>82.46</c:v>
                      </c:pt>
                      <c:pt idx="4353">
                        <c:v>82.46</c:v>
                      </c:pt>
                      <c:pt idx="4354">
                        <c:v>82.46</c:v>
                      </c:pt>
                      <c:pt idx="4355">
                        <c:v>82.46</c:v>
                      </c:pt>
                      <c:pt idx="4356">
                        <c:v>82.46</c:v>
                      </c:pt>
                      <c:pt idx="4357">
                        <c:v>84.11</c:v>
                      </c:pt>
                      <c:pt idx="4358">
                        <c:v>84.11</c:v>
                      </c:pt>
                      <c:pt idx="4359">
                        <c:v>84.11</c:v>
                      </c:pt>
                      <c:pt idx="4360">
                        <c:v>84.11</c:v>
                      </c:pt>
                      <c:pt idx="4361">
                        <c:v>84.11</c:v>
                      </c:pt>
                      <c:pt idx="4362">
                        <c:v>84.11</c:v>
                      </c:pt>
                      <c:pt idx="4363">
                        <c:v>84.11</c:v>
                      </c:pt>
                      <c:pt idx="4364">
                        <c:v>84.11</c:v>
                      </c:pt>
                      <c:pt idx="4365">
                        <c:v>86.52</c:v>
                      </c:pt>
                      <c:pt idx="4366">
                        <c:v>86.52</c:v>
                      </c:pt>
                      <c:pt idx="4367">
                        <c:v>86.52</c:v>
                      </c:pt>
                      <c:pt idx="4368">
                        <c:v>86.52</c:v>
                      </c:pt>
                      <c:pt idx="4369">
                        <c:v>86.52</c:v>
                      </c:pt>
                      <c:pt idx="4370">
                        <c:v>86.52</c:v>
                      </c:pt>
                      <c:pt idx="4371">
                        <c:v>86.52</c:v>
                      </c:pt>
                      <c:pt idx="4372">
                        <c:v>86.52</c:v>
                      </c:pt>
                      <c:pt idx="4373">
                        <c:v>89.03</c:v>
                      </c:pt>
                      <c:pt idx="4374">
                        <c:v>89.03</c:v>
                      </c:pt>
                      <c:pt idx="4375">
                        <c:v>89.03</c:v>
                      </c:pt>
                      <c:pt idx="4376">
                        <c:v>89.03</c:v>
                      </c:pt>
                      <c:pt idx="4377">
                        <c:v>89.03</c:v>
                      </c:pt>
                      <c:pt idx="4378">
                        <c:v>89.03</c:v>
                      </c:pt>
                      <c:pt idx="4379">
                        <c:v>89.03</c:v>
                      </c:pt>
                      <c:pt idx="4380">
                        <c:v>89.03</c:v>
                      </c:pt>
                      <c:pt idx="4381">
                        <c:v>91.55</c:v>
                      </c:pt>
                      <c:pt idx="4382">
                        <c:v>91.55</c:v>
                      </c:pt>
                      <c:pt idx="4383">
                        <c:v>91.55</c:v>
                      </c:pt>
                      <c:pt idx="4384">
                        <c:v>91.55</c:v>
                      </c:pt>
                      <c:pt idx="4385">
                        <c:v>91.55</c:v>
                      </c:pt>
                      <c:pt idx="4386">
                        <c:v>91.55</c:v>
                      </c:pt>
                      <c:pt idx="4387">
                        <c:v>91.55</c:v>
                      </c:pt>
                      <c:pt idx="4388">
                        <c:v>91.55</c:v>
                      </c:pt>
                      <c:pt idx="4389">
                        <c:v>94.19</c:v>
                      </c:pt>
                      <c:pt idx="4390">
                        <c:v>94.19</c:v>
                      </c:pt>
                      <c:pt idx="4391">
                        <c:v>94.19</c:v>
                      </c:pt>
                      <c:pt idx="4392">
                        <c:v>94.19</c:v>
                      </c:pt>
                      <c:pt idx="4393">
                        <c:v>94.19</c:v>
                      </c:pt>
                      <c:pt idx="4394">
                        <c:v>94.19</c:v>
                      </c:pt>
                      <c:pt idx="4395">
                        <c:v>94.19</c:v>
                      </c:pt>
                      <c:pt idx="4396">
                        <c:v>94.19</c:v>
                      </c:pt>
                      <c:pt idx="4397">
                        <c:v>96.72</c:v>
                      </c:pt>
                      <c:pt idx="4398">
                        <c:v>96.72</c:v>
                      </c:pt>
                      <c:pt idx="4399">
                        <c:v>96.72</c:v>
                      </c:pt>
                      <c:pt idx="4400">
                        <c:v>96.72</c:v>
                      </c:pt>
                      <c:pt idx="4401">
                        <c:v>96.72</c:v>
                      </c:pt>
                      <c:pt idx="4402">
                        <c:v>96.72</c:v>
                      </c:pt>
                      <c:pt idx="4403">
                        <c:v>96.72</c:v>
                      </c:pt>
                      <c:pt idx="4404">
                        <c:v>96.72</c:v>
                      </c:pt>
                      <c:pt idx="4405">
                        <c:v>99.26</c:v>
                      </c:pt>
                      <c:pt idx="4406">
                        <c:v>99.26</c:v>
                      </c:pt>
                      <c:pt idx="4407">
                        <c:v>99.26</c:v>
                      </c:pt>
                      <c:pt idx="4408">
                        <c:v>99.26</c:v>
                      </c:pt>
                      <c:pt idx="4409">
                        <c:v>99.26</c:v>
                      </c:pt>
                      <c:pt idx="4410">
                        <c:v>99.26</c:v>
                      </c:pt>
                      <c:pt idx="4411">
                        <c:v>99.26</c:v>
                      </c:pt>
                      <c:pt idx="4412">
                        <c:v>99.26</c:v>
                      </c:pt>
                      <c:pt idx="4413">
                        <c:v>102.76</c:v>
                      </c:pt>
                      <c:pt idx="4414">
                        <c:v>102.76</c:v>
                      </c:pt>
                      <c:pt idx="4415">
                        <c:v>102.76</c:v>
                      </c:pt>
                      <c:pt idx="4416">
                        <c:v>102.76</c:v>
                      </c:pt>
                      <c:pt idx="4417">
                        <c:v>102.76</c:v>
                      </c:pt>
                      <c:pt idx="4418">
                        <c:v>102.76</c:v>
                      </c:pt>
                      <c:pt idx="4419">
                        <c:v>102.76</c:v>
                      </c:pt>
                      <c:pt idx="4420">
                        <c:v>102.76</c:v>
                      </c:pt>
                      <c:pt idx="4421">
                        <c:v>105.09</c:v>
                      </c:pt>
                      <c:pt idx="4422">
                        <c:v>105.09</c:v>
                      </c:pt>
                      <c:pt idx="4423">
                        <c:v>105.09</c:v>
                      </c:pt>
                      <c:pt idx="4424">
                        <c:v>105.09</c:v>
                      </c:pt>
                      <c:pt idx="4425">
                        <c:v>105.09</c:v>
                      </c:pt>
                      <c:pt idx="4426">
                        <c:v>105.09</c:v>
                      </c:pt>
                      <c:pt idx="4427">
                        <c:v>105.09</c:v>
                      </c:pt>
                      <c:pt idx="4428">
                        <c:v>105.09</c:v>
                      </c:pt>
                      <c:pt idx="4429">
                        <c:v>105.09</c:v>
                      </c:pt>
                      <c:pt idx="4430">
                        <c:v>107.88</c:v>
                      </c:pt>
                      <c:pt idx="4431">
                        <c:v>107.88</c:v>
                      </c:pt>
                      <c:pt idx="4432">
                        <c:v>107.88</c:v>
                      </c:pt>
                      <c:pt idx="4433">
                        <c:v>107.88</c:v>
                      </c:pt>
                      <c:pt idx="4434">
                        <c:v>107.88</c:v>
                      </c:pt>
                      <c:pt idx="4435">
                        <c:v>107.88</c:v>
                      </c:pt>
                      <c:pt idx="4436">
                        <c:v>107.88</c:v>
                      </c:pt>
                      <c:pt idx="4437">
                        <c:v>110.31</c:v>
                      </c:pt>
                      <c:pt idx="4438">
                        <c:v>110.31</c:v>
                      </c:pt>
                      <c:pt idx="4439">
                        <c:v>110.31</c:v>
                      </c:pt>
                      <c:pt idx="4440">
                        <c:v>110.31</c:v>
                      </c:pt>
                      <c:pt idx="4441">
                        <c:v>110.31</c:v>
                      </c:pt>
                      <c:pt idx="4442">
                        <c:v>110.31</c:v>
                      </c:pt>
                      <c:pt idx="4443">
                        <c:v>110.31</c:v>
                      </c:pt>
                      <c:pt idx="4444">
                        <c:v>112.72</c:v>
                      </c:pt>
                      <c:pt idx="4445">
                        <c:v>112.72</c:v>
                      </c:pt>
                      <c:pt idx="4446">
                        <c:v>112.72</c:v>
                      </c:pt>
                      <c:pt idx="4447">
                        <c:v>112.72</c:v>
                      </c:pt>
                      <c:pt idx="4448">
                        <c:v>112.72</c:v>
                      </c:pt>
                      <c:pt idx="4449">
                        <c:v>112.72</c:v>
                      </c:pt>
                      <c:pt idx="4450">
                        <c:v>112.72</c:v>
                      </c:pt>
                      <c:pt idx="4451">
                        <c:v>112.72</c:v>
                      </c:pt>
                      <c:pt idx="4452">
                        <c:v>115.65</c:v>
                      </c:pt>
                      <c:pt idx="4453">
                        <c:v>115.65</c:v>
                      </c:pt>
                      <c:pt idx="4454">
                        <c:v>115.65</c:v>
                      </c:pt>
                      <c:pt idx="4455">
                        <c:v>115.65</c:v>
                      </c:pt>
                      <c:pt idx="4456">
                        <c:v>115.65</c:v>
                      </c:pt>
                      <c:pt idx="4457">
                        <c:v>115.65</c:v>
                      </c:pt>
                      <c:pt idx="4458">
                        <c:v>115.65</c:v>
                      </c:pt>
                      <c:pt idx="4459">
                        <c:v>115.65</c:v>
                      </c:pt>
                      <c:pt idx="4460">
                        <c:v>117.9</c:v>
                      </c:pt>
                      <c:pt idx="4461">
                        <c:v>117.9</c:v>
                      </c:pt>
                      <c:pt idx="4462">
                        <c:v>117.9</c:v>
                      </c:pt>
                      <c:pt idx="4463">
                        <c:v>117.9</c:v>
                      </c:pt>
                      <c:pt idx="4464">
                        <c:v>117.9</c:v>
                      </c:pt>
                      <c:pt idx="4465">
                        <c:v>117.9</c:v>
                      </c:pt>
                      <c:pt idx="4466">
                        <c:v>117.9</c:v>
                      </c:pt>
                      <c:pt idx="4467">
                        <c:v>117.9</c:v>
                      </c:pt>
                      <c:pt idx="4468">
                        <c:v>120.09</c:v>
                      </c:pt>
                      <c:pt idx="4469">
                        <c:v>120.09</c:v>
                      </c:pt>
                      <c:pt idx="4470">
                        <c:v>120.09</c:v>
                      </c:pt>
                      <c:pt idx="4471">
                        <c:v>120.09</c:v>
                      </c:pt>
                      <c:pt idx="4472">
                        <c:v>120.09</c:v>
                      </c:pt>
                      <c:pt idx="4473">
                        <c:v>120.09</c:v>
                      </c:pt>
                      <c:pt idx="4474">
                        <c:v>120.09</c:v>
                      </c:pt>
                      <c:pt idx="4475">
                        <c:v>122.21</c:v>
                      </c:pt>
                      <c:pt idx="4476">
                        <c:v>122.21</c:v>
                      </c:pt>
                      <c:pt idx="4477">
                        <c:v>122.21</c:v>
                      </c:pt>
                      <c:pt idx="4478">
                        <c:v>122.21</c:v>
                      </c:pt>
                      <c:pt idx="4479">
                        <c:v>122.21</c:v>
                      </c:pt>
                      <c:pt idx="4480">
                        <c:v>122.21</c:v>
                      </c:pt>
                      <c:pt idx="4481">
                        <c:v>122.21</c:v>
                      </c:pt>
                      <c:pt idx="4482">
                        <c:v>122.21</c:v>
                      </c:pt>
                      <c:pt idx="4483">
                        <c:v>125.39</c:v>
                      </c:pt>
                      <c:pt idx="4484">
                        <c:v>125.39</c:v>
                      </c:pt>
                      <c:pt idx="4485">
                        <c:v>125.39</c:v>
                      </c:pt>
                      <c:pt idx="4486">
                        <c:v>125.39</c:v>
                      </c:pt>
                      <c:pt idx="4487">
                        <c:v>125.39</c:v>
                      </c:pt>
                      <c:pt idx="4488">
                        <c:v>125.39</c:v>
                      </c:pt>
                      <c:pt idx="4489">
                        <c:v>125.39</c:v>
                      </c:pt>
                      <c:pt idx="4490">
                        <c:v>125.39</c:v>
                      </c:pt>
                      <c:pt idx="4491">
                        <c:v>127.99</c:v>
                      </c:pt>
                      <c:pt idx="4492">
                        <c:v>127.99</c:v>
                      </c:pt>
                      <c:pt idx="4493">
                        <c:v>127.99</c:v>
                      </c:pt>
                      <c:pt idx="4494">
                        <c:v>127.99</c:v>
                      </c:pt>
                      <c:pt idx="4495">
                        <c:v>127.99</c:v>
                      </c:pt>
                      <c:pt idx="4496">
                        <c:v>127.99</c:v>
                      </c:pt>
                      <c:pt idx="4497">
                        <c:v>127.99</c:v>
                      </c:pt>
                      <c:pt idx="4498">
                        <c:v>127.99</c:v>
                      </c:pt>
                      <c:pt idx="4499">
                        <c:v>130.53</c:v>
                      </c:pt>
                      <c:pt idx="4500">
                        <c:v>130.53</c:v>
                      </c:pt>
                      <c:pt idx="4501">
                        <c:v>130.53</c:v>
                      </c:pt>
                      <c:pt idx="4502">
                        <c:v>130.53</c:v>
                      </c:pt>
                      <c:pt idx="4503">
                        <c:v>130.53</c:v>
                      </c:pt>
                      <c:pt idx="4504">
                        <c:v>130.53</c:v>
                      </c:pt>
                      <c:pt idx="4505">
                        <c:v>130.53</c:v>
                      </c:pt>
                      <c:pt idx="4506">
                        <c:v>130.53</c:v>
                      </c:pt>
                      <c:pt idx="4507">
                        <c:v>130.53</c:v>
                      </c:pt>
                      <c:pt idx="4508">
                        <c:v>133.91</c:v>
                      </c:pt>
                      <c:pt idx="4509">
                        <c:v>133.91</c:v>
                      </c:pt>
                      <c:pt idx="4510">
                        <c:v>133.91</c:v>
                      </c:pt>
                      <c:pt idx="4511">
                        <c:v>133.91</c:v>
                      </c:pt>
                      <c:pt idx="4512">
                        <c:v>133.91</c:v>
                      </c:pt>
                      <c:pt idx="4513">
                        <c:v>133.91</c:v>
                      </c:pt>
                      <c:pt idx="4514">
                        <c:v>133.91</c:v>
                      </c:pt>
                      <c:pt idx="4515">
                        <c:v>133.91</c:v>
                      </c:pt>
                      <c:pt idx="4516">
                        <c:v>136.15</c:v>
                      </c:pt>
                      <c:pt idx="4517">
                        <c:v>136.15</c:v>
                      </c:pt>
                      <c:pt idx="4518">
                        <c:v>136.15</c:v>
                      </c:pt>
                      <c:pt idx="4519">
                        <c:v>136.15</c:v>
                      </c:pt>
                      <c:pt idx="4520">
                        <c:v>136.15</c:v>
                      </c:pt>
                      <c:pt idx="4521">
                        <c:v>136.15</c:v>
                      </c:pt>
                      <c:pt idx="4522">
                        <c:v>136.15</c:v>
                      </c:pt>
                      <c:pt idx="4523">
                        <c:v>136.15</c:v>
                      </c:pt>
                      <c:pt idx="4524">
                        <c:v>138.51</c:v>
                      </c:pt>
                      <c:pt idx="4525">
                        <c:v>138.51</c:v>
                      </c:pt>
                      <c:pt idx="4526">
                        <c:v>138.51</c:v>
                      </c:pt>
                      <c:pt idx="4527">
                        <c:v>138.51</c:v>
                      </c:pt>
                      <c:pt idx="4528">
                        <c:v>138.51</c:v>
                      </c:pt>
                      <c:pt idx="4529">
                        <c:v>138.51</c:v>
                      </c:pt>
                      <c:pt idx="4530">
                        <c:v>138.51</c:v>
                      </c:pt>
                      <c:pt idx="4531">
                        <c:v>138.51</c:v>
                      </c:pt>
                      <c:pt idx="4532">
                        <c:v>141.32</c:v>
                      </c:pt>
                      <c:pt idx="4533">
                        <c:v>141.32</c:v>
                      </c:pt>
                      <c:pt idx="4534">
                        <c:v>141.32</c:v>
                      </c:pt>
                      <c:pt idx="4535">
                        <c:v>141.32</c:v>
                      </c:pt>
                      <c:pt idx="4536">
                        <c:v>141.32</c:v>
                      </c:pt>
                      <c:pt idx="4537">
                        <c:v>141.32</c:v>
                      </c:pt>
                      <c:pt idx="4538">
                        <c:v>141.32</c:v>
                      </c:pt>
                      <c:pt idx="4539">
                        <c:v>141.32</c:v>
                      </c:pt>
                      <c:pt idx="4540">
                        <c:v>143.81</c:v>
                      </c:pt>
                      <c:pt idx="4541">
                        <c:v>143.81</c:v>
                      </c:pt>
                      <c:pt idx="4542">
                        <c:v>143.81</c:v>
                      </c:pt>
                      <c:pt idx="4543">
                        <c:v>143.81</c:v>
                      </c:pt>
                      <c:pt idx="4544">
                        <c:v>143.81</c:v>
                      </c:pt>
                      <c:pt idx="4545">
                        <c:v>143.81</c:v>
                      </c:pt>
                      <c:pt idx="4546">
                        <c:v>143.81</c:v>
                      </c:pt>
                      <c:pt idx="4547">
                        <c:v>145.77000000000001</c:v>
                      </c:pt>
                      <c:pt idx="4548">
                        <c:v>145.77000000000001</c:v>
                      </c:pt>
                      <c:pt idx="4549">
                        <c:v>145.77000000000001</c:v>
                      </c:pt>
                      <c:pt idx="4550">
                        <c:v>145.77000000000001</c:v>
                      </c:pt>
                      <c:pt idx="4551">
                        <c:v>145.77000000000001</c:v>
                      </c:pt>
                      <c:pt idx="4552">
                        <c:v>145.77000000000001</c:v>
                      </c:pt>
                      <c:pt idx="4553">
                        <c:v>145.77000000000001</c:v>
                      </c:pt>
                      <c:pt idx="4554">
                        <c:v>145.77000000000001</c:v>
                      </c:pt>
                      <c:pt idx="4555">
                        <c:v>146.57</c:v>
                      </c:pt>
                      <c:pt idx="4556">
                        <c:v>146.57</c:v>
                      </c:pt>
                      <c:pt idx="4557">
                        <c:v>146.57</c:v>
                      </c:pt>
                      <c:pt idx="4558">
                        <c:v>146.57</c:v>
                      </c:pt>
                      <c:pt idx="4559">
                        <c:v>146.57</c:v>
                      </c:pt>
                      <c:pt idx="4560">
                        <c:v>146.57</c:v>
                      </c:pt>
                      <c:pt idx="4561">
                        <c:v>146.57</c:v>
                      </c:pt>
                      <c:pt idx="4562">
                        <c:v>146.57</c:v>
                      </c:pt>
                      <c:pt idx="4563">
                        <c:v>147.66999999999999</c:v>
                      </c:pt>
                      <c:pt idx="4564">
                        <c:v>147.66999999999999</c:v>
                      </c:pt>
                      <c:pt idx="4565">
                        <c:v>147.66999999999999</c:v>
                      </c:pt>
                      <c:pt idx="4566">
                        <c:v>147.66999999999999</c:v>
                      </c:pt>
                      <c:pt idx="4567">
                        <c:v>147.66999999999999</c:v>
                      </c:pt>
                      <c:pt idx="4568">
                        <c:v>147.66999999999999</c:v>
                      </c:pt>
                      <c:pt idx="4569">
                        <c:v>147.66999999999999</c:v>
                      </c:pt>
                      <c:pt idx="4570">
                        <c:v>148.41999999999999</c:v>
                      </c:pt>
                      <c:pt idx="4571">
                        <c:v>148.41999999999999</c:v>
                      </c:pt>
                      <c:pt idx="4572">
                        <c:v>148.41999999999999</c:v>
                      </c:pt>
                      <c:pt idx="4573">
                        <c:v>148.41999999999999</c:v>
                      </c:pt>
                      <c:pt idx="4574">
                        <c:v>148.41999999999999</c:v>
                      </c:pt>
                      <c:pt idx="4575">
                        <c:v>148.41999999999999</c:v>
                      </c:pt>
                      <c:pt idx="4576">
                        <c:v>148.41999999999999</c:v>
                      </c:pt>
                      <c:pt idx="4577">
                        <c:v>148.41999999999999</c:v>
                      </c:pt>
                      <c:pt idx="4578">
                        <c:v>148.71</c:v>
                      </c:pt>
                      <c:pt idx="4579">
                        <c:v>148.71</c:v>
                      </c:pt>
                      <c:pt idx="4580">
                        <c:v>148.71</c:v>
                      </c:pt>
                      <c:pt idx="4581">
                        <c:v>148.71</c:v>
                      </c:pt>
                      <c:pt idx="4582">
                        <c:v>148.71</c:v>
                      </c:pt>
                      <c:pt idx="4583">
                        <c:v>148.71</c:v>
                      </c:pt>
                      <c:pt idx="4584">
                        <c:v>148.71</c:v>
                      </c:pt>
                      <c:pt idx="4585">
                        <c:v>148.71</c:v>
                      </c:pt>
                      <c:pt idx="4586">
                        <c:v>148.96</c:v>
                      </c:pt>
                      <c:pt idx="4587">
                        <c:v>148.96</c:v>
                      </c:pt>
                      <c:pt idx="4588">
                        <c:v>148.96</c:v>
                      </c:pt>
                      <c:pt idx="4589">
                        <c:v>148.96</c:v>
                      </c:pt>
                      <c:pt idx="4590">
                        <c:v>148.96</c:v>
                      </c:pt>
                      <c:pt idx="4591">
                        <c:v>148.96</c:v>
                      </c:pt>
                      <c:pt idx="4592">
                        <c:v>0</c:v>
                      </c:pt>
                      <c:pt idx="4593">
                        <c:v>0</c:v>
                      </c:pt>
                      <c:pt idx="4594">
                        <c:v>0</c:v>
                      </c:pt>
                      <c:pt idx="4595">
                        <c:v>0</c:v>
                      </c:pt>
                      <c:pt idx="4596">
                        <c:v>0</c:v>
                      </c:pt>
                      <c:pt idx="4597">
                        <c:v>0</c:v>
                      </c:pt>
                      <c:pt idx="4598">
                        <c:v>0</c:v>
                      </c:pt>
                      <c:pt idx="4599">
                        <c:v>0</c:v>
                      </c:pt>
                      <c:pt idx="4600">
                        <c:v>0</c:v>
                      </c:pt>
                      <c:pt idx="4601">
                        <c:v>0</c:v>
                      </c:pt>
                      <c:pt idx="4602">
                        <c:v>0</c:v>
                      </c:pt>
                      <c:pt idx="4603">
                        <c:v>0</c:v>
                      </c:pt>
                      <c:pt idx="4604">
                        <c:v>0</c:v>
                      </c:pt>
                      <c:pt idx="4605">
                        <c:v>0</c:v>
                      </c:pt>
                      <c:pt idx="4606">
                        <c:v>0</c:v>
                      </c:pt>
                      <c:pt idx="4607">
                        <c:v>0</c:v>
                      </c:pt>
                      <c:pt idx="4608">
                        <c:v>0</c:v>
                      </c:pt>
                      <c:pt idx="4609">
                        <c:v>0</c:v>
                      </c:pt>
                      <c:pt idx="4610">
                        <c:v>0</c:v>
                      </c:pt>
                      <c:pt idx="4611">
                        <c:v>0</c:v>
                      </c:pt>
                      <c:pt idx="4612">
                        <c:v>0</c:v>
                      </c:pt>
                      <c:pt idx="4613">
                        <c:v>0</c:v>
                      </c:pt>
                      <c:pt idx="4614">
                        <c:v>0</c:v>
                      </c:pt>
                      <c:pt idx="4615">
                        <c:v>0</c:v>
                      </c:pt>
                      <c:pt idx="4616">
                        <c:v>0</c:v>
                      </c:pt>
                      <c:pt idx="4617">
                        <c:v>0</c:v>
                      </c:pt>
                      <c:pt idx="4618">
                        <c:v>0</c:v>
                      </c:pt>
                      <c:pt idx="4619">
                        <c:v>0</c:v>
                      </c:pt>
                      <c:pt idx="4620">
                        <c:v>0</c:v>
                      </c:pt>
                      <c:pt idx="4621">
                        <c:v>0</c:v>
                      </c:pt>
                      <c:pt idx="4622">
                        <c:v>0</c:v>
                      </c:pt>
                      <c:pt idx="4623">
                        <c:v>0</c:v>
                      </c:pt>
                      <c:pt idx="4624">
                        <c:v>0</c:v>
                      </c:pt>
                      <c:pt idx="4625">
                        <c:v>0</c:v>
                      </c:pt>
                      <c:pt idx="4626">
                        <c:v>0</c:v>
                      </c:pt>
                      <c:pt idx="4627">
                        <c:v>0</c:v>
                      </c:pt>
                      <c:pt idx="4628">
                        <c:v>0</c:v>
                      </c:pt>
                      <c:pt idx="4629">
                        <c:v>0</c:v>
                      </c:pt>
                      <c:pt idx="4630">
                        <c:v>0</c:v>
                      </c:pt>
                      <c:pt idx="4631">
                        <c:v>0</c:v>
                      </c:pt>
                      <c:pt idx="4632">
                        <c:v>0</c:v>
                      </c:pt>
                      <c:pt idx="4633">
                        <c:v>0</c:v>
                      </c:pt>
                      <c:pt idx="4634">
                        <c:v>0</c:v>
                      </c:pt>
                      <c:pt idx="4635">
                        <c:v>0</c:v>
                      </c:pt>
                      <c:pt idx="4636">
                        <c:v>0</c:v>
                      </c:pt>
                      <c:pt idx="4637">
                        <c:v>0</c:v>
                      </c:pt>
                      <c:pt idx="4638">
                        <c:v>0</c:v>
                      </c:pt>
                      <c:pt idx="4639">
                        <c:v>0</c:v>
                      </c:pt>
                      <c:pt idx="4640">
                        <c:v>0</c:v>
                      </c:pt>
                      <c:pt idx="4641">
                        <c:v>0</c:v>
                      </c:pt>
                      <c:pt idx="4642">
                        <c:v>0</c:v>
                      </c:pt>
                      <c:pt idx="4643">
                        <c:v>0</c:v>
                      </c:pt>
                      <c:pt idx="4644">
                        <c:v>0</c:v>
                      </c:pt>
                      <c:pt idx="4645">
                        <c:v>0</c:v>
                      </c:pt>
                      <c:pt idx="4646">
                        <c:v>0</c:v>
                      </c:pt>
                      <c:pt idx="4647">
                        <c:v>0</c:v>
                      </c:pt>
                      <c:pt idx="4648">
                        <c:v>0</c:v>
                      </c:pt>
                      <c:pt idx="4649">
                        <c:v>0</c:v>
                      </c:pt>
                      <c:pt idx="4650">
                        <c:v>0</c:v>
                      </c:pt>
                      <c:pt idx="4651">
                        <c:v>0</c:v>
                      </c:pt>
                      <c:pt idx="4652">
                        <c:v>0</c:v>
                      </c:pt>
                      <c:pt idx="4653">
                        <c:v>0</c:v>
                      </c:pt>
                      <c:pt idx="4654">
                        <c:v>0</c:v>
                      </c:pt>
                      <c:pt idx="4655">
                        <c:v>0</c:v>
                      </c:pt>
                      <c:pt idx="4656">
                        <c:v>0</c:v>
                      </c:pt>
                      <c:pt idx="4657">
                        <c:v>0</c:v>
                      </c:pt>
                      <c:pt idx="4658">
                        <c:v>0</c:v>
                      </c:pt>
                      <c:pt idx="4659">
                        <c:v>0</c:v>
                      </c:pt>
                      <c:pt idx="4660">
                        <c:v>0</c:v>
                      </c:pt>
                      <c:pt idx="4661">
                        <c:v>0</c:v>
                      </c:pt>
                      <c:pt idx="4662">
                        <c:v>0</c:v>
                      </c:pt>
                      <c:pt idx="4663">
                        <c:v>0</c:v>
                      </c:pt>
                      <c:pt idx="4664">
                        <c:v>0</c:v>
                      </c:pt>
                      <c:pt idx="4665">
                        <c:v>0</c:v>
                      </c:pt>
                      <c:pt idx="4666">
                        <c:v>0</c:v>
                      </c:pt>
                      <c:pt idx="4667">
                        <c:v>0</c:v>
                      </c:pt>
                      <c:pt idx="4668">
                        <c:v>0</c:v>
                      </c:pt>
                      <c:pt idx="4669">
                        <c:v>0</c:v>
                      </c:pt>
                      <c:pt idx="4670">
                        <c:v>0</c:v>
                      </c:pt>
                      <c:pt idx="4671">
                        <c:v>0</c:v>
                      </c:pt>
                      <c:pt idx="4672">
                        <c:v>0</c:v>
                      </c:pt>
                      <c:pt idx="4673">
                        <c:v>0</c:v>
                      </c:pt>
                      <c:pt idx="4674">
                        <c:v>0</c:v>
                      </c:pt>
                      <c:pt idx="4675">
                        <c:v>0</c:v>
                      </c:pt>
                      <c:pt idx="4676">
                        <c:v>0</c:v>
                      </c:pt>
                      <c:pt idx="4677">
                        <c:v>0</c:v>
                      </c:pt>
                      <c:pt idx="4678">
                        <c:v>0</c:v>
                      </c:pt>
                      <c:pt idx="4679">
                        <c:v>0</c:v>
                      </c:pt>
                      <c:pt idx="4680">
                        <c:v>0</c:v>
                      </c:pt>
                      <c:pt idx="4681">
                        <c:v>0</c:v>
                      </c:pt>
                      <c:pt idx="4682">
                        <c:v>0</c:v>
                      </c:pt>
                      <c:pt idx="4683">
                        <c:v>0</c:v>
                      </c:pt>
                      <c:pt idx="4684">
                        <c:v>0</c:v>
                      </c:pt>
                      <c:pt idx="4685">
                        <c:v>0</c:v>
                      </c:pt>
                      <c:pt idx="4686">
                        <c:v>0</c:v>
                      </c:pt>
                      <c:pt idx="4687">
                        <c:v>0</c:v>
                      </c:pt>
                      <c:pt idx="4688">
                        <c:v>0</c:v>
                      </c:pt>
                      <c:pt idx="4689">
                        <c:v>0</c:v>
                      </c:pt>
                      <c:pt idx="4690">
                        <c:v>0</c:v>
                      </c:pt>
                      <c:pt idx="4691">
                        <c:v>0</c:v>
                      </c:pt>
                      <c:pt idx="4692">
                        <c:v>0</c:v>
                      </c:pt>
                      <c:pt idx="4693">
                        <c:v>0</c:v>
                      </c:pt>
                      <c:pt idx="4694">
                        <c:v>0</c:v>
                      </c:pt>
                      <c:pt idx="4695">
                        <c:v>0</c:v>
                      </c:pt>
                      <c:pt idx="4696">
                        <c:v>0</c:v>
                      </c:pt>
                      <c:pt idx="4697">
                        <c:v>0</c:v>
                      </c:pt>
                      <c:pt idx="4698">
                        <c:v>0</c:v>
                      </c:pt>
                      <c:pt idx="4699">
                        <c:v>0</c:v>
                      </c:pt>
                      <c:pt idx="4700">
                        <c:v>0</c:v>
                      </c:pt>
                      <c:pt idx="4701">
                        <c:v>0</c:v>
                      </c:pt>
                      <c:pt idx="4702">
                        <c:v>0</c:v>
                      </c:pt>
                      <c:pt idx="4703">
                        <c:v>0</c:v>
                      </c:pt>
                      <c:pt idx="4704">
                        <c:v>0</c:v>
                      </c:pt>
                      <c:pt idx="4705">
                        <c:v>0</c:v>
                      </c:pt>
                      <c:pt idx="4706">
                        <c:v>0</c:v>
                      </c:pt>
                      <c:pt idx="4707">
                        <c:v>0</c:v>
                      </c:pt>
                      <c:pt idx="4708">
                        <c:v>0</c:v>
                      </c:pt>
                      <c:pt idx="4709">
                        <c:v>0</c:v>
                      </c:pt>
                      <c:pt idx="4710">
                        <c:v>0</c:v>
                      </c:pt>
                      <c:pt idx="4711">
                        <c:v>0</c:v>
                      </c:pt>
                      <c:pt idx="4712">
                        <c:v>0</c:v>
                      </c:pt>
                      <c:pt idx="4713">
                        <c:v>0</c:v>
                      </c:pt>
                      <c:pt idx="4714">
                        <c:v>0</c:v>
                      </c:pt>
                      <c:pt idx="4715">
                        <c:v>0</c:v>
                      </c:pt>
                      <c:pt idx="4716">
                        <c:v>0</c:v>
                      </c:pt>
                      <c:pt idx="4717">
                        <c:v>0</c:v>
                      </c:pt>
                      <c:pt idx="4718">
                        <c:v>0</c:v>
                      </c:pt>
                      <c:pt idx="4719">
                        <c:v>0</c:v>
                      </c:pt>
                      <c:pt idx="4720">
                        <c:v>0</c:v>
                      </c:pt>
                      <c:pt idx="4721">
                        <c:v>0</c:v>
                      </c:pt>
                      <c:pt idx="4722">
                        <c:v>0</c:v>
                      </c:pt>
                      <c:pt idx="4723">
                        <c:v>197.29</c:v>
                      </c:pt>
                      <c:pt idx="4724">
                        <c:v>197.29</c:v>
                      </c:pt>
                      <c:pt idx="4725">
                        <c:v>197.29</c:v>
                      </c:pt>
                      <c:pt idx="4726">
                        <c:v>197.29</c:v>
                      </c:pt>
                      <c:pt idx="4727">
                        <c:v>197.29</c:v>
                      </c:pt>
                      <c:pt idx="4728">
                        <c:v>197.29</c:v>
                      </c:pt>
                      <c:pt idx="4729">
                        <c:v>197.29</c:v>
                      </c:pt>
                      <c:pt idx="4730">
                        <c:v>197.29</c:v>
                      </c:pt>
                      <c:pt idx="4731">
                        <c:v>195.52</c:v>
                      </c:pt>
                      <c:pt idx="4732">
                        <c:v>195.52</c:v>
                      </c:pt>
                      <c:pt idx="4733">
                        <c:v>195.52</c:v>
                      </c:pt>
                      <c:pt idx="4734">
                        <c:v>195.52</c:v>
                      </c:pt>
                      <c:pt idx="4735">
                        <c:v>195.52</c:v>
                      </c:pt>
                      <c:pt idx="4736">
                        <c:v>195.52</c:v>
                      </c:pt>
                      <c:pt idx="4737">
                        <c:v>195.52</c:v>
                      </c:pt>
                      <c:pt idx="4738">
                        <c:v>195.52</c:v>
                      </c:pt>
                      <c:pt idx="4739">
                        <c:v>196.5</c:v>
                      </c:pt>
                      <c:pt idx="4740">
                        <c:v>196.5</c:v>
                      </c:pt>
                      <c:pt idx="4741">
                        <c:v>196.5</c:v>
                      </c:pt>
                      <c:pt idx="4742">
                        <c:v>196.5</c:v>
                      </c:pt>
                      <c:pt idx="4743">
                        <c:v>196.5</c:v>
                      </c:pt>
                      <c:pt idx="4744">
                        <c:v>196.5</c:v>
                      </c:pt>
                      <c:pt idx="4745">
                        <c:v>196.5</c:v>
                      </c:pt>
                      <c:pt idx="4746">
                        <c:v>196.5</c:v>
                      </c:pt>
                      <c:pt idx="4747">
                        <c:v>196.5</c:v>
                      </c:pt>
                      <c:pt idx="4748">
                        <c:v>195.39</c:v>
                      </c:pt>
                      <c:pt idx="4749">
                        <c:v>195.39</c:v>
                      </c:pt>
                      <c:pt idx="4750">
                        <c:v>195.39</c:v>
                      </c:pt>
                      <c:pt idx="4751">
                        <c:v>195.39</c:v>
                      </c:pt>
                      <c:pt idx="4752">
                        <c:v>195.39</c:v>
                      </c:pt>
                      <c:pt idx="4753">
                        <c:v>195.39</c:v>
                      </c:pt>
                      <c:pt idx="4754">
                        <c:v>195.39</c:v>
                      </c:pt>
                      <c:pt idx="4755">
                        <c:v>195.39</c:v>
                      </c:pt>
                      <c:pt idx="4756">
                        <c:v>194.41</c:v>
                      </c:pt>
                      <c:pt idx="4757">
                        <c:v>194.41</c:v>
                      </c:pt>
                      <c:pt idx="4758">
                        <c:v>194.41</c:v>
                      </c:pt>
                      <c:pt idx="4759">
                        <c:v>194.41</c:v>
                      </c:pt>
                      <c:pt idx="4760">
                        <c:v>194.41</c:v>
                      </c:pt>
                      <c:pt idx="4761">
                        <c:v>194.41</c:v>
                      </c:pt>
                      <c:pt idx="4762">
                        <c:v>194.41</c:v>
                      </c:pt>
                      <c:pt idx="4763">
                        <c:v>194.41</c:v>
                      </c:pt>
                      <c:pt idx="4764">
                        <c:v>193.33</c:v>
                      </c:pt>
                      <c:pt idx="4765">
                        <c:v>193.33</c:v>
                      </c:pt>
                      <c:pt idx="4766">
                        <c:v>193.33</c:v>
                      </c:pt>
                      <c:pt idx="4767">
                        <c:v>193.33</c:v>
                      </c:pt>
                      <c:pt idx="4768">
                        <c:v>193.33</c:v>
                      </c:pt>
                      <c:pt idx="4769">
                        <c:v>193.33</c:v>
                      </c:pt>
                      <c:pt idx="4770">
                        <c:v>193.33</c:v>
                      </c:pt>
                      <c:pt idx="4771">
                        <c:v>193.33</c:v>
                      </c:pt>
                      <c:pt idx="4772">
                        <c:v>191.79</c:v>
                      </c:pt>
                      <c:pt idx="4773">
                        <c:v>191.79</c:v>
                      </c:pt>
                      <c:pt idx="4774">
                        <c:v>191.79</c:v>
                      </c:pt>
                      <c:pt idx="4775">
                        <c:v>191.79</c:v>
                      </c:pt>
                      <c:pt idx="4776">
                        <c:v>191.79</c:v>
                      </c:pt>
                      <c:pt idx="4777">
                        <c:v>191.79</c:v>
                      </c:pt>
                      <c:pt idx="4778">
                        <c:v>191.79</c:v>
                      </c:pt>
                      <c:pt idx="4779">
                        <c:v>191.79</c:v>
                      </c:pt>
                      <c:pt idx="4780">
                        <c:v>190.86</c:v>
                      </c:pt>
                      <c:pt idx="4781">
                        <c:v>190.86</c:v>
                      </c:pt>
                      <c:pt idx="4782">
                        <c:v>190.86</c:v>
                      </c:pt>
                      <c:pt idx="4783">
                        <c:v>190.86</c:v>
                      </c:pt>
                      <c:pt idx="4784">
                        <c:v>190.86</c:v>
                      </c:pt>
                      <c:pt idx="4785">
                        <c:v>190.86</c:v>
                      </c:pt>
                      <c:pt idx="4786">
                        <c:v>190.86</c:v>
                      </c:pt>
                      <c:pt idx="4787">
                        <c:v>190.86</c:v>
                      </c:pt>
                      <c:pt idx="4788">
                        <c:v>189.81</c:v>
                      </c:pt>
                      <c:pt idx="4789">
                        <c:v>189.81</c:v>
                      </c:pt>
                      <c:pt idx="4790">
                        <c:v>189.81</c:v>
                      </c:pt>
                      <c:pt idx="4791">
                        <c:v>189.81</c:v>
                      </c:pt>
                      <c:pt idx="4792">
                        <c:v>189.81</c:v>
                      </c:pt>
                      <c:pt idx="4793">
                        <c:v>189.81</c:v>
                      </c:pt>
                      <c:pt idx="4794">
                        <c:v>189.81</c:v>
                      </c:pt>
                      <c:pt idx="4795">
                        <c:v>189.81</c:v>
                      </c:pt>
                      <c:pt idx="4796">
                        <c:v>188.68</c:v>
                      </c:pt>
                      <c:pt idx="4797">
                        <c:v>188.68</c:v>
                      </c:pt>
                      <c:pt idx="4798">
                        <c:v>188.68</c:v>
                      </c:pt>
                      <c:pt idx="4799">
                        <c:v>188.68</c:v>
                      </c:pt>
                      <c:pt idx="4800">
                        <c:v>188.68</c:v>
                      </c:pt>
                      <c:pt idx="4801">
                        <c:v>188.68</c:v>
                      </c:pt>
                      <c:pt idx="4802">
                        <c:v>188.68</c:v>
                      </c:pt>
                      <c:pt idx="4803">
                        <c:v>188.68</c:v>
                      </c:pt>
                      <c:pt idx="4804">
                        <c:v>187.4</c:v>
                      </c:pt>
                      <c:pt idx="4805">
                        <c:v>187.4</c:v>
                      </c:pt>
                      <c:pt idx="4806">
                        <c:v>187.4</c:v>
                      </c:pt>
                      <c:pt idx="4807">
                        <c:v>187.4</c:v>
                      </c:pt>
                      <c:pt idx="4808">
                        <c:v>187.4</c:v>
                      </c:pt>
                      <c:pt idx="4809">
                        <c:v>187.4</c:v>
                      </c:pt>
                      <c:pt idx="4810">
                        <c:v>187.4</c:v>
                      </c:pt>
                      <c:pt idx="4811">
                        <c:v>187.4</c:v>
                      </c:pt>
                      <c:pt idx="4812">
                        <c:v>186.31</c:v>
                      </c:pt>
                      <c:pt idx="4813">
                        <c:v>186.31</c:v>
                      </c:pt>
                      <c:pt idx="4814">
                        <c:v>186.31</c:v>
                      </c:pt>
                      <c:pt idx="4815">
                        <c:v>186.31</c:v>
                      </c:pt>
                      <c:pt idx="4816">
                        <c:v>186.31</c:v>
                      </c:pt>
                      <c:pt idx="4817">
                        <c:v>186.31</c:v>
                      </c:pt>
                      <c:pt idx="4818">
                        <c:v>186.31</c:v>
                      </c:pt>
                      <c:pt idx="4819">
                        <c:v>186.31</c:v>
                      </c:pt>
                      <c:pt idx="4820">
                        <c:v>185.16</c:v>
                      </c:pt>
                      <c:pt idx="4821">
                        <c:v>185.16</c:v>
                      </c:pt>
                      <c:pt idx="4822">
                        <c:v>185.16</c:v>
                      </c:pt>
                      <c:pt idx="4823">
                        <c:v>185.16</c:v>
                      </c:pt>
                      <c:pt idx="4824">
                        <c:v>185.16</c:v>
                      </c:pt>
                      <c:pt idx="4825">
                        <c:v>185.16</c:v>
                      </c:pt>
                      <c:pt idx="4826">
                        <c:v>185.16</c:v>
                      </c:pt>
                      <c:pt idx="4827">
                        <c:v>185.16</c:v>
                      </c:pt>
                      <c:pt idx="4828">
                        <c:v>183.96</c:v>
                      </c:pt>
                      <c:pt idx="4829">
                        <c:v>183.96</c:v>
                      </c:pt>
                      <c:pt idx="4830">
                        <c:v>183.96</c:v>
                      </c:pt>
                      <c:pt idx="4831">
                        <c:v>183.96</c:v>
                      </c:pt>
                      <c:pt idx="4832">
                        <c:v>183.96</c:v>
                      </c:pt>
                      <c:pt idx="4833">
                        <c:v>183.96</c:v>
                      </c:pt>
                      <c:pt idx="4834">
                        <c:v>183.96</c:v>
                      </c:pt>
                      <c:pt idx="4835">
                        <c:v>183.96</c:v>
                      </c:pt>
                      <c:pt idx="4836">
                        <c:v>182.87</c:v>
                      </c:pt>
                      <c:pt idx="4837">
                        <c:v>182.87</c:v>
                      </c:pt>
                      <c:pt idx="4838">
                        <c:v>182.87</c:v>
                      </c:pt>
                      <c:pt idx="4839">
                        <c:v>182.87</c:v>
                      </c:pt>
                      <c:pt idx="4840">
                        <c:v>182.87</c:v>
                      </c:pt>
                      <c:pt idx="4841">
                        <c:v>182.87</c:v>
                      </c:pt>
                      <c:pt idx="4842">
                        <c:v>182.87</c:v>
                      </c:pt>
                      <c:pt idx="4843">
                        <c:v>182.87</c:v>
                      </c:pt>
                      <c:pt idx="4844">
                        <c:v>181.75</c:v>
                      </c:pt>
                      <c:pt idx="4845">
                        <c:v>181.75</c:v>
                      </c:pt>
                      <c:pt idx="4846">
                        <c:v>181.75</c:v>
                      </c:pt>
                      <c:pt idx="4847">
                        <c:v>181.75</c:v>
                      </c:pt>
                      <c:pt idx="4848">
                        <c:v>181.75</c:v>
                      </c:pt>
                      <c:pt idx="4849">
                        <c:v>181.75</c:v>
                      </c:pt>
                      <c:pt idx="4850">
                        <c:v>181.75</c:v>
                      </c:pt>
                      <c:pt idx="4851">
                        <c:v>181.75</c:v>
                      </c:pt>
                      <c:pt idx="4852">
                        <c:v>180.22</c:v>
                      </c:pt>
                      <c:pt idx="4853">
                        <c:v>180.22</c:v>
                      </c:pt>
                      <c:pt idx="4854">
                        <c:v>180.22</c:v>
                      </c:pt>
                      <c:pt idx="4855">
                        <c:v>180.22</c:v>
                      </c:pt>
                      <c:pt idx="4856">
                        <c:v>180.22</c:v>
                      </c:pt>
                      <c:pt idx="4857">
                        <c:v>180.22</c:v>
                      </c:pt>
                      <c:pt idx="4858">
                        <c:v>180.22</c:v>
                      </c:pt>
                      <c:pt idx="4859">
                        <c:v>180.22</c:v>
                      </c:pt>
                      <c:pt idx="4860">
                        <c:v>178.86</c:v>
                      </c:pt>
                      <c:pt idx="4861">
                        <c:v>178.86</c:v>
                      </c:pt>
                      <c:pt idx="4862">
                        <c:v>178.86</c:v>
                      </c:pt>
                      <c:pt idx="4863">
                        <c:v>178.86</c:v>
                      </c:pt>
                      <c:pt idx="4864">
                        <c:v>178.86</c:v>
                      </c:pt>
                      <c:pt idx="4865">
                        <c:v>178.86</c:v>
                      </c:pt>
                      <c:pt idx="4866">
                        <c:v>178.86</c:v>
                      </c:pt>
                      <c:pt idx="4867">
                        <c:v>178.86</c:v>
                      </c:pt>
                      <c:pt idx="4868">
                        <c:v>177.18</c:v>
                      </c:pt>
                      <c:pt idx="4869">
                        <c:v>177.18</c:v>
                      </c:pt>
                      <c:pt idx="4870">
                        <c:v>177.18</c:v>
                      </c:pt>
                      <c:pt idx="4871">
                        <c:v>177.18</c:v>
                      </c:pt>
                      <c:pt idx="4872">
                        <c:v>177.18</c:v>
                      </c:pt>
                      <c:pt idx="4873">
                        <c:v>177.18</c:v>
                      </c:pt>
                      <c:pt idx="4874">
                        <c:v>177.18</c:v>
                      </c:pt>
                      <c:pt idx="4875">
                        <c:v>177.18</c:v>
                      </c:pt>
                      <c:pt idx="4876">
                        <c:v>175.76</c:v>
                      </c:pt>
                      <c:pt idx="4877">
                        <c:v>175.76</c:v>
                      </c:pt>
                      <c:pt idx="4878">
                        <c:v>175.76</c:v>
                      </c:pt>
                      <c:pt idx="4879">
                        <c:v>175.76</c:v>
                      </c:pt>
                      <c:pt idx="4880">
                        <c:v>175.76</c:v>
                      </c:pt>
                      <c:pt idx="4881">
                        <c:v>175.76</c:v>
                      </c:pt>
                      <c:pt idx="4882">
                        <c:v>175.76</c:v>
                      </c:pt>
                      <c:pt idx="4883">
                        <c:v>175.76</c:v>
                      </c:pt>
                      <c:pt idx="4884">
                        <c:v>174.61</c:v>
                      </c:pt>
                      <c:pt idx="4885">
                        <c:v>174.61</c:v>
                      </c:pt>
                      <c:pt idx="4886">
                        <c:v>174.61</c:v>
                      </c:pt>
                      <c:pt idx="4887">
                        <c:v>174.61</c:v>
                      </c:pt>
                      <c:pt idx="4888">
                        <c:v>174.61</c:v>
                      </c:pt>
                      <c:pt idx="4889">
                        <c:v>174.61</c:v>
                      </c:pt>
                      <c:pt idx="4890">
                        <c:v>174.61</c:v>
                      </c:pt>
                      <c:pt idx="4891">
                        <c:v>174.61</c:v>
                      </c:pt>
                      <c:pt idx="4892">
                        <c:v>174.61</c:v>
                      </c:pt>
                      <c:pt idx="4893">
                        <c:v>174.19</c:v>
                      </c:pt>
                      <c:pt idx="4894">
                        <c:v>174.19</c:v>
                      </c:pt>
                      <c:pt idx="4895">
                        <c:v>174.19</c:v>
                      </c:pt>
                      <c:pt idx="4896">
                        <c:v>174.19</c:v>
                      </c:pt>
                      <c:pt idx="4897">
                        <c:v>174.19</c:v>
                      </c:pt>
                      <c:pt idx="4898">
                        <c:v>174.19</c:v>
                      </c:pt>
                      <c:pt idx="4899">
                        <c:v>174.19</c:v>
                      </c:pt>
                      <c:pt idx="4900">
                        <c:v>174.19</c:v>
                      </c:pt>
                      <c:pt idx="4901">
                        <c:v>173.58</c:v>
                      </c:pt>
                      <c:pt idx="4902">
                        <c:v>173.58</c:v>
                      </c:pt>
                      <c:pt idx="4903">
                        <c:v>173.58</c:v>
                      </c:pt>
                      <c:pt idx="4904">
                        <c:v>173.58</c:v>
                      </c:pt>
                      <c:pt idx="4905">
                        <c:v>173.58</c:v>
                      </c:pt>
                      <c:pt idx="4906">
                        <c:v>173.58</c:v>
                      </c:pt>
                      <c:pt idx="4907">
                        <c:v>173.58</c:v>
                      </c:pt>
                      <c:pt idx="4908">
                        <c:v>173.58</c:v>
                      </c:pt>
                      <c:pt idx="4909">
                        <c:v>173.58</c:v>
                      </c:pt>
                      <c:pt idx="4910">
                        <c:v>173.18</c:v>
                      </c:pt>
                      <c:pt idx="4911">
                        <c:v>173.18</c:v>
                      </c:pt>
                      <c:pt idx="4912">
                        <c:v>173.18</c:v>
                      </c:pt>
                      <c:pt idx="4913">
                        <c:v>173.18</c:v>
                      </c:pt>
                      <c:pt idx="4914">
                        <c:v>173.18</c:v>
                      </c:pt>
                      <c:pt idx="4915">
                        <c:v>173.18</c:v>
                      </c:pt>
                      <c:pt idx="4916">
                        <c:v>173.19</c:v>
                      </c:pt>
                      <c:pt idx="4917">
                        <c:v>173.19</c:v>
                      </c:pt>
                      <c:pt idx="4918">
                        <c:v>173.19</c:v>
                      </c:pt>
                      <c:pt idx="4919">
                        <c:v>173.19</c:v>
                      </c:pt>
                      <c:pt idx="4920">
                        <c:v>173.19</c:v>
                      </c:pt>
                      <c:pt idx="4921">
                        <c:v>173.19</c:v>
                      </c:pt>
                      <c:pt idx="4922">
                        <c:v>173.19</c:v>
                      </c:pt>
                      <c:pt idx="4923">
                        <c:v>173.19</c:v>
                      </c:pt>
                      <c:pt idx="4924">
                        <c:v>173.05</c:v>
                      </c:pt>
                      <c:pt idx="4925">
                        <c:v>173.05</c:v>
                      </c:pt>
                      <c:pt idx="4926">
                        <c:v>173.05</c:v>
                      </c:pt>
                      <c:pt idx="4927">
                        <c:v>173.05</c:v>
                      </c:pt>
                      <c:pt idx="4928">
                        <c:v>173.05</c:v>
                      </c:pt>
                      <c:pt idx="4929">
                        <c:v>173.05</c:v>
                      </c:pt>
                      <c:pt idx="4930">
                        <c:v>173.05</c:v>
                      </c:pt>
                      <c:pt idx="4931">
                        <c:v>173.05</c:v>
                      </c:pt>
                      <c:pt idx="4932">
                        <c:v>173.1</c:v>
                      </c:pt>
                      <c:pt idx="4933">
                        <c:v>173.1</c:v>
                      </c:pt>
                      <c:pt idx="4934">
                        <c:v>173.1</c:v>
                      </c:pt>
                      <c:pt idx="4935">
                        <c:v>173.1</c:v>
                      </c:pt>
                      <c:pt idx="4936">
                        <c:v>173.1</c:v>
                      </c:pt>
                      <c:pt idx="4937">
                        <c:v>173.1</c:v>
                      </c:pt>
                      <c:pt idx="4938">
                        <c:v>173.1</c:v>
                      </c:pt>
                      <c:pt idx="4939">
                        <c:v>173.1</c:v>
                      </c:pt>
                      <c:pt idx="4940">
                        <c:v>173.48</c:v>
                      </c:pt>
                      <c:pt idx="4941">
                        <c:v>173.48</c:v>
                      </c:pt>
                      <c:pt idx="4942">
                        <c:v>173.48</c:v>
                      </c:pt>
                      <c:pt idx="4943">
                        <c:v>173.48</c:v>
                      </c:pt>
                      <c:pt idx="4944">
                        <c:v>173.48</c:v>
                      </c:pt>
                      <c:pt idx="4945">
                        <c:v>173.48</c:v>
                      </c:pt>
                      <c:pt idx="4946">
                        <c:v>173.48</c:v>
                      </c:pt>
                      <c:pt idx="4947">
                        <c:v>173.43</c:v>
                      </c:pt>
                      <c:pt idx="4948">
                        <c:v>173.43</c:v>
                      </c:pt>
                      <c:pt idx="4949">
                        <c:v>173.43</c:v>
                      </c:pt>
                      <c:pt idx="4950">
                        <c:v>173.43</c:v>
                      </c:pt>
                      <c:pt idx="4951">
                        <c:v>173.43</c:v>
                      </c:pt>
                      <c:pt idx="4952">
                        <c:v>173.43</c:v>
                      </c:pt>
                      <c:pt idx="4953">
                        <c:v>173.43</c:v>
                      </c:pt>
                      <c:pt idx="4954">
                        <c:v>173.43</c:v>
                      </c:pt>
                      <c:pt idx="4955">
                        <c:v>173.47</c:v>
                      </c:pt>
                      <c:pt idx="4956">
                        <c:v>173.47</c:v>
                      </c:pt>
                      <c:pt idx="4957">
                        <c:v>173.47</c:v>
                      </c:pt>
                      <c:pt idx="4958">
                        <c:v>173.47</c:v>
                      </c:pt>
                      <c:pt idx="4959">
                        <c:v>173.47</c:v>
                      </c:pt>
                      <c:pt idx="4960">
                        <c:v>173.47</c:v>
                      </c:pt>
                      <c:pt idx="4961">
                        <c:v>173.47</c:v>
                      </c:pt>
                      <c:pt idx="4962">
                        <c:v>173.47</c:v>
                      </c:pt>
                      <c:pt idx="4963">
                        <c:v>173.49</c:v>
                      </c:pt>
                      <c:pt idx="4964">
                        <c:v>173.49</c:v>
                      </c:pt>
                      <c:pt idx="4965">
                        <c:v>173.49</c:v>
                      </c:pt>
                      <c:pt idx="4966">
                        <c:v>173.49</c:v>
                      </c:pt>
                      <c:pt idx="4967">
                        <c:v>173.49</c:v>
                      </c:pt>
                      <c:pt idx="4968">
                        <c:v>173.49</c:v>
                      </c:pt>
                      <c:pt idx="4969">
                        <c:v>173.49</c:v>
                      </c:pt>
                      <c:pt idx="4970">
                        <c:v>173.49</c:v>
                      </c:pt>
                      <c:pt idx="4971">
                        <c:v>173.52</c:v>
                      </c:pt>
                      <c:pt idx="4972">
                        <c:v>173.52</c:v>
                      </c:pt>
                      <c:pt idx="4973">
                        <c:v>173.52</c:v>
                      </c:pt>
                      <c:pt idx="4974">
                        <c:v>173.52</c:v>
                      </c:pt>
                      <c:pt idx="4975">
                        <c:v>173.52</c:v>
                      </c:pt>
                      <c:pt idx="4976">
                        <c:v>173.52</c:v>
                      </c:pt>
                      <c:pt idx="4977">
                        <c:v>173.52</c:v>
                      </c:pt>
                      <c:pt idx="4978">
                        <c:v>173.52</c:v>
                      </c:pt>
                      <c:pt idx="4979">
                        <c:v>173.52</c:v>
                      </c:pt>
                      <c:pt idx="4980">
                        <c:v>173.53</c:v>
                      </c:pt>
                      <c:pt idx="4981">
                        <c:v>173.53</c:v>
                      </c:pt>
                      <c:pt idx="4982">
                        <c:v>173.53</c:v>
                      </c:pt>
                      <c:pt idx="4983">
                        <c:v>173.53</c:v>
                      </c:pt>
                      <c:pt idx="4984">
                        <c:v>173.53</c:v>
                      </c:pt>
                      <c:pt idx="4985">
                        <c:v>173.53</c:v>
                      </c:pt>
                      <c:pt idx="4986">
                        <c:v>173.53</c:v>
                      </c:pt>
                      <c:pt idx="4987">
                        <c:v>173.53</c:v>
                      </c:pt>
                      <c:pt idx="4988">
                        <c:v>174.15</c:v>
                      </c:pt>
                      <c:pt idx="4989">
                        <c:v>174.15</c:v>
                      </c:pt>
                      <c:pt idx="4990">
                        <c:v>174.15</c:v>
                      </c:pt>
                      <c:pt idx="4991">
                        <c:v>174.15</c:v>
                      </c:pt>
                      <c:pt idx="4992">
                        <c:v>174.15</c:v>
                      </c:pt>
                      <c:pt idx="4993">
                        <c:v>174.15</c:v>
                      </c:pt>
                      <c:pt idx="4994">
                        <c:v>174.15</c:v>
                      </c:pt>
                      <c:pt idx="4995">
                        <c:v>174.15</c:v>
                      </c:pt>
                      <c:pt idx="4996">
                        <c:v>174.74</c:v>
                      </c:pt>
                      <c:pt idx="4997">
                        <c:v>174.74</c:v>
                      </c:pt>
                      <c:pt idx="4998">
                        <c:v>174.74</c:v>
                      </c:pt>
                      <c:pt idx="4999">
                        <c:v>174.74</c:v>
                      </c:pt>
                      <c:pt idx="5000">
                        <c:v>174.74</c:v>
                      </c:pt>
                      <c:pt idx="5001">
                        <c:v>174.74</c:v>
                      </c:pt>
                      <c:pt idx="5002">
                        <c:v>174.74</c:v>
                      </c:pt>
                      <c:pt idx="5003">
                        <c:v>174.74</c:v>
                      </c:pt>
                      <c:pt idx="5004">
                        <c:v>174.74</c:v>
                      </c:pt>
                      <c:pt idx="5005">
                        <c:v>175.23</c:v>
                      </c:pt>
                      <c:pt idx="5006">
                        <c:v>175.23</c:v>
                      </c:pt>
                      <c:pt idx="5007">
                        <c:v>175.23</c:v>
                      </c:pt>
                      <c:pt idx="5008">
                        <c:v>175.23</c:v>
                      </c:pt>
                      <c:pt idx="5009">
                        <c:v>175.23</c:v>
                      </c:pt>
                      <c:pt idx="5010">
                        <c:v>175.23</c:v>
                      </c:pt>
                      <c:pt idx="5011">
                        <c:v>175.23</c:v>
                      </c:pt>
                      <c:pt idx="5012">
                        <c:v>175.97</c:v>
                      </c:pt>
                      <c:pt idx="5013">
                        <c:v>175.97</c:v>
                      </c:pt>
                      <c:pt idx="5014">
                        <c:v>175.97</c:v>
                      </c:pt>
                      <c:pt idx="5015">
                        <c:v>175.97</c:v>
                      </c:pt>
                      <c:pt idx="5016">
                        <c:v>175.97</c:v>
                      </c:pt>
                      <c:pt idx="5017">
                        <c:v>175.97</c:v>
                      </c:pt>
                      <c:pt idx="5018">
                        <c:v>175.97</c:v>
                      </c:pt>
                      <c:pt idx="5019">
                        <c:v>175.97</c:v>
                      </c:pt>
                      <c:pt idx="5020">
                        <c:v>176.69</c:v>
                      </c:pt>
                      <c:pt idx="5021">
                        <c:v>176.69</c:v>
                      </c:pt>
                      <c:pt idx="5022">
                        <c:v>176.69</c:v>
                      </c:pt>
                      <c:pt idx="5023">
                        <c:v>176.69</c:v>
                      </c:pt>
                      <c:pt idx="5024">
                        <c:v>176.69</c:v>
                      </c:pt>
                      <c:pt idx="5025">
                        <c:v>176.69</c:v>
                      </c:pt>
                      <c:pt idx="5026">
                        <c:v>176.69</c:v>
                      </c:pt>
                      <c:pt idx="5027">
                        <c:v>176.69</c:v>
                      </c:pt>
                      <c:pt idx="5028">
                        <c:v>177.34</c:v>
                      </c:pt>
                      <c:pt idx="5029">
                        <c:v>177.34</c:v>
                      </c:pt>
                      <c:pt idx="5030">
                        <c:v>177.34</c:v>
                      </c:pt>
                      <c:pt idx="5031">
                        <c:v>177.34</c:v>
                      </c:pt>
                      <c:pt idx="5032">
                        <c:v>177.34</c:v>
                      </c:pt>
                      <c:pt idx="5033">
                        <c:v>177.34</c:v>
                      </c:pt>
                      <c:pt idx="5034">
                        <c:v>177.34</c:v>
                      </c:pt>
                      <c:pt idx="5035">
                        <c:v>177.34</c:v>
                      </c:pt>
                      <c:pt idx="5036">
                        <c:v>178.12</c:v>
                      </c:pt>
                      <c:pt idx="5037">
                        <c:v>178.12</c:v>
                      </c:pt>
                      <c:pt idx="5038">
                        <c:v>178.12</c:v>
                      </c:pt>
                      <c:pt idx="5039">
                        <c:v>178.12</c:v>
                      </c:pt>
                      <c:pt idx="5040">
                        <c:v>178.12</c:v>
                      </c:pt>
                      <c:pt idx="5041">
                        <c:v>178.12</c:v>
                      </c:pt>
                      <c:pt idx="5042">
                        <c:v>178.12</c:v>
                      </c:pt>
                      <c:pt idx="5043">
                        <c:v>178.12</c:v>
                      </c:pt>
                      <c:pt idx="5044">
                        <c:v>179.39</c:v>
                      </c:pt>
                      <c:pt idx="5045">
                        <c:v>179.39</c:v>
                      </c:pt>
                      <c:pt idx="5046">
                        <c:v>179.39</c:v>
                      </c:pt>
                      <c:pt idx="5047">
                        <c:v>179.39</c:v>
                      </c:pt>
                      <c:pt idx="5048">
                        <c:v>179.39</c:v>
                      </c:pt>
                      <c:pt idx="5049">
                        <c:v>179.39</c:v>
                      </c:pt>
                      <c:pt idx="5050">
                        <c:v>179.39</c:v>
                      </c:pt>
                      <c:pt idx="5051">
                        <c:v>179.39</c:v>
                      </c:pt>
                      <c:pt idx="5052">
                        <c:v>180.85</c:v>
                      </c:pt>
                      <c:pt idx="5053">
                        <c:v>180.85</c:v>
                      </c:pt>
                      <c:pt idx="5054">
                        <c:v>180.85</c:v>
                      </c:pt>
                      <c:pt idx="5055">
                        <c:v>180.85</c:v>
                      </c:pt>
                      <c:pt idx="5056">
                        <c:v>180.85</c:v>
                      </c:pt>
                      <c:pt idx="5057">
                        <c:v>180.85</c:v>
                      </c:pt>
                      <c:pt idx="5058">
                        <c:v>180.85</c:v>
                      </c:pt>
                      <c:pt idx="5059">
                        <c:v>180.85</c:v>
                      </c:pt>
                      <c:pt idx="5060">
                        <c:v>182.16</c:v>
                      </c:pt>
                      <c:pt idx="5061">
                        <c:v>182.16</c:v>
                      </c:pt>
                      <c:pt idx="5062">
                        <c:v>182.16</c:v>
                      </c:pt>
                      <c:pt idx="5063">
                        <c:v>182.16</c:v>
                      </c:pt>
                      <c:pt idx="5064">
                        <c:v>182.16</c:v>
                      </c:pt>
                      <c:pt idx="5065">
                        <c:v>182.16</c:v>
                      </c:pt>
                      <c:pt idx="5066">
                        <c:v>182.16</c:v>
                      </c:pt>
                      <c:pt idx="5067">
                        <c:v>182.16</c:v>
                      </c:pt>
                      <c:pt idx="5068">
                        <c:v>182.16</c:v>
                      </c:pt>
                      <c:pt idx="5069">
                        <c:v>183.45</c:v>
                      </c:pt>
                      <c:pt idx="5070">
                        <c:v>183.45</c:v>
                      </c:pt>
                      <c:pt idx="5071">
                        <c:v>183.45</c:v>
                      </c:pt>
                      <c:pt idx="5072">
                        <c:v>183.45</c:v>
                      </c:pt>
                      <c:pt idx="5073">
                        <c:v>183.45</c:v>
                      </c:pt>
                      <c:pt idx="5074">
                        <c:v>183.45</c:v>
                      </c:pt>
                      <c:pt idx="5075">
                        <c:v>183.45</c:v>
                      </c:pt>
                      <c:pt idx="5076">
                        <c:v>184.52</c:v>
                      </c:pt>
                      <c:pt idx="5077">
                        <c:v>184.52</c:v>
                      </c:pt>
                      <c:pt idx="5078">
                        <c:v>184.52</c:v>
                      </c:pt>
                      <c:pt idx="5079">
                        <c:v>184.52</c:v>
                      </c:pt>
                      <c:pt idx="5080">
                        <c:v>184.52</c:v>
                      </c:pt>
                      <c:pt idx="5081">
                        <c:v>184.52</c:v>
                      </c:pt>
                      <c:pt idx="5082">
                        <c:v>184.52</c:v>
                      </c:pt>
                      <c:pt idx="5083">
                        <c:v>184.19</c:v>
                      </c:pt>
                      <c:pt idx="5084">
                        <c:v>184.19</c:v>
                      </c:pt>
                      <c:pt idx="5085">
                        <c:v>184.19</c:v>
                      </c:pt>
                      <c:pt idx="5086">
                        <c:v>184.19</c:v>
                      </c:pt>
                      <c:pt idx="5087">
                        <c:v>184.19</c:v>
                      </c:pt>
                      <c:pt idx="5088">
                        <c:v>184.19</c:v>
                      </c:pt>
                      <c:pt idx="5089">
                        <c:v>184.19</c:v>
                      </c:pt>
                      <c:pt idx="5090">
                        <c:v>184.19</c:v>
                      </c:pt>
                      <c:pt idx="5091">
                        <c:v>184.52</c:v>
                      </c:pt>
                      <c:pt idx="5092">
                        <c:v>184.52</c:v>
                      </c:pt>
                      <c:pt idx="5093">
                        <c:v>184.52</c:v>
                      </c:pt>
                      <c:pt idx="5094">
                        <c:v>184.52</c:v>
                      </c:pt>
                      <c:pt idx="5095">
                        <c:v>184.52</c:v>
                      </c:pt>
                      <c:pt idx="5096">
                        <c:v>184.52</c:v>
                      </c:pt>
                      <c:pt idx="5097">
                        <c:v>184.52</c:v>
                      </c:pt>
                      <c:pt idx="5098">
                        <c:v>184.52</c:v>
                      </c:pt>
                      <c:pt idx="5099">
                        <c:v>186.55</c:v>
                      </c:pt>
                      <c:pt idx="5100">
                        <c:v>186.55</c:v>
                      </c:pt>
                      <c:pt idx="5101">
                        <c:v>186.55</c:v>
                      </c:pt>
                      <c:pt idx="5102">
                        <c:v>186.55</c:v>
                      </c:pt>
                      <c:pt idx="5103">
                        <c:v>186.55</c:v>
                      </c:pt>
                      <c:pt idx="5104">
                        <c:v>186.55</c:v>
                      </c:pt>
                      <c:pt idx="5105">
                        <c:v>186.55</c:v>
                      </c:pt>
                      <c:pt idx="5106">
                        <c:v>186.55</c:v>
                      </c:pt>
                      <c:pt idx="5107">
                        <c:v>187.93</c:v>
                      </c:pt>
                      <c:pt idx="5108">
                        <c:v>187.93</c:v>
                      </c:pt>
                      <c:pt idx="5109">
                        <c:v>187.93</c:v>
                      </c:pt>
                      <c:pt idx="5110">
                        <c:v>187.93</c:v>
                      </c:pt>
                      <c:pt idx="5111">
                        <c:v>187.93</c:v>
                      </c:pt>
                      <c:pt idx="5112">
                        <c:v>187.93</c:v>
                      </c:pt>
                      <c:pt idx="5113">
                        <c:v>187.93</c:v>
                      </c:pt>
                      <c:pt idx="5114">
                        <c:v>187.93</c:v>
                      </c:pt>
                      <c:pt idx="5115">
                        <c:v>189.08</c:v>
                      </c:pt>
                      <c:pt idx="5116">
                        <c:v>189.08</c:v>
                      </c:pt>
                      <c:pt idx="5117">
                        <c:v>189.08</c:v>
                      </c:pt>
                      <c:pt idx="5118">
                        <c:v>189.08</c:v>
                      </c:pt>
                      <c:pt idx="5119">
                        <c:v>189.08</c:v>
                      </c:pt>
                      <c:pt idx="5120">
                        <c:v>189.08</c:v>
                      </c:pt>
                      <c:pt idx="5121">
                        <c:v>189.08</c:v>
                      </c:pt>
                      <c:pt idx="5122">
                        <c:v>189.08</c:v>
                      </c:pt>
                      <c:pt idx="5123">
                        <c:v>190.55</c:v>
                      </c:pt>
                      <c:pt idx="5124">
                        <c:v>190.55</c:v>
                      </c:pt>
                      <c:pt idx="5125">
                        <c:v>190.55</c:v>
                      </c:pt>
                      <c:pt idx="5126">
                        <c:v>190.55</c:v>
                      </c:pt>
                      <c:pt idx="5127">
                        <c:v>190.55</c:v>
                      </c:pt>
                      <c:pt idx="5128">
                        <c:v>190.55</c:v>
                      </c:pt>
                      <c:pt idx="5129">
                        <c:v>190.55</c:v>
                      </c:pt>
                      <c:pt idx="5130">
                        <c:v>190.55</c:v>
                      </c:pt>
                      <c:pt idx="5131">
                        <c:v>192.15</c:v>
                      </c:pt>
                      <c:pt idx="5132">
                        <c:v>192.15</c:v>
                      </c:pt>
                      <c:pt idx="5133">
                        <c:v>192.15</c:v>
                      </c:pt>
                      <c:pt idx="5134">
                        <c:v>192.15</c:v>
                      </c:pt>
                      <c:pt idx="5135">
                        <c:v>192.15</c:v>
                      </c:pt>
                      <c:pt idx="5136">
                        <c:v>192.15</c:v>
                      </c:pt>
                      <c:pt idx="5137">
                        <c:v>192.15</c:v>
                      </c:pt>
                      <c:pt idx="5138">
                        <c:v>192.15</c:v>
                      </c:pt>
                      <c:pt idx="5139">
                        <c:v>192.15</c:v>
                      </c:pt>
                      <c:pt idx="5140">
                        <c:v>193.62</c:v>
                      </c:pt>
                      <c:pt idx="5141">
                        <c:v>193.62</c:v>
                      </c:pt>
                      <c:pt idx="5142">
                        <c:v>193.62</c:v>
                      </c:pt>
                      <c:pt idx="5143">
                        <c:v>193.62</c:v>
                      </c:pt>
                      <c:pt idx="5144">
                        <c:v>193.62</c:v>
                      </c:pt>
                      <c:pt idx="5145">
                        <c:v>193.62</c:v>
                      </c:pt>
                      <c:pt idx="5146">
                        <c:v>193.62</c:v>
                      </c:pt>
                      <c:pt idx="5147">
                        <c:v>193.62</c:v>
                      </c:pt>
                      <c:pt idx="5148">
                        <c:v>195.45</c:v>
                      </c:pt>
                      <c:pt idx="5149">
                        <c:v>195.45</c:v>
                      </c:pt>
                      <c:pt idx="5150">
                        <c:v>195.45</c:v>
                      </c:pt>
                      <c:pt idx="5151">
                        <c:v>195.45</c:v>
                      </c:pt>
                      <c:pt idx="5152">
                        <c:v>195.45</c:v>
                      </c:pt>
                      <c:pt idx="5153">
                        <c:v>195.45</c:v>
                      </c:pt>
                      <c:pt idx="5154">
                        <c:v>195.45</c:v>
                      </c:pt>
                      <c:pt idx="5155">
                        <c:v>195.45</c:v>
                      </c:pt>
                      <c:pt idx="5156">
                        <c:v>197.22</c:v>
                      </c:pt>
                      <c:pt idx="5157">
                        <c:v>197.22</c:v>
                      </c:pt>
                      <c:pt idx="5158">
                        <c:v>197.22</c:v>
                      </c:pt>
                      <c:pt idx="5159">
                        <c:v>197.22</c:v>
                      </c:pt>
                      <c:pt idx="5160">
                        <c:v>197.22</c:v>
                      </c:pt>
                      <c:pt idx="5161">
                        <c:v>197.22</c:v>
                      </c:pt>
                      <c:pt idx="5162">
                        <c:v>197.22</c:v>
                      </c:pt>
                      <c:pt idx="5163">
                        <c:v>197.22</c:v>
                      </c:pt>
                      <c:pt idx="5164">
                        <c:v>198.17</c:v>
                      </c:pt>
                      <c:pt idx="5165">
                        <c:v>198.17</c:v>
                      </c:pt>
                      <c:pt idx="5166">
                        <c:v>198.17</c:v>
                      </c:pt>
                      <c:pt idx="5167">
                        <c:v>198.17</c:v>
                      </c:pt>
                      <c:pt idx="5168">
                        <c:v>198.17</c:v>
                      </c:pt>
                      <c:pt idx="5169">
                        <c:v>198.17</c:v>
                      </c:pt>
                      <c:pt idx="5170">
                        <c:v>198.17</c:v>
                      </c:pt>
                      <c:pt idx="5171">
                        <c:v>198.17</c:v>
                      </c:pt>
                      <c:pt idx="5172">
                        <c:v>199.98</c:v>
                      </c:pt>
                      <c:pt idx="5173">
                        <c:v>199.98</c:v>
                      </c:pt>
                      <c:pt idx="5174">
                        <c:v>199.98</c:v>
                      </c:pt>
                      <c:pt idx="5175">
                        <c:v>199.98</c:v>
                      </c:pt>
                      <c:pt idx="5176">
                        <c:v>199.98</c:v>
                      </c:pt>
                      <c:pt idx="5177">
                        <c:v>199.98</c:v>
                      </c:pt>
                      <c:pt idx="5178">
                        <c:v>199.98</c:v>
                      </c:pt>
                      <c:pt idx="5179">
                        <c:v>199.98</c:v>
                      </c:pt>
                      <c:pt idx="5180">
                        <c:v>201.67</c:v>
                      </c:pt>
                      <c:pt idx="5181">
                        <c:v>201.67</c:v>
                      </c:pt>
                      <c:pt idx="5182">
                        <c:v>201.67</c:v>
                      </c:pt>
                      <c:pt idx="5183">
                        <c:v>201.67</c:v>
                      </c:pt>
                      <c:pt idx="5184">
                        <c:v>201.67</c:v>
                      </c:pt>
                      <c:pt idx="5185">
                        <c:v>201.67</c:v>
                      </c:pt>
                      <c:pt idx="5186">
                        <c:v>201.67</c:v>
                      </c:pt>
                      <c:pt idx="5187">
                        <c:v>201.67</c:v>
                      </c:pt>
                      <c:pt idx="5188">
                        <c:v>203.53</c:v>
                      </c:pt>
                      <c:pt idx="5189">
                        <c:v>203.53</c:v>
                      </c:pt>
                      <c:pt idx="5190">
                        <c:v>203.53</c:v>
                      </c:pt>
                      <c:pt idx="5191">
                        <c:v>203.53</c:v>
                      </c:pt>
                      <c:pt idx="5192">
                        <c:v>203.53</c:v>
                      </c:pt>
                      <c:pt idx="5193">
                        <c:v>203.53</c:v>
                      </c:pt>
                      <c:pt idx="5194">
                        <c:v>203.53</c:v>
                      </c:pt>
                      <c:pt idx="5195">
                        <c:v>203.53</c:v>
                      </c:pt>
                      <c:pt idx="5196">
                        <c:v>205.32</c:v>
                      </c:pt>
                      <c:pt idx="5197">
                        <c:v>205.32</c:v>
                      </c:pt>
                      <c:pt idx="5198">
                        <c:v>205.32</c:v>
                      </c:pt>
                      <c:pt idx="5199">
                        <c:v>205.32</c:v>
                      </c:pt>
                      <c:pt idx="5200">
                        <c:v>205.32</c:v>
                      </c:pt>
                      <c:pt idx="5201">
                        <c:v>205.32</c:v>
                      </c:pt>
                      <c:pt idx="5202">
                        <c:v>205.32</c:v>
                      </c:pt>
                      <c:pt idx="5203">
                        <c:v>205.32</c:v>
                      </c:pt>
                      <c:pt idx="5204">
                        <c:v>207.48</c:v>
                      </c:pt>
                      <c:pt idx="5205">
                        <c:v>207.48</c:v>
                      </c:pt>
                      <c:pt idx="5206">
                        <c:v>207.48</c:v>
                      </c:pt>
                      <c:pt idx="5207">
                        <c:v>207.48</c:v>
                      </c:pt>
                      <c:pt idx="5208">
                        <c:v>207.48</c:v>
                      </c:pt>
                      <c:pt idx="5209">
                        <c:v>207.48</c:v>
                      </c:pt>
                      <c:pt idx="5210">
                        <c:v>207.48</c:v>
                      </c:pt>
                      <c:pt idx="5211">
                        <c:v>209.34</c:v>
                      </c:pt>
                      <c:pt idx="5212">
                        <c:v>209.34</c:v>
                      </c:pt>
                      <c:pt idx="5213">
                        <c:v>209.34</c:v>
                      </c:pt>
                      <c:pt idx="5214">
                        <c:v>209.34</c:v>
                      </c:pt>
                      <c:pt idx="5215">
                        <c:v>209.34</c:v>
                      </c:pt>
                      <c:pt idx="5216">
                        <c:v>209.34</c:v>
                      </c:pt>
                      <c:pt idx="5217">
                        <c:v>209.34</c:v>
                      </c:pt>
                      <c:pt idx="5218">
                        <c:v>209.34</c:v>
                      </c:pt>
                      <c:pt idx="5219">
                        <c:v>210.66</c:v>
                      </c:pt>
                      <c:pt idx="5220">
                        <c:v>210.66</c:v>
                      </c:pt>
                      <c:pt idx="5221">
                        <c:v>210.66</c:v>
                      </c:pt>
                      <c:pt idx="5222">
                        <c:v>210.66</c:v>
                      </c:pt>
                      <c:pt idx="5223">
                        <c:v>210.66</c:v>
                      </c:pt>
                      <c:pt idx="5224">
                        <c:v>210.66</c:v>
                      </c:pt>
                      <c:pt idx="5225">
                        <c:v>210.66</c:v>
                      </c:pt>
                      <c:pt idx="5226">
                        <c:v>210.66</c:v>
                      </c:pt>
                      <c:pt idx="5227">
                        <c:v>210.66</c:v>
                      </c:pt>
                      <c:pt idx="5228">
                        <c:v>212.35</c:v>
                      </c:pt>
                      <c:pt idx="5229">
                        <c:v>212.35</c:v>
                      </c:pt>
                      <c:pt idx="5230">
                        <c:v>212.35</c:v>
                      </c:pt>
                      <c:pt idx="5231">
                        <c:v>212.35</c:v>
                      </c:pt>
                      <c:pt idx="5232">
                        <c:v>212.35</c:v>
                      </c:pt>
                      <c:pt idx="5233">
                        <c:v>212.35</c:v>
                      </c:pt>
                      <c:pt idx="5234">
                        <c:v>212.35</c:v>
                      </c:pt>
                      <c:pt idx="5235">
                        <c:v>214.25</c:v>
                      </c:pt>
                      <c:pt idx="5236">
                        <c:v>214.25</c:v>
                      </c:pt>
                      <c:pt idx="5237">
                        <c:v>214.25</c:v>
                      </c:pt>
                      <c:pt idx="5238">
                        <c:v>214.25</c:v>
                      </c:pt>
                      <c:pt idx="5239">
                        <c:v>214.25</c:v>
                      </c:pt>
                      <c:pt idx="5240">
                        <c:v>214.25</c:v>
                      </c:pt>
                      <c:pt idx="5241">
                        <c:v>214.25</c:v>
                      </c:pt>
                      <c:pt idx="5242">
                        <c:v>214.25</c:v>
                      </c:pt>
                      <c:pt idx="5243">
                        <c:v>216.18</c:v>
                      </c:pt>
                      <c:pt idx="5244">
                        <c:v>216.18</c:v>
                      </c:pt>
                      <c:pt idx="5245">
                        <c:v>216.18</c:v>
                      </c:pt>
                      <c:pt idx="5246">
                        <c:v>216.18</c:v>
                      </c:pt>
                      <c:pt idx="5247">
                        <c:v>216.18</c:v>
                      </c:pt>
                      <c:pt idx="5248">
                        <c:v>216.18</c:v>
                      </c:pt>
                      <c:pt idx="5249">
                        <c:v>216.18</c:v>
                      </c:pt>
                      <c:pt idx="5250">
                        <c:v>216.18</c:v>
                      </c:pt>
                      <c:pt idx="5251">
                        <c:v>218.59</c:v>
                      </c:pt>
                      <c:pt idx="5252">
                        <c:v>218.59</c:v>
                      </c:pt>
                      <c:pt idx="5253">
                        <c:v>218.59</c:v>
                      </c:pt>
                      <c:pt idx="5254">
                        <c:v>218.59</c:v>
                      </c:pt>
                      <c:pt idx="5255">
                        <c:v>218.59</c:v>
                      </c:pt>
                      <c:pt idx="5256">
                        <c:v>218.59</c:v>
                      </c:pt>
                      <c:pt idx="5257">
                        <c:v>218.59</c:v>
                      </c:pt>
                      <c:pt idx="5258">
                        <c:v>218.59</c:v>
                      </c:pt>
                      <c:pt idx="5259">
                        <c:v>219.9</c:v>
                      </c:pt>
                      <c:pt idx="5260">
                        <c:v>219.9</c:v>
                      </c:pt>
                      <c:pt idx="5261">
                        <c:v>219.9</c:v>
                      </c:pt>
                      <c:pt idx="5262">
                        <c:v>219.9</c:v>
                      </c:pt>
                      <c:pt idx="5263">
                        <c:v>219.9</c:v>
                      </c:pt>
                      <c:pt idx="5264">
                        <c:v>219.9</c:v>
                      </c:pt>
                      <c:pt idx="5265">
                        <c:v>219.9</c:v>
                      </c:pt>
                      <c:pt idx="5266">
                        <c:v>219.9</c:v>
                      </c:pt>
                      <c:pt idx="5267">
                        <c:v>220.49</c:v>
                      </c:pt>
                      <c:pt idx="5268">
                        <c:v>220.49</c:v>
                      </c:pt>
                      <c:pt idx="5269">
                        <c:v>220.49</c:v>
                      </c:pt>
                      <c:pt idx="5270">
                        <c:v>220.49</c:v>
                      </c:pt>
                      <c:pt idx="5271">
                        <c:v>220.49</c:v>
                      </c:pt>
                      <c:pt idx="5272">
                        <c:v>220.49</c:v>
                      </c:pt>
                      <c:pt idx="5273">
                        <c:v>220.49</c:v>
                      </c:pt>
                      <c:pt idx="5274">
                        <c:v>220.49</c:v>
                      </c:pt>
                      <c:pt idx="5275">
                        <c:v>220.49</c:v>
                      </c:pt>
                      <c:pt idx="5276">
                        <c:v>220.33</c:v>
                      </c:pt>
                      <c:pt idx="5277">
                        <c:v>220.33</c:v>
                      </c:pt>
                      <c:pt idx="5278">
                        <c:v>220.33</c:v>
                      </c:pt>
                      <c:pt idx="5279">
                        <c:v>220.33</c:v>
                      </c:pt>
                      <c:pt idx="5280">
                        <c:v>220.33</c:v>
                      </c:pt>
                      <c:pt idx="5281">
                        <c:v>220.33</c:v>
                      </c:pt>
                      <c:pt idx="5282">
                        <c:v>220.33</c:v>
                      </c:pt>
                      <c:pt idx="5283">
                        <c:v>219.68</c:v>
                      </c:pt>
                      <c:pt idx="5284">
                        <c:v>219.68</c:v>
                      </c:pt>
                      <c:pt idx="5285">
                        <c:v>219.68</c:v>
                      </c:pt>
                      <c:pt idx="5286">
                        <c:v>219.68</c:v>
                      </c:pt>
                      <c:pt idx="5287">
                        <c:v>219.68</c:v>
                      </c:pt>
                      <c:pt idx="5288">
                        <c:v>219.68</c:v>
                      </c:pt>
                      <c:pt idx="5289">
                        <c:v>219.68</c:v>
                      </c:pt>
                      <c:pt idx="5290">
                        <c:v>219.68</c:v>
                      </c:pt>
                      <c:pt idx="5291">
                        <c:v>219.68</c:v>
                      </c:pt>
                      <c:pt idx="5292">
                        <c:v>218.96</c:v>
                      </c:pt>
                      <c:pt idx="5293">
                        <c:v>218.96</c:v>
                      </c:pt>
                      <c:pt idx="5294">
                        <c:v>218.96</c:v>
                      </c:pt>
                      <c:pt idx="5295">
                        <c:v>218.96</c:v>
                      </c:pt>
                      <c:pt idx="5296">
                        <c:v>218.96</c:v>
                      </c:pt>
                      <c:pt idx="5297">
                        <c:v>218.96</c:v>
                      </c:pt>
                      <c:pt idx="5298">
                        <c:v>218.96</c:v>
                      </c:pt>
                      <c:pt idx="5299">
                        <c:v>218.96</c:v>
                      </c:pt>
                      <c:pt idx="5300">
                        <c:v>218.17</c:v>
                      </c:pt>
                      <c:pt idx="5301">
                        <c:v>218.17</c:v>
                      </c:pt>
                      <c:pt idx="5302">
                        <c:v>218.17</c:v>
                      </c:pt>
                      <c:pt idx="5303">
                        <c:v>218.17</c:v>
                      </c:pt>
                      <c:pt idx="5304">
                        <c:v>218.17</c:v>
                      </c:pt>
                      <c:pt idx="5305">
                        <c:v>218.17</c:v>
                      </c:pt>
                      <c:pt idx="5306">
                        <c:v>218.17</c:v>
                      </c:pt>
                      <c:pt idx="5307">
                        <c:v>218.17</c:v>
                      </c:pt>
                      <c:pt idx="5308">
                        <c:v>217.07</c:v>
                      </c:pt>
                      <c:pt idx="5309">
                        <c:v>217.07</c:v>
                      </c:pt>
                      <c:pt idx="5310">
                        <c:v>217.07</c:v>
                      </c:pt>
                      <c:pt idx="5311">
                        <c:v>217.07</c:v>
                      </c:pt>
                      <c:pt idx="5312">
                        <c:v>217.07</c:v>
                      </c:pt>
                      <c:pt idx="5313">
                        <c:v>217.07</c:v>
                      </c:pt>
                      <c:pt idx="5314">
                        <c:v>217.07</c:v>
                      </c:pt>
                      <c:pt idx="5315">
                        <c:v>217.07</c:v>
                      </c:pt>
                      <c:pt idx="5316">
                        <c:v>215.64</c:v>
                      </c:pt>
                      <c:pt idx="5317">
                        <c:v>215.64</c:v>
                      </c:pt>
                      <c:pt idx="5318">
                        <c:v>215.64</c:v>
                      </c:pt>
                      <c:pt idx="5319">
                        <c:v>215.64</c:v>
                      </c:pt>
                      <c:pt idx="5320">
                        <c:v>215.64</c:v>
                      </c:pt>
                      <c:pt idx="5321">
                        <c:v>215.64</c:v>
                      </c:pt>
                      <c:pt idx="5322">
                        <c:v>215.64</c:v>
                      </c:pt>
                      <c:pt idx="5323">
                        <c:v>215.64</c:v>
                      </c:pt>
                      <c:pt idx="5324">
                        <c:v>213.89</c:v>
                      </c:pt>
                      <c:pt idx="5325">
                        <c:v>213.89</c:v>
                      </c:pt>
                      <c:pt idx="5326">
                        <c:v>213.89</c:v>
                      </c:pt>
                      <c:pt idx="5327">
                        <c:v>213.89</c:v>
                      </c:pt>
                      <c:pt idx="5328">
                        <c:v>213.89</c:v>
                      </c:pt>
                      <c:pt idx="5329">
                        <c:v>213.89</c:v>
                      </c:pt>
                      <c:pt idx="5330">
                        <c:v>213.89</c:v>
                      </c:pt>
                      <c:pt idx="5331">
                        <c:v>213.89</c:v>
                      </c:pt>
                      <c:pt idx="5332">
                        <c:v>213.89</c:v>
                      </c:pt>
                      <c:pt idx="5333">
                        <c:v>212.12</c:v>
                      </c:pt>
                      <c:pt idx="5334">
                        <c:v>212.12</c:v>
                      </c:pt>
                      <c:pt idx="5335">
                        <c:v>212.12</c:v>
                      </c:pt>
                      <c:pt idx="5336">
                        <c:v>212.12</c:v>
                      </c:pt>
                      <c:pt idx="5337">
                        <c:v>212.12</c:v>
                      </c:pt>
                      <c:pt idx="5338">
                        <c:v>212.12</c:v>
                      </c:pt>
                      <c:pt idx="5339">
                        <c:v>212.12</c:v>
                      </c:pt>
                      <c:pt idx="5340">
                        <c:v>212.12</c:v>
                      </c:pt>
                      <c:pt idx="5341">
                        <c:v>209.93</c:v>
                      </c:pt>
                      <c:pt idx="5342">
                        <c:v>209.93</c:v>
                      </c:pt>
                      <c:pt idx="5343">
                        <c:v>209.93</c:v>
                      </c:pt>
                      <c:pt idx="5344">
                        <c:v>209.93</c:v>
                      </c:pt>
                      <c:pt idx="5345">
                        <c:v>209.93</c:v>
                      </c:pt>
                      <c:pt idx="5346">
                        <c:v>209.93</c:v>
                      </c:pt>
                      <c:pt idx="5347">
                        <c:v>209.93</c:v>
                      </c:pt>
                      <c:pt idx="5348">
                        <c:v>209.93</c:v>
                      </c:pt>
                      <c:pt idx="5349">
                        <c:v>207.66</c:v>
                      </c:pt>
                      <c:pt idx="5350">
                        <c:v>207.66</c:v>
                      </c:pt>
                      <c:pt idx="5351">
                        <c:v>207.66</c:v>
                      </c:pt>
                      <c:pt idx="5352">
                        <c:v>207.66</c:v>
                      </c:pt>
                      <c:pt idx="5353">
                        <c:v>207.66</c:v>
                      </c:pt>
                      <c:pt idx="5354">
                        <c:v>207.66</c:v>
                      </c:pt>
                      <c:pt idx="5355">
                        <c:v>207.66</c:v>
                      </c:pt>
                      <c:pt idx="5356">
                        <c:v>205.6</c:v>
                      </c:pt>
                      <c:pt idx="5357">
                        <c:v>205.6</c:v>
                      </c:pt>
                      <c:pt idx="5358">
                        <c:v>205.6</c:v>
                      </c:pt>
                      <c:pt idx="5359">
                        <c:v>205.6</c:v>
                      </c:pt>
                      <c:pt idx="5360">
                        <c:v>205.6</c:v>
                      </c:pt>
                      <c:pt idx="5361">
                        <c:v>205.6</c:v>
                      </c:pt>
                      <c:pt idx="5362">
                        <c:v>205.6</c:v>
                      </c:pt>
                      <c:pt idx="5363">
                        <c:v>205.6</c:v>
                      </c:pt>
                      <c:pt idx="5364">
                        <c:v>203.19</c:v>
                      </c:pt>
                      <c:pt idx="5365">
                        <c:v>203.19</c:v>
                      </c:pt>
                      <c:pt idx="5366">
                        <c:v>203.19</c:v>
                      </c:pt>
                      <c:pt idx="5367">
                        <c:v>203.19</c:v>
                      </c:pt>
                      <c:pt idx="5368">
                        <c:v>203.19</c:v>
                      </c:pt>
                      <c:pt idx="5369">
                        <c:v>203.19</c:v>
                      </c:pt>
                      <c:pt idx="5370">
                        <c:v>203.19</c:v>
                      </c:pt>
                      <c:pt idx="5371">
                        <c:v>203.19</c:v>
                      </c:pt>
                      <c:pt idx="5372">
                        <c:v>200.38</c:v>
                      </c:pt>
                      <c:pt idx="5373">
                        <c:v>200.38</c:v>
                      </c:pt>
                      <c:pt idx="5374">
                        <c:v>200.38</c:v>
                      </c:pt>
                      <c:pt idx="5375">
                        <c:v>200.38</c:v>
                      </c:pt>
                      <c:pt idx="5376">
                        <c:v>200.38</c:v>
                      </c:pt>
                      <c:pt idx="5377">
                        <c:v>200.38</c:v>
                      </c:pt>
                      <c:pt idx="5378">
                        <c:v>200.38</c:v>
                      </c:pt>
                      <c:pt idx="5379">
                        <c:v>200.38</c:v>
                      </c:pt>
                      <c:pt idx="5380">
                        <c:v>196.89</c:v>
                      </c:pt>
                      <c:pt idx="5381">
                        <c:v>196.89</c:v>
                      </c:pt>
                      <c:pt idx="5382">
                        <c:v>196.89</c:v>
                      </c:pt>
                      <c:pt idx="5383">
                        <c:v>196.89</c:v>
                      </c:pt>
                      <c:pt idx="5384">
                        <c:v>196.89</c:v>
                      </c:pt>
                      <c:pt idx="5385">
                        <c:v>196.89</c:v>
                      </c:pt>
                      <c:pt idx="5386">
                        <c:v>196.89</c:v>
                      </c:pt>
                      <c:pt idx="5387">
                        <c:v>196.89</c:v>
                      </c:pt>
                      <c:pt idx="5388">
                        <c:v>196.89</c:v>
                      </c:pt>
                      <c:pt idx="5389">
                        <c:v>193.65</c:v>
                      </c:pt>
                      <c:pt idx="5390">
                        <c:v>193.65</c:v>
                      </c:pt>
                      <c:pt idx="5391">
                        <c:v>193.65</c:v>
                      </c:pt>
                      <c:pt idx="5392">
                        <c:v>193.65</c:v>
                      </c:pt>
                      <c:pt idx="5393">
                        <c:v>193.65</c:v>
                      </c:pt>
                      <c:pt idx="5394">
                        <c:v>193.65</c:v>
                      </c:pt>
                      <c:pt idx="5395">
                        <c:v>193.65</c:v>
                      </c:pt>
                      <c:pt idx="5396">
                        <c:v>190.08</c:v>
                      </c:pt>
                      <c:pt idx="5397">
                        <c:v>190.08</c:v>
                      </c:pt>
                      <c:pt idx="5398">
                        <c:v>190.08</c:v>
                      </c:pt>
                      <c:pt idx="5399">
                        <c:v>190.08</c:v>
                      </c:pt>
                      <c:pt idx="5400">
                        <c:v>190.08</c:v>
                      </c:pt>
                      <c:pt idx="5401">
                        <c:v>190.08</c:v>
                      </c:pt>
                      <c:pt idx="5402">
                        <c:v>190.08</c:v>
                      </c:pt>
                      <c:pt idx="5403">
                        <c:v>190.08</c:v>
                      </c:pt>
                      <c:pt idx="5404">
                        <c:v>186.71</c:v>
                      </c:pt>
                      <c:pt idx="5405">
                        <c:v>186.71</c:v>
                      </c:pt>
                      <c:pt idx="5406">
                        <c:v>186.71</c:v>
                      </c:pt>
                      <c:pt idx="5407">
                        <c:v>186.71</c:v>
                      </c:pt>
                      <c:pt idx="5408">
                        <c:v>186.71</c:v>
                      </c:pt>
                      <c:pt idx="5409">
                        <c:v>186.71</c:v>
                      </c:pt>
                      <c:pt idx="5410">
                        <c:v>186.71</c:v>
                      </c:pt>
                      <c:pt idx="5411">
                        <c:v>186.71</c:v>
                      </c:pt>
                      <c:pt idx="5412">
                        <c:v>183.12</c:v>
                      </c:pt>
                      <c:pt idx="5413">
                        <c:v>183.12</c:v>
                      </c:pt>
                      <c:pt idx="5414">
                        <c:v>183.12</c:v>
                      </c:pt>
                      <c:pt idx="5415">
                        <c:v>183.12</c:v>
                      </c:pt>
                      <c:pt idx="5416">
                        <c:v>183.12</c:v>
                      </c:pt>
                      <c:pt idx="5417">
                        <c:v>183.12</c:v>
                      </c:pt>
                      <c:pt idx="5418">
                        <c:v>183.12</c:v>
                      </c:pt>
                      <c:pt idx="5419">
                        <c:v>183.12</c:v>
                      </c:pt>
                      <c:pt idx="5420">
                        <c:v>180.07</c:v>
                      </c:pt>
                      <c:pt idx="5421">
                        <c:v>180.07</c:v>
                      </c:pt>
                      <c:pt idx="5422">
                        <c:v>180.07</c:v>
                      </c:pt>
                      <c:pt idx="5423">
                        <c:v>180.07</c:v>
                      </c:pt>
                      <c:pt idx="5424">
                        <c:v>180.07</c:v>
                      </c:pt>
                      <c:pt idx="5425">
                        <c:v>180.07</c:v>
                      </c:pt>
                      <c:pt idx="5426">
                        <c:v>180.07</c:v>
                      </c:pt>
                      <c:pt idx="5427">
                        <c:v>180.07</c:v>
                      </c:pt>
                      <c:pt idx="5428">
                        <c:v>176.74</c:v>
                      </c:pt>
                      <c:pt idx="5429">
                        <c:v>176.74</c:v>
                      </c:pt>
                      <c:pt idx="5430">
                        <c:v>176.74</c:v>
                      </c:pt>
                      <c:pt idx="5431">
                        <c:v>176.74</c:v>
                      </c:pt>
                      <c:pt idx="5432">
                        <c:v>176.74</c:v>
                      </c:pt>
                      <c:pt idx="5433">
                        <c:v>176.74</c:v>
                      </c:pt>
                      <c:pt idx="5434">
                        <c:v>176.74</c:v>
                      </c:pt>
                      <c:pt idx="5435">
                        <c:v>176.74</c:v>
                      </c:pt>
                      <c:pt idx="5436">
                        <c:v>173.17</c:v>
                      </c:pt>
                      <c:pt idx="5437">
                        <c:v>173.17</c:v>
                      </c:pt>
                      <c:pt idx="5438">
                        <c:v>173.17</c:v>
                      </c:pt>
                      <c:pt idx="5439">
                        <c:v>173.17</c:v>
                      </c:pt>
                      <c:pt idx="5440">
                        <c:v>173.17</c:v>
                      </c:pt>
                      <c:pt idx="5441">
                        <c:v>173.17</c:v>
                      </c:pt>
                      <c:pt idx="5442">
                        <c:v>173.17</c:v>
                      </c:pt>
                      <c:pt idx="5443">
                        <c:v>173.17</c:v>
                      </c:pt>
                      <c:pt idx="5444">
                        <c:v>169.61</c:v>
                      </c:pt>
                      <c:pt idx="5445">
                        <c:v>169.61</c:v>
                      </c:pt>
                      <c:pt idx="5446">
                        <c:v>169.61</c:v>
                      </c:pt>
                      <c:pt idx="5447">
                        <c:v>169.61</c:v>
                      </c:pt>
                      <c:pt idx="5448">
                        <c:v>169.61</c:v>
                      </c:pt>
                      <c:pt idx="5449">
                        <c:v>169.61</c:v>
                      </c:pt>
                      <c:pt idx="5450">
                        <c:v>169.61</c:v>
                      </c:pt>
                      <c:pt idx="5451">
                        <c:v>169.61</c:v>
                      </c:pt>
                      <c:pt idx="5452">
                        <c:v>169.61</c:v>
                      </c:pt>
                      <c:pt idx="5453">
                        <c:v>166.27</c:v>
                      </c:pt>
                      <c:pt idx="5454">
                        <c:v>166.27</c:v>
                      </c:pt>
                      <c:pt idx="5455">
                        <c:v>166.27</c:v>
                      </c:pt>
                      <c:pt idx="5456">
                        <c:v>166.27</c:v>
                      </c:pt>
                      <c:pt idx="5457">
                        <c:v>166.27</c:v>
                      </c:pt>
                      <c:pt idx="5458">
                        <c:v>166.27</c:v>
                      </c:pt>
                      <c:pt idx="5459">
                        <c:v>166.27</c:v>
                      </c:pt>
                      <c:pt idx="5460">
                        <c:v>166.27</c:v>
                      </c:pt>
                      <c:pt idx="5461">
                        <c:v>163.16</c:v>
                      </c:pt>
                      <c:pt idx="5462">
                        <c:v>163.16</c:v>
                      </c:pt>
                      <c:pt idx="5463">
                        <c:v>163.16</c:v>
                      </c:pt>
                      <c:pt idx="5464">
                        <c:v>163.16</c:v>
                      </c:pt>
                      <c:pt idx="5465">
                        <c:v>163.16</c:v>
                      </c:pt>
                      <c:pt idx="5466">
                        <c:v>163.16</c:v>
                      </c:pt>
                      <c:pt idx="5467">
                        <c:v>163.16</c:v>
                      </c:pt>
                      <c:pt idx="5468">
                        <c:v>163.16</c:v>
                      </c:pt>
                      <c:pt idx="5469">
                        <c:v>160.02000000000001</c:v>
                      </c:pt>
                      <c:pt idx="5470">
                        <c:v>160.02000000000001</c:v>
                      </c:pt>
                      <c:pt idx="5471">
                        <c:v>160.02000000000001</c:v>
                      </c:pt>
                      <c:pt idx="5472">
                        <c:v>160.02000000000001</c:v>
                      </c:pt>
                      <c:pt idx="5473">
                        <c:v>160.02000000000001</c:v>
                      </c:pt>
                      <c:pt idx="5474">
                        <c:v>160.02000000000001</c:v>
                      </c:pt>
                      <c:pt idx="5475">
                        <c:v>160.02000000000001</c:v>
                      </c:pt>
                      <c:pt idx="5476">
                        <c:v>160.02000000000001</c:v>
                      </c:pt>
                      <c:pt idx="5477">
                        <c:v>157.05000000000001</c:v>
                      </c:pt>
                      <c:pt idx="5478">
                        <c:v>157.05000000000001</c:v>
                      </c:pt>
                      <c:pt idx="5479">
                        <c:v>157.05000000000001</c:v>
                      </c:pt>
                      <c:pt idx="5480">
                        <c:v>157.05000000000001</c:v>
                      </c:pt>
                      <c:pt idx="5481">
                        <c:v>157.05000000000001</c:v>
                      </c:pt>
                      <c:pt idx="5482">
                        <c:v>157.05000000000001</c:v>
                      </c:pt>
                      <c:pt idx="5483">
                        <c:v>157.05000000000001</c:v>
                      </c:pt>
                      <c:pt idx="5484">
                        <c:v>157.05000000000001</c:v>
                      </c:pt>
                      <c:pt idx="5485">
                        <c:v>153.66</c:v>
                      </c:pt>
                      <c:pt idx="5486">
                        <c:v>153.66</c:v>
                      </c:pt>
                      <c:pt idx="5487">
                        <c:v>153.66</c:v>
                      </c:pt>
                      <c:pt idx="5488">
                        <c:v>153.66</c:v>
                      </c:pt>
                      <c:pt idx="5489">
                        <c:v>153.66</c:v>
                      </c:pt>
                      <c:pt idx="5490">
                        <c:v>153.66</c:v>
                      </c:pt>
                      <c:pt idx="5491">
                        <c:v>153.66</c:v>
                      </c:pt>
                      <c:pt idx="5492">
                        <c:v>153.66</c:v>
                      </c:pt>
                      <c:pt idx="5493">
                        <c:v>150.69</c:v>
                      </c:pt>
                      <c:pt idx="5494">
                        <c:v>150.69</c:v>
                      </c:pt>
                      <c:pt idx="5495">
                        <c:v>150.69</c:v>
                      </c:pt>
                      <c:pt idx="5496">
                        <c:v>150.69</c:v>
                      </c:pt>
                      <c:pt idx="5497">
                        <c:v>150.69</c:v>
                      </c:pt>
                      <c:pt idx="5498">
                        <c:v>150.69</c:v>
                      </c:pt>
                      <c:pt idx="5499">
                        <c:v>150.69</c:v>
                      </c:pt>
                      <c:pt idx="5500">
                        <c:v>150.69</c:v>
                      </c:pt>
                      <c:pt idx="5501">
                        <c:v>147.63</c:v>
                      </c:pt>
                      <c:pt idx="5502">
                        <c:v>147.63</c:v>
                      </c:pt>
                      <c:pt idx="5503">
                        <c:v>147.63</c:v>
                      </c:pt>
                      <c:pt idx="5504">
                        <c:v>147.63</c:v>
                      </c:pt>
                      <c:pt idx="5505">
                        <c:v>147.63</c:v>
                      </c:pt>
                      <c:pt idx="5506">
                        <c:v>147.63</c:v>
                      </c:pt>
                      <c:pt idx="5507">
                        <c:v>147.63</c:v>
                      </c:pt>
                      <c:pt idx="5508">
                        <c:v>147.63</c:v>
                      </c:pt>
                      <c:pt idx="5509">
                        <c:v>144.44</c:v>
                      </c:pt>
                      <c:pt idx="5510">
                        <c:v>144.44</c:v>
                      </c:pt>
                      <c:pt idx="5511">
                        <c:v>144.44</c:v>
                      </c:pt>
                      <c:pt idx="5512">
                        <c:v>144.44</c:v>
                      </c:pt>
                      <c:pt idx="5513">
                        <c:v>144.44</c:v>
                      </c:pt>
                      <c:pt idx="5514">
                        <c:v>144.44</c:v>
                      </c:pt>
                      <c:pt idx="5515">
                        <c:v>144.44</c:v>
                      </c:pt>
                      <c:pt idx="5516">
                        <c:v>144.44</c:v>
                      </c:pt>
                      <c:pt idx="5517">
                        <c:v>141.47</c:v>
                      </c:pt>
                      <c:pt idx="5518">
                        <c:v>141.47</c:v>
                      </c:pt>
                      <c:pt idx="5519">
                        <c:v>141.47</c:v>
                      </c:pt>
                      <c:pt idx="5520">
                        <c:v>141.47</c:v>
                      </c:pt>
                      <c:pt idx="5521">
                        <c:v>141.47</c:v>
                      </c:pt>
                      <c:pt idx="5522">
                        <c:v>141.47</c:v>
                      </c:pt>
                      <c:pt idx="5523">
                        <c:v>141.47</c:v>
                      </c:pt>
                      <c:pt idx="5524">
                        <c:v>141.47</c:v>
                      </c:pt>
                      <c:pt idx="5525">
                        <c:v>138.91</c:v>
                      </c:pt>
                      <c:pt idx="5526">
                        <c:v>138.91</c:v>
                      </c:pt>
                      <c:pt idx="5527">
                        <c:v>138.91</c:v>
                      </c:pt>
                      <c:pt idx="5528">
                        <c:v>138.91</c:v>
                      </c:pt>
                      <c:pt idx="5529">
                        <c:v>138.91</c:v>
                      </c:pt>
                      <c:pt idx="5530">
                        <c:v>138.91</c:v>
                      </c:pt>
                      <c:pt idx="5531">
                        <c:v>138.91</c:v>
                      </c:pt>
                      <c:pt idx="5532">
                        <c:v>138.91</c:v>
                      </c:pt>
                      <c:pt idx="5533">
                        <c:v>135.91999999999999</c:v>
                      </c:pt>
                      <c:pt idx="5534">
                        <c:v>135.91999999999999</c:v>
                      </c:pt>
                      <c:pt idx="5535">
                        <c:v>135.91999999999999</c:v>
                      </c:pt>
                      <c:pt idx="5536">
                        <c:v>135.91999999999999</c:v>
                      </c:pt>
                      <c:pt idx="5537">
                        <c:v>135.91999999999999</c:v>
                      </c:pt>
                      <c:pt idx="5538">
                        <c:v>135.91999999999999</c:v>
                      </c:pt>
                      <c:pt idx="5539">
                        <c:v>135.91999999999999</c:v>
                      </c:pt>
                      <c:pt idx="5540">
                        <c:v>135.91999999999999</c:v>
                      </c:pt>
                      <c:pt idx="5541">
                        <c:v>133.08000000000001</c:v>
                      </c:pt>
                      <c:pt idx="5542">
                        <c:v>133.08000000000001</c:v>
                      </c:pt>
                      <c:pt idx="5543">
                        <c:v>133.08000000000001</c:v>
                      </c:pt>
                      <c:pt idx="5544">
                        <c:v>133.08000000000001</c:v>
                      </c:pt>
                      <c:pt idx="5545">
                        <c:v>133.08000000000001</c:v>
                      </c:pt>
                      <c:pt idx="5546">
                        <c:v>133.08000000000001</c:v>
                      </c:pt>
                      <c:pt idx="5547">
                        <c:v>133.08000000000001</c:v>
                      </c:pt>
                      <c:pt idx="5548">
                        <c:v>133.08000000000001</c:v>
                      </c:pt>
                      <c:pt idx="5549">
                        <c:v>130.83000000000001</c:v>
                      </c:pt>
                      <c:pt idx="5550">
                        <c:v>130.83000000000001</c:v>
                      </c:pt>
                      <c:pt idx="5551">
                        <c:v>130.83000000000001</c:v>
                      </c:pt>
                      <c:pt idx="5552">
                        <c:v>130.83000000000001</c:v>
                      </c:pt>
                      <c:pt idx="5553">
                        <c:v>130.83000000000001</c:v>
                      </c:pt>
                      <c:pt idx="5554">
                        <c:v>130.83000000000001</c:v>
                      </c:pt>
                      <c:pt idx="5555">
                        <c:v>130.83000000000001</c:v>
                      </c:pt>
                      <c:pt idx="5556">
                        <c:v>130.83000000000001</c:v>
                      </c:pt>
                      <c:pt idx="5557">
                        <c:v>127.71</c:v>
                      </c:pt>
                      <c:pt idx="5558">
                        <c:v>127.71</c:v>
                      </c:pt>
                      <c:pt idx="5559">
                        <c:v>127.71</c:v>
                      </c:pt>
                      <c:pt idx="5560">
                        <c:v>127.71</c:v>
                      </c:pt>
                      <c:pt idx="5561">
                        <c:v>127.71</c:v>
                      </c:pt>
                      <c:pt idx="5562">
                        <c:v>127.71</c:v>
                      </c:pt>
                      <c:pt idx="5563">
                        <c:v>127.71</c:v>
                      </c:pt>
                      <c:pt idx="5564">
                        <c:v>124.96</c:v>
                      </c:pt>
                      <c:pt idx="5565">
                        <c:v>124.96</c:v>
                      </c:pt>
                      <c:pt idx="5566">
                        <c:v>124.96</c:v>
                      </c:pt>
                      <c:pt idx="5567">
                        <c:v>124.96</c:v>
                      </c:pt>
                      <c:pt idx="5568">
                        <c:v>124.96</c:v>
                      </c:pt>
                      <c:pt idx="5569">
                        <c:v>124.96</c:v>
                      </c:pt>
                      <c:pt idx="5570">
                        <c:v>124.96</c:v>
                      </c:pt>
                      <c:pt idx="5571">
                        <c:v>124.96</c:v>
                      </c:pt>
                      <c:pt idx="5572">
                        <c:v>122.78</c:v>
                      </c:pt>
                      <c:pt idx="5573">
                        <c:v>122.78</c:v>
                      </c:pt>
                      <c:pt idx="5574">
                        <c:v>122.78</c:v>
                      </c:pt>
                      <c:pt idx="5575">
                        <c:v>122.78</c:v>
                      </c:pt>
                      <c:pt idx="5576">
                        <c:v>122.78</c:v>
                      </c:pt>
                      <c:pt idx="5577">
                        <c:v>122.78</c:v>
                      </c:pt>
                      <c:pt idx="5578">
                        <c:v>122.78</c:v>
                      </c:pt>
                      <c:pt idx="5579">
                        <c:v>122.78</c:v>
                      </c:pt>
                      <c:pt idx="5580">
                        <c:v>122.78</c:v>
                      </c:pt>
                      <c:pt idx="5581">
                        <c:v>120.62</c:v>
                      </c:pt>
                      <c:pt idx="5582">
                        <c:v>120.62</c:v>
                      </c:pt>
                      <c:pt idx="5583">
                        <c:v>120.62</c:v>
                      </c:pt>
                      <c:pt idx="5584">
                        <c:v>120.62</c:v>
                      </c:pt>
                      <c:pt idx="5585">
                        <c:v>120.62</c:v>
                      </c:pt>
                      <c:pt idx="5586">
                        <c:v>120.62</c:v>
                      </c:pt>
                      <c:pt idx="5587">
                        <c:v>120.62</c:v>
                      </c:pt>
                      <c:pt idx="5588">
                        <c:v>118.59</c:v>
                      </c:pt>
                      <c:pt idx="5589">
                        <c:v>118.59</c:v>
                      </c:pt>
                      <c:pt idx="5590">
                        <c:v>118.59</c:v>
                      </c:pt>
                      <c:pt idx="5591">
                        <c:v>118.59</c:v>
                      </c:pt>
                      <c:pt idx="5592">
                        <c:v>118.59</c:v>
                      </c:pt>
                      <c:pt idx="5593">
                        <c:v>118.59</c:v>
                      </c:pt>
                      <c:pt idx="5594">
                        <c:v>118.59</c:v>
                      </c:pt>
                      <c:pt idx="5595">
                        <c:v>118.59</c:v>
                      </c:pt>
                      <c:pt idx="5596">
                        <c:v>116.11</c:v>
                      </c:pt>
                      <c:pt idx="5597">
                        <c:v>116.11</c:v>
                      </c:pt>
                      <c:pt idx="5598">
                        <c:v>116.11</c:v>
                      </c:pt>
                      <c:pt idx="5599">
                        <c:v>116.11</c:v>
                      </c:pt>
                      <c:pt idx="5600">
                        <c:v>116.11</c:v>
                      </c:pt>
                      <c:pt idx="5601">
                        <c:v>116.11</c:v>
                      </c:pt>
                      <c:pt idx="5602">
                        <c:v>116.11</c:v>
                      </c:pt>
                      <c:pt idx="5603">
                        <c:v>116.11</c:v>
                      </c:pt>
                      <c:pt idx="5604">
                        <c:v>113.85</c:v>
                      </c:pt>
                      <c:pt idx="5605">
                        <c:v>113.85</c:v>
                      </c:pt>
                      <c:pt idx="5606">
                        <c:v>113.85</c:v>
                      </c:pt>
                      <c:pt idx="5607">
                        <c:v>113.85</c:v>
                      </c:pt>
                      <c:pt idx="5608">
                        <c:v>113.85</c:v>
                      </c:pt>
                      <c:pt idx="5609">
                        <c:v>113.85</c:v>
                      </c:pt>
                      <c:pt idx="5610">
                        <c:v>113.85</c:v>
                      </c:pt>
                      <c:pt idx="5611">
                        <c:v>113.85</c:v>
                      </c:pt>
                      <c:pt idx="5612">
                        <c:v>113.85</c:v>
                      </c:pt>
                      <c:pt idx="5613">
                        <c:v>111.76</c:v>
                      </c:pt>
                      <c:pt idx="5614">
                        <c:v>111.76</c:v>
                      </c:pt>
                      <c:pt idx="5615">
                        <c:v>111.76</c:v>
                      </c:pt>
                      <c:pt idx="5616">
                        <c:v>111.76</c:v>
                      </c:pt>
                      <c:pt idx="5617">
                        <c:v>111.76</c:v>
                      </c:pt>
                      <c:pt idx="5618">
                        <c:v>111.76</c:v>
                      </c:pt>
                      <c:pt idx="5619">
                        <c:v>111.76</c:v>
                      </c:pt>
                      <c:pt idx="5620">
                        <c:v>111.76</c:v>
                      </c:pt>
                      <c:pt idx="5621">
                        <c:v>109.73</c:v>
                      </c:pt>
                      <c:pt idx="5622">
                        <c:v>109.73</c:v>
                      </c:pt>
                      <c:pt idx="5623">
                        <c:v>109.73</c:v>
                      </c:pt>
                      <c:pt idx="5624">
                        <c:v>109.73</c:v>
                      </c:pt>
                      <c:pt idx="5625">
                        <c:v>109.73</c:v>
                      </c:pt>
                      <c:pt idx="5626">
                        <c:v>109.73</c:v>
                      </c:pt>
                      <c:pt idx="5627">
                        <c:v>109.73</c:v>
                      </c:pt>
                      <c:pt idx="5628">
                        <c:v>109.73</c:v>
                      </c:pt>
                      <c:pt idx="5629">
                        <c:v>107.53</c:v>
                      </c:pt>
                      <c:pt idx="5630">
                        <c:v>107.53</c:v>
                      </c:pt>
                      <c:pt idx="5631">
                        <c:v>107.53</c:v>
                      </c:pt>
                      <c:pt idx="5632">
                        <c:v>107.53</c:v>
                      </c:pt>
                      <c:pt idx="5633">
                        <c:v>107.53</c:v>
                      </c:pt>
                      <c:pt idx="5634">
                        <c:v>107.53</c:v>
                      </c:pt>
                      <c:pt idx="5635">
                        <c:v>107.53</c:v>
                      </c:pt>
                      <c:pt idx="5636">
                        <c:v>107.53</c:v>
                      </c:pt>
                      <c:pt idx="5637">
                        <c:v>106.65</c:v>
                      </c:pt>
                      <c:pt idx="5638">
                        <c:v>106.65</c:v>
                      </c:pt>
                      <c:pt idx="5639">
                        <c:v>106.65</c:v>
                      </c:pt>
                      <c:pt idx="5640">
                        <c:v>106.65</c:v>
                      </c:pt>
                      <c:pt idx="5641">
                        <c:v>106.65</c:v>
                      </c:pt>
                      <c:pt idx="5642">
                        <c:v>106.65</c:v>
                      </c:pt>
                      <c:pt idx="5643">
                        <c:v>106.65</c:v>
                      </c:pt>
                      <c:pt idx="5644">
                        <c:v>106.65</c:v>
                      </c:pt>
                      <c:pt idx="5645">
                        <c:v>103.84</c:v>
                      </c:pt>
                      <c:pt idx="5646">
                        <c:v>103.84</c:v>
                      </c:pt>
                      <c:pt idx="5647">
                        <c:v>103.84</c:v>
                      </c:pt>
                      <c:pt idx="5648">
                        <c:v>103.84</c:v>
                      </c:pt>
                      <c:pt idx="5649">
                        <c:v>103.84</c:v>
                      </c:pt>
                      <c:pt idx="5650">
                        <c:v>103.84</c:v>
                      </c:pt>
                      <c:pt idx="5651">
                        <c:v>103.84</c:v>
                      </c:pt>
                      <c:pt idx="5652">
                        <c:v>103.84</c:v>
                      </c:pt>
                      <c:pt idx="5653">
                        <c:v>101.69</c:v>
                      </c:pt>
                      <c:pt idx="5654">
                        <c:v>101.69</c:v>
                      </c:pt>
                      <c:pt idx="5655">
                        <c:v>101.69</c:v>
                      </c:pt>
                      <c:pt idx="5656">
                        <c:v>101.69</c:v>
                      </c:pt>
                      <c:pt idx="5657">
                        <c:v>101.69</c:v>
                      </c:pt>
                      <c:pt idx="5658">
                        <c:v>101.69</c:v>
                      </c:pt>
                      <c:pt idx="5659">
                        <c:v>101.69</c:v>
                      </c:pt>
                      <c:pt idx="5660">
                        <c:v>101.69</c:v>
                      </c:pt>
                      <c:pt idx="5661">
                        <c:v>100.31</c:v>
                      </c:pt>
                      <c:pt idx="5662">
                        <c:v>100.31</c:v>
                      </c:pt>
                      <c:pt idx="5663">
                        <c:v>100.31</c:v>
                      </c:pt>
                      <c:pt idx="5664">
                        <c:v>100.31</c:v>
                      </c:pt>
                      <c:pt idx="5665">
                        <c:v>100.31</c:v>
                      </c:pt>
                      <c:pt idx="5666">
                        <c:v>100.31</c:v>
                      </c:pt>
                      <c:pt idx="5667">
                        <c:v>100.31</c:v>
                      </c:pt>
                      <c:pt idx="5668">
                        <c:v>100.31</c:v>
                      </c:pt>
                      <c:pt idx="5669">
                        <c:v>98.9</c:v>
                      </c:pt>
                      <c:pt idx="5670">
                        <c:v>98.9</c:v>
                      </c:pt>
                      <c:pt idx="5671">
                        <c:v>98.9</c:v>
                      </c:pt>
                      <c:pt idx="5672">
                        <c:v>98.9</c:v>
                      </c:pt>
                      <c:pt idx="5673">
                        <c:v>98.9</c:v>
                      </c:pt>
                      <c:pt idx="5674">
                        <c:v>98.9</c:v>
                      </c:pt>
                      <c:pt idx="5675">
                        <c:v>98.9</c:v>
                      </c:pt>
                      <c:pt idx="5676">
                        <c:v>98.9</c:v>
                      </c:pt>
                      <c:pt idx="5677">
                        <c:v>97.55</c:v>
                      </c:pt>
                      <c:pt idx="5678">
                        <c:v>97.55</c:v>
                      </c:pt>
                      <c:pt idx="5679">
                        <c:v>97.55</c:v>
                      </c:pt>
                      <c:pt idx="5680">
                        <c:v>97.55</c:v>
                      </c:pt>
                      <c:pt idx="5681">
                        <c:v>97.55</c:v>
                      </c:pt>
                      <c:pt idx="5682">
                        <c:v>97.55</c:v>
                      </c:pt>
                      <c:pt idx="5683">
                        <c:v>97.55</c:v>
                      </c:pt>
                      <c:pt idx="5684">
                        <c:v>95.95</c:v>
                      </c:pt>
                      <c:pt idx="5685">
                        <c:v>95.95</c:v>
                      </c:pt>
                      <c:pt idx="5686">
                        <c:v>95.95</c:v>
                      </c:pt>
                      <c:pt idx="5687">
                        <c:v>95.95</c:v>
                      </c:pt>
                      <c:pt idx="5688">
                        <c:v>95.95</c:v>
                      </c:pt>
                      <c:pt idx="5689">
                        <c:v>95.95</c:v>
                      </c:pt>
                      <c:pt idx="5690">
                        <c:v>95.95</c:v>
                      </c:pt>
                      <c:pt idx="5691">
                        <c:v>95.95</c:v>
                      </c:pt>
                      <c:pt idx="5692">
                        <c:v>94.9</c:v>
                      </c:pt>
                      <c:pt idx="5693">
                        <c:v>94.9</c:v>
                      </c:pt>
                      <c:pt idx="5694">
                        <c:v>94.9</c:v>
                      </c:pt>
                      <c:pt idx="5695">
                        <c:v>94.9</c:v>
                      </c:pt>
                      <c:pt idx="5696">
                        <c:v>94.9</c:v>
                      </c:pt>
                      <c:pt idx="5697">
                        <c:v>94.9</c:v>
                      </c:pt>
                      <c:pt idx="5698">
                        <c:v>94.9</c:v>
                      </c:pt>
                      <c:pt idx="5699">
                        <c:v>94.9</c:v>
                      </c:pt>
                      <c:pt idx="5700">
                        <c:v>95.13</c:v>
                      </c:pt>
                      <c:pt idx="5701">
                        <c:v>95.13</c:v>
                      </c:pt>
                      <c:pt idx="5702">
                        <c:v>95.13</c:v>
                      </c:pt>
                      <c:pt idx="5703">
                        <c:v>95.13</c:v>
                      </c:pt>
                      <c:pt idx="5704">
                        <c:v>95.13</c:v>
                      </c:pt>
                      <c:pt idx="5705">
                        <c:v>95.13</c:v>
                      </c:pt>
                      <c:pt idx="5706">
                        <c:v>95.13</c:v>
                      </c:pt>
                      <c:pt idx="5707">
                        <c:v>95.13</c:v>
                      </c:pt>
                      <c:pt idx="5708">
                        <c:v>95.13</c:v>
                      </c:pt>
                      <c:pt idx="5709">
                        <c:v>95.14</c:v>
                      </c:pt>
                      <c:pt idx="5710">
                        <c:v>95.14</c:v>
                      </c:pt>
                      <c:pt idx="5711">
                        <c:v>95.14</c:v>
                      </c:pt>
                      <c:pt idx="5712">
                        <c:v>95.14</c:v>
                      </c:pt>
                      <c:pt idx="5713">
                        <c:v>95.14</c:v>
                      </c:pt>
                      <c:pt idx="5714">
                        <c:v>95.14</c:v>
                      </c:pt>
                      <c:pt idx="5715">
                        <c:v>95.14</c:v>
                      </c:pt>
                      <c:pt idx="5716">
                        <c:v>96.02</c:v>
                      </c:pt>
                      <c:pt idx="5717">
                        <c:v>96.02</c:v>
                      </c:pt>
                      <c:pt idx="5718">
                        <c:v>96.02</c:v>
                      </c:pt>
                      <c:pt idx="5719">
                        <c:v>96.02</c:v>
                      </c:pt>
                      <c:pt idx="5720">
                        <c:v>96.02</c:v>
                      </c:pt>
                      <c:pt idx="5721">
                        <c:v>96.02</c:v>
                      </c:pt>
                      <c:pt idx="5722">
                        <c:v>96.02</c:v>
                      </c:pt>
                      <c:pt idx="5723">
                        <c:v>96.02</c:v>
                      </c:pt>
                      <c:pt idx="5724">
                        <c:v>96.91</c:v>
                      </c:pt>
                      <c:pt idx="5725">
                        <c:v>96.91</c:v>
                      </c:pt>
                      <c:pt idx="5726">
                        <c:v>96.91</c:v>
                      </c:pt>
                      <c:pt idx="5727">
                        <c:v>96.91</c:v>
                      </c:pt>
                      <c:pt idx="5728">
                        <c:v>96.91</c:v>
                      </c:pt>
                      <c:pt idx="5729">
                        <c:v>96.91</c:v>
                      </c:pt>
                      <c:pt idx="5730">
                        <c:v>96.91</c:v>
                      </c:pt>
                      <c:pt idx="5731">
                        <c:v>96.91</c:v>
                      </c:pt>
                      <c:pt idx="5732">
                        <c:v>97.26</c:v>
                      </c:pt>
                      <c:pt idx="5733">
                        <c:v>97.26</c:v>
                      </c:pt>
                      <c:pt idx="5734">
                        <c:v>97.26</c:v>
                      </c:pt>
                      <c:pt idx="5735">
                        <c:v>97.26</c:v>
                      </c:pt>
                      <c:pt idx="5736">
                        <c:v>97.26</c:v>
                      </c:pt>
                      <c:pt idx="5737">
                        <c:v>97.26</c:v>
                      </c:pt>
                      <c:pt idx="5738">
                        <c:v>97.26</c:v>
                      </c:pt>
                      <c:pt idx="5739">
                        <c:v>97.26</c:v>
                      </c:pt>
                      <c:pt idx="5740">
                        <c:v>98.09</c:v>
                      </c:pt>
                      <c:pt idx="5741">
                        <c:v>98.09</c:v>
                      </c:pt>
                      <c:pt idx="5742">
                        <c:v>98.09</c:v>
                      </c:pt>
                      <c:pt idx="5743">
                        <c:v>98.09</c:v>
                      </c:pt>
                      <c:pt idx="5744">
                        <c:v>98.09</c:v>
                      </c:pt>
                      <c:pt idx="5745">
                        <c:v>98.09</c:v>
                      </c:pt>
                      <c:pt idx="5746">
                        <c:v>98.09</c:v>
                      </c:pt>
                      <c:pt idx="5747">
                        <c:v>98.09</c:v>
                      </c:pt>
                      <c:pt idx="5748">
                        <c:v>98.95</c:v>
                      </c:pt>
                      <c:pt idx="5749">
                        <c:v>98.95</c:v>
                      </c:pt>
                      <c:pt idx="5750">
                        <c:v>98.95</c:v>
                      </c:pt>
                      <c:pt idx="5751">
                        <c:v>98.95</c:v>
                      </c:pt>
                      <c:pt idx="5752">
                        <c:v>98.95</c:v>
                      </c:pt>
                      <c:pt idx="5753">
                        <c:v>98.95</c:v>
                      </c:pt>
                      <c:pt idx="5754">
                        <c:v>98.95</c:v>
                      </c:pt>
                      <c:pt idx="5755">
                        <c:v>98.95</c:v>
                      </c:pt>
                      <c:pt idx="5756">
                        <c:v>99.92</c:v>
                      </c:pt>
                      <c:pt idx="5757">
                        <c:v>99.92</c:v>
                      </c:pt>
                      <c:pt idx="5758">
                        <c:v>99.92</c:v>
                      </c:pt>
                      <c:pt idx="5759">
                        <c:v>99.92</c:v>
                      </c:pt>
                      <c:pt idx="5760">
                        <c:v>99.92</c:v>
                      </c:pt>
                      <c:pt idx="5761">
                        <c:v>99.92</c:v>
                      </c:pt>
                      <c:pt idx="5762">
                        <c:v>99.92</c:v>
                      </c:pt>
                      <c:pt idx="5763">
                        <c:v>99.92</c:v>
                      </c:pt>
                      <c:pt idx="5764">
                        <c:v>99.92</c:v>
                      </c:pt>
                      <c:pt idx="5765">
                        <c:v>101.51</c:v>
                      </c:pt>
                      <c:pt idx="5766">
                        <c:v>101.51</c:v>
                      </c:pt>
                      <c:pt idx="5767">
                        <c:v>101.51</c:v>
                      </c:pt>
                      <c:pt idx="5768">
                        <c:v>101.51</c:v>
                      </c:pt>
                      <c:pt idx="5769">
                        <c:v>101.51</c:v>
                      </c:pt>
                      <c:pt idx="5770">
                        <c:v>101.51</c:v>
                      </c:pt>
                      <c:pt idx="5771">
                        <c:v>101.51</c:v>
                      </c:pt>
                      <c:pt idx="5772">
                        <c:v>101.51</c:v>
                      </c:pt>
                      <c:pt idx="5773">
                        <c:v>103.33</c:v>
                      </c:pt>
                      <c:pt idx="5774">
                        <c:v>103.33</c:v>
                      </c:pt>
                      <c:pt idx="5775">
                        <c:v>103.33</c:v>
                      </c:pt>
                      <c:pt idx="5776">
                        <c:v>103.33</c:v>
                      </c:pt>
                      <c:pt idx="5777">
                        <c:v>103.33</c:v>
                      </c:pt>
                      <c:pt idx="5778">
                        <c:v>103.33</c:v>
                      </c:pt>
                      <c:pt idx="5779">
                        <c:v>103.33</c:v>
                      </c:pt>
                      <c:pt idx="5780">
                        <c:v>103.33</c:v>
                      </c:pt>
                      <c:pt idx="5781">
                        <c:v>104.46</c:v>
                      </c:pt>
                      <c:pt idx="5782">
                        <c:v>104.46</c:v>
                      </c:pt>
                      <c:pt idx="5783">
                        <c:v>104.46</c:v>
                      </c:pt>
                      <c:pt idx="5784">
                        <c:v>104.46</c:v>
                      </c:pt>
                      <c:pt idx="5785">
                        <c:v>104.46</c:v>
                      </c:pt>
                      <c:pt idx="5786">
                        <c:v>104.46</c:v>
                      </c:pt>
                      <c:pt idx="5787">
                        <c:v>104.46</c:v>
                      </c:pt>
                      <c:pt idx="5788">
                        <c:v>104.46</c:v>
                      </c:pt>
                      <c:pt idx="5789">
                        <c:v>105.73</c:v>
                      </c:pt>
                      <c:pt idx="5790">
                        <c:v>105.73</c:v>
                      </c:pt>
                      <c:pt idx="5791">
                        <c:v>105.73</c:v>
                      </c:pt>
                      <c:pt idx="5792">
                        <c:v>105.73</c:v>
                      </c:pt>
                      <c:pt idx="5793">
                        <c:v>105.73</c:v>
                      </c:pt>
                      <c:pt idx="5794">
                        <c:v>105.73</c:v>
                      </c:pt>
                      <c:pt idx="5795">
                        <c:v>105.73</c:v>
                      </c:pt>
                      <c:pt idx="5796">
                        <c:v>105.73</c:v>
                      </c:pt>
                      <c:pt idx="5797">
                        <c:v>107.51</c:v>
                      </c:pt>
                      <c:pt idx="5798">
                        <c:v>107.51</c:v>
                      </c:pt>
                      <c:pt idx="5799">
                        <c:v>107.51</c:v>
                      </c:pt>
                      <c:pt idx="5800">
                        <c:v>107.51</c:v>
                      </c:pt>
                      <c:pt idx="5801">
                        <c:v>107.51</c:v>
                      </c:pt>
                      <c:pt idx="5802">
                        <c:v>107.51</c:v>
                      </c:pt>
                      <c:pt idx="5803">
                        <c:v>107.51</c:v>
                      </c:pt>
                      <c:pt idx="5804">
                        <c:v>107.51</c:v>
                      </c:pt>
                      <c:pt idx="5805">
                        <c:v>109.23</c:v>
                      </c:pt>
                      <c:pt idx="5806">
                        <c:v>109.23</c:v>
                      </c:pt>
                      <c:pt idx="5807">
                        <c:v>109.23</c:v>
                      </c:pt>
                      <c:pt idx="5808">
                        <c:v>109.23</c:v>
                      </c:pt>
                      <c:pt idx="5809">
                        <c:v>109.23</c:v>
                      </c:pt>
                      <c:pt idx="5810">
                        <c:v>109.23</c:v>
                      </c:pt>
                      <c:pt idx="5811">
                        <c:v>109.23</c:v>
                      </c:pt>
                      <c:pt idx="5812">
                        <c:v>109.23</c:v>
                      </c:pt>
                      <c:pt idx="5813">
                        <c:v>111.33</c:v>
                      </c:pt>
                      <c:pt idx="5814">
                        <c:v>111.33</c:v>
                      </c:pt>
                      <c:pt idx="5815">
                        <c:v>111.33</c:v>
                      </c:pt>
                      <c:pt idx="5816">
                        <c:v>111.33</c:v>
                      </c:pt>
                      <c:pt idx="5817">
                        <c:v>111.33</c:v>
                      </c:pt>
                      <c:pt idx="5818">
                        <c:v>111.33</c:v>
                      </c:pt>
                      <c:pt idx="5819">
                        <c:v>111.33</c:v>
                      </c:pt>
                      <c:pt idx="5820">
                        <c:v>111.33</c:v>
                      </c:pt>
                      <c:pt idx="5821">
                        <c:v>113.19</c:v>
                      </c:pt>
                      <c:pt idx="5822">
                        <c:v>113.19</c:v>
                      </c:pt>
                      <c:pt idx="5823">
                        <c:v>113.19</c:v>
                      </c:pt>
                      <c:pt idx="5824">
                        <c:v>113.19</c:v>
                      </c:pt>
                      <c:pt idx="5825">
                        <c:v>113.19</c:v>
                      </c:pt>
                      <c:pt idx="5826">
                        <c:v>113.19</c:v>
                      </c:pt>
                      <c:pt idx="5827">
                        <c:v>113.19</c:v>
                      </c:pt>
                      <c:pt idx="5828">
                        <c:v>115.1</c:v>
                      </c:pt>
                      <c:pt idx="5829">
                        <c:v>115.1</c:v>
                      </c:pt>
                      <c:pt idx="5830">
                        <c:v>115.1</c:v>
                      </c:pt>
                      <c:pt idx="5831">
                        <c:v>115.1</c:v>
                      </c:pt>
                      <c:pt idx="5832">
                        <c:v>115.1</c:v>
                      </c:pt>
                      <c:pt idx="5833">
                        <c:v>115.1</c:v>
                      </c:pt>
                      <c:pt idx="5834">
                        <c:v>115.1</c:v>
                      </c:pt>
                      <c:pt idx="5835">
                        <c:v>115.1</c:v>
                      </c:pt>
                      <c:pt idx="5836">
                        <c:v>116.82</c:v>
                      </c:pt>
                      <c:pt idx="5837">
                        <c:v>116.82</c:v>
                      </c:pt>
                      <c:pt idx="5838">
                        <c:v>116.82</c:v>
                      </c:pt>
                      <c:pt idx="5839">
                        <c:v>116.82</c:v>
                      </c:pt>
                      <c:pt idx="5840">
                        <c:v>116.82</c:v>
                      </c:pt>
                      <c:pt idx="5841">
                        <c:v>116.82</c:v>
                      </c:pt>
                      <c:pt idx="5842">
                        <c:v>116.82</c:v>
                      </c:pt>
                      <c:pt idx="5843">
                        <c:v>116.82</c:v>
                      </c:pt>
                      <c:pt idx="5844">
                        <c:v>118.07</c:v>
                      </c:pt>
                      <c:pt idx="5845">
                        <c:v>118.07</c:v>
                      </c:pt>
                      <c:pt idx="5846">
                        <c:v>118.07</c:v>
                      </c:pt>
                      <c:pt idx="5847">
                        <c:v>118.07</c:v>
                      </c:pt>
                      <c:pt idx="5848">
                        <c:v>118.07</c:v>
                      </c:pt>
                      <c:pt idx="5849">
                        <c:v>118.07</c:v>
                      </c:pt>
                      <c:pt idx="5850">
                        <c:v>118.07</c:v>
                      </c:pt>
                      <c:pt idx="5851">
                        <c:v>118.07</c:v>
                      </c:pt>
                      <c:pt idx="5852">
                        <c:v>119.71</c:v>
                      </c:pt>
                      <c:pt idx="5853">
                        <c:v>119.71</c:v>
                      </c:pt>
                      <c:pt idx="5854">
                        <c:v>119.71</c:v>
                      </c:pt>
                      <c:pt idx="5855">
                        <c:v>119.71</c:v>
                      </c:pt>
                      <c:pt idx="5856">
                        <c:v>119.71</c:v>
                      </c:pt>
                      <c:pt idx="5857">
                        <c:v>119.71</c:v>
                      </c:pt>
                      <c:pt idx="5858">
                        <c:v>119.71</c:v>
                      </c:pt>
                      <c:pt idx="5859">
                        <c:v>119.71</c:v>
                      </c:pt>
                      <c:pt idx="5860">
                        <c:v>121.09</c:v>
                      </c:pt>
                      <c:pt idx="5861">
                        <c:v>121.09</c:v>
                      </c:pt>
                      <c:pt idx="5862">
                        <c:v>121.09</c:v>
                      </c:pt>
                      <c:pt idx="5863">
                        <c:v>121.09</c:v>
                      </c:pt>
                      <c:pt idx="5864">
                        <c:v>121.09</c:v>
                      </c:pt>
                      <c:pt idx="5865">
                        <c:v>121.09</c:v>
                      </c:pt>
                      <c:pt idx="5866">
                        <c:v>121.09</c:v>
                      </c:pt>
                      <c:pt idx="5867">
                        <c:v>121.09</c:v>
                      </c:pt>
                      <c:pt idx="5868">
                        <c:v>121.09</c:v>
                      </c:pt>
                      <c:pt idx="5869">
                        <c:v>121.92</c:v>
                      </c:pt>
                      <c:pt idx="5870">
                        <c:v>121.92</c:v>
                      </c:pt>
                      <c:pt idx="5871">
                        <c:v>121.92</c:v>
                      </c:pt>
                      <c:pt idx="5872">
                        <c:v>121.92</c:v>
                      </c:pt>
                      <c:pt idx="5873">
                        <c:v>121.92</c:v>
                      </c:pt>
                      <c:pt idx="5874">
                        <c:v>121.92</c:v>
                      </c:pt>
                      <c:pt idx="5875">
                        <c:v>121.92</c:v>
                      </c:pt>
                      <c:pt idx="5876">
                        <c:v>122.01</c:v>
                      </c:pt>
                      <c:pt idx="5877">
                        <c:v>122.01</c:v>
                      </c:pt>
                      <c:pt idx="5878">
                        <c:v>122.01</c:v>
                      </c:pt>
                      <c:pt idx="5879">
                        <c:v>122.01</c:v>
                      </c:pt>
                      <c:pt idx="5880">
                        <c:v>122.01</c:v>
                      </c:pt>
                      <c:pt idx="5881">
                        <c:v>122.01</c:v>
                      </c:pt>
                      <c:pt idx="5882">
                        <c:v>122.01</c:v>
                      </c:pt>
                      <c:pt idx="5883">
                        <c:v>122.01</c:v>
                      </c:pt>
                      <c:pt idx="5884">
                        <c:v>122.52</c:v>
                      </c:pt>
                      <c:pt idx="5885">
                        <c:v>122.52</c:v>
                      </c:pt>
                      <c:pt idx="5886">
                        <c:v>122.52</c:v>
                      </c:pt>
                      <c:pt idx="5887">
                        <c:v>122.52</c:v>
                      </c:pt>
                      <c:pt idx="5888">
                        <c:v>122.52</c:v>
                      </c:pt>
                      <c:pt idx="5889">
                        <c:v>122.52</c:v>
                      </c:pt>
                      <c:pt idx="5890">
                        <c:v>122.52</c:v>
                      </c:pt>
                      <c:pt idx="5891">
                        <c:v>122.52</c:v>
                      </c:pt>
                      <c:pt idx="5892">
                        <c:v>122.64</c:v>
                      </c:pt>
                      <c:pt idx="5893">
                        <c:v>122.64</c:v>
                      </c:pt>
                      <c:pt idx="5894">
                        <c:v>122.64</c:v>
                      </c:pt>
                      <c:pt idx="5895">
                        <c:v>122.64</c:v>
                      </c:pt>
                      <c:pt idx="5896">
                        <c:v>122.64</c:v>
                      </c:pt>
                      <c:pt idx="5897">
                        <c:v>122.64</c:v>
                      </c:pt>
                      <c:pt idx="5898">
                        <c:v>122.64</c:v>
                      </c:pt>
                      <c:pt idx="5899">
                        <c:v>122.64</c:v>
                      </c:pt>
                      <c:pt idx="5900">
                        <c:v>121.49</c:v>
                      </c:pt>
                      <c:pt idx="5901">
                        <c:v>121.49</c:v>
                      </c:pt>
                      <c:pt idx="5902">
                        <c:v>121.49</c:v>
                      </c:pt>
                      <c:pt idx="5903">
                        <c:v>121.49</c:v>
                      </c:pt>
                      <c:pt idx="5904">
                        <c:v>121.49</c:v>
                      </c:pt>
                      <c:pt idx="5905">
                        <c:v>121.49</c:v>
                      </c:pt>
                      <c:pt idx="5906">
                        <c:v>121.49</c:v>
                      </c:pt>
                      <c:pt idx="5907">
                        <c:v>121.49</c:v>
                      </c:pt>
                      <c:pt idx="5908">
                        <c:v>121.05</c:v>
                      </c:pt>
                      <c:pt idx="5909">
                        <c:v>121.05</c:v>
                      </c:pt>
                      <c:pt idx="5910">
                        <c:v>121.05</c:v>
                      </c:pt>
                      <c:pt idx="5911">
                        <c:v>121.05</c:v>
                      </c:pt>
                      <c:pt idx="5912">
                        <c:v>121.05</c:v>
                      </c:pt>
                      <c:pt idx="5913">
                        <c:v>121.05</c:v>
                      </c:pt>
                      <c:pt idx="5914">
                        <c:v>121.05</c:v>
                      </c:pt>
                      <c:pt idx="5915">
                        <c:v>121.05</c:v>
                      </c:pt>
                      <c:pt idx="5916">
                        <c:v>119.96</c:v>
                      </c:pt>
                      <c:pt idx="5917">
                        <c:v>119.96</c:v>
                      </c:pt>
                      <c:pt idx="5918">
                        <c:v>119.96</c:v>
                      </c:pt>
                      <c:pt idx="5919">
                        <c:v>119.96</c:v>
                      </c:pt>
                      <c:pt idx="5920">
                        <c:v>119.96</c:v>
                      </c:pt>
                      <c:pt idx="5921">
                        <c:v>119.96</c:v>
                      </c:pt>
                      <c:pt idx="5922">
                        <c:v>119.96</c:v>
                      </c:pt>
                      <c:pt idx="5923">
                        <c:v>119.96</c:v>
                      </c:pt>
                      <c:pt idx="5924">
                        <c:v>118.54</c:v>
                      </c:pt>
                      <c:pt idx="5925">
                        <c:v>118.54</c:v>
                      </c:pt>
                      <c:pt idx="5926">
                        <c:v>118.54</c:v>
                      </c:pt>
                      <c:pt idx="5927">
                        <c:v>118.54</c:v>
                      </c:pt>
                      <c:pt idx="5928">
                        <c:v>118.54</c:v>
                      </c:pt>
                      <c:pt idx="5929">
                        <c:v>118.54</c:v>
                      </c:pt>
                      <c:pt idx="5930">
                        <c:v>118.54</c:v>
                      </c:pt>
                      <c:pt idx="5931">
                        <c:v>118.54</c:v>
                      </c:pt>
                      <c:pt idx="5932">
                        <c:v>117.67</c:v>
                      </c:pt>
                      <c:pt idx="5933">
                        <c:v>117.67</c:v>
                      </c:pt>
                      <c:pt idx="5934">
                        <c:v>117.67</c:v>
                      </c:pt>
                      <c:pt idx="5935">
                        <c:v>117.67</c:v>
                      </c:pt>
                      <c:pt idx="5936">
                        <c:v>117.67</c:v>
                      </c:pt>
                      <c:pt idx="5937">
                        <c:v>117.67</c:v>
                      </c:pt>
                      <c:pt idx="5938">
                        <c:v>117.67</c:v>
                      </c:pt>
                      <c:pt idx="5939">
                        <c:v>117.67</c:v>
                      </c:pt>
                      <c:pt idx="5940">
                        <c:v>116.66</c:v>
                      </c:pt>
                      <c:pt idx="5941">
                        <c:v>116.66</c:v>
                      </c:pt>
                      <c:pt idx="5942">
                        <c:v>116.66</c:v>
                      </c:pt>
                      <c:pt idx="5943">
                        <c:v>116.66</c:v>
                      </c:pt>
                      <c:pt idx="5944">
                        <c:v>116.66</c:v>
                      </c:pt>
                      <c:pt idx="5945">
                        <c:v>116.66</c:v>
                      </c:pt>
                      <c:pt idx="5946">
                        <c:v>116.66</c:v>
                      </c:pt>
                      <c:pt idx="5947">
                        <c:v>116.66</c:v>
                      </c:pt>
                      <c:pt idx="5948">
                        <c:v>115.48</c:v>
                      </c:pt>
                      <c:pt idx="5949">
                        <c:v>115.48</c:v>
                      </c:pt>
                      <c:pt idx="5950">
                        <c:v>115.48</c:v>
                      </c:pt>
                      <c:pt idx="5951">
                        <c:v>115.48</c:v>
                      </c:pt>
                      <c:pt idx="5952">
                        <c:v>115.48</c:v>
                      </c:pt>
                      <c:pt idx="5953">
                        <c:v>115.48</c:v>
                      </c:pt>
                      <c:pt idx="5954">
                        <c:v>115.48</c:v>
                      </c:pt>
                      <c:pt idx="5955">
                        <c:v>115.48</c:v>
                      </c:pt>
                      <c:pt idx="5956">
                        <c:v>114.41</c:v>
                      </c:pt>
                      <c:pt idx="5957">
                        <c:v>114.41</c:v>
                      </c:pt>
                      <c:pt idx="5958">
                        <c:v>114.41</c:v>
                      </c:pt>
                      <c:pt idx="5959">
                        <c:v>114.41</c:v>
                      </c:pt>
                      <c:pt idx="5960">
                        <c:v>114.41</c:v>
                      </c:pt>
                      <c:pt idx="5961">
                        <c:v>114.41</c:v>
                      </c:pt>
                      <c:pt idx="5962">
                        <c:v>114.41</c:v>
                      </c:pt>
                      <c:pt idx="5963">
                        <c:v>114.41</c:v>
                      </c:pt>
                      <c:pt idx="5964">
                        <c:v>114.41</c:v>
                      </c:pt>
                      <c:pt idx="5965">
                        <c:v>112.92</c:v>
                      </c:pt>
                      <c:pt idx="5966">
                        <c:v>112.92</c:v>
                      </c:pt>
                      <c:pt idx="5967">
                        <c:v>112.92</c:v>
                      </c:pt>
                      <c:pt idx="5968">
                        <c:v>112.92</c:v>
                      </c:pt>
                      <c:pt idx="5969">
                        <c:v>112.92</c:v>
                      </c:pt>
                      <c:pt idx="5970">
                        <c:v>112.92</c:v>
                      </c:pt>
                      <c:pt idx="5971">
                        <c:v>112.92</c:v>
                      </c:pt>
                      <c:pt idx="5972">
                        <c:v>111.36</c:v>
                      </c:pt>
                      <c:pt idx="5973">
                        <c:v>111.36</c:v>
                      </c:pt>
                      <c:pt idx="5974">
                        <c:v>111.36</c:v>
                      </c:pt>
                      <c:pt idx="5975">
                        <c:v>111.36</c:v>
                      </c:pt>
                      <c:pt idx="5976">
                        <c:v>111.36</c:v>
                      </c:pt>
                      <c:pt idx="5977">
                        <c:v>111.36</c:v>
                      </c:pt>
                      <c:pt idx="5978">
                        <c:v>111.36</c:v>
                      </c:pt>
                      <c:pt idx="5979">
                        <c:v>111.36</c:v>
                      </c:pt>
                      <c:pt idx="5980">
                        <c:v>110.16</c:v>
                      </c:pt>
                      <c:pt idx="5981">
                        <c:v>110.16</c:v>
                      </c:pt>
                      <c:pt idx="5982">
                        <c:v>110.16</c:v>
                      </c:pt>
                      <c:pt idx="5983">
                        <c:v>110.16</c:v>
                      </c:pt>
                      <c:pt idx="5984">
                        <c:v>110.16</c:v>
                      </c:pt>
                      <c:pt idx="5985">
                        <c:v>110.16</c:v>
                      </c:pt>
                      <c:pt idx="5986">
                        <c:v>110.16</c:v>
                      </c:pt>
                      <c:pt idx="5987">
                        <c:v>110.16</c:v>
                      </c:pt>
                      <c:pt idx="5988">
                        <c:v>109.49</c:v>
                      </c:pt>
                      <c:pt idx="5989">
                        <c:v>109.49</c:v>
                      </c:pt>
                      <c:pt idx="5990">
                        <c:v>109.49</c:v>
                      </c:pt>
                      <c:pt idx="5991">
                        <c:v>109.49</c:v>
                      </c:pt>
                      <c:pt idx="5992">
                        <c:v>109.49</c:v>
                      </c:pt>
                      <c:pt idx="5993">
                        <c:v>109.49</c:v>
                      </c:pt>
                      <c:pt idx="5994">
                        <c:v>109.49</c:v>
                      </c:pt>
                      <c:pt idx="5995">
                        <c:v>109.49</c:v>
                      </c:pt>
                      <c:pt idx="5996">
                        <c:v>108.42</c:v>
                      </c:pt>
                      <c:pt idx="5997">
                        <c:v>108.42</c:v>
                      </c:pt>
                      <c:pt idx="5998">
                        <c:v>108.42</c:v>
                      </c:pt>
                      <c:pt idx="5999">
                        <c:v>108.42</c:v>
                      </c:pt>
                      <c:pt idx="6000">
                        <c:v>108.42</c:v>
                      </c:pt>
                      <c:pt idx="6001">
                        <c:v>108.42</c:v>
                      </c:pt>
                      <c:pt idx="6002">
                        <c:v>108.42</c:v>
                      </c:pt>
                      <c:pt idx="6003">
                        <c:v>108.42</c:v>
                      </c:pt>
                      <c:pt idx="6004">
                        <c:v>107.07</c:v>
                      </c:pt>
                      <c:pt idx="6005">
                        <c:v>107.07</c:v>
                      </c:pt>
                      <c:pt idx="6006">
                        <c:v>107.07</c:v>
                      </c:pt>
                      <c:pt idx="6007">
                        <c:v>107.07</c:v>
                      </c:pt>
                      <c:pt idx="6008">
                        <c:v>107.07</c:v>
                      </c:pt>
                      <c:pt idx="6009">
                        <c:v>107.07</c:v>
                      </c:pt>
                      <c:pt idx="6010">
                        <c:v>107.07</c:v>
                      </c:pt>
                      <c:pt idx="6011">
                        <c:v>107.07</c:v>
                      </c:pt>
                      <c:pt idx="6012">
                        <c:v>105.96</c:v>
                      </c:pt>
                      <c:pt idx="6013">
                        <c:v>105.96</c:v>
                      </c:pt>
                      <c:pt idx="6014">
                        <c:v>105.96</c:v>
                      </c:pt>
                      <c:pt idx="6015">
                        <c:v>105.96</c:v>
                      </c:pt>
                      <c:pt idx="6016">
                        <c:v>105.96</c:v>
                      </c:pt>
                      <c:pt idx="6017">
                        <c:v>105.96</c:v>
                      </c:pt>
                      <c:pt idx="6018">
                        <c:v>105.96</c:v>
                      </c:pt>
                      <c:pt idx="6019">
                        <c:v>105.96</c:v>
                      </c:pt>
                      <c:pt idx="6020">
                        <c:v>104.96</c:v>
                      </c:pt>
                      <c:pt idx="6021">
                        <c:v>104.96</c:v>
                      </c:pt>
                      <c:pt idx="6022">
                        <c:v>104.96</c:v>
                      </c:pt>
                      <c:pt idx="6023">
                        <c:v>104.96</c:v>
                      </c:pt>
                      <c:pt idx="6024">
                        <c:v>104.96</c:v>
                      </c:pt>
                      <c:pt idx="6025">
                        <c:v>104.96</c:v>
                      </c:pt>
                      <c:pt idx="6026">
                        <c:v>104.96</c:v>
                      </c:pt>
                      <c:pt idx="6027">
                        <c:v>104.96</c:v>
                      </c:pt>
                      <c:pt idx="6028">
                        <c:v>104.33</c:v>
                      </c:pt>
                      <c:pt idx="6029">
                        <c:v>104.33</c:v>
                      </c:pt>
                      <c:pt idx="6030">
                        <c:v>104.33</c:v>
                      </c:pt>
                      <c:pt idx="6031">
                        <c:v>104.33</c:v>
                      </c:pt>
                      <c:pt idx="6032">
                        <c:v>104.33</c:v>
                      </c:pt>
                      <c:pt idx="6033">
                        <c:v>104.33</c:v>
                      </c:pt>
                      <c:pt idx="6034">
                        <c:v>104.33</c:v>
                      </c:pt>
                      <c:pt idx="6035">
                        <c:v>104.33</c:v>
                      </c:pt>
                      <c:pt idx="6036">
                        <c:v>103.82</c:v>
                      </c:pt>
                      <c:pt idx="6037">
                        <c:v>103.82</c:v>
                      </c:pt>
                      <c:pt idx="6038">
                        <c:v>103.82</c:v>
                      </c:pt>
                      <c:pt idx="6039">
                        <c:v>103.82</c:v>
                      </c:pt>
                      <c:pt idx="6040">
                        <c:v>103.82</c:v>
                      </c:pt>
                      <c:pt idx="6041">
                        <c:v>103.82</c:v>
                      </c:pt>
                      <c:pt idx="6042">
                        <c:v>103.82</c:v>
                      </c:pt>
                      <c:pt idx="6043">
                        <c:v>103.82</c:v>
                      </c:pt>
                      <c:pt idx="6044">
                        <c:v>103.56</c:v>
                      </c:pt>
                      <c:pt idx="6045">
                        <c:v>103.56</c:v>
                      </c:pt>
                      <c:pt idx="6046">
                        <c:v>103.56</c:v>
                      </c:pt>
                      <c:pt idx="6047">
                        <c:v>103.56</c:v>
                      </c:pt>
                      <c:pt idx="6048">
                        <c:v>103.56</c:v>
                      </c:pt>
                      <c:pt idx="6049">
                        <c:v>103.56</c:v>
                      </c:pt>
                      <c:pt idx="6050">
                        <c:v>103.56</c:v>
                      </c:pt>
                      <c:pt idx="6051">
                        <c:v>103.6</c:v>
                      </c:pt>
                      <c:pt idx="6052">
                        <c:v>103.6</c:v>
                      </c:pt>
                      <c:pt idx="6053">
                        <c:v>103.6</c:v>
                      </c:pt>
                      <c:pt idx="6054">
                        <c:v>103.6</c:v>
                      </c:pt>
                      <c:pt idx="6055">
                        <c:v>103.6</c:v>
                      </c:pt>
                      <c:pt idx="6056">
                        <c:v>103.6</c:v>
                      </c:pt>
                      <c:pt idx="6057">
                        <c:v>103.6</c:v>
                      </c:pt>
                      <c:pt idx="6058">
                        <c:v>103.6</c:v>
                      </c:pt>
                      <c:pt idx="6059">
                        <c:v>103.6</c:v>
                      </c:pt>
                      <c:pt idx="6060">
                        <c:v>103.72</c:v>
                      </c:pt>
                      <c:pt idx="6061">
                        <c:v>103.72</c:v>
                      </c:pt>
                      <c:pt idx="6062">
                        <c:v>103.72</c:v>
                      </c:pt>
                      <c:pt idx="6063">
                        <c:v>103.72</c:v>
                      </c:pt>
                      <c:pt idx="6064">
                        <c:v>103.72</c:v>
                      </c:pt>
                      <c:pt idx="6065">
                        <c:v>103.72</c:v>
                      </c:pt>
                      <c:pt idx="6066">
                        <c:v>103.72</c:v>
                      </c:pt>
                      <c:pt idx="6067">
                        <c:v>103.66</c:v>
                      </c:pt>
                      <c:pt idx="6068">
                        <c:v>103.66</c:v>
                      </c:pt>
                      <c:pt idx="6069">
                        <c:v>103.66</c:v>
                      </c:pt>
                      <c:pt idx="6070">
                        <c:v>103.66</c:v>
                      </c:pt>
                      <c:pt idx="6071">
                        <c:v>103.66</c:v>
                      </c:pt>
                      <c:pt idx="6072">
                        <c:v>103.66</c:v>
                      </c:pt>
                      <c:pt idx="6073">
                        <c:v>103.66</c:v>
                      </c:pt>
                      <c:pt idx="6074">
                        <c:v>103.66</c:v>
                      </c:pt>
                      <c:pt idx="6075">
                        <c:v>103.96</c:v>
                      </c:pt>
                      <c:pt idx="6076">
                        <c:v>103.96</c:v>
                      </c:pt>
                      <c:pt idx="6077">
                        <c:v>103.96</c:v>
                      </c:pt>
                      <c:pt idx="6078">
                        <c:v>103.96</c:v>
                      </c:pt>
                      <c:pt idx="6079">
                        <c:v>103.96</c:v>
                      </c:pt>
                      <c:pt idx="6080">
                        <c:v>103.96</c:v>
                      </c:pt>
                      <c:pt idx="6081">
                        <c:v>103.96</c:v>
                      </c:pt>
                      <c:pt idx="6082">
                        <c:v>103.96</c:v>
                      </c:pt>
                      <c:pt idx="6083">
                        <c:v>103.96</c:v>
                      </c:pt>
                      <c:pt idx="6084">
                        <c:v>103.96</c:v>
                      </c:pt>
                      <c:pt idx="6085">
                        <c:v>104.22</c:v>
                      </c:pt>
                      <c:pt idx="6086">
                        <c:v>104.22</c:v>
                      </c:pt>
                      <c:pt idx="6087">
                        <c:v>104.22</c:v>
                      </c:pt>
                      <c:pt idx="6088">
                        <c:v>104.22</c:v>
                      </c:pt>
                      <c:pt idx="6089">
                        <c:v>104.22</c:v>
                      </c:pt>
                      <c:pt idx="6090">
                        <c:v>104.22</c:v>
                      </c:pt>
                      <c:pt idx="6091">
                        <c:v>104.22</c:v>
                      </c:pt>
                      <c:pt idx="6092">
                        <c:v>104.22</c:v>
                      </c:pt>
                      <c:pt idx="6093">
                        <c:v>104.6</c:v>
                      </c:pt>
                      <c:pt idx="6094">
                        <c:v>104.6</c:v>
                      </c:pt>
                      <c:pt idx="6095">
                        <c:v>104.6</c:v>
                      </c:pt>
                      <c:pt idx="6096">
                        <c:v>104.6</c:v>
                      </c:pt>
                      <c:pt idx="6097">
                        <c:v>104.6</c:v>
                      </c:pt>
                      <c:pt idx="6098">
                        <c:v>104.6</c:v>
                      </c:pt>
                      <c:pt idx="6099">
                        <c:v>104.6</c:v>
                      </c:pt>
                      <c:pt idx="6100">
                        <c:v>105</c:v>
                      </c:pt>
                      <c:pt idx="6101">
                        <c:v>105</c:v>
                      </c:pt>
                      <c:pt idx="6102">
                        <c:v>105</c:v>
                      </c:pt>
                      <c:pt idx="6103">
                        <c:v>105</c:v>
                      </c:pt>
                      <c:pt idx="6104">
                        <c:v>105</c:v>
                      </c:pt>
                      <c:pt idx="6105">
                        <c:v>105</c:v>
                      </c:pt>
                      <c:pt idx="6106">
                        <c:v>105</c:v>
                      </c:pt>
                      <c:pt idx="6107">
                        <c:v>105</c:v>
                      </c:pt>
                      <c:pt idx="6108">
                        <c:v>105.42</c:v>
                      </c:pt>
                      <c:pt idx="6109">
                        <c:v>105.42</c:v>
                      </c:pt>
                      <c:pt idx="6110">
                        <c:v>105.42</c:v>
                      </c:pt>
                      <c:pt idx="6111">
                        <c:v>105.42</c:v>
                      </c:pt>
                      <c:pt idx="6112">
                        <c:v>105.42</c:v>
                      </c:pt>
                      <c:pt idx="6113">
                        <c:v>105.42</c:v>
                      </c:pt>
                      <c:pt idx="6114">
                        <c:v>105.42</c:v>
                      </c:pt>
                      <c:pt idx="6115">
                        <c:v>105.42</c:v>
                      </c:pt>
                      <c:pt idx="6116">
                        <c:v>105.69</c:v>
                      </c:pt>
                      <c:pt idx="6117">
                        <c:v>105.69</c:v>
                      </c:pt>
                      <c:pt idx="6118">
                        <c:v>105.69</c:v>
                      </c:pt>
                      <c:pt idx="6119">
                        <c:v>105.69</c:v>
                      </c:pt>
                      <c:pt idx="6120">
                        <c:v>105.69</c:v>
                      </c:pt>
                      <c:pt idx="6121">
                        <c:v>105.69</c:v>
                      </c:pt>
                      <c:pt idx="6122">
                        <c:v>105.69</c:v>
                      </c:pt>
                      <c:pt idx="6123">
                        <c:v>105.69</c:v>
                      </c:pt>
                      <c:pt idx="6124">
                        <c:v>106.09</c:v>
                      </c:pt>
                      <c:pt idx="6125">
                        <c:v>106.09</c:v>
                      </c:pt>
                      <c:pt idx="6126">
                        <c:v>106.09</c:v>
                      </c:pt>
                      <c:pt idx="6127">
                        <c:v>106.09</c:v>
                      </c:pt>
                      <c:pt idx="6128">
                        <c:v>106.09</c:v>
                      </c:pt>
                      <c:pt idx="6129">
                        <c:v>106.09</c:v>
                      </c:pt>
                      <c:pt idx="6130">
                        <c:v>106.09</c:v>
                      </c:pt>
                      <c:pt idx="6131">
                        <c:v>106.09</c:v>
                      </c:pt>
                      <c:pt idx="6132">
                        <c:v>106.53</c:v>
                      </c:pt>
                      <c:pt idx="6133">
                        <c:v>106.53</c:v>
                      </c:pt>
                      <c:pt idx="6134">
                        <c:v>106.53</c:v>
                      </c:pt>
                      <c:pt idx="6135">
                        <c:v>106.53</c:v>
                      </c:pt>
                      <c:pt idx="6136">
                        <c:v>106.53</c:v>
                      </c:pt>
                      <c:pt idx="6137">
                        <c:v>106.53</c:v>
                      </c:pt>
                      <c:pt idx="6138">
                        <c:v>106.53</c:v>
                      </c:pt>
                      <c:pt idx="6139">
                        <c:v>106.53</c:v>
                      </c:pt>
                      <c:pt idx="6140">
                        <c:v>106.96</c:v>
                      </c:pt>
                      <c:pt idx="6141">
                        <c:v>106.96</c:v>
                      </c:pt>
                      <c:pt idx="6142">
                        <c:v>106.96</c:v>
                      </c:pt>
                      <c:pt idx="6143">
                        <c:v>106.96</c:v>
                      </c:pt>
                      <c:pt idx="6144">
                        <c:v>106.96</c:v>
                      </c:pt>
                      <c:pt idx="6145">
                        <c:v>106.96</c:v>
                      </c:pt>
                      <c:pt idx="6146">
                        <c:v>106.96</c:v>
                      </c:pt>
                      <c:pt idx="6147">
                        <c:v>106.96</c:v>
                      </c:pt>
                      <c:pt idx="6148">
                        <c:v>107.45</c:v>
                      </c:pt>
                      <c:pt idx="6149">
                        <c:v>107.45</c:v>
                      </c:pt>
                      <c:pt idx="6150">
                        <c:v>107.45</c:v>
                      </c:pt>
                      <c:pt idx="6151">
                        <c:v>107.45</c:v>
                      </c:pt>
                      <c:pt idx="6152">
                        <c:v>107.45</c:v>
                      </c:pt>
                      <c:pt idx="6153">
                        <c:v>107.45</c:v>
                      </c:pt>
                      <c:pt idx="6154">
                        <c:v>107.45</c:v>
                      </c:pt>
                      <c:pt idx="6155">
                        <c:v>107.45</c:v>
                      </c:pt>
                      <c:pt idx="6156">
                        <c:v>107.77</c:v>
                      </c:pt>
                      <c:pt idx="6157">
                        <c:v>107.77</c:v>
                      </c:pt>
                      <c:pt idx="6158">
                        <c:v>107.77</c:v>
                      </c:pt>
                      <c:pt idx="6159">
                        <c:v>107.77</c:v>
                      </c:pt>
                      <c:pt idx="6160">
                        <c:v>107.77</c:v>
                      </c:pt>
                      <c:pt idx="6161">
                        <c:v>107.77</c:v>
                      </c:pt>
                      <c:pt idx="6162">
                        <c:v>107.77</c:v>
                      </c:pt>
                      <c:pt idx="6163">
                        <c:v>107.77</c:v>
                      </c:pt>
                      <c:pt idx="6164">
                        <c:v>108.46</c:v>
                      </c:pt>
                      <c:pt idx="6165">
                        <c:v>108.46</c:v>
                      </c:pt>
                      <c:pt idx="6166">
                        <c:v>108.46</c:v>
                      </c:pt>
                      <c:pt idx="6167">
                        <c:v>108.46</c:v>
                      </c:pt>
                      <c:pt idx="6168">
                        <c:v>108.46</c:v>
                      </c:pt>
                      <c:pt idx="6169">
                        <c:v>108.46</c:v>
                      </c:pt>
                      <c:pt idx="6170">
                        <c:v>108.46</c:v>
                      </c:pt>
                      <c:pt idx="6171">
                        <c:v>108.46</c:v>
                      </c:pt>
                      <c:pt idx="6172">
                        <c:v>108.97</c:v>
                      </c:pt>
                      <c:pt idx="6173">
                        <c:v>108.97</c:v>
                      </c:pt>
                      <c:pt idx="6174">
                        <c:v>108.97</c:v>
                      </c:pt>
                      <c:pt idx="6175">
                        <c:v>108.97</c:v>
                      </c:pt>
                      <c:pt idx="6176">
                        <c:v>108.97</c:v>
                      </c:pt>
                      <c:pt idx="6177">
                        <c:v>108.97</c:v>
                      </c:pt>
                      <c:pt idx="6178">
                        <c:v>108.97</c:v>
                      </c:pt>
                      <c:pt idx="6179">
                        <c:v>108.97</c:v>
                      </c:pt>
                      <c:pt idx="6180">
                        <c:v>109.41</c:v>
                      </c:pt>
                      <c:pt idx="6181">
                        <c:v>109.41</c:v>
                      </c:pt>
                      <c:pt idx="6182">
                        <c:v>109.41</c:v>
                      </c:pt>
                      <c:pt idx="6183">
                        <c:v>109.41</c:v>
                      </c:pt>
                      <c:pt idx="6184">
                        <c:v>109.41</c:v>
                      </c:pt>
                      <c:pt idx="6185">
                        <c:v>109.41</c:v>
                      </c:pt>
                      <c:pt idx="6186">
                        <c:v>109.41</c:v>
                      </c:pt>
                      <c:pt idx="6187">
                        <c:v>109.41</c:v>
                      </c:pt>
                      <c:pt idx="6188">
                        <c:v>110.29</c:v>
                      </c:pt>
                      <c:pt idx="6189">
                        <c:v>110.29</c:v>
                      </c:pt>
                      <c:pt idx="6190">
                        <c:v>110.29</c:v>
                      </c:pt>
                      <c:pt idx="6191">
                        <c:v>110.29</c:v>
                      </c:pt>
                      <c:pt idx="6192">
                        <c:v>110.29</c:v>
                      </c:pt>
                      <c:pt idx="6193">
                        <c:v>110.29</c:v>
                      </c:pt>
                      <c:pt idx="6194">
                        <c:v>110.29</c:v>
                      </c:pt>
                      <c:pt idx="6195">
                        <c:v>110.89</c:v>
                      </c:pt>
                      <c:pt idx="6196">
                        <c:v>110.89</c:v>
                      </c:pt>
                      <c:pt idx="6197">
                        <c:v>110.89</c:v>
                      </c:pt>
                      <c:pt idx="6198">
                        <c:v>110.89</c:v>
                      </c:pt>
                      <c:pt idx="6199">
                        <c:v>110.89</c:v>
                      </c:pt>
                      <c:pt idx="6200">
                        <c:v>110.89</c:v>
                      </c:pt>
                      <c:pt idx="6201">
                        <c:v>110.89</c:v>
                      </c:pt>
                      <c:pt idx="6202">
                        <c:v>110.89</c:v>
                      </c:pt>
                      <c:pt idx="6203">
                        <c:v>111.91</c:v>
                      </c:pt>
                      <c:pt idx="6204">
                        <c:v>111.91</c:v>
                      </c:pt>
                      <c:pt idx="6205">
                        <c:v>111.91</c:v>
                      </c:pt>
                      <c:pt idx="6206">
                        <c:v>111.91</c:v>
                      </c:pt>
                      <c:pt idx="6207">
                        <c:v>111.91</c:v>
                      </c:pt>
                      <c:pt idx="6208">
                        <c:v>111.91</c:v>
                      </c:pt>
                      <c:pt idx="6209">
                        <c:v>111.91</c:v>
                      </c:pt>
                      <c:pt idx="6210">
                        <c:v>111.91</c:v>
                      </c:pt>
                      <c:pt idx="6211">
                        <c:v>112.77</c:v>
                      </c:pt>
                      <c:pt idx="6212">
                        <c:v>112.77</c:v>
                      </c:pt>
                      <c:pt idx="6213">
                        <c:v>112.77</c:v>
                      </c:pt>
                      <c:pt idx="6214">
                        <c:v>112.77</c:v>
                      </c:pt>
                      <c:pt idx="6215">
                        <c:v>112.77</c:v>
                      </c:pt>
                      <c:pt idx="6216">
                        <c:v>112.77</c:v>
                      </c:pt>
                      <c:pt idx="6217">
                        <c:v>112.77</c:v>
                      </c:pt>
                      <c:pt idx="6218">
                        <c:v>112.77</c:v>
                      </c:pt>
                      <c:pt idx="6219">
                        <c:v>113.93</c:v>
                      </c:pt>
                      <c:pt idx="6220">
                        <c:v>113.93</c:v>
                      </c:pt>
                      <c:pt idx="6221">
                        <c:v>113.93</c:v>
                      </c:pt>
                      <c:pt idx="6222">
                        <c:v>113.93</c:v>
                      </c:pt>
                      <c:pt idx="6223">
                        <c:v>113.93</c:v>
                      </c:pt>
                      <c:pt idx="6224">
                        <c:v>113.93</c:v>
                      </c:pt>
                      <c:pt idx="6225">
                        <c:v>113.93</c:v>
                      </c:pt>
                      <c:pt idx="6226">
                        <c:v>113.93</c:v>
                      </c:pt>
                      <c:pt idx="6227">
                        <c:v>114.81</c:v>
                      </c:pt>
                      <c:pt idx="6228">
                        <c:v>114.81</c:v>
                      </c:pt>
                      <c:pt idx="6229">
                        <c:v>114.81</c:v>
                      </c:pt>
                      <c:pt idx="6230">
                        <c:v>114.81</c:v>
                      </c:pt>
                      <c:pt idx="6231">
                        <c:v>114.81</c:v>
                      </c:pt>
                      <c:pt idx="6232">
                        <c:v>114.81</c:v>
                      </c:pt>
                      <c:pt idx="6233">
                        <c:v>114.81</c:v>
                      </c:pt>
                      <c:pt idx="6234">
                        <c:v>114.81</c:v>
                      </c:pt>
                      <c:pt idx="6235">
                        <c:v>114.81</c:v>
                      </c:pt>
                      <c:pt idx="6236">
                        <c:v>116.06</c:v>
                      </c:pt>
                      <c:pt idx="6237">
                        <c:v>116.06</c:v>
                      </c:pt>
                      <c:pt idx="6238">
                        <c:v>116.06</c:v>
                      </c:pt>
                      <c:pt idx="6239">
                        <c:v>116.06</c:v>
                      </c:pt>
                      <c:pt idx="6240">
                        <c:v>116.06</c:v>
                      </c:pt>
                      <c:pt idx="6241">
                        <c:v>116.06</c:v>
                      </c:pt>
                      <c:pt idx="6242">
                        <c:v>116.06</c:v>
                      </c:pt>
                      <c:pt idx="6243">
                        <c:v>116.06</c:v>
                      </c:pt>
                      <c:pt idx="6244">
                        <c:v>117.62</c:v>
                      </c:pt>
                      <c:pt idx="6245">
                        <c:v>117.62</c:v>
                      </c:pt>
                      <c:pt idx="6246">
                        <c:v>117.62</c:v>
                      </c:pt>
                      <c:pt idx="6247">
                        <c:v>117.62</c:v>
                      </c:pt>
                      <c:pt idx="6248">
                        <c:v>117.62</c:v>
                      </c:pt>
                      <c:pt idx="6249">
                        <c:v>117.62</c:v>
                      </c:pt>
                      <c:pt idx="6250">
                        <c:v>117.62</c:v>
                      </c:pt>
                      <c:pt idx="6251">
                        <c:v>117.62</c:v>
                      </c:pt>
                      <c:pt idx="6252">
                        <c:v>117.62</c:v>
                      </c:pt>
                      <c:pt idx="6253">
                        <c:v>119.28</c:v>
                      </c:pt>
                      <c:pt idx="6254">
                        <c:v>119.28</c:v>
                      </c:pt>
                      <c:pt idx="6255">
                        <c:v>119.28</c:v>
                      </c:pt>
                      <c:pt idx="6256">
                        <c:v>119.28</c:v>
                      </c:pt>
                      <c:pt idx="6257">
                        <c:v>119.28</c:v>
                      </c:pt>
                      <c:pt idx="6258">
                        <c:v>119.28</c:v>
                      </c:pt>
                      <c:pt idx="6259">
                        <c:v>119.28</c:v>
                      </c:pt>
                      <c:pt idx="6260">
                        <c:v>120.93</c:v>
                      </c:pt>
                      <c:pt idx="6261">
                        <c:v>120.93</c:v>
                      </c:pt>
                      <c:pt idx="6262">
                        <c:v>120.93</c:v>
                      </c:pt>
                      <c:pt idx="6263">
                        <c:v>120.93</c:v>
                      </c:pt>
                      <c:pt idx="6264">
                        <c:v>120.93</c:v>
                      </c:pt>
                      <c:pt idx="6265">
                        <c:v>120.93</c:v>
                      </c:pt>
                      <c:pt idx="6266">
                        <c:v>120.93</c:v>
                      </c:pt>
                      <c:pt idx="6267">
                        <c:v>120.93</c:v>
                      </c:pt>
                      <c:pt idx="6268">
                        <c:v>122.72</c:v>
                      </c:pt>
                      <c:pt idx="6269">
                        <c:v>122.72</c:v>
                      </c:pt>
                      <c:pt idx="6270">
                        <c:v>122.72</c:v>
                      </c:pt>
                      <c:pt idx="6271">
                        <c:v>122.72</c:v>
                      </c:pt>
                      <c:pt idx="6272">
                        <c:v>122.72</c:v>
                      </c:pt>
                      <c:pt idx="6273">
                        <c:v>122.72</c:v>
                      </c:pt>
                      <c:pt idx="6274">
                        <c:v>122.72</c:v>
                      </c:pt>
                      <c:pt idx="6275">
                        <c:v>122.72</c:v>
                      </c:pt>
                      <c:pt idx="6276">
                        <c:v>124.49</c:v>
                      </c:pt>
                      <c:pt idx="6277">
                        <c:v>124.49</c:v>
                      </c:pt>
                      <c:pt idx="6278">
                        <c:v>124.49</c:v>
                      </c:pt>
                      <c:pt idx="6279">
                        <c:v>124.49</c:v>
                      </c:pt>
                      <c:pt idx="6280">
                        <c:v>124.49</c:v>
                      </c:pt>
                      <c:pt idx="6281">
                        <c:v>124.49</c:v>
                      </c:pt>
                      <c:pt idx="6282">
                        <c:v>124.49</c:v>
                      </c:pt>
                      <c:pt idx="6283">
                        <c:v>124.49</c:v>
                      </c:pt>
                      <c:pt idx="6284">
                        <c:v>126.11</c:v>
                      </c:pt>
                      <c:pt idx="6285">
                        <c:v>126.11</c:v>
                      </c:pt>
                      <c:pt idx="6286">
                        <c:v>126.11</c:v>
                      </c:pt>
                      <c:pt idx="6287">
                        <c:v>126.11</c:v>
                      </c:pt>
                      <c:pt idx="6288">
                        <c:v>126.11</c:v>
                      </c:pt>
                      <c:pt idx="6289">
                        <c:v>126.11</c:v>
                      </c:pt>
                      <c:pt idx="6290">
                        <c:v>126.11</c:v>
                      </c:pt>
                      <c:pt idx="6291">
                        <c:v>126.11</c:v>
                      </c:pt>
                      <c:pt idx="6292">
                        <c:v>128.27000000000001</c:v>
                      </c:pt>
                      <c:pt idx="6293">
                        <c:v>128.27000000000001</c:v>
                      </c:pt>
                      <c:pt idx="6294">
                        <c:v>128.27000000000001</c:v>
                      </c:pt>
                      <c:pt idx="6295">
                        <c:v>128.27000000000001</c:v>
                      </c:pt>
                      <c:pt idx="6296">
                        <c:v>128.27000000000001</c:v>
                      </c:pt>
                      <c:pt idx="6297">
                        <c:v>128.27000000000001</c:v>
                      </c:pt>
                      <c:pt idx="6298">
                        <c:v>128.27000000000001</c:v>
                      </c:pt>
                      <c:pt idx="6299">
                        <c:v>128.27000000000001</c:v>
                      </c:pt>
                      <c:pt idx="6300">
                        <c:v>130.33000000000001</c:v>
                      </c:pt>
                      <c:pt idx="6301">
                        <c:v>130.33000000000001</c:v>
                      </c:pt>
                      <c:pt idx="6302">
                        <c:v>130.33000000000001</c:v>
                      </c:pt>
                      <c:pt idx="6303">
                        <c:v>130.33000000000001</c:v>
                      </c:pt>
                      <c:pt idx="6304">
                        <c:v>130.33000000000001</c:v>
                      </c:pt>
                      <c:pt idx="6305">
                        <c:v>130.33000000000001</c:v>
                      </c:pt>
                      <c:pt idx="6306">
                        <c:v>130.33000000000001</c:v>
                      </c:pt>
                      <c:pt idx="6307">
                        <c:v>130.33000000000001</c:v>
                      </c:pt>
                      <c:pt idx="6308">
                        <c:v>132.51</c:v>
                      </c:pt>
                      <c:pt idx="6309">
                        <c:v>132.51</c:v>
                      </c:pt>
                      <c:pt idx="6310">
                        <c:v>132.51</c:v>
                      </c:pt>
                      <c:pt idx="6311">
                        <c:v>132.51</c:v>
                      </c:pt>
                      <c:pt idx="6312">
                        <c:v>132.51</c:v>
                      </c:pt>
                      <c:pt idx="6313">
                        <c:v>132.51</c:v>
                      </c:pt>
                      <c:pt idx="6314">
                        <c:v>132.51</c:v>
                      </c:pt>
                      <c:pt idx="6315">
                        <c:v>132.51</c:v>
                      </c:pt>
                      <c:pt idx="6316">
                        <c:v>134.94</c:v>
                      </c:pt>
                      <c:pt idx="6317">
                        <c:v>134.94</c:v>
                      </c:pt>
                      <c:pt idx="6318">
                        <c:v>134.94</c:v>
                      </c:pt>
                      <c:pt idx="6319">
                        <c:v>134.94</c:v>
                      </c:pt>
                      <c:pt idx="6320">
                        <c:v>134.94</c:v>
                      </c:pt>
                      <c:pt idx="6321">
                        <c:v>134.94</c:v>
                      </c:pt>
                      <c:pt idx="6322">
                        <c:v>134.94</c:v>
                      </c:pt>
                      <c:pt idx="6323">
                        <c:v>134.94</c:v>
                      </c:pt>
                      <c:pt idx="6324">
                        <c:v>137.21</c:v>
                      </c:pt>
                      <c:pt idx="6325">
                        <c:v>137.21</c:v>
                      </c:pt>
                      <c:pt idx="6326">
                        <c:v>137.21</c:v>
                      </c:pt>
                      <c:pt idx="6327">
                        <c:v>137.21</c:v>
                      </c:pt>
                      <c:pt idx="6328">
                        <c:v>137.21</c:v>
                      </c:pt>
                      <c:pt idx="6329">
                        <c:v>137.21</c:v>
                      </c:pt>
                      <c:pt idx="6330">
                        <c:v>137.21</c:v>
                      </c:pt>
                      <c:pt idx="6331">
                        <c:v>137.21</c:v>
                      </c:pt>
                      <c:pt idx="6332">
                        <c:v>139.49</c:v>
                      </c:pt>
                      <c:pt idx="6333">
                        <c:v>139.49</c:v>
                      </c:pt>
                      <c:pt idx="6334">
                        <c:v>139.49</c:v>
                      </c:pt>
                      <c:pt idx="6335">
                        <c:v>139.49</c:v>
                      </c:pt>
                      <c:pt idx="6336">
                        <c:v>139.49</c:v>
                      </c:pt>
                      <c:pt idx="6337">
                        <c:v>139.49</c:v>
                      </c:pt>
                      <c:pt idx="6338">
                        <c:v>139.49</c:v>
                      </c:pt>
                      <c:pt idx="6339">
                        <c:v>139.49</c:v>
                      </c:pt>
                      <c:pt idx="6340">
                        <c:v>141.80000000000001</c:v>
                      </c:pt>
                      <c:pt idx="6341">
                        <c:v>141.80000000000001</c:v>
                      </c:pt>
                      <c:pt idx="6342">
                        <c:v>141.80000000000001</c:v>
                      </c:pt>
                      <c:pt idx="6343">
                        <c:v>141.80000000000001</c:v>
                      </c:pt>
                      <c:pt idx="6344">
                        <c:v>141.80000000000001</c:v>
                      </c:pt>
                      <c:pt idx="6345">
                        <c:v>141.80000000000001</c:v>
                      </c:pt>
                      <c:pt idx="6346">
                        <c:v>141.80000000000001</c:v>
                      </c:pt>
                      <c:pt idx="6347">
                        <c:v>141.80000000000001</c:v>
                      </c:pt>
                      <c:pt idx="6348">
                        <c:v>141.80000000000001</c:v>
                      </c:pt>
                      <c:pt idx="6349">
                        <c:v>144.44999999999999</c:v>
                      </c:pt>
                      <c:pt idx="6350">
                        <c:v>144.44999999999999</c:v>
                      </c:pt>
                      <c:pt idx="6351">
                        <c:v>144.44999999999999</c:v>
                      </c:pt>
                      <c:pt idx="6352">
                        <c:v>144.44999999999999</c:v>
                      </c:pt>
                      <c:pt idx="6353">
                        <c:v>144.44999999999999</c:v>
                      </c:pt>
                      <c:pt idx="6354">
                        <c:v>144.44999999999999</c:v>
                      </c:pt>
                      <c:pt idx="6355">
                        <c:v>144.44999999999999</c:v>
                      </c:pt>
                      <c:pt idx="6356">
                        <c:v>146.25</c:v>
                      </c:pt>
                      <c:pt idx="6357">
                        <c:v>146.25</c:v>
                      </c:pt>
                      <c:pt idx="6358">
                        <c:v>146.25</c:v>
                      </c:pt>
                      <c:pt idx="6359">
                        <c:v>146.25</c:v>
                      </c:pt>
                      <c:pt idx="6360">
                        <c:v>146.25</c:v>
                      </c:pt>
                      <c:pt idx="6361">
                        <c:v>146.25</c:v>
                      </c:pt>
                      <c:pt idx="6362">
                        <c:v>146.25</c:v>
                      </c:pt>
                      <c:pt idx="6363">
                        <c:v>146.25</c:v>
                      </c:pt>
                      <c:pt idx="6364">
                        <c:v>148.44999999999999</c:v>
                      </c:pt>
                      <c:pt idx="6365">
                        <c:v>148.44999999999999</c:v>
                      </c:pt>
                      <c:pt idx="6366">
                        <c:v>148.44999999999999</c:v>
                      </c:pt>
                      <c:pt idx="6367">
                        <c:v>148.44999999999999</c:v>
                      </c:pt>
                      <c:pt idx="6368">
                        <c:v>148.44999999999999</c:v>
                      </c:pt>
                      <c:pt idx="6369">
                        <c:v>148.44999999999999</c:v>
                      </c:pt>
                      <c:pt idx="6370">
                        <c:v>148.44999999999999</c:v>
                      </c:pt>
                      <c:pt idx="6371">
                        <c:v>148.44999999999999</c:v>
                      </c:pt>
                      <c:pt idx="6372">
                        <c:v>151.1</c:v>
                      </c:pt>
                      <c:pt idx="6373">
                        <c:v>151.1</c:v>
                      </c:pt>
                      <c:pt idx="6374">
                        <c:v>151.1</c:v>
                      </c:pt>
                      <c:pt idx="6375">
                        <c:v>151.1</c:v>
                      </c:pt>
                      <c:pt idx="6376">
                        <c:v>151.1</c:v>
                      </c:pt>
                      <c:pt idx="6377">
                        <c:v>151.1</c:v>
                      </c:pt>
                      <c:pt idx="6378">
                        <c:v>151.1</c:v>
                      </c:pt>
                      <c:pt idx="6379">
                        <c:v>151.1</c:v>
                      </c:pt>
                      <c:pt idx="6380">
                        <c:v>153.4</c:v>
                      </c:pt>
                      <c:pt idx="6381">
                        <c:v>153.4</c:v>
                      </c:pt>
                      <c:pt idx="6382">
                        <c:v>153.4</c:v>
                      </c:pt>
                      <c:pt idx="6383">
                        <c:v>153.4</c:v>
                      </c:pt>
                      <c:pt idx="6384">
                        <c:v>153.4</c:v>
                      </c:pt>
                      <c:pt idx="6385">
                        <c:v>153.4</c:v>
                      </c:pt>
                      <c:pt idx="6386">
                        <c:v>153.4</c:v>
                      </c:pt>
                      <c:pt idx="6387">
                        <c:v>153.4</c:v>
                      </c:pt>
                      <c:pt idx="6388">
                        <c:v>155.43</c:v>
                      </c:pt>
                      <c:pt idx="6389">
                        <c:v>155.43</c:v>
                      </c:pt>
                      <c:pt idx="6390">
                        <c:v>155.43</c:v>
                      </c:pt>
                      <c:pt idx="6391">
                        <c:v>155.43</c:v>
                      </c:pt>
                      <c:pt idx="6392">
                        <c:v>155.43</c:v>
                      </c:pt>
                      <c:pt idx="6393">
                        <c:v>155.43</c:v>
                      </c:pt>
                      <c:pt idx="6394">
                        <c:v>155.43</c:v>
                      </c:pt>
                      <c:pt idx="6395">
                        <c:v>155.43</c:v>
                      </c:pt>
                      <c:pt idx="6396">
                        <c:v>155.43</c:v>
                      </c:pt>
                      <c:pt idx="6397">
                        <c:v>157.53</c:v>
                      </c:pt>
                      <c:pt idx="6398">
                        <c:v>157.53</c:v>
                      </c:pt>
                      <c:pt idx="6399">
                        <c:v>157.53</c:v>
                      </c:pt>
                      <c:pt idx="6400">
                        <c:v>157.53</c:v>
                      </c:pt>
                      <c:pt idx="6401">
                        <c:v>157.53</c:v>
                      </c:pt>
                      <c:pt idx="6402">
                        <c:v>157.53</c:v>
                      </c:pt>
                      <c:pt idx="6403">
                        <c:v>157.53</c:v>
                      </c:pt>
                      <c:pt idx="6404">
                        <c:v>157.53</c:v>
                      </c:pt>
                      <c:pt idx="6405">
                        <c:v>160.29</c:v>
                      </c:pt>
                      <c:pt idx="6406">
                        <c:v>160.29</c:v>
                      </c:pt>
                      <c:pt idx="6407">
                        <c:v>160.29</c:v>
                      </c:pt>
                      <c:pt idx="6408">
                        <c:v>160.29</c:v>
                      </c:pt>
                      <c:pt idx="6409">
                        <c:v>160.29</c:v>
                      </c:pt>
                      <c:pt idx="6410">
                        <c:v>160.29</c:v>
                      </c:pt>
                      <c:pt idx="6411">
                        <c:v>160.29</c:v>
                      </c:pt>
                      <c:pt idx="6412">
                        <c:v>160.29</c:v>
                      </c:pt>
                      <c:pt idx="6413">
                        <c:v>162.44</c:v>
                      </c:pt>
                      <c:pt idx="6414">
                        <c:v>162.44</c:v>
                      </c:pt>
                      <c:pt idx="6415">
                        <c:v>162.44</c:v>
                      </c:pt>
                      <c:pt idx="6416">
                        <c:v>162.44</c:v>
                      </c:pt>
                      <c:pt idx="6417">
                        <c:v>162.44</c:v>
                      </c:pt>
                      <c:pt idx="6418">
                        <c:v>162.44</c:v>
                      </c:pt>
                      <c:pt idx="6419">
                        <c:v>162.44</c:v>
                      </c:pt>
                      <c:pt idx="6420">
                        <c:v>162.44</c:v>
                      </c:pt>
                      <c:pt idx="6421">
                        <c:v>164.47</c:v>
                      </c:pt>
                      <c:pt idx="6422">
                        <c:v>164.47</c:v>
                      </c:pt>
                      <c:pt idx="6423">
                        <c:v>164.47</c:v>
                      </c:pt>
                      <c:pt idx="6424">
                        <c:v>164.47</c:v>
                      </c:pt>
                      <c:pt idx="6425">
                        <c:v>164.47</c:v>
                      </c:pt>
                      <c:pt idx="6426">
                        <c:v>164.47</c:v>
                      </c:pt>
                      <c:pt idx="6427">
                        <c:v>164.47</c:v>
                      </c:pt>
                      <c:pt idx="6428">
                        <c:v>164.47</c:v>
                      </c:pt>
                      <c:pt idx="6429">
                        <c:v>166.67</c:v>
                      </c:pt>
                      <c:pt idx="6430">
                        <c:v>166.67</c:v>
                      </c:pt>
                      <c:pt idx="6431">
                        <c:v>166.67</c:v>
                      </c:pt>
                      <c:pt idx="6432">
                        <c:v>166.67</c:v>
                      </c:pt>
                      <c:pt idx="6433">
                        <c:v>166.67</c:v>
                      </c:pt>
                      <c:pt idx="6434">
                        <c:v>166.67</c:v>
                      </c:pt>
                      <c:pt idx="6435">
                        <c:v>166.67</c:v>
                      </c:pt>
                      <c:pt idx="6436">
                        <c:v>166.67</c:v>
                      </c:pt>
                      <c:pt idx="6437">
                        <c:v>169.15</c:v>
                      </c:pt>
                      <c:pt idx="6438">
                        <c:v>169.15</c:v>
                      </c:pt>
                      <c:pt idx="6439">
                        <c:v>169.15</c:v>
                      </c:pt>
                      <c:pt idx="6440">
                        <c:v>169.15</c:v>
                      </c:pt>
                      <c:pt idx="6441">
                        <c:v>169.15</c:v>
                      </c:pt>
                      <c:pt idx="6442">
                        <c:v>169.15</c:v>
                      </c:pt>
                      <c:pt idx="6443">
                        <c:v>169.15</c:v>
                      </c:pt>
                      <c:pt idx="6444">
                        <c:v>169.15</c:v>
                      </c:pt>
                      <c:pt idx="6445">
                        <c:v>171.13</c:v>
                      </c:pt>
                      <c:pt idx="6446">
                        <c:v>171.13</c:v>
                      </c:pt>
                      <c:pt idx="6447">
                        <c:v>171.13</c:v>
                      </c:pt>
                      <c:pt idx="6448">
                        <c:v>171.13</c:v>
                      </c:pt>
                      <c:pt idx="6449">
                        <c:v>171.13</c:v>
                      </c:pt>
                      <c:pt idx="6450">
                        <c:v>171.13</c:v>
                      </c:pt>
                      <c:pt idx="6451">
                        <c:v>171.13</c:v>
                      </c:pt>
                      <c:pt idx="6452">
                        <c:v>171.13</c:v>
                      </c:pt>
                      <c:pt idx="6453">
                        <c:v>173.5</c:v>
                      </c:pt>
                      <c:pt idx="6454">
                        <c:v>173.5</c:v>
                      </c:pt>
                      <c:pt idx="6455">
                        <c:v>173.5</c:v>
                      </c:pt>
                      <c:pt idx="6456">
                        <c:v>173.5</c:v>
                      </c:pt>
                      <c:pt idx="6457">
                        <c:v>173.5</c:v>
                      </c:pt>
                      <c:pt idx="6458">
                        <c:v>173.5</c:v>
                      </c:pt>
                      <c:pt idx="6459">
                        <c:v>173.5</c:v>
                      </c:pt>
                      <c:pt idx="6460">
                        <c:v>173.5</c:v>
                      </c:pt>
                      <c:pt idx="6461">
                        <c:v>175.72</c:v>
                      </c:pt>
                      <c:pt idx="6462">
                        <c:v>175.72</c:v>
                      </c:pt>
                      <c:pt idx="6463">
                        <c:v>175.72</c:v>
                      </c:pt>
                      <c:pt idx="6464">
                        <c:v>175.72</c:v>
                      </c:pt>
                      <c:pt idx="6465">
                        <c:v>175.72</c:v>
                      </c:pt>
                      <c:pt idx="6466">
                        <c:v>175.72</c:v>
                      </c:pt>
                      <c:pt idx="6467">
                        <c:v>175.72</c:v>
                      </c:pt>
                      <c:pt idx="6468">
                        <c:v>177.66</c:v>
                      </c:pt>
                      <c:pt idx="6469">
                        <c:v>177.66</c:v>
                      </c:pt>
                      <c:pt idx="6470">
                        <c:v>177.66</c:v>
                      </c:pt>
                      <c:pt idx="6471">
                        <c:v>177.66</c:v>
                      </c:pt>
                      <c:pt idx="6472">
                        <c:v>177.66</c:v>
                      </c:pt>
                      <c:pt idx="6473">
                        <c:v>177.66</c:v>
                      </c:pt>
                      <c:pt idx="6474">
                        <c:v>177.66</c:v>
                      </c:pt>
                      <c:pt idx="6475">
                        <c:v>177.66</c:v>
                      </c:pt>
                      <c:pt idx="6476">
                        <c:v>179.57</c:v>
                      </c:pt>
                      <c:pt idx="6477">
                        <c:v>179.57</c:v>
                      </c:pt>
                      <c:pt idx="6478">
                        <c:v>179.57</c:v>
                      </c:pt>
                      <c:pt idx="6479">
                        <c:v>179.57</c:v>
                      </c:pt>
                      <c:pt idx="6480">
                        <c:v>179.57</c:v>
                      </c:pt>
                      <c:pt idx="6481">
                        <c:v>179.57</c:v>
                      </c:pt>
                      <c:pt idx="6482">
                        <c:v>179.57</c:v>
                      </c:pt>
                      <c:pt idx="6483">
                        <c:v>179.57</c:v>
                      </c:pt>
                      <c:pt idx="6484">
                        <c:v>181.57</c:v>
                      </c:pt>
                      <c:pt idx="6485">
                        <c:v>181.57</c:v>
                      </c:pt>
                      <c:pt idx="6486">
                        <c:v>181.57</c:v>
                      </c:pt>
                      <c:pt idx="6487">
                        <c:v>181.57</c:v>
                      </c:pt>
                      <c:pt idx="6488">
                        <c:v>181.57</c:v>
                      </c:pt>
                      <c:pt idx="6489">
                        <c:v>181.57</c:v>
                      </c:pt>
                      <c:pt idx="6490">
                        <c:v>181.57</c:v>
                      </c:pt>
                      <c:pt idx="6491">
                        <c:v>181.57</c:v>
                      </c:pt>
                      <c:pt idx="6492">
                        <c:v>183</c:v>
                      </c:pt>
                      <c:pt idx="6493">
                        <c:v>183</c:v>
                      </c:pt>
                      <c:pt idx="6494">
                        <c:v>183</c:v>
                      </c:pt>
                      <c:pt idx="6495">
                        <c:v>183</c:v>
                      </c:pt>
                      <c:pt idx="6496">
                        <c:v>183</c:v>
                      </c:pt>
                      <c:pt idx="6497">
                        <c:v>183</c:v>
                      </c:pt>
                      <c:pt idx="6498">
                        <c:v>183</c:v>
                      </c:pt>
                      <c:pt idx="6499">
                        <c:v>183</c:v>
                      </c:pt>
                      <c:pt idx="6500">
                        <c:v>182.57</c:v>
                      </c:pt>
                      <c:pt idx="6501">
                        <c:v>182.57</c:v>
                      </c:pt>
                      <c:pt idx="6502">
                        <c:v>182.57</c:v>
                      </c:pt>
                      <c:pt idx="6503">
                        <c:v>182.57</c:v>
                      </c:pt>
                      <c:pt idx="6504">
                        <c:v>182.57</c:v>
                      </c:pt>
                      <c:pt idx="6505">
                        <c:v>182.57</c:v>
                      </c:pt>
                      <c:pt idx="6506">
                        <c:v>182.57</c:v>
                      </c:pt>
                      <c:pt idx="6507">
                        <c:v>182.57</c:v>
                      </c:pt>
                      <c:pt idx="6508">
                        <c:v>182.57</c:v>
                      </c:pt>
                      <c:pt idx="6509">
                        <c:v>181.69</c:v>
                      </c:pt>
                      <c:pt idx="6510">
                        <c:v>181.69</c:v>
                      </c:pt>
                      <c:pt idx="6511">
                        <c:v>181.69</c:v>
                      </c:pt>
                      <c:pt idx="6512">
                        <c:v>181.69</c:v>
                      </c:pt>
                      <c:pt idx="6513">
                        <c:v>181.69</c:v>
                      </c:pt>
                      <c:pt idx="6514">
                        <c:v>181.69</c:v>
                      </c:pt>
                      <c:pt idx="6515">
                        <c:v>181.69</c:v>
                      </c:pt>
                      <c:pt idx="6516">
                        <c:v>179.9</c:v>
                      </c:pt>
                      <c:pt idx="6517">
                        <c:v>179.9</c:v>
                      </c:pt>
                      <c:pt idx="6518">
                        <c:v>179.9</c:v>
                      </c:pt>
                      <c:pt idx="6519">
                        <c:v>179.9</c:v>
                      </c:pt>
                      <c:pt idx="6520">
                        <c:v>179.9</c:v>
                      </c:pt>
                      <c:pt idx="6521">
                        <c:v>179.9</c:v>
                      </c:pt>
                      <c:pt idx="6522">
                        <c:v>179.9</c:v>
                      </c:pt>
                      <c:pt idx="6523">
                        <c:v>179.9</c:v>
                      </c:pt>
                      <c:pt idx="6524">
                        <c:v>177.35</c:v>
                      </c:pt>
                      <c:pt idx="6525">
                        <c:v>177.35</c:v>
                      </c:pt>
                      <c:pt idx="6526">
                        <c:v>177.35</c:v>
                      </c:pt>
                      <c:pt idx="6527">
                        <c:v>177.35</c:v>
                      </c:pt>
                      <c:pt idx="6528">
                        <c:v>177.35</c:v>
                      </c:pt>
                      <c:pt idx="6529">
                        <c:v>177.35</c:v>
                      </c:pt>
                      <c:pt idx="6530">
                        <c:v>177.35</c:v>
                      </c:pt>
                      <c:pt idx="6531">
                        <c:v>177.35</c:v>
                      </c:pt>
                      <c:pt idx="6532">
                        <c:v>175.53</c:v>
                      </c:pt>
                      <c:pt idx="6533">
                        <c:v>175.53</c:v>
                      </c:pt>
                      <c:pt idx="6534">
                        <c:v>175.53</c:v>
                      </c:pt>
                      <c:pt idx="6535">
                        <c:v>175.53</c:v>
                      </c:pt>
                      <c:pt idx="6536">
                        <c:v>175.53</c:v>
                      </c:pt>
                      <c:pt idx="6537">
                        <c:v>175.53</c:v>
                      </c:pt>
                      <c:pt idx="6538">
                        <c:v>175.53</c:v>
                      </c:pt>
                      <c:pt idx="6539">
                        <c:v>175.53</c:v>
                      </c:pt>
                      <c:pt idx="6540">
                        <c:v>173.94</c:v>
                      </c:pt>
                      <c:pt idx="6541">
                        <c:v>173.94</c:v>
                      </c:pt>
                      <c:pt idx="6542">
                        <c:v>173.94</c:v>
                      </c:pt>
                      <c:pt idx="6543">
                        <c:v>173.94</c:v>
                      </c:pt>
                      <c:pt idx="6544">
                        <c:v>173.94</c:v>
                      </c:pt>
                      <c:pt idx="6545">
                        <c:v>173.94</c:v>
                      </c:pt>
                      <c:pt idx="6546">
                        <c:v>173.94</c:v>
                      </c:pt>
                      <c:pt idx="6547">
                        <c:v>173.94</c:v>
                      </c:pt>
                      <c:pt idx="6548">
                        <c:v>172.22</c:v>
                      </c:pt>
                      <c:pt idx="6549">
                        <c:v>172.22</c:v>
                      </c:pt>
                      <c:pt idx="6550">
                        <c:v>172.22</c:v>
                      </c:pt>
                      <c:pt idx="6551">
                        <c:v>172.22</c:v>
                      </c:pt>
                      <c:pt idx="6552">
                        <c:v>172.22</c:v>
                      </c:pt>
                      <c:pt idx="6553">
                        <c:v>172.22</c:v>
                      </c:pt>
                      <c:pt idx="6554">
                        <c:v>172.22</c:v>
                      </c:pt>
                      <c:pt idx="6555">
                        <c:v>172.22</c:v>
                      </c:pt>
                      <c:pt idx="6556">
                        <c:v>172.22</c:v>
                      </c:pt>
                      <c:pt idx="6557">
                        <c:v>169.68</c:v>
                      </c:pt>
                      <c:pt idx="6558">
                        <c:v>169.68</c:v>
                      </c:pt>
                      <c:pt idx="6559">
                        <c:v>169.68</c:v>
                      </c:pt>
                      <c:pt idx="6560">
                        <c:v>169.68</c:v>
                      </c:pt>
                      <c:pt idx="6561">
                        <c:v>169.68</c:v>
                      </c:pt>
                      <c:pt idx="6562">
                        <c:v>169.68</c:v>
                      </c:pt>
                      <c:pt idx="6563">
                        <c:v>169.68</c:v>
                      </c:pt>
                      <c:pt idx="6564">
                        <c:v>169.68</c:v>
                      </c:pt>
                      <c:pt idx="6565">
                        <c:v>167.1</c:v>
                      </c:pt>
                      <c:pt idx="6566">
                        <c:v>167.1</c:v>
                      </c:pt>
                      <c:pt idx="6567">
                        <c:v>167.1</c:v>
                      </c:pt>
                      <c:pt idx="6568">
                        <c:v>167.1</c:v>
                      </c:pt>
                      <c:pt idx="6569">
                        <c:v>167.1</c:v>
                      </c:pt>
                      <c:pt idx="6570">
                        <c:v>167.1</c:v>
                      </c:pt>
                      <c:pt idx="6571">
                        <c:v>167.1</c:v>
                      </c:pt>
                      <c:pt idx="6572">
                        <c:v>167.1</c:v>
                      </c:pt>
                      <c:pt idx="6573">
                        <c:v>164.85</c:v>
                      </c:pt>
                      <c:pt idx="6574">
                        <c:v>164.85</c:v>
                      </c:pt>
                      <c:pt idx="6575">
                        <c:v>164.85</c:v>
                      </c:pt>
                      <c:pt idx="6576">
                        <c:v>164.85</c:v>
                      </c:pt>
                      <c:pt idx="6577">
                        <c:v>164.85</c:v>
                      </c:pt>
                      <c:pt idx="6578">
                        <c:v>164.85</c:v>
                      </c:pt>
                      <c:pt idx="6579">
                        <c:v>164.85</c:v>
                      </c:pt>
                      <c:pt idx="6580">
                        <c:v>164.85</c:v>
                      </c:pt>
                      <c:pt idx="6581">
                        <c:v>162.52000000000001</c:v>
                      </c:pt>
                      <c:pt idx="6582">
                        <c:v>162.52000000000001</c:v>
                      </c:pt>
                      <c:pt idx="6583">
                        <c:v>162.52000000000001</c:v>
                      </c:pt>
                      <c:pt idx="6584">
                        <c:v>162.52000000000001</c:v>
                      </c:pt>
                      <c:pt idx="6585">
                        <c:v>162.52000000000001</c:v>
                      </c:pt>
                      <c:pt idx="6586">
                        <c:v>162.52000000000001</c:v>
                      </c:pt>
                      <c:pt idx="6587">
                        <c:v>162.52000000000001</c:v>
                      </c:pt>
                      <c:pt idx="6588">
                        <c:v>162.52000000000001</c:v>
                      </c:pt>
                      <c:pt idx="6589">
                        <c:v>160</c:v>
                      </c:pt>
                      <c:pt idx="6590">
                        <c:v>160</c:v>
                      </c:pt>
                      <c:pt idx="6591">
                        <c:v>160</c:v>
                      </c:pt>
                      <c:pt idx="6592">
                        <c:v>160</c:v>
                      </c:pt>
                      <c:pt idx="6593">
                        <c:v>160</c:v>
                      </c:pt>
                      <c:pt idx="6594">
                        <c:v>160</c:v>
                      </c:pt>
                      <c:pt idx="6595">
                        <c:v>160</c:v>
                      </c:pt>
                      <c:pt idx="6596">
                        <c:v>160</c:v>
                      </c:pt>
                      <c:pt idx="6597">
                        <c:v>157.56</c:v>
                      </c:pt>
                      <c:pt idx="6598">
                        <c:v>157.56</c:v>
                      </c:pt>
                      <c:pt idx="6599">
                        <c:v>157.56</c:v>
                      </c:pt>
                      <c:pt idx="6600">
                        <c:v>157.56</c:v>
                      </c:pt>
                      <c:pt idx="6601">
                        <c:v>157.56</c:v>
                      </c:pt>
                      <c:pt idx="6602">
                        <c:v>157.56</c:v>
                      </c:pt>
                      <c:pt idx="6603">
                        <c:v>157.56</c:v>
                      </c:pt>
                      <c:pt idx="6604">
                        <c:v>157.56</c:v>
                      </c:pt>
                      <c:pt idx="6605">
                        <c:v>155.03</c:v>
                      </c:pt>
                      <c:pt idx="6606">
                        <c:v>155.03</c:v>
                      </c:pt>
                      <c:pt idx="6607">
                        <c:v>155.03</c:v>
                      </c:pt>
                      <c:pt idx="6608">
                        <c:v>155.03</c:v>
                      </c:pt>
                      <c:pt idx="6609">
                        <c:v>155.03</c:v>
                      </c:pt>
                      <c:pt idx="6610">
                        <c:v>155.03</c:v>
                      </c:pt>
                      <c:pt idx="6611">
                        <c:v>155.03</c:v>
                      </c:pt>
                      <c:pt idx="6612">
                        <c:v>152.32</c:v>
                      </c:pt>
                      <c:pt idx="6613">
                        <c:v>152.32</c:v>
                      </c:pt>
                      <c:pt idx="6614">
                        <c:v>152.32</c:v>
                      </c:pt>
                      <c:pt idx="6615">
                        <c:v>152.32</c:v>
                      </c:pt>
                      <c:pt idx="6616">
                        <c:v>152.32</c:v>
                      </c:pt>
                      <c:pt idx="6617">
                        <c:v>152.32</c:v>
                      </c:pt>
                      <c:pt idx="6618">
                        <c:v>152.32</c:v>
                      </c:pt>
                      <c:pt idx="6619">
                        <c:v>152.32</c:v>
                      </c:pt>
                      <c:pt idx="6620">
                        <c:v>149.63</c:v>
                      </c:pt>
                      <c:pt idx="6621">
                        <c:v>149.63</c:v>
                      </c:pt>
                      <c:pt idx="6622">
                        <c:v>149.63</c:v>
                      </c:pt>
                      <c:pt idx="6623">
                        <c:v>149.63</c:v>
                      </c:pt>
                      <c:pt idx="6624">
                        <c:v>149.63</c:v>
                      </c:pt>
                      <c:pt idx="6625">
                        <c:v>149.63</c:v>
                      </c:pt>
                      <c:pt idx="6626">
                        <c:v>149.63</c:v>
                      </c:pt>
                      <c:pt idx="6627">
                        <c:v>149.63</c:v>
                      </c:pt>
                      <c:pt idx="6628">
                        <c:v>147.09</c:v>
                      </c:pt>
                      <c:pt idx="6629">
                        <c:v>147.09</c:v>
                      </c:pt>
                      <c:pt idx="6630">
                        <c:v>147.09</c:v>
                      </c:pt>
                      <c:pt idx="6631">
                        <c:v>147.09</c:v>
                      </c:pt>
                      <c:pt idx="6632">
                        <c:v>147.09</c:v>
                      </c:pt>
                      <c:pt idx="6633">
                        <c:v>147.09</c:v>
                      </c:pt>
                      <c:pt idx="6634">
                        <c:v>147.09</c:v>
                      </c:pt>
                      <c:pt idx="6635">
                        <c:v>147.09</c:v>
                      </c:pt>
                      <c:pt idx="6636">
                        <c:v>147.09</c:v>
                      </c:pt>
                      <c:pt idx="6637">
                        <c:v>144.62</c:v>
                      </c:pt>
                      <c:pt idx="6638">
                        <c:v>144.62</c:v>
                      </c:pt>
                      <c:pt idx="6639">
                        <c:v>144.62</c:v>
                      </c:pt>
                      <c:pt idx="6640">
                        <c:v>144.62</c:v>
                      </c:pt>
                      <c:pt idx="6641">
                        <c:v>144.62</c:v>
                      </c:pt>
                      <c:pt idx="6642">
                        <c:v>144.62</c:v>
                      </c:pt>
                      <c:pt idx="6643">
                        <c:v>144.62</c:v>
                      </c:pt>
                      <c:pt idx="6644">
                        <c:v>141.85</c:v>
                      </c:pt>
                      <c:pt idx="6645">
                        <c:v>141.85</c:v>
                      </c:pt>
                      <c:pt idx="6646">
                        <c:v>141.85</c:v>
                      </c:pt>
                      <c:pt idx="6647">
                        <c:v>141.85</c:v>
                      </c:pt>
                      <c:pt idx="6648">
                        <c:v>141.85</c:v>
                      </c:pt>
                      <c:pt idx="6649">
                        <c:v>141.85</c:v>
                      </c:pt>
                      <c:pt idx="6650">
                        <c:v>141.85</c:v>
                      </c:pt>
                      <c:pt idx="6651">
                        <c:v>141.85</c:v>
                      </c:pt>
                      <c:pt idx="6652">
                        <c:v>139.16</c:v>
                      </c:pt>
                      <c:pt idx="6653">
                        <c:v>139.16</c:v>
                      </c:pt>
                      <c:pt idx="6654">
                        <c:v>139.16</c:v>
                      </c:pt>
                      <c:pt idx="6655">
                        <c:v>139.16</c:v>
                      </c:pt>
                      <c:pt idx="6656">
                        <c:v>139.16</c:v>
                      </c:pt>
                      <c:pt idx="6657">
                        <c:v>139.16</c:v>
                      </c:pt>
                      <c:pt idx="6658">
                        <c:v>139.16</c:v>
                      </c:pt>
                      <c:pt idx="6659">
                        <c:v>139.16</c:v>
                      </c:pt>
                      <c:pt idx="6660">
                        <c:v>136.61000000000001</c:v>
                      </c:pt>
                      <c:pt idx="6661">
                        <c:v>136.61000000000001</c:v>
                      </c:pt>
                      <c:pt idx="6662">
                        <c:v>136.61000000000001</c:v>
                      </c:pt>
                      <c:pt idx="6663">
                        <c:v>136.61000000000001</c:v>
                      </c:pt>
                      <c:pt idx="6664">
                        <c:v>136.61000000000001</c:v>
                      </c:pt>
                      <c:pt idx="6665">
                        <c:v>136.61000000000001</c:v>
                      </c:pt>
                      <c:pt idx="6666">
                        <c:v>136.61000000000001</c:v>
                      </c:pt>
                      <c:pt idx="6667">
                        <c:v>136.61000000000001</c:v>
                      </c:pt>
                      <c:pt idx="6668">
                        <c:v>136.61000000000001</c:v>
                      </c:pt>
                      <c:pt idx="6669">
                        <c:v>134.36000000000001</c:v>
                      </c:pt>
                      <c:pt idx="6670">
                        <c:v>134.36000000000001</c:v>
                      </c:pt>
                      <c:pt idx="6671">
                        <c:v>134.36000000000001</c:v>
                      </c:pt>
                      <c:pt idx="6672">
                        <c:v>134.36000000000001</c:v>
                      </c:pt>
                      <c:pt idx="6673">
                        <c:v>134.36000000000001</c:v>
                      </c:pt>
                      <c:pt idx="6674">
                        <c:v>134.36000000000001</c:v>
                      </c:pt>
                      <c:pt idx="6675">
                        <c:v>134.36000000000001</c:v>
                      </c:pt>
                      <c:pt idx="6676">
                        <c:v>131.88999999999999</c:v>
                      </c:pt>
                      <c:pt idx="6677">
                        <c:v>131.88999999999999</c:v>
                      </c:pt>
                      <c:pt idx="6678">
                        <c:v>131.88999999999999</c:v>
                      </c:pt>
                      <c:pt idx="6679">
                        <c:v>131.88999999999999</c:v>
                      </c:pt>
                      <c:pt idx="6680">
                        <c:v>131.88999999999999</c:v>
                      </c:pt>
                      <c:pt idx="6681">
                        <c:v>131.88999999999999</c:v>
                      </c:pt>
                      <c:pt idx="6682">
                        <c:v>131.88999999999999</c:v>
                      </c:pt>
                      <c:pt idx="6683">
                        <c:v>131.88999999999999</c:v>
                      </c:pt>
                      <c:pt idx="6684">
                        <c:v>129.27000000000001</c:v>
                      </c:pt>
                      <c:pt idx="6685">
                        <c:v>129.27000000000001</c:v>
                      </c:pt>
                      <c:pt idx="6686">
                        <c:v>129.27000000000001</c:v>
                      </c:pt>
                      <c:pt idx="6687">
                        <c:v>129.27000000000001</c:v>
                      </c:pt>
                      <c:pt idx="6688">
                        <c:v>129.27000000000001</c:v>
                      </c:pt>
                      <c:pt idx="6689">
                        <c:v>129.27000000000001</c:v>
                      </c:pt>
                      <c:pt idx="6690">
                        <c:v>129.27000000000001</c:v>
                      </c:pt>
                      <c:pt idx="6691">
                        <c:v>129.27000000000001</c:v>
                      </c:pt>
                      <c:pt idx="6692">
                        <c:v>126.74</c:v>
                      </c:pt>
                      <c:pt idx="6693">
                        <c:v>126.74</c:v>
                      </c:pt>
                      <c:pt idx="6694">
                        <c:v>126.74</c:v>
                      </c:pt>
                      <c:pt idx="6695">
                        <c:v>126.74</c:v>
                      </c:pt>
                      <c:pt idx="6696">
                        <c:v>126.74</c:v>
                      </c:pt>
                      <c:pt idx="6697">
                        <c:v>126.74</c:v>
                      </c:pt>
                      <c:pt idx="6698">
                        <c:v>126.74</c:v>
                      </c:pt>
                      <c:pt idx="6699">
                        <c:v>126.74</c:v>
                      </c:pt>
                      <c:pt idx="6700">
                        <c:v>123.81</c:v>
                      </c:pt>
                      <c:pt idx="6701">
                        <c:v>123.81</c:v>
                      </c:pt>
                      <c:pt idx="6702">
                        <c:v>123.81</c:v>
                      </c:pt>
                      <c:pt idx="6703">
                        <c:v>123.81</c:v>
                      </c:pt>
                      <c:pt idx="6704">
                        <c:v>123.81</c:v>
                      </c:pt>
                      <c:pt idx="6705">
                        <c:v>123.81</c:v>
                      </c:pt>
                      <c:pt idx="6706">
                        <c:v>123.81</c:v>
                      </c:pt>
                      <c:pt idx="6707">
                        <c:v>123.81</c:v>
                      </c:pt>
                      <c:pt idx="6708">
                        <c:v>123.81</c:v>
                      </c:pt>
                      <c:pt idx="6709">
                        <c:v>121.15</c:v>
                      </c:pt>
                      <c:pt idx="6710">
                        <c:v>121.15</c:v>
                      </c:pt>
                      <c:pt idx="6711">
                        <c:v>121.15</c:v>
                      </c:pt>
                      <c:pt idx="6712">
                        <c:v>121.15</c:v>
                      </c:pt>
                      <c:pt idx="6713">
                        <c:v>121.15</c:v>
                      </c:pt>
                      <c:pt idx="6714">
                        <c:v>121.15</c:v>
                      </c:pt>
                      <c:pt idx="6715">
                        <c:v>121.15</c:v>
                      </c:pt>
                      <c:pt idx="6716">
                        <c:v>121.15</c:v>
                      </c:pt>
                      <c:pt idx="6717">
                        <c:v>118.7</c:v>
                      </c:pt>
                      <c:pt idx="6718">
                        <c:v>118.7</c:v>
                      </c:pt>
                      <c:pt idx="6719">
                        <c:v>118.7</c:v>
                      </c:pt>
                      <c:pt idx="6720">
                        <c:v>118.7</c:v>
                      </c:pt>
                      <c:pt idx="6721">
                        <c:v>118.7</c:v>
                      </c:pt>
                      <c:pt idx="6722">
                        <c:v>118.7</c:v>
                      </c:pt>
                      <c:pt idx="6723">
                        <c:v>118.7</c:v>
                      </c:pt>
                      <c:pt idx="6724">
                        <c:v>118.7</c:v>
                      </c:pt>
                      <c:pt idx="6725">
                        <c:v>116.26</c:v>
                      </c:pt>
                      <c:pt idx="6726">
                        <c:v>116.26</c:v>
                      </c:pt>
                      <c:pt idx="6727">
                        <c:v>116.26</c:v>
                      </c:pt>
                      <c:pt idx="6728">
                        <c:v>116.26</c:v>
                      </c:pt>
                      <c:pt idx="6729">
                        <c:v>116.26</c:v>
                      </c:pt>
                      <c:pt idx="6730">
                        <c:v>116.26</c:v>
                      </c:pt>
                      <c:pt idx="6731">
                        <c:v>116.26</c:v>
                      </c:pt>
                      <c:pt idx="6732">
                        <c:v>116.26</c:v>
                      </c:pt>
                      <c:pt idx="6733">
                        <c:v>113.28</c:v>
                      </c:pt>
                      <c:pt idx="6734">
                        <c:v>113.28</c:v>
                      </c:pt>
                      <c:pt idx="6735">
                        <c:v>113.28</c:v>
                      </c:pt>
                      <c:pt idx="6736">
                        <c:v>113.28</c:v>
                      </c:pt>
                      <c:pt idx="6737">
                        <c:v>113.28</c:v>
                      </c:pt>
                      <c:pt idx="6738">
                        <c:v>113.28</c:v>
                      </c:pt>
                      <c:pt idx="6739">
                        <c:v>113.28</c:v>
                      </c:pt>
                      <c:pt idx="6740">
                        <c:v>113.28</c:v>
                      </c:pt>
                      <c:pt idx="6741">
                        <c:v>110.82</c:v>
                      </c:pt>
                      <c:pt idx="6742">
                        <c:v>110.82</c:v>
                      </c:pt>
                      <c:pt idx="6743">
                        <c:v>110.82</c:v>
                      </c:pt>
                      <c:pt idx="6744">
                        <c:v>110.82</c:v>
                      </c:pt>
                      <c:pt idx="6745">
                        <c:v>110.82</c:v>
                      </c:pt>
                      <c:pt idx="6746">
                        <c:v>110.82</c:v>
                      </c:pt>
                      <c:pt idx="6747">
                        <c:v>110.82</c:v>
                      </c:pt>
                      <c:pt idx="6748">
                        <c:v>110.82</c:v>
                      </c:pt>
                      <c:pt idx="6749">
                        <c:v>107.91</c:v>
                      </c:pt>
                      <c:pt idx="6750">
                        <c:v>107.91</c:v>
                      </c:pt>
                      <c:pt idx="6751">
                        <c:v>107.91</c:v>
                      </c:pt>
                      <c:pt idx="6752">
                        <c:v>107.91</c:v>
                      </c:pt>
                      <c:pt idx="6753">
                        <c:v>107.91</c:v>
                      </c:pt>
                      <c:pt idx="6754">
                        <c:v>107.91</c:v>
                      </c:pt>
                      <c:pt idx="6755">
                        <c:v>107.91</c:v>
                      </c:pt>
                      <c:pt idx="6756">
                        <c:v>107.91</c:v>
                      </c:pt>
                      <c:pt idx="6757">
                        <c:v>105.29</c:v>
                      </c:pt>
                      <c:pt idx="6758">
                        <c:v>105.29</c:v>
                      </c:pt>
                      <c:pt idx="6759">
                        <c:v>105.29</c:v>
                      </c:pt>
                      <c:pt idx="6760">
                        <c:v>105.29</c:v>
                      </c:pt>
                      <c:pt idx="6761">
                        <c:v>105.29</c:v>
                      </c:pt>
                      <c:pt idx="6762">
                        <c:v>105.29</c:v>
                      </c:pt>
                      <c:pt idx="6763">
                        <c:v>105.29</c:v>
                      </c:pt>
                      <c:pt idx="6764">
                        <c:v>102.79</c:v>
                      </c:pt>
                      <c:pt idx="6765">
                        <c:v>102.79</c:v>
                      </c:pt>
                      <c:pt idx="6766">
                        <c:v>102.79</c:v>
                      </c:pt>
                      <c:pt idx="6767">
                        <c:v>102.79</c:v>
                      </c:pt>
                      <c:pt idx="6768">
                        <c:v>102.79</c:v>
                      </c:pt>
                      <c:pt idx="6769">
                        <c:v>102.79</c:v>
                      </c:pt>
                      <c:pt idx="6770">
                        <c:v>102.79</c:v>
                      </c:pt>
                      <c:pt idx="6771">
                        <c:v>102.79</c:v>
                      </c:pt>
                      <c:pt idx="6772">
                        <c:v>100.41</c:v>
                      </c:pt>
                      <c:pt idx="6773">
                        <c:v>100.41</c:v>
                      </c:pt>
                      <c:pt idx="6774">
                        <c:v>100.41</c:v>
                      </c:pt>
                      <c:pt idx="6775">
                        <c:v>100.41</c:v>
                      </c:pt>
                      <c:pt idx="6776">
                        <c:v>100.41</c:v>
                      </c:pt>
                      <c:pt idx="6777">
                        <c:v>100.41</c:v>
                      </c:pt>
                      <c:pt idx="6778">
                        <c:v>100.41</c:v>
                      </c:pt>
                      <c:pt idx="6779">
                        <c:v>100.41</c:v>
                      </c:pt>
                      <c:pt idx="6780">
                        <c:v>98.14</c:v>
                      </c:pt>
                      <c:pt idx="6781">
                        <c:v>98.14</c:v>
                      </c:pt>
                      <c:pt idx="6782">
                        <c:v>98.14</c:v>
                      </c:pt>
                      <c:pt idx="6783">
                        <c:v>98.14</c:v>
                      </c:pt>
                      <c:pt idx="6784">
                        <c:v>98.14</c:v>
                      </c:pt>
                      <c:pt idx="6785">
                        <c:v>98.14</c:v>
                      </c:pt>
                      <c:pt idx="6786">
                        <c:v>98.14</c:v>
                      </c:pt>
                      <c:pt idx="6787">
                        <c:v>98.14</c:v>
                      </c:pt>
                      <c:pt idx="6788">
                        <c:v>95.54</c:v>
                      </c:pt>
                      <c:pt idx="6789">
                        <c:v>95.54</c:v>
                      </c:pt>
                      <c:pt idx="6790">
                        <c:v>95.54</c:v>
                      </c:pt>
                      <c:pt idx="6791">
                        <c:v>95.54</c:v>
                      </c:pt>
                      <c:pt idx="6792">
                        <c:v>95.54</c:v>
                      </c:pt>
                      <c:pt idx="6793">
                        <c:v>95.54</c:v>
                      </c:pt>
                      <c:pt idx="6794">
                        <c:v>95.54</c:v>
                      </c:pt>
                      <c:pt idx="6795">
                        <c:v>95.54</c:v>
                      </c:pt>
                      <c:pt idx="6796">
                        <c:v>93.58</c:v>
                      </c:pt>
                      <c:pt idx="6797">
                        <c:v>93.58</c:v>
                      </c:pt>
                      <c:pt idx="6798">
                        <c:v>93.58</c:v>
                      </c:pt>
                      <c:pt idx="6799">
                        <c:v>93.58</c:v>
                      </c:pt>
                      <c:pt idx="6800">
                        <c:v>93.58</c:v>
                      </c:pt>
                      <c:pt idx="6801">
                        <c:v>93.58</c:v>
                      </c:pt>
                      <c:pt idx="6802">
                        <c:v>93.58</c:v>
                      </c:pt>
                      <c:pt idx="6803">
                        <c:v>93.58</c:v>
                      </c:pt>
                      <c:pt idx="6804">
                        <c:v>90.92</c:v>
                      </c:pt>
                      <c:pt idx="6805">
                        <c:v>90.92</c:v>
                      </c:pt>
                      <c:pt idx="6806">
                        <c:v>90.92</c:v>
                      </c:pt>
                      <c:pt idx="6807">
                        <c:v>90.92</c:v>
                      </c:pt>
                      <c:pt idx="6808">
                        <c:v>90.92</c:v>
                      </c:pt>
                      <c:pt idx="6809">
                        <c:v>90.92</c:v>
                      </c:pt>
                      <c:pt idx="6810">
                        <c:v>90.92</c:v>
                      </c:pt>
                      <c:pt idx="6811">
                        <c:v>90.92</c:v>
                      </c:pt>
                      <c:pt idx="6812">
                        <c:v>89.3</c:v>
                      </c:pt>
                      <c:pt idx="6813">
                        <c:v>89.3</c:v>
                      </c:pt>
                      <c:pt idx="6814">
                        <c:v>89.3</c:v>
                      </c:pt>
                      <c:pt idx="6815">
                        <c:v>89.3</c:v>
                      </c:pt>
                      <c:pt idx="6816">
                        <c:v>89.3</c:v>
                      </c:pt>
                      <c:pt idx="6817">
                        <c:v>89.3</c:v>
                      </c:pt>
                      <c:pt idx="6818">
                        <c:v>89.3</c:v>
                      </c:pt>
                      <c:pt idx="6819">
                        <c:v>89.3</c:v>
                      </c:pt>
                      <c:pt idx="6820">
                        <c:v>87.45</c:v>
                      </c:pt>
                      <c:pt idx="6821">
                        <c:v>87.45</c:v>
                      </c:pt>
                      <c:pt idx="6822">
                        <c:v>87.45</c:v>
                      </c:pt>
                      <c:pt idx="6823">
                        <c:v>87.45</c:v>
                      </c:pt>
                      <c:pt idx="6824">
                        <c:v>87.45</c:v>
                      </c:pt>
                      <c:pt idx="6825">
                        <c:v>87.45</c:v>
                      </c:pt>
                      <c:pt idx="6826">
                        <c:v>87.45</c:v>
                      </c:pt>
                      <c:pt idx="6827">
                        <c:v>87.45</c:v>
                      </c:pt>
                      <c:pt idx="6828">
                        <c:v>87.45</c:v>
                      </c:pt>
                      <c:pt idx="6829">
                        <c:v>85.41</c:v>
                      </c:pt>
                      <c:pt idx="6830">
                        <c:v>85.41</c:v>
                      </c:pt>
                      <c:pt idx="6831">
                        <c:v>85.41</c:v>
                      </c:pt>
                      <c:pt idx="6832">
                        <c:v>85.41</c:v>
                      </c:pt>
                      <c:pt idx="6833">
                        <c:v>85.41</c:v>
                      </c:pt>
                      <c:pt idx="6834">
                        <c:v>85.41</c:v>
                      </c:pt>
                      <c:pt idx="6835">
                        <c:v>85.41</c:v>
                      </c:pt>
                      <c:pt idx="6836">
                        <c:v>83.52</c:v>
                      </c:pt>
                      <c:pt idx="6837">
                        <c:v>83.52</c:v>
                      </c:pt>
                      <c:pt idx="6838">
                        <c:v>83.52</c:v>
                      </c:pt>
                      <c:pt idx="6839">
                        <c:v>83.52</c:v>
                      </c:pt>
                      <c:pt idx="6840">
                        <c:v>83.52</c:v>
                      </c:pt>
                      <c:pt idx="6841">
                        <c:v>83.52</c:v>
                      </c:pt>
                      <c:pt idx="6842">
                        <c:v>83.52</c:v>
                      </c:pt>
                      <c:pt idx="6843">
                        <c:v>83.52</c:v>
                      </c:pt>
                      <c:pt idx="6844">
                        <c:v>81.58</c:v>
                      </c:pt>
                      <c:pt idx="6845">
                        <c:v>81.58</c:v>
                      </c:pt>
                      <c:pt idx="6846">
                        <c:v>81.58</c:v>
                      </c:pt>
                      <c:pt idx="6847">
                        <c:v>81.58</c:v>
                      </c:pt>
                      <c:pt idx="6848">
                        <c:v>81.58</c:v>
                      </c:pt>
                      <c:pt idx="6849">
                        <c:v>81.58</c:v>
                      </c:pt>
                      <c:pt idx="6850">
                        <c:v>81.58</c:v>
                      </c:pt>
                      <c:pt idx="6851">
                        <c:v>81.58</c:v>
                      </c:pt>
                      <c:pt idx="6852">
                        <c:v>79.48</c:v>
                      </c:pt>
                      <c:pt idx="6853">
                        <c:v>79.48</c:v>
                      </c:pt>
                      <c:pt idx="6854">
                        <c:v>79.48</c:v>
                      </c:pt>
                      <c:pt idx="6855">
                        <c:v>79.48</c:v>
                      </c:pt>
                      <c:pt idx="6856">
                        <c:v>79.48</c:v>
                      </c:pt>
                      <c:pt idx="6857">
                        <c:v>79.48</c:v>
                      </c:pt>
                      <c:pt idx="6858">
                        <c:v>79.48</c:v>
                      </c:pt>
                      <c:pt idx="6859">
                        <c:v>79.48</c:v>
                      </c:pt>
                      <c:pt idx="6860">
                        <c:v>77.66</c:v>
                      </c:pt>
                      <c:pt idx="6861">
                        <c:v>77.66</c:v>
                      </c:pt>
                      <c:pt idx="6862">
                        <c:v>77.66</c:v>
                      </c:pt>
                      <c:pt idx="6863">
                        <c:v>77.66</c:v>
                      </c:pt>
                      <c:pt idx="6864">
                        <c:v>77.66</c:v>
                      </c:pt>
                      <c:pt idx="6865">
                        <c:v>77.66</c:v>
                      </c:pt>
                      <c:pt idx="6866">
                        <c:v>77.66</c:v>
                      </c:pt>
                      <c:pt idx="6867">
                        <c:v>77.66</c:v>
                      </c:pt>
                      <c:pt idx="6868">
                        <c:v>77.66</c:v>
                      </c:pt>
                      <c:pt idx="6869">
                        <c:v>76.33</c:v>
                      </c:pt>
                      <c:pt idx="6870">
                        <c:v>76.33</c:v>
                      </c:pt>
                      <c:pt idx="6871">
                        <c:v>76.33</c:v>
                      </c:pt>
                      <c:pt idx="6872">
                        <c:v>76.33</c:v>
                      </c:pt>
                      <c:pt idx="6873">
                        <c:v>76.33</c:v>
                      </c:pt>
                      <c:pt idx="6874">
                        <c:v>76.33</c:v>
                      </c:pt>
                      <c:pt idx="6875">
                        <c:v>76.33</c:v>
                      </c:pt>
                      <c:pt idx="6876">
                        <c:v>76.33</c:v>
                      </c:pt>
                      <c:pt idx="6877">
                        <c:v>75.06</c:v>
                      </c:pt>
                      <c:pt idx="6878">
                        <c:v>75.06</c:v>
                      </c:pt>
                      <c:pt idx="6879">
                        <c:v>75.06</c:v>
                      </c:pt>
                      <c:pt idx="6880">
                        <c:v>75.06</c:v>
                      </c:pt>
                      <c:pt idx="6881">
                        <c:v>75.06</c:v>
                      </c:pt>
                      <c:pt idx="6882">
                        <c:v>75.06</c:v>
                      </c:pt>
                      <c:pt idx="6883">
                        <c:v>75.06</c:v>
                      </c:pt>
                      <c:pt idx="6884">
                        <c:v>75.06</c:v>
                      </c:pt>
                      <c:pt idx="6885">
                        <c:v>73.87</c:v>
                      </c:pt>
                      <c:pt idx="6886">
                        <c:v>73.87</c:v>
                      </c:pt>
                      <c:pt idx="6887">
                        <c:v>73.87</c:v>
                      </c:pt>
                      <c:pt idx="6888">
                        <c:v>73.87</c:v>
                      </c:pt>
                      <c:pt idx="6889">
                        <c:v>73.87</c:v>
                      </c:pt>
                      <c:pt idx="6890">
                        <c:v>73.87</c:v>
                      </c:pt>
                      <c:pt idx="6891">
                        <c:v>73.87</c:v>
                      </c:pt>
                      <c:pt idx="6892">
                        <c:v>73.87</c:v>
                      </c:pt>
                      <c:pt idx="6893">
                        <c:v>72.78</c:v>
                      </c:pt>
                      <c:pt idx="6894">
                        <c:v>72.78</c:v>
                      </c:pt>
                      <c:pt idx="6895">
                        <c:v>72.78</c:v>
                      </c:pt>
                      <c:pt idx="6896">
                        <c:v>72.78</c:v>
                      </c:pt>
                      <c:pt idx="6897">
                        <c:v>72.78</c:v>
                      </c:pt>
                      <c:pt idx="6898">
                        <c:v>72.78</c:v>
                      </c:pt>
                      <c:pt idx="6899">
                        <c:v>72.78</c:v>
                      </c:pt>
                      <c:pt idx="6900">
                        <c:v>72.78</c:v>
                      </c:pt>
                      <c:pt idx="6901">
                        <c:v>71.540000000000006</c:v>
                      </c:pt>
                      <c:pt idx="6902">
                        <c:v>71.540000000000006</c:v>
                      </c:pt>
                      <c:pt idx="6903">
                        <c:v>71.540000000000006</c:v>
                      </c:pt>
                      <c:pt idx="6904">
                        <c:v>71.540000000000006</c:v>
                      </c:pt>
                      <c:pt idx="6905">
                        <c:v>71.540000000000006</c:v>
                      </c:pt>
                      <c:pt idx="6906">
                        <c:v>71.540000000000006</c:v>
                      </c:pt>
                      <c:pt idx="6907">
                        <c:v>71.540000000000006</c:v>
                      </c:pt>
                      <c:pt idx="6908">
                        <c:v>71.540000000000006</c:v>
                      </c:pt>
                      <c:pt idx="6909">
                        <c:v>70.41</c:v>
                      </c:pt>
                      <c:pt idx="6910">
                        <c:v>70.41</c:v>
                      </c:pt>
                      <c:pt idx="6911">
                        <c:v>70.41</c:v>
                      </c:pt>
                      <c:pt idx="6912">
                        <c:v>70.41</c:v>
                      </c:pt>
                      <c:pt idx="6913">
                        <c:v>70.41</c:v>
                      </c:pt>
                      <c:pt idx="6914">
                        <c:v>70.41</c:v>
                      </c:pt>
                      <c:pt idx="6915">
                        <c:v>70.41</c:v>
                      </c:pt>
                      <c:pt idx="6916">
                        <c:v>69.48</c:v>
                      </c:pt>
                      <c:pt idx="6917">
                        <c:v>69.48</c:v>
                      </c:pt>
                      <c:pt idx="6918">
                        <c:v>69.48</c:v>
                      </c:pt>
                      <c:pt idx="6919">
                        <c:v>69.48</c:v>
                      </c:pt>
                      <c:pt idx="6920">
                        <c:v>69.48</c:v>
                      </c:pt>
                      <c:pt idx="6921">
                        <c:v>69.48</c:v>
                      </c:pt>
                      <c:pt idx="6922">
                        <c:v>69.48</c:v>
                      </c:pt>
                      <c:pt idx="6923">
                        <c:v>69.48</c:v>
                      </c:pt>
                      <c:pt idx="6924">
                        <c:v>69.48</c:v>
                      </c:pt>
                      <c:pt idx="6925">
                        <c:v>68.760000000000005</c:v>
                      </c:pt>
                      <c:pt idx="6926">
                        <c:v>68.760000000000005</c:v>
                      </c:pt>
                      <c:pt idx="6927">
                        <c:v>68.760000000000005</c:v>
                      </c:pt>
                      <c:pt idx="6928">
                        <c:v>68.760000000000005</c:v>
                      </c:pt>
                      <c:pt idx="6929">
                        <c:v>68.760000000000005</c:v>
                      </c:pt>
                      <c:pt idx="6930">
                        <c:v>68.760000000000005</c:v>
                      </c:pt>
                      <c:pt idx="6931">
                        <c:v>68.760000000000005</c:v>
                      </c:pt>
                      <c:pt idx="6932">
                        <c:v>68.349999999999994</c:v>
                      </c:pt>
                      <c:pt idx="6933">
                        <c:v>68.349999999999994</c:v>
                      </c:pt>
                      <c:pt idx="6934">
                        <c:v>68.349999999999994</c:v>
                      </c:pt>
                      <c:pt idx="6935">
                        <c:v>68.349999999999994</c:v>
                      </c:pt>
                      <c:pt idx="6936">
                        <c:v>68.349999999999994</c:v>
                      </c:pt>
                      <c:pt idx="6937">
                        <c:v>68.349999999999994</c:v>
                      </c:pt>
                      <c:pt idx="6938">
                        <c:v>68.349999999999994</c:v>
                      </c:pt>
                      <c:pt idx="6939">
                        <c:v>68.349999999999994</c:v>
                      </c:pt>
                      <c:pt idx="6940">
                        <c:v>67.709999999999994</c:v>
                      </c:pt>
                      <c:pt idx="6941">
                        <c:v>67.709999999999994</c:v>
                      </c:pt>
                      <c:pt idx="6942">
                        <c:v>67.709999999999994</c:v>
                      </c:pt>
                      <c:pt idx="6943">
                        <c:v>67.709999999999994</c:v>
                      </c:pt>
                      <c:pt idx="6944">
                        <c:v>67.709999999999994</c:v>
                      </c:pt>
                      <c:pt idx="6945">
                        <c:v>67.709999999999994</c:v>
                      </c:pt>
                      <c:pt idx="6946">
                        <c:v>67.709999999999994</c:v>
                      </c:pt>
                      <c:pt idx="6947">
                        <c:v>67.709999999999994</c:v>
                      </c:pt>
                      <c:pt idx="6948">
                        <c:v>68.040000000000006</c:v>
                      </c:pt>
                      <c:pt idx="6949">
                        <c:v>68.040000000000006</c:v>
                      </c:pt>
                      <c:pt idx="6950">
                        <c:v>68.040000000000006</c:v>
                      </c:pt>
                      <c:pt idx="6951">
                        <c:v>68.040000000000006</c:v>
                      </c:pt>
                      <c:pt idx="6952">
                        <c:v>68.040000000000006</c:v>
                      </c:pt>
                      <c:pt idx="6953">
                        <c:v>68.040000000000006</c:v>
                      </c:pt>
                      <c:pt idx="6954">
                        <c:v>68.040000000000006</c:v>
                      </c:pt>
                      <c:pt idx="6955">
                        <c:v>68.040000000000006</c:v>
                      </c:pt>
                      <c:pt idx="6956">
                        <c:v>68.12</c:v>
                      </c:pt>
                      <c:pt idx="6957">
                        <c:v>68.12</c:v>
                      </c:pt>
                      <c:pt idx="6958">
                        <c:v>68.12</c:v>
                      </c:pt>
                      <c:pt idx="6959">
                        <c:v>68.12</c:v>
                      </c:pt>
                      <c:pt idx="6960">
                        <c:v>68.12</c:v>
                      </c:pt>
                      <c:pt idx="6961">
                        <c:v>68.12</c:v>
                      </c:pt>
                      <c:pt idx="6962">
                        <c:v>68.12</c:v>
                      </c:pt>
                      <c:pt idx="6963">
                        <c:v>68.12</c:v>
                      </c:pt>
                      <c:pt idx="6964">
                        <c:v>69.010000000000005</c:v>
                      </c:pt>
                      <c:pt idx="6965">
                        <c:v>69.010000000000005</c:v>
                      </c:pt>
                      <c:pt idx="6966">
                        <c:v>69.010000000000005</c:v>
                      </c:pt>
                      <c:pt idx="6967">
                        <c:v>69.010000000000005</c:v>
                      </c:pt>
                      <c:pt idx="6968">
                        <c:v>69.010000000000005</c:v>
                      </c:pt>
                      <c:pt idx="6969">
                        <c:v>69.010000000000005</c:v>
                      </c:pt>
                      <c:pt idx="6970">
                        <c:v>69.010000000000005</c:v>
                      </c:pt>
                      <c:pt idx="6971">
                        <c:v>69.010000000000005</c:v>
                      </c:pt>
                      <c:pt idx="6972">
                        <c:v>69.86</c:v>
                      </c:pt>
                      <c:pt idx="6973">
                        <c:v>69.86</c:v>
                      </c:pt>
                      <c:pt idx="6974">
                        <c:v>69.86</c:v>
                      </c:pt>
                      <c:pt idx="6975">
                        <c:v>69.86</c:v>
                      </c:pt>
                      <c:pt idx="6976">
                        <c:v>69.86</c:v>
                      </c:pt>
                      <c:pt idx="6977">
                        <c:v>69.86</c:v>
                      </c:pt>
                      <c:pt idx="6978">
                        <c:v>69.86</c:v>
                      </c:pt>
                      <c:pt idx="6979">
                        <c:v>69.86</c:v>
                      </c:pt>
                      <c:pt idx="6980">
                        <c:v>70.599999999999994</c:v>
                      </c:pt>
                      <c:pt idx="6981">
                        <c:v>70.599999999999994</c:v>
                      </c:pt>
                      <c:pt idx="6982">
                        <c:v>70.599999999999994</c:v>
                      </c:pt>
                      <c:pt idx="6983">
                        <c:v>70.599999999999994</c:v>
                      </c:pt>
                      <c:pt idx="6984">
                        <c:v>70.599999999999994</c:v>
                      </c:pt>
                      <c:pt idx="6985">
                        <c:v>70.599999999999994</c:v>
                      </c:pt>
                      <c:pt idx="6986">
                        <c:v>70.599999999999994</c:v>
                      </c:pt>
                      <c:pt idx="6987">
                        <c:v>70.599999999999994</c:v>
                      </c:pt>
                      <c:pt idx="6988">
                        <c:v>71.53</c:v>
                      </c:pt>
                      <c:pt idx="6989">
                        <c:v>71.53</c:v>
                      </c:pt>
                      <c:pt idx="6990">
                        <c:v>71.53</c:v>
                      </c:pt>
                      <c:pt idx="6991">
                        <c:v>71.53</c:v>
                      </c:pt>
                      <c:pt idx="6992">
                        <c:v>71.53</c:v>
                      </c:pt>
                      <c:pt idx="6993">
                        <c:v>71.53</c:v>
                      </c:pt>
                      <c:pt idx="6994">
                        <c:v>71.53</c:v>
                      </c:pt>
                      <c:pt idx="6995">
                        <c:v>71.53</c:v>
                      </c:pt>
                      <c:pt idx="6996">
                        <c:v>72.650000000000006</c:v>
                      </c:pt>
                      <c:pt idx="6997">
                        <c:v>72.650000000000006</c:v>
                      </c:pt>
                      <c:pt idx="6998">
                        <c:v>72.650000000000006</c:v>
                      </c:pt>
                      <c:pt idx="6999">
                        <c:v>72.650000000000006</c:v>
                      </c:pt>
                      <c:pt idx="7000">
                        <c:v>72.650000000000006</c:v>
                      </c:pt>
                      <c:pt idx="7001">
                        <c:v>72.650000000000006</c:v>
                      </c:pt>
                      <c:pt idx="7002">
                        <c:v>72.650000000000006</c:v>
                      </c:pt>
                      <c:pt idx="7003">
                        <c:v>72.650000000000006</c:v>
                      </c:pt>
                      <c:pt idx="7004">
                        <c:v>74.09</c:v>
                      </c:pt>
                      <c:pt idx="7005">
                        <c:v>74.09</c:v>
                      </c:pt>
                      <c:pt idx="7006">
                        <c:v>74.09</c:v>
                      </c:pt>
                      <c:pt idx="7007">
                        <c:v>74.09</c:v>
                      </c:pt>
                      <c:pt idx="7008">
                        <c:v>74.09</c:v>
                      </c:pt>
                      <c:pt idx="7009">
                        <c:v>74.09</c:v>
                      </c:pt>
                      <c:pt idx="7010">
                        <c:v>74.09</c:v>
                      </c:pt>
                      <c:pt idx="7011">
                        <c:v>74.09</c:v>
                      </c:pt>
                      <c:pt idx="7012">
                        <c:v>75.349999999999994</c:v>
                      </c:pt>
                      <c:pt idx="7013">
                        <c:v>75.349999999999994</c:v>
                      </c:pt>
                      <c:pt idx="7014">
                        <c:v>75.349999999999994</c:v>
                      </c:pt>
                      <c:pt idx="7015">
                        <c:v>75.349999999999994</c:v>
                      </c:pt>
                      <c:pt idx="7016">
                        <c:v>75.349999999999994</c:v>
                      </c:pt>
                      <c:pt idx="7017">
                        <c:v>75.349999999999994</c:v>
                      </c:pt>
                      <c:pt idx="7018">
                        <c:v>75.349999999999994</c:v>
                      </c:pt>
                      <c:pt idx="7019">
                        <c:v>75.349999999999994</c:v>
                      </c:pt>
                      <c:pt idx="7020">
                        <c:v>76.98</c:v>
                      </c:pt>
                      <c:pt idx="7021">
                        <c:v>76.98</c:v>
                      </c:pt>
                      <c:pt idx="7022">
                        <c:v>76.98</c:v>
                      </c:pt>
                      <c:pt idx="7023">
                        <c:v>76.98</c:v>
                      </c:pt>
                      <c:pt idx="7024">
                        <c:v>76.98</c:v>
                      </c:pt>
                      <c:pt idx="7025">
                        <c:v>76.98</c:v>
                      </c:pt>
                      <c:pt idx="7026">
                        <c:v>76.98</c:v>
                      </c:pt>
                      <c:pt idx="7027">
                        <c:v>76.98</c:v>
                      </c:pt>
                      <c:pt idx="7028">
                        <c:v>76.98</c:v>
                      </c:pt>
                      <c:pt idx="7029">
                        <c:v>79.19</c:v>
                      </c:pt>
                      <c:pt idx="7030">
                        <c:v>79.19</c:v>
                      </c:pt>
                      <c:pt idx="7031">
                        <c:v>79.19</c:v>
                      </c:pt>
                      <c:pt idx="7032">
                        <c:v>79.19</c:v>
                      </c:pt>
                      <c:pt idx="7033">
                        <c:v>79.19</c:v>
                      </c:pt>
                      <c:pt idx="7034">
                        <c:v>79.19</c:v>
                      </c:pt>
                      <c:pt idx="7035">
                        <c:v>79.19</c:v>
                      </c:pt>
                      <c:pt idx="7036">
                        <c:v>79.19</c:v>
                      </c:pt>
                      <c:pt idx="7037">
                        <c:v>81.239999999999995</c:v>
                      </c:pt>
                      <c:pt idx="7038">
                        <c:v>81.239999999999995</c:v>
                      </c:pt>
                      <c:pt idx="7039">
                        <c:v>81.239999999999995</c:v>
                      </c:pt>
                      <c:pt idx="7040">
                        <c:v>81.239999999999995</c:v>
                      </c:pt>
                      <c:pt idx="7041">
                        <c:v>81.239999999999995</c:v>
                      </c:pt>
                      <c:pt idx="7042">
                        <c:v>81.239999999999995</c:v>
                      </c:pt>
                      <c:pt idx="7043">
                        <c:v>81.239999999999995</c:v>
                      </c:pt>
                      <c:pt idx="7044">
                        <c:v>82.89</c:v>
                      </c:pt>
                      <c:pt idx="7045">
                        <c:v>82.89</c:v>
                      </c:pt>
                      <c:pt idx="7046">
                        <c:v>82.89</c:v>
                      </c:pt>
                      <c:pt idx="7047">
                        <c:v>82.89</c:v>
                      </c:pt>
                      <c:pt idx="7048">
                        <c:v>82.89</c:v>
                      </c:pt>
                      <c:pt idx="7049">
                        <c:v>82.89</c:v>
                      </c:pt>
                      <c:pt idx="7050">
                        <c:v>82.89</c:v>
                      </c:pt>
                      <c:pt idx="7051">
                        <c:v>82.89</c:v>
                      </c:pt>
                      <c:pt idx="7052">
                        <c:v>85.22</c:v>
                      </c:pt>
                      <c:pt idx="7053">
                        <c:v>85.22</c:v>
                      </c:pt>
                      <c:pt idx="7054">
                        <c:v>85.22</c:v>
                      </c:pt>
                      <c:pt idx="7055">
                        <c:v>85.22</c:v>
                      </c:pt>
                      <c:pt idx="7056">
                        <c:v>85.22</c:v>
                      </c:pt>
                      <c:pt idx="7057">
                        <c:v>85.22</c:v>
                      </c:pt>
                      <c:pt idx="7058">
                        <c:v>85.22</c:v>
                      </c:pt>
                      <c:pt idx="7059">
                        <c:v>85.22</c:v>
                      </c:pt>
                      <c:pt idx="7060">
                        <c:v>87.37</c:v>
                      </c:pt>
                      <c:pt idx="7061">
                        <c:v>87.37</c:v>
                      </c:pt>
                      <c:pt idx="7062">
                        <c:v>87.37</c:v>
                      </c:pt>
                      <c:pt idx="7063">
                        <c:v>87.37</c:v>
                      </c:pt>
                      <c:pt idx="7064">
                        <c:v>87.37</c:v>
                      </c:pt>
                      <c:pt idx="7065">
                        <c:v>87.37</c:v>
                      </c:pt>
                      <c:pt idx="7066">
                        <c:v>87.37</c:v>
                      </c:pt>
                      <c:pt idx="7067">
                        <c:v>87.37</c:v>
                      </c:pt>
                      <c:pt idx="7068">
                        <c:v>89.87</c:v>
                      </c:pt>
                      <c:pt idx="7069">
                        <c:v>89.87</c:v>
                      </c:pt>
                      <c:pt idx="7070">
                        <c:v>89.87</c:v>
                      </c:pt>
                      <c:pt idx="7071">
                        <c:v>89.87</c:v>
                      </c:pt>
                      <c:pt idx="7072">
                        <c:v>89.87</c:v>
                      </c:pt>
                      <c:pt idx="7073">
                        <c:v>89.87</c:v>
                      </c:pt>
                      <c:pt idx="7074">
                        <c:v>89.87</c:v>
                      </c:pt>
                      <c:pt idx="7075">
                        <c:v>89.87</c:v>
                      </c:pt>
                      <c:pt idx="7076">
                        <c:v>92.35</c:v>
                      </c:pt>
                      <c:pt idx="7077">
                        <c:v>92.35</c:v>
                      </c:pt>
                      <c:pt idx="7078">
                        <c:v>92.35</c:v>
                      </c:pt>
                      <c:pt idx="7079">
                        <c:v>92.35</c:v>
                      </c:pt>
                      <c:pt idx="7080">
                        <c:v>92.35</c:v>
                      </c:pt>
                      <c:pt idx="7081">
                        <c:v>92.35</c:v>
                      </c:pt>
                      <c:pt idx="7082">
                        <c:v>92.35</c:v>
                      </c:pt>
                      <c:pt idx="7083">
                        <c:v>92.35</c:v>
                      </c:pt>
                      <c:pt idx="7084">
                        <c:v>95.45</c:v>
                      </c:pt>
                      <c:pt idx="7085">
                        <c:v>95.45</c:v>
                      </c:pt>
                      <c:pt idx="7086">
                        <c:v>95.45</c:v>
                      </c:pt>
                      <c:pt idx="7087">
                        <c:v>95.45</c:v>
                      </c:pt>
                      <c:pt idx="7088">
                        <c:v>95.45</c:v>
                      </c:pt>
                      <c:pt idx="7089">
                        <c:v>95.45</c:v>
                      </c:pt>
                      <c:pt idx="7090">
                        <c:v>95.45</c:v>
                      </c:pt>
                      <c:pt idx="7091">
                        <c:v>95.45</c:v>
                      </c:pt>
                      <c:pt idx="7092">
                        <c:v>98.26</c:v>
                      </c:pt>
                      <c:pt idx="7093">
                        <c:v>98.26</c:v>
                      </c:pt>
                      <c:pt idx="7094">
                        <c:v>98.26</c:v>
                      </c:pt>
                      <c:pt idx="7095">
                        <c:v>98.26</c:v>
                      </c:pt>
                      <c:pt idx="7096">
                        <c:v>98.26</c:v>
                      </c:pt>
                      <c:pt idx="7097">
                        <c:v>98.26</c:v>
                      </c:pt>
                      <c:pt idx="7098">
                        <c:v>98.26</c:v>
                      </c:pt>
                      <c:pt idx="7099">
                        <c:v>98.26</c:v>
                      </c:pt>
                      <c:pt idx="7100">
                        <c:v>100.59</c:v>
                      </c:pt>
                      <c:pt idx="7101">
                        <c:v>100.59</c:v>
                      </c:pt>
                      <c:pt idx="7102">
                        <c:v>100.59</c:v>
                      </c:pt>
                      <c:pt idx="7103">
                        <c:v>100.59</c:v>
                      </c:pt>
                      <c:pt idx="7104">
                        <c:v>100.59</c:v>
                      </c:pt>
                      <c:pt idx="7105">
                        <c:v>100.59</c:v>
                      </c:pt>
                      <c:pt idx="7106">
                        <c:v>100.59</c:v>
                      </c:pt>
                      <c:pt idx="7107">
                        <c:v>100.59</c:v>
                      </c:pt>
                      <c:pt idx="7108">
                        <c:v>102.44</c:v>
                      </c:pt>
                      <c:pt idx="7109">
                        <c:v>102.44</c:v>
                      </c:pt>
                      <c:pt idx="7110">
                        <c:v>102.44</c:v>
                      </c:pt>
                      <c:pt idx="7111">
                        <c:v>102.44</c:v>
                      </c:pt>
                      <c:pt idx="7112">
                        <c:v>102.44</c:v>
                      </c:pt>
                      <c:pt idx="7113">
                        <c:v>102.44</c:v>
                      </c:pt>
                      <c:pt idx="7114">
                        <c:v>102.44</c:v>
                      </c:pt>
                      <c:pt idx="7115">
                        <c:v>102.44</c:v>
                      </c:pt>
                      <c:pt idx="7116">
                        <c:v>105.34</c:v>
                      </c:pt>
                      <c:pt idx="7117">
                        <c:v>105.34</c:v>
                      </c:pt>
                      <c:pt idx="7118">
                        <c:v>105.34</c:v>
                      </c:pt>
                      <c:pt idx="7119">
                        <c:v>105.34</c:v>
                      </c:pt>
                      <c:pt idx="7120">
                        <c:v>105.34</c:v>
                      </c:pt>
                      <c:pt idx="7121">
                        <c:v>105.34</c:v>
                      </c:pt>
                      <c:pt idx="7122">
                        <c:v>105.34</c:v>
                      </c:pt>
                      <c:pt idx="7123">
                        <c:v>105.34</c:v>
                      </c:pt>
                      <c:pt idx="7124">
                        <c:v>108.38</c:v>
                      </c:pt>
                      <c:pt idx="7125">
                        <c:v>108.38</c:v>
                      </c:pt>
                      <c:pt idx="7126">
                        <c:v>108.38</c:v>
                      </c:pt>
                      <c:pt idx="7127">
                        <c:v>108.38</c:v>
                      </c:pt>
                      <c:pt idx="7128">
                        <c:v>108.38</c:v>
                      </c:pt>
                      <c:pt idx="7129">
                        <c:v>108.38</c:v>
                      </c:pt>
                      <c:pt idx="7130">
                        <c:v>108.38</c:v>
                      </c:pt>
                      <c:pt idx="7131">
                        <c:v>108.38</c:v>
                      </c:pt>
                      <c:pt idx="7132">
                        <c:v>111.14</c:v>
                      </c:pt>
                      <c:pt idx="7133">
                        <c:v>111.14</c:v>
                      </c:pt>
                      <c:pt idx="7134">
                        <c:v>111.14</c:v>
                      </c:pt>
                      <c:pt idx="7135">
                        <c:v>111.14</c:v>
                      </c:pt>
                      <c:pt idx="7136">
                        <c:v>111.14</c:v>
                      </c:pt>
                      <c:pt idx="7137">
                        <c:v>111.14</c:v>
                      </c:pt>
                      <c:pt idx="7138">
                        <c:v>111.14</c:v>
                      </c:pt>
                      <c:pt idx="7139">
                        <c:v>111.14</c:v>
                      </c:pt>
                      <c:pt idx="7140">
                        <c:v>113.54</c:v>
                      </c:pt>
                      <c:pt idx="7141">
                        <c:v>113.54</c:v>
                      </c:pt>
                      <c:pt idx="7142">
                        <c:v>113.54</c:v>
                      </c:pt>
                      <c:pt idx="7143">
                        <c:v>113.54</c:v>
                      </c:pt>
                      <c:pt idx="7144">
                        <c:v>113.54</c:v>
                      </c:pt>
                      <c:pt idx="7145">
                        <c:v>113.54</c:v>
                      </c:pt>
                      <c:pt idx="7146">
                        <c:v>113.54</c:v>
                      </c:pt>
                      <c:pt idx="7147">
                        <c:v>113.54</c:v>
                      </c:pt>
                      <c:pt idx="7148">
                        <c:v>113.54</c:v>
                      </c:pt>
                      <c:pt idx="7149">
                        <c:v>115.93</c:v>
                      </c:pt>
                      <c:pt idx="7150">
                        <c:v>115.93</c:v>
                      </c:pt>
                      <c:pt idx="7151">
                        <c:v>115.93</c:v>
                      </c:pt>
                      <c:pt idx="7152">
                        <c:v>115.93</c:v>
                      </c:pt>
                      <c:pt idx="7153">
                        <c:v>115.93</c:v>
                      </c:pt>
                      <c:pt idx="7154">
                        <c:v>115.93</c:v>
                      </c:pt>
                      <c:pt idx="7155">
                        <c:v>115.93</c:v>
                      </c:pt>
                      <c:pt idx="7156">
                        <c:v>118.44</c:v>
                      </c:pt>
                      <c:pt idx="7157">
                        <c:v>118.44</c:v>
                      </c:pt>
                      <c:pt idx="7158">
                        <c:v>118.44</c:v>
                      </c:pt>
                      <c:pt idx="7159">
                        <c:v>118.44</c:v>
                      </c:pt>
                      <c:pt idx="7160">
                        <c:v>118.44</c:v>
                      </c:pt>
                      <c:pt idx="7161">
                        <c:v>118.44</c:v>
                      </c:pt>
                      <c:pt idx="7162">
                        <c:v>118.44</c:v>
                      </c:pt>
                      <c:pt idx="7163">
                        <c:v>118.44</c:v>
                      </c:pt>
                      <c:pt idx="7164">
                        <c:v>120.53</c:v>
                      </c:pt>
                      <c:pt idx="7165">
                        <c:v>120.53</c:v>
                      </c:pt>
                      <c:pt idx="7166">
                        <c:v>120.53</c:v>
                      </c:pt>
                      <c:pt idx="7167">
                        <c:v>120.53</c:v>
                      </c:pt>
                      <c:pt idx="7168">
                        <c:v>120.53</c:v>
                      </c:pt>
                      <c:pt idx="7169">
                        <c:v>120.53</c:v>
                      </c:pt>
                      <c:pt idx="7170">
                        <c:v>120.53</c:v>
                      </c:pt>
                      <c:pt idx="7171">
                        <c:v>120.53</c:v>
                      </c:pt>
                      <c:pt idx="7172">
                        <c:v>123.46</c:v>
                      </c:pt>
                      <c:pt idx="7173">
                        <c:v>123.46</c:v>
                      </c:pt>
                      <c:pt idx="7174">
                        <c:v>123.46</c:v>
                      </c:pt>
                      <c:pt idx="7175">
                        <c:v>123.46</c:v>
                      </c:pt>
                      <c:pt idx="7176">
                        <c:v>123.46</c:v>
                      </c:pt>
                      <c:pt idx="7177">
                        <c:v>123.46</c:v>
                      </c:pt>
                      <c:pt idx="7178">
                        <c:v>123.46</c:v>
                      </c:pt>
                      <c:pt idx="7179">
                        <c:v>123.46</c:v>
                      </c:pt>
                      <c:pt idx="7180">
                        <c:v>126.03</c:v>
                      </c:pt>
                      <c:pt idx="7181">
                        <c:v>126.03</c:v>
                      </c:pt>
                      <c:pt idx="7182">
                        <c:v>126.03</c:v>
                      </c:pt>
                      <c:pt idx="7183">
                        <c:v>126.03</c:v>
                      </c:pt>
                      <c:pt idx="7184">
                        <c:v>126.03</c:v>
                      </c:pt>
                      <c:pt idx="7185">
                        <c:v>126.03</c:v>
                      </c:pt>
                      <c:pt idx="7186">
                        <c:v>126.03</c:v>
                      </c:pt>
                      <c:pt idx="7187">
                        <c:v>126.03</c:v>
                      </c:pt>
                      <c:pt idx="7188">
                        <c:v>126.03</c:v>
                      </c:pt>
                      <c:pt idx="7189">
                        <c:v>128.59</c:v>
                      </c:pt>
                      <c:pt idx="7190">
                        <c:v>128.59</c:v>
                      </c:pt>
                      <c:pt idx="7191">
                        <c:v>128.59</c:v>
                      </c:pt>
                      <c:pt idx="7192">
                        <c:v>128.59</c:v>
                      </c:pt>
                      <c:pt idx="7193">
                        <c:v>128.59</c:v>
                      </c:pt>
                      <c:pt idx="7194">
                        <c:v>128.59</c:v>
                      </c:pt>
                      <c:pt idx="7195">
                        <c:v>128.59</c:v>
                      </c:pt>
                      <c:pt idx="7196">
                        <c:v>128.59</c:v>
                      </c:pt>
                      <c:pt idx="7197">
                        <c:v>131.53</c:v>
                      </c:pt>
                      <c:pt idx="7198">
                        <c:v>131.53</c:v>
                      </c:pt>
                      <c:pt idx="7199">
                        <c:v>131.53</c:v>
                      </c:pt>
                      <c:pt idx="7200">
                        <c:v>131.53</c:v>
                      </c:pt>
                      <c:pt idx="7201">
                        <c:v>131.53</c:v>
                      </c:pt>
                      <c:pt idx="7202">
                        <c:v>131.53</c:v>
                      </c:pt>
                      <c:pt idx="7203">
                        <c:v>131.53</c:v>
                      </c:pt>
                      <c:pt idx="7204">
                        <c:v>131.53</c:v>
                      </c:pt>
                      <c:pt idx="7205">
                        <c:v>134.4</c:v>
                      </c:pt>
                      <c:pt idx="7206">
                        <c:v>134.4</c:v>
                      </c:pt>
                      <c:pt idx="7207">
                        <c:v>134.4</c:v>
                      </c:pt>
                      <c:pt idx="7208">
                        <c:v>134.4</c:v>
                      </c:pt>
                      <c:pt idx="7209">
                        <c:v>134.4</c:v>
                      </c:pt>
                      <c:pt idx="7210">
                        <c:v>134.4</c:v>
                      </c:pt>
                      <c:pt idx="7211">
                        <c:v>134.4</c:v>
                      </c:pt>
                      <c:pt idx="7212">
                        <c:v>134.4</c:v>
                      </c:pt>
                      <c:pt idx="7213">
                        <c:v>137.36000000000001</c:v>
                      </c:pt>
                      <c:pt idx="7214">
                        <c:v>137.36000000000001</c:v>
                      </c:pt>
                      <c:pt idx="7215">
                        <c:v>137.36000000000001</c:v>
                      </c:pt>
                      <c:pt idx="7216">
                        <c:v>137.36000000000001</c:v>
                      </c:pt>
                      <c:pt idx="7217">
                        <c:v>137.36000000000001</c:v>
                      </c:pt>
                      <c:pt idx="7218">
                        <c:v>137.36000000000001</c:v>
                      </c:pt>
                      <c:pt idx="7219">
                        <c:v>137.36000000000001</c:v>
                      </c:pt>
                      <c:pt idx="7220">
                        <c:v>137.36000000000001</c:v>
                      </c:pt>
                      <c:pt idx="7221">
                        <c:v>140.55000000000001</c:v>
                      </c:pt>
                      <c:pt idx="7222">
                        <c:v>140.55000000000001</c:v>
                      </c:pt>
                      <c:pt idx="7223">
                        <c:v>140.55000000000001</c:v>
                      </c:pt>
                      <c:pt idx="7224">
                        <c:v>140.55000000000001</c:v>
                      </c:pt>
                      <c:pt idx="7225">
                        <c:v>140.55000000000001</c:v>
                      </c:pt>
                      <c:pt idx="7226">
                        <c:v>140.55000000000001</c:v>
                      </c:pt>
                      <c:pt idx="7227">
                        <c:v>140.55000000000001</c:v>
                      </c:pt>
                      <c:pt idx="7228">
                        <c:v>143.79</c:v>
                      </c:pt>
                      <c:pt idx="7229">
                        <c:v>143.79</c:v>
                      </c:pt>
                      <c:pt idx="7230">
                        <c:v>143.79</c:v>
                      </c:pt>
                      <c:pt idx="7231">
                        <c:v>143.79</c:v>
                      </c:pt>
                      <c:pt idx="7232">
                        <c:v>143.79</c:v>
                      </c:pt>
                      <c:pt idx="7233">
                        <c:v>143.79</c:v>
                      </c:pt>
                      <c:pt idx="7234">
                        <c:v>143.79</c:v>
                      </c:pt>
                      <c:pt idx="7235">
                        <c:v>143.79</c:v>
                      </c:pt>
                      <c:pt idx="7236">
                        <c:v>146.78</c:v>
                      </c:pt>
                      <c:pt idx="7237">
                        <c:v>146.78</c:v>
                      </c:pt>
                      <c:pt idx="7238">
                        <c:v>146.78</c:v>
                      </c:pt>
                      <c:pt idx="7239">
                        <c:v>146.78</c:v>
                      </c:pt>
                      <c:pt idx="7240">
                        <c:v>146.78</c:v>
                      </c:pt>
                      <c:pt idx="7241">
                        <c:v>146.78</c:v>
                      </c:pt>
                      <c:pt idx="7242">
                        <c:v>146.78</c:v>
                      </c:pt>
                      <c:pt idx="7243">
                        <c:v>146.78</c:v>
                      </c:pt>
                      <c:pt idx="7244">
                        <c:v>149.52000000000001</c:v>
                      </c:pt>
                      <c:pt idx="7245">
                        <c:v>149.52000000000001</c:v>
                      </c:pt>
                      <c:pt idx="7246">
                        <c:v>149.52000000000001</c:v>
                      </c:pt>
                      <c:pt idx="7247">
                        <c:v>149.52000000000001</c:v>
                      </c:pt>
                      <c:pt idx="7248">
                        <c:v>149.52000000000001</c:v>
                      </c:pt>
                      <c:pt idx="7249">
                        <c:v>149.52000000000001</c:v>
                      </c:pt>
                      <c:pt idx="7250">
                        <c:v>149.52000000000001</c:v>
                      </c:pt>
                      <c:pt idx="7251">
                        <c:v>149.52000000000001</c:v>
                      </c:pt>
                      <c:pt idx="7252">
                        <c:v>152.6</c:v>
                      </c:pt>
                      <c:pt idx="7253">
                        <c:v>152.6</c:v>
                      </c:pt>
                      <c:pt idx="7254">
                        <c:v>152.6</c:v>
                      </c:pt>
                      <c:pt idx="7255">
                        <c:v>152.6</c:v>
                      </c:pt>
                      <c:pt idx="7256">
                        <c:v>152.6</c:v>
                      </c:pt>
                      <c:pt idx="7257">
                        <c:v>152.6</c:v>
                      </c:pt>
                      <c:pt idx="7258">
                        <c:v>152.6</c:v>
                      </c:pt>
                      <c:pt idx="7259">
                        <c:v>152.6</c:v>
                      </c:pt>
                      <c:pt idx="7260">
                        <c:v>154.22</c:v>
                      </c:pt>
                      <c:pt idx="7261">
                        <c:v>154.22</c:v>
                      </c:pt>
                      <c:pt idx="7262">
                        <c:v>154.22</c:v>
                      </c:pt>
                      <c:pt idx="7263">
                        <c:v>154.22</c:v>
                      </c:pt>
                      <c:pt idx="7264">
                        <c:v>154.22</c:v>
                      </c:pt>
                      <c:pt idx="7265">
                        <c:v>154.22</c:v>
                      </c:pt>
                      <c:pt idx="7266">
                        <c:v>154.22</c:v>
                      </c:pt>
                      <c:pt idx="7267">
                        <c:v>154.22</c:v>
                      </c:pt>
                      <c:pt idx="7268">
                        <c:v>155.5</c:v>
                      </c:pt>
                      <c:pt idx="7269">
                        <c:v>155.5</c:v>
                      </c:pt>
                      <c:pt idx="7270">
                        <c:v>155.5</c:v>
                      </c:pt>
                      <c:pt idx="7271">
                        <c:v>155.5</c:v>
                      </c:pt>
                      <c:pt idx="7272">
                        <c:v>155.5</c:v>
                      </c:pt>
                      <c:pt idx="7273">
                        <c:v>155.5</c:v>
                      </c:pt>
                      <c:pt idx="7274">
                        <c:v>155.5</c:v>
                      </c:pt>
                      <c:pt idx="7275">
                        <c:v>155.5</c:v>
                      </c:pt>
                      <c:pt idx="7276">
                        <c:v>156.19999999999999</c:v>
                      </c:pt>
                      <c:pt idx="7277">
                        <c:v>156.19999999999999</c:v>
                      </c:pt>
                      <c:pt idx="7278">
                        <c:v>156.19999999999999</c:v>
                      </c:pt>
                      <c:pt idx="7279">
                        <c:v>156.19999999999999</c:v>
                      </c:pt>
                      <c:pt idx="7280">
                        <c:v>156.19999999999999</c:v>
                      </c:pt>
                      <c:pt idx="7281">
                        <c:v>156.19999999999999</c:v>
                      </c:pt>
                      <c:pt idx="7282">
                        <c:v>156.19999999999999</c:v>
                      </c:pt>
                      <c:pt idx="7283">
                        <c:v>156.19999999999999</c:v>
                      </c:pt>
                      <c:pt idx="7284">
                        <c:v>155.94</c:v>
                      </c:pt>
                      <c:pt idx="7285">
                        <c:v>155.94</c:v>
                      </c:pt>
                      <c:pt idx="7286">
                        <c:v>155.94</c:v>
                      </c:pt>
                      <c:pt idx="7287">
                        <c:v>155.94</c:v>
                      </c:pt>
                      <c:pt idx="7288">
                        <c:v>155.94</c:v>
                      </c:pt>
                      <c:pt idx="7289">
                        <c:v>155.94</c:v>
                      </c:pt>
                      <c:pt idx="7290">
                        <c:v>155.94</c:v>
                      </c:pt>
                      <c:pt idx="7291">
                        <c:v>155.94</c:v>
                      </c:pt>
                      <c:pt idx="7292">
                        <c:v>156.15</c:v>
                      </c:pt>
                      <c:pt idx="7293">
                        <c:v>156.15</c:v>
                      </c:pt>
                      <c:pt idx="7294">
                        <c:v>156.15</c:v>
                      </c:pt>
                      <c:pt idx="7295">
                        <c:v>156.15</c:v>
                      </c:pt>
                      <c:pt idx="7296">
                        <c:v>156.15</c:v>
                      </c:pt>
                      <c:pt idx="7297">
                        <c:v>156.15</c:v>
                      </c:pt>
                      <c:pt idx="7298">
                        <c:v>156.15</c:v>
                      </c:pt>
                      <c:pt idx="7299">
                        <c:v>156.15</c:v>
                      </c:pt>
                      <c:pt idx="7300">
                        <c:v>157.9</c:v>
                      </c:pt>
                      <c:pt idx="7301">
                        <c:v>157.9</c:v>
                      </c:pt>
                      <c:pt idx="7302">
                        <c:v>157.9</c:v>
                      </c:pt>
                      <c:pt idx="7303">
                        <c:v>157.9</c:v>
                      </c:pt>
                      <c:pt idx="7304">
                        <c:v>157.9</c:v>
                      </c:pt>
                      <c:pt idx="7305">
                        <c:v>157.9</c:v>
                      </c:pt>
                      <c:pt idx="7306">
                        <c:v>157.9</c:v>
                      </c:pt>
                      <c:pt idx="7307">
                        <c:v>157.9</c:v>
                      </c:pt>
                      <c:pt idx="7308">
                        <c:v>157.9</c:v>
                      </c:pt>
                      <c:pt idx="7309">
                        <c:v>160.69999999999999</c:v>
                      </c:pt>
                      <c:pt idx="7310">
                        <c:v>160.69999999999999</c:v>
                      </c:pt>
                      <c:pt idx="7311">
                        <c:v>160.69999999999999</c:v>
                      </c:pt>
                      <c:pt idx="7312">
                        <c:v>160.69999999999999</c:v>
                      </c:pt>
                      <c:pt idx="7313">
                        <c:v>160.69999999999999</c:v>
                      </c:pt>
                      <c:pt idx="7314">
                        <c:v>160.69999999999999</c:v>
                      </c:pt>
                      <c:pt idx="7315">
                        <c:v>160.69999999999999</c:v>
                      </c:pt>
                      <c:pt idx="7316">
                        <c:v>163.38999999999999</c:v>
                      </c:pt>
                      <c:pt idx="7317">
                        <c:v>163.38999999999999</c:v>
                      </c:pt>
                      <c:pt idx="7318">
                        <c:v>163.38999999999999</c:v>
                      </c:pt>
                      <c:pt idx="7319">
                        <c:v>163.38999999999999</c:v>
                      </c:pt>
                      <c:pt idx="7320">
                        <c:v>163.38999999999999</c:v>
                      </c:pt>
                      <c:pt idx="7321">
                        <c:v>163.38999999999999</c:v>
                      </c:pt>
                      <c:pt idx="7322">
                        <c:v>163.38999999999999</c:v>
                      </c:pt>
                      <c:pt idx="7323">
                        <c:v>163.38999999999999</c:v>
                      </c:pt>
                      <c:pt idx="7324">
                        <c:v>165.28</c:v>
                      </c:pt>
                      <c:pt idx="7325">
                        <c:v>165.28</c:v>
                      </c:pt>
                      <c:pt idx="7326">
                        <c:v>165.28</c:v>
                      </c:pt>
                      <c:pt idx="7327">
                        <c:v>165.28</c:v>
                      </c:pt>
                      <c:pt idx="7328">
                        <c:v>165.28</c:v>
                      </c:pt>
                      <c:pt idx="7329">
                        <c:v>165.28</c:v>
                      </c:pt>
                      <c:pt idx="7330">
                        <c:v>165.28</c:v>
                      </c:pt>
                      <c:pt idx="7331">
                        <c:v>165.28</c:v>
                      </c:pt>
                      <c:pt idx="7332">
                        <c:v>167.62</c:v>
                      </c:pt>
                      <c:pt idx="7333">
                        <c:v>167.62</c:v>
                      </c:pt>
                      <c:pt idx="7334">
                        <c:v>167.62</c:v>
                      </c:pt>
                      <c:pt idx="7335">
                        <c:v>167.62</c:v>
                      </c:pt>
                      <c:pt idx="7336">
                        <c:v>167.62</c:v>
                      </c:pt>
                      <c:pt idx="7337">
                        <c:v>167.62</c:v>
                      </c:pt>
                      <c:pt idx="7338">
                        <c:v>167.62</c:v>
                      </c:pt>
                      <c:pt idx="7339">
                        <c:v>167.62</c:v>
                      </c:pt>
                      <c:pt idx="7340">
                        <c:v>167.62</c:v>
                      </c:pt>
                      <c:pt idx="7341">
                        <c:v>170.7</c:v>
                      </c:pt>
                      <c:pt idx="7342">
                        <c:v>170.7</c:v>
                      </c:pt>
                      <c:pt idx="7343">
                        <c:v>170.7</c:v>
                      </c:pt>
                      <c:pt idx="7344">
                        <c:v>170.7</c:v>
                      </c:pt>
                      <c:pt idx="7345">
                        <c:v>170.7</c:v>
                      </c:pt>
                      <c:pt idx="7346">
                        <c:v>170.7</c:v>
                      </c:pt>
                      <c:pt idx="7347">
                        <c:v>170.7</c:v>
                      </c:pt>
                      <c:pt idx="7348">
                        <c:v>173</c:v>
                      </c:pt>
                      <c:pt idx="7349">
                        <c:v>173</c:v>
                      </c:pt>
                      <c:pt idx="7350">
                        <c:v>173</c:v>
                      </c:pt>
                      <c:pt idx="7351">
                        <c:v>173</c:v>
                      </c:pt>
                      <c:pt idx="7352">
                        <c:v>173</c:v>
                      </c:pt>
                      <c:pt idx="7353">
                        <c:v>173</c:v>
                      </c:pt>
                      <c:pt idx="7354">
                        <c:v>173</c:v>
                      </c:pt>
                      <c:pt idx="7355">
                        <c:v>173</c:v>
                      </c:pt>
                      <c:pt idx="7356">
                        <c:v>175.82</c:v>
                      </c:pt>
                      <c:pt idx="7357">
                        <c:v>175.82</c:v>
                      </c:pt>
                      <c:pt idx="7358">
                        <c:v>175.82</c:v>
                      </c:pt>
                      <c:pt idx="7359">
                        <c:v>175.82</c:v>
                      </c:pt>
                      <c:pt idx="7360">
                        <c:v>175.82</c:v>
                      </c:pt>
                      <c:pt idx="7361">
                        <c:v>175.82</c:v>
                      </c:pt>
                      <c:pt idx="7362">
                        <c:v>175.82</c:v>
                      </c:pt>
                      <c:pt idx="7363">
                        <c:v>175.82</c:v>
                      </c:pt>
                      <c:pt idx="7364">
                        <c:v>178.24</c:v>
                      </c:pt>
                      <c:pt idx="7365">
                        <c:v>178.24</c:v>
                      </c:pt>
                      <c:pt idx="7366">
                        <c:v>178.24</c:v>
                      </c:pt>
                      <c:pt idx="7367">
                        <c:v>178.24</c:v>
                      </c:pt>
                      <c:pt idx="7368">
                        <c:v>178.24</c:v>
                      </c:pt>
                      <c:pt idx="7369">
                        <c:v>178.24</c:v>
                      </c:pt>
                      <c:pt idx="7370">
                        <c:v>178.24</c:v>
                      </c:pt>
                      <c:pt idx="7371">
                        <c:v>178.24</c:v>
                      </c:pt>
                      <c:pt idx="7372">
                        <c:v>180.83</c:v>
                      </c:pt>
                      <c:pt idx="7373">
                        <c:v>180.83</c:v>
                      </c:pt>
                      <c:pt idx="7374">
                        <c:v>180.83</c:v>
                      </c:pt>
                      <c:pt idx="7375">
                        <c:v>180.83</c:v>
                      </c:pt>
                      <c:pt idx="7376">
                        <c:v>180.83</c:v>
                      </c:pt>
                      <c:pt idx="7377">
                        <c:v>180.83</c:v>
                      </c:pt>
                      <c:pt idx="7378">
                        <c:v>180.83</c:v>
                      </c:pt>
                      <c:pt idx="7379">
                        <c:v>180.83</c:v>
                      </c:pt>
                      <c:pt idx="7380">
                        <c:v>182.79</c:v>
                      </c:pt>
                      <c:pt idx="7381">
                        <c:v>182.79</c:v>
                      </c:pt>
                      <c:pt idx="7382">
                        <c:v>182.79</c:v>
                      </c:pt>
                      <c:pt idx="7383">
                        <c:v>182.79</c:v>
                      </c:pt>
                      <c:pt idx="7384">
                        <c:v>182.79</c:v>
                      </c:pt>
                      <c:pt idx="7385">
                        <c:v>182.79</c:v>
                      </c:pt>
                      <c:pt idx="7386">
                        <c:v>182.79</c:v>
                      </c:pt>
                      <c:pt idx="7387">
                        <c:v>182.79</c:v>
                      </c:pt>
                      <c:pt idx="7388">
                        <c:v>182.91</c:v>
                      </c:pt>
                      <c:pt idx="7389">
                        <c:v>182.91</c:v>
                      </c:pt>
                      <c:pt idx="7390">
                        <c:v>182.91</c:v>
                      </c:pt>
                      <c:pt idx="7391">
                        <c:v>182.91</c:v>
                      </c:pt>
                      <c:pt idx="7392">
                        <c:v>182.91</c:v>
                      </c:pt>
                      <c:pt idx="7393">
                        <c:v>182.91</c:v>
                      </c:pt>
                      <c:pt idx="7394">
                        <c:v>182.91</c:v>
                      </c:pt>
                      <c:pt idx="7395">
                        <c:v>182.91</c:v>
                      </c:pt>
                      <c:pt idx="7396">
                        <c:v>185.03</c:v>
                      </c:pt>
                      <c:pt idx="7397">
                        <c:v>185.03</c:v>
                      </c:pt>
                      <c:pt idx="7398">
                        <c:v>185.03</c:v>
                      </c:pt>
                      <c:pt idx="7399">
                        <c:v>185.03</c:v>
                      </c:pt>
                      <c:pt idx="7400">
                        <c:v>185.03</c:v>
                      </c:pt>
                      <c:pt idx="7401">
                        <c:v>185.03</c:v>
                      </c:pt>
                      <c:pt idx="7402">
                        <c:v>185.03</c:v>
                      </c:pt>
                      <c:pt idx="7403">
                        <c:v>185.03</c:v>
                      </c:pt>
                      <c:pt idx="7404">
                        <c:v>186.59</c:v>
                      </c:pt>
                      <c:pt idx="7405">
                        <c:v>186.59</c:v>
                      </c:pt>
                      <c:pt idx="7406">
                        <c:v>186.59</c:v>
                      </c:pt>
                      <c:pt idx="7407">
                        <c:v>186.59</c:v>
                      </c:pt>
                      <c:pt idx="7408">
                        <c:v>186.59</c:v>
                      </c:pt>
                      <c:pt idx="7409">
                        <c:v>186.59</c:v>
                      </c:pt>
                      <c:pt idx="7410">
                        <c:v>186.59</c:v>
                      </c:pt>
                      <c:pt idx="7411">
                        <c:v>186.59</c:v>
                      </c:pt>
                      <c:pt idx="7412">
                        <c:v>189.07</c:v>
                      </c:pt>
                      <c:pt idx="7413">
                        <c:v>189.07</c:v>
                      </c:pt>
                      <c:pt idx="7414">
                        <c:v>189.07</c:v>
                      </c:pt>
                      <c:pt idx="7415">
                        <c:v>189.07</c:v>
                      </c:pt>
                      <c:pt idx="7416">
                        <c:v>189.07</c:v>
                      </c:pt>
                      <c:pt idx="7417">
                        <c:v>189.07</c:v>
                      </c:pt>
                      <c:pt idx="7418">
                        <c:v>189.07</c:v>
                      </c:pt>
                      <c:pt idx="7419">
                        <c:v>189.07</c:v>
                      </c:pt>
                      <c:pt idx="7420">
                        <c:v>191.42</c:v>
                      </c:pt>
                      <c:pt idx="7421">
                        <c:v>191.42</c:v>
                      </c:pt>
                      <c:pt idx="7422">
                        <c:v>191.42</c:v>
                      </c:pt>
                      <c:pt idx="7423">
                        <c:v>191.42</c:v>
                      </c:pt>
                      <c:pt idx="7424">
                        <c:v>191.42</c:v>
                      </c:pt>
                      <c:pt idx="7425">
                        <c:v>191.42</c:v>
                      </c:pt>
                      <c:pt idx="7426">
                        <c:v>191.42</c:v>
                      </c:pt>
                      <c:pt idx="7427">
                        <c:v>191.42</c:v>
                      </c:pt>
                      <c:pt idx="7428">
                        <c:v>193.47</c:v>
                      </c:pt>
                      <c:pt idx="7429">
                        <c:v>193.47</c:v>
                      </c:pt>
                      <c:pt idx="7430">
                        <c:v>193.47</c:v>
                      </c:pt>
                      <c:pt idx="7431">
                        <c:v>193.47</c:v>
                      </c:pt>
                      <c:pt idx="7432">
                        <c:v>193.47</c:v>
                      </c:pt>
                      <c:pt idx="7433">
                        <c:v>193.47</c:v>
                      </c:pt>
                      <c:pt idx="7434">
                        <c:v>193.47</c:v>
                      </c:pt>
                      <c:pt idx="7435">
                        <c:v>193.47</c:v>
                      </c:pt>
                      <c:pt idx="7436">
                        <c:v>195.36</c:v>
                      </c:pt>
                      <c:pt idx="7437">
                        <c:v>195.36</c:v>
                      </c:pt>
                      <c:pt idx="7438">
                        <c:v>195.36</c:v>
                      </c:pt>
                      <c:pt idx="7439">
                        <c:v>195.36</c:v>
                      </c:pt>
                      <c:pt idx="7440">
                        <c:v>195.36</c:v>
                      </c:pt>
                      <c:pt idx="7441">
                        <c:v>195.36</c:v>
                      </c:pt>
                      <c:pt idx="7442">
                        <c:v>195.36</c:v>
                      </c:pt>
                      <c:pt idx="7443">
                        <c:v>195.36</c:v>
                      </c:pt>
                      <c:pt idx="7444">
                        <c:v>197.61</c:v>
                      </c:pt>
                      <c:pt idx="7445">
                        <c:v>197.61</c:v>
                      </c:pt>
                      <c:pt idx="7446">
                        <c:v>197.61</c:v>
                      </c:pt>
                      <c:pt idx="7447">
                        <c:v>197.61</c:v>
                      </c:pt>
                      <c:pt idx="7448">
                        <c:v>197.61</c:v>
                      </c:pt>
                      <c:pt idx="7449">
                        <c:v>197.61</c:v>
                      </c:pt>
                      <c:pt idx="7450">
                        <c:v>197.61</c:v>
                      </c:pt>
                      <c:pt idx="7451">
                        <c:v>197.61</c:v>
                      </c:pt>
                      <c:pt idx="7452">
                        <c:v>199.74</c:v>
                      </c:pt>
                      <c:pt idx="7453">
                        <c:v>199.74</c:v>
                      </c:pt>
                      <c:pt idx="7454">
                        <c:v>199.74</c:v>
                      </c:pt>
                      <c:pt idx="7455">
                        <c:v>199.74</c:v>
                      </c:pt>
                      <c:pt idx="7456">
                        <c:v>199.74</c:v>
                      </c:pt>
                      <c:pt idx="7457">
                        <c:v>199.74</c:v>
                      </c:pt>
                      <c:pt idx="7458">
                        <c:v>199.74</c:v>
                      </c:pt>
                      <c:pt idx="7459">
                        <c:v>199.74</c:v>
                      </c:pt>
                      <c:pt idx="7460">
                        <c:v>201.65</c:v>
                      </c:pt>
                      <c:pt idx="7461">
                        <c:v>201.65</c:v>
                      </c:pt>
                      <c:pt idx="7462">
                        <c:v>201.65</c:v>
                      </c:pt>
                      <c:pt idx="7463">
                        <c:v>201.65</c:v>
                      </c:pt>
                      <c:pt idx="7464">
                        <c:v>201.65</c:v>
                      </c:pt>
                      <c:pt idx="7465">
                        <c:v>201.65</c:v>
                      </c:pt>
                      <c:pt idx="7466">
                        <c:v>201.65</c:v>
                      </c:pt>
                      <c:pt idx="7467">
                        <c:v>201.65</c:v>
                      </c:pt>
                      <c:pt idx="7468">
                        <c:v>203.53</c:v>
                      </c:pt>
                      <c:pt idx="7469">
                        <c:v>203.53</c:v>
                      </c:pt>
                      <c:pt idx="7470">
                        <c:v>203.53</c:v>
                      </c:pt>
                      <c:pt idx="7471">
                        <c:v>203.53</c:v>
                      </c:pt>
                      <c:pt idx="7472">
                        <c:v>203.53</c:v>
                      </c:pt>
                      <c:pt idx="7473">
                        <c:v>203.53</c:v>
                      </c:pt>
                      <c:pt idx="7474">
                        <c:v>203.53</c:v>
                      </c:pt>
                      <c:pt idx="7475">
                        <c:v>203.53</c:v>
                      </c:pt>
                      <c:pt idx="7476">
                        <c:v>205.17</c:v>
                      </c:pt>
                      <c:pt idx="7477">
                        <c:v>205.17</c:v>
                      </c:pt>
                      <c:pt idx="7478">
                        <c:v>205.17</c:v>
                      </c:pt>
                      <c:pt idx="7479">
                        <c:v>205.17</c:v>
                      </c:pt>
                      <c:pt idx="7480">
                        <c:v>205.17</c:v>
                      </c:pt>
                      <c:pt idx="7481">
                        <c:v>205.17</c:v>
                      </c:pt>
                      <c:pt idx="7482">
                        <c:v>205.17</c:v>
                      </c:pt>
                      <c:pt idx="7483">
                        <c:v>205.17</c:v>
                      </c:pt>
                      <c:pt idx="7484">
                        <c:v>207.59</c:v>
                      </c:pt>
                      <c:pt idx="7485">
                        <c:v>207.59</c:v>
                      </c:pt>
                      <c:pt idx="7486">
                        <c:v>207.59</c:v>
                      </c:pt>
                      <c:pt idx="7487">
                        <c:v>207.59</c:v>
                      </c:pt>
                      <c:pt idx="7488">
                        <c:v>207.59</c:v>
                      </c:pt>
                      <c:pt idx="7489">
                        <c:v>207.59</c:v>
                      </c:pt>
                      <c:pt idx="7490">
                        <c:v>207.59</c:v>
                      </c:pt>
                      <c:pt idx="7491">
                        <c:v>207.59</c:v>
                      </c:pt>
                      <c:pt idx="7492">
                        <c:v>209.34</c:v>
                      </c:pt>
                      <c:pt idx="7493">
                        <c:v>209.34</c:v>
                      </c:pt>
                      <c:pt idx="7494">
                        <c:v>209.34</c:v>
                      </c:pt>
                      <c:pt idx="7495">
                        <c:v>209.34</c:v>
                      </c:pt>
                      <c:pt idx="7496">
                        <c:v>209.34</c:v>
                      </c:pt>
                      <c:pt idx="7497">
                        <c:v>209.34</c:v>
                      </c:pt>
                      <c:pt idx="7498">
                        <c:v>209.34</c:v>
                      </c:pt>
                      <c:pt idx="7499">
                        <c:v>209.34</c:v>
                      </c:pt>
                      <c:pt idx="7500">
                        <c:v>209.58</c:v>
                      </c:pt>
                      <c:pt idx="7501">
                        <c:v>209.58</c:v>
                      </c:pt>
                      <c:pt idx="7502">
                        <c:v>209.58</c:v>
                      </c:pt>
                      <c:pt idx="7503">
                        <c:v>209.58</c:v>
                      </c:pt>
                      <c:pt idx="7504">
                        <c:v>209.58</c:v>
                      </c:pt>
                      <c:pt idx="7505">
                        <c:v>209.58</c:v>
                      </c:pt>
                      <c:pt idx="7506">
                        <c:v>209.58</c:v>
                      </c:pt>
                      <c:pt idx="7507">
                        <c:v>209.58</c:v>
                      </c:pt>
                      <c:pt idx="7508">
                        <c:v>210.15</c:v>
                      </c:pt>
                      <c:pt idx="7509">
                        <c:v>210.15</c:v>
                      </c:pt>
                      <c:pt idx="7510">
                        <c:v>210.15</c:v>
                      </c:pt>
                      <c:pt idx="7511">
                        <c:v>210.15</c:v>
                      </c:pt>
                      <c:pt idx="7512">
                        <c:v>210.15</c:v>
                      </c:pt>
                      <c:pt idx="7513">
                        <c:v>210.15</c:v>
                      </c:pt>
                      <c:pt idx="7514">
                        <c:v>210.15</c:v>
                      </c:pt>
                      <c:pt idx="7515">
                        <c:v>210.15</c:v>
                      </c:pt>
                      <c:pt idx="7516">
                        <c:v>210.42</c:v>
                      </c:pt>
                      <c:pt idx="7517">
                        <c:v>210.42</c:v>
                      </c:pt>
                      <c:pt idx="7518">
                        <c:v>210.42</c:v>
                      </c:pt>
                      <c:pt idx="7519">
                        <c:v>210.42</c:v>
                      </c:pt>
                      <c:pt idx="7520">
                        <c:v>210.42</c:v>
                      </c:pt>
                      <c:pt idx="7521">
                        <c:v>210.42</c:v>
                      </c:pt>
                      <c:pt idx="7522">
                        <c:v>210.42</c:v>
                      </c:pt>
                      <c:pt idx="7523">
                        <c:v>210.42</c:v>
                      </c:pt>
                      <c:pt idx="7524">
                        <c:v>210.77</c:v>
                      </c:pt>
                      <c:pt idx="7525">
                        <c:v>210.77</c:v>
                      </c:pt>
                      <c:pt idx="7526">
                        <c:v>210.77</c:v>
                      </c:pt>
                      <c:pt idx="7527">
                        <c:v>210.77</c:v>
                      </c:pt>
                      <c:pt idx="7528">
                        <c:v>210.77</c:v>
                      </c:pt>
                      <c:pt idx="7529">
                        <c:v>210.77</c:v>
                      </c:pt>
                      <c:pt idx="7530">
                        <c:v>210.77</c:v>
                      </c:pt>
                      <c:pt idx="7531">
                        <c:v>210.77</c:v>
                      </c:pt>
                      <c:pt idx="7532">
                        <c:v>211.24</c:v>
                      </c:pt>
                      <c:pt idx="7533">
                        <c:v>211.24</c:v>
                      </c:pt>
                      <c:pt idx="7534">
                        <c:v>211.24</c:v>
                      </c:pt>
                      <c:pt idx="7535">
                        <c:v>211.24</c:v>
                      </c:pt>
                      <c:pt idx="7536">
                        <c:v>211.24</c:v>
                      </c:pt>
                      <c:pt idx="7537">
                        <c:v>211.24</c:v>
                      </c:pt>
                      <c:pt idx="7538">
                        <c:v>211.24</c:v>
                      </c:pt>
                      <c:pt idx="7539">
                        <c:v>211.24</c:v>
                      </c:pt>
                      <c:pt idx="7540">
                        <c:v>212.4</c:v>
                      </c:pt>
                      <c:pt idx="7541">
                        <c:v>212.4</c:v>
                      </c:pt>
                      <c:pt idx="7542">
                        <c:v>212.4</c:v>
                      </c:pt>
                      <c:pt idx="7543">
                        <c:v>212.4</c:v>
                      </c:pt>
                      <c:pt idx="7544">
                        <c:v>212.4</c:v>
                      </c:pt>
                      <c:pt idx="7545">
                        <c:v>212.4</c:v>
                      </c:pt>
                      <c:pt idx="7546">
                        <c:v>212.4</c:v>
                      </c:pt>
                      <c:pt idx="7547">
                        <c:v>212.4</c:v>
                      </c:pt>
                      <c:pt idx="7548">
                        <c:v>213.38</c:v>
                      </c:pt>
                      <c:pt idx="7549">
                        <c:v>213.38</c:v>
                      </c:pt>
                      <c:pt idx="7550">
                        <c:v>213.38</c:v>
                      </c:pt>
                      <c:pt idx="7551">
                        <c:v>213.38</c:v>
                      </c:pt>
                      <c:pt idx="7552">
                        <c:v>213.38</c:v>
                      </c:pt>
                      <c:pt idx="7553">
                        <c:v>213.38</c:v>
                      </c:pt>
                      <c:pt idx="7554">
                        <c:v>213.38</c:v>
                      </c:pt>
                      <c:pt idx="7555">
                        <c:v>214.31</c:v>
                      </c:pt>
                      <c:pt idx="7556">
                        <c:v>214.31</c:v>
                      </c:pt>
                      <c:pt idx="7557">
                        <c:v>214.31</c:v>
                      </c:pt>
                      <c:pt idx="7558">
                        <c:v>214.31</c:v>
                      </c:pt>
                      <c:pt idx="7559">
                        <c:v>214.31</c:v>
                      </c:pt>
                      <c:pt idx="7560">
                        <c:v>214.31</c:v>
                      </c:pt>
                      <c:pt idx="7561">
                        <c:v>214.31</c:v>
                      </c:pt>
                      <c:pt idx="7562">
                        <c:v>214.31</c:v>
                      </c:pt>
                      <c:pt idx="7563">
                        <c:v>214.31</c:v>
                      </c:pt>
                      <c:pt idx="7564">
                        <c:v>215.38</c:v>
                      </c:pt>
                      <c:pt idx="7565">
                        <c:v>215.38</c:v>
                      </c:pt>
                      <c:pt idx="7566">
                        <c:v>215.38</c:v>
                      </c:pt>
                      <c:pt idx="7567">
                        <c:v>215.38</c:v>
                      </c:pt>
                      <c:pt idx="7568">
                        <c:v>215.38</c:v>
                      </c:pt>
                      <c:pt idx="7569">
                        <c:v>215.38</c:v>
                      </c:pt>
                      <c:pt idx="7570">
                        <c:v>215.38</c:v>
                      </c:pt>
                      <c:pt idx="7571">
                        <c:v>215.38</c:v>
                      </c:pt>
                      <c:pt idx="7572">
                        <c:v>216.2</c:v>
                      </c:pt>
                      <c:pt idx="7573">
                        <c:v>216.2</c:v>
                      </c:pt>
                      <c:pt idx="7574">
                        <c:v>216.2</c:v>
                      </c:pt>
                      <c:pt idx="7575">
                        <c:v>216.2</c:v>
                      </c:pt>
                      <c:pt idx="7576">
                        <c:v>216.2</c:v>
                      </c:pt>
                      <c:pt idx="7577">
                        <c:v>216.2</c:v>
                      </c:pt>
                      <c:pt idx="7578">
                        <c:v>216.2</c:v>
                      </c:pt>
                      <c:pt idx="7579">
                        <c:v>216.2</c:v>
                      </c:pt>
                      <c:pt idx="7580">
                        <c:v>216.52</c:v>
                      </c:pt>
                      <c:pt idx="7581">
                        <c:v>216.52</c:v>
                      </c:pt>
                      <c:pt idx="7582">
                        <c:v>216.52</c:v>
                      </c:pt>
                      <c:pt idx="7583">
                        <c:v>216.52</c:v>
                      </c:pt>
                      <c:pt idx="7584">
                        <c:v>216.52</c:v>
                      </c:pt>
                      <c:pt idx="7585">
                        <c:v>216.52</c:v>
                      </c:pt>
                      <c:pt idx="7586">
                        <c:v>216.52</c:v>
                      </c:pt>
                      <c:pt idx="7587">
                        <c:v>216.52</c:v>
                      </c:pt>
                      <c:pt idx="7588">
                        <c:v>216.35</c:v>
                      </c:pt>
                      <c:pt idx="7589">
                        <c:v>216.35</c:v>
                      </c:pt>
                      <c:pt idx="7590">
                        <c:v>216.35</c:v>
                      </c:pt>
                      <c:pt idx="7591">
                        <c:v>216.35</c:v>
                      </c:pt>
                      <c:pt idx="7592">
                        <c:v>216.35</c:v>
                      </c:pt>
                      <c:pt idx="7593">
                        <c:v>216.35</c:v>
                      </c:pt>
                      <c:pt idx="7594">
                        <c:v>216.35</c:v>
                      </c:pt>
                      <c:pt idx="7595">
                        <c:v>216.35</c:v>
                      </c:pt>
                      <c:pt idx="7596">
                        <c:v>215.67</c:v>
                      </c:pt>
                      <c:pt idx="7597">
                        <c:v>215.67</c:v>
                      </c:pt>
                      <c:pt idx="7598">
                        <c:v>215.67</c:v>
                      </c:pt>
                      <c:pt idx="7599">
                        <c:v>215.67</c:v>
                      </c:pt>
                      <c:pt idx="7600">
                        <c:v>215.67</c:v>
                      </c:pt>
                      <c:pt idx="7601">
                        <c:v>215.67</c:v>
                      </c:pt>
                      <c:pt idx="7602">
                        <c:v>215.67</c:v>
                      </c:pt>
                      <c:pt idx="7603">
                        <c:v>215.67</c:v>
                      </c:pt>
                      <c:pt idx="7604">
                        <c:v>214.44</c:v>
                      </c:pt>
                      <c:pt idx="7605">
                        <c:v>214.44</c:v>
                      </c:pt>
                      <c:pt idx="7606">
                        <c:v>214.44</c:v>
                      </c:pt>
                      <c:pt idx="7607">
                        <c:v>214.44</c:v>
                      </c:pt>
                      <c:pt idx="7608">
                        <c:v>214.44</c:v>
                      </c:pt>
                      <c:pt idx="7609">
                        <c:v>214.44</c:v>
                      </c:pt>
                      <c:pt idx="7610">
                        <c:v>214.44</c:v>
                      </c:pt>
                      <c:pt idx="7611">
                        <c:v>212.78</c:v>
                      </c:pt>
                      <c:pt idx="7612">
                        <c:v>212.78</c:v>
                      </c:pt>
                      <c:pt idx="7613">
                        <c:v>212.78</c:v>
                      </c:pt>
                      <c:pt idx="7614">
                        <c:v>212.78</c:v>
                      </c:pt>
                      <c:pt idx="7615">
                        <c:v>212.78</c:v>
                      </c:pt>
                      <c:pt idx="7616">
                        <c:v>212.78</c:v>
                      </c:pt>
                      <c:pt idx="7617">
                        <c:v>212.78</c:v>
                      </c:pt>
                      <c:pt idx="7618">
                        <c:v>212.78</c:v>
                      </c:pt>
                      <c:pt idx="7619">
                        <c:v>210.94</c:v>
                      </c:pt>
                      <c:pt idx="7620">
                        <c:v>210.94</c:v>
                      </c:pt>
                      <c:pt idx="7621">
                        <c:v>210.94</c:v>
                      </c:pt>
                      <c:pt idx="7622">
                        <c:v>210.94</c:v>
                      </c:pt>
                      <c:pt idx="7623">
                        <c:v>210.94</c:v>
                      </c:pt>
                      <c:pt idx="7624">
                        <c:v>210.94</c:v>
                      </c:pt>
                      <c:pt idx="7625">
                        <c:v>210.94</c:v>
                      </c:pt>
                      <c:pt idx="7626">
                        <c:v>210.94</c:v>
                      </c:pt>
                      <c:pt idx="7627">
                        <c:v>210.94</c:v>
                      </c:pt>
                      <c:pt idx="7628">
                        <c:v>208.82</c:v>
                      </c:pt>
                      <c:pt idx="7629">
                        <c:v>208.82</c:v>
                      </c:pt>
                      <c:pt idx="7630">
                        <c:v>208.82</c:v>
                      </c:pt>
                      <c:pt idx="7631">
                        <c:v>208.82</c:v>
                      </c:pt>
                      <c:pt idx="7632">
                        <c:v>208.82</c:v>
                      </c:pt>
                      <c:pt idx="7633">
                        <c:v>208.82</c:v>
                      </c:pt>
                      <c:pt idx="7634">
                        <c:v>208.82</c:v>
                      </c:pt>
                      <c:pt idx="7635">
                        <c:v>206.57</c:v>
                      </c:pt>
                      <c:pt idx="7636">
                        <c:v>206.57</c:v>
                      </c:pt>
                      <c:pt idx="7637">
                        <c:v>206.57</c:v>
                      </c:pt>
                      <c:pt idx="7638">
                        <c:v>206.57</c:v>
                      </c:pt>
                      <c:pt idx="7639">
                        <c:v>206.57</c:v>
                      </c:pt>
                      <c:pt idx="7640">
                        <c:v>206.57</c:v>
                      </c:pt>
                      <c:pt idx="7641">
                        <c:v>206.57</c:v>
                      </c:pt>
                      <c:pt idx="7642">
                        <c:v>206.57</c:v>
                      </c:pt>
                      <c:pt idx="7643">
                        <c:v>204.03</c:v>
                      </c:pt>
                      <c:pt idx="7644">
                        <c:v>204.03</c:v>
                      </c:pt>
                      <c:pt idx="7645">
                        <c:v>204.03</c:v>
                      </c:pt>
                      <c:pt idx="7646">
                        <c:v>204.03</c:v>
                      </c:pt>
                      <c:pt idx="7647">
                        <c:v>204.03</c:v>
                      </c:pt>
                      <c:pt idx="7648">
                        <c:v>204.03</c:v>
                      </c:pt>
                      <c:pt idx="7649">
                        <c:v>204.03</c:v>
                      </c:pt>
                      <c:pt idx="7650">
                        <c:v>204.03</c:v>
                      </c:pt>
                      <c:pt idx="7651">
                        <c:v>201.43</c:v>
                      </c:pt>
                      <c:pt idx="7652">
                        <c:v>201.43</c:v>
                      </c:pt>
                      <c:pt idx="7653">
                        <c:v>201.43</c:v>
                      </c:pt>
                      <c:pt idx="7654">
                        <c:v>201.43</c:v>
                      </c:pt>
                      <c:pt idx="7655">
                        <c:v>201.43</c:v>
                      </c:pt>
                      <c:pt idx="7656">
                        <c:v>201.43</c:v>
                      </c:pt>
                      <c:pt idx="7657">
                        <c:v>201.43</c:v>
                      </c:pt>
                      <c:pt idx="7658">
                        <c:v>201.43</c:v>
                      </c:pt>
                      <c:pt idx="7659">
                        <c:v>201.43</c:v>
                      </c:pt>
                      <c:pt idx="7660">
                        <c:v>197.33</c:v>
                      </c:pt>
                      <c:pt idx="7661">
                        <c:v>197.33</c:v>
                      </c:pt>
                      <c:pt idx="7662">
                        <c:v>197.33</c:v>
                      </c:pt>
                      <c:pt idx="7663">
                        <c:v>197.33</c:v>
                      </c:pt>
                      <c:pt idx="7664">
                        <c:v>197.33</c:v>
                      </c:pt>
                      <c:pt idx="7665">
                        <c:v>197.33</c:v>
                      </c:pt>
                      <c:pt idx="7666">
                        <c:v>197.33</c:v>
                      </c:pt>
                      <c:pt idx="7667">
                        <c:v>197.33</c:v>
                      </c:pt>
                      <c:pt idx="7668">
                        <c:v>193.63</c:v>
                      </c:pt>
                      <c:pt idx="7669">
                        <c:v>193.63</c:v>
                      </c:pt>
                      <c:pt idx="7670">
                        <c:v>193.63</c:v>
                      </c:pt>
                      <c:pt idx="7671">
                        <c:v>193.63</c:v>
                      </c:pt>
                      <c:pt idx="7672">
                        <c:v>193.63</c:v>
                      </c:pt>
                      <c:pt idx="7673">
                        <c:v>193.63</c:v>
                      </c:pt>
                      <c:pt idx="7674">
                        <c:v>193.63</c:v>
                      </c:pt>
                      <c:pt idx="7675">
                        <c:v>193.63</c:v>
                      </c:pt>
                      <c:pt idx="7676">
                        <c:v>190.2</c:v>
                      </c:pt>
                      <c:pt idx="7677">
                        <c:v>190.2</c:v>
                      </c:pt>
                      <c:pt idx="7678">
                        <c:v>190.2</c:v>
                      </c:pt>
                      <c:pt idx="7679">
                        <c:v>190.2</c:v>
                      </c:pt>
                      <c:pt idx="7680">
                        <c:v>190.2</c:v>
                      </c:pt>
                      <c:pt idx="7681">
                        <c:v>190.2</c:v>
                      </c:pt>
                      <c:pt idx="7682">
                        <c:v>190.2</c:v>
                      </c:pt>
                      <c:pt idx="7683">
                        <c:v>190.2</c:v>
                      </c:pt>
                      <c:pt idx="7684">
                        <c:v>186.83</c:v>
                      </c:pt>
                      <c:pt idx="7685">
                        <c:v>186.83</c:v>
                      </c:pt>
                      <c:pt idx="7686">
                        <c:v>186.83</c:v>
                      </c:pt>
                      <c:pt idx="7687">
                        <c:v>186.83</c:v>
                      </c:pt>
                      <c:pt idx="7688">
                        <c:v>186.83</c:v>
                      </c:pt>
                      <c:pt idx="7689">
                        <c:v>186.83</c:v>
                      </c:pt>
                      <c:pt idx="7690">
                        <c:v>186.83</c:v>
                      </c:pt>
                      <c:pt idx="7691">
                        <c:v>186.83</c:v>
                      </c:pt>
                      <c:pt idx="7692">
                        <c:v>183.57</c:v>
                      </c:pt>
                      <c:pt idx="7693">
                        <c:v>183.57</c:v>
                      </c:pt>
                      <c:pt idx="7694">
                        <c:v>183.57</c:v>
                      </c:pt>
                      <c:pt idx="7695">
                        <c:v>183.57</c:v>
                      </c:pt>
                      <c:pt idx="7696">
                        <c:v>183.57</c:v>
                      </c:pt>
                      <c:pt idx="7697">
                        <c:v>183.57</c:v>
                      </c:pt>
                      <c:pt idx="7698">
                        <c:v>183.57</c:v>
                      </c:pt>
                      <c:pt idx="7699">
                        <c:v>183.57</c:v>
                      </c:pt>
                      <c:pt idx="7700">
                        <c:v>183.57</c:v>
                      </c:pt>
                      <c:pt idx="7701">
                        <c:v>180.3</c:v>
                      </c:pt>
                      <c:pt idx="7702">
                        <c:v>180.3</c:v>
                      </c:pt>
                      <c:pt idx="7703">
                        <c:v>180.3</c:v>
                      </c:pt>
                      <c:pt idx="7704">
                        <c:v>180.3</c:v>
                      </c:pt>
                      <c:pt idx="7705">
                        <c:v>180.3</c:v>
                      </c:pt>
                      <c:pt idx="7706">
                        <c:v>180.3</c:v>
                      </c:pt>
                      <c:pt idx="7707">
                        <c:v>180.3</c:v>
                      </c:pt>
                      <c:pt idx="7708">
                        <c:v>176.48</c:v>
                      </c:pt>
                      <c:pt idx="7709">
                        <c:v>176.48</c:v>
                      </c:pt>
                      <c:pt idx="7710">
                        <c:v>176.48</c:v>
                      </c:pt>
                      <c:pt idx="7711">
                        <c:v>176.48</c:v>
                      </c:pt>
                      <c:pt idx="7712">
                        <c:v>176.48</c:v>
                      </c:pt>
                      <c:pt idx="7713">
                        <c:v>176.48</c:v>
                      </c:pt>
                      <c:pt idx="7714">
                        <c:v>176.48</c:v>
                      </c:pt>
                      <c:pt idx="7715">
                        <c:v>176.48</c:v>
                      </c:pt>
                      <c:pt idx="7716">
                        <c:v>172.35</c:v>
                      </c:pt>
                      <c:pt idx="7717">
                        <c:v>172.35</c:v>
                      </c:pt>
                      <c:pt idx="7718">
                        <c:v>172.35</c:v>
                      </c:pt>
                      <c:pt idx="7719">
                        <c:v>172.35</c:v>
                      </c:pt>
                      <c:pt idx="7720">
                        <c:v>172.35</c:v>
                      </c:pt>
                      <c:pt idx="7721">
                        <c:v>172.35</c:v>
                      </c:pt>
                      <c:pt idx="7722">
                        <c:v>172.35</c:v>
                      </c:pt>
                      <c:pt idx="7723">
                        <c:v>172.35</c:v>
                      </c:pt>
                      <c:pt idx="7724">
                        <c:v>168.55</c:v>
                      </c:pt>
                      <c:pt idx="7725">
                        <c:v>168.55</c:v>
                      </c:pt>
                      <c:pt idx="7726">
                        <c:v>168.55</c:v>
                      </c:pt>
                      <c:pt idx="7727">
                        <c:v>168.55</c:v>
                      </c:pt>
                      <c:pt idx="7728">
                        <c:v>168.55</c:v>
                      </c:pt>
                      <c:pt idx="7729">
                        <c:v>168.55</c:v>
                      </c:pt>
                      <c:pt idx="7730">
                        <c:v>168.55</c:v>
                      </c:pt>
                      <c:pt idx="7731">
                        <c:v>165.01</c:v>
                      </c:pt>
                      <c:pt idx="7732">
                        <c:v>165.01</c:v>
                      </c:pt>
                      <c:pt idx="7733">
                        <c:v>165.01</c:v>
                      </c:pt>
                      <c:pt idx="7734">
                        <c:v>165.01</c:v>
                      </c:pt>
                      <c:pt idx="7735">
                        <c:v>165.01</c:v>
                      </c:pt>
                      <c:pt idx="7736">
                        <c:v>165.01</c:v>
                      </c:pt>
                      <c:pt idx="7737">
                        <c:v>165.01</c:v>
                      </c:pt>
                      <c:pt idx="7738">
                        <c:v>165.01</c:v>
                      </c:pt>
                      <c:pt idx="7739">
                        <c:v>161.68</c:v>
                      </c:pt>
                      <c:pt idx="7740">
                        <c:v>161.68</c:v>
                      </c:pt>
                      <c:pt idx="7741">
                        <c:v>161.68</c:v>
                      </c:pt>
                      <c:pt idx="7742">
                        <c:v>161.68</c:v>
                      </c:pt>
                      <c:pt idx="7743">
                        <c:v>161.68</c:v>
                      </c:pt>
                      <c:pt idx="7744">
                        <c:v>161.68</c:v>
                      </c:pt>
                      <c:pt idx="7745">
                        <c:v>161.68</c:v>
                      </c:pt>
                      <c:pt idx="7746">
                        <c:v>161.68</c:v>
                      </c:pt>
                      <c:pt idx="7747">
                        <c:v>158.44999999999999</c:v>
                      </c:pt>
                      <c:pt idx="7748">
                        <c:v>158.44999999999999</c:v>
                      </c:pt>
                      <c:pt idx="7749">
                        <c:v>158.44999999999999</c:v>
                      </c:pt>
                      <c:pt idx="7750">
                        <c:v>158.44999999999999</c:v>
                      </c:pt>
                      <c:pt idx="7751">
                        <c:v>158.44999999999999</c:v>
                      </c:pt>
                      <c:pt idx="7752">
                        <c:v>158.44999999999999</c:v>
                      </c:pt>
                      <c:pt idx="7753">
                        <c:v>158.44999999999999</c:v>
                      </c:pt>
                      <c:pt idx="7754">
                        <c:v>158.44999999999999</c:v>
                      </c:pt>
                      <c:pt idx="7755">
                        <c:v>155.02000000000001</c:v>
                      </c:pt>
                      <c:pt idx="7756">
                        <c:v>155.02000000000001</c:v>
                      </c:pt>
                      <c:pt idx="7757">
                        <c:v>155.02000000000001</c:v>
                      </c:pt>
                      <c:pt idx="7758">
                        <c:v>155.02000000000001</c:v>
                      </c:pt>
                      <c:pt idx="7759">
                        <c:v>155.02000000000001</c:v>
                      </c:pt>
                      <c:pt idx="7760">
                        <c:v>155.02000000000001</c:v>
                      </c:pt>
                      <c:pt idx="7761">
                        <c:v>155.02000000000001</c:v>
                      </c:pt>
                      <c:pt idx="7762">
                        <c:v>155.02000000000001</c:v>
                      </c:pt>
                      <c:pt idx="7763">
                        <c:v>151.15</c:v>
                      </c:pt>
                      <c:pt idx="7764">
                        <c:v>151.15</c:v>
                      </c:pt>
                      <c:pt idx="7765">
                        <c:v>151.15</c:v>
                      </c:pt>
                      <c:pt idx="7766">
                        <c:v>151.15</c:v>
                      </c:pt>
                      <c:pt idx="7767">
                        <c:v>151.15</c:v>
                      </c:pt>
                      <c:pt idx="7768">
                        <c:v>151.15</c:v>
                      </c:pt>
                      <c:pt idx="7769">
                        <c:v>151.15</c:v>
                      </c:pt>
                      <c:pt idx="7770">
                        <c:v>151.15</c:v>
                      </c:pt>
                      <c:pt idx="7771">
                        <c:v>147.54</c:v>
                      </c:pt>
                      <c:pt idx="7772">
                        <c:v>147.54</c:v>
                      </c:pt>
                      <c:pt idx="7773">
                        <c:v>147.54</c:v>
                      </c:pt>
                      <c:pt idx="7774">
                        <c:v>147.54</c:v>
                      </c:pt>
                      <c:pt idx="7775">
                        <c:v>147.54</c:v>
                      </c:pt>
                      <c:pt idx="7776">
                        <c:v>147.54</c:v>
                      </c:pt>
                      <c:pt idx="7777">
                        <c:v>147.54</c:v>
                      </c:pt>
                      <c:pt idx="7778">
                        <c:v>147.54</c:v>
                      </c:pt>
                      <c:pt idx="7779">
                        <c:v>144.52000000000001</c:v>
                      </c:pt>
                      <c:pt idx="7780">
                        <c:v>144.52000000000001</c:v>
                      </c:pt>
                      <c:pt idx="7781">
                        <c:v>144.52000000000001</c:v>
                      </c:pt>
                      <c:pt idx="7782">
                        <c:v>144.52000000000001</c:v>
                      </c:pt>
                      <c:pt idx="7783">
                        <c:v>144.52000000000001</c:v>
                      </c:pt>
                      <c:pt idx="7784">
                        <c:v>144.52000000000001</c:v>
                      </c:pt>
                      <c:pt idx="7785">
                        <c:v>144.52000000000001</c:v>
                      </c:pt>
                      <c:pt idx="7786">
                        <c:v>144.52000000000001</c:v>
                      </c:pt>
                      <c:pt idx="7787">
                        <c:v>144.52000000000001</c:v>
                      </c:pt>
                      <c:pt idx="7788">
                        <c:v>141.71</c:v>
                      </c:pt>
                      <c:pt idx="7789">
                        <c:v>141.71</c:v>
                      </c:pt>
                      <c:pt idx="7790">
                        <c:v>141.71</c:v>
                      </c:pt>
                      <c:pt idx="7791">
                        <c:v>141.71</c:v>
                      </c:pt>
                      <c:pt idx="7792">
                        <c:v>141.71</c:v>
                      </c:pt>
                      <c:pt idx="7793">
                        <c:v>141.71</c:v>
                      </c:pt>
                      <c:pt idx="7794">
                        <c:v>141.71</c:v>
                      </c:pt>
                      <c:pt idx="7795">
                        <c:v>139</c:v>
                      </c:pt>
                      <c:pt idx="7796">
                        <c:v>139</c:v>
                      </c:pt>
                      <c:pt idx="7797">
                        <c:v>139</c:v>
                      </c:pt>
                      <c:pt idx="7798">
                        <c:v>139</c:v>
                      </c:pt>
                      <c:pt idx="7799">
                        <c:v>139</c:v>
                      </c:pt>
                      <c:pt idx="7800">
                        <c:v>139</c:v>
                      </c:pt>
                      <c:pt idx="7801">
                        <c:v>139</c:v>
                      </c:pt>
                      <c:pt idx="7802">
                        <c:v>139</c:v>
                      </c:pt>
                      <c:pt idx="7803">
                        <c:v>136.43</c:v>
                      </c:pt>
                      <c:pt idx="7804">
                        <c:v>136.43</c:v>
                      </c:pt>
                      <c:pt idx="7805">
                        <c:v>136.43</c:v>
                      </c:pt>
                      <c:pt idx="7806">
                        <c:v>136.43</c:v>
                      </c:pt>
                      <c:pt idx="7807">
                        <c:v>136.43</c:v>
                      </c:pt>
                      <c:pt idx="7808">
                        <c:v>136.43</c:v>
                      </c:pt>
                      <c:pt idx="7809">
                        <c:v>136.43</c:v>
                      </c:pt>
                      <c:pt idx="7810">
                        <c:v>136.43</c:v>
                      </c:pt>
                      <c:pt idx="7811">
                        <c:v>136.43</c:v>
                      </c:pt>
                      <c:pt idx="7812">
                        <c:v>133.30000000000001</c:v>
                      </c:pt>
                      <c:pt idx="7813">
                        <c:v>133.30000000000001</c:v>
                      </c:pt>
                      <c:pt idx="7814">
                        <c:v>133.30000000000001</c:v>
                      </c:pt>
                      <c:pt idx="7815">
                        <c:v>133.30000000000001</c:v>
                      </c:pt>
                      <c:pt idx="7816">
                        <c:v>133.30000000000001</c:v>
                      </c:pt>
                      <c:pt idx="7817">
                        <c:v>133.30000000000001</c:v>
                      </c:pt>
                      <c:pt idx="7818">
                        <c:v>133.30000000000001</c:v>
                      </c:pt>
                      <c:pt idx="7819">
                        <c:v>133.30000000000001</c:v>
                      </c:pt>
                      <c:pt idx="7820">
                        <c:v>130.19999999999999</c:v>
                      </c:pt>
                      <c:pt idx="7821">
                        <c:v>130.19999999999999</c:v>
                      </c:pt>
                      <c:pt idx="7822">
                        <c:v>130.19999999999999</c:v>
                      </c:pt>
                      <c:pt idx="7823">
                        <c:v>130.19999999999999</c:v>
                      </c:pt>
                      <c:pt idx="7824">
                        <c:v>130.19999999999999</c:v>
                      </c:pt>
                      <c:pt idx="7825">
                        <c:v>130.19999999999999</c:v>
                      </c:pt>
                      <c:pt idx="7826">
                        <c:v>130.19999999999999</c:v>
                      </c:pt>
                      <c:pt idx="7827">
                        <c:v>130.19999999999999</c:v>
                      </c:pt>
                      <c:pt idx="7828">
                        <c:v>127.18</c:v>
                      </c:pt>
                      <c:pt idx="7829">
                        <c:v>127.18</c:v>
                      </c:pt>
                      <c:pt idx="7830">
                        <c:v>127.18</c:v>
                      </c:pt>
                      <c:pt idx="7831">
                        <c:v>127.18</c:v>
                      </c:pt>
                      <c:pt idx="7832">
                        <c:v>127.18</c:v>
                      </c:pt>
                      <c:pt idx="7833">
                        <c:v>127.18</c:v>
                      </c:pt>
                      <c:pt idx="7834">
                        <c:v>127.18</c:v>
                      </c:pt>
                      <c:pt idx="7835">
                        <c:v>124.76</c:v>
                      </c:pt>
                      <c:pt idx="7836">
                        <c:v>124.76</c:v>
                      </c:pt>
                      <c:pt idx="7837">
                        <c:v>124.76</c:v>
                      </c:pt>
                      <c:pt idx="7838">
                        <c:v>124.76</c:v>
                      </c:pt>
                      <c:pt idx="7839">
                        <c:v>124.76</c:v>
                      </c:pt>
                      <c:pt idx="7840">
                        <c:v>124.76</c:v>
                      </c:pt>
                      <c:pt idx="7841">
                        <c:v>124.76</c:v>
                      </c:pt>
                      <c:pt idx="7842">
                        <c:v>124.76</c:v>
                      </c:pt>
                      <c:pt idx="7843">
                        <c:v>122.31</c:v>
                      </c:pt>
                      <c:pt idx="7844">
                        <c:v>122.31</c:v>
                      </c:pt>
                      <c:pt idx="7845">
                        <c:v>122.31</c:v>
                      </c:pt>
                      <c:pt idx="7846">
                        <c:v>122.31</c:v>
                      </c:pt>
                      <c:pt idx="7847">
                        <c:v>122.31</c:v>
                      </c:pt>
                      <c:pt idx="7848">
                        <c:v>122.31</c:v>
                      </c:pt>
                      <c:pt idx="7849">
                        <c:v>122.31</c:v>
                      </c:pt>
                      <c:pt idx="7850">
                        <c:v>122.31</c:v>
                      </c:pt>
                      <c:pt idx="7851">
                        <c:v>119.61</c:v>
                      </c:pt>
                      <c:pt idx="7852">
                        <c:v>119.61</c:v>
                      </c:pt>
                      <c:pt idx="7853">
                        <c:v>119.61</c:v>
                      </c:pt>
                      <c:pt idx="7854">
                        <c:v>119.61</c:v>
                      </c:pt>
                      <c:pt idx="7855">
                        <c:v>119.61</c:v>
                      </c:pt>
                      <c:pt idx="7856">
                        <c:v>119.61</c:v>
                      </c:pt>
                      <c:pt idx="7857">
                        <c:v>119.61</c:v>
                      </c:pt>
                      <c:pt idx="7858">
                        <c:v>119.61</c:v>
                      </c:pt>
                      <c:pt idx="7859">
                        <c:v>119.61</c:v>
                      </c:pt>
                      <c:pt idx="7860">
                        <c:v>116.78</c:v>
                      </c:pt>
                      <c:pt idx="7861">
                        <c:v>116.78</c:v>
                      </c:pt>
                      <c:pt idx="7862">
                        <c:v>116.78</c:v>
                      </c:pt>
                      <c:pt idx="7863">
                        <c:v>116.78</c:v>
                      </c:pt>
                      <c:pt idx="7864">
                        <c:v>116.78</c:v>
                      </c:pt>
                      <c:pt idx="7865">
                        <c:v>116.78</c:v>
                      </c:pt>
                      <c:pt idx="7866">
                        <c:v>116.78</c:v>
                      </c:pt>
                      <c:pt idx="7867">
                        <c:v>113.65</c:v>
                      </c:pt>
                      <c:pt idx="7868">
                        <c:v>113.65</c:v>
                      </c:pt>
                      <c:pt idx="7869">
                        <c:v>113.65</c:v>
                      </c:pt>
                      <c:pt idx="7870">
                        <c:v>113.65</c:v>
                      </c:pt>
                      <c:pt idx="7871">
                        <c:v>113.65</c:v>
                      </c:pt>
                      <c:pt idx="7872">
                        <c:v>113.65</c:v>
                      </c:pt>
                      <c:pt idx="7873">
                        <c:v>113.65</c:v>
                      </c:pt>
                      <c:pt idx="7874">
                        <c:v>113.65</c:v>
                      </c:pt>
                      <c:pt idx="7875">
                        <c:v>110.66</c:v>
                      </c:pt>
                      <c:pt idx="7876">
                        <c:v>110.66</c:v>
                      </c:pt>
                      <c:pt idx="7877">
                        <c:v>110.66</c:v>
                      </c:pt>
                      <c:pt idx="7878">
                        <c:v>110.66</c:v>
                      </c:pt>
                      <c:pt idx="7879">
                        <c:v>110.66</c:v>
                      </c:pt>
                      <c:pt idx="7880">
                        <c:v>110.66</c:v>
                      </c:pt>
                      <c:pt idx="7881">
                        <c:v>110.66</c:v>
                      </c:pt>
                      <c:pt idx="7882">
                        <c:v>110.66</c:v>
                      </c:pt>
                      <c:pt idx="7883">
                        <c:v>110.66</c:v>
                      </c:pt>
                      <c:pt idx="7884">
                        <c:v>107.88</c:v>
                      </c:pt>
                      <c:pt idx="7885">
                        <c:v>107.88</c:v>
                      </c:pt>
                      <c:pt idx="7886">
                        <c:v>107.88</c:v>
                      </c:pt>
                      <c:pt idx="7887">
                        <c:v>107.88</c:v>
                      </c:pt>
                      <c:pt idx="7888">
                        <c:v>107.88</c:v>
                      </c:pt>
                      <c:pt idx="7889">
                        <c:v>107.88</c:v>
                      </c:pt>
                      <c:pt idx="7890">
                        <c:v>107.88</c:v>
                      </c:pt>
                      <c:pt idx="7891">
                        <c:v>107.88</c:v>
                      </c:pt>
                      <c:pt idx="7892">
                        <c:v>105.39</c:v>
                      </c:pt>
                      <c:pt idx="7893">
                        <c:v>105.39</c:v>
                      </c:pt>
                      <c:pt idx="7894">
                        <c:v>105.39</c:v>
                      </c:pt>
                      <c:pt idx="7895">
                        <c:v>105.39</c:v>
                      </c:pt>
                      <c:pt idx="7896">
                        <c:v>105.39</c:v>
                      </c:pt>
                      <c:pt idx="7897">
                        <c:v>105.39</c:v>
                      </c:pt>
                      <c:pt idx="7898">
                        <c:v>105.39</c:v>
                      </c:pt>
                      <c:pt idx="7899">
                        <c:v>105.39</c:v>
                      </c:pt>
                      <c:pt idx="7900">
                        <c:v>102.69</c:v>
                      </c:pt>
                      <c:pt idx="7901">
                        <c:v>102.69</c:v>
                      </c:pt>
                      <c:pt idx="7902">
                        <c:v>102.69</c:v>
                      </c:pt>
                      <c:pt idx="7903">
                        <c:v>102.69</c:v>
                      </c:pt>
                      <c:pt idx="7904">
                        <c:v>102.69</c:v>
                      </c:pt>
                      <c:pt idx="7905">
                        <c:v>102.69</c:v>
                      </c:pt>
                      <c:pt idx="7906">
                        <c:v>102.69</c:v>
                      </c:pt>
                      <c:pt idx="7907">
                        <c:v>102.69</c:v>
                      </c:pt>
                      <c:pt idx="7908">
                        <c:v>100.07</c:v>
                      </c:pt>
                      <c:pt idx="7909">
                        <c:v>100.07</c:v>
                      </c:pt>
                      <c:pt idx="7910">
                        <c:v>100.07</c:v>
                      </c:pt>
                      <c:pt idx="7911">
                        <c:v>100.07</c:v>
                      </c:pt>
                      <c:pt idx="7912">
                        <c:v>100.07</c:v>
                      </c:pt>
                      <c:pt idx="7913">
                        <c:v>100.07</c:v>
                      </c:pt>
                      <c:pt idx="7914">
                        <c:v>100.07</c:v>
                      </c:pt>
                      <c:pt idx="7915">
                        <c:v>100.07</c:v>
                      </c:pt>
                      <c:pt idx="7916">
                        <c:v>97.14</c:v>
                      </c:pt>
                      <c:pt idx="7917">
                        <c:v>97.14</c:v>
                      </c:pt>
                      <c:pt idx="7918">
                        <c:v>97.14</c:v>
                      </c:pt>
                      <c:pt idx="7919">
                        <c:v>97.14</c:v>
                      </c:pt>
                      <c:pt idx="7920">
                        <c:v>97.14</c:v>
                      </c:pt>
                      <c:pt idx="7921">
                        <c:v>97.14</c:v>
                      </c:pt>
                      <c:pt idx="7922">
                        <c:v>97.14</c:v>
                      </c:pt>
                      <c:pt idx="7923">
                        <c:v>97.14</c:v>
                      </c:pt>
                      <c:pt idx="7924">
                        <c:v>94.42</c:v>
                      </c:pt>
                      <c:pt idx="7925">
                        <c:v>94.42</c:v>
                      </c:pt>
                      <c:pt idx="7926">
                        <c:v>94.42</c:v>
                      </c:pt>
                      <c:pt idx="7927">
                        <c:v>94.42</c:v>
                      </c:pt>
                      <c:pt idx="7928">
                        <c:v>94.42</c:v>
                      </c:pt>
                      <c:pt idx="7929">
                        <c:v>94.42</c:v>
                      </c:pt>
                      <c:pt idx="7930">
                        <c:v>94.42</c:v>
                      </c:pt>
                      <c:pt idx="7931">
                        <c:v>94.42</c:v>
                      </c:pt>
                      <c:pt idx="7932">
                        <c:v>92.04</c:v>
                      </c:pt>
                      <c:pt idx="7933">
                        <c:v>92.04</c:v>
                      </c:pt>
                      <c:pt idx="7934">
                        <c:v>92.04</c:v>
                      </c:pt>
                      <c:pt idx="7935">
                        <c:v>92.04</c:v>
                      </c:pt>
                      <c:pt idx="7936">
                        <c:v>92.04</c:v>
                      </c:pt>
                      <c:pt idx="7937">
                        <c:v>92.04</c:v>
                      </c:pt>
                      <c:pt idx="7938">
                        <c:v>92.04</c:v>
                      </c:pt>
                      <c:pt idx="7939">
                        <c:v>89.58</c:v>
                      </c:pt>
                      <c:pt idx="7940">
                        <c:v>89.58</c:v>
                      </c:pt>
                      <c:pt idx="7941">
                        <c:v>89.58</c:v>
                      </c:pt>
                      <c:pt idx="7942">
                        <c:v>89.58</c:v>
                      </c:pt>
                      <c:pt idx="7943">
                        <c:v>89.58</c:v>
                      </c:pt>
                      <c:pt idx="7944">
                        <c:v>89.58</c:v>
                      </c:pt>
                      <c:pt idx="7945">
                        <c:v>89.58</c:v>
                      </c:pt>
                      <c:pt idx="7946">
                        <c:v>89.58</c:v>
                      </c:pt>
                      <c:pt idx="7947">
                        <c:v>89.58</c:v>
                      </c:pt>
                      <c:pt idx="7948">
                        <c:v>87.07</c:v>
                      </c:pt>
                      <c:pt idx="7949">
                        <c:v>87.07</c:v>
                      </c:pt>
                      <c:pt idx="7950">
                        <c:v>87.07</c:v>
                      </c:pt>
                      <c:pt idx="7951">
                        <c:v>87.07</c:v>
                      </c:pt>
                      <c:pt idx="7952">
                        <c:v>87.07</c:v>
                      </c:pt>
                      <c:pt idx="7953">
                        <c:v>87.07</c:v>
                      </c:pt>
                      <c:pt idx="7954">
                        <c:v>87.07</c:v>
                      </c:pt>
                      <c:pt idx="7955">
                        <c:v>84.78</c:v>
                      </c:pt>
                      <c:pt idx="7956">
                        <c:v>84.78</c:v>
                      </c:pt>
                      <c:pt idx="7957">
                        <c:v>84.78</c:v>
                      </c:pt>
                      <c:pt idx="7958">
                        <c:v>84.78</c:v>
                      </c:pt>
                      <c:pt idx="7959">
                        <c:v>84.78</c:v>
                      </c:pt>
                      <c:pt idx="7960">
                        <c:v>84.78</c:v>
                      </c:pt>
                      <c:pt idx="7961">
                        <c:v>84.78</c:v>
                      </c:pt>
                      <c:pt idx="7962">
                        <c:v>84.78</c:v>
                      </c:pt>
                      <c:pt idx="7963">
                        <c:v>82.52</c:v>
                      </c:pt>
                      <c:pt idx="7964">
                        <c:v>82.52</c:v>
                      </c:pt>
                      <c:pt idx="7965">
                        <c:v>82.52</c:v>
                      </c:pt>
                      <c:pt idx="7966">
                        <c:v>82.52</c:v>
                      </c:pt>
                      <c:pt idx="7967">
                        <c:v>82.52</c:v>
                      </c:pt>
                      <c:pt idx="7968">
                        <c:v>82.52</c:v>
                      </c:pt>
                      <c:pt idx="7969">
                        <c:v>82.52</c:v>
                      </c:pt>
                      <c:pt idx="7970">
                        <c:v>82.52</c:v>
                      </c:pt>
                      <c:pt idx="7971">
                        <c:v>82.52</c:v>
                      </c:pt>
                      <c:pt idx="7972">
                        <c:v>80.25</c:v>
                      </c:pt>
                      <c:pt idx="7973">
                        <c:v>80.25</c:v>
                      </c:pt>
                      <c:pt idx="7974">
                        <c:v>80.25</c:v>
                      </c:pt>
                      <c:pt idx="7975">
                        <c:v>80.25</c:v>
                      </c:pt>
                      <c:pt idx="7976">
                        <c:v>80.25</c:v>
                      </c:pt>
                      <c:pt idx="7977">
                        <c:v>80.25</c:v>
                      </c:pt>
                      <c:pt idx="7978">
                        <c:v>80.25</c:v>
                      </c:pt>
                      <c:pt idx="7979">
                        <c:v>80.25</c:v>
                      </c:pt>
                      <c:pt idx="7980">
                        <c:v>80.25</c:v>
                      </c:pt>
                      <c:pt idx="7981">
                        <c:v>78.11</c:v>
                      </c:pt>
                      <c:pt idx="7982">
                        <c:v>78.11</c:v>
                      </c:pt>
                      <c:pt idx="7983">
                        <c:v>78.11</c:v>
                      </c:pt>
                      <c:pt idx="7984">
                        <c:v>78.11</c:v>
                      </c:pt>
                      <c:pt idx="7985">
                        <c:v>78.11</c:v>
                      </c:pt>
                      <c:pt idx="7986">
                        <c:v>78.11</c:v>
                      </c:pt>
                      <c:pt idx="7987">
                        <c:v>78.11</c:v>
                      </c:pt>
                      <c:pt idx="7988">
                        <c:v>76.22</c:v>
                      </c:pt>
                      <c:pt idx="7989">
                        <c:v>76.22</c:v>
                      </c:pt>
                      <c:pt idx="7990">
                        <c:v>76.22</c:v>
                      </c:pt>
                      <c:pt idx="7991">
                        <c:v>76.22</c:v>
                      </c:pt>
                      <c:pt idx="7992">
                        <c:v>76.22</c:v>
                      </c:pt>
                      <c:pt idx="7993">
                        <c:v>76.22</c:v>
                      </c:pt>
                      <c:pt idx="7994">
                        <c:v>76.22</c:v>
                      </c:pt>
                      <c:pt idx="7995">
                        <c:v>76.22</c:v>
                      </c:pt>
                      <c:pt idx="7996">
                        <c:v>74.180000000000007</c:v>
                      </c:pt>
                      <c:pt idx="7997">
                        <c:v>74.180000000000007</c:v>
                      </c:pt>
                      <c:pt idx="7998">
                        <c:v>74.180000000000007</c:v>
                      </c:pt>
                      <c:pt idx="7999">
                        <c:v>74.180000000000007</c:v>
                      </c:pt>
                      <c:pt idx="8000">
                        <c:v>74.180000000000007</c:v>
                      </c:pt>
                      <c:pt idx="8001">
                        <c:v>74.180000000000007</c:v>
                      </c:pt>
                      <c:pt idx="8002">
                        <c:v>74.180000000000007</c:v>
                      </c:pt>
                      <c:pt idx="8003">
                        <c:v>74.180000000000007</c:v>
                      </c:pt>
                      <c:pt idx="8004">
                        <c:v>72.430000000000007</c:v>
                      </c:pt>
                      <c:pt idx="8005">
                        <c:v>72.430000000000007</c:v>
                      </c:pt>
                      <c:pt idx="8006">
                        <c:v>72.430000000000007</c:v>
                      </c:pt>
                      <c:pt idx="8007">
                        <c:v>72.430000000000007</c:v>
                      </c:pt>
                      <c:pt idx="8008">
                        <c:v>72.430000000000007</c:v>
                      </c:pt>
                      <c:pt idx="8009">
                        <c:v>72.430000000000007</c:v>
                      </c:pt>
                      <c:pt idx="8010">
                        <c:v>72.430000000000007</c:v>
                      </c:pt>
                      <c:pt idx="8011">
                        <c:v>72.430000000000007</c:v>
                      </c:pt>
                      <c:pt idx="8012">
                        <c:v>71.12</c:v>
                      </c:pt>
                      <c:pt idx="8013">
                        <c:v>71.12</c:v>
                      </c:pt>
                      <c:pt idx="8014">
                        <c:v>71.12</c:v>
                      </c:pt>
                      <c:pt idx="8015">
                        <c:v>71.12</c:v>
                      </c:pt>
                      <c:pt idx="8016">
                        <c:v>71.12</c:v>
                      </c:pt>
                      <c:pt idx="8017">
                        <c:v>71.12</c:v>
                      </c:pt>
                      <c:pt idx="8018">
                        <c:v>71.12</c:v>
                      </c:pt>
                      <c:pt idx="8019">
                        <c:v>71.12</c:v>
                      </c:pt>
                      <c:pt idx="8020">
                        <c:v>69.77</c:v>
                      </c:pt>
                      <c:pt idx="8021">
                        <c:v>69.77</c:v>
                      </c:pt>
                      <c:pt idx="8022">
                        <c:v>69.77</c:v>
                      </c:pt>
                      <c:pt idx="8023">
                        <c:v>69.77</c:v>
                      </c:pt>
                      <c:pt idx="8024">
                        <c:v>69.77</c:v>
                      </c:pt>
                      <c:pt idx="8025">
                        <c:v>69.77</c:v>
                      </c:pt>
                      <c:pt idx="8026">
                        <c:v>69.77</c:v>
                      </c:pt>
                      <c:pt idx="8027">
                        <c:v>69.77</c:v>
                      </c:pt>
                      <c:pt idx="8028">
                        <c:v>68.25</c:v>
                      </c:pt>
                      <c:pt idx="8029">
                        <c:v>68.25</c:v>
                      </c:pt>
                      <c:pt idx="8030">
                        <c:v>68.25</c:v>
                      </c:pt>
                      <c:pt idx="8031">
                        <c:v>68.25</c:v>
                      </c:pt>
                      <c:pt idx="8032">
                        <c:v>68.25</c:v>
                      </c:pt>
                      <c:pt idx="8033">
                        <c:v>68.25</c:v>
                      </c:pt>
                      <c:pt idx="8034">
                        <c:v>68.25</c:v>
                      </c:pt>
                      <c:pt idx="8035">
                        <c:v>68.25</c:v>
                      </c:pt>
                      <c:pt idx="8036">
                        <c:v>67.28</c:v>
                      </c:pt>
                      <c:pt idx="8037">
                        <c:v>67.28</c:v>
                      </c:pt>
                      <c:pt idx="8038">
                        <c:v>67.28</c:v>
                      </c:pt>
                      <c:pt idx="8039">
                        <c:v>67.28</c:v>
                      </c:pt>
                      <c:pt idx="8040">
                        <c:v>67.28</c:v>
                      </c:pt>
                      <c:pt idx="8041">
                        <c:v>67.28</c:v>
                      </c:pt>
                      <c:pt idx="8042">
                        <c:v>67.28</c:v>
                      </c:pt>
                      <c:pt idx="8043">
                        <c:v>67.28</c:v>
                      </c:pt>
                      <c:pt idx="8044">
                        <c:v>66.319999999999993</c:v>
                      </c:pt>
                      <c:pt idx="8045">
                        <c:v>66.319999999999993</c:v>
                      </c:pt>
                      <c:pt idx="8046">
                        <c:v>66.319999999999993</c:v>
                      </c:pt>
                      <c:pt idx="8047">
                        <c:v>66.319999999999993</c:v>
                      </c:pt>
                      <c:pt idx="8048">
                        <c:v>66.319999999999993</c:v>
                      </c:pt>
                      <c:pt idx="8049">
                        <c:v>66.319999999999993</c:v>
                      </c:pt>
                      <c:pt idx="8050">
                        <c:v>66.319999999999993</c:v>
                      </c:pt>
                      <c:pt idx="8051">
                        <c:v>66.319999999999993</c:v>
                      </c:pt>
                      <c:pt idx="8052">
                        <c:v>65.239999999999995</c:v>
                      </c:pt>
                      <c:pt idx="8053">
                        <c:v>65.239999999999995</c:v>
                      </c:pt>
                      <c:pt idx="8054">
                        <c:v>65.239999999999995</c:v>
                      </c:pt>
                      <c:pt idx="8055">
                        <c:v>65.239999999999995</c:v>
                      </c:pt>
                      <c:pt idx="8056">
                        <c:v>65.239999999999995</c:v>
                      </c:pt>
                      <c:pt idx="8057">
                        <c:v>65.239999999999995</c:v>
                      </c:pt>
                      <c:pt idx="8058">
                        <c:v>65.239999999999995</c:v>
                      </c:pt>
                      <c:pt idx="8059">
                        <c:v>65.239999999999995</c:v>
                      </c:pt>
                      <c:pt idx="8060">
                        <c:v>64.66</c:v>
                      </c:pt>
                      <c:pt idx="8061">
                        <c:v>64.66</c:v>
                      </c:pt>
                      <c:pt idx="8062">
                        <c:v>64.66</c:v>
                      </c:pt>
                      <c:pt idx="8063">
                        <c:v>64.66</c:v>
                      </c:pt>
                      <c:pt idx="8064">
                        <c:v>64.66</c:v>
                      </c:pt>
                      <c:pt idx="8065">
                        <c:v>64.66</c:v>
                      </c:pt>
                      <c:pt idx="8066">
                        <c:v>64.66</c:v>
                      </c:pt>
                      <c:pt idx="8067">
                        <c:v>64.66</c:v>
                      </c:pt>
                      <c:pt idx="8068">
                        <c:v>64.209999999999994</c:v>
                      </c:pt>
                      <c:pt idx="8069">
                        <c:v>64.209999999999994</c:v>
                      </c:pt>
                      <c:pt idx="8070">
                        <c:v>64.209999999999994</c:v>
                      </c:pt>
                      <c:pt idx="8071">
                        <c:v>64.209999999999994</c:v>
                      </c:pt>
                      <c:pt idx="8072">
                        <c:v>64.209999999999994</c:v>
                      </c:pt>
                      <c:pt idx="8073">
                        <c:v>64.209999999999994</c:v>
                      </c:pt>
                      <c:pt idx="8074">
                        <c:v>64.209999999999994</c:v>
                      </c:pt>
                      <c:pt idx="8075">
                        <c:v>64.209999999999994</c:v>
                      </c:pt>
                      <c:pt idx="8076">
                        <c:v>63.5</c:v>
                      </c:pt>
                      <c:pt idx="8077">
                        <c:v>63.5</c:v>
                      </c:pt>
                      <c:pt idx="8078">
                        <c:v>63.5</c:v>
                      </c:pt>
                      <c:pt idx="8079">
                        <c:v>63.5</c:v>
                      </c:pt>
                      <c:pt idx="8080">
                        <c:v>63.5</c:v>
                      </c:pt>
                      <c:pt idx="8081">
                        <c:v>63.5</c:v>
                      </c:pt>
                      <c:pt idx="8082">
                        <c:v>63.5</c:v>
                      </c:pt>
                      <c:pt idx="8083">
                        <c:v>63.5</c:v>
                      </c:pt>
                      <c:pt idx="8084">
                        <c:v>63.25</c:v>
                      </c:pt>
                      <c:pt idx="8085">
                        <c:v>63.25</c:v>
                      </c:pt>
                      <c:pt idx="8086">
                        <c:v>63.25</c:v>
                      </c:pt>
                      <c:pt idx="8087">
                        <c:v>63.25</c:v>
                      </c:pt>
                      <c:pt idx="8088">
                        <c:v>63.25</c:v>
                      </c:pt>
                      <c:pt idx="8089">
                        <c:v>63.25</c:v>
                      </c:pt>
                      <c:pt idx="8090">
                        <c:v>63.25</c:v>
                      </c:pt>
                      <c:pt idx="8091">
                        <c:v>62.81</c:v>
                      </c:pt>
                      <c:pt idx="8092">
                        <c:v>62.81</c:v>
                      </c:pt>
                      <c:pt idx="8093">
                        <c:v>62.81</c:v>
                      </c:pt>
                      <c:pt idx="8094">
                        <c:v>62.81</c:v>
                      </c:pt>
                      <c:pt idx="8095">
                        <c:v>62.81</c:v>
                      </c:pt>
                      <c:pt idx="8096">
                        <c:v>62.81</c:v>
                      </c:pt>
                      <c:pt idx="8097">
                        <c:v>62.81</c:v>
                      </c:pt>
                      <c:pt idx="8098">
                        <c:v>62.81</c:v>
                      </c:pt>
                      <c:pt idx="8099">
                        <c:v>62.55</c:v>
                      </c:pt>
                      <c:pt idx="8100">
                        <c:v>62.55</c:v>
                      </c:pt>
                      <c:pt idx="8101">
                        <c:v>62.55</c:v>
                      </c:pt>
                      <c:pt idx="8102">
                        <c:v>62.55</c:v>
                      </c:pt>
                      <c:pt idx="8103">
                        <c:v>62.55</c:v>
                      </c:pt>
                      <c:pt idx="8104">
                        <c:v>62.55</c:v>
                      </c:pt>
                      <c:pt idx="8105">
                        <c:v>62.55</c:v>
                      </c:pt>
                      <c:pt idx="8106">
                        <c:v>62.55</c:v>
                      </c:pt>
                      <c:pt idx="8107">
                        <c:v>62.55</c:v>
                      </c:pt>
                      <c:pt idx="8108">
                        <c:v>62.39</c:v>
                      </c:pt>
                      <c:pt idx="8109">
                        <c:v>62.39</c:v>
                      </c:pt>
                      <c:pt idx="8110">
                        <c:v>62.39</c:v>
                      </c:pt>
                      <c:pt idx="8111">
                        <c:v>62.39</c:v>
                      </c:pt>
                      <c:pt idx="8112">
                        <c:v>62.39</c:v>
                      </c:pt>
                      <c:pt idx="8113">
                        <c:v>62.39</c:v>
                      </c:pt>
                      <c:pt idx="8114">
                        <c:v>62.39</c:v>
                      </c:pt>
                      <c:pt idx="8115">
                        <c:v>62.23</c:v>
                      </c:pt>
                      <c:pt idx="8116">
                        <c:v>62.23</c:v>
                      </c:pt>
                      <c:pt idx="8117">
                        <c:v>62.23</c:v>
                      </c:pt>
                      <c:pt idx="8118">
                        <c:v>62.23</c:v>
                      </c:pt>
                      <c:pt idx="8119">
                        <c:v>62.23</c:v>
                      </c:pt>
                      <c:pt idx="8120">
                        <c:v>62.23</c:v>
                      </c:pt>
                      <c:pt idx="8121">
                        <c:v>62.23</c:v>
                      </c:pt>
                      <c:pt idx="8122">
                        <c:v>62.23</c:v>
                      </c:pt>
                      <c:pt idx="8123">
                        <c:v>62.32</c:v>
                      </c:pt>
                      <c:pt idx="8124">
                        <c:v>62.32</c:v>
                      </c:pt>
                      <c:pt idx="8125">
                        <c:v>62.32</c:v>
                      </c:pt>
                      <c:pt idx="8126">
                        <c:v>62.32</c:v>
                      </c:pt>
                      <c:pt idx="8127">
                        <c:v>62.32</c:v>
                      </c:pt>
                      <c:pt idx="8128">
                        <c:v>62.32</c:v>
                      </c:pt>
                      <c:pt idx="8129">
                        <c:v>62.32</c:v>
                      </c:pt>
                      <c:pt idx="8130">
                        <c:v>62.32</c:v>
                      </c:pt>
                      <c:pt idx="8131">
                        <c:v>62.32</c:v>
                      </c:pt>
                      <c:pt idx="8132">
                        <c:v>62.47</c:v>
                      </c:pt>
                      <c:pt idx="8133">
                        <c:v>62.47</c:v>
                      </c:pt>
                      <c:pt idx="8134">
                        <c:v>62.47</c:v>
                      </c:pt>
                      <c:pt idx="8135">
                        <c:v>62.47</c:v>
                      </c:pt>
                      <c:pt idx="8136">
                        <c:v>62.47</c:v>
                      </c:pt>
                      <c:pt idx="8137">
                        <c:v>62.47</c:v>
                      </c:pt>
                      <c:pt idx="8138">
                        <c:v>62.47</c:v>
                      </c:pt>
                      <c:pt idx="8139">
                        <c:v>62.47</c:v>
                      </c:pt>
                      <c:pt idx="8140">
                        <c:v>62.74</c:v>
                      </c:pt>
                      <c:pt idx="8141">
                        <c:v>62.74</c:v>
                      </c:pt>
                      <c:pt idx="8142">
                        <c:v>62.74</c:v>
                      </c:pt>
                      <c:pt idx="8143">
                        <c:v>62.74</c:v>
                      </c:pt>
                      <c:pt idx="8144">
                        <c:v>62.74</c:v>
                      </c:pt>
                      <c:pt idx="8145">
                        <c:v>62.74</c:v>
                      </c:pt>
                      <c:pt idx="8146">
                        <c:v>62.74</c:v>
                      </c:pt>
                      <c:pt idx="8147">
                        <c:v>62.74</c:v>
                      </c:pt>
                      <c:pt idx="8148">
                        <c:v>63.1</c:v>
                      </c:pt>
                      <c:pt idx="8149">
                        <c:v>63.1</c:v>
                      </c:pt>
                      <c:pt idx="8150">
                        <c:v>63.1</c:v>
                      </c:pt>
                      <c:pt idx="8151">
                        <c:v>63.1</c:v>
                      </c:pt>
                      <c:pt idx="8152">
                        <c:v>63.1</c:v>
                      </c:pt>
                      <c:pt idx="8153">
                        <c:v>63.1</c:v>
                      </c:pt>
                      <c:pt idx="8154">
                        <c:v>63.1</c:v>
                      </c:pt>
                      <c:pt idx="8155">
                        <c:v>63.1</c:v>
                      </c:pt>
                      <c:pt idx="8156">
                        <c:v>63.39</c:v>
                      </c:pt>
                      <c:pt idx="8157">
                        <c:v>63.39</c:v>
                      </c:pt>
                      <c:pt idx="8158">
                        <c:v>63.39</c:v>
                      </c:pt>
                      <c:pt idx="8159">
                        <c:v>63.39</c:v>
                      </c:pt>
                      <c:pt idx="8160">
                        <c:v>63.39</c:v>
                      </c:pt>
                      <c:pt idx="8161">
                        <c:v>63.39</c:v>
                      </c:pt>
                      <c:pt idx="8162">
                        <c:v>63.39</c:v>
                      </c:pt>
                      <c:pt idx="8163">
                        <c:v>63.39</c:v>
                      </c:pt>
                      <c:pt idx="8164">
                        <c:v>63.99</c:v>
                      </c:pt>
                      <c:pt idx="8165">
                        <c:v>63.99</c:v>
                      </c:pt>
                      <c:pt idx="8166">
                        <c:v>63.99</c:v>
                      </c:pt>
                      <c:pt idx="8167">
                        <c:v>63.99</c:v>
                      </c:pt>
                      <c:pt idx="8168">
                        <c:v>63.99</c:v>
                      </c:pt>
                      <c:pt idx="8169">
                        <c:v>63.99</c:v>
                      </c:pt>
                      <c:pt idx="8170">
                        <c:v>63.99</c:v>
                      </c:pt>
                      <c:pt idx="8171">
                        <c:v>63.99</c:v>
                      </c:pt>
                      <c:pt idx="8172">
                        <c:v>64.849999999999994</c:v>
                      </c:pt>
                      <c:pt idx="8173">
                        <c:v>64.849999999999994</c:v>
                      </c:pt>
                      <c:pt idx="8174">
                        <c:v>64.849999999999994</c:v>
                      </c:pt>
                      <c:pt idx="8175">
                        <c:v>64.849999999999994</c:v>
                      </c:pt>
                      <c:pt idx="8176">
                        <c:v>64.849999999999994</c:v>
                      </c:pt>
                      <c:pt idx="8177">
                        <c:v>64.849999999999994</c:v>
                      </c:pt>
                      <c:pt idx="8178">
                        <c:v>64.849999999999994</c:v>
                      </c:pt>
                      <c:pt idx="8179">
                        <c:v>64.849999999999994</c:v>
                      </c:pt>
                      <c:pt idx="8180">
                        <c:v>65.48</c:v>
                      </c:pt>
                      <c:pt idx="8181">
                        <c:v>65.48</c:v>
                      </c:pt>
                      <c:pt idx="8182">
                        <c:v>65.48</c:v>
                      </c:pt>
                      <c:pt idx="8183">
                        <c:v>65.48</c:v>
                      </c:pt>
                      <c:pt idx="8184">
                        <c:v>65.48</c:v>
                      </c:pt>
                      <c:pt idx="8185">
                        <c:v>65.48</c:v>
                      </c:pt>
                      <c:pt idx="8186">
                        <c:v>65.48</c:v>
                      </c:pt>
                      <c:pt idx="8187">
                        <c:v>65.48</c:v>
                      </c:pt>
                      <c:pt idx="8188">
                        <c:v>66.34</c:v>
                      </c:pt>
                      <c:pt idx="8189">
                        <c:v>66.34</c:v>
                      </c:pt>
                      <c:pt idx="8190">
                        <c:v>66.34</c:v>
                      </c:pt>
                      <c:pt idx="8191">
                        <c:v>66.34</c:v>
                      </c:pt>
                      <c:pt idx="8192">
                        <c:v>66.34</c:v>
                      </c:pt>
                      <c:pt idx="8193">
                        <c:v>66.34</c:v>
                      </c:pt>
                      <c:pt idx="8194">
                        <c:v>66.34</c:v>
                      </c:pt>
                      <c:pt idx="8195">
                        <c:v>66.34</c:v>
                      </c:pt>
                      <c:pt idx="8196">
                        <c:v>67.39</c:v>
                      </c:pt>
                      <c:pt idx="8197">
                        <c:v>67.39</c:v>
                      </c:pt>
                      <c:pt idx="8198">
                        <c:v>67.39</c:v>
                      </c:pt>
                      <c:pt idx="8199">
                        <c:v>67.39</c:v>
                      </c:pt>
                      <c:pt idx="8200">
                        <c:v>67.39</c:v>
                      </c:pt>
                      <c:pt idx="8201">
                        <c:v>67.39</c:v>
                      </c:pt>
                      <c:pt idx="8202">
                        <c:v>67.39</c:v>
                      </c:pt>
                      <c:pt idx="8203">
                        <c:v>67.39</c:v>
                      </c:pt>
                      <c:pt idx="8204">
                        <c:v>68.23</c:v>
                      </c:pt>
                      <c:pt idx="8205">
                        <c:v>68.23</c:v>
                      </c:pt>
                      <c:pt idx="8206">
                        <c:v>68.23</c:v>
                      </c:pt>
                      <c:pt idx="8207">
                        <c:v>68.23</c:v>
                      </c:pt>
                      <c:pt idx="8208">
                        <c:v>68.23</c:v>
                      </c:pt>
                      <c:pt idx="8209">
                        <c:v>68.23</c:v>
                      </c:pt>
                      <c:pt idx="8210">
                        <c:v>68.23</c:v>
                      </c:pt>
                      <c:pt idx="8211">
                        <c:v>68.23</c:v>
                      </c:pt>
                      <c:pt idx="8212">
                        <c:v>69.62</c:v>
                      </c:pt>
                      <c:pt idx="8213">
                        <c:v>69.62</c:v>
                      </c:pt>
                      <c:pt idx="8214">
                        <c:v>69.62</c:v>
                      </c:pt>
                      <c:pt idx="8215">
                        <c:v>69.62</c:v>
                      </c:pt>
                      <c:pt idx="8216">
                        <c:v>69.62</c:v>
                      </c:pt>
                      <c:pt idx="8217">
                        <c:v>69.62</c:v>
                      </c:pt>
                      <c:pt idx="8218">
                        <c:v>69.62</c:v>
                      </c:pt>
                      <c:pt idx="8219">
                        <c:v>69.62</c:v>
                      </c:pt>
                      <c:pt idx="8220">
                        <c:v>71</c:v>
                      </c:pt>
                      <c:pt idx="8221">
                        <c:v>71</c:v>
                      </c:pt>
                      <c:pt idx="8222">
                        <c:v>71</c:v>
                      </c:pt>
                      <c:pt idx="8223">
                        <c:v>71</c:v>
                      </c:pt>
                      <c:pt idx="8224">
                        <c:v>71</c:v>
                      </c:pt>
                      <c:pt idx="8225">
                        <c:v>71</c:v>
                      </c:pt>
                      <c:pt idx="8226">
                        <c:v>71</c:v>
                      </c:pt>
                      <c:pt idx="8227">
                        <c:v>71</c:v>
                      </c:pt>
                      <c:pt idx="8228">
                        <c:v>72.66</c:v>
                      </c:pt>
                      <c:pt idx="8229">
                        <c:v>72.66</c:v>
                      </c:pt>
                      <c:pt idx="8230">
                        <c:v>72.66</c:v>
                      </c:pt>
                      <c:pt idx="8231">
                        <c:v>72.66</c:v>
                      </c:pt>
                      <c:pt idx="8232">
                        <c:v>72.66</c:v>
                      </c:pt>
                      <c:pt idx="8233">
                        <c:v>72.66</c:v>
                      </c:pt>
                      <c:pt idx="8234">
                        <c:v>72.66</c:v>
                      </c:pt>
                      <c:pt idx="8235">
                        <c:v>72.66</c:v>
                      </c:pt>
                      <c:pt idx="8236">
                        <c:v>74.06</c:v>
                      </c:pt>
                      <c:pt idx="8237">
                        <c:v>74.06</c:v>
                      </c:pt>
                      <c:pt idx="8238">
                        <c:v>74.06</c:v>
                      </c:pt>
                      <c:pt idx="8239">
                        <c:v>74.06</c:v>
                      </c:pt>
                      <c:pt idx="8240">
                        <c:v>74.06</c:v>
                      </c:pt>
                      <c:pt idx="8241">
                        <c:v>74.06</c:v>
                      </c:pt>
                      <c:pt idx="8242">
                        <c:v>74.06</c:v>
                      </c:pt>
                      <c:pt idx="8243">
                        <c:v>75.650000000000006</c:v>
                      </c:pt>
                      <c:pt idx="8244">
                        <c:v>75.650000000000006</c:v>
                      </c:pt>
                      <c:pt idx="8245">
                        <c:v>75.650000000000006</c:v>
                      </c:pt>
                      <c:pt idx="8246">
                        <c:v>75.650000000000006</c:v>
                      </c:pt>
                      <c:pt idx="8247">
                        <c:v>75.650000000000006</c:v>
                      </c:pt>
                      <c:pt idx="8248">
                        <c:v>75.650000000000006</c:v>
                      </c:pt>
                      <c:pt idx="8249">
                        <c:v>75.650000000000006</c:v>
                      </c:pt>
                      <c:pt idx="8250">
                        <c:v>75.650000000000006</c:v>
                      </c:pt>
                      <c:pt idx="8251">
                        <c:v>77.83</c:v>
                      </c:pt>
                      <c:pt idx="8252">
                        <c:v>77.83</c:v>
                      </c:pt>
                      <c:pt idx="8253">
                        <c:v>77.83</c:v>
                      </c:pt>
                      <c:pt idx="8254">
                        <c:v>77.83</c:v>
                      </c:pt>
                      <c:pt idx="8255">
                        <c:v>77.83</c:v>
                      </c:pt>
                      <c:pt idx="8256">
                        <c:v>77.83</c:v>
                      </c:pt>
                      <c:pt idx="8257">
                        <c:v>77.83</c:v>
                      </c:pt>
                      <c:pt idx="8258">
                        <c:v>77.83</c:v>
                      </c:pt>
                      <c:pt idx="8259">
                        <c:v>80</c:v>
                      </c:pt>
                      <c:pt idx="8260">
                        <c:v>80</c:v>
                      </c:pt>
                      <c:pt idx="8261">
                        <c:v>80</c:v>
                      </c:pt>
                      <c:pt idx="8262">
                        <c:v>80</c:v>
                      </c:pt>
                      <c:pt idx="8263">
                        <c:v>80</c:v>
                      </c:pt>
                      <c:pt idx="8264">
                        <c:v>80</c:v>
                      </c:pt>
                      <c:pt idx="8265">
                        <c:v>80</c:v>
                      </c:pt>
                      <c:pt idx="8266">
                        <c:v>80</c:v>
                      </c:pt>
                      <c:pt idx="8267">
                        <c:v>83.69</c:v>
                      </c:pt>
                      <c:pt idx="8268">
                        <c:v>83.69</c:v>
                      </c:pt>
                      <c:pt idx="8269">
                        <c:v>83.69</c:v>
                      </c:pt>
                      <c:pt idx="8270">
                        <c:v>83.69</c:v>
                      </c:pt>
                      <c:pt idx="8271">
                        <c:v>83.69</c:v>
                      </c:pt>
                      <c:pt idx="8272">
                        <c:v>83.69</c:v>
                      </c:pt>
                      <c:pt idx="8273">
                        <c:v>83.69</c:v>
                      </c:pt>
                      <c:pt idx="8274">
                        <c:v>88.72</c:v>
                      </c:pt>
                      <c:pt idx="8275">
                        <c:v>88.72</c:v>
                      </c:pt>
                      <c:pt idx="8276">
                        <c:v>88.72</c:v>
                      </c:pt>
                      <c:pt idx="8277">
                        <c:v>88.72</c:v>
                      </c:pt>
                      <c:pt idx="8278">
                        <c:v>88.72</c:v>
                      </c:pt>
                      <c:pt idx="8279">
                        <c:v>88.72</c:v>
                      </c:pt>
                      <c:pt idx="8280">
                        <c:v>88.72</c:v>
                      </c:pt>
                      <c:pt idx="8281">
                        <c:v>88.72</c:v>
                      </c:pt>
                      <c:pt idx="8282">
                        <c:v>88.72</c:v>
                      </c:pt>
                      <c:pt idx="8283">
                        <c:v>92.31</c:v>
                      </c:pt>
                      <c:pt idx="8284">
                        <c:v>92.31</c:v>
                      </c:pt>
                      <c:pt idx="8285">
                        <c:v>92.31</c:v>
                      </c:pt>
                      <c:pt idx="8286">
                        <c:v>92.31</c:v>
                      </c:pt>
                      <c:pt idx="8287">
                        <c:v>92.31</c:v>
                      </c:pt>
                      <c:pt idx="8288">
                        <c:v>92.31</c:v>
                      </c:pt>
                      <c:pt idx="8289">
                        <c:v>92.31</c:v>
                      </c:pt>
                      <c:pt idx="8290">
                        <c:v>92.31</c:v>
                      </c:pt>
                      <c:pt idx="8291">
                        <c:v>95.35</c:v>
                      </c:pt>
                      <c:pt idx="8292">
                        <c:v>95.35</c:v>
                      </c:pt>
                      <c:pt idx="8293">
                        <c:v>95.35</c:v>
                      </c:pt>
                      <c:pt idx="8294">
                        <c:v>95.35</c:v>
                      </c:pt>
                      <c:pt idx="8295">
                        <c:v>95.35</c:v>
                      </c:pt>
                      <c:pt idx="8296">
                        <c:v>95.35</c:v>
                      </c:pt>
                      <c:pt idx="8297">
                        <c:v>95.35</c:v>
                      </c:pt>
                      <c:pt idx="8298">
                        <c:v>95.35</c:v>
                      </c:pt>
                      <c:pt idx="8299">
                        <c:v>97.33</c:v>
                      </c:pt>
                      <c:pt idx="8300">
                        <c:v>97.33</c:v>
                      </c:pt>
                      <c:pt idx="8301">
                        <c:v>97.33</c:v>
                      </c:pt>
                      <c:pt idx="8302">
                        <c:v>97.33</c:v>
                      </c:pt>
                      <c:pt idx="8303">
                        <c:v>97.33</c:v>
                      </c:pt>
                      <c:pt idx="8304">
                        <c:v>97.33</c:v>
                      </c:pt>
                      <c:pt idx="8305">
                        <c:v>97.33</c:v>
                      </c:pt>
                      <c:pt idx="8306">
                        <c:v>97.33</c:v>
                      </c:pt>
                      <c:pt idx="8307">
                        <c:v>99.6</c:v>
                      </c:pt>
                      <c:pt idx="8308">
                        <c:v>99.6</c:v>
                      </c:pt>
                      <c:pt idx="8309">
                        <c:v>99.6</c:v>
                      </c:pt>
                      <c:pt idx="8310">
                        <c:v>99.6</c:v>
                      </c:pt>
                      <c:pt idx="8311">
                        <c:v>99.6</c:v>
                      </c:pt>
                      <c:pt idx="8312">
                        <c:v>99.6</c:v>
                      </c:pt>
                      <c:pt idx="8313">
                        <c:v>99.6</c:v>
                      </c:pt>
                      <c:pt idx="8314">
                        <c:v>99.6</c:v>
                      </c:pt>
                      <c:pt idx="8315">
                        <c:v>99.6</c:v>
                      </c:pt>
                      <c:pt idx="8316">
                        <c:v>102.41</c:v>
                      </c:pt>
                      <c:pt idx="8317">
                        <c:v>102.41</c:v>
                      </c:pt>
                      <c:pt idx="8318">
                        <c:v>102.41</c:v>
                      </c:pt>
                      <c:pt idx="8319">
                        <c:v>102.41</c:v>
                      </c:pt>
                      <c:pt idx="8320">
                        <c:v>102.41</c:v>
                      </c:pt>
                      <c:pt idx="8321">
                        <c:v>102.41</c:v>
                      </c:pt>
                      <c:pt idx="8322">
                        <c:v>102.41</c:v>
                      </c:pt>
                      <c:pt idx="8323">
                        <c:v>102.41</c:v>
                      </c:pt>
                      <c:pt idx="8324">
                        <c:v>105.31</c:v>
                      </c:pt>
                      <c:pt idx="8325">
                        <c:v>105.31</c:v>
                      </c:pt>
                      <c:pt idx="8326">
                        <c:v>105.31</c:v>
                      </c:pt>
                      <c:pt idx="8327">
                        <c:v>105.31</c:v>
                      </c:pt>
                      <c:pt idx="8328">
                        <c:v>105.31</c:v>
                      </c:pt>
                      <c:pt idx="8329">
                        <c:v>105.31</c:v>
                      </c:pt>
                      <c:pt idx="8330">
                        <c:v>105.31</c:v>
                      </c:pt>
                      <c:pt idx="8331">
                        <c:v>105.31</c:v>
                      </c:pt>
                      <c:pt idx="8332">
                        <c:v>108.39</c:v>
                      </c:pt>
                      <c:pt idx="8333">
                        <c:v>108.39</c:v>
                      </c:pt>
                      <c:pt idx="8334">
                        <c:v>108.39</c:v>
                      </c:pt>
                      <c:pt idx="8335">
                        <c:v>108.39</c:v>
                      </c:pt>
                      <c:pt idx="8336">
                        <c:v>108.39</c:v>
                      </c:pt>
                      <c:pt idx="8337">
                        <c:v>108.39</c:v>
                      </c:pt>
                      <c:pt idx="8338">
                        <c:v>108.39</c:v>
                      </c:pt>
                      <c:pt idx="8339">
                        <c:v>108.39</c:v>
                      </c:pt>
                      <c:pt idx="8340">
                        <c:v>112.09</c:v>
                      </c:pt>
                      <c:pt idx="8341">
                        <c:v>112.09</c:v>
                      </c:pt>
                      <c:pt idx="8342">
                        <c:v>112.09</c:v>
                      </c:pt>
                      <c:pt idx="8343">
                        <c:v>112.09</c:v>
                      </c:pt>
                      <c:pt idx="8344">
                        <c:v>112.09</c:v>
                      </c:pt>
                      <c:pt idx="8345">
                        <c:v>112.09</c:v>
                      </c:pt>
                      <c:pt idx="8346">
                        <c:v>112.09</c:v>
                      </c:pt>
                      <c:pt idx="8347">
                        <c:v>115</c:v>
                      </c:pt>
                      <c:pt idx="8348">
                        <c:v>115</c:v>
                      </c:pt>
                      <c:pt idx="8349">
                        <c:v>115</c:v>
                      </c:pt>
                      <c:pt idx="8350">
                        <c:v>115</c:v>
                      </c:pt>
                      <c:pt idx="8351">
                        <c:v>115</c:v>
                      </c:pt>
                      <c:pt idx="8352">
                        <c:v>115</c:v>
                      </c:pt>
                      <c:pt idx="8353">
                        <c:v>115</c:v>
                      </c:pt>
                      <c:pt idx="8354">
                        <c:v>115</c:v>
                      </c:pt>
                      <c:pt idx="8355">
                        <c:v>117.15</c:v>
                      </c:pt>
                      <c:pt idx="8356">
                        <c:v>117.15</c:v>
                      </c:pt>
                      <c:pt idx="8357">
                        <c:v>117.15</c:v>
                      </c:pt>
                      <c:pt idx="8358">
                        <c:v>117.15</c:v>
                      </c:pt>
                      <c:pt idx="8359">
                        <c:v>117.15</c:v>
                      </c:pt>
                      <c:pt idx="8360">
                        <c:v>117.15</c:v>
                      </c:pt>
                      <c:pt idx="8361">
                        <c:v>117.15</c:v>
                      </c:pt>
                      <c:pt idx="8362">
                        <c:v>117.15</c:v>
                      </c:pt>
                      <c:pt idx="8363">
                        <c:v>117.15</c:v>
                      </c:pt>
                      <c:pt idx="8364">
                        <c:v>119.65</c:v>
                      </c:pt>
                      <c:pt idx="8365">
                        <c:v>119.65</c:v>
                      </c:pt>
                      <c:pt idx="8366">
                        <c:v>119.65</c:v>
                      </c:pt>
                      <c:pt idx="8367">
                        <c:v>119.65</c:v>
                      </c:pt>
                      <c:pt idx="8368">
                        <c:v>119.65</c:v>
                      </c:pt>
                      <c:pt idx="8369">
                        <c:v>119.65</c:v>
                      </c:pt>
                      <c:pt idx="8370">
                        <c:v>119.65</c:v>
                      </c:pt>
                      <c:pt idx="8371">
                        <c:v>122.73</c:v>
                      </c:pt>
                      <c:pt idx="8372">
                        <c:v>122.73</c:v>
                      </c:pt>
                      <c:pt idx="8373">
                        <c:v>122.73</c:v>
                      </c:pt>
                      <c:pt idx="8374">
                        <c:v>122.73</c:v>
                      </c:pt>
                      <c:pt idx="8375">
                        <c:v>122.73</c:v>
                      </c:pt>
                      <c:pt idx="8376">
                        <c:v>122.73</c:v>
                      </c:pt>
                      <c:pt idx="8377">
                        <c:v>122.73</c:v>
                      </c:pt>
                      <c:pt idx="8378">
                        <c:v>122.73</c:v>
                      </c:pt>
                      <c:pt idx="8379">
                        <c:v>125.57</c:v>
                      </c:pt>
                      <c:pt idx="8380">
                        <c:v>125.57</c:v>
                      </c:pt>
                      <c:pt idx="8381">
                        <c:v>125.57</c:v>
                      </c:pt>
                      <c:pt idx="8382">
                        <c:v>125.57</c:v>
                      </c:pt>
                      <c:pt idx="8383">
                        <c:v>125.57</c:v>
                      </c:pt>
                      <c:pt idx="8384">
                        <c:v>125.57</c:v>
                      </c:pt>
                      <c:pt idx="8385">
                        <c:v>125.57</c:v>
                      </c:pt>
                      <c:pt idx="8386">
                        <c:v>125.57</c:v>
                      </c:pt>
                      <c:pt idx="8387">
                        <c:v>129.13</c:v>
                      </c:pt>
                      <c:pt idx="8388">
                        <c:v>129.13</c:v>
                      </c:pt>
                      <c:pt idx="8389">
                        <c:v>129.13</c:v>
                      </c:pt>
                      <c:pt idx="8390">
                        <c:v>129.13</c:v>
                      </c:pt>
                      <c:pt idx="8391">
                        <c:v>129.13</c:v>
                      </c:pt>
                      <c:pt idx="8392">
                        <c:v>129.13</c:v>
                      </c:pt>
                      <c:pt idx="8393">
                        <c:v>129.13</c:v>
                      </c:pt>
                      <c:pt idx="8394">
                        <c:v>129.13</c:v>
                      </c:pt>
                      <c:pt idx="8395">
                        <c:v>132.4</c:v>
                      </c:pt>
                      <c:pt idx="8396">
                        <c:v>132.4</c:v>
                      </c:pt>
                      <c:pt idx="8397">
                        <c:v>132.4</c:v>
                      </c:pt>
                      <c:pt idx="8398">
                        <c:v>132.4</c:v>
                      </c:pt>
                      <c:pt idx="8399">
                        <c:v>132.4</c:v>
                      </c:pt>
                      <c:pt idx="8400">
                        <c:v>132.4</c:v>
                      </c:pt>
                      <c:pt idx="8401">
                        <c:v>132.4</c:v>
                      </c:pt>
                      <c:pt idx="8402">
                        <c:v>132.4</c:v>
                      </c:pt>
                      <c:pt idx="8403">
                        <c:v>134.9</c:v>
                      </c:pt>
                      <c:pt idx="8404">
                        <c:v>134.9</c:v>
                      </c:pt>
                      <c:pt idx="8405">
                        <c:v>134.9</c:v>
                      </c:pt>
                      <c:pt idx="8406">
                        <c:v>134.9</c:v>
                      </c:pt>
                      <c:pt idx="8407">
                        <c:v>134.9</c:v>
                      </c:pt>
                      <c:pt idx="8408">
                        <c:v>134.9</c:v>
                      </c:pt>
                      <c:pt idx="8409">
                        <c:v>134.9</c:v>
                      </c:pt>
                      <c:pt idx="8410">
                        <c:v>134.9</c:v>
                      </c:pt>
                      <c:pt idx="8411">
                        <c:v>137.32</c:v>
                      </c:pt>
                      <c:pt idx="8412">
                        <c:v>137.32</c:v>
                      </c:pt>
                      <c:pt idx="8413">
                        <c:v>137.32</c:v>
                      </c:pt>
                      <c:pt idx="8414">
                        <c:v>137.32</c:v>
                      </c:pt>
                      <c:pt idx="8415">
                        <c:v>137.32</c:v>
                      </c:pt>
                      <c:pt idx="8416">
                        <c:v>137.32</c:v>
                      </c:pt>
                      <c:pt idx="8417">
                        <c:v>137.32</c:v>
                      </c:pt>
                      <c:pt idx="8418">
                        <c:v>137.32</c:v>
                      </c:pt>
                      <c:pt idx="8419">
                        <c:v>139.91</c:v>
                      </c:pt>
                      <c:pt idx="8420">
                        <c:v>139.91</c:v>
                      </c:pt>
                      <c:pt idx="8421">
                        <c:v>139.91</c:v>
                      </c:pt>
                      <c:pt idx="8422">
                        <c:v>139.91</c:v>
                      </c:pt>
                      <c:pt idx="8423">
                        <c:v>139.91</c:v>
                      </c:pt>
                      <c:pt idx="8424">
                        <c:v>139.91</c:v>
                      </c:pt>
                      <c:pt idx="8425">
                        <c:v>139.91</c:v>
                      </c:pt>
                      <c:pt idx="8426">
                        <c:v>139.91</c:v>
                      </c:pt>
                      <c:pt idx="8427">
                        <c:v>139.91</c:v>
                      </c:pt>
                      <c:pt idx="8428">
                        <c:v>142.41999999999999</c:v>
                      </c:pt>
                      <c:pt idx="8429">
                        <c:v>142.41999999999999</c:v>
                      </c:pt>
                      <c:pt idx="8430">
                        <c:v>142.41999999999999</c:v>
                      </c:pt>
                      <c:pt idx="8431">
                        <c:v>142.41999999999999</c:v>
                      </c:pt>
                      <c:pt idx="8432">
                        <c:v>142.41999999999999</c:v>
                      </c:pt>
                      <c:pt idx="8433">
                        <c:v>142.41999999999999</c:v>
                      </c:pt>
                      <c:pt idx="8434">
                        <c:v>142.41999999999999</c:v>
                      </c:pt>
                      <c:pt idx="8435">
                        <c:v>145.19999999999999</c:v>
                      </c:pt>
                      <c:pt idx="8436">
                        <c:v>145.19999999999999</c:v>
                      </c:pt>
                      <c:pt idx="8437">
                        <c:v>145.19999999999999</c:v>
                      </c:pt>
                      <c:pt idx="8438">
                        <c:v>145.19999999999999</c:v>
                      </c:pt>
                      <c:pt idx="8439">
                        <c:v>145.19999999999999</c:v>
                      </c:pt>
                      <c:pt idx="8440">
                        <c:v>145.19999999999999</c:v>
                      </c:pt>
                      <c:pt idx="8441">
                        <c:v>145.19999999999999</c:v>
                      </c:pt>
                      <c:pt idx="8442">
                        <c:v>145.19999999999999</c:v>
                      </c:pt>
                      <c:pt idx="8443">
                        <c:v>145.19999999999999</c:v>
                      </c:pt>
                      <c:pt idx="8444">
                        <c:v>145.19999999999999</c:v>
                      </c:pt>
                      <c:pt idx="8445">
                        <c:v>145.87</c:v>
                      </c:pt>
                      <c:pt idx="8446">
                        <c:v>145.87</c:v>
                      </c:pt>
                      <c:pt idx="8447">
                        <c:v>145.87</c:v>
                      </c:pt>
                      <c:pt idx="8448">
                        <c:v>145.87</c:v>
                      </c:pt>
                      <c:pt idx="8449">
                        <c:v>145.87</c:v>
                      </c:pt>
                      <c:pt idx="8450">
                        <c:v>145.87</c:v>
                      </c:pt>
                      <c:pt idx="8451">
                        <c:v>145.87</c:v>
                      </c:pt>
                      <c:pt idx="8452">
                        <c:v>147.28</c:v>
                      </c:pt>
                      <c:pt idx="8453">
                        <c:v>147.28</c:v>
                      </c:pt>
                      <c:pt idx="8454">
                        <c:v>147.28</c:v>
                      </c:pt>
                      <c:pt idx="8455">
                        <c:v>147.28</c:v>
                      </c:pt>
                      <c:pt idx="8456">
                        <c:v>147.28</c:v>
                      </c:pt>
                      <c:pt idx="8457">
                        <c:v>147.28</c:v>
                      </c:pt>
                      <c:pt idx="8458">
                        <c:v>147.28</c:v>
                      </c:pt>
                      <c:pt idx="8459">
                        <c:v>147.28</c:v>
                      </c:pt>
                      <c:pt idx="8460">
                        <c:v>147.28</c:v>
                      </c:pt>
                      <c:pt idx="8461">
                        <c:v>149.80000000000001</c:v>
                      </c:pt>
                      <c:pt idx="8462">
                        <c:v>149.80000000000001</c:v>
                      </c:pt>
                      <c:pt idx="8463">
                        <c:v>149.80000000000001</c:v>
                      </c:pt>
                      <c:pt idx="8464">
                        <c:v>149.80000000000001</c:v>
                      </c:pt>
                      <c:pt idx="8465">
                        <c:v>149.80000000000001</c:v>
                      </c:pt>
                      <c:pt idx="8466">
                        <c:v>149.80000000000001</c:v>
                      </c:pt>
                      <c:pt idx="8467">
                        <c:v>149.80000000000001</c:v>
                      </c:pt>
                      <c:pt idx="8468">
                        <c:v>153.06</c:v>
                      </c:pt>
                      <c:pt idx="8469">
                        <c:v>153.06</c:v>
                      </c:pt>
                      <c:pt idx="8470">
                        <c:v>153.06</c:v>
                      </c:pt>
                      <c:pt idx="8471">
                        <c:v>153.06</c:v>
                      </c:pt>
                      <c:pt idx="8472">
                        <c:v>153.06</c:v>
                      </c:pt>
                      <c:pt idx="8473">
                        <c:v>153.06</c:v>
                      </c:pt>
                      <c:pt idx="8474">
                        <c:v>153.06</c:v>
                      </c:pt>
                      <c:pt idx="8475">
                        <c:v>153.06</c:v>
                      </c:pt>
                      <c:pt idx="8476">
                        <c:v>155.97</c:v>
                      </c:pt>
                      <c:pt idx="8477">
                        <c:v>155.97</c:v>
                      </c:pt>
                      <c:pt idx="8478">
                        <c:v>155.97</c:v>
                      </c:pt>
                      <c:pt idx="8479">
                        <c:v>155.97</c:v>
                      </c:pt>
                      <c:pt idx="8480">
                        <c:v>155.97</c:v>
                      </c:pt>
                      <c:pt idx="8481">
                        <c:v>155.97</c:v>
                      </c:pt>
                      <c:pt idx="8482">
                        <c:v>155.97</c:v>
                      </c:pt>
                      <c:pt idx="8483">
                        <c:v>155.97</c:v>
                      </c:pt>
                      <c:pt idx="8484">
                        <c:v>158.11000000000001</c:v>
                      </c:pt>
                      <c:pt idx="8485">
                        <c:v>158.11000000000001</c:v>
                      </c:pt>
                      <c:pt idx="8486">
                        <c:v>158.11000000000001</c:v>
                      </c:pt>
                      <c:pt idx="8487">
                        <c:v>158.11000000000001</c:v>
                      </c:pt>
                      <c:pt idx="8488">
                        <c:v>158.11000000000001</c:v>
                      </c:pt>
                      <c:pt idx="8489">
                        <c:v>158.11000000000001</c:v>
                      </c:pt>
                      <c:pt idx="8490">
                        <c:v>158.11000000000001</c:v>
                      </c:pt>
                      <c:pt idx="8491">
                        <c:v>158.11000000000001</c:v>
                      </c:pt>
                      <c:pt idx="8492">
                        <c:v>160.55000000000001</c:v>
                      </c:pt>
                      <c:pt idx="8493">
                        <c:v>160.55000000000001</c:v>
                      </c:pt>
                      <c:pt idx="8494">
                        <c:v>160.55000000000001</c:v>
                      </c:pt>
                      <c:pt idx="8495">
                        <c:v>160.55000000000001</c:v>
                      </c:pt>
                      <c:pt idx="8496">
                        <c:v>160.55000000000001</c:v>
                      </c:pt>
                      <c:pt idx="8497">
                        <c:v>160.55000000000001</c:v>
                      </c:pt>
                      <c:pt idx="8498">
                        <c:v>160.55000000000001</c:v>
                      </c:pt>
                      <c:pt idx="8499">
                        <c:v>160.55000000000001</c:v>
                      </c:pt>
                      <c:pt idx="8500">
                        <c:v>163.6</c:v>
                      </c:pt>
                      <c:pt idx="8501">
                        <c:v>163.6</c:v>
                      </c:pt>
                      <c:pt idx="8502">
                        <c:v>163.6</c:v>
                      </c:pt>
                      <c:pt idx="8503">
                        <c:v>163.6</c:v>
                      </c:pt>
                      <c:pt idx="8504">
                        <c:v>163.6</c:v>
                      </c:pt>
                      <c:pt idx="8505">
                        <c:v>163.6</c:v>
                      </c:pt>
                      <c:pt idx="8506">
                        <c:v>163.6</c:v>
                      </c:pt>
                      <c:pt idx="8507">
                        <c:v>163.6</c:v>
                      </c:pt>
                      <c:pt idx="8508">
                        <c:v>166.22</c:v>
                      </c:pt>
                      <c:pt idx="8509">
                        <c:v>166.22</c:v>
                      </c:pt>
                      <c:pt idx="8510">
                        <c:v>166.22</c:v>
                      </c:pt>
                      <c:pt idx="8511">
                        <c:v>166.22</c:v>
                      </c:pt>
                      <c:pt idx="8512">
                        <c:v>166.22</c:v>
                      </c:pt>
                      <c:pt idx="8513">
                        <c:v>166.22</c:v>
                      </c:pt>
                      <c:pt idx="8514">
                        <c:v>166.22</c:v>
                      </c:pt>
                      <c:pt idx="8515">
                        <c:v>166.22</c:v>
                      </c:pt>
                      <c:pt idx="8516">
                        <c:v>168.65</c:v>
                      </c:pt>
                      <c:pt idx="8517">
                        <c:v>168.65</c:v>
                      </c:pt>
                      <c:pt idx="8518">
                        <c:v>168.65</c:v>
                      </c:pt>
                      <c:pt idx="8519">
                        <c:v>168.65</c:v>
                      </c:pt>
                      <c:pt idx="8520">
                        <c:v>168.65</c:v>
                      </c:pt>
                      <c:pt idx="8521">
                        <c:v>168.65</c:v>
                      </c:pt>
                      <c:pt idx="8522">
                        <c:v>168.65</c:v>
                      </c:pt>
                      <c:pt idx="8523">
                        <c:v>168.65</c:v>
                      </c:pt>
                      <c:pt idx="8524">
                        <c:v>170.98</c:v>
                      </c:pt>
                      <c:pt idx="8525">
                        <c:v>170.98</c:v>
                      </c:pt>
                      <c:pt idx="8526">
                        <c:v>170.98</c:v>
                      </c:pt>
                      <c:pt idx="8527">
                        <c:v>170.98</c:v>
                      </c:pt>
                      <c:pt idx="8528">
                        <c:v>170.98</c:v>
                      </c:pt>
                      <c:pt idx="8529">
                        <c:v>170.98</c:v>
                      </c:pt>
                      <c:pt idx="8530">
                        <c:v>170.98</c:v>
                      </c:pt>
                      <c:pt idx="8531">
                        <c:v>170.98</c:v>
                      </c:pt>
                      <c:pt idx="8532">
                        <c:v>174.16</c:v>
                      </c:pt>
                      <c:pt idx="8533">
                        <c:v>174.16</c:v>
                      </c:pt>
                      <c:pt idx="8534">
                        <c:v>174.16</c:v>
                      </c:pt>
                      <c:pt idx="8535">
                        <c:v>174.16</c:v>
                      </c:pt>
                      <c:pt idx="8536">
                        <c:v>174.16</c:v>
                      </c:pt>
                      <c:pt idx="8537">
                        <c:v>174.16</c:v>
                      </c:pt>
                      <c:pt idx="8538">
                        <c:v>174.16</c:v>
                      </c:pt>
                      <c:pt idx="8539">
                        <c:v>174.16</c:v>
                      </c:pt>
                      <c:pt idx="8540">
                        <c:v>176.53</c:v>
                      </c:pt>
                      <c:pt idx="8541">
                        <c:v>176.53</c:v>
                      </c:pt>
                      <c:pt idx="8542">
                        <c:v>176.53</c:v>
                      </c:pt>
                      <c:pt idx="8543">
                        <c:v>176.53</c:v>
                      </c:pt>
                      <c:pt idx="8544">
                        <c:v>176.53</c:v>
                      </c:pt>
                      <c:pt idx="8545">
                        <c:v>176.53</c:v>
                      </c:pt>
                      <c:pt idx="8546">
                        <c:v>176.53</c:v>
                      </c:pt>
                      <c:pt idx="8547">
                        <c:v>176.53</c:v>
                      </c:pt>
                      <c:pt idx="8548">
                        <c:v>178.88</c:v>
                      </c:pt>
                      <c:pt idx="8549">
                        <c:v>178.88</c:v>
                      </c:pt>
                      <c:pt idx="8550">
                        <c:v>178.88</c:v>
                      </c:pt>
                      <c:pt idx="8551">
                        <c:v>178.88</c:v>
                      </c:pt>
                      <c:pt idx="8552">
                        <c:v>178.88</c:v>
                      </c:pt>
                      <c:pt idx="8553">
                        <c:v>178.88</c:v>
                      </c:pt>
                      <c:pt idx="8554">
                        <c:v>178.88</c:v>
                      </c:pt>
                      <c:pt idx="8555">
                        <c:v>178.88</c:v>
                      </c:pt>
                      <c:pt idx="8556">
                        <c:v>181.3</c:v>
                      </c:pt>
                      <c:pt idx="8557">
                        <c:v>181.3</c:v>
                      </c:pt>
                      <c:pt idx="8558">
                        <c:v>181.3</c:v>
                      </c:pt>
                      <c:pt idx="8559">
                        <c:v>181.3</c:v>
                      </c:pt>
                      <c:pt idx="8560">
                        <c:v>181.3</c:v>
                      </c:pt>
                      <c:pt idx="8561">
                        <c:v>181.3</c:v>
                      </c:pt>
                      <c:pt idx="8562">
                        <c:v>181.3</c:v>
                      </c:pt>
                      <c:pt idx="8563">
                        <c:v>182.66</c:v>
                      </c:pt>
                      <c:pt idx="8564">
                        <c:v>182.66</c:v>
                      </c:pt>
                      <c:pt idx="8565">
                        <c:v>182.66</c:v>
                      </c:pt>
                      <c:pt idx="8566">
                        <c:v>182.66</c:v>
                      </c:pt>
                      <c:pt idx="8567">
                        <c:v>182.66</c:v>
                      </c:pt>
                      <c:pt idx="8568">
                        <c:v>182.66</c:v>
                      </c:pt>
                      <c:pt idx="8569">
                        <c:v>182.66</c:v>
                      </c:pt>
                      <c:pt idx="8570">
                        <c:v>182.66</c:v>
                      </c:pt>
                      <c:pt idx="8571">
                        <c:v>183.42</c:v>
                      </c:pt>
                      <c:pt idx="8572">
                        <c:v>183.42</c:v>
                      </c:pt>
                      <c:pt idx="8573">
                        <c:v>183.42</c:v>
                      </c:pt>
                      <c:pt idx="8574">
                        <c:v>183.42</c:v>
                      </c:pt>
                      <c:pt idx="8575">
                        <c:v>183.42</c:v>
                      </c:pt>
                      <c:pt idx="8576">
                        <c:v>183.42</c:v>
                      </c:pt>
                      <c:pt idx="8577">
                        <c:v>183.42</c:v>
                      </c:pt>
                      <c:pt idx="8578">
                        <c:v>183.42</c:v>
                      </c:pt>
                      <c:pt idx="8579">
                        <c:v>183.41</c:v>
                      </c:pt>
                      <c:pt idx="8580">
                        <c:v>183.41</c:v>
                      </c:pt>
                      <c:pt idx="8581">
                        <c:v>183.41</c:v>
                      </c:pt>
                      <c:pt idx="8582">
                        <c:v>183.41</c:v>
                      </c:pt>
                      <c:pt idx="8583">
                        <c:v>183.41</c:v>
                      </c:pt>
                      <c:pt idx="8584">
                        <c:v>183.41</c:v>
                      </c:pt>
                      <c:pt idx="8585">
                        <c:v>183.41</c:v>
                      </c:pt>
                      <c:pt idx="8586">
                        <c:v>183.41</c:v>
                      </c:pt>
                      <c:pt idx="8587">
                        <c:v>183.41</c:v>
                      </c:pt>
                      <c:pt idx="8588">
                        <c:v>183.38</c:v>
                      </c:pt>
                      <c:pt idx="8589">
                        <c:v>183.38</c:v>
                      </c:pt>
                      <c:pt idx="8590">
                        <c:v>183.38</c:v>
                      </c:pt>
                      <c:pt idx="8591">
                        <c:v>183.38</c:v>
                      </c:pt>
                      <c:pt idx="8592">
                        <c:v>183.38</c:v>
                      </c:pt>
                      <c:pt idx="8593">
                        <c:v>183.38</c:v>
                      </c:pt>
                      <c:pt idx="8594">
                        <c:v>183.38</c:v>
                      </c:pt>
                      <c:pt idx="8595">
                        <c:v>183.7</c:v>
                      </c:pt>
                      <c:pt idx="8596">
                        <c:v>183.7</c:v>
                      </c:pt>
                      <c:pt idx="8597">
                        <c:v>183.7</c:v>
                      </c:pt>
                      <c:pt idx="8598">
                        <c:v>183.7</c:v>
                      </c:pt>
                      <c:pt idx="8599">
                        <c:v>183.7</c:v>
                      </c:pt>
                      <c:pt idx="8600">
                        <c:v>183.7</c:v>
                      </c:pt>
                      <c:pt idx="8601">
                        <c:v>183.7</c:v>
                      </c:pt>
                      <c:pt idx="8602">
                        <c:v>183.7</c:v>
                      </c:pt>
                      <c:pt idx="8603">
                        <c:v>183.7</c:v>
                      </c:pt>
                      <c:pt idx="8604">
                        <c:v>183.98</c:v>
                      </c:pt>
                      <c:pt idx="8605">
                        <c:v>183.98</c:v>
                      </c:pt>
                      <c:pt idx="8606">
                        <c:v>183.98</c:v>
                      </c:pt>
                      <c:pt idx="8607">
                        <c:v>183.98</c:v>
                      </c:pt>
                      <c:pt idx="8608">
                        <c:v>183.98</c:v>
                      </c:pt>
                      <c:pt idx="8609">
                        <c:v>183.98</c:v>
                      </c:pt>
                      <c:pt idx="8610">
                        <c:v>183.98</c:v>
                      </c:pt>
                      <c:pt idx="8611">
                        <c:v>183.98</c:v>
                      </c:pt>
                      <c:pt idx="8612">
                        <c:v>184.44</c:v>
                      </c:pt>
                      <c:pt idx="8613">
                        <c:v>184.44</c:v>
                      </c:pt>
                      <c:pt idx="8614">
                        <c:v>184.44</c:v>
                      </c:pt>
                      <c:pt idx="8615">
                        <c:v>184.44</c:v>
                      </c:pt>
                      <c:pt idx="8616">
                        <c:v>184.44</c:v>
                      </c:pt>
                      <c:pt idx="8617">
                        <c:v>184.44</c:v>
                      </c:pt>
                      <c:pt idx="8618">
                        <c:v>184.44</c:v>
                      </c:pt>
                      <c:pt idx="8619">
                        <c:v>184.44</c:v>
                      </c:pt>
                      <c:pt idx="8620">
                        <c:v>185.11</c:v>
                      </c:pt>
                      <c:pt idx="8621">
                        <c:v>185.11</c:v>
                      </c:pt>
                      <c:pt idx="8622">
                        <c:v>185.11</c:v>
                      </c:pt>
                      <c:pt idx="8623">
                        <c:v>185.11</c:v>
                      </c:pt>
                      <c:pt idx="8624">
                        <c:v>185.11</c:v>
                      </c:pt>
                      <c:pt idx="8625">
                        <c:v>185.11</c:v>
                      </c:pt>
                      <c:pt idx="8626">
                        <c:v>185.11</c:v>
                      </c:pt>
                      <c:pt idx="8627">
                        <c:v>185.95</c:v>
                      </c:pt>
                      <c:pt idx="8628">
                        <c:v>185.95</c:v>
                      </c:pt>
                      <c:pt idx="8629">
                        <c:v>185.95</c:v>
                      </c:pt>
                      <c:pt idx="8630">
                        <c:v>185.95</c:v>
                      </c:pt>
                      <c:pt idx="8631">
                        <c:v>185.95</c:v>
                      </c:pt>
                      <c:pt idx="8632">
                        <c:v>185.95</c:v>
                      </c:pt>
                      <c:pt idx="8633">
                        <c:v>185.95</c:v>
                      </c:pt>
                      <c:pt idx="8634">
                        <c:v>185.95</c:v>
                      </c:pt>
                      <c:pt idx="8635">
                        <c:v>187.12</c:v>
                      </c:pt>
                      <c:pt idx="8636">
                        <c:v>187.12</c:v>
                      </c:pt>
                      <c:pt idx="8637">
                        <c:v>187.12</c:v>
                      </c:pt>
                      <c:pt idx="8638">
                        <c:v>187.12</c:v>
                      </c:pt>
                      <c:pt idx="8639">
                        <c:v>187.12</c:v>
                      </c:pt>
                      <c:pt idx="8640">
                        <c:v>187.12</c:v>
                      </c:pt>
                      <c:pt idx="8641">
                        <c:v>187.12</c:v>
                      </c:pt>
                      <c:pt idx="8642">
                        <c:v>187.12</c:v>
                      </c:pt>
                      <c:pt idx="8643">
                        <c:v>187.12</c:v>
                      </c:pt>
                      <c:pt idx="8644">
                        <c:v>188.62</c:v>
                      </c:pt>
                      <c:pt idx="8645">
                        <c:v>188.62</c:v>
                      </c:pt>
                      <c:pt idx="8646">
                        <c:v>188.62</c:v>
                      </c:pt>
                      <c:pt idx="8647">
                        <c:v>188.62</c:v>
                      </c:pt>
                      <c:pt idx="8648">
                        <c:v>188.62</c:v>
                      </c:pt>
                      <c:pt idx="8649">
                        <c:v>188.62</c:v>
                      </c:pt>
                      <c:pt idx="8650">
                        <c:v>188.62</c:v>
                      </c:pt>
                      <c:pt idx="8651">
                        <c:v>188.62</c:v>
                      </c:pt>
                      <c:pt idx="8652">
                        <c:v>190.93</c:v>
                      </c:pt>
                      <c:pt idx="8653">
                        <c:v>190.93</c:v>
                      </c:pt>
                      <c:pt idx="8654">
                        <c:v>190.93</c:v>
                      </c:pt>
                      <c:pt idx="8655">
                        <c:v>190.93</c:v>
                      </c:pt>
                      <c:pt idx="8656">
                        <c:v>190.93</c:v>
                      </c:pt>
                      <c:pt idx="8657">
                        <c:v>190.93</c:v>
                      </c:pt>
                      <c:pt idx="8658">
                        <c:v>190.93</c:v>
                      </c:pt>
                      <c:pt idx="8659">
                        <c:v>190.93</c:v>
                      </c:pt>
                      <c:pt idx="8660">
                        <c:v>193.42</c:v>
                      </c:pt>
                      <c:pt idx="8661">
                        <c:v>193.42</c:v>
                      </c:pt>
                      <c:pt idx="8662">
                        <c:v>193.42</c:v>
                      </c:pt>
                      <c:pt idx="8663">
                        <c:v>193.42</c:v>
                      </c:pt>
                      <c:pt idx="8664">
                        <c:v>193.42</c:v>
                      </c:pt>
                      <c:pt idx="8665">
                        <c:v>193.42</c:v>
                      </c:pt>
                      <c:pt idx="8666">
                        <c:v>193.42</c:v>
                      </c:pt>
                      <c:pt idx="8667">
                        <c:v>193.42</c:v>
                      </c:pt>
                      <c:pt idx="8668">
                        <c:v>196.11</c:v>
                      </c:pt>
                      <c:pt idx="8669">
                        <c:v>196.11</c:v>
                      </c:pt>
                      <c:pt idx="8670">
                        <c:v>196.11</c:v>
                      </c:pt>
                      <c:pt idx="8671">
                        <c:v>196.11</c:v>
                      </c:pt>
                      <c:pt idx="8672">
                        <c:v>196.11</c:v>
                      </c:pt>
                      <c:pt idx="8673">
                        <c:v>196.11</c:v>
                      </c:pt>
                      <c:pt idx="8674">
                        <c:v>196.11</c:v>
                      </c:pt>
                      <c:pt idx="8675">
                        <c:v>196.11</c:v>
                      </c:pt>
                      <c:pt idx="8676">
                        <c:v>198.49</c:v>
                      </c:pt>
                      <c:pt idx="8677">
                        <c:v>198.49</c:v>
                      </c:pt>
                      <c:pt idx="8678">
                        <c:v>198.49</c:v>
                      </c:pt>
                      <c:pt idx="8679">
                        <c:v>198.49</c:v>
                      </c:pt>
                      <c:pt idx="8680">
                        <c:v>198.49</c:v>
                      </c:pt>
                      <c:pt idx="8681">
                        <c:v>198.49</c:v>
                      </c:pt>
                      <c:pt idx="8682">
                        <c:v>198.49</c:v>
                      </c:pt>
                      <c:pt idx="8683">
                        <c:v>198.49</c:v>
                      </c:pt>
                      <c:pt idx="8684">
                        <c:v>201.02</c:v>
                      </c:pt>
                      <c:pt idx="8685">
                        <c:v>201.02</c:v>
                      </c:pt>
                      <c:pt idx="8686">
                        <c:v>201.02</c:v>
                      </c:pt>
                      <c:pt idx="8687">
                        <c:v>201.02</c:v>
                      </c:pt>
                      <c:pt idx="8688">
                        <c:v>201.02</c:v>
                      </c:pt>
                      <c:pt idx="8689">
                        <c:v>201.02</c:v>
                      </c:pt>
                      <c:pt idx="8690">
                        <c:v>201.02</c:v>
                      </c:pt>
                      <c:pt idx="8691">
                        <c:v>201.02</c:v>
                      </c:pt>
                      <c:pt idx="8692">
                        <c:v>203.45</c:v>
                      </c:pt>
                      <c:pt idx="8693">
                        <c:v>203.45</c:v>
                      </c:pt>
                      <c:pt idx="8694">
                        <c:v>203.45</c:v>
                      </c:pt>
                      <c:pt idx="8695">
                        <c:v>203.45</c:v>
                      </c:pt>
                      <c:pt idx="8696">
                        <c:v>203.45</c:v>
                      </c:pt>
                      <c:pt idx="8697">
                        <c:v>203.45</c:v>
                      </c:pt>
                      <c:pt idx="8698">
                        <c:v>203.45</c:v>
                      </c:pt>
                      <c:pt idx="8699">
                        <c:v>203.45</c:v>
                      </c:pt>
                      <c:pt idx="8700">
                        <c:v>205.69</c:v>
                      </c:pt>
                      <c:pt idx="8701">
                        <c:v>205.69</c:v>
                      </c:pt>
                      <c:pt idx="8702">
                        <c:v>205.69</c:v>
                      </c:pt>
                      <c:pt idx="8703">
                        <c:v>205.69</c:v>
                      </c:pt>
                      <c:pt idx="8704">
                        <c:v>205.69</c:v>
                      </c:pt>
                      <c:pt idx="8705">
                        <c:v>205.69</c:v>
                      </c:pt>
                      <c:pt idx="8706">
                        <c:v>205.69</c:v>
                      </c:pt>
                      <c:pt idx="8707">
                        <c:v>205.69</c:v>
                      </c:pt>
                      <c:pt idx="8708">
                        <c:v>207.8</c:v>
                      </c:pt>
                      <c:pt idx="8709">
                        <c:v>207.8</c:v>
                      </c:pt>
                      <c:pt idx="8710">
                        <c:v>207.8</c:v>
                      </c:pt>
                      <c:pt idx="8711">
                        <c:v>207.8</c:v>
                      </c:pt>
                      <c:pt idx="8712">
                        <c:v>207.8</c:v>
                      </c:pt>
                      <c:pt idx="8713">
                        <c:v>207.8</c:v>
                      </c:pt>
                      <c:pt idx="8714">
                        <c:v>207.8</c:v>
                      </c:pt>
                      <c:pt idx="8715">
                        <c:v>207.8</c:v>
                      </c:pt>
                      <c:pt idx="8716">
                        <c:v>209.8</c:v>
                      </c:pt>
                      <c:pt idx="8717">
                        <c:v>209.8</c:v>
                      </c:pt>
                      <c:pt idx="8718">
                        <c:v>209.8</c:v>
                      </c:pt>
                      <c:pt idx="8719">
                        <c:v>209.8</c:v>
                      </c:pt>
                      <c:pt idx="8720">
                        <c:v>209.8</c:v>
                      </c:pt>
                      <c:pt idx="8721">
                        <c:v>209.8</c:v>
                      </c:pt>
                      <c:pt idx="8722">
                        <c:v>209.8</c:v>
                      </c:pt>
                      <c:pt idx="8723">
                        <c:v>209.8</c:v>
                      </c:pt>
                      <c:pt idx="8724">
                        <c:v>211.73</c:v>
                      </c:pt>
                      <c:pt idx="8725">
                        <c:v>211.73</c:v>
                      </c:pt>
                      <c:pt idx="8726">
                        <c:v>211.73</c:v>
                      </c:pt>
                      <c:pt idx="8727">
                        <c:v>211.73</c:v>
                      </c:pt>
                      <c:pt idx="8728">
                        <c:v>211.73</c:v>
                      </c:pt>
                      <c:pt idx="8729">
                        <c:v>211.73</c:v>
                      </c:pt>
                      <c:pt idx="8730">
                        <c:v>211.73</c:v>
                      </c:pt>
                      <c:pt idx="8731">
                        <c:v>214.3</c:v>
                      </c:pt>
                      <c:pt idx="8732">
                        <c:v>214.3</c:v>
                      </c:pt>
                      <c:pt idx="8733">
                        <c:v>214.3</c:v>
                      </c:pt>
                      <c:pt idx="8734">
                        <c:v>214.3</c:v>
                      </c:pt>
                      <c:pt idx="8735">
                        <c:v>214.3</c:v>
                      </c:pt>
                      <c:pt idx="8736">
                        <c:v>214.3</c:v>
                      </c:pt>
                      <c:pt idx="8737">
                        <c:v>214.3</c:v>
                      </c:pt>
                      <c:pt idx="8738">
                        <c:v>214.3</c:v>
                      </c:pt>
                      <c:pt idx="8739">
                        <c:v>216.59</c:v>
                      </c:pt>
                      <c:pt idx="8740">
                        <c:v>216.59</c:v>
                      </c:pt>
                      <c:pt idx="8741">
                        <c:v>216.59</c:v>
                      </c:pt>
                      <c:pt idx="8742">
                        <c:v>216.59</c:v>
                      </c:pt>
                      <c:pt idx="8743">
                        <c:v>216.59</c:v>
                      </c:pt>
                      <c:pt idx="8744">
                        <c:v>216.59</c:v>
                      </c:pt>
                      <c:pt idx="8745">
                        <c:v>216.59</c:v>
                      </c:pt>
                      <c:pt idx="8746">
                        <c:v>216.59</c:v>
                      </c:pt>
                      <c:pt idx="8747">
                        <c:v>216.59</c:v>
                      </c:pt>
                      <c:pt idx="8748">
                        <c:v>218.72</c:v>
                      </c:pt>
                      <c:pt idx="8749">
                        <c:v>218.72</c:v>
                      </c:pt>
                      <c:pt idx="8750">
                        <c:v>218.72</c:v>
                      </c:pt>
                      <c:pt idx="8751">
                        <c:v>218.72</c:v>
                      </c:pt>
                      <c:pt idx="8752">
                        <c:v>218.72</c:v>
                      </c:pt>
                      <c:pt idx="8753">
                        <c:v>218.72</c:v>
                      </c:pt>
                      <c:pt idx="8754">
                        <c:v>218.72</c:v>
                      </c:pt>
                      <c:pt idx="8755">
                        <c:v>218.72</c:v>
                      </c:pt>
                      <c:pt idx="8756">
                        <c:v>218.72</c:v>
                      </c:pt>
                      <c:pt idx="8757">
                        <c:v>220.77</c:v>
                      </c:pt>
                      <c:pt idx="8758">
                        <c:v>220.77</c:v>
                      </c:pt>
                      <c:pt idx="8759">
                        <c:v>220.77</c:v>
                      </c:pt>
                      <c:pt idx="8760">
                        <c:v>220.77</c:v>
                      </c:pt>
                      <c:pt idx="8761">
                        <c:v>220.77</c:v>
                      </c:pt>
                      <c:pt idx="8762">
                        <c:v>220.77</c:v>
                      </c:pt>
                      <c:pt idx="8763">
                        <c:v>220.77</c:v>
                      </c:pt>
                      <c:pt idx="8764">
                        <c:v>222.65</c:v>
                      </c:pt>
                      <c:pt idx="8765">
                        <c:v>222.65</c:v>
                      </c:pt>
                      <c:pt idx="8766">
                        <c:v>222.65</c:v>
                      </c:pt>
                      <c:pt idx="8767">
                        <c:v>222.65</c:v>
                      </c:pt>
                      <c:pt idx="8768">
                        <c:v>222.65</c:v>
                      </c:pt>
                      <c:pt idx="8769">
                        <c:v>222.65</c:v>
                      </c:pt>
                      <c:pt idx="8770">
                        <c:v>222.65</c:v>
                      </c:pt>
                      <c:pt idx="8771">
                        <c:v>222.65</c:v>
                      </c:pt>
                      <c:pt idx="8772">
                        <c:v>224.47</c:v>
                      </c:pt>
                      <c:pt idx="8773">
                        <c:v>224.47</c:v>
                      </c:pt>
                      <c:pt idx="8774">
                        <c:v>224.47</c:v>
                      </c:pt>
                      <c:pt idx="8775">
                        <c:v>224.47</c:v>
                      </c:pt>
                      <c:pt idx="8776">
                        <c:v>224.47</c:v>
                      </c:pt>
                      <c:pt idx="8777">
                        <c:v>224.47</c:v>
                      </c:pt>
                      <c:pt idx="8778">
                        <c:v>224.47</c:v>
                      </c:pt>
                      <c:pt idx="8779">
                        <c:v>224.47</c:v>
                      </c:pt>
                      <c:pt idx="8780">
                        <c:v>226.25</c:v>
                      </c:pt>
                      <c:pt idx="8781">
                        <c:v>226.25</c:v>
                      </c:pt>
                      <c:pt idx="8782">
                        <c:v>226.25</c:v>
                      </c:pt>
                      <c:pt idx="8783">
                        <c:v>226.25</c:v>
                      </c:pt>
                      <c:pt idx="8784">
                        <c:v>226.25</c:v>
                      </c:pt>
                      <c:pt idx="8785">
                        <c:v>226.25</c:v>
                      </c:pt>
                      <c:pt idx="8786">
                        <c:v>226.25</c:v>
                      </c:pt>
                      <c:pt idx="8787">
                        <c:v>226.25</c:v>
                      </c:pt>
                      <c:pt idx="8788">
                        <c:v>228.51</c:v>
                      </c:pt>
                      <c:pt idx="8789">
                        <c:v>228.51</c:v>
                      </c:pt>
                      <c:pt idx="8790">
                        <c:v>228.51</c:v>
                      </c:pt>
                      <c:pt idx="8791">
                        <c:v>228.51</c:v>
                      </c:pt>
                      <c:pt idx="8792">
                        <c:v>228.51</c:v>
                      </c:pt>
                      <c:pt idx="8793">
                        <c:v>228.51</c:v>
                      </c:pt>
                      <c:pt idx="8794">
                        <c:v>228.51</c:v>
                      </c:pt>
                      <c:pt idx="8795">
                        <c:v>228.51</c:v>
                      </c:pt>
                      <c:pt idx="8796">
                        <c:v>230.21</c:v>
                      </c:pt>
                      <c:pt idx="8797">
                        <c:v>230.21</c:v>
                      </c:pt>
                      <c:pt idx="8798">
                        <c:v>230.21</c:v>
                      </c:pt>
                      <c:pt idx="8799">
                        <c:v>230.21</c:v>
                      </c:pt>
                      <c:pt idx="8800">
                        <c:v>230.21</c:v>
                      </c:pt>
                      <c:pt idx="8801">
                        <c:v>230.21</c:v>
                      </c:pt>
                      <c:pt idx="8802">
                        <c:v>230.21</c:v>
                      </c:pt>
                      <c:pt idx="8803">
                        <c:v>231.74</c:v>
                      </c:pt>
                      <c:pt idx="8804">
                        <c:v>231.74</c:v>
                      </c:pt>
                      <c:pt idx="8805">
                        <c:v>231.74</c:v>
                      </c:pt>
                      <c:pt idx="8806">
                        <c:v>231.74</c:v>
                      </c:pt>
                      <c:pt idx="8807">
                        <c:v>231.74</c:v>
                      </c:pt>
                      <c:pt idx="8808">
                        <c:v>231.74</c:v>
                      </c:pt>
                      <c:pt idx="8809">
                        <c:v>231.74</c:v>
                      </c:pt>
                      <c:pt idx="8810">
                        <c:v>231.74</c:v>
                      </c:pt>
                      <c:pt idx="8811">
                        <c:v>233.07</c:v>
                      </c:pt>
                      <c:pt idx="8812">
                        <c:v>233.07</c:v>
                      </c:pt>
                      <c:pt idx="8813">
                        <c:v>233.07</c:v>
                      </c:pt>
                      <c:pt idx="8814">
                        <c:v>233.07</c:v>
                      </c:pt>
                      <c:pt idx="8815">
                        <c:v>233.07</c:v>
                      </c:pt>
                      <c:pt idx="8816">
                        <c:v>233.07</c:v>
                      </c:pt>
                      <c:pt idx="8817">
                        <c:v>233.07</c:v>
                      </c:pt>
                      <c:pt idx="8818">
                        <c:v>233.07</c:v>
                      </c:pt>
                      <c:pt idx="8819">
                        <c:v>233.88</c:v>
                      </c:pt>
                      <c:pt idx="8820">
                        <c:v>233.88</c:v>
                      </c:pt>
                      <c:pt idx="8821">
                        <c:v>233.88</c:v>
                      </c:pt>
                      <c:pt idx="8822">
                        <c:v>233.88</c:v>
                      </c:pt>
                      <c:pt idx="8823">
                        <c:v>233.88</c:v>
                      </c:pt>
                      <c:pt idx="8824">
                        <c:v>233.88</c:v>
                      </c:pt>
                      <c:pt idx="8825">
                        <c:v>233.88</c:v>
                      </c:pt>
                      <c:pt idx="8826">
                        <c:v>235.04</c:v>
                      </c:pt>
                      <c:pt idx="8827">
                        <c:v>235.04</c:v>
                      </c:pt>
                      <c:pt idx="8828">
                        <c:v>235.04</c:v>
                      </c:pt>
                      <c:pt idx="8829">
                        <c:v>235.04</c:v>
                      </c:pt>
                      <c:pt idx="8830">
                        <c:v>235.04</c:v>
                      </c:pt>
                      <c:pt idx="8831">
                        <c:v>235.04</c:v>
                      </c:pt>
                      <c:pt idx="8832">
                        <c:v>235.04</c:v>
                      </c:pt>
                      <c:pt idx="8833">
                        <c:v>235.04</c:v>
                      </c:pt>
                      <c:pt idx="8834">
                        <c:v>236.9</c:v>
                      </c:pt>
                      <c:pt idx="8835">
                        <c:v>236.9</c:v>
                      </c:pt>
                      <c:pt idx="8836">
                        <c:v>236.9</c:v>
                      </c:pt>
                      <c:pt idx="8837">
                        <c:v>236.9</c:v>
                      </c:pt>
                      <c:pt idx="8838">
                        <c:v>236.9</c:v>
                      </c:pt>
                      <c:pt idx="8839">
                        <c:v>236.9</c:v>
                      </c:pt>
                      <c:pt idx="8840">
                        <c:v>236.9</c:v>
                      </c:pt>
                      <c:pt idx="8841">
                        <c:v>236.9</c:v>
                      </c:pt>
                      <c:pt idx="8842">
                        <c:v>238.62</c:v>
                      </c:pt>
                      <c:pt idx="8843">
                        <c:v>238.62</c:v>
                      </c:pt>
                      <c:pt idx="8844">
                        <c:v>238.62</c:v>
                      </c:pt>
                      <c:pt idx="8845">
                        <c:v>238.62</c:v>
                      </c:pt>
                      <c:pt idx="8846">
                        <c:v>238.62</c:v>
                      </c:pt>
                      <c:pt idx="8847">
                        <c:v>238.62</c:v>
                      </c:pt>
                      <c:pt idx="8848">
                        <c:v>238.62</c:v>
                      </c:pt>
                      <c:pt idx="8849">
                        <c:v>238.62</c:v>
                      </c:pt>
                      <c:pt idx="8850">
                        <c:v>240.31</c:v>
                      </c:pt>
                      <c:pt idx="8851">
                        <c:v>240.31</c:v>
                      </c:pt>
                      <c:pt idx="8852">
                        <c:v>240.31</c:v>
                      </c:pt>
                      <c:pt idx="8853">
                        <c:v>240.31</c:v>
                      </c:pt>
                      <c:pt idx="8854">
                        <c:v>240.31</c:v>
                      </c:pt>
                      <c:pt idx="8855">
                        <c:v>240.31</c:v>
                      </c:pt>
                      <c:pt idx="8856">
                        <c:v>240.31</c:v>
                      </c:pt>
                      <c:pt idx="8857">
                        <c:v>240.31</c:v>
                      </c:pt>
                      <c:pt idx="8858">
                        <c:v>240.31</c:v>
                      </c:pt>
                      <c:pt idx="8859">
                        <c:v>241.8</c:v>
                      </c:pt>
                      <c:pt idx="8860">
                        <c:v>241.8</c:v>
                      </c:pt>
                      <c:pt idx="8861">
                        <c:v>241.8</c:v>
                      </c:pt>
                      <c:pt idx="8862">
                        <c:v>241.8</c:v>
                      </c:pt>
                      <c:pt idx="8863">
                        <c:v>241.8</c:v>
                      </c:pt>
                      <c:pt idx="8864">
                        <c:v>241.8</c:v>
                      </c:pt>
                      <c:pt idx="8865">
                        <c:v>241.8</c:v>
                      </c:pt>
                      <c:pt idx="8866">
                        <c:v>241.8</c:v>
                      </c:pt>
                      <c:pt idx="8867">
                        <c:v>241.8</c:v>
                      </c:pt>
                      <c:pt idx="8868">
                        <c:v>243.44</c:v>
                      </c:pt>
                      <c:pt idx="8869">
                        <c:v>243.44</c:v>
                      </c:pt>
                      <c:pt idx="8870">
                        <c:v>243.44</c:v>
                      </c:pt>
                      <c:pt idx="8871">
                        <c:v>243.44</c:v>
                      </c:pt>
                      <c:pt idx="8872">
                        <c:v>243.44</c:v>
                      </c:pt>
                      <c:pt idx="8873">
                        <c:v>243.44</c:v>
                      </c:pt>
                      <c:pt idx="8874">
                        <c:v>243.44</c:v>
                      </c:pt>
                      <c:pt idx="8875">
                        <c:v>244.9</c:v>
                      </c:pt>
                      <c:pt idx="8876">
                        <c:v>244.9</c:v>
                      </c:pt>
                      <c:pt idx="8877">
                        <c:v>244.9</c:v>
                      </c:pt>
                      <c:pt idx="8878">
                        <c:v>244.9</c:v>
                      </c:pt>
                      <c:pt idx="8879">
                        <c:v>244.9</c:v>
                      </c:pt>
                      <c:pt idx="8880">
                        <c:v>244.9</c:v>
                      </c:pt>
                      <c:pt idx="8881">
                        <c:v>244.9</c:v>
                      </c:pt>
                      <c:pt idx="8882">
                        <c:v>244.9</c:v>
                      </c:pt>
                      <c:pt idx="8883">
                        <c:v>246.48</c:v>
                      </c:pt>
                      <c:pt idx="8884">
                        <c:v>246.48</c:v>
                      </c:pt>
                      <c:pt idx="8885">
                        <c:v>246.48</c:v>
                      </c:pt>
                      <c:pt idx="8886">
                        <c:v>246.48</c:v>
                      </c:pt>
                      <c:pt idx="8887">
                        <c:v>246.48</c:v>
                      </c:pt>
                      <c:pt idx="8888">
                        <c:v>246.48</c:v>
                      </c:pt>
                      <c:pt idx="8889">
                        <c:v>246.48</c:v>
                      </c:pt>
                      <c:pt idx="8890">
                        <c:v>246.48</c:v>
                      </c:pt>
                      <c:pt idx="8891">
                        <c:v>247.74</c:v>
                      </c:pt>
                      <c:pt idx="8892">
                        <c:v>247.74</c:v>
                      </c:pt>
                      <c:pt idx="8893">
                        <c:v>247.74</c:v>
                      </c:pt>
                      <c:pt idx="8894">
                        <c:v>247.74</c:v>
                      </c:pt>
                      <c:pt idx="8895">
                        <c:v>247.74</c:v>
                      </c:pt>
                      <c:pt idx="8896">
                        <c:v>247.74</c:v>
                      </c:pt>
                      <c:pt idx="8897">
                        <c:v>247.74</c:v>
                      </c:pt>
                      <c:pt idx="8898">
                        <c:v>247.74</c:v>
                      </c:pt>
                      <c:pt idx="8899">
                        <c:v>249.21</c:v>
                      </c:pt>
                      <c:pt idx="8900">
                        <c:v>249.21</c:v>
                      </c:pt>
                      <c:pt idx="8901">
                        <c:v>249.21</c:v>
                      </c:pt>
                      <c:pt idx="8902">
                        <c:v>249.21</c:v>
                      </c:pt>
                      <c:pt idx="8903">
                        <c:v>249.21</c:v>
                      </c:pt>
                      <c:pt idx="8904">
                        <c:v>249.21</c:v>
                      </c:pt>
                      <c:pt idx="8905">
                        <c:v>249.21</c:v>
                      </c:pt>
                      <c:pt idx="8906">
                        <c:v>249.21</c:v>
                      </c:pt>
                      <c:pt idx="8907">
                        <c:v>249.21</c:v>
                      </c:pt>
                      <c:pt idx="8908">
                        <c:v>250.75</c:v>
                      </c:pt>
                      <c:pt idx="8909">
                        <c:v>250.75</c:v>
                      </c:pt>
                      <c:pt idx="8910">
                        <c:v>250.75</c:v>
                      </c:pt>
                      <c:pt idx="8911">
                        <c:v>250.75</c:v>
                      </c:pt>
                      <c:pt idx="8912">
                        <c:v>250.75</c:v>
                      </c:pt>
                      <c:pt idx="8913">
                        <c:v>250.75</c:v>
                      </c:pt>
                      <c:pt idx="8914">
                        <c:v>250.75</c:v>
                      </c:pt>
                      <c:pt idx="8915">
                        <c:v>250.75</c:v>
                      </c:pt>
                      <c:pt idx="8916">
                        <c:v>252.14</c:v>
                      </c:pt>
                      <c:pt idx="8917">
                        <c:v>252.14</c:v>
                      </c:pt>
                      <c:pt idx="8918">
                        <c:v>252.14</c:v>
                      </c:pt>
                      <c:pt idx="8919">
                        <c:v>252.14</c:v>
                      </c:pt>
                      <c:pt idx="8920">
                        <c:v>252.14</c:v>
                      </c:pt>
                      <c:pt idx="8921">
                        <c:v>252.14</c:v>
                      </c:pt>
                      <c:pt idx="8922">
                        <c:v>252.14</c:v>
                      </c:pt>
                      <c:pt idx="8923">
                        <c:v>252.14</c:v>
                      </c:pt>
                      <c:pt idx="8924">
                        <c:v>253.47</c:v>
                      </c:pt>
                      <c:pt idx="8925">
                        <c:v>253.47</c:v>
                      </c:pt>
                      <c:pt idx="8926">
                        <c:v>253.47</c:v>
                      </c:pt>
                      <c:pt idx="8927">
                        <c:v>253.47</c:v>
                      </c:pt>
                      <c:pt idx="8928">
                        <c:v>253.47</c:v>
                      </c:pt>
                      <c:pt idx="8929">
                        <c:v>253.47</c:v>
                      </c:pt>
                      <c:pt idx="8930">
                        <c:v>253.47</c:v>
                      </c:pt>
                      <c:pt idx="8931">
                        <c:v>253.47</c:v>
                      </c:pt>
                      <c:pt idx="8932">
                        <c:v>254.73</c:v>
                      </c:pt>
                      <c:pt idx="8933">
                        <c:v>254.73</c:v>
                      </c:pt>
                      <c:pt idx="8934">
                        <c:v>254.73</c:v>
                      </c:pt>
                      <c:pt idx="8935">
                        <c:v>254.73</c:v>
                      </c:pt>
                      <c:pt idx="8936">
                        <c:v>254.73</c:v>
                      </c:pt>
                      <c:pt idx="8937">
                        <c:v>254.73</c:v>
                      </c:pt>
                      <c:pt idx="8938">
                        <c:v>254.73</c:v>
                      </c:pt>
                      <c:pt idx="8939">
                        <c:v>254.73</c:v>
                      </c:pt>
                      <c:pt idx="8940">
                        <c:v>256.12</c:v>
                      </c:pt>
                      <c:pt idx="8941">
                        <c:v>256.12</c:v>
                      </c:pt>
                      <c:pt idx="8942">
                        <c:v>256.12</c:v>
                      </c:pt>
                      <c:pt idx="8943">
                        <c:v>256.12</c:v>
                      </c:pt>
                      <c:pt idx="8944">
                        <c:v>256.12</c:v>
                      </c:pt>
                      <c:pt idx="8945">
                        <c:v>256.12</c:v>
                      </c:pt>
                      <c:pt idx="8946">
                        <c:v>256.12</c:v>
                      </c:pt>
                      <c:pt idx="8947">
                        <c:v>256.12</c:v>
                      </c:pt>
                      <c:pt idx="8948">
                        <c:v>257.48</c:v>
                      </c:pt>
                      <c:pt idx="8949">
                        <c:v>257.48</c:v>
                      </c:pt>
                      <c:pt idx="8950">
                        <c:v>257.48</c:v>
                      </c:pt>
                      <c:pt idx="8951">
                        <c:v>257.48</c:v>
                      </c:pt>
                      <c:pt idx="8952">
                        <c:v>257.48</c:v>
                      </c:pt>
                      <c:pt idx="8953">
                        <c:v>257.48</c:v>
                      </c:pt>
                      <c:pt idx="8954">
                        <c:v>257.48</c:v>
                      </c:pt>
                      <c:pt idx="8955">
                        <c:v>257.48</c:v>
                      </c:pt>
                      <c:pt idx="8956">
                        <c:v>259</c:v>
                      </c:pt>
                      <c:pt idx="8957">
                        <c:v>259</c:v>
                      </c:pt>
                      <c:pt idx="8958">
                        <c:v>259</c:v>
                      </c:pt>
                      <c:pt idx="8959">
                        <c:v>259</c:v>
                      </c:pt>
                      <c:pt idx="8960">
                        <c:v>259</c:v>
                      </c:pt>
                      <c:pt idx="8961">
                        <c:v>259</c:v>
                      </c:pt>
                      <c:pt idx="8962">
                        <c:v>259</c:v>
                      </c:pt>
                      <c:pt idx="8963">
                        <c:v>259</c:v>
                      </c:pt>
                      <c:pt idx="8964">
                        <c:v>260.35000000000002</c:v>
                      </c:pt>
                      <c:pt idx="8965">
                        <c:v>260.35000000000002</c:v>
                      </c:pt>
                      <c:pt idx="8966">
                        <c:v>260.35000000000002</c:v>
                      </c:pt>
                      <c:pt idx="8967">
                        <c:v>260.35000000000002</c:v>
                      </c:pt>
                      <c:pt idx="8968">
                        <c:v>260.35000000000002</c:v>
                      </c:pt>
                      <c:pt idx="8969">
                        <c:v>260.35000000000002</c:v>
                      </c:pt>
                      <c:pt idx="8970">
                        <c:v>260.35000000000002</c:v>
                      </c:pt>
                      <c:pt idx="8971">
                        <c:v>260.35000000000002</c:v>
                      </c:pt>
                      <c:pt idx="8972">
                        <c:v>261.3</c:v>
                      </c:pt>
                      <c:pt idx="8973">
                        <c:v>261.3</c:v>
                      </c:pt>
                      <c:pt idx="8974">
                        <c:v>261.3</c:v>
                      </c:pt>
                      <c:pt idx="8975">
                        <c:v>261.3</c:v>
                      </c:pt>
                      <c:pt idx="8976">
                        <c:v>261.3</c:v>
                      </c:pt>
                      <c:pt idx="8977">
                        <c:v>261.3</c:v>
                      </c:pt>
                      <c:pt idx="8978">
                        <c:v>261.3</c:v>
                      </c:pt>
                      <c:pt idx="8979">
                        <c:v>261.3</c:v>
                      </c:pt>
                      <c:pt idx="8980">
                        <c:v>262.32</c:v>
                      </c:pt>
                      <c:pt idx="8981">
                        <c:v>262.32</c:v>
                      </c:pt>
                      <c:pt idx="8982">
                        <c:v>262.32</c:v>
                      </c:pt>
                      <c:pt idx="8983">
                        <c:v>262.32</c:v>
                      </c:pt>
                      <c:pt idx="8984">
                        <c:v>262.32</c:v>
                      </c:pt>
                      <c:pt idx="8985">
                        <c:v>262.32</c:v>
                      </c:pt>
                      <c:pt idx="8986">
                        <c:v>262.32</c:v>
                      </c:pt>
                      <c:pt idx="8987">
                        <c:v>262.32</c:v>
                      </c:pt>
                      <c:pt idx="8988">
                        <c:v>263.52</c:v>
                      </c:pt>
                      <c:pt idx="8989">
                        <c:v>263.52</c:v>
                      </c:pt>
                      <c:pt idx="8990">
                        <c:v>263.52</c:v>
                      </c:pt>
                      <c:pt idx="8991">
                        <c:v>263.52</c:v>
                      </c:pt>
                      <c:pt idx="8992">
                        <c:v>263.52</c:v>
                      </c:pt>
                      <c:pt idx="8993">
                        <c:v>263.52</c:v>
                      </c:pt>
                      <c:pt idx="8994">
                        <c:v>263.52</c:v>
                      </c:pt>
                      <c:pt idx="8995">
                        <c:v>263.52</c:v>
                      </c:pt>
                      <c:pt idx="8996">
                        <c:v>264.66000000000003</c:v>
                      </c:pt>
                      <c:pt idx="8997">
                        <c:v>264.66000000000003</c:v>
                      </c:pt>
                      <c:pt idx="8998">
                        <c:v>264.66000000000003</c:v>
                      </c:pt>
                      <c:pt idx="8999">
                        <c:v>264.66000000000003</c:v>
                      </c:pt>
                      <c:pt idx="9000">
                        <c:v>264.66000000000003</c:v>
                      </c:pt>
                      <c:pt idx="9001">
                        <c:v>264.66000000000003</c:v>
                      </c:pt>
                      <c:pt idx="9002">
                        <c:v>264.66000000000003</c:v>
                      </c:pt>
                      <c:pt idx="9003">
                        <c:v>264.66000000000003</c:v>
                      </c:pt>
                      <c:pt idx="9004">
                        <c:v>265.91000000000003</c:v>
                      </c:pt>
                      <c:pt idx="9005">
                        <c:v>265.91000000000003</c:v>
                      </c:pt>
                      <c:pt idx="9006">
                        <c:v>265.91000000000003</c:v>
                      </c:pt>
                      <c:pt idx="9007">
                        <c:v>265.91000000000003</c:v>
                      </c:pt>
                      <c:pt idx="9008">
                        <c:v>265.91000000000003</c:v>
                      </c:pt>
                      <c:pt idx="9009">
                        <c:v>265.91000000000003</c:v>
                      </c:pt>
                      <c:pt idx="9010">
                        <c:v>265.91000000000003</c:v>
                      </c:pt>
                      <c:pt idx="9011">
                        <c:v>265.91000000000003</c:v>
                      </c:pt>
                      <c:pt idx="9012">
                        <c:v>266.95999999999998</c:v>
                      </c:pt>
                      <c:pt idx="9013">
                        <c:v>266.95999999999998</c:v>
                      </c:pt>
                      <c:pt idx="9014">
                        <c:v>266.95999999999998</c:v>
                      </c:pt>
                      <c:pt idx="9015">
                        <c:v>266.95999999999998</c:v>
                      </c:pt>
                      <c:pt idx="9016">
                        <c:v>266.95999999999998</c:v>
                      </c:pt>
                      <c:pt idx="9017">
                        <c:v>266.95999999999998</c:v>
                      </c:pt>
                      <c:pt idx="9018">
                        <c:v>266.95999999999998</c:v>
                      </c:pt>
                      <c:pt idx="9019">
                        <c:v>266.95999999999998</c:v>
                      </c:pt>
                      <c:pt idx="9020">
                        <c:v>267.95999999999998</c:v>
                      </c:pt>
                      <c:pt idx="9021">
                        <c:v>267.95999999999998</c:v>
                      </c:pt>
                      <c:pt idx="9022">
                        <c:v>267.95999999999998</c:v>
                      </c:pt>
                      <c:pt idx="9023">
                        <c:v>267.95999999999998</c:v>
                      </c:pt>
                      <c:pt idx="9024">
                        <c:v>267.95999999999998</c:v>
                      </c:pt>
                      <c:pt idx="9025">
                        <c:v>267.95999999999998</c:v>
                      </c:pt>
                      <c:pt idx="9026">
                        <c:v>267.95999999999998</c:v>
                      </c:pt>
                      <c:pt idx="9027">
                        <c:v>267.95999999999998</c:v>
                      </c:pt>
                      <c:pt idx="9028">
                        <c:v>268.85000000000002</c:v>
                      </c:pt>
                      <c:pt idx="9029">
                        <c:v>268.85000000000002</c:v>
                      </c:pt>
                      <c:pt idx="9030">
                        <c:v>268.85000000000002</c:v>
                      </c:pt>
                      <c:pt idx="9031">
                        <c:v>268.85000000000002</c:v>
                      </c:pt>
                      <c:pt idx="9032">
                        <c:v>268.85000000000002</c:v>
                      </c:pt>
                      <c:pt idx="9033">
                        <c:v>268.85000000000002</c:v>
                      </c:pt>
                      <c:pt idx="9034">
                        <c:v>268.85000000000002</c:v>
                      </c:pt>
                      <c:pt idx="9035">
                        <c:v>268.85000000000002</c:v>
                      </c:pt>
                      <c:pt idx="9036">
                        <c:v>270.18</c:v>
                      </c:pt>
                      <c:pt idx="9037">
                        <c:v>270.18</c:v>
                      </c:pt>
                      <c:pt idx="9038">
                        <c:v>270.18</c:v>
                      </c:pt>
                      <c:pt idx="9039">
                        <c:v>270.18</c:v>
                      </c:pt>
                      <c:pt idx="9040">
                        <c:v>270.18</c:v>
                      </c:pt>
                      <c:pt idx="9041">
                        <c:v>270.18</c:v>
                      </c:pt>
                      <c:pt idx="9042">
                        <c:v>270.18</c:v>
                      </c:pt>
                      <c:pt idx="9043">
                        <c:v>270.18</c:v>
                      </c:pt>
                      <c:pt idx="9044">
                        <c:v>271.25</c:v>
                      </c:pt>
                      <c:pt idx="9045">
                        <c:v>271.25</c:v>
                      </c:pt>
                      <c:pt idx="9046">
                        <c:v>271.25</c:v>
                      </c:pt>
                      <c:pt idx="9047">
                        <c:v>271.25</c:v>
                      </c:pt>
                      <c:pt idx="9048">
                        <c:v>271.25</c:v>
                      </c:pt>
                      <c:pt idx="9049">
                        <c:v>271.25</c:v>
                      </c:pt>
                      <c:pt idx="9050">
                        <c:v>271.25</c:v>
                      </c:pt>
                      <c:pt idx="9051">
                        <c:v>272.29000000000002</c:v>
                      </c:pt>
                      <c:pt idx="9052">
                        <c:v>272.29000000000002</c:v>
                      </c:pt>
                      <c:pt idx="9053">
                        <c:v>272.29000000000002</c:v>
                      </c:pt>
                      <c:pt idx="9054">
                        <c:v>272.29000000000002</c:v>
                      </c:pt>
                      <c:pt idx="9055">
                        <c:v>272.29000000000002</c:v>
                      </c:pt>
                      <c:pt idx="9056">
                        <c:v>272.29000000000002</c:v>
                      </c:pt>
                      <c:pt idx="9057">
                        <c:v>272.29000000000002</c:v>
                      </c:pt>
                      <c:pt idx="9058">
                        <c:v>272.29000000000002</c:v>
                      </c:pt>
                      <c:pt idx="9059">
                        <c:v>273.44</c:v>
                      </c:pt>
                      <c:pt idx="9060">
                        <c:v>273.44</c:v>
                      </c:pt>
                      <c:pt idx="9061">
                        <c:v>273.44</c:v>
                      </c:pt>
                      <c:pt idx="9062">
                        <c:v>273.44</c:v>
                      </c:pt>
                      <c:pt idx="9063">
                        <c:v>273.44</c:v>
                      </c:pt>
                      <c:pt idx="9064">
                        <c:v>273.44</c:v>
                      </c:pt>
                      <c:pt idx="9065">
                        <c:v>273.44</c:v>
                      </c:pt>
                      <c:pt idx="9066">
                        <c:v>273.44</c:v>
                      </c:pt>
                      <c:pt idx="9067">
                        <c:v>273.44</c:v>
                      </c:pt>
                      <c:pt idx="9068">
                        <c:v>274.52999999999997</c:v>
                      </c:pt>
                      <c:pt idx="9069">
                        <c:v>274.52999999999997</c:v>
                      </c:pt>
                      <c:pt idx="9070">
                        <c:v>274.52999999999997</c:v>
                      </c:pt>
                      <c:pt idx="9071">
                        <c:v>274.52999999999997</c:v>
                      </c:pt>
                      <c:pt idx="9072">
                        <c:v>274.52999999999997</c:v>
                      </c:pt>
                      <c:pt idx="9073">
                        <c:v>274.52999999999997</c:v>
                      </c:pt>
                      <c:pt idx="9074">
                        <c:v>274.52999999999997</c:v>
                      </c:pt>
                      <c:pt idx="9075">
                        <c:v>274.52999999999997</c:v>
                      </c:pt>
                      <c:pt idx="9076">
                        <c:v>275.52999999999997</c:v>
                      </c:pt>
                      <c:pt idx="9077">
                        <c:v>275.52999999999997</c:v>
                      </c:pt>
                      <c:pt idx="9078">
                        <c:v>275.52999999999997</c:v>
                      </c:pt>
                      <c:pt idx="9079">
                        <c:v>275.52999999999997</c:v>
                      </c:pt>
                      <c:pt idx="9080">
                        <c:v>275.52999999999997</c:v>
                      </c:pt>
                      <c:pt idx="9081">
                        <c:v>275.52999999999997</c:v>
                      </c:pt>
                      <c:pt idx="9082">
                        <c:v>275.52999999999997</c:v>
                      </c:pt>
                      <c:pt idx="9083">
                        <c:v>275.52999999999997</c:v>
                      </c:pt>
                      <c:pt idx="9084">
                        <c:v>276.52</c:v>
                      </c:pt>
                      <c:pt idx="9085">
                        <c:v>276.52</c:v>
                      </c:pt>
                      <c:pt idx="9086">
                        <c:v>276.52</c:v>
                      </c:pt>
                      <c:pt idx="9087">
                        <c:v>276.52</c:v>
                      </c:pt>
                      <c:pt idx="9088">
                        <c:v>276.52</c:v>
                      </c:pt>
                      <c:pt idx="9089">
                        <c:v>276.52</c:v>
                      </c:pt>
                      <c:pt idx="9090">
                        <c:v>276.52</c:v>
                      </c:pt>
                      <c:pt idx="9091">
                        <c:v>276.52</c:v>
                      </c:pt>
                      <c:pt idx="9092">
                        <c:v>276.52</c:v>
                      </c:pt>
                      <c:pt idx="9093">
                        <c:v>277.58999999999997</c:v>
                      </c:pt>
                      <c:pt idx="9094">
                        <c:v>277.58999999999997</c:v>
                      </c:pt>
                      <c:pt idx="9095">
                        <c:v>277.58999999999997</c:v>
                      </c:pt>
                      <c:pt idx="9096">
                        <c:v>277.58999999999997</c:v>
                      </c:pt>
                      <c:pt idx="9097">
                        <c:v>277.58999999999997</c:v>
                      </c:pt>
                      <c:pt idx="9098">
                        <c:v>277.58999999999997</c:v>
                      </c:pt>
                      <c:pt idx="9099">
                        <c:v>277.58999999999997</c:v>
                      </c:pt>
                      <c:pt idx="9100">
                        <c:v>278.47000000000003</c:v>
                      </c:pt>
                      <c:pt idx="9101">
                        <c:v>278.47000000000003</c:v>
                      </c:pt>
                      <c:pt idx="9102">
                        <c:v>278.47000000000003</c:v>
                      </c:pt>
                      <c:pt idx="9103">
                        <c:v>278.47000000000003</c:v>
                      </c:pt>
                      <c:pt idx="9104">
                        <c:v>278.47000000000003</c:v>
                      </c:pt>
                      <c:pt idx="9105">
                        <c:v>278.47000000000003</c:v>
                      </c:pt>
                      <c:pt idx="9106">
                        <c:v>278.47000000000003</c:v>
                      </c:pt>
                      <c:pt idx="9107">
                        <c:v>278.47000000000003</c:v>
                      </c:pt>
                      <c:pt idx="9108">
                        <c:v>278.47000000000003</c:v>
                      </c:pt>
                      <c:pt idx="9109">
                        <c:v>279.52</c:v>
                      </c:pt>
                      <c:pt idx="9110">
                        <c:v>279.52</c:v>
                      </c:pt>
                      <c:pt idx="9111">
                        <c:v>279.52</c:v>
                      </c:pt>
                      <c:pt idx="9112">
                        <c:v>279.52</c:v>
                      </c:pt>
                      <c:pt idx="9113">
                        <c:v>279.52</c:v>
                      </c:pt>
                      <c:pt idx="9114">
                        <c:v>279.52</c:v>
                      </c:pt>
                      <c:pt idx="9115">
                        <c:v>279.52</c:v>
                      </c:pt>
                      <c:pt idx="9116">
                        <c:v>280.58999999999997</c:v>
                      </c:pt>
                      <c:pt idx="9117">
                        <c:v>280.58999999999997</c:v>
                      </c:pt>
                      <c:pt idx="9118">
                        <c:v>280.58999999999997</c:v>
                      </c:pt>
                      <c:pt idx="9119">
                        <c:v>280.58999999999997</c:v>
                      </c:pt>
                      <c:pt idx="9120">
                        <c:v>280.58999999999997</c:v>
                      </c:pt>
                      <c:pt idx="9121">
                        <c:v>280.58999999999997</c:v>
                      </c:pt>
                      <c:pt idx="9122">
                        <c:v>280.58999999999997</c:v>
                      </c:pt>
                      <c:pt idx="9123">
                        <c:v>280.58999999999997</c:v>
                      </c:pt>
                      <c:pt idx="9124">
                        <c:v>281.45999999999998</c:v>
                      </c:pt>
                      <c:pt idx="9125">
                        <c:v>281.45999999999998</c:v>
                      </c:pt>
                      <c:pt idx="9126">
                        <c:v>281.45999999999998</c:v>
                      </c:pt>
                      <c:pt idx="9127">
                        <c:v>281.45999999999998</c:v>
                      </c:pt>
                      <c:pt idx="9128">
                        <c:v>281.45999999999998</c:v>
                      </c:pt>
                      <c:pt idx="9129">
                        <c:v>281.45999999999998</c:v>
                      </c:pt>
                      <c:pt idx="9130">
                        <c:v>281.45999999999998</c:v>
                      </c:pt>
                      <c:pt idx="9131">
                        <c:v>281.45999999999998</c:v>
                      </c:pt>
                      <c:pt idx="9132">
                        <c:v>282.12</c:v>
                      </c:pt>
                      <c:pt idx="9133">
                        <c:v>282.12</c:v>
                      </c:pt>
                      <c:pt idx="9134">
                        <c:v>282.12</c:v>
                      </c:pt>
                      <c:pt idx="9135">
                        <c:v>282.12</c:v>
                      </c:pt>
                      <c:pt idx="9136">
                        <c:v>282.12</c:v>
                      </c:pt>
                      <c:pt idx="9137">
                        <c:v>282.12</c:v>
                      </c:pt>
                      <c:pt idx="9138">
                        <c:v>282.12</c:v>
                      </c:pt>
                      <c:pt idx="9139">
                        <c:v>283.17</c:v>
                      </c:pt>
                      <c:pt idx="9140">
                        <c:v>283.17</c:v>
                      </c:pt>
                      <c:pt idx="9141">
                        <c:v>283.17</c:v>
                      </c:pt>
                      <c:pt idx="9142">
                        <c:v>283.17</c:v>
                      </c:pt>
                      <c:pt idx="9143">
                        <c:v>283.17</c:v>
                      </c:pt>
                      <c:pt idx="9144">
                        <c:v>283.17</c:v>
                      </c:pt>
                      <c:pt idx="9145">
                        <c:v>283.17</c:v>
                      </c:pt>
                      <c:pt idx="9146">
                        <c:v>283.17</c:v>
                      </c:pt>
                      <c:pt idx="9147">
                        <c:v>284.08</c:v>
                      </c:pt>
                      <c:pt idx="9148">
                        <c:v>284.08</c:v>
                      </c:pt>
                      <c:pt idx="9149">
                        <c:v>284.08</c:v>
                      </c:pt>
                      <c:pt idx="9150">
                        <c:v>284.08</c:v>
                      </c:pt>
                      <c:pt idx="9151">
                        <c:v>284.08</c:v>
                      </c:pt>
                      <c:pt idx="9152">
                        <c:v>284.08</c:v>
                      </c:pt>
                      <c:pt idx="9153">
                        <c:v>284.08</c:v>
                      </c:pt>
                      <c:pt idx="9154">
                        <c:v>284.08</c:v>
                      </c:pt>
                      <c:pt idx="9155">
                        <c:v>284.07</c:v>
                      </c:pt>
                      <c:pt idx="9156">
                        <c:v>284.07</c:v>
                      </c:pt>
                      <c:pt idx="9157">
                        <c:v>284.07</c:v>
                      </c:pt>
                      <c:pt idx="9158">
                        <c:v>284.07</c:v>
                      </c:pt>
                      <c:pt idx="9159">
                        <c:v>284.07</c:v>
                      </c:pt>
                      <c:pt idx="9160">
                        <c:v>284.07</c:v>
                      </c:pt>
                      <c:pt idx="9161">
                        <c:v>284.07</c:v>
                      </c:pt>
                      <c:pt idx="9162">
                        <c:v>284.07</c:v>
                      </c:pt>
                      <c:pt idx="9163">
                        <c:v>283.27</c:v>
                      </c:pt>
                      <c:pt idx="9164">
                        <c:v>283.27</c:v>
                      </c:pt>
                      <c:pt idx="9165">
                        <c:v>283.27</c:v>
                      </c:pt>
                      <c:pt idx="9166">
                        <c:v>283.27</c:v>
                      </c:pt>
                      <c:pt idx="9167">
                        <c:v>283.27</c:v>
                      </c:pt>
                      <c:pt idx="9168">
                        <c:v>283.27</c:v>
                      </c:pt>
                      <c:pt idx="9169">
                        <c:v>283.27</c:v>
                      </c:pt>
                      <c:pt idx="9170">
                        <c:v>283.27</c:v>
                      </c:pt>
                      <c:pt idx="9171">
                        <c:v>283.27</c:v>
                      </c:pt>
                      <c:pt idx="9172">
                        <c:v>283.89</c:v>
                      </c:pt>
                      <c:pt idx="9173">
                        <c:v>283.89</c:v>
                      </c:pt>
                      <c:pt idx="9174">
                        <c:v>283.89</c:v>
                      </c:pt>
                      <c:pt idx="9175">
                        <c:v>283.89</c:v>
                      </c:pt>
                      <c:pt idx="9176">
                        <c:v>283.89</c:v>
                      </c:pt>
                      <c:pt idx="9177">
                        <c:v>283.89</c:v>
                      </c:pt>
                      <c:pt idx="9178">
                        <c:v>283.89</c:v>
                      </c:pt>
                      <c:pt idx="9179">
                        <c:v>283.89</c:v>
                      </c:pt>
                      <c:pt idx="9180">
                        <c:v>283.62</c:v>
                      </c:pt>
                      <c:pt idx="9181">
                        <c:v>283.62</c:v>
                      </c:pt>
                      <c:pt idx="9182">
                        <c:v>283.62</c:v>
                      </c:pt>
                      <c:pt idx="9183">
                        <c:v>283.62</c:v>
                      </c:pt>
                      <c:pt idx="9184">
                        <c:v>283.62</c:v>
                      </c:pt>
                      <c:pt idx="9185">
                        <c:v>283.62</c:v>
                      </c:pt>
                      <c:pt idx="9186">
                        <c:v>283.62</c:v>
                      </c:pt>
                      <c:pt idx="9187">
                        <c:v>283.62</c:v>
                      </c:pt>
                      <c:pt idx="9188">
                        <c:v>281.58999999999997</c:v>
                      </c:pt>
                      <c:pt idx="9189">
                        <c:v>281.58999999999997</c:v>
                      </c:pt>
                      <c:pt idx="9190">
                        <c:v>281.58999999999997</c:v>
                      </c:pt>
                      <c:pt idx="9191">
                        <c:v>281.58999999999997</c:v>
                      </c:pt>
                      <c:pt idx="9192">
                        <c:v>281.58999999999997</c:v>
                      </c:pt>
                      <c:pt idx="9193">
                        <c:v>281.58999999999997</c:v>
                      </c:pt>
                      <c:pt idx="9194">
                        <c:v>281.58999999999997</c:v>
                      </c:pt>
                      <c:pt idx="9195">
                        <c:v>281.58999999999997</c:v>
                      </c:pt>
                      <c:pt idx="9196">
                        <c:v>280.12</c:v>
                      </c:pt>
                      <c:pt idx="9197">
                        <c:v>280.12</c:v>
                      </c:pt>
                      <c:pt idx="9198">
                        <c:v>280.12</c:v>
                      </c:pt>
                      <c:pt idx="9199">
                        <c:v>280.12</c:v>
                      </c:pt>
                      <c:pt idx="9200">
                        <c:v>280.12</c:v>
                      </c:pt>
                      <c:pt idx="9201">
                        <c:v>280.12</c:v>
                      </c:pt>
                      <c:pt idx="9202">
                        <c:v>280.12</c:v>
                      </c:pt>
                      <c:pt idx="9203">
                        <c:v>280.12</c:v>
                      </c:pt>
                      <c:pt idx="9204">
                        <c:v>278.47000000000003</c:v>
                      </c:pt>
                      <c:pt idx="9205">
                        <c:v>278.47000000000003</c:v>
                      </c:pt>
                      <c:pt idx="9206">
                        <c:v>278.47000000000003</c:v>
                      </c:pt>
                      <c:pt idx="9207">
                        <c:v>278.47000000000003</c:v>
                      </c:pt>
                      <c:pt idx="9208">
                        <c:v>278.47000000000003</c:v>
                      </c:pt>
                      <c:pt idx="9209">
                        <c:v>278.47000000000003</c:v>
                      </c:pt>
                      <c:pt idx="9210">
                        <c:v>278.47000000000003</c:v>
                      </c:pt>
                      <c:pt idx="9211">
                        <c:v>278.47000000000003</c:v>
                      </c:pt>
                      <c:pt idx="9212">
                        <c:v>276.60000000000002</c:v>
                      </c:pt>
                      <c:pt idx="9213">
                        <c:v>276.60000000000002</c:v>
                      </c:pt>
                      <c:pt idx="9214">
                        <c:v>276.60000000000002</c:v>
                      </c:pt>
                      <c:pt idx="9215">
                        <c:v>276.60000000000002</c:v>
                      </c:pt>
                      <c:pt idx="9216">
                        <c:v>276.60000000000002</c:v>
                      </c:pt>
                      <c:pt idx="9217">
                        <c:v>276.60000000000002</c:v>
                      </c:pt>
                      <c:pt idx="9218">
                        <c:v>276.60000000000002</c:v>
                      </c:pt>
                      <c:pt idx="9219">
                        <c:v>273.91000000000003</c:v>
                      </c:pt>
                      <c:pt idx="9220">
                        <c:v>273.91000000000003</c:v>
                      </c:pt>
                      <c:pt idx="9221">
                        <c:v>273.91000000000003</c:v>
                      </c:pt>
                      <c:pt idx="9222">
                        <c:v>273.91000000000003</c:v>
                      </c:pt>
                      <c:pt idx="9223">
                        <c:v>273.91000000000003</c:v>
                      </c:pt>
                      <c:pt idx="9224">
                        <c:v>273.91000000000003</c:v>
                      </c:pt>
                      <c:pt idx="9225">
                        <c:v>273.91000000000003</c:v>
                      </c:pt>
                      <c:pt idx="9226">
                        <c:v>273.91000000000003</c:v>
                      </c:pt>
                      <c:pt idx="9227">
                        <c:v>271.51</c:v>
                      </c:pt>
                      <c:pt idx="9228">
                        <c:v>271.51</c:v>
                      </c:pt>
                      <c:pt idx="9229">
                        <c:v>271.51</c:v>
                      </c:pt>
                      <c:pt idx="9230">
                        <c:v>271.51</c:v>
                      </c:pt>
                      <c:pt idx="9231">
                        <c:v>271.51</c:v>
                      </c:pt>
                      <c:pt idx="9232">
                        <c:v>271.51</c:v>
                      </c:pt>
                      <c:pt idx="9233">
                        <c:v>271.51</c:v>
                      </c:pt>
                      <c:pt idx="9234">
                        <c:v>271.51</c:v>
                      </c:pt>
                      <c:pt idx="9235">
                        <c:v>269.04000000000002</c:v>
                      </c:pt>
                      <c:pt idx="9236">
                        <c:v>269.04000000000002</c:v>
                      </c:pt>
                      <c:pt idx="9237">
                        <c:v>269.04000000000002</c:v>
                      </c:pt>
                      <c:pt idx="9238">
                        <c:v>269.04000000000002</c:v>
                      </c:pt>
                      <c:pt idx="9239">
                        <c:v>269.04000000000002</c:v>
                      </c:pt>
                      <c:pt idx="9240">
                        <c:v>269.04000000000002</c:v>
                      </c:pt>
                      <c:pt idx="9241">
                        <c:v>269.04000000000002</c:v>
                      </c:pt>
                      <c:pt idx="9242">
                        <c:v>269.04000000000002</c:v>
                      </c:pt>
                      <c:pt idx="9243">
                        <c:v>265.5</c:v>
                      </c:pt>
                      <c:pt idx="9244">
                        <c:v>265.5</c:v>
                      </c:pt>
                      <c:pt idx="9245">
                        <c:v>265.5</c:v>
                      </c:pt>
                      <c:pt idx="9246">
                        <c:v>265.5</c:v>
                      </c:pt>
                      <c:pt idx="9247">
                        <c:v>265.5</c:v>
                      </c:pt>
                      <c:pt idx="9248">
                        <c:v>265.5</c:v>
                      </c:pt>
                      <c:pt idx="9249">
                        <c:v>265.5</c:v>
                      </c:pt>
                      <c:pt idx="9250">
                        <c:v>265.5</c:v>
                      </c:pt>
                      <c:pt idx="9251">
                        <c:v>261.72000000000003</c:v>
                      </c:pt>
                      <c:pt idx="9252">
                        <c:v>261.72000000000003</c:v>
                      </c:pt>
                      <c:pt idx="9253">
                        <c:v>261.72000000000003</c:v>
                      </c:pt>
                      <c:pt idx="9254">
                        <c:v>261.72000000000003</c:v>
                      </c:pt>
                      <c:pt idx="9255">
                        <c:v>261.72000000000003</c:v>
                      </c:pt>
                      <c:pt idx="9256">
                        <c:v>261.72000000000003</c:v>
                      </c:pt>
                      <c:pt idx="9257">
                        <c:v>261.72000000000003</c:v>
                      </c:pt>
                      <c:pt idx="9258">
                        <c:v>261.72000000000003</c:v>
                      </c:pt>
                      <c:pt idx="9259">
                        <c:v>257.77</c:v>
                      </c:pt>
                      <c:pt idx="9260">
                        <c:v>257.77</c:v>
                      </c:pt>
                      <c:pt idx="9261">
                        <c:v>257.77</c:v>
                      </c:pt>
                      <c:pt idx="9262">
                        <c:v>257.77</c:v>
                      </c:pt>
                      <c:pt idx="9263">
                        <c:v>257.77</c:v>
                      </c:pt>
                      <c:pt idx="9264">
                        <c:v>257.77</c:v>
                      </c:pt>
                      <c:pt idx="9265">
                        <c:v>257.77</c:v>
                      </c:pt>
                      <c:pt idx="9266">
                        <c:v>257.77</c:v>
                      </c:pt>
                      <c:pt idx="9267">
                        <c:v>253.64</c:v>
                      </c:pt>
                      <c:pt idx="9268">
                        <c:v>253.64</c:v>
                      </c:pt>
                      <c:pt idx="9269">
                        <c:v>253.64</c:v>
                      </c:pt>
                      <c:pt idx="9270">
                        <c:v>253.64</c:v>
                      </c:pt>
                      <c:pt idx="9271">
                        <c:v>253.64</c:v>
                      </c:pt>
                      <c:pt idx="9272">
                        <c:v>253.64</c:v>
                      </c:pt>
                      <c:pt idx="9273">
                        <c:v>253.64</c:v>
                      </c:pt>
                      <c:pt idx="9274">
                        <c:v>253.64</c:v>
                      </c:pt>
                      <c:pt idx="9275">
                        <c:v>249.27</c:v>
                      </c:pt>
                      <c:pt idx="9276">
                        <c:v>249.27</c:v>
                      </c:pt>
                      <c:pt idx="9277">
                        <c:v>249.27</c:v>
                      </c:pt>
                      <c:pt idx="9278">
                        <c:v>249.27</c:v>
                      </c:pt>
                      <c:pt idx="9279">
                        <c:v>249.27</c:v>
                      </c:pt>
                      <c:pt idx="9280">
                        <c:v>249.27</c:v>
                      </c:pt>
                      <c:pt idx="9281">
                        <c:v>249.27</c:v>
                      </c:pt>
                      <c:pt idx="9282">
                        <c:v>249.27</c:v>
                      </c:pt>
                      <c:pt idx="9283">
                        <c:v>244.96</c:v>
                      </c:pt>
                      <c:pt idx="9284">
                        <c:v>244.96</c:v>
                      </c:pt>
                      <c:pt idx="9285">
                        <c:v>244.96</c:v>
                      </c:pt>
                      <c:pt idx="9286">
                        <c:v>244.96</c:v>
                      </c:pt>
                      <c:pt idx="9287">
                        <c:v>244.96</c:v>
                      </c:pt>
                      <c:pt idx="9288">
                        <c:v>244.96</c:v>
                      </c:pt>
                      <c:pt idx="9289">
                        <c:v>244.96</c:v>
                      </c:pt>
                      <c:pt idx="9290">
                        <c:v>244.96</c:v>
                      </c:pt>
                      <c:pt idx="9291">
                        <c:v>240.8</c:v>
                      </c:pt>
                      <c:pt idx="9292">
                        <c:v>240.8</c:v>
                      </c:pt>
                      <c:pt idx="9293">
                        <c:v>240.8</c:v>
                      </c:pt>
                      <c:pt idx="9294">
                        <c:v>240.8</c:v>
                      </c:pt>
                      <c:pt idx="9295">
                        <c:v>240.8</c:v>
                      </c:pt>
                      <c:pt idx="9296">
                        <c:v>240.8</c:v>
                      </c:pt>
                      <c:pt idx="9297">
                        <c:v>240.8</c:v>
                      </c:pt>
                      <c:pt idx="9298">
                        <c:v>240.8</c:v>
                      </c:pt>
                      <c:pt idx="9299">
                        <c:v>236.88</c:v>
                      </c:pt>
                      <c:pt idx="9300">
                        <c:v>236.88</c:v>
                      </c:pt>
                      <c:pt idx="9301">
                        <c:v>236.88</c:v>
                      </c:pt>
                      <c:pt idx="9302">
                        <c:v>236.88</c:v>
                      </c:pt>
                      <c:pt idx="9303">
                        <c:v>236.88</c:v>
                      </c:pt>
                      <c:pt idx="9304">
                        <c:v>236.88</c:v>
                      </c:pt>
                      <c:pt idx="9305">
                        <c:v>236.88</c:v>
                      </c:pt>
                      <c:pt idx="9306">
                        <c:v>236.88</c:v>
                      </c:pt>
                      <c:pt idx="9307">
                        <c:v>233.41</c:v>
                      </c:pt>
                      <c:pt idx="9308">
                        <c:v>233.41</c:v>
                      </c:pt>
                      <c:pt idx="9309">
                        <c:v>233.41</c:v>
                      </c:pt>
                      <c:pt idx="9310">
                        <c:v>233.41</c:v>
                      </c:pt>
                      <c:pt idx="9311">
                        <c:v>233.41</c:v>
                      </c:pt>
                      <c:pt idx="9312">
                        <c:v>233.41</c:v>
                      </c:pt>
                      <c:pt idx="9313">
                        <c:v>233.41</c:v>
                      </c:pt>
                      <c:pt idx="9314">
                        <c:v>233.41</c:v>
                      </c:pt>
                      <c:pt idx="9315">
                        <c:v>229.2</c:v>
                      </c:pt>
                      <c:pt idx="9316">
                        <c:v>229.2</c:v>
                      </c:pt>
                      <c:pt idx="9317">
                        <c:v>229.2</c:v>
                      </c:pt>
                      <c:pt idx="9318">
                        <c:v>229.2</c:v>
                      </c:pt>
                      <c:pt idx="9319">
                        <c:v>229.2</c:v>
                      </c:pt>
                      <c:pt idx="9320">
                        <c:v>229.2</c:v>
                      </c:pt>
                      <c:pt idx="9321">
                        <c:v>229.2</c:v>
                      </c:pt>
                      <c:pt idx="9322">
                        <c:v>229.2</c:v>
                      </c:pt>
                      <c:pt idx="9323">
                        <c:v>229.2</c:v>
                      </c:pt>
                      <c:pt idx="9324">
                        <c:v>225.14</c:v>
                      </c:pt>
                      <c:pt idx="9325">
                        <c:v>225.14</c:v>
                      </c:pt>
                      <c:pt idx="9326">
                        <c:v>225.14</c:v>
                      </c:pt>
                      <c:pt idx="9327">
                        <c:v>225.14</c:v>
                      </c:pt>
                      <c:pt idx="9328">
                        <c:v>225.14</c:v>
                      </c:pt>
                      <c:pt idx="9329">
                        <c:v>225.14</c:v>
                      </c:pt>
                      <c:pt idx="9330">
                        <c:v>225.14</c:v>
                      </c:pt>
                      <c:pt idx="9331">
                        <c:v>225.14</c:v>
                      </c:pt>
                      <c:pt idx="9332">
                        <c:v>221.1</c:v>
                      </c:pt>
                      <c:pt idx="9333">
                        <c:v>221.1</c:v>
                      </c:pt>
                      <c:pt idx="9334">
                        <c:v>221.1</c:v>
                      </c:pt>
                      <c:pt idx="9335">
                        <c:v>221.1</c:v>
                      </c:pt>
                      <c:pt idx="9336">
                        <c:v>221.1</c:v>
                      </c:pt>
                      <c:pt idx="9337">
                        <c:v>221.1</c:v>
                      </c:pt>
                      <c:pt idx="9338">
                        <c:v>221.1</c:v>
                      </c:pt>
                      <c:pt idx="9339">
                        <c:v>221.1</c:v>
                      </c:pt>
                      <c:pt idx="9340">
                        <c:v>216.75</c:v>
                      </c:pt>
                      <c:pt idx="9341">
                        <c:v>216.75</c:v>
                      </c:pt>
                      <c:pt idx="9342">
                        <c:v>216.75</c:v>
                      </c:pt>
                      <c:pt idx="9343">
                        <c:v>216.75</c:v>
                      </c:pt>
                      <c:pt idx="9344">
                        <c:v>216.75</c:v>
                      </c:pt>
                      <c:pt idx="9345">
                        <c:v>216.75</c:v>
                      </c:pt>
                      <c:pt idx="9346">
                        <c:v>216.75</c:v>
                      </c:pt>
                      <c:pt idx="9347">
                        <c:v>216.75</c:v>
                      </c:pt>
                      <c:pt idx="9348">
                        <c:v>212.9</c:v>
                      </c:pt>
                      <c:pt idx="9349">
                        <c:v>212.9</c:v>
                      </c:pt>
                      <c:pt idx="9350">
                        <c:v>212.9</c:v>
                      </c:pt>
                      <c:pt idx="9351">
                        <c:v>212.9</c:v>
                      </c:pt>
                      <c:pt idx="9352">
                        <c:v>212.9</c:v>
                      </c:pt>
                      <c:pt idx="9353">
                        <c:v>212.9</c:v>
                      </c:pt>
                      <c:pt idx="9354">
                        <c:v>212.9</c:v>
                      </c:pt>
                      <c:pt idx="9355">
                        <c:v>212.9</c:v>
                      </c:pt>
                      <c:pt idx="9356">
                        <c:v>208.9</c:v>
                      </c:pt>
                      <c:pt idx="9357">
                        <c:v>208.9</c:v>
                      </c:pt>
                      <c:pt idx="9358">
                        <c:v>208.9</c:v>
                      </c:pt>
                      <c:pt idx="9359">
                        <c:v>208.9</c:v>
                      </c:pt>
                      <c:pt idx="9360">
                        <c:v>208.9</c:v>
                      </c:pt>
                      <c:pt idx="9361">
                        <c:v>208.9</c:v>
                      </c:pt>
                      <c:pt idx="9362">
                        <c:v>208.9</c:v>
                      </c:pt>
                      <c:pt idx="9363">
                        <c:v>204.91</c:v>
                      </c:pt>
                      <c:pt idx="9364">
                        <c:v>204.91</c:v>
                      </c:pt>
                      <c:pt idx="9365">
                        <c:v>204.91</c:v>
                      </c:pt>
                      <c:pt idx="9366">
                        <c:v>204.91</c:v>
                      </c:pt>
                      <c:pt idx="9367">
                        <c:v>204.91</c:v>
                      </c:pt>
                      <c:pt idx="9368">
                        <c:v>204.91</c:v>
                      </c:pt>
                      <c:pt idx="9369">
                        <c:v>204.91</c:v>
                      </c:pt>
                      <c:pt idx="9370">
                        <c:v>204.91</c:v>
                      </c:pt>
                      <c:pt idx="9371">
                        <c:v>201.23</c:v>
                      </c:pt>
                      <c:pt idx="9372">
                        <c:v>201.23</c:v>
                      </c:pt>
                      <c:pt idx="9373">
                        <c:v>201.23</c:v>
                      </c:pt>
                      <c:pt idx="9374">
                        <c:v>201.23</c:v>
                      </c:pt>
                      <c:pt idx="9375">
                        <c:v>201.23</c:v>
                      </c:pt>
                      <c:pt idx="9376">
                        <c:v>201.23</c:v>
                      </c:pt>
                      <c:pt idx="9377">
                        <c:v>201.23</c:v>
                      </c:pt>
                      <c:pt idx="9378">
                        <c:v>201.23</c:v>
                      </c:pt>
                      <c:pt idx="9379">
                        <c:v>197.69</c:v>
                      </c:pt>
                      <c:pt idx="9380">
                        <c:v>197.69</c:v>
                      </c:pt>
                      <c:pt idx="9381">
                        <c:v>197.69</c:v>
                      </c:pt>
                      <c:pt idx="9382">
                        <c:v>197.69</c:v>
                      </c:pt>
                      <c:pt idx="9383">
                        <c:v>197.69</c:v>
                      </c:pt>
                      <c:pt idx="9384">
                        <c:v>197.69</c:v>
                      </c:pt>
                      <c:pt idx="9385">
                        <c:v>197.69</c:v>
                      </c:pt>
                      <c:pt idx="9386">
                        <c:v>197.69</c:v>
                      </c:pt>
                      <c:pt idx="9387">
                        <c:v>197.69</c:v>
                      </c:pt>
                      <c:pt idx="9388">
                        <c:v>197.69</c:v>
                      </c:pt>
                      <c:pt idx="9389">
                        <c:v>193.81</c:v>
                      </c:pt>
                      <c:pt idx="9390">
                        <c:v>193.81</c:v>
                      </c:pt>
                      <c:pt idx="9391">
                        <c:v>193.81</c:v>
                      </c:pt>
                      <c:pt idx="9392">
                        <c:v>193.81</c:v>
                      </c:pt>
                      <c:pt idx="9393">
                        <c:v>193.81</c:v>
                      </c:pt>
                      <c:pt idx="9394">
                        <c:v>193.81</c:v>
                      </c:pt>
                      <c:pt idx="9395">
                        <c:v>193.81</c:v>
                      </c:pt>
                      <c:pt idx="9396">
                        <c:v>190.2</c:v>
                      </c:pt>
                      <c:pt idx="9397">
                        <c:v>190.2</c:v>
                      </c:pt>
                      <c:pt idx="9398">
                        <c:v>190.2</c:v>
                      </c:pt>
                      <c:pt idx="9399">
                        <c:v>190.2</c:v>
                      </c:pt>
                      <c:pt idx="9400">
                        <c:v>190.2</c:v>
                      </c:pt>
                      <c:pt idx="9401">
                        <c:v>190.2</c:v>
                      </c:pt>
                      <c:pt idx="9402">
                        <c:v>190.2</c:v>
                      </c:pt>
                      <c:pt idx="9403">
                        <c:v>190.2</c:v>
                      </c:pt>
                      <c:pt idx="9404">
                        <c:v>186.57</c:v>
                      </c:pt>
                      <c:pt idx="9405">
                        <c:v>186.57</c:v>
                      </c:pt>
                      <c:pt idx="9406">
                        <c:v>186.57</c:v>
                      </c:pt>
                      <c:pt idx="9407">
                        <c:v>186.57</c:v>
                      </c:pt>
                      <c:pt idx="9408">
                        <c:v>186.57</c:v>
                      </c:pt>
                      <c:pt idx="9409">
                        <c:v>186.57</c:v>
                      </c:pt>
                      <c:pt idx="9410">
                        <c:v>186.57</c:v>
                      </c:pt>
                      <c:pt idx="9411">
                        <c:v>186.57</c:v>
                      </c:pt>
                      <c:pt idx="9412">
                        <c:v>183.08</c:v>
                      </c:pt>
                      <c:pt idx="9413">
                        <c:v>183.08</c:v>
                      </c:pt>
                      <c:pt idx="9414">
                        <c:v>183.08</c:v>
                      </c:pt>
                      <c:pt idx="9415">
                        <c:v>183.08</c:v>
                      </c:pt>
                      <c:pt idx="9416">
                        <c:v>183.08</c:v>
                      </c:pt>
                      <c:pt idx="9417">
                        <c:v>183.08</c:v>
                      </c:pt>
                      <c:pt idx="9418">
                        <c:v>183.08</c:v>
                      </c:pt>
                      <c:pt idx="9419">
                        <c:v>183.08</c:v>
                      </c:pt>
                      <c:pt idx="9420">
                        <c:v>179.78</c:v>
                      </c:pt>
                      <c:pt idx="9421">
                        <c:v>179.78</c:v>
                      </c:pt>
                      <c:pt idx="9422">
                        <c:v>179.78</c:v>
                      </c:pt>
                      <c:pt idx="9423">
                        <c:v>179.78</c:v>
                      </c:pt>
                      <c:pt idx="9424">
                        <c:v>179.78</c:v>
                      </c:pt>
                      <c:pt idx="9425">
                        <c:v>179.78</c:v>
                      </c:pt>
                      <c:pt idx="9426">
                        <c:v>179.78</c:v>
                      </c:pt>
                      <c:pt idx="9427">
                        <c:v>179.78</c:v>
                      </c:pt>
                      <c:pt idx="9428">
                        <c:v>176.31</c:v>
                      </c:pt>
                      <c:pt idx="9429">
                        <c:v>176.31</c:v>
                      </c:pt>
                      <c:pt idx="9430">
                        <c:v>176.31</c:v>
                      </c:pt>
                      <c:pt idx="9431">
                        <c:v>176.31</c:v>
                      </c:pt>
                      <c:pt idx="9432">
                        <c:v>176.31</c:v>
                      </c:pt>
                      <c:pt idx="9433">
                        <c:v>176.31</c:v>
                      </c:pt>
                      <c:pt idx="9434">
                        <c:v>176.31</c:v>
                      </c:pt>
                      <c:pt idx="9435">
                        <c:v>176.31</c:v>
                      </c:pt>
                      <c:pt idx="9436">
                        <c:v>173.12</c:v>
                      </c:pt>
                      <c:pt idx="9437">
                        <c:v>173.12</c:v>
                      </c:pt>
                      <c:pt idx="9438">
                        <c:v>173.12</c:v>
                      </c:pt>
                      <c:pt idx="9439">
                        <c:v>173.12</c:v>
                      </c:pt>
                      <c:pt idx="9440">
                        <c:v>173.12</c:v>
                      </c:pt>
                      <c:pt idx="9441">
                        <c:v>173.12</c:v>
                      </c:pt>
                      <c:pt idx="9442">
                        <c:v>173.12</c:v>
                      </c:pt>
                      <c:pt idx="9443">
                        <c:v>173.12</c:v>
                      </c:pt>
                      <c:pt idx="9444">
                        <c:v>169.56</c:v>
                      </c:pt>
                      <c:pt idx="9445">
                        <c:v>169.56</c:v>
                      </c:pt>
                      <c:pt idx="9446">
                        <c:v>169.56</c:v>
                      </c:pt>
                      <c:pt idx="9447">
                        <c:v>169.56</c:v>
                      </c:pt>
                      <c:pt idx="9448">
                        <c:v>169.56</c:v>
                      </c:pt>
                      <c:pt idx="9449">
                        <c:v>169.56</c:v>
                      </c:pt>
                      <c:pt idx="9450">
                        <c:v>169.56</c:v>
                      </c:pt>
                      <c:pt idx="9451">
                        <c:v>169.56</c:v>
                      </c:pt>
                      <c:pt idx="9452">
                        <c:v>166.2</c:v>
                      </c:pt>
                      <c:pt idx="9453">
                        <c:v>166.2</c:v>
                      </c:pt>
                      <c:pt idx="9454">
                        <c:v>166.2</c:v>
                      </c:pt>
                      <c:pt idx="9455">
                        <c:v>166.2</c:v>
                      </c:pt>
                      <c:pt idx="9456">
                        <c:v>166.2</c:v>
                      </c:pt>
                      <c:pt idx="9457">
                        <c:v>166.2</c:v>
                      </c:pt>
                      <c:pt idx="9458">
                        <c:v>166.2</c:v>
                      </c:pt>
                      <c:pt idx="9459">
                        <c:v>166.2</c:v>
                      </c:pt>
                      <c:pt idx="9460">
                        <c:v>163.03</c:v>
                      </c:pt>
                      <c:pt idx="9461">
                        <c:v>163.03</c:v>
                      </c:pt>
                      <c:pt idx="9462">
                        <c:v>163.03</c:v>
                      </c:pt>
                      <c:pt idx="9463">
                        <c:v>163.03</c:v>
                      </c:pt>
                      <c:pt idx="9464">
                        <c:v>163.03</c:v>
                      </c:pt>
                      <c:pt idx="9465">
                        <c:v>163.03</c:v>
                      </c:pt>
                      <c:pt idx="9466">
                        <c:v>163.03</c:v>
                      </c:pt>
                      <c:pt idx="9467">
                        <c:v>163.03</c:v>
                      </c:pt>
                      <c:pt idx="9468">
                        <c:v>159.94999999999999</c:v>
                      </c:pt>
                      <c:pt idx="9469">
                        <c:v>159.94999999999999</c:v>
                      </c:pt>
                      <c:pt idx="9470">
                        <c:v>159.94999999999999</c:v>
                      </c:pt>
                      <c:pt idx="9471">
                        <c:v>159.94999999999999</c:v>
                      </c:pt>
                      <c:pt idx="9472">
                        <c:v>159.94999999999999</c:v>
                      </c:pt>
                      <c:pt idx="9473">
                        <c:v>159.94999999999999</c:v>
                      </c:pt>
                      <c:pt idx="9474">
                        <c:v>159.94999999999999</c:v>
                      </c:pt>
                      <c:pt idx="9475">
                        <c:v>159.94999999999999</c:v>
                      </c:pt>
                      <c:pt idx="9476">
                        <c:v>156.55000000000001</c:v>
                      </c:pt>
                      <c:pt idx="9477">
                        <c:v>156.55000000000001</c:v>
                      </c:pt>
                      <c:pt idx="9478">
                        <c:v>156.55000000000001</c:v>
                      </c:pt>
                      <c:pt idx="9479">
                        <c:v>156.55000000000001</c:v>
                      </c:pt>
                      <c:pt idx="9480">
                        <c:v>156.55000000000001</c:v>
                      </c:pt>
                      <c:pt idx="9481">
                        <c:v>156.55000000000001</c:v>
                      </c:pt>
                      <c:pt idx="9482">
                        <c:v>156.55000000000001</c:v>
                      </c:pt>
                      <c:pt idx="9483">
                        <c:v>156.55000000000001</c:v>
                      </c:pt>
                      <c:pt idx="9484">
                        <c:v>153.33000000000001</c:v>
                      </c:pt>
                      <c:pt idx="9485">
                        <c:v>153.33000000000001</c:v>
                      </c:pt>
                      <c:pt idx="9486">
                        <c:v>153.33000000000001</c:v>
                      </c:pt>
                      <c:pt idx="9487">
                        <c:v>153.33000000000001</c:v>
                      </c:pt>
                      <c:pt idx="9488">
                        <c:v>153.33000000000001</c:v>
                      </c:pt>
                      <c:pt idx="9489">
                        <c:v>153.33000000000001</c:v>
                      </c:pt>
                      <c:pt idx="9490">
                        <c:v>153.33000000000001</c:v>
                      </c:pt>
                      <c:pt idx="9491">
                        <c:v>153.33000000000001</c:v>
                      </c:pt>
                      <c:pt idx="9492">
                        <c:v>150</c:v>
                      </c:pt>
                      <c:pt idx="9493">
                        <c:v>150</c:v>
                      </c:pt>
                      <c:pt idx="9494">
                        <c:v>150</c:v>
                      </c:pt>
                      <c:pt idx="9495">
                        <c:v>150</c:v>
                      </c:pt>
                      <c:pt idx="9496">
                        <c:v>150</c:v>
                      </c:pt>
                      <c:pt idx="9497">
                        <c:v>150</c:v>
                      </c:pt>
                      <c:pt idx="9498">
                        <c:v>150</c:v>
                      </c:pt>
                      <c:pt idx="9499">
                        <c:v>150</c:v>
                      </c:pt>
                      <c:pt idx="9500">
                        <c:v>146.97</c:v>
                      </c:pt>
                      <c:pt idx="9501">
                        <c:v>146.97</c:v>
                      </c:pt>
                      <c:pt idx="9502">
                        <c:v>146.97</c:v>
                      </c:pt>
                      <c:pt idx="9503">
                        <c:v>146.97</c:v>
                      </c:pt>
                      <c:pt idx="9504">
                        <c:v>146.97</c:v>
                      </c:pt>
                      <c:pt idx="9505">
                        <c:v>146.97</c:v>
                      </c:pt>
                      <c:pt idx="9506">
                        <c:v>146.97</c:v>
                      </c:pt>
                      <c:pt idx="9507">
                        <c:v>146.97</c:v>
                      </c:pt>
                      <c:pt idx="9508">
                        <c:v>144</c:v>
                      </c:pt>
                      <c:pt idx="9509">
                        <c:v>144</c:v>
                      </c:pt>
                      <c:pt idx="9510">
                        <c:v>144</c:v>
                      </c:pt>
                      <c:pt idx="9511">
                        <c:v>144</c:v>
                      </c:pt>
                      <c:pt idx="9512">
                        <c:v>144</c:v>
                      </c:pt>
                      <c:pt idx="9513">
                        <c:v>144</c:v>
                      </c:pt>
                      <c:pt idx="9514">
                        <c:v>144</c:v>
                      </c:pt>
                      <c:pt idx="9515">
                        <c:v>144</c:v>
                      </c:pt>
                      <c:pt idx="9516">
                        <c:v>140.88999999999999</c:v>
                      </c:pt>
                      <c:pt idx="9517">
                        <c:v>140.88999999999999</c:v>
                      </c:pt>
                      <c:pt idx="9518">
                        <c:v>140.88999999999999</c:v>
                      </c:pt>
                      <c:pt idx="9519">
                        <c:v>140.88999999999999</c:v>
                      </c:pt>
                      <c:pt idx="9520">
                        <c:v>140.88999999999999</c:v>
                      </c:pt>
                      <c:pt idx="9521">
                        <c:v>140.88999999999999</c:v>
                      </c:pt>
                      <c:pt idx="9522">
                        <c:v>140.88999999999999</c:v>
                      </c:pt>
                      <c:pt idx="9523">
                        <c:v>140.88999999999999</c:v>
                      </c:pt>
                      <c:pt idx="9524">
                        <c:v>138.19</c:v>
                      </c:pt>
                      <c:pt idx="9525">
                        <c:v>138.19</c:v>
                      </c:pt>
                      <c:pt idx="9526">
                        <c:v>138.19</c:v>
                      </c:pt>
                      <c:pt idx="9527">
                        <c:v>138.19</c:v>
                      </c:pt>
                      <c:pt idx="9528">
                        <c:v>138.19</c:v>
                      </c:pt>
                      <c:pt idx="9529">
                        <c:v>138.19</c:v>
                      </c:pt>
                      <c:pt idx="9530">
                        <c:v>138.19</c:v>
                      </c:pt>
                      <c:pt idx="9531">
                        <c:v>135.49</c:v>
                      </c:pt>
                      <c:pt idx="9532">
                        <c:v>135.49</c:v>
                      </c:pt>
                      <c:pt idx="9533">
                        <c:v>135.49</c:v>
                      </c:pt>
                      <c:pt idx="9534">
                        <c:v>135.49</c:v>
                      </c:pt>
                      <c:pt idx="9535">
                        <c:v>135.49</c:v>
                      </c:pt>
                      <c:pt idx="9536">
                        <c:v>135.49</c:v>
                      </c:pt>
                      <c:pt idx="9537">
                        <c:v>135.49</c:v>
                      </c:pt>
                      <c:pt idx="9538">
                        <c:v>135.49</c:v>
                      </c:pt>
                      <c:pt idx="9539">
                        <c:v>132.57</c:v>
                      </c:pt>
                      <c:pt idx="9540">
                        <c:v>132.57</c:v>
                      </c:pt>
                      <c:pt idx="9541">
                        <c:v>132.57</c:v>
                      </c:pt>
                      <c:pt idx="9542">
                        <c:v>132.57</c:v>
                      </c:pt>
                      <c:pt idx="9543">
                        <c:v>132.57</c:v>
                      </c:pt>
                      <c:pt idx="9544">
                        <c:v>132.57</c:v>
                      </c:pt>
                      <c:pt idx="9545">
                        <c:v>132.57</c:v>
                      </c:pt>
                      <c:pt idx="9546">
                        <c:v>132.57</c:v>
                      </c:pt>
                      <c:pt idx="9547">
                        <c:v>132.57</c:v>
                      </c:pt>
                      <c:pt idx="9548">
                        <c:v>132.57</c:v>
                      </c:pt>
                      <c:pt idx="9549">
                        <c:v>129.97999999999999</c:v>
                      </c:pt>
                      <c:pt idx="9550">
                        <c:v>129.97999999999999</c:v>
                      </c:pt>
                      <c:pt idx="9551">
                        <c:v>129.97999999999999</c:v>
                      </c:pt>
                      <c:pt idx="9552">
                        <c:v>129.97999999999999</c:v>
                      </c:pt>
                      <c:pt idx="9553">
                        <c:v>129.97999999999999</c:v>
                      </c:pt>
                      <c:pt idx="9554">
                        <c:v>129.97999999999999</c:v>
                      </c:pt>
                      <c:pt idx="9555">
                        <c:v>129.97999999999999</c:v>
                      </c:pt>
                      <c:pt idx="9556">
                        <c:v>127.2</c:v>
                      </c:pt>
                      <c:pt idx="9557">
                        <c:v>127.2</c:v>
                      </c:pt>
                      <c:pt idx="9558">
                        <c:v>127.2</c:v>
                      </c:pt>
                      <c:pt idx="9559">
                        <c:v>127.2</c:v>
                      </c:pt>
                      <c:pt idx="9560">
                        <c:v>127.2</c:v>
                      </c:pt>
                      <c:pt idx="9561">
                        <c:v>127.2</c:v>
                      </c:pt>
                      <c:pt idx="9562">
                        <c:v>127.2</c:v>
                      </c:pt>
                      <c:pt idx="9563">
                        <c:v>127.2</c:v>
                      </c:pt>
                      <c:pt idx="9564">
                        <c:v>124.56</c:v>
                      </c:pt>
                      <c:pt idx="9565">
                        <c:v>124.56</c:v>
                      </c:pt>
                      <c:pt idx="9566">
                        <c:v>124.56</c:v>
                      </c:pt>
                      <c:pt idx="9567">
                        <c:v>124.56</c:v>
                      </c:pt>
                      <c:pt idx="9568">
                        <c:v>124.56</c:v>
                      </c:pt>
                      <c:pt idx="9569">
                        <c:v>124.56</c:v>
                      </c:pt>
                      <c:pt idx="9570">
                        <c:v>124.56</c:v>
                      </c:pt>
                      <c:pt idx="9571">
                        <c:v>124.56</c:v>
                      </c:pt>
                      <c:pt idx="9572">
                        <c:v>122.18</c:v>
                      </c:pt>
                      <c:pt idx="9573">
                        <c:v>122.18</c:v>
                      </c:pt>
                      <c:pt idx="9574">
                        <c:v>122.18</c:v>
                      </c:pt>
                      <c:pt idx="9575">
                        <c:v>122.18</c:v>
                      </c:pt>
                      <c:pt idx="9576">
                        <c:v>122.18</c:v>
                      </c:pt>
                      <c:pt idx="9577">
                        <c:v>122.18</c:v>
                      </c:pt>
                      <c:pt idx="9578">
                        <c:v>122.18</c:v>
                      </c:pt>
                      <c:pt idx="9579">
                        <c:v>122.18</c:v>
                      </c:pt>
                      <c:pt idx="9580">
                        <c:v>119.06</c:v>
                      </c:pt>
                      <c:pt idx="9581">
                        <c:v>119.06</c:v>
                      </c:pt>
                      <c:pt idx="9582">
                        <c:v>119.06</c:v>
                      </c:pt>
                      <c:pt idx="9583">
                        <c:v>119.06</c:v>
                      </c:pt>
                      <c:pt idx="9584">
                        <c:v>119.06</c:v>
                      </c:pt>
                      <c:pt idx="9585">
                        <c:v>119.06</c:v>
                      </c:pt>
                      <c:pt idx="9586">
                        <c:v>119.06</c:v>
                      </c:pt>
                      <c:pt idx="9587">
                        <c:v>119.06</c:v>
                      </c:pt>
                      <c:pt idx="9588">
                        <c:v>116.48</c:v>
                      </c:pt>
                      <c:pt idx="9589">
                        <c:v>116.48</c:v>
                      </c:pt>
                      <c:pt idx="9590">
                        <c:v>116.48</c:v>
                      </c:pt>
                      <c:pt idx="9591">
                        <c:v>116.48</c:v>
                      </c:pt>
                      <c:pt idx="9592">
                        <c:v>116.48</c:v>
                      </c:pt>
                      <c:pt idx="9593">
                        <c:v>116.48</c:v>
                      </c:pt>
                      <c:pt idx="9594">
                        <c:v>116.48</c:v>
                      </c:pt>
                      <c:pt idx="9595">
                        <c:v>116.48</c:v>
                      </c:pt>
                      <c:pt idx="9596">
                        <c:v>113.7</c:v>
                      </c:pt>
                      <c:pt idx="9597">
                        <c:v>113.7</c:v>
                      </c:pt>
                      <c:pt idx="9598">
                        <c:v>113.7</c:v>
                      </c:pt>
                      <c:pt idx="9599">
                        <c:v>113.7</c:v>
                      </c:pt>
                      <c:pt idx="9600">
                        <c:v>113.7</c:v>
                      </c:pt>
                      <c:pt idx="9601">
                        <c:v>113.7</c:v>
                      </c:pt>
                      <c:pt idx="9602">
                        <c:v>113.7</c:v>
                      </c:pt>
                      <c:pt idx="9603">
                        <c:v>113.7</c:v>
                      </c:pt>
                      <c:pt idx="9604">
                        <c:v>111.27</c:v>
                      </c:pt>
                      <c:pt idx="9605">
                        <c:v>111.27</c:v>
                      </c:pt>
                      <c:pt idx="9606">
                        <c:v>111.27</c:v>
                      </c:pt>
                      <c:pt idx="9607">
                        <c:v>111.27</c:v>
                      </c:pt>
                      <c:pt idx="9608">
                        <c:v>111.27</c:v>
                      </c:pt>
                      <c:pt idx="9609">
                        <c:v>111.27</c:v>
                      </c:pt>
                      <c:pt idx="9610">
                        <c:v>111.27</c:v>
                      </c:pt>
                      <c:pt idx="9611">
                        <c:v>111.27</c:v>
                      </c:pt>
                      <c:pt idx="9612">
                        <c:v>108.86</c:v>
                      </c:pt>
                      <c:pt idx="9613">
                        <c:v>108.86</c:v>
                      </c:pt>
                      <c:pt idx="9614">
                        <c:v>108.86</c:v>
                      </c:pt>
                      <c:pt idx="9615">
                        <c:v>108.86</c:v>
                      </c:pt>
                      <c:pt idx="9616">
                        <c:v>108.86</c:v>
                      </c:pt>
                      <c:pt idx="9617">
                        <c:v>108.86</c:v>
                      </c:pt>
                      <c:pt idx="9618">
                        <c:v>108.86</c:v>
                      </c:pt>
                      <c:pt idx="9619">
                        <c:v>106.65</c:v>
                      </c:pt>
                      <c:pt idx="9620">
                        <c:v>106.65</c:v>
                      </c:pt>
                      <c:pt idx="9621">
                        <c:v>106.65</c:v>
                      </c:pt>
                      <c:pt idx="9622">
                        <c:v>106.65</c:v>
                      </c:pt>
                      <c:pt idx="9623">
                        <c:v>106.65</c:v>
                      </c:pt>
                      <c:pt idx="9624">
                        <c:v>106.65</c:v>
                      </c:pt>
                      <c:pt idx="9625">
                        <c:v>106.65</c:v>
                      </c:pt>
                      <c:pt idx="9626">
                        <c:v>106.65</c:v>
                      </c:pt>
                      <c:pt idx="9627">
                        <c:v>104.19</c:v>
                      </c:pt>
                      <c:pt idx="9628">
                        <c:v>104.19</c:v>
                      </c:pt>
                      <c:pt idx="9629">
                        <c:v>104.19</c:v>
                      </c:pt>
                      <c:pt idx="9630">
                        <c:v>104.19</c:v>
                      </c:pt>
                      <c:pt idx="9631">
                        <c:v>104.19</c:v>
                      </c:pt>
                      <c:pt idx="9632">
                        <c:v>104.19</c:v>
                      </c:pt>
                      <c:pt idx="9633">
                        <c:v>104.19</c:v>
                      </c:pt>
                      <c:pt idx="9634">
                        <c:v>104.19</c:v>
                      </c:pt>
                      <c:pt idx="9635">
                        <c:v>101.64</c:v>
                      </c:pt>
                      <c:pt idx="9636">
                        <c:v>101.64</c:v>
                      </c:pt>
                      <c:pt idx="9637">
                        <c:v>101.64</c:v>
                      </c:pt>
                      <c:pt idx="9638">
                        <c:v>101.64</c:v>
                      </c:pt>
                      <c:pt idx="9639">
                        <c:v>101.64</c:v>
                      </c:pt>
                      <c:pt idx="9640">
                        <c:v>101.64</c:v>
                      </c:pt>
                      <c:pt idx="9641">
                        <c:v>101.64</c:v>
                      </c:pt>
                      <c:pt idx="9642">
                        <c:v>101.64</c:v>
                      </c:pt>
                      <c:pt idx="9643">
                        <c:v>99.08</c:v>
                      </c:pt>
                      <c:pt idx="9644">
                        <c:v>99.08</c:v>
                      </c:pt>
                      <c:pt idx="9645">
                        <c:v>99.08</c:v>
                      </c:pt>
                      <c:pt idx="9646">
                        <c:v>99.08</c:v>
                      </c:pt>
                      <c:pt idx="9647">
                        <c:v>99.08</c:v>
                      </c:pt>
                      <c:pt idx="9648">
                        <c:v>99.08</c:v>
                      </c:pt>
                      <c:pt idx="9649">
                        <c:v>99.08</c:v>
                      </c:pt>
                      <c:pt idx="9650">
                        <c:v>99.08</c:v>
                      </c:pt>
                      <c:pt idx="9651">
                        <c:v>96.73</c:v>
                      </c:pt>
                      <c:pt idx="9652">
                        <c:v>96.73</c:v>
                      </c:pt>
                      <c:pt idx="9653">
                        <c:v>96.73</c:v>
                      </c:pt>
                      <c:pt idx="9654">
                        <c:v>96.73</c:v>
                      </c:pt>
                      <c:pt idx="9655">
                        <c:v>96.73</c:v>
                      </c:pt>
                      <c:pt idx="9656">
                        <c:v>96.73</c:v>
                      </c:pt>
                      <c:pt idx="9657">
                        <c:v>96.73</c:v>
                      </c:pt>
                      <c:pt idx="9658">
                        <c:v>96.73</c:v>
                      </c:pt>
                      <c:pt idx="9659">
                        <c:v>94.35</c:v>
                      </c:pt>
                      <c:pt idx="9660">
                        <c:v>94.35</c:v>
                      </c:pt>
                      <c:pt idx="9661">
                        <c:v>94.35</c:v>
                      </c:pt>
                      <c:pt idx="9662">
                        <c:v>94.35</c:v>
                      </c:pt>
                      <c:pt idx="9663">
                        <c:v>94.35</c:v>
                      </c:pt>
                      <c:pt idx="9664">
                        <c:v>94.35</c:v>
                      </c:pt>
                      <c:pt idx="9665">
                        <c:v>94.35</c:v>
                      </c:pt>
                      <c:pt idx="9666">
                        <c:v>94.35</c:v>
                      </c:pt>
                      <c:pt idx="9667">
                        <c:v>92.16</c:v>
                      </c:pt>
                      <c:pt idx="9668">
                        <c:v>92.16</c:v>
                      </c:pt>
                      <c:pt idx="9669">
                        <c:v>92.16</c:v>
                      </c:pt>
                      <c:pt idx="9670">
                        <c:v>92.16</c:v>
                      </c:pt>
                      <c:pt idx="9671">
                        <c:v>92.16</c:v>
                      </c:pt>
                      <c:pt idx="9672">
                        <c:v>92.16</c:v>
                      </c:pt>
                      <c:pt idx="9673">
                        <c:v>92.16</c:v>
                      </c:pt>
                      <c:pt idx="9674">
                        <c:v>92.16</c:v>
                      </c:pt>
                      <c:pt idx="9675">
                        <c:v>89.56</c:v>
                      </c:pt>
                      <c:pt idx="9676">
                        <c:v>89.56</c:v>
                      </c:pt>
                      <c:pt idx="9677">
                        <c:v>89.56</c:v>
                      </c:pt>
                      <c:pt idx="9678">
                        <c:v>89.56</c:v>
                      </c:pt>
                      <c:pt idx="9679">
                        <c:v>89.56</c:v>
                      </c:pt>
                      <c:pt idx="9680">
                        <c:v>89.56</c:v>
                      </c:pt>
                      <c:pt idx="9681">
                        <c:v>89.56</c:v>
                      </c:pt>
                      <c:pt idx="9682">
                        <c:v>89.56</c:v>
                      </c:pt>
                      <c:pt idx="9683">
                        <c:v>87.52</c:v>
                      </c:pt>
                      <c:pt idx="9684">
                        <c:v>87.52</c:v>
                      </c:pt>
                      <c:pt idx="9685">
                        <c:v>87.52</c:v>
                      </c:pt>
                      <c:pt idx="9686">
                        <c:v>87.52</c:v>
                      </c:pt>
                      <c:pt idx="9687">
                        <c:v>87.52</c:v>
                      </c:pt>
                      <c:pt idx="9688">
                        <c:v>87.52</c:v>
                      </c:pt>
                      <c:pt idx="9689">
                        <c:v>87.52</c:v>
                      </c:pt>
                      <c:pt idx="9690">
                        <c:v>87.52</c:v>
                      </c:pt>
                      <c:pt idx="9691">
                        <c:v>85.49</c:v>
                      </c:pt>
                      <c:pt idx="9692">
                        <c:v>85.49</c:v>
                      </c:pt>
                      <c:pt idx="9693">
                        <c:v>85.49</c:v>
                      </c:pt>
                      <c:pt idx="9694">
                        <c:v>85.49</c:v>
                      </c:pt>
                      <c:pt idx="9695">
                        <c:v>85.49</c:v>
                      </c:pt>
                      <c:pt idx="9696">
                        <c:v>85.49</c:v>
                      </c:pt>
                      <c:pt idx="9697">
                        <c:v>85.49</c:v>
                      </c:pt>
                      <c:pt idx="9698">
                        <c:v>85.49</c:v>
                      </c:pt>
                      <c:pt idx="9699">
                        <c:v>83.48</c:v>
                      </c:pt>
                      <c:pt idx="9700">
                        <c:v>83.48</c:v>
                      </c:pt>
                      <c:pt idx="9701">
                        <c:v>83.48</c:v>
                      </c:pt>
                      <c:pt idx="9702">
                        <c:v>83.48</c:v>
                      </c:pt>
                      <c:pt idx="9703">
                        <c:v>83.48</c:v>
                      </c:pt>
                      <c:pt idx="9704">
                        <c:v>83.48</c:v>
                      </c:pt>
                      <c:pt idx="9705">
                        <c:v>83.48</c:v>
                      </c:pt>
                      <c:pt idx="9706">
                        <c:v>83.48</c:v>
                      </c:pt>
                      <c:pt idx="9707">
                        <c:v>83.48</c:v>
                      </c:pt>
                      <c:pt idx="9708">
                        <c:v>83.48</c:v>
                      </c:pt>
                      <c:pt idx="9709">
                        <c:v>81.650000000000006</c:v>
                      </c:pt>
                      <c:pt idx="9710">
                        <c:v>81.650000000000006</c:v>
                      </c:pt>
                      <c:pt idx="9711">
                        <c:v>81.650000000000006</c:v>
                      </c:pt>
                      <c:pt idx="9712">
                        <c:v>81.650000000000006</c:v>
                      </c:pt>
                      <c:pt idx="9713">
                        <c:v>81.650000000000006</c:v>
                      </c:pt>
                      <c:pt idx="9714">
                        <c:v>81.650000000000006</c:v>
                      </c:pt>
                      <c:pt idx="9715">
                        <c:v>81.650000000000006</c:v>
                      </c:pt>
                      <c:pt idx="9716">
                        <c:v>80.67</c:v>
                      </c:pt>
                      <c:pt idx="9717">
                        <c:v>80.67</c:v>
                      </c:pt>
                      <c:pt idx="9718">
                        <c:v>80.67</c:v>
                      </c:pt>
                      <c:pt idx="9719">
                        <c:v>80.67</c:v>
                      </c:pt>
                      <c:pt idx="9720">
                        <c:v>80.67</c:v>
                      </c:pt>
                      <c:pt idx="9721">
                        <c:v>80.67</c:v>
                      </c:pt>
                      <c:pt idx="9722">
                        <c:v>80.67</c:v>
                      </c:pt>
                      <c:pt idx="9723">
                        <c:v>80.67</c:v>
                      </c:pt>
                      <c:pt idx="9724">
                        <c:v>79.650000000000006</c:v>
                      </c:pt>
                      <c:pt idx="9725">
                        <c:v>79.650000000000006</c:v>
                      </c:pt>
                      <c:pt idx="9726">
                        <c:v>79.650000000000006</c:v>
                      </c:pt>
                      <c:pt idx="9727">
                        <c:v>79.650000000000006</c:v>
                      </c:pt>
                      <c:pt idx="9728">
                        <c:v>79.650000000000006</c:v>
                      </c:pt>
                      <c:pt idx="9729">
                        <c:v>79.650000000000006</c:v>
                      </c:pt>
                      <c:pt idx="9730">
                        <c:v>79.650000000000006</c:v>
                      </c:pt>
                      <c:pt idx="9731">
                        <c:v>79.650000000000006</c:v>
                      </c:pt>
                      <c:pt idx="9732">
                        <c:v>78.430000000000007</c:v>
                      </c:pt>
                      <c:pt idx="9733">
                        <c:v>78.430000000000007</c:v>
                      </c:pt>
                      <c:pt idx="9734">
                        <c:v>78.430000000000007</c:v>
                      </c:pt>
                      <c:pt idx="9735">
                        <c:v>78.430000000000007</c:v>
                      </c:pt>
                      <c:pt idx="9736">
                        <c:v>78.430000000000007</c:v>
                      </c:pt>
                      <c:pt idx="9737">
                        <c:v>78.430000000000007</c:v>
                      </c:pt>
                      <c:pt idx="9738">
                        <c:v>78.430000000000007</c:v>
                      </c:pt>
                      <c:pt idx="9739">
                        <c:v>78.430000000000007</c:v>
                      </c:pt>
                      <c:pt idx="9740">
                        <c:v>77.31</c:v>
                      </c:pt>
                      <c:pt idx="9741">
                        <c:v>77.31</c:v>
                      </c:pt>
                      <c:pt idx="9742">
                        <c:v>77.31</c:v>
                      </c:pt>
                      <c:pt idx="9743">
                        <c:v>77.31</c:v>
                      </c:pt>
                      <c:pt idx="9744">
                        <c:v>77.31</c:v>
                      </c:pt>
                      <c:pt idx="9745">
                        <c:v>77.31</c:v>
                      </c:pt>
                      <c:pt idx="9746">
                        <c:v>77.31</c:v>
                      </c:pt>
                      <c:pt idx="9747">
                        <c:v>77.31</c:v>
                      </c:pt>
                      <c:pt idx="9748">
                        <c:v>76.39</c:v>
                      </c:pt>
                      <c:pt idx="9749">
                        <c:v>76.39</c:v>
                      </c:pt>
                      <c:pt idx="9750">
                        <c:v>76.39</c:v>
                      </c:pt>
                      <c:pt idx="9751">
                        <c:v>76.39</c:v>
                      </c:pt>
                      <c:pt idx="9752">
                        <c:v>76.39</c:v>
                      </c:pt>
                      <c:pt idx="9753">
                        <c:v>76.39</c:v>
                      </c:pt>
                      <c:pt idx="9754">
                        <c:v>76.39</c:v>
                      </c:pt>
                      <c:pt idx="9755">
                        <c:v>76.39</c:v>
                      </c:pt>
                      <c:pt idx="9756">
                        <c:v>75.790000000000006</c:v>
                      </c:pt>
                      <c:pt idx="9757">
                        <c:v>75.790000000000006</c:v>
                      </c:pt>
                      <c:pt idx="9758">
                        <c:v>75.790000000000006</c:v>
                      </c:pt>
                      <c:pt idx="9759">
                        <c:v>75.790000000000006</c:v>
                      </c:pt>
                      <c:pt idx="9760">
                        <c:v>75.790000000000006</c:v>
                      </c:pt>
                      <c:pt idx="9761">
                        <c:v>75.790000000000006</c:v>
                      </c:pt>
                      <c:pt idx="9762">
                        <c:v>75.790000000000006</c:v>
                      </c:pt>
                      <c:pt idx="9763">
                        <c:v>75.790000000000006</c:v>
                      </c:pt>
                      <c:pt idx="9764">
                        <c:v>75.02</c:v>
                      </c:pt>
                      <c:pt idx="9765">
                        <c:v>75.02</c:v>
                      </c:pt>
                      <c:pt idx="9766">
                        <c:v>75.02</c:v>
                      </c:pt>
                      <c:pt idx="9767">
                        <c:v>75.02</c:v>
                      </c:pt>
                      <c:pt idx="9768">
                        <c:v>75.02</c:v>
                      </c:pt>
                      <c:pt idx="9769">
                        <c:v>75.02</c:v>
                      </c:pt>
                      <c:pt idx="9770">
                        <c:v>75.02</c:v>
                      </c:pt>
                      <c:pt idx="9771">
                        <c:v>74.69</c:v>
                      </c:pt>
                      <c:pt idx="9772">
                        <c:v>74.69</c:v>
                      </c:pt>
                      <c:pt idx="9773">
                        <c:v>74.69</c:v>
                      </c:pt>
                      <c:pt idx="9774">
                        <c:v>74.69</c:v>
                      </c:pt>
                      <c:pt idx="9775">
                        <c:v>74.69</c:v>
                      </c:pt>
                      <c:pt idx="9776">
                        <c:v>74.69</c:v>
                      </c:pt>
                      <c:pt idx="9777">
                        <c:v>74.69</c:v>
                      </c:pt>
                      <c:pt idx="9778">
                        <c:v>74.69</c:v>
                      </c:pt>
                      <c:pt idx="9779">
                        <c:v>74.64</c:v>
                      </c:pt>
                      <c:pt idx="9780">
                        <c:v>74.64</c:v>
                      </c:pt>
                      <c:pt idx="9781">
                        <c:v>74.64</c:v>
                      </c:pt>
                      <c:pt idx="9782">
                        <c:v>74.64</c:v>
                      </c:pt>
                      <c:pt idx="9783">
                        <c:v>74.64</c:v>
                      </c:pt>
                      <c:pt idx="9784">
                        <c:v>74.64</c:v>
                      </c:pt>
                      <c:pt idx="9785">
                        <c:v>74.64</c:v>
                      </c:pt>
                      <c:pt idx="9786">
                        <c:v>74.64</c:v>
                      </c:pt>
                      <c:pt idx="9787">
                        <c:v>74.83</c:v>
                      </c:pt>
                      <c:pt idx="9788">
                        <c:v>74.83</c:v>
                      </c:pt>
                      <c:pt idx="9789">
                        <c:v>74.83</c:v>
                      </c:pt>
                      <c:pt idx="9790">
                        <c:v>74.83</c:v>
                      </c:pt>
                      <c:pt idx="9791">
                        <c:v>74.83</c:v>
                      </c:pt>
                      <c:pt idx="9792">
                        <c:v>74.83</c:v>
                      </c:pt>
                      <c:pt idx="9793">
                        <c:v>74.83</c:v>
                      </c:pt>
                      <c:pt idx="9794">
                        <c:v>74.83</c:v>
                      </c:pt>
                      <c:pt idx="9795">
                        <c:v>75.17</c:v>
                      </c:pt>
                      <c:pt idx="9796">
                        <c:v>75.17</c:v>
                      </c:pt>
                      <c:pt idx="9797">
                        <c:v>75.17</c:v>
                      </c:pt>
                      <c:pt idx="9798">
                        <c:v>75.17</c:v>
                      </c:pt>
                      <c:pt idx="9799">
                        <c:v>75.17</c:v>
                      </c:pt>
                      <c:pt idx="9800">
                        <c:v>75.17</c:v>
                      </c:pt>
                      <c:pt idx="9801">
                        <c:v>75.17</c:v>
                      </c:pt>
                      <c:pt idx="9802">
                        <c:v>75.17</c:v>
                      </c:pt>
                      <c:pt idx="9803">
                        <c:v>75.739999999999995</c:v>
                      </c:pt>
                      <c:pt idx="9804">
                        <c:v>75.739999999999995</c:v>
                      </c:pt>
                      <c:pt idx="9805">
                        <c:v>75.739999999999995</c:v>
                      </c:pt>
                      <c:pt idx="9806">
                        <c:v>75.739999999999995</c:v>
                      </c:pt>
                      <c:pt idx="9807">
                        <c:v>75.739999999999995</c:v>
                      </c:pt>
                      <c:pt idx="9808">
                        <c:v>75.739999999999995</c:v>
                      </c:pt>
                      <c:pt idx="9809">
                        <c:v>75.739999999999995</c:v>
                      </c:pt>
                      <c:pt idx="9810">
                        <c:v>75.739999999999995</c:v>
                      </c:pt>
                      <c:pt idx="9811">
                        <c:v>76.680000000000007</c:v>
                      </c:pt>
                      <c:pt idx="9812">
                        <c:v>76.680000000000007</c:v>
                      </c:pt>
                      <c:pt idx="9813">
                        <c:v>76.680000000000007</c:v>
                      </c:pt>
                      <c:pt idx="9814">
                        <c:v>76.680000000000007</c:v>
                      </c:pt>
                      <c:pt idx="9815">
                        <c:v>76.680000000000007</c:v>
                      </c:pt>
                      <c:pt idx="9816">
                        <c:v>76.680000000000007</c:v>
                      </c:pt>
                      <c:pt idx="9817">
                        <c:v>76.680000000000007</c:v>
                      </c:pt>
                      <c:pt idx="9818">
                        <c:v>76.680000000000007</c:v>
                      </c:pt>
                      <c:pt idx="9819">
                        <c:v>77.41</c:v>
                      </c:pt>
                      <c:pt idx="9820">
                        <c:v>77.41</c:v>
                      </c:pt>
                      <c:pt idx="9821">
                        <c:v>77.41</c:v>
                      </c:pt>
                      <c:pt idx="9822">
                        <c:v>77.41</c:v>
                      </c:pt>
                      <c:pt idx="9823">
                        <c:v>77.41</c:v>
                      </c:pt>
                      <c:pt idx="9824">
                        <c:v>77.41</c:v>
                      </c:pt>
                      <c:pt idx="9825">
                        <c:v>77.41</c:v>
                      </c:pt>
                      <c:pt idx="9826">
                        <c:v>77.41</c:v>
                      </c:pt>
                      <c:pt idx="9827">
                        <c:v>78.58</c:v>
                      </c:pt>
                      <c:pt idx="9828">
                        <c:v>78.58</c:v>
                      </c:pt>
                      <c:pt idx="9829">
                        <c:v>78.58</c:v>
                      </c:pt>
                      <c:pt idx="9830">
                        <c:v>78.58</c:v>
                      </c:pt>
                      <c:pt idx="9831">
                        <c:v>78.58</c:v>
                      </c:pt>
                      <c:pt idx="9832">
                        <c:v>78.58</c:v>
                      </c:pt>
                      <c:pt idx="9833">
                        <c:v>78.58</c:v>
                      </c:pt>
                      <c:pt idx="9834">
                        <c:v>78.58</c:v>
                      </c:pt>
                      <c:pt idx="9835">
                        <c:v>79.27</c:v>
                      </c:pt>
                      <c:pt idx="9836">
                        <c:v>79.27</c:v>
                      </c:pt>
                      <c:pt idx="9837">
                        <c:v>79.27</c:v>
                      </c:pt>
                      <c:pt idx="9838">
                        <c:v>79.27</c:v>
                      </c:pt>
                      <c:pt idx="9839">
                        <c:v>79.27</c:v>
                      </c:pt>
                      <c:pt idx="9840">
                        <c:v>79.27</c:v>
                      </c:pt>
                      <c:pt idx="9841">
                        <c:v>79.27</c:v>
                      </c:pt>
                      <c:pt idx="9842">
                        <c:v>79.27</c:v>
                      </c:pt>
                      <c:pt idx="9843">
                        <c:v>81.569999999999993</c:v>
                      </c:pt>
                      <c:pt idx="9844">
                        <c:v>81.569999999999993</c:v>
                      </c:pt>
                      <c:pt idx="9845">
                        <c:v>81.569999999999993</c:v>
                      </c:pt>
                      <c:pt idx="9846">
                        <c:v>81.569999999999993</c:v>
                      </c:pt>
                      <c:pt idx="9847">
                        <c:v>81.569999999999993</c:v>
                      </c:pt>
                      <c:pt idx="9848">
                        <c:v>81.569999999999993</c:v>
                      </c:pt>
                      <c:pt idx="9849">
                        <c:v>81.569999999999993</c:v>
                      </c:pt>
                      <c:pt idx="9850">
                        <c:v>81.569999999999993</c:v>
                      </c:pt>
                      <c:pt idx="9851">
                        <c:v>83.32</c:v>
                      </c:pt>
                      <c:pt idx="9852">
                        <c:v>83.32</c:v>
                      </c:pt>
                      <c:pt idx="9853">
                        <c:v>83.32</c:v>
                      </c:pt>
                      <c:pt idx="9854">
                        <c:v>83.32</c:v>
                      </c:pt>
                      <c:pt idx="9855">
                        <c:v>83.32</c:v>
                      </c:pt>
                      <c:pt idx="9856">
                        <c:v>83.32</c:v>
                      </c:pt>
                      <c:pt idx="9857">
                        <c:v>83.32</c:v>
                      </c:pt>
                      <c:pt idx="9858">
                        <c:v>83.32</c:v>
                      </c:pt>
                      <c:pt idx="9859">
                        <c:v>83.32</c:v>
                      </c:pt>
                      <c:pt idx="9860">
                        <c:v>84.92</c:v>
                      </c:pt>
                      <c:pt idx="9861">
                        <c:v>84.92</c:v>
                      </c:pt>
                      <c:pt idx="9862">
                        <c:v>84.92</c:v>
                      </c:pt>
                      <c:pt idx="9863">
                        <c:v>84.92</c:v>
                      </c:pt>
                      <c:pt idx="9864">
                        <c:v>84.92</c:v>
                      </c:pt>
                      <c:pt idx="9865">
                        <c:v>84.92</c:v>
                      </c:pt>
                      <c:pt idx="9866">
                        <c:v>84.92</c:v>
                      </c:pt>
                      <c:pt idx="9867">
                        <c:v>84.92</c:v>
                      </c:pt>
                      <c:pt idx="9868">
                        <c:v>85</c:v>
                      </c:pt>
                      <c:pt idx="9869">
                        <c:v>85</c:v>
                      </c:pt>
                      <c:pt idx="9870">
                        <c:v>85</c:v>
                      </c:pt>
                      <c:pt idx="9871">
                        <c:v>85</c:v>
                      </c:pt>
                      <c:pt idx="9872">
                        <c:v>85</c:v>
                      </c:pt>
                      <c:pt idx="9873">
                        <c:v>85</c:v>
                      </c:pt>
                      <c:pt idx="9874">
                        <c:v>85</c:v>
                      </c:pt>
                      <c:pt idx="9875">
                        <c:v>85</c:v>
                      </c:pt>
                      <c:pt idx="9876">
                        <c:v>86.2</c:v>
                      </c:pt>
                      <c:pt idx="9877">
                        <c:v>86.2</c:v>
                      </c:pt>
                      <c:pt idx="9878">
                        <c:v>86.2</c:v>
                      </c:pt>
                      <c:pt idx="9879">
                        <c:v>86.2</c:v>
                      </c:pt>
                      <c:pt idx="9880">
                        <c:v>86.2</c:v>
                      </c:pt>
                      <c:pt idx="9881">
                        <c:v>86.2</c:v>
                      </c:pt>
                      <c:pt idx="9882">
                        <c:v>86.2</c:v>
                      </c:pt>
                      <c:pt idx="9883">
                        <c:v>87.52</c:v>
                      </c:pt>
                      <c:pt idx="9884">
                        <c:v>87.52</c:v>
                      </c:pt>
                      <c:pt idx="9885">
                        <c:v>87.52</c:v>
                      </c:pt>
                      <c:pt idx="9886">
                        <c:v>87.52</c:v>
                      </c:pt>
                      <c:pt idx="9887">
                        <c:v>87.52</c:v>
                      </c:pt>
                      <c:pt idx="9888">
                        <c:v>87.52</c:v>
                      </c:pt>
                      <c:pt idx="9889">
                        <c:v>87.52</c:v>
                      </c:pt>
                      <c:pt idx="9890">
                        <c:v>87.52</c:v>
                      </c:pt>
                      <c:pt idx="9891">
                        <c:v>87.52</c:v>
                      </c:pt>
                      <c:pt idx="9892">
                        <c:v>88.2</c:v>
                      </c:pt>
                      <c:pt idx="9893">
                        <c:v>88.2</c:v>
                      </c:pt>
                      <c:pt idx="9894">
                        <c:v>88.2</c:v>
                      </c:pt>
                      <c:pt idx="9895">
                        <c:v>88.2</c:v>
                      </c:pt>
                      <c:pt idx="9896">
                        <c:v>88.2</c:v>
                      </c:pt>
                      <c:pt idx="9897">
                        <c:v>88.2</c:v>
                      </c:pt>
                      <c:pt idx="9898">
                        <c:v>88.2</c:v>
                      </c:pt>
                      <c:pt idx="9899">
                        <c:v>88.2</c:v>
                      </c:pt>
                      <c:pt idx="9900">
                        <c:v>90.52</c:v>
                      </c:pt>
                      <c:pt idx="9901">
                        <c:v>90.52</c:v>
                      </c:pt>
                      <c:pt idx="9902">
                        <c:v>90.52</c:v>
                      </c:pt>
                      <c:pt idx="9903">
                        <c:v>90.52</c:v>
                      </c:pt>
                      <c:pt idx="9904">
                        <c:v>90.52</c:v>
                      </c:pt>
                      <c:pt idx="9905">
                        <c:v>90.52</c:v>
                      </c:pt>
                      <c:pt idx="9906">
                        <c:v>90.52</c:v>
                      </c:pt>
                      <c:pt idx="9907">
                        <c:v>90.52</c:v>
                      </c:pt>
                      <c:pt idx="9908">
                        <c:v>91.04</c:v>
                      </c:pt>
                      <c:pt idx="9909">
                        <c:v>91.04</c:v>
                      </c:pt>
                      <c:pt idx="9910">
                        <c:v>91.04</c:v>
                      </c:pt>
                      <c:pt idx="9911">
                        <c:v>91.04</c:v>
                      </c:pt>
                      <c:pt idx="9912">
                        <c:v>91.04</c:v>
                      </c:pt>
                      <c:pt idx="9913">
                        <c:v>91.04</c:v>
                      </c:pt>
                      <c:pt idx="9914">
                        <c:v>91.04</c:v>
                      </c:pt>
                      <c:pt idx="9915">
                        <c:v>91.04</c:v>
                      </c:pt>
                      <c:pt idx="9916">
                        <c:v>91.27</c:v>
                      </c:pt>
                      <c:pt idx="9917">
                        <c:v>91.27</c:v>
                      </c:pt>
                      <c:pt idx="9918">
                        <c:v>91.27</c:v>
                      </c:pt>
                      <c:pt idx="9919">
                        <c:v>91.27</c:v>
                      </c:pt>
                      <c:pt idx="9920">
                        <c:v>91.27</c:v>
                      </c:pt>
                      <c:pt idx="9921">
                        <c:v>91.27</c:v>
                      </c:pt>
                      <c:pt idx="9922">
                        <c:v>91.27</c:v>
                      </c:pt>
                      <c:pt idx="9923">
                        <c:v>91.27</c:v>
                      </c:pt>
                      <c:pt idx="9924">
                        <c:v>91.41</c:v>
                      </c:pt>
                      <c:pt idx="9925">
                        <c:v>91.41</c:v>
                      </c:pt>
                      <c:pt idx="9926">
                        <c:v>91.41</c:v>
                      </c:pt>
                      <c:pt idx="9927">
                        <c:v>91.41</c:v>
                      </c:pt>
                      <c:pt idx="9928">
                        <c:v>91.41</c:v>
                      </c:pt>
                      <c:pt idx="9929">
                        <c:v>91.41</c:v>
                      </c:pt>
                      <c:pt idx="9930">
                        <c:v>91.41</c:v>
                      </c:pt>
                      <c:pt idx="9931">
                        <c:v>91.41</c:v>
                      </c:pt>
                      <c:pt idx="9932">
                        <c:v>91.83</c:v>
                      </c:pt>
                      <c:pt idx="9933">
                        <c:v>91.83</c:v>
                      </c:pt>
                      <c:pt idx="9934">
                        <c:v>91.83</c:v>
                      </c:pt>
                      <c:pt idx="9935">
                        <c:v>91.83</c:v>
                      </c:pt>
                      <c:pt idx="9936">
                        <c:v>91.83</c:v>
                      </c:pt>
                      <c:pt idx="9937">
                        <c:v>91.83</c:v>
                      </c:pt>
                      <c:pt idx="9938">
                        <c:v>91.83</c:v>
                      </c:pt>
                      <c:pt idx="9939">
                        <c:v>91.83</c:v>
                      </c:pt>
                      <c:pt idx="9940">
                        <c:v>92.47</c:v>
                      </c:pt>
                      <c:pt idx="9941">
                        <c:v>92.47</c:v>
                      </c:pt>
                      <c:pt idx="9942">
                        <c:v>92.47</c:v>
                      </c:pt>
                      <c:pt idx="9943">
                        <c:v>92.47</c:v>
                      </c:pt>
                      <c:pt idx="9944">
                        <c:v>92.47</c:v>
                      </c:pt>
                      <c:pt idx="9945">
                        <c:v>92.47</c:v>
                      </c:pt>
                      <c:pt idx="9946">
                        <c:v>92.47</c:v>
                      </c:pt>
                      <c:pt idx="9947">
                        <c:v>92.47</c:v>
                      </c:pt>
                      <c:pt idx="9948">
                        <c:v>93.27</c:v>
                      </c:pt>
                      <c:pt idx="9949">
                        <c:v>93.27</c:v>
                      </c:pt>
                      <c:pt idx="9950">
                        <c:v>93.27</c:v>
                      </c:pt>
                      <c:pt idx="9951">
                        <c:v>93.27</c:v>
                      </c:pt>
                      <c:pt idx="9952">
                        <c:v>93.27</c:v>
                      </c:pt>
                      <c:pt idx="9953">
                        <c:v>93.27</c:v>
                      </c:pt>
                      <c:pt idx="9954">
                        <c:v>93.27</c:v>
                      </c:pt>
                      <c:pt idx="9955">
                        <c:v>93.27</c:v>
                      </c:pt>
                      <c:pt idx="9956">
                        <c:v>94.9</c:v>
                      </c:pt>
                      <c:pt idx="9957">
                        <c:v>94.9</c:v>
                      </c:pt>
                      <c:pt idx="9958">
                        <c:v>94.9</c:v>
                      </c:pt>
                      <c:pt idx="9959">
                        <c:v>94.9</c:v>
                      </c:pt>
                      <c:pt idx="9960">
                        <c:v>94.9</c:v>
                      </c:pt>
                      <c:pt idx="9961">
                        <c:v>94.9</c:v>
                      </c:pt>
                      <c:pt idx="9962">
                        <c:v>94.9</c:v>
                      </c:pt>
                      <c:pt idx="9963">
                        <c:v>96.69</c:v>
                      </c:pt>
                      <c:pt idx="9964">
                        <c:v>96.69</c:v>
                      </c:pt>
                      <c:pt idx="9965">
                        <c:v>96.69</c:v>
                      </c:pt>
                      <c:pt idx="9966">
                        <c:v>96.69</c:v>
                      </c:pt>
                      <c:pt idx="9967">
                        <c:v>96.69</c:v>
                      </c:pt>
                      <c:pt idx="9968">
                        <c:v>96.69</c:v>
                      </c:pt>
                      <c:pt idx="9969">
                        <c:v>96.69</c:v>
                      </c:pt>
                      <c:pt idx="9970">
                        <c:v>96.69</c:v>
                      </c:pt>
                      <c:pt idx="9971">
                        <c:v>98.89</c:v>
                      </c:pt>
                      <c:pt idx="9972">
                        <c:v>98.89</c:v>
                      </c:pt>
                      <c:pt idx="9973">
                        <c:v>98.89</c:v>
                      </c:pt>
                      <c:pt idx="9974">
                        <c:v>98.89</c:v>
                      </c:pt>
                      <c:pt idx="9975">
                        <c:v>98.89</c:v>
                      </c:pt>
                      <c:pt idx="9976">
                        <c:v>98.89</c:v>
                      </c:pt>
                      <c:pt idx="9977">
                        <c:v>98.89</c:v>
                      </c:pt>
                      <c:pt idx="9978">
                        <c:v>98.89</c:v>
                      </c:pt>
                      <c:pt idx="9979">
                        <c:v>101.34</c:v>
                      </c:pt>
                      <c:pt idx="9980">
                        <c:v>101.34</c:v>
                      </c:pt>
                      <c:pt idx="9981">
                        <c:v>101.34</c:v>
                      </c:pt>
                      <c:pt idx="9982">
                        <c:v>101.34</c:v>
                      </c:pt>
                      <c:pt idx="9983">
                        <c:v>101.34</c:v>
                      </c:pt>
                      <c:pt idx="9984">
                        <c:v>101.34</c:v>
                      </c:pt>
                      <c:pt idx="9985">
                        <c:v>101.34</c:v>
                      </c:pt>
                      <c:pt idx="9986">
                        <c:v>101.34</c:v>
                      </c:pt>
                      <c:pt idx="9987">
                        <c:v>104.26</c:v>
                      </c:pt>
                      <c:pt idx="9988">
                        <c:v>104.26</c:v>
                      </c:pt>
                      <c:pt idx="9989">
                        <c:v>104.26</c:v>
                      </c:pt>
                      <c:pt idx="9990">
                        <c:v>104.26</c:v>
                      </c:pt>
                      <c:pt idx="9991">
                        <c:v>104.26</c:v>
                      </c:pt>
                      <c:pt idx="9992">
                        <c:v>104.26</c:v>
                      </c:pt>
                      <c:pt idx="9993">
                        <c:v>104.26</c:v>
                      </c:pt>
                      <c:pt idx="9994">
                        <c:v>104.26</c:v>
                      </c:pt>
                      <c:pt idx="9995">
                        <c:v>107.33</c:v>
                      </c:pt>
                      <c:pt idx="9996">
                        <c:v>107.33</c:v>
                      </c:pt>
                      <c:pt idx="9997">
                        <c:v>107.33</c:v>
                      </c:pt>
                      <c:pt idx="9998">
                        <c:v>107.33</c:v>
                      </c:pt>
                      <c:pt idx="9999">
                        <c:v>107.33</c:v>
                      </c:pt>
                      <c:pt idx="10000">
                        <c:v>107.33</c:v>
                      </c:pt>
                      <c:pt idx="10001">
                        <c:v>107.33</c:v>
                      </c:pt>
                      <c:pt idx="10002">
                        <c:v>107.33</c:v>
                      </c:pt>
                      <c:pt idx="10003">
                        <c:v>107.33</c:v>
                      </c:pt>
                      <c:pt idx="10004">
                        <c:v>110.75</c:v>
                      </c:pt>
                      <c:pt idx="10005">
                        <c:v>110.75</c:v>
                      </c:pt>
                      <c:pt idx="10006">
                        <c:v>110.75</c:v>
                      </c:pt>
                      <c:pt idx="10007">
                        <c:v>110.75</c:v>
                      </c:pt>
                      <c:pt idx="10008">
                        <c:v>110.75</c:v>
                      </c:pt>
                      <c:pt idx="10009">
                        <c:v>110.75</c:v>
                      </c:pt>
                      <c:pt idx="10010">
                        <c:v>110.75</c:v>
                      </c:pt>
                      <c:pt idx="10011">
                        <c:v>114.24</c:v>
                      </c:pt>
                      <c:pt idx="10012">
                        <c:v>114.24</c:v>
                      </c:pt>
                      <c:pt idx="10013">
                        <c:v>114.24</c:v>
                      </c:pt>
                      <c:pt idx="10014">
                        <c:v>114.24</c:v>
                      </c:pt>
                      <c:pt idx="10015">
                        <c:v>114.24</c:v>
                      </c:pt>
                      <c:pt idx="10016">
                        <c:v>114.24</c:v>
                      </c:pt>
                      <c:pt idx="10017">
                        <c:v>114.24</c:v>
                      </c:pt>
                      <c:pt idx="10018">
                        <c:v>114.24</c:v>
                      </c:pt>
                      <c:pt idx="10019">
                        <c:v>114.24</c:v>
                      </c:pt>
                      <c:pt idx="10020">
                        <c:v>116.76</c:v>
                      </c:pt>
                      <c:pt idx="10021">
                        <c:v>116.76</c:v>
                      </c:pt>
                      <c:pt idx="10022">
                        <c:v>116.76</c:v>
                      </c:pt>
                      <c:pt idx="10023">
                        <c:v>116.76</c:v>
                      </c:pt>
                      <c:pt idx="10024">
                        <c:v>116.76</c:v>
                      </c:pt>
                      <c:pt idx="10025">
                        <c:v>116.76</c:v>
                      </c:pt>
                      <c:pt idx="10026">
                        <c:v>116.76</c:v>
                      </c:pt>
                      <c:pt idx="10027">
                        <c:v>116.76</c:v>
                      </c:pt>
                      <c:pt idx="10028">
                        <c:v>116.76</c:v>
                      </c:pt>
                      <c:pt idx="10029">
                        <c:v>119.41</c:v>
                      </c:pt>
                      <c:pt idx="10030">
                        <c:v>119.41</c:v>
                      </c:pt>
                      <c:pt idx="10031">
                        <c:v>119.41</c:v>
                      </c:pt>
                      <c:pt idx="10032">
                        <c:v>119.41</c:v>
                      </c:pt>
                      <c:pt idx="10033">
                        <c:v>119.41</c:v>
                      </c:pt>
                      <c:pt idx="10034">
                        <c:v>119.41</c:v>
                      </c:pt>
                      <c:pt idx="10035">
                        <c:v>119.41</c:v>
                      </c:pt>
                      <c:pt idx="10036">
                        <c:v>122.05</c:v>
                      </c:pt>
                      <c:pt idx="10037">
                        <c:v>122.05</c:v>
                      </c:pt>
                      <c:pt idx="10038">
                        <c:v>122.05</c:v>
                      </c:pt>
                      <c:pt idx="10039">
                        <c:v>122.05</c:v>
                      </c:pt>
                      <c:pt idx="10040">
                        <c:v>122.05</c:v>
                      </c:pt>
                      <c:pt idx="10041">
                        <c:v>122.05</c:v>
                      </c:pt>
                      <c:pt idx="10042">
                        <c:v>122.05</c:v>
                      </c:pt>
                      <c:pt idx="10043">
                        <c:v>124.53</c:v>
                      </c:pt>
                      <c:pt idx="10044">
                        <c:v>124.53</c:v>
                      </c:pt>
                      <c:pt idx="10045">
                        <c:v>124.53</c:v>
                      </c:pt>
                      <c:pt idx="10046">
                        <c:v>124.53</c:v>
                      </c:pt>
                      <c:pt idx="10047">
                        <c:v>124.53</c:v>
                      </c:pt>
                      <c:pt idx="10048">
                        <c:v>124.53</c:v>
                      </c:pt>
                      <c:pt idx="10049">
                        <c:v>124.53</c:v>
                      </c:pt>
                      <c:pt idx="10050">
                        <c:v>124.53</c:v>
                      </c:pt>
                      <c:pt idx="10051">
                        <c:v>127.16</c:v>
                      </c:pt>
                      <c:pt idx="10052">
                        <c:v>127.16</c:v>
                      </c:pt>
                      <c:pt idx="10053">
                        <c:v>127.16</c:v>
                      </c:pt>
                      <c:pt idx="10054">
                        <c:v>127.16</c:v>
                      </c:pt>
                      <c:pt idx="10055">
                        <c:v>127.16</c:v>
                      </c:pt>
                      <c:pt idx="10056">
                        <c:v>127.16</c:v>
                      </c:pt>
                      <c:pt idx="10057">
                        <c:v>127.16</c:v>
                      </c:pt>
                      <c:pt idx="10058">
                        <c:v>127.16</c:v>
                      </c:pt>
                      <c:pt idx="10059">
                        <c:v>129.85</c:v>
                      </c:pt>
                      <c:pt idx="10060">
                        <c:v>129.85</c:v>
                      </c:pt>
                      <c:pt idx="10061">
                        <c:v>129.85</c:v>
                      </c:pt>
                      <c:pt idx="10062">
                        <c:v>129.85</c:v>
                      </c:pt>
                      <c:pt idx="10063">
                        <c:v>129.85</c:v>
                      </c:pt>
                      <c:pt idx="10064">
                        <c:v>129.85</c:v>
                      </c:pt>
                      <c:pt idx="10065">
                        <c:v>129.85</c:v>
                      </c:pt>
                      <c:pt idx="10066">
                        <c:v>133.31</c:v>
                      </c:pt>
                      <c:pt idx="10067">
                        <c:v>133.31</c:v>
                      </c:pt>
                      <c:pt idx="10068">
                        <c:v>133.31</c:v>
                      </c:pt>
                      <c:pt idx="10069">
                        <c:v>133.31</c:v>
                      </c:pt>
                      <c:pt idx="10070">
                        <c:v>133.31</c:v>
                      </c:pt>
                      <c:pt idx="10071">
                        <c:v>133.31</c:v>
                      </c:pt>
                      <c:pt idx="10072">
                        <c:v>133.31</c:v>
                      </c:pt>
                      <c:pt idx="10073">
                        <c:v>133.31</c:v>
                      </c:pt>
                      <c:pt idx="10074">
                        <c:v>136.47999999999999</c:v>
                      </c:pt>
                      <c:pt idx="10075">
                        <c:v>136.47999999999999</c:v>
                      </c:pt>
                      <c:pt idx="10076">
                        <c:v>136.47999999999999</c:v>
                      </c:pt>
                      <c:pt idx="10077">
                        <c:v>136.47999999999999</c:v>
                      </c:pt>
                      <c:pt idx="10078">
                        <c:v>136.47999999999999</c:v>
                      </c:pt>
                      <c:pt idx="10079">
                        <c:v>136.47999999999999</c:v>
                      </c:pt>
                      <c:pt idx="10080">
                        <c:v>136.47999999999999</c:v>
                      </c:pt>
                      <c:pt idx="10081">
                        <c:v>136.47999999999999</c:v>
                      </c:pt>
                      <c:pt idx="10082">
                        <c:v>139</c:v>
                      </c:pt>
                      <c:pt idx="10083">
                        <c:v>139</c:v>
                      </c:pt>
                      <c:pt idx="10084">
                        <c:v>139</c:v>
                      </c:pt>
                      <c:pt idx="10085">
                        <c:v>139</c:v>
                      </c:pt>
                      <c:pt idx="10086">
                        <c:v>139</c:v>
                      </c:pt>
                      <c:pt idx="10087">
                        <c:v>139</c:v>
                      </c:pt>
                      <c:pt idx="10088">
                        <c:v>139</c:v>
                      </c:pt>
                      <c:pt idx="10089">
                        <c:v>141.22999999999999</c:v>
                      </c:pt>
                      <c:pt idx="10090">
                        <c:v>141.22999999999999</c:v>
                      </c:pt>
                      <c:pt idx="10091">
                        <c:v>141.22999999999999</c:v>
                      </c:pt>
                      <c:pt idx="10092">
                        <c:v>141.22999999999999</c:v>
                      </c:pt>
                      <c:pt idx="10093">
                        <c:v>141.22999999999999</c:v>
                      </c:pt>
                      <c:pt idx="10094">
                        <c:v>141.22999999999999</c:v>
                      </c:pt>
                      <c:pt idx="10095">
                        <c:v>141.22999999999999</c:v>
                      </c:pt>
                      <c:pt idx="10096">
                        <c:v>141.22999999999999</c:v>
                      </c:pt>
                      <c:pt idx="10097">
                        <c:v>143.25</c:v>
                      </c:pt>
                      <c:pt idx="10098">
                        <c:v>143.25</c:v>
                      </c:pt>
                      <c:pt idx="10099">
                        <c:v>143.25</c:v>
                      </c:pt>
                      <c:pt idx="10100">
                        <c:v>143.25</c:v>
                      </c:pt>
                      <c:pt idx="10101">
                        <c:v>143.25</c:v>
                      </c:pt>
                      <c:pt idx="10102">
                        <c:v>143.25</c:v>
                      </c:pt>
                      <c:pt idx="10103">
                        <c:v>0</c:v>
                      </c:pt>
                      <c:pt idx="10104">
                        <c:v>0</c:v>
                      </c:pt>
                      <c:pt idx="10105">
                        <c:v>0</c:v>
                      </c:pt>
                      <c:pt idx="10106">
                        <c:v>0</c:v>
                      </c:pt>
                      <c:pt idx="10107">
                        <c:v>0</c:v>
                      </c:pt>
                      <c:pt idx="10108">
                        <c:v>0</c:v>
                      </c:pt>
                      <c:pt idx="10109">
                        <c:v>0</c:v>
                      </c:pt>
                      <c:pt idx="10110">
                        <c:v>0</c:v>
                      </c:pt>
                      <c:pt idx="10111">
                        <c:v>0</c:v>
                      </c:pt>
                      <c:pt idx="10112">
                        <c:v>0</c:v>
                      </c:pt>
                      <c:pt idx="10113">
                        <c:v>0</c:v>
                      </c:pt>
                      <c:pt idx="10114">
                        <c:v>0</c:v>
                      </c:pt>
                      <c:pt idx="10115">
                        <c:v>0</c:v>
                      </c:pt>
                      <c:pt idx="10116">
                        <c:v>0</c:v>
                      </c:pt>
                      <c:pt idx="10117">
                        <c:v>0</c:v>
                      </c:pt>
                      <c:pt idx="10118">
                        <c:v>0</c:v>
                      </c:pt>
                      <c:pt idx="10119">
                        <c:v>0</c:v>
                      </c:pt>
                      <c:pt idx="10120">
                        <c:v>0</c:v>
                      </c:pt>
                      <c:pt idx="10121">
                        <c:v>0</c:v>
                      </c:pt>
                      <c:pt idx="10122">
                        <c:v>0</c:v>
                      </c:pt>
                      <c:pt idx="10123">
                        <c:v>0</c:v>
                      </c:pt>
                      <c:pt idx="10124">
                        <c:v>0</c:v>
                      </c:pt>
                      <c:pt idx="10125">
                        <c:v>0</c:v>
                      </c:pt>
                      <c:pt idx="10126">
                        <c:v>0</c:v>
                      </c:pt>
                      <c:pt idx="10127">
                        <c:v>0</c:v>
                      </c:pt>
                      <c:pt idx="10128">
                        <c:v>0</c:v>
                      </c:pt>
                      <c:pt idx="10129">
                        <c:v>0</c:v>
                      </c:pt>
                      <c:pt idx="10130">
                        <c:v>0</c:v>
                      </c:pt>
                      <c:pt idx="10131">
                        <c:v>0</c:v>
                      </c:pt>
                      <c:pt idx="10132">
                        <c:v>0</c:v>
                      </c:pt>
                      <c:pt idx="10133">
                        <c:v>0</c:v>
                      </c:pt>
                      <c:pt idx="10134">
                        <c:v>0</c:v>
                      </c:pt>
                      <c:pt idx="10135">
                        <c:v>0</c:v>
                      </c:pt>
                      <c:pt idx="10136">
                        <c:v>0</c:v>
                      </c:pt>
                      <c:pt idx="10137">
                        <c:v>0</c:v>
                      </c:pt>
                      <c:pt idx="10138">
                        <c:v>0</c:v>
                      </c:pt>
                      <c:pt idx="10139">
                        <c:v>0</c:v>
                      </c:pt>
                      <c:pt idx="10140">
                        <c:v>0</c:v>
                      </c:pt>
                      <c:pt idx="10141">
                        <c:v>0</c:v>
                      </c:pt>
                      <c:pt idx="10142">
                        <c:v>0</c:v>
                      </c:pt>
                      <c:pt idx="10143">
                        <c:v>0</c:v>
                      </c:pt>
                      <c:pt idx="10144">
                        <c:v>0</c:v>
                      </c:pt>
                      <c:pt idx="10145">
                        <c:v>0</c:v>
                      </c:pt>
                      <c:pt idx="10146">
                        <c:v>0</c:v>
                      </c:pt>
                      <c:pt idx="10147">
                        <c:v>0</c:v>
                      </c:pt>
                      <c:pt idx="10148">
                        <c:v>0</c:v>
                      </c:pt>
                      <c:pt idx="10149">
                        <c:v>0</c:v>
                      </c:pt>
                      <c:pt idx="10150">
                        <c:v>0</c:v>
                      </c:pt>
                      <c:pt idx="10151">
                        <c:v>0</c:v>
                      </c:pt>
                      <c:pt idx="10152">
                        <c:v>0</c:v>
                      </c:pt>
                      <c:pt idx="10153">
                        <c:v>0</c:v>
                      </c:pt>
                      <c:pt idx="10154">
                        <c:v>0</c:v>
                      </c:pt>
                      <c:pt idx="10155">
                        <c:v>0</c:v>
                      </c:pt>
                      <c:pt idx="10156">
                        <c:v>0</c:v>
                      </c:pt>
                      <c:pt idx="10157">
                        <c:v>0</c:v>
                      </c:pt>
                      <c:pt idx="10158">
                        <c:v>0</c:v>
                      </c:pt>
                      <c:pt idx="10159">
                        <c:v>0</c:v>
                      </c:pt>
                      <c:pt idx="10160">
                        <c:v>0</c:v>
                      </c:pt>
                      <c:pt idx="10161">
                        <c:v>0</c:v>
                      </c:pt>
                      <c:pt idx="10162">
                        <c:v>0</c:v>
                      </c:pt>
                      <c:pt idx="10163">
                        <c:v>0</c:v>
                      </c:pt>
                      <c:pt idx="10164">
                        <c:v>0</c:v>
                      </c:pt>
                      <c:pt idx="10165">
                        <c:v>0</c:v>
                      </c:pt>
                      <c:pt idx="10166">
                        <c:v>0</c:v>
                      </c:pt>
                      <c:pt idx="10167">
                        <c:v>0</c:v>
                      </c:pt>
                      <c:pt idx="10168">
                        <c:v>0</c:v>
                      </c:pt>
                      <c:pt idx="10169">
                        <c:v>0</c:v>
                      </c:pt>
                      <c:pt idx="10170">
                        <c:v>0</c:v>
                      </c:pt>
                      <c:pt idx="10171">
                        <c:v>0</c:v>
                      </c:pt>
                      <c:pt idx="10172">
                        <c:v>0</c:v>
                      </c:pt>
                      <c:pt idx="10173">
                        <c:v>0</c:v>
                      </c:pt>
                      <c:pt idx="10174">
                        <c:v>0</c:v>
                      </c:pt>
                      <c:pt idx="10175">
                        <c:v>0</c:v>
                      </c:pt>
                      <c:pt idx="10176">
                        <c:v>0</c:v>
                      </c:pt>
                      <c:pt idx="10177">
                        <c:v>0</c:v>
                      </c:pt>
                      <c:pt idx="10178">
                        <c:v>0</c:v>
                      </c:pt>
                      <c:pt idx="10179">
                        <c:v>0</c:v>
                      </c:pt>
                      <c:pt idx="10180">
                        <c:v>0</c:v>
                      </c:pt>
                      <c:pt idx="10181">
                        <c:v>0</c:v>
                      </c:pt>
                      <c:pt idx="10182">
                        <c:v>0</c:v>
                      </c:pt>
                      <c:pt idx="10183">
                        <c:v>0</c:v>
                      </c:pt>
                      <c:pt idx="10184">
                        <c:v>0</c:v>
                      </c:pt>
                      <c:pt idx="10185">
                        <c:v>0</c:v>
                      </c:pt>
                      <c:pt idx="10186">
                        <c:v>0</c:v>
                      </c:pt>
                      <c:pt idx="10187">
                        <c:v>0</c:v>
                      </c:pt>
                      <c:pt idx="10188">
                        <c:v>0</c:v>
                      </c:pt>
                      <c:pt idx="10189">
                        <c:v>0</c:v>
                      </c:pt>
                      <c:pt idx="10190">
                        <c:v>0</c:v>
                      </c:pt>
                      <c:pt idx="10191">
                        <c:v>0</c:v>
                      </c:pt>
                      <c:pt idx="10192">
                        <c:v>0</c:v>
                      </c:pt>
                      <c:pt idx="10193">
                        <c:v>0</c:v>
                      </c:pt>
                      <c:pt idx="10194">
                        <c:v>0</c:v>
                      </c:pt>
                      <c:pt idx="10195">
                        <c:v>0</c:v>
                      </c:pt>
                      <c:pt idx="10196">
                        <c:v>0</c:v>
                      </c:pt>
                      <c:pt idx="10197">
                        <c:v>0</c:v>
                      </c:pt>
                      <c:pt idx="10198">
                        <c:v>0</c:v>
                      </c:pt>
                      <c:pt idx="10199">
                        <c:v>0</c:v>
                      </c:pt>
                      <c:pt idx="10200">
                        <c:v>0</c:v>
                      </c:pt>
                      <c:pt idx="10201">
                        <c:v>0</c:v>
                      </c:pt>
                      <c:pt idx="10202">
                        <c:v>0</c:v>
                      </c:pt>
                      <c:pt idx="10203">
                        <c:v>0</c:v>
                      </c:pt>
                      <c:pt idx="10204">
                        <c:v>0</c:v>
                      </c:pt>
                      <c:pt idx="10205">
                        <c:v>0</c:v>
                      </c:pt>
                      <c:pt idx="10206">
                        <c:v>0</c:v>
                      </c:pt>
                      <c:pt idx="10207">
                        <c:v>0</c:v>
                      </c:pt>
                      <c:pt idx="10208">
                        <c:v>0</c:v>
                      </c:pt>
                      <c:pt idx="10209">
                        <c:v>0</c:v>
                      </c:pt>
                      <c:pt idx="10210">
                        <c:v>0</c:v>
                      </c:pt>
                      <c:pt idx="10211">
                        <c:v>0</c:v>
                      </c:pt>
                      <c:pt idx="10212">
                        <c:v>0</c:v>
                      </c:pt>
                      <c:pt idx="10213">
                        <c:v>0</c:v>
                      </c:pt>
                      <c:pt idx="10214">
                        <c:v>0</c:v>
                      </c:pt>
                      <c:pt idx="10215">
                        <c:v>0</c:v>
                      </c:pt>
                      <c:pt idx="10216">
                        <c:v>0</c:v>
                      </c:pt>
                      <c:pt idx="10217">
                        <c:v>0</c:v>
                      </c:pt>
                      <c:pt idx="10218">
                        <c:v>0</c:v>
                      </c:pt>
                      <c:pt idx="10219">
                        <c:v>0</c:v>
                      </c:pt>
                      <c:pt idx="10220">
                        <c:v>0</c:v>
                      </c:pt>
                      <c:pt idx="10221">
                        <c:v>0</c:v>
                      </c:pt>
                      <c:pt idx="10222">
                        <c:v>0</c:v>
                      </c:pt>
                      <c:pt idx="10223">
                        <c:v>0</c:v>
                      </c:pt>
                      <c:pt idx="10224">
                        <c:v>0</c:v>
                      </c:pt>
                      <c:pt idx="10225">
                        <c:v>0</c:v>
                      </c:pt>
                      <c:pt idx="10226">
                        <c:v>0</c:v>
                      </c:pt>
                      <c:pt idx="10227">
                        <c:v>168.93</c:v>
                      </c:pt>
                      <c:pt idx="10228">
                        <c:v>168.93</c:v>
                      </c:pt>
                      <c:pt idx="10229">
                        <c:v>168.93</c:v>
                      </c:pt>
                      <c:pt idx="10230">
                        <c:v>168.93</c:v>
                      </c:pt>
                      <c:pt idx="10231">
                        <c:v>168.93</c:v>
                      </c:pt>
                      <c:pt idx="10232">
                        <c:v>168.93</c:v>
                      </c:pt>
                      <c:pt idx="10233">
                        <c:v>168.93</c:v>
                      </c:pt>
                      <c:pt idx="10234">
                        <c:v>168.93</c:v>
                      </c:pt>
                      <c:pt idx="10235">
                        <c:v>168.93</c:v>
                      </c:pt>
                      <c:pt idx="10236">
                        <c:v>170.55</c:v>
                      </c:pt>
                      <c:pt idx="10237">
                        <c:v>170.55</c:v>
                      </c:pt>
                      <c:pt idx="10238">
                        <c:v>170.55</c:v>
                      </c:pt>
                      <c:pt idx="10239">
                        <c:v>170.55</c:v>
                      </c:pt>
                      <c:pt idx="10240">
                        <c:v>170.55</c:v>
                      </c:pt>
                      <c:pt idx="10241">
                        <c:v>170.55</c:v>
                      </c:pt>
                      <c:pt idx="10242">
                        <c:v>170.55</c:v>
                      </c:pt>
                      <c:pt idx="10243">
                        <c:v>171.28</c:v>
                      </c:pt>
                      <c:pt idx="10244">
                        <c:v>171.28</c:v>
                      </c:pt>
                      <c:pt idx="10245">
                        <c:v>171.28</c:v>
                      </c:pt>
                      <c:pt idx="10246">
                        <c:v>171.28</c:v>
                      </c:pt>
                      <c:pt idx="10247">
                        <c:v>171.28</c:v>
                      </c:pt>
                      <c:pt idx="10248">
                        <c:v>171.28</c:v>
                      </c:pt>
                      <c:pt idx="10249">
                        <c:v>171.28</c:v>
                      </c:pt>
                      <c:pt idx="10250">
                        <c:v>171.28</c:v>
                      </c:pt>
                      <c:pt idx="10251">
                        <c:v>171.44</c:v>
                      </c:pt>
                      <c:pt idx="10252">
                        <c:v>171.44</c:v>
                      </c:pt>
                      <c:pt idx="10253">
                        <c:v>171.44</c:v>
                      </c:pt>
                      <c:pt idx="10254">
                        <c:v>171.44</c:v>
                      </c:pt>
                      <c:pt idx="10255">
                        <c:v>171.44</c:v>
                      </c:pt>
                      <c:pt idx="10256">
                        <c:v>171.44</c:v>
                      </c:pt>
                      <c:pt idx="10257">
                        <c:v>171.44</c:v>
                      </c:pt>
                      <c:pt idx="10258">
                        <c:v>171.44</c:v>
                      </c:pt>
                      <c:pt idx="10259">
                        <c:v>171.25</c:v>
                      </c:pt>
                      <c:pt idx="10260">
                        <c:v>171.25</c:v>
                      </c:pt>
                      <c:pt idx="10261">
                        <c:v>171.25</c:v>
                      </c:pt>
                      <c:pt idx="10262">
                        <c:v>171.25</c:v>
                      </c:pt>
                      <c:pt idx="10263">
                        <c:v>171.25</c:v>
                      </c:pt>
                      <c:pt idx="10264">
                        <c:v>171.25</c:v>
                      </c:pt>
                      <c:pt idx="10265">
                        <c:v>171.25</c:v>
                      </c:pt>
                      <c:pt idx="10266">
                        <c:v>171.25</c:v>
                      </c:pt>
                      <c:pt idx="10267">
                        <c:v>171.25</c:v>
                      </c:pt>
                      <c:pt idx="10268">
                        <c:v>170.42</c:v>
                      </c:pt>
                      <c:pt idx="10269">
                        <c:v>170.42</c:v>
                      </c:pt>
                      <c:pt idx="10270">
                        <c:v>170.42</c:v>
                      </c:pt>
                      <c:pt idx="10271">
                        <c:v>170.42</c:v>
                      </c:pt>
                      <c:pt idx="10272">
                        <c:v>170.42</c:v>
                      </c:pt>
                      <c:pt idx="10273">
                        <c:v>170.42</c:v>
                      </c:pt>
                      <c:pt idx="10274">
                        <c:v>169.33</c:v>
                      </c:pt>
                      <c:pt idx="10275">
                        <c:v>169.33</c:v>
                      </c:pt>
                      <c:pt idx="10276">
                        <c:v>169.33</c:v>
                      </c:pt>
                      <c:pt idx="10277">
                        <c:v>169.33</c:v>
                      </c:pt>
                      <c:pt idx="10278">
                        <c:v>169.33</c:v>
                      </c:pt>
                      <c:pt idx="10279">
                        <c:v>169.33</c:v>
                      </c:pt>
                      <c:pt idx="10280">
                        <c:v>169.33</c:v>
                      </c:pt>
                      <c:pt idx="10281">
                        <c:v>169.33</c:v>
                      </c:pt>
                      <c:pt idx="10282">
                        <c:v>169.33</c:v>
                      </c:pt>
                      <c:pt idx="10283">
                        <c:v>169.16</c:v>
                      </c:pt>
                      <c:pt idx="10284">
                        <c:v>169.16</c:v>
                      </c:pt>
                      <c:pt idx="10285">
                        <c:v>169.16</c:v>
                      </c:pt>
                      <c:pt idx="10286">
                        <c:v>169.16</c:v>
                      </c:pt>
                      <c:pt idx="10287">
                        <c:v>169.16</c:v>
                      </c:pt>
                      <c:pt idx="10288">
                        <c:v>169.16</c:v>
                      </c:pt>
                      <c:pt idx="10289">
                        <c:v>169.16</c:v>
                      </c:pt>
                      <c:pt idx="10290">
                        <c:v>169.16</c:v>
                      </c:pt>
                      <c:pt idx="10291">
                        <c:v>168.63</c:v>
                      </c:pt>
                      <c:pt idx="10292">
                        <c:v>168.63</c:v>
                      </c:pt>
                      <c:pt idx="10293">
                        <c:v>168.63</c:v>
                      </c:pt>
                      <c:pt idx="10294">
                        <c:v>168.63</c:v>
                      </c:pt>
                      <c:pt idx="10295">
                        <c:v>168.63</c:v>
                      </c:pt>
                      <c:pt idx="10296">
                        <c:v>168.63</c:v>
                      </c:pt>
                      <c:pt idx="10297">
                        <c:v>168.63</c:v>
                      </c:pt>
                      <c:pt idx="10298">
                        <c:v>168.63</c:v>
                      </c:pt>
                      <c:pt idx="10299">
                        <c:v>167.28</c:v>
                      </c:pt>
                      <c:pt idx="10300">
                        <c:v>167.28</c:v>
                      </c:pt>
                      <c:pt idx="10301">
                        <c:v>167.28</c:v>
                      </c:pt>
                      <c:pt idx="10302">
                        <c:v>167.28</c:v>
                      </c:pt>
                      <c:pt idx="10303">
                        <c:v>167.28</c:v>
                      </c:pt>
                      <c:pt idx="10304">
                        <c:v>167.28</c:v>
                      </c:pt>
                      <c:pt idx="10305">
                        <c:v>167.28</c:v>
                      </c:pt>
                      <c:pt idx="10306">
                        <c:v>167.28</c:v>
                      </c:pt>
                      <c:pt idx="10307">
                        <c:v>165.81</c:v>
                      </c:pt>
                      <c:pt idx="10308">
                        <c:v>165.81</c:v>
                      </c:pt>
                      <c:pt idx="10309">
                        <c:v>165.81</c:v>
                      </c:pt>
                      <c:pt idx="10310">
                        <c:v>165.81</c:v>
                      </c:pt>
                      <c:pt idx="10311">
                        <c:v>165.81</c:v>
                      </c:pt>
                      <c:pt idx="10312">
                        <c:v>165.81</c:v>
                      </c:pt>
                      <c:pt idx="10313">
                        <c:v>165.81</c:v>
                      </c:pt>
                      <c:pt idx="10314">
                        <c:v>165.81</c:v>
                      </c:pt>
                      <c:pt idx="10315">
                        <c:v>164.12</c:v>
                      </c:pt>
                      <c:pt idx="10316">
                        <c:v>164.12</c:v>
                      </c:pt>
                      <c:pt idx="10317">
                        <c:v>164.12</c:v>
                      </c:pt>
                      <c:pt idx="10318">
                        <c:v>164.12</c:v>
                      </c:pt>
                      <c:pt idx="10319">
                        <c:v>164.12</c:v>
                      </c:pt>
                      <c:pt idx="10320">
                        <c:v>164.12</c:v>
                      </c:pt>
                      <c:pt idx="10321">
                        <c:v>164.12</c:v>
                      </c:pt>
                      <c:pt idx="10322">
                        <c:v>164.12</c:v>
                      </c:pt>
                      <c:pt idx="10323">
                        <c:v>162.29</c:v>
                      </c:pt>
                      <c:pt idx="10324">
                        <c:v>162.29</c:v>
                      </c:pt>
                      <c:pt idx="10325">
                        <c:v>162.29</c:v>
                      </c:pt>
                      <c:pt idx="10326">
                        <c:v>162.29</c:v>
                      </c:pt>
                      <c:pt idx="10327">
                        <c:v>162.29</c:v>
                      </c:pt>
                      <c:pt idx="10328">
                        <c:v>162.29</c:v>
                      </c:pt>
                      <c:pt idx="10329">
                        <c:v>162.29</c:v>
                      </c:pt>
                      <c:pt idx="10330">
                        <c:v>162.29</c:v>
                      </c:pt>
                      <c:pt idx="10331">
                        <c:v>162.29</c:v>
                      </c:pt>
                      <c:pt idx="10332">
                        <c:v>160.59</c:v>
                      </c:pt>
                      <c:pt idx="10333">
                        <c:v>160.59</c:v>
                      </c:pt>
                      <c:pt idx="10334">
                        <c:v>160.59</c:v>
                      </c:pt>
                      <c:pt idx="10335">
                        <c:v>160.59</c:v>
                      </c:pt>
                      <c:pt idx="10336">
                        <c:v>160.59</c:v>
                      </c:pt>
                      <c:pt idx="10337">
                        <c:v>160.59</c:v>
                      </c:pt>
                      <c:pt idx="10338">
                        <c:v>160.59</c:v>
                      </c:pt>
                      <c:pt idx="10339">
                        <c:v>160.59</c:v>
                      </c:pt>
                      <c:pt idx="10340">
                        <c:v>158.97</c:v>
                      </c:pt>
                      <c:pt idx="10341">
                        <c:v>158.97</c:v>
                      </c:pt>
                      <c:pt idx="10342">
                        <c:v>158.97</c:v>
                      </c:pt>
                      <c:pt idx="10343">
                        <c:v>158.97</c:v>
                      </c:pt>
                      <c:pt idx="10344">
                        <c:v>158.97</c:v>
                      </c:pt>
                      <c:pt idx="10345">
                        <c:v>158.97</c:v>
                      </c:pt>
                      <c:pt idx="10346">
                        <c:v>158.97</c:v>
                      </c:pt>
                      <c:pt idx="10347">
                        <c:v>158.97</c:v>
                      </c:pt>
                      <c:pt idx="10348">
                        <c:v>158.97</c:v>
                      </c:pt>
                      <c:pt idx="10349">
                        <c:v>157.26</c:v>
                      </c:pt>
                      <c:pt idx="10350">
                        <c:v>157.26</c:v>
                      </c:pt>
                      <c:pt idx="10351">
                        <c:v>157.26</c:v>
                      </c:pt>
                      <c:pt idx="10352">
                        <c:v>157.26</c:v>
                      </c:pt>
                      <c:pt idx="10353">
                        <c:v>157.26</c:v>
                      </c:pt>
                      <c:pt idx="10354">
                        <c:v>157.26</c:v>
                      </c:pt>
                      <c:pt idx="10355">
                        <c:v>157.26</c:v>
                      </c:pt>
                      <c:pt idx="10356">
                        <c:v>155.68</c:v>
                      </c:pt>
                      <c:pt idx="10357">
                        <c:v>155.68</c:v>
                      </c:pt>
                      <c:pt idx="10358">
                        <c:v>155.68</c:v>
                      </c:pt>
                      <c:pt idx="10359">
                        <c:v>155.68</c:v>
                      </c:pt>
                      <c:pt idx="10360">
                        <c:v>155.68</c:v>
                      </c:pt>
                      <c:pt idx="10361">
                        <c:v>155.68</c:v>
                      </c:pt>
                      <c:pt idx="10362">
                        <c:v>155.68</c:v>
                      </c:pt>
                      <c:pt idx="10363">
                        <c:v>155.68</c:v>
                      </c:pt>
                      <c:pt idx="10364">
                        <c:v>154.08000000000001</c:v>
                      </c:pt>
                      <c:pt idx="10365">
                        <c:v>154.08000000000001</c:v>
                      </c:pt>
                      <c:pt idx="10366">
                        <c:v>154.08000000000001</c:v>
                      </c:pt>
                      <c:pt idx="10367">
                        <c:v>154.08000000000001</c:v>
                      </c:pt>
                      <c:pt idx="10368">
                        <c:v>154.08000000000001</c:v>
                      </c:pt>
                      <c:pt idx="10369">
                        <c:v>154.08000000000001</c:v>
                      </c:pt>
                      <c:pt idx="10370">
                        <c:v>154.08000000000001</c:v>
                      </c:pt>
                      <c:pt idx="10371">
                        <c:v>154.08000000000001</c:v>
                      </c:pt>
                      <c:pt idx="10372">
                        <c:v>152.58000000000001</c:v>
                      </c:pt>
                      <c:pt idx="10373">
                        <c:v>152.58000000000001</c:v>
                      </c:pt>
                      <c:pt idx="10374">
                        <c:v>152.58000000000001</c:v>
                      </c:pt>
                      <c:pt idx="10375">
                        <c:v>152.58000000000001</c:v>
                      </c:pt>
                      <c:pt idx="10376">
                        <c:v>152.58000000000001</c:v>
                      </c:pt>
                      <c:pt idx="10377">
                        <c:v>152.58000000000001</c:v>
                      </c:pt>
                      <c:pt idx="10378">
                        <c:v>152.58000000000001</c:v>
                      </c:pt>
                      <c:pt idx="10379">
                        <c:v>152.58000000000001</c:v>
                      </c:pt>
                      <c:pt idx="10380">
                        <c:v>151.03</c:v>
                      </c:pt>
                      <c:pt idx="10381">
                        <c:v>151.03</c:v>
                      </c:pt>
                      <c:pt idx="10382">
                        <c:v>151.03</c:v>
                      </c:pt>
                      <c:pt idx="10383">
                        <c:v>151.03</c:v>
                      </c:pt>
                      <c:pt idx="10384">
                        <c:v>151.03</c:v>
                      </c:pt>
                      <c:pt idx="10385">
                        <c:v>151.03</c:v>
                      </c:pt>
                      <c:pt idx="10386">
                        <c:v>151.03</c:v>
                      </c:pt>
                      <c:pt idx="10387">
                        <c:v>151.03</c:v>
                      </c:pt>
                      <c:pt idx="10388">
                        <c:v>149.62</c:v>
                      </c:pt>
                      <c:pt idx="10389">
                        <c:v>149.62</c:v>
                      </c:pt>
                      <c:pt idx="10390">
                        <c:v>149.62</c:v>
                      </c:pt>
                      <c:pt idx="10391">
                        <c:v>149.62</c:v>
                      </c:pt>
                      <c:pt idx="10392">
                        <c:v>149.62</c:v>
                      </c:pt>
                      <c:pt idx="10393">
                        <c:v>149.62</c:v>
                      </c:pt>
                      <c:pt idx="10394">
                        <c:v>149.62</c:v>
                      </c:pt>
                      <c:pt idx="10395">
                        <c:v>149.62</c:v>
                      </c:pt>
                      <c:pt idx="10396">
                        <c:v>148.19999999999999</c:v>
                      </c:pt>
                      <c:pt idx="10397">
                        <c:v>148.19999999999999</c:v>
                      </c:pt>
                      <c:pt idx="10398">
                        <c:v>148.19999999999999</c:v>
                      </c:pt>
                      <c:pt idx="10399">
                        <c:v>148.19999999999999</c:v>
                      </c:pt>
                      <c:pt idx="10400">
                        <c:v>148.19999999999999</c:v>
                      </c:pt>
                      <c:pt idx="10401">
                        <c:v>148.19999999999999</c:v>
                      </c:pt>
                      <c:pt idx="10402">
                        <c:v>148.19999999999999</c:v>
                      </c:pt>
                      <c:pt idx="10403">
                        <c:v>148.19999999999999</c:v>
                      </c:pt>
                      <c:pt idx="10404">
                        <c:v>147.09</c:v>
                      </c:pt>
                      <c:pt idx="10405">
                        <c:v>147.09</c:v>
                      </c:pt>
                      <c:pt idx="10406">
                        <c:v>147.09</c:v>
                      </c:pt>
                      <c:pt idx="10407">
                        <c:v>147.09</c:v>
                      </c:pt>
                      <c:pt idx="10408">
                        <c:v>147.09</c:v>
                      </c:pt>
                      <c:pt idx="10409">
                        <c:v>147.09</c:v>
                      </c:pt>
                      <c:pt idx="10410">
                        <c:v>147.09</c:v>
                      </c:pt>
                      <c:pt idx="10411">
                        <c:v>147.09</c:v>
                      </c:pt>
                      <c:pt idx="10412">
                        <c:v>145.91999999999999</c:v>
                      </c:pt>
                      <c:pt idx="10413">
                        <c:v>145.91999999999999</c:v>
                      </c:pt>
                      <c:pt idx="10414">
                        <c:v>145.91999999999999</c:v>
                      </c:pt>
                      <c:pt idx="10415">
                        <c:v>145.91999999999999</c:v>
                      </c:pt>
                      <c:pt idx="10416">
                        <c:v>145.91999999999999</c:v>
                      </c:pt>
                      <c:pt idx="10417">
                        <c:v>145.91999999999999</c:v>
                      </c:pt>
                      <c:pt idx="10418">
                        <c:v>145.91999999999999</c:v>
                      </c:pt>
                      <c:pt idx="10419">
                        <c:v>145.91999999999999</c:v>
                      </c:pt>
                      <c:pt idx="10420">
                        <c:v>144.94</c:v>
                      </c:pt>
                      <c:pt idx="10421">
                        <c:v>144.94</c:v>
                      </c:pt>
                      <c:pt idx="10422">
                        <c:v>144.94</c:v>
                      </c:pt>
                      <c:pt idx="10423">
                        <c:v>144.94</c:v>
                      </c:pt>
                      <c:pt idx="10424">
                        <c:v>144.94</c:v>
                      </c:pt>
                      <c:pt idx="10425">
                        <c:v>144.94</c:v>
                      </c:pt>
                      <c:pt idx="10426">
                        <c:v>144.94</c:v>
                      </c:pt>
                      <c:pt idx="10427">
                        <c:v>144.94</c:v>
                      </c:pt>
                      <c:pt idx="10428">
                        <c:v>143.44999999999999</c:v>
                      </c:pt>
                      <c:pt idx="10429">
                        <c:v>143.44999999999999</c:v>
                      </c:pt>
                      <c:pt idx="10430">
                        <c:v>143.44999999999999</c:v>
                      </c:pt>
                      <c:pt idx="10431">
                        <c:v>143.44999999999999</c:v>
                      </c:pt>
                      <c:pt idx="10432">
                        <c:v>143.44999999999999</c:v>
                      </c:pt>
                      <c:pt idx="10433">
                        <c:v>143.44999999999999</c:v>
                      </c:pt>
                      <c:pt idx="10434">
                        <c:v>143.44999999999999</c:v>
                      </c:pt>
                      <c:pt idx="10435">
                        <c:v>143.44999999999999</c:v>
                      </c:pt>
                      <c:pt idx="10436">
                        <c:v>142.28</c:v>
                      </c:pt>
                      <c:pt idx="10437">
                        <c:v>142.28</c:v>
                      </c:pt>
                      <c:pt idx="10438">
                        <c:v>142.28</c:v>
                      </c:pt>
                      <c:pt idx="10439">
                        <c:v>142.28</c:v>
                      </c:pt>
                      <c:pt idx="10440">
                        <c:v>142.28</c:v>
                      </c:pt>
                      <c:pt idx="10441">
                        <c:v>142.28</c:v>
                      </c:pt>
                      <c:pt idx="10442">
                        <c:v>142.28</c:v>
                      </c:pt>
                      <c:pt idx="10443">
                        <c:v>141.21</c:v>
                      </c:pt>
                      <c:pt idx="10444">
                        <c:v>141.21</c:v>
                      </c:pt>
                      <c:pt idx="10445">
                        <c:v>141.21</c:v>
                      </c:pt>
                      <c:pt idx="10446">
                        <c:v>141.21</c:v>
                      </c:pt>
                      <c:pt idx="10447">
                        <c:v>141.21</c:v>
                      </c:pt>
                      <c:pt idx="10448">
                        <c:v>141.21</c:v>
                      </c:pt>
                      <c:pt idx="10449">
                        <c:v>141.21</c:v>
                      </c:pt>
                      <c:pt idx="10450">
                        <c:v>141.21</c:v>
                      </c:pt>
                      <c:pt idx="10451">
                        <c:v>140.21</c:v>
                      </c:pt>
                      <c:pt idx="10452">
                        <c:v>140.21</c:v>
                      </c:pt>
                      <c:pt idx="10453">
                        <c:v>140.21</c:v>
                      </c:pt>
                      <c:pt idx="10454">
                        <c:v>140.21</c:v>
                      </c:pt>
                      <c:pt idx="10455">
                        <c:v>140.21</c:v>
                      </c:pt>
                      <c:pt idx="10456">
                        <c:v>140.21</c:v>
                      </c:pt>
                      <c:pt idx="10457">
                        <c:v>140.21</c:v>
                      </c:pt>
                      <c:pt idx="10458">
                        <c:v>140.21</c:v>
                      </c:pt>
                      <c:pt idx="10459">
                        <c:v>139.22999999999999</c:v>
                      </c:pt>
                      <c:pt idx="10460">
                        <c:v>139.22999999999999</c:v>
                      </c:pt>
                      <c:pt idx="10461">
                        <c:v>139.22999999999999</c:v>
                      </c:pt>
                      <c:pt idx="10462">
                        <c:v>139.22999999999999</c:v>
                      </c:pt>
                      <c:pt idx="10463">
                        <c:v>139.22999999999999</c:v>
                      </c:pt>
                      <c:pt idx="10464">
                        <c:v>139.22999999999999</c:v>
                      </c:pt>
                      <c:pt idx="10465">
                        <c:v>139.22999999999999</c:v>
                      </c:pt>
                      <c:pt idx="10466">
                        <c:v>139.22999999999999</c:v>
                      </c:pt>
                      <c:pt idx="10467">
                        <c:v>138.06</c:v>
                      </c:pt>
                      <c:pt idx="10468">
                        <c:v>138.06</c:v>
                      </c:pt>
                      <c:pt idx="10469">
                        <c:v>138.06</c:v>
                      </c:pt>
                      <c:pt idx="10470">
                        <c:v>138.06</c:v>
                      </c:pt>
                      <c:pt idx="10471">
                        <c:v>138.06</c:v>
                      </c:pt>
                      <c:pt idx="10472">
                        <c:v>138.06</c:v>
                      </c:pt>
                      <c:pt idx="10473">
                        <c:v>138.06</c:v>
                      </c:pt>
                      <c:pt idx="10474">
                        <c:v>138.06</c:v>
                      </c:pt>
                      <c:pt idx="10475">
                        <c:v>136.53</c:v>
                      </c:pt>
                      <c:pt idx="10476">
                        <c:v>136.53</c:v>
                      </c:pt>
                      <c:pt idx="10477">
                        <c:v>136.53</c:v>
                      </c:pt>
                      <c:pt idx="10478">
                        <c:v>136.53</c:v>
                      </c:pt>
                      <c:pt idx="10479">
                        <c:v>136.53</c:v>
                      </c:pt>
                      <c:pt idx="10480">
                        <c:v>136.53</c:v>
                      </c:pt>
                      <c:pt idx="10481">
                        <c:v>136.53</c:v>
                      </c:pt>
                      <c:pt idx="10482">
                        <c:v>136.53</c:v>
                      </c:pt>
                      <c:pt idx="10483">
                        <c:v>135.26</c:v>
                      </c:pt>
                      <c:pt idx="10484">
                        <c:v>135.26</c:v>
                      </c:pt>
                      <c:pt idx="10485">
                        <c:v>135.26</c:v>
                      </c:pt>
                      <c:pt idx="10486">
                        <c:v>135.26</c:v>
                      </c:pt>
                      <c:pt idx="10487">
                        <c:v>135.26</c:v>
                      </c:pt>
                      <c:pt idx="10488">
                        <c:v>135.26</c:v>
                      </c:pt>
                      <c:pt idx="10489">
                        <c:v>135.26</c:v>
                      </c:pt>
                      <c:pt idx="10490">
                        <c:v>135.26</c:v>
                      </c:pt>
                      <c:pt idx="10491">
                        <c:v>135.26</c:v>
                      </c:pt>
                      <c:pt idx="10492">
                        <c:v>133.72999999999999</c:v>
                      </c:pt>
                      <c:pt idx="10493">
                        <c:v>133.72999999999999</c:v>
                      </c:pt>
                      <c:pt idx="10494">
                        <c:v>133.72999999999999</c:v>
                      </c:pt>
                      <c:pt idx="10495">
                        <c:v>133.72999999999999</c:v>
                      </c:pt>
                      <c:pt idx="10496">
                        <c:v>133.72999999999999</c:v>
                      </c:pt>
                      <c:pt idx="10497">
                        <c:v>133.72999999999999</c:v>
                      </c:pt>
                      <c:pt idx="10498">
                        <c:v>133.72999999999999</c:v>
                      </c:pt>
                      <c:pt idx="10499">
                        <c:v>133.72999999999999</c:v>
                      </c:pt>
                      <c:pt idx="10500">
                        <c:v>132.97</c:v>
                      </c:pt>
                      <c:pt idx="10501">
                        <c:v>132.97</c:v>
                      </c:pt>
                      <c:pt idx="10502">
                        <c:v>132.97</c:v>
                      </c:pt>
                      <c:pt idx="10503">
                        <c:v>132.97</c:v>
                      </c:pt>
                      <c:pt idx="10504">
                        <c:v>132.97</c:v>
                      </c:pt>
                      <c:pt idx="10505">
                        <c:v>132.97</c:v>
                      </c:pt>
                      <c:pt idx="10506">
                        <c:v>132.97</c:v>
                      </c:pt>
                      <c:pt idx="10507">
                        <c:v>132.97</c:v>
                      </c:pt>
                      <c:pt idx="10508">
                        <c:v>132.97</c:v>
                      </c:pt>
                      <c:pt idx="10509">
                        <c:v>132.13999999999999</c:v>
                      </c:pt>
                      <c:pt idx="10510">
                        <c:v>132.13999999999999</c:v>
                      </c:pt>
                      <c:pt idx="10511">
                        <c:v>132.13999999999999</c:v>
                      </c:pt>
                      <c:pt idx="10512">
                        <c:v>132.13999999999999</c:v>
                      </c:pt>
                      <c:pt idx="10513">
                        <c:v>132.13999999999999</c:v>
                      </c:pt>
                      <c:pt idx="10514">
                        <c:v>132.13999999999999</c:v>
                      </c:pt>
                      <c:pt idx="10515">
                        <c:v>132.13999999999999</c:v>
                      </c:pt>
                      <c:pt idx="10516">
                        <c:v>130.94999999999999</c:v>
                      </c:pt>
                      <c:pt idx="10517">
                        <c:v>130.94999999999999</c:v>
                      </c:pt>
                      <c:pt idx="10518">
                        <c:v>130.94999999999999</c:v>
                      </c:pt>
                      <c:pt idx="10519">
                        <c:v>130.94999999999999</c:v>
                      </c:pt>
                      <c:pt idx="10520">
                        <c:v>130.94999999999999</c:v>
                      </c:pt>
                      <c:pt idx="10521">
                        <c:v>130.94999999999999</c:v>
                      </c:pt>
                      <c:pt idx="10522">
                        <c:v>130.94999999999999</c:v>
                      </c:pt>
                      <c:pt idx="10523">
                        <c:v>130.94999999999999</c:v>
                      </c:pt>
                      <c:pt idx="10524">
                        <c:v>129.75</c:v>
                      </c:pt>
                      <c:pt idx="10525">
                        <c:v>129.75</c:v>
                      </c:pt>
                      <c:pt idx="10526">
                        <c:v>129.75</c:v>
                      </c:pt>
                      <c:pt idx="10527">
                        <c:v>129.75</c:v>
                      </c:pt>
                      <c:pt idx="10528">
                        <c:v>129.75</c:v>
                      </c:pt>
                      <c:pt idx="10529">
                        <c:v>129.75</c:v>
                      </c:pt>
                      <c:pt idx="10530">
                        <c:v>129.75</c:v>
                      </c:pt>
                      <c:pt idx="10531">
                        <c:v>129.75</c:v>
                      </c:pt>
                      <c:pt idx="10532">
                        <c:v>128.21</c:v>
                      </c:pt>
                      <c:pt idx="10533">
                        <c:v>128.21</c:v>
                      </c:pt>
                      <c:pt idx="10534">
                        <c:v>128.21</c:v>
                      </c:pt>
                      <c:pt idx="10535">
                        <c:v>128.21</c:v>
                      </c:pt>
                      <c:pt idx="10536">
                        <c:v>128.21</c:v>
                      </c:pt>
                      <c:pt idx="10537">
                        <c:v>128.21</c:v>
                      </c:pt>
                      <c:pt idx="10538">
                        <c:v>128.21</c:v>
                      </c:pt>
                      <c:pt idx="10539">
                        <c:v>128.21</c:v>
                      </c:pt>
                      <c:pt idx="10540">
                        <c:v>126.68</c:v>
                      </c:pt>
                      <c:pt idx="10541">
                        <c:v>126.68</c:v>
                      </c:pt>
                      <c:pt idx="10542">
                        <c:v>126.68</c:v>
                      </c:pt>
                      <c:pt idx="10543">
                        <c:v>126.68</c:v>
                      </c:pt>
                      <c:pt idx="10544">
                        <c:v>126.68</c:v>
                      </c:pt>
                      <c:pt idx="10545">
                        <c:v>126.68</c:v>
                      </c:pt>
                      <c:pt idx="10546">
                        <c:v>126.68</c:v>
                      </c:pt>
                      <c:pt idx="10547">
                        <c:v>126.68</c:v>
                      </c:pt>
                      <c:pt idx="10548">
                        <c:v>125.38</c:v>
                      </c:pt>
                      <c:pt idx="10549">
                        <c:v>125.38</c:v>
                      </c:pt>
                      <c:pt idx="10550">
                        <c:v>125.38</c:v>
                      </c:pt>
                      <c:pt idx="10551">
                        <c:v>125.38</c:v>
                      </c:pt>
                      <c:pt idx="10552">
                        <c:v>125.38</c:v>
                      </c:pt>
                      <c:pt idx="10553">
                        <c:v>125.38</c:v>
                      </c:pt>
                      <c:pt idx="10554">
                        <c:v>125.38</c:v>
                      </c:pt>
                      <c:pt idx="10555">
                        <c:v>125.38</c:v>
                      </c:pt>
                      <c:pt idx="10556">
                        <c:v>124.12</c:v>
                      </c:pt>
                      <c:pt idx="10557">
                        <c:v>124.12</c:v>
                      </c:pt>
                      <c:pt idx="10558">
                        <c:v>124.12</c:v>
                      </c:pt>
                      <c:pt idx="10559">
                        <c:v>124.12</c:v>
                      </c:pt>
                      <c:pt idx="10560">
                        <c:v>124.12</c:v>
                      </c:pt>
                      <c:pt idx="10561">
                        <c:v>124.12</c:v>
                      </c:pt>
                      <c:pt idx="10562">
                        <c:v>124.12</c:v>
                      </c:pt>
                      <c:pt idx="10563">
                        <c:v>124.12</c:v>
                      </c:pt>
                      <c:pt idx="10564">
                        <c:v>122.74</c:v>
                      </c:pt>
                      <c:pt idx="10565">
                        <c:v>122.74</c:v>
                      </c:pt>
                      <c:pt idx="10566">
                        <c:v>122.74</c:v>
                      </c:pt>
                      <c:pt idx="10567">
                        <c:v>122.74</c:v>
                      </c:pt>
                      <c:pt idx="10568">
                        <c:v>122.74</c:v>
                      </c:pt>
                      <c:pt idx="10569">
                        <c:v>122.74</c:v>
                      </c:pt>
                      <c:pt idx="10570">
                        <c:v>122.74</c:v>
                      </c:pt>
                      <c:pt idx="10571">
                        <c:v>122.74</c:v>
                      </c:pt>
                      <c:pt idx="10572">
                        <c:v>121.29</c:v>
                      </c:pt>
                      <c:pt idx="10573">
                        <c:v>121.29</c:v>
                      </c:pt>
                      <c:pt idx="10574">
                        <c:v>121.29</c:v>
                      </c:pt>
                      <c:pt idx="10575">
                        <c:v>121.29</c:v>
                      </c:pt>
                      <c:pt idx="10576">
                        <c:v>121.29</c:v>
                      </c:pt>
                      <c:pt idx="10577">
                        <c:v>121.29</c:v>
                      </c:pt>
                      <c:pt idx="10578">
                        <c:v>121.29</c:v>
                      </c:pt>
                      <c:pt idx="10579">
                        <c:v>121.29</c:v>
                      </c:pt>
                      <c:pt idx="10580">
                        <c:v>119.69</c:v>
                      </c:pt>
                      <c:pt idx="10581">
                        <c:v>119.69</c:v>
                      </c:pt>
                      <c:pt idx="10582">
                        <c:v>119.69</c:v>
                      </c:pt>
                      <c:pt idx="10583">
                        <c:v>119.69</c:v>
                      </c:pt>
                      <c:pt idx="10584">
                        <c:v>119.69</c:v>
                      </c:pt>
                      <c:pt idx="10585">
                        <c:v>119.69</c:v>
                      </c:pt>
                      <c:pt idx="10586">
                        <c:v>119.69</c:v>
                      </c:pt>
                      <c:pt idx="10587">
                        <c:v>118.39</c:v>
                      </c:pt>
                      <c:pt idx="10588">
                        <c:v>118.39</c:v>
                      </c:pt>
                      <c:pt idx="10589">
                        <c:v>118.39</c:v>
                      </c:pt>
                      <c:pt idx="10590">
                        <c:v>118.39</c:v>
                      </c:pt>
                      <c:pt idx="10591">
                        <c:v>118.39</c:v>
                      </c:pt>
                      <c:pt idx="10592">
                        <c:v>118.39</c:v>
                      </c:pt>
                      <c:pt idx="10593">
                        <c:v>118.39</c:v>
                      </c:pt>
                      <c:pt idx="10594">
                        <c:v>118.39</c:v>
                      </c:pt>
                      <c:pt idx="10595">
                        <c:v>116.85</c:v>
                      </c:pt>
                      <c:pt idx="10596">
                        <c:v>116.85</c:v>
                      </c:pt>
                      <c:pt idx="10597">
                        <c:v>116.85</c:v>
                      </c:pt>
                      <c:pt idx="10598">
                        <c:v>116.85</c:v>
                      </c:pt>
                      <c:pt idx="10599">
                        <c:v>116.85</c:v>
                      </c:pt>
                      <c:pt idx="10600">
                        <c:v>116.85</c:v>
                      </c:pt>
                      <c:pt idx="10601">
                        <c:v>116.85</c:v>
                      </c:pt>
                      <c:pt idx="10602">
                        <c:v>116.85</c:v>
                      </c:pt>
                      <c:pt idx="10603">
                        <c:v>115.49</c:v>
                      </c:pt>
                      <c:pt idx="10604">
                        <c:v>115.49</c:v>
                      </c:pt>
                      <c:pt idx="10605">
                        <c:v>115.49</c:v>
                      </c:pt>
                      <c:pt idx="10606">
                        <c:v>115.49</c:v>
                      </c:pt>
                      <c:pt idx="10607">
                        <c:v>115.49</c:v>
                      </c:pt>
                      <c:pt idx="10608">
                        <c:v>115.49</c:v>
                      </c:pt>
                      <c:pt idx="10609">
                        <c:v>115.49</c:v>
                      </c:pt>
                      <c:pt idx="10610">
                        <c:v>115.49</c:v>
                      </c:pt>
                      <c:pt idx="10611">
                        <c:v>114.18</c:v>
                      </c:pt>
                      <c:pt idx="10612">
                        <c:v>114.18</c:v>
                      </c:pt>
                      <c:pt idx="10613">
                        <c:v>114.18</c:v>
                      </c:pt>
                      <c:pt idx="10614">
                        <c:v>114.18</c:v>
                      </c:pt>
                      <c:pt idx="10615">
                        <c:v>114.18</c:v>
                      </c:pt>
                      <c:pt idx="10616">
                        <c:v>114.18</c:v>
                      </c:pt>
                      <c:pt idx="10617">
                        <c:v>114.18</c:v>
                      </c:pt>
                      <c:pt idx="10618">
                        <c:v>114.18</c:v>
                      </c:pt>
                      <c:pt idx="10619">
                        <c:v>112.78</c:v>
                      </c:pt>
                      <c:pt idx="10620">
                        <c:v>112.78</c:v>
                      </c:pt>
                      <c:pt idx="10621">
                        <c:v>112.78</c:v>
                      </c:pt>
                      <c:pt idx="10622">
                        <c:v>112.78</c:v>
                      </c:pt>
                      <c:pt idx="10623">
                        <c:v>112.78</c:v>
                      </c:pt>
                      <c:pt idx="10624">
                        <c:v>112.78</c:v>
                      </c:pt>
                      <c:pt idx="10625">
                        <c:v>112.78</c:v>
                      </c:pt>
                      <c:pt idx="10626">
                        <c:v>112.78</c:v>
                      </c:pt>
                      <c:pt idx="10627">
                        <c:v>111.49</c:v>
                      </c:pt>
                      <c:pt idx="10628">
                        <c:v>111.49</c:v>
                      </c:pt>
                      <c:pt idx="10629">
                        <c:v>111.49</c:v>
                      </c:pt>
                      <c:pt idx="10630">
                        <c:v>111.49</c:v>
                      </c:pt>
                      <c:pt idx="10631">
                        <c:v>111.49</c:v>
                      </c:pt>
                      <c:pt idx="10632">
                        <c:v>111.49</c:v>
                      </c:pt>
                      <c:pt idx="10633">
                        <c:v>111.49</c:v>
                      </c:pt>
                      <c:pt idx="10634">
                        <c:v>111.49</c:v>
                      </c:pt>
                      <c:pt idx="10635">
                        <c:v>109.9</c:v>
                      </c:pt>
                      <c:pt idx="10636">
                        <c:v>109.9</c:v>
                      </c:pt>
                      <c:pt idx="10637">
                        <c:v>109.9</c:v>
                      </c:pt>
                      <c:pt idx="10638">
                        <c:v>109.9</c:v>
                      </c:pt>
                      <c:pt idx="10639">
                        <c:v>109.9</c:v>
                      </c:pt>
                      <c:pt idx="10640">
                        <c:v>109.9</c:v>
                      </c:pt>
                      <c:pt idx="10641">
                        <c:v>109.9</c:v>
                      </c:pt>
                      <c:pt idx="10642">
                        <c:v>109.9</c:v>
                      </c:pt>
                      <c:pt idx="10643">
                        <c:v>108.34</c:v>
                      </c:pt>
                      <c:pt idx="10644">
                        <c:v>108.34</c:v>
                      </c:pt>
                      <c:pt idx="10645">
                        <c:v>108.34</c:v>
                      </c:pt>
                      <c:pt idx="10646">
                        <c:v>108.34</c:v>
                      </c:pt>
                      <c:pt idx="10647">
                        <c:v>108.34</c:v>
                      </c:pt>
                      <c:pt idx="10648">
                        <c:v>108.34</c:v>
                      </c:pt>
                      <c:pt idx="10649">
                        <c:v>108.34</c:v>
                      </c:pt>
                      <c:pt idx="10650">
                        <c:v>108.34</c:v>
                      </c:pt>
                      <c:pt idx="10651">
                        <c:v>108.34</c:v>
                      </c:pt>
                      <c:pt idx="10652">
                        <c:v>107.13</c:v>
                      </c:pt>
                      <c:pt idx="10653">
                        <c:v>107.13</c:v>
                      </c:pt>
                      <c:pt idx="10654">
                        <c:v>107.13</c:v>
                      </c:pt>
                      <c:pt idx="10655">
                        <c:v>107.13</c:v>
                      </c:pt>
                      <c:pt idx="10656">
                        <c:v>107.13</c:v>
                      </c:pt>
                      <c:pt idx="10657">
                        <c:v>107.13</c:v>
                      </c:pt>
                      <c:pt idx="10658">
                        <c:v>107.13</c:v>
                      </c:pt>
                      <c:pt idx="10659">
                        <c:v>107.13</c:v>
                      </c:pt>
                      <c:pt idx="10660">
                        <c:v>106.19</c:v>
                      </c:pt>
                      <c:pt idx="10661">
                        <c:v>106.19</c:v>
                      </c:pt>
                      <c:pt idx="10662">
                        <c:v>106.19</c:v>
                      </c:pt>
                      <c:pt idx="10663">
                        <c:v>106.19</c:v>
                      </c:pt>
                      <c:pt idx="10664">
                        <c:v>106.19</c:v>
                      </c:pt>
                      <c:pt idx="10665">
                        <c:v>106.19</c:v>
                      </c:pt>
                      <c:pt idx="10666">
                        <c:v>106.19</c:v>
                      </c:pt>
                      <c:pt idx="10667">
                        <c:v>106.19</c:v>
                      </c:pt>
                      <c:pt idx="10668">
                        <c:v>106.19</c:v>
                      </c:pt>
                      <c:pt idx="10669">
                        <c:v>105.11</c:v>
                      </c:pt>
                      <c:pt idx="10670">
                        <c:v>105.11</c:v>
                      </c:pt>
                      <c:pt idx="10671">
                        <c:v>105.11</c:v>
                      </c:pt>
                      <c:pt idx="10672">
                        <c:v>105.11</c:v>
                      </c:pt>
                      <c:pt idx="10673">
                        <c:v>105.11</c:v>
                      </c:pt>
                      <c:pt idx="10674">
                        <c:v>105.11</c:v>
                      </c:pt>
                      <c:pt idx="10675">
                        <c:v>105.11</c:v>
                      </c:pt>
                      <c:pt idx="10676">
                        <c:v>104.15</c:v>
                      </c:pt>
                      <c:pt idx="10677">
                        <c:v>104.15</c:v>
                      </c:pt>
                      <c:pt idx="10678">
                        <c:v>104.15</c:v>
                      </c:pt>
                      <c:pt idx="10679">
                        <c:v>104.15</c:v>
                      </c:pt>
                      <c:pt idx="10680">
                        <c:v>104.15</c:v>
                      </c:pt>
                      <c:pt idx="10681">
                        <c:v>104.15</c:v>
                      </c:pt>
                      <c:pt idx="10682">
                        <c:v>104.15</c:v>
                      </c:pt>
                      <c:pt idx="10683">
                        <c:v>104.15</c:v>
                      </c:pt>
                      <c:pt idx="10684">
                        <c:v>103.34</c:v>
                      </c:pt>
                      <c:pt idx="10685">
                        <c:v>103.34</c:v>
                      </c:pt>
                      <c:pt idx="10686">
                        <c:v>103.34</c:v>
                      </c:pt>
                      <c:pt idx="10687">
                        <c:v>103.34</c:v>
                      </c:pt>
                      <c:pt idx="10688">
                        <c:v>103.34</c:v>
                      </c:pt>
                      <c:pt idx="10689">
                        <c:v>103.34</c:v>
                      </c:pt>
                      <c:pt idx="10690">
                        <c:v>103.34</c:v>
                      </c:pt>
                      <c:pt idx="10691">
                        <c:v>103.34</c:v>
                      </c:pt>
                      <c:pt idx="10692">
                        <c:v>102.34</c:v>
                      </c:pt>
                      <c:pt idx="10693">
                        <c:v>102.34</c:v>
                      </c:pt>
                      <c:pt idx="10694">
                        <c:v>102.34</c:v>
                      </c:pt>
                      <c:pt idx="10695">
                        <c:v>102.34</c:v>
                      </c:pt>
                      <c:pt idx="10696">
                        <c:v>102.34</c:v>
                      </c:pt>
                      <c:pt idx="10697">
                        <c:v>102.34</c:v>
                      </c:pt>
                      <c:pt idx="10698">
                        <c:v>102.34</c:v>
                      </c:pt>
                      <c:pt idx="10699">
                        <c:v>102.34</c:v>
                      </c:pt>
                      <c:pt idx="10700">
                        <c:v>101.04</c:v>
                      </c:pt>
                      <c:pt idx="10701">
                        <c:v>101.04</c:v>
                      </c:pt>
                      <c:pt idx="10702">
                        <c:v>101.04</c:v>
                      </c:pt>
                      <c:pt idx="10703">
                        <c:v>101.04</c:v>
                      </c:pt>
                      <c:pt idx="10704">
                        <c:v>101.04</c:v>
                      </c:pt>
                      <c:pt idx="10705">
                        <c:v>101.04</c:v>
                      </c:pt>
                      <c:pt idx="10706">
                        <c:v>101.04</c:v>
                      </c:pt>
                      <c:pt idx="10707">
                        <c:v>101.04</c:v>
                      </c:pt>
                      <c:pt idx="10708">
                        <c:v>99.98</c:v>
                      </c:pt>
                      <c:pt idx="10709">
                        <c:v>99.98</c:v>
                      </c:pt>
                      <c:pt idx="10710">
                        <c:v>99.98</c:v>
                      </c:pt>
                      <c:pt idx="10711">
                        <c:v>99.98</c:v>
                      </c:pt>
                      <c:pt idx="10712">
                        <c:v>99.98</c:v>
                      </c:pt>
                      <c:pt idx="10713">
                        <c:v>99.98</c:v>
                      </c:pt>
                      <c:pt idx="10714">
                        <c:v>99.98</c:v>
                      </c:pt>
                      <c:pt idx="10715">
                        <c:v>99.98</c:v>
                      </c:pt>
                      <c:pt idx="10716">
                        <c:v>98.72</c:v>
                      </c:pt>
                      <c:pt idx="10717">
                        <c:v>98.72</c:v>
                      </c:pt>
                      <c:pt idx="10718">
                        <c:v>98.72</c:v>
                      </c:pt>
                      <c:pt idx="10719">
                        <c:v>98.72</c:v>
                      </c:pt>
                      <c:pt idx="10720">
                        <c:v>98.72</c:v>
                      </c:pt>
                      <c:pt idx="10721">
                        <c:v>98.72</c:v>
                      </c:pt>
                      <c:pt idx="10722">
                        <c:v>98.72</c:v>
                      </c:pt>
                      <c:pt idx="10723">
                        <c:v>98.72</c:v>
                      </c:pt>
                      <c:pt idx="10724">
                        <c:v>97.26</c:v>
                      </c:pt>
                      <c:pt idx="10725">
                        <c:v>97.26</c:v>
                      </c:pt>
                      <c:pt idx="10726">
                        <c:v>97.26</c:v>
                      </c:pt>
                      <c:pt idx="10727">
                        <c:v>97.26</c:v>
                      </c:pt>
                      <c:pt idx="10728">
                        <c:v>97.26</c:v>
                      </c:pt>
                      <c:pt idx="10729">
                        <c:v>97.26</c:v>
                      </c:pt>
                      <c:pt idx="10730">
                        <c:v>97.26</c:v>
                      </c:pt>
                      <c:pt idx="10731">
                        <c:v>96.04</c:v>
                      </c:pt>
                      <c:pt idx="10732">
                        <c:v>96.04</c:v>
                      </c:pt>
                      <c:pt idx="10733">
                        <c:v>96.04</c:v>
                      </c:pt>
                      <c:pt idx="10734">
                        <c:v>96.04</c:v>
                      </c:pt>
                      <c:pt idx="10735">
                        <c:v>96.04</c:v>
                      </c:pt>
                      <c:pt idx="10736">
                        <c:v>96.04</c:v>
                      </c:pt>
                      <c:pt idx="10737">
                        <c:v>96.04</c:v>
                      </c:pt>
                      <c:pt idx="10738">
                        <c:v>96.04</c:v>
                      </c:pt>
                      <c:pt idx="10739">
                        <c:v>96.04</c:v>
                      </c:pt>
                      <c:pt idx="10740">
                        <c:v>94.71</c:v>
                      </c:pt>
                      <c:pt idx="10741">
                        <c:v>94.71</c:v>
                      </c:pt>
                      <c:pt idx="10742">
                        <c:v>94.71</c:v>
                      </c:pt>
                      <c:pt idx="10743">
                        <c:v>94.71</c:v>
                      </c:pt>
                      <c:pt idx="10744">
                        <c:v>94.71</c:v>
                      </c:pt>
                      <c:pt idx="10745">
                        <c:v>94.71</c:v>
                      </c:pt>
                      <c:pt idx="10746">
                        <c:v>94.71</c:v>
                      </c:pt>
                      <c:pt idx="10747">
                        <c:v>93.06</c:v>
                      </c:pt>
                      <c:pt idx="10748">
                        <c:v>93.06</c:v>
                      </c:pt>
                      <c:pt idx="10749">
                        <c:v>93.06</c:v>
                      </c:pt>
                      <c:pt idx="10750">
                        <c:v>93.06</c:v>
                      </c:pt>
                      <c:pt idx="10751">
                        <c:v>93.06</c:v>
                      </c:pt>
                      <c:pt idx="10752">
                        <c:v>93.06</c:v>
                      </c:pt>
                      <c:pt idx="10753">
                        <c:v>93.06</c:v>
                      </c:pt>
                      <c:pt idx="10754">
                        <c:v>93.06</c:v>
                      </c:pt>
                      <c:pt idx="10755">
                        <c:v>91.13</c:v>
                      </c:pt>
                      <c:pt idx="10756">
                        <c:v>91.13</c:v>
                      </c:pt>
                      <c:pt idx="10757">
                        <c:v>91.13</c:v>
                      </c:pt>
                      <c:pt idx="10758">
                        <c:v>91.13</c:v>
                      </c:pt>
                      <c:pt idx="10759">
                        <c:v>91.13</c:v>
                      </c:pt>
                      <c:pt idx="10760">
                        <c:v>91.13</c:v>
                      </c:pt>
                      <c:pt idx="10761">
                        <c:v>91.13</c:v>
                      </c:pt>
                      <c:pt idx="10762">
                        <c:v>91.13</c:v>
                      </c:pt>
                      <c:pt idx="10763">
                        <c:v>91.13</c:v>
                      </c:pt>
                      <c:pt idx="10764">
                        <c:v>89.49</c:v>
                      </c:pt>
                      <c:pt idx="10765">
                        <c:v>89.49</c:v>
                      </c:pt>
                      <c:pt idx="10766">
                        <c:v>89.49</c:v>
                      </c:pt>
                      <c:pt idx="10767">
                        <c:v>89.49</c:v>
                      </c:pt>
                      <c:pt idx="10768">
                        <c:v>89.49</c:v>
                      </c:pt>
                      <c:pt idx="10769">
                        <c:v>89.49</c:v>
                      </c:pt>
                      <c:pt idx="10770">
                        <c:v>89.49</c:v>
                      </c:pt>
                      <c:pt idx="10771">
                        <c:v>88.12</c:v>
                      </c:pt>
                      <c:pt idx="10772">
                        <c:v>88.12</c:v>
                      </c:pt>
                      <c:pt idx="10773">
                        <c:v>88.12</c:v>
                      </c:pt>
                      <c:pt idx="10774">
                        <c:v>88.12</c:v>
                      </c:pt>
                      <c:pt idx="10775">
                        <c:v>88.12</c:v>
                      </c:pt>
                      <c:pt idx="10776">
                        <c:v>88.12</c:v>
                      </c:pt>
                      <c:pt idx="10777">
                        <c:v>88.12</c:v>
                      </c:pt>
                      <c:pt idx="10778">
                        <c:v>88.12</c:v>
                      </c:pt>
                      <c:pt idx="10779">
                        <c:v>86.54</c:v>
                      </c:pt>
                      <c:pt idx="10780">
                        <c:v>86.54</c:v>
                      </c:pt>
                      <c:pt idx="10781">
                        <c:v>86.54</c:v>
                      </c:pt>
                      <c:pt idx="10782">
                        <c:v>86.54</c:v>
                      </c:pt>
                      <c:pt idx="10783">
                        <c:v>86.54</c:v>
                      </c:pt>
                      <c:pt idx="10784">
                        <c:v>86.54</c:v>
                      </c:pt>
                      <c:pt idx="10785">
                        <c:v>86.54</c:v>
                      </c:pt>
                      <c:pt idx="10786">
                        <c:v>86.54</c:v>
                      </c:pt>
                      <c:pt idx="10787">
                        <c:v>85.11</c:v>
                      </c:pt>
                      <c:pt idx="10788">
                        <c:v>85.11</c:v>
                      </c:pt>
                      <c:pt idx="10789">
                        <c:v>85.11</c:v>
                      </c:pt>
                      <c:pt idx="10790">
                        <c:v>85.11</c:v>
                      </c:pt>
                      <c:pt idx="10791">
                        <c:v>85.11</c:v>
                      </c:pt>
                      <c:pt idx="10792">
                        <c:v>85.11</c:v>
                      </c:pt>
                      <c:pt idx="10793">
                        <c:v>85.11</c:v>
                      </c:pt>
                      <c:pt idx="10794">
                        <c:v>85.11</c:v>
                      </c:pt>
                      <c:pt idx="10795">
                        <c:v>83.89</c:v>
                      </c:pt>
                      <c:pt idx="10796">
                        <c:v>83.89</c:v>
                      </c:pt>
                      <c:pt idx="10797">
                        <c:v>83.89</c:v>
                      </c:pt>
                      <c:pt idx="10798">
                        <c:v>83.89</c:v>
                      </c:pt>
                      <c:pt idx="10799">
                        <c:v>83.89</c:v>
                      </c:pt>
                      <c:pt idx="10800">
                        <c:v>83.89</c:v>
                      </c:pt>
                      <c:pt idx="10801">
                        <c:v>83.89</c:v>
                      </c:pt>
                      <c:pt idx="10802">
                        <c:v>83.89</c:v>
                      </c:pt>
                      <c:pt idx="10803">
                        <c:v>83.89</c:v>
                      </c:pt>
                      <c:pt idx="10804">
                        <c:v>82.39</c:v>
                      </c:pt>
                      <c:pt idx="10805">
                        <c:v>82.39</c:v>
                      </c:pt>
                      <c:pt idx="10806">
                        <c:v>82.39</c:v>
                      </c:pt>
                      <c:pt idx="10807">
                        <c:v>82.39</c:v>
                      </c:pt>
                      <c:pt idx="10808">
                        <c:v>82.39</c:v>
                      </c:pt>
                      <c:pt idx="10809">
                        <c:v>82.39</c:v>
                      </c:pt>
                      <c:pt idx="10810">
                        <c:v>82.39</c:v>
                      </c:pt>
                      <c:pt idx="10811">
                        <c:v>82.39</c:v>
                      </c:pt>
                      <c:pt idx="10812">
                        <c:v>81.290000000000006</c:v>
                      </c:pt>
                      <c:pt idx="10813">
                        <c:v>81.290000000000006</c:v>
                      </c:pt>
                      <c:pt idx="10814">
                        <c:v>81.290000000000006</c:v>
                      </c:pt>
                      <c:pt idx="10815">
                        <c:v>81.290000000000006</c:v>
                      </c:pt>
                      <c:pt idx="10816">
                        <c:v>81.290000000000006</c:v>
                      </c:pt>
                      <c:pt idx="10817">
                        <c:v>81.290000000000006</c:v>
                      </c:pt>
                      <c:pt idx="10818">
                        <c:v>81.290000000000006</c:v>
                      </c:pt>
                      <c:pt idx="10819">
                        <c:v>81.290000000000006</c:v>
                      </c:pt>
                      <c:pt idx="10820">
                        <c:v>80.12</c:v>
                      </c:pt>
                      <c:pt idx="10821">
                        <c:v>80.12</c:v>
                      </c:pt>
                      <c:pt idx="10822">
                        <c:v>80.12</c:v>
                      </c:pt>
                      <c:pt idx="10823">
                        <c:v>80.12</c:v>
                      </c:pt>
                      <c:pt idx="10824">
                        <c:v>80.12</c:v>
                      </c:pt>
                      <c:pt idx="10825">
                        <c:v>80.12</c:v>
                      </c:pt>
                      <c:pt idx="10826">
                        <c:v>80.12</c:v>
                      </c:pt>
                      <c:pt idx="10827">
                        <c:v>80.12</c:v>
                      </c:pt>
                      <c:pt idx="10828">
                        <c:v>80.12</c:v>
                      </c:pt>
                      <c:pt idx="10829">
                        <c:v>79.010000000000005</c:v>
                      </c:pt>
                      <c:pt idx="10830">
                        <c:v>79.010000000000005</c:v>
                      </c:pt>
                      <c:pt idx="10831">
                        <c:v>79.010000000000005</c:v>
                      </c:pt>
                      <c:pt idx="10832">
                        <c:v>79.010000000000005</c:v>
                      </c:pt>
                      <c:pt idx="10833">
                        <c:v>79.010000000000005</c:v>
                      </c:pt>
                      <c:pt idx="10834">
                        <c:v>79.010000000000005</c:v>
                      </c:pt>
                      <c:pt idx="10835">
                        <c:v>79.010000000000005</c:v>
                      </c:pt>
                      <c:pt idx="10836">
                        <c:v>78.16</c:v>
                      </c:pt>
                      <c:pt idx="10837">
                        <c:v>78.16</c:v>
                      </c:pt>
                      <c:pt idx="10838">
                        <c:v>78.16</c:v>
                      </c:pt>
                      <c:pt idx="10839">
                        <c:v>78.16</c:v>
                      </c:pt>
                      <c:pt idx="10840">
                        <c:v>78.16</c:v>
                      </c:pt>
                      <c:pt idx="10841">
                        <c:v>78.16</c:v>
                      </c:pt>
                      <c:pt idx="10842">
                        <c:v>78.16</c:v>
                      </c:pt>
                      <c:pt idx="10843">
                        <c:v>78.16</c:v>
                      </c:pt>
                      <c:pt idx="10844">
                        <c:v>77.5</c:v>
                      </c:pt>
                      <c:pt idx="10845">
                        <c:v>77.5</c:v>
                      </c:pt>
                      <c:pt idx="10846">
                        <c:v>77.5</c:v>
                      </c:pt>
                      <c:pt idx="10847">
                        <c:v>77.5</c:v>
                      </c:pt>
                      <c:pt idx="10848">
                        <c:v>77.5</c:v>
                      </c:pt>
                      <c:pt idx="10849">
                        <c:v>77.5</c:v>
                      </c:pt>
                      <c:pt idx="10850">
                        <c:v>77.5</c:v>
                      </c:pt>
                      <c:pt idx="10851">
                        <c:v>77.5</c:v>
                      </c:pt>
                      <c:pt idx="10852">
                        <c:v>76.8</c:v>
                      </c:pt>
                      <c:pt idx="10853">
                        <c:v>76.8</c:v>
                      </c:pt>
                      <c:pt idx="10854">
                        <c:v>76.8</c:v>
                      </c:pt>
                      <c:pt idx="10855">
                        <c:v>76.8</c:v>
                      </c:pt>
                      <c:pt idx="10856">
                        <c:v>76.8</c:v>
                      </c:pt>
                      <c:pt idx="10857">
                        <c:v>76.8</c:v>
                      </c:pt>
                      <c:pt idx="10858">
                        <c:v>76.8</c:v>
                      </c:pt>
                      <c:pt idx="10859">
                        <c:v>76.8</c:v>
                      </c:pt>
                      <c:pt idx="10860">
                        <c:v>76.62</c:v>
                      </c:pt>
                      <c:pt idx="10861">
                        <c:v>76.62</c:v>
                      </c:pt>
                      <c:pt idx="10862">
                        <c:v>76.62</c:v>
                      </c:pt>
                      <c:pt idx="10863">
                        <c:v>76.62</c:v>
                      </c:pt>
                      <c:pt idx="10864">
                        <c:v>76.62</c:v>
                      </c:pt>
                      <c:pt idx="10865">
                        <c:v>76.62</c:v>
                      </c:pt>
                      <c:pt idx="10866">
                        <c:v>76.62</c:v>
                      </c:pt>
                      <c:pt idx="10867">
                        <c:v>76.62</c:v>
                      </c:pt>
                      <c:pt idx="10868">
                        <c:v>76.540000000000006</c:v>
                      </c:pt>
                      <c:pt idx="10869">
                        <c:v>76.540000000000006</c:v>
                      </c:pt>
                      <c:pt idx="10870">
                        <c:v>76.540000000000006</c:v>
                      </c:pt>
                      <c:pt idx="10871">
                        <c:v>76.540000000000006</c:v>
                      </c:pt>
                      <c:pt idx="10872">
                        <c:v>76.540000000000006</c:v>
                      </c:pt>
                      <c:pt idx="10873">
                        <c:v>76.540000000000006</c:v>
                      </c:pt>
                      <c:pt idx="10874">
                        <c:v>76.540000000000006</c:v>
                      </c:pt>
                      <c:pt idx="10875">
                        <c:v>76.540000000000006</c:v>
                      </c:pt>
                      <c:pt idx="10876">
                        <c:v>77.010000000000005</c:v>
                      </c:pt>
                      <c:pt idx="10877">
                        <c:v>77.010000000000005</c:v>
                      </c:pt>
                      <c:pt idx="10878">
                        <c:v>77.010000000000005</c:v>
                      </c:pt>
                      <c:pt idx="10879">
                        <c:v>77.010000000000005</c:v>
                      </c:pt>
                      <c:pt idx="10880">
                        <c:v>77.010000000000005</c:v>
                      </c:pt>
                      <c:pt idx="10881">
                        <c:v>77.010000000000005</c:v>
                      </c:pt>
                      <c:pt idx="10882">
                        <c:v>77.010000000000005</c:v>
                      </c:pt>
                      <c:pt idx="10883">
                        <c:v>77.010000000000005</c:v>
                      </c:pt>
                      <c:pt idx="10884">
                        <c:v>77.47</c:v>
                      </c:pt>
                      <c:pt idx="10885">
                        <c:v>77.47</c:v>
                      </c:pt>
                      <c:pt idx="10886">
                        <c:v>77.47</c:v>
                      </c:pt>
                      <c:pt idx="10887">
                        <c:v>77.47</c:v>
                      </c:pt>
                      <c:pt idx="10888">
                        <c:v>77.47</c:v>
                      </c:pt>
                      <c:pt idx="10889">
                        <c:v>77.47</c:v>
                      </c:pt>
                      <c:pt idx="10890">
                        <c:v>77.47</c:v>
                      </c:pt>
                      <c:pt idx="10891">
                        <c:v>77.47</c:v>
                      </c:pt>
                      <c:pt idx="10892">
                        <c:v>78.2</c:v>
                      </c:pt>
                      <c:pt idx="10893">
                        <c:v>78.2</c:v>
                      </c:pt>
                      <c:pt idx="10894">
                        <c:v>78.2</c:v>
                      </c:pt>
                      <c:pt idx="10895">
                        <c:v>78.2</c:v>
                      </c:pt>
                      <c:pt idx="10896">
                        <c:v>78.2</c:v>
                      </c:pt>
                      <c:pt idx="10897">
                        <c:v>78.2</c:v>
                      </c:pt>
                      <c:pt idx="10898">
                        <c:v>78.2</c:v>
                      </c:pt>
                      <c:pt idx="10899">
                        <c:v>78.2</c:v>
                      </c:pt>
                      <c:pt idx="10900">
                        <c:v>79</c:v>
                      </c:pt>
                      <c:pt idx="10901">
                        <c:v>79</c:v>
                      </c:pt>
                      <c:pt idx="10902">
                        <c:v>79</c:v>
                      </c:pt>
                      <c:pt idx="10903">
                        <c:v>79</c:v>
                      </c:pt>
                      <c:pt idx="10904">
                        <c:v>79</c:v>
                      </c:pt>
                      <c:pt idx="10905">
                        <c:v>79</c:v>
                      </c:pt>
                      <c:pt idx="10906">
                        <c:v>79</c:v>
                      </c:pt>
                      <c:pt idx="10907">
                        <c:v>79.790000000000006</c:v>
                      </c:pt>
                      <c:pt idx="10908">
                        <c:v>79.790000000000006</c:v>
                      </c:pt>
                      <c:pt idx="10909">
                        <c:v>79.790000000000006</c:v>
                      </c:pt>
                      <c:pt idx="10910">
                        <c:v>79.790000000000006</c:v>
                      </c:pt>
                      <c:pt idx="10911">
                        <c:v>79.790000000000006</c:v>
                      </c:pt>
                      <c:pt idx="10912">
                        <c:v>79.790000000000006</c:v>
                      </c:pt>
                      <c:pt idx="10913">
                        <c:v>79.790000000000006</c:v>
                      </c:pt>
                      <c:pt idx="10914">
                        <c:v>79.790000000000006</c:v>
                      </c:pt>
                      <c:pt idx="10915">
                        <c:v>81.010000000000005</c:v>
                      </c:pt>
                      <c:pt idx="10916">
                        <c:v>81.010000000000005</c:v>
                      </c:pt>
                      <c:pt idx="10917">
                        <c:v>81.010000000000005</c:v>
                      </c:pt>
                      <c:pt idx="10918">
                        <c:v>81.010000000000005</c:v>
                      </c:pt>
                      <c:pt idx="10919">
                        <c:v>81.010000000000005</c:v>
                      </c:pt>
                      <c:pt idx="10920">
                        <c:v>81.010000000000005</c:v>
                      </c:pt>
                      <c:pt idx="10921">
                        <c:v>81.010000000000005</c:v>
                      </c:pt>
                      <c:pt idx="10922">
                        <c:v>81.010000000000005</c:v>
                      </c:pt>
                      <c:pt idx="10923">
                        <c:v>82.47</c:v>
                      </c:pt>
                      <c:pt idx="10924">
                        <c:v>82.47</c:v>
                      </c:pt>
                      <c:pt idx="10925">
                        <c:v>82.47</c:v>
                      </c:pt>
                      <c:pt idx="10926">
                        <c:v>82.47</c:v>
                      </c:pt>
                      <c:pt idx="10927">
                        <c:v>82.47</c:v>
                      </c:pt>
                      <c:pt idx="10928">
                        <c:v>82.47</c:v>
                      </c:pt>
                      <c:pt idx="10929">
                        <c:v>82.47</c:v>
                      </c:pt>
                      <c:pt idx="10930">
                        <c:v>82.47</c:v>
                      </c:pt>
                      <c:pt idx="10931">
                        <c:v>84.11</c:v>
                      </c:pt>
                      <c:pt idx="10932">
                        <c:v>84.11</c:v>
                      </c:pt>
                      <c:pt idx="10933">
                        <c:v>84.11</c:v>
                      </c:pt>
                      <c:pt idx="10934">
                        <c:v>84.11</c:v>
                      </c:pt>
                      <c:pt idx="10935">
                        <c:v>84.11</c:v>
                      </c:pt>
                      <c:pt idx="10936">
                        <c:v>84.11</c:v>
                      </c:pt>
                      <c:pt idx="10937">
                        <c:v>84.11</c:v>
                      </c:pt>
                      <c:pt idx="10938">
                        <c:v>84.11</c:v>
                      </c:pt>
                      <c:pt idx="10939">
                        <c:v>86.26</c:v>
                      </c:pt>
                      <c:pt idx="10940">
                        <c:v>86.26</c:v>
                      </c:pt>
                      <c:pt idx="10941">
                        <c:v>86.26</c:v>
                      </c:pt>
                      <c:pt idx="10942">
                        <c:v>86.26</c:v>
                      </c:pt>
                      <c:pt idx="10943">
                        <c:v>86.26</c:v>
                      </c:pt>
                      <c:pt idx="10944">
                        <c:v>86.26</c:v>
                      </c:pt>
                      <c:pt idx="10945">
                        <c:v>86.26</c:v>
                      </c:pt>
                      <c:pt idx="10946">
                        <c:v>86.26</c:v>
                      </c:pt>
                      <c:pt idx="10947">
                        <c:v>88.49</c:v>
                      </c:pt>
                      <c:pt idx="10948">
                        <c:v>88.49</c:v>
                      </c:pt>
                      <c:pt idx="10949">
                        <c:v>88.49</c:v>
                      </c:pt>
                      <c:pt idx="10950">
                        <c:v>88.49</c:v>
                      </c:pt>
                      <c:pt idx="10951">
                        <c:v>88.49</c:v>
                      </c:pt>
                      <c:pt idx="10952">
                        <c:v>88.49</c:v>
                      </c:pt>
                      <c:pt idx="10953">
                        <c:v>88.49</c:v>
                      </c:pt>
                      <c:pt idx="10954">
                        <c:v>88.49</c:v>
                      </c:pt>
                      <c:pt idx="10955">
                        <c:v>90.36</c:v>
                      </c:pt>
                      <c:pt idx="10956">
                        <c:v>90.36</c:v>
                      </c:pt>
                      <c:pt idx="10957">
                        <c:v>90.36</c:v>
                      </c:pt>
                      <c:pt idx="10958">
                        <c:v>90.36</c:v>
                      </c:pt>
                      <c:pt idx="10959">
                        <c:v>90.36</c:v>
                      </c:pt>
                      <c:pt idx="10960">
                        <c:v>90.36</c:v>
                      </c:pt>
                      <c:pt idx="10961">
                        <c:v>90.36</c:v>
                      </c:pt>
                      <c:pt idx="10962">
                        <c:v>90.36</c:v>
                      </c:pt>
                      <c:pt idx="10963">
                        <c:v>90.36</c:v>
                      </c:pt>
                      <c:pt idx="10964">
                        <c:v>92.65</c:v>
                      </c:pt>
                      <c:pt idx="10965">
                        <c:v>92.65</c:v>
                      </c:pt>
                      <c:pt idx="10966">
                        <c:v>92.65</c:v>
                      </c:pt>
                      <c:pt idx="10967">
                        <c:v>92.65</c:v>
                      </c:pt>
                      <c:pt idx="10968">
                        <c:v>92.65</c:v>
                      </c:pt>
                      <c:pt idx="10969">
                        <c:v>92.65</c:v>
                      </c:pt>
                      <c:pt idx="10970">
                        <c:v>92.65</c:v>
                      </c:pt>
                      <c:pt idx="10971">
                        <c:v>92.65</c:v>
                      </c:pt>
                      <c:pt idx="10972">
                        <c:v>95.05</c:v>
                      </c:pt>
                      <c:pt idx="10973">
                        <c:v>95.05</c:v>
                      </c:pt>
                      <c:pt idx="10974">
                        <c:v>95.05</c:v>
                      </c:pt>
                      <c:pt idx="10975">
                        <c:v>95.05</c:v>
                      </c:pt>
                      <c:pt idx="10976">
                        <c:v>95.05</c:v>
                      </c:pt>
                      <c:pt idx="10977">
                        <c:v>95.05</c:v>
                      </c:pt>
                      <c:pt idx="10978">
                        <c:v>95.05</c:v>
                      </c:pt>
                      <c:pt idx="10979">
                        <c:v>95.05</c:v>
                      </c:pt>
                      <c:pt idx="10980">
                        <c:v>97.25</c:v>
                      </c:pt>
                      <c:pt idx="10981">
                        <c:v>97.25</c:v>
                      </c:pt>
                      <c:pt idx="10982">
                        <c:v>97.25</c:v>
                      </c:pt>
                      <c:pt idx="10983">
                        <c:v>97.25</c:v>
                      </c:pt>
                      <c:pt idx="10984">
                        <c:v>97.25</c:v>
                      </c:pt>
                      <c:pt idx="10985">
                        <c:v>97.25</c:v>
                      </c:pt>
                      <c:pt idx="10986">
                        <c:v>97.25</c:v>
                      </c:pt>
                      <c:pt idx="10987">
                        <c:v>97.25</c:v>
                      </c:pt>
                      <c:pt idx="10988">
                        <c:v>99.67</c:v>
                      </c:pt>
                      <c:pt idx="10989">
                        <c:v>99.67</c:v>
                      </c:pt>
                      <c:pt idx="10990">
                        <c:v>99.67</c:v>
                      </c:pt>
                      <c:pt idx="10991">
                        <c:v>99.67</c:v>
                      </c:pt>
                      <c:pt idx="10992">
                        <c:v>99.67</c:v>
                      </c:pt>
                      <c:pt idx="10993">
                        <c:v>99.67</c:v>
                      </c:pt>
                      <c:pt idx="10994">
                        <c:v>99.67</c:v>
                      </c:pt>
                      <c:pt idx="10995">
                        <c:v>100.17</c:v>
                      </c:pt>
                      <c:pt idx="10996">
                        <c:v>100.17</c:v>
                      </c:pt>
                      <c:pt idx="10997">
                        <c:v>100.17</c:v>
                      </c:pt>
                      <c:pt idx="10998">
                        <c:v>100.17</c:v>
                      </c:pt>
                      <c:pt idx="10999">
                        <c:v>100.17</c:v>
                      </c:pt>
                      <c:pt idx="11000">
                        <c:v>100.17</c:v>
                      </c:pt>
                      <c:pt idx="11001">
                        <c:v>100.17</c:v>
                      </c:pt>
                      <c:pt idx="11002">
                        <c:v>100.17</c:v>
                      </c:pt>
                      <c:pt idx="11003">
                        <c:v>100.72</c:v>
                      </c:pt>
                      <c:pt idx="11004">
                        <c:v>100.72</c:v>
                      </c:pt>
                      <c:pt idx="11005">
                        <c:v>100.72</c:v>
                      </c:pt>
                      <c:pt idx="11006">
                        <c:v>100.72</c:v>
                      </c:pt>
                      <c:pt idx="11007">
                        <c:v>100.72</c:v>
                      </c:pt>
                      <c:pt idx="11008">
                        <c:v>100.72</c:v>
                      </c:pt>
                      <c:pt idx="11009">
                        <c:v>100.72</c:v>
                      </c:pt>
                      <c:pt idx="11010">
                        <c:v>100.72</c:v>
                      </c:pt>
                      <c:pt idx="11011">
                        <c:v>100.72</c:v>
                      </c:pt>
                      <c:pt idx="11012">
                        <c:v>100.88</c:v>
                      </c:pt>
                      <c:pt idx="11013">
                        <c:v>100.88</c:v>
                      </c:pt>
                      <c:pt idx="11014">
                        <c:v>100.88</c:v>
                      </c:pt>
                      <c:pt idx="11015">
                        <c:v>100.88</c:v>
                      </c:pt>
                      <c:pt idx="11016">
                        <c:v>100.88</c:v>
                      </c:pt>
                      <c:pt idx="11017">
                        <c:v>100.88</c:v>
                      </c:pt>
                      <c:pt idx="11018">
                        <c:v>100.88</c:v>
                      </c:pt>
                      <c:pt idx="11019">
                        <c:v>101.13</c:v>
                      </c:pt>
                      <c:pt idx="11020">
                        <c:v>101.13</c:v>
                      </c:pt>
                      <c:pt idx="11021">
                        <c:v>101.13</c:v>
                      </c:pt>
                      <c:pt idx="11022">
                        <c:v>101.13</c:v>
                      </c:pt>
                      <c:pt idx="11023">
                        <c:v>101.13</c:v>
                      </c:pt>
                      <c:pt idx="11024">
                        <c:v>101.13</c:v>
                      </c:pt>
                      <c:pt idx="11025">
                        <c:v>101.13</c:v>
                      </c:pt>
                      <c:pt idx="11026">
                        <c:v>101.13</c:v>
                      </c:pt>
                      <c:pt idx="11027">
                        <c:v>101.87</c:v>
                      </c:pt>
                      <c:pt idx="11028">
                        <c:v>101.87</c:v>
                      </c:pt>
                      <c:pt idx="11029">
                        <c:v>101.87</c:v>
                      </c:pt>
                      <c:pt idx="11030">
                        <c:v>101.87</c:v>
                      </c:pt>
                      <c:pt idx="11031">
                        <c:v>101.87</c:v>
                      </c:pt>
                      <c:pt idx="11032">
                        <c:v>101.87</c:v>
                      </c:pt>
                      <c:pt idx="11033">
                        <c:v>101.87</c:v>
                      </c:pt>
                      <c:pt idx="11034">
                        <c:v>101.87</c:v>
                      </c:pt>
                      <c:pt idx="11035">
                        <c:v>102.9</c:v>
                      </c:pt>
                      <c:pt idx="11036">
                        <c:v>102.9</c:v>
                      </c:pt>
                      <c:pt idx="11037">
                        <c:v>102.9</c:v>
                      </c:pt>
                      <c:pt idx="11038">
                        <c:v>102.9</c:v>
                      </c:pt>
                      <c:pt idx="11039">
                        <c:v>102.9</c:v>
                      </c:pt>
                      <c:pt idx="11040">
                        <c:v>102.9</c:v>
                      </c:pt>
                      <c:pt idx="11041">
                        <c:v>102.9</c:v>
                      </c:pt>
                      <c:pt idx="11042">
                        <c:v>102.9</c:v>
                      </c:pt>
                      <c:pt idx="11043">
                        <c:v>104.03</c:v>
                      </c:pt>
                      <c:pt idx="11044">
                        <c:v>104.03</c:v>
                      </c:pt>
                      <c:pt idx="11045">
                        <c:v>104.03</c:v>
                      </c:pt>
                      <c:pt idx="11046">
                        <c:v>104.03</c:v>
                      </c:pt>
                      <c:pt idx="11047">
                        <c:v>104.03</c:v>
                      </c:pt>
                      <c:pt idx="11048">
                        <c:v>104.03</c:v>
                      </c:pt>
                      <c:pt idx="11049">
                        <c:v>104.03</c:v>
                      </c:pt>
                      <c:pt idx="11050">
                        <c:v>104.88</c:v>
                      </c:pt>
                      <c:pt idx="11051">
                        <c:v>104.88</c:v>
                      </c:pt>
                      <c:pt idx="11052">
                        <c:v>104.88</c:v>
                      </c:pt>
                      <c:pt idx="11053">
                        <c:v>104.88</c:v>
                      </c:pt>
                      <c:pt idx="11054">
                        <c:v>104.88</c:v>
                      </c:pt>
                      <c:pt idx="11055">
                        <c:v>104.88</c:v>
                      </c:pt>
                      <c:pt idx="11056">
                        <c:v>104.88</c:v>
                      </c:pt>
                      <c:pt idx="11057">
                        <c:v>104.88</c:v>
                      </c:pt>
                      <c:pt idx="11058">
                        <c:v>104.88</c:v>
                      </c:pt>
                      <c:pt idx="11059">
                        <c:v>105.89</c:v>
                      </c:pt>
                      <c:pt idx="11060">
                        <c:v>105.89</c:v>
                      </c:pt>
                      <c:pt idx="11061">
                        <c:v>105.89</c:v>
                      </c:pt>
                      <c:pt idx="11062">
                        <c:v>105.89</c:v>
                      </c:pt>
                      <c:pt idx="11063">
                        <c:v>105.89</c:v>
                      </c:pt>
                      <c:pt idx="11064">
                        <c:v>105.89</c:v>
                      </c:pt>
                      <c:pt idx="11065">
                        <c:v>105.89</c:v>
                      </c:pt>
                      <c:pt idx="11066">
                        <c:v>105.89</c:v>
                      </c:pt>
                      <c:pt idx="11067">
                        <c:v>107.33</c:v>
                      </c:pt>
                      <c:pt idx="11068">
                        <c:v>107.33</c:v>
                      </c:pt>
                      <c:pt idx="11069">
                        <c:v>107.33</c:v>
                      </c:pt>
                      <c:pt idx="11070">
                        <c:v>107.33</c:v>
                      </c:pt>
                      <c:pt idx="11071">
                        <c:v>107.33</c:v>
                      </c:pt>
                      <c:pt idx="11072">
                        <c:v>107.33</c:v>
                      </c:pt>
                      <c:pt idx="11073">
                        <c:v>107.33</c:v>
                      </c:pt>
                      <c:pt idx="11074">
                        <c:v>107.33</c:v>
                      </c:pt>
                      <c:pt idx="11075">
                        <c:v>109.13</c:v>
                      </c:pt>
                      <c:pt idx="11076">
                        <c:v>109.13</c:v>
                      </c:pt>
                      <c:pt idx="11077">
                        <c:v>109.13</c:v>
                      </c:pt>
                      <c:pt idx="11078">
                        <c:v>109.13</c:v>
                      </c:pt>
                      <c:pt idx="11079">
                        <c:v>109.13</c:v>
                      </c:pt>
                      <c:pt idx="11080">
                        <c:v>109.13</c:v>
                      </c:pt>
                      <c:pt idx="11081">
                        <c:v>109.13</c:v>
                      </c:pt>
                      <c:pt idx="11082">
                        <c:v>109.13</c:v>
                      </c:pt>
                      <c:pt idx="11083">
                        <c:v>110.4</c:v>
                      </c:pt>
                      <c:pt idx="11084">
                        <c:v>110.4</c:v>
                      </c:pt>
                      <c:pt idx="11085">
                        <c:v>110.4</c:v>
                      </c:pt>
                      <c:pt idx="11086">
                        <c:v>110.4</c:v>
                      </c:pt>
                      <c:pt idx="11087">
                        <c:v>110.4</c:v>
                      </c:pt>
                      <c:pt idx="11088">
                        <c:v>110.4</c:v>
                      </c:pt>
                      <c:pt idx="11089">
                        <c:v>110.4</c:v>
                      </c:pt>
                      <c:pt idx="11090">
                        <c:v>112.73</c:v>
                      </c:pt>
                      <c:pt idx="11091">
                        <c:v>112.73</c:v>
                      </c:pt>
                      <c:pt idx="11092">
                        <c:v>112.73</c:v>
                      </c:pt>
                      <c:pt idx="11093">
                        <c:v>112.73</c:v>
                      </c:pt>
                      <c:pt idx="11094">
                        <c:v>112.73</c:v>
                      </c:pt>
                      <c:pt idx="11095">
                        <c:v>112.73</c:v>
                      </c:pt>
                      <c:pt idx="11096">
                        <c:v>112.73</c:v>
                      </c:pt>
                      <c:pt idx="11097">
                        <c:v>112.73</c:v>
                      </c:pt>
                      <c:pt idx="11098">
                        <c:v>115.62</c:v>
                      </c:pt>
                      <c:pt idx="11099">
                        <c:v>115.62</c:v>
                      </c:pt>
                      <c:pt idx="11100">
                        <c:v>115.62</c:v>
                      </c:pt>
                      <c:pt idx="11101">
                        <c:v>115.62</c:v>
                      </c:pt>
                      <c:pt idx="11102">
                        <c:v>115.62</c:v>
                      </c:pt>
                      <c:pt idx="11103">
                        <c:v>115.62</c:v>
                      </c:pt>
                      <c:pt idx="11104">
                        <c:v>115.62</c:v>
                      </c:pt>
                      <c:pt idx="11105">
                        <c:v>115.62</c:v>
                      </c:pt>
                      <c:pt idx="11106">
                        <c:v>118.51</c:v>
                      </c:pt>
                      <c:pt idx="11107">
                        <c:v>118.51</c:v>
                      </c:pt>
                      <c:pt idx="11108">
                        <c:v>118.51</c:v>
                      </c:pt>
                      <c:pt idx="11109">
                        <c:v>118.51</c:v>
                      </c:pt>
                      <c:pt idx="11110">
                        <c:v>118.51</c:v>
                      </c:pt>
                      <c:pt idx="11111">
                        <c:v>118.51</c:v>
                      </c:pt>
                      <c:pt idx="11112">
                        <c:v>118.51</c:v>
                      </c:pt>
                      <c:pt idx="11113">
                        <c:v>118.51</c:v>
                      </c:pt>
                      <c:pt idx="11114">
                        <c:v>121.18</c:v>
                      </c:pt>
                      <c:pt idx="11115">
                        <c:v>121.18</c:v>
                      </c:pt>
                      <c:pt idx="11116">
                        <c:v>121.18</c:v>
                      </c:pt>
                      <c:pt idx="11117">
                        <c:v>121.18</c:v>
                      </c:pt>
                      <c:pt idx="11118">
                        <c:v>121.18</c:v>
                      </c:pt>
                      <c:pt idx="11119">
                        <c:v>121.18</c:v>
                      </c:pt>
                      <c:pt idx="11120">
                        <c:v>121.18</c:v>
                      </c:pt>
                      <c:pt idx="11121">
                        <c:v>121.18</c:v>
                      </c:pt>
                      <c:pt idx="11122">
                        <c:v>121.18</c:v>
                      </c:pt>
                      <c:pt idx="11123">
                        <c:v>124.16</c:v>
                      </c:pt>
                      <c:pt idx="11124">
                        <c:v>124.16</c:v>
                      </c:pt>
                      <c:pt idx="11125">
                        <c:v>124.16</c:v>
                      </c:pt>
                      <c:pt idx="11126">
                        <c:v>124.16</c:v>
                      </c:pt>
                      <c:pt idx="11127">
                        <c:v>124.16</c:v>
                      </c:pt>
                      <c:pt idx="11128">
                        <c:v>124.16</c:v>
                      </c:pt>
                      <c:pt idx="11129">
                        <c:v>124.16</c:v>
                      </c:pt>
                      <c:pt idx="11130">
                        <c:v>124.16</c:v>
                      </c:pt>
                      <c:pt idx="11131">
                        <c:v>124.16</c:v>
                      </c:pt>
                      <c:pt idx="11132">
                        <c:v>127.29</c:v>
                      </c:pt>
                      <c:pt idx="11133">
                        <c:v>127.29</c:v>
                      </c:pt>
                      <c:pt idx="11134">
                        <c:v>127.29</c:v>
                      </c:pt>
                      <c:pt idx="11135">
                        <c:v>127.29</c:v>
                      </c:pt>
                      <c:pt idx="11136">
                        <c:v>127.29</c:v>
                      </c:pt>
                      <c:pt idx="11137">
                        <c:v>127.29</c:v>
                      </c:pt>
                      <c:pt idx="11138">
                        <c:v>127.29</c:v>
                      </c:pt>
                      <c:pt idx="11139">
                        <c:v>127.29</c:v>
                      </c:pt>
                      <c:pt idx="11140">
                        <c:v>130.55000000000001</c:v>
                      </c:pt>
                      <c:pt idx="11141">
                        <c:v>130.55000000000001</c:v>
                      </c:pt>
                      <c:pt idx="11142">
                        <c:v>130.55000000000001</c:v>
                      </c:pt>
                      <c:pt idx="11143">
                        <c:v>130.55000000000001</c:v>
                      </c:pt>
                      <c:pt idx="11144">
                        <c:v>130.55000000000001</c:v>
                      </c:pt>
                      <c:pt idx="11145">
                        <c:v>130.55000000000001</c:v>
                      </c:pt>
                      <c:pt idx="11146">
                        <c:v>130.55000000000001</c:v>
                      </c:pt>
                      <c:pt idx="11147">
                        <c:v>130.55000000000001</c:v>
                      </c:pt>
                      <c:pt idx="11148">
                        <c:v>130.55000000000001</c:v>
                      </c:pt>
                      <c:pt idx="11149">
                        <c:v>133.93</c:v>
                      </c:pt>
                      <c:pt idx="11150">
                        <c:v>133.93</c:v>
                      </c:pt>
                      <c:pt idx="11151">
                        <c:v>133.93</c:v>
                      </c:pt>
                      <c:pt idx="11152">
                        <c:v>133.93</c:v>
                      </c:pt>
                      <c:pt idx="11153">
                        <c:v>133.93</c:v>
                      </c:pt>
                      <c:pt idx="11154">
                        <c:v>133.93</c:v>
                      </c:pt>
                      <c:pt idx="11155">
                        <c:v>133.93</c:v>
                      </c:pt>
                      <c:pt idx="11156">
                        <c:v>138.24</c:v>
                      </c:pt>
                      <c:pt idx="11157">
                        <c:v>138.24</c:v>
                      </c:pt>
                      <c:pt idx="11158">
                        <c:v>138.24</c:v>
                      </c:pt>
                      <c:pt idx="11159">
                        <c:v>138.24</c:v>
                      </c:pt>
                      <c:pt idx="11160">
                        <c:v>138.24</c:v>
                      </c:pt>
                      <c:pt idx="11161">
                        <c:v>138.24</c:v>
                      </c:pt>
                      <c:pt idx="11162">
                        <c:v>138.24</c:v>
                      </c:pt>
                      <c:pt idx="11163">
                        <c:v>141.88</c:v>
                      </c:pt>
                      <c:pt idx="11164">
                        <c:v>141.88</c:v>
                      </c:pt>
                      <c:pt idx="11165">
                        <c:v>141.88</c:v>
                      </c:pt>
                      <c:pt idx="11166">
                        <c:v>141.88</c:v>
                      </c:pt>
                      <c:pt idx="11167">
                        <c:v>141.88</c:v>
                      </c:pt>
                      <c:pt idx="11168">
                        <c:v>141.88</c:v>
                      </c:pt>
                      <c:pt idx="11169">
                        <c:v>141.88</c:v>
                      </c:pt>
                      <c:pt idx="11170">
                        <c:v>141.88</c:v>
                      </c:pt>
                      <c:pt idx="11171">
                        <c:v>145.09</c:v>
                      </c:pt>
                      <c:pt idx="11172">
                        <c:v>145.09</c:v>
                      </c:pt>
                      <c:pt idx="11173">
                        <c:v>145.09</c:v>
                      </c:pt>
                      <c:pt idx="11174">
                        <c:v>145.09</c:v>
                      </c:pt>
                      <c:pt idx="11175">
                        <c:v>145.09</c:v>
                      </c:pt>
                      <c:pt idx="11176">
                        <c:v>145.09</c:v>
                      </c:pt>
                      <c:pt idx="11177">
                        <c:v>145.09</c:v>
                      </c:pt>
                      <c:pt idx="11178">
                        <c:v>145.09</c:v>
                      </c:pt>
                      <c:pt idx="11179">
                        <c:v>148.22</c:v>
                      </c:pt>
                      <c:pt idx="11180">
                        <c:v>148.22</c:v>
                      </c:pt>
                      <c:pt idx="11181">
                        <c:v>148.22</c:v>
                      </c:pt>
                      <c:pt idx="11182">
                        <c:v>148.22</c:v>
                      </c:pt>
                      <c:pt idx="11183">
                        <c:v>148.22</c:v>
                      </c:pt>
                      <c:pt idx="11184">
                        <c:v>148.22</c:v>
                      </c:pt>
                      <c:pt idx="11185">
                        <c:v>148.22</c:v>
                      </c:pt>
                      <c:pt idx="11186">
                        <c:v>148.22</c:v>
                      </c:pt>
                      <c:pt idx="11187">
                        <c:v>151.33000000000001</c:v>
                      </c:pt>
                      <c:pt idx="11188">
                        <c:v>151.33000000000001</c:v>
                      </c:pt>
                      <c:pt idx="11189">
                        <c:v>151.33000000000001</c:v>
                      </c:pt>
                      <c:pt idx="11190">
                        <c:v>151.33000000000001</c:v>
                      </c:pt>
                      <c:pt idx="11191">
                        <c:v>151.33000000000001</c:v>
                      </c:pt>
                      <c:pt idx="11192">
                        <c:v>151.33000000000001</c:v>
                      </c:pt>
                      <c:pt idx="11193">
                        <c:v>151.33000000000001</c:v>
                      </c:pt>
                      <c:pt idx="11194">
                        <c:v>151.33000000000001</c:v>
                      </c:pt>
                      <c:pt idx="11195">
                        <c:v>154.08000000000001</c:v>
                      </c:pt>
                      <c:pt idx="11196">
                        <c:v>154.08000000000001</c:v>
                      </c:pt>
                      <c:pt idx="11197">
                        <c:v>154.08000000000001</c:v>
                      </c:pt>
                      <c:pt idx="11198">
                        <c:v>154.08000000000001</c:v>
                      </c:pt>
                      <c:pt idx="11199">
                        <c:v>154.08000000000001</c:v>
                      </c:pt>
                      <c:pt idx="11200">
                        <c:v>154.08000000000001</c:v>
                      </c:pt>
                      <c:pt idx="11201">
                        <c:v>154.08000000000001</c:v>
                      </c:pt>
                      <c:pt idx="11202">
                        <c:v>154.08000000000001</c:v>
                      </c:pt>
                      <c:pt idx="11203">
                        <c:v>157.72999999999999</c:v>
                      </c:pt>
                      <c:pt idx="11204">
                        <c:v>157.72999999999999</c:v>
                      </c:pt>
                      <c:pt idx="11205">
                        <c:v>157.72999999999999</c:v>
                      </c:pt>
                      <c:pt idx="11206">
                        <c:v>157.72999999999999</c:v>
                      </c:pt>
                      <c:pt idx="11207">
                        <c:v>157.72999999999999</c:v>
                      </c:pt>
                      <c:pt idx="11208">
                        <c:v>157.72999999999999</c:v>
                      </c:pt>
                      <c:pt idx="11209">
                        <c:v>157.72999999999999</c:v>
                      </c:pt>
                      <c:pt idx="11210">
                        <c:v>157.72999999999999</c:v>
                      </c:pt>
                      <c:pt idx="11211">
                        <c:v>161.05000000000001</c:v>
                      </c:pt>
                      <c:pt idx="11212">
                        <c:v>161.05000000000001</c:v>
                      </c:pt>
                      <c:pt idx="11213">
                        <c:v>161.05000000000001</c:v>
                      </c:pt>
                      <c:pt idx="11214">
                        <c:v>161.05000000000001</c:v>
                      </c:pt>
                      <c:pt idx="11215">
                        <c:v>161.05000000000001</c:v>
                      </c:pt>
                      <c:pt idx="11216">
                        <c:v>161.05000000000001</c:v>
                      </c:pt>
                      <c:pt idx="11217">
                        <c:v>161.05000000000001</c:v>
                      </c:pt>
                      <c:pt idx="11218">
                        <c:v>161.05000000000001</c:v>
                      </c:pt>
                      <c:pt idx="11219">
                        <c:v>164.1</c:v>
                      </c:pt>
                      <c:pt idx="11220">
                        <c:v>164.1</c:v>
                      </c:pt>
                      <c:pt idx="11221">
                        <c:v>164.1</c:v>
                      </c:pt>
                      <c:pt idx="11222">
                        <c:v>164.1</c:v>
                      </c:pt>
                      <c:pt idx="11223">
                        <c:v>164.1</c:v>
                      </c:pt>
                      <c:pt idx="11224">
                        <c:v>164.1</c:v>
                      </c:pt>
                      <c:pt idx="11225">
                        <c:v>164.1</c:v>
                      </c:pt>
                      <c:pt idx="11226">
                        <c:v>164.1</c:v>
                      </c:pt>
                      <c:pt idx="11227">
                        <c:v>167.14</c:v>
                      </c:pt>
                      <c:pt idx="11228">
                        <c:v>167.14</c:v>
                      </c:pt>
                      <c:pt idx="11229">
                        <c:v>167.14</c:v>
                      </c:pt>
                      <c:pt idx="11230">
                        <c:v>167.14</c:v>
                      </c:pt>
                      <c:pt idx="11231">
                        <c:v>167.14</c:v>
                      </c:pt>
                      <c:pt idx="11232">
                        <c:v>167.14</c:v>
                      </c:pt>
                      <c:pt idx="11233">
                        <c:v>167.14</c:v>
                      </c:pt>
                      <c:pt idx="11234">
                        <c:v>170.31</c:v>
                      </c:pt>
                      <c:pt idx="11235">
                        <c:v>170.31</c:v>
                      </c:pt>
                      <c:pt idx="11236">
                        <c:v>170.31</c:v>
                      </c:pt>
                      <c:pt idx="11237">
                        <c:v>170.31</c:v>
                      </c:pt>
                      <c:pt idx="11238">
                        <c:v>170.31</c:v>
                      </c:pt>
                      <c:pt idx="11239">
                        <c:v>170.31</c:v>
                      </c:pt>
                      <c:pt idx="11240">
                        <c:v>170.31</c:v>
                      </c:pt>
                      <c:pt idx="11241">
                        <c:v>170.31</c:v>
                      </c:pt>
                      <c:pt idx="11242">
                        <c:v>170.31</c:v>
                      </c:pt>
                      <c:pt idx="11243">
                        <c:v>173.28</c:v>
                      </c:pt>
                      <c:pt idx="11244">
                        <c:v>173.28</c:v>
                      </c:pt>
                      <c:pt idx="11245">
                        <c:v>173.28</c:v>
                      </c:pt>
                      <c:pt idx="11246">
                        <c:v>173.28</c:v>
                      </c:pt>
                      <c:pt idx="11247">
                        <c:v>173.28</c:v>
                      </c:pt>
                      <c:pt idx="11248">
                        <c:v>173.28</c:v>
                      </c:pt>
                      <c:pt idx="11249">
                        <c:v>173.28</c:v>
                      </c:pt>
                      <c:pt idx="11250">
                        <c:v>173.28</c:v>
                      </c:pt>
                      <c:pt idx="11251">
                        <c:v>175.53</c:v>
                      </c:pt>
                      <c:pt idx="11252">
                        <c:v>175.53</c:v>
                      </c:pt>
                      <c:pt idx="11253">
                        <c:v>175.53</c:v>
                      </c:pt>
                      <c:pt idx="11254">
                        <c:v>175.53</c:v>
                      </c:pt>
                      <c:pt idx="11255">
                        <c:v>175.53</c:v>
                      </c:pt>
                      <c:pt idx="11256">
                        <c:v>175.53</c:v>
                      </c:pt>
                      <c:pt idx="11257">
                        <c:v>175.53</c:v>
                      </c:pt>
                      <c:pt idx="11258">
                        <c:v>175.53</c:v>
                      </c:pt>
                      <c:pt idx="11259">
                        <c:v>178.42</c:v>
                      </c:pt>
                      <c:pt idx="11260">
                        <c:v>178.42</c:v>
                      </c:pt>
                      <c:pt idx="11261">
                        <c:v>178.42</c:v>
                      </c:pt>
                      <c:pt idx="11262">
                        <c:v>178.42</c:v>
                      </c:pt>
                      <c:pt idx="11263">
                        <c:v>178.42</c:v>
                      </c:pt>
                      <c:pt idx="11264">
                        <c:v>178.42</c:v>
                      </c:pt>
                      <c:pt idx="11265">
                        <c:v>178.42</c:v>
                      </c:pt>
                      <c:pt idx="11266">
                        <c:v>178.42</c:v>
                      </c:pt>
                      <c:pt idx="11267">
                        <c:v>180.13</c:v>
                      </c:pt>
                      <c:pt idx="11268">
                        <c:v>180.13</c:v>
                      </c:pt>
                      <c:pt idx="11269">
                        <c:v>180.13</c:v>
                      </c:pt>
                      <c:pt idx="11270">
                        <c:v>180.13</c:v>
                      </c:pt>
                      <c:pt idx="11271">
                        <c:v>180.13</c:v>
                      </c:pt>
                      <c:pt idx="11272">
                        <c:v>180.13</c:v>
                      </c:pt>
                      <c:pt idx="11273">
                        <c:v>180.13</c:v>
                      </c:pt>
                      <c:pt idx="11274">
                        <c:v>180.13</c:v>
                      </c:pt>
                      <c:pt idx="11275">
                        <c:v>180.4</c:v>
                      </c:pt>
                      <c:pt idx="11276">
                        <c:v>180.4</c:v>
                      </c:pt>
                      <c:pt idx="11277">
                        <c:v>180.4</c:v>
                      </c:pt>
                      <c:pt idx="11278">
                        <c:v>180.4</c:v>
                      </c:pt>
                      <c:pt idx="11279">
                        <c:v>180.4</c:v>
                      </c:pt>
                      <c:pt idx="11280">
                        <c:v>180.4</c:v>
                      </c:pt>
                      <c:pt idx="11281">
                        <c:v>180.4</c:v>
                      </c:pt>
                      <c:pt idx="11282">
                        <c:v>180.4</c:v>
                      </c:pt>
                      <c:pt idx="11283">
                        <c:v>180.4</c:v>
                      </c:pt>
                      <c:pt idx="11284">
                        <c:v>180.92</c:v>
                      </c:pt>
                      <c:pt idx="11285">
                        <c:v>180.92</c:v>
                      </c:pt>
                      <c:pt idx="11286">
                        <c:v>180.92</c:v>
                      </c:pt>
                      <c:pt idx="11287">
                        <c:v>180.92</c:v>
                      </c:pt>
                      <c:pt idx="11288">
                        <c:v>180.92</c:v>
                      </c:pt>
                      <c:pt idx="11289">
                        <c:v>180.92</c:v>
                      </c:pt>
                      <c:pt idx="11290">
                        <c:v>180.92</c:v>
                      </c:pt>
                      <c:pt idx="11291">
                        <c:v>180.92</c:v>
                      </c:pt>
                      <c:pt idx="11292">
                        <c:v>182.07</c:v>
                      </c:pt>
                      <c:pt idx="11293">
                        <c:v>182.07</c:v>
                      </c:pt>
                      <c:pt idx="11294">
                        <c:v>182.07</c:v>
                      </c:pt>
                      <c:pt idx="11295">
                        <c:v>182.07</c:v>
                      </c:pt>
                      <c:pt idx="11296">
                        <c:v>182.07</c:v>
                      </c:pt>
                      <c:pt idx="11297">
                        <c:v>182.07</c:v>
                      </c:pt>
                      <c:pt idx="11298">
                        <c:v>182.07</c:v>
                      </c:pt>
                      <c:pt idx="11299">
                        <c:v>182.07</c:v>
                      </c:pt>
                      <c:pt idx="11300">
                        <c:v>182.73</c:v>
                      </c:pt>
                      <c:pt idx="11301">
                        <c:v>182.73</c:v>
                      </c:pt>
                      <c:pt idx="11302">
                        <c:v>182.73</c:v>
                      </c:pt>
                      <c:pt idx="11303">
                        <c:v>182.73</c:v>
                      </c:pt>
                      <c:pt idx="11304">
                        <c:v>182.73</c:v>
                      </c:pt>
                      <c:pt idx="11305">
                        <c:v>182.73</c:v>
                      </c:pt>
                      <c:pt idx="11306">
                        <c:v>182.73</c:v>
                      </c:pt>
                      <c:pt idx="11307">
                        <c:v>182.73</c:v>
                      </c:pt>
                      <c:pt idx="11308">
                        <c:v>182.73</c:v>
                      </c:pt>
                      <c:pt idx="11309">
                        <c:v>183.4</c:v>
                      </c:pt>
                      <c:pt idx="11310">
                        <c:v>183.4</c:v>
                      </c:pt>
                      <c:pt idx="11311">
                        <c:v>183.4</c:v>
                      </c:pt>
                      <c:pt idx="11312">
                        <c:v>183.4</c:v>
                      </c:pt>
                      <c:pt idx="11313">
                        <c:v>183.4</c:v>
                      </c:pt>
                      <c:pt idx="11314">
                        <c:v>183.4</c:v>
                      </c:pt>
                      <c:pt idx="11315">
                        <c:v>183.4</c:v>
                      </c:pt>
                      <c:pt idx="11316">
                        <c:v>184.39</c:v>
                      </c:pt>
                      <c:pt idx="11317">
                        <c:v>184.39</c:v>
                      </c:pt>
                      <c:pt idx="11318">
                        <c:v>184.39</c:v>
                      </c:pt>
                      <c:pt idx="11319">
                        <c:v>184.39</c:v>
                      </c:pt>
                      <c:pt idx="11320">
                        <c:v>184.39</c:v>
                      </c:pt>
                      <c:pt idx="11321">
                        <c:v>184.39</c:v>
                      </c:pt>
                      <c:pt idx="11322">
                        <c:v>184.39</c:v>
                      </c:pt>
                      <c:pt idx="11323">
                        <c:v>184.39</c:v>
                      </c:pt>
                      <c:pt idx="11324">
                        <c:v>185.65</c:v>
                      </c:pt>
                      <c:pt idx="11325">
                        <c:v>185.65</c:v>
                      </c:pt>
                      <c:pt idx="11326">
                        <c:v>185.65</c:v>
                      </c:pt>
                      <c:pt idx="11327">
                        <c:v>185.65</c:v>
                      </c:pt>
                      <c:pt idx="11328">
                        <c:v>185.65</c:v>
                      </c:pt>
                      <c:pt idx="11329">
                        <c:v>185.65</c:v>
                      </c:pt>
                      <c:pt idx="11330">
                        <c:v>185.65</c:v>
                      </c:pt>
                      <c:pt idx="11331">
                        <c:v>185.65</c:v>
                      </c:pt>
                      <c:pt idx="11332">
                        <c:v>187.16</c:v>
                      </c:pt>
                      <c:pt idx="11333">
                        <c:v>187.16</c:v>
                      </c:pt>
                      <c:pt idx="11334">
                        <c:v>187.16</c:v>
                      </c:pt>
                      <c:pt idx="11335">
                        <c:v>187.16</c:v>
                      </c:pt>
                      <c:pt idx="11336">
                        <c:v>187.16</c:v>
                      </c:pt>
                      <c:pt idx="11337">
                        <c:v>187.16</c:v>
                      </c:pt>
                      <c:pt idx="11338">
                        <c:v>187.16</c:v>
                      </c:pt>
                      <c:pt idx="11339">
                        <c:v>187.16</c:v>
                      </c:pt>
                      <c:pt idx="11340">
                        <c:v>188.82</c:v>
                      </c:pt>
                      <c:pt idx="11341">
                        <c:v>188.82</c:v>
                      </c:pt>
                      <c:pt idx="11342">
                        <c:v>188.82</c:v>
                      </c:pt>
                      <c:pt idx="11343">
                        <c:v>188.82</c:v>
                      </c:pt>
                      <c:pt idx="11344">
                        <c:v>188.82</c:v>
                      </c:pt>
                      <c:pt idx="11345">
                        <c:v>188.82</c:v>
                      </c:pt>
                      <c:pt idx="11346">
                        <c:v>188.82</c:v>
                      </c:pt>
                      <c:pt idx="11347">
                        <c:v>190.99</c:v>
                      </c:pt>
                      <c:pt idx="11348">
                        <c:v>190.99</c:v>
                      </c:pt>
                      <c:pt idx="11349">
                        <c:v>190.99</c:v>
                      </c:pt>
                      <c:pt idx="11350">
                        <c:v>190.99</c:v>
                      </c:pt>
                      <c:pt idx="11351">
                        <c:v>190.99</c:v>
                      </c:pt>
                      <c:pt idx="11352">
                        <c:v>190.99</c:v>
                      </c:pt>
                      <c:pt idx="11353">
                        <c:v>190.99</c:v>
                      </c:pt>
                      <c:pt idx="11354">
                        <c:v>190.99</c:v>
                      </c:pt>
                      <c:pt idx="11355">
                        <c:v>193.29</c:v>
                      </c:pt>
                      <c:pt idx="11356">
                        <c:v>193.29</c:v>
                      </c:pt>
                      <c:pt idx="11357">
                        <c:v>193.29</c:v>
                      </c:pt>
                      <c:pt idx="11358">
                        <c:v>193.29</c:v>
                      </c:pt>
                      <c:pt idx="11359">
                        <c:v>193.29</c:v>
                      </c:pt>
                      <c:pt idx="11360">
                        <c:v>193.29</c:v>
                      </c:pt>
                      <c:pt idx="11361">
                        <c:v>193.29</c:v>
                      </c:pt>
                      <c:pt idx="11362">
                        <c:v>193.29</c:v>
                      </c:pt>
                      <c:pt idx="11363">
                        <c:v>195.68</c:v>
                      </c:pt>
                      <c:pt idx="11364">
                        <c:v>195.68</c:v>
                      </c:pt>
                      <c:pt idx="11365">
                        <c:v>195.68</c:v>
                      </c:pt>
                      <c:pt idx="11366">
                        <c:v>195.68</c:v>
                      </c:pt>
                      <c:pt idx="11367">
                        <c:v>195.68</c:v>
                      </c:pt>
                      <c:pt idx="11368">
                        <c:v>195.68</c:v>
                      </c:pt>
                      <c:pt idx="11369">
                        <c:v>195.68</c:v>
                      </c:pt>
                      <c:pt idx="11370">
                        <c:v>195.68</c:v>
                      </c:pt>
                      <c:pt idx="11371">
                        <c:v>197.9</c:v>
                      </c:pt>
                      <c:pt idx="11372">
                        <c:v>197.9</c:v>
                      </c:pt>
                      <c:pt idx="11373">
                        <c:v>197.9</c:v>
                      </c:pt>
                      <c:pt idx="11374">
                        <c:v>197.9</c:v>
                      </c:pt>
                      <c:pt idx="11375">
                        <c:v>197.9</c:v>
                      </c:pt>
                      <c:pt idx="11376">
                        <c:v>197.9</c:v>
                      </c:pt>
                      <c:pt idx="11377">
                        <c:v>197.9</c:v>
                      </c:pt>
                      <c:pt idx="11378">
                        <c:v>197.9</c:v>
                      </c:pt>
                      <c:pt idx="11379">
                        <c:v>200.03</c:v>
                      </c:pt>
                      <c:pt idx="11380">
                        <c:v>200.03</c:v>
                      </c:pt>
                      <c:pt idx="11381">
                        <c:v>200.03</c:v>
                      </c:pt>
                      <c:pt idx="11382">
                        <c:v>200.03</c:v>
                      </c:pt>
                      <c:pt idx="11383">
                        <c:v>200.03</c:v>
                      </c:pt>
                    </c:numCache>
                  </c:numRef>
                </c:yVal>
                <c:smooth val="1"/>
                <c:extLst xmlns:c15="http://schemas.microsoft.com/office/drawing/2012/chart">
                  <c:ext xmlns:c16="http://schemas.microsoft.com/office/drawing/2014/chart" uri="{C3380CC4-5D6E-409C-BE32-E72D297353CC}">
                    <c16:uniqueId val="{00000003-4115-434A-812B-DE9C38AC7C78}"/>
                  </c:ext>
                </c:extLst>
              </c15:ser>
            </c15:filteredScatterSeries>
            <c15:filteredScatterSeries>
              <c15:ser>
                <c:idx val="4"/>
                <c:order val="4"/>
                <c:tx>
                  <c:strRef>
                    <c:extLst xmlns:c15="http://schemas.microsoft.com/office/drawing/2012/chart">
                      <c:ext xmlns:c15="http://schemas.microsoft.com/office/drawing/2012/chart" uri="{02D57815-91ED-43cb-92C2-25804820EDAC}">
                        <c15:formulaRef>
                          <c15:sqref>Vleocities!$G$1:$G$2</c15:sqref>
                        </c15:formulaRef>
                      </c:ext>
                    </c:extLst>
                    <c:strCache>
                      <c:ptCount val="2"/>
                      <c:pt idx="0">
                        <c:v>V_GPS</c:v>
                      </c:pt>
                      <c:pt idx="1">
                        <c:v>Km/h</c:v>
                      </c:pt>
                    </c:strCache>
                  </c:strRef>
                </c:tx>
                <c:spPr>
                  <a:ln w="19050" cap="rnd">
                    <a:solidFill>
                      <a:schemeClr val="accent5"/>
                    </a:solidFill>
                    <a:round/>
                  </a:ln>
                  <a:effectLst/>
                </c:spPr>
                <c:marker>
                  <c:symbol val="none"/>
                </c:marker>
                <c:xVal>
                  <c:strRef>
                    <c:extLst xmlns:c15="http://schemas.microsoft.com/office/drawing/2012/chart">
                      <c:ext xmlns:c15="http://schemas.microsoft.com/office/drawing/2012/chart" uri="{02D57815-91ED-43cb-92C2-25804820EDAC}">
                        <c15:formulaRef>
                          <c15:sqref>Vleocities!$B:$B</c15:sqref>
                        </c15:formulaRef>
                      </c:ext>
                    </c:extLst>
                    <c:strCache>
                      <c:ptCount val="11384"/>
                      <c:pt idx="0">
                        <c:v>Dist</c:v>
                      </c:pt>
                      <c:pt idx="1">
                        <c:v>m</c:v>
                      </c:pt>
                      <c:pt idx="2">
                        <c:v>71646</c:v>
                      </c:pt>
                      <c:pt idx="3">
                        <c:v>71646</c:v>
                      </c:pt>
                      <c:pt idx="4">
                        <c:v>71646</c:v>
                      </c:pt>
                      <c:pt idx="5">
                        <c:v>71647</c:v>
                      </c:pt>
                      <c:pt idx="6">
                        <c:v>71647</c:v>
                      </c:pt>
                      <c:pt idx="7">
                        <c:v>71648</c:v>
                      </c:pt>
                      <c:pt idx="8">
                        <c:v>71648</c:v>
                      </c:pt>
                      <c:pt idx="9">
                        <c:v>71648</c:v>
                      </c:pt>
                      <c:pt idx="10">
                        <c:v>71649</c:v>
                      </c:pt>
                      <c:pt idx="11">
                        <c:v>71649</c:v>
                      </c:pt>
                      <c:pt idx="12">
                        <c:v>71650</c:v>
                      </c:pt>
                      <c:pt idx="13">
                        <c:v>71650</c:v>
                      </c:pt>
                      <c:pt idx="14">
                        <c:v>71651</c:v>
                      </c:pt>
                      <c:pt idx="15">
                        <c:v>71651</c:v>
                      </c:pt>
                      <c:pt idx="16">
                        <c:v>71651</c:v>
                      </c:pt>
                      <c:pt idx="17">
                        <c:v>71652</c:v>
                      </c:pt>
                      <c:pt idx="18">
                        <c:v>71652</c:v>
                      </c:pt>
                      <c:pt idx="19">
                        <c:v>71653</c:v>
                      </c:pt>
                      <c:pt idx="20">
                        <c:v>71653</c:v>
                      </c:pt>
                      <c:pt idx="21">
                        <c:v>71653</c:v>
                      </c:pt>
                      <c:pt idx="22">
                        <c:v>71654</c:v>
                      </c:pt>
                      <c:pt idx="23">
                        <c:v>71654</c:v>
                      </c:pt>
                      <c:pt idx="24">
                        <c:v>71655</c:v>
                      </c:pt>
                      <c:pt idx="25">
                        <c:v>71655</c:v>
                      </c:pt>
                      <c:pt idx="26">
                        <c:v>71656</c:v>
                      </c:pt>
                      <c:pt idx="27">
                        <c:v>71656</c:v>
                      </c:pt>
                      <c:pt idx="28">
                        <c:v>71656</c:v>
                      </c:pt>
                      <c:pt idx="29">
                        <c:v>71657</c:v>
                      </c:pt>
                      <c:pt idx="30">
                        <c:v>71657</c:v>
                      </c:pt>
                      <c:pt idx="31">
                        <c:v>71658</c:v>
                      </c:pt>
                      <c:pt idx="32">
                        <c:v>71658</c:v>
                      </c:pt>
                      <c:pt idx="33">
                        <c:v>71658</c:v>
                      </c:pt>
                      <c:pt idx="34">
                        <c:v>71659</c:v>
                      </c:pt>
                      <c:pt idx="35">
                        <c:v>71659</c:v>
                      </c:pt>
                      <c:pt idx="36">
                        <c:v>71660</c:v>
                      </c:pt>
                      <c:pt idx="37">
                        <c:v>71660</c:v>
                      </c:pt>
                      <c:pt idx="38">
                        <c:v>71661</c:v>
                      </c:pt>
                      <c:pt idx="39">
                        <c:v>71661</c:v>
                      </c:pt>
                      <c:pt idx="40">
                        <c:v>71661</c:v>
                      </c:pt>
                      <c:pt idx="41">
                        <c:v>71662</c:v>
                      </c:pt>
                      <c:pt idx="42">
                        <c:v>71662</c:v>
                      </c:pt>
                      <c:pt idx="43">
                        <c:v>71663</c:v>
                      </c:pt>
                      <c:pt idx="44">
                        <c:v>71663</c:v>
                      </c:pt>
                      <c:pt idx="45">
                        <c:v>71664</c:v>
                      </c:pt>
                      <c:pt idx="46">
                        <c:v>71664</c:v>
                      </c:pt>
                      <c:pt idx="47">
                        <c:v>71665</c:v>
                      </c:pt>
                      <c:pt idx="48">
                        <c:v>71665</c:v>
                      </c:pt>
                      <c:pt idx="49">
                        <c:v>71665</c:v>
                      </c:pt>
                      <c:pt idx="50">
                        <c:v>71666</c:v>
                      </c:pt>
                      <c:pt idx="51">
                        <c:v>71666</c:v>
                      </c:pt>
                      <c:pt idx="52">
                        <c:v>71667</c:v>
                      </c:pt>
                      <c:pt idx="53">
                        <c:v>71667</c:v>
                      </c:pt>
                      <c:pt idx="54">
                        <c:v>71668</c:v>
                      </c:pt>
                      <c:pt idx="55">
                        <c:v>71668</c:v>
                      </c:pt>
                      <c:pt idx="56">
                        <c:v>71669</c:v>
                      </c:pt>
                      <c:pt idx="57">
                        <c:v>71669</c:v>
                      </c:pt>
                      <c:pt idx="58">
                        <c:v>71669</c:v>
                      </c:pt>
                      <c:pt idx="59">
                        <c:v>71670</c:v>
                      </c:pt>
                      <c:pt idx="60">
                        <c:v>71670</c:v>
                      </c:pt>
                      <c:pt idx="61">
                        <c:v>71671</c:v>
                      </c:pt>
                      <c:pt idx="62">
                        <c:v>71671</c:v>
                      </c:pt>
                      <c:pt idx="63">
                        <c:v>71672</c:v>
                      </c:pt>
                      <c:pt idx="64">
                        <c:v>71672</c:v>
                      </c:pt>
                      <c:pt idx="65">
                        <c:v>71673</c:v>
                      </c:pt>
                      <c:pt idx="66">
                        <c:v>71673</c:v>
                      </c:pt>
                      <c:pt idx="67">
                        <c:v>71673</c:v>
                      </c:pt>
                      <c:pt idx="68">
                        <c:v>71674</c:v>
                      </c:pt>
                      <c:pt idx="69">
                        <c:v>71674</c:v>
                      </c:pt>
                      <c:pt idx="70">
                        <c:v>71675</c:v>
                      </c:pt>
                      <c:pt idx="71">
                        <c:v>71675</c:v>
                      </c:pt>
                      <c:pt idx="72">
                        <c:v>71676</c:v>
                      </c:pt>
                      <c:pt idx="73">
                        <c:v>71676</c:v>
                      </c:pt>
                      <c:pt idx="74">
                        <c:v>71677</c:v>
                      </c:pt>
                      <c:pt idx="75">
                        <c:v>71677</c:v>
                      </c:pt>
                      <c:pt idx="76">
                        <c:v>71677</c:v>
                      </c:pt>
                      <c:pt idx="77">
                        <c:v>71678</c:v>
                      </c:pt>
                      <c:pt idx="78">
                        <c:v>71678</c:v>
                      </c:pt>
                      <c:pt idx="79">
                        <c:v>71679</c:v>
                      </c:pt>
                      <c:pt idx="80">
                        <c:v>71679</c:v>
                      </c:pt>
                      <c:pt idx="81">
                        <c:v>71680</c:v>
                      </c:pt>
                      <c:pt idx="82">
                        <c:v>71680</c:v>
                      </c:pt>
                      <c:pt idx="83">
                        <c:v>71681</c:v>
                      </c:pt>
                      <c:pt idx="84">
                        <c:v>71681</c:v>
                      </c:pt>
                      <c:pt idx="85">
                        <c:v>71682</c:v>
                      </c:pt>
                      <c:pt idx="86">
                        <c:v>71682</c:v>
                      </c:pt>
                      <c:pt idx="87">
                        <c:v>71683</c:v>
                      </c:pt>
                      <c:pt idx="88">
                        <c:v>71683</c:v>
                      </c:pt>
                      <c:pt idx="89">
                        <c:v>71684</c:v>
                      </c:pt>
                      <c:pt idx="90">
                        <c:v>71684</c:v>
                      </c:pt>
                      <c:pt idx="91">
                        <c:v>71684</c:v>
                      </c:pt>
                      <c:pt idx="92">
                        <c:v>71685</c:v>
                      </c:pt>
                      <c:pt idx="93">
                        <c:v>71685</c:v>
                      </c:pt>
                      <c:pt idx="94">
                        <c:v>71686</c:v>
                      </c:pt>
                      <c:pt idx="95">
                        <c:v>71687</c:v>
                      </c:pt>
                      <c:pt idx="96">
                        <c:v>71687</c:v>
                      </c:pt>
                      <c:pt idx="97">
                        <c:v>71688</c:v>
                      </c:pt>
                      <c:pt idx="98">
                        <c:v>71688</c:v>
                      </c:pt>
                      <c:pt idx="99">
                        <c:v>71689</c:v>
                      </c:pt>
                      <c:pt idx="100">
                        <c:v>71689</c:v>
                      </c:pt>
                      <c:pt idx="101">
                        <c:v>71690</c:v>
                      </c:pt>
                      <c:pt idx="102">
                        <c:v>71690</c:v>
                      </c:pt>
                      <c:pt idx="103">
                        <c:v>71691</c:v>
                      </c:pt>
                      <c:pt idx="104">
                        <c:v>71691</c:v>
                      </c:pt>
                      <c:pt idx="105">
                        <c:v>71692</c:v>
                      </c:pt>
                      <c:pt idx="106">
                        <c:v>71692</c:v>
                      </c:pt>
                      <c:pt idx="107">
                        <c:v>71692</c:v>
                      </c:pt>
                      <c:pt idx="108">
                        <c:v>71693</c:v>
                      </c:pt>
                      <c:pt idx="109">
                        <c:v>71693</c:v>
                      </c:pt>
                      <c:pt idx="110">
                        <c:v>71694</c:v>
                      </c:pt>
                      <c:pt idx="111">
                        <c:v>71694</c:v>
                      </c:pt>
                      <c:pt idx="112">
                        <c:v>71695</c:v>
                      </c:pt>
                      <c:pt idx="113">
                        <c:v>71695</c:v>
                      </c:pt>
                      <c:pt idx="114">
                        <c:v>71696</c:v>
                      </c:pt>
                      <c:pt idx="115">
                        <c:v>71696</c:v>
                      </c:pt>
                      <c:pt idx="116">
                        <c:v>71697</c:v>
                      </c:pt>
                      <c:pt idx="117">
                        <c:v>71697</c:v>
                      </c:pt>
                      <c:pt idx="118">
                        <c:v>71698</c:v>
                      </c:pt>
                      <c:pt idx="119">
                        <c:v>71698</c:v>
                      </c:pt>
                      <c:pt idx="120">
                        <c:v>71699</c:v>
                      </c:pt>
                      <c:pt idx="121">
                        <c:v>71699</c:v>
                      </c:pt>
                      <c:pt idx="122">
                        <c:v>71700</c:v>
                      </c:pt>
                      <c:pt idx="123">
                        <c:v>71700</c:v>
                      </c:pt>
                      <c:pt idx="124">
                        <c:v>71701</c:v>
                      </c:pt>
                      <c:pt idx="125">
                        <c:v>71701</c:v>
                      </c:pt>
                      <c:pt idx="126">
                        <c:v>71702</c:v>
                      </c:pt>
                      <c:pt idx="127">
                        <c:v>71702</c:v>
                      </c:pt>
                      <c:pt idx="128">
                        <c:v>71703</c:v>
                      </c:pt>
                      <c:pt idx="129">
                        <c:v>71703</c:v>
                      </c:pt>
                      <c:pt idx="130">
                        <c:v>71704</c:v>
                      </c:pt>
                      <c:pt idx="131">
                        <c:v>71704</c:v>
                      </c:pt>
                      <c:pt idx="132">
                        <c:v>71705</c:v>
                      </c:pt>
                      <c:pt idx="133">
                        <c:v>71705</c:v>
                      </c:pt>
                      <c:pt idx="134">
                        <c:v>71706</c:v>
                      </c:pt>
                      <c:pt idx="135">
                        <c:v>71706</c:v>
                      </c:pt>
                      <c:pt idx="136">
                        <c:v>71707</c:v>
                      </c:pt>
                      <c:pt idx="137">
                        <c:v>71707</c:v>
                      </c:pt>
                      <c:pt idx="138">
                        <c:v>71708</c:v>
                      </c:pt>
                      <c:pt idx="139">
                        <c:v>71708</c:v>
                      </c:pt>
                      <c:pt idx="140">
                        <c:v>71709</c:v>
                      </c:pt>
                      <c:pt idx="141">
                        <c:v>71709</c:v>
                      </c:pt>
                      <c:pt idx="142">
                        <c:v>71710</c:v>
                      </c:pt>
                      <c:pt idx="143">
                        <c:v>71710</c:v>
                      </c:pt>
                      <c:pt idx="144">
                        <c:v>71711</c:v>
                      </c:pt>
                      <c:pt idx="145">
                        <c:v>71711</c:v>
                      </c:pt>
                      <c:pt idx="146">
                        <c:v>71712</c:v>
                      </c:pt>
                      <c:pt idx="147">
                        <c:v>71712</c:v>
                      </c:pt>
                      <c:pt idx="148">
                        <c:v>71713</c:v>
                      </c:pt>
                      <c:pt idx="149">
                        <c:v>71713</c:v>
                      </c:pt>
                      <c:pt idx="150">
                        <c:v>71714</c:v>
                      </c:pt>
                      <c:pt idx="151">
                        <c:v>71714</c:v>
                      </c:pt>
                      <c:pt idx="152">
                        <c:v>71715</c:v>
                      </c:pt>
                      <c:pt idx="153">
                        <c:v>71715</c:v>
                      </c:pt>
                      <c:pt idx="154">
                        <c:v>71716</c:v>
                      </c:pt>
                      <c:pt idx="155">
                        <c:v>71716</c:v>
                      </c:pt>
                      <c:pt idx="156">
                        <c:v>71717</c:v>
                      </c:pt>
                      <c:pt idx="157">
                        <c:v>71717</c:v>
                      </c:pt>
                      <c:pt idx="158">
                        <c:v>71718</c:v>
                      </c:pt>
                      <c:pt idx="159">
                        <c:v>71718</c:v>
                      </c:pt>
                      <c:pt idx="160">
                        <c:v>71719</c:v>
                      </c:pt>
                      <c:pt idx="161">
                        <c:v>71719</c:v>
                      </c:pt>
                      <c:pt idx="162">
                        <c:v>71720</c:v>
                      </c:pt>
                      <c:pt idx="163">
                        <c:v>71720</c:v>
                      </c:pt>
                      <c:pt idx="164">
                        <c:v>71721</c:v>
                      </c:pt>
                      <c:pt idx="165">
                        <c:v>71721</c:v>
                      </c:pt>
                      <c:pt idx="166">
                        <c:v>71722</c:v>
                      </c:pt>
                      <c:pt idx="167">
                        <c:v>71722</c:v>
                      </c:pt>
                      <c:pt idx="168">
                        <c:v>71723</c:v>
                      </c:pt>
                      <c:pt idx="169">
                        <c:v>71723</c:v>
                      </c:pt>
                      <c:pt idx="170">
                        <c:v>71724</c:v>
                      </c:pt>
                      <c:pt idx="171">
                        <c:v>71724</c:v>
                      </c:pt>
                      <c:pt idx="172">
                        <c:v>71725</c:v>
                      </c:pt>
                      <c:pt idx="173">
                        <c:v>71726</c:v>
                      </c:pt>
                      <c:pt idx="174">
                        <c:v>71726</c:v>
                      </c:pt>
                      <c:pt idx="175">
                        <c:v>71727</c:v>
                      </c:pt>
                      <c:pt idx="176">
                        <c:v>71727</c:v>
                      </c:pt>
                      <c:pt idx="177">
                        <c:v>71728</c:v>
                      </c:pt>
                      <c:pt idx="178">
                        <c:v>71728</c:v>
                      </c:pt>
                      <c:pt idx="179">
                        <c:v>71729</c:v>
                      </c:pt>
                      <c:pt idx="180">
                        <c:v>71729</c:v>
                      </c:pt>
                      <c:pt idx="181">
                        <c:v>71730</c:v>
                      </c:pt>
                      <c:pt idx="182">
                        <c:v>71730</c:v>
                      </c:pt>
                      <c:pt idx="183">
                        <c:v>71731</c:v>
                      </c:pt>
                      <c:pt idx="184">
                        <c:v>71731</c:v>
                      </c:pt>
                      <c:pt idx="185">
                        <c:v>71732</c:v>
                      </c:pt>
                      <c:pt idx="186">
                        <c:v>71732</c:v>
                      </c:pt>
                      <c:pt idx="187">
                        <c:v>71733</c:v>
                      </c:pt>
                      <c:pt idx="188">
                        <c:v>71733</c:v>
                      </c:pt>
                      <c:pt idx="189">
                        <c:v>71734</c:v>
                      </c:pt>
                      <c:pt idx="190">
                        <c:v>71735</c:v>
                      </c:pt>
                      <c:pt idx="191">
                        <c:v>71735</c:v>
                      </c:pt>
                      <c:pt idx="192">
                        <c:v>71736</c:v>
                      </c:pt>
                      <c:pt idx="193">
                        <c:v>71736</c:v>
                      </c:pt>
                      <c:pt idx="194">
                        <c:v>71737</c:v>
                      </c:pt>
                      <c:pt idx="195">
                        <c:v>71737</c:v>
                      </c:pt>
                      <c:pt idx="196">
                        <c:v>71738</c:v>
                      </c:pt>
                      <c:pt idx="197">
                        <c:v>71738</c:v>
                      </c:pt>
                      <c:pt idx="198">
                        <c:v>71739</c:v>
                      </c:pt>
                      <c:pt idx="199">
                        <c:v>71739</c:v>
                      </c:pt>
                      <c:pt idx="200">
                        <c:v>71740</c:v>
                      </c:pt>
                      <c:pt idx="201">
                        <c:v>71741</c:v>
                      </c:pt>
                      <c:pt idx="202">
                        <c:v>71741</c:v>
                      </c:pt>
                      <c:pt idx="203">
                        <c:v>71742</c:v>
                      </c:pt>
                      <c:pt idx="204">
                        <c:v>71742</c:v>
                      </c:pt>
                      <c:pt idx="205">
                        <c:v>71743</c:v>
                      </c:pt>
                      <c:pt idx="206">
                        <c:v>71743</c:v>
                      </c:pt>
                      <c:pt idx="207">
                        <c:v>71744</c:v>
                      </c:pt>
                      <c:pt idx="208">
                        <c:v>71744</c:v>
                      </c:pt>
                      <c:pt idx="209">
                        <c:v>71745</c:v>
                      </c:pt>
                      <c:pt idx="210">
                        <c:v>71745</c:v>
                      </c:pt>
                      <c:pt idx="211">
                        <c:v>71746</c:v>
                      </c:pt>
                      <c:pt idx="212">
                        <c:v>71747</c:v>
                      </c:pt>
                      <c:pt idx="213">
                        <c:v>71747</c:v>
                      </c:pt>
                      <c:pt idx="214">
                        <c:v>71748</c:v>
                      </c:pt>
                      <c:pt idx="215">
                        <c:v>71748</c:v>
                      </c:pt>
                      <c:pt idx="216">
                        <c:v>71749</c:v>
                      </c:pt>
                      <c:pt idx="217">
                        <c:v>71749</c:v>
                      </c:pt>
                      <c:pt idx="218">
                        <c:v>71750</c:v>
                      </c:pt>
                      <c:pt idx="219">
                        <c:v>71750</c:v>
                      </c:pt>
                      <c:pt idx="220">
                        <c:v>71751</c:v>
                      </c:pt>
                      <c:pt idx="221">
                        <c:v>71752</c:v>
                      </c:pt>
                      <c:pt idx="222">
                        <c:v>71752</c:v>
                      </c:pt>
                      <c:pt idx="223">
                        <c:v>71753</c:v>
                      </c:pt>
                      <c:pt idx="224">
                        <c:v>71753</c:v>
                      </c:pt>
                      <c:pt idx="225">
                        <c:v>71754</c:v>
                      </c:pt>
                      <c:pt idx="226">
                        <c:v>71754</c:v>
                      </c:pt>
                      <c:pt idx="227">
                        <c:v>71755</c:v>
                      </c:pt>
                      <c:pt idx="228">
                        <c:v>71755</c:v>
                      </c:pt>
                      <c:pt idx="229">
                        <c:v>71756</c:v>
                      </c:pt>
                      <c:pt idx="230">
                        <c:v>71757</c:v>
                      </c:pt>
                      <c:pt idx="231">
                        <c:v>71757</c:v>
                      </c:pt>
                      <c:pt idx="232">
                        <c:v>71758</c:v>
                      </c:pt>
                      <c:pt idx="233">
                        <c:v>71758</c:v>
                      </c:pt>
                      <c:pt idx="234">
                        <c:v>71759</c:v>
                      </c:pt>
                      <c:pt idx="235">
                        <c:v>71759</c:v>
                      </c:pt>
                      <c:pt idx="236">
                        <c:v>71760</c:v>
                      </c:pt>
                      <c:pt idx="237">
                        <c:v>71761</c:v>
                      </c:pt>
                      <c:pt idx="238">
                        <c:v>71761</c:v>
                      </c:pt>
                      <c:pt idx="239">
                        <c:v>71762</c:v>
                      </c:pt>
                      <c:pt idx="240">
                        <c:v>71762</c:v>
                      </c:pt>
                      <c:pt idx="241">
                        <c:v>71763</c:v>
                      </c:pt>
                      <c:pt idx="242">
                        <c:v>71763</c:v>
                      </c:pt>
                      <c:pt idx="243">
                        <c:v>71764</c:v>
                      </c:pt>
                      <c:pt idx="244">
                        <c:v>71764</c:v>
                      </c:pt>
                      <c:pt idx="245">
                        <c:v>71765</c:v>
                      </c:pt>
                      <c:pt idx="246">
                        <c:v>71766</c:v>
                      </c:pt>
                      <c:pt idx="247">
                        <c:v>71766</c:v>
                      </c:pt>
                      <c:pt idx="248">
                        <c:v>71767</c:v>
                      </c:pt>
                      <c:pt idx="249">
                        <c:v>71767</c:v>
                      </c:pt>
                      <c:pt idx="250">
                        <c:v>71768</c:v>
                      </c:pt>
                      <c:pt idx="251">
                        <c:v>71769</c:v>
                      </c:pt>
                      <c:pt idx="252">
                        <c:v>71769</c:v>
                      </c:pt>
                      <c:pt idx="253">
                        <c:v>71770</c:v>
                      </c:pt>
                      <c:pt idx="254">
                        <c:v>71770</c:v>
                      </c:pt>
                      <c:pt idx="255">
                        <c:v>71771</c:v>
                      </c:pt>
                      <c:pt idx="256">
                        <c:v>71771</c:v>
                      </c:pt>
                      <c:pt idx="257">
                        <c:v>71772</c:v>
                      </c:pt>
                      <c:pt idx="258">
                        <c:v>71773</c:v>
                      </c:pt>
                      <c:pt idx="259">
                        <c:v>71773</c:v>
                      </c:pt>
                      <c:pt idx="260">
                        <c:v>71774</c:v>
                      </c:pt>
                      <c:pt idx="261">
                        <c:v>71774</c:v>
                      </c:pt>
                      <c:pt idx="262">
                        <c:v>71775</c:v>
                      </c:pt>
                      <c:pt idx="263">
                        <c:v>71776</c:v>
                      </c:pt>
                      <c:pt idx="264">
                        <c:v>71776</c:v>
                      </c:pt>
                      <c:pt idx="265">
                        <c:v>71777</c:v>
                      </c:pt>
                      <c:pt idx="266">
                        <c:v>71777</c:v>
                      </c:pt>
                      <c:pt idx="267">
                        <c:v>71778</c:v>
                      </c:pt>
                      <c:pt idx="268">
                        <c:v>71778</c:v>
                      </c:pt>
                      <c:pt idx="269">
                        <c:v>71779</c:v>
                      </c:pt>
                      <c:pt idx="270">
                        <c:v>71780</c:v>
                      </c:pt>
                      <c:pt idx="271">
                        <c:v>71780</c:v>
                      </c:pt>
                      <c:pt idx="272">
                        <c:v>71781</c:v>
                      </c:pt>
                      <c:pt idx="273">
                        <c:v>71781</c:v>
                      </c:pt>
                      <c:pt idx="274">
                        <c:v>71782</c:v>
                      </c:pt>
                      <c:pt idx="275">
                        <c:v>71783</c:v>
                      </c:pt>
                      <c:pt idx="276">
                        <c:v>71783</c:v>
                      </c:pt>
                      <c:pt idx="277">
                        <c:v>71784</c:v>
                      </c:pt>
                      <c:pt idx="278">
                        <c:v>71784</c:v>
                      </c:pt>
                      <c:pt idx="279">
                        <c:v>71785</c:v>
                      </c:pt>
                      <c:pt idx="280">
                        <c:v>71785</c:v>
                      </c:pt>
                      <c:pt idx="281">
                        <c:v>71786</c:v>
                      </c:pt>
                      <c:pt idx="282">
                        <c:v>71787</c:v>
                      </c:pt>
                      <c:pt idx="283">
                        <c:v>71787</c:v>
                      </c:pt>
                      <c:pt idx="284">
                        <c:v>71788</c:v>
                      </c:pt>
                      <c:pt idx="285">
                        <c:v>71788</c:v>
                      </c:pt>
                      <c:pt idx="286">
                        <c:v>71789</c:v>
                      </c:pt>
                      <c:pt idx="287">
                        <c:v>71790</c:v>
                      </c:pt>
                      <c:pt idx="288">
                        <c:v>71790</c:v>
                      </c:pt>
                      <c:pt idx="289">
                        <c:v>71791</c:v>
                      </c:pt>
                      <c:pt idx="290">
                        <c:v>71791</c:v>
                      </c:pt>
                      <c:pt idx="291">
                        <c:v>71792</c:v>
                      </c:pt>
                      <c:pt idx="292">
                        <c:v>71793</c:v>
                      </c:pt>
                      <c:pt idx="293">
                        <c:v>71793</c:v>
                      </c:pt>
                      <c:pt idx="294">
                        <c:v>71794</c:v>
                      </c:pt>
                      <c:pt idx="295">
                        <c:v>71795</c:v>
                      </c:pt>
                      <c:pt idx="296">
                        <c:v>71795</c:v>
                      </c:pt>
                      <c:pt idx="297">
                        <c:v>71796</c:v>
                      </c:pt>
                      <c:pt idx="298">
                        <c:v>71797</c:v>
                      </c:pt>
                      <c:pt idx="299">
                        <c:v>71797</c:v>
                      </c:pt>
                      <c:pt idx="300">
                        <c:v>71798</c:v>
                      </c:pt>
                      <c:pt idx="301">
                        <c:v>71798</c:v>
                      </c:pt>
                      <c:pt idx="302">
                        <c:v>71799</c:v>
                      </c:pt>
                      <c:pt idx="303">
                        <c:v>71800</c:v>
                      </c:pt>
                      <c:pt idx="304">
                        <c:v>71800</c:v>
                      </c:pt>
                      <c:pt idx="305">
                        <c:v>71801</c:v>
                      </c:pt>
                      <c:pt idx="306">
                        <c:v>71801</c:v>
                      </c:pt>
                      <c:pt idx="307">
                        <c:v>71802</c:v>
                      </c:pt>
                      <c:pt idx="308">
                        <c:v>71803</c:v>
                      </c:pt>
                      <c:pt idx="309">
                        <c:v>71803</c:v>
                      </c:pt>
                      <c:pt idx="310">
                        <c:v>71804</c:v>
                      </c:pt>
                      <c:pt idx="311">
                        <c:v>71804</c:v>
                      </c:pt>
                      <c:pt idx="312">
                        <c:v>71805</c:v>
                      </c:pt>
                      <c:pt idx="313">
                        <c:v>71806</c:v>
                      </c:pt>
                      <c:pt idx="314">
                        <c:v>71806</c:v>
                      </c:pt>
                      <c:pt idx="315">
                        <c:v>71807</c:v>
                      </c:pt>
                      <c:pt idx="316">
                        <c:v>71807</c:v>
                      </c:pt>
                      <c:pt idx="317">
                        <c:v>71808</c:v>
                      </c:pt>
                      <c:pt idx="318">
                        <c:v>71809</c:v>
                      </c:pt>
                      <c:pt idx="319">
                        <c:v>71809</c:v>
                      </c:pt>
                      <c:pt idx="320">
                        <c:v>71810</c:v>
                      </c:pt>
                      <c:pt idx="321">
                        <c:v>71811</c:v>
                      </c:pt>
                      <c:pt idx="322">
                        <c:v>71811</c:v>
                      </c:pt>
                      <c:pt idx="323">
                        <c:v>71812</c:v>
                      </c:pt>
                      <c:pt idx="324">
                        <c:v>71812</c:v>
                      </c:pt>
                      <c:pt idx="325">
                        <c:v>71813</c:v>
                      </c:pt>
                      <c:pt idx="326">
                        <c:v>71814</c:v>
                      </c:pt>
                      <c:pt idx="327">
                        <c:v>71814</c:v>
                      </c:pt>
                      <c:pt idx="328">
                        <c:v>71815</c:v>
                      </c:pt>
                      <c:pt idx="329">
                        <c:v>71815</c:v>
                      </c:pt>
                      <c:pt idx="330">
                        <c:v>71816</c:v>
                      </c:pt>
                      <c:pt idx="331">
                        <c:v>71817</c:v>
                      </c:pt>
                      <c:pt idx="332">
                        <c:v>71817</c:v>
                      </c:pt>
                      <c:pt idx="333">
                        <c:v>71818</c:v>
                      </c:pt>
                      <c:pt idx="334">
                        <c:v>71818</c:v>
                      </c:pt>
                      <c:pt idx="335">
                        <c:v>71819</c:v>
                      </c:pt>
                      <c:pt idx="336">
                        <c:v>71820</c:v>
                      </c:pt>
                      <c:pt idx="337">
                        <c:v>71820</c:v>
                      </c:pt>
                      <c:pt idx="338">
                        <c:v>71821</c:v>
                      </c:pt>
                      <c:pt idx="339">
                        <c:v>71822</c:v>
                      </c:pt>
                      <c:pt idx="340">
                        <c:v>71822</c:v>
                      </c:pt>
                      <c:pt idx="341">
                        <c:v>71823</c:v>
                      </c:pt>
                      <c:pt idx="342">
                        <c:v>71823</c:v>
                      </c:pt>
                      <c:pt idx="343">
                        <c:v>71824</c:v>
                      </c:pt>
                      <c:pt idx="344">
                        <c:v>71825</c:v>
                      </c:pt>
                      <c:pt idx="345">
                        <c:v>71825</c:v>
                      </c:pt>
                      <c:pt idx="346">
                        <c:v>71826</c:v>
                      </c:pt>
                      <c:pt idx="347">
                        <c:v>71827</c:v>
                      </c:pt>
                      <c:pt idx="348">
                        <c:v>71827</c:v>
                      </c:pt>
                      <c:pt idx="349">
                        <c:v>71828</c:v>
                      </c:pt>
                      <c:pt idx="350">
                        <c:v>71828</c:v>
                      </c:pt>
                      <c:pt idx="351">
                        <c:v>71829</c:v>
                      </c:pt>
                      <c:pt idx="352">
                        <c:v>71830</c:v>
                      </c:pt>
                      <c:pt idx="353">
                        <c:v>71830</c:v>
                      </c:pt>
                      <c:pt idx="354">
                        <c:v>71831</c:v>
                      </c:pt>
                      <c:pt idx="355">
                        <c:v>71832</c:v>
                      </c:pt>
                      <c:pt idx="356">
                        <c:v>71832</c:v>
                      </c:pt>
                      <c:pt idx="357">
                        <c:v>71833</c:v>
                      </c:pt>
                      <c:pt idx="358">
                        <c:v>71833</c:v>
                      </c:pt>
                      <c:pt idx="359">
                        <c:v>71834</c:v>
                      </c:pt>
                      <c:pt idx="360">
                        <c:v>71835</c:v>
                      </c:pt>
                      <c:pt idx="361">
                        <c:v>71835</c:v>
                      </c:pt>
                      <c:pt idx="362">
                        <c:v>71836</c:v>
                      </c:pt>
                      <c:pt idx="363">
                        <c:v>71837</c:v>
                      </c:pt>
                      <c:pt idx="364">
                        <c:v>71837</c:v>
                      </c:pt>
                      <c:pt idx="365">
                        <c:v>71838</c:v>
                      </c:pt>
                      <c:pt idx="366">
                        <c:v>71839</c:v>
                      </c:pt>
                      <c:pt idx="367">
                        <c:v>71839</c:v>
                      </c:pt>
                      <c:pt idx="368">
                        <c:v>71840</c:v>
                      </c:pt>
                      <c:pt idx="369">
                        <c:v>71841</c:v>
                      </c:pt>
                      <c:pt idx="370">
                        <c:v>71841</c:v>
                      </c:pt>
                      <c:pt idx="371">
                        <c:v>71842</c:v>
                      </c:pt>
                      <c:pt idx="372">
                        <c:v>71842</c:v>
                      </c:pt>
                      <c:pt idx="373">
                        <c:v>71843</c:v>
                      </c:pt>
                      <c:pt idx="374">
                        <c:v>71844</c:v>
                      </c:pt>
                      <c:pt idx="375">
                        <c:v>71844</c:v>
                      </c:pt>
                      <c:pt idx="376">
                        <c:v>71845</c:v>
                      </c:pt>
                      <c:pt idx="377">
                        <c:v>71846</c:v>
                      </c:pt>
                      <c:pt idx="378">
                        <c:v>71846</c:v>
                      </c:pt>
                      <c:pt idx="379">
                        <c:v>71847</c:v>
                      </c:pt>
                      <c:pt idx="380">
                        <c:v>71848</c:v>
                      </c:pt>
                      <c:pt idx="381">
                        <c:v>71848</c:v>
                      </c:pt>
                      <c:pt idx="382">
                        <c:v>71849</c:v>
                      </c:pt>
                      <c:pt idx="383">
                        <c:v>71850</c:v>
                      </c:pt>
                      <c:pt idx="384">
                        <c:v>71850</c:v>
                      </c:pt>
                      <c:pt idx="385">
                        <c:v>71851</c:v>
                      </c:pt>
                      <c:pt idx="386">
                        <c:v>71851</c:v>
                      </c:pt>
                      <c:pt idx="387">
                        <c:v>71852</c:v>
                      </c:pt>
                      <c:pt idx="388">
                        <c:v>71853</c:v>
                      </c:pt>
                      <c:pt idx="389">
                        <c:v>71853</c:v>
                      </c:pt>
                      <c:pt idx="390">
                        <c:v>71854</c:v>
                      </c:pt>
                      <c:pt idx="391">
                        <c:v>71855</c:v>
                      </c:pt>
                      <c:pt idx="392">
                        <c:v>71855</c:v>
                      </c:pt>
                      <c:pt idx="393">
                        <c:v>71856</c:v>
                      </c:pt>
                      <c:pt idx="394">
                        <c:v>71857</c:v>
                      </c:pt>
                      <c:pt idx="395">
                        <c:v>71857</c:v>
                      </c:pt>
                      <c:pt idx="396">
                        <c:v>71858</c:v>
                      </c:pt>
                      <c:pt idx="397">
                        <c:v>71859</c:v>
                      </c:pt>
                      <c:pt idx="398">
                        <c:v>71859</c:v>
                      </c:pt>
                      <c:pt idx="399">
                        <c:v>71860</c:v>
                      </c:pt>
                      <c:pt idx="400">
                        <c:v>71861</c:v>
                      </c:pt>
                      <c:pt idx="401">
                        <c:v>71861</c:v>
                      </c:pt>
                      <c:pt idx="402">
                        <c:v>71862</c:v>
                      </c:pt>
                      <c:pt idx="403">
                        <c:v>71862</c:v>
                      </c:pt>
                      <c:pt idx="404">
                        <c:v>71863</c:v>
                      </c:pt>
                      <c:pt idx="405">
                        <c:v>71864</c:v>
                      </c:pt>
                      <c:pt idx="406">
                        <c:v>71864</c:v>
                      </c:pt>
                      <c:pt idx="407">
                        <c:v>71865</c:v>
                      </c:pt>
                      <c:pt idx="408">
                        <c:v>71866</c:v>
                      </c:pt>
                      <c:pt idx="409">
                        <c:v>71866</c:v>
                      </c:pt>
                      <c:pt idx="410">
                        <c:v>71867</c:v>
                      </c:pt>
                      <c:pt idx="411">
                        <c:v>71868</c:v>
                      </c:pt>
                      <c:pt idx="412">
                        <c:v>71868</c:v>
                      </c:pt>
                      <c:pt idx="413">
                        <c:v>71869</c:v>
                      </c:pt>
                      <c:pt idx="414">
                        <c:v>71870</c:v>
                      </c:pt>
                      <c:pt idx="415">
                        <c:v>71870</c:v>
                      </c:pt>
                      <c:pt idx="416">
                        <c:v>71871</c:v>
                      </c:pt>
                      <c:pt idx="417">
                        <c:v>71872</c:v>
                      </c:pt>
                      <c:pt idx="418">
                        <c:v>71872</c:v>
                      </c:pt>
                      <c:pt idx="419">
                        <c:v>71873</c:v>
                      </c:pt>
                      <c:pt idx="420">
                        <c:v>71874</c:v>
                      </c:pt>
                      <c:pt idx="421">
                        <c:v>71874</c:v>
                      </c:pt>
                      <c:pt idx="422">
                        <c:v>71875</c:v>
                      </c:pt>
                      <c:pt idx="423">
                        <c:v>71876</c:v>
                      </c:pt>
                      <c:pt idx="424">
                        <c:v>71876</c:v>
                      </c:pt>
                      <c:pt idx="425">
                        <c:v>71877</c:v>
                      </c:pt>
                      <c:pt idx="426">
                        <c:v>71878</c:v>
                      </c:pt>
                      <c:pt idx="427">
                        <c:v>71878</c:v>
                      </c:pt>
                      <c:pt idx="428">
                        <c:v>71879</c:v>
                      </c:pt>
                      <c:pt idx="429">
                        <c:v>71880</c:v>
                      </c:pt>
                      <c:pt idx="430">
                        <c:v>71880</c:v>
                      </c:pt>
                      <c:pt idx="431">
                        <c:v>71881</c:v>
                      </c:pt>
                      <c:pt idx="432">
                        <c:v>71882</c:v>
                      </c:pt>
                      <c:pt idx="433">
                        <c:v>71882</c:v>
                      </c:pt>
                      <c:pt idx="434">
                        <c:v>71883</c:v>
                      </c:pt>
                      <c:pt idx="435">
                        <c:v>71884</c:v>
                      </c:pt>
                      <c:pt idx="436">
                        <c:v>71884</c:v>
                      </c:pt>
                      <c:pt idx="437">
                        <c:v>71885</c:v>
                      </c:pt>
                      <c:pt idx="438">
                        <c:v>71886</c:v>
                      </c:pt>
                      <c:pt idx="439">
                        <c:v>71886</c:v>
                      </c:pt>
                      <c:pt idx="440">
                        <c:v>71887</c:v>
                      </c:pt>
                      <c:pt idx="441">
                        <c:v>71888</c:v>
                      </c:pt>
                      <c:pt idx="442">
                        <c:v>71888</c:v>
                      </c:pt>
                      <c:pt idx="443">
                        <c:v>71889</c:v>
                      </c:pt>
                      <c:pt idx="444">
                        <c:v>71890</c:v>
                      </c:pt>
                      <c:pt idx="445">
                        <c:v>71890</c:v>
                      </c:pt>
                      <c:pt idx="446">
                        <c:v>71891</c:v>
                      </c:pt>
                      <c:pt idx="447">
                        <c:v>71892</c:v>
                      </c:pt>
                      <c:pt idx="448">
                        <c:v>71892</c:v>
                      </c:pt>
                      <c:pt idx="449">
                        <c:v>71893</c:v>
                      </c:pt>
                      <c:pt idx="450">
                        <c:v>71894</c:v>
                      </c:pt>
                      <c:pt idx="451">
                        <c:v>71895</c:v>
                      </c:pt>
                      <c:pt idx="452">
                        <c:v>71895</c:v>
                      </c:pt>
                      <c:pt idx="453">
                        <c:v>71896</c:v>
                      </c:pt>
                      <c:pt idx="454">
                        <c:v>71897</c:v>
                      </c:pt>
                      <c:pt idx="455">
                        <c:v>71897</c:v>
                      </c:pt>
                      <c:pt idx="456">
                        <c:v>71898</c:v>
                      </c:pt>
                      <c:pt idx="457">
                        <c:v>71899</c:v>
                      </c:pt>
                      <c:pt idx="458">
                        <c:v>71899</c:v>
                      </c:pt>
                      <c:pt idx="459">
                        <c:v>71900</c:v>
                      </c:pt>
                      <c:pt idx="460">
                        <c:v>71901</c:v>
                      </c:pt>
                      <c:pt idx="461">
                        <c:v>71901</c:v>
                      </c:pt>
                      <c:pt idx="462">
                        <c:v>71902</c:v>
                      </c:pt>
                      <c:pt idx="463">
                        <c:v>71903</c:v>
                      </c:pt>
                      <c:pt idx="464">
                        <c:v>71903</c:v>
                      </c:pt>
                      <c:pt idx="465">
                        <c:v>71904</c:v>
                      </c:pt>
                      <c:pt idx="466">
                        <c:v>71905</c:v>
                      </c:pt>
                      <c:pt idx="467">
                        <c:v>71906</c:v>
                      </c:pt>
                      <c:pt idx="468">
                        <c:v>71906</c:v>
                      </c:pt>
                      <c:pt idx="469">
                        <c:v>71907</c:v>
                      </c:pt>
                      <c:pt idx="470">
                        <c:v>71908</c:v>
                      </c:pt>
                      <c:pt idx="471">
                        <c:v>71909</c:v>
                      </c:pt>
                      <c:pt idx="472">
                        <c:v>71909</c:v>
                      </c:pt>
                      <c:pt idx="473">
                        <c:v>71910</c:v>
                      </c:pt>
                      <c:pt idx="474">
                        <c:v>71911</c:v>
                      </c:pt>
                      <c:pt idx="475">
                        <c:v>71911</c:v>
                      </c:pt>
                      <c:pt idx="476">
                        <c:v>71912</c:v>
                      </c:pt>
                      <c:pt idx="477">
                        <c:v>71913</c:v>
                      </c:pt>
                      <c:pt idx="478">
                        <c:v>71914</c:v>
                      </c:pt>
                      <c:pt idx="479">
                        <c:v>71914</c:v>
                      </c:pt>
                      <c:pt idx="480">
                        <c:v>71915</c:v>
                      </c:pt>
                      <c:pt idx="481">
                        <c:v>71916</c:v>
                      </c:pt>
                      <c:pt idx="482">
                        <c:v>71916</c:v>
                      </c:pt>
                      <c:pt idx="483">
                        <c:v>71917</c:v>
                      </c:pt>
                      <c:pt idx="484">
                        <c:v>71918</c:v>
                      </c:pt>
                      <c:pt idx="485">
                        <c:v>71918</c:v>
                      </c:pt>
                      <c:pt idx="486">
                        <c:v>71919</c:v>
                      </c:pt>
                      <c:pt idx="487">
                        <c:v>71920</c:v>
                      </c:pt>
                      <c:pt idx="488">
                        <c:v>71920</c:v>
                      </c:pt>
                      <c:pt idx="489">
                        <c:v>71921</c:v>
                      </c:pt>
                      <c:pt idx="490">
                        <c:v>71922</c:v>
                      </c:pt>
                      <c:pt idx="491">
                        <c:v>71922</c:v>
                      </c:pt>
                      <c:pt idx="492">
                        <c:v>71923</c:v>
                      </c:pt>
                      <c:pt idx="493">
                        <c:v>71924</c:v>
                      </c:pt>
                      <c:pt idx="494">
                        <c:v>71925</c:v>
                      </c:pt>
                      <c:pt idx="495">
                        <c:v>71925</c:v>
                      </c:pt>
                      <c:pt idx="496">
                        <c:v>71926</c:v>
                      </c:pt>
                      <c:pt idx="497">
                        <c:v>71927</c:v>
                      </c:pt>
                      <c:pt idx="498">
                        <c:v>71927</c:v>
                      </c:pt>
                      <c:pt idx="499">
                        <c:v>71928</c:v>
                      </c:pt>
                      <c:pt idx="500">
                        <c:v>71929</c:v>
                      </c:pt>
                      <c:pt idx="501">
                        <c:v>71929</c:v>
                      </c:pt>
                      <c:pt idx="502">
                        <c:v>71930</c:v>
                      </c:pt>
                      <c:pt idx="503">
                        <c:v>71931</c:v>
                      </c:pt>
                      <c:pt idx="504">
                        <c:v>71931</c:v>
                      </c:pt>
                      <c:pt idx="505">
                        <c:v>71932</c:v>
                      </c:pt>
                      <c:pt idx="506">
                        <c:v>71933</c:v>
                      </c:pt>
                      <c:pt idx="507">
                        <c:v>71934</c:v>
                      </c:pt>
                      <c:pt idx="508">
                        <c:v>71934</c:v>
                      </c:pt>
                      <c:pt idx="509">
                        <c:v>71935</c:v>
                      </c:pt>
                      <c:pt idx="510">
                        <c:v>71936</c:v>
                      </c:pt>
                      <c:pt idx="511">
                        <c:v>71936</c:v>
                      </c:pt>
                      <c:pt idx="512">
                        <c:v>71937</c:v>
                      </c:pt>
                      <c:pt idx="513">
                        <c:v>71938</c:v>
                      </c:pt>
                      <c:pt idx="514">
                        <c:v>71938</c:v>
                      </c:pt>
                      <c:pt idx="515">
                        <c:v>71939</c:v>
                      </c:pt>
                      <c:pt idx="516">
                        <c:v>71940</c:v>
                      </c:pt>
                      <c:pt idx="517">
                        <c:v>71941</c:v>
                      </c:pt>
                      <c:pt idx="518">
                        <c:v>71941</c:v>
                      </c:pt>
                      <c:pt idx="519">
                        <c:v>71942</c:v>
                      </c:pt>
                      <c:pt idx="520">
                        <c:v>71943</c:v>
                      </c:pt>
                      <c:pt idx="521">
                        <c:v>71943</c:v>
                      </c:pt>
                      <c:pt idx="522">
                        <c:v>71944</c:v>
                      </c:pt>
                      <c:pt idx="523">
                        <c:v>71945</c:v>
                      </c:pt>
                      <c:pt idx="524">
                        <c:v>71945</c:v>
                      </c:pt>
                      <c:pt idx="525">
                        <c:v>71946</c:v>
                      </c:pt>
                      <c:pt idx="526">
                        <c:v>71947</c:v>
                      </c:pt>
                      <c:pt idx="527">
                        <c:v>71948</c:v>
                      </c:pt>
                      <c:pt idx="528">
                        <c:v>71948</c:v>
                      </c:pt>
                      <c:pt idx="529">
                        <c:v>71949</c:v>
                      </c:pt>
                      <c:pt idx="530">
                        <c:v>71950</c:v>
                      </c:pt>
                      <c:pt idx="531">
                        <c:v>71950</c:v>
                      </c:pt>
                      <c:pt idx="532">
                        <c:v>71951</c:v>
                      </c:pt>
                      <c:pt idx="533">
                        <c:v>71952</c:v>
                      </c:pt>
                      <c:pt idx="534">
                        <c:v>71953</c:v>
                      </c:pt>
                      <c:pt idx="535">
                        <c:v>71953</c:v>
                      </c:pt>
                      <c:pt idx="536">
                        <c:v>71954</c:v>
                      </c:pt>
                      <c:pt idx="537">
                        <c:v>71955</c:v>
                      </c:pt>
                      <c:pt idx="538">
                        <c:v>71955</c:v>
                      </c:pt>
                      <c:pt idx="539">
                        <c:v>71956</c:v>
                      </c:pt>
                      <c:pt idx="540">
                        <c:v>71957</c:v>
                      </c:pt>
                      <c:pt idx="541">
                        <c:v>71957</c:v>
                      </c:pt>
                      <c:pt idx="542">
                        <c:v>71958</c:v>
                      </c:pt>
                      <c:pt idx="543">
                        <c:v>71959</c:v>
                      </c:pt>
                      <c:pt idx="544">
                        <c:v>71960</c:v>
                      </c:pt>
                      <c:pt idx="545">
                        <c:v>71960</c:v>
                      </c:pt>
                      <c:pt idx="546">
                        <c:v>71961</c:v>
                      </c:pt>
                      <c:pt idx="547">
                        <c:v>71962</c:v>
                      </c:pt>
                      <c:pt idx="548">
                        <c:v>71962</c:v>
                      </c:pt>
                      <c:pt idx="549">
                        <c:v>71963</c:v>
                      </c:pt>
                      <c:pt idx="550">
                        <c:v>71964</c:v>
                      </c:pt>
                      <c:pt idx="551">
                        <c:v>71965</c:v>
                      </c:pt>
                      <c:pt idx="552">
                        <c:v>71965</c:v>
                      </c:pt>
                      <c:pt idx="553">
                        <c:v>71966</c:v>
                      </c:pt>
                      <c:pt idx="554">
                        <c:v>71967</c:v>
                      </c:pt>
                      <c:pt idx="555">
                        <c:v>71967</c:v>
                      </c:pt>
                      <c:pt idx="556">
                        <c:v>71968</c:v>
                      </c:pt>
                      <c:pt idx="557">
                        <c:v>71969</c:v>
                      </c:pt>
                      <c:pt idx="558">
                        <c:v>71970</c:v>
                      </c:pt>
                      <c:pt idx="559">
                        <c:v>71970</c:v>
                      </c:pt>
                      <c:pt idx="560">
                        <c:v>71971</c:v>
                      </c:pt>
                      <c:pt idx="561">
                        <c:v>71972</c:v>
                      </c:pt>
                      <c:pt idx="562">
                        <c:v>71972</c:v>
                      </c:pt>
                      <c:pt idx="563">
                        <c:v>71973</c:v>
                      </c:pt>
                      <c:pt idx="564">
                        <c:v>71974</c:v>
                      </c:pt>
                      <c:pt idx="565">
                        <c:v>71975</c:v>
                      </c:pt>
                      <c:pt idx="566">
                        <c:v>71975</c:v>
                      </c:pt>
                      <c:pt idx="567">
                        <c:v>71976</c:v>
                      </c:pt>
                      <c:pt idx="568">
                        <c:v>71977</c:v>
                      </c:pt>
                      <c:pt idx="569">
                        <c:v>71977</c:v>
                      </c:pt>
                      <c:pt idx="570">
                        <c:v>71978</c:v>
                      </c:pt>
                      <c:pt idx="571">
                        <c:v>71979</c:v>
                      </c:pt>
                      <c:pt idx="572">
                        <c:v>71980</c:v>
                      </c:pt>
                      <c:pt idx="573">
                        <c:v>71980</c:v>
                      </c:pt>
                      <c:pt idx="574">
                        <c:v>71981</c:v>
                      </c:pt>
                      <c:pt idx="575">
                        <c:v>71982</c:v>
                      </c:pt>
                      <c:pt idx="576">
                        <c:v>71982</c:v>
                      </c:pt>
                      <c:pt idx="577">
                        <c:v>71983</c:v>
                      </c:pt>
                      <c:pt idx="578">
                        <c:v>71984</c:v>
                      </c:pt>
                      <c:pt idx="579">
                        <c:v>71985</c:v>
                      </c:pt>
                      <c:pt idx="580">
                        <c:v>71985</c:v>
                      </c:pt>
                      <c:pt idx="581">
                        <c:v>71986</c:v>
                      </c:pt>
                      <c:pt idx="582">
                        <c:v>71987</c:v>
                      </c:pt>
                      <c:pt idx="583">
                        <c:v>71987</c:v>
                      </c:pt>
                      <c:pt idx="584">
                        <c:v>71988</c:v>
                      </c:pt>
                      <c:pt idx="585">
                        <c:v>71989</c:v>
                      </c:pt>
                      <c:pt idx="586">
                        <c:v>71990</c:v>
                      </c:pt>
                      <c:pt idx="587">
                        <c:v>71990</c:v>
                      </c:pt>
                      <c:pt idx="588">
                        <c:v>71991</c:v>
                      </c:pt>
                      <c:pt idx="589">
                        <c:v>71992</c:v>
                      </c:pt>
                      <c:pt idx="590">
                        <c:v>71992</c:v>
                      </c:pt>
                      <c:pt idx="591">
                        <c:v>71993</c:v>
                      </c:pt>
                      <c:pt idx="592">
                        <c:v>71994</c:v>
                      </c:pt>
                      <c:pt idx="593">
                        <c:v>71994</c:v>
                      </c:pt>
                      <c:pt idx="594">
                        <c:v>71995</c:v>
                      </c:pt>
                      <c:pt idx="595">
                        <c:v>71996</c:v>
                      </c:pt>
                      <c:pt idx="596">
                        <c:v>71996</c:v>
                      </c:pt>
                      <c:pt idx="597">
                        <c:v>71997</c:v>
                      </c:pt>
                      <c:pt idx="598">
                        <c:v>71998</c:v>
                      </c:pt>
                      <c:pt idx="599">
                        <c:v>71998</c:v>
                      </c:pt>
                      <c:pt idx="600">
                        <c:v>71999</c:v>
                      </c:pt>
                      <c:pt idx="601">
                        <c:v>72000</c:v>
                      </c:pt>
                      <c:pt idx="602">
                        <c:v>72000</c:v>
                      </c:pt>
                      <c:pt idx="603">
                        <c:v>72001</c:v>
                      </c:pt>
                      <c:pt idx="604">
                        <c:v>72002</c:v>
                      </c:pt>
                      <c:pt idx="605">
                        <c:v>72002</c:v>
                      </c:pt>
                      <c:pt idx="606">
                        <c:v>72003</c:v>
                      </c:pt>
                      <c:pt idx="607">
                        <c:v>72004</c:v>
                      </c:pt>
                      <c:pt idx="608">
                        <c:v>72004</c:v>
                      </c:pt>
                      <c:pt idx="609">
                        <c:v>72005</c:v>
                      </c:pt>
                      <c:pt idx="610">
                        <c:v>72006</c:v>
                      </c:pt>
                      <c:pt idx="611">
                        <c:v>72006</c:v>
                      </c:pt>
                      <c:pt idx="612">
                        <c:v>72007</c:v>
                      </c:pt>
                      <c:pt idx="613">
                        <c:v>72008</c:v>
                      </c:pt>
                      <c:pt idx="614">
                        <c:v>72008</c:v>
                      </c:pt>
                      <c:pt idx="615">
                        <c:v>72009</c:v>
                      </c:pt>
                      <c:pt idx="616">
                        <c:v>72010</c:v>
                      </c:pt>
                      <c:pt idx="617">
                        <c:v>72010</c:v>
                      </c:pt>
                      <c:pt idx="618">
                        <c:v>72011</c:v>
                      </c:pt>
                      <c:pt idx="619">
                        <c:v>72012</c:v>
                      </c:pt>
                      <c:pt idx="620">
                        <c:v>72013</c:v>
                      </c:pt>
                      <c:pt idx="621">
                        <c:v>72013</c:v>
                      </c:pt>
                      <c:pt idx="622">
                        <c:v>72014</c:v>
                      </c:pt>
                      <c:pt idx="623">
                        <c:v>72014</c:v>
                      </c:pt>
                      <c:pt idx="624">
                        <c:v>72015</c:v>
                      </c:pt>
                      <c:pt idx="625">
                        <c:v>72016</c:v>
                      </c:pt>
                      <c:pt idx="626">
                        <c:v>72016</c:v>
                      </c:pt>
                      <c:pt idx="627">
                        <c:v>72017</c:v>
                      </c:pt>
                      <c:pt idx="628">
                        <c:v>72018</c:v>
                      </c:pt>
                      <c:pt idx="629">
                        <c:v>72018</c:v>
                      </c:pt>
                      <c:pt idx="630">
                        <c:v>72019</c:v>
                      </c:pt>
                      <c:pt idx="631">
                        <c:v>72019</c:v>
                      </c:pt>
                      <c:pt idx="632">
                        <c:v>72020</c:v>
                      </c:pt>
                      <c:pt idx="633">
                        <c:v>72021</c:v>
                      </c:pt>
                      <c:pt idx="634">
                        <c:v>72021</c:v>
                      </c:pt>
                      <c:pt idx="635">
                        <c:v>72022</c:v>
                      </c:pt>
                      <c:pt idx="636">
                        <c:v>72023</c:v>
                      </c:pt>
                      <c:pt idx="637">
                        <c:v>72023</c:v>
                      </c:pt>
                      <c:pt idx="638">
                        <c:v>72024</c:v>
                      </c:pt>
                      <c:pt idx="639">
                        <c:v>72024</c:v>
                      </c:pt>
                      <c:pt idx="640">
                        <c:v>72025</c:v>
                      </c:pt>
                      <c:pt idx="641">
                        <c:v>72026</c:v>
                      </c:pt>
                      <c:pt idx="642">
                        <c:v>72026</c:v>
                      </c:pt>
                      <c:pt idx="643">
                        <c:v>72027</c:v>
                      </c:pt>
                      <c:pt idx="644">
                        <c:v>72027</c:v>
                      </c:pt>
                      <c:pt idx="645">
                        <c:v>72028</c:v>
                      </c:pt>
                      <c:pt idx="646">
                        <c:v>72029</c:v>
                      </c:pt>
                      <c:pt idx="647">
                        <c:v>72029</c:v>
                      </c:pt>
                      <c:pt idx="648">
                        <c:v>72030</c:v>
                      </c:pt>
                      <c:pt idx="649">
                        <c:v>72030</c:v>
                      </c:pt>
                      <c:pt idx="650">
                        <c:v>72031</c:v>
                      </c:pt>
                      <c:pt idx="651">
                        <c:v>72032</c:v>
                      </c:pt>
                      <c:pt idx="652">
                        <c:v>72032</c:v>
                      </c:pt>
                      <c:pt idx="653">
                        <c:v>72033</c:v>
                      </c:pt>
                      <c:pt idx="654">
                        <c:v>72034</c:v>
                      </c:pt>
                      <c:pt idx="655">
                        <c:v>72034</c:v>
                      </c:pt>
                      <c:pt idx="656">
                        <c:v>72035</c:v>
                      </c:pt>
                      <c:pt idx="657">
                        <c:v>72035</c:v>
                      </c:pt>
                      <c:pt idx="658">
                        <c:v>72036</c:v>
                      </c:pt>
                      <c:pt idx="659">
                        <c:v>72036</c:v>
                      </c:pt>
                      <c:pt idx="660">
                        <c:v>72037</c:v>
                      </c:pt>
                      <c:pt idx="661">
                        <c:v>72038</c:v>
                      </c:pt>
                      <c:pt idx="662">
                        <c:v>72038</c:v>
                      </c:pt>
                      <c:pt idx="663">
                        <c:v>72039</c:v>
                      </c:pt>
                      <c:pt idx="664">
                        <c:v>72039</c:v>
                      </c:pt>
                      <c:pt idx="665">
                        <c:v>72040</c:v>
                      </c:pt>
                      <c:pt idx="666">
                        <c:v>72041</c:v>
                      </c:pt>
                      <c:pt idx="667">
                        <c:v>72041</c:v>
                      </c:pt>
                      <c:pt idx="668">
                        <c:v>72042</c:v>
                      </c:pt>
                      <c:pt idx="669">
                        <c:v>72042</c:v>
                      </c:pt>
                      <c:pt idx="670">
                        <c:v>72043</c:v>
                      </c:pt>
                      <c:pt idx="671">
                        <c:v>72043</c:v>
                      </c:pt>
                      <c:pt idx="672">
                        <c:v>72044</c:v>
                      </c:pt>
                      <c:pt idx="673">
                        <c:v>72045</c:v>
                      </c:pt>
                      <c:pt idx="674">
                        <c:v>72045</c:v>
                      </c:pt>
                      <c:pt idx="675">
                        <c:v>72046</c:v>
                      </c:pt>
                      <c:pt idx="676">
                        <c:v>72046</c:v>
                      </c:pt>
                      <c:pt idx="677">
                        <c:v>72047</c:v>
                      </c:pt>
                      <c:pt idx="678">
                        <c:v>72048</c:v>
                      </c:pt>
                      <c:pt idx="679">
                        <c:v>72048</c:v>
                      </c:pt>
                      <c:pt idx="680">
                        <c:v>72049</c:v>
                      </c:pt>
                      <c:pt idx="681">
                        <c:v>72049</c:v>
                      </c:pt>
                      <c:pt idx="682">
                        <c:v>72050</c:v>
                      </c:pt>
                      <c:pt idx="683">
                        <c:v>72050</c:v>
                      </c:pt>
                      <c:pt idx="684">
                        <c:v>72051</c:v>
                      </c:pt>
                      <c:pt idx="685">
                        <c:v>72051</c:v>
                      </c:pt>
                      <c:pt idx="686">
                        <c:v>72052</c:v>
                      </c:pt>
                      <c:pt idx="687">
                        <c:v>72053</c:v>
                      </c:pt>
                      <c:pt idx="688">
                        <c:v>72053</c:v>
                      </c:pt>
                      <c:pt idx="689">
                        <c:v>72054</c:v>
                      </c:pt>
                      <c:pt idx="690">
                        <c:v>72054</c:v>
                      </c:pt>
                      <c:pt idx="691">
                        <c:v>72055</c:v>
                      </c:pt>
                      <c:pt idx="692">
                        <c:v>72055</c:v>
                      </c:pt>
                      <c:pt idx="693">
                        <c:v>72056</c:v>
                      </c:pt>
                      <c:pt idx="694">
                        <c:v>72056</c:v>
                      </c:pt>
                      <c:pt idx="695">
                        <c:v>72057</c:v>
                      </c:pt>
                      <c:pt idx="696">
                        <c:v>72057</c:v>
                      </c:pt>
                      <c:pt idx="697">
                        <c:v>72058</c:v>
                      </c:pt>
                      <c:pt idx="698">
                        <c:v>72059</c:v>
                      </c:pt>
                      <c:pt idx="699">
                        <c:v>72059</c:v>
                      </c:pt>
                      <c:pt idx="700">
                        <c:v>72060</c:v>
                      </c:pt>
                      <c:pt idx="701">
                        <c:v>72060</c:v>
                      </c:pt>
                      <c:pt idx="702">
                        <c:v>72061</c:v>
                      </c:pt>
                      <c:pt idx="703">
                        <c:v>72061</c:v>
                      </c:pt>
                      <c:pt idx="704">
                        <c:v>72062</c:v>
                      </c:pt>
                      <c:pt idx="705">
                        <c:v>72062</c:v>
                      </c:pt>
                      <c:pt idx="706">
                        <c:v>72063</c:v>
                      </c:pt>
                      <c:pt idx="707">
                        <c:v>72063</c:v>
                      </c:pt>
                      <c:pt idx="708">
                        <c:v>72064</c:v>
                      </c:pt>
                      <c:pt idx="709">
                        <c:v>72065</c:v>
                      </c:pt>
                      <c:pt idx="710">
                        <c:v>72065</c:v>
                      </c:pt>
                      <c:pt idx="711">
                        <c:v>72066</c:v>
                      </c:pt>
                      <c:pt idx="712">
                        <c:v>72066</c:v>
                      </c:pt>
                      <c:pt idx="713">
                        <c:v>72067</c:v>
                      </c:pt>
                      <c:pt idx="714">
                        <c:v>72067</c:v>
                      </c:pt>
                      <c:pt idx="715">
                        <c:v>72068</c:v>
                      </c:pt>
                      <c:pt idx="716">
                        <c:v>72068</c:v>
                      </c:pt>
                      <c:pt idx="717">
                        <c:v>72069</c:v>
                      </c:pt>
                      <c:pt idx="718">
                        <c:v>72069</c:v>
                      </c:pt>
                      <c:pt idx="719">
                        <c:v>72070</c:v>
                      </c:pt>
                      <c:pt idx="720">
                        <c:v>72070</c:v>
                      </c:pt>
                      <c:pt idx="721">
                        <c:v>72071</c:v>
                      </c:pt>
                      <c:pt idx="722">
                        <c:v>72071</c:v>
                      </c:pt>
                      <c:pt idx="723">
                        <c:v>72072</c:v>
                      </c:pt>
                      <c:pt idx="724">
                        <c:v>72073</c:v>
                      </c:pt>
                      <c:pt idx="725">
                        <c:v>72073</c:v>
                      </c:pt>
                      <c:pt idx="726">
                        <c:v>72074</c:v>
                      </c:pt>
                      <c:pt idx="727">
                        <c:v>72074</c:v>
                      </c:pt>
                      <c:pt idx="728">
                        <c:v>72075</c:v>
                      </c:pt>
                      <c:pt idx="729">
                        <c:v>72075</c:v>
                      </c:pt>
                      <c:pt idx="730">
                        <c:v>72076</c:v>
                      </c:pt>
                      <c:pt idx="731">
                        <c:v>72076</c:v>
                      </c:pt>
                      <c:pt idx="732">
                        <c:v>72077</c:v>
                      </c:pt>
                      <c:pt idx="733">
                        <c:v>72077</c:v>
                      </c:pt>
                      <c:pt idx="734">
                        <c:v>72078</c:v>
                      </c:pt>
                      <c:pt idx="735">
                        <c:v>72078</c:v>
                      </c:pt>
                      <c:pt idx="736">
                        <c:v>72079</c:v>
                      </c:pt>
                      <c:pt idx="737">
                        <c:v>72079</c:v>
                      </c:pt>
                      <c:pt idx="738">
                        <c:v>72080</c:v>
                      </c:pt>
                      <c:pt idx="739">
                        <c:v>72080</c:v>
                      </c:pt>
                      <c:pt idx="740">
                        <c:v>72081</c:v>
                      </c:pt>
                      <c:pt idx="741">
                        <c:v>72081</c:v>
                      </c:pt>
                      <c:pt idx="742">
                        <c:v>72082</c:v>
                      </c:pt>
                      <c:pt idx="743">
                        <c:v>72082</c:v>
                      </c:pt>
                      <c:pt idx="744">
                        <c:v>72083</c:v>
                      </c:pt>
                      <c:pt idx="745">
                        <c:v>72083</c:v>
                      </c:pt>
                      <c:pt idx="746">
                        <c:v>72084</c:v>
                      </c:pt>
                      <c:pt idx="747">
                        <c:v>72084</c:v>
                      </c:pt>
                      <c:pt idx="748">
                        <c:v>72085</c:v>
                      </c:pt>
                      <c:pt idx="749">
                        <c:v>72085</c:v>
                      </c:pt>
                      <c:pt idx="750">
                        <c:v>72086</c:v>
                      </c:pt>
                      <c:pt idx="751">
                        <c:v>72086</c:v>
                      </c:pt>
                      <c:pt idx="752">
                        <c:v>72087</c:v>
                      </c:pt>
                      <c:pt idx="753">
                        <c:v>72087</c:v>
                      </c:pt>
                      <c:pt idx="754">
                        <c:v>72088</c:v>
                      </c:pt>
                      <c:pt idx="755">
                        <c:v>72088</c:v>
                      </c:pt>
                      <c:pt idx="756">
                        <c:v>72089</c:v>
                      </c:pt>
                      <c:pt idx="757">
                        <c:v>72089</c:v>
                      </c:pt>
                      <c:pt idx="758">
                        <c:v>72090</c:v>
                      </c:pt>
                      <c:pt idx="759">
                        <c:v>72090</c:v>
                      </c:pt>
                      <c:pt idx="760">
                        <c:v>72091</c:v>
                      </c:pt>
                      <c:pt idx="761">
                        <c:v>72091</c:v>
                      </c:pt>
                      <c:pt idx="762">
                        <c:v>72092</c:v>
                      </c:pt>
                      <c:pt idx="763">
                        <c:v>72092</c:v>
                      </c:pt>
                      <c:pt idx="764">
                        <c:v>72093</c:v>
                      </c:pt>
                      <c:pt idx="765">
                        <c:v>72093</c:v>
                      </c:pt>
                      <c:pt idx="766">
                        <c:v>72094</c:v>
                      </c:pt>
                      <c:pt idx="767">
                        <c:v>72094</c:v>
                      </c:pt>
                      <c:pt idx="768">
                        <c:v>72095</c:v>
                      </c:pt>
                      <c:pt idx="769">
                        <c:v>72095</c:v>
                      </c:pt>
                      <c:pt idx="770">
                        <c:v>72096</c:v>
                      </c:pt>
                      <c:pt idx="771">
                        <c:v>72096</c:v>
                      </c:pt>
                      <c:pt idx="772">
                        <c:v>72097</c:v>
                      </c:pt>
                      <c:pt idx="773">
                        <c:v>72097</c:v>
                      </c:pt>
                      <c:pt idx="774">
                        <c:v>72097</c:v>
                      </c:pt>
                      <c:pt idx="775">
                        <c:v>72098</c:v>
                      </c:pt>
                      <c:pt idx="776">
                        <c:v>72098</c:v>
                      </c:pt>
                      <c:pt idx="777">
                        <c:v>72099</c:v>
                      </c:pt>
                      <c:pt idx="778">
                        <c:v>72099</c:v>
                      </c:pt>
                      <c:pt idx="779">
                        <c:v>72100</c:v>
                      </c:pt>
                      <c:pt idx="780">
                        <c:v>72100</c:v>
                      </c:pt>
                      <c:pt idx="781">
                        <c:v>72101</c:v>
                      </c:pt>
                      <c:pt idx="782">
                        <c:v>72101</c:v>
                      </c:pt>
                      <c:pt idx="783">
                        <c:v>72102</c:v>
                      </c:pt>
                      <c:pt idx="784">
                        <c:v>72102</c:v>
                      </c:pt>
                      <c:pt idx="785">
                        <c:v>72103</c:v>
                      </c:pt>
                      <c:pt idx="786">
                        <c:v>72103</c:v>
                      </c:pt>
                      <c:pt idx="787">
                        <c:v>72104</c:v>
                      </c:pt>
                      <c:pt idx="788">
                        <c:v>72104</c:v>
                      </c:pt>
                      <c:pt idx="789">
                        <c:v>72105</c:v>
                      </c:pt>
                      <c:pt idx="790">
                        <c:v>72105</c:v>
                      </c:pt>
                      <c:pt idx="791">
                        <c:v>72105</c:v>
                      </c:pt>
                      <c:pt idx="792">
                        <c:v>72106</c:v>
                      </c:pt>
                      <c:pt idx="793">
                        <c:v>72106</c:v>
                      </c:pt>
                      <c:pt idx="794">
                        <c:v>72107</c:v>
                      </c:pt>
                      <c:pt idx="795">
                        <c:v>72107</c:v>
                      </c:pt>
                      <c:pt idx="796">
                        <c:v>72108</c:v>
                      </c:pt>
                      <c:pt idx="797">
                        <c:v>72108</c:v>
                      </c:pt>
                      <c:pt idx="798">
                        <c:v>72109</c:v>
                      </c:pt>
                      <c:pt idx="799">
                        <c:v>72109</c:v>
                      </c:pt>
                      <c:pt idx="800">
                        <c:v>72110</c:v>
                      </c:pt>
                      <c:pt idx="801">
                        <c:v>72110</c:v>
                      </c:pt>
                      <c:pt idx="802">
                        <c:v>72110</c:v>
                      </c:pt>
                      <c:pt idx="803">
                        <c:v>72111</c:v>
                      </c:pt>
                      <c:pt idx="804">
                        <c:v>72111</c:v>
                      </c:pt>
                      <c:pt idx="805">
                        <c:v>72112</c:v>
                      </c:pt>
                      <c:pt idx="806">
                        <c:v>72112</c:v>
                      </c:pt>
                      <c:pt idx="807">
                        <c:v>72113</c:v>
                      </c:pt>
                      <c:pt idx="808">
                        <c:v>72113</c:v>
                      </c:pt>
                      <c:pt idx="809">
                        <c:v>72114</c:v>
                      </c:pt>
                      <c:pt idx="810">
                        <c:v>72114</c:v>
                      </c:pt>
                      <c:pt idx="811">
                        <c:v>72115</c:v>
                      </c:pt>
                      <c:pt idx="812">
                        <c:v>72115</c:v>
                      </c:pt>
                      <c:pt idx="813">
                        <c:v>72115</c:v>
                      </c:pt>
                      <c:pt idx="814">
                        <c:v>72116</c:v>
                      </c:pt>
                      <c:pt idx="815">
                        <c:v>72116</c:v>
                      </c:pt>
                      <c:pt idx="816">
                        <c:v>72117</c:v>
                      </c:pt>
                      <c:pt idx="817">
                        <c:v>72117</c:v>
                      </c:pt>
                      <c:pt idx="818">
                        <c:v>72118</c:v>
                      </c:pt>
                      <c:pt idx="819">
                        <c:v>72118</c:v>
                      </c:pt>
                      <c:pt idx="820">
                        <c:v>72118</c:v>
                      </c:pt>
                      <c:pt idx="821">
                        <c:v>72119</c:v>
                      </c:pt>
                      <c:pt idx="822">
                        <c:v>72119</c:v>
                      </c:pt>
                      <c:pt idx="823">
                        <c:v>72120</c:v>
                      </c:pt>
                      <c:pt idx="824">
                        <c:v>72120</c:v>
                      </c:pt>
                      <c:pt idx="825">
                        <c:v>72121</c:v>
                      </c:pt>
                      <c:pt idx="826">
                        <c:v>72122</c:v>
                      </c:pt>
                      <c:pt idx="827">
                        <c:v>72122</c:v>
                      </c:pt>
                      <c:pt idx="828">
                        <c:v>72122</c:v>
                      </c:pt>
                      <c:pt idx="829">
                        <c:v>72123</c:v>
                      </c:pt>
                      <c:pt idx="830">
                        <c:v>72123</c:v>
                      </c:pt>
                      <c:pt idx="831">
                        <c:v>72124</c:v>
                      </c:pt>
                      <c:pt idx="832">
                        <c:v>72124</c:v>
                      </c:pt>
                      <c:pt idx="833">
                        <c:v>72125</c:v>
                      </c:pt>
                      <c:pt idx="834">
                        <c:v>72125</c:v>
                      </c:pt>
                      <c:pt idx="835">
                        <c:v>72126</c:v>
                      </c:pt>
                      <c:pt idx="836">
                        <c:v>72126</c:v>
                      </c:pt>
                      <c:pt idx="837">
                        <c:v>72126</c:v>
                      </c:pt>
                      <c:pt idx="838">
                        <c:v>72127</c:v>
                      </c:pt>
                      <c:pt idx="839">
                        <c:v>72127</c:v>
                      </c:pt>
                      <c:pt idx="840">
                        <c:v>72128</c:v>
                      </c:pt>
                      <c:pt idx="841">
                        <c:v>72128</c:v>
                      </c:pt>
                      <c:pt idx="842">
                        <c:v>72129</c:v>
                      </c:pt>
                      <c:pt idx="843">
                        <c:v>72129</c:v>
                      </c:pt>
                      <c:pt idx="844">
                        <c:v>72129</c:v>
                      </c:pt>
                      <c:pt idx="845">
                        <c:v>72130</c:v>
                      </c:pt>
                      <c:pt idx="846">
                        <c:v>72130</c:v>
                      </c:pt>
                      <c:pt idx="847">
                        <c:v>72131</c:v>
                      </c:pt>
                      <c:pt idx="848">
                        <c:v>72131</c:v>
                      </c:pt>
                      <c:pt idx="849">
                        <c:v>72132</c:v>
                      </c:pt>
                      <c:pt idx="850">
                        <c:v>72132</c:v>
                      </c:pt>
                      <c:pt idx="851">
                        <c:v>72132</c:v>
                      </c:pt>
                      <c:pt idx="852">
                        <c:v>72133</c:v>
                      </c:pt>
                      <c:pt idx="853">
                        <c:v>72133</c:v>
                      </c:pt>
                      <c:pt idx="854">
                        <c:v>72134</c:v>
                      </c:pt>
                      <c:pt idx="855">
                        <c:v>72134</c:v>
                      </c:pt>
                      <c:pt idx="856">
                        <c:v>72134</c:v>
                      </c:pt>
                      <c:pt idx="857">
                        <c:v>72135</c:v>
                      </c:pt>
                      <c:pt idx="858">
                        <c:v>72135</c:v>
                      </c:pt>
                      <c:pt idx="859">
                        <c:v>72136</c:v>
                      </c:pt>
                      <c:pt idx="860">
                        <c:v>72136</c:v>
                      </c:pt>
                      <c:pt idx="861">
                        <c:v>72137</c:v>
                      </c:pt>
                      <c:pt idx="862">
                        <c:v>72137</c:v>
                      </c:pt>
                      <c:pt idx="863">
                        <c:v>72137</c:v>
                      </c:pt>
                      <c:pt idx="864">
                        <c:v>72138</c:v>
                      </c:pt>
                      <c:pt idx="865">
                        <c:v>72138</c:v>
                      </c:pt>
                      <c:pt idx="866">
                        <c:v>72139</c:v>
                      </c:pt>
                      <c:pt idx="867">
                        <c:v>72139</c:v>
                      </c:pt>
                      <c:pt idx="868">
                        <c:v>72139</c:v>
                      </c:pt>
                      <c:pt idx="869">
                        <c:v>72140</c:v>
                      </c:pt>
                      <c:pt idx="870">
                        <c:v>72140</c:v>
                      </c:pt>
                      <c:pt idx="871">
                        <c:v>72141</c:v>
                      </c:pt>
                      <c:pt idx="872">
                        <c:v>72141</c:v>
                      </c:pt>
                      <c:pt idx="873">
                        <c:v>72141</c:v>
                      </c:pt>
                      <c:pt idx="874">
                        <c:v>72142</c:v>
                      </c:pt>
                      <c:pt idx="875">
                        <c:v>72142</c:v>
                      </c:pt>
                      <c:pt idx="876">
                        <c:v>72143</c:v>
                      </c:pt>
                      <c:pt idx="877">
                        <c:v>72143</c:v>
                      </c:pt>
                      <c:pt idx="878">
                        <c:v>72143</c:v>
                      </c:pt>
                      <c:pt idx="879">
                        <c:v>72144</c:v>
                      </c:pt>
                      <c:pt idx="880">
                        <c:v>72144</c:v>
                      </c:pt>
                      <c:pt idx="881">
                        <c:v>72145</c:v>
                      </c:pt>
                      <c:pt idx="882">
                        <c:v>72145</c:v>
                      </c:pt>
                      <c:pt idx="883">
                        <c:v>72145</c:v>
                      </c:pt>
                      <c:pt idx="884">
                        <c:v>72146</c:v>
                      </c:pt>
                      <c:pt idx="885">
                        <c:v>72146</c:v>
                      </c:pt>
                      <c:pt idx="886">
                        <c:v>72147</c:v>
                      </c:pt>
                      <c:pt idx="887">
                        <c:v>72147</c:v>
                      </c:pt>
                      <c:pt idx="888">
                        <c:v>72147</c:v>
                      </c:pt>
                      <c:pt idx="889">
                        <c:v>72148</c:v>
                      </c:pt>
                      <c:pt idx="890">
                        <c:v>72148</c:v>
                      </c:pt>
                      <c:pt idx="891">
                        <c:v>72149</c:v>
                      </c:pt>
                      <c:pt idx="892">
                        <c:v>72149</c:v>
                      </c:pt>
                      <c:pt idx="893">
                        <c:v>72149</c:v>
                      </c:pt>
                      <c:pt idx="894">
                        <c:v>72150</c:v>
                      </c:pt>
                      <c:pt idx="895">
                        <c:v>72150</c:v>
                      </c:pt>
                      <c:pt idx="896">
                        <c:v>72151</c:v>
                      </c:pt>
                      <c:pt idx="897">
                        <c:v>72151</c:v>
                      </c:pt>
                      <c:pt idx="898">
                        <c:v>72151</c:v>
                      </c:pt>
                      <c:pt idx="899">
                        <c:v>72152</c:v>
                      </c:pt>
                      <c:pt idx="900">
                        <c:v>72152</c:v>
                      </c:pt>
                      <c:pt idx="901">
                        <c:v>72153</c:v>
                      </c:pt>
                      <c:pt idx="902">
                        <c:v>72153</c:v>
                      </c:pt>
                      <c:pt idx="903">
                        <c:v>72153</c:v>
                      </c:pt>
                      <c:pt idx="904">
                        <c:v>72154</c:v>
                      </c:pt>
                      <c:pt idx="905">
                        <c:v>72154</c:v>
                      </c:pt>
                      <c:pt idx="906">
                        <c:v>72154</c:v>
                      </c:pt>
                      <c:pt idx="907">
                        <c:v>72155</c:v>
                      </c:pt>
                      <c:pt idx="908">
                        <c:v>72155</c:v>
                      </c:pt>
                      <c:pt idx="909">
                        <c:v>72156</c:v>
                      </c:pt>
                      <c:pt idx="910">
                        <c:v>72156</c:v>
                      </c:pt>
                      <c:pt idx="911">
                        <c:v>72156</c:v>
                      </c:pt>
                      <c:pt idx="912">
                        <c:v>72157</c:v>
                      </c:pt>
                      <c:pt idx="913">
                        <c:v>72157</c:v>
                      </c:pt>
                      <c:pt idx="914">
                        <c:v>72157</c:v>
                      </c:pt>
                      <c:pt idx="915">
                        <c:v>72158</c:v>
                      </c:pt>
                      <c:pt idx="916">
                        <c:v>72158</c:v>
                      </c:pt>
                      <c:pt idx="917">
                        <c:v>72159</c:v>
                      </c:pt>
                      <c:pt idx="918">
                        <c:v>72159</c:v>
                      </c:pt>
                      <c:pt idx="919">
                        <c:v>72159</c:v>
                      </c:pt>
                      <c:pt idx="920">
                        <c:v>72160</c:v>
                      </c:pt>
                      <c:pt idx="921">
                        <c:v>72160</c:v>
                      </c:pt>
                      <c:pt idx="922">
                        <c:v>72160</c:v>
                      </c:pt>
                      <c:pt idx="923">
                        <c:v>72161</c:v>
                      </c:pt>
                      <c:pt idx="924">
                        <c:v>72161</c:v>
                      </c:pt>
                      <c:pt idx="925">
                        <c:v>72161</c:v>
                      </c:pt>
                      <c:pt idx="926">
                        <c:v>72162</c:v>
                      </c:pt>
                      <c:pt idx="927">
                        <c:v>72162</c:v>
                      </c:pt>
                      <c:pt idx="928">
                        <c:v>72163</c:v>
                      </c:pt>
                      <c:pt idx="929">
                        <c:v>72163</c:v>
                      </c:pt>
                      <c:pt idx="930">
                        <c:v>72163</c:v>
                      </c:pt>
                      <c:pt idx="931">
                        <c:v>72164</c:v>
                      </c:pt>
                      <c:pt idx="932">
                        <c:v>72164</c:v>
                      </c:pt>
                      <c:pt idx="933">
                        <c:v>72164</c:v>
                      </c:pt>
                      <c:pt idx="934">
                        <c:v>72165</c:v>
                      </c:pt>
                      <c:pt idx="935">
                        <c:v>72165</c:v>
                      </c:pt>
                      <c:pt idx="936">
                        <c:v>72165</c:v>
                      </c:pt>
                      <c:pt idx="937">
                        <c:v>72166</c:v>
                      </c:pt>
                      <c:pt idx="938">
                        <c:v>72166</c:v>
                      </c:pt>
                      <c:pt idx="939">
                        <c:v>72167</c:v>
                      </c:pt>
                      <c:pt idx="940">
                        <c:v>72167</c:v>
                      </c:pt>
                      <c:pt idx="941">
                        <c:v>72167</c:v>
                      </c:pt>
                      <c:pt idx="942">
                        <c:v>72168</c:v>
                      </c:pt>
                      <c:pt idx="943">
                        <c:v>72168</c:v>
                      </c:pt>
                      <c:pt idx="944">
                        <c:v>72168</c:v>
                      </c:pt>
                      <c:pt idx="945">
                        <c:v>72169</c:v>
                      </c:pt>
                      <c:pt idx="946">
                        <c:v>72169</c:v>
                      </c:pt>
                      <c:pt idx="947">
                        <c:v>72169</c:v>
                      </c:pt>
                      <c:pt idx="948">
                        <c:v>72170</c:v>
                      </c:pt>
                      <c:pt idx="949">
                        <c:v>72170</c:v>
                      </c:pt>
                      <c:pt idx="950">
                        <c:v>72170</c:v>
                      </c:pt>
                      <c:pt idx="951">
                        <c:v>72171</c:v>
                      </c:pt>
                      <c:pt idx="952">
                        <c:v>72171</c:v>
                      </c:pt>
                      <c:pt idx="953">
                        <c:v>72171</c:v>
                      </c:pt>
                      <c:pt idx="954">
                        <c:v>72172</c:v>
                      </c:pt>
                      <c:pt idx="955">
                        <c:v>72172</c:v>
                      </c:pt>
                      <c:pt idx="956">
                        <c:v>72172</c:v>
                      </c:pt>
                      <c:pt idx="957">
                        <c:v>72173</c:v>
                      </c:pt>
                      <c:pt idx="958">
                        <c:v>72173</c:v>
                      </c:pt>
                      <c:pt idx="959">
                        <c:v>72173</c:v>
                      </c:pt>
                      <c:pt idx="960">
                        <c:v>72174</c:v>
                      </c:pt>
                      <c:pt idx="961">
                        <c:v>72174</c:v>
                      </c:pt>
                      <c:pt idx="962">
                        <c:v>72174</c:v>
                      </c:pt>
                      <c:pt idx="963">
                        <c:v>72175</c:v>
                      </c:pt>
                      <c:pt idx="964">
                        <c:v>72175</c:v>
                      </c:pt>
                      <c:pt idx="965">
                        <c:v>72175</c:v>
                      </c:pt>
                      <c:pt idx="966">
                        <c:v>72176</c:v>
                      </c:pt>
                      <c:pt idx="967">
                        <c:v>72176</c:v>
                      </c:pt>
                      <c:pt idx="968">
                        <c:v>72176</c:v>
                      </c:pt>
                      <c:pt idx="969">
                        <c:v>72177</c:v>
                      </c:pt>
                      <c:pt idx="970">
                        <c:v>72177</c:v>
                      </c:pt>
                      <c:pt idx="971">
                        <c:v>72177</c:v>
                      </c:pt>
                      <c:pt idx="972">
                        <c:v>72178</c:v>
                      </c:pt>
                      <c:pt idx="973">
                        <c:v>72178</c:v>
                      </c:pt>
                      <c:pt idx="974">
                        <c:v>72178</c:v>
                      </c:pt>
                      <c:pt idx="975">
                        <c:v>72179</c:v>
                      </c:pt>
                      <c:pt idx="976">
                        <c:v>72179</c:v>
                      </c:pt>
                      <c:pt idx="977">
                        <c:v>72179</c:v>
                      </c:pt>
                      <c:pt idx="978">
                        <c:v>72180</c:v>
                      </c:pt>
                      <c:pt idx="979">
                        <c:v>72180</c:v>
                      </c:pt>
                      <c:pt idx="980">
                        <c:v>72180</c:v>
                      </c:pt>
                      <c:pt idx="981">
                        <c:v>72181</c:v>
                      </c:pt>
                      <c:pt idx="982">
                        <c:v>72181</c:v>
                      </c:pt>
                      <c:pt idx="983">
                        <c:v>72181</c:v>
                      </c:pt>
                      <c:pt idx="984">
                        <c:v>72182</c:v>
                      </c:pt>
                      <c:pt idx="985">
                        <c:v>72182</c:v>
                      </c:pt>
                      <c:pt idx="986">
                        <c:v>72182</c:v>
                      </c:pt>
                      <c:pt idx="987">
                        <c:v>72183</c:v>
                      </c:pt>
                      <c:pt idx="988">
                        <c:v>72183</c:v>
                      </c:pt>
                      <c:pt idx="989">
                        <c:v>72183</c:v>
                      </c:pt>
                      <c:pt idx="990">
                        <c:v>72184</c:v>
                      </c:pt>
                      <c:pt idx="991">
                        <c:v>72184</c:v>
                      </c:pt>
                      <c:pt idx="992">
                        <c:v>72184</c:v>
                      </c:pt>
                      <c:pt idx="993">
                        <c:v>72185</c:v>
                      </c:pt>
                      <c:pt idx="994">
                        <c:v>72185</c:v>
                      </c:pt>
                      <c:pt idx="995">
                        <c:v>72185</c:v>
                      </c:pt>
                      <c:pt idx="996">
                        <c:v>72186</c:v>
                      </c:pt>
                      <c:pt idx="997">
                        <c:v>72186</c:v>
                      </c:pt>
                      <c:pt idx="998">
                        <c:v>72186</c:v>
                      </c:pt>
                      <c:pt idx="999">
                        <c:v>72187</c:v>
                      </c:pt>
                      <c:pt idx="1000">
                        <c:v>72187</c:v>
                      </c:pt>
                      <c:pt idx="1001">
                        <c:v>72187</c:v>
                      </c:pt>
                      <c:pt idx="1002">
                        <c:v>72188</c:v>
                      </c:pt>
                      <c:pt idx="1003">
                        <c:v>72188</c:v>
                      </c:pt>
                      <c:pt idx="1004">
                        <c:v>72188</c:v>
                      </c:pt>
                      <c:pt idx="1005">
                        <c:v>72188</c:v>
                      </c:pt>
                      <c:pt idx="1006">
                        <c:v>72189</c:v>
                      </c:pt>
                      <c:pt idx="1007">
                        <c:v>72189</c:v>
                      </c:pt>
                      <c:pt idx="1008">
                        <c:v>72189</c:v>
                      </c:pt>
                      <c:pt idx="1009">
                        <c:v>72190</c:v>
                      </c:pt>
                      <c:pt idx="1010">
                        <c:v>72190</c:v>
                      </c:pt>
                      <c:pt idx="1011">
                        <c:v>72190</c:v>
                      </c:pt>
                      <c:pt idx="1012">
                        <c:v>72191</c:v>
                      </c:pt>
                      <c:pt idx="1013">
                        <c:v>72191</c:v>
                      </c:pt>
                      <c:pt idx="1014">
                        <c:v>72191</c:v>
                      </c:pt>
                      <c:pt idx="1015">
                        <c:v>72192</c:v>
                      </c:pt>
                      <c:pt idx="1016">
                        <c:v>72192</c:v>
                      </c:pt>
                      <c:pt idx="1017">
                        <c:v>72192</c:v>
                      </c:pt>
                      <c:pt idx="1018">
                        <c:v>72193</c:v>
                      </c:pt>
                      <c:pt idx="1019">
                        <c:v>72193</c:v>
                      </c:pt>
                      <c:pt idx="1020">
                        <c:v>72193</c:v>
                      </c:pt>
                      <c:pt idx="1021">
                        <c:v>72194</c:v>
                      </c:pt>
                      <c:pt idx="1022">
                        <c:v>72194</c:v>
                      </c:pt>
                      <c:pt idx="1023">
                        <c:v>72194</c:v>
                      </c:pt>
                      <c:pt idx="1024">
                        <c:v>72194</c:v>
                      </c:pt>
                      <c:pt idx="1025">
                        <c:v>72195</c:v>
                      </c:pt>
                      <c:pt idx="1026">
                        <c:v>72195</c:v>
                      </c:pt>
                      <c:pt idx="1027">
                        <c:v>72195</c:v>
                      </c:pt>
                      <c:pt idx="1028">
                        <c:v>72196</c:v>
                      </c:pt>
                      <c:pt idx="1029">
                        <c:v>72196</c:v>
                      </c:pt>
                      <c:pt idx="1030">
                        <c:v>72196</c:v>
                      </c:pt>
                      <c:pt idx="1031">
                        <c:v>72197</c:v>
                      </c:pt>
                      <c:pt idx="1032">
                        <c:v>72197</c:v>
                      </c:pt>
                      <c:pt idx="1033">
                        <c:v>72197</c:v>
                      </c:pt>
                      <c:pt idx="1034">
                        <c:v>72197</c:v>
                      </c:pt>
                      <c:pt idx="1035">
                        <c:v>72198</c:v>
                      </c:pt>
                      <c:pt idx="1036">
                        <c:v>72198</c:v>
                      </c:pt>
                      <c:pt idx="1037">
                        <c:v>72198</c:v>
                      </c:pt>
                      <c:pt idx="1038">
                        <c:v>72199</c:v>
                      </c:pt>
                      <c:pt idx="1039">
                        <c:v>72199</c:v>
                      </c:pt>
                      <c:pt idx="1040">
                        <c:v>72199</c:v>
                      </c:pt>
                      <c:pt idx="1041">
                        <c:v>72199</c:v>
                      </c:pt>
                      <c:pt idx="1042">
                        <c:v>72200</c:v>
                      </c:pt>
                      <c:pt idx="1043">
                        <c:v>72200</c:v>
                      </c:pt>
                      <c:pt idx="1044">
                        <c:v>72200</c:v>
                      </c:pt>
                      <c:pt idx="1045">
                        <c:v>72201</c:v>
                      </c:pt>
                      <c:pt idx="1046">
                        <c:v>72201</c:v>
                      </c:pt>
                      <c:pt idx="1047">
                        <c:v>72201</c:v>
                      </c:pt>
                      <c:pt idx="1048">
                        <c:v>72202</c:v>
                      </c:pt>
                      <c:pt idx="1049">
                        <c:v>72202</c:v>
                      </c:pt>
                      <c:pt idx="1050">
                        <c:v>72202</c:v>
                      </c:pt>
                      <c:pt idx="1051">
                        <c:v>72202</c:v>
                      </c:pt>
                      <c:pt idx="1052">
                        <c:v>72203</c:v>
                      </c:pt>
                      <c:pt idx="1053">
                        <c:v>72203</c:v>
                      </c:pt>
                      <c:pt idx="1054">
                        <c:v>72203</c:v>
                      </c:pt>
                      <c:pt idx="1055">
                        <c:v>72203</c:v>
                      </c:pt>
                      <c:pt idx="1056">
                        <c:v>72204</c:v>
                      </c:pt>
                      <c:pt idx="1057">
                        <c:v>72204</c:v>
                      </c:pt>
                      <c:pt idx="1058">
                        <c:v>72204</c:v>
                      </c:pt>
                      <c:pt idx="1059">
                        <c:v>72205</c:v>
                      </c:pt>
                      <c:pt idx="1060">
                        <c:v>72205</c:v>
                      </c:pt>
                      <c:pt idx="1061">
                        <c:v>72205</c:v>
                      </c:pt>
                      <c:pt idx="1062">
                        <c:v>72205</c:v>
                      </c:pt>
                      <c:pt idx="1063">
                        <c:v>72206</c:v>
                      </c:pt>
                      <c:pt idx="1064">
                        <c:v>72206</c:v>
                      </c:pt>
                      <c:pt idx="1065">
                        <c:v>72206</c:v>
                      </c:pt>
                      <c:pt idx="1066">
                        <c:v>72207</c:v>
                      </c:pt>
                      <c:pt idx="1067">
                        <c:v>72207</c:v>
                      </c:pt>
                      <c:pt idx="1068">
                        <c:v>72207</c:v>
                      </c:pt>
                      <c:pt idx="1069">
                        <c:v>72207</c:v>
                      </c:pt>
                      <c:pt idx="1070">
                        <c:v>72208</c:v>
                      </c:pt>
                      <c:pt idx="1071">
                        <c:v>72208</c:v>
                      </c:pt>
                      <c:pt idx="1072">
                        <c:v>72208</c:v>
                      </c:pt>
                      <c:pt idx="1073">
                        <c:v>72209</c:v>
                      </c:pt>
                      <c:pt idx="1074">
                        <c:v>72209</c:v>
                      </c:pt>
                      <c:pt idx="1075">
                        <c:v>72209</c:v>
                      </c:pt>
                      <c:pt idx="1076">
                        <c:v>72209</c:v>
                      </c:pt>
                      <c:pt idx="1077">
                        <c:v>72210</c:v>
                      </c:pt>
                      <c:pt idx="1078">
                        <c:v>72210</c:v>
                      </c:pt>
                      <c:pt idx="1079">
                        <c:v>72210</c:v>
                      </c:pt>
                      <c:pt idx="1080">
                        <c:v>72211</c:v>
                      </c:pt>
                      <c:pt idx="1081">
                        <c:v>72211</c:v>
                      </c:pt>
                      <c:pt idx="1082">
                        <c:v>72211</c:v>
                      </c:pt>
                      <c:pt idx="1083">
                        <c:v>72211</c:v>
                      </c:pt>
                      <c:pt idx="1084">
                        <c:v>72212</c:v>
                      </c:pt>
                      <c:pt idx="1085">
                        <c:v>72212</c:v>
                      </c:pt>
                      <c:pt idx="1086">
                        <c:v>72212</c:v>
                      </c:pt>
                      <c:pt idx="1087">
                        <c:v>72213</c:v>
                      </c:pt>
                      <c:pt idx="1088">
                        <c:v>72213</c:v>
                      </c:pt>
                      <c:pt idx="1089">
                        <c:v>72213</c:v>
                      </c:pt>
                      <c:pt idx="1090">
                        <c:v>72213</c:v>
                      </c:pt>
                      <c:pt idx="1091">
                        <c:v>72214</c:v>
                      </c:pt>
                      <c:pt idx="1092">
                        <c:v>72214</c:v>
                      </c:pt>
                      <c:pt idx="1093">
                        <c:v>72214</c:v>
                      </c:pt>
                      <c:pt idx="1094">
                        <c:v>72214</c:v>
                      </c:pt>
                      <c:pt idx="1095">
                        <c:v>72215</c:v>
                      </c:pt>
                      <c:pt idx="1096">
                        <c:v>72215</c:v>
                      </c:pt>
                      <c:pt idx="1097">
                        <c:v>72215</c:v>
                      </c:pt>
                      <c:pt idx="1098">
                        <c:v>72216</c:v>
                      </c:pt>
                      <c:pt idx="1099">
                        <c:v>72216</c:v>
                      </c:pt>
                      <c:pt idx="1100">
                        <c:v>72216</c:v>
                      </c:pt>
                      <c:pt idx="1101">
                        <c:v>72216</c:v>
                      </c:pt>
                      <c:pt idx="1102">
                        <c:v>72217</c:v>
                      </c:pt>
                      <c:pt idx="1103">
                        <c:v>72217</c:v>
                      </c:pt>
                      <c:pt idx="1104">
                        <c:v>72217</c:v>
                      </c:pt>
                      <c:pt idx="1105">
                        <c:v>72217</c:v>
                      </c:pt>
                      <c:pt idx="1106">
                        <c:v>72218</c:v>
                      </c:pt>
                      <c:pt idx="1107">
                        <c:v>72218</c:v>
                      </c:pt>
                      <c:pt idx="1108">
                        <c:v>72218</c:v>
                      </c:pt>
                      <c:pt idx="1109">
                        <c:v>72219</c:v>
                      </c:pt>
                      <c:pt idx="1110">
                        <c:v>72219</c:v>
                      </c:pt>
                      <c:pt idx="1111">
                        <c:v>72219</c:v>
                      </c:pt>
                      <c:pt idx="1112">
                        <c:v>72219</c:v>
                      </c:pt>
                      <c:pt idx="1113">
                        <c:v>72220</c:v>
                      </c:pt>
                      <c:pt idx="1114">
                        <c:v>72220</c:v>
                      </c:pt>
                      <c:pt idx="1115">
                        <c:v>72220</c:v>
                      </c:pt>
                      <c:pt idx="1116">
                        <c:v>72220</c:v>
                      </c:pt>
                      <c:pt idx="1117">
                        <c:v>72221</c:v>
                      </c:pt>
                      <c:pt idx="1118">
                        <c:v>72221</c:v>
                      </c:pt>
                      <c:pt idx="1119">
                        <c:v>72221</c:v>
                      </c:pt>
                      <c:pt idx="1120">
                        <c:v>72222</c:v>
                      </c:pt>
                      <c:pt idx="1121">
                        <c:v>72222</c:v>
                      </c:pt>
                      <c:pt idx="1122">
                        <c:v>72222</c:v>
                      </c:pt>
                      <c:pt idx="1123">
                        <c:v>72222</c:v>
                      </c:pt>
                      <c:pt idx="1124">
                        <c:v>72223</c:v>
                      </c:pt>
                      <c:pt idx="1125">
                        <c:v>72223</c:v>
                      </c:pt>
                      <c:pt idx="1126">
                        <c:v>72223</c:v>
                      </c:pt>
                      <c:pt idx="1127">
                        <c:v>72223</c:v>
                      </c:pt>
                      <c:pt idx="1128">
                        <c:v>72224</c:v>
                      </c:pt>
                      <c:pt idx="1129">
                        <c:v>72224</c:v>
                      </c:pt>
                      <c:pt idx="1130">
                        <c:v>72224</c:v>
                      </c:pt>
                      <c:pt idx="1131">
                        <c:v>72224</c:v>
                      </c:pt>
                      <c:pt idx="1132">
                        <c:v>72225</c:v>
                      </c:pt>
                      <c:pt idx="1133">
                        <c:v>72225</c:v>
                      </c:pt>
                      <c:pt idx="1134">
                        <c:v>72225</c:v>
                      </c:pt>
                      <c:pt idx="1135">
                        <c:v>72225</c:v>
                      </c:pt>
                      <c:pt idx="1136">
                        <c:v>72226</c:v>
                      </c:pt>
                      <c:pt idx="1137">
                        <c:v>72226</c:v>
                      </c:pt>
                      <c:pt idx="1138">
                        <c:v>72226</c:v>
                      </c:pt>
                      <c:pt idx="1139">
                        <c:v>72227</c:v>
                      </c:pt>
                      <c:pt idx="1140">
                        <c:v>72227</c:v>
                      </c:pt>
                      <c:pt idx="1141">
                        <c:v>72227</c:v>
                      </c:pt>
                      <c:pt idx="1142">
                        <c:v>72227</c:v>
                      </c:pt>
                      <c:pt idx="1143">
                        <c:v>72228</c:v>
                      </c:pt>
                      <c:pt idx="1144">
                        <c:v>72228</c:v>
                      </c:pt>
                      <c:pt idx="1145">
                        <c:v>72228</c:v>
                      </c:pt>
                      <c:pt idx="1146">
                        <c:v>72229</c:v>
                      </c:pt>
                      <c:pt idx="1147">
                        <c:v>72229</c:v>
                      </c:pt>
                      <c:pt idx="1148">
                        <c:v>72229</c:v>
                      </c:pt>
                      <c:pt idx="1149">
                        <c:v>72229</c:v>
                      </c:pt>
                      <c:pt idx="1150">
                        <c:v>72230</c:v>
                      </c:pt>
                      <c:pt idx="1151">
                        <c:v>72230</c:v>
                      </c:pt>
                      <c:pt idx="1152">
                        <c:v>72230</c:v>
                      </c:pt>
                      <c:pt idx="1153">
                        <c:v>72230</c:v>
                      </c:pt>
                      <c:pt idx="1154">
                        <c:v>72231</c:v>
                      </c:pt>
                      <c:pt idx="1155">
                        <c:v>72231</c:v>
                      </c:pt>
                      <c:pt idx="1156">
                        <c:v>72231</c:v>
                      </c:pt>
                      <c:pt idx="1157">
                        <c:v>72232</c:v>
                      </c:pt>
                      <c:pt idx="1158">
                        <c:v>72232</c:v>
                      </c:pt>
                      <c:pt idx="1159">
                        <c:v>72232</c:v>
                      </c:pt>
                      <c:pt idx="1160">
                        <c:v>72232</c:v>
                      </c:pt>
                      <c:pt idx="1161">
                        <c:v>72233</c:v>
                      </c:pt>
                      <c:pt idx="1162">
                        <c:v>72233</c:v>
                      </c:pt>
                      <c:pt idx="1163">
                        <c:v>72233</c:v>
                      </c:pt>
                      <c:pt idx="1164">
                        <c:v>72233</c:v>
                      </c:pt>
                      <c:pt idx="1165">
                        <c:v>72234</c:v>
                      </c:pt>
                      <c:pt idx="1166">
                        <c:v>72234</c:v>
                      </c:pt>
                      <c:pt idx="1167">
                        <c:v>72234</c:v>
                      </c:pt>
                      <c:pt idx="1168">
                        <c:v>72234</c:v>
                      </c:pt>
                      <c:pt idx="1169">
                        <c:v>72235</c:v>
                      </c:pt>
                      <c:pt idx="1170">
                        <c:v>72235</c:v>
                      </c:pt>
                      <c:pt idx="1171">
                        <c:v>72235</c:v>
                      </c:pt>
                      <c:pt idx="1172">
                        <c:v>72235</c:v>
                      </c:pt>
                      <c:pt idx="1173">
                        <c:v>72236</c:v>
                      </c:pt>
                      <c:pt idx="1174">
                        <c:v>72236</c:v>
                      </c:pt>
                      <c:pt idx="1175">
                        <c:v>72236</c:v>
                      </c:pt>
                      <c:pt idx="1176">
                        <c:v>72237</c:v>
                      </c:pt>
                      <c:pt idx="1177">
                        <c:v>72237</c:v>
                      </c:pt>
                      <c:pt idx="1178">
                        <c:v>72237</c:v>
                      </c:pt>
                      <c:pt idx="1179">
                        <c:v>72237</c:v>
                      </c:pt>
                      <c:pt idx="1180">
                        <c:v>72238</c:v>
                      </c:pt>
                      <c:pt idx="1181">
                        <c:v>72238</c:v>
                      </c:pt>
                      <c:pt idx="1182">
                        <c:v>72238</c:v>
                      </c:pt>
                      <c:pt idx="1183">
                        <c:v>72238</c:v>
                      </c:pt>
                      <c:pt idx="1184">
                        <c:v>72239</c:v>
                      </c:pt>
                      <c:pt idx="1185">
                        <c:v>72239</c:v>
                      </c:pt>
                      <c:pt idx="1186">
                        <c:v>72239</c:v>
                      </c:pt>
                      <c:pt idx="1187">
                        <c:v>72239</c:v>
                      </c:pt>
                      <c:pt idx="1188">
                        <c:v>72240</c:v>
                      </c:pt>
                      <c:pt idx="1189">
                        <c:v>72240</c:v>
                      </c:pt>
                      <c:pt idx="1190">
                        <c:v>72240</c:v>
                      </c:pt>
                      <c:pt idx="1191">
                        <c:v>72240</c:v>
                      </c:pt>
                      <c:pt idx="1192">
                        <c:v>72241</c:v>
                      </c:pt>
                      <c:pt idx="1193">
                        <c:v>72241</c:v>
                      </c:pt>
                      <c:pt idx="1194">
                        <c:v>72241</c:v>
                      </c:pt>
                      <c:pt idx="1195">
                        <c:v>72242</c:v>
                      </c:pt>
                      <c:pt idx="1196">
                        <c:v>72242</c:v>
                      </c:pt>
                      <c:pt idx="1197">
                        <c:v>72242</c:v>
                      </c:pt>
                      <c:pt idx="1198">
                        <c:v>72242</c:v>
                      </c:pt>
                      <c:pt idx="1199">
                        <c:v>72243</c:v>
                      </c:pt>
                      <c:pt idx="1200">
                        <c:v>72243</c:v>
                      </c:pt>
                      <c:pt idx="1201">
                        <c:v>72243</c:v>
                      </c:pt>
                      <c:pt idx="1202">
                        <c:v>72243</c:v>
                      </c:pt>
                      <c:pt idx="1203">
                        <c:v>72244</c:v>
                      </c:pt>
                      <c:pt idx="1204">
                        <c:v>72244</c:v>
                      </c:pt>
                      <c:pt idx="1205">
                        <c:v>72244</c:v>
                      </c:pt>
                      <c:pt idx="1206">
                        <c:v>72245</c:v>
                      </c:pt>
                      <c:pt idx="1207">
                        <c:v>72245</c:v>
                      </c:pt>
                      <c:pt idx="1208">
                        <c:v>72245</c:v>
                      </c:pt>
                      <c:pt idx="1209">
                        <c:v>72245</c:v>
                      </c:pt>
                      <c:pt idx="1210">
                        <c:v>72246</c:v>
                      </c:pt>
                      <c:pt idx="1211">
                        <c:v>72246</c:v>
                      </c:pt>
                      <c:pt idx="1212">
                        <c:v>72246</c:v>
                      </c:pt>
                      <c:pt idx="1213">
                        <c:v>72246</c:v>
                      </c:pt>
                      <c:pt idx="1214">
                        <c:v>72247</c:v>
                      </c:pt>
                      <c:pt idx="1215">
                        <c:v>72247</c:v>
                      </c:pt>
                      <c:pt idx="1216">
                        <c:v>72247</c:v>
                      </c:pt>
                      <c:pt idx="1217">
                        <c:v>72247</c:v>
                      </c:pt>
                      <c:pt idx="1218">
                        <c:v>72248</c:v>
                      </c:pt>
                      <c:pt idx="1219">
                        <c:v>72248</c:v>
                      </c:pt>
                      <c:pt idx="1220">
                        <c:v>72248</c:v>
                      </c:pt>
                      <c:pt idx="1221">
                        <c:v>72249</c:v>
                      </c:pt>
                      <c:pt idx="1222">
                        <c:v>72249</c:v>
                      </c:pt>
                      <c:pt idx="1223">
                        <c:v>72249</c:v>
                      </c:pt>
                      <c:pt idx="1224">
                        <c:v>72249</c:v>
                      </c:pt>
                      <c:pt idx="1225">
                        <c:v>72250</c:v>
                      </c:pt>
                      <c:pt idx="1226">
                        <c:v>72250</c:v>
                      </c:pt>
                      <c:pt idx="1227">
                        <c:v>72250</c:v>
                      </c:pt>
                      <c:pt idx="1228">
                        <c:v>72250</c:v>
                      </c:pt>
                      <c:pt idx="1229">
                        <c:v>72251</c:v>
                      </c:pt>
                      <c:pt idx="1230">
                        <c:v>72251</c:v>
                      </c:pt>
                      <c:pt idx="1231">
                        <c:v>72251</c:v>
                      </c:pt>
                      <c:pt idx="1232">
                        <c:v>72252</c:v>
                      </c:pt>
                      <c:pt idx="1233">
                        <c:v>72252</c:v>
                      </c:pt>
                      <c:pt idx="1234">
                        <c:v>72252</c:v>
                      </c:pt>
                      <c:pt idx="1235">
                        <c:v>72252</c:v>
                      </c:pt>
                      <c:pt idx="1236">
                        <c:v>72253</c:v>
                      </c:pt>
                      <c:pt idx="1237">
                        <c:v>72253</c:v>
                      </c:pt>
                      <c:pt idx="1238">
                        <c:v>72253</c:v>
                      </c:pt>
                      <c:pt idx="1239">
                        <c:v>72254</c:v>
                      </c:pt>
                      <c:pt idx="1240">
                        <c:v>72254</c:v>
                      </c:pt>
                      <c:pt idx="1241">
                        <c:v>72254</c:v>
                      </c:pt>
                      <c:pt idx="1242">
                        <c:v>72254</c:v>
                      </c:pt>
                      <c:pt idx="1243">
                        <c:v>72255</c:v>
                      </c:pt>
                      <c:pt idx="1244">
                        <c:v>72255</c:v>
                      </c:pt>
                      <c:pt idx="1245">
                        <c:v>72255</c:v>
                      </c:pt>
                      <c:pt idx="1246">
                        <c:v>72255</c:v>
                      </c:pt>
                      <c:pt idx="1247">
                        <c:v>72256</c:v>
                      </c:pt>
                      <c:pt idx="1248">
                        <c:v>72256</c:v>
                      </c:pt>
                      <c:pt idx="1249">
                        <c:v>72256</c:v>
                      </c:pt>
                      <c:pt idx="1250">
                        <c:v>72257</c:v>
                      </c:pt>
                      <c:pt idx="1251">
                        <c:v>72257</c:v>
                      </c:pt>
                      <c:pt idx="1252">
                        <c:v>72257</c:v>
                      </c:pt>
                      <c:pt idx="1253">
                        <c:v>72257</c:v>
                      </c:pt>
                      <c:pt idx="1254">
                        <c:v>72258</c:v>
                      </c:pt>
                      <c:pt idx="1255">
                        <c:v>72258</c:v>
                      </c:pt>
                      <c:pt idx="1256">
                        <c:v>72258</c:v>
                      </c:pt>
                      <c:pt idx="1257">
                        <c:v>72259</c:v>
                      </c:pt>
                      <c:pt idx="1258">
                        <c:v>72259</c:v>
                      </c:pt>
                      <c:pt idx="1259">
                        <c:v>72259</c:v>
                      </c:pt>
                      <c:pt idx="1260">
                        <c:v>72259</c:v>
                      </c:pt>
                      <c:pt idx="1261">
                        <c:v>72260</c:v>
                      </c:pt>
                      <c:pt idx="1262">
                        <c:v>72260</c:v>
                      </c:pt>
                      <c:pt idx="1263">
                        <c:v>72260</c:v>
                      </c:pt>
                      <c:pt idx="1264">
                        <c:v>72260</c:v>
                      </c:pt>
                      <c:pt idx="1265">
                        <c:v>72261</c:v>
                      </c:pt>
                      <c:pt idx="1266">
                        <c:v>72261</c:v>
                      </c:pt>
                      <c:pt idx="1267">
                        <c:v>72261</c:v>
                      </c:pt>
                      <c:pt idx="1268">
                        <c:v>72262</c:v>
                      </c:pt>
                      <c:pt idx="1269">
                        <c:v>72262</c:v>
                      </c:pt>
                      <c:pt idx="1270">
                        <c:v>72262</c:v>
                      </c:pt>
                      <c:pt idx="1271">
                        <c:v>72262</c:v>
                      </c:pt>
                      <c:pt idx="1272">
                        <c:v>72263</c:v>
                      </c:pt>
                      <c:pt idx="1273">
                        <c:v>72263</c:v>
                      </c:pt>
                      <c:pt idx="1274">
                        <c:v>72263</c:v>
                      </c:pt>
                      <c:pt idx="1275">
                        <c:v>72264</c:v>
                      </c:pt>
                      <c:pt idx="1276">
                        <c:v>72264</c:v>
                      </c:pt>
                      <c:pt idx="1277">
                        <c:v>72264</c:v>
                      </c:pt>
                      <c:pt idx="1278">
                        <c:v>72264</c:v>
                      </c:pt>
                      <c:pt idx="1279">
                        <c:v>72265</c:v>
                      </c:pt>
                      <c:pt idx="1280">
                        <c:v>72265</c:v>
                      </c:pt>
                      <c:pt idx="1281">
                        <c:v>72265</c:v>
                      </c:pt>
                      <c:pt idx="1282">
                        <c:v>72266</c:v>
                      </c:pt>
                      <c:pt idx="1283">
                        <c:v>72266</c:v>
                      </c:pt>
                      <c:pt idx="1284">
                        <c:v>72266</c:v>
                      </c:pt>
                      <c:pt idx="1285">
                        <c:v>72267</c:v>
                      </c:pt>
                      <c:pt idx="1286">
                        <c:v>72267</c:v>
                      </c:pt>
                      <c:pt idx="1287">
                        <c:v>72267</c:v>
                      </c:pt>
                      <c:pt idx="1288">
                        <c:v>72267</c:v>
                      </c:pt>
                      <c:pt idx="1289">
                        <c:v>72268</c:v>
                      </c:pt>
                      <c:pt idx="1290">
                        <c:v>72268</c:v>
                      </c:pt>
                      <c:pt idx="1291">
                        <c:v>72268</c:v>
                      </c:pt>
                      <c:pt idx="1292">
                        <c:v>72269</c:v>
                      </c:pt>
                      <c:pt idx="1293">
                        <c:v>72269</c:v>
                      </c:pt>
                      <c:pt idx="1294">
                        <c:v>72269</c:v>
                      </c:pt>
                      <c:pt idx="1295">
                        <c:v>72269</c:v>
                      </c:pt>
                      <c:pt idx="1296">
                        <c:v>72270</c:v>
                      </c:pt>
                      <c:pt idx="1297">
                        <c:v>72270</c:v>
                      </c:pt>
                      <c:pt idx="1298">
                        <c:v>72270</c:v>
                      </c:pt>
                      <c:pt idx="1299">
                        <c:v>72271</c:v>
                      </c:pt>
                      <c:pt idx="1300">
                        <c:v>72271</c:v>
                      </c:pt>
                      <c:pt idx="1301">
                        <c:v>72271</c:v>
                      </c:pt>
                      <c:pt idx="1302">
                        <c:v>72271</c:v>
                      </c:pt>
                      <c:pt idx="1303">
                        <c:v>72272</c:v>
                      </c:pt>
                      <c:pt idx="1304">
                        <c:v>72272</c:v>
                      </c:pt>
                      <c:pt idx="1305">
                        <c:v>72272</c:v>
                      </c:pt>
                      <c:pt idx="1306">
                        <c:v>72273</c:v>
                      </c:pt>
                      <c:pt idx="1307">
                        <c:v>72273</c:v>
                      </c:pt>
                      <c:pt idx="1308">
                        <c:v>72273</c:v>
                      </c:pt>
                      <c:pt idx="1309">
                        <c:v>72274</c:v>
                      </c:pt>
                      <c:pt idx="1310">
                        <c:v>72274</c:v>
                      </c:pt>
                      <c:pt idx="1311">
                        <c:v>72274</c:v>
                      </c:pt>
                      <c:pt idx="1312">
                        <c:v>72274</c:v>
                      </c:pt>
                      <c:pt idx="1313">
                        <c:v>72275</c:v>
                      </c:pt>
                      <c:pt idx="1314">
                        <c:v>72275</c:v>
                      </c:pt>
                      <c:pt idx="1315">
                        <c:v>72275</c:v>
                      </c:pt>
                      <c:pt idx="1316">
                        <c:v>72276</c:v>
                      </c:pt>
                      <c:pt idx="1317">
                        <c:v>72276</c:v>
                      </c:pt>
                      <c:pt idx="1318">
                        <c:v>72276</c:v>
                      </c:pt>
                      <c:pt idx="1319">
                        <c:v>72276</c:v>
                      </c:pt>
                      <c:pt idx="1320">
                        <c:v>72277</c:v>
                      </c:pt>
                      <c:pt idx="1321">
                        <c:v>72277</c:v>
                      </c:pt>
                      <c:pt idx="1322">
                        <c:v>72277</c:v>
                      </c:pt>
                      <c:pt idx="1323">
                        <c:v>72278</c:v>
                      </c:pt>
                      <c:pt idx="1324">
                        <c:v>72278</c:v>
                      </c:pt>
                      <c:pt idx="1325">
                        <c:v>72278</c:v>
                      </c:pt>
                      <c:pt idx="1326">
                        <c:v>72279</c:v>
                      </c:pt>
                      <c:pt idx="1327">
                        <c:v>72279</c:v>
                      </c:pt>
                      <c:pt idx="1328">
                        <c:v>72279</c:v>
                      </c:pt>
                      <c:pt idx="1329">
                        <c:v>72279</c:v>
                      </c:pt>
                      <c:pt idx="1330">
                        <c:v>72280</c:v>
                      </c:pt>
                      <c:pt idx="1331">
                        <c:v>72280</c:v>
                      </c:pt>
                      <c:pt idx="1332">
                        <c:v>72280</c:v>
                      </c:pt>
                      <c:pt idx="1333">
                        <c:v>72281</c:v>
                      </c:pt>
                      <c:pt idx="1334">
                        <c:v>72281</c:v>
                      </c:pt>
                      <c:pt idx="1335">
                        <c:v>72281</c:v>
                      </c:pt>
                      <c:pt idx="1336">
                        <c:v>72282</c:v>
                      </c:pt>
                      <c:pt idx="1337">
                        <c:v>72282</c:v>
                      </c:pt>
                      <c:pt idx="1338">
                        <c:v>72282</c:v>
                      </c:pt>
                      <c:pt idx="1339">
                        <c:v>72283</c:v>
                      </c:pt>
                      <c:pt idx="1340">
                        <c:v>72283</c:v>
                      </c:pt>
                      <c:pt idx="1341">
                        <c:v>72283</c:v>
                      </c:pt>
                      <c:pt idx="1342">
                        <c:v>72283</c:v>
                      </c:pt>
                      <c:pt idx="1343">
                        <c:v>72284</c:v>
                      </c:pt>
                      <c:pt idx="1344">
                        <c:v>72284</c:v>
                      </c:pt>
                      <c:pt idx="1345">
                        <c:v>72284</c:v>
                      </c:pt>
                      <c:pt idx="1346">
                        <c:v>72285</c:v>
                      </c:pt>
                      <c:pt idx="1347">
                        <c:v>72285</c:v>
                      </c:pt>
                      <c:pt idx="1348">
                        <c:v>72285</c:v>
                      </c:pt>
                      <c:pt idx="1349">
                        <c:v>72286</c:v>
                      </c:pt>
                      <c:pt idx="1350">
                        <c:v>72286</c:v>
                      </c:pt>
                      <c:pt idx="1351">
                        <c:v>72286</c:v>
                      </c:pt>
                      <c:pt idx="1352">
                        <c:v>72287</c:v>
                      </c:pt>
                      <c:pt idx="1353">
                        <c:v>72287</c:v>
                      </c:pt>
                      <c:pt idx="1354">
                        <c:v>72287</c:v>
                      </c:pt>
                      <c:pt idx="1355">
                        <c:v>72287</c:v>
                      </c:pt>
                      <c:pt idx="1356">
                        <c:v>72288</c:v>
                      </c:pt>
                      <c:pt idx="1357">
                        <c:v>72288</c:v>
                      </c:pt>
                      <c:pt idx="1358">
                        <c:v>72288</c:v>
                      </c:pt>
                      <c:pt idx="1359">
                        <c:v>72289</c:v>
                      </c:pt>
                      <c:pt idx="1360">
                        <c:v>72289</c:v>
                      </c:pt>
                      <c:pt idx="1361">
                        <c:v>72289</c:v>
                      </c:pt>
                      <c:pt idx="1362">
                        <c:v>72290</c:v>
                      </c:pt>
                      <c:pt idx="1363">
                        <c:v>72290</c:v>
                      </c:pt>
                      <c:pt idx="1364">
                        <c:v>72290</c:v>
                      </c:pt>
                      <c:pt idx="1365">
                        <c:v>72290</c:v>
                      </c:pt>
                      <c:pt idx="1366">
                        <c:v>72291</c:v>
                      </c:pt>
                      <c:pt idx="1367">
                        <c:v>72291</c:v>
                      </c:pt>
                      <c:pt idx="1368">
                        <c:v>72291</c:v>
                      </c:pt>
                      <c:pt idx="1369">
                        <c:v>72292</c:v>
                      </c:pt>
                      <c:pt idx="1370">
                        <c:v>72292</c:v>
                      </c:pt>
                      <c:pt idx="1371">
                        <c:v>72292</c:v>
                      </c:pt>
                      <c:pt idx="1372">
                        <c:v>72293</c:v>
                      </c:pt>
                      <c:pt idx="1373">
                        <c:v>72293</c:v>
                      </c:pt>
                      <c:pt idx="1374">
                        <c:v>72293</c:v>
                      </c:pt>
                      <c:pt idx="1375">
                        <c:v>72294</c:v>
                      </c:pt>
                      <c:pt idx="1376">
                        <c:v>72294</c:v>
                      </c:pt>
                      <c:pt idx="1377">
                        <c:v>72294</c:v>
                      </c:pt>
                      <c:pt idx="1378">
                        <c:v>72294</c:v>
                      </c:pt>
                      <c:pt idx="1379">
                        <c:v>72295</c:v>
                      </c:pt>
                      <c:pt idx="1380">
                        <c:v>72295</c:v>
                      </c:pt>
                      <c:pt idx="1381">
                        <c:v>72295</c:v>
                      </c:pt>
                      <c:pt idx="1382">
                        <c:v>72296</c:v>
                      </c:pt>
                      <c:pt idx="1383">
                        <c:v>72296</c:v>
                      </c:pt>
                      <c:pt idx="1384">
                        <c:v>72296</c:v>
                      </c:pt>
                      <c:pt idx="1385">
                        <c:v>72297</c:v>
                      </c:pt>
                      <c:pt idx="1386">
                        <c:v>72297</c:v>
                      </c:pt>
                      <c:pt idx="1387">
                        <c:v>72297</c:v>
                      </c:pt>
                      <c:pt idx="1388">
                        <c:v>72298</c:v>
                      </c:pt>
                      <c:pt idx="1389">
                        <c:v>72298</c:v>
                      </c:pt>
                      <c:pt idx="1390">
                        <c:v>72298</c:v>
                      </c:pt>
                      <c:pt idx="1391">
                        <c:v>72298</c:v>
                      </c:pt>
                      <c:pt idx="1392">
                        <c:v>72299</c:v>
                      </c:pt>
                      <c:pt idx="1393">
                        <c:v>72299</c:v>
                      </c:pt>
                      <c:pt idx="1394">
                        <c:v>72299</c:v>
                      </c:pt>
                      <c:pt idx="1395">
                        <c:v>72300</c:v>
                      </c:pt>
                      <c:pt idx="1396">
                        <c:v>72300</c:v>
                      </c:pt>
                      <c:pt idx="1397">
                        <c:v>72300</c:v>
                      </c:pt>
                      <c:pt idx="1398">
                        <c:v>72301</c:v>
                      </c:pt>
                      <c:pt idx="1399">
                        <c:v>72301</c:v>
                      </c:pt>
                      <c:pt idx="1400">
                        <c:v>72301</c:v>
                      </c:pt>
                      <c:pt idx="1401">
                        <c:v>72302</c:v>
                      </c:pt>
                      <c:pt idx="1402">
                        <c:v>72302</c:v>
                      </c:pt>
                      <c:pt idx="1403">
                        <c:v>72302</c:v>
                      </c:pt>
                      <c:pt idx="1404">
                        <c:v>72303</c:v>
                      </c:pt>
                      <c:pt idx="1405">
                        <c:v>72303</c:v>
                      </c:pt>
                      <c:pt idx="1406">
                        <c:v>72303</c:v>
                      </c:pt>
                      <c:pt idx="1407">
                        <c:v>72304</c:v>
                      </c:pt>
                      <c:pt idx="1408">
                        <c:v>72304</c:v>
                      </c:pt>
                      <c:pt idx="1409">
                        <c:v>72304</c:v>
                      </c:pt>
                      <c:pt idx="1410">
                        <c:v>72305</c:v>
                      </c:pt>
                      <c:pt idx="1411">
                        <c:v>72305</c:v>
                      </c:pt>
                      <c:pt idx="1412">
                        <c:v>72305</c:v>
                      </c:pt>
                      <c:pt idx="1413">
                        <c:v>72306</c:v>
                      </c:pt>
                      <c:pt idx="1414">
                        <c:v>72306</c:v>
                      </c:pt>
                      <c:pt idx="1415">
                        <c:v>72306</c:v>
                      </c:pt>
                      <c:pt idx="1416">
                        <c:v>72307</c:v>
                      </c:pt>
                      <c:pt idx="1417">
                        <c:v>72307</c:v>
                      </c:pt>
                      <c:pt idx="1418">
                        <c:v>72307</c:v>
                      </c:pt>
                      <c:pt idx="1419">
                        <c:v>72308</c:v>
                      </c:pt>
                      <c:pt idx="1420">
                        <c:v>72308</c:v>
                      </c:pt>
                      <c:pt idx="1421">
                        <c:v>72308</c:v>
                      </c:pt>
                      <c:pt idx="1422">
                        <c:v>72309</c:v>
                      </c:pt>
                      <c:pt idx="1423">
                        <c:v>72309</c:v>
                      </c:pt>
                      <c:pt idx="1424">
                        <c:v>72309</c:v>
                      </c:pt>
                      <c:pt idx="1425">
                        <c:v>72310</c:v>
                      </c:pt>
                      <c:pt idx="1426">
                        <c:v>72310</c:v>
                      </c:pt>
                      <c:pt idx="1427">
                        <c:v>72310</c:v>
                      </c:pt>
                      <c:pt idx="1428">
                        <c:v>72311</c:v>
                      </c:pt>
                      <c:pt idx="1429">
                        <c:v>72311</c:v>
                      </c:pt>
                      <c:pt idx="1430">
                        <c:v>72311</c:v>
                      </c:pt>
                      <c:pt idx="1431">
                        <c:v>72312</c:v>
                      </c:pt>
                      <c:pt idx="1432">
                        <c:v>72312</c:v>
                      </c:pt>
                      <c:pt idx="1433">
                        <c:v>72312</c:v>
                      </c:pt>
                      <c:pt idx="1434">
                        <c:v>72313</c:v>
                      </c:pt>
                      <c:pt idx="1435">
                        <c:v>72313</c:v>
                      </c:pt>
                      <c:pt idx="1436">
                        <c:v>72313</c:v>
                      </c:pt>
                      <c:pt idx="1437">
                        <c:v>72314</c:v>
                      </c:pt>
                      <c:pt idx="1438">
                        <c:v>72314</c:v>
                      </c:pt>
                      <c:pt idx="1439">
                        <c:v>72314</c:v>
                      </c:pt>
                      <c:pt idx="1440">
                        <c:v>72315</c:v>
                      </c:pt>
                      <c:pt idx="1441">
                        <c:v>72315</c:v>
                      </c:pt>
                      <c:pt idx="1442">
                        <c:v>72316</c:v>
                      </c:pt>
                      <c:pt idx="1443">
                        <c:v>72316</c:v>
                      </c:pt>
                      <c:pt idx="1444">
                        <c:v>72316</c:v>
                      </c:pt>
                      <c:pt idx="1445">
                        <c:v>72317</c:v>
                      </c:pt>
                      <c:pt idx="1446">
                        <c:v>72317</c:v>
                      </c:pt>
                      <c:pt idx="1447">
                        <c:v>72317</c:v>
                      </c:pt>
                      <c:pt idx="1448">
                        <c:v>72318</c:v>
                      </c:pt>
                      <c:pt idx="1449">
                        <c:v>72318</c:v>
                      </c:pt>
                      <c:pt idx="1450">
                        <c:v>72318</c:v>
                      </c:pt>
                      <c:pt idx="1451">
                        <c:v>72319</c:v>
                      </c:pt>
                      <c:pt idx="1452">
                        <c:v>72319</c:v>
                      </c:pt>
                      <c:pt idx="1453">
                        <c:v>72319</c:v>
                      </c:pt>
                      <c:pt idx="1454">
                        <c:v>72320</c:v>
                      </c:pt>
                      <c:pt idx="1455">
                        <c:v>72320</c:v>
                      </c:pt>
                      <c:pt idx="1456">
                        <c:v>72320</c:v>
                      </c:pt>
                      <c:pt idx="1457">
                        <c:v>72321</c:v>
                      </c:pt>
                      <c:pt idx="1458">
                        <c:v>72321</c:v>
                      </c:pt>
                      <c:pt idx="1459">
                        <c:v>72322</c:v>
                      </c:pt>
                      <c:pt idx="1460">
                        <c:v>72322</c:v>
                      </c:pt>
                      <c:pt idx="1461">
                        <c:v>72322</c:v>
                      </c:pt>
                      <c:pt idx="1462">
                        <c:v>72323</c:v>
                      </c:pt>
                      <c:pt idx="1463">
                        <c:v>72323</c:v>
                      </c:pt>
                      <c:pt idx="1464">
                        <c:v>72323</c:v>
                      </c:pt>
                      <c:pt idx="1465">
                        <c:v>72324</c:v>
                      </c:pt>
                      <c:pt idx="1466">
                        <c:v>72324</c:v>
                      </c:pt>
                      <c:pt idx="1467">
                        <c:v>72324</c:v>
                      </c:pt>
                      <c:pt idx="1468">
                        <c:v>72325</c:v>
                      </c:pt>
                      <c:pt idx="1469">
                        <c:v>72325</c:v>
                      </c:pt>
                      <c:pt idx="1470">
                        <c:v>72326</c:v>
                      </c:pt>
                      <c:pt idx="1471">
                        <c:v>72326</c:v>
                      </c:pt>
                      <c:pt idx="1472">
                        <c:v>72326</c:v>
                      </c:pt>
                      <c:pt idx="1473">
                        <c:v>72327</c:v>
                      </c:pt>
                      <c:pt idx="1474">
                        <c:v>72327</c:v>
                      </c:pt>
                      <c:pt idx="1475">
                        <c:v>72327</c:v>
                      </c:pt>
                      <c:pt idx="1476">
                        <c:v>72328</c:v>
                      </c:pt>
                      <c:pt idx="1477">
                        <c:v>72328</c:v>
                      </c:pt>
                      <c:pt idx="1478">
                        <c:v>72329</c:v>
                      </c:pt>
                      <c:pt idx="1479">
                        <c:v>72329</c:v>
                      </c:pt>
                      <c:pt idx="1480">
                        <c:v>72329</c:v>
                      </c:pt>
                      <c:pt idx="1481">
                        <c:v>72330</c:v>
                      </c:pt>
                      <c:pt idx="1482">
                        <c:v>72330</c:v>
                      </c:pt>
                      <c:pt idx="1483">
                        <c:v>72330</c:v>
                      </c:pt>
                      <c:pt idx="1484">
                        <c:v>72331</c:v>
                      </c:pt>
                      <c:pt idx="1485">
                        <c:v>72331</c:v>
                      </c:pt>
                      <c:pt idx="1486">
                        <c:v>72332</c:v>
                      </c:pt>
                      <c:pt idx="1487">
                        <c:v>72332</c:v>
                      </c:pt>
                      <c:pt idx="1488">
                        <c:v>72332</c:v>
                      </c:pt>
                      <c:pt idx="1489">
                        <c:v>72333</c:v>
                      </c:pt>
                      <c:pt idx="1490">
                        <c:v>72333</c:v>
                      </c:pt>
                      <c:pt idx="1491">
                        <c:v>72334</c:v>
                      </c:pt>
                      <c:pt idx="1492">
                        <c:v>72334</c:v>
                      </c:pt>
                      <c:pt idx="1493">
                        <c:v>72334</c:v>
                      </c:pt>
                      <c:pt idx="1494">
                        <c:v>72335</c:v>
                      </c:pt>
                      <c:pt idx="1495">
                        <c:v>72335</c:v>
                      </c:pt>
                      <c:pt idx="1496">
                        <c:v>72335</c:v>
                      </c:pt>
                      <c:pt idx="1497">
                        <c:v>72336</c:v>
                      </c:pt>
                      <c:pt idx="1498">
                        <c:v>72336</c:v>
                      </c:pt>
                      <c:pt idx="1499">
                        <c:v>72337</c:v>
                      </c:pt>
                      <c:pt idx="1500">
                        <c:v>72337</c:v>
                      </c:pt>
                      <c:pt idx="1501">
                        <c:v>72337</c:v>
                      </c:pt>
                      <c:pt idx="1502">
                        <c:v>72338</c:v>
                      </c:pt>
                      <c:pt idx="1503">
                        <c:v>72338</c:v>
                      </c:pt>
                      <c:pt idx="1504">
                        <c:v>72339</c:v>
                      </c:pt>
                      <c:pt idx="1505">
                        <c:v>72339</c:v>
                      </c:pt>
                      <c:pt idx="1506">
                        <c:v>72340</c:v>
                      </c:pt>
                      <c:pt idx="1507">
                        <c:v>72340</c:v>
                      </c:pt>
                      <c:pt idx="1508">
                        <c:v>72341</c:v>
                      </c:pt>
                      <c:pt idx="1509">
                        <c:v>72341</c:v>
                      </c:pt>
                      <c:pt idx="1510">
                        <c:v>72341</c:v>
                      </c:pt>
                      <c:pt idx="1511">
                        <c:v>72342</c:v>
                      </c:pt>
                      <c:pt idx="1512">
                        <c:v>72342</c:v>
                      </c:pt>
                      <c:pt idx="1513">
                        <c:v>72342</c:v>
                      </c:pt>
                      <c:pt idx="1514">
                        <c:v>72343</c:v>
                      </c:pt>
                      <c:pt idx="1515">
                        <c:v>72343</c:v>
                      </c:pt>
                      <c:pt idx="1516">
                        <c:v>72344</c:v>
                      </c:pt>
                      <c:pt idx="1517">
                        <c:v>72344</c:v>
                      </c:pt>
                      <c:pt idx="1518">
                        <c:v>72344</c:v>
                      </c:pt>
                      <c:pt idx="1519">
                        <c:v>72345</c:v>
                      </c:pt>
                      <c:pt idx="1520">
                        <c:v>72345</c:v>
                      </c:pt>
                      <c:pt idx="1521">
                        <c:v>72346</c:v>
                      </c:pt>
                      <c:pt idx="1522">
                        <c:v>72346</c:v>
                      </c:pt>
                      <c:pt idx="1523">
                        <c:v>72347</c:v>
                      </c:pt>
                      <c:pt idx="1524">
                        <c:v>72347</c:v>
                      </c:pt>
                      <c:pt idx="1525">
                        <c:v>72347</c:v>
                      </c:pt>
                      <c:pt idx="1526">
                        <c:v>72348</c:v>
                      </c:pt>
                      <c:pt idx="1527">
                        <c:v>72348</c:v>
                      </c:pt>
                      <c:pt idx="1528">
                        <c:v>72349</c:v>
                      </c:pt>
                      <c:pt idx="1529">
                        <c:v>72349</c:v>
                      </c:pt>
                      <c:pt idx="1530">
                        <c:v>72349</c:v>
                      </c:pt>
                      <c:pt idx="1531">
                        <c:v>72350</c:v>
                      </c:pt>
                      <c:pt idx="1532">
                        <c:v>72350</c:v>
                      </c:pt>
                      <c:pt idx="1533">
                        <c:v>72351</c:v>
                      </c:pt>
                      <c:pt idx="1534">
                        <c:v>72351</c:v>
                      </c:pt>
                      <c:pt idx="1535">
                        <c:v>72351</c:v>
                      </c:pt>
                      <c:pt idx="1536">
                        <c:v>72352</c:v>
                      </c:pt>
                      <c:pt idx="1537">
                        <c:v>72352</c:v>
                      </c:pt>
                      <c:pt idx="1538">
                        <c:v>72353</c:v>
                      </c:pt>
                      <c:pt idx="1539">
                        <c:v>72353</c:v>
                      </c:pt>
                      <c:pt idx="1540">
                        <c:v>72354</c:v>
                      </c:pt>
                      <c:pt idx="1541">
                        <c:v>72354</c:v>
                      </c:pt>
                      <c:pt idx="1542">
                        <c:v>72354</c:v>
                      </c:pt>
                      <c:pt idx="1543">
                        <c:v>72355</c:v>
                      </c:pt>
                      <c:pt idx="1544">
                        <c:v>72355</c:v>
                      </c:pt>
                      <c:pt idx="1545">
                        <c:v>72356</c:v>
                      </c:pt>
                      <c:pt idx="1546">
                        <c:v>72356</c:v>
                      </c:pt>
                      <c:pt idx="1547">
                        <c:v>72357</c:v>
                      </c:pt>
                      <c:pt idx="1548">
                        <c:v>72357</c:v>
                      </c:pt>
                      <c:pt idx="1549">
                        <c:v>72357</c:v>
                      </c:pt>
                      <c:pt idx="1550">
                        <c:v>72358</c:v>
                      </c:pt>
                      <c:pt idx="1551">
                        <c:v>72358</c:v>
                      </c:pt>
                      <c:pt idx="1552">
                        <c:v>72359</c:v>
                      </c:pt>
                      <c:pt idx="1553">
                        <c:v>72359</c:v>
                      </c:pt>
                      <c:pt idx="1554">
                        <c:v>72360</c:v>
                      </c:pt>
                      <c:pt idx="1555">
                        <c:v>72360</c:v>
                      </c:pt>
                      <c:pt idx="1556">
                        <c:v>72360</c:v>
                      </c:pt>
                      <c:pt idx="1557">
                        <c:v>72361</c:v>
                      </c:pt>
                      <c:pt idx="1558">
                        <c:v>72361</c:v>
                      </c:pt>
                      <c:pt idx="1559">
                        <c:v>72362</c:v>
                      </c:pt>
                      <c:pt idx="1560">
                        <c:v>72362</c:v>
                      </c:pt>
                      <c:pt idx="1561">
                        <c:v>72363</c:v>
                      </c:pt>
                      <c:pt idx="1562">
                        <c:v>72363</c:v>
                      </c:pt>
                      <c:pt idx="1563">
                        <c:v>72363</c:v>
                      </c:pt>
                      <c:pt idx="1564">
                        <c:v>72364</c:v>
                      </c:pt>
                      <c:pt idx="1565">
                        <c:v>72364</c:v>
                      </c:pt>
                      <c:pt idx="1566">
                        <c:v>72365</c:v>
                      </c:pt>
                      <c:pt idx="1567">
                        <c:v>72365</c:v>
                      </c:pt>
                      <c:pt idx="1568">
                        <c:v>72366</c:v>
                      </c:pt>
                      <c:pt idx="1569">
                        <c:v>72366</c:v>
                      </c:pt>
                      <c:pt idx="1570">
                        <c:v>72367</c:v>
                      </c:pt>
                      <c:pt idx="1571">
                        <c:v>72367</c:v>
                      </c:pt>
                      <c:pt idx="1572">
                        <c:v>72367</c:v>
                      </c:pt>
                      <c:pt idx="1573">
                        <c:v>72368</c:v>
                      </c:pt>
                      <c:pt idx="1574">
                        <c:v>72368</c:v>
                      </c:pt>
                      <c:pt idx="1575">
                        <c:v>72369</c:v>
                      </c:pt>
                      <c:pt idx="1576">
                        <c:v>72369</c:v>
                      </c:pt>
                      <c:pt idx="1577">
                        <c:v>72370</c:v>
                      </c:pt>
                      <c:pt idx="1578">
                        <c:v>72370</c:v>
                      </c:pt>
                      <c:pt idx="1579">
                        <c:v>72371</c:v>
                      </c:pt>
                      <c:pt idx="1580">
                        <c:v>72371</c:v>
                      </c:pt>
                      <c:pt idx="1581">
                        <c:v>72372</c:v>
                      </c:pt>
                      <c:pt idx="1582">
                        <c:v>72372</c:v>
                      </c:pt>
                      <c:pt idx="1583">
                        <c:v>72372</c:v>
                      </c:pt>
                      <c:pt idx="1584">
                        <c:v>72373</c:v>
                      </c:pt>
                      <c:pt idx="1585">
                        <c:v>72373</c:v>
                      </c:pt>
                      <c:pt idx="1586">
                        <c:v>72374</c:v>
                      </c:pt>
                      <c:pt idx="1587">
                        <c:v>72374</c:v>
                      </c:pt>
                      <c:pt idx="1588">
                        <c:v>72375</c:v>
                      </c:pt>
                      <c:pt idx="1589">
                        <c:v>72375</c:v>
                      </c:pt>
                      <c:pt idx="1590">
                        <c:v>72376</c:v>
                      </c:pt>
                      <c:pt idx="1591">
                        <c:v>72376</c:v>
                      </c:pt>
                      <c:pt idx="1592">
                        <c:v>72377</c:v>
                      </c:pt>
                      <c:pt idx="1593">
                        <c:v>72377</c:v>
                      </c:pt>
                      <c:pt idx="1594">
                        <c:v>72378</c:v>
                      </c:pt>
                      <c:pt idx="1595">
                        <c:v>72378</c:v>
                      </c:pt>
                      <c:pt idx="1596">
                        <c:v>72378</c:v>
                      </c:pt>
                      <c:pt idx="1597">
                        <c:v>72379</c:v>
                      </c:pt>
                      <c:pt idx="1598">
                        <c:v>72379</c:v>
                      </c:pt>
                      <c:pt idx="1599">
                        <c:v>72380</c:v>
                      </c:pt>
                      <c:pt idx="1600">
                        <c:v>72380</c:v>
                      </c:pt>
                      <c:pt idx="1601">
                        <c:v>72381</c:v>
                      </c:pt>
                      <c:pt idx="1602">
                        <c:v>72381</c:v>
                      </c:pt>
                      <c:pt idx="1603">
                        <c:v>72382</c:v>
                      </c:pt>
                      <c:pt idx="1604">
                        <c:v>72382</c:v>
                      </c:pt>
                      <c:pt idx="1605">
                        <c:v>72383</c:v>
                      </c:pt>
                      <c:pt idx="1606">
                        <c:v>72383</c:v>
                      </c:pt>
                      <c:pt idx="1607">
                        <c:v>72384</c:v>
                      </c:pt>
                      <c:pt idx="1608">
                        <c:v>72384</c:v>
                      </c:pt>
                      <c:pt idx="1609">
                        <c:v>72385</c:v>
                      </c:pt>
                      <c:pt idx="1610">
                        <c:v>72385</c:v>
                      </c:pt>
                      <c:pt idx="1611">
                        <c:v>72386</c:v>
                      </c:pt>
                      <c:pt idx="1612">
                        <c:v>72386</c:v>
                      </c:pt>
                      <c:pt idx="1613">
                        <c:v>72386</c:v>
                      </c:pt>
                      <c:pt idx="1614">
                        <c:v>72387</c:v>
                      </c:pt>
                      <c:pt idx="1615">
                        <c:v>72387</c:v>
                      </c:pt>
                      <c:pt idx="1616">
                        <c:v>72388</c:v>
                      </c:pt>
                      <c:pt idx="1617">
                        <c:v>72388</c:v>
                      </c:pt>
                      <c:pt idx="1618">
                        <c:v>72389</c:v>
                      </c:pt>
                      <c:pt idx="1619">
                        <c:v>72389</c:v>
                      </c:pt>
                      <c:pt idx="1620">
                        <c:v>72390</c:v>
                      </c:pt>
                      <c:pt idx="1621">
                        <c:v>72390</c:v>
                      </c:pt>
                      <c:pt idx="1622">
                        <c:v>72391</c:v>
                      </c:pt>
                      <c:pt idx="1623">
                        <c:v>72391</c:v>
                      </c:pt>
                      <c:pt idx="1624">
                        <c:v>72392</c:v>
                      </c:pt>
                      <c:pt idx="1625">
                        <c:v>72392</c:v>
                      </c:pt>
                      <c:pt idx="1626">
                        <c:v>72393</c:v>
                      </c:pt>
                      <c:pt idx="1627">
                        <c:v>72393</c:v>
                      </c:pt>
                      <c:pt idx="1628">
                        <c:v>72394</c:v>
                      </c:pt>
                      <c:pt idx="1629">
                        <c:v>72394</c:v>
                      </c:pt>
                      <c:pt idx="1630">
                        <c:v>72395</c:v>
                      </c:pt>
                      <c:pt idx="1631">
                        <c:v>72395</c:v>
                      </c:pt>
                      <c:pt idx="1632">
                        <c:v>72396</c:v>
                      </c:pt>
                      <c:pt idx="1633">
                        <c:v>72396</c:v>
                      </c:pt>
                      <c:pt idx="1634">
                        <c:v>72397</c:v>
                      </c:pt>
                      <c:pt idx="1635">
                        <c:v>72397</c:v>
                      </c:pt>
                      <c:pt idx="1636">
                        <c:v>72397</c:v>
                      </c:pt>
                      <c:pt idx="1637">
                        <c:v>72398</c:v>
                      </c:pt>
                      <c:pt idx="1638">
                        <c:v>72398</c:v>
                      </c:pt>
                      <c:pt idx="1639">
                        <c:v>72399</c:v>
                      </c:pt>
                      <c:pt idx="1640">
                        <c:v>72399</c:v>
                      </c:pt>
                      <c:pt idx="1641">
                        <c:v>72400</c:v>
                      </c:pt>
                      <c:pt idx="1642">
                        <c:v>72400</c:v>
                      </c:pt>
                      <c:pt idx="1643">
                        <c:v>72401</c:v>
                      </c:pt>
                      <c:pt idx="1644">
                        <c:v>72401</c:v>
                      </c:pt>
                      <c:pt idx="1645">
                        <c:v>72402</c:v>
                      </c:pt>
                      <c:pt idx="1646">
                        <c:v>72402</c:v>
                      </c:pt>
                      <c:pt idx="1647">
                        <c:v>72403</c:v>
                      </c:pt>
                      <c:pt idx="1648">
                        <c:v>72403</c:v>
                      </c:pt>
                      <c:pt idx="1649">
                        <c:v>72404</c:v>
                      </c:pt>
                      <c:pt idx="1650">
                        <c:v>72404</c:v>
                      </c:pt>
                      <c:pt idx="1651">
                        <c:v>72405</c:v>
                      </c:pt>
                      <c:pt idx="1652">
                        <c:v>72405</c:v>
                      </c:pt>
                      <c:pt idx="1653">
                        <c:v>72406</c:v>
                      </c:pt>
                      <c:pt idx="1654">
                        <c:v>72406</c:v>
                      </c:pt>
                      <c:pt idx="1655">
                        <c:v>72407</c:v>
                      </c:pt>
                      <c:pt idx="1656">
                        <c:v>72407</c:v>
                      </c:pt>
                      <c:pt idx="1657">
                        <c:v>72408</c:v>
                      </c:pt>
                      <c:pt idx="1658">
                        <c:v>72408</c:v>
                      </c:pt>
                      <c:pt idx="1659">
                        <c:v>72409</c:v>
                      </c:pt>
                      <c:pt idx="1660">
                        <c:v>72409</c:v>
                      </c:pt>
                      <c:pt idx="1661">
                        <c:v>72410</c:v>
                      </c:pt>
                      <c:pt idx="1662">
                        <c:v>72410</c:v>
                      </c:pt>
                      <c:pt idx="1663">
                        <c:v>72411</c:v>
                      </c:pt>
                      <c:pt idx="1664">
                        <c:v>72411</c:v>
                      </c:pt>
                      <c:pt idx="1665">
                        <c:v>72412</c:v>
                      </c:pt>
                      <c:pt idx="1666">
                        <c:v>72412</c:v>
                      </c:pt>
                      <c:pt idx="1667">
                        <c:v>72413</c:v>
                      </c:pt>
                      <c:pt idx="1668">
                        <c:v>72413</c:v>
                      </c:pt>
                      <c:pt idx="1669">
                        <c:v>72414</c:v>
                      </c:pt>
                      <c:pt idx="1670">
                        <c:v>72414</c:v>
                      </c:pt>
                      <c:pt idx="1671">
                        <c:v>72415</c:v>
                      </c:pt>
                      <c:pt idx="1672">
                        <c:v>72415</c:v>
                      </c:pt>
                      <c:pt idx="1673">
                        <c:v>72416</c:v>
                      </c:pt>
                      <c:pt idx="1674">
                        <c:v>72416</c:v>
                      </c:pt>
                      <c:pt idx="1675">
                        <c:v>72417</c:v>
                      </c:pt>
                      <c:pt idx="1676">
                        <c:v>72417</c:v>
                      </c:pt>
                      <c:pt idx="1677">
                        <c:v>72418</c:v>
                      </c:pt>
                      <c:pt idx="1678">
                        <c:v>72418</c:v>
                      </c:pt>
                      <c:pt idx="1679">
                        <c:v>72419</c:v>
                      </c:pt>
                      <c:pt idx="1680">
                        <c:v>72419</c:v>
                      </c:pt>
                      <c:pt idx="1681">
                        <c:v>72420</c:v>
                      </c:pt>
                      <c:pt idx="1682">
                        <c:v>72420</c:v>
                      </c:pt>
                      <c:pt idx="1683">
                        <c:v>72421</c:v>
                      </c:pt>
                      <c:pt idx="1684">
                        <c:v>72421</c:v>
                      </c:pt>
                      <c:pt idx="1685">
                        <c:v>72422</c:v>
                      </c:pt>
                      <c:pt idx="1686">
                        <c:v>72422</c:v>
                      </c:pt>
                      <c:pt idx="1687">
                        <c:v>72423</c:v>
                      </c:pt>
                      <c:pt idx="1688">
                        <c:v>72423</c:v>
                      </c:pt>
                      <c:pt idx="1689">
                        <c:v>72424</c:v>
                      </c:pt>
                      <c:pt idx="1690">
                        <c:v>72424</c:v>
                      </c:pt>
                      <c:pt idx="1691">
                        <c:v>72425</c:v>
                      </c:pt>
                      <c:pt idx="1692">
                        <c:v>72425</c:v>
                      </c:pt>
                      <c:pt idx="1693">
                        <c:v>72426</c:v>
                      </c:pt>
                      <c:pt idx="1694">
                        <c:v>72426</c:v>
                      </c:pt>
                      <c:pt idx="1695">
                        <c:v>72427</c:v>
                      </c:pt>
                      <c:pt idx="1696">
                        <c:v>72427</c:v>
                      </c:pt>
                      <c:pt idx="1697">
                        <c:v>72428</c:v>
                      </c:pt>
                      <c:pt idx="1698">
                        <c:v>72428</c:v>
                      </c:pt>
                      <c:pt idx="1699">
                        <c:v>72429</c:v>
                      </c:pt>
                      <c:pt idx="1700">
                        <c:v>72430</c:v>
                      </c:pt>
                      <c:pt idx="1701">
                        <c:v>72430</c:v>
                      </c:pt>
                      <c:pt idx="1702">
                        <c:v>72431</c:v>
                      </c:pt>
                      <c:pt idx="1703">
                        <c:v>72431</c:v>
                      </c:pt>
                      <c:pt idx="1704">
                        <c:v>72432</c:v>
                      </c:pt>
                      <c:pt idx="1705">
                        <c:v>72432</c:v>
                      </c:pt>
                      <c:pt idx="1706">
                        <c:v>72433</c:v>
                      </c:pt>
                      <c:pt idx="1707">
                        <c:v>72433</c:v>
                      </c:pt>
                      <c:pt idx="1708">
                        <c:v>72434</c:v>
                      </c:pt>
                      <c:pt idx="1709">
                        <c:v>72434</c:v>
                      </c:pt>
                      <c:pt idx="1710">
                        <c:v>72435</c:v>
                      </c:pt>
                      <c:pt idx="1711">
                        <c:v>72435</c:v>
                      </c:pt>
                      <c:pt idx="1712">
                        <c:v>72436</c:v>
                      </c:pt>
                      <c:pt idx="1713">
                        <c:v>72436</c:v>
                      </c:pt>
                      <c:pt idx="1714">
                        <c:v>72437</c:v>
                      </c:pt>
                      <c:pt idx="1715">
                        <c:v>72438</c:v>
                      </c:pt>
                      <c:pt idx="1716">
                        <c:v>72438</c:v>
                      </c:pt>
                      <c:pt idx="1717">
                        <c:v>72439</c:v>
                      </c:pt>
                      <c:pt idx="1718">
                        <c:v>72439</c:v>
                      </c:pt>
                      <c:pt idx="1719">
                        <c:v>72440</c:v>
                      </c:pt>
                      <c:pt idx="1720">
                        <c:v>72440</c:v>
                      </c:pt>
                      <c:pt idx="1721">
                        <c:v>72441</c:v>
                      </c:pt>
                      <c:pt idx="1722">
                        <c:v>72441</c:v>
                      </c:pt>
                      <c:pt idx="1723">
                        <c:v>72442</c:v>
                      </c:pt>
                      <c:pt idx="1724">
                        <c:v>72442</c:v>
                      </c:pt>
                      <c:pt idx="1725">
                        <c:v>72443</c:v>
                      </c:pt>
                      <c:pt idx="1726">
                        <c:v>72443</c:v>
                      </c:pt>
                      <c:pt idx="1727">
                        <c:v>72444</c:v>
                      </c:pt>
                      <c:pt idx="1728">
                        <c:v>72445</c:v>
                      </c:pt>
                      <c:pt idx="1729">
                        <c:v>72445</c:v>
                      </c:pt>
                      <c:pt idx="1730">
                        <c:v>72446</c:v>
                      </c:pt>
                      <c:pt idx="1731">
                        <c:v>72446</c:v>
                      </c:pt>
                      <c:pt idx="1732">
                        <c:v>72447</c:v>
                      </c:pt>
                      <c:pt idx="1733">
                        <c:v>72448</c:v>
                      </c:pt>
                      <c:pt idx="1734">
                        <c:v>72448</c:v>
                      </c:pt>
                      <c:pt idx="1735">
                        <c:v>72449</c:v>
                      </c:pt>
                      <c:pt idx="1736">
                        <c:v>72449</c:v>
                      </c:pt>
                      <c:pt idx="1737">
                        <c:v>72450</c:v>
                      </c:pt>
                      <c:pt idx="1738">
                        <c:v>72450</c:v>
                      </c:pt>
                      <c:pt idx="1739">
                        <c:v>72451</c:v>
                      </c:pt>
                      <c:pt idx="1740">
                        <c:v>72451</c:v>
                      </c:pt>
                      <c:pt idx="1741">
                        <c:v>72452</c:v>
                      </c:pt>
                      <c:pt idx="1742">
                        <c:v>72453</c:v>
                      </c:pt>
                      <c:pt idx="1743">
                        <c:v>72453</c:v>
                      </c:pt>
                      <c:pt idx="1744">
                        <c:v>72454</c:v>
                      </c:pt>
                      <c:pt idx="1745">
                        <c:v>72454</c:v>
                      </c:pt>
                      <c:pt idx="1746">
                        <c:v>72455</c:v>
                      </c:pt>
                      <c:pt idx="1747">
                        <c:v>72455</c:v>
                      </c:pt>
                      <c:pt idx="1748">
                        <c:v>72456</c:v>
                      </c:pt>
                      <c:pt idx="1749">
                        <c:v>72456</c:v>
                      </c:pt>
                      <c:pt idx="1750">
                        <c:v>72457</c:v>
                      </c:pt>
                      <c:pt idx="1751">
                        <c:v>72457</c:v>
                      </c:pt>
                      <c:pt idx="1752">
                        <c:v>72458</c:v>
                      </c:pt>
                      <c:pt idx="1753">
                        <c:v>72459</c:v>
                      </c:pt>
                      <c:pt idx="1754">
                        <c:v>72459</c:v>
                      </c:pt>
                      <c:pt idx="1755">
                        <c:v>72460</c:v>
                      </c:pt>
                      <c:pt idx="1756">
                        <c:v>72460</c:v>
                      </c:pt>
                      <c:pt idx="1757">
                        <c:v>72461</c:v>
                      </c:pt>
                      <c:pt idx="1758">
                        <c:v>72461</c:v>
                      </c:pt>
                      <c:pt idx="1759">
                        <c:v>72462</c:v>
                      </c:pt>
                      <c:pt idx="1760">
                        <c:v>72462</c:v>
                      </c:pt>
                      <c:pt idx="1761">
                        <c:v>72463</c:v>
                      </c:pt>
                      <c:pt idx="1762">
                        <c:v>72464</c:v>
                      </c:pt>
                      <c:pt idx="1763">
                        <c:v>72464</c:v>
                      </c:pt>
                      <c:pt idx="1764">
                        <c:v>72465</c:v>
                      </c:pt>
                      <c:pt idx="1765">
                        <c:v>72465</c:v>
                      </c:pt>
                      <c:pt idx="1766">
                        <c:v>72466</c:v>
                      </c:pt>
                      <c:pt idx="1767">
                        <c:v>72466</c:v>
                      </c:pt>
                      <c:pt idx="1768">
                        <c:v>72467</c:v>
                      </c:pt>
                      <c:pt idx="1769">
                        <c:v>72467</c:v>
                      </c:pt>
                      <c:pt idx="1770">
                        <c:v>72468</c:v>
                      </c:pt>
                      <c:pt idx="1771">
                        <c:v>72469</c:v>
                      </c:pt>
                      <c:pt idx="1772">
                        <c:v>72469</c:v>
                      </c:pt>
                      <c:pt idx="1773">
                        <c:v>72470</c:v>
                      </c:pt>
                      <c:pt idx="1774">
                        <c:v>72470</c:v>
                      </c:pt>
                      <c:pt idx="1775">
                        <c:v>72471</c:v>
                      </c:pt>
                      <c:pt idx="1776">
                        <c:v>72471</c:v>
                      </c:pt>
                      <c:pt idx="1777">
                        <c:v>72472</c:v>
                      </c:pt>
                      <c:pt idx="1778">
                        <c:v>72473</c:v>
                      </c:pt>
                      <c:pt idx="1779">
                        <c:v>72473</c:v>
                      </c:pt>
                      <c:pt idx="1780">
                        <c:v>72474</c:v>
                      </c:pt>
                      <c:pt idx="1781">
                        <c:v>72474</c:v>
                      </c:pt>
                      <c:pt idx="1782">
                        <c:v>72475</c:v>
                      </c:pt>
                      <c:pt idx="1783">
                        <c:v>72476</c:v>
                      </c:pt>
                      <c:pt idx="1784">
                        <c:v>72476</c:v>
                      </c:pt>
                      <c:pt idx="1785">
                        <c:v>72477</c:v>
                      </c:pt>
                      <c:pt idx="1786">
                        <c:v>72477</c:v>
                      </c:pt>
                      <c:pt idx="1787">
                        <c:v>72478</c:v>
                      </c:pt>
                      <c:pt idx="1788">
                        <c:v>72478</c:v>
                      </c:pt>
                      <c:pt idx="1789">
                        <c:v>72479</c:v>
                      </c:pt>
                      <c:pt idx="1790">
                        <c:v>72480</c:v>
                      </c:pt>
                      <c:pt idx="1791">
                        <c:v>72480</c:v>
                      </c:pt>
                      <c:pt idx="1792">
                        <c:v>72481</c:v>
                      </c:pt>
                      <c:pt idx="1793">
                        <c:v>72481</c:v>
                      </c:pt>
                      <c:pt idx="1794">
                        <c:v>72482</c:v>
                      </c:pt>
                      <c:pt idx="1795">
                        <c:v>72482</c:v>
                      </c:pt>
                      <c:pt idx="1796">
                        <c:v>72483</c:v>
                      </c:pt>
                      <c:pt idx="1797">
                        <c:v>72484</c:v>
                      </c:pt>
                      <c:pt idx="1798">
                        <c:v>72484</c:v>
                      </c:pt>
                      <c:pt idx="1799">
                        <c:v>72485</c:v>
                      </c:pt>
                      <c:pt idx="1800">
                        <c:v>72485</c:v>
                      </c:pt>
                      <c:pt idx="1801">
                        <c:v>72486</c:v>
                      </c:pt>
                      <c:pt idx="1802">
                        <c:v>72487</c:v>
                      </c:pt>
                      <c:pt idx="1803">
                        <c:v>72487</c:v>
                      </c:pt>
                      <c:pt idx="1804">
                        <c:v>72488</c:v>
                      </c:pt>
                      <c:pt idx="1805">
                        <c:v>72488</c:v>
                      </c:pt>
                      <c:pt idx="1806">
                        <c:v>72489</c:v>
                      </c:pt>
                      <c:pt idx="1807">
                        <c:v>72489</c:v>
                      </c:pt>
                      <c:pt idx="1808">
                        <c:v>72490</c:v>
                      </c:pt>
                      <c:pt idx="1809">
                        <c:v>72491</c:v>
                      </c:pt>
                      <c:pt idx="1810">
                        <c:v>72491</c:v>
                      </c:pt>
                      <c:pt idx="1811">
                        <c:v>72492</c:v>
                      </c:pt>
                      <c:pt idx="1812">
                        <c:v>72492</c:v>
                      </c:pt>
                      <c:pt idx="1813">
                        <c:v>72493</c:v>
                      </c:pt>
                      <c:pt idx="1814">
                        <c:v>72494</c:v>
                      </c:pt>
                      <c:pt idx="1815">
                        <c:v>72494</c:v>
                      </c:pt>
                      <c:pt idx="1816">
                        <c:v>72495</c:v>
                      </c:pt>
                      <c:pt idx="1817">
                        <c:v>72495</c:v>
                      </c:pt>
                      <c:pt idx="1818">
                        <c:v>72496</c:v>
                      </c:pt>
                      <c:pt idx="1819">
                        <c:v>72497</c:v>
                      </c:pt>
                      <c:pt idx="1820">
                        <c:v>72497</c:v>
                      </c:pt>
                      <c:pt idx="1821">
                        <c:v>72498</c:v>
                      </c:pt>
                      <c:pt idx="1822">
                        <c:v>72498</c:v>
                      </c:pt>
                      <c:pt idx="1823">
                        <c:v>72499</c:v>
                      </c:pt>
                      <c:pt idx="1824">
                        <c:v>72500</c:v>
                      </c:pt>
                      <c:pt idx="1825">
                        <c:v>72500</c:v>
                      </c:pt>
                      <c:pt idx="1826">
                        <c:v>72501</c:v>
                      </c:pt>
                      <c:pt idx="1827">
                        <c:v>72501</c:v>
                      </c:pt>
                      <c:pt idx="1828">
                        <c:v>72502</c:v>
                      </c:pt>
                      <c:pt idx="1829">
                        <c:v>72503</c:v>
                      </c:pt>
                      <c:pt idx="1830">
                        <c:v>72503</c:v>
                      </c:pt>
                      <c:pt idx="1831">
                        <c:v>72504</c:v>
                      </c:pt>
                      <c:pt idx="1832">
                        <c:v>72504</c:v>
                      </c:pt>
                      <c:pt idx="1833">
                        <c:v>72505</c:v>
                      </c:pt>
                      <c:pt idx="1834">
                        <c:v>72506</c:v>
                      </c:pt>
                      <c:pt idx="1835">
                        <c:v>72506</c:v>
                      </c:pt>
                      <c:pt idx="1836">
                        <c:v>72507</c:v>
                      </c:pt>
                      <c:pt idx="1837">
                        <c:v>72507</c:v>
                      </c:pt>
                      <c:pt idx="1838">
                        <c:v>72508</c:v>
                      </c:pt>
                      <c:pt idx="1839">
                        <c:v>72509</c:v>
                      </c:pt>
                      <c:pt idx="1840">
                        <c:v>72509</c:v>
                      </c:pt>
                      <c:pt idx="1841">
                        <c:v>72510</c:v>
                      </c:pt>
                      <c:pt idx="1842">
                        <c:v>72510</c:v>
                      </c:pt>
                      <c:pt idx="1843">
                        <c:v>72511</c:v>
                      </c:pt>
                      <c:pt idx="1844">
                        <c:v>72512</c:v>
                      </c:pt>
                      <c:pt idx="1845">
                        <c:v>72512</c:v>
                      </c:pt>
                      <c:pt idx="1846">
                        <c:v>72513</c:v>
                      </c:pt>
                      <c:pt idx="1847">
                        <c:v>72513</c:v>
                      </c:pt>
                      <c:pt idx="1848">
                        <c:v>72514</c:v>
                      </c:pt>
                      <c:pt idx="1849">
                        <c:v>72515</c:v>
                      </c:pt>
                      <c:pt idx="1850">
                        <c:v>72515</c:v>
                      </c:pt>
                      <c:pt idx="1851">
                        <c:v>72516</c:v>
                      </c:pt>
                      <c:pt idx="1852">
                        <c:v>72516</c:v>
                      </c:pt>
                      <c:pt idx="1853">
                        <c:v>72517</c:v>
                      </c:pt>
                      <c:pt idx="1854">
                        <c:v>72518</c:v>
                      </c:pt>
                      <c:pt idx="1855">
                        <c:v>72518</c:v>
                      </c:pt>
                      <c:pt idx="1856">
                        <c:v>72519</c:v>
                      </c:pt>
                      <c:pt idx="1857">
                        <c:v>72519</c:v>
                      </c:pt>
                      <c:pt idx="1858">
                        <c:v>72520</c:v>
                      </c:pt>
                      <c:pt idx="1859">
                        <c:v>72521</c:v>
                      </c:pt>
                      <c:pt idx="1860">
                        <c:v>72521</c:v>
                      </c:pt>
                      <c:pt idx="1861">
                        <c:v>72522</c:v>
                      </c:pt>
                      <c:pt idx="1862">
                        <c:v>72523</c:v>
                      </c:pt>
                      <c:pt idx="1863">
                        <c:v>72523</c:v>
                      </c:pt>
                      <c:pt idx="1864">
                        <c:v>72524</c:v>
                      </c:pt>
                      <c:pt idx="1865">
                        <c:v>72524</c:v>
                      </c:pt>
                      <c:pt idx="1866">
                        <c:v>72525</c:v>
                      </c:pt>
                      <c:pt idx="1867">
                        <c:v>72526</c:v>
                      </c:pt>
                      <c:pt idx="1868">
                        <c:v>72526</c:v>
                      </c:pt>
                      <c:pt idx="1869">
                        <c:v>72527</c:v>
                      </c:pt>
                      <c:pt idx="1870">
                        <c:v>72528</c:v>
                      </c:pt>
                      <c:pt idx="1871">
                        <c:v>72528</c:v>
                      </c:pt>
                      <c:pt idx="1872">
                        <c:v>72529</c:v>
                      </c:pt>
                      <c:pt idx="1873">
                        <c:v>72529</c:v>
                      </c:pt>
                      <c:pt idx="1874">
                        <c:v>72530</c:v>
                      </c:pt>
                      <c:pt idx="1875">
                        <c:v>72531</c:v>
                      </c:pt>
                      <c:pt idx="1876">
                        <c:v>72531</c:v>
                      </c:pt>
                      <c:pt idx="1877">
                        <c:v>72532</c:v>
                      </c:pt>
                      <c:pt idx="1878">
                        <c:v>72533</c:v>
                      </c:pt>
                      <c:pt idx="1879">
                        <c:v>72533</c:v>
                      </c:pt>
                      <c:pt idx="1880">
                        <c:v>72534</c:v>
                      </c:pt>
                      <c:pt idx="1881">
                        <c:v>72534</c:v>
                      </c:pt>
                      <c:pt idx="1882">
                        <c:v>72535</c:v>
                      </c:pt>
                      <c:pt idx="1883">
                        <c:v>72536</c:v>
                      </c:pt>
                      <c:pt idx="1884">
                        <c:v>72536</c:v>
                      </c:pt>
                      <c:pt idx="1885">
                        <c:v>72537</c:v>
                      </c:pt>
                      <c:pt idx="1886">
                        <c:v>72538</c:v>
                      </c:pt>
                      <c:pt idx="1887">
                        <c:v>72538</c:v>
                      </c:pt>
                      <c:pt idx="1888">
                        <c:v>72539</c:v>
                      </c:pt>
                      <c:pt idx="1889">
                        <c:v>72539</c:v>
                      </c:pt>
                      <c:pt idx="1890">
                        <c:v>72540</c:v>
                      </c:pt>
                      <c:pt idx="1891">
                        <c:v>72541</c:v>
                      </c:pt>
                      <c:pt idx="1892">
                        <c:v>72541</c:v>
                      </c:pt>
                      <c:pt idx="1893">
                        <c:v>72542</c:v>
                      </c:pt>
                      <c:pt idx="1894">
                        <c:v>72543</c:v>
                      </c:pt>
                      <c:pt idx="1895">
                        <c:v>72543</c:v>
                      </c:pt>
                      <c:pt idx="1896">
                        <c:v>72544</c:v>
                      </c:pt>
                      <c:pt idx="1897">
                        <c:v>72545</c:v>
                      </c:pt>
                      <c:pt idx="1898">
                        <c:v>72545</c:v>
                      </c:pt>
                      <c:pt idx="1899">
                        <c:v>72546</c:v>
                      </c:pt>
                      <c:pt idx="1900">
                        <c:v>72546</c:v>
                      </c:pt>
                      <c:pt idx="1901">
                        <c:v>72547</c:v>
                      </c:pt>
                      <c:pt idx="1902">
                        <c:v>72548</c:v>
                      </c:pt>
                      <c:pt idx="1903">
                        <c:v>72548</c:v>
                      </c:pt>
                      <c:pt idx="1904">
                        <c:v>72549</c:v>
                      </c:pt>
                      <c:pt idx="1905">
                        <c:v>72550</c:v>
                      </c:pt>
                      <c:pt idx="1906">
                        <c:v>72550</c:v>
                      </c:pt>
                      <c:pt idx="1907">
                        <c:v>72551</c:v>
                      </c:pt>
                      <c:pt idx="1908">
                        <c:v>72552</c:v>
                      </c:pt>
                      <c:pt idx="1909">
                        <c:v>72552</c:v>
                      </c:pt>
                      <c:pt idx="1910">
                        <c:v>72553</c:v>
                      </c:pt>
                      <c:pt idx="1911">
                        <c:v>72553</c:v>
                      </c:pt>
                      <c:pt idx="1912">
                        <c:v>72554</c:v>
                      </c:pt>
                      <c:pt idx="1913">
                        <c:v>72555</c:v>
                      </c:pt>
                      <c:pt idx="1914">
                        <c:v>72555</c:v>
                      </c:pt>
                      <c:pt idx="1915">
                        <c:v>72556</c:v>
                      </c:pt>
                      <c:pt idx="1916">
                        <c:v>72557</c:v>
                      </c:pt>
                      <c:pt idx="1917">
                        <c:v>72558</c:v>
                      </c:pt>
                      <c:pt idx="1918">
                        <c:v>72558</c:v>
                      </c:pt>
                      <c:pt idx="1919">
                        <c:v>72559</c:v>
                      </c:pt>
                      <c:pt idx="1920">
                        <c:v>72560</c:v>
                      </c:pt>
                      <c:pt idx="1921">
                        <c:v>72561</c:v>
                      </c:pt>
                      <c:pt idx="1922">
                        <c:v>72561</c:v>
                      </c:pt>
                      <c:pt idx="1923">
                        <c:v>72562</c:v>
                      </c:pt>
                      <c:pt idx="1924">
                        <c:v>72562</c:v>
                      </c:pt>
                      <c:pt idx="1925">
                        <c:v>72563</c:v>
                      </c:pt>
                      <c:pt idx="1926">
                        <c:v>72564</c:v>
                      </c:pt>
                      <c:pt idx="1927">
                        <c:v>72564</c:v>
                      </c:pt>
                      <c:pt idx="1928">
                        <c:v>72565</c:v>
                      </c:pt>
                      <c:pt idx="1929">
                        <c:v>72566</c:v>
                      </c:pt>
                      <c:pt idx="1930">
                        <c:v>72566</c:v>
                      </c:pt>
                      <c:pt idx="1931">
                        <c:v>72567</c:v>
                      </c:pt>
                      <c:pt idx="1932">
                        <c:v>72568</c:v>
                      </c:pt>
                      <c:pt idx="1933">
                        <c:v>72568</c:v>
                      </c:pt>
                      <c:pt idx="1934">
                        <c:v>72569</c:v>
                      </c:pt>
                      <c:pt idx="1935">
                        <c:v>72570</c:v>
                      </c:pt>
                      <c:pt idx="1936">
                        <c:v>72570</c:v>
                      </c:pt>
                      <c:pt idx="1937">
                        <c:v>72571</c:v>
                      </c:pt>
                      <c:pt idx="1938">
                        <c:v>72572</c:v>
                      </c:pt>
                      <c:pt idx="1939">
                        <c:v>72572</c:v>
                      </c:pt>
                      <c:pt idx="1940">
                        <c:v>72573</c:v>
                      </c:pt>
                      <c:pt idx="1941">
                        <c:v>72574</c:v>
                      </c:pt>
                      <c:pt idx="1942">
                        <c:v>72574</c:v>
                      </c:pt>
                      <c:pt idx="1943">
                        <c:v>72575</c:v>
                      </c:pt>
                      <c:pt idx="1944">
                        <c:v>72576</c:v>
                      </c:pt>
                      <c:pt idx="1945">
                        <c:v>72576</c:v>
                      </c:pt>
                      <c:pt idx="1946">
                        <c:v>72577</c:v>
                      </c:pt>
                      <c:pt idx="1947">
                        <c:v>72578</c:v>
                      </c:pt>
                      <c:pt idx="1948">
                        <c:v>72578</c:v>
                      </c:pt>
                      <c:pt idx="1949">
                        <c:v>72579</c:v>
                      </c:pt>
                      <c:pt idx="1950">
                        <c:v>72580</c:v>
                      </c:pt>
                      <c:pt idx="1951">
                        <c:v>72580</c:v>
                      </c:pt>
                      <c:pt idx="1952">
                        <c:v>72581</c:v>
                      </c:pt>
                      <c:pt idx="1953">
                        <c:v>72581</c:v>
                      </c:pt>
                      <c:pt idx="1954">
                        <c:v>72582</c:v>
                      </c:pt>
                      <c:pt idx="1955">
                        <c:v>72583</c:v>
                      </c:pt>
                      <c:pt idx="1956">
                        <c:v>72583</c:v>
                      </c:pt>
                      <c:pt idx="1957">
                        <c:v>72584</c:v>
                      </c:pt>
                      <c:pt idx="1958">
                        <c:v>72585</c:v>
                      </c:pt>
                      <c:pt idx="1959">
                        <c:v>72585</c:v>
                      </c:pt>
                      <c:pt idx="1960">
                        <c:v>72586</c:v>
                      </c:pt>
                      <c:pt idx="1961">
                        <c:v>72587</c:v>
                      </c:pt>
                      <c:pt idx="1962">
                        <c:v>72587</c:v>
                      </c:pt>
                      <c:pt idx="1963">
                        <c:v>72588</c:v>
                      </c:pt>
                      <c:pt idx="1964">
                        <c:v>72589</c:v>
                      </c:pt>
                      <c:pt idx="1965">
                        <c:v>72589</c:v>
                      </c:pt>
                      <c:pt idx="1966">
                        <c:v>72590</c:v>
                      </c:pt>
                      <c:pt idx="1967">
                        <c:v>72591</c:v>
                      </c:pt>
                      <c:pt idx="1968">
                        <c:v>72591</c:v>
                      </c:pt>
                      <c:pt idx="1969">
                        <c:v>72592</c:v>
                      </c:pt>
                      <c:pt idx="1970">
                        <c:v>72593</c:v>
                      </c:pt>
                      <c:pt idx="1971">
                        <c:v>72593</c:v>
                      </c:pt>
                      <c:pt idx="1972">
                        <c:v>72594</c:v>
                      </c:pt>
                      <c:pt idx="1973">
                        <c:v>72595</c:v>
                      </c:pt>
                      <c:pt idx="1974">
                        <c:v>72595</c:v>
                      </c:pt>
                      <c:pt idx="1975">
                        <c:v>72596</c:v>
                      </c:pt>
                      <c:pt idx="1976">
                        <c:v>72597</c:v>
                      </c:pt>
                      <c:pt idx="1977">
                        <c:v>72597</c:v>
                      </c:pt>
                      <c:pt idx="1978">
                        <c:v>72598</c:v>
                      </c:pt>
                      <c:pt idx="1979">
                        <c:v>72599</c:v>
                      </c:pt>
                      <c:pt idx="1980">
                        <c:v>72599</c:v>
                      </c:pt>
                      <c:pt idx="1981">
                        <c:v>72600</c:v>
                      </c:pt>
                      <c:pt idx="1982">
                        <c:v>72601</c:v>
                      </c:pt>
                      <c:pt idx="1983">
                        <c:v>72601</c:v>
                      </c:pt>
                      <c:pt idx="1984">
                        <c:v>72602</c:v>
                      </c:pt>
                      <c:pt idx="1985">
                        <c:v>72603</c:v>
                      </c:pt>
                      <c:pt idx="1986">
                        <c:v>72603</c:v>
                      </c:pt>
                      <c:pt idx="1987">
                        <c:v>72604</c:v>
                      </c:pt>
                      <c:pt idx="1988">
                        <c:v>72605</c:v>
                      </c:pt>
                      <c:pt idx="1989">
                        <c:v>72605</c:v>
                      </c:pt>
                      <c:pt idx="1990">
                        <c:v>72606</c:v>
                      </c:pt>
                      <c:pt idx="1991">
                        <c:v>72607</c:v>
                      </c:pt>
                      <c:pt idx="1992">
                        <c:v>72607</c:v>
                      </c:pt>
                      <c:pt idx="1993">
                        <c:v>72608</c:v>
                      </c:pt>
                      <c:pt idx="1994">
                        <c:v>72609</c:v>
                      </c:pt>
                      <c:pt idx="1995">
                        <c:v>72609</c:v>
                      </c:pt>
                      <c:pt idx="1996">
                        <c:v>72610</c:v>
                      </c:pt>
                      <c:pt idx="1997">
                        <c:v>72611</c:v>
                      </c:pt>
                      <c:pt idx="1998">
                        <c:v>72612</c:v>
                      </c:pt>
                      <c:pt idx="1999">
                        <c:v>72612</c:v>
                      </c:pt>
                      <c:pt idx="2000">
                        <c:v>72613</c:v>
                      </c:pt>
                      <c:pt idx="2001">
                        <c:v>72614</c:v>
                      </c:pt>
                      <c:pt idx="2002">
                        <c:v>72614</c:v>
                      </c:pt>
                      <c:pt idx="2003">
                        <c:v>72615</c:v>
                      </c:pt>
                      <c:pt idx="2004">
                        <c:v>72616</c:v>
                      </c:pt>
                      <c:pt idx="2005">
                        <c:v>72616</c:v>
                      </c:pt>
                      <c:pt idx="2006">
                        <c:v>72617</c:v>
                      </c:pt>
                      <c:pt idx="2007">
                        <c:v>72618</c:v>
                      </c:pt>
                      <c:pt idx="2008">
                        <c:v>72618</c:v>
                      </c:pt>
                      <c:pt idx="2009">
                        <c:v>72619</c:v>
                      </c:pt>
                      <c:pt idx="2010">
                        <c:v>72620</c:v>
                      </c:pt>
                      <c:pt idx="2011">
                        <c:v>72620</c:v>
                      </c:pt>
                      <c:pt idx="2012">
                        <c:v>72621</c:v>
                      </c:pt>
                      <c:pt idx="2013">
                        <c:v>72622</c:v>
                      </c:pt>
                      <c:pt idx="2014">
                        <c:v>72622</c:v>
                      </c:pt>
                      <c:pt idx="2015">
                        <c:v>72623</c:v>
                      </c:pt>
                      <c:pt idx="2016">
                        <c:v>72624</c:v>
                      </c:pt>
                      <c:pt idx="2017">
                        <c:v>72624</c:v>
                      </c:pt>
                      <c:pt idx="2018">
                        <c:v>72625</c:v>
                      </c:pt>
                      <c:pt idx="2019">
                        <c:v>72626</c:v>
                      </c:pt>
                      <c:pt idx="2020">
                        <c:v>72626</c:v>
                      </c:pt>
                      <c:pt idx="2021">
                        <c:v>72627</c:v>
                      </c:pt>
                      <c:pt idx="2022">
                        <c:v>72628</c:v>
                      </c:pt>
                      <c:pt idx="2023">
                        <c:v>72629</c:v>
                      </c:pt>
                      <c:pt idx="2024">
                        <c:v>72629</c:v>
                      </c:pt>
                      <c:pt idx="2025">
                        <c:v>72630</c:v>
                      </c:pt>
                      <c:pt idx="2026">
                        <c:v>72631</c:v>
                      </c:pt>
                      <c:pt idx="2027">
                        <c:v>72631</c:v>
                      </c:pt>
                      <c:pt idx="2028">
                        <c:v>72632</c:v>
                      </c:pt>
                      <c:pt idx="2029">
                        <c:v>72633</c:v>
                      </c:pt>
                      <c:pt idx="2030">
                        <c:v>72633</c:v>
                      </c:pt>
                      <c:pt idx="2031">
                        <c:v>72634</c:v>
                      </c:pt>
                      <c:pt idx="2032">
                        <c:v>72635</c:v>
                      </c:pt>
                      <c:pt idx="2033">
                        <c:v>72635</c:v>
                      </c:pt>
                      <c:pt idx="2034">
                        <c:v>72636</c:v>
                      </c:pt>
                      <c:pt idx="2035">
                        <c:v>72637</c:v>
                      </c:pt>
                      <c:pt idx="2036">
                        <c:v>72637</c:v>
                      </c:pt>
                      <c:pt idx="2037">
                        <c:v>72638</c:v>
                      </c:pt>
                      <c:pt idx="2038">
                        <c:v>72639</c:v>
                      </c:pt>
                      <c:pt idx="2039">
                        <c:v>72639</c:v>
                      </c:pt>
                      <c:pt idx="2040">
                        <c:v>72640</c:v>
                      </c:pt>
                      <c:pt idx="2041">
                        <c:v>72641</c:v>
                      </c:pt>
                      <c:pt idx="2042">
                        <c:v>72642</c:v>
                      </c:pt>
                      <c:pt idx="2043">
                        <c:v>72642</c:v>
                      </c:pt>
                      <c:pt idx="2044">
                        <c:v>72643</c:v>
                      </c:pt>
                      <c:pt idx="2045">
                        <c:v>72644</c:v>
                      </c:pt>
                      <c:pt idx="2046">
                        <c:v>72644</c:v>
                      </c:pt>
                      <c:pt idx="2047">
                        <c:v>72645</c:v>
                      </c:pt>
                      <c:pt idx="2048">
                        <c:v>72646</c:v>
                      </c:pt>
                      <c:pt idx="2049">
                        <c:v>72646</c:v>
                      </c:pt>
                      <c:pt idx="2050">
                        <c:v>72647</c:v>
                      </c:pt>
                      <c:pt idx="2051">
                        <c:v>72648</c:v>
                      </c:pt>
                      <c:pt idx="2052">
                        <c:v>72648</c:v>
                      </c:pt>
                      <c:pt idx="2053">
                        <c:v>72649</c:v>
                      </c:pt>
                      <c:pt idx="2054">
                        <c:v>72650</c:v>
                      </c:pt>
                      <c:pt idx="2055">
                        <c:v>72651</c:v>
                      </c:pt>
                      <c:pt idx="2056">
                        <c:v>72651</c:v>
                      </c:pt>
                      <c:pt idx="2057">
                        <c:v>72652</c:v>
                      </c:pt>
                      <c:pt idx="2058">
                        <c:v>72653</c:v>
                      </c:pt>
                      <c:pt idx="2059">
                        <c:v>72653</c:v>
                      </c:pt>
                      <c:pt idx="2060">
                        <c:v>72654</c:v>
                      </c:pt>
                      <c:pt idx="2061">
                        <c:v>72655</c:v>
                      </c:pt>
                      <c:pt idx="2062">
                        <c:v>72655</c:v>
                      </c:pt>
                      <c:pt idx="2063">
                        <c:v>72656</c:v>
                      </c:pt>
                      <c:pt idx="2064">
                        <c:v>72657</c:v>
                      </c:pt>
                      <c:pt idx="2065">
                        <c:v>72657</c:v>
                      </c:pt>
                      <c:pt idx="2066">
                        <c:v>72658</c:v>
                      </c:pt>
                      <c:pt idx="2067">
                        <c:v>72659</c:v>
                      </c:pt>
                      <c:pt idx="2068">
                        <c:v>72659</c:v>
                      </c:pt>
                      <c:pt idx="2069">
                        <c:v>72660</c:v>
                      </c:pt>
                      <c:pt idx="2070">
                        <c:v>72661</c:v>
                      </c:pt>
                      <c:pt idx="2071">
                        <c:v>72661</c:v>
                      </c:pt>
                      <c:pt idx="2072">
                        <c:v>72662</c:v>
                      </c:pt>
                      <c:pt idx="2073">
                        <c:v>72663</c:v>
                      </c:pt>
                      <c:pt idx="2074">
                        <c:v>72663</c:v>
                      </c:pt>
                      <c:pt idx="2075">
                        <c:v>72664</c:v>
                      </c:pt>
                      <c:pt idx="2076">
                        <c:v>72664</c:v>
                      </c:pt>
                      <c:pt idx="2077">
                        <c:v>72665</c:v>
                      </c:pt>
                      <c:pt idx="2078">
                        <c:v>72666</c:v>
                      </c:pt>
                      <c:pt idx="2079">
                        <c:v>72667</c:v>
                      </c:pt>
                      <c:pt idx="2080">
                        <c:v>72667</c:v>
                      </c:pt>
                      <c:pt idx="2081">
                        <c:v>72668</c:v>
                      </c:pt>
                      <c:pt idx="2082">
                        <c:v>72669</c:v>
                      </c:pt>
                      <c:pt idx="2083">
                        <c:v>72669</c:v>
                      </c:pt>
                      <c:pt idx="2084">
                        <c:v>72670</c:v>
                      </c:pt>
                      <c:pt idx="2085">
                        <c:v>72671</c:v>
                      </c:pt>
                      <c:pt idx="2086">
                        <c:v>72671</c:v>
                      </c:pt>
                      <c:pt idx="2087">
                        <c:v>72672</c:v>
                      </c:pt>
                      <c:pt idx="2088">
                        <c:v>72672</c:v>
                      </c:pt>
                      <c:pt idx="2089">
                        <c:v>72673</c:v>
                      </c:pt>
                      <c:pt idx="2090">
                        <c:v>72674</c:v>
                      </c:pt>
                      <c:pt idx="2091">
                        <c:v>72674</c:v>
                      </c:pt>
                      <c:pt idx="2092">
                        <c:v>72675</c:v>
                      </c:pt>
                      <c:pt idx="2093">
                        <c:v>72676</c:v>
                      </c:pt>
                      <c:pt idx="2094">
                        <c:v>72676</c:v>
                      </c:pt>
                      <c:pt idx="2095">
                        <c:v>72677</c:v>
                      </c:pt>
                      <c:pt idx="2096">
                        <c:v>72677</c:v>
                      </c:pt>
                      <c:pt idx="2097">
                        <c:v>72678</c:v>
                      </c:pt>
                      <c:pt idx="2098">
                        <c:v>72679</c:v>
                      </c:pt>
                      <c:pt idx="2099">
                        <c:v>72679</c:v>
                      </c:pt>
                      <c:pt idx="2100">
                        <c:v>72680</c:v>
                      </c:pt>
                      <c:pt idx="2101">
                        <c:v>72681</c:v>
                      </c:pt>
                      <c:pt idx="2102">
                        <c:v>72681</c:v>
                      </c:pt>
                      <c:pt idx="2103">
                        <c:v>72682</c:v>
                      </c:pt>
                      <c:pt idx="2104">
                        <c:v>72682</c:v>
                      </c:pt>
                      <c:pt idx="2105">
                        <c:v>72683</c:v>
                      </c:pt>
                      <c:pt idx="2106">
                        <c:v>72684</c:v>
                      </c:pt>
                      <c:pt idx="2107">
                        <c:v>72684</c:v>
                      </c:pt>
                      <c:pt idx="2108">
                        <c:v>72685</c:v>
                      </c:pt>
                      <c:pt idx="2109">
                        <c:v>72686</c:v>
                      </c:pt>
                      <c:pt idx="2110">
                        <c:v>72686</c:v>
                      </c:pt>
                      <c:pt idx="2111">
                        <c:v>72687</c:v>
                      </c:pt>
                      <c:pt idx="2112">
                        <c:v>72687</c:v>
                      </c:pt>
                      <c:pt idx="2113">
                        <c:v>72688</c:v>
                      </c:pt>
                      <c:pt idx="2114">
                        <c:v>72689</c:v>
                      </c:pt>
                      <c:pt idx="2115">
                        <c:v>72689</c:v>
                      </c:pt>
                      <c:pt idx="2116">
                        <c:v>72690</c:v>
                      </c:pt>
                      <c:pt idx="2117">
                        <c:v>72690</c:v>
                      </c:pt>
                      <c:pt idx="2118">
                        <c:v>72691</c:v>
                      </c:pt>
                      <c:pt idx="2119">
                        <c:v>72692</c:v>
                      </c:pt>
                      <c:pt idx="2120">
                        <c:v>72692</c:v>
                      </c:pt>
                      <c:pt idx="2121">
                        <c:v>72693</c:v>
                      </c:pt>
                      <c:pt idx="2122">
                        <c:v>72693</c:v>
                      </c:pt>
                      <c:pt idx="2123">
                        <c:v>72694</c:v>
                      </c:pt>
                      <c:pt idx="2124">
                        <c:v>72694</c:v>
                      </c:pt>
                      <c:pt idx="2125">
                        <c:v>72695</c:v>
                      </c:pt>
                      <c:pt idx="2126">
                        <c:v>72696</c:v>
                      </c:pt>
                      <c:pt idx="2127">
                        <c:v>72696</c:v>
                      </c:pt>
                      <c:pt idx="2128">
                        <c:v>72697</c:v>
                      </c:pt>
                      <c:pt idx="2129">
                        <c:v>72697</c:v>
                      </c:pt>
                      <c:pt idx="2130">
                        <c:v>72698</c:v>
                      </c:pt>
                      <c:pt idx="2131">
                        <c:v>72699</c:v>
                      </c:pt>
                      <c:pt idx="2132">
                        <c:v>72699</c:v>
                      </c:pt>
                      <c:pt idx="2133">
                        <c:v>72700</c:v>
                      </c:pt>
                      <c:pt idx="2134">
                        <c:v>72700</c:v>
                      </c:pt>
                      <c:pt idx="2135">
                        <c:v>72701</c:v>
                      </c:pt>
                      <c:pt idx="2136">
                        <c:v>72702</c:v>
                      </c:pt>
                      <c:pt idx="2137">
                        <c:v>72702</c:v>
                      </c:pt>
                      <c:pt idx="2138">
                        <c:v>72703</c:v>
                      </c:pt>
                      <c:pt idx="2139">
                        <c:v>72703</c:v>
                      </c:pt>
                      <c:pt idx="2140">
                        <c:v>72704</c:v>
                      </c:pt>
                      <c:pt idx="2141">
                        <c:v>72704</c:v>
                      </c:pt>
                      <c:pt idx="2142">
                        <c:v>72705</c:v>
                      </c:pt>
                      <c:pt idx="2143">
                        <c:v>72706</c:v>
                      </c:pt>
                      <c:pt idx="2144">
                        <c:v>72706</c:v>
                      </c:pt>
                      <c:pt idx="2145">
                        <c:v>72707</c:v>
                      </c:pt>
                      <c:pt idx="2146">
                        <c:v>72707</c:v>
                      </c:pt>
                      <c:pt idx="2147">
                        <c:v>72708</c:v>
                      </c:pt>
                      <c:pt idx="2148">
                        <c:v>72708</c:v>
                      </c:pt>
                      <c:pt idx="2149">
                        <c:v>72709</c:v>
                      </c:pt>
                      <c:pt idx="2150">
                        <c:v>72709</c:v>
                      </c:pt>
                      <c:pt idx="2151">
                        <c:v>72710</c:v>
                      </c:pt>
                      <c:pt idx="2152">
                        <c:v>72711</c:v>
                      </c:pt>
                      <c:pt idx="2153">
                        <c:v>72711</c:v>
                      </c:pt>
                      <c:pt idx="2154">
                        <c:v>72712</c:v>
                      </c:pt>
                      <c:pt idx="2155">
                        <c:v>72712</c:v>
                      </c:pt>
                      <c:pt idx="2156">
                        <c:v>72713</c:v>
                      </c:pt>
                      <c:pt idx="2157">
                        <c:v>72713</c:v>
                      </c:pt>
                      <c:pt idx="2158">
                        <c:v>72714</c:v>
                      </c:pt>
                      <c:pt idx="2159">
                        <c:v>72714</c:v>
                      </c:pt>
                      <c:pt idx="2160">
                        <c:v>72715</c:v>
                      </c:pt>
                      <c:pt idx="2161">
                        <c:v>72716</c:v>
                      </c:pt>
                      <c:pt idx="2162">
                        <c:v>72716</c:v>
                      </c:pt>
                      <c:pt idx="2163">
                        <c:v>72717</c:v>
                      </c:pt>
                      <c:pt idx="2164">
                        <c:v>72717</c:v>
                      </c:pt>
                      <c:pt idx="2165">
                        <c:v>72718</c:v>
                      </c:pt>
                      <c:pt idx="2166">
                        <c:v>72718</c:v>
                      </c:pt>
                      <c:pt idx="2167">
                        <c:v>72719</c:v>
                      </c:pt>
                      <c:pt idx="2168">
                        <c:v>72719</c:v>
                      </c:pt>
                      <c:pt idx="2169">
                        <c:v>72720</c:v>
                      </c:pt>
                      <c:pt idx="2170">
                        <c:v>72720</c:v>
                      </c:pt>
                      <c:pt idx="2171">
                        <c:v>72721</c:v>
                      </c:pt>
                      <c:pt idx="2172">
                        <c:v>72722</c:v>
                      </c:pt>
                      <c:pt idx="2173">
                        <c:v>72722</c:v>
                      </c:pt>
                      <c:pt idx="2174">
                        <c:v>72723</c:v>
                      </c:pt>
                      <c:pt idx="2175">
                        <c:v>72723</c:v>
                      </c:pt>
                      <c:pt idx="2176">
                        <c:v>72724</c:v>
                      </c:pt>
                      <c:pt idx="2177">
                        <c:v>72724</c:v>
                      </c:pt>
                      <c:pt idx="2178">
                        <c:v>72725</c:v>
                      </c:pt>
                      <c:pt idx="2179">
                        <c:v>72725</c:v>
                      </c:pt>
                      <c:pt idx="2180">
                        <c:v>72726</c:v>
                      </c:pt>
                      <c:pt idx="2181">
                        <c:v>72726</c:v>
                      </c:pt>
                      <c:pt idx="2182">
                        <c:v>72727</c:v>
                      </c:pt>
                      <c:pt idx="2183">
                        <c:v>72727</c:v>
                      </c:pt>
                      <c:pt idx="2184">
                        <c:v>72728</c:v>
                      </c:pt>
                      <c:pt idx="2185">
                        <c:v>72728</c:v>
                      </c:pt>
                      <c:pt idx="2186">
                        <c:v>72729</c:v>
                      </c:pt>
                      <c:pt idx="2187">
                        <c:v>72729</c:v>
                      </c:pt>
                      <c:pt idx="2188">
                        <c:v>72730</c:v>
                      </c:pt>
                      <c:pt idx="2189">
                        <c:v>72731</c:v>
                      </c:pt>
                      <c:pt idx="2190">
                        <c:v>72731</c:v>
                      </c:pt>
                      <c:pt idx="2191">
                        <c:v>72732</c:v>
                      </c:pt>
                      <c:pt idx="2192">
                        <c:v>72732</c:v>
                      </c:pt>
                      <c:pt idx="2193">
                        <c:v>72733</c:v>
                      </c:pt>
                      <c:pt idx="2194">
                        <c:v>72733</c:v>
                      </c:pt>
                      <c:pt idx="2195">
                        <c:v>72734</c:v>
                      </c:pt>
                      <c:pt idx="2196">
                        <c:v>72734</c:v>
                      </c:pt>
                      <c:pt idx="2197">
                        <c:v>72735</c:v>
                      </c:pt>
                      <c:pt idx="2198">
                        <c:v>72735</c:v>
                      </c:pt>
                      <c:pt idx="2199">
                        <c:v>72736</c:v>
                      </c:pt>
                      <c:pt idx="2200">
                        <c:v>72736</c:v>
                      </c:pt>
                      <c:pt idx="2201">
                        <c:v>72737</c:v>
                      </c:pt>
                      <c:pt idx="2202">
                        <c:v>72737</c:v>
                      </c:pt>
                      <c:pt idx="2203">
                        <c:v>72738</c:v>
                      </c:pt>
                      <c:pt idx="2204">
                        <c:v>72738</c:v>
                      </c:pt>
                      <c:pt idx="2205">
                        <c:v>72739</c:v>
                      </c:pt>
                      <c:pt idx="2206">
                        <c:v>72739</c:v>
                      </c:pt>
                      <c:pt idx="2207">
                        <c:v>72740</c:v>
                      </c:pt>
                      <c:pt idx="2208">
                        <c:v>72740</c:v>
                      </c:pt>
                      <c:pt idx="2209">
                        <c:v>72741</c:v>
                      </c:pt>
                      <c:pt idx="2210">
                        <c:v>72741</c:v>
                      </c:pt>
                      <c:pt idx="2211">
                        <c:v>72742</c:v>
                      </c:pt>
                      <c:pt idx="2212">
                        <c:v>72742</c:v>
                      </c:pt>
                      <c:pt idx="2213">
                        <c:v>72743</c:v>
                      </c:pt>
                      <c:pt idx="2214">
                        <c:v>72743</c:v>
                      </c:pt>
                      <c:pt idx="2215">
                        <c:v>72744</c:v>
                      </c:pt>
                      <c:pt idx="2216">
                        <c:v>72744</c:v>
                      </c:pt>
                      <c:pt idx="2217">
                        <c:v>72745</c:v>
                      </c:pt>
                      <c:pt idx="2218">
                        <c:v>72745</c:v>
                      </c:pt>
                      <c:pt idx="2219">
                        <c:v>72746</c:v>
                      </c:pt>
                      <c:pt idx="2220">
                        <c:v>72746</c:v>
                      </c:pt>
                      <c:pt idx="2221">
                        <c:v>72747</c:v>
                      </c:pt>
                      <c:pt idx="2222">
                        <c:v>72747</c:v>
                      </c:pt>
                      <c:pt idx="2223">
                        <c:v>72748</c:v>
                      </c:pt>
                      <c:pt idx="2224">
                        <c:v>72748</c:v>
                      </c:pt>
                      <c:pt idx="2225">
                        <c:v>72749</c:v>
                      </c:pt>
                      <c:pt idx="2226">
                        <c:v>72749</c:v>
                      </c:pt>
                      <c:pt idx="2227">
                        <c:v>72750</c:v>
                      </c:pt>
                      <c:pt idx="2228">
                        <c:v>72750</c:v>
                      </c:pt>
                      <c:pt idx="2229">
                        <c:v>72751</c:v>
                      </c:pt>
                      <c:pt idx="2230">
                        <c:v>72751</c:v>
                      </c:pt>
                      <c:pt idx="2231">
                        <c:v>72752</c:v>
                      </c:pt>
                      <c:pt idx="2232">
                        <c:v>72752</c:v>
                      </c:pt>
                      <c:pt idx="2233">
                        <c:v>72753</c:v>
                      </c:pt>
                      <c:pt idx="2234">
                        <c:v>72753</c:v>
                      </c:pt>
                      <c:pt idx="2235">
                        <c:v>72754</c:v>
                      </c:pt>
                      <c:pt idx="2236">
                        <c:v>72754</c:v>
                      </c:pt>
                      <c:pt idx="2237">
                        <c:v>72755</c:v>
                      </c:pt>
                      <c:pt idx="2238">
                        <c:v>72755</c:v>
                      </c:pt>
                      <c:pt idx="2239">
                        <c:v>72756</c:v>
                      </c:pt>
                      <c:pt idx="2240">
                        <c:v>72756</c:v>
                      </c:pt>
                      <c:pt idx="2241">
                        <c:v>72757</c:v>
                      </c:pt>
                      <c:pt idx="2242">
                        <c:v>72757</c:v>
                      </c:pt>
                      <c:pt idx="2243">
                        <c:v>72758</c:v>
                      </c:pt>
                      <c:pt idx="2244">
                        <c:v>72758</c:v>
                      </c:pt>
                      <c:pt idx="2245">
                        <c:v>72759</c:v>
                      </c:pt>
                      <c:pt idx="2246">
                        <c:v>72759</c:v>
                      </c:pt>
                      <c:pt idx="2247">
                        <c:v>72759</c:v>
                      </c:pt>
                      <c:pt idx="2248">
                        <c:v>72760</c:v>
                      </c:pt>
                      <c:pt idx="2249">
                        <c:v>72760</c:v>
                      </c:pt>
                      <c:pt idx="2250">
                        <c:v>72761</c:v>
                      </c:pt>
                      <c:pt idx="2251">
                        <c:v>72761</c:v>
                      </c:pt>
                      <c:pt idx="2252">
                        <c:v>72762</c:v>
                      </c:pt>
                      <c:pt idx="2253">
                        <c:v>72762</c:v>
                      </c:pt>
                      <c:pt idx="2254">
                        <c:v>72763</c:v>
                      </c:pt>
                      <c:pt idx="2255">
                        <c:v>72763</c:v>
                      </c:pt>
                      <c:pt idx="2256">
                        <c:v>72764</c:v>
                      </c:pt>
                      <c:pt idx="2257">
                        <c:v>72764</c:v>
                      </c:pt>
                      <c:pt idx="2258">
                        <c:v>72765</c:v>
                      </c:pt>
                      <c:pt idx="2259">
                        <c:v>72765</c:v>
                      </c:pt>
                      <c:pt idx="2260">
                        <c:v>72765</c:v>
                      </c:pt>
                      <c:pt idx="2261">
                        <c:v>72766</c:v>
                      </c:pt>
                      <c:pt idx="2262">
                        <c:v>72766</c:v>
                      </c:pt>
                      <c:pt idx="2263">
                        <c:v>72767</c:v>
                      </c:pt>
                      <c:pt idx="2264">
                        <c:v>72767</c:v>
                      </c:pt>
                      <c:pt idx="2265">
                        <c:v>72768</c:v>
                      </c:pt>
                      <c:pt idx="2266">
                        <c:v>72768</c:v>
                      </c:pt>
                      <c:pt idx="2267">
                        <c:v>72769</c:v>
                      </c:pt>
                      <c:pt idx="2268">
                        <c:v>72769</c:v>
                      </c:pt>
                      <c:pt idx="2269">
                        <c:v>72769</c:v>
                      </c:pt>
                      <c:pt idx="2270">
                        <c:v>72770</c:v>
                      </c:pt>
                      <c:pt idx="2271">
                        <c:v>72770</c:v>
                      </c:pt>
                      <c:pt idx="2272">
                        <c:v>72771</c:v>
                      </c:pt>
                      <c:pt idx="2273">
                        <c:v>72771</c:v>
                      </c:pt>
                      <c:pt idx="2274">
                        <c:v>72772</c:v>
                      </c:pt>
                      <c:pt idx="2275">
                        <c:v>72772</c:v>
                      </c:pt>
                      <c:pt idx="2276">
                        <c:v>72773</c:v>
                      </c:pt>
                      <c:pt idx="2277">
                        <c:v>72773</c:v>
                      </c:pt>
                      <c:pt idx="2278">
                        <c:v>72774</c:v>
                      </c:pt>
                      <c:pt idx="2279">
                        <c:v>72774</c:v>
                      </c:pt>
                      <c:pt idx="2280">
                        <c:v>72775</c:v>
                      </c:pt>
                      <c:pt idx="2281">
                        <c:v>72775</c:v>
                      </c:pt>
                      <c:pt idx="2282">
                        <c:v>72776</c:v>
                      </c:pt>
                      <c:pt idx="2283">
                        <c:v>72776</c:v>
                      </c:pt>
                      <c:pt idx="2284">
                        <c:v>72776</c:v>
                      </c:pt>
                      <c:pt idx="2285">
                        <c:v>72777</c:v>
                      </c:pt>
                      <c:pt idx="2286">
                        <c:v>72777</c:v>
                      </c:pt>
                      <c:pt idx="2287">
                        <c:v>72778</c:v>
                      </c:pt>
                      <c:pt idx="2288">
                        <c:v>72778</c:v>
                      </c:pt>
                      <c:pt idx="2289">
                        <c:v>72779</c:v>
                      </c:pt>
                      <c:pt idx="2290">
                        <c:v>72779</c:v>
                      </c:pt>
                      <c:pt idx="2291">
                        <c:v>72779</c:v>
                      </c:pt>
                      <c:pt idx="2292">
                        <c:v>72780</c:v>
                      </c:pt>
                      <c:pt idx="2293">
                        <c:v>72780</c:v>
                      </c:pt>
                      <c:pt idx="2294">
                        <c:v>72781</c:v>
                      </c:pt>
                      <c:pt idx="2295">
                        <c:v>72781</c:v>
                      </c:pt>
                      <c:pt idx="2296">
                        <c:v>72782</c:v>
                      </c:pt>
                      <c:pt idx="2297">
                        <c:v>72782</c:v>
                      </c:pt>
                      <c:pt idx="2298">
                        <c:v>72782</c:v>
                      </c:pt>
                      <c:pt idx="2299">
                        <c:v>72783</c:v>
                      </c:pt>
                      <c:pt idx="2300">
                        <c:v>72783</c:v>
                      </c:pt>
                      <c:pt idx="2301">
                        <c:v>72784</c:v>
                      </c:pt>
                      <c:pt idx="2302">
                        <c:v>72784</c:v>
                      </c:pt>
                      <c:pt idx="2303">
                        <c:v>72785</c:v>
                      </c:pt>
                      <c:pt idx="2304">
                        <c:v>72785</c:v>
                      </c:pt>
                      <c:pt idx="2305">
                        <c:v>72785</c:v>
                      </c:pt>
                      <c:pt idx="2306">
                        <c:v>72786</c:v>
                      </c:pt>
                      <c:pt idx="2307">
                        <c:v>72786</c:v>
                      </c:pt>
                      <c:pt idx="2308">
                        <c:v>72787</c:v>
                      </c:pt>
                      <c:pt idx="2309">
                        <c:v>72787</c:v>
                      </c:pt>
                      <c:pt idx="2310">
                        <c:v>72787</c:v>
                      </c:pt>
                      <c:pt idx="2311">
                        <c:v>72788</c:v>
                      </c:pt>
                      <c:pt idx="2312">
                        <c:v>72788</c:v>
                      </c:pt>
                      <c:pt idx="2313">
                        <c:v>72789</c:v>
                      </c:pt>
                      <c:pt idx="2314">
                        <c:v>72789</c:v>
                      </c:pt>
                      <c:pt idx="2315">
                        <c:v>72789</c:v>
                      </c:pt>
                      <c:pt idx="2316">
                        <c:v>72790</c:v>
                      </c:pt>
                      <c:pt idx="2317">
                        <c:v>72790</c:v>
                      </c:pt>
                      <c:pt idx="2318">
                        <c:v>72791</c:v>
                      </c:pt>
                      <c:pt idx="2319">
                        <c:v>72791</c:v>
                      </c:pt>
                      <c:pt idx="2320">
                        <c:v>72792</c:v>
                      </c:pt>
                      <c:pt idx="2321">
                        <c:v>72792</c:v>
                      </c:pt>
                      <c:pt idx="2322">
                        <c:v>72792</c:v>
                      </c:pt>
                      <c:pt idx="2323">
                        <c:v>72793</c:v>
                      </c:pt>
                      <c:pt idx="2324">
                        <c:v>72793</c:v>
                      </c:pt>
                      <c:pt idx="2325">
                        <c:v>72794</c:v>
                      </c:pt>
                      <c:pt idx="2326">
                        <c:v>72794</c:v>
                      </c:pt>
                      <c:pt idx="2327">
                        <c:v>72794</c:v>
                      </c:pt>
                      <c:pt idx="2328">
                        <c:v>72795</c:v>
                      </c:pt>
                      <c:pt idx="2329">
                        <c:v>72795</c:v>
                      </c:pt>
                      <c:pt idx="2330">
                        <c:v>72796</c:v>
                      </c:pt>
                      <c:pt idx="2331">
                        <c:v>72796</c:v>
                      </c:pt>
                      <c:pt idx="2332">
                        <c:v>72796</c:v>
                      </c:pt>
                      <c:pt idx="2333">
                        <c:v>72797</c:v>
                      </c:pt>
                      <c:pt idx="2334">
                        <c:v>72797</c:v>
                      </c:pt>
                      <c:pt idx="2335">
                        <c:v>72797</c:v>
                      </c:pt>
                      <c:pt idx="2336">
                        <c:v>72798</c:v>
                      </c:pt>
                      <c:pt idx="2337">
                        <c:v>72798</c:v>
                      </c:pt>
                      <c:pt idx="2338">
                        <c:v>72799</c:v>
                      </c:pt>
                      <c:pt idx="2339">
                        <c:v>72799</c:v>
                      </c:pt>
                      <c:pt idx="2340">
                        <c:v>72799</c:v>
                      </c:pt>
                      <c:pt idx="2341">
                        <c:v>72800</c:v>
                      </c:pt>
                      <c:pt idx="2342">
                        <c:v>72800</c:v>
                      </c:pt>
                      <c:pt idx="2343">
                        <c:v>72801</c:v>
                      </c:pt>
                      <c:pt idx="2344">
                        <c:v>72801</c:v>
                      </c:pt>
                      <c:pt idx="2345">
                        <c:v>72801</c:v>
                      </c:pt>
                      <c:pt idx="2346">
                        <c:v>72802</c:v>
                      </c:pt>
                      <c:pt idx="2347">
                        <c:v>72802</c:v>
                      </c:pt>
                      <c:pt idx="2348">
                        <c:v>72803</c:v>
                      </c:pt>
                      <c:pt idx="2349">
                        <c:v>72803</c:v>
                      </c:pt>
                      <c:pt idx="2350">
                        <c:v>72803</c:v>
                      </c:pt>
                      <c:pt idx="2351">
                        <c:v>72804</c:v>
                      </c:pt>
                      <c:pt idx="2352">
                        <c:v>72804</c:v>
                      </c:pt>
                      <c:pt idx="2353">
                        <c:v>72804</c:v>
                      </c:pt>
                      <c:pt idx="2354">
                        <c:v>72805</c:v>
                      </c:pt>
                      <c:pt idx="2355">
                        <c:v>72805</c:v>
                      </c:pt>
                      <c:pt idx="2356">
                        <c:v>72806</c:v>
                      </c:pt>
                      <c:pt idx="2357">
                        <c:v>72806</c:v>
                      </c:pt>
                      <c:pt idx="2358">
                        <c:v>72806</c:v>
                      </c:pt>
                      <c:pt idx="2359">
                        <c:v>72807</c:v>
                      </c:pt>
                      <c:pt idx="2360">
                        <c:v>72807</c:v>
                      </c:pt>
                      <c:pt idx="2361">
                        <c:v>72807</c:v>
                      </c:pt>
                      <c:pt idx="2362">
                        <c:v>72808</c:v>
                      </c:pt>
                      <c:pt idx="2363">
                        <c:v>72808</c:v>
                      </c:pt>
                      <c:pt idx="2364">
                        <c:v>72809</c:v>
                      </c:pt>
                      <c:pt idx="2365">
                        <c:v>72809</c:v>
                      </c:pt>
                      <c:pt idx="2366">
                        <c:v>72809</c:v>
                      </c:pt>
                      <c:pt idx="2367">
                        <c:v>72810</c:v>
                      </c:pt>
                      <c:pt idx="2368">
                        <c:v>72810</c:v>
                      </c:pt>
                      <c:pt idx="2369">
                        <c:v>72810</c:v>
                      </c:pt>
                      <c:pt idx="2370">
                        <c:v>72811</c:v>
                      </c:pt>
                      <c:pt idx="2371">
                        <c:v>72811</c:v>
                      </c:pt>
                      <c:pt idx="2372">
                        <c:v>72812</c:v>
                      </c:pt>
                      <c:pt idx="2373">
                        <c:v>72812</c:v>
                      </c:pt>
                      <c:pt idx="2374">
                        <c:v>72812</c:v>
                      </c:pt>
                      <c:pt idx="2375">
                        <c:v>72813</c:v>
                      </c:pt>
                      <c:pt idx="2376">
                        <c:v>72813</c:v>
                      </c:pt>
                      <c:pt idx="2377">
                        <c:v>72813</c:v>
                      </c:pt>
                      <c:pt idx="2378">
                        <c:v>72814</c:v>
                      </c:pt>
                      <c:pt idx="2379">
                        <c:v>72814</c:v>
                      </c:pt>
                      <c:pt idx="2380">
                        <c:v>72814</c:v>
                      </c:pt>
                      <c:pt idx="2381">
                        <c:v>72815</c:v>
                      </c:pt>
                      <c:pt idx="2382">
                        <c:v>72815</c:v>
                      </c:pt>
                      <c:pt idx="2383">
                        <c:v>72816</c:v>
                      </c:pt>
                      <c:pt idx="2384">
                        <c:v>72816</c:v>
                      </c:pt>
                      <c:pt idx="2385">
                        <c:v>72816</c:v>
                      </c:pt>
                      <c:pt idx="2386">
                        <c:v>72817</c:v>
                      </c:pt>
                      <c:pt idx="2387">
                        <c:v>72817</c:v>
                      </c:pt>
                      <c:pt idx="2388">
                        <c:v>72817</c:v>
                      </c:pt>
                      <c:pt idx="2389">
                        <c:v>72818</c:v>
                      </c:pt>
                      <c:pt idx="2390">
                        <c:v>72818</c:v>
                      </c:pt>
                      <c:pt idx="2391">
                        <c:v>72818</c:v>
                      </c:pt>
                      <c:pt idx="2392">
                        <c:v>72819</c:v>
                      </c:pt>
                      <c:pt idx="2393">
                        <c:v>72819</c:v>
                      </c:pt>
                      <c:pt idx="2394">
                        <c:v>72819</c:v>
                      </c:pt>
                      <c:pt idx="2395">
                        <c:v>72820</c:v>
                      </c:pt>
                      <c:pt idx="2396">
                        <c:v>72820</c:v>
                      </c:pt>
                      <c:pt idx="2397">
                        <c:v>72821</c:v>
                      </c:pt>
                      <c:pt idx="2398">
                        <c:v>72821</c:v>
                      </c:pt>
                      <c:pt idx="2399">
                        <c:v>72821</c:v>
                      </c:pt>
                      <c:pt idx="2400">
                        <c:v>72822</c:v>
                      </c:pt>
                      <c:pt idx="2401">
                        <c:v>72822</c:v>
                      </c:pt>
                      <c:pt idx="2402">
                        <c:v>72822</c:v>
                      </c:pt>
                      <c:pt idx="2403">
                        <c:v>72823</c:v>
                      </c:pt>
                      <c:pt idx="2404">
                        <c:v>72823</c:v>
                      </c:pt>
                      <c:pt idx="2405">
                        <c:v>72823</c:v>
                      </c:pt>
                      <c:pt idx="2406">
                        <c:v>72824</c:v>
                      </c:pt>
                      <c:pt idx="2407">
                        <c:v>72824</c:v>
                      </c:pt>
                      <c:pt idx="2408">
                        <c:v>72824</c:v>
                      </c:pt>
                      <c:pt idx="2409">
                        <c:v>72825</c:v>
                      </c:pt>
                      <c:pt idx="2410">
                        <c:v>72825</c:v>
                      </c:pt>
                      <c:pt idx="2411">
                        <c:v>72825</c:v>
                      </c:pt>
                      <c:pt idx="2412">
                        <c:v>72826</c:v>
                      </c:pt>
                      <c:pt idx="2413">
                        <c:v>72826</c:v>
                      </c:pt>
                      <c:pt idx="2414">
                        <c:v>72826</c:v>
                      </c:pt>
                      <c:pt idx="2415">
                        <c:v>72827</c:v>
                      </c:pt>
                      <c:pt idx="2416">
                        <c:v>72827</c:v>
                      </c:pt>
                      <c:pt idx="2417">
                        <c:v>72827</c:v>
                      </c:pt>
                      <c:pt idx="2418">
                        <c:v>72828</c:v>
                      </c:pt>
                      <c:pt idx="2419">
                        <c:v>72828</c:v>
                      </c:pt>
                      <c:pt idx="2420">
                        <c:v>72828</c:v>
                      </c:pt>
                      <c:pt idx="2421">
                        <c:v>72829</c:v>
                      </c:pt>
                      <c:pt idx="2422">
                        <c:v>72829</c:v>
                      </c:pt>
                      <c:pt idx="2423">
                        <c:v>72829</c:v>
                      </c:pt>
                      <c:pt idx="2424">
                        <c:v>72830</c:v>
                      </c:pt>
                      <c:pt idx="2425">
                        <c:v>72830</c:v>
                      </c:pt>
                      <c:pt idx="2426">
                        <c:v>72830</c:v>
                      </c:pt>
                      <c:pt idx="2427">
                        <c:v>72831</c:v>
                      </c:pt>
                      <c:pt idx="2428">
                        <c:v>72831</c:v>
                      </c:pt>
                      <c:pt idx="2429">
                        <c:v>72831</c:v>
                      </c:pt>
                      <c:pt idx="2430">
                        <c:v>72832</c:v>
                      </c:pt>
                      <c:pt idx="2431">
                        <c:v>72832</c:v>
                      </c:pt>
                      <c:pt idx="2432">
                        <c:v>72832</c:v>
                      </c:pt>
                      <c:pt idx="2433">
                        <c:v>72833</c:v>
                      </c:pt>
                      <c:pt idx="2434">
                        <c:v>72833</c:v>
                      </c:pt>
                      <c:pt idx="2435">
                        <c:v>72833</c:v>
                      </c:pt>
                      <c:pt idx="2436">
                        <c:v>72834</c:v>
                      </c:pt>
                      <c:pt idx="2437">
                        <c:v>72834</c:v>
                      </c:pt>
                      <c:pt idx="2438">
                        <c:v>72834</c:v>
                      </c:pt>
                      <c:pt idx="2439">
                        <c:v>72835</c:v>
                      </c:pt>
                      <c:pt idx="2440">
                        <c:v>72835</c:v>
                      </c:pt>
                      <c:pt idx="2441">
                        <c:v>72835</c:v>
                      </c:pt>
                      <c:pt idx="2442">
                        <c:v>72836</c:v>
                      </c:pt>
                      <c:pt idx="2443">
                        <c:v>72836</c:v>
                      </c:pt>
                      <c:pt idx="2444">
                        <c:v>72836</c:v>
                      </c:pt>
                      <c:pt idx="2445">
                        <c:v>72837</c:v>
                      </c:pt>
                      <c:pt idx="2446">
                        <c:v>72837</c:v>
                      </c:pt>
                      <c:pt idx="2447">
                        <c:v>72837</c:v>
                      </c:pt>
                      <c:pt idx="2448">
                        <c:v>72838</c:v>
                      </c:pt>
                      <c:pt idx="2449">
                        <c:v>72838</c:v>
                      </c:pt>
                      <c:pt idx="2450">
                        <c:v>72838</c:v>
                      </c:pt>
                      <c:pt idx="2451">
                        <c:v>72839</c:v>
                      </c:pt>
                      <c:pt idx="2452">
                        <c:v>72839</c:v>
                      </c:pt>
                      <c:pt idx="2453">
                        <c:v>72839</c:v>
                      </c:pt>
                      <c:pt idx="2454">
                        <c:v>72839</c:v>
                      </c:pt>
                      <c:pt idx="2455">
                        <c:v>72840</c:v>
                      </c:pt>
                      <c:pt idx="2456">
                        <c:v>72840</c:v>
                      </c:pt>
                      <c:pt idx="2457">
                        <c:v>72840</c:v>
                      </c:pt>
                      <c:pt idx="2458">
                        <c:v>72841</c:v>
                      </c:pt>
                      <c:pt idx="2459">
                        <c:v>72841</c:v>
                      </c:pt>
                      <c:pt idx="2460">
                        <c:v>72841</c:v>
                      </c:pt>
                      <c:pt idx="2461">
                        <c:v>72842</c:v>
                      </c:pt>
                      <c:pt idx="2462">
                        <c:v>72842</c:v>
                      </c:pt>
                      <c:pt idx="2463">
                        <c:v>72842</c:v>
                      </c:pt>
                      <c:pt idx="2464">
                        <c:v>72843</c:v>
                      </c:pt>
                      <c:pt idx="2465">
                        <c:v>72843</c:v>
                      </c:pt>
                      <c:pt idx="2466">
                        <c:v>72843</c:v>
                      </c:pt>
                      <c:pt idx="2467">
                        <c:v>72843</c:v>
                      </c:pt>
                      <c:pt idx="2468">
                        <c:v>72844</c:v>
                      </c:pt>
                      <c:pt idx="2469">
                        <c:v>72844</c:v>
                      </c:pt>
                      <c:pt idx="2470">
                        <c:v>72844</c:v>
                      </c:pt>
                      <c:pt idx="2471">
                        <c:v>72845</c:v>
                      </c:pt>
                      <c:pt idx="2472">
                        <c:v>72845</c:v>
                      </c:pt>
                      <c:pt idx="2473">
                        <c:v>72845</c:v>
                      </c:pt>
                      <c:pt idx="2474">
                        <c:v>72846</c:v>
                      </c:pt>
                      <c:pt idx="2475">
                        <c:v>72846</c:v>
                      </c:pt>
                      <c:pt idx="2476">
                        <c:v>72846</c:v>
                      </c:pt>
                      <c:pt idx="2477">
                        <c:v>72847</c:v>
                      </c:pt>
                      <c:pt idx="2478">
                        <c:v>72847</c:v>
                      </c:pt>
                      <c:pt idx="2479">
                        <c:v>72847</c:v>
                      </c:pt>
                      <c:pt idx="2480">
                        <c:v>72847</c:v>
                      </c:pt>
                      <c:pt idx="2481">
                        <c:v>72848</c:v>
                      </c:pt>
                      <c:pt idx="2482">
                        <c:v>72848</c:v>
                      </c:pt>
                      <c:pt idx="2483">
                        <c:v>72848</c:v>
                      </c:pt>
                      <c:pt idx="2484">
                        <c:v>72849</c:v>
                      </c:pt>
                      <c:pt idx="2485">
                        <c:v>72849</c:v>
                      </c:pt>
                      <c:pt idx="2486">
                        <c:v>72849</c:v>
                      </c:pt>
                      <c:pt idx="2487">
                        <c:v>72849</c:v>
                      </c:pt>
                      <c:pt idx="2488">
                        <c:v>72850</c:v>
                      </c:pt>
                      <c:pt idx="2489">
                        <c:v>72850</c:v>
                      </c:pt>
                      <c:pt idx="2490">
                        <c:v>72850</c:v>
                      </c:pt>
                      <c:pt idx="2491">
                        <c:v>72851</c:v>
                      </c:pt>
                      <c:pt idx="2492">
                        <c:v>72851</c:v>
                      </c:pt>
                      <c:pt idx="2493">
                        <c:v>72851</c:v>
                      </c:pt>
                      <c:pt idx="2494">
                        <c:v>72851</c:v>
                      </c:pt>
                      <c:pt idx="2495">
                        <c:v>72852</c:v>
                      </c:pt>
                      <c:pt idx="2496">
                        <c:v>72852</c:v>
                      </c:pt>
                      <c:pt idx="2497">
                        <c:v>72852</c:v>
                      </c:pt>
                      <c:pt idx="2498">
                        <c:v>72853</c:v>
                      </c:pt>
                      <c:pt idx="2499">
                        <c:v>72853</c:v>
                      </c:pt>
                      <c:pt idx="2500">
                        <c:v>72853</c:v>
                      </c:pt>
                      <c:pt idx="2501">
                        <c:v>72853</c:v>
                      </c:pt>
                      <c:pt idx="2502">
                        <c:v>72854</c:v>
                      </c:pt>
                      <c:pt idx="2503">
                        <c:v>72854</c:v>
                      </c:pt>
                      <c:pt idx="2504">
                        <c:v>72854</c:v>
                      </c:pt>
                      <c:pt idx="2505">
                        <c:v>72854</c:v>
                      </c:pt>
                      <c:pt idx="2506">
                        <c:v>72855</c:v>
                      </c:pt>
                      <c:pt idx="2507">
                        <c:v>72855</c:v>
                      </c:pt>
                      <c:pt idx="2508">
                        <c:v>72855</c:v>
                      </c:pt>
                      <c:pt idx="2509">
                        <c:v>72856</c:v>
                      </c:pt>
                      <c:pt idx="2510">
                        <c:v>72856</c:v>
                      </c:pt>
                      <c:pt idx="2511">
                        <c:v>72856</c:v>
                      </c:pt>
                      <c:pt idx="2512">
                        <c:v>72856</c:v>
                      </c:pt>
                      <c:pt idx="2513">
                        <c:v>72857</c:v>
                      </c:pt>
                      <c:pt idx="2514">
                        <c:v>72857</c:v>
                      </c:pt>
                      <c:pt idx="2515">
                        <c:v>72857</c:v>
                      </c:pt>
                      <c:pt idx="2516">
                        <c:v>72857</c:v>
                      </c:pt>
                      <c:pt idx="2517">
                        <c:v>72858</c:v>
                      </c:pt>
                      <c:pt idx="2518">
                        <c:v>72858</c:v>
                      </c:pt>
                      <c:pt idx="2519">
                        <c:v>72858</c:v>
                      </c:pt>
                      <c:pt idx="2520">
                        <c:v>72859</c:v>
                      </c:pt>
                      <c:pt idx="2521">
                        <c:v>72859</c:v>
                      </c:pt>
                      <c:pt idx="2522">
                        <c:v>72859</c:v>
                      </c:pt>
                      <c:pt idx="2523">
                        <c:v>72859</c:v>
                      </c:pt>
                      <c:pt idx="2524">
                        <c:v>72860</c:v>
                      </c:pt>
                      <c:pt idx="2525">
                        <c:v>72860</c:v>
                      </c:pt>
                      <c:pt idx="2526">
                        <c:v>72860</c:v>
                      </c:pt>
                      <c:pt idx="2527">
                        <c:v>72860</c:v>
                      </c:pt>
                      <c:pt idx="2528">
                        <c:v>72861</c:v>
                      </c:pt>
                      <c:pt idx="2529">
                        <c:v>72861</c:v>
                      </c:pt>
                      <c:pt idx="2530">
                        <c:v>72861</c:v>
                      </c:pt>
                      <c:pt idx="2531">
                        <c:v>72861</c:v>
                      </c:pt>
                      <c:pt idx="2532">
                        <c:v>72862</c:v>
                      </c:pt>
                      <c:pt idx="2533">
                        <c:v>72862</c:v>
                      </c:pt>
                      <c:pt idx="2534">
                        <c:v>72862</c:v>
                      </c:pt>
                      <c:pt idx="2535">
                        <c:v>72862</c:v>
                      </c:pt>
                      <c:pt idx="2536">
                        <c:v>72863</c:v>
                      </c:pt>
                      <c:pt idx="2537">
                        <c:v>72863</c:v>
                      </c:pt>
                      <c:pt idx="2538">
                        <c:v>72863</c:v>
                      </c:pt>
                      <c:pt idx="2539">
                        <c:v>72864</c:v>
                      </c:pt>
                      <c:pt idx="2540">
                        <c:v>72864</c:v>
                      </c:pt>
                      <c:pt idx="2541">
                        <c:v>72864</c:v>
                      </c:pt>
                      <c:pt idx="2542">
                        <c:v>72864</c:v>
                      </c:pt>
                      <c:pt idx="2543">
                        <c:v>72865</c:v>
                      </c:pt>
                      <c:pt idx="2544">
                        <c:v>72865</c:v>
                      </c:pt>
                      <c:pt idx="2545">
                        <c:v>72865</c:v>
                      </c:pt>
                      <c:pt idx="2546">
                        <c:v>72865</c:v>
                      </c:pt>
                      <c:pt idx="2547">
                        <c:v>72866</c:v>
                      </c:pt>
                      <c:pt idx="2548">
                        <c:v>72866</c:v>
                      </c:pt>
                      <c:pt idx="2549">
                        <c:v>72866</c:v>
                      </c:pt>
                      <c:pt idx="2550">
                        <c:v>72866</c:v>
                      </c:pt>
                      <c:pt idx="2551">
                        <c:v>72867</c:v>
                      </c:pt>
                      <c:pt idx="2552">
                        <c:v>72867</c:v>
                      </c:pt>
                      <c:pt idx="2553">
                        <c:v>72867</c:v>
                      </c:pt>
                      <c:pt idx="2554">
                        <c:v>72867</c:v>
                      </c:pt>
                      <c:pt idx="2555">
                        <c:v>72868</c:v>
                      </c:pt>
                      <c:pt idx="2556">
                        <c:v>72868</c:v>
                      </c:pt>
                      <c:pt idx="2557">
                        <c:v>72868</c:v>
                      </c:pt>
                      <c:pt idx="2558">
                        <c:v>72869</c:v>
                      </c:pt>
                      <c:pt idx="2559">
                        <c:v>72869</c:v>
                      </c:pt>
                      <c:pt idx="2560">
                        <c:v>72869</c:v>
                      </c:pt>
                      <c:pt idx="2561">
                        <c:v>72869</c:v>
                      </c:pt>
                      <c:pt idx="2562">
                        <c:v>72870</c:v>
                      </c:pt>
                      <c:pt idx="2563">
                        <c:v>72870</c:v>
                      </c:pt>
                      <c:pt idx="2564">
                        <c:v>72870</c:v>
                      </c:pt>
                      <c:pt idx="2565">
                        <c:v>72870</c:v>
                      </c:pt>
                      <c:pt idx="2566">
                        <c:v>72871</c:v>
                      </c:pt>
                      <c:pt idx="2567">
                        <c:v>72871</c:v>
                      </c:pt>
                      <c:pt idx="2568">
                        <c:v>72871</c:v>
                      </c:pt>
                      <c:pt idx="2569">
                        <c:v>72871</c:v>
                      </c:pt>
                      <c:pt idx="2570">
                        <c:v>72872</c:v>
                      </c:pt>
                      <c:pt idx="2571">
                        <c:v>72872</c:v>
                      </c:pt>
                      <c:pt idx="2572">
                        <c:v>72872</c:v>
                      </c:pt>
                      <c:pt idx="2573">
                        <c:v>72872</c:v>
                      </c:pt>
                      <c:pt idx="2574">
                        <c:v>72873</c:v>
                      </c:pt>
                      <c:pt idx="2575">
                        <c:v>72873</c:v>
                      </c:pt>
                      <c:pt idx="2576">
                        <c:v>72873</c:v>
                      </c:pt>
                      <c:pt idx="2577">
                        <c:v>72873</c:v>
                      </c:pt>
                      <c:pt idx="2578">
                        <c:v>72874</c:v>
                      </c:pt>
                      <c:pt idx="2579">
                        <c:v>72874</c:v>
                      </c:pt>
                      <c:pt idx="2580">
                        <c:v>72874</c:v>
                      </c:pt>
                      <c:pt idx="2581">
                        <c:v>72874</c:v>
                      </c:pt>
                      <c:pt idx="2582">
                        <c:v>72875</c:v>
                      </c:pt>
                      <c:pt idx="2583">
                        <c:v>72875</c:v>
                      </c:pt>
                      <c:pt idx="2584">
                        <c:v>72875</c:v>
                      </c:pt>
                      <c:pt idx="2585">
                        <c:v>72875</c:v>
                      </c:pt>
                      <c:pt idx="2586">
                        <c:v>72876</c:v>
                      </c:pt>
                      <c:pt idx="2587">
                        <c:v>72876</c:v>
                      </c:pt>
                      <c:pt idx="2588">
                        <c:v>72876</c:v>
                      </c:pt>
                      <c:pt idx="2589">
                        <c:v>72876</c:v>
                      </c:pt>
                      <c:pt idx="2590">
                        <c:v>72877</c:v>
                      </c:pt>
                      <c:pt idx="2591">
                        <c:v>72877</c:v>
                      </c:pt>
                      <c:pt idx="2592">
                        <c:v>72877</c:v>
                      </c:pt>
                      <c:pt idx="2593">
                        <c:v>72877</c:v>
                      </c:pt>
                      <c:pt idx="2594">
                        <c:v>72878</c:v>
                      </c:pt>
                      <c:pt idx="2595">
                        <c:v>72878</c:v>
                      </c:pt>
                      <c:pt idx="2596">
                        <c:v>72878</c:v>
                      </c:pt>
                      <c:pt idx="2597">
                        <c:v>72878</c:v>
                      </c:pt>
                      <c:pt idx="2598">
                        <c:v>72879</c:v>
                      </c:pt>
                      <c:pt idx="2599">
                        <c:v>72879</c:v>
                      </c:pt>
                      <c:pt idx="2600">
                        <c:v>72879</c:v>
                      </c:pt>
                      <c:pt idx="2601">
                        <c:v>72879</c:v>
                      </c:pt>
                      <c:pt idx="2602">
                        <c:v>72880</c:v>
                      </c:pt>
                      <c:pt idx="2603">
                        <c:v>72880</c:v>
                      </c:pt>
                      <c:pt idx="2604">
                        <c:v>72880</c:v>
                      </c:pt>
                      <c:pt idx="2605">
                        <c:v>72880</c:v>
                      </c:pt>
                      <c:pt idx="2606">
                        <c:v>72881</c:v>
                      </c:pt>
                      <c:pt idx="2607">
                        <c:v>72881</c:v>
                      </c:pt>
                      <c:pt idx="2608">
                        <c:v>72881</c:v>
                      </c:pt>
                      <c:pt idx="2609">
                        <c:v>72882</c:v>
                      </c:pt>
                      <c:pt idx="2610">
                        <c:v>72882</c:v>
                      </c:pt>
                      <c:pt idx="2611">
                        <c:v>72882</c:v>
                      </c:pt>
                      <c:pt idx="2612">
                        <c:v>72882</c:v>
                      </c:pt>
                      <c:pt idx="2613">
                        <c:v>72883</c:v>
                      </c:pt>
                      <c:pt idx="2614">
                        <c:v>72883</c:v>
                      </c:pt>
                      <c:pt idx="2615">
                        <c:v>72883</c:v>
                      </c:pt>
                      <c:pt idx="2616">
                        <c:v>72883</c:v>
                      </c:pt>
                      <c:pt idx="2617">
                        <c:v>72884</c:v>
                      </c:pt>
                      <c:pt idx="2618">
                        <c:v>72884</c:v>
                      </c:pt>
                      <c:pt idx="2619">
                        <c:v>72884</c:v>
                      </c:pt>
                      <c:pt idx="2620">
                        <c:v>72884</c:v>
                      </c:pt>
                      <c:pt idx="2621">
                        <c:v>72885</c:v>
                      </c:pt>
                      <c:pt idx="2622">
                        <c:v>72885</c:v>
                      </c:pt>
                      <c:pt idx="2623">
                        <c:v>72885</c:v>
                      </c:pt>
                      <c:pt idx="2624">
                        <c:v>72885</c:v>
                      </c:pt>
                      <c:pt idx="2625">
                        <c:v>72886</c:v>
                      </c:pt>
                      <c:pt idx="2626">
                        <c:v>72886</c:v>
                      </c:pt>
                      <c:pt idx="2627">
                        <c:v>72886</c:v>
                      </c:pt>
                      <c:pt idx="2628">
                        <c:v>72886</c:v>
                      </c:pt>
                      <c:pt idx="2629">
                        <c:v>72887</c:v>
                      </c:pt>
                      <c:pt idx="2630">
                        <c:v>72887</c:v>
                      </c:pt>
                      <c:pt idx="2631">
                        <c:v>72887</c:v>
                      </c:pt>
                      <c:pt idx="2632">
                        <c:v>72887</c:v>
                      </c:pt>
                      <c:pt idx="2633">
                        <c:v>72888</c:v>
                      </c:pt>
                      <c:pt idx="2634">
                        <c:v>72888</c:v>
                      </c:pt>
                      <c:pt idx="2635">
                        <c:v>72888</c:v>
                      </c:pt>
                      <c:pt idx="2636">
                        <c:v>72888</c:v>
                      </c:pt>
                      <c:pt idx="2637">
                        <c:v>72889</c:v>
                      </c:pt>
                      <c:pt idx="2638">
                        <c:v>72889</c:v>
                      </c:pt>
                      <c:pt idx="2639">
                        <c:v>72889</c:v>
                      </c:pt>
                      <c:pt idx="2640">
                        <c:v>72889</c:v>
                      </c:pt>
                      <c:pt idx="2641">
                        <c:v>72890</c:v>
                      </c:pt>
                      <c:pt idx="2642">
                        <c:v>72890</c:v>
                      </c:pt>
                      <c:pt idx="2643">
                        <c:v>72890</c:v>
                      </c:pt>
                      <c:pt idx="2644">
                        <c:v>72890</c:v>
                      </c:pt>
                      <c:pt idx="2645">
                        <c:v>72891</c:v>
                      </c:pt>
                      <c:pt idx="2646">
                        <c:v>72891</c:v>
                      </c:pt>
                      <c:pt idx="2647">
                        <c:v>72891</c:v>
                      </c:pt>
                      <c:pt idx="2648">
                        <c:v>72891</c:v>
                      </c:pt>
                      <c:pt idx="2649">
                        <c:v>72892</c:v>
                      </c:pt>
                      <c:pt idx="2650">
                        <c:v>72892</c:v>
                      </c:pt>
                      <c:pt idx="2651">
                        <c:v>72892</c:v>
                      </c:pt>
                      <c:pt idx="2652">
                        <c:v>72892</c:v>
                      </c:pt>
                      <c:pt idx="2653">
                        <c:v>72893</c:v>
                      </c:pt>
                      <c:pt idx="2654">
                        <c:v>72893</c:v>
                      </c:pt>
                      <c:pt idx="2655">
                        <c:v>72893</c:v>
                      </c:pt>
                      <c:pt idx="2656">
                        <c:v>72894</c:v>
                      </c:pt>
                      <c:pt idx="2657">
                        <c:v>72894</c:v>
                      </c:pt>
                      <c:pt idx="2658">
                        <c:v>72894</c:v>
                      </c:pt>
                      <c:pt idx="2659">
                        <c:v>72894</c:v>
                      </c:pt>
                      <c:pt idx="2660">
                        <c:v>72895</c:v>
                      </c:pt>
                      <c:pt idx="2661">
                        <c:v>72895</c:v>
                      </c:pt>
                      <c:pt idx="2662">
                        <c:v>72895</c:v>
                      </c:pt>
                      <c:pt idx="2663">
                        <c:v>72895</c:v>
                      </c:pt>
                      <c:pt idx="2664">
                        <c:v>72896</c:v>
                      </c:pt>
                      <c:pt idx="2665">
                        <c:v>72896</c:v>
                      </c:pt>
                      <c:pt idx="2666">
                        <c:v>72896</c:v>
                      </c:pt>
                      <c:pt idx="2667">
                        <c:v>72896</c:v>
                      </c:pt>
                      <c:pt idx="2668">
                        <c:v>72897</c:v>
                      </c:pt>
                      <c:pt idx="2669">
                        <c:v>72897</c:v>
                      </c:pt>
                      <c:pt idx="2670">
                        <c:v>72897</c:v>
                      </c:pt>
                      <c:pt idx="2671">
                        <c:v>72897</c:v>
                      </c:pt>
                      <c:pt idx="2672">
                        <c:v>72898</c:v>
                      </c:pt>
                      <c:pt idx="2673">
                        <c:v>72898</c:v>
                      </c:pt>
                      <c:pt idx="2674">
                        <c:v>72898</c:v>
                      </c:pt>
                      <c:pt idx="2675">
                        <c:v>72899</c:v>
                      </c:pt>
                      <c:pt idx="2676">
                        <c:v>72899</c:v>
                      </c:pt>
                      <c:pt idx="2677">
                        <c:v>72899</c:v>
                      </c:pt>
                      <c:pt idx="2678">
                        <c:v>72899</c:v>
                      </c:pt>
                      <c:pt idx="2679">
                        <c:v>72900</c:v>
                      </c:pt>
                      <c:pt idx="2680">
                        <c:v>72900</c:v>
                      </c:pt>
                      <c:pt idx="2681">
                        <c:v>72900</c:v>
                      </c:pt>
                      <c:pt idx="2682">
                        <c:v>72900</c:v>
                      </c:pt>
                      <c:pt idx="2683">
                        <c:v>72901</c:v>
                      </c:pt>
                      <c:pt idx="2684">
                        <c:v>72901</c:v>
                      </c:pt>
                      <c:pt idx="2685">
                        <c:v>72901</c:v>
                      </c:pt>
                      <c:pt idx="2686">
                        <c:v>72902</c:v>
                      </c:pt>
                      <c:pt idx="2687">
                        <c:v>72902</c:v>
                      </c:pt>
                      <c:pt idx="2688">
                        <c:v>72902</c:v>
                      </c:pt>
                      <c:pt idx="2689">
                        <c:v>72902</c:v>
                      </c:pt>
                      <c:pt idx="2690">
                        <c:v>72903</c:v>
                      </c:pt>
                      <c:pt idx="2691">
                        <c:v>72903</c:v>
                      </c:pt>
                      <c:pt idx="2692">
                        <c:v>72903</c:v>
                      </c:pt>
                      <c:pt idx="2693">
                        <c:v>72903</c:v>
                      </c:pt>
                      <c:pt idx="2694">
                        <c:v>72904</c:v>
                      </c:pt>
                      <c:pt idx="2695">
                        <c:v>72904</c:v>
                      </c:pt>
                      <c:pt idx="2696">
                        <c:v>72904</c:v>
                      </c:pt>
                      <c:pt idx="2697">
                        <c:v>72905</c:v>
                      </c:pt>
                      <c:pt idx="2698">
                        <c:v>72905</c:v>
                      </c:pt>
                      <c:pt idx="2699">
                        <c:v>72905</c:v>
                      </c:pt>
                      <c:pt idx="2700">
                        <c:v>72905</c:v>
                      </c:pt>
                      <c:pt idx="2701">
                        <c:v>72906</c:v>
                      </c:pt>
                      <c:pt idx="2702">
                        <c:v>72906</c:v>
                      </c:pt>
                      <c:pt idx="2703">
                        <c:v>72906</c:v>
                      </c:pt>
                      <c:pt idx="2704">
                        <c:v>72907</c:v>
                      </c:pt>
                      <c:pt idx="2705">
                        <c:v>72907</c:v>
                      </c:pt>
                      <c:pt idx="2706">
                        <c:v>72907</c:v>
                      </c:pt>
                      <c:pt idx="2707">
                        <c:v>72907</c:v>
                      </c:pt>
                      <c:pt idx="2708">
                        <c:v>72908</c:v>
                      </c:pt>
                      <c:pt idx="2709">
                        <c:v>72908</c:v>
                      </c:pt>
                      <c:pt idx="2710">
                        <c:v>72908</c:v>
                      </c:pt>
                      <c:pt idx="2711">
                        <c:v>72909</c:v>
                      </c:pt>
                      <c:pt idx="2712">
                        <c:v>72909</c:v>
                      </c:pt>
                      <c:pt idx="2713">
                        <c:v>72909</c:v>
                      </c:pt>
                      <c:pt idx="2714">
                        <c:v>72909</c:v>
                      </c:pt>
                      <c:pt idx="2715">
                        <c:v>72910</c:v>
                      </c:pt>
                      <c:pt idx="2716">
                        <c:v>72910</c:v>
                      </c:pt>
                      <c:pt idx="2717">
                        <c:v>72910</c:v>
                      </c:pt>
                      <c:pt idx="2718">
                        <c:v>72911</c:v>
                      </c:pt>
                      <c:pt idx="2719">
                        <c:v>72911</c:v>
                      </c:pt>
                      <c:pt idx="2720">
                        <c:v>72911</c:v>
                      </c:pt>
                      <c:pt idx="2721">
                        <c:v>72912</c:v>
                      </c:pt>
                      <c:pt idx="2722">
                        <c:v>72912</c:v>
                      </c:pt>
                      <c:pt idx="2723">
                        <c:v>72912</c:v>
                      </c:pt>
                      <c:pt idx="2724">
                        <c:v>72912</c:v>
                      </c:pt>
                      <c:pt idx="2725">
                        <c:v>72913</c:v>
                      </c:pt>
                      <c:pt idx="2726">
                        <c:v>72913</c:v>
                      </c:pt>
                      <c:pt idx="2727">
                        <c:v>72913</c:v>
                      </c:pt>
                      <c:pt idx="2728">
                        <c:v>72914</c:v>
                      </c:pt>
                      <c:pt idx="2729">
                        <c:v>72914</c:v>
                      </c:pt>
                      <c:pt idx="2730">
                        <c:v>72914</c:v>
                      </c:pt>
                      <c:pt idx="2731">
                        <c:v>72914</c:v>
                      </c:pt>
                      <c:pt idx="2732">
                        <c:v>72915</c:v>
                      </c:pt>
                      <c:pt idx="2733">
                        <c:v>72915</c:v>
                      </c:pt>
                      <c:pt idx="2734">
                        <c:v>72915</c:v>
                      </c:pt>
                      <c:pt idx="2735">
                        <c:v>72916</c:v>
                      </c:pt>
                      <c:pt idx="2736">
                        <c:v>72916</c:v>
                      </c:pt>
                      <c:pt idx="2737">
                        <c:v>72916</c:v>
                      </c:pt>
                      <c:pt idx="2738">
                        <c:v>72917</c:v>
                      </c:pt>
                      <c:pt idx="2739">
                        <c:v>72917</c:v>
                      </c:pt>
                      <c:pt idx="2740">
                        <c:v>72917</c:v>
                      </c:pt>
                      <c:pt idx="2741">
                        <c:v>72918</c:v>
                      </c:pt>
                      <c:pt idx="2742">
                        <c:v>72918</c:v>
                      </c:pt>
                      <c:pt idx="2743">
                        <c:v>72918</c:v>
                      </c:pt>
                      <c:pt idx="2744">
                        <c:v>72919</c:v>
                      </c:pt>
                      <c:pt idx="2745">
                        <c:v>72919</c:v>
                      </c:pt>
                      <c:pt idx="2746">
                        <c:v>72919</c:v>
                      </c:pt>
                      <c:pt idx="2747">
                        <c:v>72920</c:v>
                      </c:pt>
                      <c:pt idx="2748">
                        <c:v>72920</c:v>
                      </c:pt>
                      <c:pt idx="2749">
                        <c:v>72920</c:v>
                      </c:pt>
                      <c:pt idx="2750">
                        <c:v>72921</c:v>
                      </c:pt>
                      <c:pt idx="2751">
                        <c:v>72921</c:v>
                      </c:pt>
                      <c:pt idx="2752">
                        <c:v>72921</c:v>
                      </c:pt>
                      <c:pt idx="2753">
                        <c:v>72922</c:v>
                      </c:pt>
                      <c:pt idx="2754">
                        <c:v>72922</c:v>
                      </c:pt>
                      <c:pt idx="2755">
                        <c:v>72922</c:v>
                      </c:pt>
                      <c:pt idx="2756">
                        <c:v>72923</c:v>
                      </c:pt>
                      <c:pt idx="2757">
                        <c:v>72923</c:v>
                      </c:pt>
                      <c:pt idx="2758">
                        <c:v>72923</c:v>
                      </c:pt>
                      <c:pt idx="2759">
                        <c:v>72923</c:v>
                      </c:pt>
                      <c:pt idx="2760">
                        <c:v>72924</c:v>
                      </c:pt>
                      <c:pt idx="2761">
                        <c:v>72924</c:v>
                      </c:pt>
                      <c:pt idx="2762">
                        <c:v>72924</c:v>
                      </c:pt>
                      <c:pt idx="2763">
                        <c:v>72925</c:v>
                      </c:pt>
                      <c:pt idx="2764">
                        <c:v>72925</c:v>
                      </c:pt>
                      <c:pt idx="2765">
                        <c:v>72925</c:v>
                      </c:pt>
                      <c:pt idx="2766">
                        <c:v>72926</c:v>
                      </c:pt>
                      <c:pt idx="2767">
                        <c:v>72926</c:v>
                      </c:pt>
                      <c:pt idx="2768">
                        <c:v>72926</c:v>
                      </c:pt>
                      <c:pt idx="2769">
                        <c:v>72927</c:v>
                      </c:pt>
                      <c:pt idx="2770">
                        <c:v>72927</c:v>
                      </c:pt>
                      <c:pt idx="2771">
                        <c:v>72927</c:v>
                      </c:pt>
                      <c:pt idx="2772">
                        <c:v>72928</c:v>
                      </c:pt>
                      <c:pt idx="2773">
                        <c:v>72928</c:v>
                      </c:pt>
                      <c:pt idx="2774">
                        <c:v>72928</c:v>
                      </c:pt>
                      <c:pt idx="2775">
                        <c:v>72929</c:v>
                      </c:pt>
                      <c:pt idx="2776">
                        <c:v>72929</c:v>
                      </c:pt>
                      <c:pt idx="2777">
                        <c:v>72929</c:v>
                      </c:pt>
                      <c:pt idx="2778">
                        <c:v>72930</c:v>
                      </c:pt>
                      <c:pt idx="2779">
                        <c:v>72930</c:v>
                      </c:pt>
                      <c:pt idx="2780">
                        <c:v>72930</c:v>
                      </c:pt>
                      <c:pt idx="2781">
                        <c:v>72931</c:v>
                      </c:pt>
                      <c:pt idx="2782">
                        <c:v>72931</c:v>
                      </c:pt>
                      <c:pt idx="2783">
                        <c:v>72931</c:v>
                      </c:pt>
                      <c:pt idx="2784">
                        <c:v>72932</c:v>
                      </c:pt>
                      <c:pt idx="2785">
                        <c:v>72932</c:v>
                      </c:pt>
                      <c:pt idx="2786">
                        <c:v>72932</c:v>
                      </c:pt>
                      <c:pt idx="2787">
                        <c:v>72933</c:v>
                      </c:pt>
                      <c:pt idx="2788">
                        <c:v>72933</c:v>
                      </c:pt>
                      <c:pt idx="2789">
                        <c:v>72934</c:v>
                      </c:pt>
                      <c:pt idx="2790">
                        <c:v>72934</c:v>
                      </c:pt>
                      <c:pt idx="2791">
                        <c:v>72934</c:v>
                      </c:pt>
                      <c:pt idx="2792">
                        <c:v>72935</c:v>
                      </c:pt>
                      <c:pt idx="2793">
                        <c:v>72935</c:v>
                      </c:pt>
                      <c:pt idx="2794">
                        <c:v>72935</c:v>
                      </c:pt>
                      <c:pt idx="2795">
                        <c:v>72936</c:v>
                      </c:pt>
                      <c:pt idx="2796">
                        <c:v>72936</c:v>
                      </c:pt>
                      <c:pt idx="2797">
                        <c:v>72936</c:v>
                      </c:pt>
                      <c:pt idx="2798">
                        <c:v>72937</c:v>
                      </c:pt>
                      <c:pt idx="2799">
                        <c:v>72937</c:v>
                      </c:pt>
                      <c:pt idx="2800">
                        <c:v>72937</c:v>
                      </c:pt>
                      <c:pt idx="2801">
                        <c:v>72938</c:v>
                      </c:pt>
                      <c:pt idx="2802">
                        <c:v>72938</c:v>
                      </c:pt>
                      <c:pt idx="2803">
                        <c:v>72938</c:v>
                      </c:pt>
                      <c:pt idx="2804">
                        <c:v>72939</c:v>
                      </c:pt>
                      <c:pt idx="2805">
                        <c:v>72939</c:v>
                      </c:pt>
                      <c:pt idx="2806">
                        <c:v>72939</c:v>
                      </c:pt>
                      <c:pt idx="2807">
                        <c:v>72940</c:v>
                      </c:pt>
                      <c:pt idx="2808">
                        <c:v>72940</c:v>
                      </c:pt>
                      <c:pt idx="2809">
                        <c:v>72940</c:v>
                      </c:pt>
                      <c:pt idx="2810">
                        <c:v>72941</c:v>
                      </c:pt>
                      <c:pt idx="2811">
                        <c:v>72941</c:v>
                      </c:pt>
                      <c:pt idx="2812">
                        <c:v>72941</c:v>
                      </c:pt>
                      <c:pt idx="2813">
                        <c:v>72942</c:v>
                      </c:pt>
                      <c:pt idx="2814">
                        <c:v>72942</c:v>
                      </c:pt>
                      <c:pt idx="2815">
                        <c:v>72942</c:v>
                      </c:pt>
                      <c:pt idx="2816">
                        <c:v>72943</c:v>
                      </c:pt>
                      <c:pt idx="2817">
                        <c:v>72943</c:v>
                      </c:pt>
                      <c:pt idx="2818">
                        <c:v>72943</c:v>
                      </c:pt>
                      <c:pt idx="2819">
                        <c:v>72944</c:v>
                      </c:pt>
                      <c:pt idx="2820">
                        <c:v>72944</c:v>
                      </c:pt>
                      <c:pt idx="2821">
                        <c:v>72945</c:v>
                      </c:pt>
                      <c:pt idx="2822">
                        <c:v>72945</c:v>
                      </c:pt>
                      <c:pt idx="2823">
                        <c:v>72945</c:v>
                      </c:pt>
                      <c:pt idx="2824">
                        <c:v>72946</c:v>
                      </c:pt>
                      <c:pt idx="2825">
                        <c:v>72946</c:v>
                      </c:pt>
                      <c:pt idx="2826">
                        <c:v>72946</c:v>
                      </c:pt>
                      <c:pt idx="2827">
                        <c:v>72947</c:v>
                      </c:pt>
                      <c:pt idx="2828">
                        <c:v>72947</c:v>
                      </c:pt>
                      <c:pt idx="2829">
                        <c:v>72947</c:v>
                      </c:pt>
                      <c:pt idx="2830">
                        <c:v>72948</c:v>
                      </c:pt>
                      <c:pt idx="2831">
                        <c:v>72948</c:v>
                      </c:pt>
                      <c:pt idx="2832">
                        <c:v>72948</c:v>
                      </c:pt>
                      <c:pt idx="2833">
                        <c:v>72949</c:v>
                      </c:pt>
                      <c:pt idx="2834">
                        <c:v>72949</c:v>
                      </c:pt>
                      <c:pt idx="2835">
                        <c:v>72949</c:v>
                      </c:pt>
                      <c:pt idx="2836">
                        <c:v>72950</c:v>
                      </c:pt>
                      <c:pt idx="2837">
                        <c:v>72950</c:v>
                      </c:pt>
                      <c:pt idx="2838">
                        <c:v>72950</c:v>
                      </c:pt>
                      <c:pt idx="2839">
                        <c:v>72951</c:v>
                      </c:pt>
                      <c:pt idx="2840">
                        <c:v>72951</c:v>
                      </c:pt>
                      <c:pt idx="2841">
                        <c:v>72951</c:v>
                      </c:pt>
                      <c:pt idx="2842">
                        <c:v>72952</c:v>
                      </c:pt>
                      <c:pt idx="2843">
                        <c:v>72952</c:v>
                      </c:pt>
                      <c:pt idx="2844">
                        <c:v>72953</c:v>
                      </c:pt>
                      <c:pt idx="2845">
                        <c:v>72953</c:v>
                      </c:pt>
                      <c:pt idx="2846">
                        <c:v>72953</c:v>
                      </c:pt>
                      <c:pt idx="2847">
                        <c:v>72954</c:v>
                      </c:pt>
                      <c:pt idx="2848">
                        <c:v>72954</c:v>
                      </c:pt>
                      <c:pt idx="2849">
                        <c:v>72954</c:v>
                      </c:pt>
                      <c:pt idx="2850">
                        <c:v>72955</c:v>
                      </c:pt>
                      <c:pt idx="2851">
                        <c:v>72955</c:v>
                      </c:pt>
                      <c:pt idx="2852">
                        <c:v>72955</c:v>
                      </c:pt>
                      <c:pt idx="2853">
                        <c:v>72956</c:v>
                      </c:pt>
                      <c:pt idx="2854">
                        <c:v>72956</c:v>
                      </c:pt>
                      <c:pt idx="2855">
                        <c:v>72956</c:v>
                      </c:pt>
                      <c:pt idx="2856">
                        <c:v>72957</c:v>
                      </c:pt>
                      <c:pt idx="2857">
                        <c:v>72957</c:v>
                      </c:pt>
                      <c:pt idx="2858">
                        <c:v>72957</c:v>
                      </c:pt>
                      <c:pt idx="2859">
                        <c:v>72958</c:v>
                      </c:pt>
                      <c:pt idx="2860">
                        <c:v>72958</c:v>
                      </c:pt>
                      <c:pt idx="2861">
                        <c:v>72959</c:v>
                      </c:pt>
                      <c:pt idx="2862">
                        <c:v>72959</c:v>
                      </c:pt>
                      <c:pt idx="2863">
                        <c:v>72959</c:v>
                      </c:pt>
                      <c:pt idx="2864">
                        <c:v>72960</c:v>
                      </c:pt>
                      <c:pt idx="2865">
                        <c:v>72960</c:v>
                      </c:pt>
                      <c:pt idx="2866">
                        <c:v>72960</c:v>
                      </c:pt>
                      <c:pt idx="2867">
                        <c:v>72961</c:v>
                      </c:pt>
                      <c:pt idx="2868">
                        <c:v>72961</c:v>
                      </c:pt>
                      <c:pt idx="2869">
                        <c:v>72961</c:v>
                      </c:pt>
                      <c:pt idx="2870">
                        <c:v>72962</c:v>
                      </c:pt>
                      <c:pt idx="2871">
                        <c:v>72962</c:v>
                      </c:pt>
                      <c:pt idx="2872">
                        <c:v>72962</c:v>
                      </c:pt>
                      <c:pt idx="2873">
                        <c:v>72963</c:v>
                      </c:pt>
                      <c:pt idx="2874">
                        <c:v>72963</c:v>
                      </c:pt>
                      <c:pt idx="2875">
                        <c:v>72963</c:v>
                      </c:pt>
                      <c:pt idx="2876">
                        <c:v>72964</c:v>
                      </c:pt>
                      <c:pt idx="2877">
                        <c:v>72964</c:v>
                      </c:pt>
                      <c:pt idx="2878">
                        <c:v>72965</c:v>
                      </c:pt>
                      <c:pt idx="2879">
                        <c:v>72965</c:v>
                      </c:pt>
                      <c:pt idx="2880">
                        <c:v>72965</c:v>
                      </c:pt>
                      <c:pt idx="2881">
                        <c:v>72966</c:v>
                      </c:pt>
                      <c:pt idx="2882">
                        <c:v>72966</c:v>
                      </c:pt>
                      <c:pt idx="2883">
                        <c:v>72966</c:v>
                      </c:pt>
                      <c:pt idx="2884">
                        <c:v>72967</c:v>
                      </c:pt>
                      <c:pt idx="2885">
                        <c:v>72967</c:v>
                      </c:pt>
                      <c:pt idx="2886">
                        <c:v>72967</c:v>
                      </c:pt>
                      <c:pt idx="2887">
                        <c:v>72968</c:v>
                      </c:pt>
                      <c:pt idx="2888">
                        <c:v>72968</c:v>
                      </c:pt>
                      <c:pt idx="2889">
                        <c:v>72968</c:v>
                      </c:pt>
                      <c:pt idx="2890">
                        <c:v>72969</c:v>
                      </c:pt>
                      <c:pt idx="2891">
                        <c:v>72969</c:v>
                      </c:pt>
                      <c:pt idx="2892">
                        <c:v>72970</c:v>
                      </c:pt>
                      <c:pt idx="2893">
                        <c:v>72970</c:v>
                      </c:pt>
                      <c:pt idx="2894">
                        <c:v>72970</c:v>
                      </c:pt>
                      <c:pt idx="2895">
                        <c:v>72971</c:v>
                      </c:pt>
                      <c:pt idx="2896">
                        <c:v>72971</c:v>
                      </c:pt>
                      <c:pt idx="2897">
                        <c:v>72971</c:v>
                      </c:pt>
                      <c:pt idx="2898">
                        <c:v>72972</c:v>
                      </c:pt>
                      <c:pt idx="2899">
                        <c:v>72972</c:v>
                      </c:pt>
                      <c:pt idx="2900">
                        <c:v>72972</c:v>
                      </c:pt>
                      <c:pt idx="2901">
                        <c:v>72973</c:v>
                      </c:pt>
                      <c:pt idx="2902">
                        <c:v>72973</c:v>
                      </c:pt>
                      <c:pt idx="2903">
                        <c:v>72974</c:v>
                      </c:pt>
                      <c:pt idx="2904">
                        <c:v>72974</c:v>
                      </c:pt>
                      <c:pt idx="2905">
                        <c:v>72974</c:v>
                      </c:pt>
                      <c:pt idx="2906">
                        <c:v>72975</c:v>
                      </c:pt>
                      <c:pt idx="2907">
                        <c:v>72975</c:v>
                      </c:pt>
                      <c:pt idx="2908">
                        <c:v>72975</c:v>
                      </c:pt>
                      <c:pt idx="2909">
                        <c:v>72976</c:v>
                      </c:pt>
                      <c:pt idx="2910">
                        <c:v>72976</c:v>
                      </c:pt>
                      <c:pt idx="2911">
                        <c:v>72976</c:v>
                      </c:pt>
                      <c:pt idx="2912">
                        <c:v>72977</c:v>
                      </c:pt>
                      <c:pt idx="2913">
                        <c:v>72977</c:v>
                      </c:pt>
                      <c:pt idx="2914">
                        <c:v>72977</c:v>
                      </c:pt>
                      <c:pt idx="2915">
                        <c:v>72978</c:v>
                      </c:pt>
                      <c:pt idx="2916">
                        <c:v>72978</c:v>
                      </c:pt>
                      <c:pt idx="2917">
                        <c:v>72979</c:v>
                      </c:pt>
                      <c:pt idx="2918">
                        <c:v>72979</c:v>
                      </c:pt>
                      <c:pt idx="2919">
                        <c:v>72979</c:v>
                      </c:pt>
                      <c:pt idx="2920">
                        <c:v>72980</c:v>
                      </c:pt>
                      <c:pt idx="2921">
                        <c:v>72980</c:v>
                      </c:pt>
                      <c:pt idx="2922">
                        <c:v>72980</c:v>
                      </c:pt>
                      <c:pt idx="2923">
                        <c:v>72981</c:v>
                      </c:pt>
                      <c:pt idx="2924">
                        <c:v>72981</c:v>
                      </c:pt>
                      <c:pt idx="2925">
                        <c:v>72981</c:v>
                      </c:pt>
                      <c:pt idx="2926">
                        <c:v>72982</c:v>
                      </c:pt>
                      <c:pt idx="2927">
                        <c:v>72982</c:v>
                      </c:pt>
                      <c:pt idx="2928">
                        <c:v>72983</c:v>
                      </c:pt>
                      <c:pt idx="2929">
                        <c:v>72983</c:v>
                      </c:pt>
                      <c:pt idx="2930">
                        <c:v>72983</c:v>
                      </c:pt>
                      <c:pt idx="2931">
                        <c:v>72984</c:v>
                      </c:pt>
                      <c:pt idx="2932">
                        <c:v>72984</c:v>
                      </c:pt>
                      <c:pt idx="2933">
                        <c:v>72984</c:v>
                      </c:pt>
                      <c:pt idx="2934">
                        <c:v>72985</c:v>
                      </c:pt>
                      <c:pt idx="2935">
                        <c:v>72985</c:v>
                      </c:pt>
                      <c:pt idx="2936">
                        <c:v>72985</c:v>
                      </c:pt>
                      <c:pt idx="2937">
                        <c:v>72986</c:v>
                      </c:pt>
                      <c:pt idx="2938">
                        <c:v>72986</c:v>
                      </c:pt>
                      <c:pt idx="2939">
                        <c:v>72987</c:v>
                      </c:pt>
                      <c:pt idx="2940">
                        <c:v>72987</c:v>
                      </c:pt>
                      <c:pt idx="2941">
                        <c:v>72987</c:v>
                      </c:pt>
                      <c:pt idx="2942">
                        <c:v>72988</c:v>
                      </c:pt>
                      <c:pt idx="2943">
                        <c:v>72988</c:v>
                      </c:pt>
                      <c:pt idx="2944">
                        <c:v>72988</c:v>
                      </c:pt>
                      <c:pt idx="2945">
                        <c:v>72989</c:v>
                      </c:pt>
                      <c:pt idx="2946">
                        <c:v>72989</c:v>
                      </c:pt>
                      <c:pt idx="2947">
                        <c:v>72989</c:v>
                      </c:pt>
                      <c:pt idx="2948">
                        <c:v>72990</c:v>
                      </c:pt>
                      <c:pt idx="2949">
                        <c:v>72990</c:v>
                      </c:pt>
                      <c:pt idx="2950">
                        <c:v>72991</c:v>
                      </c:pt>
                      <c:pt idx="2951">
                        <c:v>72991</c:v>
                      </c:pt>
                      <c:pt idx="2952">
                        <c:v>72992</c:v>
                      </c:pt>
                      <c:pt idx="2953">
                        <c:v>72992</c:v>
                      </c:pt>
                      <c:pt idx="2954">
                        <c:v>72992</c:v>
                      </c:pt>
                      <c:pt idx="2955">
                        <c:v>72993</c:v>
                      </c:pt>
                      <c:pt idx="2956">
                        <c:v>72993</c:v>
                      </c:pt>
                      <c:pt idx="2957">
                        <c:v>72993</c:v>
                      </c:pt>
                      <c:pt idx="2958">
                        <c:v>72994</c:v>
                      </c:pt>
                      <c:pt idx="2959">
                        <c:v>72994</c:v>
                      </c:pt>
                      <c:pt idx="2960">
                        <c:v>72995</c:v>
                      </c:pt>
                      <c:pt idx="2961">
                        <c:v>72995</c:v>
                      </c:pt>
                      <c:pt idx="2962">
                        <c:v>72995</c:v>
                      </c:pt>
                      <c:pt idx="2963">
                        <c:v>72996</c:v>
                      </c:pt>
                      <c:pt idx="2964">
                        <c:v>72996</c:v>
                      </c:pt>
                      <c:pt idx="2965">
                        <c:v>72996</c:v>
                      </c:pt>
                      <c:pt idx="2966">
                        <c:v>72997</c:v>
                      </c:pt>
                      <c:pt idx="2967">
                        <c:v>72997</c:v>
                      </c:pt>
                      <c:pt idx="2968">
                        <c:v>72997</c:v>
                      </c:pt>
                      <c:pt idx="2969">
                        <c:v>72998</c:v>
                      </c:pt>
                      <c:pt idx="2970">
                        <c:v>72998</c:v>
                      </c:pt>
                      <c:pt idx="2971">
                        <c:v>72999</c:v>
                      </c:pt>
                      <c:pt idx="2972">
                        <c:v>72999</c:v>
                      </c:pt>
                      <c:pt idx="2973">
                        <c:v>72999</c:v>
                      </c:pt>
                      <c:pt idx="2974">
                        <c:v>73000</c:v>
                      </c:pt>
                      <c:pt idx="2975">
                        <c:v>73000</c:v>
                      </c:pt>
                      <c:pt idx="2976">
                        <c:v>73000</c:v>
                      </c:pt>
                      <c:pt idx="2977">
                        <c:v>73001</c:v>
                      </c:pt>
                      <c:pt idx="2978">
                        <c:v>73001</c:v>
                      </c:pt>
                      <c:pt idx="2979">
                        <c:v>73001</c:v>
                      </c:pt>
                      <c:pt idx="2980">
                        <c:v>73002</c:v>
                      </c:pt>
                      <c:pt idx="2981">
                        <c:v>73002</c:v>
                      </c:pt>
                      <c:pt idx="2982">
                        <c:v>73003</c:v>
                      </c:pt>
                      <c:pt idx="2983">
                        <c:v>73003</c:v>
                      </c:pt>
                      <c:pt idx="2984">
                        <c:v>73003</c:v>
                      </c:pt>
                      <c:pt idx="2985">
                        <c:v>73004</c:v>
                      </c:pt>
                      <c:pt idx="2986">
                        <c:v>73004</c:v>
                      </c:pt>
                      <c:pt idx="2987">
                        <c:v>73004</c:v>
                      </c:pt>
                      <c:pt idx="2988">
                        <c:v>73005</c:v>
                      </c:pt>
                      <c:pt idx="2989">
                        <c:v>73005</c:v>
                      </c:pt>
                      <c:pt idx="2990">
                        <c:v>73006</c:v>
                      </c:pt>
                      <c:pt idx="2991">
                        <c:v>73006</c:v>
                      </c:pt>
                      <c:pt idx="2992">
                        <c:v>73006</c:v>
                      </c:pt>
                      <c:pt idx="2993">
                        <c:v>73007</c:v>
                      </c:pt>
                      <c:pt idx="2994">
                        <c:v>73007</c:v>
                      </c:pt>
                      <c:pt idx="2995">
                        <c:v>73007</c:v>
                      </c:pt>
                      <c:pt idx="2996">
                        <c:v>73008</c:v>
                      </c:pt>
                      <c:pt idx="2997">
                        <c:v>73008</c:v>
                      </c:pt>
                      <c:pt idx="2998">
                        <c:v>73008</c:v>
                      </c:pt>
                      <c:pt idx="2999">
                        <c:v>73009</c:v>
                      </c:pt>
                      <c:pt idx="3000">
                        <c:v>73009</c:v>
                      </c:pt>
                      <c:pt idx="3001">
                        <c:v>73010</c:v>
                      </c:pt>
                      <c:pt idx="3002">
                        <c:v>73010</c:v>
                      </c:pt>
                      <c:pt idx="3003">
                        <c:v>73010</c:v>
                      </c:pt>
                      <c:pt idx="3004">
                        <c:v>73011</c:v>
                      </c:pt>
                      <c:pt idx="3005">
                        <c:v>73011</c:v>
                      </c:pt>
                      <c:pt idx="3006">
                        <c:v>73011</c:v>
                      </c:pt>
                      <c:pt idx="3007">
                        <c:v>73012</c:v>
                      </c:pt>
                      <c:pt idx="3008">
                        <c:v>73012</c:v>
                      </c:pt>
                      <c:pt idx="3009">
                        <c:v>73013</c:v>
                      </c:pt>
                      <c:pt idx="3010">
                        <c:v>73013</c:v>
                      </c:pt>
                      <c:pt idx="3011">
                        <c:v>73013</c:v>
                      </c:pt>
                      <c:pt idx="3012">
                        <c:v>73014</c:v>
                      </c:pt>
                      <c:pt idx="3013">
                        <c:v>73014</c:v>
                      </c:pt>
                      <c:pt idx="3014">
                        <c:v>73014</c:v>
                      </c:pt>
                      <c:pt idx="3015">
                        <c:v>73015</c:v>
                      </c:pt>
                      <c:pt idx="3016">
                        <c:v>73015</c:v>
                      </c:pt>
                      <c:pt idx="3017">
                        <c:v>73016</c:v>
                      </c:pt>
                      <c:pt idx="3018">
                        <c:v>73016</c:v>
                      </c:pt>
                      <c:pt idx="3019">
                        <c:v>73016</c:v>
                      </c:pt>
                      <c:pt idx="3020">
                        <c:v>73017</c:v>
                      </c:pt>
                      <c:pt idx="3021">
                        <c:v>73017</c:v>
                      </c:pt>
                      <c:pt idx="3022">
                        <c:v>73017</c:v>
                      </c:pt>
                      <c:pt idx="3023">
                        <c:v>73018</c:v>
                      </c:pt>
                      <c:pt idx="3024">
                        <c:v>73018</c:v>
                      </c:pt>
                      <c:pt idx="3025">
                        <c:v>73019</c:v>
                      </c:pt>
                      <c:pt idx="3026">
                        <c:v>73019</c:v>
                      </c:pt>
                      <c:pt idx="3027">
                        <c:v>73019</c:v>
                      </c:pt>
                      <c:pt idx="3028">
                        <c:v>73020</c:v>
                      </c:pt>
                      <c:pt idx="3029">
                        <c:v>73020</c:v>
                      </c:pt>
                      <c:pt idx="3030">
                        <c:v>73021</c:v>
                      </c:pt>
                      <c:pt idx="3031">
                        <c:v>73021</c:v>
                      </c:pt>
                      <c:pt idx="3032">
                        <c:v>73021</c:v>
                      </c:pt>
                      <c:pt idx="3033">
                        <c:v>73022</c:v>
                      </c:pt>
                      <c:pt idx="3034">
                        <c:v>73022</c:v>
                      </c:pt>
                      <c:pt idx="3035">
                        <c:v>73022</c:v>
                      </c:pt>
                      <c:pt idx="3036">
                        <c:v>73023</c:v>
                      </c:pt>
                      <c:pt idx="3037">
                        <c:v>73023</c:v>
                      </c:pt>
                      <c:pt idx="3038">
                        <c:v>73024</c:v>
                      </c:pt>
                      <c:pt idx="3039">
                        <c:v>73024</c:v>
                      </c:pt>
                      <c:pt idx="3040">
                        <c:v>73024</c:v>
                      </c:pt>
                      <c:pt idx="3041">
                        <c:v>73025</c:v>
                      </c:pt>
                      <c:pt idx="3042">
                        <c:v>73025</c:v>
                      </c:pt>
                      <c:pt idx="3043">
                        <c:v>73026</c:v>
                      </c:pt>
                      <c:pt idx="3044">
                        <c:v>73026</c:v>
                      </c:pt>
                      <c:pt idx="3045">
                        <c:v>73026</c:v>
                      </c:pt>
                      <c:pt idx="3046">
                        <c:v>73027</c:v>
                      </c:pt>
                      <c:pt idx="3047">
                        <c:v>73027</c:v>
                      </c:pt>
                      <c:pt idx="3048">
                        <c:v>73027</c:v>
                      </c:pt>
                      <c:pt idx="3049">
                        <c:v>73028</c:v>
                      </c:pt>
                      <c:pt idx="3050">
                        <c:v>73028</c:v>
                      </c:pt>
                      <c:pt idx="3051">
                        <c:v>73029</c:v>
                      </c:pt>
                      <c:pt idx="3052">
                        <c:v>73029</c:v>
                      </c:pt>
                      <c:pt idx="3053">
                        <c:v>73029</c:v>
                      </c:pt>
                      <c:pt idx="3054">
                        <c:v>73030</c:v>
                      </c:pt>
                      <c:pt idx="3055">
                        <c:v>73030</c:v>
                      </c:pt>
                      <c:pt idx="3056">
                        <c:v>73031</c:v>
                      </c:pt>
                      <c:pt idx="3057">
                        <c:v>73031</c:v>
                      </c:pt>
                      <c:pt idx="3058">
                        <c:v>73031</c:v>
                      </c:pt>
                      <c:pt idx="3059">
                        <c:v>73032</c:v>
                      </c:pt>
                      <c:pt idx="3060">
                        <c:v>73032</c:v>
                      </c:pt>
                      <c:pt idx="3061">
                        <c:v>73033</c:v>
                      </c:pt>
                      <c:pt idx="3062">
                        <c:v>73033</c:v>
                      </c:pt>
                      <c:pt idx="3063">
                        <c:v>73033</c:v>
                      </c:pt>
                      <c:pt idx="3064">
                        <c:v>73034</c:v>
                      </c:pt>
                      <c:pt idx="3065">
                        <c:v>73034</c:v>
                      </c:pt>
                      <c:pt idx="3066">
                        <c:v>73034</c:v>
                      </c:pt>
                      <c:pt idx="3067">
                        <c:v>73035</c:v>
                      </c:pt>
                      <c:pt idx="3068">
                        <c:v>73035</c:v>
                      </c:pt>
                      <c:pt idx="3069">
                        <c:v>73036</c:v>
                      </c:pt>
                      <c:pt idx="3070">
                        <c:v>73036</c:v>
                      </c:pt>
                      <c:pt idx="3071">
                        <c:v>73036</c:v>
                      </c:pt>
                      <c:pt idx="3072">
                        <c:v>73037</c:v>
                      </c:pt>
                      <c:pt idx="3073">
                        <c:v>73037</c:v>
                      </c:pt>
                      <c:pt idx="3074">
                        <c:v>73038</c:v>
                      </c:pt>
                      <c:pt idx="3075">
                        <c:v>73038</c:v>
                      </c:pt>
                      <c:pt idx="3076">
                        <c:v>73038</c:v>
                      </c:pt>
                      <c:pt idx="3077">
                        <c:v>73039</c:v>
                      </c:pt>
                      <c:pt idx="3078">
                        <c:v>73039</c:v>
                      </c:pt>
                      <c:pt idx="3079">
                        <c:v>73040</c:v>
                      </c:pt>
                      <c:pt idx="3080">
                        <c:v>73040</c:v>
                      </c:pt>
                      <c:pt idx="3081">
                        <c:v>73040</c:v>
                      </c:pt>
                      <c:pt idx="3082">
                        <c:v>73041</c:v>
                      </c:pt>
                      <c:pt idx="3083">
                        <c:v>73041</c:v>
                      </c:pt>
                      <c:pt idx="3084">
                        <c:v>73042</c:v>
                      </c:pt>
                      <c:pt idx="3085">
                        <c:v>73042</c:v>
                      </c:pt>
                      <c:pt idx="3086">
                        <c:v>73042</c:v>
                      </c:pt>
                      <c:pt idx="3087">
                        <c:v>73043</c:v>
                      </c:pt>
                      <c:pt idx="3088">
                        <c:v>73043</c:v>
                      </c:pt>
                      <c:pt idx="3089">
                        <c:v>73044</c:v>
                      </c:pt>
                      <c:pt idx="3090">
                        <c:v>73044</c:v>
                      </c:pt>
                      <c:pt idx="3091">
                        <c:v>73045</c:v>
                      </c:pt>
                      <c:pt idx="3092">
                        <c:v>73045</c:v>
                      </c:pt>
                      <c:pt idx="3093">
                        <c:v>73045</c:v>
                      </c:pt>
                      <c:pt idx="3094">
                        <c:v>73046</c:v>
                      </c:pt>
                      <c:pt idx="3095">
                        <c:v>73046</c:v>
                      </c:pt>
                      <c:pt idx="3096">
                        <c:v>73047</c:v>
                      </c:pt>
                      <c:pt idx="3097">
                        <c:v>73047</c:v>
                      </c:pt>
                      <c:pt idx="3098">
                        <c:v>73047</c:v>
                      </c:pt>
                      <c:pt idx="3099">
                        <c:v>73048</c:v>
                      </c:pt>
                      <c:pt idx="3100">
                        <c:v>73048</c:v>
                      </c:pt>
                      <c:pt idx="3101">
                        <c:v>73049</c:v>
                      </c:pt>
                      <c:pt idx="3102">
                        <c:v>73049</c:v>
                      </c:pt>
                      <c:pt idx="3103">
                        <c:v>73049</c:v>
                      </c:pt>
                      <c:pt idx="3104">
                        <c:v>73050</c:v>
                      </c:pt>
                      <c:pt idx="3105">
                        <c:v>73050</c:v>
                      </c:pt>
                      <c:pt idx="3106">
                        <c:v>73051</c:v>
                      </c:pt>
                      <c:pt idx="3107">
                        <c:v>73051</c:v>
                      </c:pt>
                      <c:pt idx="3108">
                        <c:v>73052</c:v>
                      </c:pt>
                      <c:pt idx="3109">
                        <c:v>73052</c:v>
                      </c:pt>
                      <c:pt idx="3110">
                        <c:v>73052</c:v>
                      </c:pt>
                      <c:pt idx="3111">
                        <c:v>73053</c:v>
                      </c:pt>
                      <c:pt idx="3112">
                        <c:v>73053</c:v>
                      </c:pt>
                      <c:pt idx="3113">
                        <c:v>73054</c:v>
                      </c:pt>
                      <c:pt idx="3114">
                        <c:v>73054</c:v>
                      </c:pt>
                      <c:pt idx="3115">
                        <c:v>73055</c:v>
                      </c:pt>
                      <c:pt idx="3116">
                        <c:v>73055</c:v>
                      </c:pt>
                      <c:pt idx="3117">
                        <c:v>73055</c:v>
                      </c:pt>
                      <c:pt idx="3118">
                        <c:v>73056</c:v>
                      </c:pt>
                      <c:pt idx="3119">
                        <c:v>73056</c:v>
                      </c:pt>
                      <c:pt idx="3120">
                        <c:v>73057</c:v>
                      </c:pt>
                      <c:pt idx="3121">
                        <c:v>73057</c:v>
                      </c:pt>
                      <c:pt idx="3122">
                        <c:v>73057</c:v>
                      </c:pt>
                      <c:pt idx="3123">
                        <c:v>73058</c:v>
                      </c:pt>
                      <c:pt idx="3124">
                        <c:v>73058</c:v>
                      </c:pt>
                      <c:pt idx="3125">
                        <c:v>73059</c:v>
                      </c:pt>
                      <c:pt idx="3126">
                        <c:v>73059</c:v>
                      </c:pt>
                      <c:pt idx="3127">
                        <c:v>73060</c:v>
                      </c:pt>
                      <c:pt idx="3128">
                        <c:v>73060</c:v>
                      </c:pt>
                      <c:pt idx="3129">
                        <c:v>73061</c:v>
                      </c:pt>
                      <c:pt idx="3130">
                        <c:v>73061</c:v>
                      </c:pt>
                      <c:pt idx="3131">
                        <c:v>73061</c:v>
                      </c:pt>
                      <c:pt idx="3132">
                        <c:v>73062</c:v>
                      </c:pt>
                      <c:pt idx="3133">
                        <c:v>73062</c:v>
                      </c:pt>
                      <c:pt idx="3134">
                        <c:v>73063</c:v>
                      </c:pt>
                      <c:pt idx="3135">
                        <c:v>73063</c:v>
                      </c:pt>
                      <c:pt idx="3136">
                        <c:v>73064</c:v>
                      </c:pt>
                      <c:pt idx="3137">
                        <c:v>73064</c:v>
                      </c:pt>
                      <c:pt idx="3138">
                        <c:v>73065</c:v>
                      </c:pt>
                      <c:pt idx="3139">
                        <c:v>73065</c:v>
                      </c:pt>
                      <c:pt idx="3140">
                        <c:v>73065</c:v>
                      </c:pt>
                      <c:pt idx="3141">
                        <c:v>73066</c:v>
                      </c:pt>
                      <c:pt idx="3142">
                        <c:v>73066</c:v>
                      </c:pt>
                      <c:pt idx="3143">
                        <c:v>73067</c:v>
                      </c:pt>
                      <c:pt idx="3144">
                        <c:v>73067</c:v>
                      </c:pt>
                      <c:pt idx="3145">
                        <c:v>73068</c:v>
                      </c:pt>
                      <c:pt idx="3146">
                        <c:v>73068</c:v>
                      </c:pt>
                      <c:pt idx="3147">
                        <c:v>73068</c:v>
                      </c:pt>
                      <c:pt idx="3148">
                        <c:v>73069</c:v>
                      </c:pt>
                      <c:pt idx="3149">
                        <c:v>73069</c:v>
                      </c:pt>
                      <c:pt idx="3150">
                        <c:v>73070</c:v>
                      </c:pt>
                      <c:pt idx="3151">
                        <c:v>73070</c:v>
                      </c:pt>
                      <c:pt idx="3152">
                        <c:v>73071</c:v>
                      </c:pt>
                      <c:pt idx="3153">
                        <c:v>73071</c:v>
                      </c:pt>
                      <c:pt idx="3154">
                        <c:v>73072</c:v>
                      </c:pt>
                      <c:pt idx="3155">
                        <c:v>73072</c:v>
                      </c:pt>
                      <c:pt idx="3156">
                        <c:v>73072</c:v>
                      </c:pt>
                      <c:pt idx="3157">
                        <c:v>73073</c:v>
                      </c:pt>
                      <c:pt idx="3158">
                        <c:v>73073</c:v>
                      </c:pt>
                      <c:pt idx="3159">
                        <c:v>73074</c:v>
                      </c:pt>
                      <c:pt idx="3160">
                        <c:v>73074</c:v>
                      </c:pt>
                      <c:pt idx="3161">
                        <c:v>73075</c:v>
                      </c:pt>
                      <c:pt idx="3162">
                        <c:v>73075</c:v>
                      </c:pt>
                      <c:pt idx="3163">
                        <c:v>73076</c:v>
                      </c:pt>
                      <c:pt idx="3164">
                        <c:v>73076</c:v>
                      </c:pt>
                      <c:pt idx="3165">
                        <c:v>73077</c:v>
                      </c:pt>
                      <c:pt idx="3166">
                        <c:v>73077</c:v>
                      </c:pt>
                      <c:pt idx="3167">
                        <c:v>73077</c:v>
                      </c:pt>
                      <c:pt idx="3168">
                        <c:v>73078</c:v>
                      </c:pt>
                      <c:pt idx="3169">
                        <c:v>73078</c:v>
                      </c:pt>
                      <c:pt idx="3170">
                        <c:v>73079</c:v>
                      </c:pt>
                      <c:pt idx="3171">
                        <c:v>73079</c:v>
                      </c:pt>
                      <c:pt idx="3172">
                        <c:v>73080</c:v>
                      </c:pt>
                      <c:pt idx="3173">
                        <c:v>73080</c:v>
                      </c:pt>
                      <c:pt idx="3174">
                        <c:v>73081</c:v>
                      </c:pt>
                      <c:pt idx="3175">
                        <c:v>73081</c:v>
                      </c:pt>
                      <c:pt idx="3176">
                        <c:v>73082</c:v>
                      </c:pt>
                      <c:pt idx="3177">
                        <c:v>73082</c:v>
                      </c:pt>
                      <c:pt idx="3178">
                        <c:v>73082</c:v>
                      </c:pt>
                      <c:pt idx="3179">
                        <c:v>73083</c:v>
                      </c:pt>
                      <c:pt idx="3180">
                        <c:v>73083</c:v>
                      </c:pt>
                      <c:pt idx="3181">
                        <c:v>73084</c:v>
                      </c:pt>
                      <c:pt idx="3182">
                        <c:v>73084</c:v>
                      </c:pt>
                      <c:pt idx="3183">
                        <c:v>73085</c:v>
                      </c:pt>
                      <c:pt idx="3184">
                        <c:v>73085</c:v>
                      </c:pt>
                      <c:pt idx="3185">
                        <c:v>73086</c:v>
                      </c:pt>
                      <c:pt idx="3186">
                        <c:v>73086</c:v>
                      </c:pt>
                      <c:pt idx="3187">
                        <c:v>73087</c:v>
                      </c:pt>
                      <c:pt idx="3188">
                        <c:v>73087</c:v>
                      </c:pt>
                      <c:pt idx="3189">
                        <c:v>73088</c:v>
                      </c:pt>
                      <c:pt idx="3190">
                        <c:v>73088</c:v>
                      </c:pt>
                      <c:pt idx="3191">
                        <c:v>73089</c:v>
                      </c:pt>
                      <c:pt idx="3192">
                        <c:v>73089</c:v>
                      </c:pt>
                      <c:pt idx="3193">
                        <c:v>73089</c:v>
                      </c:pt>
                      <c:pt idx="3194">
                        <c:v>73090</c:v>
                      </c:pt>
                      <c:pt idx="3195">
                        <c:v>73090</c:v>
                      </c:pt>
                      <c:pt idx="3196">
                        <c:v>73091</c:v>
                      </c:pt>
                      <c:pt idx="3197">
                        <c:v>73091</c:v>
                      </c:pt>
                      <c:pt idx="3198">
                        <c:v>73092</c:v>
                      </c:pt>
                      <c:pt idx="3199">
                        <c:v>73092</c:v>
                      </c:pt>
                      <c:pt idx="3200">
                        <c:v>73093</c:v>
                      </c:pt>
                      <c:pt idx="3201">
                        <c:v>73093</c:v>
                      </c:pt>
                      <c:pt idx="3202">
                        <c:v>73094</c:v>
                      </c:pt>
                      <c:pt idx="3203">
                        <c:v>73094</c:v>
                      </c:pt>
                      <c:pt idx="3204">
                        <c:v>73095</c:v>
                      </c:pt>
                      <c:pt idx="3205">
                        <c:v>73095</c:v>
                      </c:pt>
                      <c:pt idx="3206">
                        <c:v>73096</c:v>
                      </c:pt>
                      <c:pt idx="3207">
                        <c:v>73096</c:v>
                      </c:pt>
                      <c:pt idx="3208">
                        <c:v>73097</c:v>
                      </c:pt>
                      <c:pt idx="3209">
                        <c:v>73097</c:v>
                      </c:pt>
                      <c:pt idx="3210">
                        <c:v>73098</c:v>
                      </c:pt>
                      <c:pt idx="3211">
                        <c:v>73098</c:v>
                      </c:pt>
                      <c:pt idx="3212">
                        <c:v>73099</c:v>
                      </c:pt>
                      <c:pt idx="3213">
                        <c:v>73099</c:v>
                      </c:pt>
                      <c:pt idx="3214">
                        <c:v>73099</c:v>
                      </c:pt>
                      <c:pt idx="3215">
                        <c:v>73100</c:v>
                      </c:pt>
                      <c:pt idx="3216">
                        <c:v>73101</c:v>
                      </c:pt>
                      <c:pt idx="3217">
                        <c:v>73101</c:v>
                      </c:pt>
                      <c:pt idx="3218">
                        <c:v>73102</c:v>
                      </c:pt>
                      <c:pt idx="3219">
                        <c:v>73102</c:v>
                      </c:pt>
                      <c:pt idx="3220">
                        <c:v>73103</c:v>
                      </c:pt>
                      <c:pt idx="3221">
                        <c:v>73103</c:v>
                      </c:pt>
                      <c:pt idx="3222">
                        <c:v>73104</c:v>
                      </c:pt>
                      <c:pt idx="3223">
                        <c:v>73104</c:v>
                      </c:pt>
                      <c:pt idx="3224">
                        <c:v>73105</c:v>
                      </c:pt>
                      <c:pt idx="3225">
                        <c:v>73105</c:v>
                      </c:pt>
                      <c:pt idx="3226">
                        <c:v>73106</c:v>
                      </c:pt>
                      <c:pt idx="3227">
                        <c:v>73106</c:v>
                      </c:pt>
                      <c:pt idx="3228">
                        <c:v>73107</c:v>
                      </c:pt>
                      <c:pt idx="3229">
                        <c:v>73107</c:v>
                      </c:pt>
                      <c:pt idx="3230">
                        <c:v>73108</c:v>
                      </c:pt>
                      <c:pt idx="3231">
                        <c:v>73108</c:v>
                      </c:pt>
                      <c:pt idx="3232">
                        <c:v>73109</c:v>
                      </c:pt>
                      <c:pt idx="3233">
                        <c:v>73109</c:v>
                      </c:pt>
                      <c:pt idx="3234">
                        <c:v>73110</c:v>
                      </c:pt>
                      <c:pt idx="3235">
                        <c:v>73110</c:v>
                      </c:pt>
                      <c:pt idx="3236">
                        <c:v>73111</c:v>
                      </c:pt>
                      <c:pt idx="3237">
                        <c:v>73111</c:v>
                      </c:pt>
                      <c:pt idx="3238">
                        <c:v>73112</c:v>
                      </c:pt>
                      <c:pt idx="3239">
                        <c:v>73112</c:v>
                      </c:pt>
                      <c:pt idx="3240">
                        <c:v>73113</c:v>
                      </c:pt>
                      <c:pt idx="3241">
                        <c:v>73113</c:v>
                      </c:pt>
                      <c:pt idx="3242">
                        <c:v>73114</c:v>
                      </c:pt>
                      <c:pt idx="3243">
                        <c:v>73114</c:v>
                      </c:pt>
                      <c:pt idx="3244">
                        <c:v>73115</c:v>
                      </c:pt>
                      <c:pt idx="3245">
                        <c:v>73115</c:v>
                      </c:pt>
                      <c:pt idx="3246">
                        <c:v>73116</c:v>
                      </c:pt>
                      <c:pt idx="3247">
                        <c:v>73116</c:v>
                      </c:pt>
                      <c:pt idx="3248">
                        <c:v>73117</c:v>
                      </c:pt>
                      <c:pt idx="3249">
                        <c:v>73117</c:v>
                      </c:pt>
                      <c:pt idx="3250">
                        <c:v>73118</c:v>
                      </c:pt>
                      <c:pt idx="3251">
                        <c:v>73118</c:v>
                      </c:pt>
                      <c:pt idx="3252">
                        <c:v>73119</c:v>
                      </c:pt>
                      <c:pt idx="3253">
                        <c:v>73119</c:v>
                      </c:pt>
                      <c:pt idx="3254">
                        <c:v>73120</c:v>
                      </c:pt>
                      <c:pt idx="3255">
                        <c:v>73120</c:v>
                      </c:pt>
                      <c:pt idx="3256">
                        <c:v>73121</c:v>
                      </c:pt>
                      <c:pt idx="3257">
                        <c:v>73121</c:v>
                      </c:pt>
                      <c:pt idx="3258">
                        <c:v>73122</c:v>
                      </c:pt>
                      <c:pt idx="3259">
                        <c:v>73122</c:v>
                      </c:pt>
                      <c:pt idx="3260">
                        <c:v>73123</c:v>
                      </c:pt>
                      <c:pt idx="3261">
                        <c:v>73123</c:v>
                      </c:pt>
                      <c:pt idx="3262">
                        <c:v>73124</c:v>
                      </c:pt>
                      <c:pt idx="3263">
                        <c:v>73124</c:v>
                      </c:pt>
                      <c:pt idx="3264">
                        <c:v>73125</c:v>
                      </c:pt>
                      <c:pt idx="3265">
                        <c:v>73125</c:v>
                      </c:pt>
                      <c:pt idx="3266">
                        <c:v>73126</c:v>
                      </c:pt>
                      <c:pt idx="3267">
                        <c:v>73126</c:v>
                      </c:pt>
                      <c:pt idx="3268">
                        <c:v>73127</c:v>
                      </c:pt>
                      <c:pt idx="3269">
                        <c:v>73127</c:v>
                      </c:pt>
                      <c:pt idx="3270">
                        <c:v>73128</c:v>
                      </c:pt>
                      <c:pt idx="3271">
                        <c:v>73128</c:v>
                      </c:pt>
                      <c:pt idx="3272">
                        <c:v>73129</c:v>
                      </c:pt>
                      <c:pt idx="3273">
                        <c:v>73130</c:v>
                      </c:pt>
                      <c:pt idx="3274">
                        <c:v>73130</c:v>
                      </c:pt>
                      <c:pt idx="3275">
                        <c:v>73131</c:v>
                      </c:pt>
                      <c:pt idx="3276">
                        <c:v>73131</c:v>
                      </c:pt>
                      <c:pt idx="3277">
                        <c:v>73132</c:v>
                      </c:pt>
                      <c:pt idx="3278">
                        <c:v>73132</c:v>
                      </c:pt>
                      <c:pt idx="3279">
                        <c:v>73133</c:v>
                      </c:pt>
                      <c:pt idx="3280">
                        <c:v>73133</c:v>
                      </c:pt>
                      <c:pt idx="3281">
                        <c:v>73134</c:v>
                      </c:pt>
                      <c:pt idx="3282">
                        <c:v>73134</c:v>
                      </c:pt>
                      <c:pt idx="3283">
                        <c:v>73135</c:v>
                      </c:pt>
                      <c:pt idx="3284">
                        <c:v>73135</c:v>
                      </c:pt>
                      <c:pt idx="3285">
                        <c:v>73136</c:v>
                      </c:pt>
                      <c:pt idx="3286">
                        <c:v>73136</c:v>
                      </c:pt>
                      <c:pt idx="3287">
                        <c:v>73137</c:v>
                      </c:pt>
                      <c:pt idx="3288">
                        <c:v>73137</c:v>
                      </c:pt>
                      <c:pt idx="3289">
                        <c:v>73138</c:v>
                      </c:pt>
                      <c:pt idx="3290">
                        <c:v>73138</c:v>
                      </c:pt>
                      <c:pt idx="3291">
                        <c:v>73139</c:v>
                      </c:pt>
                      <c:pt idx="3292">
                        <c:v>73139</c:v>
                      </c:pt>
                      <c:pt idx="3293">
                        <c:v>73140</c:v>
                      </c:pt>
                      <c:pt idx="3294">
                        <c:v>73140</c:v>
                      </c:pt>
                      <c:pt idx="3295">
                        <c:v>73141</c:v>
                      </c:pt>
                      <c:pt idx="3296">
                        <c:v>73141</c:v>
                      </c:pt>
                      <c:pt idx="3297">
                        <c:v>73142</c:v>
                      </c:pt>
                      <c:pt idx="3298">
                        <c:v>73142</c:v>
                      </c:pt>
                      <c:pt idx="3299">
                        <c:v>73143</c:v>
                      </c:pt>
                      <c:pt idx="3300">
                        <c:v>73143</c:v>
                      </c:pt>
                      <c:pt idx="3301">
                        <c:v>73144</c:v>
                      </c:pt>
                      <c:pt idx="3302">
                        <c:v>73145</c:v>
                      </c:pt>
                      <c:pt idx="3303">
                        <c:v>73145</c:v>
                      </c:pt>
                      <c:pt idx="3304">
                        <c:v>73146</c:v>
                      </c:pt>
                      <c:pt idx="3305">
                        <c:v>73146</c:v>
                      </c:pt>
                      <c:pt idx="3306">
                        <c:v>73147</c:v>
                      </c:pt>
                      <c:pt idx="3307">
                        <c:v>73147</c:v>
                      </c:pt>
                      <c:pt idx="3308">
                        <c:v>73148</c:v>
                      </c:pt>
                      <c:pt idx="3309">
                        <c:v>73148</c:v>
                      </c:pt>
                      <c:pt idx="3310">
                        <c:v>73149</c:v>
                      </c:pt>
                      <c:pt idx="3311">
                        <c:v>73149</c:v>
                      </c:pt>
                      <c:pt idx="3312">
                        <c:v>73150</c:v>
                      </c:pt>
                      <c:pt idx="3313">
                        <c:v>73150</c:v>
                      </c:pt>
                      <c:pt idx="3314">
                        <c:v>73151</c:v>
                      </c:pt>
                      <c:pt idx="3315">
                        <c:v>73152</c:v>
                      </c:pt>
                      <c:pt idx="3316">
                        <c:v>73152</c:v>
                      </c:pt>
                      <c:pt idx="3317">
                        <c:v>73153</c:v>
                      </c:pt>
                      <c:pt idx="3318">
                        <c:v>73153</c:v>
                      </c:pt>
                      <c:pt idx="3319">
                        <c:v>73154</c:v>
                      </c:pt>
                      <c:pt idx="3320">
                        <c:v>73154</c:v>
                      </c:pt>
                      <c:pt idx="3321">
                        <c:v>73155</c:v>
                      </c:pt>
                      <c:pt idx="3322">
                        <c:v>73155</c:v>
                      </c:pt>
                      <c:pt idx="3323">
                        <c:v>73156</c:v>
                      </c:pt>
                      <c:pt idx="3324">
                        <c:v>73156</c:v>
                      </c:pt>
                      <c:pt idx="3325">
                        <c:v>73157</c:v>
                      </c:pt>
                      <c:pt idx="3326">
                        <c:v>73158</c:v>
                      </c:pt>
                      <c:pt idx="3327">
                        <c:v>73158</c:v>
                      </c:pt>
                      <c:pt idx="3328">
                        <c:v>73159</c:v>
                      </c:pt>
                      <c:pt idx="3329">
                        <c:v>73159</c:v>
                      </c:pt>
                      <c:pt idx="3330">
                        <c:v>73160</c:v>
                      </c:pt>
                      <c:pt idx="3331">
                        <c:v>73160</c:v>
                      </c:pt>
                      <c:pt idx="3332">
                        <c:v>73161</c:v>
                      </c:pt>
                      <c:pt idx="3333">
                        <c:v>73161</c:v>
                      </c:pt>
                      <c:pt idx="3334">
                        <c:v>73162</c:v>
                      </c:pt>
                      <c:pt idx="3335">
                        <c:v>73162</c:v>
                      </c:pt>
                      <c:pt idx="3336">
                        <c:v>73163</c:v>
                      </c:pt>
                      <c:pt idx="3337">
                        <c:v>73164</c:v>
                      </c:pt>
                      <c:pt idx="3338">
                        <c:v>73164</c:v>
                      </c:pt>
                      <c:pt idx="3339">
                        <c:v>73165</c:v>
                      </c:pt>
                      <c:pt idx="3340">
                        <c:v>73165</c:v>
                      </c:pt>
                      <c:pt idx="3341">
                        <c:v>73166</c:v>
                      </c:pt>
                      <c:pt idx="3342">
                        <c:v>73166</c:v>
                      </c:pt>
                      <c:pt idx="3343">
                        <c:v>73167</c:v>
                      </c:pt>
                      <c:pt idx="3344">
                        <c:v>73167</c:v>
                      </c:pt>
                      <c:pt idx="3345">
                        <c:v>73168</c:v>
                      </c:pt>
                      <c:pt idx="3346">
                        <c:v>73169</c:v>
                      </c:pt>
                      <c:pt idx="3347">
                        <c:v>73169</c:v>
                      </c:pt>
                      <c:pt idx="3348">
                        <c:v>73170</c:v>
                      </c:pt>
                      <c:pt idx="3349">
                        <c:v>73170</c:v>
                      </c:pt>
                      <c:pt idx="3350">
                        <c:v>73171</c:v>
                      </c:pt>
                      <c:pt idx="3351">
                        <c:v>73171</c:v>
                      </c:pt>
                      <c:pt idx="3352">
                        <c:v>73172</c:v>
                      </c:pt>
                      <c:pt idx="3353">
                        <c:v>73173</c:v>
                      </c:pt>
                      <c:pt idx="3354">
                        <c:v>73173</c:v>
                      </c:pt>
                      <c:pt idx="3355">
                        <c:v>73174</c:v>
                      </c:pt>
                      <c:pt idx="3356">
                        <c:v>73174</c:v>
                      </c:pt>
                      <c:pt idx="3357">
                        <c:v>73175</c:v>
                      </c:pt>
                      <c:pt idx="3358">
                        <c:v>73175</c:v>
                      </c:pt>
                      <c:pt idx="3359">
                        <c:v>73176</c:v>
                      </c:pt>
                      <c:pt idx="3360">
                        <c:v>73176</c:v>
                      </c:pt>
                      <c:pt idx="3361">
                        <c:v>73177</c:v>
                      </c:pt>
                      <c:pt idx="3362">
                        <c:v>73178</c:v>
                      </c:pt>
                      <c:pt idx="3363">
                        <c:v>73178</c:v>
                      </c:pt>
                      <c:pt idx="3364">
                        <c:v>73179</c:v>
                      </c:pt>
                      <c:pt idx="3365">
                        <c:v>73179</c:v>
                      </c:pt>
                      <c:pt idx="3366">
                        <c:v>73180</c:v>
                      </c:pt>
                      <c:pt idx="3367">
                        <c:v>73180</c:v>
                      </c:pt>
                      <c:pt idx="3368">
                        <c:v>73181</c:v>
                      </c:pt>
                      <c:pt idx="3369">
                        <c:v>73182</c:v>
                      </c:pt>
                      <c:pt idx="3370">
                        <c:v>73182</c:v>
                      </c:pt>
                      <c:pt idx="3371">
                        <c:v>73183</c:v>
                      </c:pt>
                      <c:pt idx="3372">
                        <c:v>73183</c:v>
                      </c:pt>
                      <c:pt idx="3373">
                        <c:v>73184</c:v>
                      </c:pt>
                      <c:pt idx="3374">
                        <c:v>73184</c:v>
                      </c:pt>
                      <c:pt idx="3375">
                        <c:v>73185</c:v>
                      </c:pt>
                      <c:pt idx="3376">
                        <c:v>73186</c:v>
                      </c:pt>
                      <c:pt idx="3377">
                        <c:v>73186</c:v>
                      </c:pt>
                      <c:pt idx="3378">
                        <c:v>73187</c:v>
                      </c:pt>
                      <c:pt idx="3379">
                        <c:v>73187</c:v>
                      </c:pt>
                      <c:pt idx="3380">
                        <c:v>73188</c:v>
                      </c:pt>
                      <c:pt idx="3381">
                        <c:v>73188</c:v>
                      </c:pt>
                      <c:pt idx="3382">
                        <c:v>73189</c:v>
                      </c:pt>
                      <c:pt idx="3383">
                        <c:v>73190</c:v>
                      </c:pt>
                      <c:pt idx="3384">
                        <c:v>73190</c:v>
                      </c:pt>
                      <c:pt idx="3385">
                        <c:v>73191</c:v>
                      </c:pt>
                      <c:pt idx="3386">
                        <c:v>73191</c:v>
                      </c:pt>
                      <c:pt idx="3387">
                        <c:v>73192</c:v>
                      </c:pt>
                      <c:pt idx="3388">
                        <c:v>73192</c:v>
                      </c:pt>
                      <c:pt idx="3389">
                        <c:v>73193</c:v>
                      </c:pt>
                      <c:pt idx="3390">
                        <c:v>73194</c:v>
                      </c:pt>
                      <c:pt idx="3391">
                        <c:v>73194</c:v>
                      </c:pt>
                      <c:pt idx="3392">
                        <c:v>73195</c:v>
                      </c:pt>
                      <c:pt idx="3393">
                        <c:v>73195</c:v>
                      </c:pt>
                      <c:pt idx="3394">
                        <c:v>73196</c:v>
                      </c:pt>
                      <c:pt idx="3395">
                        <c:v>73197</c:v>
                      </c:pt>
                      <c:pt idx="3396">
                        <c:v>73197</c:v>
                      </c:pt>
                      <c:pt idx="3397">
                        <c:v>73198</c:v>
                      </c:pt>
                      <c:pt idx="3398">
                        <c:v>73198</c:v>
                      </c:pt>
                      <c:pt idx="3399">
                        <c:v>73199</c:v>
                      </c:pt>
                      <c:pt idx="3400">
                        <c:v>73199</c:v>
                      </c:pt>
                      <c:pt idx="3401">
                        <c:v>73200</c:v>
                      </c:pt>
                      <c:pt idx="3402">
                        <c:v>73201</c:v>
                      </c:pt>
                      <c:pt idx="3403">
                        <c:v>73201</c:v>
                      </c:pt>
                      <c:pt idx="3404">
                        <c:v>73202</c:v>
                      </c:pt>
                      <c:pt idx="3405">
                        <c:v>73202</c:v>
                      </c:pt>
                      <c:pt idx="3406">
                        <c:v>73203</c:v>
                      </c:pt>
                      <c:pt idx="3407">
                        <c:v>73204</c:v>
                      </c:pt>
                      <c:pt idx="3408">
                        <c:v>73204</c:v>
                      </c:pt>
                      <c:pt idx="3409">
                        <c:v>73205</c:v>
                      </c:pt>
                      <c:pt idx="3410">
                        <c:v>73205</c:v>
                      </c:pt>
                      <c:pt idx="3411">
                        <c:v>73206</c:v>
                      </c:pt>
                      <c:pt idx="3412">
                        <c:v>73207</c:v>
                      </c:pt>
                      <c:pt idx="3413">
                        <c:v>73207</c:v>
                      </c:pt>
                      <c:pt idx="3414">
                        <c:v>73208</c:v>
                      </c:pt>
                      <c:pt idx="3415">
                        <c:v>73208</c:v>
                      </c:pt>
                      <c:pt idx="3416">
                        <c:v>73209</c:v>
                      </c:pt>
                      <c:pt idx="3417">
                        <c:v>73210</c:v>
                      </c:pt>
                      <c:pt idx="3418">
                        <c:v>73211</c:v>
                      </c:pt>
                      <c:pt idx="3419">
                        <c:v>73211</c:v>
                      </c:pt>
                      <c:pt idx="3420">
                        <c:v>73212</c:v>
                      </c:pt>
                      <c:pt idx="3421">
                        <c:v>73212</c:v>
                      </c:pt>
                      <c:pt idx="3422">
                        <c:v>73213</c:v>
                      </c:pt>
                      <c:pt idx="3423">
                        <c:v>73214</c:v>
                      </c:pt>
                      <c:pt idx="3424">
                        <c:v>73214</c:v>
                      </c:pt>
                      <c:pt idx="3425">
                        <c:v>73215</c:v>
                      </c:pt>
                      <c:pt idx="3426">
                        <c:v>73216</c:v>
                      </c:pt>
                      <c:pt idx="3427">
                        <c:v>73216</c:v>
                      </c:pt>
                      <c:pt idx="3428">
                        <c:v>73217</c:v>
                      </c:pt>
                      <c:pt idx="3429">
                        <c:v>73217</c:v>
                      </c:pt>
                      <c:pt idx="3430">
                        <c:v>73218</c:v>
                      </c:pt>
                      <c:pt idx="3431">
                        <c:v>73219</c:v>
                      </c:pt>
                      <c:pt idx="3432">
                        <c:v>73219</c:v>
                      </c:pt>
                      <c:pt idx="3433">
                        <c:v>73220</c:v>
                      </c:pt>
                      <c:pt idx="3434">
                        <c:v>73220</c:v>
                      </c:pt>
                      <c:pt idx="3435">
                        <c:v>73221</c:v>
                      </c:pt>
                      <c:pt idx="3436">
                        <c:v>73222</c:v>
                      </c:pt>
                      <c:pt idx="3437">
                        <c:v>73222</c:v>
                      </c:pt>
                      <c:pt idx="3438">
                        <c:v>73223</c:v>
                      </c:pt>
                      <c:pt idx="3439">
                        <c:v>73223</c:v>
                      </c:pt>
                      <c:pt idx="3440">
                        <c:v>73224</c:v>
                      </c:pt>
                      <c:pt idx="3441">
                        <c:v>73225</c:v>
                      </c:pt>
                      <c:pt idx="3442">
                        <c:v>73225</c:v>
                      </c:pt>
                      <c:pt idx="3443">
                        <c:v>73226</c:v>
                      </c:pt>
                      <c:pt idx="3444">
                        <c:v>73227</c:v>
                      </c:pt>
                      <c:pt idx="3445">
                        <c:v>73227</c:v>
                      </c:pt>
                      <c:pt idx="3446">
                        <c:v>73228</c:v>
                      </c:pt>
                      <c:pt idx="3447">
                        <c:v>73228</c:v>
                      </c:pt>
                      <c:pt idx="3448">
                        <c:v>73229</c:v>
                      </c:pt>
                      <c:pt idx="3449">
                        <c:v>73230</c:v>
                      </c:pt>
                      <c:pt idx="3450">
                        <c:v>73230</c:v>
                      </c:pt>
                      <c:pt idx="3451">
                        <c:v>73231</c:v>
                      </c:pt>
                      <c:pt idx="3452">
                        <c:v>73231</c:v>
                      </c:pt>
                      <c:pt idx="3453">
                        <c:v>73232</c:v>
                      </c:pt>
                      <c:pt idx="3454">
                        <c:v>73233</c:v>
                      </c:pt>
                      <c:pt idx="3455">
                        <c:v>73233</c:v>
                      </c:pt>
                      <c:pt idx="3456">
                        <c:v>73234</c:v>
                      </c:pt>
                      <c:pt idx="3457">
                        <c:v>73235</c:v>
                      </c:pt>
                      <c:pt idx="3458">
                        <c:v>73235</c:v>
                      </c:pt>
                      <c:pt idx="3459">
                        <c:v>73236</c:v>
                      </c:pt>
                      <c:pt idx="3460">
                        <c:v>73236</c:v>
                      </c:pt>
                      <c:pt idx="3461">
                        <c:v>73237</c:v>
                      </c:pt>
                      <c:pt idx="3462">
                        <c:v>73238</c:v>
                      </c:pt>
                      <c:pt idx="3463">
                        <c:v>73238</c:v>
                      </c:pt>
                      <c:pt idx="3464">
                        <c:v>73239</c:v>
                      </c:pt>
                      <c:pt idx="3465">
                        <c:v>73240</c:v>
                      </c:pt>
                      <c:pt idx="3466">
                        <c:v>73240</c:v>
                      </c:pt>
                      <c:pt idx="3467">
                        <c:v>73241</c:v>
                      </c:pt>
                      <c:pt idx="3468">
                        <c:v>73241</c:v>
                      </c:pt>
                      <c:pt idx="3469">
                        <c:v>73242</c:v>
                      </c:pt>
                      <c:pt idx="3470">
                        <c:v>73243</c:v>
                      </c:pt>
                      <c:pt idx="3471">
                        <c:v>73243</c:v>
                      </c:pt>
                      <c:pt idx="3472">
                        <c:v>73244</c:v>
                      </c:pt>
                      <c:pt idx="3473">
                        <c:v>73245</c:v>
                      </c:pt>
                      <c:pt idx="3474">
                        <c:v>73245</c:v>
                      </c:pt>
                      <c:pt idx="3475">
                        <c:v>73246</c:v>
                      </c:pt>
                      <c:pt idx="3476">
                        <c:v>73246</c:v>
                      </c:pt>
                      <c:pt idx="3477">
                        <c:v>73247</c:v>
                      </c:pt>
                      <c:pt idx="3478">
                        <c:v>73248</c:v>
                      </c:pt>
                      <c:pt idx="3479">
                        <c:v>73248</c:v>
                      </c:pt>
                      <c:pt idx="3480">
                        <c:v>73249</c:v>
                      </c:pt>
                      <c:pt idx="3481">
                        <c:v>73250</c:v>
                      </c:pt>
                      <c:pt idx="3482">
                        <c:v>73250</c:v>
                      </c:pt>
                      <c:pt idx="3483">
                        <c:v>73251</c:v>
                      </c:pt>
                      <c:pt idx="3484">
                        <c:v>73251</c:v>
                      </c:pt>
                      <c:pt idx="3485">
                        <c:v>73252</c:v>
                      </c:pt>
                      <c:pt idx="3486">
                        <c:v>73253</c:v>
                      </c:pt>
                      <c:pt idx="3487">
                        <c:v>73253</c:v>
                      </c:pt>
                      <c:pt idx="3488">
                        <c:v>73254</c:v>
                      </c:pt>
                      <c:pt idx="3489">
                        <c:v>73255</c:v>
                      </c:pt>
                      <c:pt idx="3490">
                        <c:v>73255</c:v>
                      </c:pt>
                      <c:pt idx="3491">
                        <c:v>73256</c:v>
                      </c:pt>
                      <c:pt idx="3492">
                        <c:v>73257</c:v>
                      </c:pt>
                      <c:pt idx="3493">
                        <c:v>73257</c:v>
                      </c:pt>
                      <c:pt idx="3494">
                        <c:v>73258</c:v>
                      </c:pt>
                      <c:pt idx="3495">
                        <c:v>73258</c:v>
                      </c:pt>
                      <c:pt idx="3496">
                        <c:v>73259</c:v>
                      </c:pt>
                      <c:pt idx="3497">
                        <c:v>73260</c:v>
                      </c:pt>
                      <c:pt idx="3498">
                        <c:v>73260</c:v>
                      </c:pt>
                      <c:pt idx="3499">
                        <c:v>73261</c:v>
                      </c:pt>
                      <c:pt idx="3500">
                        <c:v>73262</c:v>
                      </c:pt>
                      <c:pt idx="3501">
                        <c:v>73262</c:v>
                      </c:pt>
                      <c:pt idx="3502">
                        <c:v>73263</c:v>
                      </c:pt>
                      <c:pt idx="3503">
                        <c:v>73264</c:v>
                      </c:pt>
                      <c:pt idx="3504">
                        <c:v>73264</c:v>
                      </c:pt>
                      <c:pt idx="3505">
                        <c:v>73265</c:v>
                      </c:pt>
                      <c:pt idx="3506">
                        <c:v>73266</c:v>
                      </c:pt>
                      <c:pt idx="3507">
                        <c:v>73266</c:v>
                      </c:pt>
                      <c:pt idx="3508">
                        <c:v>73267</c:v>
                      </c:pt>
                      <c:pt idx="3509">
                        <c:v>73268</c:v>
                      </c:pt>
                      <c:pt idx="3510">
                        <c:v>73268</c:v>
                      </c:pt>
                      <c:pt idx="3511">
                        <c:v>73269</c:v>
                      </c:pt>
                      <c:pt idx="3512">
                        <c:v>73269</c:v>
                      </c:pt>
                      <c:pt idx="3513">
                        <c:v>73270</c:v>
                      </c:pt>
                      <c:pt idx="3514">
                        <c:v>73271</c:v>
                      </c:pt>
                      <c:pt idx="3515">
                        <c:v>73271</c:v>
                      </c:pt>
                      <c:pt idx="3516">
                        <c:v>73272</c:v>
                      </c:pt>
                      <c:pt idx="3517">
                        <c:v>73273</c:v>
                      </c:pt>
                      <c:pt idx="3518">
                        <c:v>73273</c:v>
                      </c:pt>
                      <c:pt idx="3519">
                        <c:v>73274</c:v>
                      </c:pt>
                      <c:pt idx="3520">
                        <c:v>73275</c:v>
                      </c:pt>
                      <c:pt idx="3521">
                        <c:v>73275</c:v>
                      </c:pt>
                      <c:pt idx="3522">
                        <c:v>73276</c:v>
                      </c:pt>
                      <c:pt idx="3523">
                        <c:v>73277</c:v>
                      </c:pt>
                      <c:pt idx="3524">
                        <c:v>73277</c:v>
                      </c:pt>
                      <c:pt idx="3525">
                        <c:v>73278</c:v>
                      </c:pt>
                      <c:pt idx="3526">
                        <c:v>73279</c:v>
                      </c:pt>
                      <c:pt idx="3527">
                        <c:v>73279</c:v>
                      </c:pt>
                      <c:pt idx="3528">
                        <c:v>73280</c:v>
                      </c:pt>
                      <c:pt idx="3529">
                        <c:v>73281</c:v>
                      </c:pt>
                      <c:pt idx="3530">
                        <c:v>73281</c:v>
                      </c:pt>
                      <c:pt idx="3531">
                        <c:v>73282</c:v>
                      </c:pt>
                      <c:pt idx="3532">
                        <c:v>73283</c:v>
                      </c:pt>
                      <c:pt idx="3533">
                        <c:v>73283</c:v>
                      </c:pt>
                      <c:pt idx="3534">
                        <c:v>73284</c:v>
                      </c:pt>
                      <c:pt idx="3535">
                        <c:v>73285</c:v>
                      </c:pt>
                      <c:pt idx="3536">
                        <c:v>73285</c:v>
                      </c:pt>
                      <c:pt idx="3537">
                        <c:v>73286</c:v>
                      </c:pt>
                      <c:pt idx="3538">
                        <c:v>73286</c:v>
                      </c:pt>
                      <c:pt idx="3539">
                        <c:v>73287</c:v>
                      </c:pt>
                      <c:pt idx="3540">
                        <c:v>73288</c:v>
                      </c:pt>
                      <c:pt idx="3541">
                        <c:v>73288</c:v>
                      </c:pt>
                      <c:pt idx="3542">
                        <c:v>73289</c:v>
                      </c:pt>
                      <c:pt idx="3543">
                        <c:v>73290</c:v>
                      </c:pt>
                      <c:pt idx="3544">
                        <c:v>73290</c:v>
                      </c:pt>
                      <c:pt idx="3545">
                        <c:v>73291</c:v>
                      </c:pt>
                      <c:pt idx="3546">
                        <c:v>73292</c:v>
                      </c:pt>
                      <c:pt idx="3547">
                        <c:v>73292</c:v>
                      </c:pt>
                      <c:pt idx="3548">
                        <c:v>73293</c:v>
                      </c:pt>
                      <c:pt idx="3549">
                        <c:v>73294</c:v>
                      </c:pt>
                      <c:pt idx="3550">
                        <c:v>73294</c:v>
                      </c:pt>
                      <c:pt idx="3551">
                        <c:v>73295</c:v>
                      </c:pt>
                      <c:pt idx="3552">
                        <c:v>73296</c:v>
                      </c:pt>
                      <c:pt idx="3553">
                        <c:v>73296</c:v>
                      </c:pt>
                      <c:pt idx="3554">
                        <c:v>73297</c:v>
                      </c:pt>
                      <c:pt idx="3555">
                        <c:v>73298</c:v>
                      </c:pt>
                      <c:pt idx="3556">
                        <c:v>73298</c:v>
                      </c:pt>
                      <c:pt idx="3557">
                        <c:v>73299</c:v>
                      </c:pt>
                      <c:pt idx="3558">
                        <c:v>73300</c:v>
                      </c:pt>
                      <c:pt idx="3559">
                        <c:v>73300</c:v>
                      </c:pt>
                      <c:pt idx="3560">
                        <c:v>73301</c:v>
                      </c:pt>
                      <c:pt idx="3561">
                        <c:v>73302</c:v>
                      </c:pt>
                      <c:pt idx="3562">
                        <c:v>73302</c:v>
                      </c:pt>
                      <c:pt idx="3563">
                        <c:v>73303</c:v>
                      </c:pt>
                      <c:pt idx="3564">
                        <c:v>73304</c:v>
                      </c:pt>
                      <c:pt idx="3565">
                        <c:v>73304</c:v>
                      </c:pt>
                      <c:pt idx="3566">
                        <c:v>73305</c:v>
                      </c:pt>
                      <c:pt idx="3567">
                        <c:v>73306</c:v>
                      </c:pt>
                      <c:pt idx="3568">
                        <c:v>73306</c:v>
                      </c:pt>
                      <c:pt idx="3569">
                        <c:v>73307</c:v>
                      </c:pt>
                      <c:pt idx="3570">
                        <c:v>73308</c:v>
                      </c:pt>
                      <c:pt idx="3571">
                        <c:v>73308</c:v>
                      </c:pt>
                      <c:pt idx="3572">
                        <c:v>73309</c:v>
                      </c:pt>
                      <c:pt idx="3573">
                        <c:v>73310</c:v>
                      </c:pt>
                      <c:pt idx="3574">
                        <c:v>73311</c:v>
                      </c:pt>
                      <c:pt idx="3575">
                        <c:v>73311</c:v>
                      </c:pt>
                      <c:pt idx="3576">
                        <c:v>73312</c:v>
                      </c:pt>
                      <c:pt idx="3577">
                        <c:v>73313</c:v>
                      </c:pt>
                      <c:pt idx="3578">
                        <c:v>73313</c:v>
                      </c:pt>
                      <c:pt idx="3579">
                        <c:v>73314</c:v>
                      </c:pt>
                      <c:pt idx="3580">
                        <c:v>73315</c:v>
                      </c:pt>
                      <c:pt idx="3581">
                        <c:v>73315</c:v>
                      </c:pt>
                      <c:pt idx="3582">
                        <c:v>73316</c:v>
                      </c:pt>
                      <c:pt idx="3583">
                        <c:v>73317</c:v>
                      </c:pt>
                      <c:pt idx="3584">
                        <c:v>73317</c:v>
                      </c:pt>
                      <c:pt idx="3585">
                        <c:v>73318</c:v>
                      </c:pt>
                      <c:pt idx="3586">
                        <c:v>73319</c:v>
                      </c:pt>
                      <c:pt idx="3587">
                        <c:v>73320</c:v>
                      </c:pt>
                      <c:pt idx="3588">
                        <c:v>73320</c:v>
                      </c:pt>
                      <c:pt idx="3589">
                        <c:v>73321</c:v>
                      </c:pt>
                      <c:pt idx="3590">
                        <c:v>73322</c:v>
                      </c:pt>
                      <c:pt idx="3591">
                        <c:v>73322</c:v>
                      </c:pt>
                      <c:pt idx="3592">
                        <c:v>73323</c:v>
                      </c:pt>
                      <c:pt idx="3593">
                        <c:v>73324</c:v>
                      </c:pt>
                      <c:pt idx="3594">
                        <c:v>73324</c:v>
                      </c:pt>
                      <c:pt idx="3595">
                        <c:v>73325</c:v>
                      </c:pt>
                      <c:pt idx="3596">
                        <c:v>73326</c:v>
                      </c:pt>
                      <c:pt idx="3597">
                        <c:v>73327</c:v>
                      </c:pt>
                      <c:pt idx="3598">
                        <c:v>73327</c:v>
                      </c:pt>
                      <c:pt idx="3599">
                        <c:v>73328</c:v>
                      </c:pt>
                      <c:pt idx="3600">
                        <c:v>73329</c:v>
                      </c:pt>
                      <c:pt idx="3601">
                        <c:v>73329</c:v>
                      </c:pt>
                      <c:pt idx="3602">
                        <c:v>73330</c:v>
                      </c:pt>
                      <c:pt idx="3603">
                        <c:v>73331</c:v>
                      </c:pt>
                      <c:pt idx="3604">
                        <c:v>73331</c:v>
                      </c:pt>
                      <c:pt idx="3605">
                        <c:v>73332</c:v>
                      </c:pt>
                      <c:pt idx="3606">
                        <c:v>73333</c:v>
                      </c:pt>
                      <c:pt idx="3607">
                        <c:v>73333</c:v>
                      </c:pt>
                      <c:pt idx="3608">
                        <c:v>73334</c:v>
                      </c:pt>
                      <c:pt idx="3609">
                        <c:v>73335</c:v>
                      </c:pt>
                      <c:pt idx="3610">
                        <c:v>73335</c:v>
                      </c:pt>
                      <c:pt idx="3611">
                        <c:v>73336</c:v>
                      </c:pt>
                      <c:pt idx="3612">
                        <c:v>73337</c:v>
                      </c:pt>
                      <c:pt idx="3613">
                        <c:v>73337</c:v>
                      </c:pt>
                      <c:pt idx="3614">
                        <c:v>73338</c:v>
                      </c:pt>
                      <c:pt idx="3615">
                        <c:v>73339</c:v>
                      </c:pt>
                      <c:pt idx="3616">
                        <c:v>73340</c:v>
                      </c:pt>
                      <c:pt idx="3617">
                        <c:v>73340</c:v>
                      </c:pt>
                      <c:pt idx="3618">
                        <c:v>73341</c:v>
                      </c:pt>
                      <c:pt idx="3619">
                        <c:v>73342</c:v>
                      </c:pt>
                      <c:pt idx="3620">
                        <c:v>73342</c:v>
                      </c:pt>
                      <c:pt idx="3621">
                        <c:v>73343</c:v>
                      </c:pt>
                      <c:pt idx="3622">
                        <c:v>73344</c:v>
                      </c:pt>
                      <c:pt idx="3623">
                        <c:v>73344</c:v>
                      </c:pt>
                      <c:pt idx="3624">
                        <c:v>73345</c:v>
                      </c:pt>
                      <c:pt idx="3625">
                        <c:v>73346</c:v>
                      </c:pt>
                      <c:pt idx="3626">
                        <c:v>73346</c:v>
                      </c:pt>
                      <c:pt idx="3627">
                        <c:v>73347</c:v>
                      </c:pt>
                      <c:pt idx="3628">
                        <c:v>73348</c:v>
                      </c:pt>
                      <c:pt idx="3629">
                        <c:v>73349</c:v>
                      </c:pt>
                      <c:pt idx="3630">
                        <c:v>73349</c:v>
                      </c:pt>
                      <c:pt idx="3631">
                        <c:v>73350</c:v>
                      </c:pt>
                      <c:pt idx="3632">
                        <c:v>73351</c:v>
                      </c:pt>
                      <c:pt idx="3633">
                        <c:v>73351</c:v>
                      </c:pt>
                      <c:pt idx="3634">
                        <c:v>73352</c:v>
                      </c:pt>
                      <c:pt idx="3635">
                        <c:v>73353</c:v>
                      </c:pt>
                      <c:pt idx="3636">
                        <c:v>73353</c:v>
                      </c:pt>
                      <c:pt idx="3637">
                        <c:v>73354</c:v>
                      </c:pt>
                      <c:pt idx="3638">
                        <c:v>73355</c:v>
                      </c:pt>
                      <c:pt idx="3639">
                        <c:v>73356</c:v>
                      </c:pt>
                      <c:pt idx="3640">
                        <c:v>73356</c:v>
                      </c:pt>
                      <c:pt idx="3641">
                        <c:v>73357</c:v>
                      </c:pt>
                      <c:pt idx="3642">
                        <c:v>73358</c:v>
                      </c:pt>
                      <c:pt idx="3643">
                        <c:v>73358</c:v>
                      </c:pt>
                      <c:pt idx="3644">
                        <c:v>73359</c:v>
                      </c:pt>
                      <c:pt idx="3645">
                        <c:v>73360</c:v>
                      </c:pt>
                      <c:pt idx="3646">
                        <c:v>73360</c:v>
                      </c:pt>
                      <c:pt idx="3647">
                        <c:v>73361</c:v>
                      </c:pt>
                      <c:pt idx="3648">
                        <c:v>73362</c:v>
                      </c:pt>
                      <c:pt idx="3649">
                        <c:v>73362</c:v>
                      </c:pt>
                      <c:pt idx="3650">
                        <c:v>73363</c:v>
                      </c:pt>
                      <c:pt idx="3651">
                        <c:v>73364</c:v>
                      </c:pt>
                      <c:pt idx="3652">
                        <c:v>73364</c:v>
                      </c:pt>
                      <c:pt idx="3653">
                        <c:v>73365</c:v>
                      </c:pt>
                      <c:pt idx="3654">
                        <c:v>73366</c:v>
                      </c:pt>
                      <c:pt idx="3655">
                        <c:v>73366</c:v>
                      </c:pt>
                      <c:pt idx="3656">
                        <c:v>73367</c:v>
                      </c:pt>
                      <c:pt idx="3657">
                        <c:v>73368</c:v>
                      </c:pt>
                      <c:pt idx="3658">
                        <c:v>73368</c:v>
                      </c:pt>
                      <c:pt idx="3659">
                        <c:v>73369</c:v>
                      </c:pt>
                      <c:pt idx="3660">
                        <c:v>73370</c:v>
                      </c:pt>
                      <c:pt idx="3661">
                        <c:v>73370</c:v>
                      </c:pt>
                      <c:pt idx="3662">
                        <c:v>73371</c:v>
                      </c:pt>
                      <c:pt idx="3663">
                        <c:v>73372</c:v>
                      </c:pt>
                      <c:pt idx="3664">
                        <c:v>73372</c:v>
                      </c:pt>
                      <c:pt idx="3665">
                        <c:v>73373</c:v>
                      </c:pt>
                      <c:pt idx="3666">
                        <c:v>73374</c:v>
                      </c:pt>
                      <c:pt idx="3667">
                        <c:v>73374</c:v>
                      </c:pt>
                      <c:pt idx="3668">
                        <c:v>73375</c:v>
                      </c:pt>
                      <c:pt idx="3669">
                        <c:v>73376</c:v>
                      </c:pt>
                      <c:pt idx="3670">
                        <c:v>73376</c:v>
                      </c:pt>
                      <c:pt idx="3671">
                        <c:v>73377</c:v>
                      </c:pt>
                      <c:pt idx="3672">
                        <c:v>73378</c:v>
                      </c:pt>
                      <c:pt idx="3673">
                        <c:v>73378</c:v>
                      </c:pt>
                      <c:pt idx="3674">
                        <c:v>73379</c:v>
                      </c:pt>
                      <c:pt idx="3675">
                        <c:v>73380</c:v>
                      </c:pt>
                      <c:pt idx="3676">
                        <c:v>73380</c:v>
                      </c:pt>
                      <c:pt idx="3677">
                        <c:v>73381</c:v>
                      </c:pt>
                      <c:pt idx="3678">
                        <c:v>73381</c:v>
                      </c:pt>
                      <c:pt idx="3679">
                        <c:v>73382</c:v>
                      </c:pt>
                      <c:pt idx="3680">
                        <c:v>73383</c:v>
                      </c:pt>
                      <c:pt idx="3681">
                        <c:v>73383</c:v>
                      </c:pt>
                      <c:pt idx="3682">
                        <c:v>73384</c:v>
                      </c:pt>
                      <c:pt idx="3683">
                        <c:v>73385</c:v>
                      </c:pt>
                      <c:pt idx="3684">
                        <c:v>73385</c:v>
                      </c:pt>
                      <c:pt idx="3685">
                        <c:v>73386</c:v>
                      </c:pt>
                      <c:pt idx="3686">
                        <c:v>73387</c:v>
                      </c:pt>
                      <c:pt idx="3687">
                        <c:v>73387</c:v>
                      </c:pt>
                      <c:pt idx="3688">
                        <c:v>73388</c:v>
                      </c:pt>
                      <c:pt idx="3689">
                        <c:v>73388</c:v>
                      </c:pt>
                      <c:pt idx="3690">
                        <c:v>73389</c:v>
                      </c:pt>
                      <c:pt idx="3691">
                        <c:v>73390</c:v>
                      </c:pt>
                      <c:pt idx="3692">
                        <c:v>73390</c:v>
                      </c:pt>
                      <c:pt idx="3693">
                        <c:v>73391</c:v>
                      </c:pt>
                      <c:pt idx="3694">
                        <c:v>73391</c:v>
                      </c:pt>
                      <c:pt idx="3695">
                        <c:v>73392</c:v>
                      </c:pt>
                      <c:pt idx="3696">
                        <c:v>73393</c:v>
                      </c:pt>
                      <c:pt idx="3697">
                        <c:v>73393</c:v>
                      </c:pt>
                      <c:pt idx="3698">
                        <c:v>73394</c:v>
                      </c:pt>
                      <c:pt idx="3699">
                        <c:v>73395</c:v>
                      </c:pt>
                      <c:pt idx="3700">
                        <c:v>73395</c:v>
                      </c:pt>
                      <c:pt idx="3701">
                        <c:v>73396</c:v>
                      </c:pt>
                      <c:pt idx="3702">
                        <c:v>73396</c:v>
                      </c:pt>
                      <c:pt idx="3703">
                        <c:v>73397</c:v>
                      </c:pt>
                      <c:pt idx="3704">
                        <c:v>73398</c:v>
                      </c:pt>
                      <c:pt idx="3705">
                        <c:v>73398</c:v>
                      </c:pt>
                      <c:pt idx="3706">
                        <c:v>73399</c:v>
                      </c:pt>
                      <c:pt idx="3707">
                        <c:v>73399</c:v>
                      </c:pt>
                      <c:pt idx="3708">
                        <c:v>73400</c:v>
                      </c:pt>
                      <c:pt idx="3709">
                        <c:v>73401</c:v>
                      </c:pt>
                      <c:pt idx="3710">
                        <c:v>73401</c:v>
                      </c:pt>
                      <c:pt idx="3711">
                        <c:v>73402</c:v>
                      </c:pt>
                      <c:pt idx="3712">
                        <c:v>73402</c:v>
                      </c:pt>
                      <c:pt idx="3713">
                        <c:v>73403</c:v>
                      </c:pt>
                      <c:pt idx="3714">
                        <c:v>73403</c:v>
                      </c:pt>
                      <c:pt idx="3715">
                        <c:v>73404</c:v>
                      </c:pt>
                      <c:pt idx="3716">
                        <c:v>73405</c:v>
                      </c:pt>
                      <c:pt idx="3717">
                        <c:v>73405</c:v>
                      </c:pt>
                      <c:pt idx="3718">
                        <c:v>73406</c:v>
                      </c:pt>
                      <c:pt idx="3719">
                        <c:v>73406</c:v>
                      </c:pt>
                      <c:pt idx="3720">
                        <c:v>73407</c:v>
                      </c:pt>
                      <c:pt idx="3721">
                        <c:v>73408</c:v>
                      </c:pt>
                      <c:pt idx="3722">
                        <c:v>73408</c:v>
                      </c:pt>
                      <c:pt idx="3723">
                        <c:v>73409</c:v>
                      </c:pt>
                      <c:pt idx="3724">
                        <c:v>73409</c:v>
                      </c:pt>
                      <c:pt idx="3725">
                        <c:v>73410</c:v>
                      </c:pt>
                      <c:pt idx="3726">
                        <c:v>73410</c:v>
                      </c:pt>
                      <c:pt idx="3727">
                        <c:v>73411</c:v>
                      </c:pt>
                      <c:pt idx="3728">
                        <c:v>73412</c:v>
                      </c:pt>
                      <c:pt idx="3729">
                        <c:v>73412</c:v>
                      </c:pt>
                      <c:pt idx="3730">
                        <c:v>73413</c:v>
                      </c:pt>
                      <c:pt idx="3731">
                        <c:v>73413</c:v>
                      </c:pt>
                      <c:pt idx="3732">
                        <c:v>73414</c:v>
                      </c:pt>
                      <c:pt idx="3733">
                        <c:v>73414</c:v>
                      </c:pt>
                      <c:pt idx="3734">
                        <c:v>73415</c:v>
                      </c:pt>
                      <c:pt idx="3735">
                        <c:v>73416</c:v>
                      </c:pt>
                      <c:pt idx="3736">
                        <c:v>73416</c:v>
                      </c:pt>
                      <c:pt idx="3737">
                        <c:v>73417</c:v>
                      </c:pt>
                      <c:pt idx="3738">
                        <c:v>73417</c:v>
                      </c:pt>
                      <c:pt idx="3739">
                        <c:v>73418</c:v>
                      </c:pt>
                      <c:pt idx="3740">
                        <c:v>73418</c:v>
                      </c:pt>
                      <c:pt idx="3741">
                        <c:v>73419</c:v>
                      </c:pt>
                      <c:pt idx="3742">
                        <c:v>73419</c:v>
                      </c:pt>
                      <c:pt idx="3743">
                        <c:v>73420</c:v>
                      </c:pt>
                      <c:pt idx="3744">
                        <c:v>73421</c:v>
                      </c:pt>
                      <c:pt idx="3745">
                        <c:v>73421</c:v>
                      </c:pt>
                      <c:pt idx="3746">
                        <c:v>73422</c:v>
                      </c:pt>
                      <c:pt idx="3747">
                        <c:v>73422</c:v>
                      </c:pt>
                      <c:pt idx="3748">
                        <c:v>73423</c:v>
                      </c:pt>
                      <c:pt idx="3749">
                        <c:v>73423</c:v>
                      </c:pt>
                      <c:pt idx="3750">
                        <c:v>73424</c:v>
                      </c:pt>
                      <c:pt idx="3751">
                        <c:v>73424</c:v>
                      </c:pt>
                      <c:pt idx="3752">
                        <c:v>73425</c:v>
                      </c:pt>
                      <c:pt idx="3753">
                        <c:v>73425</c:v>
                      </c:pt>
                      <c:pt idx="3754">
                        <c:v>73426</c:v>
                      </c:pt>
                      <c:pt idx="3755">
                        <c:v>73427</c:v>
                      </c:pt>
                      <c:pt idx="3756">
                        <c:v>73428</c:v>
                      </c:pt>
                      <c:pt idx="3757">
                        <c:v>73428</c:v>
                      </c:pt>
                      <c:pt idx="3758">
                        <c:v>73429</c:v>
                      </c:pt>
                      <c:pt idx="3759">
                        <c:v>73429</c:v>
                      </c:pt>
                      <c:pt idx="3760">
                        <c:v>73430</c:v>
                      </c:pt>
                      <c:pt idx="3761">
                        <c:v>73430</c:v>
                      </c:pt>
                      <c:pt idx="3762">
                        <c:v>73431</c:v>
                      </c:pt>
                      <c:pt idx="3763">
                        <c:v>73432</c:v>
                      </c:pt>
                      <c:pt idx="3764">
                        <c:v>73432</c:v>
                      </c:pt>
                      <c:pt idx="3765">
                        <c:v>73433</c:v>
                      </c:pt>
                      <c:pt idx="3766">
                        <c:v>73433</c:v>
                      </c:pt>
                      <c:pt idx="3767">
                        <c:v>73434</c:v>
                      </c:pt>
                      <c:pt idx="3768">
                        <c:v>73434</c:v>
                      </c:pt>
                      <c:pt idx="3769">
                        <c:v>73435</c:v>
                      </c:pt>
                      <c:pt idx="3770">
                        <c:v>73435</c:v>
                      </c:pt>
                      <c:pt idx="3771">
                        <c:v>73436</c:v>
                      </c:pt>
                      <c:pt idx="3772">
                        <c:v>73436</c:v>
                      </c:pt>
                      <c:pt idx="3773">
                        <c:v>73437</c:v>
                      </c:pt>
                      <c:pt idx="3774">
                        <c:v>73437</c:v>
                      </c:pt>
                      <c:pt idx="3775">
                        <c:v>73438</c:v>
                      </c:pt>
                      <c:pt idx="3776">
                        <c:v>73438</c:v>
                      </c:pt>
                      <c:pt idx="3777">
                        <c:v>73439</c:v>
                      </c:pt>
                      <c:pt idx="3778">
                        <c:v>73439</c:v>
                      </c:pt>
                      <c:pt idx="3779">
                        <c:v>73440</c:v>
                      </c:pt>
                      <c:pt idx="3780">
                        <c:v>73441</c:v>
                      </c:pt>
                      <c:pt idx="3781">
                        <c:v>73441</c:v>
                      </c:pt>
                      <c:pt idx="3782">
                        <c:v>73442</c:v>
                      </c:pt>
                      <c:pt idx="3783">
                        <c:v>73442</c:v>
                      </c:pt>
                      <c:pt idx="3784">
                        <c:v>73443</c:v>
                      </c:pt>
                      <c:pt idx="3785">
                        <c:v>73443</c:v>
                      </c:pt>
                      <c:pt idx="3786">
                        <c:v>73444</c:v>
                      </c:pt>
                      <c:pt idx="3787">
                        <c:v>73444</c:v>
                      </c:pt>
                      <c:pt idx="3788">
                        <c:v>73445</c:v>
                      </c:pt>
                      <c:pt idx="3789">
                        <c:v>73445</c:v>
                      </c:pt>
                      <c:pt idx="3790">
                        <c:v>73446</c:v>
                      </c:pt>
                      <c:pt idx="3791">
                        <c:v>73446</c:v>
                      </c:pt>
                      <c:pt idx="3792">
                        <c:v>73447</c:v>
                      </c:pt>
                      <c:pt idx="3793">
                        <c:v>73447</c:v>
                      </c:pt>
                      <c:pt idx="3794">
                        <c:v>73448</c:v>
                      </c:pt>
                      <c:pt idx="3795">
                        <c:v>73448</c:v>
                      </c:pt>
                      <c:pt idx="3796">
                        <c:v>73449</c:v>
                      </c:pt>
                      <c:pt idx="3797">
                        <c:v>73449</c:v>
                      </c:pt>
                      <c:pt idx="3798">
                        <c:v>73450</c:v>
                      </c:pt>
                      <c:pt idx="3799">
                        <c:v>73450</c:v>
                      </c:pt>
                      <c:pt idx="3800">
                        <c:v>73451</c:v>
                      </c:pt>
                      <c:pt idx="3801">
                        <c:v>73451</c:v>
                      </c:pt>
                      <c:pt idx="3802">
                        <c:v>73452</c:v>
                      </c:pt>
                      <c:pt idx="3803">
                        <c:v>73452</c:v>
                      </c:pt>
                      <c:pt idx="3804">
                        <c:v>73452</c:v>
                      </c:pt>
                      <c:pt idx="3805">
                        <c:v>73453</c:v>
                      </c:pt>
                      <c:pt idx="3806">
                        <c:v>73453</c:v>
                      </c:pt>
                      <c:pt idx="3807">
                        <c:v>73454</c:v>
                      </c:pt>
                      <c:pt idx="3808">
                        <c:v>73454</c:v>
                      </c:pt>
                      <c:pt idx="3809">
                        <c:v>73455</c:v>
                      </c:pt>
                      <c:pt idx="3810">
                        <c:v>73455</c:v>
                      </c:pt>
                      <c:pt idx="3811">
                        <c:v>73456</c:v>
                      </c:pt>
                      <c:pt idx="3812">
                        <c:v>73456</c:v>
                      </c:pt>
                      <c:pt idx="3813">
                        <c:v>73457</c:v>
                      </c:pt>
                      <c:pt idx="3814">
                        <c:v>73457</c:v>
                      </c:pt>
                      <c:pt idx="3815">
                        <c:v>73458</c:v>
                      </c:pt>
                      <c:pt idx="3816">
                        <c:v>73458</c:v>
                      </c:pt>
                      <c:pt idx="3817">
                        <c:v>73459</c:v>
                      </c:pt>
                      <c:pt idx="3818">
                        <c:v>73459</c:v>
                      </c:pt>
                      <c:pt idx="3819">
                        <c:v>73460</c:v>
                      </c:pt>
                      <c:pt idx="3820">
                        <c:v>73460</c:v>
                      </c:pt>
                      <c:pt idx="3821">
                        <c:v>73461</c:v>
                      </c:pt>
                      <c:pt idx="3822">
                        <c:v>73461</c:v>
                      </c:pt>
                      <c:pt idx="3823">
                        <c:v>73462</c:v>
                      </c:pt>
                      <c:pt idx="3824">
                        <c:v>73462</c:v>
                      </c:pt>
                      <c:pt idx="3825">
                        <c:v>73463</c:v>
                      </c:pt>
                      <c:pt idx="3826">
                        <c:v>73463</c:v>
                      </c:pt>
                      <c:pt idx="3827">
                        <c:v>73464</c:v>
                      </c:pt>
                      <c:pt idx="3828">
                        <c:v>73464</c:v>
                      </c:pt>
                      <c:pt idx="3829">
                        <c:v>73465</c:v>
                      </c:pt>
                      <c:pt idx="3830">
                        <c:v>73465</c:v>
                      </c:pt>
                      <c:pt idx="3831">
                        <c:v>73465</c:v>
                      </c:pt>
                      <c:pt idx="3832">
                        <c:v>73466</c:v>
                      </c:pt>
                      <c:pt idx="3833">
                        <c:v>73466</c:v>
                      </c:pt>
                      <c:pt idx="3834">
                        <c:v>73467</c:v>
                      </c:pt>
                      <c:pt idx="3835">
                        <c:v>73467</c:v>
                      </c:pt>
                      <c:pt idx="3836">
                        <c:v>73468</c:v>
                      </c:pt>
                      <c:pt idx="3837">
                        <c:v>73468</c:v>
                      </c:pt>
                      <c:pt idx="3838">
                        <c:v>73469</c:v>
                      </c:pt>
                      <c:pt idx="3839">
                        <c:v>73469</c:v>
                      </c:pt>
                      <c:pt idx="3840">
                        <c:v>73470</c:v>
                      </c:pt>
                      <c:pt idx="3841">
                        <c:v>73470</c:v>
                      </c:pt>
                      <c:pt idx="3842">
                        <c:v>73471</c:v>
                      </c:pt>
                      <c:pt idx="3843">
                        <c:v>73471</c:v>
                      </c:pt>
                      <c:pt idx="3844">
                        <c:v>73471</c:v>
                      </c:pt>
                      <c:pt idx="3845">
                        <c:v>73472</c:v>
                      </c:pt>
                      <c:pt idx="3846">
                        <c:v>73472</c:v>
                      </c:pt>
                      <c:pt idx="3847">
                        <c:v>73473</c:v>
                      </c:pt>
                      <c:pt idx="3848">
                        <c:v>73473</c:v>
                      </c:pt>
                      <c:pt idx="3849">
                        <c:v>73474</c:v>
                      </c:pt>
                      <c:pt idx="3850">
                        <c:v>73474</c:v>
                      </c:pt>
                      <c:pt idx="3851">
                        <c:v>73475</c:v>
                      </c:pt>
                      <c:pt idx="3852">
                        <c:v>73475</c:v>
                      </c:pt>
                      <c:pt idx="3853">
                        <c:v>73475</c:v>
                      </c:pt>
                      <c:pt idx="3854">
                        <c:v>73476</c:v>
                      </c:pt>
                      <c:pt idx="3855">
                        <c:v>73476</c:v>
                      </c:pt>
                      <c:pt idx="3856">
                        <c:v>73477</c:v>
                      </c:pt>
                      <c:pt idx="3857">
                        <c:v>73477</c:v>
                      </c:pt>
                      <c:pt idx="3858">
                        <c:v>73478</c:v>
                      </c:pt>
                      <c:pt idx="3859">
                        <c:v>73478</c:v>
                      </c:pt>
                      <c:pt idx="3860">
                        <c:v>73479</c:v>
                      </c:pt>
                      <c:pt idx="3861">
                        <c:v>73479</c:v>
                      </c:pt>
                      <c:pt idx="3862">
                        <c:v>73479</c:v>
                      </c:pt>
                      <c:pt idx="3863">
                        <c:v>73480</c:v>
                      </c:pt>
                      <c:pt idx="3864">
                        <c:v>73480</c:v>
                      </c:pt>
                      <c:pt idx="3865">
                        <c:v>73481</c:v>
                      </c:pt>
                      <c:pt idx="3866">
                        <c:v>73481</c:v>
                      </c:pt>
                      <c:pt idx="3867">
                        <c:v>73482</c:v>
                      </c:pt>
                      <c:pt idx="3868">
                        <c:v>73482</c:v>
                      </c:pt>
                      <c:pt idx="3869">
                        <c:v>73482</c:v>
                      </c:pt>
                      <c:pt idx="3870">
                        <c:v>73483</c:v>
                      </c:pt>
                      <c:pt idx="3871">
                        <c:v>73483</c:v>
                      </c:pt>
                      <c:pt idx="3872">
                        <c:v>73484</c:v>
                      </c:pt>
                      <c:pt idx="3873">
                        <c:v>73484</c:v>
                      </c:pt>
                      <c:pt idx="3874">
                        <c:v>73484</c:v>
                      </c:pt>
                      <c:pt idx="3875">
                        <c:v>73485</c:v>
                      </c:pt>
                      <c:pt idx="3876">
                        <c:v>73485</c:v>
                      </c:pt>
                      <c:pt idx="3877">
                        <c:v>73486</c:v>
                      </c:pt>
                      <c:pt idx="3878">
                        <c:v>73486</c:v>
                      </c:pt>
                      <c:pt idx="3879">
                        <c:v>73487</c:v>
                      </c:pt>
                      <c:pt idx="3880">
                        <c:v>73487</c:v>
                      </c:pt>
                      <c:pt idx="3881">
                        <c:v>73487</c:v>
                      </c:pt>
                      <c:pt idx="3882">
                        <c:v>73488</c:v>
                      </c:pt>
                      <c:pt idx="3883">
                        <c:v>73488</c:v>
                      </c:pt>
                      <c:pt idx="3884">
                        <c:v>73489</c:v>
                      </c:pt>
                      <c:pt idx="3885">
                        <c:v>73489</c:v>
                      </c:pt>
                      <c:pt idx="3886">
                        <c:v>73489</c:v>
                      </c:pt>
                      <c:pt idx="3887">
                        <c:v>73490</c:v>
                      </c:pt>
                      <c:pt idx="3888">
                        <c:v>73490</c:v>
                      </c:pt>
                      <c:pt idx="3889">
                        <c:v>73491</c:v>
                      </c:pt>
                      <c:pt idx="3890">
                        <c:v>73491</c:v>
                      </c:pt>
                      <c:pt idx="3891">
                        <c:v>73491</c:v>
                      </c:pt>
                      <c:pt idx="3892">
                        <c:v>73492</c:v>
                      </c:pt>
                      <c:pt idx="3893">
                        <c:v>73492</c:v>
                      </c:pt>
                      <c:pt idx="3894">
                        <c:v>73493</c:v>
                      </c:pt>
                      <c:pt idx="3895">
                        <c:v>73493</c:v>
                      </c:pt>
                      <c:pt idx="3896">
                        <c:v>73493</c:v>
                      </c:pt>
                      <c:pt idx="3897">
                        <c:v>73494</c:v>
                      </c:pt>
                      <c:pt idx="3898">
                        <c:v>73494</c:v>
                      </c:pt>
                      <c:pt idx="3899">
                        <c:v>73495</c:v>
                      </c:pt>
                      <c:pt idx="3900">
                        <c:v>73495</c:v>
                      </c:pt>
                      <c:pt idx="3901">
                        <c:v>73495</c:v>
                      </c:pt>
                      <c:pt idx="3902">
                        <c:v>73496</c:v>
                      </c:pt>
                      <c:pt idx="3903">
                        <c:v>73496</c:v>
                      </c:pt>
                      <c:pt idx="3904">
                        <c:v>73497</c:v>
                      </c:pt>
                      <c:pt idx="3905">
                        <c:v>73497</c:v>
                      </c:pt>
                      <c:pt idx="3906">
                        <c:v>73497</c:v>
                      </c:pt>
                      <c:pt idx="3907">
                        <c:v>73498</c:v>
                      </c:pt>
                      <c:pt idx="3908">
                        <c:v>73498</c:v>
                      </c:pt>
                      <c:pt idx="3909">
                        <c:v>73499</c:v>
                      </c:pt>
                      <c:pt idx="3910">
                        <c:v>73499</c:v>
                      </c:pt>
                      <c:pt idx="3911">
                        <c:v>73500</c:v>
                      </c:pt>
                      <c:pt idx="3912">
                        <c:v>73500</c:v>
                      </c:pt>
                      <c:pt idx="3913">
                        <c:v>73500</c:v>
                      </c:pt>
                      <c:pt idx="3914">
                        <c:v>73501</c:v>
                      </c:pt>
                      <c:pt idx="3915">
                        <c:v>73501</c:v>
                      </c:pt>
                      <c:pt idx="3916">
                        <c:v>73502</c:v>
                      </c:pt>
                      <c:pt idx="3917">
                        <c:v>73502</c:v>
                      </c:pt>
                      <c:pt idx="3918">
                        <c:v>73502</c:v>
                      </c:pt>
                      <c:pt idx="3919">
                        <c:v>73503</c:v>
                      </c:pt>
                      <c:pt idx="3920">
                        <c:v>73503</c:v>
                      </c:pt>
                      <c:pt idx="3921">
                        <c:v>73503</c:v>
                      </c:pt>
                      <c:pt idx="3922">
                        <c:v>73504</c:v>
                      </c:pt>
                      <c:pt idx="3923">
                        <c:v>73504</c:v>
                      </c:pt>
                      <c:pt idx="3924">
                        <c:v>73505</c:v>
                      </c:pt>
                      <c:pt idx="3925">
                        <c:v>73505</c:v>
                      </c:pt>
                      <c:pt idx="3926">
                        <c:v>73505</c:v>
                      </c:pt>
                      <c:pt idx="3927">
                        <c:v>73506</c:v>
                      </c:pt>
                      <c:pt idx="3928">
                        <c:v>73506</c:v>
                      </c:pt>
                      <c:pt idx="3929">
                        <c:v>73507</c:v>
                      </c:pt>
                      <c:pt idx="3930">
                        <c:v>73507</c:v>
                      </c:pt>
                      <c:pt idx="3931">
                        <c:v>73507</c:v>
                      </c:pt>
                      <c:pt idx="3932">
                        <c:v>73508</c:v>
                      </c:pt>
                      <c:pt idx="3933">
                        <c:v>73508</c:v>
                      </c:pt>
                      <c:pt idx="3934">
                        <c:v>73508</c:v>
                      </c:pt>
                      <c:pt idx="3935">
                        <c:v>73509</c:v>
                      </c:pt>
                      <c:pt idx="3936">
                        <c:v>73509</c:v>
                      </c:pt>
                      <c:pt idx="3937">
                        <c:v>73510</c:v>
                      </c:pt>
                      <c:pt idx="3938">
                        <c:v>73510</c:v>
                      </c:pt>
                      <c:pt idx="3939">
                        <c:v>73510</c:v>
                      </c:pt>
                      <c:pt idx="3940">
                        <c:v>73511</c:v>
                      </c:pt>
                      <c:pt idx="3941">
                        <c:v>73511</c:v>
                      </c:pt>
                      <c:pt idx="3942">
                        <c:v>73511</c:v>
                      </c:pt>
                      <c:pt idx="3943">
                        <c:v>73512</c:v>
                      </c:pt>
                      <c:pt idx="3944">
                        <c:v>73512</c:v>
                      </c:pt>
                      <c:pt idx="3945">
                        <c:v>73513</c:v>
                      </c:pt>
                      <c:pt idx="3946">
                        <c:v>73513</c:v>
                      </c:pt>
                      <c:pt idx="3947">
                        <c:v>73513</c:v>
                      </c:pt>
                      <c:pt idx="3948">
                        <c:v>73514</c:v>
                      </c:pt>
                      <c:pt idx="3949">
                        <c:v>73514</c:v>
                      </c:pt>
                      <c:pt idx="3950">
                        <c:v>73514</c:v>
                      </c:pt>
                      <c:pt idx="3951">
                        <c:v>73515</c:v>
                      </c:pt>
                      <c:pt idx="3952">
                        <c:v>73515</c:v>
                      </c:pt>
                      <c:pt idx="3953">
                        <c:v>73515</c:v>
                      </c:pt>
                      <c:pt idx="3954">
                        <c:v>73516</c:v>
                      </c:pt>
                      <c:pt idx="3955">
                        <c:v>73516</c:v>
                      </c:pt>
                      <c:pt idx="3956">
                        <c:v>73517</c:v>
                      </c:pt>
                      <c:pt idx="3957">
                        <c:v>73517</c:v>
                      </c:pt>
                      <c:pt idx="3958">
                        <c:v>73517</c:v>
                      </c:pt>
                      <c:pt idx="3959">
                        <c:v>73518</c:v>
                      </c:pt>
                      <c:pt idx="3960">
                        <c:v>73518</c:v>
                      </c:pt>
                      <c:pt idx="3961">
                        <c:v>73518</c:v>
                      </c:pt>
                      <c:pt idx="3962">
                        <c:v>73519</c:v>
                      </c:pt>
                      <c:pt idx="3963">
                        <c:v>73519</c:v>
                      </c:pt>
                      <c:pt idx="3964">
                        <c:v>73519</c:v>
                      </c:pt>
                      <c:pt idx="3965">
                        <c:v>73520</c:v>
                      </c:pt>
                      <c:pt idx="3966">
                        <c:v>73520</c:v>
                      </c:pt>
                      <c:pt idx="3967">
                        <c:v>73521</c:v>
                      </c:pt>
                      <c:pt idx="3968">
                        <c:v>73521</c:v>
                      </c:pt>
                      <c:pt idx="3969">
                        <c:v>73521</c:v>
                      </c:pt>
                      <c:pt idx="3970">
                        <c:v>73522</c:v>
                      </c:pt>
                      <c:pt idx="3971">
                        <c:v>73522</c:v>
                      </c:pt>
                      <c:pt idx="3972">
                        <c:v>73522</c:v>
                      </c:pt>
                      <c:pt idx="3973">
                        <c:v>73523</c:v>
                      </c:pt>
                      <c:pt idx="3974">
                        <c:v>73523</c:v>
                      </c:pt>
                      <c:pt idx="3975">
                        <c:v>73523</c:v>
                      </c:pt>
                      <c:pt idx="3976">
                        <c:v>73524</c:v>
                      </c:pt>
                      <c:pt idx="3977">
                        <c:v>73524</c:v>
                      </c:pt>
                      <c:pt idx="3978">
                        <c:v>73525</c:v>
                      </c:pt>
                      <c:pt idx="3979">
                        <c:v>73525</c:v>
                      </c:pt>
                      <c:pt idx="3980">
                        <c:v>73525</c:v>
                      </c:pt>
                      <c:pt idx="3981">
                        <c:v>73526</c:v>
                      </c:pt>
                      <c:pt idx="3982">
                        <c:v>73526</c:v>
                      </c:pt>
                      <c:pt idx="3983">
                        <c:v>73526</c:v>
                      </c:pt>
                      <c:pt idx="3984">
                        <c:v>73527</c:v>
                      </c:pt>
                      <c:pt idx="3985">
                        <c:v>73527</c:v>
                      </c:pt>
                      <c:pt idx="3986">
                        <c:v>73527</c:v>
                      </c:pt>
                      <c:pt idx="3987">
                        <c:v>73528</c:v>
                      </c:pt>
                      <c:pt idx="3988">
                        <c:v>73528</c:v>
                      </c:pt>
                      <c:pt idx="3989">
                        <c:v>73528</c:v>
                      </c:pt>
                      <c:pt idx="3990">
                        <c:v>73529</c:v>
                      </c:pt>
                      <c:pt idx="3991">
                        <c:v>73529</c:v>
                      </c:pt>
                      <c:pt idx="3992">
                        <c:v>73529</c:v>
                      </c:pt>
                      <c:pt idx="3993">
                        <c:v>73530</c:v>
                      </c:pt>
                      <c:pt idx="3994">
                        <c:v>73530</c:v>
                      </c:pt>
                      <c:pt idx="3995">
                        <c:v>73530</c:v>
                      </c:pt>
                      <c:pt idx="3996">
                        <c:v>73531</c:v>
                      </c:pt>
                      <c:pt idx="3997">
                        <c:v>73531</c:v>
                      </c:pt>
                      <c:pt idx="3998">
                        <c:v>73531</c:v>
                      </c:pt>
                      <c:pt idx="3999">
                        <c:v>73532</c:v>
                      </c:pt>
                      <c:pt idx="4000">
                        <c:v>73532</c:v>
                      </c:pt>
                      <c:pt idx="4001">
                        <c:v>73532</c:v>
                      </c:pt>
                      <c:pt idx="4002">
                        <c:v>73533</c:v>
                      </c:pt>
                      <c:pt idx="4003">
                        <c:v>73533</c:v>
                      </c:pt>
                      <c:pt idx="4004">
                        <c:v>73534</c:v>
                      </c:pt>
                      <c:pt idx="4005">
                        <c:v>73534</c:v>
                      </c:pt>
                      <c:pt idx="4006">
                        <c:v>73534</c:v>
                      </c:pt>
                      <c:pt idx="4007">
                        <c:v>73535</c:v>
                      </c:pt>
                      <c:pt idx="4008">
                        <c:v>73535</c:v>
                      </c:pt>
                      <c:pt idx="4009">
                        <c:v>73535</c:v>
                      </c:pt>
                      <c:pt idx="4010">
                        <c:v>73536</c:v>
                      </c:pt>
                      <c:pt idx="4011">
                        <c:v>73536</c:v>
                      </c:pt>
                      <c:pt idx="4012">
                        <c:v>73536</c:v>
                      </c:pt>
                      <c:pt idx="4013">
                        <c:v>73537</c:v>
                      </c:pt>
                      <c:pt idx="4014">
                        <c:v>73537</c:v>
                      </c:pt>
                      <c:pt idx="4015">
                        <c:v>73537</c:v>
                      </c:pt>
                      <c:pt idx="4016">
                        <c:v>73538</c:v>
                      </c:pt>
                      <c:pt idx="4017">
                        <c:v>73538</c:v>
                      </c:pt>
                      <c:pt idx="4018">
                        <c:v>73538</c:v>
                      </c:pt>
                      <c:pt idx="4019">
                        <c:v>73539</c:v>
                      </c:pt>
                      <c:pt idx="4020">
                        <c:v>73539</c:v>
                      </c:pt>
                      <c:pt idx="4021">
                        <c:v>73539</c:v>
                      </c:pt>
                      <c:pt idx="4022">
                        <c:v>73539</c:v>
                      </c:pt>
                      <c:pt idx="4023">
                        <c:v>73540</c:v>
                      </c:pt>
                      <c:pt idx="4024">
                        <c:v>73540</c:v>
                      </c:pt>
                      <c:pt idx="4025">
                        <c:v>73540</c:v>
                      </c:pt>
                      <c:pt idx="4026">
                        <c:v>73541</c:v>
                      </c:pt>
                      <c:pt idx="4027">
                        <c:v>73541</c:v>
                      </c:pt>
                      <c:pt idx="4028">
                        <c:v>73541</c:v>
                      </c:pt>
                      <c:pt idx="4029">
                        <c:v>73542</c:v>
                      </c:pt>
                      <c:pt idx="4030">
                        <c:v>73542</c:v>
                      </c:pt>
                      <c:pt idx="4031">
                        <c:v>73542</c:v>
                      </c:pt>
                      <c:pt idx="4032">
                        <c:v>73543</c:v>
                      </c:pt>
                      <c:pt idx="4033">
                        <c:v>73543</c:v>
                      </c:pt>
                      <c:pt idx="4034">
                        <c:v>73543</c:v>
                      </c:pt>
                      <c:pt idx="4035">
                        <c:v>73544</c:v>
                      </c:pt>
                      <c:pt idx="4036">
                        <c:v>73544</c:v>
                      </c:pt>
                      <c:pt idx="4037">
                        <c:v>73544</c:v>
                      </c:pt>
                      <c:pt idx="4038">
                        <c:v>73545</c:v>
                      </c:pt>
                      <c:pt idx="4039">
                        <c:v>73545</c:v>
                      </c:pt>
                      <c:pt idx="4040">
                        <c:v>73545</c:v>
                      </c:pt>
                      <c:pt idx="4041">
                        <c:v>73545</c:v>
                      </c:pt>
                      <c:pt idx="4042">
                        <c:v>73546</c:v>
                      </c:pt>
                      <c:pt idx="4043">
                        <c:v>73546</c:v>
                      </c:pt>
                      <c:pt idx="4044">
                        <c:v>73546</c:v>
                      </c:pt>
                      <c:pt idx="4045">
                        <c:v>73547</c:v>
                      </c:pt>
                      <c:pt idx="4046">
                        <c:v>73547</c:v>
                      </c:pt>
                      <c:pt idx="4047">
                        <c:v>73547</c:v>
                      </c:pt>
                      <c:pt idx="4048">
                        <c:v>73548</c:v>
                      </c:pt>
                      <c:pt idx="4049">
                        <c:v>73548</c:v>
                      </c:pt>
                      <c:pt idx="4050">
                        <c:v>73548</c:v>
                      </c:pt>
                      <c:pt idx="4051">
                        <c:v>73549</c:v>
                      </c:pt>
                      <c:pt idx="4052">
                        <c:v>73549</c:v>
                      </c:pt>
                      <c:pt idx="4053">
                        <c:v>73549</c:v>
                      </c:pt>
                      <c:pt idx="4054">
                        <c:v>73549</c:v>
                      </c:pt>
                      <c:pt idx="4055">
                        <c:v>73550</c:v>
                      </c:pt>
                      <c:pt idx="4056">
                        <c:v>73550</c:v>
                      </c:pt>
                      <c:pt idx="4057">
                        <c:v>73550</c:v>
                      </c:pt>
                      <c:pt idx="4058">
                        <c:v>73551</c:v>
                      </c:pt>
                      <c:pt idx="4059">
                        <c:v>73551</c:v>
                      </c:pt>
                      <c:pt idx="4060">
                        <c:v>73551</c:v>
                      </c:pt>
                      <c:pt idx="4061">
                        <c:v>73551</c:v>
                      </c:pt>
                      <c:pt idx="4062">
                        <c:v>73552</c:v>
                      </c:pt>
                      <c:pt idx="4063">
                        <c:v>73552</c:v>
                      </c:pt>
                      <c:pt idx="4064">
                        <c:v>73552</c:v>
                      </c:pt>
                      <c:pt idx="4065">
                        <c:v>73553</c:v>
                      </c:pt>
                      <c:pt idx="4066">
                        <c:v>73553</c:v>
                      </c:pt>
                      <c:pt idx="4067">
                        <c:v>73553</c:v>
                      </c:pt>
                      <c:pt idx="4068">
                        <c:v>73553</c:v>
                      </c:pt>
                      <c:pt idx="4069">
                        <c:v>73554</c:v>
                      </c:pt>
                      <c:pt idx="4070">
                        <c:v>73554</c:v>
                      </c:pt>
                      <c:pt idx="4071">
                        <c:v>73554</c:v>
                      </c:pt>
                      <c:pt idx="4072">
                        <c:v>73555</c:v>
                      </c:pt>
                      <c:pt idx="4073">
                        <c:v>73555</c:v>
                      </c:pt>
                      <c:pt idx="4074">
                        <c:v>73555</c:v>
                      </c:pt>
                      <c:pt idx="4075">
                        <c:v>73555</c:v>
                      </c:pt>
                      <c:pt idx="4076">
                        <c:v>73556</c:v>
                      </c:pt>
                      <c:pt idx="4077">
                        <c:v>73556</c:v>
                      </c:pt>
                      <c:pt idx="4078">
                        <c:v>73556</c:v>
                      </c:pt>
                      <c:pt idx="4079">
                        <c:v>73557</c:v>
                      </c:pt>
                      <c:pt idx="4080">
                        <c:v>73557</c:v>
                      </c:pt>
                      <c:pt idx="4081">
                        <c:v>73557</c:v>
                      </c:pt>
                      <c:pt idx="4082">
                        <c:v>73557</c:v>
                      </c:pt>
                      <c:pt idx="4083">
                        <c:v>73558</c:v>
                      </c:pt>
                      <c:pt idx="4084">
                        <c:v>73558</c:v>
                      </c:pt>
                      <c:pt idx="4085">
                        <c:v>73558</c:v>
                      </c:pt>
                      <c:pt idx="4086">
                        <c:v>73559</c:v>
                      </c:pt>
                      <c:pt idx="4087">
                        <c:v>73559</c:v>
                      </c:pt>
                      <c:pt idx="4088">
                        <c:v>73559</c:v>
                      </c:pt>
                      <c:pt idx="4089">
                        <c:v>73559</c:v>
                      </c:pt>
                      <c:pt idx="4090">
                        <c:v>73560</c:v>
                      </c:pt>
                      <c:pt idx="4091">
                        <c:v>73560</c:v>
                      </c:pt>
                      <c:pt idx="4092">
                        <c:v>73560</c:v>
                      </c:pt>
                      <c:pt idx="4093">
                        <c:v>73560</c:v>
                      </c:pt>
                      <c:pt idx="4094">
                        <c:v>73561</c:v>
                      </c:pt>
                      <c:pt idx="4095">
                        <c:v>73561</c:v>
                      </c:pt>
                      <c:pt idx="4096">
                        <c:v>73561</c:v>
                      </c:pt>
                      <c:pt idx="4097">
                        <c:v>73562</c:v>
                      </c:pt>
                      <c:pt idx="4098">
                        <c:v>73562</c:v>
                      </c:pt>
                      <c:pt idx="4099">
                        <c:v>73562</c:v>
                      </c:pt>
                      <c:pt idx="4100">
                        <c:v>73562</c:v>
                      </c:pt>
                      <c:pt idx="4101">
                        <c:v>73563</c:v>
                      </c:pt>
                      <c:pt idx="4102">
                        <c:v>73563</c:v>
                      </c:pt>
                      <c:pt idx="4103">
                        <c:v>73563</c:v>
                      </c:pt>
                      <c:pt idx="4104">
                        <c:v>73563</c:v>
                      </c:pt>
                      <c:pt idx="4105">
                        <c:v>73564</c:v>
                      </c:pt>
                      <c:pt idx="4106">
                        <c:v>73564</c:v>
                      </c:pt>
                      <c:pt idx="4107">
                        <c:v>73564</c:v>
                      </c:pt>
                      <c:pt idx="4108">
                        <c:v>73564</c:v>
                      </c:pt>
                      <c:pt idx="4109">
                        <c:v>73565</c:v>
                      </c:pt>
                      <c:pt idx="4110">
                        <c:v>73565</c:v>
                      </c:pt>
                      <c:pt idx="4111">
                        <c:v>73565</c:v>
                      </c:pt>
                      <c:pt idx="4112">
                        <c:v>73566</c:v>
                      </c:pt>
                      <c:pt idx="4113">
                        <c:v>73566</c:v>
                      </c:pt>
                      <c:pt idx="4114">
                        <c:v>73566</c:v>
                      </c:pt>
                      <c:pt idx="4115">
                        <c:v>73566</c:v>
                      </c:pt>
                      <c:pt idx="4116">
                        <c:v>73567</c:v>
                      </c:pt>
                      <c:pt idx="4117">
                        <c:v>73567</c:v>
                      </c:pt>
                      <c:pt idx="4118">
                        <c:v>73567</c:v>
                      </c:pt>
                      <c:pt idx="4119">
                        <c:v>73567</c:v>
                      </c:pt>
                      <c:pt idx="4120">
                        <c:v>73568</c:v>
                      </c:pt>
                      <c:pt idx="4121">
                        <c:v>73568</c:v>
                      </c:pt>
                      <c:pt idx="4122">
                        <c:v>73568</c:v>
                      </c:pt>
                      <c:pt idx="4123">
                        <c:v>73568</c:v>
                      </c:pt>
                      <c:pt idx="4124">
                        <c:v>73569</c:v>
                      </c:pt>
                      <c:pt idx="4125">
                        <c:v>73569</c:v>
                      </c:pt>
                      <c:pt idx="4126">
                        <c:v>73569</c:v>
                      </c:pt>
                      <c:pt idx="4127">
                        <c:v>73569</c:v>
                      </c:pt>
                      <c:pt idx="4128">
                        <c:v>73570</c:v>
                      </c:pt>
                      <c:pt idx="4129">
                        <c:v>73570</c:v>
                      </c:pt>
                      <c:pt idx="4130">
                        <c:v>73570</c:v>
                      </c:pt>
                      <c:pt idx="4131">
                        <c:v>73570</c:v>
                      </c:pt>
                      <c:pt idx="4132">
                        <c:v>73571</c:v>
                      </c:pt>
                      <c:pt idx="4133">
                        <c:v>73571</c:v>
                      </c:pt>
                      <c:pt idx="4134">
                        <c:v>73571</c:v>
                      </c:pt>
                      <c:pt idx="4135">
                        <c:v>73571</c:v>
                      </c:pt>
                      <c:pt idx="4136">
                        <c:v>73572</c:v>
                      </c:pt>
                      <c:pt idx="4137">
                        <c:v>73572</c:v>
                      </c:pt>
                      <c:pt idx="4138">
                        <c:v>73572</c:v>
                      </c:pt>
                      <c:pt idx="4139">
                        <c:v>73572</c:v>
                      </c:pt>
                      <c:pt idx="4140">
                        <c:v>73573</c:v>
                      </c:pt>
                      <c:pt idx="4141">
                        <c:v>73573</c:v>
                      </c:pt>
                      <c:pt idx="4142">
                        <c:v>73573</c:v>
                      </c:pt>
                      <c:pt idx="4143">
                        <c:v>73573</c:v>
                      </c:pt>
                      <c:pt idx="4144">
                        <c:v>73574</c:v>
                      </c:pt>
                      <c:pt idx="4145">
                        <c:v>73574</c:v>
                      </c:pt>
                      <c:pt idx="4146">
                        <c:v>73574</c:v>
                      </c:pt>
                      <c:pt idx="4147">
                        <c:v>73574</c:v>
                      </c:pt>
                      <c:pt idx="4148">
                        <c:v>73575</c:v>
                      </c:pt>
                      <c:pt idx="4149">
                        <c:v>73575</c:v>
                      </c:pt>
                      <c:pt idx="4150">
                        <c:v>73575</c:v>
                      </c:pt>
                      <c:pt idx="4151">
                        <c:v>73575</c:v>
                      </c:pt>
                      <c:pt idx="4152">
                        <c:v>73576</c:v>
                      </c:pt>
                      <c:pt idx="4153">
                        <c:v>73576</c:v>
                      </c:pt>
                      <c:pt idx="4154">
                        <c:v>73576</c:v>
                      </c:pt>
                      <c:pt idx="4155">
                        <c:v>73576</c:v>
                      </c:pt>
                      <c:pt idx="4156">
                        <c:v>73577</c:v>
                      </c:pt>
                      <c:pt idx="4157">
                        <c:v>73577</c:v>
                      </c:pt>
                      <c:pt idx="4158">
                        <c:v>73577</c:v>
                      </c:pt>
                      <c:pt idx="4159">
                        <c:v>73577</c:v>
                      </c:pt>
                      <c:pt idx="4160">
                        <c:v>73578</c:v>
                      </c:pt>
                      <c:pt idx="4161">
                        <c:v>73578</c:v>
                      </c:pt>
                      <c:pt idx="4162">
                        <c:v>73578</c:v>
                      </c:pt>
                      <c:pt idx="4163">
                        <c:v>73578</c:v>
                      </c:pt>
                      <c:pt idx="4164">
                        <c:v>73578</c:v>
                      </c:pt>
                      <c:pt idx="4165">
                        <c:v>73579</c:v>
                      </c:pt>
                      <c:pt idx="4166">
                        <c:v>73579</c:v>
                      </c:pt>
                      <c:pt idx="4167">
                        <c:v>73579</c:v>
                      </c:pt>
                      <c:pt idx="4168">
                        <c:v>73579</c:v>
                      </c:pt>
                      <c:pt idx="4169">
                        <c:v>73580</c:v>
                      </c:pt>
                      <c:pt idx="4170">
                        <c:v>73580</c:v>
                      </c:pt>
                      <c:pt idx="4171">
                        <c:v>73580</c:v>
                      </c:pt>
                      <c:pt idx="4172">
                        <c:v>73580</c:v>
                      </c:pt>
                      <c:pt idx="4173">
                        <c:v>73581</c:v>
                      </c:pt>
                      <c:pt idx="4174">
                        <c:v>73581</c:v>
                      </c:pt>
                      <c:pt idx="4175">
                        <c:v>73581</c:v>
                      </c:pt>
                      <c:pt idx="4176">
                        <c:v>73581</c:v>
                      </c:pt>
                      <c:pt idx="4177">
                        <c:v>73582</c:v>
                      </c:pt>
                      <c:pt idx="4178">
                        <c:v>73582</c:v>
                      </c:pt>
                      <c:pt idx="4179">
                        <c:v>73582</c:v>
                      </c:pt>
                      <c:pt idx="4180">
                        <c:v>73582</c:v>
                      </c:pt>
                      <c:pt idx="4181">
                        <c:v>73583</c:v>
                      </c:pt>
                      <c:pt idx="4182">
                        <c:v>73583</c:v>
                      </c:pt>
                      <c:pt idx="4183">
                        <c:v>73583</c:v>
                      </c:pt>
                      <c:pt idx="4184">
                        <c:v>73583</c:v>
                      </c:pt>
                      <c:pt idx="4185">
                        <c:v>73584</c:v>
                      </c:pt>
                      <c:pt idx="4186">
                        <c:v>73584</c:v>
                      </c:pt>
                      <c:pt idx="4187">
                        <c:v>73584</c:v>
                      </c:pt>
                      <c:pt idx="4188">
                        <c:v>73584</c:v>
                      </c:pt>
                      <c:pt idx="4189">
                        <c:v>73584</c:v>
                      </c:pt>
                      <c:pt idx="4190">
                        <c:v>73585</c:v>
                      </c:pt>
                      <c:pt idx="4191">
                        <c:v>73585</c:v>
                      </c:pt>
                      <c:pt idx="4192">
                        <c:v>73585</c:v>
                      </c:pt>
                      <c:pt idx="4193">
                        <c:v>73585</c:v>
                      </c:pt>
                      <c:pt idx="4194">
                        <c:v>73586</c:v>
                      </c:pt>
                      <c:pt idx="4195">
                        <c:v>73586</c:v>
                      </c:pt>
                      <c:pt idx="4196">
                        <c:v>73586</c:v>
                      </c:pt>
                      <c:pt idx="4197">
                        <c:v>73586</c:v>
                      </c:pt>
                      <c:pt idx="4198">
                        <c:v>73587</c:v>
                      </c:pt>
                      <c:pt idx="4199">
                        <c:v>73587</c:v>
                      </c:pt>
                      <c:pt idx="4200">
                        <c:v>73587</c:v>
                      </c:pt>
                      <c:pt idx="4201">
                        <c:v>73587</c:v>
                      </c:pt>
                      <c:pt idx="4202">
                        <c:v>73588</c:v>
                      </c:pt>
                      <c:pt idx="4203">
                        <c:v>73588</c:v>
                      </c:pt>
                      <c:pt idx="4204">
                        <c:v>73588</c:v>
                      </c:pt>
                      <c:pt idx="4205">
                        <c:v>73588</c:v>
                      </c:pt>
                      <c:pt idx="4206">
                        <c:v>73589</c:v>
                      </c:pt>
                      <c:pt idx="4207">
                        <c:v>73589</c:v>
                      </c:pt>
                      <c:pt idx="4208">
                        <c:v>73589</c:v>
                      </c:pt>
                      <c:pt idx="4209">
                        <c:v>73589</c:v>
                      </c:pt>
                      <c:pt idx="4210">
                        <c:v>73590</c:v>
                      </c:pt>
                      <c:pt idx="4211">
                        <c:v>73590</c:v>
                      </c:pt>
                      <c:pt idx="4212">
                        <c:v>73590</c:v>
                      </c:pt>
                      <c:pt idx="4213">
                        <c:v>73590</c:v>
                      </c:pt>
                      <c:pt idx="4214">
                        <c:v>73590</c:v>
                      </c:pt>
                      <c:pt idx="4215">
                        <c:v>73591</c:v>
                      </c:pt>
                      <c:pt idx="4216">
                        <c:v>73591</c:v>
                      </c:pt>
                      <c:pt idx="4217">
                        <c:v>73591</c:v>
                      </c:pt>
                      <c:pt idx="4218">
                        <c:v>73591</c:v>
                      </c:pt>
                      <c:pt idx="4219">
                        <c:v>73592</c:v>
                      </c:pt>
                      <c:pt idx="4220">
                        <c:v>73592</c:v>
                      </c:pt>
                      <c:pt idx="4221">
                        <c:v>73592</c:v>
                      </c:pt>
                      <c:pt idx="4222">
                        <c:v>73592</c:v>
                      </c:pt>
                      <c:pt idx="4223">
                        <c:v>73592</c:v>
                      </c:pt>
                      <c:pt idx="4224">
                        <c:v>73593</c:v>
                      </c:pt>
                      <c:pt idx="4225">
                        <c:v>73593</c:v>
                      </c:pt>
                      <c:pt idx="4226">
                        <c:v>73593</c:v>
                      </c:pt>
                      <c:pt idx="4227">
                        <c:v>73593</c:v>
                      </c:pt>
                      <c:pt idx="4228">
                        <c:v>73594</c:v>
                      </c:pt>
                      <c:pt idx="4229">
                        <c:v>73594</c:v>
                      </c:pt>
                      <c:pt idx="4230">
                        <c:v>73594</c:v>
                      </c:pt>
                      <c:pt idx="4231">
                        <c:v>73594</c:v>
                      </c:pt>
                      <c:pt idx="4232">
                        <c:v>73595</c:v>
                      </c:pt>
                      <c:pt idx="4233">
                        <c:v>73595</c:v>
                      </c:pt>
                      <c:pt idx="4234">
                        <c:v>73595</c:v>
                      </c:pt>
                      <c:pt idx="4235">
                        <c:v>73595</c:v>
                      </c:pt>
                      <c:pt idx="4236">
                        <c:v>73595</c:v>
                      </c:pt>
                      <c:pt idx="4237">
                        <c:v>73596</c:v>
                      </c:pt>
                      <c:pt idx="4238">
                        <c:v>73596</c:v>
                      </c:pt>
                      <c:pt idx="4239">
                        <c:v>73596</c:v>
                      </c:pt>
                      <c:pt idx="4240">
                        <c:v>73596</c:v>
                      </c:pt>
                      <c:pt idx="4241">
                        <c:v>73597</c:v>
                      </c:pt>
                      <c:pt idx="4242">
                        <c:v>73597</c:v>
                      </c:pt>
                      <c:pt idx="4243">
                        <c:v>73597</c:v>
                      </c:pt>
                      <c:pt idx="4244">
                        <c:v>73597</c:v>
                      </c:pt>
                      <c:pt idx="4245">
                        <c:v>73598</c:v>
                      </c:pt>
                      <c:pt idx="4246">
                        <c:v>73598</c:v>
                      </c:pt>
                      <c:pt idx="4247">
                        <c:v>73598</c:v>
                      </c:pt>
                      <c:pt idx="4248">
                        <c:v>73598</c:v>
                      </c:pt>
                      <c:pt idx="4249">
                        <c:v>73598</c:v>
                      </c:pt>
                      <c:pt idx="4250">
                        <c:v>73599</c:v>
                      </c:pt>
                      <c:pt idx="4251">
                        <c:v>73599</c:v>
                      </c:pt>
                      <c:pt idx="4252">
                        <c:v>73599</c:v>
                      </c:pt>
                      <c:pt idx="4253">
                        <c:v>73599</c:v>
                      </c:pt>
                      <c:pt idx="4254">
                        <c:v>73600</c:v>
                      </c:pt>
                      <c:pt idx="4255">
                        <c:v>73600</c:v>
                      </c:pt>
                      <c:pt idx="4256">
                        <c:v>73600</c:v>
                      </c:pt>
                      <c:pt idx="4257">
                        <c:v>73600</c:v>
                      </c:pt>
                      <c:pt idx="4258">
                        <c:v>73601</c:v>
                      </c:pt>
                      <c:pt idx="4259">
                        <c:v>73601</c:v>
                      </c:pt>
                      <c:pt idx="4260">
                        <c:v>73601</c:v>
                      </c:pt>
                      <c:pt idx="4261">
                        <c:v>73601</c:v>
                      </c:pt>
                      <c:pt idx="4262">
                        <c:v>73602</c:v>
                      </c:pt>
                      <c:pt idx="4263">
                        <c:v>73602</c:v>
                      </c:pt>
                      <c:pt idx="4264">
                        <c:v>73602</c:v>
                      </c:pt>
                      <c:pt idx="4265">
                        <c:v>73602</c:v>
                      </c:pt>
                      <c:pt idx="4266">
                        <c:v>73602</c:v>
                      </c:pt>
                      <c:pt idx="4267">
                        <c:v>73603</c:v>
                      </c:pt>
                      <c:pt idx="4268">
                        <c:v>73603</c:v>
                      </c:pt>
                      <c:pt idx="4269">
                        <c:v>73603</c:v>
                      </c:pt>
                      <c:pt idx="4270">
                        <c:v>73603</c:v>
                      </c:pt>
                      <c:pt idx="4271">
                        <c:v>73604</c:v>
                      </c:pt>
                      <c:pt idx="4272">
                        <c:v>73604</c:v>
                      </c:pt>
                      <c:pt idx="4273">
                        <c:v>73604</c:v>
                      </c:pt>
                      <c:pt idx="4274">
                        <c:v>73604</c:v>
                      </c:pt>
                      <c:pt idx="4275">
                        <c:v>73605</c:v>
                      </c:pt>
                      <c:pt idx="4276">
                        <c:v>73605</c:v>
                      </c:pt>
                      <c:pt idx="4277">
                        <c:v>73605</c:v>
                      </c:pt>
                      <c:pt idx="4278">
                        <c:v>73605</c:v>
                      </c:pt>
                      <c:pt idx="4279">
                        <c:v>73606</c:v>
                      </c:pt>
                      <c:pt idx="4280">
                        <c:v>73606</c:v>
                      </c:pt>
                      <c:pt idx="4281">
                        <c:v>73606</c:v>
                      </c:pt>
                      <c:pt idx="4282">
                        <c:v>73606</c:v>
                      </c:pt>
                      <c:pt idx="4283">
                        <c:v>73606</c:v>
                      </c:pt>
                      <c:pt idx="4284">
                        <c:v>73607</c:v>
                      </c:pt>
                      <c:pt idx="4285">
                        <c:v>73607</c:v>
                      </c:pt>
                      <c:pt idx="4286">
                        <c:v>73607</c:v>
                      </c:pt>
                      <c:pt idx="4287">
                        <c:v>73607</c:v>
                      </c:pt>
                      <c:pt idx="4288">
                        <c:v>73608</c:v>
                      </c:pt>
                      <c:pt idx="4289">
                        <c:v>73608</c:v>
                      </c:pt>
                      <c:pt idx="4290">
                        <c:v>73608</c:v>
                      </c:pt>
                      <c:pt idx="4291">
                        <c:v>73608</c:v>
                      </c:pt>
                      <c:pt idx="4292">
                        <c:v>73609</c:v>
                      </c:pt>
                      <c:pt idx="4293">
                        <c:v>73609</c:v>
                      </c:pt>
                      <c:pt idx="4294">
                        <c:v>73609</c:v>
                      </c:pt>
                      <c:pt idx="4295">
                        <c:v>73609</c:v>
                      </c:pt>
                      <c:pt idx="4296">
                        <c:v>73610</c:v>
                      </c:pt>
                      <c:pt idx="4297">
                        <c:v>73610</c:v>
                      </c:pt>
                      <c:pt idx="4298">
                        <c:v>73610</c:v>
                      </c:pt>
                      <c:pt idx="4299">
                        <c:v>73610</c:v>
                      </c:pt>
                      <c:pt idx="4300">
                        <c:v>73611</c:v>
                      </c:pt>
                      <c:pt idx="4301">
                        <c:v>73611</c:v>
                      </c:pt>
                      <c:pt idx="4302">
                        <c:v>73611</c:v>
                      </c:pt>
                      <c:pt idx="4303">
                        <c:v>73611</c:v>
                      </c:pt>
                      <c:pt idx="4304">
                        <c:v>73612</c:v>
                      </c:pt>
                      <c:pt idx="4305">
                        <c:v>73612</c:v>
                      </c:pt>
                      <c:pt idx="4306">
                        <c:v>73612</c:v>
                      </c:pt>
                      <c:pt idx="4307">
                        <c:v>73612</c:v>
                      </c:pt>
                      <c:pt idx="4308">
                        <c:v>73613</c:v>
                      </c:pt>
                      <c:pt idx="4309">
                        <c:v>73613</c:v>
                      </c:pt>
                      <c:pt idx="4310">
                        <c:v>73613</c:v>
                      </c:pt>
                      <c:pt idx="4311">
                        <c:v>73613</c:v>
                      </c:pt>
                      <c:pt idx="4312">
                        <c:v>73613</c:v>
                      </c:pt>
                      <c:pt idx="4313">
                        <c:v>73614</c:v>
                      </c:pt>
                      <c:pt idx="4314">
                        <c:v>73614</c:v>
                      </c:pt>
                      <c:pt idx="4315">
                        <c:v>73614</c:v>
                      </c:pt>
                      <c:pt idx="4316">
                        <c:v>73614</c:v>
                      </c:pt>
                      <c:pt idx="4317">
                        <c:v>73615</c:v>
                      </c:pt>
                      <c:pt idx="4318">
                        <c:v>73615</c:v>
                      </c:pt>
                      <c:pt idx="4319">
                        <c:v>73615</c:v>
                      </c:pt>
                      <c:pt idx="4320">
                        <c:v>73615</c:v>
                      </c:pt>
                      <c:pt idx="4321">
                        <c:v>73616</c:v>
                      </c:pt>
                      <c:pt idx="4322">
                        <c:v>73616</c:v>
                      </c:pt>
                      <c:pt idx="4323">
                        <c:v>73616</c:v>
                      </c:pt>
                      <c:pt idx="4324">
                        <c:v>73616</c:v>
                      </c:pt>
                      <c:pt idx="4325">
                        <c:v>73617</c:v>
                      </c:pt>
                      <c:pt idx="4326">
                        <c:v>73617</c:v>
                      </c:pt>
                      <c:pt idx="4327">
                        <c:v>73617</c:v>
                      </c:pt>
                      <c:pt idx="4328">
                        <c:v>73617</c:v>
                      </c:pt>
                      <c:pt idx="4329">
                        <c:v>73618</c:v>
                      </c:pt>
                      <c:pt idx="4330">
                        <c:v>73618</c:v>
                      </c:pt>
                      <c:pt idx="4331">
                        <c:v>73618</c:v>
                      </c:pt>
                      <c:pt idx="4332">
                        <c:v>73619</c:v>
                      </c:pt>
                      <c:pt idx="4333">
                        <c:v>73619</c:v>
                      </c:pt>
                      <c:pt idx="4334">
                        <c:v>73619</c:v>
                      </c:pt>
                      <c:pt idx="4335">
                        <c:v>73619</c:v>
                      </c:pt>
                      <c:pt idx="4336">
                        <c:v>73620</c:v>
                      </c:pt>
                      <c:pt idx="4337">
                        <c:v>73620</c:v>
                      </c:pt>
                      <c:pt idx="4338">
                        <c:v>73620</c:v>
                      </c:pt>
                      <c:pt idx="4339">
                        <c:v>73620</c:v>
                      </c:pt>
                      <c:pt idx="4340">
                        <c:v>73621</c:v>
                      </c:pt>
                      <c:pt idx="4341">
                        <c:v>73621</c:v>
                      </c:pt>
                      <c:pt idx="4342">
                        <c:v>73621</c:v>
                      </c:pt>
                      <c:pt idx="4343">
                        <c:v>73621</c:v>
                      </c:pt>
                      <c:pt idx="4344">
                        <c:v>73622</c:v>
                      </c:pt>
                      <c:pt idx="4345">
                        <c:v>73622</c:v>
                      </c:pt>
                      <c:pt idx="4346">
                        <c:v>73622</c:v>
                      </c:pt>
                      <c:pt idx="4347">
                        <c:v>73622</c:v>
                      </c:pt>
                      <c:pt idx="4348">
                        <c:v>73623</c:v>
                      </c:pt>
                      <c:pt idx="4349">
                        <c:v>73623</c:v>
                      </c:pt>
                      <c:pt idx="4350">
                        <c:v>73623</c:v>
                      </c:pt>
                      <c:pt idx="4351">
                        <c:v>73623</c:v>
                      </c:pt>
                      <c:pt idx="4352">
                        <c:v>73624</c:v>
                      </c:pt>
                      <c:pt idx="4353">
                        <c:v>73624</c:v>
                      </c:pt>
                      <c:pt idx="4354">
                        <c:v>73624</c:v>
                      </c:pt>
                      <c:pt idx="4355">
                        <c:v>73625</c:v>
                      </c:pt>
                      <c:pt idx="4356">
                        <c:v>73625</c:v>
                      </c:pt>
                      <c:pt idx="4357">
                        <c:v>73625</c:v>
                      </c:pt>
                      <c:pt idx="4358">
                        <c:v>73625</c:v>
                      </c:pt>
                      <c:pt idx="4359">
                        <c:v>73626</c:v>
                      </c:pt>
                      <c:pt idx="4360">
                        <c:v>73626</c:v>
                      </c:pt>
                      <c:pt idx="4361">
                        <c:v>73626</c:v>
                      </c:pt>
                      <c:pt idx="4362">
                        <c:v>73626</c:v>
                      </c:pt>
                      <c:pt idx="4363">
                        <c:v>73627</c:v>
                      </c:pt>
                      <c:pt idx="4364">
                        <c:v>73627</c:v>
                      </c:pt>
                      <c:pt idx="4365">
                        <c:v>73627</c:v>
                      </c:pt>
                      <c:pt idx="4366">
                        <c:v>73627</c:v>
                      </c:pt>
                      <c:pt idx="4367">
                        <c:v>73628</c:v>
                      </c:pt>
                      <c:pt idx="4368">
                        <c:v>73628</c:v>
                      </c:pt>
                      <c:pt idx="4369">
                        <c:v>73628</c:v>
                      </c:pt>
                      <c:pt idx="4370">
                        <c:v>73629</c:v>
                      </c:pt>
                      <c:pt idx="4371">
                        <c:v>73629</c:v>
                      </c:pt>
                      <c:pt idx="4372">
                        <c:v>73629</c:v>
                      </c:pt>
                      <c:pt idx="4373">
                        <c:v>73629</c:v>
                      </c:pt>
                      <c:pt idx="4374">
                        <c:v>73630</c:v>
                      </c:pt>
                      <c:pt idx="4375">
                        <c:v>73630</c:v>
                      </c:pt>
                      <c:pt idx="4376">
                        <c:v>73630</c:v>
                      </c:pt>
                      <c:pt idx="4377">
                        <c:v>73630</c:v>
                      </c:pt>
                      <c:pt idx="4378">
                        <c:v>73631</c:v>
                      </c:pt>
                      <c:pt idx="4379">
                        <c:v>73631</c:v>
                      </c:pt>
                      <c:pt idx="4380">
                        <c:v>73631</c:v>
                      </c:pt>
                      <c:pt idx="4381">
                        <c:v>73632</c:v>
                      </c:pt>
                      <c:pt idx="4382">
                        <c:v>73632</c:v>
                      </c:pt>
                      <c:pt idx="4383">
                        <c:v>73632</c:v>
                      </c:pt>
                      <c:pt idx="4384">
                        <c:v>73632</c:v>
                      </c:pt>
                      <c:pt idx="4385">
                        <c:v>73633</c:v>
                      </c:pt>
                      <c:pt idx="4386">
                        <c:v>73633</c:v>
                      </c:pt>
                      <c:pt idx="4387">
                        <c:v>73633</c:v>
                      </c:pt>
                      <c:pt idx="4388">
                        <c:v>73634</c:v>
                      </c:pt>
                      <c:pt idx="4389">
                        <c:v>73634</c:v>
                      </c:pt>
                      <c:pt idx="4390">
                        <c:v>73634</c:v>
                      </c:pt>
                      <c:pt idx="4391">
                        <c:v>73634</c:v>
                      </c:pt>
                      <c:pt idx="4392">
                        <c:v>73635</c:v>
                      </c:pt>
                      <c:pt idx="4393">
                        <c:v>73635</c:v>
                      </c:pt>
                      <c:pt idx="4394">
                        <c:v>73635</c:v>
                      </c:pt>
                      <c:pt idx="4395">
                        <c:v>73636</c:v>
                      </c:pt>
                      <c:pt idx="4396">
                        <c:v>73636</c:v>
                      </c:pt>
                      <c:pt idx="4397">
                        <c:v>73636</c:v>
                      </c:pt>
                      <c:pt idx="4398">
                        <c:v>73636</c:v>
                      </c:pt>
                      <c:pt idx="4399">
                        <c:v>73637</c:v>
                      </c:pt>
                      <c:pt idx="4400">
                        <c:v>73637</c:v>
                      </c:pt>
                      <c:pt idx="4401">
                        <c:v>73637</c:v>
                      </c:pt>
                      <c:pt idx="4402">
                        <c:v>73638</c:v>
                      </c:pt>
                      <c:pt idx="4403">
                        <c:v>73638</c:v>
                      </c:pt>
                      <c:pt idx="4404">
                        <c:v>73638</c:v>
                      </c:pt>
                      <c:pt idx="4405">
                        <c:v>73638</c:v>
                      </c:pt>
                      <c:pt idx="4406">
                        <c:v>73639</c:v>
                      </c:pt>
                      <c:pt idx="4407">
                        <c:v>73639</c:v>
                      </c:pt>
                      <c:pt idx="4408">
                        <c:v>73639</c:v>
                      </c:pt>
                      <c:pt idx="4409">
                        <c:v>73640</c:v>
                      </c:pt>
                      <c:pt idx="4410">
                        <c:v>73640</c:v>
                      </c:pt>
                      <c:pt idx="4411">
                        <c:v>73640</c:v>
                      </c:pt>
                      <c:pt idx="4412">
                        <c:v>73641</c:v>
                      </c:pt>
                      <c:pt idx="4413">
                        <c:v>73641</c:v>
                      </c:pt>
                      <c:pt idx="4414">
                        <c:v>73641</c:v>
                      </c:pt>
                      <c:pt idx="4415">
                        <c:v>73642</c:v>
                      </c:pt>
                      <c:pt idx="4416">
                        <c:v>73642</c:v>
                      </c:pt>
                      <c:pt idx="4417">
                        <c:v>73642</c:v>
                      </c:pt>
                      <c:pt idx="4418">
                        <c:v>73642</c:v>
                      </c:pt>
                      <c:pt idx="4419">
                        <c:v>73643</c:v>
                      </c:pt>
                      <c:pt idx="4420">
                        <c:v>73643</c:v>
                      </c:pt>
                      <c:pt idx="4421">
                        <c:v>73643</c:v>
                      </c:pt>
                      <c:pt idx="4422">
                        <c:v>73644</c:v>
                      </c:pt>
                      <c:pt idx="4423">
                        <c:v>73644</c:v>
                      </c:pt>
                      <c:pt idx="4424">
                        <c:v>73645</c:v>
                      </c:pt>
                      <c:pt idx="4425">
                        <c:v>73645</c:v>
                      </c:pt>
                      <c:pt idx="4426">
                        <c:v>73645</c:v>
                      </c:pt>
                      <c:pt idx="4427">
                        <c:v>73646</c:v>
                      </c:pt>
                      <c:pt idx="4428">
                        <c:v>73646</c:v>
                      </c:pt>
                      <c:pt idx="4429">
                        <c:v>73646</c:v>
                      </c:pt>
                      <c:pt idx="4430">
                        <c:v>73647</c:v>
                      </c:pt>
                      <c:pt idx="4431">
                        <c:v>73647</c:v>
                      </c:pt>
                      <c:pt idx="4432">
                        <c:v>73647</c:v>
                      </c:pt>
                      <c:pt idx="4433">
                        <c:v>73648</c:v>
                      </c:pt>
                      <c:pt idx="4434">
                        <c:v>73648</c:v>
                      </c:pt>
                      <c:pt idx="4435">
                        <c:v>73648</c:v>
                      </c:pt>
                      <c:pt idx="4436">
                        <c:v>73649</c:v>
                      </c:pt>
                      <c:pt idx="4437">
                        <c:v>73649</c:v>
                      </c:pt>
                      <c:pt idx="4438">
                        <c:v>73649</c:v>
                      </c:pt>
                      <c:pt idx="4439">
                        <c:v>73650</c:v>
                      </c:pt>
                      <c:pt idx="4440">
                        <c:v>73650</c:v>
                      </c:pt>
                      <c:pt idx="4441">
                        <c:v>73650</c:v>
                      </c:pt>
                      <c:pt idx="4442">
                        <c:v>73650</c:v>
                      </c:pt>
                      <c:pt idx="4443">
                        <c:v>73651</c:v>
                      </c:pt>
                      <c:pt idx="4444">
                        <c:v>73651</c:v>
                      </c:pt>
                      <c:pt idx="4445">
                        <c:v>73651</c:v>
                      </c:pt>
                      <c:pt idx="4446">
                        <c:v>73652</c:v>
                      </c:pt>
                      <c:pt idx="4447">
                        <c:v>73652</c:v>
                      </c:pt>
                      <c:pt idx="4448">
                        <c:v>73652</c:v>
                      </c:pt>
                      <c:pt idx="4449">
                        <c:v>73653</c:v>
                      </c:pt>
                      <c:pt idx="4450">
                        <c:v>73653</c:v>
                      </c:pt>
                      <c:pt idx="4451">
                        <c:v>73653</c:v>
                      </c:pt>
                      <c:pt idx="4452">
                        <c:v>73654</c:v>
                      </c:pt>
                      <c:pt idx="4453">
                        <c:v>73654</c:v>
                      </c:pt>
                      <c:pt idx="4454">
                        <c:v>73654</c:v>
                      </c:pt>
                      <c:pt idx="4455">
                        <c:v>73655</c:v>
                      </c:pt>
                      <c:pt idx="4456">
                        <c:v>73655</c:v>
                      </c:pt>
                      <c:pt idx="4457">
                        <c:v>73656</c:v>
                      </c:pt>
                      <c:pt idx="4458">
                        <c:v>73656</c:v>
                      </c:pt>
                      <c:pt idx="4459">
                        <c:v>73656</c:v>
                      </c:pt>
                      <c:pt idx="4460">
                        <c:v>73657</c:v>
                      </c:pt>
                      <c:pt idx="4461">
                        <c:v>73657</c:v>
                      </c:pt>
                      <c:pt idx="4462">
                        <c:v>73657</c:v>
                      </c:pt>
                      <c:pt idx="4463">
                        <c:v>73658</c:v>
                      </c:pt>
                      <c:pt idx="4464">
                        <c:v>73658</c:v>
                      </c:pt>
                      <c:pt idx="4465">
                        <c:v>73658</c:v>
                      </c:pt>
                      <c:pt idx="4466">
                        <c:v>73659</c:v>
                      </c:pt>
                      <c:pt idx="4467">
                        <c:v>73659</c:v>
                      </c:pt>
                      <c:pt idx="4468">
                        <c:v>73659</c:v>
                      </c:pt>
                      <c:pt idx="4469">
                        <c:v>73660</c:v>
                      </c:pt>
                      <c:pt idx="4470">
                        <c:v>73660</c:v>
                      </c:pt>
                      <c:pt idx="4471">
                        <c:v>73660</c:v>
                      </c:pt>
                      <c:pt idx="4472">
                        <c:v>73661</c:v>
                      </c:pt>
                      <c:pt idx="4473">
                        <c:v>73661</c:v>
                      </c:pt>
                      <c:pt idx="4474">
                        <c:v>73662</c:v>
                      </c:pt>
                      <c:pt idx="4475">
                        <c:v>73662</c:v>
                      </c:pt>
                      <c:pt idx="4476">
                        <c:v>73662</c:v>
                      </c:pt>
                      <c:pt idx="4477">
                        <c:v>73663</c:v>
                      </c:pt>
                      <c:pt idx="4478">
                        <c:v>73663</c:v>
                      </c:pt>
                      <c:pt idx="4479">
                        <c:v>73663</c:v>
                      </c:pt>
                      <c:pt idx="4480">
                        <c:v>73664</c:v>
                      </c:pt>
                      <c:pt idx="4481">
                        <c:v>73664</c:v>
                      </c:pt>
                      <c:pt idx="4482">
                        <c:v>73664</c:v>
                      </c:pt>
                      <c:pt idx="4483">
                        <c:v>73665</c:v>
                      </c:pt>
                      <c:pt idx="4484">
                        <c:v>73665</c:v>
                      </c:pt>
                      <c:pt idx="4485">
                        <c:v>73665</c:v>
                      </c:pt>
                      <c:pt idx="4486">
                        <c:v>73666</c:v>
                      </c:pt>
                      <c:pt idx="4487">
                        <c:v>73666</c:v>
                      </c:pt>
                      <c:pt idx="4488">
                        <c:v>73667</c:v>
                      </c:pt>
                      <c:pt idx="4489">
                        <c:v>73667</c:v>
                      </c:pt>
                      <c:pt idx="4490">
                        <c:v>73667</c:v>
                      </c:pt>
                      <c:pt idx="4491">
                        <c:v>73668</c:v>
                      </c:pt>
                      <c:pt idx="4492">
                        <c:v>73668</c:v>
                      </c:pt>
                      <c:pt idx="4493">
                        <c:v>73668</c:v>
                      </c:pt>
                      <c:pt idx="4494">
                        <c:v>73669</c:v>
                      </c:pt>
                      <c:pt idx="4495">
                        <c:v>73669</c:v>
                      </c:pt>
                      <c:pt idx="4496">
                        <c:v>73670</c:v>
                      </c:pt>
                      <c:pt idx="4497">
                        <c:v>73670</c:v>
                      </c:pt>
                      <c:pt idx="4498">
                        <c:v>73670</c:v>
                      </c:pt>
                      <c:pt idx="4499">
                        <c:v>73671</c:v>
                      </c:pt>
                      <c:pt idx="4500">
                        <c:v>73671</c:v>
                      </c:pt>
                      <c:pt idx="4501">
                        <c:v>73671</c:v>
                      </c:pt>
                      <c:pt idx="4502">
                        <c:v>73672</c:v>
                      </c:pt>
                      <c:pt idx="4503">
                        <c:v>73672</c:v>
                      </c:pt>
                      <c:pt idx="4504">
                        <c:v>73673</c:v>
                      </c:pt>
                      <c:pt idx="4505">
                        <c:v>73673</c:v>
                      </c:pt>
                      <c:pt idx="4506">
                        <c:v>73673</c:v>
                      </c:pt>
                      <c:pt idx="4507">
                        <c:v>73674</c:v>
                      </c:pt>
                      <c:pt idx="4508">
                        <c:v>73674</c:v>
                      </c:pt>
                      <c:pt idx="4509">
                        <c:v>73674</c:v>
                      </c:pt>
                      <c:pt idx="4510">
                        <c:v>73675</c:v>
                      </c:pt>
                      <c:pt idx="4511">
                        <c:v>73675</c:v>
                      </c:pt>
                      <c:pt idx="4512">
                        <c:v>73675</c:v>
                      </c:pt>
                      <c:pt idx="4513">
                        <c:v>73676</c:v>
                      </c:pt>
                      <c:pt idx="4514">
                        <c:v>73676</c:v>
                      </c:pt>
                      <c:pt idx="4515">
                        <c:v>73677</c:v>
                      </c:pt>
                      <c:pt idx="4516">
                        <c:v>73677</c:v>
                      </c:pt>
                      <c:pt idx="4517">
                        <c:v>73677</c:v>
                      </c:pt>
                      <c:pt idx="4518">
                        <c:v>73678</c:v>
                      </c:pt>
                      <c:pt idx="4519">
                        <c:v>73678</c:v>
                      </c:pt>
                      <c:pt idx="4520">
                        <c:v>73678</c:v>
                      </c:pt>
                      <c:pt idx="4521">
                        <c:v>73679</c:v>
                      </c:pt>
                      <c:pt idx="4522">
                        <c:v>73679</c:v>
                      </c:pt>
                      <c:pt idx="4523">
                        <c:v>73680</c:v>
                      </c:pt>
                      <c:pt idx="4524">
                        <c:v>73680</c:v>
                      </c:pt>
                      <c:pt idx="4525">
                        <c:v>73680</c:v>
                      </c:pt>
                      <c:pt idx="4526">
                        <c:v>73681</c:v>
                      </c:pt>
                      <c:pt idx="4527">
                        <c:v>73681</c:v>
                      </c:pt>
                      <c:pt idx="4528">
                        <c:v>73681</c:v>
                      </c:pt>
                      <c:pt idx="4529">
                        <c:v>73682</c:v>
                      </c:pt>
                      <c:pt idx="4530">
                        <c:v>73682</c:v>
                      </c:pt>
                      <c:pt idx="4531">
                        <c:v>73683</c:v>
                      </c:pt>
                      <c:pt idx="4532">
                        <c:v>73683</c:v>
                      </c:pt>
                      <c:pt idx="4533">
                        <c:v>73683</c:v>
                      </c:pt>
                      <c:pt idx="4534">
                        <c:v>73684</c:v>
                      </c:pt>
                      <c:pt idx="4535">
                        <c:v>73684</c:v>
                      </c:pt>
                      <c:pt idx="4536">
                        <c:v>73684</c:v>
                      </c:pt>
                      <c:pt idx="4537">
                        <c:v>73685</c:v>
                      </c:pt>
                      <c:pt idx="4538">
                        <c:v>73685</c:v>
                      </c:pt>
                      <c:pt idx="4539">
                        <c:v>73686</c:v>
                      </c:pt>
                      <c:pt idx="4540">
                        <c:v>73686</c:v>
                      </c:pt>
                      <c:pt idx="4541">
                        <c:v>73686</c:v>
                      </c:pt>
                      <c:pt idx="4542">
                        <c:v>73687</c:v>
                      </c:pt>
                      <c:pt idx="4543">
                        <c:v>73687</c:v>
                      </c:pt>
                      <c:pt idx="4544">
                        <c:v>73688</c:v>
                      </c:pt>
                      <c:pt idx="4545">
                        <c:v>73688</c:v>
                      </c:pt>
                      <c:pt idx="4546">
                        <c:v>73688</c:v>
                      </c:pt>
                      <c:pt idx="4547">
                        <c:v>73689</c:v>
                      </c:pt>
                      <c:pt idx="4548">
                        <c:v>73689</c:v>
                      </c:pt>
                      <c:pt idx="4549">
                        <c:v>73690</c:v>
                      </c:pt>
                      <c:pt idx="4550">
                        <c:v>73690</c:v>
                      </c:pt>
                      <c:pt idx="4551">
                        <c:v>73690</c:v>
                      </c:pt>
                      <c:pt idx="4552">
                        <c:v>73691</c:v>
                      </c:pt>
                      <c:pt idx="4553">
                        <c:v>73691</c:v>
                      </c:pt>
                      <c:pt idx="4554">
                        <c:v>73692</c:v>
                      </c:pt>
                      <c:pt idx="4555">
                        <c:v>73692</c:v>
                      </c:pt>
                      <c:pt idx="4556">
                        <c:v>73692</c:v>
                      </c:pt>
                      <c:pt idx="4557">
                        <c:v>73693</c:v>
                      </c:pt>
                      <c:pt idx="4558">
                        <c:v>73693</c:v>
                      </c:pt>
                      <c:pt idx="4559">
                        <c:v>73694</c:v>
                      </c:pt>
                      <c:pt idx="4560">
                        <c:v>73694</c:v>
                      </c:pt>
                      <c:pt idx="4561">
                        <c:v>73694</c:v>
                      </c:pt>
                      <c:pt idx="4562">
                        <c:v>73695</c:v>
                      </c:pt>
                      <c:pt idx="4563">
                        <c:v>73695</c:v>
                      </c:pt>
                      <c:pt idx="4564">
                        <c:v>73696</c:v>
                      </c:pt>
                      <c:pt idx="4565">
                        <c:v>73696</c:v>
                      </c:pt>
                      <c:pt idx="4566">
                        <c:v>73697</c:v>
                      </c:pt>
                      <c:pt idx="4567">
                        <c:v>73697</c:v>
                      </c:pt>
                      <c:pt idx="4568">
                        <c:v>73697</c:v>
                      </c:pt>
                      <c:pt idx="4569">
                        <c:v>73698</c:v>
                      </c:pt>
                      <c:pt idx="4570">
                        <c:v>73698</c:v>
                      </c:pt>
                      <c:pt idx="4571">
                        <c:v>73699</c:v>
                      </c:pt>
                      <c:pt idx="4572">
                        <c:v>73699</c:v>
                      </c:pt>
                      <c:pt idx="4573">
                        <c:v>73700</c:v>
                      </c:pt>
                      <c:pt idx="4574">
                        <c:v>73700</c:v>
                      </c:pt>
                      <c:pt idx="4575">
                        <c:v>73700</c:v>
                      </c:pt>
                      <c:pt idx="4576">
                        <c:v>73701</c:v>
                      </c:pt>
                      <c:pt idx="4577">
                        <c:v>73701</c:v>
                      </c:pt>
                      <c:pt idx="4578">
                        <c:v>73702</c:v>
                      </c:pt>
                      <c:pt idx="4579">
                        <c:v>73702</c:v>
                      </c:pt>
                      <c:pt idx="4580">
                        <c:v>73703</c:v>
                      </c:pt>
                      <c:pt idx="4581">
                        <c:v>73703</c:v>
                      </c:pt>
                      <c:pt idx="4582">
                        <c:v>73703</c:v>
                      </c:pt>
                      <c:pt idx="4583">
                        <c:v>73704</c:v>
                      </c:pt>
                      <c:pt idx="4584">
                        <c:v>73704</c:v>
                      </c:pt>
                      <c:pt idx="4585">
                        <c:v>73705</c:v>
                      </c:pt>
                      <c:pt idx="4586">
                        <c:v>73705</c:v>
                      </c:pt>
                      <c:pt idx="4587">
                        <c:v>73706</c:v>
                      </c:pt>
                      <c:pt idx="4588">
                        <c:v>73706</c:v>
                      </c:pt>
                      <c:pt idx="4589">
                        <c:v>73707</c:v>
                      </c:pt>
                      <c:pt idx="4590">
                        <c:v>73707</c:v>
                      </c:pt>
                      <c:pt idx="4591">
                        <c:v>73708</c:v>
                      </c:pt>
                      <c:pt idx="4592">
                        <c:v>73708</c:v>
                      </c:pt>
                      <c:pt idx="4593">
                        <c:v>73708</c:v>
                      </c:pt>
                      <c:pt idx="4594">
                        <c:v>73709</c:v>
                      </c:pt>
                      <c:pt idx="4595">
                        <c:v>73709</c:v>
                      </c:pt>
                      <c:pt idx="4596">
                        <c:v>73710</c:v>
                      </c:pt>
                      <c:pt idx="4597">
                        <c:v>73710</c:v>
                      </c:pt>
                      <c:pt idx="4598">
                        <c:v>73711</c:v>
                      </c:pt>
                      <c:pt idx="4599">
                        <c:v>73711</c:v>
                      </c:pt>
                      <c:pt idx="4600">
                        <c:v>73712</c:v>
                      </c:pt>
                      <c:pt idx="4601">
                        <c:v>73712</c:v>
                      </c:pt>
                      <c:pt idx="4602">
                        <c:v>73712</c:v>
                      </c:pt>
                      <c:pt idx="4603">
                        <c:v>73713</c:v>
                      </c:pt>
                      <c:pt idx="4604">
                        <c:v>73713</c:v>
                      </c:pt>
                      <c:pt idx="4605">
                        <c:v>73714</c:v>
                      </c:pt>
                      <c:pt idx="4606">
                        <c:v>73714</c:v>
                      </c:pt>
                      <c:pt idx="4607">
                        <c:v>73715</c:v>
                      </c:pt>
                      <c:pt idx="4608">
                        <c:v>73715</c:v>
                      </c:pt>
                      <c:pt idx="4609">
                        <c:v>73716</c:v>
                      </c:pt>
                      <c:pt idx="4610">
                        <c:v>73716</c:v>
                      </c:pt>
                      <c:pt idx="4611">
                        <c:v>73717</c:v>
                      </c:pt>
                      <c:pt idx="4612">
                        <c:v>73717</c:v>
                      </c:pt>
                      <c:pt idx="4613">
                        <c:v>73718</c:v>
                      </c:pt>
                      <c:pt idx="4614">
                        <c:v>73718</c:v>
                      </c:pt>
                      <c:pt idx="4615">
                        <c:v>73719</c:v>
                      </c:pt>
                      <c:pt idx="4616">
                        <c:v>73719</c:v>
                      </c:pt>
                      <c:pt idx="4617">
                        <c:v>73720</c:v>
                      </c:pt>
                      <c:pt idx="4618">
                        <c:v>73720</c:v>
                      </c:pt>
                      <c:pt idx="4619">
                        <c:v>73721</c:v>
                      </c:pt>
                      <c:pt idx="4620">
                        <c:v>73721</c:v>
                      </c:pt>
                      <c:pt idx="4621">
                        <c:v>73721</c:v>
                      </c:pt>
                      <c:pt idx="4622">
                        <c:v>73722</c:v>
                      </c:pt>
                      <c:pt idx="4623">
                        <c:v>73722</c:v>
                      </c:pt>
                      <c:pt idx="4624">
                        <c:v>73723</c:v>
                      </c:pt>
                      <c:pt idx="4625">
                        <c:v>73723</c:v>
                      </c:pt>
                      <c:pt idx="4626">
                        <c:v>73724</c:v>
                      </c:pt>
                      <c:pt idx="4627">
                        <c:v>73724</c:v>
                      </c:pt>
                      <c:pt idx="4628">
                        <c:v>73725</c:v>
                      </c:pt>
                      <c:pt idx="4629">
                        <c:v>73725</c:v>
                      </c:pt>
                      <c:pt idx="4630">
                        <c:v>73726</c:v>
                      </c:pt>
                      <c:pt idx="4631">
                        <c:v>73726</c:v>
                      </c:pt>
                      <c:pt idx="4632">
                        <c:v>73727</c:v>
                      </c:pt>
                      <c:pt idx="4633">
                        <c:v>73727</c:v>
                      </c:pt>
                      <c:pt idx="4634">
                        <c:v>73728</c:v>
                      </c:pt>
                      <c:pt idx="4635">
                        <c:v>73728</c:v>
                      </c:pt>
                      <c:pt idx="4636">
                        <c:v>73729</c:v>
                      </c:pt>
                      <c:pt idx="4637">
                        <c:v>73729</c:v>
                      </c:pt>
                      <c:pt idx="4638">
                        <c:v>73729</c:v>
                      </c:pt>
                      <c:pt idx="4639">
                        <c:v>73730</c:v>
                      </c:pt>
                      <c:pt idx="4640">
                        <c:v>73730</c:v>
                      </c:pt>
                      <c:pt idx="4641">
                        <c:v>73731</c:v>
                      </c:pt>
                      <c:pt idx="4642">
                        <c:v>73731</c:v>
                      </c:pt>
                      <c:pt idx="4643">
                        <c:v>73732</c:v>
                      </c:pt>
                      <c:pt idx="4644">
                        <c:v>73732</c:v>
                      </c:pt>
                      <c:pt idx="4645">
                        <c:v>73733</c:v>
                      </c:pt>
                      <c:pt idx="4646">
                        <c:v>73733</c:v>
                      </c:pt>
                      <c:pt idx="4647">
                        <c:v>73734</c:v>
                      </c:pt>
                      <c:pt idx="4648">
                        <c:v>73734</c:v>
                      </c:pt>
                      <c:pt idx="4649">
                        <c:v>73735</c:v>
                      </c:pt>
                      <c:pt idx="4650">
                        <c:v>73735</c:v>
                      </c:pt>
                      <c:pt idx="4651">
                        <c:v>73736</c:v>
                      </c:pt>
                      <c:pt idx="4652">
                        <c:v>73736</c:v>
                      </c:pt>
                      <c:pt idx="4653">
                        <c:v>73737</c:v>
                      </c:pt>
                      <c:pt idx="4654">
                        <c:v>73737</c:v>
                      </c:pt>
                      <c:pt idx="4655">
                        <c:v>73738</c:v>
                      </c:pt>
                      <c:pt idx="4656">
                        <c:v>73738</c:v>
                      </c:pt>
                      <c:pt idx="4657">
                        <c:v>73739</c:v>
                      </c:pt>
                      <c:pt idx="4658">
                        <c:v>73739</c:v>
                      </c:pt>
                      <c:pt idx="4659">
                        <c:v>73740</c:v>
                      </c:pt>
                      <c:pt idx="4660">
                        <c:v>73740</c:v>
                      </c:pt>
                      <c:pt idx="4661">
                        <c:v>73741</c:v>
                      </c:pt>
                      <c:pt idx="4662">
                        <c:v>73741</c:v>
                      </c:pt>
                      <c:pt idx="4663">
                        <c:v>73742</c:v>
                      </c:pt>
                      <c:pt idx="4664">
                        <c:v>73742</c:v>
                      </c:pt>
                      <c:pt idx="4665">
                        <c:v>73743</c:v>
                      </c:pt>
                      <c:pt idx="4666">
                        <c:v>73743</c:v>
                      </c:pt>
                      <c:pt idx="4667">
                        <c:v>73744</c:v>
                      </c:pt>
                      <c:pt idx="4668">
                        <c:v>73744</c:v>
                      </c:pt>
                      <c:pt idx="4669">
                        <c:v>73745</c:v>
                      </c:pt>
                      <c:pt idx="4670">
                        <c:v>73745</c:v>
                      </c:pt>
                      <c:pt idx="4671">
                        <c:v>73746</c:v>
                      </c:pt>
                      <c:pt idx="4672">
                        <c:v>73746</c:v>
                      </c:pt>
                      <c:pt idx="4673">
                        <c:v>73747</c:v>
                      </c:pt>
                      <c:pt idx="4674">
                        <c:v>73747</c:v>
                      </c:pt>
                      <c:pt idx="4675">
                        <c:v>73748</c:v>
                      </c:pt>
                      <c:pt idx="4676">
                        <c:v>73748</c:v>
                      </c:pt>
                      <c:pt idx="4677">
                        <c:v>73749</c:v>
                      </c:pt>
                      <c:pt idx="4678">
                        <c:v>73749</c:v>
                      </c:pt>
                      <c:pt idx="4679">
                        <c:v>73750</c:v>
                      </c:pt>
                      <c:pt idx="4680">
                        <c:v>73750</c:v>
                      </c:pt>
                      <c:pt idx="4681">
                        <c:v>73751</c:v>
                      </c:pt>
                      <c:pt idx="4682">
                        <c:v>73751</c:v>
                      </c:pt>
                      <c:pt idx="4683">
                        <c:v>73752</c:v>
                      </c:pt>
                      <c:pt idx="4684">
                        <c:v>73752</c:v>
                      </c:pt>
                      <c:pt idx="4685">
                        <c:v>73753</c:v>
                      </c:pt>
                      <c:pt idx="4686">
                        <c:v>73754</c:v>
                      </c:pt>
                      <c:pt idx="4687">
                        <c:v>73754</c:v>
                      </c:pt>
                      <c:pt idx="4688">
                        <c:v>73755</c:v>
                      </c:pt>
                      <c:pt idx="4689">
                        <c:v>73755</c:v>
                      </c:pt>
                      <c:pt idx="4690">
                        <c:v>73756</c:v>
                      </c:pt>
                      <c:pt idx="4691">
                        <c:v>73756</c:v>
                      </c:pt>
                      <c:pt idx="4692">
                        <c:v>73757</c:v>
                      </c:pt>
                      <c:pt idx="4693">
                        <c:v>73757</c:v>
                      </c:pt>
                      <c:pt idx="4694">
                        <c:v>73758</c:v>
                      </c:pt>
                      <c:pt idx="4695">
                        <c:v>73758</c:v>
                      </c:pt>
                      <c:pt idx="4696">
                        <c:v>73759</c:v>
                      </c:pt>
                      <c:pt idx="4697">
                        <c:v>73760</c:v>
                      </c:pt>
                      <c:pt idx="4698">
                        <c:v>73760</c:v>
                      </c:pt>
                      <c:pt idx="4699">
                        <c:v>73761</c:v>
                      </c:pt>
                      <c:pt idx="4700">
                        <c:v>73761</c:v>
                      </c:pt>
                      <c:pt idx="4701">
                        <c:v>73762</c:v>
                      </c:pt>
                      <c:pt idx="4702">
                        <c:v>73762</c:v>
                      </c:pt>
                      <c:pt idx="4703">
                        <c:v>73763</c:v>
                      </c:pt>
                      <c:pt idx="4704">
                        <c:v>73763</c:v>
                      </c:pt>
                      <c:pt idx="4705">
                        <c:v>73764</c:v>
                      </c:pt>
                      <c:pt idx="4706">
                        <c:v>73764</c:v>
                      </c:pt>
                      <c:pt idx="4707">
                        <c:v>73765</c:v>
                      </c:pt>
                      <c:pt idx="4708">
                        <c:v>73765</c:v>
                      </c:pt>
                      <c:pt idx="4709">
                        <c:v>73766</c:v>
                      </c:pt>
                      <c:pt idx="4710">
                        <c:v>73766</c:v>
                      </c:pt>
                      <c:pt idx="4711">
                        <c:v>73767</c:v>
                      </c:pt>
                      <c:pt idx="4712">
                        <c:v>73768</c:v>
                      </c:pt>
                      <c:pt idx="4713">
                        <c:v>73768</c:v>
                      </c:pt>
                      <c:pt idx="4714">
                        <c:v>73769</c:v>
                      </c:pt>
                      <c:pt idx="4715">
                        <c:v>73769</c:v>
                      </c:pt>
                      <c:pt idx="4716">
                        <c:v>73770</c:v>
                      </c:pt>
                      <c:pt idx="4717">
                        <c:v>73770</c:v>
                      </c:pt>
                      <c:pt idx="4718">
                        <c:v>73771</c:v>
                      </c:pt>
                      <c:pt idx="4719">
                        <c:v>73771</c:v>
                      </c:pt>
                      <c:pt idx="4720">
                        <c:v>73772</c:v>
                      </c:pt>
                      <c:pt idx="4721">
                        <c:v>73772</c:v>
                      </c:pt>
                      <c:pt idx="4722">
                        <c:v>73773</c:v>
                      </c:pt>
                      <c:pt idx="4723">
                        <c:v>73773</c:v>
                      </c:pt>
                      <c:pt idx="4724">
                        <c:v>73774</c:v>
                      </c:pt>
                      <c:pt idx="4725">
                        <c:v>73775</c:v>
                      </c:pt>
                      <c:pt idx="4726">
                        <c:v>73775</c:v>
                      </c:pt>
                      <c:pt idx="4727">
                        <c:v>73776</c:v>
                      </c:pt>
                      <c:pt idx="4728">
                        <c:v>73776</c:v>
                      </c:pt>
                      <c:pt idx="4729">
                        <c:v>73777</c:v>
                      </c:pt>
                      <c:pt idx="4730">
                        <c:v>73777</c:v>
                      </c:pt>
                      <c:pt idx="4731">
                        <c:v>73778</c:v>
                      </c:pt>
                      <c:pt idx="4732">
                        <c:v>73778</c:v>
                      </c:pt>
                      <c:pt idx="4733">
                        <c:v>73779</c:v>
                      </c:pt>
                      <c:pt idx="4734">
                        <c:v>73780</c:v>
                      </c:pt>
                      <c:pt idx="4735">
                        <c:v>73780</c:v>
                      </c:pt>
                      <c:pt idx="4736">
                        <c:v>73781</c:v>
                      </c:pt>
                      <c:pt idx="4737">
                        <c:v>73781</c:v>
                      </c:pt>
                      <c:pt idx="4738">
                        <c:v>73782</c:v>
                      </c:pt>
                      <c:pt idx="4739">
                        <c:v>73782</c:v>
                      </c:pt>
                      <c:pt idx="4740">
                        <c:v>73783</c:v>
                      </c:pt>
                      <c:pt idx="4741">
                        <c:v>73783</c:v>
                      </c:pt>
                      <c:pt idx="4742">
                        <c:v>73784</c:v>
                      </c:pt>
                      <c:pt idx="4743">
                        <c:v>73784</c:v>
                      </c:pt>
                      <c:pt idx="4744">
                        <c:v>73785</c:v>
                      </c:pt>
                      <c:pt idx="4745">
                        <c:v>73786</c:v>
                      </c:pt>
                      <c:pt idx="4746">
                        <c:v>73786</c:v>
                      </c:pt>
                      <c:pt idx="4747">
                        <c:v>73787</c:v>
                      </c:pt>
                      <c:pt idx="4748">
                        <c:v>73787</c:v>
                      </c:pt>
                      <c:pt idx="4749">
                        <c:v>73788</c:v>
                      </c:pt>
                      <c:pt idx="4750">
                        <c:v>73788</c:v>
                      </c:pt>
                      <c:pt idx="4751">
                        <c:v>73789</c:v>
                      </c:pt>
                      <c:pt idx="4752">
                        <c:v>73789</c:v>
                      </c:pt>
                      <c:pt idx="4753">
                        <c:v>73790</c:v>
                      </c:pt>
                      <c:pt idx="4754">
                        <c:v>73791</c:v>
                      </c:pt>
                      <c:pt idx="4755">
                        <c:v>73791</c:v>
                      </c:pt>
                      <c:pt idx="4756">
                        <c:v>73792</c:v>
                      </c:pt>
                      <c:pt idx="4757">
                        <c:v>73792</c:v>
                      </c:pt>
                      <c:pt idx="4758">
                        <c:v>73793</c:v>
                      </c:pt>
                      <c:pt idx="4759">
                        <c:v>73793</c:v>
                      </c:pt>
                      <c:pt idx="4760">
                        <c:v>73794</c:v>
                      </c:pt>
                      <c:pt idx="4761">
                        <c:v>73794</c:v>
                      </c:pt>
                      <c:pt idx="4762">
                        <c:v>73795</c:v>
                      </c:pt>
                      <c:pt idx="4763">
                        <c:v>73796</c:v>
                      </c:pt>
                      <c:pt idx="4764">
                        <c:v>73796</c:v>
                      </c:pt>
                      <c:pt idx="4765">
                        <c:v>73797</c:v>
                      </c:pt>
                      <c:pt idx="4766">
                        <c:v>73797</c:v>
                      </c:pt>
                      <c:pt idx="4767">
                        <c:v>73798</c:v>
                      </c:pt>
                      <c:pt idx="4768">
                        <c:v>73798</c:v>
                      </c:pt>
                      <c:pt idx="4769">
                        <c:v>73799</c:v>
                      </c:pt>
                      <c:pt idx="4770">
                        <c:v>73800</c:v>
                      </c:pt>
                      <c:pt idx="4771">
                        <c:v>73800</c:v>
                      </c:pt>
                      <c:pt idx="4772">
                        <c:v>73801</c:v>
                      </c:pt>
                      <c:pt idx="4773">
                        <c:v>73801</c:v>
                      </c:pt>
                      <c:pt idx="4774">
                        <c:v>73802</c:v>
                      </c:pt>
                      <c:pt idx="4775">
                        <c:v>73802</c:v>
                      </c:pt>
                      <c:pt idx="4776">
                        <c:v>73803</c:v>
                      </c:pt>
                      <c:pt idx="4777">
                        <c:v>73803</c:v>
                      </c:pt>
                      <c:pt idx="4778">
                        <c:v>73804</c:v>
                      </c:pt>
                      <c:pt idx="4779">
                        <c:v>73804</c:v>
                      </c:pt>
                      <c:pt idx="4780">
                        <c:v>73805</c:v>
                      </c:pt>
                      <c:pt idx="4781">
                        <c:v>73806</c:v>
                      </c:pt>
                      <c:pt idx="4782">
                        <c:v>73806</c:v>
                      </c:pt>
                      <c:pt idx="4783">
                        <c:v>73807</c:v>
                      </c:pt>
                      <c:pt idx="4784">
                        <c:v>73807</c:v>
                      </c:pt>
                      <c:pt idx="4785">
                        <c:v>73808</c:v>
                      </c:pt>
                      <c:pt idx="4786">
                        <c:v>73808</c:v>
                      </c:pt>
                      <c:pt idx="4787">
                        <c:v>73809</c:v>
                      </c:pt>
                      <c:pt idx="4788">
                        <c:v>73809</c:v>
                      </c:pt>
                      <c:pt idx="4789">
                        <c:v>73810</c:v>
                      </c:pt>
                      <c:pt idx="4790">
                        <c:v>73811</c:v>
                      </c:pt>
                      <c:pt idx="4791">
                        <c:v>73811</c:v>
                      </c:pt>
                      <c:pt idx="4792">
                        <c:v>73812</c:v>
                      </c:pt>
                      <c:pt idx="4793">
                        <c:v>73812</c:v>
                      </c:pt>
                      <c:pt idx="4794">
                        <c:v>73813</c:v>
                      </c:pt>
                      <c:pt idx="4795">
                        <c:v>73813</c:v>
                      </c:pt>
                      <c:pt idx="4796">
                        <c:v>73814</c:v>
                      </c:pt>
                      <c:pt idx="4797">
                        <c:v>73814</c:v>
                      </c:pt>
                      <c:pt idx="4798">
                        <c:v>73815</c:v>
                      </c:pt>
                      <c:pt idx="4799">
                        <c:v>73815</c:v>
                      </c:pt>
                      <c:pt idx="4800">
                        <c:v>73816</c:v>
                      </c:pt>
                      <c:pt idx="4801">
                        <c:v>73816</c:v>
                      </c:pt>
                      <c:pt idx="4802">
                        <c:v>73817</c:v>
                      </c:pt>
                      <c:pt idx="4803">
                        <c:v>73818</c:v>
                      </c:pt>
                      <c:pt idx="4804">
                        <c:v>73818</c:v>
                      </c:pt>
                      <c:pt idx="4805">
                        <c:v>73819</c:v>
                      </c:pt>
                      <c:pt idx="4806">
                        <c:v>73819</c:v>
                      </c:pt>
                      <c:pt idx="4807">
                        <c:v>73820</c:v>
                      </c:pt>
                      <c:pt idx="4808">
                        <c:v>73820</c:v>
                      </c:pt>
                      <c:pt idx="4809">
                        <c:v>73821</c:v>
                      </c:pt>
                      <c:pt idx="4810">
                        <c:v>73821</c:v>
                      </c:pt>
                      <c:pt idx="4811">
                        <c:v>73822</c:v>
                      </c:pt>
                      <c:pt idx="4812">
                        <c:v>73822</c:v>
                      </c:pt>
                      <c:pt idx="4813">
                        <c:v>73823</c:v>
                      </c:pt>
                      <c:pt idx="4814">
                        <c:v>73823</c:v>
                      </c:pt>
                      <c:pt idx="4815">
                        <c:v>73824</c:v>
                      </c:pt>
                      <c:pt idx="4816">
                        <c:v>73825</c:v>
                      </c:pt>
                      <c:pt idx="4817">
                        <c:v>73825</c:v>
                      </c:pt>
                      <c:pt idx="4818">
                        <c:v>73826</c:v>
                      </c:pt>
                      <c:pt idx="4819">
                        <c:v>73826</c:v>
                      </c:pt>
                      <c:pt idx="4820">
                        <c:v>73827</c:v>
                      </c:pt>
                      <c:pt idx="4821">
                        <c:v>73827</c:v>
                      </c:pt>
                      <c:pt idx="4822">
                        <c:v>73828</c:v>
                      </c:pt>
                      <c:pt idx="4823">
                        <c:v>73828</c:v>
                      </c:pt>
                      <c:pt idx="4824">
                        <c:v>73829</c:v>
                      </c:pt>
                      <c:pt idx="4825">
                        <c:v>73829</c:v>
                      </c:pt>
                      <c:pt idx="4826">
                        <c:v>73830</c:v>
                      </c:pt>
                      <c:pt idx="4827">
                        <c:v>73830</c:v>
                      </c:pt>
                      <c:pt idx="4828">
                        <c:v>73831</c:v>
                      </c:pt>
                      <c:pt idx="4829">
                        <c:v>73831</c:v>
                      </c:pt>
                      <c:pt idx="4830">
                        <c:v>73832</c:v>
                      </c:pt>
                      <c:pt idx="4831">
                        <c:v>73832</c:v>
                      </c:pt>
                      <c:pt idx="4832">
                        <c:v>73833</c:v>
                      </c:pt>
                      <c:pt idx="4833">
                        <c:v>73834</c:v>
                      </c:pt>
                      <c:pt idx="4834">
                        <c:v>73834</c:v>
                      </c:pt>
                      <c:pt idx="4835">
                        <c:v>73835</c:v>
                      </c:pt>
                      <c:pt idx="4836">
                        <c:v>73835</c:v>
                      </c:pt>
                      <c:pt idx="4837">
                        <c:v>73836</c:v>
                      </c:pt>
                      <c:pt idx="4838">
                        <c:v>73836</c:v>
                      </c:pt>
                      <c:pt idx="4839">
                        <c:v>73837</c:v>
                      </c:pt>
                      <c:pt idx="4840">
                        <c:v>73837</c:v>
                      </c:pt>
                      <c:pt idx="4841">
                        <c:v>73838</c:v>
                      </c:pt>
                      <c:pt idx="4842">
                        <c:v>73838</c:v>
                      </c:pt>
                      <c:pt idx="4843">
                        <c:v>73839</c:v>
                      </c:pt>
                      <c:pt idx="4844">
                        <c:v>73839</c:v>
                      </c:pt>
                      <c:pt idx="4845">
                        <c:v>73840</c:v>
                      </c:pt>
                      <c:pt idx="4846">
                        <c:v>73840</c:v>
                      </c:pt>
                      <c:pt idx="4847">
                        <c:v>73841</c:v>
                      </c:pt>
                      <c:pt idx="4848">
                        <c:v>73841</c:v>
                      </c:pt>
                      <c:pt idx="4849">
                        <c:v>73842</c:v>
                      </c:pt>
                      <c:pt idx="4850">
                        <c:v>73843</c:v>
                      </c:pt>
                      <c:pt idx="4851">
                        <c:v>73843</c:v>
                      </c:pt>
                      <c:pt idx="4852">
                        <c:v>73844</c:v>
                      </c:pt>
                      <c:pt idx="4853">
                        <c:v>73844</c:v>
                      </c:pt>
                      <c:pt idx="4854">
                        <c:v>73845</c:v>
                      </c:pt>
                      <c:pt idx="4855">
                        <c:v>73845</c:v>
                      </c:pt>
                      <c:pt idx="4856">
                        <c:v>73846</c:v>
                      </c:pt>
                      <c:pt idx="4857">
                        <c:v>73846</c:v>
                      </c:pt>
                      <c:pt idx="4858">
                        <c:v>73847</c:v>
                      </c:pt>
                      <c:pt idx="4859">
                        <c:v>73847</c:v>
                      </c:pt>
                      <c:pt idx="4860">
                        <c:v>73848</c:v>
                      </c:pt>
                      <c:pt idx="4861">
                        <c:v>73848</c:v>
                      </c:pt>
                      <c:pt idx="4862">
                        <c:v>73849</c:v>
                      </c:pt>
                      <c:pt idx="4863">
                        <c:v>73849</c:v>
                      </c:pt>
                      <c:pt idx="4864">
                        <c:v>73850</c:v>
                      </c:pt>
                      <c:pt idx="4865">
                        <c:v>73850</c:v>
                      </c:pt>
                      <c:pt idx="4866">
                        <c:v>73851</c:v>
                      </c:pt>
                      <c:pt idx="4867">
                        <c:v>73851</c:v>
                      </c:pt>
                      <c:pt idx="4868">
                        <c:v>73852</c:v>
                      </c:pt>
                      <c:pt idx="4869">
                        <c:v>73852</c:v>
                      </c:pt>
                      <c:pt idx="4870">
                        <c:v>73853</c:v>
                      </c:pt>
                      <c:pt idx="4871">
                        <c:v>73854</c:v>
                      </c:pt>
                      <c:pt idx="4872">
                        <c:v>73854</c:v>
                      </c:pt>
                      <c:pt idx="4873">
                        <c:v>73855</c:v>
                      </c:pt>
                      <c:pt idx="4874">
                        <c:v>73855</c:v>
                      </c:pt>
                      <c:pt idx="4875">
                        <c:v>73856</c:v>
                      </c:pt>
                      <c:pt idx="4876">
                        <c:v>73856</c:v>
                      </c:pt>
                      <c:pt idx="4877">
                        <c:v>73857</c:v>
                      </c:pt>
                      <c:pt idx="4878">
                        <c:v>73857</c:v>
                      </c:pt>
                      <c:pt idx="4879">
                        <c:v>73858</c:v>
                      </c:pt>
                      <c:pt idx="4880">
                        <c:v>73858</c:v>
                      </c:pt>
                      <c:pt idx="4881">
                        <c:v>73859</c:v>
                      </c:pt>
                      <c:pt idx="4882">
                        <c:v>73859</c:v>
                      </c:pt>
                      <c:pt idx="4883">
                        <c:v>73860</c:v>
                      </c:pt>
                      <c:pt idx="4884">
                        <c:v>73860</c:v>
                      </c:pt>
                      <c:pt idx="4885">
                        <c:v>73861</c:v>
                      </c:pt>
                      <c:pt idx="4886">
                        <c:v>73861</c:v>
                      </c:pt>
                      <c:pt idx="4887">
                        <c:v>73862</c:v>
                      </c:pt>
                      <c:pt idx="4888">
                        <c:v>73862</c:v>
                      </c:pt>
                      <c:pt idx="4889">
                        <c:v>73863</c:v>
                      </c:pt>
                      <c:pt idx="4890">
                        <c:v>73864</c:v>
                      </c:pt>
                      <c:pt idx="4891">
                        <c:v>73864</c:v>
                      </c:pt>
                      <c:pt idx="4892">
                        <c:v>73865</c:v>
                      </c:pt>
                      <c:pt idx="4893">
                        <c:v>73866</c:v>
                      </c:pt>
                      <c:pt idx="4894">
                        <c:v>73866</c:v>
                      </c:pt>
                      <c:pt idx="4895">
                        <c:v>73867</c:v>
                      </c:pt>
                      <c:pt idx="4896">
                        <c:v>73867</c:v>
                      </c:pt>
                      <c:pt idx="4897">
                        <c:v>73868</c:v>
                      </c:pt>
                      <c:pt idx="4898">
                        <c:v>73868</c:v>
                      </c:pt>
                      <c:pt idx="4899">
                        <c:v>73869</c:v>
                      </c:pt>
                      <c:pt idx="4900">
                        <c:v>73869</c:v>
                      </c:pt>
                      <c:pt idx="4901">
                        <c:v>73870</c:v>
                      </c:pt>
                      <c:pt idx="4902">
                        <c:v>73870</c:v>
                      </c:pt>
                      <c:pt idx="4903">
                        <c:v>73871</c:v>
                      </c:pt>
                      <c:pt idx="4904">
                        <c:v>73871</c:v>
                      </c:pt>
                      <c:pt idx="4905">
                        <c:v>73872</c:v>
                      </c:pt>
                      <c:pt idx="4906">
                        <c:v>73872</c:v>
                      </c:pt>
                      <c:pt idx="4907">
                        <c:v>73873</c:v>
                      </c:pt>
                      <c:pt idx="4908">
                        <c:v>73873</c:v>
                      </c:pt>
                      <c:pt idx="4909">
                        <c:v>73874</c:v>
                      </c:pt>
                      <c:pt idx="4910">
                        <c:v>73874</c:v>
                      </c:pt>
                      <c:pt idx="4911">
                        <c:v>73875</c:v>
                      </c:pt>
                      <c:pt idx="4912">
                        <c:v>73876</c:v>
                      </c:pt>
                      <c:pt idx="4913">
                        <c:v>73876</c:v>
                      </c:pt>
                      <c:pt idx="4914">
                        <c:v>73877</c:v>
                      </c:pt>
                      <c:pt idx="4915">
                        <c:v>73877</c:v>
                      </c:pt>
                      <c:pt idx="4916">
                        <c:v>73878</c:v>
                      </c:pt>
                      <c:pt idx="4917">
                        <c:v>73878</c:v>
                      </c:pt>
                      <c:pt idx="4918">
                        <c:v>73879</c:v>
                      </c:pt>
                      <c:pt idx="4919">
                        <c:v>73879</c:v>
                      </c:pt>
                      <c:pt idx="4920">
                        <c:v>73880</c:v>
                      </c:pt>
                      <c:pt idx="4921">
                        <c:v>73880</c:v>
                      </c:pt>
                      <c:pt idx="4922">
                        <c:v>73881</c:v>
                      </c:pt>
                      <c:pt idx="4923">
                        <c:v>73881</c:v>
                      </c:pt>
                      <c:pt idx="4924">
                        <c:v>73882</c:v>
                      </c:pt>
                      <c:pt idx="4925">
                        <c:v>73882</c:v>
                      </c:pt>
                      <c:pt idx="4926">
                        <c:v>73883</c:v>
                      </c:pt>
                      <c:pt idx="4927">
                        <c:v>73883</c:v>
                      </c:pt>
                      <c:pt idx="4928">
                        <c:v>73884</c:v>
                      </c:pt>
                      <c:pt idx="4929">
                        <c:v>73884</c:v>
                      </c:pt>
                      <c:pt idx="4930">
                        <c:v>73885</c:v>
                      </c:pt>
                      <c:pt idx="4931">
                        <c:v>73885</c:v>
                      </c:pt>
                      <c:pt idx="4932">
                        <c:v>73886</c:v>
                      </c:pt>
                      <c:pt idx="4933">
                        <c:v>73887</c:v>
                      </c:pt>
                      <c:pt idx="4934">
                        <c:v>73887</c:v>
                      </c:pt>
                      <c:pt idx="4935">
                        <c:v>73888</c:v>
                      </c:pt>
                      <c:pt idx="4936">
                        <c:v>73888</c:v>
                      </c:pt>
                      <c:pt idx="4937">
                        <c:v>73889</c:v>
                      </c:pt>
                      <c:pt idx="4938">
                        <c:v>73889</c:v>
                      </c:pt>
                      <c:pt idx="4939">
                        <c:v>73890</c:v>
                      </c:pt>
                      <c:pt idx="4940">
                        <c:v>73890</c:v>
                      </c:pt>
                      <c:pt idx="4941">
                        <c:v>73891</c:v>
                      </c:pt>
                      <c:pt idx="4942">
                        <c:v>73891</c:v>
                      </c:pt>
                      <c:pt idx="4943">
                        <c:v>73892</c:v>
                      </c:pt>
                      <c:pt idx="4944">
                        <c:v>73892</c:v>
                      </c:pt>
                      <c:pt idx="4945">
                        <c:v>73893</c:v>
                      </c:pt>
                      <c:pt idx="4946">
                        <c:v>73893</c:v>
                      </c:pt>
                      <c:pt idx="4947">
                        <c:v>73894</c:v>
                      </c:pt>
                      <c:pt idx="4948">
                        <c:v>73894</c:v>
                      </c:pt>
                      <c:pt idx="4949">
                        <c:v>73895</c:v>
                      </c:pt>
                      <c:pt idx="4950">
                        <c:v>73895</c:v>
                      </c:pt>
                      <c:pt idx="4951">
                        <c:v>73896</c:v>
                      </c:pt>
                      <c:pt idx="4952">
                        <c:v>73897</c:v>
                      </c:pt>
                      <c:pt idx="4953">
                        <c:v>73897</c:v>
                      </c:pt>
                      <c:pt idx="4954">
                        <c:v>73898</c:v>
                      </c:pt>
                      <c:pt idx="4955">
                        <c:v>73898</c:v>
                      </c:pt>
                      <c:pt idx="4956">
                        <c:v>73899</c:v>
                      </c:pt>
                      <c:pt idx="4957">
                        <c:v>73899</c:v>
                      </c:pt>
                      <c:pt idx="4958">
                        <c:v>73900</c:v>
                      </c:pt>
                      <c:pt idx="4959">
                        <c:v>73900</c:v>
                      </c:pt>
                      <c:pt idx="4960">
                        <c:v>73901</c:v>
                      </c:pt>
                      <c:pt idx="4961">
                        <c:v>73901</c:v>
                      </c:pt>
                      <c:pt idx="4962">
                        <c:v>73902</c:v>
                      </c:pt>
                      <c:pt idx="4963">
                        <c:v>73902</c:v>
                      </c:pt>
                      <c:pt idx="4964">
                        <c:v>73903</c:v>
                      </c:pt>
                      <c:pt idx="4965">
                        <c:v>73903</c:v>
                      </c:pt>
                      <c:pt idx="4966">
                        <c:v>73904</c:v>
                      </c:pt>
                      <c:pt idx="4967">
                        <c:v>73904</c:v>
                      </c:pt>
                      <c:pt idx="4968">
                        <c:v>73905</c:v>
                      </c:pt>
                      <c:pt idx="4969">
                        <c:v>73906</c:v>
                      </c:pt>
                      <c:pt idx="4970">
                        <c:v>73906</c:v>
                      </c:pt>
                      <c:pt idx="4971">
                        <c:v>73907</c:v>
                      </c:pt>
                      <c:pt idx="4972">
                        <c:v>73907</c:v>
                      </c:pt>
                      <c:pt idx="4973">
                        <c:v>73908</c:v>
                      </c:pt>
                      <c:pt idx="4974">
                        <c:v>73908</c:v>
                      </c:pt>
                      <c:pt idx="4975">
                        <c:v>73909</c:v>
                      </c:pt>
                      <c:pt idx="4976">
                        <c:v>73909</c:v>
                      </c:pt>
                      <c:pt idx="4977">
                        <c:v>73910</c:v>
                      </c:pt>
                      <c:pt idx="4978">
                        <c:v>73910</c:v>
                      </c:pt>
                      <c:pt idx="4979">
                        <c:v>73911</c:v>
                      </c:pt>
                      <c:pt idx="4980">
                        <c:v>73911</c:v>
                      </c:pt>
                      <c:pt idx="4981">
                        <c:v>73912</c:v>
                      </c:pt>
                      <c:pt idx="4982">
                        <c:v>73912</c:v>
                      </c:pt>
                      <c:pt idx="4983">
                        <c:v>73913</c:v>
                      </c:pt>
                      <c:pt idx="4984">
                        <c:v>73914</c:v>
                      </c:pt>
                      <c:pt idx="4985">
                        <c:v>73914</c:v>
                      </c:pt>
                      <c:pt idx="4986">
                        <c:v>73915</c:v>
                      </c:pt>
                      <c:pt idx="4987">
                        <c:v>73915</c:v>
                      </c:pt>
                      <c:pt idx="4988">
                        <c:v>73916</c:v>
                      </c:pt>
                      <c:pt idx="4989">
                        <c:v>73916</c:v>
                      </c:pt>
                      <c:pt idx="4990">
                        <c:v>73917</c:v>
                      </c:pt>
                      <c:pt idx="4991">
                        <c:v>73917</c:v>
                      </c:pt>
                      <c:pt idx="4992">
                        <c:v>73918</c:v>
                      </c:pt>
                      <c:pt idx="4993">
                        <c:v>73918</c:v>
                      </c:pt>
                      <c:pt idx="4994">
                        <c:v>73919</c:v>
                      </c:pt>
                      <c:pt idx="4995">
                        <c:v>73919</c:v>
                      </c:pt>
                      <c:pt idx="4996">
                        <c:v>73920</c:v>
                      </c:pt>
                      <c:pt idx="4997">
                        <c:v>73920</c:v>
                      </c:pt>
                      <c:pt idx="4998">
                        <c:v>73921</c:v>
                      </c:pt>
                      <c:pt idx="4999">
                        <c:v>73922</c:v>
                      </c:pt>
                      <c:pt idx="5000">
                        <c:v>73922</c:v>
                      </c:pt>
                      <c:pt idx="5001">
                        <c:v>73923</c:v>
                      </c:pt>
                      <c:pt idx="5002">
                        <c:v>73923</c:v>
                      </c:pt>
                      <c:pt idx="5003">
                        <c:v>73924</c:v>
                      </c:pt>
                      <c:pt idx="5004">
                        <c:v>73924</c:v>
                      </c:pt>
                      <c:pt idx="5005">
                        <c:v>73925</c:v>
                      </c:pt>
                      <c:pt idx="5006">
                        <c:v>73925</c:v>
                      </c:pt>
                      <c:pt idx="5007">
                        <c:v>73926</c:v>
                      </c:pt>
                      <c:pt idx="5008">
                        <c:v>73926</c:v>
                      </c:pt>
                      <c:pt idx="5009">
                        <c:v>73927</c:v>
                      </c:pt>
                      <c:pt idx="5010">
                        <c:v>73927</c:v>
                      </c:pt>
                      <c:pt idx="5011">
                        <c:v>73928</c:v>
                      </c:pt>
                      <c:pt idx="5012">
                        <c:v>73929</c:v>
                      </c:pt>
                      <c:pt idx="5013">
                        <c:v>73929</c:v>
                      </c:pt>
                      <c:pt idx="5014">
                        <c:v>73930</c:v>
                      </c:pt>
                      <c:pt idx="5015">
                        <c:v>73930</c:v>
                      </c:pt>
                      <c:pt idx="5016">
                        <c:v>73931</c:v>
                      </c:pt>
                      <c:pt idx="5017">
                        <c:v>73931</c:v>
                      </c:pt>
                      <c:pt idx="5018">
                        <c:v>73932</c:v>
                      </c:pt>
                      <c:pt idx="5019">
                        <c:v>73932</c:v>
                      </c:pt>
                      <c:pt idx="5020">
                        <c:v>73933</c:v>
                      </c:pt>
                      <c:pt idx="5021">
                        <c:v>73933</c:v>
                      </c:pt>
                      <c:pt idx="5022">
                        <c:v>73934</c:v>
                      </c:pt>
                      <c:pt idx="5023">
                        <c:v>73934</c:v>
                      </c:pt>
                      <c:pt idx="5024">
                        <c:v>73935</c:v>
                      </c:pt>
                      <c:pt idx="5025">
                        <c:v>73936</c:v>
                      </c:pt>
                      <c:pt idx="5026">
                        <c:v>73936</c:v>
                      </c:pt>
                      <c:pt idx="5027">
                        <c:v>73937</c:v>
                      </c:pt>
                      <c:pt idx="5028">
                        <c:v>73937</c:v>
                      </c:pt>
                      <c:pt idx="5029">
                        <c:v>73938</c:v>
                      </c:pt>
                      <c:pt idx="5030">
                        <c:v>73938</c:v>
                      </c:pt>
                      <c:pt idx="5031">
                        <c:v>73939</c:v>
                      </c:pt>
                      <c:pt idx="5032">
                        <c:v>73939</c:v>
                      </c:pt>
                      <c:pt idx="5033">
                        <c:v>73940</c:v>
                      </c:pt>
                      <c:pt idx="5034">
                        <c:v>73940</c:v>
                      </c:pt>
                      <c:pt idx="5035">
                        <c:v>73941</c:v>
                      </c:pt>
                      <c:pt idx="5036">
                        <c:v>73942</c:v>
                      </c:pt>
                      <c:pt idx="5037">
                        <c:v>73942</c:v>
                      </c:pt>
                      <c:pt idx="5038">
                        <c:v>73943</c:v>
                      </c:pt>
                      <c:pt idx="5039">
                        <c:v>73943</c:v>
                      </c:pt>
                      <c:pt idx="5040">
                        <c:v>73944</c:v>
                      </c:pt>
                      <c:pt idx="5041">
                        <c:v>73944</c:v>
                      </c:pt>
                      <c:pt idx="5042">
                        <c:v>73945</c:v>
                      </c:pt>
                      <c:pt idx="5043">
                        <c:v>73945</c:v>
                      </c:pt>
                      <c:pt idx="5044">
                        <c:v>73946</c:v>
                      </c:pt>
                      <c:pt idx="5045">
                        <c:v>73947</c:v>
                      </c:pt>
                      <c:pt idx="5046">
                        <c:v>73947</c:v>
                      </c:pt>
                      <c:pt idx="5047">
                        <c:v>73948</c:v>
                      </c:pt>
                      <c:pt idx="5048">
                        <c:v>73948</c:v>
                      </c:pt>
                      <c:pt idx="5049">
                        <c:v>73949</c:v>
                      </c:pt>
                      <c:pt idx="5050">
                        <c:v>73949</c:v>
                      </c:pt>
                      <c:pt idx="5051">
                        <c:v>73950</c:v>
                      </c:pt>
                      <c:pt idx="5052">
                        <c:v>73950</c:v>
                      </c:pt>
                      <c:pt idx="5053">
                        <c:v>73951</c:v>
                      </c:pt>
                      <c:pt idx="5054">
                        <c:v>73951</c:v>
                      </c:pt>
                      <c:pt idx="5055">
                        <c:v>73952</c:v>
                      </c:pt>
                      <c:pt idx="5056">
                        <c:v>73953</c:v>
                      </c:pt>
                      <c:pt idx="5057">
                        <c:v>73953</c:v>
                      </c:pt>
                      <c:pt idx="5058">
                        <c:v>73954</c:v>
                      </c:pt>
                      <c:pt idx="5059">
                        <c:v>73954</c:v>
                      </c:pt>
                      <c:pt idx="5060">
                        <c:v>73955</c:v>
                      </c:pt>
                      <c:pt idx="5061">
                        <c:v>73955</c:v>
                      </c:pt>
                      <c:pt idx="5062">
                        <c:v>73956</c:v>
                      </c:pt>
                      <c:pt idx="5063">
                        <c:v>73956</c:v>
                      </c:pt>
                      <c:pt idx="5064">
                        <c:v>73957</c:v>
                      </c:pt>
                      <c:pt idx="5065">
                        <c:v>73958</c:v>
                      </c:pt>
                      <c:pt idx="5066">
                        <c:v>73958</c:v>
                      </c:pt>
                      <c:pt idx="5067">
                        <c:v>73959</c:v>
                      </c:pt>
                      <c:pt idx="5068">
                        <c:v>73959</c:v>
                      </c:pt>
                      <c:pt idx="5069">
                        <c:v>73960</c:v>
                      </c:pt>
                      <c:pt idx="5070">
                        <c:v>73960</c:v>
                      </c:pt>
                      <c:pt idx="5071">
                        <c:v>73961</c:v>
                      </c:pt>
                      <c:pt idx="5072">
                        <c:v>73961</c:v>
                      </c:pt>
                      <c:pt idx="5073">
                        <c:v>73962</c:v>
                      </c:pt>
                      <c:pt idx="5074">
                        <c:v>73963</c:v>
                      </c:pt>
                      <c:pt idx="5075">
                        <c:v>73963</c:v>
                      </c:pt>
                      <c:pt idx="5076">
                        <c:v>73964</c:v>
                      </c:pt>
                      <c:pt idx="5077">
                        <c:v>73964</c:v>
                      </c:pt>
                      <c:pt idx="5078">
                        <c:v>73965</c:v>
                      </c:pt>
                      <c:pt idx="5079">
                        <c:v>73965</c:v>
                      </c:pt>
                      <c:pt idx="5080">
                        <c:v>73966</c:v>
                      </c:pt>
                      <c:pt idx="5081">
                        <c:v>73966</c:v>
                      </c:pt>
                      <c:pt idx="5082">
                        <c:v>73967</c:v>
                      </c:pt>
                      <c:pt idx="5083">
                        <c:v>73968</c:v>
                      </c:pt>
                      <c:pt idx="5084">
                        <c:v>73968</c:v>
                      </c:pt>
                      <c:pt idx="5085">
                        <c:v>73969</c:v>
                      </c:pt>
                      <c:pt idx="5086">
                        <c:v>73969</c:v>
                      </c:pt>
                      <c:pt idx="5087">
                        <c:v>73970</c:v>
                      </c:pt>
                      <c:pt idx="5088">
                        <c:v>73970</c:v>
                      </c:pt>
                      <c:pt idx="5089">
                        <c:v>73971</c:v>
                      </c:pt>
                      <c:pt idx="5090">
                        <c:v>73972</c:v>
                      </c:pt>
                      <c:pt idx="5091">
                        <c:v>73973</c:v>
                      </c:pt>
                      <c:pt idx="5092">
                        <c:v>73973</c:v>
                      </c:pt>
                      <c:pt idx="5093">
                        <c:v>73974</c:v>
                      </c:pt>
                      <c:pt idx="5094">
                        <c:v>73974</c:v>
                      </c:pt>
                      <c:pt idx="5095">
                        <c:v>73975</c:v>
                      </c:pt>
                      <c:pt idx="5096">
                        <c:v>73975</c:v>
                      </c:pt>
                      <c:pt idx="5097">
                        <c:v>73976</c:v>
                      </c:pt>
                      <c:pt idx="5098">
                        <c:v>73977</c:v>
                      </c:pt>
                      <c:pt idx="5099">
                        <c:v>73977</c:v>
                      </c:pt>
                      <c:pt idx="5100">
                        <c:v>73978</c:v>
                      </c:pt>
                      <c:pt idx="5101">
                        <c:v>73978</c:v>
                      </c:pt>
                      <c:pt idx="5102">
                        <c:v>73979</c:v>
                      </c:pt>
                      <c:pt idx="5103">
                        <c:v>73979</c:v>
                      </c:pt>
                      <c:pt idx="5104">
                        <c:v>73980</c:v>
                      </c:pt>
                      <c:pt idx="5105">
                        <c:v>73981</c:v>
                      </c:pt>
                      <c:pt idx="5106">
                        <c:v>73981</c:v>
                      </c:pt>
                      <c:pt idx="5107">
                        <c:v>73982</c:v>
                      </c:pt>
                      <c:pt idx="5108">
                        <c:v>73982</c:v>
                      </c:pt>
                      <c:pt idx="5109">
                        <c:v>73983</c:v>
                      </c:pt>
                      <c:pt idx="5110">
                        <c:v>73983</c:v>
                      </c:pt>
                      <c:pt idx="5111">
                        <c:v>73984</c:v>
                      </c:pt>
                      <c:pt idx="5112">
                        <c:v>73985</c:v>
                      </c:pt>
                      <c:pt idx="5113">
                        <c:v>73985</c:v>
                      </c:pt>
                      <c:pt idx="5114">
                        <c:v>73986</c:v>
                      </c:pt>
                      <c:pt idx="5115">
                        <c:v>73986</c:v>
                      </c:pt>
                      <c:pt idx="5116">
                        <c:v>73987</c:v>
                      </c:pt>
                      <c:pt idx="5117">
                        <c:v>73987</c:v>
                      </c:pt>
                      <c:pt idx="5118">
                        <c:v>73988</c:v>
                      </c:pt>
                      <c:pt idx="5119">
                        <c:v>73989</c:v>
                      </c:pt>
                      <c:pt idx="5120">
                        <c:v>73989</c:v>
                      </c:pt>
                      <c:pt idx="5121">
                        <c:v>73990</c:v>
                      </c:pt>
                      <c:pt idx="5122">
                        <c:v>73990</c:v>
                      </c:pt>
                      <c:pt idx="5123">
                        <c:v>73991</c:v>
                      </c:pt>
                      <c:pt idx="5124">
                        <c:v>73991</c:v>
                      </c:pt>
                      <c:pt idx="5125">
                        <c:v>73992</c:v>
                      </c:pt>
                      <c:pt idx="5126">
                        <c:v>73993</c:v>
                      </c:pt>
                      <c:pt idx="5127">
                        <c:v>73993</c:v>
                      </c:pt>
                      <c:pt idx="5128">
                        <c:v>73994</c:v>
                      </c:pt>
                      <c:pt idx="5129">
                        <c:v>73994</c:v>
                      </c:pt>
                      <c:pt idx="5130">
                        <c:v>73995</c:v>
                      </c:pt>
                      <c:pt idx="5131">
                        <c:v>73996</c:v>
                      </c:pt>
                      <c:pt idx="5132">
                        <c:v>73996</c:v>
                      </c:pt>
                      <c:pt idx="5133">
                        <c:v>73997</c:v>
                      </c:pt>
                      <c:pt idx="5134">
                        <c:v>73997</c:v>
                      </c:pt>
                      <c:pt idx="5135">
                        <c:v>73998</c:v>
                      </c:pt>
                      <c:pt idx="5136">
                        <c:v>73999</c:v>
                      </c:pt>
                      <c:pt idx="5137">
                        <c:v>73999</c:v>
                      </c:pt>
                      <c:pt idx="5138">
                        <c:v>74000</c:v>
                      </c:pt>
                      <c:pt idx="5139">
                        <c:v>74000</c:v>
                      </c:pt>
                      <c:pt idx="5140">
                        <c:v>74001</c:v>
                      </c:pt>
                      <c:pt idx="5141">
                        <c:v>74001</c:v>
                      </c:pt>
                      <c:pt idx="5142">
                        <c:v>74002</c:v>
                      </c:pt>
                      <c:pt idx="5143">
                        <c:v>74003</c:v>
                      </c:pt>
                      <c:pt idx="5144">
                        <c:v>74003</c:v>
                      </c:pt>
                      <c:pt idx="5145">
                        <c:v>74004</c:v>
                      </c:pt>
                      <c:pt idx="5146">
                        <c:v>74004</c:v>
                      </c:pt>
                      <c:pt idx="5147">
                        <c:v>74005</c:v>
                      </c:pt>
                      <c:pt idx="5148">
                        <c:v>74006</c:v>
                      </c:pt>
                      <c:pt idx="5149">
                        <c:v>74006</c:v>
                      </c:pt>
                      <c:pt idx="5150">
                        <c:v>74007</c:v>
                      </c:pt>
                      <c:pt idx="5151">
                        <c:v>74007</c:v>
                      </c:pt>
                      <c:pt idx="5152">
                        <c:v>74008</c:v>
                      </c:pt>
                      <c:pt idx="5153">
                        <c:v>74008</c:v>
                      </c:pt>
                      <c:pt idx="5154">
                        <c:v>74009</c:v>
                      </c:pt>
                      <c:pt idx="5155">
                        <c:v>74010</c:v>
                      </c:pt>
                      <c:pt idx="5156">
                        <c:v>74010</c:v>
                      </c:pt>
                      <c:pt idx="5157">
                        <c:v>74011</c:v>
                      </c:pt>
                      <c:pt idx="5158">
                        <c:v>74011</c:v>
                      </c:pt>
                      <c:pt idx="5159">
                        <c:v>74012</c:v>
                      </c:pt>
                      <c:pt idx="5160">
                        <c:v>74013</c:v>
                      </c:pt>
                      <c:pt idx="5161">
                        <c:v>74013</c:v>
                      </c:pt>
                      <c:pt idx="5162">
                        <c:v>74014</c:v>
                      </c:pt>
                      <c:pt idx="5163">
                        <c:v>74014</c:v>
                      </c:pt>
                      <c:pt idx="5164">
                        <c:v>74015</c:v>
                      </c:pt>
                      <c:pt idx="5165">
                        <c:v>74016</c:v>
                      </c:pt>
                      <c:pt idx="5166">
                        <c:v>74016</c:v>
                      </c:pt>
                      <c:pt idx="5167">
                        <c:v>74017</c:v>
                      </c:pt>
                      <c:pt idx="5168">
                        <c:v>74017</c:v>
                      </c:pt>
                      <c:pt idx="5169">
                        <c:v>74018</c:v>
                      </c:pt>
                      <c:pt idx="5170">
                        <c:v>74019</c:v>
                      </c:pt>
                      <c:pt idx="5171">
                        <c:v>74019</c:v>
                      </c:pt>
                      <c:pt idx="5172">
                        <c:v>74020</c:v>
                      </c:pt>
                      <c:pt idx="5173">
                        <c:v>74020</c:v>
                      </c:pt>
                      <c:pt idx="5174">
                        <c:v>74021</c:v>
                      </c:pt>
                      <c:pt idx="5175">
                        <c:v>74022</c:v>
                      </c:pt>
                      <c:pt idx="5176">
                        <c:v>74022</c:v>
                      </c:pt>
                      <c:pt idx="5177">
                        <c:v>74023</c:v>
                      </c:pt>
                      <c:pt idx="5178">
                        <c:v>74023</c:v>
                      </c:pt>
                      <c:pt idx="5179">
                        <c:v>74024</c:v>
                      </c:pt>
                      <c:pt idx="5180">
                        <c:v>74025</c:v>
                      </c:pt>
                      <c:pt idx="5181">
                        <c:v>74025</c:v>
                      </c:pt>
                      <c:pt idx="5182">
                        <c:v>74026</c:v>
                      </c:pt>
                      <c:pt idx="5183">
                        <c:v>74026</c:v>
                      </c:pt>
                      <c:pt idx="5184">
                        <c:v>74027</c:v>
                      </c:pt>
                      <c:pt idx="5185">
                        <c:v>74028</c:v>
                      </c:pt>
                      <c:pt idx="5186">
                        <c:v>74028</c:v>
                      </c:pt>
                      <c:pt idx="5187">
                        <c:v>74029</c:v>
                      </c:pt>
                      <c:pt idx="5188">
                        <c:v>74029</c:v>
                      </c:pt>
                      <c:pt idx="5189">
                        <c:v>74030</c:v>
                      </c:pt>
                      <c:pt idx="5190">
                        <c:v>74031</c:v>
                      </c:pt>
                      <c:pt idx="5191">
                        <c:v>74031</c:v>
                      </c:pt>
                      <c:pt idx="5192">
                        <c:v>74032</c:v>
                      </c:pt>
                      <c:pt idx="5193">
                        <c:v>74032</c:v>
                      </c:pt>
                      <c:pt idx="5194">
                        <c:v>74033</c:v>
                      </c:pt>
                      <c:pt idx="5195">
                        <c:v>74034</c:v>
                      </c:pt>
                      <c:pt idx="5196">
                        <c:v>74034</c:v>
                      </c:pt>
                      <c:pt idx="5197">
                        <c:v>74035</c:v>
                      </c:pt>
                      <c:pt idx="5198">
                        <c:v>74035</c:v>
                      </c:pt>
                      <c:pt idx="5199">
                        <c:v>74036</c:v>
                      </c:pt>
                      <c:pt idx="5200">
                        <c:v>74037</c:v>
                      </c:pt>
                      <c:pt idx="5201">
                        <c:v>74037</c:v>
                      </c:pt>
                      <c:pt idx="5202">
                        <c:v>74038</c:v>
                      </c:pt>
                      <c:pt idx="5203">
                        <c:v>74038</c:v>
                      </c:pt>
                      <c:pt idx="5204">
                        <c:v>74039</c:v>
                      </c:pt>
                      <c:pt idx="5205">
                        <c:v>74040</c:v>
                      </c:pt>
                      <c:pt idx="5206">
                        <c:v>74040</c:v>
                      </c:pt>
                      <c:pt idx="5207">
                        <c:v>74041</c:v>
                      </c:pt>
                      <c:pt idx="5208">
                        <c:v>74042</c:v>
                      </c:pt>
                      <c:pt idx="5209">
                        <c:v>74042</c:v>
                      </c:pt>
                      <c:pt idx="5210">
                        <c:v>74043</c:v>
                      </c:pt>
                      <c:pt idx="5211">
                        <c:v>74043</c:v>
                      </c:pt>
                      <c:pt idx="5212">
                        <c:v>74044</c:v>
                      </c:pt>
                      <c:pt idx="5213">
                        <c:v>74045</c:v>
                      </c:pt>
                      <c:pt idx="5214">
                        <c:v>74045</c:v>
                      </c:pt>
                      <c:pt idx="5215">
                        <c:v>74046</c:v>
                      </c:pt>
                      <c:pt idx="5216">
                        <c:v>74046</c:v>
                      </c:pt>
                      <c:pt idx="5217">
                        <c:v>74047</c:v>
                      </c:pt>
                      <c:pt idx="5218">
                        <c:v>74048</c:v>
                      </c:pt>
                      <c:pt idx="5219">
                        <c:v>74048</c:v>
                      </c:pt>
                      <c:pt idx="5220">
                        <c:v>74049</c:v>
                      </c:pt>
                      <c:pt idx="5221">
                        <c:v>74049</c:v>
                      </c:pt>
                      <c:pt idx="5222">
                        <c:v>74050</c:v>
                      </c:pt>
                      <c:pt idx="5223">
                        <c:v>74051</c:v>
                      </c:pt>
                      <c:pt idx="5224">
                        <c:v>74051</c:v>
                      </c:pt>
                      <c:pt idx="5225">
                        <c:v>74052</c:v>
                      </c:pt>
                      <c:pt idx="5226">
                        <c:v>74053</c:v>
                      </c:pt>
                      <c:pt idx="5227">
                        <c:v>74053</c:v>
                      </c:pt>
                      <c:pt idx="5228">
                        <c:v>74054</c:v>
                      </c:pt>
                      <c:pt idx="5229">
                        <c:v>74054</c:v>
                      </c:pt>
                      <c:pt idx="5230">
                        <c:v>74055</c:v>
                      </c:pt>
                      <c:pt idx="5231">
                        <c:v>74056</c:v>
                      </c:pt>
                      <c:pt idx="5232">
                        <c:v>74056</c:v>
                      </c:pt>
                      <c:pt idx="5233">
                        <c:v>74057</c:v>
                      </c:pt>
                      <c:pt idx="5234">
                        <c:v>74057</c:v>
                      </c:pt>
                      <c:pt idx="5235">
                        <c:v>74058</c:v>
                      </c:pt>
                      <c:pt idx="5236">
                        <c:v>74059</c:v>
                      </c:pt>
                      <c:pt idx="5237">
                        <c:v>74059</c:v>
                      </c:pt>
                      <c:pt idx="5238">
                        <c:v>74060</c:v>
                      </c:pt>
                      <c:pt idx="5239">
                        <c:v>74061</c:v>
                      </c:pt>
                      <c:pt idx="5240">
                        <c:v>74061</c:v>
                      </c:pt>
                      <c:pt idx="5241">
                        <c:v>74062</c:v>
                      </c:pt>
                      <c:pt idx="5242">
                        <c:v>74062</c:v>
                      </c:pt>
                      <c:pt idx="5243">
                        <c:v>74063</c:v>
                      </c:pt>
                      <c:pt idx="5244">
                        <c:v>74064</c:v>
                      </c:pt>
                      <c:pt idx="5245">
                        <c:v>74064</c:v>
                      </c:pt>
                      <c:pt idx="5246">
                        <c:v>74065</c:v>
                      </c:pt>
                      <c:pt idx="5247">
                        <c:v>74065</c:v>
                      </c:pt>
                      <c:pt idx="5248">
                        <c:v>74066</c:v>
                      </c:pt>
                      <c:pt idx="5249">
                        <c:v>74067</c:v>
                      </c:pt>
                      <c:pt idx="5250">
                        <c:v>74067</c:v>
                      </c:pt>
                      <c:pt idx="5251">
                        <c:v>74068</c:v>
                      </c:pt>
                      <c:pt idx="5252">
                        <c:v>74069</c:v>
                      </c:pt>
                      <c:pt idx="5253">
                        <c:v>74069</c:v>
                      </c:pt>
                      <c:pt idx="5254">
                        <c:v>74070</c:v>
                      </c:pt>
                      <c:pt idx="5255">
                        <c:v>74070</c:v>
                      </c:pt>
                      <c:pt idx="5256">
                        <c:v>74071</c:v>
                      </c:pt>
                      <c:pt idx="5257">
                        <c:v>74072</c:v>
                      </c:pt>
                      <c:pt idx="5258">
                        <c:v>74072</c:v>
                      </c:pt>
                      <c:pt idx="5259">
                        <c:v>74073</c:v>
                      </c:pt>
                      <c:pt idx="5260">
                        <c:v>74073</c:v>
                      </c:pt>
                      <c:pt idx="5261">
                        <c:v>74074</c:v>
                      </c:pt>
                      <c:pt idx="5262">
                        <c:v>74075</c:v>
                      </c:pt>
                      <c:pt idx="5263">
                        <c:v>74075</c:v>
                      </c:pt>
                      <c:pt idx="5264">
                        <c:v>74076</c:v>
                      </c:pt>
                      <c:pt idx="5265">
                        <c:v>74076</c:v>
                      </c:pt>
                      <c:pt idx="5266">
                        <c:v>74077</c:v>
                      </c:pt>
                      <c:pt idx="5267">
                        <c:v>74078</c:v>
                      </c:pt>
                      <c:pt idx="5268">
                        <c:v>74078</c:v>
                      </c:pt>
                      <c:pt idx="5269">
                        <c:v>74079</c:v>
                      </c:pt>
                      <c:pt idx="5270">
                        <c:v>74079</c:v>
                      </c:pt>
                      <c:pt idx="5271">
                        <c:v>74080</c:v>
                      </c:pt>
                      <c:pt idx="5272">
                        <c:v>74081</c:v>
                      </c:pt>
                      <c:pt idx="5273">
                        <c:v>74082</c:v>
                      </c:pt>
                      <c:pt idx="5274">
                        <c:v>74082</c:v>
                      </c:pt>
                      <c:pt idx="5275">
                        <c:v>74083</c:v>
                      </c:pt>
                      <c:pt idx="5276">
                        <c:v>74083</c:v>
                      </c:pt>
                      <c:pt idx="5277">
                        <c:v>74084</c:v>
                      </c:pt>
                      <c:pt idx="5278">
                        <c:v>74085</c:v>
                      </c:pt>
                      <c:pt idx="5279">
                        <c:v>74085</c:v>
                      </c:pt>
                      <c:pt idx="5280">
                        <c:v>74086</c:v>
                      </c:pt>
                      <c:pt idx="5281">
                        <c:v>74087</c:v>
                      </c:pt>
                      <c:pt idx="5282">
                        <c:v>74087</c:v>
                      </c:pt>
                      <c:pt idx="5283">
                        <c:v>74088</c:v>
                      </c:pt>
                      <c:pt idx="5284">
                        <c:v>74088</c:v>
                      </c:pt>
                      <c:pt idx="5285">
                        <c:v>74089</c:v>
                      </c:pt>
                      <c:pt idx="5286">
                        <c:v>74089</c:v>
                      </c:pt>
                      <c:pt idx="5287">
                        <c:v>74090</c:v>
                      </c:pt>
                      <c:pt idx="5288">
                        <c:v>74091</c:v>
                      </c:pt>
                      <c:pt idx="5289">
                        <c:v>74091</c:v>
                      </c:pt>
                      <c:pt idx="5290">
                        <c:v>74092</c:v>
                      </c:pt>
                      <c:pt idx="5291">
                        <c:v>74092</c:v>
                      </c:pt>
                      <c:pt idx="5292">
                        <c:v>74093</c:v>
                      </c:pt>
                      <c:pt idx="5293">
                        <c:v>74093</c:v>
                      </c:pt>
                      <c:pt idx="5294">
                        <c:v>74094</c:v>
                      </c:pt>
                      <c:pt idx="5295">
                        <c:v>74095</c:v>
                      </c:pt>
                      <c:pt idx="5296">
                        <c:v>74095</c:v>
                      </c:pt>
                      <c:pt idx="5297">
                        <c:v>74096</c:v>
                      </c:pt>
                      <c:pt idx="5298">
                        <c:v>74096</c:v>
                      </c:pt>
                      <c:pt idx="5299">
                        <c:v>74097</c:v>
                      </c:pt>
                      <c:pt idx="5300">
                        <c:v>74097</c:v>
                      </c:pt>
                      <c:pt idx="5301">
                        <c:v>74098</c:v>
                      </c:pt>
                      <c:pt idx="5302">
                        <c:v>74099</c:v>
                      </c:pt>
                      <c:pt idx="5303">
                        <c:v>74099</c:v>
                      </c:pt>
                      <c:pt idx="5304">
                        <c:v>74100</c:v>
                      </c:pt>
                      <c:pt idx="5305">
                        <c:v>74100</c:v>
                      </c:pt>
                      <c:pt idx="5306">
                        <c:v>74101</c:v>
                      </c:pt>
                      <c:pt idx="5307">
                        <c:v>74101</c:v>
                      </c:pt>
                      <c:pt idx="5308">
                        <c:v>74102</c:v>
                      </c:pt>
                      <c:pt idx="5309">
                        <c:v>74103</c:v>
                      </c:pt>
                      <c:pt idx="5310">
                        <c:v>74103</c:v>
                      </c:pt>
                      <c:pt idx="5311">
                        <c:v>74104</c:v>
                      </c:pt>
                      <c:pt idx="5312">
                        <c:v>74104</c:v>
                      </c:pt>
                      <c:pt idx="5313">
                        <c:v>74105</c:v>
                      </c:pt>
                      <c:pt idx="5314">
                        <c:v>74105</c:v>
                      </c:pt>
                      <c:pt idx="5315">
                        <c:v>74106</c:v>
                      </c:pt>
                      <c:pt idx="5316">
                        <c:v>74106</c:v>
                      </c:pt>
                      <c:pt idx="5317">
                        <c:v>74107</c:v>
                      </c:pt>
                      <c:pt idx="5318">
                        <c:v>74107</c:v>
                      </c:pt>
                      <c:pt idx="5319">
                        <c:v>74108</c:v>
                      </c:pt>
                      <c:pt idx="5320">
                        <c:v>74109</c:v>
                      </c:pt>
                      <c:pt idx="5321">
                        <c:v>74109</c:v>
                      </c:pt>
                      <c:pt idx="5322">
                        <c:v>74110</c:v>
                      </c:pt>
                      <c:pt idx="5323">
                        <c:v>74110</c:v>
                      </c:pt>
                      <c:pt idx="5324">
                        <c:v>74111</c:v>
                      </c:pt>
                      <c:pt idx="5325">
                        <c:v>74111</c:v>
                      </c:pt>
                      <c:pt idx="5326">
                        <c:v>74112</c:v>
                      </c:pt>
                      <c:pt idx="5327">
                        <c:v>74112</c:v>
                      </c:pt>
                      <c:pt idx="5328">
                        <c:v>74113</c:v>
                      </c:pt>
                      <c:pt idx="5329">
                        <c:v>74114</c:v>
                      </c:pt>
                      <c:pt idx="5330">
                        <c:v>74114</c:v>
                      </c:pt>
                      <c:pt idx="5331">
                        <c:v>74115</c:v>
                      </c:pt>
                      <c:pt idx="5332">
                        <c:v>74115</c:v>
                      </c:pt>
                      <c:pt idx="5333">
                        <c:v>74116</c:v>
                      </c:pt>
                      <c:pt idx="5334">
                        <c:v>74116</c:v>
                      </c:pt>
                      <c:pt idx="5335">
                        <c:v>74117</c:v>
                      </c:pt>
                      <c:pt idx="5336">
                        <c:v>74117</c:v>
                      </c:pt>
                      <c:pt idx="5337">
                        <c:v>74118</c:v>
                      </c:pt>
                      <c:pt idx="5338">
                        <c:v>74118</c:v>
                      </c:pt>
                      <c:pt idx="5339">
                        <c:v>74119</c:v>
                      </c:pt>
                      <c:pt idx="5340">
                        <c:v>74119</c:v>
                      </c:pt>
                      <c:pt idx="5341">
                        <c:v>74120</c:v>
                      </c:pt>
                      <c:pt idx="5342">
                        <c:v>74121</c:v>
                      </c:pt>
                      <c:pt idx="5343">
                        <c:v>74121</c:v>
                      </c:pt>
                      <c:pt idx="5344">
                        <c:v>74122</c:v>
                      </c:pt>
                      <c:pt idx="5345">
                        <c:v>74122</c:v>
                      </c:pt>
                      <c:pt idx="5346">
                        <c:v>74123</c:v>
                      </c:pt>
                      <c:pt idx="5347">
                        <c:v>74123</c:v>
                      </c:pt>
                      <c:pt idx="5348">
                        <c:v>74124</c:v>
                      </c:pt>
                      <c:pt idx="5349">
                        <c:v>74124</c:v>
                      </c:pt>
                      <c:pt idx="5350">
                        <c:v>74125</c:v>
                      </c:pt>
                      <c:pt idx="5351">
                        <c:v>74125</c:v>
                      </c:pt>
                      <c:pt idx="5352">
                        <c:v>74126</c:v>
                      </c:pt>
                      <c:pt idx="5353">
                        <c:v>74126</c:v>
                      </c:pt>
                      <c:pt idx="5354">
                        <c:v>74127</c:v>
                      </c:pt>
                      <c:pt idx="5355">
                        <c:v>74127</c:v>
                      </c:pt>
                      <c:pt idx="5356">
                        <c:v>74128</c:v>
                      </c:pt>
                      <c:pt idx="5357">
                        <c:v>74128</c:v>
                      </c:pt>
                      <c:pt idx="5358">
                        <c:v>74129</c:v>
                      </c:pt>
                      <c:pt idx="5359">
                        <c:v>74129</c:v>
                      </c:pt>
                      <c:pt idx="5360">
                        <c:v>74130</c:v>
                      </c:pt>
                      <c:pt idx="5361">
                        <c:v>74130</c:v>
                      </c:pt>
                      <c:pt idx="5362">
                        <c:v>74131</c:v>
                      </c:pt>
                      <c:pt idx="5363">
                        <c:v>74131</c:v>
                      </c:pt>
                      <c:pt idx="5364">
                        <c:v>74132</c:v>
                      </c:pt>
                      <c:pt idx="5365">
                        <c:v>74132</c:v>
                      </c:pt>
                      <c:pt idx="5366">
                        <c:v>74133</c:v>
                      </c:pt>
                      <c:pt idx="5367">
                        <c:v>74134</c:v>
                      </c:pt>
                      <c:pt idx="5368">
                        <c:v>74134</c:v>
                      </c:pt>
                      <c:pt idx="5369">
                        <c:v>74135</c:v>
                      </c:pt>
                      <c:pt idx="5370">
                        <c:v>74135</c:v>
                      </c:pt>
                      <c:pt idx="5371">
                        <c:v>74136</c:v>
                      </c:pt>
                      <c:pt idx="5372">
                        <c:v>74136</c:v>
                      </c:pt>
                      <c:pt idx="5373">
                        <c:v>74137</c:v>
                      </c:pt>
                      <c:pt idx="5374">
                        <c:v>74137</c:v>
                      </c:pt>
                      <c:pt idx="5375">
                        <c:v>74138</c:v>
                      </c:pt>
                      <c:pt idx="5376">
                        <c:v>74138</c:v>
                      </c:pt>
                      <c:pt idx="5377">
                        <c:v>74139</c:v>
                      </c:pt>
                      <c:pt idx="5378">
                        <c:v>74139</c:v>
                      </c:pt>
                      <c:pt idx="5379">
                        <c:v>74140</c:v>
                      </c:pt>
                      <c:pt idx="5380">
                        <c:v>74140</c:v>
                      </c:pt>
                      <c:pt idx="5381">
                        <c:v>74141</c:v>
                      </c:pt>
                      <c:pt idx="5382">
                        <c:v>74141</c:v>
                      </c:pt>
                      <c:pt idx="5383">
                        <c:v>74142</c:v>
                      </c:pt>
                      <c:pt idx="5384">
                        <c:v>74142</c:v>
                      </c:pt>
                      <c:pt idx="5385">
                        <c:v>74143</c:v>
                      </c:pt>
                      <c:pt idx="5386">
                        <c:v>74143</c:v>
                      </c:pt>
                      <c:pt idx="5387">
                        <c:v>74144</c:v>
                      </c:pt>
                      <c:pt idx="5388">
                        <c:v>74144</c:v>
                      </c:pt>
                      <c:pt idx="5389">
                        <c:v>74144</c:v>
                      </c:pt>
                      <c:pt idx="5390">
                        <c:v>74145</c:v>
                      </c:pt>
                      <c:pt idx="5391">
                        <c:v>74145</c:v>
                      </c:pt>
                      <c:pt idx="5392">
                        <c:v>74146</c:v>
                      </c:pt>
                      <c:pt idx="5393">
                        <c:v>74146</c:v>
                      </c:pt>
                      <c:pt idx="5394">
                        <c:v>74147</c:v>
                      </c:pt>
                      <c:pt idx="5395">
                        <c:v>74147</c:v>
                      </c:pt>
                      <c:pt idx="5396">
                        <c:v>74148</c:v>
                      </c:pt>
                      <c:pt idx="5397">
                        <c:v>74148</c:v>
                      </c:pt>
                      <c:pt idx="5398">
                        <c:v>74149</c:v>
                      </c:pt>
                      <c:pt idx="5399">
                        <c:v>74149</c:v>
                      </c:pt>
                      <c:pt idx="5400">
                        <c:v>74150</c:v>
                      </c:pt>
                      <c:pt idx="5401">
                        <c:v>74150</c:v>
                      </c:pt>
                      <c:pt idx="5402">
                        <c:v>74151</c:v>
                      </c:pt>
                      <c:pt idx="5403">
                        <c:v>74151</c:v>
                      </c:pt>
                      <c:pt idx="5404">
                        <c:v>74152</c:v>
                      </c:pt>
                      <c:pt idx="5405">
                        <c:v>74152</c:v>
                      </c:pt>
                      <c:pt idx="5406">
                        <c:v>74153</c:v>
                      </c:pt>
                      <c:pt idx="5407">
                        <c:v>74153</c:v>
                      </c:pt>
                      <c:pt idx="5408">
                        <c:v>74154</c:v>
                      </c:pt>
                      <c:pt idx="5409">
                        <c:v>74154</c:v>
                      </c:pt>
                      <c:pt idx="5410">
                        <c:v>74155</c:v>
                      </c:pt>
                      <c:pt idx="5411">
                        <c:v>74155</c:v>
                      </c:pt>
                      <c:pt idx="5412">
                        <c:v>74156</c:v>
                      </c:pt>
                      <c:pt idx="5413">
                        <c:v>74156</c:v>
                      </c:pt>
                      <c:pt idx="5414">
                        <c:v>74157</c:v>
                      </c:pt>
                      <c:pt idx="5415">
                        <c:v>74157</c:v>
                      </c:pt>
                      <c:pt idx="5416">
                        <c:v>74157</c:v>
                      </c:pt>
                      <c:pt idx="5417">
                        <c:v>74158</c:v>
                      </c:pt>
                      <c:pt idx="5418">
                        <c:v>74158</c:v>
                      </c:pt>
                      <c:pt idx="5419">
                        <c:v>74159</c:v>
                      </c:pt>
                      <c:pt idx="5420">
                        <c:v>74159</c:v>
                      </c:pt>
                      <c:pt idx="5421">
                        <c:v>74160</c:v>
                      </c:pt>
                      <c:pt idx="5422">
                        <c:v>74160</c:v>
                      </c:pt>
                      <c:pt idx="5423">
                        <c:v>74161</c:v>
                      </c:pt>
                      <c:pt idx="5424">
                        <c:v>74161</c:v>
                      </c:pt>
                      <c:pt idx="5425">
                        <c:v>74162</c:v>
                      </c:pt>
                      <c:pt idx="5426">
                        <c:v>74162</c:v>
                      </c:pt>
                      <c:pt idx="5427">
                        <c:v>74163</c:v>
                      </c:pt>
                      <c:pt idx="5428">
                        <c:v>74163</c:v>
                      </c:pt>
                      <c:pt idx="5429">
                        <c:v>74163</c:v>
                      </c:pt>
                      <c:pt idx="5430">
                        <c:v>74164</c:v>
                      </c:pt>
                      <c:pt idx="5431">
                        <c:v>74164</c:v>
                      </c:pt>
                      <c:pt idx="5432">
                        <c:v>74165</c:v>
                      </c:pt>
                      <c:pt idx="5433">
                        <c:v>74165</c:v>
                      </c:pt>
                      <c:pt idx="5434">
                        <c:v>74166</c:v>
                      </c:pt>
                      <c:pt idx="5435">
                        <c:v>74166</c:v>
                      </c:pt>
                      <c:pt idx="5436">
                        <c:v>74167</c:v>
                      </c:pt>
                      <c:pt idx="5437">
                        <c:v>74167</c:v>
                      </c:pt>
                      <c:pt idx="5438">
                        <c:v>74168</c:v>
                      </c:pt>
                      <c:pt idx="5439">
                        <c:v>74168</c:v>
                      </c:pt>
                      <c:pt idx="5440">
                        <c:v>74168</c:v>
                      </c:pt>
                      <c:pt idx="5441">
                        <c:v>74169</c:v>
                      </c:pt>
                      <c:pt idx="5442">
                        <c:v>74169</c:v>
                      </c:pt>
                      <c:pt idx="5443">
                        <c:v>74170</c:v>
                      </c:pt>
                      <c:pt idx="5444">
                        <c:v>74170</c:v>
                      </c:pt>
                      <c:pt idx="5445">
                        <c:v>74171</c:v>
                      </c:pt>
                      <c:pt idx="5446">
                        <c:v>74171</c:v>
                      </c:pt>
                      <c:pt idx="5447">
                        <c:v>74172</c:v>
                      </c:pt>
                      <c:pt idx="5448">
                        <c:v>74172</c:v>
                      </c:pt>
                      <c:pt idx="5449">
                        <c:v>74172</c:v>
                      </c:pt>
                      <c:pt idx="5450">
                        <c:v>74173</c:v>
                      </c:pt>
                      <c:pt idx="5451">
                        <c:v>74173</c:v>
                      </c:pt>
                      <c:pt idx="5452">
                        <c:v>74174</c:v>
                      </c:pt>
                      <c:pt idx="5453">
                        <c:v>74174</c:v>
                      </c:pt>
                      <c:pt idx="5454">
                        <c:v>74175</c:v>
                      </c:pt>
                      <c:pt idx="5455">
                        <c:v>74175</c:v>
                      </c:pt>
                      <c:pt idx="5456">
                        <c:v>74176</c:v>
                      </c:pt>
                      <c:pt idx="5457">
                        <c:v>74176</c:v>
                      </c:pt>
                      <c:pt idx="5458">
                        <c:v>74176</c:v>
                      </c:pt>
                      <c:pt idx="5459">
                        <c:v>74177</c:v>
                      </c:pt>
                      <c:pt idx="5460">
                        <c:v>74177</c:v>
                      </c:pt>
                      <c:pt idx="5461">
                        <c:v>74178</c:v>
                      </c:pt>
                      <c:pt idx="5462">
                        <c:v>74178</c:v>
                      </c:pt>
                      <c:pt idx="5463">
                        <c:v>74179</c:v>
                      </c:pt>
                      <c:pt idx="5464">
                        <c:v>74179</c:v>
                      </c:pt>
                      <c:pt idx="5465">
                        <c:v>74179</c:v>
                      </c:pt>
                      <c:pt idx="5466">
                        <c:v>74180</c:v>
                      </c:pt>
                      <c:pt idx="5467">
                        <c:v>74180</c:v>
                      </c:pt>
                      <c:pt idx="5468">
                        <c:v>74181</c:v>
                      </c:pt>
                      <c:pt idx="5469">
                        <c:v>74181</c:v>
                      </c:pt>
                      <c:pt idx="5470">
                        <c:v>74181</c:v>
                      </c:pt>
                      <c:pt idx="5471">
                        <c:v>74182</c:v>
                      </c:pt>
                      <c:pt idx="5472">
                        <c:v>74182</c:v>
                      </c:pt>
                      <c:pt idx="5473">
                        <c:v>74183</c:v>
                      </c:pt>
                      <c:pt idx="5474">
                        <c:v>74183</c:v>
                      </c:pt>
                      <c:pt idx="5475">
                        <c:v>74184</c:v>
                      </c:pt>
                      <c:pt idx="5476">
                        <c:v>74184</c:v>
                      </c:pt>
                      <c:pt idx="5477">
                        <c:v>74184</c:v>
                      </c:pt>
                      <c:pt idx="5478">
                        <c:v>74185</c:v>
                      </c:pt>
                      <c:pt idx="5479">
                        <c:v>74185</c:v>
                      </c:pt>
                      <c:pt idx="5480">
                        <c:v>74186</c:v>
                      </c:pt>
                      <c:pt idx="5481">
                        <c:v>74186</c:v>
                      </c:pt>
                      <c:pt idx="5482">
                        <c:v>74186</c:v>
                      </c:pt>
                      <c:pt idx="5483">
                        <c:v>74187</c:v>
                      </c:pt>
                      <c:pt idx="5484">
                        <c:v>74187</c:v>
                      </c:pt>
                      <c:pt idx="5485">
                        <c:v>74188</c:v>
                      </c:pt>
                      <c:pt idx="5486">
                        <c:v>74188</c:v>
                      </c:pt>
                      <c:pt idx="5487">
                        <c:v>74188</c:v>
                      </c:pt>
                      <c:pt idx="5488">
                        <c:v>74189</c:v>
                      </c:pt>
                      <c:pt idx="5489">
                        <c:v>74189</c:v>
                      </c:pt>
                      <c:pt idx="5490">
                        <c:v>74190</c:v>
                      </c:pt>
                      <c:pt idx="5491">
                        <c:v>74190</c:v>
                      </c:pt>
                      <c:pt idx="5492">
                        <c:v>74191</c:v>
                      </c:pt>
                      <c:pt idx="5493">
                        <c:v>74191</c:v>
                      </c:pt>
                      <c:pt idx="5494">
                        <c:v>74191</c:v>
                      </c:pt>
                      <c:pt idx="5495">
                        <c:v>74192</c:v>
                      </c:pt>
                      <c:pt idx="5496">
                        <c:v>74192</c:v>
                      </c:pt>
                      <c:pt idx="5497">
                        <c:v>74193</c:v>
                      </c:pt>
                      <c:pt idx="5498">
                        <c:v>74193</c:v>
                      </c:pt>
                      <c:pt idx="5499">
                        <c:v>74193</c:v>
                      </c:pt>
                      <c:pt idx="5500">
                        <c:v>74194</c:v>
                      </c:pt>
                      <c:pt idx="5501">
                        <c:v>74194</c:v>
                      </c:pt>
                      <c:pt idx="5502">
                        <c:v>74195</c:v>
                      </c:pt>
                      <c:pt idx="5503">
                        <c:v>74195</c:v>
                      </c:pt>
                      <c:pt idx="5504">
                        <c:v>74195</c:v>
                      </c:pt>
                      <c:pt idx="5505">
                        <c:v>74196</c:v>
                      </c:pt>
                      <c:pt idx="5506">
                        <c:v>74196</c:v>
                      </c:pt>
                      <c:pt idx="5507">
                        <c:v>74197</c:v>
                      </c:pt>
                      <c:pt idx="5508">
                        <c:v>74197</c:v>
                      </c:pt>
                      <c:pt idx="5509">
                        <c:v>74197</c:v>
                      </c:pt>
                      <c:pt idx="5510">
                        <c:v>74198</c:v>
                      </c:pt>
                      <c:pt idx="5511">
                        <c:v>74198</c:v>
                      </c:pt>
                      <c:pt idx="5512">
                        <c:v>74199</c:v>
                      </c:pt>
                      <c:pt idx="5513">
                        <c:v>74199</c:v>
                      </c:pt>
                      <c:pt idx="5514">
                        <c:v>74199</c:v>
                      </c:pt>
                      <c:pt idx="5515">
                        <c:v>74200</c:v>
                      </c:pt>
                      <c:pt idx="5516">
                        <c:v>74200</c:v>
                      </c:pt>
                      <c:pt idx="5517">
                        <c:v>74200</c:v>
                      </c:pt>
                      <c:pt idx="5518">
                        <c:v>74201</c:v>
                      </c:pt>
                      <c:pt idx="5519">
                        <c:v>74201</c:v>
                      </c:pt>
                      <c:pt idx="5520">
                        <c:v>74202</c:v>
                      </c:pt>
                      <c:pt idx="5521">
                        <c:v>74202</c:v>
                      </c:pt>
                      <c:pt idx="5522">
                        <c:v>74202</c:v>
                      </c:pt>
                      <c:pt idx="5523">
                        <c:v>74203</c:v>
                      </c:pt>
                      <c:pt idx="5524">
                        <c:v>74203</c:v>
                      </c:pt>
                      <c:pt idx="5525">
                        <c:v>74203</c:v>
                      </c:pt>
                      <c:pt idx="5526">
                        <c:v>74204</c:v>
                      </c:pt>
                      <c:pt idx="5527">
                        <c:v>74204</c:v>
                      </c:pt>
                      <c:pt idx="5528">
                        <c:v>74205</c:v>
                      </c:pt>
                      <c:pt idx="5529">
                        <c:v>74205</c:v>
                      </c:pt>
                      <c:pt idx="5530">
                        <c:v>74205</c:v>
                      </c:pt>
                      <c:pt idx="5531">
                        <c:v>74206</c:v>
                      </c:pt>
                      <c:pt idx="5532">
                        <c:v>74206</c:v>
                      </c:pt>
                      <c:pt idx="5533">
                        <c:v>74206</c:v>
                      </c:pt>
                      <c:pt idx="5534">
                        <c:v>74207</c:v>
                      </c:pt>
                      <c:pt idx="5535">
                        <c:v>74207</c:v>
                      </c:pt>
                      <c:pt idx="5536">
                        <c:v>74208</c:v>
                      </c:pt>
                      <c:pt idx="5537">
                        <c:v>74208</c:v>
                      </c:pt>
                      <c:pt idx="5538">
                        <c:v>74208</c:v>
                      </c:pt>
                      <c:pt idx="5539">
                        <c:v>74209</c:v>
                      </c:pt>
                      <c:pt idx="5540">
                        <c:v>74209</c:v>
                      </c:pt>
                      <c:pt idx="5541">
                        <c:v>74209</c:v>
                      </c:pt>
                      <c:pt idx="5542">
                        <c:v>74210</c:v>
                      </c:pt>
                      <c:pt idx="5543">
                        <c:v>74210</c:v>
                      </c:pt>
                      <c:pt idx="5544">
                        <c:v>74211</c:v>
                      </c:pt>
                      <c:pt idx="5545">
                        <c:v>74211</c:v>
                      </c:pt>
                      <c:pt idx="5546">
                        <c:v>74211</c:v>
                      </c:pt>
                      <c:pt idx="5547">
                        <c:v>74212</c:v>
                      </c:pt>
                      <c:pt idx="5548">
                        <c:v>74212</c:v>
                      </c:pt>
                      <c:pt idx="5549">
                        <c:v>74212</c:v>
                      </c:pt>
                      <c:pt idx="5550">
                        <c:v>74213</c:v>
                      </c:pt>
                      <c:pt idx="5551">
                        <c:v>74213</c:v>
                      </c:pt>
                      <c:pt idx="5552">
                        <c:v>74213</c:v>
                      </c:pt>
                      <c:pt idx="5553">
                        <c:v>74214</c:v>
                      </c:pt>
                      <c:pt idx="5554">
                        <c:v>74214</c:v>
                      </c:pt>
                      <c:pt idx="5555">
                        <c:v>74214</c:v>
                      </c:pt>
                      <c:pt idx="5556">
                        <c:v>74215</c:v>
                      </c:pt>
                      <c:pt idx="5557">
                        <c:v>74215</c:v>
                      </c:pt>
                      <c:pt idx="5558">
                        <c:v>74216</c:v>
                      </c:pt>
                      <c:pt idx="5559">
                        <c:v>74216</c:v>
                      </c:pt>
                      <c:pt idx="5560">
                        <c:v>74216</c:v>
                      </c:pt>
                      <c:pt idx="5561">
                        <c:v>74217</c:v>
                      </c:pt>
                      <c:pt idx="5562">
                        <c:v>74217</c:v>
                      </c:pt>
                      <c:pt idx="5563">
                        <c:v>74217</c:v>
                      </c:pt>
                      <c:pt idx="5564">
                        <c:v>74218</c:v>
                      </c:pt>
                      <c:pt idx="5565">
                        <c:v>74218</c:v>
                      </c:pt>
                      <c:pt idx="5566">
                        <c:v>74218</c:v>
                      </c:pt>
                      <c:pt idx="5567">
                        <c:v>74219</c:v>
                      </c:pt>
                      <c:pt idx="5568">
                        <c:v>74219</c:v>
                      </c:pt>
                      <c:pt idx="5569">
                        <c:v>74219</c:v>
                      </c:pt>
                      <c:pt idx="5570">
                        <c:v>74220</c:v>
                      </c:pt>
                      <c:pt idx="5571">
                        <c:v>74220</c:v>
                      </c:pt>
                      <c:pt idx="5572">
                        <c:v>74220</c:v>
                      </c:pt>
                      <c:pt idx="5573">
                        <c:v>74221</c:v>
                      </c:pt>
                      <c:pt idx="5574">
                        <c:v>74221</c:v>
                      </c:pt>
                      <c:pt idx="5575">
                        <c:v>74221</c:v>
                      </c:pt>
                      <c:pt idx="5576">
                        <c:v>74222</c:v>
                      </c:pt>
                      <c:pt idx="5577">
                        <c:v>74222</c:v>
                      </c:pt>
                      <c:pt idx="5578">
                        <c:v>74222</c:v>
                      </c:pt>
                      <c:pt idx="5579">
                        <c:v>74223</c:v>
                      </c:pt>
                      <c:pt idx="5580">
                        <c:v>74223</c:v>
                      </c:pt>
                      <c:pt idx="5581">
                        <c:v>74223</c:v>
                      </c:pt>
                      <c:pt idx="5582">
                        <c:v>74224</c:v>
                      </c:pt>
                      <c:pt idx="5583">
                        <c:v>74224</c:v>
                      </c:pt>
                      <c:pt idx="5584">
                        <c:v>74225</c:v>
                      </c:pt>
                      <c:pt idx="5585">
                        <c:v>74225</c:v>
                      </c:pt>
                      <c:pt idx="5586">
                        <c:v>74225</c:v>
                      </c:pt>
                      <c:pt idx="5587">
                        <c:v>74226</c:v>
                      </c:pt>
                      <c:pt idx="5588">
                        <c:v>74226</c:v>
                      </c:pt>
                      <c:pt idx="5589">
                        <c:v>74226</c:v>
                      </c:pt>
                      <c:pt idx="5590">
                        <c:v>74227</c:v>
                      </c:pt>
                      <c:pt idx="5591">
                        <c:v>74227</c:v>
                      </c:pt>
                      <c:pt idx="5592">
                        <c:v>74227</c:v>
                      </c:pt>
                      <c:pt idx="5593">
                        <c:v>74228</c:v>
                      </c:pt>
                      <c:pt idx="5594">
                        <c:v>74228</c:v>
                      </c:pt>
                      <c:pt idx="5595">
                        <c:v>74228</c:v>
                      </c:pt>
                      <c:pt idx="5596">
                        <c:v>74229</c:v>
                      </c:pt>
                      <c:pt idx="5597">
                        <c:v>74229</c:v>
                      </c:pt>
                      <c:pt idx="5598">
                        <c:v>74229</c:v>
                      </c:pt>
                      <c:pt idx="5599">
                        <c:v>74230</c:v>
                      </c:pt>
                      <c:pt idx="5600">
                        <c:v>74230</c:v>
                      </c:pt>
                      <c:pt idx="5601">
                        <c:v>74230</c:v>
                      </c:pt>
                      <c:pt idx="5602">
                        <c:v>74231</c:v>
                      </c:pt>
                      <c:pt idx="5603">
                        <c:v>74231</c:v>
                      </c:pt>
                      <c:pt idx="5604">
                        <c:v>74231</c:v>
                      </c:pt>
                      <c:pt idx="5605">
                        <c:v>74232</c:v>
                      </c:pt>
                      <c:pt idx="5606">
                        <c:v>74232</c:v>
                      </c:pt>
                      <c:pt idx="5607">
                        <c:v>74232</c:v>
                      </c:pt>
                      <c:pt idx="5608">
                        <c:v>74233</c:v>
                      </c:pt>
                      <c:pt idx="5609">
                        <c:v>74233</c:v>
                      </c:pt>
                      <c:pt idx="5610">
                        <c:v>74233</c:v>
                      </c:pt>
                      <c:pt idx="5611">
                        <c:v>74234</c:v>
                      </c:pt>
                      <c:pt idx="5612">
                        <c:v>74234</c:v>
                      </c:pt>
                      <c:pt idx="5613">
                        <c:v>74234</c:v>
                      </c:pt>
                      <c:pt idx="5614">
                        <c:v>74235</c:v>
                      </c:pt>
                      <c:pt idx="5615">
                        <c:v>74235</c:v>
                      </c:pt>
                      <c:pt idx="5616">
                        <c:v>74235</c:v>
                      </c:pt>
                      <c:pt idx="5617">
                        <c:v>74235</c:v>
                      </c:pt>
                      <c:pt idx="5618">
                        <c:v>74236</c:v>
                      </c:pt>
                      <c:pt idx="5619">
                        <c:v>74236</c:v>
                      </c:pt>
                      <c:pt idx="5620">
                        <c:v>74236</c:v>
                      </c:pt>
                      <c:pt idx="5621">
                        <c:v>74237</c:v>
                      </c:pt>
                      <c:pt idx="5622">
                        <c:v>74237</c:v>
                      </c:pt>
                      <c:pt idx="5623">
                        <c:v>74237</c:v>
                      </c:pt>
                      <c:pt idx="5624">
                        <c:v>74238</c:v>
                      </c:pt>
                      <c:pt idx="5625">
                        <c:v>74238</c:v>
                      </c:pt>
                      <c:pt idx="5626">
                        <c:v>74238</c:v>
                      </c:pt>
                      <c:pt idx="5627">
                        <c:v>74239</c:v>
                      </c:pt>
                      <c:pt idx="5628">
                        <c:v>74239</c:v>
                      </c:pt>
                      <c:pt idx="5629">
                        <c:v>74239</c:v>
                      </c:pt>
                      <c:pt idx="5630">
                        <c:v>74240</c:v>
                      </c:pt>
                      <c:pt idx="5631">
                        <c:v>74240</c:v>
                      </c:pt>
                      <c:pt idx="5632">
                        <c:v>74240</c:v>
                      </c:pt>
                      <c:pt idx="5633">
                        <c:v>74240</c:v>
                      </c:pt>
                      <c:pt idx="5634">
                        <c:v>74241</c:v>
                      </c:pt>
                      <c:pt idx="5635">
                        <c:v>74241</c:v>
                      </c:pt>
                      <c:pt idx="5636">
                        <c:v>74241</c:v>
                      </c:pt>
                      <c:pt idx="5637">
                        <c:v>74242</c:v>
                      </c:pt>
                      <c:pt idx="5638">
                        <c:v>74242</c:v>
                      </c:pt>
                      <c:pt idx="5639">
                        <c:v>74242</c:v>
                      </c:pt>
                      <c:pt idx="5640">
                        <c:v>74243</c:v>
                      </c:pt>
                      <c:pt idx="5641">
                        <c:v>74243</c:v>
                      </c:pt>
                      <c:pt idx="5642">
                        <c:v>74243</c:v>
                      </c:pt>
                      <c:pt idx="5643">
                        <c:v>74244</c:v>
                      </c:pt>
                      <c:pt idx="5644">
                        <c:v>74244</c:v>
                      </c:pt>
                      <c:pt idx="5645">
                        <c:v>74244</c:v>
                      </c:pt>
                      <c:pt idx="5646">
                        <c:v>74245</c:v>
                      </c:pt>
                      <c:pt idx="5647">
                        <c:v>74245</c:v>
                      </c:pt>
                      <c:pt idx="5648">
                        <c:v>74245</c:v>
                      </c:pt>
                      <c:pt idx="5649">
                        <c:v>74245</c:v>
                      </c:pt>
                      <c:pt idx="5650">
                        <c:v>74246</c:v>
                      </c:pt>
                      <c:pt idx="5651">
                        <c:v>74246</c:v>
                      </c:pt>
                      <c:pt idx="5652">
                        <c:v>74246</c:v>
                      </c:pt>
                      <c:pt idx="5653">
                        <c:v>74247</c:v>
                      </c:pt>
                      <c:pt idx="5654">
                        <c:v>74247</c:v>
                      </c:pt>
                      <c:pt idx="5655">
                        <c:v>74247</c:v>
                      </c:pt>
                      <c:pt idx="5656">
                        <c:v>74248</c:v>
                      </c:pt>
                      <c:pt idx="5657">
                        <c:v>74248</c:v>
                      </c:pt>
                      <c:pt idx="5658">
                        <c:v>74248</c:v>
                      </c:pt>
                      <c:pt idx="5659">
                        <c:v>74248</c:v>
                      </c:pt>
                      <c:pt idx="5660">
                        <c:v>74249</c:v>
                      </c:pt>
                      <c:pt idx="5661">
                        <c:v>74249</c:v>
                      </c:pt>
                      <c:pt idx="5662">
                        <c:v>74249</c:v>
                      </c:pt>
                      <c:pt idx="5663">
                        <c:v>74250</c:v>
                      </c:pt>
                      <c:pt idx="5664">
                        <c:v>74250</c:v>
                      </c:pt>
                      <c:pt idx="5665">
                        <c:v>74250</c:v>
                      </c:pt>
                      <c:pt idx="5666">
                        <c:v>74251</c:v>
                      </c:pt>
                      <c:pt idx="5667">
                        <c:v>74251</c:v>
                      </c:pt>
                      <c:pt idx="5668">
                        <c:v>74251</c:v>
                      </c:pt>
                      <c:pt idx="5669">
                        <c:v>74251</c:v>
                      </c:pt>
                      <c:pt idx="5670">
                        <c:v>74252</c:v>
                      </c:pt>
                      <c:pt idx="5671">
                        <c:v>74252</c:v>
                      </c:pt>
                      <c:pt idx="5672">
                        <c:v>74252</c:v>
                      </c:pt>
                      <c:pt idx="5673">
                        <c:v>74253</c:v>
                      </c:pt>
                      <c:pt idx="5674">
                        <c:v>74253</c:v>
                      </c:pt>
                      <c:pt idx="5675">
                        <c:v>74253</c:v>
                      </c:pt>
                      <c:pt idx="5676">
                        <c:v>74254</c:v>
                      </c:pt>
                      <c:pt idx="5677">
                        <c:v>74254</c:v>
                      </c:pt>
                      <c:pt idx="5678">
                        <c:v>74254</c:v>
                      </c:pt>
                      <c:pt idx="5679">
                        <c:v>74254</c:v>
                      </c:pt>
                      <c:pt idx="5680">
                        <c:v>74255</c:v>
                      </c:pt>
                      <c:pt idx="5681">
                        <c:v>74255</c:v>
                      </c:pt>
                      <c:pt idx="5682">
                        <c:v>74255</c:v>
                      </c:pt>
                      <c:pt idx="5683">
                        <c:v>74256</c:v>
                      </c:pt>
                      <c:pt idx="5684">
                        <c:v>74256</c:v>
                      </c:pt>
                      <c:pt idx="5685">
                        <c:v>74256</c:v>
                      </c:pt>
                      <c:pt idx="5686">
                        <c:v>74256</c:v>
                      </c:pt>
                      <c:pt idx="5687">
                        <c:v>74257</c:v>
                      </c:pt>
                      <c:pt idx="5688">
                        <c:v>74257</c:v>
                      </c:pt>
                      <c:pt idx="5689">
                        <c:v>74257</c:v>
                      </c:pt>
                      <c:pt idx="5690">
                        <c:v>74258</c:v>
                      </c:pt>
                      <c:pt idx="5691">
                        <c:v>74258</c:v>
                      </c:pt>
                      <c:pt idx="5692">
                        <c:v>74258</c:v>
                      </c:pt>
                      <c:pt idx="5693">
                        <c:v>74259</c:v>
                      </c:pt>
                      <c:pt idx="5694">
                        <c:v>74259</c:v>
                      </c:pt>
                      <c:pt idx="5695">
                        <c:v>74259</c:v>
                      </c:pt>
                      <c:pt idx="5696">
                        <c:v>74259</c:v>
                      </c:pt>
                      <c:pt idx="5697">
                        <c:v>74260</c:v>
                      </c:pt>
                      <c:pt idx="5698">
                        <c:v>74260</c:v>
                      </c:pt>
                      <c:pt idx="5699">
                        <c:v>74260</c:v>
                      </c:pt>
                      <c:pt idx="5700">
                        <c:v>74261</c:v>
                      </c:pt>
                      <c:pt idx="5701">
                        <c:v>74261</c:v>
                      </c:pt>
                      <c:pt idx="5702">
                        <c:v>74261</c:v>
                      </c:pt>
                      <c:pt idx="5703">
                        <c:v>74262</c:v>
                      </c:pt>
                      <c:pt idx="5704">
                        <c:v>74262</c:v>
                      </c:pt>
                      <c:pt idx="5705">
                        <c:v>74262</c:v>
                      </c:pt>
                      <c:pt idx="5706">
                        <c:v>74262</c:v>
                      </c:pt>
                      <c:pt idx="5707">
                        <c:v>74263</c:v>
                      </c:pt>
                      <c:pt idx="5708">
                        <c:v>74263</c:v>
                      </c:pt>
                      <c:pt idx="5709">
                        <c:v>74263</c:v>
                      </c:pt>
                      <c:pt idx="5710">
                        <c:v>74264</c:v>
                      </c:pt>
                      <c:pt idx="5711">
                        <c:v>74264</c:v>
                      </c:pt>
                      <c:pt idx="5712">
                        <c:v>74264</c:v>
                      </c:pt>
                      <c:pt idx="5713">
                        <c:v>74264</c:v>
                      </c:pt>
                      <c:pt idx="5714">
                        <c:v>74265</c:v>
                      </c:pt>
                      <c:pt idx="5715">
                        <c:v>74265</c:v>
                      </c:pt>
                      <c:pt idx="5716">
                        <c:v>74265</c:v>
                      </c:pt>
                      <c:pt idx="5717">
                        <c:v>74266</c:v>
                      </c:pt>
                      <c:pt idx="5718">
                        <c:v>74266</c:v>
                      </c:pt>
                      <c:pt idx="5719">
                        <c:v>74266</c:v>
                      </c:pt>
                      <c:pt idx="5720">
                        <c:v>74267</c:v>
                      </c:pt>
                      <c:pt idx="5721">
                        <c:v>74267</c:v>
                      </c:pt>
                      <c:pt idx="5722">
                        <c:v>74267</c:v>
                      </c:pt>
                      <c:pt idx="5723">
                        <c:v>74267</c:v>
                      </c:pt>
                      <c:pt idx="5724">
                        <c:v>74268</c:v>
                      </c:pt>
                      <c:pt idx="5725">
                        <c:v>74268</c:v>
                      </c:pt>
                      <c:pt idx="5726">
                        <c:v>74268</c:v>
                      </c:pt>
                      <c:pt idx="5727">
                        <c:v>74269</c:v>
                      </c:pt>
                      <c:pt idx="5728">
                        <c:v>74269</c:v>
                      </c:pt>
                      <c:pt idx="5729">
                        <c:v>74269</c:v>
                      </c:pt>
                      <c:pt idx="5730">
                        <c:v>74270</c:v>
                      </c:pt>
                      <c:pt idx="5731">
                        <c:v>74270</c:v>
                      </c:pt>
                      <c:pt idx="5732">
                        <c:v>74270</c:v>
                      </c:pt>
                      <c:pt idx="5733">
                        <c:v>74270</c:v>
                      </c:pt>
                      <c:pt idx="5734">
                        <c:v>74271</c:v>
                      </c:pt>
                      <c:pt idx="5735">
                        <c:v>74271</c:v>
                      </c:pt>
                      <c:pt idx="5736">
                        <c:v>74271</c:v>
                      </c:pt>
                      <c:pt idx="5737">
                        <c:v>74272</c:v>
                      </c:pt>
                      <c:pt idx="5738">
                        <c:v>74272</c:v>
                      </c:pt>
                      <c:pt idx="5739">
                        <c:v>74272</c:v>
                      </c:pt>
                      <c:pt idx="5740">
                        <c:v>74273</c:v>
                      </c:pt>
                      <c:pt idx="5741">
                        <c:v>74273</c:v>
                      </c:pt>
                      <c:pt idx="5742">
                        <c:v>74273</c:v>
                      </c:pt>
                      <c:pt idx="5743">
                        <c:v>74274</c:v>
                      </c:pt>
                      <c:pt idx="5744">
                        <c:v>74274</c:v>
                      </c:pt>
                      <c:pt idx="5745">
                        <c:v>74274</c:v>
                      </c:pt>
                      <c:pt idx="5746">
                        <c:v>74274</c:v>
                      </c:pt>
                      <c:pt idx="5747">
                        <c:v>74275</c:v>
                      </c:pt>
                      <c:pt idx="5748">
                        <c:v>74275</c:v>
                      </c:pt>
                      <c:pt idx="5749">
                        <c:v>74275</c:v>
                      </c:pt>
                      <c:pt idx="5750">
                        <c:v>74276</c:v>
                      </c:pt>
                      <c:pt idx="5751">
                        <c:v>74276</c:v>
                      </c:pt>
                      <c:pt idx="5752">
                        <c:v>74276</c:v>
                      </c:pt>
                      <c:pt idx="5753">
                        <c:v>74277</c:v>
                      </c:pt>
                      <c:pt idx="5754">
                        <c:v>74277</c:v>
                      </c:pt>
                      <c:pt idx="5755">
                        <c:v>74277</c:v>
                      </c:pt>
                      <c:pt idx="5756">
                        <c:v>74278</c:v>
                      </c:pt>
                      <c:pt idx="5757">
                        <c:v>74278</c:v>
                      </c:pt>
                      <c:pt idx="5758">
                        <c:v>74278</c:v>
                      </c:pt>
                      <c:pt idx="5759">
                        <c:v>74279</c:v>
                      </c:pt>
                      <c:pt idx="5760">
                        <c:v>74279</c:v>
                      </c:pt>
                      <c:pt idx="5761">
                        <c:v>74279</c:v>
                      </c:pt>
                      <c:pt idx="5762">
                        <c:v>74279</c:v>
                      </c:pt>
                      <c:pt idx="5763">
                        <c:v>74280</c:v>
                      </c:pt>
                      <c:pt idx="5764">
                        <c:v>74280</c:v>
                      </c:pt>
                      <c:pt idx="5765">
                        <c:v>74280</c:v>
                      </c:pt>
                      <c:pt idx="5766">
                        <c:v>74281</c:v>
                      </c:pt>
                      <c:pt idx="5767">
                        <c:v>74281</c:v>
                      </c:pt>
                      <c:pt idx="5768">
                        <c:v>74281</c:v>
                      </c:pt>
                      <c:pt idx="5769">
                        <c:v>74282</c:v>
                      </c:pt>
                      <c:pt idx="5770">
                        <c:v>74282</c:v>
                      </c:pt>
                      <c:pt idx="5771">
                        <c:v>74282</c:v>
                      </c:pt>
                      <c:pt idx="5772">
                        <c:v>74283</c:v>
                      </c:pt>
                      <c:pt idx="5773">
                        <c:v>74283</c:v>
                      </c:pt>
                      <c:pt idx="5774">
                        <c:v>74283</c:v>
                      </c:pt>
                      <c:pt idx="5775">
                        <c:v>74284</c:v>
                      </c:pt>
                      <c:pt idx="5776">
                        <c:v>74284</c:v>
                      </c:pt>
                      <c:pt idx="5777">
                        <c:v>74284</c:v>
                      </c:pt>
                      <c:pt idx="5778">
                        <c:v>74285</c:v>
                      </c:pt>
                      <c:pt idx="5779">
                        <c:v>74285</c:v>
                      </c:pt>
                      <c:pt idx="5780">
                        <c:v>74285</c:v>
                      </c:pt>
                      <c:pt idx="5781">
                        <c:v>74285</c:v>
                      </c:pt>
                      <c:pt idx="5782">
                        <c:v>74286</c:v>
                      </c:pt>
                      <c:pt idx="5783">
                        <c:v>74286</c:v>
                      </c:pt>
                      <c:pt idx="5784">
                        <c:v>74286</c:v>
                      </c:pt>
                      <c:pt idx="5785">
                        <c:v>74287</c:v>
                      </c:pt>
                      <c:pt idx="5786">
                        <c:v>74287</c:v>
                      </c:pt>
                      <c:pt idx="5787">
                        <c:v>74287</c:v>
                      </c:pt>
                      <c:pt idx="5788">
                        <c:v>74288</c:v>
                      </c:pt>
                      <c:pt idx="5789">
                        <c:v>74288</c:v>
                      </c:pt>
                      <c:pt idx="5790">
                        <c:v>74288</c:v>
                      </c:pt>
                      <c:pt idx="5791">
                        <c:v>74289</c:v>
                      </c:pt>
                      <c:pt idx="5792">
                        <c:v>74289</c:v>
                      </c:pt>
                      <c:pt idx="5793">
                        <c:v>74289</c:v>
                      </c:pt>
                      <c:pt idx="5794">
                        <c:v>74290</c:v>
                      </c:pt>
                      <c:pt idx="5795">
                        <c:v>74290</c:v>
                      </c:pt>
                      <c:pt idx="5796">
                        <c:v>74290</c:v>
                      </c:pt>
                      <c:pt idx="5797">
                        <c:v>74291</c:v>
                      </c:pt>
                      <c:pt idx="5798">
                        <c:v>74291</c:v>
                      </c:pt>
                      <c:pt idx="5799">
                        <c:v>74291</c:v>
                      </c:pt>
                      <c:pt idx="5800">
                        <c:v>74292</c:v>
                      </c:pt>
                      <c:pt idx="5801">
                        <c:v>74292</c:v>
                      </c:pt>
                      <c:pt idx="5802">
                        <c:v>74292</c:v>
                      </c:pt>
                      <c:pt idx="5803">
                        <c:v>74293</c:v>
                      </c:pt>
                      <c:pt idx="5804">
                        <c:v>74293</c:v>
                      </c:pt>
                      <c:pt idx="5805">
                        <c:v>74293</c:v>
                      </c:pt>
                      <c:pt idx="5806">
                        <c:v>74294</c:v>
                      </c:pt>
                      <c:pt idx="5807">
                        <c:v>74294</c:v>
                      </c:pt>
                      <c:pt idx="5808">
                        <c:v>74294</c:v>
                      </c:pt>
                      <c:pt idx="5809">
                        <c:v>74295</c:v>
                      </c:pt>
                      <c:pt idx="5810">
                        <c:v>74295</c:v>
                      </c:pt>
                      <c:pt idx="5811">
                        <c:v>74295</c:v>
                      </c:pt>
                      <c:pt idx="5812">
                        <c:v>74296</c:v>
                      </c:pt>
                      <c:pt idx="5813">
                        <c:v>74296</c:v>
                      </c:pt>
                      <c:pt idx="5814">
                        <c:v>74296</c:v>
                      </c:pt>
                      <c:pt idx="5815">
                        <c:v>74297</c:v>
                      </c:pt>
                      <c:pt idx="5816">
                        <c:v>74297</c:v>
                      </c:pt>
                      <c:pt idx="5817">
                        <c:v>74298</c:v>
                      </c:pt>
                      <c:pt idx="5818">
                        <c:v>74298</c:v>
                      </c:pt>
                      <c:pt idx="5819">
                        <c:v>74298</c:v>
                      </c:pt>
                      <c:pt idx="5820">
                        <c:v>74299</c:v>
                      </c:pt>
                      <c:pt idx="5821">
                        <c:v>74299</c:v>
                      </c:pt>
                      <c:pt idx="5822">
                        <c:v>74299</c:v>
                      </c:pt>
                      <c:pt idx="5823">
                        <c:v>74300</c:v>
                      </c:pt>
                      <c:pt idx="5824">
                        <c:v>74300</c:v>
                      </c:pt>
                      <c:pt idx="5825">
                        <c:v>74300</c:v>
                      </c:pt>
                      <c:pt idx="5826">
                        <c:v>74301</c:v>
                      </c:pt>
                      <c:pt idx="5827">
                        <c:v>74301</c:v>
                      </c:pt>
                      <c:pt idx="5828">
                        <c:v>74301</c:v>
                      </c:pt>
                      <c:pt idx="5829">
                        <c:v>74302</c:v>
                      </c:pt>
                      <c:pt idx="5830">
                        <c:v>74302</c:v>
                      </c:pt>
                      <c:pt idx="5831">
                        <c:v>74302</c:v>
                      </c:pt>
                      <c:pt idx="5832">
                        <c:v>74303</c:v>
                      </c:pt>
                      <c:pt idx="5833">
                        <c:v>74303</c:v>
                      </c:pt>
                      <c:pt idx="5834">
                        <c:v>74303</c:v>
                      </c:pt>
                      <c:pt idx="5835">
                        <c:v>74304</c:v>
                      </c:pt>
                      <c:pt idx="5836">
                        <c:v>74304</c:v>
                      </c:pt>
                      <c:pt idx="5837">
                        <c:v>74304</c:v>
                      </c:pt>
                      <c:pt idx="5838">
                        <c:v>74305</c:v>
                      </c:pt>
                      <c:pt idx="5839">
                        <c:v>74305</c:v>
                      </c:pt>
                      <c:pt idx="5840">
                        <c:v>74305</c:v>
                      </c:pt>
                      <c:pt idx="5841">
                        <c:v>74306</c:v>
                      </c:pt>
                      <c:pt idx="5842">
                        <c:v>74306</c:v>
                      </c:pt>
                      <c:pt idx="5843">
                        <c:v>74306</c:v>
                      </c:pt>
                      <c:pt idx="5844">
                        <c:v>74307</c:v>
                      </c:pt>
                      <c:pt idx="5845">
                        <c:v>74307</c:v>
                      </c:pt>
                      <c:pt idx="5846">
                        <c:v>74307</c:v>
                      </c:pt>
                      <c:pt idx="5847">
                        <c:v>74308</c:v>
                      </c:pt>
                      <c:pt idx="5848">
                        <c:v>74308</c:v>
                      </c:pt>
                      <c:pt idx="5849">
                        <c:v>74308</c:v>
                      </c:pt>
                      <c:pt idx="5850">
                        <c:v>74309</c:v>
                      </c:pt>
                      <c:pt idx="5851">
                        <c:v>74309</c:v>
                      </c:pt>
                      <c:pt idx="5852">
                        <c:v>74309</c:v>
                      </c:pt>
                      <c:pt idx="5853">
                        <c:v>74310</c:v>
                      </c:pt>
                      <c:pt idx="5854">
                        <c:v>74310</c:v>
                      </c:pt>
                      <c:pt idx="5855">
                        <c:v>74310</c:v>
                      </c:pt>
                      <c:pt idx="5856">
                        <c:v>74311</c:v>
                      </c:pt>
                      <c:pt idx="5857">
                        <c:v>74311</c:v>
                      </c:pt>
                      <c:pt idx="5858">
                        <c:v>74311</c:v>
                      </c:pt>
                      <c:pt idx="5859">
                        <c:v>74312</c:v>
                      </c:pt>
                      <c:pt idx="5860">
                        <c:v>74312</c:v>
                      </c:pt>
                      <c:pt idx="5861">
                        <c:v>74312</c:v>
                      </c:pt>
                      <c:pt idx="5862">
                        <c:v>74313</c:v>
                      </c:pt>
                      <c:pt idx="5863">
                        <c:v>74313</c:v>
                      </c:pt>
                      <c:pt idx="5864">
                        <c:v>74313</c:v>
                      </c:pt>
                      <c:pt idx="5865">
                        <c:v>74314</c:v>
                      </c:pt>
                      <c:pt idx="5866">
                        <c:v>74314</c:v>
                      </c:pt>
                      <c:pt idx="5867">
                        <c:v>74314</c:v>
                      </c:pt>
                      <c:pt idx="5868">
                        <c:v>74315</c:v>
                      </c:pt>
                      <c:pt idx="5869">
                        <c:v>74315</c:v>
                      </c:pt>
                      <c:pt idx="5870">
                        <c:v>74315</c:v>
                      </c:pt>
                      <c:pt idx="5871">
                        <c:v>74316</c:v>
                      </c:pt>
                      <c:pt idx="5872">
                        <c:v>74316</c:v>
                      </c:pt>
                      <c:pt idx="5873">
                        <c:v>74316</c:v>
                      </c:pt>
                      <c:pt idx="5874">
                        <c:v>74317</c:v>
                      </c:pt>
                      <c:pt idx="5875">
                        <c:v>74317</c:v>
                      </c:pt>
                      <c:pt idx="5876">
                        <c:v>74317</c:v>
                      </c:pt>
                      <c:pt idx="5877">
                        <c:v>74318</c:v>
                      </c:pt>
                      <c:pt idx="5878">
                        <c:v>74318</c:v>
                      </c:pt>
                      <c:pt idx="5879">
                        <c:v>74319</c:v>
                      </c:pt>
                      <c:pt idx="5880">
                        <c:v>74319</c:v>
                      </c:pt>
                      <c:pt idx="5881">
                        <c:v>74319</c:v>
                      </c:pt>
                      <c:pt idx="5882">
                        <c:v>74320</c:v>
                      </c:pt>
                      <c:pt idx="5883">
                        <c:v>74320</c:v>
                      </c:pt>
                      <c:pt idx="5884">
                        <c:v>74320</c:v>
                      </c:pt>
                      <c:pt idx="5885">
                        <c:v>74321</c:v>
                      </c:pt>
                      <c:pt idx="5886">
                        <c:v>74321</c:v>
                      </c:pt>
                      <c:pt idx="5887">
                        <c:v>74321</c:v>
                      </c:pt>
                      <c:pt idx="5888">
                        <c:v>74322</c:v>
                      </c:pt>
                      <c:pt idx="5889">
                        <c:v>74322</c:v>
                      </c:pt>
                      <c:pt idx="5890">
                        <c:v>74323</c:v>
                      </c:pt>
                      <c:pt idx="5891">
                        <c:v>74323</c:v>
                      </c:pt>
                      <c:pt idx="5892">
                        <c:v>74323</c:v>
                      </c:pt>
                      <c:pt idx="5893">
                        <c:v>74324</c:v>
                      </c:pt>
                      <c:pt idx="5894">
                        <c:v>74324</c:v>
                      </c:pt>
                      <c:pt idx="5895">
                        <c:v>74324</c:v>
                      </c:pt>
                      <c:pt idx="5896">
                        <c:v>74325</c:v>
                      </c:pt>
                      <c:pt idx="5897">
                        <c:v>74325</c:v>
                      </c:pt>
                      <c:pt idx="5898">
                        <c:v>74325</c:v>
                      </c:pt>
                      <c:pt idx="5899">
                        <c:v>74326</c:v>
                      </c:pt>
                      <c:pt idx="5900">
                        <c:v>74326</c:v>
                      </c:pt>
                      <c:pt idx="5901">
                        <c:v>74327</c:v>
                      </c:pt>
                      <c:pt idx="5902">
                        <c:v>74327</c:v>
                      </c:pt>
                      <c:pt idx="5903">
                        <c:v>74327</c:v>
                      </c:pt>
                      <c:pt idx="5904">
                        <c:v>74328</c:v>
                      </c:pt>
                      <c:pt idx="5905">
                        <c:v>74328</c:v>
                      </c:pt>
                      <c:pt idx="5906">
                        <c:v>74328</c:v>
                      </c:pt>
                      <c:pt idx="5907">
                        <c:v>74329</c:v>
                      </c:pt>
                      <c:pt idx="5908">
                        <c:v>74329</c:v>
                      </c:pt>
                      <c:pt idx="5909">
                        <c:v>74329</c:v>
                      </c:pt>
                      <c:pt idx="5910">
                        <c:v>74330</c:v>
                      </c:pt>
                      <c:pt idx="5911">
                        <c:v>74330</c:v>
                      </c:pt>
                      <c:pt idx="5912">
                        <c:v>74331</c:v>
                      </c:pt>
                      <c:pt idx="5913">
                        <c:v>74331</c:v>
                      </c:pt>
                      <c:pt idx="5914">
                        <c:v>74331</c:v>
                      </c:pt>
                      <c:pt idx="5915">
                        <c:v>74332</c:v>
                      </c:pt>
                      <c:pt idx="5916">
                        <c:v>74332</c:v>
                      </c:pt>
                      <c:pt idx="5917">
                        <c:v>74332</c:v>
                      </c:pt>
                      <c:pt idx="5918">
                        <c:v>74333</c:v>
                      </c:pt>
                      <c:pt idx="5919">
                        <c:v>74333</c:v>
                      </c:pt>
                      <c:pt idx="5920">
                        <c:v>74333</c:v>
                      </c:pt>
                      <c:pt idx="5921">
                        <c:v>74334</c:v>
                      </c:pt>
                      <c:pt idx="5922">
                        <c:v>74334</c:v>
                      </c:pt>
                      <c:pt idx="5923">
                        <c:v>74334</c:v>
                      </c:pt>
                      <c:pt idx="5924">
                        <c:v>74335</c:v>
                      </c:pt>
                      <c:pt idx="5925">
                        <c:v>74335</c:v>
                      </c:pt>
                      <c:pt idx="5926">
                        <c:v>74336</c:v>
                      </c:pt>
                      <c:pt idx="5927">
                        <c:v>74336</c:v>
                      </c:pt>
                      <c:pt idx="5928">
                        <c:v>74336</c:v>
                      </c:pt>
                      <c:pt idx="5929">
                        <c:v>74337</c:v>
                      </c:pt>
                      <c:pt idx="5930">
                        <c:v>74337</c:v>
                      </c:pt>
                      <c:pt idx="5931">
                        <c:v>74337</c:v>
                      </c:pt>
                      <c:pt idx="5932">
                        <c:v>74338</c:v>
                      </c:pt>
                      <c:pt idx="5933">
                        <c:v>74338</c:v>
                      </c:pt>
                      <c:pt idx="5934">
                        <c:v>74338</c:v>
                      </c:pt>
                      <c:pt idx="5935">
                        <c:v>74339</c:v>
                      </c:pt>
                      <c:pt idx="5936">
                        <c:v>74339</c:v>
                      </c:pt>
                      <c:pt idx="5937">
                        <c:v>74339</c:v>
                      </c:pt>
                      <c:pt idx="5938">
                        <c:v>74340</c:v>
                      </c:pt>
                      <c:pt idx="5939">
                        <c:v>74340</c:v>
                      </c:pt>
                      <c:pt idx="5940">
                        <c:v>74341</c:v>
                      </c:pt>
                      <c:pt idx="5941">
                        <c:v>74341</c:v>
                      </c:pt>
                      <c:pt idx="5942">
                        <c:v>74341</c:v>
                      </c:pt>
                      <c:pt idx="5943">
                        <c:v>74342</c:v>
                      </c:pt>
                      <c:pt idx="5944">
                        <c:v>74342</c:v>
                      </c:pt>
                      <c:pt idx="5945">
                        <c:v>74342</c:v>
                      </c:pt>
                      <c:pt idx="5946">
                        <c:v>74343</c:v>
                      </c:pt>
                      <c:pt idx="5947">
                        <c:v>74343</c:v>
                      </c:pt>
                      <c:pt idx="5948">
                        <c:v>74343</c:v>
                      </c:pt>
                      <c:pt idx="5949">
                        <c:v>74344</c:v>
                      </c:pt>
                      <c:pt idx="5950">
                        <c:v>74344</c:v>
                      </c:pt>
                      <c:pt idx="5951">
                        <c:v>74344</c:v>
                      </c:pt>
                      <c:pt idx="5952">
                        <c:v>74345</c:v>
                      </c:pt>
                      <c:pt idx="5953">
                        <c:v>74345</c:v>
                      </c:pt>
                      <c:pt idx="5954">
                        <c:v>74345</c:v>
                      </c:pt>
                      <c:pt idx="5955">
                        <c:v>74346</c:v>
                      </c:pt>
                      <c:pt idx="5956">
                        <c:v>74346</c:v>
                      </c:pt>
                      <c:pt idx="5957">
                        <c:v>74346</c:v>
                      </c:pt>
                      <c:pt idx="5958">
                        <c:v>74347</c:v>
                      </c:pt>
                      <c:pt idx="5959">
                        <c:v>74347</c:v>
                      </c:pt>
                      <c:pt idx="5960">
                        <c:v>74347</c:v>
                      </c:pt>
                      <c:pt idx="5961">
                        <c:v>74348</c:v>
                      </c:pt>
                      <c:pt idx="5962">
                        <c:v>74348</c:v>
                      </c:pt>
                      <c:pt idx="5963">
                        <c:v>74349</c:v>
                      </c:pt>
                      <c:pt idx="5964">
                        <c:v>74349</c:v>
                      </c:pt>
                      <c:pt idx="5965">
                        <c:v>74349</c:v>
                      </c:pt>
                      <c:pt idx="5966">
                        <c:v>74350</c:v>
                      </c:pt>
                      <c:pt idx="5967">
                        <c:v>74350</c:v>
                      </c:pt>
                      <c:pt idx="5968">
                        <c:v>74350</c:v>
                      </c:pt>
                      <c:pt idx="5969">
                        <c:v>74351</c:v>
                      </c:pt>
                      <c:pt idx="5970">
                        <c:v>74351</c:v>
                      </c:pt>
                      <c:pt idx="5971">
                        <c:v>74351</c:v>
                      </c:pt>
                      <c:pt idx="5972">
                        <c:v>74352</c:v>
                      </c:pt>
                      <c:pt idx="5973">
                        <c:v>74352</c:v>
                      </c:pt>
                      <c:pt idx="5974">
                        <c:v>74352</c:v>
                      </c:pt>
                      <c:pt idx="5975">
                        <c:v>74353</c:v>
                      </c:pt>
                      <c:pt idx="5976">
                        <c:v>74353</c:v>
                      </c:pt>
                      <c:pt idx="5977">
                        <c:v>74353</c:v>
                      </c:pt>
                      <c:pt idx="5978">
                        <c:v>74354</c:v>
                      </c:pt>
                      <c:pt idx="5979">
                        <c:v>74354</c:v>
                      </c:pt>
                      <c:pt idx="5980">
                        <c:v>74354</c:v>
                      </c:pt>
                      <c:pt idx="5981">
                        <c:v>74355</c:v>
                      </c:pt>
                      <c:pt idx="5982">
                        <c:v>74355</c:v>
                      </c:pt>
                      <c:pt idx="5983">
                        <c:v>74355</c:v>
                      </c:pt>
                      <c:pt idx="5984">
                        <c:v>74356</c:v>
                      </c:pt>
                      <c:pt idx="5985">
                        <c:v>74356</c:v>
                      </c:pt>
                      <c:pt idx="5986">
                        <c:v>74356</c:v>
                      </c:pt>
                      <c:pt idx="5987">
                        <c:v>74357</c:v>
                      </c:pt>
                      <c:pt idx="5988">
                        <c:v>74357</c:v>
                      </c:pt>
                      <c:pt idx="5989">
                        <c:v>74357</c:v>
                      </c:pt>
                      <c:pt idx="5990">
                        <c:v>74358</c:v>
                      </c:pt>
                      <c:pt idx="5991">
                        <c:v>74358</c:v>
                      </c:pt>
                      <c:pt idx="5992">
                        <c:v>74358</c:v>
                      </c:pt>
                      <c:pt idx="5993">
                        <c:v>74359</c:v>
                      </c:pt>
                      <c:pt idx="5994">
                        <c:v>74359</c:v>
                      </c:pt>
                      <c:pt idx="5995">
                        <c:v>74359</c:v>
                      </c:pt>
                      <c:pt idx="5996">
                        <c:v>74360</c:v>
                      </c:pt>
                      <c:pt idx="5997">
                        <c:v>74360</c:v>
                      </c:pt>
                      <c:pt idx="5998">
                        <c:v>74360</c:v>
                      </c:pt>
                      <c:pt idx="5999">
                        <c:v>74361</c:v>
                      </c:pt>
                      <c:pt idx="6000">
                        <c:v>74361</c:v>
                      </c:pt>
                      <c:pt idx="6001">
                        <c:v>74361</c:v>
                      </c:pt>
                      <c:pt idx="6002">
                        <c:v>74362</c:v>
                      </c:pt>
                      <c:pt idx="6003">
                        <c:v>74362</c:v>
                      </c:pt>
                      <c:pt idx="6004">
                        <c:v>74362</c:v>
                      </c:pt>
                      <c:pt idx="6005">
                        <c:v>74363</c:v>
                      </c:pt>
                      <c:pt idx="6006">
                        <c:v>74363</c:v>
                      </c:pt>
                      <c:pt idx="6007">
                        <c:v>74363</c:v>
                      </c:pt>
                      <c:pt idx="6008">
                        <c:v>74364</c:v>
                      </c:pt>
                      <c:pt idx="6009">
                        <c:v>74364</c:v>
                      </c:pt>
                      <c:pt idx="6010">
                        <c:v>74364</c:v>
                      </c:pt>
                      <c:pt idx="6011">
                        <c:v>74365</c:v>
                      </c:pt>
                      <c:pt idx="6012">
                        <c:v>74365</c:v>
                      </c:pt>
                      <c:pt idx="6013">
                        <c:v>74365</c:v>
                      </c:pt>
                      <c:pt idx="6014">
                        <c:v>74366</c:v>
                      </c:pt>
                      <c:pt idx="6015">
                        <c:v>74366</c:v>
                      </c:pt>
                      <c:pt idx="6016">
                        <c:v>74366</c:v>
                      </c:pt>
                      <c:pt idx="6017">
                        <c:v>74367</c:v>
                      </c:pt>
                      <c:pt idx="6018">
                        <c:v>74367</c:v>
                      </c:pt>
                      <c:pt idx="6019">
                        <c:v>74367</c:v>
                      </c:pt>
                      <c:pt idx="6020">
                        <c:v>74368</c:v>
                      </c:pt>
                      <c:pt idx="6021">
                        <c:v>74368</c:v>
                      </c:pt>
                      <c:pt idx="6022">
                        <c:v>74368</c:v>
                      </c:pt>
                      <c:pt idx="6023">
                        <c:v>74369</c:v>
                      </c:pt>
                      <c:pt idx="6024">
                        <c:v>74369</c:v>
                      </c:pt>
                      <c:pt idx="6025">
                        <c:v>74369</c:v>
                      </c:pt>
                      <c:pt idx="6026">
                        <c:v>74370</c:v>
                      </c:pt>
                      <c:pt idx="6027">
                        <c:v>74370</c:v>
                      </c:pt>
                      <c:pt idx="6028">
                        <c:v>74370</c:v>
                      </c:pt>
                      <c:pt idx="6029">
                        <c:v>74371</c:v>
                      </c:pt>
                      <c:pt idx="6030">
                        <c:v>74371</c:v>
                      </c:pt>
                      <c:pt idx="6031">
                        <c:v>74371</c:v>
                      </c:pt>
                      <c:pt idx="6032">
                        <c:v>74372</c:v>
                      </c:pt>
                      <c:pt idx="6033">
                        <c:v>74372</c:v>
                      </c:pt>
                      <c:pt idx="6034">
                        <c:v>74372</c:v>
                      </c:pt>
                      <c:pt idx="6035">
                        <c:v>74373</c:v>
                      </c:pt>
                      <c:pt idx="6036">
                        <c:v>74373</c:v>
                      </c:pt>
                      <c:pt idx="6037">
                        <c:v>74373</c:v>
                      </c:pt>
                      <c:pt idx="6038">
                        <c:v>74374</c:v>
                      </c:pt>
                      <c:pt idx="6039">
                        <c:v>74374</c:v>
                      </c:pt>
                      <c:pt idx="6040">
                        <c:v>74374</c:v>
                      </c:pt>
                      <c:pt idx="6041">
                        <c:v>74375</c:v>
                      </c:pt>
                      <c:pt idx="6042">
                        <c:v>74375</c:v>
                      </c:pt>
                      <c:pt idx="6043">
                        <c:v>74375</c:v>
                      </c:pt>
                      <c:pt idx="6044">
                        <c:v>74376</c:v>
                      </c:pt>
                      <c:pt idx="6045">
                        <c:v>74376</c:v>
                      </c:pt>
                      <c:pt idx="6046">
                        <c:v>74376</c:v>
                      </c:pt>
                      <c:pt idx="6047">
                        <c:v>74377</c:v>
                      </c:pt>
                      <c:pt idx="6048">
                        <c:v>74377</c:v>
                      </c:pt>
                      <c:pt idx="6049">
                        <c:v>74377</c:v>
                      </c:pt>
                      <c:pt idx="6050">
                        <c:v>74378</c:v>
                      </c:pt>
                      <c:pt idx="6051">
                        <c:v>74378</c:v>
                      </c:pt>
                      <c:pt idx="6052">
                        <c:v>74378</c:v>
                      </c:pt>
                      <c:pt idx="6053">
                        <c:v>74379</c:v>
                      </c:pt>
                      <c:pt idx="6054">
                        <c:v>74379</c:v>
                      </c:pt>
                      <c:pt idx="6055">
                        <c:v>74379</c:v>
                      </c:pt>
                      <c:pt idx="6056">
                        <c:v>74380</c:v>
                      </c:pt>
                      <c:pt idx="6057">
                        <c:v>74380</c:v>
                      </c:pt>
                      <c:pt idx="6058">
                        <c:v>74380</c:v>
                      </c:pt>
                      <c:pt idx="6059">
                        <c:v>74381</c:v>
                      </c:pt>
                      <c:pt idx="6060">
                        <c:v>74381</c:v>
                      </c:pt>
                      <c:pt idx="6061">
                        <c:v>74381</c:v>
                      </c:pt>
                      <c:pt idx="6062">
                        <c:v>74381</c:v>
                      </c:pt>
                      <c:pt idx="6063">
                        <c:v>74382</c:v>
                      </c:pt>
                      <c:pt idx="6064">
                        <c:v>74382</c:v>
                      </c:pt>
                      <c:pt idx="6065">
                        <c:v>74382</c:v>
                      </c:pt>
                      <c:pt idx="6066">
                        <c:v>74383</c:v>
                      </c:pt>
                      <c:pt idx="6067">
                        <c:v>74383</c:v>
                      </c:pt>
                      <c:pt idx="6068">
                        <c:v>74383</c:v>
                      </c:pt>
                      <c:pt idx="6069">
                        <c:v>74384</c:v>
                      </c:pt>
                      <c:pt idx="6070">
                        <c:v>74384</c:v>
                      </c:pt>
                      <c:pt idx="6071">
                        <c:v>74384</c:v>
                      </c:pt>
                      <c:pt idx="6072">
                        <c:v>74385</c:v>
                      </c:pt>
                      <c:pt idx="6073">
                        <c:v>74385</c:v>
                      </c:pt>
                      <c:pt idx="6074">
                        <c:v>74385</c:v>
                      </c:pt>
                      <c:pt idx="6075">
                        <c:v>74386</c:v>
                      </c:pt>
                      <c:pt idx="6076">
                        <c:v>74386</c:v>
                      </c:pt>
                      <c:pt idx="6077">
                        <c:v>74386</c:v>
                      </c:pt>
                      <c:pt idx="6078">
                        <c:v>74387</c:v>
                      </c:pt>
                      <c:pt idx="6079">
                        <c:v>74387</c:v>
                      </c:pt>
                      <c:pt idx="6080">
                        <c:v>74387</c:v>
                      </c:pt>
                      <c:pt idx="6081">
                        <c:v>74388</c:v>
                      </c:pt>
                      <c:pt idx="6082">
                        <c:v>74388</c:v>
                      </c:pt>
                      <c:pt idx="6083">
                        <c:v>74388</c:v>
                      </c:pt>
                      <c:pt idx="6084">
                        <c:v>74389</c:v>
                      </c:pt>
                      <c:pt idx="6085">
                        <c:v>74389</c:v>
                      </c:pt>
                      <c:pt idx="6086">
                        <c:v>74389</c:v>
                      </c:pt>
                      <c:pt idx="6087">
                        <c:v>74390</c:v>
                      </c:pt>
                      <c:pt idx="6088">
                        <c:v>74390</c:v>
                      </c:pt>
                      <c:pt idx="6089">
                        <c:v>74390</c:v>
                      </c:pt>
                      <c:pt idx="6090">
                        <c:v>74391</c:v>
                      </c:pt>
                      <c:pt idx="6091">
                        <c:v>74391</c:v>
                      </c:pt>
                      <c:pt idx="6092">
                        <c:v>74391</c:v>
                      </c:pt>
                      <c:pt idx="6093">
                        <c:v>74392</c:v>
                      </c:pt>
                      <c:pt idx="6094">
                        <c:v>74392</c:v>
                      </c:pt>
                      <c:pt idx="6095">
                        <c:v>74392</c:v>
                      </c:pt>
                      <c:pt idx="6096">
                        <c:v>74393</c:v>
                      </c:pt>
                      <c:pt idx="6097">
                        <c:v>74393</c:v>
                      </c:pt>
                      <c:pt idx="6098">
                        <c:v>74393</c:v>
                      </c:pt>
                      <c:pt idx="6099">
                        <c:v>74394</c:v>
                      </c:pt>
                      <c:pt idx="6100">
                        <c:v>74394</c:v>
                      </c:pt>
                      <c:pt idx="6101">
                        <c:v>74394</c:v>
                      </c:pt>
                      <c:pt idx="6102">
                        <c:v>74395</c:v>
                      </c:pt>
                      <c:pt idx="6103">
                        <c:v>74395</c:v>
                      </c:pt>
                      <c:pt idx="6104">
                        <c:v>74395</c:v>
                      </c:pt>
                      <c:pt idx="6105">
                        <c:v>74396</c:v>
                      </c:pt>
                      <c:pt idx="6106">
                        <c:v>74396</c:v>
                      </c:pt>
                      <c:pt idx="6107">
                        <c:v>74396</c:v>
                      </c:pt>
                      <c:pt idx="6108">
                        <c:v>74397</c:v>
                      </c:pt>
                      <c:pt idx="6109">
                        <c:v>74397</c:v>
                      </c:pt>
                      <c:pt idx="6110">
                        <c:v>74397</c:v>
                      </c:pt>
                      <c:pt idx="6111">
                        <c:v>74398</c:v>
                      </c:pt>
                      <c:pt idx="6112">
                        <c:v>74398</c:v>
                      </c:pt>
                      <c:pt idx="6113">
                        <c:v>74398</c:v>
                      </c:pt>
                      <c:pt idx="6114">
                        <c:v>74399</c:v>
                      </c:pt>
                      <c:pt idx="6115">
                        <c:v>74399</c:v>
                      </c:pt>
                      <c:pt idx="6116">
                        <c:v>74399</c:v>
                      </c:pt>
                      <c:pt idx="6117">
                        <c:v>74400</c:v>
                      </c:pt>
                      <c:pt idx="6118">
                        <c:v>74400</c:v>
                      </c:pt>
                      <c:pt idx="6119">
                        <c:v>74400</c:v>
                      </c:pt>
                      <c:pt idx="6120">
                        <c:v>74401</c:v>
                      </c:pt>
                      <c:pt idx="6121">
                        <c:v>74401</c:v>
                      </c:pt>
                      <c:pt idx="6122">
                        <c:v>74401</c:v>
                      </c:pt>
                      <c:pt idx="6123">
                        <c:v>74402</c:v>
                      </c:pt>
                      <c:pt idx="6124">
                        <c:v>74402</c:v>
                      </c:pt>
                      <c:pt idx="6125">
                        <c:v>74402</c:v>
                      </c:pt>
                      <c:pt idx="6126">
                        <c:v>74403</c:v>
                      </c:pt>
                      <c:pt idx="6127">
                        <c:v>74403</c:v>
                      </c:pt>
                      <c:pt idx="6128">
                        <c:v>74403</c:v>
                      </c:pt>
                      <c:pt idx="6129">
                        <c:v>74404</c:v>
                      </c:pt>
                      <c:pt idx="6130">
                        <c:v>74404</c:v>
                      </c:pt>
                      <c:pt idx="6131">
                        <c:v>74404</c:v>
                      </c:pt>
                      <c:pt idx="6132">
                        <c:v>74405</c:v>
                      </c:pt>
                      <c:pt idx="6133">
                        <c:v>74405</c:v>
                      </c:pt>
                      <c:pt idx="6134">
                        <c:v>74405</c:v>
                      </c:pt>
                      <c:pt idx="6135">
                        <c:v>74406</c:v>
                      </c:pt>
                      <c:pt idx="6136">
                        <c:v>74406</c:v>
                      </c:pt>
                      <c:pt idx="6137">
                        <c:v>74406</c:v>
                      </c:pt>
                      <c:pt idx="6138">
                        <c:v>74407</c:v>
                      </c:pt>
                      <c:pt idx="6139">
                        <c:v>74407</c:v>
                      </c:pt>
                      <c:pt idx="6140">
                        <c:v>74407</c:v>
                      </c:pt>
                      <c:pt idx="6141">
                        <c:v>74408</c:v>
                      </c:pt>
                      <c:pt idx="6142">
                        <c:v>74408</c:v>
                      </c:pt>
                      <c:pt idx="6143">
                        <c:v>74408</c:v>
                      </c:pt>
                      <c:pt idx="6144">
                        <c:v>74409</c:v>
                      </c:pt>
                      <c:pt idx="6145">
                        <c:v>74409</c:v>
                      </c:pt>
                      <c:pt idx="6146">
                        <c:v>74409</c:v>
                      </c:pt>
                      <c:pt idx="6147">
                        <c:v>74410</c:v>
                      </c:pt>
                      <c:pt idx="6148">
                        <c:v>74410</c:v>
                      </c:pt>
                      <c:pt idx="6149">
                        <c:v>74410</c:v>
                      </c:pt>
                      <c:pt idx="6150">
                        <c:v>74411</c:v>
                      </c:pt>
                      <c:pt idx="6151">
                        <c:v>74411</c:v>
                      </c:pt>
                      <c:pt idx="6152">
                        <c:v>74411</c:v>
                      </c:pt>
                      <c:pt idx="6153">
                        <c:v>74412</c:v>
                      </c:pt>
                      <c:pt idx="6154">
                        <c:v>74412</c:v>
                      </c:pt>
                      <c:pt idx="6155">
                        <c:v>74412</c:v>
                      </c:pt>
                      <c:pt idx="6156">
                        <c:v>74413</c:v>
                      </c:pt>
                      <c:pt idx="6157">
                        <c:v>74413</c:v>
                      </c:pt>
                      <c:pt idx="6158">
                        <c:v>74414</c:v>
                      </c:pt>
                      <c:pt idx="6159">
                        <c:v>74414</c:v>
                      </c:pt>
                      <c:pt idx="6160">
                        <c:v>74414</c:v>
                      </c:pt>
                      <c:pt idx="6161">
                        <c:v>74415</c:v>
                      </c:pt>
                      <c:pt idx="6162">
                        <c:v>74415</c:v>
                      </c:pt>
                      <c:pt idx="6163">
                        <c:v>74415</c:v>
                      </c:pt>
                      <c:pt idx="6164">
                        <c:v>74416</c:v>
                      </c:pt>
                      <c:pt idx="6165">
                        <c:v>74416</c:v>
                      </c:pt>
                      <c:pt idx="6166">
                        <c:v>74416</c:v>
                      </c:pt>
                      <c:pt idx="6167">
                        <c:v>74417</c:v>
                      </c:pt>
                      <c:pt idx="6168">
                        <c:v>74417</c:v>
                      </c:pt>
                      <c:pt idx="6169">
                        <c:v>74417</c:v>
                      </c:pt>
                      <c:pt idx="6170">
                        <c:v>74418</c:v>
                      </c:pt>
                      <c:pt idx="6171">
                        <c:v>74418</c:v>
                      </c:pt>
                      <c:pt idx="6172">
                        <c:v>74418</c:v>
                      </c:pt>
                      <c:pt idx="6173">
                        <c:v>74419</c:v>
                      </c:pt>
                      <c:pt idx="6174">
                        <c:v>74419</c:v>
                      </c:pt>
                      <c:pt idx="6175">
                        <c:v>74419</c:v>
                      </c:pt>
                      <c:pt idx="6176">
                        <c:v>74420</c:v>
                      </c:pt>
                      <c:pt idx="6177">
                        <c:v>74420</c:v>
                      </c:pt>
                      <c:pt idx="6178">
                        <c:v>74420</c:v>
                      </c:pt>
                      <c:pt idx="6179">
                        <c:v>74421</c:v>
                      </c:pt>
                      <c:pt idx="6180">
                        <c:v>74421</c:v>
                      </c:pt>
                      <c:pt idx="6181">
                        <c:v>74421</c:v>
                      </c:pt>
                      <c:pt idx="6182">
                        <c:v>74422</c:v>
                      </c:pt>
                      <c:pt idx="6183">
                        <c:v>74422</c:v>
                      </c:pt>
                      <c:pt idx="6184">
                        <c:v>74422</c:v>
                      </c:pt>
                      <c:pt idx="6185">
                        <c:v>74423</c:v>
                      </c:pt>
                      <c:pt idx="6186">
                        <c:v>74423</c:v>
                      </c:pt>
                      <c:pt idx="6187">
                        <c:v>74423</c:v>
                      </c:pt>
                      <c:pt idx="6188">
                        <c:v>74424</c:v>
                      </c:pt>
                      <c:pt idx="6189">
                        <c:v>74424</c:v>
                      </c:pt>
                      <c:pt idx="6190">
                        <c:v>74425</c:v>
                      </c:pt>
                      <c:pt idx="6191">
                        <c:v>74425</c:v>
                      </c:pt>
                      <c:pt idx="6192">
                        <c:v>74425</c:v>
                      </c:pt>
                      <c:pt idx="6193">
                        <c:v>74426</c:v>
                      </c:pt>
                      <c:pt idx="6194">
                        <c:v>74426</c:v>
                      </c:pt>
                      <c:pt idx="6195">
                        <c:v>74426</c:v>
                      </c:pt>
                      <c:pt idx="6196">
                        <c:v>74427</c:v>
                      </c:pt>
                      <c:pt idx="6197">
                        <c:v>74427</c:v>
                      </c:pt>
                      <c:pt idx="6198">
                        <c:v>74427</c:v>
                      </c:pt>
                      <c:pt idx="6199">
                        <c:v>74428</c:v>
                      </c:pt>
                      <c:pt idx="6200">
                        <c:v>74428</c:v>
                      </c:pt>
                      <c:pt idx="6201">
                        <c:v>74428</c:v>
                      </c:pt>
                      <c:pt idx="6202">
                        <c:v>74429</c:v>
                      </c:pt>
                      <c:pt idx="6203">
                        <c:v>74429</c:v>
                      </c:pt>
                      <c:pt idx="6204">
                        <c:v>74429</c:v>
                      </c:pt>
                      <c:pt idx="6205">
                        <c:v>74430</c:v>
                      </c:pt>
                      <c:pt idx="6206">
                        <c:v>74430</c:v>
                      </c:pt>
                      <c:pt idx="6207">
                        <c:v>74430</c:v>
                      </c:pt>
                      <c:pt idx="6208">
                        <c:v>74431</c:v>
                      </c:pt>
                      <c:pt idx="6209">
                        <c:v>74431</c:v>
                      </c:pt>
                      <c:pt idx="6210">
                        <c:v>74432</c:v>
                      </c:pt>
                      <c:pt idx="6211">
                        <c:v>74432</c:v>
                      </c:pt>
                      <c:pt idx="6212">
                        <c:v>74432</c:v>
                      </c:pt>
                      <c:pt idx="6213">
                        <c:v>74433</c:v>
                      </c:pt>
                      <c:pt idx="6214">
                        <c:v>74433</c:v>
                      </c:pt>
                      <c:pt idx="6215">
                        <c:v>74433</c:v>
                      </c:pt>
                      <c:pt idx="6216">
                        <c:v>74434</c:v>
                      </c:pt>
                      <c:pt idx="6217">
                        <c:v>74434</c:v>
                      </c:pt>
                      <c:pt idx="6218">
                        <c:v>74434</c:v>
                      </c:pt>
                      <c:pt idx="6219">
                        <c:v>74435</c:v>
                      </c:pt>
                      <c:pt idx="6220">
                        <c:v>74435</c:v>
                      </c:pt>
                      <c:pt idx="6221">
                        <c:v>74435</c:v>
                      </c:pt>
                      <c:pt idx="6222">
                        <c:v>74436</c:v>
                      </c:pt>
                      <c:pt idx="6223">
                        <c:v>74436</c:v>
                      </c:pt>
                      <c:pt idx="6224">
                        <c:v>74437</c:v>
                      </c:pt>
                      <c:pt idx="6225">
                        <c:v>74437</c:v>
                      </c:pt>
                      <c:pt idx="6226">
                        <c:v>74437</c:v>
                      </c:pt>
                      <c:pt idx="6227">
                        <c:v>74438</c:v>
                      </c:pt>
                      <c:pt idx="6228">
                        <c:v>74438</c:v>
                      </c:pt>
                      <c:pt idx="6229">
                        <c:v>74438</c:v>
                      </c:pt>
                      <c:pt idx="6230">
                        <c:v>74439</c:v>
                      </c:pt>
                      <c:pt idx="6231">
                        <c:v>74439</c:v>
                      </c:pt>
                      <c:pt idx="6232">
                        <c:v>74439</c:v>
                      </c:pt>
                      <c:pt idx="6233">
                        <c:v>74440</c:v>
                      </c:pt>
                      <c:pt idx="6234">
                        <c:v>74440</c:v>
                      </c:pt>
                      <c:pt idx="6235">
                        <c:v>74440</c:v>
                      </c:pt>
                      <c:pt idx="6236">
                        <c:v>74441</c:v>
                      </c:pt>
                      <c:pt idx="6237">
                        <c:v>74441</c:v>
                      </c:pt>
                      <c:pt idx="6238">
                        <c:v>74442</c:v>
                      </c:pt>
                      <c:pt idx="6239">
                        <c:v>74442</c:v>
                      </c:pt>
                      <c:pt idx="6240">
                        <c:v>74443</c:v>
                      </c:pt>
                      <c:pt idx="6241">
                        <c:v>74443</c:v>
                      </c:pt>
                      <c:pt idx="6242">
                        <c:v>74443</c:v>
                      </c:pt>
                      <c:pt idx="6243">
                        <c:v>74444</c:v>
                      </c:pt>
                      <c:pt idx="6244">
                        <c:v>74444</c:v>
                      </c:pt>
                      <c:pt idx="6245">
                        <c:v>74444</c:v>
                      </c:pt>
                      <c:pt idx="6246">
                        <c:v>74445</c:v>
                      </c:pt>
                      <c:pt idx="6247">
                        <c:v>74445</c:v>
                      </c:pt>
                      <c:pt idx="6248">
                        <c:v>74445</c:v>
                      </c:pt>
                      <c:pt idx="6249">
                        <c:v>74446</c:v>
                      </c:pt>
                      <c:pt idx="6250">
                        <c:v>74446</c:v>
                      </c:pt>
                      <c:pt idx="6251">
                        <c:v>74447</c:v>
                      </c:pt>
                      <c:pt idx="6252">
                        <c:v>74447</c:v>
                      </c:pt>
                      <c:pt idx="6253">
                        <c:v>74447</c:v>
                      </c:pt>
                      <c:pt idx="6254">
                        <c:v>74448</c:v>
                      </c:pt>
                      <c:pt idx="6255">
                        <c:v>74448</c:v>
                      </c:pt>
                      <c:pt idx="6256">
                        <c:v>74448</c:v>
                      </c:pt>
                      <c:pt idx="6257">
                        <c:v>74449</c:v>
                      </c:pt>
                      <c:pt idx="6258">
                        <c:v>74449</c:v>
                      </c:pt>
                      <c:pt idx="6259">
                        <c:v>74450</c:v>
                      </c:pt>
                      <c:pt idx="6260">
                        <c:v>74450</c:v>
                      </c:pt>
                      <c:pt idx="6261">
                        <c:v>74450</c:v>
                      </c:pt>
                      <c:pt idx="6262">
                        <c:v>74451</c:v>
                      </c:pt>
                      <c:pt idx="6263">
                        <c:v>74451</c:v>
                      </c:pt>
                      <c:pt idx="6264">
                        <c:v>74451</c:v>
                      </c:pt>
                      <c:pt idx="6265">
                        <c:v>74452</c:v>
                      </c:pt>
                      <c:pt idx="6266">
                        <c:v>74452</c:v>
                      </c:pt>
                      <c:pt idx="6267">
                        <c:v>74453</c:v>
                      </c:pt>
                      <c:pt idx="6268">
                        <c:v>74453</c:v>
                      </c:pt>
                      <c:pt idx="6269">
                        <c:v>74453</c:v>
                      </c:pt>
                      <c:pt idx="6270">
                        <c:v>74454</c:v>
                      </c:pt>
                      <c:pt idx="6271">
                        <c:v>74454</c:v>
                      </c:pt>
                      <c:pt idx="6272">
                        <c:v>74454</c:v>
                      </c:pt>
                      <c:pt idx="6273">
                        <c:v>74455</c:v>
                      </c:pt>
                      <c:pt idx="6274">
                        <c:v>74455</c:v>
                      </c:pt>
                      <c:pt idx="6275">
                        <c:v>74456</c:v>
                      </c:pt>
                      <c:pt idx="6276">
                        <c:v>74456</c:v>
                      </c:pt>
                      <c:pt idx="6277">
                        <c:v>74456</c:v>
                      </c:pt>
                      <c:pt idx="6278">
                        <c:v>74457</c:v>
                      </c:pt>
                      <c:pt idx="6279">
                        <c:v>74457</c:v>
                      </c:pt>
                      <c:pt idx="6280">
                        <c:v>74457</c:v>
                      </c:pt>
                      <c:pt idx="6281">
                        <c:v>74458</c:v>
                      </c:pt>
                      <c:pt idx="6282">
                        <c:v>74458</c:v>
                      </c:pt>
                      <c:pt idx="6283">
                        <c:v>74459</c:v>
                      </c:pt>
                      <c:pt idx="6284">
                        <c:v>74459</c:v>
                      </c:pt>
                      <c:pt idx="6285">
                        <c:v>74459</c:v>
                      </c:pt>
                      <c:pt idx="6286">
                        <c:v>74460</c:v>
                      </c:pt>
                      <c:pt idx="6287">
                        <c:v>74460</c:v>
                      </c:pt>
                      <c:pt idx="6288">
                        <c:v>74461</c:v>
                      </c:pt>
                      <c:pt idx="6289">
                        <c:v>74461</c:v>
                      </c:pt>
                      <c:pt idx="6290">
                        <c:v>74461</c:v>
                      </c:pt>
                      <c:pt idx="6291">
                        <c:v>74462</c:v>
                      </c:pt>
                      <c:pt idx="6292">
                        <c:v>74462</c:v>
                      </c:pt>
                      <c:pt idx="6293">
                        <c:v>74462</c:v>
                      </c:pt>
                      <c:pt idx="6294">
                        <c:v>74463</c:v>
                      </c:pt>
                      <c:pt idx="6295">
                        <c:v>74463</c:v>
                      </c:pt>
                      <c:pt idx="6296">
                        <c:v>74464</c:v>
                      </c:pt>
                      <c:pt idx="6297">
                        <c:v>74464</c:v>
                      </c:pt>
                      <c:pt idx="6298">
                        <c:v>74464</c:v>
                      </c:pt>
                      <c:pt idx="6299">
                        <c:v>74465</c:v>
                      </c:pt>
                      <c:pt idx="6300">
                        <c:v>74465</c:v>
                      </c:pt>
                      <c:pt idx="6301">
                        <c:v>74466</c:v>
                      </c:pt>
                      <c:pt idx="6302">
                        <c:v>74466</c:v>
                      </c:pt>
                      <c:pt idx="6303">
                        <c:v>74466</c:v>
                      </c:pt>
                      <c:pt idx="6304">
                        <c:v>74467</c:v>
                      </c:pt>
                      <c:pt idx="6305">
                        <c:v>74467</c:v>
                      </c:pt>
                      <c:pt idx="6306">
                        <c:v>74467</c:v>
                      </c:pt>
                      <c:pt idx="6307">
                        <c:v>74468</c:v>
                      </c:pt>
                      <c:pt idx="6308">
                        <c:v>74468</c:v>
                      </c:pt>
                      <c:pt idx="6309">
                        <c:v>74469</c:v>
                      </c:pt>
                      <c:pt idx="6310">
                        <c:v>74469</c:v>
                      </c:pt>
                      <c:pt idx="6311">
                        <c:v>74469</c:v>
                      </c:pt>
                      <c:pt idx="6312">
                        <c:v>74470</c:v>
                      </c:pt>
                      <c:pt idx="6313">
                        <c:v>74470</c:v>
                      </c:pt>
                      <c:pt idx="6314">
                        <c:v>74471</c:v>
                      </c:pt>
                      <c:pt idx="6315">
                        <c:v>74471</c:v>
                      </c:pt>
                      <c:pt idx="6316">
                        <c:v>74471</c:v>
                      </c:pt>
                      <c:pt idx="6317">
                        <c:v>74472</c:v>
                      </c:pt>
                      <c:pt idx="6318">
                        <c:v>74472</c:v>
                      </c:pt>
                      <c:pt idx="6319">
                        <c:v>74473</c:v>
                      </c:pt>
                      <c:pt idx="6320">
                        <c:v>74473</c:v>
                      </c:pt>
                      <c:pt idx="6321">
                        <c:v>74473</c:v>
                      </c:pt>
                      <c:pt idx="6322">
                        <c:v>74474</c:v>
                      </c:pt>
                      <c:pt idx="6323">
                        <c:v>74474</c:v>
                      </c:pt>
                      <c:pt idx="6324">
                        <c:v>74475</c:v>
                      </c:pt>
                      <c:pt idx="6325">
                        <c:v>74475</c:v>
                      </c:pt>
                      <c:pt idx="6326">
                        <c:v>74476</c:v>
                      </c:pt>
                      <c:pt idx="6327">
                        <c:v>74476</c:v>
                      </c:pt>
                      <c:pt idx="6328">
                        <c:v>74476</c:v>
                      </c:pt>
                      <c:pt idx="6329">
                        <c:v>74477</c:v>
                      </c:pt>
                      <c:pt idx="6330">
                        <c:v>74477</c:v>
                      </c:pt>
                      <c:pt idx="6331">
                        <c:v>74478</c:v>
                      </c:pt>
                      <c:pt idx="6332">
                        <c:v>74478</c:v>
                      </c:pt>
                      <c:pt idx="6333">
                        <c:v>74478</c:v>
                      </c:pt>
                      <c:pt idx="6334">
                        <c:v>74479</c:v>
                      </c:pt>
                      <c:pt idx="6335">
                        <c:v>74479</c:v>
                      </c:pt>
                      <c:pt idx="6336">
                        <c:v>74480</c:v>
                      </c:pt>
                      <c:pt idx="6337">
                        <c:v>74480</c:v>
                      </c:pt>
                      <c:pt idx="6338">
                        <c:v>74481</c:v>
                      </c:pt>
                      <c:pt idx="6339">
                        <c:v>74481</c:v>
                      </c:pt>
                      <c:pt idx="6340">
                        <c:v>74481</c:v>
                      </c:pt>
                      <c:pt idx="6341">
                        <c:v>74482</c:v>
                      </c:pt>
                      <c:pt idx="6342">
                        <c:v>74482</c:v>
                      </c:pt>
                      <c:pt idx="6343">
                        <c:v>74483</c:v>
                      </c:pt>
                      <c:pt idx="6344">
                        <c:v>74483</c:v>
                      </c:pt>
                      <c:pt idx="6345">
                        <c:v>74483</c:v>
                      </c:pt>
                      <c:pt idx="6346">
                        <c:v>74484</c:v>
                      </c:pt>
                      <c:pt idx="6347">
                        <c:v>74484</c:v>
                      </c:pt>
                      <c:pt idx="6348">
                        <c:v>74485</c:v>
                      </c:pt>
                      <c:pt idx="6349">
                        <c:v>74485</c:v>
                      </c:pt>
                      <c:pt idx="6350">
                        <c:v>74486</c:v>
                      </c:pt>
                      <c:pt idx="6351">
                        <c:v>74486</c:v>
                      </c:pt>
                      <c:pt idx="6352">
                        <c:v>74487</c:v>
                      </c:pt>
                      <c:pt idx="6353">
                        <c:v>74487</c:v>
                      </c:pt>
                      <c:pt idx="6354">
                        <c:v>74487</c:v>
                      </c:pt>
                      <c:pt idx="6355">
                        <c:v>74488</c:v>
                      </c:pt>
                      <c:pt idx="6356">
                        <c:v>74488</c:v>
                      </c:pt>
                      <c:pt idx="6357">
                        <c:v>74489</c:v>
                      </c:pt>
                      <c:pt idx="6358">
                        <c:v>74489</c:v>
                      </c:pt>
                      <c:pt idx="6359">
                        <c:v>74490</c:v>
                      </c:pt>
                      <c:pt idx="6360">
                        <c:v>74490</c:v>
                      </c:pt>
                      <c:pt idx="6361">
                        <c:v>74490</c:v>
                      </c:pt>
                      <c:pt idx="6362">
                        <c:v>74491</c:v>
                      </c:pt>
                      <c:pt idx="6363">
                        <c:v>74491</c:v>
                      </c:pt>
                      <c:pt idx="6364">
                        <c:v>74492</c:v>
                      </c:pt>
                      <c:pt idx="6365">
                        <c:v>74492</c:v>
                      </c:pt>
                      <c:pt idx="6366">
                        <c:v>74493</c:v>
                      </c:pt>
                      <c:pt idx="6367">
                        <c:v>74493</c:v>
                      </c:pt>
                      <c:pt idx="6368">
                        <c:v>74494</c:v>
                      </c:pt>
                      <c:pt idx="6369">
                        <c:v>74494</c:v>
                      </c:pt>
                      <c:pt idx="6370">
                        <c:v>74494</c:v>
                      </c:pt>
                      <c:pt idx="6371">
                        <c:v>74495</c:v>
                      </c:pt>
                      <c:pt idx="6372">
                        <c:v>74495</c:v>
                      </c:pt>
                      <c:pt idx="6373">
                        <c:v>74496</c:v>
                      </c:pt>
                      <c:pt idx="6374">
                        <c:v>74496</c:v>
                      </c:pt>
                      <c:pt idx="6375">
                        <c:v>74497</c:v>
                      </c:pt>
                      <c:pt idx="6376">
                        <c:v>74497</c:v>
                      </c:pt>
                      <c:pt idx="6377">
                        <c:v>74498</c:v>
                      </c:pt>
                      <c:pt idx="6378">
                        <c:v>74498</c:v>
                      </c:pt>
                      <c:pt idx="6379">
                        <c:v>74499</c:v>
                      </c:pt>
                      <c:pt idx="6380">
                        <c:v>74499</c:v>
                      </c:pt>
                      <c:pt idx="6381">
                        <c:v>74499</c:v>
                      </c:pt>
                      <c:pt idx="6382">
                        <c:v>74500</c:v>
                      </c:pt>
                      <c:pt idx="6383">
                        <c:v>74500</c:v>
                      </c:pt>
                      <c:pt idx="6384">
                        <c:v>74501</c:v>
                      </c:pt>
                      <c:pt idx="6385">
                        <c:v>74501</c:v>
                      </c:pt>
                      <c:pt idx="6386">
                        <c:v>74502</c:v>
                      </c:pt>
                      <c:pt idx="6387">
                        <c:v>74502</c:v>
                      </c:pt>
                      <c:pt idx="6388">
                        <c:v>74503</c:v>
                      </c:pt>
                      <c:pt idx="6389">
                        <c:v>74503</c:v>
                      </c:pt>
                      <c:pt idx="6390">
                        <c:v>74504</c:v>
                      </c:pt>
                      <c:pt idx="6391">
                        <c:v>74504</c:v>
                      </c:pt>
                      <c:pt idx="6392">
                        <c:v>74504</c:v>
                      </c:pt>
                      <c:pt idx="6393">
                        <c:v>74505</c:v>
                      </c:pt>
                      <c:pt idx="6394">
                        <c:v>74505</c:v>
                      </c:pt>
                      <c:pt idx="6395">
                        <c:v>74506</c:v>
                      </c:pt>
                      <c:pt idx="6396">
                        <c:v>74506</c:v>
                      </c:pt>
                      <c:pt idx="6397">
                        <c:v>74507</c:v>
                      </c:pt>
                      <c:pt idx="6398">
                        <c:v>74507</c:v>
                      </c:pt>
                      <c:pt idx="6399">
                        <c:v>74508</c:v>
                      </c:pt>
                      <c:pt idx="6400">
                        <c:v>74508</c:v>
                      </c:pt>
                      <c:pt idx="6401">
                        <c:v>74509</c:v>
                      </c:pt>
                      <c:pt idx="6402">
                        <c:v>74509</c:v>
                      </c:pt>
                      <c:pt idx="6403">
                        <c:v>74510</c:v>
                      </c:pt>
                      <c:pt idx="6404">
                        <c:v>74510</c:v>
                      </c:pt>
                      <c:pt idx="6405">
                        <c:v>74511</c:v>
                      </c:pt>
                      <c:pt idx="6406">
                        <c:v>74511</c:v>
                      </c:pt>
                      <c:pt idx="6407">
                        <c:v>74512</c:v>
                      </c:pt>
                      <c:pt idx="6408">
                        <c:v>74512</c:v>
                      </c:pt>
                      <c:pt idx="6409">
                        <c:v>74513</c:v>
                      </c:pt>
                      <c:pt idx="6410">
                        <c:v>74513</c:v>
                      </c:pt>
                      <c:pt idx="6411">
                        <c:v>74514</c:v>
                      </c:pt>
                      <c:pt idx="6412">
                        <c:v>74514</c:v>
                      </c:pt>
                      <c:pt idx="6413">
                        <c:v>74514</c:v>
                      </c:pt>
                      <c:pt idx="6414">
                        <c:v>74515</c:v>
                      </c:pt>
                      <c:pt idx="6415">
                        <c:v>74515</c:v>
                      </c:pt>
                      <c:pt idx="6416">
                        <c:v>74516</c:v>
                      </c:pt>
                      <c:pt idx="6417">
                        <c:v>74517</c:v>
                      </c:pt>
                      <c:pt idx="6418">
                        <c:v>74517</c:v>
                      </c:pt>
                      <c:pt idx="6419">
                        <c:v>74518</c:v>
                      </c:pt>
                      <c:pt idx="6420">
                        <c:v>74518</c:v>
                      </c:pt>
                      <c:pt idx="6421">
                        <c:v>74519</c:v>
                      </c:pt>
                      <c:pt idx="6422">
                        <c:v>74519</c:v>
                      </c:pt>
                      <c:pt idx="6423">
                        <c:v>74520</c:v>
                      </c:pt>
                      <c:pt idx="6424">
                        <c:v>74520</c:v>
                      </c:pt>
                      <c:pt idx="6425">
                        <c:v>74521</c:v>
                      </c:pt>
                      <c:pt idx="6426">
                        <c:v>74521</c:v>
                      </c:pt>
                      <c:pt idx="6427">
                        <c:v>74522</c:v>
                      </c:pt>
                      <c:pt idx="6428">
                        <c:v>74522</c:v>
                      </c:pt>
                      <c:pt idx="6429">
                        <c:v>74523</c:v>
                      </c:pt>
                      <c:pt idx="6430">
                        <c:v>74523</c:v>
                      </c:pt>
                      <c:pt idx="6431">
                        <c:v>74524</c:v>
                      </c:pt>
                      <c:pt idx="6432">
                        <c:v>74524</c:v>
                      </c:pt>
                      <c:pt idx="6433">
                        <c:v>74525</c:v>
                      </c:pt>
                      <c:pt idx="6434">
                        <c:v>74525</c:v>
                      </c:pt>
                      <c:pt idx="6435">
                        <c:v>74526</c:v>
                      </c:pt>
                      <c:pt idx="6436">
                        <c:v>74526</c:v>
                      </c:pt>
                      <c:pt idx="6437">
                        <c:v>74527</c:v>
                      </c:pt>
                      <c:pt idx="6438">
                        <c:v>74527</c:v>
                      </c:pt>
                      <c:pt idx="6439">
                        <c:v>74528</c:v>
                      </c:pt>
                      <c:pt idx="6440">
                        <c:v>74528</c:v>
                      </c:pt>
                      <c:pt idx="6441">
                        <c:v>74529</c:v>
                      </c:pt>
                      <c:pt idx="6442">
                        <c:v>74529</c:v>
                      </c:pt>
                      <c:pt idx="6443">
                        <c:v>74530</c:v>
                      </c:pt>
                      <c:pt idx="6444">
                        <c:v>74530</c:v>
                      </c:pt>
                      <c:pt idx="6445">
                        <c:v>74531</c:v>
                      </c:pt>
                      <c:pt idx="6446">
                        <c:v>74531</c:v>
                      </c:pt>
                      <c:pt idx="6447">
                        <c:v>74532</c:v>
                      </c:pt>
                      <c:pt idx="6448">
                        <c:v>74532</c:v>
                      </c:pt>
                      <c:pt idx="6449">
                        <c:v>74533</c:v>
                      </c:pt>
                      <c:pt idx="6450">
                        <c:v>74533</c:v>
                      </c:pt>
                      <c:pt idx="6451">
                        <c:v>74534</c:v>
                      </c:pt>
                      <c:pt idx="6452">
                        <c:v>74534</c:v>
                      </c:pt>
                      <c:pt idx="6453">
                        <c:v>74535</c:v>
                      </c:pt>
                      <c:pt idx="6454">
                        <c:v>74535</c:v>
                      </c:pt>
                      <c:pt idx="6455">
                        <c:v>74536</c:v>
                      </c:pt>
                      <c:pt idx="6456">
                        <c:v>74536</c:v>
                      </c:pt>
                      <c:pt idx="6457">
                        <c:v>74537</c:v>
                      </c:pt>
                      <c:pt idx="6458">
                        <c:v>74537</c:v>
                      </c:pt>
                      <c:pt idx="6459">
                        <c:v>74538</c:v>
                      </c:pt>
                      <c:pt idx="6460">
                        <c:v>74538</c:v>
                      </c:pt>
                      <c:pt idx="6461">
                        <c:v>74539</c:v>
                      </c:pt>
                      <c:pt idx="6462">
                        <c:v>74539</c:v>
                      </c:pt>
                      <c:pt idx="6463">
                        <c:v>74540</c:v>
                      </c:pt>
                      <c:pt idx="6464">
                        <c:v>74540</c:v>
                      </c:pt>
                      <c:pt idx="6465">
                        <c:v>74541</c:v>
                      </c:pt>
                      <c:pt idx="6466">
                        <c:v>74541</c:v>
                      </c:pt>
                      <c:pt idx="6467">
                        <c:v>74542</c:v>
                      </c:pt>
                      <c:pt idx="6468">
                        <c:v>74542</c:v>
                      </c:pt>
                      <c:pt idx="6469">
                        <c:v>74543</c:v>
                      </c:pt>
                      <c:pt idx="6470">
                        <c:v>74543</c:v>
                      </c:pt>
                      <c:pt idx="6471">
                        <c:v>74544</c:v>
                      </c:pt>
                      <c:pt idx="6472">
                        <c:v>74544</c:v>
                      </c:pt>
                      <c:pt idx="6473">
                        <c:v>74545</c:v>
                      </c:pt>
                      <c:pt idx="6474">
                        <c:v>74546</c:v>
                      </c:pt>
                      <c:pt idx="6475">
                        <c:v>74546</c:v>
                      </c:pt>
                      <c:pt idx="6476">
                        <c:v>74547</c:v>
                      </c:pt>
                      <c:pt idx="6477">
                        <c:v>74547</c:v>
                      </c:pt>
                      <c:pt idx="6478">
                        <c:v>74548</c:v>
                      </c:pt>
                      <c:pt idx="6479">
                        <c:v>74548</c:v>
                      </c:pt>
                      <c:pt idx="6480">
                        <c:v>74549</c:v>
                      </c:pt>
                      <c:pt idx="6481">
                        <c:v>74549</c:v>
                      </c:pt>
                      <c:pt idx="6482">
                        <c:v>74550</c:v>
                      </c:pt>
                      <c:pt idx="6483">
                        <c:v>74550</c:v>
                      </c:pt>
                      <c:pt idx="6484">
                        <c:v>74551</c:v>
                      </c:pt>
                      <c:pt idx="6485">
                        <c:v>74551</c:v>
                      </c:pt>
                      <c:pt idx="6486">
                        <c:v>74552</c:v>
                      </c:pt>
                      <c:pt idx="6487">
                        <c:v>74552</c:v>
                      </c:pt>
                      <c:pt idx="6488">
                        <c:v>74553</c:v>
                      </c:pt>
                      <c:pt idx="6489">
                        <c:v>74553</c:v>
                      </c:pt>
                      <c:pt idx="6490">
                        <c:v>74554</c:v>
                      </c:pt>
                      <c:pt idx="6491">
                        <c:v>74554</c:v>
                      </c:pt>
                      <c:pt idx="6492">
                        <c:v>74555</c:v>
                      </c:pt>
                      <c:pt idx="6493">
                        <c:v>74555</c:v>
                      </c:pt>
                      <c:pt idx="6494">
                        <c:v>74556</c:v>
                      </c:pt>
                      <c:pt idx="6495">
                        <c:v>74556</c:v>
                      </c:pt>
                      <c:pt idx="6496">
                        <c:v>74557</c:v>
                      </c:pt>
                      <c:pt idx="6497">
                        <c:v>74557</c:v>
                      </c:pt>
                      <c:pt idx="6498">
                        <c:v>74558</c:v>
                      </c:pt>
                      <c:pt idx="6499">
                        <c:v>74558</c:v>
                      </c:pt>
                      <c:pt idx="6500">
                        <c:v>74559</c:v>
                      </c:pt>
                      <c:pt idx="6501">
                        <c:v>74559</c:v>
                      </c:pt>
                      <c:pt idx="6502">
                        <c:v>74560</c:v>
                      </c:pt>
                      <c:pt idx="6503">
                        <c:v>74560</c:v>
                      </c:pt>
                      <c:pt idx="6504">
                        <c:v>74561</c:v>
                      </c:pt>
                      <c:pt idx="6505">
                        <c:v>74561</c:v>
                      </c:pt>
                      <c:pt idx="6506">
                        <c:v>74562</c:v>
                      </c:pt>
                      <c:pt idx="6507">
                        <c:v>74562</c:v>
                      </c:pt>
                      <c:pt idx="6508">
                        <c:v>74563</c:v>
                      </c:pt>
                      <c:pt idx="6509">
                        <c:v>74563</c:v>
                      </c:pt>
                      <c:pt idx="6510">
                        <c:v>74564</c:v>
                      </c:pt>
                      <c:pt idx="6511">
                        <c:v>74564</c:v>
                      </c:pt>
                      <c:pt idx="6512">
                        <c:v>74565</c:v>
                      </c:pt>
                      <c:pt idx="6513">
                        <c:v>74565</c:v>
                      </c:pt>
                      <c:pt idx="6514">
                        <c:v>74566</c:v>
                      </c:pt>
                      <c:pt idx="6515">
                        <c:v>74566</c:v>
                      </c:pt>
                      <c:pt idx="6516">
                        <c:v>74567</c:v>
                      </c:pt>
                      <c:pt idx="6517">
                        <c:v>74567</c:v>
                      </c:pt>
                      <c:pt idx="6518">
                        <c:v>74567</c:v>
                      </c:pt>
                      <c:pt idx="6519">
                        <c:v>74568</c:v>
                      </c:pt>
                      <c:pt idx="6520">
                        <c:v>74568</c:v>
                      </c:pt>
                      <c:pt idx="6521">
                        <c:v>74569</c:v>
                      </c:pt>
                      <c:pt idx="6522">
                        <c:v>74569</c:v>
                      </c:pt>
                      <c:pt idx="6523">
                        <c:v>74570</c:v>
                      </c:pt>
                      <c:pt idx="6524">
                        <c:v>74570</c:v>
                      </c:pt>
                      <c:pt idx="6525">
                        <c:v>74571</c:v>
                      </c:pt>
                      <c:pt idx="6526">
                        <c:v>74571</c:v>
                      </c:pt>
                      <c:pt idx="6527">
                        <c:v>74572</c:v>
                      </c:pt>
                      <c:pt idx="6528">
                        <c:v>74572</c:v>
                      </c:pt>
                      <c:pt idx="6529">
                        <c:v>74573</c:v>
                      </c:pt>
                      <c:pt idx="6530">
                        <c:v>74573</c:v>
                      </c:pt>
                      <c:pt idx="6531">
                        <c:v>74573</c:v>
                      </c:pt>
                      <c:pt idx="6532">
                        <c:v>74574</c:v>
                      </c:pt>
                      <c:pt idx="6533">
                        <c:v>74574</c:v>
                      </c:pt>
                      <c:pt idx="6534">
                        <c:v>74575</c:v>
                      </c:pt>
                      <c:pt idx="6535">
                        <c:v>74575</c:v>
                      </c:pt>
                      <c:pt idx="6536">
                        <c:v>74576</c:v>
                      </c:pt>
                      <c:pt idx="6537">
                        <c:v>74576</c:v>
                      </c:pt>
                      <c:pt idx="6538">
                        <c:v>74577</c:v>
                      </c:pt>
                      <c:pt idx="6539">
                        <c:v>74577</c:v>
                      </c:pt>
                      <c:pt idx="6540">
                        <c:v>74578</c:v>
                      </c:pt>
                      <c:pt idx="6541">
                        <c:v>74578</c:v>
                      </c:pt>
                      <c:pt idx="6542">
                        <c:v>74578</c:v>
                      </c:pt>
                      <c:pt idx="6543">
                        <c:v>74579</c:v>
                      </c:pt>
                      <c:pt idx="6544">
                        <c:v>74579</c:v>
                      </c:pt>
                      <c:pt idx="6545">
                        <c:v>74580</c:v>
                      </c:pt>
                      <c:pt idx="6546">
                        <c:v>74580</c:v>
                      </c:pt>
                      <c:pt idx="6547">
                        <c:v>74581</c:v>
                      </c:pt>
                      <c:pt idx="6548">
                        <c:v>74581</c:v>
                      </c:pt>
                      <c:pt idx="6549">
                        <c:v>74582</c:v>
                      </c:pt>
                      <c:pt idx="6550">
                        <c:v>74582</c:v>
                      </c:pt>
                      <c:pt idx="6551">
                        <c:v>74582</c:v>
                      </c:pt>
                      <c:pt idx="6552">
                        <c:v>74583</c:v>
                      </c:pt>
                      <c:pt idx="6553">
                        <c:v>74583</c:v>
                      </c:pt>
                      <c:pt idx="6554">
                        <c:v>74584</c:v>
                      </c:pt>
                      <c:pt idx="6555">
                        <c:v>74584</c:v>
                      </c:pt>
                      <c:pt idx="6556">
                        <c:v>74585</c:v>
                      </c:pt>
                      <c:pt idx="6557">
                        <c:v>74585</c:v>
                      </c:pt>
                      <c:pt idx="6558">
                        <c:v>74585</c:v>
                      </c:pt>
                      <c:pt idx="6559">
                        <c:v>74586</c:v>
                      </c:pt>
                      <c:pt idx="6560">
                        <c:v>74586</c:v>
                      </c:pt>
                      <c:pt idx="6561">
                        <c:v>74587</c:v>
                      </c:pt>
                      <c:pt idx="6562">
                        <c:v>74587</c:v>
                      </c:pt>
                      <c:pt idx="6563">
                        <c:v>74588</c:v>
                      </c:pt>
                      <c:pt idx="6564">
                        <c:v>74588</c:v>
                      </c:pt>
                      <c:pt idx="6565">
                        <c:v>74589</c:v>
                      </c:pt>
                      <c:pt idx="6566">
                        <c:v>74589</c:v>
                      </c:pt>
                      <c:pt idx="6567">
                        <c:v>74590</c:v>
                      </c:pt>
                      <c:pt idx="6568">
                        <c:v>74590</c:v>
                      </c:pt>
                      <c:pt idx="6569">
                        <c:v>74590</c:v>
                      </c:pt>
                      <c:pt idx="6570">
                        <c:v>74591</c:v>
                      </c:pt>
                      <c:pt idx="6571">
                        <c:v>74591</c:v>
                      </c:pt>
                      <c:pt idx="6572">
                        <c:v>74592</c:v>
                      </c:pt>
                      <c:pt idx="6573">
                        <c:v>74592</c:v>
                      </c:pt>
                      <c:pt idx="6574">
                        <c:v>74593</c:v>
                      </c:pt>
                      <c:pt idx="6575">
                        <c:v>74593</c:v>
                      </c:pt>
                      <c:pt idx="6576">
                        <c:v>74593</c:v>
                      </c:pt>
                      <c:pt idx="6577">
                        <c:v>74594</c:v>
                      </c:pt>
                      <c:pt idx="6578">
                        <c:v>74594</c:v>
                      </c:pt>
                      <c:pt idx="6579">
                        <c:v>74595</c:v>
                      </c:pt>
                      <c:pt idx="6580">
                        <c:v>74595</c:v>
                      </c:pt>
                      <c:pt idx="6581">
                        <c:v>74596</c:v>
                      </c:pt>
                      <c:pt idx="6582">
                        <c:v>74596</c:v>
                      </c:pt>
                      <c:pt idx="6583">
                        <c:v>74596</c:v>
                      </c:pt>
                      <c:pt idx="6584">
                        <c:v>74597</c:v>
                      </c:pt>
                      <c:pt idx="6585">
                        <c:v>74597</c:v>
                      </c:pt>
                      <c:pt idx="6586">
                        <c:v>74598</c:v>
                      </c:pt>
                      <c:pt idx="6587">
                        <c:v>74598</c:v>
                      </c:pt>
                      <c:pt idx="6588">
                        <c:v>74599</c:v>
                      </c:pt>
                      <c:pt idx="6589">
                        <c:v>74599</c:v>
                      </c:pt>
                      <c:pt idx="6590">
                        <c:v>74599</c:v>
                      </c:pt>
                      <c:pt idx="6591">
                        <c:v>74600</c:v>
                      </c:pt>
                      <c:pt idx="6592">
                        <c:v>74600</c:v>
                      </c:pt>
                      <c:pt idx="6593">
                        <c:v>74601</c:v>
                      </c:pt>
                      <c:pt idx="6594">
                        <c:v>74601</c:v>
                      </c:pt>
                      <c:pt idx="6595">
                        <c:v>74602</c:v>
                      </c:pt>
                      <c:pt idx="6596">
                        <c:v>74602</c:v>
                      </c:pt>
                      <c:pt idx="6597">
                        <c:v>74602</c:v>
                      </c:pt>
                      <c:pt idx="6598">
                        <c:v>74603</c:v>
                      </c:pt>
                      <c:pt idx="6599">
                        <c:v>74603</c:v>
                      </c:pt>
                      <c:pt idx="6600">
                        <c:v>74604</c:v>
                      </c:pt>
                      <c:pt idx="6601">
                        <c:v>74604</c:v>
                      </c:pt>
                      <c:pt idx="6602">
                        <c:v>74604</c:v>
                      </c:pt>
                      <c:pt idx="6603">
                        <c:v>74605</c:v>
                      </c:pt>
                      <c:pt idx="6604">
                        <c:v>74605</c:v>
                      </c:pt>
                      <c:pt idx="6605">
                        <c:v>74606</c:v>
                      </c:pt>
                      <c:pt idx="6606">
                        <c:v>74606</c:v>
                      </c:pt>
                      <c:pt idx="6607">
                        <c:v>74606</c:v>
                      </c:pt>
                      <c:pt idx="6608">
                        <c:v>74607</c:v>
                      </c:pt>
                      <c:pt idx="6609">
                        <c:v>74607</c:v>
                      </c:pt>
                      <c:pt idx="6610">
                        <c:v>74608</c:v>
                      </c:pt>
                      <c:pt idx="6611">
                        <c:v>74608</c:v>
                      </c:pt>
                      <c:pt idx="6612">
                        <c:v>74608</c:v>
                      </c:pt>
                      <c:pt idx="6613">
                        <c:v>74609</c:v>
                      </c:pt>
                      <c:pt idx="6614">
                        <c:v>74609</c:v>
                      </c:pt>
                      <c:pt idx="6615">
                        <c:v>74610</c:v>
                      </c:pt>
                      <c:pt idx="6616">
                        <c:v>74610</c:v>
                      </c:pt>
                      <c:pt idx="6617">
                        <c:v>74610</c:v>
                      </c:pt>
                      <c:pt idx="6618">
                        <c:v>74611</c:v>
                      </c:pt>
                      <c:pt idx="6619">
                        <c:v>74611</c:v>
                      </c:pt>
                      <c:pt idx="6620">
                        <c:v>74612</c:v>
                      </c:pt>
                      <c:pt idx="6621">
                        <c:v>74612</c:v>
                      </c:pt>
                      <c:pt idx="6622">
                        <c:v>74612</c:v>
                      </c:pt>
                      <c:pt idx="6623">
                        <c:v>74613</c:v>
                      </c:pt>
                      <c:pt idx="6624">
                        <c:v>74613</c:v>
                      </c:pt>
                      <c:pt idx="6625">
                        <c:v>74614</c:v>
                      </c:pt>
                      <c:pt idx="6626">
                        <c:v>74614</c:v>
                      </c:pt>
                      <c:pt idx="6627">
                        <c:v>74614</c:v>
                      </c:pt>
                      <c:pt idx="6628">
                        <c:v>74615</c:v>
                      </c:pt>
                      <c:pt idx="6629">
                        <c:v>74615</c:v>
                      </c:pt>
                      <c:pt idx="6630">
                        <c:v>74615</c:v>
                      </c:pt>
                      <c:pt idx="6631">
                        <c:v>74616</c:v>
                      </c:pt>
                      <c:pt idx="6632">
                        <c:v>74616</c:v>
                      </c:pt>
                      <c:pt idx="6633">
                        <c:v>74617</c:v>
                      </c:pt>
                      <c:pt idx="6634">
                        <c:v>74617</c:v>
                      </c:pt>
                      <c:pt idx="6635">
                        <c:v>74617</c:v>
                      </c:pt>
                      <c:pt idx="6636">
                        <c:v>74618</c:v>
                      </c:pt>
                      <c:pt idx="6637">
                        <c:v>74618</c:v>
                      </c:pt>
                      <c:pt idx="6638">
                        <c:v>74618</c:v>
                      </c:pt>
                      <c:pt idx="6639">
                        <c:v>74619</c:v>
                      </c:pt>
                      <c:pt idx="6640">
                        <c:v>74619</c:v>
                      </c:pt>
                      <c:pt idx="6641">
                        <c:v>74620</c:v>
                      </c:pt>
                      <c:pt idx="6642">
                        <c:v>74620</c:v>
                      </c:pt>
                      <c:pt idx="6643">
                        <c:v>74620</c:v>
                      </c:pt>
                      <c:pt idx="6644">
                        <c:v>74621</c:v>
                      </c:pt>
                      <c:pt idx="6645">
                        <c:v>74621</c:v>
                      </c:pt>
                      <c:pt idx="6646">
                        <c:v>74621</c:v>
                      </c:pt>
                      <c:pt idx="6647">
                        <c:v>74622</c:v>
                      </c:pt>
                      <c:pt idx="6648">
                        <c:v>74622</c:v>
                      </c:pt>
                      <c:pt idx="6649">
                        <c:v>74623</c:v>
                      </c:pt>
                      <c:pt idx="6650">
                        <c:v>74623</c:v>
                      </c:pt>
                      <c:pt idx="6651">
                        <c:v>74623</c:v>
                      </c:pt>
                      <c:pt idx="6652">
                        <c:v>74624</c:v>
                      </c:pt>
                      <c:pt idx="6653">
                        <c:v>74624</c:v>
                      </c:pt>
                      <c:pt idx="6654">
                        <c:v>74624</c:v>
                      </c:pt>
                      <c:pt idx="6655">
                        <c:v>74625</c:v>
                      </c:pt>
                      <c:pt idx="6656">
                        <c:v>74625</c:v>
                      </c:pt>
                      <c:pt idx="6657">
                        <c:v>74626</c:v>
                      </c:pt>
                      <c:pt idx="6658">
                        <c:v>74626</c:v>
                      </c:pt>
                      <c:pt idx="6659">
                        <c:v>74626</c:v>
                      </c:pt>
                      <c:pt idx="6660">
                        <c:v>74627</c:v>
                      </c:pt>
                      <c:pt idx="6661">
                        <c:v>74627</c:v>
                      </c:pt>
                      <c:pt idx="6662">
                        <c:v>74627</c:v>
                      </c:pt>
                      <c:pt idx="6663">
                        <c:v>74628</c:v>
                      </c:pt>
                      <c:pt idx="6664">
                        <c:v>74628</c:v>
                      </c:pt>
                      <c:pt idx="6665">
                        <c:v>74628</c:v>
                      </c:pt>
                      <c:pt idx="6666">
                        <c:v>74629</c:v>
                      </c:pt>
                      <c:pt idx="6667">
                        <c:v>74629</c:v>
                      </c:pt>
                      <c:pt idx="6668">
                        <c:v>74629</c:v>
                      </c:pt>
                      <c:pt idx="6669">
                        <c:v>74630</c:v>
                      </c:pt>
                      <c:pt idx="6670">
                        <c:v>74630</c:v>
                      </c:pt>
                      <c:pt idx="6671">
                        <c:v>74631</c:v>
                      </c:pt>
                      <c:pt idx="6672">
                        <c:v>74631</c:v>
                      </c:pt>
                      <c:pt idx="6673">
                        <c:v>74631</c:v>
                      </c:pt>
                      <c:pt idx="6674">
                        <c:v>74632</c:v>
                      </c:pt>
                      <c:pt idx="6675">
                        <c:v>74632</c:v>
                      </c:pt>
                      <c:pt idx="6676">
                        <c:v>74632</c:v>
                      </c:pt>
                      <c:pt idx="6677">
                        <c:v>74633</c:v>
                      </c:pt>
                      <c:pt idx="6678">
                        <c:v>74633</c:v>
                      </c:pt>
                      <c:pt idx="6679">
                        <c:v>74633</c:v>
                      </c:pt>
                      <c:pt idx="6680">
                        <c:v>74634</c:v>
                      </c:pt>
                      <c:pt idx="6681">
                        <c:v>74634</c:v>
                      </c:pt>
                      <c:pt idx="6682">
                        <c:v>74634</c:v>
                      </c:pt>
                      <c:pt idx="6683">
                        <c:v>74635</c:v>
                      </c:pt>
                      <c:pt idx="6684">
                        <c:v>74635</c:v>
                      </c:pt>
                      <c:pt idx="6685">
                        <c:v>74635</c:v>
                      </c:pt>
                      <c:pt idx="6686">
                        <c:v>74636</c:v>
                      </c:pt>
                      <c:pt idx="6687">
                        <c:v>74636</c:v>
                      </c:pt>
                      <c:pt idx="6688">
                        <c:v>74636</c:v>
                      </c:pt>
                      <c:pt idx="6689">
                        <c:v>74637</c:v>
                      </c:pt>
                      <c:pt idx="6690">
                        <c:v>74637</c:v>
                      </c:pt>
                      <c:pt idx="6691">
                        <c:v>74637</c:v>
                      </c:pt>
                      <c:pt idx="6692">
                        <c:v>74638</c:v>
                      </c:pt>
                      <c:pt idx="6693">
                        <c:v>74638</c:v>
                      </c:pt>
                      <c:pt idx="6694">
                        <c:v>74638</c:v>
                      </c:pt>
                      <c:pt idx="6695">
                        <c:v>74639</c:v>
                      </c:pt>
                      <c:pt idx="6696">
                        <c:v>74639</c:v>
                      </c:pt>
                      <c:pt idx="6697">
                        <c:v>74639</c:v>
                      </c:pt>
                      <c:pt idx="6698">
                        <c:v>74640</c:v>
                      </c:pt>
                      <c:pt idx="6699">
                        <c:v>74640</c:v>
                      </c:pt>
                      <c:pt idx="6700">
                        <c:v>74640</c:v>
                      </c:pt>
                      <c:pt idx="6701">
                        <c:v>74641</c:v>
                      </c:pt>
                      <c:pt idx="6702">
                        <c:v>74641</c:v>
                      </c:pt>
                      <c:pt idx="6703">
                        <c:v>74641</c:v>
                      </c:pt>
                      <c:pt idx="6704">
                        <c:v>74642</c:v>
                      </c:pt>
                      <c:pt idx="6705">
                        <c:v>74642</c:v>
                      </c:pt>
                      <c:pt idx="6706">
                        <c:v>74642</c:v>
                      </c:pt>
                      <c:pt idx="6707">
                        <c:v>74643</c:v>
                      </c:pt>
                      <c:pt idx="6708">
                        <c:v>74643</c:v>
                      </c:pt>
                      <c:pt idx="6709">
                        <c:v>74643</c:v>
                      </c:pt>
                      <c:pt idx="6710">
                        <c:v>74644</c:v>
                      </c:pt>
                      <c:pt idx="6711">
                        <c:v>74644</c:v>
                      </c:pt>
                      <c:pt idx="6712">
                        <c:v>74644</c:v>
                      </c:pt>
                      <c:pt idx="6713">
                        <c:v>74645</c:v>
                      </c:pt>
                      <c:pt idx="6714">
                        <c:v>74645</c:v>
                      </c:pt>
                      <c:pt idx="6715">
                        <c:v>74645</c:v>
                      </c:pt>
                      <c:pt idx="6716">
                        <c:v>74646</c:v>
                      </c:pt>
                      <c:pt idx="6717">
                        <c:v>74646</c:v>
                      </c:pt>
                      <c:pt idx="6718">
                        <c:v>74646</c:v>
                      </c:pt>
                      <c:pt idx="6719">
                        <c:v>74647</c:v>
                      </c:pt>
                      <c:pt idx="6720">
                        <c:v>74647</c:v>
                      </c:pt>
                      <c:pt idx="6721">
                        <c:v>74647</c:v>
                      </c:pt>
                      <c:pt idx="6722">
                        <c:v>74647</c:v>
                      </c:pt>
                      <c:pt idx="6723">
                        <c:v>74648</c:v>
                      </c:pt>
                      <c:pt idx="6724">
                        <c:v>74648</c:v>
                      </c:pt>
                      <c:pt idx="6725">
                        <c:v>74648</c:v>
                      </c:pt>
                      <c:pt idx="6726">
                        <c:v>74649</c:v>
                      </c:pt>
                      <c:pt idx="6727">
                        <c:v>74649</c:v>
                      </c:pt>
                      <c:pt idx="6728">
                        <c:v>74649</c:v>
                      </c:pt>
                      <c:pt idx="6729">
                        <c:v>74650</c:v>
                      </c:pt>
                      <c:pt idx="6730">
                        <c:v>74650</c:v>
                      </c:pt>
                      <c:pt idx="6731">
                        <c:v>74650</c:v>
                      </c:pt>
                      <c:pt idx="6732">
                        <c:v>74651</c:v>
                      </c:pt>
                      <c:pt idx="6733">
                        <c:v>74651</c:v>
                      </c:pt>
                      <c:pt idx="6734">
                        <c:v>74651</c:v>
                      </c:pt>
                      <c:pt idx="6735">
                        <c:v>74651</c:v>
                      </c:pt>
                      <c:pt idx="6736">
                        <c:v>74652</c:v>
                      </c:pt>
                      <c:pt idx="6737">
                        <c:v>74652</c:v>
                      </c:pt>
                      <c:pt idx="6738">
                        <c:v>74652</c:v>
                      </c:pt>
                      <c:pt idx="6739">
                        <c:v>74653</c:v>
                      </c:pt>
                      <c:pt idx="6740">
                        <c:v>74653</c:v>
                      </c:pt>
                      <c:pt idx="6741">
                        <c:v>74653</c:v>
                      </c:pt>
                      <c:pt idx="6742">
                        <c:v>74654</c:v>
                      </c:pt>
                      <c:pt idx="6743">
                        <c:v>74654</c:v>
                      </c:pt>
                      <c:pt idx="6744">
                        <c:v>74654</c:v>
                      </c:pt>
                      <c:pt idx="6745">
                        <c:v>74655</c:v>
                      </c:pt>
                      <c:pt idx="6746">
                        <c:v>74655</c:v>
                      </c:pt>
                      <c:pt idx="6747">
                        <c:v>74655</c:v>
                      </c:pt>
                      <c:pt idx="6748">
                        <c:v>74655</c:v>
                      </c:pt>
                      <c:pt idx="6749">
                        <c:v>74656</c:v>
                      </c:pt>
                      <c:pt idx="6750">
                        <c:v>74656</c:v>
                      </c:pt>
                      <c:pt idx="6751">
                        <c:v>74656</c:v>
                      </c:pt>
                      <c:pt idx="6752">
                        <c:v>74657</c:v>
                      </c:pt>
                      <c:pt idx="6753">
                        <c:v>74657</c:v>
                      </c:pt>
                      <c:pt idx="6754">
                        <c:v>74657</c:v>
                      </c:pt>
                      <c:pt idx="6755">
                        <c:v>74658</c:v>
                      </c:pt>
                      <c:pt idx="6756">
                        <c:v>74658</c:v>
                      </c:pt>
                      <c:pt idx="6757">
                        <c:v>74658</c:v>
                      </c:pt>
                      <c:pt idx="6758">
                        <c:v>74658</c:v>
                      </c:pt>
                      <c:pt idx="6759">
                        <c:v>74659</c:v>
                      </c:pt>
                      <c:pt idx="6760">
                        <c:v>74659</c:v>
                      </c:pt>
                      <c:pt idx="6761">
                        <c:v>74659</c:v>
                      </c:pt>
                      <c:pt idx="6762">
                        <c:v>74660</c:v>
                      </c:pt>
                      <c:pt idx="6763">
                        <c:v>74660</c:v>
                      </c:pt>
                      <c:pt idx="6764">
                        <c:v>74660</c:v>
                      </c:pt>
                      <c:pt idx="6765">
                        <c:v>74661</c:v>
                      </c:pt>
                      <c:pt idx="6766">
                        <c:v>74661</c:v>
                      </c:pt>
                      <c:pt idx="6767">
                        <c:v>74661</c:v>
                      </c:pt>
                      <c:pt idx="6768">
                        <c:v>74661</c:v>
                      </c:pt>
                      <c:pt idx="6769">
                        <c:v>74662</c:v>
                      </c:pt>
                      <c:pt idx="6770">
                        <c:v>74662</c:v>
                      </c:pt>
                      <c:pt idx="6771">
                        <c:v>74662</c:v>
                      </c:pt>
                      <c:pt idx="6772">
                        <c:v>74662</c:v>
                      </c:pt>
                      <c:pt idx="6773">
                        <c:v>74663</c:v>
                      </c:pt>
                      <c:pt idx="6774">
                        <c:v>74663</c:v>
                      </c:pt>
                      <c:pt idx="6775">
                        <c:v>74663</c:v>
                      </c:pt>
                      <c:pt idx="6776">
                        <c:v>74664</c:v>
                      </c:pt>
                      <c:pt idx="6777">
                        <c:v>74664</c:v>
                      </c:pt>
                      <c:pt idx="6778">
                        <c:v>74664</c:v>
                      </c:pt>
                      <c:pt idx="6779">
                        <c:v>74664</c:v>
                      </c:pt>
                      <c:pt idx="6780">
                        <c:v>74665</c:v>
                      </c:pt>
                      <c:pt idx="6781">
                        <c:v>74665</c:v>
                      </c:pt>
                      <c:pt idx="6782">
                        <c:v>74665</c:v>
                      </c:pt>
                      <c:pt idx="6783">
                        <c:v>74666</c:v>
                      </c:pt>
                      <c:pt idx="6784">
                        <c:v>74666</c:v>
                      </c:pt>
                      <c:pt idx="6785">
                        <c:v>74666</c:v>
                      </c:pt>
                      <c:pt idx="6786">
                        <c:v>74666</c:v>
                      </c:pt>
                      <c:pt idx="6787">
                        <c:v>74667</c:v>
                      </c:pt>
                      <c:pt idx="6788">
                        <c:v>74667</c:v>
                      </c:pt>
                      <c:pt idx="6789">
                        <c:v>74667</c:v>
                      </c:pt>
                      <c:pt idx="6790">
                        <c:v>74667</c:v>
                      </c:pt>
                      <c:pt idx="6791">
                        <c:v>74668</c:v>
                      </c:pt>
                      <c:pt idx="6792">
                        <c:v>74668</c:v>
                      </c:pt>
                      <c:pt idx="6793">
                        <c:v>74668</c:v>
                      </c:pt>
                      <c:pt idx="6794">
                        <c:v>74668</c:v>
                      </c:pt>
                      <c:pt idx="6795">
                        <c:v>74669</c:v>
                      </c:pt>
                      <c:pt idx="6796">
                        <c:v>74669</c:v>
                      </c:pt>
                      <c:pt idx="6797">
                        <c:v>74669</c:v>
                      </c:pt>
                      <c:pt idx="6798">
                        <c:v>74670</c:v>
                      </c:pt>
                      <c:pt idx="6799">
                        <c:v>74670</c:v>
                      </c:pt>
                      <c:pt idx="6800">
                        <c:v>74670</c:v>
                      </c:pt>
                      <c:pt idx="6801">
                        <c:v>74670</c:v>
                      </c:pt>
                      <c:pt idx="6802">
                        <c:v>74671</c:v>
                      </c:pt>
                      <c:pt idx="6803">
                        <c:v>74671</c:v>
                      </c:pt>
                      <c:pt idx="6804">
                        <c:v>74671</c:v>
                      </c:pt>
                      <c:pt idx="6805">
                        <c:v>74671</c:v>
                      </c:pt>
                      <c:pt idx="6806">
                        <c:v>74672</c:v>
                      </c:pt>
                      <c:pt idx="6807">
                        <c:v>74672</c:v>
                      </c:pt>
                      <c:pt idx="6808">
                        <c:v>74672</c:v>
                      </c:pt>
                      <c:pt idx="6809">
                        <c:v>74672</c:v>
                      </c:pt>
                      <c:pt idx="6810">
                        <c:v>74673</c:v>
                      </c:pt>
                      <c:pt idx="6811">
                        <c:v>74673</c:v>
                      </c:pt>
                      <c:pt idx="6812">
                        <c:v>74673</c:v>
                      </c:pt>
                      <c:pt idx="6813">
                        <c:v>74673</c:v>
                      </c:pt>
                      <c:pt idx="6814">
                        <c:v>74674</c:v>
                      </c:pt>
                      <c:pt idx="6815">
                        <c:v>74674</c:v>
                      </c:pt>
                      <c:pt idx="6816">
                        <c:v>74674</c:v>
                      </c:pt>
                      <c:pt idx="6817">
                        <c:v>74674</c:v>
                      </c:pt>
                      <c:pt idx="6818">
                        <c:v>74675</c:v>
                      </c:pt>
                      <c:pt idx="6819">
                        <c:v>74675</c:v>
                      </c:pt>
                      <c:pt idx="6820">
                        <c:v>74675</c:v>
                      </c:pt>
                      <c:pt idx="6821">
                        <c:v>74675</c:v>
                      </c:pt>
                      <c:pt idx="6822">
                        <c:v>74676</c:v>
                      </c:pt>
                      <c:pt idx="6823">
                        <c:v>74676</c:v>
                      </c:pt>
                      <c:pt idx="6824">
                        <c:v>74676</c:v>
                      </c:pt>
                      <c:pt idx="6825">
                        <c:v>74676</c:v>
                      </c:pt>
                      <c:pt idx="6826">
                        <c:v>74677</c:v>
                      </c:pt>
                      <c:pt idx="6827">
                        <c:v>74677</c:v>
                      </c:pt>
                      <c:pt idx="6828">
                        <c:v>74677</c:v>
                      </c:pt>
                      <c:pt idx="6829">
                        <c:v>74678</c:v>
                      </c:pt>
                      <c:pt idx="6830">
                        <c:v>74678</c:v>
                      </c:pt>
                      <c:pt idx="6831">
                        <c:v>74678</c:v>
                      </c:pt>
                      <c:pt idx="6832">
                        <c:v>74678</c:v>
                      </c:pt>
                      <c:pt idx="6833">
                        <c:v>74679</c:v>
                      </c:pt>
                      <c:pt idx="6834">
                        <c:v>74679</c:v>
                      </c:pt>
                      <c:pt idx="6835">
                        <c:v>74679</c:v>
                      </c:pt>
                      <c:pt idx="6836">
                        <c:v>74679</c:v>
                      </c:pt>
                      <c:pt idx="6837">
                        <c:v>74680</c:v>
                      </c:pt>
                      <c:pt idx="6838">
                        <c:v>74680</c:v>
                      </c:pt>
                      <c:pt idx="6839">
                        <c:v>74680</c:v>
                      </c:pt>
                      <c:pt idx="6840">
                        <c:v>74680</c:v>
                      </c:pt>
                      <c:pt idx="6841">
                        <c:v>74681</c:v>
                      </c:pt>
                      <c:pt idx="6842">
                        <c:v>74681</c:v>
                      </c:pt>
                      <c:pt idx="6843">
                        <c:v>74681</c:v>
                      </c:pt>
                      <c:pt idx="6844">
                        <c:v>74681</c:v>
                      </c:pt>
                      <c:pt idx="6845">
                        <c:v>74682</c:v>
                      </c:pt>
                      <c:pt idx="6846">
                        <c:v>74682</c:v>
                      </c:pt>
                      <c:pt idx="6847">
                        <c:v>74682</c:v>
                      </c:pt>
                      <c:pt idx="6848">
                        <c:v>74682</c:v>
                      </c:pt>
                      <c:pt idx="6849">
                        <c:v>74683</c:v>
                      </c:pt>
                      <c:pt idx="6850">
                        <c:v>74683</c:v>
                      </c:pt>
                      <c:pt idx="6851">
                        <c:v>74683</c:v>
                      </c:pt>
                      <c:pt idx="6852">
                        <c:v>74683</c:v>
                      </c:pt>
                      <c:pt idx="6853">
                        <c:v>74683</c:v>
                      </c:pt>
                      <c:pt idx="6854">
                        <c:v>74684</c:v>
                      </c:pt>
                      <c:pt idx="6855">
                        <c:v>74684</c:v>
                      </c:pt>
                      <c:pt idx="6856">
                        <c:v>74684</c:v>
                      </c:pt>
                      <c:pt idx="6857">
                        <c:v>74684</c:v>
                      </c:pt>
                      <c:pt idx="6858">
                        <c:v>74685</c:v>
                      </c:pt>
                      <c:pt idx="6859">
                        <c:v>74685</c:v>
                      </c:pt>
                      <c:pt idx="6860">
                        <c:v>74685</c:v>
                      </c:pt>
                      <c:pt idx="6861">
                        <c:v>74685</c:v>
                      </c:pt>
                      <c:pt idx="6862">
                        <c:v>74686</c:v>
                      </c:pt>
                      <c:pt idx="6863">
                        <c:v>74686</c:v>
                      </c:pt>
                      <c:pt idx="6864">
                        <c:v>74686</c:v>
                      </c:pt>
                      <c:pt idx="6865">
                        <c:v>74686</c:v>
                      </c:pt>
                      <c:pt idx="6866">
                        <c:v>74687</c:v>
                      </c:pt>
                      <c:pt idx="6867">
                        <c:v>74687</c:v>
                      </c:pt>
                      <c:pt idx="6868">
                        <c:v>74687</c:v>
                      </c:pt>
                      <c:pt idx="6869">
                        <c:v>74687</c:v>
                      </c:pt>
                      <c:pt idx="6870">
                        <c:v>74688</c:v>
                      </c:pt>
                      <c:pt idx="6871">
                        <c:v>74688</c:v>
                      </c:pt>
                      <c:pt idx="6872">
                        <c:v>74688</c:v>
                      </c:pt>
                      <c:pt idx="6873">
                        <c:v>74688</c:v>
                      </c:pt>
                      <c:pt idx="6874">
                        <c:v>74688</c:v>
                      </c:pt>
                      <c:pt idx="6875">
                        <c:v>74689</c:v>
                      </c:pt>
                      <c:pt idx="6876">
                        <c:v>74689</c:v>
                      </c:pt>
                      <c:pt idx="6877">
                        <c:v>74689</c:v>
                      </c:pt>
                      <c:pt idx="6878">
                        <c:v>74689</c:v>
                      </c:pt>
                      <c:pt idx="6879">
                        <c:v>74690</c:v>
                      </c:pt>
                      <c:pt idx="6880">
                        <c:v>74690</c:v>
                      </c:pt>
                      <c:pt idx="6881">
                        <c:v>74690</c:v>
                      </c:pt>
                      <c:pt idx="6882">
                        <c:v>74690</c:v>
                      </c:pt>
                      <c:pt idx="6883">
                        <c:v>74691</c:v>
                      </c:pt>
                      <c:pt idx="6884">
                        <c:v>74691</c:v>
                      </c:pt>
                      <c:pt idx="6885">
                        <c:v>74691</c:v>
                      </c:pt>
                      <c:pt idx="6886">
                        <c:v>74691</c:v>
                      </c:pt>
                      <c:pt idx="6887">
                        <c:v>74691</c:v>
                      </c:pt>
                      <c:pt idx="6888">
                        <c:v>74692</c:v>
                      </c:pt>
                      <c:pt idx="6889">
                        <c:v>74692</c:v>
                      </c:pt>
                      <c:pt idx="6890">
                        <c:v>74692</c:v>
                      </c:pt>
                      <c:pt idx="6891">
                        <c:v>74692</c:v>
                      </c:pt>
                      <c:pt idx="6892">
                        <c:v>74693</c:v>
                      </c:pt>
                      <c:pt idx="6893">
                        <c:v>74693</c:v>
                      </c:pt>
                      <c:pt idx="6894">
                        <c:v>74693</c:v>
                      </c:pt>
                      <c:pt idx="6895">
                        <c:v>74693</c:v>
                      </c:pt>
                      <c:pt idx="6896">
                        <c:v>74693</c:v>
                      </c:pt>
                      <c:pt idx="6897">
                        <c:v>74694</c:v>
                      </c:pt>
                      <c:pt idx="6898">
                        <c:v>74694</c:v>
                      </c:pt>
                      <c:pt idx="6899">
                        <c:v>74694</c:v>
                      </c:pt>
                      <c:pt idx="6900">
                        <c:v>74694</c:v>
                      </c:pt>
                      <c:pt idx="6901">
                        <c:v>74695</c:v>
                      </c:pt>
                      <c:pt idx="6902">
                        <c:v>74695</c:v>
                      </c:pt>
                      <c:pt idx="6903">
                        <c:v>74695</c:v>
                      </c:pt>
                      <c:pt idx="6904">
                        <c:v>74695</c:v>
                      </c:pt>
                      <c:pt idx="6905">
                        <c:v>74695</c:v>
                      </c:pt>
                      <c:pt idx="6906">
                        <c:v>74696</c:v>
                      </c:pt>
                      <c:pt idx="6907">
                        <c:v>74696</c:v>
                      </c:pt>
                      <c:pt idx="6908">
                        <c:v>74696</c:v>
                      </c:pt>
                      <c:pt idx="6909">
                        <c:v>74696</c:v>
                      </c:pt>
                      <c:pt idx="6910">
                        <c:v>74697</c:v>
                      </c:pt>
                      <c:pt idx="6911">
                        <c:v>74697</c:v>
                      </c:pt>
                      <c:pt idx="6912">
                        <c:v>74697</c:v>
                      </c:pt>
                      <c:pt idx="6913">
                        <c:v>74697</c:v>
                      </c:pt>
                      <c:pt idx="6914">
                        <c:v>74697</c:v>
                      </c:pt>
                      <c:pt idx="6915">
                        <c:v>74698</c:v>
                      </c:pt>
                      <c:pt idx="6916">
                        <c:v>74698</c:v>
                      </c:pt>
                      <c:pt idx="6917">
                        <c:v>74698</c:v>
                      </c:pt>
                      <c:pt idx="6918">
                        <c:v>74698</c:v>
                      </c:pt>
                      <c:pt idx="6919">
                        <c:v>74699</c:v>
                      </c:pt>
                      <c:pt idx="6920">
                        <c:v>74699</c:v>
                      </c:pt>
                      <c:pt idx="6921">
                        <c:v>74699</c:v>
                      </c:pt>
                      <c:pt idx="6922">
                        <c:v>74699</c:v>
                      </c:pt>
                      <c:pt idx="6923">
                        <c:v>74699</c:v>
                      </c:pt>
                      <c:pt idx="6924">
                        <c:v>74700</c:v>
                      </c:pt>
                      <c:pt idx="6925">
                        <c:v>74700</c:v>
                      </c:pt>
                      <c:pt idx="6926">
                        <c:v>74700</c:v>
                      </c:pt>
                      <c:pt idx="6927">
                        <c:v>74700</c:v>
                      </c:pt>
                      <c:pt idx="6928">
                        <c:v>74700</c:v>
                      </c:pt>
                      <c:pt idx="6929">
                        <c:v>74701</c:v>
                      </c:pt>
                      <c:pt idx="6930">
                        <c:v>74701</c:v>
                      </c:pt>
                      <c:pt idx="6931">
                        <c:v>74701</c:v>
                      </c:pt>
                      <c:pt idx="6932">
                        <c:v>74701</c:v>
                      </c:pt>
                      <c:pt idx="6933">
                        <c:v>74702</c:v>
                      </c:pt>
                      <c:pt idx="6934">
                        <c:v>74702</c:v>
                      </c:pt>
                      <c:pt idx="6935">
                        <c:v>74702</c:v>
                      </c:pt>
                      <c:pt idx="6936">
                        <c:v>74702</c:v>
                      </c:pt>
                      <c:pt idx="6937">
                        <c:v>74702</c:v>
                      </c:pt>
                      <c:pt idx="6938">
                        <c:v>74703</c:v>
                      </c:pt>
                      <c:pt idx="6939">
                        <c:v>74703</c:v>
                      </c:pt>
                      <c:pt idx="6940">
                        <c:v>74703</c:v>
                      </c:pt>
                      <c:pt idx="6941">
                        <c:v>74703</c:v>
                      </c:pt>
                      <c:pt idx="6942">
                        <c:v>74704</c:v>
                      </c:pt>
                      <c:pt idx="6943">
                        <c:v>74704</c:v>
                      </c:pt>
                      <c:pt idx="6944">
                        <c:v>74704</c:v>
                      </c:pt>
                      <c:pt idx="6945">
                        <c:v>74704</c:v>
                      </c:pt>
                      <c:pt idx="6946">
                        <c:v>74704</c:v>
                      </c:pt>
                      <c:pt idx="6947">
                        <c:v>74705</c:v>
                      </c:pt>
                      <c:pt idx="6948">
                        <c:v>74705</c:v>
                      </c:pt>
                      <c:pt idx="6949">
                        <c:v>74705</c:v>
                      </c:pt>
                      <c:pt idx="6950">
                        <c:v>74705</c:v>
                      </c:pt>
                      <c:pt idx="6951">
                        <c:v>74706</c:v>
                      </c:pt>
                      <c:pt idx="6952">
                        <c:v>74706</c:v>
                      </c:pt>
                      <c:pt idx="6953">
                        <c:v>74706</c:v>
                      </c:pt>
                      <c:pt idx="6954">
                        <c:v>74706</c:v>
                      </c:pt>
                      <c:pt idx="6955">
                        <c:v>74706</c:v>
                      </c:pt>
                      <c:pt idx="6956">
                        <c:v>74707</c:v>
                      </c:pt>
                      <c:pt idx="6957">
                        <c:v>74707</c:v>
                      </c:pt>
                      <c:pt idx="6958">
                        <c:v>74707</c:v>
                      </c:pt>
                      <c:pt idx="6959">
                        <c:v>74707</c:v>
                      </c:pt>
                      <c:pt idx="6960">
                        <c:v>74708</c:v>
                      </c:pt>
                      <c:pt idx="6961">
                        <c:v>74708</c:v>
                      </c:pt>
                      <c:pt idx="6962">
                        <c:v>74708</c:v>
                      </c:pt>
                      <c:pt idx="6963">
                        <c:v>74708</c:v>
                      </c:pt>
                      <c:pt idx="6964">
                        <c:v>74708</c:v>
                      </c:pt>
                      <c:pt idx="6965">
                        <c:v>74709</c:v>
                      </c:pt>
                      <c:pt idx="6966">
                        <c:v>74709</c:v>
                      </c:pt>
                      <c:pt idx="6967">
                        <c:v>74709</c:v>
                      </c:pt>
                      <c:pt idx="6968">
                        <c:v>74709</c:v>
                      </c:pt>
                      <c:pt idx="6969">
                        <c:v>74710</c:v>
                      </c:pt>
                      <c:pt idx="6970">
                        <c:v>74710</c:v>
                      </c:pt>
                      <c:pt idx="6971">
                        <c:v>74710</c:v>
                      </c:pt>
                      <c:pt idx="6972">
                        <c:v>74710</c:v>
                      </c:pt>
                      <c:pt idx="6973">
                        <c:v>74710</c:v>
                      </c:pt>
                      <c:pt idx="6974">
                        <c:v>74711</c:v>
                      </c:pt>
                      <c:pt idx="6975">
                        <c:v>74711</c:v>
                      </c:pt>
                      <c:pt idx="6976">
                        <c:v>74711</c:v>
                      </c:pt>
                      <c:pt idx="6977">
                        <c:v>74711</c:v>
                      </c:pt>
                      <c:pt idx="6978">
                        <c:v>74712</c:v>
                      </c:pt>
                      <c:pt idx="6979">
                        <c:v>74712</c:v>
                      </c:pt>
                      <c:pt idx="6980">
                        <c:v>74712</c:v>
                      </c:pt>
                      <c:pt idx="6981">
                        <c:v>74712</c:v>
                      </c:pt>
                      <c:pt idx="6982">
                        <c:v>74712</c:v>
                      </c:pt>
                      <c:pt idx="6983">
                        <c:v>74713</c:v>
                      </c:pt>
                      <c:pt idx="6984">
                        <c:v>74713</c:v>
                      </c:pt>
                      <c:pt idx="6985">
                        <c:v>74713</c:v>
                      </c:pt>
                      <c:pt idx="6986">
                        <c:v>74713</c:v>
                      </c:pt>
                      <c:pt idx="6987">
                        <c:v>74714</c:v>
                      </c:pt>
                      <c:pt idx="6988">
                        <c:v>74714</c:v>
                      </c:pt>
                      <c:pt idx="6989">
                        <c:v>74714</c:v>
                      </c:pt>
                      <c:pt idx="6990">
                        <c:v>74714</c:v>
                      </c:pt>
                      <c:pt idx="6991">
                        <c:v>74715</c:v>
                      </c:pt>
                      <c:pt idx="6992">
                        <c:v>74715</c:v>
                      </c:pt>
                      <c:pt idx="6993">
                        <c:v>74715</c:v>
                      </c:pt>
                      <c:pt idx="6994">
                        <c:v>74715</c:v>
                      </c:pt>
                      <c:pt idx="6995">
                        <c:v>74715</c:v>
                      </c:pt>
                      <c:pt idx="6996">
                        <c:v>74716</c:v>
                      </c:pt>
                      <c:pt idx="6997">
                        <c:v>74716</c:v>
                      </c:pt>
                      <c:pt idx="6998">
                        <c:v>74716</c:v>
                      </c:pt>
                      <c:pt idx="6999">
                        <c:v>74716</c:v>
                      </c:pt>
                      <c:pt idx="7000">
                        <c:v>74717</c:v>
                      </c:pt>
                      <c:pt idx="7001">
                        <c:v>74717</c:v>
                      </c:pt>
                      <c:pt idx="7002">
                        <c:v>74717</c:v>
                      </c:pt>
                      <c:pt idx="7003">
                        <c:v>74717</c:v>
                      </c:pt>
                      <c:pt idx="7004">
                        <c:v>74718</c:v>
                      </c:pt>
                      <c:pt idx="7005">
                        <c:v>74718</c:v>
                      </c:pt>
                      <c:pt idx="7006">
                        <c:v>74718</c:v>
                      </c:pt>
                      <c:pt idx="7007">
                        <c:v>74718</c:v>
                      </c:pt>
                      <c:pt idx="7008">
                        <c:v>74719</c:v>
                      </c:pt>
                      <c:pt idx="7009">
                        <c:v>74719</c:v>
                      </c:pt>
                      <c:pt idx="7010">
                        <c:v>74719</c:v>
                      </c:pt>
                      <c:pt idx="7011">
                        <c:v>74719</c:v>
                      </c:pt>
                      <c:pt idx="7012">
                        <c:v>74720</c:v>
                      </c:pt>
                      <c:pt idx="7013">
                        <c:v>74720</c:v>
                      </c:pt>
                      <c:pt idx="7014">
                        <c:v>74720</c:v>
                      </c:pt>
                      <c:pt idx="7015">
                        <c:v>74720</c:v>
                      </c:pt>
                      <c:pt idx="7016">
                        <c:v>74720</c:v>
                      </c:pt>
                      <c:pt idx="7017">
                        <c:v>74721</c:v>
                      </c:pt>
                      <c:pt idx="7018">
                        <c:v>74721</c:v>
                      </c:pt>
                      <c:pt idx="7019">
                        <c:v>74721</c:v>
                      </c:pt>
                      <c:pt idx="7020">
                        <c:v>74721</c:v>
                      </c:pt>
                      <c:pt idx="7021">
                        <c:v>74722</c:v>
                      </c:pt>
                      <c:pt idx="7022">
                        <c:v>74722</c:v>
                      </c:pt>
                      <c:pt idx="7023">
                        <c:v>74722</c:v>
                      </c:pt>
                      <c:pt idx="7024">
                        <c:v>74722</c:v>
                      </c:pt>
                      <c:pt idx="7025">
                        <c:v>74723</c:v>
                      </c:pt>
                      <c:pt idx="7026">
                        <c:v>74723</c:v>
                      </c:pt>
                      <c:pt idx="7027">
                        <c:v>74723</c:v>
                      </c:pt>
                      <c:pt idx="7028">
                        <c:v>74723</c:v>
                      </c:pt>
                      <c:pt idx="7029">
                        <c:v>74724</c:v>
                      </c:pt>
                      <c:pt idx="7030">
                        <c:v>74724</c:v>
                      </c:pt>
                      <c:pt idx="7031">
                        <c:v>74724</c:v>
                      </c:pt>
                      <c:pt idx="7032">
                        <c:v>74724</c:v>
                      </c:pt>
                      <c:pt idx="7033">
                        <c:v>74725</c:v>
                      </c:pt>
                      <c:pt idx="7034">
                        <c:v>74725</c:v>
                      </c:pt>
                      <c:pt idx="7035">
                        <c:v>74725</c:v>
                      </c:pt>
                      <c:pt idx="7036">
                        <c:v>74725</c:v>
                      </c:pt>
                      <c:pt idx="7037">
                        <c:v>74726</c:v>
                      </c:pt>
                      <c:pt idx="7038">
                        <c:v>74726</c:v>
                      </c:pt>
                      <c:pt idx="7039">
                        <c:v>74726</c:v>
                      </c:pt>
                      <c:pt idx="7040">
                        <c:v>74726</c:v>
                      </c:pt>
                      <c:pt idx="7041">
                        <c:v>74727</c:v>
                      </c:pt>
                      <c:pt idx="7042">
                        <c:v>74727</c:v>
                      </c:pt>
                      <c:pt idx="7043">
                        <c:v>74727</c:v>
                      </c:pt>
                      <c:pt idx="7044">
                        <c:v>74728</c:v>
                      </c:pt>
                      <c:pt idx="7045">
                        <c:v>74728</c:v>
                      </c:pt>
                      <c:pt idx="7046">
                        <c:v>74728</c:v>
                      </c:pt>
                      <c:pt idx="7047">
                        <c:v>74728</c:v>
                      </c:pt>
                      <c:pt idx="7048">
                        <c:v>74729</c:v>
                      </c:pt>
                      <c:pt idx="7049">
                        <c:v>74729</c:v>
                      </c:pt>
                      <c:pt idx="7050">
                        <c:v>74729</c:v>
                      </c:pt>
                      <c:pt idx="7051">
                        <c:v>74729</c:v>
                      </c:pt>
                      <c:pt idx="7052">
                        <c:v>74730</c:v>
                      </c:pt>
                      <c:pt idx="7053">
                        <c:v>74730</c:v>
                      </c:pt>
                      <c:pt idx="7054">
                        <c:v>74730</c:v>
                      </c:pt>
                      <c:pt idx="7055">
                        <c:v>74730</c:v>
                      </c:pt>
                      <c:pt idx="7056">
                        <c:v>74731</c:v>
                      </c:pt>
                      <c:pt idx="7057">
                        <c:v>74731</c:v>
                      </c:pt>
                      <c:pt idx="7058">
                        <c:v>74731</c:v>
                      </c:pt>
                      <c:pt idx="7059">
                        <c:v>74731</c:v>
                      </c:pt>
                      <c:pt idx="7060">
                        <c:v>74732</c:v>
                      </c:pt>
                      <c:pt idx="7061">
                        <c:v>74732</c:v>
                      </c:pt>
                      <c:pt idx="7062">
                        <c:v>74733</c:v>
                      </c:pt>
                      <c:pt idx="7063">
                        <c:v>74733</c:v>
                      </c:pt>
                      <c:pt idx="7064">
                        <c:v>74733</c:v>
                      </c:pt>
                      <c:pt idx="7065">
                        <c:v>74733</c:v>
                      </c:pt>
                      <c:pt idx="7066">
                        <c:v>74734</c:v>
                      </c:pt>
                      <c:pt idx="7067">
                        <c:v>74734</c:v>
                      </c:pt>
                      <c:pt idx="7068">
                        <c:v>74734</c:v>
                      </c:pt>
                      <c:pt idx="7069">
                        <c:v>74734</c:v>
                      </c:pt>
                      <c:pt idx="7070">
                        <c:v>74735</c:v>
                      </c:pt>
                      <c:pt idx="7071">
                        <c:v>74735</c:v>
                      </c:pt>
                      <c:pt idx="7072">
                        <c:v>74735</c:v>
                      </c:pt>
                      <c:pt idx="7073">
                        <c:v>74736</c:v>
                      </c:pt>
                      <c:pt idx="7074">
                        <c:v>74736</c:v>
                      </c:pt>
                      <c:pt idx="7075">
                        <c:v>74736</c:v>
                      </c:pt>
                      <c:pt idx="7076">
                        <c:v>74736</c:v>
                      </c:pt>
                      <c:pt idx="7077">
                        <c:v>74737</c:v>
                      </c:pt>
                      <c:pt idx="7078">
                        <c:v>74737</c:v>
                      </c:pt>
                      <c:pt idx="7079">
                        <c:v>74737</c:v>
                      </c:pt>
                      <c:pt idx="7080">
                        <c:v>74738</c:v>
                      </c:pt>
                      <c:pt idx="7081">
                        <c:v>74738</c:v>
                      </c:pt>
                      <c:pt idx="7082">
                        <c:v>74738</c:v>
                      </c:pt>
                      <c:pt idx="7083">
                        <c:v>74738</c:v>
                      </c:pt>
                      <c:pt idx="7084">
                        <c:v>74739</c:v>
                      </c:pt>
                      <c:pt idx="7085">
                        <c:v>74739</c:v>
                      </c:pt>
                      <c:pt idx="7086">
                        <c:v>74739</c:v>
                      </c:pt>
                      <c:pt idx="7087">
                        <c:v>74739</c:v>
                      </c:pt>
                      <c:pt idx="7088">
                        <c:v>74740</c:v>
                      </c:pt>
                      <c:pt idx="7089">
                        <c:v>74740</c:v>
                      </c:pt>
                      <c:pt idx="7090">
                        <c:v>74740</c:v>
                      </c:pt>
                      <c:pt idx="7091">
                        <c:v>74741</c:v>
                      </c:pt>
                      <c:pt idx="7092">
                        <c:v>74741</c:v>
                      </c:pt>
                      <c:pt idx="7093">
                        <c:v>74741</c:v>
                      </c:pt>
                      <c:pt idx="7094">
                        <c:v>74742</c:v>
                      </c:pt>
                      <c:pt idx="7095">
                        <c:v>74742</c:v>
                      </c:pt>
                      <c:pt idx="7096">
                        <c:v>74742</c:v>
                      </c:pt>
                      <c:pt idx="7097">
                        <c:v>74742</c:v>
                      </c:pt>
                      <c:pt idx="7098">
                        <c:v>74743</c:v>
                      </c:pt>
                      <c:pt idx="7099">
                        <c:v>74743</c:v>
                      </c:pt>
                      <c:pt idx="7100">
                        <c:v>74743</c:v>
                      </c:pt>
                      <c:pt idx="7101">
                        <c:v>74744</c:v>
                      </c:pt>
                      <c:pt idx="7102">
                        <c:v>74744</c:v>
                      </c:pt>
                      <c:pt idx="7103">
                        <c:v>74744</c:v>
                      </c:pt>
                      <c:pt idx="7104">
                        <c:v>74745</c:v>
                      </c:pt>
                      <c:pt idx="7105">
                        <c:v>74745</c:v>
                      </c:pt>
                      <c:pt idx="7106">
                        <c:v>74745</c:v>
                      </c:pt>
                      <c:pt idx="7107">
                        <c:v>74745</c:v>
                      </c:pt>
                      <c:pt idx="7108">
                        <c:v>74746</c:v>
                      </c:pt>
                      <c:pt idx="7109">
                        <c:v>74746</c:v>
                      </c:pt>
                      <c:pt idx="7110">
                        <c:v>74746</c:v>
                      </c:pt>
                      <c:pt idx="7111">
                        <c:v>74747</c:v>
                      </c:pt>
                      <c:pt idx="7112">
                        <c:v>74747</c:v>
                      </c:pt>
                      <c:pt idx="7113">
                        <c:v>74747</c:v>
                      </c:pt>
                      <c:pt idx="7114">
                        <c:v>74748</c:v>
                      </c:pt>
                      <c:pt idx="7115">
                        <c:v>74748</c:v>
                      </c:pt>
                      <c:pt idx="7116">
                        <c:v>74748</c:v>
                      </c:pt>
                      <c:pt idx="7117">
                        <c:v>74749</c:v>
                      </c:pt>
                      <c:pt idx="7118">
                        <c:v>74749</c:v>
                      </c:pt>
                      <c:pt idx="7119">
                        <c:v>74749</c:v>
                      </c:pt>
                      <c:pt idx="7120">
                        <c:v>74750</c:v>
                      </c:pt>
                      <c:pt idx="7121">
                        <c:v>74750</c:v>
                      </c:pt>
                      <c:pt idx="7122">
                        <c:v>74750</c:v>
                      </c:pt>
                      <c:pt idx="7123">
                        <c:v>74751</c:v>
                      </c:pt>
                      <c:pt idx="7124">
                        <c:v>74751</c:v>
                      </c:pt>
                      <c:pt idx="7125">
                        <c:v>74751</c:v>
                      </c:pt>
                      <c:pt idx="7126">
                        <c:v>74752</c:v>
                      </c:pt>
                      <c:pt idx="7127">
                        <c:v>74752</c:v>
                      </c:pt>
                      <c:pt idx="7128">
                        <c:v>74752</c:v>
                      </c:pt>
                      <c:pt idx="7129">
                        <c:v>74753</c:v>
                      </c:pt>
                      <c:pt idx="7130">
                        <c:v>74753</c:v>
                      </c:pt>
                      <c:pt idx="7131">
                        <c:v>74753</c:v>
                      </c:pt>
                      <c:pt idx="7132">
                        <c:v>74754</c:v>
                      </c:pt>
                      <c:pt idx="7133">
                        <c:v>74754</c:v>
                      </c:pt>
                      <c:pt idx="7134">
                        <c:v>74754</c:v>
                      </c:pt>
                      <c:pt idx="7135">
                        <c:v>74755</c:v>
                      </c:pt>
                      <c:pt idx="7136">
                        <c:v>74755</c:v>
                      </c:pt>
                      <c:pt idx="7137">
                        <c:v>74755</c:v>
                      </c:pt>
                      <c:pt idx="7138">
                        <c:v>74756</c:v>
                      </c:pt>
                      <c:pt idx="7139">
                        <c:v>74756</c:v>
                      </c:pt>
                      <c:pt idx="7140">
                        <c:v>74756</c:v>
                      </c:pt>
                      <c:pt idx="7141">
                        <c:v>74757</c:v>
                      </c:pt>
                      <c:pt idx="7142">
                        <c:v>74757</c:v>
                      </c:pt>
                      <c:pt idx="7143">
                        <c:v>74757</c:v>
                      </c:pt>
                      <c:pt idx="7144">
                        <c:v>74758</c:v>
                      </c:pt>
                      <c:pt idx="7145">
                        <c:v>74758</c:v>
                      </c:pt>
                      <c:pt idx="7146">
                        <c:v>74758</c:v>
                      </c:pt>
                      <c:pt idx="7147">
                        <c:v>74759</c:v>
                      </c:pt>
                      <c:pt idx="7148">
                        <c:v>74759</c:v>
                      </c:pt>
                      <c:pt idx="7149">
                        <c:v>74759</c:v>
                      </c:pt>
                      <c:pt idx="7150">
                        <c:v>74760</c:v>
                      </c:pt>
                      <c:pt idx="7151">
                        <c:v>74760</c:v>
                      </c:pt>
                      <c:pt idx="7152">
                        <c:v>74760</c:v>
                      </c:pt>
                      <c:pt idx="7153">
                        <c:v>74761</c:v>
                      </c:pt>
                      <c:pt idx="7154">
                        <c:v>74761</c:v>
                      </c:pt>
                      <c:pt idx="7155">
                        <c:v>74761</c:v>
                      </c:pt>
                      <c:pt idx="7156">
                        <c:v>74762</c:v>
                      </c:pt>
                      <c:pt idx="7157">
                        <c:v>74762</c:v>
                      </c:pt>
                      <c:pt idx="7158">
                        <c:v>74762</c:v>
                      </c:pt>
                      <c:pt idx="7159">
                        <c:v>74763</c:v>
                      </c:pt>
                      <c:pt idx="7160">
                        <c:v>74763</c:v>
                      </c:pt>
                      <c:pt idx="7161">
                        <c:v>74763</c:v>
                      </c:pt>
                      <c:pt idx="7162">
                        <c:v>74764</c:v>
                      </c:pt>
                      <c:pt idx="7163">
                        <c:v>74764</c:v>
                      </c:pt>
                      <c:pt idx="7164">
                        <c:v>74765</c:v>
                      </c:pt>
                      <c:pt idx="7165">
                        <c:v>74765</c:v>
                      </c:pt>
                      <c:pt idx="7166">
                        <c:v>74765</c:v>
                      </c:pt>
                      <c:pt idx="7167">
                        <c:v>74766</c:v>
                      </c:pt>
                      <c:pt idx="7168">
                        <c:v>74766</c:v>
                      </c:pt>
                      <c:pt idx="7169">
                        <c:v>74766</c:v>
                      </c:pt>
                      <c:pt idx="7170">
                        <c:v>74767</c:v>
                      </c:pt>
                      <c:pt idx="7171">
                        <c:v>74767</c:v>
                      </c:pt>
                      <c:pt idx="7172">
                        <c:v>74767</c:v>
                      </c:pt>
                      <c:pt idx="7173">
                        <c:v>74768</c:v>
                      </c:pt>
                      <c:pt idx="7174">
                        <c:v>74768</c:v>
                      </c:pt>
                      <c:pt idx="7175">
                        <c:v>74768</c:v>
                      </c:pt>
                      <c:pt idx="7176">
                        <c:v>74769</c:v>
                      </c:pt>
                      <c:pt idx="7177">
                        <c:v>74769</c:v>
                      </c:pt>
                      <c:pt idx="7178">
                        <c:v>74770</c:v>
                      </c:pt>
                      <c:pt idx="7179">
                        <c:v>74770</c:v>
                      </c:pt>
                      <c:pt idx="7180">
                        <c:v>74770</c:v>
                      </c:pt>
                      <c:pt idx="7181">
                        <c:v>74771</c:v>
                      </c:pt>
                      <c:pt idx="7182">
                        <c:v>74771</c:v>
                      </c:pt>
                      <c:pt idx="7183">
                        <c:v>74771</c:v>
                      </c:pt>
                      <c:pt idx="7184">
                        <c:v>74772</c:v>
                      </c:pt>
                      <c:pt idx="7185">
                        <c:v>74772</c:v>
                      </c:pt>
                      <c:pt idx="7186">
                        <c:v>74773</c:v>
                      </c:pt>
                      <c:pt idx="7187">
                        <c:v>74773</c:v>
                      </c:pt>
                      <c:pt idx="7188">
                        <c:v>74773</c:v>
                      </c:pt>
                      <c:pt idx="7189">
                        <c:v>74774</c:v>
                      </c:pt>
                      <c:pt idx="7190">
                        <c:v>74774</c:v>
                      </c:pt>
                      <c:pt idx="7191">
                        <c:v>74774</c:v>
                      </c:pt>
                      <c:pt idx="7192">
                        <c:v>74775</c:v>
                      </c:pt>
                      <c:pt idx="7193">
                        <c:v>74775</c:v>
                      </c:pt>
                      <c:pt idx="7194">
                        <c:v>74776</c:v>
                      </c:pt>
                      <c:pt idx="7195">
                        <c:v>74776</c:v>
                      </c:pt>
                      <c:pt idx="7196">
                        <c:v>74776</c:v>
                      </c:pt>
                      <c:pt idx="7197">
                        <c:v>74777</c:v>
                      </c:pt>
                      <c:pt idx="7198">
                        <c:v>74777</c:v>
                      </c:pt>
                      <c:pt idx="7199">
                        <c:v>74778</c:v>
                      </c:pt>
                      <c:pt idx="7200">
                        <c:v>74778</c:v>
                      </c:pt>
                      <c:pt idx="7201">
                        <c:v>74778</c:v>
                      </c:pt>
                      <c:pt idx="7202">
                        <c:v>74779</c:v>
                      </c:pt>
                      <c:pt idx="7203">
                        <c:v>74779</c:v>
                      </c:pt>
                      <c:pt idx="7204">
                        <c:v>74779</c:v>
                      </c:pt>
                      <c:pt idx="7205">
                        <c:v>74780</c:v>
                      </c:pt>
                      <c:pt idx="7206">
                        <c:v>74780</c:v>
                      </c:pt>
                      <c:pt idx="7207">
                        <c:v>74781</c:v>
                      </c:pt>
                      <c:pt idx="7208">
                        <c:v>74781</c:v>
                      </c:pt>
                      <c:pt idx="7209">
                        <c:v>74781</c:v>
                      </c:pt>
                      <c:pt idx="7210">
                        <c:v>74782</c:v>
                      </c:pt>
                      <c:pt idx="7211">
                        <c:v>74782</c:v>
                      </c:pt>
                      <c:pt idx="7212">
                        <c:v>74783</c:v>
                      </c:pt>
                      <c:pt idx="7213">
                        <c:v>74783</c:v>
                      </c:pt>
                      <c:pt idx="7214">
                        <c:v>74783</c:v>
                      </c:pt>
                      <c:pt idx="7215">
                        <c:v>74784</c:v>
                      </c:pt>
                      <c:pt idx="7216">
                        <c:v>74784</c:v>
                      </c:pt>
                      <c:pt idx="7217">
                        <c:v>74785</c:v>
                      </c:pt>
                      <c:pt idx="7218">
                        <c:v>74785</c:v>
                      </c:pt>
                      <c:pt idx="7219">
                        <c:v>74785</c:v>
                      </c:pt>
                      <c:pt idx="7220">
                        <c:v>74786</c:v>
                      </c:pt>
                      <c:pt idx="7221">
                        <c:v>74786</c:v>
                      </c:pt>
                      <c:pt idx="7222">
                        <c:v>74787</c:v>
                      </c:pt>
                      <c:pt idx="7223">
                        <c:v>74787</c:v>
                      </c:pt>
                      <c:pt idx="7224">
                        <c:v>74787</c:v>
                      </c:pt>
                      <c:pt idx="7225">
                        <c:v>74788</c:v>
                      </c:pt>
                      <c:pt idx="7226">
                        <c:v>74788</c:v>
                      </c:pt>
                      <c:pt idx="7227">
                        <c:v>74789</c:v>
                      </c:pt>
                      <c:pt idx="7228">
                        <c:v>74789</c:v>
                      </c:pt>
                      <c:pt idx="7229">
                        <c:v>74789</c:v>
                      </c:pt>
                      <c:pt idx="7230">
                        <c:v>74790</c:v>
                      </c:pt>
                      <c:pt idx="7231">
                        <c:v>74790</c:v>
                      </c:pt>
                      <c:pt idx="7232">
                        <c:v>74790</c:v>
                      </c:pt>
                      <c:pt idx="7233">
                        <c:v>74791</c:v>
                      </c:pt>
                      <c:pt idx="7234">
                        <c:v>74791</c:v>
                      </c:pt>
                      <c:pt idx="7235">
                        <c:v>74792</c:v>
                      </c:pt>
                      <c:pt idx="7236">
                        <c:v>74792</c:v>
                      </c:pt>
                      <c:pt idx="7237">
                        <c:v>74792</c:v>
                      </c:pt>
                      <c:pt idx="7238">
                        <c:v>74793</c:v>
                      </c:pt>
                      <c:pt idx="7239">
                        <c:v>74793</c:v>
                      </c:pt>
                      <c:pt idx="7240">
                        <c:v>74794</c:v>
                      </c:pt>
                      <c:pt idx="7241">
                        <c:v>74794</c:v>
                      </c:pt>
                      <c:pt idx="7242">
                        <c:v>74794</c:v>
                      </c:pt>
                      <c:pt idx="7243">
                        <c:v>74795</c:v>
                      </c:pt>
                      <c:pt idx="7244">
                        <c:v>74795</c:v>
                      </c:pt>
                      <c:pt idx="7245">
                        <c:v>74796</c:v>
                      </c:pt>
                      <c:pt idx="7246">
                        <c:v>74796</c:v>
                      </c:pt>
                      <c:pt idx="7247">
                        <c:v>74797</c:v>
                      </c:pt>
                      <c:pt idx="7248">
                        <c:v>74797</c:v>
                      </c:pt>
                      <c:pt idx="7249">
                        <c:v>74797</c:v>
                      </c:pt>
                      <c:pt idx="7250">
                        <c:v>74798</c:v>
                      </c:pt>
                      <c:pt idx="7251">
                        <c:v>74798</c:v>
                      </c:pt>
                      <c:pt idx="7252">
                        <c:v>74799</c:v>
                      </c:pt>
                      <c:pt idx="7253">
                        <c:v>74799</c:v>
                      </c:pt>
                      <c:pt idx="7254">
                        <c:v>74800</c:v>
                      </c:pt>
                      <c:pt idx="7255">
                        <c:v>74800</c:v>
                      </c:pt>
                      <c:pt idx="7256">
                        <c:v>74801</c:v>
                      </c:pt>
                      <c:pt idx="7257">
                        <c:v>74801</c:v>
                      </c:pt>
                      <c:pt idx="7258">
                        <c:v>74801</c:v>
                      </c:pt>
                      <c:pt idx="7259">
                        <c:v>74802</c:v>
                      </c:pt>
                      <c:pt idx="7260">
                        <c:v>74802</c:v>
                      </c:pt>
                      <c:pt idx="7261">
                        <c:v>74803</c:v>
                      </c:pt>
                      <c:pt idx="7262">
                        <c:v>74803</c:v>
                      </c:pt>
                      <c:pt idx="7263">
                        <c:v>74804</c:v>
                      </c:pt>
                      <c:pt idx="7264">
                        <c:v>74804</c:v>
                      </c:pt>
                      <c:pt idx="7265">
                        <c:v>74805</c:v>
                      </c:pt>
                      <c:pt idx="7266">
                        <c:v>74805</c:v>
                      </c:pt>
                      <c:pt idx="7267">
                        <c:v>74806</c:v>
                      </c:pt>
                      <c:pt idx="7268">
                        <c:v>74806</c:v>
                      </c:pt>
                      <c:pt idx="7269">
                        <c:v>74806</c:v>
                      </c:pt>
                      <c:pt idx="7270">
                        <c:v>74807</c:v>
                      </c:pt>
                      <c:pt idx="7271">
                        <c:v>74807</c:v>
                      </c:pt>
                      <c:pt idx="7272">
                        <c:v>74808</c:v>
                      </c:pt>
                      <c:pt idx="7273">
                        <c:v>74808</c:v>
                      </c:pt>
                      <c:pt idx="7274">
                        <c:v>74809</c:v>
                      </c:pt>
                      <c:pt idx="7275">
                        <c:v>74809</c:v>
                      </c:pt>
                      <c:pt idx="7276">
                        <c:v>74810</c:v>
                      </c:pt>
                      <c:pt idx="7277">
                        <c:v>74810</c:v>
                      </c:pt>
                      <c:pt idx="7278">
                        <c:v>74810</c:v>
                      </c:pt>
                      <c:pt idx="7279">
                        <c:v>74811</c:v>
                      </c:pt>
                      <c:pt idx="7280">
                        <c:v>74811</c:v>
                      </c:pt>
                      <c:pt idx="7281">
                        <c:v>74812</c:v>
                      </c:pt>
                      <c:pt idx="7282">
                        <c:v>74812</c:v>
                      </c:pt>
                      <c:pt idx="7283">
                        <c:v>74813</c:v>
                      </c:pt>
                      <c:pt idx="7284">
                        <c:v>74813</c:v>
                      </c:pt>
                      <c:pt idx="7285">
                        <c:v>74814</c:v>
                      </c:pt>
                      <c:pt idx="7286">
                        <c:v>74814</c:v>
                      </c:pt>
                      <c:pt idx="7287">
                        <c:v>74814</c:v>
                      </c:pt>
                      <c:pt idx="7288">
                        <c:v>74815</c:v>
                      </c:pt>
                      <c:pt idx="7289">
                        <c:v>74815</c:v>
                      </c:pt>
                      <c:pt idx="7290">
                        <c:v>74816</c:v>
                      </c:pt>
                      <c:pt idx="7291">
                        <c:v>74816</c:v>
                      </c:pt>
                      <c:pt idx="7292">
                        <c:v>74817</c:v>
                      </c:pt>
                      <c:pt idx="7293">
                        <c:v>74817</c:v>
                      </c:pt>
                      <c:pt idx="7294">
                        <c:v>74818</c:v>
                      </c:pt>
                      <c:pt idx="7295">
                        <c:v>74818</c:v>
                      </c:pt>
                      <c:pt idx="7296">
                        <c:v>74819</c:v>
                      </c:pt>
                      <c:pt idx="7297">
                        <c:v>74819</c:v>
                      </c:pt>
                      <c:pt idx="7298">
                        <c:v>74819</c:v>
                      </c:pt>
                      <c:pt idx="7299">
                        <c:v>74820</c:v>
                      </c:pt>
                      <c:pt idx="7300">
                        <c:v>74820</c:v>
                      </c:pt>
                      <c:pt idx="7301">
                        <c:v>74821</c:v>
                      </c:pt>
                      <c:pt idx="7302">
                        <c:v>74821</c:v>
                      </c:pt>
                      <c:pt idx="7303">
                        <c:v>74822</c:v>
                      </c:pt>
                      <c:pt idx="7304">
                        <c:v>74822</c:v>
                      </c:pt>
                      <c:pt idx="7305">
                        <c:v>74823</c:v>
                      </c:pt>
                      <c:pt idx="7306">
                        <c:v>74823</c:v>
                      </c:pt>
                      <c:pt idx="7307">
                        <c:v>74823</c:v>
                      </c:pt>
                      <c:pt idx="7308">
                        <c:v>74824</c:v>
                      </c:pt>
                      <c:pt idx="7309">
                        <c:v>74824</c:v>
                      </c:pt>
                      <c:pt idx="7310">
                        <c:v>74825</c:v>
                      </c:pt>
                      <c:pt idx="7311">
                        <c:v>74825</c:v>
                      </c:pt>
                      <c:pt idx="7312">
                        <c:v>74826</c:v>
                      </c:pt>
                      <c:pt idx="7313">
                        <c:v>74826</c:v>
                      </c:pt>
                      <c:pt idx="7314">
                        <c:v>74827</c:v>
                      </c:pt>
                      <c:pt idx="7315">
                        <c:v>74827</c:v>
                      </c:pt>
                      <c:pt idx="7316">
                        <c:v>74828</c:v>
                      </c:pt>
                      <c:pt idx="7317">
                        <c:v>74828</c:v>
                      </c:pt>
                      <c:pt idx="7318">
                        <c:v>74829</c:v>
                      </c:pt>
                      <c:pt idx="7319">
                        <c:v>74829</c:v>
                      </c:pt>
                      <c:pt idx="7320">
                        <c:v>74830</c:v>
                      </c:pt>
                      <c:pt idx="7321">
                        <c:v>74830</c:v>
                      </c:pt>
                      <c:pt idx="7322">
                        <c:v>74830</c:v>
                      </c:pt>
                      <c:pt idx="7323">
                        <c:v>74831</c:v>
                      </c:pt>
                      <c:pt idx="7324">
                        <c:v>74831</c:v>
                      </c:pt>
                      <c:pt idx="7325">
                        <c:v>74832</c:v>
                      </c:pt>
                      <c:pt idx="7326">
                        <c:v>74832</c:v>
                      </c:pt>
                      <c:pt idx="7327">
                        <c:v>74833</c:v>
                      </c:pt>
                      <c:pt idx="7328">
                        <c:v>74833</c:v>
                      </c:pt>
                      <c:pt idx="7329">
                        <c:v>74834</c:v>
                      </c:pt>
                      <c:pt idx="7330">
                        <c:v>74834</c:v>
                      </c:pt>
                      <c:pt idx="7331">
                        <c:v>74835</c:v>
                      </c:pt>
                      <c:pt idx="7332">
                        <c:v>74835</c:v>
                      </c:pt>
                      <c:pt idx="7333">
                        <c:v>74836</c:v>
                      </c:pt>
                      <c:pt idx="7334">
                        <c:v>74836</c:v>
                      </c:pt>
                      <c:pt idx="7335">
                        <c:v>74837</c:v>
                      </c:pt>
                      <c:pt idx="7336">
                        <c:v>74837</c:v>
                      </c:pt>
                      <c:pt idx="7337">
                        <c:v>74838</c:v>
                      </c:pt>
                      <c:pt idx="7338">
                        <c:v>74838</c:v>
                      </c:pt>
                      <c:pt idx="7339">
                        <c:v>74839</c:v>
                      </c:pt>
                      <c:pt idx="7340">
                        <c:v>74839</c:v>
                      </c:pt>
                      <c:pt idx="7341">
                        <c:v>74840</c:v>
                      </c:pt>
                      <c:pt idx="7342">
                        <c:v>74840</c:v>
                      </c:pt>
                      <c:pt idx="7343">
                        <c:v>74840</c:v>
                      </c:pt>
                      <c:pt idx="7344">
                        <c:v>74841</c:v>
                      </c:pt>
                      <c:pt idx="7345">
                        <c:v>74841</c:v>
                      </c:pt>
                      <c:pt idx="7346">
                        <c:v>74842</c:v>
                      </c:pt>
                      <c:pt idx="7347">
                        <c:v>74843</c:v>
                      </c:pt>
                      <c:pt idx="7348">
                        <c:v>74843</c:v>
                      </c:pt>
                      <c:pt idx="7349">
                        <c:v>74844</c:v>
                      </c:pt>
                      <c:pt idx="7350">
                        <c:v>74844</c:v>
                      </c:pt>
                      <c:pt idx="7351">
                        <c:v>74845</c:v>
                      </c:pt>
                      <c:pt idx="7352">
                        <c:v>74845</c:v>
                      </c:pt>
                      <c:pt idx="7353">
                        <c:v>74846</c:v>
                      </c:pt>
                      <c:pt idx="7354">
                        <c:v>74846</c:v>
                      </c:pt>
                      <c:pt idx="7355">
                        <c:v>74847</c:v>
                      </c:pt>
                      <c:pt idx="7356">
                        <c:v>74847</c:v>
                      </c:pt>
                      <c:pt idx="7357">
                        <c:v>74848</c:v>
                      </c:pt>
                      <c:pt idx="7358">
                        <c:v>74848</c:v>
                      </c:pt>
                      <c:pt idx="7359">
                        <c:v>74849</c:v>
                      </c:pt>
                      <c:pt idx="7360">
                        <c:v>74849</c:v>
                      </c:pt>
                      <c:pt idx="7361">
                        <c:v>74850</c:v>
                      </c:pt>
                      <c:pt idx="7362">
                        <c:v>74850</c:v>
                      </c:pt>
                      <c:pt idx="7363">
                        <c:v>74851</c:v>
                      </c:pt>
                      <c:pt idx="7364">
                        <c:v>74851</c:v>
                      </c:pt>
                      <c:pt idx="7365">
                        <c:v>74852</c:v>
                      </c:pt>
                      <c:pt idx="7366">
                        <c:v>74852</c:v>
                      </c:pt>
                      <c:pt idx="7367">
                        <c:v>74853</c:v>
                      </c:pt>
                      <c:pt idx="7368">
                        <c:v>74853</c:v>
                      </c:pt>
                      <c:pt idx="7369">
                        <c:v>74854</c:v>
                      </c:pt>
                      <c:pt idx="7370">
                        <c:v>74854</c:v>
                      </c:pt>
                      <c:pt idx="7371">
                        <c:v>74855</c:v>
                      </c:pt>
                      <c:pt idx="7372">
                        <c:v>74855</c:v>
                      </c:pt>
                      <c:pt idx="7373">
                        <c:v>74856</c:v>
                      </c:pt>
                      <c:pt idx="7374">
                        <c:v>74856</c:v>
                      </c:pt>
                      <c:pt idx="7375">
                        <c:v>74857</c:v>
                      </c:pt>
                      <c:pt idx="7376">
                        <c:v>74857</c:v>
                      </c:pt>
                      <c:pt idx="7377">
                        <c:v>74858</c:v>
                      </c:pt>
                      <c:pt idx="7378">
                        <c:v>74858</c:v>
                      </c:pt>
                      <c:pt idx="7379">
                        <c:v>74859</c:v>
                      </c:pt>
                      <c:pt idx="7380">
                        <c:v>74859</c:v>
                      </c:pt>
                      <c:pt idx="7381">
                        <c:v>74860</c:v>
                      </c:pt>
                      <c:pt idx="7382">
                        <c:v>74860</c:v>
                      </c:pt>
                      <c:pt idx="7383">
                        <c:v>74861</c:v>
                      </c:pt>
                      <c:pt idx="7384">
                        <c:v>74861</c:v>
                      </c:pt>
                      <c:pt idx="7385">
                        <c:v>74862</c:v>
                      </c:pt>
                      <c:pt idx="7386">
                        <c:v>74862</c:v>
                      </c:pt>
                      <c:pt idx="7387">
                        <c:v>74863</c:v>
                      </c:pt>
                      <c:pt idx="7388">
                        <c:v>74863</c:v>
                      </c:pt>
                      <c:pt idx="7389">
                        <c:v>74864</c:v>
                      </c:pt>
                      <c:pt idx="7390">
                        <c:v>74864</c:v>
                      </c:pt>
                      <c:pt idx="7391">
                        <c:v>74865</c:v>
                      </c:pt>
                      <c:pt idx="7392">
                        <c:v>74865</c:v>
                      </c:pt>
                      <c:pt idx="7393">
                        <c:v>74866</c:v>
                      </c:pt>
                      <c:pt idx="7394">
                        <c:v>74866</c:v>
                      </c:pt>
                      <c:pt idx="7395">
                        <c:v>74867</c:v>
                      </c:pt>
                      <c:pt idx="7396">
                        <c:v>74868</c:v>
                      </c:pt>
                      <c:pt idx="7397">
                        <c:v>74868</c:v>
                      </c:pt>
                      <c:pt idx="7398">
                        <c:v>74869</c:v>
                      </c:pt>
                      <c:pt idx="7399">
                        <c:v>74869</c:v>
                      </c:pt>
                      <c:pt idx="7400">
                        <c:v>74870</c:v>
                      </c:pt>
                      <c:pt idx="7401">
                        <c:v>74870</c:v>
                      </c:pt>
                      <c:pt idx="7402">
                        <c:v>74871</c:v>
                      </c:pt>
                      <c:pt idx="7403">
                        <c:v>74871</c:v>
                      </c:pt>
                      <c:pt idx="7404">
                        <c:v>74872</c:v>
                      </c:pt>
                      <c:pt idx="7405">
                        <c:v>74872</c:v>
                      </c:pt>
                      <c:pt idx="7406">
                        <c:v>74873</c:v>
                      </c:pt>
                      <c:pt idx="7407">
                        <c:v>74873</c:v>
                      </c:pt>
                      <c:pt idx="7408">
                        <c:v>74874</c:v>
                      </c:pt>
                      <c:pt idx="7409">
                        <c:v>74874</c:v>
                      </c:pt>
                      <c:pt idx="7410">
                        <c:v>74875</c:v>
                      </c:pt>
                      <c:pt idx="7411">
                        <c:v>74875</c:v>
                      </c:pt>
                      <c:pt idx="7412">
                        <c:v>74876</c:v>
                      </c:pt>
                      <c:pt idx="7413">
                        <c:v>74876</c:v>
                      </c:pt>
                      <c:pt idx="7414">
                        <c:v>74877</c:v>
                      </c:pt>
                      <c:pt idx="7415">
                        <c:v>74877</c:v>
                      </c:pt>
                      <c:pt idx="7416">
                        <c:v>74878</c:v>
                      </c:pt>
                      <c:pt idx="7417">
                        <c:v>74878</c:v>
                      </c:pt>
                      <c:pt idx="7418">
                        <c:v>74879</c:v>
                      </c:pt>
                      <c:pt idx="7419">
                        <c:v>74879</c:v>
                      </c:pt>
                      <c:pt idx="7420">
                        <c:v>74880</c:v>
                      </c:pt>
                      <c:pt idx="7421">
                        <c:v>74880</c:v>
                      </c:pt>
                      <c:pt idx="7422">
                        <c:v>74881</c:v>
                      </c:pt>
                      <c:pt idx="7423">
                        <c:v>74881</c:v>
                      </c:pt>
                      <c:pt idx="7424">
                        <c:v>74882</c:v>
                      </c:pt>
                      <c:pt idx="7425">
                        <c:v>74882</c:v>
                      </c:pt>
                      <c:pt idx="7426">
                        <c:v>74883</c:v>
                      </c:pt>
                      <c:pt idx="7427">
                        <c:v>74883</c:v>
                      </c:pt>
                      <c:pt idx="7428">
                        <c:v>74884</c:v>
                      </c:pt>
                      <c:pt idx="7429">
                        <c:v>74885</c:v>
                      </c:pt>
                      <c:pt idx="7430">
                        <c:v>74885</c:v>
                      </c:pt>
                      <c:pt idx="7431">
                        <c:v>74886</c:v>
                      </c:pt>
                      <c:pt idx="7432">
                        <c:v>74886</c:v>
                      </c:pt>
                      <c:pt idx="7433">
                        <c:v>74887</c:v>
                      </c:pt>
                      <c:pt idx="7434">
                        <c:v>74887</c:v>
                      </c:pt>
                      <c:pt idx="7435">
                        <c:v>74888</c:v>
                      </c:pt>
                      <c:pt idx="7436">
                        <c:v>74888</c:v>
                      </c:pt>
                      <c:pt idx="7437">
                        <c:v>74889</c:v>
                      </c:pt>
                      <c:pt idx="7438">
                        <c:v>74889</c:v>
                      </c:pt>
                      <c:pt idx="7439">
                        <c:v>74890</c:v>
                      </c:pt>
                      <c:pt idx="7440">
                        <c:v>74891</c:v>
                      </c:pt>
                      <c:pt idx="7441">
                        <c:v>74891</c:v>
                      </c:pt>
                      <c:pt idx="7442">
                        <c:v>74892</c:v>
                      </c:pt>
                      <c:pt idx="7443">
                        <c:v>74892</c:v>
                      </c:pt>
                      <c:pt idx="7444">
                        <c:v>74893</c:v>
                      </c:pt>
                      <c:pt idx="7445">
                        <c:v>74893</c:v>
                      </c:pt>
                      <c:pt idx="7446">
                        <c:v>74894</c:v>
                      </c:pt>
                      <c:pt idx="7447">
                        <c:v>74894</c:v>
                      </c:pt>
                      <c:pt idx="7448">
                        <c:v>74895</c:v>
                      </c:pt>
                      <c:pt idx="7449">
                        <c:v>74895</c:v>
                      </c:pt>
                      <c:pt idx="7450">
                        <c:v>74896</c:v>
                      </c:pt>
                      <c:pt idx="7451">
                        <c:v>74896</c:v>
                      </c:pt>
                      <c:pt idx="7452">
                        <c:v>74897</c:v>
                      </c:pt>
                      <c:pt idx="7453">
                        <c:v>74898</c:v>
                      </c:pt>
                      <c:pt idx="7454">
                        <c:v>74898</c:v>
                      </c:pt>
                      <c:pt idx="7455">
                        <c:v>74899</c:v>
                      </c:pt>
                      <c:pt idx="7456">
                        <c:v>74899</c:v>
                      </c:pt>
                      <c:pt idx="7457">
                        <c:v>74900</c:v>
                      </c:pt>
                      <c:pt idx="7458">
                        <c:v>74900</c:v>
                      </c:pt>
                      <c:pt idx="7459">
                        <c:v>74901</c:v>
                      </c:pt>
                      <c:pt idx="7460">
                        <c:v>74901</c:v>
                      </c:pt>
                      <c:pt idx="7461">
                        <c:v>74902</c:v>
                      </c:pt>
                      <c:pt idx="7462">
                        <c:v>74903</c:v>
                      </c:pt>
                      <c:pt idx="7463">
                        <c:v>74903</c:v>
                      </c:pt>
                      <c:pt idx="7464">
                        <c:v>74904</c:v>
                      </c:pt>
                      <c:pt idx="7465">
                        <c:v>74904</c:v>
                      </c:pt>
                      <c:pt idx="7466">
                        <c:v>74905</c:v>
                      </c:pt>
                      <c:pt idx="7467">
                        <c:v>74905</c:v>
                      </c:pt>
                      <c:pt idx="7468">
                        <c:v>74906</c:v>
                      </c:pt>
                      <c:pt idx="7469">
                        <c:v>74907</c:v>
                      </c:pt>
                      <c:pt idx="7470">
                        <c:v>74907</c:v>
                      </c:pt>
                      <c:pt idx="7471">
                        <c:v>74908</c:v>
                      </c:pt>
                      <c:pt idx="7472">
                        <c:v>74908</c:v>
                      </c:pt>
                      <c:pt idx="7473">
                        <c:v>74909</c:v>
                      </c:pt>
                      <c:pt idx="7474">
                        <c:v>74909</c:v>
                      </c:pt>
                      <c:pt idx="7475">
                        <c:v>74910</c:v>
                      </c:pt>
                      <c:pt idx="7476">
                        <c:v>74910</c:v>
                      </c:pt>
                      <c:pt idx="7477">
                        <c:v>74911</c:v>
                      </c:pt>
                      <c:pt idx="7478">
                        <c:v>74912</c:v>
                      </c:pt>
                      <c:pt idx="7479">
                        <c:v>74912</c:v>
                      </c:pt>
                      <c:pt idx="7480">
                        <c:v>74913</c:v>
                      </c:pt>
                      <c:pt idx="7481">
                        <c:v>74913</c:v>
                      </c:pt>
                      <c:pt idx="7482">
                        <c:v>74914</c:v>
                      </c:pt>
                      <c:pt idx="7483">
                        <c:v>74914</c:v>
                      </c:pt>
                      <c:pt idx="7484">
                        <c:v>74915</c:v>
                      </c:pt>
                      <c:pt idx="7485">
                        <c:v>74916</c:v>
                      </c:pt>
                      <c:pt idx="7486">
                        <c:v>74916</c:v>
                      </c:pt>
                      <c:pt idx="7487">
                        <c:v>74917</c:v>
                      </c:pt>
                      <c:pt idx="7488">
                        <c:v>74917</c:v>
                      </c:pt>
                      <c:pt idx="7489">
                        <c:v>74918</c:v>
                      </c:pt>
                      <c:pt idx="7490">
                        <c:v>74918</c:v>
                      </c:pt>
                      <c:pt idx="7491">
                        <c:v>74919</c:v>
                      </c:pt>
                      <c:pt idx="7492">
                        <c:v>74920</c:v>
                      </c:pt>
                      <c:pt idx="7493">
                        <c:v>74920</c:v>
                      </c:pt>
                      <c:pt idx="7494">
                        <c:v>74921</c:v>
                      </c:pt>
                      <c:pt idx="7495">
                        <c:v>74921</c:v>
                      </c:pt>
                      <c:pt idx="7496">
                        <c:v>74922</c:v>
                      </c:pt>
                      <c:pt idx="7497">
                        <c:v>74923</c:v>
                      </c:pt>
                      <c:pt idx="7498">
                        <c:v>74923</c:v>
                      </c:pt>
                      <c:pt idx="7499">
                        <c:v>74924</c:v>
                      </c:pt>
                      <c:pt idx="7500">
                        <c:v>74924</c:v>
                      </c:pt>
                      <c:pt idx="7501">
                        <c:v>74925</c:v>
                      </c:pt>
                      <c:pt idx="7502">
                        <c:v>74925</c:v>
                      </c:pt>
                      <c:pt idx="7503">
                        <c:v>74926</c:v>
                      </c:pt>
                      <c:pt idx="7504">
                        <c:v>74927</c:v>
                      </c:pt>
                      <c:pt idx="7505">
                        <c:v>74927</c:v>
                      </c:pt>
                      <c:pt idx="7506">
                        <c:v>74928</c:v>
                      </c:pt>
                      <c:pt idx="7507">
                        <c:v>74928</c:v>
                      </c:pt>
                      <c:pt idx="7508">
                        <c:v>74929</c:v>
                      </c:pt>
                      <c:pt idx="7509">
                        <c:v>74930</c:v>
                      </c:pt>
                      <c:pt idx="7510">
                        <c:v>74930</c:v>
                      </c:pt>
                      <c:pt idx="7511">
                        <c:v>74931</c:v>
                      </c:pt>
                      <c:pt idx="7512">
                        <c:v>74931</c:v>
                      </c:pt>
                      <c:pt idx="7513">
                        <c:v>74932</c:v>
                      </c:pt>
                      <c:pt idx="7514">
                        <c:v>74932</c:v>
                      </c:pt>
                      <c:pt idx="7515">
                        <c:v>74933</c:v>
                      </c:pt>
                      <c:pt idx="7516">
                        <c:v>74934</c:v>
                      </c:pt>
                      <c:pt idx="7517">
                        <c:v>74934</c:v>
                      </c:pt>
                      <c:pt idx="7518">
                        <c:v>74935</c:v>
                      </c:pt>
                      <c:pt idx="7519">
                        <c:v>74935</c:v>
                      </c:pt>
                      <c:pt idx="7520">
                        <c:v>74936</c:v>
                      </c:pt>
                      <c:pt idx="7521">
                        <c:v>74937</c:v>
                      </c:pt>
                      <c:pt idx="7522">
                        <c:v>74937</c:v>
                      </c:pt>
                      <c:pt idx="7523">
                        <c:v>74938</c:v>
                      </c:pt>
                      <c:pt idx="7524">
                        <c:v>74938</c:v>
                      </c:pt>
                      <c:pt idx="7525">
                        <c:v>74939</c:v>
                      </c:pt>
                      <c:pt idx="7526">
                        <c:v>74940</c:v>
                      </c:pt>
                      <c:pt idx="7527">
                        <c:v>74940</c:v>
                      </c:pt>
                      <c:pt idx="7528">
                        <c:v>74941</c:v>
                      </c:pt>
                      <c:pt idx="7529">
                        <c:v>74941</c:v>
                      </c:pt>
                      <c:pt idx="7530">
                        <c:v>74942</c:v>
                      </c:pt>
                      <c:pt idx="7531">
                        <c:v>74942</c:v>
                      </c:pt>
                      <c:pt idx="7532">
                        <c:v>74943</c:v>
                      </c:pt>
                      <c:pt idx="7533">
                        <c:v>74944</c:v>
                      </c:pt>
                      <c:pt idx="7534">
                        <c:v>74944</c:v>
                      </c:pt>
                      <c:pt idx="7535">
                        <c:v>74945</c:v>
                      </c:pt>
                      <c:pt idx="7536">
                        <c:v>74945</c:v>
                      </c:pt>
                      <c:pt idx="7537">
                        <c:v>74946</c:v>
                      </c:pt>
                      <c:pt idx="7538">
                        <c:v>74947</c:v>
                      </c:pt>
                      <c:pt idx="7539">
                        <c:v>74947</c:v>
                      </c:pt>
                      <c:pt idx="7540">
                        <c:v>74948</c:v>
                      </c:pt>
                      <c:pt idx="7541">
                        <c:v>74949</c:v>
                      </c:pt>
                      <c:pt idx="7542">
                        <c:v>74949</c:v>
                      </c:pt>
                      <c:pt idx="7543">
                        <c:v>74950</c:v>
                      </c:pt>
                      <c:pt idx="7544">
                        <c:v>74950</c:v>
                      </c:pt>
                      <c:pt idx="7545">
                        <c:v>74951</c:v>
                      </c:pt>
                      <c:pt idx="7546">
                        <c:v>74952</c:v>
                      </c:pt>
                      <c:pt idx="7547">
                        <c:v>74953</c:v>
                      </c:pt>
                      <c:pt idx="7548">
                        <c:v>74953</c:v>
                      </c:pt>
                      <c:pt idx="7549">
                        <c:v>74954</c:v>
                      </c:pt>
                      <c:pt idx="7550">
                        <c:v>74955</c:v>
                      </c:pt>
                      <c:pt idx="7551">
                        <c:v>74955</c:v>
                      </c:pt>
                      <c:pt idx="7552">
                        <c:v>74956</c:v>
                      </c:pt>
                      <c:pt idx="7553">
                        <c:v>74956</c:v>
                      </c:pt>
                      <c:pt idx="7554">
                        <c:v>74957</c:v>
                      </c:pt>
                      <c:pt idx="7555">
                        <c:v>74958</c:v>
                      </c:pt>
                      <c:pt idx="7556">
                        <c:v>74958</c:v>
                      </c:pt>
                      <c:pt idx="7557">
                        <c:v>74959</c:v>
                      </c:pt>
                      <c:pt idx="7558">
                        <c:v>74959</c:v>
                      </c:pt>
                      <c:pt idx="7559">
                        <c:v>74960</c:v>
                      </c:pt>
                      <c:pt idx="7560">
                        <c:v>74961</c:v>
                      </c:pt>
                      <c:pt idx="7561">
                        <c:v>74961</c:v>
                      </c:pt>
                      <c:pt idx="7562">
                        <c:v>74962</c:v>
                      </c:pt>
                      <c:pt idx="7563">
                        <c:v>74962</c:v>
                      </c:pt>
                      <c:pt idx="7564">
                        <c:v>74963</c:v>
                      </c:pt>
                      <c:pt idx="7565">
                        <c:v>74963</c:v>
                      </c:pt>
                      <c:pt idx="7566">
                        <c:v>74964</c:v>
                      </c:pt>
                      <c:pt idx="7567">
                        <c:v>74965</c:v>
                      </c:pt>
                      <c:pt idx="7568">
                        <c:v>74965</c:v>
                      </c:pt>
                      <c:pt idx="7569">
                        <c:v>74966</c:v>
                      </c:pt>
                      <c:pt idx="7570">
                        <c:v>74966</c:v>
                      </c:pt>
                      <c:pt idx="7571">
                        <c:v>74967</c:v>
                      </c:pt>
                      <c:pt idx="7572">
                        <c:v>74967</c:v>
                      </c:pt>
                      <c:pt idx="7573">
                        <c:v>74968</c:v>
                      </c:pt>
                      <c:pt idx="7574">
                        <c:v>74969</c:v>
                      </c:pt>
                      <c:pt idx="7575">
                        <c:v>74969</c:v>
                      </c:pt>
                      <c:pt idx="7576">
                        <c:v>74970</c:v>
                      </c:pt>
                      <c:pt idx="7577">
                        <c:v>74970</c:v>
                      </c:pt>
                      <c:pt idx="7578">
                        <c:v>74971</c:v>
                      </c:pt>
                      <c:pt idx="7579">
                        <c:v>74971</c:v>
                      </c:pt>
                      <c:pt idx="7580">
                        <c:v>74972</c:v>
                      </c:pt>
                      <c:pt idx="7581">
                        <c:v>74972</c:v>
                      </c:pt>
                      <c:pt idx="7582">
                        <c:v>74973</c:v>
                      </c:pt>
                      <c:pt idx="7583">
                        <c:v>74974</c:v>
                      </c:pt>
                      <c:pt idx="7584">
                        <c:v>74974</c:v>
                      </c:pt>
                      <c:pt idx="7585">
                        <c:v>74975</c:v>
                      </c:pt>
                      <c:pt idx="7586">
                        <c:v>74975</c:v>
                      </c:pt>
                      <c:pt idx="7587">
                        <c:v>74976</c:v>
                      </c:pt>
                      <c:pt idx="7588">
                        <c:v>74976</c:v>
                      </c:pt>
                      <c:pt idx="7589">
                        <c:v>74977</c:v>
                      </c:pt>
                      <c:pt idx="7590">
                        <c:v>74977</c:v>
                      </c:pt>
                      <c:pt idx="7591">
                        <c:v>74978</c:v>
                      </c:pt>
                      <c:pt idx="7592">
                        <c:v>74978</c:v>
                      </c:pt>
                      <c:pt idx="7593">
                        <c:v>74979</c:v>
                      </c:pt>
                      <c:pt idx="7594">
                        <c:v>74980</c:v>
                      </c:pt>
                      <c:pt idx="7595">
                        <c:v>74980</c:v>
                      </c:pt>
                      <c:pt idx="7596">
                        <c:v>74981</c:v>
                      </c:pt>
                      <c:pt idx="7597">
                        <c:v>74981</c:v>
                      </c:pt>
                      <c:pt idx="7598">
                        <c:v>74982</c:v>
                      </c:pt>
                      <c:pt idx="7599">
                        <c:v>74982</c:v>
                      </c:pt>
                      <c:pt idx="7600">
                        <c:v>74983</c:v>
                      </c:pt>
                      <c:pt idx="7601">
                        <c:v>74983</c:v>
                      </c:pt>
                      <c:pt idx="7602">
                        <c:v>74984</c:v>
                      </c:pt>
                      <c:pt idx="7603">
                        <c:v>74984</c:v>
                      </c:pt>
                      <c:pt idx="7604">
                        <c:v>74985</c:v>
                      </c:pt>
                      <c:pt idx="7605">
                        <c:v>74985</c:v>
                      </c:pt>
                      <c:pt idx="7606">
                        <c:v>74986</c:v>
                      </c:pt>
                      <c:pt idx="7607">
                        <c:v>74986</c:v>
                      </c:pt>
                      <c:pt idx="7608">
                        <c:v>74987</c:v>
                      </c:pt>
                      <c:pt idx="7609">
                        <c:v>74987</c:v>
                      </c:pt>
                      <c:pt idx="7610">
                        <c:v>74988</c:v>
                      </c:pt>
                      <c:pt idx="7611">
                        <c:v>74988</c:v>
                      </c:pt>
                      <c:pt idx="7612">
                        <c:v>74989</c:v>
                      </c:pt>
                      <c:pt idx="7613">
                        <c:v>74990</c:v>
                      </c:pt>
                      <c:pt idx="7614">
                        <c:v>74990</c:v>
                      </c:pt>
                      <c:pt idx="7615">
                        <c:v>74991</c:v>
                      </c:pt>
                      <c:pt idx="7616">
                        <c:v>74991</c:v>
                      </c:pt>
                      <c:pt idx="7617">
                        <c:v>74992</c:v>
                      </c:pt>
                      <c:pt idx="7618">
                        <c:v>74992</c:v>
                      </c:pt>
                      <c:pt idx="7619">
                        <c:v>74993</c:v>
                      </c:pt>
                      <c:pt idx="7620">
                        <c:v>74993</c:v>
                      </c:pt>
                      <c:pt idx="7621">
                        <c:v>74994</c:v>
                      </c:pt>
                      <c:pt idx="7622">
                        <c:v>74994</c:v>
                      </c:pt>
                      <c:pt idx="7623">
                        <c:v>74995</c:v>
                      </c:pt>
                      <c:pt idx="7624">
                        <c:v>74995</c:v>
                      </c:pt>
                      <c:pt idx="7625">
                        <c:v>74996</c:v>
                      </c:pt>
                      <c:pt idx="7626">
                        <c:v>74996</c:v>
                      </c:pt>
                      <c:pt idx="7627">
                        <c:v>74997</c:v>
                      </c:pt>
                      <c:pt idx="7628">
                        <c:v>74997</c:v>
                      </c:pt>
                      <c:pt idx="7629">
                        <c:v>74998</c:v>
                      </c:pt>
                      <c:pt idx="7630">
                        <c:v>74998</c:v>
                      </c:pt>
                      <c:pt idx="7631">
                        <c:v>74999</c:v>
                      </c:pt>
                      <c:pt idx="7632">
                        <c:v>74999</c:v>
                      </c:pt>
                      <c:pt idx="7633">
                        <c:v>75000</c:v>
                      </c:pt>
                      <c:pt idx="7634">
                        <c:v>75000</c:v>
                      </c:pt>
                      <c:pt idx="7635">
                        <c:v>75000</c:v>
                      </c:pt>
                      <c:pt idx="7636">
                        <c:v>75001</c:v>
                      </c:pt>
                      <c:pt idx="7637">
                        <c:v>75001</c:v>
                      </c:pt>
                      <c:pt idx="7638">
                        <c:v>75002</c:v>
                      </c:pt>
                      <c:pt idx="7639">
                        <c:v>75002</c:v>
                      </c:pt>
                      <c:pt idx="7640">
                        <c:v>75003</c:v>
                      </c:pt>
                      <c:pt idx="7641">
                        <c:v>75003</c:v>
                      </c:pt>
                      <c:pt idx="7642">
                        <c:v>75004</c:v>
                      </c:pt>
                      <c:pt idx="7643">
                        <c:v>75004</c:v>
                      </c:pt>
                      <c:pt idx="7644">
                        <c:v>75005</c:v>
                      </c:pt>
                      <c:pt idx="7645">
                        <c:v>75005</c:v>
                      </c:pt>
                      <c:pt idx="7646">
                        <c:v>75006</c:v>
                      </c:pt>
                      <c:pt idx="7647">
                        <c:v>75006</c:v>
                      </c:pt>
                      <c:pt idx="7648">
                        <c:v>75007</c:v>
                      </c:pt>
                      <c:pt idx="7649">
                        <c:v>75007</c:v>
                      </c:pt>
                      <c:pt idx="7650">
                        <c:v>75008</c:v>
                      </c:pt>
                      <c:pt idx="7651">
                        <c:v>75008</c:v>
                      </c:pt>
                      <c:pt idx="7652">
                        <c:v>75009</c:v>
                      </c:pt>
                      <c:pt idx="7653">
                        <c:v>75009</c:v>
                      </c:pt>
                      <c:pt idx="7654">
                        <c:v>75010</c:v>
                      </c:pt>
                      <c:pt idx="7655">
                        <c:v>75010</c:v>
                      </c:pt>
                      <c:pt idx="7656">
                        <c:v>75011</c:v>
                      </c:pt>
                      <c:pt idx="7657">
                        <c:v>75011</c:v>
                      </c:pt>
                      <c:pt idx="7658">
                        <c:v>75011</c:v>
                      </c:pt>
                      <c:pt idx="7659">
                        <c:v>75012</c:v>
                      </c:pt>
                      <c:pt idx="7660">
                        <c:v>75012</c:v>
                      </c:pt>
                      <c:pt idx="7661">
                        <c:v>75013</c:v>
                      </c:pt>
                      <c:pt idx="7662">
                        <c:v>75013</c:v>
                      </c:pt>
                      <c:pt idx="7663">
                        <c:v>75014</c:v>
                      </c:pt>
                      <c:pt idx="7664">
                        <c:v>75014</c:v>
                      </c:pt>
                      <c:pt idx="7665">
                        <c:v>75015</c:v>
                      </c:pt>
                      <c:pt idx="7666">
                        <c:v>75015</c:v>
                      </c:pt>
                      <c:pt idx="7667">
                        <c:v>75016</c:v>
                      </c:pt>
                      <c:pt idx="7668">
                        <c:v>75016</c:v>
                      </c:pt>
                      <c:pt idx="7669">
                        <c:v>75016</c:v>
                      </c:pt>
                      <c:pt idx="7670">
                        <c:v>75017</c:v>
                      </c:pt>
                      <c:pt idx="7671">
                        <c:v>75017</c:v>
                      </c:pt>
                      <c:pt idx="7672">
                        <c:v>75018</c:v>
                      </c:pt>
                      <c:pt idx="7673">
                        <c:v>75018</c:v>
                      </c:pt>
                      <c:pt idx="7674">
                        <c:v>75019</c:v>
                      </c:pt>
                      <c:pt idx="7675">
                        <c:v>75019</c:v>
                      </c:pt>
                      <c:pt idx="7676">
                        <c:v>75020</c:v>
                      </c:pt>
                      <c:pt idx="7677">
                        <c:v>75020</c:v>
                      </c:pt>
                      <c:pt idx="7678">
                        <c:v>75021</c:v>
                      </c:pt>
                      <c:pt idx="7679">
                        <c:v>75021</c:v>
                      </c:pt>
                      <c:pt idx="7680">
                        <c:v>75021</c:v>
                      </c:pt>
                      <c:pt idx="7681">
                        <c:v>75022</c:v>
                      </c:pt>
                      <c:pt idx="7682">
                        <c:v>75022</c:v>
                      </c:pt>
                      <c:pt idx="7683">
                        <c:v>75023</c:v>
                      </c:pt>
                      <c:pt idx="7684">
                        <c:v>75023</c:v>
                      </c:pt>
                      <c:pt idx="7685">
                        <c:v>75024</c:v>
                      </c:pt>
                      <c:pt idx="7686">
                        <c:v>75024</c:v>
                      </c:pt>
                      <c:pt idx="7687">
                        <c:v>75025</c:v>
                      </c:pt>
                      <c:pt idx="7688">
                        <c:v>75025</c:v>
                      </c:pt>
                      <c:pt idx="7689">
                        <c:v>75026</c:v>
                      </c:pt>
                      <c:pt idx="7690">
                        <c:v>75026</c:v>
                      </c:pt>
                      <c:pt idx="7691">
                        <c:v>75026</c:v>
                      </c:pt>
                      <c:pt idx="7692">
                        <c:v>75027</c:v>
                      </c:pt>
                      <c:pt idx="7693">
                        <c:v>75027</c:v>
                      </c:pt>
                      <c:pt idx="7694">
                        <c:v>75028</c:v>
                      </c:pt>
                      <c:pt idx="7695">
                        <c:v>75028</c:v>
                      </c:pt>
                      <c:pt idx="7696">
                        <c:v>75029</c:v>
                      </c:pt>
                      <c:pt idx="7697">
                        <c:v>75029</c:v>
                      </c:pt>
                      <c:pt idx="7698">
                        <c:v>75029</c:v>
                      </c:pt>
                      <c:pt idx="7699">
                        <c:v>75030</c:v>
                      </c:pt>
                      <c:pt idx="7700">
                        <c:v>75030</c:v>
                      </c:pt>
                      <c:pt idx="7701">
                        <c:v>75031</c:v>
                      </c:pt>
                      <c:pt idx="7702">
                        <c:v>75031</c:v>
                      </c:pt>
                      <c:pt idx="7703">
                        <c:v>75032</c:v>
                      </c:pt>
                      <c:pt idx="7704">
                        <c:v>75032</c:v>
                      </c:pt>
                      <c:pt idx="7705">
                        <c:v>75032</c:v>
                      </c:pt>
                      <c:pt idx="7706">
                        <c:v>75033</c:v>
                      </c:pt>
                      <c:pt idx="7707">
                        <c:v>75033</c:v>
                      </c:pt>
                      <c:pt idx="7708">
                        <c:v>75034</c:v>
                      </c:pt>
                      <c:pt idx="7709">
                        <c:v>75034</c:v>
                      </c:pt>
                      <c:pt idx="7710">
                        <c:v>75034</c:v>
                      </c:pt>
                      <c:pt idx="7711">
                        <c:v>75035</c:v>
                      </c:pt>
                      <c:pt idx="7712">
                        <c:v>75035</c:v>
                      </c:pt>
                      <c:pt idx="7713">
                        <c:v>75036</c:v>
                      </c:pt>
                      <c:pt idx="7714">
                        <c:v>75036</c:v>
                      </c:pt>
                      <c:pt idx="7715">
                        <c:v>75037</c:v>
                      </c:pt>
                      <c:pt idx="7716">
                        <c:v>75037</c:v>
                      </c:pt>
                      <c:pt idx="7717">
                        <c:v>75037</c:v>
                      </c:pt>
                      <c:pt idx="7718">
                        <c:v>75038</c:v>
                      </c:pt>
                      <c:pt idx="7719">
                        <c:v>75038</c:v>
                      </c:pt>
                      <c:pt idx="7720">
                        <c:v>75039</c:v>
                      </c:pt>
                      <c:pt idx="7721">
                        <c:v>75039</c:v>
                      </c:pt>
                      <c:pt idx="7722">
                        <c:v>75039</c:v>
                      </c:pt>
                      <c:pt idx="7723">
                        <c:v>75040</c:v>
                      </c:pt>
                      <c:pt idx="7724">
                        <c:v>75040</c:v>
                      </c:pt>
                      <c:pt idx="7725">
                        <c:v>75041</c:v>
                      </c:pt>
                      <c:pt idx="7726">
                        <c:v>75041</c:v>
                      </c:pt>
                      <c:pt idx="7727">
                        <c:v>75041</c:v>
                      </c:pt>
                      <c:pt idx="7728">
                        <c:v>75042</c:v>
                      </c:pt>
                      <c:pt idx="7729">
                        <c:v>75042</c:v>
                      </c:pt>
                      <c:pt idx="7730">
                        <c:v>75043</c:v>
                      </c:pt>
                      <c:pt idx="7731">
                        <c:v>75043</c:v>
                      </c:pt>
                      <c:pt idx="7732">
                        <c:v>75043</c:v>
                      </c:pt>
                      <c:pt idx="7733">
                        <c:v>75044</c:v>
                      </c:pt>
                      <c:pt idx="7734">
                        <c:v>75044</c:v>
                      </c:pt>
                      <c:pt idx="7735">
                        <c:v>75045</c:v>
                      </c:pt>
                      <c:pt idx="7736">
                        <c:v>75045</c:v>
                      </c:pt>
                      <c:pt idx="7737">
                        <c:v>75045</c:v>
                      </c:pt>
                      <c:pt idx="7738">
                        <c:v>75046</c:v>
                      </c:pt>
                      <c:pt idx="7739">
                        <c:v>75046</c:v>
                      </c:pt>
                      <c:pt idx="7740">
                        <c:v>75047</c:v>
                      </c:pt>
                      <c:pt idx="7741">
                        <c:v>75047</c:v>
                      </c:pt>
                      <c:pt idx="7742">
                        <c:v>75047</c:v>
                      </c:pt>
                      <c:pt idx="7743">
                        <c:v>75048</c:v>
                      </c:pt>
                      <c:pt idx="7744">
                        <c:v>75048</c:v>
                      </c:pt>
                      <c:pt idx="7745">
                        <c:v>75048</c:v>
                      </c:pt>
                      <c:pt idx="7746">
                        <c:v>75049</c:v>
                      </c:pt>
                      <c:pt idx="7747">
                        <c:v>75049</c:v>
                      </c:pt>
                      <c:pt idx="7748">
                        <c:v>75050</c:v>
                      </c:pt>
                      <c:pt idx="7749">
                        <c:v>75050</c:v>
                      </c:pt>
                      <c:pt idx="7750">
                        <c:v>75050</c:v>
                      </c:pt>
                      <c:pt idx="7751">
                        <c:v>75051</c:v>
                      </c:pt>
                      <c:pt idx="7752">
                        <c:v>75051</c:v>
                      </c:pt>
                      <c:pt idx="7753">
                        <c:v>75052</c:v>
                      </c:pt>
                      <c:pt idx="7754">
                        <c:v>75052</c:v>
                      </c:pt>
                      <c:pt idx="7755">
                        <c:v>75052</c:v>
                      </c:pt>
                      <c:pt idx="7756">
                        <c:v>75053</c:v>
                      </c:pt>
                      <c:pt idx="7757">
                        <c:v>75053</c:v>
                      </c:pt>
                      <c:pt idx="7758">
                        <c:v>75053</c:v>
                      </c:pt>
                      <c:pt idx="7759">
                        <c:v>75054</c:v>
                      </c:pt>
                      <c:pt idx="7760">
                        <c:v>75054</c:v>
                      </c:pt>
                      <c:pt idx="7761">
                        <c:v>75055</c:v>
                      </c:pt>
                      <c:pt idx="7762">
                        <c:v>75055</c:v>
                      </c:pt>
                      <c:pt idx="7763">
                        <c:v>75055</c:v>
                      </c:pt>
                      <c:pt idx="7764">
                        <c:v>75056</c:v>
                      </c:pt>
                      <c:pt idx="7765">
                        <c:v>75056</c:v>
                      </c:pt>
                      <c:pt idx="7766">
                        <c:v>75056</c:v>
                      </c:pt>
                      <c:pt idx="7767">
                        <c:v>75057</c:v>
                      </c:pt>
                      <c:pt idx="7768">
                        <c:v>75057</c:v>
                      </c:pt>
                      <c:pt idx="7769">
                        <c:v>75057</c:v>
                      </c:pt>
                      <c:pt idx="7770">
                        <c:v>75058</c:v>
                      </c:pt>
                      <c:pt idx="7771">
                        <c:v>75058</c:v>
                      </c:pt>
                      <c:pt idx="7772">
                        <c:v>75059</c:v>
                      </c:pt>
                      <c:pt idx="7773">
                        <c:v>75059</c:v>
                      </c:pt>
                      <c:pt idx="7774">
                        <c:v>75059</c:v>
                      </c:pt>
                      <c:pt idx="7775">
                        <c:v>75060</c:v>
                      </c:pt>
                      <c:pt idx="7776">
                        <c:v>75060</c:v>
                      </c:pt>
                      <c:pt idx="7777">
                        <c:v>75061</c:v>
                      </c:pt>
                      <c:pt idx="7778">
                        <c:v>75061</c:v>
                      </c:pt>
                      <c:pt idx="7779">
                        <c:v>75061</c:v>
                      </c:pt>
                      <c:pt idx="7780">
                        <c:v>75062</c:v>
                      </c:pt>
                      <c:pt idx="7781">
                        <c:v>75062</c:v>
                      </c:pt>
                      <c:pt idx="7782">
                        <c:v>75062</c:v>
                      </c:pt>
                      <c:pt idx="7783">
                        <c:v>75063</c:v>
                      </c:pt>
                      <c:pt idx="7784">
                        <c:v>75063</c:v>
                      </c:pt>
                      <c:pt idx="7785">
                        <c:v>75063</c:v>
                      </c:pt>
                      <c:pt idx="7786">
                        <c:v>75064</c:v>
                      </c:pt>
                      <c:pt idx="7787">
                        <c:v>75064</c:v>
                      </c:pt>
                      <c:pt idx="7788">
                        <c:v>75064</c:v>
                      </c:pt>
                      <c:pt idx="7789">
                        <c:v>75065</c:v>
                      </c:pt>
                      <c:pt idx="7790">
                        <c:v>75065</c:v>
                      </c:pt>
                      <c:pt idx="7791">
                        <c:v>75066</c:v>
                      </c:pt>
                      <c:pt idx="7792">
                        <c:v>75066</c:v>
                      </c:pt>
                      <c:pt idx="7793">
                        <c:v>75066</c:v>
                      </c:pt>
                      <c:pt idx="7794">
                        <c:v>75067</c:v>
                      </c:pt>
                      <c:pt idx="7795">
                        <c:v>75067</c:v>
                      </c:pt>
                      <c:pt idx="7796">
                        <c:v>75067</c:v>
                      </c:pt>
                      <c:pt idx="7797">
                        <c:v>75068</c:v>
                      </c:pt>
                      <c:pt idx="7798">
                        <c:v>75068</c:v>
                      </c:pt>
                      <c:pt idx="7799">
                        <c:v>75068</c:v>
                      </c:pt>
                      <c:pt idx="7800">
                        <c:v>75069</c:v>
                      </c:pt>
                      <c:pt idx="7801">
                        <c:v>75069</c:v>
                      </c:pt>
                      <c:pt idx="7802">
                        <c:v>75069</c:v>
                      </c:pt>
                      <c:pt idx="7803">
                        <c:v>75070</c:v>
                      </c:pt>
                      <c:pt idx="7804">
                        <c:v>75070</c:v>
                      </c:pt>
                      <c:pt idx="7805">
                        <c:v>75070</c:v>
                      </c:pt>
                      <c:pt idx="7806">
                        <c:v>75071</c:v>
                      </c:pt>
                      <c:pt idx="7807">
                        <c:v>75071</c:v>
                      </c:pt>
                      <c:pt idx="7808">
                        <c:v>75071</c:v>
                      </c:pt>
                      <c:pt idx="7809">
                        <c:v>75072</c:v>
                      </c:pt>
                      <c:pt idx="7810">
                        <c:v>75072</c:v>
                      </c:pt>
                      <c:pt idx="7811">
                        <c:v>75072</c:v>
                      </c:pt>
                      <c:pt idx="7812">
                        <c:v>75073</c:v>
                      </c:pt>
                      <c:pt idx="7813">
                        <c:v>75073</c:v>
                      </c:pt>
                      <c:pt idx="7814">
                        <c:v>75073</c:v>
                      </c:pt>
                      <c:pt idx="7815">
                        <c:v>75074</c:v>
                      </c:pt>
                      <c:pt idx="7816">
                        <c:v>75074</c:v>
                      </c:pt>
                      <c:pt idx="7817">
                        <c:v>75074</c:v>
                      </c:pt>
                      <c:pt idx="7818">
                        <c:v>75075</c:v>
                      </c:pt>
                      <c:pt idx="7819">
                        <c:v>75075</c:v>
                      </c:pt>
                      <c:pt idx="7820">
                        <c:v>75075</c:v>
                      </c:pt>
                      <c:pt idx="7821">
                        <c:v>75076</c:v>
                      </c:pt>
                      <c:pt idx="7822">
                        <c:v>75076</c:v>
                      </c:pt>
                      <c:pt idx="7823">
                        <c:v>75076</c:v>
                      </c:pt>
                      <c:pt idx="7824">
                        <c:v>75077</c:v>
                      </c:pt>
                      <c:pt idx="7825">
                        <c:v>75077</c:v>
                      </c:pt>
                      <c:pt idx="7826">
                        <c:v>75077</c:v>
                      </c:pt>
                      <c:pt idx="7827">
                        <c:v>75078</c:v>
                      </c:pt>
                      <c:pt idx="7828">
                        <c:v>75078</c:v>
                      </c:pt>
                      <c:pt idx="7829">
                        <c:v>75078</c:v>
                      </c:pt>
                      <c:pt idx="7830">
                        <c:v>75079</c:v>
                      </c:pt>
                      <c:pt idx="7831">
                        <c:v>75079</c:v>
                      </c:pt>
                      <c:pt idx="7832">
                        <c:v>75079</c:v>
                      </c:pt>
                      <c:pt idx="7833">
                        <c:v>75080</c:v>
                      </c:pt>
                      <c:pt idx="7834">
                        <c:v>75080</c:v>
                      </c:pt>
                      <c:pt idx="7835">
                        <c:v>75080</c:v>
                      </c:pt>
                      <c:pt idx="7836">
                        <c:v>75081</c:v>
                      </c:pt>
                      <c:pt idx="7837">
                        <c:v>75081</c:v>
                      </c:pt>
                      <c:pt idx="7838">
                        <c:v>75081</c:v>
                      </c:pt>
                      <c:pt idx="7839">
                        <c:v>75082</c:v>
                      </c:pt>
                      <c:pt idx="7840">
                        <c:v>75082</c:v>
                      </c:pt>
                      <c:pt idx="7841">
                        <c:v>75082</c:v>
                      </c:pt>
                      <c:pt idx="7842">
                        <c:v>75083</c:v>
                      </c:pt>
                      <c:pt idx="7843">
                        <c:v>75083</c:v>
                      </c:pt>
                      <c:pt idx="7844">
                        <c:v>75083</c:v>
                      </c:pt>
                      <c:pt idx="7845">
                        <c:v>75084</c:v>
                      </c:pt>
                      <c:pt idx="7846">
                        <c:v>75084</c:v>
                      </c:pt>
                      <c:pt idx="7847">
                        <c:v>75084</c:v>
                      </c:pt>
                      <c:pt idx="7848">
                        <c:v>75085</c:v>
                      </c:pt>
                      <c:pt idx="7849">
                        <c:v>75085</c:v>
                      </c:pt>
                      <c:pt idx="7850">
                        <c:v>75085</c:v>
                      </c:pt>
                      <c:pt idx="7851">
                        <c:v>75085</c:v>
                      </c:pt>
                      <c:pt idx="7852">
                        <c:v>75086</c:v>
                      </c:pt>
                      <c:pt idx="7853">
                        <c:v>75086</c:v>
                      </c:pt>
                      <c:pt idx="7854">
                        <c:v>75086</c:v>
                      </c:pt>
                      <c:pt idx="7855">
                        <c:v>75087</c:v>
                      </c:pt>
                      <c:pt idx="7856">
                        <c:v>75087</c:v>
                      </c:pt>
                      <c:pt idx="7857">
                        <c:v>75087</c:v>
                      </c:pt>
                      <c:pt idx="7858">
                        <c:v>75088</c:v>
                      </c:pt>
                      <c:pt idx="7859">
                        <c:v>75088</c:v>
                      </c:pt>
                      <c:pt idx="7860">
                        <c:v>75088</c:v>
                      </c:pt>
                      <c:pt idx="7861">
                        <c:v>75089</c:v>
                      </c:pt>
                      <c:pt idx="7862">
                        <c:v>75089</c:v>
                      </c:pt>
                      <c:pt idx="7863">
                        <c:v>75089</c:v>
                      </c:pt>
                      <c:pt idx="7864">
                        <c:v>75089</c:v>
                      </c:pt>
                      <c:pt idx="7865">
                        <c:v>75090</c:v>
                      </c:pt>
                      <c:pt idx="7866">
                        <c:v>75090</c:v>
                      </c:pt>
                      <c:pt idx="7867">
                        <c:v>75090</c:v>
                      </c:pt>
                      <c:pt idx="7868">
                        <c:v>75091</c:v>
                      </c:pt>
                      <c:pt idx="7869">
                        <c:v>75091</c:v>
                      </c:pt>
                      <c:pt idx="7870">
                        <c:v>75091</c:v>
                      </c:pt>
                      <c:pt idx="7871">
                        <c:v>75092</c:v>
                      </c:pt>
                      <c:pt idx="7872">
                        <c:v>75092</c:v>
                      </c:pt>
                      <c:pt idx="7873">
                        <c:v>75092</c:v>
                      </c:pt>
                      <c:pt idx="7874">
                        <c:v>75092</c:v>
                      </c:pt>
                      <c:pt idx="7875">
                        <c:v>75093</c:v>
                      </c:pt>
                      <c:pt idx="7876">
                        <c:v>75093</c:v>
                      </c:pt>
                      <c:pt idx="7877">
                        <c:v>75093</c:v>
                      </c:pt>
                      <c:pt idx="7878">
                        <c:v>75094</c:v>
                      </c:pt>
                      <c:pt idx="7879">
                        <c:v>75094</c:v>
                      </c:pt>
                      <c:pt idx="7880">
                        <c:v>75094</c:v>
                      </c:pt>
                      <c:pt idx="7881">
                        <c:v>75095</c:v>
                      </c:pt>
                      <c:pt idx="7882">
                        <c:v>75095</c:v>
                      </c:pt>
                      <c:pt idx="7883">
                        <c:v>75095</c:v>
                      </c:pt>
                      <c:pt idx="7884">
                        <c:v>75096</c:v>
                      </c:pt>
                      <c:pt idx="7885">
                        <c:v>75096</c:v>
                      </c:pt>
                      <c:pt idx="7886">
                        <c:v>75096</c:v>
                      </c:pt>
                      <c:pt idx="7887">
                        <c:v>75096</c:v>
                      </c:pt>
                      <c:pt idx="7888">
                        <c:v>75097</c:v>
                      </c:pt>
                      <c:pt idx="7889">
                        <c:v>75097</c:v>
                      </c:pt>
                      <c:pt idx="7890">
                        <c:v>75097</c:v>
                      </c:pt>
                      <c:pt idx="7891">
                        <c:v>75097</c:v>
                      </c:pt>
                      <c:pt idx="7892">
                        <c:v>75098</c:v>
                      </c:pt>
                      <c:pt idx="7893">
                        <c:v>75098</c:v>
                      </c:pt>
                      <c:pt idx="7894">
                        <c:v>75098</c:v>
                      </c:pt>
                      <c:pt idx="7895">
                        <c:v>75099</c:v>
                      </c:pt>
                      <c:pt idx="7896">
                        <c:v>75099</c:v>
                      </c:pt>
                      <c:pt idx="7897">
                        <c:v>75099</c:v>
                      </c:pt>
                      <c:pt idx="7898">
                        <c:v>75099</c:v>
                      </c:pt>
                      <c:pt idx="7899">
                        <c:v>75100</c:v>
                      </c:pt>
                      <c:pt idx="7900">
                        <c:v>75100</c:v>
                      </c:pt>
                      <c:pt idx="7901">
                        <c:v>75100</c:v>
                      </c:pt>
                      <c:pt idx="7902">
                        <c:v>75101</c:v>
                      </c:pt>
                      <c:pt idx="7903">
                        <c:v>75101</c:v>
                      </c:pt>
                      <c:pt idx="7904">
                        <c:v>75101</c:v>
                      </c:pt>
                      <c:pt idx="7905">
                        <c:v>75101</c:v>
                      </c:pt>
                      <c:pt idx="7906">
                        <c:v>75102</c:v>
                      </c:pt>
                      <c:pt idx="7907">
                        <c:v>75102</c:v>
                      </c:pt>
                      <c:pt idx="7908">
                        <c:v>75102</c:v>
                      </c:pt>
                      <c:pt idx="7909">
                        <c:v>75102</c:v>
                      </c:pt>
                      <c:pt idx="7910">
                        <c:v>75103</c:v>
                      </c:pt>
                      <c:pt idx="7911">
                        <c:v>75103</c:v>
                      </c:pt>
                      <c:pt idx="7912">
                        <c:v>75103</c:v>
                      </c:pt>
                      <c:pt idx="7913">
                        <c:v>75103</c:v>
                      </c:pt>
                      <c:pt idx="7914">
                        <c:v>75104</c:v>
                      </c:pt>
                      <c:pt idx="7915">
                        <c:v>75104</c:v>
                      </c:pt>
                      <c:pt idx="7916">
                        <c:v>75104</c:v>
                      </c:pt>
                      <c:pt idx="7917">
                        <c:v>75105</c:v>
                      </c:pt>
                      <c:pt idx="7918">
                        <c:v>75105</c:v>
                      </c:pt>
                      <c:pt idx="7919">
                        <c:v>75105</c:v>
                      </c:pt>
                      <c:pt idx="7920">
                        <c:v>75105</c:v>
                      </c:pt>
                      <c:pt idx="7921">
                        <c:v>75106</c:v>
                      </c:pt>
                      <c:pt idx="7922">
                        <c:v>75106</c:v>
                      </c:pt>
                      <c:pt idx="7923">
                        <c:v>75106</c:v>
                      </c:pt>
                      <c:pt idx="7924">
                        <c:v>75106</c:v>
                      </c:pt>
                      <c:pt idx="7925">
                        <c:v>75107</c:v>
                      </c:pt>
                      <c:pt idx="7926">
                        <c:v>75107</c:v>
                      </c:pt>
                      <c:pt idx="7927">
                        <c:v>75107</c:v>
                      </c:pt>
                      <c:pt idx="7928">
                        <c:v>75107</c:v>
                      </c:pt>
                      <c:pt idx="7929">
                        <c:v>75108</c:v>
                      </c:pt>
                      <c:pt idx="7930">
                        <c:v>75108</c:v>
                      </c:pt>
                      <c:pt idx="7931">
                        <c:v>75108</c:v>
                      </c:pt>
                      <c:pt idx="7932">
                        <c:v>75108</c:v>
                      </c:pt>
                      <c:pt idx="7933">
                        <c:v>75109</c:v>
                      </c:pt>
                      <c:pt idx="7934">
                        <c:v>75109</c:v>
                      </c:pt>
                      <c:pt idx="7935">
                        <c:v>75109</c:v>
                      </c:pt>
                      <c:pt idx="7936">
                        <c:v>75109</c:v>
                      </c:pt>
                      <c:pt idx="7937">
                        <c:v>75110</c:v>
                      </c:pt>
                      <c:pt idx="7938">
                        <c:v>75110</c:v>
                      </c:pt>
                      <c:pt idx="7939">
                        <c:v>75110</c:v>
                      </c:pt>
                      <c:pt idx="7940">
                        <c:v>75110</c:v>
                      </c:pt>
                      <c:pt idx="7941">
                        <c:v>75111</c:v>
                      </c:pt>
                      <c:pt idx="7942">
                        <c:v>75111</c:v>
                      </c:pt>
                      <c:pt idx="7943">
                        <c:v>75111</c:v>
                      </c:pt>
                      <c:pt idx="7944">
                        <c:v>75111</c:v>
                      </c:pt>
                      <c:pt idx="7945">
                        <c:v>75112</c:v>
                      </c:pt>
                      <c:pt idx="7946">
                        <c:v>75112</c:v>
                      </c:pt>
                      <c:pt idx="7947">
                        <c:v>75112</c:v>
                      </c:pt>
                      <c:pt idx="7948">
                        <c:v>75113</c:v>
                      </c:pt>
                      <c:pt idx="7949">
                        <c:v>75113</c:v>
                      </c:pt>
                      <c:pt idx="7950">
                        <c:v>75113</c:v>
                      </c:pt>
                      <c:pt idx="7951">
                        <c:v>75113</c:v>
                      </c:pt>
                      <c:pt idx="7952">
                        <c:v>75113</c:v>
                      </c:pt>
                      <c:pt idx="7953">
                        <c:v>75114</c:v>
                      </c:pt>
                      <c:pt idx="7954">
                        <c:v>75114</c:v>
                      </c:pt>
                      <c:pt idx="7955">
                        <c:v>75114</c:v>
                      </c:pt>
                      <c:pt idx="7956">
                        <c:v>75114</c:v>
                      </c:pt>
                      <c:pt idx="7957">
                        <c:v>75115</c:v>
                      </c:pt>
                      <c:pt idx="7958">
                        <c:v>75115</c:v>
                      </c:pt>
                      <c:pt idx="7959">
                        <c:v>75115</c:v>
                      </c:pt>
                      <c:pt idx="7960">
                        <c:v>75115</c:v>
                      </c:pt>
                      <c:pt idx="7961">
                        <c:v>75116</c:v>
                      </c:pt>
                      <c:pt idx="7962">
                        <c:v>75116</c:v>
                      </c:pt>
                      <c:pt idx="7963">
                        <c:v>75116</c:v>
                      </c:pt>
                      <c:pt idx="7964">
                        <c:v>75116</c:v>
                      </c:pt>
                      <c:pt idx="7965">
                        <c:v>75117</c:v>
                      </c:pt>
                      <c:pt idx="7966">
                        <c:v>75117</c:v>
                      </c:pt>
                      <c:pt idx="7967">
                        <c:v>75117</c:v>
                      </c:pt>
                      <c:pt idx="7968">
                        <c:v>75117</c:v>
                      </c:pt>
                      <c:pt idx="7969">
                        <c:v>75117</c:v>
                      </c:pt>
                      <c:pt idx="7970">
                        <c:v>75118</c:v>
                      </c:pt>
                      <c:pt idx="7971">
                        <c:v>75118</c:v>
                      </c:pt>
                      <c:pt idx="7972">
                        <c:v>75118</c:v>
                      </c:pt>
                      <c:pt idx="7973">
                        <c:v>75118</c:v>
                      </c:pt>
                      <c:pt idx="7974">
                        <c:v>75119</c:v>
                      </c:pt>
                      <c:pt idx="7975">
                        <c:v>75119</c:v>
                      </c:pt>
                      <c:pt idx="7976">
                        <c:v>75119</c:v>
                      </c:pt>
                      <c:pt idx="7977">
                        <c:v>75119</c:v>
                      </c:pt>
                      <c:pt idx="7978">
                        <c:v>75120</c:v>
                      </c:pt>
                      <c:pt idx="7979">
                        <c:v>75120</c:v>
                      </c:pt>
                      <c:pt idx="7980">
                        <c:v>75120</c:v>
                      </c:pt>
                      <c:pt idx="7981">
                        <c:v>75120</c:v>
                      </c:pt>
                      <c:pt idx="7982">
                        <c:v>75120</c:v>
                      </c:pt>
                      <c:pt idx="7983">
                        <c:v>75121</c:v>
                      </c:pt>
                      <c:pt idx="7984">
                        <c:v>75121</c:v>
                      </c:pt>
                      <c:pt idx="7985">
                        <c:v>75121</c:v>
                      </c:pt>
                      <c:pt idx="7986">
                        <c:v>75121</c:v>
                      </c:pt>
                      <c:pt idx="7987">
                        <c:v>75122</c:v>
                      </c:pt>
                      <c:pt idx="7988">
                        <c:v>75122</c:v>
                      </c:pt>
                      <c:pt idx="7989">
                        <c:v>75122</c:v>
                      </c:pt>
                      <c:pt idx="7990">
                        <c:v>75122</c:v>
                      </c:pt>
                      <c:pt idx="7991">
                        <c:v>75123</c:v>
                      </c:pt>
                      <c:pt idx="7992">
                        <c:v>75123</c:v>
                      </c:pt>
                      <c:pt idx="7993">
                        <c:v>75123</c:v>
                      </c:pt>
                      <c:pt idx="7994">
                        <c:v>75123</c:v>
                      </c:pt>
                      <c:pt idx="7995">
                        <c:v>75123</c:v>
                      </c:pt>
                      <c:pt idx="7996">
                        <c:v>75124</c:v>
                      </c:pt>
                      <c:pt idx="7997">
                        <c:v>75124</c:v>
                      </c:pt>
                      <c:pt idx="7998">
                        <c:v>75124</c:v>
                      </c:pt>
                      <c:pt idx="7999">
                        <c:v>75124</c:v>
                      </c:pt>
                      <c:pt idx="8000">
                        <c:v>75125</c:v>
                      </c:pt>
                      <c:pt idx="8001">
                        <c:v>75125</c:v>
                      </c:pt>
                      <c:pt idx="8002">
                        <c:v>75125</c:v>
                      </c:pt>
                      <c:pt idx="8003">
                        <c:v>75125</c:v>
                      </c:pt>
                      <c:pt idx="8004">
                        <c:v>75125</c:v>
                      </c:pt>
                      <c:pt idx="8005">
                        <c:v>75126</c:v>
                      </c:pt>
                      <c:pt idx="8006">
                        <c:v>75126</c:v>
                      </c:pt>
                      <c:pt idx="8007">
                        <c:v>75126</c:v>
                      </c:pt>
                      <c:pt idx="8008">
                        <c:v>75126</c:v>
                      </c:pt>
                      <c:pt idx="8009">
                        <c:v>75127</c:v>
                      </c:pt>
                      <c:pt idx="8010">
                        <c:v>75127</c:v>
                      </c:pt>
                      <c:pt idx="8011">
                        <c:v>75127</c:v>
                      </c:pt>
                      <c:pt idx="8012">
                        <c:v>75127</c:v>
                      </c:pt>
                      <c:pt idx="8013">
                        <c:v>75127</c:v>
                      </c:pt>
                      <c:pt idx="8014">
                        <c:v>75128</c:v>
                      </c:pt>
                      <c:pt idx="8015">
                        <c:v>75128</c:v>
                      </c:pt>
                      <c:pt idx="8016">
                        <c:v>75128</c:v>
                      </c:pt>
                      <c:pt idx="8017">
                        <c:v>75128</c:v>
                      </c:pt>
                      <c:pt idx="8018">
                        <c:v>75129</c:v>
                      </c:pt>
                      <c:pt idx="8019">
                        <c:v>75129</c:v>
                      </c:pt>
                      <c:pt idx="8020">
                        <c:v>75129</c:v>
                      </c:pt>
                      <c:pt idx="8021">
                        <c:v>75129</c:v>
                      </c:pt>
                      <c:pt idx="8022">
                        <c:v>75129</c:v>
                      </c:pt>
                      <c:pt idx="8023">
                        <c:v>75130</c:v>
                      </c:pt>
                      <c:pt idx="8024">
                        <c:v>75130</c:v>
                      </c:pt>
                      <c:pt idx="8025">
                        <c:v>75130</c:v>
                      </c:pt>
                      <c:pt idx="8026">
                        <c:v>75130</c:v>
                      </c:pt>
                      <c:pt idx="8027">
                        <c:v>75130</c:v>
                      </c:pt>
                      <c:pt idx="8028">
                        <c:v>75131</c:v>
                      </c:pt>
                      <c:pt idx="8029">
                        <c:v>75131</c:v>
                      </c:pt>
                      <c:pt idx="8030">
                        <c:v>75131</c:v>
                      </c:pt>
                      <c:pt idx="8031">
                        <c:v>75131</c:v>
                      </c:pt>
                      <c:pt idx="8032">
                        <c:v>75132</c:v>
                      </c:pt>
                      <c:pt idx="8033">
                        <c:v>75132</c:v>
                      </c:pt>
                      <c:pt idx="8034">
                        <c:v>75132</c:v>
                      </c:pt>
                      <c:pt idx="8035">
                        <c:v>75132</c:v>
                      </c:pt>
                      <c:pt idx="8036">
                        <c:v>75132</c:v>
                      </c:pt>
                      <c:pt idx="8037">
                        <c:v>75133</c:v>
                      </c:pt>
                      <c:pt idx="8038">
                        <c:v>75133</c:v>
                      </c:pt>
                      <c:pt idx="8039">
                        <c:v>75133</c:v>
                      </c:pt>
                      <c:pt idx="8040">
                        <c:v>75133</c:v>
                      </c:pt>
                      <c:pt idx="8041">
                        <c:v>75133</c:v>
                      </c:pt>
                      <c:pt idx="8042">
                        <c:v>75134</c:v>
                      </c:pt>
                      <c:pt idx="8043">
                        <c:v>75134</c:v>
                      </c:pt>
                      <c:pt idx="8044">
                        <c:v>75134</c:v>
                      </c:pt>
                      <c:pt idx="8045">
                        <c:v>75134</c:v>
                      </c:pt>
                      <c:pt idx="8046">
                        <c:v>75134</c:v>
                      </c:pt>
                      <c:pt idx="8047">
                        <c:v>75135</c:v>
                      </c:pt>
                      <c:pt idx="8048">
                        <c:v>75135</c:v>
                      </c:pt>
                      <c:pt idx="8049">
                        <c:v>75135</c:v>
                      </c:pt>
                      <c:pt idx="8050">
                        <c:v>75135</c:v>
                      </c:pt>
                      <c:pt idx="8051">
                        <c:v>75136</c:v>
                      </c:pt>
                      <c:pt idx="8052">
                        <c:v>75136</c:v>
                      </c:pt>
                      <c:pt idx="8053">
                        <c:v>75136</c:v>
                      </c:pt>
                      <c:pt idx="8054">
                        <c:v>75136</c:v>
                      </c:pt>
                      <c:pt idx="8055">
                        <c:v>75136</c:v>
                      </c:pt>
                      <c:pt idx="8056">
                        <c:v>75137</c:v>
                      </c:pt>
                      <c:pt idx="8057">
                        <c:v>75137</c:v>
                      </c:pt>
                      <c:pt idx="8058">
                        <c:v>75137</c:v>
                      </c:pt>
                      <c:pt idx="8059">
                        <c:v>75137</c:v>
                      </c:pt>
                      <c:pt idx="8060">
                        <c:v>75137</c:v>
                      </c:pt>
                      <c:pt idx="8061">
                        <c:v>75138</c:v>
                      </c:pt>
                      <c:pt idx="8062">
                        <c:v>75138</c:v>
                      </c:pt>
                      <c:pt idx="8063">
                        <c:v>75138</c:v>
                      </c:pt>
                      <c:pt idx="8064">
                        <c:v>75138</c:v>
                      </c:pt>
                      <c:pt idx="8065">
                        <c:v>75138</c:v>
                      </c:pt>
                      <c:pt idx="8066">
                        <c:v>75139</c:v>
                      </c:pt>
                      <c:pt idx="8067">
                        <c:v>75139</c:v>
                      </c:pt>
                      <c:pt idx="8068">
                        <c:v>75139</c:v>
                      </c:pt>
                      <c:pt idx="8069">
                        <c:v>75139</c:v>
                      </c:pt>
                      <c:pt idx="8070">
                        <c:v>75139</c:v>
                      </c:pt>
                      <c:pt idx="8071">
                        <c:v>75140</c:v>
                      </c:pt>
                      <c:pt idx="8072">
                        <c:v>75140</c:v>
                      </c:pt>
                      <c:pt idx="8073">
                        <c:v>75140</c:v>
                      </c:pt>
                      <c:pt idx="8074">
                        <c:v>75140</c:v>
                      </c:pt>
                      <c:pt idx="8075">
                        <c:v>75140</c:v>
                      </c:pt>
                      <c:pt idx="8076">
                        <c:v>75141</c:v>
                      </c:pt>
                      <c:pt idx="8077">
                        <c:v>75141</c:v>
                      </c:pt>
                      <c:pt idx="8078">
                        <c:v>75141</c:v>
                      </c:pt>
                      <c:pt idx="8079">
                        <c:v>75141</c:v>
                      </c:pt>
                      <c:pt idx="8080">
                        <c:v>75142</c:v>
                      </c:pt>
                      <c:pt idx="8081">
                        <c:v>75142</c:v>
                      </c:pt>
                      <c:pt idx="8082">
                        <c:v>75142</c:v>
                      </c:pt>
                      <c:pt idx="8083">
                        <c:v>75142</c:v>
                      </c:pt>
                      <c:pt idx="8084">
                        <c:v>75142</c:v>
                      </c:pt>
                      <c:pt idx="8085">
                        <c:v>75143</c:v>
                      </c:pt>
                      <c:pt idx="8086">
                        <c:v>75143</c:v>
                      </c:pt>
                      <c:pt idx="8087">
                        <c:v>75143</c:v>
                      </c:pt>
                      <c:pt idx="8088">
                        <c:v>75143</c:v>
                      </c:pt>
                      <c:pt idx="8089">
                        <c:v>75143</c:v>
                      </c:pt>
                      <c:pt idx="8090">
                        <c:v>75144</c:v>
                      </c:pt>
                      <c:pt idx="8091">
                        <c:v>75144</c:v>
                      </c:pt>
                      <c:pt idx="8092">
                        <c:v>75144</c:v>
                      </c:pt>
                      <c:pt idx="8093">
                        <c:v>75144</c:v>
                      </c:pt>
                      <c:pt idx="8094">
                        <c:v>75144</c:v>
                      </c:pt>
                      <c:pt idx="8095">
                        <c:v>75145</c:v>
                      </c:pt>
                      <c:pt idx="8096">
                        <c:v>75145</c:v>
                      </c:pt>
                      <c:pt idx="8097">
                        <c:v>75145</c:v>
                      </c:pt>
                      <c:pt idx="8098">
                        <c:v>75145</c:v>
                      </c:pt>
                      <c:pt idx="8099">
                        <c:v>75145</c:v>
                      </c:pt>
                      <c:pt idx="8100">
                        <c:v>75146</c:v>
                      </c:pt>
                      <c:pt idx="8101">
                        <c:v>75146</c:v>
                      </c:pt>
                      <c:pt idx="8102">
                        <c:v>75146</c:v>
                      </c:pt>
                      <c:pt idx="8103">
                        <c:v>75146</c:v>
                      </c:pt>
                      <c:pt idx="8104">
                        <c:v>75146</c:v>
                      </c:pt>
                      <c:pt idx="8105">
                        <c:v>75147</c:v>
                      </c:pt>
                      <c:pt idx="8106">
                        <c:v>75147</c:v>
                      </c:pt>
                      <c:pt idx="8107">
                        <c:v>75147</c:v>
                      </c:pt>
                      <c:pt idx="8108">
                        <c:v>75147</c:v>
                      </c:pt>
                      <c:pt idx="8109">
                        <c:v>75147</c:v>
                      </c:pt>
                      <c:pt idx="8110">
                        <c:v>75148</c:v>
                      </c:pt>
                      <c:pt idx="8111">
                        <c:v>75148</c:v>
                      </c:pt>
                      <c:pt idx="8112">
                        <c:v>75148</c:v>
                      </c:pt>
                      <c:pt idx="8113">
                        <c:v>75148</c:v>
                      </c:pt>
                      <c:pt idx="8114">
                        <c:v>75148</c:v>
                      </c:pt>
                      <c:pt idx="8115">
                        <c:v>75149</c:v>
                      </c:pt>
                      <c:pt idx="8116">
                        <c:v>75149</c:v>
                      </c:pt>
                      <c:pt idx="8117">
                        <c:v>75149</c:v>
                      </c:pt>
                      <c:pt idx="8118">
                        <c:v>75149</c:v>
                      </c:pt>
                      <c:pt idx="8119">
                        <c:v>75150</c:v>
                      </c:pt>
                      <c:pt idx="8120">
                        <c:v>75150</c:v>
                      </c:pt>
                      <c:pt idx="8121">
                        <c:v>75150</c:v>
                      </c:pt>
                      <c:pt idx="8122">
                        <c:v>75150</c:v>
                      </c:pt>
                      <c:pt idx="8123">
                        <c:v>75150</c:v>
                      </c:pt>
                      <c:pt idx="8124">
                        <c:v>75151</c:v>
                      </c:pt>
                      <c:pt idx="8125">
                        <c:v>75151</c:v>
                      </c:pt>
                      <c:pt idx="8126">
                        <c:v>75151</c:v>
                      </c:pt>
                      <c:pt idx="8127">
                        <c:v>75151</c:v>
                      </c:pt>
                      <c:pt idx="8128">
                        <c:v>75151</c:v>
                      </c:pt>
                      <c:pt idx="8129">
                        <c:v>75152</c:v>
                      </c:pt>
                      <c:pt idx="8130">
                        <c:v>75152</c:v>
                      </c:pt>
                      <c:pt idx="8131">
                        <c:v>75152</c:v>
                      </c:pt>
                      <c:pt idx="8132">
                        <c:v>75152</c:v>
                      </c:pt>
                      <c:pt idx="8133">
                        <c:v>75152</c:v>
                      </c:pt>
                      <c:pt idx="8134">
                        <c:v>75153</c:v>
                      </c:pt>
                      <c:pt idx="8135">
                        <c:v>75153</c:v>
                      </c:pt>
                      <c:pt idx="8136">
                        <c:v>75153</c:v>
                      </c:pt>
                      <c:pt idx="8137">
                        <c:v>75153</c:v>
                      </c:pt>
                      <c:pt idx="8138">
                        <c:v>75153</c:v>
                      </c:pt>
                      <c:pt idx="8139">
                        <c:v>75154</c:v>
                      </c:pt>
                      <c:pt idx="8140">
                        <c:v>75154</c:v>
                      </c:pt>
                      <c:pt idx="8141">
                        <c:v>75154</c:v>
                      </c:pt>
                      <c:pt idx="8142">
                        <c:v>75154</c:v>
                      </c:pt>
                      <c:pt idx="8143">
                        <c:v>75155</c:v>
                      </c:pt>
                      <c:pt idx="8144">
                        <c:v>75155</c:v>
                      </c:pt>
                      <c:pt idx="8145">
                        <c:v>75155</c:v>
                      </c:pt>
                      <c:pt idx="8146">
                        <c:v>75155</c:v>
                      </c:pt>
                      <c:pt idx="8147">
                        <c:v>75155</c:v>
                      </c:pt>
                      <c:pt idx="8148">
                        <c:v>75156</c:v>
                      </c:pt>
                      <c:pt idx="8149">
                        <c:v>75156</c:v>
                      </c:pt>
                      <c:pt idx="8150">
                        <c:v>75156</c:v>
                      </c:pt>
                      <c:pt idx="8151">
                        <c:v>75156</c:v>
                      </c:pt>
                      <c:pt idx="8152">
                        <c:v>75156</c:v>
                      </c:pt>
                      <c:pt idx="8153">
                        <c:v>75157</c:v>
                      </c:pt>
                      <c:pt idx="8154">
                        <c:v>75157</c:v>
                      </c:pt>
                      <c:pt idx="8155">
                        <c:v>75157</c:v>
                      </c:pt>
                      <c:pt idx="8156">
                        <c:v>75157</c:v>
                      </c:pt>
                      <c:pt idx="8157">
                        <c:v>75157</c:v>
                      </c:pt>
                      <c:pt idx="8158">
                        <c:v>75158</c:v>
                      </c:pt>
                      <c:pt idx="8159">
                        <c:v>75158</c:v>
                      </c:pt>
                      <c:pt idx="8160">
                        <c:v>75158</c:v>
                      </c:pt>
                      <c:pt idx="8161">
                        <c:v>75158</c:v>
                      </c:pt>
                      <c:pt idx="8162">
                        <c:v>75158</c:v>
                      </c:pt>
                      <c:pt idx="8163">
                        <c:v>75159</c:v>
                      </c:pt>
                      <c:pt idx="8164">
                        <c:v>75159</c:v>
                      </c:pt>
                      <c:pt idx="8165">
                        <c:v>75159</c:v>
                      </c:pt>
                      <c:pt idx="8166">
                        <c:v>75159</c:v>
                      </c:pt>
                      <c:pt idx="8167">
                        <c:v>75160</c:v>
                      </c:pt>
                      <c:pt idx="8168">
                        <c:v>75160</c:v>
                      </c:pt>
                      <c:pt idx="8169">
                        <c:v>75160</c:v>
                      </c:pt>
                      <c:pt idx="8170">
                        <c:v>75160</c:v>
                      </c:pt>
                      <c:pt idx="8171">
                        <c:v>75160</c:v>
                      </c:pt>
                      <c:pt idx="8172">
                        <c:v>75161</c:v>
                      </c:pt>
                      <c:pt idx="8173">
                        <c:v>75161</c:v>
                      </c:pt>
                      <c:pt idx="8174">
                        <c:v>75161</c:v>
                      </c:pt>
                      <c:pt idx="8175">
                        <c:v>75161</c:v>
                      </c:pt>
                      <c:pt idx="8176">
                        <c:v>75161</c:v>
                      </c:pt>
                      <c:pt idx="8177">
                        <c:v>75162</c:v>
                      </c:pt>
                      <c:pt idx="8178">
                        <c:v>75162</c:v>
                      </c:pt>
                      <c:pt idx="8179">
                        <c:v>75162</c:v>
                      </c:pt>
                      <c:pt idx="8180">
                        <c:v>75162</c:v>
                      </c:pt>
                      <c:pt idx="8181">
                        <c:v>75163</c:v>
                      </c:pt>
                      <c:pt idx="8182">
                        <c:v>75163</c:v>
                      </c:pt>
                      <c:pt idx="8183">
                        <c:v>75163</c:v>
                      </c:pt>
                      <c:pt idx="8184">
                        <c:v>75163</c:v>
                      </c:pt>
                      <c:pt idx="8185">
                        <c:v>75163</c:v>
                      </c:pt>
                      <c:pt idx="8186">
                        <c:v>75164</c:v>
                      </c:pt>
                      <c:pt idx="8187">
                        <c:v>75164</c:v>
                      </c:pt>
                      <c:pt idx="8188">
                        <c:v>75164</c:v>
                      </c:pt>
                      <c:pt idx="8189">
                        <c:v>75164</c:v>
                      </c:pt>
                      <c:pt idx="8190">
                        <c:v>75165</c:v>
                      </c:pt>
                      <c:pt idx="8191">
                        <c:v>75165</c:v>
                      </c:pt>
                      <c:pt idx="8192">
                        <c:v>75165</c:v>
                      </c:pt>
                      <c:pt idx="8193">
                        <c:v>75165</c:v>
                      </c:pt>
                      <c:pt idx="8194">
                        <c:v>75165</c:v>
                      </c:pt>
                      <c:pt idx="8195">
                        <c:v>75166</c:v>
                      </c:pt>
                      <c:pt idx="8196">
                        <c:v>75166</c:v>
                      </c:pt>
                      <c:pt idx="8197">
                        <c:v>75166</c:v>
                      </c:pt>
                      <c:pt idx="8198">
                        <c:v>75166</c:v>
                      </c:pt>
                      <c:pt idx="8199">
                        <c:v>75167</c:v>
                      </c:pt>
                      <c:pt idx="8200">
                        <c:v>75167</c:v>
                      </c:pt>
                      <c:pt idx="8201">
                        <c:v>75167</c:v>
                      </c:pt>
                      <c:pt idx="8202">
                        <c:v>75167</c:v>
                      </c:pt>
                      <c:pt idx="8203">
                        <c:v>75168</c:v>
                      </c:pt>
                      <c:pt idx="8204">
                        <c:v>75168</c:v>
                      </c:pt>
                      <c:pt idx="8205">
                        <c:v>75168</c:v>
                      </c:pt>
                      <c:pt idx="8206">
                        <c:v>75168</c:v>
                      </c:pt>
                      <c:pt idx="8207">
                        <c:v>75169</c:v>
                      </c:pt>
                      <c:pt idx="8208">
                        <c:v>75169</c:v>
                      </c:pt>
                      <c:pt idx="8209">
                        <c:v>75169</c:v>
                      </c:pt>
                      <c:pt idx="8210">
                        <c:v>75169</c:v>
                      </c:pt>
                      <c:pt idx="8211">
                        <c:v>75169</c:v>
                      </c:pt>
                      <c:pt idx="8212">
                        <c:v>75170</c:v>
                      </c:pt>
                      <c:pt idx="8213">
                        <c:v>75170</c:v>
                      </c:pt>
                      <c:pt idx="8214">
                        <c:v>75170</c:v>
                      </c:pt>
                      <c:pt idx="8215">
                        <c:v>75170</c:v>
                      </c:pt>
                      <c:pt idx="8216">
                        <c:v>75171</c:v>
                      </c:pt>
                      <c:pt idx="8217">
                        <c:v>75171</c:v>
                      </c:pt>
                      <c:pt idx="8218">
                        <c:v>75171</c:v>
                      </c:pt>
                      <c:pt idx="8219">
                        <c:v>75171</c:v>
                      </c:pt>
                      <c:pt idx="8220">
                        <c:v>75172</c:v>
                      </c:pt>
                      <c:pt idx="8221">
                        <c:v>75172</c:v>
                      </c:pt>
                      <c:pt idx="8222">
                        <c:v>75172</c:v>
                      </c:pt>
                      <c:pt idx="8223">
                        <c:v>75172</c:v>
                      </c:pt>
                      <c:pt idx="8224">
                        <c:v>75172</c:v>
                      </c:pt>
                      <c:pt idx="8225">
                        <c:v>75173</c:v>
                      </c:pt>
                      <c:pt idx="8226">
                        <c:v>75173</c:v>
                      </c:pt>
                      <c:pt idx="8227">
                        <c:v>75173</c:v>
                      </c:pt>
                      <c:pt idx="8228">
                        <c:v>75173</c:v>
                      </c:pt>
                      <c:pt idx="8229">
                        <c:v>75174</c:v>
                      </c:pt>
                      <c:pt idx="8230">
                        <c:v>75174</c:v>
                      </c:pt>
                      <c:pt idx="8231">
                        <c:v>75174</c:v>
                      </c:pt>
                      <c:pt idx="8232">
                        <c:v>75174</c:v>
                      </c:pt>
                      <c:pt idx="8233">
                        <c:v>75175</c:v>
                      </c:pt>
                      <c:pt idx="8234">
                        <c:v>75175</c:v>
                      </c:pt>
                      <c:pt idx="8235">
                        <c:v>75175</c:v>
                      </c:pt>
                      <c:pt idx="8236">
                        <c:v>75175</c:v>
                      </c:pt>
                      <c:pt idx="8237">
                        <c:v>75176</c:v>
                      </c:pt>
                      <c:pt idx="8238">
                        <c:v>75176</c:v>
                      </c:pt>
                      <c:pt idx="8239">
                        <c:v>75176</c:v>
                      </c:pt>
                      <c:pt idx="8240">
                        <c:v>75176</c:v>
                      </c:pt>
                      <c:pt idx="8241">
                        <c:v>75177</c:v>
                      </c:pt>
                      <c:pt idx="8242">
                        <c:v>75177</c:v>
                      </c:pt>
                      <c:pt idx="8243">
                        <c:v>75177</c:v>
                      </c:pt>
                      <c:pt idx="8244">
                        <c:v>75177</c:v>
                      </c:pt>
                      <c:pt idx="8245">
                        <c:v>75178</c:v>
                      </c:pt>
                      <c:pt idx="8246">
                        <c:v>75178</c:v>
                      </c:pt>
                      <c:pt idx="8247">
                        <c:v>75178</c:v>
                      </c:pt>
                      <c:pt idx="8248">
                        <c:v>75178</c:v>
                      </c:pt>
                      <c:pt idx="8249">
                        <c:v>75179</c:v>
                      </c:pt>
                      <c:pt idx="8250">
                        <c:v>75179</c:v>
                      </c:pt>
                      <c:pt idx="8251">
                        <c:v>75179</c:v>
                      </c:pt>
                      <c:pt idx="8252">
                        <c:v>75179</c:v>
                      </c:pt>
                      <c:pt idx="8253">
                        <c:v>75180</c:v>
                      </c:pt>
                      <c:pt idx="8254">
                        <c:v>75180</c:v>
                      </c:pt>
                      <c:pt idx="8255">
                        <c:v>75180</c:v>
                      </c:pt>
                      <c:pt idx="8256">
                        <c:v>75180</c:v>
                      </c:pt>
                      <c:pt idx="8257">
                        <c:v>75181</c:v>
                      </c:pt>
                      <c:pt idx="8258">
                        <c:v>75181</c:v>
                      </c:pt>
                      <c:pt idx="8259">
                        <c:v>75181</c:v>
                      </c:pt>
                      <c:pt idx="8260">
                        <c:v>75181</c:v>
                      </c:pt>
                      <c:pt idx="8261">
                        <c:v>75182</c:v>
                      </c:pt>
                      <c:pt idx="8262">
                        <c:v>75182</c:v>
                      </c:pt>
                      <c:pt idx="8263">
                        <c:v>75182</c:v>
                      </c:pt>
                      <c:pt idx="8264">
                        <c:v>75182</c:v>
                      </c:pt>
                      <c:pt idx="8265">
                        <c:v>75183</c:v>
                      </c:pt>
                      <c:pt idx="8266">
                        <c:v>75183</c:v>
                      </c:pt>
                      <c:pt idx="8267">
                        <c:v>75183</c:v>
                      </c:pt>
                      <c:pt idx="8268">
                        <c:v>75183</c:v>
                      </c:pt>
                      <c:pt idx="8269">
                        <c:v>75184</c:v>
                      </c:pt>
                      <c:pt idx="8270">
                        <c:v>75184</c:v>
                      </c:pt>
                      <c:pt idx="8271">
                        <c:v>75184</c:v>
                      </c:pt>
                      <c:pt idx="8272">
                        <c:v>75185</c:v>
                      </c:pt>
                      <c:pt idx="8273">
                        <c:v>75185</c:v>
                      </c:pt>
                      <c:pt idx="8274">
                        <c:v>75185</c:v>
                      </c:pt>
                      <c:pt idx="8275">
                        <c:v>75185</c:v>
                      </c:pt>
                      <c:pt idx="8276">
                        <c:v>75186</c:v>
                      </c:pt>
                      <c:pt idx="8277">
                        <c:v>75186</c:v>
                      </c:pt>
                      <c:pt idx="8278">
                        <c:v>75186</c:v>
                      </c:pt>
                      <c:pt idx="8279">
                        <c:v>75186</c:v>
                      </c:pt>
                      <c:pt idx="8280">
                        <c:v>75187</c:v>
                      </c:pt>
                      <c:pt idx="8281">
                        <c:v>75187</c:v>
                      </c:pt>
                      <c:pt idx="8282">
                        <c:v>75187</c:v>
                      </c:pt>
                      <c:pt idx="8283">
                        <c:v>75188</c:v>
                      </c:pt>
                      <c:pt idx="8284">
                        <c:v>75188</c:v>
                      </c:pt>
                      <c:pt idx="8285">
                        <c:v>75188</c:v>
                      </c:pt>
                      <c:pt idx="8286">
                        <c:v>75188</c:v>
                      </c:pt>
                      <c:pt idx="8287">
                        <c:v>75189</c:v>
                      </c:pt>
                      <c:pt idx="8288">
                        <c:v>75189</c:v>
                      </c:pt>
                      <c:pt idx="8289">
                        <c:v>75189</c:v>
                      </c:pt>
                      <c:pt idx="8290">
                        <c:v>75189</c:v>
                      </c:pt>
                      <c:pt idx="8291">
                        <c:v>75190</c:v>
                      </c:pt>
                      <c:pt idx="8292">
                        <c:v>75190</c:v>
                      </c:pt>
                      <c:pt idx="8293">
                        <c:v>75190</c:v>
                      </c:pt>
                      <c:pt idx="8294">
                        <c:v>75191</c:v>
                      </c:pt>
                      <c:pt idx="8295">
                        <c:v>75191</c:v>
                      </c:pt>
                      <c:pt idx="8296">
                        <c:v>75191</c:v>
                      </c:pt>
                      <c:pt idx="8297">
                        <c:v>75191</c:v>
                      </c:pt>
                      <c:pt idx="8298">
                        <c:v>75192</c:v>
                      </c:pt>
                      <c:pt idx="8299">
                        <c:v>75192</c:v>
                      </c:pt>
                      <c:pt idx="8300">
                        <c:v>75192</c:v>
                      </c:pt>
                      <c:pt idx="8301">
                        <c:v>75193</c:v>
                      </c:pt>
                      <c:pt idx="8302">
                        <c:v>75193</c:v>
                      </c:pt>
                      <c:pt idx="8303">
                        <c:v>75193</c:v>
                      </c:pt>
                      <c:pt idx="8304">
                        <c:v>75194</c:v>
                      </c:pt>
                      <c:pt idx="8305">
                        <c:v>75194</c:v>
                      </c:pt>
                      <c:pt idx="8306">
                        <c:v>75194</c:v>
                      </c:pt>
                      <c:pt idx="8307">
                        <c:v>75194</c:v>
                      </c:pt>
                      <c:pt idx="8308">
                        <c:v>75195</c:v>
                      </c:pt>
                      <c:pt idx="8309">
                        <c:v>75195</c:v>
                      </c:pt>
                      <c:pt idx="8310">
                        <c:v>75195</c:v>
                      </c:pt>
                      <c:pt idx="8311">
                        <c:v>75196</c:v>
                      </c:pt>
                      <c:pt idx="8312">
                        <c:v>75196</c:v>
                      </c:pt>
                      <c:pt idx="8313">
                        <c:v>75196</c:v>
                      </c:pt>
                      <c:pt idx="8314">
                        <c:v>75197</c:v>
                      </c:pt>
                      <c:pt idx="8315">
                        <c:v>75197</c:v>
                      </c:pt>
                      <c:pt idx="8316">
                        <c:v>75197</c:v>
                      </c:pt>
                      <c:pt idx="8317">
                        <c:v>75198</c:v>
                      </c:pt>
                      <c:pt idx="8318">
                        <c:v>75198</c:v>
                      </c:pt>
                      <c:pt idx="8319">
                        <c:v>75198</c:v>
                      </c:pt>
                      <c:pt idx="8320">
                        <c:v>75198</c:v>
                      </c:pt>
                      <c:pt idx="8321">
                        <c:v>75199</c:v>
                      </c:pt>
                      <c:pt idx="8322">
                        <c:v>75199</c:v>
                      </c:pt>
                      <c:pt idx="8323">
                        <c:v>75199</c:v>
                      </c:pt>
                      <c:pt idx="8324">
                        <c:v>75200</c:v>
                      </c:pt>
                      <c:pt idx="8325">
                        <c:v>75200</c:v>
                      </c:pt>
                      <c:pt idx="8326">
                        <c:v>75200</c:v>
                      </c:pt>
                      <c:pt idx="8327">
                        <c:v>75201</c:v>
                      </c:pt>
                      <c:pt idx="8328">
                        <c:v>75201</c:v>
                      </c:pt>
                      <c:pt idx="8329">
                        <c:v>75201</c:v>
                      </c:pt>
                      <c:pt idx="8330">
                        <c:v>75202</c:v>
                      </c:pt>
                      <c:pt idx="8331">
                        <c:v>75202</c:v>
                      </c:pt>
                      <c:pt idx="8332">
                        <c:v>75202</c:v>
                      </c:pt>
                      <c:pt idx="8333">
                        <c:v>75203</c:v>
                      </c:pt>
                      <c:pt idx="8334">
                        <c:v>75203</c:v>
                      </c:pt>
                      <c:pt idx="8335">
                        <c:v>75203</c:v>
                      </c:pt>
                      <c:pt idx="8336">
                        <c:v>75204</c:v>
                      </c:pt>
                      <c:pt idx="8337">
                        <c:v>75204</c:v>
                      </c:pt>
                      <c:pt idx="8338">
                        <c:v>75204</c:v>
                      </c:pt>
                      <c:pt idx="8339">
                        <c:v>75205</c:v>
                      </c:pt>
                      <c:pt idx="8340">
                        <c:v>75205</c:v>
                      </c:pt>
                      <c:pt idx="8341">
                        <c:v>75205</c:v>
                      </c:pt>
                      <c:pt idx="8342">
                        <c:v>75206</c:v>
                      </c:pt>
                      <c:pt idx="8343">
                        <c:v>75206</c:v>
                      </c:pt>
                      <c:pt idx="8344">
                        <c:v>75206</c:v>
                      </c:pt>
                      <c:pt idx="8345">
                        <c:v>75207</c:v>
                      </c:pt>
                      <c:pt idx="8346">
                        <c:v>75207</c:v>
                      </c:pt>
                      <c:pt idx="8347">
                        <c:v>75207</c:v>
                      </c:pt>
                      <c:pt idx="8348">
                        <c:v>75208</c:v>
                      </c:pt>
                      <c:pt idx="8349">
                        <c:v>75208</c:v>
                      </c:pt>
                      <c:pt idx="8350">
                        <c:v>75208</c:v>
                      </c:pt>
                      <c:pt idx="8351">
                        <c:v>75209</c:v>
                      </c:pt>
                      <c:pt idx="8352">
                        <c:v>75209</c:v>
                      </c:pt>
                      <c:pt idx="8353">
                        <c:v>75209</c:v>
                      </c:pt>
                      <c:pt idx="8354">
                        <c:v>75210</c:v>
                      </c:pt>
                      <c:pt idx="8355">
                        <c:v>75210</c:v>
                      </c:pt>
                      <c:pt idx="8356">
                        <c:v>75210</c:v>
                      </c:pt>
                      <c:pt idx="8357">
                        <c:v>75211</c:v>
                      </c:pt>
                      <c:pt idx="8358">
                        <c:v>75211</c:v>
                      </c:pt>
                      <c:pt idx="8359">
                        <c:v>75211</c:v>
                      </c:pt>
                      <c:pt idx="8360">
                        <c:v>75212</c:v>
                      </c:pt>
                      <c:pt idx="8361">
                        <c:v>75212</c:v>
                      </c:pt>
                      <c:pt idx="8362">
                        <c:v>75212</c:v>
                      </c:pt>
                      <c:pt idx="8363">
                        <c:v>75213</c:v>
                      </c:pt>
                      <c:pt idx="8364">
                        <c:v>75213</c:v>
                      </c:pt>
                      <c:pt idx="8365">
                        <c:v>75214</c:v>
                      </c:pt>
                      <c:pt idx="8366">
                        <c:v>75214</c:v>
                      </c:pt>
                      <c:pt idx="8367">
                        <c:v>75214</c:v>
                      </c:pt>
                      <c:pt idx="8368">
                        <c:v>75215</c:v>
                      </c:pt>
                      <c:pt idx="8369">
                        <c:v>75215</c:v>
                      </c:pt>
                      <c:pt idx="8370">
                        <c:v>75215</c:v>
                      </c:pt>
                      <c:pt idx="8371">
                        <c:v>75216</c:v>
                      </c:pt>
                      <c:pt idx="8372">
                        <c:v>75216</c:v>
                      </c:pt>
                      <c:pt idx="8373">
                        <c:v>75216</c:v>
                      </c:pt>
                      <c:pt idx="8374">
                        <c:v>75217</c:v>
                      </c:pt>
                      <c:pt idx="8375">
                        <c:v>75217</c:v>
                      </c:pt>
                      <c:pt idx="8376">
                        <c:v>75218</c:v>
                      </c:pt>
                      <c:pt idx="8377">
                        <c:v>75218</c:v>
                      </c:pt>
                      <c:pt idx="8378">
                        <c:v>75218</c:v>
                      </c:pt>
                      <c:pt idx="8379">
                        <c:v>75219</c:v>
                      </c:pt>
                      <c:pt idx="8380">
                        <c:v>75219</c:v>
                      </c:pt>
                      <c:pt idx="8381">
                        <c:v>75219</c:v>
                      </c:pt>
                      <c:pt idx="8382">
                        <c:v>75220</c:v>
                      </c:pt>
                      <c:pt idx="8383">
                        <c:v>75220</c:v>
                      </c:pt>
                      <c:pt idx="8384">
                        <c:v>75220</c:v>
                      </c:pt>
                      <c:pt idx="8385">
                        <c:v>75221</c:v>
                      </c:pt>
                      <c:pt idx="8386">
                        <c:v>75221</c:v>
                      </c:pt>
                      <c:pt idx="8387">
                        <c:v>75222</c:v>
                      </c:pt>
                      <c:pt idx="8388">
                        <c:v>75222</c:v>
                      </c:pt>
                      <c:pt idx="8389">
                        <c:v>75222</c:v>
                      </c:pt>
                      <c:pt idx="8390">
                        <c:v>75223</c:v>
                      </c:pt>
                      <c:pt idx="8391">
                        <c:v>75223</c:v>
                      </c:pt>
                      <c:pt idx="8392">
                        <c:v>75223</c:v>
                      </c:pt>
                      <c:pt idx="8393">
                        <c:v>75224</c:v>
                      </c:pt>
                      <c:pt idx="8394">
                        <c:v>75224</c:v>
                      </c:pt>
                      <c:pt idx="8395">
                        <c:v>75225</c:v>
                      </c:pt>
                      <c:pt idx="8396">
                        <c:v>75225</c:v>
                      </c:pt>
                      <c:pt idx="8397">
                        <c:v>75225</c:v>
                      </c:pt>
                      <c:pt idx="8398">
                        <c:v>75226</c:v>
                      </c:pt>
                      <c:pt idx="8399">
                        <c:v>75226</c:v>
                      </c:pt>
                      <c:pt idx="8400">
                        <c:v>75227</c:v>
                      </c:pt>
                      <c:pt idx="8401">
                        <c:v>75227</c:v>
                      </c:pt>
                      <c:pt idx="8402">
                        <c:v>75227</c:v>
                      </c:pt>
                      <c:pt idx="8403">
                        <c:v>75228</c:v>
                      </c:pt>
                      <c:pt idx="8404">
                        <c:v>75228</c:v>
                      </c:pt>
                      <c:pt idx="8405">
                        <c:v>75229</c:v>
                      </c:pt>
                      <c:pt idx="8406">
                        <c:v>75229</c:v>
                      </c:pt>
                      <c:pt idx="8407">
                        <c:v>75229</c:v>
                      </c:pt>
                      <c:pt idx="8408">
                        <c:v>75230</c:v>
                      </c:pt>
                      <c:pt idx="8409">
                        <c:v>75230</c:v>
                      </c:pt>
                      <c:pt idx="8410">
                        <c:v>75231</c:v>
                      </c:pt>
                      <c:pt idx="8411">
                        <c:v>75231</c:v>
                      </c:pt>
                      <c:pt idx="8412">
                        <c:v>75231</c:v>
                      </c:pt>
                      <c:pt idx="8413">
                        <c:v>75232</c:v>
                      </c:pt>
                      <c:pt idx="8414">
                        <c:v>75232</c:v>
                      </c:pt>
                      <c:pt idx="8415">
                        <c:v>75233</c:v>
                      </c:pt>
                      <c:pt idx="8416">
                        <c:v>75233</c:v>
                      </c:pt>
                      <c:pt idx="8417">
                        <c:v>75233</c:v>
                      </c:pt>
                      <c:pt idx="8418">
                        <c:v>75234</c:v>
                      </c:pt>
                      <c:pt idx="8419">
                        <c:v>75234</c:v>
                      </c:pt>
                      <c:pt idx="8420">
                        <c:v>75235</c:v>
                      </c:pt>
                      <c:pt idx="8421">
                        <c:v>75235</c:v>
                      </c:pt>
                      <c:pt idx="8422">
                        <c:v>75235</c:v>
                      </c:pt>
                      <c:pt idx="8423">
                        <c:v>75236</c:v>
                      </c:pt>
                      <c:pt idx="8424">
                        <c:v>75236</c:v>
                      </c:pt>
                      <c:pt idx="8425">
                        <c:v>75237</c:v>
                      </c:pt>
                      <c:pt idx="8426">
                        <c:v>75237</c:v>
                      </c:pt>
                      <c:pt idx="8427">
                        <c:v>75238</c:v>
                      </c:pt>
                      <c:pt idx="8428">
                        <c:v>75238</c:v>
                      </c:pt>
                      <c:pt idx="8429">
                        <c:v>75238</c:v>
                      </c:pt>
                      <c:pt idx="8430">
                        <c:v>75239</c:v>
                      </c:pt>
                      <c:pt idx="8431">
                        <c:v>75239</c:v>
                      </c:pt>
                      <c:pt idx="8432">
                        <c:v>75240</c:v>
                      </c:pt>
                      <c:pt idx="8433">
                        <c:v>75240</c:v>
                      </c:pt>
                      <c:pt idx="8434">
                        <c:v>75241</c:v>
                      </c:pt>
                      <c:pt idx="8435">
                        <c:v>75241</c:v>
                      </c:pt>
                      <c:pt idx="8436">
                        <c:v>75241</c:v>
                      </c:pt>
                      <c:pt idx="8437">
                        <c:v>75242</c:v>
                      </c:pt>
                      <c:pt idx="8438">
                        <c:v>75242</c:v>
                      </c:pt>
                      <c:pt idx="8439">
                        <c:v>75243</c:v>
                      </c:pt>
                      <c:pt idx="8440">
                        <c:v>75243</c:v>
                      </c:pt>
                      <c:pt idx="8441">
                        <c:v>75244</c:v>
                      </c:pt>
                      <c:pt idx="8442">
                        <c:v>75244</c:v>
                      </c:pt>
                      <c:pt idx="8443">
                        <c:v>75244</c:v>
                      </c:pt>
                      <c:pt idx="8444">
                        <c:v>75245</c:v>
                      </c:pt>
                      <c:pt idx="8445">
                        <c:v>75245</c:v>
                      </c:pt>
                      <c:pt idx="8446">
                        <c:v>75246</c:v>
                      </c:pt>
                      <c:pt idx="8447">
                        <c:v>75246</c:v>
                      </c:pt>
                      <c:pt idx="8448">
                        <c:v>75247</c:v>
                      </c:pt>
                      <c:pt idx="8449">
                        <c:v>75247</c:v>
                      </c:pt>
                      <c:pt idx="8450">
                        <c:v>75247</c:v>
                      </c:pt>
                      <c:pt idx="8451">
                        <c:v>75248</c:v>
                      </c:pt>
                      <c:pt idx="8452">
                        <c:v>75248</c:v>
                      </c:pt>
                      <c:pt idx="8453">
                        <c:v>75249</c:v>
                      </c:pt>
                      <c:pt idx="8454">
                        <c:v>75249</c:v>
                      </c:pt>
                      <c:pt idx="8455">
                        <c:v>75250</c:v>
                      </c:pt>
                      <c:pt idx="8456">
                        <c:v>75250</c:v>
                      </c:pt>
                      <c:pt idx="8457">
                        <c:v>75250</c:v>
                      </c:pt>
                      <c:pt idx="8458">
                        <c:v>75251</c:v>
                      </c:pt>
                      <c:pt idx="8459">
                        <c:v>75251</c:v>
                      </c:pt>
                      <c:pt idx="8460">
                        <c:v>75252</c:v>
                      </c:pt>
                      <c:pt idx="8461">
                        <c:v>75252</c:v>
                      </c:pt>
                      <c:pt idx="8462">
                        <c:v>75253</c:v>
                      </c:pt>
                      <c:pt idx="8463">
                        <c:v>75253</c:v>
                      </c:pt>
                      <c:pt idx="8464">
                        <c:v>75253</c:v>
                      </c:pt>
                      <c:pt idx="8465">
                        <c:v>75254</c:v>
                      </c:pt>
                      <c:pt idx="8466">
                        <c:v>75254</c:v>
                      </c:pt>
                      <c:pt idx="8467">
                        <c:v>75255</c:v>
                      </c:pt>
                      <c:pt idx="8468">
                        <c:v>75255</c:v>
                      </c:pt>
                      <c:pt idx="8469">
                        <c:v>75256</c:v>
                      </c:pt>
                      <c:pt idx="8470">
                        <c:v>75256</c:v>
                      </c:pt>
                      <c:pt idx="8471">
                        <c:v>75257</c:v>
                      </c:pt>
                      <c:pt idx="8472">
                        <c:v>75257</c:v>
                      </c:pt>
                      <c:pt idx="8473">
                        <c:v>75257</c:v>
                      </c:pt>
                      <c:pt idx="8474">
                        <c:v>75258</c:v>
                      </c:pt>
                      <c:pt idx="8475">
                        <c:v>75258</c:v>
                      </c:pt>
                      <c:pt idx="8476">
                        <c:v>75259</c:v>
                      </c:pt>
                      <c:pt idx="8477">
                        <c:v>75259</c:v>
                      </c:pt>
                      <c:pt idx="8478">
                        <c:v>75260</c:v>
                      </c:pt>
                      <c:pt idx="8479">
                        <c:v>75260</c:v>
                      </c:pt>
                      <c:pt idx="8480">
                        <c:v>75260</c:v>
                      </c:pt>
                      <c:pt idx="8481">
                        <c:v>75261</c:v>
                      </c:pt>
                      <c:pt idx="8482">
                        <c:v>75261</c:v>
                      </c:pt>
                      <c:pt idx="8483">
                        <c:v>75262</c:v>
                      </c:pt>
                      <c:pt idx="8484">
                        <c:v>75262</c:v>
                      </c:pt>
                      <c:pt idx="8485">
                        <c:v>75263</c:v>
                      </c:pt>
                      <c:pt idx="8486">
                        <c:v>75263</c:v>
                      </c:pt>
                      <c:pt idx="8487">
                        <c:v>75263</c:v>
                      </c:pt>
                      <c:pt idx="8488">
                        <c:v>75264</c:v>
                      </c:pt>
                      <c:pt idx="8489">
                        <c:v>75264</c:v>
                      </c:pt>
                      <c:pt idx="8490">
                        <c:v>75265</c:v>
                      </c:pt>
                      <c:pt idx="8491">
                        <c:v>75265</c:v>
                      </c:pt>
                      <c:pt idx="8492">
                        <c:v>75266</c:v>
                      </c:pt>
                      <c:pt idx="8493">
                        <c:v>75266</c:v>
                      </c:pt>
                      <c:pt idx="8494">
                        <c:v>75266</c:v>
                      </c:pt>
                      <c:pt idx="8495">
                        <c:v>75267</c:v>
                      </c:pt>
                      <c:pt idx="8496">
                        <c:v>75267</c:v>
                      </c:pt>
                      <c:pt idx="8497">
                        <c:v>75268</c:v>
                      </c:pt>
                      <c:pt idx="8498">
                        <c:v>75268</c:v>
                      </c:pt>
                      <c:pt idx="8499">
                        <c:v>75269</c:v>
                      </c:pt>
                      <c:pt idx="8500">
                        <c:v>75269</c:v>
                      </c:pt>
                      <c:pt idx="8501">
                        <c:v>75270</c:v>
                      </c:pt>
                      <c:pt idx="8502">
                        <c:v>75270</c:v>
                      </c:pt>
                      <c:pt idx="8503">
                        <c:v>75271</c:v>
                      </c:pt>
                      <c:pt idx="8504">
                        <c:v>75271</c:v>
                      </c:pt>
                      <c:pt idx="8505">
                        <c:v>75272</c:v>
                      </c:pt>
                      <c:pt idx="8506">
                        <c:v>75272</c:v>
                      </c:pt>
                      <c:pt idx="8507">
                        <c:v>75272</c:v>
                      </c:pt>
                      <c:pt idx="8508">
                        <c:v>75273</c:v>
                      </c:pt>
                      <c:pt idx="8509">
                        <c:v>75273</c:v>
                      </c:pt>
                      <c:pt idx="8510">
                        <c:v>75274</c:v>
                      </c:pt>
                      <c:pt idx="8511">
                        <c:v>75274</c:v>
                      </c:pt>
                      <c:pt idx="8512">
                        <c:v>75275</c:v>
                      </c:pt>
                      <c:pt idx="8513">
                        <c:v>75275</c:v>
                      </c:pt>
                      <c:pt idx="8514">
                        <c:v>75276</c:v>
                      </c:pt>
                      <c:pt idx="8515">
                        <c:v>75276</c:v>
                      </c:pt>
                      <c:pt idx="8516">
                        <c:v>75277</c:v>
                      </c:pt>
                      <c:pt idx="8517">
                        <c:v>75278</c:v>
                      </c:pt>
                      <c:pt idx="8518">
                        <c:v>75278</c:v>
                      </c:pt>
                      <c:pt idx="8519">
                        <c:v>75279</c:v>
                      </c:pt>
                      <c:pt idx="8520">
                        <c:v>75279</c:v>
                      </c:pt>
                      <c:pt idx="8521">
                        <c:v>75280</c:v>
                      </c:pt>
                      <c:pt idx="8522">
                        <c:v>75280</c:v>
                      </c:pt>
                      <c:pt idx="8523">
                        <c:v>75281</c:v>
                      </c:pt>
                      <c:pt idx="8524">
                        <c:v>75281</c:v>
                      </c:pt>
                      <c:pt idx="8525">
                        <c:v>75282</c:v>
                      </c:pt>
                      <c:pt idx="8526">
                        <c:v>75282</c:v>
                      </c:pt>
                      <c:pt idx="8527">
                        <c:v>75282</c:v>
                      </c:pt>
                      <c:pt idx="8528">
                        <c:v>75283</c:v>
                      </c:pt>
                      <c:pt idx="8529">
                        <c:v>75283</c:v>
                      </c:pt>
                      <c:pt idx="8530">
                        <c:v>75284</c:v>
                      </c:pt>
                      <c:pt idx="8531">
                        <c:v>75284</c:v>
                      </c:pt>
                      <c:pt idx="8532">
                        <c:v>75285</c:v>
                      </c:pt>
                      <c:pt idx="8533">
                        <c:v>75285</c:v>
                      </c:pt>
                      <c:pt idx="8534">
                        <c:v>75286</c:v>
                      </c:pt>
                      <c:pt idx="8535">
                        <c:v>75286</c:v>
                      </c:pt>
                      <c:pt idx="8536">
                        <c:v>75287</c:v>
                      </c:pt>
                      <c:pt idx="8537">
                        <c:v>75287</c:v>
                      </c:pt>
                      <c:pt idx="8538">
                        <c:v>75288</c:v>
                      </c:pt>
                      <c:pt idx="8539">
                        <c:v>75288</c:v>
                      </c:pt>
                      <c:pt idx="8540">
                        <c:v>75289</c:v>
                      </c:pt>
                      <c:pt idx="8541">
                        <c:v>75289</c:v>
                      </c:pt>
                      <c:pt idx="8542">
                        <c:v>75290</c:v>
                      </c:pt>
                      <c:pt idx="8543">
                        <c:v>75290</c:v>
                      </c:pt>
                      <c:pt idx="8544">
                        <c:v>75291</c:v>
                      </c:pt>
                      <c:pt idx="8545">
                        <c:v>75291</c:v>
                      </c:pt>
                      <c:pt idx="8546">
                        <c:v>75292</c:v>
                      </c:pt>
                      <c:pt idx="8547">
                        <c:v>75292</c:v>
                      </c:pt>
                      <c:pt idx="8548">
                        <c:v>75292</c:v>
                      </c:pt>
                      <c:pt idx="8549">
                        <c:v>75293</c:v>
                      </c:pt>
                      <c:pt idx="8550">
                        <c:v>75293</c:v>
                      </c:pt>
                      <c:pt idx="8551">
                        <c:v>75294</c:v>
                      </c:pt>
                      <c:pt idx="8552">
                        <c:v>75294</c:v>
                      </c:pt>
                      <c:pt idx="8553">
                        <c:v>75295</c:v>
                      </c:pt>
                      <c:pt idx="8554">
                        <c:v>75295</c:v>
                      </c:pt>
                      <c:pt idx="8555">
                        <c:v>75296</c:v>
                      </c:pt>
                      <c:pt idx="8556">
                        <c:v>75296</c:v>
                      </c:pt>
                      <c:pt idx="8557">
                        <c:v>75297</c:v>
                      </c:pt>
                      <c:pt idx="8558">
                        <c:v>75297</c:v>
                      </c:pt>
                      <c:pt idx="8559">
                        <c:v>75298</c:v>
                      </c:pt>
                      <c:pt idx="8560">
                        <c:v>75298</c:v>
                      </c:pt>
                      <c:pt idx="8561">
                        <c:v>75299</c:v>
                      </c:pt>
                      <c:pt idx="8562">
                        <c:v>75299</c:v>
                      </c:pt>
                      <c:pt idx="8563">
                        <c:v>75300</c:v>
                      </c:pt>
                      <c:pt idx="8564">
                        <c:v>75300</c:v>
                      </c:pt>
                      <c:pt idx="8565">
                        <c:v>75301</c:v>
                      </c:pt>
                      <c:pt idx="8566">
                        <c:v>75301</c:v>
                      </c:pt>
                      <c:pt idx="8567">
                        <c:v>75302</c:v>
                      </c:pt>
                      <c:pt idx="8568">
                        <c:v>75302</c:v>
                      </c:pt>
                      <c:pt idx="8569">
                        <c:v>75303</c:v>
                      </c:pt>
                      <c:pt idx="8570">
                        <c:v>75303</c:v>
                      </c:pt>
                      <c:pt idx="8571">
                        <c:v>75304</c:v>
                      </c:pt>
                      <c:pt idx="8572">
                        <c:v>75304</c:v>
                      </c:pt>
                      <c:pt idx="8573">
                        <c:v>75305</c:v>
                      </c:pt>
                      <c:pt idx="8574">
                        <c:v>75305</c:v>
                      </c:pt>
                      <c:pt idx="8575">
                        <c:v>75306</c:v>
                      </c:pt>
                      <c:pt idx="8576">
                        <c:v>75307</c:v>
                      </c:pt>
                      <c:pt idx="8577">
                        <c:v>75307</c:v>
                      </c:pt>
                      <c:pt idx="8578">
                        <c:v>75308</c:v>
                      </c:pt>
                      <c:pt idx="8579">
                        <c:v>75308</c:v>
                      </c:pt>
                      <c:pt idx="8580">
                        <c:v>75309</c:v>
                      </c:pt>
                      <c:pt idx="8581">
                        <c:v>75309</c:v>
                      </c:pt>
                      <c:pt idx="8582">
                        <c:v>75310</c:v>
                      </c:pt>
                      <c:pt idx="8583">
                        <c:v>75310</c:v>
                      </c:pt>
                      <c:pt idx="8584">
                        <c:v>75311</c:v>
                      </c:pt>
                      <c:pt idx="8585">
                        <c:v>75311</c:v>
                      </c:pt>
                      <c:pt idx="8586">
                        <c:v>75312</c:v>
                      </c:pt>
                      <c:pt idx="8587">
                        <c:v>75312</c:v>
                      </c:pt>
                      <c:pt idx="8588">
                        <c:v>75313</c:v>
                      </c:pt>
                      <c:pt idx="8589">
                        <c:v>75313</c:v>
                      </c:pt>
                      <c:pt idx="8590">
                        <c:v>75314</c:v>
                      </c:pt>
                      <c:pt idx="8591">
                        <c:v>75314</c:v>
                      </c:pt>
                      <c:pt idx="8592">
                        <c:v>75315</c:v>
                      </c:pt>
                      <c:pt idx="8593">
                        <c:v>75315</c:v>
                      </c:pt>
                      <c:pt idx="8594">
                        <c:v>75316</c:v>
                      </c:pt>
                      <c:pt idx="8595">
                        <c:v>75316</c:v>
                      </c:pt>
                      <c:pt idx="8596">
                        <c:v>75317</c:v>
                      </c:pt>
                      <c:pt idx="8597">
                        <c:v>75317</c:v>
                      </c:pt>
                      <c:pt idx="8598">
                        <c:v>75318</c:v>
                      </c:pt>
                      <c:pt idx="8599">
                        <c:v>75318</c:v>
                      </c:pt>
                      <c:pt idx="8600">
                        <c:v>75319</c:v>
                      </c:pt>
                      <c:pt idx="8601">
                        <c:v>75319</c:v>
                      </c:pt>
                      <c:pt idx="8602">
                        <c:v>75320</c:v>
                      </c:pt>
                      <c:pt idx="8603">
                        <c:v>75321</c:v>
                      </c:pt>
                      <c:pt idx="8604">
                        <c:v>75321</c:v>
                      </c:pt>
                      <c:pt idx="8605">
                        <c:v>75322</c:v>
                      </c:pt>
                      <c:pt idx="8606">
                        <c:v>75322</c:v>
                      </c:pt>
                      <c:pt idx="8607">
                        <c:v>75323</c:v>
                      </c:pt>
                      <c:pt idx="8608">
                        <c:v>75323</c:v>
                      </c:pt>
                      <c:pt idx="8609">
                        <c:v>75324</c:v>
                      </c:pt>
                      <c:pt idx="8610">
                        <c:v>75324</c:v>
                      </c:pt>
                      <c:pt idx="8611">
                        <c:v>75325</c:v>
                      </c:pt>
                      <c:pt idx="8612">
                        <c:v>75325</c:v>
                      </c:pt>
                      <c:pt idx="8613">
                        <c:v>75326</c:v>
                      </c:pt>
                      <c:pt idx="8614">
                        <c:v>75326</c:v>
                      </c:pt>
                      <c:pt idx="8615">
                        <c:v>75327</c:v>
                      </c:pt>
                      <c:pt idx="8616">
                        <c:v>75327</c:v>
                      </c:pt>
                      <c:pt idx="8617">
                        <c:v>75328</c:v>
                      </c:pt>
                      <c:pt idx="8618">
                        <c:v>75328</c:v>
                      </c:pt>
                      <c:pt idx="8619">
                        <c:v>75329</c:v>
                      </c:pt>
                      <c:pt idx="8620">
                        <c:v>75330</c:v>
                      </c:pt>
                      <c:pt idx="8621">
                        <c:v>75330</c:v>
                      </c:pt>
                      <c:pt idx="8622">
                        <c:v>75331</c:v>
                      </c:pt>
                      <c:pt idx="8623">
                        <c:v>75331</c:v>
                      </c:pt>
                      <c:pt idx="8624">
                        <c:v>75332</c:v>
                      </c:pt>
                      <c:pt idx="8625">
                        <c:v>75332</c:v>
                      </c:pt>
                      <c:pt idx="8626">
                        <c:v>75333</c:v>
                      </c:pt>
                      <c:pt idx="8627">
                        <c:v>75333</c:v>
                      </c:pt>
                      <c:pt idx="8628">
                        <c:v>75334</c:v>
                      </c:pt>
                      <c:pt idx="8629">
                        <c:v>75335</c:v>
                      </c:pt>
                      <c:pt idx="8630">
                        <c:v>75335</c:v>
                      </c:pt>
                      <c:pt idx="8631">
                        <c:v>75336</c:v>
                      </c:pt>
                      <c:pt idx="8632">
                        <c:v>75336</c:v>
                      </c:pt>
                      <c:pt idx="8633">
                        <c:v>75337</c:v>
                      </c:pt>
                      <c:pt idx="8634">
                        <c:v>75337</c:v>
                      </c:pt>
                      <c:pt idx="8635">
                        <c:v>75338</c:v>
                      </c:pt>
                      <c:pt idx="8636">
                        <c:v>75338</c:v>
                      </c:pt>
                      <c:pt idx="8637">
                        <c:v>75339</c:v>
                      </c:pt>
                      <c:pt idx="8638">
                        <c:v>75340</c:v>
                      </c:pt>
                      <c:pt idx="8639">
                        <c:v>75340</c:v>
                      </c:pt>
                      <c:pt idx="8640">
                        <c:v>75341</c:v>
                      </c:pt>
                      <c:pt idx="8641">
                        <c:v>75341</c:v>
                      </c:pt>
                      <c:pt idx="8642">
                        <c:v>75342</c:v>
                      </c:pt>
                      <c:pt idx="8643">
                        <c:v>75342</c:v>
                      </c:pt>
                      <c:pt idx="8644">
                        <c:v>75343</c:v>
                      </c:pt>
                      <c:pt idx="8645">
                        <c:v>75343</c:v>
                      </c:pt>
                      <c:pt idx="8646">
                        <c:v>75344</c:v>
                      </c:pt>
                      <c:pt idx="8647">
                        <c:v>75345</c:v>
                      </c:pt>
                      <c:pt idx="8648">
                        <c:v>75345</c:v>
                      </c:pt>
                      <c:pt idx="8649">
                        <c:v>75346</c:v>
                      </c:pt>
                      <c:pt idx="8650">
                        <c:v>75346</c:v>
                      </c:pt>
                      <c:pt idx="8651">
                        <c:v>75347</c:v>
                      </c:pt>
                      <c:pt idx="8652">
                        <c:v>75347</c:v>
                      </c:pt>
                      <c:pt idx="8653">
                        <c:v>75348</c:v>
                      </c:pt>
                      <c:pt idx="8654">
                        <c:v>75349</c:v>
                      </c:pt>
                      <c:pt idx="8655">
                        <c:v>75349</c:v>
                      </c:pt>
                      <c:pt idx="8656">
                        <c:v>75350</c:v>
                      </c:pt>
                      <c:pt idx="8657">
                        <c:v>75350</c:v>
                      </c:pt>
                      <c:pt idx="8658">
                        <c:v>75351</c:v>
                      </c:pt>
                      <c:pt idx="8659">
                        <c:v>75351</c:v>
                      </c:pt>
                      <c:pt idx="8660">
                        <c:v>75352</c:v>
                      </c:pt>
                      <c:pt idx="8661">
                        <c:v>75353</c:v>
                      </c:pt>
                      <c:pt idx="8662">
                        <c:v>75353</c:v>
                      </c:pt>
                      <c:pt idx="8663">
                        <c:v>75354</c:v>
                      </c:pt>
                      <c:pt idx="8664">
                        <c:v>75354</c:v>
                      </c:pt>
                      <c:pt idx="8665">
                        <c:v>75355</c:v>
                      </c:pt>
                      <c:pt idx="8666">
                        <c:v>75356</c:v>
                      </c:pt>
                      <c:pt idx="8667">
                        <c:v>75356</c:v>
                      </c:pt>
                      <c:pt idx="8668">
                        <c:v>75357</c:v>
                      </c:pt>
                      <c:pt idx="8669">
                        <c:v>75357</c:v>
                      </c:pt>
                      <c:pt idx="8670">
                        <c:v>75358</c:v>
                      </c:pt>
                      <c:pt idx="8671">
                        <c:v>75358</c:v>
                      </c:pt>
                      <c:pt idx="8672">
                        <c:v>75359</c:v>
                      </c:pt>
                      <c:pt idx="8673">
                        <c:v>75360</c:v>
                      </c:pt>
                      <c:pt idx="8674">
                        <c:v>75360</c:v>
                      </c:pt>
                      <c:pt idx="8675">
                        <c:v>75361</c:v>
                      </c:pt>
                      <c:pt idx="8676">
                        <c:v>75361</c:v>
                      </c:pt>
                      <c:pt idx="8677">
                        <c:v>75362</c:v>
                      </c:pt>
                      <c:pt idx="8678">
                        <c:v>75363</c:v>
                      </c:pt>
                      <c:pt idx="8679">
                        <c:v>75363</c:v>
                      </c:pt>
                      <c:pt idx="8680">
                        <c:v>75364</c:v>
                      </c:pt>
                      <c:pt idx="8681">
                        <c:v>75364</c:v>
                      </c:pt>
                      <c:pt idx="8682">
                        <c:v>75365</c:v>
                      </c:pt>
                      <c:pt idx="8683">
                        <c:v>75365</c:v>
                      </c:pt>
                      <c:pt idx="8684">
                        <c:v>75366</c:v>
                      </c:pt>
                      <c:pt idx="8685">
                        <c:v>75367</c:v>
                      </c:pt>
                      <c:pt idx="8686">
                        <c:v>75367</c:v>
                      </c:pt>
                      <c:pt idx="8687">
                        <c:v>75368</c:v>
                      </c:pt>
                      <c:pt idx="8688">
                        <c:v>75368</c:v>
                      </c:pt>
                      <c:pt idx="8689">
                        <c:v>75369</c:v>
                      </c:pt>
                      <c:pt idx="8690">
                        <c:v>75370</c:v>
                      </c:pt>
                      <c:pt idx="8691">
                        <c:v>75370</c:v>
                      </c:pt>
                      <c:pt idx="8692">
                        <c:v>75371</c:v>
                      </c:pt>
                      <c:pt idx="8693">
                        <c:v>75371</c:v>
                      </c:pt>
                      <c:pt idx="8694">
                        <c:v>75372</c:v>
                      </c:pt>
                      <c:pt idx="8695">
                        <c:v>75372</c:v>
                      </c:pt>
                      <c:pt idx="8696">
                        <c:v>75373</c:v>
                      </c:pt>
                      <c:pt idx="8697">
                        <c:v>75374</c:v>
                      </c:pt>
                      <c:pt idx="8698">
                        <c:v>75374</c:v>
                      </c:pt>
                      <c:pt idx="8699">
                        <c:v>75375</c:v>
                      </c:pt>
                      <c:pt idx="8700">
                        <c:v>75375</c:v>
                      </c:pt>
                      <c:pt idx="8701">
                        <c:v>75376</c:v>
                      </c:pt>
                      <c:pt idx="8702">
                        <c:v>75377</c:v>
                      </c:pt>
                      <c:pt idx="8703">
                        <c:v>75377</c:v>
                      </c:pt>
                      <c:pt idx="8704">
                        <c:v>75378</c:v>
                      </c:pt>
                      <c:pt idx="8705">
                        <c:v>75378</c:v>
                      </c:pt>
                      <c:pt idx="8706">
                        <c:v>75379</c:v>
                      </c:pt>
                      <c:pt idx="8707">
                        <c:v>75380</c:v>
                      </c:pt>
                      <c:pt idx="8708">
                        <c:v>75380</c:v>
                      </c:pt>
                      <c:pt idx="8709">
                        <c:v>75381</c:v>
                      </c:pt>
                      <c:pt idx="8710">
                        <c:v>75381</c:v>
                      </c:pt>
                      <c:pt idx="8711">
                        <c:v>75382</c:v>
                      </c:pt>
                      <c:pt idx="8712">
                        <c:v>75383</c:v>
                      </c:pt>
                      <c:pt idx="8713">
                        <c:v>75383</c:v>
                      </c:pt>
                      <c:pt idx="8714">
                        <c:v>75384</c:v>
                      </c:pt>
                      <c:pt idx="8715">
                        <c:v>75384</c:v>
                      </c:pt>
                      <c:pt idx="8716">
                        <c:v>75385</c:v>
                      </c:pt>
                      <c:pt idx="8717">
                        <c:v>75386</c:v>
                      </c:pt>
                      <c:pt idx="8718">
                        <c:v>75387</c:v>
                      </c:pt>
                      <c:pt idx="8719">
                        <c:v>75387</c:v>
                      </c:pt>
                      <c:pt idx="8720">
                        <c:v>75388</c:v>
                      </c:pt>
                      <c:pt idx="8721">
                        <c:v>75389</c:v>
                      </c:pt>
                      <c:pt idx="8722">
                        <c:v>75389</c:v>
                      </c:pt>
                      <c:pt idx="8723">
                        <c:v>75390</c:v>
                      </c:pt>
                      <c:pt idx="8724">
                        <c:v>75391</c:v>
                      </c:pt>
                      <c:pt idx="8725">
                        <c:v>75391</c:v>
                      </c:pt>
                      <c:pt idx="8726">
                        <c:v>75392</c:v>
                      </c:pt>
                      <c:pt idx="8727">
                        <c:v>75392</c:v>
                      </c:pt>
                      <c:pt idx="8728">
                        <c:v>75393</c:v>
                      </c:pt>
                      <c:pt idx="8729">
                        <c:v>75394</c:v>
                      </c:pt>
                      <c:pt idx="8730">
                        <c:v>75394</c:v>
                      </c:pt>
                      <c:pt idx="8731">
                        <c:v>75395</c:v>
                      </c:pt>
                      <c:pt idx="8732">
                        <c:v>75395</c:v>
                      </c:pt>
                      <c:pt idx="8733">
                        <c:v>75396</c:v>
                      </c:pt>
                      <c:pt idx="8734">
                        <c:v>75397</c:v>
                      </c:pt>
                      <c:pt idx="8735">
                        <c:v>75397</c:v>
                      </c:pt>
                      <c:pt idx="8736">
                        <c:v>75398</c:v>
                      </c:pt>
                      <c:pt idx="8737">
                        <c:v>75398</c:v>
                      </c:pt>
                      <c:pt idx="8738">
                        <c:v>75399</c:v>
                      </c:pt>
                      <c:pt idx="8739">
                        <c:v>75400</c:v>
                      </c:pt>
                      <c:pt idx="8740">
                        <c:v>75400</c:v>
                      </c:pt>
                      <c:pt idx="8741">
                        <c:v>75401</c:v>
                      </c:pt>
                      <c:pt idx="8742">
                        <c:v>75402</c:v>
                      </c:pt>
                      <c:pt idx="8743">
                        <c:v>75402</c:v>
                      </c:pt>
                      <c:pt idx="8744">
                        <c:v>75403</c:v>
                      </c:pt>
                      <c:pt idx="8745">
                        <c:v>75403</c:v>
                      </c:pt>
                      <c:pt idx="8746">
                        <c:v>75404</c:v>
                      </c:pt>
                      <c:pt idx="8747">
                        <c:v>75405</c:v>
                      </c:pt>
                      <c:pt idx="8748">
                        <c:v>75405</c:v>
                      </c:pt>
                      <c:pt idx="8749">
                        <c:v>75406</c:v>
                      </c:pt>
                      <c:pt idx="8750">
                        <c:v>75407</c:v>
                      </c:pt>
                      <c:pt idx="8751">
                        <c:v>75407</c:v>
                      </c:pt>
                      <c:pt idx="8752">
                        <c:v>75408</c:v>
                      </c:pt>
                      <c:pt idx="8753">
                        <c:v>75408</c:v>
                      </c:pt>
                      <c:pt idx="8754">
                        <c:v>75409</c:v>
                      </c:pt>
                      <c:pt idx="8755">
                        <c:v>75410</c:v>
                      </c:pt>
                      <c:pt idx="8756">
                        <c:v>75410</c:v>
                      </c:pt>
                      <c:pt idx="8757">
                        <c:v>75411</c:v>
                      </c:pt>
                      <c:pt idx="8758">
                        <c:v>75412</c:v>
                      </c:pt>
                      <c:pt idx="8759">
                        <c:v>75412</c:v>
                      </c:pt>
                      <c:pt idx="8760">
                        <c:v>75413</c:v>
                      </c:pt>
                      <c:pt idx="8761">
                        <c:v>75413</c:v>
                      </c:pt>
                      <c:pt idx="8762">
                        <c:v>75414</c:v>
                      </c:pt>
                      <c:pt idx="8763">
                        <c:v>75415</c:v>
                      </c:pt>
                      <c:pt idx="8764">
                        <c:v>75415</c:v>
                      </c:pt>
                      <c:pt idx="8765">
                        <c:v>75416</c:v>
                      </c:pt>
                      <c:pt idx="8766">
                        <c:v>75417</c:v>
                      </c:pt>
                      <c:pt idx="8767">
                        <c:v>75417</c:v>
                      </c:pt>
                      <c:pt idx="8768">
                        <c:v>75418</c:v>
                      </c:pt>
                      <c:pt idx="8769">
                        <c:v>75419</c:v>
                      </c:pt>
                      <c:pt idx="8770">
                        <c:v>75419</c:v>
                      </c:pt>
                      <c:pt idx="8771">
                        <c:v>75420</c:v>
                      </c:pt>
                      <c:pt idx="8772">
                        <c:v>75420</c:v>
                      </c:pt>
                      <c:pt idx="8773">
                        <c:v>75421</c:v>
                      </c:pt>
                      <c:pt idx="8774">
                        <c:v>75422</c:v>
                      </c:pt>
                      <c:pt idx="8775">
                        <c:v>75422</c:v>
                      </c:pt>
                      <c:pt idx="8776">
                        <c:v>75423</c:v>
                      </c:pt>
                      <c:pt idx="8777">
                        <c:v>75424</c:v>
                      </c:pt>
                      <c:pt idx="8778">
                        <c:v>75424</c:v>
                      </c:pt>
                      <c:pt idx="8779">
                        <c:v>75425</c:v>
                      </c:pt>
                      <c:pt idx="8780">
                        <c:v>75426</c:v>
                      </c:pt>
                      <c:pt idx="8781">
                        <c:v>75426</c:v>
                      </c:pt>
                      <c:pt idx="8782">
                        <c:v>75427</c:v>
                      </c:pt>
                      <c:pt idx="8783">
                        <c:v>75427</c:v>
                      </c:pt>
                      <c:pt idx="8784">
                        <c:v>75428</c:v>
                      </c:pt>
                      <c:pt idx="8785">
                        <c:v>75429</c:v>
                      </c:pt>
                      <c:pt idx="8786">
                        <c:v>75429</c:v>
                      </c:pt>
                      <c:pt idx="8787">
                        <c:v>75430</c:v>
                      </c:pt>
                      <c:pt idx="8788">
                        <c:v>75431</c:v>
                      </c:pt>
                      <c:pt idx="8789">
                        <c:v>75431</c:v>
                      </c:pt>
                      <c:pt idx="8790">
                        <c:v>75432</c:v>
                      </c:pt>
                      <c:pt idx="8791">
                        <c:v>75433</c:v>
                      </c:pt>
                      <c:pt idx="8792">
                        <c:v>75433</c:v>
                      </c:pt>
                      <c:pt idx="8793">
                        <c:v>75434</c:v>
                      </c:pt>
                      <c:pt idx="8794">
                        <c:v>75435</c:v>
                      </c:pt>
                      <c:pt idx="8795">
                        <c:v>75435</c:v>
                      </c:pt>
                      <c:pt idx="8796">
                        <c:v>75436</c:v>
                      </c:pt>
                      <c:pt idx="8797">
                        <c:v>75436</c:v>
                      </c:pt>
                      <c:pt idx="8798">
                        <c:v>75437</c:v>
                      </c:pt>
                      <c:pt idx="8799">
                        <c:v>75438</c:v>
                      </c:pt>
                      <c:pt idx="8800">
                        <c:v>75438</c:v>
                      </c:pt>
                      <c:pt idx="8801">
                        <c:v>75439</c:v>
                      </c:pt>
                      <c:pt idx="8802">
                        <c:v>75440</c:v>
                      </c:pt>
                      <c:pt idx="8803">
                        <c:v>75440</c:v>
                      </c:pt>
                      <c:pt idx="8804">
                        <c:v>75441</c:v>
                      </c:pt>
                      <c:pt idx="8805">
                        <c:v>75442</c:v>
                      </c:pt>
                      <c:pt idx="8806">
                        <c:v>75442</c:v>
                      </c:pt>
                      <c:pt idx="8807">
                        <c:v>75443</c:v>
                      </c:pt>
                      <c:pt idx="8808">
                        <c:v>75443</c:v>
                      </c:pt>
                      <c:pt idx="8809">
                        <c:v>75444</c:v>
                      </c:pt>
                      <c:pt idx="8810">
                        <c:v>75445</c:v>
                      </c:pt>
                      <c:pt idx="8811">
                        <c:v>75445</c:v>
                      </c:pt>
                      <c:pt idx="8812">
                        <c:v>75446</c:v>
                      </c:pt>
                      <c:pt idx="8813">
                        <c:v>75447</c:v>
                      </c:pt>
                      <c:pt idx="8814">
                        <c:v>75447</c:v>
                      </c:pt>
                      <c:pt idx="8815">
                        <c:v>75448</c:v>
                      </c:pt>
                      <c:pt idx="8816">
                        <c:v>75449</c:v>
                      </c:pt>
                      <c:pt idx="8817">
                        <c:v>75449</c:v>
                      </c:pt>
                      <c:pt idx="8818">
                        <c:v>75450</c:v>
                      </c:pt>
                      <c:pt idx="8819">
                        <c:v>75451</c:v>
                      </c:pt>
                      <c:pt idx="8820">
                        <c:v>75451</c:v>
                      </c:pt>
                      <c:pt idx="8821">
                        <c:v>75452</c:v>
                      </c:pt>
                      <c:pt idx="8822">
                        <c:v>75453</c:v>
                      </c:pt>
                      <c:pt idx="8823">
                        <c:v>75453</c:v>
                      </c:pt>
                      <c:pt idx="8824">
                        <c:v>75454</c:v>
                      </c:pt>
                      <c:pt idx="8825">
                        <c:v>75455</c:v>
                      </c:pt>
                      <c:pt idx="8826">
                        <c:v>75455</c:v>
                      </c:pt>
                      <c:pt idx="8827">
                        <c:v>75456</c:v>
                      </c:pt>
                      <c:pt idx="8828">
                        <c:v>75457</c:v>
                      </c:pt>
                      <c:pt idx="8829">
                        <c:v>75457</c:v>
                      </c:pt>
                      <c:pt idx="8830">
                        <c:v>75458</c:v>
                      </c:pt>
                      <c:pt idx="8831">
                        <c:v>75459</c:v>
                      </c:pt>
                      <c:pt idx="8832">
                        <c:v>75459</c:v>
                      </c:pt>
                      <c:pt idx="8833">
                        <c:v>75460</c:v>
                      </c:pt>
                      <c:pt idx="8834">
                        <c:v>75461</c:v>
                      </c:pt>
                      <c:pt idx="8835">
                        <c:v>75461</c:v>
                      </c:pt>
                      <c:pt idx="8836">
                        <c:v>75462</c:v>
                      </c:pt>
                      <c:pt idx="8837">
                        <c:v>75463</c:v>
                      </c:pt>
                      <c:pt idx="8838">
                        <c:v>75463</c:v>
                      </c:pt>
                      <c:pt idx="8839">
                        <c:v>75464</c:v>
                      </c:pt>
                      <c:pt idx="8840">
                        <c:v>75465</c:v>
                      </c:pt>
                      <c:pt idx="8841">
                        <c:v>75465</c:v>
                      </c:pt>
                      <c:pt idx="8842">
                        <c:v>75466</c:v>
                      </c:pt>
                      <c:pt idx="8843">
                        <c:v>75467</c:v>
                      </c:pt>
                      <c:pt idx="8844">
                        <c:v>75467</c:v>
                      </c:pt>
                      <c:pt idx="8845">
                        <c:v>75468</c:v>
                      </c:pt>
                      <c:pt idx="8846">
                        <c:v>75469</c:v>
                      </c:pt>
                      <c:pt idx="8847">
                        <c:v>75469</c:v>
                      </c:pt>
                      <c:pt idx="8848">
                        <c:v>75470</c:v>
                      </c:pt>
                      <c:pt idx="8849">
                        <c:v>75471</c:v>
                      </c:pt>
                      <c:pt idx="8850">
                        <c:v>75471</c:v>
                      </c:pt>
                      <c:pt idx="8851">
                        <c:v>75472</c:v>
                      </c:pt>
                      <c:pt idx="8852">
                        <c:v>75473</c:v>
                      </c:pt>
                      <c:pt idx="8853">
                        <c:v>75473</c:v>
                      </c:pt>
                      <c:pt idx="8854">
                        <c:v>75474</c:v>
                      </c:pt>
                      <c:pt idx="8855">
                        <c:v>75475</c:v>
                      </c:pt>
                      <c:pt idx="8856">
                        <c:v>75475</c:v>
                      </c:pt>
                      <c:pt idx="8857">
                        <c:v>75476</c:v>
                      </c:pt>
                      <c:pt idx="8858">
                        <c:v>75477</c:v>
                      </c:pt>
                      <c:pt idx="8859">
                        <c:v>75477</c:v>
                      </c:pt>
                      <c:pt idx="8860">
                        <c:v>75478</c:v>
                      </c:pt>
                      <c:pt idx="8861">
                        <c:v>75479</c:v>
                      </c:pt>
                      <c:pt idx="8862">
                        <c:v>75479</c:v>
                      </c:pt>
                      <c:pt idx="8863">
                        <c:v>75480</c:v>
                      </c:pt>
                      <c:pt idx="8864">
                        <c:v>75481</c:v>
                      </c:pt>
                      <c:pt idx="8865">
                        <c:v>75481</c:v>
                      </c:pt>
                      <c:pt idx="8866">
                        <c:v>75482</c:v>
                      </c:pt>
                      <c:pt idx="8867">
                        <c:v>75483</c:v>
                      </c:pt>
                      <c:pt idx="8868">
                        <c:v>75483</c:v>
                      </c:pt>
                      <c:pt idx="8869">
                        <c:v>75484</c:v>
                      </c:pt>
                      <c:pt idx="8870">
                        <c:v>75485</c:v>
                      </c:pt>
                      <c:pt idx="8871">
                        <c:v>75485</c:v>
                      </c:pt>
                      <c:pt idx="8872">
                        <c:v>75486</c:v>
                      </c:pt>
                      <c:pt idx="8873">
                        <c:v>75487</c:v>
                      </c:pt>
                      <c:pt idx="8874">
                        <c:v>75487</c:v>
                      </c:pt>
                      <c:pt idx="8875">
                        <c:v>75488</c:v>
                      </c:pt>
                      <c:pt idx="8876">
                        <c:v>75489</c:v>
                      </c:pt>
                      <c:pt idx="8877">
                        <c:v>75489</c:v>
                      </c:pt>
                      <c:pt idx="8878">
                        <c:v>75490</c:v>
                      </c:pt>
                      <c:pt idx="8879">
                        <c:v>75491</c:v>
                      </c:pt>
                      <c:pt idx="8880">
                        <c:v>75491</c:v>
                      </c:pt>
                      <c:pt idx="8881">
                        <c:v>75492</c:v>
                      </c:pt>
                      <c:pt idx="8882">
                        <c:v>75493</c:v>
                      </c:pt>
                      <c:pt idx="8883">
                        <c:v>75493</c:v>
                      </c:pt>
                      <c:pt idx="8884">
                        <c:v>75494</c:v>
                      </c:pt>
                      <c:pt idx="8885">
                        <c:v>75495</c:v>
                      </c:pt>
                      <c:pt idx="8886">
                        <c:v>75496</c:v>
                      </c:pt>
                      <c:pt idx="8887">
                        <c:v>75497</c:v>
                      </c:pt>
                      <c:pt idx="8888">
                        <c:v>75497</c:v>
                      </c:pt>
                      <c:pt idx="8889">
                        <c:v>75498</c:v>
                      </c:pt>
                      <c:pt idx="8890">
                        <c:v>75499</c:v>
                      </c:pt>
                      <c:pt idx="8891">
                        <c:v>75499</c:v>
                      </c:pt>
                      <c:pt idx="8892">
                        <c:v>75500</c:v>
                      </c:pt>
                      <c:pt idx="8893">
                        <c:v>75501</c:v>
                      </c:pt>
                      <c:pt idx="8894">
                        <c:v>75501</c:v>
                      </c:pt>
                      <c:pt idx="8895">
                        <c:v>75502</c:v>
                      </c:pt>
                      <c:pt idx="8896">
                        <c:v>75503</c:v>
                      </c:pt>
                      <c:pt idx="8897">
                        <c:v>75503</c:v>
                      </c:pt>
                      <c:pt idx="8898">
                        <c:v>75504</c:v>
                      </c:pt>
                      <c:pt idx="8899">
                        <c:v>75505</c:v>
                      </c:pt>
                      <c:pt idx="8900">
                        <c:v>75506</c:v>
                      </c:pt>
                      <c:pt idx="8901">
                        <c:v>75506</c:v>
                      </c:pt>
                      <c:pt idx="8902">
                        <c:v>75507</c:v>
                      </c:pt>
                      <c:pt idx="8903">
                        <c:v>75508</c:v>
                      </c:pt>
                      <c:pt idx="8904">
                        <c:v>75508</c:v>
                      </c:pt>
                      <c:pt idx="8905">
                        <c:v>75509</c:v>
                      </c:pt>
                      <c:pt idx="8906">
                        <c:v>75510</c:v>
                      </c:pt>
                      <c:pt idx="8907">
                        <c:v>75510</c:v>
                      </c:pt>
                      <c:pt idx="8908">
                        <c:v>75511</c:v>
                      </c:pt>
                      <c:pt idx="8909">
                        <c:v>75512</c:v>
                      </c:pt>
                      <c:pt idx="8910">
                        <c:v>75512</c:v>
                      </c:pt>
                      <c:pt idx="8911">
                        <c:v>75513</c:v>
                      </c:pt>
                      <c:pt idx="8912">
                        <c:v>75514</c:v>
                      </c:pt>
                      <c:pt idx="8913">
                        <c:v>75515</c:v>
                      </c:pt>
                      <c:pt idx="8914">
                        <c:v>75515</c:v>
                      </c:pt>
                      <c:pt idx="8915">
                        <c:v>75516</c:v>
                      </c:pt>
                      <c:pt idx="8916">
                        <c:v>75517</c:v>
                      </c:pt>
                      <c:pt idx="8917">
                        <c:v>75517</c:v>
                      </c:pt>
                      <c:pt idx="8918">
                        <c:v>75518</c:v>
                      </c:pt>
                      <c:pt idx="8919">
                        <c:v>75519</c:v>
                      </c:pt>
                      <c:pt idx="8920">
                        <c:v>75519</c:v>
                      </c:pt>
                      <c:pt idx="8921">
                        <c:v>75520</c:v>
                      </c:pt>
                      <c:pt idx="8922">
                        <c:v>75521</c:v>
                      </c:pt>
                      <c:pt idx="8923">
                        <c:v>75521</c:v>
                      </c:pt>
                      <c:pt idx="8924">
                        <c:v>75522</c:v>
                      </c:pt>
                      <c:pt idx="8925">
                        <c:v>75523</c:v>
                      </c:pt>
                      <c:pt idx="8926">
                        <c:v>75524</c:v>
                      </c:pt>
                      <c:pt idx="8927">
                        <c:v>75524</c:v>
                      </c:pt>
                      <c:pt idx="8928">
                        <c:v>75525</c:v>
                      </c:pt>
                      <c:pt idx="8929">
                        <c:v>75526</c:v>
                      </c:pt>
                      <c:pt idx="8930">
                        <c:v>75526</c:v>
                      </c:pt>
                      <c:pt idx="8931">
                        <c:v>75527</c:v>
                      </c:pt>
                      <c:pt idx="8932">
                        <c:v>75528</c:v>
                      </c:pt>
                      <c:pt idx="8933">
                        <c:v>75529</c:v>
                      </c:pt>
                      <c:pt idx="8934">
                        <c:v>75529</c:v>
                      </c:pt>
                      <c:pt idx="8935">
                        <c:v>75530</c:v>
                      </c:pt>
                      <c:pt idx="8936">
                        <c:v>75531</c:v>
                      </c:pt>
                      <c:pt idx="8937">
                        <c:v>75531</c:v>
                      </c:pt>
                      <c:pt idx="8938">
                        <c:v>75532</c:v>
                      </c:pt>
                      <c:pt idx="8939">
                        <c:v>75533</c:v>
                      </c:pt>
                      <c:pt idx="8940">
                        <c:v>75533</c:v>
                      </c:pt>
                      <c:pt idx="8941">
                        <c:v>75534</c:v>
                      </c:pt>
                      <c:pt idx="8942">
                        <c:v>75535</c:v>
                      </c:pt>
                      <c:pt idx="8943">
                        <c:v>75536</c:v>
                      </c:pt>
                      <c:pt idx="8944">
                        <c:v>75536</c:v>
                      </c:pt>
                      <c:pt idx="8945">
                        <c:v>75537</c:v>
                      </c:pt>
                      <c:pt idx="8946">
                        <c:v>75538</c:v>
                      </c:pt>
                      <c:pt idx="8947">
                        <c:v>75538</c:v>
                      </c:pt>
                      <c:pt idx="8948">
                        <c:v>75539</c:v>
                      </c:pt>
                      <c:pt idx="8949">
                        <c:v>75540</c:v>
                      </c:pt>
                      <c:pt idx="8950">
                        <c:v>75541</c:v>
                      </c:pt>
                      <c:pt idx="8951">
                        <c:v>75541</c:v>
                      </c:pt>
                      <c:pt idx="8952">
                        <c:v>75542</c:v>
                      </c:pt>
                      <c:pt idx="8953">
                        <c:v>75543</c:v>
                      </c:pt>
                      <c:pt idx="8954">
                        <c:v>75543</c:v>
                      </c:pt>
                      <c:pt idx="8955">
                        <c:v>75544</c:v>
                      </c:pt>
                      <c:pt idx="8956">
                        <c:v>75545</c:v>
                      </c:pt>
                      <c:pt idx="8957">
                        <c:v>75546</c:v>
                      </c:pt>
                      <c:pt idx="8958">
                        <c:v>75546</c:v>
                      </c:pt>
                      <c:pt idx="8959">
                        <c:v>75547</c:v>
                      </c:pt>
                      <c:pt idx="8960">
                        <c:v>75548</c:v>
                      </c:pt>
                      <c:pt idx="8961">
                        <c:v>75548</c:v>
                      </c:pt>
                      <c:pt idx="8962">
                        <c:v>75549</c:v>
                      </c:pt>
                      <c:pt idx="8963">
                        <c:v>75550</c:v>
                      </c:pt>
                      <c:pt idx="8964">
                        <c:v>75551</c:v>
                      </c:pt>
                      <c:pt idx="8965">
                        <c:v>75551</c:v>
                      </c:pt>
                      <c:pt idx="8966">
                        <c:v>75552</c:v>
                      </c:pt>
                      <c:pt idx="8967">
                        <c:v>75553</c:v>
                      </c:pt>
                      <c:pt idx="8968">
                        <c:v>75553</c:v>
                      </c:pt>
                      <c:pt idx="8969">
                        <c:v>75554</c:v>
                      </c:pt>
                      <c:pt idx="8970">
                        <c:v>75555</c:v>
                      </c:pt>
                      <c:pt idx="8971">
                        <c:v>75556</c:v>
                      </c:pt>
                      <c:pt idx="8972">
                        <c:v>75556</c:v>
                      </c:pt>
                      <c:pt idx="8973">
                        <c:v>75557</c:v>
                      </c:pt>
                      <c:pt idx="8974">
                        <c:v>75558</c:v>
                      </c:pt>
                      <c:pt idx="8975">
                        <c:v>75558</c:v>
                      </c:pt>
                      <c:pt idx="8976">
                        <c:v>75559</c:v>
                      </c:pt>
                      <c:pt idx="8977">
                        <c:v>75560</c:v>
                      </c:pt>
                      <c:pt idx="8978">
                        <c:v>75561</c:v>
                      </c:pt>
                      <c:pt idx="8979">
                        <c:v>75561</c:v>
                      </c:pt>
                      <c:pt idx="8980">
                        <c:v>75562</c:v>
                      </c:pt>
                      <c:pt idx="8981">
                        <c:v>75563</c:v>
                      </c:pt>
                      <c:pt idx="8982">
                        <c:v>75564</c:v>
                      </c:pt>
                      <c:pt idx="8983">
                        <c:v>75564</c:v>
                      </c:pt>
                      <c:pt idx="8984">
                        <c:v>75565</c:v>
                      </c:pt>
                      <c:pt idx="8985">
                        <c:v>75566</c:v>
                      </c:pt>
                      <c:pt idx="8986">
                        <c:v>75566</c:v>
                      </c:pt>
                      <c:pt idx="8987">
                        <c:v>75567</c:v>
                      </c:pt>
                      <c:pt idx="8988">
                        <c:v>75568</c:v>
                      </c:pt>
                      <c:pt idx="8989">
                        <c:v>75569</c:v>
                      </c:pt>
                      <c:pt idx="8990">
                        <c:v>75569</c:v>
                      </c:pt>
                      <c:pt idx="8991">
                        <c:v>75570</c:v>
                      </c:pt>
                      <c:pt idx="8992">
                        <c:v>75571</c:v>
                      </c:pt>
                      <c:pt idx="8993">
                        <c:v>75571</c:v>
                      </c:pt>
                      <c:pt idx="8994">
                        <c:v>75572</c:v>
                      </c:pt>
                      <c:pt idx="8995">
                        <c:v>75573</c:v>
                      </c:pt>
                      <c:pt idx="8996">
                        <c:v>75574</c:v>
                      </c:pt>
                      <c:pt idx="8997">
                        <c:v>75574</c:v>
                      </c:pt>
                      <c:pt idx="8998">
                        <c:v>75575</c:v>
                      </c:pt>
                      <c:pt idx="8999">
                        <c:v>75576</c:v>
                      </c:pt>
                      <c:pt idx="9000">
                        <c:v>75577</c:v>
                      </c:pt>
                      <c:pt idx="9001">
                        <c:v>75577</c:v>
                      </c:pt>
                      <c:pt idx="9002">
                        <c:v>75578</c:v>
                      </c:pt>
                      <c:pt idx="9003">
                        <c:v>75579</c:v>
                      </c:pt>
                      <c:pt idx="9004">
                        <c:v>75579</c:v>
                      </c:pt>
                      <c:pt idx="9005">
                        <c:v>75580</c:v>
                      </c:pt>
                      <c:pt idx="9006">
                        <c:v>75581</c:v>
                      </c:pt>
                      <c:pt idx="9007">
                        <c:v>75582</c:v>
                      </c:pt>
                      <c:pt idx="9008">
                        <c:v>75582</c:v>
                      </c:pt>
                      <c:pt idx="9009">
                        <c:v>75583</c:v>
                      </c:pt>
                      <c:pt idx="9010">
                        <c:v>75584</c:v>
                      </c:pt>
                      <c:pt idx="9011">
                        <c:v>75584</c:v>
                      </c:pt>
                      <c:pt idx="9012">
                        <c:v>75585</c:v>
                      </c:pt>
                      <c:pt idx="9013">
                        <c:v>75586</c:v>
                      </c:pt>
                      <c:pt idx="9014">
                        <c:v>75587</c:v>
                      </c:pt>
                      <c:pt idx="9015">
                        <c:v>75587</c:v>
                      </c:pt>
                      <c:pt idx="9016">
                        <c:v>75588</c:v>
                      </c:pt>
                      <c:pt idx="9017">
                        <c:v>75589</c:v>
                      </c:pt>
                      <c:pt idx="9018">
                        <c:v>75589</c:v>
                      </c:pt>
                      <c:pt idx="9019">
                        <c:v>75590</c:v>
                      </c:pt>
                      <c:pt idx="9020">
                        <c:v>75591</c:v>
                      </c:pt>
                      <c:pt idx="9021">
                        <c:v>75592</c:v>
                      </c:pt>
                      <c:pt idx="9022">
                        <c:v>75592</c:v>
                      </c:pt>
                      <c:pt idx="9023">
                        <c:v>75593</c:v>
                      </c:pt>
                      <c:pt idx="9024">
                        <c:v>75594</c:v>
                      </c:pt>
                      <c:pt idx="9025">
                        <c:v>75594</c:v>
                      </c:pt>
                      <c:pt idx="9026">
                        <c:v>75595</c:v>
                      </c:pt>
                      <c:pt idx="9027">
                        <c:v>75596</c:v>
                      </c:pt>
                      <c:pt idx="9028">
                        <c:v>75597</c:v>
                      </c:pt>
                      <c:pt idx="9029">
                        <c:v>75597</c:v>
                      </c:pt>
                      <c:pt idx="9030">
                        <c:v>75598</c:v>
                      </c:pt>
                      <c:pt idx="9031">
                        <c:v>75599</c:v>
                      </c:pt>
                      <c:pt idx="9032">
                        <c:v>75600</c:v>
                      </c:pt>
                      <c:pt idx="9033">
                        <c:v>75600</c:v>
                      </c:pt>
                      <c:pt idx="9034">
                        <c:v>75601</c:v>
                      </c:pt>
                      <c:pt idx="9035">
                        <c:v>75602</c:v>
                      </c:pt>
                      <c:pt idx="9036">
                        <c:v>75603</c:v>
                      </c:pt>
                      <c:pt idx="9037">
                        <c:v>75603</c:v>
                      </c:pt>
                      <c:pt idx="9038">
                        <c:v>75604</c:v>
                      </c:pt>
                      <c:pt idx="9039">
                        <c:v>75605</c:v>
                      </c:pt>
                      <c:pt idx="9040">
                        <c:v>75606</c:v>
                      </c:pt>
                      <c:pt idx="9041">
                        <c:v>75606</c:v>
                      </c:pt>
                      <c:pt idx="9042">
                        <c:v>75607</c:v>
                      </c:pt>
                      <c:pt idx="9043">
                        <c:v>75608</c:v>
                      </c:pt>
                      <c:pt idx="9044">
                        <c:v>75609</c:v>
                      </c:pt>
                      <c:pt idx="9045">
                        <c:v>75610</c:v>
                      </c:pt>
                      <c:pt idx="9046">
                        <c:v>75611</c:v>
                      </c:pt>
                      <c:pt idx="9047">
                        <c:v>75611</c:v>
                      </c:pt>
                      <c:pt idx="9048">
                        <c:v>75612</c:v>
                      </c:pt>
                      <c:pt idx="9049">
                        <c:v>75613</c:v>
                      </c:pt>
                      <c:pt idx="9050">
                        <c:v>75614</c:v>
                      </c:pt>
                      <c:pt idx="9051">
                        <c:v>75614</c:v>
                      </c:pt>
                      <c:pt idx="9052">
                        <c:v>75615</c:v>
                      </c:pt>
                      <c:pt idx="9053">
                        <c:v>75616</c:v>
                      </c:pt>
                      <c:pt idx="9054">
                        <c:v>75617</c:v>
                      </c:pt>
                      <c:pt idx="9055">
                        <c:v>75617</c:v>
                      </c:pt>
                      <c:pt idx="9056">
                        <c:v>75618</c:v>
                      </c:pt>
                      <c:pt idx="9057">
                        <c:v>75619</c:v>
                      </c:pt>
                      <c:pt idx="9058">
                        <c:v>75620</c:v>
                      </c:pt>
                      <c:pt idx="9059">
                        <c:v>75620</c:v>
                      </c:pt>
                      <c:pt idx="9060">
                        <c:v>75621</c:v>
                      </c:pt>
                      <c:pt idx="9061">
                        <c:v>75622</c:v>
                      </c:pt>
                      <c:pt idx="9062">
                        <c:v>75623</c:v>
                      </c:pt>
                      <c:pt idx="9063">
                        <c:v>75623</c:v>
                      </c:pt>
                      <c:pt idx="9064">
                        <c:v>75624</c:v>
                      </c:pt>
                      <c:pt idx="9065">
                        <c:v>75625</c:v>
                      </c:pt>
                      <c:pt idx="9066">
                        <c:v>75626</c:v>
                      </c:pt>
                      <c:pt idx="9067">
                        <c:v>75626</c:v>
                      </c:pt>
                      <c:pt idx="9068">
                        <c:v>75627</c:v>
                      </c:pt>
                      <c:pt idx="9069">
                        <c:v>75628</c:v>
                      </c:pt>
                      <c:pt idx="9070">
                        <c:v>75629</c:v>
                      </c:pt>
                      <c:pt idx="9071">
                        <c:v>75629</c:v>
                      </c:pt>
                      <c:pt idx="9072">
                        <c:v>75630</c:v>
                      </c:pt>
                      <c:pt idx="9073">
                        <c:v>75631</c:v>
                      </c:pt>
                      <c:pt idx="9074">
                        <c:v>75632</c:v>
                      </c:pt>
                      <c:pt idx="9075">
                        <c:v>75632</c:v>
                      </c:pt>
                      <c:pt idx="9076">
                        <c:v>75633</c:v>
                      </c:pt>
                      <c:pt idx="9077">
                        <c:v>75634</c:v>
                      </c:pt>
                      <c:pt idx="9078">
                        <c:v>75635</c:v>
                      </c:pt>
                      <c:pt idx="9079">
                        <c:v>75635</c:v>
                      </c:pt>
                      <c:pt idx="9080">
                        <c:v>75636</c:v>
                      </c:pt>
                      <c:pt idx="9081">
                        <c:v>75637</c:v>
                      </c:pt>
                      <c:pt idx="9082">
                        <c:v>75638</c:v>
                      </c:pt>
                      <c:pt idx="9083">
                        <c:v>75638</c:v>
                      </c:pt>
                      <c:pt idx="9084">
                        <c:v>75639</c:v>
                      </c:pt>
                      <c:pt idx="9085">
                        <c:v>75640</c:v>
                      </c:pt>
                      <c:pt idx="9086">
                        <c:v>75641</c:v>
                      </c:pt>
                      <c:pt idx="9087">
                        <c:v>75641</c:v>
                      </c:pt>
                      <c:pt idx="9088">
                        <c:v>75642</c:v>
                      </c:pt>
                      <c:pt idx="9089">
                        <c:v>75643</c:v>
                      </c:pt>
                      <c:pt idx="9090">
                        <c:v>75644</c:v>
                      </c:pt>
                      <c:pt idx="9091">
                        <c:v>75644</c:v>
                      </c:pt>
                      <c:pt idx="9092">
                        <c:v>75645</c:v>
                      </c:pt>
                      <c:pt idx="9093">
                        <c:v>75646</c:v>
                      </c:pt>
                      <c:pt idx="9094">
                        <c:v>75647</c:v>
                      </c:pt>
                      <c:pt idx="9095">
                        <c:v>75647</c:v>
                      </c:pt>
                      <c:pt idx="9096">
                        <c:v>75648</c:v>
                      </c:pt>
                      <c:pt idx="9097">
                        <c:v>75649</c:v>
                      </c:pt>
                      <c:pt idx="9098">
                        <c:v>75650</c:v>
                      </c:pt>
                      <c:pt idx="9099">
                        <c:v>75650</c:v>
                      </c:pt>
                      <c:pt idx="9100">
                        <c:v>75651</c:v>
                      </c:pt>
                      <c:pt idx="9101">
                        <c:v>75652</c:v>
                      </c:pt>
                      <c:pt idx="9102">
                        <c:v>75653</c:v>
                      </c:pt>
                      <c:pt idx="9103">
                        <c:v>75653</c:v>
                      </c:pt>
                      <c:pt idx="9104">
                        <c:v>75654</c:v>
                      </c:pt>
                      <c:pt idx="9105">
                        <c:v>75655</c:v>
                      </c:pt>
                      <c:pt idx="9106">
                        <c:v>75656</c:v>
                      </c:pt>
                      <c:pt idx="9107">
                        <c:v>75657</c:v>
                      </c:pt>
                      <c:pt idx="9108">
                        <c:v>75657</c:v>
                      </c:pt>
                      <c:pt idx="9109">
                        <c:v>75658</c:v>
                      </c:pt>
                      <c:pt idx="9110">
                        <c:v>75659</c:v>
                      </c:pt>
                      <c:pt idx="9111">
                        <c:v>75660</c:v>
                      </c:pt>
                      <c:pt idx="9112">
                        <c:v>75660</c:v>
                      </c:pt>
                      <c:pt idx="9113">
                        <c:v>75661</c:v>
                      </c:pt>
                      <c:pt idx="9114">
                        <c:v>75662</c:v>
                      </c:pt>
                      <c:pt idx="9115">
                        <c:v>75663</c:v>
                      </c:pt>
                      <c:pt idx="9116">
                        <c:v>75663</c:v>
                      </c:pt>
                      <c:pt idx="9117">
                        <c:v>75664</c:v>
                      </c:pt>
                      <c:pt idx="9118">
                        <c:v>75665</c:v>
                      </c:pt>
                      <c:pt idx="9119">
                        <c:v>75666</c:v>
                      </c:pt>
                      <c:pt idx="9120">
                        <c:v>75666</c:v>
                      </c:pt>
                      <c:pt idx="9121">
                        <c:v>75667</c:v>
                      </c:pt>
                      <c:pt idx="9122">
                        <c:v>75668</c:v>
                      </c:pt>
                      <c:pt idx="9123">
                        <c:v>75669</c:v>
                      </c:pt>
                      <c:pt idx="9124">
                        <c:v>75670</c:v>
                      </c:pt>
                      <c:pt idx="9125">
                        <c:v>75670</c:v>
                      </c:pt>
                      <c:pt idx="9126">
                        <c:v>75671</c:v>
                      </c:pt>
                      <c:pt idx="9127">
                        <c:v>75672</c:v>
                      </c:pt>
                      <c:pt idx="9128">
                        <c:v>75673</c:v>
                      </c:pt>
                      <c:pt idx="9129">
                        <c:v>75673</c:v>
                      </c:pt>
                      <c:pt idx="9130">
                        <c:v>75674</c:v>
                      </c:pt>
                      <c:pt idx="9131">
                        <c:v>75675</c:v>
                      </c:pt>
                      <c:pt idx="9132">
                        <c:v>75676</c:v>
                      </c:pt>
                      <c:pt idx="9133">
                        <c:v>75676</c:v>
                      </c:pt>
                      <c:pt idx="9134">
                        <c:v>75677</c:v>
                      </c:pt>
                      <c:pt idx="9135">
                        <c:v>75678</c:v>
                      </c:pt>
                      <c:pt idx="9136">
                        <c:v>75679</c:v>
                      </c:pt>
                      <c:pt idx="9137">
                        <c:v>75679</c:v>
                      </c:pt>
                      <c:pt idx="9138">
                        <c:v>75680</c:v>
                      </c:pt>
                      <c:pt idx="9139">
                        <c:v>75681</c:v>
                      </c:pt>
                      <c:pt idx="9140">
                        <c:v>75682</c:v>
                      </c:pt>
                      <c:pt idx="9141">
                        <c:v>75683</c:v>
                      </c:pt>
                      <c:pt idx="9142">
                        <c:v>75683</c:v>
                      </c:pt>
                      <c:pt idx="9143">
                        <c:v>75684</c:v>
                      </c:pt>
                      <c:pt idx="9144">
                        <c:v>75685</c:v>
                      </c:pt>
                      <c:pt idx="9145">
                        <c:v>75686</c:v>
                      </c:pt>
                      <c:pt idx="9146">
                        <c:v>75686</c:v>
                      </c:pt>
                      <c:pt idx="9147">
                        <c:v>75687</c:v>
                      </c:pt>
                      <c:pt idx="9148">
                        <c:v>75688</c:v>
                      </c:pt>
                      <c:pt idx="9149">
                        <c:v>75689</c:v>
                      </c:pt>
                      <c:pt idx="9150">
                        <c:v>75689</c:v>
                      </c:pt>
                      <c:pt idx="9151">
                        <c:v>75690</c:v>
                      </c:pt>
                      <c:pt idx="9152">
                        <c:v>75691</c:v>
                      </c:pt>
                      <c:pt idx="9153">
                        <c:v>75692</c:v>
                      </c:pt>
                      <c:pt idx="9154">
                        <c:v>75692</c:v>
                      </c:pt>
                      <c:pt idx="9155">
                        <c:v>75693</c:v>
                      </c:pt>
                      <c:pt idx="9156">
                        <c:v>75694</c:v>
                      </c:pt>
                      <c:pt idx="9157">
                        <c:v>75695</c:v>
                      </c:pt>
                      <c:pt idx="9158">
                        <c:v>75695</c:v>
                      </c:pt>
                      <c:pt idx="9159">
                        <c:v>75696</c:v>
                      </c:pt>
                      <c:pt idx="9160">
                        <c:v>75697</c:v>
                      </c:pt>
                      <c:pt idx="9161">
                        <c:v>75698</c:v>
                      </c:pt>
                      <c:pt idx="9162">
                        <c:v>75698</c:v>
                      </c:pt>
                      <c:pt idx="9163">
                        <c:v>75699</c:v>
                      </c:pt>
                      <c:pt idx="9164">
                        <c:v>75700</c:v>
                      </c:pt>
                      <c:pt idx="9165">
                        <c:v>75700</c:v>
                      </c:pt>
                      <c:pt idx="9166">
                        <c:v>75701</c:v>
                      </c:pt>
                      <c:pt idx="9167">
                        <c:v>75702</c:v>
                      </c:pt>
                      <c:pt idx="9168">
                        <c:v>75703</c:v>
                      </c:pt>
                      <c:pt idx="9169">
                        <c:v>75703</c:v>
                      </c:pt>
                      <c:pt idx="9170">
                        <c:v>75704</c:v>
                      </c:pt>
                      <c:pt idx="9171">
                        <c:v>75705</c:v>
                      </c:pt>
                      <c:pt idx="9172">
                        <c:v>75705</c:v>
                      </c:pt>
                      <c:pt idx="9173">
                        <c:v>75706</c:v>
                      </c:pt>
                      <c:pt idx="9174">
                        <c:v>75707</c:v>
                      </c:pt>
                      <c:pt idx="9175">
                        <c:v>75708</c:v>
                      </c:pt>
                      <c:pt idx="9176">
                        <c:v>75708</c:v>
                      </c:pt>
                      <c:pt idx="9177">
                        <c:v>75709</c:v>
                      </c:pt>
                      <c:pt idx="9178">
                        <c:v>75710</c:v>
                      </c:pt>
                      <c:pt idx="9179">
                        <c:v>75710</c:v>
                      </c:pt>
                      <c:pt idx="9180">
                        <c:v>75711</c:v>
                      </c:pt>
                      <c:pt idx="9181">
                        <c:v>75712</c:v>
                      </c:pt>
                      <c:pt idx="9182">
                        <c:v>75713</c:v>
                      </c:pt>
                      <c:pt idx="9183">
                        <c:v>75713</c:v>
                      </c:pt>
                      <c:pt idx="9184">
                        <c:v>75714</c:v>
                      </c:pt>
                      <c:pt idx="9185">
                        <c:v>75715</c:v>
                      </c:pt>
                      <c:pt idx="9186">
                        <c:v>75716</c:v>
                      </c:pt>
                      <c:pt idx="9187">
                        <c:v>75716</c:v>
                      </c:pt>
                      <c:pt idx="9188">
                        <c:v>75717</c:v>
                      </c:pt>
                      <c:pt idx="9189">
                        <c:v>75718</c:v>
                      </c:pt>
                      <c:pt idx="9190">
                        <c:v>75718</c:v>
                      </c:pt>
                      <c:pt idx="9191">
                        <c:v>75719</c:v>
                      </c:pt>
                      <c:pt idx="9192">
                        <c:v>75720</c:v>
                      </c:pt>
                      <c:pt idx="9193">
                        <c:v>75720</c:v>
                      </c:pt>
                      <c:pt idx="9194">
                        <c:v>75721</c:v>
                      </c:pt>
                      <c:pt idx="9195">
                        <c:v>75722</c:v>
                      </c:pt>
                      <c:pt idx="9196">
                        <c:v>75722</c:v>
                      </c:pt>
                      <c:pt idx="9197">
                        <c:v>75723</c:v>
                      </c:pt>
                      <c:pt idx="9198">
                        <c:v>75724</c:v>
                      </c:pt>
                      <c:pt idx="9199">
                        <c:v>75724</c:v>
                      </c:pt>
                      <c:pt idx="9200">
                        <c:v>75725</c:v>
                      </c:pt>
                      <c:pt idx="9201">
                        <c:v>75726</c:v>
                      </c:pt>
                      <c:pt idx="9202">
                        <c:v>75726</c:v>
                      </c:pt>
                      <c:pt idx="9203">
                        <c:v>75727</c:v>
                      </c:pt>
                      <c:pt idx="9204">
                        <c:v>75728</c:v>
                      </c:pt>
                      <c:pt idx="9205">
                        <c:v>75728</c:v>
                      </c:pt>
                      <c:pt idx="9206">
                        <c:v>75729</c:v>
                      </c:pt>
                      <c:pt idx="9207">
                        <c:v>75730</c:v>
                      </c:pt>
                      <c:pt idx="9208">
                        <c:v>75730</c:v>
                      </c:pt>
                      <c:pt idx="9209">
                        <c:v>75731</c:v>
                      </c:pt>
                      <c:pt idx="9210">
                        <c:v>75732</c:v>
                      </c:pt>
                      <c:pt idx="9211">
                        <c:v>75732</c:v>
                      </c:pt>
                      <c:pt idx="9212">
                        <c:v>75733</c:v>
                      </c:pt>
                      <c:pt idx="9213">
                        <c:v>75734</c:v>
                      </c:pt>
                      <c:pt idx="9214">
                        <c:v>75734</c:v>
                      </c:pt>
                      <c:pt idx="9215">
                        <c:v>75735</c:v>
                      </c:pt>
                      <c:pt idx="9216">
                        <c:v>75736</c:v>
                      </c:pt>
                      <c:pt idx="9217">
                        <c:v>75736</c:v>
                      </c:pt>
                      <c:pt idx="9218">
                        <c:v>75737</c:v>
                      </c:pt>
                      <c:pt idx="9219">
                        <c:v>75738</c:v>
                      </c:pt>
                      <c:pt idx="9220">
                        <c:v>75738</c:v>
                      </c:pt>
                      <c:pt idx="9221">
                        <c:v>75739</c:v>
                      </c:pt>
                      <c:pt idx="9222">
                        <c:v>75740</c:v>
                      </c:pt>
                      <c:pt idx="9223">
                        <c:v>75740</c:v>
                      </c:pt>
                      <c:pt idx="9224">
                        <c:v>75741</c:v>
                      </c:pt>
                      <c:pt idx="9225">
                        <c:v>75741</c:v>
                      </c:pt>
                      <c:pt idx="9226">
                        <c:v>75742</c:v>
                      </c:pt>
                      <c:pt idx="9227">
                        <c:v>75743</c:v>
                      </c:pt>
                      <c:pt idx="9228">
                        <c:v>75743</c:v>
                      </c:pt>
                      <c:pt idx="9229">
                        <c:v>75744</c:v>
                      </c:pt>
                      <c:pt idx="9230">
                        <c:v>75745</c:v>
                      </c:pt>
                      <c:pt idx="9231">
                        <c:v>75745</c:v>
                      </c:pt>
                      <c:pt idx="9232">
                        <c:v>75746</c:v>
                      </c:pt>
                      <c:pt idx="9233">
                        <c:v>75747</c:v>
                      </c:pt>
                      <c:pt idx="9234">
                        <c:v>75747</c:v>
                      </c:pt>
                      <c:pt idx="9235">
                        <c:v>75748</c:v>
                      </c:pt>
                      <c:pt idx="9236">
                        <c:v>75748</c:v>
                      </c:pt>
                      <c:pt idx="9237">
                        <c:v>75749</c:v>
                      </c:pt>
                      <c:pt idx="9238">
                        <c:v>75750</c:v>
                      </c:pt>
                      <c:pt idx="9239">
                        <c:v>75750</c:v>
                      </c:pt>
                      <c:pt idx="9240">
                        <c:v>75751</c:v>
                      </c:pt>
                      <c:pt idx="9241">
                        <c:v>75752</c:v>
                      </c:pt>
                      <c:pt idx="9242">
                        <c:v>75752</c:v>
                      </c:pt>
                      <c:pt idx="9243">
                        <c:v>75753</c:v>
                      </c:pt>
                      <c:pt idx="9244">
                        <c:v>75753</c:v>
                      </c:pt>
                      <c:pt idx="9245">
                        <c:v>75754</c:v>
                      </c:pt>
                      <c:pt idx="9246">
                        <c:v>75755</c:v>
                      </c:pt>
                      <c:pt idx="9247">
                        <c:v>75755</c:v>
                      </c:pt>
                      <c:pt idx="9248">
                        <c:v>75756</c:v>
                      </c:pt>
                      <c:pt idx="9249">
                        <c:v>75756</c:v>
                      </c:pt>
                      <c:pt idx="9250">
                        <c:v>75757</c:v>
                      </c:pt>
                      <c:pt idx="9251">
                        <c:v>75758</c:v>
                      </c:pt>
                      <c:pt idx="9252">
                        <c:v>75758</c:v>
                      </c:pt>
                      <c:pt idx="9253">
                        <c:v>75759</c:v>
                      </c:pt>
                      <c:pt idx="9254">
                        <c:v>75760</c:v>
                      </c:pt>
                      <c:pt idx="9255">
                        <c:v>75760</c:v>
                      </c:pt>
                      <c:pt idx="9256">
                        <c:v>75761</c:v>
                      </c:pt>
                      <c:pt idx="9257">
                        <c:v>75761</c:v>
                      </c:pt>
                      <c:pt idx="9258">
                        <c:v>75762</c:v>
                      </c:pt>
                      <c:pt idx="9259">
                        <c:v>75763</c:v>
                      </c:pt>
                      <c:pt idx="9260">
                        <c:v>75763</c:v>
                      </c:pt>
                      <c:pt idx="9261">
                        <c:v>75764</c:v>
                      </c:pt>
                      <c:pt idx="9262">
                        <c:v>75764</c:v>
                      </c:pt>
                      <c:pt idx="9263">
                        <c:v>75765</c:v>
                      </c:pt>
                      <c:pt idx="9264">
                        <c:v>75766</c:v>
                      </c:pt>
                      <c:pt idx="9265">
                        <c:v>75766</c:v>
                      </c:pt>
                      <c:pt idx="9266">
                        <c:v>75767</c:v>
                      </c:pt>
                      <c:pt idx="9267">
                        <c:v>75767</c:v>
                      </c:pt>
                      <c:pt idx="9268">
                        <c:v>75768</c:v>
                      </c:pt>
                      <c:pt idx="9269">
                        <c:v>75769</c:v>
                      </c:pt>
                      <c:pt idx="9270">
                        <c:v>75769</c:v>
                      </c:pt>
                      <c:pt idx="9271">
                        <c:v>75770</c:v>
                      </c:pt>
                      <c:pt idx="9272">
                        <c:v>75770</c:v>
                      </c:pt>
                      <c:pt idx="9273">
                        <c:v>75771</c:v>
                      </c:pt>
                      <c:pt idx="9274">
                        <c:v>75771</c:v>
                      </c:pt>
                      <c:pt idx="9275">
                        <c:v>75772</c:v>
                      </c:pt>
                      <c:pt idx="9276">
                        <c:v>75773</c:v>
                      </c:pt>
                      <c:pt idx="9277">
                        <c:v>75773</c:v>
                      </c:pt>
                      <c:pt idx="9278">
                        <c:v>75774</c:v>
                      </c:pt>
                      <c:pt idx="9279">
                        <c:v>75774</c:v>
                      </c:pt>
                      <c:pt idx="9280">
                        <c:v>75775</c:v>
                      </c:pt>
                      <c:pt idx="9281">
                        <c:v>75776</c:v>
                      </c:pt>
                      <c:pt idx="9282">
                        <c:v>75776</c:v>
                      </c:pt>
                      <c:pt idx="9283">
                        <c:v>75777</c:v>
                      </c:pt>
                      <c:pt idx="9284">
                        <c:v>75777</c:v>
                      </c:pt>
                      <c:pt idx="9285">
                        <c:v>75778</c:v>
                      </c:pt>
                      <c:pt idx="9286">
                        <c:v>75778</c:v>
                      </c:pt>
                      <c:pt idx="9287">
                        <c:v>75779</c:v>
                      </c:pt>
                      <c:pt idx="9288">
                        <c:v>75780</c:v>
                      </c:pt>
                      <c:pt idx="9289">
                        <c:v>75780</c:v>
                      </c:pt>
                      <c:pt idx="9290">
                        <c:v>75781</c:v>
                      </c:pt>
                      <c:pt idx="9291">
                        <c:v>75781</c:v>
                      </c:pt>
                      <c:pt idx="9292">
                        <c:v>75782</c:v>
                      </c:pt>
                      <c:pt idx="9293">
                        <c:v>75782</c:v>
                      </c:pt>
                      <c:pt idx="9294">
                        <c:v>75783</c:v>
                      </c:pt>
                      <c:pt idx="9295">
                        <c:v>75784</c:v>
                      </c:pt>
                      <c:pt idx="9296">
                        <c:v>75784</c:v>
                      </c:pt>
                      <c:pt idx="9297">
                        <c:v>75785</c:v>
                      </c:pt>
                      <c:pt idx="9298">
                        <c:v>75785</c:v>
                      </c:pt>
                      <c:pt idx="9299">
                        <c:v>75786</c:v>
                      </c:pt>
                      <c:pt idx="9300">
                        <c:v>75786</c:v>
                      </c:pt>
                      <c:pt idx="9301">
                        <c:v>75787</c:v>
                      </c:pt>
                      <c:pt idx="9302">
                        <c:v>75787</c:v>
                      </c:pt>
                      <c:pt idx="9303">
                        <c:v>75788</c:v>
                      </c:pt>
                      <c:pt idx="9304">
                        <c:v>75789</c:v>
                      </c:pt>
                      <c:pt idx="9305">
                        <c:v>75789</c:v>
                      </c:pt>
                      <c:pt idx="9306">
                        <c:v>75790</c:v>
                      </c:pt>
                      <c:pt idx="9307">
                        <c:v>75790</c:v>
                      </c:pt>
                      <c:pt idx="9308">
                        <c:v>75791</c:v>
                      </c:pt>
                      <c:pt idx="9309">
                        <c:v>75791</c:v>
                      </c:pt>
                      <c:pt idx="9310">
                        <c:v>75792</c:v>
                      </c:pt>
                      <c:pt idx="9311">
                        <c:v>75792</c:v>
                      </c:pt>
                      <c:pt idx="9312">
                        <c:v>75793</c:v>
                      </c:pt>
                      <c:pt idx="9313">
                        <c:v>75793</c:v>
                      </c:pt>
                      <c:pt idx="9314">
                        <c:v>75794</c:v>
                      </c:pt>
                      <c:pt idx="9315">
                        <c:v>75794</c:v>
                      </c:pt>
                      <c:pt idx="9316">
                        <c:v>75795</c:v>
                      </c:pt>
                      <c:pt idx="9317">
                        <c:v>75796</c:v>
                      </c:pt>
                      <c:pt idx="9318">
                        <c:v>75796</c:v>
                      </c:pt>
                      <c:pt idx="9319">
                        <c:v>75797</c:v>
                      </c:pt>
                      <c:pt idx="9320">
                        <c:v>75797</c:v>
                      </c:pt>
                      <c:pt idx="9321">
                        <c:v>75798</c:v>
                      </c:pt>
                      <c:pt idx="9322">
                        <c:v>75798</c:v>
                      </c:pt>
                      <c:pt idx="9323">
                        <c:v>75799</c:v>
                      </c:pt>
                      <c:pt idx="9324">
                        <c:v>75799</c:v>
                      </c:pt>
                      <c:pt idx="9325">
                        <c:v>75800</c:v>
                      </c:pt>
                      <c:pt idx="9326">
                        <c:v>75800</c:v>
                      </c:pt>
                      <c:pt idx="9327">
                        <c:v>75801</c:v>
                      </c:pt>
                      <c:pt idx="9328">
                        <c:v>75801</c:v>
                      </c:pt>
                      <c:pt idx="9329">
                        <c:v>75802</c:v>
                      </c:pt>
                      <c:pt idx="9330">
                        <c:v>75802</c:v>
                      </c:pt>
                      <c:pt idx="9331">
                        <c:v>75803</c:v>
                      </c:pt>
                      <c:pt idx="9332">
                        <c:v>75803</c:v>
                      </c:pt>
                      <c:pt idx="9333">
                        <c:v>75804</c:v>
                      </c:pt>
                      <c:pt idx="9334">
                        <c:v>75804</c:v>
                      </c:pt>
                      <c:pt idx="9335">
                        <c:v>75805</c:v>
                      </c:pt>
                      <c:pt idx="9336">
                        <c:v>75805</c:v>
                      </c:pt>
                      <c:pt idx="9337">
                        <c:v>75806</c:v>
                      </c:pt>
                      <c:pt idx="9338">
                        <c:v>75806</c:v>
                      </c:pt>
                      <c:pt idx="9339">
                        <c:v>75807</c:v>
                      </c:pt>
                      <c:pt idx="9340">
                        <c:v>75808</c:v>
                      </c:pt>
                      <c:pt idx="9341">
                        <c:v>75808</c:v>
                      </c:pt>
                      <c:pt idx="9342">
                        <c:v>75809</c:v>
                      </c:pt>
                      <c:pt idx="9343">
                        <c:v>75809</c:v>
                      </c:pt>
                      <c:pt idx="9344">
                        <c:v>75810</c:v>
                      </c:pt>
                      <c:pt idx="9345">
                        <c:v>75810</c:v>
                      </c:pt>
                      <c:pt idx="9346">
                        <c:v>75811</c:v>
                      </c:pt>
                      <c:pt idx="9347">
                        <c:v>75811</c:v>
                      </c:pt>
                      <c:pt idx="9348">
                        <c:v>75812</c:v>
                      </c:pt>
                      <c:pt idx="9349">
                        <c:v>75812</c:v>
                      </c:pt>
                      <c:pt idx="9350">
                        <c:v>75813</c:v>
                      </c:pt>
                      <c:pt idx="9351">
                        <c:v>75813</c:v>
                      </c:pt>
                      <c:pt idx="9352">
                        <c:v>75814</c:v>
                      </c:pt>
                      <c:pt idx="9353">
                        <c:v>75814</c:v>
                      </c:pt>
                      <c:pt idx="9354">
                        <c:v>75815</c:v>
                      </c:pt>
                      <c:pt idx="9355">
                        <c:v>75815</c:v>
                      </c:pt>
                      <c:pt idx="9356">
                        <c:v>75816</c:v>
                      </c:pt>
                      <c:pt idx="9357">
                        <c:v>75816</c:v>
                      </c:pt>
                      <c:pt idx="9358">
                        <c:v>75817</c:v>
                      </c:pt>
                      <c:pt idx="9359">
                        <c:v>75817</c:v>
                      </c:pt>
                      <c:pt idx="9360">
                        <c:v>75818</c:v>
                      </c:pt>
                      <c:pt idx="9361">
                        <c:v>75818</c:v>
                      </c:pt>
                      <c:pt idx="9362">
                        <c:v>75819</c:v>
                      </c:pt>
                      <c:pt idx="9363">
                        <c:v>75819</c:v>
                      </c:pt>
                      <c:pt idx="9364">
                        <c:v>75820</c:v>
                      </c:pt>
                      <c:pt idx="9365">
                        <c:v>75820</c:v>
                      </c:pt>
                      <c:pt idx="9366">
                        <c:v>75821</c:v>
                      </c:pt>
                      <c:pt idx="9367">
                        <c:v>75821</c:v>
                      </c:pt>
                      <c:pt idx="9368">
                        <c:v>75822</c:v>
                      </c:pt>
                      <c:pt idx="9369">
                        <c:v>75822</c:v>
                      </c:pt>
                      <c:pt idx="9370">
                        <c:v>75823</c:v>
                      </c:pt>
                      <c:pt idx="9371">
                        <c:v>75823</c:v>
                      </c:pt>
                      <c:pt idx="9372">
                        <c:v>75824</c:v>
                      </c:pt>
                      <c:pt idx="9373">
                        <c:v>75824</c:v>
                      </c:pt>
                      <c:pt idx="9374">
                        <c:v>75825</c:v>
                      </c:pt>
                      <c:pt idx="9375">
                        <c:v>75825</c:v>
                      </c:pt>
                      <c:pt idx="9376">
                        <c:v>75826</c:v>
                      </c:pt>
                      <c:pt idx="9377">
                        <c:v>75826</c:v>
                      </c:pt>
                      <c:pt idx="9378">
                        <c:v>75827</c:v>
                      </c:pt>
                      <c:pt idx="9379">
                        <c:v>75827</c:v>
                      </c:pt>
                      <c:pt idx="9380">
                        <c:v>75828</c:v>
                      </c:pt>
                      <c:pt idx="9381">
                        <c:v>75828</c:v>
                      </c:pt>
                      <c:pt idx="9382">
                        <c:v>75829</c:v>
                      </c:pt>
                      <c:pt idx="9383">
                        <c:v>75829</c:v>
                      </c:pt>
                      <c:pt idx="9384">
                        <c:v>75830</c:v>
                      </c:pt>
                      <c:pt idx="9385">
                        <c:v>75830</c:v>
                      </c:pt>
                      <c:pt idx="9386">
                        <c:v>75830</c:v>
                      </c:pt>
                      <c:pt idx="9387">
                        <c:v>75831</c:v>
                      </c:pt>
                      <c:pt idx="9388">
                        <c:v>75831</c:v>
                      </c:pt>
                      <c:pt idx="9389">
                        <c:v>75832</c:v>
                      </c:pt>
                      <c:pt idx="9390">
                        <c:v>75832</c:v>
                      </c:pt>
                      <c:pt idx="9391">
                        <c:v>75833</c:v>
                      </c:pt>
                      <c:pt idx="9392">
                        <c:v>75833</c:v>
                      </c:pt>
                      <c:pt idx="9393">
                        <c:v>75834</c:v>
                      </c:pt>
                      <c:pt idx="9394">
                        <c:v>75834</c:v>
                      </c:pt>
                      <c:pt idx="9395">
                        <c:v>75835</c:v>
                      </c:pt>
                      <c:pt idx="9396">
                        <c:v>75835</c:v>
                      </c:pt>
                      <c:pt idx="9397">
                        <c:v>75836</c:v>
                      </c:pt>
                      <c:pt idx="9398">
                        <c:v>75836</c:v>
                      </c:pt>
                      <c:pt idx="9399">
                        <c:v>75836</c:v>
                      </c:pt>
                      <c:pt idx="9400">
                        <c:v>75837</c:v>
                      </c:pt>
                      <c:pt idx="9401">
                        <c:v>75837</c:v>
                      </c:pt>
                      <c:pt idx="9402">
                        <c:v>75838</c:v>
                      </c:pt>
                      <c:pt idx="9403">
                        <c:v>75838</c:v>
                      </c:pt>
                      <c:pt idx="9404">
                        <c:v>75839</c:v>
                      </c:pt>
                      <c:pt idx="9405">
                        <c:v>75839</c:v>
                      </c:pt>
                      <c:pt idx="9406">
                        <c:v>75840</c:v>
                      </c:pt>
                      <c:pt idx="9407">
                        <c:v>75840</c:v>
                      </c:pt>
                      <c:pt idx="9408">
                        <c:v>75841</c:v>
                      </c:pt>
                      <c:pt idx="9409">
                        <c:v>75841</c:v>
                      </c:pt>
                      <c:pt idx="9410">
                        <c:v>75841</c:v>
                      </c:pt>
                      <c:pt idx="9411">
                        <c:v>75842</c:v>
                      </c:pt>
                      <c:pt idx="9412">
                        <c:v>75842</c:v>
                      </c:pt>
                      <c:pt idx="9413">
                        <c:v>75843</c:v>
                      </c:pt>
                      <c:pt idx="9414">
                        <c:v>75843</c:v>
                      </c:pt>
                      <c:pt idx="9415">
                        <c:v>75844</c:v>
                      </c:pt>
                      <c:pt idx="9416">
                        <c:v>75844</c:v>
                      </c:pt>
                      <c:pt idx="9417">
                        <c:v>75844</c:v>
                      </c:pt>
                      <c:pt idx="9418">
                        <c:v>75845</c:v>
                      </c:pt>
                      <c:pt idx="9419">
                        <c:v>75845</c:v>
                      </c:pt>
                      <c:pt idx="9420">
                        <c:v>75846</c:v>
                      </c:pt>
                      <c:pt idx="9421">
                        <c:v>75846</c:v>
                      </c:pt>
                      <c:pt idx="9422">
                        <c:v>75847</c:v>
                      </c:pt>
                      <c:pt idx="9423">
                        <c:v>75847</c:v>
                      </c:pt>
                      <c:pt idx="9424">
                        <c:v>75848</c:v>
                      </c:pt>
                      <c:pt idx="9425">
                        <c:v>75848</c:v>
                      </c:pt>
                      <c:pt idx="9426">
                        <c:v>75848</c:v>
                      </c:pt>
                      <c:pt idx="9427">
                        <c:v>75849</c:v>
                      </c:pt>
                      <c:pt idx="9428">
                        <c:v>75849</c:v>
                      </c:pt>
                      <c:pt idx="9429">
                        <c:v>75850</c:v>
                      </c:pt>
                      <c:pt idx="9430">
                        <c:v>75850</c:v>
                      </c:pt>
                      <c:pt idx="9431">
                        <c:v>75850</c:v>
                      </c:pt>
                      <c:pt idx="9432">
                        <c:v>75851</c:v>
                      </c:pt>
                      <c:pt idx="9433">
                        <c:v>75851</c:v>
                      </c:pt>
                      <c:pt idx="9434">
                        <c:v>75852</c:v>
                      </c:pt>
                      <c:pt idx="9435">
                        <c:v>75852</c:v>
                      </c:pt>
                      <c:pt idx="9436">
                        <c:v>75853</c:v>
                      </c:pt>
                      <c:pt idx="9437">
                        <c:v>75853</c:v>
                      </c:pt>
                      <c:pt idx="9438">
                        <c:v>75853</c:v>
                      </c:pt>
                      <c:pt idx="9439">
                        <c:v>75854</c:v>
                      </c:pt>
                      <c:pt idx="9440">
                        <c:v>75854</c:v>
                      </c:pt>
                      <c:pt idx="9441">
                        <c:v>75855</c:v>
                      </c:pt>
                      <c:pt idx="9442">
                        <c:v>75855</c:v>
                      </c:pt>
                      <c:pt idx="9443">
                        <c:v>75855</c:v>
                      </c:pt>
                      <c:pt idx="9444">
                        <c:v>75856</c:v>
                      </c:pt>
                      <c:pt idx="9445">
                        <c:v>75856</c:v>
                      </c:pt>
                      <c:pt idx="9446">
                        <c:v>75857</c:v>
                      </c:pt>
                      <c:pt idx="9447">
                        <c:v>75857</c:v>
                      </c:pt>
                      <c:pt idx="9448">
                        <c:v>75857</c:v>
                      </c:pt>
                      <c:pt idx="9449">
                        <c:v>75858</c:v>
                      </c:pt>
                      <c:pt idx="9450">
                        <c:v>75858</c:v>
                      </c:pt>
                      <c:pt idx="9451">
                        <c:v>75859</c:v>
                      </c:pt>
                      <c:pt idx="9452">
                        <c:v>75859</c:v>
                      </c:pt>
                      <c:pt idx="9453">
                        <c:v>75859</c:v>
                      </c:pt>
                      <c:pt idx="9454">
                        <c:v>75860</c:v>
                      </c:pt>
                      <c:pt idx="9455">
                        <c:v>75860</c:v>
                      </c:pt>
                      <c:pt idx="9456">
                        <c:v>75861</c:v>
                      </c:pt>
                      <c:pt idx="9457">
                        <c:v>75861</c:v>
                      </c:pt>
                      <c:pt idx="9458">
                        <c:v>75861</c:v>
                      </c:pt>
                      <c:pt idx="9459">
                        <c:v>75862</c:v>
                      </c:pt>
                      <c:pt idx="9460">
                        <c:v>75862</c:v>
                      </c:pt>
                      <c:pt idx="9461">
                        <c:v>75863</c:v>
                      </c:pt>
                      <c:pt idx="9462">
                        <c:v>75863</c:v>
                      </c:pt>
                      <c:pt idx="9463">
                        <c:v>75863</c:v>
                      </c:pt>
                      <c:pt idx="9464">
                        <c:v>75864</c:v>
                      </c:pt>
                      <c:pt idx="9465">
                        <c:v>75864</c:v>
                      </c:pt>
                      <c:pt idx="9466">
                        <c:v>75865</c:v>
                      </c:pt>
                      <c:pt idx="9467">
                        <c:v>75865</c:v>
                      </c:pt>
                      <c:pt idx="9468">
                        <c:v>75865</c:v>
                      </c:pt>
                      <c:pt idx="9469">
                        <c:v>75866</c:v>
                      </c:pt>
                      <c:pt idx="9470">
                        <c:v>75866</c:v>
                      </c:pt>
                      <c:pt idx="9471">
                        <c:v>75867</c:v>
                      </c:pt>
                      <c:pt idx="9472">
                        <c:v>75867</c:v>
                      </c:pt>
                      <c:pt idx="9473">
                        <c:v>75867</c:v>
                      </c:pt>
                      <c:pt idx="9474">
                        <c:v>75868</c:v>
                      </c:pt>
                      <c:pt idx="9475">
                        <c:v>75868</c:v>
                      </c:pt>
                      <c:pt idx="9476">
                        <c:v>75868</c:v>
                      </c:pt>
                      <c:pt idx="9477">
                        <c:v>75869</c:v>
                      </c:pt>
                      <c:pt idx="9478">
                        <c:v>75869</c:v>
                      </c:pt>
                      <c:pt idx="9479">
                        <c:v>75870</c:v>
                      </c:pt>
                      <c:pt idx="9480">
                        <c:v>75870</c:v>
                      </c:pt>
                      <c:pt idx="9481">
                        <c:v>75870</c:v>
                      </c:pt>
                      <c:pt idx="9482">
                        <c:v>75871</c:v>
                      </c:pt>
                      <c:pt idx="9483">
                        <c:v>75871</c:v>
                      </c:pt>
                      <c:pt idx="9484">
                        <c:v>75871</c:v>
                      </c:pt>
                      <c:pt idx="9485">
                        <c:v>75872</c:v>
                      </c:pt>
                      <c:pt idx="9486">
                        <c:v>75872</c:v>
                      </c:pt>
                      <c:pt idx="9487">
                        <c:v>75873</c:v>
                      </c:pt>
                      <c:pt idx="9488">
                        <c:v>75873</c:v>
                      </c:pt>
                      <c:pt idx="9489">
                        <c:v>75873</c:v>
                      </c:pt>
                      <c:pt idx="9490">
                        <c:v>75874</c:v>
                      </c:pt>
                      <c:pt idx="9491">
                        <c:v>75874</c:v>
                      </c:pt>
                      <c:pt idx="9492">
                        <c:v>75874</c:v>
                      </c:pt>
                      <c:pt idx="9493">
                        <c:v>75875</c:v>
                      </c:pt>
                      <c:pt idx="9494">
                        <c:v>75875</c:v>
                      </c:pt>
                      <c:pt idx="9495">
                        <c:v>75875</c:v>
                      </c:pt>
                      <c:pt idx="9496">
                        <c:v>75876</c:v>
                      </c:pt>
                      <c:pt idx="9497">
                        <c:v>75876</c:v>
                      </c:pt>
                      <c:pt idx="9498">
                        <c:v>75877</c:v>
                      </c:pt>
                      <c:pt idx="9499">
                        <c:v>75877</c:v>
                      </c:pt>
                      <c:pt idx="9500">
                        <c:v>75877</c:v>
                      </c:pt>
                      <c:pt idx="9501">
                        <c:v>75878</c:v>
                      </c:pt>
                      <c:pt idx="9502">
                        <c:v>75878</c:v>
                      </c:pt>
                      <c:pt idx="9503">
                        <c:v>75878</c:v>
                      </c:pt>
                      <c:pt idx="9504">
                        <c:v>75879</c:v>
                      </c:pt>
                      <c:pt idx="9505">
                        <c:v>75879</c:v>
                      </c:pt>
                      <c:pt idx="9506">
                        <c:v>75879</c:v>
                      </c:pt>
                      <c:pt idx="9507">
                        <c:v>75880</c:v>
                      </c:pt>
                      <c:pt idx="9508">
                        <c:v>75880</c:v>
                      </c:pt>
                      <c:pt idx="9509">
                        <c:v>75880</c:v>
                      </c:pt>
                      <c:pt idx="9510">
                        <c:v>75881</c:v>
                      </c:pt>
                      <c:pt idx="9511">
                        <c:v>75881</c:v>
                      </c:pt>
                      <c:pt idx="9512">
                        <c:v>75882</c:v>
                      </c:pt>
                      <c:pt idx="9513">
                        <c:v>75882</c:v>
                      </c:pt>
                      <c:pt idx="9514">
                        <c:v>75882</c:v>
                      </c:pt>
                      <c:pt idx="9515">
                        <c:v>75883</c:v>
                      </c:pt>
                      <c:pt idx="9516">
                        <c:v>75883</c:v>
                      </c:pt>
                      <c:pt idx="9517">
                        <c:v>75883</c:v>
                      </c:pt>
                      <c:pt idx="9518">
                        <c:v>75884</c:v>
                      </c:pt>
                      <c:pt idx="9519">
                        <c:v>75884</c:v>
                      </c:pt>
                      <c:pt idx="9520">
                        <c:v>75884</c:v>
                      </c:pt>
                      <c:pt idx="9521">
                        <c:v>75885</c:v>
                      </c:pt>
                      <c:pt idx="9522">
                        <c:v>75885</c:v>
                      </c:pt>
                      <c:pt idx="9523">
                        <c:v>75885</c:v>
                      </c:pt>
                      <c:pt idx="9524">
                        <c:v>75886</c:v>
                      </c:pt>
                      <c:pt idx="9525">
                        <c:v>75886</c:v>
                      </c:pt>
                      <c:pt idx="9526">
                        <c:v>75886</c:v>
                      </c:pt>
                      <c:pt idx="9527">
                        <c:v>75887</c:v>
                      </c:pt>
                      <c:pt idx="9528">
                        <c:v>75887</c:v>
                      </c:pt>
                      <c:pt idx="9529">
                        <c:v>75887</c:v>
                      </c:pt>
                      <c:pt idx="9530">
                        <c:v>75888</c:v>
                      </c:pt>
                      <c:pt idx="9531">
                        <c:v>75888</c:v>
                      </c:pt>
                      <c:pt idx="9532">
                        <c:v>75888</c:v>
                      </c:pt>
                      <c:pt idx="9533">
                        <c:v>75889</c:v>
                      </c:pt>
                      <c:pt idx="9534">
                        <c:v>75889</c:v>
                      </c:pt>
                      <c:pt idx="9535">
                        <c:v>75889</c:v>
                      </c:pt>
                      <c:pt idx="9536">
                        <c:v>75890</c:v>
                      </c:pt>
                      <c:pt idx="9537">
                        <c:v>75890</c:v>
                      </c:pt>
                      <c:pt idx="9538">
                        <c:v>75890</c:v>
                      </c:pt>
                      <c:pt idx="9539">
                        <c:v>75891</c:v>
                      </c:pt>
                      <c:pt idx="9540">
                        <c:v>75891</c:v>
                      </c:pt>
                      <c:pt idx="9541">
                        <c:v>75891</c:v>
                      </c:pt>
                      <c:pt idx="9542">
                        <c:v>75892</c:v>
                      </c:pt>
                      <c:pt idx="9543">
                        <c:v>75892</c:v>
                      </c:pt>
                      <c:pt idx="9544">
                        <c:v>75892</c:v>
                      </c:pt>
                      <c:pt idx="9545">
                        <c:v>75893</c:v>
                      </c:pt>
                      <c:pt idx="9546">
                        <c:v>75893</c:v>
                      </c:pt>
                      <c:pt idx="9547">
                        <c:v>75894</c:v>
                      </c:pt>
                      <c:pt idx="9548">
                        <c:v>75894</c:v>
                      </c:pt>
                      <c:pt idx="9549">
                        <c:v>75894</c:v>
                      </c:pt>
                      <c:pt idx="9550">
                        <c:v>75895</c:v>
                      </c:pt>
                      <c:pt idx="9551">
                        <c:v>75895</c:v>
                      </c:pt>
                      <c:pt idx="9552">
                        <c:v>75895</c:v>
                      </c:pt>
                      <c:pt idx="9553">
                        <c:v>75896</c:v>
                      </c:pt>
                      <c:pt idx="9554">
                        <c:v>75896</c:v>
                      </c:pt>
                      <c:pt idx="9555">
                        <c:v>75896</c:v>
                      </c:pt>
                      <c:pt idx="9556">
                        <c:v>75897</c:v>
                      </c:pt>
                      <c:pt idx="9557">
                        <c:v>75897</c:v>
                      </c:pt>
                      <c:pt idx="9558">
                        <c:v>75897</c:v>
                      </c:pt>
                      <c:pt idx="9559">
                        <c:v>75898</c:v>
                      </c:pt>
                      <c:pt idx="9560">
                        <c:v>75898</c:v>
                      </c:pt>
                      <c:pt idx="9561">
                        <c:v>75898</c:v>
                      </c:pt>
                      <c:pt idx="9562">
                        <c:v>75899</c:v>
                      </c:pt>
                      <c:pt idx="9563">
                        <c:v>75899</c:v>
                      </c:pt>
                      <c:pt idx="9564">
                        <c:v>75899</c:v>
                      </c:pt>
                      <c:pt idx="9565">
                        <c:v>75900</c:v>
                      </c:pt>
                      <c:pt idx="9566">
                        <c:v>75900</c:v>
                      </c:pt>
                      <c:pt idx="9567">
                        <c:v>75900</c:v>
                      </c:pt>
                      <c:pt idx="9568">
                        <c:v>75900</c:v>
                      </c:pt>
                      <c:pt idx="9569">
                        <c:v>75901</c:v>
                      </c:pt>
                      <c:pt idx="9570">
                        <c:v>75901</c:v>
                      </c:pt>
                      <c:pt idx="9571">
                        <c:v>75901</c:v>
                      </c:pt>
                      <c:pt idx="9572">
                        <c:v>75902</c:v>
                      </c:pt>
                      <c:pt idx="9573">
                        <c:v>75902</c:v>
                      </c:pt>
                      <c:pt idx="9574">
                        <c:v>75902</c:v>
                      </c:pt>
                      <c:pt idx="9575">
                        <c:v>75903</c:v>
                      </c:pt>
                      <c:pt idx="9576">
                        <c:v>75903</c:v>
                      </c:pt>
                      <c:pt idx="9577">
                        <c:v>75903</c:v>
                      </c:pt>
                      <c:pt idx="9578">
                        <c:v>75904</c:v>
                      </c:pt>
                      <c:pt idx="9579">
                        <c:v>75904</c:v>
                      </c:pt>
                      <c:pt idx="9580">
                        <c:v>75904</c:v>
                      </c:pt>
                      <c:pt idx="9581">
                        <c:v>75905</c:v>
                      </c:pt>
                      <c:pt idx="9582">
                        <c:v>75905</c:v>
                      </c:pt>
                      <c:pt idx="9583">
                        <c:v>75905</c:v>
                      </c:pt>
                      <c:pt idx="9584">
                        <c:v>75905</c:v>
                      </c:pt>
                      <c:pt idx="9585">
                        <c:v>75906</c:v>
                      </c:pt>
                      <c:pt idx="9586">
                        <c:v>75906</c:v>
                      </c:pt>
                      <c:pt idx="9587">
                        <c:v>75906</c:v>
                      </c:pt>
                      <c:pt idx="9588">
                        <c:v>75907</c:v>
                      </c:pt>
                      <c:pt idx="9589">
                        <c:v>75907</c:v>
                      </c:pt>
                      <c:pt idx="9590">
                        <c:v>75907</c:v>
                      </c:pt>
                      <c:pt idx="9591">
                        <c:v>75908</c:v>
                      </c:pt>
                      <c:pt idx="9592">
                        <c:v>75908</c:v>
                      </c:pt>
                      <c:pt idx="9593">
                        <c:v>75908</c:v>
                      </c:pt>
                      <c:pt idx="9594">
                        <c:v>75908</c:v>
                      </c:pt>
                      <c:pt idx="9595">
                        <c:v>75909</c:v>
                      </c:pt>
                      <c:pt idx="9596">
                        <c:v>75909</c:v>
                      </c:pt>
                      <c:pt idx="9597">
                        <c:v>75909</c:v>
                      </c:pt>
                      <c:pt idx="9598">
                        <c:v>75910</c:v>
                      </c:pt>
                      <c:pt idx="9599">
                        <c:v>75910</c:v>
                      </c:pt>
                      <c:pt idx="9600">
                        <c:v>75910</c:v>
                      </c:pt>
                      <c:pt idx="9601">
                        <c:v>75911</c:v>
                      </c:pt>
                      <c:pt idx="9602">
                        <c:v>75911</c:v>
                      </c:pt>
                      <c:pt idx="9603">
                        <c:v>75911</c:v>
                      </c:pt>
                      <c:pt idx="9604">
                        <c:v>75911</c:v>
                      </c:pt>
                      <c:pt idx="9605">
                        <c:v>75912</c:v>
                      </c:pt>
                      <c:pt idx="9606">
                        <c:v>75912</c:v>
                      </c:pt>
                      <c:pt idx="9607">
                        <c:v>75912</c:v>
                      </c:pt>
                      <c:pt idx="9608">
                        <c:v>75913</c:v>
                      </c:pt>
                      <c:pt idx="9609">
                        <c:v>75913</c:v>
                      </c:pt>
                      <c:pt idx="9610">
                        <c:v>75913</c:v>
                      </c:pt>
                      <c:pt idx="9611">
                        <c:v>75913</c:v>
                      </c:pt>
                      <c:pt idx="9612">
                        <c:v>75914</c:v>
                      </c:pt>
                      <c:pt idx="9613">
                        <c:v>75914</c:v>
                      </c:pt>
                      <c:pt idx="9614">
                        <c:v>75914</c:v>
                      </c:pt>
                      <c:pt idx="9615">
                        <c:v>75915</c:v>
                      </c:pt>
                      <c:pt idx="9616">
                        <c:v>75915</c:v>
                      </c:pt>
                      <c:pt idx="9617">
                        <c:v>75915</c:v>
                      </c:pt>
                      <c:pt idx="9618">
                        <c:v>75916</c:v>
                      </c:pt>
                      <c:pt idx="9619">
                        <c:v>75916</c:v>
                      </c:pt>
                      <c:pt idx="9620">
                        <c:v>75916</c:v>
                      </c:pt>
                      <c:pt idx="9621">
                        <c:v>75916</c:v>
                      </c:pt>
                      <c:pt idx="9622">
                        <c:v>75917</c:v>
                      </c:pt>
                      <c:pt idx="9623">
                        <c:v>75917</c:v>
                      </c:pt>
                      <c:pt idx="9624">
                        <c:v>75917</c:v>
                      </c:pt>
                      <c:pt idx="9625">
                        <c:v>75917</c:v>
                      </c:pt>
                      <c:pt idx="9626">
                        <c:v>75918</c:v>
                      </c:pt>
                      <c:pt idx="9627">
                        <c:v>75918</c:v>
                      </c:pt>
                      <c:pt idx="9628">
                        <c:v>75918</c:v>
                      </c:pt>
                      <c:pt idx="9629">
                        <c:v>75919</c:v>
                      </c:pt>
                      <c:pt idx="9630">
                        <c:v>75919</c:v>
                      </c:pt>
                      <c:pt idx="9631">
                        <c:v>75919</c:v>
                      </c:pt>
                      <c:pt idx="9632">
                        <c:v>75919</c:v>
                      </c:pt>
                      <c:pt idx="9633">
                        <c:v>75920</c:v>
                      </c:pt>
                      <c:pt idx="9634">
                        <c:v>75920</c:v>
                      </c:pt>
                      <c:pt idx="9635">
                        <c:v>75920</c:v>
                      </c:pt>
                      <c:pt idx="9636">
                        <c:v>75921</c:v>
                      </c:pt>
                      <c:pt idx="9637">
                        <c:v>75921</c:v>
                      </c:pt>
                      <c:pt idx="9638">
                        <c:v>75921</c:v>
                      </c:pt>
                      <c:pt idx="9639">
                        <c:v>75921</c:v>
                      </c:pt>
                      <c:pt idx="9640">
                        <c:v>75922</c:v>
                      </c:pt>
                      <c:pt idx="9641">
                        <c:v>75922</c:v>
                      </c:pt>
                      <c:pt idx="9642">
                        <c:v>75922</c:v>
                      </c:pt>
                      <c:pt idx="9643">
                        <c:v>75922</c:v>
                      </c:pt>
                      <c:pt idx="9644">
                        <c:v>75923</c:v>
                      </c:pt>
                      <c:pt idx="9645">
                        <c:v>75923</c:v>
                      </c:pt>
                      <c:pt idx="9646">
                        <c:v>75923</c:v>
                      </c:pt>
                      <c:pt idx="9647">
                        <c:v>75924</c:v>
                      </c:pt>
                      <c:pt idx="9648">
                        <c:v>75924</c:v>
                      </c:pt>
                      <c:pt idx="9649">
                        <c:v>75924</c:v>
                      </c:pt>
                      <c:pt idx="9650">
                        <c:v>75924</c:v>
                      </c:pt>
                      <c:pt idx="9651">
                        <c:v>75925</c:v>
                      </c:pt>
                      <c:pt idx="9652">
                        <c:v>75925</c:v>
                      </c:pt>
                      <c:pt idx="9653">
                        <c:v>75925</c:v>
                      </c:pt>
                      <c:pt idx="9654">
                        <c:v>75925</c:v>
                      </c:pt>
                      <c:pt idx="9655">
                        <c:v>75926</c:v>
                      </c:pt>
                      <c:pt idx="9656">
                        <c:v>75926</c:v>
                      </c:pt>
                      <c:pt idx="9657">
                        <c:v>75926</c:v>
                      </c:pt>
                      <c:pt idx="9658">
                        <c:v>75926</c:v>
                      </c:pt>
                      <c:pt idx="9659">
                        <c:v>75927</c:v>
                      </c:pt>
                      <c:pt idx="9660">
                        <c:v>75927</c:v>
                      </c:pt>
                      <c:pt idx="9661">
                        <c:v>75927</c:v>
                      </c:pt>
                      <c:pt idx="9662">
                        <c:v>75927</c:v>
                      </c:pt>
                      <c:pt idx="9663">
                        <c:v>75928</c:v>
                      </c:pt>
                      <c:pt idx="9664">
                        <c:v>75928</c:v>
                      </c:pt>
                      <c:pt idx="9665">
                        <c:v>75928</c:v>
                      </c:pt>
                      <c:pt idx="9666">
                        <c:v>75929</c:v>
                      </c:pt>
                      <c:pt idx="9667">
                        <c:v>75929</c:v>
                      </c:pt>
                      <c:pt idx="9668">
                        <c:v>75929</c:v>
                      </c:pt>
                      <c:pt idx="9669">
                        <c:v>75929</c:v>
                      </c:pt>
                      <c:pt idx="9670">
                        <c:v>75930</c:v>
                      </c:pt>
                      <c:pt idx="9671">
                        <c:v>75930</c:v>
                      </c:pt>
                      <c:pt idx="9672">
                        <c:v>75930</c:v>
                      </c:pt>
                      <c:pt idx="9673">
                        <c:v>75931</c:v>
                      </c:pt>
                      <c:pt idx="9674">
                        <c:v>75931</c:v>
                      </c:pt>
                      <c:pt idx="9675">
                        <c:v>75931</c:v>
                      </c:pt>
                      <c:pt idx="9676">
                        <c:v>75931</c:v>
                      </c:pt>
                      <c:pt idx="9677">
                        <c:v>75932</c:v>
                      </c:pt>
                      <c:pt idx="9678">
                        <c:v>75932</c:v>
                      </c:pt>
                      <c:pt idx="9679">
                        <c:v>75932</c:v>
                      </c:pt>
                      <c:pt idx="9680">
                        <c:v>75932</c:v>
                      </c:pt>
                      <c:pt idx="9681">
                        <c:v>75933</c:v>
                      </c:pt>
                      <c:pt idx="9682">
                        <c:v>75933</c:v>
                      </c:pt>
                      <c:pt idx="9683">
                        <c:v>75933</c:v>
                      </c:pt>
                      <c:pt idx="9684">
                        <c:v>75933</c:v>
                      </c:pt>
                      <c:pt idx="9685">
                        <c:v>75934</c:v>
                      </c:pt>
                      <c:pt idx="9686">
                        <c:v>75934</c:v>
                      </c:pt>
                      <c:pt idx="9687">
                        <c:v>75934</c:v>
                      </c:pt>
                      <c:pt idx="9688">
                        <c:v>75934</c:v>
                      </c:pt>
                      <c:pt idx="9689">
                        <c:v>75935</c:v>
                      </c:pt>
                      <c:pt idx="9690">
                        <c:v>75935</c:v>
                      </c:pt>
                      <c:pt idx="9691">
                        <c:v>75935</c:v>
                      </c:pt>
                      <c:pt idx="9692">
                        <c:v>75935</c:v>
                      </c:pt>
                      <c:pt idx="9693">
                        <c:v>75936</c:v>
                      </c:pt>
                      <c:pt idx="9694">
                        <c:v>75936</c:v>
                      </c:pt>
                      <c:pt idx="9695">
                        <c:v>75936</c:v>
                      </c:pt>
                      <c:pt idx="9696">
                        <c:v>75936</c:v>
                      </c:pt>
                      <c:pt idx="9697">
                        <c:v>75937</c:v>
                      </c:pt>
                      <c:pt idx="9698">
                        <c:v>75937</c:v>
                      </c:pt>
                      <c:pt idx="9699">
                        <c:v>75937</c:v>
                      </c:pt>
                      <c:pt idx="9700">
                        <c:v>75937</c:v>
                      </c:pt>
                      <c:pt idx="9701">
                        <c:v>75938</c:v>
                      </c:pt>
                      <c:pt idx="9702">
                        <c:v>75938</c:v>
                      </c:pt>
                      <c:pt idx="9703">
                        <c:v>75938</c:v>
                      </c:pt>
                      <c:pt idx="9704">
                        <c:v>75938</c:v>
                      </c:pt>
                      <c:pt idx="9705">
                        <c:v>75939</c:v>
                      </c:pt>
                      <c:pt idx="9706">
                        <c:v>75939</c:v>
                      </c:pt>
                      <c:pt idx="9707">
                        <c:v>75939</c:v>
                      </c:pt>
                      <c:pt idx="9708">
                        <c:v>75939</c:v>
                      </c:pt>
                      <c:pt idx="9709">
                        <c:v>75940</c:v>
                      </c:pt>
                      <c:pt idx="9710">
                        <c:v>75940</c:v>
                      </c:pt>
                      <c:pt idx="9711">
                        <c:v>75940</c:v>
                      </c:pt>
                      <c:pt idx="9712">
                        <c:v>75940</c:v>
                      </c:pt>
                      <c:pt idx="9713">
                        <c:v>75941</c:v>
                      </c:pt>
                      <c:pt idx="9714">
                        <c:v>75941</c:v>
                      </c:pt>
                      <c:pt idx="9715">
                        <c:v>75941</c:v>
                      </c:pt>
                      <c:pt idx="9716">
                        <c:v>75941</c:v>
                      </c:pt>
                      <c:pt idx="9717">
                        <c:v>75942</c:v>
                      </c:pt>
                      <c:pt idx="9718">
                        <c:v>75942</c:v>
                      </c:pt>
                      <c:pt idx="9719">
                        <c:v>75942</c:v>
                      </c:pt>
                      <c:pt idx="9720">
                        <c:v>75942</c:v>
                      </c:pt>
                      <c:pt idx="9721">
                        <c:v>75943</c:v>
                      </c:pt>
                      <c:pt idx="9722">
                        <c:v>75943</c:v>
                      </c:pt>
                      <c:pt idx="9723">
                        <c:v>75943</c:v>
                      </c:pt>
                      <c:pt idx="9724">
                        <c:v>75943</c:v>
                      </c:pt>
                      <c:pt idx="9725">
                        <c:v>75944</c:v>
                      </c:pt>
                      <c:pt idx="9726">
                        <c:v>75944</c:v>
                      </c:pt>
                      <c:pt idx="9727">
                        <c:v>75944</c:v>
                      </c:pt>
                      <c:pt idx="9728">
                        <c:v>75944</c:v>
                      </c:pt>
                      <c:pt idx="9729">
                        <c:v>75945</c:v>
                      </c:pt>
                      <c:pt idx="9730">
                        <c:v>75945</c:v>
                      </c:pt>
                      <c:pt idx="9731">
                        <c:v>75945</c:v>
                      </c:pt>
                      <c:pt idx="9732">
                        <c:v>75945</c:v>
                      </c:pt>
                      <c:pt idx="9733">
                        <c:v>75946</c:v>
                      </c:pt>
                      <c:pt idx="9734">
                        <c:v>75946</c:v>
                      </c:pt>
                      <c:pt idx="9735">
                        <c:v>75946</c:v>
                      </c:pt>
                      <c:pt idx="9736">
                        <c:v>75946</c:v>
                      </c:pt>
                      <c:pt idx="9737">
                        <c:v>75947</c:v>
                      </c:pt>
                      <c:pt idx="9738">
                        <c:v>75947</c:v>
                      </c:pt>
                      <c:pt idx="9739">
                        <c:v>75947</c:v>
                      </c:pt>
                      <c:pt idx="9740">
                        <c:v>75947</c:v>
                      </c:pt>
                      <c:pt idx="9741">
                        <c:v>75948</c:v>
                      </c:pt>
                      <c:pt idx="9742">
                        <c:v>75948</c:v>
                      </c:pt>
                      <c:pt idx="9743">
                        <c:v>75948</c:v>
                      </c:pt>
                      <c:pt idx="9744">
                        <c:v>75948</c:v>
                      </c:pt>
                      <c:pt idx="9745">
                        <c:v>75949</c:v>
                      </c:pt>
                      <c:pt idx="9746">
                        <c:v>75949</c:v>
                      </c:pt>
                      <c:pt idx="9747">
                        <c:v>75949</c:v>
                      </c:pt>
                      <c:pt idx="9748">
                        <c:v>75949</c:v>
                      </c:pt>
                      <c:pt idx="9749">
                        <c:v>75950</c:v>
                      </c:pt>
                      <c:pt idx="9750">
                        <c:v>75950</c:v>
                      </c:pt>
                      <c:pt idx="9751">
                        <c:v>75950</c:v>
                      </c:pt>
                      <c:pt idx="9752">
                        <c:v>75950</c:v>
                      </c:pt>
                      <c:pt idx="9753">
                        <c:v>75951</c:v>
                      </c:pt>
                      <c:pt idx="9754">
                        <c:v>75951</c:v>
                      </c:pt>
                      <c:pt idx="9755">
                        <c:v>75951</c:v>
                      </c:pt>
                      <c:pt idx="9756">
                        <c:v>75951</c:v>
                      </c:pt>
                      <c:pt idx="9757">
                        <c:v>75951</c:v>
                      </c:pt>
                      <c:pt idx="9758">
                        <c:v>75952</c:v>
                      </c:pt>
                      <c:pt idx="9759">
                        <c:v>75952</c:v>
                      </c:pt>
                      <c:pt idx="9760">
                        <c:v>75952</c:v>
                      </c:pt>
                      <c:pt idx="9761">
                        <c:v>75952</c:v>
                      </c:pt>
                      <c:pt idx="9762">
                        <c:v>75953</c:v>
                      </c:pt>
                      <c:pt idx="9763">
                        <c:v>75953</c:v>
                      </c:pt>
                      <c:pt idx="9764">
                        <c:v>75953</c:v>
                      </c:pt>
                      <c:pt idx="9765">
                        <c:v>75953</c:v>
                      </c:pt>
                      <c:pt idx="9766">
                        <c:v>75954</c:v>
                      </c:pt>
                      <c:pt idx="9767">
                        <c:v>75954</c:v>
                      </c:pt>
                      <c:pt idx="9768">
                        <c:v>75954</c:v>
                      </c:pt>
                      <c:pt idx="9769">
                        <c:v>75954</c:v>
                      </c:pt>
                      <c:pt idx="9770">
                        <c:v>75955</c:v>
                      </c:pt>
                      <c:pt idx="9771">
                        <c:v>75955</c:v>
                      </c:pt>
                      <c:pt idx="9772">
                        <c:v>75955</c:v>
                      </c:pt>
                      <c:pt idx="9773">
                        <c:v>75955</c:v>
                      </c:pt>
                      <c:pt idx="9774">
                        <c:v>75956</c:v>
                      </c:pt>
                      <c:pt idx="9775">
                        <c:v>75956</c:v>
                      </c:pt>
                      <c:pt idx="9776">
                        <c:v>75956</c:v>
                      </c:pt>
                      <c:pt idx="9777">
                        <c:v>75956</c:v>
                      </c:pt>
                      <c:pt idx="9778">
                        <c:v>75957</c:v>
                      </c:pt>
                      <c:pt idx="9779">
                        <c:v>75957</c:v>
                      </c:pt>
                      <c:pt idx="9780">
                        <c:v>75957</c:v>
                      </c:pt>
                      <c:pt idx="9781">
                        <c:v>75957</c:v>
                      </c:pt>
                      <c:pt idx="9782">
                        <c:v>75958</c:v>
                      </c:pt>
                      <c:pt idx="9783">
                        <c:v>75958</c:v>
                      </c:pt>
                      <c:pt idx="9784">
                        <c:v>75958</c:v>
                      </c:pt>
                      <c:pt idx="9785">
                        <c:v>75958</c:v>
                      </c:pt>
                      <c:pt idx="9786">
                        <c:v>75959</c:v>
                      </c:pt>
                      <c:pt idx="9787">
                        <c:v>75959</c:v>
                      </c:pt>
                      <c:pt idx="9788">
                        <c:v>75959</c:v>
                      </c:pt>
                      <c:pt idx="9789">
                        <c:v>75959</c:v>
                      </c:pt>
                      <c:pt idx="9790">
                        <c:v>75960</c:v>
                      </c:pt>
                      <c:pt idx="9791">
                        <c:v>75960</c:v>
                      </c:pt>
                      <c:pt idx="9792">
                        <c:v>75960</c:v>
                      </c:pt>
                      <c:pt idx="9793">
                        <c:v>75960</c:v>
                      </c:pt>
                      <c:pt idx="9794">
                        <c:v>75961</c:v>
                      </c:pt>
                      <c:pt idx="9795">
                        <c:v>75961</c:v>
                      </c:pt>
                      <c:pt idx="9796">
                        <c:v>75961</c:v>
                      </c:pt>
                      <c:pt idx="9797">
                        <c:v>75961</c:v>
                      </c:pt>
                      <c:pt idx="9798">
                        <c:v>75962</c:v>
                      </c:pt>
                      <c:pt idx="9799">
                        <c:v>75962</c:v>
                      </c:pt>
                      <c:pt idx="9800">
                        <c:v>75962</c:v>
                      </c:pt>
                      <c:pt idx="9801">
                        <c:v>75962</c:v>
                      </c:pt>
                      <c:pt idx="9802">
                        <c:v>75963</c:v>
                      </c:pt>
                      <c:pt idx="9803">
                        <c:v>75963</c:v>
                      </c:pt>
                      <c:pt idx="9804">
                        <c:v>75963</c:v>
                      </c:pt>
                      <c:pt idx="9805">
                        <c:v>75963</c:v>
                      </c:pt>
                      <c:pt idx="9806">
                        <c:v>75964</c:v>
                      </c:pt>
                      <c:pt idx="9807">
                        <c:v>75964</c:v>
                      </c:pt>
                      <c:pt idx="9808">
                        <c:v>75964</c:v>
                      </c:pt>
                      <c:pt idx="9809">
                        <c:v>75964</c:v>
                      </c:pt>
                      <c:pt idx="9810">
                        <c:v>75965</c:v>
                      </c:pt>
                      <c:pt idx="9811">
                        <c:v>75965</c:v>
                      </c:pt>
                      <c:pt idx="9812">
                        <c:v>75965</c:v>
                      </c:pt>
                      <c:pt idx="9813">
                        <c:v>75966</c:v>
                      </c:pt>
                      <c:pt idx="9814">
                        <c:v>75966</c:v>
                      </c:pt>
                      <c:pt idx="9815">
                        <c:v>75966</c:v>
                      </c:pt>
                      <c:pt idx="9816">
                        <c:v>75966</c:v>
                      </c:pt>
                      <c:pt idx="9817">
                        <c:v>75967</c:v>
                      </c:pt>
                      <c:pt idx="9818">
                        <c:v>75967</c:v>
                      </c:pt>
                      <c:pt idx="9819">
                        <c:v>75967</c:v>
                      </c:pt>
                      <c:pt idx="9820">
                        <c:v>75967</c:v>
                      </c:pt>
                      <c:pt idx="9821">
                        <c:v>75968</c:v>
                      </c:pt>
                      <c:pt idx="9822">
                        <c:v>75968</c:v>
                      </c:pt>
                      <c:pt idx="9823">
                        <c:v>75968</c:v>
                      </c:pt>
                      <c:pt idx="9824">
                        <c:v>75968</c:v>
                      </c:pt>
                      <c:pt idx="9825">
                        <c:v>75969</c:v>
                      </c:pt>
                      <c:pt idx="9826">
                        <c:v>75969</c:v>
                      </c:pt>
                      <c:pt idx="9827">
                        <c:v>75969</c:v>
                      </c:pt>
                      <c:pt idx="9828">
                        <c:v>75970</c:v>
                      </c:pt>
                      <c:pt idx="9829">
                        <c:v>75970</c:v>
                      </c:pt>
                      <c:pt idx="9830">
                        <c:v>75970</c:v>
                      </c:pt>
                      <c:pt idx="9831">
                        <c:v>75970</c:v>
                      </c:pt>
                      <c:pt idx="9832">
                        <c:v>75971</c:v>
                      </c:pt>
                      <c:pt idx="9833">
                        <c:v>75971</c:v>
                      </c:pt>
                      <c:pt idx="9834">
                        <c:v>75971</c:v>
                      </c:pt>
                      <c:pt idx="9835">
                        <c:v>75971</c:v>
                      </c:pt>
                      <c:pt idx="9836">
                        <c:v>75972</c:v>
                      </c:pt>
                      <c:pt idx="9837">
                        <c:v>75972</c:v>
                      </c:pt>
                      <c:pt idx="9838">
                        <c:v>75972</c:v>
                      </c:pt>
                      <c:pt idx="9839">
                        <c:v>75973</c:v>
                      </c:pt>
                      <c:pt idx="9840">
                        <c:v>75973</c:v>
                      </c:pt>
                      <c:pt idx="9841">
                        <c:v>75973</c:v>
                      </c:pt>
                      <c:pt idx="9842">
                        <c:v>75973</c:v>
                      </c:pt>
                      <c:pt idx="9843">
                        <c:v>75974</c:v>
                      </c:pt>
                      <c:pt idx="9844">
                        <c:v>75974</c:v>
                      </c:pt>
                      <c:pt idx="9845">
                        <c:v>75974</c:v>
                      </c:pt>
                      <c:pt idx="9846">
                        <c:v>75974</c:v>
                      </c:pt>
                      <c:pt idx="9847">
                        <c:v>75975</c:v>
                      </c:pt>
                      <c:pt idx="9848">
                        <c:v>75975</c:v>
                      </c:pt>
                      <c:pt idx="9849">
                        <c:v>75975</c:v>
                      </c:pt>
                      <c:pt idx="9850">
                        <c:v>75976</c:v>
                      </c:pt>
                      <c:pt idx="9851">
                        <c:v>75976</c:v>
                      </c:pt>
                      <c:pt idx="9852">
                        <c:v>75976</c:v>
                      </c:pt>
                      <c:pt idx="9853">
                        <c:v>75976</c:v>
                      </c:pt>
                      <c:pt idx="9854">
                        <c:v>75977</c:v>
                      </c:pt>
                      <c:pt idx="9855">
                        <c:v>75977</c:v>
                      </c:pt>
                      <c:pt idx="9856">
                        <c:v>75977</c:v>
                      </c:pt>
                      <c:pt idx="9857">
                        <c:v>75978</c:v>
                      </c:pt>
                      <c:pt idx="9858">
                        <c:v>75978</c:v>
                      </c:pt>
                      <c:pt idx="9859">
                        <c:v>75978</c:v>
                      </c:pt>
                      <c:pt idx="9860">
                        <c:v>75978</c:v>
                      </c:pt>
                      <c:pt idx="9861">
                        <c:v>75979</c:v>
                      </c:pt>
                      <c:pt idx="9862">
                        <c:v>75979</c:v>
                      </c:pt>
                      <c:pt idx="9863">
                        <c:v>75979</c:v>
                      </c:pt>
                      <c:pt idx="9864">
                        <c:v>75980</c:v>
                      </c:pt>
                      <c:pt idx="9865">
                        <c:v>75980</c:v>
                      </c:pt>
                      <c:pt idx="9866">
                        <c:v>75980</c:v>
                      </c:pt>
                      <c:pt idx="9867">
                        <c:v>75980</c:v>
                      </c:pt>
                      <c:pt idx="9868">
                        <c:v>75981</c:v>
                      </c:pt>
                      <c:pt idx="9869">
                        <c:v>75981</c:v>
                      </c:pt>
                      <c:pt idx="9870">
                        <c:v>75981</c:v>
                      </c:pt>
                      <c:pt idx="9871">
                        <c:v>75981</c:v>
                      </c:pt>
                      <c:pt idx="9872">
                        <c:v>75982</c:v>
                      </c:pt>
                      <c:pt idx="9873">
                        <c:v>75982</c:v>
                      </c:pt>
                      <c:pt idx="9874">
                        <c:v>75982</c:v>
                      </c:pt>
                      <c:pt idx="9875">
                        <c:v>75983</c:v>
                      </c:pt>
                      <c:pt idx="9876">
                        <c:v>75983</c:v>
                      </c:pt>
                      <c:pt idx="9877">
                        <c:v>75983</c:v>
                      </c:pt>
                      <c:pt idx="9878">
                        <c:v>75984</c:v>
                      </c:pt>
                      <c:pt idx="9879">
                        <c:v>75984</c:v>
                      </c:pt>
                      <c:pt idx="9880">
                        <c:v>75984</c:v>
                      </c:pt>
                      <c:pt idx="9881">
                        <c:v>75984</c:v>
                      </c:pt>
                      <c:pt idx="9882">
                        <c:v>75985</c:v>
                      </c:pt>
                      <c:pt idx="9883">
                        <c:v>75985</c:v>
                      </c:pt>
                      <c:pt idx="9884">
                        <c:v>75985</c:v>
                      </c:pt>
                      <c:pt idx="9885">
                        <c:v>75986</c:v>
                      </c:pt>
                      <c:pt idx="9886">
                        <c:v>75986</c:v>
                      </c:pt>
                      <c:pt idx="9887">
                        <c:v>75986</c:v>
                      </c:pt>
                      <c:pt idx="9888">
                        <c:v>75986</c:v>
                      </c:pt>
                      <c:pt idx="9889">
                        <c:v>75987</c:v>
                      </c:pt>
                      <c:pt idx="9890">
                        <c:v>75987</c:v>
                      </c:pt>
                      <c:pt idx="9891">
                        <c:v>75987</c:v>
                      </c:pt>
                      <c:pt idx="9892">
                        <c:v>75988</c:v>
                      </c:pt>
                      <c:pt idx="9893">
                        <c:v>75988</c:v>
                      </c:pt>
                      <c:pt idx="9894">
                        <c:v>75988</c:v>
                      </c:pt>
                      <c:pt idx="9895">
                        <c:v>75988</c:v>
                      </c:pt>
                      <c:pt idx="9896">
                        <c:v>75989</c:v>
                      </c:pt>
                      <c:pt idx="9897">
                        <c:v>75989</c:v>
                      </c:pt>
                      <c:pt idx="9898">
                        <c:v>75989</c:v>
                      </c:pt>
                      <c:pt idx="9899">
                        <c:v>75989</c:v>
                      </c:pt>
                      <c:pt idx="9900">
                        <c:v>75990</c:v>
                      </c:pt>
                      <c:pt idx="9901">
                        <c:v>75990</c:v>
                      </c:pt>
                      <c:pt idx="9902">
                        <c:v>75990</c:v>
                      </c:pt>
                      <c:pt idx="9903">
                        <c:v>75991</c:v>
                      </c:pt>
                      <c:pt idx="9904">
                        <c:v>75991</c:v>
                      </c:pt>
                      <c:pt idx="9905">
                        <c:v>75991</c:v>
                      </c:pt>
                      <c:pt idx="9906">
                        <c:v>75991</c:v>
                      </c:pt>
                      <c:pt idx="9907">
                        <c:v>75992</c:v>
                      </c:pt>
                      <c:pt idx="9908">
                        <c:v>75992</c:v>
                      </c:pt>
                      <c:pt idx="9909">
                        <c:v>75992</c:v>
                      </c:pt>
                      <c:pt idx="9910">
                        <c:v>75993</c:v>
                      </c:pt>
                      <c:pt idx="9911">
                        <c:v>75993</c:v>
                      </c:pt>
                      <c:pt idx="9912">
                        <c:v>75993</c:v>
                      </c:pt>
                      <c:pt idx="9913">
                        <c:v>75994</c:v>
                      </c:pt>
                      <c:pt idx="9914">
                        <c:v>75994</c:v>
                      </c:pt>
                      <c:pt idx="9915">
                        <c:v>75994</c:v>
                      </c:pt>
                      <c:pt idx="9916">
                        <c:v>75995</c:v>
                      </c:pt>
                      <c:pt idx="9917">
                        <c:v>75995</c:v>
                      </c:pt>
                      <c:pt idx="9918">
                        <c:v>75995</c:v>
                      </c:pt>
                      <c:pt idx="9919">
                        <c:v>75995</c:v>
                      </c:pt>
                      <c:pt idx="9920">
                        <c:v>75996</c:v>
                      </c:pt>
                      <c:pt idx="9921">
                        <c:v>75996</c:v>
                      </c:pt>
                      <c:pt idx="9922">
                        <c:v>75996</c:v>
                      </c:pt>
                      <c:pt idx="9923">
                        <c:v>75997</c:v>
                      </c:pt>
                      <c:pt idx="9924">
                        <c:v>75997</c:v>
                      </c:pt>
                      <c:pt idx="9925">
                        <c:v>75997</c:v>
                      </c:pt>
                      <c:pt idx="9926">
                        <c:v>75998</c:v>
                      </c:pt>
                      <c:pt idx="9927">
                        <c:v>75998</c:v>
                      </c:pt>
                      <c:pt idx="9928">
                        <c:v>75998</c:v>
                      </c:pt>
                      <c:pt idx="9929">
                        <c:v>75999</c:v>
                      </c:pt>
                      <c:pt idx="9930">
                        <c:v>75999</c:v>
                      </c:pt>
                      <c:pt idx="9931">
                        <c:v>75999</c:v>
                      </c:pt>
                      <c:pt idx="9932">
                        <c:v>76000</c:v>
                      </c:pt>
                      <c:pt idx="9933">
                        <c:v>76000</c:v>
                      </c:pt>
                      <c:pt idx="9934">
                        <c:v>76000</c:v>
                      </c:pt>
                      <c:pt idx="9935">
                        <c:v>76001</c:v>
                      </c:pt>
                      <c:pt idx="9936">
                        <c:v>76001</c:v>
                      </c:pt>
                      <c:pt idx="9937">
                        <c:v>76001</c:v>
                      </c:pt>
                      <c:pt idx="9938">
                        <c:v>76002</c:v>
                      </c:pt>
                      <c:pt idx="9939">
                        <c:v>76002</c:v>
                      </c:pt>
                      <c:pt idx="9940">
                        <c:v>76002</c:v>
                      </c:pt>
                      <c:pt idx="9941">
                        <c:v>76003</c:v>
                      </c:pt>
                      <c:pt idx="9942">
                        <c:v>76003</c:v>
                      </c:pt>
                      <c:pt idx="9943">
                        <c:v>76003</c:v>
                      </c:pt>
                      <c:pt idx="9944">
                        <c:v>76004</c:v>
                      </c:pt>
                      <c:pt idx="9945">
                        <c:v>76004</c:v>
                      </c:pt>
                      <c:pt idx="9946">
                        <c:v>76004</c:v>
                      </c:pt>
                      <c:pt idx="9947">
                        <c:v>76005</c:v>
                      </c:pt>
                      <c:pt idx="9948">
                        <c:v>76005</c:v>
                      </c:pt>
                      <c:pt idx="9949">
                        <c:v>76005</c:v>
                      </c:pt>
                      <c:pt idx="9950">
                        <c:v>76006</c:v>
                      </c:pt>
                      <c:pt idx="9951">
                        <c:v>76006</c:v>
                      </c:pt>
                      <c:pt idx="9952">
                        <c:v>76006</c:v>
                      </c:pt>
                      <c:pt idx="9953">
                        <c:v>76007</c:v>
                      </c:pt>
                      <c:pt idx="9954">
                        <c:v>76007</c:v>
                      </c:pt>
                      <c:pt idx="9955">
                        <c:v>76007</c:v>
                      </c:pt>
                      <c:pt idx="9956">
                        <c:v>76008</c:v>
                      </c:pt>
                      <c:pt idx="9957">
                        <c:v>76008</c:v>
                      </c:pt>
                      <c:pt idx="9958">
                        <c:v>76008</c:v>
                      </c:pt>
                      <c:pt idx="9959">
                        <c:v>76009</c:v>
                      </c:pt>
                      <c:pt idx="9960">
                        <c:v>76009</c:v>
                      </c:pt>
                      <c:pt idx="9961">
                        <c:v>76009</c:v>
                      </c:pt>
                      <c:pt idx="9962">
                        <c:v>76010</c:v>
                      </c:pt>
                      <c:pt idx="9963">
                        <c:v>76010</c:v>
                      </c:pt>
                      <c:pt idx="9964">
                        <c:v>76011</c:v>
                      </c:pt>
                      <c:pt idx="9965">
                        <c:v>76011</c:v>
                      </c:pt>
                      <c:pt idx="9966">
                        <c:v>76011</c:v>
                      </c:pt>
                      <c:pt idx="9967">
                        <c:v>76012</c:v>
                      </c:pt>
                      <c:pt idx="9968">
                        <c:v>76012</c:v>
                      </c:pt>
                      <c:pt idx="9969">
                        <c:v>76012</c:v>
                      </c:pt>
                      <c:pt idx="9970">
                        <c:v>76013</c:v>
                      </c:pt>
                      <c:pt idx="9971">
                        <c:v>76013</c:v>
                      </c:pt>
                      <c:pt idx="9972">
                        <c:v>76013</c:v>
                      </c:pt>
                      <c:pt idx="9973">
                        <c:v>76014</c:v>
                      </c:pt>
                      <c:pt idx="9974">
                        <c:v>76014</c:v>
                      </c:pt>
                      <c:pt idx="9975">
                        <c:v>76015</c:v>
                      </c:pt>
                      <c:pt idx="9976">
                        <c:v>76015</c:v>
                      </c:pt>
                      <c:pt idx="9977">
                        <c:v>76015</c:v>
                      </c:pt>
                      <c:pt idx="9978">
                        <c:v>76016</c:v>
                      </c:pt>
                      <c:pt idx="9979">
                        <c:v>76016</c:v>
                      </c:pt>
                      <c:pt idx="9980">
                        <c:v>76016</c:v>
                      </c:pt>
                      <c:pt idx="9981">
                        <c:v>76017</c:v>
                      </c:pt>
                      <c:pt idx="9982">
                        <c:v>76017</c:v>
                      </c:pt>
                      <c:pt idx="9983">
                        <c:v>76017</c:v>
                      </c:pt>
                      <c:pt idx="9984">
                        <c:v>76018</c:v>
                      </c:pt>
                      <c:pt idx="9985">
                        <c:v>76018</c:v>
                      </c:pt>
                      <c:pt idx="9986">
                        <c:v>76019</c:v>
                      </c:pt>
                      <c:pt idx="9987">
                        <c:v>76019</c:v>
                      </c:pt>
                      <c:pt idx="9988">
                        <c:v>76019</c:v>
                      </c:pt>
                      <c:pt idx="9989">
                        <c:v>76020</c:v>
                      </c:pt>
                      <c:pt idx="9990">
                        <c:v>76020</c:v>
                      </c:pt>
                      <c:pt idx="9991">
                        <c:v>76021</c:v>
                      </c:pt>
                      <c:pt idx="9992">
                        <c:v>76021</c:v>
                      </c:pt>
                      <c:pt idx="9993">
                        <c:v>76021</c:v>
                      </c:pt>
                      <c:pt idx="9994">
                        <c:v>76022</c:v>
                      </c:pt>
                      <c:pt idx="9995">
                        <c:v>76022</c:v>
                      </c:pt>
                      <c:pt idx="9996">
                        <c:v>76022</c:v>
                      </c:pt>
                      <c:pt idx="9997">
                        <c:v>76023</c:v>
                      </c:pt>
                      <c:pt idx="9998">
                        <c:v>76023</c:v>
                      </c:pt>
                      <c:pt idx="9999">
                        <c:v>76024</c:v>
                      </c:pt>
                      <c:pt idx="10000">
                        <c:v>76024</c:v>
                      </c:pt>
                      <c:pt idx="10001">
                        <c:v>76024</c:v>
                      </c:pt>
                      <c:pt idx="10002">
                        <c:v>76025</c:v>
                      </c:pt>
                      <c:pt idx="10003">
                        <c:v>76025</c:v>
                      </c:pt>
                      <c:pt idx="10004">
                        <c:v>76026</c:v>
                      </c:pt>
                      <c:pt idx="10005">
                        <c:v>76026</c:v>
                      </c:pt>
                      <c:pt idx="10006">
                        <c:v>76026</c:v>
                      </c:pt>
                      <c:pt idx="10007">
                        <c:v>76027</c:v>
                      </c:pt>
                      <c:pt idx="10008">
                        <c:v>76027</c:v>
                      </c:pt>
                      <c:pt idx="10009">
                        <c:v>76028</c:v>
                      </c:pt>
                      <c:pt idx="10010">
                        <c:v>76028</c:v>
                      </c:pt>
                      <c:pt idx="10011">
                        <c:v>76028</c:v>
                      </c:pt>
                      <c:pt idx="10012">
                        <c:v>76029</c:v>
                      </c:pt>
                      <c:pt idx="10013">
                        <c:v>76029</c:v>
                      </c:pt>
                      <c:pt idx="10014">
                        <c:v>76030</c:v>
                      </c:pt>
                      <c:pt idx="10015">
                        <c:v>76030</c:v>
                      </c:pt>
                      <c:pt idx="10016">
                        <c:v>76030</c:v>
                      </c:pt>
                      <c:pt idx="10017">
                        <c:v>76031</c:v>
                      </c:pt>
                      <c:pt idx="10018">
                        <c:v>76031</c:v>
                      </c:pt>
                      <c:pt idx="10019">
                        <c:v>76032</c:v>
                      </c:pt>
                      <c:pt idx="10020">
                        <c:v>76032</c:v>
                      </c:pt>
                      <c:pt idx="10021">
                        <c:v>76032</c:v>
                      </c:pt>
                      <c:pt idx="10022">
                        <c:v>76033</c:v>
                      </c:pt>
                      <c:pt idx="10023">
                        <c:v>76033</c:v>
                      </c:pt>
                      <c:pt idx="10024">
                        <c:v>76034</c:v>
                      </c:pt>
                      <c:pt idx="10025">
                        <c:v>76034</c:v>
                      </c:pt>
                      <c:pt idx="10026">
                        <c:v>76035</c:v>
                      </c:pt>
                      <c:pt idx="10027">
                        <c:v>76035</c:v>
                      </c:pt>
                      <c:pt idx="10028">
                        <c:v>76035</c:v>
                      </c:pt>
                      <c:pt idx="10029">
                        <c:v>76036</c:v>
                      </c:pt>
                      <c:pt idx="10030">
                        <c:v>76036</c:v>
                      </c:pt>
                      <c:pt idx="10031">
                        <c:v>76037</c:v>
                      </c:pt>
                      <c:pt idx="10032">
                        <c:v>76037</c:v>
                      </c:pt>
                      <c:pt idx="10033">
                        <c:v>76037</c:v>
                      </c:pt>
                      <c:pt idx="10034">
                        <c:v>76038</c:v>
                      </c:pt>
                      <c:pt idx="10035">
                        <c:v>76038</c:v>
                      </c:pt>
                      <c:pt idx="10036">
                        <c:v>76039</c:v>
                      </c:pt>
                      <c:pt idx="10037">
                        <c:v>76039</c:v>
                      </c:pt>
                      <c:pt idx="10038">
                        <c:v>76040</c:v>
                      </c:pt>
                      <c:pt idx="10039">
                        <c:v>76040</c:v>
                      </c:pt>
                      <c:pt idx="10040">
                        <c:v>76041</c:v>
                      </c:pt>
                      <c:pt idx="10041">
                        <c:v>76041</c:v>
                      </c:pt>
                      <c:pt idx="10042">
                        <c:v>76042</c:v>
                      </c:pt>
                      <c:pt idx="10043">
                        <c:v>76042</c:v>
                      </c:pt>
                      <c:pt idx="10044">
                        <c:v>76043</c:v>
                      </c:pt>
                      <c:pt idx="10045">
                        <c:v>76043</c:v>
                      </c:pt>
                      <c:pt idx="10046">
                        <c:v>76043</c:v>
                      </c:pt>
                      <c:pt idx="10047">
                        <c:v>76044</c:v>
                      </c:pt>
                      <c:pt idx="10048">
                        <c:v>76044</c:v>
                      </c:pt>
                      <c:pt idx="10049">
                        <c:v>76045</c:v>
                      </c:pt>
                      <c:pt idx="10050">
                        <c:v>76045</c:v>
                      </c:pt>
                      <c:pt idx="10051">
                        <c:v>76046</c:v>
                      </c:pt>
                      <c:pt idx="10052">
                        <c:v>76046</c:v>
                      </c:pt>
                      <c:pt idx="10053">
                        <c:v>76046</c:v>
                      </c:pt>
                      <c:pt idx="10054">
                        <c:v>76047</c:v>
                      </c:pt>
                      <c:pt idx="10055">
                        <c:v>76047</c:v>
                      </c:pt>
                      <c:pt idx="10056">
                        <c:v>76048</c:v>
                      </c:pt>
                      <c:pt idx="10057">
                        <c:v>76048</c:v>
                      </c:pt>
                      <c:pt idx="10058">
                        <c:v>76049</c:v>
                      </c:pt>
                      <c:pt idx="10059">
                        <c:v>76049</c:v>
                      </c:pt>
                      <c:pt idx="10060">
                        <c:v>76049</c:v>
                      </c:pt>
                      <c:pt idx="10061">
                        <c:v>76050</c:v>
                      </c:pt>
                      <c:pt idx="10062">
                        <c:v>76050</c:v>
                      </c:pt>
                      <c:pt idx="10063">
                        <c:v>76051</c:v>
                      </c:pt>
                      <c:pt idx="10064">
                        <c:v>76051</c:v>
                      </c:pt>
                      <c:pt idx="10065">
                        <c:v>76052</c:v>
                      </c:pt>
                      <c:pt idx="10066">
                        <c:v>76052</c:v>
                      </c:pt>
                      <c:pt idx="10067">
                        <c:v>76052</c:v>
                      </c:pt>
                      <c:pt idx="10068">
                        <c:v>76053</c:v>
                      </c:pt>
                      <c:pt idx="10069">
                        <c:v>76053</c:v>
                      </c:pt>
                      <c:pt idx="10070">
                        <c:v>76054</c:v>
                      </c:pt>
                      <c:pt idx="10071">
                        <c:v>76054</c:v>
                      </c:pt>
                      <c:pt idx="10072">
                        <c:v>76055</c:v>
                      </c:pt>
                      <c:pt idx="10073">
                        <c:v>76055</c:v>
                      </c:pt>
                      <c:pt idx="10074">
                        <c:v>76056</c:v>
                      </c:pt>
                      <c:pt idx="10075">
                        <c:v>76056</c:v>
                      </c:pt>
                      <c:pt idx="10076">
                        <c:v>76056</c:v>
                      </c:pt>
                      <c:pt idx="10077">
                        <c:v>76057</c:v>
                      </c:pt>
                      <c:pt idx="10078">
                        <c:v>76057</c:v>
                      </c:pt>
                      <c:pt idx="10079">
                        <c:v>76058</c:v>
                      </c:pt>
                      <c:pt idx="10080">
                        <c:v>76058</c:v>
                      </c:pt>
                      <c:pt idx="10081">
                        <c:v>76059</c:v>
                      </c:pt>
                      <c:pt idx="10082">
                        <c:v>76059</c:v>
                      </c:pt>
                      <c:pt idx="10083">
                        <c:v>76060</c:v>
                      </c:pt>
                      <c:pt idx="10084">
                        <c:v>76060</c:v>
                      </c:pt>
                      <c:pt idx="10085">
                        <c:v>76060</c:v>
                      </c:pt>
                      <c:pt idx="10086">
                        <c:v>76061</c:v>
                      </c:pt>
                      <c:pt idx="10087">
                        <c:v>76061</c:v>
                      </c:pt>
                      <c:pt idx="10088">
                        <c:v>76062</c:v>
                      </c:pt>
                      <c:pt idx="10089">
                        <c:v>76062</c:v>
                      </c:pt>
                      <c:pt idx="10090">
                        <c:v>76063</c:v>
                      </c:pt>
                      <c:pt idx="10091">
                        <c:v>76063</c:v>
                      </c:pt>
                      <c:pt idx="10092">
                        <c:v>76064</c:v>
                      </c:pt>
                      <c:pt idx="10093">
                        <c:v>76064</c:v>
                      </c:pt>
                      <c:pt idx="10094">
                        <c:v>76064</c:v>
                      </c:pt>
                      <c:pt idx="10095">
                        <c:v>76065</c:v>
                      </c:pt>
                      <c:pt idx="10096">
                        <c:v>76065</c:v>
                      </c:pt>
                      <c:pt idx="10097">
                        <c:v>76066</c:v>
                      </c:pt>
                      <c:pt idx="10098">
                        <c:v>76066</c:v>
                      </c:pt>
                      <c:pt idx="10099">
                        <c:v>76067</c:v>
                      </c:pt>
                      <c:pt idx="10100">
                        <c:v>76067</c:v>
                      </c:pt>
                      <c:pt idx="10101">
                        <c:v>76068</c:v>
                      </c:pt>
                      <c:pt idx="10102">
                        <c:v>76068</c:v>
                      </c:pt>
                      <c:pt idx="10103">
                        <c:v>76069</c:v>
                      </c:pt>
                      <c:pt idx="10104">
                        <c:v>76069</c:v>
                      </c:pt>
                      <c:pt idx="10105">
                        <c:v>76069</c:v>
                      </c:pt>
                      <c:pt idx="10106">
                        <c:v>76070</c:v>
                      </c:pt>
                      <c:pt idx="10107">
                        <c:v>76070</c:v>
                      </c:pt>
                      <c:pt idx="10108">
                        <c:v>76071</c:v>
                      </c:pt>
                      <c:pt idx="10109">
                        <c:v>76071</c:v>
                      </c:pt>
                      <c:pt idx="10110">
                        <c:v>76072</c:v>
                      </c:pt>
                      <c:pt idx="10111">
                        <c:v>76072</c:v>
                      </c:pt>
                      <c:pt idx="10112">
                        <c:v>76073</c:v>
                      </c:pt>
                      <c:pt idx="10113">
                        <c:v>76073</c:v>
                      </c:pt>
                      <c:pt idx="10114">
                        <c:v>76074</c:v>
                      </c:pt>
                      <c:pt idx="10115">
                        <c:v>76074</c:v>
                      </c:pt>
                      <c:pt idx="10116">
                        <c:v>76075</c:v>
                      </c:pt>
                      <c:pt idx="10117">
                        <c:v>76075</c:v>
                      </c:pt>
                      <c:pt idx="10118">
                        <c:v>76076</c:v>
                      </c:pt>
                      <c:pt idx="10119">
                        <c:v>76076</c:v>
                      </c:pt>
                      <c:pt idx="10120">
                        <c:v>76077</c:v>
                      </c:pt>
                      <c:pt idx="10121">
                        <c:v>76077</c:v>
                      </c:pt>
                      <c:pt idx="10122">
                        <c:v>76078</c:v>
                      </c:pt>
                      <c:pt idx="10123">
                        <c:v>76078</c:v>
                      </c:pt>
                      <c:pt idx="10124">
                        <c:v>76079</c:v>
                      </c:pt>
                      <c:pt idx="10125">
                        <c:v>76079</c:v>
                      </c:pt>
                      <c:pt idx="10126">
                        <c:v>76079</c:v>
                      </c:pt>
                      <c:pt idx="10127">
                        <c:v>76080</c:v>
                      </c:pt>
                      <c:pt idx="10128">
                        <c:v>76080</c:v>
                      </c:pt>
                      <c:pt idx="10129">
                        <c:v>76081</c:v>
                      </c:pt>
                      <c:pt idx="10130">
                        <c:v>76081</c:v>
                      </c:pt>
                      <c:pt idx="10131">
                        <c:v>76082</c:v>
                      </c:pt>
                      <c:pt idx="10132">
                        <c:v>76082</c:v>
                      </c:pt>
                      <c:pt idx="10133">
                        <c:v>76083</c:v>
                      </c:pt>
                      <c:pt idx="10134">
                        <c:v>76083</c:v>
                      </c:pt>
                      <c:pt idx="10135">
                        <c:v>76084</c:v>
                      </c:pt>
                      <c:pt idx="10136">
                        <c:v>76084</c:v>
                      </c:pt>
                      <c:pt idx="10137">
                        <c:v>76085</c:v>
                      </c:pt>
                      <c:pt idx="10138">
                        <c:v>76085</c:v>
                      </c:pt>
                      <c:pt idx="10139">
                        <c:v>76086</c:v>
                      </c:pt>
                      <c:pt idx="10140">
                        <c:v>76086</c:v>
                      </c:pt>
                      <c:pt idx="10141">
                        <c:v>76087</c:v>
                      </c:pt>
                      <c:pt idx="10142">
                        <c:v>76087</c:v>
                      </c:pt>
                      <c:pt idx="10143">
                        <c:v>76088</c:v>
                      </c:pt>
                      <c:pt idx="10144">
                        <c:v>76088</c:v>
                      </c:pt>
                      <c:pt idx="10145">
                        <c:v>76089</c:v>
                      </c:pt>
                      <c:pt idx="10146">
                        <c:v>76089</c:v>
                      </c:pt>
                      <c:pt idx="10147">
                        <c:v>76090</c:v>
                      </c:pt>
                      <c:pt idx="10148">
                        <c:v>76090</c:v>
                      </c:pt>
                      <c:pt idx="10149">
                        <c:v>76091</c:v>
                      </c:pt>
                      <c:pt idx="10150">
                        <c:v>76091</c:v>
                      </c:pt>
                      <c:pt idx="10151">
                        <c:v>76092</c:v>
                      </c:pt>
                      <c:pt idx="10152">
                        <c:v>76092</c:v>
                      </c:pt>
                      <c:pt idx="10153">
                        <c:v>76093</c:v>
                      </c:pt>
                      <c:pt idx="10154">
                        <c:v>76093</c:v>
                      </c:pt>
                      <c:pt idx="10155">
                        <c:v>76094</c:v>
                      </c:pt>
                      <c:pt idx="10156">
                        <c:v>76094</c:v>
                      </c:pt>
                      <c:pt idx="10157">
                        <c:v>76095</c:v>
                      </c:pt>
                      <c:pt idx="10158">
                        <c:v>76095</c:v>
                      </c:pt>
                      <c:pt idx="10159">
                        <c:v>76096</c:v>
                      </c:pt>
                      <c:pt idx="10160">
                        <c:v>76096</c:v>
                      </c:pt>
                      <c:pt idx="10161">
                        <c:v>76097</c:v>
                      </c:pt>
                      <c:pt idx="10162">
                        <c:v>76097</c:v>
                      </c:pt>
                      <c:pt idx="10163">
                        <c:v>76098</c:v>
                      </c:pt>
                      <c:pt idx="10164">
                        <c:v>76098</c:v>
                      </c:pt>
                      <c:pt idx="10165">
                        <c:v>76099</c:v>
                      </c:pt>
                      <c:pt idx="10166">
                        <c:v>76099</c:v>
                      </c:pt>
                      <c:pt idx="10167">
                        <c:v>76100</c:v>
                      </c:pt>
                      <c:pt idx="10168">
                        <c:v>76100</c:v>
                      </c:pt>
                      <c:pt idx="10169">
                        <c:v>76101</c:v>
                      </c:pt>
                      <c:pt idx="10170">
                        <c:v>76101</c:v>
                      </c:pt>
                      <c:pt idx="10171">
                        <c:v>76102</c:v>
                      </c:pt>
                      <c:pt idx="10172">
                        <c:v>76102</c:v>
                      </c:pt>
                      <c:pt idx="10173">
                        <c:v>76103</c:v>
                      </c:pt>
                      <c:pt idx="10174">
                        <c:v>76103</c:v>
                      </c:pt>
                      <c:pt idx="10175">
                        <c:v>76104</c:v>
                      </c:pt>
                      <c:pt idx="10176">
                        <c:v>76104</c:v>
                      </c:pt>
                      <c:pt idx="10177">
                        <c:v>76105</c:v>
                      </c:pt>
                      <c:pt idx="10178">
                        <c:v>76105</c:v>
                      </c:pt>
                      <c:pt idx="10179">
                        <c:v>76106</c:v>
                      </c:pt>
                      <c:pt idx="10180">
                        <c:v>76106</c:v>
                      </c:pt>
                      <c:pt idx="10181">
                        <c:v>76107</c:v>
                      </c:pt>
                      <c:pt idx="10182">
                        <c:v>76107</c:v>
                      </c:pt>
                      <c:pt idx="10183">
                        <c:v>76108</c:v>
                      </c:pt>
                      <c:pt idx="10184">
                        <c:v>76108</c:v>
                      </c:pt>
                      <c:pt idx="10185">
                        <c:v>76109</c:v>
                      </c:pt>
                      <c:pt idx="10186">
                        <c:v>76109</c:v>
                      </c:pt>
                      <c:pt idx="10187">
                        <c:v>76110</c:v>
                      </c:pt>
                      <c:pt idx="10188">
                        <c:v>76110</c:v>
                      </c:pt>
                      <c:pt idx="10189">
                        <c:v>76111</c:v>
                      </c:pt>
                      <c:pt idx="10190">
                        <c:v>76111</c:v>
                      </c:pt>
                      <c:pt idx="10191">
                        <c:v>76112</c:v>
                      </c:pt>
                      <c:pt idx="10192">
                        <c:v>76112</c:v>
                      </c:pt>
                      <c:pt idx="10193">
                        <c:v>76113</c:v>
                      </c:pt>
                      <c:pt idx="10194">
                        <c:v>76113</c:v>
                      </c:pt>
                      <c:pt idx="10195">
                        <c:v>76114</c:v>
                      </c:pt>
                      <c:pt idx="10196">
                        <c:v>76115</c:v>
                      </c:pt>
                      <c:pt idx="10197">
                        <c:v>76115</c:v>
                      </c:pt>
                      <c:pt idx="10198">
                        <c:v>76116</c:v>
                      </c:pt>
                      <c:pt idx="10199">
                        <c:v>76116</c:v>
                      </c:pt>
                      <c:pt idx="10200">
                        <c:v>76117</c:v>
                      </c:pt>
                      <c:pt idx="10201">
                        <c:v>76117</c:v>
                      </c:pt>
                      <c:pt idx="10202">
                        <c:v>76118</c:v>
                      </c:pt>
                      <c:pt idx="10203">
                        <c:v>76118</c:v>
                      </c:pt>
                      <c:pt idx="10204">
                        <c:v>76119</c:v>
                      </c:pt>
                      <c:pt idx="10205">
                        <c:v>76119</c:v>
                      </c:pt>
                      <c:pt idx="10206">
                        <c:v>76120</c:v>
                      </c:pt>
                      <c:pt idx="10207">
                        <c:v>76120</c:v>
                      </c:pt>
                      <c:pt idx="10208">
                        <c:v>76121</c:v>
                      </c:pt>
                      <c:pt idx="10209">
                        <c:v>76121</c:v>
                      </c:pt>
                      <c:pt idx="10210">
                        <c:v>76122</c:v>
                      </c:pt>
                      <c:pt idx="10211">
                        <c:v>76122</c:v>
                      </c:pt>
                      <c:pt idx="10212">
                        <c:v>76123</c:v>
                      </c:pt>
                      <c:pt idx="10213">
                        <c:v>76123</c:v>
                      </c:pt>
                      <c:pt idx="10214">
                        <c:v>76124</c:v>
                      </c:pt>
                      <c:pt idx="10215">
                        <c:v>76124</c:v>
                      </c:pt>
                      <c:pt idx="10216">
                        <c:v>76125</c:v>
                      </c:pt>
                      <c:pt idx="10217">
                        <c:v>76125</c:v>
                      </c:pt>
                      <c:pt idx="10218">
                        <c:v>76126</c:v>
                      </c:pt>
                      <c:pt idx="10219">
                        <c:v>76126</c:v>
                      </c:pt>
                      <c:pt idx="10220">
                        <c:v>76127</c:v>
                      </c:pt>
                      <c:pt idx="10221">
                        <c:v>76127</c:v>
                      </c:pt>
                      <c:pt idx="10222">
                        <c:v>76128</c:v>
                      </c:pt>
                      <c:pt idx="10223">
                        <c:v>76128</c:v>
                      </c:pt>
                      <c:pt idx="10224">
                        <c:v>76129</c:v>
                      </c:pt>
                      <c:pt idx="10225">
                        <c:v>76129</c:v>
                      </c:pt>
                      <c:pt idx="10226">
                        <c:v>76130</c:v>
                      </c:pt>
                      <c:pt idx="10227">
                        <c:v>76130</c:v>
                      </c:pt>
                      <c:pt idx="10228">
                        <c:v>76131</c:v>
                      </c:pt>
                      <c:pt idx="10229">
                        <c:v>76131</c:v>
                      </c:pt>
                      <c:pt idx="10230">
                        <c:v>76132</c:v>
                      </c:pt>
                      <c:pt idx="10231">
                        <c:v>76132</c:v>
                      </c:pt>
                      <c:pt idx="10232">
                        <c:v>76133</c:v>
                      </c:pt>
                      <c:pt idx="10233">
                        <c:v>76133</c:v>
                      </c:pt>
                      <c:pt idx="10234">
                        <c:v>76134</c:v>
                      </c:pt>
                      <c:pt idx="10235">
                        <c:v>76134</c:v>
                      </c:pt>
                      <c:pt idx="10236">
                        <c:v>76135</c:v>
                      </c:pt>
                      <c:pt idx="10237">
                        <c:v>76135</c:v>
                      </c:pt>
                      <c:pt idx="10238">
                        <c:v>76136</c:v>
                      </c:pt>
                      <c:pt idx="10239">
                        <c:v>76137</c:v>
                      </c:pt>
                      <c:pt idx="10240">
                        <c:v>76137</c:v>
                      </c:pt>
                      <c:pt idx="10241">
                        <c:v>76138</c:v>
                      </c:pt>
                      <c:pt idx="10242">
                        <c:v>76138</c:v>
                      </c:pt>
                      <c:pt idx="10243">
                        <c:v>76139</c:v>
                      </c:pt>
                      <c:pt idx="10244">
                        <c:v>76139</c:v>
                      </c:pt>
                      <c:pt idx="10245">
                        <c:v>76140</c:v>
                      </c:pt>
                      <c:pt idx="10246">
                        <c:v>76140</c:v>
                      </c:pt>
                      <c:pt idx="10247">
                        <c:v>76141</c:v>
                      </c:pt>
                      <c:pt idx="10248">
                        <c:v>76141</c:v>
                      </c:pt>
                      <c:pt idx="10249">
                        <c:v>76142</c:v>
                      </c:pt>
                      <c:pt idx="10250">
                        <c:v>76142</c:v>
                      </c:pt>
                      <c:pt idx="10251">
                        <c:v>76143</c:v>
                      </c:pt>
                      <c:pt idx="10252">
                        <c:v>76143</c:v>
                      </c:pt>
                      <c:pt idx="10253">
                        <c:v>76144</c:v>
                      </c:pt>
                      <c:pt idx="10254">
                        <c:v>76144</c:v>
                      </c:pt>
                      <c:pt idx="10255">
                        <c:v>76145</c:v>
                      </c:pt>
                      <c:pt idx="10256">
                        <c:v>76145</c:v>
                      </c:pt>
                      <c:pt idx="10257">
                        <c:v>76146</c:v>
                      </c:pt>
                      <c:pt idx="10258">
                        <c:v>76146</c:v>
                      </c:pt>
                      <c:pt idx="10259">
                        <c:v>76147</c:v>
                      </c:pt>
                      <c:pt idx="10260">
                        <c:v>76147</c:v>
                      </c:pt>
                      <c:pt idx="10261">
                        <c:v>76147</c:v>
                      </c:pt>
                      <c:pt idx="10262">
                        <c:v>76148</c:v>
                      </c:pt>
                      <c:pt idx="10263">
                        <c:v>76149</c:v>
                      </c:pt>
                      <c:pt idx="10264">
                        <c:v>76149</c:v>
                      </c:pt>
                      <c:pt idx="10265">
                        <c:v>76150</c:v>
                      </c:pt>
                      <c:pt idx="10266">
                        <c:v>76150</c:v>
                      </c:pt>
                      <c:pt idx="10267">
                        <c:v>76151</c:v>
                      </c:pt>
                      <c:pt idx="10268">
                        <c:v>76151</c:v>
                      </c:pt>
                      <c:pt idx="10269">
                        <c:v>76152</c:v>
                      </c:pt>
                      <c:pt idx="10270">
                        <c:v>76152</c:v>
                      </c:pt>
                      <c:pt idx="10271">
                        <c:v>76153</c:v>
                      </c:pt>
                      <c:pt idx="10272">
                        <c:v>76153</c:v>
                      </c:pt>
                      <c:pt idx="10273">
                        <c:v>76154</c:v>
                      </c:pt>
                      <c:pt idx="10274">
                        <c:v>76154</c:v>
                      </c:pt>
                      <c:pt idx="10275">
                        <c:v>76155</c:v>
                      </c:pt>
                      <c:pt idx="10276">
                        <c:v>76155</c:v>
                      </c:pt>
                      <c:pt idx="10277">
                        <c:v>76156</c:v>
                      </c:pt>
                      <c:pt idx="10278">
                        <c:v>76156</c:v>
                      </c:pt>
                      <c:pt idx="10279">
                        <c:v>76157</c:v>
                      </c:pt>
                      <c:pt idx="10280">
                        <c:v>76157</c:v>
                      </c:pt>
                      <c:pt idx="10281">
                        <c:v>76158</c:v>
                      </c:pt>
                      <c:pt idx="10282">
                        <c:v>76158</c:v>
                      </c:pt>
                      <c:pt idx="10283">
                        <c:v>76159</c:v>
                      </c:pt>
                      <c:pt idx="10284">
                        <c:v>76159</c:v>
                      </c:pt>
                      <c:pt idx="10285">
                        <c:v>76160</c:v>
                      </c:pt>
                      <c:pt idx="10286">
                        <c:v>76160</c:v>
                      </c:pt>
                      <c:pt idx="10287">
                        <c:v>76161</c:v>
                      </c:pt>
                      <c:pt idx="10288">
                        <c:v>76161</c:v>
                      </c:pt>
                      <c:pt idx="10289">
                        <c:v>76161</c:v>
                      </c:pt>
                      <c:pt idx="10290">
                        <c:v>76162</c:v>
                      </c:pt>
                      <c:pt idx="10291">
                        <c:v>76162</c:v>
                      </c:pt>
                      <c:pt idx="10292">
                        <c:v>76163</c:v>
                      </c:pt>
                      <c:pt idx="10293">
                        <c:v>76163</c:v>
                      </c:pt>
                      <c:pt idx="10294">
                        <c:v>76164</c:v>
                      </c:pt>
                      <c:pt idx="10295">
                        <c:v>76164</c:v>
                      </c:pt>
                      <c:pt idx="10296">
                        <c:v>76165</c:v>
                      </c:pt>
                      <c:pt idx="10297">
                        <c:v>76165</c:v>
                      </c:pt>
                      <c:pt idx="10298">
                        <c:v>76166</c:v>
                      </c:pt>
                      <c:pt idx="10299">
                        <c:v>76166</c:v>
                      </c:pt>
                      <c:pt idx="10300">
                        <c:v>76167</c:v>
                      </c:pt>
                      <c:pt idx="10301">
                        <c:v>76167</c:v>
                      </c:pt>
                      <c:pt idx="10302">
                        <c:v>76168</c:v>
                      </c:pt>
                      <c:pt idx="10303">
                        <c:v>76168</c:v>
                      </c:pt>
                      <c:pt idx="10304">
                        <c:v>76169</c:v>
                      </c:pt>
                      <c:pt idx="10305">
                        <c:v>76169</c:v>
                      </c:pt>
                      <c:pt idx="10306">
                        <c:v>76170</c:v>
                      </c:pt>
                      <c:pt idx="10307">
                        <c:v>76170</c:v>
                      </c:pt>
                      <c:pt idx="10308">
                        <c:v>76170</c:v>
                      </c:pt>
                      <c:pt idx="10309">
                        <c:v>76171</c:v>
                      </c:pt>
                      <c:pt idx="10310">
                        <c:v>76171</c:v>
                      </c:pt>
                      <c:pt idx="10311">
                        <c:v>76172</c:v>
                      </c:pt>
                      <c:pt idx="10312">
                        <c:v>76172</c:v>
                      </c:pt>
                      <c:pt idx="10313">
                        <c:v>76173</c:v>
                      </c:pt>
                      <c:pt idx="10314">
                        <c:v>76173</c:v>
                      </c:pt>
                      <c:pt idx="10315">
                        <c:v>76174</c:v>
                      </c:pt>
                      <c:pt idx="10316">
                        <c:v>76174</c:v>
                      </c:pt>
                      <c:pt idx="10317">
                        <c:v>76175</c:v>
                      </c:pt>
                      <c:pt idx="10318">
                        <c:v>76175</c:v>
                      </c:pt>
                      <c:pt idx="10319">
                        <c:v>76176</c:v>
                      </c:pt>
                      <c:pt idx="10320">
                        <c:v>76176</c:v>
                      </c:pt>
                      <c:pt idx="10321">
                        <c:v>76176</c:v>
                      </c:pt>
                      <c:pt idx="10322">
                        <c:v>76177</c:v>
                      </c:pt>
                      <c:pt idx="10323">
                        <c:v>76177</c:v>
                      </c:pt>
                      <c:pt idx="10324">
                        <c:v>76178</c:v>
                      </c:pt>
                      <c:pt idx="10325">
                        <c:v>76178</c:v>
                      </c:pt>
                      <c:pt idx="10326">
                        <c:v>76179</c:v>
                      </c:pt>
                      <c:pt idx="10327">
                        <c:v>76179</c:v>
                      </c:pt>
                      <c:pt idx="10328">
                        <c:v>76180</c:v>
                      </c:pt>
                      <c:pt idx="10329">
                        <c:v>76180</c:v>
                      </c:pt>
                      <c:pt idx="10330">
                        <c:v>76181</c:v>
                      </c:pt>
                      <c:pt idx="10331">
                        <c:v>76181</c:v>
                      </c:pt>
                      <c:pt idx="10332">
                        <c:v>76182</c:v>
                      </c:pt>
                      <c:pt idx="10333">
                        <c:v>76182</c:v>
                      </c:pt>
                      <c:pt idx="10334">
                        <c:v>76182</c:v>
                      </c:pt>
                      <c:pt idx="10335">
                        <c:v>76183</c:v>
                      </c:pt>
                      <c:pt idx="10336">
                        <c:v>76183</c:v>
                      </c:pt>
                      <c:pt idx="10337">
                        <c:v>76184</c:v>
                      </c:pt>
                      <c:pt idx="10338">
                        <c:v>76184</c:v>
                      </c:pt>
                      <c:pt idx="10339">
                        <c:v>76185</c:v>
                      </c:pt>
                      <c:pt idx="10340">
                        <c:v>76185</c:v>
                      </c:pt>
                      <c:pt idx="10341">
                        <c:v>76186</c:v>
                      </c:pt>
                      <c:pt idx="10342">
                        <c:v>76186</c:v>
                      </c:pt>
                      <c:pt idx="10343">
                        <c:v>76187</c:v>
                      </c:pt>
                      <c:pt idx="10344">
                        <c:v>76187</c:v>
                      </c:pt>
                      <c:pt idx="10345">
                        <c:v>76188</c:v>
                      </c:pt>
                      <c:pt idx="10346">
                        <c:v>76188</c:v>
                      </c:pt>
                      <c:pt idx="10347">
                        <c:v>76188</c:v>
                      </c:pt>
                      <c:pt idx="10348">
                        <c:v>76189</c:v>
                      </c:pt>
                      <c:pt idx="10349">
                        <c:v>76189</c:v>
                      </c:pt>
                      <c:pt idx="10350">
                        <c:v>76190</c:v>
                      </c:pt>
                      <c:pt idx="10351">
                        <c:v>76190</c:v>
                      </c:pt>
                      <c:pt idx="10352">
                        <c:v>76191</c:v>
                      </c:pt>
                      <c:pt idx="10353">
                        <c:v>76191</c:v>
                      </c:pt>
                      <c:pt idx="10354">
                        <c:v>76192</c:v>
                      </c:pt>
                      <c:pt idx="10355">
                        <c:v>76192</c:v>
                      </c:pt>
                      <c:pt idx="10356">
                        <c:v>76192</c:v>
                      </c:pt>
                      <c:pt idx="10357">
                        <c:v>76193</c:v>
                      </c:pt>
                      <c:pt idx="10358">
                        <c:v>76193</c:v>
                      </c:pt>
                      <c:pt idx="10359">
                        <c:v>76194</c:v>
                      </c:pt>
                      <c:pt idx="10360">
                        <c:v>76194</c:v>
                      </c:pt>
                      <c:pt idx="10361">
                        <c:v>76195</c:v>
                      </c:pt>
                      <c:pt idx="10362">
                        <c:v>76195</c:v>
                      </c:pt>
                      <c:pt idx="10363">
                        <c:v>76196</c:v>
                      </c:pt>
                      <c:pt idx="10364">
                        <c:v>76196</c:v>
                      </c:pt>
                      <c:pt idx="10365">
                        <c:v>76196</c:v>
                      </c:pt>
                      <c:pt idx="10366">
                        <c:v>76197</c:v>
                      </c:pt>
                      <c:pt idx="10367">
                        <c:v>76197</c:v>
                      </c:pt>
                      <c:pt idx="10368">
                        <c:v>76198</c:v>
                      </c:pt>
                      <c:pt idx="10369">
                        <c:v>76198</c:v>
                      </c:pt>
                      <c:pt idx="10370">
                        <c:v>76199</c:v>
                      </c:pt>
                      <c:pt idx="10371">
                        <c:v>76199</c:v>
                      </c:pt>
                      <c:pt idx="10372">
                        <c:v>76199</c:v>
                      </c:pt>
                      <c:pt idx="10373">
                        <c:v>76200</c:v>
                      </c:pt>
                      <c:pt idx="10374">
                        <c:v>76200</c:v>
                      </c:pt>
                      <c:pt idx="10375">
                        <c:v>76201</c:v>
                      </c:pt>
                      <c:pt idx="10376">
                        <c:v>76201</c:v>
                      </c:pt>
                      <c:pt idx="10377">
                        <c:v>76202</c:v>
                      </c:pt>
                      <c:pt idx="10378">
                        <c:v>76202</c:v>
                      </c:pt>
                      <c:pt idx="10379">
                        <c:v>76203</c:v>
                      </c:pt>
                      <c:pt idx="10380">
                        <c:v>76203</c:v>
                      </c:pt>
                      <c:pt idx="10381">
                        <c:v>76203</c:v>
                      </c:pt>
                      <c:pt idx="10382">
                        <c:v>76204</c:v>
                      </c:pt>
                      <c:pt idx="10383">
                        <c:v>76204</c:v>
                      </c:pt>
                      <c:pt idx="10384">
                        <c:v>76205</c:v>
                      </c:pt>
                      <c:pt idx="10385">
                        <c:v>76205</c:v>
                      </c:pt>
                      <c:pt idx="10386">
                        <c:v>76206</c:v>
                      </c:pt>
                      <c:pt idx="10387">
                        <c:v>76206</c:v>
                      </c:pt>
                      <c:pt idx="10388">
                        <c:v>76206</c:v>
                      </c:pt>
                      <c:pt idx="10389">
                        <c:v>76207</c:v>
                      </c:pt>
                      <c:pt idx="10390">
                        <c:v>76207</c:v>
                      </c:pt>
                      <c:pt idx="10391">
                        <c:v>76208</c:v>
                      </c:pt>
                      <c:pt idx="10392">
                        <c:v>76208</c:v>
                      </c:pt>
                      <c:pt idx="10393">
                        <c:v>76209</c:v>
                      </c:pt>
                      <c:pt idx="10394">
                        <c:v>76209</c:v>
                      </c:pt>
                      <c:pt idx="10395">
                        <c:v>76209</c:v>
                      </c:pt>
                      <c:pt idx="10396">
                        <c:v>76210</c:v>
                      </c:pt>
                      <c:pt idx="10397">
                        <c:v>76210</c:v>
                      </c:pt>
                      <c:pt idx="10398">
                        <c:v>76211</c:v>
                      </c:pt>
                      <c:pt idx="10399">
                        <c:v>76211</c:v>
                      </c:pt>
                      <c:pt idx="10400">
                        <c:v>76212</c:v>
                      </c:pt>
                      <c:pt idx="10401">
                        <c:v>76212</c:v>
                      </c:pt>
                      <c:pt idx="10402">
                        <c:v>76212</c:v>
                      </c:pt>
                      <c:pt idx="10403">
                        <c:v>76213</c:v>
                      </c:pt>
                      <c:pt idx="10404">
                        <c:v>76213</c:v>
                      </c:pt>
                      <c:pt idx="10405">
                        <c:v>76214</c:v>
                      </c:pt>
                      <c:pt idx="10406">
                        <c:v>76214</c:v>
                      </c:pt>
                      <c:pt idx="10407">
                        <c:v>76214</c:v>
                      </c:pt>
                      <c:pt idx="10408">
                        <c:v>76215</c:v>
                      </c:pt>
                      <c:pt idx="10409">
                        <c:v>76215</c:v>
                      </c:pt>
                      <c:pt idx="10410">
                        <c:v>76216</c:v>
                      </c:pt>
                      <c:pt idx="10411">
                        <c:v>76216</c:v>
                      </c:pt>
                      <c:pt idx="10412">
                        <c:v>76217</c:v>
                      </c:pt>
                      <c:pt idx="10413">
                        <c:v>76217</c:v>
                      </c:pt>
                      <c:pt idx="10414">
                        <c:v>76217</c:v>
                      </c:pt>
                      <c:pt idx="10415">
                        <c:v>76218</c:v>
                      </c:pt>
                      <c:pt idx="10416">
                        <c:v>76218</c:v>
                      </c:pt>
                      <c:pt idx="10417">
                        <c:v>76219</c:v>
                      </c:pt>
                      <c:pt idx="10418">
                        <c:v>76219</c:v>
                      </c:pt>
                      <c:pt idx="10419">
                        <c:v>76220</c:v>
                      </c:pt>
                      <c:pt idx="10420">
                        <c:v>76220</c:v>
                      </c:pt>
                      <c:pt idx="10421">
                        <c:v>76220</c:v>
                      </c:pt>
                      <c:pt idx="10422">
                        <c:v>76221</c:v>
                      </c:pt>
                      <c:pt idx="10423">
                        <c:v>76221</c:v>
                      </c:pt>
                      <c:pt idx="10424">
                        <c:v>76222</c:v>
                      </c:pt>
                      <c:pt idx="10425">
                        <c:v>76222</c:v>
                      </c:pt>
                      <c:pt idx="10426">
                        <c:v>76222</c:v>
                      </c:pt>
                      <c:pt idx="10427">
                        <c:v>76223</c:v>
                      </c:pt>
                      <c:pt idx="10428">
                        <c:v>76223</c:v>
                      </c:pt>
                      <c:pt idx="10429">
                        <c:v>76224</c:v>
                      </c:pt>
                      <c:pt idx="10430">
                        <c:v>76224</c:v>
                      </c:pt>
                      <c:pt idx="10431">
                        <c:v>76225</c:v>
                      </c:pt>
                      <c:pt idx="10432">
                        <c:v>76225</c:v>
                      </c:pt>
                      <c:pt idx="10433">
                        <c:v>76225</c:v>
                      </c:pt>
                      <c:pt idx="10434">
                        <c:v>76226</c:v>
                      </c:pt>
                      <c:pt idx="10435">
                        <c:v>76226</c:v>
                      </c:pt>
                      <c:pt idx="10436">
                        <c:v>76227</c:v>
                      </c:pt>
                      <c:pt idx="10437">
                        <c:v>76227</c:v>
                      </c:pt>
                      <c:pt idx="10438">
                        <c:v>76227</c:v>
                      </c:pt>
                      <c:pt idx="10439">
                        <c:v>76228</c:v>
                      </c:pt>
                      <c:pt idx="10440">
                        <c:v>76228</c:v>
                      </c:pt>
                      <c:pt idx="10441">
                        <c:v>76229</c:v>
                      </c:pt>
                      <c:pt idx="10442">
                        <c:v>76229</c:v>
                      </c:pt>
                      <c:pt idx="10443">
                        <c:v>76230</c:v>
                      </c:pt>
                      <c:pt idx="10444">
                        <c:v>76230</c:v>
                      </c:pt>
                      <c:pt idx="10445">
                        <c:v>76230</c:v>
                      </c:pt>
                      <c:pt idx="10446">
                        <c:v>76231</c:v>
                      </c:pt>
                      <c:pt idx="10447">
                        <c:v>76231</c:v>
                      </c:pt>
                      <c:pt idx="10448">
                        <c:v>76232</c:v>
                      </c:pt>
                      <c:pt idx="10449">
                        <c:v>76232</c:v>
                      </c:pt>
                      <c:pt idx="10450">
                        <c:v>76232</c:v>
                      </c:pt>
                      <c:pt idx="10451">
                        <c:v>76233</c:v>
                      </c:pt>
                      <c:pt idx="10452">
                        <c:v>76233</c:v>
                      </c:pt>
                      <c:pt idx="10453">
                        <c:v>76234</c:v>
                      </c:pt>
                      <c:pt idx="10454">
                        <c:v>76234</c:v>
                      </c:pt>
                      <c:pt idx="10455">
                        <c:v>76234</c:v>
                      </c:pt>
                      <c:pt idx="10456">
                        <c:v>76235</c:v>
                      </c:pt>
                      <c:pt idx="10457">
                        <c:v>76235</c:v>
                      </c:pt>
                      <c:pt idx="10458">
                        <c:v>76236</c:v>
                      </c:pt>
                      <c:pt idx="10459">
                        <c:v>76236</c:v>
                      </c:pt>
                      <c:pt idx="10460">
                        <c:v>76236</c:v>
                      </c:pt>
                      <c:pt idx="10461">
                        <c:v>76237</c:v>
                      </c:pt>
                      <c:pt idx="10462">
                        <c:v>76237</c:v>
                      </c:pt>
                      <c:pt idx="10463">
                        <c:v>76238</c:v>
                      </c:pt>
                      <c:pt idx="10464">
                        <c:v>76238</c:v>
                      </c:pt>
                      <c:pt idx="10465">
                        <c:v>76238</c:v>
                      </c:pt>
                      <c:pt idx="10466">
                        <c:v>76239</c:v>
                      </c:pt>
                      <c:pt idx="10467">
                        <c:v>76239</c:v>
                      </c:pt>
                      <c:pt idx="10468">
                        <c:v>76240</c:v>
                      </c:pt>
                      <c:pt idx="10469">
                        <c:v>76240</c:v>
                      </c:pt>
                      <c:pt idx="10470">
                        <c:v>76240</c:v>
                      </c:pt>
                      <c:pt idx="10471">
                        <c:v>76241</c:v>
                      </c:pt>
                      <c:pt idx="10472">
                        <c:v>76241</c:v>
                      </c:pt>
                      <c:pt idx="10473">
                        <c:v>76242</c:v>
                      </c:pt>
                      <c:pt idx="10474">
                        <c:v>76242</c:v>
                      </c:pt>
                      <c:pt idx="10475">
                        <c:v>76242</c:v>
                      </c:pt>
                      <c:pt idx="10476">
                        <c:v>76243</c:v>
                      </c:pt>
                      <c:pt idx="10477">
                        <c:v>76243</c:v>
                      </c:pt>
                      <c:pt idx="10478">
                        <c:v>76244</c:v>
                      </c:pt>
                      <c:pt idx="10479">
                        <c:v>76244</c:v>
                      </c:pt>
                      <c:pt idx="10480">
                        <c:v>76244</c:v>
                      </c:pt>
                      <c:pt idx="10481">
                        <c:v>76245</c:v>
                      </c:pt>
                      <c:pt idx="10482">
                        <c:v>76245</c:v>
                      </c:pt>
                      <c:pt idx="10483">
                        <c:v>76246</c:v>
                      </c:pt>
                      <c:pt idx="10484">
                        <c:v>76246</c:v>
                      </c:pt>
                      <c:pt idx="10485">
                        <c:v>76246</c:v>
                      </c:pt>
                      <c:pt idx="10486">
                        <c:v>76247</c:v>
                      </c:pt>
                      <c:pt idx="10487">
                        <c:v>76247</c:v>
                      </c:pt>
                      <c:pt idx="10488">
                        <c:v>76248</c:v>
                      </c:pt>
                      <c:pt idx="10489">
                        <c:v>76248</c:v>
                      </c:pt>
                      <c:pt idx="10490">
                        <c:v>76248</c:v>
                      </c:pt>
                      <c:pt idx="10491">
                        <c:v>76249</c:v>
                      </c:pt>
                      <c:pt idx="10492">
                        <c:v>76249</c:v>
                      </c:pt>
                      <c:pt idx="10493">
                        <c:v>76250</c:v>
                      </c:pt>
                      <c:pt idx="10494">
                        <c:v>76250</c:v>
                      </c:pt>
                      <c:pt idx="10495">
                        <c:v>76250</c:v>
                      </c:pt>
                      <c:pt idx="10496">
                        <c:v>76251</c:v>
                      </c:pt>
                      <c:pt idx="10497">
                        <c:v>76251</c:v>
                      </c:pt>
                      <c:pt idx="10498">
                        <c:v>76251</c:v>
                      </c:pt>
                      <c:pt idx="10499">
                        <c:v>76252</c:v>
                      </c:pt>
                      <c:pt idx="10500">
                        <c:v>76252</c:v>
                      </c:pt>
                      <c:pt idx="10501">
                        <c:v>76253</c:v>
                      </c:pt>
                      <c:pt idx="10502">
                        <c:v>76253</c:v>
                      </c:pt>
                      <c:pt idx="10503">
                        <c:v>76253</c:v>
                      </c:pt>
                      <c:pt idx="10504">
                        <c:v>76254</c:v>
                      </c:pt>
                      <c:pt idx="10505">
                        <c:v>76254</c:v>
                      </c:pt>
                      <c:pt idx="10506">
                        <c:v>76255</c:v>
                      </c:pt>
                      <c:pt idx="10507">
                        <c:v>76255</c:v>
                      </c:pt>
                      <c:pt idx="10508">
                        <c:v>76255</c:v>
                      </c:pt>
                      <c:pt idx="10509">
                        <c:v>76256</c:v>
                      </c:pt>
                      <c:pt idx="10510">
                        <c:v>76256</c:v>
                      </c:pt>
                      <c:pt idx="10511">
                        <c:v>76257</c:v>
                      </c:pt>
                      <c:pt idx="10512">
                        <c:v>76257</c:v>
                      </c:pt>
                      <c:pt idx="10513">
                        <c:v>76258</c:v>
                      </c:pt>
                      <c:pt idx="10514">
                        <c:v>76258</c:v>
                      </c:pt>
                      <c:pt idx="10515">
                        <c:v>76258</c:v>
                      </c:pt>
                      <c:pt idx="10516">
                        <c:v>76259</c:v>
                      </c:pt>
                      <c:pt idx="10517">
                        <c:v>76259</c:v>
                      </c:pt>
                      <c:pt idx="10518">
                        <c:v>76260</c:v>
                      </c:pt>
                      <c:pt idx="10519">
                        <c:v>76260</c:v>
                      </c:pt>
                      <c:pt idx="10520">
                        <c:v>76260</c:v>
                      </c:pt>
                      <c:pt idx="10521">
                        <c:v>76261</c:v>
                      </c:pt>
                      <c:pt idx="10522">
                        <c:v>76261</c:v>
                      </c:pt>
                      <c:pt idx="10523">
                        <c:v>76261</c:v>
                      </c:pt>
                      <c:pt idx="10524">
                        <c:v>76262</c:v>
                      </c:pt>
                      <c:pt idx="10525">
                        <c:v>76262</c:v>
                      </c:pt>
                      <c:pt idx="10526">
                        <c:v>76263</c:v>
                      </c:pt>
                      <c:pt idx="10527">
                        <c:v>76263</c:v>
                      </c:pt>
                      <c:pt idx="10528">
                        <c:v>76263</c:v>
                      </c:pt>
                      <c:pt idx="10529">
                        <c:v>76264</c:v>
                      </c:pt>
                      <c:pt idx="10530">
                        <c:v>76264</c:v>
                      </c:pt>
                      <c:pt idx="10531">
                        <c:v>76264</c:v>
                      </c:pt>
                      <c:pt idx="10532">
                        <c:v>76265</c:v>
                      </c:pt>
                      <c:pt idx="10533">
                        <c:v>76265</c:v>
                      </c:pt>
                      <c:pt idx="10534">
                        <c:v>76266</c:v>
                      </c:pt>
                      <c:pt idx="10535">
                        <c:v>76266</c:v>
                      </c:pt>
                      <c:pt idx="10536">
                        <c:v>76266</c:v>
                      </c:pt>
                      <c:pt idx="10537">
                        <c:v>76267</c:v>
                      </c:pt>
                      <c:pt idx="10538">
                        <c:v>76267</c:v>
                      </c:pt>
                      <c:pt idx="10539">
                        <c:v>76267</c:v>
                      </c:pt>
                      <c:pt idx="10540">
                        <c:v>76268</c:v>
                      </c:pt>
                      <c:pt idx="10541">
                        <c:v>76268</c:v>
                      </c:pt>
                      <c:pt idx="10542">
                        <c:v>76268</c:v>
                      </c:pt>
                      <c:pt idx="10543">
                        <c:v>76269</c:v>
                      </c:pt>
                      <c:pt idx="10544">
                        <c:v>76269</c:v>
                      </c:pt>
                      <c:pt idx="10545">
                        <c:v>76270</c:v>
                      </c:pt>
                      <c:pt idx="10546">
                        <c:v>76270</c:v>
                      </c:pt>
                      <c:pt idx="10547">
                        <c:v>76270</c:v>
                      </c:pt>
                      <c:pt idx="10548">
                        <c:v>76271</c:v>
                      </c:pt>
                      <c:pt idx="10549">
                        <c:v>76271</c:v>
                      </c:pt>
                      <c:pt idx="10550">
                        <c:v>76271</c:v>
                      </c:pt>
                      <c:pt idx="10551">
                        <c:v>76272</c:v>
                      </c:pt>
                      <c:pt idx="10552">
                        <c:v>76272</c:v>
                      </c:pt>
                      <c:pt idx="10553">
                        <c:v>76272</c:v>
                      </c:pt>
                      <c:pt idx="10554">
                        <c:v>76273</c:v>
                      </c:pt>
                      <c:pt idx="10555">
                        <c:v>76273</c:v>
                      </c:pt>
                      <c:pt idx="10556">
                        <c:v>76274</c:v>
                      </c:pt>
                      <c:pt idx="10557">
                        <c:v>76274</c:v>
                      </c:pt>
                      <c:pt idx="10558">
                        <c:v>76274</c:v>
                      </c:pt>
                      <c:pt idx="10559">
                        <c:v>76275</c:v>
                      </c:pt>
                      <c:pt idx="10560">
                        <c:v>76275</c:v>
                      </c:pt>
                      <c:pt idx="10561">
                        <c:v>76275</c:v>
                      </c:pt>
                      <c:pt idx="10562">
                        <c:v>76276</c:v>
                      </c:pt>
                      <c:pt idx="10563">
                        <c:v>76276</c:v>
                      </c:pt>
                      <c:pt idx="10564">
                        <c:v>76276</c:v>
                      </c:pt>
                      <c:pt idx="10565">
                        <c:v>76277</c:v>
                      </c:pt>
                      <c:pt idx="10566">
                        <c:v>76277</c:v>
                      </c:pt>
                      <c:pt idx="10567">
                        <c:v>76277</c:v>
                      </c:pt>
                      <c:pt idx="10568">
                        <c:v>76278</c:v>
                      </c:pt>
                      <c:pt idx="10569">
                        <c:v>76278</c:v>
                      </c:pt>
                      <c:pt idx="10570">
                        <c:v>76279</c:v>
                      </c:pt>
                      <c:pt idx="10571">
                        <c:v>76279</c:v>
                      </c:pt>
                      <c:pt idx="10572">
                        <c:v>76279</c:v>
                      </c:pt>
                      <c:pt idx="10573">
                        <c:v>76280</c:v>
                      </c:pt>
                      <c:pt idx="10574">
                        <c:v>76280</c:v>
                      </c:pt>
                      <c:pt idx="10575">
                        <c:v>76280</c:v>
                      </c:pt>
                      <c:pt idx="10576">
                        <c:v>76281</c:v>
                      </c:pt>
                      <c:pt idx="10577">
                        <c:v>76281</c:v>
                      </c:pt>
                      <c:pt idx="10578">
                        <c:v>76281</c:v>
                      </c:pt>
                      <c:pt idx="10579">
                        <c:v>76282</c:v>
                      </c:pt>
                      <c:pt idx="10580">
                        <c:v>76282</c:v>
                      </c:pt>
                      <c:pt idx="10581">
                        <c:v>76282</c:v>
                      </c:pt>
                      <c:pt idx="10582">
                        <c:v>76283</c:v>
                      </c:pt>
                      <c:pt idx="10583">
                        <c:v>76283</c:v>
                      </c:pt>
                      <c:pt idx="10584">
                        <c:v>76283</c:v>
                      </c:pt>
                      <c:pt idx="10585">
                        <c:v>76284</c:v>
                      </c:pt>
                      <c:pt idx="10586">
                        <c:v>76284</c:v>
                      </c:pt>
                      <c:pt idx="10587">
                        <c:v>76284</c:v>
                      </c:pt>
                      <c:pt idx="10588">
                        <c:v>76285</c:v>
                      </c:pt>
                      <c:pt idx="10589">
                        <c:v>76285</c:v>
                      </c:pt>
                      <c:pt idx="10590">
                        <c:v>76286</c:v>
                      </c:pt>
                      <c:pt idx="10591">
                        <c:v>76286</c:v>
                      </c:pt>
                      <c:pt idx="10592">
                        <c:v>76286</c:v>
                      </c:pt>
                      <c:pt idx="10593">
                        <c:v>76287</c:v>
                      </c:pt>
                      <c:pt idx="10594">
                        <c:v>76287</c:v>
                      </c:pt>
                      <c:pt idx="10595">
                        <c:v>76287</c:v>
                      </c:pt>
                      <c:pt idx="10596">
                        <c:v>76288</c:v>
                      </c:pt>
                      <c:pt idx="10597">
                        <c:v>76288</c:v>
                      </c:pt>
                      <c:pt idx="10598">
                        <c:v>76288</c:v>
                      </c:pt>
                      <c:pt idx="10599">
                        <c:v>76289</c:v>
                      </c:pt>
                      <c:pt idx="10600">
                        <c:v>76289</c:v>
                      </c:pt>
                      <c:pt idx="10601">
                        <c:v>76289</c:v>
                      </c:pt>
                      <c:pt idx="10602">
                        <c:v>76290</c:v>
                      </c:pt>
                      <c:pt idx="10603">
                        <c:v>76290</c:v>
                      </c:pt>
                      <c:pt idx="10604">
                        <c:v>76290</c:v>
                      </c:pt>
                      <c:pt idx="10605">
                        <c:v>76291</c:v>
                      </c:pt>
                      <c:pt idx="10606">
                        <c:v>76291</c:v>
                      </c:pt>
                      <c:pt idx="10607">
                        <c:v>76291</c:v>
                      </c:pt>
                      <c:pt idx="10608">
                        <c:v>76292</c:v>
                      </c:pt>
                      <c:pt idx="10609">
                        <c:v>76292</c:v>
                      </c:pt>
                      <c:pt idx="10610">
                        <c:v>76292</c:v>
                      </c:pt>
                      <c:pt idx="10611">
                        <c:v>76293</c:v>
                      </c:pt>
                      <c:pt idx="10612">
                        <c:v>76293</c:v>
                      </c:pt>
                      <c:pt idx="10613">
                        <c:v>76293</c:v>
                      </c:pt>
                      <c:pt idx="10614">
                        <c:v>76294</c:v>
                      </c:pt>
                      <c:pt idx="10615">
                        <c:v>76294</c:v>
                      </c:pt>
                      <c:pt idx="10616">
                        <c:v>76294</c:v>
                      </c:pt>
                      <c:pt idx="10617">
                        <c:v>76295</c:v>
                      </c:pt>
                      <c:pt idx="10618">
                        <c:v>76295</c:v>
                      </c:pt>
                      <c:pt idx="10619">
                        <c:v>76295</c:v>
                      </c:pt>
                      <c:pt idx="10620">
                        <c:v>76296</c:v>
                      </c:pt>
                      <c:pt idx="10621">
                        <c:v>76296</c:v>
                      </c:pt>
                      <c:pt idx="10622">
                        <c:v>76296</c:v>
                      </c:pt>
                      <c:pt idx="10623">
                        <c:v>76297</c:v>
                      </c:pt>
                      <c:pt idx="10624">
                        <c:v>76297</c:v>
                      </c:pt>
                      <c:pt idx="10625">
                        <c:v>76297</c:v>
                      </c:pt>
                      <c:pt idx="10626">
                        <c:v>76298</c:v>
                      </c:pt>
                      <c:pt idx="10627">
                        <c:v>76298</c:v>
                      </c:pt>
                      <c:pt idx="10628">
                        <c:v>76298</c:v>
                      </c:pt>
                      <c:pt idx="10629">
                        <c:v>76299</c:v>
                      </c:pt>
                      <c:pt idx="10630">
                        <c:v>76299</c:v>
                      </c:pt>
                      <c:pt idx="10631">
                        <c:v>76299</c:v>
                      </c:pt>
                      <c:pt idx="10632">
                        <c:v>76300</c:v>
                      </c:pt>
                      <c:pt idx="10633">
                        <c:v>76300</c:v>
                      </c:pt>
                      <c:pt idx="10634">
                        <c:v>76300</c:v>
                      </c:pt>
                      <c:pt idx="10635">
                        <c:v>76300</c:v>
                      </c:pt>
                      <c:pt idx="10636">
                        <c:v>76301</c:v>
                      </c:pt>
                      <c:pt idx="10637">
                        <c:v>76301</c:v>
                      </c:pt>
                      <c:pt idx="10638">
                        <c:v>76301</c:v>
                      </c:pt>
                      <c:pt idx="10639">
                        <c:v>76302</c:v>
                      </c:pt>
                      <c:pt idx="10640">
                        <c:v>76302</c:v>
                      </c:pt>
                      <c:pt idx="10641">
                        <c:v>76302</c:v>
                      </c:pt>
                      <c:pt idx="10642">
                        <c:v>76303</c:v>
                      </c:pt>
                      <c:pt idx="10643">
                        <c:v>76303</c:v>
                      </c:pt>
                      <c:pt idx="10644">
                        <c:v>76303</c:v>
                      </c:pt>
                      <c:pt idx="10645">
                        <c:v>76304</c:v>
                      </c:pt>
                      <c:pt idx="10646">
                        <c:v>76304</c:v>
                      </c:pt>
                      <c:pt idx="10647">
                        <c:v>76304</c:v>
                      </c:pt>
                      <c:pt idx="10648">
                        <c:v>76305</c:v>
                      </c:pt>
                      <c:pt idx="10649">
                        <c:v>76305</c:v>
                      </c:pt>
                      <c:pt idx="10650">
                        <c:v>76305</c:v>
                      </c:pt>
                      <c:pt idx="10651">
                        <c:v>76305</c:v>
                      </c:pt>
                      <c:pt idx="10652">
                        <c:v>76306</c:v>
                      </c:pt>
                      <c:pt idx="10653">
                        <c:v>76306</c:v>
                      </c:pt>
                      <c:pt idx="10654">
                        <c:v>76306</c:v>
                      </c:pt>
                      <c:pt idx="10655">
                        <c:v>76307</c:v>
                      </c:pt>
                      <c:pt idx="10656">
                        <c:v>76307</c:v>
                      </c:pt>
                      <c:pt idx="10657">
                        <c:v>76307</c:v>
                      </c:pt>
                      <c:pt idx="10658">
                        <c:v>76307</c:v>
                      </c:pt>
                      <c:pt idx="10659">
                        <c:v>76308</c:v>
                      </c:pt>
                      <c:pt idx="10660">
                        <c:v>76308</c:v>
                      </c:pt>
                      <c:pt idx="10661">
                        <c:v>76308</c:v>
                      </c:pt>
                      <c:pt idx="10662">
                        <c:v>76309</c:v>
                      </c:pt>
                      <c:pt idx="10663">
                        <c:v>76309</c:v>
                      </c:pt>
                      <c:pt idx="10664">
                        <c:v>76309</c:v>
                      </c:pt>
                      <c:pt idx="10665">
                        <c:v>76309</c:v>
                      </c:pt>
                      <c:pt idx="10666">
                        <c:v>76310</c:v>
                      </c:pt>
                      <c:pt idx="10667">
                        <c:v>76310</c:v>
                      </c:pt>
                      <c:pt idx="10668">
                        <c:v>76310</c:v>
                      </c:pt>
                      <c:pt idx="10669">
                        <c:v>76311</c:v>
                      </c:pt>
                      <c:pt idx="10670">
                        <c:v>76311</c:v>
                      </c:pt>
                      <c:pt idx="10671">
                        <c:v>76311</c:v>
                      </c:pt>
                      <c:pt idx="10672">
                        <c:v>76312</c:v>
                      </c:pt>
                      <c:pt idx="10673">
                        <c:v>76312</c:v>
                      </c:pt>
                      <c:pt idx="10674">
                        <c:v>76312</c:v>
                      </c:pt>
                      <c:pt idx="10675">
                        <c:v>76312</c:v>
                      </c:pt>
                      <c:pt idx="10676">
                        <c:v>76313</c:v>
                      </c:pt>
                      <c:pt idx="10677">
                        <c:v>76313</c:v>
                      </c:pt>
                      <c:pt idx="10678">
                        <c:v>76313</c:v>
                      </c:pt>
                      <c:pt idx="10679">
                        <c:v>76314</c:v>
                      </c:pt>
                      <c:pt idx="10680">
                        <c:v>76314</c:v>
                      </c:pt>
                      <c:pt idx="10681">
                        <c:v>76314</c:v>
                      </c:pt>
                      <c:pt idx="10682">
                        <c:v>76314</c:v>
                      </c:pt>
                      <c:pt idx="10683">
                        <c:v>76315</c:v>
                      </c:pt>
                      <c:pt idx="10684">
                        <c:v>76315</c:v>
                      </c:pt>
                      <c:pt idx="10685">
                        <c:v>76315</c:v>
                      </c:pt>
                      <c:pt idx="10686">
                        <c:v>76315</c:v>
                      </c:pt>
                      <c:pt idx="10687">
                        <c:v>76316</c:v>
                      </c:pt>
                      <c:pt idx="10688">
                        <c:v>76316</c:v>
                      </c:pt>
                      <c:pt idx="10689">
                        <c:v>76316</c:v>
                      </c:pt>
                      <c:pt idx="10690">
                        <c:v>76317</c:v>
                      </c:pt>
                      <c:pt idx="10691">
                        <c:v>76317</c:v>
                      </c:pt>
                      <c:pt idx="10692">
                        <c:v>76317</c:v>
                      </c:pt>
                      <c:pt idx="10693">
                        <c:v>76317</c:v>
                      </c:pt>
                      <c:pt idx="10694">
                        <c:v>76318</c:v>
                      </c:pt>
                      <c:pt idx="10695">
                        <c:v>76318</c:v>
                      </c:pt>
                      <c:pt idx="10696">
                        <c:v>76318</c:v>
                      </c:pt>
                      <c:pt idx="10697">
                        <c:v>76318</c:v>
                      </c:pt>
                      <c:pt idx="10698">
                        <c:v>76319</c:v>
                      </c:pt>
                      <c:pt idx="10699">
                        <c:v>76319</c:v>
                      </c:pt>
                      <c:pt idx="10700">
                        <c:v>76319</c:v>
                      </c:pt>
                      <c:pt idx="10701">
                        <c:v>76320</c:v>
                      </c:pt>
                      <c:pt idx="10702">
                        <c:v>76320</c:v>
                      </c:pt>
                      <c:pt idx="10703">
                        <c:v>76320</c:v>
                      </c:pt>
                      <c:pt idx="10704">
                        <c:v>76320</c:v>
                      </c:pt>
                      <c:pt idx="10705">
                        <c:v>76321</c:v>
                      </c:pt>
                      <c:pt idx="10706">
                        <c:v>76321</c:v>
                      </c:pt>
                      <c:pt idx="10707">
                        <c:v>76321</c:v>
                      </c:pt>
                      <c:pt idx="10708">
                        <c:v>76321</c:v>
                      </c:pt>
                      <c:pt idx="10709">
                        <c:v>76322</c:v>
                      </c:pt>
                      <c:pt idx="10710">
                        <c:v>76322</c:v>
                      </c:pt>
                      <c:pt idx="10711">
                        <c:v>76322</c:v>
                      </c:pt>
                      <c:pt idx="10712">
                        <c:v>76322</c:v>
                      </c:pt>
                      <c:pt idx="10713">
                        <c:v>76323</c:v>
                      </c:pt>
                      <c:pt idx="10714">
                        <c:v>76323</c:v>
                      </c:pt>
                      <c:pt idx="10715">
                        <c:v>76323</c:v>
                      </c:pt>
                      <c:pt idx="10716">
                        <c:v>76324</c:v>
                      </c:pt>
                      <c:pt idx="10717">
                        <c:v>76324</c:v>
                      </c:pt>
                      <c:pt idx="10718">
                        <c:v>76324</c:v>
                      </c:pt>
                      <c:pt idx="10719">
                        <c:v>76324</c:v>
                      </c:pt>
                      <c:pt idx="10720">
                        <c:v>76325</c:v>
                      </c:pt>
                      <c:pt idx="10721">
                        <c:v>76325</c:v>
                      </c:pt>
                      <c:pt idx="10722">
                        <c:v>76325</c:v>
                      </c:pt>
                      <c:pt idx="10723">
                        <c:v>76325</c:v>
                      </c:pt>
                      <c:pt idx="10724">
                        <c:v>76326</c:v>
                      </c:pt>
                      <c:pt idx="10725">
                        <c:v>76326</c:v>
                      </c:pt>
                      <c:pt idx="10726">
                        <c:v>76326</c:v>
                      </c:pt>
                      <c:pt idx="10727">
                        <c:v>76326</c:v>
                      </c:pt>
                      <c:pt idx="10728">
                        <c:v>76327</c:v>
                      </c:pt>
                      <c:pt idx="10729">
                        <c:v>76327</c:v>
                      </c:pt>
                      <c:pt idx="10730">
                        <c:v>76327</c:v>
                      </c:pt>
                      <c:pt idx="10731">
                        <c:v>76328</c:v>
                      </c:pt>
                      <c:pt idx="10732">
                        <c:v>76328</c:v>
                      </c:pt>
                      <c:pt idx="10733">
                        <c:v>76328</c:v>
                      </c:pt>
                      <c:pt idx="10734">
                        <c:v>76328</c:v>
                      </c:pt>
                      <c:pt idx="10735">
                        <c:v>76329</c:v>
                      </c:pt>
                      <c:pt idx="10736">
                        <c:v>76329</c:v>
                      </c:pt>
                      <c:pt idx="10737">
                        <c:v>76329</c:v>
                      </c:pt>
                      <c:pt idx="10738">
                        <c:v>76329</c:v>
                      </c:pt>
                      <c:pt idx="10739">
                        <c:v>76330</c:v>
                      </c:pt>
                      <c:pt idx="10740">
                        <c:v>76330</c:v>
                      </c:pt>
                      <c:pt idx="10741">
                        <c:v>76330</c:v>
                      </c:pt>
                      <c:pt idx="10742">
                        <c:v>76331</c:v>
                      </c:pt>
                      <c:pt idx="10743">
                        <c:v>76331</c:v>
                      </c:pt>
                      <c:pt idx="10744">
                        <c:v>76331</c:v>
                      </c:pt>
                      <c:pt idx="10745">
                        <c:v>76331</c:v>
                      </c:pt>
                      <c:pt idx="10746">
                        <c:v>76332</c:v>
                      </c:pt>
                      <c:pt idx="10747">
                        <c:v>76332</c:v>
                      </c:pt>
                      <c:pt idx="10748">
                        <c:v>76332</c:v>
                      </c:pt>
                      <c:pt idx="10749">
                        <c:v>76332</c:v>
                      </c:pt>
                      <c:pt idx="10750">
                        <c:v>76333</c:v>
                      </c:pt>
                      <c:pt idx="10751">
                        <c:v>76333</c:v>
                      </c:pt>
                      <c:pt idx="10752">
                        <c:v>76333</c:v>
                      </c:pt>
                      <c:pt idx="10753">
                        <c:v>76333</c:v>
                      </c:pt>
                      <c:pt idx="10754">
                        <c:v>76334</c:v>
                      </c:pt>
                      <c:pt idx="10755">
                        <c:v>76334</c:v>
                      </c:pt>
                      <c:pt idx="10756">
                        <c:v>76334</c:v>
                      </c:pt>
                      <c:pt idx="10757">
                        <c:v>76334</c:v>
                      </c:pt>
                      <c:pt idx="10758">
                        <c:v>76335</c:v>
                      </c:pt>
                      <c:pt idx="10759">
                        <c:v>76335</c:v>
                      </c:pt>
                      <c:pt idx="10760">
                        <c:v>76335</c:v>
                      </c:pt>
                      <c:pt idx="10761">
                        <c:v>76336</c:v>
                      </c:pt>
                      <c:pt idx="10762">
                        <c:v>76336</c:v>
                      </c:pt>
                      <c:pt idx="10763">
                        <c:v>76336</c:v>
                      </c:pt>
                      <c:pt idx="10764">
                        <c:v>76336</c:v>
                      </c:pt>
                      <c:pt idx="10765">
                        <c:v>76337</c:v>
                      </c:pt>
                      <c:pt idx="10766">
                        <c:v>76337</c:v>
                      </c:pt>
                      <c:pt idx="10767">
                        <c:v>76337</c:v>
                      </c:pt>
                      <c:pt idx="10768">
                        <c:v>76337</c:v>
                      </c:pt>
                      <c:pt idx="10769">
                        <c:v>76338</c:v>
                      </c:pt>
                      <c:pt idx="10770">
                        <c:v>76338</c:v>
                      </c:pt>
                      <c:pt idx="10771">
                        <c:v>76338</c:v>
                      </c:pt>
                      <c:pt idx="10772">
                        <c:v>76338</c:v>
                      </c:pt>
                      <c:pt idx="10773">
                        <c:v>76339</c:v>
                      </c:pt>
                      <c:pt idx="10774">
                        <c:v>76339</c:v>
                      </c:pt>
                      <c:pt idx="10775">
                        <c:v>76339</c:v>
                      </c:pt>
                      <c:pt idx="10776">
                        <c:v>76339</c:v>
                      </c:pt>
                      <c:pt idx="10777">
                        <c:v>76340</c:v>
                      </c:pt>
                      <c:pt idx="10778">
                        <c:v>76340</c:v>
                      </c:pt>
                      <c:pt idx="10779">
                        <c:v>76340</c:v>
                      </c:pt>
                      <c:pt idx="10780">
                        <c:v>76340</c:v>
                      </c:pt>
                      <c:pt idx="10781">
                        <c:v>76341</c:v>
                      </c:pt>
                      <c:pt idx="10782">
                        <c:v>76341</c:v>
                      </c:pt>
                      <c:pt idx="10783">
                        <c:v>76341</c:v>
                      </c:pt>
                      <c:pt idx="10784">
                        <c:v>76341</c:v>
                      </c:pt>
                      <c:pt idx="10785">
                        <c:v>76342</c:v>
                      </c:pt>
                      <c:pt idx="10786">
                        <c:v>76342</c:v>
                      </c:pt>
                      <c:pt idx="10787">
                        <c:v>76342</c:v>
                      </c:pt>
                      <c:pt idx="10788">
                        <c:v>76342</c:v>
                      </c:pt>
                      <c:pt idx="10789">
                        <c:v>76343</c:v>
                      </c:pt>
                      <c:pt idx="10790">
                        <c:v>76343</c:v>
                      </c:pt>
                      <c:pt idx="10791">
                        <c:v>76343</c:v>
                      </c:pt>
                      <c:pt idx="10792">
                        <c:v>76344</c:v>
                      </c:pt>
                      <c:pt idx="10793">
                        <c:v>76344</c:v>
                      </c:pt>
                      <c:pt idx="10794">
                        <c:v>76344</c:v>
                      </c:pt>
                      <c:pt idx="10795">
                        <c:v>76344</c:v>
                      </c:pt>
                      <c:pt idx="10796">
                        <c:v>76345</c:v>
                      </c:pt>
                      <c:pt idx="10797">
                        <c:v>76345</c:v>
                      </c:pt>
                      <c:pt idx="10798">
                        <c:v>76345</c:v>
                      </c:pt>
                      <c:pt idx="10799">
                        <c:v>76345</c:v>
                      </c:pt>
                      <c:pt idx="10800">
                        <c:v>76346</c:v>
                      </c:pt>
                      <c:pt idx="10801">
                        <c:v>76346</c:v>
                      </c:pt>
                      <c:pt idx="10802">
                        <c:v>76346</c:v>
                      </c:pt>
                      <c:pt idx="10803">
                        <c:v>76346</c:v>
                      </c:pt>
                      <c:pt idx="10804">
                        <c:v>76347</c:v>
                      </c:pt>
                      <c:pt idx="10805">
                        <c:v>76347</c:v>
                      </c:pt>
                      <c:pt idx="10806">
                        <c:v>76347</c:v>
                      </c:pt>
                      <c:pt idx="10807">
                        <c:v>76347</c:v>
                      </c:pt>
                      <c:pt idx="10808">
                        <c:v>76348</c:v>
                      </c:pt>
                      <c:pt idx="10809">
                        <c:v>76348</c:v>
                      </c:pt>
                      <c:pt idx="10810">
                        <c:v>76348</c:v>
                      </c:pt>
                      <c:pt idx="10811">
                        <c:v>76348</c:v>
                      </c:pt>
                      <c:pt idx="10812">
                        <c:v>76349</c:v>
                      </c:pt>
                      <c:pt idx="10813">
                        <c:v>76349</c:v>
                      </c:pt>
                      <c:pt idx="10814">
                        <c:v>76349</c:v>
                      </c:pt>
                      <c:pt idx="10815">
                        <c:v>76349</c:v>
                      </c:pt>
                      <c:pt idx="10816">
                        <c:v>76349</c:v>
                      </c:pt>
                      <c:pt idx="10817">
                        <c:v>76350</c:v>
                      </c:pt>
                      <c:pt idx="10818">
                        <c:v>76350</c:v>
                      </c:pt>
                      <c:pt idx="10819">
                        <c:v>76350</c:v>
                      </c:pt>
                      <c:pt idx="10820">
                        <c:v>76350</c:v>
                      </c:pt>
                      <c:pt idx="10821">
                        <c:v>76351</c:v>
                      </c:pt>
                      <c:pt idx="10822">
                        <c:v>76351</c:v>
                      </c:pt>
                      <c:pt idx="10823">
                        <c:v>76351</c:v>
                      </c:pt>
                      <c:pt idx="10824">
                        <c:v>76351</c:v>
                      </c:pt>
                      <c:pt idx="10825">
                        <c:v>76352</c:v>
                      </c:pt>
                      <c:pt idx="10826">
                        <c:v>76352</c:v>
                      </c:pt>
                      <c:pt idx="10827">
                        <c:v>76352</c:v>
                      </c:pt>
                      <c:pt idx="10828">
                        <c:v>76352</c:v>
                      </c:pt>
                      <c:pt idx="10829">
                        <c:v>76353</c:v>
                      </c:pt>
                      <c:pt idx="10830">
                        <c:v>76353</c:v>
                      </c:pt>
                      <c:pt idx="10831">
                        <c:v>76353</c:v>
                      </c:pt>
                      <c:pt idx="10832">
                        <c:v>76353</c:v>
                      </c:pt>
                      <c:pt idx="10833">
                        <c:v>76354</c:v>
                      </c:pt>
                      <c:pt idx="10834">
                        <c:v>76354</c:v>
                      </c:pt>
                      <c:pt idx="10835">
                        <c:v>76354</c:v>
                      </c:pt>
                      <c:pt idx="10836">
                        <c:v>76354</c:v>
                      </c:pt>
                      <c:pt idx="10837">
                        <c:v>76355</c:v>
                      </c:pt>
                      <c:pt idx="10838">
                        <c:v>76355</c:v>
                      </c:pt>
                      <c:pt idx="10839">
                        <c:v>76355</c:v>
                      </c:pt>
                      <c:pt idx="10840">
                        <c:v>76355</c:v>
                      </c:pt>
                      <c:pt idx="10841">
                        <c:v>76356</c:v>
                      </c:pt>
                      <c:pt idx="10842">
                        <c:v>76356</c:v>
                      </c:pt>
                      <c:pt idx="10843">
                        <c:v>76356</c:v>
                      </c:pt>
                      <c:pt idx="10844">
                        <c:v>76356</c:v>
                      </c:pt>
                      <c:pt idx="10845">
                        <c:v>76357</c:v>
                      </c:pt>
                      <c:pt idx="10846">
                        <c:v>76357</c:v>
                      </c:pt>
                      <c:pt idx="10847">
                        <c:v>76357</c:v>
                      </c:pt>
                      <c:pt idx="10848">
                        <c:v>76357</c:v>
                      </c:pt>
                      <c:pt idx="10849">
                        <c:v>76358</c:v>
                      </c:pt>
                      <c:pt idx="10850">
                        <c:v>76358</c:v>
                      </c:pt>
                      <c:pt idx="10851">
                        <c:v>76358</c:v>
                      </c:pt>
                      <c:pt idx="10852">
                        <c:v>76358</c:v>
                      </c:pt>
                      <c:pt idx="10853">
                        <c:v>76359</c:v>
                      </c:pt>
                      <c:pt idx="10854">
                        <c:v>76359</c:v>
                      </c:pt>
                      <c:pt idx="10855">
                        <c:v>76359</c:v>
                      </c:pt>
                      <c:pt idx="10856">
                        <c:v>76359</c:v>
                      </c:pt>
                      <c:pt idx="10857">
                        <c:v>76360</c:v>
                      </c:pt>
                      <c:pt idx="10858">
                        <c:v>76360</c:v>
                      </c:pt>
                      <c:pt idx="10859">
                        <c:v>76360</c:v>
                      </c:pt>
                      <c:pt idx="10860">
                        <c:v>76360</c:v>
                      </c:pt>
                      <c:pt idx="10861">
                        <c:v>76360</c:v>
                      </c:pt>
                      <c:pt idx="10862">
                        <c:v>76361</c:v>
                      </c:pt>
                      <c:pt idx="10863">
                        <c:v>76361</c:v>
                      </c:pt>
                      <c:pt idx="10864">
                        <c:v>76361</c:v>
                      </c:pt>
                      <c:pt idx="10865">
                        <c:v>76361</c:v>
                      </c:pt>
                      <c:pt idx="10866">
                        <c:v>76362</c:v>
                      </c:pt>
                      <c:pt idx="10867">
                        <c:v>76362</c:v>
                      </c:pt>
                      <c:pt idx="10868">
                        <c:v>76362</c:v>
                      </c:pt>
                      <c:pt idx="10869">
                        <c:v>76362</c:v>
                      </c:pt>
                      <c:pt idx="10870">
                        <c:v>76363</c:v>
                      </c:pt>
                      <c:pt idx="10871">
                        <c:v>76363</c:v>
                      </c:pt>
                      <c:pt idx="10872">
                        <c:v>76363</c:v>
                      </c:pt>
                      <c:pt idx="10873">
                        <c:v>76363</c:v>
                      </c:pt>
                      <c:pt idx="10874">
                        <c:v>76364</c:v>
                      </c:pt>
                      <c:pt idx="10875">
                        <c:v>76364</c:v>
                      </c:pt>
                      <c:pt idx="10876">
                        <c:v>76364</c:v>
                      </c:pt>
                      <c:pt idx="10877">
                        <c:v>76365</c:v>
                      </c:pt>
                      <c:pt idx="10878">
                        <c:v>76365</c:v>
                      </c:pt>
                      <c:pt idx="10879">
                        <c:v>76365</c:v>
                      </c:pt>
                      <c:pt idx="10880">
                        <c:v>76365</c:v>
                      </c:pt>
                      <c:pt idx="10881">
                        <c:v>76366</c:v>
                      </c:pt>
                      <c:pt idx="10882">
                        <c:v>76366</c:v>
                      </c:pt>
                      <c:pt idx="10883">
                        <c:v>76366</c:v>
                      </c:pt>
                      <c:pt idx="10884">
                        <c:v>76366</c:v>
                      </c:pt>
                      <c:pt idx="10885">
                        <c:v>76367</c:v>
                      </c:pt>
                      <c:pt idx="10886">
                        <c:v>76367</c:v>
                      </c:pt>
                      <c:pt idx="10887">
                        <c:v>76367</c:v>
                      </c:pt>
                      <c:pt idx="10888">
                        <c:v>76367</c:v>
                      </c:pt>
                      <c:pt idx="10889">
                        <c:v>76368</c:v>
                      </c:pt>
                      <c:pt idx="10890">
                        <c:v>76368</c:v>
                      </c:pt>
                      <c:pt idx="10891">
                        <c:v>76368</c:v>
                      </c:pt>
                      <c:pt idx="10892">
                        <c:v>76368</c:v>
                      </c:pt>
                      <c:pt idx="10893">
                        <c:v>76369</c:v>
                      </c:pt>
                      <c:pt idx="10894">
                        <c:v>76369</c:v>
                      </c:pt>
                      <c:pt idx="10895">
                        <c:v>76369</c:v>
                      </c:pt>
                      <c:pt idx="10896">
                        <c:v>76369</c:v>
                      </c:pt>
                      <c:pt idx="10897">
                        <c:v>76370</c:v>
                      </c:pt>
                      <c:pt idx="10898">
                        <c:v>76370</c:v>
                      </c:pt>
                      <c:pt idx="10899">
                        <c:v>76370</c:v>
                      </c:pt>
                      <c:pt idx="10900">
                        <c:v>76370</c:v>
                      </c:pt>
                      <c:pt idx="10901">
                        <c:v>76371</c:v>
                      </c:pt>
                      <c:pt idx="10902">
                        <c:v>76371</c:v>
                      </c:pt>
                      <c:pt idx="10903">
                        <c:v>76371</c:v>
                      </c:pt>
                      <c:pt idx="10904">
                        <c:v>76371</c:v>
                      </c:pt>
                      <c:pt idx="10905">
                        <c:v>76372</c:v>
                      </c:pt>
                      <c:pt idx="10906">
                        <c:v>76372</c:v>
                      </c:pt>
                      <c:pt idx="10907">
                        <c:v>76372</c:v>
                      </c:pt>
                      <c:pt idx="10908">
                        <c:v>76373</c:v>
                      </c:pt>
                      <c:pt idx="10909">
                        <c:v>76373</c:v>
                      </c:pt>
                      <c:pt idx="10910">
                        <c:v>76373</c:v>
                      </c:pt>
                      <c:pt idx="10911">
                        <c:v>76373</c:v>
                      </c:pt>
                      <c:pt idx="10912">
                        <c:v>76374</c:v>
                      </c:pt>
                      <c:pt idx="10913">
                        <c:v>76374</c:v>
                      </c:pt>
                      <c:pt idx="10914">
                        <c:v>76374</c:v>
                      </c:pt>
                      <c:pt idx="10915">
                        <c:v>76374</c:v>
                      </c:pt>
                      <c:pt idx="10916">
                        <c:v>76375</c:v>
                      </c:pt>
                      <c:pt idx="10917">
                        <c:v>76375</c:v>
                      </c:pt>
                      <c:pt idx="10918">
                        <c:v>76375</c:v>
                      </c:pt>
                      <c:pt idx="10919">
                        <c:v>76375</c:v>
                      </c:pt>
                      <c:pt idx="10920">
                        <c:v>76376</c:v>
                      </c:pt>
                      <c:pt idx="10921">
                        <c:v>76376</c:v>
                      </c:pt>
                      <c:pt idx="10922">
                        <c:v>76376</c:v>
                      </c:pt>
                      <c:pt idx="10923">
                        <c:v>76376</c:v>
                      </c:pt>
                      <c:pt idx="10924">
                        <c:v>76377</c:v>
                      </c:pt>
                      <c:pt idx="10925">
                        <c:v>76377</c:v>
                      </c:pt>
                      <c:pt idx="10926">
                        <c:v>76377</c:v>
                      </c:pt>
                      <c:pt idx="10927">
                        <c:v>76377</c:v>
                      </c:pt>
                      <c:pt idx="10928">
                        <c:v>76378</c:v>
                      </c:pt>
                      <c:pt idx="10929">
                        <c:v>76378</c:v>
                      </c:pt>
                      <c:pt idx="10930">
                        <c:v>76378</c:v>
                      </c:pt>
                      <c:pt idx="10931">
                        <c:v>76379</c:v>
                      </c:pt>
                      <c:pt idx="10932">
                        <c:v>76379</c:v>
                      </c:pt>
                      <c:pt idx="10933">
                        <c:v>76379</c:v>
                      </c:pt>
                      <c:pt idx="10934">
                        <c:v>76379</c:v>
                      </c:pt>
                      <c:pt idx="10935">
                        <c:v>76380</c:v>
                      </c:pt>
                      <c:pt idx="10936">
                        <c:v>76380</c:v>
                      </c:pt>
                      <c:pt idx="10937">
                        <c:v>76380</c:v>
                      </c:pt>
                      <c:pt idx="10938">
                        <c:v>76380</c:v>
                      </c:pt>
                      <c:pt idx="10939">
                        <c:v>76381</c:v>
                      </c:pt>
                      <c:pt idx="10940">
                        <c:v>76381</c:v>
                      </c:pt>
                      <c:pt idx="10941">
                        <c:v>76381</c:v>
                      </c:pt>
                      <c:pt idx="10942">
                        <c:v>76382</c:v>
                      </c:pt>
                      <c:pt idx="10943">
                        <c:v>76382</c:v>
                      </c:pt>
                      <c:pt idx="10944">
                        <c:v>76382</c:v>
                      </c:pt>
                      <c:pt idx="10945">
                        <c:v>76382</c:v>
                      </c:pt>
                      <c:pt idx="10946">
                        <c:v>76383</c:v>
                      </c:pt>
                      <c:pt idx="10947">
                        <c:v>76383</c:v>
                      </c:pt>
                      <c:pt idx="10948">
                        <c:v>76383</c:v>
                      </c:pt>
                      <c:pt idx="10949">
                        <c:v>76383</c:v>
                      </c:pt>
                      <c:pt idx="10950">
                        <c:v>76384</c:v>
                      </c:pt>
                      <c:pt idx="10951">
                        <c:v>76384</c:v>
                      </c:pt>
                      <c:pt idx="10952">
                        <c:v>76384</c:v>
                      </c:pt>
                      <c:pt idx="10953">
                        <c:v>76385</c:v>
                      </c:pt>
                      <c:pt idx="10954">
                        <c:v>76385</c:v>
                      </c:pt>
                      <c:pt idx="10955">
                        <c:v>76385</c:v>
                      </c:pt>
                      <c:pt idx="10956">
                        <c:v>76385</c:v>
                      </c:pt>
                      <c:pt idx="10957">
                        <c:v>76386</c:v>
                      </c:pt>
                      <c:pt idx="10958">
                        <c:v>76386</c:v>
                      </c:pt>
                      <c:pt idx="10959">
                        <c:v>76386</c:v>
                      </c:pt>
                      <c:pt idx="10960">
                        <c:v>76387</c:v>
                      </c:pt>
                      <c:pt idx="10961">
                        <c:v>76387</c:v>
                      </c:pt>
                      <c:pt idx="10962">
                        <c:v>76387</c:v>
                      </c:pt>
                      <c:pt idx="10963">
                        <c:v>76387</c:v>
                      </c:pt>
                      <c:pt idx="10964">
                        <c:v>76388</c:v>
                      </c:pt>
                      <c:pt idx="10965">
                        <c:v>76388</c:v>
                      </c:pt>
                      <c:pt idx="10966">
                        <c:v>76388</c:v>
                      </c:pt>
                      <c:pt idx="10967">
                        <c:v>76389</c:v>
                      </c:pt>
                      <c:pt idx="10968">
                        <c:v>76389</c:v>
                      </c:pt>
                      <c:pt idx="10969">
                        <c:v>76389</c:v>
                      </c:pt>
                      <c:pt idx="10970">
                        <c:v>76389</c:v>
                      </c:pt>
                      <c:pt idx="10971">
                        <c:v>76390</c:v>
                      </c:pt>
                      <c:pt idx="10972">
                        <c:v>76390</c:v>
                      </c:pt>
                      <c:pt idx="10973">
                        <c:v>76390</c:v>
                      </c:pt>
                      <c:pt idx="10974">
                        <c:v>76391</c:v>
                      </c:pt>
                      <c:pt idx="10975">
                        <c:v>76391</c:v>
                      </c:pt>
                      <c:pt idx="10976">
                        <c:v>76391</c:v>
                      </c:pt>
                      <c:pt idx="10977">
                        <c:v>76392</c:v>
                      </c:pt>
                      <c:pt idx="10978">
                        <c:v>76392</c:v>
                      </c:pt>
                      <c:pt idx="10979">
                        <c:v>76392</c:v>
                      </c:pt>
                      <c:pt idx="10980">
                        <c:v>76392</c:v>
                      </c:pt>
                      <c:pt idx="10981">
                        <c:v>76393</c:v>
                      </c:pt>
                      <c:pt idx="10982">
                        <c:v>76393</c:v>
                      </c:pt>
                      <c:pt idx="10983">
                        <c:v>76393</c:v>
                      </c:pt>
                      <c:pt idx="10984">
                        <c:v>76394</c:v>
                      </c:pt>
                      <c:pt idx="10985">
                        <c:v>76394</c:v>
                      </c:pt>
                      <c:pt idx="10986">
                        <c:v>76394</c:v>
                      </c:pt>
                      <c:pt idx="10987">
                        <c:v>76394</c:v>
                      </c:pt>
                      <c:pt idx="10988">
                        <c:v>76395</c:v>
                      </c:pt>
                      <c:pt idx="10989">
                        <c:v>76395</c:v>
                      </c:pt>
                      <c:pt idx="10990">
                        <c:v>76395</c:v>
                      </c:pt>
                      <c:pt idx="10991">
                        <c:v>76396</c:v>
                      </c:pt>
                      <c:pt idx="10992">
                        <c:v>76396</c:v>
                      </c:pt>
                      <c:pt idx="10993">
                        <c:v>76396</c:v>
                      </c:pt>
                      <c:pt idx="10994">
                        <c:v>76397</c:v>
                      </c:pt>
                      <c:pt idx="10995">
                        <c:v>76397</c:v>
                      </c:pt>
                      <c:pt idx="10996">
                        <c:v>76397</c:v>
                      </c:pt>
                      <c:pt idx="10997">
                        <c:v>76398</c:v>
                      </c:pt>
                      <c:pt idx="10998">
                        <c:v>76398</c:v>
                      </c:pt>
                      <c:pt idx="10999">
                        <c:v>76398</c:v>
                      </c:pt>
                      <c:pt idx="11000">
                        <c:v>76399</c:v>
                      </c:pt>
                      <c:pt idx="11001">
                        <c:v>76399</c:v>
                      </c:pt>
                      <c:pt idx="11002">
                        <c:v>76399</c:v>
                      </c:pt>
                      <c:pt idx="11003">
                        <c:v>76400</c:v>
                      </c:pt>
                      <c:pt idx="11004">
                        <c:v>76400</c:v>
                      </c:pt>
                      <c:pt idx="11005">
                        <c:v>76400</c:v>
                      </c:pt>
                      <c:pt idx="11006">
                        <c:v>76401</c:v>
                      </c:pt>
                      <c:pt idx="11007">
                        <c:v>76401</c:v>
                      </c:pt>
                      <c:pt idx="11008">
                        <c:v>76401</c:v>
                      </c:pt>
                      <c:pt idx="11009">
                        <c:v>76402</c:v>
                      </c:pt>
                      <c:pt idx="11010">
                        <c:v>76402</c:v>
                      </c:pt>
                      <c:pt idx="11011">
                        <c:v>76402</c:v>
                      </c:pt>
                      <c:pt idx="11012">
                        <c:v>76403</c:v>
                      </c:pt>
                      <c:pt idx="11013">
                        <c:v>76403</c:v>
                      </c:pt>
                      <c:pt idx="11014">
                        <c:v>76403</c:v>
                      </c:pt>
                      <c:pt idx="11015">
                        <c:v>76404</c:v>
                      </c:pt>
                      <c:pt idx="11016">
                        <c:v>76404</c:v>
                      </c:pt>
                      <c:pt idx="11017">
                        <c:v>76404</c:v>
                      </c:pt>
                      <c:pt idx="11018">
                        <c:v>76405</c:v>
                      </c:pt>
                      <c:pt idx="11019">
                        <c:v>76405</c:v>
                      </c:pt>
                      <c:pt idx="11020">
                        <c:v>76405</c:v>
                      </c:pt>
                      <c:pt idx="11021">
                        <c:v>76406</c:v>
                      </c:pt>
                      <c:pt idx="11022">
                        <c:v>76406</c:v>
                      </c:pt>
                      <c:pt idx="11023">
                        <c:v>76406</c:v>
                      </c:pt>
                      <c:pt idx="11024">
                        <c:v>76407</c:v>
                      </c:pt>
                      <c:pt idx="11025">
                        <c:v>76407</c:v>
                      </c:pt>
                      <c:pt idx="11026">
                        <c:v>76408</c:v>
                      </c:pt>
                      <c:pt idx="11027">
                        <c:v>76408</c:v>
                      </c:pt>
                      <c:pt idx="11028">
                        <c:v>76408</c:v>
                      </c:pt>
                      <c:pt idx="11029">
                        <c:v>76409</c:v>
                      </c:pt>
                      <c:pt idx="11030">
                        <c:v>76409</c:v>
                      </c:pt>
                      <c:pt idx="11031">
                        <c:v>76409</c:v>
                      </c:pt>
                      <c:pt idx="11032">
                        <c:v>76410</c:v>
                      </c:pt>
                      <c:pt idx="11033">
                        <c:v>76410</c:v>
                      </c:pt>
                      <c:pt idx="11034">
                        <c:v>76410</c:v>
                      </c:pt>
                      <c:pt idx="11035">
                        <c:v>76411</c:v>
                      </c:pt>
                      <c:pt idx="11036">
                        <c:v>76411</c:v>
                      </c:pt>
                      <c:pt idx="11037">
                        <c:v>76411</c:v>
                      </c:pt>
                      <c:pt idx="11038">
                        <c:v>76412</c:v>
                      </c:pt>
                      <c:pt idx="11039">
                        <c:v>76412</c:v>
                      </c:pt>
                      <c:pt idx="11040">
                        <c:v>76412</c:v>
                      </c:pt>
                      <c:pt idx="11041">
                        <c:v>76413</c:v>
                      </c:pt>
                      <c:pt idx="11042">
                        <c:v>76413</c:v>
                      </c:pt>
                      <c:pt idx="11043">
                        <c:v>76413</c:v>
                      </c:pt>
                      <c:pt idx="11044">
                        <c:v>76414</c:v>
                      </c:pt>
                      <c:pt idx="11045">
                        <c:v>76414</c:v>
                      </c:pt>
                      <c:pt idx="11046">
                        <c:v>76415</c:v>
                      </c:pt>
                      <c:pt idx="11047">
                        <c:v>76415</c:v>
                      </c:pt>
                      <c:pt idx="11048">
                        <c:v>76415</c:v>
                      </c:pt>
                      <c:pt idx="11049">
                        <c:v>76416</c:v>
                      </c:pt>
                      <c:pt idx="11050">
                        <c:v>76416</c:v>
                      </c:pt>
                      <c:pt idx="11051">
                        <c:v>76416</c:v>
                      </c:pt>
                      <c:pt idx="11052">
                        <c:v>76417</c:v>
                      </c:pt>
                      <c:pt idx="11053">
                        <c:v>76417</c:v>
                      </c:pt>
                      <c:pt idx="11054">
                        <c:v>76417</c:v>
                      </c:pt>
                      <c:pt idx="11055">
                        <c:v>76418</c:v>
                      </c:pt>
                      <c:pt idx="11056">
                        <c:v>76418</c:v>
                      </c:pt>
                      <c:pt idx="11057">
                        <c:v>76418</c:v>
                      </c:pt>
                      <c:pt idx="11058">
                        <c:v>76419</c:v>
                      </c:pt>
                      <c:pt idx="11059">
                        <c:v>76419</c:v>
                      </c:pt>
                      <c:pt idx="11060">
                        <c:v>76419</c:v>
                      </c:pt>
                      <c:pt idx="11061">
                        <c:v>76420</c:v>
                      </c:pt>
                      <c:pt idx="11062">
                        <c:v>76420</c:v>
                      </c:pt>
                      <c:pt idx="11063">
                        <c:v>76421</c:v>
                      </c:pt>
                      <c:pt idx="11064">
                        <c:v>76421</c:v>
                      </c:pt>
                      <c:pt idx="11065">
                        <c:v>76421</c:v>
                      </c:pt>
                      <c:pt idx="11066">
                        <c:v>76422</c:v>
                      </c:pt>
                      <c:pt idx="11067">
                        <c:v>76422</c:v>
                      </c:pt>
                      <c:pt idx="11068">
                        <c:v>76422</c:v>
                      </c:pt>
                      <c:pt idx="11069">
                        <c:v>76423</c:v>
                      </c:pt>
                      <c:pt idx="11070">
                        <c:v>76423</c:v>
                      </c:pt>
                      <c:pt idx="11071">
                        <c:v>76424</c:v>
                      </c:pt>
                      <c:pt idx="11072">
                        <c:v>76424</c:v>
                      </c:pt>
                      <c:pt idx="11073">
                        <c:v>76424</c:v>
                      </c:pt>
                      <c:pt idx="11074">
                        <c:v>76425</c:v>
                      </c:pt>
                      <c:pt idx="11075">
                        <c:v>76425</c:v>
                      </c:pt>
                      <c:pt idx="11076">
                        <c:v>76426</c:v>
                      </c:pt>
                      <c:pt idx="11077">
                        <c:v>76426</c:v>
                      </c:pt>
                      <c:pt idx="11078">
                        <c:v>76426</c:v>
                      </c:pt>
                      <c:pt idx="11079">
                        <c:v>76427</c:v>
                      </c:pt>
                      <c:pt idx="11080">
                        <c:v>76427</c:v>
                      </c:pt>
                      <c:pt idx="11081">
                        <c:v>76427</c:v>
                      </c:pt>
                      <c:pt idx="11082">
                        <c:v>76428</c:v>
                      </c:pt>
                      <c:pt idx="11083">
                        <c:v>76428</c:v>
                      </c:pt>
                      <c:pt idx="11084">
                        <c:v>76429</c:v>
                      </c:pt>
                      <c:pt idx="11085">
                        <c:v>76429</c:v>
                      </c:pt>
                      <c:pt idx="11086">
                        <c:v>76429</c:v>
                      </c:pt>
                      <c:pt idx="11087">
                        <c:v>76430</c:v>
                      </c:pt>
                      <c:pt idx="11088">
                        <c:v>76430</c:v>
                      </c:pt>
                      <c:pt idx="11089">
                        <c:v>76430</c:v>
                      </c:pt>
                      <c:pt idx="11090">
                        <c:v>76431</c:v>
                      </c:pt>
                      <c:pt idx="11091">
                        <c:v>76431</c:v>
                      </c:pt>
                      <c:pt idx="11092">
                        <c:v>76432</c:v>
                      </c:pt>
                      <c:pt idx="11093">
                        <c:v>76432</c:v>
                      </c:pt>
                      <c:pt idx="11094">
                        <c:v>76432</c:v>
                      </c:pt>
                      <c:pt idx="11095">
                        <c:v>76433</c:v>
                      </c:pt>
                      <c:pt idx="11096">
                        <c:v>76433</c:v>
                      </c:pt>
                      <c:pt idx="11097">
                        <c:v>76434</c:v>
                      </c:pt>
                      <c:pt idx="11098">
                        <c:v>76434</c:v>
                      </c:pt>
                      <c:pt idx="11099">
                        <c:v>76434</c:v>
                      </c:pt>
                      <c:pt idx="11100">
                        <c:v>76435</c:v>
                      </c:pt>
                      <c:pt idx="11101">
                        <c:v>76435</c:v>
                      </c:pt>
                      <c:pt idx="11102">
                        <c:v>76436</c:v>
                      </c:pt>
                      <c:pt idx="11103">
                        <c:v>76436</c:v>
                      </c:pt>
                      <c:pt idx="11104">
                        <c:v>76436</c:v>
                      </c:pt>
                      <c:pt idx="11105">
                        <c:v>76437</c:v>
                      </c:pt>
                      <c:pt idx="11106">
                        <c:v>76437</c:v>
                      </c:pt>
                      <c:pt idx="11107">
                        <c:v>76438</c:v>
                      </c:pt>
                      <c:pt idx="11108">
                        <c:v>76438</c:v>
                      </c:pt>
                      <c:pt idx="11109">
                        <c:v>76438</c:v>
                      </c:pt>
                      <c:pt idx="11110">
                        <c:v>76439</c:v>
                      </c:pt>
                      <c:pt idx="11111">
                        <c:v>76439</c:v>
                      </c:pt>
                      <c:pt idx="11112">
                        <c:v>76440</c:v>
                      </c:pt>
                      <c:pt idx="11113">
                        <c:v>76440</c:v>
                      </c:pt>
                      <c:pt idx="11114">
                        <c:v>76441</c:v>
                      </c:pt>
                      <c:pt idx="11115">
                        <c:v>76441</c:v>
                      </c:pt>
                      <c:pt idx="11116">
                        <c:v>76441</c:v>
                      </c:pt>
                      <c:pt idx="11117">
                        <c:v>76442</c:v>
                      </c:pt>
                      <c:pt idx="11118">
                        <c:v>76442</c:v>
                      </c:pt>
                      <c:pt idx="11119">
                        <c:v>76443</c:v>
                      </c:pt>
                      <c:pt idx="11120">
                        <c:v>76443</c:v>
                      </c:pt>
                      <c:pt idx="11121">
                        <c:v>76443</c:v>
                      </c:pt>
                      <c:pt idx="11122">
                        <c:v>76444</c:v>
                      </c:pt>
                      <c:pt idx="11123">
                        <c:v>76444</c:v>
                      </c:pt>
                      <c:pt idx="11124">
                        <c:v>76445</c:v>
                      </c:pt>
                      <c:pt idx="11125">
                        <c:v>76445</c:v>
                      </c:pt>
                      <c:pt idx="11126">
                        <c:v>76446</c:v>
                      </c:pt>
                      <c:pt idx="11127">
                        <c:v>76446</c:v>
                      </c:pt>
                      <c:pt idx="11128">
                        <c:v>76446</c:v>
                      </c:pt>
                      <c:pt idx="11129">
                        <c:v>76447</c:v>
                      </c:pt>
                      <c:pt idx="11130">
                        <c:v>76447</c:v>
                      </c:pt>
                      <c:pt idx="11131">
                        <c:v>76448</c:v>
                      </c:pt>
                      <c:pt idx="11132">
                        <c:v>76448</c:v>
                      </c:pt>
                      <c:pt idx="11133">
                        <c:v>76448</c:v>
                      </c:pt>
                      <c:pt idx="11134">
                        <c:v>76449</c:v>
                      </c:pt>
                      <c:pt idx="11135">
                        <c:v>76449</c:v>
                      </c:pt>
                      <c:pt idx="11136">
                        <c:v>76450</c:v>
                      </c:pt>
                      <c:pt idx="11137">
                        <c:v>76450</c:v>
                      </c:pt>
                      <c:pt idx="11138">
                        <c:v>76450</c:v>
                      </c:pt>
                      <c:pt idx="11139">
                        <c:v>76451</c:v>
                      </c:pt>
                      <c:pt idx="11140">
                        <c:v>76451</c:v>
                      </c:pt>
                      <c:pt idx="11141">
                        <c:v>76452</c:v>
                      </c:pt>
                      <c:pt idx="11142">
                        <c:v>76452</c:v>
                      </c:pt>
                      <c:pt idx="11143">
                        <c:v>76452</c:v>
                      </c:pt>
                      <c:pt idx="11144">
                        <c:v>76453</c:v>
                      </c:pt>
                      <c:pt idx="11145">
                        <c:v>76453</c:v>
                      </c:pt>
                      <c:pt idx="11146">
                        <c:v>76454</c:v>
                      </c:pt>
                      <c:pt idx="11147">
                        <c:v>76454</c:v>
                      </c:pt>
                      <c:pt idx="11148">
                        <c:v>76455</c:v>
                      </c:pt>
                      <c:pt idx="11149">
                        <c:v>76455</c:v>
                      </c:pt>
                      <c:pt idx="11150">
                        <c:v>76455</c:v>
                      </c:pt>
                      <c:pt idx="11151">
                        <c:v>76456</c:v>
                      </c:pt>
                      <c:pt idx="11152">
                        <c:v>76456</c:v>
                      </c:pt>
                      <c:pt idx="11153">
                        <c:v>76457</c:v>
                      </c:pt>
                      <c:pt idx="11154">
                        <c:v>76457</c:v>
                      </c:pt>
                      <c:pt idx="11155">
                        <c:v>76458</c:v>
                      </c:pt>
                      <c:pt idx="11156">
                        <c:v>76458</c:v>
                      </c:pt>
                      <c:pt idx="11157">
                        <c:v>76459</c:v>
                      </c:pt>
                      <c:pt idx="11158">
                        <c:v>76459</c:v>
                      </c:pt>
                      <c:pt idx="11159">
                        <c:v>76459</c:v>
                      </c:pt>
                      <c:pt idx="11160">
                        <c:v>76460</c:v>
                      </c:pt>
                      <c:pt idx="11161">
                        <c:v>76460</c:v>
                      </c:pt>
                      <c:pt idx="11162">
                        <c:v>76461</c:v>
                      </c:pt>
                      <c:pt idx="11163">
                        <c:v>76461</c:v>
                      </c:pt>
                      <c:pt idx="11164">
                        <c:v>76462</c:v>
                      </c:pt>
                      <c:pt idx="11165">
                        <c:v>76462</c:v>
                      </c:pt>
                      <c:pt idx="11166">
                        <c:v>76463</c:v>
                      </c:pt>
                      <c:pt idx="11167">
                        <c:v>76463</c:v>
                      </c:pt>
                      <c:pt idx="11168">
                        <c:v>76464</c:v>
                      </c:pt>
                      <c:pt idx="11169">
                        <c:v>76464</c:v>
                      </c:pt>
                      <c:pt idx="11170">
                        <c:v>76464</c:v>
                      </c:pt>
                      <c:pt idx="11171">
                        <c:v>76465</c:v>
                      </c:pt>
                      <c:pt idx="11172">
                        <c:v>76465</c:v>
                      </c:pt>
                      <c:pt idx="11173">
                        <c:v>76466</c:v>
                      </c:pt>
                      <c:pt idx="11174">
                        <c:v>76466</c:v>
                      </c:pt>
                      <c:pt idx="11175">
                        <c:v>76467</c:v>
                      </c:pt>
                      <c:pt idx="11176">
                        <c:v>76467</c:v>
                      </c:pt>
                      <c:pt idx="11177">
                        <c:v>76467</c:v>
                      </c:pt>
                      <c:pt idx="11178">
                        <c:v>76468</c:v>
                      </c:pt>
                      <c:pt idx="11179">
                        <c:v>76468</c:v>
                      </c:pt>
                      <c:pt idx="11180">
                        <c:v>76469</c:v>
                      </c:pt>
                      <c:pt idx="11181">
                        <c:v>76469</c:v>
                      </c:pt>
                      <c:pt idx="11182">
                        <c:v>76470</c:v>
                      </c:pt>
                      <c:pt idx="11183">
                        <c:v>76470</c:v>
                      </c:pt>
                      <c:pt idx="11184">
                        <c:v>76471</c:v>
                      </c:pt>
                      <c:pt idx="11185">
                        <c:v>76471</c:v>
                      </c:pt>
                      <c:pt idx="11186">
                        <c:v>76471</c:v>
                      </c:pt>
                      <c:pt idx="11187">
                        <c:v>76472</c:v>
                      </c:pt>
                      <c:pt idx="11188">
                        <c:v>76472</c:v>
                      </c:pt>
                      <c:pt idx="11189">
                        <c:v>76473</c:v>
                      </c:pt>
                      <c:pt idx="11190">
                        <c:v>76473</c:v>
                      </c:pt>
                      <c:pt idx="11191">
                        <c:v>76474</c:v>
                      </c:pt>
                      <c:pt idx="11192">
                        <c:v>76475</c:v>
                      </c:pt>
                      <c:pt idx="11193">
                        <c:v>76475</c:v>
                      </c:pt>
                      <c:pt idx="11194">
                        <c:v>76475</c:v>
                      </c:pt>
                      <c:pt idx="11195">
                        <c:v>76476</c:v>
                      </c:pt>
                      <c:pt idx="11196">
                        <c:v>76476</c:v>
                      </c:pt>
                      <c:pt idx="11197">
                        <c:v>76477</c:v>
                      </c:pt>
                      <c:pt idx="11198">
                        <c:v>76477</c:v>
                      </c:pt>
                      <c:pt idx="11199">
                        <c:v>76478</c:v>
                      </c:pt>
                      <c:pt idx="11200">
                        <c:v>76478</c:v>
                      </c:pt>
                      <c:pt idx="11201">
                        <c:v>76478</c:v>
                      </c:pt>
                      <c:pt idx="11202">
                        <c:v>76479</c:v>
                      </c:pt>
                      <c:pt idx="11203">
                        <c:v>76479</c:v>
                      </c:pt>
                      <c:pt idx="11204">
                        <c:v>76480</c:v>
                      </c:pt>
                      <c:pt idx="11205">
                        <c:v>76480</c:v>
                      </c:pt>
                      <c:pt idx="11206">
                        <c:v>76481</c:v>
                      </c:pt>
                      <c:pt idx="11207">
                        <c:v>76481</c:v>
                      </c:pt>
                      <c:pt idx="11208">
                        <c:v>76482</c:v>
                      </c:pt>
                      <c:pt idx="11209">
                        <c:v>76482</c:v>
                      </c:pt>
                      <c:pt idx="11210">
                        <c:v>76482</c:v>
                      </c:pt>
                      <c:pt idx="11211">
                        <c:v>76483</c:v>
                      </c:pt>
                      <c:pt idx="11212">
                        <c:v>76483</c:v>
                      </c:pt>
                      <c:pt idx="11213">
                        <c:v>76484</c:v>
                      </c:pt>
                      <c:pt idx="11214">
                        <c:v>76484</c:v>
                      </c:pt>
                      <c:pt idx="11215">
                        <c:v>76485</c:v>
                      </c:pt>
                      <c:pt idx="11216">
                        <c:v>76485</c:v>
                      </c:pt>
                      <c:pt idx="11217">
                        <c:v>76485</c:v>
                      </c:pt>
                      <c:pt idx="11218">
                        <c:v>76486</c:v>
                      </c:pt>
                      <c:pt idx="11219">
                        <c:v>76486</c:v>
                      </c:pt>
                      <c:pt idx="11220">
                        <c:v>76487</c:v>
                      </c:pt>
                      <c:pt idx="11221">
                        <c:v>76487</c:v>
                      </c:pt>
                      <c:pt idx="11222">
                        <c:v>76488</c:v>
                      </c:pt>
                      <c:pt idx="11223">
                        <c:v>76488</c:v>
                      </c:pt>
                      <c:pt idx="11224">
                        <c:v>76488</c:v>
                      </c:pt>
                      <c:pt idx="11225">
                        <c:v>76489</c:v>
                      </c:pt>
                      <c:pt idx="11226">
                        <c:v>76489</c:v>
                      </c:pt>
                      <c:pt idx="11227">
                        <c:v>76490</c:v>
                      </c:pt>
                      <c:pt idx="11228">
                        <c:v>76490</c:v>
                      </c:pt>
                      <c:pt idx="11229">
                        <c:v>76491</c:v>
                      </c:pt>
                      <c:pt idx="11230">
                        <c:v>76491</c:v>
                      </c:pt>
                      <c:pt idx="11231">
                        <c:v>76492</c:v>
                      </c:pt>
                      <c:pt idx="11232">
                        <c:v>76492</c:v>
                      </c:pt>
                      <c:pt idx="11233">
                        <c:v>76493</c:v>
                      </c:pt>
                      <c:pt idx="11234">
                        <c:v>76493</c:v>
                      </c:pt>
                      <c:pt idx="11235">
                        <c:v>76494</c:v>
                      </c:pt>
                      <c:pt idx="11236">
                        <c:v>76494</c:v>
                      </c:pt>
                      <c:pt idx="11237">
                        <c:v>76495</c:v>
                      </c:pt>
                      <c:pt idx="11238">
                        <c:v>76495</c:v>
                      </c:pt>
                      <c:pt idx="11239">
                        <c:v>76496</c:v>
                      </c:pt>
                      <c:pt idx="11240">
                        <c:v>76496</c:v>
                      </c:pt>
                      <c:pt idx="11241">
                        <c:v>76497</c:v>
                      </c:pt>
                      <c:pt idx="11242">
                        <c:v>76497</c:v>
                      </c:pt>
                      <c:pt idx="11243">
                        <c:v>76498</c:v>
                      </c:pt>
                      <c:pt idx="11244">
                        <c:v>76498</c:v>
                      </c:pt>
                      <c:pt idx="11245">
                        <c:v>76499</c:v>
                      </c:pt>
                      <c:pt idx="11246">
                        <c:v>76499</c:v>
                      </c:pt>
                      <c:pt idx="11247">
                        <c:v>76500</c:v>
                      </c:pt>
                      <c:pt idx="11248">
                        <c:v>76500</c:v>
                      </c:pt>
                      <c:pt idx="11249">
                        <c:v>76501</c:v>
                      </c:pt>
                      <c:pt idx="11250">
                        <c:v>76501</c:v>
                      </c:pt>
                      <c:pt idx="11251">
                        <c:v>76502</c:v>
                      </c:pt>
                      <c:pt idx="11252">
                        <c:v>76502</c:v>
                      </c:pt>
                      <c:pt idx="11253">
                        <c:v>76503</c:v>
                      </c:pt>
                      <c:pt idx="11254">
                        <c:v>76503</c:v>
                      </c:pt>
                      <c:pt idx="11255">
                        <c:v>76504</c:v>
                      </c:pt>
                      <c:pt idx="11256">
                        <c:v>76504</c:v>
                      </c:pt>
                      <c:pt idx="11257">
                        <c:v>76505</c:v>
                      </c:pt>
                      <c:pt idx="11258">
                        <c:v>76505</c:v>
                      </c:pt>
                      <c:pt idx="11259">
                        <c:v>76506</c:v>
                      </c:pt>
                      <c:pt idx="11260">
                        <c:v>76506</c:v>
                      </c:pt>
                      <c:pt idx="11261">
                        <c:v>76507</c:v>
                      </c:pt>
                      <c:pt idx="11262">
                        <c:v>76507</c:v>
                      </c:pt>
                      <c:pt idx="11263">
                        <c:v>76508</c:v>
                      </c:pt>
                      <c:pt idx="11264">
                        <c:v>76509</c:v>
                      </c:pt>
                      <c:pt idx="11265">
                        <c:v>76509</c:v>
                      </c:pt>
                      <c:pt idx="11266">
                        <c:v>76510</c:v>
                      </c:pt>
                      <c:pt idx="11267">
                        <c:v>76510</c:v>
                      </c:pt>
                      <c:pt idx="11268">
                        <c:v>76511</c:v>
                      </c:pt>
                      <c:pt idx="11269">
                        <c:v>76511</c:v>
                      </c:pt>
                      <c:pt idx="11270">
                        <c:v>76512</c:v>
                      </c:pt>
                      <c:pt idx="11271">
                        <c:v>76512</c:v>
                      </c:pt>
                      <c:pt idx="11272">
                        <c:v>76513</c:v>
                      </c:pt>
                      <c:pt idx="11273">
                        <c:v>76513</c:v>
                      </c:pt>
                      <c:pt idx="11274">
                        <c:v>76514</c:v>
                      </c:pt>
                      <c:pt idx="11275">
                        <c:v>76514</c:v>
                      </c:pt>
                      <c:pt idx="11276">
                        <c:v>76515</c:v>
                      </c:pt>
                      <c:pt idx="11277">
                        <c:v>76515</c:v>
                      </c:pt>
                      <c:pt idx="11278">
                        <c:v>76516</c:v>
                      </c:pt>
                      <c:pt idx="11279">
                        <c:v>76516</c:v>
                      </c:pt>
                      <c:pt idx="11280">
                        <c:v>76517</c:v>
                      </c:pt>
                      <c:pt idx="11281">
                        <c:v>76517</c:v>
                      </c:pt>
                      <c:pt idx="11282">
                        <c:v>76518</c:v>
                      </c:pt>
                      <c:pt idx="11283">
                        <c:v>76518</c:v>
                      </c:pt>
                      <c:pt idx="11284">
                        <c:v>76519</c:v>
                      </c:pt>
                      <c:pt idx="11285">
                        <c:v>76519</c:v>
                      </c:pt>
                      <c:pt idx="11286">
                        <c:v>76520</c:v>
                      </c:pt>
                      <c:pt idx="11287">
                        <c:v>76520</c:v>
                      </c:pt>
                      <c:pt idx="11288">
                        <c:v>76521</c:v>
                      </c:pt>
                      <c:pt idx="11289">
                        <c:v>76522</c:v>
                      </c:pt>
                      <c:pt idx="11290">
                        <c:v>76522</c:v>
                      </c:pt>
                      <c:pt idx="11291">
                        <c:v>76523</c:v>
                      </c:pt>
                      <c:pt idx="11292">
                        <c:v>76523</c:v>
                      </c:pt>
                      <c:pt idx="11293">
                        <c:v>76524</c:v>
                      </c:pt>
                      <c:pt idx="11294">
                        <c:v>76524</c:v>
                      </c:pt>
                      <c:pt idx="11295">
                        <c:v>76525</c:v>
                      </c:pt>
                      <c:pt idx="11296">
                        <c:v>76525</c:v>
                      </c:pt>
                      <c:pt idx="11297">
                        <c:v>76526</c:v>
                      </c:pt>
                      <c:pt idx="11298">
                        <c:v>76526</c:v>
                      </c:pt>
                      <c:pt idx="11299">
                        <c:v>76527</c:v>
                      </c:pt>
                      <c:pt idx="11300">
                        <c:v>76528</c:v>
                      </c:pt>
                      <c:pt idx="11301">
                        <c:v>76528</c:v>
                      </c:pt>
                      <c:pt idx="11302">
                        <c:v>76529</c:v>
                      </c:pt>
                      <c:pt idx="11303">
                        <c:v>76529</c:v>
                      </c:pt>
                      <c:pt idx="11304">
                        <c:v>76530</c:v>
                      </c:pt>
                      <c:pt idx="11305">
                        <c:v>76530</c:v>
                      </c:pt>
                      <c:pt idx="11306">
                        <c:v>76531</c:v>
                      </c:pt>
                      <c:pt idx="11307">
                        <c:v>76531</c:v>
                      </c:pt>
                      <c:pt idx="11308">
                        <c:v>76532</c:v>
                      </c:pt>
                      <c:pt idx="11309">
                        <c:v>76533</c:v>
                      </c:pt>
                      <c:pt idx="11310">
                        <c:v>76533</c:v>
                      </c:pt>
                      <c:pt idx="11311">
                        <c:v>76534</c:v>
                      </c:pt>
                      <c:pt idx="11312">
                        <c:v>76534</c:v>
                      </c:pt>
                      <c:pt idx="11313">
                        <c:v>76535</c:v>
                      </c:pt>
                      <c:pt idx="11314">
                        <c:v>76535</c:v>
                      </c:pt>
                      <c:pt idx="11315">
                        <c:v>76536</c:v>
                      </c:pt>
                      <c:pt idx="11316">
                        <c:v>76536</c:v>
                      </c:pt>
                      <c:pt idx="11317">
                        <c:v>76537</c:v>
                      </c:pt>
                      <c:pt idx="11318">
                        <c:v>76537</c:v>
                      </c:pt>
                      <c:pt idx="11319">
                        <c:v>76538</c:v>
                      </c:pt>
                      <c:pt idx="11320">
                        <c:v>76539</c:v>
                      </c:pt>
                      <c:pt idx="11321">
                        <c:v>76539</c:v>
                      </c:pt>
                      <c:pt idx="11322">
                        <c:v>76540</c:v>
                      </c:pt>
                      <c:pt idx="11323">
                        <c:v>76540</c:v>
                      </c:pt>
                      <c:pt idx="11324">
                        <c:v>76541</c:v>
                      </c:pt>
                      <c:pt idx="11325">
                        <c:v>76541</c:v>
                      </c:pt>
                      <c:pt idx="11326">
                        <c:v>76542</c:v>
                      </c:pt>
                      <c:pt idx="11327">
                        <c:v>76543</c:v>
                      </c:pt>
                      <c:pt idx="11328">
                        <c:v>76543</c:v>
                      </c:pt>
                      <c:pt idx="11329">
                        <c:v>76544</c:v>
                      </c:pt>
                      <c:pt idx="11330">
                        <c:v>76544</c:v>
                      </c:pt>
                      <c:pt idx="11331">
                        <c:v>76545</c:v>
                      </c:pt>
                      <c:pt idx="11332">
                        <c:v>76545</c:v>
                      </c:pt>
                      <c:pt idx="11333">
                        <c:v>76546</c:v>
                      </c:pt>
                      <c:pt idx="11334">
                        <c:v>76546</c:v>
                      </c:pt>
                      <c:pt idx="11335">
                        <c:v>76547</c:v>
                      </c:pt>
                      <c:pt idx="11336">
                        <c:v>76548</c:v>
                      </c:pt>
                      <c:pt idx="11337">
                        <c:v>76548</c:v>
                      </c:pt>
                      <c:pt idx="11338">
                        <c:v>76549</c:v>
                      </c:pt>
                      <c:pt idx="11339">
                        <c:v>76549</c:v>
                      </c:pt>
                      <c:pt idx="11340">
                        <c:v>76550</c:v>
                      </c:pt>
                      <c:pt idx="11341">
                        <c:v>76550</c:v>
                      </c:pt>
                      <c:pt idx="11342">
                        <c:v>76551</c:v>
                      </c:pt>
                      <c:pt idx="11343">
                        <c:v>76552</c:v>
                      </c:pt>
                      <c:pt idx="11344">
                        <c:v>76552</c:v>
                      </c:pt>
                      <c:pt idx="11345">
                        <c:v>76553</c:v>
                      </c:pt>
                      <c:pt idx="11346">
                        <c:v>76553</c:v>
                      </c:pt>
                      <c:pt idx="11347">
                        <c:v>76554</c:v>
                      </c:pt>
                      <c:pt idx="11348">
                        <c:v>76554</c:v>
                      </c:pt>
                      <c:pt idx="11349">
                        <c:v>76555</c:v>
                      </c:pt>
                      <c:pt idx="11350">
                        <c:v>76556</c:v>
                      </c:pt>
                      <c:pt idx="11351">
                        <c:v>76556</c:v>
                      </c:pt>
                      <c:pt idx="11352">
                        <c:v>76557</c:v>
                      </c:pt>
                      <c:pt idx="11353">
                        <c:v>76557</c:v>
                      </c:pt>
                      <c:pt idx="11354">
                        <c:v>76558</c:v>
                      </c:pt>
                      <c:pt idx="11355">
                        <c:v>76558</c:v>
                      </c:pt>
                      <c:pt idx="11356">
                        <c:v>76559</c:v>
                      </c:pt>
                      <c:pt idx="11357">
                        <c:v>76560</c:v>
                      </c:pt>
                      <c:pt idx="11358">
                        <c:v>76560</c:v>
                      </c:pt>
                      <c:pt idx="11359">
                        <c:v>76561</c:v>
                      </c:pt>
                      <c:pt idx="11360">
                        <c:v>76561</c:v>
                      </c:pt>
                      <c:pt idx="11361">
                        <c:v>76562</c:v>
                      </c:pt>
                      <c:pt idx="11362">
                        <c:v>76563</c:v>
                      </c:pt>
                      <c:pt idx="11363">
                        <c:v>76563</c:v>
                      </c:pt>
                      <c:pt idx="11364">
                        <c:v>76564</c:v>
                      </c:pt>
                      <c:pt idx="11365">
                        <c:v>76564</c:v>
                      </c:pt>
                      <c:pt idx="11366">
                        <c:v>76565</c:v>
                      </c:pt>
                      <c:pt idx="11367">
                        <c:v>76565</c:v>
                      </c:pt>
                      <c:pt idx="11368">
                        <c:v>76566</c:v>
                      </c:pt>
                      <c:pt idx="11369">
                        <c:v>76567</c:v>
                      </c:pt>
                      <c:pt idx="11370">
                        <c:v>76568</c:v>
                      </c:pt>
                      <c:pt idx="11371">
                        <c:v>76568</c:v>
                      </c:pt>
                      <c:pt idx="11372">
                        <c:v>76569</c:v>
                      </c:pt>
                      <c:pt idx="11373">
                        <c:v>76569</c:v>
                      </c:pt>
                      <c:pt idx="11374">
                        <c:v>76570</c:v>
                      </c:pt>
                      <c:pt idx="11375">
                        <c:v>76571</c:v>
                      </c:pt>
                      <c:pt idx="11376">
                        <c:v>76571</c:v>
                      </c:pt>
                      <c:pt idx="11377">
                        <c:v>76572</c:v>
                      </c:pt>
                      <c:pt idx="11378">
                        <c:v>76572</c:v>
                      </c:pt>
                      <c:pt idx="11379">
                        <c:v>76573</c:v>
                      </c:pt>
                      <c:pt idx="11380">
                        <c:v>76573</c:v>
                      </c:pt>
                      <c:pt idx="11381">
                        <c:v>76574</c:v>
                      </c:pt>
                      <c:pt idx="11382">
                        <c:v>76575</c:v>
                      </c:pt>
                      <c:pt idx="11383">
                        <c:v>76575</c:v>
                      </c:pt>
                    </c:strCache>
                  </c:strRef>
                </c:xVal>
                <c:yVal>
                  <c:numRef>
                    <c:extLst xmlns:c15="http://schemas.microsoft.com/office/drawing/2012/chart">
                      <c:ext xmlns:c15="http://schemas.microsoft.com/office/drawing/2012/chart" uri="{02D57815-91ED-43cb-92C2-25804820EDAC}">
                        <c15:formulaRef>
                          <c15:sqref>Vleocities!$G:$G</c15:sqref>
                        </c15:formulaRef>
                      </c:ext>
                    </c:extLst>
                    <c:numCache>
                      <c:formatCode>General</c:formatCode>
                      <c:ptCount val="1048576"/>
                      <c:pt idx="0">
                        <c:v>0</c:v>
                      </c:pt>
                      <c:pt idx="1">
                        <c:v>0</c:v>
                      </c:pt>
                      <c:pt idx="2">
                        <c:v>144</c:v>
                      </c:pt>
                      <c:pt idx="3">
                        <c:v>144.4</c:v>
                      </c:pt>
                      <c:pt idx="4">
                        <c:v>144.69999999999999</c:v>
                      </c:pt>
                      <c:pt idx="5">
                        <c:v>145</c:v>
                      </c:pt>
                      <c:pt idx="6">
                        <c:v>145.30000000000001</c:v>
                      </c:pt>
                      <c:pt idx="7">
                        <c:v>145.69999999999999</c:v>
                      </c:pt>
                      <c:pt idx="8">
                        <c:v>146</c:v>
                      </c:pt>
                      <c:pt idx="9">
                        <c:v>146.30000000000001</c:v>
                      </c:pt>
                      <c:pt idx="10">
                        <c:v>146.69999999999999</c:v>
                      </c:pt>
                      <c:pt idx="11">
                        <c:v>147</c:v>
                      </c:pt>
                      <c:pt idx="12">
                        <c:v>147.30000000000001</c:v>
                      </c:pt>
                      <c:pt idx="13">
                        <c:v>147.6</c:v>
                      </c:pt>
                      <c:pt idx="14">
                        <c:v>147.9</c:v>
                      </c:pt>
                      <c:pt idx="15">
                        <c:v>148.30000000000001</c:v>
                      </c:pt>
                      <c:pt idx="16">
                        <c:v>148.6</c:v>
                      </c:pt>
                      <c:pt idx="17">
                        <c:v>148.9</c:v>
                      </c:pt>
                      <c:pt idx="18">
                        <c:v>149.19999999999999</c:v>
                      </c:pt>
                      <c:pt idx="19">
                        <c:v>149.5</c:v>
                      </c:pt>
                      <c:pt idx="20">
                        <c:v>149.80000000000001</c:v>
                      </c:pt>
                      <c:pt idx="21">
                        <c:v>150.1</c:v>
                      </c:pt>
                      <c:pt idx="22">
                        <c:v>150.5</c:v>
                      </c:pt>
                      <c:pt idx="23">
                        <c:v>150.80000000000001</c:v>
                      </c:pt>
                      <c:pt idx="24">
                        <c:v>151.1</c:v>
                      </c:pt>
                      <c:pt idx="25">
                        <c:v>151.4</c:v>
                      </c:pt>
                      <c:pt idx="26">
                        <c:v>151.69999999999999</c:v>
                      </c:pt>
                      <c:pt idx="27">
                        <c:v>152</c:v>
                      </c:pt>
                      <c:pt idx="28">
                        <c:v>152.30000000000001</c:v>
                      </c:pt>
                      <c:pt idx="29">
                        <c:v>152.6</c:v>
                      </c:pt>
                      <c:pt idx="30">
                        <c:v>152.9</c:v>
                      </c:pt>
                      <c:pt idx="31">
                        <c:v>153.19999999999999</c:v>
                      </c:pt>
                      <c:pt idx="32">
                        <c:v>153.5</c:v>
                      </c:pt>
                      <c:pt idx="33">
                        <c:v>153.80000000000001</c:v>
                      </c:pt>
                      <c:pt idx="34">
                        <c:v>154.1</c:v>
                      </c:pt>
                      <c:pt idx="35">
                        <c:v>154.4</c:v>
                      </c:pt>
                      <c:pt idx="36">
                        <c:v>154.69999999999999</c:v>
                      </c:pt>
                      <c:pt idx="37">
                        <c:v>155</c:v>
                      </c:pt>
                      <c:pt idx="38">
                        <c:v>155.30000000000001</c:v>
                      </c:pt>
                      <c:pt idx="39">
                        <c:v>155.6</c:v>
                      </c:pt>
                      <c:pt idx="40">
                        <c:v>155.80000000000001</c:v>
                      </c:pt>
                      <c:pt idx="41">
                        <c:v>156.1</c:v>
                      </c:pt>
                      <c:pt idx="42">
                        <c:v>156.4</c:v>
                      </c:pt>
                      <c:pt idx="43">
                        <c:v>156.69999999999999</c:v>
                      </c:pt>
                      <c:pt idx="44">
                        <c:v>157</c:v>
                      </c:pt>
                      <c:pt idx="45">
                        <c:v>157.30000000000001</c:v>
                      </c:pt>
                      <c:pt idx="46">
                        <c:v>157.6</c:v>
                      </c:pt>
                      <c:pt idx="47">
                        <c:v>157.9</c:v>
                      </c:pt>
                      <c:pt idx="48">
                        <c:v>158.19999999999999</c:v>
                      </c:pt>
                      <c:pt idx="49">
                        <c:v>158.4</c:v>
                      </c:pt>
                      <c:pt idx="50">
                        <c:v>158.69999999999999</c:v>
                      </c:pt>
                      <c:pt idx="51">
                        <c:v>159</c:v>
                      </c:pt>
                      <c:pt idx="52">
                        <c:v>159.30000000000001</c:v>
                      </c:pt>
                      <c:pt idx="53">
                        <c:v>159.6</c:v>
                      </c:pt>
                      <c:pt idx="54">
                        <c:v>159.9</c:v>
                      </c:pt>
                      <c:pt idx="55">
                        <c:v>160.19999999999999</c:v>
                      </c:pt>
                      <c:pt idx="56">
                        <c:v>160.5</c:v>
                      </c:pt>
                      <c:pt idx="57">
                        <c:v>160.80000000000001</c:v>
                      </c:pt>
                      <c:pt idx="58">
                        <c:v>161</c:v>
                      </c:pt>
                      <c:pt idx="59">
                        <c:v>161.30000000000001</c:v>
                      </c:pt>
                      <c:pt idx="60">
                        <c:v>161.6</c:v>
                      </c:pt>
                      <c:pt idx="61">
                        <c:v>161.9</c:v>
                      </c:pt>
                      <c:pt idx="62">
                        <c:v>162.19999999999999</c:v>
                      </c:pt>
                      <c:pt idx="63">
                        <c:v>162.5</c:v>
                      </c:pt>
                      <c:pt idx="64">
                        <c:v>162.80000000000001</c:v>
                      </c:pt>
                      <c:pt idx="65">
                        <c:v>163.1</c:v>
                      </c:pt>
                      <c:pt idx="66">
                        <c:v>163.4</c:v>
                      </c:pt>
                      <c:pt idx="67">
                        <c:v>163.69999999999999</c:v>
                      </c:pt>
                      <c:pt idx="68">
                        <c:v>164</c:v>
                      </c:pt>
                      <c:pt idx="69">
                        <c:v>164.3</c:v>
                      </c:pt>
                      <c:pt idx="70">
                        <c:v>164.5</c:v>
                      </c:pt>
                      <c:pt idx="71">
                        <c:v>164.8</c:v>
                      </c:pt>
                      <c:pt idx="72">
                        <c:v>165.1</c:v>
                      </c:pt>
                      <c:pt idx="73">
                        <c:v>165.4</c:v>
                      </c:pt>
                      <c:pt idx="74">
                        <c:v>165.7</c:v>
                      </c:pt>
                      <c:pt idx="75">
                        <c:v>166</c:v>
                      </c:pt>
                      <c:pt idx="76">
                        <c:v>166.3</c:v>
                      </c:pt>
                      <c:pt idx="77">
                        <c:v>166.6</c:v>
                      </c:pt>
                      <c:pt idx="78">
                        <c:v>166.9</c:v>
                      </c:pt>
                      <c:pt idx="79">
                        <c:v>167.2</c:v>
                      </c:pt>
                      <c:pt idx="80">
                        <c:v>167.5</c:v>
                      </c:pt>
                      <c:pt idx="81">
                        <c:v>167.8</c:v>
                      </c:pt>
                      <c:pt idx="82">
                        <c:v>168.1</c:v>
                      </c:pt>
                      <c:pt idx="83">
                        <c:v>168.4</c:v>
                      </c:pt>
                      <c:pt idx="84">
                        <c:v>168.7</c:v>
                      </c:pt>
                      <c:pt idx="85">
                        <c:v>169</c:v>
                      </c:pt>
                      <c:pt idx="86">
                        <c:v>169.3</c:v>
                      </c:pt>
                      <c:pt idx="87">
                        <c:v>169.6</c:v>
                      </c:pt>
                      <c:pt idx="88">
                        <c:v>169.9</c:v>
                      </c:pt>
                      <c:pt idx="89">
                        <c:v>170.2</c:v>
                      </c:pt>
                      <c:pt idx="90">
                        <c:v>170.5</c:v>
                      </c:pt>
                      <c:pt idx="91">
                        <c:v>170.8</c:v>
                      </c:pt>
                      <c:pt idx="92">
                        <c:v>171.1</c:v>
                      </c:pt>
                      <c:pt idx="93">
                        <c:v>171.3</c:v>
                      </c:pt>
                      <c:pt idx="94">
                        <c:v>171.6</c:v>
                      </c:pt>
                      <c:pt idx="95">
                        <c:v>171.9</c:v>
                      </c:pt>
                      <c:pt idx="96">
                        <c:v>172.2</c:v>
                      </c:pt>
                      <c:pt idx="97">
                        <c:v>172.5</c:v>
                      </c:pt>
                      <c:pt idx="98">
                        <c:v>172.8</c:v>
                      </c:pt>
                      <c:pt idx="99">
                        <c:v>173.1</c:v>
                      </c:pt>
                      <c:pt idx="100">
                        <c:v>173.4</c:v>
                      </c:pt>
                      <c:pt idx="101">
                        <c:v>173.7</c:v>
                      </c:pt>
                      <c:pt idx="102">
                        <c:v>173.9</c:v>
                      </c:pt>
                      <c:pt idx="103">
                        <c:v>174.2</c:v>
                      </c:pt>
                      <c:pt idx="104">
                        <c:v>174.5</c:v>
                      </c:pt>
                      <c:pt idx="105">
                        <c:v>174.8</c:v>
                      </c:pt>
                      <c:pt idx="106">
                        <c:v>175.1</c:v>
                      </c:pt>
                      <c:pt idx="107">
                        <c:v>175.3</c:v>
                      </c:pt>
                      <c:pt idx="108">
                        <c:v>175.6</c:v>
                      </c:pt>
                      <c:pt idx="109">
                        <c:v>175.9</c:v>
                      </c:pt>
                      <c:pt idx="110">
                        <c:v>176.2</c:v>
                      </c:pt>
                      <c:pt idx="111">
                        <c:v>176.4</c:v>
                      </c:pt>
                      <c:pt idx="112">
                        <c:v>176.7</c:v>
                      </c:pt>
                      <c:pt idx="113">
                        <c:v>177</c:v>
                      </c:pt>
                      <c:pt idx="114">
                        <c:v>177.2</c:v>
                      </c:pt>
                      <c:pt idx="115">
                        <c:v>177.5</c:v>
                      </c:pt>
                      <c:pt idx="116">
                        <c:v>177.7</c:v>
                      </c:pt>
                      <c:pt idx="117">
                        <c:v>178</c:v>
                      </c:pt>
                      <c:pt idx="118">
                        <c:v>178.3</c:v>
                      </c:pt>
                      <c:pt idx="119">
                        <c:v>178.5</c:v>
                      </c:pt>
                      <c:pt idx="120">
                        <c:v>178.8</c:v>
                      </c:pt>
                      <c:pt idx="121">
                        <c:v>179</c:v>
                      </c:pt>
                      <c:pt idx="122">
                        <c:v>179.3</c:v>
                      </c:pt>
                      <c:pt idx="123">
                        <c:v>179.5</c:v>
                      </c:pt>
                      <c:pt idx="124">
                        <c:v>179.8</c:v>
                      </c:pt>
                      <c:pt idx="125">
                        <c:v>180</c:v>
                      </c:pt>
                      <c:pt idx="126">
                        <c:v>180.3</c:v>
                      </c:pt>
                      <c:pt idx="127">
                        <c:v>180.5</c:v>
                      </c:pt>
                      <c:pt idx="128">
                        <c:v>180.8</c:v>
                      </c:pt>
                      <c:pt idx="129">
                        <c:v>181</c:v>
                      </c:pt>
                      <c:pt idx="130">
                        <c:v>181.3</c:v>
                      </c:pt>
                      <c:pt idx="131">
                        <c:v>181.5</c:v>
                      </c:pt>
                      <c:pt idx="132">
                        <c:v>181.8</c:v>
                      </c:pt>
                      <c:pt idx="133">
                        <c:v>182</c:v>
                      </c:pt>
                      <c:pt idx="134">
                        <c:v>182.2</c:v>
                      </c:pt>
                      <c:pt idx="135">
                        <c:v>182.5</c:v>
                      </c:pt>
                      <c:pt idx="136">
                        <c:v>182.7</c:v>
                      </c:pt>
                      <c:pt idx="137">
                        <c:v>183</c:v>
                      </c:pt>
                      <c:pt idx="138">
                        <c:v>183.2</c:v>
                      </c:pt>
                      <c:pt idx="139">
                        <c:v>183.4</c:v>
                      </c:pt>
                      <c:pt idx="140">
                        <c:v>183.7</c:v>
                      </c:pt>
                      <c:pt idx="141">
                        <c:v>183.9</c:v>
                      </c:pt>
                      <c:pt idx="142">
                        <c:v>184.1</c:v>
                      </c:pt>
                      <c:pt idx="143">
                        <c:v>184.4</c:v>
                      </c:pt>
                      <c:pt idx="144">
                        <c:v>184.6</c:v>
                      </c:pt>
                      <c:pt idx="145">
                        <c:v>184.9</c:v>
                      </c:pt>
                      <c:pt idx="146">
                        <c:v>185.1</c:v>
                      </c:pt>
                      <c:pt idx="147">
                        <c:v>185.3</c:v>
                      </c:pt>
                      <c:pt idx="148">
                        <c:v>185.6</c:v>
                      </c:pt>
                      <c:pt idx="149">
                        <c:v>185.8</c:v>
                      </c:pt>
                      <c:pt idx="150">
                        <c:v>186.1</c:v>
                      </c:pt>
                      <c:pt idx="151">
                        <c:v>186.3</c:v>
                      </c:pt>
                      <c:pt idx="152">
                        <c:v>186.5</c:v>
                      </c:pt>
                      <c:pt idx="153">
                        <c:v>186.8</c:v>
                      </c:pt>
                      <c:pt idx="154">
                        <c:v>187</c:v>
                      </c:pt>
                      <c:pt idx="155">
                        <c:v>187.3</c:v>
                      </c:pt>
                      <c:pt idx="156">
                        <c:v>187.5</c:v>
                      </c:pt>
                      <c:pt idx="157">
                        <c:v>187.7</c:v>
                      </c:pt>
                      <c:pt idx="158">
                        <c:v>188</c:v>
                      </c:pt>
                      <c:pt idx="159">
                        <c:v>188.2</c:v>
                      </c:pt>
                      <c:pt idx="160">
                        <c:v>188.5</c:v>
                      </c:pt>
                      <c:pt idx="161">
                        <c:v>188.7</c:v>
                      </c:pt>
                      <c:pt idx="162">
                        <c:v>189</c:v>
                      </c:pt>
                      <c:pt idx="163">
                        <c:v>189.2</c:v>
                      </c:pt>
                      <c:pt idx="164">
                        <c:v>189.5</c:v>
                      </c:pt>
                      <c:pt idx="165">
                        <c:v>189.7</c:v>
                      </c:pt>
                      <c:pt idx="166">
                        <c:v>190</c:v>
                      </c:pt>
                      <c:pt idx="167">
                        <c:v>190.2</c:v>
                      </c:pt>
                      <c:pt idx="168">
                        <c:v>190.5</c:v>
                      </c:pt>
                      <c:pt idx="169">
                        <c:v>190.8</c:v>
                      </c:pt>
                      <c:pt idx="170">
                        <c:v>191</c:v>
                      </c:pt>
                      <c:pt idx="171">
                        <c:v>191.3</c:v>
                      </c:pt>
                      <c:pt idx="172">
                        <c:v>191.5</c:v>
                      </c:pt>
                      <c:pt idx="173">
                        <c:v>191.8</c:v>
                      </c:pt>
                      <c:pt idx="174">
                        <c:v>192.1</c:v>
                      </c:pt>
                      <c:pt idx="175">
                        <c:v>192.3</c:v>
                      </c:pt>
                      <c:pt idx="176">
                        <c:v>192.6</c:v>
                      </c:pt>
                      <c:pt idx="177">
                        <c:v>192.9</c:v>
                      </c:pt>
                      <c:pt idx="178">
                        <c:v>193.1</c:v>
                      </c:pt>
                      <c:pt idx="179">
                        <c:v>193.4</c:v>
                      </c:pt>
                      <c:pt idx="180">
                        <c:v>193.7</c:v>
                      </c:pt>
                      <c:pt idx="181">
                        <c:v>194</c:v>
                      </c:pt>
                      <c:pt idx="182">
                        <c:v>194.2</c:v>
                      </c:pt>
                      <c:pt idx="183">
                        <c:v>194.5</c:v>
                      </c:pt>
                      <c:pt idx="184">
                        <c:v>194.8</c:v>
                      </c:pt>
                      <c:pt idx="185">
                        <c:v>195.1</c:v>
                      </c:pt>
                      <c:pt idx="186">
                        <c:v>195.3</c:v>
                      </c:pt>
                      <c:pt idx="187">
                        <c:v>195.6</c:v>
                      </c:pt>
                      <c:pt idx="188">
                        <c:v>195.9</c:v>
                      </c:pt>
                      <c:pt idx="189">
                        <c:v>196.2</c:v>
                      </c:pt>
                      <c:pt idx="190">
                        <c:v>196.5</c:v>
                      </c:pt>
                      <c:pt idx="191">
                        <c:v>196.7</c:v>
                      </c:pt>
                      <c:pt idx="192">
                        <c:v>197</c:v>
                      </c:pt>
                      <c:pt idx="193">
                        <c:v>197.3</c:v>
                      </c:pt>
                      <c:pt idx="194">
                        <c:v>197.6</c:v>
                      </c:pt>
                      <c:pt idx="195">
                        <c:v>197.9</c:v>
                      </c:pt>
                      <c:pt idx="196">
                        <c:v>198.2</c:v>
                      </c:pt>
                      <c:pt idx="197">
                        <c:v>198.4</c:v>
                      </c:pt>
                      <c:pt idx="198">
                        <c:v>198.7</c:v>
                      </c:pt>
                      <c:pt idx="199">
                        <c:v>199</c:v>
                      </c:pt>
                      <c:pt idx="200">
                        <c:v>199.3</c:v>
                      </c:pt>
                      <c:pt idx="201">
                        <c:v>199.6</c:v>
                      </c:pt>
                      <c:pt idx="202">
                        <c:v>199.8</c:v>
                      </c:pt>
                      <c:pt idx="203">
                        <c:v>200.1</c:v>
                      </c:pt>
                      <c:pt idx="204">
                        <c:v>200.4</c:v>
                      </c:pt>
                      <c:pt idx="205">
                        <c:v>200.7</c:v>
                      </c:pt>
                      <c:pt idx="206">
                        <c:v>200.9</c:v>
                      </c:pt>
                      <c:pt idx="207">
                        <c:v>201.2</c:v>
                      </c:pt>
                      <c:pt idx="208">
                        <c:v>201.5</c:v>
                      </c:pt>
                      <c:pt idx="209">
                        <c:v>201.7</c:v>
                      </c:pt>
                      <c:pt idx="210">
                        <c:v>202</c:v>
                      </c:pt>
                      <c:pt idx="211">
                        <c:v>202.3</c:v>
                      </c:pt>
                      <c:pt idx="212">
                        <c:v>202.5</c:v>
                      </c:pt>
                      <c:pt idx="213">
                        <c:v>202.8</c:v>
                      </c:pt>
                      <c:pt idx="214">
                        <c:v>203</c:v>
                      </c:pt>
                      <c:pt idx="215">
                        <c:v>203.3</c:v>
                      </c:pt>
                      <c:pt idx="216">
                        <c:v>203.5</c:v>
                      </c:pt>
                      <c:pt idx="217">
                        <c:v>203.8</c:v>
                      </c:pt>
                      <c:pt idx="218">
                        <c:v>204</c:v>
                      </c:pt>
                      <c:pt idx="219">
                        <c:v>204.3</c:v>
                      </c:pt>
                      <c:pt idx="220">
                        <c:v>204.5</c:v>
                      </c:pt>
                      <c:pt idx="221">
                        <c:v>204.7</c:v>
                      </c:pt>
                      <c:pt idx="222">
                        <c:v>205</c:v>
                      </c:pt>
                      <c:pt idx="223">
                        <c:v>205.2</c:v>
                      </c:pt>
                      <c:pt idx="224">
                        <c:v>205.4</c:v>
                      </c:pt>
                      <c:pt idx="225">
                        <c:v>205.7</c:v>
                      </c:pt>
                      <c:pt idx="226">
                        <c:v>205.9</c:v>
                      </c:pt>
                      <c:pt idx="227">
                        <c:v>206.1</c:v>
                      </c:pt>
                      <c:pt idx="228">
                        <c:v>206.3</c:v>
                      </c:pt>
                      <c:pt idx="229">
                        <c:v>206.5</c:v>
                      </c:pt>
                      <c:pt idx="230">
                        <c:v>206.7</c:v>
                      </c:pt>
                      <c:pt idx="231">
                        <c:v>206.9</c:v>
                      </c:pt>
                      <c:pt idx="232">
                        <c:v>207.1</c:v>
                      </c:pt>
                      <c:pt idx="233">
                        <c:v>207.3</c:v>
                      </c:pt>
                      <c:pt idx="234">
                        <c:v>207.5</c:v>
                      </c:pt>
                      <c:pt idx="235">
                        <c:v>207.7</c:v>
                      </c:pt>
                      <c:pt idx="236">
                        <c:v>207.9</c:v>
                      </c:pt>
                      <c:pt idx="237">
                        <c:v>208.1</c:v>
                      </c:pt>
                      <c:pt idx="238">
                        <c:v>208.3</c:v>
                      </c:pt>
                      <c:pt idx="239">
                        <c:v>208.5</c:v>
                      </c:pt>
                      <c:pt idx="240">
                        <c:v>208.7</c:v>
                      </c:pt>
                      <c:pt idx="241">
                        <c:v>208.9</c:v>
                      </c:pt>
                      <c:pt idx="242">
                        <c:v>209.1</c:v>
                      </c:pt>
                      <c:pt idx="243">
                        <c:v>209.3</c:v>
                      </c:pt>
                      <c:pt idx="244">
                        <c:v>209.4</c:v>
                      </c:pt>
                      <c:pt idx="245">
                        <c:v>209.6</c:v>
                      </c:pt>
                      <c:pt idx="246">
                        <c:v>209.8</c:v>
                      </c:pt>
                      <c:pt idx="247">
                        <c:v>210</c:v>
                      </c:pt>
                      <c:pt idx="248">
                        <c:v>210.2</c:v>
                      </c:pt>
                      <c:pt idx="249">
                        <c:v>210.3</c:v>
                      </c:pt>
                      <c:pt idx="250">
                        <c:v>210.5</c:v>
                      </c:pt>
                      <c:pt idx="251">
                        <c:v>210.7</c:v>
                      </c:pt>
                      <c:pt idx="252">
                        <c:v>210.9</c:v>
                      </c:pt>
                      <c:pt idx="253">
                        <c:v>211.1</c:v>
                      </c:pt>
                      <c:pt idx="254">
                        <c:v>211.3</c:v>
                      </c:pt>
                      <c:pt idx="255">
                        <c:v>211.4</c:v>
                      </c:pt>
                      <c:pt idx="256">
                        <c:v>211.6</c:v>
                      </c:pt>
                      <c:pt idx="257">
                        <c:v>211.8</c:v>
                      </c:pt>
                      <c:pt idx="258">
                        <c:v>212</c:v>
                      </c:pt>
                      <c:pt idx="259">
                        <c:v>212.2</c:v>
                      </c:pt>
                      <c:pt idx="260">
                        <c:v>212.4</c:v>
                      </c:pt>
                      <c:pt idx="261">
                        <c:v>212.5</c:v>
                      </c:pt>
                      <c:pt idx="262">
                        <c:v>212.7</c:v>
                      </c:pt>
                      <c:pt idx="263">
                        <c:v>212.9</c:v>
                      </c:pt>
                      <c:pt idx="264">
                        <c:v>213.1</c:v>
                      </c:pt>
                      <c:pt idx="265">
                        <c:v>213.3</c:v>
                      </c:pt>
                      <c:pt idx="266">
                        <c:v>213.5</c:v>
                      </c:pt>
                      <c:pt idx="267">
                        <c:v>213.7</c:v>
                      </c:pt>
                      <c:pt idx="268">
                        <c:v>213.9</c:v>
                      </c:pt>
                      <c:pt idx="269">
                        <c:v>214.1</c:v>
                      </c:pt>
                      <c:pt idx="270">
                        <c:v>214.3</c:v>
                      </c:pt>
                      <c:pt idx="271">
                        <c:v>214.5</c:v>
                      </c:pt>
                      <c:pt idx="272">
                        <c:v>214.7</c:v>
                      </c:pt>
                      <c:pt idx="273">
                        <c:v>214.9</c:v>
                      </c:pt>
                      <c:pt idx="274">
                        <c:v>215.1</c:v>
                      </c:pt>
                      <c:pt idx="275">
                        <c:v>215.3</c:v>
                      </c:pt>
                      <c:pt idx="276">
                        <c:v>215.6</c:v>
                      </c:pt>
                      <c:pt idx="277">
                        <c:v>215.8</c:v>
                      </c:pt>
                      <c:pt idx="278">
                        <c:v>216</c:v>
                      </c:pt>
                      <c:pt idx="279">
                        <c:v>216.2</c:v>
                      </c:pt>
                      <c:pt idx="280">
                        <c:v>216.4</c:v>
                      </c:pt>
                      <c:pt idx="281">
                        <c:v>216.6</c:v>
                      </c:pt>
                      <c:pt idx="282">
                        <c:v>216.8</c:v>
                      </c:pt>
                      <c:pt idx="283">
                        <c:v>217.1</c:v>
                      </c:pt>
                      <c:pt idx="284">
                        <c:v>217.3</c:v>
                      </c:pt>
                      <c:pt idx="285">
                        <c:v>217.5</c:v>
                      </c:pt>
                      <c:pt idx="286">
                        <c:v>217.7</c:v>
                      </c:pt>
                      <c:pt idx="287">
                        <c:v>218</c:v>
                      </c:pt>
                      <c:pt idx="288">
                        <c:v>218.2</c:v>
                      </c:pt>
                      <c:pt idx="289">
                        <c:v>218.4</c:v>
                      </c:pt>
                      <c:pt idx="290">
                        <c:v>218.6</c:v>
                      </c:pt>
                      <c:pt idx="291">
                        <c:v>218.8</c:v>
                      </c:pt>
                      <c:pt idx="292">
                        <c:v>219.1</c:v>
                      </c:pt>
                      <c:pt idx="293">
                        <c:v>219.3</c:v>
                      </c:pt>
                      <c:pt idx="294">
                        <c:v>219.5</c:v>
                      </c:pt>
                      <c:pt idx="295">
                        <c:v>219.7</c:v>
                      </c:pt>
                      <c:pt idx="296">
                        <c:v>220</c:v>
                      </c:pt>
                      <c:pt idx="297">
                        <c:v>220.2</c:v>
                      </c:pt>
                      <c:pt idx="298">
                        <c:v>220.4</c:v>
                      </c:pt>
                      <c:pt idx="299">
                        <c:v>220.6</c:v>
                      </c:pt>
                      <c:pt idx="300">
                        <c:v>220.9</c:v>
                      </c:pt>
                      <c:pt idx="301">
                        <c:v>221.1</c:v>
                      </c:pt>
                      <c:pt idx="302">
                        <c:v>221.3</c:v>
                      </c:pt>
                      <c:pt idx="303">
                        <c:v>221.6</c:v>
                      </c:pt>
                      <c:pt idx="304">
                        <c:v>221.8</c:v>
                      </c:pt>
                      <c:pt idx="305">
                        <c:v>222</c:v>
                      </c:pt>
                      <c:pt idx="306">
                        <c:v>222.2</c:v>
                      </c:pt>
                      <c:pt idx="307">
                        <c:v>222.5</c:v>
                      </c:pt>
                      <c:pt idx="308">
                        <c:v>222.7</c:v>
                      </c:pt>
                      <c:pt idx="309">
                        <c:v>222.9</c:v>
                      </c:pt>
                      <c:pt idx="310">
                        <c:v>223.1</c:v>
                      </c:pt>
                      <c:pt idx="311">
                        <c:v>223.4</c:v>
                      </c:pt>
                      <c:pt idx="312">
                        <c:v>223.6</c:v>
                      </c:pt>
                      <c:pt idx="313">
                        <c:v>223.8</c:v>
                      </c:pt>
                      <c:pt idx="314">
                        <c:v>224</c:v>
                      </c:pt>
                      <c:pt idx="315">
                        <c:v>224.3</c:v>
                      </c:pt>
                      <c:pt idx="316">
                        <c:v>224.5</c:v>
                      </c:pt>
                      <c:pt idx="317">
                        <c:v>224.7</c:v>
                      </c:pt>
                      <c:pt idx="318">
                        <c:v>224.9</c:v>
                      </c:pt>
                      <c:pt idx="319">
                        <c:v>225.1</c:v>
                      </c:pt>
                      <c:pt idx="320">
                        <c:v>225.4</c:v>
                      </c:pt>
                      <c:pt idx="321">
                        <c:v>225.6</c:v>
                      </c:pt>
                      <c:pt idx="322">
                        <c:v>225.8</c:v>
                      </c:pt>
                      <c:pt idx="323">
                        <c:v>226</c:v>
                      </c:pt>
                      <c:pt idx="324">
                        <c:v>226.3</c:v>
                      </c:pt>
                      <c:pt idx="325">
                        <c:v>226.5</c:v>
                      </c:pt>
                      <c:pt idx="326">
                        <c:v>226.7</c:v>
                      </c:pt>
                      <c:pt idx="327">
                        <c:v>226.9</c:v>
                      </c:pt>
                      <c:pt idx="328">
                        <c:v>227.2</c:v>
                      </c:pt>
                      <c:pt idx="329">
                        <c:v>227.4</c:v>
                      </c:pt>
                      <c:pt idx="330">
                        <c:v>227.6</c:v>
                      </c:pt>
                      <c:pt idx="331">
                        <c:v>227.8</c:v>
                      </c:pt>
                      <c:pt idx="332">
                        <c:v>228</c:v>
                      </c:pt>
                      <c:pt idx="333">
                        <c:v>228.3</c:v>
                      </c:pt>
                      <c:pt idx="334">
                        <c:v>228.5</c:v>
                      </c:pt>
                      <c:pt idx="335">
                        <c:v>228.7</c:v>
                      </c:pt>
                      <c:pt idx="336">
                        <c:v>228.9</c:v>
                      </c:pt>
                      <c:pt idx="337">
                        <c:v>229.1</c:v>
                      </c:pt>
                      <c:pt idx="338">
                        <c:v>229.3</c:v>
                      </c:pt>
                      <c:pt idx="339">
                        <c:v>229.5</c:v>
                      </c:pt>
                      <c:pt idx="340">
                        <c:v>229.8</c:v>
                      </c:pt>
                      <c:pt idx="341">
                        <c:v>230</c:v>
                      </c:pt>
                      <c:pt idx="342">
                        <c:v>230.2</c:v>
                      </c:pt>
                      <c:pt idx="343">
                        <c:v>230.4</c:v>
                      </c:pt>
                      <c:pt idx="344">
                        <c:v>230.6</c:v>
                      </c:pt>
                      <c:pt idx="345">
                        <c:v>230.8</c:v>
                      </c:pt>
                      <c:pt idx="346">
                        <c:v>231</c:v>
                      </c:pt>
                      <c:pt idx="347">
                        <c:v>231.2</c:v>
                      </c:pt>
                      <c:pt idx="348">
                        <c:v>231.4</c:v>
                      </c:pt>
                      <c:pt idx="349">
                        <c:v>231.6</c:v>
                      </c:pt>
                      <c:pt idx="350">
                        <c:v>231.8</c:v>
                      </c:pt>
                      <c:pt idx="351">
                        <c:v>232</c:v>
                      </c:pt>
                      <c:pt idx="352">
                        <c:v>232.2</c:v>
                      </c:pt>
                      <c:pt idx="353">
                        <c:v>232.4</c:v>
                      </c:pt>
                      <c:pt idx="354">
                        <c:v>232.6</c:v>
                      </c:pt>
                      <c:pt idx="355">
                        <c:v>232.8</c:v>
                      </c:pt>
                      <c:pt idx="356">
                        <c:v>233</c:v>
                      </c:pt>
                      <c:pt idx="357">
                        <c:v>233.1</c:v>
                      </c:pt>
                      <c:pt idx="358">
                        <c:v>233.3</c:v>
                      </c:pt>
                      <c:pt idx="359">
                        <c:v>233.5</c:v>
                      </c:pt>
                      <c:pt idx="360">
                        <c:v>233.7</c:v>
                      </c:pt>
                      <c:pt idx="361">
                        <c:v>233.9</c:v>
                      </c:pt>
                      <c:pt idx="362">
                        <c:v>234</c:v>
                      </c:pt>
                      <c:pt idx="363">
                        <c:v>234.2</c:v>
                      </c:pt>
                      <c:pt idx="364">
                        <c:v>234.4</c:v>
                      </c:pt>
                      <c:pt idx="365">
                        <c:v>234.5</c:v>
                      </c:pt>
                      <c:pt idx="366">
                        <c:v>234.7</c:v>
                      </c:pt>
                      <c:pt idx="367">
                        <c:v>234.9</c:v>
                      </c:pt>
                      <c:pt idx="368">
                        <c:v>235</c:v>
                      </c:pt>
                      <c:pt idx="369">
                        <c:v>235.2</c:v>
                      </c:pt>
                      <c:pt idx="370">
                        <c:v>235.3</c:v>
                      </c:pt>
                      <c:pt idx="371">
                        <c:v>235.5</c:v>
                      </c:pt>
                      <c:pt idx="372">
                        <c:v>235.6</c:v>
                      </c:pt>
                      <c:pt idx="373">
                        <c:v>235.8</c:v>
                      </c:pt>
                      <c:pt idx="374">
                        <c:v>235.9</c:v>
                      </c:pt>
                      <c:pt idx="375">
                        <c:v>236.1</c:v>
                      </c:pt>
                      <c:pt idx="376">
                        <c:v>236.2</c:v>
                      </c:pt>
                      <c:pt idx="377">
                        <c:v>236.4</c:v>
                      </c:pt>
                      <c:pt idx="378">
                        <c:v>236.5</c:v>
                      </c:pt>
                      <c:pt idx="379">
                        <c:v>236.7</c:v>
                      </c:pt>
                      <c:pt idx="380">
                        <c:v>236.8</c:v>
                      </c:pt>
                      <c:pt idx="381">
                        <c:v>237</c:v>
                      </c:pt>
                      <c:pt idx="382">
                        <c:v>237.1</c:v>
                      </c:pt>
                      <c:pt idx="383">
                        <c:v>237.3</c:v>
                      </c:pt>
                      <c:pt idx="384">
                        <c:v>237.4</c:v>
                      </c:pt>
                      <c:pt idx="385">
                        <c:v>237.5</c:v>
                      </c:pt>
                      <c:pt idx="386">
                        <c:v>237.7</c:v>
                      </c:pt>
                      <c:pt idx="387">
                        <c:v>237.8</c:v>
                      </c:pt>
                      <c:pt idx="388">
                        <c:v>238</c:v>
                      </c:pt>
                      <c:pt idx="389">
                        <c:v>238.1</c:v>
                      </c:pt>
                      <c:pt idx="390">
                        <c:v>238.3</c:v>
                      </c:pt>
                      <c:pt idx="391">
                        <c:v>238.4</c:v>
                      </c:pt>
                      <c:pt idx="392">
                        <c:v>238.5</c:v>
                      </c:pt>
                      <c:pt idx="393">
                        <c:v>238.7</c:v>
                      </c:pt>
                      <c:pt idx="394">
                        <c:v>238.8</c:v>
                      </c:pt>
                      <c:pt idx="395">
                        <c:v>239</c:v>
                      </c:pt>
                      <c:pt idx="396">
                        <c:v>239.1</c:v>
                      </c:pt>
                      <c:pt idx="397">
                        <c:v>239.3</c:v>
                      </c:pt>
                      <c:pt idx="398">
                        <c:v>239.4</c:v>
                      </c:pt>
                      <c:pt idx="399">
                        <c:v>239.6</c:v>
                      </c:pt>
                      <c:pt idx="400">
                        <c:v>239.7</c:v>
                      </c:pt>
                      <c:pt idx="401">
                        <c:v>239.9</c:v>
                      </c:pt>
                      <c:pt idx="402">
                        <c:v>240</c:v>
                      </c:pt>
                      <c:pt idx="403">
                        <c:v>240.2</c:v>
                      </c:pt>
                      <c:pt idx="404">
                        <c:v>240.4</c:v>
                      </c:pt>
                      <c:pt idx="405">
                        <c:v>240.5</c:v>
                      </c:pt>
                      <c:pt idx="406">
                        <c:v>240.7</c:v>
                      </c:pt>
                      <c:pt idx="407">
                        <c:v>240.8</c:v>
                      </c:pt>
                      <c:pt idx="408">
                        <c:v>241</c:v>
                      </c:pt>
                      <c:pt idx="409">
                        <c:v>241.2</c:v>
                      </c:pt>
                      <c:pt idx="410">
                        <c:v>241.3</c:v>
                      </c:pt>
                      <c:pt idx="411">
                        <c:v>241.5</c:v>
                      </c:pt>
                      <c:pt idx="412">
                        <c:v>241.7</c:v>
                      </c:pt>
                      <c:pt idx="413">
                        <c:v>241.8</c:v>
                      </c:pt>
                      <c:pt idx="414">
                        <c:v>242</c:v>
                      </c:pt>
                      <c:pt idx="415">
                        <c:v>242.2</c:v>
                      </c:pt>
                      <c:pt idx="416">
                        <c:v>242.4</c:v>
                      </c:pt>
                      <c:pt idx="417">
                        <c:v>242.5</c:v>
                      </c:pt>
                      <c:pt idx="418">
                        <c:v>242.7</c:v>
                      </c:pt>
                      <c:pt idx="419">
                        <c:v>242.9</c:v>
                      </c:pt>
                      <c:pt idx="420">
                        <c:v>243.1</c:v>
                      </c:pt>
                      <c:pt idx="421">
                        <c:v>243.3</c:v>
                      </c:pt>
                      <c:pt idx="422">
                        <c:v>243.4</c:v>
                      </c:pt>
                      <c:pt idx="423">
                        <c:v>243.6</c:v>
                      </c:pt>
                      <c:pt idx="424">
                        <c:v>243.8</c:v>
                      </c:pt>
                      <c:pt idx="425">
                        <c:v>244</c:v>
                      </c:pt>
                      <c:pt idx="426">
                        <c:v>244.2</c:v>
                      </c:pt>
                      <c:pt idx="427">
                        <c:v>244.4</c:v>
                      </c:pt>
                      <c:pt idx="428">
                        <c:v>244.5</c:v>
                      </c:pt>
                      <c:pt idx="429">
                        <c:v>244.7</c:v>
                      </c:pt>
                      <c:pt idx="430">
                        <c:v>244.9</c:v>
                      </c:pt>
                      <c:pt idx="431">
                        <c:v>245.1</c:v>
                      </c:pt>
                      <c:pt idx="432">
                        <c:v>245.3</c:v>
                      </c:pt>
                      <c:pt idx="433">
                        <c:v>245.5</c:v>
                      </c:pt>
                      <c:pt idx="434">
                        <c:v>245.7</c:v>
                      </c:pt>
                      <c:pt idx="435">
                        <c:v>245.8</c:v>
                      </c:pt>
                      <c:pt idx="436">
                        <c:v>246</c:v>
                      </c:pt>
                      <c:pt idx="437">
                        <c:v>246.2</c:v>
                      </c:pt>
                      <c:pt idx="438">
                        <c:v>246.4</c:v>
                      </c:pt>
                      <c:pt idx="439">
                        <c:v>246.6</c:v>
                      </c:pt>
                      <c:pt idx="440">
                        <c:v>246.8</c:v>
                      </c:pt>
                      <c:pt idx="441">
                        <c:v>246.9</c:v>
                      </c:pt>
                      <c:pt idx="442">
                        <c:v>247.1</c:v>
                      </c:pt>
                      <c:pt idx="443">
                        <c:v>247.3</c:v>
                      </c:pt>
                      <c:pt idx="444">
                        <c:v>247.5</c:v>
                      </c:pt>
                      <c:pt idx="445">
                        <c:v>247.6</c:v>
                      </c:pt>
                      <c:pt idx="446">
                        <c:v>247.8</c:v>
                      </c:pt>
                      <c:pt idx="447">
                        <c:v>248</c:v>
                      </c:pt>
                      <c:pt idx="448">
                        <c:v>248.2</c:v>
                      </c:pt>
                      <c:pt idx="449">
                        <c:v>248.4</c:v>
                      </c:pt>
                      <c:pt idx="450">
                        <c:v>248.5</c:v>
                      </c:pt>
                      <c:pt idx="451">
                        <c:v>248.7</c:v>
                      </c:pt>
                      <c:pt idx="452">
                        <c:v>248.9</c:v>
                      </c:pt>
                      <c:pt idx="453">
                        <c:v>249</c:v>
                      </c:pt>
                      <c:pt idx="454">
                        <c:v>249.2</c:v>
                      </c:pt>
                      <c:pt idx="455">
                        <c:v>249.4</c:v>
                      </c:pt>
                      <c:pt idx="456">
                        <c:v>249.5</c:v>
                      </c:pt>
                      <c:pt idx="457">
                        <c:v>249.7</c:v>
                      </c:pt>
                      <c:pt idx="458">
                        <c:v>249.9</c:v>
                      </c:pt>
                      <c:pt idx="459">
                        <c:v>250</c:v>
                      </c:pt>
                      <c:pt idx="460">
                        <c:v>250.2</c:v>
                      </c:pt>
                      <c:pt idx="461">
                        <c:v>250.4</c:v>
                      </c:pt>
                      <c:pt idx="462">
                        <c:v>250.5</c:v>
                      </c:pt>
                      <c:pt idx="463">
                        <c:v>250.7</c:v>
                      </c:pt>
                      <c:pt idx="464">
                        <c:v>250.9</c:v>
                      </c:pt>
                      <c:pt idx="465">
                        <c:v>251</c:v>
                      </c:pt>
                      <c:pt idx="466">
                        <c:v>251.2</c:v>
                      </c:pt>
                      <c:pt idx="467">
                        <c:v>251.3</c:v>
                      </c:pt>
                      <c:pt idx="468">
                        <c:v>251.5</c:v>
                      </c:pt>
                      <c:pt idx="469">
                        <c:v>251.7</c:v>
                      </c:pt>
                      <c:pt idx="470">
                        <c:v>251.8</c:v>
                      </c:pt>
                      <c:pt idx="471">
                        <c:v>252</c:v>
                      </c:pt>
                      <c:pt idx="472">
                        <c:v>252.1</c:v>
                      </c:pt>
                      <c:pt idx="473">
                        <c:v>252.3</c:v>
                      </c:pt>
                      <c:pt idx="474">
                        <c:v>252.5</c:v>
                      </c:pt>
                      <c:pt idx="475">
                        <c:v>252.6</c:v>
                      </c:pt>
                      <c:pt idx="476">
                        <c:v>252.8</c:v>
                      </c:pt>
                      <c:pt idx="477">
                        <c:v>252.9</c:v>
                      </c:pt>
                      <c:pt idx="478">
                        <c:v>253.1</c:v>
                      </c:pt>
                      <c:pt idx="479">
                        <c:v>253.3</c:v>
                      </c:pt>
                      <c:pt idx="480">
                        <c:v>253.4</c:v>
                      </c:pt>
                      <c:pt idx="481">
                        <c:v>253.6</c:v>
                      </c:pt>
                      <c:pt idx="482">
                        <c:v>253.7</c:v>
                      </c:pt>
                      <c:pt idx="483">
                        <c:v>253.9</c:v>
                      </c:pt>
                      <c:pt idx="484">
                        <c:v>254</c:v>
                      </c:pt>
                      <c:pt idx="485">
                        <c:v>254.2</c:v>
                      </c:pt>
                      <c:pt idx="486">
                        <c:v>254.4</c:v>
                      </c:pt>
                      <c:pt idx="487">
                        <c:v>254.5</c:v>
                      </c:pt>
                      <c:pt idx="488">
                        <c:v>254.7</c:v>
                      </c:pt>
                      <c:pt idx="489">
                        <c:v>254.8</c:v>
                      </c:pt>
                      <c:pt idx="490">
                        <c:v>255</c:v>
                      </c:pt>
                      <c:pt idx="491">
                        <c:v>255.1</c:v>
                      </c:pt>
                      <c:pt idx="492">
                        <c:v>255.3</c:v>
                      </c:pt>
                      <c:pt idx="493">
                        <c:v>255.5</c:v>
                      </c:pt>
                      <c:pt idx="494">
                        <c:v>255.6</c:v>
                      </c:pt>
                      <c:pt idx="495">
                        <c:v>255.8</c:v>
                      </c:pt>
                      <c:pt idx="496">
                        <c:v>255.9</c:v>
                      </c:pt>
                      <c:pt idx="497">
                        <c:v>256.10000000000002</c:v>
                      </c:pt>
                      <c:pt idx="498">
                        <c:v>256.3</c:v>
                      </c:pt>
                      <c:pt idx="499">
                        <c:v>256.39999999999998</c:v>
                      </c:pt>
                      <c:pt idx="500">
                        <c:v>256.60000000000002</c:v>
                      </c:pt>
                      <c:pt idx="501">
                        <c:v>256.7</c:v>
                      </c:pt>
                      <c:pt idx="502">
                        <c:v>256.89999999999998</c:v>
                      </c:pt>
                      <c:pt idx="503">
                        <c:v>257</c:v>
                      </c:pt>
                      <c:pt idx="504">
                        <c:v>257.2</c:v>
                      </c:pt>
                      <c:pt idx="505">
                        <c:v>257.3</c:v>
                      </c:pt>
                      <c:pt idx="506">
                        <c:v>257.5</c:v>
                      </c:pt>
                      <c:pt idx="507">
                        <c:v>257.60000000000002</c:v>
                      </c:pt>
                      <c:pt idx="508">
                        <c:v>257.8</c:v>
                      </c:pt>
                      <c:pt idx="509">
                        <c:v>257.89999999999998</c:v>
                      </c:pt>
                      <c:pt idx="510">
                        <c:v>258.10000000000002</c:v>
                      </c:pt>
                      <c:pt idx="511">
                        <c:v>258.2</c:v>
                      </c:pt>
                      <c:pt idx="512">
                        <c:v>258.39999999999998</c:v>
                      </c:pt>
                      <c:pt idx="513">
                        <c:v>258.5</c:v>
                      </c:pt>
                      <c:pt idx="514">
                        <c:v>258.60000000000002</c:v>
                      </c:pt>
                      <c:pt idx="515">
                        <c:v>258.8</c:v>
                      </c:pt>
                      <c:pt idx="516">
                        <c:v>258.89999999999998</c:v>
                      </c:pt>
                      <c:pt idx="517">
                        <c:v>259.10000000000002</c:v>
                      </c:pt>
                      <c:pt idx="518">
                        <c:v>259.2</c:v>
                      </c:pt>
                      <c:pt idx="519">
                        <c:v>259.3</c:v>
                      </c:pt>
                      <c:pt idx="520">
                        <c:v>259.5</c:v>
                      </c:pt>
                      <c:pt idx="521">
                        <c:v>259.60000000000002</c:v>
                      </c:pt>
                      <c:pt idx="522">
                        <c:v>259.7</c:v>
                      </c:pt>
                      <c:pt idx="523">
                        <c:v>259.8</c:v>
                      </c:pt>
                      <c:pt idx="524">
                        <c:v>259.89999999999998</c:v>
                      </c:pt>
                      <c:pt idx="525">
                        <c:v>260.10000000000002</c:v>
                      </c:pt>
                      <c:pt idx="526">
                        <c:v>260.2</c:v>
                      </c:pt>
                      <c:pt idx="527">
                        <c:v>260.3</c:v>
                      </c:pt>
                      <c:pt idx="528">
                        <c:v>260.39999999999998</c:v>
                      </c:pt>
                      <c:pt idx="529">
                        <c:v>260.5</c:v>
                      </c:pt>
                      <c:pt idx="530">
                        <c:v>260.60000000000002</c:v>
                      </c:pt>
                      <c:pt idx="531">
                        <c:v>260.7</c:v>
                      </c:pt>
                      <c:pt idx="532">
                        <c:v>260.8</c:v>
                      </c:pt>
                      <c:pt idx="533">
                        <c:v>260.89999999999998</c:v>
                      </c:pt>
                      <c:pt idx="534">
                        <c:v>261</c:v>
                      </c:pt>
                      <c:pt idx="535">
                        <c:v>261.10000000000002</c:v>
                      </c:pt>
                      <c:pt idx="536">
                        <c:v>261.2</c:v>
                      </c:pt>
                      <c:pt idx="537">
                        <c:v>261.3</c:v>
                      </c:pt>
                      <c:pt idx="538">
                        <c:v>261.39999999999998</c:v>
                      </c:pt>
                      <c:pt idx="539">
                        <c:v>261.5</c:v>
                      </c:pt>
                      <c:pt idx="540">
                        <c:v>261.60000000000002</c:v>
                      </c:pt>
                      <c:pt idx="541">
                        <c:v>261.60000000000002</c:v>
                      </c:pt>
                      <c:pt idx="542">
                        <c:v>261.7</c:v>
                      </c:pt>
                      <c:pt idx="543">
                        <c:v>261.8</c:v>
                      </c:pt>
                      <c:pt idx="544">
                        <c:v>261.89999999999998</c:v>
                      </c:pt>
                      <c:pt idx="545">
                        <c:v>261.89999999999998</c:v>
                      </c:pt>
                      <c:pt idx="546">
                        <c:v>262</c:v>
                      </c:pt>
                      <c:pt idx="547">
                        <c:v>262.10000000000002</c:v>
                      </c:pt>
                      <c:pt idx="548">
                        <c:v>262.10000000000002</c:v>
                      </c:pt>
                      <c:pt idx="549">
                        <c:v>262.2</c:v>
                      </c:pt>
                      <c:pt idx="550">
                        <c:v>262.3</c:v>
                      </c:pt>
                      <c:pt idx="551">
                        <c:v>262.3</c:v>
                      </c:pt>
                      <c:pt idx="552">
                        <c:v>262.39999999999998</c:v>
                      </c:pt>
                      <c:pt idx="553">
                        <c:v>262.39999999999998</c:v>
                      </c:pt>
                      <c:pt idx="554">
                        <c:v>262.5</c:v>
                      </c:pt>
                      <c:pt idx="555">
                        <c:v>262.5</c:v>
                      </c:pt>
                      <c:pt idx="556">
                        <c:v>262.60000000000002</c:v>
                      </c:pt>
                      <c:pt idx="557">
                        <c:v>262.60000000000002</c:v>
                      </c:pt>
                      <c:pt idx="558">
                        <c:v>262.7</c:v>
                      </c:pt>
                      <c:pt idx="559">
                        <c:v>262.7</c:v>
                      </c:pt>
                      <c:pt idx="560">
                        <c:v>262.8</c:v>
                      </c:pt>
                      <c:pt idx="561">
                        <c:v>262.8</c:v>
                      </c:pt>
                      <c:pt idx="562">
                        <c:v>262.8</c:v>
                      </c:pt>
                      <c:pt idx="563">
                        <c:v>262.89999999999998</c:v>
                      </c:pt>
                      <c:pt idx="564">
                        <c:v>262.89999999999998</c:v>
                      </c:pt>
                      <c:pt idx="565">
                        <c:v>262.89999999999998</c:v>
                      </c:pt>
                      <c:pt idx="566">
                        <c:v>263</c:v>
                      </c:pt>
                      <c:pt idx="567">
                        <c:v>263</c:v>
                      </c:pt>
                      <c:pt idx="568">
                        <c:v>263</c:v>
                      </c:pt>
                      <c:pt idx="569">
                        <c:v>263</c:v>
                      </c:pt>
                      <c:pt idx="570">
                        <c:v>263</c:v>
                      </c:pt>
                      <c:pt idx="571">
                        <c:v>263</c:v>
                      </c:pt>
                      <c:pt idx="572">
                        <c:v>263.10000000000002</c:v>
                      </c:pt>
                      <c:pt idx="573">
                        <c:v>263.10000000000002</c:v>
                      </c:pt>
                      <c:pt idx="574">
                        <c:v>263.10000000000002</c:v>
                      </c:pt>
                      <c:pt idx="575">
                        <c:v>263.10000000000002</c:v>
                      </c:pt>
                      <c:pt idx="576">
                        <c:v>263</c:v>
                      </c:pt>
                      <c:pt idx="577">
                        <c:v>263</c:v>
                      </c:pt>
                      <c:pt idx="578">
                        <c:v>263</c:v>
                      </c:pt>
                      <c:pt idx="579">
                        <c:v>263</c:v>
                      </c:pt>
                      <c:pt idx="580">
                        <c:v>263</c:v>
                      </c:pt>
                      <c:pt idx="581">
                        <c:v>263</c:v>
                      </c:pt>
                      <c:pt idx="582">
                        <c:v>262.89999999999998</c:v>
                      </c:pt>
                      <c:pt idx="583">
                        <c:v>262.89999999999998</c:v>
                      </c:pt>
                      <c:pt idx="584">
                        <c:v>262.8</c:v>
                      </c:pt>
                      <c:pt idx="585">
                        <c:v>262.8</c:v>
                      </c:pt>
                      <c:pt idx="586">
                        <c:v>262.8</c:v>
                      </c:pt>
                      <c:pt idx="587">
                        <c:v>262.7</c:v>
                      </c:pt>
                      <c:pt idx="588">
                        <c:v>262.60000000000002</c:v>
                      </c:pt>
                      <c:pt idx="589">
                        <c:v>262.5</c:v>
                      </c:pt>
                      <c:pt idx="590">
                        <c:v>262.5</c:v>
                      </c:pt>
                      <c:pt idx="591">
                        <c:v>262.39999999999998</c:v>
                      </c:pt>
                      <c:pt idx="592">
                        <c:v>262.3</c:v>
                      </c:pt>
                      <c:pt idx="593">
                        <c:v>262.2</c:v>
                      </c:pt>
                      <c:pt idx="594">
                        <c:v>262.10000000000002</c:v>
                      </c:pt>
                      <c:pt idx="595">
                        <c:v>262</c:v>
                      </c:pt>
                      <c:pt idx="596">
                        <c:v>261.89999999999998</c:v>
                      </c:pt>
                      <c:pt idx="597">
                        <c:v>261.7</c:v>
                      </c:pt>
                      <c:pt idx="598">
                        <c:v>261.60000000000002</c:v>
                      </c:pt>
                      <c:pt idx="599">
                        <c:v>261.5</c:v>
                      </c:pt>
                      <c:pt idx="600">
                        <c:v>261.3</c:v>
                      </c:pt>
                      <c:pt idx="601">
                        <c:v>261.2</c:v>
                      </c:pt>
                      <c:pt idx="602">
                        <c:v>261</c:v>
                      </c:pt>
                      <c:pt idx="603">
                        <c:v>260.8</c:v>
                      </c:pt>
                      <c:pt idx="604">
                        <c:v>260.7</c:v>
                      </c:pt>
                      <c:pt idx="605">
                        <c:v>260.5</c:v>
                      </c:pt>
                      <c:pt idx="606">
                        <c:v>260.3</c:v>
                      </c:pt>
                      <c:pt idx="607">
                        <c:v>260.10000000000002</c:v>
                      </c:pt>
                      <c:pt idx="608">
                        <c:v>259.89999999999998</c:v>
                      </c:pt>
                      <c:pt idx="609">
                        <c:v>259.60000000000002</c:v>
                      </c:pt>
                      <c:pt idx="610">
                        <c:v>259.39999999999998</c:v>
                      </c:pt>
                      <c:pt idx="611">
                        <c:v>259.2</c:v>
                      </c:pt>
                      <c:pt idx="612">
                        <c:v>259</c:v>
                      </c:pt>
                      <c:pt idx="613">
                        <c:v>258.7</c:v>
                      </c:pt>
                      <c:pt idx="614">
                        <c:v>258.5</c:v>
                      </c:pt>
                      <c:pt idx="615">
                        <c:v>258.2</c:v>
                      </c:pt>
                      <c:pt idx="616">
                        <c:v>257.89999999999998</c:v>
                      </c:pt>
                      <c:pt idx="617">
                        <c:v>257.7</c:v>
                      </c:pt>
                      <c:pt idx="618">
                        <c:v>257.39999999999998</c:v>
                      </c:pt>
                      <c:pt idx="619">
                        <c:v>257.10000000000002</c:v>
                      </c:pt>
                      <c:pt idx="620">
                        <c:v>256.8</c:v>
                      </c:pt>
                      <c:pt idx="621">
                        <c:v>256.5</c:v>
                      </c:pt>
                      <c:pt idx="622">
                        <c:v>256.2</c:v>
                      </c:pt>
                      <c:pt idx="623">
                        <c:v>255.9</c:v>
                      </c:pt>
                      <c:pt idx="624">
                        <c:v>255.5</c:v>
                      </c:pt>
                      <c:pt idx="625">
                        <c:v>255.2</c:v>
                      </c:pt>
                      <c:pt idx="626">
                        <c:v>254.9</c:v>
                      </c:pt>
                      <c:pt idx="627">
                        <c:v>254.5</c:v>
                      </c:pt>
                      <c:pt idx="628">
                        <c:v>254.2</c:v>
                      </c:pt>
                      <c:pt idx="629">
                        <c:v>253.9</c:v>
                      </c:pt>
                      <c:pt idx="630">
                        <c:v>253.5</c:v>
                      </c:pt>
                      <c:pt idx="631">
                        <c:v>253.1</c:v>
                      </c:pt>
                      <c:pt idx="632">
                        <c:v>252.8</c:v>
                      </c:pt>
                      <c:pt idx="633">
                        <c:v>252.4</c:v>
                      </c:pt>
                      <c:pt idx="634">
                        <c:v>252</c:v>
                      </c:pt>
                      <c:pt idx="635">
                        <c:v>251.6</c:v>
                      </c:pt>
                      <c:pt idx="636">
                        <c:v>251.3</c:v>
                      </c:pt>
                      <c:pt idx="637">
                        <c:v>250.9</c:v>
                      </c:pt>
                      <c:pt idx="638">
                        <c:v>250.5</c:v>
                      </c:pt>
                      <c:pt idx="639">
                        <c:v>250.1</c:v>
                      </c:pt>
                      <c:pt idx="640">
                        <c:v>249.7</c:v>
                      </c:pt>
                      <c:pt idx="641">
                        <c:v>249.3</c:v>
                      </c:pt>
                      <c:pt idx="642">
                        <c:v>248.9</c:v>
                      </c:pt>
                      <c:pt idx="643">
                        <c:v>248.5</c:v>
                      </c:pt>
                      <c:pt idx="644">
                        <c:v>248</c:v>
                      </c:pt>
                      <c:pt idx="645">
                        <c:v>247.6</c:v>
                      </c:pt>
                      <c:pt idx="646">
                        <c:v>247.2</c:v>
                      </c:pt>
                      <c:pt idx="647">
                        <c:v>246.8</c:v>
                      </c:pt>
                      <c:pt idx="648">
                        <c:v>246.4</c:v>
                      </c:pt>
                      <c:pt idx="649">
                        <c:v>245.9</c:v>
                      </c:pt>
                      <c:pt idx="650">
                        <c:v>245.5</c:v>
                      </c:pt>
                      <c:pt idx="651">
                        <c:v>245.1</c:v>
                      </c:pt>
                      <c:pt idx="652">
                        <c:v>244.6</c:v>
                      </c:pt>
                      <c:pt idx="653">
                        <c:v>244.2</c:v>
                      </c:pt>
                      <c:pt idx="654">
                        <c:v>243.8</c:v>
                      </c:pt>
                      <c:pt idx="655">
                        <c:v>243.3</c:v>
                      </c:pt>
                      <c:pt idx="656">
                        <c:v>242.9</c:v>
                      </c:pt>
                      <c:pt idx="657">
                        <c:v>242.4</c:v>
                      </c:pt>
                      <c:pt idx="658">
                        <c:v>242</c:v>
                      </c:pt>
                      <c:pt idx="659">
                        <c:v>241.5</c:v>
                      </c:pt>
                      <c:pt idx="660">
                        <c:v>241.1</c:v>
                      </c:pt>
                      <c:pt idx="661">
                        <c:v>240.6</c:v>
                      </c:pt>
                      <c:pt idx="662">
                        <c:v>240.2</c:v>
                      </c:pt>
                      <c:pt idx="663">
                        <c:v>239.7</c:v>
                      </c:pt>
                      <c:pt idx="664">
                        <c:v>239.3</c:v>
                      </c:pt>
                      <c:pt idx="665">
                        <c:v>238.8</c:v>
                      </c:pt>
                      <c:pt idx="666">
                        <c:v>238.3</c:v>
                      </c:pt>
                      <c:pt idx="667">
                        <c:v>237.9</c:v>
                      </c:pt>
                      <c:pt idx="668">
                        <c:v>237.4</c:v>
                      </c:pt>
                      <c:pt idx="669">
                        <c:v>237</c:v>
                      </c:pt>
                      <c:pt idx="670">
                        <c:v>236.5</c:v>
                      </c:pt>
                      <c:pt idx="671">
                        <c:v>236</c:v>
                      </c:pt>
                      <c:pt idx="672">
                        <c:v>235.6</c:v>
                      </c:pt>
                      <c:pt idx="673">
                        <c:v>235.1</c:v>
                      </c:pt>
                      <c:pt idx="674">
                        <c:v>234.6</c:v>
                      </c:pt>
                      <c:pt idx="675">
                        <c:v>234.2</c:v>
                      </c:pt>
                      <c:pt idx="676">
                        <c:v>233.7</c:v>
                      </c:pt>
                      <c:pt idx="677">
                        <c:v>233.2</c:v>
                      </c:pt>
                      <c:pt idx="678">
                        <c:v>232.8</c:v>
                      </c:pt>
                      <c:pt idx="679">
                        <c:v>232.3</c:v>
                      </c:pt>
                      <c:pt idx="680">
                        <c:v>231.8</c:v>
                      </c:pt>
                      <c:pt idx="681">
                        <c:v>231.4</c:v>
                      </c:pt>
                      <c:pt idx="682">
                        <c:v>230.9</c:v>
                      </c:pt>
                      <c:pt idx="683">
                        <c:v>230.4</c:v>
                      </c:pt>
                      <c:pt idx="684">
                        <c:v>229.9</c:v>
                      </c:pt>
                      <c:pt idx="685">
                        <c:v>229.5</c:v>
                      </c:pt>
                      <c:pt idx="686">
                        <c:v>229</c:v>
                      </c:pt>
                      <c:pt idx="687">
                        <c:v>228.5</c:v>
                      </c:pt>
                      <c:pt idx="688">
                        <c:v>228.1</c:v>
                      </c:pt>
                      <c:pt idx="689">
                        <c:v>227.6</c:v>
                      </c:pt>
                      <c:pt idx="690">
                        <c:v>227.1</c:v>
                      </c:pt>
                      <c:pt idx="691">
                        <c:v>226.6</c:v>
                      </c:pt>
                      <c:pt idx="692">
                        <c:v>226.2</c:v>
                      </c:pt>
                      <c:pt idx="693">
                        <c:v>225.7</c:v>
                      </c:pt>
                      <c:pt idx="694">
                        <c:v>225.2</c:v>
                      </c:pt>
                      <c:pt idx="695">
                        <c:v>224.7</c:v>
                      </c:pt>
                      <c:pt idx="696">
                        <c:v>224.3</c:v>
                      </c:pt>
                      <c:pt idx="697">
                        <c:v>223.8</c:v>
                      </c:pt>
                      <c:pt idx="698">
                        <c:v>223.3</c:v>
                      </c:pt>
                      <c:pt idx="699">
                        <c:v>222.8</c:v>
                      </c:pt>
                      <c:pt idx="700">
                        <c:v>222.4</c:v>
                      </c:pt>
                      <c:pt idx="701">
                        <c:v>221.9</c:v>
                      </c:pt>
                      <c:pt idx="702">
                        <c:v>221.4</c:v>
                      </c:pt>
                      <c:pt idx="703">
                        <c:v>220.9</c:v>
                      </c:pt>
                      <c:pt idx="704">
                        <c:v>220.5</c:v>
                      </c:pt>
                      <c:pt idx="705">
                        <c:v>220</c:v>
                      </c:pt>
                      <c:pt idx="706">
                        <c:v>219.5</c:v>
                      </c:pt>
                      <c:pt idx="707">
                        <c:v>219</c:v>
                      </c:pt>
                      <c:pt idx="708">
                        <c:v>218.5</c:v>
                      </c:pt>
                      <c:pt idx="709">
                        <c:v>218.1</c:v>
                      </c:pt>
                      <c:pt idx="710">
                        <c:v>217.6</c:v>
                      </c:pt>
                      <c:pt idx="711">
                        <c:v>217.1</c:v>
                      </c:pt>
                      <c:pt idx="712">
                        <c:v>216.6</c:v>
                      </c:pt>
                      <c:pt idx="713">
                        <c:v>216.1</c:v>
                      </c:pt>
                      <c:pt idx="714">
                        <c:v>215.7</c:v>
                      </c:pt>
                      <c:pt idx="715">
                        <c:v>215.2</c:v>
                      </c:pt>
                      <c:pt idx="716">
                        <c:v>214.7</c:v>
                      </c:pt>
                      <c:pt idx="717">
                        <c:v>214.2</c:v>
                      </c:pt>
                      <c:pt idx="718">
                        <c:v>213.7</c:v>
                      </c:pt>
                      <c:pt idx="719">
                        <c:v>213.3</c:v>
                      </c:pt>
                      <c:pt idx="720">
                        <c:v>212.8</c:v>
                      </c:pt>
                      <c:pt idx="721">
                        <c:v>212.3</c:v>
                      </c:pt>
                      <c:pt idx="722">
                        <c:v>211.8</c:v>
                      </c:pt>
                      <c:pt idx="723">
                        <c:v>211.3</c:v>
                      </c:pt>
                      <c:pt idx="724">
                        <c:v>210.9</c:v>
                      </c:pt>
                      <c:pt idx="725">
                        <c:v>210.4</c:v>
                      </c:pt>
                      <c:pt idx="726">
                        <c:v>209.9</c:v>
                      </c:pt>
                      <c:pt idx="727">
                        <c:v>209.4</c:v>
                      </c:pt>
                      <c:pt idx="728">
                        <c:v>208.9</c:v>
                      </c:pt>
                      <c:pt idx="729">
                        <c:v>208.4</c:v>
                      </c:pt>
                      <c:pt idx="730">
                        <c:v>208</c:v>
                      </c:pt>
                      <c:pt idx="731">
                        <c:v>207.5</c:v>
                      </c:pt>
                      <c:pt idx="732">
                        <c:v>207</c:v>
                      </c:pt>
                      <c:pt idx="733">
                        <c:v>206.5</c:v>
                      </c:pt>
                      <c:pt idx="734">
                        <c:v>206</c:v>
                      </c:pt>
                      <c:pt idx="735">
                        <c:v>205.5</c:v>
                      </c:pt>
                      <c:pt idx="736">
                        <c:v>205.1</c:v>
                      </c:pt>
                      <c:pt idx="737">
                        <c:v>204.6</c:v>
                      </c:pt>
                      <c:pt idx="738">
                        <c:v>204.1</c:v>
                      </c:pt>
                      <c:pt idx="739">
                        <c:v>203.6</c:v>
                      </c:pt>
                      <c:pt idx="740">
                        <c:v>203.1</c:v>
                      </c:pt>
                      <c:pt idx="741">
                        <c:v>202.6</c:v>
                      </c:pt>
                      <c:pt idx="742">
                        <c:v>202.2</c:v>
                      </c:pt>
                      <c:pt idx="743">
                        <c:v>201.7</c:v>
                      </c:pt>
                      <c:pt idx="744">
                        <c:v>201.2</c:v>
                      </c:pt>
                      <c:pt idx="745">
                        <c:v>200.7</c:v>
                      </c:pt>
                      <c:pt idx="746">
                        <c:v>200.3</c:v>
                      </c:pt>
                      <c:pt idx="747">
                        <c:v>199.8</c:v>
                      </c:pt>
                      <c:pt idx="748">
                        <c:v>199.3</c:v>
                      </c:pt>
                      <c:pt idx="749">
                        <c:v>198.8</c:v>
                      </c:pt>
                      <c:pt idx="750">
                        <c:v>198.3</c:v>
                      </c:pt>
                      <c:pt idx="751">
                        <c:v>197.9</c:v>
                      </c:pt>
                      <c:pt idx="752">
                        <c:v>197.4</c:v>
                      </c:pt>
                      <c:pt idx="753">
                        <c:v>196.9</c:v>
                      </c:pt>
                      <c:pt idx="754">
                        <c:v>196.4</c:v>
                      </c:pt>
                      <c:pt idx="755">
                        <c:v>196</c:v>
                      </c:pt>
                      <c:pt idx="756">
                        <c:v>195.5</c:v>
                      </c:pt>
                      <c:pt idx="757">
                        <c:v>195</c:v>
                      </c:pt>
                      <c:pt idx="758">
                        <c:v>194.6</c:v>
                      </c:pt>
                      <c:pt idx="759">
                        <c:v>194.1</c:v>
                      </c:pt>
                      <c:pt idx="760">
                        <c:v>193.6</c:v>
                      </c:pt>
                      <c:pt idx="761">
                        <c:v>193.1</c:v>
                      </c:pt>
                      <c:pt idx="762">
                        <c:v>192.7</c:v>
                      </c:pt>
                      <c:pt idx="763">
                        <c:v>192.2</c:v>
                      </c:pt>
                      <c:pt idx="764">
                        <c:v>191.8</c:v>
                      </c:pt>
                      <c:pt idx="765">
                        <c:v>191.3</c:v>
                      </c:pt>
                      <c:pt idx="766">
                        <c:v>190.8</c:v>
                      </c:pt>
                      <c:pt idx="767">
                        <c:v>190.4</c:v>
                      </c:pt>
                      <c:pt idx="768">
                        <c:v>189.9</c:v>
                      </c:pt>
                      <c:pt idx="769">
                        <c:v>189.4</c:v>
                      </c:pt>
                      <c:pt idx="770">
                        <c:v>189</c:v>
                      </c:pt>
                      <c:pt idx="771">
                        <c:v>188.5</c:v>
                      </c:pt>
                      <c:pt idx="772">
                        <c:v>188.1</c:v>
                      </c:pt>
                      <c:pt idx="773">
                        <c:v>187.6</c:v>
                      </c:pt>
                      <c:pt idx="774">
                        <c:v>187.2</c:v>
                      </c:pt>
                      <c:pt idx="775">
                        <c:v>186.7</c:v>
                      </c:pt>
                      <c:pt idx="776">
                        <c:v>186.3</c:v>
                      </c:pt>
                      <c:pt idx="777">
                        <c:v>185.8</c:v>
                      </c:pt>
                      <c:pt idx="778">
                        <c:v>185.3</c:v>
                      </c:pt>
                      <c:pt idx="779">
                        <c:v>184.9</c:v>
                      </c:pt>
                      <c:pt idx="780">
                        <c:v>184.5</c:v>
                      </c:pt>
                      <c:pt idx="781">
                        <c:v>184</c:v>
                      </c:pt>
                      <c:pt idx="782">
                        <c:v>183.6</c:v>
                      </c:pt>
                      <c:pt idx="783">
                        <c:v>183.1</c:v>
                      </c:pt>
                      <c:pt idx="784">
                        <c:v>182.7</c:v>
                      </c:pt>
                      <c:pt idx="785">
                        <c:v>182.2</c:v>
                      </c:pt>
                      <c:pt idx="786">
                        <c:v>181.8</c:v>
                      </c:pt>
                      <c:pt idx="787">
                        <c:v>181.4</c:v>
                      </c:pt>
                      <c:pt idx="788">
                        <c:v>180.9</c:v>
                      </c:pt>
                      <c:pt idx="789">
                        <c:v>180.5</c:v>
                      </c:pt>
                      <c:pt idx="790">
                        <c:v>180.1</c:v>
                      </c:pt>
                      <c:pt idx="791">
                        <c:v>179.6</c:v>
                      </c:pt>
                      <c:pt idx="792">
                        <c:v>179.2</c:v>
                      </c:pt>
                      <c:pt idx="793">
                        <c:v>178.8</c:v>
                      </c:pt>
                      <c:pt idx="794">
                        <c:v>178.3</c:v>
                      </c:pt>
                      <c:pt idx="795">
                        <c:v>177.9</c:v>
                      </c:pt>
                      <c:pt idx="796">
                        <c:v>177.5</c:v>
                      </c:pt>
                      <c:pt idx="797">
                        <c:v>177.1</c:v>
                      </c:pt>
                      <c:pt idx="798">
                        <c:v>176.6</c:v>
                      </c:pt>
                      <c:pt idx="799">
                        <c:v>176.2</c:v>
                      </c:pt>
                      <c:pt idx="800">
                        <c:v>175.8</c:v>
                      </c:pt>
                      <c:pt idx="801">
                        <c:v>175.4</c:v>
                      </c:pt>
                      <c:pt idx="802">
                        <c:v>174.9</c:v>
                      </c:pt>
                      <c:pt idx="803">
                        <c:v>174.5</c:v>
                      </c:pt>
                      <c:pt idx="804">
                        <c:v>174.1</c:v>
                      </c:pt>
                      <c:pt idx="805">
                        <c:v>173.7</c:v>
                      </c:pt>
                      <c:pt idx="806">
                        <c:v>173.3</c:v>
                      </c:pt>
                      <c:pt idx="807">
                        <c:v>172.9</c:v>
                      </c:pt>
                      <c:pt idx="808">
                        <c:v>172.4</c:v>
                      </c:pt>
                      <c:pt idx="809">
                        <c:v>172</c:v>
                      </c:pt>
                      <c:pt idx="810">
                        <c:v>171.6</c:v>
                      </c:pt>
                      <c:pt idx="811">
                        <c:v>171.2</c:v>
                      </c:pt>
                      <c:pt idx="812">
                        <c:v>170.8</c:v>
                      </c:pt>
                      <c:pt idx="813">
                        <c:v>170.4</c:v>
                      </c:pt>
                      <c:pt idx="814">
                        <c:v>170</c:v>
                      </c:pt>
                      <c:pt idx="815">
                        <c:v>169.6</c:v>
                      </c:pt>
                      <c:pt idx="816">
                        <c:v>169.2</c:v>
                      </c:pt>
                      <c:pt idx="817">
                        <c:v>168.8</c:v>
                      </c:pt>
                      <c:pt idx="818">
                        <c:v>168.4</c:v>
                      </c:pt>
                      <c:pt idx="819">
                        <c:v>168</c:v>
                      </c:pt>
                      <c:pt idx="820">
                        <c:v>167.6</c:v>
                      </c:pt>
                      <c:pt idx="821">
                        <c:v>167.2</c:v>
                      </c:pt>
                      <c:pt idx="822">
                        <c:v>166.8</c:v>
                      </c:pt>
                      <c:pt idx="823">
                        <c:v>166.4</c:v>
                      </c:pt>
                      <c:pt idx="824">
                        <c:v>166</c:v>
                      </c:pt>
                      <c:pt idx="825">
                        <c:v>165.6</c:v>
                      </c:pt>
                      <c:pt idx="826">
                        <c:v>165.3</c:v>
                      </c:pt>
                      <c:pt idx="827">
                        <c:v>164.9</c:v>
                      </c:pt>
                      <c:pt idx="828">
                        <c:v>164.5</c:v>
                      </c:pt>
                      <c:pt idx="829">
                        <c:v>164.1</c:v>
                      </c:pt>
                      <c:pt idx="830">
                        <c:v>163.69999999999999</c:v>
                      </c:pt>
                      <c:pt idx="831">
                        <c:v>163.30000000000001</c:v>
                      </c:pt>
                      <c:pt idx="832">
                        <c:v>163</c:v>
                      </c:pt>
                      <c:pt idx="833">
                        <c:v>162.6</c:v>
                      </c:pt>
                      <c:pt idx="834">
                        <c:v>162.19999999999999</c:v>
                      </c:pt>
                      <c:pt idx="835">
                        <c:v>161.80000000000001</c:v>
                      </c:pt>
                      <c:pt idx="836">
                        <c:v>161.5</c:v>
                      </c:pt>
                      <c:pt idx="837">
                        <c:v>161.1</c:v>
                      </c:pt>
                      <c:pt idx="838">
                        <c:v>160.69999999999999</c:v>
                      </c:pt>
                      <c:pt idx="839">
                        <c:v>160.30000000000001</c:v>
                      </c:pt>
                      <c:pt idx="840">
                        <c:v>160</c:v>
                      </c:pt>
                      <c:pt idx="841">
                        <c:v>159.6</c:v>
                      </c:pt>
                      <c:pt idx="842">
                        <c:v>159.19999999999999</c:v>
                      </c:pt>
                      <c:pt idx="843">
                        <c:v>158.9</c:v>
                      </c:pt>
                      <c:pt idx="844">
                        <c:v>158.5</c:v>
                      </c:pt>
                      <c:pt idx="845">
                        <c:v>158.1</c:v>
                      </c:pt>
                      <c:pt idx="846">
                        <c:v>157.80000000000001</c:v>
                      </c:pt>
                      <c:pt idx="847">
                        <c:v>157.4</c:v>
                      </c:pt>
                      <c:pt idx="848">
                        <c:v>157</c:v>
                      </c:pt>
                      <c:pt idx="849">
                        <c:v>156.69999999999999</c:v>
                      </c:pt>
                      <c:pt idx="850">
                        <c:v>156.30000000000001</c:v>
                      </c:pt>
                      <c:pt idx="851">
                        <c:v>156</c:v>
                      </c:pt>
                      <c:pt idx="852">
                        <c:v>155.6</c:v>
                      </c:pt>
                      <c:pt idx="853">
                        <c:v>155.30000000000001</c:v>
                      </c:pt>
                      <c:pt idx="854">
                        <c:v>154.9</c:v>
                      </c:pt>
                      <c:pt idx="855">
                        <c:v>154.5</c:v>
                      </c:pt>
                      <c:pt idx="856">
                        <c:v>154.19999999999999</c:v>
                      </c:pt>
                      <c:pt idx="857">
                        <c:v>153.80000000000001</c:v>
                      </c:pt>
                      <c:pt idx="858">
                        <c:v>153.5</c:v>
                      </c:pt>
                      <c:pt idx="859">
                        <c:v>153.1</c:v>
                      </c:pt>
                      <c:pt idx="860">
                        <c:v>152.80000000000001</c:v>
                      </c:pt>
                      <c:pt idx="861">
                        <c:v>152.4</c:v>
                      </c:pt>
                      <c:pt idx="862">
                        <c:v>152.1</c:v>
                      </c:pt>
                      <c:pt idx="863">
                        <c:v>151.69999999999999</c:v>
                      </c:pt>
                      <c:pt idx="864">
                        <c:v>151.30000000000001</c:v>
                      </c:pt>
                      <c:pt idx="865">
                        <c:v>151</c:v>
                      </c:pt>
                      <c:pt idx="866">
                        <c:v>150.6</c:v>
                      </c:pt>
                      <c:pt idx="867">
                        <c:v>150.30000000000001</c:v>
                      </c:pt>
                      <c:pt idx="868">
                        <c:v>149.9</c:v>
                      </c:pt>
                      <c:pt idx="869">
                        <c:v>149.6</c:v>
                      </c:pt>
                      <c:pt idx="870">
                        <c:v>149.19999999999999</c:v>
                      </c:pt>
                      <c:pt idx="871">
                        <c:v>148.9</c:v>
                      </c:pt>
                      <c:pt idx="872">
                        <c:v>148.5</c:v>
                      </c:pt>
                      <c:pt idx="873">
                        <c:v>148.19999999999999</c:v>
                      </c:pt>
                      <c:pt idx="874">
                        <c:v>147.80000000000001</c:v>
                      </c:pt>
                      <c:pt idx="875">
                        <c:v>147.5</c:v>
                      </c:pt>
                      <c:pt idx="876">
                        <c:v>147.19999999999999</c:v>
                      </c:pt>
                      <c:pt idx="877">
                        <c:v>146.80000000000001</c:v>
                      </c:pt>
                      <c:pt idx="878">
                        <c:v>146.5</c:v>
                      </c:pt>
                      <c:pt idx="879">
                        <c:v>146.1</c:v>
                      </c:pt>
                      <c:pt idx="880">
                        <c:v>145.80000000000001</c:v>
                      </c:pt>
                      <c:pt idx="881">
                        <c:v>145.4</c:v>
                      </c:pt>
                      <c:pt idx="882">
                        <c:v>145.1</c:v>
                      </c:pt>
                      <c:pt idx="883">
                        <c:v>144.69999999999999</c:v>
                      </c:pt>
                      <c:pt idx="884">
                        <c:v>144.4</c:v>
                      </c:pt>
                      <c:pt idx="885">
                        <c:v>144</c:v>
                      </c:pt>
                      <c:pt idx="886">
                        <c:v>143.69999999999999</c:v>
                      </c:pt>
                      <c:pt idx="887">
                        <c:v>143.4</c:v>
                      </c:pt>
                      <c:pt idx="888">
                        <c:v>143</c:v>
                      </c:pt>
                      <c:pt idx="889">
                        <c:v>142.69999999999999</c:v>
                      </c:pt>
                      <c:pt idx="890">
                        <c:v>142.30000000000001</c:v>
                      </c:pt>
                      <c:pt idx="891">
                        <c:v>142</c:v>
                      </c:pt>
                      <c:pt idx="892">
                        <c:v>141.6</c:v>
                      </c:pt>
                      <c:pt idx="893">
                        <c:v>141.30000000000001</c:v>
                      </c:pt>
                      <c:pt idx="894">
                        <c:v>140.9</c:v>
                      </c:pt>
                      <c:pt idx="895">
                        <c:v>140.6</c:v>
                      </c:pt>
                      <c:pt idx="896">
                        <c:v>140.30000000000001</c:v>
                      </c:pt>
                      <c:pt idx="897">
                        <c:v>139.9</c:v>
                      </c:pt>
                      <c:pt idx="898">
                        <c:v>139.6</c:v>
                      </c:pt>
                      <c:pt idx="899">
                        <c:v>139.19999999999999</c:v>
                      </c:pt>
                      <c:pt idx="900">
                        <c:v>138.9</c:v>
                      </c:pt>
                      <c:pt idx="901">
                        <c:v>138.6</c:v>
                      </c:pt>
                      <c:pt idx="902">
                        <c:v>138.19999999999999</c:v>
                      </c:pt>
                      <c:pt idx="903">
                        <c:v>137.9</c:v>
                      </c:pt>
                      <c:pt idx="904">
                        <c:v>137.5</c:v>
                      </c:pt>
                      <c:pt idx="905">
                        <c:v>137.19999999999999</c:v>
                      </c:pt>
                      <c:pt idx="906">
                        <c:v>136.9</c:v>
                      </c:pt>
                      <c:pt idx="907">
                        <c:v>136.5</c:v>
                      </c:pt>
                      <c:pt idx="908">
                        <c:v>136.19999999999999</c:v>
                      </c:pt>
                      <c:pt idx="909">
                        <c:v>135.9</c:v>
                      </c:pt>
                      <c:pt idx="910">
                        <c:v>135.5</c:v>
                      </c:pt>
                      <c:pt idx="911">
                        <c:v>135.19999999999999</c:v>
                      </c:pt>
                      <c:pt idx="912">
                        <c:v>134.80000000000001</c:v>
                      </c:pt>
                      <c:pt idx="913">
                        <c:v>134.5</c:v>
                      </c:pt>
                      <c:pt idx="914">
                        <c:v>134.19999999999999</c:v>
                      </c:pt>
                      <c:pt idx="915">
                        <c:v>133.80000000000001</c:v>
                      </c:pt>
                      <c:pt idx="916">
                        <c:v>133.5</c:v>
                      </c:pt>
                      <c:pt idx="917">
                        <c:v>133.19999999999999</c:v>
                      </c:pt>
                      <c:pt idx="918">
                        <c:v>132.80000000000001</c:v>
                      </c:pt>
                      <c:pt idx="919">
                        <c:v>132.5</c:v>
                      </c:pt>
                      <c:pt idx="920">
                        <c:v>132.19999999999999</c:v>
                      </c:pt>
                      <c:pt idx="921">
                        <c:v>131.80000000000001</c:v>
                      </c:pt>
                      <c:pt idx="922">
                        <c:v>131.5</c:v>
                      </c:pt>
                      <c:pt idx="923">
                        <c:v>131.19999999999999</c:v>
                      </c:pt>
                      <c:pt idx="924">
                        <c:v>130.9</c:v>
                      </c:pt>
                      <c:pt idx="925">
                        <c:v>130.5</c:v>
                      </c:pt>
                      <c:pt idx="926">
                        <c:v>130.19999999999999</c:v>
                      </c:pt>
                      <c:pt idx="927">
                        <c:v>129.9</c:v>
                      </c:pt>
                      <c:pt idx="928">
                        <c:v>129.6</c:v>
                      </c:pt>
                      <c:pt idx="929">
                        <c:v>129.19999999999999</c:v>
                      </c:pt>
                      <c:pt idx="930">
                        <c:v>128.9</c:v>
                      </c:pt>
                      <c:pt idx="931">
                        <c:v>128.6</c:v>
                      </c:pt>
                      <c:pt idx="932">
                        <c:v>128.30000000000001</c:v>
                      </c:pt>
                      <c:pt idx="933">
                        <c:v>127.9</c:v>
                      </c:pt>
                      <c:pt idx="934">
                        <c:v>127.6</c:v>
                      </c:pt>
                      <c:pt idx="935">
                        <c:v>127.3</c:v>
                      </c:pt>
                      <c:pt idx="936">
                        <c:v>127</c:v>
                      </c:pt>
                      <c:pt idx="937">
                        <c:v>126.7</c:v>
                      </c:pt>
                      <c:pt idx="938">
                        <c:v>126.4</c:v>
                      </c:pt>
                      <c:pt idx="939">
                        <c:v>126</c:v>
                      </c:pt>
                      <c:pt idx="940">
                        <c:v>125.7</c:v>
                      </c:pt>
                      <c:pt idx="941">
                        <c:v>125.4</c:v>
                      </c:pt>
                      <c:pt idx="942">
                        <c:v>125.1</c:v>
                      </c:pt>
                      <c:pt idx="943">
                        <c:v>124.8</c:v>
                      </c:pt>
                      <c:pt idx="944">
                        <c:v>124.5</c:v>
                      </c:pt>
                      <c:pt idx="945">
                        <c:v>124.2</c:v>
                      </c:pt>
                      <c:pt idx="946">
                        <c:v>123.9</c:v>
                      </c:pt>
                      <c:pt idx="947">
                        <c:v>123.6</c:v>
                      </c:pt>
                      <c:pt idx="948">
                        <c:v>123.3</c:v>
                      </c:pt>
                      <c:pt idx="949">
                        <c:v>123</c:v>
                      </c:pt>
                      <c:pt idx="950">
                        <c:v>122.7</c:v>
                      </c:pt>
                      <c:pt idx="951">
                        <c:v>122.4</c:v>
                      </c:pt>
                      <c:pt idx="952">
                        <c:v>122.1</c:v>
                      </c:pt>
                      <c:pt idx="953">
                        <c:v>121.8</c:v>
                      </c:pt>
                      <c:pt idx="954">
                        <c:v>121.5</c:v>
                      </c:pt>
                      <c:pt idx="955">
                        <c:v>121.2</c:v>
                      </c:pt>
                      <c:pt idx="956">
                        <c:v>120.9</c:v>
                      </c:pt>
                      <c:pt idx="957">
                        <c:v>120.6</c:v>
                      </c:pt>
                      <c:pt idx="958">
                        <c:v>120.3</c:v>
                      </c:pt>
                      <c:pt idx="959">
                        <c:v>120</c:v>
                      </c:pt>
                      <c:pt idx="960">
                        <c:v>119.7</c:v>
                      </c:pt>
                      <c:pt idx="961">
                        <c:v>119.4</c:v>
                      </c:pt>
                      <c:pt idx="962">
                        <c:v>119.1</c:v>
                      </c:pt>
                      <c:pt idx="963">
                        <c:v>118.8</c:v>
                      </c:pt>
                      <c:pt idx="964">
                        <c:v>118.6</c:v>
                      </c:pt>
                      <c:pt idx="965">
                        <c:v>118.3</c:v>
                      </c:pt>
                      <c:pt idx="966">
                        <c:v>118</c:v>
                      </c:pt>
                      <c:pt idx="967">
                        <c:v>117.7</c:v>
                      </c:pt>
                      <c:pt idx="968">
                        <c:v>117.4</c:v>
                      </c:pt>
                      <c:pt idx="969">
                        <c:v>117.1</c:v>
                      </c:pt>
                      <c:pt idx="970">
                        <c:v>116.8</c:v>
                      </c:pt>
                      <c:pt idx="971">
                        <c:v>116.5</c:v>
                      </c:pt>
                      <c:pt idx="972">
                        <c:v>116.3</c:v>
                      </c:pt>
                      <c:pt idx="973">
                        <c:v>116</c:v>
                      </c:pt>
                      <c:pt idx="974">
                        <c:v>115.7</c:v>
                      </c:pt>
                      <c:pt idx="975">
                        <c:v>115.4</c:v>
                      </c:pt>
                      <c:pt idx="976">
                        <c:v>115.1</c:v>
                      </c:pt>
                      <c:pt idx="977">
                        <c:v>114.9</c:v>
                      </c:pt>
                      <c:pt idx="978">
                        <c:v>114.6</c:v>
                      </c:pt>
                      <c:pt idx="979">
                        <c:v>114.3</c:v>
                      </c:pt>
                      <c:pt idx="980">
                        <c:v>114</c:v>
                      </c:pt>
                      <c:pt idx="981">
                        <c:v>113.7</c:v>
                      </c:pt>
                      <c:pt idx="982">
                        <c:v>113.5</c:v>
                      </c:pt>
                      <c:pt idx="983">
                        <c:v>113.2</c:v>
                      </c:pt>
                      <c:pt idx="984">
                        <c:v>112.9</c:v>
                      </c:pt>
                      <c:pt idx="985">
                        <c:v>112.6</c:v>
                      </c:pt>
                      <c:pt idx="986">
                        <c:v>112.4</c:v>
                      </c:pt>
                      <c:pt idx="987">
                        <c:v>112.1</c:v>
                      </c:pt>
                      <c:pt idx="988">
                        <c:v>111.8</c:v>
                      </c:pt>
                      <c:pt idx="989">
                        <c:v>111.5</c:v>
                      </c:pt>
                      <c:pt idx="990">
                        <c:v>111.3</c:v>
                      </c:pt>
                      <c:pt idx="991">
                        <c:v>111</c:v>
                      </c:pt>
                      <c:pt idx="992">
                        <c:v>110.7</c:v>
                      </c:pt>
                      <c:pt idx="993">
                        <c:v>110.4</c:v>
                      </c:pt>
                      <c:pt idx="994">
                        <c:v>110.2</c:v>
                      </c:pt>
                      <c:pt idx="995">
                        <c:v>109.9</c:v>
                      </c:pt>
                      <c:pt idx="996">
                        <c:v>109.6</c:v>
                      </c:pt>
                      <c:pt idx="997">
                        <c:v>109.4</c:v>
                      </c:pt>
                      <c:pt idx="998">
                        <c:v>109.1</c:v>
                      </c:pt>
                      <c:pt idx="999">
                        <c:v>108.8</c:v>
                      </c:pt>
                      <c:pt idx="1000">
                        <c:v>108.6</c:v>
                      </c:pt>
                      <c:pt idx="1001">
                        <c:v>108.3</c:v>
                      </c:pt>
                      <c:pt idx="1002">
                        <c:v>108</c:v>
                      </c:pt>
                      <c:pt idx="1003">
                        <c:v>107.8</c:v>
                      </c:pt>
                      <c:pt idx="1004">
                        <c:v>107.5</c:v>
                      </c:pt>
                      <c:pt idx="1005">
                        <c:v>107.3</c:v>
                      </c:pt>
                      <c:pt idx="1006">
                        <c:v>107</c:v>
                      </c:pt>
                      <c:pt idx="1007">
                        <c:v>106.7</c:v>
                      </c:pt>
                      <c:pt idx="1008">
                        <c:v>106.5</c:v>
                      </c:pt>
                      <c:pt idx="1009">
                        <c:v>106.2</c:v>
                      </c:pt>
                      <c:pt idx="1010">
                        <c:v>106</c:v>
                      </c:pt>
                      <c:pt idx="1011">
                        <c:v>105.7</c:v>
                      </c:pt>
                      <c:pt idx="1012">
                        <c:v>105.4</c:v>
                      </c:pt>
                      <c:pt idx="1013">
                        <c:v>105.2</c:v>
                      </c:pt>
                      <c:pt idx="1014">
                        <c:v>104.9</c:v>
                      </c:pt>
                      <c:pt idx="1015">
                        <c:v>104.7</c:v>
                      </c:pt>
                      <c:pt idx="1016">
                        <c:v>104.4</c:v>
                      </c:pt>
                      <c:pt idx="1017">
                        <c:v>104.2</c:v>
                      </c:pt>
                      <c:pt idx="1018">
                        <c:v>103.9</c:v>
                      </c:pt>
                      <c:pt idx="1019">
                        <c:v>103.7</c:v>
                      </c:pt>
                      <c:pt idx="1020">
                        <c:v>103.4</c:v>
                      </c:pt>
                      <c:pt idx="1021">
                        <c:v>103.2</c:v>
                      </c:pt>
                      <c:pt idx="1022">
                        <c:v>102.9</c:v>
                      </c:pt>
                      <c:pt idx="1023">
                        <c:v>102.7</c:v>
                      </c:pt>
                      <c:pt idx="1024">
                        <c:v>102.4</c:v>
                      </c:pt>
                      <c:pt idx="1025">
                        <c:v>102.2</c:v>
                      </c:pt>
                      <c:pt idx="1026">
                        <c:v>102</c:v>
                      </c:pt>
                      <c:pt idx="1027">
                        <c:v>101.7</c:v>
                      </c:pt>
                      <c:pt idx="1028">
                        <c:v>101.5</c:v>
                      </c:pt>
                      <c:pt idx="1029">
                        <c:v>101.2</c:v>
                      </c:pt>
                      <c:pt idx="1030">
                        <c:v>101</c:v>
                      </c:pt>
                      <c:pt idx="1031">
                        <c:v>100.8</c:v>
                      </c:pt>
                      <c:pt idx="1032">
                        <c:v>100.5</c:v>
                      </c:pt>
                      <c:pt idx="1033">
                        <c:v>100.3</c:v>
                      </c:pt>
                      <c:pt idx="1034">
                        <c:v>100</c:v>
                      </c:pt>
                      <c:pt idx="1035">
                        <c:v>99.8</c:v>
                      </c:pt>
                      <c:pt idx="1036">
                        <c:v>99.6</c:v>
                      </c:pt>
                      <c:pt idx="1037">
                        <c:v>99.3</c:v>
                      </c:pt>
                      <c:pt idx="1038">
                        <c:v>99.1</c:v>
                      </c:pt>
                      <c:pt idx="1039">
                        <c:v>98.9</c:v>
                      </c:pt>
                      <c:pt idx="1040">
                        <c:v>98.7</c:v>
                      </c:pt>
                      <c:pt idx="1041">
                        <c:v>98.4</c:v>
                      </c:pt>
                      <c:pt idx="1042">
                        <c:v>98.2</c:v>
                      </c:pt>
                      <c:pt idx="1043">
                        <c:v>98</c:v>
                      </c:pt>
                      <c:pt idx="1044">
                        <c:v>97.8</c:v>
                      </c:pt>
                      <c:pt idx="1045">
                        <c:v>97.5</c:v>
                      </c:pt>
                      <c:pt idx="1046">
                        <c:v>97.3</c:v>
                      </c:pt>
                      <c:pt idx="1047">
                        <c:v>97.1</c:v>
                      </c:pt>
                      <c:pt idx="1048">
                        <c:v>96.9</c:v>
                      </c:pt>
                      <c:pt idx="1049">
                        <c:v>96.7</c:v>
                      </c:pt>
                      <c:pt idx="1050">
                        <c:v>96.5</c:v>
                      </c:pt>
                      <c:pt idx="1051">
                        <c:v>96.3</c:v>
                      </c:pt>
                      <c:pt idx="1052">
                        <c:v>96</c:v>
                      </c:pt>
                      <c:pt idx="1053">
                        <c:v>95.8</c:v>
                      </c:pt>
                      <c:pt idx="1054">
                        <c:v>95.6</c:v>
                      </c:pt>
                      <c:pt idx="1055">
                        <c:v>95.4</c:v>
                      </c:pt>
                      <c:pt idx="1056">
                        <c:v>95.2</c:v>
                      </c:pt>
                      <c:pt idx="1057">
                        <c:v>95</c:v>
                      </c:pt>
                      <c:pt idx="1058">
                        <c:v>94.8</c:v>
                      </c:pt>
                      <c:pt idx="1059">
                        <c:v>94.6</c:v>
                      </c:pt>
                      <c:pt idx="1060">
                        <c:v>94.4</c:v>
                      </c:pt>
                      <c:pt idx="1061">
                        <c:v>94.2</c:v>
                      </c:pt>
                      <c:pt idx="1062">
                        <c:v>94</c:v>
                      </c:pt>
                      <c:pt idx="1063">
                        <c:v>93.9</c:v>
                      </c:pt>
                      <c:pt idx="1064">
                        <c:v>93.7</c:v>
                      </c:pt>
                      <c:pt idx="1065">
                        <c:v>93.5</c:v>
                      </c:pt>
                      <c:pt idx="1066">
                        <c:v>93.3</c:v>
                      </c:pt>
                      <c:pt idx="1067">
                        <c:v>93.1</c:v>
                      </c:pt>
                      <c:pt idx="1068">
                        <c:v>93</c:v>
                      </c:pt>
                      <c:pt idx="1069">
                        <c:v>92.8</c:v>
                      </c:pt>
                      <c:pt idx="1070">
                        <c:v>92.6</c:v>
                      </c:pt>
                      <c:pt idx="1071">
                        <c:v>92.4</c:v>
                      </c:pt>
                      <c:pt idx="1072">
                        <c:v>92.3</c:v>
                      </c:pt>
                      <c:pt idx="1073">
                        <c:v>92.1</c:v>
                      </c:pt>
                      <c:pt idx="1074">
                        <c:v>91.9</c:v>
                      </c:pt>
                      <c:pt idx="1075">
                        <c:v>91.8</c:v>
                      </c:pt>
                      <c:pt idx="1076">
                        <c:v>91.6</c:v>
                      </c:pt>
                      <c:pt idx="1077">
                        <c:v>91.4</c:v>
                      </c:pt>
                      <c:pt idx="1078">
                        <c:v>91.3</c:v>
                      </c:pt>
                      <c:pt idx="1079">
                        <c:v>91.1</c:v>
                      </c:pt>
                      <c:pt idx="1080">
                        <c:v>90.9</c:v>
                      </c:pt>
                      <c:pt idx="1081">
                        <c:v>90.8</c:v>
                      </c:pt>
                      <c:pt idx="1082">
                        <c:v>90.6</c:v>
                      </c:pt>
                      <c:pt idx="1083">
                        <c:v>90.5</c:v>
                      </c:pt>
                      <c:pt idx="1084">
                        <c:v>90.3</c:v>
                      </c:pt>
                      <c:pt idx="1085">
                        <c:v>90.2</c:v>
                      </c:pt>
                      <c:pt idx="1086">
                        <c:v>90</c:v>
                      </c:pt>
                      <c:pt idx="1087">
                        <c:v>89.9</c:v>
                      </c:pt>
                      <c:pt idx="1088">
                        <c:v>89.7</c:v>
                      </c:pt>
                      <c:pt idx="1089">
                        <c:v>89.6</c:v>
                      </c:pt>
                      <c:pt idx="1090">
                        <c:v>89.4</c:v>
                      </c:pt>
                      <c:pt idx="1091">
                        <c:v>89.3</c:v>
                      </c:pt>
                      <c:pt idx="1092">
                        <c:v>89.2</c:v>
                      </c:pt>
                      <c:pt idx="1093">
                        <c:v>89</c:v>
                      </c:pt>
                      <c:pt idx="1094">
                        <c:v>88.9</c:v>
                      </c:pt>
                      <c:pt idx="1095">
                        <c:v>88.8</c:v>
                      </c:pt>
                      <c:pt idx="1096">
                        <c:v>88.6</c:v>
                      </c:pt>
                      <c:pt idx="1097">
                        <c:v>88.5</c:v>
                      </c:pt>
                      <c:pt idx="1098">
                        <c:v>88.4</c:v>
                      </c:pt>
                      <c:pt idx="1099">
                        <c:v>88.2</c:v>
                      </c:pt>
                      <c:pt idx="1100">
                        <c:v>88.1</c:v>
                      </c:pt>
                      <c:pt idx="1101">
                        <c:v>88</c:v>
                      </c:pt>
                      <c:pt idx="1102">
                        <c:v>87.8</c:v>
                      </c:pt>
                      <c:pt idx="1103">
                        <c:v>87.7</c:v>
                      </c:pt>
                      <c:pt idx="1104">
                        <c:v>87.6</c:v>
                      </c:pt>
                      <c:pt idx="1105">
                        <c:v>87.5</c:v>
                      </c:pt>
                      <c:pt idx="1106">
                        <c:v>87.3</c:v>
                      </c:pt>
                      <c:pt idx="1107">
                        <c:v>87.2</c:v>
                      </c:pt>
                      <c:pt idx="1108">
                        <c:v>87.1</c:v>
                      </c:pt>
                      <c:pt idx="1109">
                        <c:v>87</c:v>
                      </c:pt>
                      <c:pt idx="1110">
                        <c:v>86.9</c:v>
                      </c:pt>
                      <c:pt idx="1111">
                        <c:v>86.8</c:v>
                      </c:pt>
                      <c:pt idx="1112">
                        <c:v>86.7</c:v>
                      </c:pt>
                      <c:pt idx="1113">
                        <c:v>86.5</c:v>
                      </c:pt>
                      <c:pt idx="1114">
                        <c:v>86.4</c:v>
                      </c:pt>
                      <c:pt idx="1115">
                        <c:v>86.3</c:v>
                      </c:pt>
                      <c:pt idx="1116">
                        <c:v>86.2</c:v>
                      </c:pt>
                      <c:pt idx="1117">
                        <c:v>86.1</c:v>
                      </c:pt>
                      <c:pt idx="1118">
                        <c:v>86</c:v>
                      </c:pt>
                      <c:pt idx="1119">
                        <c:v>85.9</c:v>
                      </c:pt>
                      <c:pt idx="1120">
                        <c:v>85.8</c:v>
                      </c:pt>
                      <c:pt idx="1121">
                        <c:v>85.8</c:v>
                      </c:pt>
                      <c:pt idx="1122">
                        <c:v>85.7</c:v>
                      </c:pt>
                      <c:pt idx="1123">
                        <c:v>85.6</c:v>
                      </c:pt>
                      <c:pt idx="1124">
                        <c:v>85.5</c:v>
                      </c:pt>
                      <c:pt idx="1125">
                        <c:v>85.4</c:v>
                      </c:pt>
                      <c:pt idx="1126">
                        <c:v>85.3</c:v>
                      </c:pt>
                      <c:pt idx="1127">
                        <c:v>85.2</c:v>
                      </c:pt>
                      <c:pt idx="1128">
                        <c:v>85.2</c:v>
                      </c:pt>
                      <c:pt idx="1129">
                        <c:v>85.1</c:v>
                      </c:pt>
                      <c:pt idx="1130">
                        <c:v>85</c:v>
                      </c:pt>
                      <c:pt idx="1131">
                        <c:v>84.9</c:v>
                      </c:pt>
                      <c:pt idx="1132">
                        <c:v>84.9</c:v>
                      </c:pt>
                      <c:pt idx="1133">
                        <c:v>84.8</c:v>
                      </c:pt>
                      <c:pt idx="1134">
                        <c:v>84.8</c:v>
                      </c:pt>
                      <c:pt idx="1135">
                        <c:v>84.7</c:v>
                      </c:pt>
                      <c:pt idx="1136">
                        <c:v>84.7</c:v>
                      </c:pt>
                      <c:pt idx="1137">
                        <c:v>84.6</c:v>
                      </c:pt>
                      <c:pt idx="1138">
                        <c:v>84.5</c:v>
                      </c:pt>
                      <c:pt idx="1139">
                        <c:v>84.5</c:v>
                      </c:pt>
                      <c:pt idx="1140">
                        <c:v>84.4</c:v>
                      </c:pt>
                      <c:pt idx="1141">
                        <c:v>84.4</c:v>
                      </c:pt>
                      <c:pt idx="1142">
                        <c:v>84.4</c:v>
                      </c:pt>
                      <c:pt idx="1143">
                        <c:v>84.3</c:v>
                      </c:pt>
                      <c:pt idx="1144">
                        <c:v>84.3</c:v>
                      </c:pt>
                      <c:pt idx="1145">
                        <c:v>84.3</c:v>
                      </c:pt>
                      <c:pt idx="1146">
                        <c:v>84.2</c:v>
                      </c:pt>
                      <c:pt idx="1147">
                        <c:v>84.2</c:v>
                      </c:pt>
                      <c:pt idx="1148">
                        <c:v>84.2</c:v>
                      </c:pt>
                      <c:pt idx="1149">
                        <c:v>84.2</c:v>
                      </c:pt>
                      <c:pt idx="1150">
                        <c:v>84.2</c:v>
                      </c:pt>
                      <c:pt idx="1151">
                        <c:v>84.1</c:v>
                      </c:pt>
                      <c:pt idx="1152">
                        <c:v>84.1</c:v>
                      </c:pt>
                      <c:pt idx="1153">
                        <c:v>84.1</c:v>
                      </c:pt>
                      <c:pt idx="1154">
                        <c:v>84.1</c:v>
                      </c:pt>
                      <c:pt idx="1155">
                        <c:v>84.1</c:v>
                      </c:pt>
                      <c:pt idx="1156">
                        <c:v>84.1</c:v>
                      </c:pt>
                      <c:pt idx="1157">
                        <c:v>84.1</c:v>
                      </c:pt>
                      <c:pt idx="1158">
                        <c:v>84.1</c:v>
                      </c:pt>
                      <c:pt idx="1159">
                        <c:v>84.1</c:v>
                      </c:pt>
                      <c:pt idx="1160">
                        <c:v>84.1</c:v>
                      </c:pt>
                      <c:pt idx="1161">
                        <c:v>84.1</c:v>
                      </c:pt>
                      <c:pt idx="1162">
                        <c:v>84.1</c:v>
                      </c:pt>
                      <c:pt idx="1163">
                        <c:v>84.1</c:v>
                      </c:pt>
                      <c:pt idx="1164">
                        <c:v>84.1</c:v>
                      </c:pt>
                      <c:pt idx="1165">
                        <c:v>84.2</c:v>
                      </c:pt>
                      <c:pt idx="1166">
                        <c:v>84.2</c:v>
                      </c:pt>
                      <c:pt idx="1167">
                        <c:v>84.2</c:v>
                      </c:pt>
                      <c:pt idx="1168">
                        <c:v>84.2</c:v>
                      </c:pt>
                      <c:pt idx="1169">
                        <c:v>84.2</c:v>
                      </c:pt>
                      <c:pt idx="1170">
                        <c:v>84.2</c:v>
                      </c:pt>
                      <c:pt idx="1171">
                        <c:v>84.3</c:v>
                      </c:pt>
                      <c:pt idx="1172">
                        <c:v>84.3</c:v>
                      </c:pt>
                      <c:pt idx="1173">
                        <c:v>84.3</c:v>
                      </c:pt>
                      <c:pt idx="1174">
                        <c:v>84.3</c:v>
                      </c:pt>
                      <c:pt idx="1175">
                        <c:v>84.4</c:v>
                      </c:pt>
                      <c:pt idx="1176">
                        <c:v>84.4</c:v>
                      </c:pt>
                      <c:pt idx="1177">
                        <c:v>84.4</c:v>
                      </c:pt>
                      <c:pt idx="1178">
                        <c:v>84.5</c:v>
                      </c:pt>
                      <c:pt idx="1179">
                        <c:v>84.5</c:v>
                      </c:pt>
                      <c:pt idx="1180">
                        <c:v>84.5</c:v>
                      </c:pt>
                      <c:pt idx="1181">
                        <c:v>84.6</c:v>
                      </c:pt>
                      <c:pt idx="1182">
                        <c:v>84.6</c:v>
                      </c:pt>
                      <c:pt idx="1183">
                        <c:v>84.7</c:v>
                      </c:pt>
                      <c:pt idx="1184">
                        <c:v>84.7</c:v>
                      </c:pt>
                      <c:pt idx="1185">
                        <c:v>84.7</c:v>
                      </c:pt>
                      <c:pt idx="1186">
                        <c:v>84.8</c:v>
                      </c:pt>
                      <c:pt idx="1187">
                        <c:v>84.8</c:v>
                      </c:pt>
                      <c:pt idx="1188">
                        <c:v>84.9</c:v>
                      </c:pt>
                      <c:pt idx="1189">
                        <c:v>84.9</c:v>
                      </c:pt>
                      <c:pt idx="1190">
                        <c:v>84.9</c:v>
                      </c:pt>
                      <c:pt idx="1191">
                        <c:v>85</c:v>
                      </c:pt>
                      <c:pt idx="1192">
                        <c:v>85</c:v>
                      </c:pt>
                      <c:pt idx="1193">
                        <c:v>85.1</c:v>
                      </c:pt>
                      <c:pt idx="1194">
                        <c:v>85.1</c:v>
                      </c:pt>
                      <c:pt idx="1195">
                        <c:v>85.2</c:v>
                      </c:pt>
                      <c:pt idx="1196">
                        <c:v>85.2</c:v>
                      </c:pt>
                      <c:pt idx="1197">
                        <c:v>85.3</c:v>
                      </c:pt>
                      <c:pt idx="1198">
                        <c:v>85.3</c:v>
                      </c:pt>
                      <c:pt idx="1199">
                        <c:v>85.4</c:v>
                      </c:pt>
                      <c:pt idx="1200">
                        <c:v>85.4</c:v>
                      </c:pt>
                      <c:pt idx="1201">
                        <c:v>85.5</c:v>
                      </c:pt>
                      <c:pt idx="1202">
                        <c:v>85.5</c:v>
                      </c:pt>
                      <c:pt idx="1203">
                        <c:v>85.6</c:v>
                      </c:pt>
                      <c:pt idx="1204">
                        <c:v>85.6</c:v>
                      </c:pt>
                      <c:pt idx="1205">
                        <c:v>85.7</c:v>
                      </c:pt>
                      <c:pt idx="1206">
                        <c:v>85.7</c:v>
                      </c:pt>
                      <c:pt idx="1207">
                        <c:v>85.8</c:v>
                      </c:pt>
                      <c:pt idx="1208">
                        <c:v>85.8</c:v>
                      </c:pt>
                      <c:pt idx="1209">
                        <c:v>85.9</c:v>
                      </c:pt>
                      <c:pt idx="1210">
                        <c:v>85.9</c:v>
                      </c:pt>
                      <c:pt idx="1211">
                        <c:v>86</c:v>
                      </c:pt>
                      <c:pt idx="1212">
                        <c:v>86.1</c:v>
                      </c:pt>
                      <c:pt idx="1213">
                        <c:v>86.1</c:v>
                      </c:pt>
                      <c:pt idx="1214">
                        <c:v>86.2</c:v>
                      </c:pt>
                      <c:pt idx="1215">
                        <c:v>86.2</c:v>
                      </c:pt>
                      <c:pt idx="1216">
                        <c:v>86.3</c:v>
                      </c:pt>
                      <c:pt idx="1217">
                        <c:v>86.4</c:v>
                      </c:pt>
                      <c:pt idx="1218">
                        <c:v>86.4</c:v>
                      </c:pt>
                      <c:pt idx="1219">
                        <c:v>86.5</c:v>
                      </c:pt>
                      <c:pt idx="1220">
                        <c:v>86.5</c:v>
                      </c:pt>
                      <c:pt idx="1221">
                        <c:v>86.6</c:v>
                      </c:pt>
                      <c:pt idx="1222">
                        <c:v>86.7</c:v>
                      </c:pt>
                      <c:pt idx="1223">
                        <c:v>86.7</c:v>
                      </c:pt>
                      <c:pt idx="1224">
                        <c:v>86.8</c:v>
                      </c:pt>
                      <c:pt idx="1225">
                        <c:v>86.9</c:v>
                      </c:pt>
                      <c:pt idx="1226">
                        <c:v>86.9</c:v>
                      </c:pt>
                      <c:pt idx="1227">
                        <c:v>87</c:v>
                      </c:pt>
                      <c:pt idx="1228">
                        <c:v>87.1</c:v>
                      </c:pt>
                      <c:pt idx="1229">
                        <c:v>87.1</c:v>
                      </c:pt>
                      <c:pt idx="1230">
                        <c:v>87.2</c:v>
                      </c:pt>
                      <c:pt idx="1231">
                        <c:v>87.3</c:v>
                      </c:pt>
                      <c:pt idx="1232">
                        <c:v>87.3</c:v>
                      </c:pt>
                      <c:pt idx="1233">
                        <c:v>87.4</c:v>
                      </c:pt>
                      <c:pt idx="1234">
                        <c:v>87.4</c:v>
                      </c:pt>
                      <c:pt idx="1235">
                        <c:v>87.5</c:v>
                      </c:pt>
                      <c:pt idx="1236">
                        <c:v>87.6</c:v>
                      </c:pt>
                      <c:pt idx="1237">
                        <c:v>87.7</c:v>
                      </c:pt>
                      <c:pt idx="1238">
                        <c:v>87.7</c:v>
                      </c:pt>
                      <c:pt idx="1239">
                        <c:v>87.8</c:v>
                      </c:pt>
                      <c:pt idx="1240">
                        <c:v>87.9</c:v>
                      </c:pt>
                      <c:pt idx="1241">
                        <c:v>87.9</c:v>
                      </c:pt>
                      <c:pt idx="1242">
                        <c:v>88</c:v>
                      </c:pt>
                      <c:pt idx="1243">
                        <c:v>88.1</c:v>
                      </c:pt>
                      <c:pt idx="1244">
                        <c:v>88.1</c:v>
                      </c:pt>
                      <c:pt idx="1245">
                        <c:v>88.2</c:v>
                      </c:pt>
                      <c:pt idx="1246">
                        <c:v>88.3</c:v>
                      </c:pt>
                      <c:pt idx="1247">
                        <c:v>88.3</c:v>
                      </c:pt>
                      <c:pt idx="1248">
                        <c:v>88.4</c:v>
                      </c:pt>
                      <c:pt idx="1249">
                        <c:v>88.5</c:v>
                      </c:pt>
                      <c:pt idx="1250">
                        <c:v>88.5</c:v>
                      </c:pt>
                      <c:pt idx="1251">
                        <c:v>88.6</c:v>
                      </c:pt>
                      <c:pt idx="1252">
                        <c:v>88.7</c:v>
                      </c:pt>
                      <c:pt idx="1253">
                        <c:v>88.8</c:v>
                      </c:pt>
                      <c:pt idx="1254">
                        <c:v>88.8</c:v>
                      </c:pt>
                      <c:pt idx="1255">
                        <c:v>88.9</c:v>
                      </c:pt>
                      <c:pt idx="1256">
                        <c:v>89</c:v>
                      </c:pt>
                      <c:pt idx="1257">
                        <c:v>89.1</c:v>
                      </c:pt>
                      <c:pt idx="1258">
                        <c:v>89.1</c:v>
                      </c:pt>
                      <c:pt idx="1259">
                        <c:v>89.2</c:v>
                      </c:pt>
                      <c:pt idx="1260">
                        <c:v>89.3</c:v>
                      </c:pt>
                      <c:pt idx="1261">
                        <c:v>89.3</c:v>
                      </c:pt>
                      <c:pt idx="1262">
                        <c:v>89.4</c:v>
                      </c:pt>
                      <c:pt idx="1263">
                        <c:v>89.5</c:v>
                      </c:pt>
                      <c:pt idx="1264">
                        <c:v>89.6</c:v>
                      </c:pt>
                      <c:pt idx="1265">
                        <c:v>89.7</c:v>
                      </c:pt>
                      <c:pt idx="1266">
                        <c:v>89.7</c:v>
                      </c:pt>
                      <c:pt idx="1267">
                        <c:v>89.8</c:v>
                      </c:pt>
                      <c:pt idx="1268">
                        <c:v>89.9</c:v>
                      </c:pt>
                      <c:pt idx="1269">
                        <c:v>90</c:v>
                      </c:pt>
                      <c:pt idx="1270">
                        <c:v>90</c:v>
                      </c:pt>
                      <c:pt idx="1271">
                        <c:v>90.1</c:v>
                      </c:pt>
                      <c:pt idx="1272">
                        <c:v>90.2</c:v>
                      </c:pt>
                      <c:pt idx="1273">
                        <c:v>90.3</c:v>
                      </c:pt>
                      <c:pt idx="1274">
                        <c:v>90.4</c:v>
                      </c:pt>
                      <c:pt idx="1275">
                        <c:v>90.5</c:v>
                      </c:pt>
                      <c:pt idx="1276">
                        <c:v>90.5</c:v>
                      </c:pt>
                      <c:pt idx="1277">
                        <c:v>90.6</c:v>
                      </c:pt>
                      <c:pt idx="1278">
                        <c:v>90.7</c:v>
                      </c:pt>
                      <c:pt idx="1279">
                        <c:v>90.8</c:v>
                      </c:pt>
                      <c:pt idx="1280">
                        <c:v>90.9</c:v>
                      </c:pt>
                      <c:pt idx="1281">
                        <c:v>91</c:v>
                      </c:pt>
                      <c:pt idx="1282">
                        <c:v>91</c:v>
                      </c:pt>
                      <c:pt idx="1283">
                        <c:v>91.1</c:v>
                      </c:pt>
                      <c:pt idx="1284">
                        <c:v>91.2</c:v>
                      </c:pt>
                      <c:pt idx="1285">
                        <c:v>91.3</c:v>
                      </c:pt>
                      <c:pt idx="1286">
                        <c:v>91.4</c:v>
                      </c:pt>
                      <c:pt idx="1287">
                        <c:v>91.5</c:v>
                      </c:pt>
                      <c:pt idx="1288">
                        <c:v>91.6</c:v>
                      </c:pt>
                      <c:pt idx="1289">
                        <c:v>91.7</c:v>
                      </c:pt>
                      <c:pt idx="1290">
                        <c:v>91.8</c:v>
                      </c:pt>
                      <c:pt idx="1291">
                        <c:v>91.9</c:v>
                      </c:pt>
                      <c:pt idx="1292">
                        <c:v>92</c:v>
                      </c:pt>
                      <c:pt idx="1293">
                        <c:v>92.1</c:v>
                      </c:pt>
                      <c:pt idx="1294">
                        <c:v>92.2</c:v>
                      </c:pt>
                      <c:pt idx="1295">
                        <c:v>92.3</c:v>
                      </c:pt>
                      <c:pt idx="1296">
                        <c:v>92.4</c:v>
                      </c:pt>
                      <c:pt idx="1297">
                        <c:v>92.4</c:v>
                      </c:pt>
                      <c:pt idx="1298">
                        <c:v>92.5</c:v>
                      </c:pt>
                      <c:pt idx="1299">
                        <c:v>92.7</c:v>
                      </c:pt>
                      <c:pt idx="1300">
                        <c:v>92.7</c:v>
                      </c:pt>
                      <c:pt idx="1301">
                        <c:v>92.8</c:v>
                      </c:pt>
                      <c:pt idx="1302">
                        <c:v>92.9</c:v>
                      </c:pt>
                      <c:pt idx="1303">
                        <c:v>93</c:v>
                      </c:pt>
                      <c:pt idx="1304">
                        <c:v>93.1</c:v>
                      </c:pt>
                      <c:pt idx="1305">
                        <c:v>93.2</c:v>
                      </c:pt>
                      <c:pt idx="1306">
                        <c:v>93.3</c:v>
                      </c:pt>
                      <c:pt idx="1307">
                        <c:v>93.4</c:v>
                      </c:pt>
                      <c:pt idx="1308">
                        <c:v>93.5</c:v>
                      </c:pt>
                      <c:pt idx="1309">
                        <c:v>93.7</c:v>
                      </c:pt>
                      <c:pt idx="1310">
                        <c:v>93.8</c:v>
                      </c:pt>
                      <c:pt idx="1311">
                        <c:v>93.8</c:v>
                      </c:pt>
                      <c:pt idx="1312">
                        <c:v>94</c:v>
                      </c:pt>
                      <c:pt idx="1313">
                        <c:v>94.1</c:v>
                      </c:pt>
                      <c:pt idx="1314">
                        <c:v>94.2</c:v>
                      </c:pt>
                      <c:pt idx="1315">
                        <c:v>94.3</c:v>
                      </c:pt>
                      <c:pt idx="1316">
                        <c:v>94.4</c:v>
                      </c:pt>
                      <c:pt idx="1317">
                        <c:v>94.5</c:v>
                      </c:pt>
                      <c:pt idx="1318">
                        <c:v>94.6</c:v>
                      </c:pt>
                      <c:pt idx="1319">
                        <c:v>94.7</c:v>
                      </c:pt>
                      <c:pt idx="1320">
                        <c:v>94.8</c:v>
                      </c:pt>
                      <c:pt idx="1321">
                        <c:v>94.9</c:v>
                      </c:pt>
                      <c:pt idx="1322">
                        <c:v>95</c:v>
                      </c:pt>
                      <c:pt idx="1323">
                        <c:v>95.1</c:v>
                      </c:pt>
                      <c:pt idx="1324">
                        <c:v>95.2</c:v>
                      </c:pt>
                      <c:pt idx="1325">
                        <c:v>95.4</c:v>
                      </c:pt>
                      <c:pt idx="1326">
                        <c:v>95.5</c:v>
                      </c:pt>
                      <c:pt idx="1327">
                        <c:v>95.6</c:v>
                      </c:pt>
                      <c:pt idx="1328">
                        <c:v>95.7</c:v>
                      </c:pt>
                      <c:pt idx="1329">
                        <c:v>95.8</c:v>
                      </c:pt>
                      <c:pt idx="1330">
                        <c:v>95.9</c:v>
                      </c:pt>
                      <c:pt idx="1331">
                        <c:v>96</c:v>
                      </c:pt>
                      <c:pt idx="1332">
                        <c:v>96.2</c:v>
                      </c:pt>
                      <c:pt idx="1333">
                        <c:v>96.3</c:v>
                      </c:pt>
                      <c:pt idx="1334">
                        <c:v>96.4</c:v>
                      </c:pt>
                      <c:pt idx="1335">
                        <c:v>96.5</c:v>
                      </c:pt>
                      <c:pt idx="1336">
                        <c:v>96.7</c:v>
                      </c:pt>
                      <c:pt idx="1337">
                        <c:v>96.8</c:v>
                      </c:pt>
                      <c:pt idx="1338">
                        <c:v>96.9</c:v>
                      </c:pt>
                      <c:pt idx="1339">
                        <c:v>97.1</c:v>
                      </c:pt>
                      <c:pt idx="1340">
                        <c:v>97.2</c:v>
                      </c:pt>
                      <c:pt idx="1341">
                        <c:v>97.3</c:v>
                      </c:pt>
                      <c:pt idx="1342">
                        <c:v>97.5</c:v>
                      </c:pt>
                      <c:pt idx="1343">
                        <c:v>97.6</c:v>
                      </c:pt>
                      <c:pt idx="1344">
                        <c:v>97.8</c:v>
                      </c:pt>
                      <c:pt idx="1345">
                        <c:v>97.9</c:v>
                      </c:pt>
                      <c:pt idx="1346">
                        <c:v>98</c:v>
                      </c:pt>
                      <c:pt idx="1347">
                        <c:v>98.2</c:v>
                      </c:pt>
                      <c:pt idx="1348">
                        <c:v>98.4</c:v>
                      </c:pt>
                      <c:pt idx="1349">
                        <c:v>98.5</c:v>
                      </c:pt>
                      <c:pt idx="1350">
                        <c:v>98.7</c:v>
                      </c:pt>
                      <c:pt idx="1351">
                        <c:v>98.8</c:v>
                      </c:pt>
                      <c:pt idx="1352">
                        <c:v>99</c:v>
                      </c:pt>
                      <c:pt idx="1353">
                        <c:v>99.2</c:v>
                      </c:pt>
                      <c:pt idx="1354">
                        <c:v>99.3</c:v>
                      </c:pt>
                      <c:pt idx="1355">
                        <c:v>99.5</c:v>
                      </c:pt>
                      <c:pt idx="1356">
                        <c:v>99.7</c:v>
                      </c:pt>
                      <c:pt idx="1357">
                        <c:v>99.8</c:v>
                      </c:pt>
                      <c:pt idx="1358">
                        <c:v>100</c:v>
                      </c:pt>
                      <c:pt idx="1359">
                        <c:v>100.2</c:v>
                      </c:pt>
                      <c:pt idx="1360">
                        <c:v>100.4</c:v>
                      </c:pt>
                      <c:pt idx="1361">
                        <c:v>100.5</c:v>
                      </c:pt>
                      <c:pt idx="1362">
                        <c:v>100.7</c:v>
                      </c:pt>
                      <c:pt idx="1363">
                        <c:v>100.9</c:v>
                      </c:pt>
                      <c:pt idx="1364">
                        <c:v>101.1</c:v>
                      </c:pt>
                      <c:pt idx="1365">
                        <c:v>101.3</c:v>
                      </c:pt>
                      <c:pt idx="1366">
                        <c:v>101.5</c:v>
                      </c:pt>
                      <c:pt idx="1367">
                        <c:v>101.7</c:v>
                      </c:pt>
                      <c:pt idx="1368">
                        <c:v>101.9</c:v>
                      </c:pt>
                      <c:pt idx="1369">
                        <c:v>102.1</c:v>
                      </c:pt>
                      <c:pt idx="1370">
                        <c:v>102.3</c:v>
                      </c:pt>
                      <c:pt idx="1371">
                        <c:v>102.5</c:v>
                      </c:pt>
                      <c:pt idx="1372">
                        <c:v>102.7</c:v>
                      </c:pt>
                      <c:pt idx="1373">
                        <c:v>102.9</c:v>
                      </c:pt>
                      <c:pt idx="1374">
                        <c:v>103.1</c:v>
                      </c:pt>
                      <c:pt idx="1375">
                        <c:v>103.3</c:v>
                      </c:pt>
                      <c:pt idx="1376">
                        <c:v>103.5</c:v>
                      </c:pt>
                      <c:pt idx="1377">
                        <c:v>103.7</c:v>
                      </c:pt>
                      <c:pt idx="1378">
                        <c:v>103.9</c:v>
                      </c:pt>
                      <c:pt idx="1379">
                        <c:v>104.1</c:v>
                      </c:pt>
                      <c:pt idx="1380">
                        <c:v>104.3</c:v>
                      </c:pt>
                      <c:pt idx="1381">
                        <c:v>104.6</c:v>
                      </c:pt>
                      <c:pt idx="1382">
                        <c:v>104.8</c:v>
                      </c:pt>
                      <c:pt idx="1383">
                        <c:v>105</c:v>
                      </c:pt>
                      <c:pt idx="1384">
                        <c:v>105.2</c:v>
                      </c:pt>
                      <c:pt idx="1385">
                        <c:v>105.4</c:v>
                      </c:pt>
                      <c:pt idx="1386">
                        <c:v>105.7</c:v>
                      </c:pt>
                      <c:pt idx="1387">
                        <c:v>105.9</c:v>
                      </c:pt>
                      <c:pt idx="1388">
                        <c:v>106.1</c:v>
                      </c:pt>
                      <c:pt idx="1389">
                        <c:v>106.3</c:v>
                      </c:pt>
                      <c:pt idx="1390">
                        <c:v>106.6</c:v>
                      </c:pt>
                      <c:pt idx="1391">
                        <c:v>106.8</c:v>
                      </c:pt>
                      <c:pt idx="1392">
                        <c:v>107</c:v>
                      </c:pt>
                      <c:pt idx="1393">
                        <c:v>107.3</c:v>
                      </c:pt>
                      <c:pt idx="1394">
                        <c:v>107.5</c:v>
                      </c:pt>
                      <c:pt idx="1395">
                        <c:v>107.7</c:v>
                      </c:pt>
                      <c:pt idx="1396">
                        <c:v>108</c:v>
                      </c:pt>
                      <c:pt idx="1397">
                        <c:v>108.2</c:v>
                      </c:pt>
                      <c:pt idx="1398">
                        <c:v>108.4</c:v>
                      </c:pt>
                      <c:pt idx="1399">
                        <c:v>108.7</c:v>
                      </c:pt>
                      <c:pt idx="1400">
                        <c:v>108.9</c:v>
                      </c:pt>
                      <c:pt idx="1401">
                        <c:v>109.2</c:v>
                      </c:pt>
                      <c:pt idx="1402">
                        <c:v>109.4</c:v>
                      </c:pt>
                      <c:pt idx="1403">
                        <c:v>109.7</c:v>
                      </c:pt>
                      <c:pt idx="1404">
                        <c:v>109.9</c:v>
                      </c:pt>
                      <c:pt idx="1405">
                        <c:v>110.1</c:v>
                      </c:pt>
                      <c:pt idx="1406">
                        <c:v>110.4</c:v>
                      </c:pt>
                      <c:pt idx="1407">
                        <c:v>110.6</c:v>
                      </c:pt>
                      <c:pt idx="1408">
                        <c:v>110.9</c:v>
                      </c:pt>
                      <c:pt idx="1409">
                        <c:v>111.1</c:v>
                      </c:pt>
                      <c:pt idx="1410">
                        <c:v>111.4</c:v>
                      </c:pt>
                      <c:pt idx="1411">
                        <c:v>111.7</c:v>
                      </c:pt>
                      <c:pt idx="1412">
                        <c:v>111.9</c:v>
                      </c:pt>
                      <c:pt idx="1413">
                        <c:v>112.2</c:v>
                      </c:pt>
                      <c:pt idx="1414">
                        <c:v>112.4</c:v>
                      </c:pt>
                      <c:pt idx="1415">
                        <c:v>112.7</c:v>
                      </c:pt>
                      <c:pt idx="1416">
                        <c:v>112.9</c:v>
                      </c:pt>
                      <c:pt idx="1417">
                        <c:v>113.2</c:v>
                      </c:pt>
                      <c:pt idx="1418">
                        <c:v>113.5</c:v>
                      </c:pt>
                      <c:pt idx="1419">
                        <c:v>113.7</c:v>
                      </c:pt>
                      <c:pt idx="1420">
                        <c:v>114</c:v>
                      </c:pt>
                      <c:pt idx="1421">
                        <c:v>114.3</c:v>
                      </c:pt>
                      <c:pt idx="1422">
                        <c:v>114.5</c:v>
                      </c:pt>
                      <c:pt idx="1423">
                        <c:v>114.8</c:v>
                      </c:pt>
                      <c:pt idx="1424">
                        <c:v>115.1</c:v>
                      </c:pt>
                      <c:pt idx="1425">
                        <c:v>115.3</c:v>
                      </c:pt>
                      <c:pt idx="1426">
                        <c:v>115.6</c:v>
                      </c:pt>
                      <c:pt idx="1427">
                        <c:v>115.9</c:v>
                      </c:pt>
                      <c:pt idx="1428">
                        <c:v>116.1</c:v>
                      </c:pt>
                      <c:pt idx="1429">
                        <c:v>116.4</c:v>
                      </c:pt>
                      <c:pt idx="1430">
                        <c:v>116.7</c:v>
                      </c:pt>
                      <c:pt idx="1431">
                        <c:v>117</c:v>
                      </c:pt>
                      <c:pt idx="1432">
                        <c:v>117.2</c:v>
                      </c:pt>
                      <c:pt idx="1433">
                        <c:v>117.5</c:v>
                      </c:pt>
                      <c:pt idx="1434">
                        <c:v>117.8</c:v>
                      </c:pt>
                      <c:pt idx="1435">
                        <c:v>118.1</c:v>
                      </c:pt>
                      <c:pt idx="1436">
                        <c:v>118.3</c:v>
                      </c:pt>
                      <c:pt idx="1437">
                        <c:v>118.6</c:v>
                      </c:pt>
                      <c:pt idx="1438">
                        <c:v>118.9</c:v>
                      </c:pt>
                      <c:pt idx="1439">
                        <c:v>119.2</c:v>
                      </c:pt>
                      <c:pt idx="1440">
                        <c:v>119.4</c:v>
                      </c:pt>
                      <c:pt idx="1441">
                        <c:v>119.7</c:v>
                      </c:pt>
                      <c:pt idx="1442">
                        <c:v>120</c:v>
                      </c:pt>
                      <c:pt idx="1443">
                        <c:v>120.3</c:v>
                      </c:pt>
                      <c:pt idx="1444">
                        <c:v>120.6</c:v>
                      </c:pt>
                      <c:pt idx="1445">
                        <c:v>120.8</c:v>
                      </c:pt>
                      <c:pt idx="1446">
                        <c:v>121.1</c:v>
                      </c:pt>
                      <c:pt idx="1447">
                        <c:v>121.4</c:v>
                      </c:pt>
                      <c:pt idx="1448">
                        <c:v>121.7</c:v>
                      </c:pt>
                      <c:pt idx="1449">
                        <c:v>121.9</c:v>
                      </c:pt>
                      <c:pt idx="1450">
                        <c:v>122.2</c:v>
                      </c:pt>
                      <c:pt idx="1451">
                        <c:v>122.5</c:v>
                      </c:pt>
                      <c:pt idx="1452">
                        <c:v>122.8</c:v>
                      </c:pt>
                      <c:pt idx="1453">
                        <c:v>123.1</c:v>
                      </c:pt>
                      <c:pt idx="1454">
                        <c:v>123.3</c:v>
                      </c:pt>
                      <c:pt idx="1455">
                        <c:v>123.6</c:v>
                      </c:pt>
                      <c:pt idx="1456">
                        <c:v>123.9</c:v>
                      </c:pt>
                      <c:pt idx="1457">
                        <c:v>124.2</c:v>
                      </c:pt>
                      <c:pt idx="1458">
                        <c:v>124.4</c:v>
                      </c:pt>
                      <c:pt idx="1459">
                        <c:v>124.7</c:v>
                      </c:pt>
                      <c:pt idx="1460">
                        <c:v>125</c:v>
                      </c:pt>
                      <c:pt idx="1461">
                        <c:v>125.3</c:v>
                      </c:pt>
                      <c:pt idx="1462">
                        <c:v>125.6</c:v>
                      </c:pt>
                      <c:pt idx="1463">
                        <c:v>125.8</c:v>
                      </c:pt>
                      <c:pt idx="1464">
                        <c:v>126.1</c:v>
                      </c:pt>
                      <c:pt idx="1465">
                        <c:v>126.4</c:v>
                      </c:pt>
                      <c:pt idx="1466">
                        <c:v>126.7</c:v>
                      </c:pt>
                      <c:pt idx="1467">
                        <c:v>126.9</c:v>
                      </c:pt>
                      <c:pt idx="1468">
                        <c:v>127.2</c:v>
                      </c:pt>
                      <c:pt idx="1469">
                        <c:v>127.5</c:v>
                      </c:pt>
                      <c:pt idx="1470">
                        <c:v>127.8</c:v>
                      </c:pt>
                      <c:pt idx="1471">
                        <c:v>128.1</c:v>
                      </c:pt>
                      <c:pt idx="1472">
                        <c:v>128.30000000000001</c:v>
                      </c:pt>
                      <c:pt idx="1473">
                        <c:v>128.6</c:v>
                      </c:pt>
                      <c:pt idx="1474">
                        <c:v>128.9</c:v>
                      </c:pt>
                      <c:pt idx="1475">
                        <c:v>129.19999999999999</c:v>
                      </c:pt>
                      <c:pt idx="1476">
                        <c:v>129.5</c:v>
                      </c:pt>
                      <c:pt idx="1477">
                        <c:v>129.69999999999999</c:v>
                      </c:pt>
                      <c:pt idx="1478">
                        <c:v>130</c:v>
                      </c:pt>
                      <c:pt idx="1479">
                        <c:v>130.30000000000001</c:v>
                      </c:pt>
                      <c:pt idx="1480">
                        <c:v>130.6</c:v>
                      </c:pt>
                      <c:pt idx="1481">
                        <c:v>130.80000000000001</c:v>
                      </c:pt>
                      <c:pt idx="1482">
                        <c:v>131.1</c:v>
                      </c:pt>
                      <c:pt idx="1483">
                        <c:v>131.4</c:v>
                      </c:pt>
                      <c:pt idx="1484">
                        <c:v>131.69999999999999</c:v>
                      </c:pt>
                      <c:pt idx="1485">
                        <c:v>132</c:v>
                      </c:pt>
                      <c:pt idx="1486">
                        <c:v>132.30000000000001</c:v>
                      </c:pt>
                      <c:pt idx="1487">
                        <c:v>132.5</c:v>
                      </c:pt>
                      <c:pt idx="1488">
                        <c:v>132.80000000000001</c:v>
                      </c:pt>
                      <c:pt idx="1489">
                        <c:v>133.1</c:v>
                      </c:pt>
                      <c:pt idx="1490">
                        <c:v>133.4</c:v>
                      </c:pt>
                      <c:pt idx="1491">
                        <c:v>133.69999999999999</c:v>
                      </c:pt>
                      <c:pt idx="1492">
                        <c:v>134</c:v>
                      </c:pt>
                      <c:pt idx="1493">
                        <c:v>134.19999999999999</c:v>
                      </c:pt>
                      <c:pt idx="1494">
                        <c:v>134.5</c:v>
                      </c:pt>
                      <c:pt idx="1495">
                        <c:v>134.80000000000001</c:v>
                      </c:pt>
                      <c:pt idx="1496">
                        <c:v>135.1</c:v>
                      </c:pt>
                      <c:pt idx="1497">
                        <c:v>135.4</c:v>
                      </c:pt>
                      <c:pt idx="1498">
                        <c:v>135.69999999999999</c:v>
                      </c:pt>
                      <c:pt idx="1499">
                        <c:v>136</c:v>
                      </c:pt>
                      <c:pt idx="1500">
                        <c:v>136.19999999999999</c:v>
                      </c:pt>
                      <c:pt idx="1501">
                        <c:v>136.5</c:v>
                      </c:pt>
                      <c:pt idx="1502">
                        <c:v>136.80000000000001</c:v>
                      </c:pt>
                      <c:pt idx="1503">
                        <c:v>137.1</c:v>
                      </c:pt>
                      <c:pt idx="1504">
                        <c:v>137.4</c:v>
                      </c:pt>
                      <c:pt idx="1505">
                        <c:v>137.69999999999999</c:v>
                      </c:pt>
                      <c:pt idx="1506">
                        <c:v>138</c:v>
                      </c:pt>
                      <c:pt idx="1507">
                        <c:v>138.30000000000001</c:v>
                      </c:pt>
                      <c:pt idx="1508">
                        <c:v>138.6</c:v>
                      </c:pt>
                      <c:pt idx="1509">
                        <c:v>138.9</c:v>
                      </c:pt>
                      <c:pt idx="1510">
                        <c:v>139.19999999999999</c:v>
                      </c:pt>
                      <c:pt idx="1511">
                        <c:v>139.5</c:v>
                      </c:pt>
                      <c:pt idx="1512">
                        <c:v>139.80000000000001</c:v>
                      </c:pt>
                      <c:pt idx="1513">
                        <c:v>140</c:v>
                      </c:pt>
                      <c:pt idx="1514">
                        <c:v>140.30000000000001</c:v>
                      </c:pt>
                      <c:pt idx="1515">
                        <c:v>140.6</c:v>
                      </c:pt>
                      <c:pt idx="1516">
                        <c:v>140.9</c:v>
                      </c:pt>
                      <c:pt idx="1517">
                        <c:v>141.19999999999999</c:v>
                      </c:pt>
                      <c:pt idx="1518">
                        <c:v>141.5</c:v>
                      </c:pt>
                      <c:pt idx="1519">
                        <c:v>141.80000000000001</c:v>
                      </c:pt>
                      <c:pt idx="1520">
                        <c:v>142.1</c:v>
                      </c:pt>
                      <c:pt idx="1521">
                        <c:v>142.5</c:v>
                      </c:pt>
                      <c:pt idx="1522">
                        <c:v>142.80000000000001</c:v>
                      </c:pt>
                      <c:pt idx="1523">
                        <c:v>143.1</c:v>
                      </c:pt>
                      <c:pt idx="1524">
                        <c:v>143.4</c:v>
                      </c:pt>
                      <c:pt idx="1525">
                        <c:v>143.69999999999999</c:v>
                      </c:pt>
                      <c:pt idx="1526">
                        <c:v>144</c:v>
                      </c:pt>
                      <c:pt idx="1527">
                        <c:v>144.30000000000001</c:v>
                      </c:pt>
                      <c:pt idx="1528">
                        <c:v>144.6</c:v>
                      </c:pt>
                      <c:pt idx="1529">
                        <c:v>144.9</c:v>
                      </c:pt>
                      <c:pt idx="1530">
                        <c:v>145.19999999999999</c:v>
                      </c:pt>
                      <c:pt idx="1531">
                        <c:v>145.5</c:v>
                      </c:pt>
                      <c:pt idx="1532">
                        <c:v>145.9</c:v>
                      </c:pt>
                      <c:pt idx="1533">
                        <c:v>146.19999999999999</c:v>
                      </c:pt>
                      <c:pt idx="1534">
                        <c:v>146.5</c:v>
                      </c:pt>
                      <c:pt idx="1535">
                        <c:v>146.80000000000001</c:v>
                      </c:pt>
                      <c:pt idx="1536">
                        <c:v>147.1</c:v>
                      </c:pt>
                      <c:pt idx="1537">
                        <c:v>147.4</c:v>
                      </c:pt>
                      <c:pt idx="1538">
                        <c:v>147.69999999999999</c:v>
                      </c:pt>
                      <c:pt idx="1539">
                        <c:v>148.1</c:v>
                      </c:pt>
                      <c:pt idx="1540">
                        <c:v>148.4</c:v>
                      </c:pt>
                      <c:pt idx="1541">
                        <c:v>148.69999999999999</c:v>
                      </c:pt>
                      <c:pt idx="1542">
                        <c:v>149</c:v>
                      </c:pt>
                      <c:pt idx="1543">
                        <c:v>149.30000000000001</c:v>
                      </c:pt>
                      <c:pt idx="1544">
                        <c:v>149.6</c:v>
                      </c:pt>
                      <c:pt idx="1545">
                        <c:v>149.9</c:v>
                      </c:pt>
                      <c:pt idx="1546">
                        <c:v>150.19999999999999</c:v>
                      </c:pt>
                      <c:pt idx="1547">
                        <c:v>150.5</c:v>
                      </c:pt>
                      <c:pt idx="1548">
                        <c:v>150.80000000000001</c:v>
                      </c:pt>
                      <c:pt idx="1549">
                        <c:v>151.1</c:v>
                      </c:pt>
                      <c:pt idx="1550">
                        <c:v>151.4</c:v>
                      </c:pt>
                      <c:pt idx="1551">
                        <c:v>151.69999999999999</c:v>
                      </c:pt>
                      <c:pt idx="1552">
                        <c:v>152</c:v>
                      </c:pt>
                      <c:pt idx="1553">
                        <c:v>152.30000000000001</c:v>
                      </c:pt>
                      <c:pt idx="1554">
                        <c:v>152.6</c:v>
                      </c:pt>
                      <c:pt idx="1555">
                        <c:v>152.80000000000001</c:v>
                      </c:pt>
                      <c:pt idx="1556">
                        <c:v>153.1</c:v>
                      </c:pt>
                      <c:pt idx="1557">
                        <c:v>153.4</c:v>
                      </c:pt>
                      <c:pt idx="1558">
                        <c:v>153.6</c:v>
                      </c:pt>
                      <c:pt idx="1559">
                        <c:v>153.9</c:v>
                      </c:pt>
                      <c:pt idx="1560">
                        <c:v>154.19999999999999</c:v>
                      </c:pt>
                      <c:pt idx="1561">
                        <c:v>154.4</c:v>
                      </c:pt>
                      <c:pt idx="1562">
                        <c:v>154.69999999999999</c:v>
                      </c:pt>
                      <c:pt idx="1563">
                        <c:v>154.9</c:v>
                      </c:pt>
                      <c:pt idx="1564">
                        <c:v>155.1</c:v>
                      </c:pt>
                      <c:pt idx="1565">
                        <c:v>155.30000000000001</c:v>
                      </c:pt>
                      <c:pt idx="1566">
                        <c:v>155.6</c:v>
                      </c:pt>
                      <c:pt idx="1567">
                        <c:v>155.80000000000001</c:v>
                      </c:pt>
                      <c:pt idx="1568">
                        <c:v>156</c:v>
                      </c:pt>
                      <c:pt idx="1569">
                        <c:v>156.19999999999999</c:v>
                      </c:pt>
                      <c:pt idx="1570">
                        <c:v>156.4</c:v>
                      </c:pt>
                      <c:pt idx="1571">
                        <c:v>156.5</c:v>
                      </c:pt>
                      <c:pt idx="1572">
                        <c:v>156.69999999999999</c:v>
                      </c:pt>
                      <c:pt idx="1573">
                        <c:v>156.9</c:v>
                      </c:pt>
                      <c:pt idx="1574">
                        <c:v>157</c:v>
                      </c:pt>
                      <c:pt idx="1575">
                        <c:v>157.19999999999999</c:v>
                      </c:pt>
                      <c:pt idx="1576">
                        <c:v>157.30000000000001</c:v>
                      </c:pt>
                      <c:pt idx="1577">
                        <c:v>157.4</c:v>
                      </c:pt>
                      <c:pt idx="1578">
                        <c:v>157.6</c:v>
                      </c:pt>
                      <c:pt idx="1579">
                        <c:v>157.69999999999999</c:v>
                      </c:pt>
                      <c:pt idx="1580">
                        <c:v>157.80000000000001</c:v>
                      </c:pt>
                      <c:pt idx="1581">
                        <c:v>157.9</c:v>
                      </c:pt>
                      <c:pt idx="1582">
                        <c:v>158</c:v>
                      </c:pt>
                      <c:pt idx="1583">
                        <c:v>158.1</c:v>
                      </c:pt>
                      <c:pt idx="1584">
                        <c:v>158.1</c:v>
                      </c:pt>
                      <c:pt idx="1585">
                        <c:v>158.19999999999999</c:v>
                      </c:pt>
                      <c:pt idx="1586">
                        <c:v>158.30000000000001</c:v>
                      </c:pt>
                      <c:pt idx="1587">
                        <c:v>158.30000000000001</c:v>
                      </c:pt>
                      <c:pt idx="1588">
                        <c:v>158.30000000000001</c:v>
                      </c:pt>
                      <c:pt idx="1589">
                        <c:v>158.4</c:v>
                      </c:pt>
                      <c:pt idx="1590">
                        <c:v>158.4</c:v>
                      </c:pt>
                      <c:pt idx="1591">
                        <c:v>158.4</c:v>
                      </c:pt>
                      <c:pt idx="1592">
                        <c:v>158.4</c:v>
                      </c:pt>
                      <c:pt idx="1593">
                        <c:v>158.4</c:v>
                      </c:pt>
                      <c:pt idx="1594">
                        <c:v>158.4</c:v>
                      </c:pt>
                      <c:pt idx="1595">
                        <c:v>158.4</c:v>
                      </c:pt>
                      <c:pt idx="1596">
                        <c:v>158.4</c:v>
                      </c:pt>
                      <c:pt idx="1597">
                        <c:v>158.4</c:v>
                      </c:pt>
                      <c:pt idx="1598">
                        <c:v>158.4</c:v>
                      </c:pt>
                      <c:pt idx="1599">
                        <c:v>158.4</c:v>
                      </c:pt>
                      <c:pt idx="1600">
                        <c:v>158.30000000000001</c:v>
                      </c:pt>
                      <c:pt idx="1601">
                        <c:v>158.30000000000001</c:v>
                      </c:pt>
                      <c:pt idx="1602">
                        <c:v>158.30000000000001</c:v>
                      </c:pt>
                      <c:pt idx="1603">
                        <c:v>158.19999999999999</c:v>
                      </c:pt>
                      <c:pt idx="1604">
                        <c:v>158.19999999999999</c:v>
                      </c:pt>
                      <c:pt idx="1605">
                        <c:v>158.1</c:v>
                      </c:pt>
                      <c:pt idx="1606">
                        <c:v>158.1</c:v>
                      </c:pt>
                      <c:pt idx="1607">
                        <c:v>158</c:v>
                      </c:pt>
                      <c:pt idx="1608">
                        <c:v>158</c:v>
                      </c:pt>
                      <c:pt idx="1609">
                        <c:v>157.9</c:v>
                      </c:pt>
                      <c:pt idx="1610">
                        <c:v>157.9</c:v>
                      </c:pt>
                      <c:pt idx="1611">
                        <c:v>157.80000000000001</c:v>
                      </c:pt>
                      <c:pt idx="1612">
                        <c:v>157.80000000000001</c:v>
                      </c:pt>
                      <c:pt idx="1613">
                        <c:v>157.69999999999999</c:v>
                      </c:pt>
                      <c:pt idx="1614">
                        <c:v>157.69999999999999</c:v>
                      </c:pt>
                      <c:pt idx="1615">
                        <c:v>157.6</c:v>
                      </c:pt>
                      <c:pt idx="1616">
                        <c:v>157.6</c:v>
                      </c:pt>
                      <c:pt idx="1617">
                        <c:v>157.5</c:v>
                      </c:pt>
                      <c:pt idx="1618">
                        <c:v>157.5</c:v>
                      </c:pt>
                      <c:pt idx="1619">
                        <c:v>157.4</c:v>
                      </c:pt>
                      <c:pt idx="1620">
                        <c:v>157.4</c:v>
                      </c:pt>
                      <c:pt idx="1621">
                        <c:v>157.4</c:v>
                      </c:pt>
                      <c:pt idx="1622">
                        <c:v>157.30000000000001</c:v>
                      </c:pt>
                      <c:pt idx="1623">
                        <c:v>157.30000000000001</c:v>
                      </c:pt>
                      <c:pt idx="1624">
                        <c:v>157.30000000000001</c:v>
                      </c:pt>
                      <c:pt idx="1625">
                        <c:v>157.30000000000001</c:v>
                      </c:pt>
                      <c:pt idx="1626">
                        <c:v>157.30000000000001</c:v>
                      </c:pt>
                      <c:pt idx="1627">
                        <c:v>157.30000000000001</c:v>
                      </c:pt>
                      <c:pt idx="1628">
                        <c:v>157.30000000000001</c:v>
                      </c:pt>
                      <c:pt idx="1629">
                        <c:v>157.30000000000001</c:v>
                      </c:pt>
                      <c:pt idx="1630">
                        <c:v>157.30000000000001</c:v>
                      </c:pt>
                      <c:pt idx="1631">
                        <c:v>157.4</c:v>
                      </c:pt>
                      <c:pt idx="1632">
                        <c:v>157.4</c:v>
                      </c:pt>
                      <c:pt idx="1633">
                        <c:v>157.5</c:v>
                      </c:pt>
                      <c:pt idx="1634">
                        <c:v>157.5</c:v>
                      </c:pt>
                      <c:pt idx="1635">
                        <c:v>157.6</c:v>
                      </c:pt>
                      <c:pt idx="1636">
                        <c:v>157.69999999999999</c:v>
                      </c:pt>
                      <c:pt idx="1637">
                        <c:v>157.69999999999999</c:v>
                      </c:pt>
                      <c:pt idx="1638">
                        <c:v>157.80000000000001</c:v>
                      </c:pt>
                      <c:pt idx="1639">
                        <c:v>157.9</c:v>
                      </c:pt>
                      <c:pt idx="1640">
                        <c:v>158.1</c:v>
                      </c:pt>
                      <c:pt idx="1641">
                        <c:v>158.19999999999999</c:v>
                      </c:pt>
                      <c:pt idx="1642">
                        <c:v>158.30000000000001</c:v>
                      </c:pt>
                      <c:pt idx="1643">
                        <c:v>158.4</c:v>
                      </c:pt>
                      <c:pt idx="1644">
                        <c:v>158.6</c:v>
                      </c:pt>
                      <c:pt idx="1645">
                        <c:v>158.69999999999999</c:v>
                      </c:pt>
                      <c:pt idx="1646">
                        <c:v>158.9</c:v>
                      </c:pt>
                      <c:pt idx="1647">
                        <c:v>159.1</c:v>
                      </c:pt>
                      <c:pt idx="1648">
                        <c:v>159.30000000000001</c:v>
                      </c:pt>
                      <c:pt idx="1649">
                        <c:v>159.5</c:v>
                      </c:pt>
                      <c:pt idx="1650">
                        <c:v>159.6</c:v>
                      </c:pt>
                      <c:pt idx="1651">
                        <c:v>159.9</c:v>
                      </c:pt>
                      <c:pt idx="1652">
                        <c:v>160.1</c:v>
                      </c:pt>
                      <c:pt idx="1653">
                        <c:v>160.30000000000001</c:v>
                      </c:pt>
                      <c:pt idx="1654">
                        <c:v>160.6</c:v>
                      </c:pt>
                      <c:pt idx="1655">
                        <c:v>160.80000000000001</c:v>
                      </c:pt>
                      <c:pt idx="1656">
                        <c:v>161.1</c:v>
                      </c:pt>
                      <c:pt idx="1657">
                        <c:v>161.30000000000001</c:v>
                      </c:pt>
                      <c:pt idx="1658">
                        <c:v>161.6</c:v>
                      </c:pt>
                      <c:pt idx="1659">
                        <c:v>161.9</c:v>
                      </c:pt>
                      <c:pt idx="1660">
                        <c:v>162.19999999999999</c:v>
                      </c:pt>
                      <c:pt idx="1661">
                        <c:v>162.4</c:v>
                      </c:pt>
                      <c:pt idx="1662">
                        <c:v>162.69999999999999</c:v>
                      </c:pt>
                      <c:pt idx="1663">
                        <c:v>163.1</c:v>
                      </c:pt>
                      <c:pt idx="1664">
                        <c:v>163.4</c:v>
                      </c:pt>
                      <c:pt idx="1665">
                        <c:v>163.69999999999999</c:v>
                      </c:pt>
                      <c:pt idx="1666">
                        <c:v>164</c:v>
                      </c:pt>
                      <c:pt idx="1667">
                        <c:v>164.3</c:v>
                      </c:pt>
                      <c:pt idx="1668">
                        <c:v>164.6</c:v>
                      </c:pt>
                      <c:pt idx="1669">
                        <c:v>165</c:v>
                      </c:pt>
                      <c:pt idx="1670">
                        <c:v>165.3</c:v>
                      </c:pt>
                      <c:pt idx="1671">
                        <c:v>165.6</c:v>
                      </c:pt>
                      <c:pt idx="1672">
                        <c:v>166</c:v>
                      </c:pt>
                      <c:pt idx="1673">
                        <c:v>166.3</c:v>
                      </c:pt>
                      <c:pt idx="1674">
                        <c:v>166.7</c:v>
                      </c:pt>
                      <c:pt idx="1675">
                        <c:v>167</c:v>
                      </c:pt>
                      <c:pt idx="1676">
                        <c:v>167.3</c:v>
                      </c:pt>
                      <c:pt idx="1677">
                        <c:v>167.7</c:v>
                      </c:pt>
                      <c:pt idx="1678">
                        <c:v>168</c:v>
                      </c:pt>
                      <c:pt idx="1679">
                        <c:v>168.4</c:v>
                      </c:pt>
                      <c:pt idx="1680">
                        <c:v>168.7</c:v>
                      </c:pt>
                      <c:pt idx="1681">
                        <c:v>169.1</c:v>
                      </c:pt>
                      <c:pt idx="1682">
                        <c:v>169.4</c:v>
                      </c:pt>
                      <c:pt idx="1683">
                        <c:v>169.8</c:v>
                      </c:pt>
                      <c:pt idx="1684">
                        <c:v>170.1</c:v>
                      </c:pt>
                      <c:pt idx="1685">
                        <c:v>170.4</c:v>
                      </c:pt>
                      <c:pt idx="1686">
                        <c:v>170.8</c:v>
                      </c:pt>
                      <c:pt idx="1687">
                        <c:v>171.1</c:v>
                      </c:pt>
                      <c:pt idx="1688">
                        <c:v>171.4</c:v>
                      </c:pt>
                      <c:pt idx="1689">
                        <c:v>171.8</c:v>
                      </c:pt>
                      <c:pt idx="1690">
                        <c:v>172.1</c:v>
                      </c:pt>
                      <c:pt idx="1691">
                        <c:v>172.4</c:v>
                      </c:pt>
                      <c:pt idx="1692">
                        <c:v>172.7</c:v>
                      </c:pt>
                      <c:pt idx="1693">
                        <c:v>173</c:v>
                      </c:pt>
                      <c:pt idx="1694">
                        <c:v>173.4</c:v>
                      </c:pt>
                      <c:pt idx="1695">
                        <c:v>173.7</c:v>
                      </c:pt>
                      <c:pt idx="1696">
                        <c:v>174</c:v>
                      </c:pt>
                      <c:pt idx="1697">
                        <c:v>174.3</c:v>
                      </c:pt>
                      <c:pt idx="1698">
                        <c:v>174.6</c:v>
                      </c:pt>
                      <c:pt idx="1699">
                        <c:v>174.9</c:v>
                      </c:pt>
                      <c:pt idx="1700">
                        <c:v>175.2</c:v>
                      </c:pt>
                      <c:pt idx="1701">
                        <c:v>175.5</c:v>
                      </c:pt>
                      <c:pt idx="1702">
                        <c:v>175.8</c:v>
                      </c:pt>
                      <c:pt idx="1703">
                        <c:v>176.1</c:v>
                      </c:pt>
                      <c:pt idx="1704">
                        <c:v>176.4</c:v>
                      </c:pt>
                      <c:pt idx="1705">
                        <c:v>176.6</c:v>
                      </c:pt>
                      <c:pt idx="1706">
                        <c:v>176.9</c:v>
                      </c:pt>
                      <c:pt idx="1707">
                        <c:v>177.2</c:v>
                      </c:pt>
                      <c:pt idx="1708">
                        <c:v>177.5</c:v>
                      </c:pt>
                      <c:pt idx="1709">
                        <c:v>177.8</c:v>
                      </c:pt>
                      <c:pt idx="1710">
                        <c:v>178.1</c:v>
                      </c:pt>
                      <c:pt idx="1711">
                        <c:v>178.3</c:v>
                      </c:pt>
                      <c:pt idx="1712">
                        <c:v>178.6</c:v>
                      </c:pt>
                      <c:pt idx="1713">
                        <c:v>178.9</c:v>
                      </c:pt>
                      <c:pt idx="1714">
                        <c:v>179.2</c:v>
                      </c:pt>
                      <c:pt idx="1715">
                        <c:v>179.5</c:v>
                      </c:pt>
                      <c:pt idx="1716">
                        <c:v>179.8</c:v>
                      </c:pt>
                      <c:pt idx="1717">
                        <c:v>180.1</c:v>
                      </c:pt>
                      <c:pt idx="1718">
                        <c:v>180.3</c:v>
                      </c:pt>
                      <c:pt idx="1719">
                        <c:v>180.6</c:v>
                      </c:pt>
                      <c:pt idx="1720">
                        <c:v>180.9</c:v>
                      </c:pt>
                      <c:pt idx="1721">
                        <c:v>181.2</c:v>
                      </c:pt>
                      <c:pt idx="1722">
                        <c:v>181.5</c:v>
                      </c:pt>
                      <c:pt idx="1723">
                        <c:v>181.8</c:v>
                      </c:pt>
                      <c:pt idx="1724">
                        <c:v>182.1</c:v>
                      </c:pt>
                      <c:pt idx="1725">
                        <c:v>182.4</c:v>
                      </c:pt>
                      <c:pt idx="1726">
                        <c:v>182.7</c:v>
                      </c:pt>
                      <c:pt idx="1727">
                        <c:v>183</c:v>
                      </c:pt>
                      <c:pt idx="1728">
                        <c:v>183.3</c:v>
                      </c:pt>
                      <c:pt idx="1729">
                        <c:v>183.6</c:v>
                      </c:pt>
                      <c:pt idx="1730">
                        <c:v>183.9</c:v>
                      </c:pt>
                      <c:pt idx="1731">
                        <c:v>184.2</c:v>
                      </c:pt>
                      <c:pt idx="1732">
                        <c:v>184.5</c:v>
                      </c:pt>
                      <c:pt idx="1733">
                        <c:v>184.8</c:v>
                      </c:pt>
                      <c:pt idx="1734">
                        <c:v>185.1</c:v>
                      </c:pt>
                      <c:pt idx="1735">
                        <c:v>185.4</c:v>
                      </c:pt>
                      <c:pt idx="1736">
                        <c:v>185.8</c:v>
                      </c:pt>
                      <c:pt idx="1737">
                        <c:v>186.1</c:v>
                      </c:pt>
                      <c:pt idx="1738">
                        <c:v>186.4</c:v>
                      </c:pt>
                      <c:pt idx="1739">
                        <c:v>186.8</c:v>
                      </c:pt>
                      <c:pt idx="1740">
                        <c:v>187.1</c:v>
                      </c:pt>
                      <c:pt idx="1741">
                        <c:v>187.4</c:v>
                      </c:pt>
                      <c:pt idx="1742">
                        <c:v>187.8</c:v>
                      </c:pt>
                      <c:pt idx="1743">
                        <c:v>188.1</c:v>
                      </c:pt>
                      <c:pt idx="1744">
                        <c:v>188.4</c:v>
                      </c:pt>
                      <c:pt idx="1745">
                        <c:v>188.8</c:v>
                      </c:pt>
                      <c:pt idx="1746">
                        <c:v>189.1</c:v>
                      </c:pt>
                      <c:pt idx="1747">
                        <c:v>189.5</c:v>
                      </c:pt>
                      <c:pt idx="1748">
                        <c:v>189.8</c:v>
                      </c:pt>
                      <c:pt idx="1749">
                        <c:v>190.1</c:v>
                      </c:pt>
                      <c:pt idx="1750">
                        <c:v>190.5</c:v>
                      </c:pt>
                      <c:pt idx="1751">
                        <c:v>190.8</c:v>
                      </c:pt>
                      <c:pt idx="1752">
                        <c:v>191.2</c:v>
                      </c:pt>
                      <c:pt idx="1753">
                        <c:v>191.5</c:v>
                      </c:pt>
                      <c:pt idx="1754">
                        <c:v>191.9</c:v>
                      </c:pt>
                      <c:pt idx="1755">
                        <c:v>192.2</c:v>
                      </c:pt>
                      <c:pt idx="1756">
                        <c:v>192.6</c:v>
                      </c:pt>
                      <c:pt idx="1757">
                        <c:v>192.9</c:v>
                      </c:pt>
                      <c:pt idx="1758">
                        <c:v>193.3</c:v>
                      </c:pt>
                      <c:pt idx="1759">
                        <c:v>193.6</c:v>
                      </c:pt>
                      <c:pt idx="1760">
                        <c:v>194</c:v>
                      </c:pt>
                      <c:pt idx="1761">
                        <c:v>194.3</c:v>
                      </c:pt>
                      <c:pt idx="1762">
                        <c:v>194.7</c:v>
                      </c:pt>
                      <c:pt idx="1763">
                        <c:v>195.1</c:v>
                      </c:pt>
                      <c:pt idx="1764">
                        <c:v>195.4</c:v>
                      </c:pt>
                      <c:pt idx="1765">
                        <c:v>195.7</c:v>
                      </c:pt>
                      <c:pt idx="1766">
                        <c:v>196.1</c:v>
                      </c:pt>
                      <c:pt idx="1767">
                        <c:v>196.4</c:v>
                      </c:pt>
                      <c:pt idx="1768">
                        <c:v>196.8</c:v>
                      </c:pt>
                      <c:pt idx="1769">
                        <c:v>197.1</c:v>
                      </c:pt>
                      <c:pt idx="1770">
                        <c:v>197.5</c:v>
                      </c:pt>
                      <c:pt idx="1771">
                        <c:v>197.8</c:v>
                      </c:pt>
                      <c:pt idx="1772">
                        <c:v>198.1</c:v>
                      </c:pt>
                      <c:pt idx="1773">
                        <c:v>198.5</c:v>
                      </c:pt>
                      <c:pt idx="1774">
                        <c:v>198.8</c:v>
                      </c:pt>
                      <c:pt idx="1775">
                        <c:v>199.2</c:v>
                      </c:pt>
                      <c:pt idx="1776">
                        <c:v>199.5</c:v>
                      </c:pt>
                      <c:pt idx="1777">
                        <c:v>199.8</c:v>
                      </c:pt>
                      <c:pt idx="1778">
                        <c:v>200.2</c:v>
                      </c:pt>
                      <c:pt idx="1779">
                        <c:v>200.5</c:v>
                      </c:pt>
                      <c:pt idx="1780">
                        <c:v>200.8</c:v>
                      </c:pt>
                      <c:pt idx="1781">
                        <c:v>201.1</c:v>
                      </c:pt>
                      <c:pt idx="1782">
                        <c:v>201.5</c:v>
                      </c:pt>
                      <c:pt idx="1783">
                        <c:v>201.8</c:v>
                      </c:pt>
                      <c:pt idx="1784">
                        <c:v>202.1</c:v>
                      </c:pt>
                      <c:pt idx="1785">
                        <c:v>202.4</c:v>
                      </c:pt>
                      <c:pt idx="1786">
                        <c:v>202.8</c:v>
                      </c:pt>
                      <c:pt idx="1787">
                        <c:v>203.1</c:v>
                      </c:pt>
                      <c:pt idx="1788">
                        <c:v>203.4</c:v>
                      </c:pt>
                      <c:pt idx="1789">
                        <c:v>203.7</c:v>
                      </c:pt>
                      <c:pt idx="1790">
                        <c:v>204</c:v>
                      </c:pt>
                      <c:pt idx="1791">
                        <c:v>204.3</c:v>
                      </c:pt>
                      <c:pt idx="1792">
                        <c:v>204.6</c:v>
                      </c:pt>
                      <c:pt idx="1793">
                        <c:v>205</c:v>
                      </c:pt>
                      <c:pt idx="1794">
                        <c:v>205.3</c:v>
                      </c:pt>
                      <c:pt idx="1795">
                        <c:v>205.6</c:v>
                      </c:pt>
                      <c:pt idx="1796">
                        <c:v>205.9</c:v>
                      </c:pt>
                      <c:pt idx="1797">
                        <c:v>206.2</c:v>
                      </c:pt>
                      <c:pt idx="1798">
                        <c:v>206.5</c:v>
                      </c:pt>
                      <c:pt idx="1799">
                        <c:v>206.8</c:v>
                      </c:pt>
                      <c:pt idx="1800">
                        <c:v>207.1</c:v>
                      </c:pt>
                      <c:pt idx="1801">
                        <c:v>207.4</c:v>
                      </c:pt>
                      <c:pt idx="1802">
                        <c:v>207.7</c:v>
                      </c:pt>
                      <c:pt idx="1803">
                        <c:v>208</c:v>
                      </c:pt>
                      <c:pt idx="1804">
                        <c:v>208.3</c:v>
                      </c:pt>
                      <c:pt idx="1805">
                        <c:v>208.6</c:v>
                      </c:pt>
                      <c:pt idx="1806">
                        <c:v>208.9</c:v>
                      </c:pt>
                      <c:pt idx="1807">
                        <c:v>209.2</c:v>
                      </c:pt>
                      <c:pt idx="1808">
                        <c:v>209.5</c:v>
                      </c:pt>
                      <c:pt idx="1809">
                        <c:v>209.8</c:v>
                      </c:pt>
                      <c:pt idx="1810">
                        <c:v>210</c:v>
                      </c:pt>
                      <c:pt idx="1811">
                        <c:v>210.3</c:v>
                      </c:pt>
                      <c:pt idx="1812">
                        <c:v>210.6</c:v>
                      </c:pt>
                      <c:pt idx="1813">
                        <c:v>210.9</c:v>
                      </c:pt>
                      <c:pt idx="1814">
                        <c:v>211.2</c:v>
                      </c:pt>
                      <c:pt idx="1815">
                        <c:v>211.5</c:v>
                      </c:pt>
                      <c:pt idx="1816">
                        <c:v>211.8</c:v>
                      </c:pt>
                      <c:pt idx="1817">
                        <c:v>212</c:v>
                      </c:pt>
                      <c:pt idx="1818">
                        <c:v>212.3</c:v>
                      </c:pt>
                      <c:pt idx="1819">
                        <c:v>212.6</c:v>
                      </c:pt>
                      <c:pt idx="1820">
                        <c:v>212.9</c:v>
                      </c:pt>
                      <c:pt idx="1821">
                        <c:v>213.2</c:v>
                      </c:pt>
                      <c:pt idx="1822">
                        <c:v>213.4</c:v>
                      </c:pt>
                      <c:pt idx="1823">
                        <c:v>213.7</c:v>
                      </c:pt>
                      <c:pt idx="1824">
                        <c:v>214</c:v>
                      </c:pt>
                      <c:pt idx="1825">
                        <c:v>214.3</c:v>
                      </c:pt>
                      <c:pt idx="1826">
                        <c:v>214.6</c:v>
                      </c:pt>
                      <c:pt idx="1827">
                        <c:v>214.8</c:v>
                      </c:pt>
                      <c:pt idx="1828">
                        <c:v>215.1</c:v>
                      </c:pt>
                      <c:pt idx="1829">
                        <c:v>215.4</c:v>
                      </c:pt>
                      <c:pt idx="1830">
                        <c:v>215.7</c:v>
                      </c:pt>
                      <c:pt idx="1831">
                        <c:v>215.9</c:v>
                      </c:pt>
                      <c:pt idx="1832">
                        <c:v>216.2</c:v>
                      </c:pt>
                      <c:pt idx="1833">
                        <c:v>216.5</c:v>
                      </c:pt>
                      <c:pt idx="1834">
                        <c:v>216.7</c:v>
                      </c:pt>
                      <c:pt idx="1835">
                        <c:v>217</c:v>
                      </c:pt>
                      <c:pt idx="1836">
                        <c:v>217.3</c:v>
                      </c:pt>
                      <c:pt idx="1837">
                        <c:v>217.5</c:v>
                      </c:pt>
                      <c:pt idx="1838">
                        <c:v>217.8</c:v>
                      </c:pt>
                      <c:pt idx="1839">
                        <c:v>218.1</c:v>
                      </c:pt>
                      <c:pt idx="1840">
                        <c:v>218.3</c:v>
                      </c:pt>
                      <c:pt idx="1841">
                        <c:v>218.6</c:v>
                      </c:pt>
                      <c:pt idx="1842">
                        <c:v>218.9</c:v>
                      </c:pt>
                      <c:pt idx="1843">
                        <c:v>219.1</c:v>
                      </c:pt>
                      <c:pt idx="1844">
                        <c:v>219.4</c:v>
                      </c:pt>
                      <c:pt idx="1845">
                        <c:v>219.6</c:v>
                      </c:pt>
                      <c:pt idx="1846">
                        <c:v>219.9</c:v>
                      </c:pt>
                      <c:pt idx="1847">
                        <c:v>220.2</c:v>
                      </c:pt>
                      <c:pt idx="1848">
                        <c:v>220.4</c:v>
                      </c:pt>
                      <c:pt idx="1849">
                        <c:v>220.7</c:v>
                      </c:pt>
                      <c:pt idx="1850">
                        <c:v>220.9</c:v>
                      </c:pt>
                      <c:pt idx="1851">
                        <c:v>221.2</c:v>
                      </c:pt>
                      <c:pt idx="1852">
                        <c:v>221.4</c:v>
                      </c:pt>
                      <c:pt idx="1853">
                        <c:v>221.7</c:v>
                      </c:pt>
                      <c:pt idx="1854">
                        <c:v>221.9</c:v>
                      </c:pt>
                      <c:pt idx="1855">
                        <c:v>222.2</c:v>
                      </c:pt>
                      <c:pt idx="1856">
                        <c:v>222.4</c:v>
                      </c:pt>
                      <c:pt idx="1857">
                        <c:v>222.7</c:v>
                      </c:pt>
                      <c:pt idx="1858">
                        <c:v>222.9</c:v>
                      </c:pt>
                      <c:pt idx="1859">
                        <c:v>223.2</c:v>
                      </c:pt>
                      <c:pt idx="1860">
                        <c:v>223.4</c:v>
                      </c:pt>
                      <c:pt idx="1861">
                        <c:v>223.7</c:v>
                      </c:pt>
                      <c:pt idx="1862">
                        <c:v>223.9</c:v>
                      </c:pt>
                      <c:pt idx="1863">
                        <c:v>224.2</c:v>
                      </c:pt>
                      <c:pt idx="1864">
                        <c:v>224.4</c:v>
                      </c:pt>
                      <c:pt idx="1865">
                        <c:v>224.6</c:v>
                      </c:pt>
                      <c:pt idx="1866">
                        <c:v>224.9</c:v>
                      </c:pt>
                      <c:pt idx="1867">
                        <c:v>225.1</c:v>
                      </c:pt>
                      <c:pt idx="1868">
                        <c:v>225.4</c:v>
                      </c:pt>
                      <c:pt idx="1869">
                        <c:v>225.6</c:v>
                      </c:pt>
                      <c:pt idx="1870">
                        <c:v>225.8</c:v>
                      </c:pt>
                      <c:pt idx="1871">
                        <c:v>226.1</c:v>
                      </c:pt>
                      <c:pt idx="1872">
                        <c:v>226.3</c:v>
                      </c:pt>
                      <c:pt idx="1873">
                        <c:v>226.5</c:v>
                      </c:pt>
                      <c:pt idx="1874">
                        <c:v>226.8</c:v>
                      </c:pt>
                      <c:pt idx="1875">
                        <c:v>227</c:v>
                      </c:pt>
                      <c:pt idx="1876">
                        <c:v>227.2</c:v>
                      </c:pt>
                      <c:pt idx="1877">
                        <c:v>227.5</c:v>
                      </c:pt>
                      <c:pt idx="1878">
                        <c:v>227.7</c:v>
                      </c:pt>
                      <c:pt idx="1879">
                        <c:v>227.9</c:v>
                      </c:pt>
                      <c:pt idx="1880">
                        <c:v>228.1</c:v>
                      </c:pt>
                      <c:pt idx="1881">
                        <c:v>228.4</c:v>
                      </c:pt>
                      <c:pt idx="1882">
                        <c:v>228.6</c:v>
                      </c:pt>
                      <c:pt idx="1883">
                        <c:v>228.8</c:v>
                      </c:pt>
                      <c:pt idx="1884">
                        <c:v>229</c:v>
                      </c:pt>
                      <c:pt idx="1885">
                        <c:v>229.3</c:v>
                      </c:pt>
                      <c:pt idx="1886">
                        <c:v>229.5</c:v>
                      </c:pt>
                      <c:pt idx="1887">
                        <c:v>229.7</c:v>
                      </c:pt>
                      <c:pt idx="1888">
                        <c:v>229.9</c:v>
                      </c:pt>
                      <c:pt idx="1889">
                        <c:v>230.1</c:v>
                      </c:pt>
                      <c:pt idx="1890">
                        <c:v>230.4</c:v>
                      </c:pt>
                      <c:pt idx="1891">
                        <c:v>230.6</c:v>
                      </c:pt>
                      <c:pt idx="1892">
                        <c:v>230.8</c:v>
                      </c:pt>
                      <c:pt idx="1893">
                        <c:v>231</c:v>
                      </c:pt>
                      <c:pt idx="1894">
                        <c:v>231.2</c:v>
                      </c:pt>
                      <c:pt idx="1895">
                        <c:v>231.4</c:v>
                      </c:pt>
                      <c:pt idx="1896">
                        <c:v>231.7</c:v>
                      </c:pt>
                      <c:pt idx="1897">
                        <c:v>231.9</c:v>
                      </c:pt>
                      <c:pt idx="1898">
                        <c:v>232.1</c:v>
                      </c:pt>
                      <c:pt idx="1899">
                        <c:v>232.3</c:v>
                      </c:pt>
                      <c:pt idx="1900">
                        <c:v>232.5</c:v>
                      </c:pt>
                      <c:pt idx="1901">
                        <c:v>232.7</c:v>
                      </c:pt>
                      <c:pt idx="1902">
                        <c:v>232.9</c:v>
                      </c:pt>
                      <c:pt idx="1903">
                        <c:v>233.1</c:v>
                      </c:pt>
                      <c:pt idx="1904">
                        <c:v>233.3</c:v>
                      </c:pt>
                      <c:pt idx="1905">
                        <c:v>233.5</c:v>
                      </c:pt>
                      <c:pt idx="1906">
                        <c:v>233.7</c:v>
                      </c:pt>
                      <c:pt idx="1907">
                        <c:v>233.9</c:v>
                      </c:pt>
                      <c:pt idx="1908">
                        <c:v>234.1</c:v>
                      </c:pt>
                      <c:pt idx="1909">
                        <c:v>234.3</c:v>
                      </c:pt>
                      <c:pt idx="1910">
                        <c:v>234.5</c:v>
                      </c:pt>
                      <c:pt idx="1911">
                        <c:v>234.7</c:v>
                      </c:pt>
                      <c:pt idx="1912">
                        <c:v>234.9</c:v>
                      </c:pt>
                      <c:pt idx="1913">
                        <c:v>235.1</c:v>
                      </c:pt>
                      <c:pt idx="1914">
                        <c:v>235.3</c:v>
                      </c:pt>
                      <c:pt idx="1915">
                        <c:v>235.5</c:v>
                      </c:pt>
                      <c:pt idx="1916">
                        <c:v>235.7</c:v>
                      </c:pt>
                      <c:pt idx="1917">
                        <c:v>235.9</c:v>
                      </c:pt>
                      <c:pt idx="1918">
                        <c:v>236.1</c:v>
                      </c:pt>
                      <c:pt idx="1919">
                        <c:v>236.3</c:v>
                      </c:pt>
                      <c:pt idx="1920">
                        <c:v>236.5</c:v>
                      </c:pt>
                      <c:pt idx="1921">
                        <c:v>236.6</c:v>
                      </c:pt>
                      <c:pt idx="1922">
                        <c:v>236.8</c:v>
                      </c:pt>
                      <c:pt idx="1923">
                        <c:v>237</c:v>
                      </c:pt>
                      <c:pt idx="1924">
                        <c:v>237.2</c:v>
                      </c:pt>
                      <c:pt idx="1925">
                        <c:v>237.4</c:v>
                      </c:pt>
                      <c:pt idx="1926">
                        <c:v>237.6</c:v>
                      </c:pt>
                      <c:pt idx="1927">
                        <c:v>237.7</c:v>
                      </c:pt>
                      <c:pt idx="1928">
                        <c:v>237.9</c:v>
                      </c:pt>
                      <c:pt idx="1929">
                        <c:v>238.1</c:v>
                      </c:pt>
                      <c:pt idx="1930">
                        <c:v>238.3</c:v>
                      </c:pt>
                      <c:pt idx="1931">
                        <c:v>238.5</c:v>
                      </c:pt>
                      <c:pt idx="1932">
                        <c:v>238.6</c:v>
                      </c:pt>
                      <c:pt idx="1933">
                        <c:v>238.8</c:v>
                      </c:pt>
                      <c:pt idx="1934">
                        <c:v>239</c:v>
                      </c:pt>
                      <c:pt idx="1935">
                        <c:v>239.2</c:v>
                      </c:pt>
                      <c:pt idx="1936">
                        <c:v>239.3</c:v>
                      </c:pt>
                      <c:pt idx="1937">
                        <c:v>239.5</c:v>
                      </c:pt>
                      <c:pt idx="1938">
                        <c:v>239.7</c:v>
                      </c:pt>
                      <c:pt idx="1939">
                        <c:v>239.9</c:v>
                      </c:pt>
                      <c:pt idx="1940">
                        <c:v>240</c:v>
                      </c:pt>
                      <c:pt idx="1941">
                        <c:v>240.2</c:v>
                      </c:pt>
                      <c:pt idx="1942">
                        <c:v>240.4</c:v>
                      </c:pt>
                      <c:pt idx="1943">
                        <c:v>240.5</c:v>
                      </c:pt>
                      <c:pt idx="1944">
                        <c:v>240.7</c:v>
                      </c:pt>
                      <c:pt idx="1945">
                        <c:v>240.9</c:v>
                      </c:pt>
                      <c:pt idx="1946">
                        <c:v>241.1</c:v>
                      </c:pt>
                      <c:pt idx="1947">
                        <c:v>241.2</c:v>
                      </c:pt>
                      <c:pt idx="1948">
                        <c:v>241.4</c:v>
                      </c:pt>
                      <c:pt idx="1949">
                        <c:v>241.6</c:v>
                      </c:pt>
                      <c:pt idx="1950">
                        <c:v>241.7</c:v>
                      </c:pt>
                      <c:pt idx="1951">
                        <c:v>241.9</c:v>
                      </c:pt>
                      <c:pt idx="1952">
                        <c:v>242.1</c:v>
                      </c:pt>
                      <c:pt idx="1953">
                        <c:v>242.2</c:v>
                      </c:pt>
                      <c:pt idx="1954">
                        <c:v>242.4</c:v>
                      </c:pt>
                      <c:pt idx="1955">
                        <c:v>242.6</c:v>
                      </c:pt>
                      <c:pt idx="1956">
                        <c:v>242.7</c:v>
                      </c:pt>
                      <c:pt idx="1957">
                        <c:v>242.9</c:v>
                      </c:pt>
                      <c:pt idx="1958">
                        <c:v>243</c:v>
                      </c:pt>
                      <c:pt idx="1959">
                        <c:v>243.2</c:v>
                      </c:pt>
                      <c:pt idx="1960">
                        <c:v>243.4</c:v>
                      </c:pt>
                      <c:pt idx="1961">
                        <c:v>243.5</c:v>
                      </c:pt>
                      <c:pt idx="1962">
                        <c:v>243.7</c:v>
                      </c:pt>
                      <c:pt idx="1963">
                        <c:v>243.9</c:v>
                      </c:pt>
                      <c:pt idx="1964">
                        <c:v>244</c:v>
                      </c:pt>
                      <c:pt idx="1965">
                        <c:v>244.2</c:v>
                      </c:pt>
                      <c:pt idx="1966">
                        <c:v>244.4</c:v>
                      </c:pt>
                      <c:pt idx="1967">
                        <c:v>244.5</c:v>
                      </c:pt>
                      <c:pt idx="1968">
                        <c:v>244.7</c:v>
                      </c:pt>
                      <c:pt idx="1969">
                        <c:v>244.9</c:v>
                      </c:pt>
                      <c:pt idx="1970">
                        <c:v>245</c:v>
                      </c:pt>
                      <c:pt idx="1971">
                        <c:v>245.2</c:v>
                      </c:pt>
                      <c:pt idx="1972">
                        <c:v>245.4</c:v>
                      </c:pt>
                      <c:pt idx="1973">
                        <c:v>245.5</c:v>
                      </c:pt>
                      <c:pt idx="1974">
                        <c:v>245.7</c:v>
                      </c:pt>
                      <c:pt idx="1975">
                        <c:v>245.9</c:v>
                      </c:pt>
                      <c:pt idx="1976">
                        <c:v>246</c:v>
                      </c:pt>
                      <c:pt idx="1977">
                        <c:v>246.2</c:v>
                      </c:pt>
                      <c:pt idx="1978">
                        <c:v>246.4</c:v>
                      </c:pt>
                      <c:pt idx="1979">
                        <c:v>246.5</c:v>
                      </c:pt>
                      <c:pt idx="1980">
                        <c:v>246.7</c:v>
                      </c:pt>
                      <c:pt idx="1981">
                        <c:v>246.9</c:v>
                      </c:pt>
                      <c:pt idx="1982">
                        <c:v>247</c:v>
                      </c:pt>
                      <c:pt idx="1983">
                        <c:v>247.2</c:v>
                      </c:pt>
                      <c:pt idx="1984">
                        <c:v>247.4</c:v>
                      </c:pt>
                      <c:pt idx="1985">
                        <c:v>247.5</c:v>
                      </c:pt>
                      <c:pt idx="1986">
                        <c:v>247.7</c:v>
                      </c:pt>
                      <c:pt idx="1987">
                        <c:v>247.9</c:v>
                      </c:pt>
                      <c:pt idx="1988">
                        <c:v>248.1</c:v>
                      </c:pt>
                      <c:pt idx="1989">
                        <c:v>248.2</c:v>
                      </c:pt>
                      <c:pt idx="1990">
                        <c:v>248.4</c:v>
                      </c:pt>
                      <c:pt idx="1991">
                        <c:v>248.6</c:v>
                      </c:pt>
                      <c:pt idx="1992">
                        <c:v>248.8</c:v>
                      </c:pt>
                      <c:pt idx="1993">
                        <c:v>248.9</c:v>
                      </c:pt>
                      <c:pt idx="1994">
                        <c:v>249.1</c:v>
                      </c:pt>
                      <c:pt idx="1995">
                        <c:v>249.3</c:v>
                      </c:pt>
                      <c:pt idx="1996">
                        <c:v>249.5</c:v>
                      </c:pt>
                      <c:pt idx="1997">
                        <c:v>249.6</c:v>
                      </c:pt>
                      <c:pt idx="1998">
                        <c:v>249.8</c:v>
                      </c:pt>
                      <c:pt idx="1999">
                        <c:v>250</c:v>
                      </c:pt>
                      <c:pt idx="2000">
                        <c:v>250.2</c:v>
                      </c:pt>
                      <c:pt idx="2001">
                        <c:v>250.3</c:v>
                      </c:pt>
                      <c:pt idx="2002">
                        <c:v>250.5</c:v>
                      </c:pt>
                      <c:pt idx="2003">
                        <c:v>250.7</c:v>
                      </c:pt>
                      <c:pt idx="2004">
                        <c:v>250.9</c:v>
                      </c:pt>
                      <c:pt idx="2005">
                        <c:v>251</c:v>
                      </c:pt>
                      <c:pt idx="2006">
                        <c:v>251.2</c:v>
                      </c:pt>
                      <c:pt idx="2007">
                        <c:v>251.4</c:v>
                      </c:pt>
                      <c:pt idx="2008">
                        <c:v>251.5</c:v>
                      </c:pt>
                      <c:pt idx="2009">
                        <c:v>251.7</c:v>
                      </c:pt>
                      <c:pt idx="2010">
                        <c:v>251.9</c:v>
                      </c:pt>
                      <c:pt idx="2011">
                        <c:v>252</c:v>
                      </c:pt>
                      <c:pt idx="2012">
                        <c:v>252.2</c:v>
                      </c:pt>
                      <c:pt idx="2013">
                        <c:v>252.3</c:v>
                      </c:pt>
                      <c:pt idx="2014">
                        <c:v>252.5</c:v>
                      </c:pt>
                      <c:pt idx="2015">
                        <c:v>252.6</c:v>
                      </c:pt>
                      <c:pt idx="2016">
                        <c:v>252.8</c:v>
                      </c:pt>
                      <c:pt idx="2017">
                        <c:v>252.9</c:v>
                      </c:pt>
                      <c:pt idx="2018">
                        <c:v>253.1</c:v>
                      </c:pt>
                      <c:pt idx="2019">
                        <c:v>253.2</c:v>
                      </c:pt>
                      <c:pt idx="2020">
                        <c:v>253.3</c:v>
                      </c:pt>
                      <c:pt idx="2021">
                        <c:v>253.4</c:v>
                      </c:pt>
                      <c:pt idx="2022">
                        <c:v>253.6</c:v>
                      </c:pt>
                      <c:pt idx="2023">
                        <c:v>253.7</c:v>
                      </c:pt>
                      <c:pt idx="2024">
                        <c:v>253.8</c:v>
                      </c:pt>
                      <c:pt idx="2025">
                        <c:v>253.9</c:v>
                      </c:pt>
                      <c:pt idx="2026">
                        <c:v>254</c:v>
                      </c:pt>
                      <c:pt idx="2027">
                        <c:v>254.1</c:v>
                      </c:pt>
                      <c:pt idx="2028">
                        <c:v>254.1</c:v>
                      </c:pt>
                      <c:pt idx="2029">
                        <c:v>254.2</c:v>
                      </c:pt>
                      <c:pt idx="2030">
                        <c:v>254.3</c:v>
                      </c:pt>
                      <c:pt idx="2031">
                        <c:v>254.3</c:v>
                      </c:pt>
                      <c:pt idx="2032">
                        <c:v>254.4</c:v>
                      </c:pt>
                      <c:pt idx="2033">
                        <c:v>254.4</c:v>
                      </c:pt>
                      <c:pt idx="2034">
                        <c:v>254.5</c:v>
                      </c:pt>
                      <c:pt idx="2035">
                        <c:v>254.5</c:v>
                      </c:pt>
                      <c:pt idx="2036">
                        <c:v>254.5</c:v>
                      </c:pt>
                      <c:pt idx="2037">
                        <c:v>254.5</c:v>
                      </c:pt>
                      <c:pt idx="2038">
                        <c:v>254.5</c:v>
                      </c:pt>
                      <c:pt idx="2039">
                        <c:v>254.5</c:v>
                      </c:pt>
                      <c:pt idx="2040">
                        <c:v>254.5</c:v>
                      </c:pt>
                      <c:pt idx="2041">
                        <c:v>254.5</c:v>
                      </c:pt>
                      <c:pt idx="2042">
                        <c:v>254.4</c:v>
                      </c:pt>
                      <c:pt idx="2043">
                        <c:v>254.4</c:v>
                      </c:pt>
                      <c:pt idx="2044">
                        <c:v>254.3</c:v>
                      </c:pt>
                      <c:pt idx="2045">
                        <c:v>254.3</c:v>
                      </c:pt>
                      <c:pt idx="2046">
                        <c:v>254.2</c:v>
                      </c:pt>
                      <c:pt idx="2047">
                        <c:v>254.1</c:v>
                      </c:pt>
                      <c:pt idx="2048">
                        <c:v>254</c:v>
                      </c:pt>
                      <c:pt idx="2049">
                        <c:v>253.9</c:v>
                      </c:pt>
                      <c:pt idx="2050">
                        <c:v>253.8</c:v>
                      </c:pt>
                      <c:pt idx="2051">
                        <c:v>253.6</c:v>
                      </c:pt>
                      <c:pt idx="2052">
                        <c:v>253.5</c:v>
                      </c:pt>
                      <c:pt idx="2053">
                        <c:v>253.4</c:v>
                      </c:pt>
                      <c:pt idx="2054">
                        <c:v>253.2</c:v>
                      </c:pt>
                      <c:pt idx="2055">
                        <c:v>253</c:v>
                      </c:pt>
                      <c:pt idx="2056">
                        <c:v>252.9</c:v>
                      </c:pt>
                      <c:pt idx="2057">
                        <c:v>252.7</c:v>
                      </c:pt>
                      <c:pt idx="2058">
                        <c:v>252.5</c:v>
                      </c:pt>
                      <c:pt idx="2059">
                        <c:v>252.3</c:v>
                      </c:pt>
                      <c:pt idx="2060">
                        <c:v>252.1</c:v>
                      </c:pt>
                      <c:pt idx="2061">
                        <c:v>251.9</c:v>
                      </c:pt>
                      <c:pt idx="2062">
                        <c:v>251.6</c:v>
                      </c:pt>
                      <c:pt idx="2063">
                        <c:v>251.4</c:v>
                      </c:pt>
                      <c:pt idx="2064">
                        <c:v>251.1</c:v>
                      </c:pt>
                      <c:pt idx="2065">
                        <c:v>250.9</c:v>
                      </c:pt>
                      <c:pt idx="2066">
                        <c:v>250.6</c:v>
                      </c:pt>
                      <c:pt idx="2067">
                        <c:v>250.3</c:v>
                      </c:pt>
                      <c:pt idx="2068">
                        <c:v>250</c:v>
                      </c:pt>
                      <c:pt idx="2069">
                        <c:v>249.8</c:v>
                      </c:pt>
                      <c:pt idx="2070">
                        <c:v>249.5</c:v>
                      </c:pt>
                      <c:pt idx="2071">
                        <c:v>249.2</c:v>
                      </c:pt>
                      <c:pt idx="2072">
                        <c:v>248.9</c:v>
                      </c:pt>
                      <c:pt idx="2073">
                        <c:v>248.5</c:v>
                      </c:pt>
                      <c:pt idx="2074">
                        <c:v>248.2</c:v>
                      </c:pt>
                      <c:pt idx="2075">
                        <c:v>247.9</c:v>
                      </c:pt>
                      <c:pt idx="2076">
                        <c:v>247.6</c:v>
                      </c:pt>
                      <c:pt idx="2077">
                        <c:v>247.2</c:v>
                      </c:pt>
                      <c:pt idx="2078">
                        <c:v>246.9</c:v>
                      </c:pt>
                      <c:pt idx="2079">
                        <c:v>246.5</c:v>
                      </c:pt>
                      <c:pt idx="2080">
                        <c:v>246.2</c:v>
                      </c:pt>
                      <c:pt idx="2081">
                        <c:v>245.8</c:v>
                      </c:pt>
                      <c:pt idx="2082">
                        <c:v>245.4</c:v>
                      </c:pt>
                      <c:pt idx="2083">
                        <c:v>245.1</c:v>
                      </c:pt>
                      <c:pt idx="2084">
                        <c:v>244.7</c:v>
                      </c:pt>
                      <c:pt idx="2085">
                        <c:v>244.3</c:v>
                      </c:pt>
                      <c:pt idx="2086">
                        <c:v>243.9</c:v>
                      </c:pt>
                      <c:pt idx="2087">
                        <c:v>243.5</c:v>
                      </c:pt>
                      <c:pt idx="2088">
                        <c:v>243.2</c:v>
                      </c:pt>
                      <c:pt idx="2089">
                        <c:v>242.8</c:v>
                      </c:pt>
                      <c:pt idx="2090">
                        <c:v>242.4</c:v>
                      </c:pt>
                      <c:pt idx="2091">
                        <c:v>242</c:v>
                      </c:pt>
                      <c:pt idx="2092">
                        <c:v>241.6</c:v>
                      </c:pt>
                      <c:pt idx="2093">
                        <c:v>241.2</c:v>
                      </c:pt>
                      <c:pt idx="2094">
                        <c:v>240.8</c:v>
                      </c:pt>
                      <c:pt idx="2095">
                        <c:v>240.4</c:v>
                      </c:pt>
                      <c:pt idx="2096">
                        <c:v>240</c:v>
                      </c:pt>
                      <c:pt idx="2097">
                        <c:v>239.6</c:v>
                      </c:pt>
                      <c:pt idx="2098">
                        <c:v>239.2</c:v>
                      </c:pt>
                      <c:pt idx="2099">
                        <c:v>238.8</c:v>
                      </c:pt>
                      <c:pt idx="2100">
                        <c:v>238.3</c:v>
                      </c:pt>
                      <c:pt idx="2101">
                        <c:v>237.9</c:v>
                      </c:pt>
                      <c:pt idx="2102">
                        <c:v>237.5</c:v>
                      </c:pt>
                      <c:pt idx="2103">
                        <c:v>237.1</c:v>
                      </c:pt>
                      <c:pt idx="2104">
                        <c:v>236.7</c:v>
                      </c:pt>
                      <c:pt idx="2105">
                        <c:v>236.3</c:v>
                      </c:pt>
                      <c:pt idx="2106">
                        <c:v>235.9</c:v>
                      </c:pt>
                      <c:pt idx="2107">
                        <c:v>235.4</c:v>
                      </c:pt>
                      <c:pt idx="2108">
                        <c:v>235</c:v>
                      </c:pt>
                      <c:pt idx="2109">
                        <c:v>234.6</c:v>
                      </c:pt>
                      <c:pt idx="2110">
                        <c:v>234.2</c:v>
                      </c:pt>
                      <c:pt idx="2111">
                        <c:v>233.8</c:v>
                      </c:pt>
                      <c:pt idx="2112">
                        <c:v>233.4</c:v>
                      </c:pt>
                      <c:pt idx="2113">
                        <c:v>232.9</c:v>
                      </c:pt>
                      <c:pt idx="2114">
                        <c:v>232.5</c:v>
                      </c:pt>
                      <c:pt idx="2115">
                        <c:v>232.1</c:v>
                      </c:pt>
                      <c:pt idx="2116">
                        <c:v>231.7</c:v>
                      </c:pt>
                      <c:pt idx="2117">
                        <c:v>231.3</c:v>
                      </c:pt>
                      <c:pt idx="2118">
                        <c:v>230.9</c:v>
                      </c:pt>
                      <c:pt idx="2119">
                        <c:v>230.4</c:v>
                      </c:pt>
                      <c:pt idx="2120">
                        <c:v>230</c:v>
                      </c:pt>
                      <c:pt idx="2121">
                        <c:v>229.6</c:v>
                      </c:pt>
                      <c:pt idx="2122">
                        <c:v>229.2</c:v>
                      </c:pt>
                      <c:pt idx="2123">
                        <c:v>228.8</c:v>
                      </c:pt>
                      <c:pt idx="2124">
                        <c:v>228.4</c:v>
                      </c:pt>
                      <c:pt idx="2125">
                        <c:v>228</c:v>
                      </c:pt>
                      <c:pt idx="2126">
                        <c:v>227.5</c:v>
                      </c:pt>
                      <c:pt idx="2127">
                        <c:v>227.1</c:v>
                      </c:pt>
                      <c:pt idx="2128">
                        <c:v>226.7</c:v>
                      </c:pt>
                      <c:pt idx="2129">
                        <c:v>226.3</c:v>
                      </c:pt>
                      <c:pt idx="2130">
                        <c:v>225.9</c:v>
                      </c:pt>
                      <c:pt idx="2131">
                        <c:v>225.5</c:v>
                      </c:pt>
                      <c:pt idx="2132">
                        <c:v>225.1</c:v>
                      </c:pt>
                      <c:pt idx="2133">
                        <c:v>224.6</c:v>
                      </c:pt>
                      <c:pt idx="2134">
                        <c:v>224.2</c:v>
                      </c:pt>
                      <c:pt idx="2135">
                        <c:v>223.8</c:v>
                      </c:pt>
                      <c:pt idx="2136">
                        <c:v>223.4</c:v>
                      </c:pt>
                      <c:pt idx="2137">
                        <c:v>223</c:v>
                      </c:pt>
                      <c:pt idx="2138">
                        <c:v>222.6</c:v>
                      </c:pt>
                      <c:pt idx="2139">
                        <c:v>222.2</c:v>
                      </c:pt>
                      <c:pt idx="2140">
                        <c:v>221.8</c:v>
                      </c:pt>
                      <c:pt idx="2141">
                        <c:v>221.3</c:v>
                      </c:pt>
                      <c:pt idx="2142">
                        <c:v>220.9</c:v>
                      </c:pt>
                      <c:pt idx="2143">
                        <c:v>220.5</c:v>
                      </c:pt>
                      <c:pt idx="2144">
                        <c:v>220.1</c:v>
                      </c:pt>
                      <c:pt idx="2145">
                        <c:v>219.7</c:v>
                      </c:pt>
                      <c:pt idx="2146">
                        <c:v>219.3</c:v>
                      </c:pt>
                      <c:pt idx="2147">
                        <c:v>218.9</c:v>
                      </c:pt>
                      <c:pt idx="2148">
                        <c:v>218.5</c:v>
                      </c:pt>
                      <c:pt idx="2149">
                        <c:v>218.1</c:v>
                      </c:pt>
                      <c:pt idx="2150">
                        <c:v>217.7</c:v>
                      </c:pt>
                      <c:pt idx="2151">
                        <c:v>217.3</c:v>
                      </c:pt>
                      <c:pt idx="2152">
                        <c:v>216.8</c:v>
                      </c:pt>
                      <c:pt idx="2153">
                        <c:v>216.4</c:v>
                      </c:pt>
                      <c:pt idx="2154">
                        <c:v>216</c:v>
                      </c:pt>
                      <c:pt idx="2155">
                        <c:v>215.6</c:v>
                      </c:pt>
                      <c:pt idx="2156">
                        <c:v>215.2</c:v>
                      </c:pt>
                      <c:pt idx="2157">
                        <c:v>214.8</c:v>
                      </c:pt>
                      <c:pt idx="2158">
                        <c:v>214.4</c:v>
                      </c:pt>
                      <c:pt idx="2159">
                        <c:v>214</c:v>
                      </c:pt>
                      <c:pt idx="2160">
                        <c:v>213.6</c:v>
                      </c:pt>
                      <c:pt idx="2161">
                        <c:v>213.2</c:v>
                      </c:pt>
                      <c:pt idx="2162">
                        <c:v>212.8</c:v>
                      </c:pt>
                      <c:pt idx="2163">
                        <c:v>212.4</c:v>
                      </c:pt>
                      <c:pt idx="2164">
                        <c:v>212</c:v>
                      </c:pt>
                      <c:pt idx="2165">
                        <c:v>211.5</c:v>
                      </c:pt>
                      <c:pt idx="2166">
                        <c:v>211.1</c:v>
                      </c:pt>
                      <c:pt idx="2167">
                        <c:v>210.7</c:v>
                      </c:pt>
                      <c:pt idx="2168">
                        <c:v>210.3</c:v>
                      </c:pt>
                      <c:pt idx="2169">
                        <c:v>209.9</c:v>
                      </c:pt>
                      <c:pt idx="2170">
                        <c:v>209.5</c:v>
                      </c:pt>
                      <c:pt idx="2171">
                        <c:v>209.1</c:v>
                      </c:pt>
                      <c:pt idx="2172">
                        <c:v>208.7</c:v>
                      </c:pt>
                      <c:pt idx="2173">
                        <c:v>208.3</c:v>
                      </c:pt>
                      <c:pt idx="2174">
                        <c:v>207.9</c:v>
                      </c:pt>
                      <c:pt idx="2175">
                        <c:v>207.5</c:v>
                      </c:pt>
                      <c:pt idx="2176">
                        <c:v>207.1</c:v>
                      </c:pt>
                      <c:pt idx="2177">
                        <c:v>206.7</c:v>
                      </c:pt>
                      <c:pt idx="2178">
                        <c:v>206.3</c:v>
                      </c:pt>
                      <c:pt idx="2179">
                        <c:v>205.9</c:v>
                      </c:pt>
                      <c:pt idx="2180">
                        <c:v>205.5</c:v>
                      </c:pt>
                      <c:pt idx="2181">
                        <c:v>205</c:v>
                      </c:pt>
                      <c:pt idx="2182">
                        <c:v>204.6</c:v>
                      </c:pt>
                      <c:pt idx="2183">
                        <c:v>204.2</c:v>
                      </c:pt>
                      <c:pt idx="2184">
                        <c:v>203.8</c:v>
                      </c:pt>
                      <c:pt idx="2185">
                        <c:v>203.4</c:v>
                      </c:pt>
                      <c:pt idx="2186">
                        <c:v>203</c:v>
                      </c:pt>
                      <c:pt idx="2187">
                        <c:v>202.6</c:v>
                      </c:pt>
                      <c:pt idx="2188">
                        <c:v>202.2</c:v>
                      </c:pt>
                      <c:pt idx="2189">
                        <c:v>201.8</c:v>
                      </c:pt>
                      <c:pt idx="2190">
                        <c:v>201.4</c:v>
                      </c:pt>
                      <c:pt idx="2191">
                        <c:v>201</c:v>
                      </c:pt>
                      <c:pt idx="2192">
                        <c:v>200.6</c:v>
                      </c:pt>
                      <c:pt idx="2193">
                        <c:v>200.2</c:v>
                      </c:pt>
                      <c:pt idx="2194">
                        <c:v>199.8</c:v>
                      </c:pt>
                      <c:pt idx="2195">
                        <c:v>199.3</c:v>
                      </c:pt>
                      <c:pt idx="2196">
                        <c:v>198.9</c:v>
                      </c:pt>
                      <c:pt idx="2197">
                        <c:v>198.5</c:v>
                      </c:pt>
                      <c:pt idx="2198">
                        <c:v>198.1</c:v>
                      </c:pt>
                      <c:pt idx="2199">
                        <c:v>197.7</c:v>
                      </c:pt>
                      <c:pt idx="2200">
                        <c:v>197.3</c:v>
                      </c:pt>
                      <c:pt idx="2201">
                        <c:v>196.9</c:v>
                      </c:pt>
                      <c:pt idx="2202">
                        <c:v>196.5</c:v>
                      </c:pt>
                      <c:pt idx="2203">
                        <c:v>196.1</c:v>
                      </c:pt>
                      <c:pt idx="2204">
                        <c:v>195.7</c:v>
                      </c:pt>
                      <c:pt idx="2205">
                        <c:v>195.3</c:v>
                      </c:pt>
                      <c:pt idx="2206">
                        <c:v>194.8</c:v>
                      </c:pt>
                      <c:pt idx="2207">
                        <c:v>194.4</c:v>
                      </c:pt>
                      <c:pt idx="2208">
                        <c:v>194</c:v>
                      </c:pt>
                      <c:pt idx="2209">
                        <c:v>193.6</c:v>
                      </c:pt>
                      <c:pt idx="2210">
                        <c:v>193.2</c:v>
                      </c:pt>
                      <c:pt idx="2211">
                        <c:v>192.8</c:v>
                      </c:pt>
                      <c:pt idx="2212">
                        <c:v>192.4</c:v>
                      </c:pt>
                      <c:pt idx="2213">
                        <c:v>192</c:v>
                      </c:pt>
                      <c:pt idx="2214">
                        <c:v>191.6</c:v>
                      </c:pt>
                      <c:pt idx="2215">
                        <c:v>191.2</c:v>
                      </c:pt>
                      <c:pt idx="2216">
                        <c:v>190.8</c:v>
                      </c:pt>
                      <c:pt idx="2217">
                        <c:v>190.4</c:v>
                      </c:pt>
                      <c:pt idx="2218">
                        <c:v>190</c:v>
                      </c:pt>
                      <c:pt idx="2219">
                        <c:v>189.6</c:v>
                      </c:pt>
                      <c:pt idx="2220">
                        <c:v>189.2</c:v>
                      </c:pt>
                      <c:pt idx="2221">
                        <c:v>188.8</c:v>
                      </c:pt>
                      <c:pt idx="2222">
                        <c:v>188.4</c:v>
                      </c:pt>
                      <c:pt idx="2223">
                        <c:v>188</c:v>
                      </c:pt>
                      <c:pt idx="2224">
                        <c:v>187.6</c:v>
                      </c:pt>
                      <c:pt idx="2225">
                        <c:v>187.2</c:v>
                      </c:pt>
                      <c:pt idx="2226">
                        <c:v>186.8</c:v>
                      </c:pt>
                      <c:pt idx="2227">
                        <c:v>186.4</c:v>
                      </c:pt>
                      <c:pt idx="2228">
                        <c:v>186</c:v>
                      </c:pt>
                      <c:pt idx="2229">
                        <c:v>185.6</c:v>
                      </c:pt>
                      <c:pt idx="2230">
                        <c:v>185.2</c:v>
                      </c:pt>
                      <c:pt idx="2231">
                        <c:v>184.8</c:v>
                      </c:pt>
                      <c:pt idx="2232">
                        <c:v>184.4</c:v>
                      </c:pt>
                      <c:pt idx="2233">
                        <c:v>184</c:v>
                      </c:pt>
                      <c:pt idx="2234">
                        <c:v>183.6</c:v>
                      </c:pt>
                      <c:pt idx="2235">
                        <c:v>183.2</c:v>
                      </c:pt>
                      <c:pt idx="2236">
                        <c:v>182.8</c:v>
                      </c:pt>
                      <c:pt idx="2237">
                        <c:v>182.4</c:v>
                      </c:pt>
                      <c:pt idx="2238">
                        <c:v>182</c:v>
                      </c:pt>
                      <c:pt idx="2239">
                        <c:v>181.6</c:v>
                      </c:pt>
                      <c:pt idx="2240">
                        <c:v>181.2</c:v>
                      </c:pt>
                      <c:pt idx="2241">
                        <c:v>180.8</c:v>
                      </c:pt>
                      <c:pt idx="2242">
                        <c:v>180.4</c:v>
                      </c:pt>
                      <c:pt idx="2243">
                        <c:v>180</c:v>
                      </c:pt>
                      <c:pt idx="2244">
                        <c:v>179.6</c:v>
                      </c:pt>
                      <c:pt idx="2245">
                        <c:v>179.2</c:v>
                      </c:pt>
                      <c:pt idx="2246">
                        <c:v>178.8</c:v>
                      </c:pt>
                      <c:pt idx="2247">
                        <c:v>178.4</c:v>
                      </c:pt>
                      <c:pt idx="2248">
                        <c:v>178</c:v>
                      </c:pt>
                      <c:pt idx="2249">
                        <c:v>177.6</c:v>
                      </c:pt>
                      <c:pt idx="2250">
                        <c:v>177.2</c:v>
                      </c:pt>
                      <c:pt idx="2251">
                        <c:v>176.8</c:v>
                      </c:pt>
                      <c:pt idx="2252">
                        <c:v>176.4</c:v>
                      </c:pt>
                      <c:pt idx="2253">
                        <c:v>176</c:v>
                      </c:pt>
                      <c:pt idx="2254">
                        <c:v>175.6</c:v>
                      </c:pt>
                      <c:pt idx="2255">
                        <c:v>175.2</c:v>
                      </c:pt>
                      <c:pt idx="2256">
                        <c:v>174.8</c:v>
                      </c:pt>
                      <c:pt idx="2257">
                        <c:v>174.4</c:v>
                      </c:pt>
                      <c:pt idx="2258">
                        <c:v>174.1</c:v>
                      </c:pt>
                      <c:pt idx="2259">
                        <c:v>173.7</c:v>
                      </c:pt>
                      <c:pt idx="2260">
                        <c:v>173.3</c:v>
                      </c:pt>
                      <c:pt idx="2261">
                        <c:v>172.9</c:v>
                      </c:pt>
                      <c:pt idx="2262">
                        <c:v>172.5</c:v>
                      </c:pt>
                      <c:pt idx="2263">
                        <c:v>172.1</c:v>
                      </c:pt>
                      <c:pt idx="2264">
                        <c:v>171.7</c:v>
                      </c:pt>
                      <c:pt idx="2265">
                        <c:v>171.3</c:v>
                      </c:pt>
                      <c:pt idx="2266">
                        <c:v>170.9</c:v>
                      </c:pt>
                      <c:pt idx="2267">
                        <c:v>170.5</c:v>
                      </c:pt>
                      <c:pt idx="2268">
                        <c:v>170.1</c:v>
                      </c:pt>
                      <c:pt idx="2269">
                        <c:v>169.7</c:v>
                      </c:pt>
                      <c:pt idx="2270">
                        <c:v>169.3</c:v>
                      </c:pt>
                      <c:pt idx="2271">
                        <c:v>168.9</c:v>
                      </c:pt>
                      <c:pt idx="2272">
                        <c:v>168.5</c:v>
                      </c:pt>
                      <c:pt idx="2273">
                        <c:v>168.2</c:v>
                      </c:pt>
                      <c:pt idx="2274">
                        <c:v>167.8</c:v>
                      </c:pt>
                      <c:pt idx="2275">
                        <c:v>167.4</c:v>
                      </c:pt>
                      <c:pt idx="2276">
                        <c:v>167</c:v>
                      </c:pt>
                      <c:pt idx="2277">
                        <c:v>166.6</c:v>
                      </c:pt>
                      <c:pt idx="2278">
                        <c:v>166.2</c:v>
                      </c:pt>
                      <c:pt idx="2279">
                        <c:v>165.8</c:v>
                      </c:pt>
                      <c:pt idx="2280">
                        <c:v>165.5</c:v>
                      </c:pt>
                      <c:pt idx="2281">
                        <c:v>165.1</c:v>
                      </c:pt>
                      <c:pt idx="2282">
                        <c:v>164.7</c:v>
                      </c:pt>
                      <c:pt idx="2283">
                        <c:v>164.3</c:v>
                      </c:pt>
                      <c:pt idx="2284">
                        <c:v>163.9</c:v>
                      </c:pt>
                      <c:pt idx="2285">
                        <c:v>163.6</c:v>
                      </c:pt>
                      <c:pt idx="2286">
                        <c:v>163.19999999999999</c:v>
                      </c:pt>
                      <c:pt idx="2287">
                        <c:v>162.80000000000001</c:v>
                      </c:pt>
                      <c:pt idx="2288">
                        <c:v>162.4</c:v>
                      </c:pt>
                      <c:pt idx="2289">
                        <c:v>162.1</c:v>
                      </c:pt>
                      <c:pt idx="2290">
                        <c:v>161.69999999999999</c:v>
                      </c:pt>
                      <c:pt idx="2291">
                        <c:v>161.30000000000001</c:v>
                      </c:pt>
                      <c:pt idx="2292">
                        <c:v>160.9</c:v>
                      </c:pt>
                      <c:pt idx="2293">
                        <c:v>160.6</c:v>
                      </c:pt>
                      <c:pt idx="2294">
                        <c:v>160.19999999999999</c:v>
                      </c:pt>
                      <c:pt idx="2295">
                        <c:v>159.80000000000001</c:v>
                      </c:pt>
                      <c:pt idx="2296">
                        <c:v>159.5</c:v>
                      </c:pt>
                      <c:pt idx="2297">
                        <c:v>159.1</c:v>
                      </c:pt>
                      <c:pt idx="2298">
                        <c:v>158.80000000000001</c:v>
                      </c:pt>
                      <c:pt idx="2299">
                        <c:v>158.4</c:v>
                      </c:pt>
                      <c:pt idx="2300">
                        <c:v>158.1</c:v>
                      </c:pt>
                      <c:pt idx="2301">
                        <c:v>157.69999999999999</c:v>
                      </c:pt>
                      <c:pt idx="2302">
                        <c:v>157.30000000000001</c:v>
                      </c:pt>
                      <c:pt idx="2303">
                        <c:v>157</c:v>
                      </c:pt>
                      <c:pt idx="2304">
                        <c:v>156.6</c:v>
                      </c:pt>
                      <c:pt idx="2305">
                        <c:v>156.30000000000001</c:v>
                      </c:pt>
                      <c:pt idx="2306">
                        <c:v>155.9</c:v>
                      </c:pt>
                      <c:pt idx="2307">
                        <c:v>155.6</c:v>
                      </c:pt>
                      <c:pt idx="2308">
                        <c:v>155.30000000000001</c:v>
                      </c:pt>
                      <c:pt idx="2309">
                        <c:v>154.9</c:v>
                      </c:pt>
                      <c:pt idx="2310">
                        <c:v>154.6</c:v>
                      </c:pt>
                      <c:pt idx="2311">
                        <c:v>154.19999999999999</c:v>
                      </c:pt>
                      <c:pt idx="2312">
                        <c:v>153.9</c:v>
                      </c:pt>
                      <c:pt idx="2313">
                        <c:v>153.5</c:v>
                      </c:pt>
                      <c:pt idx="2314">
                        <c:v>153.19999999999999</c:v>
                      </c:pt>
                      <c:pt idx="2315">
                        <c:v>152.9</c:v>
                      </c:pt>
                      <c:pt idx="2316">
                        <c:v>152.5</c:v>
                      </c:pt>
                      <c:pt idx="2317">
                        <c:v>152.19999999999999</c:v>
                      </c:pt>
                      <c:pt idx="2318">
                        <c:v>151.9</c:v>
                      </c:pt>
                      <c:pt idx="2319">
                        <c:v>151.5</c:v>
                      </c:pt>
                      <c:pt idx="2320">
                        <c:v>151.19999999999999</c:v>
                      </c:pt>
                      <c:pt idx="2321">
                        <c:v>150.9</c:v>
                      </c:pt>
                      <c:pt idx="2322">
                        <c:v>150.5</c:v>
                      </c:pt>
                      <c:pt idx="2323">
                        <c:v>150.19999999999999</c:v>
                      </c:pt>
                      <c:pt idx="2324">
                        <c:v>149.9</c:v>
                      </c:pt>
                      <c:pt idx="2325">
                        <c:v>149.5</c:v>
                      </c:pt>
                      <c:pt idx="2326">
                        <c:v>149.19999999999999</c:v>
                      </c:pt>
                      <c:pt idx="2327">
                        <c:v>148.9</c:v>
                      </c:pt>
                      <c:pt idx="2328">
                        <c:v>148.5</c:v>
                      </c:pt>
                      <c:pt idx="2329">
                        <c:v>148.19999999999999</c:v>
                      </c:pt>
                      <c:pt idx="2330">
                        <c:v>147.9</c:v>
                      </c:pt>
                      <c:pt idx="2331">
                        <c:v>147.6</c:v>
                      </c:pt>
                      <c:pt idx="2332">
                        <c:v>147.19999999999999</c:v>
                      </c:pt>
                      <c:pt idx="2333">
                        <c:v>146.9</c:v>
                      </c:pt>
                      <c:pt idx="2334">
                        <c:v>146.6</c:v>
                      </c:pt>
                      <c:pt idx="2335">
                        <c:v>146.19999999999999</c:v>
                      </c:pt>
                      <c:pt idx="2336">
                        <c:v>145.9</c:v>
                      </c:pt>
                      <c:pt idx="2337">
                        <c:v>145.6</c:v>
                      </c:pt>
                      <c:pt idx="2338">
                        <c:v>145.19999999999999</c:v>
                      </c:pt>
                      <c:pt idx="2339">
                        <c:v>144.9</c:v>
                      </c:pt>
                      <c:pt idx="2340">
                        <c:v>144.6</c:v>
                      </c:pt>
                      <c:pt idx="2341">
                        <c:v>144.19999999999999</c:v>
                      </c:pt>
                      <c:pt idx="2342">
                        <c:v>143.9</c:v>
                      </c:pt>
                      <c:pt idx="2343">
                        <c:v>143.6</c:v>
                      </c:pt>
                      <c:pt idx="2344">
                        <c:v>143.19999999999999</c:v>
                      </c:pt>
                      <c:pt idx="2345">
                        <c:v>142.9</c:v>
                      </c:pt>
                      <c:pt idx="2346">
                        <c:v>142.6</c:v>
                      </c:pt>
                      <c:pt idx="2347">
                        <c:v>142.19999999999999</c:v>
                      </c:pt>
                      <c:pt idx="2348">
                        <c:v>141.9</c:v>
                      </c:pt>
                      <c:pt idx="2349">
                        <c:v>141.6</c:v>
                      </c:pt>
                      <c:pt idx="2350">
                        <c:v>141.19999999999999</c:v>
                      </c:pt>
                      <c:pt idx="2351">
                        <c:v>140.9</c:v>
                      </c:pt>
                      <c:pt idx="2352">
                        <c:v>140.6</c:v>
                      </c:pt>
                      <c:pt idx="2353">
                        <c:v>140.19999999999999</c:v>
                      </c:pt>
                      <c:pt idx="2354">
                        <c:v>139.9</c:v>
                      </c:pt>
                      <c:pt idx="2355">
                        <c:v>139.5</c:v>
                      </c:pt>
                      <c:pt idx="2356">
                        <c:v>139.19999999999999</c:v>
                      </c:pt>
                      <c:pt idx="2357">
                        <c:v>138.9</c:v>
                      </c:pt>
                      <c:pt idx="2358">
                        <c:v>138.5</c:v>
                      </c:pt>
                      <c:pt idx="2359">
                        <c:v>138.19999999999999</c:v>
                      </c:pt>
                      <c:pt idx="2360">
                        <c:v>137.80000000000001</c:v>
                      </c:pt>
                      <c:pt idx="2361">
                        <c:v>137.5</c:v>
                      </c:pt>
                      <c:pt idx="2362">
                        <c:v>137.1</c:v>
                      </c:pt>
                      <c:pt idx="2363">
                        <c:v>136.80000000000001</c:v>
                      </c:pt>
                      <c:pt idx="2364">
                        <c:v>136.5</c:v>
                      </c:pt>
                      <c:pt idx="2365">
                        <c:v>136.1</c:v>
                      </c:pt>
                      <c:pt idx="2366">
                        <c:v>135.80000000000001</c:v>
                      </c:pt>
                      <c:pt idx="2367">
                        <c:v>135.4</c:v>
                      </c:pt>
                      <c:pt idx="2368">
                        <c:v>135.1</c:v>
                      </c:pt>
                      <c:pt idx="2369">
                        <c:v>134.69999999999999</c:v>
                      </c:pt>
                      <c:pt idx="2370">
                        <c:v>134.4</c:v>
                      </c:pt>
                      <c:pt idx="2371">
                        <c:v>134.1</c:v>
                      </c:pt>
                      <c:pt idx="2372">
                        <c:v>133.69999999999999</c:v>
                      </c:pt>
                      <c:pt idx="2373">
                        <c:v>133.4</c:v>
                      </c:pt>
                      <c:pt idx="2374">
                        <c:v>133</c:v>
                      </c:pt>
                      <c:pt idx="2375">
                        <c:v>132.69999999999999</c:v>
                      </c:pt>
                      <c:pt idx="2376">
                        <c:v>132.30000000000001</c:v>
                      </c:pt>
                      <c:pt idx="2377">
                        <c:v>132</c:v>
                      </c:pt>
                      <c:pt idx="2378">
                        <c:v>131.6</c:v>
                      </c:pt>
                      <c:pt idx="2379">
                        <c:v>131.30000000000001</c:v>
                      </c:pt>
                      <c:pt idx="2380">
                        <c:v>130.9</c:v>
                      </c:pt>
                      <c:pt idx="2381">
                        <c:v>130.6</c:v>
                      </c:pt>
                      <c:pt idx="2382">
                        <c:v>130.19999999999999</c:v>
                      </c:pt>
                      <c:pt idx="2383">
                        <c:v>129.9</c:v>
                      </c:pt>
                      <c:pt idx="2384">
                        <c:v>129.5</c:v>
                      </c:pt>
                      <c:pt idx="2385">
                        <c:v>129.19999999999999</c:v>
                      </c:pt>
                      <c:pt idx="2386">
                        <c:v>128.80000000000001</c:v>
                      </c:pt>
                      <c:pt idx="2387">
                        <c:v>128.5</c:v>
                      </c:pt>
                      <c:pt idx="2388">
                        <c:v>128.1</c:v>
                      </c:pt>
                      <c:pt idx="2389">
                        <c:v>127.8</c:v>
                      </c:pt>
                      <c:pt idx="2390">
                        <c:v>127.4</c:v>
                      </c:pt>
                      <c:pt idx="2391">
                        <c:v>127.1</c:v>
                      </c:pt>
                      <c:pt idx="2392">
                        <c:v>126.7</c:v>
                      </c:pt>
                      <c:pt idx="2393">
                        <c:v>126.4</c:v>
                      </c:pt>
                      <c:pt idx="2394">
                        <c:v>126</c:v>
                      </c:pt>
                      <c:pt idx="2395">
                        <c:v>125.7</c:v>
                      </c:pt>
                      <c:pt idx="2396">
                        <c:v>125.3</c:v>
                      </c:pt>
                      <c:pt idx="2397">
                        <c:v>125</c:v>
                      </c:pt>
                      <c:pt idx="2398">
                        <c:v>124.6</c:v>
                      </c:pt>
                      <c:pt idx="2399">
                        <c:v>124.3</c:v>
                      </c:pt>
                      <c:pt idx="2400">
                        <c:v>123.9</c:v>
                      </c:pt>
                      <c:pt idx="2401">
                        <c:v>123.6</c:v>
                      </c:pt>
                      <c:pt idx="2402">
                        <c:v>123.2</c:v>
                      </c:pt>
                      <c:pt idx="2403">
                        <c:v>122.9</c:v>
                      </c:pt>
                      <c:pt idx="2404">
                        <c:v>122.5</c:v>
                      </c:pt>
                      <c:pt idx="2405">
                        <c:v>122.1</c:v>
                      </c:pt>
                      <c:pt idx="2406">
                        <c:v>121.8</c:v>
                      </c:pt>
                      <c:pt idx="2407">
                        <c:v>121.4</c:v>
                      </c:pt>
                      <c:pt idx="2408">
                        <c:v>121.1</c:v>
                      </c:pt>
                      <c:pt idx="2409">
                        <c:v>120.7</c:v>
                      </c:pt>
                      <c:pt idx="2410">
                        <c:v>120.4</c:v>
                      </c:pt>
                      <c:pt idx="2411">
                        <c:v>120</c:v>
                      </c:pt>
                      <c:pt idx="2412">
                        <c:v>119.6</c:v>
                      </c:pt>
                      <c:pt idx="2413">
                        <c:v>119.3</c:v>
                      </c:pt>
                      <c:pt idx="2414">
                        <c:v>118.9</c:v>
                      </c:pt>
                      <c:pt idx="2415">
                        <c:v>118.6</c:v>
                      </c:pt>
                      <c:pt idx="2416">
                        <c:v>118.2</c:v>
                      </c:pt>
                      <c:pt idx="2417">
                        <c:v>117.9</c:v>
                      </c:pt>
                      <c:pt idx="2418">
                        <c:v>117.5</c:v>
                      </c:pt>
                      <c:pt idx="2419">
                        <c:v>117.2</c:v>
                      </c:pt>
                      <c:pt idx="2420">
                        <c:v>116.8</c:v>
                      </c:pt>
                      <c:pt idx="2421">
                        <c:v>116.5</c:v>
                      </c:pt>
                      <c:pt idx="2422">
                        <c:v>116.1</c:v>
                      </c:pt>
                      <c:pt idx="2423">
                        <c:v>115.8</c:v>
                      </c:pt>
                      <c:pt idx="2424">
                        <c:v>115.4</c:v>
                      </c:pt>
                      <c:pt idx="2425">
                        <c:v>115</c:v>
                      </c:pt>
                      <c:pt idx="2426">
                        <c:v>114.7</c:v>
                      </c:pt>
                      <c:pt idx="2427">
                        <c:v>114.3</c:v>
                      </c:pt>
                      <c:pt idx="2428">
                        <c:v>114</c:v>
                      </c:pt>
                      <c:pt idx="2429">
                        <c:v>113.6</c:v>
                      </c:pt>
                      <c:pt idx="2430">
                        <c:v>113.3</c:v>
                      </c:pt>
                      <c:pt idx="2431">
                        <c:v>112.9</c:v>
                      </c:pt>
                      <c:pt idx="2432">
                        <c:v>112.6</c:v>
                      </c:pt>
                      <c:pt idx="2433">
                        <c:v>112.2</c:v>
                      </c:pt>
                      <c:pt idx="2434">
                        <c:v>111.9</c:v>
                      </c:pt>
                      <c:pt idx="2435">
                        <c:v>111.5</c:v>
                      </c:pt>
                      <c:pt idx="2436">
                        <c:v>111.2</c:v>
                      </c:pt>
                      <c:pt idx="2437">
                        <c:v>110.9</c:v>
                      </c:pt>
                      <c:pt idx="2438">
                        <c:v>110.5</c:v>
                      </c:pt>
                      <c:pt idx="2439">
                        <c:v>110.2</c:v>
                      </c:pt>
                      <c:pt idx="2440">
                        <c:v>109.8</c:v>
                      </c:pt>
                      <c:pt idx="2441">
                        <c:v>109.5</c:v>
                      </c:pt>
                      <c:pt idx="2442">
                        <c:v>109.1</c:v>
                      </c:pt>
                      <c:pt idx="2443">
                        <c:v>108.8</c:v>
                      </c:pt>
                      <c:pt idx="2444">
                        <c:v>108.5</c:v>
                      </c:pt>
                      <c:pt idx="2445">
                        <c:v>108.1</c:v>
                      </c:pt>
                      <c:pt idx="2446">
                        <c:v>107.8</c:v>
                      </c:pt>
                      <c:pt idx="2447">
                        <c:v>107.5</c:v>
                      </c:pt>
                      <c:pt idx="2448">
                        <c:v>107.1</c:v>
                      </c:pt>
                      <c:pt idx="2449">
                        <c:v>106.8</c:v>
                      </c:pt>
                      <c:pt idx="2450">
                        <c:v>106.5</c:v>
                      </c:pt>
                      <c:pt idx="2451">
                        <c:v>106.1</c:v>
                      </c:pt>
                      <c:pt idx="2452">
                        <c:v>105.8</c:v>
                      </c:pt>
                      <c:pt idx="2453">
                        <c:v>105.5</c:v>
                      </c:pt>
                      <c:pt idx="2454">
                        <c:v>105.2</c:v>
                      </c:pt>
                      <c:pt idx="2455">
                        <c:v>104.8</c:v>
                      </c:pt>
                      <c:pt idx="2456">
                        <c:v>104.5</c:v>
                      </c:pt>
                      <c:pt idx="2457">
                        <c:v>104.2</c:v>
                      </c:pt>
                      <c:pt idx="2458">
                        <c:v>103.9</c:v>
                      </c:pt>
                      <c:pt idx="2459">
                        <c:v>103.5</c:v>
                      </c:pt>
                      <c:pt idx="2460">
                        <c:v>103.2</c:v>
                      </c:pt>
                      <c:pt idx="2461">
                        <c:v>102.9</c:v>
                      </c:pt>
                      <c:pt idx="2462">
                        <c:v>102.6</c:v>
                      </c:pt>
                      <c:pt idx="2463">
                        <c:v>102.3</c:v>
                      </c:pt>
                      <c:pt idx="2464">
                        <c:v>101.9</c:v>
                      </c:pt>
                      <c:pt idx="2465">
                        <c:v>101.6</c:v>
                      </c:pt>
                      <c:pt idx="2466">
                        <c:v>101.3</c:v>
                      </c:pt>
                      <c:pt idx="2467">
                        <c:v>101</c:v>
                      </c:pt>
                      <c:pt idx="2468">
                        <c:v>100.7</c:v>
                      </c:pt>
                      <c:pt idx="2469">
                        <c:v>100.4</c:v>
                      </c:pt>
                      <c:pt idx="2470">
                        <c:v>100.1</c:v>
                      </c:pt>
                      <c:pt idx="2471">
                        <c:v>99.8</c:v>
                      </c:pt>
                      <c:pt idx="2472">
                        <c:v>99.5</c:v>
                      </c:pt>
                      <c:pt idx="2473">
                        <c:v>99.2</c:v>
                      </c:pt>
                      <c:pt idx="2474">
                        <c:v>98.9</c:v>
                      </c:pt>
                      <c:pt idx="2475">
                        <c:v>98.6</c:v>
                      </c:pt>
                      <c:pt idx="2476">
                        <c:v>98.3</c:v>
                      </c:pt>
                      <c:pt idx="2477">
                        <c:v>98</c:v>
                      </c:pt>
                      <c:pt idx="2478">
                        <c:v>97.7</c:v>
                      </c:pt>
                      <c:pt idx="2479">
                        <c:v>97.4</c:v>
                      </c:pt>
                      <c:pt idx="2480">
                        <c:v>97.1</c:v>
                      </c:pt>
                      <c:pt idx="2481">
                        <c:v>96.8</c:v>
                      </c:pt>
                      <c:pt idx="2482">
                        <c:v>96.5</c:v>
                      </c:pt>
                      <c:pt idx="2483">
                        <c:v>96.2</c:v>
                      </c:pt>
                      <c:pt idx="2484">
                        <c:v>95.9</c:v>
                      </c:pt>
                      <c:pt idx="2485">
                        <c:v>95.6</c:v>
                      </c:pt>
                      <c:pt idx="2486">
                        <c:v>95.3</c:v>
                      </c:pt>
                      <c:pt idx="2487">
                        <c:v>95</c:v>
                      </c:pt>
                      <c:pt idx="2488">
                        <c:v>94.8</c:v>
                      </c:pt>
                      <c:pt idx="2489">
                        <c:v>94.5</c:v>
                      </c:pt>
                      <c:pt idx="2490">
                        <c:v>94.2</c:v>
                      </c:pt>
                      <c:pt idx="2491">
                        <c:v>93.9</c:v>
                      </c:pt>
                      <c:pt idx="2492">
                        <c:v>93.7</c:v>
                      </c:pt>
                      <c:pt idx="2493">
                        <c:v>93.4</c:v>
                      </c:pt>
                      <c:pt idx="2494">
                        <c:v>93.1</c:v>
                      </c:pt>
                      <c:pt idx="2495">
                        <c:v>92.9</c:v>
                      </c:pt>
                      <c:pt idx="2496">
                        <c:v>92.6</c:v>
                      </c:pt>
                      <c:pt idx="2497">
                        <c:v>92.3</c:v>
                      </c:pt>
                      <c:pt idx="2498">
                        <c:v>92.1</c:v>
                      </c:pt>
                      <c:pt idx="2499">
                        <c:v>91.8</c:v>
                      </c:pt>
                      <c:pt idx="2500">
                        <c:v>91.5</c:v>
                      </c:pt>
                      <c:pt idx="2501">
                        <c:v>91.3</c:v>
                      </c:pt>
                      <c:pt idx="2502">
                        <c:v>91</c:v>
                      </c:pt>
                      <c:pt idx="2503">
                        <c:v>90.8</c:v>
                      </c:pt>
                      <c:pt idx="2504">
                        <c:v>90.5</c:v>
                      </c:pt>
                      <c:pt idx="2505">
                        <c:v>90.3</c:v>
                      </c:pt>
                      <c:pt idx="2506">
                        <c:v>90</c:v>
                      </c:pt>
                      <c:pt idx="2507">
                        <c:v>89.8</c:v>
                      </c:pt>
                      <c:pt idx="2508">
                        <c:v>89.6</c:v>
                      </c:pt>
                      <c:pt idx="2509">
                        <c:v>89.3</c:v>
                      </c:pt>
                      <c:pt idx="2510">
                        <c:v>89.1</c:v>
                      </c:pt>
                      <c:pt idx="2511">
                        <c:v>88.9</c:v>
                      </c:pt>
                      <c:pt idx="2512">
                        <c:v>88.6</c:v>
                      </c:pt>
                      <c:pt idx="2513">
                        <c:v>88.4</c:v>
                      </c:pt>
                      <c:pt idx="2514">
                        <c:v>88.2</c:v>
                      </c:pt>
                      <c:pt idx="2515">
                        <c:v>87.9</c:v>
                      </c:pt>
                      <c:pt idx="2516">
                        <c:v>87.7</c:v>
                      </c:pt>
                      <c:pt idx="2517">
                        <c:v>87.5</c:v>
                      </c:pt>
                      <c:pt idx="2518">
                        <c:v>87.3</c:v>
                      </c:pt>
                      <c:pt idx="2519">
                        <c:v>87.1</c:v>
                      </c:pt>
                      <c:pt idx="2520">
                        <c:v>86.8</c:v>
                      </c:pt>
                      <c:pt idx="2521">
                        <c:v>86.6</c:v>
                      </c:pt>
                      <c:pt idx="2522">
                        <c:v>86.4</c:v>
                      </c:pt>
                      <c:pt idx="2523">
                        <c:v>86.2</c:v>
                      </c:pt>
                      <c:pt idx="2524">
                        <c:v>86</c:v>
                      </c:pt>
                      <c:pt idx="2525">
                        <c:v>85.8</c:v>
                      </c:pt>
                      <c:pt idx="2526">
                        <c:v>85.6</c:v>
                      </c:pt>
                      <c:pt idx="2527">
                        <c:v>85.4</c:v>
                      </c:pt>
                      <c:pt idx="2528">
                        <c:v>85.2</c:v>
                      </c:pt>
                      <c:pt idx="2529">
                        <c:v>85</c:v>
                      </c:pt>
                      <c:pt idx="2530">
                        <c:v>84.8</c:v>
                      </c:pt>
                      <c:pt idx="2531">
                        <c:v>84.6</c:v>
                      </c:pt>
                      <c:pt idx="2532">
                        <c:v>84.4</c:v>
                      </c:pt>
                      <c:pt idx="2533">
                        <c:v>84.2</c:v>
                      </c:pt>
                      <c:pt idx="2534">
                        <c:v>84</c:v>
                      </c:pt>
                      <c:pt idx="2535">
                        <c:v>83.9</c:v>
                      </c:pt>
                      <c:pt idx="2536">
                        <c:v>83.7</c:v>
                      </c:pt>
                      <c:pt idx="2537">
                        <c:v>83.5</c:v>
                      </c:pt>
                      <c:pt idx="2538">
                        <c:v>83.3</c:v>
                      </c:pt>
                      <c:pt idx="2539">
                        <c:v>83.1</c:v>
                      </c:pt>
                      <c:pt idx="2540">
                        <c:v>83</c:v>
                      </c:pt>
                      <c:pt idx="2541">
                        <c:v>82.8</c:v>
                      </c:pt>
                      <c:pt idx="2542">
                        <c:v>82.6</c:v>
                      </c:pt>
                      <c:pt idx="2543">
                        <c:v>82.4</c:v>
                      </c:pt>
                      <c:pt idx="2544">
                        <c:v>82.3</c:v>
                      </c:pt>
                      <c:pt idx="2545">
                        <c:v>82.1</c:v>
                      </c:pt>
                      <c:pt idx="2546">
                        <c:v>81.900000000000006</c:v>
                      </c:pt>
                      <c:pt idx="2547">
                        <c:v>81.8</c:v>
                      </c:pt>
                      <c:pt idx="2548">
                        <c:v>81.599999999999994</c:v>
                      </c:pt>
                      <c:pt idx="2549">
                        <c:v>81.5</c:v>
                      </c:pt>
                      <c:pt idx="2550">
                        <c:v>81.3</c:v>
                      </c:pt>
                      <c:pt idx="2551">
                        <c:v>81.2</c:v>
                      </c:pt>
                      <c:pt idx="2552">
                        <c:v>81</c:v>
                      </c:pt>
                      <c:pt idx="2553">
                        <c:v>80.900000000000006</c:v>
                      </c:pt>
                      <c:pt idx="2554">
                        <c:v>80.8</c:v>
                      </c:pt>
                      <c:pt idx="2555">
                        <c:v>80.599999999999994</c:v>
                      </c:pt>
                      <c:pt idx="2556">
                        <c:v>80.5</c:v>
                      </c:pt>
                      <c:pt idx="2557">
                        <c:v>80.3</c:v>
                      </c:pt>
                      <c:pt idx="2558">
                        <c:v>80.2</c:v>
                      </c:pt>
                      <c:pt idx="2559">
                        <c:v>80.099999999999994</c:v>
                      </c:pt>
                      <c:pt idx="2560">
                        <c:v>80</c:v>
                      </c:pt>
                      <c:pt idx="2561">
                        <c:v>79.8</c:v>
                      </c:pt>
                      <c:pt idx="2562">
                        <c:v>79.7</c:v>
                      </c:pt>
                      <c:pt idx="2563">
                        <c:v>79.599999999999994</c:v>
                      </c:pt>
                      <c:pt idx="2564">
                        <c:v>79.5</c:v>
                      </c:pt>
                      <c:pt idx="2565">
                        <c:v>79.400000000000006</c:v>
                      </c:pt>
                      <c:pt idx="2566">
                        <c:v>79.3</c:v>
                      </c:pt>
                      <c:pt idx="2567">
                        <c:v>79.2</c:v>
                      </c:pt>
                      <c:pt idx="2568">
                        <c:v>79.099999999999994</c:v>
                      </c:pt>
                      <c:pt idx="2569">
                        <c:v>79</c:v>
                      </c:pt>
                      <c:pt idx="2570">
                        <c:v>78.900000000000006</c:v>
                      </c:pt>
                      <c:pt idx="2571">
                        <c:v>78.8</c:v>
                      </c:pt>
                      <c:pt idx="2572">
                        <c:v>78.8</c:v>
                      </c:pt>
                      <c:pt idx="2573">
                        <c:v>78.7</c:v>
                      </c:pt>
                      <c:pt idx="2574">
                        <c:v>78.599999999999994</c:v>
                      </c:pt>
                      <c:pt idx="2575">
                        <c:v>78.599999999999994</c:v>
                      </c:pt>
                      <c:pt idx="2576">
                        <c:v>78.5</c:v>
                      </c:pt>
                      <c:pt idx="2577">
                        <c:v>78.400000000000006</c:v>
                      </c:pt>
                      <c:pt idx="2578">
                        <c:v>78.400000000000006</c:v>
                      </c:pt>
                      <c:pt idx="2579">
                        <c:v>78.3</c:v>
                      </c:pt>
                      <c:pt idx="2580">
                        <c:v>78.3</c:v>
                      </c:pt>
                      <c:pt idx="2581">
                        <c:v>78.3</c:v>
                      </c:pt>
                      <c:pt idx="2582">
                        <c:v>78.2</c:v>
                      </c:pt>
                      <c:pt idx="2583">
                        <c:v>78.2</c:v>
                      </c:pt>
                      <c:pt idx="2584">
                        <c:v>78.2</c:v>
                      </c:pt>
                      <c:pt idx="2585">
                        <c:v>78.099999999999994</c:v>
                      </c:pt>
                      <c:pt idx="2586">
                        <c:v>78.099999999999994</c:v>
                      </c:pt>
                      <c:pt idx="2587">
                        <c:v>78.099999999999994</c:v>
                      </c:pt>
                      <c:pt idx="2588">
                        <c:v>78.099999999999994</c:v>
                      </c:pt>
                      <c:pt idx="2589">
                        <c:v>78.099999999999994</c:v>
                      </c:pt>
                      <c:pt idx="2590">
                        <c:v>78.099999999999994</c:v>
                      </c:pt>
                      <c:pt idx="2591">
                        <c:v>78.099999999999994</c:v>
                      </c:pt>
                      <c:pt idx="2592">
                        <c:v>78.099999999999994</c:v>
                      </c:pt>
                      <c:pt idx="2593">
                        <c:v>78.099999999999994</c:v>
                      </c:pt>
                      <c:pt idx="2594">
                        <c:v>78.099999999999994</c:v>
                      </c:pt>
                      <c:pt idx="2595">
                        <c:v>78.2</c:v>
                      </c:pt>
                      <c:pt idx="2596">
                        <c:v>78.2</c:v>
                      </c:pt>
                      <c:pt idx="2597">
                        <c:v>78.2</c:v>
                      </c:pt>
                      <c:pt idx="2598">
                        <c:v>78.2</c:v>
                      </c:pt>
                      <c:pt idx="2599">
                        <c:v>78.3</c:v>
                      </c:pt>
                      <c:pt idx="2600">
                        <c:v>78.3</c:v>
                      </c:pt>
                      <c:pt idx="2601">
                        <c:v>78.400000000000006</c:v>
                      </c:pt>
                      <c:pt idx="2602">
                        <c:v>78.400000000000006</c:v>
                      </c:pt>
                      <c:pt idx="2603">
                        <c:v>78.5</c:v>
                      </c:pt>
                      <c:pt idx="2604">
                        <c:v>78.5</c:v>
                      </c:pt>
                      <c:pt idx="2605">
                        <c:v>78.599999999999994</c:v>
                      </c:pt>
                      <c:pt idx="2606">
                        <c:v>78.599999999999994</c:v>
                      </c:pt>
                      <c:pt idx="2607">
                        <c:v>78.7</c:v>
                      </c:pt>
                      <c:pt idx="2608">
                        <c:v>78.8</c:v>
                      </c:pt>
                      <c:pt idx="2609">
                        <c:v>78.8</c:v>
                      </c:pt>
                      <c:pt idx="2610">
                        <c:v>78.900000000000006</c:v>
                      </c:pt>
                      <c:pt idx="2611">
                        <c:v>79</c:v>
                      </c:pt>
                      <c:pt idx="2612">
                        <c:v>79.099999999999994</c:v>
                      </c:pt>
                      <c:pt idx="2613">
                        <c:v>79.2</c:v>
                      </c:pt>
                      <c:pt idx="2614">
                        <c:v>79.3</c:v>
                      </c:pt>
                      <c:pt idx="2615">
                        <c:v>79.3</c:v>
                      </c:pt>
                      <c:pt idx="2616">
                        <c:v>79.400000000000006</c:v>
                      </c:pt>
                      <c:pt idx="2617">
                        <c:v>79.5</c:v>
                      </c:pt>
                      <c:pt idx="2618">
                        <c:v>79.599999999999994</c:v>
                      </c:pt>
                      <c:pt idx="2619">
                        <c:v>79.7</c:v>
                      </c:pt>
                      <c:pt idx="2620">
                        <c:v>79.8</c:v>
                      </c:pt>
                      <c:pt idx="2621">
                        <c:v>79.900000000000006</c:v>
                      </c:pt>
                      <c:pt idx="2622">
                        <c:v>80</c:v>
                      </c:pt>
                      <c:pt idx="2623">
                        <c:v>80.099999999999994</c:v>
                      </c:pt>
                      <c:pt idx="2624">
                        <c:v>80.2</c:v>
                      </c:pt>
                      <c:pt idx="2625">
                        <c:v>80.3</c:v>
                      </c:pt>
                      <c:pt idx="2626">
                        <c:v>80.5</c:v>
                      </c:pt>
                      <c:pt idx="2627">
                        <c:v>80.599999999999994</c:v>
                      </c:pt>
                      <c:pt idx="2628">
                        <c:v>80.7</c:v>
                      </c:pt>
                      <c:pt idx="2629">
                        <c:v>80.8</c:v>
                      </c:pt>
                      <c:pt idx="2630">
                        <c:v>80.900000000000006</c:v>
                      </c:pt>
                      <c:pt idx="2631">
                        <c:v>81</c:v>
                      </c:pt>
                      <c:pt idx="2632">
                        <c:v>81.2</c:v>
                      </c:pt>
                      <c:pt idx="2633">
                        <c:v>81.3</c:v>
                      </c:pt>
                      <c:pt idx="2634">
                        <c:v>81.400000000000006</c:v>
                      </c:pt>
                      <c:pt idx="2635">
                        <c:v>81.5</c:v>
                      </c:pt>
                      <c:pt idx="2636">
                        <c:v>81.7</c:v>
                      </c:pt>
                      <c:pt idx="2637">
                        <c:v>81.8</c:v>
                      </c:pt>
                      <c:pt idx="2638">
                        <c:v>81.900000000000006</c:v>
                      </c:pt>
                      <c:pt idx="2639">
                        <c:v>82.1</c:v>
                      </c:pt>
                      <c:pt idx="2640">
                        <c:v>82.2</c:v>
                      </c:pt>
                      <c:pt idx="2641">
                        <c:v>82.3</c:v>
                      </c:pt>
                      <c:pt idx="2642">
                        <c:v>82.5</c:v>
                      </c:pt>
                      <c:pt idx="2643">
                        <c:v>82.6</c:v>
                      </c:pt>
                      <c:pt idx="2644">
                        <c:v>82.8</c:v>
                      </c:pt>
                      <c:pt idx="2645">
                        <c:v>82.9</c:v>
                      </c:pt>
                      <c:pt idx="2646">
                        <c:v>83</c:v>
                      </c:pt>
                      <c:pt idx="2647">
                        <c:v>83.2</c:v>
                      </c:pt>
                      <c:pt idx="2648">
                        <c:v>83.3</c:v>
                      </c:pt>
                      <c:pt idx="2649">
                        <c:v>83.5</c:v>
                      </c:pt>
                      <c:pt idx="2650">
                        <c:v>83.6</c:v>
                      </c:pt>
                      <c:pt idx="2651">
                        <c:v>83.8</c:v>
                      </c:pt>
                      <c:pt idx="2652">
                        <c:v>83.9</c:v>
                      </c:pt>
                      <c:pt idx="2653">
                        <c:v>84.1</c:v>
                      </c:pt>
                      <c:pt idx="2654">
                        <c:v>84.3</c:v>
                      </c:pt>
                      <c:pt idx="2655">
                        <c:v>84.4</c:v>
                      </c:pt>
                      <c:pt idx="2656">
                        <c:v>84.6</c:v>
                      </c:pt>
                      <c:pt idx="2657">
                        <c:v>84.8</c:v>
                      </c:pt>
                      <c:pt idx="2658">
                        <c:v>84.9</c:v>
                      </c:pt>
                      <c:pt idx="2659">
                        <c:v>85.1</c:v>
                      </c:pt>
                      <c:pt idx="2660">
                        <c:v>85.3</c:v>
                      </c:pt>
                      <c:pt idx="2661">
                        <c:v>85.4</c:v>
                      </c:pt>
                      <c:pt idx="2662">
                        <c:v>85.6</c:v>
                      </c:pt>
                      <c:pt idx="2663">
                        <c:v>85.8</c:v>
                      </c:pt>
                      <c:pt idx="2664">
                        <c:v>86</c:v>
                      </c:pt>
                      <c:pt idx="2665">
                        <c:v>86.2</c:v>
                      </c:pt>
                      <c:pt idx="2666">
                        <c:v>86.3</c:v>
                      </c:pt>
                      <c:pt idx="2667">
                        <c:v>86.5</c:v>
                      </c:pt>
                      <c:pt idx="2668">
                        <c:v>86.7</c:v>
                      </c:pt>
                      <c:pt idx="2669">
                        <c:v>86.9</c:v>
                      </c:pt>
                      <c:pt idx="2670">
                        <c:v>87.1</c:v>
                      </c:pt>
                      <c:pt idx="2671">
                        <c:v>87.3</c:v>
                      </c:pt>
                      <c:pt idx="2672">
                        <c:v>87.6</c:v>
                      </c:pt>
                      <c:pt idx="2673">
                        <c:v>87.8</c:v>
                      </c:pt>
                      <c:pt idx="2674">
                        <c:v>88</c:v>
                      </c:pt>
                      <c:pt idx="2675">
                        <c:v>88.2</c:v>
                      </c:pt>
                      <c:pt idx="2676">
                        <c:v>88.4</c:v>
                      </c:pt>
                      <c:pt idx="2677">
                        <c:v>88.7</c:v>
                      </c:pt>
                      <c:pt idx="2678">
                        <c:v>88.9</c:v>
                      </c:pt>
                      <c:pt idx="2679">
                        <c:v>89.1</c:v>
                      </c:pt>
                      <c:pt idx="2680">
                        <c:v>89.3</c:v>
                      </c:pt>
                      <c:pt idx="2681">
                        <c:v>89.6</c:v>
                      </c:pt>
                      <c:pt idx="2682">
                        <c:v>89.8</c:v>
                      </c:pt>
                      <c:pt idx="2683">
                        <c:v>90</c:v>
                      </c:pt>
                      <c:pt idx="2684">
                        <c:v>90.3</c:v>
                      </c:pt>
                      <c:pt idx="2685">
                        <c:v>90.5</c:v>
                      </c:pt>
                      <c:pt idx="2686">
                        <c:v>90.8</c:v>
                      </c:pt>
                      <c:pt idx="2687">
                        <c:v>91</c:v>
                      </c:pt>
                      <c:pt idx="2688">
                        <c:v>91.3</c:v>
                      </c:pt>
                      <c:pt idx="2689">
                        <c:v>91.6</c:v>
                      </c:pt>
                      <c:pt idx="2690">
                        <c:v>91.8</c:v>
                      </c:pt>
                      <c:pt idx="2691">
                        <c:v>92.1</c:v>
                      </c:pt>
                      <c:pt idx="2692">
                        <c:v>92.3</c:v>
                      </c:pt>
                      <c:pt idx="2693">
                        <c:v>92.6</c:v>
                      </c:pt>
                      <c:pt idx="2694">
                        <c:v>92.9</c:v>
                      </c:pt>
                      <c:pt idx="2695">
                        <c:v>93.1</c:v>
                      </c:pt>
                      <c:pt idx="2696">
                        <c:v>93.4</c:v>
                      </c:pt>
                      <c:pt idx="2697">
                        <c:v>93.7</c:v>
                      </c:pt>
                      <c:pt idx="2698">
                        <c:v>94</c:v>
                      </c:pt>
                      <c:pt idx="2699">
                        <c:v>94.2</c:v>
                      </c:pt>
                      <c:pt idx="2700">
                        <c:v>94.5</c:v>
                      </c:pt>
                      <c:pt idx="2701">
                        <c:v>94.8</c:v>
                      </c:pt>
                      <c:pt idx="2702">
                        <c:v>95.1</c:v>
                      </c:pt>
                      <c:pt idx="2703">
                        <c:v>95.3</c:v>
                      </c:pt>
                      <c:pt idx="2704">
                        <c:v>95.6</c:v>
                      </c:pt>
                      <c:pt idx="2705">
                        <c:v>95.9</c:v>
                      </c:pt>
                      <c:pt idx="2706">
                        <c:v>96.2</c:v>
                      </c:pt>
                      <c:pt idx="2707">
                        <c:v>96.5</c:v>
                      </c:pt>
                      <c:pt idx="2708">
                        <c:v>96.7</c:v>
                      </c:pt>
                      <c:pt idx="2709">
                        <c:v>97</c:v>
                      </c:pt>
                      <c:pt idx="2710">
                        <c:v>97.3</c:v>
                      </c:pt>
                      <c:pt idx="2711">
                        <c:v>97.6</c:v>
                      </c:pt>
                      <c:pt idx="2712">
                        <c:v>97.9</c:v>
                      </c:pt>
                      <c:pt idx="2713">
                        <c:v>98.1</c:v>
                      </c:pt>
                      <c:pt idx="2714">
                        <c:v>98.4</c:v>
                      </c:pt>
                      <c:pt idx="2715">
                        <c:v>98.7</c:v>
                      </c:pt>
                      <c:pt idx="2716">
                        <c:v>99</c:v>
                      </c:pt>
                      <c:pt idx="2717">
                        <c:v>99.2</c:v>
                      </c:pt>
                      <c:pt idx="2718">
                        <c:v>99.5</c:v>
                      </c:pt>
                      <c:pt idx="2719">
                        <c:v>99.8</c:v>
                      </c:pt>
                      <c:pt idx="2720">
                        <c:v>100.1</c:v>
                      </c:pt>
                      <c:pt idx="2721">
                        <c:v>100.3</c:v>
                      </c:pt>
                      <c:pt idx="2722">
                        <c:v>100.6</c:v>
                      </c:pt>
                      <c:pt idx="2723">
                        <c:v>100.8</c:v>
                      </c:pt>
                      <c:pt idx="2724">
                        <c:v>101.1</c:v>
                      </c:pt>
                      <c:pt idx="2725">
                        <c:v>101.4</c:v>
                      </c:pt>
                      <c:pt idx="2726">
                        <c:v>101.6</c:v>
                      </c:pt>
                      <c:pt idx="2727">
                        <c:v>101.9</c:v>
                      </c:pt>
                      <c:pt idx="2728">
                        <c:v>102.2</c:v>
                      </c:pt>
                      <c:pt idx="2729">
                        <c:v>102.4</c:v>
                      </c:pt>
                      <c:pt idx="2730">
                        <c:v>102.7</c:v>
                      </c:pt>
                      <c:pt idx="2731">
                        <c:v>102.9</c:v>
                      </c:pt>
                      <c:pt idx="2732">
                        <c:v>103.2</c:v>
                      </c:pt>
                      <c:pt idx="2733">
                        <c:v>103.4</c:v>
                      </c:pt>
                      <c:pt idx="2734">
                        <c:v>103.6</c:v>
                      </c:pt>
                      <c:pt idx="2735">
                        <c:v>103.9</c:v>
                      </c:pt>
                      <c:pt idx="2736">
                        <c:v>104.1</c:v>
                      </c:pt>
                      <c:pt idx="2737">
                        <c:v>104.4</c:v>
                      </c:pt>
                      <c:pt idx="2738">
                        <c:v>104.6</c:v>
                      </c:pt>
                      <c:pt idx="2739">
                        <c:v>104.8</c:v>
                      </c:pt>
                      <c:pt idx="2740">
                        <c:v>105</c:v>
                      </c:pt>
                      <c:pt idx="2741">
                        <c:v>105.3</c:v>
                      </c:pt>
                      <c:pt idx="2742">
                        <c:v>105.5</c:v>
                      </c:pt>
                      <c:pt idx="2743">
                        <c:v>105.7</c:v>
                      </c:pt>
                      <c:pt idx="2744">
                        <c:v>105.9</c:v>
                      </c:pt>
                      <c:pt idx="2745">
                        <c:v>106.1</c:v>
                      </c:pt>
                      <c:pt idx="2746">
                        <c:v>106.3</c:v>
                      </c:pt>
                      <c:pt idx="2747">
                        <c:v>106.5</c:v>
                      </c:pt>
                      <c:pt idx="2748">
                        <c:v>106.7</c:v>
                      </c:pt>
                      <c:pt idx="2749">
                        <c:v>106.9</c:v>
                      </c:pt>
                      <c:pt idx="2750">
                        <c:v>107.1</c:v>
                      </c:pt>
                      <c:pt idx="2751">
                        <c:v>107.3</c:v>
                      </c:pt>
                      <c:pt idx="2752">
                        <c:v>107.5</c:v>
                      </c:pt>
                      <c:pt idx="2753">
                        <c:v>107.7</c:v>
                      </c:pt>
                      <c:pt idx="2754">
                        <c:v>107.9</c:v>
                      </c:pt>
                      <c:pt idx="2755">
                        <c:v>108.1</c:v>
                      </c:pt>
                      <c:pt idx="2756">
                        <c:v>108.2</c:v>
                      </c:pt>
                      <c:pt idx="2757">
                        <c:v>108.4</c:v>
                      </c:pt>
                      <c:pt idx="2758">
                        <c:v>108.6</c:v>
                      </c:pt>
                      <c:pt idx="2759">
                        <c:v>108.8</c:v>
                      </c:pt>
                      <c:pt idx="2760">
                        <c:v>108.9</c:v>
                      </c:pt>
                      <c:pt idx="2761">
                        <c:v>109.1</c:v>
                      </c:pt>
                      <c:pt idx="2762">
                        <c:v>109.2</c:v>
                      </c:pt>
                      <c:pt idx="2763">
                        <c:v>109.4</c:v>
                      </c:pt>
                      <c:pt idx="2764">
                        <c:v>109.5</c:v>
                      </c:pt>
                      <c:pt idx="2765">
                        <c:v>109.7</c:v>
                      </c:pt>
                      <c:pt idx="2766">
                        <c:v>109.8</c:v>
                      </c:pt>
                      <c:pt idx="2767">
                        <c:v>109.9</c:v>
                      </c:pt>
                      <c:pt idx="2768">
                        <c:v>110</c:v>
                      </c:pt>
                      <c:pt idx="2769">
                        <c:v>110.2</c:v>
                      </c:pt>
                      <c:pt idx="2770">
                        <c:v>110.3</c:v>
                      </c:pt>
                      <c:pt idx="2771">
                        <c:v>110.4</c:v>
                      </c:pt>
                      <c:pt idx="2772">
                        <c:v>110.5</c:v>
                      </c:pt>
                      <c:pt idx="2773">
                        <c:v>110.6</c:v>
                      </c:pt>
                      <c:pt idx="2774">
                        <c:v>110.7</c:v>
                      </c:pt>
                      <c:pt idx="2775">
                        <c:v>110.8</c:v>
                      </c:pt>
                      <c:pt idx="2776">
                        <c:v>110.9</c:v>
                      </c:pt>
                      <c:pt idx="2777">
                        <c:v>111</c:v>
                      </c:pt>
                      <c:pt idx="2778">
                        <c:v>111.1</c:v>
                      </c:pt>
                      <c:pt idx="2779">
                        <c:v>111.2</c:v>
                      </c:pt>
                      <c:pt idx="2780">
                        <c:v>111.3</c:v>
                      </c:pt>
                      <c:pt idx="2781">
                        <c:v>111.3</c:v>
                      </c:pt>
                      <c:pt idx="2782">
                        <c:v>111.4</c:v>
                      </c:pt>
                      <c:pt idx="2783">
                        <c:v>111.5</c:v>
                      </c:pt>
                      <c:pt idx="2784">
                        <c:v>111.5</c:v>
                      </c:pt>
                      <c:pt idx="2785">
                        <c:v>111.6</c:v>
                      </c:pt>
                      <c:pt idx="2786">
                        <c:v>111.7</c:v>
                      </c:pt>
                      <c:pt idx="2787">
                        <c:v>111.7</c:v>
                      </c:pt>
                      <c:pt idx="2788">
                        <c:v>111.8</c:v>
                      </c:pt>
                      <c:pt idx="2789">
                        <c:v>111.8</c:v>
                      </c:pt>
                      <c:pt idx="2790">
                        <c:v>111.9</c:v>
                      </c:pt>
                      <c:pt idx="2791">
                        <c:v>111.9</c:v>
                      </c:pt>
                      <c:pt idx="2792">
                        <c:v>112</c:v>
                      </c:pt>
                      <c:pt idx="2793">
                        <c:v>112</c:v>
                      </c:pt>
                      <c:pt idx="2794">
                        <c:v>112</c:v>
                      </c:pt>
                      <c:pt idx="2795">
                        <c:v>112.1</c:v>
                      </c:pt>
                      <c:pt idx="2796">
                        <c:v>112.1</c:v>
                      </c:pt>
                      <c:pt idx="2797">
                        <c:v>112.1</c:v>
                      </c:pt>
                      <c:pt idx="2798">
                        <c:v>112.2</c:v>
                      </c:pt>
                      <c:pt idx="2799">
                        <c:v>112.2</c:v>
                      </c:pt>
                      <c:pt idx="2800">
                        <c:v>112.2</c:v>
                      </c:pt>
                      <c:pt idx="2801">
                        <c:v>112.2</c:v>
                      </c:pt>
                      <c:pt idx="2802">
                        <c:v>112.3</c:v>
                      </c:pt>
                      <c:pt idx="2803">
                        <c:v>112.3</c:v>
                      </c:pt>
                      <c:pt idx="2804">
                        <c:v>112.3</c:v>
                      </c:pt>
                      <c:pt idx="2805">
                        <c:v>112.3</c:v>
                      </c:pt>
                      <c:pt idx="2806">
                        <c:v>112.3</c:v>
                      </c:pt>
                      <c:pt idx="2807">
                        <c:v>112.4</c:v>
                      </c:pt>
                      <c:pt idx="2808">
                        <c:v>112.4</c:v>
                      </c:pt>
                      <c:pt idx="2809">
                        <c:v>112.4</c:v>
                      </c:pt>
                      <c:pt idx="2810">
                        <c:v>112.4</c:v>
                      </c:pt>
                      <c:pt idx="2811">
                        <c:v>112.4</c:v>
                      </c:pt>
                      <c:pt idx="2812">
                        <c:v>112.5</c:v>
                      </c:pt>
                      <c:pt idx="2813">
                        <c:v>112.5</c:v>
                      </c:pt>
                      <c:pt idx="2814">
                        <c:v>112.5</c:v>
                      </c:pt>
                      <c:pt idx="2815">
                        <c:v>112.5</c:v>
                      </c:pt>
                      <c:pt idx="2816">
                        <c:v>112.5</c:v>
                      </c:pt>
                      <c:pt idx="2817">
                        <c:v>112.6</c:v>
                      </c:pt>
                      <c:pt idx="2818">
                        <c:v>112.6</c:v>
                      </c:pt>
                      <c:pt idx="2819">
                        <c:v>112.6</c:v>
                      </c:pt>
                      <c:pt idx="2820">
                        <c:v>112.6</c:v>
                      </c:pt>
                      <c:pt idx="2821">
                        <c:v>112.7</c:v>
                      </c:pt>
                      <c:pt idx="2822">
                        <c:v>112.7</c:v>
                      </c:pt>
                      <c:pt idx="2823">
                        <c:v>112.7</c:v>
                      </c:pt>
                      <c:pt idx="2824">
                        <c:v>112.7</c:v>
                      </c:pt>
                      <c:pt idx="2825">
                        <c:v>112.8</c:v>
                      </c:pt>
                      <c:pt idx="2826">
                        <c:v>112.8</c:v>
                      </c:pt>
                      <c:pt idx="2827">
                        <c:v>112.8</c:v>
                      </c:pt>
                      <c:pt idx="2828">
                        <c:v>112.9</c:v>
                      </c:pt>
                      <c:pt idx="2829">
                        <c:v>112.9</c:v>
                      </c:pt>
                      <c:pt idx="2830">
                        <c:v>112.9</c:v>
                      </c:pt>
                      <c:pt idx="2831">
                        <c:v>113</c:v>
                      </c:pt>
                      <c:pt idx="2832">
                        <c:v>113</c:v>
                      </c:pt>
                      <c:pt idx="2833">
                        <c:v>113</c:v>
                      </c:pt>
                      <c:pt idx="2834">
                        <c:v>113.1</c:v>
                      </c:pt>
                      <c:pt idx="2835">
                        <c:v>113.1</c:v>
                      </c:pt>
                      <c:pt idx="2836">
                        <c:v>113.2</c:v>
                      </c:pt>
                      <c:pt idx="2837">
                        <c:v>113.2</c:v>
                      </c:pt>
                      <c:pt idx="2838">
                        <c:v>113.2</c:v>
                      </c:pt>
                      <c:pt idx="2839">
                        <c:v>113.3</c:v>
                      </c:pt>
                      <c:pt idx="2840">
                        <c:v>113.3</c:v>
                      </c:pt>
                      <c:pt idx="2841">
                        <c:v>113.4</c:v>
                      </c:pt>
                      <c:pt idx="2842">
                        <c:v>113.4</c:v>
                      </c:pt>
                      <c:pt idx="2843">
                        <c:v>113.5</c:v>
                      </c:pt>
                      <c:pt idx="2844">
                        <c:v>113.5</c:v>
                      </c:pt>
                      <c:pt idx="2845">
                        <c:v>113.6</c:v>
                      </c:pt>
                      <c:pt idx="2846">
                        <c:v>113.6</c:v>
                      </c:pt>
                      <c:pt idx="2847">
                        <c:v>113.7</c:v>
                      </c:pt>
                      <c:pt idx="2848">
                        <c:v>113.8</c:v>
                      </c:pt>
                      <c:pt idx="2849">
                        <c:v>113.8</c:v>
                      </c:pt>
                      <c:pt idx="2850">
                        <c:v>113.9</c:v>
                      </c:pt>
                      <c:pt idx="2851">
                        <c:v>113.9</c:v>
                      </c:pt>
                      <c:pt idx="2852">
                        <c:v>114</c:v>
                      </c:pt>
                      <c:pt idx="2853">
                        <c:v>114</c:v>
                      </c:pt>
                      <c:pt idx="2854">
                        <c:v>114.1</c:v>
                      </c:pt>
                      <c:pt idx="2855">
                        <c:v>114.2</c:v>
                      </c:pt>
                      <c:pt idx="2856">
                        <c:v>114.2</c:v>
                      </c:pt>
                      <c:pt idx="2857">
                        <c:v>114.3</c:v>
                      </c:pt>
                      <c:pt idx="2858">
                        <c:v>114.3</c:v>
                      </c:pt>
                      <c:pt idx="2859">
                        <c:v>114.4</c:v>
                      </c:pt>
                      <c:pt idx="2860">
                        <c:v>114.5</c:v>
                      </c:pt>
                      <c:pt idx="2861">
                        <c:v>114.5</c:v>
                      </c:pt>
                      <c:pt idx="2862">
                        <c:v>114.6</c:v>
                      </c:pt>
                      <c:pt idx="2863">
                        <c:v>114.7</c:v>
                      </c:pt>
                      <c:pt idx="2864">
                        <c:v>114.7</c:v>
                      </c:pt>
                      <c:pt idx="2865">
                        <c:v>114.8</c:v>
                      </c:pt>
                      <c:pt idx="2866">
                        <c:v>114.9</c:v>
                      </c:pt>
                      <c:pt idx="2867">
                        <c:v>114.9</c:v>
                      </c:pt>
                      <c:pt idx="2868">
                        <c:v>115</c:v>
                      </c:pt>
                      <c:pt idx="2869">
                        <c:v>115</c:v>
                      </c:pt>
                      <c:pt idx="2870">
                        <c:v>115.1</c:v>
                      </c:pt>
                      <c:pt idx="2871">
                        <c:v>115.2</c:v>
                      </c:pt>
                      <c:pt idx="2872">
                        <c:v>115.2</c:v>
                      </c:pt>
                      <c:pt idx="2873">
                        <c:v>115.3</c:v>
                      </c:pt>
                      <c:pt idx="2874">
                        <c:v>115.4</c:v>
                      </c:pt>
                      <c:pt idx="2875">
                        <c:v>115.4</c:v>
                      </c:pt>
                      <c:pt idx="2876">
                        <c:v>115.5</c:v>
                      </c:pt>
                      <c:pt idx="2877">
                        <c:v>115.5</c:v>
                      </c:pt>
                      <c:pt idx="2878">
                        <c:v>115.6</c:v>
                      </c:pt>
                      <c:pt idx="2879">
                        <c:v>115.7</c:v>
                      </c:pt>
                      <c:pt idx="2880">
                        <c:v>115.7</c:v>
                      </c:pt>
                      <c:pt idx="2881">
                        <c:v>115.8</c:v>
                      </c:pt>
                      <c:pt idx="2882">
                        <c:v>115.8</c:v>
                      </c:pt>
                      <c:pt idx="2883">
                        <c:v>115.9</c:v>
                      </c:pt>
                      <c:pt idx="2884">
                        <c:v>115.9</c:v>
                      </c:pt>
                      <c:pt idx="2885">
                        <c:v>116</c:v>
                      </c:pt>
                      <c:pt idx="2886">
                        <c:v>116.1</c:v>
                      </c:pt>
                      <c:pt idx="2887">
                        <c:v>116.1</c:v>
                      </c:pt>
                      <c:pt idx="2888">
                        <c:v>116.2</c:v>
                      </c:pt>
                      <c:pt idx="2889">
                        <c:v>116.2</c:v>
                      </c:pt>
                      <c:pt idx="2890">
                        <c:v>116.3</c:v>
                      </c:pt>
                      <c:pt idx="2891">
                        <c:v>116.3</c:v>
                      </c:pt>
                      <c:pt idx="2892">
                        <c:v>116.4</c:v>
                      </c:pt>
                      <c:pt idx="2893">
                        <c:v>116.4</c:v>
                      </c:pt>
                      <c:pt idx="2894">
                        <c:v>116.4</c:v>
                      </c:pt>
                      <c:pt idx="2895">
                        <c:v>116.5</c:v>
                      </c:pt>
                      <c:pt idx="2896">
                        <c:v>116.5</c:v>
                      </c:pt>
                      <c:pt idx="2897">
                        <c:v>116.6</c:v>
                      </c:pt>
                      <c:pt idx="2898">
                        <c:v>116.6</c:v>
                      </c:pt>
                      <c:pt idx="2899">
                        <c:v>116.6</c:v>
                      </c:pt>
                      <c:pt idx="2900">
                        <c:v>116.7</c:v>
                      </c:pt>
                      <c:pt idx="2901">
                        <c:v>116.7</c:v>
                      </c:pt>
                      <c:pt idx="2902">
                        <c:v>116.8</c:v>
                      </c:pt>
                      <c:pt idx="2903">
                        <c:v>116.8</c:v>
                      </c:pt>
                      <c:pt idx="2904">
                        <c:v>116.8</c:v>
                      </c:pt>
                      <c:pt idx="2905">
                        <c:v>116.8</c:v>
                      </c:pt>
                      <c:pt idx="2906">
                        <c:v>116.9</c:v>
                      </c:pt>
                      <c:pt idx="2907">
                        <c:v>116.9</c:v>
                      </c:pt>
                      <c:pt idx="2908">
                        <c:v>116.9</c:v>
                      </c:pt>
                      <c:pt idx="2909">
                        <c:v>117</c:v>
                      </c:pt>
                      <c:pt idx="2910">
                        <c:v>117</c:v>
                      </c:pt>
                      <c:pt idx="2911">
                        <c:v>117</c:v>
                      </c:pt>
                      <c:pt idx="2912">
                        <c:v>117</c:v>
                      </c:pt>
                      <c:pt idx="2913">
                        <c:v>117.1</c:v>
                      </c:pt>
                      <c:pt idx="2914">
                        <c:v>117.1</c:v>
                      </c:pt>
                      <c:pt idx="2915">
                        <c:v>117.1</c:v>
                      </c:pt>
                      <c:pt idx="2916">
                        <c:v>117.1</c:v>
                      </c:pt>
                      <c:pt idx="2917">
                        <c:v>117.1</c:v>
                      </c:pt>
                      <c:pt idx="2918">
                        <c:v>117.2</c:v>
                      </c:pt>
                      <c:pt idx="2919">
                        <c:v>117.2</c:v>
                      </c:pt>
                      <c:pt idx="2920">
                        <c:v>117.2</c:v>
                      </c:pt>
                      <c:pt idx="2921">
                        <c:v>117.2</c:v>
                      </c:pt>
                      <c:pt idx="2922">
                        <c:v>117.2</c:v>
                      </c:pt>
                      <c:pt idx="2923">
                        <c:v>117.3</c:v>
                      </c:pt>
                      <c:pt idx="2924">
                        <c:v>117.3</c:v>
                      </c:pt>
                      <c:pt idx="2925">
                        <c:v>117.3</c:v>
                      </c:pt>
                      <c:pt idx="2926">
                        <c:v>117.3</c:v>
                      </c:pt>
                      <c:pt idx="2927">
                        <c:v>117.3</c:v>
                      </c:pt>
                      <c:pt idx="2928">
                        <c:v>117.3</c:v>
                      </c:pt>
                      <c:pt idx="2929">
                        <c:v>117.4</c:v>
                      </c:pt>
                      <c:pt idx="2930">
                        <c:v>117.4</c:v>
                      </c:pt>
                      <c:pt idx="2931">
                        <c:v>117.4</c:v>
                      </c:pt>
                      <c:pt idx="2932">
                        <c:v>117.4</c:v>
                      </c:pt>
                      <c:pt idx="2933">
                        <c:v>117.4</c:v>
                      </c:pt>
                      <c:pt idx="2934">
                        <c:v>117.5</c:v>
                      </c:pt>
                      <c:pt idx="2935">
                        <c:v>117.5</c:v>
                      </c:pt>
                      <c:pt idx="2936">
                        <c:v>117.5</c:v>
                      </c:pt>
                      <c:pt idx="2937">
                        <c:v>117.5</c:v>
                      </c:pt>
                      <c:pt idx="2938">
                        <c:v>117.5</c:v>
                      </c:pt>
                      <c:pt idx="2939">
                        <c:v>117.6</c:v>
                      </c:pt>
                      <c:pt idx="2940">
                        <c:v>117.6</c:v>
                      </c:pt>
                      <c:pt idx="2941">
                        <c:v>117.6</c:v>
                      </c:pt>
                      <c:pt idx="2942">
                        <c:v>117.6</c:v>
                      </c:pt>
                      <c:pt idx="2943">
                        <c:v>117.7</c:v>
                      </c:pt>
                      <c:pt idx="2944">
                        <c:v>117.7</c:v>
                      </c:pt>
                      <c:pt idx="2945">
                        <c:v>117.7</c:v>
                      </c:pt>
                      <c:pt idx="2946">
                        <c:v>117.8</c:v>
                      </c:pt>
                      <c:pt idx="2947">
                        <c:v>117.8</c:v>
                      </c:pt>
                      <c:pt idx="2948">
                        <c:v>117.8</c:v>
                      </c:pt>
                      <c:pt idx="2949">
                        <c:v>117.9</c:v>
                      </c:pt>
                      <c:pt idx="2950">
                        <c:v>117.9</c:v>
                      </c:pt>
                      <c:pt idx="2951">
                        <c:v>118</c:v>
                      </c:pt>
                      <c:pt idx="2952">
                        <c:v>118</c:v>
                      </c:pt>
                      <c:pt idx="2953">
                        <c:v>118.1</c:v>
                      </c:pt>
                      <c:pt idx="2954">
                        <c:v>118.1</c:v>
                      </c:pt>
                      <c:pt idx="2955">
                        <c:v>118.1</c:v>
                      </c:pt>
                      <c:pt idx="2956">
                        <c:v>118.2</c:v>
                      </c:pt>
                      <c:pt idx="2957">
                        <c:v>118.3</c:v>
                      </c:pt>
                      <c:pt idx="2958">
                        <c:v>118.3</c:v>
                      </c:pt>
                      <c:pt idx="2959">
                        <c:v>118.4</c:v>
                      </c:pt>
                      <c:pt idx="2960">
                        <c:v>118.4</c:v>
                      </c:pt>
                      <c:pt idx="2961">
                        <c:v>118.5</c:v>
                      </c:pt>
                      <c:pt idx="2962">
                        <c:v>118.5</c:v>
                      </c:pt>
                      <c:pt idx="2963">
                        <c:v>118.6</c:v>
                      </c:pt>
                      <c:pt idx="2964">
                        <c:v>118.7</c:v>
                      </c:pt>
                      <c:pt idx="2965">
                        <c:v>118.7</c:v>
                      </c:pt>
                      <c:pt idx="2966">
                        <c:v>118.8</c:v>
                      </c:pt>
                      <c:pt idx="2967">
                        <c:v>118.9</c:v>
                      </c:pt>
                      <c:pt idx="2968">
                        <c:v>118.9</c:v>
                      </c:pt>
                      <c:pt idx="2969">
                        <c:v>119</c:v>
                      </c:pt>
                      <c:pt idx="2970">
                        <c:v>119.1</c:v>
                      </c:pt>
                      <c:pt idx="2971">
                        <c:v>119.2</c:v>
                      </c:pt>
                      <c:pt idx="2972">
                        <c:v>119.3</c:v>
                      </c:pt>
                      <c:pt idx="2973">
                        <c:v>119.4</c:v>
                      </c:pt>
                      <c:pt idx="2974">
                        <c:v>119.4</c:v>
                      </c:pt>
                      <c:pt idx="2975">
                        <c:v>119.5</c:v>
                      </c:pt>
                      <c:pt idx="2976">
                        <c:v>119.6</c:v>
                      </c:pt>
                      <c:pt idx="2977">
                        <c:v>119.7</c:v>
                      </c:pt>
                      <c:pt idx="2978">
                        <c:v>119.8</c:v>
                      </c:pt>
                      <c:pt idx="2979">
                        <c:v>119.9</c:v>
                      </c:pt>
                      <c:pt idx="2980">
                        <c:v>120</c:v>
                      </c:pt>
                      <c:pt idx="2981">
                        <c:v>120.1</c:v>
                      </c:pt>
                      <c:pt idx="2982">
                        <c:v>120.2</c:v>
                      </c:pt>
                      <c:pt idx="2983">
                        <c:v>120.3</c:v>
                      </c:pt>
                      <c:pt idx="2984">
                        <c:v>120.4</c:v>
                      </c:pt>
                      <c:pt idx="2985">
                        <c:v>120.5</c:v>
                      </c:pt>
                      <c:pt idx="2986">
                        <c:v>120.6</c:v>
                      </c:pt>
                      <c:pt idx="2987">
                        <c:v>120.7</c:v>
                      </c:pt>
                      <c:pt idx="2988">
                        <c:v>120.8</c:v>
                      </c:pt>
                      <c:pt idx="2989">
                        <c:v>120.9</c:v>
                      </c:pt>
                      <c:pt idx="2990">
                        <c:v>121.1</c:v>
                      </c:pt>
                      <c:pt idx="2991">
                        <c:v>121.2</c:v>
                      </c:pt>
                      <c:pt idx="2992">
                        <c:v>121.3</c:v>
                      </c:pt>
                      <c:pt idx="2993">
                        <c:v>121.4</c:v>
                      </c:pt>
                      <c:pt idx="2994">
                        <c:v>121.5</c:v>
                      </c:pt>
                      <c:pt idx="2995">
                        <c:v>121.7</c:v>
                      </c:pt>
                      <c:pt idx="2996">
                        <c:v>121.8</c:v>
                      </c:pt>
                      <c:pt idx="2997">
                        <c:v>121.9</c:v>
                      </c:pt>
                      <c:pt idx="2998">
                        <c:v>122</c:v>
                      </c:pt>
                      <c:pt idx="2999">
                        <c:v>122.2</c:v>
                      </c:pt>
                      <c:pt idx="3000">
                        <c:v>122.3</c:v>
                      </c:pt>
                      <c:pt idx="3001">
                        <c:v>122.4</c:v>
                      </c:pt>
                      <c:pt idx="3002">
                        <c:v>122.5</c:v>
                      </c:pt>
                      <c:pt idx="3003">
                        <c:v>122.7</c:v>
                      </c:pt>
                      <c:pt idx="3004">
                        <c:v>122.8</c:v>
                      </c:pt>
                      <c:pt idx="3005">
                        <c:v>123</c:v>
                      </c:pt>
                      <c:pt idx="3006">
                        <c:v>123.1</c:v>
                      </c:pt>
                      <c:pt idx="3007">
                        <c:v>123.2</c:v>
                      </c:pt>
                      <c:pt idx="3008">
                        <c:v>123.4</c:v>
                      </c:pt>
                      <c:pt idx="3009">
                        <c:v>123.5</c:v>
                      </c:pt>
                      <c:pt idx="3010">
                        <c:v>123.6</c:v>
                      </c:pt>
                      <c:pt idx="3011">
                        <c:v>123.8</c:v>
                      </c:pt>
                      <c:pt idx="3012">
                        <c:v>123.9</c:v>
                      </c:pt>
                      <c:pt idx="3013">
                        <c:v>124.1</c:v>
                      </c:pt>
                      <c:pt idx="3014">
                        <c:v>124.2</c:v>
                      </c:pt>
                      <c:pt idx="3015">
                        <c:v>124.4</c:v>
                      </c:pt>
                      <c:pt idx="3016">
                        <c:v>124.5</c:v>
                      </c:pt>
                      <c:pt idx="3017">
                        <c:v>124.6</c:v>
                      </c:pt>
                      <c:pt idx="3018">
                        <c:v>124.8</c:v>
                      </c:pt>
                      <c:pt idx="3019">
                        <c:v>124.9</c:v>
                      </c:pt>
                      <c:pt idx="3020">
                        <c:v>125.1</c:v>
                      </c:pt>
                      <c:pt idx="3021">
                        <c:v>125.2</c:v>
                      </c:pt>
                      <c:pt idx="3022">
                        <c:v>125.4</c:v>
                      </c:pt>
                      <c:pt idx="3023">
                        <c:v>125.5</c:v>
                      </c:pt>
                      <c:pt idx="3024">
                        <c:v>125.7</c:v>
                      </c:pt>
                      <c:pt idx="3025">
                        <c:v>125.9</c:v>
                      </c:pt>
                      <c:pt idx="3026">
                        <c:v>126</c:v>
                      </c:pt>
                      <c:pt idx="3027">
                        <c:v>126.2</c:v>
                      </c:pt>
                      <c:pt idx="3028">
                        <c:v>126.3</c:v>
                      </c:pt>
                      <c:pt idx="3029">
                        <c:v>126.5</c:v>
                      </c:pt>
                      <c:pt idx="3030">
                        <c:v>126.6</c:v>
                      </c:pt>
                      <c:pt idx="3031">
                        <c:v>126.8</c:v>
                      </c:pt>
                      <c:pt idx="3032">
                        <c:v>127</c:v>
                      </c:pt>
                      <c:pt idx="3033">
                        <c:v>127.1</c:v>
                      </c:pt>
                      <c:pt idx="3034">
                        <c:v>127.3</c:v>
                      </c:pt>
                      <c:pt idx="3035">
                        <c:v>127.5</c:v>
                      </c:pt>
                      <c:pt idx="3036">
                        <c:v>127.6</c:v>
                      </c:pt>
                      <c:pt idx="3037">
                        <c:v>127.8</c:v>
                      </c:pt>
                      <c:pt idx="3038">
                        <c:v>128</c:v>
                      </c:pt>
                      <c:pt idx="3039">
                        <c:v>128.1</c:v>
                      </c:pt>
                      <c:pt idx="3040">
                        <c:v>128.30000000000001</c:v>
                      </c:pt>
                      <c:pt idx="3041">
                        <c:v>128.5</c:v>
                      </c:pt>
                      <c:pt idx="3042">
                        <c:v>128.69999999999999</c:v>
                      </c:pt>
                      <c:pt idx="3043">
                        <c:v>128.80000000000001</c:v>
                      </c:pt>
                      <c:pt idx="3044">
                        <c:v>129</c:v>
                      </c:pt>
                      <c:pt idx="3045">
                        <c:v>129.19999999999999</c:v>
                      </c:pt>
                      <c:pt idx="3046">
                        <c:v>129.4</c:v>
                      </c:pt>
                      <c:pt idx="3047">
                        <c:v>129.5</c:v>
                      </c:pt>
                      <c:pt idx="3048">
                        <c:v>129.69999999999999</c:v>
                      </c:pt>
                      <c:pt idx="3049">
                        <c:v>129.9</c:v>
                      </c:pt>
                      <c:pt idx="3050">
                        <c:v>130.1</c:v>
                      </c:pt>
                      <c:pt idx="3051">
                        <c:v>130.30000000000001</c:v>
                      </c:pt>
                      <c:pt idx="3052">
                        <c:v>130.5</c:v>
                      </c:pt>
                      <c:pt idx="3053">
                        <c:v>130.69999999999999</c:v>
                      </c:pt>
                      <c:pt idx="3054">
                        <c:v>130.80000000000001</c:v>
                      </c:pt>
                      <c:pt idx="3055">
                        <c:v>131</c:v>
                      </c:pt>
                      <c:pt idx="3056">
                        <c:v>131.19999999999999</c:v>
                      </c:pt>
                      <c:pt idx="3057">
                        <c:v>131.4</c:v>
                      </c:pt>
                      <c:pt idx="3058">
                        <c:v>131.6</c:v>
                      </c:pt>
                      <c:pt idx="3059">
                        <c:v>131.80000000000001</c:v>
                      </c:pt>
                      <c:pt idx="3060">
                        <c:v>132</c:v>
                      </c:pt>
                      <c:pt idx="3061">
                        <c:v>132.19999999999999</c:v>
                      </c:pt>
                      <c:pt idx="3062">
                        <c:v>132.4</c:v>
                      </c:pt>
                      <c:pt idx="3063">
                        <c:v>132.6</c:v>
                      </c:pt>
                      <c:pt idx="3064">
                        <c:v>132.80000000000001</c:v>
                      </c:pt>
                      <c:pt idx="3065">
                        <c:v>133</c:v>
                      </c:pt>
                      <c:pt idx="3066">
                        <c:v>133.19999999999999</c:v>
                      </c:pt>
                      <c:pt idx="3067">
                        <c:v>133.4</c:v>
                      </c:pt>
                      <c:pt idx="3068">
                        <c:v>133.6</c:v>
                      </c:pt>
                      <c:pt idx="3069">
                        <c:v>133.80000000000001</c:v>
                      </c:pt>
                      <c:pt idx="3070">
                        <c:v>134.1</c:v>
                      </c:pt>
                      <c:pt idx="3071">
                        <c:v>134.30000000000001</c:v>
                      </c:pt>
                      <c:pt idx="3072">
                        <c:v>134.5</c:v>
                      </c:pt>
                      <c:pt idx="3073">
                        <c:v>134.69999999999999</c:v>
                      </c:pt>
                      <c:pt idx="3074">
                        <c:v>134.9</c:v>
                      </c:pt>
                      <c:pt idx="3075">
                        <c:v>135.1</c:v>
                      </c:pt>
                      <c:pt idx="3076">
                        <c:v>135.30000000000001</c:v>
                      </c:pt>
                      <c:pt idx="3077">
                        <c:v>135.6</c:v>
                      </c:pt>
                      <c:pt idx="3078">
                        <c:v>135.80000000000001</c:v>
                      </c:pt>
                      <c:pt idx="3079">
                        <c:v>136</c:v>
                      </c:pt>
                      <c:pt idx="3080">
                        <c:v>136.19999999999999</c:v>
                      </c:pt>
                      <c:pt idx="3081">
                        <c:v>136.5</c:v>
                      </c:pt>
                      <c:pt idx="3082">
                        <c:v>136.69999999999999</c:v>
                      </c:pt>
                      <c:pt idx="3083">
                        <c:v>136.9</c:v>
                      </c:pt>
                      <c:pt idx="3084">
                        <c:v>137.1</c:v>
                      </c:pt>
                      <c:pt idx="3085">
                        <c:v>137.4</c:v>
                      </c:pt>
                      <c:pt idx="3086">
                        <c:v>137.6</c:v>
                      </c:pt>
                      <c:pt idx="3087">
                        <c:v>137.80000000000001</c:v>
                      </c:pt>
                      <c:pt idx="3088">
                        <c:v>138.1</c:v>
                      </c:pt>
                      <c:pt idx="3089">
                        <c:v>138.30000000000001</c:v>
                      </c:pt>
                      <c:pt idx="3090">
                        <c:v>138.6</c:v>
                      </c:pt>
                      <c:pt idx="3091">
                        <c:v>138.80000000000001</c:v>
                      </c:pt>
                      <c:pt idx="3092">
                        <c:v>139</c:v>
                      </c:pt>
                      <c:pt idx="3093">
                        <c:v>139.30000000000001</c:v>
                      </c:pt>
                      <c:pt idx="3094">
                        <c:v>139.5</c:v>
                      </c:pt>
                      <c:pt idx="3095">
                        <c:v>139.80000000000001</c:v>
                      </c:pt>
                      <c:pt idx="3096">
                        <c:v>140</c:v>
                      </c:pt>
                      <c:pt idx="3097">
                        <c:v>140.30000000000001</c:v>
                      </c:pt>
                      <c:pt idx="3098">
                        <c:v>140.5</c:v>
                      </c:pt>
                      <c:pt idx="3099">
                        <c:v>140.80000000000001</c:v>
                      </c:pt>
                      <c:pt idx="3100">
                        <c:v>141</c:v>
                      </c:pt>
                      <c:pt idx="3101">
                        <c:v>141.30000000000001</c:v>
                      </c:pt>
                      <c:pt idx="3102">
                        <c:v>141.5</c:v>
                      </c:pt>
                      <c:pt idx="3103">
                        <c:v>141.80000000000001</c:v>
                      </c:pt>
                      <c:pt idx="3104">
                        <c:v>142</c:v>
                      </c:pt>
                      <c:pt idx="3105">
                        <c:v>142.30000000000001</c:v>
                      </c:pt>
                      <c:pt idx="3106">
                        <c:v>142.5</c:v>
                      </c:pt>
                      <c:pt idx="3107">
                        <c:v>142.80000000000001</c:v>
                      </c:pt>
                      <c:pt idx="3108">
                        <c:v>143</c:v>
                      </c:pt>
                      <c:pt idx="3109">
                        <c:v>143.30000000000001</c:v>
                      </c:pt>
                      <c:pt idx="3110">
                        <c:v>143.5</c:v>
                      </c:pt>
                      <c:pt idx="3111">
                        <c:v>143.80000000000001</c:v>
                      </c:pt>
                      <c:pt idx="3112">
                        <c:v>144</c:v>
                      </c:pt>
                      <c:pt idx="3113">
                        <c:v>144.30000000000001</c:v>
                      </c:pt>
                      <c:pt idx="3114">
                        <c:v>144.6</c:v>
                      </c:pt>
                      <c:pt idx="3115">
                        <c:v>144.80000000000001</c:v>
                      </c:pt>
                      <c:pt idx="3116">
                        <c:v>145.1</c:v>
                      </c:pt>
                      <c:pt idx="3117">
                        <c:v>145.30000000000001</c:v>
                      </c:pt>
                      <c:pt idx="3118">
                        <c:v>145.6</c:v>
                      </c:pt>
                      <c:pt idx="3119">
                        <c:v>145.80000000000001</c:v>
                      </c:pt>
                      <c:pt idx="3120">
                        <c:v>146.1</c:v>
                      </c:pt>
                      <c:pt idx="3121">
                        <c:v>146.4</c:v>
                      </c:pt>
                      <c:pt idx="3122">
                        <c:v>146.6</c:v>
                      </c:pt>
                      <c:pt idx="3123">
                        <c:v>146.9</c:v>
                      </c:pt>
                      <c:pt idx="3124">
                        <c:v>147.1</c:v>
                      </c:pt>
                      <c:pt idx="3125">
                        <c:v>147.4</c:v>
                      </c:pt>
                      <c:pt idx="3126">
                        <c:v>147.6</c:v>
                      </c:pt>
                      <c:pt idx="3127">
                        <c:v>147.9</c:v>
                      </c:pt>
                      <c:pt idx="3128">
                        <c:v>148.19999999999999</c:v>
                      </c:pt>
                      <c:pt idx="3129">
                        <c:v>148.4</c:v>
                      </c:pt>
                      <c:pt idx="3130">
                        <c:v>148.69999999999999</c:v>
                      </c:pt>
                      <c:pt idx="3131">
                        <c:v>148.9</c:v>
                      </c:pt>
                      <c:pt idx="3132">
                        <c:v>149.19999999999999</c:v>
                      </c:pt>
                      <c:pt idx="3133">
                        <c:v>149.4</c:v>
                      </c:pt>
                      <c:pt idx="3134">
                        <c:v>149.69999999999999</c:v>
                      </c:pt>
                      <c:pt idx="3135">
                        <c:v>150</c:v>
                      </c:pt>
                      <c:pt idx="3136">
                        <c:v>150.19999999999999</c:v>
                      </c:pt>
                      <c:pt idx="3137">
                        <c:v>150.5</c:v>
                      </c:pt>
                      <c:pt idx="3138">
                        <c:v>150.69999999999999</c:v>
                      </c:pt>
                      <c:pt idx="3139">
                        <c:v>151</c:v>
                      </c:pt>
                      <c:pt idx="3140">
                        <c:v>151.19999999999999</c:v>
                      </c:pt>
                      <c:pt idx="3141">
                        <c:v>151.5</c:v>
                      </c:pt>
                      <c:pt idx="3142">
                        <c:v>151.69999999999999</c:v>
                      </c:pt>
                      <c:pt idx="3143">
                        <c:v>152</c:v>
                      </c:pt>
                      <c:pt idx="3144">
                        <c:v>152.30000000000001</c:v>
                      </c:pt>
                      <c:pt idx="3145">
                        <c:v>152.5</c:v>
                      </c:pt>
                      <c:pt idx="3146">
                        <c:v>152.80000000000001</c:v>
                      </c:pt>
                      <c:pt idx="3147">
                        <c:v>153</c:v>
                      </c:pt>
                      <c:pt idx="3148">
                        <c:v>153.30000000000001</c:v>
                      </c:pt>
                      <c:pt idx="3149">
                        <c:v>153.5</c:v>
                      </c:pt>
                      <c:pt idx="3150">
                        <c:v>153.80000000000001</c:v>
                      </c:pt>
                      <c:pt idx="3151">
                        <c:v>154</c:v>
                      </c:pt>
                      <c:pt idx="3152">
                        <c:v>154.30000000000001</c:v>
                      </c:pt>
                      <c:pt idx="3153">
                        <c:v>154.5</c:v>
                      </c:pt>
                      <c:pt idx="3154">
                        <c:v>154.80000000000001</c:v>
                      </c:pt>
                      <c:pt idx="3155">
                        <c:v>155.1</c:v>
                      </c:pt>
                      <c:pt idx="3156">
                        <c:v>155.30000000000001</c:v>
                      </c:pt>
                      <c:pt idx="3157">
                        <c:v>155.6</c:v>
                      </c:pt>
                      <c:pt idx="3158">
                        <c:v>155.80000000000001</c:v>
                      </c:pt>
                      <c:pt idx="3159">
                        <c:v>156.1</c:v>
                      </c:pt>
                      <c:pt idx="3160">
                        <c:v>156.4</c:v>
                      </c:pt>
                      <c:pt idx="3161">
                        <c:v>156.6</c:v>
                      </c:pt>
                      <c:pt idx="3162">
                        <c:v>156.9</c:v>
                      </c:pt>
                      <c:pt idx="3163">
                        <c:v>157.1</c:v>
                      </c:pt>
                      <c:pt idx="3164">
                        <c:v>157.4</c:v>
                      </c:pt>
                      <c:pt idx="3165">
                        <c:v>157.69999999999999</c:v>
                      </c:pt>
                      <c:pt idx="3166">
                        <c:v>157.9</c:v>
                      </c:pt>
                      <c:pt idx="3167">
                        <c:v>158.19999999999999</c:v>
                      </c:pt>
                      <c:pt idx="3168">
                        <c:v>158.5</c:v>
                      </c:pt>
                      <c:pt idx="3169">
                        <c:v>158.69999999999999</c:v>
                      </c:pt>
                      <c:pt idx="3170">
                        <c:v>159</c:v>
                      </c:pt>
                      <c:pt idx="3171">
                        <c:v>159.30000000000001</c:v>
                      </c:pt>
                      <c:pt idx="3172">
                        <c:v>159.5</c:v>
                      </c:pt>
                      <c:pt idx="3173">
                        <c:v>159.80000000000001</c:v>
                      </c:pt>
                      <c:pt idx="3174">
                        <c:v>160.1</c:v>
                      </c:pt>
                      <c:pt idx="3175">
                        <c:v>160.30000000000001</c:v>
                      </c:pt>
                      <c:pt idx="3176">
                        <c:v>160.6</c:v>
                      </c:pt>
                      <c:pt idx="3177">
                        <c:v>160.9</c:v>
                      </c:pt>
                      <c:pt idx="3178">
                        <c:v>161.1</c:v>
                      </c:pt>
                      <c:pt idx="3179">
                        <c:v>161.4</c:v>
                      </c:pt>
                      <c:pt idx="3180">
                        <c:v>161.69999999999999</c:v>
                      </c:pt>
                      <c:pt idx="3181">
                        <c:v>162</c:v>
                      </c:pt>
                      <c:pt idx="3182">
                        <c:v>162.19999999999999</c:v>
                      </c:pt>
                      <c:pt idx="3183">
                        <c:v>162.5</c:v>
                      </c:pt>
                      <c:pt idx="3184">
                        <c:v>162.80000000000001</c:v>
                      </c:pt>
                      <c:pt idx="3185">
                        <c:v>163.1</c:v>
                      </c:pt>
                      <c:pt idx="3186">
                        <c:v>163.30000000000001</c:v>
                      </c:pt>
                      <c:pt idx="3187">
                        <c:v>163.6</c:v>
                      </c:pt>
                      <c:pt idx="3188">
                        <c:v>163.9</c:v>
                      </c:pt>
                      <c:pt idx="3189">
                        <c:v>164.2</c:v>
                      </c:pt>
                      <c:pt idx="3190">
                        <c:v>164.4</c:v>
                      </c:pt>
                      <c:pt idx="3191">
                        <c:v>164.7</c:v>
                      </c:pt>
                      <c:pt idx="3192">
                        <c:v>165</c:v>
                      </c:pt>
                      <c:pt idx="3193">
                        <c:v>165.3</c:v>
                      </c:pt>
                      <c:pt idx="3194">
                        <c:v>165.6</c:v>
                      </c:pt>
                      <c:pt idx="3195">
                        <c:v>165.8</c:v>
                      </c:pt>
                      <c:pt idx="3196">
                        <c:v>166.1</c:v>
                      </c:pt>
                      <c:pt idx="3197">
                        <c:v>166.4</c:v>
                      </c:pt>
                      <c:pt idx="3198">
                        <c:v>166.7</c:v>
                      </c:pt>
                      <c:pt idx="3199">
                        <c:v>166.9</c:v>
                      </c:pt>
                      <c:pt idx="3200">
                        <c:v>167.2</c:v>
                      </c:pt>
                      <c:pt idx="3201">
                        <c:v>167.5</c:v>
                      </c:pt>
                      <c:pt idx="3202">
                        <c:v>167.8</c:v>
                      </c:pt>
                      <c:pt idx="3203">
                        <c:v>168</c:v>
                      </c:pt>
                      <c:pt idx="3204">
                        <c:v>168.3</c:v>
                      </c:pt>
                      <c:pt idx="3205">
                        <c:v>168.6</c:v>
                      </c:pt>
                      <c:pt idx="3206">
                        <c:v>168.9</c:v>
                      </c:pt>
                      <c:pt idx="3207">
                        <c:v>169.1</c:v>
                      </c:pt>
                      <c:pt idx="3208">
                        <c:v>169.4</c:v>
                      </c:pt>
                      <c:pt idx="3209">
                        <c:v>169.7</c:v>
                      </c:pt>
                      <c:pt idx="3210">
                        <c:v>170</c:v>
                      </c:pt>
                      <c:pt idx="3211">
                        <c:v>170.3</c:v>
                      </c:pt>
                      <c:pt idx="3212">
                        <c:v>170.5</c:v>
                      </c:pt>
                      <c:pt idx="3213">
                        <c:v>170.8</c:v>
                      </c:pt>
                      <c:pt idx="3214">
                        <c:v>171.1</c:v>
                      </c:pt>
                      <c:pt idx="3215">
                        <c:v>171.4</c:v>
                      </c:pt>
                      <c:pt idx="3216">
                        <c:v>171.6</c:v>
                      </c:pt>
                      <c:pt idx="3217">
                        <c:v>171.9</c:v>
                      </c:pt>
                      <c:pt idx="3218">
                        <c:v>172.2</c:v>
                      </c:pt>
                      <c:pt idx="3219">
                        <c:v>172.5</c:v>
                      </c:pt>
                      <c:pt idx="3220">
                        <c:v>172.8</c:v>
                      </c:pt>
                      <c:pt idx="3221">
                        <c:v>173.1</c:v>
                      </c:pt>
                      <c:pt idx="3222">
                        <c:v>173.3</c:v>
                      </c:pt>
                      <c:pt idx="3223">
                        <c:v>173.6</c:v>
                      </c:pt>
                      <c:pt idx="3224">
                        <c:v>173.9</c:v>
                      </c:pt>
                      <c:pt idx="3225">
                        <c:v>174.2</c:v>
                      </c:pt>
                      <c:pt idx="3226">
                        <c:v>174.5</c:v>
                      </c:pt>
                      <c:pt idx="3227">
                        <c:v>174.8</c:v>
                      </c:pt>
                      <c:pt idx="3228">
                        <c:v>175</c:v>
                      </c:pt>
                      <c:pt idx="3229">
                        <c:v>175.3</c:v>
                      </c:pt>
                      <c:pt idx="3230">
                        <c:v>175.6</c:v>
                      </c:pt>
                      <c:pt idx="3231">
                        <c:v>175.9</c:v>
                      </c:pt>
                      <c:pt idx="3232">
                        <c:v>176.2</c:v>
                      </c:pt>
                      <c:pt idx="3233">
                        <c:v>176.5</c:v>
                      </c:pt>
                      <c:pt idx="3234">
                        <c:v>176.8</c:v>
                      </c:pt>
                      <c:pt idx="3235">
                        <c:v>177.1</c:v>
                      </c:pt>
                      <c:pt idx="3236">
                        <c:v>177.4</c:v>
                      </c:pt>
                      <c:pt idx="3237">
                        <c:v>177.7</c:v>
                      </c:pt>
                      <c:pt idx="3238">
                        <c:v>177.9</c:v>
                      </c:pt>
                      <c:pt idx="3239">
                        <c:v>178.2</c:v>
                      </c:pt>
                      <c:pt idx="3240">
                        <c:v>178.5</c:v>
                      </c:pt>
                      <c:pt idx="3241">
                        <c:v>178.8</c:v>
                      </c:pt>
                      <c:pt idx="3242">
                        <c:v>179.1</c:v>
                      </c:pt>
                      <c:pt idx="3243">
                        <c:v>179.4</c:v>
                      </c:pt>
                      <c:pt idx="3244">
                        <c:v>179.7</c:v>
                      </c:pt>
                      <c:pt idx="3245">
                        <c:v>180</c:v>
                      </c:pt>
                      <c:pt idx="3246">
                        <c:v>180.3</c:v>
                      </c:pt>
                      <c:pt idx="3247">
                        <c:v>180.6</c:v>
                      </c:pt>
                      <c:pt idx="3248">
                        <c:v>180.9</c:v>
                      </c:pt>
                      <c:pt idx="3249">
                        <c:v>181.2</c:v>
                      </c:pt>
                      <c:pt idx="3250">
                        <c:v>181.5</c:v>
                      </c:pt>
                      <c:pt idx="3251">
                        <c:v>181.8</c:v>
                      </c:pt>
                      <c:pt idx="3252">
                        <c:v>182.1</c:v>
                      </c:pt>
                      <c:pt idx="3253">
                        <c:v>182.4</c:v>
                      </c:pt>
                      <c:pt idx="3254">
                        <c:v>182.7</c:v>
                      </c:pt>
                      <c:pt idx="3255">
                        <c:v>183</c:v>
                      </c:pt>
                      <c:pt idx="3256">
                        <c:v>183.3</c:v>
                      </c:pt>
                      <c:pt idx="3257">
                        <c:v>183.6</c:v>
                      </c:pt>
                      <c:pt idx="3258">
                        <c:v>183.9</c:v>
                      </c:pt>
                      <c:pt idx="3259">
                        <c:v>184.2</c:v>
                      </c:pt>
                      <c:pt idx="3260">
                        <c:v>184.5</c:v>
                      </c:pt>
                      <c:pt idx="3261">
                        <c:v>184.8</c:v>
                      </c:pt>
                      <c:pt idx="3262">
                        <c:v>185.1</c:v>
                      </c:pt>
                      <c:pt idx="3263">
                        <c:v>185.4</c:v>
                      </c:pt>
                      <c:pt idx="3264">
                        <c:v>185.7</c:v>
                      </c:pt>
                      <c:pt idx="3265">
                        <c:v>185.9</c:v>
                      </c:pt>
                      <c:pt idx="3266">
                        <c:v>186.2</c:v>
                      </c:pt>
                      <c:pt idx="3267">
                        <c:v>186.5</c:v>
                      </c:pt>
                      <c:pt idx="3268">
                        <c:v>186.8</c:v>
                      </c:pt>
                      <c:pt idx="3269">
                        <c:v>187.1</c:v>
                      </c:pt>
                      <c:pt idx="3270">
                        <c:v>187.4</c:v>
                      </c:pt>
                      <c:pt idx="3271">
                        <c:v>187.7</c:v>
                      </c:pt>
                      <c:pt idx="3272">
                        <c:v>188</c:v>
                      </c:pt>
                      <c:pt idx="3273">
                        <c:v>188.3</c:v>
                      </c:pt>
                      <c:pt idx="3274">
                        <c:v>188.5</c:v>
                      </c:pt>
                      <c:pt idx="3275">
                        <c:v>188.8</c:v>
                      </c:pt>
                      <c:pt idx="3276">
                        <c:v>189.1</c:v>
                      </c:pt>
                      <c:pt idx="3277">
                        <c:v>189.4</c:v>
                      </c:pt>
                      <c:pt idx="3278">
                        <c:v>189.7</c:v>
                      </c:pt>
                      <c:pt idx="3279">
                        <c:v>189.9</c:v>
                      </c:pt>
                      <c:pt idx="3280">
                        <c:v>190.2</c:v>
                      </c:pt>
                      <c:pt idx="3281">
                        <c:v>190.5</c:v>
                      </c:pt>
                      <c:pt idx="3282">
                        <c:v>190.8</c:v>
                      </c:pt>
                      <c:pt idx="3283">
                        <c:v>191</c:v>
                      </c:pt>
                      <c:pt idx="3284">
                        <c:v>191.3</c:v>
                      </c:pt>
                      <c:pt idx="3285">
                        <c:v>191.6</c:v>
                      </c:pt>
                      <c:pt idx="3286">
                        <c:v>191.9</c:v>
                      </c:pt>
                      <c:pt idx="3287">
                        <c:v>192.1</c:v>
                      </c:pt>
                      <c:pt idx="3288">
                        <c:v>192.4</c:v>
                      </c:pt>
                      <c:pt idx="3289">
                        <c:v>192.7</c:v>
                      </c:pt>
                      <c:pt idx="3290">
                        <c:v>192.9</c:v>
                      </c:pt>
                      <c:pt idx="3291">
                        <c:v>193.2</c:v>
                      </c:pt>
                      <c:pt idx="3292">
                        <c:v>193.5</c:v>
                      </c:pt>
                      <c:pt idx="3293">
                        <c:v>193.8</c:v>
                      </c:pt>
                      <c:pt idx="3294">
                        <c:v>194</c:v>
                      </c:pt>
                      <c:pt idx="3295">
                        <c:v>194.3</c:v>
                      </c:pt>
                      <c:pt idx="3296">
                        <c:v>194.6</c:v>
                      </c:pt>
                      <c:pt idx="3297">
                        <c:v>194.8</c:v>
                      </c:pt>
                      <c:pt idx="3298">
                        <c:v>195.1</c:v>
                      </c:pt>
                      <c:pt idx="3299">
                        <c:v>195.4</c:v>
                      </c:pt>
                      <c:pt idx="3300">
                        <c:v>195.6</c:v>
                      </c:pt>
                      <c:pt idx="3301">
                        <c:v>195.9</c:v>
                      </c:pt>
                      <c:pt idx="3302">
                        <c:v>196.2</c:v>
                      </c:pt>
                      <c:pt idx="3303">
                        <c:v>196.4</c:v>
                      </c:pt>
                      <c:pt idx="3304">
                        <c:v>196.7</c:v>
                      </c:pt>
                      <c:pt idx="3305">
                        <c:v>197</c:v>
                      </c:pt>
                      <c:pt idx="3306">
                        <c:v>197.3</c:v>
                      </c:pt>
                      <c:pt idx="3307">
                        <c:v>197.5</c:v>
                      </c:pt>
                      <c:pt idx="3308">
                        <c:v>197.8</c:v>
                      </c:pt>
                      <c:pt idx="3309">
                        <c:v>198.1</c:v>
                      </c:pt>
                      <c:pt idx="3310">
                        <c:v>198.3</c:v>
                      </c:pt>
                      <c:pt idx="3311">
                        <c:v>198.6</c:v>
                      </c:pt>
                      <c:pt idx="3312">
                        <c:v>198.9</c:v>
                      </c:pt>
                      <c:pt idx="3313">
                        <c:v>199.1</c:v>
                      </c:pt>
                      <c:pt idx="3314">
                        <c:v>199.4</c:v>
                      </c:pt>
                      <c:pt idx="3315">
                        <c:v>199.7</c:v>
                      </c:pt>
                      <c:pt idx="3316">
                        <c:v>199.9</c:v>
                      </c:pt>
                      <c:pt idx="3317">
                        <c:v>200.2</c:v>
                      </c:pt>
                      <c:pt idx="3318">
                        <c:v>200.5</c:v>
                      </c:pt>
                      <c:pt idx="3319">
                        <c:v>200.7</c:v>
                      </c:pt>
                      <c:pt idx="3320">
                        <c:v>201</c:v>
                      </c:pt>
                      <c:pt idx="3321">
                        <c:v>201.3</c:v>
                      </c:pt>
                      <c:pt idx="3322">
                        <c:v>201.5</c:v>
                      </c:pt>
                      <c:pt idx="3323">
                        <c:v>201.8</c:v>
                      </c:pt>
                      <c:pt idx="3324">
                        <c:v>202.1</c:v>
                      </c:pt>
                      <c:pt idx="3325">
                        <c:v>202.3</c:v>
                      </c:pt>
                      <c:pt idx="3326">
                        <c:v>202.6</c:v>
                      </c:pt>
                      <c:pt idx="3327">
                        <c:v>202.8</c:v>
                      </c:pt>
                      <c:pt idx="3328">
                        <c:v>203.1</c:v>
                      </c:pt>
                      <c:pt idx="3329">
                        <c:v>203.4</c:v>
                      </c:pt>
                      <c:pt idx="3330">
                        <c:v>203.6</c:v>
                      </c:pt>
                      <c:pt idx="3331">
                        <c:v>203.9</c:v>
                      </c:pt>
                      <c:pt idx="3332">
                        <c:v>204.1</c:v>
                      </c:pt>
                      <c:pt idx="3333">
                        <c:v>204.4</c:v>
                      </c:pt>
                      <c:pt idx="3334">
                        <c:v>204.6</c:v>
                      </c:pt>
                      <c:pt idx="3335">
                        <c:v>204.9</c:v>
                      </c:pt>
                      <c:pt idx="3336">
                        <c:v>205.1</c:v>
                      </c:pt>
                      <c:pt idx="3337">
                        <c:v>205.4</c:v>
                      </c:pt>
                      <c:pt idx="3338">
                        <c:v>205.6</c:v>
                      </c:pt>
                      <c:pt idx="3339">
                        <c:v>205.9</c:v>
                      </c:pt>
                      <c:pt idx="3340">
                        <c:v>206.1</c:v>
                      </c:pt>
                      <c:pt idx="3341">
                        <c:v>206.3</c:v>
                      </c:pt>
                      <c:pt idx="3342">
                        <c:v>206.6</c:v>
                      </c:pt>
                      <c:pt idx="3343">
                        <c:v>206.8</c:v>
                      </c:pt>
                      <c:pt idx="3344">
                        <c:v>207</c:v>
                      </c:pt>
                      <c:pt idx="3345">
                        <c:v>207.3</c:v>
                      </c:pt>
                      <c:pt idx="3346">
                        <c:v>207.5</c:v>
                      </c:pt>
                      <c:pt idx="3347">
                        <c:v>207.7</c:v>
                      </c:pt>
                      <c:pt idx="3348">
                        <c:v>207.9</c:v>
                      </c:pt>
                      <c:pt idx="3349">
                        <c:v>208.2</c:v>
                      </c:pt>
                      <c:pt idx="3350">
                        <c:v>208.4</c:v>
                      </c:pt>
                      <c:pt idx="3351">
                        <c:v>208.6</c:v>
                      </c:pt>
                      <c:pt idx="3352">
                        <c:v>208.8</c:v>
                      </c:pt>
                      <c:pt idx="3353">
                        <c:v>209</c:v>
                      </c:pt>
                      <c:pt idx="3354">
                        <c:v>209.2</c:v>
                      </c:pt>
                      <c:pt idx="3355">
                        <c:v>209.4</c:v>
                      </c:pt>
                      <c:pt idx="3356">
                        <c:v>209.6</c:v>
                      </c:pt>
                      <c:pt idx="3357">
                        <c:v>209.8</c:v>
                      </c:pt>
                      <c:pt idx="3358">
                        <c:v>210</c:v>
                      </c:pt>
                      <c:pt idx="3359">
                        <c:v>210.2</c:v>
                      </c:pt>
                      <c:pt idx="3360">
                        <c:v>210.4</c:v>
                      </c:pt>
                      <c:pt idx="3361">
                        <c:v>210.6</c:v>
                      </c:pt>
                      <c:pt idx="3362">
                        <c:v>210.8</c:v>
                      </c:pt>
                      <c:pt idx="3363">
                        <c:v>211</c:v>
                      </c:pt>
                      <c:pt idx="3364">
                        <c:v>211.2</c:v>
                      </c:pt>
                      <c:pt idx="3365">
                        <c:v>211.4</c:v>
                      </c:pt>
                      <c:pt idx="3366">
                        <c:v>211.6</c:v>
                      </c:pt>
                      <c:pt idx="3367">
                        <c:v>211.8</c:v>
                      </c:pt>
                      <c:pt idx="3368">
                        <c:v>212</c:v>
                      </c:pt>
                      <c:pt idx="3369">
                        <c:v>212.2</c:v>
                      </c:pt>
                      <c:pt idx="3370">
                        <c:v>212.4</c:v>
                      </c:pt>
                      <c:pt idx="3371">
                        <c:v>212.6</c:v>
                      </c:pt>
                      <c:pt idx="3372">
                        <c:v>212.8</c:v>
                      </c:pt>
                      <c:pt idx="3373">
                        <c:v>212.9</c:v>
                      </c:pt>
                      <c:pt idx="3374">
                        <c:v>213.1</c:v>
                      </c:pt>
                      <c:pt idx="3375">
                        <c:v>213.3</c:v>
                      </c:pt>
                      <c:pt idx="3376">
                        <c:v>213.5</c:v>
                      </c:pt>
                      <c:pt idx="3377">
                        <c:v>213.7</c:v>
                      </c:pt>
                      <c:pt idx="3378">
                        <c:v>213.9</c:v>
                      </c:pt>
                      <c:pt idx="3379">
                        <c:v>214.1</c:v>
                      </c:pt>
                      <c:pt idx="3380">
                        <c:v>214.3</c:v>
                      </c:pt>
                      <c:pt idx="3381">
                        <c:v>214.5</c:v>
                      </c:pt>
                      <c:pt idx="3382">
                        <c:v>214.7</c:v>
                      </c:pt>
                      <c:pt idx="3383">
                        <c:v>214.9</c:v>
                      </c:pt>
                      <c:pt idx="3384">
                        <c:v>215.1</c:v>
                      </c:pt>
                      <c:pt idx="3385">
                        <c:v>215.3</c:v>
                      </c:pt>
                      <c:pt idx="3386">
                        <c:v>215.4</c:v>
                      </c:pt>
                      <c:pt idx="3387">
                        <c:v>215.6</c:v>
                      </c:pt>
                      <c:pt idx="3388">
                        <c:v>215.9</c:v>
                      </c:pt>
                      <c:pt idx="3389">
                        <c:v>216.1</c:v>
                      </c:pt>
                      <c:pt idx="3390">
                        <c:v>216.3</c:v>
                      </c:pt>
                      <c:pt idx="3391">
                        <c:v>216.5</c:v>
                      </c:pt>
                      <c:pt idx="3392">
                        <c:v>216.7</c:v>
                      </c:pt>
                      <c:pt idx="3393">
                        <c:v>216.9</c:v>
                      </c:pt>
                      <c:pt idx="3394">
                        <c:v>217.1</c:v>
                      </c:pt>
                      <c:pt idx="3395">
                        <c:v>217.3</c:v>
                      </c:pt>
                      <c:pt idx="3396">
                        <c:v>217.5</c:v>
                      </c:pt>
                      <c:pt idx="3397">
                        <c:v>217.7</c:v>
                      </c:pt>
                      <c:pt idx="3398">
                        <c:v>217.9</c:v>
                      </c:pt>
                      <c:pt idx="3399">
                        <c:v>218.2</c:v>
                      </c:pt>
                      <c:pt idx="3400">
                        <c:v>218.4</c:v>
                      </c:pt>
                      <c:pt idx="3401">
                        <c:v>218.6</c:v>
                      </c:pt>
                      <c:pt idx="3402">
                        <c:v>218.8</c:v>
                      </c:pt>
                      <c:pt idx="3403">
                        <c:v>219</c:v>
                      </c:pt>
                      <c:pt idx="3404">
                        <c:v>219.2</c:v>
                      </c:pt>
                      <c:pt idx="3405">
                        <c:v>219.5</c:v>
                      </c:pt>
                      <c:pt idx="3406">
                        <c:v>219.7</c:v>
                      </c:pt>
                      <c:pt idx="3407">
                        <c:v>219.9</c:v>
                      </c:pt>
                      <c:pt idx="3408">
                        <c:v>220.1</c:v>
                      </c:pt>
                      <c:pt idx="3409">
                        <c:v>220.4</c:v>
                      </c:pt>
                      <c:pt idx="3410">
                        <c:v>220.6</c:v>
                      </c:pt>
                      <c:pt idx="3411">
                        <c:v>220.8</c:v>
                      </c:pt>
                      <c:pt idx="3412">
                        <c:v>221</c:v>
                      </c:pt>
                      <c:pt idx="3413">
                        <c:v>221.3</c:v>
                      </c:pt>
                      <c:pt idx="3414">
                        <c:v>221.5</c:v>
                      </c:pt>
                      <c:pt idx="3415">
                        <c:v>221.7</c:v>
                      </c:pt>
                      <c:pt idx="3416">
                        <c:v>221.9</c:v>
                      </c:pt>
                      <c:pt idx="3417">
                        <c:v>222.2</c:v>
                      </c:pt>
                      <c:pt idx="3418">
                        <c:v>222.4</c:v>
                      </c:pt>
                      <c:pt idx="3419">
                        <c:v>222.6</c:v>
                      </c:pt>
                      <c:pt idx="3420">
                        <c:v>222.8</c:v>
                      </c:pt>
                      <c:pt idx="3421">
                        <c:v>223.1</c:v>
                      </c:pt>
                      <c:pt idx="3422">
                        <c:v>223.3</c:v>
                      </c:pt>
                      <c:pt idx="3423">
                        <c:v>223.5</c:v>
                      </c:pt>
                      <c:pt idx="3424">
                        <c:v>223.7</c:v>
                      </c:pt>
                      <c:pt idx="3425">
                        <c:v>224</c:v>
                      </c:pt>
                      <c:pt idx="3426">
                        <c:v>224.2</c:v>
                      </c:pt>
                      <c:pt idx="3427">
                        <c:v>224.4</c:v>
                      </c:pt>
                      <c:pt idx="3428">
                        <c:v>224.6</c:v>
                      </c:pt>
                      <c:pt idx="3429">
                        <c:v>224.9</c:v>
                      </c:pt>
                      <c:pt idx="3430">
                        <c:v>225.1</c:v>
                      </c:pt>
                      <c:pt idx="3431">
                        <c:v>225.3</c:v>
                      </c:pt>
                      <c:pt idx="3432">
                        <c:v>225.5</c:v>
                      </c:pt>
                      <c:pt idx="3433">
                        <c:v>225.7</c:v>
                      </c:pt>
                      <c:pt idx="3434">
                        <c:v>226</c:v>
                      </c:pt>
                      <c:pt idx="3435">
                        <c:v>226.2</c:v>
                      </c:pt>
                      <c:pt idx="3436">
                        <c:v>226.4</c:v>
                      </c:pt>
                      <c:pt idx="3437">
                        <c:v>226.6</c:v>
                      </c:pt>
                      <c:pt idx="3438">
                        <c:v>226.8</c:v>
                      </c:pt>
                      <c:pt idx="3439">
                        <c:v>227.1</c:v>
                      </c:pt>
                      <c:pt idx="3440">
                        <c:v>227.3</c:v>
                      </c:pt>
                      <c:pt idx="3441">
                        <c:v>227.5</c:v>
                      </c:pt>
                      <c:pt idx="3442">
                        <c:v>227.7</c:v>
                      </c:pt>
                      <c:pt idx="3443">
                        <c:v>227.9</c:v>
                      </c:pt>
                      <c:pt idx="3444">
                        <c:v>228.2</c:v>
                      </c:pt>
                      <c:pt idx="3445">
                        <c:v>228.4</c:v>
                      </c:pt>
                      <c:pt idx="3446">
                        <c:v>228.6</c:v>
                      </c:pt>
                      <c:pt idx="3447">
                        <c:v>228.8</c:v>
                      </c:pt>
                      <c:pt idx="3448">
                        <c:v>229</c:v>
                      </c:pt>
                      <c:pt idx="3449">
                        <c:v>229.2</c:v>
                      </c:pt>
                      <c:pt idx="3450">
                        <c:v>229.4</c:v>
                      </c:pt>
                      <c:pt idx="3451">
                        <c:v>229.7</c:v>
                      </c:pt>
                      <c:pt idx="3452">
                        <c:v>229.9</c:v>
                      </c:pt>
                      <c:pt idx="3453">
                        <c:v>230.1</c:v>
                      </c:pt>
                      <c:pt idx="3454">
                        <c:v>230.3</c:v>
                      </c:pt>
                      <c:pt idx="3455">
                        <c:v>230.5</c:v>
                      </c:pt>
                      <c:pt idx="3456">
                        <c:v>230.7</c:v>
                      </c:pt>
                      <c:pt idx="3457">
                        <c:v>230.9</c:v>
                      </c:pt>
                      <c:pt idx="3458">
                        <c:v>231.2</c:v>
                      </c:pt>
                      <c:pt idx="3459">
                        <c:v>231.4</c:v>
                      </c:pt>
                      <c:pt idx="3460">
                        <c:v>231.6</c:v>
                      </c:pt>
                      <c:pt idx="3461">
                        <c:v>231.8</c:v>
                      </c:pt>
                      <c:pt idx="3462">
                        <c:v>232</c:v>
                      </c:pt>
                      <c:pt idx="3463">
                        <c:v>232.2</c:v>
                      </c:pt>
                      <c:pt idx="3464">
                        <c:v>232.4</c:v>
                      </c:pt>
                      <c:pt idx="3465">
                        <c:v>232.6</c:v>
                      </c:pt>
                      <c:pt idx="3466">
                        <c:v>232.8</c:v>
                      </c:pt>
                      <c:pt idx="3467">
                        <c:v>233</c:v>
                      </c:pt>
                      <c:pt idx="3468">
                        <c:v>233.3</c:v>
                      </c:pt>
                      <c:pt idx="3469">
                        <c:v>233.5</c:v>
                      </c:pt>
                      <c:pt idx="3470">
                        <c:v>233.7</c:v>
                      </c:pt>
                      <c:pt idx="3471">
                        <c:v>233.9</c:v>
                      </c:pt>
                      <c:pt idx="3472">
                        <c:v>234.1</c:v>
                      </c:pt>
                      <c:pt idx="3473">
                        <c:v>234.3</c:v>
                      </c:pt>
                      <c:pt idx="3474">
                        <c:v>234.5</c:v>
                      </c:pt>
                      <c:pt idx="3475">
                        <c:v>234.7</c:v>
                      </c:pt>
                      <c:pt idx="3476">
                        <c:v>234.8</c:v>
                      </c:pt>
                      <c:pt idx="3477">
                        <c:v>235</c:v>
                      </c:pt>
                      <c:pt idx="3478">
                        <c:v>235.2</c:v>
                      </c:pt>
                      <c:pt idx="3479">
                        <c:v>235.4</c:v>
                      </c:pt>
                      <c:pt idx="3480">
                        <c:v>235.6</c:v>
                      </c:pt>
                      <c:pt idx="3481">
                        <c:v>235.8</c:v>
                      </c:pt>
                      <c:pt idx="3482">
                        <c:v>236</c:v>
                      </c:pt>
                      <c:pt idx="3483">
                        <c:v>236.2</c:v>
                      </c:pt>
                      <c:pt idx="3484">
                        <c:v>236.4</c:v>
                      </c:pt>
                      <c:pt idx="3485">
                        <c:v>236.6</c:v>
                      </c:pt>
                      <c:pt idx="3486">
                        <c:v>236.7</c:v>
                      </c:pt>
                      <c:pt idx="3487">
                        <c:v>236.9</c:v>
                      </c:pt>
                      <c:pt idx="3488">
                        <c:v>237.1</c:v>
                      </c:pt>
                      <c:pt idx="3489">
                        <c:v>237.3</c:v>
                      </c:pt>
                      <c:pt idx="3490">
                        <c:v>237.5</c:v>
                      </c:pt>
                      <c:pt idx="3491">
                        <c:v>237.6</c:v>
                      </c:pt>
                      <c:pt idx="3492">
                        <c:v>237.8</c:v>
                      </c:pt>
                      <c:pt idx="3493">
                        <c:v>238</c:v>
                      </c:pt>
                      <c:pt idx="3494">
                        <c:v>238.1</c:v>
                      </c:pt>
                      <c:pt idx="3495">
                        <c:v>238.3</c:v>
                      </c:pt>
                      <c:pt idx="3496">
                        <c:v>238.5</c:v>
                      </c:pt>
                      <c:pt idx="3497">
                        <c:v>238.7</c:v>
                      </c:pt>
                      <c:pt idx="3498">
                        <c:v>238.8</c:v>
                      </c:pt>
                      <c:pt idx="3499">
                        <c:v>239</c:v>
                      </c:pt>
                      <c:pt idx="3500">
                        <c:v>239.2</c:v>
                      </c:pt>
                      <c:pt idx="3501">
                        <c:v>239.3</c:v>
                      </c:pt>
                      <c:pt idx="3502">
                        <c:v>239.5</c:v>
                      </c:pt>
                      <c:pt idx="3503">
                        <c:v>239.6</c:v>
                      </c:pt>
                      <c:pt idx="3504">
                        <c:v>239.8</c:v>
                      </c:pt>
                      <c:pt idx="3505">
                        <c:v>240</c:v>
                      </c:pt>
                      <c:pt idx="3506">
                        <c:v>240.1</c:v>
                      </c:pt>
                      <c:pt idx="3507">
                        <c:v>240.3</c:v>
                      </c:pt>
                      <c:pt idx="3508">
                        <c:v>240.5</c:v>
                      </c:pt>
                      <c:pt idx="3509">
                        <c:v>240.6</c:v>
                      </c:pt>
                      <c:pt idx="3510">
                        <c:v>240.8</c:v>
                      </c:pt>
                      <c:pt idx="3511">
                        <c:v>240.9</c:v>
                      </c:pt>
                      <c:pt idx="3512">
                        <c:v>241.1</c:v>
                      </c:pt>
                      <c:pt idx="3513">
                        <c:v>241.3</c:v>
                      </c:pt>
                      <c:pt idx="3514">
                        <c:v>241.4</c:v>
                      </c:pt>
                      <c:pt idx="3515">
                        <c:v>241.6</c:v>
                      </c:pt>
                      <c:pt idx="3516">
                        <c:v>241.8</c:v>
                      </c:pt>
                      <c:pt idx="3517">
                        <c:v>241.9</c:v>
                      </c:pt>
                      <c:pt idx="3518">
                        <c:v>242.1</c:v>
                      </c:pt>
                      <c:pt idx="3519">
                        <c:v>242.2</c:v>
                      </c:pt>
                      <c:pt idx="3520">
                        <c:v>242.4</c:v>
                      </c:pt>
                      <c:pt idx="3521">
                        <c:v>242.6</c:v>
                      </c:pt>
                      <c:pt idx="3522">
                        <c:v>242.7</c:v>
                      </c:pt>
                      <c:pt idx="3523">
                        <c:v>242.9</c:v>
                      </c:pt>
                      <c:pt idx="3524">
                        <c:v>243</c:v>
                      </c:pt>
                      <c:pt idx="3525">
                        <c:v>243.2</c:v>
                      </c:pt>
                      <c:pt idx="3526">
                        <c:v>243.4</c:v>
                      </c:pt>
                      <c:pt idx="3527">
                        <c:v>243.5</c:v>
                      </c:pt>
                      <c:pt idx="3528">
                        <c:v>243.7</c:v>
                      </c:pt>
                      <c:pt idx="3529">
                        <c:v>243.9</c:v>
                      </c:pt>
                      <c:pt idx="3530">
                        <c:v>244</c:v>
                      </c:pt>
                      <c:pt idx="3531">
                        <c:v>244.2</c:v>
                      </c:pt>
                      <c:pt idx="3532">
                        <c:v>244.4</c:v>
                      </c:pt>
                      <c:pt idx="3533">
                        <c:v>244.5</c:v>
                      </c:pt>
                      <c:pt idx="3534">
                        <c:v>244.7</c:v>
                      </c:pt>
                      <c:pt idx="3535">
                        <c:v>244.9</c:v>
                      </c:pt>
                      <c:pt idx="3536">
                        <c:v>245</c:v>
                      </c:pt>
                      <c:pt idx="3537">
                        <c:v>245.2</c:v>
                      </c:pt>
                      <c:pt idx="3538">
                        <c:v>245.4</c:v>
                      </c:pt>
                      <c:pt idx="3539">
                        <c:v>245.5</c:v>
                      </c:pt>
                      <c:pt idx="3540">
                        <c:v>245.7</c:v>
                      </c:pt>
                      <c:pt idx="3541">
                        <c:v>245.9</c:v>
                      </c:pt>
                      <c:pt idx="3542">
                        <c:v>246.1</c:v>
                      </c:pt>
                      <c:pt idx="3543">
                        <c:v>246.2</c:v>
                      </c:pt>
                      <c:pt idx="3544">
                        <c:v>246.4</c:v>
                      </c:pt>
                      <c:pt idx="3545">
                        <c:v>246.6</c:v>
                      </c:pt>
                      <c:pt idx="3546">
                        <c:v>246.8</c:v>
                      </c:pt>
                      <c:pt idx="3547">
                        <c:v>246.9</c:v>
                      </c:pt>
                      <c:pt idx="3548">
                        <c:v>247.1</c:v>
                      </c:pt>
                      <c:pt idx="3549">
                        <c:v>247.3</c:v>
                      </c:pt>
                      <c:pt idx="3550">
                        <c:v>247.4</c:v>
                      </c:pt>
                      <c:pt idx="3551">
                        <c:v>247.6</c:v>
                      </c:pt>
                      <c:pt idx="3552">
                        <c:v>247.8</c:v>
                      </c:pt>
                      <c:pt idx="3553">
                        <c:v>248</c:v>
                      </c:pt>
                      <c:pt idx="3554">
                        <c:v>248.1</c:v>
                      </c:pt>
                      <c:pt idx="3555">
                        <c:v>248.3</c:v>
                      </c:pt>
                      <c:pt idx="3556">
                        <c:v>248.5</c:v>
                      </c:pt>
                      <c:pt idx="3557">
                        <c:v>248.7</c:v>
                      </c:pt>
                      <c:pt idx="3558">
                        <c:v>248.8</c:v>
                      </c:pt>
                      <c:pt idx="3559">
                        <c:v>249</c:v>
                      </c:pt>
                      <c:pt idx="3560">
                        <c:v>249.2</c:v>
                      </c:pt>
                      <c:pt idx="3561">
                        <c:v>249.4</c:v>
                      </c:pt>
                      <c:pt idx="3562">
                        <c:v>249.5</c:v>
                      </c:pt>
                      <c:pt idx="3563">
                        <c:v>249.7</c:v>
                      </c:pt>
                      <c:pt idx="3564">
                        <c:v>249.9</c:v>
                      </c:pt>
                      <c:pt idx="3565">
                        <c:v>250.1</c:v>
                      </c:pt>
                      <c:pt idx="3566">
                        <c:v>250.2</c:v>
                      </c:pt>
                      <c:pt idx="3567">
                        <c:v>250.4</c:v>
                      </c:pt>
                      <c:pt idx="3568">
                        <c:v>250.6</c:v>
                      </c:pt>
                      <c:pt idx="3569">
                        <c:v>250.8</c:v>
                      </c:pt>
                      <c:pt idx="3570">
                        <c:v>250.9</c:v>
                      </c:pt>
                      <c:pt idx="3571">
                        <c:v>251.1</c:v>
                      </c:pt>
                      <c:pt idx="3572">
                        <c:v>251.3</c:v>
                      </c:pt>
                      <c:pt idx="3573">
                        <c:v>251.4</c:v>
                      </c:pt>
                      <c:pt idx="3574">
                        <c:v>251.6</c:v>
                      </c:pt>
                      <c:pt idx="3575">
                        <c:v>251.8</c:v>
                      </c:pt>
                      <c:pt idx="3576">
                        <c:v>251.9</c:v>
                      </c:pt>
                      <c:pt idx="3577">
                        <c:v>252.1</c:v>
                      </c:pt>
                      <c:pt idx="3578">
                        <c:v>252.3</c:v>
                      </c:pt>
                      <c:pt idx="3579">
                        <c:v>252.4</c:v>
                      </c:pt>
                      <c:pt idx="3580">
                        <c:v>252.6</c:v>
                      </c:pt>
                      <c:pt idx="3581">
                        <c:v>252.8</c:v>
                      </c:pt>
                      <c:pt idx="3582">
                        <c:v>252.9</c:v>
                      </c:pt>
                      <c:pt idx="3583">
                        <c:v>253.1</c:v>
                      </c:pt>
                      <c:pt idx="3584">
                        <c:v>253.3</c:v>
                      </c:pt>
                      <c:pt idx="3585">
                        <c:v>253.4</c:v>
                      </c:pt>
                      <c:pt idx="3586">
                        <c:v>253.6</c:v>
                      </c:pt>
                      <c:pt idx="3587">
                        <c:v>253.7</c:v>
                      </c:pt>
                      <c:pt idx="3588">
                        <c:v>253.9</c:v>
                      </c:pt>
                      <c:pt idx="3589">
                        <c:v>254</c:v>
                      </c:pt>
                      <c:pt idx="3590">
                        <c:v>254.2</c:v>
                      </c:pt>
                      <c:pt idx="3591">
                        <c:v>254.3</c:v>
                      </c:pt>
                      <c:pt idx="3592">
                        <c:v>254.5</c:v>
                      </c:pt>
                      <c:pt idx="3593">
                        <c:v>254.6</c:v>
                      </c:pt>
                      <c:pt idx="3594">
                        <c:v>254.8</c:v>
                      </c:pt>
                      <c:pt idx="3595">
                        <c:v>254.9</c:v>
                      </c:pt>
                      <c:pt idx="3596">
                        <c:v>255</c:v>
                      </c:pt>
                      <c:pt idx="3597">
                        <c:v>255.2</c:v>
                      </c:pt>
                      <c:pt idx="3598">
                        <c:v>255.3</c:v>
                      </c:pt>
                      <c:pt idx="3599">
                        <c:v>255.4</c:v>
                      </c:pt>
                      <c:pt idx="3600">
                        <c:v>255.5</c:v>
                      </c:pt>
                      <c:pt idx="3601">
                        <c:v>255.6</c:v>
                      </c:pt>
                      <c:pt idx="3602">
                        <c:v>255.8</c:v>
                      </c:pt>
                      <c:pt idx="3603">
                        <c:v>255.9</c:v>
                      </c:pt>
                      <c:pt idx="3604">
                        <c:v>256</c:v>
                      </c:pt>
                      <c:pt idx="3605">
                        <c:v>256.10000000000002</c:v>
                      </c:pt>
                      <c:pt idx="3606">
                        <c:v>256.2</c:v>
                      </c:pt>
                      <c:pt idx="3607">
                        <c:v>256.3</c:v>
                      </c:pt>
                      <c:pt idx="3608">
                        <c:v>256.39999999999998</c:v>
                      </c:pt>
                      <c:pt idx="3609">
                        <c:v>256.39999999999998</c:v>
                      </c:pt>
                      <c:pt idx="3610">
                        <c:v>256.5</c:v>
                      </c:pt>
                      <c:pt idx="3611">
                        <c:v>256.60000000000002</c:v>
                      </c:pt>
                      <c:pt idx="3612">
                        <c:v>256.7</c:v>
                      </c:pt>
                      <c:pt idx="3613">
                        <c:v>256.7</c:v>
                      </c:pt>
                      <c:pt idx="3614">
                        <c:v>256.8</c:v>
                      </c:pt>
                      <c:pt idx="3615">
                        <c:v>256.89999999999998</c:v>
                      </c:pt>
                      <c:pt idx="3616">
                        <c:v>256.89999999999998</c:v>
                      </c:pt>
                      <c:pt idx="3617">
                        <c:v>257</c:v>
                      </c:pt>
                      <c:pt idx="3618">
                        <c:v>257</c:v>
                      </c:pt>
                      <c:pt idx="3619">
                        <c:v>257</c:v>
                      </c:pt>
                      <c:pt idx="3620">
                        <c:v>257.10000000000002</c:v>
                      </c:pt>
                      <c:pt idx="3621">
                        <c:v>257.10000000000002</c:v>
                      </c:pt>
                      <c:pt idx="3622">
                        <c:v>257.10000000000002</c:v>
                      </c:pt>
                      <c:pt idx="3623">
                        <c:v>257.10000000000002</c:v>
                      </c:pt>
                      <c:pt idx="3624">
                        <c:v>257.2</c:v>
                      </c:pt>
                      <c:pt idx="3625">
                        <c:v>257.2</c:v>
                      </c:pt>
                      <c:pt idx="3626">
                        <c:v>257.2</c:v>
                      </c:pt>
                      <c:pt idx="3627">
                        <c:v>257.2</c:v>
                      </c:pt>
                      <c:pt idx="3628">
                        <c:v>257.2</c:v>
                      </c:pt>
                      <c:pt idx="3629">
                        <c:v>257.10000000000002</c:v>
                      </c:pt>
                      <c:pt idx="3630">
                        <c:v>257.10000000000002</c:v>
                      </c:pt>
                      <c:pt idx="3631">
                        <c:v>257.10000000000002</c:v>
                      </c:pt>
                      <c:pt idx="3632">
                        <c:v>257.10000000000002</c:v>
                      </c:pt>
                      <c:pt idx="3633">
                        <c:v>257.10000000000002</c:v>
                      </c:pt>
                      <c:pt idx="3634">
                        <c:v>257</c:v>
                      </c:pt>
                      <c:pt idx="3635">
                        <c:v>257</c:v>
                      </c:pt>
                      <c:pt idx="3636">
                        <c:v>257</c:v>
                      </c:pt>
                      <c:pt idx="3637">
                        <c:v>256.89999999999998</c:v>
                      </c:pt>
                      <c:pt idx="3638">
                        <c:v>256.89999999999998</c:v>
                      </c:pt>
                      <c:pt idx="3639">
                        <c:v>256.89999999999998</c:v>
                      </c:pt>
                      <c:pt idx="3640">
                        <c:v>256.8</c:v>
                      </c:pt>
                      <c:pt idx="3641">
                        <c:v>256.8</c:v>
                      </c:pt>
                      <c:pt idx="3642">
                        <c:v>256.7</c:v>
                      </c:pt>
                      <c:pt idx="3643">
                        <c:v>256.60000000000002</c:v>
                      </c:pt>
                      <c:pt idx="3644">
                        <c:v>256.60000000000002</c:v>
                      </c:pt>
                      <c:pt idx="3645">
                        <c:v>256.5</c:v>
                      </c:pt>
                      <c:pt idx="3646">
                        <c:v>256.5</c:v>
                      </c:pt>
                      <c:pt idx="3647">
                        <c:v>256.39999999999998</c:v>
                      </c:pt>
                      <c:pt idx="3648">
                        <c:v>256.3</c:v>
                      </c:pt>
                      <c:pt idx="3649">
                        <c:v>256.3</c:v>
                      </c:pt>
                      <c:pt idx="3650">
                        <c:v>256.2</c:v>
                      </c:pt>
                      <c:pt idx="3651">
                        <c:v>256.10000000000002</c:v>
                      </c:pt>
                      <c:pt idx="3652">
                        <c:v>256.10000000000002</c:v>
                      </c:pt>
                      <c:pt idx="3653">
                        <c:v>256</c:v>
                      </c:pt>
                      <c:pt idx="3654">
                        <c:v>255.9</c:v>
                      </c:pt>
                      <c:pt idx="3655">
                        <c:v>255.8</c:v>
                      </c:pt>
                      <c:pt idx="3656">
                        <c:v>255.8</c:v>
                      </c:pt>
                      <c:pt idx="3657">
                        <c:v>255.7</c:v>
                      </c:pt>
                      <c:pt idx="3658">
                        <c:v>255.6</c:v>
                      </c:pt>
                      <c:pt idx="3659">
                        <c:v>255.5</c:v>
                      </c:pt>
                      <c:pt idx="3660">
                        <c:v>255.5</c:v>
                      </c:pt>
                      <c:pt idx="3661">
                        <c:v>255.4</c:v>
                      </c:pt>
                      <c:pt idx="3662">
                        <c:v>255.3</c:v>
                      </c:pt>
                      <c:pt idx="3663">
                        <c:v>255.2</c:v>
                      </c:pt>
                      <c:pt idx="3664">
                        <c:v>255.1</c:v>
                      </c:pt>
                      <c:pt idx="3665">
                        <c:v>255.1</c:v>
                      </c:pt>
                      <c:pt idx="3666">
                        <c:v>255</c:v>
                      </c:pt>
                      <c:pt idx="3667">
                        <c:v>254.9</c:v>
                      </c:pt>
                      <c:pt idx="3668">
                        <c:v>254.8</c:v>
                      </c:pt>
                      <c:pt idx="3669">
                        <c:v>254.7</c:v>
                      </c:pt>
                      <c:pt idx="3670">
                        <c:v>254.6</c:v>
                      </c:pt>
                      <c:pt idx="3671">
                        <c:v>254.5</c:v>
                      </c:pt>
                      <c:pt idx="3672">
                        <c:v>254.4</c:v>
                      </c:pt>
                      <c:pt idx="3673">
                        <c:v>254.4</c:v>
                      </c:pt>
                      <c:pt idx="3674">
                        <c:v>254.3</c:v>
                      </c:pt>
                      <c:pt idx="3675">
                        <c:v>254.1</c:v>
                      </c:pt>
                      <c:pt idx="3676">
                        <c:v>254</c:v>
                      </c:pt>
                      <c:pt idx="3677">
                        <c:v>253.9</c:v>
                      </c:pt>
                      <c:pt idx="3678">
                        <c:v>253.8</c:v>
                      </c:pt>
                      <c:pt idx="3679">
                        <c:v>253.7</c:v>
                      </c:pt>
                      <c:pt idx="3680">
                        <c:v>253.6</c:v>
                      </c:pt>
                      <c:pt idx="3681">
                        <c:v>253.5</c:v>
                      </c:pt>
                      <c:pt idx="3682">
                        <c:v>253.3</c:v>
                      </c:pt>
                      <c:pt idx="3683">
                        <c:v>253.2</c:v>
                      </c:pt>
                      <c:pt idx="3684">
                        <c:v>253</c:v>
                      </c:pt>
                      <c:pt idx="3685">
                        <c:v>252.9</c:v>
                      </c:pt>
                      <c:pt idx="3686">
                        <c:v>252.8</c:v>
                      </c:pt>
                      <c:pt idx="3687">
                        <c:v>252.6</c:v>
                      </c:pt>
                      <c:pt idx="3688">
                        <c:v>252.4</c:v>
                      </c:pt>
                      <c:pt idx="3689">
                        <c:v>252.3</c:v>
                      </c:pt>
                      <c:pt idx="3690">
                        <c:v>252.1</c:v>
                      </c:pt>
                      <c:pt idx="3691">
                        <c:v>251.9</c:v>
                      </c:pt>
                      <c:pt idx="3692">
                        <c:v>251.7</c:v>
                      </c:pt>
                      <c:pt idx="3693">
                        <c:v>251.5</c:v>
                      </c:pt>
                      <c:pt idx="3694">
                        <c:v>251.3</c:v>
                      </c:pt>
                      <c:pt idx="3695">
                        <c:v>251.1</c:v>
                      </c:pt>
                      <c:pt idx="3696">
                        <c:v>250.8</c:v>
                      </c:pt>
                      <c:pt idx="3697">
                        <c:v>250.6</c:v>
                      </c:pt>
                      <c:pt idx="3698">
                        <c:v>250.4</c:v>
                      </c:pt>
                      <c:pt idx="3699">
                        <c:v>250.1</c:v>
                      </c:pt>
                      <c:pt idx="3700">
                        <c:v>249.8</c:v>
                      </c:pt>
                      <c:pt idx="3701">
                        <c:v>249.6</c:v>
                      </c:pt>
                      <c:pt idx="3702">
                        <c:v>249.3</c:v>
                      </c:pt>
                      <c:pt idx="3703">
                        <c:v>249</c:v>
                      </c:pt>
                      <c:pt idx="3704">
                        <c:v>248.7</c:v>
                      </c:pt>
                      <c:pt idx="3705">
                        <c:v>248.4</c:v>
                      </c:pt>
                      <c:pt idx="3706">
                        <c:v>248.1</c:v>
                      </c:pt>
                      <c:pt idx="3707">
                        <c:v>247.8</c:v>
                      </c:pt>
                      <c:pt idx="3708">
                        <c:v>247.4</c:v>
                      </c:pt>
                      <c:pt idx="3709">
                        <c:v>247.1</c:v>
                      </c:pt>
                      <c:pt idx="3710">
                        <c:v>246.8</c:v>
                      </c:pt>
                      <c:pt idx="3711">
                        <c:v>246.4</c:v>
                      </c:pt>
                      <c:pt idx="3712">
                        <c:v>246</c:v>
                      </c:pt>
                      <c:pt idx="3713">
                        <c:v>245.6</c:v>
                      </c:pt>
                      <c:pt idx="3714">
                        <c:v>245.3</c:v>
                      </c:pt>
                      <c:pt idx="3715">
                        <c:v>244.9</c:v>
                      </c:pt>
                      <c:pt idx="3716">
                        <c:v>244.5</c:v>
                      </c:pt>
                      <c:pt idx="3717">
                        <c:v>244.1</c:v>
                      </c:pt>
                      <c:pt idx="3718">
                        <c:v>243.7</c:v>
                      </c:pt>
                      <c:pt idx="3719">
                        <c:v>243.2</c:v>
                      </c:pt>
                      <c:pt idx="3720">
                        <c:v>242.8</c:v>
                      </c:pt>
                      <c:pt idx="3721">
                        <c:v>242.4</c:v>
                      </c:pt>
                      <c:pt idx="3722">
                        <c:v>242</c:v>
                      </c:pt>
                      <c:pt idx="3723">
                        <c:v>241.5</c:v>
                      </c:pt>
                      <c:pt idx="3724">
                        <c:v>241.1</c:v>
                      </c:pt>
                      <c:pt idx="3725">
                        <c:v>240.6</c:v>
                      </c:pt>
                      <c:pt idx="3726">
                        <c:v>240.2</c:v>
                      </c:pt>
                      <c:pt idx="3727">
                        <c:v>239.7</c:v>
                      </c:pt>
                      <c:pt idx="3728">
                        <c:v>239.2</c:v>
                      </c:pt>
                      <c:pt idx="3729">
                        <c:v>238.8</c:v>
                      </c:pt>
                      <c:pt idx="3730">
                        <c:v>238.3</c:v>
                      </c:pt>
                      <c:pt idx="3731">
                        <c:v>237.8</c:v>
                      </c:pt>
                      <c:pt idx="3732">
                        <c:v>237.3</c:v>
                      </c:pt>
                      <c:pt idx="3733">
                        <c:v>236.8</c:v>
                      </c:pt>
                      <c:pt idx="3734">
                        <c:v>236.4</c:v>
                      </c:pt>
                      <c:pt idx="3735">
                        <c:v>235.9</c:v>
                      </c:pt>
                      <c:pt idx="3736">
                        <c:v>235.4</c:v>
                      </c:pt>
                      <c:pt idx="3737">
                        <c:v>234.9</c:v>
                      </c:pt>
                      <c:pt idx="3738">
                        <c:v>234.4</c:v>
                      </c:pt>
                      <c:pt idx="3739">
                        <c:v>233.9</c:v>
                      </c:pt>
                      <c:pt idx="3740">
                        <c:v>233.4</c:v>
                      </c:pt>
                      <c:pt idx="3741">
                        <c:v>232.9</c:v>
                      </c:pt>
                      <c:pt idx="3742">
                        <c:v>232.4</c:v>
                      </c:pt>
                      <c:pt idx="3743">
                        <c:v>231.9</c:v>
                      </c:pt>
                      <c:pt idx="3744">
                        <c:v>231.4</c:v>
                      </c:pt>
                      <c:pt idx="3745">
                        <c:v>230.9</c:v>
                      </c:pt>
                      <c:pt idx="3746">
                        <c:v>230.4</c:v>
                      </c:pt>
                      <c:pt idx="3747">
                        <c:v>229.9</c:v>
                      </c:pt>
                      <c:pt idx="3748">
                        <c:v>229.5</c:v>
                      </c:pt>
                      <c:pt idx="3749">
                        <c:v>229</c:v>
                      </c:pt>
                      <c:pt idx="3750">
                        <c:v>228.5</c:v>
                      </c:pt>
                      <c:pt idx="3751">
                        <c:v>228</c:v>
                      </c:pt>
                      <c:pt idx="3752">
                        <c:v>227.5</c:v>
                      </c:pt>
                      <c:pt idx="3753">
                        <c:v>227</c:v>
                      </c:pt>
                      <c:pt idx="3754">
                        <c:v>226.5</c:v>
                      </c:pt>
                      <c:pt idx="3755">
                        <c:v>226</c:v>
                      </c:pt>
                      <c:pt idx="3756">
                        <c:v>225.5</c:v>
                      </c:pt>
                      <c:pt idx="3757">
                        <c:v>225.1</c:v>
                      </c:pt>
                      <c:pt idx="3758">
                        <c:v>224.6</c:v>
                      </c:pt>
                      <c:pt idx="3759">
                        <c:v>224.1</c:v>
                      </c:pt>
                      <c:pt idx="3760">
                        <c:v>223.6</c:v>
                      </c:pt>
                      <c:pt idx="3761">
                        <c:v>223.1</c:v>
                      </c:pt>
                      <c:pt idx="3762">
                        <c:v>222.6</c:v>
                      </c:pt>
                      <c:pt idx="3763">
                        <c:v>222.2</c:v>
                      </c:pt>
                      <c:pt idx="3764">
                        <c:v>221.7</c:v>
                      </c:pt>
                      <c:pt idx="3765">
                        <c:v>221.2</c:v>
                      </c:pt>
                      <c:pt idx="3766">
                        <c:v>220.7</c:v>
                      </c:pt>
                      <c:pt idx="3767">
                        <c:v>220.3</c:v>
                      </c:pt>
                      <c:pt idx="3768">
                        <c:v>219.8</c:v>
                      </c:pt>
                      <c:pt idx="3769">
                        <c:v>219.3</c:v>
                      </c:pt>
                      <c:pt idx="3770">
                        <c:v>218.8</c:v>
                      </c:pt>
                      <c:pt idx="3771">
                        <c:v>218.4</c:v>
                      </c:pt>
                      <c:pt idx="3772">
                        <c:v>217.9</c:v>
                      </c:pt>
                      <c:pt idx="3773">
                        <c:v>217.4</c:v>
                      </c:pt>
                      <c:pt idx="3774">
                        <c:v>217</c:v>
                      </c:pt>
                      <c:pt idx="3775">
                        <c:v>216.5</c:v>
                      </c:pt>
                      <c:pt idx="3776">
                        <c:v>216</c:v>
                      </c:pt>
                      <c:pt idx="3777">
                        <c:v>215.5</c:v>
                      </c:pt>
                      <c:pt idx="3778">
                        <c:v>215.1</c:v>
                      </c:pt>
                      <c:pt idx="3779">
                        <c:v>214.6</c:v>
                      </c:pt>
                      <c:pt idx="3780">
                        <c:v>214.1</c:v>
                      </c:pt>
                      <c:pt idx="3781">
                        <c:v>213.7</c:v>
                      </c:pt>
                      <c:pt idx="3782">
                        <c:v>213.2</c:v>
                      </c:pt>
                      <c:pt idx="3783">
                        <c:v>212.7</c:v>
                      </c:pt>
                      <c:pt idx="3784">
                        <c:v>212.3</c:v>
                      </c:pt>
                      <c:pt idx="3785">
                        <c:v>211.8</c:v>
                      </c:pt>
                      <c:pt idx="3786">
                        <c:v>211.3</c:v>
                      </c:pt>
                      <c:pt idx="3787">
                        <c:v>210.8</c:v>
                      </c:pt>
                      <c:pt idx="3788">
                        <c:v>210.4</c:v>
                      </c:pt>
                      <c:pt idx="3789">
                        <c:v>209.9</c:v>
                      </c:pt>
                      <c:pt idx="3790">
                        <c:v>209.4</c:v>
                      </c:pt>
                      <c:pt idx="3791">
                        <c:v>209</c:v>
                      </c:pt>
                      <c:pt idx="3792">
                        <c:v>208.5</c:v>
                      </c:pt>
                      <c:pt idx="3793">
                        <c:v>208</c:v>
                      </c:pt>
                      <c:pt idx="3794">
                        <c:v>207.5</c:v>
                      </c:pt>
                      <c:pt idx="3795">
                        <c:v>207.1</c:v>
                      </c:pt>
                      <c:pt idx="3796">
                        <c:v>206.6</c:v>
                      </c:pt>
                      <c:pt idx="3797">
                        <c:v>206.1</c:v>
                      </c:pt>
                      <c:pt idx="3798">
                        <c:v>205.6</c:v>
                      </c:pt>
                      <c:pt idx="3799">
                        <c:v>205.2</c:v>
                      </c:pt>
                      <c:pt idx="3800">
                        <c:v>204.7</c:v>
                      </c:pt>
                      <c:pt idx="3801">
                        <c:v>204.2</c:v>
                      </c:pt>
                      <c:pt idx="3802">
                        <c:v>203.7</c:v>
                      </c:pt>
                      <c:pt idx="3803">
                        <c:v>203.3</c:v>
                      </c:pt>
                      <c:pt idx="3804">
                        <c:v>202.8</c:v>
                      </c:pt>
                      <c:pt idx="3805">
                        <c:v>202.3</c:v>
                      </c:pt>
                      <c:pt idx="3806">
                        <c:v>201.8</c:v>
                      </c:pt>
                      <c:pt idx="3807">
                        <c:v>201.3</c:v>
                      </c:pt>
                      <c:pt idx="3808">
                        <c:v>200.8</c:v>
                      </c:pt>
                      <c:pt idx="3809">
                        <c:v>200.4</c:v>
                      </c:pt>
                      <c:pt idx="3810">
                        <c:v>199.9</c:v>
                      </c:pt>
                      <c:pt idx="3811">
                        <c:v>199.4</c:v>
                      </c:pt>
                      <c:pt idx="3812">
                        <c:v>198.9</c:v>
                      </c:pt>
                      <c:pt idx="3813">
                        <c:v>198.4</c:v>
                      </c:pt>
                      <c:pt idx="3814">
                        <c:v>197.9</c:v>
                      </c:pt>
                      <c:pt idx="3815">
                        <c:v>197.4</c:v>
                      </c:pt>
                      <c:pt idx="3816">
                        <c:v>197</c:v>
                      </c:pt>
                      <c:pt idx="3817">
                        <c:v>196.5</c:v>
                      </c:pt>
                      <c:pt idx="3818">
                        <c:v>196</c:v>
                      </c:pt>
                      <c:pt idx="3819">
                        <c:v>195.5</c:v>
                      </c:pt>
                      <c:pt idx="3820">
                        <c:v>195</c:v>
                      </c:pt>
                      <c:pt idx="3821">
                        <c:v>194.5</c:v>
                      </c:pt>
                      <c:pt idx="3822">
                        <c:v>194</c:v>
                      </c:pt>
                      <c:pt idx="3823">
                        <c:v>193.6</c:v>
                      </c:pt>
                      <c:pt idx="3824">
                        <c:v>193.1</c:v>
                      </c:pt>
                      <c:pt idx="3825">
                        <c:v>192.6</c:v>
                      </c:pt>
                      <c:pt idx="3826">
                        <c:v>192.1</c:v>
                      </c:pt>
                      <c:pt idx="3827">
                        <c:v>191.6</c:v>
                      </c:pt>
                      <c:pt idx="3828">
                        <c:v>191.1</c:v>
                      </c:pt>
                      <c:pt idx="3829">
                        <c:v>190.6</c:v>
                      </c:pt>
                      <c:pt idx="3830">
                        <c:v>190.1</c:v>
                      </c:pt>
                      <c:pt idx="3831">
                        <c:v>189.6</c:v>
                      </c:pt>
                      <c:pt idx="3832">
                        <c:v>189.2</c:v>
                      </c:pt>
                      <c:pt idx="3833">
                        <c:v>188.7</c:v>
                      </c:pt>
                      <c:pt idx="3834">
                        <c:v>188.2</c:v>
                      </c:pt>
                      <c:pt idx="3835">
                        <c:v>187.7</c:v>
                      </c:pt>
                      <c:pt idx="3836">
                        <c:v>187.2</c:v>
                      </c:pt>
                      <c:pt idx="3837">
                        <c:v>186.7</c:v>
                      </c:pt>
                      <c:pt idx="3838">
                        <c:v>186.2</c:v>
                      </c:pt>
                      <c:pt idx="3839">
                        <c:v>185.8</c:v>
                      </c:pt>
                      <c:pt idx="3840">
                        <c:v>185.3</c:v>
                      </c:pt>
                      <c:pt idx="3841">
                        <c:v>184.8</c:v>
                      </c:pt>
                      <c:pt idx="3842">
                        <c:v>184.3</c:v>
                      </c:pt>
                      <c:pt idx="3843">
                        <c:v>183.8</c:v>
                      </c:pt>
                      <c:pt idx="3844">
                        <c:v>183.3</c:v>
                      </c:pt>
                      <c:pt idx="3845">
                        <c:v>182.8</c:v>
                      </c:pt>
                      <c:pt idx="3846">
                        <c:v>182.4</c:v>
                      </c:pt>
                      <c:pt idx="3847">
                        <c:v>181.9</c:v>
                      </c:pt>
                      <c:pt idx="3848">
                        <c:v>181.4</c:v>
                      </c:pt>
                      <c:pt idx="3849">
                        <c:v>180.9</c:v>
                      </c:pt>
                      <c:pt idx="3850">
                        <c:v>180.4</c:v>
                      </c:pt>
                      <c:pt idx="3851">
                        <c:v>180</c:v>
                      </c:pt>
                      <c:pt idx="3852">
                        <c:v>179.5</c:v>
                      </c:pt>
                      <c:pt idx="3853">
                        <c:v>179</c:v>
                      </c:pt>
                      <c:pt idx="3854">
                        <c:v>178.5</c:v>
                      </c:pt>
                      <c:pt idx="3855">
                        <c:v>178</c:v>
                      </c:pt>
                      <c:pt idx="3856">
                        <c:v>177.6</c:v>
                      </c:pt>
                      <c:pt idx="3857">
                        <c:v>177.1</c:v>
                      </c:pt>
                      <c:pt idx="3858">
                        <c:v>176.6</c:v>
                      </c:pt>
                      <c:pt idx="3859">
                        <c:v>176.1</c:v>
                      </c:pt>
                      <c:pt idx="3860">
                        <c:v>175.7</c:v>
                      </c:pt>
                      <c:pt idx="3861">
                        <c:v>175.2</c:v>
                      </c:pt>
                      <c:pt idx="3862">
                        <c:v>174.7</c:v>
                      </c:pt>
                      <c:pt idx="3863">
                        <c:v>174.3</c:v>
                      </c:pt>
                      <c:pt idx="3864">
                        <c:v>173.8</c:v>
                      </c:pt>
                      <c:pt idx="3865">
                        <c:v>173.3</c:v>
                      </c:pt>
                      <c:pt idx="3866">
                        <c:v>172.9</c:v>
                      </c:pt>
                      <c:pt idx="3867">
                        <c:v>172.4</c:v>
                      </c:pt>
                      <c:pt idx="3868">
                        <c:v>171.9</c:v>
                      </c:pt>
                      <c:pt idx="3869">
                        <c:v>171.5</c:v>
                      </c:pt>
                      <c:pt idx="3870">
                        <c:v>171</c:v>
                      </c:pt>
                      <c:pt idx="3871">
                        <c:v>170.5</c:v>
                      </c:pt>
                      <c:pt idx="3872">
                        <c:v>170.1</c:v>
                      </c:pt>
                      <c:pt idx="3873">
                        <c:v>169.6</c:v>
                      </c:pt>
                      <c:pt idx="3874">
                        <c:v>169.2</c:v>
                      </c:pt>
                      <c:pt idx="3875">
                        <c:v>168.7</c:v>
                      </c:pt>
                      <c:pt idx="3876">
                        <c:v>168.2</c:v>
                      </c:pt>
                      <c:pt idx="3877">
                        <c:v>167.8</c:v>
                      </c:pt>
                      <c:pt idx="3878">
                        <c:v>167.3</c:v>
                      </c:pt>
                      <c:pt idx="3879">
                        <c:v>166.9</c:v>
                      </c:pt>
                      <c:pt idx="3880">
                        <c:v>166.4</c:v>
                      </c:pt>
                      <c:pt idx="3881">
                        <c:v>166</c:v>
                      </c:pt>
                      <c:pt idx="3882">
                        <c:v>165.5</c:v>
                      </c:pt>
                      <c:pt idx="3883">
                        <c:v>165.1</c:v>
                      </c:pt>
                      <c:pt idx="3884">
                        <c:v>164.6</c:v>
                      </c:pt>
                      <c:pt idx="3885">
                        <c:v>164.2</c:v>
                      </c:pt>
                      <c:pt idx="3886">
                        <c:v>163.69999999999999</c:v>
                      </c:pt>
                      <c:pt idx="3887">
                        <c:v>163.30000000000001</c:v>
                      </c:pt>
                      <c:pt idx="3888">
                        <c:v>162.80000000000001</c:v>
                      </c:pt>
                      <c:pt idx="3889">
                        <c:v>162.4</c:v>
                      </c:pt>
                      <c:pt idx="3890">
                        <c:v>162</c:v>
                      </c:pt>
                      <c:pt idx="3891">
                        <c:v>161.5</c:v>
                      </c:pt>
                      <c:pt idx="3892">
                        <c:v>161.1</c:v>
                      </c:pt>
                      <c:pt idx="3893">
                        <c:v>160.6</c:v>
                      </c:pt>
                      <c:pt idx="3894">
                        <c:v>160.19999999999999</c:v>
                      </c:pt>
                      <c:pt idx="3895">
                        <c:v>159.80000000000001</c:v>
                      </c:pt>
                      <c:pt idx="3896">
                        <c:v>159.30000000000001</c:v>
                      </c:pt>
                      <c:pt idx="3897">
                        <c:v>158.9</c:v>
                      </c:pt>
                      <c:pt idx="3898">
                        <c:v>158.5</c:v>
                      </c:pt>
                      <c:pt idx="3899">
                        <c:v>158.1</c:v>
                      </c:pt>
                      <c:pt idx="3900">
                        <c:v>157.6</c:v>
                      </c:pt>
                      <c:pt idx="3901">
                        <c:v>157.19999999999999</c:v>
                      </c:pt>
                      <c:pt idx="3902">
                        <c:v>156.80000000000001</c:v>
                      </c:pt>
                      <c:pt idx="3903">
                        <c:v>156.30000000000001</c:v>
                      </c:pt>
                      <c:pt idx="3904">
                        <c:v>155.9</c:v>
                      </c:pt>
                      <c:pt idx="3905">
                        <c:v>155.5</c:v>
                      </c:pt>
                      <c:pt idx="3906">
                        <c:v>155.1</c:v>
                      </c:pt>
                      <c:pt idx="3907">
                        <c:v>154.69999999999999</c:v>
                      </c:pt>
                      <c:pt idx="3908">
                        <c:v>154.19999999999999</c:v>
                      </c:pt>
                      <c:pt idx="3909">
                        <c:v>153.80000000000001</c:v>
                      </c:pt>
                      <c:pt idx="3910">
                        <c:v>153.4</c:v>
                      </c:pt>
                      <c:pt idx="3911">
                        <c:v>153</c:v>
                      </c:pt>
                      <c:pt idx="3912">
                        <c:v>152.6</c:v>
                      </c:pt>
                      <c:pt idx="3913">
                        <c:v>152.19999999999999</c:v>
                      </c:pt>
                      <c:pt idx="3914">
                        <c:v>151.80000000000001</c:v>
                      </c:pt>
                      <c:pt idx="3915">
                        <c:v>151.4</c:v>
                      </c:pt>
                      <c:pt idx="3916">
                        <c:v>151</c:v>
                      </c:pt>
                      <c:pt idx="3917">
                        <c:v>150.6</c:v>
                      </c:pt>
                      <c:pt idx="3918">
                        <c:v>150.1</c:v>
                      </c:pt>
                      <c:pt idx="3919">
                        <c:v>149.80000000000001</c:v>
                      </c:pt>
                      <c:pt idx="3920">
                        <c:v>149.4</c:v>
                      </c:pt>
                      <c:pt idx="3921">
                        <c:v>149</c:v>
                      </c:pt>
                      <c:pt idx="3922">
                        <c:v>148.6</c:v>
                      </c:pt>
                      <c:pt idx="3923">
                        <c:v>148.19999999999999</c:v>
                      </c:pt>
                      <c:pt idx="3924">
                        <c:v>147.80000000000001</c:v>
                      </c:pt>
                      <c:pt idx="3925">
                        <c:v>147.4</c:v>
                      </c:pt>
                      <c:pt idx="3926">
                        <c:v>147</c:v>
                      </c:pt>
                      <c:pt idx="3927">
                        <c:v>146.6</c:v>
                      </c:pt>
                      <c:pt idx="3928">
                        <c:v>146.19999999999999</c:v>
                      </c:pt>
                      <c:pt idx="3929">
                        <c:v>145.80000000000001</c:v>
                      </c:pt>
                      <c:pt idx="3930">
                        <c:v>145.4</c:v>
                      </c:pt>
                      <c:pt idx="3931">
                        <c:v>145.1</c:v>
                      </c:pt>
                      <c:pt idx="3932">
                        <c:v>144.69999999999999</c:v>
                      </c:pt>
                      <c:pt idx="3933">
                        <c:v>144.30000000000001</c:v>
                      </c:pt>
                      <c:pt idx="3934">
                        <c:v>143.9</c:v>
                      </c:pt>
                      <c:pt idx="3935">
                        <c:v>143.6</c:v>
                      </c:pt>
                      <c:pt idx="3936">
                        <c:v>143.19999999999999</c:v>
                      </c:pt>
                      <c:pt idx="3937">
                        <c:v>142.80000000000001</c:v>
                      </c:pt>
                      <c:pt idx="3938">
                        <c:v>142.5</c:v>
                      </c:pt>
                      <c:pt idx="3939">
                        <c:v>142.1</c:v>
                      </c:pt>
                      <c:pt idx="3940">
                        <c:v>141.69999999999999</c:v>
                      </c:pt>
                      <c:pt idx="3941">
                        <c:v>141.4</c:v>
                      </c:pt>
                      <c:pt idx="3942">
                        <c:v>141</c:v>
                      </c:pt>
                      <c:pt idx="3943">
                        <c:v>140.6</c:v>
                      </c:pt>
                      <c:pt idx="3944">
                        <c:v>140.30000000000001</c:v>
                      </c:pt>
                      <c:pt idx="3945">
                        <c:v>139.9</c:v>
                      </c:pt>
                      <c:pt idx="3946">
                        <c:v>139.6</c:v>
                      </c:pt>
                      <c:pt idx="3947">
                        <c:v>139.19999999999999</c:v>
                      </c:pt>
                      <c:pt idx="3948">
                        <c:v>138.9</c:v>
                      </c:pt>
                      <c:pt idx="3949">
                        <c:v>138.5</c:v>
                      </c:pt>
                      <c:pt idx="3950">
                        <c:v>138.19999999999999</c:v>
                      </c:pt>
                      <c:pt idx="3951">
                        <c:v>137.80000000000001</c:v>
                      </c:pt>
                      <c:pt idx="3952">
                        <c:v>137.5</c:v>
                      </c:pt>
                      <c:pt idx="3953">
                        <c:v>137.1</c:v>
                      </c:pt>
                      <c:pt idx="3954">
                        <c:v>136.80000000000001</c:v>
                      </c:pt>
                      <c:pt idx="3955">
                        <c:v>136.5</c:v>
                      </c:pt>
                      <c:pt idx="3956">
                        <c:v>136.1</c:v>
                      </c:pt>
                      <c:pt idx="3957">
                        <c:v>135.80000000000001</c:v>
                      </c:pt>
                      <c:pt idx="3958">
                        <c:v>135.4</c:v>
                      </c:pt>
                      <c:pt idx="3959">
                        <c:v>135.1</c:v>
                      </c:pt>
                      <c:pt idx="3960">
                        <c:v>134.80000000000001</c:v>
                      </c:pt>
                      <c:pt idx="3961">
                        <c:v>134.4</c:v>
                      </c:pt>
                      <c:pt idx="3962">
                        <c:v>134.1</c:v>
                      </c:pt>
                      <c:pt idx="3963">
                        <c:v>133.80000000000001</c:v>
                      </c:pt>
                      <c:pt idx="3964">
                        <c:v>133.4</c:v>
                      </c:pt>
                      <c:pt idx="3965">
                        <c:v>133.1</c:v>
                      </c:pt>
                      <c:pt idx="3966">
                        <c:v>132.80000000000001</c:v>
                      </c:pt>
                      <c:pt idx="3967">
                        <c:v>132.4</c:v>
                      </c:pt>
                      <c:pt idx="3968">
                        <c:v>132.1</c:v>
                      </c:pt>
                      <c:pt idx="3969">
                        <c:v>131.80000000000001</c:v>
                      </c:pt>
                      <c:pt idx="3970">
                        <c:v>131.5</c:v>
                      </c:pt>
                      <c:pt idx="3971">
                        <c:v>131.1</c:v>
                      </c:pt>
                      <c:pt idx="3972">
                        <c:v>130.80000000000001</c:v>
                      </c:pt>
                      <c:pt idx="3973">
                        <c:v>130.5</c:v>
                      </c:pt>
                      <c:pt idx="3974">
                        <c:v>130.19999999999999</c:v>
                      </c:pt>
                      <c:pt idx="3975">
                        <c:v>129.80000000000001</c:v>
                      </c:pt>
                      <c:pt idx="3976">
                        <c:v>129.5</c:v>
                      </c:pt>
                      <c:pt idx="3977">
                        <c:v>129.19999999999999</c:v>
                      </c:pt>
                      <c:pt idx="3978">
                        <c:v>128.9</c:v>
                      </c:pt>
                      <c:pt idx="3979">
                        <c:v>128.5</c:v>
                      </c:pt>
                      <c:pt idx="3980">
                        <c:v>128.19999999999999</c:v>
                      </c:pt>
                      <c:pt idx="3981">
                        <c:v>127.9</c:v>
                      </c:pt>
                      <c:pt idx="3982">
                        <c:v>127.6</c:v>
                      </c:pt>
                      <c:pt idx="3983">
                        <c:v>127.2</c:v>
                      </c:pt>
                      <c:pt idx="3984">
                        <c:v>126.9</c:v>
                      </c:pt>
                      <c:pt idx="3985">
                        <c:v>126.6</c:v>
                      </c:pt>
                      <c:pt idx="3986">
                        <c:v>126.3</c:v>
                      </c:pt>
                      <c:pt idx="3987">
                        <c:v>126</c:v>
                      </c:pt>
                      <c:pt idx="3988">
                        <c:v>125.6</c:v>
                      </c:pt>
                      <c:pt idx="3989">
                        <c:v>125.3</c:v>
                      </c:pt>
                      <c:pt idx="3990">
                        <c:v>125</c:v>
                      </c:pt>
                      <c:pt idx="3991">
                        <c:v>124.7</c:v>
                      </c:pt>
                      <c:pt idx="3992">
                        <c:v>124.3</c:v>
                      </c:pt>
                      <c:pt idx="3993">
                        <c:v>124</c:v>
                      </c:pt>
                      <c:pt idx="3994">
                        <c:v>123.7</c:v>
                      </c:pt>
                      <c:pt idx="3995">
                        <c:v>123.4</c:v>
                      </c:pt>
                      <c:pt idx="3996">
                        <c:v>123</c:v>
                      </c:pt>
                      <c:pt idx="3997">
                        <c:v>122.7</c:v>
                      </c:pt>
                      <c:pt idx="3998">
                        <c:v>122.4</c:v>
                      </c:pt>
                      <c:pt idx="3999">
                        <c:v>122.1</c:v>
                      </c:pt>
                      <c:pt idx="4000">
                        <c:v>121.8</c:v>
                      </c:pt>
                      <c:pt idx="4001">
                        <c:v>121.4</c:v>
                      </c:pt>
                      <c:pt idx="4002">
                        <c:v>121.1</c:v>
                      </c:pt>
                      <c:pt idx="4003">
                        <c:v>120.8</c:v>
                      </c:pt>
                      <c:pt idx="4004">
                        <c:v>120.4</c:v>
                      </c:pt>
                      <c:pt idx="4005">
                        <c:v>120.1</c:v>
                      </c:pt>
                      <c:pt idx="4006">
                        <c:v>119.8</c:v>
                      </c:pt>
                      <c:pt idx="4007">
                        <c:v>119.5</c:v>
                      </c:pt>
                      <c:pt idx="4008">
                        <c:v>119.1</c:v>
                      </c:pt>
                      <c:pt idx="4009">
                        <c:v>118.8</c:v>
                      </c:pt>
                      <c:pt idx="4010">
                        <c:v>118.5</c:v>
                      </c:pt>
                      <c:pt idx="4011">
                        <c:v>118.2</c:v>
                      </c:pt>
                      <c:pt idx="4012">
                        <c:v>117.8</c:v>
                      </c:pt>
                      <c:pt idx="4013">
                        <c:v>117.5</c:v>
                      </c:pt>
                      <c:pt idx="4014">
                        <c:v>117.2</c:v>
                      </c:pt>
                      <c:pt idx="4015">
                        <c:v>116.9</c:v>
                      </c:pt>
                      <c:pt idx="4016">
                        <c:v>116.5</c:v>
                      </c:pt>
                      <c:pt idx="4017">
                        <c:v>116.2</c:v>
                      </c:pt>
                      <c:pt idx="4018">
                        <c:v>115.9</c:v>
                      </c:pt>
                      <c:pt idx="4019">
                        <c:v>115.5</c:v>
                      </c:pt>
                      <c:pt idx="4020">
                        <c:v>115.2</c:v>
                      </c:pt>
                      <c:pt idx="4021">
                        <c:v>114.9</c:v>
                      </c:pt>
                      <c:pt idx="4022">
                        <c:v>114.6</c:v>
                      </c:pt>
                      <c:pt idx="4023">
                        <c:v>114.2</c:v>
                      </c:pt>
                      <c:pt idx="4024">
                        <c:v>113.9</c:v>
                      </c:pt>
                      <c:pt idx="4025">
                        <c:v>113.6</c:v>
                      </c:pt>
                      <c:pt idx="4026">
                        <c:v>113.2</c:v>
                      </c:pt>
                      <c:pt idx="4027">
                        <c:v>112.9</c:v>
                      </c:pt>
                      <c:pt idx="4028">
                        <c:v>112.6</c:v>
                      </c:pt>
                      <c:pt idx="4029">
                        <c:v>112.3</c:v>
                      </c:pt>
                      <c:pt idx="4030">
                        <c:v>111.9</c:v>
                      </c:pt>
                      <c:pt idx="4031">
                        <c:v>111.6</c:v>
                      </c:pt>
                      <c:pt idx="4032">
                        <c:v>111.3</c:v>
                      </c:pt>
                      <c:pt idx="4033">
                        <c:v>110.9</c:v>
                      </c:pt>
                      <c:pt idx="4034">
                        <c:v>110.6</c:v>
                      </c:pt>
                      <c:pt idx="4035">
                        <c:v>110.3</c:v>
                      </c:pt>
                      <c:pt idx="4036">
                        <c:v>109.9</c:v>
                      </c:pt>
                      <c:pt idx="4037">
                        <c:v>109.6</c:v>
                      </c:pt>
                      <c:pt idx="4038">
                        <c:v>109.3</c:v>
                      </c:pt>
                      <c:pt idx="4039">
                        <c:v>108.9</c:v>
                      </c:pt>
                      <c:pt idx="4040">
                        <c:v>108.6</c:v>
                      </c:pt>
                      <c:pt idx="4041">
                        <c:v>108.3</c:v>
                      </c:pt>
                      <c:pt idx="4042">
                        <c:v>108</c:v>
                      </c:pt>
                      <c:pt idx="4043">
                        <c:v>107.6</c:v>
                      </c:pt>
                      <c:pt idx="4044">
                        <c:v>107.3</c:v>
                      </c:pt>
                      <c:pt idx="4045">
                        <c:v>107</c:v>
                      </c:pt>
                      <c:pt idx="4046">
                        <c:v>106.7</c:v>
                      </c:pt>
                      <c:pt idx="4047">
                        <c:v>106.3</c:v>
                      </c:pt>
                      <c:pt idx="4048">
                        <c:v>106</c:v>
                      </c:pt>
                      <c:pt idx="4049">
                        <c:v>105.7</c:v>
                      </c:pt>
                      <c:pt idx="4050">
                        <c:v>105.4</c:v>
                      </c:pt>
                      <c:pt idx="4051">
                        <c:v>105</c:v>
                      </c:pt>
                      <c:pt idx="4052">
                        <c:v>104.7</c:v>
                      </c:pt>
                      <c:pt idx="4053">
                        <c:v>104.4</c:v>
                      </c:pt>
                      <c:pt idx="4054">
                        <c:v>104.1</c:v>
                      </c:pt>
                      <c:pt idx="4055">
                        <c:v>103.7</c:v>
                      </c:pt>
                      <c:pt idx="4056">
                        <c:v>103.4</c:v>
                      </c:pt>
                      <c:pt idx="4057">
                        <c:v>103.1</c:v>
                      </c:pt>
                      <c:pt idx="4058">
                        <c:v>102.8</c:v>
                      </c:pt>
                      <c:pt idx="4059">
                        <c:v>102.5</c:v>
                      </c:pt>
                      <c:pt idx="4060">
                        <c:v>102.1</c:v>
                      </c:pt>
                      <c:pt idx="4061">
                        <c:v>101.8</c:v>
                      </c:pt>
                      <c:pt idx="4062">
                        <c:v>101.5</c:v>
                      </c:pt>
                      <c:pt idx="4063">
                        <c:v>101.2</c:v>
                      </c:pt>
                      <c:pt idx="4064">
                        <c:v>100.9</c:v>
                      </c:pt>
                      <c:pt idx="4065">
                        <c:v>100.6</c:v>
                      </c:pt>
                      <c:pt idx="4066">
                        <c:v>100.3</c:v>
                      </c:pt>
                      <c:pt idx="4067">
                        <c:v>99.9</c:v>
                      </c:pt>
                      <c:pt idx="4068">
                        <c:v>99.6</c:v>
                      </c:pt>
                      <c:pt idx="4069">
                        <c:v>99.3</c:v>
                      </c:pt>
                      <c:pt idx="4070">
                        <c:v>99</c:v>
                      </c:pt>
                      <c:pt idx="4071">
                        <c:v>98.7</c:v>
                      </c:pt>
                      <c:pt idx="4072">
                        <c:v>98.4</c:v>
                      </c:pt>
                      <c:pt idx="4073">
                        <c:v>98.1</c:v>
                      </c:pt>
                      <c:pt idx="4074">
                        <c:v>97.8</c:v>
                      </c:pt>
                      <c:pt idx="4075">
                        <c:v>97.5</c:v>
                      </c:pt>
                      <c:pt idx="4076">
                        <c:v>97.2</c:v>
                      </c:pt>
                      <c:pt idx="4077">
                        <c:v>96.9</c:v>
                      </c:pt>
                      <c:pt idx="4078">
                        <c:v>96.6</c:v>
                      </c:pt>
                      <c:pt idx="4079">
                        <c:v>96.3</c:v>
                      </c:pt>
                      <c:pt idx="4080">
                        <c:v>96</c:v>
                      </c:pt>
                      <c:pt idx="4081">
                        <c:v>95.7</c:v>
                      </c:pt>
                      <c:pt idx="4082">
                        <c:v>95.4</c:v>
                      </c:pt>
                      <c:pt idx="4083">
                        <c:v>95.2</c:v>
                      </c:pt>
                      <c:pt idx="4084">
                        <c:v>94.9</c:v>
                      </c:pt>
                      <c:pt idx="4085">
                        <c:v>94.6</c:v>
                      </c:pt>
                      <c:pt idx="4086">
                        <c:v>94.3</c:v>
                      </c:pt>
                      <c:pt idx="4087">
                        <c:v>94</c:v>
                      </c:pt>
                      <c:pt idx="4088">
                        <c:v>93.7</c:v>
                      </c:pt>
                      <c:pt idx="4089">
                        <c:v>93.4</c:v>
                      </c:pt>
                      <c:pt idx="4090">
                        <c:v>93.1</c:v>
                      </c:pt>
                      <c:pt idx="4091">
                        <c:v>92.9</c:v>
                      </c:pt>
                      <c:pt idx="4092">
                        <c:v>92.6</c:v>
                      </c:pt>
                      <c:pt idx="4093">
                        <c:v>92.3</c:v>
                      </c:pt>
                      <c:pt idx="4094">
                        <c:v>92</c:v>
                      </c:pt>
                      <c:pt idx="4095">
                        <c:v>91.7</c:v>
                      </c:pt>
                      <c:pt idx="4096">
                        <c:v>91.5</c:v>
                      </c:pt>
                      <c:pt idx="4097">
                        <c:v>91.2</c:v>
                      </c:pt>
                      <c:pt idx="4098">
                        <c:v>90.9</c:v>
                      </c:pt>
                      <c:pt idx="4099">
                        <c:v>90.7</c:v>
                      </c:pt>
                      <c:pt idx="4100">
                        <c:v>90.4</c:v>
                      </c:pt>
                      <c:pt idx="4101">
                        <c:v>90.1</c:v>
                      </c:pt>
                      <c:pt idx="4102">
                        <c:v>89.8</c:v>
                      </c:pt>
                      <c:pt idx="4103">
                        <c:v>89.6</c:v>
                      </c:pt>
                      <c:pt idx="4104">
                        <c:v>89.3</c:v>
                      </c:pt>
                      <c:pt idx="4105">
                        <c:v>89</c:v>
                      </c:pt>
                      <c:pt idx="4106">
                        <c:v>88.8</c:v>
                      </c:pt>
                      <c:pt idx="4107">
                        <c:v>88.5</c:v>
                      </c:pt>
                      <c:pt idx="4108">
                        <c:v>88.2</c:v>
                      </c:pt>
                      <c:pt idx="4109">
                        <c:v>88</c:v>
                      </c:pt>
                      <c:pt idx="4110">
                        <c:v>87.7</c:v>
                      </c:pt>
                      <c:pt idx="4111">
                        <c:v>87.5</c:v>
                      </c:pt>
                      <c:pt idx="4112">
                        <c:v>87.2</c:v>
                      </c:pt>
                      <c:pt idx="4113">
                        <c:v>87</c:v>
                      </c:pt>
                      <c:pt idx="4114">
                        <c:v>86.7</c:v>
                      </c:pt>
                      <c:pt idx="4115">
                        <c:v>86.4</c:v>
                      </c:pt>
                      <c:pt idx="4116">
                        <c:v>86.2</c:v>
                      </c:pt>
                      <c:pt idx="4117">
                        <c:v>85.9</c:v>
                      </c:pt>
                      <c:pt idx="4118">
                        <c:v>85.7</c:v>
                      </c:pt>
                      <c:pt idx="4119">
                        <c:v>85.5</c:v>
                      </c:pt>
                      <c:pt idx="4120">
                        <c:v>85.2</c:v>
                      </c:pt>
                      <c:pt idx="4121">
                        <c:v>85</c:v>
                      </c:pt>
                      <c:pt idx="4122">
                        <c:v>84.7</c:v>
                      </c:pt>
                      <c:pt idx="4123">
                        <c:v>84.5</c:v>
                      </c:pt>
                      <c:pt idx="4124">
                        <c:v>84.3</c:v>
                      </c:pt>
                      <c:pt idx="4125">
                        <c:v>84</c:v>
                      </c:pt>
                      <c:pt idx="4126">
                        <c:v>83.8</c:v>
                      </c:pt>
                      <c:pt idx="4127">
                        <c:v>83.6</c:v>
                      </c:pt>
                      <c:pt idx="4128">
                        <c:v>83.3</c:v>
                      </c:pt>
                      <c:pt idx="4129">
                        <c:v>83.1</c:v>
                      </c:pt>
                      <c:pt idx="4130">
                        <c:v>82.9</c:v>
                      </c:pt>
                      <c:pt idx="4131">
                        <c:v>82.7</c:v>
                      </c:pt>
                      <c:pt idx="4132">
                        <c:v>82.4</c:v>
                      </c:pt>
                      <c:pt idx="4133">
                        <c:v>82.2</c:v>
                      </c:pt>
                      <c:pt idx="4134">
                        <c:v>82</c:v>
                      </c:pt>
                      <c:pt idx="4135">
                        <c:v>81.8</c:v>
                      </c:pt>
                      <c:pt idx="4136">
                        <c:v>81.599999999999994</c:v>
                      </c:pt>
                      <c:pt idx="4137">
                        <c:v>81.400000000000006</c:v>
                      </c:pt>
                      <c:pt idx="4138">
                        <c:v>81.2</c:v>
                      </c:pt>
                      <c:pt idx="4139">
                        <c:v>81</c:v>
                      </c:pt>
                      <c:pt idx="4140">
                        <c:v>80.8</c:v>
                      </c:pt>
                      <c:pt idx="4141">
                        <c:v>80.599999999999994</c:v>
                      </c:pt>
                      <c:pt idx="4142">
                        <c:v>80.400000000000006</c:v>
                      </c:pt>
                      <c:pt idx="4143">
                        <c:v>80.2</c:v>
                      </c:pt>
                      <c:pt idx="4144">
                        <c:v>80</c:v>
                      </c:pt>
                      <c:pt idx="4145">
                        <c:v>79.8</c:v>
                      </c:pt>
                      <c:pt idx="4146">
                        <c:v>79.599999999999994</c:v>
                      </c:pt>
                      <c:pt idx="4147">
                        <c:v>79.400000000000006</c:v>
                      </c:pt>
                      <c:pt idx="4148">
                        <c:v>79.3</c:v>
                      </c:pt>
                      <c:pt idx="4149">
                        <c:v>79.099999999999994</c:v>
                      </c:pt>
                      <c:pt idx="4150">
                        <c:v>78.900000000000006</c:v>
                      </c:pt>
                      <c:pt idx="4151">
                        <c:v>78.8</c:v>
                      </c:pt>
                      <c:pt idx="4152">
                        <c:v>78.599999999999994</c:v>
                      </c:pt>
                      <c:pt idx="4153">
                        <c:v>78.400000000000006</c:v>
                      </c:pt>
                      <c:pt idx="4154">
                        <c:v>78.2</c:v>
                      </c:pt>
                      <c:pt idx="4155">
                        <c:v>78.099999999999994</c:v>
                      </c:pt>
                      <c:pt idx="4156">
                        <c:v>77.900000000000006</c:v>
                      </c:pt>
                      <c:pt idx="4157">
                        <c:v>77.8</c:v>
                      </c:pt>
                      <c:pt idx="4158">
                        <c:v>77.599999999999994</c:v>
                      </c:pt>
                      <c:pt idx="4159">
                        <c:v>77.5</c:v>
                      </c:pt>
                      <c:pt idx="4160">
                        <c:v>77.3</c:v>
                      </c:pt>
                      <c:pt idx="4161">
                        <c:v>77.2</c:v>
                      </c:pt>
                      <c:pt idx="4162">
                        <c:v>77</c:v>
                      </c:pt>
                      <c:pt idx="4163">
                        <c:v>76.900000000000006</c:v>
                      </c:pt>
                      <c:pt idx="4164">
                        <c:v>76.7</c:v>
                      </c:pt>
                      <c:pt idx="4165">
                        <c:v>76.599999999999994</c:v>
                      </c:pt>
                      <c:pt idx="4166">
                        <c:v>76.400000000000006</c:v>
                      </c:pt>
                      <c:pt idx="4167">
                        <c:v>76.3</c:v>
                      </c:pt>
                      <c:pt idx="4168">
                        <c:v>76.2</c:v>
                      </c:pt>
                      <c:pt idx="4169">
                        <c:v>76</c:v>
                      </c:pt>
                      <c:pt idx="4170">
                        <c:v>75.900000000000006</c:v>
                      </c:pt>
                      <c:pt idx="4171">
                        <c:v>75.8</c:v>
                      </c:pt>
                      <c:pt idx="4172">
                        <c:v>75.599999999999994</c:v>
                      </c:pt>
                      <c:pt idx="4173">
                        <c:v>75.5</c:v>
                      </c:pt>
                      <c:pt idx="4174">
                        <c:v>75.400000000000006</c:v>
                      </c:pt>
                      <c:pt idx="4175">
                        <c:v>75.3</c:v>
                      </c:pt>
                      <c:pt idx="4176">
                        <c:v>75.099999999999994</c:v>
                      </c:pt>
                      <c:pt idx="4177">
                        <c:v>75</c:v>
                      </c:pt>
                      <c:pt idx="4178">
                        <c:v>74.900000000000006</c:v>
                      </c:pt>
                      <c:pt idx="4179">
                        <c:v>74.8</c:v>
                      </c:pt>
                      <c:pt idx="4180">
                        <c:v>74.7</c:v>
                      </c:pt>
                      <c:pt idx="4181">
                        <c:v>74.599999999999994</c:v>
                      </c:pt>
                      <c:pt idx="4182">
                        <c:v>74.400000000000006</c:v>
                      </c:pt>
                      <c:pt idx="4183">
                        <c:v>74.3</c:v>
                      </c:pt>
                      <c:pt idx="4184">
                        <c:v>74.2</c:v>
                      </c:pt>
                      <c:pt idx="4185">
                        <c:v>74.099999999999994</c:v>
                      </c:pt>
                      <c:pt idx="4186">
                        <c:v>74</c:v>
                      </c:pt>
                      <c:pt idx="4187">
                        <c:v>73.900000000000006</c:v>
                      </c:pt>
                      <c:pt idx="4188">
                        <c:v>73.8</c:v>
                      </c:pt>
                      <c:pt idx="4189">
                        <c:v>73.7</c:v>
                      </c:pt>
                      <c:pt idx="4190">
                        <c:v>73.599999999999994</c:v>
                      </c:pt>
                      <c:pt idx="4191">
                        <c:v>73.5</c:v>
                      </c:pt>
                      <c:pt idx="4192">
                        <c:v>73.400000000000006</c:v>
                      </c:pt>
                      <c:pt idx="4193">
                        <c:v>73.3</c:v>
                      </c:pt>
                      <c:pt idx="4194">
                        <c:v>73.3</c:v>
                      </c:pt>
                      <c:pt idx="4195">
                        <c:v>73.2</c:v>
                      </c:pt>
                      <c:pt idx="4196">
                        <c:v>73.099999999999994</c:v>
                      </c:pt>
                      <c:pt idx="4197">
                        <c:v>73</c:v>
                      </c:pt>
                      <c:pt idx="4198">
                        <c:v>72.900000000000006</c:v>
                      </c:pt>
                      <c:pt idx="4199">
                        <c:v>72.900000000000006</c:v>
                      </c:pt>
                      <c:pt idx="4200">
                        <c:v>72.8</c:v>
                      </c:pt>
                      <c:pt idx="4201">
                        <c:v>72.7</c:v>
                      </c:pt>
                      <c:pt idx="4202">
                        <c:v>72.599999999999994</c:v>
                      </c:pt>
                      <c:pt idx="4203">
                        <c:v>72.599999999999994</c:v>
                      </c:pt>
                      <c:pt idx="4204">
                        <c:v>72.5</c:v>
                      </c:pt>
                      <c:pt idx="4205">
                        <c:v>72.5</c:v>
                      </c:pt>
                      <c:pt idx="4206">
                        <c:v>72.400000000000006</c:v>
                      </c:pt>
                      <c:pt idx="4207">
                        <c:v>72.3</c:v>
                      </c:pt>
                      <c:pt idx="4208">
                        <c:v>72.3</c:v>
                      </c:pt>
                      <c:pt idx="4209">
                        <c:v>72.3</c:v>
                      </c:pt>
                      <c:pt idx="4210">
                        <c:v>72.2</c:v>
                      </c:pt>
                      <c:pt idx="4211">
                        <c:v>72.2</c:v>
                      </c:pt>
                      <c:pt idx="4212">
                        <c:v>72.099999999999994</c:v>
                      </c:pt>
                      <c:pt idx="4213">
                        <c:v>72.099999999999994</c:v>
                      </c:pt>
                      <c:pt idx="4214">
                        <c:v>72</c:v>
                      </c:pt>
                      <c:pt idx="4215">
                        <c:v>72</c:v>
                      </c:pt>
                      <c:pt idx="4216">
                        <c:v>72</c:v>
                      </c:pt>
                      <c:pt idx="4217">
                        <c:v>72</c:v>
                      </c:pt>
                      <c:pt idx="4218">
                        <c:v>71.900000000000006</c:v>
                      </c:pt>
                      <c:pt idx="4219">
                        <c:v>71.900000000000006</c:v>
                      </c:pt>
                      <c:pt idx="4220">
                        <c:v>71.900000000000006</c:v>
                      </c:pt>
                      <c:pt idx="4221">
                        <c:v>71.900000000000006</c:v>
                      </c:pt>
                      <c:pt idx="4222">
                        <c:v>71.900000000000006</c:v>
                      </c:pt>
                      <c:pt idx="4223">
                        <c:v>71.900000000000006</c:v>
                      </c:pt>
                      <c:pt idx="4224">
                        <c:v>71.8</c:v>
                      </c:pt>
                      <c:pt idx="4225">
                        <c:v>71.8</c:v>
                      </c:pt>
                      <c:pt idx="4226">
                        <c:v>71.8</c:v>
                      </c:pt>
                      <c:pt idx="4227">
                        <c:v>71.8</c:v>
                      </c:pt>
                      <c:pt idx="4228">
                        <c:v>71.900000000000006</c:v>
                      </c:pt>
                      <c:pt idx="4229">
                        <c:v>71.900000000000006</c:v>
                      </c:pt>
                      <c:pt idx="4230">
                        <c:v>71.900000000000006</c:v>
                      </c:pt>
                      <c:pt idx="4231">
                        <c:v>71.900000000000006</c:v>
                      </c:pt>
                      <c:pt idx="4232">
                        <c:v>71.900000000000006</c:v>
                      </c:pt>
                      <c:pt idx="4233">
                        <c:v>71.900000000000006</c:v>
                      </c:pt>
                      <c:pt idx="4234">
                        <c:v>71.900000000000006</c:v>
                      </c:pt>
                      <c:pt idx="4235">
                        <c:v>72</c:v>
                      </c:pt>
                      <c:pt idx="4236">
                        <c:v>72</c:v>
                      </c:pt>
                      <c:pt idx="4237">
                        <c:v>72</c:v>
                      </c:pt>
                      <c:pt idx="4238">
                        <c:v>72.099999999999994</c:v>
                      </c:pt>
                      <c:pt idx="4239">
                        <c:v>72.099999999999994</c:v>
                      </c:pt>
                      <c:pt idx="4240">
                        <c:v>72.099999999999994</c:v>
                      </c:pt>
                      <c:pt idx="4241">
                        <c:v>72.2</c:v>
                      </c:pt>
                      <c:pt idx="4242">
                        <c:v>72.2</c:v>
                      </c:pt>
                      <c:pt idx="4243">
                        <c:v>72.3</c:v>
                      </c:pt>
                      <c:pt idx="4244">
                        <c:v>72.3</c:v>
                      </c:pt>
                      <c:pt idx="4245">
                        <c:v>72.400000000000006</c:v>
                      </c:pt>
                      <c:pt idx="4246">
                        <c:v>72.400000000000006</c:v>
                      </c:pt>
                      <c:pt idx="4247">
                        <c:v>72.5</c:v>
                      </c:pt>
                      <c:pt idx="4248">
                        <c:v>72.5</c:v>
                      </c:pt>
                      <c:pt idx="4249">
                        <c:v>72.599999999999994</c:v>
                      </c:pt>
                      <c:pt idx="4250">
                        <c:v>72.599999999999994</c:v>
                      </c:pt>
                      <c:pt idx="4251">
                        <c:v>72.7</c:v>
                      </c:pt>
                      <c:pt idx="4252">
                        <c:v>72.8</c:v>
                      </c:pt>
                      <c:pt idx="4253">
                        <c:v>72.8</c:v>
                      </c:pt>
                      <c:pt idx="4254">
                        <c:v>72.900000000000006</c:v>
                      </c:pt>
                      <c:pt idx="4255">
                        <c:v>73</c:v>
                      </c:pt>
                      <c:pt idx="4256">
                        <c:v>73.099999999999994</c:v>
                      </c:pt>
                      <c:pt idx="4257">
                        <c:v>73.099999999999994</c:v>
                      </c:pt>
                      <c:pt idx="4258">
                        <c:v>73.2</c:v>
                      </c:pt>
                      <c:pt idx="4259">
                        <c:v>73.3</c:v>
                      </c:pt>
                      <c:pt idx="4260">
                        <c:v>73.400000000000006</c:v>
                      </c:pt>
                      <c:pt idx="4261">
                        <c:v>73.5</c:v>
                      </c:pt>
                      <c:pt idx="4262">
                        <c:v>73.5</c:v>
                      </c:pt>
                      <c:pt idx="4263">
                        <c:v>73.599999999999994</c:v>
                      </c:pt>
                      <c:pt idx="4264">
                        <c:v>73.7</c:v>
                      </c:pt>
                      <c:pt idx="4265">
                        <c:v>73.8</c:v>
                      </c:pt>
                      <c:pt idx="4266">
                        <c:v>73.900000000000006</c:v>
                      </c:pt>
                      <c:pt idx="4267">
                        <c:v>74</c:v>
                      </c:pt>
                      <c:pt idx="4268">
                        <c:v>74.099999999999994</c:v>
                      </c:pt>
                      <c:pt idx="4269">
                        <c:v>74.2</c:v>
                      </c:pt>
                      <c:pt idx="4270">
                        <c:v>74.3</c:v>
                      </c:pt>
                      <c:pt idx="4271">
                        <c:v>74.400000000000006</c:v>
                      </c:pt>
                      <c:pt idx="4272">
                        <c:v>74.5</c:v>
                      </c:pt>
                      <c:pt idx="4273">
                        <c:v>74.599999999999994</c:v>
                      </c:pt>
                      <c:pt idx="4274">
                        <c:v>74.7</c:v>
                      </c:pt>
                      <c:pt idx="4275">
                        <c:v>74.8</c:v>
                      </c:pt>
                      <c:pt idx="4276">
                        <c:v>74.900000000000006</c:v>
                      </c:pt>
                      <c:pt idx="4277">
                        <c:v>75.099999999999994</c:v>
                      </c:pt>
                      <c:pt idx="4278">
                        <c:v>75.2</c:v>
                      </c:pt>
                      <c:pt idx="4279">
                        <c:v>75.3</c:v>
                      </c:pt>
                      <c:pt idx="4280">
                        <c:v>75.400000000000006</c:v>
                      </c:pt>
                      <c:pt idx="4281">
                        <c:v>75.5</c:v>
                      </c:pt>
                      <c:pt idx="4282">
                        <c:v>75.7</c:v>
                      </c:pt>
                      <c:pt idx="4283">
                        <c:v>75.8</c:v>
                      </c:pt>
                      <c:pt idx="4284">
                        <c:v>75.900000000000006</c:v>
                      </c:pt>
                      <c:pt idx="4285">
                        <c:v>76</c:v>
                      </c:pt>
                      <c:pt idx="4286">
                        <c:v>76.2</c:v>
                      </c:pt>
                      <c:pt idx="4287">
                        <c:v>76.3</c:v>
                      </c:pt>
                      <c:pt idx="4288">
                        <c:v>76.400000000000006</c:v>
                      </c:pt>
                      <c:pt idx="4289">
                        <c:v>76.5</c:v>
                      </c:pt>
                      <c:pt idx="4290">
                        <c:v>76.7</c:v>
                      </c:pt>
                      <c:pt idx="4291">
                        <c:v>76.8</c:v>
                      </c:pt>
                      <c:pt idx="4292">
                        <c:v>76.900000000000006</c:v>
                      </c:pt>
                      <c:pt idx="4293">
                        <c:v>77.099999999999994</c:v>
                      </c:pt>
                      <c:pt idx="4294">
                        <c:v>77.2</c:v>
                      </c:pt>
                      <c:pt idx="4295">
                        <c:v>77.400000000000006</c:v>
                      </c:pt>
                      <c:pt idx="4296">
                        <c:v>77.5</c:v>
                      </c:pt>
                      <c:pt idx="4297">
                        <c:v>77.7</c:v>
                      </c:pt>
                      <c:pt idx="4298">
                        <c:v>77.8</c:v>
                      </c:pt>
                      <c:pt idx="4299">
                        <c:v>77.900000000000006</c:v>
                      </c:pt>
                      <c:pt idx="4300">
                        <c:v>78.099999999999994</c:v>
                      </c:pt>
                      <c:pt idx="4301">
                        <c:v>78.3</c:v>
                      </c:pt>
                      <c:pt idx="4302">
                        <c:v>78.400000000000006</c:v>
                      </c:pt>
                      <c:pt idx="4303">
                        <c:v>78.599999999999994</c:v>
                      </c:pt>
                      <c:pt idx="4304">
                        <c:v>78.7</c:v>
                      </c:pt>
                      <c:pt idx="4305">
                        <c:v>78.900000000000006</c:v>
                      </c:pt>
                      <c:pt idx="4306">
                        <c:v>79</c:v>
                      </c:pt>
                      <c:pt idx="4307">
                        <c:v>79.2</c:v>
                      </c:pt>
                      <c:pt idx="4308">
                        <c:v>79.400000000000006</c:v>
                      </c:pt>
                      <c:pt idx="4309">
                        <c:v>79.599999999999994</c:v>
                      </c:pt>
                      <c:pt idx="4310">
                        <c:v>79.7</c:v>
                      </c:pt>
                      <c:pt idx="4311">
                        <c:v>79.900000000000006</c:v>
                      </c:pt>
                      <c:pt idx="4312">
                        <c:v>80.099999999999994</c:v>
                      </c:pt>
                      <c:pt idx="4313">
                        <c:v>80.3</c:v>
                      </c:pt>
                      <c:pt idx="4314">
                        <c:v>80.5</c:v>
                      </c:pt>
                      <c:pt idx="4315">
                        <c:v>80.7</c:v>
                      </c:pt>
                      <c:pt idx="4316">
                        <c:v>80.8</c:v>
                      </c:pt>
                      <c:pt idx="4317">
                        <c:v>81</c:v>
                      </c:pt>
                      <c:pt idx="4318">
                        <c:v>81.2</c:v>
                      </c:pt>
                      <c:pt idx="4319">
                        <c:v>81.400000000000006</c:v>
                      </c:pt>
                      <c:pt idx="4320">
                        <c:v>81.599999999999994</c:v>
                      </c:pt>
                      <c:pt idx="4321">
                        <c:v>81.8</c:v>
                      </c:pt>
                      <c:pt idx="4322">
                        <c:v>82</c:v>
                      </c:pt>
                      <c:pt idx="4323">
                        <c:v>82.3</c:v>
                      </c:pt>
                      <c:pt idx="4324">
                        <c:v>82.5</c:v>
                      </c:pt>
                      <c:pt idx="4325">
                        <c:v>82.7</c:v>
                      </c:pt>
                      <c:pt idx="4326">
                        <c:v>82.9</c:v>
                      </c:pt>
                      <c:pt idx="4327">
                        <c:v>83.2</c:v>
                      </c:pt>
                      <c:pt idx="4328">
                        <c:v>83.4</c:v>
                      </c:pt>
                      <c:pt idx="4329">
                        <c:v>83.6</c:v>
                      </c:pt>
                      <c:pt idx="4330">
                        <c:v>83.8</c:v>
                      </c:pt>
                      <c:pt idx="4331">
                        <c:v>84.1</c:v>
                      </c:pt>
                      <c:pt idx="4332">
                        <c:v>84.3</c:v>
                      </c:pt>
                      <c:pt idx="4333">
                        <c:v>84.6</c:v>
                      </c:pt>
                      <c:pt idx="4334">
                        <c:v>84.8</c:v>
                      </c:pt>
                      <c:pt idx="4335">
                        <c:v>85.1</c:v>
                      </c:pt>
                      <c:pt idx="4336">
                        <c:v>85.4</c:v>
                      </c:pt>
                      <c:pt idx="4337">
                        <c:v>85.6</c:v>
                      </c:pt>
                      <c:pt idx="4338">
                        <c:v>85.9</c:v>
                      </c:pt>
                      <c:pt idx="4339">
                        <c:v>86.2</c:v>
                      </c:pt>
                      <c:pt idx="4340">
                        <c:v>86.4</c:v>
                      </c:pt>
                      <c:pt idx="4341">
                        <c:v>86.7</c:v>
                      </c:pt>
                      <c:pt idx="4342">
                        <c:v>87</c:v>
                      </c:pt>
                      <c:pt idx="4343">
                        <c:v>87.3</c:v>
                      </c:pt>
                      <c:pt idx="4344">
                        <c:v>87.6</c:v>
                      </c:pt>
                      <c:pt idx="4345">
                        <c:v>87.9</c:v>
                      </c:pt>
                      <c:pt idx="4346">
                        <c:v>88.2</c:v>
                      </c:pt>
                      <c:pt idx="4347">
                        <c:v>88.4</c:v>
                      </c:pt>
                      <c:pt idx="4348">
                        <c:v>88.8</c:v>
                      </c:pt>
                      <c:pt idx="4349">
                        <c:v>89</c:v>
                      </c:pt>
                      <c:pt idx="4350">
                        <c:v>89.3</c:v>
                      </c:pt>
                      <c:pt idx="4351">
                        <c:v>89.7</c:v>
                      </c:pt>
                      <c:pt idx="4352">
                        <c:v>90</c:v>
                      </c:pt>
                      <c:pt idx="4353">
                        <c:v>90.3</c:v>
                      </c:pt>
                      <c:pt idx="4354">
                        <c:v>90.6</c:v>
                      </c:pt>
                      <c:pt idx="4355">
                        <c:v>90.9</c:v>
                      </c:pt>
                      <c:pt idx="4356">
                        <c:v>91.2</c:v>
                      </c:pt>
                      <c:pt idx="4357">
                        <c:v>91.6</c:v>
                      </c:pt>
                      <c:pt idx="4358">
                        <c:v>91.9</c:v>
                      </c:pt>
                      <c:pt idx="4359">
                        <c:v>92.2</c:v>
                      </c:pt>
                      <c:pt idx="4360">
                        <c:v>92.6</c:v>
                      </c:pt>
                      <c:pt idx="4361">
                        <c:v>92.9</c:v>
                      </c:pt>
                      <c:pt idx="4362">
                        <c:v>93.2</c:v>
                      </c:pt>
                      <c:pt idx="4363">
                        <c:v>93.6</c:v>
                      </c:pt>
                      <c:pt idx="4364">
                        <c:v>93.9</c:v>
                      </c:pt>
                      <c:pt idx="4365">
                        <c:v>94.2</c:v>
                      </c:pt>
                      <c:pt idx="4366">
                        <c:v>94.6</c:v>
                      </c:pt>
                      <c:pt idx="4367">
                        <c:v>94.9</c:v>
                      </c:pt>
                      <c:pt idx="4368">
                        <c:v>95.2</c:v>
                      </c:pt>
                      <c:pt idx="4369">
                        <c:v>95.6</c:v>
                      </c:pt>
                      <c:pt idx="4370">
                        <c:v>95.9</c:v>
                      </c:pt>
                      <c:pt idx="4371">
                        <c:v>96.3</c:v>
                      </c:pt>
                      <c:pt idx="4372">
                        <c:v>96.6</c:v>
                      </c:pt>
                      <c:pt idx="4373">
                        <c:v>97</c:v>
                      </c:pt>
                      <c:pt idx="4374">
                        <c:v>97.3</c:v>
                      </c:pt>
                      <c:pt idx="4375">
                        <c:v>97.7</c:v>
                      </c:pt>
                      <c:pt idx="4376">
                        <c:v>98</c:v>
                      </c:pt>
                      <c:pt idx="4377">
                        <c:v>98.4</c:v>
                      </c:pt>
                      <c:pt idx="4378">
                        <c:v>98.7</c:v>
                      </c:pt>
                      <c:pt idx="4379">
                        <c:v>99.1</c:v>
                      </c:pt>
                      <c:pt idx="4380">
                        <c:v>99.4</c:v>
                      </c:pt>
                      <c:pt idx="4381">
                        <c:v>99.8</c:v>
                      </c:pt>
                      <c:pt idx="4382">
                        <c:v>100.1</c:v>
                      </c:pt>
                      <c:pt idx="4383">
                        <c:v>100.4</c:v>
                      </c:pt>
                      <c:pt idx="4384">
                        <c:v>100.8</c:v>
                      </c:pt>
                      <c:pt idx="4385">
                        <c:v>101.1</c:v>
                      </c:pt>
                      <c:pt idx="4386">
                        <c:v>101.5</c:v>
                      </c:pt>
                      <c:pt idx="4387">
                        <c:v>101.8</c:v>
                      </c:pt>
                      <c:pt idx="4388">
                        <c:v>102.2</c:v>
                      </c:pt>
                      <c:pt idx="4389">
                        <c:v>102.5</c:v>
                      </c:pt>
                      <c:pt idx="4390">
                        <c:v>102.9</c:v>
                      </c:pt>
                      <c:pt idx="4391">
                        <c:v>103.2</c:v>
                      </c:pt>
                      <c:pt idx="4392">
                        <c:v>103.6</c:v>
                      </c:pt>
                      <c:pt idx="4393">
                        <c:v>103.9</c:v>
                      </c:pt>
                      <c:pt idx="4394">
                        <c:v>104.2</c:v>
                      </c:pt>
                      <c:pt idx="4395">
                        <c:v>104.6</c:v>
                      </c:pt>
                      <c:pt idx="4396">
                        <c:v>104.9</c:v>
                      </c:pt>
                      <c:pt idx="4397">
                        <c:v>105.3</c:v>
                      </c:pt>
                      <c:pt idx="4398">
                        <c:v>105.6</c:v>
                      </c:pt>
                      <c:pt idx="4399">
                        <c:v>105.9</c:v>
                      </c:pt>
                      <c:pt idx="4400">
                        <c:v>106.3</c:v>
                      </c:pt>
                      <c:pt idx="4401">
                        <c:v>106.6</c:v>
                      </c:pt>
                      <c:pt idx="4402">
                        <c:v>106.9</c:v>
                      </c:pt>
                      <c:pt idx="4403">
                        <c:v>107.3</c:v>
                      </c:pt>
                      <c:pt idx="4404">
                        <c:v>107.6</c:v>
                      </c:pt>
                      <c:pt idx="4405">
                        <c:v>107.9</c:v>
                      </c:pt>
                      <c:pt idx="4406">
                        <c:v>108.2</c:v>
                      </c:pt>
                      <c:pt idx="4407">
                        <c:v>108.6</c:v>
                      </c:pt>
                      <c:pt idx="4408">
                        <c:v>108.9</c:v>
                      </c:pt>
                      <c:pt idx="4409">
                        <c:v>109.2</c:v>
                      </c:pt>
                      <c:pt idx="4410">
                        <c:v>109.5</c:v>
                      </c:pt>
                      <c:pt idx="4411">
                        <c:v>109.9</c:v>
                      </c:pt>
                      <c:pt idx="4412">
                        <c:v>110.2</c:v>
                      </c:pt>
                      <c:pt idx="4413">
                        <c:v>110.5</c:v>
                      </c:pt>
                      <c:pt idx="4414">
                        <c:v>110.8</c:v>
                      </c:pt>
                      <c:pt idx="4415">
                        <c:v>111.1</c:v>
                      </c:pt>
                      <c:pt idx="4416">
                        <c:v>111.4</c:v>
                      </c:pt>
                      <c:pt idx="4417">
                        <c:v>111.8</c:v>
                      </c:pt>
                      <c:pt idx="4418">
                        <c:v>112.1</c:v>
                      </c:pt>
                      <c:pt idx="4419">
                        <c:v>112.4</c:v>
                      </c:pt>
                      <c:pt idx="4420">
                        <c:v>112.7</c:v>
                      </c:pt>
                      <c:pt idx="4421">
                        <c:v>113</c:v>
                      </c:pt>
                      <c:pt idx="4422">
                        <c:v>113.3</c:v>
                      </c:pt>
                      <c:pt idx="4423">
                        <c:v>113.6</c:v>
                      </c:pt>
                      <c:pt idx="4424">
                        <c:v>113.9</c:v>
                      </c:pt>
                      <c:pt idx="4425">
                        <c:v>114.2</c:v>
                      </c:pt>
                      <c:pt idx="4426">
                        <c:v>114.5</c:v>
                      </c:pt>
                      <c:pt idx="4427">
                        <c:v>114.9</c:v>
                      </c:pt>
                      <c:pt idx="4428">
                        <c:v>115.2</c:v>
                      </c:pt>
                      <c:pt idx="4429">
                        <c:v>115.5</c:v>
                      </c:pt>
                      <c:pt idx="4430">
                        <c:v>115.8</c:v>
                      </c:pt>
                      <c:pt idx="4431">
                        <c:v>116.1</c:v>
                      </c:pt>
                      <c:pt idx="4432">
                        <c:v>116.4</c:v>
                      </c:pt>
                      <c:pt idx="4433">
                        <c:v>116.7</c:v>
                      </c:pt>
                      <c:pt idx="4434">
                        <c:v>117</c:v>
                      </c:pt>
                      <c:pt idx="4435">
                        <c:v>117.3</c:v>
                      </c:pt>
                      <c:pt idx="4436">
                        <c:v>117.6</c:v>
                      </c:pt>
                      <c:pt idx="4437">
                        <c:v>117.9</c:v>
                      </c:pt>
                      <c:pt idx="4438">
                        <c:v>118.2</c:v>
                      </c:pt>
                      <c:pt idx="4439">
                        <c:v>118.5</c:v>
                      </c:pt>
                      <c:pt idx="4440">
                        <c:v>118.8</c:v>
                      </c:pt>
                      <c:pt idx="4441">
                        <c:v>119.1</c:v>
                      </c:pt>
                      <c:pt idx="4442">
                        <c:v>119.4</c:v>
                      </c:pt>
                      <c:pt idx="4443">
                        <c:v>119.8</c:v>
                      </c:pt>
                      <c:pt idx="4444">
                        <c:v>120.1</c:v>
                      </c:pt>
                      <c:pt idx="4445">
                        <c:v>120.4</c:v>
                      </c:pt>
                      <c:pt idx="4446">
                        <c:v>120.7</c:v>
                      </c:pt>
                      <c:pt idx="4447">
                        <c:v>121</c:v>
                      </c:pt>
                      <c:pt idx="4448">
                        <c:v>121.3</c:v>
                      </c:pt>
                      <c:pt idx="4449">
                        <c:v>121.6</c:v>
                      </c:pt>
                      <c:pt idx="4450">
                        <c:v>121.9</c:v>
                      </c:pt>
                      <c:pt idx="4451">
                        <c:v>122.3</c:v>
                      </c:pt>
                      <c:pt idx="4452">
                        <c:v>122.6</c:v>
                      </c:pt>
                      <c:pt idx="4453">
                        <c:v>122.9</c:v>
                      </c:pt>
                      <c:pt idx="4454">
                        <c:v>123.2</c:v>
                      </c:pt>
                      <c:pt idx="4455">
                        <c:v>123.5</c:v>
                      </c:pt>
                      <c:pt idx="4456">
                        <c:v>123.9</c:v>
                      </c:pt>
                      <c:pt idx="4457">
                        <c:v>124.2</c:v>
                      </c:pt>
                      <c:pt idx="4458">
                        <c:v>124.5</c:v>
                      </c:pt>
                      <c:pt idx="4459">
                        <c:v>124.8</c:v>
                      </c:pt>
                      <c:pt idx="4460">
                        <c:v>125.2</c:v>
                      </c:pt>
                      <c:pt idx="4461">
                        <c:v>125.5</c:v>
                      </c:pt>
                      <c:pt idx="4462">
                        <c:v>125.8</c:v>
                      </c:pt>
                      <c:pt idx="4463">
                        <c:v>126.2</c:v>
                      </c:pt>
                      <c:pt idx="4464">
                        <c:v>126.5</c:v>
                      </c:pt>
                      <c:pt idx="4465">
                        <c:v>126.8</c:v>
                      </c:pt>
                      <c:pt idx="4466">
                        <c:v>127.2</c:v>
                      </c:pt>
                      <c:pt idx="4467">
                        <c:v>127.5</c:v>
                      </c:pt>
                      <c:pt idx="4468">
                        <c:v>127.8</c:v>
                      </c:pt>
                      <c:pt idx="4469">
                        <c:v>128.1</c:v>
                      </c:pt>
                      <c:pt idx="4470">
                        <c:v>128.4</c:v>
                      </c:pt>
                      <c:pt idx="4471">
                        <c:v>128.69999999999999</c:v>
                      </c:pt>
                      <c:pt idx="4472">
                        <c:v>129</c:v>
                      </c:pt>
                      <c:pt idx="4473">
                        <c:v>129.30000000000001</c:v>
                      </c:pt>
                      <c:pt idx="4474">
                        <c:v>129.6</c:v>
                      </c:pt>
                      <c:pt idx="4475">
                        <c:v>129.9</c:v>
                      </c:pt>
                      <c:pt idx="4476">
                        <c:v>130.19999999999999</c:v>
                      </c:pt>
                      <c:pt idx="4477">
                        <c:v>130.4</c:v>
                      </c:pt>
                      <c:pt idx="4478">
                        <c:v>130.69999999999999</c:v>
                      </c:pt>
                      <c:pt idx="4479">
                        <c:v>131</c:v>
                      </c:pt>
                      <c:pt idx="4480">
                        <c:v>131.30000000000001</c:v>
                      </c:pt>
                      <c:pt idx="4481">
                        <c:v>131.6</c:v>
                      </c:pt>
                      <c:pt idx="4482">
                        <c:v>131.9</c:v>
                      </c:pt>
                      <c:pt idx="4483">
                        <c:v>132.30000000000001</c:v>
                      </c:pt>
                      <c:pt idx="4484">
                        <c:v>132.6</c:v>
                      </c:pt>
                      <c:pt idx="4485">
                        <c:v>132.9</c:v>
                      </c:pt>
                      <c:pt idx="4486">
                        <c:v>133.19999999999999</c:v>
                      </c:pt>
                      <c:pt idx="4487">
                        <c:v>133.5</c:v>
                      </c:pt>
                      <c:pt idx="4488">
                        <c:v>133.9</c:v>
                      </c:pt>
                      <c:pt idx="4489">
                        <c:v>134.19999999999999</c:v>
                      </c:pt>
                      <c:pt idx="4490">
                        <c:v>134.6</c:v>
                      </c:pt>
                      <c:pt idx="4491">
                        <c:v>135</c:v>
                      </c:pt>
                      <c:pt idx="4492">
                        <c:v>135.30000000000001</c:v>
                      </c:pt>
                      <c:pt idx="4493">
                        <c:v>135.69999999999999</c:v>
                      </c:pt>
                      <c:pt idx="4494">
                        <c:v>136.1</c:v>
                      </c:pt>
                      <c:pt idx="4495">
                        <c:v>136.6</c:v>
                      </c:pt>
                      <c:pt idx="4496">
                        <c:v>137</c:v>
                      </c:pt>
                      <c:pt idx="4497">
                        <c:v>137.4</c:v>
                      </c:pt>
                      <c:pt idx="4498">
                        <c:v>137.9</c:v>
                      </c:pt>
                      <c:pt idx="4499">
                        <c:v>138.4</c:v>
                      </c:pt>
                      <c:pt idx="4500">
                        <c:v>138.9</c:v>
                      </c:pt>
                      <c:pt idx="4501">
                        <c:v>139.4</c:v>
                      </c:pt>
                      <c:pt idx="4502">
                        <c:v>139.9</c:v>
                      </c:pt>
                      <c:pt idx="4503">
                        <c:v>140.5</c:v>
                      </c:pt>
                      <c:pt idx="4504">
                        <c:v>141.1</c:v>
                      </c:pt>
                      <c:pt idx="4505">
                        <c:v>141.69999999999999</c:v>
                      </c:pt>
                      <c:pt idx="4506">
                        <c:v>142.30000000000001</c:v>
                      </c:pt>
                      <c:pt idx="4507">
                        <c:v>142.9</c:v>
                      </c:pt>
                      <c:pt idx="4508">
                        <c:v>143.6</c:v>
                      </c:pt>
                      <c:pt idx="4509">
                        <c:v>144.19999999999999</c:v>
                      </c:pt>
                      <c:pt idx="4510">
                        <c:v>144.80000000000001</c:v>
                      </c:pt>
                      <c:pt idx="4511">
                        <c:v>145.5</c:v>
                      </c:pt>
                      <c:pt idx="4512">
                        <c:v>146.19999999999999</c:v>
                      </c:pt>
                      <c:pt idx="4513">
                        <c:v>146.9</c:v>
                      </c:pt>
                      <c:pt idx="4514">
                        <c:v>147.6</c:v>
                      </c:pt>
                      <c:pt idx="4515">
                        <c:v>148.19999999999999</c:v>
                      </c:pt>
                      <c:pt idx="4516">
                        <c:v>148.9</c:v>
                      </c:pt>
                      <c:pt idx="4517">
                        <c:v>149.6</c:v>
                      </c:pt>
                      <c:pt idx="4518">
                        <c:v>150.19999999999999</c:v>
                      </c:pt>
                      <c:pt idx="4519">
                        <c:v>150.80000000000001</c:v>
                      </c:pt>
                      <c:pt idx="4520">
                        <c:v>151.4</c:v>
                      </c:pt>
                      <c:pt idx="4521">
                        <c:v>152</c:v>
                      </c:pt>
                      <c:pt idx="4522">
                        <c:v>152.6</c:v>
                      </c:pt>
                      <c:pt idx="4523">
                        <c:v>153</c:v>
                      </c:pt>
                      <c:pt idx="4524">
                        <c:v>153.5</c:v>
                      </c:pt>
                      <c:pt idx="4525">
                        <c:v>153.9</c:v>
                      </c:pt>
                      <c:pt idx="4526">
                        <c:v>154.30000000000001</c:v>
                      </c:pt>
                      <c:pt idx="4527">
                        <c:v>154.5</c:v>
                      </c:pt>
                      <c:pt idx="4528">
                        <c:v>154.69999999999999</c:v>
                      </c:pt>
                      <c:pt idx="4529">
                        <c:v>154.9</c:v>
                      </c:pt>
                      <c:pt idx="4530">
                        <c:v>155.1</c:v>
                      </c:pt>
                      <c:pt idx="4531">
                        <c:v>155</c:v>
                      </c:pt>
                      <c:pt idx="4532">
                        <c:v>154.9</c:v>
                      </c:pt>
                      <c:pt idx="4533">
                        <c:v>154.69999999999999</c:v>
                      </c:pt>
                      <c:pt idx="4534">
                        <c:v>154.6</c:v>
                      </c:pt>
                      <c:pt idx="4535">
                        <c:v>154.1</c:v>
                      </c:pt>
                      <c:pt idx="4536">
                        <c:v>153.5</c:v>
                      </c:pt>
                      <c:pt idx="4537">
                        <c:v>153</c:v>
                      </c:pt>
                      <c:pt idx="4538">
                        <c:v>152.4</c:v>
                      </c:pt>
                      <c:pt idx="4539">
                        <c:v>151.4</c:v>
                      </c:pt>
                      <c:pt idx="4540">
                        <c:v>150.4</c:v>
                      </c:pt>
                      <c:pt idx="4541">
                        <c:v>149.4</c:v>
                      </c:pt>
                      <c:pt idx="4542">
                        <c:v>148.4</c:v>
                      </c:pt>
                      <c:pt idx="4543">
                        <c:v>146.80000000000001</c:v>
                      </c:pt>
                      <c:pt idx="4544">
                        <c:v>145.30000000000001</c:v>
                      </c:pt>
                      <c:pt idx="4545">
                        <c:v>143.80000000000001</c:v>
                      </c:pt>
                      <c:pt idx="4546">
                        <c:v>142.19999999999999</c:v>
                      </c:pt>
                      <c:pt idx="4547">
                        <c:v>140.19999999999999</c:v>
                      </c:pt>
                      <c:pt idx="4548">
                        <c:v>138.1</c:v>
                      </c:pt>
                      <c:pt idx="4549">
                        <c:v>136</c:v>
                      </c:pt>
                      <c:pt idx="4550">
                        <c:v>134</c:v>
                      </c:pt>
                      <c:pt idx="4551">
                        <c:v>131.4</c:v>
                      </c:pt>
                      <c:pt idx="4552">
                        <c:v>128.80000000000001</c:v>
                      </c:pt>
                      <c:pt idx="4553">
                        <c:v>126.3</c:v>
                      </c:pt>
                      <c:pt idx="4554">
                        <c:v>123.7</c:v>
                      </c:pt>
                      <c:pt idx="4555">
                        <c:v>120.7</c:v>
                      </c:pt>
                      <c:pt idx="4556">
                        <c:v>117.7</c:v>
                      </c:pt>
                      <c:pt idx="4557">
                        <c:v>114.7</c:v>
                      </c:pt>
                      <c:pt idx="4558">
                        <c:v>111.6</c:v>
                      </c:pt>
                      <c:pt idx="4559">
                        <c:v>108.3</c:v>
                      </c:pt>
                      <c:pt idx="4560">
                        <c:v>104.9</c:v>
                      </c:pt>
                      <c:pt idx="4561">
                        <c:v>101.6</c:v>
                      </c:pt>
                      <c:pt idx="4562">
                        <c:v>98.2</c:v>
                      </c:pt>
                      <c:pt idx="4563">
                        <c:v>94.6</c:v>
                      </c:pt>
                      <c:pt idx="4564">
                        <c:v>91</c:v>
                      </c:pt>
                      <c:pt idx="4565">
                        <c:v>87.4</c:v>
                      </c:pt>
                      <c:pt idx="4566">
                        <c:v>83.8</c:v>
                      </c:pt>
                      <c:pt idx="4567">
                        <c:v>80.099999999999994</c:v>
                      </c:pt>
                      <c:pt idx="4568">
                        <c:v>76.400000000000006</c:v>
                      </c:pt>
                      <c:pt idx="4569">
                        <c:v>72.7</c:v>
                      </c:pt>
                      <c:pt idx="4570">
                        <c:v>69</c:v>
                      </c:pt>
                      <c:pt idx="4571">
                        <c:v>65.400000000000006</c:v>
                      </c:pt>
                      <c:pt idx="4572">
                        <c:v>61.8</c:v>
                      </c:pt>
                      <c:pt idx="4573">
                        <c:v>58.1</c:v>
                      </c:pt>
                      <c:pt idx="4574">
                        <c:v>54.5</c:v>
                      </c:pt>
                      <c:pt idx="4575">
                        <c:v>51</c:v>
                      </c:pt>
                      <c:pt idx="4576">
                        <c:v>47.5</c:v>
                      </c:pt>
                      <c:pt idx="4577">
                        <c:v>44.1</c:v>
                      </c:pt>
                      <c:pt idx="4578">
                        <c:v>40.6</c:v>
                      </c:pt>
                      <c:pt idx="4579">
                        <c:v>37.5</c:v>
                      </c:pt>
                      <c:pt idx="4580">
                        <c:v>34.299999999999997</c:v>
                      </c:pt>
                      <c:pt idx="4581">
                        <c:v>31.2</c:v>
                      </c:pt>
                      <c:pt idx="4582">
                        <c:v>28</c:v>
                      </c:pt>
                      <c:pt idx="4583">
                        <c:v>25.3</c:v>
                      </c:pt>
                      <c:pt idx="4584">
                        <c:v>22.6</c:v>
                      </c:pt>
                      <c:pt idx="4585">
                        <c:v>19.8</c:v>
                      </c:pt>
                      <c:pt idx="4586">
                        <c:v>17.100000000000001</c:v>
                      </c:pt>
                      <c:pt idx="4587">
                        <c:v>14.8</c:v>
                      </c:pt>
                      <c:pt idx="4588">
                        <c:v>12.6</c:v>
                      </c:pt>
                      <c:pt idx="4589">
                        <c:v>10.3</c:v>
                      </c:pt>
                      <c:pt idx="4590">
                        <c:v>8</c:v>
                      </c:pt>
                      <c:pt idx="4591">
                        <c:v>6.3</c:v>
                      </c:pt>
                      <c:pt idx="4592">
                        <c:v>4.7</c:v>
                      </c:pt>
                      <c:pt idx="4593">
                        <c:v>3</c:v>
                      </c:pt>
                      <c:pt idx="4594">
                        <c:v>1.3</c:v>
                      </c:pt>
                      <c:pt idx="4595">
                        <c:v>1</c:v>
                      </c:pt>
                      <c:pt idx="4596">
                        <c:v>0.7</c:v>
                      </c:pt>
                      <c:pt idx="4597">
                        <c:v>0.3</c:v>
                      </c:pt>
                      <c:pt idx="4598">
                        <c:v>0</c:v>
                      </c:pt>
                      <c:pt idx="4599">
                        <c:v>0</c:v>
                      </c:pt>
                      <c:pt idx="4600">
                        <c:v>0</c:v>
                      </c:pt>
                      <c:pt idx="4601">
                        <c:v>0</c:v>
                      </c:pt>
                      <c:pt idx="4602">
                        <c:v>0</c:v>
                      </c:pt>
                      <c:pt idx="4603">
                        <c:v>0</c:v>
                      </c:pt>
                      <c:pt idx="4604">
                        <c:v>0</c:v>
                      </c:pt>
                      <c:pt idx="4605">
                        <c:v>0</c:v>
                      </c:pt>
                      <c:pt idx="4606">
                        <c:v>0</c:v>
                      </c:pt>
                      <c:pt idx="4607">
                        <c:v>0</c:v>
                      </c:pt>
                      <c:pt idx="4608">
                        <c:v>0</c:v>
                      </c:pt>
                      <c:pt idx="4609">
                        <c:v>0</c:v>
                      </c:pt>
                      <c:pt idx="4610">
                        <c:v>0</c:v>
                      </c:pt>
                      <c:pt idx="4611">
                        <c:v>0</c:v>
                      </c:pt>
                      <c:pt idx="4612">
                        <c:v>0</c:v>
                      </c:pt>
                      <c:pt idx="4613">
                        <c:v>0</c:v>
                      </c:pt>
                      <c:pt idx="4614">
                        <c:v>0</c:v>
                      </c:pt>
                      <c:pt idx="4615">
                        <c:v>0</c:v>
                      </c:pt>
                      <c:pt idx="4616">
                        <c:v>0</c:v>
                      </c:pt>
                      <c:pt idx="4617">
                        <c:v>0</c:v>
                      </c:pt>
                      <c:pt idx="4618">
                        <c:v>0</c:v>
                      </c:pt>
                      <c:pt idx="4619">
                        <c:v>0</c:v>
                      </c:pt>
                      <c:pt idx="4620">
                        <c:v>0</c:v>
                      </c:pt>
                      <c:pt idx="4621">
                        <c:v>0</c:v>
                      </c:pt>
                      <c:pt idx="4622">
                        <c:v>0</c:v>
                      </c:pt>
                      <c:pt idx="4623">
                        <c:v>0</c:v>
                      </c:pt>
                      <c:pt idx="4624">
                        <c:v>0</c:v>
                      </c:pt>
                      <c:pt idx="4625">
                        <c:v>0</c:v>
                      </c:pt>
                      <c:pt idx="4626">
                        <c:v>0</c:v>
                      </c:pt>
                      <c:pt idx="4627">
                        <c:v>0</c:v>
                      </c:pt>
                      <c:pt idx="4628">
                        <c:v>0</c:v>
                      </c:pt>
                      <c:pt idx="4629">
                        <c:v>0</c:v>
                      </c:pt>
                      <c:pt idx="4630">
                        <c:v>0</c:v>
                      </c:pt>
                      <c:pt idx="4631">
                        <c:v>0</c:v>
                      </c:pt>
                      <c:pt idx="4632">
                        <c:v>0</c:v>
                      </c:pt>
                      <c:pt idx="4633">
                        <c:v>0</c:v>
                      </c:pt>
                      <c:pt idx="4634">
                        <c:v>0</c:v>
                      </c:pt>
                      <c:pt idx="4635">
                        <c:v>0</c:v>
                      </c:pt>
                      <c:pt idx="4636">
                        <c:v>0</c:v>
                      </c:pt>
                      <c:pt idx="4637">
                        <c:v>0</c:v>
                      </c:pt>
                      <c:pt idx="4638">
                        <c:v>0</c:v>
                      </c:pt>
                      <c:pt idx="4639">
                        <c:v>0</c:v>
                      </c:pt>
                      <c:pt idx="4640">
                        <c:v>0</c:v>
                      </c:pt>
                      <c:pt idx="4641">
                        <c:v>0</c:v>
                      </c:pt>
                      <c:pt idx="4642">
                        <c:v>0</c:v>
                      </c:pt>
                      <c:pt idx="4643">
                        <c:v>0</c:v>
                      </c:pt>
                      <c:pt idx="4644">
                        <c:v>0</c:v>
                      </c:pt>
                      <c:pt idx="4645">
                        <c:v>0</c:v>
                      </c:pt>
                      <c:pt idx="4646">
                        <c:v>0</c:v>
                      </c:pt>
                      <c:pt idx="4647">
                        <c:v>0</c:v>
                      </c:pt>
                      <c:pt idx="4648">
                        <c:v>0</c:v>
                      </c:pt>
                      <c:pt idx="4649">
                        <c:v>0</c:v>
                      </c:pt>
                      <c:pt idx="4650">
                        <c:v>0</c:v>
                      </c:pt>
                      <c:pt idx="4651">
                        <c:v>0</c:v>
                      </c:pt>
                      <c:pt idx="4652">
                        <c:v>0</c:v>
                      </c:pt>
                      <c:pt idx="4653">
                        <c:v>0</c:v>
                      </c:pt>
                      <c:pt idx="4654">
                        <c:v>0</c:v>
                      </c:pt>
                      <c:pt idx="4655">
                        <c:v>0</c:v>
                      </c:pt>
                      <c:pt idx="4656">
                        <c:v>0</c:v>
                      </c:pt>
                      <c:pt idx="4657">
                        <c:v>0</c:v>
                      </c:pt>
                      <c:pt idx="4658">
                        <c:v>0</c:v>
                      </c:pt>
                      <c:pt idx="4659">
                        <c:v>0</c:v>
                      </c:pt>
                      <c:pt idx="4660">
                        <c:v>0</c:v>
                      </c:pt>
                      <c:pt idx="4661">
                        <c:v>0</c:v>
                      </c:pt>
                      <c:pt idx="4662">
                        <c:v>0</c:v>
                      </c:pt>
                      <c:pt idx="4663">
                        <c:v>0</c:v>
                      </c:pt>
                      <c:pt idx="4664">
                        <c:v>0</c:v>
                      </c:pt>
                      <c:pt idx="4665">
                        <c:v>0</c:v>
                      </c:pt>
                      <c:pt idx="4666">
                        <c:v>0</c:v>
                      </c:pt>
                      <c:pt idx="4667">
                        <c:v>0.2</c:v>
                      </c:pt>
                      <c:pt idx="4668">
                        <c:v>0.3</c:v>
                      </c:pt>
                      <c:pt idx="4669">
                        <c:v>0.5</c:v>
                      </c:pt>
                      <c:pt idx="4670">
                        <c:v>0.7</c:v>
                      </c:pt>
                      <c:pt idx="4671">
                        <c:v>2.5</c:v>
                      </c:pt>
                      <c:pt idx="4672">
                        <c:v>4.4000000000000004</c:v>
                      </c:pt>
                      <c:pt idx="4673">
                        <c:v>6.2</c:v>
                      </c:pt>
                      <c:pt idx="4674">
                        <c:v>8.1</c:v>
                      </c:pt>
                      <c:pt idx="4675">
                        <c:v>10.9</c:v>
                      </c:pt>
                      <c:pt idx="4676">
                        <c:v>13.7</c:v>
                      </c:pt>
                      <c:pt idx="4677">
                        <c:v>16.5</c:v>
                      </c:pt>
                      <c:pt idx="4678">
                        <c:v>19.3</c:v>
                      </c:pt>
                      <c:pt idx="4679">
                        <c:v>22.8</c:v>
                      </c:pt>
                      <c:pt idx="4680">
                        <c:v>26.3</c:v>
                      </c:pt>
                      <c:pt idx="4681">
                        <c:v>29.7</c:v>
                      </c:pt>
                      <c:pt idx="4682">
                        <c:v>33.200000000000003</c:v>
                      </c:pt>
                      <c:pt idx="4683">
                        <c:v>37.200000000000003</c:v>
                      </c:pt>
                      <c:pt idx="4684">
                        <c:v>41.2</c:v>
                      </c:pt>
                      <c:pt idx="4685">
                        <c:v>45.3</c:v>
                      </c:pt>
                      <c:pt idx="4686">
                        <c:v>49.3</c:v>
                      </c:pt>
                      <c:pt idx="4687">
                        <c:v>53.8</c:v>
                      </c:pt>
                      <c:pt idx="4688">
                        <c:v>58.2</c:v>
                      </c:pt>
                      <c:pt idx="4689">
                        <c:v>62.7</c:v>
                      </c:pt>
                      <c:pt idx="4690">
                        <c:v>67.2</c:v>
                      </c:pt>
                      <c:pt idx="4691">
                        <c:v>71.900000000000006</c:v>
                      </c:pt>
                      <c:pt idx="4692">
                        <c:v>76.7</c:v>
                      </c:pt>
                      <c:pt idx="4693">
                        <c:v>81.5</c:v>
                      </c:pt>
                      <c:pt idx="4694">
                        <c:v>86.2</c:v>
                      </c:pt>
                      <c:pt idx="4695">
                        <c:v>91.1</c:v>
                      </c:pt>
                      <c:pt idx="4696">
                        <c:v>96</c:v>
                      </c:pt>
                      <c:pt idx="4697">
                        <c:v>100.8</c:v>
                      </c:pt>
                      <c:pt idx="4698">
                        <c:v>105.7</c:v>
                      </c:pt>
                      <c:pt idx="4699">
                        <c:v>110.5</c:v>
                      </c:pt>
                      <c:pt idx="4700">
                        <c:v>115.3</c:v>
                      </c:pt>
                      <c:pt idx="4701">
                        <c:v>120.1</c:v>
                      </c:pt>
                      <c:pt idx="4702">
                        <c:v>124.9</c:v>
                      </c:pt>
                      <c:pt idx="4703">
                        <c:v>129.4</c:v>
                      </c:pt>
                      <c:pt idx="4704">
                        <c:v>133.9</c:v>
                      </c:pt>
                      <c:pt idx="4705">
                        <c:v>138.5</c:v>
                      </c:pt>
                      <c:pt idx="4706">
                        <c:v>143</c:v>
                      </c:pt>
                      <c:pt idx="4707">
                        <c:v>147.1</c:v>
                      </c:pt>
                      <c:pt idx="4708">
                        <c:v>151.19999999999999</c:v>
                      </c:pt>
                      <c:pt idx="4709">
                        <c:v>155.30000000000001</c:v>
                      </c:pt>
                      <c:pt idx="4710">
                        <c:v>159.4</c:v>
                      </c:pt>
                      <c:pt idx="4711">
                        <c:v>163</c:v>
                      </c:pt>
                      <c:pt idx="4712">
                        <c:v>166.5</c:v>
                      </c:pt>
                      <c:pt idx="4713">
                        <c:v>170.1</c:v>
                      </c:pt>
                      <c:pt idx="4714">
                        <c:v>173.6</c:v>
                      </c:pt>
                      <c:pt idx="4715">
                        <c:v>176.6</c:v>
                      </c:pt>
                      <c:pt idx="4716">
                        <c:v>179.5</c:v>
                      </c:pt>
                      <c:pt idx="4717">
                        <c:v>182.4</c:v>
                      </c:pt>
                      <c:pt idx="4718">
                        <c:v>185.3</c:v>
                      </c:pt>
                      <c:pt idx="4719">
                        <c:v>187.5</c:v>
                      </c:pt>
                      <c:pt idx="4720">
                        <c:v>189.7</c:v>
                      </c:pt>
                      <c:pt idx="4721">
                        <c:v>192</c:v>
                      </c:pt>
                      <c:pt idx="4722">
                        <c:v>194.2</c:v>
                      </c:pt>
                      <c:pt idx="4723">
                        <c:v>195.7</c:v>
                      </c:pt>
                      <c:pt idx="4724">
                        <c:v>197.3</c:v>
                      </c:pt>
                      <c:pt idx="4725">
                        <c:v>198.8</c:v>
                      </c:pt>
                      <c:pt idx="4726">
                        <c:v>200.4</c:v>
                      </c:pt>
                      <c:pt idx="4727">
                        <c:v>201.3</c:v>
                      </c:pt>
                      <c:pt idx="4728">
                        <c:v>202.2</c:v>
                      </c:pt>
                      <c:pt idx="4729">
                        <c:v>203.2</c:v>
                      </c:pt>
                      <c:pt idx="4730">
                        <c:v>204.1</c:v>
                      </c:pt>
                      <c:pt idx="4731">
                        <c:v>204.5</c:v>
                      </c:pt>
                      <c:pt idx="4732">
                        <c:v>204.8</c:v>
                      </c:pt>
                      <c:pt idx="4733">
                        <c:v>205.2</c:v>
                      </c:pt>
                      <c:pt idx="4734">
                        <c:v>205.6</c:v>
                      </c:pt>
                      <c:pt idx="4735">
                        <c:v>205.5</c:v>
                      </c:pt>
                      <c:pt idx="4736">
                        <c:v>205.5</c:v>
                      </c:pt>
                      <c:pt idx="4737">
                        <c:v>205.4</c:v>
                      </c:pt>
                      <c:pt idx="4738">
                        <c:v>205.3</c:v>
                      </c:pt>
                      <c:pt idx="4739">
                        <c:v>205</c:v>
                      </c:pt>
                      <c:pt idx="4740">
                        <c:v>204.6</c:v>
                      </c:pt>
                      <c:pt idx="4741">
                        <c:v>204.2</c:v>
                      </c:pt>
                      <c:pt idx="4742">
                        <c:v>203.8</c:v>
                      </c:pt>
                      <c:pt idx="4743">
                        <c:v>203.2</c:v>
                      </c:pt>
                      <c:pt idx="4744">
                        <c:v>202.6</c:v>
                      </c:pt>
                      <c:pt idx="4745">
                        <c:v>202</c:v>
                      </c:pt>
                      <c:pt idx="4746">
                        <c:v>201.4</c:v>
                      </c:pt>
                      <c:pt idx="4747">
                        <c:v>200.8</c:v>
                      </c:pt>
                      <c:pt idx="4748">
                        <c:v>200.1</c:v>
                      </c:pt>
                      <c:pt idx="4749">
                        <c:v>199.4</c:v>
                      </c:pt>
                      <c:pt idx="4750">
                        <c:v>198.7</c:v>
                      </c:pt>
                      <c:pt idx="4751">
                        <c:v>198</c:v>
                      </c:pt>
                      <c:pt idx="4752">
                        <c:v>197.3</c:v>
                      </c:pt>
                      <c:pt idx="4753">
                        <c:v>196.6</c:v>
                      </c:pt>
                      <c:pt idx="4754">
                        <c:v>195.9</c:v>
                      </c:pt>
                      <c:pt idx="4755">
                        <c:v>195.3</c:v>
                      </c:pt>
                      <c:pt idx="4756">
                        <c:v>194.6</c:v>
                      </c:pt>
                      <c:pt idx="4757">
                        <c:v>194</c:v>
                      </c:pt>
                      <c:pt idx="4758">
                        <c:v>193.4</c:v>
                      </c:pt>
                      <c:pt idx="4759">
                        <c:v>192.8</c:v>
                      </c:pt>
                      <c:pt idx="4760">
                        <c:v>192.3</c:v>
                      </c:pt>
                      <c:pt idx="4761">
                        <c:v>191.7</c:v>
                      </c:pt>
                      <c:pt idx="4762">
                        <c:v>191.2</c:v>
                      </c:pt>
                      <c:pt idx="4763">
                        <c:v>190.8</c:v>
                      </c:pt>
                      <c:pt idx="4764">
                        <c:v>190.3</c:v>
                      </c:pt>
                      <c:pt idx="4765">
                        <c:v>189.9</c:v>
                      </c:pt>
                      <c:pt idx="4766">
                        <c:v>189.5</c:v>
                      </c:pt>
                      <c:pt idx="4767">
                        <c:v>189.1</c:v>
                      </c:pt>
                      <c:pt idx="4768">
                        <c:v>188.8</c:v>
                      </c:pt>
                      <c:pt idx="4769">
                        <c:v>188.5</c:v>
                      </c:pt>
                      <c:pt idx="4770">
                        <c:v>188.2</c:v>
                      </c:pt>
                      <c:pt idx="4771">
                        <c:v>187.9</c:v>
                      </c:pt>
                      <c:pt idx="4772">
                        <c:v>187.7</c:v>
                      </c:pt>
                      <c:pt idx="4773">
                        <c:v>187.5</c:v>
                      </c:pt>
                      <c:pt idx="4774">
                        <c:v>187.3</c:v>
                      </c:pt>
                      <c:pt idx="4775">
                        <c:v>187.1</c:v>
                      </c:pt>
                      <c:pt idx="4776">
                        <c:v>186.9</c:v>
                      </c:pt>
                      <c:pt idx="4777">
                        <c:v>186.8</c:v>
                      </c:pt>
                      <c:pt idx="4778">
                        <c:v>186.6</c:v>
                      </c:pt>
                      <c:pt idx="4779">
                        <c:v>186.5</c:v>
                      </c:pt>
                      <c:pt idx="4780">
                        <c:v>186.4</c:v>
                      </c:pt>
                      <c:pt idx="4781">
                        <c:v>186.3</c:v>
                      </c:pt>
                      <c:pt idx="4782">
                        <c:v>186.2</c:v>
                      </c:pt>
                      <c:pt idx="4783">
                        <c:v>186.1</c:v>
                      </c:pt>
                      <c:pt idx="4784">
                        <c:v>186.1</c:v>
                      </c:pt>
                      <c:pt idx="4785">
                        <c:v>186</c:v>
                      </c:pt>
                      <c:pt idx="4786">
                        <c:v>185.9</c:v>
                      </c:pt>
                      <c:pt idx="4787">
                        <c:v>185.8</c:v>
                      </c:pt>
                      <c:pt idx="4788">
                        <c:v>185.8</c:v>
                      </c:pt>
                      <c:pt idx="4789">
                        <c:v>185.7</c:v>
                      </c:pt>
                      <c:pt idx="4790">
                        <c:v>185.6</c:v>
                      </c:pt>
                      <c:pt idx="4791">
                        <c:v>185.6</c:v>
                      </c:pt>
                      <c:pt idx="4792">
                        <c:v>185.5</c:v>
                      </c:pt>
                      <c:pt idx="4793">
                        <c:v>185.4</c:v>
                      </c:pt>
                      <c:pt idx="4794">
                        <c:v>185.4</c:v>
                      </c:pt>
                      <c:pt idx="4795">
                        <c:v>185.3</c:v>
                      </c:pt>
                      <c:pt idx="4796">
                        <c:v>185.2</c:v>
                      </c:pt>
                      <c:pt idx="4797">
                        <c:v>185.1</c:v>
                      </c:pt>
                      <c:pt idx="4798">
                        <c:v>185</c:v>
                      </c:pt>
                      <c:pt idx="4799">
                        <c:v>184.8</c:v>
                      </c:pt>
                      <c:pt idx="4800">
                        <c:v>184.7</c:v>
                      </c:pt>
                      <c:pt idx="4801">
                        <c:v>184.6</c:v>
                      </c:pt>
                      <c:pt idx="4802">
                        <c:v>184.4</c:v>
                      </c:pt>
                      <c:pt idx="4803">
                        <c:v>184.3</c:v>
                      </c:pt>
                      <c:pt idx="4804">
                        <c:v>184.1</c:v>
                      </c:pt>
                      <c:pt idx="4805">
                        <c:v>183.9</c:v>
                      </c:pt>
                      <c:pt idx="4806">
                        <c:v>183.8</c:v>
                      </c:pt>
                      <c:pt idx="4807">
                        <c:v>183.6</c:v>
                      </c:pt>
                      <c:pt idx="4808">
                        <c:v>183.5</c:v>
                      </c:pt>
                      <c:pt idx="4809">
                        <c:v>183.3</c:v>
                      </c:pt>
                      <c:pt idx="4810">
                        <c:v>183.2</c:v>
                      </c:pt>
                      <c:pt idx="4811">
                        <c:v>183</c:v>
                      </c:pt>
                      <c:pt idx="4812">
                        <c:v>182.8</c:v>
                      </c:pt>
                      <c:pt idx="4813">
                        <c:v>182.7</c:v>
                      </c:pt>
                      <c:pt idx="4814">
                        <c:v>182.5</c:v>
                      </c:pt>
                      <c:pt idx="4815">
                        <c:v>182.4</c:v>
                      </c:pt>
                      <c:pt idx="4816">
                        <c:v>182.2</c:v>
                      </c:pt>
                      <c:pt idx="4817">
                        <c:v>182</c:v>
                      </c:pt>
                      <c:pt idx="4818">
                        <c:v>181.9</c:v>
                      </c:pt>
                      <c:pt idx="4819">
                        <c:v>181.7</c:v>
                      </c:pt>
                      <c:pt idx="4820">
                        <c:v>181.5</c:v>
                      </c:pt>
                      <c:pt idx="4821">
                        <c:v>181.3</c:v>
                      </c:pt>
                      <c:pt idx="4822">
                        <c:v>181.2</c:v>
                      </c:pt>
                      <c:pt idx="4823">
                        <c:v>181</c:v>
                      </c:pt>
                      <c:pt idx="4824">
                        <c:v>180.8</c:v>
                      </c:pt>
                      <c:pt idx="4825">
                        <c:v>180.7</c:v>
                      </c:pt>
                      <c:pt idx="4826">
                        <c:v>180.5</c:v>
                      </c:pt>
                      <c:pt idx="4827">
                        <c:v>180.3</c:v>
                      </c:pt>
                      <c:pt idx="4828">
                        <c:v>180.1</c:v>
                      </c:pt>
                      <c:pt idx="4829">
                        <c:v>179.9</c:v>
                      </c:pt>
                      <c:pt idx="4830">
                        <c:v>179.8</c:v>
                      </c:pt>
                      <c:pt idx="4831">
                        <c:v>179.6</c:v>
                      </c:pt>
                      <c:pt idx="4832">
                        <c:v>179.4</c:v>
                      </c:pt>
                      <c:pt idx="4833">
                        <c:v>179.2</c:v>
                      </c:pt>
                      <c:pt idx="4834">
                        <c:v>179.1</c:v>
                      </c:pt>
                      <c:pt idx="4835">
                        <c:v>178.9</c:v>
                      </c:pt>
                      <c:pt idx="4836">
                        <c:v>178.7</c:v>
                      </c:pt>
                      <c:pt idx="4837">
                        <c:v>178.5</c:v>
                      </c:pt>
                      <c:pt idx="4838">
                        <c:v>178.4</c:v>
                      </c:pt>
                      <c:pt idx="4839">
                        <c:v>178.2</c:v>
                      </c:pt>
                      <c:pt idx="4840">
                        <c:v>178</c:v>
                      </c:pt>
                      <c:pt idx="4841">
                        <c:v>177.8</c:v>
                      </c:pt>
                      <c:pt idx="4842">
                        <c:v>177.7</c:v>
                      </c:pt>
                      <c:pt idx="4843">
                        <c:v>177.5</c:v>
                      </c:pt>
                      <c:pt idx="4844">
                        <c:v>177.3</c:v>
                      </c:pt>
                      <c:pt idx="4845">
                        <c:v>177.2</c:v>
                      </c:pt>
                      <c:pt idx="4846">
                        <c:v>177</c:v>
                      </c:pt>
                      <c:pt idx="4847">
                        <c:v>176.8</c:v>
                      </c:pt>
                      <c:pt idx="4848">
                        <c:v>176.7</c:v>
                      </c:pt>
                      <c:pt idx="4849">
                        <c:v>176.5</c:v>
                      </c:pt>
                      <c:pt idx="4850">
                        <c:v>176.4</c:v>
                      </c:pt>
                      <c:pt idx="4851">
                        <c:v>176.2</c:v>
                      </c:pt>
                      <c:pt idx="4852">
                        <c:v>176.1</c:v>
                      </c:pt>
                      <c:pt idx="4853">
                        <c:v>175.9</c:v>
                      </c:pt>
                      <c:pt idx="4854">
                        <c:v>175.8</c:v>
                      </c:pt>
                      <c:pt idx="4855">
                        <c:v>175.7</c:v>
                      </c:pt>
                      <c:pt idx="4856">
                        <c:v>175.5</c:v>
                      </c:pt>
                      <c:pt idx="4857">
                        <c:v>175.4</c:v>
                      </c:pt>
                      <c:pt idx="4858">
                        <c:v>175.3</c:v>
                      </c:pt>
                      <c:pt idx="4859">
                        <c:v>175.1</c:v>
                      </c:pt>
                      <c:pt idx="4860">
                        <c:v>175</c:v>
                      </c:pt>
                      <c:pt idx="4861">
                        <c:v>174.9</c:v>
                      </c:pt>
                      <c:pt idx="4862">
                        <c:v>174.8</c:v>
                      </c:pt>
                      <c:pt idx="4863">
                        <c:v>174.7</c:v>
                      </c:pt>
                      <c:pt idx="4864">
                        <c:v>174.6</c:v>
                      </c:pt>
                      <c:pt idx="4865">
                        <c:v>174.5</c:v>
                      </c:pt>
                      <c:pt idx="4866">
                        <c:v>174.4</c:v>
                      </c:pt>
                      <c:pt idx="4867">
                        <c:v>174.3</c:v>
                      </c:pt>
                      <c:pt idx="4868">
                        <c:v>174.2</c:v>
                      </c:pt>
                      <c:pt idx="4869">
                        <c:v>174.1</c:v>
                      </c:pt>
                      <c:pt idx="4870">
                        <c:v>174</c:v>
                      </c:pt>
                      <c:pt idx="4871">
                        <c:v>173.9</c:v>
                      </c:pt>
                      <c:pt idx="4872">
                        <c:v>173.9</c:v>
                      </c:pt>
                      <c:pt idx="4873">
                        <c:v>173.8</c:v>
                      </c:pt>
                      <c:pt idx="4874">
                        <c:v>173.7</c:v>
                      </c:pt>
                      <c:pt idx="4875">
                        <c:v>173.6</c:v>
                      </c:pt>
                      <c:pt idx="4876">
                        <c:v>173.6</c:v>
                      </c:pt>
                      <c:pt idx="4877">
                        <c:v>173.5</c:v>
                      </c:pt>
                      <c:pt idx="4878">
                        <c:v>173.5</c:v>
                      </c:pt>
                      <c:pt idx="4879">
                        <c:v>173.4</c:v>
                      </c:pt>
                      <c:pt idx="4880">
                        <c:v>173.4</c:v>
                      </c:pt>
                      <c:pt idx="4881">
                        <c:v>173.3</c:v>
                      </c:pt>
                      <c:pt idx="4882">
                        <c:v>173.3</c:v>
                      </c:pt>
                      <c:pt idx="4883">
                        <c:v>173.3</c:v>
                      </c:pt>
                      <c:pt idx="4884">
                        <c:v>173.3</c:v>
                      </c:pt>
                      <c:pt idx="4885">
                        <c:v>173.2</c:v>
                      </c:pt>
                      <c:pt idx="4886">
                        <c:v>173.2</c:v>
                      </c:pt>
                      <c:pt idx="4887">
                        <c:v>173.2</c:v>
                      </c:pt>
                      <c:pt idx="4888">
                        <c:v>173.1</c:v>
                      </c:pt>
                      <c:pt idx="4889">
                        <c:v>173.1</c:v>
                      </c:pt>
                      <c:pt idx="4890">
                        <c:v>173.1</c:v>
                      </c:pt>
                      <c:pt idx="4891">
                        <c:v>173.1</c:v>
                      </c:pt>
                      <c:pt idx="4892">
                        <c:v>173.1</c:v>
                      </c:pt>
                      <c:pt idx="4893">
                        <c:v>173.1</c:v>
                      </c:pt>
                      <c:pt idx="4894">
                        <c:v>173.1</c:v>
                      </c:pt>
                      <c:pt idx="4895">
                        <c:v>173.1</c:v>
                      </c:pt>
                      <c:pt idx="4896">
                        <c:v>173.1</c:v>
                      </c:pt>
                      <c:pt idx="4897">
                        <c:v>173.1</c:v>
                      </c:pt>
                      <c:pt idx="4898">
                        <c:v>173.1</c:v>
                      </c:pt>
                      <c:pt idx="4899">
                        <c:v>173.1</c:v>
                      </c:pt>
                      <c:pt idx="4900">
                        <c:v>173.1</c:v>
                      </c:pt>
                      <c:pt idx="4901">
                        <c:v>173.1</c:v>
                      </c:pt>
                      <c:pt idx="4902">
                        <c:v>173.1</c:v>
                      </c:pt>
                      <c:pt idx="4903">
                        <c:v>173.1</c:v>
                      </c:pt>
                      <c:pt idx="4904">
                        <c:v>173.1</c:v>
                      </c:pt>
                      <c:pt idx="4905">
                        <c:v>173.1</c:v>
                      </c:pt>
                      <c:pt idx="4906">
                        <c:v>173.1</c:v>
                      </c:pt>
                      <c:pt idx="4907">
                        <c:v>173.1</c:v>
                      </c:pt>
                      <c:pt idx="4908">
                        <c:v>173.1</c:v>
                      </c:pt>
                      <c:pt idx="4909">
                        <c:v>173.1</c:v>
                      </c:pt>
                      <c:pt idx="4910">
                        <c:v>173.1</c:v>
                      </c:pt>
                      <c:pt idx="4911">
                        <c:v>173.1</c:v>
                      </c:pt>
                      <c:pt idx="4912">
                        <c:v>173.1</c:v>
                      </c:pt>
                      <c:pt idx="4913">
                        <c:v>173.1</c:v>
                      </c:pt>
                      <c:pt idx="4914">
                        <c:v>173.2</c:v>
                      </c:pt>
                      <c:pt idx="4915">
                        <c:v>173.2</c:v>
                      </c:pt>
                      <c:pt idx="4916">
                        <c:v>173.2</c:v>
                      </c:pt>
                      <c:pt idx="4917">
                        <c:v>173.2</c:v>
                      </c:pt>
                      <c:pt idx="4918">
                        <c:v>173.2</c:v>
                      </c:pt>
                      <c:pt idx="4919">
                        <c:v>173.2</c:v>
                      </c:pt>
                      <c:pt idx="4920">
                        <c:v>173.2</c:v>
                      </c:pt>
                      <c:pt idx="4921">
                        <c:v>173.2</c:v>
                      </c:pt>
                      <c:pt idx="4922">
                        <c:v>173.2</c:v>
                      </c:pt>
                      <c:pt idx="4923">
                        <c:v>173.3</c:v>
                      </c:pt>
                      <c:pt idx="4924">
                        <c:v>173.3</c:v>
                      </c:pt>
                      <c:pt idx="4925">
                        <c:v>173.3</c:v>
                      </c:pt>
                      <c:pt idx="4926">
                        <c:v>173.3</c:v>
                      </c:pt>
                      <c:pt idx="4927">
                        <c:v>173.3</c:v>
                      </c:pt>
                      <c:pt idx="4928">
                        <c:v>173.3</c:v>
                      </c:pt>
                      <c:pt idx="4929">
                        <c:v>173.3</c:v>
                      </c:pt>
                      <c:pt idx="4930">
                        <c:v>173.3</c:v>
                      </c:pt>
                      <c:pt idx="4931">
                        <c:v>173.3</c:v>
                      </c:pt>
                      <c:pt idx="4932">
                        <c:v>173.3</c:v>
                      </c:pt>
                      <c:pt idx="4933">
                        <c:v>173.3</c:v>
                      </c:pt>
                      <c:pt idx="4934">
                        <c:v>173.4</c:v>
                      </c:pt>
                      <c:pt idx="4935">
                        <c:v>173.4</c:v>
                      </c:pt>
                      <c:pt idx="4936">
                        <c:v>173.4</c:v>
                      </c:pt>
                      <c:pt idx="4937">
                        <c:v>173.4</c:v>
                      </c:pt>
                      <c:pt idx="4938">
                        <c:v>173.4</c:v>
                      </c:pt>
                      <c:pt idx="4939">
                        <c:v>173.4</c:v>
                      </c:pt>
                      <c:pt idx="4940">
                        <c:v>173.4</c:v>
                      </c:pt>
                      <c:pt idx="4941">
                        <c:v>173.5</c:v>
                      </c:pt>
                      <c:pt idx="4942">
                        <c:v>173.5</c:v>
                      </c:pt>
                      <c:pt idx="4943">
                        <c:v>173.5</c:v>
                      </c:pt>
                      <c:pt idx="4944">
                        <c:v>173.5</c:v>
                      </c:pt>
                      <c:pt idx="4945">
                        <c:v>173.5</c:v>
                      </c:pt>
                      <c:pt idx="4946">
                        <c:v>173.5</c:v>
                      </c:pt>
                      <c:pt idx="4947">
                        <c:v>173.6</c:v>
                      </c:pt>
                      <c:pt idx="4948">
                        <c:v>173.6</c:v>
                      </c:pt>
                      <c:pt idx="4949">
                        <c:v>173.6</c:v>
                      </c:pt>
                      <c:pt idx="4950">
                        <c:v>173.6</c:v>
                      </c:pt>
                      <c:pt idx="4951">
                        <c:v>173.7</c:v>
                      </c:pt>
                      <c:pt idx="4952">
                        <c:v>173.7</c:v>
                      </c:pt>
                      <c:pt idx="4953">
                        <c:v>173.7</c:v>
                      </c:pt>
                      <c:pt idx="4954">
                        <c:v>173.8</c:v>
                      </c:pt>
                      <c:pt idx="4955">
                        <c:v>173.8</c:v>
                      </c:pt>
                      <c:pt idx="4956">
                        <c:v>173.8</c:v>
                      </c:pt>
                      <c:pt idx="4957">
                        <c:v>173.9</c:v>
                      </c:pt>
                      <c:pt idx="4958">
                        <c:v>173.9</c:v>
                      </c:pt>
                      <c:pt idx="4959">
                        <c:v>173.9</c:v>
                      </c:pt>
                      <c:pt idx="4960">
                        <c:v>174</c:v>
                      </c:pt>
                      <c:pt idx="4961">
                        <c:v>174</c:v>
                      </c:pt>
                      <c:pt idx="4962">
                        <c:v>174.1</c:v>
                      </c:pt>
                      <c:pt idx="4963">
                        <c:v>174.1</c:v>
                      </c:pt>
                      <c:pt idx="4964">
                        <c:v>174.1</c:v>
                      </c:pt>
                      <c:pt idx="4965">
                        <c:v>174.2</c:v>
                      </c:pt>
                      <c:pt idx="4966">
                        <c:v>174.2</c:v>
                      </c:pt>
                      <c:pt idx="4967">
                        <c:v>174.3</c:v>
                      </c:pt>
                      <c:pt idx="4968">
                        <c:v>174.3</c:v>
                      </c:pt>
                      <c:pt idx="4969">
                        <c:v>174.4</c:v>
                      </c:pt>
                      <c:pt idx="4970">
                        <c:v>174.4</c:v>
                      </c:pt>
                      <c:pt idx="4971">
                        <c:v>174.5</c:v>
                      </c:pt>
                      <c:pt idx="4972">
                        <c:v>174.6</c:v>
                      </c:pt>
                      <c:pt idx="4973">
                        <c:v>174.6</c:v>
                      </c:pt>
                      <c:pt idx="4974">
                        <c:v>174.7</c:v>
                      </c:pt>
                      <c:pt idx="4975">
                        <c:v>174.8</c:v>
                      </c:pt>
                      <c:pt idx="4976">
                        <c:v>174.8</c:v>
                      </c:pt>
                      <c:pt idx="4977">
                        <c:v>174.9</c:v>
                      </c:pt>
                      <c:pt idx="4978">
                        <c:v>174.9</c:v>
                      </c:pt>
                      <c:pt idx="4979">
                        <c:v>175</c:v>
                      </c:pt>
                      <c:pt idx="4980">
                        <c:v>175.1</c:v>
                      </c:pt>
                      <c:pt idx="4981">
                        <c:v>175.2</c:v>
                      </c:pt>
                      <c:pt idx="4982">
                        <c:v>175.3</c:v>
                      </c:pt>
                      <c:pt idx="4983">
                        <c:v>175.3</c:v>
                      </c:pt>
                      <c:pt idx="4984">
                        <c:v>175.4</c:v>
                      </c:pt>
                      <c:pt idx="4985">
                        <c:v>175.5</c:v>
                      </c:pt>
                      <c:pt idx="4986">
                        <c:v>175.6</c:v>
                      </c:pt>
                      <c:pt idx="4987">
                        <c:v>175.7</c:v>
                      </c:pt>
                      <c:pt idx="4988">
                        <c:v>175.8</c:v>
                      </c:pt>
                      <c:pt idx="4989">
                        <c:v>175.8</c:v>
                      </c:pt>
                      <c:pt idx="4990">
                        <c:v>175.9</c:v>
                      </c:pt>
                      <c:pt idx="4991">
                        <c:v>176</c:v>
                      </c:pt>
                      <c:pt idx="4992">
                        <c:v>176.1</c:v>
                      </c:pt>
                      <c:pt idx="4993">
                        <c:v>176.2</c:v>
                      </c:pt>
                      <c:pt idx="4994">
                        <c:v>176.3</c:v>
                      </c:pt>
                      <c:pt idx="4995">
                        <c:v>176.4</c:v>
                      </c:pt>
                      <c:pt idx="4996">
                        <c:v>176.5</c:v>
                      </c:pt>
                      <c:pt idx="4997">
                        <c:v>176.6</c:v>
                      </c:pt>
                      <c:pt idx="4998">
                        <c:v>176.8</c:v>
                      </c:pt>
                      <c:pt idx="4999">
                        <c:v>176.9</c:v>
                      </c:pt>
                      <c:pt idx="5000">
                        <c:v>177</c:v>
                      </c:pt>
                      <c:pt idx="5001">
                        <c:v>177.1</c:v>
                      </c:pt>
                      <c:pt idx="5002">
                        <c:v>177.2</c:v>
                      </c:pt>
                      <c:pt idx="5003">
                        <c:v>177.3</c:v>
                      </c:pt>
                      <c:pt idx="5004">
                        <c:v>177.5</c:v>
                      </c:pt>
                      <c:pt idx="5005">
                        <c:v>177.6</c:v>
                      </c:pt>
                      <c:pt idx="5006">
                        <c:v>177.7</c:v>
                      </c:pt>
                      <c:pt idx="5007">
                        <c:v>177.8</c:v>
                      </c:pt>
                      <c:pt idx="5008">
                        <c:v>178</c:v>
                      </c:pt>
                      <c:pt idx="5009">
                        <c:v>178.1</c:v>
                      </c:pt>
                      <c:pt idx="5010">
                        <c:v>178.2</c:v>
                      </c:pt>
                      <c:pt idx="5011">
                        <c:v>178.3</c:v>
                      </c:pt>
                      <c:pt idx="5012">
                        <c:v>178.5</c:v>
                      </c:pt>
                      <c:pt idx="5013">
                        <c:v>178.6</c:v>
                      </c:pt>
                      <c:pt idx="5014">
                        <c:v>178.8</c:v>
                      </c:pt>
                      <c:pt idx="5015">
                        <c:v>178.9</c:v>
                      </c:pt>
                      <c:pt idx="5016">
                        <c:v>179</c:v>
                      </c:pt>
                      <c:pt idx="5017">
                        <c:v>179.2</c:v>
                      </c:pt>
                      <c:pt idx="5018">
                        <c:v>179.3</c:v>
                      </c:pt>
                      <c:pt idx="5019">
                        <c:v>179.4</c:v>
                      </c:pt>
                      <c:pt idx="5020">
                        <c:v>179.6</c:v>
                      </c:pt>
                      <c:pt idx="5021">
                        <c:v>179.7</c:v>
                      </c:pt>
                      <c:pt idx="5022">
                        <c:v>179.9</c:v>
                      </c:pt>
                      <c:pt idx="5023">
                        <c:v>180</c:v>
                      </c:pt>
                      <c:pt idx="5024">
                        <c:v>180.1</c:v>
                      </c:pt>
                      <c:pt idx="5025">
                        <c:v>180.3</c:v>
                      </c:pt>
                      <c:pt idx="5026">
                        <c:v>180.4</c:v>
                      </c:pt>
                      <c:pt idx="5027">
                        <c:v>180.6</c:v>
                      </c:pt>
                      <c:pt idx="5028">
                        <c:v>180.7</c:v>
                      </c:pt>
                      <c:pt idx="5029">
                        <c:v>180.8</c:v>
                      </c:pt>
                      <c:pt idx="5030">
                        <c:v>181</c:v>
                      </c:pt>
                      <c:pt idx="5031">
                        <c:v>181.1</c:v>
                      </c:pt>
                      <c:pt idx="5032">
                        <c:v>181.2</c:v>
                      </c:pt>
                      <c:pt idx="5033">
                        <c:v>181.4</c:v>
                      </c:pt>
                      <c:pt idx="5034">
                        <c:v>181.5</c:v>
                      </c:pt>
                      <c:pt idx="5035">
                        <c:v>181.6</c:v>
                      </c:pt>
                      <c:pt idx="5036">
                        <c:v>181.8</c:v>
                      </c:pt>
                      <c:pt idx="5037">
                        <c:v>181.9</c:v>
                      </c:pt>
                      <c:pt idx="5038">
                        <c:v>182</c:v>
                      </c:pt>
                      <c:pt idx="5039">
                        <c:v>182.1</c:v>
                      </c:pt>
                      <c:pt idx="5040">
                        <c:v>182.3</c:v>
                      </c:pt>
                      <c:pt idx="5041">
                        <c:v>182.4</c:v>
                      </c:pt>
                      <c:pt idx="5042">
                        <c:v>182.5</c:v>
                      </c:pt>
                      <c:pt idx="5043">
                        <c:v>182.6</c:v>
                      </c:pt>
                      <c:pt idx="5044">
                        <c:v>182.8</c:v>
                      </c:pt>
                      <c:pt idx="5045">
                        <c:v>182.9</c:v>
                      </c:pt>
                      <c:pt idx="5046">
                        <c:v>183</c:v>
                      </c:pt>
                      <c:pt idx="5047">
                        <c:v>183.1</c:v>
                      </c:pt>
                      <c:pt idx="5048">
                        <c:v>183.2</c:v>
                      </c:pt>
                      <c:pt idx="5049">
                        <c:v>183.3</c:v>
                      </c:pt>
                      <c:pt idx="5050">
                        <c:v>183.5</c:v>
                      </c:pt>
                      <c:pt idx="5051">
                        <c:v>183.6</c:v>
                      </c:pt>
                      <c:pt idx="5052">
                        <c:v>183.7</c:v>
                      </c:pt>
                      <c:pt idx="5053">
                        <c:v>183.8</c:v>
                      </c:pt>
                      <c:pt idx="5054">
                        <c:v>183.9</c:v>
                      </c:pt>
                      <c:pt idx="5055">
                        <c:v>184</c:v>
                      </c:pt>
                      <c:pt idx="5056">
                        <c:v>184.1</c:v>
                      </c:pt>
                      <c:pt idx="5057">
                        <c:v>184.2</c:v>
                      </c:pt>
                      <c:pt idx="5058">
                        <c:v>184.3</c:v>
                      </c:pt>
                      <c:pt idx="5059">
                        <c:v>184.4</c:v>
                      </c:pt>
                      <c:pt idx="5060">
                        <c:v>184.6</c:v>
                      </c:pt>
                      <c:pt idx="5061">
                        <c:v>184.7</c:v>
                      </c:pt>
                      <c:pt idx="5062">
                        <c:v>184.8</c:v>
                      </c:pt>
                      <c:pt idx="5063">
                        <c:v>184.9</c:v>
                      </c:pt>
                      <c:pt idx="5064">
                        <c:v>185</c:v>
                      </c:pt>
                      <c:pt idx="5065">
                        <c:v>185.1</c:v>
                      </c:pt>
                      <c:pt idx="5066">
                        <c:v>185.2</c:v>
                      </c:pt>
                      <c:pt idx="5067">
                        <c:v>185.4</c:v>
                      </c:pt>
                      <c:pt idx="5068">
                        <c:v>185.5</c:v>
                      </c:pt>
                      <c:pt idx="5069">
                        <c:v>185.6</c:v>
                      </c:pt>
                      <c:pt idx="5070">
                        <c:v>185.7</c:v>
                      </c:pt>
                      <c:pt idx="5071">
                        <c:v>185.8</c:v>
                      </c:pt>
                      <c:pt idx="5072">
                        <c:v>186</c:v>
                      </c:pt>
                      <c:pt idx="5073">
                        <c:v>186.1</c:v>
                      </c:pt>
                      <c:pt idx="5074">
                        <c:v>186.2</c:v>
                      </c:pt>
                      <c:pt idx="5075">
                        <c:v>186.4</c:v>
                      </c:pt>
                      <c:pt idx="5076">
                        <c:v>186.5</c:v>
                      </c:pt>
                      <c:pt idx="5077">
                        <c:v>186.6</c:v>
                      </c:pt>
                      <c:pt idx="5078">
                        <c:v>186.8</c:v>
                      </c:pt>
                      <c:pt idx="5079">
                        <c:v>186.9</c:v>
                      </c:pt>
                      <c:pt idx="5080">
                        <c:v>187.1</c:v>
                      </c:pt>
                      <c:pt idx="5081">
                        <c:v>187.2</c:v>
                      </c:pt>
                      <c:pt idx="5082">
                        <c:v>187.3</c:v>
                      </c:pt>
                      <c:pt idx="5083">
                        <c:v>187.5</c:v>
                      </c:pt>
                      <c:pt idx="5084">
                        <c:v>187.7</c:v>
                      </c:pt>
                      <c:pt idx="5085">
                        <c:v>187.8</c:v>
                      </c:pt>
                      <c:pt idx="5086">
                        <c:v>188</c:v>
                      </c:pt>
                      <c:pt idx="5087">
                        <c:v>188.1</c:v>
                      </c:pt>
                      <c:pt idx="5088">
                        <c:v>188.3</c:v>
                      </c:pt>
                      <c:pt idx="5089">
                        <c:v>188.5</c:v>
                      </c:pt>
                      <c:pt idx="5090">
                        <c:v>188.6</c:v>
                      </c:pt>
                      <c:pt idx="5091">
                        <c:v>188.8</c:v>
                      </c:pt>
                      <c:pt idx="5092">
                        <c:v>189</c:v>
                      </c:pt>
                      <c:pt idx="5093">
                        <c:v>189.2</c:v>
                      </c:pt>
                      <c:pt idx="5094">
                        <c:v>189.3</c:v>
                      </c:pt>
                      <c:pt idx="5095">
                        <c:v>189.5</c:v>
                      </c:pt>
                      <c:pt idx="5096">
                        <c:v>189.7</c:v>
                      </c:pt>
                      <c:pt idx="5097">
                        <c:v>189.9</c:v>
                      </c:pt>
                      <c:pt idx="5098">
                        <c:v>190.1</c:v>
                      </c:pt>
                      <c:pt idx="5099">
                        <c:v>190.3</c:v>
                      </c:pt>
                      <c:pt idx="5100">
                        <c:v>190.4</c:v>
                      </c:pt>
                      <c:pt idx="5101">
                        <c:v>190.6</c:v>
                      </c:pt>
                      <c:pt idx="5102">
                        <c:v>190.8</c:v>
                      </c:pt>
                      <c:pt idx="5103">
                        <c:v>191</c:v>
                      </c:pt>
                      <c:pt idx="5104">
                        <c:v>191.2</c:v>
                      </c:pt>
                      <c:pt idx="5105">
                        <c:v>191.4</c:v>
                      </c:pt>
                      <c:pt idx="5106">
                        <c:v>191.6</c:v>
                      </c:pt>
                      <c:pt idx="5107">
                        <c:v>191.8</c:v>
                      </c:pt>
                      <c:pt idx="5108">
                        <c:v>192</c:v>
                      </c:pt>
                      <c:pt idx="5109">
                        <c:v>192.2</c:v>
                      </c:pt>
                      <c:pt idx="5110">
                        <c:v>192.4</c:v>
                      </c:pt>
                      <c:pt idx="5111">
                        <c:v>192.6</c:v>
                      </c:pt>
                      <c:pt idx="5112">
                        <c:v>192.8</c:v>
                      </c:pt>
                      <c:pt idx="5113">
                        <c:v>192.9</c:v>
                      </c:pt>
                      <c:pt idx="5114">
                        <c:v>193.1</c:v>
                      </c:pt>
                      <c:pt idx="5115">
                        <c:v>193.3</c:v>
                      </c:pt>
                      <c:pt idx="5116">
                        <c:v>193.6</c:v>
                      </c:pt>
                      <c:pt idx="5117">
                        <c:v>193.8</c:v>
                      </c:pt>
                      <c:pt idx="5118">
                        <c:v>193.9</c:v>
                      </c:pt>
                      <c:pt idx="5119">
                        <c:v>194.1</c:v>
                      </c:pt>
                      <c:pt idx="5120">
                        <c:v>194.3</c:v>
                      </c:pt>
                      <c:pt idx="5121">
                        <c:v>194.5</c:v>
                      </c:pt>
                      <c:pt idx="5122">
                        <c:v>194.7</c:v>
                      </c:pt>
                      <c:pt idx="5123">
                        <c:v>194.9</c:v>
                      </c:pt>
                      <c:pt idx="5124">
                        <c:v>195.1</c:v>
                      </c:pt>
                      <c:pt idx="5125">
                        <c:v>195.3</c:v>
                      </c:pt>
                      <c:pt idx="5126">
                        <c:v>195.5</c:v>
                      </c:pt>
                      <c:pt idx="5127">
                        <c:v>195.7</c:v>
                      </c:pt>
                      <c:pt idx="5128">
                        <c:v>195.9</c:v>
                      </c:pt>
                      <c:pt idx="5129">
                        <c:v>196.1</c:v>
                      </c:pt>
                      <c:pt idx="5130">
                        <c:v>196.3</c:v>
                      </c:pt>
                      <c:pt idx="5131">
                        <c:v>196.5</c:v>
                      </c:pt>
                      <c:pt idx="5132">
                        <c:v>196.7</c:v>
                      </c:pt>
                      <c:pt idx="5133">
                        <c:v>196.9</c:v>
                      </c:pt>
                      <c:pt idx="5134">
                        <c:v>197.1</c:v>
                      </c:pt>
                      <c:pt idx="5135">
                        <c:v>197.3</c:v>
                      </c:pt>
                      <c:pt idx="5136">
                        <c:v>197.5</c:v>
                      </c:pt>
                      <c:pt idx="5137">
                        <c:v>197.7</c:v>
                      </c:pt>
                      <c:pt idx="5138">
                        <c:v>197.9</c:v>
                      </c:pt>
                      <c:pt idx="5139">
                        <c:v>198.1</c:v>
                      </c:pt>
                      <c:pt idx="5140">
                        <c:v>198.3</c:v>
                      </c:pt>
                      <c:pt idx="5141">
                        <c:v>198.6</c:v>
                      </c:pt>
                      <c:pt idx="5142">
                        <c:v>198.8</c:v>
                      </c:pt>
                      <c:pt idx="5143">
                        <c:v>199</c:v>
                      </c:pt>
                      <c:pt idx="5144">
                        <c:v>199.2</c:v>
                      </c:pt>
                      <c:pt idx="5145">
                        <c:v>199.4</c:v>
                      </c:pt>
                      <c:pt idx="5146">
                        <c:v>199.6</c:v>
                      </c:pt>
                      <c:pt idx="5147">
                        <c:v>199.8</c:v>
                      </c:pt>
                      <c:pt idx="5148">
                        <c:v>200</c:v>
                      </c:pt>
                      <c:pt idx="5149">
                        <c:v>200.2</c:v>
                      </c:pt>
                      <c:pt idx="5150">
                        <c:v>200.4</c:v>
                      </c:pt>
                      <c:pt idx="5151">
                        <c:v>200.6</c:v>
                      </c:pt>
                      <c:pt idx="5152">
                        <c:v>200.8</c:v>
                      </c:pt>
                      <c:pt idx="5153">
                        <c:v>201.1</c:v>
                      </c:pt>
                      <c:pt idx="5154">
                        <c:v>201.3</c:v>
                      </c:pt>
                      <c:pt idx="5155">
                        <c:v>201.5</c:v>
                      </c:pt>
                      <c:pt idx="5156">
                        <c:v>201.7</c:v>
                      </c:pt>
                      <c:pt idx="5157">
                        <c:v>201.9</c:v>
                      </c:pt>
                      <c:pt idx="5158">
                        <c:v>202.1</c:v>
                      </c:pt>
                      <c:pt idx="5159">
                        <c:v>202.3</c:v>
                      </c:pt>
                      <c:pt idx="5160">
                        <c:v>202.6</c:v>
                      </c:pt>
                      <c:pt idx="5161">
                        <c:v>202.8</c:v>
                      </c:pt>
                      <c:pt idx="5162">
                        <c:v>203</c:v>
                      </c:pt>
                      <c:pt idx="5163">
                        <c:v>203.2</c:v>
                      </c:pt>
                      <c:pt idx="5164">
                        <c:v>203.4</c:v>
                      </c:pt>
                      <c:pt idx="5165">
                        <c:v>203.7</c:v>
                      </c:pt>
                      <c:pt idx="5166">
                        <c:v>203.9</c:v>
                      </c:pt>
                      <c:pt idx="5167">
                        <c:v>204.1</c:v>
                      </c:pt>
                      <c:pt idx="5168">
                        <c:v>204.3</c:v>
                      </c:pt>
                      <c:pt idx="5169">
                        <c:v>204.6</c:v>
                      </c:pt>
                      <c:pt idx="5170">
                        <c:v>204.8</c:v>
                      </c:pt>
                      <c:pt idx="5171">
                        <c:v>205</c:v>
                      </c:pt>
                      <c:pt idx="5172">
                        <c:v>205.2</c:v>
                      </c:pt>
                      <c:pt idx="5173">
                        <c:v>205.4</c:v>
                      </c:pt>
                      <c:pt idx="5174">
                        <c:v>205.7</c:v>
                      </c:pt>
                      <c:pt idx="5175">
                        <c:v>205.9</c:v>
                      </c:pt>
                      <c:pt idx="5176">
                        <c:v>206.1</c:v>
                      </c:pt>
                      <c:pt idx="5177">
                        <c:v>206.3</c:v>
                      </c:pt>
                      <c:pt idx="5178">
                        <c:v>206.6</c:v>
                      </c:pt>
                      <c:pt idx="5179">
                        <c:v>206.8</c:v>
                      </c:pt>
                      <c:pt idx="5180">
                        <c:v>207</c:v>
                      </c:pt>
                      <c:pt idx="5181">
                        <c:v>207.3</c:v>
                      </c:pt>
                      <c:pt idx="5182">
                        <c:v>207.5</c:v>
                      </c:pt>
                      <c:pt idx="5183">
                        <c:v>207.7</c:v>
                      </c:pt>
                      <c:pt idx="5184">
                        <c:v>208</c:v>
                      </c:pt>
                      <c:pt idx="5185">
                        <c:v>208.2</c:v>
                      </c:pt>
                      <c:pt idx="5186">
                        <c:v>208.4</c:v>
                      </c:pt>
                      <c:pt idx="5187">
                        <c:v>208.7</c:v>
                      </c:pt>
                      <c:pt idx="5188">
                        <c:v>208.9</c:v>
                      </c:pt>
                      <c:pt idx="5189">
                        <c:v>209.1</c:v>
                      </c:pt>
                      <c:pt idx="5190">
                        <c:v>209.4</c:v>
                      </c:pt>
                      <c:pt idx="5191">
                        <c:v>209.6</c:v>
                      </c:pt>
                      <c:pt idx="5192">
                        <c:v>209.9</c:v>
                      </c:pt>
                      <c:pt idx="5193">
                        <c:v>210.1</c:v>
                      </c:pt>
                      <c:pt idx="5194">
                        <c:v>210.3</c:v>
                      </c:pt>
                      <c:pt idx="5195">
                        <c:v>210.6</c:v>
                      </c:pt>
                      <c:pt idx="5196">
                        <c:v>210.8</c:v>
                      </c:pt>
                      <c:pt idx="5197">
                        <c:v>211.1</c:v>
                      </c:pt>
                      <c:pt idx="5198">
                        <c:v>211.3</c:v>
                      </c:pt>
                      <c:pt idx="5199">
                        <c:v>211.5</c:v>
                      </c:pt>
                      <c:pt idx="5200">
                        <c:v>211.8</c:v>
                      </c:pt>
                      <c:pt idx="5201">
                        <c:v>212</c:v>
                      </c:pt>
                      <c:pt idx="5202">
                        <c:v>212.3</c:v>
                      </c:pt>
                      <c:pt idx="5203">
                        <c:v>212.5</c:v>
                      </c:pt>
                      <c:pt idx="5204">
                        <c:v>212.8</c:v>
                      </c:pt>
                      <c:pt idx="5205">
                        <c:v>213</c:v>
                      </c:pt>
                      <c:pt idx="5206">
                        <c:v>213.3</c:v>
                      </c:pt>
                      <c:pt idx="5207">
                        <c:v>213.5</c:v>
                      </c:pt>
                      <c:pt idx="5208">
                        <c:v>213.7</c:v>
                      </c:pt>
                      <c:pt idx="5209">
                        <c:v>214</c:v>
                      </c:pt>
                      <c:pt idx="5210">
                        <c:v>214.2</c:v>
                      </c:pt>
                      <c:pt idx="5211">
                        <c:v>214.4</c:v>
                      </c:pt>
                      <c:pt idx="5212">
                        <c:v>214.7</c:v>
                      </c:pt>
                      <c:pt idx="5213">
                        <c:v>214.9</c:v>
                      </c:pt>
                      <c:pt idx="5214">
                        <c:v>215.1</c:v>
                      </c:pt>
                      <c:pt idx="5215">
                        <c:v>215.4</c:v>
                      </c:pt>
                      <c:pt idx="5216">
                        <c:v>215.6</c:v>
                      </c:pt>
                      <c:pt idx="5217">
                        <c:v>215.8</c:v>
                      </c:pt>
                      <c:pt idx="5218">
                        <c:v>216.1</c:v>
                      </c:pt>
                      <c:pt idx="5219">
                        <c:v>216.3</c:v>
                      </c:pt>
                      <c:pt idx="5220">
                        <c:v>216.5</c:v>
                      </c:pt>
                      <c:pt idx="5221">
                        <c:v>216.7</c:v>
                      </c:pt>
                      <c:pt idx="5222">
                        <c:v>216.9</c:v>
                      </c:pt>
                      <c:pt idx="5223">
                        <c:v>217.1</c:v>
                      </c:pt>
                      <c:pt idx="5224">
                        <c:v>217.3</c:v>
                      </c:pt>
                      <c:pt idx="5225">
                        <c:v>217.5</c:v>
                      </c:pt>
                      <c:pt idx="5226">
                        <c:v>217.7</c:v>
                      </c:pt>
                      <c:pt idx="5227">
                        <c:v>217.9</c:v>
                      </c:pt>
                      <c:pt idx="5228">
                        <c:v>218</c:v>
                      </c:pt>
                      <c:pt idx="5229">
                        <c:v>218.2</c:v>
                      </c:pt>
                      <c:pt idx="5230">
                        <c:v>218.4</c:v>
                      </c:pt>
                      <c:pt idx="5231">
                        <c:v>218.5</c:v>
                      </c:pt>
                      <c:pt idx="5232">
                        <c:v>218.7</c:v>
                      </c:pt>
                      <c:pt idx="5233">
                        <c:v>218.8</c:v>
                      </c:pt>
                      <c:pt idx="5234">
                        <c:v>219</c:v>
                      </c:pt>
                      <c:pt idx="5235">
                        <c:v>219.1</c:v>
                      </c:pt>
                      <c:pt idx="5236">
                        <c:v>219.2</c:v>
                      </c:pt>
                      <c:pt idx="5237">
                        <c:v>219.4</c:v>
                      </c:pt>
                      <c:pt idx="5238">
                        <c:v>219.5</c:v>
                      </c:pt>
                      <c:pt idx="5239">
                        <c:v>219.6</c:v>
                      </c:pt>
                      <c:pt idx="5240">
                        <c:v>219.7</c:v>
                      </c:pt>
                      <c:pt idx="5241">
                        <c:v>219.8</c:v>
                      </c:pt>
                      <c:pt idx="5242">
                        <c:v>219.9</c:v>
                      </c:pt>
                      <c:pt idx="5243">
                        <c:v>219.9</c:v>
                      </c:pt>
                      <c:pt idx="5244">
                        <c:v>220</c:v>
                      </c:pt>
                      <c:pt idx="5245">
                        <c:v>220.1</c:v>
                      </c:pt>
                      <c:pt idx="5246">
                        <c:v>220.1</c:v>
                      </c:pt>
                      <c:pt idx="5247">
                        <c:v>220.1</c:v>
                      </c:pt>
                      <c:pt idx="5248">
                        <c:v>220.2</c:v>
                      </c:pt>
                      <c:pt idx="5249">
                        <c:v>220.2</c:v>
                      </c:pt>
                      <c:pt idx="5250">
                        <c:v>220.3</c:v>
                      </c:pt>
                      <c:pt idx="5251">
                        <c:v>220.3</c:v>
                      </c:pt>
                      <c:pt idx="5252">
                        <c:v>220.3</c:v>
                      </c:pt>
                      <c:pt idx="5253">
                        <c:v>220.3</c:v>
                      </c:pt>
                      <c:pt idx="5254">
                        <c:v>220.3</c:v>
                      </c:pt>
                      <c:pt idx="5255">
                        <c:v>220.2</c:v>
                      </c:pt>
                      <c:pt idx="5256">
                        <c:v>220.2</c:v>
                      </c:pt>
                      <c:pt idx="5257">
                        <c:v>220.2</c:v>
                      </c:pt>
                      <c:pt idx="5258">
                        <c:v>220.2</c:v>
                      </c:pt>
                      <c:pt idx="5259">
                        <c:v>220.1</c:v>
                      </c:pt>
                      <c:pt idx="5260">
                        <c:v>220</c:v>
                      </c:pt>
                      <c:pt idx="5261">
                        <c:v>220</c:v>
                      </c:pt>
                      <c:pt idx="5262">
                        <c:v>219.9</c:v>
                      </c:pt>
                      <c:pt idx="5263">
                        <c:v>219.9</c:v>
                      </c:pt>
                      <c:pt idx="5264">
                        <c:v>219.8</c:v>
                      </c:pt>
                      <c:pt idx="5265">
                        <c:v>219.7</c:v>
                      </c:pt>
                      <c:pt idx="5266">
                        <c:v>219.6</c:v>
                      </c:pt>
                      <c:pt idx="5267">
                        <c:v>219.5</c:v>
                      </c:pt>
                      <c:pt idx="5268">
                        <c:v>219.4</c:v>
                      </c:pt>
                      <c:pt idx="5269">
                        <c:v>219.3</c:v>
                      </c:pt>
                      <c:pt idx="5270">
                        <c:v>219.2</c:v>
                      </c:pt>
                      <c:pt idx="5271">
                        <c:v>219.1</c:v>
                      </c:pt>
                      <c:pt idx="5272">
                        <c:v>219</c:v>
                      </c:pt>
                      <c:pt idx="5273">
                        <c:v>218.8</c:v>
                      </c:pt>
                      <c:pt idx="5274">
                        <c:v>218.7</c:v>
                      </c:pt>
                      <c:pt idx="5275">
                        <c:v>218.6</c:v>
                      </c:pt>
                      <c:pt idx="5276">
                        <c:v>218.4</c:v>
                      </c:pt>
                      <c:pt idx="5277">
                        <c:v>218.3</c:v>
                      </c:pt>
                      <c:pt idx="5278">
                        <c:v>218.1</c:v>
                      </c:pt>
                      <c:pt idx="5279">
                        <c:v>218</c:v>
                      </c:pt>
                      <c:pt idx="5280">
                        <c:v>217.8</c:v>
                      </c:pt>
                      <c:pt idx="5281">
                        <c:v>217.7</c:v>
                      </c:pt>
                      <c:pt idx="5282">
                        <c:v>217.5</c:v>
                      </c:pt>
                      <c:pt idx="5283">
                        <c:v>217.4</c:v>
                      </c:pt>
                      <c:pt idx="5284">
                        <c:v>217.2</c:v>
                      </c:pt>
                      <c:pt idx="5285">
                        <c:v>217</c:v>
                      </c:pt>
                      <c:pt idx="5286">
                        <c:v>216.8</c:v>
                      </c:pt>
                      <c:pt idx="5287">
                        <c:v>216.7</c:v>
                      </c:pt>
                      <c:pt idx="5288">
                        <c:v>216.5</c:v>
                      </c:pt>
                      <c:pt idx="5289">
                        <c:v>216.3</c:v>
                      </c:pt>
                      <c:pt idx="5290">
                        <c:v>216.1</c:v>
                      </c:pt>
                      <c:pt idx="5291">
                        <c:v>215.9</c:v>
                      </c:pt>
                      <c:pt idx="5292">
                        <c:v>215.7</c:v>
                      </c:pt>
                      <c:pt idx="5293">
                        <c:v>215.5</c:v>
                      </c:pt>
                      <c:pt idx="5294">
                        <c:v>215.3</c:v>
                      </c:pt>
                      <c:pt idx="5295">
                        <c:v>215.1</c:v>
                      </c:pt>
                      <c:pt idx="5296">
                        <c:v>214.9</c:v>
                      </c:pt>
                      <c:pt idx="5297">
                        <c:v>214.7</c:v>
                      </c:pt>
                      <c:pt idx="5298">
                        <c:v>214.5</c:v>
                      </c:pt>
                      <c:pt idx="5299">
                        <c:v>214.3</c:v>
                      </c:pt>
                      <c:pt idx="5300">
                        <c:v>214.1</c:v>
                      </c:pt>
                      <c:pt idx="5301">
                        <c:v>213.9</c:v>
                      </c:pt>
                      <c:pt idx="5302">
                        <c:v>213.7</c:v>
                      </c:pt>
                      <c:pt idx="5303">
                        <c:v>213.4</c:v>
                      </c:pt>
                      <c:pt idx="5304">
                        <c:v>213.2</c:v>
                      </c:pt>
                      <c:pt idx="5305">
                        <c:v>213</c:v>
                      </c:pt>
                      <c:pt idx="5306">
                        <c:v>212.8</c:v>
                      </c:pt>
                      <c:pt idx="5307">
                        <c:v>212.5</c:v>
                      </c:pt>
                      <c:pt idx="5308">
                        <c:v>212.3</c:v>
                      </c:pt>
                      <c:pt idx="5309">
                        <c:v>212</c:v>
                      </c:pt>
                      <c:pt idx="5310">
                        <c:v>211.8</c:v>
                      </c:pt>
                      <c:pt idx="5311">
                        <c:v>211.6</c:v>
                      </c:pt>
                      <c:pt idx="5312">
                        <c:v>211.3</c:v>
                      </c:pt>
                      <c:pt idx="5313">
                        <c:v>211.1</c:v>
                      </c:pt>
                      <c:pt idx="5314">
                        <c:v>210.8</c:v>
                      </c:pt>
                      <c:pt idx="5315">
                        <c:v>210.6</c:v>
                      </c:pt>
                      <c:pt idx="5316">
                        <c:v>210.3</c:v>
                      </c:pt>
                      <c:pt idx="5317">
                        <c:v>210</c:v>
                      </c:pt>
                      <c:pt idx="5318">
                        <c:v>209.8</c:v>
                      </c:pt>
                      <c:pt idx="5319">
                        <c:v>209.5</c:v>
                      </c:pt>
                      <c:pt idx="5320">
                        <c:v>209.2</c:v>
                      </c:pt>
                      <c:pt idx="5321">
                        <c:v>209</c:v>
                      </c:pt>
                      <c:pt idx="5322">
                        <c:v>208.7</c:v>
                      </c:pt>
                      <c:pt idx="5323">
                        <c:v>208.4</c:v>
                      </c:pt>
                      <c:pt idx="5324">
                        <c:v>208.1</c:v>
                      </c:pt>
                      <c:pt idx="5325">
                        <c:v>207.8</c:v>
                      </c:pt>
                      <c:pt idx="5326">
                        <c:v>207.5</c:v>
                      </c:pt>
                      <c:pt idx="5327">
                        <c:v>207.2</c:v>
                      </c:pt>
                      <c:pt idx="5328">
                        <c:v>206.9</c:v>
                      </c:pt>
                      <c:pt idx="5329">
                        <c:v>206.6</c:v>
                      </c:pt>
                      <c:pt idx="5330">
                        <c:v>206.3</c:v>
                      </c:pt>
                      <c:pt idx="5331">
                        <c:v>206</c:v>
                      </c:pt>
                      <c:pt idx="5332">
                        <c:v>205.7</c:v>
                      </c:pt>
                      <c:pt idx="5333">
                        <c:v>205.4</c:v>
                      </c:pt>
                      <c:pt idx="5334">
                        <c:v>205.1</c:v>
                      </c:pt>
                      <c:pt idx="5335">
                        <c:v>204.8</c:v>
                      </c:pt>
                      <c:pt idx="5336">
                        <c:v>204.4</c:v>
                      </c:pt>
                      <c:pt idx="5337">
                        <c:v>204.1</c:v>
                      </c:pt>
                      <c:pt idx="5338">
                        <c:v>203.8</c:v>
                      </c:pt>
                      <c:pt idx="5339">
                        <c:v>203.4</c:v>
                      </c:pt>
                      <c:pt idx="5340">
                        <c:v>203.1</c:v>
                      </c:pt>
                      <c:pt idx="5341">
                        <c:v>202.7</c:v>
                      </c:pt>
                      <c:pt idx="5342">
                        <c:v>202.4</c:v>
                      </c:pt>
                      <c:pt idx="5343">
                        <c:v>202</c:v>
                      </c:pt>
                      <c:pt idx="5344">
                        <c:v>201.7</c:v>
                      </c:pt>
                      <c:pt idx="5345">
                        <c:v>201.3</c:v>
                      </c:pt>
                      <c:pt idx="5346">
                        <c:v>201</c:v>
                      </c:pt>
                      <c:pt idx="5347">
                        <c:v>200.6</c:v>
                      </c:pt>
                      <c:pt idx="5348">
                        <c:v>200.2</c:v>
                      </c:pt>
                      <c:pt idx="5349">
                        <c:v>199.8</c:v>
                      </c:pt>
                      <c:pt idx="5350">
                        <c:v>199.5</c:v>
                      </c:pt>
                      <c:pt idx="5351">
                        <c:v>199.1</c:v>
                      </c:pt>
                      <c:pt idx="5352">
                        <c:v>198.7</c:v>
                      </c:pt>
                      <c:pt idx="5353">
                        <c:v>198.3</c:v>
                      </c:pt>
                      <c:pt idx="5354">
                        <c:v>197.9</c:v>
                      </c:pt>
                      <c:pt idx="5355">
                        <c:v>197.5</c:v>
                      </c:pt>
                      <c:pt idx="5356">
                        <c:v>197.1</c:v>
                      </c:pt>
                      <c:pt idx="5357">
                        <c:v>196.8</c:v>
                      </c:pt>
                      <c:pt idx="5358">
                        <c:v>196.4</c:v>
                      </c:pt>
                      <c:pt idx="5359">
                        <c:v>195.9</c:v>
                      </c:pt>
                      <c:pt idx="5360">
                        <c:v>195.5</c:v>
                      </c:pt>
                      <c:pt idx="5361">
                        <c:v>195.1</c:v>
                      </c:pt>
                      <c:pt idx="5362">
                        <c:v>194.7</c:v>
                      </c:pt>
                      <c:pt idx="5363">
                        <c:v>194.3</c:v>
                      </c:pt>
                      <c:pt idx="5364">
                        <c:v>193.9</c:v>
                      </c:pt>
                      <c:pt idx="5365">
                        <c:v>193.5</c:v>
                      </c:pt>
                      <c:pt idx="5366">
                        <c:v>193.1</c:v>
                      </c:pt>
                      <c:pt idx="5367">
                        <c:v>192.6</c:v>
                      </c:pt>
                      <c:pt idx="5368">
                        <c:v>192.2</c:v>
                      </c:pt>
                      <c:pt idx="5369">
                        <c:v>191.8</c:v>
                      </c:pt>
                      <c:pt idx="5370">
                        <c:v>191.4</c:v>
                      </c:pt>
                      <c:pt idx="5371">
                        <c:v>190.9</c:v>
                      </c:pt>
                      <c:pt idx="5372">
                        <c:v>190.5</c:v>
                      </c:pt>
                      <c:pt idx="5373">
                        <c:v>190.1</c:v>
                      </c:pt>
                      <c:pt idx="5374">
                        <c:v>189.7</c:v>
                      </c:pt>
                      <c:pt idx="5375">
                        <c:v>189.2</c:v>
                      </c:pt>
                      <c:pt idx="5376">
                        <c:v>188.8</c:v>
                      </c:pt>
                      <c:pt idx="5377">
                        <c:v>188.4</c:v>
                      </c:pt>
                      <c:pt idx="5378">
                        <c:v>187.9</c:v>
                      </c:pt>
                      <c:pt idx="5379">
                        <c:v>187.5</c:v>
                      </c:pt>
                      <c:pt idx="5380">
                        <c:v>187.1</c:v>
                      </c:pt>
                      <c:pt idx="5381">
                        <c:v>186.6</c:v>
                      </c:pt>
                      <c:pt idx="5382">
                        <c:v>186.2</c:v>
                      </c:pt>
                      <c:pt idx="5383">
                        <c:v>185.8</c:v>
                      </c:pt>
                      <c:pt idx="5384">
                        <c:v>185.3</c:v>
                      </c:pt>
                      <c:pt idx="5385">
                        <c:v>184.9</c:v>
                      </c:pt>
                      <c:pt idx="5386">
                        <c:v>184.5</c:v>
                      </c:pt>
                      <c:pt idx="5387">
                        <c:v>184</c:v>
                      </c:pt>
                      <c:pt idx="5388">
                        <c:v>183.6</c:v>
                      </c:pt>
                      <c:pt idx="5389">
                        <c:v>183.2</c:v>
                      </c:pt>
                      <c:pt idx="5390">
                        <c:v>182.7</c:v>
                      </c:pt>
                      <c:pt idx="5391">
                        <c:v>182.3</c:v>
                      </c:pt>
                      <c:pt idx="5392">
                        <c:v>181.9</c:v>
                      </c:pt>
                      <c:pt idx="5393">
                        <c:v>181.4</c:v>
                      </c:pt>
                      <c:pt idx="5394">
                        <c:v>181</c:v>
                      </c:pt>
                      <c:pt idx="5395">
                        <c:v>180.6</c:v>
                      </c:pt>
                      <c:pt idx="5396">
                        <c:v>180.1</c:v>
                      </c:pt>
                      <c:pt idx="5397">
                        <c:v>179.7</c:v>
                      </c:pt>
                      <c:pt idx="5398">
                        <c:v>179.3</c:v>
                      </c:pt>
                      <c:pt idx="5399">
                        <c:v>178.8</c:v>
                      </c:pt>
                      <c:pt idx="5400">
                        <c:v>178.4</c:v>
                      </c:pt>
                      <c:pt idx="5401">
                        <c:v>178</c:v>
                      </c:pt>
                      <c:pt idx="5402">
                        <c:v>177.6</c:v>
                      </c:pt>
                      <c:pt idx="5403">
                        <c:v>177.1</c:v>
                      </c:pt>
                      <c:pt idx="5404">
                        <c:v>176.7</c:v>
                      </c:pt>
                      <c:pt idx="5405">
                        <c:v>176.3</c:v>
                      </c:pt>
                      <c:pt idx="5406">
                        <c:v>175.9</c:v>
                      </c:pt>
                      <c:pt idx="5407">
                        <c:v>175.4</c:v>
                      </c:pt>
                      <c:pt idx="5408">
                        <c:v>175</c:v>
                      </c:pt>
                      <c:pt idx="5409">
                        <c:v>174.6</c:v>
                      </c:pt>
                      <c:pt idx="5410">
                        <c:v>174.2</c:v>
                      </c:pt>
                      <c:pt idx="5411">
                        <c:v>173.7</c:v>
                      </c:pt>
                      <c:pt idx="5412">
                        <c:v>173.3</c:v>
                      </c:pt>
                      <c:pt idx="5413">
                        <c:v>172.9</c:v>
                      </c:pt>
                      <c:pt idx="5414">
                        <c:v>172.5</c:v>
                      </c:pt>
                      <c:pt idx="5415">
                        <c:v>172.1</c:v>
                      </c:pt>
                      <c:pt idx="5416">
                        <c:v>171.6</c:v>
                      </c:pt>
                      <c:pt idx="5417">
                        <c:v>171.2</c:v>
                      </c:pt>
                      <c:pt idx="5418">
                        <c:v>170.8</c:v>
                      </c:pt>
                      <c:pt idx="5419">
                        <c:v>170.4</c:v>
                      </c:pt>
                      <c:pt idx="5420">
                        <c:v>170</c:v>
                      </c:pt>
                      <c:pt idx="5421">
                        <c:v>169.6</c:v>
                      </c:pt>
                      <c:pt idx="5422">
                        <c:v>169.1</c:v>
                      </c:pt>
                      <c:pt idx="5423">
                        <c:v>168.7</c:v>
                      </c:pt>
                      <c:pt idx="5424">
                        <c:v>168.3</c:v>
                      </c:pt>
                      <c:pt idx="5425">
                        <c:v>167.9</c:v>
                      </c:pt>
                      <c:pt idx="5426">
                        <c:v>167.5</c:v>
                      </c:pt>
                      <c:pt idx="5427">
                        <c:v>167.1</c:v>
                      </c:pt>
                      <c:pt idx="5428">
                        <c:v>166.7</c:v>
                      </c:pt>
                      <c:pt idx="5429">
                        <c:v>166.3</c:v>
                      </c:pt>
                      <c:pt idx="5430">
                        <c:v>165.8</c:v>
                      </c:pt>
                      <c:pt idx="5431">
                        <c:v>165.4</c:v>
                      </c:pt>
                      <c:pt idx="5432">
                        <c:v>165</c:v>
                      </c:pt>
                      <c:pt idx="5433">
                        <c:v>164.6</c:v>
                      </c:pt>
                      <c:pt idx="5434">
                        <c:v>164.2</c:v>
                      </c:pt>
                      <c:pt idx="5435">
                        <c:v>163.80000000000001</c:v>
                      </c:pt>
                      <c:pt idx="5436">
                        <c:v>163.4</c:v>
                      </c:pt>
                      <c:pt idx="5437">
                        <c:v>163</c:v>
                      </c:pt>
                      <c:pt idx="5438">
                        <c:v>162.6</c:v>
                      </c:pt>
                      <c:pt idx="5439">
                        <c:v>162.19999999999999</c:v>
                      </c:pt>
                      <c:pt idx="5440">
                        <c:v>161.80000000000001</c:v>
                      </c:pt>
                      <c:pt idx="5441">
                        <c:v>161.4</c:v>
                      </c:pt>
                      <c:pt idx="5442">
                        <c:v>161</c:v>
                      </c:pt>
                      <c:pt idx="5443">
                        <c:v>160.6</c:v>
                      </c:pt>
                      <c:pt idx="5444">
                        <c:v>160.19999999999999</c:v>
                      </c:pt>
                      <c:pt idx="5445">
                        <c:v>159.80000000000001</c:v>
                      </c:pt>
                      <c:pt idx="5446">
                        <c:v>159.4</c:v>
                      </c:pt>
                      <c:pt idx="5447">
                        <c:v>159</c:v>
                      </c:pt>
                      <c:pt idx="5448">
                        <c:v>158.6</c:v>
                      </c:pt>
                      <c:pt idx="5449">
                        <c:v>158.19999999999999</c:v>
                      </c:pt>
                      <c:pt idx="5450">
                        <c:v>157.80000000000001</c:v>
                      </c:pt>
                      <c:pt idx="5451">
                        <c:v>157.4</c:v>
                      </c:pt>
                      <c:pt idx="5452">
                        <c:v>157</c:v>
                      </c:pt>
                      <c:pt idx="5453">
                        <c:v>156.6</c:v>
                      </c:pt>
                      <c:pt idx="5454">
                        <c:v>156.19999999999999</c:v>
                      </c:pt>
                      <c:pt idx="5455">
                        <c:v>155.80000000000001</c:v>
                      </c:pt>
                      <c:pt idx="5456">
                        <c:v>155.4</c:v>
                      </c:pt>
                      <c:pt idx="5457">
                        <c:v>155.1</c:v>
                      </c:pt>
                      <c:pt idx="5458">
                        <c:v>154.69999999999999</c:v>
                      </c:pt>
                      <c:pt idx="5459">
                        <c:v>154.30000000000001</c:v>
                      </c:pt>
                      <c:pt idx="5460">
                        <c:v>153.9</c:v>
                      </c:pt>
                      <c:pt idx="5461">
                        <c:v>153.5</c:v>
                      </c:pt>
                      <c:pt idx="5462">
                        <c:v>153.1</c:v>
                      </c:pt>
                      <c:pt idx="5463">
                        <c:v>152.69999999999999</c:v>
                      </c:pt>
                      <c:pt idx="5464">
                        <c:v>152.30000000000001</c:v>
                      </c:pt>
                      <c:pt idx="5465">
                        <c:v>152</c:v>
                      </c:pt>
                      <c:pt idx="5466">
                        <c:v>151.6</c:v>
                      </c:pt>
                      <c:pt idx="5467">
                        <c:v>151.19999999999999</c:v>
                      </c:pt>
                      <c:pt idx="5468">
                        <c:v>150.80000000000001</c:v>
                      </c:pt>
                      <c:pt idx="5469">
                        <c:v>150.4</c:v>
                      </c:pt>
                      <c:pt idx="5470">
                        <c:v>150</c:v>
                      </c:pt>
                      <c:pt idx="5471">
                        <c:v>149.69999999999999</c:v>
                      </c:pt>
                      <c:pt idx="5472">
                        <c:v>149.30000000000001</c:v>
                      </c:pt>
                      <c:pt idx="5473">
                        <c:v>148.9</c:v>
                      </c:pt>
                      <c:pt idx="5474">
                        <c:v>148.5</c:v>
                      </c:pt>
                      <c:pt idx="5475">
                        <c:v>148.1</c:v>
                      </c:pt>
                      <c:pt idx="5476">
                        <c:v>147.80000000000001</c:v>
                      </c:pt>
                      <c:pt idx="5477">
                        <c:v>147.4</c:v>
                      </c:pt>
                      <c:pt idx="5478">
                        <c:v>147</c:v>
                      </c:pt>
                      <c:pt idx="5479">
                        <c:v>146.6</c:v>
                      </c:pt>
                      <c:pt idx="5480">
                        <c:v>146.30000000000001</c:v>
                      </c:pt>
                      <c:pt idx="5481">
                        <c:v>145.9</c:v>
                      </c:pt>
                      <c:pt idx="5482">
                        <c:v>145.5</c:v>
                      </c:pt>
                      <c:pt idx="5483">
                        <c:v>145.1</c:v>
                      </c:pt>
                      <c:pt idx="5484">
                        <c:v>144.80000000000001</c:v>
                      </c:pt>
                      <c:pt idx="5485">
                        <c:v>144.4</c:v>
                      </c:pt>
                      <c:pt idx="5486">
                        <c:v>144</c:v>
                      </c:pt>
                      <c:pt idx="5487">
                        <c:v>143.6</c:v>
                      </c:pt>
                      <c:pt idx="5488">
                        <c:v>143.30000000000001</c:v>
                      </c:pt>
                      <c:pt idx="5489">
                        <c:v>142.9</c:v>
                      </c:pt>
                      <c:pt idx="5490">
                        <c:v>142.5</c:v>
                      </c:pt>
                      <c:pt idx="5491">
                        <c:v>142.19999999999999</c:v>
                      </c:pt>
                      <c:pt idx="5492">
                        <c:v>141.80000000000001</c:v>
                      </c:pt>
                      <c:pt idx="5493">
                        <c:v>141.4</c:v>
                      </c:pt>
                      <c:pt idx="5494">
                        <c:v>141.1</c:v>
                      </c:pt>
                      <c:pt idx="5495">
                        <c:v>140.69999999999999</c:v>
                      </c:pt>
                      <c:pt idx="5496">
                        <c:v>140.30000000000001</c:v>
                      </c:pt>
                      <c:pt idx="5497">
                        <c:v>140</c:v>
                      </c:pt>
                      <c:pt idx="5498">
                        <c:v>139.6</c:v>
                      </c:pt>
                      <c:pt idx="5499">
                        <c:v>139.30000000000001</c:v>
                      </c:pt>
                      <c:pt idx="5500">
                        <c:v>138.9</c:v>
                      </c:pt>
                      <c:pt idx="5501">
                        <c:v>138.6</c:v>
                      </c:pt>
                      <c:pt idx="5502">
                        <c:v>138.19999999999999</c:v>
                      </c:pt>
                      <c:pt idx="5503">
                        <c:v>137.80000000000001</c:v>
                      </c:pt>
                      <c:pt idx="5504">
                        <c:v>137.5</c:v>
                      </c:pt>
                      <c:pt idx="5505">
                        <c:v>137.1</c:v>
                      </c:pt>
                      <c:pt idx="5506">
                        <c:v>136.80000000000001</c:v>
                      </c:pt>
                      <c:pt idx="5507">
                        <c:v>136.4</c:v>
                      </c:pt>
                      <c:pt idx="5508">
                        <c:v>136.1</c:v>
                      </c:pt>
                      <c:pt idx="5509">
                        <c:v>135.69999999999999</c:v>
                      </c:pt>
                      <c:pt idx="5510">
                        <c:v>135.4</c:v>
                      </c:pt>
                      <c:pt idx="5511">
                        <c:v>135</c:v>
                      </c:pt>
                      <c:pt idx="5512">
                        <c:v>134.69999999999999</c:v>
                      </c:pt>
                      <c:pt idx="5513">
                        <c:v>134.30000000000001</c:v>
                      </c:pt>
                      <c:pt idx="5514">
                        <c:v>134</c:v>
                      </c:pt>
                      <c:pt idx="5515">
                        <c:v>133.6</c:v>
                      </c:pt>
                      <c:pt idx="5516">
                        <c:v>133.30000000000001</c:v>
                      </c:pt>
                      <c:pt idx="5517">
                        <c:v>133</c:v>
                      </c:pt>
                      <c:pt idx="5518">
                        <c:v>132.6</c:v>
                      </c:pt>
                      <c:pt idx="5519">
                        <c:v>132.30000000000001</c:v>
                      </c:pt>
                      <c:pt idx="5520">
                        <c:v>131.9</c:v>
                      </c:pt>
                      <c:pt idx="5521">
                        <c:v>131.6</c:v>
                      </c:pt>
                      <c:pt idx="5522">
                        <c:v>131.30000000000001</c:v>
                      </c:pt>
                      <c:pt idx="5523">
                        <c:v>130.9</c:v>
                      </c:pt>
                      <c:pt idx="5524">
                        <c:v>130.6</c:v>
                      </c:pt>
                      <c:pt idx="5525">
                        <c:v>130.30000000000001</c:v>
                      </c:pt>
                      <c:pt idx="5526">
                        <c:v>129.9</c:v>
                      </c:pt>
                      <c:pt idx="5527">
                        <c:v>129.6</c:v>
                      </c:pt>
                      <c:pt idx="5528">
                        <c:v>129.30000000000001</c:v>
                      </c:pt>
                      <c:pt idx="5529">
                        <c:v>129</c:v>
                      </c:pt>
                      <c:pt idx="5530">
                        <c:v>128.6</c:v>
                      </c:pt>
                      <c:pt idx="5531">
                        <c:v>128.30000000000001</c:v>
                      </c:pt>
                      <c:pt idx="5532">
                        <c:v>128</c:v>
                      </c:pt>
                      <c:pt idx="5533">
                        <c:v>127.7</c:v>
                      </c:pt>
                      <c:pt idx="5534">
                        <c:v>127.3</c:v>
                      </c:pt>
                      <c:pt idx="5535">
                        <c:v>127</c:v>
                      </c:pt>
                      <c:pt idx="5536">
                        <c:v>126.7</c:v>
                      </c:pt>
                      <c:pt idx="5537">
                        <c:v>126.4</c:v>
                      </c:pt>
                      <c:pt idx="5538">
                        <c:v>126.1</c:v>
                      </c:pt>
                      <c:pt idx="5539">
                        <c:v>125.8</c:v>
                      </c:pt>
                      <c:pt idx="5540">
                        <c:v>125.5</c:v>
                      </c:pt>
                      <c:pt idx="5541">
                        <c:v>125.1</c:v>
                      </c:pt>
                      <c:pt idx="5542">
                        <c:v>124.8</c:v>
                      </c:pt>
                      <c:pt idx="5543">
                        <c:v>124.5</c:v>
                      </c:pt>
                      <c:pt idx="5544">
                        <c:v>124.2</c:v>
                      </c:pt>
                      <c:pt idx="5545">
                        <c:v>123.9</c:v>
                      </c:pt>
                      <c:pt idx="5546">
                        <c:v>123.6</c:v>
                      </c:pt>
                      <c:pt idx="5547">
                        <c:v>123.3</c:v>
                      </c:pt>
                      <c:pt idx="5548">
                        <c:v>123</c:v>
                      </c:pt>
                      <c:pt idx="5549">
                        <c:v>122.7</c:v>
                      </c:pt>
                      <c:pt idx="5550">
                        <c:v>122.4</c:v>
                      </c:pt>
                      <c:pt idx="5551">
                        <c:v>122.1</c:v>
                      </c:pt>
                      <c:pt idx="5552">
                        <c:v>121.8</c:v>
                      </c:pt>
                      <c:pt idx="5553">
                        <c:v>121.5</c:v>
                      </c:pt>
                      <c:pt idx="5554">
                        <c:v>121.3</c:v>
                      </c:pt>
                      <c:pt idx="5555">
                        <c:v>121</c:v>
                      </c:pt>
                      <c:pt idx="5556">
                        <c:v>120.7</c:v>
                      </c:pt>
                      <c:pt idx="5557">
                        <c:v>120.4</c:v>
                      </c:pt>
                      <c:pt idx="5558">
                        <c:v>120.1</c:v>
                      </c:pt>
                      <c:pt idx="5559">
                        <c:v>119.8</c:v>
                      </c:pt>
                      <c:pt idx="5560">
                        <c:v>119.5</c:v>
                      </c:pt>
                      <c:pt idx="5561">
                        <c:v>119.2</c:v>
                      </c:pt>
                      <c:pt idx="5562">
                        <c:v>119</c:v>
                      </c:pt>
                      <c:pt idx="5563">
                        <c:v>118.7</c:v>
                      </c:pt>
                      <c:pt idx="5564">
                        <c:v>118.4</c:v>
                      </c:pt>
                      <c:pt idx="5565">
                        <c:v>118.1</c:v>
                      </c:pt>
                      <c:pt idx="5566">
                        <c:v>117.8</c:v>
                      </c:pt>
                      <c:pt idx="5567">
                        <c:v>117.6</c:v>
                      </c:pt>
                      <c:pt idx="5568">
                        <c:v>117.3</c:v>
                      </c:pt>
                      <c:pt idx="5569">
                        <c:v>117</c:v>
                      </c:pt>
                      <c:pt idx="5570">
                        <c:v>116.7</c:v>
                      </c:pt>
                      <c:pt idx="5571">
                        <c:v>116.5</c:v>
                      </c:pt>
                      <c:pt idx="5572">
                        <c:v>116.2</c:v>
                      </c:pt>
                      <c:pt idx="5573">
                        <c:v>115.9</c:v>
                      </c:pt>
                      <c:pt idx="5574">
                        <c:v>115.7</c:v>
                      </c:pt>
                      <c:pt idx="5575">
                        <c:v>115.4</c:v>
                      </c:pt>
                      <c:pt idx="5576">
                        <c:v>115.1</c:v>
                      </c:pt>
                      <c:pt idx="5577">
                        <c:v>114.9</c:v>
                      </c:pt>
                      <c:pt idx="5578">
                        <c:v>114.6</c:v>
                      </c:pt>
                      <c:pt idx="5579">
                        <c:v>114.3</c:v>
                      </c:pt>
                      <c:pt idx="5580">
                        <c:v>114.1</c:v>
                      </c:pt>
                      <c:pt idx="5581">
                        <c:v>113.8</c:v>
                      </c:pt>
                      <c:pt idx="5582">
                        <c:v>113.5</c:v>
                      </c:pt>
                      <c:pt idx="5583">
                        <c:v>113.3</c:v>
                      </c:pt>
                      <c:pt idx="5584">
                        <c:v>113</c:v>
                      </c:pt>
                      <c:pt idx="5585">
                        <c:v>112.7</c:v>
                      </c:pt>
                      <c:pt idx="5586">
                        <c:v>112.5</c:v>
                      </c:pt>
                      <c:pt idx="5587">
                        <c:v>112.2</c:v>
                      </c:pt>
                      <c:pt idx="5588">
                        <c:v>112</c:v>
                      </c:pt>
                      <c:pt idx="5589">
                        <c:v>111.7</c:v>
                      </c:pt>
                      <c:pt idx="5590">
                        <c:v>111.4</c:v>
                      </c:pt>
                      <c:pt idx="5591">
                        <c:v>111.2</c:v>
                      </c:pt>
                      <c:pt idx="5592">
                        <c:v>110.9</c:v>
                      </c:pt>
                      <c:pt idx="5593">
                        <c:v>110.7</c:v>
                      </c:pt>
                      <c:pt idx="5594">
                        <c:v>110.4</c:v>
                      </c:pt>
                      <c:pt idx="5595">
                        <c:v>110.2</c:v>
                      </c:pt>
                      <c:pt idx="5596">
                        <c:v>109.9</c:v>
                      </c:pt>
                      <c:pt idx="5597">
                        <c:v>109.7</c:v>
                      </c:pt>
                      <c:pt idx="5598">
                        <c:v>109.4</c:v>
                      </c:pt>
                      <c:pt idx="5599">
                        <c:v>109.2</c:v>
                      </c:pt>
                      <c:pt idx="5600">
                        <c:v>108.9</c:v>
                      </c:pt>
                      <c:pt idx="5601">
                        <c:v>108.6</c:v>
                      </c:pt>
                      <c:pt idx="5602">
                        <c:v>108.4</c:v>
                      </c:pt>
                      <c:pt idx="5603">
                        <c:v>108.1</c:v>
                      </c:pt>
                      <c:pt idx="5604">
                        <c:v>107.9</c:v>
                      </c:pt>
                      <c:pt idx="5605">
                        <c:v>107.6</c:v>
                      </c:pt>
                      <c:pt idx="5606">
                        <c:v>107.4</c:v>
                      </c:pt>
                      <c:pt idx="5607">
                        <c:v>107.1</c:v>
                      </c:pt>
                      <c:pt idx="5608">
                        <c:v>106.9</c:v>
                      </c:pt>
                      <c:pt idx="5609">
                        <c:v>106.7</c:v>
                      </c:pt>
                      <c:pt idx="5610">
                        <c:v>106.4</c:v>
                      </c:pt>
                      <c:pt idx="5611">
                        <c:v>106.2</c:v>
                      </c:pt>
                      <c:pt idx="5612">
                        <c:v>105.9</c:v>
                      </c:pt>
                      <c:pt idx="5613">
                        <c:v>105.7</c:v>
                      </c:pt>
                      <c:pt idx="5614">
                        <c:v>105.4</c:v>
                      </c:pt>
                      <c:pt idx="5615">
                        <c:v>105.2</c:v>
                      </c:pt>
                      <c:pt idx="5616">
                        <c:v>104.9</c:v>
                      </c:pt>
                      <c:pt idx="5617">
                        <c:v>104.7</c:v>
                      </c:pt>
                      <c:pt idx="5618">
                        <c:v>104.5</c:v>
                      </c:pt>
                      <c:pt idx="5619">
                        <c:v>104.2</c:v>
                      </c:pt>
                      <c:pt idx="5620">
                        <c:v>104</c:v>
                      </c:pt>
                      <c:pt idx="5621">
                        <c:v>103.7</c:v>
                      </c:pt>
                      <c:pt idx="5622">
                        <c:v>103.5</c:v>
                      </c:pt>
                      <c:pt idx="5623">
                        <c:v>103.3</c:v>
                      </c:pt>
                      <c:pt idx="5624">
                        <c:v>103</c:v>
                      </c:pt>
                      <c:pt idx="5625">
                        <c:v>102.8</c:v>
                      </c:pt>
                      <c:pt idx="5626">
                        <c:v>102.5</c:v>
                      </c:pt>
                      <c:pt idx="5627">
                        <c:v>102.3</c:v>
                      </c:pt>
                      <c:pt idx="5628">
                        <c:v>102.1</c:v>
                      </c:pt>
                      <c:pt idx="5629">
                        <c:v>101.9</c:v>
                      </c:pt>
                      <c:pt idx="5630">
                        <c:v>101.6</c:v>
                      </c:pt>
                      <c:pt idx="5631">
                        <c:v>101.4</c:v>
                      </c:pt>
                      <c:pt idx="5632">
                        <c:v>101.2</c:v>
                      </c:pt>
                      <c:pt idx="5633">
                        <c:v>101</c:v>
                      </c:pt>
                      <c:pt idx="5634">
                        <c:v>100.7</c:v>
                      </c:pt>
                      <c:pt idx="5635">
                        <c:v>100.5</c:v>
                      </c:pt>
                      <c:pt idx="5636">
                        <c:v>100.3</c:v>
                      </c:pt>
                      <c:pt idx="5637">
                        <c:v>100.1</c:v>
                      </c:pt>
                      <c:pt idx="5638">
                        <c:v>99.9</c:v>
                      </c:pt>
                      <c:pt idx="5639">
                        <c:v>99.7</c:v>
                      </c:pt>
                      <c:pt idx="5640">
                        <c:v>99.5</c:v>
                      </c:pt>
                      <c:pt idx="5641">
                        <c:v>99.3</c:v>
                      </c:pt>
                      <c:pt idx="5642">
                        <c:v>99.1</c:v>
                      </c:pt>
                      <c:pt idx="5643">
                        <c:v>98.9</c:v>
                      </c:pt>
                      <c:pt idx="5644">
                        <c:v>98.7</c:v>
                      </c:pt>
                      <c:pt idx="5645">
                        <c:v>98.5</c:v>
                      </c:pt>
                      <c:pt idx="5646">
                        <c:v>98.3</c:v>
                      </c:pt>
                      <c:pt idx="5647">
                        <c:v>98.1</c:v>
                      </c:pt>
                      <c:pt idx="5648">
                        <c:v>98</c:v>
                      </c:pt>
                      <c:pt idx="5649">
                        <c:v>97.8</c:v>
                      </c:pt>
                      <c:pt idx="5650">
                        <c:v>97.6</c:v>
                      </c:pt>
                      <c:pt idx="5651">
                        <c:v>97.5</c:v>
                      </c:pt>
                      <c:pt idx="5652">
                        <c:v>97.3</c:v>
                      </c:pt>
                      <c:pt idx="5653">
                        <c:v>97.1</c:v>
                      </c:pt>
                      <c:pt idx="5654">
                        <c:v>97</c:v>
                      </c:pt>
                      <c:pt idx="5655">
                        <c:v>96.9</c:v>
                      </c:pt>
                      <c:pt idx="5656">
                        <c:v>96.7</c:v>
                      </c:pt>
                      <c:pt idx="5657">
                        <c:v>96.6</c:v>
                      </c:pt>
                      <c:pt idx="5658">
                        <c:v>96.5</c:v>
                      </c:pt>
                      <c:pt idx="5659">
                        <c:v>96.3</c:v>
                      </c:pt>
                      <c:pt idx="5660">
                        <c:v>96.2</c:v>
                      </c:pt>
                      <c:pt idx="5661">
                        <c:v>96.1</c:v>
                      </c:pt>
                      <c:pt idx="5662">
                        <c:v>96</c:v>
                      </c:pt>
                      <c:pt idx="5663">
                        <c:v>95.9</c:v>
                      </c:pt>
                      <c:pt idx="5664">
                        <c:v>95.8</c:v>
                      </c:pt>
                      <c:pt idx="5665">
                        <c:v>95.8</c:v>
                      </c:pt>
                      <c:pt idx="5666">
                        <c:v>95.7</c:v>
                      </c:pt>
                      <c:pt idx="5667">
                        <c:v>95.6</c:v>
                      </c:pt>
                      <c:pt idx="5668">
                        <c:v>95.5</c:v>
                      </c:pt>
                      <c:pt idx="5669">
                        <c:v>95.5</c:v>
                      </c:pt>
                      <c:pt idx="5670">
                        <c:v>95.4</c:v>
                      </c:pt>
                      <c:pt idx="5671">
                        <c:v>95.4</c:v>
                      </c:pt>
                      <c:pt idx="5672">
                        <c:v>95.3</c:v>
                      </c:pt>
                      <c:pt idx="5673">
                        <c:v>95.3</c:v>
                      </c:pt>
                      <c:pt idx="5674">
                        <c:v>95.3</c:v>
                      </c:pt>
                      <c:pt idx="5675">
                        <c:v>95.3</c:v>
                      </c:pt>
                      <c:pt idx="5676">
                        <c:v>95.2</c:v>
                      </c:pt>
                      <c:pt idx="5677">
                        <c:v>95.2</c:v>
                      </c:pt>
                      <c:pt idx="5678">
                        <c:v>95.2</c:v>
                      </c:pt>
                      <c:pt idx="5679">
                        <c:v>95.2</c:v>
                      </c:pt>
                      <c:pt idx="5680">
                        <c:v>95.2</c:v>
                      </c:pt>
                      <c:pt idx="5681">
                        <c:v>95.2</c:v>
                      </c:pt>
                      <c:pt idx="5682">
                        <c:v>95.2</c:v>
                      </c:pt>
                      <c:pt idx="5683">
                        <c:v>95.3</c:v>
                      </c:pt>
                      <c:pt idx="5684">
                        <c:v>95.3</c:v>
                      </c:pt>
                      <c:pt idx="5685">
                        <c:v>95.3</c:v>
                      </c:pt>
                      <c:pt idx="5686">
                        <c:v>95.3</c:v>
                      </c:pt>
                      <c:pt idx="5687">
                        <c:v>95.4</c:v>
                      </c:pt>
                      <c:pt idx="5688">
                        <c:v>95.4</c:v>
                      </c:pt>
                      <c:pt idx="5689">
                        <c:v>95.5</c:v>
                      </c:pt>
                      <c:pt idx="5690">
                        <c:v>95.5</c:v>
                      </c:pt>
                      <c:pt idx="5691">
                        <c:v>95.6</c:v>
                      </c:pt>
                      <c:pt idx="5692">
                        <c:v>95.7</c:v>
                      </c:pt>
                      <c:pt idx="5693">
                        <c:v>95.7</c:v>
                      </c:pt>
                      <c:pt idx="5694">
                        <c:v>95.8</c:v>
                      </c:pt>
                      <c:pt idx="5695">
                        <c:v>95.9</c:v>
                      </c:pt>
                      <c:pt idx="5696">
                        <c:v>95.9</c:v>
                      </c:pt>
                      <c:pt idx="5697">
                        <c:v>96</c:v>
                      </c:pt>
                      <c:pt idx="5698">
                        <c:v>96.1</c:v>
                      </c:pt>
                      <c:pt idx="5699">
                        <c:v>96.2</c:v>
                      </c:pt>
                      <c:pt idx="5700">
                        <c:v>96.3</c:v>
                      </c:pt>
                      <c:pt idx="5701">
                        <c:v>96.3</c:v>
                      </c:pt>
                      <c:pt idx="5702">
                        <c:v>96.4</c:v>
                      </c:pt>
                      <c:pt idx="5703">
                        <c:v>96.5</c:v>
                      </c:pt>
                      <c:pt idx="5704">
                        <c:v>96.6</c:v>
                      </c:pt>
                      <c:pt idx="5705">
                        <c:v>96.7</c:v>
                      </c:pt>
                      <c:pt idx="5706">
                        <c:v>96.8</c:v>
                      </c:pt>
                      <c:pt idx="5707">
                        <c:v>96.9</c:v>
                      </c:pt>
                      <c:pt idx="5708">
                        <c:v>97.1</c:v>
                      </c:pt>
                      <c:pt idx="5709">
                        <c:v>97.2</c:v>
                      </c:pt>
                      <c:pt idx="5710">
                        <c:v>97.3</c:v>
                      </c:pt>
                      <c:pt idx="5711">
                        <c:v>97.4</c:v>
                      </c:pt>
                      <c:pt idx="5712">
                        <c:v>97.5</c:v>
                      </c:pt>
                      <c:pt idx="5713">
                        <c:v>97.6</c:v>
                      </c:pt>
                      <c:pt idx="5714">
                        <c:v>97.7</c:v>
                      </c:pt>
                      <c:pt idx="5715">
                        <c:v>97.8</c:v>
                      </c:pt>
                      <c:pt idx="5716">
                        <c:v>98</c:v>
                      </c:pt>
                      <c:pt idx="5717">
                        <c:v>98.1</c:v>
                      </c:pt>
                      <c:pt idx="5718">
                        <c:v>98.2</c:v>
                      </c:pt>
                      <c:pt idx="5719">
                        <c:v>98.3</c:v>
                      </c:pt>
                      <c:pt idx="5720">
                        <c:v>98.5</c:v>
                      </c:pt>
                      <c:pt idx="5721">
                        <c:v>98.6</c:v>
                      </c:pt>
                      <c:pt idx="5722">
                        <c:v>98.7</c:v>
                      </c:pt>
                      <c:pt idx="5723">
                        <c:v>98.9</c:v>
                      </c:pt>
                      <c:pt idx="5724">
                        <c:v>99</c:v>
                      </c:pt>
                      <c:pt idx="5725">
                        <c:v>99.1</c:v>
                      </c:pt>
                      <c:pt idx="5726">
                        <c:v>99.3</c:v>
                      </c:pt>
                      <c:pt idx="5727">
                        <c:v>99.4</c:v>
                      </c:pt>
                      <c:pt idx="5728">
                        <c:v>99.6</c:v>
                      </c:pt>
                      <c:pt idx="5729">
                        <c:v>99.7</c:v>
                      </c:pt>
                      <c:pt idx="5730">
                        <c:v>99.8</c:v>
                      </c:pt>
                      <c:pt idx="5731">
                        <c:v>100</c:v>
                      </c:pt>
                      <c:pt idx="5732">
                        <c:v>100.2</c:v>
                      </c:pt>
                      <c:pt idx="5733">
                        <c:v>100.3</c:v>
                      </c:pt>
                      <c:pt idx="5734">
                        <c:v>100.4</c:v>
                      </c:pt>
                      <c:pt idx="5735">
                        <c:v>100.6</c:v>
                      </c:pt>
                      <c:pt idx="5736">
                        <c:v>100.8</c:v>
                      </c:pt>
                      <c:pt idx="5737">
                        <c:v>100.9</c:v>
                      </c:pt>
                      <c:pt idx="5738">
                        <c:v>101.1</c:v>
                      </c:pt>
                      <c:pt idx="5739">
                        <c:v>101.2</c:v>
                      </c:pt>
                      <c:pt idx="5740">
                        <c:v>101.4</c:v>
                      </c:pt>
                      <c:pt idx="5741">
                        <c:v>101.6</c:v>
                      </c:pt>
                      <c:pt idx="5742">
                        <c:v>101.7</c:v>
                      </c:pt>
                      <c:pt idx="5743">
                        <c:v>101.9</c:v>
                      </c:pt>
                      <c:pt idx="5744">
                        <c:v>102.1</c:v>
                      </c:pt>
                      <c:pt idx="5745">
                        <c:v>102.2</c:v>
                      </c:pt>
                      <c:pt idx="5746">
                        <c:v>102.4</c:v>
                      </c:pt>
                      <c:pt idx="5747">
                        <c:v>102.6</c:v>
                      </c:pt>
                      <c:pt idx="5748">
                        <c:v>102.8</c:v>
                      </c:pt>
                      <c:pt idx="5749">
                        <c:v>102.9</c:v>
                      </c:pt>
                      <c:pt idx="5750">
                        <c:v>103.1</c:v>
                      </c:pt>
                      <c:pt idx="5751">
                        <c:v>103.3</c:v>
                      </c:pt>
                      <c:pt idx="5752">
                        <c:v>103.5</c:v>
                      </c:pt>
                      <c:pt idx="5753">
                        <c:v>103.7</c:v>
                      </c:pt>
                      <c:pt idx="5754">
                        <c:v>103.9</c:v>
                      </c:pt>
                      <c:pt idx="5755">
                        <c:v>104</c:v>
                      </c:pt>
                      <c:pt idx="5756">
                        <c:v>104.2</c:v>
                      </c:pt>
                      <c:pt idx="5757">
                        <c:v>104.4</c:v>
                      </c:pt>
                      <c:pt idx="5758">
                        <c:v>104.6</c:v>
                      </c:pt>
                      <c:pt idx="5759">
                        <c:v>104.8</c:v>
                      </c:pt>
                      <c:pt idx="5760">
                        <c:v>105</c:v>
                      </c:pt>
                      <c:pt idx="5761">
                        <c:v>105.2</c:v>
                      </c:pt>
                      <c:pt idx="5762">
                        <c:v>105.4</c:v>
                      </c:pt>
                      <c:pt idx="5763">
                        <c:v>105.6</c:v>
                      </c:pt>
                      <c:pt idx="5764">
                        <c:v>105.8</c:v>
                      </c:pt>
                      <c:pt idx="5765">
                        <c:v>106</c:v>
                      </c:pt>
                      <c:pt idx="5766">
                        <c:v>106.3</c:v>
                      </c:pt>
                      <c:pt idx="5767">
                        <c:v>106.5</c:v>
                      </c:pt>
                      <c:pt idx="5768">
                        <c:v>106.7</c:v>
                      </c:pt>
                      <c:pt idx="5769">
                        <c:v>106.9</c:v>
                      </c:pt>
                      <c:pt idx="5770">
                        <c:v>107.1</c:v>
                      </c:pt>
                      <c:pt idx="5771">
                        <c:v>107.3</c:v>
                      </c:pt>
                      <c:pt idx="5772">
                        <c:v>107.5</c:v>
                      </c:pt>
                      <c:pt idx="5773">
                        <c:v>107.8</c:v>
                      </c:pt>
                      <c:pt idx="5774">
                        <c:v>108</c:v>
                      </c:pt>
                      <c:pt idx="5775">
                        <c:v>108.2</c:v>
                      </c:pt>
                      <c:pt idx="5776">
                        <c:v>108.4</c:v>
                      </c:pt>
                      <c:pt idx="5777">
                        <c:v>108.6</c:v>
                      </c:pt>
                      <c:pt idx="5778">
                        <c:v>108.9</c:v>
                      </c:pt>
                      <c:pt idx="5779">
                        <c:v>109.1</c:v>
                      </c:pt>
                      <c:pt idx="5780">
                        <c:v>109.3</c:v>
                      </c:pt>
                      <c:pt idx="5781">
                        <c:v>109.5</c:v>
                      </c:pt>
                      <c:pt idx="5782">
                        <c:v>109.8</c:v>
                      </c:pt>
                      <c:pt idx="5783">
                        <c:v>110</c:v>
                      </c:pt>
                      <c:pt idx="5784">
                        <c:v>110.2</c:v>
                      </c:pt>
                      <c:pt idx="5785">
                        <c:v>110.5</c:v>
                      </c:pt>
                      <c:pt idx="5786">
                        <c:v>110.7</c:v>
                      </c:pt>
                      <c:pt idx="5787">
                        <c:v>110.9</c:v>
                      </c:pt>
                      <c:pt idx="5788">
                        <c:v>111.2</c:v>
                      </c:pt>
                      <c:pt idx="5789">
                        <c:v>111.4</c:v>
                      </c:pt>
                      <c:pt idx="5790">
                        <c:v>111.6</c:v>
                      </c:pt>
                      <c:pt idx="5791">
                        <c:v>111.9</c:v>
                      </c:pt>
                      <c:pt idx="5792">
                        <c:v>112.1</c:v>
                      </c:pt>
                      <c:pt idx="5793">
                        <c:v>112.3</c:v>
                      </c:pt>
                      <c:pt idx="5794">
                        <c:v>112.6</c:v>
                      </c:pt>
                      <c:pt idx="5795">
                        <c:v>112.8</c:v>
                      </c:pt>
                      <c:pt idx="5796">
                        <c:v>113</c:v>
                      </c:pt>
                      <c:pt idx="5797">
                        <c:v>113.3</c:v>
                      </c:pt>
                      <c:pt idx="5798">
                        <c:v>113.5</c:v>
                      </c:pt>
                      <c:pt idx="5799">
                        <c:v>113.8</c:v>
                      </c:pt>
                      <c:pt idx="5800">
                        <c:v>114</c:v>
                      </c:pt>
                      <c:pt idx="5801">
                        <c:v>114.2</c:v>
                      </c:pt>
                      <c:pt idx="5802">
                        <c:v>114.4</c:v>
                      </c:pt>
                      <c:pt idx="5803">
                        <c:v>114.7</c:v>
                      </c:pt>
                      <c:pt idx="5804">
                        <c:v>114.9</c:v>
                      </c:pt>
                      <c:pt idx="5805">
                        <c:v>115.1</c:v>
                      </c:pt>
                      <c:pt idx="5806">
                        <c:v>115.3</c:v>
                      </c:pt>
                      <c:pt idx="5807">
                        <c:v>115.6</c:v>
                      </c:pt>
                      <c:pt idx="5808">
                        <c:v>115.8</c:v>
                      </c:pt>
                      <c:pt idx="5809">
                        <c:v>116</c:v>
                      </c:pt>
                      <c:pt idx="5810">
                        <c:v>116.2</c:v>
                      </c:pt>
                      <c:pt idx="5811">
                        <c:v>116.4</c:v>
                      </c:pt>
                      <c:pt idx="5812">
                        <c:v>116.7</c:v>
                      </c:pt>
                      <c:pt idx="5813">
                        <c:v>116.9</c:v>
                      </c:pt>
                      <c:pt idx="5814">
                        <c:v>117.1</c:v>
                      </c:pt>
                      <c:pt idx="5815">
                        <c:v>117.3</c:v>
                      </c:pt>
                      <c:pt idx="5816">
                        <c:v>117.5</c:v>
                      </c:pt>
                      <c:pt idx="5817">
                        <c:v>117.7</c:v>
                      </c:pt>
                      <c:pt idx="5818">
                        <c:v>117.9</c:v>
                      </c:pt>
                      <c:pt idx="5819">
                        <c:v>118.1</c:v>
                      </c:pt>
                      <c:pt idx="5820">
                        <c:v>118.3</c:v>
                      </c:pt>
                      <c:pt idx="5821">
                        <c:v>118.5</c:v>
                      </c:pt>
                      <c:pt idx="5822">
                        <c:v>118.7</c:v>
                      </c:pt>
                      <c:pt idx="5823">
                        <c:v>118.8</c:v>
                      </c:pt>
                      <c:pt idx="5824">
                        <c:v>119</c:v>
                      </c:pt>
                      <c:pt idx="5825">
                        <c:v>119.2</c:v>
                      </c:pt>
                      <c:pt idx="5826">
                        <c:v>119.4</c:v>
                      </c:pt>
                      <c:pt idx="5827">
                        <c:v>119.5</c:v>
                      </c:pt>
                      <c:pt idx="5828">
                        <c:v>119.7</c:v>
                      </c:pt>
                      <c:pt idx="5829">
                        <c:v>119.9</c:v>
                      </c:pt>
                      <c:pt idx="5830">
                        <c:v>120</c:v>
                      </c:pt>
                      <c:pt idx="5831">
                        <c:v>120.2</c:v>
                      </c:pt>
                      <c:pt idx="5832">
                        <c:v>120.3</c:v>
                      </c:pt>
                      <c:pt idx="5833">
                        <c:v>120.5</c:v>
                      </c:pt>
                      <c:pt idx="5834">
                        <c:v>120.6</c:v>
                      </c:pt>
                      <c:pt idx="5835">
                        <c:v>120.7</c:v>
                      </c:pt>
                      <c:pt idx="5836">
                        <c:v>120.9</c:v>
                      </c:pt>
                      <c:pt idx="5837">
                        <c:v>121</c:v>
                      </c:pt>
                      <c:pt idx="5838">
                        <c:v>121.1</c:v>
                      </c:pt>
                      <c:pt idx="5839">
                        <c:v>121.2</c:v>
                      </c:pt>
                      <c:pt idx="5840">
                        <c:v>121.3</c:v>
                      </c:pt>
                      <c:pt idx="5841">
                        <c:v>121.4</c:v>
                      </c:pt>
                      <c:pt idx="5842">
                        <c:v>121.6</c:v>
                      </c:pt>
                      <c:pt idx="5843">
                        <c:v>121.6</c:v>
                      </c:pt>
                      <c:pt idx="5844">
                        <c:v>121.7</c:v>
                      </c:pt>
                      <c:pt idx="5845">
                        <c:v>121.8</c:v>
                      </c:pt>
                      <c:pt idx="5846">
                        <c:v>121.9</c:v>
                      </c:pt>
                      <c:pt idx="5847">
                        <c:v>122</c:v>
                      </c:pt>
                      <c:pt idx="5848">
                        <c:v>122</c:v>
                      </c:pt>
                      <c:pt idx="5849">
                        <c:v>122.1</c:v>
                      </c:pt>
                      <c:pt idx="5850">
                        <c:v>122.2</c:v>
                      </c:pt>
                      <c:pt idx="5851">
                        <c:v>122.2</c:v>
                      </c:pt>
                      <c:pt idx="5852">
                        <c:v>122.3</c:v>
                      </c:pt>
                      <c:pt idx="5853">
                        <c:v>122.3</c:v>
                      </c:pt>
                      <c:pt idx="5854">
                        <c:v>122.3</c:v>
                      </c:pt>
                      <c:pt idx="5855">
                        <c:v>122.4</c:v>
                      </c:pt>
                      <c:pt idx="5856">
                        <c:v>122.4</c:v>
                      </c:pt>
                      <c:pt idx="5857">
                        <c:v>122.4</c:v>
                      </c:pt>
                      <c:pt idx="5858">
                        <c:v>122.4</c:v>
                      </c:pt>
                      <c:pt idx="5859">
                        <c:v>122.4</c:v>
                      </c:pt>
                      <c:pt idx="5860">
                        <c:v>122.4</c:v>
                      </c:pt>
                      <c:pt idx="5861">
                        <c:v>122.4</c:v>
                      </c:pt>
                      <c:pt idx="5862">
                        <c:v>122.4</c:v>
                      </c:pt>
                      <c:pt idx="5863">
                        <c:v>122.4</c:v>
                      </c:pt>
                      <c:pt idx="5864">
                        <c:v>122.4</c:v>
                      </c:pt>
                      <c:pt idx="5865">
                        <c:v>122.4</c:v>
                      </c:pt>
                      <c:pt idx="5866">
                        <c:v>122.3</c:v>
                      </c:pt>
                      <c:pt idx="5867">
                        <c:v>122.3</c:v>
                      </c:pt>
                      <c:pt idx="5868">
                        <c:v>122.3</c:v>
                      </c:pt>
                      <c:pt idx="5869">
                        <c:v>122.2</c:v>
                      </c:pt>
                      <c:pt idx="5870">
                        <c:v>122.2</c:v>
                      </c:pt>
                      <c:pt idx="5871">
                        <c:v>122.1</c:v>
                      </c:pt>
                      <c:pt idx="5872">
                        <c:v>122</c:v>
                      </c:pt>
                      <c:pt idx="5873">
                        <c:v>122</c:v>
                      </c:pt>
                      <c:pt idx="5874">
                        <c:v>121.9</c:v>
                      </c:pt>
                      <c:pt idx="5875">
                        <c:v>121.8</c:v>
                      </c:pt>
                      <c:pt idx="5876">
                        <c:v>121.8</c:v>
                      </c:pt>
                      <c:pt idx="5877">
                        <c:v>121.7</c:v>
                      </c:pt>
                      <c:pt idx="5878">
                        <c:v>121.6</c:v>
                      </c:pt>
                      <c:pt idx="5879">
                        <c:v>121.5</c:v>
                      </c:pt>
                      <c:pt idx="5880">
                        <c:v>121.4</c:v>
                      </c:pt>
                      <c:pt idx="5881">
                        <c:v>121.3</c:v>
                      </c:pt>
                      <c:pt idx="5882">
                        <c:v>121.2</c:v>
                      </c:pt>
                      <c:pt idx="5883">
                        <c:v>121.1</c:v>
                      </c:pt>
                      <c:pt idx="5884">
                        <c:v>121</c:v>
                      </c:pt>
                      <c:pt idx="5885">
                        <c:v>120.9</c:v>
                      </c:pt>
                      <c:pt idx="5886">
                        <c:v>120.8</c:v>
                      </c:pt>
                      <c:pt idx="5887">
                        <c:v>120.7</c:v>
                      </c:pt>
                      <c:pt idx="5888">
                        <c:v>120.6</c:v>
                      </c:pt>
                      <c:pt idx="5889">
                        <c:v>120.5</c:v>
                      </c:pt>
                      <c:pt idx="5890">
                        <c:v>120.3</c:v>
                      </c:pt>
                      <c:pt idx="5891">
                        <c:v>120.2</c:v>
                      </c:pt>
                      <c:pt idx="5892">
                        <c:v>120.1</c:v>
                      </c:pt>
                      <c:pt idx="5893">
                        <c:v>120</c:v>
                      </c:pt>
                      <c:pt idx="5894">
                        <c:v>119.8</c:v>
                      </c:pt>
                      <c:pt idx="5895">
                        <c:v>119.7</c:v>
                      </c:pt>
                      <c:pt idx="5896">
                        <c:v>119.6</c:v>
                      </c:pt>
                      <c:pt idx="5897">
                        <c:v>119.4</c:v>
                      </c:pt>
                      <c:pt idx="5898">
                        <c:v>119.3</c:v>
                      </c:pt>
                      <c:pt idx="5899">
                        <c:v>119.2</c:v>
                      </c:pt>
                      <c:pt idx="5900">
                        <c:v>119</c:v>
                      </c:pt>
                      <c:pt idx="5901">
                        <c:v>118.9</c:v>
                      </c:pt>
                      <c:pt idx="5902">
                        <c:v>118.8</c:v>
                      </c:pt>
                      <c:pt idx="5903">
                        <c:v>118.6</c:v>
                      </c:pt>
                      <c:pt idx="5904">
                        <c:v>118.5</c:v>
                      </c:pt>
                      <c:pt idx="5905">
                        <c:v>118.3</c:v>
                      </c:pt>
                      <c:pt idx="5906">
                        <c:v>118.2</c:v>
                      </c:pt>
                      <c:pt idx="5907">
                        <c:v>118</c:v>
                      </c:pt>
                      <c:pt idx="5908">
                        <c:v>117.9</c:v>
                      </c:pt>
                      <c:pt idx="5909">
                        <c:v>117.7</c:v>
                      </c:pt>
                      <c:pt idx="5910">
                        <c:v>117.6</c:v>
                      </c:pt>
                      <c:pt idx="5911">
                        <c:v>117.4</c:v>
                      </c:pt>
                      <c:pt idx="5912">
                        <c:v>117.3</c:v>
                      </c:pt>
                      <c:pt idx="5913">
                        <c:v>117.1</c:v>
                      </c:pt>
                      <c:pt idx="5914">
                        <c:v>117</c:v>
                      </c:pt>
                      <c:pt idx="5915">
                        <c:v>116.8</c:v>
                      </c:pt>
                      <c:pt idx="5916">
                        <c:v>116.7</c:v>
                      </c:pt>
                      <c:pt idx="5917">
                        <c:v>116.5</c:v>
                      </c:pt>
                      <c:pt idx="5918">
                        <c:v>116.4</c:v>
                      </c:pt>
                      <c:pt idx="5919">
                        <c:v>116.2</c:v>
                      </c:pt>
                      <c:pt idx="5920">
                        <c:v>116.1</c:v>
                      </c:pt>
                      <c:pt idx="5921">
                        <c:v>115.9</c:v>
                      </c:pt>
                      <c:pt idx="5922">
                        <c:v>115.8</c:v>
                      </c:pt>
                      <c:pt idx="5923">
                        <c:v>115.6</c:v>
                      </c:pt>
                      <c:pt idx="5924">
                        <c:v>115.5</c:v>
                      </c:pt>
                      <c:pt idx="5925">
                        <c:v>115.3</c:v>
                      </c:pt>
                      <c:pt idx="5926">
                        <c:v>115.2</c:v>
                      </c:pt>
                      <c:pt idx="5927">
                        <c:v>115</c:v>
                      </c:pt>
                      <c:pt idx="5928">
                        <c:v>114.8</c:v>
                      </c:pt>
                      <c:pt idx="5929">
                        <c:v>114.7</c:v>
                      </c:pt>
                      <c:pt idx="5930">
                        <c:v>114.5</c:v>
                      </c:pt>
                      <c:pt idx="5931">
                        <c:v>114.4</c:v>
                      </c:pt>
                      <c:pt idx="5932">
                        <c:v>114.2</c:v>
                      </c:pt>
                      <c:pt idx="5933">
                        <c:v>114.1</c:v>
                      </c:pt>
                      <c:pt idx="5934">
                        <c:v>113.9</c:v>
                      </c:pt>
                      <c:pt idx="5935">
                        <c:v>113.8</c:v>
                      </c:pt>
                      <c:pt idx="5936">
                        <c:v>113.6</c:v>
                      </c:pt>
                      <c:pt idx="5937">
                        <c:v>113.5</c:v>
                      </c:pt>
                      <c:pt idx="5938">
                        <c:v>113.3</c:v>
                      </c:pt>
                      <c:pt idx="5939">
                        <c:v>113.1</c:v>
                      </c:pt>
                      <c:pt idx="5940">
                        <c:v>113</c:v>
                      </c:pt>
                      <c:pt idx="5941">
                        <c:v>112.8</c:v>
                      </c:pt>
                      <c:pt idx="5942">
                        <c:v>112.7</c:v>
                      </c:pt>
                      <c:pt idx="5943">
                        <c:v>112.5</c:v>
                      </c:pt>
                      <c:pt idx="5944">
                        <c:v>112.4</c:v>
                      </c:pt>
                      <c:pt idx="5945">
                        <c:v>112.2</c:v>
                      </c:pt>
                      <c:pt idx="5946">
                        <c:v>112</c:v>
                      </c:pt>
                      <c:pt idx="5947">
                        <c:v>111.9</c:v>
                      </c:pt>
                      <c:pt idx="5948">
                        <c:v>111.7</c:v>
                      </c:pt>
                      <c:pt idx="5949">
                        <c:v>111.6</c:v>
                      </c:pt>
                      <c:pt idx="5950">
                        <c:v>111.4</c:v>
                      </c:pt>
                      <c:pt idx="5951">
                        <c:v>111.3</c:v>
                      </c:pt>
                      <c:pt idx="5952">
                        <c:v>111.1</c:v>
                      </c:pt>
                      <c:pt idx="5953">
                        <c:v>111</c:v>
                      </c:pt>
                      <c:pt idx="5954">
                        <c:v>110.8</c:v>
                      </c:pt>
                      <c:pt idx="5955">
                        <c:v>110.7</c:v>
                      </c:pt>
                      <c:pt idx="5956">
                        <c:v>110.5</c:v>
                      </c:pt>
                      <c:pt idx="5957">
                        <c:v>110.4</c:v>
                      </c:pt>
                      <c:pt idx="5958">
                        <c:v>110.2</c:v>
                      </c:pt>
                      <c:pt idx="5959">
                        <c:v>110.1</c:v>
                      </c:pt>
                      <c:pt idx="5960">
                        <c:v>109.9</c:v>
                      </c:pt>
                      <c:pt idx="5961">
                        <c:v>109.8</c:v>
                      </c:pt>
                      <c:pt idx="5962">
                        <c:v>109.6</c:v>
                      </c:pt>
                      <c:pt idx="5963">
                        <c:v>109.4</c:v>
                      </c:pt>
                      <c:pt idx="5964">
                        <c:v>109.3</c:v>
                      </c:pt>
                      <c:pt idx="5965">
                        <c:v>109.2</c:v>
                      </c:pt>
                      <c:pt idx="5966">
                        <c:v>109</c:v>
                      </c:pt>
                      <c:pt idx="5967">
                        <c:v>108.9</c:v>
                      </c:pt>
                      <c:pt idx="5968">
                        <c:v>108.7</c:v>
                      </c:pt>
                      <c:pt idx="5969">
                        <c:v>108.6</c:v>
                      </c:pt>
                      <c:pt idx="5970">
                        <c:v>108.4</c:v>
                      </c:pt>
                      <c:pt idx="5971">
                        <c:v>108.3</c:v>
                      </c:pt>
                      <c:pt idx="5972">
                        <c:v>108.1</c:v>
                      </c:pt>
                      <c:pt idx="5973">
                        <c:v>108</c:v>
                      </c:pt>
                      <c:pt idx="5974">
                        <c:v>107.9</c:v>
                      </c:pt>
                      <c:pt idx="5975">
                        <c:v>107.7</c:v>
                      </c:pt>
                      <c:pt idx="5976">
                        <c:v>107.6</c:v>
                      </c:pt>
                      <c:pt idx="5977">
                        <c:v>107.4</c:v>
                      </c:pt>
                      <c:pt idx="5978">
                        <c:v>107.3</c:v>
                      </c:pt>
                      <c:pt idx="5979">
                        <c:v>107.2</c:v>
                      </c:pt>
                      <c:pt idx="5980">
                        <c:v>107</c:v>
                      </c:pt>
                      <c:pt idx="5981">
                        <c:v>106.9</c:v>
                      </c:pt>
                      <c:pt idx="5982">
                        <c:v>106.8</c:v>
                      </c:pt>
                      <c:pt idx="5983">
                        <c:v>106.6</c:v>
                      </c:pt>
                      <c:pt idx="5984">
                        <c:v>106.5</c:v>
                      </c:pt>
                      <c:pt idx="5985">
                        <c:v>106.4</c:v>
                      </c:pt>
                      <c:pt idx="5986">
                        <c:v>106.3</c:v>
                      </c:pt>
                      <c:pt idx="5987">
                        <c:v>106.1</c:v>
                      </c:pt>
                      <c:pt idx="5988">
                        <c:v>106</c:v>
                      </c:pt>
                      <c:pt idx="5989">
                        <c:v>105.9</c:v>
                      </c:pt>
                      <c:pt idx="5990">
                        <c:v>105.8</c:v>
                      </c:pt>
                      <c:pt idx="5991">
                        <c:v>105.7</c:v>
                      </c:pt>
                      <c:pt idx="5992">
                        <c:v>105.6</c:v>
                      </c:pt>
                      <c:pt idx="5993">
                        <c:v>105.5</c:v>
                      </c:pt>
                      <c:pt idx="5994">
                        <c:v>105.4</c:v>
                      </c:pt>
                      <c:pt idx="5995">
                        <c:v>105.3</c:v>
                      </c:pt>
                      <c:pt idx="5996">
                        <c:v>105.2</c:v>
                      </c:pt>
                      <c:pt idx="5997">
                        <c:v>105.1</c:v>
                      </c:pt>
                      <c:pt idx="5998">
                        <c:v>105</c:v>
                      </c:pt>
                      <c:pt idx="5999">
                        <c:v>104.9</c:v>
                      </c:pt>
                      <c:pt idx="6000">
                        <c:v>104.8</c:v>
                      </c:pt>
                      <c:pt idx="6001">
                        <c:v>104.7</c:v>
                      </c:pt>
                      <c:pt idx="6002">
                        <c:v>104.6</c:v>
                      </c:pt>
                      <c:pt idx="6003">
                        <c:v>104.5</c:v>
                      </c:pt>
                      <c:pt idx="6004">
                        <c:v>104.5</c:v>
                      </c:pt>
                      <c:pt idx="6005">
                        <c:v>104.4</c:v>
                      </c:pt>
                      <c:pt idx="6006">
                        <c:v>104.3</c:v>
                      </c:pt>
                      <c:pt idx="6007">
                        <c:v>104.3</c:v>
                      </c:pt>
                      <c:pt idx="6008">
                        <c:v>104.2</c:v>
                      </c:pt>
                      <c:pt idx="6009">
                        <c:v>104.1</c:v>
                      </c:pt>
                      <c:pt idx="6010">
                        <c:v>104.1</c:v>
                      </c:pt>
                      <c:pt idx="6011">
                        <c:v>104</c:v>
                      </c:pt>
                      <c:pt idx="6012">
                        <c:v>104</c:v>
                      </c:pt>
                      <c:pt idx="6013">
                        <c:v>103.9</c:v>
                      </c:pt>
                      <c:pt idx="6014">
                        <c:v>103.8</c:v>
                      </c:pt>
                      <c:pt idx="6015">
                        <c:v>103.8</c:v>
                      </c:pt>
                      <c:pt idx="6016">
                        <c:v>103.8</c:v>
                      </c:pt>
                      <c:pt idx="6017">
                        <c:v>103.7</c:v>
                      </c:pt>
                      <c:pt idx="6018">
                        <c:v>103.7</c:v>
                      </c:pt>
                      <c:pt idx="6019">
                        <c:v>103.7</c:v>
                      </c:pt>
                      <c:pt idx="6020">
                        <c:v>103.6</c:v>
                      </c:pt>
                      <c:pt idx="6021">
                        <c:v>103.6</c:v>
                      </c:pt>
                      <c:pt idx="6022">
                        <c:v>103.6</c:v>
                      </c:pt>
                      <c:pt idx="6023">
                        <c:v>103.6</c:v>
                      </c:pt>
                      <c:pt idx="6024">
                        <c:v>103.5</c:v>
                      </c:pt>
                      <c:pt idx="6025">
                        <c:v>103.5</c:v>
                      </c:pt>
                      <c:pt idx="6026">
                        <c:v>103.5</c:v>
                      </c:pt>
                      <c:pt idx="6027">
                        <c:v>103.5</c:v>
                      </c:pt>
                      <c:pt idx="6028">
                        <c:v>103.5</c:v>
                      </c:pt>
                      <c:pt idx="6029">
                        <c:v>103.5</c:v>
                      </c:pt>
                      <c:pt idx="6030">
                        <c:v>103.5</c:v>
                      </c:pt>
                      <c:pt idx="6031">
                        <c:v>103.5</c:v>
                      </c:pt>
                      <c:pt idx="6032">
                        <c:v>103.5</c:v>
                      </c:pt>
                      <c:pt idx="6033">
                        <c:v>103.5</c:v>
                      </c:pt>
                      <c:pt idx="6034">
                        <c:v>103.5</c:v>
                      </c:pt>
                      <c:pt idx="6035">
                        <c:v>103.5</c:v>
                      </c:pt>
                      <c:pt idx="6036">
                        <c:v>103.5</c:v>
                      </c:pt>
                      <c:pt idx="6037">
                        <c:v>103.5</c:v>
                      </c:pt>
                      <c:pt idx="6038">
                        <c:v>103.5</c:v>
                      </c:pt>
                      <c:pt idx="6039">
                        <c:v>103.6</c:v>
                      </c:pt>
                      <c:pt idx="6040">
                        <c:v>103.6</c:v>
                      </c:pt>
                      <c:pt idx="6041">
                        <c:v>103.6</c:v>
                      </c:pt>
                      <c:pt idx="6042">
                        <c:v>103.6</c:v>
                      </c:pt>
                      <c:pt idx="6043">
                        <c:v>103.7</c:v>
                      </c:pt>
                      <c:pt idx="6044">
                        <c:v>103.7</c:v>
                      </c:pt>
                      <c:pt idx="6045">
                        <c:v>103.7</c:v>
                      </c:pt>
                      <c:pt idx="6046">
                        <c:v>103.7</c:v>
                      </c:pt>
                      <c:pt idx="6047">
                        <c:v>103.8</c:v>
                      </c:pt>
                      <c:pt idx="6048">
                        <c:v>103.8</c:v>
                      </c:pt>
                      <c:pt idx="6049">
                        <c:v>103.8</c:v>
                      </c:pt>
                      <c:pt idx="6050">
                        <c:v>103.8</c:v>
                      </c:pt>
                      <c:pt idx="6051">
                        <c:v>103.9</c:v>
                      </c:pt>
                      <c:pt idx="6052">
                        <c:v>103.9</c:v>
                      </c:pt>
                      <c:pt idx="6053">
                        <c:v>103.9</c:v>
                      </c:pt>
                      <c:pt idx="6054">
                        <c:v>104</c:v>
                      </c:pt>
                      <c:pt idx="6055">
                        <c:v>104</c:v>
                      </c:pt>
                      <c:pt idx="6056">
                        <c:v>104.1</c:v>
                      </c:pt>
                      <c:pt idx="6057">
                        <c:v>104.1</c:v>
                      </c:pt>
                      <c:pt idx="6058">
                        <c:v>104.1</c:v>
                      </c:pt>
                      <c:pt idx="6059">
                        <c:v>104.2</c:v>
                      </c:pt>
                      <c:pt idx="6060">
                        <c:v>104.2</c:v>
                      </c:pt>
                      <c:pt idx="6061">
                        <c:v>104.3</c:v>
                      </c:pt>
                      <c:pt idx="6062">
                        <c:v>104.3</c:v>
                      </c:pt>
                      <c:pt idx="6063">
                        <c:v>104.3</c:v>
                      </c:pt>
                      <c:pt idx="6064">
                        <c:v>104.4</c:v>
                      </c:pt>
                      <c:pt idx="6065">
                        <c:v>104.4</c:v>
                      </c:pt>
                      <c:pt idx="6066">
                        <c:v>104.5</c:v>
                      </c:pt>
                      <c:pt idx="6067">
                        <c:v>104.5</c:v>
                      </c:pt>
                      <c:pt idx="6068">
                        <c:v>104.5</c:v>
                      </c:pt>
                      <c:pt idx="6069">
                        <c:v>104.6</c:v>
                      </c:pt>
                      <c:pt idx="6070">
                        <c:v>104.6</c:v>
                      </c:pt>
                      <c:pt idx="6071">
                        <c:v>104.7</c:v>
                      </c:pt>
                      <c:pt idx="6072">
                        <c:v>104.7</c:v>
                      </c:pt>
                      <c:pt idx="6073">
                        <c:v>104.8</c:v>
                      </c:pt>
                      <c:pt idx="6074">
                        <c:v>104.8</c:v>
                      </c:pt>
                      <c:pt idx="6075">
                        <c:v>104.9</c:v>
                      </c:pt>
                      <c:pt idx="6076">
                        <c:v>104.9</c:v>
                      </c:pt>
                      <c:pt idx="6077">
                        <c:v>105</c:v>
                      </c:pt>
                      <c:pt idx="6078">
                        <c:v>105</c:v>
                      </c:pt>
                      <c:pt idx="6079">
                        <c:v>105.1</c:v>
                      </c:pt>
                      <c:pt idx="6080">
                        <c:v>105.1</c:v>
                      </c:pt>
                      <c:pt idx="6081">
                        <c:v>105.1</c:v>
                      </c:pt>
                      <c:pt idx="6082">
                        <c:v>105.2</c:v>
                      </c:pt>
                      <c:pt idx="6083">
                        <c:v>105.3</c:v>
                      </c:pt>
                      <c:pt idx="6084">
                        <c:v>105.3</c:v>
                      </c:pt>
                      <c:pt idx="6085">
                        <c:v>105.3</c:v>
                      </c:pt>
                      <c:pt idx="6086">
                        <c:v>105.4</c:v>
                      </c:pt>
                      <c:pt idx="6087">
                        <c:v>105.4</c:v>
                      </c:pt>
                      <c:pt idx="6088">
                        <c:v>105.5</c:v>
                      </c:pt>
                      <c:pt idx="6089">
                        <c:v>105.5</c:v>
                      </c:pt>
                      <c:pt idx="6090">
                        <c:v>105.6</c:v>
                      </c:pt>
                      <c:pt idx="6091">
                        <c:v>105.6</c:v>
                      </c:pt>
                      <c:pt idx="6092">
                        <c:v>105.7</c:v>
                      </c:pt>
                      <c:pt idx="6093">
                        <c:v>105.7</c:v>
                      </c:pt>
                      <c:pt idx="6094">
                        <c:v>105.8</c:v>
                      </c:pt>
                      <c:pt idx="6095">
                        <c:v>105.8</c:v>
                      </c:pt>
                      <c:pt idx="6096">
                        <c:v>105.9</c:v>
                      </c:pt>
                      <c:pt idx="6097">
                        <c:v>105.9</c:v>
                      </c:pt>
                      <c:pt idx="6098">
                        <c:v>106</c:v>
                      </c:pt>
                      <c:pt idx="6099">
                        <c:v>106</c:v>
                      </c:pt>
                      <c:pt idx="6100">
                        <c:v>106.1</c:v>
                      </c:pt>
                      <c:pt idx="6101">
                        <c:v>106.1</c:v>
                      </c:pt>
                      <c:pt idx="6102">
                        <c:v>106.2</c:v>
                      </c:pt>
                      <c:pt idx="6103">
                        <c:v>106.2</c:v>
                      </c:pt>
                      <c:pt idx="6104">
                        <c:v>106.3</c:v>
                      </c:pt>
                      <c:pt idx="6105">
                        <c:v>106.3</c:v>
                      </c:pt>
                      <c:pt idx="6106">
                        <c:v>106.4</c:v>
                      </c:pt>
                      <c:pt idx="6107">
                        <c:v>106.4</c:v>
                      </c:pt>
                      <c:pt idx="6108">
                        <c:v>106.5</c:v>
                      </c:pt>
                      <c:pt idx="6109">
                        <c:v>106.5</c:v>
                      </c:pt>
                      <c:pt idx="6110">
                        <c:v>106.6</c:v>
                      </c:pt>
                      <c:pt idx="6111">
                        <c:v>106.6</c:v>
                      </c:pt>
                      <c:pt idx="6112">
                        <c:v>106.7</c:v>
                      </c:pt>
                      <c:pt idx="6113">
                        <c:v>106.8</c:v>
                      </c:pt>
                      <c:pt idx="6114">
                        <c:v>106.8</c:v>
                      </c:pt>
                      <c:pt idx="6115">
                        <c:v>106.9</c:v>
                      </c:pt>
                      <c:pt idx="6116">
                        <c:v>106.9</c:v>
                      </c:pt>
                      <c:pt idx="6117">
                        <c:v>107</c:v>
                      </c:pt>
                      <c:pt idx="6118">
                        <c:v>107</c:v>
                      </c:pt>
                      <c:pt idx="6119">
                        <c:v>107.1</c:v>
                      </c:pt>
                      <c:pt idx="6120">
                        <c:v>107.1</c:v>
                      </c:pt>
                      <c:pt idx="6121">
                        <c:v>107.2</c:v>
                      </c:pt>
                      <c:pt idx="6122">
                        <c:v>107.2</c:v>
                      </c:pt>
                      <c:pt idx="6123">
                        <c:v>107.3</c:v>
                      </c:pt>
                      <c:pt idx="6124">
                        <c:v>107.4</c:v>
                      </c:pt>
                      <c:pt idx="6125">
                        <c:v>107.4</c:v>
                      </c:pt>
                      <c:pt idx="6126">
                        <c:v>107.5</c:v>
                      </c:pt>
                      <c:pt idx="6127">
                        <c:v>107.5</c:v>
                      </c:pt>
                      <c:pt idx="6128">
                        <c:v>107.6</c:v>
                      </c:pt>
                      <c:pt idx="6129">
                        <c:v>107.6</c:v>
                      </c:pt>
                      <c:pt idx="6130">
                        <c:v>107.7</c:v>
                      </c:pt>
                      <c:pt idx="6131">
                        <c:v>107.8</c:v>
                      </c:pt>
                      <c:pt idx="6132">
                        <c:v>107.8</c:v>
                      </c:pt>
                      <c:pt idx="6133">
                        <c:v>107.9</c:v>
                      </c:pt>
                      <c:pt idx="6134">
                        <c:v>107.9</c:v>
                      </c:pt>
                      <c:pt idx="6135">
                        <c:v>108</c:v>
                      </c:pt>
                      <c:pt idx="6136">
                        <c:v>108.1</c:v>
                      </c:pt>
                      <c:pt idx="6137">
                        <c:v>108.1</c:v>
                      </c:pt>
                      <c:pt idx="6138">
                        <c:v>108.2</c:v>
                      </c:pt>
                      <c:pt idx="6139">
                        <c:v>108.3</c:v>
                      </c:pt>
                      <c:pt idx="6140">
                        <c:v>108.3</c:v>
                      </c:pt>
                      <c:pt idx="6141">
                        <c:v>108.4</c:v>
                      </c:pt>
                      <c:pt idx="6142">
                        <c:v>108.5</c:v>
                      </c:pt>
                      <c:pt idx="6143">
                        <c:v>108.5</c:v>
                      </c:pt>
                      <c:pt idx="6144">
                        <c:v>108.6</c:v>
                      </c:pt>
                      <c:pt idx="6145">
                        <c:v>108.7</c:v>
                      </c:pt>
                      <c:pt idx="6146">
                        <c:v>108.7</c:v>
                      </c:pt>
                      <c:pt idx="6147">
                        <c:v>108.8</c:v>
                      </c:pt>
                      <c:pt idx="6148">
                        <c:v>108.9</c:v>
                      </c:pt>
                      <c:pt idx="6149">
                        <c:v>109</c:v>
                      </c:pt>
                      <c:pt idx="6150">
                        <c:v>109</c:v>
                      </c:pt>
                      <c:pt idx="6151">
                        <c:v>109.1</c:v>
                      </c:pt>
                      <c:pt idx="6152">
                        <c:v>109.2</c:v>
                      </c:pt>
                      <c:pt idx="6153">
                        <c:v>109.3</c:v>
                      </c:pt>
                      <c:pt idx="6154">
                        <c:v>109.3</c:v>
                      </c:pt>
                      <c:pt idx="6155">
                        <c:v>109.4</c:v>
                      </c:pt>
                      <c:pt idx="6156">
                        <c:v>109.5</c:v>
                      </c:pt>
                      <c:pt idx="6157">
                        <c:v>109.6</c:v>
                      </c:pt>
                      <c:pt idx="6158">
                        <c:v>109.6</c:v>
                      </c:pt>
                      <c:pt idx="6159">
                        <c:v>109.7</c:v>
                      </c:pt>
                      <c:pt idx="6160">
                        <c:v>109.8</c:v>
                      </c:pt>
                      <c:pt idx="6161">
                        <c:v>109.9</c:v>
                      </c:pt>
                      <c:pt idx="6162">
                        <c:v>110</c:v>
                      </c:pt>
                      <c:pt idx="6163">
                        <c:v>110.1</c:v>
                      </c:pt>
                      <c:pt idx="6164">
                        <c:v>110.2</c:v>
                      </c:pt>
                      <c:pt idx="6165">
                        <c:v>110.3</c:v>
                      </c:pt>
                      <c:pt idx="6166">
                        <c:v>110.3</c:v>
                      </c:pt>
                      <c:pt idx="6167">
                        <c:v>110.4</c:v>
                      </c:pt>
                      <c:pt idx="6168">
                        <c:v>110.5</c:v>
                      </c:pt>
                      <c:pt idx="6169">
                        <c:v>110.6</c:v>
                      </c:pt>
                      <c:pt idx="6170">
                        <c:v>110.7</c:v>
                      </c:pt>
                      <c:pt idx="6171">
                        <c:v>110.8</c:v>
                      </c:pt>
                      <c:pt idx="6172">
                        <c:v>110.9</c:v>
                      </c:pt>
                      <c:pt idx="6173">
                        <c:v>111</c:v>
                      </c:pt>
                      <c:pt idx="6174">
                        <c:v>111.1</c:v>
                      </c:pt>
                      <c:pt idx="6175">
                        <c:v>111.2</c:v>
                      </c:pt>
                      <c:pt idx="6176">
                        <c:v>111.3</c:v>
                      </c:pt>
                      <c:pt idx="6177">
                        <c:v>111.4</c:v>
                      </c:pt>
                      <c:pt idx="6178">
                        <c:v>111.5</c:v>
                      </c:pt>
                      <c:pt idx="6179">
                        <c:v>111.6</c:v>
                      </c:pt>
                      <c:pt idx="6180">
                        <c:v>111.7</c:v>
                      </c:pt>
                      <c:pt idx="6181">
                        <c:v>111.8</c:v>
                      </c:pt>
                      <c:pt idx="6182">
                        <c:v>112</c:v>
                      </c:pt>
                      <c:pt idx="6183">
                        <c:v>112.1</c:v>
                      </c:pt>
                      <c:pt idx="6184">
                        <c:v>112.2</c:v>
                      </c:pt>
                      <c:pt idx="6185">
                        <c:v>112.3</c:v>
                      </c:pt>
                      <c:pt idx="6186">
                        <c:v>112.4</c:v>
                      </c:pt>
                      <c:pt idx="6187">
                        <c:v>112.5</c:v>
                      </c:pt>
                      <c:pt idx="6188">
                        <c:v>112.7</c:v>
                      </c:pt>
                      <c:pt idx="6189">
                        <c:v>112.8</c:v>
                      </c:pt>
                      <c:pt idx="6190">
                        <c:v>112.9</c:v>
                      </c:pt>
                      <c:pt idx="6191">
                        <c:v>113</c:v>
                      </c:pt>
                      <c:pt idx="6192">
                        <c:v>113.2</c:v>
                      </c:pt>
                      <c:pt idx="6193">
                        <c:v>113.3</c:v>
                      </c:pt>
                      <c:pt idx="6194">
                        <c:v>113.4</c:v>
                      </c:pt>
                      <c:pt idx="6195">
                        <c:v>113.6</c:v>
                      </c:pt>
                      <c:pt idx="6196">
                        <c:v>113.7</c:v>
                      </c:pt>
                      <c:pt idx="6197">
                        <c:v>113.8</c:v>
                      </c:pt>
                      <c:pt idx="6198">
                        <c:v>114</c:v>
                      </c:pt>
                      <c:pt idx="6199">
                        <c:v>114.1</c:v>
                      </c:pt>
                      <c:pt idx="6200">
                        <c:v>114.3</c:v>
                      </c:pt>
                      <c:pt idx="6201">
                        <c:v>114.4</c:v>
                      </c:pt>
                      <c:pt idx="6202">
                        <c:v>114.6</c:v>
                      </c:pt>
                      <c:pt idx="6203">
                        <c:v>114.7</c:v>
                      </c:pt>
                      <c:pt idx="6204">
                        <c:v>114.9</c:v>
                      </c:pt>
                      <c:pt idx="6205">
                        <c:v>115</c:v>
                      </c:pt>
                      <c:pt idx="6206">
                        <c:v>115.2</c:v>
                      </c:pt>
                      <c:pt idx="6207">
                        <c:v>115.3</c:v>
                      </c:pt>
                      <c:pt idx="6208">
                        <c:v>115.5</c:v>
                      </c:pt>
                      <c:pt idx="6209">
                        <c:v>115.6</c:v>
                      </c:pt>
                      <c:pt idx="6210">
                        <c:v>115.8</c:v>
                      </c:pt>
                      <c:pt idx="6211">
                        <c:v>116</c:v>
                      </c:pt>
                      <c:pt idx="6212">
                        <c:v>116.1</c:v>
                      </c:pt>
                      <c:pt idx="6213">
                        <c:v>116.3</c:v>
                      </c:pt>
                      <c:pt idx="6214">
                        <c:v>116.5</c:v>
                      </c:pt>
                      <c:pt idx="6215">
                        <c:v>116.7</c:v>
                      </c:pt>
                      <c:pt idx="6216">
                        <c:v>116.8</c:v>
                      </c:pt>
                      <c:pt idx="6217">
                        <c:v>117</c:v>
                      </c:pt>
                      <c:pt idx="6218">
                        <c:v>117.2</c:v>
                      </c:pt>
                      <c:pt idx="6219">
                        <c:v>117.4</c:v>
                      </c:pt>
                      <c:pt idx="6220">
                        <c:v>117.5</c:v>
                      </c:pt>
                      <c:pt idx="6221">
                        <c:v>117.7</c:v>
                      </c:pt>
                      <c:pt idx="6222">
                        <c:v>117.9</c:v>
                      </c:pt>
                      <c:pt idx="6223">
                        <c:v>118.1</c:v>
                      </c:pt>
                      <c:pt idx="6224">
                        <c:v>118.3</c:v>
                      </c:pt>
                      <c:pt idx="6225">
                        <c:v>118.5</c:v>
                      </c:pt>
                      <c:pt idx="6226">
                        <c:v>118.7</c:v>
                      </c:pt>
                      <c:pt idx="6227">
                        <c:v>118.9</c:v>
                      </c:pt>
                      <c:pt idx="6228">
                        <c:v>119.1</c:v>
                      </c:pt>
                      <c:pt idx="6229">
                        <c:v>119.3</c:v>
                      </c:pt>
                      <c:pt idx="6230">
                        <c:v>119.5</c:v>
                      </c:pt>
                      <c:pt idx="6231">
                        <c:v>119.7</c:v>
                      </c:pt>
                      <c:pt idx="6232">
                        <c:v>119.9</c:v>
                      </c:pt>
                      <c:pt idx="6233">
                        <c:v>120.1</c:v>
                      </c:pt>
                      <c:pt idx="6234">
                        <c:v>120.3</c:v>
                      </c:pt>
                      <c:pt idx="6235">
                        <c:v>120.5</c:v>
                      </c:pt>
                      <c:pt idx="6236">
                        <c:v>120.7</c:v>
                      </c:pt>
                      <c:pt idx="6237">
                        <c:v>120.9</c:v>
                      </c:pt>
                      <c:pt idx="6238">
                        <c:v>121.1</c:v>
                      </c:pt>
                      <c:pt idx="6239">
                        <c:v>121.4</c:v>
                      </c:pt>
                      <c:pt idx="6240">
                        <c:v>121.6</c:v>
                      </c:pt>
                      <c:pt idx="6241">
                        <c:v>121.8</c:v>
                      </c:pt>
                      <c:pt idx="6242">
                        <c:v>122</c:v>
                      </c:pt>
                      <c:pt idx="6243">
                        <c:v>122.2</c:v>
                      </c:pt>
                      <c:pt idx="6244">
                        <c:v>122.4</c:v>
                      </c:pt>
                      <c:pt idx="6245">
                        <c:v>122.7</c:v>
                      </c:pt>
                      <c:pt idx="6246">
                        <c:v>122.9</c:v>
                      </c:pt>
                      <c:pt idx="6247">
                        <c:v>123.1</c:v>
                      </c:pt>
                      <c:pt idx="6248">
                        <c:v>123.3</c:v>
                      </c:pt>
                      <c:pt idx="6249">
                        <c:v>123.6</c:v>
                      </c:pt>
                      <c:pt idx="6250">
                        <c:v>123.8</c:v>
                      </c:pt>
                      <c:pt idx="6251">
                        <c:v>124</c:v>
                      </c:pt>
                      <c:pt idx="6252">
                        <c:v>124.3</c:v>
                      </c:pt>
                      <c:pt idx="6253">
                        <c:v>124.5</c:v>
                      </c:pt>
                      <c:pt idx="6254">
                        <c:v>124.7</c:v>
                      </c:pt>
                      <c:pt idx="6255">
                        <c:v>125</c:v>
                      </c:pt>
                      <c:pt idx="6256">
                        <c:v>125.2</c:v>
                      </c:pt>
                      <c:pt idx="6257">
                        <c:v>125.4</c:v>
                      </c:pt>
                      <c:pt idx="6258">
                        <c:v>125.7</c:v>
                      </c:pt>
                      <c:pt idx="6259">
                        <c:v>125.9</c:v>
                      </c:pt>
                      <c:pt idx="6260">
                        <c:v>126.2</c:v>
                      </c:pt>
                      <c:pt idx="6261">
                        <c:v>126.4</c:v>
                      </c:pt>
                      <c:pt idx="6262">
                        <c:v>126.6</c:v>
                      </c:pt>
                      <c:pt idx="6263">
                        <c:v>126.9</c:v>
                      </c:pt>
                      <c:pt idx="6264">
                        <c:v>127.1</c:v>
                      </c:pt>
                      <c:pt idx="6265">
                        <c:v>127.4</c:v>
                      </c:pt>
                      <c:pt idx="6266">
                        <c:v>127.6</c:v>
                      </c:pt>
                      <c:pt idx="6267">
                        <c:v>127.9</c:v>
                      </c:pt>
                      <c:pt idx="6268">
                        <c:v>128.19999999999999</c:v>
                      </c:pt>
                      <c:pt idx="6269">
                        <c:v>128.4</c:v>
                      </c:pt>
                      <c:pt idx="6270">
                        <c:v>128.69999999999999</c:v>
                      </c:pt>
                      <c:pt idx="6271">
                        <c:v>128.9</c:v>
                      </c:pt>
                      <c:pt idx="6272">
                        <c:v>129.19999999999999</c:v>
                      </c:pt>
                      <c:pt idx="6273">
                        <c:v>129.5</c:v>
                      </c:pt>
                      <c:pt idx="6274">
                        <c:v>129.69999999999999</c:v>
                      </c:pt>
                      <c:pt idx="6275">
                        <c:v>130</c:v>
                      </c:pt>
                      <c:pt idx="6276">
                        <c:v>130.30000000000001</c:v>
                      </c:pt>
                      <c:pt idx="6277">
                        <c:v>130.5</c:v>
                      </c:pt>
                      <c:pt idx="6278">
                        <c:v>130.80000000000001</c:v>
                      </c:pt>
                      <c:pt idx="6279">
                        <c:v>131.1</c:v>
                      </c:pt>
                      <c:pt idx="6280">
                        <c:v>131.30000000000001</c:v>
                      </c:pt>
                      <c:pt idx="6281">
                        <c:v>131.6</c:v>
                      </c:pt>
                      <c:pt idx="6282">
                        <c:v>131.9</c:v>
                      </c:pt>
                      <c:pt idx="6283">
                        <c:v>132.19999999999999</c:v>
                      </c:pt>
                      <c:pt idx="6284">
                        <c:v>132.4</c:v>
                      </c:pt>
                      <c:pt idx="6285">
                        <c:v>132.69999999999999</c:v>
                      </c:pt>
                      <c:pt idx="6286">
                        <c:v>133</c:v>
                      </c:pt>
                      <c:pt idx="6287">
                        <c:v>133.30000000000001</c:v>
                      </c:pt>
                      <c:pt idx="6288">
                        <c:v>133.6</c:v>
                      </c:pt>
                      <c:pt idx="6289">
                        <c:v>133.80000000000001</c:v>
                      </c:pt>
                      <c:pt idx="6290">
                        <c:v>134.1</c:v>
                      </c:pt>
                      <c:pt idx="6291">
                        <c:v>134.4</c:v>
                      </c:pt>
                      <c:pt idx="6292">
                        <c:v>134.69999999999999</c:v>
                      </c:pt>
                      <c:pt idx="6293">
                        <c:v>135</c:v>
                      </c:pt>
                      <c:pt idx="6294">
                        <c:v>135.30000000000001</c:v>
                      </c:pt>
                      <c:pt idx="6295">
                        <c:v>135.6</c:v>
                      </c:pt>
                      <c:pt idx="6296">
                        <c:v>135.9</c:v>
                      </c:pt>
                      <c:pt idx="6297">
                        <c:v>136.1</c:v>
                      </c:pt>
                      <c:pt idx="6298">
                        <c:v>136.4</c:v>
                      </c:pt>
                      <c:pt idx="6299">
                        <c:v>136.69999999999999</c:v>
                      </c:pt>
                      <c:pt idx="6300">
                        <c:v>137</c:v>
                      </c:pt>
                      <c:pt idx="6301">
                        <c:v>137.30000000000001</c:v>
                      </c:pt>
                      <c:pt idx="6302">
                        <c:v>137.6</c:v>
                      </c:pt>
                      <c:pt idx="6303">
                        <c:v>137.9</c:v>
                      </c:pt>
                      <c:pt idx="6304">
                        <c:v>138.19999999999999</c:v>
                      </c:pt>
                      <c:pt idx="6305">
                        <c:v>138.5</c:v>
                      </c:pt>
                      <c:pt idx="6306">
                        <c:v>138.80000000000001</c:v>
                      </c:pt>
                      <c:pt idx="6307">
                        <c:v>139</c:v>
                      </c:pt>
                      <c:pt idx="6308">
                        <c:v>139.30000000000001</c:v>
                      </c:pt>
                      <c:pt idx="6309">
                        <c:v>139.6</c:v>
                      </c:pt>
                      <c:pt idx="6310">
                        <c:v>139.9</c:v>
                      </c:pt>
                      <c:pt idx="6311">
                        <c:v>140.19999999999999</c:v>
                      </c:pt>
                      <c:pt idx="6312">
                        <c:v>140.5</c:v>
                      </c:pt>
                      <c:pt idx="6313">
                        <c:v>140.80000000000001</c:v>
                      </c:pt>
                      <c:pt idx="6314">
                        <c:v>141.1</c:v>
                      </c:pt>
                      <c:pt idx="6315">
                        <c:v>141.4</c:v>
                      </c:pt>
                      <c:pt idx="6316">
                        <c:v>141.69999999999999</c:v>
                      </c:pt>
                      <c:pt idx="6317">
                        <c:v>141.9</c:v>
                      </c:pt>
                      <c:pt idx="6318">
                        <c:v>142.19999999999999</c:v>
                      </c:pt>
                      <c:pt idx="6319">
                        <c:v>142.5</c:v>
                      </c:pt>
                      <c:pt idx="6320">
                        <c:v>142.80000000000001</c:v>
                      </c:pt>
                      <c:pt idx="6321">
                        <c:v>143.1</c:v>
                      </c:pt>
                      <c:pt idx="6322">
                        <c:v>143.4</c:v>
                      </c:pt>
                      <c:pt idx="6323">
                        <c:v>143.69999999999999</c:v>
                      </c:pt>
                      <c:pt idx="6324">
                        <c:v>144</c:v>
                      </c:pt>
                      <c:pt idx="6325">
                        <c:v>144.30000000000001</c:v>
                      </c:pt>
                      <c:pt idx="6326">
                        <c:v>144.6</c:v>
                      </c:pt>
                      <c:pt idx="6327">
                        <c:v>144.80000000000001</c:v>
                      </c:pt>
                      <c:pt idx="6328">
                        <c:v>145.1</c:v>
                      </c:pt>
                      <c:pt idx="6329">
                        <c:v>145.4</c:v>
                      </c:pt>
                      <c:pt idx="6330">
                        <c:v>145.69999999999999</c:v>
                      </c:pt>
                      <c:pt idx="6331">
                        <c:v>146</c:v>
                      </c:pt>
                      <c:pt idx="6332">
                        <c:v>146.30000000000001</c:v>
                      </c:pt>
                      <c:pt idx="6333">
                        <c:v>146.6</c:v>
                      </c:pt>
                      <c:pt idx="6334">
                        <c:v>146.80000000000001</c:v>
                      </c:pt>
                      <c:pt idx="6335">
                        <c:v>147.1</c:v>
                      </c:pt>
                      <c:pt idx="6336">
                        <c:v>147.4</c:v>
                      </c:pt>
                      <c:pt idx="6337">
                        <c:v>147.69999999999999</c:v>
                      </c:pt>
                      <c:pt idx="6338">
                        <c:v>148</c:v>
                      </c:pt>
                      <c:pt idx="6339">
                        <c:v>148.30000000000001</c:v>
                      </c:pt>
                      <c:pt idx="6340">
                        <c:v>148.6</c:v>
                      </c:pt>
                      <c:pt idx="6341">
                        <c:v>148.80000000000001</c:v>
                      </c:pt>
                      <c:pt idx="6342">
                        <c:v>149.1</c:v>
                      </c:pt>
                      <c:pt idx="6343">
                        <c:v>149.4</c:v>
                      </c:pt>
                      <c:pt idx="6344">
                        <c:v>149.69999999999999</c:v>
                      </c:pt>
                      <c:pt idx="6345">
                        <c:v>150</c:v>
                      </c:pt>
                      <c:pt idx="6346">
                        <c:v>150.30000000000001</c:v>
                      </c:pt>
                      <c:pt idx="6347">
                        <c:v>150.5</c:v>
                      </c:pt>
                      <c:pt idx="6348">
                        <c:v>150.80000000000001</c:v>
                      </c:pt>
                      <c:pt idx="6349">
                        <c:v>151.1</c:v>
                      </c:pt>
                      <c:pt idx="6350">
                        <c:v>151.4</c:v>
                      </c:pt>
                      <c:pt idx="6351">
                        <c:v>151.69999999999999</c:v>
                      </c:pt>
                      <c:pt idx="6352">
                        <c:v>152</c:v>
                      </c:pt>
                      <c:pt idx="6353">
                        <c:v>152.30000000000001</c:v>
                      </c:pt>
                      <c:pt idx="6354">
                        <c:v>152.5</c:v>
                      </c:pt>
                      <c:pt idx="6355">
                        <c:v>152.80000000000001</c:v>
                      </c:pt>
                      <c:pt idx="6356">
                        <c:v>153.1</c:v>
                      </c:pt>
                      <c:pt idx="6357">
                        <c:v>153.4</c:v>
                      </c:pt>
                      <c:pt idx="6358">
                        <c:v>153.69999999999999</c:v>
                      </c:pt>
                      <c:pt idx="6359">
                        <c:v>154</c:v>
                      </c:pt>
                      <c:pt idx="6360">
                        <c:v>154.19999999999999</c:v>
                      </c:pt>
                      <c:pt idx="6361">
                        <c:v>154.5</c:v>
                      </c:pt>
                      <c:pt idx="6362">
                        <c:v>154.80000000000001</c:v>
                      </c:pt>
                      <c:pt idx="6363">
                        <c:v>155.1</c:v>
                      </c:pt>
                      <c:pt idx="6364">
                        <c:v>155.4</c:v>
                      </c:pt>
                      <c:pt idx="6365">
                        <c:v>155.69999999999999</c:v>
                      </c:pt>
                      <c:pt idx="6366">
                        <c:v>155.9</c:v>
                      </c:pt>
                      <c:pt idx="6367">
                        <c:v>156.19999999999999</c:v>
                      </c:pt>
                      <c:pt idx="6368">
                        <c:v>156.5</c:v>
                      </c:pt>
                      <c:pt idx="6369">
                        <c:v>156.80000000000001</c:v>
                      </c:pt>
                      <c:pt idx="6370">
                        <c:v>157.1</c:v>
                      </c:pt>
                      <c:pt idx="6371">
                        <c:v>157.4</c:v>
                      </c:pt>
                      <c:pt idx="6372">
                        <c:v>157.6</c:v>
                      </c:pt>
                      <c:pt idx="6373">
                        <c:v>157.9</c:v>
                      </c:pt>
                      <c:pt idx="6374">
                        <c:v>158.19999999999999</c:v>
                      </c:pt>
                      <c:pt idx="6375">
                        <c:v>158.5</c:v>
                      </c:pt>
                      <c:pt idx="6376">
                        <c:v>158.80000000000001</c:v>
                      </c:pt>
                      <c:pt idx="6377">
                        <c:v>159.1</c:v>
                      </c:pt>
                      <c:pt idx="6378">
                        <c:v>159.30000000000001</c:v>
                      </c:pt>
                      <c:pt idx="6379">
                        <c:v>159.6</c:v>
                      </c:pt>
                      <c:pt idx="6380">
                        <c:v>159.9</c:v>
                      </c:pt>
                      <c:pt idx="6381">
                        <c:v>160.19999999999999</c:v>
                      </c:pt>
                      <c:pt idx="6382">
                        <c:v>160.5</c:v>
                      </c:pt>
                      <c:pt idx="6383">
                        <c:v>160.80000000000001</c:v>
                      </c:pt>
                      <c:pt idx="6384">
                        <c:v>161</c:v>
                      </c:pt>
                      <c:pt idx="6385">
                        <c:v>161.30000000000001</c:v>
                      </c:pt>
                      <c:pt idx="6386">
                        <c:v>161.6</c:v>
                      </c:pt>
                      <c:pt idx="6387">
                        <c:v>161.9</c:v>
                      </c:pt>
                      <c:pt idx="6388">
                        <c:v>162.19999999999999</c:v>
                      </c:pt>
                      <c:pt idx="6389">
                        <c:v>162.4</c:v>
                      </c:pt>
                      <c:pt idx="6390">
                        <c:v>162.69999999999999</c:v>
                      </c:pt>
                      <c:pt idx="6391">
                        <c:v>163</c:v>
                      </c:pt>
                      <c:pt idx="6392">
                        <c:v>163.30000000000001</c:v>
                      </c:pt>
                      <c:pt idx="6393">
                        <c:v>163.6</c:v>
                      </c:pt>
                      <c:pt idx="6394">
                        <c:v>163.80000000000001</c:v>
                      </c:pt>
                      <c:pt idx="6395">
                        <c:v>164.1</c:v>
                      </c:pt>
                      <c:pt idx="6396">
                        <c:v>164.4</c:v>
                      </c:pt>
                      <c:pt idx="6397">
                        <c:v>164.7</c:v>
                      </c:pt>
                      <c:pt idx="6398">
                        <c:v>165</c:v>
                      </c:pt>
                      <c:pt idx="6399">
                        <c:v>165.2</c:v>
                      </c:pt>
                      <c:pt idx="6400">
                        <c:v>165.5</c:v>
                      </c:pt>
                      <c:pt idx="6401">
                        <c:v>165.8</c:v>
                      </c:pt>
                      <c:pt idx="6402">
                        <c:v>166.1</c:v>
                      </c:pt>
                      <c:pt idx="6403">
                        <c:v>166.4</c:v>
                      </c:pt>
                      <c:pt idx="6404">
                        <c:v>166.6</c:v>
                      </c:pt>
                      <c:pt idx="6405">
                        <c:v>166.9</c:v>
                      </c:pt>
                      <c:pt idx="6406">
                        <c:v>167.2</c:v>
                      </c:pt>
                      <c:pt idx="6407">
                        <c:v>167.5</c:v>
                      </c:pt>
                      <c:pt idx="6408">
                        <c:v>167.8</c:v>
                      </c:pt>
                      <c:pt idx="6409">
                        <c:v>168.1</c:v>
                      </c:pt>
                      <c:pt idx="6410">
                        <c:v>168.3</c:v>
                      </c:pt>
                      <c:pt idx="6411">
                        <c:v>168.6</c:v>
                      </c:pt>
                      <c:pt idx="6412">
                        <c:v>168.9</c:v>
                      </c:pt>
                      <c:pt idx="6413">
                        <c:v>169.2</c:v>
                      </c:pt>
                      <c:pt idx="6414">
                        <c:v>169.5</c:v>
                      </c:pt>
                      <c:pt idx="6415">
                        <c:v>169.8</c:v>
                      </c:pt>
                      <c:pt idx="6416">
                        <c:v>170.1</c:v>
                      </c:pt>
                      <c:pt idx="6417">
                        <c:v>170.4</c:v>
                      </c:pt>
                      <c:pt idx="6418">
                        <c:v>170.7</c:v>
                      </c:pt>
                      <c:pt idx="6419">
                        <c:v>170.9</c:v>
                      </c:pt>
                      <c:pt idx="6420">
                        <c:v>171.2</c:v>
                      </c:pt>
                      <c:pt idx="6421">
                        <c:v>171.5</c:v>
                      </c:pt>
                      <c:pt idx="6422">
                        <c:v>171.8</c:v>
                      </c:pt>
                      <c:pt idx="6423">
                        <c:v>172.1</c:v>
                      </c:pt>
                      <c:pt idx="6424">
                        <c:v>172.4</c:v>
                      </c:pt>
                      <c:pt idx="6425">
                        <c:v>172.7</c:v>
                      </c:pt>
                      <c:pt idx="6426">
                        <c:v>173</c:v>
                      </c:pt>
                      <c:pt idx="6427">
                        <c:v>173.3</c:v>
                      </c:pt>
                      <c:pt idx="6428">
                        <c:v>173.6</c:v>
                      </c:pt>
                      <c:pt idx="6429">
                        <c:v>173.9</c:v>
                      </c:pt>
                      <c:pt idx="6430">
                        <c:v>174.2</c:v>
                      </c:pt>
                      <c:pt idx="6431">
                        <c:v>174.4</c:v>
                      </c:pt>
                      <c:pt idx="6432">
                        <c:v>174.7</c:v>
                      </c:pt>
                      <c:pt idx="6433">
                        <c:v>175</c:v>
                      </c:pt>
                      <c:pt idx="6434">
                        <c:v>175.3</c:v>
                      </c:pt>
                      <c:pt idx="6435">
                        <c:v>175.6</c:v>
                      </c:pt>
                      <c:pt idx="6436">
                        <c:v>175.9</c:v>
                      </c:pt>
                      <c:pt idx="6437">
                        <c:v>176.2</c:v>
                      </c:pt>
                      <c:pt idx="6438">
                        <c:v>176.4</c:v>
                      </c:pt>
                      <c:pt idx="6439">
                        <c:v>176.7</c:v>
                      </c:pt>
                      <c:pt idx="6440">
                        <c:v>177</c:v>
                      </c:pt>
                      <c:pt idx="6441">
                        <c:v>177.3</c:v>
                      </c:pt>
                      <c:pt idx="6442">
                        <c:v>177.5</c:v>
                      </c:pt>
                      <c:pt idx="6443">
                        <c:v>177.8</c:v>
                      </c:pt>
                      <c:pt idx="6444">
                        <c:v>178</c:v>
                      </c:pt>
                      <c:pt idx="6445">
                        <c:v>178.3</c:v>
                      </c:pt>
                      <c:pt idx="6446">
                        <c:v>178.5</c:v>
                      </c:pt>
                      <c:pt idx="6447">
                        <c:v>178.8</c:v>
                      </c:pt>
                      <c:pt idx="6448">
                        <c:v>179</c:v>
                      </c:pt>
                      <c:pt idx="6449">
                        <c:v>179.2</c:v>
                      </c:pt>
                      <c:pt idx="6450">
                        <c:v>179.5</c:v>
                      </c:pt>
                      <c:pt idx="6451">
                        <c:v>179.7</c:v>
                      </c:pt>
                      <c:pt idx="6452">
                        <c:v>179.9</c:v>
                      </c:pt>
                      <c:pt idx="6453">
                        <c:v>180.1</c:v>
                      </c:pt>
                      <c:pt idx="6454">
                        <c:v>180.3</c:v>
                      </c:pt>
                      <c:pt idx="6455">
                        <c:v>180.5</c:v>
                      </c:pt>
                      <c:pt idx="6456">
                        <c:v>180.6</c:v>
                      </c:pt>
                      <c:pt idx="6457">
                        <c:v>180.8</c:v>
                      </c:pt>
                      <c:pt idx="6458">
                        <c:v>181</c:v>
                      </c:pt>
                      <c:pt idx="6459">
                        <c:v>181.1</c:v>
                      </c:pt>
                      <c:pt idx="6460">
                        <c:v>181.3</c:v>
                      </c:pt>
                      <c:pt idx="6461">
                        <c:v>181.4</c:v>
                      </c:pt>
                      <c:pt idx="6462">
                        <c:v>181.5</c:v>
                      </c:pt>
                      <c:pt idx="6463">
                        <c:v>181.6</c:v>
                      </c:pt>
                      <c:pt idx="6464">
                        <c:v>181.7</c:v>
                      </c:pt>
                      <c:pt idx="6465">
                        <c:v>181.8</c:v>
                      </c:pt>
                      <c:pt idx="6466">
                        <c:v>181.9</c:v>
                      </c:pt>
                      <c:pt idx="6467">
                        <c:v>181.9</c:v>
                      </c:pt>
                      <c:pt idx="6468">
                        <c:v>182</c:v>
                      </c:pt>
                      <c:pt idx="6469">
                        <c:v>182</c:v>
                      </c:pt>
                      <c:pt idx="6470">
                        <c:v>182.1</c:v>
                      </c:pt>
                      <c:pt idx="6471">
                        <c:v>182.1</c:v>
                      </c:pt>
                      <c:pt idx="6472">
                        <c:v>182.1</c:v>
                      </c:pt>
                      <c:pt idx="6473">
                        <c:v>182.1</c:v>
                      </c:pt>
                      <c:pt idx="6474">
                        <c:v>182.1</c:v>
                      </c:pt>
                      <c:pt idx="6475">
                        <c:v>182.1</c:v>
                      </c:pt>
                      <c:pt idx="6476">
                        <c:v>182</c:v>
                      </c:pt>
                      <c:pt idx="6477">
                        <c:v>182</c:v>
                      </c:pt>
                      <c:pt idx="6478">
                        <c:v>181.9</c:v>
                      </c:pt>
                      <c:pt idx="6479">
                        <c:v>181.9</c:v>
                      </c:pt>
                      <c:pt idx="6480">
                        <c:v>181.8</c:v>
                      </c:pt>
                      <c:pt idx="6481">
                        <c:v>181.7</c:v>
                      </c:pt>
                      <c:pt idx="6482">
                        <c:v>181.6</c:v>
                      </c:pt>
                      <c:pt idx="6483">
                        <c:v>181.5</c:v>
                      </c:pt>
                      <c:pt idx="6484">
                        <c:v>181.4</c:v>
                      </c:pt>
                      <c:pt idx="6485">
                        <c:v>181.3</c:v>
                      </c:pt>
                      <c:pt idx="6486">
                        <c:v>181.1</c:v>
                      </c:pt>
                      <c:pt idx="6487">
                        <c:v>181</c:v>
                      </c:pt>
                      <c:pt idx="6488">
                        <c:v>180.8</c:v>
                      </c:pt>
                      <c:pt idx="6489">
                        <c:v>180.7</c:v>
                      </c:pt>
                      <c:pt idx="6490">
                        <c:v>180.5</c:v>
                      </c:pt>
                      <c:pt idx="6491">
                        <c:v>180.3</c:v>
                      </c:pt>
                      <c:pt idx="6492">
                        <c:v>180.1</c:v>
                      </c:pt>
                      <c:pt idx="6493">
                        <c:v>179.9</c:v>
                      </c:pt>
                      <c:pt idx="6494">
                        <c:v>179.7</c:v>
                      </c:pt>
                      <c:pt idx="6495">
                        <c:v>179.5</c:v>
                      </c:pt>
                      <c:pt idx="6496">
                        <c:v>179.3</c:v>
                      </c:pt>
                      <c:pt idx="6497">
                        <c:v>179.1</c:v>
                      </c:pt>
                      <c:pt idx="6498">
                        <c:v>178.9</c:v>
                      </c:pt>
                      <c:pt idx="6499">
                        <c:v>178.6</c:v>
                      </c:pt>
                      <c:pt idx="6500">
                        <c:v>178.4</c:v>
                      </c:pt>
                      <c:pt idx="6501">
                        <c:v>178.2</c:v>
                      </c:pt>
                      <c:pt idx="6502">
                        <c:v>177.9</c:v>
                      </c:pt>
                      <c:pt idx="6503">
                        <c:v>177.7</c:v>
                      </c:pt>
                      <c:pt idx="6504">
                        <c:v>177.4</c:v>
                      </c:pt>
                      <c:pt idx="6505">
                        <c:v>177.2</c:v>
                      </c:pt>
                      <c:pt idx="6506">
                        <c:v>176.9</c:v>
                      </c:pt>
                      <c:pt idx="6507">
                        <c:v>176.7</c:v>
                      </c:pt>
                      <c:pt idx="6508">
                        <c:v>176.4</c:v>
                      </c:pt>
                      <c:pt idx="6509">
                        <c:v>176.1</c:v>
                      </c:pt>
                      <c:pt idx="6510">
                        <c:v>175.9</c:v>
                      </c:pt>
                      <c:pt idx="6511">
                        <c:v>175.6</c:v>
                      </c:pt>
                      <c:pt idx="6512">
                        <c:v>175.3</c:v>
                      </c:pt>
                      <c:pt idx="6513">
                        <c:v>175.1</c:v>
                      </c:pt>
                      <c:pt idx="6514">
                        <c:v>174.8</c:v>
                      </c:pt>
                      <c:pt idx="6515">
                        <c:v>174.5</c:v>
                      </c:pt>
                      <c:pt idx="6516">
                        <c:v>174.2</c:v>
                      </c:pt>
                      <c:pt idx="6517">
                        <c:v>174</c:v>
                      </c:pt>
                      <c:pt idx="6518">
                        <c:v>173.7</c:v>
                      </c:pt>
                      <c:pt idx="6519">
                        <c:v>173.4</c:v>
                      </c:pt>
                      <c:pt idx="6520">
                        <c:v>173.1</c:v>
                      </c:pt>
                      <c:pt idx="6521">
                        <c:v>172.8</c:v>
                      </c:pt>
                      <c:pt idx="6522">
                        <c:v>172.6</c:v>
                      </c:pt>
                      <c:pt idx="6523">
                        <c:v>172.3</c:v>
                      </c:pt>
                      <c:pt idx="6524">
                        <c:v>172</c:v>
                      </c:pt>
                      <c:pt idx="6525">
                        <c:v>171.7</c:v>
                      </c:pt>
                      <c:pt idx="6526">
                        <c:v>171.4</c:v>
                      </c:pt>
                      <c:pt idx="6527">
                        <c:v>171.1</c:v>
                      </c:pt>
                      <c:pt idx="6528">
                        <c:v>170.9</c:v>
                      </c:pt>
                      <c:pt idx="6529">
                        <c:v>170.6</c:v>
                      </c:pt>
                      <c:pt idx="6530">
                        <c:v>170.3</c:v>
                      </c:pt>
                      <c:pt idx="6531">
                        <c:v>170</c:v>
                      </c:pt>
                      <c:pt idx="6532">
                        <c:v>169.7</c:v>
                      </c:pt>
                      <c:pt idx="6533">
                        <c:v>169.4</c:v>
                      </c:pt>
                      <c:pt idx="6534">
                        <c:v>169.2</c:v>
                      </c:pt>
                      <c:pt idx="6535">
                        <c:v>168.9</c:v>
                      </c:pt>
                      <c:pt idx="6536">
                        <c:v>168.6</c:v>
                      </c:pt>
                      <c:pt idx="6537">
                        <c:v>168.3</c:v>
                      </c:pt>
                      <c:pt idx="6538">
                        <c:v>168</c:v>
                      </c:pt>
                      <c:pt idx="6539">
                        <c:v>167.7</c:v>
                      </c:pt>
                      <c:pt idx="6540">
                        <c:v>167.4</c:v>
                      </c:pt>
                      <c:pt idx="6541">
                        <c:v>167.1</c:v>
                      </c:pt>
                      <c:pt idx="6542">
                        <c:v>166.8</c:v>
                      </c:pt>
                      <c:pt idx="6543">
                        <c:v>166.6</c:v>
                      </c:pt>
                      <c:pt idx="6544">
                        <c:v>166.3</c:v>
                      </c:pt>
                      <c:pt idx="6545">
                        <c:v>166</c:v>
                      </c:pt>
                      <c:pt idx="6546">
                        <c:v>165.7</c:v>
                      </c:pt>
                      <c:pt idx="6547">
                        <c:v>165.4</c:v>
                      </c:pt>
                      <c:pt idx="6548">
                        <c:v>165.1</c:v>
                      </c:pt>
                      <c:pt idx="6549">
                        <c:v>164.8</c:v>
                      </c:pt>
                      <c:pt idx="6550">
                        <c:v>164.5</c:v>
                      </c:pt>
                      <c:pt idx="6551">
                        <c:v>164.2</c:v>
                      </c:pt>
                      <c:pt idx="6552">
                        <c:v>163.9</c:v>
                      </c:pt>
                      <c:pt idx="6553">
                        <c:v>163.6</c:v>
                      </c:pt>
                      <c:pt idx="6554">
                        <c:v>163.30000000000001</c:v>
                      </c:pt>
                      <c:pt idx="6555">
                        <c:v>163</c:v>
                      </c:pt>
                      <c:pt idx="6556">
                        <c:v>162.69999999999999</c:v>
                      </c:pt>
                      <c:pt idx="6557">
                        <c:v>162.4</c:v>
                      </c:pt>
                      <c:pt idx="6558">
                        <c:v>162.1</c:v>
                      </c:pt>
                      <c:pt idx="6559">
                        <c:v>161.69999999999999</c:v>
                      </c:pt>
                      <c:pt idx="6560">
                        <c:v>161.4</c:v>
                      </c:pt>
                      <c:pt idx="6561">
                        <c:v>161.1</c:v>
                      </c:pt>
                      <c:pt idx="6562">
                        <c:v>160.80000000000001</c:v>
                      </c:pt>
                      <c:pt idx="6563">
                        <c:v>160.5</c:v>
                      </c:pt>
                      <c:pt idx="6564">
                        <c:v>160.19999999999999</c:v>
                      </c:pt>
                      <c:pt idx="6565">
                        <c:v>159.9</c:v>
                      </c:pt>
                      <c:pt idx="6566">
                        <c:v>159.6</c:v>
                      </c:pt>
                      <c:pt idx="6567">
                        <c:v>159.30000000000001</c:v>
                      </c:pt>
                      <c:pt idx="6568">
                        <c:v>158.9</c:v>
                      </c:pt>
                      <c:pt idx="6569">
                        <c:v>158.6</c:v>
                      </c:pt>
                      <c:pt idx="6570">
                        <c:v>158.30000000000001</c:v>
                      </c:pt>
                      <c:pt idx="6571">
                        <c:v>158</c:v>
                      </c:pt>
                      <c:pt idx="6572">
                        <c:v>157.69999999999999</c:v>
                      </c:pt>
                      <c:pt idx="6573">
                        <c:v>157.30000000000001</c:v>
                      </c:pt>
                      <c:pt idx="6574">
                        <c:v>157</c:v>
                      </c:pt>
                      <c:pt idx="6575">
                        <c:v>156.69999999999999</c:v>
                      </c:pt>
                      <c:pt idx="6576">
                        <c:v>156.4</c:v>
                      </c:pt>
                      <c:pt idx="6577">
                        <c:v>156.1</c:v>
                      </c:pt>
                      <c:pt idx="6578">
                        <c:v>155.80000000000001</c:v>
                      </c:pt>
                      <c:pt idx="6579">
                        <c:v>155.4</c:v>
                      </c:pt>
                      <c:pt idx="6580">
                        <c:v>155.1</c:v>
                      </c:pt>
                      <c:pt idx="6581">
                        <c:v>154.80000000000001</c:v>
                      </c:pt>
                      <c:pt idx="6582">
                        <c:v>154.5</c:v>
                      </c:pt>
                      <c:pt idx="6583">
                        <c:v>154.1</c:v>
                      </c:pt>
                      <c:pt idx="6584">
                        <c:v>153.80000000000001</c:v>
                      </c:pt>
                      <c:pt idx="6585">
                        <c:v>153.5</c:v>
                      </c:pt>
                      <c:pt idx="6586">
                        <c:v>153.19999999999999</c:v>
                      </c:pt>
                      <c:pt idx="6587">
                        <c:v>152.80000000000001</c:v>
                      </c:pt>
                      <c:pt idx="6588">
                        <c:v>152.5</c:v>
                      </c:pt>
                      <c:pt idx="6589">
                        <c:v>152.19999999999999</c:v>
                      </c:pt>
                      <c:pt idx="6590">
                        <c:v>151.80000000000001</c:v>
                      </c:pt>
                      <c:pt idx="6591">
                        <c:v>151.5</c:v>
                      </c:pt>
                      <c:pt idx="6592">
                        <c:v>151.19999999999999</c:v>
                      </c:pt>
                      <c:pt idx="6593">
                        <c:v>150.9</c:v>
                      </c:pt>
                      <c:pt idx="6594">
                        <c:v>150.5</c:v>
                      </c:pt>
                      <c:pt idx="6595">
                        <c:v>150.19999999999999</c:v>
                      </c:pt>
                      <c:pt idx="6596">
                        <c:v>149.9</c:v>
                      </c:pt>
                      <c:pt idx="6597">
                        <c:v>149.6</c:v>
                      </c:pt>
                      <c:pt idx="6598">
                        <c:v>149.19999999999999</c:v>
                      </c:pt>
                      <c:pt idx="6599">
                        <c:v>148.9</c:v>
                      </c:pt>
                      <c:pt idx="6600">
                        <c:v>148.6</c:v>
                      </c:pt>
                      <c:pt idx="6601">
                        <c:v>148.30000000000001</c:v>
                      </c:pt>
                      <c:pt idx="6602">
                        <c:v>147.9</c:v>
                      </c:pt>
                      <c:pt idx="6603">
                        <c:v>147.6</c:v>
                      </c:pt>
                      <c:pt idx="6604">
                        <c:v>147.30000000000001</c:v>
                      </c:pt>
                      <c:pt idx="6605">
                        <c:v>146.9</c:v>
                      </c:pt>
                      <c:pt idx="6606">
                        <c:v>146.6</c:v>
                      </c:pt>
                      <c:pt idx="6607">
                        <c:v>146.30000000000001</c:v>
                      </c:pt>
                      <c:pt idx="6608">
                        <c:v>146</c:v>
                      </c:pt>
                      <c:pt idx="6609">
                        <c:v>145.6</c:v>
                      </c:pt>
                      <c:pt idx="6610">
                        <c:v>145.30000000000001</c:v>
                      </c:pt>
                      <c:pt idx="6611">
                        <c:v>145</c:v>
                      </c:pt>
                      <c:pt idx="6612">
                        <c:v>144.6</c:v>
                      </c:pt>
                      <c:pt idx="6613">
                        <c:v>144.30000000000001</c:v>
                      </c:pt>
                      <c:pt idx="6614">
                        <c:v>144</c:v>
                      </c:pt>
                      <c:pt idx="6615">
                        <c:v>143.69999999999999</c:v>
                      </c:pt>
                      <c:pt idx="6616">
                        <c:v>143.30000000000001</c:v>
                      </c:pt>
                      <c:pt idx="6617">
                        <c:v>143</c:v>
                      </c:pt>
                      <c:pt idx="6618">
                        <c:v>142.69999999999999</c:v>
                      </c:pt>
                      <c:pt idx="6619">
                        <c:v>142.4</c:v>
                      </c:pt>
                      <c:pt idx="6620">
                        <c:v>142.1</c:v>
                      </c:pt>
                      <c:pt idx="6621">
                        <c:v>141.69999999999999</c:v>
                      </c:pt>
                      <c:pt idx="6622">
                        <c:v>141.4</c:v>
                      </c:pt>
                      <c:pt idx="6623">
                        <c:v>141.1</c:v>
                      </c:pt>
                      <c:pt idx="6624">
                        <c:v>140.80000000000001</c:v>
                      </c:pt>
                      <c:pt idx="6625">
                        <c:v>140.4</c:v>
                      </c:pt>
                      <c:pt idx="6626">
                        <c:v>140.1</c:v>
                      </c:pt>
                      <c:pt idx="6627">
                        <c:v>139.80000000000001</c:v>
                      </c:pt>
                      <c:pt idx="6628">
                        <c:v>139.5</c:v>
                      </c:pt>
                      <c:pt idx="6629">
                        <c:v>139.19999999999999</c:v>
                      </c:pt>
                      <c:pt idx="6630">
                        <c:v>138.9</c:v>
                      </c:pt>
                      <c:pt idx="6631">
                        <c:v>138.5</c:v>
                      </c:pt>
                      <c:pt idx="6632">
                        <c:v>138.19999999999999</c:v>
                      </c:pt>
                      <c:pt idx="6633">
                        <c:v>137.9</c:v>
                      </c:pt>
                      <c:pt idx="6634">
                        <c:v>137.6</c:v>
                      </c:pt>
                      <c:pt idx="6635">
                        <c:v>137.30000000000001</c:v>
                      </c:pt>
                      <c:pt idx="6636">
                        <c:v>137</c:v>
                      </c:pt>
                      <c:pt idx="6637">
                        <c:v>136.6</c:v>
                      </c:pt>
                      <c:pt idx="6638">
                        <c:v>136.30000000000001</c:v>
                      </c:pt>
                      <c:pt idx="6639">
                        <c:v>136</c:v>
                      </c:pt>
                      <c:pt idx="6640">
                        <c:v>135.69999999999999</c:v>
                      </c:pt>
                      <c:pt idx="6641">
                        <c:v>135.4</c:v>
                      </c:pt>
                      <c:pt idx="6642">
                        <c:v>135.1</c:v>
                      </c:pt>
                      <c:pt idx="6643">
                        <c:v>134.69999999999999</c:v>
                      </c:pt>
                      <c:pt idx="6644">
                        <c:v>134.4</c:v>
                      </c:pt>
                      <c:pt idx="6645">
                        <c:v>134.1</c:v>
                      </c:pt>
                      <c:pt idx="6646">
                        <c:v>133.80000000000001</c:v>
                      </c:pt>
                      <c:pt idx="6647">
                        <c:v>133.5</c:v>
                      </c:pt>
                      <c:pt idx="6648">
                        <c:v>133.19999999999999</c:v>
                      </c:pt>
                      <c:pt idx="6649">
                        <c:v>132.80000000000001</c:v>
                      </c:pt>
                      <c:pt idx="6650">
                        <c:v>132.5</c:v>
                      </c:pt>
                      <c:pt idx="6651">
                        <c:v>132.19999999999999</c:v>
                      </c:pt>
                      <c:pt idx="6652">
                        <c:v>131.9</c:v>
                      </c:pt>
                      <c:pt idx="6653">
                        <c:v>131.6</c:v>
                      </c:pt>
                      <c:pt idx="6654">
                        <c:v>131.30000000000001</c:v>
                      </c:pt>
                      <c:pt idx="6655">
                        <c:v>130.9</c:v>
                      </c:pt>
                      <c:pt idx="6656">
                        <c:v>130.6</c:v>
                      </c:pt>
                      <c:pt idx="6657">
                        <c:v>130.30000000000001</c:v>
                      </c:pt>
                      <c:pt idx="6658">
                        <c:v>130</c:v>
                      </c:pt>
                      <c:pt idx="6659">
                        <c:v>129.69999999999999</c:v>
                      </c:pt>
                      <c:pt idx="6660">
                        <c:v>129.30000000000001</c:v>
                      </c:pt>
                      <c:pt idx="6661">
                        <c:v>129</c:v>
                      </c:pt>
                      <c:pt idx="6662">
                        <c:v>128.69999999999999</c:v>
                      </c:pt>
                      <c:pt idx="6663">
                        <c:v>128.4</c:v>
                      </c:pt>
                      <c:pt idx="6664">
                        <c:v>128.1</c:v>
                      </c:pt>
                      <c:pt idx="6665">
                        <c:v>127.7</c:v>
                      </c:pt>
                      <c:pt idx="6666">
                        <c:v>127.4</c:v>
                      </c:pt>
                      <c:pt idx="6667">
                        <c:v>127.1</c:v>
                      </c:pt>
                      <c:pt idx="6668">
                        <c:v>126.8</c:v>
                      </c:pt>
                      <c:pt idx="6669">
                        <c:v>126.4</c:v>
                      </c:pt>
                      <c:pt idx="6670">
                        <c:v>126.1</c:v>
                      </c:pt>
                      <c:pt idx="6671">
                        <c:v>125.8</c:v>
                      </c:pt>
                      <c:pt idx="6672">
                        <c:v>125.5</c:v>
                      </c:pt>
                      <c:pt idx="6673">
                        <c:v>125.1</c:v>
                      </c:pt>
                      <c:pt idx="6674">
                        <c:v>124.8</c:v>
                      </c:pt>
                      <c:pt idx="6675">
                        <c:v>124.5</c:v>
                      </c:pt>
                      <c:pt idx="6676">
                        <c:v>124.1</c:v>
                      </c:pt>
                      <c:pt idx="6677">
                        <c:v>123.8</c:v>
                      </c:pt>
                      <c:pt idx="6678">
                        <c:v>123.5</c:v>
                      </c:pt>
                      <c:pt idx="6679">
                        <c:v>123.2</c:v>
                      </c:pt>
                      <c:pt idx="6680">
                        <c:v>122.8</c:v>
                      </c:pt>
                      <c:pt idx="6681">
                        <c:v>122.5</c:v>
                      </c:pt>
                      <c:pt idx="6682">
                        <c:v>122.2</c:v>
                      </c:pt>
                      <c:pt idx="6683">
                        <c:v>121.8</c:v>
                      </c:pt>
                      <c:pt idx="6684">
                        <c:v>121.5</c:v>
                      </c:pt>
                      <c:pt idx="6685">
                        <c:v>121.2</c:v>
                      </c:pt>
                      <c:pt idx="6686">
                        <c:v>120.8</c:v>
                      </c:pt>
                      <c:pt idx="6687">
                        <c:v>120.5</c:v>
                      </c:pt>
                      <c:pt idx="6688">
                        <c:v>120.2</c:v>
                      </c:pt>
                      <c:pt idx="6689">
                        <c:v>119.8</c:v>
                      </c:pt>
                      <c:pt idx="6690">
                        <c:v>119.5</c:v>
                      </c:pt>
                      <c:pt idx="6691">
                        <c:v>119.2</c:v>
                      </c:pt>
                      <c:pt idx="6692">
                        <c:v>118.8</c:v>
                      </c:pt>
                      <c:pt idx="6693">
                        <c:v>118.5</c:v>
                      </c:pt>
                      <c:pt idx="6694">
                        <c:v>118.2</c:v>
                      </c:pt>
                      <c:pt idx="6695">
                        <c:v>117.8</c:v>
                      </c:pt>
                      <c:pt idx="6696">
                        <c:v>117.5</c:v>
                      </c:pt>
                      <c:pt idx="6697">
                        <c:v>117.2</c:v>
                      </c:pt>
                      <c:pt idx="6698">
                        <c:v>116.8</c:v>
                      </c:pt>
                      <c:pt idx="6699">
                        <c:v>116.5</c:v>
                      </c:pt>
                      <c:pt idx="6700">
                        <c:v>116.2</c:v>
                      </c:pt>
                      <c:pt idx="6701">
                        <c:v>115.8</c:v>
                      </c:pt>
                      <c:pt idx="6702">
                        <c:v>115.5</c:v>
                      </c:pt>
                      <c:pt idx="6703">
                        <c:v>115.2</c:v>
                      </c:pt>
                      <c:pt idx="6704">
                        <c:v>114.8</c:v>
                      </c:pt>
                      <c:pt idx="6705">
                        <c:v>114.5</c:v>
                      </c:pt>
                      <c:pt idx="6706">
                        <c:v>114.2</c:v>
                      </c:pt>
                      <c:pt idx="6707">
                        <c:v>113.8</c:v>
                      </c:pt>
                      <c:pt idx="6708">
                        <c:v>113.5</c:v>
                      </c:pt>
                      <c:pt idx="6709">
                        <c:v>113.2</c:v>
                      </c:pt>
                      <c:pt idx="6710">
                        <c:v>112.8</c:v>
                      </c:pt>
                      <c:pt idx="6711">
                        <c:v>112.5</c:v>
                      </c:pt>
                      <c:pt idx="6712">
                        <c:v>112.2</c:v>
                      </c:pt>
                      <c:pt idx="6713">
                        <c:v>111.8</c:v>
                      </c:pt>
                      <c:pt idx="6714">
                        <c:v>111.5</c:v>
                      </c:pt>
                      <c:pt idx="6715">
                        <c:v>111.2</c:v>
                      </c:pt>
                      <c:pt idx="6716">
                        <c:v>110.8</c:v>
                      </c:pt>
                      <c:pt idx="6717">
                        <c:v>110.5</c:v>
                      </c:pt>
                      <c:pt idx="6718">
                        <c:v>110.2</c:v>
                      </c:pt>
                      <c:pt idx="6719">
                        <c:v>109.8</c:v>
                      </c:pt>
                      <c:pt idx="6720">
                        <c:v>109.5</c:v>
                      </c:pt>
                      <c:pt idx="6721">
                        <c:v>109.2</c:v>
                      </c:pt>
                      <c:pt idx="6722">
                        <c:v>108.8</c:v>
                      </c:pt>
                      <c:pt idx="6723">
                        <c:v>108.5</c:v>
                      </c:pt>
                      <c:pt idx="6724">
                        <c:v>108.2</c:v>
                      </c:pt>
                      <c:pt idx="6725">
                        <c:v>107.8</c:v>
                      </c:pt>
                      <c:pt idx="6726">
                        <c:v>107.5</c:v>
                      </c:pt>
                      <c:pt idx="6727">
                        <c:v>107.2</c:v>
                      </c:pt>
                      <c:pt idx="6728">
                        <c:v>106.9</c:v>
                      </c:pt>
                      <c:pt idx="6729">
                        <c:v>106.5</c:v>
                      </c:pt>
                      <c:pt idx="6730">
                        <c:v>106.2</c:v>
                      </c:pt>
                      <c:pt idx="6731">
                        <c:v>105.9</c:v>
                      </c:pt>
                      <c:pt idx="6732">
                        <c:v>105.6</c:v>
                      </c:pt>
                      <c:pt idx="6733">
                        <c:v>105.2</c:v>
                      </c:pt>
                      <c:pt idx="6734">
                        <c:v>104.9</c:v>
                      </c:pt>
                      <c:pt idx="6735">
                        <c:v>104.6</c:v>
                      </c:pt>
                      <c:pt idx="6736">
                        <c:v>104.3</c:v>
                      </c:pt>
                      <c:pt idx="6737">
                        <c:v>103.9</c:v>
                      </c:pt>
                      <c:pt idx="6738">
                        <c:v>103.6</c:v>
                      </c:pt>
                      <c:pt idx="6739">
                        <c:v>103.3</c:v>
                      </c:pt>
                      <c:pt idx="6740">
                        <c:v>103</c:v>
                      </c:pt>
                      <c:pt idx="6741">
                        <c:v>102.7</c:v>
                      </c:pt>
                      <c:pt idx="6742">
                        <c:v>102.4</c:v>
                      </c:pt>
                      <c:pt idx="6743">
                        <c:v>102.1</c:v>
                      </c:pt>
                      <c:pt idx="6744">
                        <c:v>101.7</c:v>
                      </c:pt>
                      <c:pt idx="6745">
                        <c:v>101.4</c:v>
                      </c:pt>
                      <c:pt idx="6746">
                        <c:v>101.1</c:v>
                      </c:pt>
                      <c:pt idx="6747">
                        <c:v>100.8</c:v>
                      </c:pt>
                      <c:pt idx="6748">
                        <c:v>100.5</c:v>
                      </c:pt>
                      <c:pt idx="6749">
                        <c:v>100.2</c:v>
                      </c:pt>
                      <c:pt idx="6750">
                        <c:v>99.9</c:v>
                      </c:pt>
                      <c:pt idx="6751">
                        <c:v>99.6</c:v>
                      </c:pt>
                      <c:pt idx="6752">
                        <c:v>99.3</c:v>
                      </c:pt>
                      <c:pt idx="6753">
                        <c:v>99</c:v>
                      </c:pt>
                      <c:pt idx="6754">
                        <c:v>98.7</c:v>
                      </c:pt>
                      <c:pt idx="6755">
                        <c:v>98.4</c:v>
                      </c:pt>
                      <c:pt idx="6756">
                        <c:v>98.1</c:v>
                      </c:pt>
                      <c:pt idx="6757">
                        <c:v>97.8</c:v>
                      </c:pt>
                      <c:pt idx="6758">
                        <c:v>97.5</c:v>
                      </c:pt>
                      <c:pt idx="6759">
                        <c:v>97.2</c:v>
                      </c:pt>
                      <c:pt idx="6760">
                        <c:v>96.9</c:v>
                      </c:pt>
                      <c:pt idx="6761">
                        <c:v>96.7</c:v>
                      </c:pt>
                      <c:pt idx="6762">
                        <c:v>96.4</c:v>
                      </c:pt>
                      <c:pt idx="6763">
                        <c:v>96.1</c:v>
                      </c:pt>
                      <c:pt idx="6764">
                        <c:v>95.8</c:v>
                      </c:pt>
                      <c:pt idx="6765">
                        <c:v>95.5</c:v>
                      </c:pt>
                      <c:pt idx="6766">
                        <c:v>95.2</c:v>
                      </c:pt>
                      <c:pt idx="6767">
                        <c:v>94.9</c:v>
                      </c:pt>
                      <c:pt idx="6768">
                        <c:v>94.7</c:v>
                      </c:pt>
                      <c:pt idx="6769">
                        <c:v>94.4</c:v>
                      </c:pt>
                      <c:pt idx="6770">
                        <c:v>94.1</c:v>
                      </c:pt>
                      <c:pt idx="6771">
                        <c:v>93.8</c:v>
                      </c:pt>
                      <c:pt idx="6772">
                        <c:v>93.6</c:v>
                      </c:pt>
                      <c:pt idx="6773">
                        <c:v>93.3</c:v>
                      </c:pt>
                      <c:pt idx="6774">
                        <c:v>93</c:v>
                      </c:pt>
                      <c:pt idx="6775">
                        <c:v>92.8</c:v>
                      </c:pt>
                      <c:pt idx="6776">
                        <c:v>92.5</c:v>
                      </c:pt>
                      <c:pt idx="6777">
                        <c:v>92.2</c:v>
                      </c:pt>
                      <c:pt idx="6778">
                        <c:v>92</c:v>
                      </c:pt>
                      <c:pt idx="6779">
                        <c:v>91.7</c:v>
                      </c:pt>
                      <c:pt idx="6780">
                        <c:v>91.4</c:v>
                      </c:pt>
                      <c:pt idx="6781">
                        <c:v>91.2</c:v>
                      </c:pt>
                      <c:pt idx="6782">
                        <c:v>90.9</c:v>
                      </c:pt>
                      <c:pt idx="6783">
                        <c:v>90.7</c:v>
                      </c:pt>
                      <c:pt idx="6784">
                        <c:v>90.4</c:v>
                      </c:pt>
                      <c:pt idx="6785">
                        <c:v>90.2</c:v>
                      </c:pt>
                      <c:pt idx="6786">
                        <c:v>89.9</c:v>
                      </c:pt>
                      <c:pt idx="6787">
                        <c:v>89.6</c:v>
                      </c:pt>
                      <c:pt idx="6788">
                        <c:v>89.4</c:v>
                      </c:pt>
                      <c:pt idx="6789">
                        <c:v>89.1</c:v>
                      </c:pt>
                      <c:pt idx="6790">
                        <c:v>88.9</c:v>
                      </c:pt>
                      <c:pt idx="6791">
                        <c:v>88.6</c:v>
                      </c:pt>
                      <c:pt idx="6792">
                        <c:v>88.4</c:v>
                      </c:pt>
                      <c:pt idx="6793">
                        <c:v>88.1</c:v>
                      </c:pt>
                      <c:pt idx="6794">
                        <c:v>87.9</c:v>
                      </c:pt>
                      <c:pt idx="6795">
                        <c:v>87.6</c:v>
                      </c:pt>
                      <c:pt idx="6796">
                        <c:v>87.4</c:v>
                      </c:pt>
                      <c:pt idx="6797">
                        <c:v>87.1</c:v>
                      </c:pt>
                      <c:pt idx="6798">
                        <c:v>86.9</c:v>
                      </c:pt>
                      <c:pt idx="6799">
                        <c:v>86.6</c:v>
                      </c:pt>
                      <c:pt idx="6800">
                        <c:v>86.4</c:v>
                      </c:pt>
                      <c:pt idx="6801">
                        <c:v>86.1</c:v>
                      </c:pt>
                      <c:pt idx="6802">
                        <c:v>85.9</c:v>
                      </c:pt>
                      <c:pt idx="6803">
                        <c:v>85.6</c:v>
                      </c:pt>
                      <c:pt idx="6804">
                        <c:v>85.4</c:v>
                      </c:pt>
                      <c:pt idx="6805">
                        <c:v>85.1</c:v>
                      </c:pt>
                      <c:pt idx="6806">
                        <c:v>84.9</c:v>
                      </c:pt>
                      <c:pt idx="6807">
                        <c:v>84.6</c:v>
                      </c:pt>
                      <c:pt idx="6808">
                        <c:v>84.4</c:v>
                      </c:pt>
                      <c:pt idx="6809">
                        <c:v>84.2</c:v>
                      </c:pt>
                      <c:pt idx="6810">
                        <c:v>83.9</c:v>
                      </c:pt>
                      <c:pt idx="6811">
                        <c:v>83.7</c:v>
                      </c:pt>
                      <c:pt idx="6812">
                        <c:v>83.4</c:v>
                      </c:pt>
                      <c:pt idx="6813">
                        <c:v>83.2</c:v>
                      </c:pt>
                      <c:pt idx="6814">
                        <c:v>83</c:v>
                      </c:pt>
                      <c:pt idx="6815">
                        <c:v>82.7</c:v>
                      </c:pt>
                      <c:pt idx="6816">
                        <c:v>82.5</c:v>
                      </c:pt>
                      <c:pt idx="6817">
                        <c:v>82.3</c:v>
                      </c:pt>
                      <c:pt idx="6818">
                        <c:v>82</c:v>
                      </c:pt>
                      <c:pt idx="6819">
                        <c:v>81.8</c:v>
                      </c:pt>
                      <c:pt idx="6820">
                        <c:v>81.599999999999994</c:v>
                      </c:pt>
                      <c:pt idx="6821">
                        <c:v>81.3</c:v>
                      </c:pt>
                      <c:pt idx="6822">
                        <c:v>81.099999999999994</c:v>
                      </c:pt>
                      <c:pt idx="6823">
                        <c:v>80.900000000000006</c:v>
                      </c:pt>
                      <c:pt idx="6824">
                        <c:v>80.599999999999994</c:v>
                      </c:pt>
                      <c:pt idx="6825">
                        <c:v>80.400000000000006</c:v>
                      </c:pt>
                      <c:pt idx="6826">
                        <c:v>80.2</c:v>
                      </c:pt>
                      <c:pt idx="6827">
                        <c:v>80</c:v>
                      </c:pt>
                      <c:pt idx="6828">
                        <c:v>79.8</c:v>
                      </c:pt>
                      <c:pt idx="6829">
                        <c:v>79.5</c:v>
                      </c:pt>
                      <c:pt idx="6830">
                        <c:v>79.3</c:v>
                      </c:pt>
                      <c:pt idx="6831">
                        <c:v>79.099999999999994</c:v>
                      </c:pt>
                      <c:pt idx="6832">
                        <c:v>78.900000000000006</c:v>
                      </c:pt>
                      <c:pt idx="6833">
                        <c:v>78.7</c:v>
                      </c:pt>
                      <c:pt idx="6834">
                        <c:v>78.5</c:v>
                      </c:pt>
                      <c:pt idx="6835">
                        <c:v>78.3</c:v>
                      </c:pt>
                      <c:pt idx="6836">
                        <c:v>78.099999999999994</c:v>
                      </c:pt>
                      <c:pt idx="6837">
                        <c:v>77.900000000000006</c:v>
                      </c:pt>
                      <c:pt idx="6838">
                        <c:v>77.7</c:v>
                      </c:pt>
                      <c:pt idx="6839">
                        <c:v>77.5</c:v>
                      </c:pt>
                      <c:pt idx="6840">
                        <c:v>77.3</c:v>
                      </c:pt>
                      <c:pt idx="6841">
                        <c:v>77.099999999999994</c:v>
                      </c:pt>
                      <c:pt idx="6842">
                        <c:v>76.900000000000006</c:v>
                      </c:pt>
                      <c:pt idx="6843">
                        <c:v>76.7</c:v>
                      </c:pt>
                      <c:pt idx="6844">
                        <c:v>76.5</c:v>
                      </c:pt>
                      <c:pt idx="6845">
                        <c:v>76.3</c:v>
                      </c:pt>
                      <c:pt idx="6846">
                        <c:v>76.2</c:v>
                      </c:pt>
                      <c:pt idx="6847">
                        <c:v>76</c:v>
                      </c:pt>
                      <c:pt idx="6848">
                        <c:v>75.8</c:v>
                      </c:pt>
                      <c:pt idx="6849">
                        <c:v>75.599999999999994</c:v>
                      </c:pt>
                      <c:pt idx="6850">
                        <c:v>75.400000000000006</c:v>
                      </c:pt>
                      <c:pt idx="6851">
                        <c:v>75.3</c:v>
                      </c:pt>
                      <c:pt idx="6852">
                        <c:v>75.099999999999994</c:v>
                      </c:pt>
                      <c:pt idx="6853">
                        <c:v>74.900000000000006</c:v>
                      </c:pt>
                      <c:pt idx="6854">
                        <c:v>74.8</c:v>
                      </c:pt>
                      <c:pt idx="6855">
                        <c:v>74.599999999999994</c:v>
                      </c:pt>
                      <c:pt idx="6856">
                        <c:v>74.400000000000006</c:v>
                      </c:pt>
                      <c:pt idx="6857">
                        <c:v>74.3</c:v>
                      </c:pt>
                      <c:pt idx="6858">
                        <c:v>74.099999999999994</c:v>
                      </c:pt>
                      <c:pt idx="6859">
                        <c:v>73.900000000000006</c:v>
                      </c:pt>
                      <c:pt idx="6860">
                        <c:v>73.8</c:v>
                      </c:pt>
                      <c:pt idx="6861">
                        <c:v>73.599999999999994</c:v>
                      </c:pt>
                      <c:pt idx="6862">
                        <c:v>73.5</c:v>
                      </c:pt>
                      <c:pt idx="6863">
                        <c:v>73.3</c:v>
                      </c:pt>
                      <c:pt idx="6864">
                        <c:v>73.2</c:v>
                      </c:pt>
                      <c:pt idx="6865">
                        <c:v>73</c:v>
                      </c:pt>
                      <c:pt idx="6866">
                        <c:v>72.900000000000006</c:v>
                      </c:pt>
                      <c:pt idx="6867">
                        <c:v>72.7</c:v>
                      </c:pt>
                      <c:pt idx="6868">
                        <c:v>72.599999999999994</c:v>
                      </c:pt>
                      <c:pt idx="6869">
                        <c:v>72.400000000000006</c:v>
                      </c:pt>
                      <c:pt idx="6870">
                        <c:v>72.3</c:v>
                      </c:pt>
                      <c:pt idx="6871">
                        <c:v>72.2</c:v>
                      </c:pt>
                      <c:pt idx="6872">
                        <c:v>72</c:v>
                      </c:pt>
                      <c:pt idx="6873">
                        <c:v>71.900000000000006</c:v>
                      </c:pt>
                      <c:pt idx="6874">
                        <c:v>71.7</c:v>
                      </c:pt>
                      <c:pt idx="6875">
                        <c:v>71.599999999999994</c:v>
                      </c:pt>
                      <c:pt idx="6876">
                        <c:v>71.5</c:v>
                      </c:pt>
                      <c:pt idx="6877">
                        <c:v>71.3</c:v>
                      </c:pt>
                      <c:pt idx="6878">
                        <c:v>71.2</c:v>
                      </c:pt>
                      <c:pt idx="6879">
                        <c:v>71.099999999999994</c:v>
                      </c:pt>
                      <c:pt idx="6880">
                        <c:v>70.900000000000006</c:v>
                      </c:pt>
                      <c:pt idx="6881">
                        <c:v>70.8</c:v>
                      </c:pt>
                      <c:pt idx="6882">
                        <c:v>70.7</c:v>
                      </c:pt>
                      <c:pt idx="6883">
                        <c:v>70.5</c:v>
                      </c:pt>
                      <c:pt idx="6884">
                        <c:v>70.400000000000006</c:v>
                      </c:pt>
                      <c:pt idx="6885">
                        <c:v>70.3</c:v>
                      </c:pt>
                      <c:pt idx="6886">
                        <c:v>70.2</c:v>
                      </c:pt>
                      <c:pt idx="6887">
                        <c:v>70.099999999999994</c:v>
                      </c:pt>
                      <c:pt idx="6888">
                        <c:v>70</c:v>
                      </c:pt>
                      <c:pt idx="6889">
                        <c:v>69.8</c:v>
                      </c:pt>
                      <c:pt idx="6890">
                        <c:v>69.7</c:v>
                      </c:pt>
                      <c:pt idx="6891">
                        <c:v>69.599999999999994</c:v>
                      </c:pt>
                      <c:pt idx="6892">
                        <c:v>69.5</c:v>
                      </c:pt>
                      <c:pt idx="6893">
                        <c:v>69.400000000000006</c:v>
                      </c:pt>
                      <c:pt idx="6894">
                        <c:v>69.3</c:v>
                      </c:pt>
                      <c:pt idx="6895">
                        <c:v>69.2</c:v>
                      </c:pt>
                      <c:pt idx="6896">
                        <c:v>69.099999999999994</c:v>
                      </c:pt>
                      <c:pt idx="6897">
                        <c:v>69</c:v>
                      </c:pt>
                      <c:pt idx="6898">
                        <c:v>68.900000000000006</c:v>
                      </c:pt>
                      <c:pt idx="6899">
                        <c:v>68.900000000000006</c:v>
                      </c:pt>
                      <c:pt idx="6900">
                        <c:v>68.8</c:v>
                      </c:pt>
                      <c:pt idx="6901">
                        <c:v>68.7</c:v>
                      </c:pt>
                      <c:pt idx="6902">
                        <c:v>68.599999999999994</c:v>
                      </c:pt>
                      <c:pt idx="6903">
                        <c:v>68.599999999999994</c:v>
                      </c:pt>
                      <c:pt idx="6904">
                        <c:v>68.5</c:v>
                      </c:pt>
                      <c:pt idx="6905">
                        <c:v>68.400000000000006</c:v>
                      </c:pt>
                      <c:pt idx="6906">
                        <c:v>68.400000000000006</c:v>
                      </c:pt>
                      <c:pt idx="6907">
                        <c:v>68.3</c:v>
                      </c:pt>
                      <c:pt idx="6908">
                        <c:v>68.3</c:v>
                      </c:pt>
                      <c:pt idx="6909">
                        <c:v>68.2</c:v>
                      </c:pt>
                      <c:pt idx="6910">
                        <c:v>68.2</c:v>
                      </c:pt>
                      <c:pt idx="6911">
                        <c:v>68.099999999999994</c:v>
                      </c:pt>
                      <c:pt idx="6912">
                        <c:v>68.099999999999994</c:v>
                      </c:pt>
                      <c:pt idx="6913">
                        <c:v>68.099999999999994</c:v>
                      </c:pt>
                      <c:pt idx="6914">
                        <c:v>68</c:v>
                      </c:pt>
                      <c:pt idx="6915">
                        <c:v>68</c:v>
                      </c:pt>
                      <c:pt idx="6916">
                        <c:v>68</c:v>
                      </c:pt>
                      <c:pt idx="6917">
                        <c:v>68</c:v>
                      </c:pt>
                      <c:pt idx="6918">
                        <c:v>68</c:v>
                      </c:pt>
                      <c:pt idx="6919">
                        <c:v>68</c:v>
                      </c:pt>
                      <c:pt idx="6920">
                        <c:v>68</c:v>
                      </c:pt>
                      <c:pt idx="6921">
                        <c:v>68</c:v>
                      </c:pt>
                      <c:pt idx="6922">
                        <c:v>68</c:v>
                      </c:pt>
                      <c:pt idx="6923">
                        <c:v>68</c:v>
                      </c:pt>
                      <c:pt idx="6924">
                        <c:v>68</c:v>
                      </c:pt>
                      <c:pt idx="6925">
                        <c:v>68</c:v>
                      </c:pt>
                      <c:pt idx="6926">
                        <c:v>68</c:v>
                      </c:pt>
                      <c:pt idx="6927">
                        <c:v>68.099999999999994</c:v>
                      </c:pt>
                      <c:pt idx="6928">
                        <c:v>68.099999999999994</c:v>
                      </c:pt>
                      <c:pt idx="6929">
                        <c:v>68.2</c:v>
                      </c:pt>
                      <c:pt idx="6930">
                        <c:v>68.2</c:v>
                      </c:pt>
                      <c:pt idx="6931">
                        <c:v>68.2</c:v>
                      </c:pt>
                      <c:pt idx="6932">
                        <c:v>68.3</c:v>
                      </c:pt>
                      <c:pt idx="6933">
                        <c:v>68.3</c:v>
                      </c:pt>
                      <c:pt idx="6934">
                        <c:v>68.400000000000006</c:v>
                      </c:pt>
                      <c:pt idx="6935">
                        <c:v>68.400000000000006</c:v>
                      </c:pt>
                      <c:pt idx="6936">
                        <c:v>68.5</c:v>
                      </c:pt>
                      <c:pt idx="6937">
                        <c:v>68.599999999999994</c:v>
                      </c:pt>
                      <c:pt idx="6938">
                        <c:v>68.599999999999994</c:v>
                      </c:pt>
                      <c:pt idx="6939">
                        <c:v>68.7</c:v>
                      </c:pt>
                      <c:pt idx="6940">
                        <c:v>68.8</c:v>
                      </c:pt>
                      <c:pt idx="6941">
                        <c:v>68.900000000000006</c:v>
                      </c:pt>
                      <c:pt idx="6942">
                        <c:v>68.900000000000006</c:v>
                      </c:pt>
                      <c:pt idx="6943">
                        <c:v>69</c:v>
                      </c:pt>
                      <c:pt idx="6944">
                        <c:v>69.099999999999994</c:v>
                      </c:pt>
                      <c:pt idx="6945">
                        <c:v>69.2</c:v>
                      </c:pt>
                      <c:pt idx="6946">
                        <c:v>69.3</c:v>
                      </c:pt>
                      <c:pt idx="6947">
                        <c:v>69.400000000000006</c:v>
                      </c:pt>
                      <c:pt idx="6948">
                        <c:v>69.5</c:v>
                      </c:pt>
                      <c:pt idx="6949">
                        <c:v>69.599999999999994</c:v>
                      </c:pt>
                      <c:pt idx="6950">
                        <c:v>69.7</c:v>
                      </c:pt>
                      <c:pt idx="6951">
                        <c:v>69.8</c:v>
                      </c:pt>
                      <c:pt idx="6952">
                        <c:v>69.900000000000006</c:v>
                      </c:pt>
                      <c:pt idx="6953">
                        <c:v>70</c:v>
                      </c:pt>
                      <c:pt idx="6954">
                        <c:v>70.099999999999994</c:v>
                      </c:pt>
                      <c:pt idx="6955">
                        <c:v>70.3</c:v>
                      </c:pt>
                      <c:pt idx="6956">
                        <c:v>70.400000000000006</c:v>
                      </c:pt>
                      <c:pt idx="6957">
                        <c:v>70.5</c:v>
                      </c:pt>
                      <c:pt idx="6958">
                        <c:v>70.599999999999994</c:v>
                      </c:pt>
                      <c:pt idx="6959">
                        <c:v>70.8</c:v>
                      </c:pt>
                      <c:pt idx="6960">
                        <c:v>70.900000000000006</c:v>
                      </c:pt>
                      <c:pt idx="6961">
                        <c:v>71</c:v>
                      </c:pt>
                      <c:pt idx="6962">
                        <c:v>71.099999999999994</c:v>
                      </c:pt>
                      <c:pt idx="6963">
                        <c:v>71.3</c:v>
                      </c:pt>
                      <c:pt idx="6964">
                        <c:v>71.400000000000006</c:v>
                      </c:pt>
                      <c:pt idx="6965">
                        <c:v>71.5</c:v>
                      </c:pt>
                      <c:pt idx="6966">
                        <c:v>71.7</c:v>
                      </c:pt>
                      <c:pt idx="6967">
                        <c:v>71.8</c:v>
                      </c:pt>
                      <c:pt idx="6968">
                        <c:v>72</c:v>
                      </c:pt>
                      <c:pt idx="6969">
                        <c:v>72.099999999999994</c:v>
                      </c:pt>
                      <c:pt idx="6970">
                        <c:v>72.3</c:v>
                      </c:pt>
                      <c:pt idx="6971">
                        <c:v>72.400000000000006</c:v>
                      </c:pt>
                      <c:pt idx="6972">
                        <c:v>72.599999999999994</c:v>
                      </c:pt>
                      <c:pt idx="6973">
                        <c:v>72.8</c:v>
                      </c:pt>
                      <c:pt idx="6974">
                        <c:v>72.900000000000006</c:v>
                      </c:pt>
                      <c:pt idx="6975">
                        <c:v>73.099999999999994</c:v>
                      </c:pt>
                      <c:pt idx="6976">
                        <c:v>73.2</c:v>
                      </c:pt>
                      <c:pt idx="6977">
                        <c:v>73.400000000000006</c:v>
                      </c:pt>
                      <c:pt idx="6978">
                        <c:v>73.599999999999994</c:v>
                      </c:pt>
                      <c:pt idx="6979">
                        <c:v>73.8</c:v>
                      </c:pt>
                      <c:pt idx="6980">
                        <c:v>73.900000000000006</c:v>
                      </c:pt>
                      <c:pt idx="6981">
                        <c:v>74.099999999999994</c:v>
                      </c:pt>
                      <c:pt idx="6982">
                        <c:v>74.3</c:v>
                      </c:pt>
                      <c:pt idx="6983">
                        <c:v>74.5</c:v>
                      </c:pt>
                      <c:pt idx="6984">
                        <c:v>74.7</c:v>
                      </c:pt>
                      <c:pt idx="6985">
                        <c:v>74.8</c:v>
                      </c:pt>
                      <c:pt idx="6986">
                        <c:v>75</c:v>
                      </c:pt>
                      <c:pt idx="6987">
                        <c:v>75.2</c:v>
                      </c:pt>
                      <c:pt idx="6988">
                        <c:v>75.400000000000006</c:v>
                      </c:pt>
                      <c:pt idx="6989">
                        <c:v>75.599999999999994</c:v>
                      </c:pt>
                      <c:pt idx="6990">
                        <c:v>75.8</c:v>
                      </c:pt>
                      <c:pt idx="6991">
                        <c:v>76</c:v>
                      </c:pt>
                      <c:pt idx="6992">
                        <c:v>76.2</c:v>
                      </c:pt>
                      <c:pt idx="6993">
                        <c:v>76.400000000000006</c:v>
                      </c:pt>
                      <c:pt idx="6994">
                        <c:v>76.599999999999994</c:v>
                      </c:pt>
                      <c:pt idx="6995">
                        <c:v>76.8</c:v>
                      </c:pt>
                      <c:pt idx="6996">
                        <c:v>77</c:v>
                      </c:pt>
                      <c:pt idx="6997">
                        <c:v>77.3</c:v>
                      </c:pt>
                      <c:pt idx="6998">
                        <c:v>77.5</c:v>
                      </c:pt>
                      <c:pt idx="6999">
                        <c:v>77.7</c:v>
                      </c:pt>
                      <c:pt idx="7000">
                        <c:v>77.900000000000006</c:v>
                      </c:pt>
                      <c:pt idx="7001">
                        <c:v>78.2</c:v>
                      </c:pt>
                      <c:pt idx="7002">
                        <c:v>78.400000000000006</c:v>
                      </c:pt>
                      <c:pt idx="7003">
                        <c:v>78.599999999999994</c:v>
                      </c:pt>
                      <c:pt idx="7004">
                        <c:v>78.8</c:v>
                      </c:pt>
                      <c:pt idx="7005">
                        <c:v>79.099999999999994</c:v>
                      </c:pt>
                      <c:pt idx="7006">
                        <c:v>79.3</c:v>
                      </c:pt>
                      <c:pt idx="7007">
                        <c:v>79.5</c:v>
                      </c:pt>
                      <c:pt idx="7008">
                        <c:v>79.8</c:v>
                      </c:pt>
                      <c:pt idx="7009">
                        <c:v>80</c:v>
                      </c:pt>
                      <c:pt idx="7010">
                        <c:v>80.3</c:v>
                      </c:pt>
                      <c:pt idx="7011">
                        <c:v>80.5</c:v>
                      </c:pt>
                      <c:pt idx="7012">
                        <c:v>80.8</c:v>
                      </c:pt>
                      <c:pt idx="7013">
                        <c:v>81</c:v>
                      </c:pt>
                      <c:pt idx="7014">
                        <c:v>81.3</c:v>
                      </c:pt>
                      <c:pt idx="7015">
                        <c:v>81.5</c:v>
                      </c:pt>
                      <c:pt idx="7016">
                        <c:v>81.8</c:v>
                      </c:pt>
                      <c:pt idx="7017">
                        <c:v>82</c:v>
                      </c:pt>
                      <c:pt idx="7018">
                        <c:v>82.3</c:v>
                      </c:pt>
                      <c:pt idx="7019">
                        <c:v>82.6</c:v>
                      </c:pt>
                      <c:pt idx="7020">
                        <c:v>82.8</c:v>
                      </c:pt>
                      <c:pt idx="7021">
                        <c:v>83.1</c:v>
                      </c:pt>
                      <c:pt idx="7022">
                        <c:v>83.4</c:v>
                      </c:pt>
                      <c:pt idx="7023">
                        <c:v>83.7</c:v>
                      </c:pt>
                      <c:pt idx="7024">
                        <c:v>83.9</c:v>
                      </c:pt>
                      <c:pt idx="7025">
                        <c:v>84.2</c:v>
                      </c:pt>
                      <c:pt idx="7026">
                        <c:v>84.5</c:v>
                      </c:pt>
                      <c:pt idx="7027">
                        <c:v>84.8</c:v>
                      </c:pt>
                      <c:pt idx="7028">
                        <c:v>85.1</c:v>
                      </c:pt>
                      <c:pt idx="7029">
                        <c:v>85.3</c:v>
                      </c:pt>
                      <c:pt idx="7030">
                        <c:v>85.6</c:v>
                      </c:pt>
                      <c:pt idx="7031">
                        <c:v>85.9</c:v>
                      </c:pt>
                      <c:pt idx="7032">
                        <c:v>86.2</c:v>
                      </c:pt>
                      <c:pt idx="7033">
                        <c:v>86.5</c:v>
                      </c:pt>
                      <c:pt idx="7034">
                        <c:v>86.8</c:v>
                      </c:pt>
                      <c:pt idx="7035">
                        <c:v>87.1</c:v>
                      </c:pt>
                      <c:pt idx="7036">
                        <c:v>87.4</c:v>
                      </c:pt>
                      <c:pt idx="7037">
                        <c:v>87.7</c:v>
                      </c:pt>
                      <c:pt idx="7038">
                        <c:v>88</c:v>
                      </c:pt>
                      <c:pt idx="7039">
                        <c:v>88.3</c:v>
                      </c:pt>
                      <c:pt idx="7040">
                        <c:v>88.6</c:v>
                      </c:pt>
                      <c:pt idx="7041">
                        <c:v>88.9</c:v>
                      </c:pt>
                      <c:pt idx="7042">
                        <c:v>89.2</c:v>
                      </c:pt>
                      <c:pt idx="7043">
                        <c:v>89.5</c:v>
                      </c:pt>
                      <c:pt idx="7044">
                        <c:v>89.9</c:v>
                      </c:pt>
                      <c:pt idx="7045">
                        <c:v>90.2</c:v>
                      </c:pt>
                      <c:pt idx="7046">
                        <c:v>90.5</c:v>
                      </c:pt>
                      <c:pt idx="7047">
                        <c:v>90.8</c:v>
                      </c:pt>
                      <c:pt idx="7048">
                        <c:v>91.1</c:v>
                      </c:pt>
                      <c:pt idx="7049">
                        <c:v>91.4</c:v>
                      </c:pt>
                      <c:pt idx="7050">
                        <c:v>91.7</c:v>
                      </c:pt>
                      <c:pt idx="7051">
                        <c:v>92.1</c:v>
                      </c:pt>
                      <c:pt idx="7052">
                        <c:v>92.4</c:v>
                      </c:pt>
                      <c:pt idx="7053">
                        <c:v>92.7</c:v>
                      </c:pt>
                      <c:pt idx="7054">
                        <c:v>93</c:v>
                      </c:pt>
                      <c:pt idx="7055">
                        <c:v>93.3</c:v>
                      </c:pt>
                      <c:pt idx="7056">
                        <c:v>93.7</c:v>
                      </c:pt>
                      <c:pt idx="7057">
                        <c:v>94</c:v>
                      </c:pt>
                      <c:pt idx="7058">
                        <c:v>94.3</c:v>
                      </c:pt>
                      <c:pt idx="7059">
                        <c:v>94.7</c:v>
                      </c:pt>
                      <c:pt idx="7060">
                        <c:v>95</c:v>
                      </c:pt>
                      <c:pt idx="7061">
                        <c:v>95.3</c:v>
                      </c:pt>
                      <c:pt idx="7062">
                        <c:v>95.6</c:v>
                      </c:pt>
                      <c:pt idx="7063">
                        <c:v>96</c:v>
                      </c:pt>
                      <c:pt idx="7064">
                        <c:v>96.3</c:v>
                      </c:pt>
                      <c:pt idx="7065">
                        <c:v>96.6</c:v>
                      </c:pt>
                      <c:pt idx="7066">
                        <c:v>96.9</c:v>
                      </c:pt>
                      <c:pt idx="7067">
                        <c:v>97.3</c:v>
                      </c:pt>
                      <c:pt idx="7068">
                        <c:v>97.6</c:v>
                      </c:pt>
                      <c:pt idx="7069">
                        <c:v>97.9</c:v>
                      </c:pt>
                      <c:pt idx="7070">
                        <c:v>98.3</c:v>
                      </c:pt>
                      <c:pt idx="7071">
                        <c:v>98.6</c:v>
                      </c:pt>
                      <c:pt idx="7072">
                        <c:v>98.9</c:v>
                      </c:pt>
                      <c:pt idx="7073">
                        <c:v>99.3</c:v>
                      </c:pt>
                      <c:pt idx="7074">
                        <c:v>99.6</c:v>
                      </c:pt>
                      <c:pt idx="7075">
                        <c:v>99.9</c:v>
                      </c:pt>
                      <c:pt idx="7076">
                        <c:v>100.2</c:v>
                      </c:pt>
                      <c:pt idx="7077">
                        <c:v>100.6</c:v>
                      </c:pt>
                      <c:pt idx="7078">
                        <c:v>100.9</c:v>
                      </c:pt>
                      <c:pt idx="7079">
                        <c:v>101.2</c:v>
                      </c:pt>
                      <c:pt idx="7080">
                        <c:v>101.5</c:v>
                      </c:pt>
                      <c:pt idx="7081">
                        <c:v>101.9</c:v>
                      </c:pt>
                      <c:pt idx="7082">
                        <c:v>102.2</c:v>
                      </c:pt>
                      <c:pt idx="7083">
                        <c:v>102.5</c:v>
                      </c:pt>
                      <c:pt idx="7084">
                        <c:v>102.9</c:v>
                      </c:pt>
                      <c:pt idx="7085">
                        <c:v>103.2</c:v>
                      </c:pt>
                      <c:pt idx="7086">
                        <c:v>103.5</c:v>
                      </c:pt>
                      <c:pt idx="7087">
                        <c:v>103.8</c:v>
                      </c:pt>
                      <c:pt idx="7088">
                        <c:v>104.2</c:v>
                      </c:pt>
                      <c:pt idx="7089">
                        <c:v>104.5</c:v>
                      </c:pt>
                      <c:pt idx="7090">
                        <c:v>104.8</c:v>
                      </c:pt>
                      <c:pt idx="7091">
                        <c:v>105.2</c:v>
                      </c:pt>
                      <c:pt idx="7092">
                        <c:v>105.5</c:v>
                      </c:pt>
                      <c:pt idx="7093">
                        <c:v>105.8</c:v>
                      </c:pt>
                      <c:pt idx="7094">
                        <c:v>106.1</c:v>
                      </c:pt>
                      <c:pt idx="7095">
                        <c:v>106.5</c:v>
                      </c:pt>
                      <c:pt idx="7096">
                        <c:v>106.8</c:v>
                      </c:pt>
                      <c:pt idx="7097">
                        <c:v>107.1</c:v>
                      </c:pt>
                      <c:pt idx="7098">
                        <c:v>107.4</c:v>
                      </c:pt>
                      <c:pt idx="7099">
                        <c:v>107.8</c:v>
                      </c:pt>
                      <c:pt idx="7100">
                        <c:v>108.1</c:v>
                      </c:pt>
                      <c:pt idx="7101">
                        <c:v>108.4</c:v>
                      </c:pt>
                      <c:pt idx="7102">
                        <c:v>108.7</c:v>
                      </c:pt>
                      <c:pt idx="7103">
                        <c:v>109.1</c:v>
                      </c:pt>
                      <c:pt idx="7104">
                        <c:v>109.4</c:v>
                      </c:pt>
                      <c:pt idx="7105">
                        <c:v>109.7</c:v>
                      </c:pt>
                      <c:pt idx="7106">
                        <c:v>110</c:v>
                      </c:pt>
                      <c:pt idx="7107">
                        <c:v>110.3</c:v>
                      </c:pt>
                      <c:pt idx="7108">
                        <c:v>110.7</c:v>
                      </c:pt>
                      <c:pt idx="7109">
                        <c:v>111</c:v>
                      </c:pt>
                      <c:pt idx="7110">
                        <c:v>111.3</c:v>
                      </c:pt>
                      <c:pt idx="7111">
                        <c:v>111.6</c:v>
                      </c:pt>
                      <c:pt idx="7112">
                        <c:v>111.9</c:v>
                      </c:pt>
                      <c:pt idx="7113">
                        <c:v>112.3</c:v>
                      </c:pt>
                      <c:pt idx="7114">
                        <c:v>112.6</c:v>
                      </c:pt>
                      <c:pt idx="7115">
                        <c:v>112.9</c:v>
                      </c:pt>
                      <c:pt idx="7116">
                        <c:v>113.2</c:v>
                      </c:pt>
                      <c:pt idx="7117">
                        <c:v>113.5</c:v>
                      </c:pt>
                      <c:pt idx="7118">
                        <c:v>113.8</c:v>
                      </c:pt>
                      <c:pt idx="7119">
                        <c:v>114.1</c:v>
                      </c:pt>
                      <c:pt idx="7120">
                        <c:v>114.5</c:v>
                      </c:pt>
                      <c:pt idx="7121">
                        <c:v>114.8</c:v>
                      </c:pt>
                      <c:pt idx="7122">
                        <c:v>115.1</c:v>
                      </c:pt>
                      <c:pt idx="7123">
                        <c:v>115.4</c:v>
                      </c:pt>
                      <c:pt idx="7124">
                        <c:v>115.7</c:v>
                      </c:pt>
                      <c:pt idx="7125">
                        <c:v>116</c:v>
                      </c:pt>
                      <c:pt idx="7126">
                        <c:v>116.3</c:v>
                      </c:pt>
                      <c:pt idx="7127">
                        <c:v>116.6</c:v>
                      </c:pt>
                      <c:pt idx="7128">
                        <c:v>117</c:v>
                      </c:pt>
                      <c:pt idx="7129">
                        <c:v>117.3</c:v>
                      </c:pt>
                      <c:pt idx="7130">
                        <c:v>117.6</c:v>
                      </c:pt>
                      <c:pt idx="7131">
                        <c:v>117.9</c:v>
                      </c:pt>
                      <c:pt idx="7132">
                        <c:v>118.2</c:v>
                      </c:pt>
                      <c:pt idx="7133">
                        <c:v>118.5</c:v>
                      </c:pt>
                      <c:pt idx="7134">
                        <c:v>118.8</c:v>
                      </c:pt>
                      <c:pt idx="7135">
                        <c:v>119.1</c:v>
                      </c:pt>
                      <c:pt idx="7136">
                        <c:v>119.4</c:v>
                      </c:pt>
                      <c:pt idx="7137">
                        <c:v>119.8</c:v>
                      </c:pt>
                      <c:pt idx="7138">
                        <c:v>120.1</c:v>
                      </c:pt>
                      <c:pt idx="7139">
                        <c:v>120.4</c:v>
                      </c:pt>
                      <c:pt idx="7140">
                        <c:v>120.7</c:v>
                      </c:pt>
                      <c:pt idx="7141">
                        <c:v>121</c:v>
                      </c:pt>
                      <c:pt idx="7142">
                        <c:v>121.3</c:v>
                      </c:pt>
                      <c:pt idx="7143">
                        <c:v>121.6</c:v>
                      </c:pt>
                      <c:pt idx="7144">
                        <c:v>121.9</c:v>
                      </c:pt>
                      <c:pt idx="7145">
                        <c:v>122.3</c:v>
                      </c:pt>
                      <c:pt idx="7146">
                        <c:v>122.6</c:v>
                      </c:pt>
                      <c:pt idx="7147">
                        <c:v>122.9</c:v>
                      </c:pt>
                      <c:pt idx="7148">
                        <c:v>123.2</c:v>
                      </c:pt>
                      <c:pt idx="7149">
                        <c:v>123.5</c:v>
                      </c:pt>
                      <c:pt idx="7150">
                        <c:v>123.8</c:v>
                      </c:pt>
                      <c:pt idx="7151">
                        <c:v>124.2</c:v>
                      </c:pt>
                      <c:pt idx="7152">
                        <c:v>124.5</c:v>
                      </c:pt>
                      <c:pt idx="7153">
                        <c:v>124.8</c:v>
                      </c:pt>
                      <c:pt idx="7154">
                        <c:v>125.1</c:v>
                      </c:pt>
                      <c:pt idx="7155">
                        <c:v>125.5</c:v>
                      </c:pt>
                      <c:pt idx="7156">
                        <c:v>125.8</c:v>
                      </c:pt>
                      <c:pt idx="7157">
                        <c:v>126.1</c:v>
                      </c:pt>
                      <c:pt idx="7158">
                        <c:v>126.5</c:v>
                      </c:pt>
                      <c:pt idx="7159">
                        <c:v>126.8</c:v>
                      </c:pt>
                      <c:pt idx="7160">
                        <c:v>127.1</c:v>
                      </c:pt>
                      <c:pt idx="7161">
                        <c:v>127.5</c:v>
                      </c:pt>
                      <c:pt idx="7162">
                        <c:v>127.8</c:v>
                      </c:pt>
                      <c:pt idx="7163">
                        <c:v>128.19999999999999</c:v>
                      </c:pt>
                      <c:pt idx="7164">
                        <c:v>128.5</c:v>
                      </c:pt>
                      <c:pt idx="7165">
                        <c:v>128.9</c:v>
                      </c:pt>
                      <c:pt idx="7166">
                        <c:v>129.19999999999999</c:v>
                      </c:pt>
                      <c:pt idx="7167">
                        <c:v>129.6</c:v>
                      </c:pt>
                      <c:pt idx="7168">
                        <c:v>129.9</c:v>
                      </c:pt>
                      <c:pt idx="7169">
                        <c:v>130.30000000000001</c:v>
                      </c:pt>
                      <c:pt idx="7170">
                        <c:v>130.6</c:v>
                      </c:pt>
                      <c:pt idx="7171">
                        <c:v>131</c:v>
                      </c:pt>
                      <c:pt idx="7172">
                        <c:v>131.30000000000001</c:v>
                      </c:pt>
                      <c:pt idx="7173">
                        <c:v>131.69999999999999</c:v>
                      </c:pt>
                      <c:pt idx="7174">
                        <c:v>132.1</c:v>
                      </c:pt>
                      <c:pt idx="7175">
                        <c:v>132.4</c:v>
                      </c:pt>
                      <c:pt idx="7176">
                        <c:v>132.80000000000001</c:v>
                      </c:pt>
                      <c:pt idx="7177">
                        <c:v>133.19999999999999</c:v>
                      </c:pt>
                      <c:pt idx="7178">
                        <c:v>133.6</c:v>
                      </c:pt>
                      <c:pt idx="7179">
                        <c:v>133.9</c:v>
                      </c:pt>
                      <c:pt idx="7180">
                        <c:v>134.30000000000001</c:v>
                      </c:pt>
                      <c:pt idx="7181">
                        <c:v>134.69999999999999</c:v>
                      </c:pt>
                      <c:pt idx="7182">
                        <c:v>135.1</c:v>
                      </c:pt>
                      <c:pt idx="7183">
                        <c:v>135.5</c:v>
                      </c:pt>
                      <c:pt idx="7184">
                        <c:v>135.9</c:v>
                      </c:pt>
                      <c:pt idx="7185">
                        <c:v>136.30000000000001</c:v>
                      </c:pt>
                      <c:pt idx="7186">
                        <c:v>136.6</c:v>
                      </c:pt>
                      <c:pt idx="7187">
                        <c:v>137</c:v>
                      </c:pt>
                      <c:pt idx="7188">
                        <c:v>137.4</c:v>
                      </c:pt>
                      <c:pt idx="7189">
                        <c:v>137.80000000000001</c:v>
                      </c:pt>
                      <c:pt idx="7190">
                        <c:v>138.19999999999999</c:v>
                      </c:pt>
                      <c:pt idx="7191">
                        <c:v>138.6</c:v>
                      </c:pt>
                      <c:pt idx="7192">
                        <c:v>139</c:v>
                      </c:pt>
                      <c:pt idx="7193">
                        <c:v>139.4</c:v>
                      </c:pt>
                      <c:pt idx="7194">
                        <c:v>139.80000000000001</c:v>
                      </c:pt>
                      <c:pt idx="7195">
                        <c:v>140.19999999999999</c:v>
                      </c:pt>
                      <c:pt idx="7196">
                        <c:v>140.6</c:v>
                      </c:pt>
                      <c:pt idx="7197">
                        <c:v>141</c:v>
                      </c:pt>
                      <c:pt idx="7198">
                        <c:v>141.4</c:v>
                      </c:pt>
                      <c:pt idx="7199">
                        <c:v>141.80000000000001</c:v>
                      </c:pt>
                      <c:pt idx="7200">
                        <c:v>142.19999999999999</c:v>
                      </c:pt>
                      <c:pt idx="7201">
                        <c:v>142.6</c:v>
                      </c:pt>
                      <c:pt idx="7202">
                        <c:v>143</c:v>
                      </c:pt>
                      <c:pt idx="7203">
                        <c:v>143.4</c:v>
                      </c:pt>
                      <c:pt idx="7204">
                        <c:v>143.80000000000001</c:v>
                      </c:pt>
                      <c:pt idx="7205">
                        <c:v>144.19999999999999</c:v>
                      </c:pt>
                      <c:pt idx="7206">
                        <c:v>144.6</c:v>
                      </c:pt>
                      <c:pt idx="7207">
                        <c:v>144.9</c:v>
                      </c:pt>
                      <c:pt idx="7208">
                        <c:v>145.30000000000001</c:v>
                      </c:pt>
                      <c:pt idx="7209">
                        <c:v>145.69999999999999</c:v>
                      </c:pt>
                      <c:pt idx="7210">
                        <c:v>146.1</c:v>
                      </c:pt>
                      <c:pt idx="7211">
                        <c:v>146.4</c:v>
                      </c:pt>
                      <c:pt idx="7212">
                        <c:v>146.80000000000001</c:v>
                      </c:pt>
                      <c:pt idx="7213">
                        <c:v>147.1</c:v>
                      </c:pt>
                      <c:pt idx="7214">
                        <c:v>147.5</c:v>
                      </c:pt>
                      <c:pt idx="7215">
                        <c:v>147.80000000000001</c:v>
                      </c:pt>
                      <c:pt idx="7216">
                        <c:v>148.19999999999999</c:v>
                      </c:pt>
                      <c:pt idx="7217">
                        <c:v>148.5</c:v>
                      </c:pt>
                      <c:pt idx="7218">
                        <c:v>148.80000000000001</c:v>
                      </c:pt>
                      <c:pt idx="7219">
                        <c:v>149.1</c:v>
                      </c:pt>
                      <c:pt idx="7220">
                        <c:v>149.4</c:v>
                      </c:pt>
                      <c:pt idx="7221">
                        <c:v>149.80000000000001</c:v>
                      </c:pt>
                      <c:pt idx="7222">
                        <c:v>150.1</c:v>
                      </c:pt>
                      <c:pt idx="7223">
                        <c:v>150.30000000000001</c:v>
                      </c:pt>
                      <c:pt idx="7224">
                        <c:v>150.6</c:v>
                      </c:pt>
                      <c:pt idx="7225">
                        <c:v>150.9</c:v>
                      </c:pt>
                      <c:pt idx="7226">
                        <c:v>151.19999999999999</c:v>
                      </c:pt>
                      <c:pt idx="7227">
                        <c:v>151.4</c:v>
                      </c:pt>
                      <c:pt idx="7228">
                        <c:v>151.69999999999999</c:v>
                      </c:pt>
                      <c:pt idx="7229">
                        <c:v>151.9</c:v>
                      </c:pt>
                      <c:pt idx="7230">
                        <c:v>152.19999999999999</c:v>
                      </c:pt>
                      <c:pt idx="7231">
                        <c:v>152.4</c:v>
                      </c:pt>
                      <c:pt idx="7232">
                        <c:v>152.6</c:v>
                      </c:pt>
                      <c:pt idx="7233">
                        <c:v>152.80000000000001</c:v>
                      </c:pt>
                      <c:pt idx="7234">
                        <c:v>153</c:v>
                      </c:pt>
                      <c:pt idx="7235">
                        <c:v>153.19999999999999</c:v>
                      </c:pt>
                      <c:pt idx="7236">
                        <c:v>153.4</c:v>
                      </c:pt>
                      <c:pt idx="7237">
                        <c:v>153.6</c:v>
                      </c:pt>
                      <c:pt idx="7238">
                        <c:v>153.80000000000001</c:v>
                      </c:pt>
                      <c:pt idx="7239">
                        <c:v>153.9</c:v>
                      </c:pt>
                      <c:pt idx="7240">
                        <c:v>154.1</c:v>
                      </c:pt>
                      <c:pt idx="7241">
                        <c:v>154.30000000000001</c:v>
                      </c:pt>
                      <c:pt idx="7242">
                        <c:v>154.4</c:v>
                      </c:pt>
                      <c:pt idx="7243">
                        <c:v>154.5</c:v>
                      </c:pt>
                      <c:pt idx="7244">
                        <c:v>154.69999999999999</c:v>
                      </c:pt>
                      <c:pt idx="7245">
                        <c:v>154.80000000000001</c:v>
                      </c:pt>
                      <c:pt idx="7246">
                        <c:v>154.9</c:v>
                      </c:pt>
                      <c:pt idx="7247">
                        <c:v>155.1</c:v>
                      </c:pt>
                      <c:pt idx="7248">
                        <c:v>155.19999999999999</c:v>
                      </c:pt>
                      <c:pt idx="7249">
                        <c:v>155.30000000000001</c:v>
                      </c:pt>
                      <c:pt idx="7250">
                        <c:v>155.4</c:v>
                      </c:pt>
                      <c:pt idx="7251">
                        <c:v>155.5</c:v>
                      </c:pt>
                      <c:pt idx="7252">
                        <c:v>155.6</c:v>
                      </c:pt>
                      <c:pt idx="7253">
                        <c:v>155.80000000000001</c:v>
                      </c:pt>
                      <c:pt idx="7254">
                        <c:v>155.9</c:v>
                      </c:pt>
                      <c:pt idx="7255">
                        <c:v>156</c:v>
                      </c:pt>
                      <c:pt idx="7256">
                        <c:v>156.1</c:v>
                      </c:pt>
                      <c:pt idx="7257">
                        <c:v>156.19999999999999</c:v>
                      </c:pt>
                      <c:pt idx="7258">
                        <c:v>156.30000000000001</c:v>
                      </c:pt>
                      <c:pt idx="7259">
                        <c:v>156.4</c:v>
                      </c:pt>
                      <c:pt idx="7260">
                        <c:v>156.5</c:v>
                      </c:pt>
                      <c:pt idx="7261">
                        <c:v>156.6</c:v>
                      </c:pt>
                      <c:pt idx="7262">
                        <c:v>156.69999999999999</c:v>
                      </c:pt>
                      <c:pt idx="7263">
                        <c:v>156.80000000000001</c:v>
                      </c:pt>
                      <c:pt idx="7264">
                        <c:v>157</c:v>
                      </c:pt>
                      <c:pt idx="7265">
                        <c:v>157.1</c:v>
                      </c:pt>
                      <c:pt idx="7266">
                        <c:v>157.19999999999999</c:v>
                      </c:pt>
                      <c:pt idx="7267">
                        <c:v>157.30000000000001</c:v>
                      </c:pt>
                      <c:pt idx="7268">
                        <c:v>157.5</c:v>
                      </c:pt>
                      <c:pt idx="7269">
                        <c:v>157.6</c:v>
                      </c:pt>
                      <c:pt idx="7270">
                        <c:v>157.80000000000001</c:v>
                      </c:pt>
                      <c:pt idx="7271">
                        <c:v>157.9</c:v>
                      </c:pt>
                      <c:pt idx="7272">
                        <c:v>158.1</c:v>
                      </c:pt>
                      <c:pt idx="7273">
                        <c:v>158.19999999999999</c:v>
                      </c:pt>
                      <c:pt idx="7274">
                        <c:v>158.4</c:v>
                      </c:pt>
                      <c:pt idx="7275">
                        <c:v>158.6</c:v>
                      </c:pt>
                      <c:pt idx="7276">
                        <c:v>158.80000000000001</c:v>
                      </c:pt>
                      <c:pt idx="7277">
                        <c:v>158.9</c:v>
                      </c:pt>
                      <c:pt idx="7278">
                        <c:v>159.1</c:v>
                      </c:pt>
                      <c:pt idx="7279">
                        <c:v>159.30000000000001</c:v>
                      </c:pt>
                      <c:pt idx="7280">
                        <c:v>159.6</c:v>
                      </c:pt>
                      <c:pt idx="7281">
                        <c:v>159.80000000000001</c:v>
                      </c:pt>
                      <c:pt idx="7282">
                        <c:v>160</c:v>
                      </c:pt>
                      <c:pt idx="7283">
                        <c:v>160.19999999999999</c:v>
                      </c:pt>
                      <c:pt idx="7284">
                        <c:v>160.5</c:v>
                      </c:pt>
                      <c:pt idx="7285">
                        <c:v>160.69999999999999</c:v>
                      </c:pt>
                      <c:pt idx="7286">
                        <c:v>160.9</c:v>
                      </c:pt>
                      <c:pt idx="7287">
                        <c:v>161.19999999999999</c:v>
                      </c:pt>
                      <c:pt idx="7288">
                        <c:v>161.5</c:v>
                      </c:pt>
                      <c:pt idx="7289">
                        <c:v>161.69999999999999</c:v>
                      </c:pt>
                      <c:pt idx="7290">
                        <c:v>162</c:v>
                      </c:pt>
                      <c:pt idx="7291">
                        <c:v>162.30000000000001</c:v>
                      </c:pt>
                      <c:pt idx="7292">
                        <c:v>162.6</c:v>
                      </c:pt>
                      <c:pt idx="7293">
                        <c:v>162.80000000000001</c:v>
                      </c:pt>
                      <c:pt idx="7294">
                        <c:v>163.1</c:v>
                      </c:pt>
                      <c:pt idx="7295">
                        <c:v>163.4</c:v>
                      </c:pt>
                      <c:pt idx="7296">
                        <c:v>163.80000000000001</c:v>
                      </c:pt>
                      <c:pt idx="7297">
                        <c:v>164.1</c:v>
                      </c:pt>
                      <c:pt idx="7298">
                        <c:v>164.4</c:v>
                      </c:pt>
                      <c:pt idx="7299">
                        <c:v>164.7</c:v>
                      </c:pt>
                      <c:pt idx="7300">
                        <c:v>165</c:v>
                      </c:pt>
                      <c:pt idx="7301">
                        <c:v>165.3</c:v>
                      </c:pt>
                      <c:pt idx="7302">
                        <c:v>165.6</c:v>
                      </c:pt>
                      <c:pt idx="7303">
                        <c:v>166</c:v>
                      </c:pt>
                      <c:pt idx="7304">
                        <c:v>166.3</c:v>
                      </c:pt>
                      <c:pt idx="7305">
                        <c:v>166.7</c:v>
                      </c:pt>
                      <c:pt idx="7306">
                        <c:v>167</c:v>
                      </c:pt>
                      <c:pt idx="7307">
                        <c:v>167.3</c:v>
                      </c:pt>
                      <c:pt idx="7308">
                        <c:v>167.7</c:v>
                      </c:pt>
                      <c:pt idx="7309">
                        <c:v>168</c:v>
                      </c:pt>
                      <c:pt idx="7310">
                        <c:v>168.3</c:v>
                      </c:pt>
                      <c:pt idx="7311">
                        <c:v>168.7</c:v>
                      </c:pt>
                      <c:pt idx="7312">
                        <c:v>169</c:v>
                      </c:pt>
                      <c:pt idx="7313">
                        <c:v>169.4</c:v>
                      </c:pt>
                      <c:pt idx="7314">
                        <c:v>169.7</c:v>
                      </c:pt>
                      <c:pt idx="7315">
                        <c:v>170.1</c:v>
                      </c:pt>
                      <c:pt idx="7316">
                        <c:v>170.4</c:v>
                      </c:pt>
                      <c:pt idx="7317">
                        <c:v>170.7</c:v>
                      </c:pt>
                      <c:pt idx="7318">
                        <c:v>171.1</c:v>
                      </c:pt>
                      <c:pt idx="7319">
                        <c:v>171.4</c:v>
                      </c:pt>
                      <c:pt idx="7320">
                        <c:v>171.8</c:v>
                      </c:pt>
                      <c:pt idx="7321">
                        <c:v>172.1</c:v>
                      </c:pt>
                      <c:pt idx="7322">
                        <c:v>172.4</c:v>
                      </c:pt>
                      <c:pt idx="7323">
                        <c:v>172.8</c:v>
                      </c:pt>
                      <c:pt idx="7324">
                        <c:v>173.1</c:v>
                      </c:pt>
                      <c:pt idx="7325">
                        <c:v>173.4</c:v>
                      </c:pt>
                      <c:pt idx="7326">
                        <c:v>173.7</c:v>
                      </c:pt>
                      <c:pt idx="7327">
                        <c:v>174</c:v>
                      </c:pt>
                      <c:pt idx="7328">
                        <c:v>174.4</c:v>
                      </c:pt>
                      <c:pt idx="7329">
                        <c:v>174.7</c:v>
                      </c:pt>
                      <c:pt idx="7330">
                        <c:v>175</c:v>
                      </c:pt>
                      <c:pt idx="7331">
                        <c:v>175.3</c:v>
                      </c:pt>
                      <c:pt idx="7332">
                        <c:v>175.6</c:v>
                      </c:pt>
                      <c:pt idx="7333">
                        <c:v>175.9</c:v>
                      </c:pt>
                      <c:pt idx="7334">
                        <c:v>176.2</c:v>
                      </c:pt>
                      <c:pt idx="7335">
                        <c:v>176.5</c:v>
                      </c:pt>
                      <c:pt idx="7336">
                        <c:v>176.8</c:v>
                      </c:pt>
                      <c:pt idx="7337">
                        <c:v>177.1</c:v>
                      </c:pt>
                      <c:pt idx="7338">
                        <c:v>177.3</c:v>
                      </c:pt>
                      <c:pt idx="7339">
                        <c:v>177.6</c:v>
                      </c:pt>
                      <c:pt idx="7340">
                        <c:v>177.9</c:v>
                      </c:pt>
                      <c:pt idx="7341">
                        <c:v>178.2</c:v>
                      </c:pt>
                      <c:pt idx="7342">
                        <c:v>178.4</c:v>
                      </c:pt>
                      <c:pt idx="7343">
                        <c:v>178.7</c:v>
                      </c:pt>
                      <c:pt idx="7344">
                        <c:v>179</c:v>
                      </c:pt>
                      <c:pt idx="7345">
                        <c:v>179.2</c:v>
                      </c:pt>
                      <c:pt idx="7346">
                        <c:v>179.5</c:v>
                      </c:pt>
                      <c:pt idx="7347">
                        <c:v>179.7</c:v>
                      </c:pt>
                      <c:pt idx="7348">
                        <c:v>180</c:v>
                      </c:pt>
                      <c:pt idx="7349">
                        <c:v>180.2</c:v>
                      </c:pt>
                      <c:pt idx="7350">
                        <c:v>180.5</c:v>
                      </c:pt>
                      <c:pt idx="7351">
                        <c:v>180.7</c:v>
                      </c:pt>
                      <c:pt idx="7352">
                        <c:v>180.9</c:v>
                      </c:pt>
                      <c:pt idx="7353">
                        <c:v>181.2</c:v>
                      </c:pt>
                      <c:pt idx="7354">
                        <c:v>181.4</c:v>
                      </c:pt>
                      <c:pt idx="7355">
                        <c:v>181.6</c:v>
                      </c:pt>
                      <c:pt idx="7356">
                        <c:v>181.8</c:v>
                      </c:pt>
                      <c:pt idx="7357">
                        <c:v>182.1</c:v>
                      </c:pt>
                      <c:pt idx="7358">
                        <c:v>182.3</c:v>
                      </c:pt>
                      <c:pt idx="7359">
                        <c:v>182.5</c:v>
                      </c:pt>
                      <c:pt idx="7360">
                        <c:v>182.7</c:v>
                      </c:pt>
                      <c:pt idx="7361">
                        <c:v>182.9</c:v>
                      </c:pt>
                      <c:pt idx="7362">
                        <c:v>183.2</c:v>
                      </c:pt>
                      <c:pt idx="7363">
                        <c:v>183.4</c:v>
                      </c:pt>
                      <c:pt idx="7364">
                        <c:v>183.6</c:v>
                      </c:pt>
                      <c:pt idx="7365">
                        <c:v>183.8</c:v>
                      </c:pt>
                      <c:pt idx="7366">
                        <c:v>184</c:v>
                      </c:pt>
                      <c:pt idx="7367">
                        <c:v>184.3</c:v>
                      </c:pt>
                      <c:pt idx="7368">
                        <c:v>184.5</c:v>
                      </c:pt>
                      <c:pt idx="7369">
                        <c:v>184.7</c:v>
                      </c:pt>
                      <c:pt idx="7370">
                        <c:v>184.9</c:v>
                      </c:pt>
                      <c:pt idx="7371">
                        <c:v>185.1</c:v>
                      </c:pt>
                      <c:pt idx="7372">
                        <c:v>185.3</c:v>
                      </c:pt>
                      <c:pt idx="7373">
                        <c:v>185.5</c:v>
                      </c:pt>
                      <c:pt idx="7374">
                        <c:v>185.8</c:v>
                      </c:pt>
                      <c:pt idx="7375">
                        <c:v>186</c:v>
                      </c:pt>
                      <c:pt idx="7376">
                        <c:v>186.2</c:v>
                      </c:pt>
                      <c:pt idx="7377">
                        <c:v>186.4</c:v>
                      </c:pt>
                      <c:pt idx="7378">
                        <c:v>186.7</c:v>
                      </c:pt>
                      <c:pt idx="7379">
                        <c:v>186.9</c:v>
                      </c:pt>
                      <c:pt idx="7380">
                        <c:v>187.1</c:v>
                      </c:pt>
                      <c:pt idx="7381">
                        <c:v>187.3</c:v>
                      </c:pt>
                      <c:pt idx="7382">
                        <c:v>187.6</c:v>
                      </c:pt>
                      <c:pt idx="7383">
                        <c:v>187.8</c:v>
                      </c:pt>
                      <c:pt idx="7384">
                        <c:v>188</c:v>
                      </c:pt>
                      <c:pt idx="7385">
                        <c:v>188.3</c:v>
                      </c:pt>
                      <c:pt idx="7386">
                        <c:v>188.5</c:v>
                      </c:pt>
                      <c:pt idx="7387">
                        <c:v>188.8</c:v>
                      </c:pt>
                      <c:pt idx="7388">
                        <c:v>189</c:v>
                      </c:pt>
                      <c:pt idx="7389">
                        <c:v>189.2</c:v>
                      </c:pt>
                      <c:pt idx="7390">
                        <c:v>189.5</c:v>
                      </c:pt>
                      <c:pt idx="7391">
                        <c:v>189.7</c:v>
                      </c:pt>
                      <c:pt idx="7392">
                        <c:v>190</c:v>
                      </c:pt>
                      <c:pt idx="7393">
                        <c:v>190.2</c:v>
                      </c:pt>
                      <c:pt idx="7394">
                        <c:v>190.5</c:v>
                      </c:pt>
                      <c:pt idx="7395">
                        <c:v>190.8</c:v>
                      </c:pt>
                      <c:pt idx="7396">
                        <c:v>191</c:v>
                      </c:pt>
                      <c:pt idx="7397">
                        <c:v>191.3</c:v>
                      </c:pt>
                      <c:pt idx="7398">
                        <c:v>191.5</c:v>
                      </c:pt>
                      <c:pt idx="7399">
                        <c:v>191.8</c:v>
                      </c:pt>
                      <c:pt idx="7400">
                        <c:v>192.1</c:v>
                      </c:pt>
                      <c:pt idx="7401">
                        <c:v>192.3</c:v>
                      </c:pt>
                      <c:pt idx="7402">
                        <c:v>192.6</c:v>
                      </c:pt>
                      <c:pt idx="7403">
                        <c:v>192.8</c:v>
                      </c:pt>
                      <c:pt idx="7404">
                        <c:v>193.1</c:v>
                      </c:pt>
                      <c:pt idx="7405">
                        <c:v>193.4</c:v>
                      </c:pt>
                      <c:pt idx="7406">
                        <c:v>193.6</c:v>
                      </c:pt>
                      <c:pt idx="7407">
                        <c:v>193.9</c:v>
                      </c:pt>
                      <c:pt idx="7408">
                        <c:v>194.2</c:v>
                      </c:pt>
                      <c:pt idx="7409">
                        <c:v>194.5</c:v>
                      </c:pt>
                      <c:pt idx="7410">
                        <c:v>194.7</c:v>
                      </c:pt>
                      <c:pt idx="7411">
                        <c:v>195</c:v>
                      </c:pt>
                      <c:pt idx="7412">
                        <c:v>195.3</c:v>
                      </c:pt>
                      <c:pt idx="7413">
                        <c:v>195.6</c:v>
                      </c:pt>
                      <c:pt idx="7414">
                        <c:v>195.8</c:v>
                      </c:pt>
                      <c:pt idx="7415">
                        <c:v>196.1</c:v>
                      </c:pt>
                      <c:pt idx="7416">
                        <c:v>196.4</c:v>
                      </c:pt>
                      <c:pt idx="7417">
                        <c:v>196.6</c:v>
                      </c:pt>
                      <c:pt idx="7418">
                        <c:v>196.9</c:v>
                      </c:pt>
                      <c:pt idx="7419">
                        <c:v>197.2</c:v>
                      </c:pt>
                      <c:pt idx="7420">
                        <c:v>197.5</c:v>
                      </c:pt>
                      <c:pt idx="7421">
                        <c:v>197.7</c:v>
                      </c:pt>
                      <c:pt idx="7422">
                        <c:v>198</c:v>
                      </c:pt>
                      <c:pt idx="7423">
                        <c:v>198.3</c:v>
                      </c:pt>
                      <c:pt idx="7424">
                        <c:v>198.5</c:v>
                      </c:pt>
                      <c:pt idx="7425">
                        <c:v>198.8</c:v>
                      </c:pt>
                      <c:pt idx="7426">
                        <c:v>199.1</c:v>
                      </c:pt>
                      <c:pt idx="7427">
                        <c:v>199.3</c:v>
                      </c:pt>
                      <c:pt idx="7428">
                        <c:v>199.6</c:v>
                      </c:pt>
                      <c:pt idx="7429">
                        <c:v>199.9</c:v>
                      </c:pt>
                      <c:pt idx="7430">
                        <c:v>200.1</c:v>
                      </c:pt>
                      <c:pt idx="7431">
                        <c:v>200.4</c:v>
                      </c:pt>
                      <c:pt idx="7432">
                        <c:v>200.7</c:v>
                      </c:pt>
                      <c:pt idx="7433">
                        <c:v>200.9</c:v>
                      </c:pt>
                      <c:pt idx="7434">
                        <c:v>201.2</c:v>
                      </c:pt>
                      <c:pt idx="7435">
                        <c:v>201.5</c:v>
                      </c:pt>
                      <c:pt idx="7436">
                        <c:v>201.7</c:v>
                      </c:pt>
                      <c:pt idx="7437">
                        <c:v>202</c:v>
                      </c:pt>
                      <c:pt idx="7438">
                        <c:v>202.2</c:v>
                      </c:pt>
                      <c:pt idx="7439">
                        <c:v>202.5</c:v>
                      </c:pt>
                      <c:pt idx="7440">
                        <c:v>202.7</c:v>
                      </c:pt>
                      <c:pt idx="7441">
                        <c:v>203</c:v>
                      </c:pt>
                      <c:pt idx="7442">
                        <c:v>203.2</c:v>
                      </c:pt>
                      <c:pt idx="7443">
                        <c:v>203.5</c:v>
                      </c:pt>
                      <c:pt idx="7444">
                        <c:v>203.7</c:v>
                      </c:pt>
                      <c:pt idx="7445">
                        <c:v>203.9</c:v>
                      </c:pt>
                      <c:pt idx="7446">
                        <c:v>204.2</c:v>
                      </c:pt>
                      <c:pt idx="7447">
                        <c:v>204.4</c:v>
                      </c:pt>
                      <c:pt idx="7448">
                        <c:v>204.6</c:v>
                      </c:pt>
                      <c:pt idx="7449">
                        <c:v>204.9</c:v>
                      </c:pt>
                      <c:pt idx="7450">
                        <c:v>205.1</c:v>
                      </c:pt>
                      <c:pt idx="7451">
                        <c:v>205.3</c:v>
                      </c:pt>
                      <c:pt idx="7452">
                        <c:v>205.5</c:v>
                      </c:pt>
                      <c:pt idx="7453">
                        <c:v>205.7</c:v>
                      </c:pt>
                      <c:pt idx="7454">
                        <c:v>205.9</c:v>
                      </c:pt>
                      <c:pt idx="7455">
                        <c:v>206.1</c:v>
                      </c:pt>
                      <c:pt idx="7456">
                        <c:v>206.3</c:v>
                      </c:pt>
                      <c:pt idx="7457">
                        <c:v>206.5</c:v>
                      </c:pt>
                      <c:pt idx="7458">
                        <c:v>206.7</c:v>
                      </c:pt>
                      <c:pt idx="7459">
                        <c:v>206.9</c:v>
                      </c:pt>
                      <c:pt idx="7460">
                        <c:v>207.1</c:v>
                      </c:pt>
                      <c:pt idx="7461">
                        <c:v>207.3</c:v>
                      </c:pt>
                      <c:pt idx="7462">
                        <c:v>207.4</c:v>
                      </c:pt>
                      <c:pt idx="7463">
                        <c:v>207.6</c:v>
                      </c:pt>
                      <c:pt idx="7464">
                        <c:v>207.8</c:v>
                      </c:pt>
                      <c:pt idx="7465">
                        <c:v>207.9</c:v>
                      </c:pt>
                      <c:pt idx="7466">
                        <c:v>208.1</c:v>
                      </c:pt>
                      <c:pt idx="7467">
                        <c:v>208.2</c:v>
                      </c:pt>
                      <c:pt idx="7468">
                        <c:v>208.3</c:v>
                      </c:pt>
                      <c:pt idx="7469">
                        <c:v>208.5</c:v>
                      </c:pt>
                      <c:pt idx="7470">
                        <c:v>208.6</c:v>
                      </c:pt>
                      <c:pt idx="7471">
                        <c:v>208.8</c:v>
                      </c:pt>
                      <c:pt idx="7472">
                        <c:v>208.9</c:v>
                      </c:pt>
                      <c:pt idx="7473">
                        <c:v>209</c:v>
                      </c:pt>
                      <c:pt idx="7474">
                        <c:v>209.1</c:v>
                      </c:pt>
                      <c:pt idx="7475">
                        <c:v>209.2</c:v>
                      </c:pt>
                      <c:pt idx="7476">
                        <c:v>209.3</c:v>
                      </c:pt>
                      <c:pt idx="7477">
                        <c:v>209.4</c:v>
                      </c:pt>
                      <c:pt idx="7478">
                        <c:v>209.5</c:v>
                      </c:pt>
                      <c:pt idx="7479">
                        <c:v>209.6</c:v>
                      </c:pt>
                      <c:pt idx="7480">
                        <c:v>209.7</c:v>
                      </c:pt>
                      <c:pt idx="7481">
                        <c:v>209.8</c:v>
                      </c:pt>
                      <c:pt idx="7482">
                        <c:v>209.9</c:v>
                      </c:pt>
                      <c:pt idx="7483">
                        <c:v>210</c:v>
                      </c:pt>
                      <c:pt idx="7484">
                        <c:v>210</c:v>
                      </c:pt>
                      <c:pt idx="7485">
                        <c:v>210.1</c:v>
                      </c:pt>
                      <c:pt idx="7486">
                        <c:v>210.2</c:v>
                      </c:pt>
                      <c:pt idx="7487">
                        <c:v>210.3</c:v>
                      </c:pt>
                      <c:pt idx="7488">
                        <c:v>210.3</c:v>
                      </c:pt>
                      <c:pt idx="7489">
                        <c:v>210.4</c:v>
                      </c:pt>
                      <c:pt idx="7490">
                        <c:v>210.5</c:v>
                      </c:pt>
                      <c:pt idx="7491">
                        <c:v>210.5</c:v>
                      </c:pt>
                      <c:pt idx="7492">
                        <c:v>210.6</c:v>
                      </c:pt>
                      <c:pt idx="7493">
                        <c:v>210.7</c:v>
                      </c:pt>
                      <c:pt idx="7494">
                        <c:v>210.8</c:v>
                      </c:pt>
                      <c:pt idx="7495">
                        <c:v>210.8</c:v>
                      </c:pt>
                      <c:pt idx="7496">
                        <c:v>210.9</c:v>
                      </c:pt>
                      <c:pt idx="7497">
                        <c:v>210.9</c:v>
                      </c:pt>
                      <c:pt idx="7498">
                        <c:v>211</c:v>
                      </c:pt>
                      <c:pt idx="7499">
                        <c:v>211.1</c:v>
                      </c:pt>
                      <c:pt idx="7500">
                        <c:v>211.2</c:v>
                      </c:pt>
                      <c:pt idx="7501">
                        <c:v>211.2</c:v>
                      </c:pt>
                      <c:pt idx="7502">
                        <c:v>211.3</c:v>
                      </c:pt>
                      <c:pt idx="7503">
                        <c:v>211.4</c:v>
                      </c:pt>
                      <c:pt idx="7504">
                        <c:v>211.5</c:v>
                      </c:pt>
                      <c:pt idx="7505">
                        <c:v>211.5</c:v>
                      </c:pt>
                      <c:pt idx="7506">
                        <c:v>211.6</c:v>
                      </c:pt>
                      <c:pt idx="7507">
                        <c:v>211.7</c:v>
                      </c:pt>
                      <c:pt idx="7508">
                        <c:v>211.8</c:v>
                      </c:pt>
                      <c:pt idx="7509">
                        <c:v>211.9</c:v>
                      </c:pt>
                      <c:pt idx="7510">
                        <c:v>212</c:v>
                      </c:pt>
                      <c:pt idx="7511">
                        <c:v>212.1</c:v>
                      </c:pt>
                      <c:pt idx="7512">
                        <c:v>212.2</c:v>
                      </c:pt>
                      <c:pt idx="7513">
                        <c:v>212.3</c:v>
                      </c:pt>
                      <c:pt idx="7514">
                        <c:v>212.3</c:v>
                      </c:pt>
                      <c:pt idx="7515">
                        <c:v>212.5</c:v>
                      </c:pt>
                      <c:pt idx="7516">
                        <c:v>212.6</c:v>
                      </c:pt>
                      <c:pt idx="7517">
                        <c:v>212.7</c:v>
                      </c:pt>
                      <c:pt idx="7518">
                        <c:v>212.8</c:v>
                      </c:pt>
                      <c:pt idx="7519">
                        <c:v>212.9</c:v>
                      </c:pt>
                      <c:pt idx="7520">
                        <c:v>213</c:v>
                      </c:pt>
                      <c:pt idx="7521">
                        <c:v>213.1</c:v>
                      </c:pt>
                      <c:pt idx="7522">
                        <c:v>213.2</c:v>
                      </c:pt>
                      <c:pt idx="7523">
                        <c:v>213.3</c:v>
                      </c:pt>
                      <c:pt idx="7524">
                        <c:v>213.5</c:v>
                      </c:pt>
                      <c:pt idx="7525">
                        <c:v>213.6</c:v>
                      </c:pt>
                      <c:pt idx="7526">
                        <c:v>213.7</c:v>
                      </c:pt>
                      <c:pt idx="7527">
                        <c:v>213.8</c:v>
                      </c:pt>
                      <c:pt idx="7528">
                        <c:v>213.9</c:v>
                      </c:pt>
                      <c:pt idx="7529">
                        <c:v>214.1</c:v>
                      </c:pt>
                      <c:pt idx="7530">
                        <c:v>214.2</c:v>
                      </c:pt>
                      <c:pt idx="7531">
                        <c:v>214.3</c:v>
                      </c:pt>
                      <c:pt idx="7532">
                        <c:v>214.4</c:v>
                      </c:pt>
                      <c:pt idx="7533">
                        <c:v>214.5</c:v>
                      </c:pt>
                      <c:pt idx="7534">
                        <c:v>214.7</c:v>
                      </c:pt>
                      <c:pt idx="7535">
                        <c:v>214.8</c:v>
                      </c:pt>
                      <c:pt idx="7536">
                        <c:v>214.9</c:v>
                      </c:pt>
                      <c:pt idx="7537">
                        <c:v>215</c:v>
                      </c:pt>
                      <c:pt idx="7538">
                        <c:v>215.1</c:v>
                      </c:pt>
                      <c:pt idx="7539">
                        <c:v>215.2</c:v>
                      </c:pt>
                      <c:pt idx="7540">
                        <c:v>215.3</c:v>
                      </c:pt>
                      <c:pt idx="7541">
                        <c:v>215.4</c:v>
                      </c:pt>
                      <c:pt idx="7542">
                        <c:v>215.5</c:v>
                      </c:pt>
                      <c:pt idx="7543">
                        <c:v>215.6</c:v>
                      </c:pt>
                      <c:pt idx="7544">
                        <c:v>215.7</c:v>
                      </c:pt>
                      <c:pt idx="7545">
                        <c:v>215.8</c:v>
                      </c:pt>
                      <c:pt idx="7546">
                        <c:v>215.8</c:v>
                      </c:pt>
                      <c:pt idx="7547">
                        <c:v>215.9</c:v>
                      </c:pt>
                      <c:pt idx="7548">
                        <c:v>216</c:v>
                      </c:pt>
                      <c:pt idx="7549">
                        <c:v>216</c:v>
                      </c:pt>
                      <c:pt idx="7550">
                        <c:v>216.1</c:v>
                      </c:pt>
                      <c:pt idx="7551">
                        <c:v>216.1</c:v>
                      </c:pt>
                      <c:pt idx="7552">
                        <c:v>216.2</c:v>
                      </c:pt>
                      <c:pt idx="7553">
                        <c:v>216.2</c:v>
                      </c:pt>
                      <c:pt idx="7554">
                        <c:v>216.3</c:v>
                      </c:pt>
                      <c:pt idx="7555">
                        <c:v>216.3</c:v>
                      </c:pt>
                      <c:pt idx="7556">
                        <c:v>216.3</c:v>
                      </c:pt>
                      <c:pt idx="7557">
                        <c:v>216.3</c:v>
                      </c:pt>
                      <c:pt idx="7558">
                        <c:v>216.3</c:v>
                      </c:pt>
                      <c:pt idx="7559">
                        <c:v>216.3</c:v>
                      </c:pt>
                      <c:pt idx="7560">
                        <c:v>216.3</c:v>
                      </c:pt>
                      <c:pt idx="7561">
                        <c:v>216.3</c:v>
                      </c:pt>
                      <c:pt idx="7562">
                        <c:v>216.3</c:v>
                      </c:pt>
                      <c:pt idx="7563">
                        <c:v>216.2</c:v>
                      </c:pt>
                      <c:pt idx="7564">
                        <c:v>216.2</c:v>
                      </c:pt>
                      <c:pt idx="7565">
                        <c:v>216.1</c:v>
                      </c:pt>
                      <c:pt idx="7566">
                        <c:v>216.1</c:v>
                      </c:pt>
                      <c:pt idx="7567">
                        <c:v>216</c:v>
                      </c:pt>
                      <c:pt idx="7568">
                        <c:v>215.9</c:v>
                      </c:pt>
                      <c:pt idx="7569">
                        <c:v>215.9</c:v>
                      </c:pt>
                      <c:pt idx="7570">
                        <c:v>215.8</c:v>
                      </c:pt>
                      <c:pt idx="7571">
                        <c:v>215.7</c:v>
                      </c:pt>
                      <c:pt idx="7572">
                        <c:v>215.6</c:v>
                      </c:pt>
                      <c:pt idx="7573">
                        <c:v>215.5</c:v>
                      </c:pt>
                      <c:pt idx="7574">
                        <c:v>215.4</c:v>
                      </c:pt>
                      <c:pt idx="7575">
                        <c:v>215.3</c:v>
                      </c:pt>
                      <c:pt idx="7576">
                        <c:v>215.1</c:v>
                      </c:pt>
                      <c:pt idx="7577">
                        <c:v>215</c:v>
                      </c:pt>
                      <c:pt idx="7578">
                        <c:v>214.9</c:v>
                      </c:pt>
                      <c:pt idx="7579">
                        <c:v>214.7</c:v>
                      </c:pt>
                      <c:pt idx="7580">
                        <c:v>214.6</c:v>
                      </c:pt>
                      <c:pt idx="7581">
                        <c:v>214.4</c:v>
                      </c:pt>
                      <c:pt idx="7582">
                        <c:v>214.3</c:v>
                      </c:pt>
                      <c:pt idx="7583">
                        <c:v>214.1</c:v>
                      </c:pt>
                      <c:pt idx="7584">
                        <c:v>213.9</c:v>
                      </c:pt>
                      <c:pt idx="7585">
                        <c:v>213.8</c:v>
                      </c:pt>
                      <c:pt idx="7586">
                        <c:v>213.6</c:v>
                      </c:pt>
                      <c:pt idx="7587">
                        <c:v>213.4</c:v>
                      </c:pt>
                      <c:pt idx="7588">
                        <c:v>213.2</c:v>
                      </c:pt>
                      <c:pt idx="7589">
                        <c:v>213</c:v>
                      </c:pt>
                      <c:pt idx="7590">
                        <c:v>212.8</c:v>
                      </c:pt>
                      <c:pt idx="7591">
                        <c:v>212.5</c:v>
                      </c:pt>
                      <c:pt idx="7592">
                        <c:v>212.3</c:v>
                      </c:pt>
                      <c:pt idx="7593">
                        <c:v>212.1</c:v>
                      </c:pt>
                      <c:pt idx="7594">
                        <c:v>211.9</c:v>
                      </c:pt>
                      <c:pt idx="7595">
                        <c:v>211.6</c:v>
                      </c:pt>
                      <c:pt idx="7596">
                        <c:v>211.4</c:v>
                      </c:pt>
                      <c:pt idx="7597">
                        <c:v>211.1</c:v>
                      </c:pt>
                      <c:pt idx="7598">
                        <c:v>210.9</c:v>
                      </c:pt>
                      <c:pt idx="7599">
                        <c:v>210.6</c:v>
                      </c:pt>
                      <c:pt idx="7600">
                        <c:v>210.3</c:v>
                      </c:pt>
                      <c:pt idx="7601">
                        <c:v>210.1</c:v>
                      </c:pt>
                      <c:pt idx="7602">
                        <c:v>209.8</c:v>
                      </c:pt>
                      <c:pt idx="7603">
                        <c:v>209.5</c:v>
                      </c:pt>
                      <c:pt idx="7604">
                        <c:v>209.2</c:v>
                      </c:pt>
                      <c:pt idx="7605">
                        <c:v>208.9</c:v>
                      </c:pt>
                      <c:pt idx="7606">
                        <c:v>208.6</c:v>
                      </c:pt>
                      <c:pt idx="7607">
                        <c:v>208.3</c:v>
                      </c:pt>
                      <c:pt idx="7608">
                        <c:v>208</c:v>
                      </c:pt>
                      <c:pt idx="7609">
                        <c:v>207.7</c:v>
                      </c:pt>
                      <c:pt idx="7610">
                        <c:v>207.4</c:v>
                      </c:pt>
                      <c:pt idx="7611">
                        <c:v>207.1</c:v>
                      </c:pt>
                      <c:pt idx="7612">
                        <c:v>206.8</c:v>
                      </c:pt>
                      <c:pt idx="7613">
                        <c:v>206.4</c:v>
                      </c:pt>
                      <c:pt idx="7614">
                        <c:v>206.1</c:v>
                      </c:pt>
                      <c:pt idx="7615">
                        <c:v>205.8</c:v>
                      </c:pt>
                      <c:pt idx="7616">
                        <c:v>205.4</c:v>
                      </c:pt>
                      <c:pt idx="7617">
                        <c:v>205.1</c:v>
                      </c:pt>
                      <c:pt idx="7618">
                        <c:v>204.7</c:v>
                      </c:pt>
                      <c:pt idx="7619">
                        <c:v>204.4</c:v>
                      </c:pt>
                      <c:pt idx="7620">
                        <c:v>204</c:v>
                      </c:pt>
                      <c:pt idx="7621">
                        <c:v>203.6</c:v>
                      </c:pt>
                      <c:pt idx="7622">
                        <c:v>203.3</c:v>
                      </c:pt>
                      <c:pt idx="7623">
                        <c:v>202.9</c:v>
                      </c:pt>
                      <c:pt idx="7624">
                        <c:v>202.5</c:v>
                      </c:pt>
                      <c:pt idx="7625">
                        <c:v>202.1</c:v>
                      </c:pt>
                      <c:pt idx="7626">
                        <c:v>201.8</c:v>
                      </c:pt>
                      <c:pt idx="7627">
                        <c:v>201.4</c:v>
                      </c:pt>
                      <c:pt idx="7628">
                        <c:v>201</c:v>
                      </c:pt>
                      <c:pt idx="7629">
                        <c:v>200.6</c:v>
                      </c:pt>
                      <c:pt idx="7630">
                        <c:v>200.2</c:v>
                      </c:pt>
                      <c:pt idx="7631">
                        <c:v>199.8</c:v>
                      </c:pt>
                      <c:pt idx="7632">
                        <c:v>199.4</c:v>
                      </c:pt>
                      <c:pt idx="7633">
                        <c:v>199</c:v>
                      </c:pt>
                      <c:pt idx="7634">
                        <c:v>198.6</c:v>
                      </c:pt>
                      <c:pt idx="7635">
                        <c:v>198.1</c:v>
                      </c:pt>
                      <c:pt idx="7636">
                        <c:v>197.7</c:v>
                      </c:pt>
                      <c:pt idx="7637">
                        <c:v>197.3</c:v>
                      </c:pt>
                      <c:pt idx="7638">
                        <c:v>196.9</c:v>
                      </c:pt>
                      <c:pt idx="7639">
                        <c:v>196.5</c:v>
                      </c:pt>
                      <c:pt idx="7640">
                        <c:v>196.1</c:v>
                      </c:pt>
                      <c:pt idx="7641">
                        <c:v>195.6</c:v>
                      </c:pt>
                      <c:pt idx="7642">
                        <c:v>195.2</c:v>
                      </c:pt>
                      <c:pt idx="7643">
                        <c:v>194.8</c:v>
                      </c:pt>
                      <c:pt idx="7644">
                        <c:v>194.3</c:v>
                      </c:pt>
                      <c:pt idx="7645">
                        <c:v>193.9</c:v>
                      </c:pt>
                      <c:pt idx="7646">
                        <c:v>193.5</c:v>
                      </c:pt>
                      <c:pt idx="7647">
                        <c:v>193</c:v>
                      </c:pt>
                      <c:pt idx="7648">
                        <c:v>192.6</c:v>
                      </c:pt>
                      <c:pt idx="7649">
                        <c:v>192.2</c:v>
                      </c:pt>
                      <c:pt idx="7650">
                        <c:v>191.7</c:v>
                      </c:pt>
                      <c:pt idx="7651">
                        <c:v>191.3</c:v>
                      </c:pt>
                      <c:pt idx="7652">
                        <c:v>190.8</c:v>
                      </c:pt>
                      <c:pt idx="7653">
                        <c:v>190.4</c:v>
                      </c:pt>
                      <c:pt idx="7654">
                        <c:v>189.9</c:v>
                      </c:pt>
                      <c:pt idx="7655">
                        <c:v>189.5</c:v>
                      </c:pt>
                      <c:pt idx="7656">
                        <c:v>189.1</c:v>
                      </c:pt>
                      <c:pt idx="7657">
                        <c:v>188.6</c:v>
                      </c:pt>
                      <c:pt idx="7658">
                        <c:v>188.2</c:v>
                      </c:pt>
                      <c:pt idx="7659">
                        <c:v>187.7</c:v>
                      </c:pt>
                      <c:pt idx="7660">
                        <c:v>187.3</c:v>
                      </c:pt>
                      <c:pt idx="7661">
                        <c:v>186.8</c:v>
                      </c:pt>
                      <c:pt idx="7662">
                        <c:v>186.4</c:v>
                      </c:pt>
                      <c:pt idx="7663">
                        <c:v>185.9</c:v>
                      </c:pt>
                      <c:pt idx="7664">
                        <c:v>185.5</c:v>
                      </c:pt>
                      <c:pt idx="7665">
                        <c:v>185</c:v>
                      </c:pt>
                      <c:pt idx="7666">
                        <c:v>184.6</c:v>
                      </c:pt>
                      <c:pt idx="7667">
                        <c:v>184.1</c:v>
                      </c:pt>
                      <c:pt idx="7668">
                        <c:v>183.7</c:v>
                      </c:pt>
                      <c:pt idx="7669">
                        <c:v>183.2</c:v>
                      </c:pt>
                      <c:pt idx="7670">
                        <c:v>182.8</c:v>
                      </c:pt>
                      <c:pt idx="7671">
                        <c:v>182.3</c:v>
                      </c:pt>
                      <c:pt idx="7672">
                        <c:v>181.9</c:v>
                      </c:pt>
                      <c:pt idx="7673">
                        <c:v>181.4</c:v>
                      </c:pt>
                      <c:pt idx="7674">
                        <c:v>181</c:v>
                      </c:pt>
                      <c:pt idx="7675">
                        <c:v>180.5</c:v>
                      </c:pt>
                      <c:pt idx="7676">
                        <c:v>180.1</c:v>
                      </c:pt>
                      <c:pt idx="7677">
                        <c:v>179.6</c:v>
                      </c:pt>
                      <c:pt idx="7678">
                        <c:v>179.1</c:v>
                      </c:pt>
                      <c:pt idx="7679">
                        <c:v>178.7</c:v>
                      </c:pt>
                      <c:pt idx="7680">
                        <c:v>178.2</c:v>
                      </c:pt>
                      <c:pt idx="7681">
                        <c:v>177.8</c:v>
                      </c:pt>
                      <c:pt idx="7682">
                        <c:v>177.3</c:v>
                      </c:pt>
                      <c:pt idx="7683">
                        <c:v>176.9</c:v>
                      </c:pt>
                      <c:pt idx="7684">
                        <c:v>176.4</c:v>
                      </c:pt>
                      <c:pt idx="7685">
                        <c:v>176</c:v>
                      </c:pt>
                      <c:pt idx="7686">
                        <c:v>175.5</c:v>
                      </c:pt>
                      <c:pt idx="7687">
                        <c:v>175.1</c:v>
                      </c:pt>
                      <c:pt idx="7688">
                        <c:v>174.6</c:v>
                      </c:pt>
                      <c:pt idx="7689">
                        <c:v>174.1</c:v>
                      </c:pt>
                      <c:pt idx="7690">
                        <c:v>173.7</c:v>
                      </c:pt>
                      <c:pt idx="7691">
                        <c:v>173.2</c:v>
                      </c:pt>
                      <c:pt idx="7692">
                        <c:v>172.8</c:v>
                      </c:pt>
                      <c:pt idx="7693">
                        <c:v>172.3</c:v>
                      </c:pt>
                      <c:pt idx="7694">
                        <c:v>171.8</c:v>
                      </c:pt>
                      <c:pt idx="7695">
                        <c:v>171.4</c:v>
                      </c:pt>
                      <c:pt idx="7696">
                        <c:v>170.9</c:v>
                      </c:pt>
                      <c:pt idx="7697">
                        <c:v>170.5</c:v>
                      </c:pt>
                      <c:pt idx="7698">
                        <c:v>170</c:v>
                      </c:pt>
                      <c:pt idx="7699">
                        <c:v>169.6</c:v>
                      </c:pt>
                      <c:pt idx="7700">
                        <c:v>169.1</c:v>
                      </c:pt>
                      <c:pt idx="7701">
                        <c:v>168.7</c:v>
                      </c:pt>
                      <c:pt idx="7702">
                        <c:v>168.2</c:v>
                      </c:pt>
                      <c:pt idx="7703">
                        <c:v>167.7</c:v>
                      </c:pt>
                      <c:pt idx="7704">
                        <c:v>167.3</c:v>
                      </c:pt>
                      <c:pt idx="7705">
                        <c:v>166.8</c:v>
                      </c:pt>
                      <c:pt idx="7706">
                        <c:v>166.4</c:v>
                      </c:pt>
                      <c:pt idx="7707">
                        <c:v>165.9</c:v>
                      </c:pt>
                      <c:pt idx="7708">
                        <c:v>165.5</c:v>
                      </c:pt>
                      <c:pt idx="7709">
                        <c:v>165</c:v>
                      </c:pt>
                      <c:pt idx="7710">
                        <c:v>164.6</c:v>
                      </c:pt>
                      <c:pt idx="7711">
                        <c:v>164.1</c:v>
                      </c:pt>
                      <c:pt idx="7712">
                        <c:v>163.69999999999999</c:v>
                      </c:pt>
                      <c:pt idx="7713">
                        <c:v>163.19999999999999</c:v>
                      </c:pt>
                      <c:pt idx="7714">
                        <c:v>162.80000000000001</c:v>
                      </c:pt>
                      <c:pt idx="7715">
                        <c:v>162.30000000000001</c:v>
                      </c:pt>
                      <c:pt idx="7716">
                        <c:v>161.9</c:v>
                      </c:pt>
                      <c:pt idx="7717">
                        <c:v>161.4</c:v>
                      </c:pt>
                      <c:pt idx="7718">
                        <c:v>161</c:v>
                      </c:pt>
                      <c:pt idx="7719">
                        <c:v>160.5</c:v>
                      </c:pt>
                      <c:pt idx="7720">
                        <c:v>160.1</c:v>
                      </c:pt>
                      <c:pt idx="7721">
                        <c:v>159.6</c:v>
                      </c:pt>
                      <c:pt idx="7722">
                        <c:v>159.19999999999999</c:v>
                      </c:pt>
                      <c:pt idx="7723">
                        <c:v>158.69999999999999</c:v>
                      </c:pt>
                      <c:pt idx="7724">
                        <c:v>158.30000000000001</c:v>
                      </c:pt>
                      <c:pt idx="7725">
                        <c:v>157.9</c:v>
                      </c:pt>
                      <c:pt idx="7726">
                        <c:v>157.4</c:v>
                      </c:pt>
                      <c:pt idx="7727">
                        <c:v>157</c:v>
                      </c:pt>
                      <c:pt idx="7728">
                        <c:v>156.6</c:v>
                      </c:pt>
                      <c:pt idx="7729">
                        <c:v>156.1</c:v>
                      </c:pt>
                      <c:pt idx="7730">
                        <c:v>155.69999999999999</c:v>
                      </c:pt>
                      <c:pt idx="7731">
                        <c:v>155.30000000000001</c:v>
                      </c:pt>
                      <c:pt idx="7732">
                        <c:v>154.80000000000001</c:v>
                      </c:pt>
                      <c:pt idx="7733">
                        <c:v>154.4</c:v>
                      </c:pt>
                      <c:pt idx="7734">
                        <c:v>154</c:v>
                      </c:pt>
                      <c:pt idx="7735">
                        <c:v>153.6</c:v>
                      </c:pt>
                      <c:pt idx="7736">
                        <c:v>153.1</c:v>
                      </c:pt>
                      <c:pt idx="7737">
                        <c:v>152.69999999999999</c:v>
                      </c:pt>
                      <c:pt idx="7738">
                        <c:v>152.30000000000001</c:v>
                      </c:pt>
                      <c:pt idx="7739">
                        <c:v>151.9</c:v>
                      </c:pt>
                      <c:pt idx="7740">
                        <c:v>151.4</c:v>
                      </c:pt>
                      <c:pt idx="7741">
                        <c:v>151</c:v>
                      </c:pt>
                      <c:pt idx="7742">
                        <c:v>150.6</c:v>
                      </c:pt>
                      <c:pt idx="7743">
                        <c:v>150.19999999999999</c:v>
                      </c:pt>
                      <c:pt idx="7744">
                        <c:v>149.80000000000001</c:v>
                      </c:pt>
                      <c:pt idx="7745">
                        <c:v>149.4</c:v>
                      </c:pt>
                      <c:pt idx="7746">
                        <c:v>149</c:v>
                      </c:pt>
                      <c:pt idx="7747">
                        <c:v>148.6</c:v>
                      </c:pt>
                      <c:pt idx="7748">
                        <c:v>148.19999999999999</c:v>
                      </c:pt>
                      <c:pt idx="7749">
                        <c:v>147.80000000000001</c:v>
                      </c:pt>
                      <c:pt idx="7750">
                        <c:v>147.4</c:v>
                      </c:pt>
                      <c:pt idx="7751">
                        <c:v>147</c:v>
                      </c:pt>
                      <c:pt idx="7752">
                        <c:v>146.6</c:v>
                      </c:pt>
                      <c:pt idx="7753">
                        <c:v>146.19999999999999</c:v>
                      </c:pt>
                      <c:pt idx="7754">
                        <c:v>145.80000000000001</c:v>
                      </c:pt>
                      <c:pt idx="7755">
                        <c:v>145.4</c:v>
                      </c:pt>
                      <c:pt idx="7756">
                        <c:v>145</c:v>
                      </c:pt>
                      <c:pt idx="7757">
                        <c:v>144.6</c:v>
                      </c:pt>
                      <c:pt idx="7758">
                        <c:v>144.19999999999999</c:v>
                      </c:pt>
                      <c:pt idx="7759">
                        <c:v>143.80000000000001</c:v>
                      </c:pt>
                      <c:pt idx="7760">
                        <c:v>143.5</c:v>
                      </c:pt>
                      <c:pt idx="7761">
                        <c:v>143.1</c:v>
                      </c:pt>
                      <c:pt idx="7762">
                        <c:v>142.69999999999999</c:v>
                      </c:pt>
                      <c:pt idx="7763">
                        <c:v>142.30000000000001</c:v>
                      </c:pt>
                      <c:pt idx="7764">
                        <c:v>142</c:v>
                      </c:pt>
                      <c:pt idx="7765">
                        <c:v>141.6</c:v>
                      </c:pt>
                      <c:pt idx="7766">
                        <c:v>141.19999999999999</c:v>
                      </c:pt>
                      <c:pt idx="7767">
                        <c:v>140.80000000000001</c:v>
                      </c:pt>
                      <c:pt idx="7768">
                        <c:v>140.5</c:v>
                      </c:pt>
                      <c:pt idx="7769">
                        <c:v>140.1</c:v>
                      </c:pt>
                      <c:pt idx="7770">
                        <c:v>139.69999999999999</c:v>
                      </c:pt>
                      <c:pt idx="7771">
                        <c:v>139.4</c:v>
                      </c:pt>
                      <c:pt idx="7772">
                        <c:v>139</c:v>
                      </c:pt>
                      <c:pt idx="7773">
                        <c:v>138.6</c:v>
                      </c:pt>
                      <c:pt idx="7774">
                        <c:v>138.30000000000001</c:v>
                      </c:pt>
                      <c:pt idx="7775">
                        <c:v>137.9</c:v>
                      </c:pt>
                      <c:pt idx="7776">
                        <c:v>137.6</c:v>
                      </c:pt>
                      <c:pt idx="7777">
                        <c:v>137.19999999999999</c:v>
                      </c:pt>
                      <c:pt idx="7778">
                        <c:v>136.80000000000001</c:v>
                      </c:pt>
                      <c:pt idx="7779">
                        <c:v>136.5</c:v>
                      </c:pt>
                      <c:pt idx="7780">
                        <c:v>136.1</c:v>
                      </c:pt>
                      <c:pt idx="7781">
                        <c:v>135.80000000000001</c:v>
                      </c:pt>
                      <c:pt idx="7782">
                        <c:v>135.4</c:v>
                      </c:pt>
                      <c:pt idx="7783">
                        <c:v>135.1</c:v>
                      </c:pt>
                      <c:pt idx="7784">
                        <c:v>134.69999999999999</c:v>
                      </c:pt>
                      <c:pt idx="7785">
                        <c:v>134.4</c:v>
                      </c:pt>
                      <c:pt idx="7786">
                        <c:v>134</c:v>
                      </c:pt>
                      <c:pt idx="7787">
                        <c:v>133.69999999999999</c:v>
                      </c:pt>
                      <c:pt idx="7788">
                        <c:v>133.30000000000001</c:v>
                      </c:pt>
                      <c:pt idx="7789">
                        <c:v>133</c:v>
                      </c:pt>
                      <c:pt idx="7790">
                        <c:v>132.6</c:v>
                      </c:pt>
                      <c:pt idx="7791">
                        <c:v>132.30000000000001</c:v>
                      </c:pt>
                      <c:pt idx="7792">
                        <c:v>131.9</c:v>
                      </c:pt>
                      <c:pt idx="7793">
                        <c:v>131.6</c:v>
                      </c:pt>
                      <c:pt idx="7794">
                        <c:v>131.19999999999999</c:v>
                      </c:pt>
                      <c:pt idx="7795">
                        <c:v>130.9</c:v>
                      </c:pt>
                      <c:pt idx="7796">
                        <c:v>130.5</c:v>
                      </c:pt>
                      <c:pt idx="7797">
                        <c:v>130.19999999999999</c:v>
                      </c:pt>
                      <c:pt idx="7798">
                        <c:v>129.80000000000001</c:v>
                      </c:pt>
                      <c:pt idx="7799">
                        <c:v>129.5</c:v>
                      </c:pt>
                      <c:pt idx="7800">
                        <c:v>129.19999999999999</c:v>
                      </c:pt>
                      <c:pt idx="7801">
                        <c:v>128.80000000000001</c:v>
                      </c:pt>
                      <c:pt idx="7802">
                        <c:v>128.5</c:v>
                      </c:pt>
                      <c:pt idx="7803">
                        <c:v>128.1</c:v>
                      </c:pt>
                      <c:pt idx="7804">
                        <c:v>127.8</c:v>
                      </c:pt>
                      <c:pt idx="7805">
                        <c:v>127.4</c:v>
                      </c:pt>
                      <c:pt idx="7806">
                        <c:v>127.1</c:v>
                      </c:pt>
                      <c:pt idx="7807">
                        <c:v>126.8</c:v>
                      </c:pt>
                      <c:pt idx="7808">
                        <c:v>126.4</c:v>
                      </c:pt>
                      <c:pt idx="7809">
                        <c:v>126.1</c:v>
                      </c:pt>
                      <c:pt idx="7810">
                        <c:v>125.7</c:v>
                      </c:pt>
                      <c:pt idx="7811">
                        <c:v>125.4</c:v>
                      </c:pt>
                      <c:pt idx="7812">
                        <c:v>125</c:v>
                      </c:pt>
                      <c:pt idx="7813">
                        <c:v>124.7</c:v>
                      </c:pt>
                      <c:pt idx="7814">
                        <c:v>124.3</c:v>
                      </c:pt>
                      <c:pt idx="7815">
                        <c:v>124</c:v>
                      </c:pt>
                      <c:pt idx="7816">
                        <c:v>123.6</c:v>
                      </c:pt>
                      <c:pt idx="7817">
                        <c:v>123.3</c:v>
                      </c:pt>
                      <c:pt idx="7818">
                        <c:v>123</c:v>
                      </c:pt>
                      <c:pt idx="7819">
                        <c:v>122.6</c:v>
                      </c:pt>
                      <c:pt idx="7820">
                        <c:v>122.3</c:v>
                      </c:pt>
                      <c:pt idx="7821">
                        <c:v>121.9</c:v>
                      </c:pt>
                      <c:pt idx="7822">
                        <c:v>121.6</c:v>
                      </c:pt>
                      <c:pt idx="7823">
                        <c:v>121.2</c:v>
                      </c:pt>
                      <c:pt idx="7824">
                        <c:v>120.9</c:v>
                      </c:pt>
                      <c:pt idx="7825">
                        <c:v>120.5</c:v>
                      </c:pt>
                      <c:pt idx="7826">
                        <c:v>120.2</c:v>
                      </c:pt>
                      <c:pt idx="7827">
                        <c:v>119.8</c:v>
                      </c:pt>
                      <c:pt idx="7828">
                        <c:v>119.5</c:v>
                      </c:pt>
                      <c:pt idx="7829">
                        <c:v>119.1</c:v>
                      </c:pt>
                      <c:pt idx="7830">
                        <c:v>118.8</c:v>
                      </c:pt>
                      <c:pt idx="7831">
                        <c:v>118.4</c:v>
                      </c:pt>
                      <c:pt idx="7832">
                        <c:v>118.1</c:v>
                      </c:pt>
                      <c:pt idx="7833">
                        <c:v>117.8</c:v>
                      </c:pt>
                      <c:pt idx="7834">
                        <c:v>117.4</c:v>
                      </c:pt>
                      <c:pt idx="7835">
                        <c:v>117</c:v>
                      </c:pt>
                      <c:pt idx="7836">
                        <c:v>116.7</c:v>
                      </c:pt>
                      <c:pt idx="7837">
                        <c:v>116.3</c:v>
                      </c:pt>
                      <c:pt idx="7838">
                        <c:v>116</c:v>
                      </c:pt>
                      <c:pt idx="7839">
                        <c:v>115.6</c:v>
                      </c:pt>
                      <c:pt idx="7840">
                        <c:v>115.3</c:v>
                      </c:pt>
                      <c:pt idx="7841">
                        <c:v>114.9</c:v>
                      </c:pt>
                      <c:pt idx="7842">
                        <c:v>114.6</c:v>
                      </c:pt>
                      <c:pt idx="7843">
                        <c:v>114.3</c:v>
                      </c:pt>
                      <c:pt idx="7844">
                        <c:v>113.9</c:v>
                      </c:pt>
                      <c:pt idx="7845">
                        <c:v>113.5</c:v>
                      </c:pt>
                      <c:pt idx="7846">
                        <c:v>113.2</c:v>
                      </c:pt>
                      <c:pt idx="7847">
                        <c:v>112.8</c:v>
                      </c:pt>
                      <c:pt idx="7848">
                        <c:v>112.5</c:v>
                      </c:pt>
                      <c:pt idx="7849">
                        <c:v>112.1</c:v>
                      </c:pt>
                      <c:pt idx="7850">
                        <c:v>111.8</c:v>
                      </c:pt>
                      <c:pt idx="7851">
                        <c:v>111.4</c:v>
                      </c:pt>
                      <c:pt idx="7852">
                        <c:v>111.1</c:v>
                      </c:pt>
                      <c:pt idx="7853">
                        <c:v>110.7</c:v>
                      </c:pt>
                      <c:pt idx="7854">
                        <c:v>110.4</c:v>
                      </c:pt>
                      <c:pt idx="7855">
                        <c:v>110</c:v>
                      </c:pt>
                      <c:pt idx="7856">
                        <c:v>109.7</c:v>
                      </c:pt>
                      <c:pt idx="7857">
                        <c:v>109.3</c:v>
                      </c:pt>
                      <c:pt idx="7858">
                        <c:v>109</c:v>
                      </c:pt>
                      <c:pt idx="7859">
                        <c:v>108.6</c:v>
                      </c:pt>
                      <c:pt idx="7860">
                        <c:v>108.3</c:v>
                      </c:pt>
                      <c:pt idx="7861">
                        <c:v>107.9</c:v>
                      </c:pt>
                      <c:pt idx="7862">
                        <c:v>107.6</c:v>
                      </c:pt>
                      <c:pt idx="7863">
                        <c:v>107.2</c:v>
                      </c:pt>
                      <c:pt idx="7864">
                        <c:v>106.9</c:v>
                      </c:pt>
                      <c:pt idx="7865">
                        <c:v>106.5</c:v>
                      </c:pt>
                      <c:pt idx="7866">
                        <c:v>106.2</c:v>
                      </c:pt>
                      <c:pt idx="7867">
                        <c:v>105.8</c:v>
                      </c:pt>
                      <c:pt idx="7868">
                        <c:v>105.5</c:v>
                      </c:pt>
                      <c:pt idx="7869">
                        <c:v>105.1</c:v>
                      </c:pt>
                      <c:pt idx="7870">
                        <c:v>104.8</c:v>
                      </c:pt>
                      <c:pt idx="7871">
                        <c:v>104.4</c:v>
                      </c:pt>
                      <c:pt idx="7872">
                        <c:v>104.1</c:v>
                      </c:pt>
                      <c:pt idx="7873">
                        <c:v>103.8</c:v>
                      </c:pt>
                      <c:pt idx="7874">
                        <c:v>103.4</c:v>
                      </c:pt>
                      <c:pt idx="7875">
                        <c:v>103.1</c:v>
                      </c:pt>
                      <c:pt idx="7876">
                        <c:v>102.7</c:v>
                      </c:pt>
                      <c:pt idx="7877">
                        <c:v>102.4</c:v>
                      </c:pt>
                      <c:pt idx="7878">
                        <c:v>102.1</c:v>
                      </c:pt>
                      <c:pt idx="7879">
                        <c:v>101.7</c:v>
                      </c:pt>
                      <c:pt idx="7880">
                        <c:v>101.4</c:v>
                      </c:pt>
                      <c:pt idx="7881">
                        <c:v>101</c:v>
                      </c:pt>
                      <c:pt idx="7882">
                        <c:v>100.7</c:v>
                      </c:pt>
                      <c:pt idx="7883">
                        <c:v>100.4</c:v>
                      </c:pt>
                      <c:pt idx="7884">
                        <c:v>100</c:v>
                      </c:pt>
                      <c:pt idx="7885">
                        <c:v>99.7</c:v>
                      </c:pt>
                      <c:pt idx="7886">
                        <c:v>99.3</c:v>
                      </c:pt>
                      <c:pt idx="7887">
                        <c:v>99</c:v>
                      </c:pt>
                      <c:pt idx="7888">
                        <c:v>98.7</c:v>
                      </c:pt>
                      <c:pt idx="7889">
                        <c:v>98.3</c:v>
                      </c:pt>
                      <c:pt idx="7890">
                        <c:v>98</c:v>
                      </c:pt>
                      <c:pt idx="7891">
                        <c:v>97.7</c:v>
                      </c:pt>
                      <c:pt idx="7892">
                        <c:v>97.4</c:v>
                      </c:pt>
                      <c:pt idx="7893">
                        <c:v>97</c:v>
                      </c:pt>
                      <c:pt idx="7894">
                        <c:v>96.7</c:v>
                      </c:pt>
                      <c:pt idx="7895">
                        <c:v>96.4</c:v>
                      </c:pt>
                      <c:pt idx="7896">
                        <c:v>96</c:v>
                      </c:pt>
                      <c:pt idx="7897">
                        <c:v>95.7</c:v>
                      </c:pt>
                      <c:pt idx="7898">
                        <c:v>95.4</c:v>
                      </c:pt>
                      <c:pt idx="7899">
                        <c:v>95.1</c:v>
                      </c:pt>
                      <c:pt idx="7900">
                        <c:v>94.7</c:v>
                      </c:pt>
                      <c:pt idx="7901">
                        <c:v>94.4</c:v>
                      </c:pt>
                      <c:pt idx="7902">
                        <c:v>94.1</c:v>
                      </c:pt>
                      <c:pt idx="7903">
                        <c:v>93.8</c:v>
                      </c:pt>
                      <c:pt idx="7904">
                        <c:v>93.5</c:v>
                      </c:pt>
                      <c:pt idx="7905">
                        <c:v>93.1</c:v>
                      </c:pt>
                      <c:pt idx="7906">
                        <c:v>92.8</c:v>
                      </c:pt>
                      <c:pt idx="7907">
                        <c:v>92.5</c:v>
                      </c:pt>
                      <c:pt idx="7908">
                        <c:v>92.2</c:v>
                      </c:pt>
                      <c:pt idx="7909">
                        <c:v>91.9</c:v>
                      </c:pt>
                      <c:pt idx="7910">
                        <c:v>91.5</c:v>
                      </c:pt>
                      <c:pt idx="7911">
                        <c:v>91.2</c:v>
                      </c:pt>
                      <c:pt idx="7912">
                        <c:v>90.9</c:v>
                      </c:pt>
                      <c:pt idx="7913">
                        <c:v>90.6</c:v>
                      </c:pt>
                      <c:pt idx="7914">
                        <c:v>90.3</c:v>
                      </c:pt>
                      <c:pt idx="7915">
                        <c:v>90</c:v>
                      </c:pt>
                      <c:pt idx="7916">
                        <c:v>89.7</c:v>
                      </c:pt>
                      <c:pt idx="7917">
                        <c:v>89.4</c:v>
                      </c:pt>
                      <c:pt idx="7918">
                        <c:v>89</c:v>
                      </c:pt>
                      <c:pt idx="7919">
                        <c:v>88.7</c:v>
                      </c:pt>
                      <c:pt idx="7920">
                        <c:v>88.4</c:v>
                      </c:pt>
                      <c:pt idx="7921">
                        <c:v>88.1</c:v>
                      </c:pt>
                      <c:pt idx="7922">
                        <c:v>87.8</c:v>
                      </c:pt>
                      <c:pt idx="7923">
                        <c:v>87.5</c:v>
                      </c:pt>
                      <c:pt idx="7924">
                        <c:v>87.2</c:v>
                      </c:pt>
                      <c:pt idx="7925">
                        <c:v>86.9</c:v>
                      </c:pt>
                      <c:pt idx="7926">
                        <c:v>86.6</c:v>
                      </c:pt>
                      <c:pt idx="7927">
                        <c:v>86.3</c:v>
                      </c:pt>
                      <c:pt idx="7928">
                        <c:v>86</c:v>
                      </c:pt>
                      <c:pt idx="7929">
                        <c:v>85.7</c:v>
                      </c:pt>
                      <c:pt idx="7930">
                        <c:v>85.4</c:v>
                      </c:pt>
                      <c:pt idx="7931">
                        <c:v>85.2</c:v>
                      </c:pt>
                      <c:pt idx="7932">
                        <c:v>84.9</c:v>
                      </c:pt>
                      <c:pt idx="7933">
                        <c:v>84.6</c:v>
                      </c:pt>
                      <c:pt idx="7934">
                        <c:v>84.3</c:v>
                      </c:pt>
                      <c:pt idx="7935">
                        <c:v>84</c:v>
                      </c:pt>
                      <c:pt idx="7936">
                        <c:v>83.7</c:v>
                      </c:pt>
                      <c:pt idx="7937">
                        <c:v>83.4</c:v>
                      </c:pt>
                      <c:pt idx="7938">
                        <c:v>83.1</c:v>
                      </c:pt>
                      <c:pt idx="7939">
                        <c:v>82.8</c:v>
                      </c:pt>
                      <c:pt idx="7940">
                        <c:v>82.6</c:v>
                      </c:pt>
                      <c:pt idx="7941">
                        <c:v>82.3</c:v>
                      </c:pt>
                      <c:pt idx="7942">
                        <c:v>82</c:v>
                      </c:pt>
                      <c:pt idx="7943">
                        <c:v>81.7</c:v>
                      </c:pt>
                      <c:pt idx="7944">
                        <c:v>81.400000000000006</c:v>
                      </c:pt>
                      <c:pt idx="7945">
                        <c:v>81.2</c:v>
                      </c:pt>
                      <c:pt idx="7946">
                        <c:v>80.900000000000006</c:v>
                      </c:pt>
                      <c:pt idx="7947">
                        <c:v>80.599999999999994</c:v>
                      </c:pt>
                      <c:pt idx="7948">
                        <c:v>80.3</c:v>
                      </c:pt>
                      <c:pt idx="7949">
                        <c:v>80.099999999999994</c:v>
                      </c:pt>
                      <c:pt idx="7950">
                        <c:v>79.8</c:v>
                      </c:pt>
                      <c:pt idx="7951">
                        <c:v>79.5</c:v>
                      </c:pt>
                      <c:pt idx="7952">
                        <c:v>79.3</c:v>
                      </c:pt>
                      <c:pt idx="7953">
                        <c:v>79</c:v>
                      </c:pt>
                      <c:pt idx="7954">
                        <c:v>78.8</c:v>
                      </c:pt>
                      <c:pt idx="7955">
                        <c:v>78.5</c:v>
                      </c:pt>
                      <c:pt idx="7956">
                        <c:v>78.2</c:v>
                      </c:pt>
                      <c:pt idx="7957">
                        <c:v>78</c:v>
                      </c:pt>
                      <c:pt idx="7958">
                        <c:v>77.7</c:v>
                      </c:pt>
                      <c:pt idx="7959">
                        <c:v>77.5</c:v>
                      </c:pt>
                      <c:pt idx="7960">
                        <c:v>77.2</c:v>
                      </c:pt>
                      <c:pt idx="7961">
                        <c:v>77</c:v>
                      </c:pt>
                      <c:pt idx="7962">
                        <c:v>76.7</c:v>
                      </c:pt>
                      <c:pt idx="7963">
                        <c:v>76.5</c:v>
                      </c:pt>
                      <c:pt idx="7964">
                        <c:v>76.2</c:v>
                      </c:pt>
                      <c:pt idx="7965">
                        <c:v>76</c:v>
                      </c:pt>
                      <c:pt idx="7966">
                        <c:v>75.8</c:v>
                      </c:pt>
                      <c:pt idx="7967">
                        <c:v>75.5</c:v>
                      </c:pt>
                      <c:pt idx="7968">
                        <c:v>75.3</c:v>
                      </c:pt>
                      <c:pt idx="7969">
                        <c:v>75.099999999999994</c:v>
                      </c:pt>
                      <c:pt idx="7970">
                        <c:v>74.8</c:v>
                      </c:pt>
                      <c:pt idx="7971">
                        <c:v>74.599999999999994</c:v>
                      </c:pt>
                      <c:pt idx="7972">
                        <c:v>74.400000000000006</c:v>
                      </c:pt>
                      <c:pt idx="7973">
                        <c:v>74.2</c:v>
                      </c:pt>
                      <c:pt idx="7974">
                        <c:v>73.900000000000006</c:v>
                      </c:pt>
                      <c:pt idx="7975">
                        <c:v>73.7</c:v>
                      </c:pt>
                      <c:pt idx="7976">
                        <c:v>73.5</c:v>
                      </c:pt>
                      <c:pt idx="7977">
                        <c:v>73.3</c:v>
                      </c:pt>
                      <c:pt idx="7978">
                        <c:v>73.099999999999994</c:v>
                      </c:pt>
                      <c:pt idx="7979">
                        <c:v>72.900000000000006</c:v>
                      </c:pt>
                      <c:pt idx="7980">
                        <c:v>72.7</c:v>
                      </c:pt>
                      <c:pt idx="7981">
                        <c:v>72.5</c:v>
                      </c:pt>
                      <c:pt idx="7982">
                        <c:v>72.3</c:v>
                      </c:pt>
                      <c:pt idx="7983">
                        <c:v>72.099999999999994</c:v>
                      </c:pt>
                      <c:pt idx="7984">
                        <c:v>71.900000000000006</c:v>
                      </c:pt>
                      <c:pt idx="7985">
                        <c:v>71.7</c:v>
                      </c:pt>
                      <c:pt idx="7986">
                        <c:v>71.5</c:v>
                      </c:pt>
                      <c:pt idx="7987">
                        <c:v>71.3</c:v>
                      </c:pt>
                      <c:pt idx="7988">
                        <c:v>71.099999999999994</c:v>
                      </c:pt>
                      <c:pt idx="7989">
                        <c:v>70.900000000000006</c:v>
                      </c:pt>
                      <c:pt idx="7990">
                        <c:v>70.7</c:v>
                      </c:pt>
                      <c:pt idx="7991">
                        <c:v>70.5</c:v>
                      </c:pt>
                      <c:pt idx="7992">
                        <c:v>70.400000000000006</c:v>
                      </c:pt>
                      <c:pt idx="7993">
                        <c:v>70.2</c:v>
                      </c:pt>
                      <c:pt idx="7994">
                        <c:v>70</c:v>
                      </c:pt>
                      <c:pt idx="7995">
                        <c:v>69.8</c:v>
                      </c:pt>
                      <c:pt idx="7996">
                        <c:v>69.7</c:v>
                      </c:pt>
                      <c:pt idx="7997">
                        <c:v>69.5</c:v>
                      </c:pt>
                      <c:pt idx="7998">
                        <c:v>69.3</c:v>
                      </c:pt>
                      <c:pt idx="7999">
                        <c:v>69.2</c:v>
                      </c:pt>
                      <c:pt idx="8000">
                        <c:v>69</c:v>
                      </c:pt>
                      <c:pt idx="8001">
                        <c:v>68.900000000000006</c:v>
                      </c:pt>
                      <c:pt idx="8002">
                        <c:v>68.7</c:v>
                      </c:pt>
                      <c:pt idx="8003">
                        <c:v>68.599999999999994</c:v>
                      </c:pt>
                      <c:pt idx="8004">
                        <c:v>68.400000000000006</c:v>
                      </c:pt>
                      <c:pt idx="8005">
                        <c:v>68.3</c:v>
                      </c:pt>
                      <c:pt idx="8006">
                        <c:v>68.099999999999994</c:v>
                      </c:pt>
                      <c:pt idx="8007">
                        <c:v>68</c:v>
                      </c:pt>
                      <c:pt idx="8008">
                        <c:v>67.8</c:v>
                      </c:pt>
                      <c:pt idx="8009">
                        <c:v>67.7</c:v>
                      </c:pt>
                      <c:pt idx="8010">
                        <c:v>67.5</c:v>
                      </c:pt>
                      <c:pt idx="8011">
                        <c:v>67.400000000000006</c:v>
                      </c:pt>
                      <c:pt idx="8012">
                        <c:v>67.3</c:v>
                      </c:pt>
                      <c:pt idx="8013">
                        <c:v>67.2</c:v>
                      </c:pt>
                      <c:pt idx="8014">
                        <c:v>67</c:v>
                      </c:pt>
                      <c:pt idx="8015">
                        <c:v>66.900000000000006</c:v>
                      </c:pt>
                      <c:pt idx="8016">
                        <c:v>66.8</c:v>
                      </c:pt>
                      <c:pt idx="8017">
                        <c:v>66.599999999999994</c:v>
                      </c:pt>
                      <c:pt idx="8018">
                        <c:v>66.5</c:v>
                      </c:pt>
                      <c:pt idx="8019">
                        <c:v>66.400000000000006</c:v>
                      </c:pt>
                      <c:pt idx="8020">
                        <c:v>66.3</c:v>
                      </c:pt>
                      <c:pt idx="8021">
                        <c:v>66.2</c:v>
                      </c:pt>
                      <c:pt idx="8022">
                        <c:v>66.099999999999994</c:v>
                      </c:pt>
                      <c:pt idx="8023">
                        <c:v>65.900000000000006</c:v>
                      </c:pt>
                      <c:pt idx="8024">
                        <c:v>65.8</c:v>
                      </c:pt>
                      <c:pt idx="8025">
                        <c:v>65.7</c:v>
                      </c:pt>
                      <c:pt idx="8026">
                        <c:v>65.599999999999994</c:v>
                      </c:pt>
                      <c:pt idx="8027">
                        <c:v>65.5</c:v>
                      </c:pt>
                      <c:pt idx="8028">
                        <c:v>65.400000000000006</c:v>
                      </c:pt>
                      <c:pt idx="8029">
                        <c:v>65.3</c:v>
                      </c:pt>
                      <c:pt idx="8030">
                        <c:v>65.2</c:v>
                      </c:pt>
                      <c:pt idx="8031">
                        <c:v>65.2</c:v>
                      </c:pt>
                      <c:pt idx="8032">
                        <c:v>65.099999999999994</c:v>
                      </c:pt>
                      <c:pt idx="8033">
                        <c:v>65</c:v>
                      </c:pt>
                      <c:pt idx="8034">
                        <c:v>64.900000000000006</c:v>
                      </c:pt>
                      <c:pt idx="8035">
                        <c:v>64.8</c:v>
                      </c:pt>
                      <c:pt idx="8036">
                        <c:v>64.7</c:v>
                      </c:pt>
                      <c:pt idx="8037">
                        <c:v>64.599999999999994</c:v>
                      </c:pt>
                      <c:pt idx="8038">
                        <c:v>64.5</c:v>
                      </c:pt>
                      <c:pt idx="8039">
                        <c:v>64.5</c:v>
                      </c:pt>
                      <c:pt idx="8040">
                        <c:v>64.400000000000006</c:v>
                      </c:pt>
                      <c:pt idx="8041">
                        <c:v>64.3</c:v>
                      </c:pt>
                      <c:pt idx="8042">
                        <c:v>64.2</c:v>
                      </c:pt>
                      <c:pt idx="8043">
                        <c:v>64.2</c:v>
                      </c:pt>
                      <c:pt idx="8044">
                        <c:v>64.099999999999994</c:v>
                      </c:pt>
                      <c:pt idx="8045">
                        <c:v>64</c:v>
                      </c:pt>
                      <c:pt idx="8046">
                        <c:v>63.9</c:v>
                      </c:pt>
                      <c:pt idx="8047">
                        <c:v>63.9</c:v>
                      </c:pt>
                      <c:pt idx="8048">
                        <c:v>63.8</c:v>
                      </c:pt>
                      <c:pt idx="8049">
                        <c:v>63.7</c:v>
                      </c:pt>
                      <c:pt idx="8050">
                        <c:v>63.7</c:v>
                      </c:pt>
                      <c:pt idx="8051">
                        <c:v>63.6</c:v>
                      </c:pt>
                      <c:pt idx="8052">
                        <c:v>63.6</c:v>
                      </c:pt>
                      <c:pt idx="8053">
                        <c:v>63.5</c:v>
                      </c:pt>
                      <c:pt idx="8054">
                        <c:v>63.4</c:v>
                      </c:pt>
                      <c:pt idx="8055">
                        <c:v>63.4</c:v>
                      </c:pt>
                      <c:pt idx="8056">
                        <c:v>63.3</c:v>
                      </c:pt>
                      <c:pt idx="8057">
                        <c:v>63.3</c:v>
                      </c:pt>
                      <c:pt idx="8058">
                        <c:v>63.2</c:v>
                      </c:pt>
                      <c:pt idx="8059">
                        <c:v>63.2</c:v>
                      </c:pt>
                      <c:pt idx="8060">
                        <c:v>63.1</c:v>
                      </c:pt>
                      <c:pt idx="8061">
                        <c:v>63.1</c:v>
                      </c:pt>
                      <c:pt idx="8062">
                        <c:v>63</c:v>
                      </c:pt>
                      <c:pt idx="8063">
                        <c:v>63</c:v>
                      </c:pt>
                      <c:pt idx="8064">
                        <c:v>63</c:v>
                      </c:pt>
                      <c:pt idx="8065">
                        <c:v>62.9</c:v>
                      </c:pt>
                      <c:pt idx="8066">
                        <c:v>62.9</c:v>
                      </c:pt>
                      <c:pt idx="8067">
                        <c:v>62.8</c:v>
                      </c:pt>
                      <c:pt idx="8068">
                        <c:v>62.8</c:v>
                      </c:pt>
                      <c:pt idx="8069">
                        <c:v>62.8</c:v>
                      </c:pt>
                      <c:pt idx="8070">
                        <c:v>62.7</c:v>
                      </c:pt>
                      <c:pt idx="8071">
                        <c:v>62.7</c:v>
                      </c:pt>
                      <c:pt idx="8072">
                        <c:v>62.7</c:v>
                      </c:pt>
                      <c:pt idx="8073">
                        <c:v>62.6</c:v>
                      </c:pt>
                      <c:pt idx="8074">
                        <c:v>62.6</c:v>
                      </c:pt>
                      <c:pt idx="8075">
                        <c:v>62.6</c:v>
                      </c:pt>
                      <c:pt idx="8076">
                        <c:v>62.5</c:v>
                      </c:pt>
                      <c:pt idx="8077">
                        <c:v>62.5</c:v>
                      </c:pt>
                      <c:pt idx="8078">
                        <c:v>62.5</c:v>
                      </c:pt>
                      <c:pt idx="8079">
                        <c:v>62.5</c:v>
                      </c:pt>
                      <c:pt idx="8080">
                        <c:v>62.4</c:v>
                      </c:pt>
                      <c:pt idx="8081">
                        <c:v>62.4</c:v>
                      </c:pt>
                      <c:pt idx="8082">
                        <c:v>62.4</c:v>
                      </c:pt>
                      <c:pt idx="8083">
                        <c:v>62.4</c:v>
                      </c:pt>
                      <c:pt idx="8084">
                        <c:v>62.4</c:v>
                      </c:pt>
                      <c:pt idx="8085">
                        <c:v>62.3</c:v>
                      </c:pt>
                      <c:pt idx="8086">
                        <c:v>62.3</c:v>
                      </c:pt>
                      <c:pt idx="8087">
                        <c:v>62.3</c:v>
                      </c:pt>
                      <c:pt idx="8088">
                        <c:v>62.3</c:v>
                      </c:pt>
                      <c:pt idx="8089">
                        <c:v>62.3</c:v>
                      </c:pt>
                      <c:pt idx="8090">
                        <c:v>62.3</c:v>
                      </c:pt>
                      <c:pt idx="8091">
                        <c:v>62.3</c:v>
                      </c:pt>
                      <c:pt idx="8092">
                        <c:v>62.3</c:v>
                      </c:pt>
                      <c:pt idx="8093">
                        <c:v>62.3</c:v>
                      </c:pt>
                      <c:pt idx="8094">
                        <c:v>62.3</c:v>
                      </c:pt>
                      <c:pt idx="8095">
                        <c:v>62.3</c:v>
                      </c:pt>
                      <c:pt idx="8096">
                        <c:v>62.3</c:v>
                      </c:pt>
                      <c:pt idx="8097">
                        <c:v>62.3</c:v>
                      </c:pt>
                      <c:pt idx="8098">
                        <c:v>62.3</c:v>
                      </c:pt>
                      <c:pt idx="8099">
                        <c:v>62.3</c:v>
                      </c:pt>
                      <c:pt idx="8100">
                        <c:v>62.3</c:v>
                      </c:pt>
                      <c:pt idx="8101">
                        <c:v>62.3</c:v>
                      </c:pt>
                      <c:pt idx="8102">
                        <c:v>62.3</c:v>
                      </c:pt>
                      <c:pt idx="8103">
                        <c:v>62.3</c:v>
                      </c:pt>
                      <c:pt idx="8104">
                        <c:v>62.3</c:v>
                      </c:pt>
                      <c:pt idx="8105">
                        <c:v>62.4</c:v>
                      </c:pt>
                      <c:pt idx="8106">
                        <c:v>62.4</c:v>
                      </c:pt>
                      <c:pt idx="8107">
                        <c:v>62.4</c:v>
                      </c:pt>
                      <c:pt idx="8108">
                        <c:v>62.4</c:v>
                      </c:pt>
                      <c:pt idx="8109">
                        <c:v>62.4</c:v>
                      </c:pt>
                      <c:pt idx="8110">
                        <c:v>62.5</c:v>
                      </c:pt>
                      <c:pt idx="8111">
                        <c:v>62.5</c:v>
                      </c:pt>
                      <c:pt idx="8112">
                        <c:v>62.5</c:v>
                      </c:pt>
                      <c:pt idx="8113">
                        <c:v>62.6</c:v>
                      </c:pt>
                      <c:pt idx="8114">
                        <c:v>62.6</c:v>
                      </c:pt>
                      <c:pt idx="8115">
                        <c:v>62.6</c:v>
                      </c:pt>
                      <c:pt idx="8116">
                        <c:v>62.7</c:v>
                      </c:pt>
                      <c:pt idx="8117">
                        <c:v>62.7</c:v>
                      </c:pt>
                      <c:pt idx="8118">
                        <c:v>62.7</c:v>
                      </c:pt>
                      <c:pt idx="8119">
                        <c:v>62.8</c:v>
                      </c:pt>
                      <c:pt idx="8120">
                        <c:v>62.8</c:v>
                      </c:pt>
                      <c:pt idx="8121">
                        <c:v>62.9</c:v>
                      </c:pt>
                      <c:pt idx="8122">
                        <c:v>62.9</c:v>
                      </c:pt>
                      <c:pt idx="8123">
                        <c:v>62.9</c:v>
                      </c:pt>
                      <c:pt idx="8124">
                        <c:v>63</c:v>
                      </c:pt>
                      <c:pt idx="8125">
                        <c:v>63</c:v>
                      </c:pt>
                      <c:pt idx="8126">
                        <c:v>63.1</c:v>
                      </c:pt>
                      <c:pt idx="8127">
                        <c:v>63.2</c:v>
                      </c:pt>
                      <c:pt idx="8128">
                        <c:v>63.2</c:v>
                      </c:pt>
                      <c:pt idx="8129">
                        <c:v>63.3</c:v>
                      </c:pt>
                      <c:pt idx="8130">
                        <c:v>63.3</c:v>
                      </c:pt>
                      <c:pt idx="8131">
                        <c:v>63.4</c:v>
                      </c:pt>
                      <c:pt idx="8132">
                        <c:v>63.4</c:v>
                      </c:pt>
                      <c:pt idx="8133">
                        <c:v>63.5</c:v>
                      </c:pt>
                      <c:pt idx="8134">
                        <c:v>63.6</c:v>
                      </c:pt>
                      <c:pt idx="8135">
                        <c:v>63.6</c:v>
                      </c:pt>
                      <c:pt idx="8136">
                        <c:v>63.7</c:v>
                      </c:pt>
                      <c:pt idx="8137">
                        <c:v>63.8</c:v>
                      </c:pt>
                      <c:pt idx="8138">
                        <c:v>63.8</c:v>
                      </c:pt>
                      <c:pt idx="8139">
                        <c:v>63.9</c:v>
                      </c:pt>
                      <c:pt idx="8140">
                        <c:v>64</c:v>
                      </c:pt>
                      <c:pt idx="8141">
                        <c:v>64.099999999999994</c:v>
                      </c:pt>
                      <c:pt idx="8142">
                        <c:v>64.099999999999994</c:v>
                      </c:pt>
                      <c:pt idx="8143">
                        <c:v>64.2</c:v>
                      </c:pt>
                      <c:pt idx="8144">
                        <c:v>64.3</c:v>
                      </c:pt>
                      <c:pt idx="8145">
                        <c:v>64.400000000000006</c:v>
                      </c:pt>
                      <c:pt idx="8146">
                        <c:v>64.5</c:v>
                      </c:pt>
                      <c:pt idx="8147">
                        <c:v>64.599999999999994</c:v>
                      </c:pt>
                      <c:pt idx="8148">
                        <c:v>64.599999999999994</c:v>
                      </c:pt>
                      <c:pt idx="8149">
                        <c:v>64.7</c:v>
                      </c:pt>
                      <c:pt idx="8150">
                        <c:v>64.8</c:v>
                      </c:pt>
                      <c:pt idx="8151">
                        <c:v>64.900000000000006</c:v>
                      </c:pt>
                      <c:pt idx="8152">
                        <c:v>65</c:v>
                      </c:pt>
                      <c:pt idx="8153">
                        <c:v>65.099999999999994</c:v>
                      </c:pt>
                      <c:pt idx="8154">
                        <c:v>65.2</c:v>
                      </c:pt>
                      <c:pt idx="8155">
                        <c:v>65.3</c:v>
                      </c:pt>
                      <c:pt idx="8156">
                        <c:v>65.400000000000006</c:v>
                      </c:pt>
                      <c:pt idx="8157">
                        <c:v>65.5</c:v>
                      </c:pt>
                      <c:pt idx="8158">
                        <c:v>65.599999999999994</c:v>
                      </c:pt>
                      <c:pt idx="8159">
                        <c:v>65.7</c:v>
                      </c:pt>
                      <c:pt idx="8160">
                        <c:v>65.8</c:v>
                      </c:pt>
                      <c:pt idx="8161">
                        <c:v>65.900000000000006</c:v>
                      </c:pt>
                      <c:pt idx="8162">
                        <c:v>66</c:v>
                      </c:pt>
                      <c:pt idx="8163">
                        <c:v>66.2</c:v>
                      </c:pt>
                      <c:pt idx="8164">
                        <c:v>66.3</c:v>
                      </c:pt>
                      <c:pt idx="8165">
                        <c:v>66.400000000000006</c:v>
                      </c:pt>
                      <c:pt idx="8166">
                        <c:v>66.5</c:v>
                      </c:pt>
                      <c:pt idx="8167">
                        <c:v>66.599999999999994</c:v>
                      </c:pt>
                      <c:pt idx="8168">
                        <c:v>66.7</c:v>
                      </c:pt>
                      <c:pt idx="8169">
                        <c:v>66.900000000000006</c:v>
                      </c:pt>
                      <c:pt idx="8170">
                        <c:v>67</c:v>
                      </c:pt>
                      <c:pt idx="8171">
                        <c:v>67.099999999999994</c:v>
                      </c:pt>
                      <c:pt idx="8172">
                        <c:v>67.2</c:v>
                      </c:pt>
                      <c:pt idx="8173">
                        <c:v>67.400000000000006</c:v>
                      </c:pt>
                      <c:pt idx="8174">
                        <c:v>67.5</c:v>
                      </c:pt>
                      <c:pt idx="8175">
                        <c:v>67.599999999999994</c:v>
                      </c:pt>
                      <c:pt idx="8176">
                        <c:v>67.8</c:v>
                      </c:pt>
                      <c:pt idx="8177">
                        <c:v>67.900000000000006</c:v>
                      </c:pt>
                      <c:pt idx="8178">
                        <c:v>68</c:v>
                      </c:pt>
                      <c:pt idx="8179">
                        <c:v>68.2</c:v>
                      </c:pt>
                      <c:pt idx="8180">
                        <c:v>68.3</c:v>
                      </c:pt>
                      <c:pt idx="8181">
                        <c:v>68.400000000000006</c:v>
                      </c:pt>
                      <c:pt idx="8182">
                        <c:v>68.599999999999994</c:v>
                      </c:pt>
                      <c:pt idx="8183">
                        <c:v>68.7</c:v>
                      </c:pt>
                      <c:pt idx="8184">
                        <c:v>68.8</c:v>
                      </c:pt>
                      <c:pt idx="8185">
                        <c:v>69</c:v>
                      </c:pt>
                      <c:pt idx="8186">
                        <c:v>69.099999999999994</c:v>
                      </c:pt>
                      <c:pt idx="8187">
                        <c:v>69.3</c:v>
                      </c:pt>
                      <c:pt idx="8188">
                        <c:v>69.400000000000006</c:v>
                      </c:pt>
                      <c:pt idx="8189">
                        <c:v>69.599999999999994</c:v>
                      </c:pt>
                      <c:pt idx="8190">
                        <c:v>69.7</c:v>
                      </c:pt>
                      <c:pt idx="8191">
                        <c:v>69.900000000000006</c:v>
                      </c:pt>
                      <c:pt idx="8192">
                        <c:v>70</c:v>
                      </c:pt>
                      <c:pt idx="8193">
                        <c:v>70.2</c:v>
                      </c:pt>
                      <c:pt idx="8194">
                        <c:v>70.3</c:v>
                      </c:pt>
                      <c:pt idx="8195">
                        <c:v>70.5</c:v>
                      </c:pt>
                      <c:pt idx="8196">
                        <c:v>70.599999999999994</c:v>
                      </c:pt>
                      <c:pt idx="8197">
                        <c:v>70.8</c:v>
                      </c:pt>
                      <c:pt idx="8198">
                        <c:v>71</c:v>
                      </c:pt>
                      <c:pt idx="8199">
                        <c:v>71.099999999999994</c:v>
                      </c:pt>
                      <c:pt idx="8200">
                        <c:v>71.3</c:v>
                      </c:pt>
                      <c:pt idx="8201">
                        <c:v>71.5</c:v>
                      </c:pt>
                      <c:pt idx="8202">
                        <c:v>71.7</c:v>
                      </c:pt>
                      <c:pt idx="8203">
                        <c:v>71.900000000000006</c:v>
                      </c:pt>
                      <c:pt idx="8204">
                        <c:v>72</c:v>
                      </c:pt>
                      <c:pt idx="8205">
                        <c:v>72.2</c:v>
                      </c:pt>
                      <c:pt idx="8206">
                        <c:v>72.400000000000006</c:v>
                      </c:pt>
                      <c:pt idx="8207">
                        <c:v>72.599999999999994</c:v>
                      </c:pt>
                      <c:pt idx="8208">
                        <c:v>72.8</c:v>
                      </c:pt>
                      <c:pt idx="8209">
                        <c:v>73</c:v>
                      </c:pt>
                      <c:pt idx="8210">
                        <c:v>73.3</c:v>
                      </c:pt>
                      <c:pt idx="8211">
                        <c:v>73.5</c:v>
                      </c:pt>
                      <c:pt idx="8212">
                        <c:v>73.7</c:v>
                      </c:pt>
                      <c:pt idx="8213">
                        <c:v>73.900000000000006</c:v>
                      </c:pt>
                      <c:pt idx="8214">
                        <c:v>74.2</c:v>
                      </c:pt>
                      <c:pt idx="8215">
                        <c:v>74.400000000000006</c:v>
                      </c:pt>
                      <c:pt idx="8216">
                        <c:v>74.7</c:v>
                      </c:pt>
                      <c:pt idx="8217">
                        <c:v>74.900000000000006</c:v>
                      </c:pt>
                      <c:pt idx="8218">
                        <c:v>75.2</c:v>
                      </c:pt>
                      <c:pt idx="8219">
                        <c:v>75.5</c:v>
                      </c:pt>
                      <c:pt idx="8220">
                        <c:v>75.7</c:v>
                      </c:pt>
                      <c:pt idx="8221">
                        <c:v>76</c:v>
                      </c:pt>
                      <c:pt idx="8222">
                        <c:v>76.3</c:v>
                      </c:pt>
                      <c:pt idx="8223">
                        <c:v>76.599999999999994</c:v>
                      </c:pt>
                      <c:pt idx="8224">
                        <c:v>76.900000000000006</c:v>
                      </c:pt>
                      <c:pt idx="8225">
                        <c:v>77.2</c:v>
                      </c:pt>
                      <c:pt idx="8226">
                        <c:v>77.5</c:v>
                      </c:pt>
                      <c:pt idx="8227">
                        <c:v>77.900000000000006</c:v>
                      </c:pt>
                      <c:pt idx="8228">
                        <c:v>78.2</c:v>
                      </c:pt>
                      <c:pt idx="8229">
                        <c:v>78.5</c:v>
                      </c:pt>
                      <c:pt idx="8230">
                        <c:v>78.900000000000006</c:v>
                      </c:pt>
                      <c:pt idx="8231">
                        <c:v>79.2</c:v>
                      </c:pt>
                      <c:pt idx="8232">
                        <c:v>79.599999999999994</c:v>
                      </c:pt>
                      <c:pt idx="8233">
                        <c:v>79.900000000000006</c:v>
                      </c:pt>
                      <c:pt idx="8234">
                        <c:v>80.3</c:v>
                      </c:pt>
                      <c:pt idx="8235">
                        <c:v>80.7</c:v>
                      </c:pt>
                      <c:pt idx="8236">
                        <c:v>81</c:v>
                      </c:pt>
                      <c:pt idx="8237">
                        <c:v>81.400000000000006</c:v>
                      </c:pt>
                      <c:pt idx="8238">
                        <c:v>81.8</c:v>
                      </c:pt>
                      <c:pt idx="8239">
                        <c:v>82.2</c:v>
                      </c:pt>
                      <c:pt idx="8240">
                        <c:v>82.6</c:v>
                      </c:pt>
                      <c:pt idx="8241">
                        <c:v>83</c:v>
                      </c:pt>
                      <c:pt idx="8242">
                        <c:v>83.4</c:v>
                      </c:pt>
                      <c:pt idx="8243">
                        <c:v>83.8</c:v>
                      </c:pt>
                      <c:pt idx="8244">
                        <c:v>84.2</c:v>
                      </c:pt>
                      <c:pt idx="8245">
                        <c:v>84.6</c:v>
                      </c:pt>
                      <c:pt idx="8246">
                        <c:v>85</c:v>
                      </c:pt>
                      <c:pt idx="8247">
                        <c:v>85.5</c:v>
                      </c:pt>
                      <c:pt idx="8248">
                        <c:v>85.9</c:v>
                      </c:pt>
                      <c:pt idx="8249">
                        <c:v>86.3</c:v>
                      </c:pt>
                      <c:pt idx="8250">
                        <c:v>86.7</c:v>
                      </c:pt>
                      <c:pt idx="8251">
                        <c:v>87.1</c:v>
                      </c:pt>
                      <c:pt idx="8252">
                        <c:v>87.5</c:v>
                      </c:pt>
                      <c:pt idx="8253">
                        <c:v>88</c:v>
                      </c:pt>
                      <c:pt idx="8254">
                        <c:v>88.4</c:v>
                      </c:pt>
                      <c:pt idx="8255">
                        <c:v>88.8</c:v>
                      </c:pt>
                      <c:pt idx="8256">
                        <c:v>89.2</c:v>
                      </c:pt>
                      <c:pt idx="8257">
                        <c:v>89.6</c:v>
                      </c:pt>
                      <c:pt idx="8258">
                        <c:v>90.1</c:v>
                      </c:pt>
                      <c:pt idx="8259">
                        <c:v>90.5</c:v>
                      </c:pt>
                      <c:pt idx="8260">
                        <c:v>90.9</c:v>
                      </c:pt>
                      <c:pt idx="8261">
                        <c:v>91.3</c:v>
                      </c:pt>
                      <c:pt idx="8262">
                        <c:v>91.7</c:v>
                      </c:pt>
                      <c:pt idx="8263">
                        <c:v>92.1</c:v>
                      </c:pt>
                      <c:pt idx="8264">
                        <c:v>92.5</c:v>
                      </c:pt>
                      <c:pt idx="8265">
                        <c:v>92.9</c:v>
                      </c:pt>
                      <c:pt idx="8266">
                        <c:v>93.3</c:v>
                      </c:pt>
                      <c:pt idx="8267">
                        <c:v>93.7</c:v>
                      </c:pt>
                      <c:pt idx="8268">
                        <c:v>94.1</c:v>
                      </c:pt>
                      <c:pt idx="8269">
                        <c:v>94.5</c:v>
                      </c:pt>
                      <c:pt idx="8270">
                        <c:v>94.9</c:v>
                      </c:pt>
                      <c:pt idx="8271">
                        <c:v>95.3</c:v>
                      </c:pt>
                      <c:pt idx="8272">
                        <c:v>95.7</c:v>
                      </c:pt>
                      <c:pt idx="8273">
                        <c:v>96</c:v>
                      </c:pt>
                      <c:pt idx="8274">
                        <c:v>96.4</c:v>
                      </c:pt>
                      <c:pt idx="8275">
                        <c:v>96.8</c:v>
                      </c:pt>
                      <c:pt idx="8276">
                        <c:v>97.2</c:v>
                      </c:pt>
                      <c:pt idx="8277">
                        <c:v>97.5</c:v>
                      </c:pt>
                      <c:pt idx="8278">
                        <c:v>97.9</c:v>
                      </c:pt>
                      <c:pt idx="8279">
                        <c:v>98.3</c:v>
                      </c:pt>
                      <c:pt idx="8280">
                        <c:v>98.6</c:v>
                      </c:pt>
                      <c:pt idx="8281">
                        <c:v>99</c:v>
                      </c:pt>
                      <c:pt idx="8282">
                        <c:v>99.3</c:v>
                      </c:pt>
                      <c:pt idx="8283">
                        <c:v>99.7</c:v>
                      </c:pt>
                      <c:pt idx="8284">
                        <c:v>100</c:v>
                      </c:pt>
                      <c:pt idx="8285">
                        <c:v>100.4</c:v>
                      </c:pt>
                      <c:pt idx="8286">
                        <c:v>100.7</c:v>
                      </c:pt>
                      <c:pt idx="8287">
                        <c:v>101.1</c:v>
                      </c:pt>
                      <c:pt idx="8288">
                        <c:v>101.4</c:v>
                      </c:pt>
                      <c:pt idx="8289">
                        <c:v>101.8</c:v>
                      </c:pt>
                      <c:pt idx="8290">
                        <c:v>102.1</c:v>
                      </c:pt>
                      <c:pt idx="8291">
                        <c:v>102.5</c:v>
                      </c:pt>
                      <c:pt idx="8292">
                        <c:v>102.8</c:v>
                      </c:pt>
                      <c:pt idx="8293">
                        <c:v>103.2</c:v>
                      </c:pt>
                      <c:pt idx="8294">
                        <c:v>103.5</c:v>
                      </c:pt>
                      <c:pt idx="8295">
                        <c:v>103.9</c:v>
                      </c:pt>
                      <c:pt idx="8296">
                        <c:v>104.2</c:v>
                      </c:pt>
                      <c:pt idx="8297">
                        <c:v>104.6</c:v>
                      </c:pt>
                      <c:pt idx="8298">
                        <c:v>104.9</c:v>
                      </c:pt>
                      <c:pt idx="8299">
                        <c:v>105.3</c:v>
                      </c:pt>
                      <c:pt idx="8300">
                        <c:v>105.6</c:v>
                      </c:pt>
                      <c:pt idx="8301">
                        <c:v>105.9</c:v>
                      </c:pt>
                      <c:pt idx="8302">
                        <c:v>106.3</c:v>
                      </c:pt>
                      <c:pt idx="8303">
                        <c:v>106.6</c:v>
                      </c:pt>
                      <c:pt idx="8304">
                        <c:v>107</c:v>
                      </c:pt>
                      <c:pt idx="8305">
                        <c:v>107.3</c:v>
                      </c:pt>
                      <c:pt idx="8306">
                        <c:v>107.7</c:v>
                      </c:pt>
                      <c:pt idx="8307">
                        <c:v>108</c:v>
                      </c:pt>
                      <c:pt idx="8308">
                        <c:v>108.4</c:v>
                      </c:pt>
                      <c:pt idx="8309">
                        <c:v>108.8</c:v>
                      </c:pt>
                      <c:pt idx="8310">
                        <c:v>109.1</c:v>
                      </c:pt>
                      <c:pt idx="8311">
                        <c:v>109.5</c:v>
                      </c:pt>
                      <c:pt idx="8312">
                        <c:v>109.8</c:v>
                      </c:pt>
                      <c:pt idx="8313">
                        <c:v>110.2</c:v>
                      </c:pt>
                      <c:pt idx="8314">
                        <c:v>110.5</c:v>
                      </c:pt>
                      <c:pt idx="8315">
                        <c:v>110.9</c:v>
                      </c:pt>
                      <c:pt idx="8316">
                        <c:v>111.2</c:v>
                      </c:pt>
                      <c:pt idx="8317">
                        <c:v>111.6</c:v>
                      </c:pt>
                      <c:pt idx="8318">
                        <c:v>112</c:v>
                      </c:pt>
                      <c:pt idx="8319">
                        <c:v>112.3</c:v>
                      </c:pt>
                      <c:pt idx="8320">
                        <c:v>112.7</c:v>
                      </c:pt>
                      <c:pt idx="8321">
                        <c:v>113</c:v>
                      </c:pt>
                      <c:pt idx="8322">
                        <c:v>113.4</c:v>
                      </c:pt>
                      <c:pt idx="8323">
                        <c:v>113.8</c:v>
                      </c:pt>
                      <c:pt idx="8324">
                        <c:v>114.1</c:v>
                      </c:pt>
                      <c:pt idx="8325">
                        <c:v>114.5</c:v>
                      </c:pt>
                      <c:pt idx="8326">
                        <c:v>114.8</c:v>
                      </c:pt>
                      <c:pt idx="8327">
                        <c:v>115.2</c:v>
                      </c:pt>
                      <c:pt idx="8328">
                        <c:v>115.6</c:v>
                      </c:pt>
                      <c:pt idx="8329">
                        <c:v>115.9</c:v>
                      </c:pt>
                      <c:pt idx="8330">
                        <c:v>116.3</c:v>
                      </c:pt>
                      <c:pt idx="8331">
                        <c:v>116.6</c:v>
                      </c:pt>
                      <c:pt idx="8332">
                        <c:v>117</c:v>
                      </c:pt>
                      <c:pt idx="8333">
                        <c:v>117.4</c:v>
                      </c:pt>
                      <c:pt idx="8334">
                        <c:v>117.7</c:v>
                      </c:pt>
                      <c:pt idx="8335">
                        <c:v>118.1</c:v>
                      </c:pt>
                      <c:pt idx="8336">
                        <c:v>118.5</c:v>
                      </c:pt>
                      <c:pt idx="8337">
                        <c:v>118.8</c:v>
                      </c:pt>
                      <c:pt idx="8338">
                        <c:v>119.2</c:v>
                      </c:pt>
                      <c:pt idx="8339">
                        <c:v>119.6</c:v>
                      </c:pt>
                      <c:pt idx="8340">
                        <c:v>119.9</c:v>
                      </c:pt>
                      <c:pt idx="8341">
                        <c:v>120.3</c:v>
                      </c:pt>
                      <c:pt idx="8342">
                        <c:v>120.7</c:v>
                      </c:pt>
                      <c:pt idx="8343">
                        <c:v>121</c:v>
                      </c:pt>
                      <c:pt idx="8344">
                        <c:v>121.4</c:v>
                      </c:pt>
                      <c:pt idx="8345">
                        <c:v>121.8</c:v>
                      </c:pt>
                      <c:pt idx="8346">
                        <c:v>122.1</c:v>
                      </c:pt>
                      <c:pt idx="8347">
                        <c:v>122.5</c:v>
                      </c:pt>
                      <c:pt idx="8348">
                        <c:v>122.9</c:v>
                      </c:pt>
                      <c:pt idx="8349">
                        <c:v>123.3</c:v>
                      </c:pt>
                      <c:pt idx="8350">
                        <c:v>123.6</c:v>
                      </c:pt>
                      <c:pt idx="8351">
                        <c:v>124</c:v>
                      </c:pt>
                      <c:pt idx="8352">
                        <c:v>124.4</c:v>
                      </c:pt>
                      <c:pt idx="8353">
                        <c:v>124.7</c:v>
                      </c:pt>
                      <c:pt idx="8354">
                        <c:v>125.1</c:v>
                      </c:pt>
                      <c:pt idx="8355">
                        <c:v>125.5</c:v>
                      </c:pt>
                      <c:pt idx="8356">
                        <c:v>125.9</c:v>
                      </c:pt>
                      <c:pt idx="8357">
                        <c:v>126.2</c:v>
                      </c:pt>
                      <c:pt idx="8358">
                        <c:v>126.6</c:v>
                      </c:pt>
                      <c:pt idx="8359">
                        <c:v>127</c:v>
                      </c:pt>
                      <c:pt idx="8360">
                        <c:v>127.3</c:v>
                      </c:pt>
                      <c:pt idx="8361">
                        <c:v>127.7</c:v>
                      </c:pt>
                      <c:pt idx="8362">
                        <c:v>128.1</c:v>
                      </c:pt>
                      <c:pt idx="8363">
                        <c:v>128.5</c:v>
                      </c:pt>
                      <c:pt idx="8364">
                        <c:v>128.80000000000001</c:v>
                      </c:pt>
                      <c:pt idx="8365">
                        <c:v>129.19999999999999</c:v>
                      </c:pt>
                      <c:pt idx="8366">
                        <c:v>129.6</c:v>
                      </c:pt>
                      <c:pt idx="8367">
                        <c:v>129.9</c:v>
                      </c:pt>
                      <c:pt idx="8368">
                        <c:v>130.30000000000001</c:v>
                      </c:pt>
                      <c:pt idx="8369">
                        <c:v>130.69999999999999</c:v>
                      </c:pt>
                      <c:pt idx="8370">
                        <c:v>131.1</c:v>
                      </c:pt>
                      <c:pt idx="8371">
                        <c:v>131.4</c:v>
                      </c:pt>
                      <c:pt idx="8372">
                        <c:v>131.80000000000001</c:v>
                      </c:pt>
                      <c:pt idx="8373">
                        <c:v>132.19999999999999</c:v>
                      </c:pt>
                      <c:pt idx="8374">
                        <c:v>132.5</c:v>
                      </c:pt>
                      <c:pt idx="8375">
                        <c:v>132.9</c:v>
                      </c:pt>
                      <c:pt idx="8376">
                        <c:v>133.19999999999999</c:v>
                      </c:pt>
                      <c:pt idx="8377">
                        <c:v>133.6</c:v>
                      </c:pt>
                      <c:pt idx="8378">
                        <c:v>133.9</c:v>
                      </c:pt>
                      <c:pt idx="8379">
                        <c:v>134.30000000000001</c:v>
                      </c:pt>
                      <c:pt idx="8380">
                        <c:v>134.6</c:v>
                      </c:pt>
                      <c:pt idx="8381">
                        <c:v>135</c:v>
                      </c:pt>
                      <c:pt idx="8382">
                        <c:v>135.30000000000001</c:v>
                      </c:pt>
                      <c:pt idx="8383">
                        <c:v>135.69999999999999</c:v>
                      </c:pt>
                      <c:pt idx="8384">
                        <c:v>136</c:v>
                      </c:pt>
                      <c:pt idx="8385">
                        <c:v>136.30000000000001</c:v>
                      </c:pt>
                      <c:pt idx="8386">
                        <c:v>136.69999999999999</c:v>
                      </c:pt>
                      <c:pt idx="8387">
                        <c:v>137</c:v>
                      </c:pt>
                      <c:pt idx="8388">
                        <c:v>137.30000000000001</c:v>
                      </c:pt>
                      <c:pt idx="8389">
                        <c:v>137.6</c:v>
                      </c:pt>
                      <c:pt idx="8390">
                        <c:v>137.9</c:v>
                      </c:pt>
                      <c:pt idx="8391">
                        <c:v>138.19999999999999</c:v>
                      </c:pt>
                      <c:pt idx="8392">
                        <c:v>138.5</c:v>
                      </c:pt>
                      <c:pt idx="8393">
                        <c:v>138.80000000000001</c:v>
                      </c:pt>
                      <c:pt idx="8394">
                        <c:v>139.1</c:v>
                      </c:pt>
                      <c:pt idx="8395">
                        <c:v>139.4</c:v>
                      </c:pt>
                      <c:pt idx="8396">
                        <c:v>139.69999999999999</c:v>
                      </c:pt>
                      <c:pt idx="8397">
                        <c:v>140</c:v>
                      </c:pt>
                      <c:pt idx="8398">
                        <c:v>140.30000000000001</c:v>
                      </c:pt>
                      <c:pt idx="8399">
                        <c:v>140.6</c:v>
                      </c:pt>
                      <c:pt idx="8400">
                        <c:v>140.9</c:v>
                      </c:pt>
                      <c:pt idx="8401">
                        <c:v>141.1</c:v>
                      </c:pt>
                      <c:pt idx="8402">
                        <c:v>141.4</c:v>
                      </c:pt>
                      <c:pt idx="8403">
                        <c:v>141.69999999999999</c:v>
                      </c:pt>
                      <c:pt idx="8404">
                        <c:v>142</c:v>
                      </c:pt>
                      <c:pt idx="8405">
                        <c:v>142.19999999999999</c:v>
                      </c:pt>
                      <c:pt idx="8406">
                        <c:v>142.5</c:v>
                      </c:pt>
                      <c:pt idx="8407">
                        <c:v>142.80000000000001</c:v>
                      </c:pt>
                      <c:pt idx="8408">
                        <c:v>143</c:v>
                      </c:pt>
                      <c:pt idx="8409">
                        <c:v>143.30000000000001</c:v>
                      </c:pt>
                      <c:pt idx="8410">
                        <c:v>143.5</c:v>
                      </c:pt>
                      <c:pt idx="8411">
                        <c:v>143.80000000000001</c:v>
                      </c:pt>
                      <c:pt idx="8412">
                        <c:v>144.1</c:v>
                      </c:pt>
                      <c:pt idx="8413">
                        <c:v>144.30000000000001</c:v>
                      </c:pt>
                      <c:pt idx="8414">
                        <c:v>144.6</c:v>
                      </c:pt>
                      <c:pt idx="8415">
                        <c:v>144.80000000000001</c:v>
                      </c:pt>
                      <c:pt idx="8416">
                        <c:v>145.1</c:v>
                      </c:pt>
                      <c:pt idx="8417">
                        <c:v>145.30000000000001</c:v>
                      </c:pt>
                      <c:pt idx="8418">
                        <c:v>145.6</c:v>
                      </c:pt>
                      <c:pt idx="8419">
                        <c:v>145.80000000000001</c:v>
                      </c:pt>
                      <c:pt idx="8420">
                        <c:v>146.1</c:v>
                      </c:pt>
                      <c:pt idx="8421">
                        <c:v>146.30000000000001</c:v>
                      </c:pt>
                      <c:pt idx="8422">
                        <c:v>146.6</c:v>
                      </c:pt>
                      <c:pt idx="8423">
                        <c:v>146.80000000000001</c:v>
                      </c:pt>
                      <c:pt idx="8424">
                        <c:v>147.1</c:v>
                      </c:pt>
                      <c:pt idx="8425">
                        <c:v>147.4</c:v>
                      </c:pt>
                      <c:pt idx="8426">
                        <c:v>147.6</c:v>
                      </c:pt>
                      <c:pt idx="8427">
                        <c:v>147.9</c:v>
                      </c:pt>
                      <c:pt idx="8428">
                        <c:v>148.19999999999999</c:v>
                      </c:pt>
                      <c:pt idx="8429">
                        <c:v>148.4</c:v>
                      </c:pt>
                      <c:pt idx="8430">
                        <c:v>148.69999999999999</c:v>
                      </c:pt>
                      <c:pt idx="8431">
                        <c:v>149</c:v>
                      </c:pt>
                      <c:pt idx="8432">
                        <c:v>149.19999999999999</c:v>
                      </c:pt>
                      <c:pt idx="8433">
                        <c:v>149.5</c:v>
                      </c:pt>
                      <c:pt idx="8434">
                        <c:v>149.80000000000001</c:v>
                      </c:pt>
                      <c:pt idx="8435">
                        <c:v>150.1</c:v>
                      </c:pt>
                      <c:pt idx="8436">
                        <c:v>150.4</c:v>
                      </c:pt>
                      <c:pt idx="8437">
                        <c:v>150.6</c:v>
                      </c:pt>
                      <c:pt idx="8438">
                        <c:v>150.9</c:v>
                      </c:pt>
                      <c:pt idx="8439">
                        <c:v>151.19999999999999</c:v>
                      </c:pt>
                      <c:pt idx="8440">
                        <c:v>151.5</c:v>
                      </c:pt>
                      <c:pt idx="8441">
                        <c:v>151.80000000000001</c:v>
                      </c:pt>
                      <c:pt idx="8442">
                        <c:v>152.1</c:v>
                      </c:pt>
                      <c:pt idx="8443">
                        <c:v>152.4</c:v>
                      </c:pt>
                      <c:pt idx="8444">
                        <c:v>152.69999999999999</c:v>
                      </c:pt>
                      <c:pt idx="8445">
                        <c:v>153</c:v>
                      </c:pt>
                      <c:pt idx="8446">
                        <c:v>153.30000000000001</c:v>
                      </c:pt>
                      <c:pt idx="8447">
                        <c:v>153.6</c:v>
                      </c:pt>
                      <c:pt idx="8448">
                        <c:v>154</c:v>
                      </c:pt>
                      <c:pt idx="8449">
                        <c:v>154.30000000000001</c:v>
                      </c:pt>
                      <c:pt idx="8450">
                        <c:v>154.6</c:v>
                      </c:pt>
                      <c:pt idx="8451">
                        <c:v>154.9</c:v>
                      </c:pt>
                      <c:pt idx="8452">
                        <c:v>155.19999999999999</c:v>
                      </c:pt>
                      <c:pt idx="8453">
                        <c:v>155.6</c:v>
                      </c:pt>
                      <c:pt idx="8454">
                        <c:v>155.9</c:v>
                      </c:pt>
                      <c:pt idx="8455">
                        <c:v>156.19999999999999</c:v>
                      </c:pt>
                      <c:pt idx="8456">
                        <c:v>156.5</c:v>
                      </c:pt>
                      <c:pt idx="8457">
                        <c:v>156.80000000000001</c:v>
                      </c:pt>
                      <c:pt idx="8458">
                        <c:v>157.19999999999999</c:v>
                      </c:pt>
                      <c:pt idx="8459">
                        <c:v>157.5</c:v>
                      </c:pt>
                      <c:pt idx="8460">
                        <c:v>157.80000000000001</c:v>
                      </c:pt>
                      <c:pt idx="8461">
                        <c:v>158.19999999999999</c:v>
                      </c:pt>
                      <c:pt idx="8462">
                        <c:v>158.5</c:v>
                      </c:pt>
                      <c:pt idx="8463">
                        <c:v>158.80000000000001</c:v>
                      </c:pt>
                      <c:pt idx="8464">
                        <c:v>159.19999999999999</c:v>
                      </c:pt>
                      <c:pt idx="8465">
                        <c:v>159.5</c:v>
                      </c:pt>
                      <c:pt idx="8466">
                        <c:v>159.80000000000001</c:v>
                      </c:pt>
                      <c:pt idx="8467">
                        <c:v>160.19999999999999</c:v>
                      </c:pt>
                      <c:pt idx="8468">
                        <c:v>160.5</c:v>
                      </c:pt>
                      <c:pt idx="8469">
                        <c:v>160.9</c:v>
                      </c:pt>
                      <c:pt idx="8470">
                        <c:v>161.19999999999999</c:v>
                      </c:pt>
                      <c:pt idx="8471">
                        <c:v>161.5</c:v>
                      </c:pt>
                      <c:pt idx="8472">
                        <c:v>161.9</c:v>
                      </c:pt>
                      <c:pt idx="8473">
                        <c:v>162.19999999999999</c:v>
                      </c:pt>
                      <c:pt idx="8474">
                        <c:v>162.6</c:v>
                      </c:pt>
                      <c:pt idx="8475">
                        <c:v>162.9</c:v>
                      </c:pt>
                      <c:pt idx="8476">
                        <c:v>163.19999999999999</c:v>
                      </c:pt>
                      <c:pt idx="8477">
                        <c:v>163.6</c:v>
                      </c:pt>
                      <c:pt idx="8478">
                        <c:v>163.9</c:v>
                      </c:pt>
                      <c:pt idx="8479">
                        <c:v>164.3</c:v>
                      </c:pt>
                      <c:pt idx="8480">
                        <c:v>164.6</c:v>
                      </c:pt>
                      <c:pt idx="8481">
                        <c:v>164.9</c:v>
                      </c:pt>
                      <c:pt idx="8482">
                        <c:v>165.3</c:v>
                      </c:pt>
                      <c:pt idx="8483">
                        <c:v>165.6</c:v>
                      </c:pt>
                      <c:pt idx="8484">
                        <c:v>166</c:v>
                      </c:pt>
                      <c:pt idx="8485">
                        <c:v>166.3</c:v>
                      </c:pt>
                      <c:pt idx="8486">
                        <c:v>166.6</c:v>
                      </c:pt>
                      <c:pt idx="8487">
                        <c:v>167</c:v>
                      </c:pt>
                      <c:pt idx="8488">
                        <c:v>167.3</c:v>
                      </c:pt>
                      <c:pt idx="8489">
                        <c:v>167.7</c:v>
                      </c:pt>
                      <c:pt idx="8490">
                        <c:v>168</c:v>
                      </c:pt>
                      <c:pt idx="8491">
                        <c:v>168.4</c:v>
                      </c:pt>
                      <c:pt idx="8492">
                        <c:v>168.7</c:v>
                      </c:pt>
                      <c:pt idx="8493">
                        <c:v>169</c:v>
                      </c:pt>
                      <c:pt idx="8494">
                        <c:v>169.4</c:v>
                      </c:pt>
                      <c:pt idx="8495">
                        <c:v>169.7</c:v>
                      </c:pt>
                      <c:pt idx="8496">
                        <c:v>170.1</c:v>
                      </c:pt>
                      <c:pt idx="8497">
                        <c:v>170.4</c:v>
                      </c:pt>
                      <c:pt idx="8498">
                        <c:v>170.7</c:v>
                      </c:pt>
                      <c:pt idx="8499">
                        <c:v>171.1</c:v>
                      </c:pt>
                      <c:pt idx="8500">
                        <c:v>171.4</c:v>
                      </c:pt>
                      <c:pt idx="8501">
                        <c:v>171.8</c:v>
                      </c:pt>
                      <c:pt idx="8502">
                        <c:v>172.1</c:v>
                      </c:pt>
                      <c:pt idx="8503">
                        <c:v>172.4</c:v>
                      </c:pt>
                      <c:pt idx="8504">
                        <c:v>172.8</c:v>
                      </c:pt>
                      <c:pt idx="8505">
                        <c:v>173.1</c:v>
                      </c:pt>
                      <c:pt idx="8506">
                        <c:v>173.4</c:v>
                      </c:pt>
                      <c:pt idx="8507">
                        <c:v>173.7</c:v>
                      </c:pt>
                      <c:pt idx="8508">
                        <c:v>174.1</c:v>
                      </c:pt>
                      <c:pt idx="8509">
                        <c:v>174.4</c:v>
                      </c:pt>
                      <c:pt idx="8510">
                        <c:v>174.7</c:v>
                      </c:pt>
                      <c:pt idx="8511">
                        <c:v>175</c:v>
                      </c:pt>
                      <c:pt idx="8512">
                        <c:v>175.3</c:v>
                      </c:pt>
                      <c:pt idx="8513">
                        <c:v>175.7</c:v>
                      </c:pt>
                      <c:pt idx="8514">
                        <c:v>176</c:v>
                      </c:pt>
                      <c:pt idx="8515">
                        <c:v>176.3</c:v>
                      </c:pt>
                      <c:pt idx="8516">
                        <c:v>176.6</c:v>
                      </c:pt>
                      <c:pt idx="8517">
                        <c:v>176.9</c:v>
                      </c:pt>
                      <c:pt idx="8518">
                        <c:v>177.2</c:v>
                      </c:pt>
                      <c:pt idx="8519">
                        <c:v>177.4</c:v>
                      </c:pt>
                      <c:pt idx="8520">
                        <c:v>177.7</c:v>
                      </c:pt>
                      <c:pt idx="8521">
                        <c:v>178</c:v>
                      </c:pt>
                      <c:pt idx="8522">
                        <c:v>178.3</c:v>
                      </c:pt>
                      <c:pt idx="8523">
                        <c:v>178.5</c:v>
                      </c:pt>
                      <c:pt idx="8524">
                        <c:v>178.8</c:v>
                      </c:pt>
                      <c:pt idx="8525">
                        <c:v>179</c:v>
                      </c:pt>
                      <c:pt idx="8526">
                        <c:v>179.3</c:v>
                      </c:pt>
                      <c:pt idx="8527">
                        <c:v>179.5</c:v>
                      </c:pt>
                      <c:pt idx="8528">
                        <c:v>179.8</c:v>
                      </c:pt>
                      <c:pt idx="8529">
                        <c:v>180</c:v>
                      </c:pt>
                      <c:pt idx="8530">
                        <c:v>180.2</c:v>
                      </c:pt>
                      <c:pt idx="8531">
                        <c:v>180.4</c:v>
                      </c:pt>
                      <c:pt idx="8532">
                        <c:v>180.6</c:v>
                      </c:pt>
                      <c:pt idx="8533">
                        <c:v>180.8</c:v>
                      </c:pt>
                      <c:pt idx="8534">
                        <c:v>181</c:v>
                      </c:pt>
                      <c:pt idx="8535">
                        <c:v>181.2</c:v>
                      </c:pt>
                      <c:pt idx="8536">
                        <c:v>181.4</c:v>
                      </c:pt>
                      <c:pt idx="8537">
                        <c:v>181.6</c:v>
                      </c:pt>
                      <c:pt idx="8538">
                        <c:v>181.7</c:v>
                      </c:pt>
                      <c:pt idx="8539">
                        <c:v>181.9</c:v>
                      </c:pt>
                      <c:pt idx="8540">
                        <c:v>182</c:v>
                      </c:pt>
                      <c:pt idx="8541">
                        <c:v>182.2</c:v>
                      </c:pt>
                      <c:pt idx="8542">
                        <c:v>182.3</c:v>
                      </c:pt>
                      <c:pt idx="8543">
                        <c:v>182.4</c:v>
                      </c:pt>
                      <c:pt idx="8544">
                        <c:v>182.5</c:v>
                      </c:pt>
                      <c:pt idx="8545">
                        <c:v>182.7</c:v>
                      </c:pt>
                      <c:pt idx="8546">
                        <c:v>182.8</c:v>
                      </c:pt>
                      <c:pt idx="8547">
                        <c:v>182.9</c:v>
                      </c:pt>
                      <c:pt idx="8548">
                        <c:v>183</c:v>
                      </c:pt>
                      <c:pt idx="8549">
                        <c:v>183.1</c:v>
                      </c:pt>
                      <c:pt idx="8550">
                        <c:v>183.1</c:v>
                      </c:pt>
                      <c:pt idx="8551">
                        <c:v>183.2</c:v>
                      </c:pt>
                      <c:pt idx="8552">
                        <c:v>183.3</c:v>
                      </c:pt>
                      <c:pt idx="8553">
                        <c:v>183.3</c:v>
                      </c:pt>
                      <c:pt idx="8554">
                        <c:v>183.4</c:v>
                      </c:pt>
                      <c:pt idx="8555">
                        <c:v>183.4</c:v>
                      </c:pt>
                      <c:pt idx="8556">
                        <c:v>183.5</c:v>
                      </c:pt>
                      <c:pt idx="8557">
                        <c:v>183.5</c:v>
                      </c:pt>
                      <c:pt idx="8558">
                        <c:v>183.6</c:v>
                      </c:pt>
                      <c:pt idx="8559">
                        <c:v>183.6</c:v>
                      </c:pt>
                      <c:pt idx="8560">
                        <c:v>183.7</c:v>
                      </c:pt>
                      <c:pt idx="8561">
                        <c:v>183.7</c:v>
                      </c:pt>
                      <c:pt idx="8562">
                        <c:v>183.7</c:v>
                      </c:pt>
                      <c:pt idx="8563">
                        <c:v>183.7</c:v>
                      </c:pt>
                      <c:pt idx="8564">
                        <c:v>183.8</c:v>
                      </c:pt>
                      <c:pt idx="8565">
                        <c:v>183.8</c:v>
                      </c:pt>
                      <c:pt idx="8566">
                        <c:v>183.8</c:v>
                      </c:pt>
                      <c:pt idx="8567">
                        <c:v>183.8</c:v>
                      </c:pt>
                      <c:pt idx="8568">
                        <c:v>183.8</c:v>
                      </c:pt>
                      <c:pt idx="8569">
                        <c:v>183.8</c:v>
                      </c:pt>
                      <c:pt idx="8570">
                        <c:v>183.9</c:v>
                      </c:pt>
                      <c:pt idx="8571">
                        <c:v>183.9</c:v>
                      </c:pt>
                      <c:pt idx="8572">
                        <c:v>183.9</c:v>
                      </c:pt>
                      <c:pt idx="8573">
                        <c:v>183.9</c:v>
                      </c:pt>
                      <c:pt idx="8574">
                        <c:v>183.9</c:v>
                      </c:pt>
                      <c:pt idx="8575">
                        <c:v>183.9</c:v>
                      </c:pt>
                      <c:pt idx="8576">
                        <c:v>184</c:v>
                      </c:pt>
                      <c:pt idx="8577">
                        <c:v>184</c:v>
                      </c:pt>
                      <c:pt idx="8578">
                        <c:v>184</c:v>
                      </c:pt>
                      <c:pt idx="8579">
                        <c:v>184</c:v>
                      </c:pt>
                      <c:pt idx="8580">
                        <c:v>184.1</c:v>
                      </c:pt>
                      <c:pt idx="8581">
                        <c:v>184.1</c:v>
                      </c:pt>
                      <c:pt idx="8582">
                        <c:v>184.1</c:v>
                      </c:pt>
                      <c:pt idx="8583">
                        <c:v>184.1</c:v>
                      </c:pt>
                      <c:pt idx="8584">
                        <c:v>184.2</c:v>
                      </c:pt>
                      <c:pt idx="8585">
                        <c:v>184.2</c:v>
                      </c:pt>
                      <c:pt idx="8586">
                        <c:v>184.3</c:v>
                      </c:pt>
                      <c:pt idx="8587">
                        <c:v>184.3</c:v>
                      </c:pt>
                      <c:pt idx="8588">
                        <c:v>184.4</c:v>
                      </c:pt>
                      <c:pt idx="8589">
                        <c:v>184.4</c:v>
                      </c:pt>
                      <c:pt idx="8590">
                        <c:v>184.5</c:v>
                      </c:pt>
                      <c:pt idx="8591">
                        <c:v>184.6</c:v>
                      </c:pt>
                      <c:pt idx="8592">
                        <c:v>184.6</c:v>
                      </c:pt>
                      <c:pt idx="8593">
                        <c:v>184.7</c:v>
                      </c:pt>
                      <c:pt idx="8594">
                        <c:v>184.8</c:v>
                      </c:pt>
                      <c:pt idx="8595">
                        <c:v>184.9</c:v>
                      </c:pt>
                      <c:pt idx="8596">
                        <c:v>185</c:v>
                      </c:pt>
                      <c:pt idx="8597">
                        <c:v>185.1</c:v>
                      </c:pt>
                      <c:pt idx="8598">
                        <c:v>185.2</c:v>
                      </c:pt>
                      <c:pt idx="8599">
                        <c:v>185.3</c:v>
                      </c:pt>
                      <c:pt idx="8600">
                        <c:v>185.4</c:v>
                      </c:pt>
                      <c:pt idx="8601">
                        <c:v>185.5</c:v>
                      </c:pt>
                      <c:pt idx="8602">
                        <c:v>185.6</c:v>
                      </c:pt>
                      <c:pt idx="8603">
                        <c:v>185.8</c:v>
                      </c:pt>
                      <c:pt idx="8604">
                        <c:v>185.9</c:v>
                      </c:pt>
                      <c:pt idx="8605">
                        <c:v>186.1</c:v>
                      </c:pt>
                      <c:pt idx="8606">
                        <c:v>186.2</c:v>
                      </c:pt>
                      <c:pt idx="8607">
                        <c:v>186.3</c:v>
                      </c:pt>
                      <c:pt idx="8608">
                        <c:v>186.5</c:v>
                      </c:pt>
                      <c:pt idx="8609">
                        <c:v>186.7</c:v>
                      </c:pt>
                      <c:pt idx="8610">
                        <c:v>186.8</c:v>
                      </c:pt>
                      <c:pt idx="8611">
                        <c:v>187</c:v>
                      </c:pt>
                      <c:pt idx="8612">
                        <c:v>187.2</c:v>
                      </c:pt>
                      <c:pt idx="8613">
                        <c:v>187.4</c:v>
                      </c:pt>
                      <c:pt idx="8614">
                        <c:v>187.6</c:v>
                      </c:pt>
                      <c:pt idx="8615">
                        <c:v>187.8</c:v>
                      </c:pt>
                      <c:pt idx="8616">
                        <c:v>188</c:v>
                      </c:pt>
                      <c:pt idx="8617">
                        <c:v>188.2</c:v>
                      </c:pt>
                      <c:pt idx="8618">
                        <c:v>188.4</c:v>
                      </c:pt>
                      <c:pt idx="8619">
                        <c:v>188.7</c:v>
                      </c:pt>
                      <c:pt idx="8620">
                        <c:v>188.9</c:v>
                      </c:pt>
                      <c:pt idx="8621">
                        <c:v>189.1</c:v>
                      </c:pt>
                      <c:pt idx="8622">
                        <c:v>189.4</c:v>
                      </c:pt>
                      <c:pt idx="8623">
                        <c:v>189.6</c:v>
                      </c:pt>
                      <c:pt idx="8624">
                        <c:v>189.9</c:v>
                      </c:pt>
                      <c:pt idx="8625">
                        <c:v>190.1</c:v>
                      </c:pt>
                      <c:pt idx="8626">
                        <c:v>190.4</c:v>
                      </c:pt>
                      <c:pt idx="8627">
                        <c:v>190.6</c:v>
                      </c:pt>
                      <c:pt idx="8628">
                        <c:v>190.9</c:v>
                      </c:pt>
                      <c:pt idx="8629">
                        <c:v>191.2</c:v>
                      </c:pt>
                      <c:pt idx="8630">
                        <c:v>191.5</c:v>
                      </c:pt>
                      <c:pt idx="8631">
                        <c:v>191.8</c:v>
                      </c:pt>
                      <c:pt idx="8632">
                        <c:v>192</c:v>
                      </c:pt>
                      <c:pt idx="8633">
                        <c:v>192.3</c:v>
                      </c:pt>
                      <c:pt idx="8634">
                        <c:v>192.6</c:v>
                      </c:pt>
                      <c:pt idx="8635">
                        <c:v>192.9</c:v>
                      </c:pt>
                      <c:pt idx="8636">
                        <c:v>193.2</c:v>
                      </c:pt>
                      <c:pt idx="8637">
                        <c:v>193.5</c:v>
                      </c:pt>
                      <c:pt idx="8638">
                        <c:v>193.8</c:v>
                      </c:pt>
                      <c:pt idx="8639">
                        <c:v>194.1</c:v>
                      </c:pt>
                      <c:pt idx="8640">
                        <c:v>194.4</c:v>
                      </c:pt>
                      <c:pt idx="8641">
                        <c:v>194.7</c:v>
                      </c:pt>
                      <c:pt idx="8642">
                        <c:v>195</c:v>
                      </c:pt>
                      <c:pt idx="8643">
                        <c:v>195.3</c:v>
                      </c:pt>
                      <c:pt idx="8644">
                        <c:v>195.7</c:v>
                      </c:pt>
                      <c:pt idx="8645">
                        <c:v>196</c:v>
                      </c:pt>
                      <c:pt idx="8646">
                        <c:v>196.3</c:v>
                      </c:pt>
                      <c:pt idx="8647">
                        <c:v>196.6</c:v>
                      </c:pt>
                      <c:pt idx="8648">
                        <c:v>196.9</c:v>
                      </c:pt>
                      <c:pt idx="8649">
                        <c:v>197.2</c:v>
                      </c:pt>
                      <c:pt idx="8650">
                        <c:v>197.6</c:v>
                      </c:pt>
                      <c:pt idx="8651">
                        <c:v>197.9</c:v>
                      </c:pt>
                      <c:pt idx="8652">
                        <c:v>198.2</c:v>
                      </c:pt>
                      <c:pt idx="8653">
                        <c:v>198.5</c:v>
                      </c:pt>
                      <c:pt idx="8654">
                        <c:v>198.8</c:v>
                      </c:pt>
                      <c:pt idx="8655">
                        <c:v>199.1</c:v>
                      </c:pt>
                      <c:pt idx="8656">
                        <c:v>199.4</c:v>
                      </c:pt>
                      <c:pt idx="8657">
                        <c:v>199.8</c:v>
                      </c:pt>
                      <c:pt idx="8658">
                        <c:v>200.1</c:v>
                      </c:pt>
                      <c:pt idx="8659">
                        <c:v>200.4</c:v>
                      </c:pt>
                      <c:pt idx="8660">
                        <c:v>200.7</c:v>
                      </c:pt>
                      <c:pt idx="8661">
                        <c:v>201</c:v>
                      </c:pt>
                      <c:pt idx="8662">
                        <c:v>201.3</c:v>
                      </c:pt>
                      <c:pt idx="8663">
                        <c:v>201.6</c:v>
                      </c:pt>
                      <c:pt idx="8664">
                        <c:v>201.9</c:v>
                      </c:pt>
                      <c:pt idx="8665">
                        <c:v>202.2</c:v>
                      </c:pt>
                      <c:pt idx="8666">
                        <c:v>202.5</c:v>
                      </c:pt>
                      <c:pt idx="8667">
                        <c:v>202.8</c:v>
                      </c:pt>
                      <c:pt idx="8668">
                        <c:v>203.1</c:v>
                      </c:pt>
                      <c:pt idx="8669">
                        <c:v>203.4</c:v>
                      </c:pt>
                      <c:pt idx="8670">
                        <c:v>203.7</c:v>
                      </c:pt>
                      <c:pt idx="8671">
                        <c:v>204</c:v>
                      </c:pt>
                      <c:pt idx="8672">
                        <c:v>204.3</c:v>
                      </c:pt>
                      <c:pt idx="8673">
                        <c:v>204.6</c:v>
                      </c:pt>
                      <c:pt idx="8674">
                        <c:v>204.8</c:v>
                      </c:pt>
                      <c:pt idx="8675">
                        <c:v>205.1</c:v>
                      </c:pt>
                      <c:pt idx="8676">
                        <c:v>205.4</c:v>
                      </c:pt>
                      <c:pt idx="8677">
                        <c:v>205.7</c:v>
                      </c:pt>
                      <c:pt idx="8678">
                        <c:v>206</c:v>
                      </c:pt>
                      <c:pt idx="8679">
                        <c:v>206.3</c:v>
                      </c:pt>
                      <c:pt idx="8680">
                        <c:v>206.5</c:v>
                      </c:pt>
                      <c:pt idx="8681">
                        <c:v>206.8</c:v>
                      </c:pt>
                      <c:pt idx="8682">
                        <c:v>207.1</c:v>
                      </c:pt>
                      <c:pt idx="8683">
                        <c:v>207.4</c:v>
                      </c:pt>
                      <c:pt idx="8684">
                        <c:v>207.7</c:v>
                      </c:pt>
                      <c:pt idx="8685">
                        <c:v>207.9</c:v>
                      </c:pt>
                      <c:pt idx="8686">
                        <c:v>208.2</c:v>
                      </c:pt>
                      <c:pt idx="8687">
                        <c:v>208.5</c:v>
                      </c:pt>
                      <c:pt idx="8688">
                        <c:v>208.8</c:v>
                      </c:pt>
                      <c:pt idx="8689">
                        <c:v>209</c:v>
                      </c:pt>
                      <c:pt idx="8690">
                        <c:v>209.3</c:v>
                      </c:pt>
                      <c:pt idx="8691">
                        <c:v>209.6</c:v>
                      </c:pt>
                      <c:pt idx="8692">
                        <c:v>209.8</c:v>
                      </c:pt>
                      <c:pt idx="8693">
                        <c:v>210.1</c:v>
                      </c:pt>
                      <c:pt idx="8694">
                        <c:v>210.4</c:v>
                      </c:pt>
                      <c:pt idx="8695">
                        <c:v>210.7</c:v>
                      </c:pt>
                      <c:pt idx="8696">
                        <c:v>210.9</c:v>
                      </c:pt>
                      <c:pt idx="8697">
                        <c:v>211.2</c:v>
                      </c:pt>
                      <c:pt idx="8698">
                        <c:v>211.5</c:v>
                      </c:pt>
                      <c:pt idx="8699">
                        <c:v>211.8</c:v>
                      </c:pt>
                      <c:pt idx="8700">
                        <c:v>212</c:v>
                      </c:pt>
                      <c:pt idx="8701">
                        <c:v>212.3</c:v>
                      </c:pt>
                      <c:pt idx="8702">
                        <c:v>212.6</c:v>
                      </c:pt>
                      <c:pt idx="8703">
                        <c:v>212.8</c:v>
                      </c:pt>
                      <c:pt idx="8704">
                        <c:v>213.1</c:v>
                      </c:pt>
                      <c:pt idx="8705">
                        <c:v>213.4</c:v>
                      </c:pt>
                      <c:pt idx="8706">
                        <c:v>213.6</c:v>
                      </c:pt>
                      <c:pt idx="8707">
                        <c:v>213.9</c:v>
                      </c:pt>
                      <c:pt idx="8708">
                        <c:v>214.2</c:v>
                      </c:pt>
                      <c:pt idx="8709">
                        <c:v>214.4</c:v>
                      </c:pt>
                      <c:pt idx="8710">
                        <c:v>214.7</c:v>
                      </c:pt>
                      <c:pt idx="8711">
                        <c:v>215</c:v>
                      </c:pt>
                      <c:pt idx="8712">
                        <c:v>215.2</c:v>
                      </c:pt>
                      <c:pt idx="8713">
                        <c:v>215.5</c:v>
                      </c:pt>
                      <c:pt idx="8714">
                        <c:v>215.8</c:v>
                      </c:pt>
                      <c:pt idx="8715">
                        <c:v>216</c:v>
                      </c:pt>
                      <c:pt idx="8716">
                        <c:v>216.3</c:v>
                      </c:pt>
                      <c:pt idx="8717">
                        <c:v>216.6</c:v>
                      </c:pt>
                      <c:pt idx="8718">
                        <c:v>216.9</c:v>
                      </c:pt>
                      <c:pt idx="8719">
                        <c:v>217.1</c:v>
                      </c:pt>
                      <c:pt idx="8720">
                        <c:v>217.4</c:v>
                      </c:pt>
                      <c:pt idx="8721">
                        <c:v>217.7</c:v>
                      </c:pt>
                      <c:pt idx="8722">
                        <c:v>217.9</c:v>
                      </c:pt>
                      <c:pt idx="8723">
                        <c:v>218.2</c:v>
                      </c:pt>
                      <c:pt idx="8724">
                        <c:v>218.4</c:v>
                      </c:pt>
                      <c:pt idx="8725">
                        <c:v>218.7</c:v>
                      </c:pt>
                      <c:pt idx="8726">
                        <c:v>219</c:v>
                      </c:pt>
                      <c:pt idx="8727">
                        <c:v>219.2</c:v>
                      </c:pt>
                      <c:pt idx="8728">
                        <c:v>219.5</c:v>
                      </c:pt>
                      <c:pt idx="8729">
                        <c:v>219.8</c:v>
                      </c:pt>
                      <c:pt idx="8730">
                        <c:v>220</c:v>
                      </c:pt>
                      <c:pt idx="8731">
                        <c:v>220.3</c:v>
                      </c:pt>
                      <c:pt idx="8732">
                        <c:v>220.6</c:v>
                      </c:pt>
                      <c:pt idx="8733">
                        <c:v>220.8</c:v>
                      </c:pt>
                      <c:pt idx="8734">
                        <c:v>221.1</c:v>
                      </c:pt>
                      <c:pt idx="8735">
                        <c:v>221.3</c:v>
                      </c:pt>
                      <c:pt idx="8736">
                        <c:v>221.6</c:v>
                      </c:pt>
                      <c:pt idx="8737">
                        <c:v>221.8</c:v>
                      </c:pt>
                      <c:pt idx="8738">
                        <c:v>222.1</c:v>
                      </c:pt>
                      <c:pt idx="8739">
                        <c:v>222.3</c:v>
                      </c:pt>
                      <c:pt idx="8740">
                        <c:v>222.6</c:v>
                      </c:pt>
                      <c:pt idx="8741">
                        <c:v>222.8</c:v>
                      </c:pt>
                      <c:pt idx="8742">
                        <c:v>223.1</c:v>
                      </c:pt>
                      <c:pt idx="8743">
                        <c:v>223.3</c:v>
                      </c:pt>
                      <c:pt idx="8744">
                        <c:v>223.6</c:v>
                      </c:pt>
                      <c:pt idx="8745">
                        <c:v>223.8</c:v>
                      </c:pt>
                      <c:pt idx="8746">
                        <c:v>224.1</c:v>
                      </c:pt>
                      <c:pt idx="8747">
                        <c:v>224.3</c:v>
                      </c:pt>
                      <c:pt idx="8748">
                        <c:v>224.6</c:v>
                      </c:pt>
                      <c:pt idx="8749">
                        <c:v>224.8</c:v>
                      </c:pt>
                      <c:pt idx="8750">
                        <c:v>225</c:v>
                      </c:pt>
                      <c:pt idx="8751">
                        <c:v>225.3</c:v>
                      </c:pt>
                      <c:pt idx="8752">
                        <c:v>225.5</c:v>
                      </c:pt>
                      <c:pt idx="8753">
                        <c:v>225.8</c:v>
                      </c:pt>
                      <c:pt idx="8754">
                        <c:v>226</c:v>
                      </c:pt>
                      <c:pt idx="8755">
                        <c:v>226.2</c:v>
                      </c:pt>
                      <c:pt idx="8756">
                        <c:v>226.4</c:v>
                      </c:pt>
                      <c:pt idx="8757">
                        <c:v>226.7</c:v>
                      </c:pt>
                      <c:pt idx="8758">
                        <c:v>226.9</c:v>
                      </c:pt>
                      <c:pt idx="8759">
                        <c:v>227.1</c:v>
                      </c:pt>
                      <c:pt idx="8760">
                        <c:v>227.3</c:v>
                      </c:pt>
                      <c:pt idx="8761">
                        <c:v>227.5</c:v>
                      </c:pt>
                      <c:pt idx="8762">
                        <c:v>227.8</c:v>
                      </c:pt>
                      <c:pt idx="8763">
                        <c:v>228</c:v>
                      </c:pt>
                      <c:pt idx="8764">
                        <c:v>228.2</c:v>
                      </c:pt>
                      <c:pt idx="8765">
                        <c:v>228.4</c:v>
                      </c:pt>
                      <c:pt idx="8766">
                        <c:v>228.6</c:v>
                      </c:pt>
                      <c:pt idx="8767">
                        <c:v>228.8</c:v>
                      </c:pt>
                      <c:pt idx="8768">
                        <c:v>229</c:v>
                      </c:pt>
                      <c:pt idx="8769">
                        <c:v>229.2</c:v>
                      </c:pt>
                      <c:pt idx="8770">
                        <c:v>229.4</c:v>
                      </c:pt>
                      <c:pt idx="8771">
                        <c:v>229.6</c:v>
                      </c:pt>
                      <c:pt idx="8772">
                        <c:v>229.8</c:v>
                      </c:pt>
                      <c:pt idx="8773">
                        <c:v>230</c:v>
                      </c:pt>
                      <c:pt idx="8774">
                        <c:v>230.2</c:v>
                      </c:pt>
                      <c:pt idx="8775">
                        <c:v>230.4</c:v>
                      </c:pt>
                      <c:pt idx="8776">
                        <c:v>230.6</c:v>
                      </c:pt>
                      <c:pt idx="8777">
                        <c:v>230.8</c:v>
                      </c:pt>
                      <c:pt idx="8778">
                        <c:v>231</c:v>
                      </c:pt>
                      <c:pt idx="8779">
                        <c:v>231.1</c:v>
                      </c:pt>
                      <c:pt idx="8780">
                        <c:v>231.3</c:v>
                      </c:pt>
                      <c:pt idx="8781">
                        <c:v>231.5</c:v>
                      </c:pt>
                      <c:pt idx="8782">
                        <c:v>231.7</c:v>
                      </c:pt>
                      <c:pt idx="8783">
                        <c:v>231.9</c:v>
                      </c:pt>
                      <c:pt idx="8784">
                        <c:v>232</c:v>
                      </c:pt>
                      <c:pt idx="8785">
                        <c:v>232.2</c:v>
                      </c:pt>
                      <c:pt idx="8786">
                        <c:v>232.4</c:v>
                      </c:pt>
                      <c:pt idx="8787">
                        <c:v>232.6</c:v>
                      </c:pt>
                      <c:pt idx="8788">
                        <c:v>232.7</c:v>
                      </c:pt>
                      <c:pt idx="8789">
                        <c:v>232.9</c:v>
                      </c:pt>
                      <c:pt idx="8790">
                        <c:v>233.1</c:v>
                      </c:pt>
                      <c:pt idx="8791">
                        <c:v>233.3</c:v>
                      </c:pt>
                      <c:pt idx="8792">
                        <c:v>233.4</c:v>
                      </c:pt>
                      <c:pt idx="8793">
                        <c:v>233.6</c:v>
                      </c:pt>
                      <c:pt idx="8794">
                        <c:v>233.8</c:v>
                      </c:pt>
                      <c:pt idx="8795">
                        <c:v>233.9</c:v>
                      </c:pt>
                      <c:pt idx="8796">
                        <c:v>234.1</c:v>
                      </c:pt>
                      <c:pt idx="8797">
                        <c:v>234.3</c:v>
                      </c:pt>
                      <c:pt idx="8798">
                        <c:v>234.5</c:v>
                      </c:pt>
                      <c:pt idx="8799">
                        <c:v>234.6</c:v>
                      </c:pt>
                      <c:pt idx="8800">
                        <c:v>234.8</c:v>
                      </c:pt>
                      <c:pt idx="8801">
                        <c:v>235</c:v>
                      </c:pt>
                      <c:pt idx="8802">
                        <c:v>235.2</c:v>
                      </c:pt>
                      <c:pt idx="8803">
                        <c:v>235.3</c:v>
                      </c:pt>
                      <c:pt idx="8804">
                        <c:v>235.5</c:v>
                      </c:pt>
                      <c:pt idx="8805">
                        <c:v>235.7</c:v>
                      </c:pt>
                      <c:pt idx="8806">
                        <c:v>235.9</c:v>
                      </c:pt>
                      <c:pt idx="8807">
                        <c:v>236</c:v>
                      </c:pt>
                      <c:pt idx="8808">
                        <c:v>236.2</c:v>
                      </c:pt>
                      <c:pt idx="8809">
                        <c:v>236.4</c:v>
                      </c:pt>
                      <c:pt idx="8810">
                        <c:v>236.6</c:v>
                      </c:pt>
                      <c:pt idx="8811">
                        <c:v>236.8</c:v>
                      </c:pt>
                      <c:pt idx="8812">
                        <c:v>237</c:v>
                      </c:pt>
                      <c:pt idx="8813">
                        <c:v>237.1</c:v>
                      </c:pt>
                      <c:pt idx="8814">
                        <c:v>237.3</c:v>
                      </c:pt>
                      <c:pt idx="8815">
                        <c:v>237.5</c:v>
                      </c:pt>
                      <c:pt idx="8816">
                        <c:v>237.7</c:v>
                      </c:pt>
                      <c:pt idx="8817">
                        <c:v>237.9</c:v>
                      </c:pt>
                      <c:pt idx="8818">
                        <c:v>238.1</c:v>
                      </c:pt>
                      <c:pt idx="8819">
                        <c:v>238.3</c:v>
                      </c:pt>
                      <c:pt idx="8820">
                        <c:v>238.5</c:v>
                      </c:pt>
                      <c:pt idx="8821">
                        <c:v>238.7</c:v>
                      </c:pt>
                      <c:pt idx="8822">
                        <c:v>238.9</c:v>
                      </c:pt>
                      <c:pt idx="8823">
                        <c:v>239.1</c:v>
                      </c:pt>
                      <c:pt idx="8824">
                        <c:v>239.3</c:v>
                      </c:pt>
                      <c:pt idx="8825">
                        <c:v>239.4</c:v>
                      </c:pt>
                      <c:pt idx="8826">
                        <c:v>239.6</c:v>
                      </c:pt>
                      <c:pt idx="8827">
                        <c:v>239.8</c:v>
                      </c:pt>
                      <c:pt idx="8828">
                        <c:v>240</c:v>
                      </c:pt>
                      <c:pt idx="8829">
                        <c:v>240.2</c:v>
                      </c:pt>
                      <c:pt idx="8830">
                        <c:v>240.4</c:v>
                      </c:pt>
                      <c:pt idx="8831">
                        <c:v>240.6</c:v>
                      </c:pt>
                      <c:pt idx="8832">
                        <c:v>240.8</c:v>
                      </c:pt>
                      <c:pt idx="8833">
                        <c:v>241</c:v>
                      </c:pt>
                      <c:pt idx="8834">
                        <c:v>241.2</c:v>
                      </c:pt>
                      <c:pt idx="8835">
                        <c:v>241.4</c:v>
                      </c:pt>
                      <c:pt idx="8836">
                        <c:v>241.6</c:v>
                      </c:pt>
                      <c:pt idx="8837">
                        <c:v>241.8</c:v>
                      </c:pt>
                      <c:pt idx="8838">
                        <c:v>242</c:v>
                      </c:pt>
                      <c:pt idx="8839">
                        <c:v>242.2</c:v>
                      </c:pt>
                      <c:pt idx="8840">
                        <c:v>242.4</c:v>
                      </c:pt>
                      <c:pt idx="8841">
                        <c:v>242.6</c:v>
                      </c:pt>
                      <c:pt idx="8842">
                        <c:v>242.8</c:v>
                      </c:pt>
                      <c:pt idx="8843">
                        <c:v>243</c:v>
                      </c:pt>
                      <c:pt idx="8844">
                        <c:v>243.2</c:v>
                      </c:pt>
                      <c:pt idx="8845">
                        <c:v>243.4</c:v>
                      </c:pt>
                      <c:pt idx="8846">
                        <c:v>243.6</c:v>
                      </c:pt>
                      <c:pt idx="8847">
                        <c:v>243.8</c:v>
                      </c:pt>
                      <c:pt idx="8848">
                        <c:v>244</c:v>
                      </c:pt>
                      <c:pt idx="8849">
                        <c:v>244.2</c:v>
                      </c:pt>
                      <c:pt idx="8850">
                        <c:v>244.4</c:v>
                      </c:pt>
                      <c:pt idx="8851">
                        <c:v>244.6</c:v>
                      </c:pt>
                      <c:pt idx="8852">
                        <c:v>244.8</c:v>
                      </c:pt>
                      <c:pt idx="8853">
                        <c:v>245</c:v>
                      </c:pt>
                      <c:pt idx="8854">
                        <c:v>245.2</c:v>
                      </c:pt>
                      <c:pt idx="8855">
                        <c:v>245.4</c:v>
                      </c:pt>
                      <c:pt idx="8856">
                        <c:v>245.6</c:v>
                      </c:pt>
                      <c:pt idx="8857">
                        <c:v>245.8</c:v>
                      </c:pt>
                      <c:pt idx="8858">
                        <c:v>245.9</c:v>
                      </c:pt>
                      <c:pt idx="8859">
                        <c:v>246.1</c:v>
                      </c:pt>
                      <c:pt idx="8860">
                        <c:v>246.3</c:v>
                      </c:pt>
                      <c:pt idx="8861">
                        <c:v>246.5</c:v>
                      </c:pt>
                      <c:pt idx="8862">
                        <c:v>246.7</c:v>
                      </c:pt>
                      <c:pt idx="8863">
                        <c:v>246.9</c:v>
                      </c:pt>
                      <c:pt idx="8864">
                        <c:v>247</c:v>
                      </c:pt>
                      <c:pt idx="8865">
                        <c:v>247.2</c:v>
                      </c:pt>
                      <c:pt idx="8866">
                        <c:v>247.4</c:v>
                      </c:pt>
                      <c:pt idx="8867">
                        <c:v>247.6</c:v>
                      </c:pt>
                      <c:pt idx="8868">
                        <c:v>247.8</c:v>
                      </c:pt>
                      <c:pt idx="8869">
                        <c:v>247.9</c:v>
                      </c:pt>
                      <c:pt idx="8870">
                        <c:v>248.1</c:v>
                      </c:pt>
                      <c:pt idx="8871">
                        <c:v>248.3</c:v>
                      </c:pt>
                      <c:pt idx="8872">
                        <c:v>248.5</c:v>
                      </c:pt>
                      <c:pt idx="8873">
                        <c:v>248.7</c:v>
                      </c:pt>
                      <c:pt idx="8874">
                        <c:v>248.8</c:v>
                      </c:pt>
                      <c:pt idx="8875">
                        <c:v>249</c:v>
                      </c:pt>
                      <c:pt idx="8876">
                        <c:v>249.2</c:v>
                      </c:pt>
                      <c:pt idx="8877">
                        <c:v>249.4</c:v>
                      </c:pt>
                      <c:pt idx="8878">
                        <c:v>249.5</c:v>
                      </c:pt>
                      <c:pt idx="8879">
                        <c:v>249.7</c:v>
                      </c:pt>
                      <c:pt idx="8880">
                        <c:v>249.9</c:v>
                      </c:pt>
                      <c:pt idx="8881">
                        <c:v>250.1</c:v>
                      </c:pt>
                      <c:pt idx="8882">
                        <c:v>250.3</c:v>
                      </c:pt>
                      <c:pt idx="8883">
                        <c:v>250.4</c:v>
                      </c:pt>
                      <c:pt idx="8884">
                        <c:v>250.6</c:v>
                      </c:pt>
                      <c:pt idx="8885">
                        <c:v>250.8</c:v>
                      </c:pt>
                      <c:pt idx="8886">
                        <c:v>250.9</c:v>
                      </c:pt>
                      <c:pt idx="8887">
                        <c:v>251.1</c:v>
                      </c:pt>
                      <c:pt idx="8888">
                        <c:v>251.3</c:v>
                      </c:pt>
                      <c:pt idx="8889">
                        <c:v>251.5</c:v>
                      </c:pt>
                      <c:pt idx="8890">
                        <c:v>251.6</c:v>
                      </c:pt>
                      <c:pt idx="8891">
                        <c:v>251.8</c:v>
                      </c:pt>
                      <c:pt idx="8892">
                        <c:v>252</c:v>
                      </c:pt>
                      <c:pt idx="8893">
                        <c:v>252.2</c:v>
                      </c:pt>
                      <c:pt idx="8894">
                        <c:v>252.3</c:v>
                      </c:pt>
                      <c:pt idx="8895">
                        <c:v>252.5</c:v>
                      </c:pt>
                      <c:pt idx="8896">
                        <c:v>252.7</c:v>
                      </c:pt>
                      <c:pt idx="8897">
                        <c:v>252.9</c:v>
                      </c:pt>
                      <c:pt idx="8898">
                        <c:v>253</c:v>
                      </c:pt>
                      <c:pt idx="8899">
                        <c:v>253.2</c:v>
                      </c:pt>
                      <c:pt idx="8900">
                        <c:v>253.4</c:v>
                      </c:pt>
                      <c:pt idx="8901">
                        <c:v>253.6</c:v>
                      </c:pt>
                      <c:pt idx="8902">
                        <c:v>253.7</c:v>
                      </c:pt>
                      <c:pt idx="8903">
                        <c:v>253.9</c:v>
                      </c:pt>
                      <c:pt idx="8904">
                        <c:v>254.1</c:v>
                      </c:pt>
                      <c:pt idx="8905">
                        <c:v>254.3</c:v>
                      </c:pt>
                      <c:pt idx="8906">
                        <c:v>254.4</c:v>
                      </c:pt>
                      <c:pt idx="8907">
                        <c:v>254.6</c:v>
                      </c:pt>
                      <c:pt idx="8908">
                        <c:v>254.8</c:v>
                      </c:pt>
                      <c:pt idx="8909">
                        <c:v>254.9</c:v>
                      </c:pt>
                      <c:pt idx="8910">
                        <c:v>255.1</c:v>
                      </c:pt>
                      <c:pt idx="8911">
                        <c:v>255.3</c:v>
                      </c:pt>
                      <c:pt idx="8912">
                        <c:v>255.5</c:v>
                      </c:pt>
                      <c:pt idx="8913">
                        <c:v>255.6</c:v>
                      </c:pt>
                      <c:pt idx="8914">
                        <c:v>255.8</c:v>
                      </c:pt>
                      <c:pt idx="8915">
                        <c:v>256</c:v>
                      </c:pt>
                      <c:pt idx="8916">
                        <c:v>256.10000000000002</c:v>
                      </c:pt>
                      <c:pt idx="8917">
                        <c:v>256.3</c:v>
                      </c:pt>
                      <c:pt idx="8918">
                        <c:v>256.5</c:v>
                      </c:pt>
                      <c:pt idx="8919">
                        <c:v>256.60000000000002</c:v>
                      </c:pt>
                      <c:pt idx="8920">
                        <c:v>256.8</c:v>
                      </c:pt>
                      <c:pt idx="8921">
                        <c:v>257</c:v>
                      </c:pt>
                      <c:pt idx="8922">
                        <c:v>257.10000000000002</c:v>
                      </c:pt>
                      <c:pt idx="8923">
                        <c:v>257.3</c:v>
                      </c:pt>
                      <c:pt idx="8924">
                        <c:v>257.5</c:v>
                      </c:pt>
                      <c:pt idx="8925">
                        <c:v>257.60000000000002</c:v>
                      </c:pt>
                      <c:pt idx="8926">
                        <c:v>257.8</c:v>
                      </c:pt>
                      <c:pt idx="8927">
                        <c:v>258</c:v>
                      </c:pt>
                      <c:pt idx="8928">
                        <c:v>258.10000000000002</c:v>
                      </c:pt>
                      <c:pt idx="8929">
                        <c:v>258.3</c:v>
                      </c:pt>
                      <c:pt idx="8930">
                        <c:v>258.5</c:v>
                      </c:pt>
                      <c:pt idx="8931">
                        <c:v>258.60000000000002</c:v>
                      </c:pt>
                      <c:pt idx="8932">
                        <c:v>258.8</c:v>
                      </c:pt>
                      <c:pt idx="8933">
                        <c:v>258.89999999999998</c:v>
                      </c:pt>
                      <c:pt idx="8934">
                        <c:v>259.10000000000002</c:v>
                      </c:pt>
                      <c:pt idx="8935">
                        <c:v>259.3</c:v>
                      </c:pt>
                      <c:pt idx="8936">
                        <c:v>259.39999999999998</c:v>
                      </c:pt>
                      <c:pt idx="8937">
                        <c:v>259.60000000000002</c:v>
                      </c:pt>
                      <c:pt idx="8938">
                        <c:v>259.7</c:v>
                      </c:pt>
                      <c:pt idx="8939">
                        <c:v>259.89999999999998</c:v>
                      </c:pt>
                      <c:pt idx="8940">
                        <c:v>260</c:v>
                      </c:pt>
                      <c:pt idx="8941">
                        <c:v>260.2</c:v>
                      </c:pt>
                      <c:pt idx="8942">
                        <c:v>260.3</c:v>
                      </c:pt>
                      <c:pt idx="8943">
                        <c:v>260.5</c:v>
                      </c:pt>
                      <c:pt idx="8944">
                        <c:v>260.60000000000002</c:v>
                      </c:pt>
                      <c:pt idx="8945">
                        <c:v>260.8</c:v>
                      </c:pt>
                      <c:pt idx="8946">
                        <c:v>260.89999999999998</c:v>
                      </c:pt>
                      <c:pt idx="8947">
                        <c:v>261.10000000000002</c:v>
                      </c:pt>
                      <c:pt idx="8948">
                        <c:v>261.2</c:v>
                      </c:pt>
                      <c:pt idx="8949">
                        <c:v>261.39999999999998</c:v>
                      </c:pt>
                      <c:pt idx="8950">
                        <c:v>261.5</c:v>
                      </c:pt>
                      <c:pt idx="8951">
                        <c:v>261.7</c:v>
                      </c:pt>
                      <c:pt idx="8952">
                        <c:v>261.8</c:v>
                      </c:pt>
                      <c:pt idx="8953">
                        <c:v>262</c:v>
                      </c:pt>
                      <c:pt idx="8954">
                        <c:v>262.10000000000002</c:v>
                      </c:pt>
                      <c:pt idx="8955">
                        <c:v>262.3</c:v>
                      </c:pt>
                      <c:pt idx="8956">
                        <c:v>262.39999999999998</c:v>
                      </c:pt>
                      <c:pt idx="8957">
                        <c:v>262.5</c:v>
                      </c:pt>
                      <c:pt idx="8958">
                        <c:v>262.7</c:v>
                      </c:pt>
                      <c:pt idx="8959">
                        <c:v>262.8</c:v>
                      </c:pt>
                      <c:pt idx="8960">
                        <c:v>263</c:v>
                      </c:pt>
                      <c:pt idx="8961">
                        <c:v>263.10000000000002</c:v>
                      </c:pt>
                      <c:pt idx="8962">
                        <c:v>263.3</c:v>
                      </c:pt>
                      <c:pt idx="8963">
                        <c:v>263.39999999999998</c:v>
                      </c:pt>
                      <c:pt idx="8964">
                        <c:v>263.5</c:v>
                      </c:pt>
                      <c:pt idx="8965">
                        <c:v>263.7</c:v>
                      </c:pt>
                      <c:pt idx="8966">
                        <c:v>263.8</c:v>
                      </c:pt>
                      <c:pt idx="8967">
                        <c:v>264</c:v>
                      </c:pt>
                      <c:pt idx="8968">
                        <c:v>264.10000000000002</c:v>
                      </c:pt>
                      <c:pt idx="8969">
                        <c:v>264.2</c:v>
                      </c:pt>
                      <c:pt idx="8970">
                        <c:v>264.39999999999998</c:v>
                      </c:pt>
                      <c:pt idx="8971">
                        <c:v>264.5</c:v>
                      </c:pt>
                      <c:pt idx="8972">
                        <c:v>264.60000000000002</c:v>
                      </c:pt>
                      <c:pt idx="8973">
                        <c:v>264.8</c:v>
                      </c:pt>
                      <c:pt idx="8974">
                        <c:v>264.89999999999998</c:v>
                      </c:pt>
                      <c:pt idx="8975">
                        <c:v>265</c:v>
                      </c:pt>
                      <c:pt idx="8976">
                        <c:v>265.2</c:v>
                      </c:pt>
                      <c:pt idx="8977">
                        <c:v>265.3</c:v>
                      </c:pt>
                      <c:pt idx="8978">
                        <c:v>265.5</c:v>
                      </c:pt>
                      <c:pt idx="8979">
                        <c:v>265.60000000000002</c:v>
                      </c:pt>
                      <c:pt idx="8980">
                        <c:v>265.7</c:v>
                      </c:pt>
                      <c:pt idx="8981">
                        <c:v>265.89999999999998</c:v>
                      </c:pt>
                      <c:pt idx="8982">
                        <c:v>266</c:v>
                      </c:pt>
                      <c:pt idx="8983">
                        <c:v>266.10000000000002</c:v>
                      </c:pt>
                      <c:pt idx="8984">
                        <c:v>266.3</c:v>
                      </c:pt>
                      <c:pt idx="8985">
                        <c:v>266.39999999999998</c:v>
                      </c:pt>
                      <c:pt idx="8986">
                        <c:v>266.5</c:v>
                      </c:pt>
                      <c:pt idx="8987">
                        <c:v>266.7</c:v>
                      </c:pt>
                      <c:pt idx="8988">
                        <c:v>266.8</c:v>
                      </c:pt>
                      <c:pt idx="8989">
                        <c:v>266.89999999999998</c:v>
                      </c:pt>
                      <c:pt idx="8990">
                        <c:v>267.10000000000002</c:v>
                      </c:pt>
                      <c:pt idx="8991">
                        <c:v>267.2</c:v>
                      </c:pt>
                      <c:pt idx="8992">
                        <c:v>267.39999999999998</c:v>
                      </c:pt>
                      <c:pt idx="8993">
                        <c:v>267.5</c:v>
                      </c:pt>
                      <c:pt idx="8994">
                        <c:v>267.60000000000002</c:v>
                      </c:pt>
                      <c:pt idx="8995">
                        <c:v>267.8</c:v>
                      </c:pt>
                      <c:pt idx="8996">
                        <c:v>267.89999999999998</c:v>
                      </c:pt>
                      <c:pt idx="8997">
                        <c:v>268</c:v>
                      </c:pt>
                      <c:pt idx="8998">
                        <c:v>268.2</c:v>
                      </c:pt>
                      <c:pt idx="8999">
                        <c:v>268.3</c:v>
                      </c:pt>
                      <c:pt idx="9000">
                        <c:v>268.39999999999998</c:v>
                      </c:pt>
                      <c:pt idx="9001">
                        <c:v>268.60000000000002</c:v>
                      </c:pt>
                      <c:pt idx="9002">
                        <c:v>268.7</c:v>
                      </c:pt>
                      <c:pt idx="9003">
                        <c:v>268.8</c:v>
                      </c:pt>
                      <c:pt idx="9004">
                        <c:v>269</c:v>
                      </c:pt>
                      <c:pt idx="9005">
                        <c:v>269.10000000000002</c:v>
                      </c:pt>
                      <c:pt idx="9006">
                        <c:v>269.3</c:v>
                      </c:pt>
                      <c:pt idx="9007">
                        <c:v>269.39999999999998</c:v>
                      </c:pt>
                      <c:pt idx="9008">
                        <c:v>269.5</c:v>
                      </c:pt>
                      <c:pt idx="9009">
                        <c:v>269.7</c:v>
                      </c:pt>
                      <c:pt idx="9010">
                        <c:v>269.8</c:v>
                      </c:pt>
                      <c:pt idx="9011">
                        <c:v>269.89999999999998</c:v>
                      </c:pt>
                      <c:pt idx="9012">
                        <c:v>270.10000000000002</c:v>
                      </c:pt>
                      <c:pt idx="9013">
                        <c:v>270.2</c:v>
                      </c:pt>
                      <c:pt idx="9014">
                        <c:v>270.39999999999998</c:v>
                      </c:pt>
                      <c:pt idx="9015">
                        <c:v>270.5</c:v>
                      </c:pt>
                      <c:pt idx="9016">
                        <c:v>270.60000000000002</c:v>
                      </c:pt>
                      <c:pt idx="9017">
                        <c:v>270.8</c:v>
                      </c:pt>
                      <c:pt idx="9018">
                        <c:v>270.89999999999998</c:v>
                      </c:pt>
                      <c:pt idx="9019">
                        <c:v>271</c:v>
                      </c:pt>
                      <c:pt idx="9020">
                        <c:v>271.2</c:v>
                      </c:pt>
                      <c:pt idx="9021">
                        <c:v>271.3</c:v>
                      </c:pt>
                      <c:pt idx="9022">
                        <c:v>271.39999999999998</c:v>
                      </c:pt>
                      <c:pt idx="9023">
                        <c:v>271.60000000000002</c:v>
                      </c:pt>
                      <c:pt idx="9024">
                        <c:v>271.7</c:v>
                      </c:pt>
                      <c:pt idx="9025">
                        <c:v>271.8</c:v>
                      </c:pt>
                      <c:pt idx="9026">
                        <c:v>272</c:v>
                      </c:pt>
                      <c:pt idx="9027">
                        <c:v>272.10000000000002</c:v>
                      </c:pt>
                      <c:pt idx="9028">
                        <c:v>272.3</c:v>
                      </c:pt>
                      <c:pt idx="9029">
                        <c:v>272.39999999999998</c:v>
                      </c:pt>
                      <c:pt idx="9030">
                        <c:v>272.5</c:v>
                      </c:pt>
                      <c:pt idx="9031">
                        <c:v>272.7</c:v>
                      </c:pt>
                      <c:pt idx="9032">
                        <c:v>272.8</c:v>
                      </c:pt>
                      <c:pt idx="9033">
                        <c:v>272.89999999999998</c:v>
                      </c:pt>
                      <c:pt idx="9034">
                        <c:v>273.10000000000002</c:v>
                      </c:pt>
                      <c:pt idx="9035">
                        <c:v>273.2</c:v>
                      </c:pt>
                      <c:pt idx="9036">
                        <c:v>273.3</c:v>
                      </c:pt>
                      <c:pt idx="9037">
                        <c:v>273.5</c:v>
                      </c:pt>
                      <c:pt idx="9038">
                        <c:v>273.60000000000002</c:v>
                      </c:pt>
                      <c:pt idx="9039">
                        <c:v>273.7</c:v>
                      </c:pt>
                      <c:pt idx="9040">
                        <c:v>273.89999999999998</c:v>
                      </c:pt>
                      <c:pt idx="9041">
                        <c:v>274</c:v>
                      </c:pt>
                      <c:pt idx="9042">
                        <c:v>274.10000000000002</c:v>
                      </c:pt>
                      <c:pt idx="9043">
                        <c:v>274.3</c:v>
                      </c:pt>
                      <c:pt idx="9044">
                        <c:v>274.39999999999998</c:v>
                      </c:pt>
                      <c:pt idx="9045">
                        <c:v>274.5</c:v>
                      </c:pt>
                      <c:pt idx="9046">
                        <c:v>274.7</c:v>
                      </c:pt>
                      <c:pt idx="9047">
                        <c:v>274.8</c:v>
                      </c:pt>
                      <c:pt idx="9048">
                        <c:v>274.89999999999998</c:v>
                      </c:pt>
                      <c:pt idx="9049">
                        <c:v>275.10000000000002</c:v>
                      </c:pt>
                      <c:pt idx="9050">
                        <c:v>275.2</c:v>
                      </c:pt>
                      <c:pt idx="9051">
                        <c:v>275.3</c:v>
                      </c:pt>
                      <c:pt idx="9052">
                        <c:v>275.39999999999998</c:v>
                      </c:pt>
                      <c:pt idx="9053">
                        <c:v>275.60000000000002</c:v>
                      </c:pt>
                      <c:pt idx="9054">
                        <c:v>275.7</c:v>
                      </c:pt>
                      <c:pt idx="9055">
                        <c:v>275.8</c:v>
                      </c:pt>
                      <c:pt idx="9056">
                        <c:v>276</c:v>
                      </c:pt>
                      <c:pt idx="9057">
                        <c:v>276.10000000000002</c:v>
                      </c:pt>
                      <c:pt idx="9058">
                        <c:v>276.2</c:v>
                      </c:pt>
                      <c:pt idx="9059">
                        <c:v>276.39999999999998</c:v>
                      </c:pt>
                      <c:pt idx="9060">
                        <c:v>276.5</c:v>
                      </c:pt>
                      <c:pt idx="9061">
                        <c:v>276.60000000000002</c:v>
                      </c:pt>
                      <c:pt idx="9062">
                        <c:v>276.7</c:v>
                      </c:pt>
                      <c:pt idx="9063">
                        <c:v>276.89999999999998</c:v>
                      </c:pt>
                      <c:pt idx="9064">
                        <c:v>277</c:v>
                      </c:pt>
                      <c:pt idx="9065">
                        <c:v>277.10000000000002</c:v>
                      </c:pt>
                      <c:pt idx="9066">
                        <c:v>277.3</c:v>
                      </c:pt>
                      <c:pt idx="9067">
                        <c:v>277.39999999999998</c:v>
                      </c:pt>
                      <c:pt idx="9068">
                        <c:v>277.5</c:v>
                      </c:pt>
                      <c:pt idx="9069">
                        <c:v>277.60000000000002</c:v>
                      </c:pt>
                      <c:pt idx="9070">
                        <c:v>277.8</c:v>
                      </c:pt>
                      <c:pt idx="9071">
                        <c:v>277.89999999999998</c:v>
                      </c:pt>
                      <c:pt idx="9072">
                        <c:v>278</c:v>
                      </c:pt>
                      <c:pt idx="9073">
                        <c:v>278.10000000000002</c:v>
                      </c:pt>
                      <c:pt idx="9074">
                        <c:v>278.3</c:v>
                      </c:pt>
                      <c:pt idx="9075">
                        <c:v>278.39999999999998</c:v>
                      </c:pt>
                      <c:pt idx="9076">
                        <c:v>278.5</c:v>
                      </c:pt>
                      <c:pt idx="9077">
                        <c:v>278.60000000000002</c:v>
                      </c:pt>
                      <c:pt idx="9078">
                        <c:v>278.8</c:v>
                      </c:pt>
                      <c:pt idx="9079">
                        <c:v>278.89999999999998</c:v>
                      </c:pt>
                      <c:pt idx="9080">
                        <c:v>279</c:v>
                      </c:pt>
                      <c:pt idx="9081">
                        <c:v>279.2</c:v>
                      </c:pt>
                      <c:pt idx="9082">
                        <c:v>279.3</c:v>
                      </c:pt>
                      <c:pt idx="9083">
                        <c:v>279.39999999999998</c:v>
                      </c:pt>
                      <c:pt idx="9084">
                        <c:v>279.5</c:v>
                      </c:pt>
                      <c:pt idx="9085">
                        <c:v>279.7</c:v>
                      </c:pt>
                      <c:pt idx="9086">
                        <c:v>279.8</c:v>
                      </c:pt>
                      <c:pt idx="9087">
                        <c:v>279.89999999999998</c:v>
                      </c:pt>
                      <c:pt idx="9088">
                        <c:v>280</c:v>
                      </c:pt>
                      <c:pt idx="9089">
                        <c:v>280.2</c:v>
                      </c:pt>
                      <c:pt idx="9090">
                        <c:v>280.3</c:v>
                      </c:pt>
                      <c:pt idx="9091">
                        <c:v>280.39999999999998</c:v>
                      </c:pt>
                      <c:pt idx="9092">
                        <c:v>280.5</c:v>
                      </c:pt>
                      <c:pt idx="9093">
                        <c:v>280.7</c:v>
                      </c:pt>
                      <c:pt idx="9094">
                        <c:v>280.8</c:v>
                      </c:pt>
                      <c:pt idx="9095">
                        <c:v>280.89999999999998</c:v>
                      </c:pt>
                      <c:pt idx="9096">
                        <c:v>281</c:v>
                      </c:pt>
                      <c:pt idx="9097">
                        <c:v>281.10000000000002</c:v>
                      </c:pt>
                      <c:pt idx="9098">
                        <c:v>281.3</c:v>
                      </c:pt>
                      <c:pt idx="9099">
                        <c:v>281.39999999999998</c:v>
                      </c:pt>
                      <c:pt idx="9100">
                        <c:v>281.5</c:v>
                      </c:pt>
                      <c:pt idx="9101">
                        <c:v>281.60000000000002</c:v>
                      </c:pt>
                      <c:pt idx="9102">
                        <c:v>281.7</c:v>
                      </c:pt>
                      <c:pt idx="9103">
                        <c:v>281.8</c:v>
                      </c:pt>
                      <c:pt idx="9104">
                        <c:v>281.89999999999998</c:v>
                      </c:pt>
                      <c:pt idx="9105">
                        <c:v>282.10000000000002</c:v>
                      </c:pt>
                      <c:pt idx="9106">
                        <c:v>282.2</c:v>
                      </c:pt>
                      <c:pt idx="9107">
                        <c:v>282.3</c:v>
                      </c:pt>
                      <c:pt idx="9108">
                        <c:v>282.39999999999998</c:v>
                      </c:pt>
                      <c:pt idx="9109">
                        <c:v>282.5</c:v>
                      </c:pt>
                      <c:pt idx="9110">
                        <c:v>282.60000000000002</c:v>
                      </c:pt>
                      <c:pt idx="9111">
                        <c:v>282.7</c:v>
                      </c:pt>
                      <c:pt idx="9112">
                        <c:v>282.8</c:v>
                      </c:pt>
                      <c:pt idx="9113">
                        <c:v>282.89999999999998</c:v>
                      </c:pt>
                      <c:pt idx="9114">
                        <c:v>283</c:v>
                      </c:pt>
                      <c:pt idx="9115">
                        <c:v>283</c:v>
                      </c:pt>
                      <c:pt idx="9116">
                        <c:v>283.10000000000002</c:v>
                      </c:pt>
                      <c:pt idx="9117">
                        <c:v>283.2</c:v>
                      </c:pt>
                      <c:pt idx="9118">
                        <c:v>283.3</c:v>
                      </c:pt>
                      <c:pt idx="9119">
                        <c:v>283.39999999999998</c:v>
                      </c:pt>
                      <c:pt idx="9120">
                        <c:v>283.39999999999998</c:v>
                      </c:pt>
                      <c:pt idx="9121">
                        <c:v>283.5</c:v>
                      </c:pt>
                      <c:pt idx="9122">
                        <c:v>283.60000000000002</c:v>
                      </c:pt>
                      <c:pt idx="9123">
                        <c:v>283.60000000000002</c:v>
                      </c:pt>
                      <c:pt idx="9124">
                        <c:v>283.7</c:v>
                      </c:pt>
                      <c:pt idx="9125">
                        <c:v>283.8</c:v>
                      </c:pt>
                      <c:pt idx="9126">
                        <c:v>283.8</c:v>
                      </c:pt>
                      <c:pt idx="9127">
                        <c:v>283.89999999999998</c:v>
                      </c:pt>
                      <c:pt idx="9128">
                        <c:v>283.89999999999998</c:v>
                      </c:pt>
                      <c:pt idx="9129">
                        <c:v>283.89999999999998</c:v>
                      </c:pt>
                      <c:pt idx="9130">
                        <c:v>284</c:v>
                      </c:pt>
                      <c:pt idx="9131">
                        <c:v>284</c:v>
                      </c:pt>
                      <c:pt idx="9132">
                        <c:v>284</c:v>
                      </c:pt>
                      <c:pt idx="9133">
                        <c:v>284</c:v>
                      </c:pt>
                      <c:pt idx="9134">
                        <c:v>284.10000000000002</c:v>
                      </c:pt>
                      <c:pt idx="9135">
                        <c:v>284.10000000000002</c:v>
                      </c:pt>
                      <c:pt idx="9136">
                        <c:v>284.10000000000002</c:v>
                      </c:pt>
                      <c:pt idx="9137">
                        <c:v>284.10000000000002</c:v>
                      </c:pt>
                      <c:pt idx="9138">
                        <c:v>284.10000000000002</c:v>
                      </c:pt>
                      <c:pt idx="9139">
                        <c:v>284</c:v>
                      </c:pt>
                      <c:pt idx="9140">
                        <c:v>284</c:v>
                      </c:pt>
                      <c:pt idx="9141">
                        <c:v>284</c:v>
                      </c:pt>
                      <c:pt idx="9142">
                        <c:v>284</c:v>
                      </c:pt>
                      <c:pt idx="9143">
                        <c:v>283.89999999999998</c:v>
                      </c:pt>
                      <c:pt idx="9144">
                        <c:v>283.89999999999998</c:v>
                      </c:pt>
                      <c:pt idx="9145">
                        <c:v>283.89999999999998</c:v>
                      </c:pt>
                      <c:pt idx="9146">
                        <c:v>283.8</c:v>
                      </c:pt>
                      <c:pt idx="9147">
                        <c:v>283.8</c:v>
                      </c:pt>
                      <c:pt idx="9148">
                        <c:v>283.7</c:v>
                      </c:pt>
                      <c:pt idx="9149">
                        <c:v>283.60000000000002</c:v>
                      </c:pt>
                      <c:pt idx="9150">
                        <c:v>283.60000000000002</c:v>
                      </c:pt>
                      <c:pt idx="9151">
                        <c:v>283.5</c:v>
                      </c:pt>
                      <c:pt idx="9152">
                        <c:v>283.39999999999998</c:v>
                      </c:pt>
                      <c:pt idx="9153">
                        <c:v>283.3</c:v>
                      </c:pt>
                      <c:pt idx="9154">
                        <c:v>283.2</c:v>
                      </c:pt>
                      <c:pt idx="9155">
                        <c:v>283.10000000000002</c:v>
                      </c:pt>
                      <c:pt idx="9156">
                        <c:v>283</c:v>
                      </c:pt>
                      <c:pt idx="9157">
                        <c:v>282.89999999999998</c:v>
                      </c:pt>
                      <c:pt idx="9158">
                        <c:v>282.8</c:v>
                      </c:pt>
                      <c:pt idx="9159">
                        <c:v>282.60000000000002</c:v>
                      </c:pt>
                      <c:pt idx="9160">
                        <c:v>282.5</c:v>
                      </c:pt>
                      <c:pt idx="9161">
                        <c:v>282.39999999999998</c:v>
                      </c:pt>
                      <c:pt idx="9162">
                        <c:v>282.2</c:v>
                      </c:pt>
                      <c:pt idx="9163">
                        <c:v>282.10000000000002</c:v>
                      </c:pt>
                      <c:pt idx="9164">
                        <c:v>281.89999999999998</c:v>
                      </c:pt>
                      <c:pt idx="9165">
                        <c:v>281.8</c:v>
                      </c:pt>
                      <c:pt idx="9166">
                        <c:v>281.60000000000002</c:v>
                      </c:pt>
                      <c:pt idx="9167">
                        <c:v>281.39999999999998</c:v>
                      </c:pt>
                      <c:pt idx="9168">
                        <c:v>281.3</c:v>
                      </c:pt>
                      <c:pt idx="9169">
                        <c:v>281.10000000000002</c:v>
                      </c:pt>
                      <c:pt idx="9170">
                        <c:v>280.89999999999998</c:v>
                      </c:pt>
                      <c:pt idx="9171">
                        <c:v>280.7</c:v>
                      </c:pt>
                      <c:pt idx="9172">
                        <c:v>280.5</c:v>
                      </c:pt>
                      <c:pt idx="9173">
                        <c:v>280.3</c:v>
                      </c:pt>
                      <c:pt idx="9174">
                        <c:v>280.10000000000002</c:v>
                      </c:pt>
                      <c:pt idx="9175">
                        <c:v>279.89999999999998</c:v>
                      </c:pt>
                      <c:pt idx="9176">
                        <c:v>279.7</c:v>
                      </c:pt>
                      <c:pt idx="9177">
                        <c:v>279.5</c:v>
                      </c:pt>
                      <c:pt idx="9178">
                        <c:v>279.3</c:v>
                      </c:pt>
                      <c:pt idx="9179">
                        <c:v>279</c:v>
                      </c:pt>
                      <c:pt idx="9180">
                        <c:v>278.8</c:v>
                      </c:pt>
                      <c:pt idx="9181">
                        <c:v>278.60000000000002</c:v>
                      </c:pt>
                      <c:pt idx="9182">
                        <c:v>278.3</c:v>
                      </c:pt>
                      <c:pt idx="9183">
                        <c:v>278.10000000000002</c:v>
                      </c:pt>
                      <c:pt idx="9184">
                        <c:v>277.8</c:v>
                      </c:pt>
                      <c:pt idx="9185">
                        <c:v>277.60000000000002</c:v>
                      </c:pt>
                      <c:pt idx="9186">
                        <c:v>277.3</c:v>
                      </c:pt>
                      <c:pt idx="9187">
                        <c:v>277</c:v>
                      </c:pt>
                      <c:pt idx="9188">
                        <c:v>276.8</c:v>
                      </c:pt>
                      <c:pt idx="9189">
                        <c:v>276.5</c:v>
                      </c:pt>
                      <c:pt idx="9190">
                        <c:v>276.2</c:v>
                      </c:pt>
                      <c:pt idx="9191">
                        <c:v>275.89999999999998</c:v>
                      </c:pt>
                      <c:pt idx="9192">
                        <c:v>275.60000000000002</c:v>
                      </c:pt>
                      <c:pt idx="9193">
                        <c:v>275.39999999999998</c:v>
                      </c:pt>
                      <c:pt idx="9194">
                        <c:v>275.10000000000002</c:v>
                      </c:pt>
                      <c:pt idx="9195">
                        <c:v>274.8</c:v>
                      </c:pt>
                      <c:pt idx="9196">
                        <c:v>274.39999999999998</c:v>
                      </c:pt>
                      <c:pt idx="9197">
                        <c:v>274.10000000000002</c:v>
                      </c:pt>
                      <c:pt idx="9198">
                        <c:v>273.8</c:v>
                      </c:pt>
                      <c:pt idx="9199">
                        <c:v>273.5</c:v>
                      </c:pt>
                      <c:pt idx="9200">
                        <c:v>273.2</c:v>
                      </c:pt>
                      <c:pt idx="9201">
                        <c:v>272.8</c:v>
                      </c:pt>
                      <c:pt idx="9202">
                        <c:v>272.5</c:v>
                      </c:pt>
                      <c:pt idx="9203">
                        <c:v>272.2</c:v>
                      </c:pt>
                      <c:pt idx="9204">
                        <c:v>271.8</c:v>
                      </c:pt>
                      <c:pt idx="9205">
                        <c:v>271.5</c:v>
                      </c:pt>
                      <c:pt idx="9206">
                        <c:v>271.10000000000002</c:v>
                      </c:pt>
                      <c:pt idx="9207">
                        <c:v>270.7</c:v>
                      </c:pt>
                      <c:pt idx="9208">
                        <c:v>270.39999999999998</c:v>
                      </c:pt>
                      <c:pt idx="9209">
                        <c:v>270</c:v>
                      </c:pt>
                      <c:pt idx="9210">
                        <c:v>269.60000000000002</c:v>
                      </c:pt>
                      <c:pt idx="9211">
                        <c:v>269.2</c:v>
                      </c:pt>
                      <c:pt idx="9212">
                        <c:v>268.8</c:v>
                      </c:pt>
                      <c:pt idx="9213">
                        <c:v>268.39999999999998</c:v>
                      </c:pt>
                      <c:pt idx="9214">
                        <c:v>268.10000000000002</c:v>
                      </c:pt>
                      <c:pt idx="9215">
                        <c:v>267.60000000000002</c:v>
                      </c:pt>
                      <c:pt idx="9216">
                        <c:v>267.2</c:v>
                      </c:pt>
                      <c:pt idx="9217">
                        <c:v>266.8</c:v>
                      </c:pt>
                      <c:pt idx="9218">
                        <c:v>266.39999999999998</c:v>
                      </c:pt>
                      <c:pt idx="9219">
                        <c:v>266</c:v>
                      </c:pt>
                      <c:pt idx="9220">
                        <c:v>265.5</c:v>
                      </c:pt>
                      <c:pt idx="9221">
                        <c:v>265.10000000000002</c:v>
                      </c:pt>
                      <c:pt idx="9222">
                        <c:v>264.7</c:v>
                      </c:pt>
                      <c:pt idx="9223">
                        <c:v>264.2</c:v>
                      </c:pt>
                      <c:pt idx="9224">
                        <c:v>263.8</c:v>
                      </c:pt>
                      <c:pt idx="9225">
                        <c:v>263.3</c:v>
                      </c:pt>
                      <c:pt idx="9226">
                        <c:v>262.8</c:v>
                      </c:pt>
                      <c:pt idx="9227">
                        <c:v>262.39999999999998</c:v>
                      </c:pt>
                      <c:pt idx="9228">
                        <c:v>261.89999999999998</c:v>
                      </c:pt>
                      <c:pt idx="9229">
                        <c:v>261.39999999999998</c:v>
                      </c:pt>
                      <c:pt idx="9230">
                        <c:v>260.89999999999998</c:v>
                      </c:pt>
                      <c:pt idx="9231">
                        <c:v>260.5</c:v>
                      </c:pt>
                      <c:pt idx="9232">
                        <c:v>260</c:v>
                      </c:pt>
                      <c:pt idx="9233">
                        <c:v>259.5</c:v>
                      </c:pt>
                      <c:pt idx="9234">
                        <c:v>259</c:v>
                      </c:pt>
                      <c:pt idx="9235">
                        <c:v>258.5</c:v>
                      </c:pt>
                      <c:pt idx="9236">
                        <c:v>258</c:v>
                      </c:pt>
                      <c:pt idx="9237">
                        <c:v>257.5</c:v>
                      </c:pt>
                      <c:pt idx="9238">
                        <c:v>257</c:v>
                      </c:pt>
                      <c:pt idx="9239">
                        <c:v>256.5</c:v>
                      </c:pt>
                      <c:pt idx="9240">
                        <c:v>256</c:v>
                      </c:pt>
                      <c:pt idx="9241">
                        <c:v>255.5</c:v>
                      </c:pt>
                      <c:pt idx="9242">
                        <c:v>254.9</c:v>
                      </c:pt>
                      <c:pt idx="9243">
                        <c:v>254.4</c:v>
                      </c:pt>
                      <c:pt idx="9244">
                        <c:v>253.9</c:v>
                      </c:pt>
                      <c:pt idx="9245">
                        <c:v>253.4</c:v>
                      </c:pt>
                      <c:pt idx="9246">
                        <c:v>252.9</c:v>
                      </c:pt>
                      <c:pt idx="9247">
                        <c:v>252.4</c:v>
                      </c:pt>
                      <c:pt idx="9248">
                        <c:v>251.8</c:v>
                      </c:pt>
                      <c:pt idx="9249">
                        <c:v>251.3</c:v>
                      </c:pt>
                      <c:pt idx="9250">
                        <c:v>250.8</c:v>
                      </c:pt>
                      <c:pt idx="9251">
                        <c:v>250.3</c:v>
                      </c:pt>
                      <c:pt idx="9252">
                        <c:v>249.7</c:v>
                      </c:pt>
                      <c:pt idx="9253">
                        <c:v>249.2</c:v>
                      </c:pt>
                      <c:pt idx="9254">
                        <c:v>248.7</c:v>
                      </c:pt>
                      <c:pt idx="9255">
                        <c:v>248.2</c:v>
                      </c:pt>
                      <c:pt idx="9256">
                        <c:v>247.6</c:v>
                      </c:pt>
                      <c:pt idx="9257">
                        <c:v>247.1</c:v>
                      </c:pt>
                      <c:pt idx="9258">
                        <c:v>246.6</c:v>
                      </c:pt>
                      <c:pt idx="9259">
                        <c:v>246.1</c:v>
                      </c:pt>
                      <c:pt idx="9260">
                        <c:v>245.5</c:v>
                      </c:pt>
                      <c:pt idx="9261">
                        <c:v>245</c:v>
                      </c:pt>
                      <c:pt idx="9262">
                        <c:v>244.5</c:v>
                      </c:pt>
                      <c:pt idx="9263">
                        <c:v>244</c:v>
                      </c:pt>
                      <c:pt idx="9264">
                        <c:v>243.5</c:v>
                      </c:pt>
                      <c:pt idx="9265">
                        <c:v>242.9</c:v>
                      </c:pt>
                      <c:pt idx="9266">
                        <c:v>242.4</c:v>
                      </c:pt>
                      <c:pt idx="9267">
                        <c:v>241.9</c:v>
                      </c:pt>
                      <c:pt idx="9268">
                        <c:v>241.4</c:v>
                      </c:pt>
                      <c:pt idx="9269">
                        <c:v>240.9</c:v>
                      </c:pt>
                      <c:pt idx="9270">
                        <c:v>240.4</c:v>
                      </c:pt>
                      <c:pt idx="9271">
                        <c:v>239.9</c:v>
                      </c:pt>
                      <c:pt idx="9272">
                        <c:v>239.4</c:v>
                      </c:pt>
                      <c:pt idx="9273">
                        <c:v>238.8</c:v>
                      </c:pt>
                      <c:pt idx="9274">
                        <c:v>238.3</c:v>
                      </c:pt>
                      <c:pt idx="9275">
                        <c:v>237.8</c:v>
                      </c:pt>
                      <c:pt idx="9276">
                        <c:v>237.3</c:v>
                      </c:pt>
                      <c:pt idx="9277">
                        <c:v>236.8</c:v>
                      </c:pt>
                      <c:pt idx="9278">
                        <c:v>236.3</c:v>
                      </c:pt>
                      <c:pt idx="9279">
                        <c:v>235.8</c:v>
                      </c:pt>
                      <c:pt idx="9280">
                        <c:v>235.3</c:v>
                      </c:pt>
                      <c:pt idx="9281">
                        <c:v>234.8</c:v>
                      </c:pt>
                      <c:pt idx="9282">
                        <c:v>234.3</c:v>
                      </c:pt>
                      <c:pt idx="9283">
                        <c:v>233.8</c:v>
                      </c:pt>
                      <c:pt idx="9284">
                        <c:v>233.3</c:v>
                      </c:pt>
                      <c:pt idx="9285">
                        <c:v>232.8</c:v>
                      </c:pt>
                      <c:pt idx="9286">
                        <c:v>232.3</c:v>
                      </c:pt>
                      <c:pt idx="9287">
                        <c:v>231.8</c:v>
                      </c:pt>
                      <c:pt idx="9288">
                        <c:v>231.3</c:v>
                      </c:pt>
                      <c:pt idx="9289">
                        <c:v>230.8</c:v>
                      </c:pt>
                      <c:pt idx="9290">
                        <c:v>230.3</c:v>
                      </c:pt>
                      <c:pt idx="9291">
                        <c:v>229.8</c:v>
                      </c:pt>
                      <c:pt idx="9292">
                        <c:v>229.3</c:v>
                      </c:pt>
                      <c:pt idx="9293">
                        <c:v>228.8</c:v>
                      </c:pt>
                      <c:pt idx="9294">
                        <c:v>228.3</c:v>
                      </c:pt>
                      <c:pt idx="9295">
                        <c:v>227.8</c:v>
                      </c:pt>
                      <c:pt idx="9296">
                        <c:v>227.3</c:v>
                      </c:pt>
                      <c:pt idx="9297">
                        <c:v>226.8</c:v>
                      </c:pt>
                      <c:pt idx="9298">
                        <c:v>226.3</c:v>
                      </c:pt>
                      <c:pt idx="9299">
                        <c:v>225.8</c:v>
                      </c:pt>
                      <c:pt idx="9300">
                        <c:v>225.3</c:v>
                      </c:pt>
                      <c:pt idx="9301">
                        <c:v>224.8</c:v>
                      </c:pt>
                      <c:pt idx="9302">
                        <c:v>224.3</c:v>
                      </c:pt>
                      <c:pt idx="9303">
                        <c:v>223.8</c:v>
                      </c:pt>
                      <c:pt idx="9304">
                        <c:v>223.2</c:v>
                      </c:pt>
                      <c:pt idx="9305">
                        <c:v>222.7</c:v>
                      </c:pt>
                      <c:pt idx="9306">
                        <c:v>222.2</c:v>
                      </c:pt>
                      <c:pt idx="9307">
                        <c:v>221.7</c:v>
                      </c:pt>
                      <c:pt idx="9308">
                        <c:v>221.2</c:v>
                      </c:pt>
                      <c:pt idx="9309">
                        <c:v>220.7</c:v>
                      </c:pt>
                      <c:pt idx="9310">
                        <c:v>220.2</c:v>
                      </c:pt>
                      <c:pt idx="9311">
                        <c:v>219.7</c:v>
                      </c:pt>
                      <c:pt idx="9312">
                        <c:v>219.2</c:v>
                      </c:pt>
                      <c:pt idx="9313">
                        <c:v>218.7</c:v>
                      </c:pt>
                      <c:pt idx="9314">
                        <c:v>218.2</c:v>
                      </c:pt>
                      <c:pt idx="9315">
                        <c:v>217.7</c:v>
                      </c:pt>
                      <c:pt idx="9316">
                        <c:v>217.2</c:v>
                      </c:pt>
                      <c:pt idx="9317">
                        <c:v>216.7</c:v>
                      </c:pt>
                      <c:pt idx="9318">
                        <c:v>216.2</c:v>
                      </c:pt>
                      <c:pt idx="9319">
                        <c:v>215.7</c:v>
                      </c:pt>
                      <c:pt idx="9320">
                        <c:v>215.2</c:v>
                      </c:pt>
                      <c:pt idx="9321">
                        <c:v>214.7</c:v>
                      </c:pt>
                      <c:pt idx="9322">
                        <c:v>214.2</c:v>
                      </c:pt>
                      <c:pt idx="9323">
                        <c:v>213.7</c:v>
                      </c:pt>
                      <c:pt idx="9324">
                        <c:v>213.2</c:v>
                      </c:pt>
                      <c:pt idx="9325">
                        <c:v>212.7</c:v>
                      </c:pt>
                      <c:pt idx="9326">
                        <c:v>212.2</c:v>
                      </c:pt>
                      <c:pt idx="9327">
                        <c:v>211.7</c:v>
                      </c:pt>
                      <c:pt idx="9328">
                        <c:v>211.2</c:v>
                      </c:pt>
                      <c:pt idx="9329">
                        <c:v>210.7</c:v>
                      </c:pt>
                      <c:pt idx="9330">
                        <c:v>210.2</c:v>
                      </c:pt>
                      <c:pt idx="9331">
                        <c:v>209.7</c:v>
                      </c:pt>
                      <c:pt idx="9332">
                        <c:v>209.2</c:v>
                      </c:pt>
                      <c:pt idx="9333">
                        <c:v>208.7</c:v>
                      </c:pt>
                      <c:pt idx="9334">
                        <c:v>208.2</c:v>
                      </c:pt>
                      <c:pt idx="9335">
                        <c:v>207.7</c:v>
                      </c:pt>
                      <c:pt idx="9336">
                        <c:v>207.2</c:v>
                      </c:pt>
                      <c:pt idx="9337">
                        <c:v>206.7</c:v>
                      </c:pt>
                      <c:pt idx="9338">
                        <c:v>206.3</c:v>
                      </c:pt>
                      <c:pt idx="9339">
                        <c:v>205.8</c:v>
                      </c:pt>
                      <c:pt idx="9340">
                        <c:v>205.3</c:v>
                      </c:pt>
                      <c:pt idx="9341">
                        <c:v>204.8</c:v>
                      </c:pt>
                      <c:pt idx="9342">
                        <c:v>204.3</c:v>
                      </c:pt>
                      <c:pt idx="9343">
                        <c:v>203.8</c:v>
                      </c:pt>
                      <c:pt idx="9344">
                        <c:v>203.4</c:v>
                      </c:pt>
                      <c:pt idx="9345">
                        <c:v>202.9</c:v>
                      </c:pt>
                      <c:pt idx="9346">
                        <c:v>202.4</c:v>
                      </c:pt>
                      <c:pt idx="9347">
                        <c:v>201.9</c:v>
                      </c:pt>
                      <c:pt idx="9348">
                        <c:v>201.5</c:v>
                      </c:pt>
                      <c:pt idx="9349">
                        <c:v>201</c:v>
                      </c:pt>
                      <c:pt idx="9350">
                        <c:v>200.5</c:v>
                      </c:pt>
                      <c:pt idx="9351">
                        <c:v>200</c:v>
                      </c:pt>
                      <c:pt idx="9352">
                        <c:v>199.6</c:v>
                      </c:pt>
                      <c:pt idx="9353">
                        <c:v>199.1</c:v>
                      </c:pt>
                      <c:pt idx="9354">
                        <c:v>198.6</c:v>
                      </c:pt>
                      <c:pt idx="9355">
                        <c:v>198.2</c:v>
                      </c:pt>
                      <c:pt idx="9356">
                        <c:v>197.7</c:v>
                      </c:pt>
                      <c:pt idx="9357">
                        <c:v>197.2</c:v>
                      </c:pt>
                      <c:pt idx="9358">
                        <c:v>196.8</c:v>
                      </c:pt>
                      <c:pt idx="9359">
                        <c:v>196.3</c:v>
                      </c:pt>
                      <c:pt idx="9360">
                        <c:v>195.9</c:v>
                      </c:pt>
                      <c:pt idx="9361">
                        <c:v>195.4</c:v>
                      </c:pt>
                      <c:pt idx="9362">
                        <c:v>194.9</c:v>
                      </c:pt>
                      <c:pt idx="9363">
                        <c:v>194.5</c:v>
                      </c:pt>
                      <c:pt idx="9364">
                        <c:v>194</c:v>
                      </c:pt>
                      <c:pt idx="9365">
                        <c:v>193.6</c:v>
                      </c:pt>
                      <c:pt idx="9366">
                        <c:v>193.1</c:v>
                      </c:pt>
                      <c:pt idx="9367">
                        <c:v>192.7</c:v>
                      </c:pt>
                      <c:pt idx="9368">
                        <c:v>192.2</c:v>
                      </c:pt>
                      <c:pt idx="9369">
                        <c:v>191.8</c:v>
                      </c:pt>
                      <c:pt idx="9370">
                        <c:v>191.3</c:v>
                      </c:pt>
                      <c:pt idx="9371">
                        <c:v>190.9</c:v>
                      </c:pt>
                      <c:pt idx="9372">
                        <c:v>190.4</c:v>
                      </c:pt>
                      <c:pt idx="9373">
                        <c:v>190</c:v>
                      </c:pt>
                      <c:pt idx="9374">
                        <c:v>189.5</c:v>
                      </c:pt>
                      <c:pt idx="9375">
                        <c:v>189.1</c:v>
                      </c:pt>
                      <c:pt idx="9376">
                        <c:v>188.6</c:v>
                      </c:pt>
                      <c:pt idx="9377">
                        <c:v>188.2</c:v>
                      </c:pt>
                      <c:pt idx="9378">
                        <c:v>187.8</c:v>
                      </c:pt>
                      <c:pt idx="9379">
                        <c:v>187.3</c:v>
                      </c:pt>
                      <c:pt idx="9380">
                        <c:v>186.9</c:v>
                      </c:pt>
                      <c:pt idx="9381">
                        <c:v>186.4</c:v>
                      </c:pt>
                      <c:pt idx="9382">
                        <c:v>186</c:v>
                      </c:pt>
                      <c:pt idx="9383">
                        <c:v>185.5</c:v>
                      </c:pt>
                      <c:pt idx="9384">
                        <c:v>185.1</c:v>
                      </c:pt>
                      <c:pt idx="9385">
                        <c:v>184.7</c:v>
                      </c:pt>
                      <c:pt idx="9386">
                        <c:v>184.2</c:v>
                      </c:pt>
                      <c:pt idx="9387">
                        <c:v>183.8</c:v>
                      </c:pt>
                      <c:pt idx="9388">
                        <c:v>183.4</c:v>
                      </c:pt>
                      <c:pt idx="9389">
                        <c:v>182.9</c:v>
                      </c:pt>
                      <c:pt idx="9390">
                        <c:v>182.5</c:v>
                      </c:pt>
                      <c:pt idx="9391">
                        <c:v>182.1</c:v>
                      </c:pt>
                      <c:pt idx="9392">
                        <c:v>181.6</c:v>
                      </c:pt>
                      <c:pt idx="9393">
                        <c:v>181.2</c:v>
                      </c:pt>
                      <c:pt idx="9394">
                        <c:v>180.8</c:v>
                      </c:pt>
                      <c:pt idx="9395">
                        <c:v>180.3</c:v>
                      </c:pt>
                      <c:pt idx="9396">
                        <c:v>179.9</c:v>
                      </c:pt>
                      <c:pt idx="9397">
                        <c:v>179.5</c:v>
                      </c:pt>
                      <c:pt idx="9398">
                        <c:v>179.1</c:v>
                      </c:pt>
                      <c:pt idx="9399">
                        <c:v>178.6</c:v>
                      </c:pt>
                      <c:pt idx="9400">
                        <c:v>178.2</c:v>
                      </c:pt>
                      <c:pt idx="9401">
                        <c:v>177.8</c:v>
                      </c:pt>
                      <c:pt idx="9402">
                        <c:v>177.4</c:v>
                      </c:pt>
                      <c:pt idx="9403">
                        <c:v>176.9</c:v>
                      </c:pt>
                      <c:pt idx="9404">
                        <c:v>176.5</c:v>
                      </c:pt>
                      <c:pt idx="9405">
                        <c:v>176.1</c:v>
                      </c:pt>
                      <c:pt idx="9406">
                        <c:v>175.7</c:v>
                      </c:pt>
                      <c:pt idx="9407">
                        <c:v>175.3</c:v>
                      </c:pt>
                      <c:pt idx="9408">
                        <c:v>174.8</c:v>
                      </c:pt>
                      <c:pt idx="9409">
                        <c:v>174.4</c:v>
                      </c:pt>
                      <c:pt idx="9410">
                        <c:v>174</c:v>
                      </c:pt>
                      <c:pt idx="9411">
                        <c:v>173.6</c:v>
                      </c:pt>
                      <c:pt idx="9412">
                        <c:v>173.2</c:v>
                      </c:pt>
                      <c:pt idx="9413">
                        <c:v>172.7</c:v>
                      </c:pt>
                      <c:pt idx="9414">
                        <c:v>172.3</c:v>
                      </c:pt>
                      <c:pt idx="9415">
                        <c:v>171.9</c:v>
                      </c:pt>
                      <c:pt idx="9416">
                        <c:v>171.5</c:v>
                      </c:pt>
                      <c:pt idx="9417">
                        <c:v>171.1</c:v>
                      </c:pt>
                      <c:pt idx="9418">
                        <c:v>170.7</c:v>
                      </c:pt>
                      <c:pt idx="9419">
                        <c:v>170.2</c:v>
                      </c:pt>
                      <c:pt idx="9420">
                        <c:v>169.8</c:v>
                      </c:pt>
                      <c:pt idx="9421">
                        <c:v>169.4</c:v>
                      </c:pt>
                      <c:pt idx="9422">
                        <c:v>169</c:v>
                      </c:pt>
                      <c:pt idx="9423">
                        <c:v>168.6</c:v>
                      </c:pt>
                      <c:pt idx="9424">
                        <c:v>168.2</c:v>
                      </c:pt>
                      <c:pt idx="9425">
                        <c:v>167.8</c:v>
                      </c:pt>
                      <c:pt idx="9426">
                        <c:v>167.3</c:v>
                      </c:pt>
                      <c:pt idx="9427">
                        <c:v>166.9</c:v>
                      </c:pt>
                      <c:pt idx="9428">
                        <c:v>166.5</c:v>
                      </c:pt>
                      <c:pt idx="9429">
                        <c:v>166.1</c:v>
                      </c:pt>
                      <c:pt idx="9430">
                        <c:v>165.7</c:v>
                      </c:pt>
                      <c:pt idx="9431">
                        <c:v>165.3</c:v>
                      </c:pt>
                      <c:pt idx="9432">
                        <c:v>164.9</c:v>
                      </c:pt>
                      <c:pt idx="9433">
                        <c:v>164.5</c:v>
                      </c:pt>
                      <c:pt idx="9434">
                        <c:v>164.1</c:v>
                      </c:pt>
                      <c:pt idx="9435">
                        <c:v>163.6</c:v>
                      </c:pt>
                      <c:pt idx="9436">
                        <c:v>163.19999999999999</c:v>
                      </c:pt>
                      <c:pt idx="9437">
                        <c:v>162.80000000000001</c:v>
                      </c:pt>
                      <c:pt idx="9438">
                        <c:v>162.4</c:v>
                      </c:pt>
                      <c:pt idx="9439">
                        <c:v>162</c:v>
                      </c:pt>
                      <c:pt idx="9440">
                        <c:v>161.6</c:v>
                      </c:pt>
                      <c:pt idx="9441">
                        <c:v>161.19999999999999</c:v>
                      </c:pt>
                      <c:pt idx="9442">
                        <c:v>160.80000000000001</c:v>
                      </c:pt>
                      <c:pt idx="9443">
                        <c:v>160.4</c:v>
                      </c:pt>
                      <c:pt idx="9444">
                        <c:v>160</c:v>
                      </c:pt>
                      <c:pt idx="9445">
                        <c:v>159.6</c:v>
                      </c:pt>
                      <c:pt idx="9446">
                        <c:v>159.1</c:v>
                      </c:pt>
                      <c:pt idx="9447">
                        <c:v>158.69999999999999</c:v>
                      </c:pt>
                      <c:pt idx="9448">
                        <c:v>158.30000000000001</c:v>
                      </c:pt>
                      <c:pt idx="9449">
                        <c:v>157.9</c:v>
                      </c:pt>
                      <c:pt idx="9450">
                        <c:v>157.5</c:v>
                      </c:pt>
                      <c:pt idx="9451">
                        <c:v>157.1</c:v>
                      </c:pt>
                      <c:pt idx="9452">
                        <c:v>156.69999999999999</c:v>
                      </c:pt>
                      <c:pt idx="9453">
                        <c:v>156.30000000000001</c:v>
                      </c:pt>
                      <c:pt idx="9454">
                        <c:v>155.9</c:v>
                      </c:pt>
                      <c:pt idx="9455">
                        <c:v>155.5</c:v>
                      </c:pt>
                      <c:pt idx="9456">
                        <c:v>155.1</c:v>
                      </c:pt>
                      <c:pt idx="9457">
                        <c:v>154.69999999999999</c:v>
                      </c:pt>
                      <c:pt idx="9458">
                        <c:v>154.30000000000001</c:v>
                      </c:pt>
                      <c:pt idx="9459">
                        <c:v>153.9</c:v>
                      </c:pt>
                      <c:pt idx="9460">
                        <c:v>153.5</c:v>
                      </c:pt>
                      <c:pt idx="9461">
                        <c:v>153.1</c:v>
                      </c:pt>
                      <c:pt idx="9462">
                        <c:v>152.69999999999999</c:v>
                      </c:pt>
                      <c:pt idx="9463">
                        <c:v>152.30000000000001</c:v>
                      </c:pt>
                      <c:pt idx="9464">
                        <c:v>151.9</c:v>
                      </c:pt>
                      <c:pt idx="9465">
                        <c:v>151.5</c:v>
                      </c:pt>
                      <c:pt idx="9466">
                        <c:v>151.1</c:v>
                      </c:pt>
                      <c:pt idx="9467">
                        <c:v>150.69999999999999</c:v>
                      </c:pt>
                      <c:pt idx="9468">
                        <c:v>150.30000000000001</c:v>
                      </c:pt>
                      <c:pt idx="9469">
                        <c:v>149.9</c:v>
                      </c:pt>
                      <c:pt idx="9470">
                        <c:v>149.5</c:v>
                      </c:pt>
                      <c:pt idx="9471">
                        <c:v>149.1</c:v>
                      </c:pt>
                      <c:pt idx="9472">
                        <c:v>148.69999999999999</c:v>
                      </c:pt>
                      <c:pt idx="9473">
                        <c:v>148.30000000000001</c:v>
                      </c:pt>
                      <c:pt idx="9474">
                        <c:v>148</c:v>
                      </c:pt>
                      <c:pt idx="9475">
                        <c:v>147.6</c:v>
                      </c:pt>
                      <c:pt idx="9476">
                        <c:v>147.19999999999999</c:v>
                      </c:pt>
                      <c:pt idx="9477">
                        <c:v>146.80000000000001</c:v>
                      </c:pt>
                      <c:pt idx="9478">
                        <c:v>146.4</c:v>
                      </c:pt>
                      <c:pt idx="9479">
                        <c:v>146</c:v>
                      </c:pt>
                      <c:pt idx="9480">
                        <c:v>145.69999999999999</c:v>
                      </c:pt>
                      <c:pt idx="9481">
                        <c:v>145.30000000000001</c:v>
                      </c:pt>
                      <c:pt idx="9482">
                        <c:v>144.9</c:v>
                      </c:pt>
                      <c:pt idx="9483">
                        <c:v>144.5</c:v>
                      </c:pt>
                      <c:pt idx="9484">
                        <c:v>144.19999999999999</c:v>
                      </c:pt>
                      <c:pt idx="9485">
                        <c:v>143.80000000000001</c:v>
                      </c:pt>
                      <c:pt idx="9486">
                        <c:v>143.4</c:v>
                      </c:pt>
                      <c:pt idx="9487">
                        <c:v>143</c:v>
                      </c:pt>
                      <c:pt idx="9488">
                        <c:v>142.69999999999999</c:v>
                      </c:pt>
                      <c:pt idx="9489">
                        <c:v>142.30000000000001</c:v>
                      </c:pt>
                      <c:pt idx="9490">
                        <c:v>141.9</c:v>
                      </c:pt>
                      <c:pt idx="9491">
                        <c:v>141.6</c:v>
                      </c:pt>
                      <c:pt idx="9492">
                        <c:v>141.19999999999999</c:v>
                      </c:pt>
                      <c:pt idx="9493">
                        <c:v>140.80000000000001</c:v>
                      </c:pt>
                      <c:pt idx="9494">
                        <c:v>140.5</c:v>
                      </c:pt>
                      <c:pt idx="9495">
                        <c:v>140.1</c:v>
                      </c:pt>
                      <c:pt idx="9496">
                        <c:v>139.80000000000001</c:v>
                      </c:pt>
                      <c:pt idx="9497">
                        <c:v>139.4</c:v>
                      </c:pt>
                      <c:pt idx="9498">
                        <c:v>139.1</c:v>
                      </c:pt>
                      <c:pt idx="9499">
                        <c:v>138.69999999999999</c:v>
                      </c:pt>
                      <c:pt idx="9500">
                        <c:v>138.30000000000001</c:v>
                      </c:pt>
                      <c:pt idx="9501">
                        <c:v>138</c:v>
                      </c:pt>
                      <c:pt idx="9502">
                        <c:v>137.6</c:v>
                      </c:pt>
                      <c:pt idx="9503">
                        <c:v>137.30000000000001</c:v>
                      </c:pt>
                      <c:pt idx="9504">
                        <c:v>136.9</c:v>
                      </c:pt>
                      <c:pt idx="9505">
                        <c:v>136.6</c:v>
                      </c:pt>
                      <c:pt idx="9506">
                        <c:v>136.19999999999999</c:v>
                      </c:pt>
                      <c:pt idx="9507">
                        <c:v>135.9</c:v>
                      </c:pt>
                      <c:pt idx="9508">
                        <c:v>135.6</c:v>
                      </c:pt>
                      <c:pt idx="9509">
                        <c:v>135.19999999999999</c:v>
                      </c:pt>
                      <c:pt idx="9510">
                        <c:v>134.9</c:v>
                      </c:pt>
                      <c:pt idx="9511">
                        <c:v>134.5</c:v>
                      </c:pt>
                      <c:pt idx="9512">
                        <c:v>134.19999999999999</c:v>
                      </c:pt>
                      <c:pt idx="9513">
                        <c:v>133.80000000000001</c:v>
                      </c:pt>
                      <c:pt idx="9514">
                        <c:v>133.5</c:v>
                      </c:pt>
                      <c:pt idx="9515">
                        <c:v>133.1</c:v>
                      </c:pt>
                      <c:pt idx="9516">
                        <c:v>132.80000000000001</c:v>
                      </c:pt>
                      <c:pt idx="9517">
                        <c:v>132.5</c:v>
                      </c:pt>
                      <c:pt idx="9518">
                        <c:v>132.1</c:v>
                      </c:pt>
                      <c:pt idx="9519">
                        <c:v>131.80000000000001</c:v>
                      </c:pt>
                      <c:pt idx="9520">
                        <c:v>131.4</c:v>
                      </c:pt>
                      <c:pt idx="9521">
                        <c:v>131.1</c:v>
                      </c:pt>
                      <c:pt idx="9522">
                        <c:v>130.80000000000001</c:v>
                      </c:pt>
                      <c:pt idx="9523">
                        <c:v>130.4</c:v>
                      </c:pt>
                      <c:pt idx="9524">
                        <c:v>130.1</c:v>
                      </c:pt>
                      <c:pt idx="9525">
                        <c:v>129.80000000000001</c:v>
                      </c:pt>
                      <c:pt idx="9526">
                        <c:v>129.4</c:v>
                      </c:pt>
                      <c:pt idx="9527">
                        <c:v>129.1</c:v>
                      </c:pt>
                      <c:pt idx="9528">
                        <c:v>128.69999999999999</c:v>
                      </c:pt>
                      <c:pt idx="9529">
                        <c:v>128.4</c:v>
                      </c:pt>
                      <c:pt idx="9530">
                        <c:v>128.1</c:v>
                      </c:pt>
                      <c:pt idx="9531">
                        <c:v>127.7</c:v>
                      </c:pt>
                      <c:pt idx="9532">
                        <c:v>127.4</c:v>
                      </c:pt>
                      <c:pt idx="9533">
                        <c:v>127.1</c:v>
                      </c:pt>
                      <c:pt idx="9534">
                        <c:v>126.7</c:v>
                      </c:pt>
                      <c:pt idx="9535">
                        <c:v>126.4</c:v>
                      </c:pt>
                      <c:pt idx="9536">
                        <c:v>126</c:v>
                      </c:pt>
                      <c:pt idx="9537">
                        <c:v>125.7</c:v>
                      </c:pt>
                      <c:pt idx="9538">
                        <c:v>125.4</c:v>
                      </c:pt>
                      <c:pt idx="9539">
                        <c:v>125</c:v>
                      </c:pt>
                      <c:pt idx="9540">
                        <c:v>124.7</c:v>
                      </c:pt>
                      <c:pt idx="9541">
                        <c:v>124.4</c:v>
                      </c:pt>
                      <c:pt idx="9542">
                        <c:v>124</c:v>
                      </c:pt>
                      <c:pt idx="9543">
                        <c:v>123.7</c:v>
                      </c:pt>
                      <c:pt idx="9544">
                        <c:v>123.3</c:v>
                      </c:pt>
                      <c:pt idx="9545">
                        <c:v>123</c:v>
                      </c:pt>
                      <c:pt idx="9546">
                        <c:v>122.7</c:v>
                      </c:pt>
                      <c:pt idx="9547">
                        <c:v>122.3</c:v>
                      </c:pt>
                      <c:pt idx="9548">
                        <c:v>122</c:v>
                      </c:pt>
                      <c:pt idx="9549">
                        <c:v>121.7</c:v>
                      </c:pt>
                      <c:pt idx="9550">
                        <c:v>121.3</c:v>
                      </c:pt>
                      <c:pt idx="9551">
                        <c:v>121</c:v>
                      </c:pt>
                      <c:pt idx="9552">
                        <c:v>120.7</c:v>
                      </c:pt>
                      <c:pt idx="9553">
                        <c:v>120.3</c:v>
                      </c:pt>
                      <c:pt idx="9554">
                        <c:v>120</c:v>
                      </c:pt>
                      <c:pt idx="9555">
                        <c:v>119.7</c:v>
                      </c:pt>
                      <c:pt idx="9556">
                        <c:v>119.3</c:v>
                      </c:pt>
                      <c:pt idx="9557">
                        <c:v>119</c:v>
                      </c:pt>
                      <c:pt idx="9558">
                        <c:v>118.7</c:v>
                      </c:pt>
                      <c:pt idx="9559">
                        <c:v>118.3</c:v>
                      </c:pt>
                      <c:pt idx="9560">
                        <c:v>118</c:v>
                      </c:pt>
                      <c:pt idx="9561">
                        <c:v>117.7</c:v>
                      </c:pt>
                      <c:pt idx="9562">
                        <c:v>117.3</c:v>
                      </c:pt>
                      <c:pt idx="9563">
                        <c:v>117</c:v>
                      </c:pt>
                      <c:pt idx="9564">
                        <c:v>116.7</c:v>
                      </c:pt>
                      <c:pt idx="9565">
                        <c:v>116.3</c:v>
                      </c:pt>
                      <c:pt idx="9566">
                        <c:v>116</c:v>
                      </c:pt>
                      <c:pt idx="9567">
                        <c:v>115.7</c:v>
                      </c:pt>
                      <c:pt idx="9568">
                        <c:v>115.4</c:v>
                      </c:pt>
                      <c:pt idx="9569">
                        <c:v>115</c:v>
                      </c:pt>
                      <c:pt idx="9570">
                        <c:v>114.7</c:v>
                      </c:pt>
                      <c:pt idx="9571">
                        <c:v>114.4</c:v>
                      </c:pt>
                      <c:pt idx="9572">
                        <c:v>114.1</c:v>
                      </c:pt>
                      <c:pt idx="9573">
                        <c:v>113.8</c:v>
                      </c:pt>
                      <c:pt idx="9574">
                        <c:v>113.4</c:v>
                      </c:pt>
                      <c:pt idx="9575">
                        <c:v>113.1</c:v>
                      </c:pt>
                      <c:pt idx="9576">
                        <c:v>112.8</c:v>
                      </c:pt>
                      <c:pt idx="9577">
                        <c:v>112.5</c:v>
                      </c:pt>
                      <c:pt idx="9578">
                        <c:v>112.2</c:v>
                      </c:pt>
                      <c:pt idx="9579">
                        <c:v>111.9</c:v>
                      </c:pt>
                      <c:pt idx="9580">
                        <c:v>111.5</c:v>
                      </c:pt>
                      <c:pt idx="9581">
                        <c:v>111.2</c:v>
                      </c:pt>
                      <c:pt idx="9582">
                        <c:v>110.9</c:v>
                      </c:pt>
                      <c:pt idx="9583">
                        <c:v>110.6</c:v>
                      </c:pt>
                      <c:pt idx="9584">
                        <c:v>110.3</c:v>
                      </c:pt>
                      <c:pt idx="9585">
                        <c:v>110</c:v>
                      </c:pt>
                      <c:pt idx="9586">
                        <c:v>109.7</c:v>
                      </c:pt>
                      <c:pt idx="9587">
                        <c:v>109.4</c:v>
                      </c:pt>
                      <c:pt idx="9588">
                        <c:v>109.1</c:v>
                      </c:pt>
                      <c:pt idx="9589">
                        <c:v>108.8</c:v>
                      </c:pt>
                      <c:pt idx="9590">
                        <c:v>108.4</c:v>
                      </c:pt>
                      <c:pt idx="9591">
                        <c:v>108.1</c:v>
                      </c:pt>
                      <c:pt idx="9592">
                        <c:v>107.8</c:v>
                      </c:pt>
                      <c:pt idx="9593">
                        <c:v>107.5</c:v>
                      </c:pt>
                      <c:pt idx="9594">
                        <c:v>107.2</c:v>
                      </c:pt>
                      <c:pt idx="9595">
                        <c:v>106.9</c:v>
                      </c:pt>
                      <c:pt idx="9596">
                        <c:v>106.6</c:v>
                      </c:pt>
                      <c:pt idx="9597">
                        <c:v>106.3</c:v>
                      </c:pt>
                      <c:pt idx="9598">
                        <c:v>106</c:v>
                      </c:pt>
                      <c:pt idx="9599">
                        <c:v>105.7</c:v>
                      </c:pt>
                      <c:pt idx="9600">
                        <c:v>105.4</c:v>
                      </c:pt>
                      <c:pt idx="9601">
                        <c:v>105.1</c:v>
                      </c:pt>
                      <c:pt idx="9602">
                        <c:v>104.8</c:v>
                      </c:pt>
                      <c:pt idx="9603">
                        <c:v>104.5</c:v>
                      </c:pt>
                      <c:pt idx="9604">
                        <c:v>104.2</c:v>
                      </c:pt>
                      <c:pt idx="9605">
                        <c:v>103.9</c:v>
                      </c:pt>
                      <c:pt idx="9606">
                        <c:v>103.6</c:v>
                      </c:pt>
                      <c:pt idx="9607">
                        <c:v>103.3</c:v>
                      </c:pt>
                      <c:pt idx="9608">
                        <c:v>103</c:v>
                      </c:pt>
                      <c:pt idx="9609">
                        <c:v>102.7</c:v>
                      </c:pt>
                      <c:pt idx="9610">
                        <c:v>102.3</c:v>
                      </c:pt>
                      <c:pt idx="9611">
                        <c:v>102</c:v>
                      </c:pt>
                      <c:pt idx="9612">
                        <c:v>101.7</c:v>
                      </c:pt>
                      <c:pt idx="9613">
                        <c:v>101.4</c:v>
                      </c:pt>
                      <c:pt idx="9614">
                        <c:v>101.1</c:v>
                      </c:pt>
                      <c:pt idx="9615">
                        <c:v>100.8</c:v>
                      </c:pt>
                      <c:pt idx="9616">
                        <c:v>100.5</c:v>
                      </c:pt>
                      <c:pt idx="9617">
                        <c:v>100.2</c:v>
                      </c:pt>
                      <c:pt idx="9618">
                        <c:v>99.9</c:v>
                      </c:pt>
                      <c:pt idx="9619">
                        <c:v>99.6</c:v>
                      </c:pt>
                      <c:pt idx="9620">
                        <c:v>99.3</c:v>
                      </c:pt>
                      <c:pt idx="9621">
                        <c:v>99</c:v>
                      </c:pt>
                      <c:pt idx="9622">
                        <c:v>98.7</c:v>
                      </c:pt>
                      <c:pt idx="9623">
                        <c:v>98.4</c:v>
                      </c:pt>
                      <c:pt idx="9624">
                        <c:v>98.1</c:v>
                      </c:pt>
                      <c:pt idx="9625">
                        <c:v>97.8</c:v>
                      </c:pt>
                      <c:pt idx="9626">
                        <c:v>97.5</c:v>
                      </c:pt>
                      <c:pt idx="9627">
                        <c:v>97.2</c:v>
                      </c:pt>
                      <c:pt idx="9628">
                        <c:v>96.9</c:v>
                      </c:pt>
                      <c:pt idx="9629">
                        <c:v>96.6</c:v>
                      </c:pt>
                      <c:pt idx="9630">
                        <c:v>96.3</c:v>
                      </c:pt>
                      <c:pt idx="9631">
                        <c:v>96</c:v>
                      </c:pt>
                      <c:pt idx="9632">
                        <c:v>95.7</c:v>
                      </c:pt>
                      <c:pt idx="9633">
                        <c:v>95.4</c:v>
                      </c:pt>
                      <c:pt idx="9634">
                        <c:v>95.1</c:v>
                      </c:pt>
                      <c:pt idx="9635">
                        <c:v>94.8</c:v>
                      </c:pt>
                      <c:pt idx="9636">
                        <c:v>94.5</c:v>
                      </c:pt>
                      <c:pt idx="9637">
                        <c:v>94.2</c:v>
                      </c:pt>
                      <c:pt idx="9638">
                        <c:v>93.9</c:v>
                      </c:pt>
                      <c:pt idx="9639">
                        <c:v>93.6</c:v>
                      </c:pt>
                      <c:pt idx="9640">
                        <c:v>93.3</c:v>
                      </c:pt>
                      <c:pt idx="9641">
                        <c:v>93</c:v>
                      </c:pt>
                      <c:pt idx="9642">
                        <c:v>92.7</c:v>
                      </c:pt>
                      <c:pt idx="9643">
                        <c:v>92.4</c:v>
                      </c:pt>
                      <c:pt idx="9644">
                        <c:v>92.1</c:v>
                      </c:pt>
                      <c:pt idx="9645">
                        <c:v>91.8</c:v>
                      </c:pt>
                      <c:pt idx="9646">
                        <c:v>91.5</c:v>
                      </c:pt>
                      <c:pt idx="9647">
                        <c:v>91.2</c:v>
                      </c:pt>
                      <c:pt idx="9648">
                        <c:v>90.9</c:v>
                      </c:pt>
                      <c:pt idx="9649">
                        <c:v>90.6</c:v>
                      </c:pt>
                      <c:pt idx="9650">
                        <c:v>90.3</c:v>
                      </c:pt>
                      <c:pt idx="9651">
                        <c:v>90</c:v>
                      </c:pt>
                      <c:pt idx="9652">
                        <c:v>89.8</c:v>
                      </c:pt>
                      <c:pt idx="9653">
                        <c:v>89.5</c:v>
                      </c:pt>
                      <c:pt idx="9654">
                        <c:v>89.2</c:v>
                      </c:pt>
                      <c:pt idx="9655">
                        <c:v>88.9</c:v>
                      </c:pt>
                      <c:pt idx="9656">
                        <c:v>88.7</c:v>
                      </c:pt>
                      <c:pt idx="9657">
                        <c:v>88.4</c:v>
                      </c:pt>
                      <c:pt idx="9658">
                        <c:v>88.1</c:v>
                      </c:pt>
                      <c:pt idx="9659">
                        <c:v>87.9</c:v>
                      </c:pt>
                      <c:pt idx="9660">
                        <c:v>87.6</c:v>
                      </c:pt>
                      <c:pt idx="9661">
                        <c:v>87.3</c:v>
                      </c:pt>
                      <c:pt idx="9662">
                        <c:v>87.1</c:v>
                      </c:pt>
                      <c:pt idx="9663">
                        <c:v>86.8</c:v>
                      </c:pt>
                      <c:pt idx="9664">
                        <c:v>86.6</c:v>
                      </c:pt>
                      <c:pt idx="9665">
                        <c:v>86.3</c:v>
                      </c:pt>
                      <c:pt idx="9666">
                        <c:v>86.1</c:v>
                      </c:pt>
                      <c:pt idx="9667">
                        <c:v>85.8</c:v>
                      </c:pt>
                      <c:pt idx="9668">
                        <c:v>85.6</c:v>
                      </c:pt>
                      <c:pt idx="9669">
                        <c:v>85.3</c:v>
                      </c:pt>
                      <c:pt idx="9670">
                        <c:v>85.1</c:v>
                      </c:pt>
                      <c:pt idx="9671">
                        <c:v>84.9</c:v>
                      </c:pt>
                      <c:pt idx="9672">
                        <c:v>84.6</c:v>
                      </c:pt>
                      <c:pt idx="9673">
                        <c:v>84.4</c:v>
                      </c:pt>
                      <c:pt idx="9674">
                        <c:v>84.2</c:v>
                      </c:pt>
                      <c:pt idx="9675">
                        <c:v>84</c:v>
                      </c:pt>
                      <c:pt idx="9676">
                        <c:v>83.7</c:v>
                      </c:pt>
                      <c:pt idx="9677">
                        <c:v>83.5</c:v>
                      </c:pt>
                      <c:pt idx="9678">
                        <c:v>83.3</c:v>
                      </c:pt>
                      <c:pt idx="9679">
                        <c:v>83.1</c:v>
                      </c:pt>
                      <c:pt idx="9680">
                        <c:v>82.9</c:v>
                      </c:pt>
                      <c:pt idx="9681">
                        <c:v>82.7</c:v>
                      </c:pt>
                      <c:pt idx="9682">
                        <c:v>82.5</c:v>
                      </c:pt>
                      <c:pt idx="9683">
                        <c:v>82.3</c:v>
                      </c:pt>
                      <c:pt idx="9684">
                        <c:v>82.1</c:v>
                      </c:pt>
                      <c:pt idx="9685">
                        <c:v>81.900000000000006</c:v>
                      </c:pt>
                      <c:pt idx="9686">
                        <c:v>81.7</c:v>
                      </c:pt>
                      <c:pt idx="9687">
                        <c:v>81.5</c:v>
                      </c:pt>
                      <c:pt idx="9688">
                        <c:v>81.400000000000006</c:v>
                      </c:pt>
                      <c:pt idx="9689">
                        <c:v>81.2</c:v>
                      </c:pt>
                      <c:pt idx="9690">
                        <c:v>81</c:v>
                      </c:pt>
                      <c:pt idx="9691">
                        <c:v>80.8</c:v>
                      </c:pt>
                      <c:pt idx="9692">
                        <c:v>80.7</c:v>
                      </c:pt>
                      <c:pt idx="9693">
                        <c:v>80.5</c:v>
                      </c:pt>
                      <c:pt idx="9694">
                        <c:v>80.3</c:v>
                      </c:pt>
                      <c:pt idx="9695">
                        <c:v>80.2</c:v>
                      </c:pt>
                      <c:pt idx="9696">
                        <c:v>80</c:v>
                      </c:pt>
                      <c:pt idx="9697">
                        <c:v>79.900000000000006</c:v>
                      </c:pt>
                      <c:pt idx="9698">
                        <c:v>79.7</c:v>
                      </c:pt>
                      <c:pt idx="9699">
                        <c:v>79.5</c:v>
                      </c:pt>
                      <c:pt idx="9700">
                        <c:v>79.400000000000006</c:v>
                      </c:pt>
                      <c:pt idx="9701">
                        <c:v>79.3</c:v>
                      </c:pt>
                      <c:pt idx="9702">
                        <c:v>79.099999999999994</c:v>
                      </c:pt>
                      <c:pt idx="9703">
                        <c:v>79</c:v>
                      </c:pt>
                      <c:pt idx="9704">
                        <c:v>78.8</c:v>
                      </c:pt>
                      <c:pt idx="9705">
                        <c:v>78.7</c:v>
                      </c:pt>
                      <c:pt idx="9706">
                        <c:v>78.5</c:v>
                      </c:pt>
                      <c:pt idx="9707">
                        <c:v>78.400000000000006</c:v>
                      </c:pt>
                      <c:pt idx="9708">
                        <c:v>78.3</c:v>
                      </c:pt>
                      <c:pt idx="9709">
                        <c:v>78.099999999999994</c:v>
                      </c:pt>
                      <c:pt idx="9710">
                        <c:v>78</c:v>
                      </c:pt>
                      <c:pt idx="9711">
                        <c:v>77.900000000000006</c:v>
                      </c:pt>
                      <c:pt idx="9712">
                        <c:v>77.8</c:v>
                      </c:pt>
                      <c:pt idx="9713">
                        <c:v>77.599999999999994</c:v>
                      </c:pt>
                      <c:pt idx="9714">
                        <c:v>77.5</c:v>
                      </c:pt>
                      <c:pt idx="9715">
                        <c:v>77.400000000000006</c:v>
                      </c:pt>
                      <c:pt idx="9716">
                        <c:v>77.3</c:v>
                      </c:pt>
                      <c:pt idx="9717">
                        <c:v>77.2</c:v>
                      </c:pt>
                      <c:pt idx="9718">
                        <c:v>77</c:v>
                      </c:pt>
                      <c:pt idx="9719">
                        <c:v>76.900000000000006</c:v>
                      </c:pt>
                      <c:pt idx="9720">
                        <c:v>76.8</c:v>
                      </c:pt>
                      <c:pt idx="9721">
                        <c:v>76.7</c:v>
                      </c:pt>
                      <c:pt idx="9722">
                        <c:v>76.599999999999994</c:v>
                      </c:pt>
                      <c:pt idx="9723">
                        <c:v>76.5</c:v>
                      </c:pt>
                      <c:pt idx="9724">
                        <c:v>76.400000000000006</c:v>
                      </c:pt>
                      <c:pt idx="9725">
                        <c:v>76.3</c:v>
                      </c:pt>
                      <c:pt idx="9726">
                        <c:v>76.2</c:v>
                      </c:pt>
                      <c:pt idx="9727">
                        <c:v>76.099999999999994</c:v>
                      </c:pt>
                      <c:pt idx="9728">
                        <c:v>76</c:v>
                      </c:pt>
                      <c:pt idx="9729">
                        <c:v>75.900000000000006</c:v>
                      </c:pt>
                      <c:pt idx="9730">
                        <c:v>75.8</c:v>
                      </c:pt>
                      <c:pt idx="9731">
                        <c:v>75.8</c:v>
                      </c:pt>
                      <c:pt idx="9732">
                        <c:v>75.7</c:v>
                      </c:pt>
                      <c:pt idx="9733">
                        <c:v>75.599999999999994</c:v>
                      </c:pt>
                      <c:pt idx="9734">
                        <c:v>75.5</c:v>
                      </c:pt>
                      <c:pt idx="9735">
                        <c:v>75.5</c:v>
                      </c:pt>
                      <c:pt idx="9736">
                        <c:v>75.400000000000006</c:v>
                      </c:pt>
                      <c:pt idx="9737">
                        <c:v>75.3</c:v>
                      </c:pt>
                      <c:pt idx="9738">
                        <c:v>75.3</c:v>
                      </c:pt>
                      <c:pt idx="9739">
                        <c:v>75.2</c:v>
                      </c:pt>
                      <c:pt idx="9740">
                        <c:v>75.099999999999994</c:v>
                      </c:pt>
                      <c:pt idx="9741">
                        <c:v>75.099999999999994</c:v>
                      </c:pt>
                      <c:pt idx="9742">
                        <c:v>75</c:v>
                      </c:pt>
                      <c:pt idx="9743">
                        <c:v>75</c:v>
                      </c:pt>
                      <c:pt idx="9744">
                        <c:v>74.900000000000006</c:v>
                      </c:pt>
                      <c:pt idx="9745">
                        <c:v>74.900000000000006</c:v>
                      </c:pt>
                      <c:pt idx="9746">
                        <c:v>74.8</c:v>
                      </c:pt>
                      <c:pt idx="9747">
                        <c:v>74.8</c:v>
                      </c:pt>
                      <c:pt idx="9748">
                        <c:v>74.8</c:v>
                      </c:pt>
                      <c:pt idx="9749">
                        <c:v>74.8</c:v>
                      </c:pt>
                      <c:pt idx="9750">
                        <c:v>74.7</c:v>
                      </c:pt>
                      <c:pt idx="9751">
                        <c:v>74.7</c:v>
                      </c:pt>
                      <c:pt idx="9752">
                        <c:v>74.7</c:v>
                      </c:pt>
                      <c:pt idx="9753">
                        <c:v>74.7</c:v>
                      </c:pt>
                      <c:pt idx="9754">
                        <c:v>74.7</c:v>
                      </c:pt>
                      <c:pt idx="9755">
                        <c:v>74.7</c:v>
                      </c:pt>
                      <c:pt idx="9756">
                        <c:v>74.7</c:v>
                      </c:pt>
                      <c:pt idx="9757">
                        <c:v>74.7</c:v>
                      </c:pt>
                      <c:pt idx="9758">
                        <c:v>74.7</c:v>
                      </c:pt>
                      <c:pt idx="9759">
                        <c:v>74.7</c:v>
                      </c:pt>
                      <c:pt idx="9760">
                        <c:v>74.7</c:v>
                      </c:pt>
                      <c:pt idx="9761">
                        <c:v>74.7</c:v>
                      </c:pt>
                      <c:pt idx="9762">
                        <c:v>74.7</c:v>
                      </c:pt>
                      <c:pt idx="9763">
                        <c:v>74.7</c:v>
                      </c:pt>
                      <c:pt idx="9764">
                        <c:v>74.8</c:v>
                      </c:pt>
                      <c:pt idx="9765">
                        <c:v>74.8</c:v>
                      </c:pt>
                      <c:pt idx="9766">
                        <c:v>74.8</c:v>
                      </c:pt>
                      <c:pt idx="9767">
                        <c:v>74.8</c:v>
                      </c:pt>
                      <c:pt idx="9768">
                        <c:v>74.900000000000006</c:v>
                      </c:pt>
                      <c:pt idx="9769">
                        <c:v>74.900000000000006</c:v>
                      </c:pt>
                      <c:pt idx="9770">
                        <c:v>75</c:v>
                      </c:pt>
                      <c:pt idx="9771">
                        <c:v>75</c:v>
                      </c:pt>
                      <c:pt idx="9772">
                        <c:v>75.099999999999994</c:v>
                      </c:pt>
                      <c:pt idx="9773">
                        <c:v>75.099999999999994</c:v>
                      </c:pt>
                      <c:pt idx="9774">
                        <c:v>75.2</c:v>
                      </c:pt>
                      <c:pt idx="9775">
                        <c:v>75.3</c:v>
                      </c:pt>
                      <c:pt idx="9776">
                        <c:v>75.3</c:v>
                      </c:pt>
                      <c:pt idx="9777">
                        <c:v>75.400000000000006</c:v>
                      </c:pt>
                      <c:pt idx="9778">
                        <c:v>75.5</c:v>
                      </c:pt>
                      <c:pt idx="9779">
                        <c:v>75.599999999999994</c:v>
                      </c:pt>
                      <c:pt idx="9780">
                        <c:v>75.599999999999994</c:v>
                      </c:pt>
                      <c:pt idx="9781">
                        <c:v>75.7</c:v>
                      </c:pt>
                      <c:pt idx="9782">
                        <c:v>75.8</c:v>
                      </c:pt>
                      <c:pt idx="9783">
                        <c:v>75.900000000000006</c:v>
                      </c:pt>
                      <c:pt idx="9784">
                        <c:v>76</c:v>
                      </c:pt>
                      <c:pt idx="9785">
                        <c:v>76.099999999999994</c:v>
                      </c:pt>
                      <c:pt idx="9786">
                        <c:v>76.2</c:v>
                      </c:pt>
                      <c:pt idx="9787">
                        <c:v>76.3</c:v>
                      </c:pt>
                      <c:pt idx="9788">
                        <c:v>76.400000000000006</c:v>
                      </c:pt>
                      <c:pt idx="9789">
                        <c:v>76.5</c:v>
                      </c:pt>
                      <c:pt idx="9790">
                        <c:v>76.7</c:v>
                      </c:pt>
                      <c:pt idx="9791">
                        <c:v>76.8</c:v>
                      </c:pt>
                      <c:pt idx="9792">
                        <c:v>76.900000000000006</c:v>
                      </c:pt>
                      <c:pt idx="9793">
                        <c:v>77</c:v>
                      </c:pt>
                      <c:pt idx="9794">
                        <c:v>77.2</c:v>
                      </c:pt>
                      <c:pt idx="9795">
                        <c:v>77.3</c:v>
                      </c:pt>
                      <c:pt idx="9796">
                        <c:v>77.400000000000006</c:v>
                      </c:pt>
                      <c:pt idx="9797">
                        <c:v>77.599999999999994</c:v>
                      </c:pt>
                      <c:pt idx="9798">
                        <c:v>77.7</c:v>
                      </c:pt>
                      <c:pt idx="9799">
                        <c:v>77.8</c:v>
                      </c:pt>
                      <c:pt idx="9800">
                        <c:v>78</c:v>
                      </c:pt>
                      <c:pt idx="9801">
                        <c:v>78.099999999999994</c:v>
                      </c:pt>
                      <c:pt idx="9802">
                        <c:v>78.3</c:v>
                      </c:pt>
                      <c:pt idx="9803">
                        <c:v>78.400000000000006</c:v>
                      </c:pt>
                      <c:pt idx="9804">
                        <c:v>78.599999999999994</c:v>
                      </c:pt>
                      <c:pt idx="9805">
                        <c:v>78.8</c:v>
                      </c:pt>
                      <c:pt idx="9806">
                        <c:v>78.900000000000006</c:v>
                      </c:pt>
                      <c:pt idx="9807">
                        <c:v>79.099999999999994</c:v>
                      </c:pt>
                      <c:pt idx="9808">
                        <c:v>79.2</c:v>
                      </c:pt>
                      <c:pt idx="9809">
                        <c:v>79.400000000000006</c:v>
                      </c:pt>
                      <c:pt idx="9810">
                        <c:v>79.599999999999994</c:v>
                      </c:pt>
                      <c:pt idx="9811">
                        <c:v>79.7</c:v>
                      </c:pt>
                      <c:pt idx="9812">
                        <c:v>79.900000000000006</c:v>
                      </c:pt>
                      <c:pt idx="9813">
                        <c:v>80.099999999999994</c:v>
                      </c:pt>
                      <c:pt idx="9814">
                        <c:v>80.2</c:v>
                      </c:pt>
                      <c:pt idx="9815">
                        <c:v>80.400000000000006</c:v>
                      </c:pt>
                      <c:pt idx="9816">
                        <c:v>80.599999999999994</c:v>
                      </c:pt>
                      <c:pt idx="9817">
                        <c:v>80.8</c:v>
                      </c:pt>
                      <c:pt idx="9818">
                        <c:v>80.900000000000006</c:v>
                      </c:pt>
                      <c:pt idx="9819">
                        <c:v>81.099999999999994</c:v>
                      </c:pt>
                      <c:pt idx="9820">
                        <c:v>81.3</c:v>
                      </c:pt>
                      <c:pt idx="9821">
                        <c:v>81.400000000000006</c:v>
                      </c:pt>
                      <c:pt idx="9822">
                        <c:v>81.599999999999994</c:v>
                      </c:pt>
                      <c:pt idx="9823">
                        <c:v>81.8</c:v>
                      </c:pt>
                      <c:pt idx="9824">
                        <c:v>82</c:v>
                      </c:pt>
                      <c:pt idx="9825">
                        <c:v>82.1</c:v>
                      </c:pt>
                      <c:pt idx="9826">
                        <c:v>82.3</c:v>
                      </c:pt>
                      <c:pt idx="9827">
                        <c:v>82.5</c:v>
                      </c:pt>
                      <c:pt idx="9828">
                        <c:v>82.7</c:v>
                      </c:pt>
                      <c:pt idx="9829">
                        <c:v>82.8</c:v>
                      </c:pt>
                      <c:pt idx="9830">
                        <c:v>83</c:v>
                      </c:pt>
                      <c:pt idx="9831">
                        <c:v>83.2</c:v>
                      </c:pt>
                      <c:pt idx="9832">
                        <c:v>83.4</c:v>
                      </c:pt>
                      <c:pt idx="9833">
                        <c:v>83.5</c:v>
                      </c:pt>
                      <c:pt idx="9834">
                        <c:v>83.7</c:v>
                      </c:pt>
                      <c:pt idx="9835">
                        <c:v>83.9</c:v>
                      </c:pt>
                      <c:pt idx="9836">
                        <c:v>84</c:v>
                      </c:pt>
                      <c:pt idx="9837">
                        <c:v>84.2</c:v>
                      </c:pt>
                      <c:pt idx="9838">
                        <c:v>84.4</c:v>
                      </c:pt>
                      <c:pt idx="9839">
                        <c:v>84.5</c:v>
                      </c:pt>
                      <c:pt idx="9840">
                        <c:v>84.7</c:v>
                      </c:pt>
                      <c:pt idx="9841">
                        <c:v>84.9</c:v>
                      </c:pt>
                      <c:pt idx="9842">
                        <c:v>85</c:v>
                      </c:pt>
                      <c:pt idx="9843">
                        <c:v>85.2</c:v>
                      </c:pt>
                      <c:pt idx="9844">
                        <c:v>85.3</c:v>
                      </c:pt>
                      <c:pt idx="9845">
                        <c:v>85.5</c:v>
                      </c:pt>
                      <c:pt idx="9846">
                        <c:v>85.7</c:v>
                      </c:pt>
                      <c:pt idx="9847">
                        <c:v>85.8</c:v>
                      </c:pt>
                      <c:pt idx="9848">
                        <c:v>86</c:v>
                      </c:pt>
                      <c:pt idx="9849">
                        <c:v>86.1</c:v>
                      </c:pt>
                      <c:pt idx="9850">
                        <c:v>86.3</c:v>
                      </c:pt>
                      <c:pt idx="9851">
                        <c:v>86.4</c:v>
                      </c:pt>
                      <c:pt idx="9852">
                        <c:v>86.6</c:v>
                      </c:pt>
                      <c:pt idx="9853">
                        <c:v>86.7</c:v>
                      </c:pt>
                      <c:pt idx="9854">
                        <c:v>86.9</c:v>
                      </c:pt>
                      <c:pt idx="9855">
                        <c:v>87</c:v>
                      </c:pt>
                      <c:pt idx="9856">
                        <c:v>87.2</c:v>
                      </c:pt>
                      <c:pt idx="9857">
                        <c:v>87.3</c:v>
                      </c:pt>
                      <c:pt idx="9858">
                        <c:v>87.4</c:v>
                      </c:pt>
                      <c:pt idx="9859">
                        <c:v>87.6</c:v>
                      </c:pt>
                      <c:pt idx="9860">
                        <c:v>87.7</c:v>
                      </c:pt>
                      <c:pt idx="9861">
                        <c:v>87.8</c:v>
                      </c:pt>
                      <c:pt idx="9862">
                        <c:v>88</c:v>
                      </c:pt>
                      <c:pt idx="9863">
                        <c:v>88.1</c:v>
                      </c:pt>
                      <c:pt idx="9864">
                        <c:v>88.2</c:v>
                      </c:pt>
                      <c:pt idx="9865">
                        <c:v>88.4</c:v>
                      </c:pt>
                      <c:pt idx="9866">
                        <c:v>88.5</c:v>
                      </c:pt>
                      <c:pt idx="9867">
                        <c:v>88.6</c:v>
                      </c:pt>
                      <c:pt idx="9868">
                        <c:v>88.7</c:v>
                      </c:pt>
                      <c:pt idx="9869">
                        <c:v>88.9</c:v>
                      </c:pt>
                      <c:pt idx="9870">
                        <c:v>89</c:v>
                      </c:pt>
                      <c:pt idx="9871">
                        <c:v>89.1</c:v>
                      </c:pt>
                      <c:pt idx="9872">
                        <c:v>89.2</c:v>
                      </c:pt>
                      <c:pt idx="9873">
                        <c:v>89.3</c:v>
                      </c:pt>
                      <c:pt idx="9874">
                        <c:v>89.4</c:v>
                      </c:pt>
                      <c:pt idx="9875">
                        <c:v>89.5</c:v>
                      </c:pt>
                      <c:pt idx="9876">
                        <c:v>89.6</c:v>
                      </c:pt>
                      <c:pt idx="9877">
                        <c:v>89.7</c:v>
                      </c:pt>
                      <c:pt idx="9878">
                        <c:v>89.8</c:v>
                      </c:pt>
                      <c:pt idx="9879">
                        <c:v>89.9</c:v>
                      </c:pt>
                      <c:pt idx="9880">
                        <c:v>90</c:v>
                      </c:pt>
                      <c:pt idx="9881">
                        <c:v>90.1</c:v>
                      </c:pt>
                      <c:pt idx="9882">
                        <c:v>90.2</c:v>
                      </c:pt>
                      <c:pt idx="9883">
                        <c:v>90.3</c:v>
                      </c:pt>
                      <c:pt idx="9884">
                        <c:v>90.3</c:v>
                      </c:pt>
                      <c:pt idx="9885">
                        <c:v>90.4</c:v>
                      </c:pt>
                      <c:pt idx="9886">
                        <c:v>90.5</c:v>
                      </c:pt>
                      <c:pt idx="9887">
                        <c:v>90.6</c:v>
                      </c:pt>
                      <c:pt idx="9888">
                        <c:v>90.7</c:v>
                      </c:pt>
                      <c:pt idx="9889">
                        <c:v>90.7</c:v>
                      </c:pt>
                      <c:pt idx="9890">
                        <c:v>90.8</c:v>
                      </c:pt>
                      <c:pt idx="9891">
                        <c:v>90.9</c:v>
                      </c:pt>
                      <c:pt idx="9892">
                        <c:v>90.9</c:v>
                      </c:pt>
                      <c:pt idx="9893">
                        <c:v>91</c:v>
                      </c:pt>
                      <c:pt idx="9894">
                        <c:v>91.1</c:v>
                      </c:pt>
                      <c:pt idx="9895">
                        <c:v>91.1</c:v>
                      </c:pt>
                      <c:pt idx="9896">
                        <c:v>91.2</c:v>
                      </c:pt>
                      <c:pt idx="9897">
                        <c:v>91.2</c:v>
                      </c:pt>
                      <c:pt idx="9898">
                        <c:v>91.3</c:v>
                      </c:pt>
                      <c:pt idx="9899">
                        <c:v>91.4</c:v>
                      </c:pt>
                      <c:pt idx="9900">
                        <c:v>91.4</c:v>
                      </c:pt>
                      <c:pt idx="9901">
                        <c:v>91.5</c:v>
                      </c:pt>
                      <c:pt idx="9902">
                        <c:v>91.5</c:v>
                      </c:pt>
                      <c:pt idx="9903">
                        <c:v>91.6</c:v>
                      </c:pt>
                      <c:pt idx="9904">
                        <c:v>91.7</c:v>
                      </c:pt>
                      <c:pt idx="9905">
                        <c:v>91.7</c:v>
                      </c:pt>
                      <c:pt idx="9906">
                        <c:v>91.8</c:v>
                      </c:pt>
                      <c:pt idx="9907">
                        <c:v>91.9</c:v>
                      </c:pt>
                      <c:pt idx="9908">
                        <c:v>91.9</c:v>
                      </c:pt>
                      <c:pt idx="9909">
                        <c:v>92</c:v>
                      </c:pt>
                      <c:pt idx="9910">
                        <c:v>92.1</c:v>
                      </c:pt>
                      <c:pt idx="9911">
                        <c:v>92.2</c:v>
                      </c:pt>
                      <c:pt idx="9912">
                        <c:v>92.2</c:v>
                      </c:pt>
                      <c:pt idx="9913">
                        <c:v>92.3</c:v>
                      </c:pt>
                      <c:pt idx="9914">
                        <c:v>92.4</c:v>
                      </c:pt>
                      <c:pt idx="9915">
                        <c:v>92.5</c:v>
                      </c:pt>
                      <c:pt idx="9916">
                        <c:v>92.6</c:v>
                      </c:pt>
                      <c:pt idx="9917">
                        <c:v>92.7</c:v>
                      </c:pt>
                      <c:pt idx="9918">
                        <c:v>92.8</c:v>
                      </c:pt>
                      <c:pt idx="9919">
                        <c:v>92.9</c:v>
                      </c:pt>
                      <c:pt idx="9920">
                        <c:v>93</c:v>
                      </c:pt>
                      <c:pt idx="9921">
                        <c:v>93.1</c:v>
                      </c:pt>
                      <c:pt idx="9922">
                        <c:v>93.3</c:v>
                      </c:pt>
                      <c:pt idx="9923">
                        <c:v>93.4</c:v>
                      </c:pt>
                      <c:pt idx="9924">
                        <c:v>93.5</c:v>
                      </c:pt>
                      <c:pt idx="9925">
                        <c:v>93.7</c:v>
                      </c:pt>
                      <c:pt idx="9926">
                        <c:v>93.8</c:v>
                      </c:pt>
                      <c:pt idx="9927">
                        <c:v>94</c:v>
                      </c:pt>
                      <c:pt idx="9928">
                        <c:v>94.1</c:v>
                      </c:pt>
                      <c:pt idx="9929">
                        <c:v>94.3</c:v>
                      </c:pt>
                      <c:pt idx="9930">
                        <c:v>94.5</c:v>
                      </c:pt>
                      <c:pt idx="9931">
                        <c:v>94.7</c:v>
                      </c:pt>
                      <c:pt idx="9932">
                        <c:v>94.8</c:v>
                      </c:pt>
                      <c:pt idx="9933">
                        <c:v>95</c:v>
                      </c:pt>
                      <c:pt idx="9934">
                        <c:v>95.2</c:v>
                      </c:pt>
                      <c:pt idx="9935">
                        <c:v>95.4</c:v>
                      </c:pt>
                      <c:pt idx="9936">
                        <c:v>95.7</c:v>
                      </c:pt>
                      <c:pt idx="9937">
                        <c:v>95.9</c:v>
                      </c:pt>
                      <c:pt idx="9938">
                        <c:v>96.1</c:v>
                      </c:pt>
                      <c:pt idx="9939">
                        <c:v>96.3</c:v>
                      </c:pt>
                      <c:pt idx="9940">
                        <c:v>96.6</c:v>
                      </c:pt>
                      <c:pt idx="9941">
                        <c:v>96.8</c:v>
                      </c:pt>
                      <c:pt idx="9942">
                        <c:v>97.1</c:v>
                      </c:pt>
                      <c:pt idx="9943">
                        <c:v>97.3</c:v>
                      </c:pt>
                      <c:pt idx="9944">
                        <c:v>97.6</c:v>
                      </c:pt>
                      <c:pt idx="9945">
                        <c:v>97.9</c:v>
                      </c:pt>
                      <c:pt idx="9946">
                        <c:v>98.2</c:v>
                      </c:pt>
                      <c:pt idx="9947">
                        <c:v>98.5</c:v>
                      </c:pt>
                      <c:pt idx="9948">
                        <c:v>98.8</c:v>
                      </c:pt>
                      <c:pt idx="9949">
                        <c:v>99.1</c:v>
                      </c:pt>
                      <c:pt idx="9950">
                        <c:v>99.4</c:v>
                      </c:pt>
                      <c:pt idx="9951">
                        <c:v>99.7</c:v>
                      </c:pt>
                      <c:pt idx="9952">
                        <c:v>100</c:v>
                      </c:pt>
                      <c:pt idx="9953">
                        <c:v>100.3</c:v>
                      </c:pt>
                      <c:pt idx="9954">
                        <c:v>100.7</c:v>
                      </c:pt>
                      <c:pt idx="9955">
                        <c:v>101</c:v>
                      </c:pt>
                      <c:pt idx="9956">
                        <c:v>101.3</c:v>
                      </c:pt>
                      <c:pt idx="9957">
                        <c:v>101.7</c:v>
                      </c:pt>
                      <c:pt idx="9958">
                        <c:v>102</c:v>
                      </c:pt>
                      <c:pt idx="9959">
                        <c:v>102.4</c:v>
                      </c:pt>
                      <c:pt idx="9960">
                        <c:v>102.7</c:v>
                      </c:pt>
                      <c:pt idx="9961">
                        <c:v>103.1</c:v>
                      </c:pt>
                      <c:pt idx="9962">
                        <c:v>103.5</c:v>
                      </c:pt>
                      <c:pt idx="9963">
                        <c:v>103.8</c:v>
                      </c:pt>
                      <c:pt idx="9964">
                        <c:v>104.2</c:v>
                      </c:pt>
                      <c:pt idx="9965">
                        <c:v>104.6</c:v>
                      </c:pt>
                      <c:pt idx="9966">
                        <c:v>104.9</c:v>
                      </c:pt>
                      <c:pt idx="9967">
                        <c:v>105.3</c:v>
                      </c:pt>
                      <c:pt idx="9968">
                        <c:v>105.7</c:v>
                      </c:pt>
                      <c:pt idx="9969">
                        <c:v>106.1</c:v>
                      </c:pt>
                      <c:pt idx="9970">
                        <c:v>106.5</c:v>
                      </c:pt>
                      <c:pt idx="9971">
                        <c:v>106.8</c:v>
                      </c:pt>
                      <c:pt idx="9972">
                        <c:v>107.2</c:v>
                      </c:pt>
                      <c:pt idx="9973">
                        <c:v>107.6</c:v>
                      </c:pt>
                      <c:pt idx="9974">
                        <c:v>108</c:v>
                      </c:pt>
                      <c:pt idx="9975">
                        <c:v>108.4</c:v>
                      </c:pt>
                      <c:pt idx="9976">
                        <c:v>108.8</c:v>
                      </c:pt>
                      <c:pt idx="9977">
                        <c:v>109.2</c:v>
                      </c:pt>
                      <c:pt idx="9978">
                        <c:v>109.5</c:v>
                      </c:pt>
                      <c:pt idx="9979">
                        <c:v>109.9</c:v>
                      </c:pt>
                      <c:pt idx="9980">
                        <c:v>110.3</c:v>
                      </c:pt>
                      <c:pt idx="9981">
                        <c:v>110.6</c:v>
                      </c:pt>
                      <c:pt idx="9982">
                        <c:v>111</c:v>
                      </c:pt>
                      <c:pt idx="9983">
                        <c:v>111.3</c:v>
                      </c:pt>
                      <c:pt idx="9984">
                        <c:v>111.6</c:v>
                      </c:pt>
                      <c:pt idx="9985">
                        <c:v>112</c:v>
                      </c:pt>
                      <c:pt idx="9986">
                        <c:v>112.3</c:v>
                      </c:pt>
                      <c:pt idx="9987">
                        <c:v>112.6</c:v>
                      </c:pt>
                      <c:pt idx="9988">
                        <c:v>112.9</c:v>
                      </c:pt>
                      <c:pt idx="9989">
                        <c:v>113.2</c:v>
                      </c:pt>
                      <c:pt idx="9990">
                        <c:v>113.6</c:v>
                      </c:pt>
                      <c:pt idx="9991">
                        <c:v>113.9</c:v>
                      </c:pt>
                      <c:pt idx="9992">
                        <c:v>114.2</c:v>
                      </c:pt>
                      <c:pt idx="9993">
                        <c:v>114.5</c:v>
                      </c:pt>
                      <c:pt idx="9994">
                        <c:v>114.8</c:v>
                      </c:pt>
                      <c:pt idx="9995">
                        <c:v>115.2</c:v>
                      </c:pt>
                      <c:pt idx="9996">
                        <c:v>115.5</c:v>
                      </c:pt>
                      <c:pt idx="9997">
                        <c:v>115.8</c:v>
                      </c:pt>
                      <c:pt idx="9998">
                        <c:v>116.1</c:v>
                      </c:pt>
                      <c:pt idx="9999">
                        <c:v>116.5</c:v>
                      </c:pt>
                      <c:pt idx="10000">
                        <c:v>116.8</c:v>
                      </c:pt>
                      <c:pt idx="10001">
                        <c:v>117.2</c:v>
                      </c:pt>
                      <c:pt idx="10002">
                        <c:v>117.5</c:v>
                      </c:pt>
                      <c:pt idx="10003">
                        <c:v>117.9</c:v>
                      </c:pt>
                      <c:pt idx="10004">
                        <c:v>118.3</c:v>
                      </c:pt>
                      <c:pt idx="10005">
                        <c:v>118.7</c:v>
                      </c:pt>
                      <c:pt idx="10006">
                        <c:v>119.1</c:v>
                      </c:pt>
                      <c:pt idx="10007">
                        <c:v>119.6</c:v>
                      </c:pt>
                      <c:pt idx="10008">
                        <c:v>120</c:v>
                      </c:pt>
                      <c:pt idx="10009">
                        <c:v>120.5</c:v>
                      </c:pt>
                      <c:pt idx="10010">
                        <c:v>120.9</c:v>
                      </c:pt>
                      <c:pt idx="10011">
                        <c:v>121.5</c:v>
                      </c:pt>
                      <c:pt idx="10012">
                        <c:v>122</c:v>
                      </c:pt>
                      <c:pt idx="10013">
                        <c:v>122.5</c:v>
                      </c:pt>
                      <c:pt idx="10014">
                        <c:v>123.1</c:v>
                      </c:pt>
                      <c:pt idx="10015">
                        <c:v>123.7</c:v>
                      </c:pt>
                      <c:pt idx="10016">
                        <c:v>124.3</c:v>
                      </c:pt>
                      <c:pt idx="10017">
                        <c:v>124.9</c:v>
                      </c:pt>
                      <c:pt idx="10018">
                        <c:v>125.5</c:v>
                      </c:pt>
                      <c:pt idx="10019">
                        <c:v>126.2</c:v>
                      </c:pt>
                      <c:pt idx="10020">
                        <c:v>126.9</c:v>
                      </c:pt>
                      <c:pt idx="10021">
                        <c:v>127.6</c:v>
                      </c:pt>
                      <c:pt idx="10022">
                        <c:v>128.30000000000001</c:v>
                      </c:pt>
                      <c:pt idx="10023">
                        <c:v>129.1</c:v>
                      </c:pt>
                      <c:pt idx="10024">
                        <c:v>129.80000000000001</c:v>
                      </c:pt>
                      <c:pt idx="10025">
                        <c:v>130.5</c:v>
                      </c:pt>
                      <c:pt idx="10026">
                        <c:v>131.30000000000001</c:v>
                      </c:pt>
                      <c:pt idx="10027">
                        <c:v>132.1</c:v>
                      </c:pt>
                      <c:pt idx="10028">
                        <c:v>132.80000000000001</c:v>
                      </c:pt>
                      <c:pt idx="10029">
                        <c:v>133.6</c:v>
                      </c:pt>
                      <c:pt idx="10030">
                        <c:v>134.30000000000001</c:v>
                      </c:pt>
                      <c:pt idx="10031">
                        <c:v>135.1</c:v>
                      </c:pt>
                      <c:pt idx="10032">
                        <c:v>135.80000000000001</c:v>
                      </c:pt>
                      <c:pt idx="10033">
                        <c:v>136.5</c:v>
                      </c:pt>
                      <c:pt idx="10034">
                        <c:v>137.19999999999999</c:v>
                      </c:pt>
                      <c:pt idx="10035">
                        <c:v>137.80000000000001</c:v>
                      </c:pt>
                      <c:pt idx="10036">
                        <c:v>138.4</c:v>
                      </c:pt>
                      <c:pt idx="10037">
                        <c:v>139</c:v>
                      </c:pt>
                      <c:pt idx="10038">
                        <c:v>139.6</c:v>
                      </c:pt>
                      <c:pt idx="10039">
                        <c:v>140</c:v>
                      </c:pt>
                      <c:pt idx="10040">
                        <c:v>140.30000000000001</c:v>
                      </c:pt>
                      <c:pt idx="10041">
                        <c:v>140.69999999999999</c:v>
                      </c:pt>
                      <c:pt idx="10042">
                        <c:v>141.1</c:v>
                      </c:pt>
                      <c:pt idx="10043">
                        <c:v>141.19999999999999</c:v>
                      </c:pt>
                      <c:pt idx="10044">
                        <c:v>141.30000000000001</c:v>
                      </c:pt>
                      <c:pt idx="10045">
                        <c:v>141.4</c:v>
                      </c:pt>
                      <c:pt idx="10046">
                        <c:v>141.5</c:v>
                      </c:pt>
                      <c:pt idx="10047">
                        <c:v>141.19999999999999</c:v>
                      </c:pt>
                      <c:pt idx="10048">
                        <c:v>140.9</c:v>
                      </c:pt>
                      <c:pt idx="10049">
                        <c:v>140.6</c:v>
                      </c:pt>
                      <c:pt idx="10050">
                        <c:v>140.30000000000001</c:v>
                      </c:pt>
                      <c:pt idx="10051">
                        <c:v>139.5</c:v>
                      </c:pt>
                      <c:pt idx="10052">
                        <c:v>138.80000000000001</c:v>
                      </c:pt>
                      <c:pt idx="10053">
                        <c:v>138</c:v>
                      </c:pt>
                      <c:pt idx="10054">
                        <c:v>137.30000000000001</c:v>
                      </c:pt>
                      <c:pt idx="10055">
                        <c:v>136</c:v>
                      </c:pt>
                      <c:pt idx="10056">
                        <c:v>134.80000000000001</c:v>
                      </c:pt>
                      <c:pt idx="10057">
                        <c:v>133.6</c:v>
                      </c:pt>
                      <c:pt idx="10058">
                        <c:v>132.30000000000001</c:v>
                      </c:pt>
                      <c:pt idx="10059">
                        <c:v>130.5</c:v>
                      </c:pt>
                      <c:pt idx="10060">
                        <c:v>128.80000000000001</c:v>
                      </c:pt>
                      <c:pt idx="10061">
                        <c:v>127</c:v>
                      </c:pt>
                      <c:pt idx="10062">
                        <c:v>125.2</c:v>
                      </c:pt>
                      <c:pt idx="10063">
                        <c:v>123</c:v>
                      </c:pt>
                      <c:pt idx="10064">
                        <c:v>120.7</c:v>
                      </c:pt>
                      <c:pt idx="10065">
                        <c:v>118.4</c:v>
                      </c:pt>
                      <c:pt idx="10066">
                        <c:v>116.2</c:v>
                      </c:pt>
                      <c:pt idx="10067">
                        <c:v>113.5</c:v>
                      </c:pt>
                      <c:pt idx="10068">
                        <c:v>110.8</c:v>
                      </c:pt>
                      <c:pt idx="10069">
                        <c:v>108</c:v>
                      </c:pt>
                      <c:pt idx="10070">
                        <c:v>105.3</c:v>
                      </c:pt>
                      <c:pt idx="10071">
                        <c:v>102.3</c:v>
                      </c:pt>
                      <c:pt idx="10072">
                        <c:v>99.2</c:v>
                      </c:pt>
                      <c:pt idx="10073">
                        <c:v>96.1</c:v>
                      </c:pt>
                      <c:pt idx="10074">
                        <c:v>93</c:v>
                      </c:pt>
                      <c:pt idx="10075">
                        <c:v>89.7</c:v>
                      </c:pt>
                      <c:pt idx="10076">
                        <c:v>86.4</c:v>
                      </c:pt>
                      <c:pt idx="10077">
                        <c:v>83.1</c:v>
                      </c:pt>
                      <c:pt idx="10078">
                        <c:v>79.7</c:v>
                      </c:pt>
                      <c:pt idx="10079">
                        <c:v>76.3</c:v>
                      </c:pt>
                      <c:pt idx="10080">
                        <c:v>72.900000000000006</c:v>
                      </c:pt>
                      <c:pt idx="10081">
                        <c:v>69.400000000000006</c:v>
                      </c:pt>
                      <c:pt idx="10082">
                        <c:v>66</c:v>
                      </c:pt>
                      <c:pt idx="10083">
                        <c:v>62.6</c:v>
                      </c:pt>
                      <c:pt idx="10084">
                        <c:v>59.1</c:v>
                      </c:pt>
                      <c:pt idx="10085">
                        <c:v>55.7</c:v>
                      </c:pt>
                      <c:pt idx="10086">
                        <c:v>52.3</c:v>
                      </c:pt>
                      <c:pt idx="10087">
                        <c:v>49</c:v>
                      </c:pt>
                      <c:pt idx="10088">
                        <c:v>45.7</c:v>
                      </c:pt>
                      <c:pt idx="10089">
                        <c:v>42.5</c:v>
                      </c:pt>
                      <c:pt idx="10090">
                        <c:v>39.200000000000003</c:v>
                      </c:pt>
                      <c:pt idx="10091">
                        <c:v>36.200000000000003</c:v>
                      </c:pt>
                      <c:pt idx="10092">
                        <c:v>33.200000000000003</c:v>
                      </c:pt>
                      <c:pt idx="10093">
                        <c:v>30.2</c:v>
                      </c:pt>
                      <c:pt idx="10094">
                        <c:v>27.2</c:v>
                      </c:pt>
                      <c:pt idx="10095">
                        <c:v>24.6</c:v>
                      </c:pt>
                      <c:pt idx="10096">
                        <c:v>22</c:v>
                      </c:pt>
                      <c:pt idx="10097">
                        <c:v>19.399999999999999</c:v>
                      </c:pt>
                      <c:pt idx="10098">
                        <c:v>16.8</c:v>
                      </c:pt>
                      <c:pt idx="10099">
                        <c:v>14.6</c:v>
                      </c:pt>
                      <c:pt idx="10100">
                        <c:v>12.5</c:v>
                      </c:pt>
                      <c:pt idx="10101">
                        <c:v>10.3</c:v>
                      </c:pt>
                      <c:pt idx="10102">
                        <c:v>8.1999999999999993</c:v>
                      </c:pt>
                      <c:pt idx="10103">
                        <c:v>6.6</c:v>
                      </c:pt>
                      <c:pt idx="10104">
                        <c:v>5</c:v>
                      </c:pt>
                      <c:pt idx="10105">
                        <c:v>3.4</c:v>
                      </c:pt>
                      <c:pt idx="10106">
                        <c:v>1.8</c:v>
                      </c:pt>
                      <c:pt idx="10107">
                        <c:v>1.3</c:v>
                      </c:pt>
                      <c:pt idx="10108">
                        <c:v>0.9</c:v>
                      </c:pt>
                      <c:pt idx="10109">
                        <c:v>0.4</c:v>
                      </c:pt>
                      <c:pt idx="10110">
                        <c:v>0</c:v>
                      </c:pt>
                      <c:pt idx="10111">
                        <c:v>0</c:v>
                      </c:pt>
                      <c:pt idx="10112">
                        <c:v>0</c:v>
                      </c:pt>
                      <c:pt idx="10113">
                        <c:v>0</c:v>
                      </c:pt>
                      <c:pt idx="10114">
                        <c:v>0</c:v>
                      </c:pt>
                      <c:pt idx="10115">
                        <c:v>0</c:v>
                      </c:pt>
                      <c:pt idx="10116">
                        <c:v>0</c:v>
                      </c:pt>
                      <c:pt idx="10117">
                        <c:v>0</c:v>
                      </c:pt>
                      <c:pt idx="10118">
                        <c:v>0</c:v>
                      </c:pt>
                      <c:pt idx="10119">
                        <c:v>0</c:v>
                      </c:pt>
                      <c:pt idx="10120">
                        <c:v>0</c:v>
                      </c:pt>
                      <c:pt idx="10121">
                        <c:v>0</c:v>
                      </c:pt>
                      <c:pt idx="10122">
                        <c:v>0</c:v>
                      </c:pt>
                      <c:pt idx="10123">
                        <c:v>0</c:v>
                      </c:pt>
                      <c:pt idx="10124">
                        <c:v>0</c:v>
                      </c:pt>
                      <c:pt idx="10125">
                        <c:v>0</c:v>
                      </c:pt>
                      <c:pt idx="10126">
                        <c:v>0</c:v>
                      </c:pt>
                      <c:pt idx="10127">
                        <c:v>0</c:v>
                      </c:pt>
                      <c:pt idx="10128">
                        <c:v>0</c:v>
                      </c:pt>
                      <c:pt idx="10129">
                        <c:v>0</c:v>
                      </c:pt>
                      <c:pt idx="10130">
                        <c:v>0</c:v>
                      </c:pt>
                      <c:pt idx="10131">
                        <c:v>0</c:v>
                      </c:pt>
                      <c:pt idx="10132">
                        <c:v>0</c:v>
                      </c:pt>
                      <c:pt idx="10133">
                        <c:v>0</c:v>
                      </c:pt>
                      <c:pt idx="10134">
                        <c:v>0</c:v>
                      </c:pt>
                      <c:pt idx="10135">
                        <c:v>0</c:v>
                      </c:pt>
                      <c:pt idx="10136">
                        <c:v>0</c:v>
                      </c:pt>
                      <c:pt idx="10137">
                        <c:v>0</c:v>
                      </c:pt>
                      <c:pt idx="10138">
                        <c:v>0</c:v>
                      </c:pt>
                      <c:pt idx="10139">
                        <c:v>0</c:v>
                      </c:pt>
                      <c:pt idx="10140">
                        <c:v>0</c:v>
                      </c:pt>
                      <c:pt idx="10141">
                        <c:v>0</c:v>
                      </c:pt>
                      <c:pt idx="10142">
                        <c:v>0</c:v>
                      </c:pt>
                      <c:pt idx="10143">
                        <c:v>0</c:v>
                      </c:pt>
                      <c:pt idx="10144">
                        <c:v>0</c:v>
                      </c:pt>
                      <c:pt idx="10145">
                        <c:v>0</c:v>
                      </c:pt>
                      <c:pt idx="10146">
                        <c:v>0</c:v>
                      </c:pt>
                      <c:pt idx="10147">
                        <c:v>0</c:v>
                      </c:pt>
                      <c:pt idx="10148">
                        <c:v>0</c:v>
                      </c:pt>
                      <c:pt idx="10149">
                        <c:v>0</c:v>
                      </c:pt>
                      <c:pt idx="10150">
                        <c:v>0</c:v>
                      </c:pt>
                      <c:pt idx="10151">
                        <c:v>0</c:v>
                      </c:pt>
                      <c:pt idx="10152">
                        <c:v>0</c:v>
                      </c:pt>
                      <c:pt idx="10153">
                        <c:v>0</c:v>
                      </c:pt>
                      <c:pt idx="10154">
                        <c:v>0</c:v>
                      </c:pt>
                      <c:pt idx="10155">
                        <c:v>0</c:v>
                      </c:pt>
                      <c:pt idx="10156">
                        <c:v>0</c:v>
                      </c:pt>
                      <c:pt idx="10157">
                        <c:v>0</c:v>
                      </c:pt>
                      <c:pt idx="10158">
                        <c:v>0</c:v>
                      </c:pt>
                      <c:pt idx="10159">
                        <c:v>0</c:v>
                      </c:pt>
                      <c:pt idx="10160">
                        <c:v>0</c:v>
                      </c:pt>
                      <c:pt idx="10161">
                        <c:v>0</c:v>
                      </c:pt>
                      <c:pt idx="10162">
                        <c:v>0</c:v>
                      </c:pt>
                      <c:pt idx="10163">
                        <c:v>0</c:v>
                      </c:pt>
                      <c:pt idx="10164">
                        <c:v>0</c:v>
                      </c:pt>
                      <c:pt idx="10165">
                        <c:v>0</c:v>
                      </c:pt>
                      <c:pt idx="10166">
                        <c:v>0</c:v>
                      </c:pt>
                      <c:pt idx="10167">
                        <c:v>0</c:v>
                      </c:pt>
                      <c:pt idx="10168">
                        <c:v>0</c:v>
                      </c:pt>
                      <c:pt idx="10169">
                        <c:v>0</c:v>
                      </c:pt>
                      <c:pt idx="10170">
                        <c:v>0</c:v>
                      </c:pt>
                      <c:pt idx="10171">
                        <c:v>0.1</c:v>
                      </c:pt>
                      <c:pt idx="10172">
                        <c:v>0.3</c:v>
                      </c:pt>
                      <c:pt idx="10173">
                        <c:v>0.4</c:v>
                      </c:pt>
                      <c:pt idx="10174">
                        <c:v>0.6</c:v>
                      </c:pt>
                      <c:pt idx="10175">
                        <c:v>2.2000000000000002</c:v>
                      </c:pt>
                      <c:pt idx="10176">
                        <c:v>3.7</c:v>
                      </c:pt>
                      <c:pt idx="10177">
                        <c:v>5.3</c:v>
                      </c:pt>
                      <c:pt idx="10178">
                        <c:v>6.9</c:v>
                      </c:pt>
                      <c:pt idx="10179">
                        <c:v>9.3000000000000007</c:v>
                      </c:pt>
                      <c:pt idx="10180">
                        <c:v>11.7</c:v>
                      </c:pt>
                      <c:pt idx="10181">
                        <c:v>14.1</c:v>
                      </c:pt>
                      <c:pt idx="10182">
                        <c:v>16.5</c:v>
                      </c:pt>
                      <c:pt idx="10183">
                        <c:v>19.5</c:v>
                      </c:pt>
                      <c:pt idx="10184">
                        <c:v>22.4</c:v>
                      </c:pt>
                      <c:pt idx="10185">
                        <c:v>25.4</c:v>
                      </c:pt>
                      <c:pt idx="10186">
                        <c:v>28.4</c:v>
                      </c:pt>
                      <c:pt idx="10187">
                        <c:v>31.9</c:v>
                      </c:pt>
                      <c:pt idx="10188">
                        <c:v>35.4</c:v>
                      </c:pt>
                      <c:pt idx="10189">
                        <c:v>38.9</c:v>
                      </c:pt>
                      <c:pt idx="10190">
                        <c:v>42.4</c:v>
                      </c:pt>
                      <c:pt idx="10191">
                        <c:v>46.3</c:v>
                      </c:pt>
                      <c:pt idx="10192">
                        <c:v>50.2</c:v>
                      </c:pt>
                      <c:pt idx="10193">
                        <c:v>54.1</c:v>
                      </c:pt>
                      <c:pt idx="10194">
                        <c:v>58</c:v>
                      </c:pt>
                      <c:pt idx="10195">
                        <c:v>62.1</c:v>
                      </c:pt>
                      <c:pt idx="10196">
                        <c:v>66.3</c:v>
                      </c:pt>
                      <c:pt idx="10197">
                        <c:v>70.400000000000006</c:v>
                      </c:pt>
                      <c:pt idx="10198">
                        <c:v>74.5</c:v>
                      </c:pt>
                      <c:pt idx="10199">
                        <c:v>78.8</c:v>
                      </c:pt>
                      <c:pt idx="10200">
                        <c:v>83</c:v>
                      </c:pt>
                      <c:pt idx="10201">
                        <c:v>87.3</c:v>
                      </c:pt>
                      <c:pt idx="10202">
                        <c:v>91.5</c:v>
                      </c:pt>
                      <c:pt idx="10203">
                        <c:v>95.7</c:v>
                      </c:pt>
                      <c:pt idx="10204">
                        <c:v>99.9</c:v>
                      </c:pt>
                      <c:pt idx="10205">
                        <c:v>104.1</c:v>
                      </c:pt>
                      <c:pt idx="10206">
                        <c:v>108.3</c:v>
                      </c:pt>
                      <c:pt idx="10207">
                        <c:v>112.3</c:v>
                      </c:pt>
                      <c:pt idx="10208">
                        <c:v>116.3</c:v>
                      </c:pt>
                      <c:pt idx="10209">
                        <c:v>120.3</c:v>
                      </c:pt>
                      <c:pt idx="10210">
                        <c:v>124.2</c:v>
                      </c:pt>
                      <c:pt idx="10211">
                        <c:v>127.9</c:v>
                      </c:pt>
                      <c:pt idx="10212">
                        <c:v>131.5</c:v>
                      </c:pt>
                      <c:pt idx="10213">
                        <c:v>135.1</c:v>
                      </c:pt>
                      <c:pt idx="10214">
                        <c:v>138.69999999999999</c:v>
                      </c:pt>
                      <c:pt idx="10215">
                        <c:v>141.9</c:v>
                      </c:pt>
                      <c:pt idx="10216">
                        <c:v>145</c:v>
                      </c:pt>
                      <c:pt idx="10217">
                        <c:v>148.19999999999999</c:v>
                      </c:pt>
                      <c:pt idx="10218">
                        <c:v>151.30000000000001</c:v>
                      </c:pt>
                      <c:pt idx="10219">
                        <c:v>153.9</c:v>
                      </c:pt>
                      <c:pt idx="10220">
                        <c:v>156.5</c:v>
                      </c:pt>
                      <c:pt idx="10221">
                        <c:v>159.1</c:v>
                      </c:pt>
                      <c:pt idx="10222">
                        <c:v>161.69999999999999</c:v>
                      </c:pt>
                      <c:pt idx="10223">
                        <c:v>163.80000000000001</c:v>
                      </c:pt>
                      <c:pt idx="10224">
                        <c:v>165.8</c:v>
                      </c:pt>
                      <c:pt idx="10225">
                        <c:v>167.8</c:v>
                      </c:pt>
                      <c:pt idx="10226">
                        <c:v>169.8</c:v>
                      </c:pt>
                      <c:pt idx="10227">
                        <c:v>171.2</c:v>
                      </c:pt>
                      <c:pt idx="10228">
                        <c:v>172.7</c:v>
                      </c:pt>
                      <c:pt idx="10229">
                        <c:v>174.1</c:v>
                      </c:pt>
                      <c:pt idx="10230">
                        <c:v>175.5</c:v>
                      </c:pt>
                      <c:pt idx="10231">
                        <c:v>176.4</c:v>
                      </c:pt>
                      <c:pt idx="10232">
                        <c:v>177.3</c:v>
                      </c:pt>
                      <c:pt idx="10233">
                        <c:v>178.2</c:v>
                      </c:pt>
                      <c:pt idx="10234">
                        <c:v>179.1</c:v>
                      </c:pt>
                      <c:pt idx="10235">
                        <c:v>179.5</c:v>
                      </c:pt>
                      <c:pt idx="10236">
                        <c:v>179.9</c:v>
                      </c:pt>
                      <c:pt idx="10237">
                        <c:v>180.3</c:v>
                      </c:pt>
                      <c:pt idx="10238">
                        <c:v>180.7</c:v>
                      </c:pt>
                      <c:pt idx="10239">
                        <c:v>180.7</c:v>
                      </c:pt>
                      <c:pt idx="10240">
                        <c:v>180.8</c:v>
                      </c:pt>
                      <c:pt idx="10241">
                        <c:v>180.8</c:v>
                      </c:pt>
                      <c:pt idx="10242">
                        <c:v>180.8</c:v>
                      </c:pt>
                      <c:pt idx="10243">
                        <c:v>180.5</c:v>
                      </c:pt>
                      <c:pt idx="10244">
                        <c:v>180.3</c:v>
                      </c:pt>
                      <c:pt idx="10245">
                        <c:v>180</c:v>
                      </c:pt>
                      <c:pt idx="10246">
                        <c:v>179.8</c:v>
                      </c:pt>
                      <c:pt idx="10247">
                        <c:v>179.3</c:v>
                      </c:pt>
                      <c:pt idx="10248">
                        <c:v>178.8</c:v>
                      </c:pt>
                      <c:pt idx="10249">
                        <c:v>178.4</c:v>
                      </c:pt>
                      <c:pt idx="10250">
                        <c:v>177.9</c:v>
                      </c:pt>
                      <c:pt idx="10251">
                        <c:v>177.4</c:v>
                      </c:pt>
                      <c:pt idx="10252">
                        <c:v>176.9</c:v>
                      </c:pt>
                      <c:pt idx="10253">
                        <c:v>176.3</c:v>
                      </c:pt>
                      <c:pt idx="10254">
                        <c:v>175.8</c:v>
                      </c:pt>
                      <c:pt idx="10255">
                        <c:v>175.2</c:v>
                      </c:pt>
                      <c:pt idx="10256">
                        <c:v>174.6</c:v>
                      </c:pt>
                      <c:pt idx="10257">
                        <c:v>174.1</c:v>
                      </c:pt>
                      <c:pt idx="10258">
                        <c:v>173.5</c:v>
                      </c:pt>
                      <c:pt idx="10259">
                        <c:v>173</c:v>
                      </c:pt>
                      <c:pt idx="10260">
                        <c:v>172.4</c:v>
                      </c:pt>
                      <c:pt idx="10261">
                        <c:v>171.9</c:v>
                      </c:pt>
                      <c:pt idx="10262">
                        <c:v>171.4</c:v>
                      </c:pt>
                      <c:pt idx="10263">
                        <c:v>170.9</c:v>
                      </c:pt>
                      <c:pt idx="10264">
                        <c:v>170.4</c:v>
                      </c:pt>
                      <c:pt idx="10265">
                        <c:v>170</c:v>
                      </c:pt>
                      <c:pt idx="10266">
                        <c:v>169.5</c:v>
                      </c:pt>
                      <c:pt idx="10267">
                        <c:v>169.1</c:v>
                      </c:pt>
                      <c:pt idx="10268">
                        <c:v>168.7</c:v>
                      </c:pt>
                      <c:pt idx="10269">
                        <c:v>168.4</c:v>
                      </c:pt>
                      <c:pt idx="10270">
                        <c:v>168</c:v>
                      </c:pt>
                      <c:pt idx="10271">
                        <c:v>167.7</c:v>
                      </c:pt>
                      <c:pt idx="10272">
                        <c:v>167.4</c:v>
                      </c:pt>
                      <c:pt idx="10273">
                        <c:v>167.1</c:v>
                      </c:pt>
                      <c:pt idx="10274">
                        <c:v>166.8</c:v>
                      </c:pt>
                      <c:pt idx="10275">
                        <c:v>166.5</c:v>
                      </c:pt>
                      <c:pt idx="10276">
                        <c:v>166.3</c:v>
                      </c:pt>
                      <c:pt idx="10277">
                        <c:v>166.1</c:v>
                      </c:pt>
                      <c:pt idx="10278">
                        <c:v>165.8</c:v>
                      </c:pt>
                      <c:pt idx="10279">
                        <c:v>165.7</c:v>
                      </c:pt>
                      <c:pt idx="10280">
                        <c:v>165.5</c:v>
                      </c:pt>
                      <c:pt idx="10281">
                        <c:v>165.3</c:v>
                      </c:pt>
                      <c:pt idx="10282">
                        <c:v>165.1</c:v>
                      </c:pt>
                      <c:pt idx="10283">
                        <c:v>165</c:v>
                      </c:pt>
                      <c:pt idx="10284">
                        <c:v>164.8</c:v>
                      </c:pt>
                      <c:pt idx="10285">
                        <c:v>164.6</c:v>
                      </c:pt>
                      <c:pt idx="10286">
                        <c:v>164.5</c:v>
                      </c:pt>
                      <c:pt idx="10287">
                        <c:v>164.4</c:v>
                      </c:pt>
                      <c:pt idx="10288">
                        <c:v>164.2</c:v>
                      </c:pt>
                      <c:pt idx="10289">
                        <c:v>164.1</c:v>
                      </c:pt>
                      <c:pt idx="10290">
                        <c:v>163.9</c:v>
                      </c:pt>
                      <c:pt idx="10291">
                        <c:v>163.80000000000001</c:v>
                      </c:pt>
                      <c:pt idx="10292">
                        <c:v>163.69999999999999</c:v>
                      </c:pt>
                      <c:pt idx="10293">
                        <c:v>163.5</c:v>
                      </c:pt>
                      <c:pt idx="10294">
                        <c:v>163.4</c:v>
                      </c:pt>
                      <c:pt idx="10295">
                        <c:v>163.19999999999999</c:v>
                      </c:pt>
                      <c:pt idx="10296">
                        <c:v>163.1</c:v>
                      </c:pt>
                      <c:pt idx="10297">
                        <c:v>163</c:v>
                      </c:pt>
                      <c:pt idx="10298">
                        <c:v>162.80000000000001</c:v>
                      </c:pt>
                      <c:pt idx="10299">
                        <c:v>162.69999999999999</c:v>
                      </c:pt>
                      <c:pt idx="10300">
                        <c:v>162.5</c:v>
                      </c:pt>
                      <c:pt idx="10301">
                        <c:v>162.30000000000001</c:v>
                      </c:pt>
                      <c:pt idx="10302">
                        <c:v>162.19999999999999</c:v>
                      </c:pt>
                      <c:pt idx="10303">
                        <c:v>161.9</c:v>
                      </c:pt>
                      <c:pt idx="10304">
                        <c:v>161.69999999999999</c:v>
                      </c:pt>
                      <c:pt idx="10305">
                        <c:v>161.5</c:v>
                      </c:pt>
                      <c:pt idx="10306">
                        <c:v>161.30000000000001</c:v>
                      </c:pt>
                      <c:pt idx="10307">
                        <c:v>161.1</c:v>
                      </c:pt>
                      <c:pt idx="10308">
                        <c:v>160.9</c:v>
                      </c:pt>
                      <c:pt idx="10309">
                        <c:v>160.6</c:v>
                      </c:pt>
                      <c:pt idx="10310">
                        <c:v>160.4</c:v>
                      </c:pt>
                      <c:pt idx="10311">
                        <c:v>160.19999999999999</c:v>
                      </c:pt>
                      <c:pt idx="10312">
                        <c:v>160</c:v>
                      </c:pt>
                      <c:pt idx="10313">
                        <c:v>159.80000000000001</c:v>
                      </c:pt>
                      <c:pt idx="10314">
                        <c:v>159.6</c:v>
                      </c:pt>
                      <c:pt idx="10315">
                        <c:v>159.30000000000001</c:v>
                      </c:pt>
                      <c:pt idx="10316">
                        <c:v>159.1</c:v>
                      </c:pt>
                      <c:pt idx="10317">
                        <c:v>158.9</c:v>
                      </c:pt>
                      <c:pt idx="10318">
                        <c:v>158.69999999999999</c:v>
                      </c:pt>
                      <c:pt idx="10319">
                        <c:v>158.5</c:v>
                      </c:pt>
                      <c:pt idx="10320">
                        <c:v>158.30000000000001</c:v>
                      </c:pt>
                      <c:pt idx="10321">
                        <c:v>158</c:v>
                      </c:pt>
                      <c:pt idx="10322">
                        <c:v>157.80000000000001</c:v>
                      </c:pt>
                      <c:pt idx="10323">
                        <c:v>157.6</c:v>
                      </c:pt>
                      <c:pt idx="10324">
                        <c:v>157.4</c:v>
                      </c:pt>
                      <c:pt idx="10325">
                        <c:v>157.19999999999999</c:v>
                      </c:pt>
                      <c:pt idx="10326">
                        <c:v>157</c:v>
                      </c:pt>
                      <c:pt idx="10327">
                        <c:v>156.80000000000001</c:v>
                      </c:pt>
                      <c:pt idx="10328">
                        <c:v>156.6</c:v>
                      </c:pt>
                      <c:pt idx="10329">
                        <c:v>156.4</c:v>
                      </c:pt>
                      <c:pt idx="10330">
                        <c:v>156.1</c:v>
                      </c:pt>
                      <c:pt idx="10331">
                        <c:v>155.9</c:v>
                      </c:pt>
                      <c:pt idx="10332">
                        <c:v>155.69999999999999</c:v>
                      </c:pt>
                      <c:pt idx="10333">
                        <c:v>155.5</c:v>
                      </c:pt>
                      <c:pt idx="10334">
                        <c:v>155.30000000000001</c:v>
                      </c:pt>
                      <c:pt idx="10335">
                        <c:v>155.1</c:v>
                      </c:pt>
                      <c:pt idx="10336">
                        <c:v>154.9</c:v>
                      </c:pt>
                      <c:pt idx="10337">
                        <c:v>154.69999999999999</c:v>
                      </c:pt>
                      <c:pt idx="10338">
                        <c:v>154.5</c:v>
                      </c:pt>
                      <c:pt idx="10339">
                        <c:v>154.30000000000001</c:v>
                      </c:pt>
                      <c:pt idx="10340">
                        <c:v>154.1</c:v>
                      </c:pt>
                      <c:pt idx="10341">
                        <c:v>153.9</c:v>
                      </c:pt>
                      <c:pt idx="10342">
                        <c:v>153.80000000000001</c:v>
                      </c:pt>
                      <c:pt idx="10343">
                        <c:v>153.6</c:v>
                      </c:pt>
                      <c:pt idx="10344">
                        <c:v>153.4</c:v>
                      </c:pt>
                      <c:pt idx="10345">
                        <c:v>153.19999999999999</c:v>
                      </c:pt>
                      <c:pt idx="10346">
                        <c:v>153</c:v>
                      </c:pt>
                      <c:pt idx="10347">
                        <c:v>152.80000000000001</c:v>
                      </c:pt>
                      <c:pt idx="10348">
                        <c:v>152.6</c:v>
                      </c:pt>
                      <c:pt idx="10349">
                        <c:v>152.4</c:v>
                      </c:pt>
                      <c:pt idx="10350">
                        <c:v>152.19999999999999</c:v>
                      </c:pt>
                      <c:pt idx="10351">
                        <c:v>152.1</c:v>
                      </c:pt>
                      <c:pt idx="10352">
                        <c:v>151.9</c:v>
                      </c:pt>
                      <c:pt idx="10353">
                        <c:v>151.69999999999999</c:v>
                      </c:pt>
                      <c:pt idx="10354">
                        <c:v>151.5</c:v>
                      </c:pt>
                      <c:pt idx="10355">
                        <c:v>151.30000000000001</c:v>
                      </c:pt>
                      <c:pt idx="10356">
                        <c:v>151.1</c:v>
                      </c:pt>
                      <c:pt idx="10357">
                        <c:v>151</c:v>
                      </c:pt>
                      <c:pt idx="10358">
                        <c:v>150.80000000000001</c:v>
                      </c:pt>
                      <c:pt idx="10359">
                        <c:v>150.6</c:v>
                      </c:pt>
                      <c:pt idx="10360">
                        <c:v>150.4</c:v>
                      </c:pt>
                      <c:pt idx="10361">
                        <c:v>150.30000000000001</c:v>
                      </c:pt>
                      <c:pt idx="10362">
                        <c:v>150.1</c:v>
                      </c:pt>
                      <c:pt idx="10363">
                        <c:v>149.9</c:v>
                      </c:pt>
                      <c:pt idx="10364">
                        <c:v>149.69999999999999</c:v>
                      </c:pt>
                      <c:pt idx="10365">
                        <c:v>149.6</c:v>
                      </c:pt>
                      <c:pt idx="10366">
                        <c:v>149.4</c:v>
                      </c:pt>
                      <c:pt idx="10367">
                        <c:v>149.19999999999999</c:v>
                      </c:pt>
                      <c:pt idx="10368">
                        <c:v>149.1</c:v>
                      </c:pt>
                      <c:pt idx="10369">
                        <c:v>148.9</c:v>
                      </c:pt>
                      <c:pt idx="10370">
                        <c:v>148.69999999999999</c:v>
                      </c:pt>
                      <c:pt idx="10371">
                        <c:v>148.6</c:v>
                      </c:pt>
                      <c:pt idx="10372">
                        <c:v>148.4</c:v>
                      </c:pt>
                      <c:pt idx="10373">
                        <c:v>148.30000000000001</c:v>
                      </c:pt>
                      <c:pt idx="10374">
                        <c:v>148.1</c:v>
                      </c:pt>
                      <c:pt idx="10375">
                        <c:v>147.9</c:v>
                      </c:pt>
                      <c:pt idx="10376">
                        <c:v>147.80000000000001</c:v>
                      </c:pt>
                      <c:pt idx="10377">
                        <c:v>147.6</c:v>
                      </c:pt>
                      <c:pt idx="10378">
                        <c:v>147.5</c:v>
                      </c:pt>
                      <c:pt idx="10379">
                        <c:v>147.30000000000001</c:v>
                      </c:pt>
                      <c:pt idx="10380">
                        <c:v>147.1</c:v>
                      </c:pt>
                      <c:pt idx="10381">
                        <c:v>147</c:v>
                      </c:pt>
                      <c:pt idx="10382">
                        <c:v>146.80000000000001</c:v>
                      </c:pt>
                      <c:pt idx="10383">
                        <c:v>146.69999999999999</c:v>
                      </c:pt>
                      <c:pt idx="10384">
                        <c:v>146.5</c:v>
                      </c:pt>
                      <c:pt idx="10385">
                        <c:v>146.4</c:v>
                      </c:pt>
                      <c:pt idx="10386">
                        <c:v>146.19999999999999</c:v>
                      </c:pt>
                      <c:pt idx="10387">
                        <c:v>146.1</c:v>
                      </c:pt>
                      <c:pt idx="10388">
                        <c:v>145.9</c:v>
                      </c:pt>
                      <c:pt idx="10389">
                        <c:v>145.80000000000001</c:v>
                      </c:pt>
                      <c:pt idx="10390">
                        <c:v>145.6</c:v>
                      </c:pt>
                      <c:pt idx="10391">
                        <c:v>145.5</c:v>
                      </c:pt>
                      <c:pt idx="10392">
                        <c:v>145.30000000000001</c:v>
                      </c:pt>
                      <c:pt idx="10393">
                        <c:v>145.19999999999999</c:v>
                      </c:pt>
                      <c:pt idx="10394">
                        <c:v>145.1</c:v>
                      </c:pt>
                      <c:pt idx="10395">
                        <c:v>144.9</c:v>
                      </c:pt>
                      <c:pt idx="10396">
                        <c:v>144.80000000000001</c:v>
                      </c:pt>
                      <c:pt idx="10397">
                        <c:v>144.6</c:v>
                      </c:pt>
                      <c:pt idx="10398">
                        <c:v>144.5</c:v>
                      </c:pt>
                      <c:pt idx="10399">
                        <c:v>144.30000000000001</c:v>
                      </c:pt>
                      <c:pt idx="10400">
                        <c:v>144.19999999999999</c:v>
                      </c:pt>
                      <c:pt idx="10401">
                        <c:v>144.1</c:v>
                      </c:pt>
                      <c:pt idx="10402">
                        <c:v>143.9</c:v>
                      </c:pt>
                      <c:pt idx="10403">
                        <c:v>143.80000000000001</c:v>
                      </c:pt>
                      <c:pt idx="10404">
                        <c:v>143.6</c:v>
                      </c:pt>
                      <c:pt idx="10405">
                        <c:v>143.5</c:v>
                      </c:pt>
                      <c:pt idx="10406">
                        <c:v>143.30000000000001</c:v>
                      </c:pt>
                      <c:pt idx="10407">
                        <c:v>143.19999999999999</c:v>
                      </c:pt>
                      <c:pt idx="10408">
                        <c:v>143.1</c:v>
                      </c:pt>
                      <c:pt idx="10409">
                        <c:v>142.9</c:v>
                      </c:pt>
                      <c:pt idx="10410">
                        <c:v>142.80000000000001</c:v>
                      </c:pt>
                      <c:pt idx="10411">
                        <c:v>142.6</c:v>
                      </c:pt>
                      <c:pt idx="10412">
                        <c:v>142.5</c:v>
                      </c:pt>
                      <c:pt idx="10413">
                        <c:v>142.4</c:v>
                      </c:pt>
                      <c:pt idx="10414">
                        <c:v>142.19999999999999</c:v>
                      </c:pt>
                      <c:pt idx="10415">
                        <c:v>142.1</c:v>
                      </c:pt>
                      <c:pt idx="10416">
                        <c:v>141.9</c:v>
                      </c:pt>
                      <c:pt idx="10417">
                        <c:v>141.80000000000001</c:v>
                      </c:pt>
                      <c:pt idx="10418">
                        <c:v>141.69999999999999</c:v>
                      </c:pt>
                      <c:pt idx="10419">
                        <c:v>141.5</c:v>
                      </c:pt>
                      <c:pt idx="10420">
                        <c:v>141.4</c:v>
                      </c:pt>
                      <c:pt idx="10421">
                        <c:v>141.19999999999999</c:v>
                      </c:pt>
                      <c:pt idx="10422">
                        <c:v>141.1</c:v>
                      </c:pt>
                      <c:pt idx="10423">
                        <c:v>140.9</c:v>
                      </c:pt>
                      <c:pt idx="10424">
                        <c:v>140.80000000000001</c:v>
                      </c:pt>
                      <c:pt idx="10425">
                        <c:v>140.69999999999999</c:v>
                      </c:pt>
                      <c:pt idx="10426">
                        <c:v>140.5</c:v>
                      </c:pt>
                      <c:pt idx="10427">
                        <c:v>140.4</c:v>
                      </c:pt>
                      <c:pt idx="10428">
                        <c:v>140.19999999999999</c:v>
                      </c:pt>
                      <c:pt idx="10429">
                        <c:v>140.1</c:v>
                      </c:pt>
                      <c:pt idx="10430">
                        <c:v>139.9</c:v>
                      </c:pt>
                      <c:pt idx="10431">
                        <c:v>139.80000000000001</c:v>
                      </c:pt>
                      <c:pt idx="10432">
                        <c:v>139.6</c:v>
                      </c:pt>
                      <c:pt idx="10433">
                        <c:v>139.5</c:v>
                      </c:pt>
                      <c:pt idx="10434">
                        <c:v>139.30000000000001</c:v>
                      </c:pt>
                      <c:pt idx="10435">
                        <c:v>139.19999999999999</c:v>
                      </c:pt>
                      <c:pt idx="10436">
                        <c:v>139.1</c:v>
                      </c:pt>
                      <c:pt idx="10437">
                        <c:v>138.9</c:v>
                      </c:pt>
                      <c:pt idx="10438">
                        <c:v>138.80000000000001</c:v>
                      </c:pt>
                      <c:pt idx="10439">
                        <c:v>138.6</c:v>
                      </c:pt>
                      <c:pt idx="10440">
                        <c:v>138.5</c:v>
                      </c:pt>
                      <c:pt idx="10441">
                        <c:v>138.30000000000001</c:v>
                      </c:pt>
                      <c:pt idx="10442">
                        <c:v>138.19999999999999</c:v>
                      </c:pt>
                      <c:pt idx="10443">
                        <c:v>138</c:v>
                      </c:pt>
                      <c:pt idx="10444">
                        <c:v>137.9</c:v>
                      </c:pt>
                      <c:pt idx="10445">
                        <c:v>137.69999999999999</c:v>
                      </c:pt>
                      <c:pt idx="10446">
                        <c:v>137.6</c:v>
                      </c:pt>
                      <c:pt idx="10447">
                        <c:v>137.4</c:v>
                      </c:pt>
                      <c:pt idx="10448">
                        <c:v>137.30000000000001</c:v>
                      </c:pt>
                      <c:pt idx="10449">
                        <c:v>137.1</c:v>
                      </c:pt>
                      <c:pt idx="10450">
                        <c:v>137</c:v>
                      </c:pt>
                      <c:pt idx="10451">
                        <c:v>136.80000000000001</c:v>
                      </c:pt>
                      <c:pt idx="10452">
                        <c:v>136.69999999999999</c:v>
                      </c:pt>
                      <c:pt idx="10453">
                        <c:v>136.5</c:v>
                      </c:pt>
                      <c:pt idx="10454">
                        <c:v>136.4</c:v>
                      </c:pt>
                      <c:pt idx="10455">
                        <c:v>136.19999999999999</c:v>
                      </c:pt>
                      <c:pt idx="10456">
                        <c:v>136.1</c:v>
                      </c:pt>
                      <c:pt idx="10457">
                        <c:v>135.9</c:v>
                      </c:pt>
                      <c:pt idx="10458">
                        <c:v>135.80000000000001</c:v>
                      </c:pt>
                      <c:pt idx="10459">
                        <c:v>135.6</c:v>
                      </c:pt>
                      <c:pt idx="10460">
                        <c:v>135.5</c:v>
                      </c:pt>
                      <c:pt idx="10461">
                        <c:v>135.30000000000001</c:v>
                      </c:pt>
                      <c:pt idx="10462">
                        <c:v>135.19999999999999</c:v>
                      </c:pt>
                      <c:pt idx="10463">
                        <c:v>135</c:v>
                      </c:pt>
                      <c:pt idx="10464">
                        <c:v>134.9</c:v>
                      </c:pt>
                      <c:pt idx="10465">
                        <c:v>134.69999999999999</c:v>
                      </c:pt>
                      <c:pt idx="10466">
                        <c:v>134.6</c:v>
                      </c:pt>
                      <c:pt idx="10467">
                        <c:v>134.4</c:v>
                      </c:pt>
                      <c:pt idx="10468">
                        <c:v>134.30000000000001</c:v>
                      </c:pt>
                      <c:pt idx="10469">
                        <c:v>134.19999999999999</c:v>
                      </c:pt>
                      <c:pt idx="10470">
                        <c:v>134</c:v>
                      </c:pt>
                      <c:pt idx="10471">
                        <c:v>133.9</c:v>
                      </c:pt>
                      <c:pt idx="10472">
                        <c:v>133.69999999999999</c:v>
                      </c:pt>
                      <c:pt idx="10473">
                        <c:v>133.6</c:v>
                      </c:pt>
                      <c:pt idx="10474">
                        <c:v>133.4</c:v>
                      </c:pt>
                      <c:pt idx="10475">
                        <c:v>133.30000000000001</c:v>
                      </c:pt>
                      <c:pt idx="10476">
                        <c:v>133.1</c:v>
                      </c:pt>
                      <c:pt idx="10477">
                        <c:v>133</c:v>
                      </c:pt>
                      <c:pt idx="10478">
                        <c:v>132.9</c:v>
                      </c:pt>
                      <c:pt idx="10479">
                        <c:v>132.69999999999999</c:v>
                      </c:pt>
                      <c:pt idx="10480">
                        <c:v>132.6</c:v>
                      </c:pt>
                      <c:pt idx="10481">
                        <c:v>132.4</c:v>
                      </c:pt>
                      <c:pt idx="10482">
                        <c:v>132.30000000000001</c:v>
                      </c:pt>
                      <c:pt idx="10483">
                        <c:v>132.1</c:v>
                      </c:pt>
                      <c:pt idx="10484">
                        <c:v>132</c:v>
                      </c:pt>
                      <c:pt idx="10485">
                        <c:v>131.80000000000001</c:v>
                      </c:pt>
                      <c:pt idx="10486">
                        <c:v>131.69999999999999</c:v>
                      </c:pt>
                      <c:pt idx="10487">
                        <c:v>131.6</c:v>
                      </c:pt>
                      <c:pt idx="10488">
                        <c:v>131.4</c:v>
                      </c:pt>
                      <c:pt idx="10489">
                        <c:v>131.30000000000001</c:v>
                      </c:pt>
                      <c:pt idx="10490">
                        <c:v>131.1</c:v>
                      </c:pt>
                      <c:pt idx="10491">
                        <c:v>131</c:v>
                      </c:pt>
                      <c:pt idx="10492">
                        <c:v>130.80000000000001</c:v>
                      </c:pt>
                      <c:pt idx="10493">
                        <c:v>130.69999999999999</c:v>
                      </c:pt>
                      <c:pt idx="10494">
                        <c:v>130.5</c:v>
                      </c:pt>
                      <c:pt idx="10495">
                        <c:v>130.4</c:v>
                      </c:pt>
                      <c:pt idx="10496">
                        <c:v>130.19999999999999</c:v>
                      </c:pt>
                      <c:pt idx="10497">
                        <c:v>130.1</c:v>
                      </c:pt>
                      <c:pt idx="10498">
                        <c:v>129.9</c:v>
                      </c:pt>
                      <c:pt idx="10499">
                        <c:v>129.69999999999999</c:v>
                      </c:pt>
                      <c:pt idx="10500">
                        <c:v>129.6</c:v>
                      </c:pt>
                      <c:pt idx="10501">
                        <c:v>129.4</c:v>
                      </c:pt>
                      <c:pt idx="10502">
                        <c:v>129.30000000000001</c:v>
                      </c:pt>
                      <c:pt idx="10503">
                        <c:v>129.1</c:v>
                      </c:pt>
                      <c:pt idx="10504">
                        <c:v>129</c:v>
                      </c:pt>
                      <c:pt idx="10505">
                        <c:v>128.80000000000001</c:v>
                      </c:pt>
                      <c:pt idx="10506">
                        <c:v>128.6</c:v>
                      </c:pt>
                      <c:pt idx="10507">
                        <c:v>128.5</c:v>
                      </c:pt>
                      <c:pt idx="10508">
                        <c:v>128.30000000000001</c:v>
                      </c:pt>
                      <c:pt idx="10509">
                        <c:v>128.1</c:v>
                      </c:pt>
                      <c:pt idx="10510">
                        <c:v>128</c:v>
                      </c:pt>
                      <c:pt idx="10511">
                        <c:v>127.8</c:v>
                      </c:pt>
                      <c:pt idx="10512">
                        <c:v>127.7</c:v>
                      </c:pt>
                      <c:pt idx="10513">
                        <c:v>127.5</c:v>
                      </c:pt>
                      <c:pt idx="10514">
                        <c:v>127.3</c:v>
                      </c:pt>
                      <c:pt idx="10515">
                        <c:v>127.1</c:v>
                      </c:pt>
                      <c:pt idx="10516">
                        <c:v>127</c:v>
                      </c:pt>
                      <c:pt idx="10517">
                        <c:v>126.8</c:v>
                      </c:pt>
                      <c:pt idx="10518">
                        <c:v>126.6</c:v>
                      </c:pt>
                      <c:pt idx="10519">
                        <c:v>126.5</c:v>
                      </c:pt>
                      <c:pt idx="10520">
                        <c:v>126.3</c:v>
                      </c:pt>
                      <c:pt idx="10521">
                        <c:v>126.1</c:v>
                      </c:pt>
                      <c:pt idx="10522">
                        <c:v>125.9</c:v>
                      </c:pt>
                      <c:pt idx="10523">
                        <c:v>125.8</c:v>
                      </c:pt>
                      <c:pt idx="10524">
                        <c:v>125.6</c:v>
                      </c:pt>
                      <c:pt idx="10525">
                        <c:v>125.4</c:v>
                      </c:pt>
                      <c:pt idx="10526">
                        <c:v>125.2</c:v>
                      </c:pt>
                      <c:pt idx="10527">
                        <c:v>125.1</c:v>
                      </c:pt>
                      <c:pt idx="10528">
                        <c:v>124.9</c:v>
                      </c:pt>
                      <c:pt idx="10529">
                        <c:v>124.7</c:v>
                      </c:pt>
                      <c:pt idx="10530">
                        <c:v>124.5</c:v>
                      </c:pt>
                      <c:pt idx="10531">
                        <c:v>124.3</c:v>
                      </c:pt>
                      <c:pt idx="10532">
                        <c:v>124.2</c:v>
                      </c:pt>
                      <c:pt idx="10533">
                        <c:v>124</c:v>
                      </c:pt>
                      <c:pt idx="10534">
                        <c:v>123.8</c:v>
                      </c:pt>
                      <c:pt idx="10535">
                        <c:v>123.6</c:v>
                      </c:pt>
                      <c:pt idx="10536">
                        <c:v>123.5</c:v>
                      </c:pt>
                      <c:pt idx="10537">
                        <c:v>123.3</c:v>
                      </c:pt>
                      <c:pt idx="10538">
                        <c:v>123.1</c:v>
                      </c:pt>
                      <c:pt idx="10539">
                        <c:v>122.9</c:v>
                      </c:pt>
                      <c:pt idx="10540">
                        <c:v>122.7</c:v>
                      </c:pt>
                      <c:pt idx="10541">
                        <c:v>122.6</c:v>
                      </c:pt>
                      <c:pt idx="10542">
                        <c:v>122.4</c:v>
                      </c:pt>
                      <c:pt idx="10543">
                        <c:v>122.2</c:v>
                      </c:pt>
                      <c:pt idx="10544">
                        <c:v>122</c:v>
                      </c:pt>
                      <c:pt idx="10545">
                        <c:v>121.8</c:v>
                      </c:pt>
                      <c:pt idx="10546">
                        <c:v>121.7</c:v>
                      </c:pt>
                      <c:pt idx="10547">
                        <c:v>121.5</c:v>
                      </c:pt>
                      <c:pt idx="10548">
                        <c:v>121.3</c:v>
                      </c:pt>
                      <c:pt idx="10549">
                        <c:v>121.1</c:v>
                      </c:pt>
                      <c:pt idx="10550">
                        <c:v>120.9</c:v>
                      </c:pt>
                      <c:pt idx="10551">
                        <c:v>120.8</c:v>
                      </c:pt>
                      <c:pt idx="10552">
                        <c:v>120.6</c:v>
                      </c:pt>
                      <c:pt idx="10553">
                        <c:v>120.4</c:v>
                      </c:pt>
                      <c:pt idx="10554">
                        <c:v>120.2</c:v>
                      </c:pt>
                      <c:pt idx="10555">
                        <c:v>120.1</c:v>
                      </c:pt>
                      <c:pt idx="10556">
                        <c:v>119.9</c:v>
                      </c:pt>
                      <c:pt idx="10557">
                        <c:v>119.7</c:v>
                      </c:pt>
                      <c:pt idx="10558">
                        <c:v>119.5</c:v>
                      </c:pt>
                      <c:pt idx="10559">
                        <c:v>119.3</c:v>
                      </c:pt>
                      <c:pt idx="10560">
                        <c:v>119.2</c:v>
                      </c:pt>
                      <c:pt idx="10561">
                        <c:v>119</c:v>
                      </c:pt>
                      <c:pt idx="10562">
                        <c:v>118.8</c:v>
                      </c:pt>
                      <c:pt idx="10563">
                        <c:v>118.6</c:v>
                      </c:pt>
                      <c:pt idx="10564">
                        <c:v>118.5</c:v>
                      </c:pt>
                      <c:pt idx="10565">
                        <c:v>118.3</c:v>
                      </c:pt>
                      <c:pt idx="10566">
                        <c:v>118.1</c:v>
                      </c:pt>
                      <c:pt idx="10567">
                        <c:v>117.9</c:v>
                      </c:pt>
                      <c:pt idx="10568">
                        <c:v>117.7</c:v>
                      </c:pt>
                      <c:pt idx="10569">
                        <c:v>117.6</c:v>
                      </c:pt>
                      <c:pt idx="10570">
                        <c:v>117.4</c:v>
                      </c:pt>
                      <c:pt idx="10571">
                        <c:v>117.2</c:v>
                      </c:pt>
                      <c:pt idx="10572">
                        <c:v>117</c:v>
                      </c:pt>
                      <c:pt idx="10573">
                        <c:v>116.9</c:v>
                      </c:pt>
                      <c:pt idx="10574">
                        <c:v>116.7</c:v>
                      </c:pt>
                      <c:pt idx="10575">
                        <c:v>116.5</c:v>
                      </c:pt>
                      <c:pt idx="10576">
                        <c:v>116.3</c:v>
                      </c:pt>
                      <c:pt idx="10577">
                        <c:v>116.1</c:v>
                      </c:pt>
                      <c:pt idx="10578">
                        <c:v>116</c:v>
                      </c:pt>
                      <c:pt idx="10579">
                        <c:v>115.8</c:v>
                      </c:pt>
                      <c:pt idx="10580">
                        <c:v>115.6</c:v>
                      </c:pt>
                      <c:pt idx="10581">
                        <c:v>115.4</c:v>
                      </c:pt>
                      <c:pt idx="10582">
                        <c:v>115.3</c:v>
                      </c:pt>
                      <c:pt idx="10583">
                        <c:v>115.1</c:v>
                      </c:pt>
                      <c:pt idx="10584">
                        <c:v>114.9</c:v>
                      </c:pt>
                      <c:pt idx="10585">
                        <c:v>114.7</c:v>
                      </c:pt>
                      <c:pt idx="10586">
                        <c:v>114.5</c:v>
                      </c:pt>
                      <c:pt idx="10587">
                        <c:v>114.4</c:v>
                      </c:pt>
                      <c:pt idx="10588">
                        <c:v>114.2</c:v>
                      </c:pt>
                      <c:pt idx="10589">
                        <c:v>114</c:v>
                      </c:pt>
                      <c:pt idx="10590">
                        <c:v>113.8</c:v>
                      </c:pt>
                      <c:pt idx="10591">
                        <c:v>113.6</c:v>
                      </c:pt>
                      <c:pt idx="10592">
                        <c:v>113.5</c:v>
                      </c:pt>
                      <c:pt idx="10593">
                        <c:v>113.3</c:v>
                      </c:pt>
                      <c:pt idx="10594">
                        <c:v>113.1</c:v>
                      </c:pt>
                      <c:pt idx="10595">
                        <c:v>112.9</c:v>
                      </c:pt>
                      <c:pt idx="10596">
                        <c:v>112.8</c:v>
                      </c:pt>
                      <c:pt idx="10597">
                        <c:v>112.6</c:v>
                      </c:pt>
                      <c:pt idx="10598">
                        <c:v>112.4</c:v>
                      </c:pt>
                      <c:pt idx="10599">
                        <c:v>112.2</c:v>
                      </c:pt>
                      <c:pt idx="10600">
                        <c:v>112</c:v>
                      </c:pt>
                      <c:pt idx="10601">
                        <c:v>111.9</c:v>
                      </c:pt>
                      <c:pt idx="10602">
                        <c:v>111.7</c:v>
                      </c:pt>
                      <c:pt idx="10603">
                        <c:v>111.5</c:v>
                      </c:pt>
                      <c:pt idx="10604">
                        <c:v>111.3</c:v>
                      </c:pt>
                      <c:pt idx="10605">
                        <c:v>111.2</c:v>
                      </c:pt>
                      <c:pt idx="10606">
                        <c:v>111</c:v>
                      </c:pt>
                      <c:pt idx="10607">
                        <c:v>110.8</c:v>
                      </c:pt>
                      <c:pt idx="10608">
                        <c:v>110.6</c:v>
                      </c:pt>
                      <c:pt idx="10609">
                        <c:v>110.5</c:v>
                      </c:pt>
                      <c:pt idx="10610">
                        <c:v>110.3</c:v>
                      </c:pt>
                      <c:pt idx="10611">
                        <c:v>110.1</c:v>
                      </c:pt>
                      <c:pt idx="10612">
                        <c:v>110</c:v>
                      </c:pt>
                      <c:pt idx="10613">
                        <c:v>109.8</c:v>
                      </c:pt>
                      <c:pt idx="10614">
                        <c:v>109.6</c:v>
                      </c:pt>
                      <c:pt idx="10615">
                        <c:v>109.5</c:v>
                      </c:pt>
                      <c:pt idx="10616">
                        <c:v>109.3</c:v>
                      </c:pt>
                      <c:pt idx="10617">
                        <c:v>109.1</c:v>
                      </c:pt>
                      <c:pt idx="10618">
                        <c:v>109</c:v>
                      </c:pt>
                      <c:pt idx="10619">
                        <c:v>108.8</c:v>
                      </c:pt>
                      <c:pt idx="10620">
                        <c:v>108.6</c:v>
                      </c:pt>
                      <c:pt idx="10621">
                        <c:v>108.5</c:v>
                      </c:pt>
                      <c:pt idx="10622">
                        <c:v>108.3</c:v>
                      </c:pt>
                      <c:pt idx="10623">
                        <c:v>108.2</c:v>
                      </c:pt>
                      <c:pt idx="10624">
                        <c:v>108</c:v>
                      </c:pt>
                      <c:pt idx="10625">
                        <c:v>107.9</c:v>
                      </c:pt>
                      <c:pt idx="10626">
                        <c:v>107.7</c:v>
                      </c:pt>
                      <c:pt idx="10627">
                        <c:v>107.6</c:v>
                      </c:pt>
                      <c:pt idx="10628">
                        <c:v>107.4</c:v>
                      </c:pt>
                      <c:pt idx="10629">
                        <c:v>107.3</c:v>
                      </c:pt>
                      <c:pt idx="10630">
                        <c:v>107.1</c:v>
                      </c:pt>
                      <c:pt idx="10631">
                        <c:v>107</c:v>
                      </c:pt>
                      <c:pt idx="10632">
                        <c:v>106.8</c:v>
                      </c:pt>
                      <c:pt idx="10633">
                        <c:v>106.7</c:v>
                      </c:pt>
                      <c:pt idx="10634">
                        <c:v>106.6</c:v>
                      </c:pt>
                      <c:pt idx="10635">
                        <c:v>106.4</c:v>
                      </c:pt>
                      <c:pt idx="10636">
                        <c:v>106.3</c:v>
                      </c:pt>
                      <c:pt idx="10637">
                        <c:v>106.1</c:v>
                      </c:pt>
                      <c:pt idx="10638">
                        <c:v>106</c:v>
                      </c:pt>
                      <c:pt idx="10639">
                        <c:v>105.9</c:v>
                      </c:pt>
                      <c:pt idx="10640">
                        <c:v>105.7</c:v>
                      </c:pt>
                      <c:pt idx="10641">
                        <c:v>105.6</c:v>
                      </c:pt>
                      <c:pt idx="10642">
                        <c:v>105.5</c:v>
                      </c:pt>
                      <c:pt idx="10643">
                        <c:v>105.3</c:v>
                      </c:pt>
                      <c:pt idx="10644">
                        <c:v>105.2</c:v>
                      </c:pt>
                      <c:pt idx="10645">
                        <c:v>105.1</c:v>
                      </c:pt>
                      <c:pt idx="10646">
                        <c:v>105</c:v>
                      </c:pt>
                      <c:pt idx="10647">
                        <c:v>104.8</c:v>
                      </c:pt>
                      <c:pt idx="10648">
                        <c:v>104.7</c:v>
                      </c:pt>
                      <c:pt idx="10649">
                        <c:v>104.6</c:v>
                      </c:pt>
                      <c:pt idx="10650">
                        <c:v>104.5</c:v>
                      </c:pt>
                      <c:pt idx="10651">
                        <c:v>104.4</c:v>
                      </c:pt>
                      <c:pt idx="10652">
                        <c:v>104.2</c:v>
                      </c:pt>
                      <c:pt idx="10653">
                        <c:v>104.1</c:v>
                      </c:pt>
                      <c:pt idx="10654">
                        <c:v>104</c:v>
                      </c:pt>
                      <c:pt idx="10655">
                        <c:v>103.9</c:v>
                      </c:pt>
                      <c:pt idx="10656">
                        <c:v>103.7</c:v>
                      </c:pt>
                      <c:pt idx="10657">
                        <c:v>103.6</c:v>
                      </c:pt>
                      <c:pt idx="10658">
                        <c:v>103.5</c:v>
                      </c:pt>
                      <c:pt idx="10659">
                        <c:v>103.4</c:v>
                      </c:pt>
                      <c:pt idx="10660">
                        <c:v>103.2</c:v>
                      </c:pt>
                      <c:pt idx="10661">
                        <c:v>103.1</c:v>
                      </c:pt>
                      <c:pt idx="10662">
                        <c:v>103</c:v>
                      </c:pt>
                      <c:pt idx="10663">
                        <c:v>102.9</c:v>
                      </c:pt>
                      <c:pt idx="10664">
                        <c:v>102.8</c:v>
                      </c:pt>
                      <c:pt idx="10665">
                        <c:v>102.6</c:v>
                      </c:pt>
                      <c:pt idx="10666">
                        <c:v>102.5</c:v>
                      </c:pt>
                      <c:pt idx="10667">
                        <c:v>102.4</c:v>
                      </c:pt>
                      <c:pt idx="10668">
                        <c:v>102.2</c:v>
                      </c:pt>
                      <c:pt idx="10669">
                        <c:v>102.1</c:v>
                      </c:pt>
                      <c:pt idx="10670">
                        <c:v>102</c:v>
                      </c:pt>
                      <c:pt idx="10671">
                        <c:v>101.8</c:v>
                      </c:pt>
                      <c:pt idx="10672">
                        <c:v>101.7</c:v>
                      </c:pt>
                      <c:pt idx="10673">
                        <c:v>101.6</c:v>
                      </c:pt>
                      <c:pt idx="10674">
                        <c:v>101.5</c:v>
                      </c:pt>
                      <c:pt idx="10675">
                        <c:v>101.3</c:v>
                      </c:pt>
                      <c:pt idx="10676">
                        <c:v>101.2</c:v>
                      </c:pt>
                      <c:pt idx="10677">
                        <c:v>101</c:v>
                      </c:pt>
                      <c:pt idx="10678">
                        <c:v>100.9</c:v>
                      </c:pt>
                      <c:pt idx="10679">
                        <c:v>100.8</c:v>
                      </c:pt>
                      <c:pt idx="10680">
                        <c:v>100.6</c:v>
                      </c:pt>
                      <c:pt idx="10681">
                        <c:v>100.5</c:v>
                      </c:pt>
                      <c:pt idx="10682">
                        <c:v>100.3</c:v>
                      </c:pt>
                      <c:pt idx="10683">
                        <c:v>100.2</c:v>
                      </c:pt>
                      <c:pt idx="10684">
                        <c:v>100</c:v>
                      </c:pt>
                      <c:pt idx="10685">
                        <c:v>99.9</c:v>
                      </c:pt>
                      <c:pt idx="10686">
                        <c:v>99.8</c:v>
                      </c:pt>
                      <c:pt idx="10687">
                        <c:v>99.6</c:v>
                      </c:pt>
                      <c:pt idx="10688">
                        <c:v>99.4</c:v>
                      </c:pt>
                      <c:pt idx="10689">
                        <c:v>99.3</c:v>
                      </c:pt>
                      <c:pt idx="10690">
                        <c:v>99.1</c:v>
                      </c:pt>
                      <c:pt idx="10691">
                        <c:v>99</c:v>
                      </c:pt>
                      <c:pt idx="10692">
                        <c:v>98.8</c:v>
                      </c:pt>
                      <c:pt idx="10693">
                        <c:v>98.7</c:v>
                      </c:pt>
                      <c:pt idx="10694">
                        <c:v>98.5</c:v>
                      </c:pt>
                      <c:pt idx="10695">
                        <c:v>98.3</c:v>
                      </c:pt>
                      <c:pt idx="10696">
                        <c:v>98.2</c:v>
                      </c:pt>
                      <c:pt idx="10697">
                        <c:v>98</c:v>
                      </c:pt>
                      <c:pt idx="10698">
                        <c:v>97.8</c:v>
                      </c:pt>
                      <c:pt idx="10699">
                        <c:v>97.7</c:v>
                      </c:pt>
                      <c:pt idx="10700">
                        <c:v>97.5</c:v>
                      </c:pt>
                      <c:pt idx="10701">
                        <c:v>97.3</c:v>
                      </c:pt>
                      <c:pt idx="10702">
                        <c:v>97.2</c:v>
                      </c:pt>
                      <c:pt idx="10703">
                        <c:v>97</c:v>
                      </c:pt>
                      <c:pt idx="10704">
                        <c:v>96.8</c:v>
                      </c:pt>
                      <c:pt idx="10705">
                        <c:v>96.6</c:v>
                      </c:pt>
                      <c:pt idx="10706">
                        <c:v>96.4</c:v>
                      </c:pt>
                      <c:pt idx="10707">
                        <c:v>96.3</c:v>
                      </c:pt>
                      <c:pt idx="10708">
                        <c:v>96.1</c:v>
                      </c:pt>
                      <c:pt idx="10709">
                        <c:v>95.9</c:v>
                      </c:pt>
                      <c:pt idx="10710">
                        <c:v>95.7</c:v>
                      </c:pt>
                      <c:pt idx="10711">
                        <c:v>95.5</c:v>
                      </c:pt>
                      <c:pt idx="10712">
                        <c:v>95.3</c:v>
                      </c:pt>
                      <c:pt idx="10713">
                        <c:v>95.1</c:v>
                      </c:pt>
                      <c:pt idx="10714">
                        <c:v>94.9</c:v>
                      </c:pt>
                      <c:pt idx="10715">
                        <c:v>94.8</c:v>
                      </c:pt>
                      <c:pt idx="10716">
                        <c:v>94.6</c:v>
                      </c:pt>
                      <c:pt idx="10717">
                        <c:v>94.4</c:v>
                      </c:pt>
                      <c:pt idx="10718">
                        <c:v>94.2</c:v>
                      </c:pt>
                      <c:pt idx="10719">
                        <c:v>94</c:v>
                      </c:pt>
                      <c:pt idx="10720">
                        <c:v>93.8</c:v>
                      </c:pt>
                      <c:pt idx="10721">
                        <c:v>93.6</c:v>
                      </c:pt>
                      <c:pt idx="10722">
                        <c:v>93.4</c:v>
                      </c:pt>
                      <c:pt idx="10723">
                        <c:v>93.2</c:v>
                      </c:pt>
                      <c:pt idx="10724">
                        <c:v>93</c:v>
                      </c:pt>
                      <c:pt idx="10725">
                        <c:v>92.8</c:v>
                      </c:pt>
                      <c:pt idx="10726">
                        <c:v>92.6</c:v>
                      </c:pt>
                      <c:pt idx="10727">
                        <c:v>92.4</c:v>
                      </c:pt>
                      <c:pt idx="10728">
                        <c:v>92.2</c:v>
                      </c:pt>
                      <c:pt idx="10729">
                        <c:v>92</c:v>
                      </c:pt>
                      <c:pt idx="10730">
                        <c:v>91.8</c:v>
                      </c:pt>
                      <c:pt idx="10731">
                        <c:v>91.6</c:v>
                      </c:pt>
                      <c:pt idx="10732">
                        <c:v>91.4</c:v>
                      </c:pt>
                      <c:pt idx="10733">
                        <c:v>91.2</c:v>
                      </c:pt>
                      <c:pt idx="10734">
                        <c:v>91</c:v>
                      </c:pt>
                      <c:pt idx="10735">
                        <c:v>90.8</c:v>
                      </c:pt>
                      <c:pt idx="10736">
                        <c:v>90.6</c:v>
                      </c:pt>
                      <c:pt idx="10737">
                        <c:v>90.4</c:v>
                      </c:pt>
                      <c:pt idx="10738">
                        <c:v>90.2</c:v>
                      </c:pt>
                      <c:pt idx="10739">
                        <c:v>90</c:v>
                      </c:pt>
                      <c:pt idx="10740">
                        <c:v>89.8</c:v>
                      </c:pt>
                      <c:pt idx="10741">
                        <c:v>89.6</c:v>
                      </c:pt>
                      <c:pt idx="10742">
                        <c:v>89.4</c:v>
                      </c:pt>
                      <c:pt idx="10743">
                        <c:v>89.2</c:v>
                      </c:pt>
                      <c:pt idx="10744">
                        <c:v>89</c:v>
                      </c:pt>
                      <c:pt idx="10745">
                        <c:v>88.8</c:v>
                      </c:pt>
                      <c:pt idx="10746">
                        <c:v>88.6</c:v>
                      </c:pt>
                      <c:pt idx="10747">
                        <c:v>88.4</c:v>
                      </c:pt>
                      <c:pt idx="10748">
                        <c:v>88.2</c:v>
                      </c:pt>
                      <c:pt idx="10749">
                        <c:v>88</c:v>
                      </c:pt>
                      <c:pt idx="10750">
                        <c:v>87.8</c:v>
                      </c:pt>
                      <c:pt idx="10751">
                        <c:v>87.6</c:v>
                      </c:pt>
                      <c:pt idx="10752">
                        <c:v>87.4</c:v>
                      </c:pt>
                      <c:pt idx="10753">
                        <c:v>87.2</c:v>
                      </c:pt>
                      <c:pt idx="10754">
                        <c:v>87</c:v>
                      </c:pt>
                      <c:pt idx="10755">
                        <c:v>86.9</c:v>
                      </c:pt>
                      <c:pt idx="10756">
                        <c:v>86.7</c:v>
                      </c:pt>
                      <c:pt idx="10757">
                        <c:v>86.5</c:v>
                      </c:pt>
                      <c:pt idx="10758">
                        <c:v>86.3</c:v>
                      </c:pt>
                      <c:pt idx="10759">
                        <c:v>86.1</c:v>
                      </c:pt>
                      <c:pt idx="10760">
                        <c:v>85.9</c:v>
                      </c:pt>
                      <c:pt idx="10761">
                        <c:v>85.8</c:v>
                      </c:pt>
                      <c:pt idx="10762">
                        <c:v>85.6</c:v>
                      </c:pt>
                      <c:pt idx="10763">
                        <c:v>85.4</c:v>
                      </c:pt>
                      <c:pt idx="10764">
                        <c:v>85.2</c:v>
                      </c:pt>
                      <c:pt idx="10765">
                        <c:v>85</c:v>
                      </c:pt>
                      <c:pt idx="10766">
                        <c:v>84.8</c:v>
                      </c:pt>
                      <c:pt idx="10767">
                        <c:v>84.7</c:v>
                      </c:pt>
                      <c:pt idx="10768">
                        <c:v>84.5</c:v>
                      </c:pt>
                      <c:pt idx="10769">
                        <c:v>84.3</c:v>
                      </c:pt>
                      <c:pt idx="10770">
                        <c:v>84.2</c:v>
                      </c:pt>
                      <c:pt idx="10771">
                        <c:v>84</c:v>
                      </c:pt>
                      <c:pt idx="10772">
                        <c:v>83.8</c:v>
                      </c:pt>
                      <c:pt idx="10773">
                        <c:v>83.7</c:v>
                      </c:pt>
                      <c:pt idx="10774">
                        <c:v>83.5</c:v>
                      </c:pt>
                      <c:pt idx="10775">
                        <c:v>83.3</c:v>
                      </c:pt>
                      <c:pt idx="10776">
                        <c:v>83.2</c:v>
                      </c:pt>
                      <c:pt idx="10777">
                        <c:v>83</c:v>
                      </c:pt>
                      <c:pt idx="10778">
                        <c:v>82.8</c:v>
                      </c:pt>
                      <c:pt idx="10779">
                        <c:v>82.7</c:v>
                      </c:pt>
                      <c:pt idx="10780">
                        <c:v>82.5</c:v>
                      </c:pt>
                      <c:pt idx="10781">
                        <c:v>82.3</c:v>
                      </c:pt>
                      <c:pt idx="10782">
                        <c:v>82.2</c:v>
                      </c:pt>
                      <c:pt idx="10783">
                        <c:v>82</c:v>
                      </c:pt>
                      <c:pt idx="10784">
                        <c:v>81.900000000000006</c:v>
                      </c:pt>
                      <c:pt idx="10785">
                        <c:v>81.7</c:v>
                      </c:pt>
                      <c:pt idx="10786">
                        <c:v>81.5</c:v>
                      </c:pt>
                      <c:pt idx="10787">
                        <c:v>81.400000000000006</c:v>
                      </c:pt>
                      <c:pt idx="10788">
                        <c:v>81.3</c:v>
                      </c:pt>
                      <c:pt idx="10789">
                        <c:v>81.099999999999994</c:v>
                      </c:pt>
                      <c:pt idx="10790">
                        <c:v>80.900000000000006</c:v>
                      </c:pt>
                      <c:pt idx="10791">
                        <c:v>80.8</c:v>
                      </c:pt>
                      <c:pt idx="10792">
                        <c:v>80.7</c:v>
                      </c:pt>
                      <c:pt idx="10793">
                        <c:v>80.5</c:v>
                      </c:pt>
                      <c:pt idx="10794">
                        <c:v>80.400000000000006</c:v>
                      </c:pt>
                      <c:pt idx="10795">
                        <c:v>80.2</c:v>
                      </c:pt>
                      <c:pt idx="10796">
                        <c:v>80.099999999999994</c:v>
                      </c:pt>
                      <c:pt idx="10797">
                        <c:v>80</c:v>
                      </c:pt>
                      <c:pt idx="10798">
                        <c:v>79.8</c:v>
                      </c:pt>
                      <c:pt idx="10799">
                        <c:v>79.7</c:v>
                      </c:pt>
                      <c:pt idx="10800">
                        <c:v>79.599999999999994</c:v>
                      </c:pt>
                      <c:pt idx="10801">
                        <c:v>79.400000000000006</c:v>
                      </c:pt>
                      <c:pt idx="10802">
                        <c:v>79.3</c:v>
                      </c:pt>
                      <c:pt idx="10803">
                        <c:v>79.2</c:v>
                      </c:pt>
                      <c:pt idx="10804">
                        <c:v>79.099999999999994</c:v>
                      </c:pt>
                      <c:pt idx="10805">
                        <c:v>78.900000000000006</c:v>
                      </c:pt>
                      <c:pt idx="10806">
                        <c:v>78.8</c:v>
                      </c:pt>
                      <c:pt idx="10807">
                        <c:v>78.7</c:v>
                      </c:pt>
                      <c:pt idx="10808">
                        <c:v>78.599999999999994</c:v>
                      </c:pt>
                      <c:pt idx="10809">
                        <c:v>78.5</c:v>
                      </c:pt>
                      <c:pt idx="10810">
                        <c:v>78.400000000000006</c:v>
                      </c:pt>
                      <c:pt idx="10811">
                        <c:v>78.3</c:v>
                      </c:pt>
                      <c:pt idx="10812">
                        <c:v>78.2</c:v>
                      </c:pt>
                      <c:pt idx="10813">
                        <c:v>78</c:v>
                      </c:pt>
                      <c:pt idx="10814">
                        <c:v>77.900000000000006</c:v>
                      </c:pt>
                      <c:pt idx="10815">
                        <c:v>77.900000000000006</c:v>
                      </c:pt>
                      <c:pt idx="10816">
                        <c:v>77.8</c:v>
                      </c:pt>
                      <c:pt idx="10817">
                        <c:v>77.7</c:v>
                      </c:pt>
                      <c:pt idx="10818">
                        <c:v>77.599999999999994</c:v>
                      </c:pt>
                      <c:pt idx="10819">
                        <c:v>77.5</c:v>
                      </c:pt>
                      <c:pt idx="10820">
                        <c:v>77.400000000000006</c:v>
                      </c:pt>
                      <c:pt idx="10821">
                        <c:v>77.400000000000006</c:v>
                      </c:pt>
                      <c:pt idx="10822">
                        <c:v>77.3</c:v>
                      </c:pt>
                      <c:pt idx="10823">
                        <c:v>77.2</c:v>
                      </c:pt>
                      <c:pt idx="10824">
                        <c:v>77.2</c:v>
                      </c:pt>
                      <c:pt idx="10825">
                        <c:v>77.099999999999994</c:v>
                      </c:pt>
                      <c:pt idx="10826">
                        <c:v>77</c:v>
                      </c:pt>
                      <c:pt idx="10827">
                        <c:v>77</c:v>
                      </c:pt>
                      <c:pt idx="10828">
                        <c:v>76.900000000000006</c:v>
                      </c:pt>
                      <c:pt idx="10829">
                        <c:v>76.900000000000006</c:v>
                      </c:pt>
                      <c:pt idx="10830">
                        <c:v>76.8</c:v>
                      </c:pt>
                      <c:pt idx="10831">
                        <c:v>76.8</c:v>
                      </c:pt>
                      <c:pt idx="10832">
                        <c:v>76.8</c:v>
                      </c:pt>
                      <c:pt idx="10833">
                        <c:v>76.8</c:v>
                      </c:pt>
                      <c:pt idx="10834">
                        <c:v>76.7</c:v>
                      </c:pt>
                      <c:pt idx="10835">
                        <c:v>76.7</c:v>
                      </c:pt>
                      <c:pt idx="10836">
                        <c:v>76.7</c:v>
                      </c:pt>
                      <c:pt idx="10837">
                        <c:v>76.7</c:v>
                      </c:pt>
                      <c:pt idx="10838">
                        <c:v>76.7</c:v>
                      </c:pt>
                      <c:pt idx="10839">
                        <c:v>76.7</c:v>
                      </c:pt>
                      <c:pt idx="10840">
                        <c:v>76.599999999999994</c:v>
                      </c:pt>
                      <c:pt idx="10841">
                        <c:v>76.599999999999994</c:v>
                      </c:pt>
                      <c:pt idx="10842">
                        <c:v>76.599999999999994</c:v>
                      </c:pt>
                      <c:pt idx="10843">
                        <c:v>76.7</c:v>
                      </c:pt>
                      <c:pt idx="10844">
                        <c:v>76.7</c:v>
                      </c:pt>
                      <c:pt idx="10845">
                        <c:v>76.7</c:v>
                      </c:pt>
                      <c:pt idx="10846">
                        <c:v>76.7</c:v>
                      </c:pt>
                      <c:pt idx="10847">
                        <c:v>76.7</c:v>
                      </c:pt>
                      <c:pt idx="10848">
                        <c:v>76.7</c:v>
                      </c:pt>
                      <c:pt idx="10849">
                        <c:v>76.8</c:v>
                      </c:pt>
                      <c:pt idx="10850">
                        <c:v>76.8</c:v>
                      </c:pt>
                      <c:pt idx="10851">
                        <c:v>76.8</c:v>
                      </c:pt>
                      <c:pt idx="10852">
                        <c:v>76.900000000000006</c:v>
                      </c:pt>
                      <c:pt idx="10853">
                        <c:v>76.900000000000006</c:v>
                      </c:pt>
                      <c:pt idx="10854">
                        <c:v>76.900000000000006</c:v>
                      </c:pt>
                      <c:pt idx="10855">
                        <c:v>77</c:v>
                      </c:pt>
                      <c:pt idx="10856">
                        <c:v>77.099999999999994</c:v>
                      </c:pt>
                      <c:pt idx="10857">
                        <c:v>77.099999999999994</c:v>
                      </c:pt>
                      <c:pt idx="10858">
                        <c:v>77.2</c:v>
                      </c:pt>
                      <c:pt idx="10859">
                        <c:v>77.2</c:v>
                      </c:pt>
                      <c:pt idx="10860">
                        <c:v>77.3</c:v>
                      </c:pt>
                      <c:pt idx="10861">
                        <c:v>77.400000000000006</c:v>
                      </c:pt>
                      <c:pt idx="10862">
                        <c:v>77.400000000000006</c:v>
                      </c:pt>
                      <c:pt idx="10863">
                        <c:v>77.5</c:v>
                      </c:pt>
                      <c:pt idx="10864">
                        <c:v>77.599999999999994</c:v>
                      </c:pt>
                      <c:pt idx="10865">
                        <c:v>77.7</c:v>
                      </c:pt>
                      <c:pt idx="10866">
                        <c:v>77.7</c:v>
                      </c:pt>
                      <c:pt idx="10867">
                        <c:v>77.8</c:v>
                      </c:pt>
                      <c:pt idx="10868">
                        <c:v>77.900000000000006</c:v>
                      </c:pt>
                      <c:pt idx="10869">
                        <c:v>78</c:v>
                      </c:pt>
                      <c:pt idx="10870">
                        <c:v>78.099999999999994</c:v>
                      </c:pt>
                      <c:pt idx="10871">
                        <c:v>78.2</c:v>
                      </c:pt>
                      <c:pt idx="10872">
                        <c:v>78.3</c:v>
                      </c:pt>
                      <c:pt idx="10873">
                        <c:v>78.400000000000006</c:v>
                      </c:pt>
                      <c:pt idx="10874">
                        <c:v>78.5</c:v>
                      </c:pt>
                      <c:pt idx="10875">
                        <c:v>78.599999999999994</c:v>
                      </c:pt>
                      <c:pt idx="10876">
                        <c:v>78.7</c:v>
                      </c:pt>
                      <c:pt idx="10877">
                        <c:v>78.900000000000006</c:v>
                      </c:pt>
                      <c:pt idx="10878">
                        <c:v>79</c:v>
                      </c:pt>
                      <c:pt idx="10879">
                        <c:v>79.099999999999994</c:v>
                      </c:pt>
                      <c:pt idx="10880">
                        <c:v>79.2</c:v>
                      </c:pt>
                      <c:pt idx="10881">
                        <c:v>79.3</c:v>
                      </c:pt>
                      <c:pt idx="10882">
                        <c:v>79.5</c:v>
                      </c:pt>
                      <c:pt idx="10883">
                        <c:v>79.599999999999994</c:v>
                      </c:pt>
                      <c:pt idx="10884">
                        <c:v>79.8</c:v>
                      </c:pt>
                      <c:pt idx="10885">
                        <c:v>79.900000000000006</c:v>
                      </c:pt>
                      <c:pt idx="10886">
                        <c:v>80</c:v>
                      </c:pt>
                      <c:pt idx="10887">
                        <c:v>80.2</c:v>
                      </c:pt>
                      <c:pt idx="10888">
                        <c:v>80.3</c:v>
                      </c:pt>
                      <c:pt idx="10889">
                        <c:v>80.5</c:v>
                      </c:pt>
                      <c:pt idx="10890">
                        <c:v>80.7</c:v>
                      </c:pt>
                      <c:pt idx="10891">
                        <c:v>80.8</c:v>
                      </c:pt>
                      <c:pt idx="10892">
                        <c:v>81</c:v>
                      </c:pt>
                      <c:pt idx="10893">
                        <c:v>81.2</c:v>
                      </c:pt>
                      <c:pt idx="10894">
                        <c:v>81.3</c:v>
                      </c:pt>
                      <c:pt idx="10895">
                        <c:v>81.5</c:v>
                      </c:pt>
                      <c:pt idx="10896">
                        <c:v>81.7</c:v>
                      </c:pt>
                      <c:pt idx="10897">
                        <c:v>81.900000000000006</c:v>
                      </c:pt>
                      <c:pt idx="10898">
                        <c:v>82.1</c:v>
                      </c:pt>
                      <c:pt idx="10899">
                        <c:v>82.3</c:v>
                      </c:pt>
                      <c:pt idx="10900">
                        <c:v>82.5</c:v>
                      </c:pt>
                      <c:pt idx="10901">
                        <c:v>82.7</c:v>
                      </c:pt>
                      <c:pt idx="10902">
                        <c:v>82.8</c:v>
                      </c:pt>
                      <c:pt idx="10903">
                        <c:v>83.1</c:v>
                      </c:pt>
                      <c:pt idx="10904">
                        <c:v>83.3</c:v>
                      </c:pt>
                      <c:pt idx="10905">
                        <c:v>83.5</c:v>
                      </c:pt>
                      <c:pt idx="10906">
                        <c:v>83.7</c:v>
                      </c:pt>
                      <c:pt idx="10907">
                        <c:v>83.9</c:v>
                      </c:pt>
                      <c:pt idx="10908">
                        <c:v>84.2</c:v>
                      </c:pt>
                      <c:pt idx="10909">
                        <c:v>84.4</c:v>
                      </c:pt>
                      <c:pt idx="10910">
                        <c:v>84.6</c:v>
                      </c:pt>
                      <c:pt idx="10911">
                        <c:v>84.9</c:v>
                      </c:pt>
                      <c:pt idx="10912">
                        <c:v>85.1</c:v>
                      </c:pt>
                      <c:pt idx="10913">
                        <c:v>85.4</c:v>
                      </c:pt>
                      <c:pt idx="10914">
                        <c:v>85.6</c:v>
                      </c:pt>
                      <c:pt idx="10915">
                        <c:v>85.9</c:v>
                      </c:pt>
                      <c:pt idx="10916">
                        <c:v>86.1</c:v>
                      </c:pt>
                      <c:pt idx="10917">
                        <c:v>86.4</c:v>
                      </c:pt>
                      <c:pt idx="10918">
                        <c:v>86.6</c:v>
                      </c:pt>
                      <c:pt idx="10919">
                        <c:v>86.9</c:v>
                      </c:pt>
                      <c:pt idx="10920">
                        <c:v>87.2</c:v>
                      </c:pt>
                      <c:pt idx="10921">
                        <c:v>87.4</c:v>
                      </c:pt>
                      <c:pt idx="10922">
                        <c:v>87.7</c:v>
                      </c:pt>
                      <c:pt idx="10923">
                        <c:v>88</c:v>
                      </c:pt>
                      <c:pt idx="10924">
                        <c:v>88.3</c:v>
                      </c:pt>
                      <c:pt idx="10925">
                        <c:v>88.5</c:v>
                      </c:pt>
                      <c:pt idx="10926">
                        <c:v>88.8</c:v>
                      </c:pt>
                      <c:pt idx="10927">
                        <c:v>89.1</c:v>
                      </c:pt>
                      <c:pt idx="10928">
                        <c:v>89.4</c:v>
                      </c:pt>
                      <c:pt idx="10929">
                        <c:v>89.7</c:v>
                      </c:pt>
                      <c:pt idx="10930">
                        <c:v>90</c:v>
                      </c:pt>
                      <c:pt idx="10931">
                        <c:v>90.3</c:v>
                      </c:pt>
                      <c:pt idx="10932">
                        <c:v>90.5</c:v>
                      </c:pt>
                      <c:pt idx="10933">
                        <c:v>90.8</c:v>
                      </c:pt>
                      <c:pt idx="10934">
                        <c:v>91.1</c:v>
                      </c:pt>
                      <c:pt idx="10935">
                        <c:v>91.4</c:v>
                      </c:pt>
                      <c:pt idx="10936">
                        <c:v>91.7</c:v>
                      </c:pt>
                      <c:pt idx="10937">
                        <c:v>92</c:v>
                      </c:pt>
                      <c:pt idx="10938">
                        <c:v>92.3</c:v>
                      </c:pt>
                      <c:pt idx="10939">
                        <c:v>92.6</c:v>
                      </c:pt>
                      <c:pt idx="10940">
                        <c:v>92.8</c:v>
                      </c:pt>
                      <c:pt idx="10941">
                        <c:v>93.1</c:v>
                      </c:pt>
                      <c:pt idx="10942">
                        <c:v>93.4</c:v>
                      </c:pt>
                      <c:pt idx="10943">
                        <c:v>93.7</c:v>
                      </c:pt>
                      <c:pt idx="10944">
                        <c:v>94</c:v>
                      </c:pt>
                      <c:pt idx="10945">
                        <c:v>94.2</c:v>
                      </c:pt>
                      <c:pt idx="10946">
                        <c:v>94.5</c:v>
                      </c:pt>
                      <c:pt idx="10947">
                        <c:v>94.8</c:v>
                      </c:pt>
                      <c:pt idx="10948">
                        <c:v>95</c:v>
                      </c:pt>
                      <c:pt idx="10949">
                        <c:v>95.3</c:v>
                      </c:pt>
                      <c:pt idx="10950">
                        <c:v>95.5</c:v>
                      </c:pt>
                      <c:pt idx="10951">
                        <c:v>95.8</c:v>
                      </c:pt>
                      <c:pt idx="10952">
                        <c:v>96</c:v>
                      </c:pt>
                      <c:pt idx="10953">
                        <c:v>96.3</c:v>
                      </c:pt>
                      <c:pt idx="10954">
                        <c:v>96.5</c:v>
                      </c:pt>
                      <c:pt idx="10955">
                        <c:v>96.7</c:v>
                      </c:pt>
                      <c:pt idx="10956">
                        <c:v>96.9</c:v>
                      </c:pt>
                      <c:pt idx="10957">
                        <c:v>97.2</c:v>
                      </c:pt>
                      <c:pt idx="10958">
                        <c:v>97.4</c:v>
                      </c:pt>
                      <c:pt idx="10959">
                        <c:v>97.6</c:v>
                      </c:pt>
                      <c:pt idx="10960">
                        <c:v>97.8</c:v>
                      </c:pt>
                      <c:pt idx="10961">
                        <c:v>98</c:v>
                      </c:pt>
                      <c:pt idx="10962">
                        <c:v>98.2</c:v>
                      </c:pt>
                      <c:pt idx="10963">
                        <c:v>98.3</c:v>
                      </c:pt>
                      <c:pt idx="10964">
                        <c:v>98.5</c:v>
                      </c:pt>
                      <c:pt idx="10965">
                        <c:v>98.7</c:v>
                      </c:pt>
                      <c:pt idx="10966">
                        <c:v>98.8</c:v>
                      </c:pt>
                      <c:pt idx="10967">
                        <c:v>99</c:v>
                      </c:pt>
                      <c:pt idx="10968">
                        <c:v>99.1</c:v>
                      </c:pt>
                      <c:pt idx="10969">
                        <c:v>99.3</c:v>
                      </c:pt>
                      <c:pt idx="10970">
                        <c:v>99.4</c:v>
                      </c:pt>
                      <c:pt idx="10971">
                        <c:v>99.6</c:v>
                      </c:pt>
                      <c:pt idx="10972">
                        <c:v>99.7</c:v>
                      </c:pt>
                      <c:pt idx="10973">
                        <c:v>99.8</c:v>
                      </c:pt>
                      <c:pt idx="10974">
                        <c:v>99.9</c:v>
                      </c:pt>
                      <c:pt idx="10975">
                        <c:v>100.1</c:v>
                      </c:pt>
                      <c:pt idx="10976">
                        <c:v>100.2</c:v>
                      </c:pt>
                      <c:pt idx="10977">
                        <c:v>100.3</c:v>
                      </c:pt>
                      <c:pt idx="10978">
                        <c:v>100.4</c:v>
                      </c:pt>
                      <c:pt idx="10979">
                        <c:v>100.5</c:v>
                      </c:pt>
                      <c:pt idx="10980">
                        <c:v>100.6</c:v>
                      </c:pt>
                      <c:pt idx="10981">
                        <c:v>100.7</c:v>
                      </c:pt>
                      <c:pt idx="10982">
                        <c:v>100.7</c:v>
                      </c:pt>
                      <c:pt idx="10983">
                        <c:v>100.8</c:v>
                      </c:pt>
                      <c:pt idx="10984">
                        <c:v>100.9</c:v>
                      </c:pt>
                      <c:pt idx="10985">
                        <c:v>101</c:v>
                      </c:pt>
                      <c:pt idx="10986">
                        <c:v>101</c:v>
                      </c:pt>
                      <c:pt idx="10987">
                        <c:v>101.1</c:v>
                      </c:pt>
                      <c:pt idx="10988">
                        <c:v>101.2</c:v>
                      </c:pt>
                      <c:pt idx="10989">
                        <c:v>101.3</c:v>
                      </c:pt>
                      <c:pt idx="10990">
                        <c:v>101.3</c:v>
                      </c:pt>
                      <c:pt idx="10991">
                        <c:v>101.4</c:v>
                      </c:pt>
                      <c:pt idx="10992">
                        <c:v>101.4</c:v>
                      </c:pt>
                      <c:pt idx="10993">
                        <c:v>101.5</c:v>
                      </c:pt>
                      <c:pt idx="10994">
                        <c:v>101.6</c:v>
                      </c:pt>
                      <c:pt idx="10995">
                        <c:v>101.6</c:v>
                      </c:pt>
                      <c:pt idx="10996">
                        <c:v>101.7</c:v>
                      </c:pt>
                      <c:pt idx="10997">
                        <c:v>101.8</c:v>
                      </c:pt>
                      <c:pt idx="10998">
                        <c:v>101.8</c:v>
                      </c:pt>
                      <c:pt idx="10999">
                        <c:v>101.9</c:v>
                      </c:pt>
                      <c:pt idx="11000">
                        <c:v>101.9</c:v>
                      </c:pt>
                      <c:pt idx="11001">
                        <c:v>102</c:v>
                      </c:pt>
                      <c:pt idx="11002">
                        <c:v>102.1</c:v>
                      </c:pt>
                      <c:pt idx="11003">
                        <c:v>102.2</c:v>
                      </c:pt>
                      <c:pt idx="11004">
                        <c:v>102.2</c:v>
                      </c:pt>
                      <c:pt idx="11005">
                        <c:v>102.3</c:v>
                      </c:pt>
                      <c:pt idx="11006">
                        <c:v>102.4</c:v>
                      </c:pt>
                      <c:pt idx="11007">
                        <c:v>102.4</c:v>
                      </c:pt>
                      <c:pt idx="11008">
                        <c:v>102.5</c:v>
                      </c:pt>
                      <c:pt idx="11009">
                        <c:v>102.6</c:v>
                      </c:pt>
                      <c:pt idx="11010">
                        <c:v>102.7</c:v>
                      </c:pt>
                      <c:pt idx="11011">
                        <c:v>102.8</c:v>
                      </c:pt>
                      <c:pt idx="11012">
                        <c:v>102.8</c:v>
                      </c:pt>
                      <c:pt idx="11013">
                        <c:v>102.9</c:v>
                      </c:pt>
                      <c:pt idx="11014">
                        <c:v>103</c:v>
                      </c:pt>
                      <c:pt idx="11015">
                        <c:v>103.1</c:v>
                      </c:pt>
                      <c:pt idx="11016">
                        <c:v>103.2</c:v>
                      </c:pt>
                      <c:pt idx="11017">
                        <c:v>103.3</c:v>
                      </c:pt>
                      <c:pt idx="11018">
                        <c:v>103.4</c:v>
                      </c:pt>
                      <c:pt idx="11019">
                        <c:v>103.5</c:v>
                      </c:pt>
                      <c:pt idx="11020">
                        <c:v>103.6</c:v>
                      </c:pt>
                      <c:pt idx="11021">
                        <c:v>103.8</c:v>
                      </c:pt>
                      <c:pt idx="11022">
                        <c:v>103.9</c:v>
                      </c:pt>
                      <c:pt idx="11023">
                        <c:v>104</c:v>
                      </c:pt>
                      <c:pt idx="11024">
                        <c:v>104.1</c:v>
                      </c:pt>
                      <c:pt idx="11025">
                        <c:v>104.2</c:v>
                      </c:pt>
                      <c:pt idx="11026">
                        <c:v>104.3</c:v>
                      </c:pt>
                      <c:pt idx="11027">
                        <c:v>104.5</c:v>
                      </c:pt>
                      <c:pt idx="11028">
                        <c:v>104.6</c:v>
                      </c:pt>
                      <c:pt idx="11029">
                        <c:v>104.8</c:v>
                      </c:pt>
                      <c:pt idx="11030">
                        <c:v>104.9</c:v>
                      </c:pt>
                      <c:pt idx="11031">
                        <c:v>105</c:v>
                      </c:pt>
                      <c:pt idx="11032">
                        <c:v>105.2</c:v>
                      </c:pt>
                      <c:pt idx="11033">
                        <c:v>105.3</c:v>
                      </c:pt>
                      <c:pt idx="11034">
                        <c:v>105.5</c:v>
                      </c:pt>
                      <c:pt idx="11035">
                        <c:v>105.6</c:v>
                      </c:pt>
                      <c:pt idx="11036">
                        <c:v>105.8</c:v>
                      </c:pt>
                      <c:pt idx="11037">
                        <c:v>105.9</c:v>
                      </c:pt>
                      <c:pt idx="11038">
                        <c:v>106.1</c:v>
                      </c:pt>
                      <c:pt idx="11039">
                        <c:v>106.3</c:v>
                      </c:pt>
                      <c:pt idx="11040">
                        <c:v>106.5</c:v>
                      </c:pt>
                      <c:pt idx="11041">
                        <c:v>106.6</c:v>
                      </c:pt>
                      <c:pt idx="11042">
                        <c:v>106.8</c:v>
                      </c:pt>
                      <c:pt idx="11043">
                        <c:v>107</c:v>
                      </c:pt>
                      <c:pt idx="11044">
                        <c:v>107.2</c:v>
                      </c:pt>
                      <c:pt idx="11045">
                        <c:v>107.4</c:v>
                      </c:pt>
                      <c:pt idx="11046">
                        <c:v>107.6</c:v>
                      </c:pt>
                      <c:pt idx="11047">
                        <c:v>107.8</c:v>
                      </c:pt>
                      <c:pt idx="11048">
                        <c:v>108</c:v>
                      </c:pt>
                      <c:pt idx="11049">
                        <c:v>108.2</c:v>
                      </c:pt>
                      <c:pt idx="11050">
                        <c:v>108.4</c:v>
                      </c:pt>
                      <c:pt idx="11051">
                        <c:v>108.6</c:v>
                      </c:pt>
                      <c:pt idx="11052">
                        <c:v>108.8</c:v>
                      </c:pt>
                      <c:pt idx="11053">
                        <c:v>109</c:v>
                      </c:pt>
                      <c:pt idx="11054">
                        <c:v>109.3</c:v>
                      </c:pt>
                      <c:pt idx="11055">
                        <c:v>109.5</c:v>
                      </c:pt>
                      <c:pt idx="11056">
                        <c:v>109.7</c:v>
                      </c:pt>
                      <c:pt idx="11057">
                        <c:v>110</c:v>
                      </c:pt>
                      <c:pt idx="11058">
                        <c:v>110.2</c:v>
                      </c:pt>
                      <c:pt idx="11059">
                        <c:v>110.4</c:v>
                      </c:pt>
                      <c:pt idx="11060">
                        <c:v>110.7</c:v>
                      </c:pt>
                      <c:pt idx="11061">
                        <c:v>111</c:v>
                      </c:pt>
                      <c:pt idx="11062">
                        <c:v>111.2</c:v>
                      </c:pt>
                      <c:pt idx="11063">
                        <c:v>111.5</c:v>
                      </c:pt>
                      <c:pt idx="11064">
                        <c:v>111.7</c:v>
                      </c:pt>
                      <c:pt idx="11065">
                        <c:v>112</c:v>
                      </c:pt>
                      <c:pt idx="11066">
                        <c:v>112.3</c:v>
                      </c:pt>
                      <c:pt idx="11067">
                        <c:v>112.6</c:v>
                      </c:pt>
                      <c:pt idx="11068">
                        <c:v>112.9</c:v>
                      </c:pt>
                      <c:pt idx="11069">
                        <c:v>113.1</c:v>
                      </c:pt>
                      <c:pt idx="11070">
                        <c:v>113.4</c:v>
                      </c:pt>
                      <c:pt idx="11071">
                        <c:v>113.7</c:v>
                      </c:pt>
                      <c:pt idx="11072">
                        <c:v>114</c:v>
                      </c:pt>
                      <c:pt idx="11073">
                        <c:v>114.3</c:v>
                      </c:pt>
                      <c:pt idx="11074">
                        <c:v>114.6</c:v>
                      </c:pt>
                      <c:pt idx="11075">
                        <c:v>115</c:v>
                      </c:pt>
                      <c:pt idx="11076">
                        <c:v>115.3</c:v>
                      </c:pt>
                      <c:pt idx="11077">
                        <c:v>115.6</c:v>
                      </c:pt>
                      <c:pt idx="11078">
                        <c:v>115.9</c:v>
                      </c:pt>
                      <c:pt idx="11079">
                        <c:v>116.2</c:v>
                      </c:pt>
                      <c:pt idx="11080">
                        <c:v>116.6</c:v>
                      </c:pt>
                      <c:pt idx="11081">
                        <c:v>116.9</c:v>
                      </c:pt>
                      <c:pt idx="11082">
                        <c:v>117.3</c:v>
                      </c:pt>
                      <c:pt idx="11083">
                        <c:v>117.6</c:v>
                      </c:pt>
                      <c:pt idx="11084">
                        <c:v>117.9</c:v>
                      </c:pt>
                      <c:pt idx="11085">
                        <c:v>118.3</c:v>
                      </c:pt>
                      <c:pt idx="11086">
                        <c:v>118.6</c:v>
                      </c:pt>
                      <c:pt idx="11087">
                        <c:v>119</c:v>
                      </c:pt>
                      <c:pt idx="11088">
                        <c:v>119.4</c:v>
                      </c:pt>
                      <c:pt idx="11089">
                        <c:v>119.7</c:v>
                      </c:pt>
                      <c:pt idx="11090">
                        <c:v>120.1</c:v>
                      </c:pt>
                      <c:pt idx="11091">
                        <c:v>120.5</c:v>
                      </c:pt>
                      <c:pt idx="11092">
                        <c:v>120.8</c:v>
                      </c:pt>
                      <c:pt idx="11093">
                        <c:v>121.2</c:v>
                      </c:pt>
                      <c:pt idx="11094">
                        <c:v>121.6</c:v>
                      </c:pt>
                      <c:pt idx="11095">
                        <c:v>122</c:v>
                      </c:pt>
                      <c:pt idx="11096">
                        <c:v>122.4</c:v>
                      </c:pt>
                      <c:pt idx="11097">
                        <c:v>122.8</c:v>
                      </c:pt>
                      <c:pt idx="11098">
                        <c:v>123.1</c:v>
                      </c:pt>
                      <c:pt idx="11099">
                        <c:v>123.5</c:v>
                      </c:pt>
                      <c:pt idx="11100">
                        <c:v>123.9</c:v>
                      </c:pt>
                      <c:pt idx="11101">
                        <c:v>124.3</c:v>
                      </c:pt>
                      <c:pt idx="11102">
                        <c:v>124.7</c:v>
                      </c:pt>
                      <c:pt idx="11103">
                        <c:v>125.1</c:v>
                      </c:pt>
                      <c:pt idx="11104">
                        <c:v>125.6</c:v>
                      </c:pt>
                      <c:pt idx="11105">
                        <c:v>126</c:v>
                      </c:pt>
                      <c:pt idx="11106">
                        <c:v>126.4</c:v>
                      </c:pt>
                      <c:pt idx="11107">
                        <c:v>126.8</c:v>
                      </c:pt>
                      <c:pt idx="11108">
                        <c:v>127.2</c:v>
                      </c:pt>
                      <c:pt idx="11109">
                        <c:v>127.6</c:v>
                      </c:pt>
                      <c:pt idx="11110">
                        <c:v>128.1</c:v>
                      </c:pt>
                      <c:pt idx="11111">
                        <c:v>128.5</c:v>
                      </c:pt>
                      <c:pt idx="11112">
                        <c:v>128.9</c:v>
                      </c:pt>
                      <c:pt idx="11113">
                        <c:v>129.30000000000001</c:v>
                      </c:pt>
                      <c:pt idx="11114">
                        <c:v>129.80000000000001</c:v>
                      </c:pt>
                      <c:pt idx="11115">
                        <c:v>130.19999999999999</c:v>
                      </c:pt>
                      <c:pt idx="11116">
                        <c:v>130.6</c:v>
                      </c:pt>
                      <c:pt idx="11117">
                        <c:v>131.1</c:v>
                      </c:pt>
                      <c:pt idx="11118">
                        <c:v>131.5</c:v>
                      </c:pt>
                      <c:pt idx="11119">
                        <c:v>131.9</c:v>
                      </c:pt>
                      <c:pt idx="11120">
                        <c:v>132.4</c:v>
                      </c:pt>
                      <c:pt idx="11121">
                        <c:v>132.80000000000001</c:v>
                      </c:pt>
                      <c:pt idx="11122">
                        <c:v>133.30000000000001</c:v>
                      </c:pt>
                      <c:pt idx="11123">
                        <c:v>133.69999999999999</c:v>
                      </c:pt>
                      <c:pt idx="11124">
                        <c:v>134.1</c:v>
                      </c:pt>
                      <c:pt idx="11125">
                        <c:v>134.6</c:v>
                      </c:pt>
                      <c:pt idx="11126">
                        <c:v>135</c:v>
                      </c:pt>
                      <c:pt idx="11127">
                        <c:v>135.4</c:v>
                      </c:pt>
                      <c:pt idx="11128">
                        <c:v>135.9</c:v>
                      </c:pt>
                      <c:pt idx="11129">
                        <c:v>136.30000000000001</c:v>
                      </c:pt>
                      <c:pt idx="11130">
                        <c:v>136.80000000000001</c:v>
                      </c:pt>
                      <c:pt idx="11131">
                        <c:v>137.19999999999999</c:v>
                      </c:pt>
                      <c:pt idx="11132">
                        <c:v>137.69999999999999</c:v>
                      </c:pt>
                      <c:pt idx="11133">
                        <c:v>138.1</c:v>
                      </c:pt>
                      <c:pt idx="11134">
                        <c:v>138.5</c:v>
                      </c:pt>
                      <c:pt idx="11135">
                        <c:v>139</c:v>
                      </c:pt>
                      <c:pt idx="11136">
                        <c:v>139.4</c:v>
                      </c:pt>
                      <c:pt idx="11137">
                        <c:v>139.9</c:v>
                      </c:pt>
                      <c:pt idx="11138">
                        <c:v>140.30000000000001</c:v>
                      </c:pt>
                      <c:pt idx="11139">
                        <c:v>140.69999999999999</c:v>
                      </c:pt>
                      <c:pt idx="11140">
                        <c:v>141.19999999999999</c:v>
                      </c:pt>
                      <c:pt idx="11141">
                        <c:v>141.6</c:v>
                      </c:pt>
                      <c:pt idx="11142">
                        <c:v>142</c:v>
                      </c:pt>
                      <c:pt idx="11143">
                        <c:v>142.5</c:v>
                      </c:pt>
                      <c:pt idx="11144">
                        <c:v>142.9</c:v>
                      </c:pt>
                      <c:pt idx="11145">
                        <c:v>143.30000000000001</c:v>
                      </c:pt>
                      <c:pt idx="11146">
                        <c:v>143.80000000000001</c:v>
                      </c:pt>
                      <c:pt idx="11147">
                        <c:v>144.19999999999999</c:v>
                      </c:pt>
                      <c:pt idx="11148">
                        <c:v>144.6</c:v>
                      </c:pt>
                      <c:pt idx="11149">
                        <c:v>145</c:v>
                      </c:pt>
                      <c:pt idx="11150">
                        <c:v>145.4</c:v>
                      </c:pt>
                      <c:pt idx="11151">
                        <c:v>145.9</c:v>
                      </c:pt>
                      <c:pt idx="11152">
                        <c:v>146.30000000000001</c:v>
                      </c:pt>
                      <c:pt idx="11153">
                        <c:v>146.69999999999999</c:v>
                      </c:pt>
                      <c:pt idx="11154">
                        <c:v>147.1</c:v>
                      </c:pt>
                      <c:pt idx="11155">
                        <c:v>147.5</c:v>
                      </c:pt>
                      <c:pt idx="11156">
                        <c:v>147.9</c:v>
                      </c:pt>
                      <c:pt idx="11157">
                        <c:v>148.30000000000001</c:v>
                      </c:pt>
                      <c:pt idx="11158">
                        <c:v>148.80000000000001</c:v>
                      </c:pt>
                      <c:pt idx="11159">
                        <c:v>149.19999999999999</c:v>
                      </c:pt>
                      <c:pt idx="11160">
                        <c:v>149.6</c:v>
                      </c:pt>
                      <c:pt idx="11161">
                        <c:v>150</c:v>
                      </c:pt>
                      <c:pt idx="11162">
                        <c:v>150.4</c:v>
                      </c:pt>
                      <c:pt idx="11163">
                        <c:v>150.80000000000001</c:v>
                      </c:pt>
                      <c:pt idx="11164">
                        <c:v>151.19999999999999</c:v>
                      </c:pt>
                      <c:pt idx="11165">
                        <c:v>151.6</c:v>
                      </c:pt>
                      <c:pt idx="11166">
                        <c:v>152</c:v>
                      </c:pt>
                      <c:pt idx="11167">
                        <c:v>152.4</c:v>
                      </c:pt>
                      <c:pt idx="11168">
                        <c:v>152.80000000000001</c:v>
                      </c:pt>
                      <c:pt idx="11169">
                        <c:v>153.19999999999999</c:v>
                      </c:pt>
                      <c:pt idx="11170">
                        <c:v>153.6</c:v>
                      </c:pt>
                      <c:pt idx="11171">
                        <c:v>154</c:v>
                      </c:pt>
                      <c:pt idx="11172">
                        <c:v>154.4</c:v>
                      </c:pt>
                      <c:pt idx="11173">
                        <c:v>154.80000000000001</c:v>
                      </c:pt>
                      <c:pt idx="11174">
                        <c:v>155.19999999999999</c:v>
                      </c:pt>
                      <c:pt idx="11175">
                        <c:v>155.6</c:v>
                      </c:pt>
                      <c:pt idx="11176">
                        <c:v>156</c:v>
                      </c:pt>
                      <c:pt idx="11177">
                        <c:v>156.4</c:v>
                      </c:pt>
                      <c:pt idx="11178">
                        <c:v>156.80000000000001</c:v>
                      </c:pt>
                      <c:pt idx="11179">
                        <c:v>157.19999999999999</c:v>
                      </c:pt>
                      <c:pt idx="11180">
                        <c:v>157.6</c:v>
                      </c:pt>
                      <c:pt idx="11181">
                        <c:v>158</c:v>
                      </c:pt>
                      <c:pt idx="11182">
                        <c:v>158.4</c:v>
                      </c:pt>
                      <c:pt idx="11183">
                        <c:v>158.80000000000001</c:v>
                      </c:pt>
                      <c:pt idx="11184">
                        <c:v>159.19999999999999</c:v>
                      </c:pt>
                      <c:pt idx="11185">
                        <c:v>159.6</c:v>
                      </c:pt>
                      <c:pt idx="11186">
                        <c:v>160</c:v>
                      </c:pt>
                      <c:pt idx="11187">
                        <c:v>160.4</c:v>
                      </c:pt>
                      <c:pt idx="11188">
                        <c:v>160.80000000000001</c:v>
                      </c:pt>
                      <c:pt idx="11189">
                        <c:v>161.19999999999999</c:v>
                      </c:pt>
                      <c:pt idx="11190">
                        <c:v>161.6</c:v>
                      </c:pt>
                      <c:pt idx="11191">
                        <c:v>162</c:v>
                      </c:pt>
                      <c:pt idx="11192">
                        <c:v>162.4</c:v>
                      </c:pt>
                      <c:pt idx="11193">
                        <c:v>162.80000000000001</c:v>
                      </c:pt>
                      <c:pt idx="11194">
                        <c:v>163.19999999999999</c:v>
                      </c:pt>
                      <c:pt idx="11195">
                        <c:v>163.6</c:v>
                      </c:pt>
                      <c:pt idx="11196">
                        <c:v>164</c:v>
                      </c:pt>
                      <c:pt idx="11197">
                        <c:v>164.4</c:v>
                      </c:pt>
                      <c:pt idx="11198">
                        <c:v>164.8</c:v>
                      </c:pt>
                      <c:pt idx="11199">
                        <c:v>165.3</c:v>
                      </c:pt>
                      <c:pt idx="11200">
                        <c:v>165.6</c:v>
                      </c:pt>
                      <c:pt idx="11201">
                        <c:v>166</c:v>
                      </c:pt>
                      <c:pt idx="11202">
                        <c:v>166.4</c:v>
                      </c:pt>
                      <c:pt idx="11203">
                        <c:v>166.8</c:v>
                      </c:pt>
                      <c:pt idx="11204">
                        <c:v>167.2</c:v>
                      </c:pt>
                      <c:pt idx="11205">
                        <c:v>167.6</c:v>
                      </c:pt>
                      <c:pt idx="11206">
                        <c:v>168</c:v>
                      </c:pt>
                      <c:pt idx="11207">
                        <c:v>168.4</c:v>
                      </c:pt>
                      <c:pt idx="11208">
                        <c:v>168.8</c:v>
                      </c:pt>
                      <c:pt idx="11209">
                        <c:v>169.2</c:v>
                      </c:pt>
                      <c:pt idx="11210">
                        <c:v>169.5</c:v>
                      </c:pt>
                      <c:pt idx="11211">
                        <c:v>169.9</c:v>
                      </c:pt>
                      <c:pt idx="11212">
                        <c:v>170.3</c:v>
                      </c:pt>
                      <c:pt idx="11213">
                        <c:v>170.6</c:v>
                      </c:pt>
                      <c:pt idx="11214">
                        <c:v>171</c:v>
                      </c:pt>
                      <c:pt idx="11215">
                        <c:v>171.4</c:v>
                      </c:pt>
                      <c:pt idx="11216">
                        <c:v>171.7</c:v>
                      </c:pt>
                      <c:pt idx="11217">
                        <c:v>172.1</c:v>
                      </c:pt>
                      <c:pt idx="11218">
                        <c:v>172.4</c:v>
                      </c:pt>
                      <c:pt idx="11219">
                        <c:v>172.8</c:v>
                      </c:pt>
                      <c:pt idx="11220">
                        <c:v>173.1</c:v>
                      </c:pt>
                      <c:pt idx="11221">
                        <c:v>173.4</c:v>
                      </c:pt>
                      <c:pt idx="11222">
                        <c:v>173.8</c:v>
                      </c:pt>
                      <c:pt idx="11223">
                        <c:v>174.1</c:v>
                      </c:pt>
                      <c:pt idx="11224">
                        <c:v>174.4</c:v>
                      </c:pt>
                      <c:pt idx="11225">
                        <c:v>174.7</c:v>
                      </c:pt>
                      <c:pt idx="11226">
                        <c:v>175</c:v>
                      </c:pt>
                      <c:pt idx="11227">
                        <c:v>175.3</c:v>
                      </c:pt>
                      <c:pt idx="11228">
                        <c:v>175.6</c:v>
                      </c:pt>
                      <c:pt idx="11229">
                        <c:v>175.8</c:v>
                      </c:pt>
                      <c:pt idx="11230">
                        <c:v>176.1</c:v>
                      </c:pt>
                      <c:pt idx="11231">
                        <c:v>176.4</c:v>
                      </c:pt>
                      <c:pt idx="11232">
                        <c:v>176.6</c:v>
                      </c:pt>
                      <c:pt idx="11233">
                        <c:v>176.9</c:v>
                      </c:pt>
                      <c:pt idx="11234">
                        <c:v>177.2</c:v>
                      </c:pt>
                      <c:pt idx="11235">
                        <c:v>177.4</c:v>
                      </c:pt>
                      <c:pt idx="11236">
                        <c:v>177.6</c:v>
                      </c:pt>
                      <c:pt idx="11237">
                        <c:v>177.8</c:v>
                      </c:pt>
                      <c:pt idx="11238">
                        <c:v>178.1</c:v>
                      </c:pt>
                      <c:pt idx="11239">
                        <c:v>178.3</c:v>
                      </c:pt>
                      <c:pt idx="11240">
                        <c:v>178.5</c:v>
                      </c:pt>
                      <c:pt idx="11241">
                        <c:v>178.7</c:v>
                      </c:pt>
                      <c:pt idx="11242">
                        <c:v>178.9</c:v>
                      </c:pt>
                      <c:pt idx="11243">
                        <c:v>179.1</c:v>
                      </c:pt>
                      <c:pt idx="11244">
                        <c:v>179.2</c:v>
                      </c:pt>
                      <c:pt idx="11245">
                        <c:v>179.4</c:v>
                      </c:pt>
                      <c:pt idx="11246">
                        <c:v>179.6</c:v>
                      </c:pt>
                      <c:pt idx="11247">
                        <c:v>179.7</c:v>
                      </c:pt>
                      <c:pt idx="11248">
                        <c:v>179.9</c:v>
                      </c:pt>
                      <c:pt idx="11249">
                        <c:v>180</c:v>
                      </c:pt>
                      <c:pt idx="11250">
                        <c:v>180.2</c:v>
                      </c:pt>
                      <c:pt idx="11251">
                        <c:v>180.3</c:v>
                      </c:pt>
                      <c:pt idx="11252">
                        <c:v>180.4</c:v>
                      </c:pt>
                      <c:pt idx="11253">
                        <c:v>180.6</c:v>
                      </c:pt>
                      <c:pt idx="11254">
                        <c:v>180.7</c:v>
                      </c:pt>
                      <c:pt idx="11255">
                        <c:v>180.8</c:v>
                      </c:pt>
                      <c:pt idx="11256">
                        <c:v>180.9</c:v>
                      </c:pt>
                      <c:pt idx="11257">
                        <c:v>181.1</c:v>
                      </c:pt>
                      <c:pt idx="11258">
                        <c:v>181.2</c:v>
                      </c:pt>
                      <c:pt idx="11259">
                        <c:v>181.3</c:v>
                      </c:pt>
                      <c:pt idx="11260">
                        <c:v>181.4</c:v>
                      </c:pt>
                      <c:pt idx="11261">
                        <c:v>181.4</c:v>
                      </c:pt>
                      <c:pt idx="11262">
                        <c:v>181.6</c:v>
                      </c:pt>
                      <c:pt idx="11263">
                        <c:v>181.6</c:v>
                      </c:pt>
                      <c:pt idx="11264">
                        <c:v>181.7</c:v>
                      </c:pt>
                      <c:pt idx="11265">
                        <c:v>181.8</c:v>
                      </c:pt>
                      <c:pt idx="11266">
                        <c:v>181.9</c:v>
                      </c:pt>
                      <c:pt idx="11267">
                        <c:v>182</c:v>
                      </c:pt>
                      <c:pt idx="11268">
                        <c:v>182.1</c:v>
                      </c:pt>
                      <c:pt idx="11269">
                        <c:v>182.1</c:v>
                      </c:pt>
                      <c:pt idx="11270">
                        <c:v>182.2</c:v>
                      </c:pt>
                      <c:pt idx="11271">
                        <c:v>182.3</c:v>
                      </c:pt>
                      <c:pt idx="11272">
                        <c:v>182.4</c:v>
                      </c:pt>
                      <c:pt idx="11273">
                        <c:v>182.5</c:v>
                      </c:pt>
                      <c:pt idx="11274">
                        <c:v>182.6</c:v>
                      </c:pt>
                      <c:pt idx="11275">
                        <c:v>182.6</c:v>
                      </c:pt>
                      <c:pt idx="11276">
                        <c:v>182.7</c:v>
                      </c:pt>
                      <c:pt idx="11277">
                        <c:v>182.8</c:v>
                      </c:pt>
                      <c:pt idx="11278">
                        <c:v>182.9</c:v>
                      </c:pt>
                      <c:pt idx="11279">
                        <c:v>183</c:v>
                      </c:pt>
                      <c:pt idx="11280">
                        <c:v>183.1</c:v>
                      </c:pt>
                      <c:pt idx="11281">
                        <c:v>183.2</c:v>
                      </c:pt>
                      <c:pt idx="11282">
                        <c:v>183.3</c:v>
                      </c:pt>
                      <c:pt idx="11283">
                        <c:v>183.4</c:v>
                      </c:pt>
                      <c:pt idx="11284">
                        <c:v>183.5</c:v>
                      </c:pt>
                      <c:pt idx="11285">
                        <c:v>183.6</c:v>
                      </c:pt>
                      <c:pt idx="11286">
                        <c:v>183.7</c:v>
                      </c:pt>
                      <c:pt idx="11287">
                        <c:v>183.8</c:v>
                      </c:pt>
                      <c:pt idx="11288">
                        <c:v>183.9</c:v>
                      </c:pt>
                      <c:pt idx="11289">
                        <c:v>184.1</c:v>
                      </c:pt>
                      <c:pt idx="11290">
                        <c:v>184.2</c:v>
                      </c:pt>
                      <c:pt idx="11291">
                        <c:v>184.3</c:v>
                      </c:pt>
                      <c:pt idx="11292">
                        <c:v>184.4</c:v>
                      </c:pt>
                      <c:pt idx="11293">
                        <c:v>184.6</c:v>
                      </c:pt>
                      <c:pt idx="11294">
                        <c:v>184.7</c:v>
                      </c:pt>
                      <c:pt idx="11295">
                        <c:v>184.9</c:v>
                      </c:pt>
                      <c:pt idx="11296">
                        <c:v>185</c:v>
                      </c:pt>
                      <c:pt idx="11297">
                        <c:v>185.2</c:v>
                      </c:pt>
                      <c:pt idx="11298">
                        <c:v>185.3</c:v>
                      </c:pt>
                      <c:pt idx="11299">
                        <c:v>185.5</c:v>
                      </c:pt>
                      <c:pt idx="11300">
                        <c:v>185.6</c:v>
                      </c:pt>
                      <c:pt idx="11301">
                        <c:v>185.8</c:v>
                      </c:pt>
                      <c:pt idx="11302">
                        <c:v>186</c:v>
                      </c:pt>
                      <c:pt idx="11303">
                        <c:v>186.2</c:v>
                      </c:pt>
                      <c:pt idx="11304">
                        <c:v>186.4</c:v>
                      </c:pt>
                      <c:pt idx="11305">
                        <c:v>186.6</c:v>
                      </c:pt>
                      <c:pt idx="11306">
                        <c:v>186.7</c:v>
                      </c:pt>
                      <c:pt idx="11307">
                        <c:v>186.9</c:v>
                      </c:pt>
                      <c:pt idx="11308">
                        <c:v>187.1</c:v>
                      </c:pt>
                      <c:pt idx="11309">
                        <c:v>187.4</c:v>
                      </c:pt>
                      <c:pt idx="11310">
                        <c:v>187.6</c:v>
                      </c:pt>
                      <c:pt idx="11311">
                        <c:v>187.8</c:v>
                      </c:pt>
                      <c:pt idx="11312">
                        <c:v>188</c:v>
                      </c:pt>
                      <c:pt idx="11313">
                        <c:v>188.2</c:v>
                      </c:pt>
                      <c:pt idx="11314">
                        <c:v>188.4</c:v>
                      </c:pt>
                      <c:pt idx="11315">
                        <c:v>188.7</c:v>
                      </c:pt>
                      <c:pt idx="11316">
                        <c:v>188.9</c:v>
                      </c:pt>
                      <c:pt idx="11317">
                        <c:v>189.1</c:v>
                      </c:pt>
                      <c:pt idx="11318">
                        <c:v>189.4</c:v>
                      </c:pt>
                      <c:pt idx="11319">
                        <c:v>189.6</c:v>
                      </c:pt>
                      <c:pt idx="11320">
                        <c:v>189.9</c:v>
                      </c:pt>
                      <c:pt idx="11321">
                        <c:v>190.1</c:v>
                      </c:pt>
                      <c:pt idx="11322">
                        <c:v>190.4</c:v>
                      </c:pt>
                      <c:pt idx="11323">
                        <c:v>190.6</c:v>
                      </c:pt>
                      <c:pt idx="11324">
                        <c:v>190.9</c:v>
                      </c:pt>
                      <c:pt idx="11325">
                        <c:v>191.2</c:v>
                      </c:pt>
                      <c:pt idx="11326">
                        <c:v>191.4</c:v>
                      </c:pt>
                      <c:pt idx="11327">
                        <c:v>191.7</c:v>
                      </c:pt>
                      <c:pt idx="11328">
                        <c:v>192</c:v>
                      </c:pt>
                      <c:pt idx="11329">
                        <c:v>192.2</c:v>
                      </c:pt>
                      <c:pt idx="11330">
                        <c:v>192.5</c:v>
                      </c:pt>
                      <c:pt idx="11331">
                        <c:v>192.8</c:v>
                      </c:pt>
                      <c:pt idx="11332">
                        <c:v>193.1</c:v>
                      </c:pt>
                      <c:pt idx="11333">
                        <c:v>193.3</c:v>
                      </c:pt>
                      <c:pt idx="11334">
                        <c:v>193.6</c:v>
                      </c:pt>
                      <c:pt idx="11335">
                        <c:v>193.9</c:v>
                      </c:pt>
                      <c:pt idx="11336">
                        <c:v>194.2</c:v>
                      </c:pt>
                      <c:pt idx="11337">
                        <c:v>194.4</c:v>
                      </c:pt>
                      <c:pt idx="11338">
                        <c:v>194.7</c:v>
                      </c:pt>
                      <c:pt idx="11339">
                        <c:v>195</c:v>
                      </c:pt>
                      <c:pt idx="11340">
                        <c:v>195.3</c:v>
                      </c:pt>
                      <c:pt idx="11341">
                        <c:v>195.6</c:v>
                      </c:pt>
                      <c:pt idx="11342">
                        <c:v>195.9</c:v>
                      </c:pt>
                      <c:pt idx="11343">
                        <c:v>196.1</c:v>
                      </c:pt>
                      <c:pt idx="11344">
                        <c:v>196.4</c:v>
                      </c:pt>
                      <c:pt idx="11345">
                        <c:v>196.7</c:v>
                      </c:pt>
                      <c:pt idx="11346">
                        <c:v>197</c:v>
                      </c:pt>
                      <c:pt idx="11347">
                        <c:v>197.3</c:v>
                      </c:pt>
                      <c:pt idx="11348">
                        <c:v>197.6</c:v>
                      </c:pt>
                      <c:pt idx="11349">
                        <c:v>197.8</c:v>
                      </c:pt>
                      <c:pt idx="11350">
                        <c:v>198.1</c:v>
                      </c:pt>
                      <c:pt idx="11351">
                        <c:v>198.4</c:v>
                      </c:pt>
                      <c:pt idx="11352">
                        <c:v>198.7</c:v>
                      </c:pt>
                      <c:pt idx="11353">
                        <c:v>199</c:v>
                      </c:pt>
                      <c:pt idx="11354">
                        <c:v>199.3</c:v>
                      </c:pt>
                      <c:pt idx="11355">
                        <c:v>199.5</c:v>
                      </c:pt>
                      <c:pt idx="11356">
                        <c:v>199.8</c:v>
                      </c:pt>
                      <c:pt idx="11357">
                        <c:v>200.1</c:v>
                      </c:pt>
                      <c:pt idx="11358">
                        <c:v>200.4</c:v>
                      </c:pt>
                      <c:pt idx="11359">
                        <c:v>200.7</c:v>
                      </c:pt>
                      <c:pt idx="11360">
                        <c:v>200.9</c:v>
                      </c:pt>
                      <c:pt idx="11361">
                        <c:v>201.2</c:v>
                      </c:pt>
                      <c:pt idx="11362">
                        <c:v>201.5</c:v>
                      </c:pt>
                      <c:pt idx="11363">
                        <c:v>201.8</c:v>
                      </c:pt>
                      <c:pt idx="11364">
                        <c:v>202.1</c:v>
                      </c:pt>
                      <c:pt idx="11365">
                        <c:v>202.3</c:v>
                      </c:pt>
                      <c:pt idx="11366">
                        <c:v>202.6</c:v>
                      </c:pt>
                      <c:pt idx="11367">
                        <c:v>202.9</c:v>
                      </c:pt>
                      <c:pt idx="11368">
                        <c:v>203.1</c:v>
                      </c:pt>
                      <c:pt idx="11369">
                        <c:v>203.4</c:v>
                      </c:pt>
                      <c:pt idx="11370">
                        <c:v>203.7</c:v>
                      </c:pt>
                      <c:pt idx="11371">
                        <c:v>204</c:v>
                      </c:pt>
                      <c:pt idx="11372">
                        <c:v>204.3</c:v>
                      </c:pt>
                      <c:pt idx="11373">
                        <c:v>204.5</c:v>
                      </c:pt>
                      <c:pt idx="11374">
                        <c:v>204.8</c:v>
                      </c:pt>
                      <c:pt idx="11375">
                        <c:v>205.1</c:v>
                      </c:pt>
                      <c:pt idx="11376">
                        <c:v>205.3</c:v>
                      </c:pt>
                      <c:pt idx="11377">
                        <c:v>205.6</c:v>
                      </c:pt>
                      <c:pt idx="11378">
                        <c:v>205.9</c:v>
                      </c:pt>
                      <c:pt idx="11379">
                        <c:v>206.2</c:v>
                      </c:pt>
                      <c:pt idx="11380">
                        <c:v>206.4</c:v>
                      </c:pt>
                      <c:pt idx="11381">
                        <c:v>206.7</c:v>
                      </c:pt>
                      <c:pt idx="11382">
                        <c:v>207</c:v>
                      </c:pt>
                      <c:pt idx="11383">
                        <c:v>207.3</c:v>
                      </c:pt>
                    </c:numCache>
                  </c:numRef>
                </c:yVal>
                <c:smooth val="1"/>
                <c:extLst xmlns:c15="http://schemas.microsoft.com/office/drawing/2012/chart">
                  <c:ext xmlns:c16="http://schemas.microsoft.com/office/drawing/2014/chart" uri="{C3380CC4-5D6E-409C-BE32-E72D297353CC}">
                    <c16:uniqueId val="{00000004-4115-434A-812B-DE9C38AC7C78}"/>
                  </c:ext>
                </c:extLst>
              </c15:ser>
            </c15:filteredScatterSeries>
          </c:ext>
        </c:extLst>
      </c:scatterChart>
      <c:valAx>
        <c:axId val="820820368"/>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0819384"/>
        <c:crosses val="autoZero"/>
        <c:crossBetween val="midCat"/>
      </c:valAx>
      <c:valAx>
        <c:axId val="820819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Km/h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082036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Rear</a:t>
            </a:r>
            <a:r>
              <a:rPr lang="en-GB" baseline="0"/>
              <a:t> wheel slip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Vleocities!$Q$1:$Q$2</c:f>
              <c:strCache>
                <c:ptCount val="2"/>
                <c:pt idx="0">
                  <c:v> Calculated Slip</c:v>
                </c:pt>
                <c:pt idx="1">
                  <c:v>%</c:v>
                </c:pt>
              </c:strCache>
            </c:strRef>
          </c:tx>
          <c:spPr>
            <a:ln w="19050" cap="rnd">
              <a:solidFill>
                <a:schemeClr val="accent1"/>
              </a:solidFill>
              <a:round/>
            </a:ln>
            <a:effectLst/>
          </c:spPr>
          <c:marker>
            <c:symbol val="none"/>
          </c:marker>
          <c:xVal>
            <c:strRef>
              <c:f>Vleocities!$A:$A</c:f>
              <c:strCache>
                <c:ptCount val="11384"/>
                <c:pt idx="0">
                  <c:v>Time</c:v>
                </c:pt>
                <c:pt idx="1">
                  <c:v>s</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pt idx="84">
                  <c:v>0.83</c:v>
                </c:pt>
                <c:pt idx="85">
                  <c:v>0.84</c:v>
                </c:pt>
                <c:pt idx="86">
                  <c:v>0.85</c:v>
                </c:pt>
                <c:pt idx="87">
                  <c:v>0.86</c:v>
                </c:pt>
                <c:pt idx="88">
                  <c:v>0.87</c:v>
                </c:pt>
                <c:pt idx="89">
                  <c:v>0.88</c:v>
                </c:pt>
                <c:pt idx="90">
                  <c:v>0.89</c:v>
                </c:pt>
                <c:pt idx="91">
                  <c:v>0.9</c:v>
                </c:pt>
                <c:pt idx="92">
                  <c:v>0.91</c:v>
                </c:pt>
                <c:pt idx="93">
                  <c:v>0.92</c:v>
                </c:pt>
                <c:pt idx="94">
                  <c:v>0.93</c:v>
                </c:pt>
                <c:pt idx="95">
                  <c:v>0.94</c:v>
                </c:pt>
                <c:pt idx="96">
                  <c:v>0.95</c:v>
                </c:pt>
                <c:pt idx="97">
                  <c:v>0.96</c:v>
                </c:pt>
                <c:pt idx="98">
                  <c:v>0.97</c:v>
                </c:pt>
                <c:pt idx="99">
                  <c:v>0.98</c:v>
                </c:pt>
                <c:pt idx="100">
                  <c:v>0.99</c:v>
                </c:pt>
                <c:pt idx="101">
                  <c:v>1</c:v>
                </c:pt>
                <c:pt idx="102">
                  <c:v>1.01</c:v>
                </c:pt>
                <c:pt idx="103">
                  <c:v>1.02</c:v>
                </c:pt>
                <c:pt idx="104">
                  <c:v>1.03</c:v>
                </c:pt>
                <c:pt idx="105">
                  <c:v>1.04</c:v>
                </c:pt>
                <c:pt idx="106">
                  <c:v>1.05</c:v>
                </c:pt>
                <c:pt idx="107">
                  <c:v>1.06</c:v>
                </c:pt>
                <c:pt idx="108">
                  <c:v>1.07</c:v>
                </c:pt>
                <c:pt idx="109">
                  <c:v>1.08</c:v>
                </c:pt>
                <c:pt idx="110">
                  <c:v>1.09</c:v>
                </c:pt>
                <c:pt idx="111">
                  <c:v>1.1</c:v>
                </c:pt>
                <c:pt idx="112">
                  <c:v>1.11</c:v>
                </c:pt>
                <c:pt idx="113">
                  <c:v>1.12</c:v>
                </c:pt>
                <c:pt idx="114">
                  <c:v>1.13</c:v>
                </c:pt>
                <c:pt idx="115">
                  <c:v>1.14</c:v>
                </c:pt>
                <c:pt idx="116">
                  <c:v>1.15</c:v>
                </c:pt>
                <c:pt idx="117">
                  <c:v>1.16</c:v>
                </c:pt>
                <c:pt idx="118">
                  <c:v>1.17</c:v>
                </c:pt>
                <c:pt idx="119">
                  <c:v>1.18</c:v>
                </c:pt>
                <c:pt idx="120">
                  <c:v>1.19</c:v>
                </c:pt>
                <c:pt idx="121">
                  <c:v>1.2</c:v>
                </c:pt>
                <c:pt idx="122">
                  <c:v>1.21</c:v>
                </c:pt>
                <c:pt idx="123">
                  <c:v>1.22</c:v>
                </c:pt>
                <c:pt idx="124">
                  <c:v>1.23</c:v>
                </c:pt>
                <c:pt idx="125">
                  <c:v>1.24</c:v>
                </c:pt>
                <c:pt idx="126">
                  <c:v>1.25</c:v>
                </c:pt>
                <c:pt idx="127">
                  <c:v>1.26</c:v>
                </c:pt>
                <c:pt idx="128">
                  <c:v>1.27</c:v>
                </c:pt>
                <c:pt idx="129">
                  <c:v>1.28</c:v>
                </c:pt>
                <c:pt idx="130">
                  <c:v>1.29</c:v>
                </c:pt>
                <c:pt idx="131">
                  <c:v>1.3</c:v>
                </c:pt>
                <c:pt idx="132">
                  <c:v>1.31</c:v>
                </c:pt>
                <c:pt idx="133">
                  <c:v>1.32</c:v>
                </c:pt>
                <c:pt idx="134">
                  <c:v>1.33</c:v>
                </c:pt>
                <c:pt idx="135">
                  <c:v>1.34</c:v>
                </c:pt>
                <c:pt idx="136">
                  <c:v>1.35</c:v>
                </c:pt>
                <c:pt idx="137">
                  <c:v>1.36</c:v>
                </c:pt>
                <c:pt idx="138">
                  <c:v>1.37</c:v>
                </c:pt>
                <c:pt idx="139">
                  <c:v>1.38</c:v>
                </c:pt>
                <c:pt idx="140">
                  <c:v>1.39</c:v>
                </c:pt>
                <c:pt idx="141">
                  <c:v>1.4</c:v>
                </c:pt>
                <c:pt idx="142">
                  <c:v>1.41</c:v>
                </c:pt>
                <c:pt idx="143">
                  <c:v>1.42</c:v>
                </c:pt>
                <c:pt idx="144">
                  <c:v>1.43</c:v>
                </c:pt>
                <c:pt idx="145">
                  <c:v>1.44</c:v>
                </c:pt>
                <c:pt idx="146">
                  <c:v>1.45</c:v>
                </c:pt>
                <c:pt idx="147">
                  <c:v>1.46</c:v>
                </c:pt>
                <c:pt idx="148">
                  <c:v>1.47</c:v>
                </c:pt>
                <c:pt idx="149">
                  <c:v>1.48</c:v>
                </c:pt>
                <c:pt idx="150">
                  <c:v>1.49</c:v>
                </c:pt>
                <c:pt idx="151">
                  <c:v>1.5</c:v>
                </c:pt>
                <c:pt idx="152">
                  <c:v>1.51</c:v>
                </c:pt>
                <c:pt idx="153">
                  <c:v>1.52</c:v>
                </c:pt>
                <c:pt idx="154">
                  <c:v>1.53</c:v>
                </c:pt>
                <c:pt idx="155">
                  <c:v>1.54</c:v>
                </c:pt>
                <c:pt idx="156">
                  <c:v>1.55</c:v>
                </c:pt>
                <c:pt idx="157">
                  <c:v>1.56</c:v>
                </c:pt>
                <c:pt idx="158">
                  <c:v>1.57</c:v>
                </c:pt>
                <c:pt idx="159">
                  <c:v>1.58</c:v>
                </c:pt>
                <c:pt idx="160">
                  <c:v>1.59</c:v>
                </c:pt>
                <c:pt idx="161">
                  <c:v>1.6</c:v>
                </c:pt>
                <c:pt idx="162">
                  <c:v>1.61</c:v>
                </c:pt>
                <c:pt idx="163">
                  <c:v>1.62</c:v>
                </c:pt>
                <c:pt idx="164">
                  <c:v>1.63</c:v>
                </c:pt>
                <c:pt idx="165">
                  <c:v>1.64</c:v>
                </c:pt>
                <c:pt idx="166">
                  <c:v>1.65</c:v>
                </c:pt>
                <c:pt idx="167">
                  <c:v>1.66</c:v>
                </c:pt>
                <c:pt idx="168">
                  <c:v>1.67</c:v>
                </c:pt>
                <c:pt idx="169">
                  <c:v>1.68</c:v>
                </c:pt>
                <c:pt idx="170">
                  <c:v>1.69</c:v>
                </c:pt>
                <c:pt idx="171">
                  <c:v>1.7</c:v>
                </c:pt>
                <c:pt idx="172">
                  <c:v>1.71</c:v>
                </c:pt>
                <c:pt idx="173">
                  <c:v>1.72</c:v>
                </c:pt>
                <c:pt idx="174">
                  <c:v>1.73</c:v>
                </c:pt>
                <c:pt idx="175">
                  <c:v>1.74</c:v>
                </c:pt>
                <c:pt idx="176">
                  <c:v>1.75</c:v>
                </c:pt>
                <c:pt idx="177">
                  <c:v>1.76</c:v>
                </c:pt>
                <c:pt idx="178">
                  <c:v>1.77</c:v>
                </c:pt>
                <c:pt idx="179">
                  <c:v>1.78</c:v>
                </c:pt>
                <c:pt idx="180">
                  <c:v>1.79</c:v>
                </c:pt>
                <c:pt idx="181">
                  <c:v>1.8</c:v>
                </c:pt>
                <c:pt idx="182">
                  <c:v>1.81</c:v>
                </c:pt>
                <c:pt idx="183">
                  <c:v>1.82</c:v>
                </c:pt>
                <c:pt idx="184">
                  <c:v>1.83</c:v>
                </c:pt>
                <c:pt idx="185">
                  <c:v>1.84</c:v>
                </c:pt>
                <c:pt idx="186">
                  <c:v>1.85</c:v>
                </c:pt>
                <c:pt idx="187">
                  <c:v>1.86</c:v>
                </c:pt>
                <c:pt idx="188">
                  <c:v>1.87</c:v>
                </c:pt>
                <c:pt idx="189">
                  <c:v>1.88</c:v>
                </c:pt>
                <c:pt idx="190">
                  <c:v>1.89</c:v>
                </c:pt>
                <c:pt idx="191">
                  <c:v>1.9</c:v>
                </c:pt>
                <c:pt idx="192">
                  <c:v>1.91</c:v>
                </c:pt>
                <c:pt idx="193">
                  <c:v>1.92</c:v>
                </c:pt>
                <c:pt idx="194">
                  <c:v>1.93</c:v>
                </c:pt>
                <c:pt idx="195">
                  <c:v>1.94</c:v>
                </c:pt>
                <c:pt idx="196">
                  <c:v>1.95</c:v>
                </c:pt>
                <c:pt idx="197">
                  <c:v>1.96</c:v>
                </c:pt>
                <c:pt idx="198">
                  <c:v>1.97</c:v>
                </c:pt>
                <c:pt idx="199">
                  <c:v>1.98</c:v>
                </c:pt>
                <c:pt idx="200">
                  <c:v>1.99</c:v>
                </c:pt>
                <c:pt idx="201">
                  <c:v>2</c:v>
                </c:pt>
                <c:pt idx="202">
                  <c:v>2.01</c:v>
                </c:pt>
                <c:pt idx="203">
                  <c:v>2.02</c:v>
                </c:pt>
                <c:pt idx="204">
                  <c:v>2.03</c:v>
                </c:pt>
                <c:pt idx="205">
                  <c:v>2.04</c:v>
                </c:pt>
                <c:pt idx="206">
                  <c:v>2.05</c:v>
                </c:pt>
                <c:pt idx="207">
                  <c:v>2.06</c:v>
                </c:pt>
                <c:pt idx="208">
                  <c:v>2.07</c:v>
                </c:pt>
                <c:pt idx="209">
                  <c:v>2.08</c:v>
                </c:pt>
                <c:pt idx="210">
                  <c:v>2.09</c:v>
                </c:pt>
                <c:pt idx="211">
                  <c:v>2.1</c:v>
                </c:pt>
                <c:pt idx="212">
                  <c:v>2.11</c:v>
                </c:pt>
                <c:pt idx="213">
                  <c:v>2.12</c:v>
                </c:pt>
                <c:pt idx="214">
                  <c:v>2.13</c:v>
                </c:pt>
                <c:pt idx="215">
                  <c:v>2.14</c:v>
                </c:pt>
                <c:pt idx="216">
                  <c:v>2.15</c:v>
                </c:pt>
                <c:pt idx="217">
                  <c:v>2.16</c:v>
                </c:pt>
                <c:pt idx="218">
                  <c:v>2.17</c:v>
                </c:pt>
                <c:pt idx="219">
                  <c:v>2.18</c:v>
                </c:pt>
                <c:pt idx="220">
                  <c:v>2.19</c:v>
                </c:pt>
                <c:pt idx="221">
                  <c:v>2.2</c:v>
                </c:pt>
                <c:pt idx="222">
                  <c:v>2.21</c:v>
                </c:pt>
                <c:pt idx="223">
                  <c:v>2.22</c:v>
                </c:pt>
                <c:pt idx="224">
                  <c:v>2.23</c:v>
                </c:pt>
                <c:pt idx="225">
                  <c:v>2.24</c:v>
                </c:pt>
                <c:pt idx="226">
                  <c:v>2.25</c:v>
                </c:pt>
                <c:pt idx="227">
                  <c:v>2.26</c:v>
                </c:pt>
                <c:pt idx="228">
                  <c:v>2.27</c:v>
                </c:pt>
                <c:pt idx="229">
                  <c:v>2.28</c:v>
                </c:pt>
                <c:pt idx="230">
                  <c:v>2.29</c:v>
                </c:pt>
                <c:pt idx="231">
                  <c:v>2.3</c:v>
                </c:pt>
                <c:pt idx="232">
                  <c:v>2.31</c:v>
                </c:pt>
                <c:pt idx="233">
                  <c:v>2.32</c:v>
                </c:pt>
                <c:pt idx="234">
                  <c:v>2.33</c:v>
                </c:pt>
                <c:pt idx="235">
                  <c:v>2.34</c:v>
                </c:pt>
                <c:pt idx="236">
                  <c:v>2.35</c:v>
                </c:pt>
                <c:pt idx="237">
                  <c:v>2.36</c:v>
                </c:pt>
                <c:pt idx="238">
                  <c:v>2.37</c:v>
                </c:pt>
                <c:pt idx="239">
                  <c:v>2.38</c:v>
                </c:pt>
                <c:pt idx="240">
                  <c:v>2.39</c:v>
                </c:pt>
                <c:pt idx="241">
                  <c:v>2.4</c:v>
                </c:pt>
                <c:pt idx="242">
                  <c:v>2.41</c:v>
                </c:pt>
                <c:pt idx="243">
                  <c:v>2.42</c:v>
                </c:pt>
                <c:pt idx="244">
                  <c:v>2.43</c:v>
                </c:pt>
                <c:pt idx="245">
                  <c:v>2.44</c:v>
                </c:pt>
                <c:pt idx="246">
                  <c:v>2.45</c:v>
                </c:pt>
                <c:pt idx="247">
                  <c:v>2.46</c:v>
                </c:pt>
                <c:pt idx="248">
                  <c:v>2.47</c:v>
                </c:pt>
                <c:pt idx="249">
                  <c:v>2.48</c:v>
                </c:pt>
                <c:pt idx="250">
                  <c:v>2.49</c:v>
                </c:pt>
                <c:pt idx="251">
                  <c:v>2.5</c:v>
                </c:pt>
                <c:pt idx="252">
                  <c:v>2.51</c:v>
                </c:pt>
                <c:pt idx="253">
                  <c:v>2.52</c:v>
                </c:pt>
                <c:pt idx="254">
                  <c:v>2.53</c:v>
                </c:pt>
                <c:pt idx="255">
                  <c:v>2.54</c:v>
                </c:pt>
                <c:pt idx="256">
                  <c:v>2.55</c:v>
                </c:pt>
                <c:pt idx="257">
                  <c:v>2.56</c:v>
                </c:pt>
                <c:pt idx="258">
                  <c:v>2.57</c:v>
                </c:pt>
                <c:pt idx="259">
                  <c:v>2.58</c:v>
                </c:pt>
                <c:pt idx="260">
                  <c:v>2.59</c:v>
                </c:pt>
                <c:pt idx="261">
                  <c:v>2.6</c:v>
                </c:pt>
                <c:pt idx="262">
                  <c:v>2.61</c:v>
                </c:pt>
                <c:pt idx="263">
                  <c:v>2.62</c:v>
                </c:pt>
                <c:pt idx="264">
                  <c:v>2.63</c:v>
                </c:pt>
                <c:pt idx="265">
                  <c:v>2.64</c:v>
                </c:pt>
                <c:pt idx="266">
                  <c:v>2.65</c:v>
                </c:pt>
                <c:pt idx="267">
                  <c:v>2.66</c:v>
                </c:pt>
                <c:pt idx="268">
                  <c:v>2.67</c:v>
                </c:pt>
                <c:pt idx="269">
                  <c:v>2.68</c:v>
                </c:pt>
                <c:pt idx="270">
                  <c:v>2.69</c:v>
                </c:pt>
                <c:pt idx="271">
                  <c:v>2.7</c:v>
                </c:pt>
                <c:pt idx="272">
                  <c:v>2.71</c:v>
                </c:pt>
                <c:pt idx="273">
                  <c:v>2.72</c:v>
                </c:pt>
                <c:pt idx="274">
                  <c:v>2.73</c:v>
                </c:pt>
                <c:pt idx="275">
                  <c:v>2.74</c:v>
                </c:pt>
                <c:pt idx="276">
                  <c:v>2.75</c:v>
                </c:pt>
                <c:pt idx="277">
                  <c:v>2.76</c:v>
                </c:pt>
                <c:pt idx="278">
                  <c:v>2.77</c:v>
                </c:pt>
                <c:pt idx="279">
                  <c:v>2.78</c:v>
                </c:pt>
                <c:pt idx="280">
                  <c:v>2.79</c:v>
                </c:pt>
                <c:pt idx="281">
                  <c:v>2.8</c:v>
                </c:pt>
                <c:pt idx="282">
                  <c:v>2.81</c:v>
                </c:pt>
                <c:pt idx="283">
                  <c:v>2.82</c:v>
                </c:pt>
                <c:pt idx="284">
                  <c:v>2.83</c:v>
                </c:pt>
                <c:pt idx="285">
                  <c:v>2.84</c:v>
                </c:pt>
                <c:pt idx="286">
                  <c:v>2.85</c:v>
                </c:pt>
                <c:pt idx="287">
                  <c:v>2.86</c:v>
                </c:pt>
                <c:pt idx="288">
                  <c:v>2.87</c:v>
                </c:pt>
                <c:pt idx="289">
                  <c:v>2.88</c:v>
                </c:pt>
                <c:pt idx="290">
                  <c:v>2.89</c:v>
                </c:pt>
                <c:pt idx="291">
                  <c:v>2.9</c:v>
                </c:pt>
                <c:pt idx="292">
                  <c:v>2.91</c:v>
                </c:pt>
                <c:pt idx="293">
                  <c:v>2.92</c:v>
                </c:pt>
                <c:pt idx="294">
                  <c:v>2.93</c:v>
                </c:pt>
                <c:pt idx="295">
                  <c:v>2.94</c:v>
                </c:pt>
                <c:pt idx="296">
                  <c:v>2.95</c:v>
                </c:pt>
                <c:pt idx="297">
                  <c:v>2.96</c:v>
                </c:pt>
                <c:pt idx="298">
                  <c:v>2.97</c:v>
                </c:pt>
                <c:pt idx="299">
                  <c:v>2.98</c:v>
                </c:pt>
                <c:pt idx="300">
                  <c:v>2.99</c:v>
                </c:pt>
                <c:pt idx="301">
                  <c:v>3</c:v>
                </c:pt>
                <c:pt idx="302">
                  <c:v>3.01</c:v>
                </c:pt>
                <c:pt idx="303">
                  <c:v>3.02</c:v>
                </c:pt>
                <c:pt idx="304">
                  <c:v>3.03</c:v>
                </c:pt>
                <c:pt idx="305">
                  <c:v>3.04</c:v>
                </c:pt>
                <c:pt idx="306">
                  <c:v>3.05</c:v>
                </c:pt>
                <c:pt idx="307">
                  <c:v>3.06</c:v>
                </c:pt>
                <c:pt idx="308">
                  <c:v>3.07</c:v>
                </c:pt>
                <c:pt idx="309">
                  <c:v>3.08</c:v>
                </c:pt>
                <c:pt idx="310">
                  <c:v>3.09</c:v>
                </c:pt>
                <c:pt idx="311">
                  <c:v>3.1</c:v>
                </c:pt>
                <c:pt idx="312">
                  <c:v>3.11</c:v>
                </c:pt>
                <c:pt idx="313">
                  <c:v>3.12</c:v>
                </c:pt>
                <c:pt idx="314">
                  <c:v>3.13</c:v>
                </c:pt>
                <c:pt idx="315">
                  <c:v>3.14</c:v>
                </c:pt>
                <c:pt idx="316">
                  <c:v>3.15</c:v>
                </c:pt>
                <c:pt idx="317">
                  <c:v>3.16</c:v>
                </c:pt>
                <c:pt idx="318">
                  <c:v>3.17</c:v>
                </c:pt>
                <c:pt idx="319">
                  <c:v>3.18</c:v>
                </c:pt>
                <c:pt idx="320">
                  <c:v>3.19</c:v>
                </c:pt>
                <c:pt idx="321">
                  <c:v>3.2</c:v>
                </c:pt>
                <c:pt idx="322">
                  <c:v>3.21</c:v>
                </c:pt>
                <c:pt idx="323">
                  <c:v>3.22</c:v>
                </c:pt>
                <c:pt idx="324">
                  <c:v>3.23</c:v>
                </c:pt>
                <c:pt idx="325">
                  <c:v>3.24</c:v>
                </c:pt>
                <c:pt idx="326">
                  <c:v>3.25</c:v>
                </c:pt>
                <c:pt idx="327">
                  <c:v>3.26</c:v>
                </c:pt>
                <c:pt idx="328">
                  <c:v>3.27</c:v>
                </c:pt>
                <c:pt idx="329">
                  <c:v>3.28</c:v>
                </c:pt>
                <c:pt idx="330">
                  <c:v>3.29</c:v>
                </c:pt>
                <c:pt idx="331">
                  <c:v>3.3</c:v>
                </c:pt>
                <c:pt idx="332">
                  <c:v>3.31</c:v>
                </c:pt>
                <c:pt idx="333">
                  <c:v>3.32</c:v>
                </c:pt>
                <c:pt idx="334">
                  <c:v>3.33</c:v>
                </c:pt>
                <c:pt idx="335">
                  <c:v>3.34</c:v>
                </c:pt>
                <c:pt idx="336">
                  <c:v>3.35</c:v>
                </c:pt>
                <c:pt idx="337">
                  <c:v>3.36</c:v>
                </c:pt>
                <c:pt idx="338">
                  <c:v>3.37</c:v>
                </c:pt>
                <c:pt idx="339">
                  <c:v>3.38</c:v>
                </c:pt>
                <c:pt idx="340">
                  <c:v>3.39</c:v>
                </c:pt>
                <c:pt idx="341">
                  <c:v>3.4</c:v>
                </c:pt>
                <c:pt idx="342">
                  <c:v>3.41</c:v>
                </c:pt>
                <c:pt idx="343">
                  <c:v>3.42</c:v>
                </c:pt>
                <c:pt idx="344">
                  <c:v>3.43</c:v>
                </c:pt>
                <c:pt idx="345">
                  <c:v>3.44</c:v>
                </c:pt>
                <c:pt idx="346">
                  <c:v>3.45</c:v>
                </c:pt>
                <c:pt idx="347">
                  <c:v>3.46</c:v>
                </c:pt>
                <c:pt idx="348">
                  <c:v>3.47</c:v>
                </c:pt>
                <c:pt idx="349">
                  <c:v>3.48</c:v>
                </c:pt>
                <c:pt idx="350">
                  <c:v>3.49</c:v>
                </c:pt>
                <c:pt idx="351">
                  <c:v>3.5</c:v>
                </c:pt>
                <c:pt idx="352">
                  <c:v>3.51</c:v>
                </c:pt>
                <c:pt idx="353">
                  <c:v>3.52</c:v>
                </c:pt>
                <c:pt idx="354">
                  <c:v>3.53</c:v>
                </c:pt>
                <c:pt idx="355">
                  <c:v>3.54</c:v>
                </c:pt>
                <c:pt idx="356">
                  <c:v>3.55</c:v>
                </c:pt>
                <c:pt idx="357">
                  <c:v>3.56</c:v>
                </c:pt>
                <c:pt idx="358">
                  <c:v>3.57</c:v>
                </c:pt>
                <c:pt idx="359">
                  <c:v>3.58</c:v>
                </c:pt>
                <c:pt idx="360">
                  <c:v>3.59</c:v>
                </c:pt>
                <c:pt idx="361">
                  <c:v>3.6</c:v>
                </c:pt>
                <c:pt idx="362">
                  <c:v>3.61</c:v>
                </c:pt>
                <c:pt idx="363">
                  <c:v>3.62</c:v>
                </c:pt>
                <c:pt idx="364">
                  <c:v>3.63</c:v>
                </c:pt>
                <c:pt idx="365">
                  <c:v>3.64</c:v>
                </c:pt>
                <c:pt idx="366">
                  <c:v>3.65</c:v>
                </c:pt>
                <c:pt idx="367">
                  <c:v>3.66</c:v>
                </c:pt>
                <c:pt idx="368">
                  <c:v>3.67</c:v>
                </c:pt>
                <c:pt idx="369">
                  <c:v>3.68</c:v>
                </c:pt>
                <c:pt idx="370">
                  <c:v>3.69</c:v>
                </c:pt>
                <c:pt idx="371">
                  <c:v>3.7</c:v>
                </c:pt>
                <c:pt idx="372">
                  <c:v>3.71</c:v>
                </c:pt>
                <c:pt idx="373">
                  <c:v>3.72</c:v>
                </c:pt>
                <c:pt idx="374">
                  <c:v>3.73</c:v>
                </c:pt>
                <c:pt idx="375">
                  <c:v>3.74</c:v>
                </c:pt>
                <c:pt idx="376">
                  <c:v>3.75</c:v>
                </c:pt>
                <c:pt idx="377">
                  <c:v>3.76</c:v>
                </c:pt>
                <c:pt idx="378">
                  <c:v>3.77</c:v>
                </c:pt>
                <c:pt idx="379">
                  <c:v>3.78</c:v>
                </c:pt>
                <c:pt idx="380">
                  <c:v>3.79</c:v>
                </c:pt>
                <c:pt idx="381">
                  <c:v>3.8</c:v>
                </c:pt>
                <c:pt idx="382">
                  <c:v>3.81</c:v>
                </c:pt>
                <c:pt idx="383">
                  <c:v>3.82</c:v>
                </c:pt>
                <c:pt idx="384">
                  <c:v>3.83</c:v>
                </c:pt>
                <c:pt idx="385">
                  <c:v>3.84</c:v>
                </c:pt>
                <c:pt idx="386">
                  <c:v>3.85</c:v>
                </c:pt>
                <c:pt idx="387">
                  <c:v>3.86</c:v>
                </c:pt>
                <c:pt idx="388">
                  <c:v>3.87</c:v>
                </c:pt>
                <c:pt idx="389">
                  <c:v>3.88</c:v>
                </c:pt>
                <c:pt idx="390">
                  <c:v>3.89</c:v>
                </c:pt>
                <c:pt idx="391">
                  <c:v>3.9</c:v>
                </c:pt>
                <c:pt idx="392">
                  <c:v>3.91</c:v>
                </c:pt>
                <c:pt idx="393">
                  <c:v>3.92</c:v>
                </c:pt>
                <c:pt idx="394">
                  <c:v>3.93</c:v>
                </c:pt>
                <c:pt idx="395">
                  <c:v>3.94</c:v>
                </c:pt>
                <c:pt idx="396">
                  <c:v>3.95</c:v>
                </c:pt>
                <c:pt idx="397">
                  <c:v>3.96</c:v>
                </c:pt>
                <c:pt idx="398">
                  <c:v>3.97</c:v>
                </c:pt>
                <c:pt idx="399">
                  <c:v>3.98</c:v>
                </c:pt>
                <c:pt idx="400">
                  <c:v>3.99</c:v>
                </c:pt>
                <c:pt idx="401">
                  <c:v>4</c:v>
                </c:pt>
                <c:pt idx="402">
                  <c:v>4.01</c:v>
                </c:pt>
                <c:pt idx="403">
                  <c:v>4.02</c:v>
                </c:pt>
                <c:pt idx="404">
                  <c:v>4.03</c:v>
                </c:pt>
                <c:pt idx="405">
                  <c:v>4.04</c:v>
                </c:pt>
                <c:pt idx="406">
                  <c:v>4.05</c:v>
                </c:pt>
                <c:pt idx="407">
                  <c:v>4.06</c:v>
                </c:pt>
                <c:pt idx="408">
                  <c:v>4.07</c:v>
                </c:pt>
                <c:pt idx="409">
                  <c:v>4.08</c:v>
                </c:pt>
                <c:pt idx="410">
                  <c:v>4.09</c:v>
                </c:pt>
                <c:pt idx="411">
                  <c:v>4.1</c:v>
                </c:pt>
                <c:pt idx="412">
                  <c:v>4.11</c:v>
                </c:pt>
                <c:pt idx="413">
                  <c:v>4.12</c:v>
                </c:pt>
                <c:pt idx="414">
                  <c:v>4.13</c:v>
                </c:pt>
                <c:pt idx="415">
                  <c:v>4.14</c:v>
                </c:pt>
                <c:pt idx="416">
                  <c:v>4.15</c:v>
                </c:pt>
                <c:pt idx="417">
                  <c:v>4.16</c:v>
                </c:pt>
                <c:pt idx="418">
                  <c:v>4.17</c:v>
                </c:pt>
                <c:pt idx="419">
                  <c:v>4.18</c:v>
                </c:pt>
                <c:pt idx="420">
                  <c:v>4.19</c:v>
                </c:pt>
                <c:pt idx="421">
                  <c:v>4.2</c:v>
                </c:pt>
                <c:pt idx="422">
                  <c:v>4.21</c:v>
                </c:pt>
                <c:pt idx="423">
                  <c:v>4.22</c:v>
                </c:pt>
                <c:pt idx="424">
                  <c:v>4.23</c:v>
                </c:pt>
                <c:pt idx="425">
                  <c:v>4.24</c:v>
                </c:pt>
                <c:pt idx="426">
                  <c:v>4.25</c:v>
                </c:pt>
                <c:pt idx="427">
                  <c:v>4.26</c:v>
                </c:pt>
                <c:pt idx="428">
                  <c:v>4.27</c:v>
                </c:pt>
                <c:pt idx="429">
                  <c:v>4.28</c:v>
                </c:pt>
                <c:pt idx="430">
                  <c:v>4.29</c:v>
                </c:pt>
                <c:pt idx="431">
                  <c:v>4.3</c:v>
                </c:pt>
                <c:pt idx="432">
                  <c:v>4.31</c:v>
                </c:pt>
                <c:pt idx="433">
                  <c:v>4.32</c:v>
                </c:pt>
                <c:pt idx="434">
                  <c:v>4.33</c:v>
                </c:pt>
                <c:pt idx="435">
                  <c:v>4.34</c:v>
                </c:pt>
                <c:pt idx="436">
                  <c:v>4.35</c:v>
                </c:pt>
                <c:pt idx="437">
                  <c:v>4.36</c:v>
                </c:pt>
                <c:pt idx="438">
                  <c:v>4.37</c:v>
                </c:pt>
                <c:pt idx="439">
                  <c:v>4.38</c:v>
                </c:pt>
                <c:pt idx="440">
                  <c:v>4.39</c:v>
                </c:pt>
                <c:pt idx="441">
                  <c:v>4.4</c:v>
                </c:pt>
                <c:pt idx="442">
                  <c:v>4.41</c:v>
                </c:pt>
                <c:pt idx="443">
                  <c:v>4.42</c:v>
                </c:pt>
                <c:pt idx="444">
                  <c:v>4.43</c:v>
                </c:pt>
                <c:pt idx="445">
                  <c:v>4.44</c:v>
                </c:pt>
                <c:pt idx="446">
                  <c:v>4.45</c:v>
                </c:pt>
                <c:pt idx="447">
                  <c:v>4.46</c:v>
                </c:pt>
                <c:pt idx="448">
                  <c:v>4.47</c:v>
                </c:pt>
                <c:pt idx="449">
                  <c:v>4.48</c:v>
                </c:pt>
                <c:pt idx="450">
                  <c:v>4.49</c:v>
                </c:pt>
                <c:pt idx="451">
                  <c:v>4.5</c:v>
                </c:pt>
                <c:pt idx="452">
                  <c:v>4.51</c:v>
                </c:pt>
                <c:pt idx="453">
                  <c:v>4.52</c:v>
                </c:pt>
                <c:pt idx="454">
                  <c:v>4.53</c:v>
                </c:pt>
                <c:pt idx="455">
                  <c:v>4.54</c:v>
                </c:pt>
                <c:pt idx="456">
                  <c:v>4.55</c:v>
                </c:pt>
                <c:pt idx="457">
                  <c:v>4.56</c:v>
                </c:pt>
                <c:pt idx="458">
                  <c:v>4.57</c:v>
                </c:pt>
                <c:pt idx="459">
                  <c:v>4.58</c:v>
                </c:pt>
                <c:pt idx="460">
                  <c:v>4.59</c:v>
                </c:pt>
                <c:pt idx="461">
                  <c:v>4.6</c:v>
                </c:pt>
                <c:pt idx="462">
                  <c:v>4.61</c:v>
                </c:pt>
                <c:pt idx="463">
                  <c:v>4.62</c:v>
                </c:pt>
                <c:pt idx="464">
                  <c:v>4.63</c:v>
                </c:pt>
                <c:pt idx="465">
                  <c:v>4.64</c:v>
                </c:pt>
                <c:pt idx="466">
                  <c:v>4.65</c:v>
                </c:pt>
                <c:pt idx="467">
                  <c:v>4.66</c:v>
                </c:pt>
                <c:pt idx="468">
                  <c:v>4.67</c:v>
                </c:pt>
                <c:pt idx="469">
                  <c:v>4.68</c:v>
                </c:pt>
                <c:pt idx="470">
                  <c:v>4.69</c:v>
                </c:pt>
                <c:pt idx="471">
                  <c:v>4.7</c:v>
                </c:pt>
                <c:pt idx="472">
                  <c:v>4.71</c:v>
                </c:pt>
                <c:pt idx="473">
                  <c:v>4.72</c:v>
                </c:pt>
                <c:pt idx="474">
                  <c:v>4.73</c:v>
                </c:pt>
                <c:pt idx="475">
                  <c:v>4.74</c:v>
                </c:pt>
                <c:pt idx="476">
                  <c:v>4.75</c:v>
                </c:pt>
                <c:pt idx="477">
                  <c:v>4.76</c:v>
                </c:pt>
                <c:pt idx="478">
                  <c:v>4.77</c:v>
                </c:pt>
                <c:pt idx="479">
                  <c:v>4.78</c:v>
                </c:pt>
                <c:pt idx="480">
                  <c:v>4.79</c:v>
                </c:pt>
                <c:pt idx="481">
                  <c:v>4.8</c:v>
                </c:pt>
                <c:pt idx="482">
                  <c:v>4.81</c:v>
                </c:pt>
                <c:pt idx="483">
                  <c:v>4.82</c:v>
                </c:pt>
                <c:pt idx="484">
                  <c:v>4.83</c:v>
                </c:pt>
                <c:pt idx="485">
                  <c:v>4.84</c:v>
                </c:pt>
                <c:pt idx="486">
                  <c:v>4.85</c:v>
                </c:pt>
                <c:pt idx="487">
                  <c:v>4.86</c:v>
                </c:pt>
                <c:pt idx="488">
                  <c:v>4.87</c:v>
                </c:pt>
                <c:pt idx="489">
                  <c:v>4.88</c:v>
                </c:pt>
                <c:pt idx="490">
                  <c:v>4.89</c:v>
                </c:pt>
                <c:pt idx="491">
                  <c:v>4.9</c:v>
                </c:pt>
                <c:pt idx="492">
                  <c:v>4.91</c:v>
                </c:pt>
                <c:pt idx="493">
                  <c:v>4.92</c:v>
                </c:pt>
                <c:pt idx="494">
                  <c:v>4.93</c:v>
                </c:pt>
                <c:pt idx="495">
                  <c:v>4.94</c:v>
                </c:pt>
                <c:pt idx="496">
                  <c:v>4.95</c:v>
                </c:pt>
                <c:pt idx="497">
                  <c:v>4.96</c:v>
                </c:pt>
                <c:pt idx="498">
                  <c:v>4.97</c:v>
                </c:pt>
                <c:pt idx="499">
                  <c:v>4.98</c:v>
                </c:pt>
                <c:pt idx="500">
                  <c:v>4.99</c:v>
                </c:pt>
                <c:pt idx="501">
                  <c:v>5</c:v>
                </c:pt>
                <c:pt idx="502">
                  <c:v>5.01</c:v>
                </c:pt>
                <c:pt idx="503">
                  <c:v>5.02</c:v>
                </c:pt>
                <c:pt idx="504">
                  <c:v>5.03</c:v>
                </c:pt>
                <c:pt idx="505">
                  <c:v>5.04</c:v>
                </c:pt>
                <c:pt idx="506">
                  <c:v>5.05</c:v>
                </c:pt>
                <c:pt idx="507">
                  <c:v>5.06</c:v>
                </c:pt>
                <c:pt idx="508">
                  <c:v>5.07</c:v>
                </c:pt>
                <c:pt idx="509">
                  <c:v>5.08</c:v>
                </c:pt>
                <c:pt idx="510">
                  <c:v>5.09</c:v>
                </c:pt>
                <c:pt idx="511">
                  <c:v>5.1</c:v>
                </c:pt>
                <c:pt idx="512">
                  <c:v>5.11</c:v>
                </c:pt>
                <c:pt idx="513">
                  <c:v>5.12</c:v>
                </c:pt>
                <c:pt idx="514">
                  <c:v>5.13</c:v>
                </c:pt>
                <c:pt idx="515">
                  <c:v>5.14</c:v>
                </c:pt>
                <c:pt idx="516">
                  <c:v>5.15</c:v>
                </c:pt>
                <c:pt idx="517">
                  <c:v>5.16</c:v>
                </c:pt>
                <c:pt idx="518">
                  <c:v>5.17</c:v>
                </c:pt>
                <c:pt idx="519">
                  <c:v>5.18</c:v>
                </c:pt>
                <c:pt idx="520">
                  <c:v>5.19</c:v>
                </c:pt>
                <c:pt idx="521">
                  <c:v>5.2</c:v>
                </c:pt>
                <c:pt idx="522">
                  <c:v>5.21</c:v>
                </c:pt>
                <c:pt idx="523">
                  <c:v>5.22</c:v>
                </c:pt>
                <c:pt idx="524">
                  <c:v>5.23</c:v>
                </c:pt>
                <c:pt idx="525">
                  <c:v>5.24</c:v>
                </c:pt>
                <c:pt idx="526">
                  <c:v>5.25</c:v>
                </c:pt>
                <c:pt idx="527">
                  <c:v>5.26</c:v>
                </c:pt>
                <c:pt idx="528">
                  <c:v>5.27</c:v>
                </c:pt>
                <c:pt idx="529">
                  <c:v>5.28</c:v>
                </c:pt>
                <c:pt idx="530">
                  <c:v>5.29</c:v>
                </c:pt>
                <c:pt idx="531">
                  <c:v>5.3</c:v>
                </c:pt>
                <c:pt idx="532">
                  <c:v>5.31</c:v>
                </c:pt>
                <c:pt idx="533">
                  <c:v>5.32</c:v>
                </c:pt>
                <c:pt idx="534">
                  <c:v>5.33</c:v>
                </c:pt>
                <c:pt idx="535">
                  <c:v>5.34</c:v>
                </c:pt>
                <c:pt idx="536">
                  <c:v>5.35</c:v>
                </c:pt>
                <c:pt idx="537">
                  <c:v>5.36</c:v>
                </c:pt>
                <c:pt idx="538">
                  <c:v>5.37</c:v>
                </c:pt>
                <c:pt idx="539">
                  <c:v>5.38</c:v>
                </c:pt>
                <c:pt idx="540">
                  <c:v>5.39</c:v>
                </c:pt>
                <c:pt idx="541">
                  <c:v>5.4</c:v>
                </c:pt>
                <c:pt idx="542">
                  <c:v>5.41</c:v>
                </c:pt>
                <c:pt idx="543">
                  <c:v>5.42</c:v>
                </c:pt>
                <c:pt idx="544">
                  <c:v>5.43</c:v>
                </c:pt>
                <c:pt idx="545">
                  <c:v>5.44</c:v>
                </c:pt>
                <c:pt idx="546">
                  <c:v>5.45</c:v>
                </c:pt>
                <c:pt idx="547">
                  <c:v>5.46</c:v>
                </c:pt>
                <c:pt idx="548">
                  <c:v>5.47</c:v>
                </c:pt>
                <c:pt idx="549">
                  <c:v>5.48</c:v>
                </c:pt>
                <c:pt idx="550">
                  <c:v>5.49</c:v>
                </c:pt>
                <c:pt idx="551">
                  <c:v>5.5</c:v>
                </c:pt>
                <c:pt idx="552">
                  <c:v>5.51</c:v>
                </c:pt>
                <c:pt idx="553">
                  <c:v>5.52</c:v>
                </c:pt>
                <c:pt idx="554">
                  <c:v>5.53</c:v>
                </c:pt>
                <c:pt idx="555">
                  <c:v>5.54</c:v>
                </c:pt>
                <c:pt idx="556">
                  <c:v>5.55</c:v>
                </c:pt>
                <c:pt idx="557">
                  <c:v>5.56</c:v>
                </c:pt>
                <c:pt idx="558">
                  <c:v>5.57</c:v>
                </c:pt>
                <c:pt idx="559">
                  <c:v>5.58</c:v>
                </c:pt>
                <c:pt idx="560">
                  <c:v>5.59</c:v>
                </c:pt>
                <c:pt idx="561">
                  <c:v>5.6</c:v>
                </c:pt>
                <c:pt idx="562">
                  <c:v>5.61</c:v>
                </c:pt>
                <c:pt idx="563">
                  <c:v>5.62</c:v>
                </c:pt>
                <c:pt idx="564">
                  <c:v>5.63</c:v>
                </c:pt>
                <c:pt idx="565">
                  <c:v>5.64</c:v>
                </c:pt>
                <c:pt idx="566">
                  <c:v>5.65</c:v>
                </c:pt>
                <c:pt idx="567">
                  <c:v>5.66</c:v>
                </c:pt>
                <c:pt idx="568">
                  <c:v>5.67</c:v>
                </c:pt>
                <c:pt idx="569">
                  <c:v>5.68</c:v>
                </c:pt>
                <c:pt idx="570">
                  <c:v>5.69</c:v>
                </c:pt>
                <c:pt idx="571">
                  <c:v>5.7</c:v>
                </c:pt>
                <c:pt idx="572">
                  <c:v>5.71</c:v>
                </c:pt>
                <c:pt idx="573">
                  <c:v>5.72</c:v>
                </c:pt>
                <c:pt idx="574">
                  <c:v>5.73</c:v>
                </c:pt>
                <c:pt idx="575">
                  <c:v>5.74</c:v>
                </c:pt>
                <c:pt idx="576">
                  <c:v>5.75</c:v>
                </c:pt>
                <c:pt idx="577">
                  <c:v>5.76</c:v>
                </c:pt>
                <c:pt idx="578">
                  <c:v>5.77</c:v>
                </c:pt>
                <c:pt idx="579">
                  <c:v>5.78</c:v>
                </c:pt>
                <c:pt idx="580">
                  <c:v>5.79</c:v>
                </c:pt>
                <c:pt idx="581">
                  <c:v>5.8</c:v>
                </c:pt>
                <c:pt idx="582">
                  <c:v>5.81</c:v>
                </c:pt>
                <c:pt idx="583">
                  <c:v>5.82</c:v>
                </c:pt>
                <c:pt idx="584">
                  <c:v>5.83</c:v>
                </c:pt>
                <c:pt idx="585">
                  <c:v>5.84</c:v>
                </c:pt>
                <c:pt idx="586">
                  <c:v>5.85</c:v>
                </c:pt>
                <c:pt idx="587">
                  <c:v>5.86</c:v>
                </c:pt>
                <c:pt idx="588">
                  <c:v>5.87</c:v>
                </c:pt>
                <c:pt idx="589">
                  <c:v>5.88</c:v>
                </c:pt>
                <c:pt idx="590">
                  <c:v>5.89</c:v>
                </c:pt>
                <c:pt idx="591">
                  <c:v>5.9</c:v>
                </c:pt>
                <c:pt idx="592">
                  <c:v>5.91</c:v>
                </c:pt>
                <c:pt idx="593">
                  <c:v>5.92</c:v>
                </c:pt>
                <c:pt idx="594">
                  <c:v>5.93</c:v>
                </c:pt>
                <c:pt idx="595">
                  <c:v>5.94</c:v>
                </c:pt>
                <c:pt idx="596">
                  <c:v>5.95</c:v>
                </c:pt>
                <c:pt idx="597">
                  <c:v>5.96</c:v>
                </c:pt>
                <c:pt idx="598">
                  <c:v>5.97</c:v>
                </c:pt>
                <c:pt idx="599">
                  <c:v>5.98</c:v>
                </c:pt>
                <c:pt idx="600">
                  <c:v>5.99</c:v>
                </c:pt>
                <c:pt idx="601">
                  <c:v>6</c:v>
                </c:pt>
                <c:pt idx="602">
                  <c:v>6.01</c:v>
                </c:pt>
                <c:pt idx="603">
                  <c:v>6.02</c:v>
                </c:pt>
                <c:pt idx="604">
                  <c:v>6.03</c:v>
                </c:pt>
                <c:pt idx="605">
                  <c:v>6.04</c:v>
                </c:pt>
                <c:pt idx="606">
                  <c:v>6.05</c:v>
                </c:pt>
                <c:pt idx="607">
                  <c:v>6.06</c:v>
                </c:pt>
                <c:pt idx="608">
                  <c:v>6.07</c:v>
                </c:pt>
                <c:pt idx="609">
                  <c:v>6.08</c:v>
                </c:pt>
                <c:pt idx="610">
                  <c:v>6.09</c:v>
                </c:pt>
                <c:pt idx="611">
                  <c:v>6.1</c:v>
                </c:pt>
                <c:pt idx="612">
                  <c:v>6.11</c:v>
                </c:pt>
                <c:pt idx="613">
                  <c:v>6.12</c:v>
                </c:pt>
                <c:pt idx="614">
                  <c:v>6.13</c:v>
                </c:pt>
                <c:pt idx="615">
                  <c:v>6.14</c:v>
                </c:pt>
                <c:pt idx="616">
                  <c:v>6.15</c:v>
                </c:pt>
                <c:pt idx="617">
                  <c:v>6.16</c:v>
                </c:pt>
                <c:pt idx="618">
                  <c:v>6.17</c:v>
                </c:pt>
                <c:pt idx="619">
                  <c:v>6.18</c:v>
                </c:pt>
                <c:pt idx="620">
                  <c:v>6.19</c:v>
                </c:pt>
                <c:pt idx="621">
                  <c:v>6.2</c:v>
                </c:pt>
                <c:pt idx="622">
                  <c:v>6.21</c:v>
                </c:pt>
                <c:pt idx="623">
                  <c:v>6.22</c:v>
                </c:pt>
                <c:pt idx="624">
                  <c:v>6.23</c:v>
                </c:pt>
                <c:pt idx="625">
                  <c:v>6.24</c:v>
                </c:pt>
                <c:pt idx="626">
                  <c:v>6.25</c:v>
                </c:pt>
                <c:pt idx="627">
                  <c:v>6.26</c:v>
                </c:pt>
                <c:pt idx="628">
                  <c:v>6.27</c:v>
                </c:pt>
                <c:pt idx="629">
                  <c:v>6.28</c:v>
                </c:pt>
                <c:pt idx="630">
                  <c:v>6.29</c:v>
                </c:pt>
                <c:pt idx="631">
                  <c:v>6.3</c:v>
                </c:pt>
                <c:pt idx="632">
                  <c:v>6.31</c:v>
                </c:pt>
                <c:pt idx="633">
                  <c:v>6.32</c:v>
                </c:pt>
                <c:pt idx="634">
                  <c:v>6.33</c:v>
                </c:pt>
                <c:pt idx="635">
                  <c:v>6.34</c:v>
                </c:pt>
                <c:pt idx="636">
                  <c:v>6.35</c:v>
                </c:pt>
                <c:pt idx="637">
                  <c:v>6.36</c:v>
                </c:pt>
                <c:pt idx="638">
                  <c:v>6.37</c:v>
                </c:pt>
                <c:pt idx="639">
                  <c:v>6.38</c:v>
                </c:pt>
                <c:pt idx="640">
                  <c:v>6.39</c:v>
                </c:pt>
                <c:pt idx="641">
                  <c:v>6.4</c:v>
                </c:pt>
                <c:pt idx="642">
                  <c:v>6.41</c:v>
                </c:pt>
                <c:pt idx="643">
                  <c:v>6.42</c:v>
                </c:pt>
                <c:pt idx="644">
                  <c:v>6.43</c:v>
                </c:pt>
                <c:pt idx="645">
                  <c:v>6.44</c:v>
                </c:pt>
                <c:pt idx="646">
                  <c:v>6.45</c:v>
                </c:pt>
                <c:pt idx="647">
                  <c:v>6.46</c:v>
                </c:pt>
                <c:pt idx="648">
                  <c:v>6.47</c:v>
                </c:pt>
                <c:pt idx="649">
                  <c:v>6.48</c:v>
                </c:pt>
                <c:pt idx="650">
                  <c:v>6.49</c:v>
                </c:pt>
                <c:pt idx="651">
                  <c:v>6.5</c:v>
                </c:pt>
                <c:pt idx="652">
                  <c:v>6.51</c:v>
                </c:pt>
                <c:pt idx="653">
                  <c:v>6.52</c:v>
                </c:pt>
                <c:pt idx="654">
                  <c:v>6.53</c:v>
                </c:pt>
                <c:pt idx="655">
                  <c:v>6.54</c:v>
                </c:pt>
                <c:pt idx="656">
                  <c:v>6.55</c:v>
                </c:pt>
                <c:pt idx="657">
                  <c:v>6.56</c:v>
                </c:pt>
                <c:pt idx="658">
                  <c:v>6.57</c:v>
                </c:pt>
                <c:pt idx="659">
                  <c:v>6.58</c:v>
                </c:pt>
                <c:pt idx="660">
                  <c:v>6.59</c:v>
                </c:pt>
                <c:pt idx="661">
                  <c:v>6.6</c:v>
                </c:pt>
                <c:pt idx="662">
                  <c:v>6.61</c:v>
                </c:pt>
                <c:pt idx="663">
                  <c:v>6.62</c:v>
                </c:pt>
                <c:pt idx="664">
                  <c:v>6.63</c:v>
                </c:pt>
                <c:pt idx="665">
                  <c:v>6.64</c:v>
                </c:pt>
                <c:pt idx="666">
                  <c:v>6.65</c:v>
                </c:pt>
                <c:pt idx="667">
                  <c:v>6.66</c:v>
                </c:pt>
                <c:pt idx="668">
                  <c:v>6.67</c:v>
                </c:pt>
                <c:pt idx="669">
                  <c:v>6.68</c:v>
                </c:pt>
                <c:pt idx="670">
                  <c:v>6.69</c:v>
                </c:pt>
                <c:pt idx="671">
                  <c:v>6.7</c:v>
                </c:pt>
                <c:pt idx="672">
                  <c:v>6.71</c:v>
                </c:pt>
                <c:pt idx="673">
                  <c:v>6.72</c:v>
                </c:pt>
                <c:pt idx="674">
                  <c:v>6.73</c:v>
                </c:pt>
                <c:pt idx="675">
                  <c:v>6.74</c:v>
                </c:pt>
                <c:pt idx="676">
                  <c:v>6.75</c:v>
                </c:pt>
                <c:pt idx="677">
                  <c:v>6.76</c:v>
                </c:pt>
                <c:pt idx="678">
                  <c:v>6.77</c:v>
                </c:pt>
                <c:pt idx="679">
                  <c:v>6.78</c:v>
                </c:pt>
                <c:pt idx="680">
                  <c:v>6.79</c:v>
                </c:pt>
                <c:pt idx="681">
                  <c:v>6.8</c:v>
                </c:pt>
                <c:pt idx="682">
                  <c:v>6.81</c:v>
                </c:pt>
                <c:pt idx="683">
                  <c:v>6.82</c:v>
                </c:pt>
                <c:pt idx="684">
                  <c:v>6.83</c:v>
                </c:pt>
                <c:pt idx="685">
                  <c:v>6.84</c:v>
                </c:pt>
                <c:pt idx="686">
                  <c:v>6.85</c:v>
                </c:pt>
                <c:pt idx="687">
                  <c:v>6.86</c:v>
                </c:pt>
                <c:pt idx="688">
                  <c:v>6.87</c:v>
                </c:pt>
                <c:pt idx="689">
                  <c:v>6.88</c:v>
                </c:pt>
                <c:pt idx="690">
                  <c:v>6.89</c:v>
                </c:pt>
                <c:pt idx="691">
                  <c:v>6.9</c:v>
                </c:pt>
                <c:pt idx="692">
                  <c:v>6.91</c:v>
                </c:pt>
                <c:pt idx="693">
                  <c:v>6.92</c:v>
                </c:pt>
                <c:pt idx="694">
                  <c:v>6.93</c:v>
                </c:pt>
                <c:pt idx="695">
                  <c:v>6.94</c:v>
                </c:pt>
                <c:pt idx="696">
                  <c:v>6.95</c:v>
                </c:pt>
                <c:pt idx="697">
                  <c:v>6.96</c:v>
                </c:pt>
                <c:pt idx="698">
                  <c:v>6.97</c:v>
                </c:pt>
                <c:pt idx="699">
                  <c:v>6.98</c:v>
                </c:pt>
                <c:pt idx="700">
                  <c:v>6.99</c:v>
                </c:pt>
                <c:pt idx="701">
                  <c:v>7</c:v>
                </c:pt>
                <c:pt idx="702">
                  <c:v>7.01</c:v>
                </c:pt>
                <c:pt idx="703">
                  <c:v>7.02</c:v>
                </c:pt>
                <c:pt idx="704">
                  <c:v>7.03</c:v>
                </c:pt>
                <c:pt idx="705">
                  <c:v>7.04</c:v>
                </c:pt>
                <c:pt idx="706">
                  <c:v>7.05</c:v>
                </c:pt>
                <c:pt idx="707">
                  <c:v>7.06</c:v>
                </c:pt>
                <c:pt idx="708">
                  <c:v>7.07</c:v>
                </c:pt>
                <c:pt idx="709">
                  <c:v>7.08</c:v>
                </c:pt>
                <c:pt idx="710">
                  <c:v>7.09</c:v>
                </c:pt>
                <c:pt idx="711">
                  <c:v>7.1</c:v>
                </c:pt>
                <c:pt idx="712">
                  <c:v>7.11</c:v>
                </c:pt>
                <c:pt idx="713">
                  <c:v>7.12</c:v>
                </c:pt>
                <c:pt idx="714">
                  <c:v>7.13</c:v>
                </c:pt>
                <c:pt idx="715">
                  <c:v>7.14</c:v>
                </c:pt>
                <c:pt idx="716">
                  <c:v>7.15</c:v>
                </c:pt>
                <c:pt idx="717">
                  <c:v>7.16</c:v>
                </c:pt>
                <c:pt idx="718">
                  <c:v>7.17</c:v>
                </c:pt>
                <c:pt idx="719">
                  <c:v>7.18</c:v>
                </c:pt>
                <c:pt idx="720">
                  <c:v>7.19</c:v>
                </c:pt>
                <c:pt idx="721">
                  <c:v>7.2</c:v>
                </c:pt>
                <c:pt idx="722">
                  <c:v>7.21</c:v>
                </c:pt>
                <c:pt idx="723">
                  <c:v>7.22</c:v>
                </c:pt>
                <c:pt idx="724">
                  <c:v>7.23</c:v>
                </c:pt>
                <c:pt idx="725">
                  <c:v>7.24</c:v>
                </c:pt>
                <c:pt idx="726">
                  <c:v>7.25</c:v>
                </c:pt>
                <c:pt idx="727">
                  <c:v>7.26</c:v>
                </c:pt>
                <c:pt idx="728">
                  <c:v>7.27</c:v>
                </c:pt>
                <c:pt idx="729">
                  <c:v>7.28</c:v>
                </c:pt>
                <c:pt idx="730">
                  <c:v>7.29</c:v>
                </c:pt>
                <c:pt idx="731">
                  <c:v>7.3</c:v>
                </c:pt>
                <c:pt idx="732">
                  <c:v>7.31</c:v>
                </c:pt>
                <c:pt idx="733">
                  <c:v>7.32</c:v>
                </c:pt>
                <c:pt idx="734">
                  <c:v>7.33</c:v>
                </c:pt>
                <c:pt idx="735">
                  <c:v>7.34</c:v>
                </c:pt>
                <c:pt idx="736">
                  <c:v>7.35</c:v>
                </c:pt>
                <c:pt idx="737">
                  <c:v>7.36</c:v>
                </c:pt>
                <c:pt idx="738">
                  <c:v>7.37</c:v>
                </c:pt>
                <c:pt idx="739">
                  <c:v>7.38</c:v>
                </c:pt>
                <c:pt idx="740">
                  <c:v>7.39</c:v>
                </c:pt>
                <c:pt idx="741">
                  <c:v>7.4</c:v>
                </c:pt>
                <c:pt idx="742">
                  <c:v>7.41</c:v>
                </c:pt>
                <c:pt idx="743">
                  <c:v>7.42</c:v>
                </c:pt>
                <c:pt idx="744">
                  <c:v>7.43</c:v>
                </c:pt>
                <c:pt idx="745">
                  <c:v>7.44</c:v>
                </c:pt>
                <c:pt idx="746">
                  <c:v>7.45</c:v>
                </c:pt>
                <c:pt idx="747">
                  <c:v>7.46</c:v>
                </c:pt>
                <c:pt idx="748">
                  <c:v>7.47</c:v>
                </c:pt>
                <c:pt idx="749">
                  <c:v>7.48</c:v>
                </c:pt>
                <c:pt idx="750">
                  <c:v>7.49</c:v>
                </c:pt>
                <c:pt idx="751">
                  <c:v>7.5</c:v>
                </c:pt>
                <c:pt idx="752">
                  <c:v>7.51</c:v>
                </c:pt>
                <c:pt idx="753">
                  <c:v>7.52</c:v>
                </c:pt>
                <c:pt idx="754">
                  <c:v>7.53</c:v>
                </c:pt>
                <c:pt idx="755">
                  <c:v>7.54</c:v>
                </c:pt>
                <c:pt idx="756">
                  <c:v>7.55</c:v>
                </c:pt>
                <c:pt idx="757">
                  <c:v>7.56</c:v>
                </c:pt>
                <c:pt idx="758">
                  <c:v>7.57</c:v>
                </c:pt>
                <c:pt idx="759">
                  <c:v>7.58</c:v>
                </c:pt>
                <c:pt idx="760">
                  <c:v>7.59</c:v>
                </c:pt>
                <c:pt idx="761">
                  <c:v>7.6</c:v>
                </c:pt>
                <c:pt idx="762">
                  <c:v>7.61</c:v>
                </c:pt>
                <c:pt idx="763">
                  <c:v>7.62</c:v>
                </c:pt>
                <c:pt idx="764">
                  <c:v>7.63</c:v>
                </c:pt>
                <c:pt idx="765">
                  <c:v>7.64</c:v>
                </c:pt>
                <c:pt idx="766">
                  <c:v>7.65</c:v>
                </c:pt>
                <c:pt idx="767">
                  <c:v>7.66</c:v>
                </c:pt>
                <c:pt idx="768">
                  <c:v>7.67</c:v>
                </c:pt>
                <c:pt idx="769">
                  <c:v>7.68</c:v>
                </c:pt>
                <c:pt idx="770">
                  <c:v>7.69</c:v>
                </c:pt>
                <c:pt idx="771">
                  <c:v>7.7</c:v>
                </c:pt>
                <c:pt idx="772">
                  <c:v>7.71</c:v>
                </c:pt>
                <c:pt idx="773">
                  <c:v>7.72</c:v>
                </c:pt>
                <c:pt idx="774">
                  <c:v>7.73</c:v>
                </c:pt>
                <c:pt idx="775">
                  <c:v>7.74</c:v>
                </c:pt>
                <c:pt idx="776">
                  <c:v>7.75</c:v>
                </c:pt>
                <c:pt idx="777">
                  <c:v>7.76</c:v>
                </c:pt>
                <c:pt idx="778">
                  <c:v>7.77</c:v>
                </c:pt>
                <c:pt idx="779">
                  <c:v>7.78</c:v>
                </c:pt>
                <c:pt idx="780">
                  <c:v>7.79</c:v>
                </c:pt>
                <c:pt idx="781">
                  <c:v>7.8</c:v>
                </c:pt>
                <c:pt idx="782">
                  <c:v>7.81</c:v>
                </c:pt>
                <c:pt idx="783">
                  <c:v>7.82</c:v>
                </c:pt>
                <c:pt idx="784">
                  <c:v>7.83</c:v>
                </c:pt>
                <c:pt idx="785">
                  <c:v>7.84</c:v>
                </c:pt>
                <c:pt idx="786">
                  <c:v>7.85</c:v>
                </c:pt>
                <c:pt idx="787">
                  <c:v>7.86</c:v>
                </c:pt>
                <c:pt idx="788">
                  <c:v>7.87</c:v>
                </c:pt>
                <c:pt idx="789">
                  <c:v>7.88</c:v>
                </c:pt>
                <c:pt idx="790">
                  <c:v>7.89</c:v>
                </c:pt>
                <c:pt idx="791">
                  <c:v>7.9</c:v>
                </c:pt>
                <c:pt idx="792">
                  <c:v>7.91</c:v>
                </c:pt>
                <c:pt idx="793">
                  <c:v>7.92</c:v>
                </c:pt>
                <c:pt idx="794">
                  <c:v>7.93</c:v>
                </c:pt>
                <c:pt idx="795">
                  <c:v>7.94</c:v>
                </c:pt>
                <c:pt idx="796">
                  <c:v>7.95</c:v>
                </c:pt>
                <c:pt idx="797">
                  <c:v>7.96</c:v>
                </c:pt>
                <c:pt idx="798">
                  <c:v>7.97</c:v>
                </c:pt>
                <c:pt idx="799">
                  <c:v>7.98</c:v>
                </c:pt>
                <c:pt idx="800">
                  <c:v>7.99</c:v>
                </c:pt>
                <c:pt idx="801">
                  <c:v>8</c:v>
                </c:pt>
                <c:pt idx="802">
                  <c:v>8.01</c:v>
                </c:pt>
                <c:pt idx="803">
                  <c:v>8.02</c:v>
                </c:pt>
                <c:pt idx="804">
                  <c:v>8.03</c:v>
                </c:pt>
                <c:pt idx="805">
                  <c:v>8.04</c:v>
                </c:pt>
                <c:pt idx="806">
                  <c:v>8.05</c:v>
                </c:pt>
                <c:pt idx="807">
                  <c:v>8.06</c:v>
                </c:pt>
                <c:pt idx="808">
                  <c:v>8.07</c:v>
                </c:pt>
                <c:pt idx="809">
                  <c:v>8.08</c:v>
                </c:pt>
                <c:pt idx="810">
                  <c:v>8.09</c:v>
                </c:pt>
                <c:pt idx="811">
                  <c:v>8.1</c:v>
                </c:pt>
                <c:pt idx="812">
                  <c:v>8.11</c:v>
                </c:pt>
                <c:pt idx="813">
                  <c:v>8.12</c:v>
                </c:pt>
                <c:pt idx="814">
                  <c:v>8.13</c:v>
                </c:pt>
                <c:pt idx="815">
                  <c:v>8.14</c:v>
                </c:pt>
                <c:pt idx="816">
                  <c:v>8.15</c:v>
                </c:pt>
                <c:pt idx="817">
                  <c:v>8.16</c:v>
                </c:pt>
                <c:pt idx="818">
                  <c:v>8.17</c:v>
                </c:pt>
                <c:pt idx="819">
                  <c:v>8.18</c:v>
                </c:pt>
                <c:pt idx="820">
                  <c:v>8.19</c:v>
                </c:pt>
                <c:pt idx="821">
                  <c:v>8.2</c:v>
                </c:pt>
                <c:pt idx="822">
                  <c:v>8.21</c:v>
                </c:pt>
                <c:pt idx="823">
                  <c:v>8.22</c:v>
                </c:pt>
                <c:pt idx="824">
                  <c:v>8.23</c:v>
                </c:pt>
                <c:pt idx="825">
                  <c:v>8.24</c:v>
                </c:pt>
                <c:pt idx="826">
                  <c:v>8.25</c:v>
                </c:pt>
                <c:pt idx="827">
                  <c:v>8.26</c:v>
                </c:pt>
                <c:pt idx="828">
                  <c:v>8.27</c:v>
                </c:pt>
                <c:pt idx="829">
                  <c:v>8.28</c:v>
                </c:pt>
                <c:pt idx="830">
                  <c:v>8.29</c:v>
                </c:pt>
                <c:pt idx="831">
                  <c:v>8.3</c:v>
                </c:pt>
                <c:pt idx="832">
                  <c:v>8.31</c:v>
                </c:pt>
                <c:pt idx="833">
                  <c:v>8.32</c:v>
                </c:pt>
                <c:pt idx="834">
                  <c:v>8.33</c:v>
                </c:pt>
                <c:pt idx="835">
                  <c:v>8.34</c:v>
                </c:pt>
                <c:pt idx="836">
                  <c:v>8.35</c:v>
                </c:pt>
                <c:pt idx="837">
                  <c:v>8.36</c:v>
                </c:pt>
                <c:pt idx="838">
                  <c:v>8.37</c:v>
                </c:pt>
                <c:pt idx="839">
                  <c:v>8.38</c:v>
                </c:pt>
                <c:pt idx="840">
                  <c:v>8.39</c:v>
                </c:pt>
                <c:pt idx="841">
                  <c:v>8.4</c:v>
                </c:pt>
                <c:pt idx="842">
                  <c:v>8.41</c:v>
                </c:pt>
                <c:pt idx="843">
                  <c:v>8.42</c:v>
                </c:pt>
                <c:pt idx="844">
                  <c:v>8.43</c:v>
                </c:pt>
                <c:pt idx="845">
                  <c:v>8.44</c:v>
                </c:pt>
                <c:pt idx="846">
                  <c:v>8.45</c:v>
                </c:pt>
                <c:pt idx="847">
                  <c:v>8.46</c:v>
                </c:pt>
                <c:pt idx="848">
                  <c:v>8.47</c:v>
                </c:pt>
                <c:pt idx="849">
                  <c:v>8.48</c:v>
                </c:pt>
                <c:pt idx="850">
                  <c:v>8.49</c:v>
                </c:pt>
                <c:pt idx="851">
                  <c:v>8.5</c:v>
                </c:pt>
                <c:pt idx="852">
                  <c:v>8.51</c:v>
                </c:pt>
                <c:pt idx="853">
                  <c:v>8.52</c:v>
                </c:pt>
                <c:pt idx="854">
                  <c:v>8.53</c:v>
                </c:pt>
                <c:pt idx="855">
                  <c:v>8.54</c:v>
                </c:pt>
                <c:pt idx="856">
                  <c:v>8.55</c:v>
                </c:pt>
                <c:pt idx="857">
                  <c:v>8.56</c:v>
                </c:pt>
                <c:pt idx="858">
                  <c:v>8.57</c:v>
                </c:pt>
                <c:pt idx="859">
                  <c:v>8.58</c:v>
                </c:pt>
                <c:pt idx="860">
                  <c:v>8.59</c:v>
                </c:pt>
                <c:pt idx="861">
                  <c:v>8.6</c:v>
                </c:pt>
                <c:pt idx="862">
                  <c:v>8.61</c:v>
                </c:pt>
                <c:pt idx="863">
                  <c:v>8.62</c:v>
                </c:pt>
                <c:pt idx="864">
                  <c:v>8.63</c:v>
                </c:pt>
                <c:pt idx="865">
                  <c:v>8.64</c:v>
                </c:pt>
                <c:pt idx="866">
                  <c:v>8.65</c:v>
                </c:pt>
                <c:pt idx="867">
                  <c:v>8.66</c:v>
                </c:pt>
                <c:pt idx="868">
                  <c:v>8.67</c:v>
                </c:pt>
                <c:pt idx="869">
                  <c:v>8.68</c:v>
                </c:pt>
                <c:pt idx="870">
                  <c:v>8.69</c:v>
                </c:pt>
                <c:pt idx="871">
                  <c:v>8.7</c:v>
                </c:pt>
                <c:pt idx="872">
                  <c:v>8.71</c:v>
                </c:pt>
                <c:pt idx="873">
                  <c:v>8.72</c:v>
                </c:pt>
                <c:pt idx="874">
                  <c:v>8.73</c:v>
                </c:pt>
                <c:pt idx="875">
                  <c:v>8.74</c:v>
                </c:pt>
                <c:pt idx="876">
                  <c:v>8.75</c:v>
                </c:pt>
                <c:pt idx="877">
                  <c:v>8.76</c:v>
                </c:pt>
                <c:pt idx="878">
                  <c:v>8.77</c:v>
                </c:pt>
                <c:pt idx="879">
                  <c:v>8.78</c:v>
                </c:pt>
                <c:pt idx="880">
                  <c:v>8.79</c:v>
                </c:pt>
                <c:pt idx="881">
                  <c:v>8.8</c:v>
                </c:pt>
                <c:pt idx="882">
                  <c:v>8.81</c:v>
                </c:pt>
                <c:pt idx="883">
                  <c:v>8.82</c:v>
                </c:pt>
                <c:pt idx="884">
                  <c:v>8.83</c:v>
                </c:pt>
                <c:pt idx="885">
                  <c:v>8.84</c:v>
                </c:pt>
                <c:pt idx="886">
                  <c:v>8.85</c:v>
                </c:pt>
                <c:pt idx="887">
                  <c:v>8.86</c:v>
                </c:pt>
                <c:pt idx="888">
                  <c:v>8.87</c:v>
                </c:pt>
                <c:pt idx="889">
                  <c:v>8.88</c:v>
                </c:pt>
                <c:pt idx="890">
                  <c:v>8.89</c:v>
                </c:pt>
                <c:pt idx="891">
                  <c:v>8.9</c:v>
                </c:pt>
                <c:pt idx="892">
                  <c:v>8.91</c:v>
                </c:pt>
                <c:pt idx="893">
                  <c:v>8.92</c:v>
                </c:pt>
                <c:pt idx="894">
                  <c:v>8.93</c:v>
                </c:pt>
                <c:pt idx="895">
                  <c:v>8.94</c:v>
                </c:pt>
                <c:pt idx="896">
                  <c:v>8.95</c:v>
                </c:pt>
                <c:pt idx="897">
                  <c:v>8.96</c:v>
                </c:pt>
                <c:pt idx="898">
                  <c:v>8.97</c:v>
                </c:pt>
                <c:pt idx="899">
                  <c:v>8.98</c:v>
                </c:pt>
                <c:pt idx="900">
                  <c:v>8.99</c:v>
                </c:pt>
                <c:pt idx="901">
                  <c:v>9</c:v>
                </c:pt>
                <c:pt idx="902">
                  <c:v>9.01</c:v>
                </c:pt>
                <c:pt idx="903">
                  <c:v>9.02</c:v>
                </c:pt>
                <c:pt idx="904">
                  <c:v>9.03</c:v>
                </c:pt>
                <c:pt idx="905">
                  <c:v>9.04</c:v>
                </c:pt>
                <c:pt idx="906">
                  <c:v>9.05</c:v>
                </c:pt>
                <c:pt idx="907">
                  <c:v>9.06</c:v>
                </c:pt>
                <c:pt idx="908">
                  <c:v>9.07</c:v>
                </c:pt>
                <c:pt idx="909">
                  <c:v>9.08</c:v>
                </c:pt>
                <c:pt idx="910">
                  <c:v>9.09</c:v>
                </c:pt>
                <c:pt idx="911">
                  <c:v>9.1</c:v>
                </c:pt>
                <c:pt idx="912">
                  <c:v>9.11</c:v>
                </c:pt>
                <c:pt idx="913">
                  <c:v>9.12</c:v>
                </c:pt>
                <c:pt idx="914">
                  <c:v>9.13</c:v>
                </c:pt>
                <c:pt idx="915">
                  <c:v>9.14</c:v>
                </c:pt>
                <c:pt idx="916">
                  <c:v>9.15</c:v>
                </c:pt>
                <c:pt idx="917">
                  <c:v>9.16</c:v>
                </c:pt>
                <c:pt idx="918">
                  <c:v>9.17</c:v>
                </c:pt>
                <c:pt idx="919">
                  <c:v>9.18</c:v>
                </c:pt>
                <c:pt idx="920">
                  <c:v>9.19</c:v>
                </c:pt>
                <c:pt idx="921">
                  <c:v>9.2</c:v>
                </c:pt>
                <c:pt idx="922">
                  <c:v>9.21</c:v>
                </c:pt>
                <c:pt idx="923">
                  <c:v>9.22</c:v>
                </c:pt>
                <c:pt idx="924">
                  <c:v>9.23</c:v>
                </c:pt>
                <c:pt idx="925">
                  <c:v>9.24</c:v>
                </c:pt>
                <c:pt idx="926">
                  <c:v>9.25</c:v>
                </c:pt>
                <c:pt idx="927">
                  <c:v>9.26</c:v>
                </c:pt>
                <c:pt idx="928">
                  <c:v>9.27</c:v>
                </c:pt>
                <c:pt idx="929">
                  <c:v>9.28</c:v>
                </c:pt>
                <c:pt idx="930">
                  <c:v>9.29</c:v>
                </c:pt>
                <c:pt idx="931">
                  <c:v>9.3</c:v>
                </c:pt>
                <c:pt idx="932">
                  <c:v>9.31</c:v>
                </c:pt>
                <c:pt idx="933">
                  <c:v>9.32</c:v>
                </c:pt>
                <c:pt idx="934">
                  <c:v>9.33</c:v>
                </c:pt>
                <c:pt idx="935">
                  <c:v>9.34</c:v>
                </c:pt>
                <c:pt idx="936">
                  <c:v>9.35</c:v>
                </c:pt>
                <c:pt idx="937">
                  <c:v>9.36</c:v>
                </c:pt>
                <c:pt idx="938">
                  <c:v>9.37</c:v>
                </c:pt>
                <c:pt idx="939">
                  <c:v>9.38</c:v>
                </c:pt>
                <c:pt idx="940">
                  <c:v>9.39</c:v>
                </c:pt>
                <c:pt idx="941">
                  <c:v>9.4</c:v>
                </c:pt>
                <c:pt idx="942">
                  <c:v>9.41</c:v>
                </c:pt>
                <c:pt idx="943">
                  <c:v>9.42</c:v>
                </c:pt>
                <c:pt idx="944">
                  <c:v>9.43</c:v>
                </c:pt>
                <c:pt idx="945">
                  <c:v>9.44</c:v>
                </c:pt>
                <c:pt idx="946">
                  <c:v>9.45</c:v>
                </c:pt>
                <c:pt idx="947">
                  <c:v>9.46</c:v>
                </c:pt>
                <c:pt idx="948">
                  <c:v>9.47</c:v>
                </c:pt>
                <c:pt idx="949">
                  <c:v>9.48</c:v>
                </c:pt>
                <c:pt idx="950">
                  <c:v>9.49</c:v>
                </c:pt>
                <c:pt idx="951">
                  <c:v>9.5</c:v>
                </c:pt>
                <c:pt idx="952">
                  <c:v>9.51</c:v>
                </c:pt>
                <c:pt idx="953">
                  <c:v>9.52</c:v>
                </c:pt>
                <c:pt idx="954">
                  <c:v>9.53</c:v>
                </c:pt>
                <c:pt idx="955">
                  <c:v>9.54</c:v>
                </c:pt>
                <c:pt idx="956">
                  <c:v>9.55</c:v>
                </c:pt>
                <c:pt idx="957">
                  <c:v>9.56</c:v>
                </c:pt>
                <c:pt idx="958">
                  <c:v>9.57</c:v>
                </c:pt>
                <c:pt idx="959">
                  <c:v>9.58</c:v>
                </c:pt>
                <c:pt idx="960">
                  <c:v>9.59</c:v>
                </c:pt>
                <c:pt idx="961">
                  <c:v>9.6</c:v>
                </c:pt>
                <c:pt idx="962">
                  <c:v>9.61</c:v>
                </c:pt>
                <c:pt idx="963">
                  <c:v>9.62</c:v>
                </c:pt>
                <c:pt idx="964">
                  <c:v>9.63</c:v>
                </c:pt>
                <c:pt idx="965">
                  <c:v>9.64</c:v>
                </c:pt>
                <c:pt idx="966">
                  <c:v>9.65</c:v>
                </c:pt>
                <c:pt idx="967">
                  <c:v>9.66</c:v>
                </c:pt>
                <c:pt idx="968">
                  <c:v>9.67</c:v>
                </c:pt>
                <c:pt idx="969">
                  <c:v>9.68</c:v>
                </c:pt>
                <c:pt idx="970">
                  <c:v>9.69</c:v>
                </c:pt>
                <c:pt idx="971">
                  <c:v>9.7</c:v>
                </c:pt>
                <c:pt idx="972">
                  <c:v>9.71</c:v>
                </c:pt>
                <c:pt idx="973">
                  <c:v>9.72</c:v>
                </c:pt>
                <c:pt idx="974">
                  <c:v>9.73</c:v>
                </c:pt>
                <c:pt idx="975">
                  <c:v>9.74</c:v>
                </c:pt>
                <c:pt idx="976">
                  <c:v>9.75</c:v>
                </c:pt>
                <c:pt idx="977">
                  <c:v>9.76</c:v>
                </c:pt>
                <c:pt idx="978">
                  <c:v>9.77</c:v>
                </c:pt>
                <c:pt idx="979">
                  <c:v>9.78</c:v>
                </c:pt>
                <c:pt idx="980">
                  <c:v>9.79</c:v>
                </c:pt>
                <c:pt idx="981">
                  <c:v>9.8</c:v>
                </c:pt>
                <c:pt idx="982">
                  <c:v>9.81</c:v>
                </c:pt>
                <c:pt idx="983">
                  <c:v>9.82</c:v>
                </c:pt>
                <c:pt idx="984">
                  <c:v>9.83</c:v>
                </c:pt>
                <c:pt idx="985">
                  <c:v>9.84</c:v>
                </c:pt>
                <c:pt idx="986">
                  <c:v>9.85</c:v>
                </c:pt>
                <c:pt idx="987">
                  <c:v>9.86</c:v>
                </c:pt>
                <c:pt idx="988">
                  <c:v>9.87</c:v>
                </c:pt>
                <c:pt idx="989">
                  <c:v>9.88</c:v>
                </c:pt>
                <c:pt idx="990">
                  <c:v>9.89</c:v>
                </c:pt>
                <c:pt idx="991">
                  <c:v>9.9</c:v>
                </c:pt>
                <c:pt idx="992">
                  <c:v>9.91</c:v>
                </c:pt>
                <c:pt idx="993">
                  <c:v>9.92</c:v>
                </c:pt>
                <c:pt idx="994">
                  <c:v>9.93</c:v>
                </c:pt>
                <c:pt idx="995">
                  <c:v>9.94</c:v>
                </c:pt>
                <c:pt idx="996">
                  <c:v>9.95</c:v>
                </c:pt>
                <c:pt idx="997">
                  <c:v>9.96</c:v>
                </c:pt>
                <c:pt idx="998">
                  <c:v>9.97</c:v>
                </c:pt>
                <c:pt idx="999">
                  <c:v>9.98</c:v>
                </c:pt>
                <c:pt idx="1000">
                  <c:v>9.99</c:v>
                </c:pt>
                <c:pt idx="1001">
                  <c:v>10</c:v>
                </c:pt>
                <c:pt idx="1002">
                  <c:v>10.01</c:v>
                </c:pt>
                <c:pt idx="1003">
                  <c:v>10.02</c:v>
                </c:pt>
                <c:pt idx="1004">
                  <c:v>10.03</c:v>
                </c:pt>
                <c:pt idx="1005">
                  <c:v>10.04</c:v>
                </c:pt>
                <c:pt idx="1006">
                  <c:v>10.05</c:v>
                </c:pt>
                <c:pt idx="1007">
                  <c:v>10.06</c:v>
                </c:pt>
                <c:pt idx="1008">
                  <c:v>10.07</c:v>
                </c:pt>
                <c:pt idx="1009">
                  <c:v>10.08</c:v>
                </c:pt>
                <c:pt idx="1010">
                  <c:v>10.09</c:v>
                </c:pt>
                <c:pt idx="1011">
                  <c:v>10.1</c:v>
                </c:pt>
                <c:pt idx="1012">
                  <c:v>10.11</c:v>
                </c:pt>
                <c:pt idx="1013">
                  <c:v>10.12</c:v>
                </c:pt>
                <c:pt idx="1014">
                  <c:v>10.13</c:v>
                </c:pt>
                <c:pt idx="1015">
                  <c:v>10.14</c:v>
                </c:pt>
                <c:pt idx="1016">
                  <c:v>10.15</c:v>
                </c:pt>
                <c:pt idx="1017">
                  <c:v>10.16</c:v>
                </c:pt>
                <c:pt idx="1018">
                  <c:v>10.17</c:v>
                </c:pt>
                <c:pt idx="1019">
                  <c:v>10.18</c:v>
                </c:pt>
                <c:pt idx="1020">
                  <c:v>10.19</c:v>
                </c:pt>
                <c:pt idx="1021">
                  <c:v>10.2</c:v>
                </c:pt>
                <c:pt idx="1022">
                  <c:v>10.21</c:v>
                </c:pt>
                <c:pt idx="1023">
                  <c:v>10.22</c:v>
                </c:pt>
                <c:pt idx="1024">
                  <c:v>10.23</c:v>
                </c:pt>
                <c:pt idx="1025">
                  <c:v>10.24</c:v>
                </c:pt>
                <c:pt idx="1026">
                  <c:v>10.25</c:v>
                </c:pt>
                <c:pt idx="1027">
                  <c:v>10.26</c:v>
                </c:pt>
                <c:pt idx="1028">
                  <c:v>10.27</c:v>
                </c:pt>
                <c:pt idx="1029">
                  <c:v>10.28</c:v>
                </c:pt>
                <c:pt idx="1030">
                  <c:v>10.29</c:v>
                </c:pt>
                <c:pt idx="1031">
                  <c:v>10.3</c:v>
                </c:pt>
                <c:pt idx="1032">
                  <c:v>10.31</c:v>
                </c:pt>
                <c:pt idx="1033">
                  <c:v>10.32</c:v>
                </c:pt>
                <c:pt idx="1034">
                  <c:v>10.33</c:v>
                </c:pt>
                <c:pt idx="1035">
                  <c:v>10.34</c:v>
                </c:pt>
                <c:pt idx="1036">
                  <c:v>10.35</c:v>
                </c:pt>
                <c:pt idx="1037">
                  <c:v>10.36</c:v>
                </c:pt>
                <c:pt idx="1038">
                  <c:v>10.37</c:v>
                </c:pt>
                <c:pt idx="1039">
                  <c:v>10.38</c:v>
                </c:pt>
                <c:pt idx="1040">
                  <c:v>10.39</c:v>
                </c:pt>
                <c:pt idx="1041">
                  <c:v>10.4</c:v>
                </c:pt>
                <c:pt idx="1042">
                  <c:v>10.41</c:v>
                </c:pt>
                <c:pt idx="1043">
                  <c:v>10.42</c:v>
                </c:pt>
                <c:pt idx="1044">
                  <c:v>10.43</c:v>
                </c:pt>
                <c:pt idx="1045">
                  <c:v>10.44</c:v>
                </c:pt>
                <c:pt idx="1046">
                  <c:v>10.45</c:v>
                </c:pt>
                <c:pt idx="1047">
                  <c:v>10.46</c:v>
                </c:pt>
                <c:pt idx="1048">
                  <c:v>10.47</c:v>
                </c:pt>
                <c:pt idx="1049">
                  <c:v>10.48</c:v>
                </c:pt>
                <c:pt idx="1050">
                  <c:v>10.49</c:v>
                </c:pt>
                <c:pt idx="1051">
                  <c:v>10.5</c:v>
                </c:pt>
                <c:pt idx="1052">
                  <c:v>10.51</c:v>
                </c:pt>
                <c:pt idx="1053">
                  <c:v>10.52</c:v>
                </c:pt>
                <c:pt idx="1054">
                  <c:v>10.53</c:v>
                </c:pt>
                <c:pt idx="1055">
                  <c:v>10.54</c:v>
                </c:pt>
                <c:pt idx="1056">
                  <c:v>10.55</c:v>
                </c:pt>
                <c:pt idx="1057">
                  <c:v>10.56</c:v>
                </c:pt>
                <c:pt idx="1058">
                  <c:v>10.57</c:v>
                </c:pt>
                <c:pt idx="1059">
                  <c:v>10.58</c:v>
                </c:pt>
                <c:pt idx="1060">
                  <c:v>10.59</c:v>
                </c:pt>
                <c:pt idx="1061">
                  <c:v>10.6</c:v>
                </c:pt>
                <c:pt idx="1062">
                  <c:v>10.61</c:v>
                </c:pt>
                <c:pt idx="1063">
                  <c:v>10.62</c:v>
                </c:pt>
                <c:pt idx="1064">
                  <c:v>10.63</c:v>
                </c:pt>
                <c:pt idx="1065">
                  <c:v>10.64</c:v>
                </c:pt>
                <c:pt idx="1066">
                  <c:v>10.65</c:v>
                </c:pt>
                <c:pt idx="1067">
                  <c:v>10.66</c:v>
                </c:pt>
                <c:pt idx="1068">
                  <c:v>10.67</c:v>
                </c:pt>
                <c:pt idx="1069">
                  <c:v>10.68</c:v>
                </c:pt>
                <c:pt idx="1070">
                  <c:v>10.69</c:v>
                </c:pt>
                <c:pt idx="1071">
                  <c:v>10.7</c:v>
                </c:pt>
                <c:pt idx="1072">
                  <c:v>10.71</c:v>
                </c:pt>
                <c:pt idx="1073">
                  <c:v>10.72</c:v>
                </c:pt>
                <c:pt idx="1074">
                  <c:v>10.73</c:v>
                </c:pt>
                <c:pt idx="1075">
                  <c:v>10.74</c:v>
                </c:pt>
                <c:pt idx="1076">
                  <c:v>10.75</c:v>
                </c:pt>
                <c:pt idx="1077">
                  <c:v>10.76</c:v>
                </c:pt>
                <c:pt idx="1078">
                  <c:v>10.77</c:v>
                </c:pt>
                <c:pt idx="1079">
                  <c:v>10.78</c:v>
                </c:pt>
                <c:pt idx="1080">
                  <c:v>10.79</c:v>
                </c:pt>
                <c:pt idx="1081">
                  <c:v>10.8</c:v>
                </c:pt>
                <c:pt idx="1082">
                  <c:v>10.81</c:v>
                </c:pt>
                <c:pt idx="1083">
                  <c:v>10.82</c:v>
                </c:pt>
                <c:pt idx="1084">
                  <c:v>10.83</c:v>
                </c:pt>
                <c:pt idx="1085">
                  <c:v>10.84</c:v>
                </c:pt>
                <c:pt idx="1086">
                  <c:v>10.85</c:v>
                </c:pt>
                <c:pt idx="1087">
                  <c:v>10.86</c:v>
                </c:pt>
                <c:pt idx="1088">
                  <c:v>10.87</c:v>
                </c:pt>
                <c:pt idx="1089">
                  <c:v>10.88</c:v>
                </c:pt>
                <c:pt idx="1090">
                  <c:v>10.89</c:v>
                </c:pt>
                <c:pt idx="1091">
                  <c:v>10.9</c:v>
                </c:pt>
                <c:pt idx="1092">
                  <c:v>10.91</c:v>
                </c:pt>
                <c:pt idx="1093">
                  <c:v>10.92</c:v>
                </c:pt>
                <c:pt idx="1094">
                  <c:v>10.93</c:v>
                </c:pt>
                <c:pt idx="1095">
                  <c:v>10.94</c:v>
                </c:pt>
                <c:pt idx="1096">
                  <c:v>10.95</c:v>
                </c:pt>
                <c:pt idx="1097">
                  <c:v>10.96</c:v>
                </c:pt>
                <c:pt idx="1098">
                  <c:v>10.97</c:v>
                </c:pt>
                <c:pt idx="1099">
                  <c:v>10.98</c:v>
                </c:pt>
                <c:pt idx="1100">
                  <c:v>10.99</c:v>
                </c:pt>
                <c:pt idx="1101">
                  <c:v>11</c:v>
                </c:pt>
                <c:pt idx="1102">
                  <c:v>11.01</c:v>
                </c:pt>
                <c:pt idx="1103">
                  <c:v>11.02</c:v>
                </c:pt>
                <c:pt idx="1104">
                  <c:v>11.03</c:v>
                </c:pt>
                <c:pt idx="1105">
                  <c:v>11.04</c:v>
                </c:pt>
                <c:pt idx="1106">
                  <c:v>11.05</c:v>
                </c:pt>
                <c:pt idx="1107">
                  <c:v>11.06</c:v>
                </c:pt>
                <c:pt idx="1108">
                  <c:v>11.07</c:v>
                </c:pt>
                <c:pt idx="1109">
                  <c:v>11.08</c:v>
                </c:pt>
                <c:pt idx="1110">
                  <c:v>11.09</c:v>
                </c:pt>
                <c:pt idx="1111">
                  <c:v>11.1</c:v>
                </c:pt>
                <c:pt idx="1112">
                  <c:v>11.11</c:v>
                </c:pt>
                <c:pt idx="1113">
                  <c:v>11.12</c:v>
                </c:pt>
                <c:pt idx="1114">
                  <c:v>11.13</c:v>
                </c:pt>
                <c:pt idx="1115">
                  <c:v>11.14</c:v>
                </c:pt>
                <c:pt idx="1116">
                  <c:v>11.15</c:v>
                </c:pt>
                <c:pt idx="1117">
                  <c:v>11.16</c:v>
                </c:pt>
                <c:pt idx="1118">
                  <c:v>11.17</c:v>
                </c:pt>
                <c:pt idx="1119">
                  <c:v>11.18</c:v>
                </c:pt>
                <c:pt idx="1120">
                  <c:v>11.19</c:v>
                </c:pt>
                <c:pt idx="1121">
                  <c:v>11.2</c:v>
                </c:pt>
                <c:pt idx="1122">
                  <c:v>11.21</c:v>
                </c:pt>
                <c:pt idx="1123">
                  <c:v>11.22</c:v>
                </c:pt>
                <c:pt idx="1124">
                  <c:v>11.23</c:v>
                </c:pt>
                <c:pt idx="1125">
                  <c:v>11.24</c:v>
                </c:pt>
                <c:pt idx="1126">
                  <c:v>11.25</c:v>
                </c:pt>
                <c:pt idx="1127">
                  <c:v>11.26</c:v>
                </c:pt>
                <c:pt idx="1128">
                  <c:v>11.27</c:v>
                </c:pt>
                <c:pt idx="1129">
                  <c:v>11.28</c:v>
                </c:pt>
                <c:pt idx="1130">
                  <c:v>11.29</c:v>
                </c:pt>
                <c:pt idx="1131">
                  <c:v>11.3</c:v>
                </c:pt>
                <c:pt idx="1132">
                  <c:v>11.31</c:v>
                </c:pt>
                <c:pt idx="1133">
                  <c:v>11.32</c:v>
                </c:pt>
                <c:pt idx="1134">
                  <c:v>11.33</c:v>
                </c:pt>
                <c:pt idx="1135">
                  <c:v>11.34</c:v>
                </c:pt>
                <c:pt idx="1136">
                  <c:v>11.35</c:v>
                </c:pt>
                <c:pt idx="1137">
                  <c:v>11.36</c:v>
                </c:pt>
                <c:pt idx="1138">
                  <c:v>11.37</c:v>
                </c:pt>
                <c:pt idx="1139">
                  <c:v>11.38</c:v>
                </c:pt>
                <c:pt idx="1140">
                  <c:v>11.39</c:v>
                </c:pt>
                <c:pt idx="1141">
                  <c:v>11.4</c:v>
                </c:pt>
                <c:pt idx="1142">
                  <c:v>11.41</c:v>
                </c:pt>
                <c:pt idx="1143">
                  <c:v>11.42</c:v>
                </c:pt>
                <c:pt idx="1144">
                  <c:v>11.43</c:v>
                </c:pt>
                <c:pt idx="1145">
                  <c:v>11.44</c:v>
                </c:pt>
                <c:pt idx="1146">
                  <c:v>11.45</c:v>
                </c:pt>
                <c:pt idx="1147">
                  <c:v>11.46</c:v>
                </c:pt>
                <c:pt idx="1148">
                  <c:v>11.47</c:v>
                </c:pt>
                <c:pt idx="1149">
                  <c:v>11.48</c:v>
                </c:pt>
                <c:pt idx="1150">
                  <c:v>11.49</c:v>
                </c:pt>
                <c:pt idx="1151">
                  <c:v>11.5</c:v>
                </c:pt>
                <c:pt idx="1152">
                  <c:v>11.51</c:v>
                </c:pt>
                <c:pt idx="1153">
                  <c:v>11.52</c:v>
                </c:pt>
                <c:pt idx="1154">
                  <c:v>11.53</c:v>
                </c:pt>
                <c:pt idx="1155">
                  <c:v>11.54</c:v>
                </c:pt>
                <c:pt idx="1156">
                  <c:v>11.55</c:v>
                </c:pt>
                <c:pt idx="1157">
                  <c:v>11.56</c:v>
                </c:pt>
                <c:pt idx="1158">
                  <c:v>11.57</c:v>
                </c:pt>
                <c:pt idx="1159">
                  <c:v>11.58</c:v>
                </c:pt>
                <c:pt idx="1160">
                  <c:v>11.59</c:v>
                </c:pt>
                <c:pt idx="1161">
                  <c:v>11.6</c:v>
                </c:pt>
                <c:pt idx="1162">
                  <c:v>11.61</c:v>
                </c:pt>
                <c:pt idx="1163">
                  <c:v>11.62</c:v>
                </c:pt>
                <c:pt idx="1164">
                  <c:v>11.63</c:v>
                </c:pt>
                <c:pt idx="1165">
                  <c:v>11.64</c:v>
                </c:pt>
                <c:pt idx="1166">
                  <c:v>11.65</c:v>
                </c:pt>
                <c:pt idx="1167">
                  <c:v>11.66</c:v>
                </c:pt>
                <c:pt idx="1168">
                  <c:v>11.67</c:v>
                </c:pt>
                <c:pt idx="1169">
                  <c:v>11.68</c:v>
                </c:pt>
                <c:pt idx="1170">
                  <c:v>11.69</c:v>
                </c:pt>
                <c:pt idx="1171">
                  <c:v>11.7</c:v>
                </c:pt>
                <c:pt idx="1172">
                  <c:v>11.71</c:v>
                </c:pt>
                <c:pt idx="1173">
                  <c:v>11.72</c:v>
                </c:pt>
                <c:pt idx="1174">
                  <c:v>11.73</c:v>
                </c:pt>
                <c:pt idx="1175">
                  <c:v>11.74</c:v>
                </c:pt>
                <c:pt idx="1176">
                  <c:v>11.75</c:v>
                </c:pt>
                <c:pt idx="1177">
                  <c:v>11.76</c:v>
                </c:pt>
                <c:pt idx="1178">
                  <c:v>11.77</c:v>
                </c:pt>
                <c:pt idx="1179">
                  <c:v>11.78</c:v>
                </c:pt>
                <c:pt idx="1180">
                  <c:v>11.79</c:v>
                </c:pt>
                <c:pt idx="1181">
                  <c:v>11.8</c:v>
                </c:pt>
                <c:pt idx="1182">
                  <c:v>11.81</c:v>
                </c:pt>
                <c:pt idx="1183">
                  <c:v>11.82</c:v>
                </c:pt>
                <c:pt idx="1184">
                  <c:v>11.83</c:v>
                </c:pt>
                <c:pt idx="1185">
                  <c:v>11.84</c:v>
                </c:pt>
                <c:pt idx="1186">
                  <c:v>11.85</c:v>
                </c:pt>
                <c:pt idx="1187">
                  <c:v>11.86</c:v>
                </c:pt>
                <c:pt idx="1188">
                  <c:v>11.87</c:v>
                </c:pt>
                <c:pt idx="1189">
                  <c:v>11.88</c:v>
                </c:pt>
                <c:pt idx="1190">
                  <c:v>11.89</c:v>
                </c:pt>
                <c:pt idx="1191">
                  <c:v>11.9</c:v>
                </c:pt>
                <c:pt idx="1192">
                  <c:v>11.91</c:v>
                </c:pt>
                <c:pt idx="1193">
                  <c:v>11.92</c:v>
                </c:pt>
                <c:pt idx="1194">
                  <c:v>11.93</c:v>
                </c:pt>
                <c:pt idx="1195">
                  <c:v>11.94</c:v>
                </c:pt>
                <c:pt idx="1196">
                  <c:v>11.95</c:v>
                </c:pt>
                <c:pt idx="1197">
                  <c:v>11.96</c:v>
                </c:pt>
                <c:pt idx="1198">
                  <c:v>11.97</c:v>
                </c:pt>
                <c:pt idx="1199">
                  <c:v>11.98</c:v>
                </c:pt>
                <c:pt idx="1200">
                  <c:v>11.99</c:v>
                </c:pt>
                <c:pt idx="1201">
                  <c:v>12</c:v>
                </c:pt>
                <c:pt idx="1202">
                  <c:v>12.01</c:v>
                </c:pt>
                <c:pt idx="1203">
                  <c:v>12.02</c:v>
                </c:pt>
                <c:pt idx="1204">
                  <c:v>12.03</c:v>
                </c:pt>
                <c:pt idx="1205">
                  <c:v>12.04</c:v>
                </c:pt>
                <c:pt idx="1206">
                  <c:v>12.05</c:v>
                </c:pt>
                <c:pt idx="1207">
                  <c:v>12.06</c:v>
                </c:pt>
                <c:pt idx="1208">
                  <c:v>12.07</c:v>
                </c:pt>
                <c:pt idx="1209">
                  <c:v>12.08</c:v>
                </c:pt>
                <c:pt idx="1210">
                  <c:v>12.09</c:v>
                </c:pt>
                <c:pt idx="1211">
                  <c:v>12.1</c:v>
                </c:pt>
                <c:pt idx="1212">
                  <c:v>12.11</c:v>
                </c:pt>
                <c:pt idx="1213">
                  <c:v>12.12</c:v>
                </c:pt>
                <c:pt idx="1214">
                  <c:v>12.13</c:v>
                </c:pt>
                <c:pt idx="1215">
                  <c:v>12.14</c:v>
                </c:pt>
                <c:pt idx="1216">
                  <c:v>12.15</c:v>
                </c:pt>
                <c:pt idx="1217">
                  <c:v>12.16</c:v>
                </c:pt>
                <c:pt idx="1218">
                  <c:v>12.17</c:v>
                </c:pt>
                <c:pt idx="1219">
                  <c:v>12.18</c:v>
                </c:pt>
                <c:pt idx="1220">
                  <c:v>12.19</c:v>
                </c:pt>
                <c:pt idx="1221">
                  <c:v>12.2</c:v>
                </c:pt>
                <c:pt idx="1222">
                  <c:v>12.21</c:v>
                </c:pt>
                <c:pt idx="1223">
                  <c:v>12.22</c:v>
                </c:pt>
                <c:pt idx="1224">
                  <c:v>12.23</c:v>
                </c:pt>
                <c:pt idx="1225">
                  <c:v>12.24</c:v>
                </c:pt>
                <c:pt idx="1226">
                  <c:v>12.25</c:v>
                </c:pt>
                <c:pt idx="1227">
                  <c:v>12.26</c:v>
                </c:pt>
                <c:pt idx="1228">
                  <c:v>12.27</c:v>
                </c:pt>
                <c:pt idx="1229">
                  <c:v>12.28</c:v>
                </c:pt>
                <c:pt idx="1230">
                  <c:v>12.29</c:v>
                </c:pt>
                <c:pt idx="1231">
                  <c:v>12.3</c:v>
                </c:pt>
                <c:pt idx="1232">
                  <c:v>12.31</c:v>
                </c:pt>
                <c:pt idx="1233">
                  <c:v>12.32</c:v>
                </c:pt>
                <c:pt idx="1234">
                  <c:v>12.33</c:v>
                </c:pt>
                <c:pt idx="1235">
                  <c:v>12.34</c:v>
                </c:pt>
                <c:pt idx="1236">
                  <c:v>12.35</c:v>
                </c:pt>
                <c:pt idx="1237">
                  <c:v>12.36</c:v>
                </c:pt>
                <c:pt idx="1238">
                  <c:v>12.37</c:v>
                </c:pt>
                <c:pt idx="1239">
                  <c:v>12.38</c:v>
                </c:pt>
                <c:pt idx="1240">
                  <c:v>12.39</c:v>
                </c:pt>
                <c:pt idx="1241">
                  <c:v>12.4</c:v>
                </c:pt>
                <c:pt idx="1242">
                  <c:v>12.41</c:v>
                </c:pt>
                <c:pt idx="1243">
                  <c:v>12.42</c:v>
                </c:pt>
                <c:pt idx="1244">
                  <c:v>12.43</c:v>
                </c:pt>
                <c:pt idx="1245">
                  <c:v>12.44</c:v>
                </c:pt>
                <c:pt idx="1246">
                  <c:v>12.45</c:v>
                </c:pt>
                <c:pt idx="1247">
                  <c:v>12.46</c:v>
                </c:pt>
                <c:pt idx="1248">
                  <c:v>12.47</c:v>
                </c:pt>
                <c:pt idx="1249">
                  <c:v>12.48</c:v>
                </c:pt>
                <c:pt idx="1250">
                  <c:v>12.49</c:v>
                </c:pt>
                <c:pt idx="1251">
                  <c:v>12.5</c:v>
                </c:pt>
                <c:pt idx="1252">
                  <c:v>12.51</c:v>
                </c:pt>
                <c:pt idx="1253">
                  <c:v>12.52</c:v>
                </c:pt>
                <c:pt idx="1254">
                  <c:v>12.53</c:v>
                </c:pt>
                <c:pt idx="1255">
                  <c:v>12.54</c:v>
                </c:pt>
                <c:pt idx="1256">
                  <c:v>12.55</c:v>
                </c:pt>
                <c:pt idx="1257">
                  <c:v>12.56</c:v>
                </c:pt>
                <c:pt idx="1258">
                  <c:v>12.57</c:v>
                </c:pt>
                <c:pt idx="1259">
                  <c:v>12.58</c:v>
                </c:pt>
                <c:pt idx="1260">
                  <c:v>12.59</c:v>
                </c:pt>
                <c:pt idx="1261">
                  <c:v>12.6</c:v>
                </c:pt>
                <c:pt idx="1262">
                  <c:v>12.61</c:v>
                </c:pt>
                <c:pt idx="1263">
                  <c:v>12.62</c:v>
                </c:pt>
                <c:pt idx="1264">
                  <c:v>12.63</c:v>
                </c:pt>
                <c:pt idx="1265">
                  <c:v>12.64</c:v>
                </c:pt>
                <c:pt idx="1266">
                  <c:v>12.65</c:v>
                </c:pt>
                <c:pt idx="1267">
                  <c:v>12.66</c:v>
                </c:pt>
                <c:pt idx="1268">
                  <c:v>12.67</c:v>
                </c:pt>
                <c:pt idx="1269">
                  <c:v>12.68</c:v>
                </c:pt>
                <c:pt idx="1270">
                  <c:v>12.69</c:v>
                </c:pt>
                <c:pt idx="1271">
                  <c:v>12.7</c:v>
                </c:pt>
                <c:pt idx="1272">
                  <c:v>12.71</c:v>
                </c:pt>
                <c:pt idx="1273">
                  <c:v>12.72</c:v>
                </c:pt>
                <c:pt idx="1274">
                  <c:v>12.73</c:v>
                </c:pt>
                <c:pt idx="1275">
                  <c:v>12.74</c:v>
                </c:pt>
                <c:pt idx="1276">
                  <c:v>12.75</c:v>
                </c:pt>
                <c:pt idx="1277">
                  <c:v>12.76</c:v>
                </c:pt>
                <c:pt idx="1278">
                  <c:v>12.77</c:v>
                </c:pt>
                <c:pt idx="1279">
                  <c:v>12.78</c:v>
                </c:pt>
                <c:pt idx="1280">
                  <c:v>12.79</c:v>
                </c:pt>
                <c:pt idx="1281">
                  <c:v>12.8</c:v>
                </c:pt>
                <c:pt idx="1282">
                  <c:v>12.81</c:v>
                </c:pt>
                <c:pt idx="1283">
                  <c:v>12.82</c:v>
                </c:pt>
                <c:pt idx="1284">
                  <c:v>12.83</c:v>
                </c:pt>
                <c:pt idx="1285">
                  <c:v>12.84</c:v>
                </c:pt>
                <c:pt idx="1286">
                  <c:v>12.85</c:v>
                </c:pt>
                <c:pt idx="1287">
                  <c:v>12.86</c:v>
                </c:pt>
                <c:pt idx="1288">
                  <c:v>12.87</c:v>
                </c:pt>
                <c:pt idx="1289">
                  <c:v>12.88</c:v>
                </c:pt>
                <c:pt idx="1290">
                  <c:v>12.89</c:v>
                </c:pt>
                <c:pt idx="1291">
                  <c:v>12.9</c:v>
                </c:pt>
                <c:pt idx="1292">
                  <c:v>12.91</c:v>
                </c:pt>
                <c:pt idx="1293">
                  <c:v>12.92</c:v>
                </c:pt>
                <c:pt idx="1294">
                  <c:v>12.93</c:v>
                </c:pt>
                <c:pt idx="1295">
                  <c:v>12.94</c:v>
                </c:pt>
                <c:pt idx="1296">
                  <c:v>12.95</c:v>
                </c:pt>
                <c:pt idx="1297">
                  <c:v>12.96</c:v>
                </c:pt>
                <c:pt idx="1298">
                  <c:v>12.97</c:v>
                </c:pt>
                <c:pt idx="1299">
                  <c:v>12.98</c:v>
                </c:pt>
                <c:pt idx="1300">
                  <c:v>12.99</c:v>
                </c:pt>
                <c:pt idx="1301">
                  <c:v>13</c:v>
                </c:pt>
                <c:pt idx="1302">
                  <c:v>13.01</c:v>
                </c:pt>
                <c:pt idx="1303">
                  <c:v>13.02</c:v>
                </c:pt>
                <c:pt idx="1304">
                  <c:v>13.03</c:v>
                </c:pt>
                <c:pt idx="1305">
                  <c:v>13.04</c:v>
                </c:pt>
                <c:pt idx="1306">
                  <c:v>13.05</c:v>
                </c:pt>
                <c:pt idx="1307">
                  <c:v>13.06</c:v>
                </c:pt>
                <c:pt idx="1308">
                  <c:v>13.07</c:v>
                </c:pt>
                <c:pt idx="1309">
                  <c:v>13.08</c:v>
                </c:pt>
                <c:pt idx="1310">
                  <c:v>13.09</c:v>
                </c:pt>
                <c:pt idx="1311">
                  <c:v>13.1</c:v>
                </c:pt>
                <c:pt idx="1312">
                  <c:v>13.11</c:v>
                </c:pt>
                <c:pt idx="1313">
                  <c:v>13.12</c:v>
                </c:pt>
                <c:pt idx="1314">
                  <c:v>13.13</c:v>
                </c:pt>
                <c:pt idx="1315">
                  <c:v>13.14</c:v>
                </c:pt>
                <c:pt idx="1316">
                  <c:v>13.15</c:v>
                </c:pt>
                <c:pt idx="1317">
                  <c:v>13.16</c:v>
                </c:pt>
                <c:pt idx="1318">
                  <c:v>13.17</c:v>
                </c:pt>
                <c:pt idx="1319">
                  <c:v>13.18</c:v>
                </c:pt>
                <c:pt idx="1320">
                  <c:v>13.19</c:v>
                </c:pt>
                <c:pt idx="1321">
                  <c:v>13.2</c:v>
                </c:pt>
                <c:pt idx="1322">
                  <c:v>13.21</c:v>
                </c:pt>
                <c:pt idx="1323">
                  <c:v>13.22</c:v>
                </c:pt>
                <c:pt idx="1324">
                  <c:v>13.23</c:v>
                </c:pt>
                <c:pt idx="1325">
                  <c:v>13.24</c:v>
                </c:pt>
                <c:pt idx="1326">
                  <c:v>13.25</c:v>
                </c:pt>
                <c:pt idx="1327">
                  <c:v>13.26</c:v>
                </c:pt>
                <c:pt idx="1328">
                  <c:v>13.27</c:v>
                </c:pt>
                <c:pt idx="1329">
                  <c:v>13.28</c:v>
                </c:pt>
                <c:pt idx="1330">
                  <c:v>13.29</c:v>
                </c:pt>
                <c:pt idx="1331">
                  <c:v>13.3</c:v>
                </c:pt>
                <c:pt idx="1332">
                  <c:v>13.31</c:v>
                </c:pt>
                <c:pt idx="1333">
                  <c:v>13.32</c:v>
                </c:pt>
                <c:pt idx="1334">
                  <c:v>13.33</c:v>
                </c:pt>
                <c:pt idx="1335">
                  <c:v>13.34</c:v>
                </c:pt>
                <c:pt idx="1336">
                  <c:v>13.35</c:v>
                </c:pt>
                <c:pt idx="1337">
                  <c:v>13.36</c:v>
                </c:pt>
                <c:pt idx="1338">
                  <c:v>13.37</c:v>
                </c:pt>
                <c:pt idx="1339">
                  <c:v>13.38</c:v>
                </c:pt>
                <c:pt idx="1340">
                  <c:v>13.39</c:v>
                </c:pt>
                <c:pt idx="1341">
                  <c:v>13.4</c:v>
                </c:pt>
                <c:pt idx="1342">
                  <c:v>13.41</c:v>
                </c:pt>
                <c:pt idx="1343">
                  <c:v>13.42</c:v>
                </c:pt>
                <c:pt idx="1344">
                  <c:v>13.43</c:v>
                </c:pt>
                <c:pt idx="1345">
                  <c:v>13.44</c:v>
                </c:pt>
                <c:pt idx="1346">
                  <c:v>13.45</c:v>
                </c:pt>
                <c:pt idx="1347">
                  <c:v>13.46</c:v>
                </c:pt>
                <c:pt idx="1348">
                  <c:v>13.47</c:v>
                </c:pt>
                <c:pt idx="1349">
                  <c:v>13.48</c:v>
                </c:pt>
                <c:pt idx="1350">
                  <c:v>13.49</c:v>
                </c:pt>
                <c:pt idx="1351">
                  <c:v>13.5</c:v>
                </c:pt>
                <c:pt idx="1352">
                  <c:v>13.51</c:v>
                </c:pt>
                <c:pt idx="1353">
                  <c:v>13.52</c:v>
                </c:pt>
                <c:pt idx="1354">
                  <c:v>13.53</c:v>
                </c:pt>
                <c:pt idx="1355">
                  <c:v>13.54</c:v>
                </c:pt>
                <c:pt idx="1356">
                  <c:v>13.55</c:v>
                </c:pt>
                <c:pt idx="1357">
                  <c:v>13.56</c:v>
                </c:pt>
                <c:pt idx="1358">
                  <c:v>13.57</c:v>
                </c:pt>
                <c:pt idx="1359">
                  <c:v>13.58</c:v>
                </c:pt>
                <c:pt idx="1360">
                  <c:v>13.59</c:v>
                </c:pt>
                <c:pt idx="1361">
                  <c:v>13.6</c:v>
                </c:pt>
                <c:pt idx="1362">
                  <c:v>13.61</c:v>
                </c:pt>
                <c:pt idx="1363">
                  <c:v>13.62</c:v>
                </c:pt>
                <c:pt idx="1364">
                  <c:v>13.63</c:v>
                </c:pt>
                <c:pt idx="1365">
                  <c:v>13.64</c:v>
                </c:pt>
                <c:pt idx="1366">
                  <c:v>13.65</c:v>
                </c:pt>
                <c:pt idx="1367">
                  <c:v>13.66</c:v>
                </c:pt>
                <c:pt idx="1368">
                  <c:v>13.67</c:v>
                </c:pt>
                <c:pt idx="1369">
                  <c:v>13.68</c:v>
                </c:pt>
                <c:pt idx="1370">
                  <c:v>13.69</c:v>
                </c:pt>
                <c:pt idx="1371">
                  <c:v>13.7</c:v>
                </c:pt>
                <c:pt idx="1372">
                  <c:v>13.71</c:v>
                </c:pt>
                <c:pt idx="1373">
                  <c:v>13.72</c:v>
                </c:pt>
                <c:pt idx="1374">
                  <c:v>13.73</c:v>
                </c:pt>
                <c:pt idx="1375">
                  <c:v>13.74</c:v>
                </c:pt>
                <c:pt idx="1376">
                  <c:v>13.75</c:v>
                </c:pt>
                <c:pt idx="1377">
                  <c:v>13.76</c:v>
                </c:pt>
                <c:pt idx="1378">
                  <c:v>13.77</c:v>
                </c:pt>
                <c:pt idx="1379">
                  <c:v>13.78</c:v>
                </c:pt>
                <c:pt idx="1380">
                  <c:v>13.79</c:v>
                </c:pt>
                <c:pt idx="1381">
                  <c:v>13.8</c:v>
                </c:pt>
                <c:pt idx="1382">
                  <c:v>13.81</c:v>
                </c:pt>
                <c:pt idx="1383">
                  <c:v>13.82</c:v>
                </c:pt>
                <c:pt idx="1384">
                  <c:v>13.83</c:v>
                </c:pt>
                <c:pt idx="1385">
                  <c:v>13.84</c:v>
                </c:pt>
                <c:pt idx="1386">
                  <c:v>13.85</c:v>
                </c:pt>
                <c:pt idx="1387">
                  <c:v>13.86</c:v>
                </c:pt>
                <c:pt idx="1388">
                  <c:v>13.87</c:v>
                </c:pt>
                <c:pt idx="1389">
                  <c:v>13.88</c:v>
                </c:pt>
                <c:pt idx="1390">
                  <c:v>13.89</c:v>
                </c:pt>
                <c:pt idx="1391">
                  <c:v>13.9</c:v>
                </c:pt>
                <c:pt idx="1392">
                  <c:v>13.91</c:v>
                </c:pt>
                <c:pt idx="1393">
                  <c:v>13.92</c:v>
                </c:pt>
                <c:pt idx="1394">
                  <c:v>13.93</c:v>
                </c:pt>
                <c:pt idx="1395">
                  <c:v>13.94</c:v>
                </c:pt>
                <c:pt idx="1396">
                  <c:v>13.95</c:v>
                </c:pt>
                <c:pt idx="1397">
                  <c:v>13.96</c:v>
                </c:pt>
                <c:pt idx="1398">
                  <c:v>13.97</c:v>
                </c:pt>
                <c:pt idx="1399">
                  <c:v>13.98</c:v>
                </c:pt>
                <c:pt idx="1400">
                  <c:v>13.99</c:v>
                </c:pt>
                <c:pt idx="1401">
                  <c:v>14</c:v>
                </c:pt>
                <c:pt idx="1402">
                  <c:v>14.01</c:v>
                </c:pt>
                <c:pt idx="1403">
                  <c:v>14.02</c:v>
                </c:pt>
                <c:pt idx="1404">
                  <c:v>14.03</c:v>
                </c:pt>
                <c:pt idx="1405">
                  <c:v>14.04</c:v>
                </c:pt>
                <c:pt idx="1406">
                  <c:v>14.05</c:v>
                </c:pt>
                <c:pt idx="1407">
                  <c:v>14.06</c:v>
                </c:pt>
                <c:pt idx="1408">
                  <c:v>14.07</c:v>
                </c:pt>
                <c:pt idx="1409">
                  <c:v>14.08</c:v>
                </c:pt>
                <c:pt idx="1410">
                  <c:v>14.09</c:v>
                </c:pt>
                <c:pt idx="1411">
                  <c:v>14.1</c:v>
                </c:pt>
                <c:pt idx="1412">
                  <c:v>14.11</c:v>
                </c:pt>
                <c:pt idx="1413">
                  <c:v>14.12</c:v>
                </c:pt>
                <c:pt idx="1414">
                  <c:v>14.13</c:v>
                </c:pt>
                <c:pt idx="1415">
                  <c:v>14.14</c:v>
                </c:pt>
                <c:pt idx="1416">
                  <c:v>14.15</c:v>
                </c:pt>
                <c:pt idx="1417">
                  <c:v>14.16</c:v>
                </c:pt>
                <c:pt idx="1418">
                  <c:v>14.17</c:v>
                </c:pt>
                <c:pt idx="1419">
                  <c:v>14.18</c:v>
                </c:pt>
                <c:pt idx="1420">
                  <c:v>14.19</c:v>
                </c:pt>
                <c:pt idx="1421">
                  <c:v>14.2</c:v>
                </c:pt>
                <c:pt idx="1422">
                  <c:v>14.21</c:v>
                </c:pt>
                <c:pt idx="1423">
                  <c:v>14.22</c:v>
                </c:pt>
                <c:pt idx="1424">
                  <c:v>14.23</c:v>
                </c:pt>
                <c:pt idx="1425">
                  <c:v>14.24</c:v>
                </c:pt>
                <c:pt idx="1426">
                  <c:v>14.25</c:v>
                </c:pt>
                <c:pt idx="1427">
                  <c:v>14.26</c:v>
                </c:pt>
                <c:pt idx="1428">
                  <c:v>14.27</c:v>
                </c:pt>
                <c:pt idx="1429">
                  <c:v>14.28</c:v>
                </c:pt>
                <c:pt idx="1430">
                  <c:v>14.29</c:v>
                </c:pt>
                <c:pt idx="1431">
                  <c:v>14.3</c:v>
                </c:pt>
                <c:pt idx="1432">
                  <c:v>14.31</c:v>
                </c:pt>
                <c:pt idx="1433">
                  <c:v>14.32</c:v>
                </c:pt>
                <c:pt idx="1434">
                  <c:v>14.33</c:v>
                </c:pt>
                <c:pt idx="1435">
                  <c:v>14.34</c:v>
                </c:pt>
                <c:pt idx="1436">
                  <c:v>14.35</c:v>
                </c:pt>
                <c:pt idx="1437">
                  <c:v>14.36</c:v>
                </c:pt>
                <c:pt idx="1438">
                  <c:v>14.37</c:v>
                </c:pt>
                <c:pt idx="1439">
                  <c:v>14.38</c:v>
                </c:pt>
                <c:pt idx="1440">
                  <c:v>14.39</c:v>
                </c:pt>
                <c:pt idx="1441">
                  <c:v>14.4</c:v>
                </c:pt>
                <c:pt idx="1442">
                  <c:v>14.41</c:v>
                </c:pt>
                <c:pt idx="1443">
                  <c:v>14.42</c:v>
                </c:pt>
                <c:pt idx="1444">
                  <c:v>14.43</c:v>
                </c:pt>
                <c:pt idx="1445">
                  <c:v>14.44</c:v>
                </c:pt>
                <c:pt idx="1446">
                  <c:v>14.45</c:v>
                </c:pt>
                <c:pt idx="1447">
                  <c:v>14.46</c:v>
                </c:pt>
                <c:pt idx="1448">
                  <c:v>14.47</c:v>
                </c:pt>
                <c:pt idx="1449">
                  <c:v>14.48</c:v>
                </c:pt>
                <c:pt idx="1450">
                  <c:v>14.49</c:v>
                </c:pt>
                <c:pt idx="1451">
                  <c:v>14.5</c:v>
                </c:pt>
                <c:pt idx="1452">
                  <c:v>14.51</c:v>
                </c:pt>
                <c:pt idx="1453">
                  <c:v>14.52</c:v>
                </c:pt>
                <c:pt idx="1454">
                  <c:v>14.53</c:v>
                </c:pt>
                <c:pt idx="1455">
                  <c:v>14.54</c:v>
                </c:pt>
                <c:pt idx="1456">
                  <c:v>14.55</c:v>
                </c:pt>
                <c:pt idx="1457">
                  <c:v>14.56</c:v>
                </c:pt>
                <c:pt idx="1458">
                  <c:v>14.57</c:v>
                </c:pt>
                <c:pt idx="1459">
                  <c:v>14.58</c:v>
                </c:pt>
                <c:pt idx="1460">
                  <c:v>14.59</c:v>
                </c:pt>
                <c:pt idx="1461">
                  <c:v>14.6</c:v>
                </c:pt>
                <c:pt idx="1462">
                  <c:v>14.61</c:v>
                </c:pt>
                <c:pt idx="1463">
                  <c:v>14.62</c:v>
                </c:pt>
                <c:pt idx="1464">
                  <c:v>14.63</c:v>
                </c:pt>
                <c:pt idx="1465">
                  <c:v>14.64</c:v>
                </c:pt>
                <c:pt idx="1466">
                  <c:v>14.65</c:v>
                </c:pt>
                <c:pt idx="1467">
                  <c:v>14.66</c:v>
                </c:pt>
                <c:pt idx="1468">
                  <c:v>14.67</c:v>
                </c:pt>
                <c:pt idx="1469">
                  <c:v>14.68</c:v>
                </c:pt>
                <c:pt idx="1470">
                  <c:v>14.69</c:v>
                </c:pt>
                <c:pt idx="1471">
                  <c:v>14.7</c:v>
                </c:pt>
                <c:pt idx="1472">
                  <c:v>14.71</c:v>
                </c:pt>
                <c:pt idx="1473">
                  <c:v>14.72</c:v>
                </c:pt>
                <c:pt idx="1474">
                  <c:v>14.73</c:v>
                </c:pt>
                <c:pt idx="1475">
                  <c:v>14.74</c:v>
                </c:pt>
                <c:pt idx="1476">
                  <c:v>14.75</c:v>
                </c:pt>
                <c:pt idx="1477">
                  <c:v>14.76</c:v>
                </c:pt>
                <c:pt idx="1478">
                  <c:v>14.77</c:v>
                </c:pt>
                <c:pt idx="1479">
                  <c:v>14.78</c:v>
                </c:pt>
                <c:pt idx="1480">
                  <c:v>14.79</c:v>
                </c:pt>
                <c:pt idx="1481">
                  <c:v>14.8</c:v>
                </c:pt>
                <c:pt idx="1482">
                  <c:v>14.81</c:v>
                </c:pt>
                <c:pt idx="1483">
                  <c:v>14.82</c:v>
                </c:pt>
                <c:pt idx="1484">
                  <c:v>14.83</c:v>
                </c:pt>
                <c:pt idx="1485">
                  <c:v>14.84</c:v>
                </c:pt>
                <c:pt idx="1486">
                  <c:v>14.85</c:v>
                </c:pt>
                <c:pt idx="1487">
                  <c:v>14.86</c:v>
                </c:pt>
                <c:pt idx="1488">
                  <c:v>14.87</c:v>
                </c:pt>
                <c:pt idx="1489">
                  <c:v>14.88</c:v>
                </c:pt>
                <c:pt idx="1490">
                  <c:v>14.89</c:v>
                </c:pt>
                <c:pt idx="1491">
                  <c:v>14.9</c:v>
                </c:pt>
                <c:pt idx="1492">
                  <c:v>14.91</c:v>
                </c:pt>
                <c:pt idx="1493">
                  <c:v>14.92</c:v>
                </c:pt>
                <c:pt idx="1494">
                  <c:v>14.93</c:v>
                </c:pt>
                <c:pt idx="1495">
                  <c:v>14.94</c:v>
                </c:pt>
                <c:pt idx="1496">
                  <c:v>14.95</c:v>
                </c:pt>
                <c:pt idx="1497">
                  <c:v>14.96</c:v>
                </c:pt>
                <c:pt idx="1498">
                  <c:v>14.97</c:v>
                </c:pt>
                <c:pt idx="1499">
                  <c:v>14.98</c:v>
                </c:pt>
                <c:pt idx="1500">
                  <c:v>14.99</c:v>
                </c:pt>
                <c:pt idx="1501">
                  <c:v>15</c:v>
                </c:pt>
                <c:pt idx="1502">
                  <c:v>15.01</c:v>
                </c:pt>
                <c:pt idx="1503">
                  <c:v>15.02</c:v>
                </c:pt>
                <c:pt idx="1504">
                  <c:v>15.03</c:v>
                </c:pt>
                <c:pt idx="1505">
                  <c:v>15.04</c:v>
                </c:pt>
                <c:pt idx="1506">
                  <c:v>15.05</c:v>
                </c:pt>
                <c:pt idx="1507">
                  <c:v>15.06</c:v>
                </c:pt>
                <c:pt idx="1508">
                  <c:v>15.07</c:v>
                </c:pt>
                <c:pt idx="1509">
                  <c:v>15.08</c:v>
                </c:pt>
                <c:pt idx="1510">
                  <c:v>15.09</c:v>
                </c:pt>
                <c:pt idx="1511">
                  <c:v>15.1</c:v>
                </c:pt>
                <c:pt idx="1512">
                  <c:v>15.11</c:v>
                </c:pt>
                <c:pt idx="1513">
                  <c:v>15.12</c:v>
                </c:pt>
                <c:pt idx="1514">
                  <c:v>15.13</c:v>
                </c:pt>
                <c:pt idx="1515">
                  <c:v>15.14</c:v>
                </c:pt>
                <c:pt idx="1516">
                  <c:v>15.15</c:v>
                </c:pt>
                <c:pt idx="1517">
                  <c:v>15.16</c:v>
                </c:pt>
                <c:pt idx="1518">
                  <c:v>15.17</c:v>
                </c:pt>
                <c:pt idx="1519">
                  <c:v>15.18</c:v>
                </c:pt>
                <c:pt idx="1520">
                  <c:v>15.19</c:v>
                </c:pt>
                <c:pt idx="1521">
                  <c:v>15.2</c:v>
                </c:pt>
                <c:pt idx="1522">
                  <c:v>15.21</c:v>
                </c:pt>
                <c:pt idx="1523">
                  <c:v>15.22</c:v>
                </c:pt>
                <c:pt idx="1524">
                  <c:v>15.23</c:v>
                </c:pt>
                <c:pt idx="1525">
                  <c:v>15.24</c:v>
                </c:pt>
                <c:pt idx="1526">
                  <c:v>15.25</c:v>
                </c:pt>
                <c:pt idx="1527">
                  <c:v>15.26</c:v>
                </c:pt>
                <c:pt idx="1528">
                  <c:v>15.27</c:v>
                </c:pt>
                <c:pt idx="1529">
                  <c:v>15.28</c:v>
                </c:pt>
                <c:pt idx="1530">
                  <c:v>15.29</c:v>
                </c:pt>
                <c:pt idx="1531">
                  <c:v>15.3</c:v>
                </c:pt>
                <c:pt idx="1532">
                  <c:v>15.31</c:v>
                </c:pt>
                <c:pt idx="1533">
                  <c:v>15.32</c:v>
                </c:pt>
                <c:pt idx="1534">
                  <c:v>15.33</c:v>
                </c:pt>
                <c:pt idx="1535">
                  <c:v>15.34</c:v>
                </c:pt>
                <c:pt idx="1536">
                  <c:v>15.35</c:v>
                </c:pt>
                <c:pt idx="1537">
                  <c:v>15.36</c:v>
                </c:pt>
                <c:pt idx="1538">
                  <c:v>15.37</c:v>
                </c:pt>
                <c:pt idx="1539">
                  <c:v>15.38</c:v>
                </c:pt>
                <c:pt idx="1540">
                  <c:v>15.39</c:v>
                </c:pt>
                <c:pt idx="1541">
                  <c:v>15.4</c:v>
                </c:pt>
                <c:pt idx="1542">
                  <c:v>15.41</c:v>
                </c:pt>
                <c:pt idx="1543">
                  <c:v>15.42</c:v>
                </c:pt>
                <c:pt idx="1544">
                  <c:v>15.43</c:v>
                </c:pt>
                <c:pt idx="1545">
                  <c:v>15.44</c:v>
                </c:pt>
                <c:pt idx="1546">
                  <c:v>15.45</c:v>
                </c:pt>
                <c:pt idx="1547">
                  <c:v>15.46</c:v>
                </c:pt>
                <c:pt idx="1548">
                  <c:v>15.47</c:v>
                </c:pt>
                <c:pt idx="1549">
                  <c:v>15.48</c:v>
                </c:pt>
                <c:pt idx="1550">
                  <c:v>15.49</c:v>
                </c:pt>
                <c:pt idx="1551">
                  <c:v>15.5</c:v>
                </c:pt>
                <c:pt idx="1552">
                  <c:v>15.51</c:v>
                </c:pt>
                <c:pt idx="1553">
                  <c:v>15.52</c:v>
                </c:pt>
                <c:pt idx="1554">
                  <c:v>15.53</c:v>
                </c:pt>
                <c:pt idx="1555">
                  <c:v>15.54</c:v>
                </c:pt>
                <c:pt idx="1556">
                  <c:v>15.55</c:v>
                </c:pt>
                <c:pt idx="1557">
                  <c:v>15.56</c:v>
                </c:pt>
                <c:pt idx="1558">
                  <c:v>15.57</c:v>
                </c:pt>
                <c:pt idx="1559">
                  <c:v>15.58</c:v>
                </c:pt>
                <c:pt idx="1560">
                  <c:v>15.59</c:v>
                </c:pt>
                <c:pt idx="1561">
                  <c:v>15.6</c:v>
                </c:pt>
                <c:pt idx="1562">
                  <c:v>15.61</c:v>
                </c:pt>
                <c:pt idx="1563">
                  <c:v>15.62</c:v>
                </c:pt>
                <c:pt idx="1564">
                  <c:v>15.63</c:v>
                </c:pt>
                <c:pt idx="1565">
                  <c:v>15.64</c:v>
                </c:pt>
                <c:pt idx="1566">
                  <c:v>15.65</c:v>
                </c:pt>
                <c:pt idx="1567">
                  <c:v>15.66</c:v>
                </c:pt>
                <c:pt idx="1568">
                  <c:v>15.67</c:v>
                </c:pt>
                <c:pt idx="1569">
                  <c:v>15.68</c:v>
                </c:pt>
                <c:pt idx="1570">
                  <c:v>15.69</c:v>
                </c:pt>
                <c:pt idx="1571">
                  <c:v>15.7</c:v>
                </c:pt>
                <c:pt idx="1572">
                  <c:v>15.71</c:v>
                </c:pt>
                <c:pt idx="1573">
                  <c:v>15.72</c:v>
                </c:pt>
                <c:pt idx="1574">
                  <c:v>15.73</c:v>
                </c:pt>
                <c:pt idx="1575">
                  <c:v>15.74</c:v>
                </c:pt>
                <c:pt idx="1576">
                  <c:v>15.75</c:v>
                </c:pt>
                <c:pt idx="1577">
                  <c:v>15.76</c:v>
                </c:pt>
                <c:pt idx="1578">
                  <c:v>15.77</c:v>
                </c:pt>
                <c:pt idx="1579">
                  <c:v>15.78</c:v>
                </c:pt>
                <c:pt idx="1580">
                  <c:v>15.79</c:v>
                </c:pt>
                <c:pt idx="1581">
                  <c:v>15.8</c:v>
                </c:pt>
                <c:pt idx="1582">
                  <c:v>15.81</c:v>
                </c:pt>
                <c:pt idx="1583">
                  <c:v>15.82</c:v>
                </c:pt>
                <c:pt idx="1584">
                  <c:v>15.83</c:v>
                </c:pt>
                <c:pt idx="1585">
                  <c:v>15.84</c:v>
                </c:pt>
                <c:pt idx="1586">
                  <c:v>15.85</c:v>
                </c:pt>
                <c:pt idx="1587">
                  <c:v>15.86</c:v>
                </c:pt>
                <c:pt idx="1588">
                  <c:v>15.87</c:v>
                </c:pt>
                <c:pt idx="1589">
                  <c:v>15.88</c:v>
                </c:pt>
                <c:pt idx="1590">
                  <c:v>15.89</c:v>
                </c:pt>
                <c:pt idx="1591">
                  <c:v>15.9</c:v>
                </c:pt>
                <c:pt idx="1592">
                  <c:v>15.91</c:v>
                </c:pt>
                <c:pt idx="1593">
                  <c:v>15.92</c:v>
                </c:pt>
                <c:pt idx="1594">
                  <c:v>15.93</c:v>
                </c:pt>
                <c:pt idx="1595">
                  <c:v>15.94</c:v>
                </c:pt>
                <c:pt idx="1596">
                  <c:v>15.95</c:v>
                </c:pt>
                <c:pt idx="1597">
                  <c:v>15.96</c:v>
                </c:pt>
                <c:pt idx="1598">
                  <c:v>15.97</c:v>
                </c:pt>
                <c:pt idx="1599">
                  <c:v>15.98</c:v>
                </c:pt>
                <c:pt idx="1600">
                  <c:v>15.99</c:v>
                </c:pt>
                <c:pt idx="1601">
                  <c:v>16</c:v>
                </c:pt>
                <c:pt idx="1602">
                  <c:v>16.01</c:v>
                </c:pt>
                <c:pt idx="1603">
                  <c:v>16.02</c:v>
                </c:pt>
                <c:pt idx="1604">
                  <c:v>16.03</c:v>
                </c:pt>
                <c:pt idx="1605">
                  <c:v>16.04</c:v>
                </c:pt>
                <c:pt idx="1606">
                  <c:v>16.05</c:v>
                </c:pt>
                <c:pt idx="1607">
                  <c:v>16.06</c:v>
                </c:pt>
                <c:pt idx="1608">
                  <c:v>16.07</c:v>
                </c:pt>
                <c:pt idx="1609">
                  <c:v>16.08</c:v>
                </c:pt>
                <c:pt idx="1610">
                  <c:v>16.09</c:v>
                </c:pt>
                <c:pt idx="1611">
                  <c:v>16.1</c:v>
                </c:pt>
                <c:pt idx="1612">
                  <c:v>16.11</c:v>
                </c:pt>
                <c:pt idx="1613">
                  <c:v>16.12</c:v>
                </c:pt>
                <c:pt idx="1614">
                  <c:v>16.13</c:v>
                </c:pt>
                <c:pt idx="1615">
                  <c:v>16.14</c:v>
                </c:pt>
                <c:pt idx="1616">
                  <c:v>16.15</c:v>
                </c:pt>
                <c:pt idx="1617">
                  <c:v>16.16</c:v>
                </c:pt>
                <c:pt idx="1618">
                  <c:v>16.17</c:v>
                </c:pt>
                <c:pt idx="1619">
                  <c:v>16.18</c:v>
                </c:pt>
                <c:pt idx="1620">
                  <c:v>16.19</c:v>
                </c:pt>
                <c:pt idx="1621">
                  <c:v>16.2</c:v>
                </c:pt>
                <c:pt idx="1622">
                  <c:v>16.21</c:v>
                </c:pt>
                <c:pt idx="1623">
                  <c:v>16.22</c:v>
                </c:pt>
                <c:pt idx="1624">
                  <c:v>16.23</c:v>
                </c:pt>
                <c:pt idx="1625">
                  <c:v>16.24</c:v>
                </c:pt>
                <c:pt idx="1626">
                  <c:v>16.25</c:v>
                </c:pt>
                <c:pt idx="1627">
                  <c:v>16.26</c:v>
                </c:pt>
                <c:pt idx="1628">
                  <c:v>16.27</c:v>
                </c:pt>
                <c:pt idx="1629">
                  <c:v>16.28</c:v>
                </c:pt>
                <c:pt idx="1630">
                  <c:v>16.29</c:v>
                </c:pt>
                <c:pt idx="1631">
                  <c:v>16.3</c:v>
                </c:pt>
                <c:pt idx="1632">
                  <c:v>16.31</c:v>
                </c:pt>
                <c:pt idx="1633">
                  <c:v>16.32</c:v>
                </c:pt>
                <c:pt idx="1634">
                  <c:v>16.33</c:v>
                </c:pt>
                <c:pt idx="1635">
                  <c:v>16.34</c:v>
                </c:pt>
                <c:pt idx="1636">
                  <c:v>16.35</c:v>
                </c:pt>
                <c:pt idx="1637">
                  <c:v>16.36</c:v>
                </c:pt>
                <c:pt idx="1638">
                  <c:v>16.37</c:v>
                </c:pt>
                <c:pt idx="1639">
                  <c:v>16.38</c:v>
                </c:pt>
                <c:pt idx="1640">
                  <c:v>16.39</c:v>
                </c:pt>
                <c:pt idx="1641">
                  <c:v>16.4</c:v>
                </c:pt>
                <c:pt idx="1642">
                  <c:v>16.41</c:v>
                </c:pt>
                <c:pt idx="1643">
                  <c:v>16.42</c:v>
                </c:pt>
                <c:pt idx="1644">
                  <c:v>16.43</c:v>
                </c:pt>
                <c:pt idx="1645">
                  <c:v>16.44</c:v>
                </c:pt>
                <c:pt idx="1646">
                  <c:v>16.45</c:v>
                </c:pt>
                <c:pt idx="1647">
                  <c:v>16.46</c:v>
                </c:pt>
                <c:pt idx="1648">
                  <c:v>16.47</c:v>
                </c:pt>
                <c:pt idx="1649">
                  <c:v>16.48</c:v>
                </c:pt>
                <c:pt idx="1650">
                  <c:v>16.49</c:v>
                </c:pt>
                <c:pt idx="1651">
                  <c:v>16.5</c:v>
                </c:pt>
                <c:pt idx="1652">
                  <c:v>16.51</c:v>
                </c:pt>
                <c:pt idx="1653">
                  <c:v>16.52</c:v>
                </c:pt>
                <c:pt idx="1654">
                  <c:v>16.53</c:v>
                </c:pt>
                <c:pt idx="1655">
                  <c:v>16.54</c:v>
                </c:pt>
                <c:pt idx="1656">
                  <c:v>16.55</c:v>
                </c:pt>
                <c:pt idx="1657">
                  <c:v>16.56</c:v>
                </c:pt>
                <c:pt idx="1658">
                  <c:v>16.57</c:v>
                </c:pt>
                <c:pt idx="1659">
                  <c:v>16.58</c:v>
                </c:pt>
                <c:pt idx="1660">
                  <c:v>16.59</c:v>
                </c:pt>
                <c:pt idx="1661">
                  <c:v>16.6</c:v>
                </c:pt>
                <c:pt idx="1662">
                  <c:v>16.61</c:v>
                </c:pt>
                <c:pt idx="1663">
                  <c:v>16.62</c:v>
                </c:pt>
                <c:pt idx="1664">
                  <c:v>16.63</c:v>
                </c:pt>
                <c:pt idx="1665">
                  <c:v>16.64</c:v>
                </c:pt>
                <c:pt idx="1666">
                  <c:v>16.65</c:v>
                </c:pt>
                <c:pt idx="1667">
                  <c:v>16.66</c:v>
                </c:pt>
                <c:pt idx="1668">
                  <c:v>16.67</c:v>
                </c:pt>
                <c:pt idx="1669">
                  <c:v>16.68</c:v>
                </c:pt>
                <c:pt idx="1670">
                  <c:v>16.69</c:v>
                </c:pt>
                <c:pt idx="1671">
                  <c:v>16.7</c:v>
                </c:pt>
                <c:pt idx="1672">
                  <c:v>16.71</c:v>
                </c:pt>
                <c:pt idx="1673">
                  <c:v>16.72</c:v>
                </c:pt>
                <c:pt idx="1674">
                  <c:v>16.73</c:v>
                </c:pt>
                <c:pt idx="1675">
                  <c:v>16.74</c:v>
                </c:pt>
                <c:pt idx="1676">
                  <c:v>16.75</c:v>
                </c:pt>
                <c:pt idx="1677">
                  <c:v>16.76</c:v>
                </c:pt>
                <c:pt idx="1678">
                  <c:v>16.77</c:v>
                </c:pt>
                <c:pt idx="1679">
                  <c:v>16.78</c:v>
                </c:pt>
                <c:pt idx="1680">
                  <c:v>16.79</c:v>
                </c:pt>
                <c:pt idx="1681">
                  <c:v>16.8</c:v>
                </c:pt>
                <c:pt idx="1682">
                  <c:v>16.81</c:v>
                </c:pt>
                <c:pt idx="1683">
                  <c:v>16.82</c:v>
                </c:pt>
                <c:pt idx="1684">
                  <c:v>16.83</c:v>
                </c:pt>
                <c:pt idx="1685">
                  <c:v>16.84</c:v>
                </c:pt>
                <c:pt idx="1686">
                  <c:v>16.85</c:v>
                </c:pt>
                <c:pt idx="1687">
                  <c:v>16.86</c:v>
                </c:pt>
                <c:pt idx="1688">
                  <c:v>16.87</c:v>
                </c:pt>
                <c:pt idx="1689">
                  <c:v>16.88</c:v>
                </c:pt>
                <c:pt idx="1690">
                  <c:v>16.89</c:v>
                </c:pt>
                <c:pt idx="1691">
                  <c:v>16.9</c:v>
                </c:pt>
                <c:pt idx="1692">
                  <c:v>16.91</c:v>
                </c:pt>
                <c:pt idx="1693">
                  <c:v>16.92</c:v>
                </c:pt>
                <c:pt idx="1694">
                  <c:v>16.93</c:v>
                </c:pt>
                <c:pt idx="1695">
                  <c:v>16.94</c:v>
                </c:pt>
                <c:pt idx="1696">
                  <c:v>16.95</c:v>
                </c:pt>
                <c:pt idx="1697">
                  <c:v>16.96</c:v>
                </c:pt>
                <c:pt idx="1698">
                  <c:v>16.97</c:v>
                </c:pt>
                <c:pt idx="1699">
                  <c:v>16.98</c:v>
                </c:pt>
                <c:pt idx="1700">
                  <c:v>16.99</c:v>
                </c:pt>
                <c:pt idx="1701">
                  <c:v>17</c:v>
                </c:pt>
                <c:pt idx="1702">
                  <c:v>17.01</c:v>
                </c:pt>
                <c:pt idx="1703">
                  <c:v>17.02</c:v>
                </c:pt>
                <c:pt idx="1704">
                  <c:v>17.03</c:v>
                </c:pt>
                <c:pt idx="1705">
                  <c:v>17.04</c:v>
                </c:pt>
                <c:pt idx="1706">
                  <c:v>17.05</c:v>
                </c:pt>
                <c:pt idx="1707">
                  <c:v>17.06</c:v>
                </c:pt>
                <c:pt idx="1708">
                  <c:v>17.07</c:v>
                </c:pt>
                <c:pt idx="1709">
                  <c:v>17.08</c:v>
                </c:pt>
                <c:pt idx="1710">
                  <c:v>17.09</c:v>
                </c:pt>
                <c:pt idx="1711">
                  <c:v>17.1</c:v>
                </c:pt>
                <c:pt idx="1712">
                  <c:v>17.11</c:v>
                </c:pt>
                <c:pt idx="1713">
                  <c:v>17.12</c:v>
                </c:pt>
                <c:pt idx="1714">
                  <c:v>17.13</c:v>
                </c:pt>
                <c:pt idx="1715">
                  <c:v>17.14</c:v>
                </c:pt>
                <c:pt idx="1716">
                  <c:v>17.15</c:v>
                </c:pt>
                <c:pt idx="1717">
                  <c:v>17.16</c:v>
                </c:pt>
                <c:pt idx="1718">
                  <c:v>17.17</c:v>
                </c:pt>
                <c:pt idx="1719">
                  <c:v>17.18</c:v>
                </c:pt>
                <c:pt idx="1720">
                  <c:v>17.19</c:v>
                </c:pt>
                <c:pt idx="1721">
                  <c:v>17.2</c:v>
                </c:pt>
                <c:pt idx="1722">
                  <c:v>17.21</c:v>
                </c:pt>
                <c:pt idx="1723">
                  <c:v>17.22</c:v>
                </c:pt>
                <c:pt idx="1724">
                  <c:v>17.23</c:v>
                </c:pt>
                <c:pt idx="1725">
                  <c:v>17.24</c:v>
                </c:pt>
                <c:pt idx="1726">
                  <c:v>17.25</c:v>
                </c:pt>
                <c:pt idx="1727">
                  <c:v>17.26</c:v>
                </c:pt>
                <c:pt idx="1728">
                  <c:v>17.27</c:v>
                </c:pt>
                <c:pt idx="1729">
                  <c:v>17.28</c:v>
                </c:pt>
                <c:pt idx="1730">
                  <c:v>17.29</c:v>
                </c:pt>
                <c:pt idx="1731">
                  <c:v>17.3</c:v>
                </c:pt>
                <c:pt idx="1732">
                  <c:v>17.31</c:v>
                </c:pt>
                <c:pt idx="1733">
                  <c:v>17.32</c:v>
                </c:pt>
                <c:pt idx="1734">
                  <c:v>17.33</c:v>
                </c:pt>
                <c:pt idx="1735">
                  <c:v>17.34</c:v>
                </c:pt>
                <c:pt idx="1736">
                  <c:v>17.35</c:v>
                </c:pt>
                <c:pt idx="1737">
                  <c:v>17.36</c:v>
                </c:pt>
                <c:pt idx="1738">
                  <c:v>17.37</c:v>
                </c:pt>
                <c:pt idx="1739">
                  <c:v>17.38</c:v>
                </c:pt>
                <c:pt idx="1740">
                  <c:v>17.39</c:v>
                </c:pt>
                <c:pt idx="1741">
                  <c:v>17.4</c:v>
                </c:pt>
                <c:pt idx="1742">
                  <c:v>17.41</c:v>
                </c:pt>
                <c:pt idx="1743">
                  <c:v>17.42</c:v>
                </c:pt>
                <c:pt idx="1744">
                  <c:v>17.43</c:v>
                </c:pt>
                <c:pt idx="1745">
                  <c:v>17.44</c:v>
                </c:pt>
                <c:pt idx="1746">
                  <c:v>17.45</c:v>
                </c:pt>
                <c:pt idx="1747">
                  <c:v>17.46</c:v>
                </c:pt>
                <c:pt idx="1748">
                  <c:v>17.47</c:v>
                </c:pt>
                <c:pt idx="1749">
                  <c:v>17.48</c:v>
                </c:pt>
                <c:pt idx="1750">
                  <c:v>17.49</c:v>
                </c:pt>
                <c:pt idx="1751">
                  <c:v>17.5</c:v>
                </c:pt>
                <c:pt idx="1752">
                  <c:v>17.51</c:v>
                </c:pt>
                <c:pt idx="1753">
                  <c:v>17.52</c:v>
                </c:pt>
                <c:pt idx="1754">
                  <c:v>17.53</c:v>
                </c:pt>
                <c:pt idx="1755">
                  <c:v>17.54</c:v>
                </c:pt>
                <c:pt idx="1756">
                  <c:v>17.55</c:v>
                </c:pt>
                <c:pt idx="1757">
                  <c:v>17.56</c:v>
                </c:pt>
                <c:pt idx="1758">
                  <c:v>17.57</c:v>
                </c:pt>
                <c:pt idx="1759">
                  <c:v>17.58</c:v>
                </c:pt>
                <c:pt idx="1760">
                  <c:v>17.59</c:v>
                </c:pt>
                <c:pt idx="1761">
                  <c:v>17.6</c:v>
                </c:pt>
                <c:pt idx="1762">
                  <c:v>17.61</c:v>
                </c:pt>
                <c:pt idx="1763">
                  <c:v>17.62</c:v>
                </c:pt>
                <c:pt idx="1764">
                  <c:v>17.63</c:v>
                </c:pt>
                <c:pt idx="1765">
                  <c:v>17.64</c:v>
                </c:pt>
                <c:pt idx="1766">
                  <c:v>17.65</c:v>
                </c:pt>
                <c:pt idx="1767">
                  <c:v>17.66</c:v>
                </c:pt>
                <c:pt idx="1768">
                  <c:v>17.67</c:v>
                </c:pt>
                <c:pt idx="1769">
                  <c:v>17.68</c:v>
                </c:pt>
                <c:pt idx="1770">
                  <c:v>17.69</c:v>
                </c:pt>
                <c:pt idx="1771">
                  <c:v>17.7</c:v>
                </c:pt>
                <c:pt idx="1772">
                  <c:v>17.71</c:v>
                </c:pt>
                <c:pt idx="1773">
                  <c:v>17.72</c:v>
                </c:pt>
                <c:pt idx="1774">
                  <c:v>17.73</c:v>
                </c:pt>
                <c:pt idx="1775">
                  <c:v>17.74</c:v>
                </c:pt>
                <c:pt idx="1776">
                  <c:v>17.75</c:v>
                </c:pt>
                <c:pt idx="1777">
                  <c:v>17.76</c:v>
                </c:pt>
                <c:pt idx="1778">
                  <c:v>17.77</c:v>
                </c:pt>
                <c:pt idx="1779">
                  <c:v>17.78</c:v>
                </c:pt>
                <c:pt idx="1780">
                  <c:v>17.79</c:v>
                </c:pt>
                <c:pt idx="1781">
                  <c:v>17.8</c:v>
                </c:pt>
                <c:pt idx="1782">
                  <c:v>17.81</c:v>
                </c:pt>
                <c:pt idx="1783">
                  <c:v>17.82</c:v>
                </c:pt>
                <c:pt idx="1784">
                  <c:v>17.83</c:v>
                </c:pt>
                <c:pt idx="1785">
                  <c:v>17.84</c:v>
                </c:pt>
                <c:pt idx="1786">
                  <c:v>17.85</c:v>
                </c:pt>
                <c:pt idx="1787">
                  <c:v>17.86</c:v>
                </c:pt>
                <c:pt idx="1788">
                  <c:v>17.87</c:v>
                </c:pt>
                <c:pt idx="1789">
                  <c:v>17.88</c:v>
                </c:pt>
                <c:pt idx="1790">
                  <c:v>17.89</c:v>
                </c:pt>
                <c:pt idx="1791">
                  <c:v>17.9</c:v>
                </c:pt>
                <c:pt idx="1792">
                  <c:v>17.91</c:v>
                </c:pt>
                <c:pt idx="1793">
                  <c:v>17.92</c:v>
                </c:pt>
                <c:pt idx="1794">
                  <c:v>17.93</c:v>
                </c:pt>
                <c:pt idx="1795">
                  <c:v>17.94</c:v>
                </c:pt>
                <c:pt idx="1796">
                  <c:v>17.95</c:v>
                </c:pt>
                <c:pt idx="1797">
                  <c:v>17.96</c:v>
                </c:pt>
                <c:pt idx="1798">
                  <c:v>17.97</c:v>
                </c:pt>
                <c:pt idx="1799">
                  <c:v>17.98</c:v>
                </c:pt>
                <c:pt idx="1800">
                  <c:v>17.99</c:v>
                </c:pt>
                <c:pt idx="1801">
                  <c:v>18</c:v>
                </c:pt>
                <c:pt idx="1802">
                  <c:v>18.01</c:v>
                </c:pt>
                <c:pt idx="1803">
                  <c:v>18.02</c:v>
                </c:pt>
                <c:pt idx="1804">
                  <c:v>18.03</c:v>
                </c:pt>
                <c:pt idx="1805">
                  <c:v>18.04</c:v>
                </c:pt>
                <c:pt idx="1806">
                  <c:v>18.05</c:v>
                </c:pt>
                <c:pt idx="1807">
                  <c:v>18.06</c:v>
                </c:pt>
                <c:pt idx="1808">
                  <c:v>18.07</c:v>
                </c:pt>
                <c:pt idx="1809">
                  <c:v>18.08</c:v>
                </c:pt>
                <c:pt idx="1810">
                  <c:v>18.09</c:v>
                </c:pt>
                <c:pt idx="1811">
                  <c:v>18.1</c:v>
                </c:pt>
                <c:pt idx="1812">
                  <c:v>18.11</c:v>
                </c:pt>
                <c:pt idx="1813">
                  <c:v>18.12</c:v>
                </c:pt>
                <c:pt idx="1814">
                  <c:v>18.13</c:v>
                </c:pt>
                <c:pt idx="1815">
                  <c:v>18.14</c:v>
                </c:pt>
                <c:pt idx="1816">
                  <c:v>18.15</c:v>
                </c:pt>
                <c:pt idx="1817">
                  <c:v>18.16</c:v>
                </c:pt>
                <c:pt idx="1818">
                  <c:v>18.17</c:v>
                </c:pt>
                <c:pt idx="1819">
                  <c:v>18.18</c:v>
                </c:pt>
                <c:pt idx="1820">
                  <c:v>18.19</c:v>
                </c:pt>
                <c:pt idx="1821">
                  <c:v>18.2</c:v>
                </c:pt>
                <c:pt idx="1822">
                  <c:v>18.21</c:v>
                </c:pt>
                <c:pt idx="1823">
                  <c:v>18.22</c:v>
                </c:pt>
                <c:pt idx="1824">
                  <c:v>18.23</c:v>
                </c:pt>
                <c:pt idx="1825">
                  <c:v>18.24</c:v>
                </c:pt>
                <c:pt idx="1826">
                  <c:v>18.25</c:v>
                </c:pt>
                <c:pt idx="1827">
                  <c:v>18.26</c:v>
                </c:pt>
                <c:pt idx="1828">
                  <c:v>18.27</c:v>
                </c:pt>
                <c:pt idx="1829">
                  <c:v>18.28</c:v>
                </c:pt>
                <c:pt idx="1830">
                  <c:v>18.29</c:v>
                </c:pt>
                <c:pt idx="1831">
                  <c:v>18.3</c:v>
                </c:pt>
                <c:pt idx="1832">
                  <c:v>18.31</c:v>
                </c:pt>
                <c:pt idx="1833">
                  <c:v>18.32</c:v>
                </c:pt>
                <c:pt idx="1834">
                  <c:v>18.33</c:v>
                </c:pt>
                <c:pt idx="1835">
                  <c:v>18.34</c:v>
                </c:pt>
                <c:pt idx="1836">
                  <c:v>18.35</c:v>
                </c:pt>
                <c:pt idx="1837">
                  <c:v>18.36</c:v>
                </c:pt>
                <c:pt idx="1838">
                  <c:v>18.37</c:v>
                </c:pt>
                <c:pt idx="1839">
                  <c:v>18.38</c:v>
                </c:pt>
                <c:pt idx="1840">
                  <c:v>18.39</c:v>
                </c:pt>
                <c:pt idx="1841">
                  <c:v>18.4</c:v>
                </c:pt>
                <c:pt idx="1842">
                  <c:v>18.41</c:v>
                </c:pt>
                <c:pt idx="1843">
                  <c:v>18.42</c:v>
                </c:pt>
                <c:pt idx="1844">
                  <c:v>18.43</c:v>
                </c:pt>
                <c:pt idx="1845">
                  <c:v>18.44</c:v>
                </c:pt>
                <c:pt idx="1846">
                  <c:v>18.45</c:v>
                </c:pt>
                <c:pt idx="1847">
                  <c:v>18.46</c:v>
                </c:pt>
                <c:pt idx="1848">
                  <c:v>18.47</c:v>
                </c:pt>
                <c:pt idx="1849">
                  <c:v>18.48</c:v>
                </c:pt>
                <c:pt idx="1850">
                  <c:v>18.49</c:v>
                </c:pt>
                <c:pt idx="1851">
                  <c:v>18.5</c:v>
                </c:pt>
                <c:pt idx="1852">
                  <c:v>18.51</c:v>
                </c:pt>
                <c:pt idx="1853">
                  <c:v>18.52</c:v>
                </c:pt>
                <c:pt idx="1854">
                  <c:v>18.53</c:v>
                </c:pt>
                <c:pt idx="1855">
                  <c:v>18.54</c:v>
                </c:pt>
                <c:pt idx="1856">
                  <c:v>18.55</c:v>
                </c:pt>
                <c:pt idx="1857">
                  <c:v>18.56</c:v>
                </c:pt>
                <c:pt idx="1858">
                  <c:v>18.57</c:v>
                </c:pt>
                <c:pt idx="1859">
                  <c:v>18.58</c:v>
                </c:pt>
                <c:pt idx="1860">
                  <c:v>18.59</c:v>
                </c:pt>
                <c:pt idx="1861">
                  <c:v>18.6</c:v>
                </c:pt>
                <c:pt idx="1862">
                  <c:v>18.61</c:v>
                </c:pt>
                <c:pt idx="1863">
                  <c:v>18.62</c:v>
                </c:pt>
                <c:pt idx="1864">
                  <c:v>18.63</c:v>
                </c:pt>
                <c:pt idx="1865">
                  <c:v>18.64</c:v>
                </c:pt>
                <c:pt idx="1866">
                  <c:v>18.65</c:v>
                </c:pt>
                <c:pt idx="1867">
                  <c:v>18.66</c:v>
                </c:pt>
                <c:pt idx="1868">
                  <c:v>18.67</c:v>
                </c:pt>
                <c:pt idx="1869">
                  <c:v>18.68</c:v>
                </c:pt>
                <c:pt idx="1870">
                  <c:v>18.69</c:v>
                </c:pt>
                <c:pt idx="1871">
                  <c:v>18.7</c:v>
                </c:pt>
                <c:pt idx="1872">
                  <c:v>18.71</c:v>
                </c:pt>
                <c:pt idx="1873">
                  <c:v>18.72</c:v>
                </c:pt>
                <c:pt idx="1874">
                  <c:v>18.73</c:v>
                </c:pt>
                <c:pt idx="1875">
                  <c:v>18.74</c:v>
                </c:pt>
                <c:pt idx="1876">
                  <c:v>18.75</c:v>
                </c:pt>
                <c:pt idx="1877">
                  <c:v>18.76</c:v>
                </c:pt>
                <c:pt idx="1878">
                  <c:v>18.77</c:v>
                </c:pt>
                <c:pt idx="1879">
                  <c:v>18.78</c:v>
                </c:pt>
                <c:pt idx="1880">
                  <c:v>18.79</c:v>
                </c:pt>
                <c:pt idx="1881">
                  <c:v>18.8</c:v>
                </c:pt>
                <c:pt idx="1882">
                  <c:v>18.81</c:v>
                </c:pt>
                <c:pt idx="1883">
                  <c:v>18.82</c:v>
                </c:pt>
                <c:pt idx="1884">
                  <c:v>18.83</c:v>
                </c:pt>
                <c:pt idx="1885">
                  <c:v>18.84</c:v>
                </c:pt>
                <c:pt idx="1886">
                  <c:v>18.85</c:v>
                </c:pt>
                <c:pt idx="1887">
                  <c:v>18.86</c:v>
                </c:pt>
                <c:pt idx="1888">
                  <c:v>18.87</c:v>
                </c:pt>
                <c:pt idx="1889">
                  <c:v>18.88</c:v>
                </c:pt>
                <c:pt idx="1890">
                  <c:v>18.89</c:v>
                </c:pt>
                <c:pt idx="1891">
                  <c:v>18.9</c:v>
                </c:pt>
                <c:pt idx="1892">
                  <c:v>18.91</c:v>
                </c:pt>
                <c:pt idx="1893">
                  <c:v>18.92</c:v>
                </c:pt>
                <c:pt idx="1894">
                  <c:v>18.93</c:v>
                </c:pt>
                <c:pt idx="1895">
                  <c:v>18.94</c:v>
                </c:pt>
                <c:pt idx="1896">
                  <c:v>18.95</c:v>
                </c:pt>
                <c:pt idx="1897">
                  <c:v>18.96</c:v>
                </c:pt>
                <c:pt idx="1898">
                  <c:v>18.97</c:v>
                </c:pt>
                <c:pt idx="1899">
                  <c:v>18.98</c:v>
                </c:pt>
                <c:pt idx="1900">
                  <c:v>18.99</c:v>
                </c:pt>
                <c:pt idx="1901">
                  <c:v>19</c:v>
                </c:pt>
                <c:pt idx="1902">
                  <c:v>19.01</c:v>
                </c:pt>
                <c:pt idx="1903">
                  <c:v>19.02</c:v>
                </c:pt>
                <c:pt idx="1904">
                  <c:v>19.03</c:v>
                </c:pt>
                <c:pt idx="1905">
                  <c:v>19.04</c:v>
                </c:pt>
                <c:pt idx="1906">
                  <c:v>19.05</c:v>
                </c:pt>
                <c:pt idx="1907">
                  <c:v>19.06</c:v>
                </c:pt>
                <c:pt idx="1908">
                  <c:v>19.07</c:v>
                </c:pt>
                <c:pt idx="1909">
                  <c:v>19.08</c:v>
                </c:pt>
                <c:pt idx="1910">
                  <c:v>19.09</c:v>
                </c:pt>
                <c:pt idx="1911">
                  <c:v>19.1</c:v>
                </c:pt>
                <c:pt idx="1912">
                  <c:v>19.11</c:v>
                </c:pt>
                <c:pt idx="1913">
                  <c:v>19.12</c:v>
                </c:pt>
                <c:pt idx="1914">
                  <c:v>19.13</c:v>
                </c:pt>
                <c:pt idx="1915">
                  <c:v>19.14</c:v>
                </c:pt>
                <c:pt idx="1916">
                  <c:v>19.15</c:v>
                </c:pt>
                <c:pt idx="1917">
                  <c:v>19.16</c:v>
                </c:pt>
                <c:pt idx="1918">
                  <c:v>19.17</c:v>
                </c:pt>
                <c:pt idx="1919">
                  <c:v>19.18</c:v>
                </c:pt>
                <c:pt idx="1920">
                  <c:v>19.19</c:v>
                </c:pt>
                <c:pt idx="1921">
                  <c:v>19.2</c:v>
                </c:pt>
                <c:pt idx="1922">
                  <c:v>19.21</c:v>
                </c:pt>
                <c:pt idx="1923">
                  <c:v>19.22</c:v>
                </c:pt>
                <c:pt idx="1924">
                  <c:v>19.23</c:v>
                </c:pt>
                <c:pt idx="1925">
                  <c:v>19.24</c:v>
                </c:pt>
                <c:pt idx="1926">
                  <c:v>19.25</c:v>
                </c:pt>
                <c:pt idx="1927">
                  <c:v>19.26</c:v>
                </c:pt>
                <c:pt idx="1928">
                  <c:v>19.27</c:v>
                </c:pt>
                <c:pt idx="1929">
                  <c:v>19.28</c:v>
                </c:pt>
                <c:pt idx="1930">
                  <c:v>19.29</c:v>
                </c:pt>
                <c:pt idx="1931">
                  <c:v>19.3</c:v>
                </c:pt>
                <c:pt idx="1932">
                  <c:v>19.31</c:v>
                </c:pt>
                <c:pt idx="1933">
                  <c:v>19.32</c:v>
                </c:pt>
                <c:pt idx="1934">
                  <c:v>19.33</c:v>
                </c:pt>
                <c:pt idx="1935">
                  <c:v>19.34</c:v>
                </c:pt>
                <c:pt idx="1936">
                  <c:v>19.35</c:v>
                </c:pt>
                <c:pt idx="1937">
                  <c:v>19.36</c:v>
                </c:pt>
                <c:pt idx="1938">
                  <c:v>19.37</c:v>
                </c:pt>
                <c:pt idx="1939">
                  <c:v>19.38</c:v>
                </c:pt>
                <c:pt idx="1940">
                  <c:v>19.39</c:v>
                </c:pt>
                <c:pt idx="1941">
                  <c:v>19.4</c:v>
                </c:pt>
                <c:pt idx="1942">
                  <c:v>19.41</c:v>
                </c:pt>
                <c:pt idx="1943">
                  <c:v>19.42</c:v>
                </c:pt>
                <c:pt idx="1944">
                  <c:v>19.43</c:v>
                </c:pt>
                <c:pt idx="1945">
                  <c:v>19.44</c:v>
                </c:pt>
                <c:pt idx="1946">
                  <c:v>19.45</c:v>
                </c:pt>
                <c:pt idx="1947">
                  <c:v>19.46</c:v>
                </c:pt>
                <c:pt idx="1948">
                  <c:v>19.47</c:v>
                </c:pt>
                <c:pt idx="1949">
                  <c:v>19.48</c:v>
                </c:pt>
                <c:pt idx="1950">
                  <c:v>19.49</c:v>
                </c:pt>
                <c:pt idx="1951">
                  <c:v>19.5</c:v>
                </c:pt>
                <c:pt idx="1952">
                  <c:v>19.51</c:v>
                </c:pt>
                <c:pt idx="1953">
                  <c:v>19.52</c:v>
                </c:pt>
                <c:pt idx="1954">
                  <c:v>19.53</c:v>
                </c:pt>
                <c:pt idx="1955">
                  <c:v>19.54</c:v>
                </c:pt>
                <c:pt idx="1956">
                  <c:v>19.55</c:v>
                </c:pt>
                <c:pt idx="1957">
                  <c:v>19.56</c:v>
                </c:pt>
                <c:pt idx="1958">
                  <c:v>19.57</c:v>
                </c:pt>
                <c:pt idx="1959">
                  <c:v>19.58</c:v>
                </c:pt>
                <c:pt idx="1960">
                  <c:v>19.59</c:v>
                </c:pt>
                <c:pt idx="1961">
                  <c:v>19.6</c:v>
                </c:pt>
                <c:pt idx="1962">
                  <c:v>19.61</c:v>
                </c:pt>
                <c:pt idx="1963">
                  <c:v>19.62</c:v>
                </c:pt>
                <c:pt idx="1964">
                  <c:v>19.63</c:v>
                </c:pt>
                <c:pt idx="1965">
                  <c:v>19.64</c:v>
                </c:pt>
                <c:pt idx="1966">
                  <c:v>19.65</c:v>
                </c:pt>
                <c:pt idx="1967">
                  <c:v>19.66</c:v>
                </c:pt>
                <c:pt idx="1968">
                  <c:v>19.67</c:v>
                </c:pt>
                <c:pt idx="1969">
                  <c:v>19.68</c:v>
                </c:pt>
                <c:pt idx="1970">
                  <c:v>19.69</c:v>
                </c:pt>
                <c:pt idx="1971">
                  <c:v>19.7</c:v>
                </c:pt>
                <c:pt idx="1972">
                  <c:v>19.71</c:v>
                </c:pt>
                <c:pt idx="1973">
                  <c:v>19.72</c:v>
                </c:pt>
                <c:pt idx="1974">
                  <c:v>19.73</c:v>
                </c:pt>
                <c:pt idx="1975">
                  <c:v>19.74</c:v>
                </c:pt>
                <c:pt idx="1976">
                  <c:v>19.75</c:v>
                </c:pt>
                <c:pt idx="1977">
                  <c:v>19.76</c:v>
                </c:pt>
                <c:pt idx="1978">
                  <c:v>19.77</c:v>
                </c:pt>
                <c:pt idx="1979">
                  <c:v>19.78</c:v>
                </c:pt>
                <c:pt idx="1980">
                  <c:v>19.79</c:v>
                </c:pt>
                <c:pt idx="1981">
                  <c:v>19.8</c:v>
                </c:pt>
                <c:pt idx="1982">
                  <c:v>19.81</c:v>
                </c:pt>
                <c:pt idx="1983">
                  <c:v>19.82</c:v>
                </c:pt>
                <c:pt idx="1984">
                  <c:v>19.83</c:v>
                </c:pt>
                <c:pt idx="1985">
                  <c:v>19.84</c:v>
                </c:pt>
                <c:pt idx="1986">
                  <c:v>19.85</c:v>
                </c:pt>
                <c:pt idx="1987">
                  <c:v>19.86</c:v>
                </c:pt>
                <c:pt idx="1988">
                  <c:v>19.87</c:v>
                </c:pt>
                <c:pt idx="1989">
                  <c:v>19.88</c:v>
                </c:pt>
                <c:pt idx="1990">
                  <c:v>19.89</c:v>
                </c:pt>
                <c:pt idx="1991">
                  <c:v>19.9</c:v>
                </c:pt>
                <c:pt idx="1992">
                  <c:v>19.91</c:v>
                </c:pt>
                <c:pt idx="1993">
                  <c:v>19.92</c:v>
                </c:pt>
                <c:pt idx="1994">
                  <c:v>19.93</c:v>
                </c:pt>
                <c:pt idx="1995">
                  <c:v>19.94</c:v>
                </c:pt>
                <c:pt idx="1996">
                  <c:v>19.95</c:v>
                </c:pt>
                <c:pt idx="1997">
                  <c:v>19.96</c:v>
                </c:pt>
                <c:pt idx="1998">
                  <c:v>19.97</c:v>
                </c:pt>
                <c:pt idx="1999">
                  <c:v>19.98</c:v>
                </c:pt>
                <c:pt idx="2000">
                  <c:v>19.99</c:v>
                </c:pt>
                <c:pt idx="2001">
                  <c:v>20</c:v>
                </c:pt>
                <c:pt idx="2002">
                  <c:v>20.01</c:v>
                </c:pt>
                <c:pt idx="2003">
                  <c:v>20.02</c:v>
                </c:pt>
                <c:pt idx="2004">
                  <c:v>20.03</c:v>
                </c:pt>
                <c:pt idx="2005">
                  <c:v>20.04</c:v>
                </c:pt>
                <c:pt idx="2006">
                  <c:v>20.05</c:v>
                </c:pt>
                <c:pt idx="2007">
                  <c:v>20.06</c:v>
                </c:pt>
                <c:pt idx="2008">
                  <c:v>20.07</c:v>
                </c:pt>
                <c:pt idx="2009">
                  <c:v>20.08</c:v>
                </c:pt>
                <c:pt idx="2010">
                  <c:v>20.09</c:v>
                </c:pt>
                <c:pt idx="2011">
                  <c:v>20.1</c:v>
                </c:pt>
                <c:pt idx="2012">
                  <c:v>20.11</c:v>
                </c:pt>
                <c:pt idx="2013">
                  <c:v>20.12</c:v>
                </c:pt>
                <c:pt idx="2014">
                  <c:v>20.13</c:v>
                </c:pt>
                <c:pt idx="2015">
                  <c:v>20.14</c:v>
                </c:pt>
                <c:pt idx="2016">
                  <c:v>20.15</c:v>
                </c:pt>
                <c:pt idx="2017">
                  <c:v>20.16</c:v>
                </c:pt>
                <c:pt idx="2018">
                  <c:v>20.17</c:v>
                </c:pt>
                <c:pt idx="2019">
                  <c:v>20.18</c:v>
                </c:pt>
                <c:pt idx="2020">
                  <c:v>20.19</c:v>
                </c:pt>
                <c:pt idx="2021">
                  <c:v>20.2</c:v>
                </c:pt>
                <c:pt idx="2022">
                  <c:v>20.21</c:v>
                </c:pt>
                <c:pt idx="2023">
                  <c:v>20.22</c:v>
                </c:pt>
                <c:pt idx="2024">
                  <c:v>20.23</c:v>
                </c:pt>
                <c:pt idx="2025">
                  <c:v>20.24</c:v>
                </c:pt>
                <c:pt idx="2026">
                  <c:v>20.25</c:v>
                </c:pt>
                <c:pt idx="2027">
                  <c:v>20.26</c:v>
                </c:pt>
                <c:pt idx="2028">
                  <c:v>20.27</c:v>
                </c:pt>
                <c:pt idx="2029">
                  <c:v>20.28</c:v>
                </c:pt>
                <c:pt idx="2030">
                  <c:v>20.29</c:v>
                </c:pt>
                <c:pt idx="2031">
                  <c:v>20.3</c:v>
                </c:pt>
                <c:pt idx="2032">
                  <c:v>20.31</c:v>
                </c:pt>
                <c:pt idx="2033">
                  <c:v>20.32</c:v>
                </c:pt>
                <c:pt idx="2034">
                  <c:v>20.33</c:v>
                </c:pt>
                <c:pt idx="2035">
                  <c:v>20.34</c:v>
                </c:pt>
                <c:pt idx="2036">
                  <c:v>20.35</c:v>
                </c:pt>
                <c:pt idx="2037">
                  <c:v>20.36</c:v>
                </c:pt>
                <c:pt idx="2038">
                  <c:v>20.37</c:v>
                </c:pt>
                <c:pt idx="2039">
                  <c:v>20.38</c:v>
                </c:pt>
                <c:pt idx="2040">
                  <c:v>20.39</c:v>
                </c:pt>
                <c:pt idx="2041">
                  <c:v>20.4</c:v>
                </c:pt>
                <c:pt idx="2042">
                  <c:v>20.41</c:v>
                </c:pt>
                <c:pt idx="2043">
                  <c:v>20.42</c:v>
                </c:pt>
                <c:pt idx="2044">
                  <c:v>20.43</c:v>
                </c:pt>
                <c:pt idx="2045">
                  <c:v>20.44</c:v>
                </c:pt>
                <c:pt idx="2046">
                  <c:v>20.45</c:v>
                </c:pt>
                <c:pt idx="2047">
                  <c:v>20.46</c:v>
                </c:pt>
                <c:pt idx="2048">
                  <c:v>20.47</c:v>
                </c:pt>
                <c:pt idx="2049">
                  <c:v>20.48</c:v>
                </c:pt>
                <c:pt idx="2050">
                  <c:v>20.49</c:v>
                </c:pt>
                <c:pt idx="2051">
                  <c:v>20.5</c:v>
                </c:pt>
                <c:pt idx="2052">
                  <c:v>20.51</c:v>
                </c:pt>
                <c:pt idx="2053">
                  <c:v>20.52</c:v>
                </c:pt>
                <c:pt idx="2054">
                  <c:v>20.53</c:v>
                </c:pt>
                <c:pt idx="2055">
                  <c:v>20.54</c:v>
                </c:pt>
                <c:pt idx="2056">
                  <c:v>20.55</c:v>
                </c:pt>
                <c:pt idx="2057">
                  <c:v>20.56</c:v>
                </c:pt>
                <c:pt idx="2058">
                  <c:v>20.57</c:v>
                </c:pt>
                <c:pt idx="2059">
                  <c:v>20.58</c:v>
                </c:pt>
                <c:pt idx="2060">
                  <c:v>20.59</c:v>
                </c:pt>
                <c:pt idx="2061">
                  <c:v>20.6</c:v>
                </c:pt>
                <c:pt idx="2062">
                  <c:v>20.61</c:v>
                </c:pt>
                <c:pt idx="2063">
                  <c:v>20.62</c:v>
                </c:pt>
                <c:pt idx="2064">
                  <c:v>20.63</c:v>
                </c:pt>
                <c:pt idx="2065">
                  <c:v>20.64</c:v>
                </c:pt>
                <c:pt idx="2066">
                  <c:v>20.65</c:v>
                </c:pt>
                <c:pt idx="2067">
                  <c:v>20.66</c:v>
                </c:pt>
                <c:pt idx="2068">
                  <c:v>20.67</c:v>
                </c:pt>
                <c:pt idx="2069">
                  <c:v>20.68</c:v>
                </c:pt>
                <c:pt idx="2070">
                  <c:v>20.69</c:v>
                </c:pt>
                <c:pt idx="2071">
                  <c:v>20.7</c:v>
                </c:pt>
                <c:pt idx="2072">
                  <c:v>20.71</c:v>
                </c:pt>
                <c:pt idx="2073">
                  <c:v>20.72</c:v>
                </c:pt>
                <c:pt idx="2074">
                  <c:v>20.73</c:v>
                </c:pt>
                <c:pt idx="2075">
                  <c:v>20.74</c:v>
                </c:pt>
                <c:pt idx="2076">
                  <c:v>20.75</c:v>
                </c:pt>
                <c:pt idx="2077">
                  <c:v>20.76</c:v>
                </c:pt>
                <c:pt idx="2078">
                  <c:v>20.77</c:v>
                </c:pt>
                <c:pt idx="2079">
                  <c:v>20.78</c:v>
                </c:pt>
                <c:pt idx="2080">
                  <c:v>20.79</c:v>
                </c:pt>
                <c:pt idx="2081">
                  <c:v>20.8</c:v>
                </c:pt>
                <c:pt idx="2082">
                  <c:v>20.81</c:v>
                </c:pt>
                <c:pt idx="2083">
                  <c:v>20.82</c:v>
                </c:pt>
                <c:pt idx="2084">
                  <c:v>20.83</c:v>
                </c:pt>
                <c:pt idx="2085">
                  <c:v>20.84</c:v>
                </c:pt>
                <c:pt idx="2086">
                  <c:v>20.85</c:v>
                </c:pt>
                <c:pt idx="2087">
                  <c:v>20.86</c:v>
                </c:pt>
                <c:pt idx="2088">
                  <c:v>20.87</c:v>
                </c:pt>
                <c:pt idx="2089">
                  <c:v>20.88</c:v>
                </c:pt>
                <c:pt idx="2090">
                  <c:v>20.89</c:v>
                </c:pt>
                <c:pt idx="2091">
                  <c:v>20.9</c:v>
                </c:pt>
                <c:pt idx="2092">
                  <c:v>20.91</c:v>
                </c:pt>
                <c:pt idx="2093">
                  <c:v>20.92</c:v>
                </c:pt>
                <c:pt idx="2094">
                  <c:v>20.93</c:v>
                </c:pt>
                <c:pt idx="2095">
                  <c:v>20.94</c:v>
                </c:pt>
                <c:pt idx="2096">
                  <c:v>20.95</c:v>
                </c:pt>
                <c:pt idx="2097">
                  <c:v>20.96</c:v>
                </c:pt>
                <c:pt idx="2098">
                  <c:v>20.97</c:v>
                </c:pt>
                <c:pt idx="2099">
                  <c:v>20.98</c:v>
                </c:pt>
                <c:pt idx="2100">
                  <c:v>20.99</c:v>
                </c:pt>
                <c:pt idx="2101">
                  <c:v>21</c:v>
                </c:pt>
                <c:pt idx="2102">
                  <c:v>21.01</c:v>
                </c:pt>
                <c:pt idx="2103">
                  <c:v>21.02</c:v>
                </c:pt>
                <c:pt idx="2104">
                  <c:v>21.03</c:v>
                </c:pt>
                <c:pt idx="2105">
                  <c:v>21.04</c:v>
                </c:pt>
                <c:pt idx="2106">
                  <c:v>21.05</c:v>
                </c:pt>
                <c:pt idx="2107">
                  <c:v>21.06</c:v>
                </c:pt>
                <c:pt idx="2108">
                  <c:v>21.07</c:v>
                </c:pt>
                <c:pt idx="2109">
                  <c:v>21.08</c:v>
                </c:pt>
                <c:pt idx="2110">
                  <c:v>21.09</c:v>
                </c:pt>
                <c:pt idx="2111">
                  <c:v>21.1</c:v>
                </c:pt>
                <c:pt idx="2112">
                  <c:v>21.11</c:v>
                </c:pt>
                <c:pt idx="2113">
                  <c:v>21.12</c:v>
                </c:pt>
                <c:pt idx="2114">
                  <c:v>21.13</c:v>
                </c:pt>
                <c:pt idx="2115">
                  <c:v>21.14</c:v>
                </c:pt>
                <c:pt idx="2116">
                  <c:v>21.15</c:v>
                </c:pt>
                <c:pt idx="2117">
                  <c:v>21.16</c:v>
                </c:pt>
                <c:pt idx="2118">
                  <c:v>21.17</c:v>
                </c:pt>
                <c:pt idx="2119">
                  <c:v>21.18</c:v>
                </c:pt>
                <c:pt idx="2120">
                  <c:v>21.19</c:v>
                </c:pt>
                <c:pt idx="2121">
                  <c:v>21.2</c:v>
                </c:pt>
                <c:pt idx="2122">
                  <c:v>21.21</c:v>
                </c:pt>
                <c:pt idx="2123">
                  <c:v>21.22</c:v>
                </c:pt>
                <c:pt idx="2124">
                  <c:v>21.23</c:v>
                </c:pt>
                <c:pt idx="2125">
                  <c:v>21.24</c:v>
                </c:pt>
                <c:pt idx="2126">
                  <c:v>21.25</c:v>
                </c:pt>
                <c:pt idx="2127">
                  <c:v>21.26</c:v>
                </c:pt>
                <c:pt idx="2128">
                  <c:v>21.27</c:v>
                </c:pt>
                <c:pt idx="2129">
                  <c:v>21.28</c:v>
                </c:pt>
                <c:pt idx="2130">
                  <c:v>21.29</c:v>
                </c:pt>
                <c:pt idx="2131">
                  <c:v>21.3</c:v>
                </c:pt>
                <c:pt idx="2132">
                  <c:v>21.31</c:v>
                </c:pt>
                <c:pt idx="2133">
                  <c:v>21.32</c:v>
                </c:pt>
                <c:pt idx="2134">
                  <c:v>21.33</c:v>
                </c:pt>
                <c:pt idx="2135">
                  <c:v>21.34</c:v>
                </c:pt>
                <c:pt idx="2136">
                  <c:v>21.35</c:v>
                </c:pt>
                <c:pt idx="2137">
                  <c:v>21.36</c:v>
                </c:pt>
                <c:pt idx="2138">
                  <c:v>21.37</c:v>
                </c:pt>
                <c:pt idx="2139">
                  <c:v>21.38</c:v>
                </c:pt>
                <c:pt idx="2140">
                  <c:v>21.39</c:v>
                </c:pt>
                <c:pt idx="2141">
                  <c:v>21.4</c:v>
                </c:pt>
                <c:pt idx="2142">
                  <c:v>21.41</c:v>
                </c:pt>
                <c:pt idx="2143">
                  <c:v>21.42</c:v>
                </c:pt>
                <c:pt idx="2144">
                  <c:v>21.43</c:v>
                </c:pt>
                <c:pt idx="2145">
                  <c:v>21.44</c:v>
                </c:pt>
                <c:pt idx="2146">
                  <c:v>21.45</c:v>
                </c:pt>
                <c:pt idx="2147">
                  <c:v>21.46</c:v>
                </c:pt>
                <c:pt idx="2148">
                  <c:v>21.47</c:v>
                </c:pt>
                <c:pt idx="2149">
                  <c:v>21.48</c:v>
                </c:pt>
                <c:pt idx="2150">
                  <c:v>21.49</c:v>
                </c:pt>
                <c:pt idx="2151">
                  <c:v>21.5</c:v>
                </c:pt>
                <c:pt idx="2152">
                  <c:v>21.51</c:v>
                </c:pt>
                <c:pt idx="2153">
                  <c:v>21.52</c:v>
                </c:pt>
                <c:pt idx="2154">
                  <c:v>21.53</c:v>
                </c:pt>
                <c:pt idx="2155">
                  <c:v>21.54</c:v>
                </c:pt>
                <c:pt idx="2156">
                  <c:v>21.55</c:v>
                </c:pt>
                <c:pt idx="2157">
                  <c:v>21.56</c:v>
                </c:pt>
                <c:pt idx="2158">
                  <c:v>21.57</c:v>
                </c:pt>
                <c:pt idx="2159">
                  <c:v>21.58</c:v>
                </c:pt>
                <c:pt idx="2160">
                  <c:v>21.59</c:v>
                </c:pt>
                <c:pt idx="2161">
                  <c:v>21.6</c:v>
                </c:pt>
                <c:pt idx="2162">
                  <c:v>21.61</c:v>
                </c:pt>
                <c:pt idx="2163">
                  <c:v>21.62</c:v>
                </c:pt>
                <c:pt idx="2164">
                  <c:v>21.63</c:v>
                </c:pt>
                <c:pt idx="2165">
                  <c:v>21.64</c:v>
                </c:pt>
                <c:pt idx="2166">
                  <c:v>21.65</c:v>
                </c:pt>
                <c:pt idx="2167">
                  <c:v>21.66</c:v>
                </c:pt>
                <c:pt idx="2168">
                  <c:v>21.67</c:v>
                </c:pt>
                <c:pt idx="2169">
                  <c:v>21.68</c:v>
                </c:pt>
                <c:pt idx="2170">
                  <c:v>21.69</c:v>
                </c:pt>
                <c:pt idx="2171">
                  <c:v>21.7</c:v>
                </c:pt>
                <c:pt idx="2172">
                  <c:v>21.71</c:v>
                </c:pt>
                <c:pt idx="2173">
                  <c:v>21.72</c:v>
                </c:pt>
                <c:pt idx="2174">
                  <c:v>21.73</c:v>
                </c:pt>
                <c:pt idx="2175">
                  <c:v>21.74</c:v>
                </c:pt>
                <c:pt idx="2176">
                  <c:v>21.75</c:v>
                </c:pt>
                <c:pt idx="2177">
                  <c:v>21.76</c:v>
                </c:pt>
                <c:pt idx="2178">
                  <c:v>21.77</c:v>
                </c:pt>
                <c:pt idx="2179">
                  <c:v>21.78</c:v>
                </c:pt>
                <c:pt idx="2180">
                  <c:v>21.79</c:v>
                </c:pt>
                <c:pt idx="2181">
                  <c:v>21.8</c:v>
                </c:pt>
                <c:pt idx="2182">
                  <c:v>21.81</c:v>
                </c:pt>
                <c:pt idx="2183">
                  <c:v>21.82</c:v>
                </c:pt>
                <c:pt idx="2184">
                  <c:v>21.83</c:v>
                </c:pt>
                <c:pt idx="2185">
                  <c:v>21.84</c:v>
                </c:pt>
                <c:pt idx="2186">
                  <c:v>21.85</c:v>
                </c:pt>
                <c:pt idx="2187">
                  <c:v>21.86</c:v>
                </c:pt>
                <c:pt idx="2188">
                  <c:v>21.87</c:v>
                </c:pt>
                <c:pt idx="2189">
                  <c:v>21.88</c:v>
                </c:pt>
                <c:pt idx="2190">
                  <c:v>21.89</c:v>
                </c:pt>
                <c:pt idx="2191">
                  <c:v>21.9</c:v>
                </c:pt>
                <c:pt idx="2192">
                  <c:v>21.91</c:v>
                </c:pt>
                <c:pt idx="2193">
                  <c:v>21.92</c:v>
                </c:pt>
                <c:pt idx="2194">
                  <c:v>21.93</c:v>
                </c:pt>
                <c:pt idx="2195">
                  <c:v>21.94</c:v>
                </c:pt>
                <c:pt idx="2196">
                  <c:v>21.95</c:v>
                </c:pt>
                <c:pt idx="2197">
                  <c:v>21.96</c:v>
                </c:pt>
                <c:pt idx="2198">
                  <c:v>21.97</c:v>
                </c:pt>
                <c:pt idx="2199">
                  <c:v>21.98</c:v>
                </c:pt>
                <c:pt idx="2200">
                  <c:v>21.99</c:v>
                </c:pt>
                <c:pt idx="2201">
                  <c:v>22</c:v>
                </c:pt>
                <c:pt idx="2202">
                  <c:v>22.01</c:v>
                </c:pt>
                <c:pt idx="2203">
                  <c:v>22.02</c:v>
                </c:pt>
                <c:pt idx="2204">
                  <c:v>22.03</c:v>
                </c:pt>
                <c:pt idx="2205">
                  <c:v>22.04</c:v>
                </c:pt>
                <c:pt idx="2206">
                  <c:v>22.05</c:v>
                </c:pt>
                <c:pt idx="2207">
                  <c:v>22.06</c:v>
                </c:pt>
                <c:pt idx="2208">
                  <c:v>22.07</c:v>
                </c:pt>
                <c:pt idx="2209">
                  <c:v>22.08</c:v>
                </c:pt>
                <c:pt idx="2210">
                  <c:v>22.09</c:v>
                </c:pt>
                <c:pt idx="2211">
                  <c:v>22.1</c:v>
                </c:pt>
                <c:pt idx="2212">
                  <c:v>22.11</c:v>
                </c:pt>
                <c:pt idx="2213">
                  <c:v>22.12</c:v>
                </c:pt>
                <c:pt idx="2214">
                  <c:v>22.13</c:v>
                </c:pt>
                <c:pt idx="2215">
                  <c:v>22.14</c:v>
                </c:pt>
                <c:pt idx="2216">
                  <c:v>22.15</c:v>
                </c:pt>
                <c:pt idx="2217">
                  <c:v>22.16</c:v>
                </c:pt>
                <c:pt idx="2218">
                  <c:v>22.17</c:v>
                </c:pt>
                <c:pt idx="2219">
                  <c:v>22.18</c:v>
                </c:pt>
                <c:pt idx="2220">
                  <c:v>22.19</c:v>
                </c:pt>
                <c:pt idx="2221">
                  <c:v>22.2</c:v>
                </c:pt>
                <c:pt idx="2222">
                  <c:v>22.21</c:v>
                </c:pt>
                <c:pt idx="2223">
                  <c:v>22.22</c:v>
                </c:pt>
                <c:pt idx="2224">
                  <c:v>22.23</c:v>
                </c:pt>
                <c:pt idx="2225">
                  <c:v>22.24</c:v>
                </c:pt>
                <c:pt idx="2226">
                  <c:v>22.25</c:v>
                </c:pt>
                <c:pt idx="2227">
                  <c:v>22.26</c:v>
                </c:pt>
                <c:pt idx="2228">
                  <c:v>22.27</c:v>
                </c:pt>
                <c:pt idx="2229">
                  <c:v>22.28</c:v>
                </c:pt>
                <c:pt idx="2230">
                  <c:v>22.29</c:v>
                </c:pt>
                <c:pt idx="2231">
                  <c:v>22.3</c:v>
                </c:pt>
                <c:pt idx="2232">
                  <c:v>22.31</c:v>
                </c:pt>
                <c:pt idx="2233">
                  <c:v>22.32</c:v>
                </c:pt>
                <c:pt idx="2234">
                  <c:v>22.33</c:v>
                </c:pt>
                <c:pt idx="2235">
                  <c:v>22.34</c:v>
                </c:pt>
                <c:pt idx="2236">
                  <c:v>22.35</c:v>
                </c:pt>
                <c:pt idx="2237">
                  <c:v>22.36</c:v>
                </c:pt>
                <c:pt idx="2238">
                  <c:v>22.37</c:v>
                </c:pt>
                <c:pt idx="2239">
                  <c:v>22.38</c:v>
                </c:pt>
                <c:pt idx="2240">
                  <c:v>22.39</c:v>
                </c:pt>
                <c:pt idx="2241">
                  <c:v>22.4</c:v>
                </c:pt>
                <c:pt idx="2242">
                  <c:v>22.41</c:v>
                </c:pt>
                <c:pt idx="2243">
                  <c:v>22.42</c:v>
                </c:pt>
                <c:pt idx="2244">
                  <c:v>22.43</c:v>
                </c:pt>
                <c:pt idx="2245">
                  <c:v>22.44</c:v>
                </c:pt>
                <c:pt idx="2246">
                  <c:v>22.45</c:v>
                </c:pt>
                <c:pt idx="2247">
                  <c:v>22.46</c:v>
                </c:pt>
                <c:pt idx="2248">
                  <c:v>22.47</c:v>
                </c:pt>
                <c:pt idx="2249">
                  <c:v>22.48</c:v>
                </c:pt>
                <c:pt idx="2250">
                  <c:v>22.49</c:v>
                </c:pt>
                <c:pt idx="2251">
                  <c:v>22.5</c:v>
                </c:pt>
                <c:pt idx="2252">
                  <c:v>22.51</c:v>
                </c:pt>
                <c:pt idx="2253">
                  <c:v>22.52</c:v>
                </c:pt>
                <c:pt idx="2254">
                  <c:v>22.53</c:v>
                </c:pt>
                <c:pt idx="2255">
                  <c:v>22.54</c:v>
                </c:pt>
                <c:pt idx="2256">
                  <c:v>22.55</c:v>
                </c:pt>
                <c:pt idx="2257">
                  <c:v>22.56</c:v>
                </c:pt>
                <c:pt idx="2258">
                  <c:v>22.57</c:v>
                </c:pt>
                <c:pt idx="2259">
                  <c:v>22.58</c:v>
                </c:pt>
                <c:pt idx="2260">
                  <c:v>22.59</c:v>
                </c:pt>
                <c:pt idx="2261">
                  <c:v>22.6</c:v>
                </c:pt>
                <c:pt idx="2262">
                  <c:v>22.61</c:v>
                </c:pt>
                <c:pt idx="2263">
                  <c:v>22.62</c:v>
                </c:pt>
                <c:pt idx="2264">
                  <c:v>22.63</c:v>
                </c:pt>
                <c:pt idx="2265">
                  <c:v>22.64</c:v>
                </c:pt>
                <c:pt idx="2266">
                  <c:v>22.65</c:v>
                </c:pt>
                <c:pt idx="2267">
                  <c:v>22.66</c:v>
                </c:pt>
                <c:pt idx="2268">
                  <c:v>22.67</c:v>
                </c:pt>
                <c:pt idx="2269">
                  <c:v>22.68</c:v>
                </c:pt>
                <c:pt idx="2270">
                  <c:v>22.69</c:v>
                </c:pt>
                <c:pt idx="2271">
                  <c:v>22.7</c:v>
                </c:pt>
                <c:pt idx="2272">
                  <c:v>22.71</c:v>
                </c:pt>
                <c:pt idx="2273">
                  <c:v>22.72</c:v>
                </c:pt>
                <c:pt idx="2274">
                  <c:v>22.73</c:v>
                </c:pt>
                <c:pt idx="2275">
                  <c:v>22.74</c:v>
                </c:pt>
                <c:pt idx="2276">
                  <c:v>22.75</c:v>
                </c:pt>
                <c:pt idx="2277">
                  <c:v>22.76</c:v>
                </c:pt>
                <c:pt idx="2278">
                  <c:v>22.77</c:v>
                </c:pt>
                <c:pt idx="2279">
                  <c:v>22.78</c:v>
                </c:pt>
                <c:pt idx="2280">
                  <c:v>22.79</c:v>
                </c:pt>
                <c:pt idx="2281">
                  <c:v>22.8</c:v>
                </c:pt>
                <c:pt idx="2282">
                  <c:v>22.81</c:v>
                </c:pt>
                <c:pt idx="2283">
                  <c:v>22.82</c:v>
                </c:pt>
                <c:pt idx="2284">
                  <c:v>22.83</c:v>
                </c:pt>
                <c:pt idx="2285">
                  <c:v>22.84</c:v>
                </c:pt>
                <c:pt idx="2286">
                  <c:v>22.85</c:v>
                </c:pt>
                <c:pt idx="2287">
                  <c:v>22.86</c:v>
                </c:pt>
                <c:pt idx="2288">
                  <c:v>22.87</c:v>
                </c:pt>
                <c:pt idx="2289">
                  <c:v>22.88</c:v>
                </c:pt>
                <c:pt idx="2290">
                  <c:v>22.89</c:v>
                </c:pt>
                <c:pt idx="2291">
                  <c:v>22.9</c:v>
                </c:pt>
                <c:pt idx="2292">
                  <c:v>22.91</c:v>
                </c:pt>
                <c:pt idx="2293">
                  <c:v>22.92</c:v>
                </c:pt>
                <c:pt idx="2294">
                  <c:v>22.93</c:v>
                </c:pt>
                <c:pt idx="2295">
                  <c:v>22.94</c:v>
                </c:pt>
                <c:pt idx="2296">
                  <c:v>22.95</c:v>
                </c:pt>
                <c:pt idx="2297">
                  <c:v>22.96</c:v>
                </c:pt>
                <c:pt idx="2298">
                  <c:v>22.97</c:v>
                </c:pt>
                <c:pt idx="2299">
                  <c:v>22.98</c:v>
                </c:pt>
                <c:pt idx="2300">
                  <c:v>22.99</c:v>
                </c:pt>
                <c:pt idx="2301">
                  <c:v>23</c:v>
                </c:pt>
                <c:pt idx="2302">
                  <c:v>23.01</c:v>
                </c:pt>
                <c:pt idx="2303">
                  <c:v>23.02</c:v>
                </c:pt>
                <c:pt idx="2304">
                  <c:v>23.03</c:v>
                </c:pt>
                <c:pt idx="2305">
                  <c:v>23.04</c:v>
                </c:pt>
                <c:pt idx="2306">
                  <c:v>23.05</c:v>
                </c:pt>
                <c:pt idx="2307">
                  <c:v>23.06</c:v>
                </c:pt>
                <c:pt idx="2308">
                  <c:v>23.07</c:v>
                </c:pt>
                <c:pt idx="2309">
                  <c:v>23.08</c:v>
                </c:pt>
                <c:pt idx="2310">
                  <c:v>23.09</c:v>
                </c:pt>
                <c:pt idx="2311">
                  <c:v>23.1</c:v>
                </c:pt>
                <c:pt idx="2312">
                  <c:v>23.11</c:v>
                </c:pt>
                <c:pt idx="2313">
                  <c:v>23.12</c:v>
                </c:pt>
                <c:pt idx="2314">
                  <c:v>23.13</c:v>
                </c:pt>
                <c:pt idx="2315">
                  <c:v>23.14</c:v>
                </c:pt>
                <c:pt idx="2316">
                  <c:v>23.15</c:v>
                </c:pt>
                <c:pt idx="2317">
                  <c:v>23.16</c:v>
                </c:pt>
                <c:pt idx="2318">
                  <c:v>23.17</c:v>
                </c:pt>
                <c:pt idx="2319">
                  <c:v>23.18</c:v>
                </c:pt>
                <c:pt idx="2320">
                  <c:v>23.19</c:v>
                </c:pt>
                <c:pt idx="2321">
                  <c:v>23.2</c:v>
                </c:pt>
                <c:pt idx="2322">
                  <c:v>23.21</c:v>
                </c:pt>
                <c:pt idx="2323">
                  <c:v>23.22</c:v>
                </c:pt>
                <c:pt idx="2324">
                  <c:v>23.23</c:v>
                </c:pt>
                <c:pt idx="2325">
                  <c:v>23.24</c:v>
                </c:pt>
                <c:pt idx="2326">
                  <c:v>23.25</c:v>
                </c:pt>
                <c:pt idx="2327">
                  <c:v>23.26</c:v>
                </c:pt>
                <c:pt idx="2328">
                  <c:v>23.27</c:v>
                </c:pt>
                <c:pt idx="2329">
                  <c:v>23.28</c:v>
                </c:pt>
                <c:pt idx="2330">
                  <c:v>23.29</c:v>
                </c:pt>
                <c:pt idx="2331">
                  <c:v>23.3</c:v>
                </c:pt>
                <c:pt idx="2332">
                  <c:v>23.31</c:v>
                </c:pt>
                <c:pt idx="2333">
                  <c:v>23.32</c:v>
                </c:pt>
                <c:pt idx="2334">
                  <c:v>23.33</c:v>
                </c:pt>
                <c:pt idx="2335">
                  <c:v>23.34</c:v>
                </c:pt>
                <c:pt idx="2336">
                  <c:v>23.35</c:v>
                </c:pt>
                <c:pt idx="2337">
                  <c:v>23.36</c:v>
                </c:pt>
                <c:pt idx="2338">
                  <c:v>23.37</c:v>
                </c:pt>
                <c:pt idx="2339">
                  <c:v>23.38</c:v>
                </c:pt>
                <c:pt idx="2340">
                  <c:v>23.39</c:v>
                </c:pt>
                <c:pt idx="2341">
                  <c:v>23.4</c:v>
                </c:pt>
                <c:pt idx="2342">
                  <c:v>23.41</c:v>
                </c:pt>
                <c:pt idx="2343">
                  <c:v>23.42</c:v>
                </c:pt>
                <c:pt idx="2344">
                  <c:v>23.43</c:v>
                </c:pt>
                <c:pt idx="2345">
                  <c:v>23.44</c:v>
                </c:pt>
                <c:pt idx="2346">
                  <c:v>23.45</c:v>
                </c:pt>
                <c:pt idx="2347">
                  <c:v>23.46</c:v>
                </c:pt>
                <c:pt idx="2348">
                  <c:v>23.47</c:v>
                </c:pt>
                <c:pt idx="2349">
                  <c:v>23.48</c:v>
                </c:pt>
                <c:pt idx="2350">
                  <c:v>23.49</c:v>
                </c:pt>
                <c:pt idx="2351">
                  <c:v>23.5</c:v>
                </c:pt>
                <c:pt idx="2352">
                  <c:v>23.51</c:v>
                </c:pt>
                <c:pt idx="2353">
                  <c:v>23.52</c:v>
                </c:pt>
                <c:pt idx="2354">
                  <c:v>23.53</c:v>
                </c:pt>
                <c:pt idx="2355">
                  <c:v>23.54</c:v>
                </c:pt>
                <c:pt idx="2356">
                  <c:v>23.55</c:v>
                </c:pt>
                <c:pt idx="2357">
                  <c:v>23.56</c:v>
                </c:pt>
                <c:pt idx="2358">
                  <c:v>23.57</c:v>
                </c:pt>
                <c:pt idx="2359">
                  <c:v>23.58</c:v>
                </c:pt>
                <c:pt idx="2360">
                  <c:v>23.59</c:v>
                </c:pt>
                <c:pt idx="2361">
                  <c:v>23.6</c:v>
                </c:pt>
                <c:pt idx="2362">
                  <c:v>23.61</c:v>
                </c:pt>
                <c:pt idx="2363">
                  <c:v>23.62</c:v>
                </c:pt>
                <c:pt idx="2364">
                  <c:v>23.63</c:v>
                </c:pt>
                <c:pt idx="2365">
                  <c:v>23.64</c:v>
                </c:pt>
                <c:pt idx="2366">
                  <c:v>23.65</c:v>
                </c:pt>
                <c:pt idx="2367">
                  <c:v>23.66</c:v>
                </c:pt>
                <c:pt idx="2368">
                  <c:v>23.67</c:v>
                </c:pt>
                <c:pt idx="2369">
                  <c:v>23.68</c:v>
                </c:pt>
                <c:pt idx="2370">
                  <c:v>23.69</c:v>
                </c:pt>
                <c:pt idx="2371">
                  <c:v>23.7</c:v>
                </c:pt>
                <c:pt idx="2372">
                  <c:v>23.71</c:v>
                </c:pt>
                <c:pt idx="2373">
                  <c:v>23.72</c:v>
                </c:pt>
                <c:pt idx="2374">
                  <c:v>23.73</c:v>
                </c:pt>
                <c:pt idx="2375">
                  <c:v>23.74</c:v>
                </c:pt>
                <c:pt idx="2376">
                  <c:v>23.75</c:v>
                </c:pt>
                <c:pt idx="2377">
                  <c:v>23.76</c:v>
                </c:pt>
                <c:pt idx="2378">
                  <c:v>23.77</c:v>
                </c:pt>
                <c:pt idx="2379">
                  <c:v>23.78</c:v>
                </c:pt>
                <c:pt idx="2380">
                  <c:v>23.79</c:v>
                </c:pt>
                <c:pt idx="2381">
                  <c:v>23.8</c:v>
                </c:pt>
                <c:pt idx="2382">
                  <c:v>23.81</c:v>
                </c:pt>
                <c:pt idx="2383">
                  <c:v>23.82</c:v>
                </c:pt>
                <c:pt idx="2384">
                  <c:v>23.83</c:v>
                </c:pt>
                <c:pt idx="2385">
                  <c:v>23.84</c:v>
                </c:pt>
                <c:pt idx="2386">
                  <c:v>23.85</c:v>
                </c:pt>
                <c:pt idx="2387">
                  <c:v>23.86</c:v>
                </c:pt>
                <c:pt idx="2388">
                  <c:v>23.87</c:v>
                </c:pt>
                <c:pt idx="2389">
                  <c:v>23.88</c:v>
                </c:pt>
                <c:pt idx="2390">
                  <c:v>23.89</c:v>
                </c:pt>
                <c:pt idx="2391">
                  <c:v>23.9</c:v>
                </c:pt>
                <c:pt idx="2392">
                  <c:v>23.91</c:v>
                </c:pt>
                <c:pt idx="2393">
                  <c:v>23.92</c:v>
                </c:pt>
                <c:pt idx="2394">
                  <c:v>23.93</c:v>
                </c:pt>
                <c:pt idx="2395">
                  <c:v>23.94</c:v>
                </c:pt>
                <c:pt idx="2396">
                  <c:v>23.95</c:v>
                </c:pt>
                <c:pt idx="2397">
                  <c:v>23.96</c:v>
                </c:pt>
                <c:pt idx="2398">
                  <c:v>23.97</c:v>
                </c:pt>
                <c:pt idx="2399">
                  <c:v>23.98</c:v>
                </c:pt>
                <c:pt idx="2400">
                  <c:v>23.99</c:v>
                </c:pt>
                <c:pt idx="2401">
                  <c:v>24</c:v>
                </c:pt>
                <c:pt idx="2402">
                  <c:v>24.01</c:v>
                </c:pt>
                <c:pt idx="2403">
                  <c:v>24.02</c:v>
                </c:pt>
                <c:pt idx="2404">
                  <c:v>24.03</c:v>
                </c:pt>
                <c:pt idx="2405">
                  <c:v>24.04</c:v>
                </c:pt>
                <c:pt idx="2406">
                  <c:v>24.05</c:v>
                </c:pt>
                <c:pt idx="2407">
                  <c:v>24.06</c:v>
                </c:pt>
                <c:pt idx="2408">
                  <c:v>24.07</c:v>
                </c:pt>
                <c:pt idx="2409">
                  <c:v>24.08</c:v>
                </c:pt>
                <c:pt idx="2410">
                  <c:v>24.09</c:v>
                </c:pt>
                <c:pt idx="2411">
                  <c:v>24.1</c:v>
                </c:pt>
                <c:pt idx="2412">
                  <c:v>24.11</c:v>
                </c:pt>
                <c:pt idx="2413">
                  <c:v>24.12</c:v>
                </c:pt>
                <c:pt idx="2414">
                  <c:v>24.13</c:v>
                </c:pt>
                <c:pt idx="2415">
                  <c:v>24.14</c:v>
                </c:pt>
                <c:pt idx="2416">
                  <c:v>24.15</c:v>
                </c:pt>
                <c:pt idx="2417">
                  <c:v>24.16</c:v>
                </c:pt>
                <c:pt idx="2418">
                  <c:v>24.17</c:v>
                </c:pt>
                <c:pt idx="2419">
                  <c:v>24.18</c:v>
                </c:pt>
                <c:pt idx="2420">
                  <c:v>24.19</c:v>
                </c:pt>
                <c:pt idx="2421">
                  <c:v>24.2</c:v>
                </c:pt>
                <c:pt idx="2422">
                  <c:v>24.21</c:v>
                </c:pt>
                <c:pt idx="2423">
                  <c:v>24.22</c:v>
                </c:pt>
                <c:pt idx="2424">
                  <c:v>24.23</c:v>
                </c:pt>
                <c:pt idx="2425">
                  <c:v>24.24</c:v>
                </c:pt>
                <c:pt idx="2426">
                  <c:v>24.25</c:v>
                </c:pt>
                <c:pt idx="2427">
                  <c:v>24.26</c:v>
                </c:pt>
                <c:pt idx="2428">
                  <c:v>24.27</c:v>
                </c:pt>
                <c:pt idx="2429">
                  <c:v>24.28</c:v>
                </c:pt>
                <c:pt idx="2430">
                  <c:v>24.29</c:v>
                </c:pt>
                <c:pt idx="2431">
                  <c:v>24.3</c:v>
                </c:pt>
                <c:pt idx="2432">
                  <c:v>24.31</c:v>
                </c:pt>
                <c:pt idx="2433">
                  <c:v>24.32</c:v>
                </c:pt>
                <c:pt idx="2434">
                  <c:v>24.33</c:v>
                </c:pt>
                <c:pt idx="2435">
                  <c:v>24.34</c:v>
                </c:pt>
                <c:pt idx="2436">
                  <c:v>24.35</c:v>
                </c:pt>
                <c:pt idx="2437">
                  <c:v>24.36</c:v>
                </c:pt>
                <c:pt idx="2438">
                  <c:v>24.37</c:v>
                </c:pt>
                <c:pt idx="2439">
                  <c:v>24.38</c:v>
                </c:pt>
                <c:pt idx="2440">
                  <c:v>24.39</c:v>
                </c:pt>
                <c:pt idx="2441">
                  <c:v>24.4</c:v>
                </c:pt>
                <c:pt idx="2442">
                  <c:v>24.41</c:v>
                </c:pt>
                <c:pt idx="2443">
                  <c:v>24.42</c:v>
                </c:pt>
                <c:pt idx="2444">
                  <c:v>24.43</c:v>
                </c:pt>
                <c:pt idx="2445">
                  <c:v>24.44</c:v>
                </c:pt>
                <c:pt idx="2446">
                  <c:v>24.45</c:v>
                </c:pt>
                <c:pt idx="2447">
                  <c:v>24.46</c:v>
                </c:pt>
                <c:pt idx="2448">
                  <c:v>24.47</c:v>
                </c:pt>
                <c:pt idx="2449">
                  <c:v>24.48</c:v>
                </c:pt>
                <c:pt idx="2450">
                  <c:v>24.49</c:v>
                </c:pt>
                <c:pt idx="2451">
                  <c:v>24.5</c:v>
                </c:pt>
                <c:pt idx="2452">
                  <c:v>24.51</c:v>
                </c:pt>
                <c:pt idx="2453">
                  <c:v>24.52</c:v>
                </c:pt>
                <c:pt idx="2454">
                  <c:v>24.53</c:v>
                </c:pt>
                <c:pt idx="2455">
                  <c:v>24.54</c:v>
                </c:pt>
                <c:pt idx="2456">
                  <c:v>24.55</c:v>
                </c:pt>
                <c:pt idx="2457">
                  <c:v>24.56</c:v>
                </c:pt>
                <c:pt idx="2458">
                  <c:v>24.57</c:v>
                </c:pt>
                <c:pt idx="2459">
                  <c:v>24.58</c:v>
                </c:pt>
                <c:pt idx="2460">
                  <c:v>24.59</c:v>
                </c:pt>
                <c:pt idx="2461">
                  <c:v>24.6</c:v>
                </c:pt>
                <c:pt idx="2462">
                  <c:v>24.61</c:v>
                </c:pt>
                <c:pt idx="2463">
                  <c:v>24.62</c:v>
                </c:pt>
                <c:pt idx="2464">
                  <c:v>24.63</c:v>
                </c:pt>
                <c:pt idx="2465">
                  <c:v>24.64</c:v>
                </c:pt>
                <c:pt idx="2466">
                  <c:v>24.65</c:v>
                </c:pt>
                <c:pt idx="2467">
                  <c:v>24.66</c:v>
                </c:pt>
                <c:pt idx="2468">
                  <c:v>24.67</c:v>
                </c:pt>
                <c:pt idx="2469">
                  <c:v>24.68</c:v>
                </c:pt>
                <c:pt idx="2470">
                  <c:v>24.69</c:v>
                </c:pt>
                <c:pt idx="2471">
                  <c:v>24.7</c:v>
                </c:pt>
                <c:pt idx="2472">
                  <c:v>24.71</c:v>
                </c:pt>
                <c:pt idx="2473">
                  <c:v>24.72</c:v>
                </c:pt>
                <c:pt idx="2474">
                  <c:v>24.73</c:v>
                </c:pt>
                <c:pt idx="2475">
                  <c:v>24.74</c:v>
                </c:pt>
                <c:pt idx="2476">
                  <c:v>24.75</c:v>
                </c:pt>
                <c:pt idx="2477">
                  <c:v>24.76</c:v>
                </c:pt>
                <c:pt idx="2478">
                  <c:v>24.77</c:v>
                </c:pt>
                <c:pt idx="2479">
                  <c:v>24.78</c:v>
                </c:pt>
                <c:pt idx="2480">
                  <c:v>24.79</c:v>
                </c:pt>
                <c:pt idx="2481">
                  <c:v>24.8</c:v>
                </c:pt>
                <c:pt idx="2482">
                  <c:v>24.81</c:v>
                </c:pt>
                <c:pt idx="2483">
                  <c:v>24.82</c:v>
                </c:pt>
                <c:pt idx="2484">
                  <c:v>24.83</c:v>
                </c:pt>
                <c:pt idx="2485">
                  <c:v>24.84</c:v>
                </c:pt>
                <c:pt idx="2486">
                  <c:v>24.85</c:v>
                </c:pt>
                <c:pt idx="2487">
                  <c:v>24.86</c:v>
                </c:pt>
                <c:pt idx="2488">
                  <c:v>24.87</c:v>
                </c:pt>
                <c:pt idx="2489">
                  <c:v>24.88</c:v>
                </c:pt>
                <c:pt idx="2490">
                  <c:v>24.89</c:v>
                </c:pt>
                <c:pt idx="2491">
                  <c:v>24.9</c:v>
                </c:pt>
                <c:pt idx="2492">
                  <c:v>24.91</c:v>
                </c:pt>
                <c:pt idx="2493">
                  <c:v>24.92</c:v>
                </c:pt>
                <c:pt idx="2494">
                  <c:v>24.93</c:v>
                </c:pt>
                <c:pt idx="2495">
                  <c:v>24.94</c:v>
                </c:pt>
                <c:pt idx="2496">
                  <c:v>24.95</c:v>
                </c:pt>
                <c:pt idx="2497">
                  <c:v>24.96</c:v>
                </c:pt>
                <c:pt idx="2498">
                  <c:v>24.97</c:v>
                </c:pt>
                <c:pt idx="2499">
                  <c:v>24.98</c:v>
                </c:pt>
                <c:pt idx="2500">
                  <c:v>24.99</c:v>
                </c:pt>
                <c:pt idx="2501">
                  <c:v>25</c:v>
                </c:pt>
                <c:pt idx="2502">
                  <c:v>25.01</c:v>
                </c:pt>
                <c:pt idx="2503">
                  <c:v>25.02</c:v>
                </c:pt>
                <c:pt idx="2504">
                  <c:v>25.03</c:v>
                </c:pt>
                <c:pt idx="2505">
                  <c:v>25.04</c:v>
                </c:pt>
                <c:pt idx="2506">
                  <c:v>25.05</c:v>
                </c:pt>
                <c:pt idx="2507">
                  <c:v>25.06</c:v>
                </c:pt>
                <c:pt idx="2508">
                  <c:v>25.07</c:v>
                </c:pt>
                <c:pt idx="2509">
                  <c:v>25.08</c:v>
                </c:pt>
                <c:pt idx="2510">
                  <c:v>25.09</c:v>
                </c:pt>
                <c:pt idx="2511">
                  <c:v>25.1</c:v>
                </c:pt>
                <c:pt idx="2512">
                  <c:v>25.11</c:v>
                </c:pt>
                <c:pt idx="2513">
                  <c:v>25.12</c:v>
                </c:pt>
                <c:pt idx="2514">
                  <c:v>25.13</c:v>
                </c:pt>
                <c:pt idx="2515">
                  <c:v>25.14</c:v>
                </c:pt>
                <c:pt idx="2516">
                  <c:v>25.15</c:v>
                </c:pt>
                <c:pt idx="2517">
                  <c:v>25.16</c:v>
                </c:pt>
                <c:pt idx="2518">
                  <c:v>25.17</c:v>
                </c:pt>
                <c:pt idx="2519">
                  <c:v>25.18</c:v>
                </c:pt>
                <c:pt idx="2520">
                  <c:v>25.19</c:v>
                </c:pt>
                <c:pt idx="2521">
                  <c:v>25.2</c:v>
                </c:pt>
                <c:pt idx="2522">
                  <c:v>25.21</c:v>
                </c:pt>
                <c:pt idx="2523">
                  <c:v>25.22</c:v>
                </c:pt>
                <c:pt idx="2524">
                  <c:v>25.23</c:v>
                </c:pt>
                <c:pt idx="2525">
                  <c:v>25.24</c:v>
                </c:pt>
                <c:pt idx="2526">
                  <c:v>25.25</c:v>
                </c:pt>
                <c:pt idx="2527">
                  <c:v>25.26</c:v>
                </c:pt>
                <c:pt idx="2528">
                  <c:v>25.27</c:v>
                </c:pt>
                <c:pt idx="2529">
                  <c:v>25.28</c:v>
                </c:pt>
                <c:pt idx="2530">
                  <c:v>25.29</c:v>
                </c:pt>
                <c:pt idx="2531">
                  <c:v>25.3</c:v>
                </c:pt>
                <c:pt idx="2532">
                  <c:v>25.31</c:v>
                </c:pt>
                <c:pt idx="2533">
                  <c:v>25.32</c:v>
                </c:pt>
                <c:pt idx="2534">
                  <c:v>25.33</c:v>
                </c:pt>
                <c:pt idx="2535">
                  <c:v>25.34</c:v>
                </c:pt>
                <c:pt idx="2536">
                  <c:v>25.35</c:v>
                </c:pt>
                <c:pt idx="2537">
                  <c:v>25.36</c:v>
                </c:pt>
                <c:pt idx="2538">
                  <c:v>25.37</c:v>
                </c:pt>
                <c:pt idx="2539">
                  <c:v>25.38</c:v>
                </c:pt>
                <c:pt idx="2540">
                  <c:v>25.39</c:v>
                </c:pt>
                <c:pt idx="2541">
                  <c:v>25.4</c:v>
                </c:pt>
                <c:pt idx="2542">
                  <c:v>25.41</c:v>
                </c:pt>
                <c:pt idx="2543">
                  <c:v>25.42</c:v>
                </c:pt>
                <c:pt idx="2544">
                  <c:v>25.43</c:v>
                </c:pt>
                <c:pt idx="2545">
                  <c:v>25.44</c:v>
                </c:pt>
                <c:pt idx="2546">
                  <c:v>25.45</c:v>
                </c:pt>
                <c:pt idx="2547">
                  <c:v>25.46</c:v>
                </c:pt>
                <c:pt idx="2548">
                  <c:v>25.47</c:v>
                </c:pt>
                <c:pt idx="2549">
                  <c:v>25.48</c:v>
                </c:pt>
                <c:pt idx="2550">
                  <c:v>25.49</c:v>
                </c:pt>
                <c:pt idx="2551">
                  <c:v>25.5</c:v>
                </c:pt>
                <c:pt idx="2552">
                  <c:v>25.51</c:v>
                </c:pt>
                <c:pt idx="2553">
                  <c:v>25.52</c:v>
                </c:pt>
                <c:pt idx="2554">
                  <c:v>25.53</c:v>
                </c:pt>
                <c:pt idx="2555">
                  <c:v>25.54</c:v>
                </c:pt>
                <c:pt idx="2556">
                  <c:v>25.55</c:v>
                </c:pt>
                <c:pt idx="2557">
                  <c:v>25.56</c:v>
                </c:pt>
                <c:pt idx="2558">
                  <c:v>25.57</c:v>
                </c:pt>
                <c:pt idx="2559">
                  <c:v>25.58</c:v>
                </c:pt>
                <c:pt idx="2560">
                  <c:v>25.59</c:v>
                </c:pt>
                <c:pt idx="2561">
                  <c:v>25.6</c:v>
                </c:pt>
                <c:pt idx="2562">
                  <c:v>25.61</c:v>
                </c:pt>
                <c:pt idx="2563">
                  <c:v>25.62</c:v>
                </c:pt>
                <c:pt idx="2564">
                  <c:v>25.63</c:v>
                </c:pt>
                <c:pt idx="2565">
                  <c:v>25.64</c:v>
                </c:pt>
                <c:pt idx="2566">
                  <c:v>25.65</c:v>
                </c:pt>
                <c:pt idx="2567">
                  <c:v>25.66</c:v>
                </c:pt>
                <c:pt idx="2568">
                  <c:v>25.67</c:v>
                </c:pt>
                <c:pt idx="2569">
                  <c:v>25.68</c:v>
                </c:pt>
                <c:pt idx="2570">
                  <c:v>25.69</c:v>
                </c:pt>
                <c:pt idx="2571">
                  <c:v>25.7</c:v>
                </c:pt>
                <c:pt idx="2572">
                  <c:v>25.71</c:v>
                </c:pt>
                <c:pt idx="2573">
                  <c:v>25.72</c:v>
                </c:pt>
                <c:pt idx="2574">
                  <c:v>25.73</c:v>
                </c:pt>
                <c:pt idx="2575">
                  <c:v>25.74</c:v>
                </c:pt>
                <c:pt idx="2576">
                  <c:v>25.75</c:v>
                </c:pt>
                <c:pt idx="2577">
                  <c:v>25.76</c:v>
                </c:pt>
                <c:pt idx="2578">
                  <c:v>25.77</c:v>
                </c:pt>
                <c:pt idx="2579">
                  <c:v>25.78</c:v>
                </c:pt>
                <c:pt idx="2580">
                  <c:v>25.79</c:v>
                </c:pt>
                <c:pt idx="2581">
                  <c:v>25.8</c:v>
                </c:pt>
                <c:pt idx="2582">
                  <c:v>25.81</c:v>
                </c:pt>
                <c:pt idx="2583">
                  <c:v>25.82</c:v>
                </c:pt>
                <c:pt idx="2584">
                  <c:v>25.83</c:v>
                </c:pt>
                <c:pt idx="2585">
                  <c:v>25.84</c:v>
                </c:pt>
                <c:pt idx="2586">
                  <c:v>25.85</c:v>
                </c:pt>
                <c:pt idx="2587">
                  <c:v>25.86</c:v>
                </c:pt>
                <c:pt idx="2588">
                  <c:v>25.87</c:v>
                </c:pt>
                <c:pt idx="2589">
                  <c:v>25.88</c:v>
                </c:pt>
                <c:pt idx="2590">
                  <c:v>25.89</c:v>
                </c:pt>
                <c:pt idx="2591">
                  <c:v>25.9</c:v>
                </c:pt>
                <c:pt idx="2592">
                  <c:v>25.91</c:v>
                </c:pt>
                <c:pt idx="2593">
                  <c:v>25.92</c:v>
                </c:pt>
                <c:pt idx="2594">
                  <c:v>25.93</c:v>
                </c:pt>
                <c:pt idx="2595">
                  <c:v>25.94</c:v>
                </c:pt>
                <c:pt idx="2596">
                  <c:v>25.95</c:v>
                </c:pt>
                <c:pt idx="2597">
                  <c:v>25.96</c:v>
                </c:pt>
                <c:pt idx="2598">
                  <c:v>25.97</c:v>
                </c:pt>
                <c:pt idx="2599">
                  <c:v>25.98</c:v>
                </c:pt>
                <c:pt idx="2600">
                  <c:v>25.99</c:v>
                </c:pt>
                <c:pt idx="2601">
                  <c:v>26</c:v>
                </c:pt>
                <c:pt idx="2602">
                  <c:v>26.01</c:v>
                </c:pt>
                <c:pt idx="2603">
                  <c:v>26.02</c:v>
                </c:pt>
                <c:pt idx="2604">
                  <c:v>26.03</c:v>
                </c:pt>
                <c:pt idx="2605">
                  <c:v>26.04</c:v>
                </c:pt>
                <c:pt idx="2606">
                  <c:v>26.05</c:v>
                </c:pt>
                <c:pt idx="2607">
                  <c:v>26.06</c:v>
                </c:pt>
                <c:pt idx="2608">
                  <c:v>26.07</c:v>
                </c:pt>
                <c:pt idx="2609">
                  <c:v>26.08</c:v>
                </c:pt>
                <c:pt idx="2610">
                  <c:v>26.09</c:v>
                </c:pt>
                <c:pt idx="2611">
                  <c:v>26.1</c:v>
                </c:pt>
                <c:pt idx="2612">
                  <c:v>26.11</c:v>
                </c:pt>
                <c:pt idx="2613">
                  <c:v>26.12</c:v>
                </c:pt>
                <c:pt idx="2614">
                  <c:v>26.13</c:v>
                </c:pt>
                <c:pt idx="2615">
                  <c:v>26.14</c:v>
                </c:pt>
                <c:pt idx="2616">
                  <c:v>26.15</c:v>
                </c:pt>
                <c:pt idx="2617">
                  <c:v>26.16</c:v>
                </c:pt>
                <c:pt idx="2618">
                  <c:v>26.17</c:v>
                </c:pt>
                <c:pt idx="2619">
                  <c:v>26.18</c:v>
                </c:pt>
                <c:pt idx="2620">
                  <c:v>26.19</c:v>
                </c:pt>
                <c:pt idx="2621">
                  <c:v>26.2</c:v>
                </c:pt>
                <c:pt idx="2622">
                  <c:v>26.21</c:v>
                </c:pt>
                <c:pt idx="2623">
                  <c:v>26.22</c:v>
                </c:pt>
                <c:pt idx="2624">
                  <c:v>26.23</c:v>
                </c:pt>
                <c:pt idx="2625">
                  <c:v>26.24</c:v>
                </c:pt>
                <c:pt idx="2626">
                  <c:v>26.25</c:v>
                </c:pt>
                <c:pt idx="2627">
                  <c:v>26.26</c:v>
                </c:pt>
                <c:pt idx="2628">
                  <c:v>26.27</c:v>
                </c:pt>
                <c:pt idx="2629">
                  <c:v>26.28</c:v>
                </c:pt>
                <c:pt idx="2630">
                  <c:v>26.29</c:v>
                </c:pt>
                <c:pt idx="2631">
                  <c:v>26.3</c:v>
                </c:pt>
                <c:pt idx="2632">
                  <c:v>26.31</c:v>
                </c:pt>
                <c:pt idx="2633">
                  <c:v>26.32</c:v>
                </c:pt>
                <c:pt idx="2634">
                  <c:v>26.33</c:v>
                </c:pt>
                <c:pt idx="2635">
                  <c:v>26.34</c:v>
                </c:pt>
                <c:pt idx="2636">
                  <c:v>26.35</c:v>
                </c:pt>
                <c:pt idx="2637">
                  <c:v>26.36</c:v>
                </c:pt>
                <c:pt idx="2638">
                  <c:v>26.37</c:v>
                </c:pt>
                <c:pt idx="2639">
                  <c:v>26.38</c:v>
                </c:pt>
                <c:pt idx="2640">
                  <c:v>26.39</c:v>
                </c:pt>
                <c:pt idx="2641">
                  <c:v>26.4</c:v>
                </c:pt>
                <c:pt idx="2642">
                  <c:v>26.41</c:v>
                </c:pt>
                <c:pt idx="2643">
                  <c:v>26.42</c:v>
                </c:pt>
                <c:pt idx="2644">
                  <c:v>26.43</c:v>
                </c:pt>
                <c:pt idx="2645">
                  <c:v>26.44</c:v>
                </c:pt>
                <c:pt idx="2646">
                  <c:v>26.45</c:v>
                </c:pt>
                <c:pt idx="2647">
                  <c:v>26.46</c:v>
                </c:pt>
                <c:pt idx="2648">
                  <c:v>26.47</c:v>
                </c:pt>
                <c:pt idx="2649">
                  <c:v>26.48</c:v>
                </c:pt>
                <c:pt idx="2650">
                  <c:v>26.49</c:v>
                </c:pt>
                <c:pt idx="2651">
                  <c:v>26.5</c:v>
                </c:pt>
                <c:pt idx="2652">
                  <c:v>26.51</c:v>
                </c:pt>
                <c:pt idx="2653">
                  <c:v>26.52</c:v>
                </c:pt>
                <c:pt idx="2654">
                  <c:v>26.53</c:v>
                </c:pt>
                <c:pt idx="2655">
                  <c:v>26.54</c:v>
                </c:pt>
                <c:pt idx="2656">
                  <c:v>26.55</c:v>
                </c:pt>
                <c:pt idx="2657">
                  <c:v>26.56</c:v>
                </c:pt>
                <c:pt idx="2658">
                  <c:v>26.57</c:v>
                </c:pt>
                <c:pt idx="2659">
                  <c:v>26.58</c:v>
                </c:pt>
                <c:pt idx="2660">
                  <c:v>26.59</c:v>
                </c:pt>
                <c:pt idx="2661">
                  <c:v>26.6</c:v>
                </c:pt>
                <c:pt idx="2662">
                  <c:v>26.61</c:v>
                </c:pt>
                <c:pt idx="2663">
                  <c:v>26.62</c:v>
                </c:pt>
                <c:pt idx="2664">
                  <c:v>26.63</c:v>
                </c:pt>
                <c:pt idx="2665">
                  <c:v>26.64</c:v>
                </c:pt>
                <c:pt idx="2666">
                  <c:v>26.65</c:v>
                </c:pt>
                <c:pt idx="2667">
                  <c:v>26.66</c:v>
                </c:pt>
                <c:pt idx="2668">
                  <c:v>26.67</c:v>
                </c:pt>
                <c:pt idx="2669">
                  <c:v>26.68</c:v>
                </c:pt>
                <c:pt idx="2670">
                  <c:v>26.69</c:v>
                </c:pt>
                <c:pt idx="2671">
                  <c:v>26.7</c:v>
                </c:pt>
                <c:pt idx="2672">
                  <c:v>26.71</c:v>
                </c:pt>
                <c:pt idx="2673">
                  <c:v>26.72</c:v>
                </c:pt>
                <c:pt idx="2674">
                  <c:v>26.73</c:v>
                </c:pt>
                <c:pt idx="2675">
                  <c:v>26.74</c:v>
                </c:pt>
                <c:pt idx="2676">
                  <c:v>26.75</c:v>
                </c:pt>
                <c:pt idx="2677">
                  <c:v>26.76</c:v>
                </c:pt>
                <c:pt idx="2678">
                  <c:v>26.77</c:v>
                </c:pt>
                <c:pt idx="2679">
                  <c:v>26.78</c:v>
                </c:pt>
                <c:pt idx="2680">
                  <c:v>26.79</c:v>
                </c:pt>
                <c:pt idx="2681">
                  <c:v>26.8</c:v>
                </c:pt>
                <c:pt idx="2682">
                  <c:v>26.81</c:v>
                </c:pt>
                <c:pt idx="2683">
                  <c:v>26.82</c:v>
                </c:pt>
                <c:pt idx="2684">
                  <c:v>26.83</c:v>
                </c:pt>
                <c:pt idx="2685">
                  <c:v>26.84</c:v>
                </c:pt>
                <c:pt idx="2686">
                  <c:v>26.85</c:v>
                </c:pt>
                <c:pt idx="2687">
                  <c:v>26.86</c:v>
                </c:pt>
                <c:pt idx="2688">
                  <c:v>26.87</c:v>
                </c:pt>
                <c:pt idx="2689">
                  <c:v>26.88</c:v>
                </c:pt>
                <c:pt idx="2690">
                  <c:v>26.89</c:v>
                </c:pt>
                <c:pt idx="2691">
                  <c:v>26.9</c:v>
                </c:pt>
                <c:pt idx="2692">
                  <c:v>26.91</c:v>
                </c:pt>
                <c:pt idx="2693">
                  <c:v>26.92</c:v>
                </c:pt>
                <c:pt idx="2694">
                  <c:v>26.93</c:v>
                </c:pt>
                <c:pt idx="2695">
                  <c:v>26.94</c:v>
                </c:pt>
                <c:pt idx="2696">
                  <c:v>26.95</c:v>
                </c:pt>
                <c:pt idx="2697">
                  <c:v>26.96</c:v>
                </c:pt>
                <c:pt idx="2698">
                  <c:v>26.97</c:v>
                </c:pt>
                <c:pt idx="2699">
                  <c:v>26.98</c:v>
                </c:pt>
                <c:pt idx="2700">
                  <c:v>26.99</c:v>
                </c:pt>
                <c:pt idx="2701">
                  <c:v>27</c:v>
                </c:pt>
                <c:pt idx="2702">
                  <c:v>27.01</c:v>
                </c:pt>
                <c:pt idx="2703">
                  <c:v>27.02</c:v>
                </c:pt>
                <c:pt idx="2704">
                  <c:v>27.03</c:v>
                </c:pt>
                <c:pt idx="2705">
                  <c:v>27.04</c:v>
                </c:pt>
                <c:pt idx="2706">
                  <c:v>27.05</c:v>
                </c:pt>
                <c:pt idx="2707">
                  <c:v>27.06</c:v>
                </c:pt>
                <c:pt idx="2708">
                  <c:v>27.07</c:v>
                </c:pt>
                <c:pt idx="2709">
                  <c:v>27.08</c:v>
                </c:pt>
                <c:pt idx="2710">
                  <c:v>27.09</c:v>
                </c:pt>
                <c:pt idx="2711">
                  <c:v>27.1</c:v>
                </c:pt>
                <c:pt idx="2712">
                  <c:v>27.11</c:v>
                </c:pt>
                <c:pt idx="2713">
                  <c:v>27.12</c:v>
                </c:pt>
                <c:pt idx="2714">
                  <c:v>27.13</c:v>
                </c:pt>
                <c:pt idx="2715">
                  <c:v>27.14</c:v>
                </c:pt>
                <c:pt idx="2716">
                  <c:v>27.15</c:v>
                </c:pt>
                <c:pt idx="2717">
                  <c:v>27.16</c:v>
                </c:pt>
                <c:pt idx="2718">
                  <c:v>27.17</c:v>
                </c:pt>
                <c:pt idx="2719">
                  <c:v>27.18</c:v>
                </c:pt>
                <c:pt idx="2720">
                  <c:v>27.19</c:v>
                </c:pt>
                <c:pt idx="2721">
                  <c:v>27.2</c:v>
                </c:pt>
                <c:pt idx="2722">
                  <c:v>27.21</c:v>
                </c:pt>
                <c:pt idx="2723">
                  <c:v>27.22</c:v>
                </c:pt>
                <c:pt idx="2724">
                  <c:v>27.23</c:v>
                </c:pt>
                <c:pt idx="2725">
                  <c:v>27.24</c:v>
                </c:pt>
                <c:pt idx="2726">
                  <c:v>27.25</c:v>
                </c:pt>
                <c:pt idx="2727">
                  <c:v>27.26</c:v>
                </c:pt>
                <c:pt idx="2728">
                  <c:v>27.27</c:v>
                </c:pt>
                <c:pt idx="2729">
                  <c:v>27.28</c:v>
                </c:pt>
                <c:pt idx="2730">
                  <c:v>27.29</c:v>
                </c:pt>
                <c:pt idx="2731">
                  <c:v>27.3</c:v>
                </c:pt>
                <c:pt idx="2732">
                  <c:v>27.31</c:v>
                </c:pt>
                <c:pt idx="2733">
                  <c:v>27.32</c:v>
                </c:pt>
                <c:pt idx="2734">
                  <c:v>27.33</c:v>
                </c:pt>
                <c:pt idx="2735">
                  <c:v>27.34</c:v>
                </c:pt>
                <c:pt idx="2736">
                  <c:v>27.35</c:v>
                </c:pt>
                <c:pt idx="2737">
                  <c:v>27.36</c:v>
                </c:pt>
                <c:pt idx="2738">
                  <c:v>27.37</c:v>
                </c:pt>
                <c:pt idx="2739">
                  <c:v>27.38</c:v>
                </c:pt>
                <c:pt idx="2740">
                  <c:v>27.39</c:v>
                </c:pt>
                <c:pt idx="2741">
                  <c:v>27.4</c:v>
                </c:pt>
                <c:pt idx="2742">
                  <c:v>27.41</c:v>
                </c:pt>
                <c:pt idx="2743">
                  <c:v>27.42</c:v>
                </c:pt>
                <c:pt idx="2744">
                  <c:v>27.43</c:v>
                </c:pt>
                <c:pt idx="2745">
                  <c:v>27.44</c:v>
                </c:pt>
                <c:pt idx="2746">
                  <c:v>27.45</c:v>
                </c:pt>
                <c:pt idx="2747">
                  <c:v>27.46</c:v>
                </c:pt>
                <c:pt idx="2748">
                  <c:v>27.47</c:v>
                </c:pt>
                <c:pt idx="2749">
                  <c:v>27.48</c:v>
                </c:pt>
                <c:pt idx="2750">
                  <c:v>27.49</c:v>
                </c:pt>
                <c:pt idx="2751">
                  <c:v>27.5</c:v>
                </c:pt>
                <c:pt idx="2752">
                  <c:v>27.51</c:v>
                </c:pt>
                <c:pt idx="2753">
                  <c:v>27.52</c:v>
                </c:pt>
                <c:pt idx="2754">
                  <c:v>27.53</c:v>
                </c:pt>
                <c:pt idx="2755">
                  <c:v>27.54</c:v>
                </c:pt>
                <c:pt idx="2756">
                  <c:v>27.55</c:v>
                </c:pt>
                <c:pt idx="2757">
                  <c:v>27.56</c:v>
                </c:pt>
                <c:pt idx="2758">
                  <c:v>27.57</c:v>
                </c:pt>
                <c:pt idx="2759">
                  <c:v>27.58</c:v>
                </c:pt>
                <c:pt idx="2760">
                  <c:v>27.59</c:v>
                </c:pt>
                <c:pt idx="2761">
                  <c:v>27.6</c:v>
                </c:pt>
                <c:pt idx="2762">
                  <c:v>27.61</c:v>
                </c:pt>
                <c:pt idx="2763">
                  <c:v>27.62</c:v>
                </c:pt>
                <c:pt idx="2764">
                  <c:v>27.63</c:v>
                </c:pt>
                <c:pt idx="2765">
                  <c:v>27.64</c:v>
                </c:pt>
                <c:pt idx="2766">
                  <c:v>27.65</c:v>
                </c:pt>
                <c:pt idx="2767">
                  <c:v>27.66</c:v>
                </c:pt>
                <c:pt idx="2768">
                  <c:v>27.67</c:v>
                </c:pt>
                <c:pt idx="2769">
                  <c:v>27.68</c:v>
                </c:pt>
                <c:pt idx="2770">
                  <c:v>27.69</c:v>
                </c:pt>
                <c:pt idx="2771">
                  <c:v>27.7</c:v>
                </c:pt>
                <c:pt idx="2772">
                  <c:v>27.71</c:v>
                </c:pt>
                <c:pt idx="2773">
                  <c:v>27.72</c:v>
                </c:pt>
                <c:pt idx="2774">
                  <c:v>27.73</c:v>
                </c:pt>
                <c:pt idx="2775">
                  <c:v>27.74</c:v>
                </c:pt>
                <c:pt idx="2776">
                  <c:v>27.75</c:v>
                </c:pt>
                <c:pt idx="2777">
                  <c:v>27.76</c:v>
                </c:pt>
                <c:pt idx="2778">
                  <c:v>27.77</c:v>
                </c:pt>
                <c:pt idx="2779">
                  <c:v>27.78</c:v>
                </c:pt>
                <c:pt idx="2780">
                  <c:v>27.79</c:v>
                </c:pt>
                <c:pt idx="2781">
                  <c:v>27.8</c:v>
                </c:pt>
                <c:pt idx="2782">
                  <c:v>27.81</c:v>
                </c:pt>
                <c:pt idx="2783">
                  <c:v>27.82</c:v>
                </c:pt>
                <c:pt idx="2784">
                  <c:v>27.83</c:v>
                </c:pt>
                <c:pt idx="2785">
                  <c:v>27.84</c:v>
                </c:pt>
                <c:pt idx="2786">
                  <c:v>27.85</c:v>
                </c:pt>
                <c:pt idx="2787">
                  <c:v>27.86</c:v>
                </c:pt>
                <c:pt idx="2788">
                  <c:v>27.87</c:v>
                </c:pt>
                <c:pt idx="2789">
                  <c:v>27.88</c:v>
                </c:pt>
                <c:pt idx="2790">
                  <c:v>27.89</c:v>
                </c:pt>
                <c:pt idx="2791">
                  <c:v>27.9</c:v>
                </c:pt>
                <c:pt idx="2792">
                  <c:v>27.91</c:v>
                </c:pt>
                <c:pt idx="2793">
                  <c:v>27.92</c:v>
                </c:pt>
                <c:pt idx="2794">
                  <c:v>27.93</c:v>
                </c:pt>
                <c:pt idx="2795">
                  <c:v>27.94</c:v>
                </c:pt>
                <c:pt idx="2796">
                  <c:v>27.95</c:v>
                </c:pt>
                <c:pt idx="2797">
                  <c:v>27.96</c:v>
                </c:pt>
                <c:pt idx="2798">
                  <c:v>27.97</c:v>
                </c:pt>
                <c:pt idx="2799">
                  <c:v>27.98</c:v>
                </c:pt>
                <c:pt idx="2800">
                  <c:v>27.99</c:v>
                </c:pt>
                <c:pt idx="2801">
                  <c:v>28</c:v>
                </c:pt>
                <c:pt idx="2802">
                  <c:v>28.01</c:v>
                </c:pt>
                <c:pt idx="2803">
                  <c:v>28.02</c:v>
                </c:pt>
                <c:pt idx="2804">
                  <c:v>28.03</c:v>
                </c:pt>
                <c:pt idx="2805">
                  <c:v>28.04</c:v>
                </c:pt>
                <c:pt idx="2806">
                  <c:v>28.05</c:v>
                </c:pt>
                <c:pt idx="2807">
                  <c:v>28.06</c:v>
                </c:pt>
                <c:pt idx="2808">
                  <c:v>28.07</c:v>
                </c:pt>
                <c:pt idx="2809">
                  <c:v>28.08</c:v>
                </c:pt>
                <c:pt idx="2810">
                  <c:v>28.09</c:v>
                </c:pt>
                <c:pt idx="2811">
                  <c:v>28.1</c:v>
                </c:pt>
                <c:pt idx="2812">
                  <c:v>28.11</c:v>
                </c:pt>
                <c:pt idx="2813">
                  <c:v>28.12</c:v>
                </c:pt>
                <c:pt idx="2814">
                  <c:v>28.13</c:v>
                </c:pt>
                <c:pt idx="2815">
                  <c:v>28.14</c:v>
                </c:pt>
                <c:pt idx="2816">
                  <c:v>28.15</c:v>
                </c:pt>
                <c:pt idx="2817">
                  <c:v>28.16</c:v>
                </c:pt>
                <c:pt idx="2818">
                  <c:v>28.17</c:v>
                </c:pt>
                <c:pt idx="2819">
                  <c:v>28.18</c:v>
                </c:pt>
                <c:pt idx="2820">
                  <c:v>28.19</c:v>
                </c:pt>
                <c:pt idx="2821">
                  <c:v>28.2</c:v>
                </c:pt>
                <c:pt idx="2822">
                  <c:v>28.21</c:v>
                </c:pt>
                <c:pt idx="2823">
                  <c:v>28.22</c:v>
                </c:pt>
                <c:pt idx="2824">
                  <c:v>28.23</c:v>
                </c:pt>
                <c:pt idx="2825">
                  <c:v>28.24</c:v>
                </c:pt>
                <c:pt idx="2826">
                  <c:v>28.25</c:v>
                </c:pt>
                <c:pt idx="2827">
                  <c:v>28.26</c:v>
                </c:pt>
                <c:pt idx="2828">
                  <c:v>28.27</c:v>
                </c:pt>
                <c:pt idx="2829">
                  <c:v>28.28</c:v>
                </c:pt>
                <c:pt idx="2830">
                  <c:v>28.29</c:v>
                </c:pt>
                <c:pt idx="2831">
                  <c:v>28.3</c:v>
                </c:pt>
                <c:pt idx="2832">
                  <c:v>28.31</c:v>
                </c:pt>
                <c:pt idx="2833">
                  <c:v>28.32</c:v>
                </c:pt>
                <c:pt idx="2834">
                  <c:v>28.33</c:v>
                </c:pt>
                <c:pt idx="2835">
                  <c:v>28.34</c:v>
                </c:pt>
                <c:pt idx="2836">
                  <c:v>28.35</c:v>
                </c:pt>
                <c:pt idx="2837">
                  <c:v>28.36</c:v>
                </c:pt>
                <c:pt idx="2838">
                  <c:v>28.37</c:v>
                </c:pt>
                <c:pt idx="2839">
                  <c:v>28.38</c:v>
                </c:pt>
                <c:pt idx="2840">
                  <c:v>28.39</c:v>
                </c:pt>
                <c:pt idx="2841">
                  <c:v>28.4</c:v>
                </c:pt>
                <c:pt idx="2842">
                  <c:v>28.41</c:v>
                </c:pt>
                <c:pt idx="2843">
                  <c:v>28.42</c:v>
                </c:pt>
                <c:pt idx="2844">
                  <c:v>28.43</c:v>
                </c:pt>
                <c:pt idx="2845">
                  <c:v>28.44</c:v>
                </c:pt>
                <c:pt idx="2846">
                  <c:v>28.45</c:v>
                </c:pt>
                <c:pt idx="2847">
                  <c:v>28.46</c:v>
                </c:pt>
                <c:pt idx="2848">
                  <c:v>28.47</c:v>
                </c:pt>
                <c:pt idx="2849">
                  <c:v>28.48</c:v>
                </c:pt>
                <c:pt idx="2850">
                  <c:v>28.49</c:v>
                </c:pt>
                <c:pt idx="2851">
                  <c:v>28.5</c:v>
                </c:pt>
                <c:pt idx="2852">
                  <c:v>28.51</c:v>
                </c:pt>
                <c:pt idx="2853">
                  <c:v>28.52</c:v>
                </c:pt>
                <c:pt idx="2854">
                  <c:v>28.53</c:v>
                </c:pt>
                <c:pt idx="2855">
                  <c:v>28.54</c:v>
                </c:pt>
                <c:pt idx="2856">
                  <c:v>28.55</c:v>
                </c:pt>
                <c:pt idx="2857">
                  <c:v>28.56</c:v>
                </c:pt>
                <c:pt idx="2858">
                  <c:v>28.57</c:v>
                </c:pt>
                <c:pt idx="2859">
                  <c:v>28.58</c:v>
                </c:pt>
                <c:pt idx="2860">
                  <c:v>28.59</c:v>
                </c:pt>
                <c:pt idx="2861">
                  <c:v>28.6</c:v>
                </c:pt>
                <c:pt idx="2862">
                  <c:v>28.61</c:v>
                </c:pt>
                <c:pt idx="2863">
                  <c:v>28.62</c:v>
                </c:pt>
                <c:pt idx="2864">
                  <c:v>28.63</c:v>
                </c:pt>
                <c:pt idx="2865">
                  <c:v>28.64</c:v>
                </c:pt>
                <c:pt idx="2866">
                  <c:v>28.65</c:v>
                </c:pt>
                <c:pt idx="2867">
                  <c:v>28.66</c:v>
                </c:pt>
                <c:pt idx="2868">
                  <c:v>28.67</c:v>
                </c:pt>
                <c:pt idx="2869">
                  <c:v>28.68</c:v>
                </c:pt>
                <c:pt idx="2870">
                  <c:v>28.69</c:v>
                </c:pt>
                <c:pt idx="2871">
                  <c:v>28.7</c:v>
                </c:pt>
                <c:pt idx="2872">
                  <c:v>28.71</c:v>
                </c:pt>
                <c:pt idx="2873">
                  <c:v>28.72</c:v>
                </c:pt>
                <c:pt idx="2874">
                  <c:v>28.73</c:v>
                </c:pt>
                <c:pt idx="2875">
                  <c:v>28.74</c:v>
                </c:pt>
                <c:pt idx="2876">
                  <c:v>28.75</c:v>
                </c:pt>
                <c:pt idx="2877">
                  <c:v>28.76</c:v>
                </c:pt>
                <c:pt idx="2878">
                  <c:v>28.77</c:v>
                </c:pt>
                <c:pt idx="2879">
                  <c:v>28.78</c:v>
                </c:pt>
                <c:pt idx="2880">
                  <c:v>28.79</c:v>
                </c:pt>
                <c:pt idx="2881">
                  <c:v>28.8</c:v>
                </c:pt>
                <c:pt idx="2882">
                  <c:v>28.81</c:v>
                </c:pt>
                <c:pt idx="2883">
                  <c:v>28.82</c:v>
                </c:pt>
                <c:pt idx="2884">
                  <c:v>28.83</c:v>
                </c:pt>
                <c:pt idx="2885">
                  <c:v>28.84</c:v>
                </c:pt>
                <c:pt idx="2886">
                  <c:v>28.85</c:v>
                </c:pt>
                <c:pt idx="2887">
                  <c:v>28.86</c:v>
                </c:pt>
                <c:pt idx="2888">
                  <c:v>28.87</c:v>
                </c:pt>
                <c:pt idx="2889">
                  <c:v>28.88</c:v>
                </c:pt>
                <c:pt idx="2890">
                  <c:v>28.89</c:v>
                </c:pt>
                <c:pt idx="2891">
                  <c:v>28.9</c:v>
                </c:pt>
                <c:pt idx="2892">
                  <c:v>28.91</c:v>
                </c:pt>
                <c:pt idx="2893">
                  <c:v>28.92</c:v>
                </c:pt>
                <c:pt idx="2894">
                  <c:v>28.93</c:v>
                </c:pt>
                <c:pt idx="2895">
                  <c:v>28.94</c:v>
                </c:pt>
                <c:pt idx="2896">
                  <c:v>28.95</c:v>
                </c:pt>
                <c:pt idx="2897">
                  <c:v>28.96</c:v>
                </c:pt>
                <c:pt idx="2898">
                  <c:v>28.97</c:v>
                </c:pt>
                <c:pt idx="2899">
                  <c:v>28.98</c:v>
                </c:pt>
                <c:pt idx="2900">
                  <c:v>28.99</c:v>
                </c:pt>
                <c:pt idx="2901">
                  <c:v>29</c:v>
                </c:pt>
                <c:pt idx="2902">
                  <c:v>29.01</c:v>
                </c:pt>
                <c:pt idx="2903">
                  <c:v>29.02</c:v>
                </c:pt>
                <c:pt idx="2904">
                  <c:v>29.03</c:v>
                </c:pt>
                <c:pt idx="2905">
                  <c:v>29.04</c:v>
                </c:pt>
                <c:pt idx="2906">
                  <c:v>29.05</c:v>
                </c:pt>
                <c:pt idx="2907">
                  <c:v>29.06</c:v>
                </c:pt>
                <c:pt idx="2908">
                  <c:v>29.07</c:v>
                </c:pt>
                <c:pt idx="2909">
                  <c:v>29.08</c:v>
                </c:pt>
                <c:pt idx="2910">
                  <c:v>29.09</c:v>
                </c:pt>
                <c:pt idx="2911">
                  <c:v>29.1</c:v>
                </c:pt>
                <c:pt idx="2912">
                  <c:v>29.11</c:v>
                </c:pt>
                <c:pt idx="2913">
                  <c:v>29.12</c:v>
                </c:pt>
                <c:pt idx="2914">
                  <c:v>29.13</c:v>
                </c:pt>
                <c:pt idx="2915">
                  <c:v>29.14</c:v>
                </c:pt>
                <c:pt idx="2916">
                  <c:v>29.15</c:v>
                </c:pt>
                <c:pt idx="2917">
                  <c:v>29.16</c:v>
                </c:pt>
                <c:pt idx="2918">
                  <c:v>29.17</c:v>
                </c:pt>
                <c:pt idx="2919">
                  <c:v>29.18</c:v>
                </c:pt>
                <c:pt idx="2920">
                  <c:v>29.19</c:v>
                </c:pt>
                <c:pt idx="2921">
                  <c:v>29.2</c:v>
                </c:pt>
                <c:pt idx="2922">
                  <c:v>29.21</c:v>
                </c:pt>
                <c:pt idx="2923">
                  <c:v>29.22</c:v>
                </c:pt>
                <c:pt idx="2924">
                  <c:v>29.23</c:v>
                </c:pt>
                <c:pt idx="2925">
                  <c:v>29.24</c:v>
                </c:pt>
                <c:pt idx="2926">
                  <c:v>29.25</c:v>
                </c:pt>
                <c:pt idx="2927">
                  <c:v>29.26</c:v>
                </c:pt>
                <c:pt idx="2928">
                  <c:v>29.27</c:v>
                </c:pt>
                <c:pt idx="2929">
                  <c:v>29.28</c:v>
                </c:pt>
                <c:pt idx="2930">
                  <c:v>29.29</c:v>
                </c:pt>
                <c:pt idx="2931">
                  <c:v>29.3</c:v>
                </c:pt>
                <c:pt idx="2932">
                  <c:v>29.31</c:v>
                </c:pt>
                <c:pt idx="2933">
                  <c:v>29.32</c:v>
                </c:pt>
                <c:pt idx="2934">
                  <c:v>29.33</c:v>
                </c:pt>
                <c:pt idx="2935">
                  <c:v>29.34</c:v>
                </c:pt>
                <c:pt idx="2936">
                  <c:v>29.35</c:v>
                </c:pt>
                <c:pt idx="2937">
                  <c:v>29.36</c:v>
                </c:pt>
                <c:pt idx="2938">
                  <c:v>29.37</c:v>
                </c:pt>
                <c:pt idx="2939">
                  <c:v>29.38</c:v>
                </c:pt>
                <c:pt idx="2940">
                  <c:v>29.39</c:v>
                </c:pt>
                <c:pt idx="2941">
                  <c:v>29.4</c:v>
                </c:pt>
                <c:pt idx="2942">
                  <c:v>29.41</c:v>
                </c:pt>
                <c:pt idx="2943">
                  <c:v>29.42</c:v>
                </c:pt>
                <c:pt idx="2944">
                  <c:v>29.43</c:v>
                </c:pt>
                <c:pt idx="2945">
                  <c:v>29.44</c:v>
                </c:pt>
                <c:pt idx="2946">
                  <c:v>29.45</c:v>
                </c:pt>
                <c:pt idx="2947">
                  <c:v>29.46</c:v>
                </c:pt>
                <c:pt idx="2948">
                  <c:v>29.47</c:v>
                </c:pt>
                <c:pt idx="2949">
                  <c:v>29.48</c:v>
                </c:pt>
                <c:pt idx="2950">
                  <c:v>29.49</c:v>
                </c:pt>
                <c:pt idx="2951">
                  <c:v>29.5</c:v>
                </c:pt>
                <c:pt idx="2952">
                  <c:v>29.51</c:v>
                </c:pt>
                <c:pt idx="2953">
                  <c:v>29.52</c:v>
                </c:pt>
                <c:pt idx="2954">
                  <c:v>29.53</c:v>
                </c:pt>
                <c:pt idx="2955">
                  <c:v>29.54</c:v>
                </c:pt>
                <c:pt idx="2956">
                  <c:v>29.55</c:v>
                </c:pt>
                <c:pt idx="2957">
                  <c:v>29.56</c:v>
                </c:pt>
                <c:pt idx="2958">
                  <c:v>29.57</c:v>
                </c:pt>
                <c:pt idx="2959">
                  <c:v>29.58</c:v>
                </c:pt>
                <c:pt idx="2960">
                  <c:v>29.59</c:v>
                </c:pt>
                <c:pt idx="2961">
                  <c:v>29.6</c:v>
                </c:pt>
                <c:pt idx="2962">
                  <c:v>29.61</c:v>
                </c:pt>
                <c:pt idx="2963">
                  <c:v>29.62</c:v>
                </c:pt>
                <c:pt idx="2964">
                  <c:v>29.63</c:v>
                </c:pt>
                <c:pt idx="2965">
                  <c:v>29.64</c:v>
                </c:pt>
                <c:pt idx="2966">
                  <c:v>29.65</c:v>
                </c:pt>
                <c:pt idx="2967">
                  <c:v>29.66</c:v>
                </c:pt>
                <c:pt idx="2968">
                  <c:v>29.67</c:v>
                </c:pt>
                <c:pt idx="2969">
                  <c:v>29.68</c:v>
                </c:pt>
                <c:pt idx="2970">
                  <c:v>29.69</c:v>
                </c:pt>
                <c:pt idx="2971">
                  <c:v>29.7</c:v>
                </c:pt>
                <c:pt idx="2972">
                  <c:v>29.71</c:v>
                </c:pt>
                <c:pt idx="2973">
                  <c:v>29.72</c:v>
                </c:pt>
                <c:pt idx="2974">
                  <c:v>29.73</c:v>
                </c:pt>
                <c:pt idx="2975">
                  <c:v>29.74</c:v>
                </c:pt>
                <c:pt idx="2976">
                  <c:v>29.75</c:v>
                </c:pt>
                <c:pt idx="2977">
                  <c:v>29.76</c:v>
                </c:pt>
                <c:pt idx="2978">
                  <c:v>29.77</c:v>
                </c:pt>
                <c:pt idx="2979">
                  <c:v>29.78</c:v>
                </c:pt>
                <c:pt idx="2980">
                  <c:v>29.79</c:v>
                </c:pt>
                <c:pt idx="2981">
                  <c:v>29.8</c:v>
                </c:pt>
                <c:pt idx="2982">
                  <c:v>29.81</c:v>
                </c:pt>
                <c:pt idx="2983">
                  <c:v>29.82</c:v>
                </c:pt>
                <c:pt idx="2984">
                  <c:v>29.83</c:v>
                </c:pt>
                <c:pt idx="2985">
                  <c:v>29.84</c:v>
                </c:pt>
                <c:pt idx="2986">
                  <c:v>29.85</c:v>
                </c:pt>
                <c:pt idx="2987">
                  <c:v>29.86</c:v>
                </c:pt>
                <c:pt idx="2988">
                  <c:v>29.87</c:v>
                </c:pt>
                <c:pt idx="2989">
                  <c:v>29.88</c:v>
                </c:pt>
                <c:pt idx="2990">
                  <c:v>29.89</c:v>
                </c:pt>
                <c:pt idx="2991">
                  <c:v>29.9</c:v>
                </c:pt>
                <c:pt idx="2992">
                  <c:v>29.91</c:v>
                </c:pt>
                <c:pt idx="2993">
                  <c:v>29.92</c:v>
                </c:pt>
                <c:pt idx="2994">
                  <c:v>29.93</c:v>
                </c:pt>
                <c:pt idx="2995">
                  <c:v>29.94</c:v>
                </c:pt>
                <c:pt idx="2996">
                  <c:v>29.95</c:v>
                </c:pt>
                <c:pt idx="2997">
                  <c:v>29.96</c:v>
                </c:pt>
                <c:pt idx="2998">
                  <c:v>29.97</c:v>
                </c:pt>
                <c:pt idx="2999">
                  <c:v>29.98</c:v>
                </c:pt>
                <c:pt idx="3000">
                  <c:v>29.99</c:v>
                </c:pt>
                <c:pt idx="3001">
                  <c:v>30</c:v>
                </c:pt>
                <c:pt idx="3002">
                  <c:v>30.01</c:v>
                </c:pt>
                <c:pt idx="3003">
                  <c:v>30.02</c:v>
                </c:pt>
                <c:pt idx="3004">
                  <c:v>30.03</c:v>
                </c:pt>
                <c:pt idx="3005">
                  <c:v>30.04</c:v>
                </c:pt>
                <c:pt idx="3006">
                  <c:v>30.05</c:v>
                </c:pt>
                <c:pt idx="3007">
                  <c:v>30.06</c:v>
                </c:pt>
                <c:pt idx="3008">
                  <c:v>30.07</c:v>
                </c:pt>
                <c:pt idx="3009">
                  <c:v>30.08</c:v>
                </c:pt>
                <c:pt idx="3010">
                  <c:v>30.09</c:v>
                </c:pt>
                <c:pt idx="3011">
                  <c:v>30.1</c:v>
                </c:pt>
                <c:pt idx="3012">
                  <c:v>30.11</c:v>
                </c:pt>
                <c:pt idx="3013">
                  <c:v>30.12</c:v>
                </c:pt>
                <c:pt idx="3014">
                  <c:v>30.13</c:v>
                </c:pt>
                <c:pt idx="3015">
                  <c:v>30.14</c:v>
                </c:pt>
                <c:pt idx="3016">
                  <c:v>30.15</c:v>
                </c:pt>
                <c:pt idx="3017">
                  <c:v>30.16</c:v>
                </c:pt>
                <c:pt idx="3018">
                  <c:v>30.17</c:v>
                </c:pt>
                <c:pt idx="3019">
                  <c:v>30.18</c:v>
                </c:pt>
                <c:pt idx="3020">
                  <c:v>30.19</c:v>
                </c:pt>
                <c:pt idx="3021">
                  <c:v>30.2</c:v>
                </c:pt>
                <c:pt idx="3022">
                  <c:v>30.21</c:v>
                </c:pt>
                <c:pt idx="3023">
                  <c:v>30.22</c:v>
                </c:pt>
                <c:pt idx="3024">
                  <c:v>30.23</c:v>
                </c:pt>
                <c:pt idx="3025">
                  <c:v>30.24</c:v>
                </c:pt>
                <c:pt idx="3026">
                  <c:v>30.25</c:v>
                </c:pt>
                <c:pt idx="3027">
                  <c:v>30.26</c:v>
                </c:pt>
                <c:pt idx="3028">
                  <c:v>30.27</c:v>
                </c:pt>
                <c:pt idx="3029">
                  <c:v>30.28</c:v>
                </c:pt>
                <c:pt idx="3030">
                  <c:v>30.29</c:v>
                </c:pt>
                <c:pt idx="3031">
                  <c:v>30.3</c:v>
                </c:pt>
                <c:pt idx="3032">
                  <c:v>30.31</c:v>
                </c:pt>
                <c:pt idx="3033">
                  <c:v>30.32</c:v>
                </c:pt>
                <c:pt idx="3034">
                  <c:v>30.33</c:v>
                </c:pt>
                <c:pt idx="3035">
                  <c:v>30.34</c:v>
                </c:pt>
                <c:pt idx="3036">
                  <c:v>30.35</c:v>
                </c:pt>
                <c:pt idx="3037">
                  <c:v>30.36</c:v>
                </c:pt>
                <c:pt idx="3038">
                  <c:v>30.37</c:v>
                </c:pt>
                <c:pt idx="3039">
                  <c:v>30.38</c:v>
                </c:pt>
                <c:pt idx="3040">
                  <c:v>30.39</c:v>
                </c:pt>
                <c:pt idx="3041">
                  <c:v>30.4</c:v>
                </c:pt>
                <c:pt idx="3042">
                  <c:v>30.41</c:v>
                </c:pt>
                <c:pt idx="3043">
                  <c:v>30.42</c:v>
                </c:pt>
                <c:pt idx="3044">
                  <c:v>30.43</c:v>
                </c:pt>
                <c:pt idx="3045">
                  <c:v>30.44</c:v>
                </c:pt>
                <c:pt idx="3046">
                  <c:v>30.45</c:v>
                </c:pt>
                <c:pt idx="3047">
                  <c:v>30.46</c:v>
                </c:pt>
                <c:pt idx="3048">
                  <c:v>30.47</c:v>
                </c:pt>
                <c:pt idx="3049">
                  <c:v>30.48</c:v>
                </c:pt>
                <c:pt idx="3050">
                  <c:v>30.49</c:v>
                </c:pt>
                <c:pt idx="3051">
                  <c:v>30.5</c:v>
                </c:pt>
                <c:pt idx="3052">
                  <c:v>30.51</c:v>
                </c:pt>
                <c:pt idx="3053">
                  <c:v>30.52</c:v>
                </c:pt>
                <c:pt idx="3054">
                  <c:v>30.53</c:v>
                </c:pt>
                <c:pt idx="3055">
                  <c:v>30.54</c:v>
                </c:pt>
                <c:pt idx="3056">
                  <c:v>30.55</c:v>
                </c:pt>
                <c:pt idx="3057">
                  <c:v>30.56</c:v>
                </c:pt>
                <c:pt idx="3058">
                  <c:v>30.57</c:v>
                </c:pt>
                <c:pt idx="3059">
                  <c:v>30.58</c:v>
                </c:pt>
                <c:pt idx="3060">
                  <c:v>30.59</c:v>
                </c:pt>
                <c:pt idx="3061">
                  <c:v>30.6</c:v>
                </c:pt>
                <c:pt idx="3062">
                  <c:v>30.61</c:v>
                </c:pt>
                <c:pt idx="3063">
                  <c:v>30.62</c:v>
                </c:pt>
                <c:pt idx="3064">
                  <c:v>30.63</c:v>
                </c:pt>
                <c:pt idx="3065">
                  <c:v>30.64</c:v>
                </c:pt>
                <c:pt idx="3066">
                  <c:v>30.65</c:v>
                </c:pt>
                <c:pt idx="3067">
                  <c:v>30.66</c:v>
                </c:pt>
                <c:pt idx="3068">
                  <c:v>30.67</c:v>
                </c:pt>
                <c:pt idx="3069">
                  <c:v>30.68</c:v>
                </c:pt>
                <c:pt idx="3070">
                  <c:v>30.69</c:v>
                </c:pt>
                <c:pt idx="3071">
                  <c:v>30.7</c:v>
                </c:pt>
                <c:pt idx="3072">
                  <c:v>30.71</c:v>
                </c:pt>
                <c:pt idx="3073">
                  <c:v>30.72</c:v>
                </c:pt>
                <c:pt idx="3074">
                  <c:v>30.73</c:v>
                </c:pt>
                <c:pt idx="3075">
                  <c:v>30.74</c:v>
                </c:pt>
                <c:pt idx="3076">
                  <c:v>30.75</c:v>
                </c:pt>
                <c:pt idx="3077">
                  <c:v>30.76</c:v>
                </c:pt>
                <c:pt idx="3078">
                  <c:v>30.77</c:v>
                </c:pt>
                <c:pt idx="3079">
                  <c:v>30.78</c:v>
                </c:pt>
                <c:pt idx="3080">
                  <c:v>30.79</c:v>
                </c:pt>
                <c:pt idx="3081">
                  <c:v>30.8</c:v>
                </c:pt>
                <c:pt idx="3082">
                  <c:v>30.81</c:v>
                </c:pt>
                <c:pt idx="3083">
                  <c:v>30.82</c:v>
                </c:pt>
                <c:pt idx="3084">
                  <c:v>30.83</c:v>
                </c:pt>
                <c:pt idx="3085">
                  <c:v>30.84</c:v>
                </c:pt>
                <c:pt idx="3086">
                  <c:v>30.85</c:v>
                </c:pt>
                <c:pt idx="3087">
                  <c:v>30.86</c:v>
                </c:pt>
                <c:pt idx="3088">
                  <c:v>30.87</c:v>
                </c:pt>
                <c:pt idx="3089">
                  <c:v>30.88</c:v>
                </c:pt>
                <c:pt idx="3090">
                  <c:v>30.89</c:v>
                </c:pt>
                <c:pt idx="3091">
                  <c:v>30.9</c:v>
                </c:pt>
                <c:pt idx="3092">
                  <c:v>30.91</c:v>
                </c:pt>
                <c:pt idx="3093">
                  <c:v>30.92</c:v>
                </c:pt>
                <c:pt idx="3094">
                  <c:v>30.93</c:v>
                </c:pt>
                <c:pt idx="3095">
                  <c:v>30.94</c:v>
                </c:pt>
                <c:pt idx="3096">
                  <c:v>30.95</c:v>
                </c:pt>
                <c:pt idx="3097">
                  <c:v>30.96</c:v>
                </c:pt>
                <c:pt idx="3098">
                  <c:v>30.97</c:v>
                </c:pt>
                <c:pt idx="3099">
                  <c:v>30.98</c:v>
                </c:pt>
                <c:pt idx="3100">
                  <c:v>30.99</c:v>
                </c:pt>
                <c:pt idx="3101">
                  <c:v>31</c:v>
                </c:pt>
                <c:pt idx="3102">
                  <c:v>31.01</c:v>
                </c:pt>
                <c:pt idx="3103">
                  <c:v>31.02</c:v>
                </c:pt>
                <c:pt idx="3104">
                  <c:v>31.03</c:v>
                </c:pt>
                <c:pt idx="3105">
                  <c:v>31.04</c:v>
                </c:pt>
                <c:pt idx="3106">
                  <c:v>31.05</c:v>
                </c:pt>
                <c:pt idx="3107">
                  <c:v>31.06</c:v>
                </c:pt>
                <c:pt idx="3108">
                  <c:v>31.07</c:v>
                </c:pt>
                <c:pt idx="3109">
                  <c:v>31.08</c:v>
                </c:pt>
                <c:pt idx="3110">
                  <c:v>31.09</c:v>
                </c:pt>
                <c:pt idx="3111">
                  <c:v>31.1</c:v>
                </c:pt>
                <c:pt idx="3112">
                  <c:v>31.11</c:v>
                </c:pt>
                <c:pt idx="3113">
                  <c:v>31.12</c:v>
                </c:pt>
                <c:pt idx="3114">
                  <c:v>31.13</c:v>
                </c:pt>
                <c:pt idx="3115">
                  <c:v>31.14</c:v>
                </c:pt>
                <c:pt idx="3116">
                  <c:v>31.15</c:v>
                </c:pt>
                <c:pt idx="3117">
                  <c:v>31.16</c:v>
                </c:pt>
                <c:pt idx="3118">
                  <c:v>31.17</c:v>
                </c:pt>
                <c:pt idx="3119">
                  <c:v>31.18</c:v>
                </c:pt>
                <c:pt idx="3120">
                  <c:v>31.19</c:v>
                </c:pt>
                <c:pt idx="3121">
                  <c:v>31.2</c:v>
                </c:pt>
                <c:pt idx="3122">
                  <c:v>31.21</c:v>
                </c:pt>
                <c:pt idx="3123">
                  <c:v>31.22</c:v>
                </c:pt>
                <c:pt idx="3124">
                  <c:v>31.23</c:v>
                </c:pt>
                <c:pt idx="3125">
                  <c:v>31.24</c:v>
                </c:pt>
                <c:pt idx="3126">
                  <c:v>31.25</c:v>
                </c:pt>
                <c:pt idx="3127">
                  <c:v>31.26</c:v>
                </c:pt>
                <c:pt idx="3128">
                  <c:v>31.27</c:v>
                </c:pt>
                <c:pt idx="3129">
                  <c:v>31.28</c:v>
                </c:pt>
                <c:pt idx="3130">
                  <c:v>31.29</c:v>
                </c:pt>
                <c:pt idx="3131">
                  <c:v>31.3</c:v>
                </c:pt>
                <c:pt idx="3132">
                  <c:v>31.31</c:v>
                </c:pt>
                <c:pt idx="3133">
                  <c:v>31.32</c:v>
                </c:pt>
                <c:pt idx="3134">
                  <c:v>31.33</c:v>
                </c:pt>
                <c:pt idx="3135">
                  <c:v>31.34</c:v>
                </c:pt>
                <c:pt idx="3136">
                  <c:v>31.35</c:v>
                </c:pt>
                <c:pt idx="3137">
                  <c:v>31.36</c:v>
                </c:pt>
                <c:pt idx="3138">
                  <c:v>31.37</c:v>
                </c:pt>
                <c:pt idx="3139">
                  <c:v>31.38</c:v>
                </c:pt>
                <c:pt idx="3140">
                  <c:v>31.39</c:v>
                </c:pt>
                <c:pt idx="3141">
                  <c:v>31.4</c:v>
                </c:pt>
                <c:pt idx="3142">
                  <c:v>31.41</c:v>
                </c:pt>
                <c:pt idx="3143">
                  <c:v>31.42</c:v>
                </c:pt>
                <c:pt idx="3144">
                  <c:v>31.43</c:v>
                </c:pt>
                <c:pt idx="3145">
                  <c:v>31.44</c:v>
                </c:pt>
                <c:pt idx="3146">
                  <c:v>31.45</c:v>
                </c:pt>
                <c:pt idx="3147">
                  <c:v>31.46</c:v>
                </c:pt>
                <c:pt idx="3148">
                  <c:v>31.47</c:v>
                </c:pt>
                <c:pt idx="3149">
                  <c:v>31.48</c:v>
                </c:pt>
                <c:pt idx="3150">
                  <c:v>31.49</c:v>
                </c:pt>
                <c:pt idx="3151">
                  <c:v>31.5</c:v>
                </c:pt>
                <c:pt idx="3152">
                  <c:v>31.51</c:v>
                </c:pt>
                <c:pt idx="3153">
                  <c:v>31.52</c:v>
                </c:pt>
                <c:pt idx="3154">
                  <c:v>31.53</c:v>
                </c:pt>
                <c:pt idx="3155">
                  <c:v>31.54</c:v>
                </c:pt>
                <c:pt idx="3156">
                  <c:v>31.55</c:v>
                </c:pt>
                <c:pt idx="3157">
                  <c:v>31.56</c:v>
                </c:pt>
                <c:pt idx="3158">
                  <c:v>31.57</c:v>
                </c:pt>
                <c:pt idx="3159">
                  <c:v>31.58</c:v>
                </c:pt>
                <c:pt idx="3160">
                  <c:v>31.59</c:v>
                </c:pt>
                <c:pt idx="3161">
                  <c:v>31.6</c:v>
                </c:pt>
                <c:pt idx="3162">
                  <c:v>31.61</c:v>
                </c:pt>
                <c:pt idx="3163">
                  <c:v>31.62</c:v>
                </c:pt>
                <c:pt idx="3164">
                  <c:v>31.63</c:v>
                </c:pt>
                <c:pt idx="3165">
                  <c:v>31.64</c:v>
                </c:pt>
                <c:pt idx="3166">
                  <c:v>31.65</c:v>
                </c:pt>
                <c:pt idx="3167">
                  <c:v>31.66</c:v>
                </c:pt>
                <c:pt idx="3168">
                  <c:v>31.67</c:v>
                </c:pt>
                <c:pt idx="3169">
                  <c:v>31.68</c:v>
                </c:pt>
                <c:pt idx="3170">
                  <c:v>31.69</c:v>
                </c:pt>
                <c:pt idx="3171">
                  <c:v>31.7</c:v>
                </c:pt>
                <c:pt idx="3172">
                  <c:v>31.71</c:v>
                </c:pt>
                <c:pt idx="3173">
                  <c:v>31.72</c:v>
                </c:pt>
                <c:pt idx="3174">
                  <c:v>31.73</c:v>
                </c:pt>
                <c:pt idx="3175">
                  <c:v>31.74</c:v>
                </c:pt>
                <c:pt idx="3176">
                  <c:v>31.75</c:v>
                </c:pt>
                <c:pt idx="3177">
                  <c:v>31.76</c:v>
                </c:pt>
                <c:pt idx="3178">
                  <c:v>31.77</c:v>
                </c:pt>
                <c:pt idx="3179">
                  <c:v>31.78</c:v>
                </c:pt>
                <c:pt idx="3180">
                  <c:v>31.79</c:v>
                </c:pt>
                <c:pt idx="3181">
                  <c:v>31.8</c:v>
                </c:pt>
                <c:pt idx="3182">
                  <c:v>31.81</c:v>
                </c:pt>
                <c:pt idx="3183">
                  <c:v>31.82</c:v>
                </c:pt>
                <c:pt idx="3184">
                  <c:v>31.83</c:v>
                </c:pt>
                <c:pt idx="3185">
                  <c:v>31.84</c:v>
                </c:pt>
                <c:pt idx="3186">
                  <c:v>31.85</c:v>
                </c:pt>
                <c:pt idx="3187">
                  <c:v>31.86</c:v>
                </c:pt>
                <c:pt idx="3188">
                  <c:v>31.87</c:v>
                </c:pt>
                <c:pt idx="3189">
                  <c:v>31.88</c:v>
                </c:pt>
                <c:pt idx="3190">
                  <c:v>31.89</c:v>
                </c:pt>
                <c:pt idx="3191">
                  <c:v>31.9</c:v>
                </c:pt>
                <c:pt idx="3192">
                  <c:v>31.91</c:v>
                </c:pt>
                <c:pt idx="3193">
                  <c:v>31.92</c:v>
                </c:pt>
                <c:pt idx="3194">
                  <c:v>31.93</c:v>
                </c:pt>
                <c:pt idx="3195">
                  <c:v>31.94</c:v>
                </c:pt>
                <c:pt idx="3196">
                  <c:v>31.95</c:v>
                </c:pt>
                <c:pt idx="3197">
                  <c:v>31.96</c:v>
                </c:pt>
                <c:pt idx="3198">
                  <c:v>31.97</c:v>
                </c:pt>
                <c:pt idx="3199">
                  <c:v>31.98</c:v>
                </c:pt>
                <c:pt idx="3200">
                  <c:v>31.99</c:v>
                </c:pt>
                <c:pt idx="3201">
                  <c:v>32</c:v>
                </c:pt>
                <c:pt idx="3202">
                  <c:v>32.01</c:v>
                </c:pt>
                <c:pt idx="3203">
                  <c:v>32.02</c:v>
                </c:pt>
                <c:pt idx="3204">
                  <c:v>32.03</c:v>
                </c:pt>
                <c:pt idx="3205">
                  <c:v>32.04</c:v>
                </c:pt>
                <c:pt idx="3206">
                  <c:v>32.05</c:v>
                </c:pt>
                <c:pt idx="3207">
                  <c:v>32.06</c:v>
                </c:pt>
                <c:pt idx="3208">
                  <c:v>32.07</c:v>
                </c:pt>
                <c:pt idx="3209">
                  <c:v>32.08</c:v>
                </c:pt>
                <c:pt idx="3210">
                  <c:v>32.09</c:v>
                </c:pt>
                <c:pt idx="3211">
                  <c:v>32.1</c:v>
                </c:pt>
                <c:pt idx="3212">
                  <c:v>32.11</c:v>
                </c:pt>
                <c:pt idx="3213">
                  <c:v>32.12</c:v>
                </c:pt>
                <c:pt idx="3214">
                  <c:v>32.13</c:v>
                </c:pt>
                <c:pt idx="3215">
                  <c:v>32.14</c:v>
                </c:pt>
                <c:pt idx="3216">
                  <c:v>32.15</c:v>
                </c:pt>
                <c:pt idx="3217">
                  <c:v>32.16</c:v>
                </c:pt>
                <c:pt idx="3218">
                  <c:v>32.17</c:v>
                </c:pt>
                <c:pt idx="3219">
                  <c:v>32.18</c:v>
                </c:pt>
                <c:pt idx="3220">
                  <c:v>32.19</c:v>
                </c:pt>
                <c:pt idx="3221">
                  <c:v>32.2</c:v>
                </c:pt>
                <c:pt idx="3222">
                  <c:v>32.21</c:v>
                </c:pt>
                <c:pt idx="3223">
                  <c:v>32.22</c:v>
                </c:pt>
                <c:pt idx="3224">
                  <c:v>32.23</c:v>
                </c:pt>
                <c:pt idx="3225">
                  <c:v>32.24</c:v>
                </c:pt>
                <c:pt idx="3226">
                  <c:v>32.25</c:v>
                </c:pt>
                <c:pt idx="3227">
                  <c:v>32.26</c:v>
                </c:pt>
                <c:pt idx="3228">
                  <c:v>32.27</c:v>
                </c:pt>
                <c:pt idx="3229">
                  <c:v>32.28</c:v>
                </c:pt>
                <c:pt idx="3230">
                  <c:v>32.29</c:v>
                </c:pt>
                <c:pt idx="3231">
                  <c:v>32.3</c:v>
                </c:pt>
                <c:pt idx="3232">
                  <c:v>32.31</c:v>
                </c:pt>
                <c:pt idx="3233">
                  <c:v>32.32</c:v>
                </c:pt>
                <c:pt idx="3234">
                  <c:v>32.33</c:v>
                </c:pt>
                <c:pt idx="3235">
                  <c:v>32.34</c:v>
                </c:pt>
                <c:pt idx="3236">
                  <c:v>32.35</c:v>
                </c:pt>
                <c:pt idx="3237">
                  <c:v>32.36</c:v>
                </c:pt>
                <c:pt idx="3238">
                  <c:v>32.37</c:v>
                </c:pt>
                <c:pt idx="3239">
                  <c:v>32.38</c:v>
                </c:pt>
                <c:pt idx="3240">
                  <c:v>32.39</c:v>
                </c:pt>
                <c:pt idx="3241">
                  <c:v>32.4</c:v>
                </c:pt>
                <c:pt idx="3242">
                  <c:v>32.41</c:v>
                </c:pt>
                <c:pt idx="3243">
                  <c:v>32.42</c:v>
                </c:pt>
                <c:pt idx="3244">
                  <c:v>32.43</c:v>
                </c:pt>
                <c:pt idx="3245">
                  <c:v>32.44</c:v>
                </c:pt>
                <c:pt idx="3246">
                  <c:v>32.45</c:v>
                </c:pt>
                <c:pt idx="3247">
                  <c:v>32.46</c:v>
                </c:pt>
                <c:pt idx="3248">
                  <c:v>32.47</c:v>
                </c:pt>
                <c:pt idx="3249">
                  <c:v>32.48</c:v>
                </c:pt>
                <c:pt idx="3250">
                  <c:v>32.49</c:v>
                </c:pt>
                <c:pt idx="3251">
                  <c:v>32.5</c:v>
                </c:pt>
                <c:pt idx="3252">
                  <c:v>32.51</c:v>
                </c:pt>
                <c:pt idx="3253">
                  <c:v>32.52</c:v>
                </c:pt>
                <c:pt idx="3254">
                  <c:v>32.53</c:v>
                </c:pt>
                <c:pt idx="3255">
                  <c:v>32.54</c:v>
                </c:pt>
                <c:pt idx="3256">
                  <c:v>32.55</c:v>
                </c:pt>
                <c:pt idx="3257">
                  <c:v>32.56</c:v>
                </c:pt>
                <c:pt idx="3258">
                  <c:v>32.57</c:v>
                </c:pt>
                <c:pt idx="3259">
                  <c:v>32.58</c:v>
                </c:pt>
                <c:pt idx="3260">
                  <c:v>32.59</c:v>
                </c:pt>
                <c:pt idx="3261">
                  <c:v>32.6</c:v>
                </c:pt>
                <c:pt idx="3262">
                  <c:v>32.61</c:v>
                </c:pt>
                <c:pt idx="3263">
                  <c:v>32.62</c:v>
                </c:pt>
                <c:pt idx="3264">
                  <c:v>32.63</c:v>
                </c:pt>
                <c:pt idx="3265">
                  <c:v>32.64</c:v>
                </c:pt>
                <c:pt idx="3266">
                  <c:v>32.65</c:v>
                </c:pt>
                <c:pt idx="3267">
                  <c:v>32.66</c:v>
                </c:pt>
                <c:pt idx="3268">
                  <c:v>32.67</c:v>
                </c:pt>
                <c:pt idx="3269">
                  <c:v>32.68</c:v>
                </c:pt>
                <c:pt idx="3270">
                  <c:v>32.69</c:v>
                </c:pt>
                <c:pt idx="3271">
                  <c:v>32.7</c:v>
                </c:pt>
                <c:pt idx="3272">
                  <c:v>32.71</c:v>
                </c:pt>
                <c:pt idx="3273">
                  <c:v>32.72</c:v>
                </c:pt>
                <c:pt idx="3274">
                  <c:v>32.73</c:v>
                </c:pt>
                <c:pt idx="3275">
                  <c:v>32.74</c:v>
                </c:pt>
                <c:pt idx="3276">
                  <c:v>32.75</c:v>
                </c:pt>
                <c:pt idx="3277">
                  <c:v>32.76</c:v>
                </c:pt>
                <c:pt idx="3278">
                  <c:v>32.77</c:v>
                </c:pt>
                <c:pt idx="3279">
                  <c:v>32.78</c:v>
                </c:pt>
                <c:pt idx="3280">
                  <c:v>32.79</c:v>
                </c:pt>
                <c:pt idx="3281">
                  <c:v>32.8</c:v>
                </c:pt>
                <c:pt idx="3282">
                  <c:v>32.81</c:v>
                </c:pt>
                <c:pt idx="3283">
                  <c:v>32.82</c:v>
                </c:pt>
                <c:pt idx="3284">
                  <c:v>32.83</c:v>
                </c:pt>
                <c:pt idx="3285">
                  <c:v>32.84</c:v>
                </c:pt>
                <c:pt idx="3286">
                  <c:v>32.85</c:v>
                </c:pt>
                <c:pt idx="3287">
                  <c:v>32.86</c:v>
                </c:pt>
                <c:pt idx="3288">
                  <c:v>32.87</c:v>
                </c:pt>
                <c:pt idx="3289">
                  <c:v>32.88</c:v>
                </c:pt>
                <c:pt idx="3290">
                  <c:v>32.89</c:v>
                </c:pt>
                <c:pt idx="3291">
                  <c:v>32.9</c:v>
                </c:pt>
                <c:pt idx="3292">
                  <c:v>32.91</c:v>
                </c:pt>
                <c:pt idx="3293">
                  <c:v>32.92</c:v>
                </c:pt>
                <c:pt idx="3294">
                  <c:v>32.93</c:v>
                </c:pt>
                <c:pt idx="3295">
                  <c:v>32.94</c:v>
                </c:pt>
                <c:pt idx="3296">
                  <c:v>32.95</c:v>
                </c:pt>
                <c:pt idx="3297">
                  <c:v>32.96</c:v>
                </c:pt>
                <c:pt idx="3298">
                  <c:v>32.97</c:v>
                </c:pt>
                <c:pt idx="3299">
                  <c:v>32.98</c:v>
                </c:pt>
                <c:pt idx="3300">
                  <c:v>32.99</c:v>
                </c:pt>
                <c:pt idx="3301">
                  <c:v>33</c:v>
                </c:pt>
                <c:pt idx="3302">
                  <c:v>33.01</c:v>
                </c:pt>
                <c:pt idx="3303">
                  <c:v>33.02</c:v>
                </c:pt>
                <c:pt idx="3304">
                  <c:v>33.03</c:v>
                </c:pt>
                <c:pt idx="3305">
                  <c:v>33.04</c:v>
                </c:pt>
                <c:pt idx="3306">
                  <c:v>33.05</c:v>
                </c:pt>
                <c:pt idx="3307">
                  <c:v>33.06</c:v>
                </c:pt>
                <c:pt idx="3308">
                  <c:v>33.07</c:v>
                </c:pt>
                <c:pt idx="3309">
                  <c:v>33.08</c:v>
                </c:pt>
                <c:pt idx="3310">
                  <c:v>33.09</c:v>
                </c:pt>
                <c:pt idx="3311">
                  <c:v>33.1</c:v>
                </c:pt>
                <c:pt idx="3312">
                  <c:v>33.11</c:v>
                </c:pt>
                <c:pt idx="3313">
                  <c:v>33.12</c:v>
                </c:pt>
                <c:pt idx="3314">
                  <c:v>33.13</c:v>
                </c:pt>
                <c:pt idx="3315">
                  <c:v>33.14</c:v>
                </c:pt>
                <c:pt idx="3316">
                  <c:v>33.15</c:v>
                </c:pt>
                <c:pt idx="3317">
                  <c:v>33.16</c:v>
                </c:pt>
                <c:pt idx="3318">
                  <c:v>33.17</c:v>
                </c:pt>
                <c:pt idx="3319">
                  <c:v>33.18</c:v>
                </c:pt>
                <c:pt idx="3320">
                  <c:v>33.19</c:v>
                </c:pt>
                <c:pt idx="3321">
                  <c:v>33.2</c:v>
                </c:pt>
                <c:pt idx="3322">
                  <c:v>33.21</c:v>
                </c:pt>
                <c:pt idx="3323">
                  <c:v>33.22</c:v>
                </c:pt>
                <c:pt idx="3324">
                  <c:v>33.23</c:v>
                </c:pt>
                <c:pt idx="3325">
                  <c:v>33.24</c:v>
                </c:pt>
                <c:pt idx="3326">
                  <c:v>33.25</c:v>
                </c:pt>
                <c:pt idx="3327">
                  <c:v>33.26</c:v>
                </c:pt>
                <c:pt idx="3328">
                  <c:v>33.27</c:v>
                </c:pt>
                <c:pt idx="3329">
                  <c:v>33.28</c:v>
                </c:pt>
                <c:pt idx="3330">
                  <c:v>33.29</c:v>
                </c:pt>
                <c:pt idx="3331">
                  <c:v>33.3</c:v>
                </c:pt>
                <c:pt idx="3332">
                  <c:v>33.31</c:v>
                </c:pt>
                <c:pt idx="3333">
                  <c:v>33.32</c:v>
                </c:pt>
                <c:pt idx="3334">
                  <c:v>33.33</c:v>
                </c:pt>
                <c:pt idx="3335">
                  <c:v>33.34</c:v>
                </c:pt>
                <c:pt idx="3336">
                  <c:v>33.35</c:v>
                </c:pt>
                <c:pt idx="3337">
                  <c:v>33.36</c:v>
                </c:pt>
                <c:pt idx="3338">
                  <c:v>33.37</c:v>
                </c:pt>
                <c:pt idx="3339">
                  <c:v>33.38</c:v>
                </c:pt>
                <c:pt idx="3340">
                  <c:v>33.39</c:v>
                </c:pt>
                <c:pt idx="3341">
                  <c:v>33.4</c:v>
                </c:pt>
                <c:pt idx="3342">
                  <c:v>33.41</c:v>
                </c:pt>
                <c:pt idx="3343">
                  <c:v>33.42</c:v>
                </c:pt>
                <c:pt idx="3344">
                  <c:v>33.43</c:v>
                </c:pt>
                <c:pt idx="3345">
                  <c:v>33.44</c:v>
                </c:pt>
                <c:pt idx="3346">
                  <c:v>33.45</c:v>
                </c:pt>
                <c:pt idx="3347">
                  <c:v>33.46</c:v>
                </c:pt>
                <c:pt idx="3348">
                  <c:v>33.47</c:v>
                </c:pt>
                <c:pt idx="3349">
                  <c:v>33.48</c:v>
                </c:pt>
                <c:pt idx="3350">
                  <c:v>33.49</c:v>
                </c:pt>
                <c:pt idx="3351">
                  <c:v>33.5</c:v>
                </c:pt>
                <c:pt idx="3352">
                  <c:v>33.51</c:v>
                </c:pt>
                <c:pt idx="3353">
                  <c:v>33.52</c:v>
                </c:pt>
                <c:pt idx="3354">
                  <c:v>33.53</c:v>
                </c:pt>
                <c:pt idx="3355">
                  <c:v>33.54</c:v>
                </c:pt>
                <c:pt idx="3356">
                  <c:v>33.55</c:v>
                </c:pt>
                <c:pt idx="3357">
                  <c:v>33.56</c:v>
                </c:pt>
                <c:pt idx="3358">
                  <c:v>33.57</c:v>
                </c:pt>
                <c:pt idx="3359">
                  <c:v>33.58</c:v>
                </c:pt>
                <c:pt idx="3360">
                  <c:v>33.59</c:v>
                </c:pt>
                <c:pt idx="3361">
                  <c:v>33.6</c:v>
                </c:pt>
                <c:pt idx="3362">
                  <c:v>33.61</c:v>
                </c:pt>
                <c:pt idx="3363">
                  <c:v>33.62</c:v>
                </c:pt>
                <c:pt idx="3364">
                  <c:v>33.63</c:v>
                </c:pt>
                <c:pt idx="3365">
                  <c:v>33.64</c:v>
                </c:pt>
                <c:pt idx="3366">
                  <c:v>33.65</c:v>
                </c:pt>
                <c:pt idx="3367">
                  <c:v>33.66</c:v>
                </c:pt>
                <c:pt idx="3368">
                  <c:v>33.67</c:v>
                </c:pt>
                <c:pt idx="3369">
                  <c:v>33.68</c:v>
                </c:pt>
                <c:pt idx="3370">
                  <c:v>33.69</c:v>
                </c:pt>
                <c:pt idx="3371">
                  <c:v>33.7</c:v>
                </c:pt>
                <c:pt idx="3372">
                  <c:v>33.71</c:v>
                </c:pt>
                <c:pt idx="3373">
                  <c:v>33.72</c:v>
                </c:pt>
                <c:pt idx="3374">
                  <c:v>33.73</c:v>
                </c:pt>
                <c:pt idx="3375">
                  <c:v>33.74</c:v>
                </c:pt>
                <c:pt idx="3376">
                  <c:v>33.75</c:v>
                </c:pt>
                <c:pt idx="3377">
                  <c:v>33.76</c:v>
                </c:pt>
                <c:pt idx="3378">
                  <c:v>33.77</c:v>
                </c:pt>
                <c:pt idx="3379">
                  <c:v>33.78</c:v>
                </c:pt>
                <c:pt idx="3380">
                  <c:v>33.79</c:v>
                </c:pt>
                <c:pt idx="3381">
                  <c:v>33.8</c:v>
                </c:pt>
                <c:pt idx="3382">
                  <c:v>33.81</c:v>
                </c:pt>
                <c:pt idx="3383">
                  <c:v>33.82</c:v>
                </c:pt>
                <c:pt idx="3384">
                  <c:v>33.83</c:v>
                </c:pt>
                <c:pt idx="3385">
                  <c:v>33.84</c:v>
                </c:pt>
                <c:pt idx="3386">
                  <c:v>33.85</c:v>
                </c:pt>
                <c:pt idx="3387">
                  <c:v>33.86</c:v>
                </c:pt>
                <c:pt idx="3388">
                  <c:v>33.87</c:v>
                </c:pt>
                <c:pt idx="3389">
                  <c:v>33.88</c:v>
                </c:pt>
                <c:pt idx="3390">
                  <c:v>33.89</c:v>
                </c:pt>
                <c:pt idx="3391">
                  <c:v>33.9</c:v>
                </c:pt>
                <c:pt idx="3392">
                  <c:v>33.91</c:v>
                </c:pt>
                <c:pt idx="3393">
                  <c:v>33.92</c:v>
                </c:pt>
                <c:pt idx="3394">
                  <c:v>33.93</c:v>
                </c:pt>
                <c:pt idx="3395">
                  <c:v>33.94</c:v>
                </c:pt>
                <c:pt idx="3396">
                  <c:v>33.95</c:v>
                </c:pt>
                <c:pt idx="3397">
                  <c:v>33.96</c:v>
                </c:pt>
                <c:pt idx="3398">
                  <c:v>33.97</c:v>
                </c:pt>
                <c:pt idx="3399">
                  <c:v>33.98</c:v>
                </c:pt>
                <c:pt idx="3400">
                  <c:v>33.99</c:v>
                </c:pt>
                <c:pt idx="3401">
                  <c:v>34</c:v>
                </c:pt>
                <c:pt idx="3402">
                  <c:v>34.01</c:v>
                </c:pt>
                <c:pt idx="3403">
                  <c:v>34.02</c:v>
                </c:pt>
                <c:pt idx="3404">
                  <c:v>34.03</c:v>
                </c:pt>
                <c:pt idx="3405">
                  <c:v>34.04</c:v>
                </c:pt>
                <c:pt idx="3406">
                  <c:v>34.05</c:v>
                </c:pt>
                <c:pt idx="3407">
                  <c:v>34.06</c:v>
                </c:pt>
                <c:pt idx="3408">
                  <c:v>34.07</c:v>
                </c:pt>
                <c:pt idx="3409">
                  <c:v>34.08</c:v>
                </c:pt>
                <c:pt idx="3410">
                  <c:v>34.09</c:v>
                </c:pt>
                <c:pt idx="3411">
                  <c:v>34.1</c:v>
                </c:pt>
                <c:pt idx="3412">
                  <c:v>34.11</c:v>
                </c:pt>
                <c:pt idx="3413">
                  <c:v>34.12</c:v>
                </c:pt>
                <c:pt idx="3414">
                  <c:v>34.13</c:v>
                </c:pt>
                <c:pt idx="3415">
                  <c:v>34.14</c:v>
                </c:pt>
                <c:pt idx="3416">
                  <c:v>34.15</c:v>
                </c:pt>
                <c:pt idx="3417">
                  <c:v>34.16</c:v>
                </c:pt>
                <c:pt idx="3418">
                  <c:v>34.17</c:v>
                </c:pt>
                <c:pt idx="3419">
                  <c:v>34.18</c:v>
                </c:pt>
                <c:pt idx="3420">
                  <c:v>34.19</c:v>
                </c:pt>
                <c:pt idx="3421">
                  <c:v>34.2</c:v>
                </c:pt>
                <c:pt idx="3422">
                  <c:v>34.21</c:v>
                </c:pt>
                <c:pt idx="3423">
                  <c:v>34.22</c:v>
                </c:pt>
                <c:pt idx="3424">
                  <c:v>34.23</c:v>
                </c:pt>
                <c:pt idx="3425">
                  <c:v>34.24</c:v>
                </c:pt>
                <c:pt idx="3426">
                  <c:v>34.25</c:v>
                </c:pt>
                <c:pt idx="3427">
                  <c:v>34.26</c:v>
                </c:pt>
                <c:pt idx="3428">
                  <c:v>34.27</c:v>
                </c:pt>
                <c:pt idx="3429">
                  <c:v>34.28</c:v>
                </c:pt>
                <c:pt idx="3430">
                  <c:v>34.29</c:v>
                </c:pt>
                <c:pt idx="3431">
                  <c:v>34.3</c:v>
                </c:pt>
                <c:pt idx="3432">
                  <c:v>34.31</c:v>
                </c:pt>
                <c:pt idx="3433">
                  <c:v>34.32</c:v>
                </c:pt>
                <c:pt idx="3434">
                  <c:v>34.33</c:v>
                </c:pt>
                <c:pt idx="3435">
                  <c:v>34.34</c:v>
                </c:pt>
                <c:pt idx="3436">
                  <c:v>34.35</c:v>
                </c:pt>
                <c:pt idx="3437">
                  <c:v>34.36</c:v>
                </c:pt>
                <c:pt idx="3438">
                  <c:v>34.37</c:v>
                </c:pt>
                <c:pt idx="3439">
                  <c:v>34.38</c:v>
                </c:pt>
                <c:pt idx="3440">
                  <c:v>34.39</c:v>
                </c:pt>
                <c:pt idx="3441">
                  <c:v>34.4</c:v>
                </c:pt>
                <c:pt idx="3442">
                  <c:v>34.41</c:v>
                </c:pt>
                <c:pt idx="3443">
                  <c:v>34.42</c:v>
                </c:pt>
                <c:pt idx="3444">
                  <c:v>34.43</c:v>
                </c:pt>
                <c:pt idx="3445">
                  <c:v>34.44</c:v>
                </c:pt>
                <c:pt idx="3446">
                  <c:v>34.45</c:v>
                </c:pt>
                <c:pt idx="3447">
                  <c:v>34.46</c:v>
                </c:pt>
                <c:pt idx="3448">
                  <c:v>34.47</c:v>
                </c:pt>
                <c:pt idx="3449">
                  <c:v>34.48</c:v>
                </c:pt>
                <c:pt idx="3450">
                  <c:v>34.49</c:v>
                </c:pt>
                <c:pt idx="3451">
                  <c:v>34.5</c:v>
                </c:pt>
                <c:pt idx="3452">
                  <c:v>34.51</c:v>
                </c:pt>
                <c:pt idx="3453">
                  <c:v>34.52</c:v>
                </c:pt>
                <c:pt idx="3454">
                  <c:v>34.53</c:v>
                </c:pt>
                <c:pt idx="3455">
                  <c:v>34.54</c:v>
                </c:pt>
                <c:pt idx="3456">
                  <c:v>34.55</c:v>
                </c:pt>
                <c:pt idx="3457">
                  <c:v>34.56</c:v>
                </c:pt>
                <c:pt idx="3458">
                  <c:v>34.57</c:v>
                </c:pt>
                <c:pt idx="3459">
                  <c:v>34.58</c:v>
                </c:pt>
                <c:pt idx="3460">
                  <c:v>34.59</c:v>
                </c:pt>
                <c:pt idx="3461">
                  <c:v>34.6</c:v>
                </c:pt>
                <c:pt idx="3462">
                  <c:v>34.61</c:v>
                </c:pt>
                <c:pt idx="3463">
                  <c:v>34.62</c:v>
                </c:pt>
                <c:pt idx="3464">
                  <c:v>34.63</c:v>
                </c:pt>
                <c:pt idx="3465">
                  <c:v>34.64</c:v>
                </c:pt>
                <c:pt idx="3466">
                  <c:v>34.65</c:v>
                </c:pt>
                <c:pt idx="3467">
                  <c:v>34.66</c:v>
                </c:pt>
                <c:pt idx="3468">
                  <c:v>34.67</c:v>
                </c:pt>
                <c:pt idx="3469">
                  <c:v>34.68</c:v>
                </c:pt>
                <c:pt idx="3470">
                  <c:v>34.69</c:v>
                </c:pt>
                <c:pt idx="3471">
                  <c:v>34.7</c:v>
                </c:pt>
                <c:pt idx="3472">
                  <c:v>34.71</c:v>
                </c:pt>
                <c:pt idx="3473">
                  <c:v>34.72</c:v>
                </c:pt>
                <c:pt idx="3474">
                  <c:v>34.73</c:v>
                </c:pt>
                <c:pt idx="3475">
                  <c:v>34.74</c:v>
                </c:pt>
                <c:pt idx="3476">
                  <c:v>34.75</c:v>
                </c:pt>
                <c:pt idx="3477">
                  <c:v>34.76</c:v>
                </c:pt>
                <c:pt idx="3478">
                  <c:v>34.77</c:v>
                </c:pt>
                <c:pt idx="3479">
                  <c:v>34.78</c:v>
                </c:pt>
                <c:pt idx="3480">
                  <c:v>34.79</c:v>
                </c:pt>
                <c:pt idx="3481">
                  <c:v>34.8</c:v>
                </c:pt>
                <c:pt idx="3482">
                  <c:v>34.81</c:v>
                </c:pt>
                <c:pt idx="3483">
                  <c:v>34.82</c:v>
                </c:pt>
                <c:pt idx="3484">
                  <c:v>34.83</c:v>
                </c:pt>
                <c:pt idx="3485">
                  <c:v>34.84</c:v>
                </c:pt>
                <c:pt idx="3486">
                  <c:v>34.85</c:v>
                </c:pt>
                <c:pt idx="3487">
                  <c:v>34.86</c:v>
                </c:pt>
                <c:pt idx="3488">
                  <c:v>34.87</c:v>
                </c:pt>
                <c:pt idx="3489">
                  <c:v>34.88</c:v>
                </c:pt>
                <c:pt idx="3490">
                  <c:v>34.89</c:v>
                </c:pt>
                <c:pt idx="3491">
                  <c:v>34.9</c:v>
                </c:pt>
                <c:pt idx="3492">
                  <c:v>34.91</c:v>
                </c:pt>
                <c:pt idx="3493">
                  <c:v>34.92</c:v>
                </c:pt>
                <c:pt idx="3494">
                  <c:v>34.93</c:v>
                </c:pt>
                <c:pt idx="3495">
                  <c:v>34.94</c:v>
                </c:pt>
                <c:pt idx="3496">
                  <c:v>34.95</c:v>
                </c:pt>
                <c:pt idx="3497">
                  <c:v>34.96</c:v>
                </c:pt>
                <c:pt idx="3498">
                  <c:v>34.97</c:v>
                </c:pt>
                <c:pt idx="3499">
                  <c:v>34.98</c:v>
                </c:pt>
                <c:pt idx="3500">
                  <c:v>34.99</c:v>
                </c:pt>
                <c:pt idx="3501">
                  <c:v>35</c:v>
                </c:pt>
                <c:pt idx="3502">
                  <c:v>35.01</c:v>
                </c:pt>
                <c:pt idx="3503">
                  <c:v>35.02</c:v>
                </c:pt>
                <c:pt idx="3504">
                  <c:v>35.03</c:v>
                </c:pt>
                <c:pt idx="3505">
                  <c:v>35.04</c:v>
                </c:pt>
                <c:pt idx="3506">
                  <c:v>35.05</c:v>
                </c:pt>
                <c:pt idx="3507">
                  <c:v>35.06</c:v>
                </c:pt>
                <c:pt idx="3508">
                  <c:v>35.07</c:v>
                </c:pt>
                <c:pt idx="3509">
                  <c:v>35.08</c:v>
                </c:pt>
                <c:pt idx="3510">
                  <c:v>35.09</c:v>
                </c:pt>
                <c:pt idx="3511">
                  <c:v>35.1</c:v>
                </c:pt>
                <c:pt idx="3512">
                  <c:v>35.11</c:v>
                </c:pt>
                <c:pt idx="3513">
                  <c:v>35.12</c:v>
                </c:pt>
                <c:pt idx="3514">
                  <c:v>35.13</c:v>
                </c:pt>
                <c:pt idx="3515">
                  <c:v>35.14</c:v>
                </c:pt>
                <c:pt idx="3516">
                  <c:v>35.15</c:v>
                </c:pt>
                <c:pt idx="3517">
                  <c:v>35.16</c:v>
                </c:pt>
                <c:pt idx="3518">
                  <c:v>35.17</c:v>
                </c:pt>
                <c:pt idx="3519">
                  <c:v>35.18</c:v>
                </c:pt>
                <c:pt idx="3520">
                  <c:v>35.19</c:v>
                </c:pt>
                <c:pt idx="3521">
                  <c:v>35.2</c:v>
                </c:pt>
                <c:pt idx="3522">
                  <c:v>35.21</c:v>
                </c:pt>
                <c:pt idx="3523">
                  <c:v>35.22</c:v>
                </c:pt>
                <c:pt idx="3524">
                  <c:v>35.23</c:v>
                </c:pt>
                <c:pt idx="3525">
                  <c:v>35.24</c:v>
                </c:pt>
                <c:pt idx="3526">
                  <c:v>35.25</c:v>
                </c:pt>
                <c:pt idx="3527">
                  <c:v>35.26</c:v>
                </c:pt>
                <c:pt idx="3528">
                  <c:v>35.27</c:v>
                </c:pt>
                <c:pt idx="3529">
                  <c:v>35.28</c:v>
                </c:pt>
                <c:pt idx="3530">
                  <c:v>35.29</c:v>
                </c:pt>
                <c:pt idx="3531">
                  <c:v>35.3</c:v>
                </c:pt>
                <c:pt idx="3532">
                  <c:v>35.31</c:v>
                </c:pt>
                <c:pt idx="3533">
                  <c:v>35.32</c:v>
                </c:pt>
                <c:pt idx="3534">
                  <c:v>35.33</c:v>
                </c:pt>
                <c:pt idx="3535">
                  <c:v>35.34</c:v>
                </c:pt>
                <c:pt idx="3536">
                  <c:v>35.35</c:v>
                </c:pt>
                <c:pt idx="3537">
                  <c:v>35.36</c:v>
                </c:pt>
                <c:pt idx="3538">
                  <c:v>35.37</c:v>
                </c:pt>
                <c:pt idx="3539">
                  <c:v>35.38</c:v>
                </c:pt>
                <c:pt idx="3540">
                  <c:v>35.39</c:v>
                </c:pt>
                <c:pt idx="3541">
                  <c:v>35.4</c:v>
                </c:pt>
                <c:pt idx="3542">
                  <c:v>35.41</c:v>
                </c:pt>
                <c:pt idx="3543">
                  <c:v>35.42</c:v>
                </c:pt>
                <c:pt idx="3544">
                  <c:v>35.43</c:v>
                </c:pt>
                <c:pt idx="3545">
                  <c:v>35.44</c:v>
                </c:pt>
                <c:pt idx="3546">
                  <c:v>35.45</c:v>
                </c:pt>
                <c:pt idx="3547">
                  <c:v>35.46</c:v>
                </c:pt>
                <c:pt idx="3548">
                  <c:v>35.47</c:v>
                </c:pt>
                <c:pt idx="3549">
                  <c:v>35.48</c:v>
                </c:pt>
                <c:pt idx="3550">
                  <c:v>35.49</c:v>
                </c:pt>
                <c:pt idx="3551">
                  <c:v>35.5</c:v>
                </c:pt>
                <c:pt idx="3552">
                  <c:v>35.51</c:v>
                </c:pt>
                <c:pt idx="3553">
                  <c:v>35.52</c:v>
                </c:pt>
                <c:pt idx="3554">
                  <c:v>35.53</c:v>
                </c:pt>
                <c:pt idx="3555">
                  <c:v>35.54</c:v>
                </c:pt>
                <c:pt idx="3556">
                  <c:v>35.55</c:v>
                </c:pt>
                <c:pt idx="3557">
                  <c:v>35.56</c:v>
                </c:pt>
                <c:pt idx="3558">
                  <c:v>35.57</c:v>
                </c:pt>
                <c:pt idx="3559">
                  <c:v>35.58</c:v>
                </c:pt>
                <c:pt idx="3560">
                  <c:v>35.59</c:v>
                </c:pt>
                <c:pt idx="3561">
                  <c:v>35.6</c:v>
                </c:pt>
                <c:pt idx="3562">
                  <c:v>35.61</c:v>
                </c:pt>
                <c:pt idx="3563">
                  <c:v>35.62</c:v>
                </c:pt>
                <c:pt idx="3564">
                  <c:v>35.63</c:v>
                </c:pt>
                <c:pt idx="3565">
                  <c:v>35.64</c:v>
                </c:pt>
                <c:pt idx="3566">
                  <c:v>35.65</c:v>
                </c:pt>
                <c:pt idx="3567">
                  <c:v>35.66</c:v>
                </c:pt>
                <c:pt idx="3568">
                  <c:v>35.67</c:v>
                </c:pt>
                <c:pt idx="3569">
                  <c:v>35.68</c:v>
                </c:pt>
                <c:pt idx="3570">
                  <c:v>35.69</c:v>
                </c:pt>
                <c:pt idx="3571">
                  <c:v>35.7</c:v>
                </c:pt>
                <c:pt idx="3572">
                  <c:v>35.71</c:v>
                </c:pt>
                <c:pt idx="3573">
                  <c:v>35.72</c:v>
                </c:pt>
                <c:pt idx="3574">
                  <c:v>35.73</c:v>
                </c:pt>
                <c:pt idx="3575">
                  <c:v>35.74</c:v>
                </c:pt>
                <c:pt idx="3576">
                  <c:v>35.75</c:v>
                </c:pt>
                <c:pt idx="3577">
                  <c:v>35.76</c:v>
                </c:pt>
                <c:pt idx="3578">
                  <c:v>35.77</c:v>
                </c:pt>
                <c:pt idx="3579">
                  <c:v>35.78</c:v>
                </c:pt>
                <c:pt idx="3580">
                  <c:v>35.79</c:v>
                </c:pt>
                <c:pt idx="3581">
                  <c:v>35.8</c:v>
                </c:pt>
                <c:pt idx="3582">
                  <c:v>35.81</c:v>
                </c:pt>
                <c:pt idx="3583">
                  <c:v>35.82</c:v>
                </c:pt>
                <c:pt idx="3584">
                  <c:v>35.83</c:v>
                </c:pt>
                <c:pt idx="3585">
                  <c:v>35.84</c:v>
                </c:pt>
                <c:pt idx="3586">
                  <c:v>35.85</c:v>
                </c:pt>
                <c:pt idx="3587">
                  <c:v>35.86</c:v>
                </c:pt>
                <c:pt idx="3588">
                  <c:v>35.87</c:v>
                </c:pt>
                <c:pt idx="3589">
                  <c:v>35.88</c:v>
                </c:pt>
                <c:pt idx="3590">
                  <c:v>35.89</c:v>
                </c:pt>
                <c:pt idx="3591">
                  <c:v>35.9</c:v>
                </c:pt>
                <c:pt idx="3592">
                  <c:v>35.91</c:v>
                </c:pt>
                <c:pt idx="3593">
                  <c:v>35.92</c:v>
                </c:pt>
                <c:pt idx="3594">
                  <c:v>35.93</c:v>
                </c:pt>
                <c:pt idx="3595">
                  <c:v>35.94</c:v>
                </c:pt>
                <c:pt idx="3596">
                  <c:v>35.95</c:v>
                </c:pt>
                <c:pt idx="3597">
                  <c:v>35.96</c:v>
                </c:pt>
                <c:pt idx="3598">
                  <c:v>35.97</c:v>
                </c:pt>
                <c:pt idx="3599">
                  <c:v>35.98</c:v>
                </c:pt>
                <c:pt idx="3600">
                  <c:v>35.99</c:v>
                </c:pt>
                <c:pt idx="3601">
                  <c:v>36</c:v>
                </c:pt>
                <c:pt idx="3602">
                  <c:v>36.01</c:v>
                </c:pt>
                <c:pt idx="3603">
                  <c:v>36.02</c:v>
                </c:pt>
                <c:pt idx="3604">
                  <c:v>36.03</c:v>
                </c:pt>
                <c:pt idx="3605">
                  <c:v>36.04</c:v>
                </c:pt>
                <c:pt idx="3606">
                  <c:v>36.05</c:v>
                </c:pt>
                <c:pt idx="3607">
                  <c:v>36.06</c:v>
                </c:pt>
                <c:pt idx="3608">
                  <c:v>36.07</c:v>
                </c:pt>
                <c:pt idx="3609">
                  <c:v>36.08</c:v>
                </c:pt>
                <c:pt idx="3610">
                  <c:v>36.09</c:v>
                </c:pt>
                <c:pt idx="3611">
                  <c:v>36.1</c:v>
                </c:pt>
                <c:pt idx="3612">
                  <c:v>36.11</c:v>
                </c:pt>
                <c:pt idx="3613">
                  <c:v>36.12</c:v>
                </c:pt>
                <c:pt idx="3614">
                  <c:v>36.13</c:v>
                </c:pt>
                <c:pt idx="3615">
                  <c:v>36.14</c:v>
                </c:pt>
                <c:pt idx="3616">
                  <c:v>36.15</c:v>
                </c:pt>
                <c:pt idx="3617">
                  <c:v>36.16</c:v>
                </c:pt>
                <c:pt idx="3618">
                  <c:v>36.17</c:v>
                </c:pt>
                <c:pt idx="3619">
                  <c:v>36.18</c:v>
                </c:pt>
                <c:pt idx="3620">
                  <c:v>36.19</c:v>
                </c:pt>
                <c:pt idx="3621">
                  <c:v>36.2</c:v>
                </c:pt>
                <c:pt idx="3622">
                  <c:v>36.21</c:v>
                </c:pt>
                <c:pt idx="3623">
                  <c:v>36.22</c:v>
                </c:pt>
                <c:pt idx="3624">
                  <c:v>36.23</c:v>
                </c:pt>
                <c:pt idx="3625">
                  <c:v>36.24</c:v>
                </c:pt>
                <c:pt idx="3626">
                  <c:v>36.25</c:v>
                </c:pt>
                <c:pt idx="3627">
                  <c:v>36.26</c:v>
                </c:pt>
                <c:pt idx="3628">
                  <c:v>36.27</c:v>
                </c:pt>
                <c:pt idx="3629">
                  <c:v>36.28</c:v>
                </c:pt>
                <c:pt idx="3630">
                  <c:v>36.29</c:v>
                </c:pt>
                <c:pt idx="3631">
                  <c:v>36.3</c:v>
                </c:pt>
                <c:pt idx="3632">
                  <c:v>36.31</c:v>
                </c:pt>
                <c:pt idx="3633">
                  <c:v>36.32</c:v>
                </c:pt>
                <c:pt idx="3634">
                  <c:v>36.33</c:v>
                </c:pt>
                <c:pt idx="3635">
                  <c:v>36.34</c:v>
                </c:pt>
                <c:pt idx="3636">
                  <c:v>36.35</c:v>
                </c:pt>
                <c:pt idx="3637">
                  <c:v>36.36</c:v>
                </c:pt>
                <c:pt idx="3638">
                  <c:v>36.37</c:v>
                </c:pt>
                <c:pt idx="3639">
                  <c:v>36.38</c:v>
                </c:pt>
                <c:pt idx="3640">
                  <c:v>36.39</c:v>
                </c:pt>
                <c:pt idx="3641">
                  <c:v>36.4</c:v>
                </c:pt>
                <c:pt idx="3642">
                  <c:v>36.41</c:v>
                </c:pt>
                <c:pt idx="3643">
                  <c:v>36.42</c:v>
                </c:pt>
                <c:pt idx="3644">
                  <c:v>36.43</c:v>
                </c:pt>
                <c:pt idx="3645">
                  <c:v>36.44</c:v>
                </c:pt>
                <c:pt idx="3646">
                  <c:v>36.45</c:v>
                </c:pt>
                <c:pt idx="3647">
                  <c:v>36.46</c:v>
                </c:pt>
                <c:pt idx="3648">
                  <c:v>36.47</c:v>
                </c:pt>
                <c:pt idx="3649">
                  <c:v>36.48</c:v>
                </c:pt>
                <c:pt idx="3650">
                  <c:v>36.49</c:v>
                </c:pt>
                <c:pt idx="3651">
                  <c:v>36.5</c:v>
                </c:pt>
                <c:pt idx="3652">
                  <c:v>36.51</c:v>
                </c:pt>
                <c:pt idx="3653">
                  <c:v>36.52</c:v>
                </c:pt>
                <c:pt idx="3654">
                  <c:v>36.53</c:v>
                </c:pt>
                <c:pt idx="3655">
                  <c:v>36.54</c:v>
                </c:pt>
                <c:pt idx="3656">
                  <c:v>36.55</c:v>
                </c:pt>
                <c:pt idx="3657">
                  <c:v>36.56</c:v>
                </c:pt>
                <c:pt idx="3658">
                  <c:v>36.57</c:v>
                </c:pt>
                <c:pt idx="3659">
                  <c:v>36.58</c:v>
                </c:pt>
                <c:pt idx="3660">
                  <c:v>36.59</c:v>
                </c:pt>
                <c:pt idx="3661">
                  <c:v>36.6</c:v>
                </c:pt>
                <c:pt idx="3662">
                  <c:v>36.61</c:v>
                </c:pt>
                <c:pt idx="3663">
                  <c:v>36.62</c:v>
                </c:pt>
                <c:pt idx="3664">
                  <c:v>36.63</c:v>
                </c:pt>
                <c:pt idx="3665">
                  <c:v>36.64</c:v>
                </c:pt>
                <c:pt idx="3666">
                  <c:v>36.65</c:v>
                </c:pt>
                <c:pt idx="3667">
                  <c:v>36.66</c:v>
                </c:pt>
                <c:pt idx="3668">
                  <c:v>36.67</c:v>
                </c:pt>
                <c:pt idx="3669">
                  <c:v>36.68</c:v>
                </c:pt>
                <c:pt idx="3670">
                  <c:v>36.69</c:v>
                </c:pt>
                <c:pt idx="3671">
                  <c:v>36.7</c:v>
                </c:pt>
                <c:pt idx="3672">
                  <c:v>36.71</c:v>
                </c:pt>
                <c:pt idx="3673">
                  <c:v>36.72</c:v>
                </c:pt>
                <c:pt idx="3674">
                  <c:v>36.73</c:v>
                </c:pt>
                <c:pt idx="3675">
                  <c:v>36.74</c:v>
                </c:pt>
                <c:pt idx="3676">
                  <c:v>36.75</c:v>
                </c:pt>
                <c:pt idx="3677">
                  <c:v>36.76</c:v>
                </c:pt>
                <c:pt idx="3678">
                  <c:v>36.77</c:v>
                </c:pt>
                <c:pt idx="3679">
                  <c:v>36.78</c:v>
                </c:pt>
                <c:pt idx="3680">
                  <c:v>36.79</c:v>
                </c:pt>
                <c:pt idx="3681">
                  <c:v>36.8</c:v>
                </c:pt>
                <c:pt idx="3682">
                  <c:v>36.81</c:v>
                </c:pt>
                <c:pt idx="3683">
                  <c:v>36.82</c:v>
                </c:pt>
                <c:pt idx="3684">
                  <c:v>36.83</c:v>
                </c:pt>
                <c:pt idx="3685">
                  <c:v>36.84</c:v>
                </c:pt>
                <c:pt idx="3686">
                  <c:v>36.85</c:v>
                </c:pt>
                <c:pt idx="3687">
                  <c:v>36.86</c:v>
                </c:pt>
                <c:pt idx="3688">
                  <c:v>36.87</c:v>
                </c:pt>
                <c:pt idx="3689">
                  <c:v>36.88</c:v>
                </c:pt>
                <c:pt idx="3690">
                  <c:v>36.89</c:v>
                </c:pt>
                <c:pt idx="3691">
                  <c:v>36.9</c:v>
                </c:pt>
                <c:pt idx="3692">
                  <c:v>36.91</c:v>
                </c:pt>
                <c:pt idx="3693">
                  <c:v>36.92</c:v>
                </c:pt>
                <c:pt idx="3694">
                  <c:v>36.93</c:v>
                </c:pt>
                <c:pt idx="3695">
                  <c:v>36.94</c:v>
                </c:pt>
                <c:pt idx="3696">
                  <c:v>36.95</c:v>
                </c:pt>
                <c:pt idx="3697">
                  <c:v>36.96</c:v>
                </c:pt>
                <c:pt idx="3698">
                  <c:v>36.97</c:v>
                </c:pt>
                <c:pt idx="3699">
                  <c:v>36.98</c:v>
                </c:pt>
                <c:pt idx="3700">
                  <c:v>36.99</c:v>
                </c:pt>
                <c:pt idx="3701">
                  <c:v>37</c:v>
                </c:pt>
                <c:pt idx="3702">
                  <c:v>37.01</c:v>
                </c:pt>
                <c:pt idx="3703">
                  <c:v>37.02</c:v>
                </c:pt>
                <c:pt idx="3704">
                  <c:v>37.03</c:v>
                </c:pt>
                <c:pt idx="3705">
                  <c:v>37.04</c:v>
                </c:pt>
                <c:pt idx="3706">
                  <c:v>37.05</c:v>
                </c:pt>
                <c:pt idx="3707">
                  <c:v>37.06</c:v>
                </c:pt>
                <c:pt idx="3708">
                  <c:v>37.07</c:v>
                </c:pt>
                <c:pt idx="3709">
                  <c:v>37.08</c:v>
                </c:pt>
                <c:pt idx="3710">
                  <c:v>37.09</c:v>
                </c:pt>
                <c:pt idx="3711">
                  <c:v>37.1</c:v>
                </c:pt>
                <c:pt idx="3712">
                  <c:v>37.11</c:v>
                </c:pt>
                <c:pt idx="3713">
                  <c:v>37.12</c:v>
                </c:pt>
                <c:pt idx="3714">
                  <c:v>37.13</c:v>
                </c:pt>
                <c:pt idx="3715">
                  <c:v>37.14</c:v>
                </c:pt>
                <c:pt idx="3716">
                  <c:v>37.15</c:v>
                </c:pt>
                <c:pt idx="3717">
                  <c:v>37.16</c:v>
                </c:pt>
                <c:pt idx="3718">
                  <c:v>37.17</c:v>
                </c:pt>
                <c:pt idx="3719">
                  <c:v>37.18</c:v>
                </c:pt>
                <c:pt idx="3720">
                  <c:v>37.19</c:v>
                </c:pt>
                <c:pt idx="3721">
                  <c:v>37.2</c:v>
                </c:pt>
                <c:pt idx="3722">
                  <c:v>37.21</c:v>
                </c:pt>
                <c:pt idx="3723">
                  <c:v>37.22</c:v>
                </c:pt>
                <c:pt idx="3724">
                  <c:v>37.23</c:v>
                </c:pt>
                <c:pt idx="3725">
                  <c:v>37.24</c:v>
                </c:pt>
                <c:pt idx="3726">
                  <c:v>37.25</c:v>
                </c:pt>
                <c:pt idx="3727">
                  <c:v>37.26</c:v>
                </c:pt>
                <c:pt idx="3728">
                  <c:v>37.27</c:v>
                </c:pt>
                <c:pt idx="3729">
                  <c:v>37.28</c:v>
                </c:pt>
                <c:pt idx="3730">
                  <c:v>37.29</c:v>
                </c:pt>
                <c:pt idx="3731">
                  <c:v>37.3</c:v>
                </c:pt>
                <c:pt idx="3732">
                  <c:v>37.31</c:v>
                </c:pt>
                <c:pt idx="3733">
                  <c:v>37.32</c:v>
                </c:pt>
                <c:pt idx="3734">
                  <c:v>37.33</c:v>
                </c:pt>
                <c:pt idx="3735">
                  <c:v>37.34</c:v>
                </c:pt>
                <c:pt idx="3736">
                  <c:v>37.35</c:v>
                </c:pt>
                <c:pt idx="3737">
                  <c:v>37.36</c:v>
                </c:pt>
                <c:pt idx="3738">
                  <c:v>37.37</c:v>
                </c:pt>
                <c:pt idx="3739">
                  <c:v>37.38</c:v>
                </c:pt>
                <c:pt idx="3740">
                  <c:v>37.39</c:v>
                </c:pt>
                <c:pt idx="3741">
                  <c:v>37.4</c:v>
                </c:pt>
                <c:pt idx="3742">
                  <c:v>37.41</c:v>
                </c:pt>
                <c:pt idx="3743">
                  <c:v>37.42</c:v>
                </c:pt>
                <c:pt idx="3744">
                  <c:v>37.43</c:v>
                </c:pt>
                <c:pt idx="3745">
                  <c:v>37.44</c:v>
                </c:pt>
                <c:pt idx="3746">
                  <c:v>37.45</c:v>
                </c:pt>
                <c:pt idx="3747">
                  <c:v>37.46</c:v>
                </c:pt>
                <c:pt idx="3748">
                  <c:v>37.47</c:v>
                </c:pt>
                <c:pt idx="3749">
                  <c:v>37.48</c:v>
                </c:pt>
                <c:pt idx="3750">
                  <c:v>37.49</c:v>
                </c:pt>
                <c:pt idx="3751">
                  <c:v>37.5</c:v>
                </c:pt>
                <c:pt idx="3752">
                  <c:v>37.51</c:v>
                </c:pt>
                <c:pt idx="3753">
                  <c:v>37.52</c:v>
                </c:pt>
                <c:pt idx="3754">
                  <c:v>37.53</c:v>
                </c:pt>
                <c:pt idx="3755">
                  <c:v>37.54</c:v>
                </c:pt>
                <c:pt idx="3756">
                  <c:v>37.55</c:v>
                </c:pt>
                <c:pt idx="3757">
                  <c:v>37.56</c:v>
                </c:pt>
                <c:pt idx="3758">
                  <c:v>37.57</c:v>
                </c:pt>
                <c:pt idx="3759">
                  <c:v>37.58</c:v>
                </c:pt>
                <c:pt idx="3760">
                  <c:v>37.59</c:v>
                </c:pt>
                <c:pt idx="3761">
                  <c:v>37.6</c:v>
                </c:pt>
                <c:pt idx="3762">
                  <c:v>37.61</c:v>
                </c:pt>
                <c:pt idx="3763">
                  <c:v>37.62</c:v>
                </c:pt>
                <c:pt idx="3764">
                  <c:v>37.63</c:v>
                </c:pt>
                <c:pt idx="3765">
                  <c:v>37.64</c:v>
                </c:pt>
                <c:pt idx="3766">
                  <c:v>37.65</c:v>
                </c:pt>
                <c:pt idx="3767">
                  <c:v>37.66</c:v>
                </c:pt>
                <c:pt idx="3768">
                  <c:v>37.67</c:v>
                </c:pt>
                <c:pt idx="3769">
                  <c:v>37.68</c:v>
                </c:pt>
                <c:pt idx="3770">
                  <c:v>37.69</c:v>
                </c:pt>
                <c:pt idx="3771">
                  <c:v>37.7</c:v>
                </c:pt>
                <c:pt idx="3772">
                  <c:v>37.71</c:v>
                </c:pt>
                <c:pt idx="3773">
                  <c:v>37.72</c:v>
                </c:pt>
                <c:pt idx="3774">
                  <c:v>37.73</c:v>
                </c:pt>
                <c:pt idx="3775">
                  <c:v>37.74</c:v>
                </c:pt>
                <c:pt idx="3776">
                  <c:v>37.75</c:v>
                </c:pt>
                <c:pt idx="3777">
                  <c:v>37.76</c:v>
                </c:pt>
                <c:pt idx="3778">
                  <c:v>37.77</c:v>
                </c:pt>
                <c:pt idx="3779">
                  <c:v>37.78</c:v>
                </c:pt>
                <c:pt idx="3780">
                  <c:v>37.79</c:v>
                </c:pt>
                <c:pt idx="3781">
                  <c:v>37.8</c:v>
                </c:pt>
                <c:pt idx="3782">
                  <c:v>37.81</c:v>
                </c:pt>
                <c:pt idx="3783">
                  <c:v>37.82</c:v>
                </c:pt>
                <c:pt idx="3784">
                  <c:v>37.83</c:v>
                </c:pt>
                <c:pt idx="3785">
                  <c:v>37.84</c:v>
                </c:pt>
                <c:pt idx="3786">
                  <c:v>37.85</c:v>
                </c:pt>
                <c:pt idx="3787">
                  <c:v>37.86</c:v>
                </c:pt>
                <c:pt idx="3788">
                  <c:v>37.87</c:v>
                </c:pt>
                <c:pt idx="3789">
                  <c:v>37.88</c:v>
                </c:pt>
                <c:pt idx="3790">
                  <c:v>37.89</c:v>
                </c:pt>
                <c:pt idx="3791">
                  <c:v>37.9</c:v>
                </c:pt>
                <c:pt idx="3792">
                  <c:v>37.91</c:v>
                </c:pt>
                <c:pt idx="3793">
                  <c:v>37.92</c:v>
                </c:pt>
                <c:pt idx="3794">
                  <c:v>37.93</c:v>
                </c:pt>
                <c:pt idx="3795">
                  <c:v>37.94</c:v>
                </c:pt>
                <c:pt idx="3796">
                  <c:v>37.95</c:v>
                </c:pt>
                <c:pt idx="3797">
                  <c:v>37.96</c:v>
                </c:pt>
                <c:pt idx="3798">
                  <c:v>37.97</c:v>
                </c:pt>
                <c:pt idx="3799">
                  <c:v>37.98</c:v>
                </c:pt>
                <c:pt idx="3800">
                  <c:v>37.99</c:v>
                </c:pt>
                <c:pt idx="3801">
                  <c:v>38</c:v>
                </c:pt>
                <c:pt idx="3802">
                  <c:v>38.01</c:v>
                </c:pt>
                <c:pt idx="3803">
                  <c:v>38.02</c:v>
                </c:pt>
                <c:pt idx="3804">
                  <c:v>38.03</c:v>
                </c:pt>
                <c:pt idx="3805">
                  <c:v>38.04</c:v>
                </c:pt>
                <c:pt idx="3806">
                  <c:v>38.05</c:v>
                </c:pt>
                <c:pt idx="3807">
                  <c:v>38.06</c:v>
                </c:pt>
                <c:pt idx="3808">
                  <c:v>38.07</c:v>
                </c:pt>
                <c:pt idx="3809">
                  <c:v>38.08</c:v>
                </c:pt>
                <c:pt idx="3810">
                  <c:v>38.09</c:v>
                </c:pt>
                <c:pt idx="3811">
                  <c:v>38.1</c:v>
                </c:pt>
                <c:pt idx="3812">
                  <c:v>38.11</c:v>
                </c:pt>
                <c:pt idx="3813">
                  <c:v>38.12</c:v>
                </c:pt>
                <c:pt idx="3814">
                  <c:v>38.13</c:v>
                </c:pt>
                <c:pt idx="3815">
                  <c:v>38.14</c:v>
                </c:pt>
                <c:pt idx="3816">
                  <c:v>38.15</c:v>
                </c:pt>
                <c:pt idx="3817">
                  <c:v>38.16</c:v>
                </c:pt>
                <c:pt idx="3818">
                  <c:v>38.17</c:v>
                </c:pt>
                <c:pt idx="3819">
                  <c:v>38.18</c:v>
                </c:pt>
                <c:pt idx="3820">
                  <c:v>38.19</c:v>
                </c:pt>
                <c:pt idx="3821">
                  <c:v>38.2</c:v>
                </c:pt>
                <c:pt idx="3822">
                  <c:v>38.21</c:v>
                </c:pt>
                <c:pt idx="3823">
                  <c:v>38.22</c:v>
                </c:pt>
                <c:pt idx="3824">
                  <c:v>38.23</c:v>
                </c:pt>
                <c:pt idx="3825">
                  <c:v>38.24</c:v>
                </c:pt>
                <c:pt idx="3826">
                  <c:v>38.25</c:v>
                </c:pt>
                <c:pt idx="3827">
                  <c:v>38.26</c:v>
                </c:pt>
                <c:pt idx="3828">
                  <c:v>38.27</c:v>
                </c:pt>
                <c:pt idx="3829">
                  <c:v>38.28</c:v>
                </c:pt>
                <c:pt idx="3830">
                  <c:v>38.29</c:v>
                </c:pt>
                <c:pt idx="3831">
                  <c:v>38.3</c:v>
                </c:pt>
                <c:pt idx="3832">
                  <c:v>38.31</c:v>
                </c:pt>
                <c:pt idx="3833">
                  <c:v>38.32</c:v>
                </c:pt>
                <c:pt idx="3834">
                  <c:v>38.33</c:v>
                </c:pt>
                <c:pt idx="3835">
                  <c:v>38.34</c:v>
                </c:pt>
                <c:pt idx="3836">
                  <c:v>38.35</c:v>
                </c:pt>
                <c:pt idx="3837">
                  <c:v>38.36</c:v>
                </c:pt>
                <c:pt idx="3838">
                  <c:v>38.37</c:v>
                </c:pt>
                <c:pt idx="3839">
                  <c:v>38.38</c:v>
                </c:pt>
                <c:pt idx="3840">
                  <c:v>38.39</c:v>
                </c:pt>
                <c:pt idx="3841">
                  <c:v>38.4</c:v>
                </c:pt>
                <c:pt idx="3842">
                  <c:v>38.41</c:v>
                </c:pt>
                <c:pt idx="3843">
                  <c:v>38.42</c:v>
                </c:pt>
                <c:pt idx="3844">
                  <c:v>38.43</c:v>
                </c:pt>
                <c:pt idx="3845">
                  <c:v>38.44</c:v>
                </c:pt>
                <c:pt idx="3846">
                  <c:v>38.45</c:v>
                </c:pt>
                <c:pt idx="3847">
                  <c:v>38.46</c:v>
                </c:pt>
                <c:pt idx="3848">
                  <c:v>38.47</c:v>
                </c:pt>
                <c:pt idx="3849">
                  <c:v>38.48</c:v>
                </c:pt>
                <c:pt idx="3850">
                  <c:v>38.49</c:v>
                </c:pt>
                <c:pt idx="3851">
                  <c:v>38.5</c:v>
                </c:pt>
                <c:pt idx="3852">
                  <c:v>38.51</c:v>
                </c:pt>
                <c:pt idx="3853">
                  <c:v>38.52</c:v>
                </c:pt>
                <c:pt idx="3854">
                  <c:v>38.53</c:v>
                </c:pt>
                <c:pt idx="3855">
                  <c:v>38.54</c:v>
                </c:pt>
                <c:pt idx="3856">
                  <c:v>38.55</c:v>
                </c:pt>
                <c:pt idx="3857">
                  <c:v>38.56</c:v>
                </c:pt>
                <c:pt idx="3858">
                  <c:v>38.57</c:v>
                </c:pt>
                <c:pt idx="3859">
                  <c:v>38.58</c:v>
                </c:pt>
                <c:pt idx="3860">
                  <c:v>38.59</c:v>
                </c:pt>
                <c:pt idx="3861">
                  <c:v>38.6</c:v>
                </c:pt>
                <c:pt idx="3862">
                  <c:v>38.61</c:v>
                </c:pt>
                <c:pt idx="3863">
                  <c:v>38.62</c:v>
                </c:pt>
                <c:pt idx="3864">
                  <c:v>38.63</c:v>
                </c:pt>
                <c:pt idx="3865">
                  <c:v>38.64</c:v>
                </c:pt>
                <c:pt idx="3866">
                  <c:v>38.65</c:v>
                </c:pt>
                <c:pt idx="3867">
                  <c:v>38.66</c:v>
                </c:pt>
                <c:pt idx="3868">
                  <c:v>38.67</c:v>
                </c:pt>
                <c:pt idx="3869">
                  <c:v>38.68</c:v>
                </c:pt>
                <c:pt idx="3870">
                  <c:v>38.69</c:v>
                </c:pt>
                <c:pt idx="3871">
                  <c:v>38.7</c:v>
                </c:pt>
                <c:pt idx="3872">
                  <c:v>38.71</c:v>
                </c:pt>
                <c:pt idx="3873">
                  <c:v>38.72</c:v>
                </c:pt>
                <c:pt idx="3874">
                  <c:v>38.73</c:v>
                </c:pt>
                <c:pt idx="3875">
                  <c:v>38.74</c:v>
                </c:pt>
                <c:pt idx="3876">
                  <c:v>38.75</c:v>
                </c:pt>
                <c:pt idx="3877">
                  <c:v>38.76</c:v>
                </c:pt>
                <c:pt idx="3878">
                  <c:v>38.77</c:v>
                </c:pt>
                <c:pt idx="3879">
                  <c:v>38.78</c:v>
                </c:pt>
                <c:pt idx="3880">
                  <c:v>38.79</c:v>
                </c:pt>
                <c:pt idx="3881">
                  <c:v>38.8</c:v>
                </c:pt>
                <c:pt idx="3882">
                  <c:v>38.81</c:v>
                </c:pt>
                <c:pt idx="3883">
                  <c:v>38.82</c:v>
                </c:pt>
                <c:pt idx="3884">
                  <c:v>38.83</c:v>
                </c:pt>
                <c:pt idx="3885">
                  <c:v>38.84</c:v>
                </c:pt>
                <c:pt idx="3886">
                  <c:v>38.85</c:v>
                </c:pt>
                <c:pt idx="3887">
                  <c:v>38.86</c:v>
                </c:pt>
                <c:pt idx="3888">
                  <c:v>38.87</c:v>
                </c:pt>
                <c:pt idx="3889">
                  <c:v>38.88</c:v>
                </c:pt>
                <c:pt idx="3890">
                  <c:v>38.89</c:v>
                </c:pt>
                <c:pt idx="3891">
                  <c:v>38.9</c:v>
                </c:pt>
                <c:pt idx="3892">
                  <c:v>38.91</c:v>
                </c:pt>
                <c:pt idx="3893">
                  <c:v>38.92</c:v>
                </c:pt>
                <c:pt idx="3894">
                  <c:v>38.93</c:v>
                </c:pt>
                <c:pt idx="3895">
                  <c:v>38.94</c:v>
                </c:pt>
                <c:pt idx="3896">
                  <c:v>38.95</c:v>
                </c:pt>
                <c:pt idx="3897">
                  <c:v>38.96</c:v>
                </c:pt>
                <c:pt idx="3898">
                  <c:v>38.97</c:v>
                </c:pt>
                <c:pt idx="3899">
                  <c:v>38.98</c:v>
                </c:pt>
                <c:pt idx="3900">
                  <c:v>38.99</c:v>
                </c:pt>
                <c:pt idx="3901">
                  <c:v>39</c:v>
                </c:pt>
                <c:pt idx="3902">
                  <c:v>39.01</c:v>
                </c:pt>
                <c:pt idx="3903">
                  <c:v>39.02</c:v>
                </c:pt>
                <c:pt idx="3904">
                  <c:v>39.03</c:v>
                </c:pt>
                <c:pt idx="3905">
                  <c:v>39.04</c:v>
                </c:pt>
                <c:pt idx="3906">
                  <c:v>39.05</c:v>
                </c:pt>
                <c:pt idx="3907">
                  <c:v>39.06</c:v>
                </c:pt>
                <c:pt idx="3908">
                  <c:v>39.07</c:v>
                </c:pt>
                <c:pt idx="3909">
                  <c:v>39.08</c:v>
                </c:pt>
                <c:pt idx="3910">
                  <c:v>39.09</c:v>
                </c:pt>
                <c:pt idx="3911">
                  <c:v>39.1</c:v>
                </c:pt>
                <c:pt idx="3912">
                  <c:v>39.11</c:v>
                </c:pt>
                <c:pt idx="3913">
                  <c:v>39.12</c:v>
                </c:pt>
                <c:pt idx="3914">
                  <c:v>39.13</c:v>
                </c:pt>
                <c:pt idx="3915">
                  <c:v>39.14</c:v>
                </c:pt>
                <c:pt idx="3916">
                  <c:v>39.15</c:v>
                </c:pt>
                <c:pt idx="3917">
                  <c:v>39.16</c:v>
                </c:pt>
                <c:pt idx="3918">
                  <c:v>39.17</c:v>
                </c:pt>
                <c:pt idx="3919">
                  <c:v>39.18</c:v>
                </c:pt>
                <c:pt idx="3920">
                  <c:v>39.19</c:v>
                </c:pt>
                <c:pt idx="3921">
                  <c:v>39.2</c:v>
                </c:pt>
                <c:pt idx="3922">
                  <c:v>39.21</c:v>
                </c:pt>
                <c:pt idx="3923">
                  <c:v>39.22</c:v>
                </c:pt>
                <c:pt idx="3924">
                  <c:v>39.23</c:v>
                </c:pt>
                <c:pt idx="3925">
                  <c:v>39.24</c:v>
                </c:pt>
                <c:pt idx="3926">
                  <c:v>39.25</c:v>
                </c:pt>
                <c:pt idx="3927">
                  <c:v>39.26</c:v>
                </c:pt>
                <c:pt idx="3928">
                  <c:v>39.27</c:v>
                </c:pt>
                <c:pt idx="3929">
                  <c:v>39.28</c:v>
                </c:pt>
                <c:pt idx="3930">
                  <c:v>39.29</c:v>
                </c:pt>
                <c:pt idx="3931">
                  <c:v>39.3</c:v>
                </c:pt>
                <c:pt idx="3932">
                  <c:v>39.31</c:v>
                </c:pt>
                <c:pt idx="3933">
                  <c:v>39.32</c:v>
                </c:pt>
                <c:pt idx="3934">
                  <c:v>39.33</c:v>
                </c:pt>
                <c:pt idx="3935">
                  <c:v>39.34</c:v>
                </c:pt>
                <c:pt idx="3936">
                  <c:v>39.35</c:v>
                </c:pt>
                <c:pt idx="3937">
                  <c:v>39.36</c:v>
                </c:pt>
                <c:pt idx="3938">
                  <c:v>39.37</c:v>
                </c:pt>
                <c:pt idx="3939">
                  <c:v>39.38</c:v>
                </c:pt>
                <c:pt idx="3940">
                  <c:v>39.39</c:v>
                </c:pt>
                <c:pt idx="3941">
                  <c:v>39.4</c:v>
                </c:pt>
                <c:pt idx="3942">
                  <c:v>39.41</c:v>
                </c:pt>
                <c:pt idx="3943">
                  <c:v>39.42</c:v>
                </c:pt>
                <c:pt idx="3944">
                  <c:v>39.43</c:v>
                </c:pt>
                <c:pt idx="3945">
                  <c:v>39.44</c:v>
                </c:pt>
                <c:pt idx="3946">
                  <c:v>39.45</c:v>
                </c:pt>
                <c:pt idx="3947">
                  <c:v>39.46</c:v>
                </c:pt>
                <c:pt idx="3948">
                  <c:v>39.47</c:v>
                </c:pt>
                <c:pt idx="3949">
                  <c:v>39.48</c:v>
                </c:pt>
                <c:pt idx="3950">
                  <c:v>39.49</c:v>
                </c:pt>
                <c:pt idx="3951">
                  <c:v>39.5</c:v>
                </c:pt>
                <c:pt idx="3952">
                  <c:v>39.51</c:v>
                </c:pt>
                <c:pt idx="3953">
                  <c:v>39.52</c:v>
                </c:pt>
                <c:pt idx="3954">
                  <c:v>39.53</c:v>
                </c:pt>
                <c:pt idx="3955">
                  <c:v>39.54</c:v>
                </c:pt>
                <c:pt idx="3956">
                  <c:v>39.55</c:v>
                </c:pt>
                <c:pt idx="3957">
                  <c:v>39.56</c:v>
                </c:pt>
                <c:pt idx="3958">
                  <c:v>39.57</c:v>
                </c:pt>
                <c:pt idx="3959">
                  <c:v>39.58</c:v>
                </c:pt>
                <c:pt idx="3960">
                  <c:v>39.59</c:v>
                </c:pt>
                <c:pt idx="3961">
                  <c:v>39.6</c:v>
                </c:pt>
                <c:pt idx="3962">
                  <c:v>39.61</c:v>
                </c:pt>
                <c:pt idx="3963">
                  <c:v>39.62</c:v>
                </c:pt>
                <c:pt idx="3964">
                  <c:v>39.63</c:v>
                </c:pt>
                <c:pt idx="3965">
                  <c:v>39.64</c:v>
                </c:pt>
                <c:pt idx="3966">
                  <c:v>39.65</c:v>
                </c:pt>
                <c:pt idx="3967">
                  <c:v>39.66</c:v>
                </c:pt>
                <c:pt idx="3968">
                  <c:v>39.67</c:v>
                </c:pt>
                <c:pt idx="3969">
                  <c:v>39.68</c:v>
                </c:pt>
                <c:pt idx="3970">
                  <c:v>39.69</c:v>
                </c:pt>
                <c:pt idx="3971">
                  <c:v>39.7</c:v>
                </c:pt>
                <c:pt idx="3972">
                  <c:v>39.71</c:v>
                </c:pt>
                <c:pt idx="3973">
                  <c:v>39.72</c:v>
                </c:pt>
                <c:pt idx="3974">
                  <c:v>39.73</c:v>
                </c:pt>
                <c:pt idx="3975">
                  <c:v>39.74</c:v>
                </c:pt>
                <c:pt idx="3976">
                  <c:v>39.75</c:v>
                </c:pt>
                <c:pt idx="3977">
                  <c:v>39.76</c:v>
                </c:pt>
                <c:pt idx="3978">
                  <c:v>39.77</c:v>
                </c:pt>
                <c:pt idx="3979">
                  <c:v>39.78</c:v>
                </c:pt>
                <c:pt idx="3980">
                  <c:v>39.79</c:v>
                </c:pt>
                <c:pt idx="3981">
                  <c:v>39.8</c:v>
                </c:pt>
                <c:pt idx="3982">
                  <c:v>39.81</c:v>
                </c:pt>
                <c:pt idx="3983">
                  <c:v>39.82</c:v>
                </c:pt>
                <c:pt idx="3984">
                  <c:v>39.83</c:v>
                </c:pt>
                <c:pt idx="3985">
                  <c:v>39.84</c:v>
                </c:pt>
                <c:pt idx="3986">
                  <c:v>39.85</c:v>
                </c:pt>
                <c:pt idx="3987">
                  <c:v>39.86</c:v>
                </c:pt>
                <c:pt idx="3988">
                  <c:v>39.87</c:v>
                </c:pt>
                <c:pt idx="3989">
                  <c:v>39.88</c:v>
                </c:pt>
                <c:pt idx="3990">
                  <c:v>39.89</c:v>
                </c:pt>
                <c:pt idx="3991">
                  <c:v>39.9</c:v>
                </c:pt>
                <c:pt idx="3992">
                  <c:v>39.91</c:v>
                </c:pt>
                <c:pt idx="3993">
                  <c:v>39.92</c:v>
                </c:pt>
                <c:pt idx="3994">
                  <c:v>39.93</c:v>
                </c:pt>
                <c:pt idx="3995">
                  <c:v>39.94</c:v>
                </c:pt>
                <c:pt idx="3996">
                  <c:v>39.95</c:v>
                </c:pt>
                <c:pt idx="3997">
                  <c:v>39.96</c:v>
                </c:pt>
                <c:pt idx="3998">
                  <c:v>39.97</c:v>
                </c:pt>
                <c:pt idx="3999">
                  <c:v>39.98</c:v>
                </c:pt>
                <c:pt idx="4000">
                  <c:v>39.99</c:v>
                </c:pt>
                <c:pt idx="4001">
                  <c:v>40</c:v>
                </c:pt>
                <c:pt idx="4002">
                  <c:v>40.01</c:v>
                </c:pt>
                <c:pt idx="4003">
                  <c:v>40.02</c:v>
                </c:pt>
                <c:pt idx="4004">
                  <c:v>40.03</c:v>
                </c:pt>
                <c:pt idx="4005">
                  <c:v>40.04</c:v>
                </c:pt>
                <c:pt idx="4006">
                  <c:v>40.05</c:v>
                </c:pt>
                <c:pt idx="4007">
                  <c:v>40.06</c:v>
                </c:pt>
                <c:pt idx="4008">
                  <c:v>40.07</c:v>
                </c:pt>
                <c:pt idx="4009">
                  <c:v>40.08</c:v>
                </c:pt>
                <c:pt idx="4010">
                  <c:v>40.09</c:v>
                </c:pt>
                <c:pt idx="4011">
                  <c:v>40.1</c:v>
                </c:pt>
                <c:pt idx="4012">
                  <c:v>40.11</c:v>
                </c:pt>
                <c:pt idx="4013">
                  <c:v>40.12</c:v>
                </c:pt>
                <c:pt idx="4014">
                  <c:v>40.13</c:v>
                </c:pt>
                <c:pt idx="4015">
                  <c:v>40.14</c:v>
                </c:pt>
                <c:pt idx="4016">
                  <c:v>40.15</c:v>
                </c:pt>
                <c:pt idx="4017">
                  <c:v>40.16</c:v>
                </c:pt>
                <c:pt idx="4018">
                  <c:v>40.17</c:v>
                </c:pt>
                <c:pt idx="4019">
                  <c:v>40.18</c:v>
                </c:pt>
                <c:pt idx="4020">
                  <c:v>40.19</c:v>
                </c:pt>
                <c:pt idx="4021">
                  <c:v>40.2</c:v>
                </c:pt>
                <c:pt idx="4022">
                  <c:v>40.21</c:v>
                </c:pt>
                <c:pt idx="4023">
                  <c:v>40.22</c:v>
                </c:pt>
                <c:pt idx="4024">
                  <c:v>40.23</c:v>
                </c:pt>
                <c:pt idx="4025">
                  <c:v>40.24</c:v>
                </c:pt>
                <c:pt idx="4026">
                  <c:v>40.25</c:v>
                </c:pt>
                <c:pt idx="4027">
                  <c:v>40.26</c:v>
                </c:pt>
                <c:pt idx="4028">
                  <c:v>40.27</c:v>
                </c:pt>
                <c:pt idx="4029">
                  <c:v>40.28</c:v>
                </c:pt>
                <c:pt idx="4030">
                  <c:v>40.29</c:v>
                </c:pt>
                <c:pt idx="4031">
                  <c:v>40.3</c:v>
                </c:pt>
                <c:pt idx="4032">
                  <c:v>40.31</c:v>
                </c:pt>
                <c:pt idx="4033">
                  <c:v>40.32</c:v>
                </c:pt>
                <c:pt idx="4034">
                  <c:v>40.33</c:v>
                </c:pt>
                <c:pt idx="4035">
                  <c:v>40.34</c:v>
                </c:pt>
                <c:pt idx="4036">
                  <c:v>40.35</c:v>
                </c:pt>
                <c:pt idx="4037">
                  <c:v>40.36</c:v>
                </c:pt>
                <c:pt idx="4038">
                  <c:v>40.37</c:v>
                </c:pt>
                <c:pt idx="4039">
                  <c:v>40.38</c:v>
                </c:pt>
                <c:pt idx="4040">
                  <c:v>40.39</c:v>
                </c:pt>
                <c:pt idx="4041">
                  <c:v>40.4</c:v>
                </c:pt>
                <c:pt idx="4042">
                  <c:v>40.41</c:v>
                </c:pt>
                <c:pt idx="4043">
                  <c:v>40.42</c:v>
                </c:pt>
                <c:pt idx="4044">
                  <c:v>40.43</c:v>
                </c:pt>
                <c:pt idx="4045">
                  <c:v>40.44</c:v>
                </c:pt>
                <c:pt idx="4046">
                  <c:v>40.45</c:v>
                </c:pt>
                <c:pt idx="4047">
                  <c:v>40.46</c:v>
                </c:pt>
                <c:pt idx="4048">
                  <c:v>40.47</c:v>
                </c:pt>
                <c:pt idx="4049">
                  <c:v>40.48</c:v>
                </c:pt>
                <c:pt idx="4050">
                  <c:v>40.49</c:v>
                </c:pt>
                <c:pt idx="4051">
                  <c:v>40.5</c:v>
                </c:pt>
                <c:pt idx="4052">
                  <c:v>40.51</c:v>
                </c:pt>
                <c:pt idx="4053">
                  <c:v>40.52</c:v>
                </c:pt>
                <c:pt idx="4054">
                  <c:v>40.53</c:v>
                </c:pt>
                <c:pt idx="4055">
                  <c:v>40.54</c:v>
                </c:pt>
                <c:pt idx="4056">
                  <c:v>40.55</c:v>
                </c:pt>
                <c:pt idx="4057">
                  <c:v>40.56</c:v>
                </c:pt>
                <c:pt idx="4058">
                  <c:v>40.57</c:v>
                </c:pt>
                <c:pt idx="4059">
                  <c:v>40.58</c:v>
                </c:pt>
                <c:pt idx="4060">
                  <c:v>40.59</c:v>
                </c:pt>
                <c:pt idx="4061">
                  <c:v>40.6</c:v>
                </c:pt>
                <c:pt idx="4062">
                  <c:v>40.61</c:v>
                </c:pt>
                <c:pt idx="4063">
                  <c:v>40.62</c:v>
                </c:pt>
                <c:pt idx="4064">
                  <c:v>40.63</c:v>
                </c:pt>
                <c:pt idx="4065">
                  <c:v>40.64</c:v>
                </c:pt>
                <c:pt idx="4066">
                  <c:v>40.65</c:v>
                </c:pt>
                <c:pt idx="4067">
                  <c:v>40.66</c:v>
                </c:pt>
                <c:pt idx="4068">
                  <c:v>40.67</c:v>
                </c:pt>
                <c:pt idx="4069">
                  <c:v>40.68</c:v>
                </c:pt>
                <c:pt idx="4070">
                  <c:v>40.69</c:v>
                </c:pt>
                <c:pt idx="4071">
                  <c:v>40.7</c:v>
                </c:pt>
                <c:pt idx="4072">
                  <c:v>40.71</c:v>
                </c:pt>
                <c:pt idx="4073">
                  <c:v>40.72</c:v>
                </c:pt>
                <c:pt idx="4074">
                  <c:v>40.73</c:v>
                </c:pt>
                <c:pt idx="4075">
                  <c:v>40.74</c:v>
                </c:pt>
                <c:pt idx="4076">
                  <c:v>40.75</c:v>
                </c:pt>
                <c:pt idx="4077">
                  <c:v>40.76</c:v>
                </c:pt>
                <c:pt idx="4078">
                  <c:v>40.77</c:v>
                </c:pt>
                <c:pt idx="4079">
                  <c:v>40.78</c:v>
                </c:pt>
                <c:pt idx="4080">
                  <c:v>40.79</c:v>
                </c:pt>
                <c:pt idx="4081">
                  <c:v>40.8</c:v>
                </c:pt>
                <c:pt idx="4082">
                  <c:v>40.81</c:v>
                </c:pt>
                <c:pt idx="4083">
                  <c:v>40.82</c:v>
                </c:pt>
                <c:pt idx="4084">
                  <c:v>40.83</c:v>
                </c:pt>
                <c:pt idx="4085">
                  <c:v>40.84</c:v>
                </c:pt>
                <c:pt idx="4086">
                  <c:v>40.85</c:v>
                </c:pt>
                <c:pt idx="4087">
                  <c:v>40.86</c:v>
                </c:pt>
                <c:pt idx="4088">
                  <c:v>40.87</c:v>
                </c:pt>
                <c:pt idx="4089">
                  <c:v>40.88</c:v>
                </c:pt>
                <c:pt idx="4090">
                  <c:v>40.89</c:v>
                </c:pt>
                <c:pt idx="4091">
                  <c:v>40.9</c:v>
                </c:pt>
                <c:pt idx="4092">
                  <c:v>40.91</c:v>
                </c:pt>
                <c:pt idx="4093">
                  <c:v>40.92</c:v>
                </c:pt>
                <c:pt idx="4094">
                  <c:v>40.93</c:v>
                </c:pt>
                <c:pt idx="4095">
                  <c:v>40.94</c:v>
                </c:pt>
                <c:pt idx="4096">
                  <c:v>40.95</c:v>
                </c:pt>
                <c:pt idx="4097">
                  <c:v>40.96</c:v>
                </c:pt>
                <c:pt idx="4098">
                  <c:v>40.97</c:v>
                </c:pt>
                <c:pt idx="4099">
                  <c:v>40.98</c:v>
                </c:pt>
                <c:pt idx="4100">
                  <c:v>40.99</c:v>
                </c:pt>
                <c:pt idx="4101">
                  <c:v>41</c:v>
                </c:pt>
                <c:pt idx="4102">
                  <c:v>41.01</c:v>
                </c:pt>
                <c:pt idx="4103">
                  <c:v>41.02</c:v>
                </c:pt>
                <c:pt idx="4104">
                  <c:v>41.03</c:v>
                </c:pt>
                <c:pt idx="4105">
                  <c:v>41.04</c:v>
                </c:pt>
                <c:pt idx="4106">
                  <c:v>41.05</c:v>
                </c:pt>
                <c:pt idx="4107">
                  <c:v>41.06</c:v>
                </c:pt>
                <c:pt idx="4108">
                  <c:v>41.07</c:v>
                </c:pt>
                <c:pt idx="4109">
                  <c:v>41.08</c:v>
                </c:pt>
                <c:pt idx="4110">
                  <c:v>41.09</c:v>
                </c:pt>
                <c:pt idx="4111">
                  <c:v>41.1</c:v>
                </c:pt>
                <c:pt idx="4112">
                  <c:v>41.11</c:v>
                </c:pt>
                <c:pt idx="4113">
                  <c:v>41.12</c:v>
                </c:pt>
                <c:pt idx="4114">
                  <c:v>41.13</c:v>
                </c:pt>
                <c:pt idx="4115">
                  <c:v>41.14</c:v>
                </c:pt>
                <c:pt idx="4116">
                  <c:v>41.15</c:v>
                </c:pt>
                <c:pt idx="4117">
                  <c:v>41.16</c:v>
                </c:pt>
                <c:pt idx="4118">
                  <c:v>41.17</c:v>
                </c:pt>
                <c:pt idx="4119">
                  <c:v>41.18</c:v>
                </c:pt>
                <c:pt idx="4120">
                  <c:v>41.19</c:v>
                </c:pt>
                <c:pt idx="4121">
                  <c:v>41.2</c:v>
                </c:pt>
                <c:pt idx="4122">
                  <c:v>41.21</c:v>
                </c:pt>
                <c:pt idx="4123">
                  <c:v>41.22</c:v>
                </c:pt>
                <c:pt idx="4124">
                  <c:v>41.23</c:v>
                </c:pt>
                <c:pt idx="4125">
                  <c:v>41.24</c:v>
                </c:pt>
                <c:pt idx="4126">
                  <c:v>41.25</c:v>
                </c:pt>
                <c:pt idx="4127">
                  <c:v>41.26</c:v>
                </c:pt>
                <c:pt idx="4128">
                  <c:v>41.27</c:v>
                </c:pt>
                <c:pt idx="4129">
                  <c:v>41.28</c:v>
                </c:pt>
                <c:pt idx="4130">
                  <c:v>41.29</c:v>
                </c:pt>
                <c:pt idx="4131">
                  <c:v>41.3</c:v>
                </c:pt>
                <c:pt idx="4132">
                  <c:v>41.31</c:v>
                </c:pt>
                <c:pt idx="4133">
                  <c:v>41.32</c:v>
                </c:pt>
                <c:pt idx="4134">
                  <c:v>41.33</c:v>
                </c:pt>
                <c:pt idx="4135">
                  <c:v>41.34</c:v>
                </c:pt>
                <c:pt idx="4136">
                  <c:v>41.35</c:v>
                </c:pt>
                <c:pt idx="4137">
                  <c:v>41.36</c:v>
                </c:pt>
                <c:pt idx="4138">
                  <c:v>41.37</c:v>
                </c:pt>
                <c:pt idx="4139">
                  <c:v>41.38</c:v>
                </c:pt>
                <c:pt idx="4140">
                  <c:v>41.39</c:v>
                </c:pt>
                <c:pt idx="4141">
                  <c:v>41.4</c:v>
                </c:pt>
                <c:pt idx="4142">
                  <c:v>41.41</c:v>
                </c:pt>
                <c:pt idx="4143">
                  <c:v>41.42</c:v>
                </c:pt>
                <c:pt idx="4144">
                  <c:v>41.43</c:v>
                </c:pt>
                <c:pt idx="4145">
                  <c:v>41.44</c:v>
                </c:pt>
                <c:pt idx="4146">
                  <c:v>41.45</c:v>
                </c:pt>
                <c:pt idx="4147">
                  <c:v>41.46</c:v>
                </c:pt>
                <c:pt idx="4148">
                  <c:v>41.47</c:v>
                </c:pt>
                <c:pt idx="4149">
                  <c:v>41.48</c:v>
                </c:pt>
                <c:pt idx="4150">
                  <c:v>41.49</c:v>
                </c:pt>
                <c:pt idx="4151">
                  <c:v>41.5</c:v>
                </c:pt>
                <c:pt idx="4152">
                  <c:v>41.51</c:v>
                </c:pt>
                <c:pt idx="4153">
                  <c:v>41.52</c:v>
                </c:pt>
                <c:pt idx="4154">
                  <c:v>41.53</c:v>
                </c:pt>
                <c:pt idx="4155">
                  <c:v>41.54</c:v>
                </c:pt>
                <c:pt idx="4156">
                  <c:v>41.55</c:v>
                </c:pt>
                <c:pt idx="4157">
                  <c:v>41.56</c:v>
                </c:pt>
                <c:pt idx="4158">
                  <c:v>41.57</c:v>
                </c:pt>
                <c:pt idx="4159">
                  <c:v>41.58</c:v>
                </c:pt>
                <c:pt idx="4160">
                  <c:v>41.59</c:v>
                </c:pt>
                <c:pt idx="4161">
                  <c:v>41.6</c:v>
                </c:pt>
                <c:pt idx="4162">
                  <c:v>41.61</c:v>
                </c:pt>
                <c:pt idx="4163">
                  <c:v>41.62</c:v>
                </c:pt>
                <c:pt idx="4164">
                  <c:v>41.63</c:v>
                </c:pt>
                <c:pt idx="4165">
                  <c:v>41.64</c:v>
                </c:pt>
                <c:pt idx="4166">
                  <c:v>41.65</c:v>
                </c:pt>
                <c:pt idx="4167">
                  <c:v>41.66</c:v>
                </c:pt>
                <c:pt idx="4168">
                  <c:v>41.67</c:v>
                </c:pt>
                <c:pt idx="4169">
                  <c:v>41.68</c:v>
                </c:pt>
                <c:pt idx="4170">
                  <c:v>41.69</c:v>
                </c:pt>
                <c:pt idx="4171">
                  <c:v>41.7</c:v>
                </c:pt>
                <c:pt idx="4172">
                  <c:v>41.71</c:v>
                </c:pt>
                <c:pt idx="4173">
                  <c:v>41.72</c:v>
                </c:pt>
                <c:pt idx="4174">
                  <c:v>41.73</c:v>
                </c:pt>
                <c:pt idx="4175">
                  <c:v>41.74</c:v>
                </c:pt>
                <c:pt idx="4176">
                  <c:v>41.75</c:v>
                </c:pt>
                <c:pt idx="4177">
                  <c:v>41.76</c:v>
                </c:pt>
                <c:pt idx="4178">
                  <c:v>41.77</c:v>
                </c:pt>
                <c:pt idx="4179">
                  <c:v>41.78</c:v>
                </c:pt>
                <c:pt idx="4180">
                  <c:v>41.79</c:v>
                </c:pt>
                <c:pt idx="4181">
                  <c:v>41.8</c:v>
                </c:pt>
                <c:pt idx="4182">
                  <c:v>41.81</c:v>
                </c:pt>
                <c:pt idx="4183">
                  <c:v>41.82</c:v>
                </c:pt>
                <c:pt idx="4184">
                  <c:v>41.83</c:v>
                </c:pt>
                <c:pt idx="4185">
                  <c:v>41.84</c:v>
                </c:pt>
                <c:pt idx="4186">
                  <c:v>41.85</c:v>
                </c:pt>
                <c:pt idx="4187">
                  <c:v>41.86</c:v>
                </c:pt>
                <c:pt idx="4188">
                  <c:v>41.87</c:v>
                </c:pt>
                <c:pt idx="4189">
                  <c:v>41.88</c:v>
                </c:pt>
                <c:pt idx="4190">
                  <c:v>41.89</c:v>
                </c:pt>
                <c:pt idx="4191">
                  <c:v>41.9</c:v>
                </c:pt>
                <c:pt idx="4192">
                  <c:v>41.91</c:v>
                </c:pt>
                <c:pt idx="4193">
                  <c:v>41.92</c:v>
                </c:pt>
                <c:pt idx="4194">
                  <c:v>41.93</c:v>
                </c:pt>
                <c:pt idx="4195">
                  <c:v>41.94</c:v>
                </c:pt>
                <c:pt idx="4196">
                  <c:v>41.95</c:v>
                </c:pt>
                <c:pt idx="4197">
                  <c:v>41.96</c:v>
                </c:pt>
                <c:pt idx="4198">
                  <c:v>41.97</c:v>
                </c:pt>
                <c:pt idx="4199">
                  <c:v>41.98</c:v>
                </c:pt>
                <c:pt idx="4200">
                  <c:v>41.99</c:v>
                </c:pt>
                <c:pt idx="4201">
                  <c:v>42</c:v>
                </c:pt>
                <c:pt idx="4202">
                  <c:v>42.01</c:v>
                </c:pt>
                <c:pt idx="4203">
                  <c:v>42.02</c:v>
                </c:pt>
                <c:pt idx="4204">
                  <c:v>42.03</c:v>
                </c:pt>
                <c:pt idx="4205">
                  <c:v>42.04</c:v>
                </c:pt>
                <c:pt idx="4206">
                  <c:v>42.05</c:v>
                </c:pt>
                <c:pt idx="4207">
                  <c:v>42.06</c:v>
                </c:pt>
                <c:pt idx="4208">
                  <c:v>42.07</c:v>
                </c:pt>
                <c:pt idx="4209">
                  <c:v>42.08</c:v>
                </c:pt>
                <c:pt idx="4210">
                  <c:v>42.09</c:v>
                </c:pt>
                <c:pt idx="4211">
                  <c:v>42.1</c:v>
                </c:pt>
                <c:pt idx="4212">
                  <c:v>42.11</c:v>
                </c:pt>
                <c:pt idx="4213">
                  <c:v>42.12</c:v>
                </c:pt>
                <c:pt idx="4214">
                  <c:v>42.13</c:v>
                </c:pt>
                <c:pt idx="4215">
                  <c:v>42.14</c:v>
                </c:pt>
                <c:pt idx="4216">
                  <c:v>42.15</c:v>
                </c:pt>
                <c:pt idx="4217">
                  <c:v>42.16</c:v>
                </c:pt>
                <c:pt idx="4218">
                  <c:v>42.17</c:v>
                </c:pt>
                <c:pt idx="4219">
                  <c:v>42.18</c:v>
                </c:pt>
                <c:pt idx="4220">
                  <c:v>42.19</c:v>
                </c:pt>
                <c:pt idx="4221">
                  <c:v>42.2</c:v>
                </c:pt>
                <c:pt idx="4222">
                  <c:v>42.21</c:v>
                </c:pt>
                <c:pt idx="4223">
                  <c:v>42.22</c:v>
                </c:pt>
                <c:pt idx="4224">
                  <c:v>42.23</c:v>
                </c:pt>
                <c:pt idx="4225">
                  <c:v>42.24</c:v>
                </c:pt>
                <c:pt idx="4226">
                  <c:v>42.25</c:v>
                </c:pt>
                <c:pt idx="4227">
                  <c:v>42.26</c:v>
                </c:pt>
                <c:pt idx="4228">
                  <c:v>42.27</c:v>
                </c:pt>
                <c:pt idx="4229">
                  <c:v>42.28</c:v>
                </c:pt>
                <c:pt idx="4230">
                  <c:v>42.29</c:v>
                </c:pt>
                <c:pt idx="4231">
                  <c:v>42.3</c:v>
                </c:pt>
                <c:pt idx="4232">
                  <c:v>42.31</c:v>
                </c:pt>
                <c:pt idx="4233">
                  <c:v>42.32</c:v>
                </c:pt>
                <c:pt idx="4234">
                  <c:v>42.33</c:v>
                </c:pt>
                <c:pt idx="4235">
                  <c:v>42.34</c:v>
                </c:pt>
                <c:pt idx="4236">
                  <c:v>42.35</c:v>
                </c:pt>
                <c:pt idx="4237">
                  <c:v>42.36</c:v>
                </c:pt>
                <c:pt idx="4238">
                  <c:v>42.37</c:v>
                </c:pt>
                <c:pt idx="4239">
                  <c:v>42.38</c:v>
                </c:pt>
                <c:pt idx="4240">
                  <c:v>42.39</c:v>
                </c:pt>
                <c:pt idx="4241">
                  <c:v>42.4</c:v>
                </c:pt>
                <c:pt idx="4242">
                  <c:v>42.41</c:v>
                </c:pt>
                <c:pt idx="4243">
                  <c:v>42.42</c:v>
                </c:pt>
                <c:pt idx="4244">
                  <c:v>42.43</c:v>
                </c:pt>
                <c:pt idx="4245">
                  <c:v>42.44</c:v>
                </c:pt>
                <c:pt idx="4246">
                  <c:v>42.45</c:v>
                </c:pt>
                <c:pt idx="4247">
                  <c:v>42.46</c:v>
                </c:pt>
                <c:pt idx="4248">
                  <c:v>42.47</c:v>
                </c:pt>
                <c:pt idx="4249">
                  <c:v>42.48</c:v>
                </c:pt>
                <c:pt idx="4250">
                  <c:v>42.49</c:v>
                </c:pt>
                <c:pt idx="4251">
                  <c:v>42.5</c:v>
                </c:pt>
                <c:pt idx="4252">
                  <c:v>42.51</c:v>
                </c:pt>
                <c:pt idx="4253">
                  <c:v>42.52</c:v>
                </c:pt>
                <c:pt idx="4254">
                  <c:v>42.53</c:v>
                </c:pt>
                <c:pt idx="4255">
                  <c:v>42.54</c:v>
                </c:pt>
                <c:pt idx="4256">
                  <c:v>42.55</c:v>
                </c:pt>
                <c:pt idx="4257">
                  <c:v>42.56</c:v>
                </c:pt>
                <c:pt idx="4258">
                  <c:v>42.57</c:v>
                </c:pt>
                <c:pt idx="4259">
                  <c:v>42.58</c:v>
                </c:pt>
                <c:pt idx="4260">
                  <c:v>42.59</c:v>
                </c:pt>
                <c:pt idx="4261">
                  <c:v>42.6</c:v>
                </c:pt>
                <c:pt idx="4262">
                  <c:v>42.61</c:v>
                </c:pt>
                <c:pt idx="4263">
                  <c:v>42.62</c:v>
                </c:pt>
                <c:pt idx="4264">
                  <c:v>42.63</c:v>
                </c:pt>
                <c:pt idx="4265">
                  <c:v>42.64</c:v>
                </c:pt>
                <c:pt idx="4266">
                  <c:v>42.65</c:v>
                </c:pt>
                <c:pt idx="4267">
                  <c:v>42.66</c:v>
                </c:pt>
                <c:pt idx="4268">
                  <c:v>42.67</c:v>
                </c:pt>
                <c:pt idx="4269">
                  <c:v>42.68</c:v>
                </c:pt>
                <c:pt idx="4270">
                  <c:v>42.69</c:v>
                </c:pt>
                <c:pt idx="4271">
                  <c:v>42.7</c:v>
                </c:pt>
                <c:pt idx="4272">
                  <c:v>42.71</c:v>
                </c:pt>
                <c:pt idx="4273">
                  <c:v>42.72</c:v>
                </c:pt>
                <c:pt idx="4274">
                  <c:v>42.73</c:v>
                </c:pt>
                <c:pt idx="4275">
                  <c:v>42.74</c:v>
                </c:pt>
                <c:pt idx="4276">
                  <c:v>42.75</c:v>
                </c:pt>
                <c:pt idx="4277">
                  <c:v>42.76</c:v>
                </c:pt>
                <c:pt idx="4278">
                  <c:v>42.77</c:v>
                </c:pt>
                <c:pt idx="4279">
                  <c:v>42.78</c:v>
                </c:pt>
                <c:pt idx="4280">
                  <c:v>42.79</c:v>
                </c:pt>
                <c:pt idx="4281">
                  <c:v>42.8</c:v>
                </c:pt>
                <c:pt idx="4282">
                  <c:v>42.81</c:v>
                </c:pt>
                <c:pt idx="4283">
                  <c:v>42.82</c:v>
                </c:pt>
                <c:pt idx="4284">
                  <c:v>42.83</c:v>
                </c:pt>
                <c:pt idx="4285">
                  <c:v>42.84</c:v>
                </c:pt>
                <c:pt idx="4286">
                  <c:v>42.85</c:v>
                </c:pt>
                <c:pt idx="4287">
                  <c:v>42.86</c:v>
                </c:pt>
                <c:pt idx="4288">
                  <c:v>42.87</c:v>
                </c:pt>
                <c:pt idx="4289">
                  <c:v>42.88</c:v>
                </c:pt>
                <c:pt idx="4290">
                  <c:v>42.89</c:v>
                </c:pt>
                <c:pt idx="4291">
                  <c:v>42.9</c:v>
                </c:pt>
                <c:pt idx="4292">
                  <c:v>42.91</c:v>
                </c:pt>
                <c:pt idx="4293">
                  <c:v>42.92</c:v>
                </c:pt>
                <c:pt idx="4294">
                  <c:v>42.93</c:v>
                </c:pt>
                <c:pt idx="4295">
                  <c:v>42.94</c:v>
                </c:pt>
                <c:pt idx="4296">
                  <c:v>42.95</c:v>
                </c:pt>
                <c:pt idx="4297">
                  <c:v>42.96</c:v>
                </c:pt>
                <c:pt idx="4298">
                  <c:v>42.97</c:v>
                </c:pt>
                <c:pt idx="4299">
                  <c:v>42.98</c:v>
                </c:pt>
                <c:pt idx="4300">
                  <c:v>42.99</c:v>
                </c:pt>
                <c:pt idx="4301">
                  <c:v>43</c:v>
                </c:pt>
                <c:pt idx="4302">
                  <c:v>43.01</c:v>
                </c:pt>
                <c:pt idx="4303">
                  <c:v>43.02</c:v>
                </c:pt>
                <c:pt idx="4304">
                  <c:v>43.03</c:v>
                </c:pt>
                <c:pt idx="4305">
                  <c:v>43.04</c:v>
                </c:pt>
                <c:pt idx="4306">
                  <c:v>43.05</c:v>
                </c:pt>
                <c:pt idx="4307">
                  <c:v>43.06</c:v>
                </c:pt>
                <c:pt idx="4308">
                  <c:v>43.07</c:v>
                </c:pt>
                <c:pt idx="4309">
                  <c:v>43.08</c:v>
                </c:pt>
                <c:pt idx="4310">
                  <c:v>43.09</c:v>
                </c:pt>
                <c:pt idx="4311">
                  <c:v>43.1</c:v>
                </c:pt>
                <c:pt idx="4312">
                  <c:v>43.11</c:v>
                </c:pt>
                <c:pt idx="4313">
                  <c:v>43.12</c:v>
                </c:pt>
                <c:pt idx="4314">
                  <c:v>43.13</c:v>
                </c:pt>
                <c:pt idx="4315">
                  <c:v>43.14</c:v>
                </c:pt>
                <c:pt idx="4316">
                  <c:v>43.15</c:v>
                </c:pt>
                <c:pt idx="4317">
                  <c:v>43.16</c:v>
                </c:pt>
                <c:pt idx="4318">
                  <c:v>43.17</c:v>
                </c:pt>
                <c:pt idx="4319">
                  <c:v>43.18</c:v>
                </c:pt>
                <c:pt idx="4320">
                  <c:v>43.19</c:v>
                </c:pt>
                <c:pt idx="4321">
                  <c:v>43.2</c:v>
                </c:pt>
                <c:pt idx="4322">
                  <c:v>43.21</c:v>
                </c:pt>
                <c:pt idx="4323">
                  <c:v>43.22</c:v>
                </c:pt>
                <c:pt idx="4324">
                  <c:v>43.23</c:v>
                </c:pt>
                <c:pt idx="4325">
                  <c:v>43.24</c:v>
                </c:pt>
                <c:pt idx="4326">
                  <c:v>43.25</c:v>
                </c:pt>
                <c:pt idx="4327">
                  <c:v>43.26</c:v>
                </c:pt>
                <c:pt idx="4328">
                  <c:v>43.27</c:v>
                </c:pt>
                <c:pt idx="4329">
                  <c:v>43.28</c:v>
                </c:pt>
                <c:pt idx="4330">
                  <c:v>43.29</c:v>
                </c:pt>
                <c:pt idx="4331">
                  <c:v>43.3</c:v>
                </c:pt>
                <c:pt idx="4332">
                  <c:v>43.31</c:v>
                </c:pt>
                <c:pt idx="4333">
                  <c:v>43.32</c:v>
                </c:pt>
                <c:pt idx="4334">
                  <c:v>43.33</c:v>
                </c:pt>
                <c:pt idx="4335">
                  <c:v>43.34</c:v>
                </c:pt>
                <c:pt idx="4336">
                  <c:v>43.35</c:v>
                </c:pt>
                <c:pt idx="4337">
                  <c:v>43.36</c:v>
                </c:pt>
                <c:pt idx="4338">
                  <c:v>43.37</c:v>
                </c:pt>
                <c:pt idx="4339">
                  <c:v>43.38</c:v>
                </c:pt>
                <c:pt idx="4340">
                  <c:v>43.39</c:v>
                </c:pt>
                <c:pt idx="4341">
                  <c:v>43.4</c:v>
                </c:pt>
                <c:pt idx="4342">
                  <c:v>43.41</c:v>
                </c:pt>
                <c:pt idx="4343">
                  <c:v>43.42</c:v>
                </c:pt>
                <c:pt idx="4344">
                  <c:v>43.43</c:v>
                </c:pt>
                <c:pt idx="4345">
                  <c:v>43.44</c:v>
                </c:pt>
                <c:pt idx="4346">
                  <c:v>43.45</c:v>
                </c:pt>
                <c:pt idx="4347">
                  <c:v>43.46</c:v>
                </c:pt>
                <c:pt idx="4348">
                  <c:v>43.47</c:v>
                </c:pt>
                <c:pt idx="4349">
                  <c:v>43.48</c:v>
                </c:pt>
                <c:pt idx="4350">
                  <c:v>43.49</c:v>
                </c:pt>
                <c:pt idx="4351">
                  <c:v>43.5</c:v>
                </c:pt>
                <c:pt idx="4352">
                  <c:v>43.51</c:v>
                </c:pt>
                <c:pt idx="4353">
                  <c:v>43.52</c:v>
                </c:pt>
                <c:pt idx="4354">
                  <c:v>43.53</c:v>
                </c:pt>
                <c:pt idx="4355">
                  <c:v>43.54</c:v>
                </c:pt>
                <c:pt idx="4356">
                  <c:v>43.55</c:v>
                </c:pt>
                <c:pt idx="4357">
                  <c:v>43.56</c:v>
                </c:pt>
                <c:pt idx="4358">
                  <c:v>43.57</c:v>
                </c:pt>
                <c:pt idx="4359">
                  <c:v>43.58</c:v>
                </c:pt>
                <c:pt idx="4360">
                  <c:v>43.59</c:v>
                </c:pt>
                <c:pt idx="4361">
                  <c:v>43.6</c:v>
                </c:pt>
                <c:pt idx="4362">
                  <c:v>43.61</c:v>
                </c:pt>
                <c:pt idx="4363">
                  <c:v>43.62</c:v>
                </c:pt>
                <c:pt idx="4364">
                  <c:v>43.63</c:v>
                </c:pt>
                <c:pt idx="4365">
                  <c:v>43.64</c:v>
                </c:pt>
                <c:pt idx="4366">
                  <c:v>43.65</c:v>
                </c:pt>
                <c:pt idx="4367">
                  <c:v>43.66</c:v>
                </c:pt>
                <c:pt idx="4368">
                  <c:v>43.67</c:v>
                </c:pt>
                <c:pt idx="4369">
                  <c:v>43.68</c:v>
                </c:pt>
                <c:pt idx="4370">
                  <c:v>43.69</c:v>
                </c:pt>
                <c:pt idx="4371">
                  <c:v>43.7</c:v>
                </c:pt>
                <c:pt idx="4372">
                  <c:v>43.71</c:v>
                </c:pt>
                <c:pt idx="4373">
                  <c:v>43.72</c:v>
                </c:pt>
                <c:pt idx="4374">
                  <c:v>43.73</c:v>
                </c:pt>
                <c:pt idx="4375">
                  <c:v>43.74</c:v>
                </c:pt>
                <c:pt idx="4376">
                  <c:v>43.75</c:v>
                </c:pt>
                <c:pt idx="4377">
                  <c:v>43.76</c:v>
                </c:pt>
                <c:pt idx="4378">
                  <c:v>43.77</c:v>
                </c:pt>
                <c:pt idx="4379">
                  <c:v>43.78</c:v>
                </c:pt>
                <c:pt idx="4380">
                  <c:v>43.79</c:v>
                </c:pt>
                <c:pt idx="4381">
                  <c:v>43.8</c:v>
                </c:pt>
                <c:pt idx="4382">
                  <c:v>43.81</c:v>
                </c:pt>
                <c:pt idx="4383">
                  <c:v>43.82</c:v>
                </c:pt>
                <c:pt idx="4384">
                  <c:v>43.83</c:v>
                </c:pt>
                <c:pt idx="4385">
                  <c:v>43.84</c:v>
                </c:pt>
                <c:pt idx="4386">
                  <c:v>43.85</c:v>
                </c:pt>
                <c:pt idx="4387">
                  <c:v>43.86</c:v>
                </c:pt>
                <c:pt idx="4388">
                  <c:v>43.87</c:v>
                </c:pt>
                <c:pt idx="4389">
                  <c:v>43.88</c:v>
                </c:pt>
                <c:pt idx="4390">
                  <c:v>43.89</c:v>
                </c:pt>
                <c:pt idx="4391">
                  <c:v>43.9</c:v>
                </c:pt>
                <c:pt idx="4392">
                  <c:v>43.91</c:v>
                </c:pt>
                <c:pt idx="4393">
                  <c:v>43.92</c:v>
                </c:pt>
                <c:pt idx="4394">
                  <c:v>43.93</c:v>
                </c:pt>
                <c:pt idx="4395">
                  <c:v>43.94</c:v>
                </c:pt>
                <c:pt idx="4396">
                  <c:v>43.95</c:v>
                </c:pt>
                <c:pt idx="4397">
                  <c:v>43.96</c:v>
                </c:pt>
                <c:pt idx="4398">
                  <c:v>43.97</c:v>
                </c:pt>
                <c:pt idx="4399">
                  <c:v>43.98</c:v>
                </c:pt>
                <c:pt idx="4400">
                  <c:v>43.99</c:v>
                </c:pt>
                <c:pt idx="4401">
                  <c:v>44</c:v>
                </c:pt>
                <c:pt idx="4402">
                  <c:v>44.01</c:v>
                </c:pt>
                <c:pt idx="4403">
                  <c:v>44.02</c:v>
                </c:pt>
                <c:pt idx="4404">
                  <c:v>44.03</c:v>
                </c:pt>
                <c:pt idx="4405">
                  <c:v>44.04</c:v>
                </c:pt>
                <c:pt idx="4406">
                  <c:v>44.05</c:v>
                </c:pt>
                <c:pt idx="4407">
                  <c:v>44.06</c:v>
                </c:pt>
                <c:pt idx="4408">
                  <c:v>44.07</c:v>
                </c:pt>
                <c:pt idx="4409">
                  <c:v>44.08</c:v>
                </c:pt>
                <c:pt idx="4410">
                  <c:v>44.09</c:v>
                </c:pt>
                <c:pt idx="4411">
                  <c:v>44.1</c:v>
                </c:pt>
                <c:pt idx="4412">
                  <c:v>44.11</c:v>
                </c:pt>
                <c:pt idx="4413">
                  <c:v>44.12</c:v>
                </c:pt>
                <c:pt idx="4414">
                  <c:v>44.13</c:v>
                </c:pt>
                <c:pt idx="4415">
                  <c:v>44.14</c:v>
                </c:pt>
                <c:pt idx="4416">
                  <c:v>44.15</c:v>
                </c:pt>
                <c:pt idx="4417">
                  <c:v>44.16</c:v>
                </c:pt>
                <c:pt idx="4418">
                  <c:v>44.17</c:v>
                </c:pt>
                <c:pt idx="4419">
                  <c:v>44.18</c:v>
                </c:pt>
                <c:pt idx="4420">
                  <c:v>44.19</c:v>
                </c:pt>
                <c:pt idx="4421">
                  <c:v>44.2</c:v>
                </c:pt>
                <c:pt idx="4422">
                  <c:v>44.21</c:v>
                </c:pt>
                <c:pt idx="4423">
                  <c:v>44.22</c:v>
                </c:pt>
                <c:pt idx="4424">
                  <c:v>44.23</c:v>
                </c:pt>
                <c:pt idx="4425">
                  <c:v>44.24</c:v>
                </c:pt>
                <c:pt idx="4426">
                  <c:v>44.25</c:v>
                </c:pt>
                <c:pt idx="4427">
                  <c:v>44.26</c:v>
                </c:pt>
                <c:pt idx="4428">
                  <c:v>44.27</c:v>
                </c:pt>
                <c:pt idx="4429">
                  <c:v>44.28</c:v>
                </c:pt>
                <c:pt idx="4430">
                  <c:v>44.29</c:v>
                </c:pt>
                <c:pt idx="4431">
                  <c:v>44.3</c:v>
                </c:pt>
                <c:pt idx="4432">
                  <c:v>44.31</c:v>
                </c:pt>
                <c:pt idx="4433">
                  <c:v>44.32</c:v>
                </c:pt>
                <c:pt idx="4434">
                  <c:v>44.33</c:v>
                </c:pt>
                <c:pt idx="4435">
                  <c:v>44.34</c:v>
                </c:pt>
                <c:pt idx="4436">
                  <c:v>44.35</c:v>
                </c:pt>
                <c:pt idx="4437">
                  <c:v>44.36</c:v>
                </c:pt>
                <c:pt idx="4438">
                  <c:v>44.37</c:v>
                </c:pt>
                <c:pt idx="4439">
                  <c:v>44.38</c:v>
                </c:pt>
                <c:pt idx="4440">
                  <c:v>44.39</c:v>
                </c:pt>
                <c:pt idx="4441">
                  <c:v>44.4</c:v>
                </c:pt>
                <c:pt idx="4442">
                  <c:v>44.41</c:v>
                </c:pt>
                <c:pt idx="4443">
                  <c:v>44.42</c:v>
                </c:pt>
                <c:pt idx="4444">
                  <c:v>44.43</c:v>
                </c:pt>
                <c:pt idx="4445">
                  <c:v>44.44</c:v>
                </c:pt>
                <c:pt idx="4446">
                  <c:v>44.45</c:v>
                </c:pt>
                <c:pt idx="4447">
                  <c:v>44.46</c:v>
                </c:pt>
                <c:pt idx="4448">
                  <c:v>44.47</c:v>
                </c:pt>
                <c:pt idx="4449">
                  <c:v>44.48</c:v>
                </c:pt>
                <c:pt idx="4450">
                  <c:v>44.49</c:v>
                </c:pt>
                <c:pt idx="4451">
                  <c:v>44.5</c:v>
                </c:pt>
                <c:pt idx="4452">
                  <c:v>44.51</c:v>
                </c:pt>
                <c:pt idx="4453">
                  <c:v>44.52</c:v>
                </c:pt>
                <c:pt idx="4454">
                  <c:v>44.53</c:v>
                </c:pt>
                <c:pt idx="4455">
                  <c:v>44.54</c:v>
                </c:pt>
                <c:pt idx="4456">
                  <c:v>44.55</c:v>
                </c:pt>
                <c:pt idx="4457">
                  <c:v>44.56</c:v>
                </c:pt>
                <c:pt idx="4458">
                  <c:v>44.57</c:v>
                </c:pt>
                <c:pt idx="4459">
                  <c:v>44.58</c:v>
                </c:pt>
                <c:pt idx="4460">
                  <c:v>44.59</c:v>
                </c:pt>
                <c:pt idx="4461">
                  <c:v>44.6</c:v>
                </c:pt>
                <c:pt idx="4462">
                  <c:v>44.61</c:v>
                </c:pt>
                <c:pt idx="4463">
                  <c:v>44.62</c:v>
                </c:pt>
                <c:pt idx="4464">
                  <c:v>44.63</c:v>
                </c:pt>
                <c:pt idx="4465">
                  <c:v>44.64</c:v>
                </c:pt>
                <c:pt idx="4466">
                  <c:v>44.65</c:v>
                </c:pt>
                <c:pt idx="4467">
                  <c:v>44.66</c:v>
                </c:pt>
                <c:pt idx="4468">
                  <c:v>44.67</c:v>
                </c:pt>
                <c:pt idx="4469">
                  <c:v>44.68</c:v>
                </c:pt>
                <c:pt idx="4470">
                  <c:v>44.69</c:v>
                </c:pt>
                <c:pt idx="4471">
                  <c:v>44.7</c:v>
                </c:pt>
                <c:pt idx="4472">
                  <c:v>44.71</c:v>
                </c:pt>
                <c:pt idx="4473">
                  <c:v>44.72</c:v>
                </c:pt>
                <c:pt idx="4474">
                  <c:v>44.73</c:v>
                </c:pt>
                <c:pt idx="4475">
                  <c:v>44.74</c:v>
                </c:pt>
                <c:pt idx="4476">
                  <c:v>44.75</c:v>
                </c:pt>
                <c:pt idx="4477">
                  <c:v>44.76</c:v>
                </c:pt>
                <c:pt idx="4478">
                  <c:v>44.77</c:v>
                </c:pt>
                <c:pt idx="4479">
                  <c:v>44.78</c:v>
                </c:pt>
                <c:pt idx="4480">
                  <c:v>44.79</c:v>
                </c:pt>
                <c:pt idx="4481">
                  <c:v>44.8</c:v>
                </c:pt>
                <c:pt idx="4482">
                  <c:v>44.81</c:v>
                </c:pt>
                <c:pt idx="4483">
                  <c:v>44.82</c:v>
                </c:pt>
                <c:pt idx="4484">
                  <c:v>44.83</c:v>
                </c:pt>
                <c:pt idx="4485">
                  <c:v>44.84</c:v>
                </c:pt>
                <c:pt idx="4486">
                  <c:v>44.85</c:v>
                </c:pt>
                <c:pt idx="4487">
                  <c:v>44.86</c:v>
                </c:pt>
                <c:pt idx="4488">
                  <c:v>44.87</c:v>
                </c:pt>
                <c:pt idx="4489">
                  <c:v>44.88</c:v>
                </c:pt>
                <c:pt idx="4490">
                  <c:v>44.89</c:v>
                </c:pt>
                <c:pt idx="4491">
                  <c:v>44.9</c:v>
                </c:pt>
                <c:pt idx="4492">
                  <c:v>44.91</c:v>
                </c:pt>
                <c:pt idx="4493">
                  <c:v>44.92</c:v>
                </c:pt>
                <c:pt idx="4494">
                  <c:v>44.93</c:v>
                </c:pt>
                <c:pt idx="4495">
                  <c:v>44.94</c:v>
                </c:pt>
                <c:pt idx="4496">
                  <c:v>44.95</c:v>
                </c:pt>
                <c:pt idx="4497">
                  <c:v>44.96</c:v>
                </c:pt>
                <c:pt idx="4498">
                  <c:v>44.97</c:v>
                </c:pt>
                <c:pt idx="4499">
                  <c:v>44.98</c:v>
                </c:pt>
                <c:pt idx="4500">
                  <c:v>44.99</c:v>
                </c:pt>
                <c:pt idx="4501">
                  <c:v>45</c:v>
                </c:pt>
                <c:pt idx="4502">
                  <c:v>45.01</c:v>
                </c:pt>
                <c:pt idx="4503">
                  <c:v>45.02</c:v>
                </c:pt>
                <c:pt idx="4504">
                  <c:v>45.03</c:v>
                </c:pt>
                <c:pt idx="4505">
                  <c:v>45.04</c:v>
                </c:pt>
                <c:pt idx="4506">
                  <c:v>45.05</c:v>
                </c:pt>
                <c:pt idx="4507">
                  <c:v>45.06</c:v>
                </c:pt>
                <c:pt idx="4508">
                  <c:v>45.07</c:v>
                </c:pt>
                <c:pt idx="4509">
                  <c:v>45.08</c:v>
                </c:pt>
                <c:pt idx="4510">
                  <c:v>45.09</c:v>
                </c:pt>
                <c:pt idx="4511">
                  <c:v>45.1</c:v>
                </c:pt>
                <c:pt idx="4512">
                  <c:v>45.11</c:v>
                </c:pt>
                <c:pt idx="4513">
                  <c:v>45.12</c:v>
                </c:pt>
                <c:pt idx="4514">
                  <c:v>45.13</c:v>
                </c:pt>
                <c:pt idx="4515">
                  <c:v>45.14</c:v>
                </c:pt>
                <c:pt idx="4516">
                  <c:v>45.15</c:v>
                </c:pt>
                <c:pt idx="4517">
                  <c:v>45.16</c:v>
                </c:pt>
                <c:pt idx="4518">
                  <c:v>45.17</c:v>
                </c:pt>
                <c:pt idx="4519">
                  <c:v>45.18</c:v>
                </c:pt>
                <c:pt idx="4520">
                  <c:v>45.19</c:v>
                </c:pt>
                <c:pt idx="4521">
                  <c:v>45.2</c:v>
                </c:pt>
                <c:pt idx="4522">
                  <c:v>45.21</c:v>
                </c:pt>
                <c:pt idx="4523">
                  <c:v>45.22</c:v>
                </c:pt>
                <c:pt idx="4524">
                  <c:v>45.23</c:v>
                </c:pt>
                <c:pt idx="4525">
                  <c:v>45.24</c:v>
                </c:pt>
                <c:pt idx="4526">
                  <c:v>45.25</c:v>
                </c:pt>
                <c:pt idx="4527">
                  <c:v>45.26</c:v>
                </c:pt>
                <c:pt idx="4528">
                  <c:v>45.27</c:v>
                </c:pt>
                <c:pt idx="4529">
                  <c:v>45.28</c:v>
                </c:pt>
                <c:pt idx="4530">
                  <c:v>45.29</c:v>
                </c:pt>
                <c:pt idx="4531">
                  <c:v>45.3</c:v>
                </c:pt>
                <c:pt idx="4532">
                  <c:v>45.31</c:v>
                </c:pt>
                <c:pt idx="4533">
                  <c:v>45.32</c:v>
                </c:pt>
                <c:pt idx="4534">
                  <c:v>45.33</c:v>
                </c:pt>
                <c:pt idx="4535">
                  <c:v>45.34</c:v>
                </c:pt>
                <c:pt idx="4536">
                  <c:v>45.35</c:v>
                </c:pt>
                <c:pt idx="4537">
                  <c:v>45.36</c:v>
                </c:pt>
                <c:pt idx="4538">
                  <c:v>45.37</c:v>
                </c:pt>
                <c:pt idx="4539">
                  <c:v>45.38</c:v>
                </c:pt>
                <c:pt idx="4540">
                  <c:v>45.39</c:v>
                </c:pt>
                <c:pt idx="4541">
                  <c:v>45.4</c:v>
                </c:pt>
                <c:pt idx="4542">
                  <c:v>45.41</c:v>
                </c:pt>
                <c:pt idx="4543">
                  <c:v>45.42</c:v>
                </c:pt>
                <c:pt idx="4544">
                  <c:v>45.43</c:v>
                </c:pt>
                <c:pt idx="4545">
                  <c:v>45.44</c:v>
                </c:pt>
                <c:pt idx="4546">
                  <c:v>45.45</c:v>
                </c:pt>
                <c:pt idx="4547">
                  <c:v>45.46</c:v>
                </c:pt>
                <c:pt idx="4548">
                  <c:v>45.47</c:v>
                </c:pt>
                <c:pt idx="4549">
                  <c:v>45.48</c:v>
                </c:pt>
                <c:pt idx="4550">
                  <c:v>45.49</c:v>
                </c:pt>
                <c:pt idx="4551">
                  <c:v>45.5</c:v>
                </c:pt>
                <c:pt idx="4552">
                  <c:v>45.51</c:v>
                </c:pt>
                <c:pt idx="4553">
                  <c:v>45.52</c:v>
                </c:pt>
                <c:pt idx="4554">
                  <c:v>45.53</c:v>
                </c:pt>
                <c:pt idx="4555">
                  <c:v>45.54</c:v>
                </c:pt>
                <c:pt idx="4556">
                  <c:v>45.55</c:v>
                </c:pt>
                <c:pt idx="4557">
                  <c:v>45.56</c:v>
                </c:pt>
                <c:pt idx="4558">
                  <c:v>45.57</c:v>
                </c:pt>
                <c:pt idx="4559">
                  <c:v>45.58</c:v>
                </c:pt>
                <c:pt idx="4560">
                  <c:v>45.59</c:v>
                </c:pt>
                <c:pt idx="4561">
                  <c:v>45.6</c:v>
                </c:pt>
                <c:pt idx="4562">
                  <c:v>45.61</c:v>
                </c:pt>
                <c:pt idx="4563">
                  <c:v>45.62</c:v>
                </c:pt>
                <c:pt idx="4564">
                  <c:v>45.63</c:v>
                </c:pt>
                <c:pt idx="4565">
                  <c:v>45.64</c:v>
                </c:pt>
                <c:pt idx="4566">
                  <c:v>45.65</c:v>
                </c:pt>
                <c:pt idx="4567">
                  <c:v>45.66</c:v>
                </c:pt>
                <c:pt idx="4568">
                  <c:v>45.67</c:v>
                </c:pt>
                <c:pt idx="4569">
                  <c:v>45.68</c:v>
                </c:pt>
                <c:pt idx="4570">
                  <c:v>45.69</c:v>
                </c:pt>
                <c:pt idx="4571">
                  <c:v>45.7</c:v>
                </c:pt>
                <c:pt idx="4572">
                  <c:v>45.71</c:v>
                </c:pt>
                <c:pt idx="4573">
                  <c:v>45.72</c:v>
                </c:pt>
                <c:pt idx="4574">
                  <c:v>45.73</c:v>
                </c:pt>
                <c:pt idx="4575">
                  <c:v>45.74</c:v>
                </c:pt>
                <c:pt idx="4576">
                  <c:v>45.75</c:v>
                </c:pt>
                <c:pt idx="4577">
                  <c:v>45.76</c:v>
                </c:pt>
                <c:pt idx="4578">
                  <c:v>45.77</c:v>
                </c:pt>
                <c:pt idx="4579">
                  <c:v>45.78</c:v>
                </c:pt>
                <c:pt idx="4580">
                  <c:v>45.79</c:v>
                </c:pt>
                <c:pt idx="4581">
                  <c:v>45.8</c:v>
                </c:pt>
                <c:pt idx="4582">
                  <c:v>45.81</c:v>
                </c:pt>
                <c:pt idx="4583">
                  <c:v>45.82</c:v>
                </c:pt>
                <c:pt idx="4584">
                  <c:v>45.83</c:v>
                </c:pt>
                <c:pt idx="4585">
                  <c:v>45.84</c:v>
                </c:pt>
                <c:pt idx="4586">
                  <c:v>45.85</c:v>
                </c:pt>
                <c:pt idx="4587">
                  <c:v>45.86</c:v>
                </c:pt>
                <c:pt idx="4588">
                  <c:v>45.87</c:v>
                </c:pt>
                <c:pt idx="4589">
                  <c:v>45.88</c:v>
                </c:pt>
                <c:pt idx="4590">
                  <c:v>45.89</c:v>
                </c:pt>
                <c:pt idx="4591">
                  <c:v>45.9</c:v>
                </c:pt>
                <c:pt idx="4592">
                  <c:v>45.91</c:v>
                </c:pt>
                <c:pt idx="4593">
                  <c:v>45.92</c:v>
                </c:pt>
                <c:pt idx="4594">
                  <c:v>45.93</c:v>
                </c:pt>
                <c:pt idx="4595">
                  <c:v>45.94</c:v>
                </c:pt>
                <c:pt idx="4596">
                  <c:v>45.95</c:v>
                </c:pt>
                <c:pt idx="4597">
                  <c:v>45.96</c:v>
                </c:pt>
                <c:pt idx="4598">
                  <c:v>45.97</c:v>
                </c:pt>
                <c:pt idx="4599">
                  <c:v>45.98</c:v>
                </c:pt>
                <c:pt idx="4600">
                  <c:v>45.99</c:v>
                </c:pt>
                <c:pt idx="4601">
                  <c:v>46</c:v>
                </c:pt>
                <c:pt idx="4602">
                  <c:v>46.01</c:v>
                </c:pt>
                <c:pt idx="4603">
                  <c:v>46.02</c:v>
                </c:pt>
                <c:pt idx="4604">
                  <c:v>46.03</c:v>
                </c:pt>
                <c:pt idx="4605">
                  <c:v>46.04</c:v>
                </c:pt>
                <c:pt idx="4606">
                  <c:v>46.05</c:v>
                </c:pt>
                <c:pt idx="4607">
                  <c:v>46.06</c:v>
                </c:pt>
                <c:pt idx="4608">
                  <c:v>46.07</c:v>
                </c:pt>
                <c:pt idx="4609">
                  <c:v>46.08</c:v>
                </c:pt>
                <c:pt idx="4610">
                  <c:v>46.09</c:v>
                </c:pt>
                <c:pt idx="4611">
                  <c:v>46.1</c:v>
                </c:pt>
                <c:pt idx="4612">
                  <c:v>46.11</c:v>
                </c:pt>
                <c:pt idx="4613">
                  <c:v>46.12</c:v>
                </c:pt>
                <c:pt idx="4614">
                  <c:v>46.13</c:v>
                </c:pt>
                <c:pt idx="4615">
                  <c:v>46.14</c:v>
                </c:pt>
                <c:pt idx="4616">
                  <c:v>46.15</c:v>
                </c:pt>
                <c:pt idx="4617">
                  <c:v>46.16</c:v>
                </c:pt>
                <c:pt idx="4618">
                  <c:v>46.17</c:v>
                </c:pt>
                <c:pt idx="4619">
                  <c:v>46.18</c:v>
                </c:pt>
                <c:pt idx="4620">
                  <c:v>46.19</c:v>
                </c:pt>
                <c:pt idx="4621">
                  <c:v>46.2</c:v>
                </c:pt>
                <c:pt idx="4622">
                  <c:v>46.21</c:v>
                </c:pt>
                <c:pt idx="4623">
                  <c:v>46.22</c:v>
                </c:pt>
                <c:pt idx="4624">
                  <c:v>46.23</c:v>
                </c:pt>
                <c:pt idx="4625">
                  <c:v>46.24</c:v>
                </c:pt>
                <c:pt idx="4626">
                  <c:v>46.25</c:v>
                </c:pt>
                <c:pt idx="4627">
                  <c:v>46.26</c:v>
                </c:pt>
                <c:pt idx="4628">
                  <c:v>46.27</c:v>
                </c:pt>
                <c:pt idx="4629">
                  <c:v>46.28</c:v>
                </c:pt>
                <c:pt idx="4630">
                  <c:v>46.29</c:v>
                </c:pt>
                <c:pt idx="4631">
                  <c:v>46.3</c:v>
                </c:pt>
                <c:pt idx="4632">
                  <c:v>46.31</c:v>
                </c:pt>
                <c:pt idx="4633">
                  <c:v>46.32</c:v>
                </c:pt>
                <c:pt idx="4634">
                  <c:v>46.33</c:v>
                </c:pt>
                <c:pt idx="4635">
                  <c:v>46.34</c:v>
                </c:pt>
                <c:pt idx="4636">
                  <c:v>46.35</c:v>
                </c:pt>
                <c:pt idx="4637">
                  <c:v>46.36</c:v>
                </c:pt>
                <c:pt idx="4638">
                  <c:v>46.37</c:v>
                </c:pt>
                <c:pt idx="4639">
                  <c:v>46.38</c:v>
                </c:pt>
                <c:pt idx="4640">
                  <c:v>46.39</c:v>
                </c:pt>
                <c:pt idx="4641">
                  <c:v>46.4</c:v>
                </c:pt>
                <c:pt idx="4642">
                  <c:v>46.41</c:v>
                </c:pt>
                <c:pt idx="4643">
                  <c:v>46.42</c:v>
                </c:pt>
                <c:pt idx="4644">
                  <c:v>46.43</c:v>
                </c:pt>
                <c:pt idx="4645">
                  <c:v>46.44</c:v>
                </c:pt>
                <c:pt idx="4646">
                  <c:v>46.45</c:v>
                </c:pt>
                <c:pt idx="4647">
                  <c:v>46.46</c:v>
                </c:pt>
                <c:pt idx="4648">
                  <c:v>46.47</c:v>
                </c:pt>
                <c:pt idx="4649">
                  <c:v>46.48</c:v>
                </c:pt>
                <c:pt idx="4650">
                  <c:v>46.49</c:v>
                </c:pt>
                <c:pt idx="4651">
                  <c:v>46.5</c:v>
                </c:pt>
                <c:pt idx="4652">
                  <c:v>46.51</c:v>
                </c:pt>
                <c:pt idx="4653">
                  <c:v>46.52</c:v>
                </c:pt>
                <c:pt idx="4654">
                  <c:v>46.53</c:v>
                </c:pt>
                <c:pt idx="4655">
                  <c:v>46.54</c:v>
                </c:pt>
                <c:pt idx="4656">
                  <c:v>46.55</c:v>
                </c:pt>
                <c:pt idx="4657">
                  <c:v>46.56</c:v>
                </c:pt>
                <c:pt idx="4658">
                  <c:v>46.57</c:v>
                </c:pt>
                <c:pt idx="4659">
                  <c:v>46.58</c:v>
                </c:pt>
                <c:pt idx="4660">
                  <c:v>46.59</c:v>
                </c:pt>
                <c:pt idx="4661">
                  <c:v>46.6</c:v>
                </c:pt>
                <c:pt idx="4662">
                  <c:v>46.61</c:v>
                </c:pt>
                <c:pt idx="4663">
                  <c:v>46.62</c:v>
                </c:pt>
                <c:pt idx="4664">
                  <c:v>46.63</c:v>
                </c:pt>
                <c:pt idx="4665">
                  <c:v>46.64</c:v>
                </c:pt>
                <c:pt idx="4666">
                  <c:v>46.65</c:v>
                </c:pt>
                <c:pt idx="4667">
                  <c:v>46.66</c:v>
                </c:pt>
                <c:pt idx="4668">
                  <c:v>46.67</c:v>
                </c:pt>
                <c:pt idx="4669">
                  <c:v>46.68</c:v>
                </c:pt>
                <c:pt idx="4670">
                  <c:v>46.69</c:v>
                </c:pt>
                <c:pt idx="4671">
                  <c:v>46.7</c:v>
                </c:pt>
                <c:pt idx="4672">
                  <c:v>46.71</c:v>
                </c:pt>
                <c:pt idx="4673">
                  <c:v>46.72</c:v>
                </c:pt>
                <c:pt idx="4674">
                  <c:v>46.73</c:v>
                </c:pt>
                <c:pt idx="4675">
                  <c:v>46.74</c:v>
                </c:pt>
                <c:pt idx="4676">
                  <c:v>46.75</c:v>
                </c:pt>
                <c:pt idx="4677">
                  <c:v>46.76</c:v>
                </c:pt>
                <c:pt idx="4678">
                  <c:v>46.77</c:v>
                </c:pt>
                <c:pt idx="4679">
                  <c:v>46.78</c:v>
                </c:pt>
                <c:pt idx="4680">
                  <c:v>46.79</c:v>
                </c:pt>
                <c:pt idx="4681">
                  <c:v>46.8</c:v>
                </c:pt>
                <c:pt idx="4682">
                  <c:v>46.81</c:v>
                </c:pt>
                <c:pt idx="4683">
                  <c:v>46.82</c:v>
                </c:pt>
                <c:pt idx="4684">
                  <c:v>46.83</c:v>
                </c:pt>
                <c:pt idx="4685">
                  <c:v>46.84</c:v>
                </c:pt>
                <c:pt idx="4686">
                  <c:v>46.85</c:v>
                </c:pt>
                <c:pt idx="4687">
                  <c:v>46.86</c:v>
                </c:pt>
                <c:pt idx="4688">
                  <c:v>46.87</c:v>
                </c:pt>
                <c:pt idx="4689">
                  <c:v>46.88</c:v>
                </c:pt>
                <c:pt idx="4690">
                  <c:v>46.89</c:v>
                </c:pt>
                <c:pt idx="4691">
                  <c:v>46.9</c:v>
                </c:pt>
                <c:pt idx="4692">
                  <c:v>46.91</c:v>
                </c:pt>
                <c:pt idx="4693">
                  <c:v>46.92</c:v>
                </c:pt>
                <c:pt idx="4694">
                  <c:v>46.93</c:v>
                </c:pt>
                <c:pt idx="4695">
                  <c:v>46.94</c:v>
                </c:pt>
                <c:pt idx="4696">
                  <c:v>46.95</c:v>
                </c:pt>
                <c:pt idx="4697">
                  <c:v>46.96</c:v>
                </c:pt>
                <c:pt idx="4698">
                  <c:v>46.97</c:v>
                </c:pt>
                <c:pt idx="4699">
                  <c:v>46.98</c:v>
                </c:pt>
                <c:pt idx="4700">
                  <c:v>46.99</c:v>
                </c:pt>
                <c:pt idx="4701">
                  <c:v>47</c:v>
                </c:pt>
                <c:pt idx="4702">
                  <c:v>47.01</c:v>
                </c:pt>
                <c:pt idx="4703">
                  <c:v>47.02</c:v>
                </c:pt>
                <c:pt idx="4704">
                  <c:v>47.03</c:v>
                </c:pt>
                <c:pt idx="4705">
                  <c:v>47.04</c:v>
                </c:pt>
                <c:pt idx="4706">
                  <c:v>47.05</c:v>
                </c:pt>
                <c:pt idx="4707">
                  <c:v>47.06</c:v>
                </c:pt>
                <c:pt idx="4708">
                  <c:v>47.07</c:v>
                </c:pt>
                <c:pt idx="4709">
                  <c:v>47.08</c:v>
                </c:pt>
                <c:pt idx="4710">
                  <c:v>47.09</c:v>
                </c:pt>
                <c:pt idx="4711">
                  <c:v>47.1</c:v>
                </c:pt>
                <c:pt idx="4712">
                  <c:v>47.11</c:v>
                </c:pt>
                <c:pt idx="4713">
                  <c:v>47.12</c:v>
                </c:pt>
                <c:pt idx="4714">
                  <c:v>47.13</c:v>
                </c:pt>
                <c:pt idx="4715">
                  <c:v>47.14</c:v>
                </c:pt>
                <c:pt idx="4716">
                  <c:v>47.15</c:v>
                </c:pt>
                <c:pt idx="4717">
                  <c:v>47.16</c:v>
                </c:pt>
                <c:pt idx="4718">
                  <c:v>47.17</c:v>
                </c:pt>
                <c:pt idx="4719">
                  <c:v>47.18</c:v>
                </c:pt>
                <c:pt idx="4720">
                  <c:v>47.19</c:v>
                </c:pt>
                <c:pt idx="4721">
                  <c:v>47.2</c:v>
                </c:pt>
                <c:pt idx="4722">
                  <c:v>47.21</c:v>
                </c:pt>
                <c:pt idx="4723">
                  <c:v>47.22</c:v>
                </c:pt>
                <c:pt idx="4724">
                  <c:v>47.23</c:v>
                </c:pt>
                <c:pt idx="4725">
                  <c:v>47.24</c:v>
                </c:pt>
                <c:pt idx="4726">
                  <c:v>47.25</c:v>
                </c:pt>
                <c:pt idx="4727">
                  <c:v>47.26</c:v>
                </c:pt>
                <c:pt idx="4728">
                  <c:v>47.27</c:v>
                </c:pt>
                <c:pt idx="4729">
                  <c:v>47.28</c:v>
                </c:pt>
                <c:pt idx="4730">
                  <c:v>47.29</c:v>
                </c:pt>
                <c:pt idx="4731">
                  <c:v>47.3</c:v>
                </c:pt>
                <c:pt idx="4732">
                  <c:v>47.31</c:v>
                </c:pt>
                <c:pt idx="4733">
                  <c:v>47.32</c:v>
                </c:pt>
                <c:pt idx="4734">
                  <c:v>47.33</c:v>
                </c:pt>
                <c:pt idx="4735">
                  <c:v>47.34</c:v>
                </c:pt>
                <c:pt idx="4736">
                  <c:v>47.35</c:v>
                </c:pt>
                <c:pt idx="4737">
                  <c:v>47.36</c:v>
                </c:pt>
                <c:pt idx="4738">
                  <c:v>47.37</c:v>
                </c:pt>
                <c:pt idx="4739">
                  <c:v>47.38</c:v>
                </c:pt>
                <c:pt idx="4740">
                  <c:v>47.39</c:v>
                </c:pt>
                <c:pt idx="4741">
                  <c:v>47.4</c:v>
                </c:pt>
                <c:pt idx="4742">
                  <c:v>47.41</c:v>
                </c:pt>
                <c:pt idx="4743">
                  <c:v>47.42</c:v>
                </c:pt>
                <c:pt idx="4744">
                  <c:v>47.43</c:v>
                </c:pt>
                <c:pt idx="4745">
                  <c:v>47.44</c:v>
                </c:pt>
                <c:pt idx="4746">
                  <c:v>47.45</c:v>
                </c:pt>
                <c:pt idx="4747">
                  <c:v>47.46</c:v>
                </c:pt>
                <c:pt idx="4748">
                  <c:v>47.47</c:v>
                </c:pt>
                <c:pt idx="4749">
                  <c:v>47.48</c:v>
                </c:pt>
                <c:pt idx="4750">
                  <c:v>47.49</c:v>
                </c:pt>
                <c:pt idx="4751">
                  <c:v>47.5</c:v>
                </c:pt>
                <c:pt idx="4752">
                  <c:v>47.51</c:v>
                </c:pt>
                <c:pt idx="4753">
                  <c:v>47.52</c:v>
                </c:pt>
                <c:pt idx="4754">
                  <c:v>47.53</c:v>
                </c:pt>
                <c:pt idx="4755">
                  <c:v>47.54</c:v>
                </c:pt>
                <c:pt idx="4756">
                  <c:v>47.55</c:v>
                </c:pt>
                <c:pt idx="4757">
                  <c:v>47.56</c:v>
                </c:pt>
                <c:pt idx="4758">
                  <c:v>47.57</c:v>
                </c:pt>
                <c:pt idx="4759">
                  <c:v>47.58</c:v>
                </c:pt>
                <c:pt idx="4760">
                  <c:v>47.59</c:v>
                </c:pt>
                <c:pt idx="4761">
                  <c:v>47.6</c:v>
                </c:pt>
                <c:pt idx="4762">
                  <c:v>47.61</c:v>
                </c:pt>
                <c:pt idx="4763">
                  <c:v>47.62</c:v>
                </c:pt>
                <c:pt idx="4764">
                  <c:v>47.63</c:v>
                </c:pt>
                <c:pt idx="4765">
                  <c:v>47.64</c:v>
                </c:pt>
                <c:pt idx="4766">
                  <c:v>47.65</c:v>
                </c:pt>
                <c:pt idx="4767">
                  <c:v>47.66</c:v>
                </c:pt>
                <c:pt idx="4768">
                  <c:v>47.67</c:v>
                </c:pt>
                <c:pt idx="4769">
                  <c:v>47.68</c:v>
                </c:pt>
                <c:pt idx="4770">
                  <c:v>47.69</c:v>
                </c:pt>
                <c:pt idx="4771">
                  <c:v>47.7</c:v>
                </c:pt>
                <c:pt idx="4772">
                  <c:v>47.71</c:v>
                </c:pt>
                <c:pt idx="4773">
                  <c:v>47.72</c:v>
                </c:pt>
                <c:pt idx="4774">
                  <c:v>47.73</c:v>
                </c:pt>
                <c:pt idx="4775">
                  <c:v>47.74</c:v>
                </c:pt>
                <c:pt idx="4776">
                  <c:v>47.75</c:v>
                </c:pt>
                <c:pt idx="4777">
                  <c:v>47.76</c:v>
                </c:pt>
                <c:pt idx="4778">
                  <c:v>47.77</c:v>
                </c:pt>
                <c:pt idx="4779">
                  <c:v>47.78</c:v>
                </c:pt>
                <c:pt idx="4780">
                  <c:v>47.79</c:v>
                </c:pt>
                <c:pt idx="4781">
                  <c:v>47.8</c:v>
                </c:pt>
                <c:pt idx="4782">
                  <c:v>47.81</c:v>
                </c:pt>
                <c:pt idx="4783">
                  <c:v>47.82</c:v>
                </c:pt>
                <c:pt idx="4784">
                  <c:v>47.83</c:v>
                </c:pt>
                <c:pt idx="4785">
                  <c:v>47.84</c:v>
                </c:pt>
                <c:pt idx="4786">
                  <c:v>47.85</c:v>
                </c:pt>
                <c:pt idx="4787">
                  <c:v>47.86</c:v>
                </c:pt>
                <c:pt idx="4788">
                  <c:v>47.87</c:v>
                </c:pt>
                <c:pt idx="4789">
                  <c:v>47.88</c:v>
                </c:pt>
                <c:pt idx="4790">
                  <c:v>47.89</c:v>
                </c:pt>
                <c:pt idx="4791">
                  <c:v>47.9</c:v>
                </c:pt>
                <c:pt idx="4792">
                  <c:v>47.91</c:v>
                </c:pt>
                <c:pt idx="4793">
                  <c:v>47.92</c:v>
                </c:pt>
                <c:pt idx="4794">
                  <c:v>47.93</c:v>
                </c:pt>
                <c:pt idx="4795">
                  <c:v>47.94</c:v>
                </c:pt>
                <c:pt idx="4796">
                  <c:v>47.95</c:v>
                </c:pt>
                <c:pt idx="4797">
                  <c:v>47.96</c:v>
                </c:pt>
                <c:pt idx="4798">
                  <c:v>47.97</c:v>
                </c:pt>
                <c:pt idx="4799">
                  <c:v>47.98</c:v>
                </c:pt>
                <c:pt idx="4800">
                  <c:v>47.99</c:v>
                </c:pt>
                <c:pt idx="4801">
                  <c:v>48</c:v>
                </c:pt>
                <c:pt idx="4802">
                  <c:v>48.01</c:v>
                </c:pt>
                <c:pt idx="4803">
                  <c:v>48.02</c:v>
                </c:pt>
                <c:pt idx="4804">
                  <c:v>48.03</c:v>
                </c:pt>
                <c:pt idx="4805">
                  <c:v>48.04</c:v>
                </c:pt>
                <c:pt idx="4806">
                  <c:v>48.05</c:v>
                </c:pt>
                <c:pt idx="4807">
                  <c:v>48.06</c:v>
                </c:pt>
                <c:pt idx="4808">
                  <c:v>48.07</c:v>
                </c:pt>
                <c:pt idx="4809">
                  <c:v>48.08</c:v>
                </c:pt>
                <c:pt idx="4810">
                  <c:v>48.09</c:v>
                </c:pt>
                <c:pt idx="4811">
                  <c:v>48.1</c:v>
                </c:pt>
                <c:pt idx="4812">
                  <c:v>48.11</c:v>
                </c:pt>
                <c:pt idx="4813">
                  <c:v>48.12</c:v>
                </c:pt>
                <c:pt idx="4814">
                  <c:v>48.13</c:v>
                </c:pt>
                <c:pt idx="4815">
                  <c:v>48.14</c:v>
                </c:pt>
                <c:pt idx="4816">
                  <c:v>48.15</c:v>
                </c:pt>
                <c:pt idx="4817">
                  <c:v>48.16</c:v>
                </c:pt>
                <c:pt idx="4818">
                  <c:v>48.17</c:v>
                </c:pt>
                <c:pt idx="4819">
                  <c:v>48.18</c:v>
                </c:pt>
                <c:pt idx="4820">
                  <c:v>48.19</c:v>
                </c:pt>
                <c:pt idx="4821">
                  <c:v>48.2</c:v>
                </c:pt>
                <c:pt idx="4822">
                  <c:v>48.21</c:v>
                </c:pt>
                <c:pt idx="4823">
                  <c:v>48.22</c:v>
                </c:pt>
                <c:pt idx="4824">
                  <c:v>48.23</c:v>
                </c:pt>
                <c:pt idx="4825">
                  <c:v>48.24</c:v>
                </c:pt>
                <c:pt idx="4826">
                  <c:v>48.25</c:v>
                </c:pt>
                <c:pt idx="4827">
                  <c:v>48.26</c:v>
                </c:pt>
                <c:pt idx="4828">
                  <c:v>48.27</c:v>
                </c:pt>
                <c:pt idx="4829">
                  <c:v>48.28</c:v>
                </c:pt>
                <c:pt idx="4830">
                  <c:v>48.29</c:v>
                </c:pt>
                <c:pt idx="4831">
                  <c:v>48.3</c:v>
                </c:pt>
                <c:pt idx="4832">
                  <c:v>48.31</c:v>
                </c:pt>
                <c:pt idx="4833">
                  <c:v>48.32</c:v>
                </c:pt>
                <c:pt idx="4834">
                  <c:v>48.33</c:v>
                </c:pt>
                <c:pt idx="4835">
                  <c:v>48.34</c:v>
                </c:pt>
                <c:pt idx="4836">
                  <c:v>48.35</c:v>
                </c:pt>
                <c:pt idx="4837">
                  <c:v>48.36</c:v>
                </c:pt>
                <c:pt idx="4838">
                  <c:v>48.37</c:v>
                </c:pt>
                <c:pt idx="4839">
                  <c:v>48.38</c:v>
                </c:pt>
                <c:pt idx="4840">
                  <c:v>48.39</c:v>
                </c:pt>
                <c:pt idx="4841">
                  <c:v>48.4</c:v>
                </c:pt>
                <c:pt idx="4842">
                  <c:v>48.41</c:v>
                </c:pt>
                <c:pt idx="4843">
                  <c:v>48.42</c:v>
                </c:pt>
                <c:pt idx="4844">
                  <c:v>48.43</c:v>
                </c:pt>
                <c:pt idx="4845">
                  <c:v>48.44</c:v>
                </c:pt>
                <c:pt idx="4846">
                  <c:v>48.45</c:v>
                </c:pt>
                <c:pt idx="4847">
                  <c:v>48.46</c:v>
                </c:pt>
                <c:pt idx="4848">
                  <c:v>48.47</c:v>
                </c:pt>
                <c:pt idx="4849">
                  <c:v>48.48</c:v>
                </c:pt>
                <c:pt idx="4850">
                  <c:v>48.49</c:v>
                </c:pt>
                <c:pt idx="4851">
                  <c:v>48.5</c:v>
                </c:pt>
                <c:pt idx="4852">
                  <c:v>48.51</c:v>
                </c:pt>
                <c:pt idx="4853">
                  <c:v>48.52</c:v>
                </c:pt>
                <c:pt idx="4854">
                  <c:v>48.53</c:v>
                </c:pt>
                <c:pt idx="4855">
                  <c:v>48.54</c:v>
                </c:pt>
                <c:pt idx="4856">
                  <c:v>48.55</c:v>
                </c:pt>
                <c:pt idx="4857">
                  <c:v>48.56</c:v>
                </c:pt>
                <c:pt idx="4858">
                  <c:v>48.57</c:v>
                </c:pt>
                <c:pt idx="4859">
                  <c:v>48.58</c:v>
                </c:pt>
                <c:pt idx="4860">
                  <c:v>48.59</c:v>
                </c:pt>
                <c:pt idx="4861">
                  <c:v>48.6</c:v>
                </c:pt>
                <c:pt idx="4862">
                  <c:v>48.61</c:v>
                </c:pt>
                <c:pt idx="4863">
                  <c:v>48.62</c:v>
                </c:pt>
                <c:pt idx="4864">
                  <c:v>48.63</c:v>
                </c:pt>
                <c:pt idx="4865">
                  <c:v>48.64</c:v>
                </c:pt>
                <c:pt idx="4866">
                  <c:v>48.65</c:v>
                </c:pt>
                <c:pt idx="4867">
                  <c:v>48.66</c:v>
                </c:pt>
                <c:pt idx="4868">
                  <c:v>48.67</c:v>
                </c:pt>
                <c:pt idx="4869">
                  <c:v>48.68</c:v>
                </c:pt>
                <c:pt idx="4870">
                  <c:v>48.69</c:v>
                </c:pt>
                <c:pt idx="4871">
                  <c:v>48.7</c:v>
                </c:pt>
                <c:pt idx="4872">
                  <c:v>48.71</c:v>
                </c:pt>
                <c:pt idx="4873">
                  <c:v>48.72</c:v>
                </c:pt>
                <c:pt idx="4874">
                  <c:v>48.73</c:v>
                </c:pt>
                <c:pt idx="4875">
                  <c:v>48.74</c:v>
                </c:pt>
                <c:pt idx="4876">
                  <c:v>48.75</c:v>
                </c:pt>
                <c:pt idx="4877">
                  <c:v>48.76</c:v>
                </c:pt>
                <c:pt idx="4878">
                  <c:v>48.77</c:v>
                </c:pt>
                <c:pt idx="4879">
                  <c:v>48.78</c:v>
                </c:pt>
                <c:pt idx="4880">
                  <c:v>48.79</c:v>
                </c:pt>
                <c:pt idx="4881">
                  <c:v>48.8</c:v>
                </c:pt>
                <c:pt idx="4882">
                  <c:v>48.81</c:v>
                </c:pt>
                <c:pt idx="4883">
                  <c:v>48.82</c:v>
                </c:pt>
                <c:pt idx="4884">
                  <c:v>48.83</c:v>
                </c:pt>
                <c:pt idx="4885">
                  <c:v>48.84</c:v>
                </c:pt>
                <c:pt idx="4886">
                  <c:v>48.85</c:v>
                </c:pt>
                <c:pt idx="4887">
                  <c:v>48.86</c:v>
                </c:pt>
                <c:pt idx="4888">
                  <c:v>48.87</c:v>
                </c:pt>
                <c:pt idx="4889">
                  <c:v>48.88</c:v>
                </c:pt>
                <c:pt idx="4890">
                  <c:v>48.89</c:v>
                </c:pt>
                <c:pt idx="4891">
                  <c:v>48.9</c:v>
                </c:pt>
                <c:pt idx="4892">
                  <c:v>48.91</c:v>
                </c:pt>
                <c:pt idx="4893">
                  <c:v>48.92</c:v>
                </c:pt>
                <c:pt idx="4894">
                  <c:v>48.93</c:v>
                </c:pt>
                <c:pt idx="4895">
                  <c:v>48.94</c:v>
                </c:pt>
                <c:pt idx="4896">
                  <c:v>48.95</c:v>
                </c:pt>
                <c:pt idx="4897">
                  <c:v>48.96</c:v>
                </c:pt>
                <c:pt idx="4898">
                  <c:v>48.97</c:v>
                </c:pt>
                <c:pt idx="4899">
                  <c:v>48.98</c:v>
                </c:pt>
                <c:pt idx="4900">
                  <c:v>48.99</c:v>
                </c:pt>
                <c:pt idx="4901">
                  <c:v>49</c:v>
                </c:pt>
                <c:pt idx="4902">
                  <c:v>49.01</c:v>
                </c:pt>
                <c:pt idx="4903">
                  <c:v>49.02</c:v>
                </c:pt>
                <c:pt idx="4904">
                  <c:v>49.03</c:v>
                </c:pt>
                <c:pt idx="4905">
                  <c:v>49.04</c:v>
                </c:pt>
                <c:pt idx="4906">
                  <c:v>49.05</c:v>
                </c:pt>
                <c:pt idx="4907">
                  <c:v>49.06</c:v>
                </c:pt>
                <c:pt idx="4908">
                  <c:v>49.07</c:v>
                </c:pt>
                <c:pt idx="4909">
                  <c:v>49.08</c:v>
                </c:pt>
                <c:pt idx="4910">
                  <c:v>49.09</c:v>
                </c:pt>
                <c:pt idx="4911">
                  <c:v>49.1</c:v>
                </c:pt>
                <c:pt idx="4912">
                  <c:v>49.11</c:v>
                </c:pt>
                <c:pt idx="4913">
                  <c:v>49.12</c:v>
                </c:pt>
                <c:pt idx="4914">
                  <c:v>49.13</c:v>
                </c:pt>
                <c:pt idx="4915">
                  <c:v>49.14</c:v>
                </c:pt>
                <c:pt idx="4916">
                  <c:v>49.15</c:v>
                </c:pt>
                <c:pt idx="4917">
                  <c:v>49.16</c:v>
                </c:pt>
                <c:pt idx="4918">
                  <c:v>49.17</c:v>
                </c:pt>
                <c:pt idx="4919">
                  <c:v>49.18</c:v>
                </c:pt>
                <c:pt idx="4920">
                  <c:v>49.19</c:v>
                </c:pt>
                <c:pt idx="4921">
                  <c:v>49.2</c:v>
                </c:pt>
                <c:pt idx="4922">
                  <c:v>49.21</c:v>
                </c:pt>
                <c:pt idx="4923">
                  <c:v>49.22</c:v>
                </c:pt>
                <c:pt idx="4924">
                  <c:v>49.23</c:v>
                </c:pt>
                <c:pt idx="4925">
                  <c:v>49.24</c:v>
                </c:pt>
                <c:pt idx="4926">
                  <c:v>49.25</c:v>
                </c:pt>
                <c:pt idx="4927">
                  <c:v>49.26</c:v>
                </c:pt>
                <c:pt idx="4928">
                  <c:v>49.27</c:v>
                </c:pt>
                <c:pt idx="4929">
                  <c:v>49.28</c:v>
                </c:pt>
                <c:pt idx="4930">
                  <c:v>49.29</c:v>
                </c:pt>
                <c:pt idx="4931">
                  <c:v>49.3</c:v>
                </c:pt>
                <c:pt idx="4932">
                  <c:v>49.31</c:v>
                </c:pt>
                <c:pt idx="4933">
                  <c:v>49.32</c:v>
                </c:pt>
                <c:pt idx="4934">
                  <c:v>49.33</c:v>
                </c:pt>
                <c:pt idx="4935">
                  <c:v>49.34</c:v>
                </c:pt>
                <c:pt idx="4936">
                  <c:v>49.35</c:v>
                </c:pt>
                <c:pt idx="4937">
                  <c:v>49.36</c:v>
                </c:pt>
                <c:pt idx="4938">
                  <c:v>49.37</c:v>
                </c:pt>
                <c:pt idx="4939">
                  <c:v>49.38</c:v>
                </c:pt>
                <c:pt idx="4940">
                  <c:v>49.39</c:v>
                </c:pt>
                <c:pt idx="4941">
                  <c:v>49.4</c:v>
                </c:pt>
                <c:pt idx="4942">
                  <c:v>49.41</c:v>
                </c:pt>
                <c:pt idx="4943">
                  <c:v>49.42</c:v>
                </c:pt>
                <c:pt idx="4944">
                  <c:v>49.43</c:v>
                </c:pt>
                <c:pt idx="4945">
                  <c:v>49.44</c:v>
                </c:pt>
                <c:pt idx="4946">
                  <c:v>49.45</c:v>
                </c:pt>
                <c:pt idx="4947">
                  <c:v>49.46</c:v>
                </c:pt>
                <c:pt idx="4948">
                  <c:v>49.47</c:v>
                </c:pt>
                <c:pt idx="4949">
                  <c:v>49.48</c:v>
                </c:pt>
                <c:pt idx="4950">
                  <c:v>49.49</c:v>
                </c:pt>
                <c:pt idx="4951">
                  <c:v>49.5</c:v>
                </c:pt>
                <c:pt idx="4952">
                  <c:v>49.51</c:v>
                </c:pt>
                <c:pt idx="4953">
                  <c:v>49.52</c:v>
                </c:pt>
                <c:pt idx="4954">
                  <c:v>49.53</c:v>
                </c:pt>
                <c:pt idx="4955">
                  <c:v>49.54</c:v>
                </c:pt>
                <c:pt idx="4956">
                  <c:v>49.55</c:v>
                </c:pt>
                <c:pt idx="4957">
                  <c:v>49.56</c:v>
                </c:pt>
                <c:pt idx="4958">
                  <c:v>49.57</c:v>
                </c:pt>
                <c:pt idx="4959">
                  <c:v>49.58</c:v>
                </c:pt>
                <c:pt idx="4960">
                  <c:v>49.59</c:v>
                </c:pt>
                <c:pt idx="4961">
                  <c:v>49.6</c:v>
                </c:pt>
                <c:pt idx="4962">
                  <c:v>49.61</c:v>
                </c:pt>
                <c:pt idx="4963">
                  <c:v>49.62</c:v>
                </c:pt>
                <c:pt idx="4964">
                  <c:v>49.63</c:v>
                </c:pt>
                <c:pt idx="4965">
                  <c:v>49.64</c:v>
                </c:pt>
                <c:pt idx="4966">
                  <c:v>49.65</c:v>
                </c:pt>
                <c:pt idx="4967">
                  <c:v>49.66</c:v>
                </c:pt>
                <c:pt idx="4968">
                  <c:v>49.67</c:v>
                </c:pt>
                <c:pt idx="4969">
                  <c:v>49.68</c:v>
                </c:pt>
                <c:pt idx="4970">
                  <c:v>49.69</c:v>
                </c:pt>
                <c:pt idx="4971">
                  <c:v>49.7</c:v>
                </c:pt>
                <c:pt idx="4972">
                  <c:v>49.71</c:v>
                </c:pt>
                <c:pt idx="4973">
                  <c:v>49.72</c:v>
                </c:pt>
                <c:pt idx="4974">
                  <c:v>49.73</c:v>
                </c:pt>
                <c:pt idx="4975">
                  <c:v>49.74</c:v>
                </c:pt>
                <c:pt idx="4976">
                  <c:v>49.75</c:v>
                </c:pt>
                <c:pt idx="4977">
                  <c:v>49.76</c:v>
                </c:pt>
                <c:pt idx="4978">
                  <c:v>49.77</c:v>
                </c:pt>
                <c:pt idx="4979">
                  <c:v>49.78</c:v>
                </c:pt>
                <c:pt idx="4980">
                  <c:v>49.79</c:v>
                </c:pt>
                <c:pt idx="4981">
                  <c:v>49.8</c:v>
                </c:pt>
                <c:pt idx="4982">
                  <c:v>49.81</c:v>
                </c:pt>
                <c:pt idx="4983">
                  <c:v>49.82</c:v>
                </c:pt>
                <c:pt idx="4984">
                  <c:v>49.83</c:v>
                </c:pt>
                <c:pt idx="4985">
                  <c:v>49.84</c:v>
                </c:pt>
                <c:pt idx="4986">
                  <c:v>49.85</c:v>
                </c:pt>
                <c:pt idx="4987">
                  <c:v>49.86</c:v>
                </c:pt>
                <c:pt idx="4988">
                  <c:v>49.87</c:v>
                </c:pt>
                <c:pt idx="4989">
                  <c:v>49.88</c:v>
                </c:pt>
                <c:pt idx="4990">
                  <c:v>49.89</c:v>
                </c:pt>
                <c:pt idx="4991">
                  <c:v>49.9</c:v>
                </c:pt>
                <c:pt idx="4992">
                  <c:v>49.91</c:v>
                </c:pt>
                <c:pt idx="4993">
                  <c:v>49.92</c:v>
                </c:pt>
                <c:pt idx="4994">
                  <c:v>49.93</c:v>
                </c:pt>
                <c:pt idx="4995">
                  <c:v>49.94</c:v>
                </c:pt>
                <c:pt idx="4996">
                  <c:v>49.95</c:v>
                </c:pt>
                <c:pt idx="4997">
                  <c:v>49.96</c:v>
                </c:pt>
                <c:pt idx="4998">
                  <c:v>49.97</c:v>
                </c:pt>
                <c:pt idx="4999">
                  <c:v>49.98</c:v>
                </c:pt>
                <c:pt idx="5000">
                  <c:v>49.99</c:v>
                </c:pt>
                <c:pt idx="5001">
                  <c:v>50</c:v>
                </c:pt>
                <c:pt idx="5002">
                  <c:v>50.01</c:v>
                </c:pt>
                <c:pt idx="5003">
                  <c:v>50.02</c:v>
                </c:pt>
                <c:pt idx="5004">
                  <c:v>50.03</c:v>
                </c:pt>
                <c:pt idx="5005">
                  <c:v>50.04</c:v>
                </c:pt>
                <c:pt idx="5006">
                  <c:v>50.05</c:v>
                </c:pt>
                <c:pt idx="5007">
                  <c:v>50.06</c:v>
                </c:pt>
                <c:pt idx="5008">
                  <c:v>50.07</c:v>
                </c:pt>
                <c:pt idx="5009">
                  <c:v>50.08</c:v>
                </c:pt>
                <c:pt idx="5010">
                  <c:v>50.09</c:v>
                </c:pt>
                <c:pt idx="5011">
                  <c:v>50.1</c:v>
                </c:pt>
                <c:pt idx="5012">
                  <c:v>50.11</c:v>
                </c:pt>
                <c:pt idx="5013">
                  <c:v>50.12</c:v>
                </c:pt>
                <c:pt idx="5014">
                  <c:v>50.13</c:v>
                </c:pt>
                <c:pt idx="5015">
                  <c:v>50.14</c:v>
                </c:pt>
                <c:pt idx="5016">
                  <c:v>50.15</c:v>
                </c:pt>
                <c:pt idx="5017">
                  <c:v>50.16</c:v>
                </c:pt>
                <c:pt idx="5018">
                  <c:v>50.17</c:v>
                </c:pt>
                <c:pt idx="5019">
                  <c:v>50.18</c:v>
                </c:pt>
                <c:pt idx="5020">
                  <c:v>50.19</c:v>
                </c:pt>
                <c:pt idx="5021">
                  <c:v>50.2</c:v>
                </c:pt>
                <c:pt idx="5022">
                  <c:v>50.21</c:v>
                </c:pt>
                <c:pt idx="5023">
                  <c:v>50.22</c:v>
                </c:pt>
                <c:pt idx="5024">
                  <c:v>50.23</c:v>
                </c:pt>
                <c:pt idx="5025">
                  <c:v>50.24</c:v>
                </c:pt>
                <c:pt idx="5026">
                  <c:v>50.25</c:v>
                </c:pt>
                <c:pt idx="5027">
                  <c:v>50.26</c:v>
                </c:pt>
                <c:pt idx="5028">
                  <c:v>50.27</c:v>
                </c:pt>
                <c:pt idx="5029">
                  <c:v>50.28</c:v>
                </c:pt>
                <c:pt idx="5030">
                  <c:v>50.29</c:v>
                </c:pt>
                <c:pt idx="5031">
                  <c:v>50.3</c:v>
                </c:pt>
                <c:pt idx="5032">
                  <c:v>50.31</c:v>
                </c:pt>
                <c:pt idx="5033">
                  <c:v>50.32</c:v>
                </c:pt>
                <c:pt idx="5034">
                  <c:v>50.33</c:v>
                </c:pt>
                <c:pt idx="5035">
                  <c:v>50.34</c:v>
                </c:pt>
                <c:pt idx="5036">
                  <c:v>50.35</c:v>
                </c:pt>
                <c:pt idx="5037">
                  <c:v>50.36</c:v>
                </c:pt>
                <c:pt idx="5038">
                  <c:v>50.37</c:v>
                </c:pt>
                <c:pt idx="5039">
                  <c:v>50.38</c:v>
                </c:pt>
                <c:pt idx="5040">
                  <c:v>50.39</c:v>
                </c:pt>
                <c:pt idx="5041">
                  <c:v>50.4</c:v>
                </c:pt>
                <c:pt idx="5042">
                  <c:v>50.41</c:v>
                </c:pt>
                <c:pt idx="5043">
                  <c:v>50.42</c:v>
                </c:pt>
                <c:pt idx="5044">
                  <c:v>50.43</c:v>
                </c:pt>
                <c:pt idx="5045">
                  <c:v>50.44</c:v>
                </c:pt>
                <c:pt idx="5046">
                  <c:v>50.45</c:v>
                </c:pt>
                <c:pt idx="5047">
                  <c:v>50.46</c:v>
                </c:pt>
                <c:pt idx="5048">
                  <c:v>50.47</c:v>
                </c:pt>
                <c:pt idx="5049">
                  <c:v>50.48</c:v>
                </c:pt>
                <c:pt idx="5050">
                  <c:v>50.49</c:v>
                </c:pt>
                <c:pt idx="5051">
                  <c:v>50.5</c:v>
                </c:pt>
                <c:pt idx="5052">
                  <c:v>50.51</c:v>
                </c:pt>
                <c:pt idx="5053">
                  <c:v>50.52</c:v>
                </c:pt>
                <c:pt idx="5054">
                  <c:v>50.53</c:v>
                </c:pt>
                <c:pt idx="5055">
                  <c:v>50.54</c:v>
                </c:pt>
                <c:pt idx="5056">
                  <c:v>50.55</c:v>
                </c:pt>
                <c:pt idx="5057">
                  <c:v>50.56</c:v>
                </c:pt>
                <c:pt idx="5058">
                  <c:v>50.57</c:v>
                </c:pt>
                <c:pt idx="5059">
                  <c:v>50.58</c:v>
                </c:pt>
                <c:pt idx="5060">
                  <c:v>50.59</c:v>
                </c:pt>
                <c:pt idx="5061">
                  <c:v>50.6</c:v>
                </c:pt>
                <c:pt idx="5062">
                  <c:v>50.61</c:v>
                </c:pt>
                <c:pt idx="5063">
                  <c:v>50.62</c:v>
                </c:pt>
                <c:pt idx="5064">
                  <c:v>50.63</c:v>
                </c:pt>
                <c:pt idx="5065">
                  <c:v>50.64</c:v>
                </c:pt>
                <c:pt idx="5066">
                  <c:v>50.65</c:v>
                </c:pt>
                <c:pt idx="5067">
                  <c:v>50.66</c:v>
                </c:pt>
                <c:pt idx="5068">
                  <c:v>50.67</c:v>
                </c:pt>
                <c:pt idx="5069">
                  <c:v>50.68</c:v>
                </c:pt>
                <c:pt idx="5070">
                  <c:v>50.69</c:v>
                </c:pt>
                <c:pt idx="5071">
                  <c:v>50.7</c:v>
                </c:pt>
                <c:pt idx="5072">
                  <c:v>50.71</c:v>
                </c:pt>
                <c:pt idx="5073">
                  <c:v>50.72</c:v>
                </c:pt>
                <c:pt idx="5074">
                  <c:v>50.73</c:v>
                </c:pt>
                <c:pt idx="5075">
                  <c:v>50.74</c:v>
                </c:pt>
                <c:pt idx="5076">
                  <c:v>50.75</c:v>
                </c:pt>
                <c:pt idx="5077">
                  <c:v>50.76</c:v>
                </c:pt>
                <c:pt idx="5078">
                  <c:v>50.77</c:v>
                </c:pt>
                <c:pt idx="5079">
                  <c:v>50.78</c:v>
                </c:pt>
                <c:pt idx="5080">
                  <c:v>50.79</c:v>
                </c:pt>
                <c:pt idx="5081">
                  <c:v>50.8</c:v>
                </c:pt>
                <c:pt idx="5082">
                  <c:v>50.81</c:v>
                </c:pt>
                <c:pt idx="5083">
                  <c:v>50.82</c:v>
                </c:pt>
                <c:pt idx="5084">
                  <c:v>50.83</c:v>
                </c:pt>
                <c:pt idx="5085">
                  <c:v>50.84</c:v>
                </c:pt>
                <c:pt idx="5086">
                  <c:v>50.85</c:v>
                </c:pt>
                <c:pt idx="5087">
                  <c:v>50.86</c:v>
                </c:pt>
                <c:pt idx="5088">
                  <c:v>50.87</c:v>
                </c:pt>
                <c:pt idx="5089">
                  <c:v>50.88</c:v>
                </c:pt>
                <c:pt idx="5090">
                  <c:v>50.89</c:v>
                </c:pt>
                <c:pt idx="5091">
                  <c:v>50.9</c:v>
                </c:pt>
                <c:pt idx="5092">
                  <c:v>50.91</c:v>
                </c:pt>
                <c:pt idx="5093">
                  <c:v>50.92</c:v>
                </c:pt>
                <c:pt idx="5094">
                  <c:v>50.93</c:v>
                </c:pt>
                <c:pt idx="5095">
                  <c:v>50.94</c:v>
                </c:pt>
                <c:pt idx="5096">
                  <c:v>50.95</c:v>
                </c:pt>
                <c:pt idx="5097">
                  <c:v>50.96</c:v>
                </c:pt>
                <c:pt idx="5098">
                  <c:v>50.97</c:v>
                </c:pt>
                <c:pt idx="5099">
                  <c:v>50.98</c:v>
                </c:pt>
                <c:pt idx="5100">
                  <c:v>50.99</c:v>
                </c:pt>
                <c:pt idx="5101">
                  <c:v>51</c:v>
                </c:pt>
                <c:pt idx="5102">
                  <c:v>51.01</c:v>
                </c:pt>
                <c:pt idx="5103">
                  <c:v>51.02</c:v>
                </c:pt>
                <c:pt idx="5104">
                  <c:v>51.03</c:v>
                </c:pt>
                <c:pt idx="5105">
                  <c:v>51.04</c:v>
                </c:pt>
                <c:pt idx="5106">
                  <c:v>51.05</c:v>
                </c:pt>
                <c:pt idx="5107">
                  <c:v>51.06</c:v>
                </c:pt>
                <c:pt idx="5108">
                  <c:v>51.07</c:v>
                </c:pt>
                <c:pt idx="5109">
                  <c:v>51.08</c:v>
                </c:pt>
                <c:pt idx="5110">
                  <c:v>51.09</c:v>
                </c:pt>
                <c:pt idx="5111">
                  <c:v>51.1</c:v>
                </c:pt>
                <c:pt idx="5112">
                  <c:v>51.11</c:v>
                </c:pt>
                <c:pt idx="5113">
                  <c:v>51.12</c:v>
                </c:pt>
                <c:pt idx="5114">
                  <c:v>51.13</c:v>
                </c:pt>
                <c:pt idx="5115">
                  <c:v>51.14</c:v>
                </c:pt>
                <c:pt idx="5116">
                  <c:v>51.15</c:v>
                </c:pt>
                <c:pt idx="5117">
                  <c:v>51.16</c:v>
                </c:pt>
                <c:pt idx="5118">
                  <c:v>51.17</c:v>
                </c:pt>
                <c:pt idx="5119">
                  <c:v>51.18</c:v>
                </c:pt>
                <c:pt idx="5120">
                  <c:v>51.19</c:v>
                </c:pt>
                <c:pt idx="5121">
                  <c:v>51.2</c:v>
                </c:pt>
                <c:pt idx="5122">
                  <c:v>51.21</c:v>
                </c:pt>
                <c:pt idx="5123">
                  <c:v>51.22</c:v>
                </c:pt>
                <c:pt idx="5124">
                  <c:v>51.23</c:v>
                </c:pt>
                <c:pt idx="5125">
                  <c:v>51.24</c:v>
                </c:pt>
                <c:pt idx="5126">
                  <c:v>51.25</c:v>
                </c:pt>
                <c:pt idx="5127">
                  <c:v>51.26</c:v>
                </c:pt>
                <c:pt idx="5128">
                  <c:v>51.27</c:v>
                </c:pt>
                <c:pt idx="5129">
                  <c:v>51.28</c:v>
                </c:pt>
                <c:pt idx="5130">
                  <c:v>51.29</c:v>
                </c:pt>
                <c:pt idx="5131">
                  <c:v>51.3</c:v>
                </c:pt>
                <c:pt idx="5132">
                  <c:v>51.31</c:v>
                </c:pt>
                <c:pt idx="5133">
                  <c:v>51.32</c:v>
                </c:pt>
                <c:pt idx="5134">
                  <c:v>51.33</c:v>
                </c:pt>
                <c:pt idx="5135">
                  <c:v>51.34</c:v>
                </c:pt>
                <c:pt idx="5136">
                  <c:v>51.35</c:v>
                </c:pt>
                <c:pt idx="5137">
                  <c:v>51.36</c:v>
                </c:pt>
                <c:pt idx="5138">
                  <c:v>51.37</c:v>
                </c:pt>
                <c:pt idx="5139">
                  <c:v>51.38</c:v>
                </c:pt>
                <c:pt idx="5140">
                  <c:v>51.39</c:v>
                </c:pt>
                <c:pt idx="5141">
                  <c:v>51.4</c:v>
                </c:pt>
                <c:pt idx="5142">
                  <c:v>51.41</c:v>
                </c:pt>
                <c:pt idx="5143">
                  <c:v>51.42</c:v>
                </c:pt>
                <c:pt idx="5144">
                  <c:v>51.43</c:v>
                </c:pt>
                <c:pt idx="5145">
                  <c:v>51.44</c:v>
                </c:pt>
                <c:pt idx="5146">
                  <c:v>51.45</c:v>
                </c:pt>
                <c:pt idx="5147">
                  <c:v>51.46</c:v>
                </c:pt>
                <c:pt idx="5148">
                  <c:v>51.47</c:v>
                </c:pt>
                <c:pt idx="5149">
                  <c:v>51.48</c:v>
                </c:pt>
                <c:pt idx="5150">
                  <c:v>51.49</c:v>
                </c:pt>
                <c:pt idx="5151">
                  <c:v>51.5</c:v>
                </c:pt>
                <c:pt idx="5152">
                  <c:v>51.51</c:v>
                </c:pt>
                <c:pt idx="5153">
                  <c:v>51.52</c:v>
                </c:pt>
                <c:pt idx="5154">
                  <c:v>51.53</c:v>
                </c:pt>
                <c:pt idx="5155">
                  <c:v>51.54</c:v>
                </c:pt>
                <c:pt idx="5156">
                  <c:v>51.55</c:v>
                </c:pt>
                <c:pt idx="5157">
                  <c:v>51.56</c:v>
                </c:pt>
                <c:pt idx="5158">
                  <c:v>51.57</c:v>
                </c:pt>
                <c:pt idx="5159">
                  <c:v>51.58</c:v>
                </c:pt>
                <c:pt idx="5160">
                  <c:v>51.59</c:v>
                </c:pt>
                <c:pt idx="5161">
                  <c:v>51.6</c:v>
                </c:pt>
                <c:pt idx="5162">
                  <c:v>51.61</c:v>
                </c:pt>
                <c:pt idx="5163">
                  <c:v>51.62</c:v>
                </c:pt>
                <c:pt idx="5164">
                  <c:v>51.63</c:v>
                </c:pt>
                <c:pt idx="5165">
                  <c:v>51.64</c:v>
                </c:pt>
                <c:pt idx="5166">
                  <c:v>51.65</c:v>
                </c:pt>
                <c:pt idx="5167">
                  <c:v>51.66</c:v>
                </c:pt>
                <c:pt idx="5168">
                  <c:v>51.67</c:v>
                </c:pt>
                <c:pt idx="5169">
                  <c:v>51.68</c:v>
                </c:pt>
                <c:pt idx="5170">
                  <c:v>51.69</c:v>
                </c:pt>
                <c:pt idx="5171">
                  <c:v>51.7</c:v>
                </c:pt>
                <c:pt idx="5172">
                  <c:v>51.71</c:v>
                </c:pt>
                <c:pt idx="5173">
                  <c:v>51.72</c:v>
                </c:pt>
                <c:pt idx="5174">
                  <c:v>51.73</c:v>
                </c:pt>
                <c:pt idx="5175">
                  <c:v>51.74</c:v>
                </c:pt>
                <c:pt idx="5176">
                  <c:v>51.75</c:v>
                </c:pt>
                <c:pt idx="5177">
                  <c:v>51.76</c:v>
                </c:pt>
                <c:pt idx="5178">
                  <c:v>51.77</c:v>
                </c:pt>
                <c:pt idx="5179">
                  <c:v>51.78</c:v>
                </c:pt>
                <c:pt idx="5180">
                  <c:v>51.79</c:v>
                </c:pt>
                <c:pt idx="5181">
                  <c:v>51.8</c:v>
                </c:pt>
                <c:pt idx="5182">
                  <c:v>51.81</c:v>
                </c:pt>
                <c:pt idx="5183">
                  <c:v>51.82</c:v>
                </c:pt>
                <c:pt idx="5184">
                  <c:v>51.83</c:v>
                </c:pt>
                <c:pt idx="5185">
                  <c:v>51.84</c:v>
                </c:pt>
                <c:pt idx="5186">
                  <c:v>51.85</c:v>
                </c:pt>
                <c:pt idx="5187">
                  <c:v>51.86</c:v>
                </c:pt>
                <c:pt idx="5188">
                  <c:v>51.87</c:v>
                </c:pt>
                <c:pt idx="5189">
                  <c:v>51.88</c:v>
                </c:pt>
                <c:pt idx="5190">
                  <c:v>51.89</c:v>
                </c:pt>
                <c:pt idx="5191">
                  <c:v>51.9</c:v>
                </c:pt>
                <c:pt idx="5192">
                  <c:v>51.91</c:v>
                </c:pt>
                <c:pt idx="5193">
                  <c:v>51.92</c:v>
                </c:pt>
                <c:pt idx="5194">
                  <c:v>51.93</c:v>
                </c:pt>
                <c:pt idx="5195">
                  <c:v>51.94</c:v>
                </c:pt>
                <c:pt idx="5196">
                  <c:v>51.95</c:v>
                </c:pt>
                <c:pt idx="5197">
                  <c:v>51.96</c:v>
                </c:pt>
                <c:pt idx="5198">
                  <c:v>51.97</c:v>
                </c:pt>
                <c:pt idx="5199">
                  <c:v>51.98</c:v>
                </c:pt>
                <c:pt idx="5200">
                  <c:v>51.99</c:v>
                </c:pt>
                <c:pt idx="5201">
                  <c:v>52</c:v>
                </c:pt>
                <c:pt idx="5202">
                  <c:v>52.01</c:v>
                </c:pt>
                <c:pt idx="5203">
                  <c:v>52.02</c:v>
                </c:pt>
                <c:pt idx="5204">
                  <c:v>52.03</c:v>
                </c:pt>
                <c:pt idx="5205">
                  <c:v>52.04</c:v>
                </c:pt>
                <c:pt idx="5206">
                  <c:v>52.05</c:v>
                </c:pt>
                <c:pt idx="5207">
                  <c:v>52.06</c:v>
                </c:pt>
                <c:pt idx="5208">
                  <c:v>52.07</c:v>
                </c:pt>
                <c:pt idx="5209">
                  <c:v>52.08</c:v>
                </c:pt>
                <c:pt idx="5210">
                  <c:v>52.09</c:v>
                </c:pt>
                <c:pt idx="5211">
                  <c:v>52.1</c:v>
                </c:pt>
                <c:pt idx="5212">
                  <c:v>52.11</c:v>
                </c:pt>
                <c:pt idx="5213">
                  <c:v>52.12</c:v>
                </c:pt>
                <c:pt idx="5214">
                  <c:v>52.13</c:v>
                </c:pt>
                <c:pt idx="5215">
                  <c:v>52.14</c:v>
                </c:pt>
                <c:pt idx="5216">
                  <c:v>52.15</c:v>
                </c:pt>
                <c:pt idx="5217">
                  <c:v>52.16</c:v>
                </c:pt>
                <c:pt idx="5218">
                  <c:v>52.17</c:v>
                </c:pt>
                <c:pt idx="5219">
                  <c:v>52.18</c:v>
                </c:pt>
                <c:pt idx="5220">
                  <c:v>52.19</c:v>
                </c:pt>
                <c:pt idx="5221">
                  <c:v>52.2</c:v>
                </c:pt>
                <c:pt idx="5222">
                  <c:v>52.21</c:v>
                </c:pt>
                <c:pt idx="5223">
                  <c:v>52.22</c:v>
                </c:pt>
                <c:pt idx="5224">
                  <c:v>52.23</c:v>
                </c:pt>
                <c:pt idx="5225">
                  <c:v>52.24</c:v>
                </c:pt>
                <c:pt idx="5226">
                  <c:v>52.25</c:v>
                </c:pt>
                <c:pt idx="5227">
                  <c:v>52.26</c:v>
                </c:pt>
                <c:pt idx="5228">
                  <c:v>52.27</c:v>
                </c:pt>
                <c:pt idx="5229">
                  <c:v>52.28</c:v>
                </c:pt>
                <c:pt idx="5230">
                  <c:v>52.29</c:v>
                </c:pt>
                <c:pt idx="5231">
                  <c:v>52.3</c:v>
                </c:pt>
                <c:pt idx="5232">
                  <c:v>52.31</c:v>
                </c:pt>
                <c:pt idx="5233">
                  <c:v>52.32</c:v>
                </c:pt>
                <c:pt idx="5234">
                  <c:v>52.33</c:v>
                </c:pt>
                <c:pt idx="5235">
                  <c:v>52.34</c:v>
                </c:pt>
                <c:pt idx="5236">
                  <c:v>52.35</c:v>
                </c:pt>
                <c:pt idx="5237">
                  <c:v>52.36</c:v>
                </c:pt>
                <c:pt idx="5238">
                  <c:v>52.37</c:v>
                </c:pt>
                <c:pt idx="5239">
                  <c:v>52.38</c:v>
                </c:pt>
                <c:pt idx="5240">
                  <c:v>52.39</c:v>
                </c:pt>
                <c:pt idx="5241">
                  <c:v>52.4</c:v>
                </c:pt>
                <c:pt idx="5242">
                  <c:v>52.41</c:v>
                </c:pt>
                <c:pt idx="5243">
                  <c:v>52.42</c:v>
                </c:pt>
                <c:pt idx="5244">
                  <c:v>52.43</c:v>
                </c:pt>
                <c:pt idx="5245">
                  <c:v>52.44</c:v>
                </c:pt>
                <c:pt idx="5246">
                  <c:v>52.45</c:v>
                </c:pt>
                <c:pt idx="5247">
                  <c:v>52.46</c:v>
                </c:pt>
                <c:pt idx="5248">
                  <c:v>52.47</c:v>
                </c:pt>
                <c:pt idx="5249">
                  <c:v>52.48</c:v>
                </c:pt>
                <c:pt idx="5250">
                  <c:v>52.49</c:v>
                </c:pt>
                <c:pt idx="5251">
                  <c:v>52.5</c:v>
                </c:pt>
                <c:pt idx="5252">
                  <c:v>52.51</c:v>
                </c:pt>
                <c:pt idx="5253">
                  <c:v>52.52</c:v>
                </c:pt>
                <c:pt idx="5254">
                  <c:v>52.53</c:v>
                </c:pt>
                <c:pt idx="5255">
                  <c:v>52.54</c:v>
                </c:pt>
                <c:pt idx="5256">
                  <c:v>52.55</c:v>
                </c:pt>
                <c:pt idx="5257">
                  <c:v>52.56</c:v>
                </c:pt>
                <c:pt idx="5258">
                  <c:v>52.57</c:v>
                </c:pt>
                <c:pt idx="5259">
                  <c:v>52.58</c:v>
                </c:pt>
                <c:pt idx="5260">
                  <c:v>52.59</c:v>
                </c:pt>
                <c:pt idx="5261">
                  <c:v>52.6</c:v>
                </c:pt>
                <c:pt idx="5262">
                  <c:v>52.61</c:v>
                </c:pt>
                <c:pt idx="5263">
                  <c:v>52.62</c:v>
                </c:pt>
                <c:pt idx="5264">
                  <c:v>52.63</c:v>
                </c:pt>
                <c:pt idx="5265">
                  <c:v>52.64</c:v>
                </c:pt>
                <c:pt idx="5266">
                  <c:v>52.65</c:v>
                </c:pt>
                <c:pt idx="5267">
                  <c:v>52.66</c:v>
                </c:pt>
                <c:pt idx="5268">
                  <c:v>52.67</c:v>
                </c:pt>
                <c:pt idx="5269">
                  <c:v>52.68</c:v>
                </c:pt>
                <c:pt idx="5270">
                  <c:v>52.69</c:v>
                </c:pt>
                <c:pt idx="5271">
                  <c:v>52.7</c:v>
                </c:pt>
                <c:pt idx="5272">
                  <c:v>52.71</c:v>
                </c:pt>
                <c:pt idx="5273">
                  <c:v>52.72</c:v>
                </c:pt>
                <c:pt idx="5274">
                  <c:v>52.73</c:v>
                </c:pt>
                <c:pt idx="5275">
                  <c:v>52.74</c:v>
                </c:pt>
                <c:pt idx="5276">
                  <c:v>52.75</c:v>
                </c:pt>
                <c:pt idx="5277">
                  <c:v>52.76</c:v>
                </c:pt>
                <c:pt idx="5278">
                  <c:v>52.77</c:v>
                </c:pt>
                <c:pt idx="5279">
                  <c:v>52.78</c:v>
                </c:pt>
                <c:pt idx="5280">
                  <c:v>52.79</c:v>
                </c:pt>
                <c:pt idx="5281">
                  <c:v>52.8</c:v>
                </c:pt>
                <c:pt idx="5282">
                  <c:v>52.81</c:v>
                </c:pt>
                <c:pt idx="5283">
                  <c:v>52.82</c:v>
                </c:pt>
                <c:pt idx="5284">
                  <c:v>52.83</c:v>
                </c:pt>
                <c:pt idx="5285">
                  <c:v>52.84</c:v>
                </c:pt>
                <c:pt idx="5286">
                  <c:v>52.85</c:v>
                </c:pt>
                <c:pt idx="5287">
                  <c:v>52.86</c:v>
                </c:pt>
                <c:pt idx="5288">
                  <c:v>52.87</c:v>
                </c:pt>
                <c:pt idx="5289">
                  <c:v>52.88</c:v>
                </c:pt>
                <c:pt idx="5290">
                  <c:v>52.89</c:v>
                </c:pt>
                <c:pt idx="5291">
                  <c:v>52.9</c:v>
                </c:pt>
                <c:pt idx="5292">
                  <c:v>52.91</c:v>
                </c:pt>
                <c:pt idx="5293">
                  <c:v>52.92</c:v>
                </c:pt>
                <c:pt idx="5294">
                  <c:v>52.93</c:v>
                </c:pt>
                <c:pt idx="5295">
                  <c:v>52.94</c:v>
                </c:pt>
                <c:pt idx="5296">
                  <c:v>52.95</c:v>
                </c:pt>
                <c:pt idx="5297">
                  <c:v>52.96</c:v>
                </c:pt>
                <c:pt idx="5298">
                  <c:v>52.97</c:v>
                </c:pt>
                <c:pt idx="5299">
                  <c:v>52.98</c:v>
                </c:pt>
                <c:pt idx="5300">
                  <c:v>52.99</c:v>
                </c:pt>
                <c:pt idx="5301">
                  <c:v>53</c:v>
                </c:pt>
                <c:pt idx="5302">
                  <c:v>53.01</c:v>
                </c:pt>
                <c:pt idx="5303">
                  <c:v>53.02</c:v>
                </c:pt>
                <c:pt idx="5304">
                  <c:v>53.03</c:v>
                </c:pt>
                <c:pt idx="5305">
                  <c:v>53.04</c:v>
                </c:pt>
                <c:pt idx="5306">
                  <c:v>53.05</c:v>
                </c:pt>
                <c:pt idx="5307">
                  <c:v>53.06</c:v>
                </c:pt>
                <c:pt idx="5308">
                  <c:v>53.07</c:v>
                </c:pt>
                <c:pt idx="5309">
                  <c:v>53.08</c:v>
                </c:pt>
                <c:pt idx="5310">
                  <c:v>53.09</c:v>
                </c:pt>
                <c:pt idx="5311">
                  <c:v>53.1</c:v>
                </c:pt>
                <c:pt idx="5312">
                  <c:v>53.11</c:v>
                </c:pt>
                <c:pt idx="5313">
                  <c:v>53.12</c:v>
                </c:pt>
                <c:pt idx="5314">
                  <c:v>53.13</c:v>
                </c:pt>
                <c:pt idx="5315">
                  <c:v>53.14</c:v>
                </c:pt>
                <c:pt idx="5316">
                  <c:v>53.15</c:v>
                </c:pt>
                <c:pt idx="5317">
                  <c:v>53.16</c:v>
                </c:pt>
                <c:pt idx="5318">
                  <c:v>53.17</c:v>
                </c:pt>
                <c:pt idx="5319">
                  <c:v>53.18</c:v>
                </c:pt>
                <c:pt idx="5320">
                  <c:v>53.19</c:v>
                </c:pt>
                <c:pt idx="5321">
                  <c:v>53.2</c:v>
                </c:pt>
                <c:pt idx="5322">
                  <c:v>53.21</c:v>
                </c:pt>
                <c:pt idx="5323">
                  <c:v>53.22</c:v>
                </c:pt>
                <c:pt idx="5324">
                  <c:v>53.23</c:v>
                </c:pt>
                <c:pt idx="5325">
                  <c:v>53.24</c:v>
                </c:pt>
                <c:pt idx="5326">
                  <c:v>53.25</c:v>
                </c:pt>
                <c:pt idx="5327">
                  <c:v>53.26</c:v>
                </c:pt>
                <c:pt idx="5328">
                  <c:v>53.27</c:v>
                </c:pt>
                <c:pt idx="5329">
                  <c:v>53.28</c:v>
                </c:pt>
                <c:pt idx="5330">
                  <c:v>53.29</c:v>
                </c:pt>
                <c:pt idx="5331">
                  <c:v>53.3</c:v>
                </c:pt>
                <c:pt idx="5332">
                  <c:v>53.31</c:v>
                </c:pt>
                <c:pt idx="5333">
                  <c:v>53.32</c:v>
                </c:pt>
                <c:pt idx="5334">
                  <c:v>53.33</c:v>
                </c:pt>
                <c:pt idx="5335">
                  <c:v>53.34</c:v>
                </c:pt>
                <c:pt idx="5336">
                  <c:v>53.35</c:v>
                </c:pt>
                <c:pt idx="5337">
                  <c:v>53.36</c:v>
                </c:pt>
                <c:pt idx="5338">
                  <c:v>53.37</c:v>
                </c:pt>
                <c:pt idx="5339">
                  <c:v>53.38</c:v>
                </c:pt>
                <c:pt idx="5340">
                  <c:v>53.39</c:v>
                </c:pt>
                <c:pt idx="5341">
                  <c:v>53.4</c:v>
                </c:pt>
                <c:pt idx="5342">
                  <c:v>53.41</c:v>
                </c:pt>
                <c:pt idx="5343">
                  <c:v>53.42</c:v>
                </c:pt>
                <c:pt idx="5344">
                  <c:v>53.43</c:v>
                </c:pt>
                <c:pt idx="5345">
                  <c:v>53.44</c:v>
                </c:pt>
                <c:pt idx="5346">
                  <c:v>53.45</c:v>
                </c:pt>
                <c:pt idx="5347">
                  <c:v>53.46</c:v>
                </c:pt>
                <c:pt idx="5348">
                  <c:v>53.47</c:v>
                </c:pt>
                <c:pt idx="5349">
                  <c:v>53.48</c:v>
                </c:pt>
                <c:pt idx="5350">
                  <c:v>53.49</c:v>
                </c:pt>
                <c:pt idx="5351">
                  <c:v>53.5</c:v>
                </c:pt>
                <c:pt idx="5352">
                  <c:v>53.51</c:v>
                </c:pt>
                <c:pt idx="5353">
                  <c:v>53.52</c:v>
                </c:pt>
                <c:pt idx="5354">
                  <c:v>53.53</c:v>
                </c:pt>
                <c:pt idx="5355">
                  <c:v>53.54</c:v>
                </c:pt>
                <c:pt idx="5356">
                  <c:v>53.55</c:v>
                </c:pt>
                <c:pt idx="5357">
                  <c:v>53.56</c:v>
                </c:pt>
                <c:pt idx="5358">
                  <c:v>53.57</c:v>
                </c:pt>
                <c:pt idx="5359">
                  <c:v>53.58</c:v>
                </c:pt>
                <c:pt idx="5360">
                  <c:v>53.59</c:v>
                </c:pt>
                <c:pt idx="5361">
                  <c:v>53.6</c:v>
                </c:pt>
                <c:pt idx="5362">
                  <c:v>53.61</c:v>
                </c:pt>
                <c:pt idx="5363">
                  <c:v>53.62</c:v>
                </c:pt>
                <c:pt idx="5364">
                  <c:v>53.63</c:v>
                </c:pt>
                <c:pt idx="5365">
                  <c:v>53.64</c:v>
                </c:pt>
                <c:pt idx="5366">
                  <c:v>53.65</c:v>
                </c:pt>
                <c:pt idx="5367">
                  <c:v>53.66</c:v>
                </c:pt>
                <c:pt idx="5368">
                  <c:v>53.67</c:v>
                </c:pt>
                <c:pt idx="5369">
                  <c:v>53.68</c:v>
                </c:pt>
                <c:pt idx="5370">
                  <c:v>53.69</c:v>
                </c:pt>
                <c:pt idx="5371">
                  <c:v>53.7</c:v>
                </c:pt>
                <c:pt idx="5372">
                  <c:v>53.71</c:v>
                </c:pt>
                <c:pt idx="5373">
                  <c:v>53.72</c:v>
                </c:pt>
                <c:pt idx="5374">
                  <c:v>53.73</c:v>
                </c:pt>
                <c:pt idx="5375">
                  <c:v>53.74</c:v>
                </c:pt>
                <c:pt idx="5376">
                  <c:v>53.75</c:v>
                </c:pt>
                <c:pt idx="5377">
                  <c:v>53.76</c:v>
                </c:pt>
                <c:pt idx="5378">
                  <c:v>53.77</c:v>
                </c:pt>
                <c:pt idx="5379">
                  <c:v>53.78</c:v>
                </c:pt>
                <c:pt idx="5380">
                  <c:v>53.79</c:v>
                </c:pt>
                <c:pt idx="5381">
                  <c:v>53.8</c:v>
                </c:pt>
                <c:pt idx="5382">
                  <c:v>53.81</c:v>
                </c:pt>
                <c:pt idx="5383">
                  <c:v>53.82</c:v>
                </c:pt>
                <c:pt idx="5384">
                  <c:v>53.83</c:v>
                </c:pt>
                <c:pt idx="5385">
                  <c:v>53.84</c:v>
                </c:pt>
                <c:pt idx="5386">
                  <c:v>53.85</c:v>
                </c:pt>
                <c:pt idx="5387">
                  <c:v>53.86</c:v>
                </c:pt>
                <c:pt idx="5388">
                  <c:v>53.87</c:v>
                </c:pt>
                <c:pt idx="5389">
                  <c:v>53.88</c:v>
                </c:pt>
                <c:pt idx="5390">
                  <c:v>53.89</c:v>
                </c:pt>
                <c:pt idx="5391">
                  <c:v>53.9</c:v>
                </c:pt>
                <c:pt idx="5392">
                  <c:v>53.91</c:v>
                </c:pt>
                <c:pt idx="5393">
                  <c:v>53.92</c:v>
                </c:pt>
                <c:pt idx="5394">
                  <c:v>53.93</c:v>
                </c:pt>
                <c:pt idx="5395">
                  <c:v>53.94</c:v>
                </c:pt>
                <c:pt idx="5396">
                  <c:v>53.95</c:v>
                </c:pt>
                <c:pt idx="5397">
                  <c:v>53.96</c:v>
                </c:pt>
                <c:pt idx="5398">
                  <c:v>53.97</c:v>
                </c:pt>
                <c:pt idx="5399">
                  <c:v>53.98</c:v>
                </c:pt>
                <c:pt idx="5400">
                  <c:v>53.99</c:v>
                </c:pt>
                <c:pt idx="5401">
                  <c:v>54</c:v>
                </c:pt>
                <c:pt idx="5402">
                  <c:v>54.01</c:v>
                </c:pt>
                <c:pt idx="5403">
                  <c:v>54.02</c:v>
                </c:pt>
                <c:pt idx="5404">
                  <c:v>54.03</c:v>
                </c:pt>
                <c:pt idx="5405">
                  <c:v>54.04</c:v>
                </c:pt>
                <c:pt idx="5406">
                  <c:v>54.05</c:v>
                </c:pt>
                <c:pt idx="5407">
                  <c:v>54.06</c:v>
                </c:pt>
                <c:pt idx="5408">
                  <c:v>54.07</c:v>
                </c:pt>
                <c:pt idx="5409">
                  <c:v>54.08</c:v>
                </c:pt>
                <c:pt idx="5410">
                  <c:v>54.09</c:v>
                </c:pt>
                <c:pt idx="5411">
                  <c:v>54.1</c:v>
                </c:pt>
                <c:pt idx="5412">
                  <c:v>54.11</c:v>
                </c:pt>
                <c:pt idx="5413">
                  <c:v>54.12</c:v>
                </c:pt>
                <c:pt idx="5414">
                  <c:v>54.13</c:v>
                </c:pt>
                <c:pt idx="5415">
                  <c:v>54.14</c:v>
                </c:pt>
                <c:pt idx="5416">
                  <c:v>54.15</c:v>
                </c:pt>
                <c:pt idx="5417">
                  <c:v>54.16</c:v>
                </c:pt>
                <c:pt idx="5418">
                  <c:v>54.17</c:v>
                </c:pt>
                <c:pt idx="5419">
                  <c:v>54.18</c:v>
                </c:pt>
                <c:pt idx="5420">
                  <c:v>54.19</c:v>
                </c:pt>
                <c:pt idx="5421">
                  <c:v>54.2</c:v>
                </c:pt>
                <c:pt idx="5422">
                  <c:v>54.21</c:v>
                </c:pt>
                <c:pt idx="5423">
                  <c:v>54.22</c:v>
                </c:pt>
                <c:pt idx="5424">
                  <c:v>54.23</c:v>
                </c:pt>
                <c:pt idx="5425">
                  <c:v>54.24</c:v>
                </c:pt>
                <c:pt idx="5426">
                  <c:v>54.25</c:v>
                </c:pt>
                <c:pt idx="5427">
                  <c:v>54.26</c:v>
                </c:pt>
                <c:pt idx="5428">
                  <c:v>54.27</c:v>
                </c:pt>
                <c:pt idx="5429">
                  <c:v>54.28</c:v>
                </c:pt>
                <c:pt idx="5430">
                  <c:v>54.29</c:v>
                </c:pt>
                <c:pt idx="5431">
                  <c:v>54.3</c:v>
                </c:pt>
                <c:pt idx="5432">
                  <c:v>54.31</c:v>
                </c:pt>
                <c:pt idx="5433">
                  <c:v>54.32</c:v>
                </c:pt>
                <c:pt idx="5434">
                  <c:v>54.33</c:v>
                </c:pt>
                <c:pt idx="5435">
                  <c:v>54.34</c:v>
                </c:pt>
                <c:pt idx="5436">
                  <c:v>54.35</c:v>
                </c:pt>
                <c:pt idx="5437">
                  <c:v>54.36</c:v>
                </c:pt>
                <c:pt idx="5438">
                  <c:v>54.37</c:v>
                </c:pt>
                <c:pt idx="5439">
                  <c:v>54.38</c:v>
                </c:pt>
                <c:pt idx="5440">
                  <c:v>54.39</c:v>
                </c:pt>
                <c:pt idx="5441">
                  <c:v>54.4</c:v>
                </c:pt>
                <c:pt idx="5442">
                  <c:v>54.41</c:v>
                </c:pt>
                <c:pt idx="5443">
                  <c:v>54.42</c:v>
                </c:pt>
                <c:pt idx="5444">
                  <c:v>54.43</c:v>
                </c:pt>
                <c:pt idx="5445">
                  <c:v>54.44</c:v>
                </c:pt>
                <c:pt idx="5446">
                  <c:v>54.45</c:v>
                </c:pt>
                <c:pt idx="5447">
                  <c:v>54.46</c:v>
                </c:pt>
                <c:pt idx="5448">
                  <c:v>54.47</c:v>
                </c:pt>
                <c:pt idx="5449">
                  <c:v>54.48</c:v>
                </c:pt>
                <c:pt idx="5450">
                  <c:v>54.49</c:v>
                </c:pt>
                <c:pt idx="5451">
                  <c:v>54.5</c:v>
                </c:pt>
                <c:pt idx="5452">
                  <c:v>54.51</c:v>
                </c:pt>
                <c:pt idx="5453">
                  <c:v>54.52</c:v>
                </c:pt>
                <c:pt idx="5454">
                  <c:v>54.53</c:v>
                </c:pt>
                <c:pt idx="5455">
                  <c:v>54.54</c:v>
                </c:pt>
                <c:pt idx="5456">
                  <c:v>54.55</c:v>
                </c:pt>
                <c:pt idx="5457">
                  <c:v>54.56</c:v>
                </c:pt>
                <c:pt idx="5458">
                  <c:v>54.57</c:v>
                </c:pt>
                <c:pt idx="5459">
                  <c:v>54.58</c:v>
                </c:pt>
                <c:pt idx="5460">
                  <c:v>54.59</c:v>
                </c:pt>
                <c:pt idx="5461">
                  <c:v>54.6</c:v>
                </c:pt>
                <c:pt idx="5462">
                  <c:v>54.61</c:v>
                </c:pt>
                <c:pt idx="5463">
                  <c:v>54.62</c:v>
                </c:pt>
                <c:pt idx="5464">
                  <c:v>54.63</c:v>
                </c:pt>
                <c:pt idx="5465">
                  <c:v>54.64</c:v>
                </c:pt>
                <c:pt idx="5466">
                  <c:v>54.65</c:v>
                </c:pt>
                <c:pt idx="5467">
                  <c:v>54.66</c:v>
                </c:pt>
                <c:pt idx="5468">
                  <c:v>54.67</c:v>
                </c:pt>
                <c:pt idx="5469">
                  <c:v>54.68</c:v>
                </c:pt>
                <c:pt idx="5470">
                  <c:v>54.69</c:v>
                </c:pt>
                <c:pt idx="5471">
                  <c:v>54.7</c:v>
                </c:pt>
                <c:pt idx="5472">
                  <c:v>54.71</c:v>
                </c:pt>
                <c:pt idx="5473">
                  <c:v>54.72</c:v>
                </c:pt>
                <c:pt idx="5474">
                  <c:v>54.73</c:v>
                </c:pt>
                <c:pt idx="5475">
                  <c:v>54.74</c:v>
                </c:pt>
                <c:pt idx="5476">
                  <c:v>54.75</c:v>
                </c:pt>
                <c:pt idx="5477">
                  <c:v>54.76</c:v>
                </c:pt>
                <c:pt idx="5478">
                  <c:v>54.77</c:v>
                </c:pt>
                <c:pt idx="5479">
                  <c:v>54.78</c:v>
                </c:pt>
                <c:pt idx="5480">
                  <c:v>54.79</c:v>
                </c:pt>
                <c:pt idx="5481">
                  <c:v>54.8</c:v>
                </c:pt>
                <c:pt idx="5482">
                  <c:v>54.81</c:v>
                </c:pt>
                <c:pt idx="5483">
                  <c:v>54.82</c:v>
                </c:pt>
                <c:pt idx="5484">
                  <c:v>54.83</c:v>
                </c:pt>
                <c:pt idx="5485">
                  <c:v>54.84</c:v>
                </c:pt>
                <c:pt idx="5486">
                  <c:v>54.85</c:v>
                </c:pt>
                <c:pt idx="5487">
                  <c:v>54.86</c:v>
                </c:pt>
                <c:pt idx="5488">
                  <c:v>54.87</c:v>
                </c:pt>
                <c:pt idx="5489">
                  <c:v>54.88</c:v>
                </c:pt>
                <c:pt idx="5490">
                  <c:v>54.89</c:v>
                </c:pt>
                <c:pt idx="5491">
                  <c:v>54.9</c:v>
                </c:pt>
                <c:pt idx="5492">
                  <c:v>54.91</c:v>
                </c:pt>
                <c:pt idx="5493">
                  <c:v>54.92</c:v>
                </c:pt>
                <c:pt idx="5494">
                  <c:v>54.93</c:v>
                </c:pt>
                <c:pt idx="5495">
                  <c:v>54.94</c:v>
                </c:pt>
                <c:pt idx="5496">
                  <c:v>54.95</c:v>
                </c:pt>
                <c:pt idx="5497">
                  <c:v>54.96</c:v>
                </c:pt>
                <c:pt idx="5498">
                  <c:v>54.97</c:v>
                </c:pt>
                <c:pt idx="5499">
                  <c:v>54.98</c:v>
                </c:pt>
                <c:pt idx="5500">
                  <c:v>54.99</c:v>
                </c:pt>
                <c:pt idx="5501">
                  <c:v>55</c:v>
                </c:pt>
                <c:pt idx="5502">
                  <c:v>55.01</c:v>
                </c:pt>
                <c:pt idx="5503">
                  <c:v>55.02</c:v>
                </c:pt>
                <c:pt idx="5504">
                  <c:v>55.03</c:v>
                </c:pt>
                <c:pt idx="5505">
                  <c:v>55.04</c:v>
                </c:pt>
                <c:pt idx="5506">
                  <c:v>55.05</c:v>
                </c:pt>
                <c:pt idx="5507">
                  <c:v>55.06</c:v>
                </c:pt>
                <c:pt idx="5508">
                  <c:v>55.07</c:v>
                </c:pt>
                <c:pt idx="5509">
                  <c:v>55.08</c:v>
                </c:pt>
                <c:pt idx="5510">
                  <c:v>55.09</c:v>
                </c:pt>
                <c:pt idx="5511">
                  <c:v>55.1</c:v>
                </c:pt>
                <c:pt idx="5512">
                  <c:v>55.11</c:v>
                </c:pt>
                <c:pt idx="5513">
                  <c:v>55.12</c:v>
                </c:pt>
                <c:pt idx="5514">
                  <c:v>55.13</c:v>
                </c:pt>
                <c:pt idx="5515">
                  <c:v>55.14</c:v>
                </c:pt>
                <c:pt idx="5516">
                  <c:v>55.15</c:v>
                </c:pt>
                <c:pt idx="5517">
                  <c:v>55.16</c:v>
                </c:pt>
                <c:pt idx="5518">
                  <c:v>55.17</c:v>
                </c:pt>
                <c:pt idx="5519">
                  <c:v>55.18</c:v>
                </c:pt>
                <c:pt idx="5520">
                  <c:v>55.19</c:v>
                </c:pt>
                <c:pt idx="5521">
                  <c:v>55.2</c:v>
                </c:pt>
                <c:pt idx="5522">
                  <c:v>55.21</c:v>
                </c:pt>
                <c:pt idx="5523">
                  <c:v>55.22</c:v>
                </c:pt>
                <c:pt idx="5524">
                  <c:v>55.23</c:v>
                </c:pt>
                <c:pt idx="5525">
                  <c:v>55.24</c:v>
                </c:pt>
                <c:pt idx="5526">
                  <c:v>55.25</c:v>
                </c:pt>
                <c:pt idx="5527">
                  <c:v>55.26</c:v>
                </c:pt>
                <c:pt idx="5528">
                  <c:v>55.27</c:v>
                </c:pt>
                <c:pt idx="5529">
                  <c:v>55.28</c:v>
                </c:pt>
                <c:pt idx="5530">
                  <c:v>55.29</c:v>
                </c:pt>
                <c:pt idx="5531">
                  <c:v>55.3</c:v>
                </c:pt>
                <c:pt idx="5532">
                  <c:v>55.31</c:v>
                </c:pt>
                <c:pt idx="5533">
                  <c:v>55.32</c:v>
                </c:pt>
                <c:pt idx="5534">
                  <c:v>55.33</c:v>
                </c:pt>
                <c:pt idx="5535">
                  <c:v>55.34</c:v>
                </c:pt>
                <c:pt idx="5536">
                  <c:v>55.35</c:v>
                </c:pt>
                <c:pt idx="5537">
                  <c:v>55.36</c:v>
                </c:pt>
                <c:pt idx="5538">
                  <c:v>55.37</c:v>
                </c:pt>
                <c:pt idx="5539">
                  <c:v>55.38</c:v>
                </c:pt>
                <c:pt idx="5540">
                  <c:v>55.39</c:v>
                </c:pt>
                <c:pt idx="5541">
                  <c:v>55.4</c:v>
                </c:pt>
                <c:pt idx="5542">
                  <c:v>55.41</c:v>
                </c:pt>
                <c:pt idx="5543">
                  <c:v>55.42</c:v>
                </c:pt>
                <c:pt idx="5544">
                  <c:v>55.43</c:v>
                </c:pt>
                <c:pt idx="5545">
                  <c:v>55.44</c:v>
                </c:pt>
                <c:pt idx="5546">
                  <c:v>55.45</c:v>
                </c:pt>
                <c:pt idx="5547">
                  <c:v>55.46</c:v>
                </c:pt>
                <c:pt idx="5548">
                  <c:v>55.47</c:v>
                </c:pt>
                <c:pt idx="5549">
                  <c:v>55.48</c:v>
                </c:pt>
                <c:pt idx="5550">
                  <c:v>55.49</c:v>
                </c:pt>
                <c:pt idx="5551">
                  <c:v>55.5</c:v>
                </c:pt>
                <c:pt idx="5552">
                  <c:v>55.51</c:v>
                </c:pt>
                <c:pt idx="5553">
                  <c:v>55.52</c:v>
                </c:pt>
                <c:pt idx="5554">
                  <c:v>55.53</c:v>
                </c:pt>
                <c:pt idx="5555">
                  <c:v>55.54</c:v>
                </c:pt>
                <c:pt idx="5556">
                  <c:v>55.55</c:v>
                </c:pt>
                <c:pt idx="5557">
                  <c:v>55.56</c:v>
                </c:pt>
                <c:pt idx="5558">
                  <c:v>55.57</c:v>
                </c:pt>
                <c:pt idx="5559">
                  <c:v>55.58</c:v>
                </c:pt>
                <c:pt idx="5560">
                  <c:v>55.59</c:v>
                </c:pt>
                <c:pt idx="5561">
                  <c:v>55.6</c:v>
                </c:pt>
                <c:pt idx="5562">
                  <c:v>55.61</c:v>
                </c:pt>
                <c:pt idx="5563">
                  <c:v>55.62</c:v>
                </c:pt>
                <c:pt idx="5564">
                  <c:v>55.63</c:v>
                </c:pt>
                <c:pt idx="5565">
                  <c:v>55.64</c:v>
                </c:pt>
                <c:pt idx="5566">
                  <c:v>55.65</c:v>
                </c:pt>
                <c:pt idx="5567">
                  <c:v>55.66</c:v>
                </c:pt>
                <c:pt idx="5568">
                  <c:v>55.67</c:v>
                </c:pt>
                <c:pt idx="5569">
                  <c:v>55.68</c:v>
                </c:pt>
                <c:pt idx="5570">
                  <c:v>55.69</c:v>
                </c:pt>
                <c:pt idx="5571">
                  <c:v>55.7</c:v>
                </c:pt>
                <c:pt idx="5572">
                  <c:v>55.71</c:v>
                </c:pt>
                <c:pt idx="5573">
                  <c:v>55.72</c:v>
                </c:pt>
                <c:pt idx="5574">
                  <c:v>55.73</c:v>
                </c:pt>
                <c:pt idx="5575">
                  <c:v>55.74</c:v>
                </c:pt>
                <c:pt idx="5576">
                  <c:v>55.75</c:v>
                </c:pt>
                <c:pt idx="5577">
                  <c:v>55.76</c:v>
                </c:pt>
                <c:pt idx="5578">
                  <c:v>55.77</c:v>
                </c:pt>
                <c:pt idx="5579">
                  <c:v>55.78</c:v>
                </c:pt>
                <c:pt idx="5580">
                  <c:v>55.79</c:v>
                </c:pt>
                <c:pt idx="5581">
                  <c:v>55.8</c:v>
                </c:pt>
                <c:pt idx="5582">
                  <c:v>55.81</c:v>
                </c:pt>
                <c:pt idx="5583">
                  <c:v>55.82</c:v>
                </c:pt>
                <c:pt idx="5584">
                  <c:v>55.83</c:v>
                </c:pt>
                <c:pt idx="5585">
                  <c:v>55.84</c:v>
                </c:pt>
                <c:pt idx="5586">
                  <c:v>55.85</c:v>
                </c:pt>
                <c:pt idx="5587">
                  <c:v>55.86</c:v>
                </c:pt>
                <c:pt idx="5588">
                  <c:v>55.87</c:v>
                </c:pt>
                <c:pt idx="5589">
                  <c:v>55.88</c:v>
                </c:pt>
                <c:pt idx="5590">
                  <c:v>55.89</c:v>
                </c:pt>
                <c:pt idx="5591">
                  <c:v>55.9</c:v>
                </c:pt>
                <c:pt idx="5592">
                  <c:v>55.91</c:v>
                </c:pt>
                <c:pt idx="5593">
                  <c:v>55.92</c:v>
                </c:pt>
                <c:pt idx="5594">
                  <c:v>55.93</c:v>
                </c:pt>
                <c:pt idx="5595">
                  <c:v>55.94</c:v>
                </c:pt>
                <c:pt idx="5596">
                  <c:v>55.95</c:v>
                </c:pt>
                <c:pt idx="5597">
                  <c:v>55.96</c:v>
                </c:pt>
                <c:pt idx="5598">
                  <c:v>55.97</c:v>
                </c:pt>
                <c:pt idx="5599">
                  <c:v>55.98</c:v>
                </c:pt>
                <c:pt idx="5600">
                  <c:v>55.99</c:v>
                </c:pt>
                <c:pt idx="5601">
                  <c:v>56</c:v>
                </c:pt>
                <c:pt idx="5602">
                  <c:v>56.01</c:v>
                </c:pt>
                <c:pt idx="5603">
                  <c:v>56.02</c:v>
                </c:pt>
                <c:pt idx="5604">
                  <c:v>56.03</c:v>
                </c:pt>
                <c:pt idx="5605">
                  <c:v>56.04</c:v>
                </c:pt>
                <c:pt idx="5606">
                  <c:v>56.05</c:v>
                </c:pt>
                <c:pt idx="5607">
                  <c:v>56.06</c:v>
                </c:pt>
                <c:pt idx="5608">
                  <c:v>56.07</c:v>
                </c:pt>
                <c:pt idx="5609">
                  <c:v>56.08</c:v>
                </c:pt>
                <c:pt idx="5610">
                  <c:v>56.09</c:v>
                </c:pt>
                <c:pt idx="5611">
                  <c:v>56.1</c:v>
                </c:pt>
                <c:pt idx="5612">
                  <c:v>56.11</c:v>
                </c:pt>
                <c:pt idx="5613">
                  <c:v>56.12</c:v>
                </c:pt>
                <c:pt idx="5614">
                  <c:v>56.13</c:v>
                </c:pt>
                <c:pt idx="5615">
                  <c:v>56.14</c:v>
                </c:pt>
                <c:pt idx="5616">
                  <c:v>56.15</c:v>
                </c:pt>
                <c:pt idx="5617">
                  <c:v>56.16</c:v>
                </c:pt>
                <c:pt idx="5618">
                  <c:v>56.17</c:v>
                </c:pt>
                <c:pt idx="5619">
                  <c:v>56.18</c:v>
                </c:pt>
                <c:pt idx="5620">
                  <c:v>56.19</c:v>
                </c:pt>
                <c:pt idx="5621">
                  <c:v>56.2</c:v>
                </c:pt>
                <c:pt idx="5622">
                  <c:v>56.21</c:v>
                </c:pt>
                <c:pt idx="5623">
                  <c:v>56.22</c:v>
                </c:pt>
                <c:pt idx="5624">
                  <c:v>56.23</c:v>
                </c:pt>
                <c:pt idx="5625">
                  <c:v>56.24</c:v>
                </c:pt>
                <c:pt idx="5626">
                  <c:v>56.25</c:v>
                </c:pt>
                <c:pt idx="5627">
                  <c:v>56.26</c:v>
                </c:pt>
                <c:pt idx="5628">
                  <c:v>56.27</c:v>
                </c:pt>
                <c:pt idx="5629">
                  <c:v>56.28</c:v>
                </c:pt>
                <c:pt idx="5630">
                  <c:v>56.29</c:v>
                </c:pt>
                <c:pt idx="5631">
                  <c:v>56.3</c:v>
                </c:pt>
                <c:pt idx="5632">
                  <c:v>56.31</c:v>
                </c:pt>
                <c:pt idx="5633">
                  <c:v>56.32</c:v>
                </c:pt>
                <c:pt idx="5634">
                  <c:v>56.33</c:v>
                </c:pt>
                <c:pt idx="5635">
                  <c:v>56.34</c:v>
                </c:pt>
                <c:pt idx="5636">
                  <c:v>56.35</c:v>
                </c:pt>
                <c:pt idx="5637">
                  <c:v>56.36</c:v>
                </c:pt>
                <c:pt idx="5638">
                  <c:v>56.37</c:v>
                </c:pt>
                <c:pt idx="5639">
                  <c:v>56.38</c:v>
                </c:pt>
                <c:pt idx="5640">
                  <c:v>56.39</c:v>
                </c:pt>
                <c:pt idx="5641">
                  <c:v>56.4</c:v>
                </c:pt>
                <c:pt idx="5642">
                  <c:v>56.41</c:v>
                </c:pt>
                <c:pt idx="5643">
                  <c:v>56.42</c:v>
                </c:pt>
                <c:pt idx="5644">
                  <c:v>56.43</c:v>
                </c:pt>
                <c:pt idx="5645">
                  <c:v>56.44</c:v>
                </c:pt>
                <c:pt idx="5646">
                  <c:v>56.45</c:v>
                </c:pt>
                <c:pt idx="5647">
                  <c:v>56.46</c:v>
                </c:pt>
                <c:pt idx="5648">
                  <c:v>56.47</c:v>
                </c:pt>
                <c:pt idx="5649">
                  <c:v>56.48</c:v>
                </c:pt>
                <c:pt idx="5650">
                  <c:v>56.49</c:v>
                </c:pt>
                <c:pt idx="5651">
                  <c:v>56.5</c:v>
                </c:pt>
                <c:pt idx="5652">
                  <c:v>56.51</c:v>
                </c:pt>
                <c:pt idx="5653">
                  <c:v>56.52</c:v>
                </c:pt>
                <c:pt idx="5654">
                  <c:v>56.53</c:v>
                </c:pt>
                <c:pt idx="5655">
                  <c:v>56.54</c:v>
                </c:pt>
                <c:pt idx="5656">
                  <c:v>56.55</c:v>
                </c:pt>
                <c:pt idx="5657">
                  <c:v>56.56</c:v>
                </c:pt>
                <c:pt idx="5658">
                  <c:v>56.57</c:v>
                </c:pt>
                <c:pt idx="5659">
                  <c:v>56.58</c:v>
                </c:pt>
                <c:pt idx="5660">
                  <c:v>56.59</c:v>
                </c:pt>
                <c:pt idx="5661">
                  <c:v>56.6</c:v>
                </c:pt>
                <c:pt idx="5662">
                  <c:v>56.61</c:v>
                </c:pt>
                <c:pt idx="5663">
                  <c:v>56.62</c:v>
                </c:pt>
                <c:pt idx="5664">
                  <c:v>56.63</c:v>
                </c:pt>
                <c:pt idx="5665">
                  <c:v>56.64</c:v>
                </c:pt>
                <c:pt idx="5666">
                  <c:v>56.65</c:v>
                </c:pt>
                <c:pt idx="5667">
                  <c:v>56.66</c:v>
                </c:pt>
                <c:pt idx="5668">
                  <c:v>56.67</c:v>
                </c:pt>
                <c:pt idx="5669">
                  <c:v>56.68</c:v>
                </c:pt>
                <c:pt idx="5670">
                  <c:v>56.69</c:v>
                </c:pt>
                <c:pt idx="5671">
                  <c:v>56.7</c:v>
                </c:pt>
                <c:pt idx="5672">
                  <c:v>56.71</c:v>
                </c:pt>
                <c:pt idx="5673">
                  <c:v>56.72</c:v>
                </c:pt>
                <c:pt idx="5674">
                  <c:v>56.73</c:v>
                </c:pt>
                <c:pt idx="5675">
                  <c:v>56.74</c:v>
                </c:pt>
                <c:pt idx="5676">
                  <c:v>56.75</c:v>
                </c:pt>
                <c:pt idx="5677">
                  <c:v>56.76</c:v>
                </c:pt>
                <c:pt idx="5678">
                  <c:v>56.77</c:v>
                </c:pt>
                <c:pt idx="5679">
                  <c:v>56.78</c:v>
                </c:pt>
                <c:pt idx="5680">
                  <c:v>56.79</c:v>
                </c:pt>
                <c:pt idx="5681">
                  <c:v>56.8</c:v>
                </c:pt>
                <c:pt idx="5682">
                  <c:v>56.81</c:v>
                </c:pt>
                <c:pt idx="5683">
                  <c:v>56.82</c:v>
                </c:pt>
                <c:pt idx="5684">
                  <c:v>56.83</c:v>
                </c:pt>
                <c:pt idx="5685">
                  <c:v>56.84</c:v>
                </c:pt>
                <c:pt idx="5686">
                  <c:v>56.85</c:v>
                </c:pt>
                <c:pt idx="5687">
                  <c:v>56.86</c:v>
                </c:pt>
                <c:pt idx="5688">
                  <c:v>56.87</c:v>
                </c:pt>
                <c:pt idx="5689">
                  <c:v>56.88</c:v>
                </c:pt>
                <c:pt idx="5690">
                  <c:v>56.89</c:v>
                </c:pt>
                <c:pt idx="5691">
                  <c:v>56.9</c:v>
                </c:pt>
                <c:pt idx="5692">
                  <c:v>56.91</c:v>
                </c:pt>
                <c:pt idx="5693">
                  <c:v>56.92</c:v>
                </c:pt>
                <c:pt idx="5694">
                  <c:v>56.93</c:v>
                </c:pt>
                <c:pt idx="5695">
                  <c:v>56.94</c:v>
                </c:pt>
                <c:pt idx="5696">
                  <c:v>56.95</c:v>
                </c:pt>
                <c:pt idx="5697">
                  <c:v>56.96</c:v>
                </c:pt>
                <c:pt idx="5698">
                  <c:v>56.97</c:v>
                </c:pt>
                <c:pt idx="5699">
                  <c:v>56.98</c:v>
                </c:pt>
                <c:pt idx="5700">
                  <c:v>56.99</c:v>
                </c:pt>
                <c:pt idx="5701">
                  <c:v>57</c:v>
                </c:pt>
                <c:pt idx="5702">
                  <c:v>57.01</c:v>
                </c:pt>
                <c:pt idx="5703">
                  <c:v>57.02</c:v>
                </c:pt>
                <c:pt idx="5704">
                  <c:v>57.03</c:v>
                </c:pt>
                <c:pt idx="5705">
                  <c:v>57.04</c:v>
                </c:pt>
                <c:pt idx="5706">
                  <c:v>57.05</c:v>
                </c:pt>
                <c:pt idx="5707">
                  <c:v>57.06</c:v>
                </c:pt>
                <c:pt idx="5708">
                  <c:v>57.07</c:v>
                </c:pt>
                <c:pt idx="5709">
                  <c:v>57.08</c:v>
                </c:pt>
                <c:pt idx="5710">
                  <c:v>57.09</c:v>
                </c:pt>
                <c:pt idx="5711">
                  <c:v>57.1</c:v>
                </c:pt>
                <c:pt idx="5712">
                  <c:v>57.11</c:v>
                </c:pt>
                <c:pt idx="5713">
                  <c:v>57.12</c:v>
                </c:pt>
                <c:pt idx="5714">
                  <c:v>57.13</c:v>
                </c:pt>
                <c:pt idx="5715">
                  <c:v>57.14</c:v>
                </c:pt>
                <c:pt idx="5716">
                  <c:v>57.15</c:v>
                </c:pt>
                <c:pt idx="5717">
                  <c:v>57.16</c:v>
                </c:pt>
                <c:pt idx="5718">
                  <c:v>57.17</c:v>
                </c:pt>
                <c:pt idx="5719">
                  <c:v>57.18</c:v>
                </c:pt>
                <c:pt idx="5720">
                  <c:v>57.19</c:v>
                </c:pt>
                <c:pt idx="5721">
                  <c:v>57.2</c:v>
                </c:pt>
                <c:pt idx="5722">
                  <c:v>57.21</c:v>
                </c:pt>
                <c:pt idx="5723">
                  <c:v>57.22</c:v>
                </c:pt>
                <c:pt idx="5724">
                  <c:v>57.23</c:v>
                </c:pt>
                <c:pt idx="5725">
                  <c:v>57.24</c:v>
                </c:pt>
                <c:pt idx="5726">
                  <c:v>57.25</c:v>
                </c:pt>
                <c:pt idx="5727">
                  <c:v>57.26</c:v>
                </c:pt>
                <c:pt idx="5728">
                  <c:v>57.27</c:v>
                </c:pt>
                <c:pt idx="5729">
                  <c:v>57.28</c:v>
                </c:pt>
                <c:pt idx="5730">
                  <c:v>57.29</c:v>
                </c:pt>
                <c:pt idx="5731">
                  <c:v>57.3</c:v>
                </c:pt>
                <c:pt idx="5732">
                  <c:v>57.31</c:v>
                </c:pt>
                <c:pt idx="5733">
                  <c:v>57.32</c:v>
                </c:pt>
                <c:pt idx="5734">
                  <c:v>57.33</c:v>
                </c:pt>
                <c:pt idx="5735">
                  <c:v>57.34</c:v>
                </c:pt>
                <c:pt idx="5736">
                  <c:v>57.35</c:v>
                </c:pt>
                <c:pt idx="5737">
                  <c:v>57.36</c:v>
                </c:pt>
                <c:pt idx="5738">
                  <c:v>57.37</c:v>
                </c:pt>
                <c:pt idx="5739">
                  <c:v>57.38</c:v>
                </c:pt>
                <c:pt idx="5740">
                  <c:v>57.39</c:v>
                </c:pt>
                <c:pt idx="5741">
                  <c:v>57.4</c:v>
                </c:pt>
                <c:pt idx="5742">
                  <c:v>57.41</c:v>
                </c:pt>
                <c:pt idx="5743">
                  <c:v>57.42</c:v>
                </c:pt>
                <c:pt idx="5744">
                  <c:v>57.43</c:v>
                </c:pt>
                <c:pt idx="5745">
                  <c:v>57.44</c:v>
                </c:pt>
                <c:pt idx="5746">
                  <c:v>57.45</c:v>
                </c:pt>
                <c:pt idx="5747">
                  <c:v>57.46</c:v>
                </c:pt>
                <c:pt idx="5748">
                  <c:v>57.47</c:v>
                </c:pt>
                <c:pt idx="5749">
                  <c:v>57.48</c:v>
                </c:pt>
                <c:pt idx="5750">
                  <c:v>57.49</c:v>
                </c:pt>
                <c:pt idx="5751">
                  <c:v>57.5</c:v>
                </c:pt>
                <c:pt idx="5752">
                  <c:v>57.51</c:v>
                </c:pt>
                <c:pt idx="5753">
                  <c:v>57.52</c:v>
                </c:pt>
                <c:pt idx="5754">
                  <c:v>57.53</c:v>
                </c:pt>
                <c:pt idx="5755">
                  <c:v>57.54</c:v>
                </c:pt>
                <c:pt idx="5756">
                  <c:v>57.55</c:v>
                </c:pt>
                <c:pt idx="5757">
                  <c:v>57.56</c:v>
                </c:pt>
                <c:pt idx="5758">
                  <c:v>57.57</c:v>
                </c:pt>
                <c:pt idx="5759">
                  <c:v>57.58</c:v>
                </c:pt>
                <c:pt idx="5760">
                  <c:v>57.59</c:v>
                </c:pt>
                <c:pt idx="5761">
                  <c:v>57.6</c:v>
                </c:pt>
                <c:pt idx="5762">
                  <c:v>57.61</c:v>
                </c:pt>
                <c:pt idx="5763">
                  <c:v>57.62</c:v>
                </c:pt>
                <c:pt idx="5764">
                  <c:v>57.63</c:v>
                </c:pt>
                <c:pt idx="5765">
                  <c:v>57.64</c:v>
                </c:pt>
                <c:pt idx="5766">
                  <c:v>57.65</c:v>
                </c:pt>
                <c:pt idx="5767">
                  <c:v>57.66</c:v>
                </c:pt>
                <c:pt idx="5768">
                  <c:v>57.67</c:v>
                </c:pt>
                <c:pt idx="5769">
                  <c:v>57.68</c:v>
                </c:pt>
                <c:pt idx="5770">
                  <c:v>57.69</c:v>
                </c:pt>
                <c:pt idx="5771">
                  <c:v>57.7</c:v>
                </c:pt>
                <c:pt idx="5772">
                  <c:v>57.71</c:v>
                </c:pt>
                <c:pt idx="5773">
                  <c:v>57.72</c:v>
                </c:pt>
                <c:pt idx="5774">
                  <c:v>57.73</c:v>
                </c:pt>
                <c:pt idx="5775">
                  <c:v>57.74</c:v>
                </c:pt>
                <c:pt idx="5776">
                  <c:v>57.75</c:v>
                </c:pt>
                <c:pt idx="5777">
                  <c:v>57.76</c:v>
                </c:pt>
                <c:pt idx="5778">
                  <c:v>57.77</c:v>
                </c:pt>
                <c:pt idx="5779">
                  <c:v>57.78</c:v>
                </c:pt>
                <c:pt idx="5780">
                  <c:v>57.79</c:v>
                </c:pt>
                <c:pt idx="5781">
                  <c:v>57.8</c:v>
                </c:pt>
                <c:pt idx="5782">
                  <c:v>57.81</c:v>
                </c:pt>
                <c:pt idx="5783">
                  <c:v>57.82</c:v>
                </c:pt>
                <c:pt idx="5784">
                  <c:v>57.83</c:v>
                </c:pt>
                <c:pt idx="5785">
                  <c:v>57.84</c:v>
                </c:pt>
                <c:pt idx="5786">
                  <c:v>57.85</c:v>
                </c:pt>
                <c:pt idx="5787">
                  <c:v>57.86</c:v>
                </c:pt>
                <c:pt idx="5788">
                  <c:v>57.87</c:v>
                </c:pt>
                <c:pt idx="5789">
                  <c:v>57.88</c:v>
                </c:pt>
                <c:pt idx="5790">
                  <c:v>57.89</c:v>
                </c:pt>
                <c:pt idx="5791">
                  <c:v>57.9</c:v>
                </c:pt>
                <c:pt idx="5792">
                  <c:v>57.91</c:v>
                </c:pt>
                <c:pt idx="5793">
                  <c:v>57.92</c:v>
                </c:pt>
                <c:pt idx="5794">
                  <c:v>57.93</c:v>
                </c:pt>
                <c:pt idx="5795">
                  <c:v>57.94</c:v>
                </c:pt>
                <c:pt idx="5796">
                  <c:v>57.95</c:v>
                </c:pt>
                <c:pt idx="5797">
                  <c:v>57.96</c:v>
                </c:pt>
                <c:pt idx="5798">
                  <c:v>57.97</c:v>
                </c:pt>
                <c:pt idx="5799">
                  <c:v>57.98</c:v>
                </c:pt>
                <c:pt idx="5800">
                  <c:v>57.99</c:v>
                </c:pt>
                <c:pt idx="5801">
                  <c:v>58</c:v>
                </c:pt>
                <c:pt idx="5802">
                  <c:v>58.01</c:v>
                </c:pt>
                <c:pt idx="5803">
                  <c:v>58.02</c:v>
                </c:pt>
                <c:pt idx="5804">
                  <c:v>58.03</c:v>
                </c:pt>
                <c:pt idx="5805">
                  <c:v>58.04</c:v>
                </c:pt>
                <c:pt idx="5806">
                  <c:v>58.05</c:v>
                </c:pt>
                <c:pt idx="5807">
                  <c:v>58.06</c:v>
                </c:pt>
                <c:pt idx="5808">
                  <c:v>58.07</c:v>
                </c:pt>
                <c:pt idx="5809">
                  <c:v>58.08</c:v>
                </c:pt>
                <c:pt idx="5810">
                  <c:v>58.09</c:v>
                </c:pt>
                <c:pt idx="5811">
                  <c:v>58.1</c:v>
                </c:pt>
                <c:pt idx="5812">
                  <c:v>58.11</c:v>
                </c:pt>
                <c:pt idx="5813">
                  <c:v>58.12</c:v>
                </c:pt>
                <c:pt idx="5814">
                  <c:v>58.13</c:v>
                </c:pt>
                <c:pt idx="5815">
                  <c:v>58.14</c:v>
                </c:pt>
                <c:pt idx="5816">
                  <c:v>58.15</c:v>
                </c:pt>
                <c:pt idx="5817">
                  <c:v>58.16</c:v>
                </c:pt>
                <c:pt idx="5818">
                  <c:v>58.17</c:v>
                </c:pt>
                <c:pt idx="5819">
                  <c:v>58.18</c:v>
                </c:pt>
                <c:pt idx="5820">
                  <c:v>58.19</c:v>
                </c:pt>
                <c:pt idx="5821">
                  <c:v>58.2</c:v>
                </c:pt>
                <c:pt idx="5822">
                  <c:v>58.21</c:v>
                </c:pt>
                <c:pt idx="5823">
                  <c:v>58.22</c:v>
                </c:pt>
                <c:pt idx="5824">
                  <c:v>58.23</c:v>
                </c:pt>
                <c:pt idx="5825">
                  <c:v>58.24</c:v>
                </c:pt>
                <c:pt idx="5826">
                  <c:v>58.25</c:v>
                </c:pt>
                <c:pt idx="5827">
                  <c:v>58.26</c:v>
                </c:pt>
                <c:pt idx="5828">
                  <c:v>58.27</c:v>
                </c:pt>
                <c:pt idx="5829">
                  <c:v>58.28</c:v>
                </c:pt>
                <c:pt idx="5830">
                  <c:v>58.29</c:v>
                </c:pt>
                <c:pt idx="5831">
                  <c:v>58.3</c:v>
                </c:pt>
                <c:pt idx="5832">
                  <c:v>58.31</c:v>
                </c:pt>
                <c:pt idx="5833">
                  <c:v>58.32</c:v>
                </c:pt>
                <c:pt idx="5834">
                  <c:v>58.33</c:v>
                </c:pt>
                <c:pt idx="5835">
                  <c:v>58.34</c:v>
                </c:pt>
                <c:pt idx="5836">
                  <c:v>58.35</c:v>
                </c:pt>
                <c:pt idx="5837">
                  <c:v>58.36</c:v>
                </c:pt>
                <c:pt idx="5838">
                  <c:v>58.37</c:v>
                </c:pt>
                <c:pt idx="5839">
                  <c:v>58.38</c:v>
                </c:pt>
                <c:pt idx="5840">
                  <c:v>58.39</c:v>
                </c:pt>
                <c:pt idx="5841">
                  <c:v>58.4</c:v>
                </c:pt>
                <c:pt idx="5842">
                  <c:v>58.41</c:v>
                </c:pt>
                <c:pt idx="5843">
                  <c:v>58.42</c:v>
                </c:pt>
                <c:pt idx="5844">
                  <c:v>58.43</c:v>
                </c:pt>
                <c:pt idx="5845">
                  <c:v>58.44</c:v>
                </c:pt>
                <c:pt idx="5846">
                  <c:v>58.45</c:v>
                </c:pt>
                <c:pt idx="5847">
                  <c:v>58.46</c:v>
                </c:pt>
                <c:pt idx="5848">
                  <c:v>58.47</c:v>
                </c:pt>
                <c:pt idx="5849">
                  <c:v>58.48</c:v>
                </c:pt>
                <c:pt idx="5850">
                  <c:v>58.49</c:v>
                </c:pt>
                <c:pt idx="5851">
                  <c:v>58.5</c:v>
                </c:pt>
                <c:pt idx="5852">
                  <c:v>58.51</c:v>
                </c:pt>
                <c:pt idx="5853">
                  <c:v>58.52</c:v>
                </c:pt>
                <c:pt idx="5854">
                  <c:v>58.53</c:v>
                </c:pt>
                <c:pt idx="5855">
                  <c:v>58.54</c:v>
                </c:pt>
                <c:pt idx="5856">
                  <c:v>58.55</c:v>
                </c:pt>
                <c:pt idx="5857">
                  <c:v>58.56</c:v>
                </c:pt>
                <c:pt idx="5858">
                  <c:v>58.57</c:v>
                </c:pt>
                <c:pt idx="5859">
                  <c:v>58.58</c:v>
                </c:pt>
                <c:pt idx="5860">
                  <c:v>58.59</c:v>
                </c:pt>
                <c:pt idx="5861">
                  <c:v>58.6</c:v>
                </c:pt>
                <c:pt idx="5862">
                  <c:v>58.61</c:v>
                </c:pt>
                <c:pt idx="5863">
                  <c:v>58.62</c:v>
                </c:pt>
                <c:pt idx="5864">
                  <c:v>58.63</c:v>
                </c:pt>
                <c:pt idx="5865">
                  <c:v>58.64</c:v>
                </c:pt>
                <c:pt idx="5866">
                  <c:v>58.65</c:v>
                </c:pt>
                <c:pt idx="5867">
                  <c:v>58.66</c:v>
                </c:pt>
                <c:pt idx="5868">
                  <c:v>58.67</c:v>
                </c:pt>
                <c:pt idx="5869">
                  <c:v>58.68</c:v>
                </c:pt>
                <c:pt idx="5870">
                  <c:v>58.69</c:v>
                </c:pt>
                <c:pt idx="5871">
                  <c:v>58.7</c:v>
                </c:pt>
                <c:pt idx="5872">
                  <c:v>58.71</c:v>
                </c:pt>
                <c:pt idx="5873">
                  <c:v>58.72</c:v>
                </c:pt>
                <c:pt idx="5874">
                  <c:v>58.73</c:v>
                </c:pt>
                <c:pt idx="5875">
                  <c:v>58.74</c:v>
                </c:pt>
                <c:pt idx="5876">
                  <c:v>58.75</c:v>
                </c:pt>
                <c:pt idx="5877">
                  <c:v>58.76</c:v>
                </c:pt>
                <c:pt idx="5878">
                  <c:v>58.77</c:v>
                </c:pt>
                <c:pt idx="5879">
                  <c:v>58.78</c:v>
                </c:pt>
                <c:pt idx="5880">
                  <c:v>58.79</c:v>
                </c:pt>
                <c:pt idx="5881">
                  <c:v>58.8</c:v>
                </c:pt>
                <c:pt idx="5882">
                  <c:v>58.81</c:v>
                </c:pt>
                <c:pt idx="5883">
                  <c:v>58.82</c:v>
                </c:pt>
                <c:pt idx="5884">
                  <c:v>58.83</c:v>
                </c:pt>
                <c:pt idx="5885">
                  <c:v>58.84</c:v>
                </c:pt>
                <c:pt idx="5886">
                  <c:v>58.85</c:v>
                </c:pt>
                <c:pt idx="5887">
                  <c:v>58.86</c:v>
                </c:pt>
                <c:pt idx="5888">
                  <c:v>58.87</c:v>
                </c:pt>
                <c:pt idx="5889">
                  <c:v>58.88</c:v>
                </c:pt>
                <c:pt idx="5890">
                  <c:v>58.89</c:v>
                </c:pt>
                <c:pt idx="5891">
                  <c:v>58.9</c:v>
                </c:pt>
                <c:pt idx="5892">
                  <c:v>58.91</c:v>
                </c:pt>
                <c:pt idx="5893">
                  <c:v>58.92</c:v>
                </c:pt>
                <c:pt idx="5894">
                  <c:v>58.93</c:v>
                </c:pt>
                <c:pt idx="5895">
                  <c:v>58.94</c:v>
                </c:pt>
                <c:pt idx="5896">
                  <c:v>58.95</c:v>
                </c:pt>
                <c:pt idx="5897">
                  <c:v>58.96</c:v>
                </c:pt>
                <c:pt idx="5898">
                  <c:v>58.97</c:v>
                </c:pt>
                <c:pt idx="5899">
                  <c:v>58.98</c:v>
                </c:pt>
                <c:pt idx="5900">
                  <c:v>58.99</c:v>
                </c:pt>
                <c:pt idx="5901">
                  <c:v>59</c:v>
                </c:pt>
                <c:pt idx="5902">
                  <c:v>59.01</c:v>
                </c:pt>
                <c:pt idx="5903">
                  <c:v>59.02</c:v>
                </c:pt>
                <c:pt idx="5904">
                  <c:v>59.03</c:v>
                </c:pt>
                <c:pt idx="5905">
                  <c:v>59.04</c:v>
                </c:pt>
                <c:pt idx="5906">
                  <c:v>59.05</c:v>
                </c:pt>
                <c:pt idx="5907">
                  <c:v>59.06</c:v>
                </c:pt>
                <c:pt idx="5908">
                  <c:v>59.07</c:v>
                </c:pt>
                <c:pt idx="5909">
                  <c:v>59.08</c:v>
                </c:pt>
                <c:pt idx="5910">
                  <c:v>59.09</c:v>
                </c:pt>
                <c:pt idx="5911">
                  <c:v>59.1</c:v>
                </c:pt>
                <c:pt idx="5912">
                  <c:v>59.11</c:v>
                </c:pt>
                <c:pt idx="5913">
                  <c:v>59.12</c:v>
                </c:pt>
                <c:pt idx="5914">
                  <c:v>59.13</c:v>
                </c:pt>
                <c:pt idx="5915">
                  <c:v>59.14</c:v>
                </c:pt>
                <c:pt idx="5916">
                  <c:v>59.15</c:v>
                </c:pt>
                <c:pt idx="5917">
                  <c:v>59.16</c:v>
                </c:pt>
                <c:pt idx="5918">
                  <c:v>59.17</c:v>
                </c:pt>
                <c:pt idx="5919">
                  <c:v>59.18</c:v>
                </c:pt>
                <c:pt idx="5920">
                  <c:v>59.19</c:v>
                </c:pt>
                <c:pt idx="5921">
                  <c:v>59.2</c:v>
                </c:pt>
                <c:pt idx="5922">
                  <c:v>59.21</c:v>
                </c:pt>
                <c:pt idx="5923">
                  <c:v>59.22</c:v>
                </c:pt>
                <c:pt idx="5924">
                  <c:v>59.23</c:v>
                </c:pt>
                <c:pt idx="5925">
                  <c:v>59.24</c:v>
                </c:pt>
                <c:pt idx="5926">
                  <c:v>59.25</c:v>
                </c:pt>
                <c:pt idx="5927">
                  <c:v>59.26</c:v>
                </c:pt>
                <c:pt idx="5928">
                  <c:v>59.27</c:v>
                </c:pt>
                <c:pt idx="5929">
                  <c:v>59.28</c:v>
                </c:pt>
                <c:pt idx="5930">
                  <c:v>59.29</c:v>
                </c:pt>
                <c:pt idx="5931">
                  <c:v>59.3</c:v>
                </c:pt>
                <c:pt idx="5932">
                  <c:v>59.31</c:v>
                </c:pt>
                <c:pt idx="5933">
                  <c:v>59.32</c:v>
                </c:pt>
                <c:pt idx="5934">
                  <c:v>59.33</c:v>
                </c:pt>
                <c:pt idx="5935">
                  <c:v>59.34</c:v>
                </c:pt>
                <c:pt idx="5936">
                  <c:v>59.35</c:v>
                </c:pt>
                <c:pt idx="5937">
                  <c:v>59.36</c:v>
                </c:pt>
                <c:pt idx="5938">
                  <c:v>59.37</c:v>
                </c:pt>
                <c:pt idx="5939">
                  <c:v>59.38</c:v>
                </c:pt>
                <c:pt idx="5940">
                  <c:v>59.39</c:v>
                </c:pt>
                <c:pt idx="5941">
                  <c:v>59.4</c:v>
                </c:pt>
                <c:pt idx="5942">
                  <c:v>59.41</c:v>
                </c:pt>
                <c:pt idx="5943">
                  <c:v>59.42</c:v>
                </c:pt>
                <c:pt idx="5944">
                  <c:v>59.43</c:v>
                </c:pt>
                <c:pt idx="5945">
                  <c:v>59.44</c:v>
                </c:pt>
                <c:pt idx="5946">
                  <c:v>59.45</c:v>
                </c:pt>
                <c:pt idx="5947">
                  <c:v>59.46</c:v>
                </c:pt>
                <c:pt idx="5948">
                  <c:v>59.47</c:v>
                </c:pt>
                <c:pt idx="5949">
                  <c:v>59.48</c:v>
                </c:pt>
                <c:pt idx="5950">
                  <c:v>59.49</c:v>
                </c:pt>
                <c:pt idx="5951">
                  <c:v>59.5</c:v>
                </c:pt>
                <c:pt idx="5952">
                  <c:v>59.51</c:v>
                </c:pt>
                <c:pt idx="5953">
                  <c:v>59.52</c:v>
                </c:pt>
                <c:pt idx="5954">
                  <c:v>59.53</c:v>
                </c:pt>
                <c:pt idx="5955">
                  <c:v>59.54</c:v>
                </c:pt>
                <c:pt idx="5956">
                  <c:v>59.55</c:v>
                </c:pt>
                <c:pt idx="5957">
                  <c:v>59.56</c:v>
                </c:pt>
                <c:pt idx="5958">
                  <c:v>59.57</c:v>
                </c:pt>
                <c:pt idx="5959">
                  <c:v>59.58</c:v>
                </c:pt>
                <c:pt idx="5960">
                  <c:v>59.59</c:v>
                </c:pt>
                <c:pt idx="5961">
                  <c:v>59.6</c:v>
                </c:pt>
                <c:pt idx="5962">
                  <c:v>59.61</c:v>
                </c:pt>
                <c:pt idx="5963">
                  <c:v>59.62</c:v>
                </c:pt>
                <c:pt idx="5964">
                  <c:v>59.63</c:v>
                </c:pt>
                <c:pt idx="5965">
                  <c:v>59.64</c:v>
                </c:pt>
                <c:pt idx="5966">
                  <c:v>59.65</c:v>
                </c:pt>
                <c:pt idx="5967">
                  <c:v>59.66</c:v>
                </c:pt>
                <c:pt idx="5968">
                  <c:v>59.67</c:v>
                </c:pt>
                <c:pt idx="5969">
                  <c:v>59.68</c:v>
                </c:pt>
                <c:pt idx="5970">
                  <c:v>59.69</c:v>
                </c:pt>
                <c:pt idx="5971">
                  <c:v>59.7</c:v>
                </c:pt>
                <c:pt idx="5972">
                  <c:v>59.71</c:v>
                </c:pt>
                <c:pt idx="5973">
                  <c:v>59.72</c:v>
                </c:pt>
                <c:pt idx="5974">
                  <c:v>59.73</c:v>
                </c:pt>
                <c:pt idx="5975">
                  <c:v>59.74</c:v>
                </c:pt>
                <c:pt idx="5976">
                  <c:v>59.75</c:v>
                </c:pt>
                <c:pt idx="5977">
                  <c:v>59.76</c:v>
                </c:pt>
                <c:pt idx="5978">
                  <c:v>59.77</c:v>
                </c:pt>
                <c:pt idx="5979">
                  <c:v>59.78</c:v>
                </c:pt>
                <c:pt idx="5980">
                  <c:v>59.79</c:v>
                </c:pt>
                <c:pt idx="5981">
                  <c:v>59.8</c:v>
                </c:pt>
                <c:pt idx="5982">
                  <c:v>59.81</c:v>
                </c:pt>
                <c:pt idx="5983">
                  <c:v>59.82</c:v>
                </c:pt>
                <c:pt idx="5984">
                  <c:v>59.83</c:v>
                </c:pt>
                <c:pt idx="5985">
                  <c:v>59.84</c:v>
                </c:pt>
                <c:pt idx="5986">
                  <c:v>59.85</c:v>
                </c:pt>
                <c:pt idx="5987">
                  <c:v>59.86</c:v>
                </c:pt>
                <c:pt idx="5988">
                  <c:v>59.87</c:v>
                </c:pt>
                <c:pt idx="5989">
                  <c:v>59.88</c:v>
                </c:pt>
                <c:pt idx="5990">
                  <c:v>59.89</c:v>
                </c:pt>
                <c:pt idx="5991">
                  <c:v>59.9</c:v>
                </c:pt>
                <c:pt idx="5992">
                  <c:v>59.91</c:v>
                </c:pt>
                <c:pt idx="5993">
                  <c:v>59.92</c:v>
                </c:pt>
                <c:pt idx="5994">
                  <c:v>59.93</c:v>
                </c:pt>
                <c:pt idx="5995">
                  <c:v>59.94</c:v>
                </c:pt>
                <c:pt idx="5996">
                  <c:v>59.95</c:v>
                </c:pt>
                <c:pt idx="5997">
                  <c:v>59.96</c:v>
                </c:pt>
                <c:pt idx="5998">
                  <c:v>59.97</c:v>
                </c:pt>
                <c:pt idx="5999">
                  <c:v>59.98</c:v>
                </c:pt>
                <c:pt idx="6000">
                  <c:v>59.99</c:v>
                </c:pt>
                <c:pt idx="6001">
                  <c:v>60</c:v>
                </c:pt>
                <c:pt idx="6002">
                  <c:v>60.01</c:v>
                </c:pt>
                <c:pt idx="6003">
                  <c:v>60.02</c:v>
                </c:pt>
                <c:pt idx="6004">
                  <c:v>60.03</c:v>
                </c:pt>
                <c:pt idx="6005">
                  <c:v>60.04</c:v>
                </c:pt>
                <c:pt idx="6006">
                  <c:v>60.05</c:v>
                </c:pt>
                <c:pt idx="6007">
                  <c:v>60.06</c:v>
                </c:pt>
                <c:pt idx="6008">
                  <c:v>60.07</c:v>
                </c:pt>
                <c:pt idx="6009">
                  <c:v>60.08</c:v>
                </c:pt>
                <c:pt idx="6010">
                  <c:v>60.09</c:v>
                </c:pt>
                <c:pt idx="6011">
                  <c:v>60.1</c:v>
                </c:pt>
                <c:pt idx="6012">
                  <c:v>60.11</c:v>
                </c:pt>
                <c:pt idx="6013">
                  <c:v>60.12</c:v>
                </c:pt>
                <c:pt idx="6014">
                  <c:v>60.13</c:v>
                </c:pt>
                <c:pt idx="6015">
                  <c:v>60.14</c:v>
                </c:pt>
                <c:pt idx="6016">
                  <c:v>60.15</c:v>
                </c:pt>
                <c:pt idx="6017">
                  <c:v>60.16</c:v>
                </c:pt>
                <c:pt idx="6018">
                  <c:v>60.17</c:v>
                </c:pt>
                <c:pt idx="6019">
                  <c:v>60.18</c:v>
                </c:pt>
                <c:pt idx="6020">
                  <c:v>60.19</c:v>
                </c:pt>
                <c:pt idx="6021">
                  <c:v>60.2</c:v>
                </c:pt>
                <c:pt idx="6022">
                  <c:v>60.21</c:v>
                </c:pt>
                <c:pt idx="6023">
                  <c:v>60.22</c:v>
                </c:pt>
                <c:pt idx="6024">
                  <c:v>60.23</c:v>
                </c:pt>
                <c:pt idx="6025">
                  <c:v>60.24</c:v>
                </c:pt>
                <c:pt idx="6026">
                  <c:v>60.25</c:v>
                </c:pt>
                <c:pt idx="6027">
                  <c:v>60.26</c:v>
                </c:pt>
                <c:pt idx="6028">
                  <c:v>60.27</c:v>
                </c:pt>
                <c:pt idx="6029">
                  <c:v>60.28</c:v>
                </c:pt>
                <c:pt idx="6030">
                  <c:v>60.29</c:v>
                </c:pt>
                <c:pt idx="6031">
                  <c:v>60.3</c:v>
                </c:pt>
                <c:pt idx="6032">
                  <c:v>60.31</c:v>
                </c:pt>
                <c:pt idx="6033">
                  <c:v>60.32</c:v>
                </c:pt>
                <c:pt idx="6034">
                  <c:v>60.33</c:v>
                </c:pt>
                <c:pt idx="6035">
                  <c:v>60.34</c:v>
                </c:pt>
                <c:pt idx="6036">
                  <c:v>60.35</c:v>
                </c:pt>
                <c:pt idx="6037">
                  <c:v>60.36</c:v>
                </c:pt>
                <c:pt idx="6038">
                  <c:v>60.37</c:v>
                </c:pt>
                <c:pt idx="6039">
                  <c:v>60.38</c:v>
                </c:pt>
                <c:pt idx="6040">
                  <c:v>60.39</c:v>
                </c:pt>
                <c:pt idx="6041">
                  <c:v>60.4</c:v>
                </c:pt>
                <c:pt idx="6042">
                  <c:v>60.41</c:v>
                </c:pt>
                <c:pt idx="6043">
                  <c:v>60.42</c:v>
                </c:pt>
                <c:pt idx="6044">
                  <c:v>60.43</c:v>
                </c:pt>
                <c:pt idx="6045">
                  <c:v>60.44</c:v>
                </c:pt>
                <c:pt idx="6046">
                  <c:v>60.45</c:v>
                </c:pt>
                <c:pt idx="6047">
                  <c:v>60.46</c:v>
                </c:pt>
                <c:pt idx="6048">
                  <c:v>60.47</c:v>
                </c:pt>
                <c:pt idx="6049">
                  <c:v>60.48</c:v>
                </c:pt>
                <c:pt idx="6050">
                  <c:v>60.49</c:v>
                </c:pt>
                <c:pt idx="6051">
                  <c:v>60.5</c:v>
                </c:pt>
                <c:pt idx="6052">
                  <c:v>60.51</c:v>
                </c:pt>
                <c:pt idx="6053">
                  <c:v>60.52</c:v>
                </c:pt>
                <c:pt idx="6054">
                  <c:v>60.53</c:v>
                </c:pt>
                <c:pt idx="6055">
                  <c:v>60.54</c:v>
                </c:pt>
                <c:pt idx="6056">
                  <c:v>60.55</c:v>
                </c:pt>
                <c:pt idx="6057">
                  <c:v>60.56</c:v>
                </c:pt>
                <c:pt idx="6058">
                  <c:v>60.57</c:v>
                </c:pt>
                <c:pt idx="6059">
                  <c:v>60.58</c:v>
                </c:pt>
                <c:pt idx="6060">
                  <c:v>60.59</c:v>
                </c:pt>
                <c:pt idx="6061">
                  <c:v>60.6</c:v>
                </c:pt>
                <c:pt idx="6062">
                  <c:v>60.61</c:v>
                </c:pt>
                <c:pt idx="6063">
                  <c:v>60.62</c:v>
                </c:pt>
                <c:pt idx="6064">
                  <c:v>60.63</c:v>
                </c:pt>
                <c:pt idx="6065">
                  <c:v>60.64</c:v>
                </c:pt>
                <c:pt idx="6066">
                  <c:v>60.65</c:v>
                </c:pt>
                <c:pt idx="6067">
                  <c:v>60.66</c:v>
                </c:pt>
                <c:pt idx="6068">
                  <c:v>60.67</c:v>
                </c:pt>
                <c:pt idx="6069">
                  <c:v>60.68</c:v>
                </c:pt>
                <c:pt idx="6070">
                  <c:v>60.69</c:v>
                </c:pt>
                <c:pt idx="6071">
                  <c:v>60.7</c:v>
                </c:pt>
                <c:pt idx="6072">
                  <c:v>60.71</c:v>
                </c:pt>
                <c:pt idx="6073">
                  <c:v>60.72</c:v>
                </c:pt>
                <c:pt idx="6074">
                  <c:v>60.73</c:v>
                </c:pt>
                <c:pt idx="6075">
                  <c:v>60.74</c:v>
                </c:pt>
                <c:pt idx="6076">
                  <c:v>60.75</c:v>
                </c:pt>
                <c:pt idx="6077">
                  <c:v>60.76</c:v>
                </c:pt>
                <c:pt idx="6078">
                  <c:v>60.77</c:v>
                </c:pt>
                <c:pt idx="6079">
                  <c:v>60.78</c:v>
                </c:pt>
                <c:pt idx="6080">
                  <c:v>60.79</c:v>
                </c:pt>
                <c:pt idx="6081">
                  <c:v>60.8</c:v>
                </c:pt>
                <c:pt idx="6082">
                  <c:v>60.81</c:v>
                </c:pt>
                <c:pt idx="6083">
                  <c:v>60.82</c:v>
                </c:pt>
                <c:pt idx="6084">
                  <c:v>60.83</c:v>
                </c:pt>
                <c:pt idx="6085">
                  <c:v>60.84</c:v>
                </c:pt>
                <c:pt idx="6086">
                  <c:v>60.85</c:v>
                </c:pt>
                <c:pt idx="6087">
                  <c:v>60.86</c:v>
                </c:pt>
                <c:pt idx="6088">
                  <c:v>60.87</c:v>
                </c:pt>
                <c:pt idx="6089">
                  <c:v>60.88</c:v>
                </c:pt>
                <c:pt idx="6090">
                  <c:v>60.89</c:v>
                </c:pt>
                <c:pt idx="6091">
                  <c:v>60.9</c:v>
                </c:pt>
                <c:pt idx="6092">
                  <c:v>60.91</c:v>
                </c:pt>
                <c:pt idx="6093">
                  <c:v>60.92</c:v>
                </c:pt>
                <c:pt idx="6094">
                  <c:v>60.93</c:v>
                </c:pt>
                <c:pt idx="6095">
                  <c:v>60.94</c:v>
                </c:pt>
                <c:pt idx="6096">
                  <c:v>60.95</c:v>
                </c:pt>
                <c:pt idx="6097">
                  <c:v>60.96</c:v>
                </c:pt>
                <c:pt idx="6098">
                  <c:v>60.97</c:v>
                </c:pt>
                <c:pt idx="6099">
                  <c:v>60.98</c:v>
                </c:pt>
                <c:pt idx="6100">
                  <c:v>60.99</c:v>
                </c:pt>
                <c:pt idx="6101">
                  <c:v>61</c:v>
                </c:pt>
                <c:pt idx="6102">
                  <c:v>61.01</c:v>
                </c:pt>
                <c:pt idx="6103">
                  <c:v>61.02</c:v>
                </c:pt>
                <c:pt idx="6104">
                  <c:v>61.03</c:v>
                </c:pt>
                <c:pt idx="6105">
                  <c:v>61.04</c:v>
                </c:pt>
                <c:pt idx="6106">
                  <c:v>61.05</c:v>
                </c:pt>
                <c:pt idx="6107">
                  <c:v>61.06</c:v>
                </c:pt>
                <c:pt idx="6108">
                  <c:v>61.07</c:v>
                </c:pt>
                <c:pt idx="6109">
                  <c:v>61.08</c:v>
                </c:pt>
                <c:pt idx="6110">
                  <c:v>61.09</c:v>
                </c:pt>
                <c:pt idx="6111">
                  <c:v>61.1</c:v>
                </c:pt>
                <c:pt idx="6112">
                  <c:v>61.11</c:v>
                </c:pt>
                <c:pt idx="6113">
                  <c:v>61.12</c:v>
                </c:pt>
                <c:pt idx="6114">
                  <c:v>61.13</c:v>
                </c:pt>
                <c:pt idx="6115">
                  <c:v>61.14</c:v>
                </c:pt>
                <c:pt idx="6116">
                  <c:v>61.15</c:v>
                </c:pt>
                <c:pt idx="6117">
                  <c:v>61.16</c:v>
                </c:pt>
                <c:pt idx="6118">
                  <c:v>61.17</c:v>
                </c:pt>
                <c:pt idx="6119">
                  <c:v>61.18</c:v>
                </c:pt>
                <c:pt idx="6120">
                  <c:v>61.19</c:v>
                </c:pt>
                <c:pt idx="6121">
                  <c:v>61.2</c:v>
                </c:pt>
                <c:pt idx="6122">
                  <c:v>61.21</c:v>
                </c:pt>
                <c:pt idx="6123">
                  <c:v>61.22</c:v>
                </c:pt>
                <c:pt idx="6124">
                  <c:v>61.23</c:v>
                </c:pt>
                <c:pt idx="6125">
                  <c:v>61.24</c:v>
                </c:pt>
                <c:pt idx="6126">
                  <c:v>61.25</c:v>
                </c:pt>
                <c:pt idx="6127">
                  <c:v>61.26</c:v>
                </c:pt>
                <c:pt idx="6128">
                  <c:v>61.27</c:v>
                </c:pt>
                <c:pt idx="6129">
                  <c:v>61.28</c:v>
                </c:pt>
                <c:pt idx="6130">
                  <c:v>61.29</c:v>
                </c:pt>
                <c:pt idx="6131">
                  <c:v>61.3</c:v>
                </c:pt>
                <c:pt idx="6132">
                  <c:v>61.31</c:v>
                </c:pt>
                <c:pt idx="6133">
                  <c:v>61.32</c:v>
                </c:pt>
                <c:pt idx="6134">
                  <c:v>61.33</c:v>
                </c:pt>
                <c:pt idx="6135">
                  <c:v>61.34</c:v>
                </c:pt>
                <c:pt idx="6136">
                  <c:v>61.35</c:v>
                </c:pt>
                <c:pt idx="6137">
                  <c:v>61.36</c:v>
                </c:pt>
                <c:pt idx="6138">
                  <c:v>61.37</c:v>
                </c:pt>
                <c:pt idx="6139">
                  <c:v>61.38</c:v>
                </c:pt>
                <c:pt idx="6140">
                  <c:v>61.39</c:v>
                </c:pt>
                <c:pt idx="6141">
                  <c:v>61.4</c:v>
                </c:pt>
                <c:pt idx="6142">
                  <c:v>61.41</c:v>
                </c:pt>
                <c:pt idx="6143">
                  <c:v>61.42</c:v>
                </c:pt>
                <c:pt idx="6144">
                  <c:v>61.43</c:v>
                </c:pt>
                <c:pt idx="6145">
                  <c:v>61.44</c:v>
                </c:pt>
                <c:pt idx="6146">
                  <c:v>61.45</c:v>
                </c:pt>
                <c:pt idx="6147">
                  <c:v>61.46</c:v>
                </c:pt>
                <c:pt idx="6148">
                  <c:v>61.47</c:v>
                </c:pt>
                <c:pt idx="6149">
                  <c:v>61.48</c:v>
                </c:pt>
                <c:pt idx="6150">
                  <c:v>61.49</c:v>
                </c:pt>
                <c:pt idx="6151">
                  <c:v>61.5</c:v>
                </c:pt>
                <c:pt idx="6152">
                  <c:v>61.51</c:v>
                </c:pt>
                <c:pt idx="6153">
                  <c:v>61.52</c:v>
                </c:pt>
                <c:pt idx="6154">
                  <c:v>61.53</c:v>
                </c:pt>
                <c:pt idx="6155">
                  <c:v>61.54</c:v>
                </c:pt>
                <c:pt idx="6156">
                  <c:v>61.55</c:v>
                </c:pt>
                <c:pt idx="6157">
                  <c:v>61.56</c:v>
                </c:pt>
                <c:pt idx="6158">
                  <c:v>61.57</c:v>
                </c:pt>
                <c:pt idx="6159">
                  <c:v>61.58</c:v>
                </c:pt>
                <c:pt idx="6160">
                  <c:v>61.59</c:v>
                </c:pt>
                <c:pt idx="6161">
                  <c:v>61.6</c:v>
                </c:pt>
                <c:pt idx="6162">
                  <c:v>61.61</c:v>
                </c:pt>
                <c:pt idx="6163">
                  <c:v>61.62</c:v>
                </c:pt>
                <c:pt idx="6164">
                  <c:v>61.63</c:v>
                </c:pt>
                <c:pt idx="6165">
                  <c:v>61.64</c:v>
                </c:pt>
                <c:pt idx="6166">
                  <c:v>61.65</c:v>
                </c:pt>
                <c:pt idx="6167">
                  <c:v>61.66</c:v>
                </c:pt>
                <c:pt idx="6168">
                  <c:v>61.67</c:v>
                </c:pt>
                <c:pt idx="6169">
                  <c:v>61.68</c:v>
                </c:pt>
                <c:pt idx="6170">
                  <c:v>61.69</c:v>
                </c:pt>
                <c:pt idx="6171">
                  <c:v>61.7</c:v>
                </c:pt>
                <c:pt idx="6172">
                  <c:v>61.71</c:v>
                </c:pt>
                <c:pt idx="6173">
                  <c:v>61.72</c:v>
                </c:pt>
                <c:pt idx="6174">
                  <c:v>61.73</c:v>
                </c:pt>
                <c:pt idx="6175">
                  <c:v>61.74</c:v>
                </c:pt>
                <c:pt idx="6176">
                  <c:v>61.75</c:v>
                </c:pt>
                <c:pt idx="6177">
                  <c:v>61.76</c:v>
                </c:pt>
                <c:pt idx="6178">
                  <c:v>61.77</c:v>
                </c:pt>
                <c:pt idx="6179">
                  <c:v>61.78</c:v>
                </c:pt>
                <c:pt idx="6180">
                  <c:v>61.79</c:v>
                </c:pt>
                <c:pt idx="6181">
                  <c:v>61.8</c:v>
                </c:pt>
                <c:pt idx="6182">
                  <c:v>61.81</c:v>
                </c:pt>
                <c:pt idx="6183">
                  <c:v>61.82</c:v>
                </c:pt>
                <c:pt idx="6184">
                  <c:v>61.83</c:v>
                </c:pt>
                <c:pt idx="6185">
                  <c:v>61.84</c:v>
                </c:pt>
                <c:pt idx="6186">
                  <c:v>61.85</c:v>
                </c:pt>
                <c:pt idx="6187">
                  <c:v>61.86</c:v>
                </c:pt>
                <c:pt idx="6188">
                  <c:v>61.87</c:v>
                </c:pt>
                <c:pt idx="6189">
                  <c:v>61.88</c:v>
                </c:pt>
                <c:pt idx="6190">
                  <c:v>61.89</c:v>
                </c:pt>
                <c:pt idx="6191">
                  <c:v>61.9</c:v>
                </c:pt>
                <c:pt idx="6192">
                  <c:v>61.91</c:v>
                </c:pt>
                <c:pt idx="6193">
                  <c:v>61.92</c:v>
                </c:pt>
                <c:pt idx="6194">
                  <c:v>61.93</c:v>
                </c:pt>
                <c:pt idx="6195">
                  <c:v>61.94</c:v>
                </c:pt>
                <c:pt idx="6196">
                  <c:v>61.95</c:v>
                </c:pt>
                <c:pt idx="6197">
                  <c:v>61.96</c:v>
                </c:pt>
                <c:pt idx="6198">
                  <c:v>61.97</c:v>
                </c:pt>
                <c:pt idx="6199">
                  <c:v>61.98</c:v>
                </c:pt>
                <c:pt idx="6200">
                  <c:v>61.99</c:v>
                </c:pt>
                <c:pt idx="6201">
                  <c:v>62</c:v>
                </c:pt>
                <c:pt idx="6202">
                  <c:v>62.01</c:v>
                </c:pt>
                <c:pt idx="6203">
                  <c:v>62.02</c:v>
                </c:pt>
                <c:pt idx="6204">
                  <c:v>62.03</c:v>
                </c:pt>
                <c:pt idx="6205">
                  <c:v>62.04</c:v>
                </c:pt>
                <c:pt idx="6206">
                  <c:v>62.05</c:v>
                </c:pt>
                <c:pt idx="6207">
                  <c:v>62.06</c:v>
                </c:pt>
                <c:pt idx="6208">
                  <c:v>62.07</c:v>
                </c:pt>
                <c:pt idx="6209">
                  <c:v>62.08</c:v>
                </c:pt>
                <c:pt idx="6210">
                  <c:v>62.09</c:v>
                </c:pt>
                <c:pt idx="6211">
                  <c:v>62.1</c:v>
                </c:pt>
                <c:pt idx="6212">
                  <c:v>62.11</c:v>
                </c:pt>
                <c:pt idx="6213">
                  <c:v>62.12</c:v>
                </c:pt>
                <c:pt idx="6214">
                  <c:v>62.13</c:v>
                </c:pt>
                <c:pt idx="6215">
                  <c:v>62.14</c:v>
                </c:pt>
                <c:pt idx="6216">
                  <c:v>62.15</c:v>
                </c:pt>
                <c:pt idx="6217">
                  <c:v>62.16</c:v>
                </c:pt>
                <c:pt idx="6218">
                  <c:v>62.17</c:v>
                </c:pt>
                <c:pt idx="6219">
                  <c:v>62.18</c:v>
                </c:pt>
                <c:pt idx="6220">
                  <c:v>62.19</c:v>
                </c:pt>
                <c:pt idx="6221">
                  <c:v>62.2</c:v>
                </c:pt>
                <c:pt idx="6222">
                  <c:v>62.21</c:v>
                </c:pt>
                <c:pt idx="6223">
                  <c:v>62.22</c:v>
                </c:pt>
                <c:pt idx="6224">
                  <c:v>62.23</c:v>
                </c:pt>
                <c:pt idx="6225">
                  <c:v>62.24</c:v>
                </c:pt>
                <c:pt idx="6226">
                  <c:v>62.25</c:v>
                </c:pt>
                <c:pt idx="6227">
                  <c:v>62.26</c:v>
                </c:pt>
                <c:pt idx="6228">
                  <c:v>62.27</c:v>
                </c:pt>
                <c:pt idx="6229">
                  <c:v>62.28</c:v>
                </c:pt>
                <c:pt idx="6230">
                  <c:v>62.29</c:v>
                </c:pt>
                <c:pt idx="6231">
                  <c:v>62.3</c:v>
                </c:pt>
                <c:pt idx="6232">
                  <c:v>62.31</c:v>
                </c:pt>
                <c:pt idx="6233">
                  <c:v>62.32</c:v>
                </c:pt>
                <c:pt idx="6234">
                  <c:v>62.33</c:v>
                </c:pt>
                <c:pt idx="6235">
                  <c:v>62.34</c:v>
                </c:pt>
                <c:pt idx="6236">
                  <c:v>62.35</c:v>
                </c:pt>
                <c:pt idx="6237">
                  <c:v>62.36</c:v>
                </c:pt>
                <c:pt idx="6238">
                  <c:v>62.37</c:v>
                </c:pt>
                <c:pt idx="6239">
                  <c:v>62.38</c:v>
                </c:pt>
                <c:pt idx="6240">
                  <c:v>62.39</c:v>
                </c:pt>
                <c:pt idx="6241">
                  <c:v>62.4</c:v>
                </c:pt>
                <c:pt idx="6242">
                  <c:v>62.41</c:v>
                </c:pt>
                <c:pt idx="6243">
                  <c:v>62.42</c:v>
                </c:pt>
                <c:pt idx="6244">
                  <c:v>62.43</c:v>
                </c:pt>
                <c:pt idx="6245">
                  <c:v>62.44</c:v>
                </c:pt>
                <c:pt idx="6246">
                  <c:v>62.45</c:v>
                </c:pt>
                <c:pt idx="6247">
                  <c:v>62.46</c:v>
                </c:pt>
                <c:pt idx="6248">
                  <c:v>62.47</c:v>
                </c:pt>
                <c:pt idx="6249">
                  <c:v>62.48</c:v>
                </c:pt>
                <c:pt idx="6250">
                  <c:v>62.49</c:v>
                </c:pt>
                <c:pt idx="6251">
                  <c:v>62.5</c:v>
                </c:pt>
                <c:pt idx="6252">
                  <c:v>62.51</c:v>
                </c:pt>
                <c:pt idx="6253">
                  <c:v>62.52</c:v>
                </c:pt>
                <c:pt idx="6254">
                  <c:v>62.53</c:v>
                </c:pt>
                <c:pt idx="6255">
                  <c:v>62.54</c:v>
                </c:pt>
                <c:pt idx="6256">
                  <c:v>62.55</c:v>
                </c:pt>
                <c:pt idx="6257">
                  <c:v>62.56</c:v>
                </c:pt>
                <c:pt idx="6258">
                  <c:v>62.57</c:v>
                </c:pt>
                <c:pt idx="6259">
                  <c:v>62.58</c:v>
                </c:pt>
                <c:pt idx="6260">
                  <c:v>62.59</c:v>
                </c:pt>
                <c:pt idx="6261">
                  <c:v>62.6</c:v>
                </c:pt>
                <c:pt idx="6262">
                  <c:v>62.61</c:v>
                </c:pt>
                <c:pt idx="6263">
                  <c:v>62.62</c:v>
                </c:pt>
                <c:pt idx="6264">
                  <c:v>62.63</c:v>
                </c:pt>
                <c:pt idx="6265">
                  <c:v>62.64</c:v>
                </c:pt>
                <c:pt idx="6266">
                  <c:v>62.65</c:v>
                </c:pt>
                <c:pt idx="6267">
                  <c:v>62.66</c:v>
                </c:pt>
                <c:pt idx="6268">
                  <c:v>62.67</c:v>
                </c:pt>
                <c:pt idx="6269">
                  <c:v>62.68</c:v>
                </c:pt>
                <c:pt idx="6270">
                  <c:v>62.69</c:v>
                </c:pt>
                <c:pt idx="6271">
                  <c:v>62.7</c:v>
                </c:pt>
                <c:pt idx="6272">
                  <c:v>62.71</c:v>
                </c:pt>
                <c:pt idx="6273">
                  <c:v>62.72</c:v>
                </c:pt>
                <c:pt idx="6274">
                  <c:v>62.73</c:v>
                </c:pt>
                <c:pt idx="6275">
                  <c:v>62.74</c:v>
                </c:pt>
                <c:pt idx="6276">
                  <c:v>62.75</c:v>
                </c:pt>
                <c:pt idx="6277">
                  <c:v>62.76</c:v>
                </c:pt>
                <c:pt idx="6278">
                  <c:v>62.77</c:v>
                </c:pt>
                <c:pt idx="6279">
                  <c:v>62.78</c:v>
                </c:pt>
                <c:pt idx="6280">
                  <c:v>62.79</c:v>
                </c:pt>
                <c:pt idx="6281">
                  <c:v>62.8</c:v>
                </c:pt>
                <c:pt idx="6282">
                  <c:v>62.81</c:v>
                </c:pt>
                <c:pt idx="6283">
                  <c:v>62.82</c:v>
                </c:pt>
                <c:pt idx="6284">
                  <c:v>62.83</c:v>
                </c:pt>
                <c:pt idx="6285">
                  <c:v>62.84</c:v>
                </c:pt>
                <c:pt idx="6286">
                  <c:v>62.85</c:v>
                </c:pt>
                <c:pt idx="6287">
                  <c:v>62.86</c:v>
                </c:pt>
                <c:pt idx="6288">
                  <c:v>62.87</c:v>
                </c:pt>
                <c:pt idx="6289">
                  <c:v>62.88</c:v>
                </c:pt>
                <c:pt idx="6290">
                  <c:v>62.89</c:v>
                </c:pt>
                <c:pt idx="6291">
                  <c:v>62.9</c:v>
                </c:pt>
                <c:pt idx="6292">
                  <c:v>62.91</c:v>
                </c:pt>
                <c:pt idx="6293">
                  <c:v>62.92</c:v>
                </c:pt>
                <c:pt idx="6294">
                  <c:v>62.93</c:v>
                </c:pt>
                <c:pt idx="6295">
                  <c:v>62.94</c:v>
                </c:pt>
                <c:pt idx="6296">
                  <c:v>62.95</c:v>
                </c:pt>
                <c:pt idx="6297">
                  <c:v>62.96</c:v>
                </c:pt>
                <c:pt idx="6298">
                  <c:v>62.97</c:v>
                </c:pt>
                <c:pt idx="6299">
                  <c:v>62.98</c:v>
                </c:pt>
                <c:pt idx="6300">
                  <c:v>62.99</c:v>
                </c:pt>
                <c:pt idx="6301">
                  <c:v>63</c:v>
                </c:pt>
                <c:pt idx="6302">
                  <c:v>63.01</c:v>
                </c:pt>
                <c:pt idx="6303">
                  <c:v>63.02</c:v>
                </c:pt>
                <c:pt idx="6304">
                  <c:v>63.03</c:v>
                </c:pt>
                <c:pt idx="6305">
                  <c:v>63.04</c:v>
                </c:pt>
                <c:pt idx="6306">
                  <c:v>63.05</c:v>
                </c:pt>
                <c:pt idx="6307">
                  <c:v>63.06</c:v>
                </c:pt>
                <c:pt idx="6308">
                  <c:v>63.07</c:v>
                </c:pt>
                <c:pt idx="6309">
                  <c:v>63.08</c:v>
                </c:pt>
                <c:pt idx="6310">
                  <c:v>63.09</c:v>
                </c:pt>
                <c:pt idx="6311">
                  <c:v>63.1</c:v>
                </c:pt>
                <c:pt idx="6312">
                  <c:v>63.11</c:v>
                </c:pt>
                <c:pt idx="6313">
                  <c:v>63.12</c:v>
                </c:pt>
                <c:pt idx="6314">
                  <c:v>63.13</c:v>
                </c:pt>
                <c:pt idx="6315">
                  <c:v>63.14</c:v>
                </c:pt>
                <c:pt idx="6316">
                  <c:v>63.15</c:v>
                </c:pt>
                <c:pt idx="6317">
                  <c:v>63.16</c:v>
                </c:pt>
                <c:pt idx="6318">
                  <c:v>63.17</c:v>
                </c:pt>
                <c:pt idx="6319">
                  <c:v>63.18</c:v>
                </c:pt>
                <c:pt idx="6320">
                  <c:v>63.19</c:v>
                </c:pt>
                <c:pt idx="6321">
                  <c:v>63.2</c:v>
                </c:pt>
                <c:pt idx="6322">
                  <c:v>63.21</c:v>
                </c:pt>
                <c:pt idx="6323">
                  <c:v>63.22</c:v>
                </c:pt>
                <c:pt idx="6324">
                  <c:v>63.23</c:v>
                </c:pt>
                <c:pt idx="6325">
                  <c:v>63.24</c:v>
                </c:pt>
                <c:pt idx="6326">
                  <c:v>63.25</c:v>
                </c:pt>
                <c:pt idx="6327">
                  <c:v>63.26</c:v>
                </c:pt>
                <c:pt idx="6328">
                  <c:v>63.27</c:v>
                </c:pt>
                <c:pt idx="6329">
                  <c:v>63.28</c:v>
                </c:pt>
                <c:pt idx="6330">
                  <c:v>63.29</c:v>
                </c:pt>
                <c:pt idx="6331">
                  <c:v>63.3</c:v>
                </c:pt>
                <c:pt idx="6332">
                  <c:v>63.31</c:v>
                </c:pt>
                <c:pt idx="6333">
                  <c:v>63.32</c:v>
                </c:pt>
                <c:pt idx="6334">
                  <c:v>63.33</c:v>
                </c:pt>
                <c:pt idx="6335">
                  <c:v>63.34</c:v>
                </c:pt>
                <c:pt idx="6336">
                  <c:v>63.35</c:v>
                </c:pt>
                <c:pt idx="6337">
                  <c:v>63.36</c:v>
                </c:pt>
                <c:pt idx="6338">
                  <c:v>63.37</c:v>
                </c:pt>
                <c:pt idx="6339">
                  <c:v>63.38</c:v>
                </c:pt>
                <c:pt idx="6340">
                  <c:v>63.39</c:v>
                </c:pt>
                <c:pt idx="6341">
                  <c:v>63.4</c:v>
                </c:pt>
                <c:pt idx="6342">
                  <c:v>63.41</c:v>
                </c:pt>
                <c:pt idx="6343">
                  <c:v>63.42</c:v>
                </c:pt>
                <c:pt idx="6344">
                  <c:v>63.43</c:v>
                </c:pt>
                <c:pt idx="6345">
                  <c:v>63.44</c:v>
                </c:pt>
                <c:pt idx="6346">
                  <c:v>63.45</c:v>
                </c:pt>
                <c:pt idx="6347">
                  <c:v>63.46</c:v>
                </c:pt>
                <c:pt idx="6348">
                  <c:v>63.47</c:v>
                </c:pt>
                <c:pt idx="6349">
                  <c:v>63.48</c:v>
                </c:pt>
                <c:pt idx="6350">
                  <c:v>63.49</c:v>
                </c:pt>
                <c:pt idx="6351">
                  <c:v>63.5</c:v>
                </c:pt>
                <c:pt idx="6352">
                  <c:v>63.51</c:v>
                </c:pt>
                <c:pt idx="6353">
                  <c:v>63.52</c:v>
                </c:pt>
                <c:pt idx="6354">
                  <c:v>63.53</c:v>
                </c:pt>
                <c:pt idx="6355">
                  <c:v>63.54</c:v>
                </c:pt>
                <c:pt idx="6356">
                  <c:v>63.55</c:v>
                </c:pt>
                <c:pt idx="6357">
                  <c:v>63.56</c:v>
                </c:pt>
                <c:pt idx="6358">
                  <c:v>63.57</c:v>
                </c:pt>
                <c:pt idx="6359">
                  <c:v>63.58</c:v>
                </c:pt>
                <c:pt idx="6360">
                  <c:v>63.59</c:v>
                </c:pt>
                <c:pt idx="6361">
                  <c:v>63.6</c:v>
                </c:pt>
                <c:pt idx="6362">
                  <c:v>63.61</c:v>
                </c:pt>
                <c:pt idx="6363">
                  <c:v>63.62</c:v>
                </c:pt>
                <c:pt idx="6364">
                  <c:v>63.63</c:v>
                </c:pt>
                <c:pt idx="6365">
                  <c:v>63.64</c:v>
                </c:pt>
                <c:pt idx="6366">
                  <c:v>63.65</c:v>
                </c:pt>
                <c:pt idx="6367">
                  <c:v>63.66</c:v>
                </c:pt>
                <c:pt idx="6368">
                  <c:v>63.67</c:v>
                </c:pt>
                <c:pt idx="6369">
                  <c:v>63.68</c:v>
                </c:pt>
                <c:pt idx="6370">
                  <c:v>63.69</c:v>
                </c:pt>
                <c:pt idx="6371">
                  <c:v>63.7</c:v>
                </c:pt>
                <c:pt idx="6372">
                  <c:v>63.71</c:v>
                </c:pt>
                <c:pt idx="6373">
                  <c:v>63.72</c:v>
                </c:pt>
                <c:pt idx="6374">
                  <c:v>63.73</c:v>
                </c:pt>
                <c:pt idx="6375">
                  <c:v>63.74</c:v>
                </c:pt>
                <c:pt idx="6376">
                  <c:v>63.75</c:v>
                </c:pt>
                <c:pt idx="6377">
                  <c:v>63.76</c:v>
                </c:pt>
                <c:pt idx="6378">
                  <c:v>63.77</c:v>
                </c:pt>
                <c:pt idx="6379">
                  <c:v>63.78</c:v>
                </c:pt>
                <c:pt idx="6380">
                  <c:v>63.79</c:v>
                </c:pt>
                <c:pt idx="6381">
                  <c:v>63.8</c:v>
                </c:pt>
                <c:pt idx="6382">
                  <c:v>63.81</c:v>
                </c:pt>
                <c:pt idx="6383">
                  <c:v>63.82</c:v>
                </c:pt>
                <c:pt idx="6384">
                  <c:v>63.83</c:v>
                </c:pt>
                <c:pt idx="6385">
                  <c:v>63.84</c:v>
                </c:pt>
                <c:pt idx="6386">
                  <c:v>63.85</c:v>
                </c:pt>
                <c:pt idx="6387">
                  <c:v>63.86</c:v>
                </c:pt>
                <c:pt idx="6388">
                  <c:v>63.87</c:v>
                </c:pt>
                <c:pt idx="6389">
                  <c:v>63.88</c:v>
                </c:pt>
                <c:pt idx="6390">
                  <c:v>63.89</c:v>
                </c:pt>
                <c:pt idx="6391">
                  <c:v>63.9</c:v>
                </c:pt>
                <c:pt idx="6392">
                  <c:v>63.91</c:v>
                </c:pt>
                <c:pt idx="6393">
                  <c:v>63.92</c:v>
                </c:pt>
                <c:pt idx="6394">
                  <c:v>63.93</c:v>
                </c:pt>
                <c:pt idx="6395">
                  <c:v>63.94</c:v>
                </c:pt>
                <c:pt idx="6396">
                  <c:v>63.95</c:v>
                </c:pt>
                <c:pt idx="6397">
                  <c:v>63.96</c:v>
                </c:pt>
                <c:pt idx="6398">
                  <c:v>63.97</c:v>
                </c:pt>
                <c:pt idx="6399">
                  <c:v>63.98</c:v>
                </c:pt>
                <c:pt idx="6400">
                  <c:v>63.99</c:v>
                </c:pt>
                <c:pt idx="6401">
                  <c:v>64</c:v>
                </c:pt>
                <c:pt idx="6402">
                  <c:v>64.01</c:v>
                </c:pt>
                <c:pt idx="6403">
                  <c:v>64.02</c:v>
                </c:pt>
                <c:pt idx="6404">
                  <c:v>64.03</c:v>
                </c:pt>
                <c:pt idx="6405">
                  <c:v>64.04</c:v>
                </c:pt>
                <c:pt idx="6406">
                  <c:v>64.05</c:v>
                </c:pt>
                <c:pt idx="6407">
                  <c:v>64.06</c:v>
                </c:pt>
                <c:pt idx="6408">
                  <c:v>64.07</c:v>
                </c:pt>
                <c:pt idx="6409">
                  <c:v>64.08</c:v>
                </c:pt>
                <c:pt idx="6410">
                  <c:v>64.09</c:v>
                </c:pt>
                <c:pt idx="6411">
                  <c:v>64.1</c:v>
                </c:pt>
                <c:pt idx="6412">
                  <c:v>64.11</c:v>
                </c:pt>
                <c:pt idx="6413">
                  <c:v>64.12</c:v>
                </c:pt>
                <c:pt idx="6414">
                  <c:v>64.13</c:v>
                </c:pt>
                <c:pt idx="6415">
                  <c:v>64.14</c:v>
                </c:pt>
                <c:pt idx="6416">
                  <c:v>64.15</c:v>
                </c:pt>
                <c:pt idx="6417">
                  <c:v>64.16</c:v>
                </c:pt>
                <c:pt idx="6418">
                  <c:v>64.17</c:v>
                </c:pt>
                <c:pt idx="6419">
                  <c:v>64.18</c:v>
                </c:pt>
                <c:pt idx="6420">
                  <c:v>64.19</c:v>
                </c:pt>
                <c:pt idx="6421">
                  <c:v>64.2</c:v>
                </c:pt>
                <c:pt idx="6422">
                  <c:v>64.21</c:v>
                </c:pt>
                <c:pt idx="6423">
                  <c:v>64.22</c:v>
                </c:pt>
                <c:pt idx="6424">
                  <c:v>64.23</c:v>
                </c:pt>
                <c:pt idx="6425">
                  <c:v>64.24</c:v>
                </c:pt>
                <c:pt idx="6426">
                  <c:v>64.25</c:v>
                </c:pt>
                <c:pt idx="6427">
                  <c:v>64.26</c:v>
                </c:pt>
                <c:pt idx="6428">
                  <c:v>64.27</c:v>
                </c:pt>
                <c:pt idx="6429">
                  <c:v>64.28</c:v>
                </c:pt>
                <c:pt idx="6430">
                  <c:v>64.29</c:v>
                </c:pt>
                <c:pt idx="6431">
                  <c:v>64.3</c:v>
                </c:pt>
                <c:pt idx="6432">
                  <c:v>64.31</c:v>
                </c:pt>
                <c:pt idx="6433">
                  <c:v>64.32</c:v>
                </c:pt>
                <c:pt idx="6434">
                  <c:v>64.33</c:v>
                </c:pt>
                <c:pt idx="6435">
                  <c:v>64.34</c:v>
                </c:pt>
                <c:pt idx="6436">
                  <c:v>64.35</c:v>
                </c:pt>
                <c:pt idx="6437">
                  <c:v>64.36</c:v>
                </c:pt>
                <c:pt idx="6438">
                  <c:v>64.37</c:v>
                </c:pt>
                <c:pt idx="6439">
                  <c:v>64.38</c:v>
                </c:pt>
                <c:pt idx="6440">
                  <c:v>64.39</c:v>
                </c:pt>
                <c:pt idx="6441">
                  <c:v>64.4</c:v>
                </c:pt>
                <c:pt idx="6442">
                  <c:v>64.41</c:v>
                </c:pt>
                <c:pt idx="6443">
                  <c:v>64.42</c:v>
                </c:pt>
                <c:pt idx="6444">
                  <c:v>64.43</c:v>
                </c:pt>
                <c:pt idx="6445">
                  <c:v>64.44</c:v>
                </c:pt>
                <c:pt idx="6446">
                  <c:v>64.45</c:v>
                </c:pt>
                <c:pt idx="6447">
                  <c:v>64.46</c:v>
                </c:pt>
                <c:pt idx="6448">
                  <c:v>64.47</c:v>
                </c:pt>
                <c:pt idx="6449">
                  <c:v>64.48</c:v>
                </c:pt>
                <c:pt idx="6450">
                  <c:v>64.49</c:v>
                </c:pt>
                <c:pt idx="6451">
                  <c:v>64.5</c:v>
                </c:pt>
                <c:pt idx="6452">
                  <c:v>64.51</c:v>
                </c:pt>
                <c:pt idx="6453">
                  <c:v>64.52</c:v>
                </c:pt>
                <c:pt idx="6454">
                  <c:v>64.53</c:v>
                </c:pt>
                <c:pt idx="6455">
                  <c:v>64.54</c:v>
                </c:pt>
                <c:pt idx="6456">
                  <c:v>64.55</c:v>
                </c:pt>
                <c:pt idx="6457">
                  <c:v>64.56</c:v>
                </c:pt>
                <c:pt idx="6458">
                  <c:v>64.57</c:v>
                </c:pt>
                <c:pt idx="6459">
                  <c:v>64.58</c:v>
                </c:pt>
                <c:pt idx="6460">
                  <c:v>64.59</c:v>
                </c:pt>
                <c:pt idx="6461">
                  <c:v>64.6</c:v>
                </c:pt>
                <c:pt idx="6462">
                  <c:v>64.61</c:v>
                </c:pt>
                <c:pt idx="6463">
                  <c:v>64.62</c:v>
                </c:pt>
                <c:pt idx="6464">
                  <c:v>64.63</c:v>
                </c:pt>
                <c:pt idx="6465">
                  <c:v>64.64</c:v>
                </c:pt>
                <c:pt idx="6466">
                  <c:v>64.65</c:v>
                </c:pt>
                <c:pt idx="6467">
                  <c:v>64.66</c:v>
                </c:pt>
                <c:pt idx="6468">
                  <c:v>64.67</c:v>
                </c:pt>
                <c:pt idx="6469">
                  <c:v>64.68</c:v>
                </c:pt>
                <c:pt idx="6470">
                  <c:v>64.69</c:v>
                </c:pt>
                <c:pt idx="6471">
                  <c:v>64.7</c:v>
                </c:pt>
                <c:pt idx="6472">
                  <c:v>64.71</c:v>
                </c:pt>
                <c:pt idx="6473">
                  <c:v>64.72</c:v>
                </c:pt>
                <c:pt idx="6474">
                  <c:v>64.73</c:v>
                </c:pt>
                <c:pt idx="6475">
                  <c:v>64.74</c:v>
                </c:pt>
                <c:pt idx="6476">
                  <c:v>64.75</c:v>
                </c:pt>
                <c:pt idx="6477">
                  <c:v>64.76</c:v>
                </c:pt>
                <c:pt idx="6478">
                  <c:v>64.77</c:v>
                </c:pt>
                <c:pt idx="6479">
                  <c:v>64.78</c:v>
                </c:pt>
                <c:pt idx="6480">
                  <c:v>64.79</c:v>
                </c:pt>
                <c:pt idx="6481">
                  <c:v>64.8</c:v>
                </c:pt>
                <c:pt idx="6482">
                  <c:v>64.81</c:v>
                </c:pt>
                <c:pt idx="6483">
                  <c:v>64.82</c:v>
                </c:pt>
                <c:pt idx="6484">
                  <c:v>64.83</c:v>
                </c:pt>
                <c:pt idx="6485">
                  <c:v>64.84</c:v>
                </c:pt>
                <c:pt idx="6486">
                  <c:v>64.85</c:v>
                </c:pt>
                <c:pt idx="6487">
                  <c:v>64.86</c:v>
                </c:pt>
                <c:pt idx="6488">
                  <c:v>64.87</c:v>
                </c:pt>
                <c:pt idx="6489">
                  <c:v>64.88</c:v>
                </c:pt>
                <c:pt idx="6490">
                  <c:v>64.89</c:v>
                </c:pt>
                <c:pt idx="6491">
                  <c:v>64.9</c:v>
                </c:pt>
                <c:pt idx="6492">
                  <c:v>64.91</c:v>
                </c:pt>
                <c:pt idx="6493">
                  <c:v>64.92</c:v>
                </c:pt>
                <c:pt idx="6494">
                  <c:v>64.93</c:v>
                </c:pt>
                <c:pt idx="6495">
                  <c:v>64.94</c:v>
                </c:pt>
                <c:pt idx="6496">
                  <c:v>64.95</c:v>
                </c:pt>
                <c:pt idx="6497">
                  <c:v>64.96</c:v>
                </c:pt>
                <c:pt idx="6498">
                  <c:v>64.97</c:v>
                </c:pt>
                <c:pt idx="6499">
                  <c:v>64.98</c:v>
                </c:pt>
                <c:pt idx="6500">
                  <c:v>64.99</c:v>
                </c:pt>
                <c:pt idx="6501">
                  <c:v>65</c:v>
                </c:pt>
                <c:pt idx="6502">
                  <c:v>65.01</c:v>
                </c:pt>
                <c:pt idx="6503">
                  <c:v>65.02</c:v>
                </c:pt>
                <c:pt idx="6504">
                  <c:v>65.03</c:v>
                </c:pt>
                <c:pt idx="6505">
                  <c:v>65.04</c:v>
                </c:pt>
                <c:pt idx="6506">
                  <c:v>65.05</c:v>
                </c:pt>
                <c:pt idx="6507">
                  <c:v>65.06</c:v>
                </c:pt>
                <c:pt idx="6508">
                  <c:v>65.07</c:v>
                </c:pt>
                <c:pt idx="6509">
                  <c:v>65.08</c:v>
                </c:pt>
                <c:pt idx="6510">
                  <c:v>65.09</c:v>
                </c:pt>
                <c:pt idx="6511">
                  <c:v>65.1</c:v>
                </c:pt>
                <c:pt idx="6512">
                  <c:v>65.11</c:v>
                </c:pt>
                <c:pt idx="6513">
                  <c:v>65.12</c:v>
                </c:pt>
                <c:pt idx="6514">
                  <c:v>65.13</c:v>
                </c:pt>
                <c:pt idx="6515">
                  <c:v>65.14</c:v>
                </c:pt>
                <c:pt idx="6516">
                  <c:v>65.15</c:v>
                </c:pt>
                <c:pt idx="6517">
                  <c:v>65.16</c:v>
                </c:pt>
                <c:pt idx="6518">
                  <c:v>65.17</c:v>
                </c:pt>
                <c:pt idx="6519">
                  <c:v>65.18</c:v>
                </c:pt>
                <c:pt idx="6520">
                  <c:v>65.19</c:v>
                </c:pt>
                <c:pt idx="6521">
                  <c:v>65.2</c:v>
                </c:pt>
                <c:pt idx="6522">
                  <c:v>65.21</c:v>
                </c:pt>
                <c:pt idx="6523">
                  <c:v>65.22</c:v>
                </c:pt>
                <c:pt idx="6524">
                  <c:v>65.23</c:v>
                </c:pt>
                <c:pt idx="6525">
                  <c:v>65.24</c:v>
                </c:pt>
                <c:pt idx="6526">
                  <c:v>65.25</c:v>
                </c:pt>
                <c:pt idx="6527">
                  <c:v>65.26</c:v>
                </c:pt>
                <c:pt idx="6528">
                  <c:v>65.27</c:v>
                </c:pt>
                <c:pt idx="6529">
                  <c:v>65.28</c:v>
                </c:pt>
                <c:pt idx="6530">
                  <c:v>65.29</c:v>
                </c:pt>
                <c:pt idx="6531">
                  <c:v>65.3</c:v>
                </c:pt>
                <c:pt idx="6532">
                  <c:v>65.31</c:v>
                </c:pt>
                <c:pt idx="6533">
                  <c:v>65.32</c:v>
                </c:pt>
                <c:pt idx="6534">
                  <c:v>65.33</c:v>
                </c:pt>
                <c:pt idx="6535">
                  <c:v>65.34</c:v>
                </c:pt>
                <c:pt idx="6536">
                  <c:v>65.35</c:v>
                </c:pt>
                <c:pt idx="6537">
                  <c:v>65.36</c:v>
                </c:pt>
                <c:pt idx="6538">
                  <c:v>65.37</c:v>
                </c:pt>
                <c:pt idx="6539">
                  <c:v>65.38</c:v>
                </c:pt>
                <c:pt idx="6540">
                  <c:v>65.39</c:v>
                </c:pt>
                <c:pt idx="6541">
                  <c:v>65.4</c:v>
                </c:pt>
                <c:pt idx="6542">
                  <c:v>65.41</c:v>
                </c:pt>
                <c:pt idx="6543">
                  <c:v>65.42</c:v>
                </c:pt>
                <c:pt idx="6544">
                  <c:v>65.43</c:v>
                </c:pt>
                <c:pt idx="6545">
                  <c:v>65.44</c:v>
                </c:pt>
                <c:pt idx="6546">
                  <c:v>65.45</c:v>
                </c:pt>
                <c:pt idx="6547">
                  <c:v>65.46</c:v>
                </c:pt>
                <c:pt idx="6548">
                  <c:v>65.47</c:v>
                </c:pt>
                <c:pt idx="6549">
                  <c:v>65.48</c:v>
                </c:pt>
                <c:pt idx="6550">
                  <c:v>65.49</c:v>
                </c:pt>
                <c:pt idx="6551">
                  <c:v>65.5</c:v>
                </c:pt>
                <c:pt idx="6552">
                  <c:v>65.51</c:v>
                </c:pt>
                <c:pt idx="6553">
                  <c:v>65.52</c:v>
                </c:pt>
                <c:pt idx="6554">
                  <c:v>65.53</c:v>
                </c:pt>
                <c:pt idx="6555">
                  <c:v>65.54</c:v>
                </c:pt>
                <c:pt idx="6556">
                  <c:v>65.55</c:v>
                </c:pt>
                <c:pt idx="6557">
                  <c:v>65.56</c:v>
                </c:pt>
                <c:pt idx="6558">
                  <c:v>65.57</c:v>
                </c:pt>
                <c:pt idx="6559">
                  <c:v>65.58</c:v>
                </c:pt>
                <c:pt idx="6560">
                  <c:v>65.59</c:v>
                </c:pt>
                <c:pt idx="6561">
                  <c:v>65.6</c:v>
                </c:pt>
                <c:pt idx="6562">
                  <c:v>65.61</c:v>
                </c:pt>
                <c:pt idx="6563">
                  <c:v>65.62</c:v>
                </c:pt>
                <c:pt idx="6564">
                  <c:v>65.63</c:v>
                </c:pt>
                <c:pt idx="6565">
                  <c:v>65.64</c:v>
                </c:pt>
                <c:pt idx="6566">
                  <c:v>65.65</c:v>
                </c:pt>
                <c:pt idx="6567">
                  <c:v>65.66</c:v>
                </c:pt>
                <c:pt idx="6568">
                  <c:v>65.67</c:v>
                </c:pt>
                <c:pt idx="6569">
                  <c:v>65.68</c:v>
                </c:pt>
                <c:pt idx="6570">
                  <c:v>65.69</c:v>
                </c:pt>
                <c:pt idx="6571">
                  <c:v>65.7</c:v>
                </c:pt>
                <c:pt idx="6572">
                  <c:v>65.71</c:v>
                </c:pt>
                <c:pt idx="6573">
                  <c:v>65.72</c:v>
                </c:pt>
                <c:pt idx="6574">
                  <c:v>65.73</c:v>
                </c:pt>
                <c:pt idx="6575">
                  <c:v>65.74</c:v>
                </c:pt>
                <c:pt idx="6576">
                  <c:v>65.75</c:v>
                </c:pt>
                <c:pt idx="6577">
                  <c:v>65.76</c:v>
                </c:pt>
                <c:pt idx="6578">
                  <c:v>65.77</c:v>
                </c:pt>
                <c:pt idx="6579">
                  <c:v>65.78</c:v>
                </c:pt>
                <c:pt idx="6580">
                  <c:v>65.79</c:v>
                </c:pt>
                <c:pt idx="6581">
                  <c:v>65.8</c:v>
                </c:pt>
                <c:pt idx="6582">
                  <c:v>65.81</c:v>
                </c:pt>
                <c:pt idx="6583">
                  <c:v>65.82</c:v>
                </c:pt>
                <c:pt idx="6584">
                  <c:v>65.83</c:v>
                </c:pt>
                <c:pt idx="6585">
                  <c:v>65.84</c:v>
                </c:pt>
                <c:pt idx="6586">
                  <c:v>65.85</c:v>
                </c:pt>
                <c:pt idx="6587">
                  <c:v>65.86</c:v>
                </c:pt>
                <c:pt idx="6588">
                  <c:v>65.87</c:v>
                </c:pt>
                <c:pt idx="6589">
                  <c:v>65.88</c:v>
                </c:pt>
                <c:pt idx="6590">
                  <c:v>65.89</c:v>
                </c:pt>
                <c:pt idx="6591">
                  <c:v>65.9</c:v>
                </c:pt>
                <c:pt idx="6592">
                  <c:v>65.91</c:v>
                </c:pt>
                <c:pt idx="6593">
                  <c:v>65.92</c:v>
                </c:pt>
                <c:pt idx="6594">
                  <c:v>65.93</c:v>
                </c:pt>
                <c:pt idx="6595">
                  <c:v>65.94</c:v>
                </c:pt>
                <c:pt idx="6596">
                  <c:v>65.95</c:v>
                </c:pt>
                <c:pt idx="6597">
                  <c:v>65.96</c:v>
                </c:pt>
                <c:pt idx="6598">
                  <c:v>65.97</c:v>
                </c:pt>
                <c:pt idx="6599">
                  <c:v>65.98</c:v>
                </c:pt>
                <c:pt idx="6600">
                  <c:v>65.99</c:v>
                </c:pt>
                <c:pt idx="6601">
                  <c:v>66</c:v>
                </c:pt>
                <c:pt idx="6602">
                  <c:v>66.01</c:v>
                </c:pt>
                <c:pt idx="6603">
                  <c:v>66.02</c:v>
                </c:pt>
                <c:pt idx="6604">
                  <c:v>66.03</c:v>
                </c:pt>
                <c:pt idx="6605">
                  <c:v>66.04</c:v>
                </c:pt>
                <c:pt idx="6606">
                  <c:v>66.05</c:v>
                </c:pt>
                <c:pt idx="6607">
                  <c:v>66.06</c:v>
                </c:pt>
                <c:pt idx="6608">
                  <c:v>66.07</c:v>
                </c:pt>
                <c:pt idx="6609">
                  <c:v>66.08</c:v>
                </c:pt>
                <c:pt idx="6610">
                  <c:v>66.09</c:v>
                </c:pt>
                <c:pt idx="6611">
                  <c:v>66.1</c:v>
                </c:pt>
                <c:pt idx="6612">
                  <c:v>66.11</c:v>
                </c:pt>
                <c:pt idx="6613">
                  <c:v>66.12</c:v>
                </c:pt>
                <c:pt idx="6614">
                  <c:v>66.13</c:v>
                </c:pt>
                <c:pt idx="6615">
                  <c:v>66.14</c:v>
                </c:pt>
                <c:pt idx="6616">
                  <c:v>66.15</c:v>
                </c:pt>
                <c:pt idx="6617">
                  <c:v>66.16</c:v>
                </c:pt>
                <c:pt idx="6618">
                  <c:v>66.17</c:v>
                </c:pt>
                <c:pt idx="6619">
                  <c:v>66.18</c:v>
                </c:pt>
                <c:pt idx="6620">
                  <c:v>66.19</c:v>
                </c:pt>
                <c:pt idx="6621">
                  <c:v>66.2</c:v>
                </c:pt>
                <c:pt idx="6622">
                  <c:v>66.21</c:v>
                </c:pt>
                <c:pt idx="6623">
                  <c:v>66.22</c:v>
                </c:pt>
                <c:pt idx="6624">
                  <c:v>66.23</c:v>
                </c:pt>
                <c:pt idx="6625">
                  <c:v>66.24</c:v>
                </c:pt>
                <c:pt idx="6626">
                  <c:v>66.25</c:v>
                </c:pt>
                <c:pt idx="6627">
                  <c:v>66.26</c:v>
                </c:pt>
                <c:pt idx="6628">
                  <c:v>66.27</c:v>
                </c:pt>
                <c:pt idx="6629">
                  <c:v>66.28</c:v>
                </c:pt>
                <c:pt idx="6630">
                  <c:v>66.29</c:v>
                </c:pt>
                <c:pt idx="6631">
                  <c:v>66.3</c:v>
                </c:pt>
                <c:pt idx="6632">
                  <c:v>66.31</c:v>
                </c:pt>
                <c:pt idx="6633">
                  <c:v>66.32</c:v>
                </c:pt>
                <c:pt idx="6634">
                  <c:v>66.33</c:v>
                </c:pt>
                <c:pt idx="6635">
                  <c:v>66.34</c:v>
                </c:pt>
                <c:pt idx="6636">
                  <c:v>66.35</c:v>
                </c:pt>
                <c:pt idx="6637">
                  <c:v>66.36</c:v>
                </c:pt>
                <c:pt idx="6638">
                  <c:v>66.37</c:v>
                </c:pt>
                <c:pt idx="6639">
                  <c:v>66.38</c:v>
                </c:pt>
                <c:pt idx="6640">
                  <c:v>66.39</c:v>
                </c:pt>
                <c:pt idx="6641">
                  <c:v>66.4</c:v>
                </c:pt>
                <c:pt idx="6642">
                  <c:v>66.41</c:v>
                </c:pt>
                <c:pt idx="6643">
                  <c:v>66.42</c:v>
                </c:pt>
                <c:pt idx="6644">
                  <c:v>66.43</c:v>
                </c:pt>
                <c:pt idx="6645">
                  <c:v>66.44</c:v>
                </c:pt>
                <c:pt idx="6646">
                  <c:v>66.45</c:v>
                </c:pt>
                <c:pt idx="6647">
                  <c:v>66.46</c:v>
                </c:pt>
                <c:pt idx="6648">
                  <c:v>66.47</c:v>
                </c:pt>
                <c:pt idx="6649">
                  <c:v>66.48</c:v>
                </c:pt>
                <c:pt idx="6650">
                  <c:v>66.49</c:v>
                </c:pt>
                <c:pt idx="6651">
                  <c:v>66.5</c:v>
                </c:pt>
                <c:pt idx="6652">
                  <c:v>66.51</c:v>
                </c:pt>
                <c:pt idx="6653">
                  <c:v>66.52</c:v>
                </c:pt>
                <c:pt idx="6654">
                  <c:v>66.53</c:v>
                </c:pt>
                <c:pt idx="6655">
                  <c:v>66.54</c:v>
                </c:pt>
                <c:pt idx="6656">
                  <c:v>66.55</c:v>
                </c:pt>
                <c:pt idx="6657">
                  <c:v>66.56</c:v>
                </c:pt>
                <c:pt idx="6658">
                  <c:v>66.57</c:v>
                </c:pt>
                <c:pt idx="6659">
                  <c:v>66.58</c:v>
                </c:pt>
                <c:pt idx="6660">
                  <c:v>66.59</c:v>
                </c:pt>
                <c:pt idx="6661">
                  <c:v>66.6</c:v>
                </c:pt>
                <c:pt idx="6662">
                  <c:v>66.61</c:v>
                </c:pt>
                <c:pt idx="6663">
                  <c:v>66.62</c:v>
                </c:pt>
                <c:pt idx="6664">
                  <c:v>66.63</c:v>
                </c:pt>
                <c:pt idx="6665">
                  <c:v>66.64</c:v>
                </c:pt>
                <c:pt idx="6666">
                  <c:v>66.65</c:v>
                </c:pt>
                <c:pt idx="6667">
                  <c:v>66.66</c:v>
                </c:pt>
                <c:pt idx="6668">
                  <c:v>66.67</c:v>
                </c:pt>
                <c:pt idx="6669">
                  <c:v>66.68</c:v>
                </c:pt>
                <c:pt idx="6670">
                  <c:v>66.69</c:v>
                </c:pt>
                <c:pt idx="6671">
                  <c:v>66.7</c:v>
                </c:pt>
                <c:pt idx="6672">
                  <c:v>66.71</c:v>
                </c:pt>
                <c:pt idx="6673">
                  <c:v>66.72</c:v>
                </c:pt>
                <c:pt idx="6674">
                  <c:v>66.73</c:v>
                </c:pt>
                <c:pt idx="6675">
                  <c:v>66.74</c:v>
                </c:pt>
                <c:pt idx="6676">
                  <c:v>66.75</c:v>
                </c:pt>
                <c:pt idx="6677">
                  <c:v>66.76</c:v>
                </c:pt>
                <c:pt idx="6678">
                  <c:v>66.77</c:v>
                </c:pt>
                <c:pt idx="6679">
                  <c:v>66.78</c:v>
                </c:pt>
                <c:pt idx="6680">
                  <c:v>66.79</c:v>
                </c:pt>
                <c:pt idx="6681">
                  <c:v>66.8</c:v>
                </c:pt>
                <c:pt idx="6682">
                  <c:v>66.81</c:v>
                </c:pt>
                <c:pt idx="6683">
                  <c:v>66.82</c:v>
                </c:pt>
                <c:pt idx="6684">
                  <c:v>66.83</c:v>
                </c:pt>
                <c:pt idx="6685">
                  <c:v>66.84</c:v>
                </c:pt>
                <c:pt idx="6686">
                  <c:v>66.85</c:v>
                </c:pt>
                <c:pt idx="6687">
                  <c:v>66.86</c:v>
                </c:pt>
                <c:pt idx="6688">
                  <c:v>66.87</c:v>
                </c:pt>
                <c:pt idx="6689">
                  <c:v>66.88</c:v>
                </c:pt>
                <c:pt idx="6690">
                  <c:v>66.89</c:v>
                </c:pt>
                <c:pt idx="6691">
                  <c:v>66.9</c:v>
                </c:pt>
                <c:pt idx="6692">
                  <c:v>66.91</c:v>
                </c:pt>
                <c:pt idx="6693">
                  <c:v>66.92</c:v>
                </c:pt>
                <c:pt idx="6694">
                  <c:v>66.93</c:v>
                </c:pt>
                <c:pt idx="6695">
                  <c:v>66.94</c:v>
                </c:pt>
                <c:pt idx="6696">
                  <c:v>66.95</c:v>
                </c:pt>
                <c:pt idx="6697">
                  <c:v>66.96</c:v>
                </c:pt>
                <c:pt idx="6698">
                  <c:v>66.97</c:v>
                </c:pt>
                <c:pt idx="6699">
                  <c:v>66.98</c:v>
                </c:pt>
                <c:pt idx="6700">
                  <c:v>66.99</c:v>
                </c:pt>
                <c:pt idx="6701">
                  <c:v>67</c:v>
                </c:pt>
                <c:pt idx="6702">
                  <c:v>67.01</c:v>
                </c:pt>
                <c:pt idx="6703">
                  <c:v>67.02</c:v>
                </c:pt>
                <c:pt idx="6704">
                  <c:v>67.03</c:v>
                </c:pt>
                <c:pt idx="6705">
                  <c:v>67.04</c:v>
                </c:pt>
                <c:pt idx="6706">
                  <c:v>67.05</c:v>
                </c:pt>
                <c:pt idx="6707">
                  <c:v>67.06</c:v>
                </c:pt>
                <c:pt idx="6708">
                  <c:v>67.07</c:v>
                </c:pt>
                <c:pt idx="6709">
                  <c:v>67.08</c:v>
                </c:pt>
                <c:pt idx="6710">
                  <c:v>67.09</c:v>
                </c:pt>
                <c:pt idx="6711">
                  <c:v>67.1</c:v>
                </c:pt>
                <c:pt idx="6712">
                  <c:v>67.11</c:v>
                </c:pt>
                <c:pt idx="6713">
                  <c:v>67.12</c:v>
                </c:pt>
                <c:pt idx="6714">
                  <c:v>67.13</c:v>
                </c:pt>
                <c:pt idx="6715">
                  <c:v>67.14</c:v>
                </c:pt>
                <c:pt idx="6716">
                  <c:v>67.15</c:v>
                </c:pt>
                <c:pt idx="6717">
                  <c:v>67.16</c:v>
                </c:pt>
                <c:pt idx="6718">
                  <c:v>67.17</c:v>
                </c:pt>
                <c:pt idx="6719">
                  <c:v>67.18</c:v>
                </c:pt>
                <c:pt idx="6720">
                  <c:v>67.19</c:v>
                </c:pt>
                <c:pt idx="6721">
                  <c:v>67.2</c:v>
                </c:pt>
                <c:pt idx="6722">
                  <c:v>67.21</c:v>
                </c:pt>
                <c:pt idx="6723">
                  <c:v>67.22</c:v>
                </c:pt>
                <c:pt idx="6724">
                  <c:v>67.23</c:v>
                </c:pt>
                <c:pt idx="6725">
                  <c:v>67.24</c:v>
                </c:pt>
                <c:pt idx="6726">
                  <c:v>67.25</c:v>
                </c:pt>
                <c:pt idx="6727">
                  <c:v>67.26</c:v>
                </c:pt>
                <c:pt idx="6728">
                  <c:v>67.27</c:v>
                </c:pt>
                <c:pt idx="6729">
                  <c:v>67.28</c:v>
                </c:pt>
                <c:pt idx="6730">
                  <c:v>67.29</c:v>
                </c:pt>
                <c:pt idx="6731">
                  <c:v>67.3</c:v>
                </c:pt>
                <c:pt idx="6732">
                  <c:v>67.31</c:v>
                </c:pt>
                <c:pt idx="6733">
                  <c:v>67.32</c:v>
                </c:pt>
                <c:pt idx="6734">
                  <c:v>67.33</c:v>
                </c:pt>
                <c:pt idx="6735">
                  <c:v>67.34</c:v>
                </c:pt>
                <c:pt idx="6736">
                  <c:v>67.35</c:v>
                </c:pt>
                <c:pt idx="6737">
                  <c:v>67.36</c:v>
                </c:pt>
                <c:pt idx="6738">
                  <c:v>67.37</c:v>
                </c:pt>
                <c:pt idx="6739">
                  <c:v>67.38</c:v>
                </c:pt>
                <c:pt idx="6740">
                  <c:v>67.39</c:v>
                </c:pt>
                <c:pt idx="6741">
                  <c:v>67.4</c:v>
                </c:pt>
                <c:pt idx="6742">
                  <c:v>67.41</c:v>
                </c:pt>
                <c:pt idx="6743">
                  <c:v>67.42</c:v>
                </c:pt>
                <c:pt idx="6744">
                  <c:v>67.43</c:v>
                </c:pt>
                <c:pt idx="6745">
                  <c:v>67.44</c:v>
                </c:pt>
                <c:pt idx="6746">
                  <c:v>67.45</c:v>
                </c:pt>
                <c:pt idx="6747">
                  <c:v>67.46</c:v>
                </c:pt>
                <c:pt idx="6748">
                  <c:v>67.47</c:v>
                </c:pt>
                <c:pt idx="6749">
                  <c:v>67.48</c:v>
                </c:pt>
                <c:pt idx="6750">
                  <c:v>67.49</c:v>
                </c:pt>
                <c:pt idx="6751">
                  <c:v>67.5</c:v>
                </c:pt>
                <c:pt idx="6752">
                  <c:v>67.51</c:v>
                </c:pt>
                <c:pt idx="6753">
                  <c:v>67.52</c:v>
                </c:pt>
                <c:pt idx="6754">
                  <c:v>67.53</c:v>
                </c:pt>
                <c:pt idx="6755">
                  <c:v>67.54</c:v>
                </c:pt>
                <c:pt idx="6756">
                  <c:v>67.55</c:v>
                </c:pt>
                <c:pt idx="6757">
                  <c:v>67.56</c:v>
                </c:pt>
                <c:pt idx="6758">
                  <c:v>67.57</c:v>
                </c:pt>
                <c:pt idx="6759">
                  <c:v>67.58</c:v>
                </c:pt>
                <c:pt idx="6760">
                  <c:v>67.59</c:v>
                </c:pt>
                <c:pt idx="6761">
                  <c:v>67.6</c:v>
                </c:pt>
                <c:pt idx="6762">
                  <c:v>67.61</c:v>
                </c:pt>
                <c:pt idx="6763">
                  <c:v>67.62</c:v>
                </c:pt>
                <c:pt idx="6764">
                  <c:v>67.63</c:v>
                </c:pt>
                <c:pt idx="6765">
                  <c:v>67.64</c:v>
                </c:pt>
                <c:pt idx="6766">
                  <c:v>67.65</c:v>
                </c:pt>
                <c:pt idx="6767">
                  <c:v>67.66</c:v>
                </c:pt>
                <c:pt idx="6768">
                  <c:v>67.67</c:v>
                </c:pt>
                <c:pt idx="6769">
                  <c:v>67.68</c:v>
                </c:pt>
                <c:pt idx="6770">
                  <c:v>67.69</c:v>
                </c:pt>
                <c:pt idx="6771">
                  <c:v>67.7</c:v>
                </c:pt>
                <c:pt idx="6772">
                  <c:v>67.71</c:v>
                </c:pt>
                <c:pt idx="6773">
                  <c:v>67.72</c:v>
                </c:pt>
                <c:pt idx="6774">
                  <c:v>67.73</c:v>
                </c:pt>
                <c:pt idx="6775">
                  <c:v>67.74</c:v>
                </c:pt>
                <c:pt idx="6776">
                  <c:v>67.75</c:v>
                </c:pt>
                <c:pt idx="6777">
                  <c:v>67.76</c:v>
                </c:pt>
                <c:pt idx="6778">
                  <c:v>67.77</c:v>
                </c:pt>
                <c:pt idx="6779">
                  <c:v>67.78</c:v>
                </c:pt>
                <c:pt idx="6780">
                  <c:v>67.79</c:v>
                </c:pt>
                <c:pt idx="6781">
                  <c:v>67.8</c:v>
                </c:pt>
                <c:pt idx="6782">
                  <c:v>67.81</c:v>
                </c:pt>
                <c:pt idx="6783">
                  <c:v>67.82</c:v>
                </c:pt>
                <c:pt idx="6784">
                  <c:v>67.83</c:v>
                </c:pt>
                <c:pt idx="6785">
                  <c:v>67.84</c:v>
                </c:pt>
                <c:pt idx="6786">
                  <c:v>67.85</c:v>
                </c:pt>
                <c:pt idx="6787">
                  <c:v>67.86</c:v>
                </c:pt>
                <c:pt idx="6788">
                  <c:v>67.87</c:v>
                </c:pt>
                <c:pt idx="6789">
                  <c:v>67.88</c:v>
                </c:pt>
                <c:pt idx="6790">
                  <c:v>67.89</c:v>
                </c:pt>
                <c:pt idx="6791">
                  <c:v>67.9</c:v>
                </c:pt>
                <c:pt idx="6792">
                  <c:v>67.91</c:v>
                </c:pt>
                <c:pt idx="6793">
                  <c:v>67.92</c:v>
                </c:pt>
                <c:pt idx="6794">
                  <c:v>67.93</c:v>
                </c:pt>
                <c:pt idx="6795">
                  <c:v>67.94</c:v>
                </c:pt>
                <c:pt idx="6796">
                  <c:v>67.95</c:v>
                </c:pt>
                <c:pt idx="6797">
                  <c:v>67.96</c:v>
                </c:pt>
                <c:pt idx="6798">
                  <c:v>67.97</c:v>
                </c:pt>
                <c:pt idx="6799">
                  <c:v>67.98</c:v>
                </c:pt>
                <c:pt idx="6800">
                  <c:v>67.99</c:v>
                </c:pt>
                <c:pt idx="6801">
                  <c:v>68</c:v>
                </c:pt>
                <c:pt idx="6802">
                  <c:v>68.01</c:v>
                </c:pt>
                <c:pt idx="6803">
                  <c:v>68.02</c:v>
                </c:pt>
                <c:pt idx="6804">
                  <c:v>68.03</c:v>
                </c:pt>
                <c:pt idx="6805">
                  <c:v>68.04</c:v>
                </c:pt>
                <c:pt idx="6806">
                  <c:v>68.05</c:v>
                </c:pt>
                <c:pt idx="6807">
                  <c:v>68.06</c:v>
                </c:pt>
                <c:pt idx="6808">
                  <c:v>68.07</c:v>
                </c:pt>
                <c:pt idx="6809">
                  <c:v>68.08</c:v>
                </c:pt>
                <c:pt idx="6810">
                  <c:v>68.09</c:v>
                </c:pt>
                <c:pt idx="6811">
                  <c:v>68.1</c:v>
                </c:pt>
                <c:pt idx="6812">
                  <c:v>68.11</c:v>
                </c:pt>
                <c:pt idx="6813">
                  <c:v>68.12</c:v>
                </c:pt>
                <c:pt idx="6814">
                  <c:v>68.13</c:v>
                </c:pt>
                <c:pt idx="6815">
                  <c:v>68.14</c:v>
                </c:pt>
                <c:pt idx="6816">
                  <c:v>68.15</c:v>
                </c:pt>
                <c:pt idx="6817">
                  <c:v>68.16</c:v>
                </c:pt>
                <c:pt idx="6818">
                  <c:v>68.17</c:v>
                </c:pt>
                <c:pt idx="6819">
                  <c:v>68.18</c:v>
                </c:pt>
                <c:pt idx="6820">
                  <c:v>68.19</c:v>
                </c:pt>
                <c:pt idx="6821">
                  <c:v>68.2</c:v>
                </c:pt>
                <c:pt idx="6822">
                  <c:v>68.21</c:v>
                </c:pt>
                <c:pt idx="6823">
                  <c:v>68.22</c:v>
                </c:pt>
                <c:pt idx="6824">
                  <c:v>68.23</c:v>
                </c:pt>
                <c:pt idx="6825">
                  <c:v>68.24</c:v>
                </c:pt>
                <c:pt idx="6826">
                  <c:v>68.25</c:v>
                </c:pt>
                <c:pt idx="6827">
                  <c:v>68.26</c:v>
                </c:pt>
                <c:pt idx="6828">
                  <c:v>68.27</c:v>
                </c:pt>
                <c:pt idx="6829">
                  <c:v>68.28</c:v>
                </c:pt>
                <c:pt idx="6830">
                  <c:v>68.29</c:v>
                </c:pt>
                <c:pt idx="6831">
                  <c:v>68.3</c:v>
                </c:pt>
                <c:pt idx="6832">
                  <c:v>68.31</c:v>
                </c:pt>
                <c:pt idx="6833">
                  <c:v>68.32</c:v>
                </c:pt>
                <c:pt idx="6834">
                  <c:v>68.33</c:v>
                </c:pt>
                <c:pt idx="6835">
                  <c:v>68.34</c:v>
                </c:pt>
                <c:pt idx="6836">
                  <c:v>68.35</c:v>
                </c:pt>
                <c:pt idx="6837">
                  <c:v>68.36</c:v>
                </c:pt>
                <c:pt idx="6838">
                  <c:v>68.37</c:v>
                </c:pt>
                <c:pt idx="6839">
                  <c:v>68.38</c:v>
                </c:pt>
                <c:pt idx="6840">
                  <c:v>68.39</c:v>
                </c:pt>
                <c:pt idx="6841">
                  <c:v>68.4</c:v>
                </c:pt>
                <c:pt idx="6842">
                  <c:v>68.41</c:v>
                </c:pt>
                <c:pt idx="6843">
                  <c:v>68.42</c:v>
                </c:pt>
                <c:pt idx="6844">
                  <c:v>68.43</c:v>
                </c:pt>
                <c:pt idx="6845">
                  <c:v>68.44</c:v>
                </c:pt>
                <c:pt idx="6846">
                  <c:v>68.45</c:v>
                </c:pt>
                <c:pt idx="6847">
                  <c:v>68.46</c:v>
                </c:pt>
                <c:pt idx="6848">
                  <c:v>68.47</c:v>
                </c:pt>
                <c:pt idx="6849">
                  <c:v>68.48</c:v>
                </c:pt>
                <c:pt idx="6850">
                  <c:v>68.49</c:v>
                </c:pt>
                <c:pt idx="6851">
                  <c:v>68.5</c:v>
                </c:pt>
                <c:pt idx="6852">
                  <c:v>68.51</c:v>
                </c:pt>
                <c:pt idx="6853">
                  <c:v>68.52</c:v>
                </c:pt>
                <c:pt idx="6854">
                  <c:v>68.53</c:v>
                </c:pt>
                <c:pt idx="6855">
                  <c:v>68.54</c:v>
                </c:pt>
                <c:pt idx="6856">
                  <c:v>68.55</c:v>
                </c:pt>
                <c:pt idx="6857">
                  <c:v>68.56</c:v>
                </c:pt>
                <c:pt idx="6858">
                  <c:v>68.57</c:v>
                </c:pt>
                <c:pt idx="6859">
                  <c:v>68.58</c:v>
                </c:pt>
                <c:pt idx="6860">
                  <c:v>68.59</c:v>
                </c:pt>
                <c:pt idx="6861">
                  <c:v>68.6</c:v>
                </c:pt>
                <c:pt idx="6862">
                  <c:v>68.61</c:v>
                </c:pt>
                <c:pt idx="6863">
                  <c:v>68.62</c:v>
                </c:pt>
                <c:pt idx="6864">
                  <c:v>68.63</c:v>
                </c:pt>
                <c:pt idx="6865">
                  <c:v>68.64</c:v>
                </c:pt>
                <c:pt idx="6866">
                  <c:v>68.65</c:v>
                </c:pt>
                <c:pt idx="6867">
                  <c:v>68.66</c:v>
                </c:pt>
                <c:pt idx="6868">
                  <c:v>68.67</c:v>
                </c:pt>
                <c:pt idx="6869">
                  <c:v>68.68</c:v>
                </c:pt>
                <c:pt idx="6870">
                  <c:v>68.69</c:v>
                </c:pt>
                <c:pt idx="6871">
                  <c:v>68.7</c:v>
                </c:pt>
                <c:pt idx="6872">
                  <c:v>68.71</c:v>
                </c:pt>
                <c:pt idx="6873">
                  <c:v>68.72</c:v>
                </c:pt>
                <c:pt idx="6874">
                  <c:v>68.73</c:v>
                </c:pt>
                <c:pt idx="6875">
                  <c:v>68.74</c:v>
                </c:pt>
                <c:pt idx="6876">
                  <c:v>68.75</c:v>
                </c:pt>
                <c:pt idx="6877">
                  <c:v>68.76</c:v>
                </c:pt>
                <c:pt idx="6878">
                  <c:v>68.77</c:v>
                </c:pt>
                <c:pt idx="6879">
                  <c:v>68.78</c:v>
                </c:pt>
                <c:pt idx="6880">
                  <c:v>68.79</c:v>
                </c:pt>
                <c:pt idx="6881">
                  <c:v>68.8</c:v>
                </c:pt>
                <c:pt idx="6882">
                  <c:v>68.81</c:v>
                </c:pt>
                <c:pt idx="6883">
                  <c:v>68.82</c:v>
                </c:pt>
                <c:pt idx="6884">
                  <c:v>68.83</c:v>
                </c:pt>
                <c:pt idx="6885">
                  <c:v>68.84</c:v>
                </c:pt>
                <c:pt idx="6886">
                  <c:v>68.85</c:v>
                </c:pt>
                <c:pt idx="6887">
                  <c:v>68.86</c:v>
                </c:pt>
                <c:pt idx="6888">
                  <c:v>68.87</c:v>
                </c:pt>
                <c:pt idx="6889">
                  <c:v>68.88</c:v>
                </c:pt>
                <c:pt idx="6890">
                  <c:v>68.89</c:v>
                </c:pt>
                <c:pt idx="6891">
                  <c:v>68.9</c:v>
                </c:pt>
                <c:pt idx="6892">
                  <c:v>68.91</c:v>
                </c:pt>
                <c:pt idx="6893">
                  <c:v>68.92</c:v>
                </c:pt>
                <c:pt idx="6894">
                  <c:v>68.93</c:v>
                </c:pt>
                <c:pt idx="6895">
                  <c:v>68.94</c:v>
                </c:pt>
                <c:pt idx="6896">
                  <c:v>68.95</c:v>
                </c:pt>
                <c:pt idx="6897">
                  <c:v>68.96</c:v>
                </c:pt>
                <c:pt idx="6898">
                  <c:v>68.97</c:v>
                </c:pt>
                <c:pt idx="6899">
                  <c:v>68.98</c:v>
                </c:pt>
                <c:pt idx="6900">
                  <c:v>68.99</c:v>
                </c:pt>
                <c:pt idx="6901">
                  <c:v>69</c:v>
                </c:pt>
                <c:pt idx="6902">
                  <c:v>69.01</c:v>
                </c:pt>
                <c:pt idx="6903">
                  <c:v>69.02</c:v>
                </c:pt>
                <c:pt idx="6904">
                  <c:v>69.03</c:v>
                </c:pt>
                <c:pt idx="6905">
                  <c:v>69.04</c:v>
                </c:pt>
                <c:pt idx="6906">
                  <c:v>69.05</c:v>
                </c:pt>
                <c:pt idx="6907">
                  <c:v>69.06</c:v>
                </c:pt>
                <c:pt idx="6908">
                  <c:v>69.07</c:v>
                </c:pt>
                <c:pt idx="6909">
                  <c:v>69.08</c:v>
                </c:pt>
                <c:pt idx="6910">
                  <c:v>69.09</c:v>
                </c:pt>
                <c:pt idx="6911">
                  <c:v>69.1</c:v>
                </c:pt>
                <c:pt idx="6912">
                  <c:v>69.11</c:v>
                </c:pt>
                <c:pt idx="6913">
                  <c:v>69.12</c:v>
                </c:pt>
                <c:pt idx="6914">
                  <c:v>69.13</c:v>
                </c:pt>
                <c:pt idx="6915">
                  <c:v>69.14</c:v>
                </c:pt>
                <c:pt idx="6916">
                  <c:v>69.15</c:v>
                </c:pt>
                <c:pt idx="6917">
                  <c:v>69.16</c:v>
                </c:pt>
                <c:pt idx="6918">
                  <c:v>69.17</c:v>
                </c:pt>
                <c:pt idx="6919">
                  <c:v>69.18</c:v>
                </c:pt>
                <c:pt idx="6920">
                  <c:v>69.19</c:v>
                </c:pt>
                <c:pt idx="6921">
                  <c:v>69.2</c:v>
                </c:pt>
                <c:pt idx="6922">
                  <c:v>69.21</c:v>
                </c:pt>
                <c:pt idx="6923">
                  <c:v>69.22</c:v>
                </c:pt>
                <c:pt idx="6924">
                  <c:v>69.23</c:v>
                </c:pt>
                <c:pt idx="6925">
                  <c:v>69.24</c:v>
                </c:pt>
                <c:pt idx="6926">
                  <c:v>69.25</c:v>
                </c:pt>
                <c:pt idx="6927">
                  <c:v>69.26</c:v>
                </c:pt>
                <c:pt idx="6928">
                  <c:v>69.27</c:v>
                </c:pt>
                <c:pt idx="6929">
                  <c:v>69.28</c:v>
                </c:pt>
                <c:pt idx="6930">
                  <c:v>69.29</c:v>
                </c:pt>
                <c:pt idx="6931">
                  <c:v>69.3</c:v>
                </c:pt>
                <c:pt idx="6932">
                  <c:v>69.31</c:v>
                </c:pt>
                <c:pt idx="6933">
                  <c:v>69.32</c:v>
                </c:pt>
                <c:pt idx="6934">
                  <c:v>69.33</c:v>
                </c:pt>
                <c:pt idx="6935">
                  <c:v>69.34</c:v>
                </c:pt>
                <c:pt idx="6936">
                  <c:v>69.35</c:v>
                </c:pt>
                <c:pt idx="6937">
                  <c:v>69.36</c:v>
                </c:pt>
                <c:pt idx="6938">
                  <c:v>69.37</c:v>
                </c:pt>
                <c:pt idx="6939">
                  <c:v>69.38</c:v>
                </c:pt>
                <c:pt idx="6940">
                  <c:v>69.39</c:v>
                </c:pt>
                <c:pt idx="6941">
                  <c:v>69.4</c:v>
                </c:pt>
                <c:pt idx="6942">
                  <c:v>69.41</c:v>
                </c:pt>
                <c:pt idx="6943">
                  <c:v>69.42</c:v>
                </c:pt>
                <c:pt idx="6944">
                  <c:v>69.43</c:v>
                </c:pt>
                <c:pt idx="6945">
                  <c:v>69.44</c:v>
                </c:pt>
                <c:pt idx="6946">
                  <c:v>69.45</c:v>
                </c:pt>
                <c:pt idx="6947">
                  <c:v>69.46</c:v>
                </c:pt>
                <c:pt idx="6948">
                  <c:v>69.47</c:v>
                </c:pt>
                <c:pt idx="6949">
                  <c:v>69.48</c:v>
                </c:pt>
                <c:pt idx="6950">
                  <c:v>69.49</c:v>
                </c:pt>
                <c:pt idx="6951">
                  <c:v>69.5</c:v>
                </c:pt>
                <c:pt idx="6952">
                  <c:v>69.51</c:v>
                </c:pt>
                <c:pt idx="6953">
                  <c:v>69.52</c:v>
                </c:pt>
                <c:pt idx="6954">
                  <c:v>69.53</c:v>
                </c:pt>
                <c:pt idx="6955">
                  <c:v>69.54</c:v>
                </c:pt>
                <c:pt idx="6956">
                  <c:v>69.55</c:v>
                </c:pt>
                <c:pt idx="6957">
                  <c:v>69.56</c:v>
                </c:pt>
                <c:pt idx="6958">
                  <c:v>69.57</c:v>
                </c:pt>
                <c:pt idx="6959">
                  <c:v>69.58</c:v>
                </c:pt>
                <c:pt idx="6960">
                  <c:v>69.59</c:v>
                </c:pt>
                <c:pt idx="6961">
                  <c:v>69.6</c:v>
                </c:pt>
                <c:pt idx="6962">
                  <c:v>69.61</c:v>
                </c:pt>
                <c:pt idx="6963">
                  <c:v>69.62</c:v>
                </c:pt>
                <c:pt idx="6964">
                  <c:v>69.63</c:v>
                </c:pt>
                <c:pt idx="6965">
                  <c:v>69.64</c:v>
                </c:pt>
                <c:pt idx="6966">
                  <c:v>69.65</c:v>
                </c:pt>
                <c:pt idx="6967">
                  <c:v>69.66</c:v>
                </c:pt>
                <c:pt idx="6968">
                  <c:v>69.67</c:v>
                </c:pt>
                <c:pt idx="6969">
                  <c:v>69.68</c:v>
                </c:pt>
                <c:pt idx="6970">
                  <c:v>69.69</c:v>
                </c:pt>
                <c:pt idx="6971">
                  <c:v>69.7</c:v>
                </c:pt>
                <c:pt idx="6972">
                  <c:v>69.71</c:v>
                </c:pt>
                <c:pt idx="6973">
                  <c:v>69.72</c:v>
                </c:pt>
                <c:pt idx="6974">
                  <c:v>69.73</c:v>
                </c:pt>
                <c:pt idx="6975">
                  <c:v>69.74</c:v>
                </c:pt>
                <c:pt idx="6976">
                  <c:v>69.75</c:v>
                </c:pt>
                <c:pt idx="6977">
                  <c:v>69.76</c:v>
                </c:pt>
                <c:pt idx="6978">
                  <c:v>69.77</c:v>
                </c:pt>
                <c:pt idx="6979">
                  <c:v>69.78</c:v>
                </c:pt>
                <c:pt idx="6980">
                  <c:v>69.79</c:v>
                </c:pt>
                <c:pt idx="6981">
                  <c:v>69.8</c:v>
                </c:pt>
                <c:pt idx="6982">
                  <c:v>69.81</c:v>
                </c:pt>
                <c:pt idx="6983">
                  <c:v>69.82</c:v>
                </c:pt>
                <c:pt idx="6984">
                  <c:v>69.83</c:v>
                </c:pt>
                <c:pt idx="6985">
                  <c:v>69.84</c:v>
                </c:pt>
                <c:pt idx="6986">
                  <c:v>69.85</c:v>
                </c:pt>
                <c:pt idx="6987">
                  <c:v>69.86</c:v>
                </c:pt>
                <c:pt idx="6988">
                  <c:v>69.87</c:v>
                </c:pt>
                <c:pt idx="6989">
                  <c:v>69.88</c:v>
                </c:pt>
                <c:pt idx="6990">
                  <c:v>69.89</c:v>
                </c:pt>
                <c:pt idx="6991">
                  <c:v>69.9</c:v>
                </c:pt>
                <c:pt idx="6992">
                  <c:v>69.91</c:v>
                </c:pt>
                <c:pt idx="6993">
                  <c:v>69.92</c:v>
                </c:pt>
                <c:pt idx="6994">
                  <c:v>69.93</c:v>
                </c:pt>
                <c:pt idx="6995">
                  <c:v>69.94</c:v>
                </c:pt>
                <c:pt idx="6996">
                  <c:v>69.95</c:v>
                </c:pt>
                <c:pt idx="6997">
                  <c:v>69.96</c:v>
                </c:pt>
                <c:pt idx="6998">
                  <c:v>69.97</c:v>
                </c:pt>
                <c:pt idx="6999">
                  <c:v>69.98</c:v>
                </c:pt>
                <c:pt idx="7000">
                  <c:v>69.99</c:v>
                </c:pt>
                <c:pt idx="7001">
                  <c:v>70</c:v>
                </c:pt>
                <c:pt idx="7002">
                  <c:v>70.01</c:v>
                </c:pt>
                <c:pt idx="7003">
                  <c:v>70.02</c:v>
                </c:pt>
                <c:pt idx="7004">
                  <c:v>70.03</c:v>
                </c:pt>
                <c:pt idx="7005">
                  <c:v>70.04</c:v>
                </c:pt>
                <c:pt idx="7006">
                  <c:v>70.05</c:v>
                </c:pt>
                <c:pt idx="7007">
                  <c:v>70.06</c:v>
                </c:pt>
                <c:pt idx="7008">
                  <c:v>70.07</c:v>
                </c:pt>
                <c:pt idx="7009">
                  <c:v>70.08</c:v>
                </c:pt>
                <c:pt idx="7010">
                  <c:v>70.09</c:v>
                </c:pt>
                <c:pt idx="7011">
                  <c:v>70.1</c:v>
                </c:pt>
                <c:pt idx="7012">
                  <c:v>70.11</c:v>
                </c:pt>
                <c:pt idx="7013">
                  <c:v>70.12</c:v>
                </c:pt>
                <c:pt idx="7014">
                  <c:v>70.13</c:v>
                </c:pt>
                <c:pt idx="7015">
                  <c:v>70.14</c:v>
                </c:pt>
                <c:pt idx="7016">
                  <c:v>70.15</c:v>
                </c:pt>
                <c:pt idx="7017">
                  <c:v>70.16</c:v>
                </c:pt>
                <c:pt idx="7018">
                  <c:v>70.17</c:v>
                </c:pt>
                <c:pt idx="7019">
                  <c:v>70.18</c:v>
                </c:pt>
                <c:pt idx="7020">
                  <c:v>70.19</c:v>
                </c:pt>
                <c:pt idx="7021">
                  <c:v>70.2</c:v>
                </c:pt>
                <c:pt idx="7022">
                  <c:v>70.21</c:v>
                </c:pt>
                <c:pt idx="7023">
                  <c:v>70.22</c:v>
                </c:pt>
                <c:pt idx="7024">
                  <c:v>70.23</c:v>
                </c:pt>
                <c:pt idx="7025">
                  <c:v>70.24</c:v>
                </c:pt>
                <c:pt idx="7026">
                  <c:v>70.25</c:v>
                </c:pt>
                <c:pt idx="7027">
                  <c:v>70.26</c:v>
                </c:pt>
                <c:pt idx="7028">
                  <c:v>70.27</c:v>
                </c:pt>
                <c:pt idx="7029">
                  <c:v>70.28</c:v>
                </c:pt>
                <c:pt idx="7030">
                  <c:v>70.29</c:v>
                </c:pt>
                <c:pt idx="7031">
                  <c:v>70.3</c:v>
                </c:pt>
                <c:pt idx="7032">
                  <c:v>70.31</c:v>
                </c:pt>
                <c:pt idx="7033">
                  <c:v>70.32</c:v>
                </c:pt>
                <c:pt idx="7034">
                  <c:v>70.33</c:v>
                </c:pt>
                <c:pt idx="7035">
                  <c:v>70.34</c:v>
                </c:pt>
                <c:pt idx="7036">
                  <c:v>70.35</c:v>
                </c:pt>
                <c:pt idx="7037">
                  <c:v>70.36</c:v>
                </c:pt>
                <c:pt idx="7038">
                  <c:v>70.37</c:v>
                </c:pt>
                <c:pt idx="7039">
                  <c:v>70.38</c:v>
                </c:pt>
                <c:pt idx="7040">
                  <c:v>70.39</c:v>
                </c:pt>
                <c:pt idx="7041">
                  <c:v>70.4</c:v>
                </c:pt>
                <c:pt idx="7042">
                  <c:v>70.41</c:v>
                </c:pt>
                <c:pt idx="7043">
                  <c:v>70.42</c:v>
                </c:pt>
                <c:pt idx="7044">
                  <c:v>70.43</c:v>
                </c:pt>
                <c:pt idx="7045">
                  <c:v>70.44</c:v>
                </c:pt>
                <c:pt idx="7046">
                  <c:v>70.45</c:v>
                </c:pt>
                <c:pt idx="7047">
                  <c:v>70.46</c:v>
                </c:pt>
                <c:pt idx="7048">
                  <c:v>70.47</c:v>
                </c:pt>
                <c:pt idx="7049">
                  <c:v>70.48</c:v>
                </c:pt>
                <c:pt idx="7050">
                  <c:v>70.49</c:v>
                </c:pt>
                <c:pt idx="7051">
                  <c:v>70.5</c:v>
                </c:pt>
                <c:pt idx="7052">
                  <c:v>70.51</c:v>
                </c:pt>
                <c:pt idx="7053">
                  <c:v>70.52</c:v>
                </c:pt>
                <c:pt idx="7054">
                  <c:v>70.53</c:v>
                </c:pt>
                <c:pt idx="7055">
                  <c:v>70.54</c:v>
                </c:pt>
                <c:pt idx="7056">
                  <c:v>70.55</c:v>
                </c:pt>
                <c:pt idx="7057">
                  <c:v>70.56</c:v>
                </c:pt>
                <c:pt idx="7058">
                  <c:v>70.57</c:v>
                </c:pt>
                <c:pt idx="7059">
                  <c:v>70.58</c:v>
                </c:pt>
                <c:pt idx="7060">
                  <c:v>70.59</c:v>
                </c:pt>
                <c:pt idx="7061">
                  <c:v>70.6</c:v>
                </c:pt>
                <c:pt idx="7062">
                  <c:v>70.61</c:v>
                </c:pt>
                <c:pt idx="7063">
                  <c:v>70.62</c:v>
                </c:pt>
                <c:pt idx="7064">
                  <c:v>70.63</c:v>
                </c:pt>
                <c:pt idx="7065">
                  <c:v>70.64</c:v>
                </c:pt>
                <c:pt idx="7066">
                  <c:v>70.65</c:v>
                </c:pt>
                <c:pt idx="7067">
                  <c:v>70.66</c:v>
                </c:pt>
                <c:pt idx="7068">
                  <c:v>70.67</c:v>
                </c:pt>
                <c:pt idx="7069">
                  <c:v>70.68</c:v>
                </c:pt>
                <c:pt idx="7070">
                  <c:v>70.69</c:v>
                </c:pt>
                <c:pt idx="7071">
                  <c:v>70.7</c:v>
                </c:pt>
                <c:pt idx="7072">
                  <c:v>70.71</c:v>
                </c:pt>
                <c:pt idx="7073">
                  <c:v>70.72</c:v>
                </c:pt>
                <c:pt idx="7074">
                  <c:v>70.73</c:v>
                </c:pt>
                <c:pt idx="7075">
                  <c:v>70.74</c:v>
                </c:pt>
                <c:pt idx="7076">
                  <c:v>70.75</c:v>
                </c:pt>
                <c:pt idx="7077">
                  <c:v>70.76</c:v>
                </c:pt>
                <c:pt idx="7078">
                  <c:v>70.77</c:v>
                </c:pt>
                <c:pt idx="7079">
                  <c:v>70.78</c:v>
                </c:pt>
                <c:pt idx="7080">
                  <c:v>70.79</c:v>
                </c:pt>
                <c:pt idx="7081">
                  <c:v>70.8</c:v>
                </c:pt>
                <c:pt idx="7082">
                  <c:v>70.81</c:v>
                </c:pt>
                <c:pt idx="7083">
                  <c:v>70.82</c:v>
                </c:pt>
                <c:pt idx="7084">
                  <c:v>70.83</c:v>
                </c:pt>
                <c:pt idx="7085">
                  <c:v>70.84</c:v>
                </c:pt>
                <c:pt idx="7086">
                  <c:v>70.85</c:v>
                </c:pt>
                <c:pt idx="7087">
                  <c:v>70.86</c:v>
                </c:pt>
                <c:pt idx="7088">
                  <c:v>70.87</c:v>
                </c:pt>
                <c:pt idx="7089">
                  <c:v>70.88</c:v>
                </c:pt>
                <c:pt idx="7090">
                  <c:v>70.89</c:v>
                </c:pt>
                <c:pt idx="7091">
                  <c:v>70.9</c:v>
                </c:pt>
                <c:pt idx="7092">
                  <c:v>70.91</c:v>
                </c:pt>
                <c:pt idx="7093">
                  <c:v>70.92</c:v>
                </c:pt>
                <c:pt idx="7094">
                  <c:v>70.93</c:v>
                </c:pt>
                <c:pt idx="7095">
                  <c:v>70.94</c:v>
                </c:pt>
                <c:pt idx="7096">
                  <c:v>70.95</c:v>
                </c:pt>
                <c:pt idx="7097">
                  <c:v>70.96</c:v>
                </c:pt>
                <c:pt idx="7098">
                  <c:v>70.97</c:v>
                </c:pt>
                <c:pt idx="7099">
                  <c:v>70.98</c:v>
                </c:pt>
                <c:pt idx="7100">
                  <c:v>70.99</c:v>
                </c:pt>
                <c:pt idx="7101">
                  <c:v>71</c:v>
                </c:pt>
                <c:pt idx="7102">
                  <c:v>71.01</c:v>
                </c:pt>
                <c:pt idx="7103">
                  <c:v>71.02</c:v>
                </c:pt>
                <c:pt idx="7104">
                  <c:v>71.03</c:v>
                </c:pt>
                <c:pt idx="7105">
                  <c:v>71.04</c:v>
                </c:pt>
                <c:pt idx="7106">
                  <c:v>71.05</c:v>
                </c:pt>
                <c:pt idx="7107">
                  <c:v>71.06</c:v>
                </c:pt>
                <c:pt idx="7108">
                  <c:v>71.07</c:v>
                </c:pt>
                <c:pt idx="7109">
                  <c:v>71.08</c:v>
                </c:pt>
                <c:pt idx="7110">
                  <c:v>71.09</c:v>
                </c:pt>
                <c:pt idx="7111">
                  <c:v>71.1</c:v>
                </c:pt>
                <c:pt idx="7112">
                  <c:v>71.11</c:v>
                </c:pt>
                <c:pt idx="7113">
                  <c:v>71.12</c:v>
                </c:pt>
                <c:pt idx="7114">
                  <c:v>71.13</c:v>
                </c:pt>
                <c:pt idx="7115">
                  <c:v>71.14</c:v>
                </c:pt>
                <c:pt idx="7116">
                  <c:v>71.15</c:v>
                </c:pt>
                <c:pt idx="7117">
                  <c:v>71.16</c:v>
                </c:pt>
                <c:pt idx="7118">
                  <c:v>71.17</c:v>
                </c:pt>
                <c:pt idx="7119">
                  <c:v>71.18</c:v>
                </c:pt>
                <c:pt idx="7120">
                  <c:v>71.19</c:v>
                </c:pt>
                <c:pt idx="7121">
                  <c:v>71.2</c:v>
                </c:pt>
                <c:pt idx="7122">
                  <c:v>71.21</c:v>
                </c:pt>
                <c:pt idx="7123">
                  <c:v>71.22</c:v>
                </c:pt>
                <c:pt idx="7124">
                  <c:v>71.23</c:v>
                </c:pt>
                <c:pt idx="7125">
                  <c:v>71.24</c:v>
                </c:pt>
                <c:pt idx="7126">
                  <c:v>71.25</c:v>
                </c:pt>
                <c:pt idx="7127">
                  <c:v>71.26</c:v>
                </c:pt>
                <c:pt idx="7128">
                  <c:v>71.27</c:v>
                </c:pt>
                <c:pt idx="7129">
                  <c:v>71.28</c:v>
                </c:pt>
                <c:pt idx="7130">
                  <c:v>71.29</c:v>
                </c:pt>
                <c:pt idx="7131">
                  <c:v>71.3</c:v>
                </c:pt>
                <c:pt idx="7132">
                  <c:v>71.31</c:v>
                </c:pt>
                <c:pt idx="7133">
                  <c:v>71.32</c:v>
                </c:pt>
                <c:pt idx="7134">
                  <c:v>71.33</c:v>
                </c:pt>
                <c:pt idx="7135">
                  <c:v>71.34</c:v>
                </c:pt>
                <c:pt idx="7136">
                  <c:v>71.35</c:v>
                </c:pt>
                <c:pt idx="7137">
                  <c:v>71.36</c:v>
                </c:pt>
                <c:pt idx="7138">
                  <c:v>71.37</c:v>
                </c:pt>
                <c:pt idx="7139">
                  <c:v>71.38</c:v>
                </c:pt>
                <c:pt idx="7140">
                  <c:v>71.39</c:v>
                </c:pt>
                <c:pt idx="7141">
                  <c:v>71.4</c:v>
                </c:pt>
                <c:pt idx="7142">
                  <c:v>71.41</c:v>
                </c:pt>
                <c:pt idx="7143">
                  <c:v>71.42</c:v>
                </c:pt>
                <c:pt idx="7144">
                  <c:v>71.43</c:v>
                </c:pt>
                <c:pt idx="7145">
                  <c:v>71.44</c:v>
                </c:pt>
                <c:pt idx="7146">
                  <c:v>71.45</c:v>
                </c:pt>
                <c:pt idx="7147">
                  <c:v>71.46</c:v>
                </c:pt>
                <c:pt idx="7148">
                  <c:v>71.47</c:v>
                </c:pt>
                <c:pt idx="7149">
                  <c:v>71.48</c:v>
                </c:pt>
                <c:pt idx="7150">
                  <c:v>71.49</c:v>
                </c:pt>
                <c:pt idx="7151">
                  <c:v>71.5</c:v>
                </c:pt>
                <c:pt idx="7152">
                  <c:v>71.51</c:v>
                </c:pt>
                <c:pt idx="7153">
                  <c:v>71.52</c:v>
                </c:pt>
                <c:pt idx="7154">
                  <c:v>71.53</c:v>
                </c:pt>
                <c:pt idx="7155">
                  <c:v>71.54</c:v>
                </c:pt>
                <c:pt idx="7156">
                  <c:v>71.55</c:v>
                </c:pt>
                <c:pt idx="7157">
                  <c:v>71.56</c:v>
                </c:pt>
                <c:pt idx="7158">
                  <c:v>71.57</c:v>
                </c:pt>
                <c:pt idx="7159">
                  <c:v>71.58</c:v>
                </c:pt>
                <c:pt idx="7160">
                  <c:v>71.59</c:v>
                </c:pt>
                <c:pt idx="7161">
                  <c:v>71.6</c:v>
                </c:pt>
                <c:pt idx="7162">
                  <c:v>71.61</c:v>
                </c:pt>
                <c:pt idx="7163">
                  <c:v>71.62</c:v>
                </c:pt>
                <c:pt idx="7164">
                  <c:v>71.63</c:v>
                </c:pt>
                <c:pt idx="7165">
                  <c:v>71.64</c:v>
                </c:pt>
                <c:pt idx="7166">
                  <c:v>71.65</c:v>
                </c:pt>
                <c:pt idx="7167">
                  <c:v>71.66</c:v>
                </c:pt>
                <c:pt idx="7168">
                  <c:v>71.67</c:v>
                </c:pt>
                <c:pt idx="7169">
                  <c:v>71.68</c:v>
                </c:pt>
                <c:pt idx="7170">
                  <c:v>71.69</c:v>
                </c:pt>
                <c:pt idx="7171">
                  <c:v>71.7</c:v>
                </c:pt>
                <c:pt idx="7172">
                  <c:v>71.71</c:v>
                </c:pt>
                <c:pt idx="7173">
                  <c:v>71.72</c:v>
                </c:pt>
                <c:pt idx="7174">
                  <c:v>71.73</c:v>
                </c:pt>
                <c:pt idx="7175">
                  <c:v>71.74</c:v>
                </c:pt>
                <c:pt idx="7176">
                  <c:v>71.75</c:v>
                </c:pt>
                <c:pt idx="7177">
                  <c:v>71.76</c:v>
                </c:pt>
                <c:pt idx="7178">
                  <c:v>71.77</c:v>
                </c:pt>
                <c:pt idx="7179">
                  <c:v>71.78</c:v>
                </c:pt>
                <c:pt idx="7180">
                  <c:v>71.79</c:v>
                </c:pt>
                <c:pt idx="7181">
                  <c:v>71.8</c:v>
                </c:pt>
                <c:pt idx="7182">
                  <c:v>71.81</c:v>
                </c:pt>
                <c:pt idx="7183">
                  <c:v>71.82</c:v>
                </c:pt>
                <c:pt idx="7184">
                  <c:v>71.83</c:v>
                </c:pt>
                <c:pt idx="7185">
                  <c:v>71.84</c:v>
                </c:pt>
                <c:pt idx="7186">
                  <c:v>71.85</c:v>
                </c:pt>
                <c:pt idx="7187">
                  <c:v>71.86</c:v>
                </c:pt>
                <c:pt idx="7188">
                  <c:v>71.87</c:v>
                </c:pt>
                <c:pt idx="7189">
                  <c:v>71.88</c:v>
                </c:pt>
                <c:pt idx="7190">
                  <c:v>71.89</c:v>
                </c:pt>
                <c:pt idx="7191">
                  <c:v>71.9</c:v>
                </c:pt>
                <c:pt idx="7192">
                  <c:v>71.91</c:v>
                </c:pt>
                <c:pt idx="7193">
                  <c:v>71.92</c:v>
                </c:pt>
                <c:pt idx="7194">
                  <c:v>71.93</c:v>
                </c:pt>
                <c:pt idx="7195">
                  <c:v>71.94</c:v>
                </c:pt>
                <c:pt idx="7196">
                  <c:v>71.95</c:v>
                </c:pt>
                <c:pt idx="7197">
                  <c:v>71.96</c:v>
                </c:pt>
                <c:pt idx="7198">
                  <c:v>71.97</c:v>
                </c:pt>
                <c:pt idx="7199">
                  <c:v>71.98</c:v>
                </c:pt>
                <c:pt idx="7200">
                  <c:v>71.99</c:v>
                </c:pt>
                <c:pt idx="7201">
                  <c:v>72</c:v>
                </c:pt>
                <c:pt idx="7202">
                  <c:v>72.01</c:v>
                </c:pt>
                <c:pt idx="7203">
                  <c:v>72.02</c:v>
                </c:pt>
                <c:pt idx="7204">
                  <c:v>72.03</c:v>
                </c:pt>
                <c:pt idx="7205">
                  <c:v>72.04</c:v>
                </c:pt>
                <c:pt idx="7206">
                  <c:v>72.05</c:v>
                </c:pt>
                <c:pt idx="7207">
                  <c:v>72.06</c:v>
                </c:pt>
                <c:pt idx="7208">
                  <c:v>72.07</c:v>
                </c:pt>
                <c:pt idx="7209">
                  <c:v>72.08</c:v>
                </c:pt>
                <c:pt idx="7210">
                  <c:v>72.09</c:v>
                </c:pt>
                <c:pt idx="7211">
                  <c:v>72.1</c:v>
                </c:pt>
                <c:pt idx="7212">
                  <c:v>72.11</c:v>
                </c:pt>
                <c:pt idx="7213">
                  <c:v>72.12</c:v>
                </c:pt>
                <c:pt idx="7214">
                  <c:v>72.13</c:v>
                </c:pt>
                <c:pt idx="7215">
                  <c:v>72.14</c:v>
                </c:pt>
                <c:pt idx="7216">
                  <c:v>72.15</c:v>
                </c:pt>
                <c:pt idx="7217">
                  <c:v>72.16</c:v>
                </c:pt>
                <c:pt idx="7218">
                  <c:v>72.17</c:v>
                </c:pt>
                <c:pt idx="7219">
                  <c:v>72.18</c:v>
                </c:pt>
                <c:pt idx="7220">
                  <c:v>72.19</c:v>
                </c:pt>
                <c:pt idx="7221">
                  <c:v>72.2</c:v>
                </c:pt>
                <c:pt idx="7222">
                  <c:v>72.21</c:v>
                </c:pt>
                <c:pt idx="7223">
                  <c:v>72.22</c:v>
                </c:pt>
                <c:pt idx="7224">
                  <c:v>72.23</c:v>
                </c:pt>
                <c:pt idx="7225">
                  <c:v>72.24</c:v>
                </c:pt>
                <c:pt idx="7226">
                  <c:v>72.25</c:v>
                </c:pt>
                <c:pt idx="7227">
                  <c:v>72.26</c:v>
                </c:pt>
                <c:pt idx="7228">
                  <c:v>72.27</c:v>
                </c:pt>
                <c:pt idx="7229">
                  <c:v>72.28</c:v>
                </c:pt>
                <c:pt idx="7230">
                  <c:v>72.29</c:v>
                </c:pt>
                <c:pt idx="7231">
                  <c:v>72.3</c:v>
                </c:pt>
                <c:pt idx="7232">
                  <c:v>72.31</c:v>
                </c:pt>
                <c:pt idx="7233">
                  <c:v>72.32</c:v>
                </c:pt>
                <c:pt idx="7234">
                  <c:v>72.33</c:v>
                </c:pt>
                <c:pt idx="7235">
                  <c:v>72.34</c:v>
                </c:pt>
                <c:pt idx="7236">
                  <c:v>72.35</c:v>
                </c:pt>
                <c:pt idx="7237">
                  <c:v>72.36</c:v>
                </c:pt>
                <c:pt idx="7238">
                  <c:v>72.37</c:v>
                </c:pt>
                <c:pt idx="7239">
                  <c:v>72.38</c:v>
                </c:pt>
                <c:pt idx="7240">
                  <c:v>72.39</c:v>
                </c:pt>
                <c:pt idx="7241">
                  <c:v>72.4</c:v>
                </c:pt>
                <c:pt idx="7242">
                  <c:v>72.41</c:v>
                </c:pt>
                <c:pt idx="7243">
                  <c:v>72.42</c:v>
                </c:pt>
                <c:pt idx="7244">
                  <c:v>72.43</c:v>
                </c:pt>
                <c:pt idx="7245">
                  <c:v>72.44</c:v>
                </c:pt>
                <c:pt idx="7246">
                  <c:v>72.45</c:v>
                </c:pt>
                <c:pt idx="7247">
                  <c:v>72.46</c:v>
                </c:pt>
                <c:pt idx="7248">
                  <c:v>72.47</c:v>
                </c:pt>
                <c:pt idx="7249">
                  <c:v>72.48</c:v>
                </c:pt>
                <c:pt idx="7250">
                  <c:v>72.49</c:v>
                </c:pt>
                <c:pt idx="7251">
                  <c:v>72.5</c:v>
                </c:pt>
                <c:pt idx="7252">
                  <c:v>72.51</c:v>
                </c:pt>
                <c:pt idx="7253">
                  <c:v>72.52</c:v>
                </c:pt>
                <c:pt idx="7254">
                  <c:v>72.53</c:v>
                </c:pt>
                <c:pt idx="7255">
                  <c:v>72.54</c:v>
                </c:pt>
                <c:pt idx="7256">
                  <c:v>72.55</c:v>
                </c:pt>
                <c:pt idx="7257">
                  <c:v>72.56</c:v>
                </c:pt>
                <c:pt idx="7258">
                  <c:v>72.57</c:v>
                </c:pt>
                <c:pt idx="7259">
                  <c:v>72.58</c:v>
                </c:pt>
                <c:pt idx="7260">
                  <c:v>72.59</c:v>
                </c:pt>
                <c:pt idx="7261">
                  <c:v>72.6</c:v>
                </c:pt>
                <c:pt idx="7262">
                  <c:v>72.61</c:v>
                </c:pt>
                <c:pt idx="7263">
                  <c:v>72.62</c:v>
                </c:pt>
                <c:pt idx="7264">
                  <c:v>72.63</c:v>
                </c:pt>
                <c:pt idx="7265">
                  <c:v>72.64</c:v>
                </c:pt>
                <c:pt idx="7266">
                  <c:v>72.65</c:v>
                </c:pt>
                <c:pt idx="7267">
                  <c:v>72.66</c:v>
                </c:pt>
                <c:pt idx="7268">
                  <c:v>72.67</c:v>
                </c:pt>
                <c:pt idx="7269">
                  <c:v>72.68</c:v>
                </c:pt>
                <c:pt idx="7270">
                  <c:v>72.69</c:v>
                </c:pt>
                <c:pt idx="7271">
                  <c:v>72.7</c:v>
                </c:pt>
                <c:pt idx="7272">
                  <c:v>72.71</c:v>
                </c:pt>
                <c:pt idx="7273">
                  <c:v>72.72</c:v>
                </c:pt>
                <c:pt idx="7274">
                  <c:v>72.73</c:v>
                </c:pt>
                <c:pt idx="7275">
                  <c:v>72.74</c:v>
                </c:pt>
                <c:pt idx="7276">
                  <c:v>72.75</c:v>
                </c:pt>
                <c:pt idx="7277">
                  <c:v>72.76</c:v>
                </c:pt>
                <c:pt idx="7278">
                  <c:v>72.77</c:v>
                </c:pt>
                <c:pt idx="7279">
                  <c:v>72.78</c:v>
                </c:pt>
                <c:pt idx="7280">
                  <c:v>72.79</c:v>
                </c:pt>
                <c:pt idx="7281">
                  <c:v>72.8</c:v>
                </c:pt>
                <c:pt idx="7282">
                  <c:v>72.81</c:v>
                </c:pt>
                <c:pt idx="7283">
                  <c:v>72.82</c:v>
                </c:pt>
                <c:pt idx="7284">
                  <c:v>72.83</c:v>
                </c:pt>
                <c:pt idx="7285">
                  <c:v>72.84</c:v>
                </c:pt>
                <c:pt idx="7286">
                  <c:v>72.85</c:v>
                </c:pt>
                <c:pt idx="7287">
                  <c:v>72.86</c:v>
                </c:pt>
                <c:pt idx="7288">
                  <c:v>72.87</c:v>
                </c:pt>
                <c:pt idx="7289">
                  <c:v>72.88</c:v>
                </c:pt>
                <c:pt idx="7290">
                  <c:v>72.89</c:v>
                </c:pt>
                <c:pt idx="7291">
                  <c:v>72.9</c:v>
                </c:pt>
                <c:pt idx="7292">
                  <c:v>72.91</c:v>
                </c:pt>
                <c:pt idx="7293">
                  <c:v>72.92</c:v>
                </c:pt>
                <c:pt idx="7294">
                  <c:v>72.93</c:v>
                </c:pt>
                <c:pt idx="7295">
                  <c:v>72.94</c:v>
                </c:pt>
                <c:pt idx="7296">
                  <c:v>72.95</c:v>
                </c:pt>
                <c:pt idx="7297">
                  <c:v>72.96</c:v>
                </c:pt>
                <c:pt idx="7298">
                  <c:v>72.97</c:v>
                </c:pt>
                <c:pt idx="7299">
                  <c:v>72.98</c:v>
                </c:pt>
                <c:pt idx="7300">
                  <c:v>72.99</c:v>
                </c:pt>
                <c:pt idx="7301">
                  <c:v>73</c:v>
                </c:pt>
                <c:pt idx="7302">
                  <c:v>73.01</c:v>
                </c:pt>
                <c:pt idx="7303">
                  <c:v>73.02</c:v>
                </c:pt>
                <c:pt idx="7304">
                  <c:v>73.03</c:v>
                </c:pt>
                <c:pt idx="7305">
                  <c:v>73.04</c:v>
                </c:pt>
                <c:pt idx="7306">
                  <c:v>73.05</c:v>
                </c:pt>
                <c:pt idx="7307">
                  <c:v>73.06</c:v>
                </c:pt>
                <c:pt idx="7308">
                  <c:v>73.07</c:v>
                </c:pt>
                <c:pt idx="7309">
                  <c:v>73.08</c:v>
                </c:pt>
                <c:pt idx="7310">
                  <c:v>73.09</c:v>
                </c:pt>
                <c:pt idx="7311">
                  <c:v>73.1</c:v>
                </c:pt>
                <c:pt idx="7312">
                  <c:v>73.11</c:v>
                </c:pt>
                <c:pt idx="7313">
                  <c:v>73.12</c:v>
                </c:pt>
                <c:pt idx="7314">
                  <c:v>73.13</c:v>
                </c:pt>
                <c:pt idx="7315">
                  <c:v>73.14</c:v>
                </c:pt>
                <c:pt idx="7316">
                  <c:v>73.15</c:v>
                </c:pt>
                <c:pt idx="7317">
                  <c:v>73.16</c:v>
                </c:pt>
                <c:pt idx="7318">
                  <c:v>73.17</c:v>
                </c:pt>
                <c:pt idx="7319">
                  <c:v>73.18</c:v>
                </c:pt>
                <c:pt idx="7320">
                  <c:v>73.19</c:v>
                </c:pt>
                <c:pt idx="7321">
                  <c:v>73.2</c:v>
                </c:pt>
                <c:pt idx="7322">
                  <c:v>73.21</c:v>
                </c:pt>
                <c:pt idx="7323">
                  <c:v>73.22</c:v>
                </c:pt>
                <c:pt idx="7324">
                  <c:v>73.23</c:v>
                </c:pt>
                <c:pt idx="7325">
                  <c:v>73.24</c:v>
                </c:pt>
                <c:pt idx="7326">
                  <c:v>73.25</c:v>
                </c:pt>
                <c:pt idx="7327">
                  <c:v>73.26</c:v>
                </c:pt>
                <c:pt idx="7328">
                  <c:v>73.27</c:v>
                </c:pt>
                <c:pt idx="7329">
                  <c:v>73.28</c:v>
                </c:pt>
                <c:pt idx="7330">
                  <c:v>73.29</c:v>
                </c:pt>
                <c:pt idx="7331">
                  <c:v>73.3</c:v>
                </c:pt>
                <c:pt idx="7332">
                  <c:v>73.31</c:v>
                </c:pt>
                <c:pt idx="7333">
                  <c:v>73.32</c:v>
                </c:pt>
                <c:pt idx="7334">
                  <c:v>73.33</c:v>
                </c:pt>
                <c:pt idx="7335">
                  <c:v>73.34</c:v>
                </c:pt>
                <c:pt idx="7336">
                  <c:v>73.35</c:v>
                </c:pt>
                <c:pt idx="7337">
                  <c:v>73.36</c:v>
                </c:pt>
                <c:pt idx="7338">
                  <c:v>73.37</c:v>
                </c:pt>
                <c:pt idx="7339">
                  <c:v>73.38</c:v>
                </c:pt>
                <c:pt idx="7340">
                  <c:v>73.39</c:v>
                </c:pt>
                <c:pt idx="7341">
                  <c:v>73.4</c:v>
                </c:pt>
                <c:pt idx="7342">
                  <c:v>73.41</c:v>
                </c:pt>
                <c:pt idx="7343">
                  <c:v>73.42</c:v>
                </c:pt>
                <c:pt idx="7344">
                  <c:v>73.43</c:v>
                </c:pt>
                <c:pt idx="7345">
                  <c:v>73.44</c:v>
                </c:pt>
                <c:pt idx="7346">
                  <c:v>73.45</c:v>
                </c:pt>
                <c:pt idx="7347">
                  <c:v>73.46</c:v>
                </c:pt>
                <c:pt idx="7348">
                  <c:v>73.47</c:v>
                </c:pt>
                <c:pt idx="7349">
                  <c:v>73.48</c:v>
                </c:pt>
                <c:pt idx="7350">
                  <c:v>73.49</c:v>
                </c:pt>
                <c:pt idx="7351">
                  <c:v>73.5</c:v>
                </c:pt>
                <c:pt idx="7352">
                  <c:v>73.51</c:v>
                </c:pt>
                <c:pt idx="7353">
                  <c:v>73.52</c:v>
                </c:pt>
                <c:pt idx="7354">
                  <c:v>73.53</c:v>
                </c:pt>
                <c:pt idx="7355">
                  <c:v>73.54</c:v>
                </c:pt>
                <c:pt idx="7356">
                  <c:v>73.55</c:v>
                </c:pt>
                <c:pt idx="7357">
                  <c:v>73.56</c:v>
                </c:pt>
                <c:pt idx="7358">
                  <c:v>73.57</c:v>
                </c:pt>
                <c:pt idx="7359">
                  <c:v>73.58</c:v>
                </c:pt>
                <c:pt idx="7360">
                  <c:v>73.59</c:v>
                </c:pt>
                <c:pt idx="7361">
                  <c:v>73.6</c:v>
                </c:pt>
                <c:pt idx="7362">
                  <c:v>73.61</c:v>
                </c:pt>
                <c:pt idx="7363">
                  <c:v>73.62</c:v>
                </c:pt>
                <c:pt idx="7364">
                  <c:v>73.63</c:v>
                </c:pt>
                <c:pt idx="7365">
                  <c:v>73.64</c:v>
                </c:pt>
                <c:pt idx="7366">
                  <c:v>73.65</c:v>
                </c:pt>
                <c:pt idx="7367">
                  <c:v>73.66</c:v>
                </c:pt>
                <c:pt idx="7368">
                  <c:v>73.67</c:v>
                </c:pt>
                <c:pt idx="7369">
                  <c:v>73.68</c:v>
                </c:pt>
                <c:pt idx="7370">
                  <c:v>73.69</c:v>
                </c:pt>
                <c:pt idx="7371">
                  <c:v>73.7</c:v>
                </c:pt>
                <c:pt idx="7372">
                  <c:v>73.71</c:v>
                </c:pt>
                <c:pt idx="7373">
                  <c:v>73.72</c:v>
                </c:pt>
                <c:pt idx="7374">
                  <c:v>73.73</c:v>
                </c:pt>
                <c:pt idx="7375">
                  <c:v>73.74</c:v>
                </c:pt>
                <c:pt idx="7376">
                  <c:v>73.75</c:v>
                </c:pt>
                <c:pt idx="7377">
                  <c:v>73.76</c:v>
                </c:pt>
                <c:pt idx="7378">
                  <c:v>73.77</c:v>
                </c:pt>
                <c:pt idx="7379">
                  <c:v>73.78</c:v>
                </c:pt>
                <c:pt idx="7380">
                  <c:v>73.79</c:v>
                </c:pt>
                <c:pt idx="7381">
                  <c:v>73.8</c:v>
                </c:pt>
                <c:pt idx="7382">
                  <c:v>73.81</c:v>
                </c:pt>
                <c:pt idx="7383">
                  <c:v>73.82</c:v>
                </c:pt>
                <c:pt idx="7384">
                  <c:v>73.83</c:v>
                </c:pt>
                <c:pt idx="7385">
                  <c:v>73.84</c:v>
                </c:pt>
                <c:pt idx="7386">
                  <c:v>73.85</c:v>
                </c:pt>
                <c:pt idx="7387">
                  <c:v>73.86</c:v>
                </c:pt>
                <c:pt idx="7388">
                  <c:v>73.87</c:v>
                </c:pt>
                <c:pt idx="7389">
                  <c:v>73.88</c:v>
                </c:pt>
                <c:pt idx="7390">
                  <c:v>73.89</c:v>
                </c:pt>
                <c:pt idx="7391">
                  <c:v>73.9</c:v>
                </c:pt>
                <c:pt idx="7392">
                  <c:v>73.91</c:v>
                </c:pt>
                <c:pt idx="7393">
                  <c:v>73.92</c:v>
                </c:pt>
                <c:pt idx="7394">
                  <c:v>73.93</c:v>
                </c:pt>
                <c:pt idx="7395">
                  <c:v>73.94</c:v>
                </c:pt>
                <c:pt idx="7396">
                  <c:v>73.95</c:v>
                </c:pt>
                <c:pt idx="7397">
                  <c:v>73.96</c:v>
                </c:pt>
                <c:pt idx="7398">
                  <c:v>73.97</c:v>
                </c:pt>
                <c:pt idx="7399">
                  <c:v>73.98</c:v>
                </c:pt>
                <c:pt idx="7400">
                  <c:v>73.99</c:v>
                </c:pt>
                <c:pt idx="7401">
                  <c:v>74</c:v>
                </c:pt>
                <c:pt idx="7402">
                  <c:v>74.01</c:v>
                </c:pt>
                <c:pt idx="7403">
                  <c:v>74.02</c:v>
                </c:pt>
                <c:pt idx="7404">
                  <c:v>74.03</c:v>
                </c:pt>
                <c:pt idx="7405">
                  <c:v>74.04</c:v>
                </c:pt>
                <c:pt idx="7406">
                  <c:v>74.05</c:v>
                </c:pt>
                <c:pt idx="7407">
                  <c:v>74.06</c:v>
                </c:pt>
                <c:pt idx="7408">
                  <c:v>74.07</c:v>
                </c:pt>
                <c:pt idx="7409">
                  <c:v>74.08</c:v>
                </c:pt>
                <c:pt idx="7410">
                  <c:v>74.09</c:v>
                </c:pt>
                <c:pt idx="7411">
                  <c:v>74.1</c:v>
                </c:pt>
                <c:pt idx="7412">
                  <c:v>74.11</c:v>
                </c:pt>
                <c:pt idx="7413">
                  <c:v>74.12</c:v>
                </c:pt>
                <c:pt idx="7414">
                  <c:v>74.13</c:v>
                </c:pt>
                <c:pt idx="7415">
                  <c:v>74.14</c:v>
                </c:pt>
                <c:pt idx="7416">
                  <c:v>74.15</c:v>
                </c:pt>
                <c:pt idx="7417">
                  <c:v>74.16</c:v>
                </c:pt>
                <c:pt idx="7418">
                  <c:v>74.17</c:v>
                </c:pt>
                <c:pt idx="7419">
                  <c:v>74.18</c:v>
                </c:pt>
                <c:pt idx="7420">
                  <c:v>74.19</c:v>
                </c:pt>
                <c:pt idx="7421">
                  <c:v>74.2</c:v>
                </c:pt>
                <c:pt idx="7422">
                  <c:v>74.21</c:v>
                </c:pt>
                <c:pt idx="7423">
                  <c:v>74.22</c:v>
                </c:pt>
                <c:pt idx="7424">
                  <c:v>74.23</c:v>
                </c:pt>
                <c:pt idx="7425">
                  <c:v>74.24</c:v>
                </c:pt>
                <c:pt idx="7426">
                  <c:v>74.25</c:v>
                </c:pt>
                <c:pt idx="7427">
                  <c:v>74.26</c:v>
                </c:pt>
                <c:pt idx="7428">
                  <c:v>74.27</c:v>
                </c:pt>
                <c:pt idx="7429">
                  <c:v>74.28</c:v>
                </c:pt>
                <c:pt idx="7430">
                  <c:v>74.29</c:v>
                </c:pt>
                <c:pt idx="7431">
                  <c:v>74.3</c:v>
                </c:pt>
                <c:pt idx="7432">
                  <c:v>74.31</c:v>
                </c:pt>
                <c:pt idx="7433">
                  <c:v>74.32</c:v>
                </c:pt>
                <c:pt idx="7434">
                  <c:v>74.33</c:v>
                </c:pt>
                <c:pt idx="7435">
                  <c:v>74.34</c:v>
                </c:pt>
                <c:pt idx="7436">
                  <c:v>74.35</c:v>
                </c:pt>
                <c:pt idx="7437">
                  <c:v>74.36</c:v>
                </c:pt>
                <c:pt idx="7438">
                  <c:v>74.37</c:v>
                </c:pt>
                <c:pt idx="7439">
                  <c:v>74.38</c:v>
                </c:pt>
                <c:pt idx="7440">
                  <c:v>74.39</c:v>
                </c:pt>
                <c:pt idx="7441">
                  <c:v>74.4</c:v>
                </c:pt>
                <c:pt idx="7442">
                  <c:v>74.41</c:v>
                </c:pt>
                <c:pt idx="7443">
                  <c:v>74.42</c:v>
                </c:pt>
                <c:pt idx="7444">
                  <c:v>74.43</c:v>
                </c:pt>
                <c:pt idx="7445">
                  <c:v>74.44</c:v>
                </c:pt>
                <c:pt idx="7446">
                  <c:v>74.45</c:v>
                </c:pt>
                <c:pt idx="7447">
                  <c:v>74.46</c:v>
                </c:pt>
                <c:pt idx="7448">
                  <c:v>74.47</c:v>
                </c:pt>
                <c:pt idx="7449">
                  <c:v>74.48</c:v>
                </c:pt>
                <c:pt idx="7450">
                  <c:v>74.49</c:v>
                </c:pt>
                <c:pt idx="7451">
                  <c:v>74.5</c:v>
                </c:pt>
                <c:pt idx="7452">
                  <c:v>74.51</c:v>
                </c:pt>
                <c:pt idx="7453">
                  <c:v>74.52</c:v>
                </c:pt>
                <c:pt idx="7454">
                  <c:v>74.53</c:v>
                </c:pt>
                <c:pt idx="7455">
                  <c:v>74.54</c:v>
                </c:pt>
                <c:pt idx="7456">
                  <c:v>74.55</c:v>
                </c:pt>
                <c:pt idx="7457">
                  <c:v>74.56</c:v>
                </c:pt>
                <c:pt idx="7458">
                  <c:v>74.57</c:v>
                </c:pt>
                <c:pt idx="7459">
                  <c:v>74.58</c:v>
                </c:pt>
                <c:pt idx="7460">
                  <c:v>74.59</c:v>
                </c:pt>
                <c:pt idx="7461">
                  <c:v>74.6</c:v>
                </c:pt>
                <c:pt idx="7462">
                  <c:v>74.61</c:v>
                </c:pt>
                <c:pt idx="7463">
                  <c:v>74.62</c:v>
                </c:pt>
                <c:pt idx="7464">
                  <c:v>74.63</c:v>
                </c:pt>
                <c:pt idx="7465">
                  <c:v>74.64</c:v>
                </c:pt>
                <c:pt idx="7466">
                  <c:v>74.65</c:v>
                </c:pt>
                <c:pt idx="7467">
                  <c:v>74.66</c:v>
                </c:pt>
                <c:pt idx="7468">
                  <c:v>74.67</c:v>
                </c:pt>
                <c:pt idx="7469">
                  <c:v>74.68</c:v>
                </c:pt>
                <c:pt idx="7470">
                  <c:v>74.69</c:v>
                </c:pt>
                <c:pt idx="7471">
                  <c:v>74.7</c:v>
                </c:pt>
                <c:pt idx="7472">
                  <c:v>74.71</c:v>
                </c:pt>
                <c:pt idx="7473">
                  <c:v>74.72</c:v>
                </c:pt>
                <c:pt idx="7474">
                  <c:v>74.73</c:v>
                </c:pt>
                <c:pt idx="7475">
                  <c:v>74.74</c:v>
                </c:pt>
                <c:pt idx="7476">
                  <c:v>74.75</c:v>
                </c:pt>
                <c:pt idx="7477">
                  <c:v>74.76</c:v>
                </c:pt>
                <c:pt idx="7478">
                  <c:v>74.77</c:v>
                </c:pt>
                <c:pt idx="7479">
                  <c:v>74.78</c:v>
                </c:pt>
                <c:pt idx="7480">
                  <c:v>74.79</c:v>
                </c:pt>
                <c:pt idx="7481">
                  <c:v>74.8</c:v>
                </c:pt>
                <c:pt idx="7482">
                  <c:v>74.81</c:v>
                </c:pt>
                <c:pt idx="7483">
                  <c:v>74.82</c:v>
                </c:pt>
                <c:pt idx="7484">
                  <c:v>74.83</c:v>
                </c:pt>
                <c:pt idx="7485">
                  <c:v>74.84</c:v>
                </c:pt>
                <c:pt idx="7486">
                  <c:v>74.85</c:v>
                </c:pt>
                <c:pt idx="7487">
                  <c:v>74.86</c:v>
                </c:pt>
                <c:pt idx="7488">
                  <c:v>74.87</c:v>
                </c:pt>
                <c:pt idx="7489">
                  <c:v>74.88</c:v>
                </c:pt>
                <c:pt idx="7490">
                  <c:v>74.89</c:v>
                </c:pt>
                <c:pt idx="7491">
                  <c:v>74.9</c:v>
                </c:pt>
                <c:pt idx="7492">
                  <c:v>74.91</c:v>
                </c:pt>
                <c:pt idx="7493">
                  <c:v>74.92</c:v>
                </c:pt>
                <c:pt idx="7494">
                  <c:v>74.93</c:v>
                </c:pt>
                <c:pt idx="7495">
                  <c:v>74.94</c:v>
                </c:pt>
                <c:pt idx="7496">
                  <c:v>74.95</c:v>
                </c:pt>
                <c:pt idx="7497">
                  <c:v>74.96</c:v>
                </c:pt>
                <c:pt idx="7498">
                  <c:v>74.97</c:v>
                </c:pt>
                <c:pt idx="7499">
                  <c:v>74.98</c:v>
                </c:pt>
                <c:pt idx="7500">
                  <c:v>74.99</c:v>
                </c:pt>
                <c:pt idx="7501">
                  <c:v>75</c:v>
                </c:pt>
                <c:pt idx="7502">
                  <c:v>75.01</c:v>
                </c:pt>
                <c:pt idx="7503">
                  <c:v>75.02</c:v>
                </c:pt>
                <c:pt idx="7504">
                  <c:v>75.03</c:v>
                </c:pt>
                <c:pt idx="7505">
                  <c:v>75.04</c:v>
                </c:pt>
                <c:pt idx="7506">
                  <c:v>75.05</c:v>
                </c:pt>
                <c:pt idx="7507">
                  <c:v>75.06</c:v>
                </c:pt>
                <c:pt idx="7508">
                  <c:v>75.07</c:v>
                </c:pt>
                <c:pt idx="7509">
                  <c:v>75.08</c:v>
                </c:pt>
                <c:pt idx="7510">
                  <c:v>75.09</c:v>
                </c:pt>
                <c:pt idx="7511">
                  <c:v>75.1</c:v>
                </c:pt>
                <c:pt idx="7512">
                  <c:v>75.11</c:v>
                </c:pt>
                <c:pt idx="7513">
                  <c:v>75.12</c:v>
                </c:pt>
                <c:pt idx="7514">
                  <c:v>75.13</c:v>
                </c:pt>
                <c:pt idx="7515">
                  <c:v>75.14</c:v>
                </c:pt>
                <c:pt idx="7516">
                  <c:v>75.15</c:v>
                </c:pt>
                <c:pt idx="7517">
                  <c:v>75.16</c:v>
                </c:pt>
                <c:pt idx="7518">
                  <c:v>75.17</c:v>
                </c:pt>
                <c:pt idx="7519">
                  <c:v>75.18</c:v>
                </c:pt>
                <c:pt idx="7520">
                  <c:v>75.19</c:v>
                </c:pt>
                <c:pt idx="7521">
                  <c:v>75.2</c:v>
                </c:pt>
                <c:pt idx="7522">
                  <c:v>75.21</c:v>
                </c:pt>
                <c:pt idx="7523">
                  <c:v>75.22</c:v>
                </c:pt>
                <c:pt idx="7524">
                  <c:v>75.23</c:v>
                </c:pt>
                <c:pt idx="7525">
                  <c:v>75.24</c:v>
                </c:pt>
                <c:pt idx="7526">
                  <c:v>75.25</c:v>
                </c:pt>
                <c:pt idx="7527">
                  <c:v>75.26</c:v>
                </c:pt>
                <c:pt idx="7528">
                  <c:v>75.27</c:v>
                </c:pt>
                <c:pt idx="7529">
                  <c:v>75.28</c:v>
                </c:pt>
                <c:pt idx="7530">
                  <c:v>75.29</c:v>
                </c:pt>
                <c:pt idx="7531">
                  <c:v>75.3</c:v>
                </c:pt>
                <c:pt idx="7532">
                  <c:v>75.31</c:v>
                </c:pt>
                <c:pt idx="7533">
                  <c:v>75.32</c:v>
                </c:pt>
                <c:pt idx="7534">
                  <c:v>75.33</c:v>
                </c:pt>
                <c:pt idx="7535">
                  <c:v>75.34</c:v>
                </c:pt>
                <c:pt idx="7536">
                  <c:v>75.35</c:v>
                </c:pt>
                <c:pt idx="7537">
                  <c:v>75.36</c:v>
                </c:pt>
                <c:pt idx="7538">
                  <c:v>75.37</c:v>
                </c:pt>
                <c:pt idx="7539">
                  <c:v>75.38</c:v>
                </c:pt>
                <c:pt idx="7540">
                  <c:v>75.39</c:v>
                </c:pt>
                <c:pt idx="7541">
                  <c:v>75.4</c:v>
                </c:pt>
                <c:pt idx="7542">
                  <c:v>75.41</c:v>
                </c:pt>
                <c:pt idx="7543">
                  <c:v>75.42</c:v>
                </c:pt>
                <c:pt idx="7544">
                  <c:v>75.43</c:v>
                </c:pt>
                <c:pt idx="7545">
                  <c:v>75.44</c:v>
                </c:pt>
                <c:pt idx="7546">
                  <c:v>75.45</c:v>
                </c:pt>
                <c:pt idx="7547">
                  <c:v>75.46</c:v>
                </c:pt>
                <c:pt idx="7548">
                  <c:v>75.47</c:v>
                </c:pt>
                <c:pt idx="7549">
                  <c:v>75.48</c:v>
                </c:pt>
                <c:pt idx="7550">
                  <c:v>75.49</c:v>
                </c:pt>
                <c:pt idx="7551">
                  <c:v>75.5</c:v>
                </c:pt>
                <c:pt idx="7552">
                  <c:v>75.51</c:v>
                </c:pt>
                <c:pt idx="7553">
                  <c:v>75.52</c:v>
                </c:pt>
                <c:pt idx="7554">
                  <c:v>75.53</c:v>
                </c:pt>
                <c:pt idx="7555">
                  <c:v>75.54</c:v>
                </c:pt>
                <c:pt idx="7556">
                  <c:v>75.55</c:v>
                </c:pt>
                <c:pt idx="7557">
                  <c:v>75.56</c:v>
                </c:pt>
                <c:pt idx="7558">
                  <c:v>75.57</c:v>
                </c:pt>
                <c:pt idx="7559">
                  <c:v>75.58</c:v>
                </c:pt>
                <c:pt idx="7560">
                  <c:v>75.59</c:v>
                </c:pt>
                <c:pt idx="7561">
                  <c:v>75.6</c:v>
                </c:pt>
                <c:pt idx="7562">
                  <c:v>75.61</c:v>
                </c:pt>
                <c:pt idx="7563">
                  <c:v>75.62</c:v>
                </c:pt>
                <c:pt idx="7564">
                  <c:v>75.63</c:v>
                </c:pt>
                <c:pt idx="7565">
                  <c:v>75.64</c:v>
                </c:pt>
                <c:pt idx="7566">
                  <c:v>75.65</c:v>
                </c:pt>
                <c:pt idx="7567">
                  <c:v>75.66</c:v>
                </c:pt>
                <c:pt idx="7568">
                  <c:v>75.67</c:v>
                </c:pt>
                <c:pt idx="7569">
                  <c:v>75.68</c:v>
                </c:pt>
                <c:pt idx="7570">
                  <c:v>75.69</c:v>
                </c:pt>
                <c:pt idx="7571">
                  <c:v>75.7</c:v>
                </c:pt>
                <c:pt idx="7572">
                  <c:v>75.71</c:v>
                </c:pt>
                <c:pt idx="7573">
                  <c:v>75.72</c:v>
                </c:pt>
                <c:pt idx="7574">
                  <c:v>75.73</c:v>
                </c:pt>
                <c:pt idx="7575">
                  <c:v>75.74</c:v>
                </c:pt>
                <c:pt idx="7576">
                  <c:v>75.75</c:v>
                </c:pt>
                <c:pt idx="7577">
                  <c:v>75.76</c:v>
                </c:pt>
                <c:pt idx="7578">
                  <c:v>75.77</c:v>
                </c:pt>
                <c:pt idx="7579">
                  <c:v>75.78</c:v>
                </c:pt>
                <c:pt idx="7580">
                  <c:v>75.79</c:v>
                </c:pt>
                <c:pt idx="7581">
                  <c:v>75.8</c:v>
                </c:pt>
                <c:pt idx="7582">
                  <c:v>75.81</c:v>
                </c:pt>
                <c:pt idx="7583">
                  <c:v>75.82</c:v>
                </c:pt>
                <c:pt idx="7584">
                  <c:v>75.83</c:v>
                </c:pt>
                <c:pt idx="7585">
                  <c:v>75.84</c:v>
                </c:pt>
                <c:pt idx="7586">
                  <c:v>75.85</c:v>
                </c:pt>
                <c:pt idx="7587">
                  <c:v>75.86</c:v>
                </c:pt>
                <c:pt idx="7588">
                  <c:v>75.87</c:v>
                </c:pt>
                <c:pt idx="7589">
                  <c:v>75.88</c:v>
                </c:pt>
                <c:pt idx="7590">
                  <c:v>75.89</c:v>
                </c:pt>
                <c:pt idx="7591">
                  <c:v>75.9</c:v>
                </c:pt>
                <c:pt idx="7592">
                  <c:v>75.91</c:v>
                </c:pt>
                <c:pt idx="7593">
                  <c:v>75.92</c:v>
                </c:pt>
                <c:pt idx="7594">
                  <c:v>75.93</c:v>
                </c:pt>
                <c:pt idx="7595">
                  <c:v>75.94</c:v>
                </c:pt>
                <c:pt idx="7596">
                  <c:v>75.95</c:v>
                </c:pt>
                <c:pt idx="7597">
                  <c:v>75.96</c:v>
                </c:pt>
                <c:pt idx="7598">
                  <c:v>75.97</c:v>
                </c:pt>
                <c:pt idx="7599">
                  <c:v>75.98</c:v>
                </c:pt>
                <c:pt idx="7600">
                  <c:v>75.99</c:v>
                </c:pt>
                <c:pt idx="7601">
                  <c:v>76</c:v>
                </c:pt>
                <c:pt idx="7602">
                  <c:v>76.01</c:v>
                </c:pt>
                <c:pt idx="7603">
                  <c:v>76.02</c:v>
                </c:pt>
                <c:pt idx="7604">
                  <c:v>76.03</c:v>
                </c:pt>
                <c:pt idx="7605">
                  <c:v>76.04</c:v>
                </c:pt>
                <c:pt idx="7606">
                  <c:v>76.05</c:v>
                </c:pt>
                <c:pt idx="7607">
                  <c:v>76.06</c:v>
                </c:pt>
                <c:pt idx="7608">
                  <c:v>76.07</c:v>
                </c:pt>
                <c:pt idx="7609">
                  <c:v>76.08</c:v>
                </c:pt>
                <c:pt idx="7610">
                  <c:v>76.09</c:v>
                </c:pt>
                <c:pt idx="7611">
                  <c:v>76.1</c:v>
                </c:pt>
                <c:pt idx="7612">
                  <c:v>76.11</c:v>
                </c:pt>
                <c:pt idx="7613">
                  <c:v>76.12</c:v>
                </c:pt>
                <c:pt idx="7614">
                  <c:v>76.13</c:v>
                </c:pt>
                <c:pt idx="7615">
                  <c:v>76.14</c:v>
                </c:pt>
                <c:pt idx="7616">
                  <c:v>76.15</c:v>
                </c:pt>
                <c:pt idx="7617">
                  <c:v>76.16</c:v>
                </c:pt>
                <c:pt idx="7618">
                  <c:v>76.17</c:v>
                </c:pt>
                <c:pt idx="7619">
                  <c:v>76.18</c:v>
                </c:pt>
                <c:pt idx="7620">
                  <c:v>76.19</c:v>
                </c:pt>
                <c:pt idx="7621">
                  <c:v>76.2</c:v>
                </c:pt>
                <c:pt idx="7622">
                  <c:v>76.21</c:v>
                </c:pt>
                <c:pt idx="7623">
                  <c:v>76.22</c:v>
                </c:pt>
                <c:pt idx="7624">
                  <c:v>76.23</c:v>
                </c:pt>
                <c:pt idx="7625">
                  <c:v>76.24</c:v>
                </c:pt>
                <c:pt idx="7626">
                  <c:v>76.25</c:v>
                </c:pt>
                <c:pt idx="7627">
                  <c:v>76.26</c:v>
                </c:pt>
                <c:pt idx="7628">
                  <c:v>76.27</c:v>
                </c:pt>
                <c:pt idx="7629">
                  <c:v>76.28</c:v>
                </c:pt>
                <c:pt idx="7630">
                  <c:v>76.29</c:v>
                </c:pt>
                <c:pt idx="7631">
                  <c:v>76.3</c:v>
                </c:pt>
                <c:pt idx="7632">
                  <c:v>76.31</c:v>
                </c:pt>
                <c:pt idx="7633">
                  <c:v>76.32</c:v>
                </c:pt>
                <c:pt idx="7634">
                  <c:v>76.33</c:v>
                </c:pt>
                <c:pt idx="7635">
                  <c:v>76.34</c:v>
                </c:pt>
                <c:pt idx="7636">
                  <c:v>76.35</c:v>
                </c:pt>
                <c:pt idx="7637">
                  <c:v>76.36</c:v>
                </c:pt>
                <c:pt idx="7638">
                  <c:v>76.37</c:v>
                </c:pt>
                <c:pt idx="7639">
                  <c:v>76.38</c:v>
                </c:pt>
                <c:pt idx="7640">
                  <c:v>76.39</c:v>
                </c:pt>
                <c:pt idx="7641">
                  <c:v>76.4</c:v>
                </c:pt>
                <c:pt idx="7642">
                  <c:v>76.41</c:v>
                </c:pt>
                <c:pt idx="7643">
                  <c:v>76.42</c:v>
                </c:pt>
                <c:pt idx="7644">
                  <c:v>76.43</c:v>
                </c:pt>
                <c:pt idx="7645">
                  <c:v>76.44</c:v>
                </c:pt>
                <c:pt idx="7646">
                  <c:v>76.45</c:v>
                </c:pt>
                <c:pt idx="7647">
                  <c:v>76.46</c:v>
                </c:pt>
                <c:pt idx="7648">
                  <c:v>76.47</c:v>
                </c:pt>
                <c:pt idx="7649">
                  <c:v>76.48</c:v>
                </c:pt>
                <c:pt idx="7650">
                  <c:v>76.49</c:v>
                </c:pt>
                <c:pt idx="7651">
                  <c:v>76.5</c:v>
                </c:pt>
                <c:pt idx="7652">
                  <c:v>76.51</c:v>
                </c:pt>
                <c:pt idx="7653">
                  <c:v>76.52</c:v>
                </c:pt>
                <c:pt idx="7654">
                  <c:v>76.53</c:v>
                </c:pt>
                <c:pt idx="7655">
                  <c:v>76.54</c:v>
                </c:pt>
                <c:pt idx="7656">
                  <c:v>76.55</c:v>
                </c:pt>
                <c:pt idx="7657">
                  <c:v>76.56</c:v>
                </c:pt>
                <c:pt idx="7658">
                  <c:v>76.57</c:v>
                </c:pt>
                <c:pt idx="7659">
                  <c:v>76.58</c:v>
                </c:pt>
                <c:pt idx="7660">
                  <c:v>76.59</c:v>
                </c:pt>
                <c:pt idx="7661">
                  <c:v>76.6</c:v>
                </c:pt>
                <c:pt idx="7662">
                  <c:v>76.61</c:v>
                </c:pt>
                <c:pt idx="7663">
                  <c:v>76.62</c:v>
                </c:pt>
                <c:pt idx="7664">
                  <c:v>76.63</c:v>
                </c:pt>
                <c:pt idx="7665">
                  <c:v>76.64</c:v>
                </c:pt>
                <c:pt idx="7666">
                  <c:v>76.65</c:v>
                </c:pt>
                <c:pt idx="7667">
                  <c:v>76.66</c:v>
                </c:pt>
                <c:pt idx="7668">
                  <c:v>76.67</c:v>
                </c:pt>
                <c:pt idx="7669">
                  <c:v>76.68</c:v>
                </c:pt>
                <c:pt idx="7670">
                  <c:v>76.69</c:v>
                </c:pt>
                <c:pt idx="7671">
                  <c:v>76.7</c:v>
                </c:pt>
                <c:pt idx="7672">
                  <c:v>76.71</c:v>
                </c:pt>
                <c:pt idx="7673">
                  <c:v>76.72</c:v>
                </c:pt>
                <c:pt idx="7674">
                  <c:v>76.73</c:v>
                </c:pt>
                <c:pt idx="7675">
                  <c:v>76.74</c:v>
                </c:pt>
                <c:pt idx="7676">
                  <c:v>76.75</c:v>
                </c:pt>
                <c:pt idx="7677">
                  <c:v>76.76</c:v>
                </c:pt>
                <c:pt idx="7678">
                  <c:v>76.77</c:v>
                </c:pt>
                <c:pt idx="7679">
                  <c:v>76.78</c:v>
                </c:pt>
                <c:pt idx="7680">
                  <c:v>76.79</c:v>
                </c:pt>
                <c:pt idx="7681">
                  <c:v>76.8</c:v>
                </c:pt>
                <c:pt idx="7682">
                  <c:v>76.81</c:v>
                </c:pt>
                <c:pt idx="7683">
                  <c:v>76.82</c:v>
                </c:pt>
                <c:pt idx="7684">
                  <c:v>76.83</c:v>
                </c:pt>
                <c:pt idx="7685">
                  <c:v>76.84</c:v>
                </c:pt>
                <c:pt idx="7686">
                  <c:v>76.85</c:v>
                </c:pt>
                <c:pt idx="7687">
                  <c:v>76.86</c:v>
                </c:pt>
                <c:pt idx="7688">
                  <c:v>76.87</c:v>
                </c:pt>
                <c:pt idx="7689">
                  <c:v>76.88</c:v>
                </c:pt>
                <c:pt idx="7690">
                  <c:v>76.89</c:v>
                </c:pt>
                <c:pt idx="7691">
                  <c:v>76.9</c:v>
                </c:pt>
                <c:pt idx="7692">
                  <c:v>76.91</c:v>
                </c:pt>
                <c:pt idx="7693">
                  <c:v>76.92</c:v>
                </c:pt>
                <c:pt idx="7694">
                  <c:v>76.93</c:v>
                </c:pt>
                <c:pt idx="7695">
                  <c:v>76.94</c:v>
                </c:pt>
                <c:pt idx="7696">
                  <c:v>76.95</c:v>
                </c:pt>
                <c:pt idx="7697">
                  <c:v>76.96</c:v>
                </c:pt>
                <c:pt idx="7698">
                  <c:v>76.97</c:v>
                </c:pt>
                <c:pt idx="7699">
                  <c:v>76.98</c:v>
                </c:pt>
                <c:pt idx="7700">
                  <c:v>76.99</c:v>
                </c:pt>
                <c:pt idx="7701">
                  <c:v>77</c:v>
                </c:pt>
                <c:pt idx="7702">
                  <c:v>77.01</c:v>
                </c:pt>
                <c:pt idx="7703">
                  <c:v>77.02</c:v>
                </c:pt>
                <c:pt idx="7704">
                  <c:v>77.03</c:v>
                </c:pt>
                <c:pt idx="7705">
                  <c:v>77.04</c:v>
                </c:pt>
                <c:pt idx="7706">
                  <c:v>77.05</c:v>
                </c:pt>
                <c:pt idx="7707">
                  <c:v>77.06</c:v>
                </c:pt>
                <c:pt idx="7708">
                  <c:v>77.07</c:v>
                </c:pt>
                <c:pt idx="7709">
                  <c:v>77.08</c:v>
                </c:pt>
                <c:pt idx="7710">
                  <c:v>77.09</c:v>
                </c:pt>
                <c:pt idx="7711">
                  <c:v>77.1</c:v>
                </c:pt>
                <c:pt idx="7712">
                  <c:v>77.11</c:v>
                </c:pt>
                <c:pt idx="7713">
                  <c:v>77.12</c:v>
                </c:pt>
                <c:pt idx="7714">
                  <c:v>77.13</c:v>
                </c:pt>
                <c:pt idx="7715">
                  <c:v>77.14</c:v>
                </c:pt>
                <c:pt idx="7716">
                  <c:v>77.15</c:v>
                </c:pt>
                <c:pt idx="7717">
                  <c:v>77.16</c:v>
                </c:pt>
                <c:pt idx="7718">
                  <c:v>77.17</c:v>
                </c:pt>
                <c:pt idx="7719">
                  <c:v>77.18</c:v>
                </c:pt>
                <c:pt idx="7720">
                  <c:v>77.19</c:v>
                </c:pt>
                <c:pt idx="7721">
                  <c:v>77.2</c:v>
                </c:pt>
                <c:pt idx="7722">
                  <c:v>77.21</c:v>
                </c:pt>
                <c:pt idx="7723">
                  <c:v>77.22</c:v>
                </c:pt>
                <c:pt idx="7724">
                  <c:v>77.23</c:v>
                </c:pt>
                <c:pt idx="7725">
                  <c:v>77.24</c:v>
                </c:pt>
                <c:pt idx="7726">
                  <c:v>77.25</c:v>
                </c:pt>
                <c:pt idx="7727">
                  <c:v>77.26</c:v>
                </c:pt>
                <c:pt idx="7728">
                  <c:v>77.27</c:v>
                </c:pt>
                <c:pt idx="7729">
                  <c:v>77.28</c:v>
                </c:pt>
                <c:pt idx="7730">
                  <c:v>77.29</c:v>
                </c:pt>
                <c:pt idx="7731">
                  <c:v>77.3</c:v>
                </c:pt>
                <c:pt idx="7732">
                  <c:v>77.31</c:v>
                </c:pt>
                <c:pt idx="7733">
                  <c:v>77.32</c:v>
                </c:pt>
                <c:pt idx="7734">
                  <c:v>77.33</c:v>
                </c:pt>
                <c:pt idx="7735">
                  <c:v>77.34</c:v>
                </c:pt>
                <c:pt idx="7736">
                  <c:v>77.35</c:v>
                </c:pt>
                <c:pt idx="7737">
                  <c:v>77.36</c:v>
                </c:pt>
                <c:pt idx="7738">
                  <c:v>77.37</c:v>
                </c:pt>
                <c:pt idx="7739">
                  <c:v>77.38</c:v>
                </c:pt>
                <c:pt idx="7740">
                  <c:v>77.39</c:v>
                </c:pt>
                <c:pt idx="7741">
                  <c:v>77.4</c:v>
                </c:pt>
                <c:pt idx="7742">
                  <c:v>77.41</c:v>
                </c:pt>
                <c:pt idx="7743">
                  <c:v>77.42</c:v>
                </c:pt>
                <c:pt idx="7744">
                  <c:v>77.43</c:v>
                </c:pt>
                <c:pt idx="7745">
                  <c:v>77.44</c:v>
                </c:pt>
                <c:pt idx="7746">
                  <c:v>77.45</c:v>
                </c:pt>
                <c:pt idx="7747">
                  <c:v>77.46</c:v>
                </c:pt>
                <c:pt idx="7748">
                  <c:v>77.47</c:v>
                </c:pt>
                <c:pt idx="7749">
                  <c:v>77.48</c:v>
                </c:pt>
                <c:pt idx="7750">
                  <c:v>77.49</c:v>
                </c:pt>
                <c:pt idx="7751">
                  <c:v>77.5</c:v>
                </c:pt>
                <c:pt idx="7752">
                  <c:v>77.51</c:v>
                </c:pt>
                <c:pt idx="7753">
                  <c:v>77.52</c:v>
                </c:pt>
                <c:pt idx="7754">
                  <c:v>77.53</c:v>
                </c:pt>
                <c:pt idx="7755">
                  <c:v>77.54</c:v>
                </c:pt>
                <c:pt idx="7756">
                  <c:v>77.55</c:v>
                </c:pt>
                <c:pt idx="7757">
                  <c:v>77.56</c:v>
                </c:pt>
                <c:pt idx="7758">
                  <c:v>77.57</c:v>
                </c:pt>
                <c:pt idx="7759">
                  <c:v>77.58</c:v>
                </c:pt>
                <c:pt idx="7760">
                  <c:v>77.59</c:v>
                </c:pt>
                <c:pt idx="7761">
                  <c:v>77.6</c:v>
                </c:pt>
                <c:pt idx="7762">
                  <c:v>77.61</c:v>
                </c:pt>
                <c:pt idx="7763">
                  <c:v>77.62</c:v>
                </c:pt>
                <c:pt idx="7764">
                  <c:v>77.63</c:v>
                </c:pt>
                <c:pt idx="7765">
                  <c:v>77.64</c:v>
                </c:pt>
                <c:pt idx="7766">
                  <c:v>77.65</c:v>
                </c:pt>
                <c:pt idx="7767">
                  <c:v>77.66</c:v>
                </c:pt>
                <c:pt idx="7768">
                  <c:v>77.67</c:v>
                </c:pt>
                <c:pt idx="7769">
                  <c:v>77.68</c:v>
                </c:pt>
                <c:pt idx="7770">
                  <c:v>77.69</c:v>
                </c:pt>
                <c:pt idx="7771">
                  <c:v>77.7</c:v>
                </c:pt>
                <c:pt idx="7772">
                  <c:v>77.71</c:v>
                </c:pt>
                <c:pt idx="7773">
                  <c:v>77.72</c:v>
                </c:pt>
                <c:pt idx="7774">
                  <c:v>77.73</c:v>
                </c:pt>
                <c:pt idx="7775">
                  <c:v>77.74</c:v>
                </c:pt>
                <c:pt idx="7776">
                  <c:v>77.75</c:v>
                </c:pt>
                <c:pt idx="7777">
                  <c:v>77.76</c:v>
                </c:pt>
                <c:pt idx="7778">
                  <c:v>77.77</c:v>
                </c:pt>
                <c:pt idx="7779">
                  <c:v>77.78</c:v>
                </c:pt>
                <c:pt idx="7780">
                  <c:v>77.79</c:v>
                </c:pt>
                <c:pt idx="7781">
                  <c:v>77.8</c:v>
                </c:pt>
                <c:pt idx="7782">
                  <c:v>77.81</c:v>
                </c:pt>
                <c:pt idx="7783">
                  <c:v>77.82</c:v>
                </c:pt>
                <c:pt idx="7784">
                  <c:v>77.83</c:v>
                </c:pt>
                <c:pt idx="7785">
                  <c:v>77.84</c:v>
                </c:pt>
                <c:pt idx="7786">
                  <c:v>77.85</c:v>
                </c:pt>
                <c:pt idx="7787">
                  <c:v>77.86</c:v>
                </c:pt>
                <c:pt idx="7788">
                  <c:v>77.87</c:v>
                </c:pt>
                <c:pt idx="7789">
                  <c:v>77.88</c:v>
                </c:pt>
                <c:pt idx="7790">
                  <c:v>77.89</c:v>
                </c:pt>
                <c:pt idx="7791">
                  <c:v>77.9</c:v>
                </c:pt>
                <c:pt idx="7792">
                  <c:v>77.91</c:v>
                </c:pt>
                <c:pt idx="7793">
                  <c:v>77.92</c:v>
                </c:pt>
                <c:pt idx="7794">
                  <c:v>77.93</c:v>
                </c:pt>
                <c:pt idx="7795">
                  <c:v>77.94</c:v>
                </c:pt>
                <c:pt idx="7796">
                  <c:v>77.95</c:v>
                </c:pt>
                <c:pt idx="7797">
                  <c:v>77.96</c:v>
                </c:pt>
                <c:pt idx="7798">
                  <c:v>77.97</c:v>
                </c:pt>
                <c:pt idx="7799">
                  <c:v>77.98</c:v>
                </c:pt>
                <c:pt idx="7800">
                  <c:v>77.99</c:v>
                </c:pt>
                <c:pt idx="7801">
                  <c:v>78</c:v>
                </c:pt>
                <c:pt idx="7802">
                  <c:v>78.01</c:v>
                </c:pt>
                <c:pt idx="7803">
                  <c:v>78.02</c:v>
                </c:pt>
                <c:pt idx="7804">
                  <c:v>78.03</c:v>
                </c:pt>
                <c:pt idx="7805">
                  <c:v>78.04</c:v>
                </c:pt>
                <c:pt idx="7806">
                  <c:v>78.05</c:v>
                </c:pt>
                <c:pt idx="7807">
                  <c:v>78.06</c:v>
                </c:pt>
                <c:pt idx="7808">
                  <c:v>78.07</c:v>
                </c:pt>
                <c:pt idx="7809">
                  <c:v>78.08</c:v>
                </c:pt>
                <c:pt idx="7810">
                  <c:v>78.09</c:v>
                </c:pt>
                <c:pt idx="7811">
                  <c:v>78.1</c:v>
                </c:pt>
                <c:pt idx="7812">
                  <c:v>78.11</c:v>
                </c:pt>
                <c:pt idx="7813">
                  <c:v>78.12</c:v>
                </c:pt>
                <c:pt idx="7814">
                  <c:v>78.13</c:v>
                </c:pt>
                <c:pt idx="7815">
                  <c:v>78.14</c:v>
                </c:pt>
                <c:pt idx="7816">
                  <c:v>78.15</c:v>
                </c:pt>
                <c:pt idx="7817">
                  <c:v>78.16</c:v>
                </c:pt>
                <c:pt idx="7818">
                  <c:v>78.17</c:v>
                </c:pt>
                <c:pt idx="7819">
                  <c:v>78.18</c:v>
                </c:pt>
                <c:pt idx="7820">
                  <c:v>78.19</c:v>
                </c:pt>
                <c:pt idx="7821">
                  <c:v>78.2</c:v>
                </c:pt>
                <c:pt idx="7822">
                  <c:v>78.21</c:v>
                </c:pt>
                <c:pt idx="7823">
                  <c:v>78.22</c:v>
                </c:pt>
                <c:pt idx="7824">
                  <c:v>78.23</c:v>
                </c:pt>
                <c:pt idx="7825">
                  <c:v>78.24</c:v>
                </c:pt>
                <c:pt idx="7826">
                  <c:v>78.25</c:v>
                </c:pt>
                <c:pt idx="7827">
                  <c:v>78.26</c:v>
                </c:pt>
                <c:pt idx="7828">
                  <c:v>78.27</c:v>
                </c:pt>
                <c:pt idx="7829">
                  <c:v>78.28</c:v>
                </c:pt>
                <c:pt idx="7830">
                  <c:v>78.29</c:v>
                </c:pt>
                <c:pt idx="7831">
                  <c:v>78.3</c:v>
                </c:pt>
                <c:pt idx="7832">
                  <c:v>78.31</c:v>
                </c:pt>
                <c:pt idx="7833">
                  <c:v>78.32</c:v>
                </c:pt>
                <c:pt idx="7834">
                  <c:v>78.33</c:v>
                </c:pt>
                <c:pt idx="7835">
                  <c:v>78.34</c:v>
                </c:pt>
                <c:pt idx="7836">
                  <c:v>78.35</c:v>
                </c:pt>
                <c:pt idx="7837">
                  <c:v>78.36</c:v>
                </c:pt>
                <c:pt idx="7838">
                  <c:v>78.37</c:v>
                </c:pt>
                <c:pt idx="7839">
                  <c:v>78.38</c:v>
                </c:pt>
                <c:pt idx="7840">
                  <c:v>78.39</c:v>
                </c:pt>
                <c:pt idx="7841">
                  <c:v>78.4</c:v>
                </c:pt>
                <c:pt idx="7842">
                  <c:v>78.41</c:v>
                </c:pt>
                <c:pt idx="7843">
                  <c:v>78.42</c:v>
                </c:pt>
                <c:pt idx="7844">
                  <c:v>78.43</c:v>
                </c:pt>
                <c:pt idx="7845">
                  <c:v>78.44</c:v>
                </c:pt>
                <c:pt idx="7846">
                  <c:v>78.45</c:v>
                </c:pt>
                <c:pt idx="7847">
                  <c:v>78.46</c:v>
                </c:pt>
                <c:pt idx="7848">
                  <c:v>78.47</c:v>
                </c:pt>
                <c:pt idx="7849">
                  <c:v>78.48</c:v>
                </c:pt>
                <c:pt idx="7850">
                  <c:v>78.49</c:v>
                </c:pt>
                <c:pt idx="7851">
                  <c:v>78.5</c:v>
                </c:pt>
                <c:pt idx="7852">
                  <c:v>78.51</c:v>
                </c:pt>
                <c:pt idx="7853">
                  <c:v>78.52</c:v>
                </c:pt>
                <c:pt idx="7854">
                  <c:v>78.53</c:v>
                </c:pt>
                <c:pt idx="7855">
                  <c:v>78.54</c:v>
                </c:pt>
                <c:pt idx="7856">
                  <c:v>78.55</c:v>
                </c:pt>
                <c:pt idx="7857">
                  <c:v>78.56</c:v>
                </c:pt>
                <c:pt idx="7858">
                  <c:v>78.57</c:v>
                </c:pt>
                <c:pt idx="7859">
                  <c:v>78.58</c:v>
                </c:pt>
                <c:pt idx="7860">
                  <c:v>78.59</c:v>
                </c:pt>
                <c:pt idx="7861">
                  <c:v>78.6</c:v>
                </c:pt>
                <c:pt idx="7862">
                  <c:v>78.61</c:v>
                </c:pt>
                <c:pt idx="7863">
                  <c:v>78.62</c:v>
                </c:pt>
                <c:pt idx="7864">
                  <c:v>78.63</c:v>
                </c:pt>
                <c:pt idx="7865">
                  <c:v>78.64</c:v>
                </c:pt>
                <c:pt idx="7866">
                  <c:v>78.65</c:v>
                </c:pt>
                <c:pt idx="7867">
                  <c:v>78.66</c:v>
                </c:pt>
                <c:pt idx="7868">
                  <c:v>78.67</c:v>
                </c:pt>
                <c:pt idx="7869">
                  <c:v>78.68</c:v>
                </c:pt>
                <c:pt idx="7870">
                  <c:v>78.69</c:v>
                </c:pt>
                <c:pt idx="7871">
                  <c:v>78.7</c:v>
                </c:pt>
                <c:pt idx="7872">
                  <c:v>78.71</c:v>
                </c:pt>
                <c:pt idx="7873">
                  <c:v>78.72</c:v>
                </c:pt>
                <c:pt idx="7874">
                  <c:v>78.73</c:v>
                </c:pt>
                <c:pt idx="7875">
                  <c:v>78.74</c:v>
                </c:pt>
                <c:pt idx="7876">
                  <c:v>78.75</c:v>
                </c:pt>
                <c:pt idx="7877">
                  <c:v>78.76</c:v>
                </c:pt>
                <c:pt idx="7878">
                  <c:v>78.77</c:v>
                </c:pt>
                <c:pt idx="7879">
                  <c:v>78.78</c:v>
                </c:pt>
                <c:pt idx="7880">
                  <c:v>78.79</c:v>
                </c:pt>
                <c:pt idx="7881">
                  <c:v>78.8</c:v>
                </c:pt>
                <c:pt idx="7882">
                  <c:v>78.81</c:v>
                </c:pt>
                <c:pt idx="7883">
                  <c:v>78.82</c:v>
                </c:pt>
                <c:pt idx="7884">
                  <c:v>78.83</c:v>
                </c:pt>
                <c:pt idx="7885">
                  <c:v>78.84</c:v>
                </c:pt>
                <c:pt idx="7886">
                  <c:v>78.85</c:v>
                </c:pt>
                <c:pt idx="7887">
                  <c:v>78.86</c:v>
                </c:pt>
                <c:pt idx="7888">
                  <c:v>78.87</c:v>
                </c:pt>
                <c:pt idx="7889">
                  <c:v>78.88</c:v>
                </c:pt>
                <c:pt idx="7890">
                  <c:v>78.89</c:v>
                </c:pt>
                <c:pt idx="7891">
                  <c:v>78.9</c:v>
                </c:pt>
                <c:pt idx="7892">
                  <c:v>78.91</c:v>
                </c:pt>
                <c:pt idx="7893">
                  <c:v>78.92</c:v>
                </c:pt>
                <c:pt idx="7894">
                  <c:v>78.93</c:v>
                </c:pt>
                <c:pt idx="7895">
                  <c:v>78.94</c:v>
                </c:pt>
                <c:pt idx="7896">
                  <c:v>78.95</c:v>
                </c:pt>
                <c:pt idx="7897">
                  <c:v>78.96</c:v>
                </c:pt>
                <c:pt idx="7898">
                  <c:v>78.97</c:v>
                </c:pt>
                <c:pt idx="7899">
                  <c:v>78.98</c:v>
                </c:pt>
                <c:pt idx="7900">
                  <c:v>78.99</c:v>
                </c:pt>
                <c:pt idx="7901">
                  <c:v>79</c:v>
                </c:pt>
                <c:pt idx="7902">
                  <c:v>79.01</c:v>
                </c:pt>
                <c:pt idx="7903">
                  <c:v>79.02</c:v>
                </c:pt>
                <c:pt idx="7904">
                  <c:v>79.03</c:v>
                </c:pt>
                <c:pt idx="7905">
                  <c:v>79.04</c:v>
                </c:pt>
                <c:pt idx="7906">
                  <c:v>79.05</c:v>
                </c:pt>
                <c:pt idx="7907">
                  <c:v>79.06</c:v>
                </c:pt>
                <c:pt idx="7908">
                  <c:v>79.07</c:v>
                </c:pt>
                <c:pt idx="7909">
                  <c:v>79.08</c:v>
                </c:pt>
                <c:pt idx="7910">
                  <c:v>79.09</c:v>
                </c:pt>
                <c:pt idx="7911">
                  <c:v>79.1</c:v>
                </c:pt>
                <c:pt idx="7912">
                  <c:v>79.11</c:v>
                </c:pt>
                <c:pt idx="7913">
                  <c:v>79.12</c:v>
                </c:pt>
                <c:pt idx="7914">
                  <c:v>79.13</c:v>
                </c:pt>
                <c:pt idx="7915">
                  <c:v>79.14</c:v>
                </c:pt>
                <c:pt idx="7916">
                  <c:v>79.15</c:v>
                </c:pt>
                <c:pt idx="7917">
                  <c:v>79.16</c:v>
                </c:pt>
                <c:pt idx="7918">
                  <c:v>79.17</c:v>
                </c:pt>
                <c:pt idx="7919">
                  <c:v>79.18</c:v>
                </c:pt>
                <c:pt idx="7920">
                  <c:v>79.19</c:v>
                </c:pt>
                <c:pt idx="7921">
                  <c:v>79.2</c:v>
                </c:pt>
                <c:pt idx="7922">
                  <c:v>79.21</c:v>
                </c:pt>
                <c:pt idx="7923">
                  <c:v>79.22</c:v>
                </c:pt>
                <c:pt idx="7924">
                  <c:v>79.23</c:v>
                </c:pt>
                <c:pt idx="7925">
                  <c:v>79.24</c:v>
                </c:pt>
                <c:pt idx="7926">
                  <c:v>79.25</c:v>
                </c:pt>
                <c:pt idx="7927">
                  <c:v>79.26</c:v>
                </c:pt>
                <c:pt idx="7928">
                  <c:v>79.27</c:v>
                </c:pt>
                <c:pt idx="7929">
                  <c:v>79.28</c:v>
                </c:pt>
                <c:pt idx="7930">
                  <c:v>79.29</c:v>
                </c:pt>
                <c:pt idx="7931">
                  <c:v>79.3</c:v>
                </c:pt>
                <c:pt idx="7932">
                  <c:v>79.31</c:v>
                </c:pt>
                <c:pt idx="7933">
                  <c:v>79.32</c:v>
                </c:pt>
                <c:pt idx="7934">
                  <c:v>79.33</c:v>
                </c:pt>
                <c:pt idx="7935">
                  <c:v>79.34</c:v>
                </c:pt>
                <c:pt idx="7936">
                  <c:v>79.35</c:v>
                </c:pt>
                <c:pt idx="7937">
                  <c:v>79.36</c:v>
                </c:pt>
                <c:pt idx="7938">
                  <c:v>79.37</c:v>
                </c:pt>
                <c:pt idx="7939">
                  <c:v>79.38</c:v>
                </c:pt>
                <c:pt idx="7940">
                  <c:v>79.39</c:v>
                </c:pt>
                <c:pt idx="7941">
                  <c:v>79.4</c:v>
                </c:pt>
                <c:pt idx="7942">
                  <c:v>79.41</c:v>
                </c:pt>
                <c:pt idx="7943">
                  <c:v>79.42</c:v>
                </c:pt>
                <c:pt idx="7944">
                  <c:v>79.43</c:v>
                </c:pt>
                <c:pt idx="7945">
                  <c:v>79.44</c:v>
                </c:pt>
                <c:pt idx="7946">
                  <c:v>79.45</c:v>
                </c:pt>
                <c:pt idx="7947">
                  <c:v>79.46</c:v>
                </c:pt>
                <c:pt idx="7948">
                  <c:v>79.47</c:v>
                </c:pt>
                <c:pt idx="7949">
                  <c:v>79.48</c:v>
                </c:pt>
                <c:pt idx="7950">
                  <c:v>79.49</c:v>
                </c:pt>
                <c:pt idx="7951">
                  <c:v>79.5</c:v>
                </c:pt>
                <c:pt idx="7952">
                  <c:v>79.51</c:v>
                </c:pt>
                <c:pt idx="7953">
                  <c:v>79.52</c:v>
                </c:pt>
                <c:pt idx="7954">
                  <c:v>79.53</c:v>
                </c:pt>
                <c:pt idx="7955">
                  <c:v>79.54</c:v>
                </c:pt>
                <c:pt idx="7956">
                  <c:v>79.55</c:v>
                </c:pt>
                <c:pt idx="7957">
                  <c:v>79.56</c:v>
                </c:pt>
                <c:pt idx="7958">
                  <c:v>79.57</c:v>
                </c:pt>
                <c:pt idx="7959">
                  <c:v>79.58</c:v>
                </c:pt>
                <c:pt idx="7960">
                  <c:v>79.59</c:v>
                </c:pt>
                <c:pt idx="7961">
                  <c:v>79.6</c:v>
                </c:pt>
                <c:pt idx="7962">
                  <c:v>79.61</c:v>
                </c:pt>
                <c:pt idx="7963">
                  <c:v>79.62</c:v>
                </c:pt>
                <c:pt idx="7964">
                  <c:v>79.63</c:v>
                </c:pt>
                <c:pt idx="7965">
                  <c:v>79.64</c:v>
                </c:pt>
                <c:pt idx="7966">
                  <c:v>79.65</c:v>
                </c:pt>
                <c:pt idx="7967">
                  <c:v>79.66</c:v>
                </c:pt>
                <c:pt idx="7968">
                  <c:v>79.67</c:v>
                </c:pt>
                <c:pt idx="7969">
                  <c:v>79.68</c:v>
                </c:pt>
                <c:pt idx="7970">
                  <c:v>79.69</c:v>
                </c:pt>
                <c:pt idx="7971">
                  <c:v>79.7</c:v>
                </c:pt>
                <c:pt idx="7972">
                  <c:v>79.71</c:v>
                </c:pt>
                <c:pt idx="7973">
                  <c:v>79.72</c:v>
                </c:pt>
                <c:pt idx="7974">
                  <c:v>79.73</c:v>
                </c:pt>
                <c:pt idx="7975">
                  <c:v>79.74</c:v>
                </c:pt>
                <c:pt idx="7976">
                  <c:v>79.75</c:v>
                </c:pt>
                <c:pt idx="7977">
                  <c:v>79.76</c:v>
                </c:pt>
                <c:pt idx="7978">
                  <c:v>79.77</c:v>
                </c:pt>
                <c:pt idx="7979">
                  <c:v>79.78</c:v>
                </c:pt>
                <c:pt idx="7980">
                  <c:v>79.79</c:v>
                </c:pt>
                <c:pt idx="7981">
                  <c:v>79.8</c:v>
                </c:pt>
                <c:pt idx="7982">
                  <c:v>79.81</c:v>
                </c:pt>
                <c:pt idx="7983">
                  <c:v>79.82</c:v>
                </c:pt>
                <c:pt idx="7984">
                  <c:v>79.83</c:v>
                </c:pt>
                <c:pt idx="7985">
                  <c:v>79.84</c:v>
                </c:pt>
                <c:pt idx="7986">
                  <c:v>79.85</c:v>
                </c:pt>
                <c:pt idx="7987">
                  <c:v>79.86</c:v>
                </c:pt>
                <c:pt idx="7988">
                  <c:v>79.87</c:v>
                </c:pt>
                <c:pt idx="7989">
                  <c:v>79.88</c:v>
                </c:pt>
                <c:pt idx="7990">
                  <c:v>79.89</c:v>
                </c:pt>
                <c:pt idx="7991">
                  <c:v>79.9</c:v>
                </c:pt>
                <c:pt idx="7992">
                  <c:v>79.91</c:v>
                </c:pt>
                <c:pt idx="7993">
                  <c:v>79.92</c:v>
                </c:pt>
                <c:pt idx="7994">
                  <c:v>79.93</c:v>
                </c:pt>
                <c:pt idx="7995">
                  <c:v>79.94</c:v>
                </c:pt>
                <c:pt idx="7996">
                  <c:v>79.95</c:v>
                </c:pt>
                <c:pt idx="7997">
                  <c:v>79.96</c:v>
                </c:pt>
                <c:pt idx="7998">
                  <c:v>79.97</c:v>
                </c:pt>
                <c:pt idx="7999">
                  <c:v>79.98</c:v>
                </c:pt>
                <c:pt idx="8000">
                  <c:v>79.99</c:v>
                </c:pt>
                <c:pt idx="8001">
                  <c:v>80</c:v>
                </c:pt>
                <c:pt idx="8002">
                  <c:v>80.01</c:v>
                </c:pt>
                <c:pt idx="8003">
                  <c:v>80.02</c:v>
                </c:pt>
                <c:pt idx="8004">
                  <c:v>80.03</c:v>
                </c:pt>
                <c:pt idx="8005">
                  <c:v>80.04</c:v>
                </c:pt>
                <c:pt idx="8006">
                  <c:v>80.05</c:v>
                </c:pt>
                <c:pt idx="8007">
                  <c:v>80.06</c:v>
                </c:pt>
                <c:pt idx="8008">
                  <c:v>80.07</c:v>
                </c:pt>
                <c:pt idx="8009">
                  <c:v>80.08</c:v>
                </c:pt>
                <c:pt idx="8010">
                  <c:v>80.09</c:v>
                </c:pt>
                <c:pt idx="8011">
                  <c:v>80.1</c:v>
                </c:pt>
                <c:pt idx="8012">
                  <c:v>80.11</c:v>
                </c:pt>
                <c:pt idx="8013">
                  <c:v>80.12</c:v>
                </c:pt>
                <c:pt idx="8014">
                  <c:v>80.13</c:v>
                </c:pt>
                <c:pt idx="8015">
                  <c:v>80.14</c:v>
                </c:pt>
                <c:pt idx="8016">
                  <c:v>80.15</c:v>
                </c:pt>
                <c:pt idx="8017">
                  <c:v>80.16</c:v>
                </c:pt>
                <c:pt idx="8018">
                  <c:v>80.17</c:v>
                </c:pt>
                <c:pt idx="8019">
                  <c:v>80.18</c:v>
                </c:pt>
                <c:pt idx="8020">
                  <c:v>80.19</c:v>
                </c:pt>
                <c:pt idx="8021">
                  <c:v>80.2</c:v>
                </c:pt>
                <c:pt idx="8022">
                  <c:v>80.21</c:v>
                </c:pt>
                <c:pt idx="8023">
                  <c:v>80.22</c:v>
                </c:pt>
                <c:pt idx="8024">
                  <c:v>80.23</c:v>
                </c:pt>
                <c:pt idx="8025">
                  <c:v>80.24</c:v>
                </c:pt>
                <c:pt idx="8026">
                  <c:v>80.25</c:v>
                </c:pt>
                <c:pt idx="8027">
                  <c:v>80.26</c:v>
                </c:pt>
                <c:pt idx="8028">
                  <c:v>80.27</c:v>
                </c:pt>
                <c:pt idx="8029">
                  <c:v>80.28</c:v>
                </c:pt>
                <c:pt idx="8030">
                  <c:v>80.29</c:v>
                </c:pt>
                <c:pt idx="8031">
                  <c:v>80.3</c:v>
                </c:pt>
                <c:pt idx="8032">
                  <c:v>80.31</c:v>
                </c:pt>
                <c:pt idx="8033">
                  <c:v>80.32</c:v>
                </c:pt>
                <c:pt idx="8034">
                  <c:v>80.33</c:v>
                </c:pt>
                <c:pt idx="8035">
                  <c:v>80.34</c:v>
                </c:pt>
                <c:pt idx="8036">
                  <c:v>80.35</c:v>
                </c:pt>
                <c:pt idx="8037">
                  <c:v>80.36</c:v>
                </c:pt>
                <c:pt idx="8038">
                  <c:v>80.37</c:v>
                </c:pt>
                <c:pt idx="8039">
                  <c:v>80.38</c:v>
                </c:pt>
                <c:pt idx="8040">
                  <c:v>80.39</c:v>
                </c:pt>
                <c:pt idx="8041">
                  <c:v>80.4</c:v>
                </c:pt>
                <c:pt idx="8042">
                  <c:v>80.41</c:v>
                </c:pt>
                <c:pt idx="8043">
                  <c:v>80.42</c:v>
                </c:pt>
                <c:pt idx="8044">
                  <c:v>80.43</c:v>
                </c:pt>
                <c:pt idx="8045">
                  <c:v>80.44</c:v>
                </c:pt>
                <c:pt idx="8046">
                  <c:v>80.45</c:v>
                </c:pt>
                <c:pt idx="8047">
                  <c:v>80.46</c:v>
                </c:pt>
                <c:pt idx="8048">
                  <c:v>80.47</c:v>
                </c:pt>
                <c:pt idx="8049">
                  <c:v>80.48</c:v>
                </c:pt>
                <c:pt idx="8050">
                  <c:v>80.49</c:v>
                </c:pt>
                <c:pt idx="8051">
                  <c:v>80.5</c:v>
                </c:pt>
                <c:pt idx="8052">
                  <c:v>80.51</c:v>
                </c:pt>
                <c:pt idx="8053">
                  <c:v>80.52</c:v>
                </c:pt>
                <c:pt idx="8054">
                  <c:v>80.53</c:v>
                </c:pt>
                <c:pt idx="8055">
                  <c:v>80.54</c:v>
                </c:pt>
                <c:pt idx="8056">
                  <c:v>80.55</c:v>
                </c:pt>
                <c:pt idx="8057">
                  <c:v>80.56</c:v>
                </c:pt>
                <c:pt idx="8058">
                  <c:v>80.57</c:v>
                </c:pt>
                <c:pt idx="8059">
                  <c:v>80.58</c:v>
                </c:pt>
                <c:pt idx="8060">
                  <c:v>80.59</c:v>
                </c:pt>
                <c:pt idx="8061">
                  <c:v>80.6</c:v>
                </c:pt>
                <c:pt idx="8062">
                  <c:v>80.61</c:v>
                </c:pt>
                <c:pt idx="8063">
                  <c:v>80.62</c:v>
                </c:pt>
                <c:pt idx="8064">
                  <c:v>80.63</c:v>
                </c:pt>
                <c:pt idx="8065">
                  <c:v>80.64</c:v>
                </c:pt>
                <c:pt idx="8066">
                  <c:v>80.65</c:v>
                </c:pt>
                <c:pt idx="8067">
                  <c:v>80.66</c:v>
                </c:pt>
                <c:pt idx="8068">
                  <c:v>80.67</c:v>
                </c:pt>
                <c:pt idx="8069">
                  <c:v>80.68</c:v>
                </c:pt>
                <c:pt idx="8070">
                  <c:v>80.69</c:v>
                </c:pt>
                <c:pt idx="8071">
                  <c:v>80.7</c:v>
                </c:pt>
                <c:pt idx="8072">
                  <c:v>80.71</c:v>
                </c:pt>
                <c:pt idx="8073">
                  <c:v>80.72</c:v>
                </c:pt>
                <c:pt idx="8074">
                  <c:v>80.73</c:v>
                </c:pt>
                <c:pt idx="8075">
                  <c:v>80.74</c:v>
                </c:pt>
                <c:pt idx="8076">
                  <c:v>80.75</c:v>
                </c:pt>
                <c:pt idx="8077">
                  <c:v>80.76</c:v>
                </c:pt>
                <c:pt idx="8078">
                  <c:v>80.77</c:v>
                </c:pt>
                <c:pt idx="8079">
                  <c:v>80.78</c:v>
                </c:pt>
                <c:pt idx="8080">
                  <c:v>80.79</c:v>
                </c:pt>
                <c:pt idx="8081">
                  <c:v>80.8</c:v>
                </c:pt>
                <c:pt idx="8082">
                  <c:v>80.81</c:v>
                </c:pt>
                <c:pt idx="8083">
                  <c:v>80.82</c:v>
                </c:pt>
                <c:pt idx="8084">
                  <c:v>80.83</c:v>
                </c:pt>
                <c:pt idx="8085">
                  <c:v>80.84</c:v>
                </c:pt>
                <c:pt idx="8086">
                  <c:v>80.85</c:v>
                </c:pt>
                <c:pt idx="8087">
                  <c:v>80.86</c:v>
                </c:pt>
                <c:pt idx="8088">
                  <c:v>80.87</c:v>
                </c:pt>
                <c:pt idx="8089">
                  <c:v>80.88</c:v>
                </c:pt>
                <c:pt idx="8090">
                  <c:v>80.89</c:v>
                </c:pt>
                <c:pt idx="8091">
                  <c:v>80.9</c:v>
                </c:pt>
                <c:pt idx="8092">
                  <c:v>80.91</c:v>
                </c:pt>
                <c:pt idx="8093">
                  <c:v>80.92</c:v>
                </c:pt>
                <c:pt idx="8094">
                  <c:v>80.93</c:v>
                </c:pt>
                <c:pt idx="8095">
                  <c:v>80.94</c:v>
                </c:pt>
                <c:pt idx="8096">
                  <c:v>80.95</c:v>
                </c:pt>
                <c:pt idx="8097">
                  <c:v>80.96</c:v>
                </c:pt>
                <c:pt idx="8098">
                  <c:v>80.97</c:v>
                </c:pt>
                <c:pt idx="8099">
                  <c:v>80.98</c:v>
                </c:pt>
                <c:pt idx="8100">
                  <c:v>80.99</c:v>
                </c:pt>
                <c:pt idx="8101">
                  <c:v>81</c:v>
                </c:pt>
                <c:pt idx="8102">
                  <c:v>81.01</c:v>
                </c:pt>
                <c:pt idx="8103">
                  <c:v>81.02</c:v>
                </c:pt>
                <c:pt idx="8104">
                  <c:v>81.03</c:v>
                </c:pt>
                <c:pt idx="8105">
                  <c:v>81.04</c:v>
                </c:pt>
                <c:pt idx="8106">
                  <c:v>81.05</c:v>
                </c:pt>
                <c:pt idx="8107">
                  <c:v>81.06</c:v>
                </c:pt>
                <c:pt idx="8108">
                  <c:v>81.07</c:v>
                </c:pt>
                <c:pt idx="8109">
                  <c:v>81.08</c:v>
                </c:pt>
                <c:pt idx="8110">
                  <c:v>81.09</c:v>
                </c:pt>
                <c:pt idx="8111">
                  <c:v>81.1</c:v>
                </c:pt>
                <c:pt idx="8112">
                  <c:v>81.11</c:v>
                </c:pt>
                <c:pt idx="8113">
                  <c:v>81.12</c:v>
                </c:pt>
                <c:pt idx="8114">
                  <c:v>81.13</c:v>
                </c:pt>
                <c:pt idx="8115">
                  <c:v>81.14</c:v>
                </c:pt>
                <c:pt idx="8116">
                  <c:v>81.15</c:v>
                </c:pt>
                <c:pt idx="8117">
                  <c:v>81.16</c:v>
                </c:pt>
                <c:pt idx="8118">
                  <c:v>81.17</c:v>
                </c:pt>
                <c:pt idx="8119">
                  <c:v>81.18</c:v>
                </c:pt>
                <c:pt idx="8120">
                  <c:v>81.19</c:v>
                </c:pt>
                <c:pt idx="8121">
                  <c:v>81.2</c:v>
                </c:pt>
                <c:pt idx="8122">
                  <c:v>81.21</c:v>
                </c:pt>
                <c:pt idx="8123">
                  <c:v>81.22</c:v>
                </c:pt>
                <c:pt idx="8124">
                  <c:v>81.23</c:v>
                </c:pt>
                <c:pt idx="8125">
                  <c:v>81.24</c:v>
                </c:pt>
                <c:pt idx="8126">
                  <c:v>81.25</c:v>
                </c:pt>
                <c:pt idx="8127">
                  <c:v>81.26</c:v>
                </c:pt>
                <c:pt idx="8128">
                  <c:v>81.27</c:v>
                </c:pt>
                <c:pt idx="8129">
                  <c:v>81.28</c:v>
                </c:pt>
                <c:pt idx="8130">
                  <c:v>81.29</c:v>
                </c:pt>
                <c:pt idx="8131">
                  <c:v>81.3</c:v>
                </c:pt>
                <c:pt idx="8132">
                  <c:v>81.31</c:v>
                </c:pt>
                <c:pt idx="8133">
                  <c:v>81.32</c:v>
                </c:pt>
                <c:pt idx="8134">
                  <c:v>81.33</c:v>
                </c:pt>
                <c:pt idx="8135">
                  <c:v>81.34</c:v>
                </c:pt>
                <c:pt idx="8136">
                  <c:v>81.35</c:v>
                </c:pt>
                <c:pt idx="8137">
                  <c:v>81.36</c:v>
                </c:pt>
                <c:pt idx="8138">
                  <c:v>81.37</c:v>
                </c:pt>
                <c:pt idx="8139">
                  <c:v>81.38</c:v>
                </c:pt>
                <c:pt idx="8140">
                  <c:v>81.39</c:v>
                </c:pt>
                <c:pt idx="8141">
                  <c:v>81.4</c:v>
                </c:pt>
                <c:pt idx="8142">
                  <c:v>81.41</c:v>
                </c:pt>
                <c:pt idx="8143">
                  <c:v>81.42</c:v>
                </c:pt>
                <c:pt idx="8144">
                  <c:v>81.43</c:v>
                </c:pt>
                <c:pt idx="8145">
                  <c:v>81.44</c:v>
                </c:pt>
                <c:pt idx="8146">
                  <c:v>81.45</c:v>
                </c:pt>
                <c:pt idx="8147">
                  <c:v>81.46</c:v>
                </c:pt>
                <c:pt idx="8148">
                  <c:v>81.47</c:v>
                </c:pt>
                <c:pt idx="8149">
                  <c:v>81.48</c:v>
                </c:pt>
                <c:pt idx="8150">
                  <c:v>81.49</c:v>
                </c:pt>
                <c:pt idx="8151">
                  <c:v>81.5</c:v>
                </c:pt>
                <c:pt idx="8152">
                  <c:v>81.51</c:v>
                </c:pt>
                <c:pt idx="8153">
                  <c:v>81.52</c:v>
                </c:pt>
                <c:pt idx="8154">
                  <c:v>81.53</c:v>
                </c:pt>
                <c:pt idx="8155">
                  <c:v>81.54</c:v>
                </c:pt>
                <c:pt idx="8156">
                  <c:v>81.55</c:v>
                </c:pt>
                <c:pt idx="8157">
                  <c:v>81.56</c:v>
                </c:pt>
                <c:pt idx="8158">
                  <c:v>81.57</c:v>
                </c:pt>
                <c:pt idx="8159">
                  <c:v>81.58</c:v>
                </c:pt>
                <c:pt idx="8160">
                  <c:v>81.59</c:v>
                </c:pt>
                <c:pt idx="8161">
                  <c:v>81.6</c:v>
                </c:pt>
                <c:pt idx="8162">
                  <c:v>81.61</c:v>
                </c:pt>
                <c:pt idx="8163">
                  <c:v>81.62</c:v>
                </c:pt>
                <c:pt idx="8164">
                  <c:v>81.63</c:v>
                </c:pt>
                <c:pt idx="8165">
                  <c:v>81.64</c:v>
                </c:pt>
                <c:pt idx="8166">
                  <c:v>81.65</c:v>
                </c:pt>
                <c:pt idx="8167">
                  <c:v>81.66</c:v>
                </c:pt>
                <c:pt idx="8168">
                  <c:v>81.67</c:v>
                </c:pt>
                <c:pt idx="8169">
                  <c:v>81.68</c:v>
                </c:pt>
                <c:pt idx="8170">
                  <c:v>81.69</c:v>
                </c:pt>
                <c:pt idx="8171">
                  <c:v>81.7</c:v>
                </c:pt>
                <c:pt idx="8172">
                  <c:v>81.71</c:v>
                </c:pt>
                <c:pt idx="8173">
                  <c:v>81.72</c:v>
                </c:pt>
                <c:pt idx="8174">
                  <c:v>81.73</c:v>
                </c:pt>
                <c:pt idx="8175">
                  <c:v>81.74</c:v>
                </c:pt>
                <c:pt idx="8176">
                  <c:v>81.75</c:v>
                </c:pt>
                <c:pt idx="8177">
                  <c:v>81.76</c:v>
                </c:pt>
                <c:pt idx="8178">
                  <c:v>81.77</c:v>
                </c:pt>
                <c:pt idx="8179">
                  <c:v>81.78</c:v>
                </c:pt>
                <c:pt idx="8180">
                  <c:v>81.79</c:v>
                </c:pt>
                <c:pt idx="8181">
                  <c:v>81.8</c:v>
                </c:pt>
                <c:pt idx="8182">
                  <c:v>81.81</c:v>
                </c:pt>
                <c:pt idx="8183">
                  <c:v>81.82</c:v>
                </c:pt>
                <c:pt idx="8184">
                  <c:v>81.83</c:v>
                </c:pt>
                <c:pt idx="8185">
                  <c:v>81.84</c:v>
                </c:pt>
                <c:pt idx="8186">
                  <c:v>81.85</c:v>
                </c:pt>
                <c:pt idx="8187">
                  <c:v>81.86</c:v>
                </c:pt>
                <c:pt idx="8188">
                  <c:v>81.87</c:v>
                </c:pt>
                <c:pt idx="8189">
                  <c:v>81.88</c:v>
                </c:pt>
                <c:pt idx="8190">
                  <c:v>81.89</c:v>
                </c:pt>
                <c:pt idx="8191">
                  <c:v>81.9</c:v>
                </c:pt>
                <c:pt idx="8192">
                  <c:v>81.91</c:v>
                </c:pt>
                <c:pt idx="8193">
                  <c:v>81.92</c:v>
                </c:pt>
                <c:pt idx="8194">
                  <c:v>81.93</c:v>
                </c:pt>
                <c:pt idx="8195">
                  <c:v>81.94</c:v>
                </c:pt>
                <c:pt idx="8196">
                  <c:v>81.95</c:v>
                </c:pt>
                <c:pt idx="8197">
                  <c:v>81.96</c:v>
                </c:pt>
                <c:pt idx="8198">
                  <c:v>81.97</c:v>
                </c:pt>
                <c:pt idx="8199">
                  <c:v>81.98</c:v>
                </c:pt>
                <c:pt idx="8200">
                  <c:v>81.99</c:v>
                </c:pt>
                <c:pt idx="8201">
                  <c:v>82</c:v>
                </c:pt>
                <c:pt idx="8202">
                  <c:v>82.01</c:v>
                </c:pt>
                <c:pt idx="8203">
                  <c:v>82.02</c:v>
                </c:pt>
                <c:pt idx="8204">
                  <c:v>82.03</c:v>
                </c:pt>
                <c:pt idx="8205">
                  <c:v>82.04</c:v>
                </c:pt>
                <c:pt idx="8206">
                  <c:v>82.05</c:v>
                </c:pt>
                <c:pt idx="8207">
                  <c:v>82.06</c:v>
                </c:pt>
                <c:pt idx="8208">
                  <c:v>82.07</c:v>
                </c:pt>
                <c:pt idx="8209">
                  <c:v>82.08</c:v>
                </c:pt>
                <c:pt idx="8210">
                  <c:v>82.09</c:v>
                </c:pt>
                <c:pt idx="8211">
                  <c:v>82.1</c:v>
                </c:pt>
                <c:pt idx="8212">
                  <c:v>82.11</c:v>
                </c:pt>
                <c:pt idx="8213">
                  <c:v>82.12</c:v>
                </c:pt>
                <c:pt idx="8214">
                  <c:v>82.13</c:v>
                </c:pt>
                <c:pt idx="8215">
                  <c:v>82.14</c:v>
                </c:pt>
                <c:pt idx="8216">
                  <c:v>82.15</c:v>
                </c:pt>
                <c:pt idx="8217">
                  <c:v>82.16</c:v>
                </c:pt>
                <c:pt idx="8218">
                  <c:v>82.17</c:v>
                </c:pt>
                <c:pt idx="8219">
                  <c:v>82.18</c:v>
                </c:pt>
                <c:pt idx="8220">
                  <c:v>82.19</c:v>
                </c:pt>
                <c:pt idx="8221">
                  <c:v>82.2</c:v>
                </c:pt>
                <c:pt idx="8222">
                  <c:v>82.21</c:v>
                </c:pt>
                <c:pt idx="8223">
                  <c:v>82.22</c:v>
                </c:pt>
                <c:pt idx="8224">
                  <c:v>82.23</c:v>
                </c:pt>
                <c:pt idx="8225">
                  <c:v>82.24</c:v>
                </c:pt>
                <c:pt idx="8226">
                  <c:v>82.25</c:v>
                </c:pt>
                <c:pt idx="8227">
                  <c:v>82.26</c:v>
                </c:pt>
                <c:pt idx="8228">
                  <c:v>82.27</c:v>
                </c:pt>
                <c:pt idx="8229">
                  <c:v>82.28</c:v>
                </c:pt>
                <c:pt idx="8230">
                  <c:v>82.29</c:v>
                </c:pt>
                <c:pt idx="8231">
                  <c:v>82.3</c:v>
                </c:pt>
                <c:pt idx="8232">
                  <c:v>82.31</c:v>
                </c:pt>
                <c:pt idx="8233">
                  <c:v>82.32</c:v>
                </c:pt>
                <c:pt idx="8234">
                  <c:v>82.33</c:v>
                </c:pt>
                <c:pt idx="8235">
                  <c:v>82.34</c:v>
                </c:pt>
                <c:pt idx="8236">
                  <c:v>82.35</c:v>
                </c:pt>
                <c:pt idx="8237">
                  <c:v>82.36</c:v>
                </c:pt>
                <c:pt idx="8238">
                  <c:v>82.37</c:v>
                </c:pt>
                <c:pt idx="8239">
                  <c:v>82.38</c:v>
                </c:pt>
                <c:pt idx="8240">
                  <c:v>82.39</c:v>
                </c:pt>
                <c:pt idx="8241">
                  <c:v>82.4</c:v>
                </c:pt>
                <c:pt idx="8242">
                  <c:v>82.41</c:v>
                </c:pt>
                <c:pt idx="8243">
                  <c:v>82.42</c:v>
                </c:pt>
                <c:pt idx="8244">
                  <c:v>82.43</c:v>
                </c:pt>
                <c:pt idx="8245">
                  <c:v>82.44</c:v>
                </c:pt>
                <c:pt idx="8246">
                  <c:v>82.45</c:v>
                </c:pt>
                <c:pt idx="8247">
                  <c:v>82.46</c:v>
                </c:pt>
                <c:pt idx="8248">
                  <c:v>82.47</c:v>
                </c:pt>
                <c:pt idx="8249">
                  <c:v>82.48</c:v>
                </c:pt>
                <c:pt idx="8250">
                  <c:v>82.49</c:v>
                </c:pt>
                <c:pt idx="8251">
                  <c:v>82.5</c:v>
                </c:pt>
                <c:pt idx="8252">
                  <c:v>82.51</c:v>
                </c:pt>
                <c:pt idx="8253">
                  <c:v>82.52</c:v>
                </c:pt>
                <c:pt idx="8254">
                  <c:v>82.53</c:v>
                </c:pt>
                <c:pt idx="8255">
                  <c:v>82.54</c:v>
                </c:pt>
                <c:pt idx="8256">
                  <c:v>82.55</c:v>
                </c:pt>
                <c:pt idx="8257">
                  <c:v>82.56</c:v>
                </c:pt>
                <c:pt idx="8258">
                  <c:v>82.57</c:v>
                </c:pt>
                <c:pt idx="8259">
                  <c:v>82.58</c:v>
                </c:pt>
                <c:pt idx="8260">
                  <c:v>82.59</c:v>
                </c:pt>
                <c:pt idx="8261">
                  <c:v>82.6</c:v>
                </c:pt>
                <c:pt idx="8262">
                  <c:v>82.61</c:v>
                </c:pt>
                <c:pt idx="8263">
                  <c:v>82.62</c:v>
                </c:pt>
                <c:pt idx="8264">
                  <c:v>82.63</c:v>
                </c:pt>
                <c:pt idx="8265">
                  <c:v>82.64</c:v>
                </c:pt>
                <c:pt idx="8266">
                  <c:v>82.65</c:v>
                </c:pt>
                <c:pt idx="8267">
                  <c:v>82.66</c:v>
                </c:pt>
                <c:pt idx="8268">
                  <c:v>82.67</c:v>
                </c:pt>
                <c:pt idx="8269">
                  <c:v>82.68</c:v>
                </c:pt>
                <c:pt idx="8270">
                  <c:v>82.69</c:v>
                </c:pt>
                <c:pt idx="8271">
                  <c:v>82.7</c:v>
                </c:pt>
                <c:pt idx="8272">
                  <c:v>82.71</c:v>
                </c:pt>
                <c:pt idx="8273">
                  <c:v>82.72</c:v>
                </c:pt>
                <c:pt idx="8274">
                  <c:v>82.73</c:v>
                </c:pt>
                <c:pt idx="8275">
                  <c:v>82.74</c:v>
                </c:pt>
                <c:pt idx="8276">
                  <c:v>82.75</c:v>
                </c:pt>
                <c:pt idx="8277">
                  <c:v>82.76</c:v>
                </c:pt>
                <c:pt idx="8278">
                  <c:v>82.77</c:v>
                </c:pt>
                <c:pt idx="8279">
                  <c:v>82.78</c:v>
                </c:pt>
                <c:pt idx="8280">
                  <c:v>82.79</c:v>
                </c:pt>
                <c:pt idx="8281">
                  <c:v>82.8</c:v>
                </c:pt>
                <c:pt idx="8282">
                  <c:v>82.81</c:v>
                </c:pt>
                <c:pt idx="8283">
                  <c:v>82.82</c:v>
                </c:pt>
                <c:pt idx="8284">
                  <c:v>82.83</c:v>
                </c:pt>
                <c:pt idx="8285">
                  <c:v>82.84</c:v>
                </c:pt>
                <c:pt idx="8286">
                  <c:v>82.85</c:v>
                </c:pt>
                <c:pt idx="8287">
                  <c:v>82.86</c:v>
                </c:pt>
                <c:pt idx="8288">
                  <c:v>82.87</c:v>
                </c:pt>
                <c:pt idx="8289">
                  <c:v>82.88</c:v>
                </c:pt>
                <c:pt idx="8290">
                  <c:v>82.89</c:v>
                </c:pt>
                <c:pt idx="8291">
                  <c:v>82.9</c:v>
                </c:pt>
                <c:pt idx="8292">
                  <c:v>82.91</c:v>
                </c:pt>
                <c:pt idx="8293">
                  <c:v>82.92</c:v>
                </c:pt>
                <c:pt idx="8294">
                  <c:v>82.93</c:v>
                </c:pt>
                <c:pt idx="8295">
                  <c:v>82.94</c:v>
                </c:pt>
                <c:pt idx="8296">
                  <c:v>82.95</c:v>
                </c:pt>
                <c:pt idx="8297">
                  <c:v>82.96</c:v>
                </c:pt>
                <c:pt idx="8298">
                  <c:v>82.97</c:v>
                </c:pt>
                <c:pt idx="8299">
                  <c:v>82.98</c:v>
                </c:pt>
                <c:pt idx="8300">
                  <c:v>82.99</c:v>
                </c:pt>
                <c:pt idx="8301">
                  <c:v>83</c:v>
                </c:pt>
                <c:pt idx="8302">
                  <c:v>83.01</c:v>
                </c:pt>
                <c:pt idx="8303">
                  <c:v>83.02</c:v>
                </c:pt>
                <c:pt idx="8304">
                  <c:v>83.03</c:v>
                </c:pt>
                <c:pt idx="8305">
                  <c:v>83.04</c:v>
                </c:pt>
                <c:pt idx="8306">
                  <c:v>83.05</c:v>
                </c:pt>
                <c:pt idx="8307">
                  <c:v>83.06</c:v>
                </c:pt>
                <c:pt idx="8308">
                  <c:v>83.07</c:v>
                </c:pt>
                <c:pt idx="8309">
                  <c:v>83.08</c:v>
                </c:pt>
                <c:pt idx="8310">
                  <c:v>83.09</c:v>
                </c:pt>
                <c:pt idx="8311">
                  <c:v>83.1</c:v>
                </c:pt>
                <c:pt idx="8312">
                  <c:v>83.11</c:v>
                </c:pt>
                <c:pt idx="8313">
                  <c:v>83.12</c:v>
                </c:pt>
                <c:pt idx="8314">
                  <c:v>83.13</c:v>
                </c:pt>
                <c:pt idx="8315">
                  <c:v>83.14</c:v>
                </c:pt>
                <c:pt idx="8316">
                  <c:v>83.15</c:v>
                </c:pt>
                <c:pt idx="8317">
                  <c:v>83.16</c:v>
                </c:pt>
                <c:pt idx="8318">
                  <c:v>83.17</c:v>
                </c:pt>
                <c:pt idx="8319">
                  <c:v>83.18</c:v>
                </c:pt>
                <c:pt idx="8320">
                  <c:v>83.19</c:v>
                </c:pt>
                <c:pt idx="8321">
                  <c:v>83.2</c:v>
                </c:pt>
                <c:pt idx="8322">
                  <c:v>83.21</c:v>
                </c:pt>
                <c:pt idx="8323">
                  <c:v>83.22</c:v>
                </c:pt>
                <c:pt idx="8324">
                  <c:v>83.23</c:v>
                </c:pt>
                <c:pt idx="8325">
                  <c:v>83.24</c:v>
                </c:pt>
                <c:pt idx="8326">
                  <c:v>83.25</c:v>
                </c:pt>
                <c:pt idx="8327">
                  <c:v>83.26</c:v>
                </c:pt>
                <c:pt idx="8328">
                  <c:v>83.27</c:v>
                </c:pt>
                <c:pt idx="8329">
                  <c:v>83.28</c:v>
                </c:pt>
                <c:pt idx="8330">
                  <c:v>83.29</c:v>
                </c:pt>
                <c:pt idx="8331">
                  <c:v>83.3</c:v>
                </c:pt>
                <c:pt idx="8332">
                  <c:v>83.31</c:v>
                </c:pt>
                <c:pt idx="8333">
                  <c:v>83.32</c:v>
                </c:pt>
                <c:pt idx="8334">
                  <c:v>83.33</c:v>
                </c:pt>
                <c:pt idx="8335">
                  <c:v>83.34</c:v>
                </c:pt>
                <c:pt idx="8336">
                  <c:v>83.35</c:v>
                </c:pt>
                <c:pt idx="8337">
                  <c:v>83.36</c:v>
                </c:pt>
                <c:pt idx="8338">
                  <c:v>83.37</c:v>
                </c:pt>
                <c:pt idx="8339">
                  <c:v>83.38</c:v>
                </c:pt>
                <c:pt idx="8340">
                  <c:v>83.39</c:v>
                </c:pt>
                <c:pt idx="8341">
                  <c:v>83.4</c:v>
                </c:pt>
                <c:pt idx="8342">
                  <c:v>83.41</c:v>
                </c:pt>
                <c:pt idx="8343">
                  <c:v>83.42</c:v>
                </c:pt>
                <c:pt idx="8344">
                  <c:v>83.43</c:v>
                </c:pt>
                <c:pt idx="8345">
                  <c:v>83.44</c:v>
                </c:pt>
                <c:pt idx="8346">
                  <c:v>83.45</c:v>
                </c:pt>
                <c:pt idx="8347">
                  <c:v>83.46</c:v>
                </c:pt>
                <c:pt idx="8348">
                  <c:v>83.47</c:v>
                </c:pt>
                <c:pt idx="8349">
                  <c:v>83.48</c:v>
                </c:pt>
                <c:pt idx="8350">
                  <c:v>83.49</c:v>
                </c:pt>
                <c:pt idx="8351">
                  <c:v>83.5</c:v>
                </c:pt>
                <c:pt idx="8352">
                  <c:v>83.51</c:v>
                </c:pt>
                <c:pt idx="8353">
                  <c:v>83.52</c:v>
                </c:pt>
                <c:pt idx="8354">
                  <c:v>83.53</c:v>
                </c:pt>
                <c:pt idx="8355">
                  <c:v>83.54</c:v>
                </c:pt>
                <c:pt idx="8356">
                  <c:v>83.55</c:v>
                </c:pt>
                <c:pt idx="8357">
                  <c:v>83.56</c:v>
                </c:pt>
                <c:pt idx="8358">
                  <c:v>83.57</c:v>
                </c:pt>
                <c:pt idx="8359">
                  <c:v>83.58</c:v>
                </c:pt>
                <c:pt idx="8360">
                  <c:v>83.59</c:v>
                </c:pt>
                <c:pt idx="8361">
                  <c:v>83.6</c:v>
                </c:pt>
                <c:pt idx="8362">
                  <c:v>83.61</c:v>
                </c:pt>
                <c:pt idx="8363">
                  <c:v>83.62</c:v>
                </c:pt>
                <c:pt idx="8364">
                  <c:v>83.63</c:v>
                </c:pt>
                <c:pt idx="8365">
                  <c:v>83.64</c:v>
                </c:pt>
                <c:pt idx="8366">
                  <c:v>83.65</c:v>
                </c:pt>
                <c:pt idx="8367">
                  <c:v>83.66</c:v>
                </c:pt>
                <c:pt idx="8368">
                  <c:v>83.67</c:v>
                </c:pt>
                <c:pt idx="8369">
                  <c:v>83.68</c:v>
                </c:pt>
                <c:pt idx="8370">
                  <c:v>83.69</c:v>
                </c:pt>
                <c:pt idx="8371">
                  <c:v>83.7</c:v>
                </c:pt>
                <c:pt idx="8372">
                  <c:v>83.71</c:v>
                </c:pt>
                <c:pt idx="8373">
                  <c:v>83.72</c:v>
                </c:pt>
                <c:pt idx="8374">
                  <c:v>83.73</c:v>
                </c:pt>
                <c:pt idx="8375">
                  <c:v>83.74</c:v>
                </c:pt>
                <c:pt idx="8376">
                  <c:v>83.75</c:v>
                </c:pt>
                <c:pt idx="8377">
                  <c:v>83.76</c:v>
                </c:pt>
                <c:pt idx="8378">
                  <c:v>83.77</c:v>
                </c:pt>
                <c:pt idx="8379">
                  <c:v>83.78</c:v>
                </c:pt>
                <c:pt idx="8380">
                  <c:v>83.79</c:v>
                </c:pt>
                <c:pt idx="8381">
                  <c:v>83.8</c:v>
                </c:pt>
                <c:pt idx="8382">
                  <c:v>83.81</c:v>
                </c:pt>
                <c:pt idx="8383">
                  <c:v>83.82</c:v>
                </c:pt>
                <c:pt idx="8384">
                  <c:v>83.83</c:v>
                </c:pt>
                <c:pt idx="8385">
                  <c:v>83.84</c:v>
                </c:pt>
                <c:pt idx="8386">
                  <c:v>83.85</c:v>
                </c:pt>
                <c:pt idx="8387">
                  <c:v>83.86</c:v>
                </c:pt>
                <c:pt idx="8388">
                  <c:v>83.87</c:v>
                </c:pt>
                <c:pt idx="8389">
                  <c:v>83.88</c:v>
                </c:pt>
                <c:pt idx="8390">
                  <c:v>83.89</c:v>
                </c:pt>
                <c:pt idx="8391">
                  <c:v>83.9</c:v>
                </c:pt>
                <c:pt idx="8392">
                  <c:v>83.91</c:v>
                </c:pt>
                <c:pt idx="8393">
                  <c:v>83.92</c:v>
                </c:pt>
                <c:pt idx="8394">
                  <c:v>83.93</c:v>
                </c:pt>
                <c:pt idx="8395">
                  <c:v>83.94</c:v>
                </c:pt>
                <c:pt idx="8396">
                  <c:v>83.95</c:v>
                </c:pt>
                <c:pt idx="8397">
                  <c:v>83.96</c:v>
                </c:pt>
                <c:pt idx="8398">
                  <c:v>83.97</c:v>
                </c:pt>
                <c:pt idx="8399">
                  <c:v>83.98</c:v>
                </c:pt>
                <c:pt idx="8400">
                  <c:v>83.99</c:v>
                </c:pt>
                <c:pt idx="8401">
                  <c:v>84</c:v>
                </c:pt>
                <c:pt idx="8402">
                  <c:v>84.01</c:v>
                </c:pt>
                <c:pt idx="8403">
                  <c:v>84.02</c:v>
                </c:pt>
                <c:pt idx="8404">
                  <c:v>84.03</c:v>
                </c:pt>
                <c:pt idx="8405">
                  <c:v>84.04</c:v>
                </c:pt>
                <c:pt idx="8406">
                  <c:v>84.05</c:v>
                </c:pt>
                <c:pt idx="8407">
                  <c:v>84.06</c:v>
                </c:pt>
                <c:pt idx="8408">
                  <c:v>84.07</c:v>
                </c:pt>
                <c:pt idx="8409">
                  <c:v>84.08</c:v>
                </c:pt>
                <c:pt idx="8410">
                  <c:v>84.09</c:v>
                </c:pt>
                <c:pt idx="8411">
                  <c:v>84.1</c:v>
                </c:pt>
                <c:pt idx="8412">
                  <c:v>84.11</c:v>
                </c:pt>
                <c:pt idx="8413">
                  <c:v>84.12</c:v>
                </c:pt>
                <c:pt idx="8414">
                  <c:v>84.13</c:v>
                </c:pt>
                <c:pt idx="8415">
                  <c:v>84.14</c:v>
                </c:pt>
                <c:pt idx="8416">
                  <c:v>84.15</c:v>
                </c:pt>
                <c:pt idx="8417">
                  <c:v>84.16</c:v>
                </c:pt>
                <c:pt idx="8418">
                  <c:v>84.17</c:v>
                </c:pt>
                <c:pt idx="8419">
                  <c:v>84.18</c:v>
                </c:pt>
                <c:pt idx="8420">
                  <c:v>84.19</c:v>
                </c:pt>
                <c:pt idx="8421">
                  <c:v>84.2</c:v>
                </c:pt>
                <c:pt idx="8422">
                  <c:v>84.21</c:v>
                </c:pt>
                <c:pt idx="8423">
                  <c:v>84.22</c:v>
                </c:pt>
                <c:pt idx="8424">
                  <c:v>84.23</c:v>
                </c:pt>
                <c:pt idx="8425">
                  <c:v>84.24</c:v>
                </c:pt>
                <c:pt idx="8426">
                  <c:v>84.25</c:v>
                </c:pt>
                <c:pt idx="8427">
                  <c:v>84.26</c:v>
                </c:pt>
                <c:pt idx="8428">
                  <c:v>84.27</c:v>
                </c:pt>
                <c:pt idx="8429">
                  <c:v>84.28</c:v>
                </c:pt>
                <c:pt idx="8430">
                  <c:v>84.29</c:v>
                </c:pt>
                <c:pt idx="8431">
                  <c:v>84.3</c:v>
                </c:pt>
                <c:pt idx="8432">
                  <c:v>84.31</c:v>
                </c:pt>
                <c:pt idx="8433">
                  <c:v>84.32</c:v>
                </c:pt>
                <c:pt idx="8434">
                  <c:v>84.33</c:v>
                </c:pt>
                <c:pt idx="8435">
                  <c:v>84.34</c:v>
                </c:pt>
                <c:pt idx="8436">
                  <c:v>84.35</c:v>
                </c:pt>
                <c:pt idx="8437">
                  <c:v>84.36</c:v>
                </c:pt>
                <c:pt idx="8438">
                  <c:v>84.37</c:v>
                </c:pt>
                <c:pt idx="8439">
                  <c:v>84.38</c:v>
                </c:pt>
                <c:pt idx="8440">
                  <c:v>84.39</c:v>
                </c:pt>
                <c:pt idx="8441">
                  <c:v>84.4</c:v>
                </c:pt>
                <c:pt idx="8442">
                  <c:v>84.41</c:v>
                </c:pt>
                <c:pt idx="8443">
                  <c:v>84.42</c:v>
                </c:pt>
                <c:pt idx="8444">
                  <c:v>84.43</c:v>
                </c:pt>
                <c:pt idx="8445">
                  <c:v>84.44</c:v>
                </c:pt>
                <c:pt idx="8446">
                  <c:v>84.45</c:v>
                </c:pt>
                <c:pt idx="8447">
                  <c:v>84.46</c:v>
                </c:pt>
                <c:pt idx="8448">
                  <c:v>84.47</c:v>
                </c:pt>
                <c:pt idx="8449">
                  <c:v>84.48</c:v>
                </c:pt>
                <c:pt idx="8450">
                  <c:v>84.49</c:v>
                </c:pt>
                <c:pt idx="8451">
                  <c:v>84.5</c:v>
                </c:pt>
                <c:pt idx="8452">
                  <c:v>84.51</c:v>
                </c:pt>
                <c:pt idx="8453">
                  <c:v>84.52</c:v>
                </c:pt>
                <c:pt idx="8454">
                  <c:v>84.53</c:v>
                </c:pt>
                <c:pt idx="8455">
                  <c:v>84.54</c:v>
                </c:pt>
                <c:pt idx="8456">
                  <c:v>84.55</c:v>
                </c:pt>
                <c:pt idx="8457">
                  <c:v>84.56</c:v>
                </c:pt>
                <c:pt idx="8458">
                  <c:v>84.57</c:v>
                </c:pt>
                <c:pt idx="8459">
                  <c:v>84.58</c:v>
                </c:pt>
                <c:pt idx="8460">
                  <c:v>84.59</c:v>
                </c:pt>
                <c:pt idx="8461">
                  <c:v>84.6</c:v>
                </c:pt>
                <c:pt idx="8462">
                  <c:v>84.61</c:v>
                </c:pt>
                <c:pt idx="8463">
                  <c:v>84.62</c:v>
                </c:pt>
                <c:pt idx="8464">
                  <c:v>84.63</c:v>
                </c:pt>
                <c:pt idx="8465">
                  <c:v>84.64</c:v>
                </c:pt>
                <c:pt idx="8466">
                  <c:v>84.65</c:v>
                </c:pt>
                <c:pt idx="8467">
                  <c:v>84.66</c:v>
                </c:pt>
                <c:pt idx="8468">
                  <c:v>84.67</c:v>
                </c:pt>
                <c:pt idx="8469">
                  <c:v>84.68</c:v>
                </c:pt>
                <c:pt idx="8470">
                  <c:v>84.69</c:v>
                </c:pt>
                <c:pt idx="8471">
                  <c:v>84.7</c:v>
                </c:pt>
                <c:pt idx="8472">
                  <c:v>84.71</c:v>
                </c:pt>
                <c:pt idx="8473">
                  <c:v>84.72</c:v>
                </c:pt>
                <c:pt idx="8474">
                  <c:v>84.73</c:v>
                </c:pt>
                <c:pt idx="8475">
                  <c:v>84.74</c:v>
                </c:pt>
                <c:pt idx="8476">
                  <c:v>84.75</c:v>
                </c:pt>
                <c:pt idx="8477">
                  <c:v>84.76</c:v>
                </c:pt>
                <c:pt idx="8478">
                  <c:v>84.77</c:v>
                </c:pt>
                <c:pt idx="8479">
                  <c:v>84.78</c:v>
                </c:pt>
                <c:pt idx="8480">
                  <c:v>84.79</c:v>
                </c:pt>
                <c:pt idx="8481">
                  <c:v>84.8</c:v>
                </c:pt>
                <c:pt idx="8482">
                  <c:v>84.81</c:v>
                </c:pt>
                <c:pt idx="8483">
                  <c:v>84.82</c:v>
                </c:pt>
                <c:pt idx="8484">
                  <c:v>84.83</c:v>
                </c:pt>
                <c:pt idx="8485">
                  <c:v>84.84</c:v>
                </c:pt>
                <c:pt idx="8486">
                  <c:v>84.85</c:v>
                </c:pt>
                <c:pt idx="8487">
                  <c:v>84.86</c:v>
                </c:pt>
                <c:pt idx="8488">
                  <c:v>84.87</c:v>
                </c:pt>
                <c:pt idx="8489">
                  <c:v>84.88</c:v>
                </c:pt>
                <c:pt idx="8490">
                  <c:v>84.89</c:v>
                </c:pt>
                <c:pt idx="8491">
                  <c:v>84.9</c:v>
                </c:pt>
                <c:pt idx="8492">
                  <c:v>84.91</c:v>
                </c:pt>
                <c:pt idx="8493">
                  <c:v>84.92</c:v>
                </c:pt>
                <c:pt idx="8494">
                  <c:v>84.93</c:v>
                </c:pt>
                <c:pt idx="8495">
                  <c:v>84.94</c:v>
                </c:pt>
                <c:pt idx="8496">
                  <c:v>84.95</c:v>
                </c:pt>
                <c:pt idx="8497">
                  <c:v>84.96</c:v>
                </c:pt>
                <c:pt idx="8498">
                  <c:v>84.97</c:v>
                </c:pt>
                <c:pt idx="8499">
                  <c:v>84.98</c:v>
                </c:pt>
                <c:pt idx="8500">
                  <c:v>84.99</c:v>
                </c:pt>
                <c:pt idx="8501">
                  <c:v>85</c:v>
                </c:pt>
                <c:pt idx="8502">
                  <c:v>85.01</c:v>
                </c:pt>
                <c:pt idx="8503">
                  <c:v>85.02</c:v>
                </c:pt>
                <c:pt idx="8504">
                  <c:v>85.03</c:v>
                </c:pt>
                <c:pt idx="8505">
                  <c:v>85.04</c:v>
                </c:pt>
                <c:pt idx="8506">
                  <c:v>85.05</c:v>
                </c:pt>
                <c:pt idx="8507">
                  <c:v>85.06</c:v>
                </c:pt>
                <c:pt idx="8508">
                  <c:v>85.07</c:v>
                </c:pt>
                <c:pt idx="8509">
                  <c:v>85.08</c:v>
                </c:pt>
                <c:pt idx="8510">
                  <c:v>85.09</c:v>
                </c:pt>
                <c:pt idx="8511">
                  <c:v>85.1</c:v>
                </c:pt>
                <c:pt idx="8512">
                  <c:v>85.11</c:v>
                </c:pt>
                <c:pt idx="8513">
                  <c:v>85.12</c:v>
                </c:pt>
                <c:pt idx="8514">
                  <c:v>85.13</c:v>
                </c:pt>
                <c:pt idx="8515">
                  <c:v>85.14</c:v>
                </c:pt>
                <c:pt idx="8516">
                  <c:v>85.15</c:v>
                </c:pt>
                <c:pt idx="8517">
                  <c:v>85.16</c:v>
                </c:pt>
                <c:pt idx="8518">
                  <c:v>85.17</c:v>
                </c:pt>
                <c:pt idx="8519">
                  <c:v>85.18</c:v>
                </c:pt>
                <c:pt idx="8520">
                  <c:v>85.19</c:v>
                </c:pt>
                <c:pt idx="8521">
                  <c:v>85.2</c:v>
                </c:pt>
                <c:pt idx="8522">
                  <c:v>85.21</c:v>
                </c:pt>
                <c:pt idx="8523">
                  <c:v>85.22</c:v>
                </c:pt>
                <c:pt idx="8524">
                  <c:v>85.23</c:v>
                </c:pt>
                <c:pt idx="8525">
                  <c:v>85.24</c:v>
                </c:pt>
                <c:pt idx="8526">
                  <c:v>85.25</c:v>
                </c:pt>
                <c:pt idx="8527">
                  <c:v>85.26</c:v>
                </c:pt>
                <c:pt idx="8528">
                  <c:v>85.27</c:v>
                </c:pt>
                <c:pt idx="8529">
                  <c:v>85.28</c:v>
                </c:pt>
                <c:pt idx="8530">
                  <c:v>85.29</c:v>
                </c:pt>
                <c:pt idx="8531">
                  <c:v>85.3</c:v>
                </c:pt>
                <c:pt idx="8532">
                  <c:v>85.31</c:v>
                </c:pt>
                <c:pt idx="8533">
                  <c:v>85.32</c:v>
                </c:pt>
                <c:pt idx="8534">
                  <c:v>85.33</c:v>
                </c:pt>
                <c:pt idx="8535">
                  <c:v>85.34</c:v>
                </c:pt>
                <c:pt idx="8536">
                  <c:v>85.35</c:v>
                </c:pt>
                <c:pt idx="8537">
                  <c:v>85.36</c:v>
                </c:pt>
                <c:pt idx="8538">
                  <c:v>85.37</c:v>
                </c:pt>
                <c:pt idx="8539">
                  <c:v>85.38</c:v>
                </c:pt>
                <c:pt idx="8540">
                  <c:v>85.39</c:v>
                </c:pt>
                <c:pt idx="8541">
                  <c:v>85.4</c:v>
                </c:pt>
                <c:pt idx="8542">
                  <c:v>85.41</c:v>
                </c:pt>
                <c:pt idx="8543">
                  <c:v>85.42</c:v>
                </c:pt>
                <c:pt idx="8544">
                  <c:v>85.43</c:v>
                </c:pt>
                <c:pt idx="8545">
                  <c:v>85.44</c:v>
                </c:pt>
                <c:pt idx="8546">
                  <c:v>85.45</c:v>
                </c:pt>
                <c:pt idx="8547">
                  <c:v>85.46</c:v>
                </c:pt>
                <c:pt idx="8548">
                  <c:v>85.47</c:v>
                </c:pt>
                <c:pt idx="8549">
                  <c:v>85.48</c:v>
                </c:pt>
                <c:pt idx="8550">
                  <c:v>85.49</c:v>
                </c:pt>
                <c:pt idx="8551">
                  <c:v>85.5</c:v>
                </c:pt>
                <c:pt idx="8552">
                  <c:v>85.51</c:v>
                </c:pt>
                <c:pt idx="8553">
                  <c:v>85.52</c:v>
                </c:pt>
                <c:pt idx="8554">
                  <c:v>85.53</c:v>
                </c:pt>
                <c:pt idx="8555">
                  <c:v>85.54</c:v>
                </c:pt>
                <c:pt idx="8556">
                  <c:v>85.55</c:v>
                </c:pt>
                <c:pt idx="8557">
                  <c:v>85.56</c:v>
                </c:pt>
                <c:pt idx="8558">
                  <c:v>85.57</c:v>
                </c:pt>
                <c:pt idx="8559">
                  <c:v>85.58</c:v>
                </c:pt>
                <c:pt idx="8560">
                  <c:v>85.59</c:v>
                </c:pt>
                <c:pt idx="8561">
                  <c:v>85.6</c:v>
                </c:pt>
                <c:pt idx="8562">
                  <c:v>85.61</c:v>
                </c:pt>
                <c:pt idx="8563">
                  <c:v>85.62</c:v>
                </c:pt>
                <c:pt idx="8564">
                  <c:v>85.63</c:v>
                </c:pt>
                <c:pt idx="8565">
                  <c:v>85.64</c:v>
                </c:pt>
                <c:pt idx="8566">
                  <c:v>85.65</c:v>
                </c:pt>
                <c:pt idx="8567">
                  <c:v>85.66</c:v>
                </c:pt>
                <c:pt idx="8568">
                  <c:v>85.67</c:v>
                </c:pt>
                <c:pt idx="8569">
                  <c:v>85.68</c:v>
                </c:pt>
                <c:pt idx="8570">
                  <c:v>85.69</c:v>
                </c:pt>
                <c:pt idx="8571">
                  <c:v>85.7</c:v>
                </c:pt>
                <c:pt idx="8572">
                  <c:v>85.71</c:v>
                </c:pt>
                <c:pt idx="8573">
                  <c:v>85.72</c:v>
                </c:pt>
                <c:pt idx="8574">
                  <c:v>85.73</c:v>
                </c:pt>
                <c:pt idx="8575">
                  <c:v>85.74</c:v>
                </c:pt>
                <c:pt idx="8576">
                  <c:v>85.75</c:v>
                </c:pt>
                <c:pt idx="8577">
                  <c:v>85.76</c:v>
                </c:pt>
                <c:pt idx="8578">
                  <c:v>85.77</c:v>
                </c:pt>
                <c:pt idx="8579">
                  <c:v>85.78</c:v>
                </c:pt>
                <c:pt idx="8580">
                  <c:v>85.79</c:v>
                </c:pt>
                <c:pt idx="8581">
                  <c:v>85.8</c:v>
                </c:pt>
                <c:pt idx="8582">
                  <c:v>85.81</c:v>
                </c:pt>
                <c:pt idx="8583">
                  <c:v>85.82</c:v>
                </c:pt>
                <c:pt idx="8584">
                  <c:v>85.83</c:v>
                </c:pt>
                <c:pt idx="8585">
                  <c:v>85.84</c:v>
                </c:pt>
                <c:pt idx="8586">
                  <c:v>85.85</c:v>
                </c:pt>
                <c:pt idx="8587">
                  <c:v>85.86</c:v>
                </c:pt>
                <c:pt idx="8588">
                  <c:v>85.87</c:v>
                </c:pt>
                <c:pt idx="8589">
                  <c:v>85.88</c:v>
                </c:pt>
                <c:pt idx="8590">
                  <c:v>85.89</c:v>
                </c:pt>
                <c:pt idx="8591">
                  <c:v>85.9</c:v>
                </c:pt>
                <c:pt idx="8592">
                  <c:v>85.91</c:v>
                </c:pt>
                <c:pt idx="8593">
                  <c:v>85.92</c:v>
                </c:pt>
                <c:pt idx="8594">
                  <c:v>85.93</c:v>
                </c:pt>
                <c:pt idx="8595">
                  <c:v>85.94</c:v>
                </c:pt>
                <c:pt idx="8596">
                  <c:v>85.95</c:v>
                </c:pt>
                <c:pt idx="8597">
                  <c:v>85.96</c:v>
                </c:pt>
                <c:pt idx="8598">
                  <c:v>85.97</c:v>
                </c:pt>
                <c:pt idx="8599">
                  <c:v>85.98</c:v>
                </c:pt>
                <c:pt idx="8600">
                  <c:v>85.99</c:v>
                </c:pt>
                <c:pt idx="8601">
                  <c:v>86</c:v>
                </c:pt>
                <c:pt idx="8602">
                  <c:v>86.01</c:v>
                </c:pt>
                <c:pt idx="8603">
                  <c:v>86.02</c:v>
                </c:pt>
                <c:pt idx="8604">
                  <c:v>86.03</c:v>
                </c:pt>
                <c:pt idx="8605">
                  <c:v>86.04</c:v>
                </c:pt>
                <c:pt idx="8606">
                  <c:v>86.05</c:v>
                </c:pt>
                <c:pt idx="8607">
                  <c:v>86.06</c:v>
                </c:pt>
                <c:pt idx="8608">
                  <c:v>86.07</c:v>
                </c:pt>
                <c:pt idx="8609">
                  <c:v>86.08</c:v>
                </c:pt>
                <c:pt idx="8610">
                  <c:v>86.09</c:v>
                </c:pt>
                <c:pt idx="8611">
                  <c:v>86.1</c:v>
                </c:pt>
                <c:pt idx="8612">
                  <c:v>86.11</c:v>
                </c:pt>
                <c:pt idx="8613">
                  <c:v>86.12</c:v>
                </c:pt>
                <c:pt idx="8614">
                  <c:v>86.13</c:v>
                </c:pt>
                <c:pt idx="8615">
                  <c:v>86.14</c:v>
                </c:pt>
                <c:pt idx="8616">
                  <c:v>86.15</c:v>
                </c:pt>
                <c:pt idx="8617">
                  <c:v>86.16</c:v>
                </c:pt>
                <c:pt idx="8618">
                  <c:v>86.17</c:v>
                </c:pt>
                <c:pt idx="8619">
                  <c:v>86.18</c:v>
                </c:pt>
                <c:pt idx="8620">
                  <c:v>86.19</c:v>
                </c:pt>
                <c:pt idx="8621">
                  <c:v>86.2</c:v>
                </c:pt>
                <c:pt idx="8622">
                  <c:v>86.21</c:v>
                </c:pt>
                <c:pt idx="8623">
                  <c:v>86.22</c:v>
                </c:pt>
                <c:pt idx="8624">
                  <c:v>86.23</c:v>
                </c:pt>
                <c:pt idx="8625">
                  <c:v>86.24</c:v>
                </c:pt>
                <c:pt idx="8626">
                  <c:v>86.25</c:v>
                </c:pt>
                <c:pt idx="8627">
                  <c:v>86.26</c:v>
                </c:pt>
                <c:pt idx="8628">
                  <c:v>86.27</c:v>
                </c:pt>
                <c:pt idx="8629">
                  <c:v>86.28</c:v>
                </c:pt>
                <c:pt idx="8630">
                  <c:v>86.29</c:v>
                </c:pt>
                <c:pt idx="8631">
                  <c:v>86.3</c:v>
                </c:pt>
                <c:pt idx="8632">
                  <c:v>86.31</c:v>
                </c:pt>
                <c:pt idx="8633">
                  <c:v>86.32</c:v>
                </c:pt>
                <c:pt idx="8634">
                  <c:v>86.33</c:v>
                </c:pt>
                <c:pt idx="8635">
                  <c:v>86.34</c:v>
                </c:pt>
                <c:pt idx="8636">
                  <c:v>86.35</c:v>
                </c:pt>
                <c:pt idx="8637">
                  <c:v>86.36</c:v>
                </c:pt>
                <c:pt idx="8638">
                  <c:v>86.37</c:v>
                </c:pt>
                <c:pt idx="8639">
                  <c:v>86.38</c:v>
                </c:pt>
                <c:pt idx="8640">
                  <c:v>86.39</c:v>
                </c:pt>
                <c:pt idx="8641">
                  <c:v>86.4</c:v>
                </c:pt>
                <c:pt idx="8642">
                  <c:v>86.41</c:v>
                </c:pt>
                <c:pt idx="8643">
                  <c:v>86.42</c:v>
                </c:pt>
                <c:pt idx="8644">
                  <c:v>86.43</c:v>
                </c:pt>
                <c:pt idx="8645">
                  <c:v>86.44</c:v>
                </c:pt>
                <c:pt idx="8646">
                  <c:v>86.45</c:v>
                </c:pt>
                <c:pt idx="8647">
                  <c:v>86.46</c:v>
                </c:pt>
                <c:pt idx="8648">
                  <c:v>86.47</c:v>
                </c:pt>
                <c:pt idx="8649">
                  <c:v>86.48</c:v>
                </c:pt>
                <c:pt idx="8650">
                  <c:v>86.49</c:v>
                </c:pt>
                <c:pt idx="8651">
                  <c:v>86.5</c:v>
                </c:pt>
                <c:pt idx="8652">
                  <c:v>86.51</c:v>
                </c:pt>
                <c:pt idx="8653">
                  <c:v>86.52</c:v>
                </c:pt>
                <c:pt idx="8654">
                  <c:v>86.53</c:v>
                </c:pt>
                <c:pt idx="8655">
                  <c:v>86.54</c:v>
                </c:pt>
                <c:pt idx="8656">
                  <c:v>86.55</c:v>
                </c:pt>
                <c:pt idx="8657">
                  <c:v>86.56</c:v>
                </c:pt>
                <c:pt idx="8658">
                  <c:v>86.57</c:v>
                </c:pt>
                <c:pt idx="8659">
                  <c:v>86.58</c:v>
                </c:pt>
                <c:pt idx="8660">
                  <c:v>86.59</c:v>
                </c:pt>
                <c:pt idx="8661">
                  <c:v>86.6</c:v>
                </c:pt>
                <c:pt idx="8662">
                  <c:v>86.61</c:v>
                </c:pt>
                <c:pt idx="8663">
                  <c:v>86.62</c:v>
                </c:pt>
                <c:pt idx="8664">
                  <c:v>86.63</c:v>
                </c:pt>
                <c:pt idx="8665">
                  <c:v>86.64</c:v>
                </c:pt>
                <c:pt idx="8666">
                  <c:v>86.65</c:v>
                </c:pt>
                <c:pt idx="8667">
                  <c:v>86.66</c:v>
                </c:pt>
                <c:pt idx="8668">
                  <c:v>86.67</c:v>
                </c:pt>
                <c:pt idx="8669">
                  <c:v>86.68</c:v>
                </c:pt>
                <c:pt idx="8670">
                  <c:v>86.69</c:v>
                </c:pt>
                <c:pt idx="8671">
                  <c:v>86.7</c:v>
                </c:pt>
                <c:pt idx="8672">
                  <c:v>86.71</c:v>
                </c:pt>
                <c:pt idx="8673">
                  <c:v>86.72</c:v>
                </c:pt>
                <c:pt idx="8674">
                  <c:v>86.73</c:v>
                </c:pt>
                <c:pt idx="8675">
                  <c:v>86.74</c:v>
                </c:pt>
                <c:pt idx="8676">
                  <c:v>86.75</c:v>
                </c:pt>
                <c:pt idx="8677">
                  <c:v>86.76</c:v>
                </c:pt>
                <c:pt idx="8678">
                  <c:v>86.77</c:v>
                </c:pt>
                <c:pt idx="8679">
                  <c:v>86.78</c:v>
                </c:pt>
                <c:pt idx="8680">
                  <c:v>86.79</c:v>
                </c:pt>
                <c:pt idx="8681">
                  <c:v>86.8</c:v>
                </c:pt>
                <c:pt idx="8682">
                  <c:v>86.81</c:v>
                </c:pt>
                <c:pt idx="8683">
                  <c:v>86.82</c:v>
                </c:pt>
                <c:pt idx="8684">
                  <c:v>86.83</c:v>
                </c:pt>
                <c:pt idx="8685">
                  <c:v>86.84</c:v>
                </c:pt>
                <c:pt idx="8686">
                  <c:v>86.85</c:v>
                </c:pt>
                <c:pt idx="8687">
                  <c:v>86.86</c:v>
                </c:pt>
                <c:pt idx="8688">
                  <c:v>86.87</c:v>
                </c:pt>
                <c:pt idx="8689">
                  <c:v>86.88</c:v>
                </c:pt>
                <c:pt idx="8690">
                  <c:v>86.89</c:v>
                </c:pt>
                <c:pt idx="8691">
                  <c:v>86.9</c:v>
                </c:pt>
                <c:pt idx="8692">
                  <c:v>86.91</c:v>
                </c:pt>
                <c:pt idx="8693">
                  <c:v>86.92</c:v>
                </c:pt>
                <c:pt idx="8694">
                  <c:v>86.93</c:v>
                </c:pt>
                <c:pt idx="8695">
                  <c:v>86.94</c:v>
                </c:pt>
                <c:pt idx="8696">
                  <c:v>86.95</c:v>
                </c:pt>
                <c:pt idx="8697">
                  <c:v>86.96</c:v>
                </c:pt>
                <c:pt idx="8698">
                  <c:v>86.97</c:v>
                </c:pt>
                <c:pt idx="8699">
                  <c:v>86.98</c:v>
                </c:pt>
                <c:pt idx="8700">
                  <c:v>86.99</c:v>
                </c:pt>
                <c:pt idx="8701">
                  <c:v>87</c:v>
                </c:pt>
                <c:pt idx="8702">
                  <c:v>87.01</c:v>
                </c:pt>
                <c:pt idx="8703">
                  <c:v>87.02</c:v>
                </c:pt>
                <c:pt idx="8704">
                  <c:v>87.03</c:v>
                </c:pt>
                <c:pt idx="8705">
                  <c:v>87.04</c:v>
                </c:pt>
                <c:pt idx="8706">
                  <c:v>87.05</c:v>
                </c:pt>
                <c:pt idx="8707">
                  <c:v>87.06</c:v>
                </c:pt>
                <c:pt idx="8708">
                  <c:v>87.07</c:v>
                </c:pt>
                <c:pt idx="8709">
                  <c:v>87.08</c:v>
                </c:pt>
                <c:pt idx="8710">
                  <c:v>87.09</c:v>
                </c:pt>
                <c:pt idx="8711">
                  <c:v>87.1</c:v>
                </c:pt>
                <c:pt idx="8712">
                  <c:v>87.11</c:v>
                </c:pt>
                <c:pt idx="8713">
                  <c:v>87.12</c:v>
                </c:pt>
                <c:pt idx="8714">
                  <c:v>87.13</c:v>
                </c:pt>
                <c:pt idx="8715">
                  <c:v>87.14</c:v>
                </c:pt>
                <c:pt idx="8716">
                  <c:v>87.15</c:v>
                </c:pt>
                <c:pt idx="8717">
                  <c:v>87.16</c:v>
                </c:pt>
                <c:pt idx="8718">
                  <c:v>87.17</c:v>
                </c:pt>
                <c:pt idx="8719">
                  <c:v>87.18</c:v>
                </c:pt>
                <c:pt idx="8720">
                  <c:v>87.19</c:v>
                </c:pt>
                <c:pt idx="8721">
                  <c:v>87.2</c:v>
                </c:pt>
                <c:pt idx="8722">
                  <c:v>87.21</c:v>
                </c:pt>
                <c:pt idx="8723">
                  <c:v>87.22</c:v>
                </c:pt>
                <c:pt idx="8724">
                  <c:v>87.23</c:v>
                </c:pt>
                <c:pt idx="8725">
                  <c:v>87.24</c:v>
                </c:pt>
                <c:pt idx="8726">
                  <c:v>87.25</c:v>
                </c:pt>
                <c:pt idx="8727">
                  <c:v>87.26</c:v>
                </c:pt>
                <c:pt idx="8728">
                  <c:v>87.27</c:v>
                </c:pt>
                <c:pt idx="8729">
                  <c:v>87.28</c:v>
                </c:pt>
                <c:pt idx="8730">
                  <c:v>87.29</c:v>
                </c:pt>
                <c:pt idx="8731">
                  <c:v>87.3</c:v>
                </c:pt>
                <c:pt idx="8732">
                  <c:v>87.31</c:v>
                </c:pt>
                <c:pt idx="8733">
                  <c:v>87.32</c:v>
                </c:pt>
                <c:pt idx="8734">
                  <c:v>87.33</c:v>
                </c:pt>
                <c:pt idx="8735">
                  <c:v>87.34</c:v>
                </c:pt>
                <c:pt idx="8736">
                  <c:v>87.35</c:v>
                </c:pt>
                <c:pt idx="8737">
                  <c:v>87.36</c:v>
                </c:pt>
                <c:pt idx="8738">
                  <c:v>87.37</c:v>
                </c:pt>
                <c:pt idx="8739">
                  <c:v>87.38</c:v>
                </c:pt>
                <c:pt idx="8740">
                  <c:v>87.39</c:v>
                </c:pt>
                <c:pt idx="8741">
                  <c:v>87.4</c:v>
                </c:pt>
                <c:pt idx="8742">
                  <c:v>87.41</c:v>
                </c:pt>
                <c:pt idx="8743">
                  <c:v>87.42</c:v>
                </c:pt>
                <c:pt idx="8744">
                  <c:v>87.43</c:v>
                </c:pt>
                <c:pt idx="8745">
                  <c:v>87.44</c:v>
                </c:pt>
                <c:pt idx="8746">
                  <c:v>87.45</c:v>
                </c:pt>
                <c:pt idx="8747">
                  <c:v>87.46</c:v>
                </c:pt>
                <c:pt idx="8748">
                  <c:v>87.47</c:v>
                </c:pt>
                <c:pt idx="8749">
                  <c:v>87.48</c:v>
                </c:pt>
                <c:pt idx="8750">
                  <c:v>87.49</c:v>
                </c:pt>
                <c:pt idx="8751">
                  <c:v>87.5</c:v>
                </c:pt>
                <c:pt idx="8752">
                  <c:v>87.51</c:v>
                </c:pt>
                <c:pt idx="8753">
                  <c:v>87.52</c:v>
                </c:pt>
                <c:pt idx="8754">
                  <c:v>87.53</c:v>
                </c:pt>
                <c:pt idx="8755">
                  <c:v>87.54</c:v>
                </c:pt>
                <c:pt idx="8756">
                  <c:v>87.55</c:v>
                </c:pt>
                <c:pt idx="8757">
                  <c:v>87.56</c:v>
                </c:pt>
                <c:pt idx="8758">
                  <c:v>87.57</c:v>
                </c:pt>
                <c:pt idx="8759">
                  <c:v>87.58</c:v>
                </c:pt>
                <c:pt idx="8760">
                  <c:v>87.59</c:v>
                </c:pt>
                <c:pt idx="8761">
                  <c:v>87.6</c:v>
                </c:pt>
                <c:pt idx="8762">
                  <c:v>87.61</c:v>
                </c:pt>
                <c:pt idx="8763">
                  <c:v>87.62</c:v>
                </c:pt>
                <c:pt idx="8764">
                  <c:v>87.63</c:v>
                </c:pt>
                <c:pt idx="8765">
                  <c:v>87.64</c:v>
                </c:pt>
                <c:pt idx="8766">
                  <c:v>87.65</c:v>
                </c:pt>
                <c:pt idx="8767">
                  <c:v>87.66</c:v>
                </c:pt>
                <c:pt idx="8768">
                  <c:v>87.67</c:v>
                </c:pt>
                <c:pt idx="8769">
                  <c:v>87.68</c:v>
                </c:pt>
                <c:pt idx="8770">
                  <c:v>87.69</c:v>
                </c:pt>
                <c:pt idx="8771">
                  <c:v>87.7</c:v>
                </c:pt>
                <c:pt idx="8772">
                  <c:v>87.71</c:v>
                </c:pt>
                <c:pt idx="8773">
                  <c:v>87.72</c:v>
                </c:pt>
                <c:pt idx="8774">
                  <c:v>87.73</c:v>
                </c:pt>
                <c:pt idx="8775">
                  <c:v>87.74</c:v>
                </c:pt>
                <c:pt idx="8776">
                  <c:v>87.75</c:v>
                </c:pt>
                <c:pt idx="8777">
                  <c:v>87.76</c:v>
                </c:pt>
                <c:pt idx="8778">
                  <c:v>87.77</c:v>
                </c:pt>
                <c:pt idx="8779">
                  <c:v>87.78</c:v>
                </c:pt>
                <c:pt idx="8780">
                  <c:v>87.79</c:v>
                </c:pt>
                <c:pt idx="8781">
                  <c:v>87.8</c:v>
                </c:pt>
                <c:pt idx="8782">
                  <c:v>87.81</c:v>
                </c:pt>
                <c:pt idx="8783">
                  <c:v>87.82</c:v>
                </c:pt>
                <c:pt idx="8784">
                  <c:v>87.83</c:v>
                </c:pt>
                <c:pt idx="8785">
                  <c:v>87.84</c:v>
                </c:pt>
                <c:pt idx="8786">
                  <c:v>87.85</c:v>
                </c:pt>
                <c:pt idx="8787">
                  <c:v>87.86</c:v>
                </c:pt>
                <c:pt idx="8788">
                  <c:v>87.87</c:v>
                </c:pt>
                <c:pt idx="8789">
                  <c:v>87.88</c:v>
                </c:pt>
                <c:pt idx="8790">
                  <c:v>87.89</c:v>
                </c:pt>
                <c:pt idx="8791">
                  <c:v>87.9</c:v>
                </c:pt>
                <c:pt idx="8792">
                  <c:v>87.91</c:v>
                </c:pt>
                <c:pt idx="8793">
                  <c:v>87.92</c:v>
                </c:pt>
                <c:pt idx="8794">
                  <c:v>87.93</c:v>
                </c:pt>
                <c:pt idx="8795">
                  <c:v>87.94</c:v>
                </c:pt>
                <c:pt idx="8796">
                  <c:v>87.95</c:v>
                </c:pt>
                <c:pt idx="8797">
                  <c:v>87.96</c:v>
                </c:pt>
                <c:pt idx="8798">
                  <c:v>87.97</c:v>
                </c:pt>
                <c:pt idx="8799">
                  <c:v>87.98</c:v>
                </c:pt>
                <c:pt idx="8800">
                  <c:v>87.99</c:v>
                </c:pt>
                <c:pt idx="8801">
                  <c:v>88</c:v>
                </c:pt>
                <c:pt idx="8802">
                  <c:v>88.01</c:v>
                </c:pt>
                <c:pt idx="8803">
                  <c:v>88.02</c:v>
                </c:pt>
                <c:pt idx="8804">
                  <c:v>88.03</c:v>
                </c:pt>
                <c:pt idx="8805">
                  <c:v>88.04</c:v>
                </c:pt>
                <c:pt idx="8806">
                  <c:v>88.05</c:v>
                </c:pt>
                <c:pt idx="8807">
                  <c:v>88.06</c:v>
                </c:pt>
                <c:pt idx="8808">
                  <c:v>88.07</c:v>
                </c:pt>
                <c:pt idx="8809">
                  <c:v>88.08</c:v>
                </c:pt>
                <c:pt idx="8810">
                  <c:v>88.09</c:v>
                </c:pt>
                <c:pt idx="8811">
                  <c:v>88.1</c:v>
                </c:pt>
                <c:pt idx="8812">
                  <c:v>88.11</c:v>
                </c:pt>
                <c:pt idx="8813">
                  <c:v>88.12</c:v>
                </c:pt>
                <c:pt idx="8814">
                  <c:v>88.13</c:v>
                </c:pt>
                <c:pt idx="8815">
                  <c:v>88.14</c:v>
                </c:pt>
                <c:pt idx="8816">
                  <c:v>88.15</c:v>
                </c:pt>
                <c:pt idx="8817">
                  <c:v>88.16</c:v>
                </c:pt>
                <c:pt idx="8818">
                  <c:v>88.17</c:v>
                </c:pt>
                <c:pt idx="8819">
                  <c:v>88.18</c:v>
                </c:pt>
                <c:pt idx="8820">
                  <c:v>88.19</c:v>
                </c:pt>
                <c:pt idx="8821">
                  <c:v>88.2</c:v>
                </c:pt>
                <c:pt idx="8822">
                  <c:v>88.21</c:v>
                </c:pt>
                <c:pt idx="8823">
                  <c:v>88.22</c:v>
                </c:pt>
                <c:pt idx="8824">
                  <c:v>88.23</c:v>
                </c:pt>
                <c:pt idx="8825">
                  <c:v>88.24</c:v>
                </c:pt>
                <c:pt idx="8826">
                  <c:v>88.25</c:v>
                </c:pt>
                <c:pt idx="8827">
                  <c:v>88.26</c:v>
                </c:pt>
                <c:pt idx="8828">
                  <c:v>88.27</c:v>
                </c:pt>
                <c:pt idx="8829">
                  <c:v>88.28</c:v>
                </c:pt>
                <c:pt idx="8830">
                  <c:v>88.29</c:v>
                </c:pt>
                <c:pt idx="8831">
                  <c:v>88.3</c:v>
                </c:pt>
                <c:pt idx="8832">
                  <c:v>88.31</c:v>
                </c:pt>
                <c:pt idx="8833">
                  <c:v>88.32</c:v>
                </c:pt>
                <c:pt idx="8834">
                  <c:v>88.33</c:v>
                </c:pt>
                <c:pt idx="8835">
                  <c:v>88.34</c:v>
                </c:pt>
                <c:pt idx="8836">
                  <c:v>88.35</c:v>
                </c:pt>
                <c:pt idx="8837">
                  <c:v>88.36</c:v>
                </c:pt>
                <c:pt idx="8838">
                  <c:v>88.37</c:v>
                </c:pt>
                <c:pt idx="8839">
                  <c:v>88.38</c:v>
                </c:pt>
                <c:pt idx="8840">
                  <c:v>88.39</c:v>
                </c:pt>
                <c:pt idx="8841">
                  <c:v>88.4</c:v>
                </c:pt>
                <c:pt idx="8842">
                  <c:v>88.41</c:v>
                </c:pt>
                <c:pt idx="8843">
                  <c:v>88.42</c:v>
                </c:pt>
                <c:pt idx="8844">
                  <c:v>88.43</c:v>
                </c:pt>
                <c:pt idx="8845">
                  <c:v>88.44</c:v>
                </c:pt>
                <c:pt idx="8846">
                  <c:v>88.45</c:v>
                </c:pt>
                <c:pt idx="8847">
                  <c:v>88.46</c:v>
                </c:pt>
                <c:pt idx="8848">
                  <c:v>88.47</c:v>
                </c:pt>
                <c:pt idx="8849">
                  <c:v>88.48</c:v>
                </c:pt>
                <c:pt idx="8850">
                  <c:v>88.49</c:v>
                </c:pt>
                <c:pt idx="8851">
                  <c:v>88.5</c:v>
                </c:pt>
                <c:pt idx="8852">
                  <c:v>88.51</c:v>
                </c:pt>
                <c:pt idx="8853">
                  <c:v>88.52</c:v>
                </c:pt>
                <c:pt idx="8854">
                  <c:v>88.53</c:v>
                </c:pt>
                <c:pt idx="8855">
                  <c:v>88.54</c:v>
                </c:pt>
                <c:pt idx="8856">
                  <c:v>88.55</c:v>
                </c:pt>
                <c:pt idx="8857">
                  <c:v>88.56</c:v>
                </c:pt>
                <c:pt idx="8858">
                  <c:v>88.57</c:v>
                </c:pt>
                <c:pt idx="8859">
                  <c:v>88.58</c:v>
                </c:pt>
                <c:pt idx="8860">
                  <c:v>88.59</c:v>
                </c:pt>
                <c:pt idx="8861">
                  <c:v>88.6</c:v>
                </c:pt>
                <c:pt idx="8862">
                  <c:v>88.61</c:v>
                </c:pt>
                <c:pt idx="8863">
                  <c:v>88.62</c:v>
                </c:pt>
                <c:pt idx="8864">
                  <c:v>88.63</c:v>
                </c:pt>
                <c:pt idx="8865">
                  <c:v>88.64</c:v>
                </c:pt>
                <c:pt idx="8866">
                  <c:v>88.65</c:v>
                </c:pt>
                <c:pt idx="8867">
                  <c:v>88.66</c:v>
                </c:pt>
                <c:pt idx="8868">
                  <c:v>88.67</c:v>
                </c:pt>
                <c:pt idx="8869">
                  <c:v>88.68</c:v>
                </c:pt>
                <c:pt idx="8870">
                  <c:v>88.69</c:v>
                </c:pt>
                <c:pt idx="8871">
                  <c:v>88.7</c:v>
                </c:pt>
                <c:pt idx="8872">
                  <c:v>88.71</c:v>
                </c:pt>
                <c:pt idx="8873">
                  <c:v>88.72</c:v>
                </c:pt>
                <c:pt idx="8874">
                  <c:v>88.73</c:v>
                </c:pt>
                <c:pt idx="8875">
                  <c:v>88.74</c:v>
                </c:pt>
                <c:pt idx="8876">
                  <c:v>88.75</c:v>
                </c:pt>
                <c:pt idx="8877">
                  <c:v>88.76</c:v>
                </c:pt>
                <c:pt idx="8878">
                  <c:v>88.77</c:v>
                </c:pt>
                <c:pt idx="8879">
                  <c:v>88.78</c:v>
                </c:pt>
                <c:pt idx="8880">
                  <c:v>88.79</c:v>
                </c:pt>
                <c:pt idx="8881">
                  <c:v>88.8</c:v>
                </c:pt>
                <c:pt idx="8882">
                  <c:v>88.81</c:v>
                </c:pt>
                <c:pt idx="8883">
                  <c:v>88.82</c:v>
                </c:pt>
                <c:pt idx="8884">
                  <c:v>88.83</c:v>
                </c:pt>
                <c:pt idx="8885">
                  <c:v>88.84</c:v>
                </c:pt>
                <c:pt idx="8886">
                  <c:v>88.85</c:v>
                </c:pt>
                <c:pt idx="8887">
                  <c:v>88.86</c:v>
                </c:pt>
                <c:pt idx="8888">
                  <c:v>88.87</c:v>
                </c:pt>
                <c:pt idx="8889">
                  <c:v>88.88</c:v>
                </c:pt>
                <c:pt idx="8890">
                  <c:v>88.89</c:v>
                </c:pt>
                <c:pt idx="8891">
                  <c:v>88.9</c:v>
                </c:pt>
                <c:pt idx="8892">
                  <c:v>88.91</c:v>
                </c:pt>
                <c:pt idx="8893">
                  <c:v>88.92</c:v>
                </c:pt>
                <c:pt idx="8894">
                  <c:v>88.93</c:v>
                </c:pt>
                <c:pt idx="8895">
                  <c:v>88.94</c:v>
                </c:pt>
                <c:pt idx="8896">
                  <c:v>88.95</c:v>
                </c:pt>
                <c:pt idx="8897">
                  <c:v>88.96</c:v>
                </c:pt>
                <c:pt idx="8898">
                  <c:v>88.97</c:v>
                </c:pt>
                <c:pt idx="8899">
                  <c:v>88.98</c:v>
                </c:pt>
                <c:pt idx="8900">
                  <c:v>88.99</c:v>
                </c:pt>
                <c:pt idx="8901">
                  <c:v>89</c:v>
                </c:pt>
                <c:pt idx="8902">
                  <c:v>89.01</c:v>
                </c:pt>
                <c:pt idx="8903">
                  <c:v>89.02</c:v>
                </c:pt>
                <c:pt idx="8904">
                  <c:v>89.03</c:v>
                </c:pt>
                <c:pt idx="8905">
                  <c:v>89.04</c:v>
                </c:pt>
                <c:pt idx="8906">
                  <c:v>89.05</c:v>
                </c:pt>
                <c:pt idx="8907">
                  <c:v>89.06</c:v>
                </c:pt>
                <c:pt idx="8908">
                  <c:v>89.07</c:v>
                </c:pt>
                <c:pt idx="8909">
                  <c:v>89.08</c:v>
                </c:pt>
                <c:pt idx="8910">
                  <c:v>89.09</c:v>
                </c:pt>
                <c:pt idx="8911">
                  <c:v>89.1</c:v>
                </c:pt>
                <c:pt idx="8912">
                  <c:v>89.11</c:v>
                </c:pt>
                <c:pt idx="8913">
                  <c:v>89.12</c:v>
                </c:pt>
                <c:pt idx="8914">
                  <c:v>89.13</c:v>
                </c:pt>
                <c:pt idx="8915">
                  <c:v>89.14</c:v>
                </c:pt>
                <c:pt idx="8916">
                  <c:v>89.15</c:v>
                </c:pt>
                <c:pt idx="8917">
                  <c:v>89.16</c:v>
                </c:pt>
                <c:pt idx="8918">
                  <c:v>89.17</c:v>
                </c:pt>
                <c:pt idx="8919">
                  <c:v>89.18</c:v>
                </c:pt>
                <c:pt idx="8920">
                  <c:v>89.19</c:v>
                </c:pt>
                <c:pt idx="8921">
                  <c:v>89.2</c:v>
                </c:pt>
                <c:pt idx="8922">
                  <c:v>89.21</c:v>
                </c:pt>
                <c:pt idx="8923">
                  <c:v>89.22</c:v>
                </c:pt>
                <c:pt idx="8924">
                  <c:v>89.23</c:v>
                </c:pt>
                <c:pt idx="8925">
                  <c:v>89.24</c:v>
                </c:pt>
                <c:pt idx="8926">
                  <c:v>89.25</c:v>
                </c:pt>
                <c:pt idx="8927">
                  <c:v>89.26</c:v>
                </c:pt>
                <c:pt idx="8928">
                  <c:v>89.27</c:v>
                </c:pt>
                <c:pt idx="8929">
                  <c:v>89.28</c:v>
                </c:pt>
                <c:pt idx="8930">
                  <c:v>89.29</c:v>
                </c:pt>
                <c:pt idx="8931">
                  <c:v>89.3</c:v>
                </c:pt>
                <c:pt idx="8932">
                  <c:v>89.31</c:v>
                </c:pt>
                <c:pt idx="8933">
                  <c:v>89.32</c:v>
                </c:pt>
                <c:pt idx="8934">
                  <c:v>89.33</c:v>
                </c:pt>
                <c:pt idx="8935">
                  <c:v>89.34</c:v>
                </c:pt>
                <c:pt idx="8936">
                  <c:v>89.35</c:v>
                </c:pt>
                <c:pt idx="8937">
                  <c:v>89.36</c:v>
                </c:pt>
                <c:pt idx="8938">
                  <c:v>89.37</c:v>
                </c:pt>
                <c:pt idx="8939">
                  <c:v>89.38</c:v>
                </c:pt>
                <c:pt idx="8940">
                  <c:v>89.39</c:v>
                </c:pt>
                <c:pt idx="8941">
                  <c:v>89.4</c:v>
                </c:pt>
                <c:pt idx="8942">
                  <c:v>89.41</c:v>
                </c:pt>
                <c:pt idx="8943">
                  <c:v>89.42</c:v>
                </c:pt>
                <c:pt idx="8944">
                  <c:v>89.43</c:v>
                </c:pt>
                <c:pt idx="8945">
                  <c:v>89.44</c:v>
                </c:pt>
                <c:pt idx="8946">
                  <c:v>89.45</c:v>
                </c:pt>
                <c:pt idx="8947">
                  <c:v>89.46</c:v>
                </c:pt>
                <c:pt idx="8948">
                  <c:v>89.47</c:v>
                </c:pt>
                <c:pt idx="8949">
                  <c:v>89.48</c:v>
                </c:pt>
                <c:pt idx="8950">
                  <c:v>89.49</c:v>
                </c:pt>
                <c:pt idx="8951">
                  <c:v>89.5</c:v>
                </c:pt>
                <c:pt idx="8952">
                  <c:v>89.51</c:v>
                </c:pt>
                <c:pt idx="8953">
                  <c:v>89.52</c:v>
                </c:pt>
                <c:pt idx="8954">
                  <c:v>89.53</c:v>
                </c:pt>
                <c:pt idx="8955">
                  <c:v>89.54</c:v>
                </c:pt>
                <c:pt idx="8956">
                  <c:v>89.55</c:v>
                </c:pt>
                <c:pt idx="8957">
                  <c:v>89.56</c:v>
                </c:pt>
                <c:pt idx="8958">
                  <c:v>89.57</c:v>
                </c:pt>
                <c:pt idx="8959">
                  <c:v>89.58</c:v>
                </c:pt>
                <c:pt idx="8960">
                  <c:v>89.59</c:v>
                </c:pt>
                <c:pt idx="8961">
                  <c:v>89.6</c:v>
                </c:pt>
                <c:pt idx="8962">
                  <c:v>89.61</c:v>
                </c:pt>
                <c:pt idx="8963">
                  <c:v>89.62</c:v>
                </c:pt>
                <c:pt idx="8964">
                  <c:v>89.63</c:v>
                </c:pt>
                <c:pt idx="8965">
                  <c:v>89.64</c:v>
                </c:pt>
                <c:pt idx="8966">
                  <c:v>89.65</c:v>
                </c:pt>
                <c:pt idx="8967">
                  <c:v>89.66</c:v>
                </c:pt>
                <c:pt idx="8968">
                  <c:v>89.67</c:v>
                </c:pt>
                <c:pt idx="8969">
                  <c:v>89.68</c:v>
                </c:pt>
                <c:pt idx="8970">
                  <c:v>89.69</c:v>
                </c:pt>
                <c:pt idx="8971">
                  <c:v>89.7</c:v>
                </c:pt>
                <c:pt idx="8972">
                  <c:v>89.71</c:v>
                </c:pt>
                <c:pt idx="8973">
                  <c:v>89.72</c:v>
                </c:pt>
                <c:pt idx="8974">
                  <c:v>89.73</c:v>
                </c:pt>
                <c:pt idx="8975">
                  <c:v>89.74</c:v>
                </c:pt>
                <c:pt idx="8976">
                  <c:v>89.75</c:v>
                </c:pt>
                <c:pt idx="8977">
                  <c:v>89.76</c:v>
                </c:pt>
                <c:pt idx="8978">
                  <c:v>89.77</c:v>
                </c:pt>
                <c:pt idx="8979">
                  <c:v>89.78</c:v>
                </c:pt>
                <c:pt idx="8980">
                  <c:v>89.79</c:v>
                </c:pt>
                <c:pt idx="8981">
                  <c:v>89.8</c:v>
                </c:pt>
                <c:pt idx="8982">
                  <c:v>89.81</c:v>
                </c:pt>
                <c:pt idx="8983">
                  <c:v>89.82</c:v>
                </c:pt>
                <c:pt idx="8984">
                  <c:v>89.83</c:v>
                </c:pt>
                <c:pt idx="8985">
                  <c:v>89.84</c:v>
                </c:pt>
                <c:pt idx="8986">
                  <c:v>89.85</c:v>
                </c:pt>
                <c:pt idx="8987">
                  <c:v>89.86</c:v>
                </c:pt>
                <c:pt idx="8988">
                  <c:v>89.87</c:v>
                </c:pt>
                <c:pt idx="8989">
                  <c:v>89.88</c:v>
                </c:pt>
                <c:pt idx="8990">
                  <c:v>89.89</c:v>
                </c:pt>
                <c:pt idx="8991">
                  <c:v>89.9</c:v>
                </c:pt>
                <c:pt idx="8992">
                  <c:v>89.91</c:v>
                </c:pt>
                <c:pt idx="8993">
                  <c:v>89.92</c:v>
                </c:pt>
                <c:pt idx="8994">
                  <c:v>89.93</c:v>
                </c:pt>
                <c:pt idx="8995">
                  <c:v>89.94</c:v>
                </c:pt>
                <c:pt idx="8996">
                  <c:v>89.95</c:v>
                </c:pt>
                <c:pt idx="8997">
                  <c:v>89.96</c:v>
                </c:pt>
                <c:pt idx="8998">
                  <c:v>89.97</c:v>
                </c:pt>
                <c:pt idx="8999">
                  <c:v>89.98</c:v>
                </c:pt>
                <c:pt idx="9000">
                  <c:v>89.99</c:v>
                </c:pt>
                <c:pt idx="9001">
                  <c:v>90</c:v>
                </c:pt>
                <c:pt idx="9002">
                  <c:v>90.01</c:v>
                </c:pt>
                <c:pt idx="9003">
                  <c:v>90.02</c:v>
                </c:pt>
                <c:pt idx="9004">
                  <c:v>90.03</c:v>
                </c:pt>
                <c:pt idx="9005">
                  <c:v>90.04</c:v>
                </c:pt>
                <c:pt idx="9006">
                  <c:v>90.05</c:v>
                </c:pt>
                <c:pt idx="9007">
                  <c:v>90.06</c:v>
                </c:pt>
                <c:pt idx="9008">
                  <c:v>90.07</c:v>
                </c:pt>
                <c:pt idx="9009">
                  <c:v>90.08</c:v>
                </c:pt>
                <c:pt idx="9010">
                  <c:v>90.09</c:v>
                </c:pt>
                <c:pt idx="9011">
                  <c:v>90.1</c:v>
                </c:pt>
                <c:pt idx="9012">
                  <c:v>90.11</c:v>
                </c:pt>
                <c:pt idx="9013">
                  <c:v>90.12</c:v>
                </c:pt>
                <c:pt idx="9014">
                  <c:v>90.13</c:v>
                </c:pt>
                <c:pt idx="9015">
                  <c:v>90.14</c:v>
                </c:pt>
                <c:pt idx="9016">
                  <c:v>90.15</c:v>
                </c:pt>
                <c:pt idx="9017">
                  <c:v>90.16</c:v>
                </c:pt>
                <c:pt idx="9018">
                  <c:v>90.17</c:v>
                </c:pt>
                <c:pt idx="9019">
                  <c:v>90.18</c:v>
                </c:pt>
                <c:pt idx="9020">
                  <c:v>90.19</c:v>
                </c:pt>
                <c:pt idx="9021">
                  <c:v>90.2</c:v>
                </c:pt>
                <c:pt idx="9022">
                  <c:v>90.21</c:v>
                </c:pt>
                <c:pt idx="9023">
                  <c:v>90.22</c:v>
                </c:pt>
                <c:pt idx="9024">
                  <c:v>90.23</c:v>
                </c:pt>
                <c:pt idx="9025">
                  <c:v>90.24</c:v>
                </c:pt>
                <c:pt idx="9026">
                  <c:v>90.25</c:v>
                </c:pt>
                <c:pt idx="9027">
                  <c:v>90.26</c:v>
                </c:pt>
                <c:pt idx="9028">
                  <c:v>90.27</c:v>
                </c:pt>
                <c:pt idx="9029">
                  <c:v>90.28</c:v>
                </c:pt>
                <c:pt idx="9030">
                  <c:v>90.29</c:v>
                </c:pt>
                <c:pt idx="9031">
                  <c:v>90.3</c:v>
                </c:pt>
                <c:pt idx="9032">
                  <c:v>90.31</c:v>
                </c:pt>
                <c:pt idx="9033">
                  <c:v>90.32</c:v>
                </c:pt>
                <c:pt idx="9034">
                  <c:v>90.33</c:v>
                </c:pt>
                <c:pt idx="9035">
                  <c:v>90.34</c:v>
                </c:pt>
                <c:pt idx="9036">
                  <c:v>90.35</c:v>
                </c:pt>
                <c:pt idx="9037">
                  <c:v>90.36</c:v>
                </c:pt>
                <c:pt idx="9038">
                  <c:v>90.37</c:v>
                </c:pt>
                <c:pt idx="9039">
                  <c:v>90.38</c:v>
                </c:pt>
                <c:pt idx="9040">
                  <c:v>90.39</c:v>
                </c:pt>
                <c:pt idx="9041">
                  <c:v>90.4</c:v>
                </c:pt>
                <c:pt idx="9042">
                  <c:v>90.41</c:v>
                </c:pt>
                <c:pt idx="9043">
                  <c:v>90.42</c:v>
                </c:pt>
                <c:pt idx="9044">
                  <c:v>90.43</c:v>
                </c:pt>
                <c:pt idx="9045">
                  <c:v>90.44</c:v>
                </c:pt>
                <c:pt idx="9046">
                  <c:v>90.45</c:v>
                </c:pt>
                <c:pt idx="9047">
                  <c:v>90.46</c:v>
                </c:pt>
                <c:pt idx="9048">
                  <c:v>90.47</c:v>
                </c:pt>
                <c:pt idx="9049">
                  <c:v>90.48</c:v>
                </c:pt>
                <c:pt idx="9050">
                  <c:v>90.49</c:v>
                </c:pt>
                <c:pt idx="9051">
                  <c:v>90.5</c:v>
                </c:pt>
                <c:pt idx="9052">
                  <c:v>90.51</c:v>
                </c:pt>
                <c:pt idx="9053">
                  <c:v>90.52</c:v>
                </c:pt>
                <c:pt idx="9054">
                  <c:v>90.53</c:v>
                </c:pt>
                <c:pt idx="9055">
                  <c:v>90.54</c:v>
                </c:pt>
                <c:pt idx="9056">
                  <c:v>90.55</c:v>
                </c:pt>
                <c:pt idx="9057">
                  <c:v>90.56</c:v>
                </c:pt>
                <c:pt idx="9058">
                  <c:v>90.57</c:v>
                </c:pt>
                <c:pt idx="9059">
                  <c:v>90.58</c:v>
                </c:pt>
                <c:pt idx="9060">
                  <c:v>90.59</c:v>
                </c:pt>
                <c:pt idx="9061">
                  <c:v>90.6</c:v>
                </c:pt>
                <c:pt idx="9062">
                  <c:v>90.61</c:v>
                </c:pt>
                <c:pt idx="9063">
                  <c:v>90.62</c:v>
                </c:pt>
                <c:pt idx="9064">
                  <c:v>90.63</c:v>
                </c:pt>
                <c:pt idx="9065">
                  <c:v>90.64</c:v>
                </c:pt>
                <c:pt idx="9066">
                  <c:v>90.65</c:v>
                </c:pt>
                <c:pt idx="9067">
                  <c:v>90.66</c:v>
                </c:pt>
                <c:pt idx="9068">
                  <c:v>90.67</c:v>
                </c:pt>
                <c:pt idx="9069">
                  <c:v>90.68</c:v>
                </c:pt>
                <c:pt idx="9070">
                  <c:v>90.69</c:v>
                </c:pt>
                <c:pt idx="9071">
                  <c:v>90.7</c:v>
                </c:pt>
                <c:pt idx="9072">
                  <c:v>90.71</c:v>
                </c:pt>
                <c:pt idx="9073">
                  <c:v>90.72</c:v>
                </c:pt>
                <c:pt idx="9074">
                  <c:v>90.73</c:v>
                </c:pt>
                <c:pt idx="9075">
                  <c:v>90.74</c:v>
                </c:pt>
                <c:pt idx="9076">
                  <c:v>90.75</c:v>
                </c:pt>
                <c:pt idx="9077">
                  <c:v>90.76</c:v>
                </c:pt>
                <c:pt idx="9078">
                  <c:v>90.77</c:v>
                </c:pt>
                <c:pt idx="9079">
                  <c:v>90.78</c:v>
                </c:pt>
                <c:pt idx="9080">
                  <c:v>90.79</c:v>
                </c:pt>
                <c:pt idx="9081">
                  <c:v>90.8</c:v>
                </c:pt>
                <c:pt idx="9082">
                  <c:v>90.81</c:v>
                </c:pt>
                <c:pt idx="9083">
                  <c:v>90.82</c:v>
                </c:pt>
                <c:pt idx="9084">
                  <c:v>90.83</c:v>
                </c:pt>
                <c:pt idx="9085">
                  <c:v>90.84</c:v>
                </c:pt>
                <c:pt idx="9086">
                  <c:v>90.85</c:v>
                </c:pt>
                <c:pt idx="9087">
                  <c:v>90.86</c:v>
                </c:pt>
                <c:pt idx="9088">
                  <c:v>90.87</c:v>
                </c:pt>
                <c:pt idx="9089">
                  <c:v>90.88</c:v>
                </c:pt>
                <c:pt idx="9090">
                  <c:v>90.89</c:v>
                </c:pt>
                <c:pt idx="9091">
                  <c:v>90.9</c:v>
                </c:pt>
                <c:pt idx="9092">
                  <c:v>90.91</c:v>
                </c:pt>
                <c:pt idx="9093">
                  <c:v>90.92</c:v>
                </c:pt>
                <c:pt idx="9094">
                  <c:v>90.93</c:v>
                </c:pt>
                <c:pt idx="9095">
                  <c:v>90.94</c:v>
                </c:pt>
                <c:pt idx="9096">
                  <c:v>90.95</c:v>
                </c:pt>
                <c:pt idx="9097">
                  <c:v>90.96</c:v>
                </c:pt>
                <c:pt idx="9098">
                  <c:v>90.97</c:v>
                </c:pt>
                <c:pt idx="9099">
                  <c:v>90.98</c:v>
                </c:pt>
                <c:pt idx="9100">
                  <c:v>90.99</c:v>
                </c:pt>
                <c:pt idx="9101">
                  <c:v>91</c:v>
                </c:pt>
                <c:pt idx="9102">
                  <c:v>91.01</c:v>
                </c:pt>
                <c:pt idx="9103">
                  <c:v>91.02</c:v>
                </c:pt>
                <c:pt idx="9104">
                  <c:v>91.03</c:v>
                </c:pt>
                <c:pt idx="9105">
                  <c:v>91.04</c:v>
                </c:pt>
                <c:pt idx="9106">
                  <c:v>91.05</c:v>
                </c:pt>
                <c:pt idx="9107">
                  <c:v>91.06</c:v>
                </c:pt>
                <c:pt idx="9108">
                  <c:v>91.07</c:v>
                </c:pt>
                <c:pt idx="9109">
                  <c:v>91.08</c:v>
                </c:pt>
                <c:pt idx="9110">
                  <c:v>91.09</c:v>
                </c:pt>
                <c:pt idx="9111">
                  <c:v>91.1</c:v>
                </c:pt>
                <c:pt idx="9112">
                  <c:v>91.11</c:v>
                </c:pt>
                <c:pt idx="9113">
                  <c:v>91.12</c:v>
                </c:pt>
                <c:pt idx="9114">
                  <c:v>91.13</c:v>
                </c:pt>
                <c:pt idx="9115">
                  <c:v>91.14</c:v>
                </c:pt>
                <c:pt idx="9116">
                  <c:v>91.15</c:v>
                </c:pt>
                <c:pt idx="9117">
                  <c:v>91.16</c:v>
                </c:pt>
                <c:pt idx="9118">
                  <c:v>91.17</c:v>
                </c:pt>
                <c:pt idx="9119">
                  <c:v>91.18</c:v>
                </c:pt>
                <c:pt idx="9120">
                  <c:v>91.19</c:v>
                </c:pt>
                <c:pt idx="9121">
                  <c:v>91.2</c:v>
                </c:pt>
                <c:pt idx="9122">
                  <c:v>91.21</c:v>
                </c:pt>
                <c:pt idx="9123">
                  <c:v>91.22</c:v>
                </c:pt>
                <c:pt idx="9124">
                  <c:v>91.23</c:v>
                </c:pt>
                <c:pt idx="9125">
                  <c:v>91.24</c:v>
                </c:pt>
                <c:pt idx="9126">
                  <c:v>91.25</c:v>
                </c:pt>
                <c:pt idx="9127">
                  <c:v>91.26</c:v>
                </c:pt>
                <c:pt idx="9128">
                  <c:v>91.27</c:v>
                </c:pt>
                <c:pt idx="9129">
                  <c:v>91.28</c:v>
                </c:pt>
                <c:pt idx="9130">
                  <c:v>91.29</c:v>
                </c:pt>
                <c:pt idx="9131">
                  <c:v>91.3</c:v>
                </c:pt>
                <c:pt idx="9132">
                  <c:v>91.31</c:v>
                </c:pt>
                <c:pt idx="9133">
                  <c:v>91.32</c:v>
                </c:pt>
                <c:pt idx="9134">
                  <c:v>91.33</c:v>
                </c:pt>
                <c:pt idx="9135">
                  <c:v>91.34</c:v>
                </c:pt>
                <c:pt idx="9136">
                  <c:v>91.35</c:v>
                </c:pt>
                <c:pt idx="9137">
                  <c:v>91.36</c:v>
                </c:pt>
                <c:pt idx="9138">
                  <c:v>91.37</c:v>
                </c:pt>
                <c:pt idx="9139">
                  <c:v>91.38</c:v>
                </c:pt>
                <c:pt idx="9140">
                  <c:v>91.39</c:v>
                </c:pt>
                <c:pt idx="9141">
                  <c:v>91.4</c:v>
                </c:pt>
                <c:pt idx="9142">
                  <c:v>91.41</c:v>
                </c:pt>
                <c:pt idx="9143">
                  <c:v>91.42</c:v>
                </c:pt>
                <c:pt idx="9144">
                  <c:v>91.43</c:v>
                </c:pt>
                <c:pt idx="9145">
                  <c:v>91.44</c:v>
                </c:pt>
                <c:pt idx="9146">
                  <c:v>91.45</c:v>
                </c:pt>
                <c:pt idx="9147">
                  <c:v>91.46</c:v>
                </c:pt>
                <c:pt idx="9148">
                  <c:v>91.47</c:v>
                </c:pt>
                <c:pt idx="9149">
                  <c:v>91.48</c:v>
                </c:pt>
                <c:pt idx="9150">
                  <c:v>91.49</c:v>
                </c:pt>
                <c:pt idx="9151">
                  <c:v>91.5</c:v>
                </c:pt>
                <c:pt idx="9152">
                  <c:v>91.51</c:v>
                </c:pt>
                <c:pt idx="9153">
                  <c:v>91.52</c:v>
                </c:pt>
                <c:pt idx="9154">
                  <c:v>91.53</c:v>
                </c:pt>
                <c:pt idx="9155">
                  <c:v>91.54</c:v>
                </c:pt>
                <c:pt idx="9156">
                  <c:v>91.55</c:v>
                </c:pt>
                <c:pt idx="9157">
                  <c:v>91.56</c:v>
                </c:pt>
                <c:pt idx="9158">
                  <c:v>91.57</c:v>
                </c:pt>
                <c:pt idx="9159">
                  <c:v>91.58</c:v>
                </c:pt>
                <c:pt idx="9160">
                  <c:v>91.59</c:v>
                </c:pt>
                <c:pt idx="9161">
                  <c:v>91.6</c:v>
                </c:pt>
                <c:pt idx="9162">
                  <c:v>91.61</c:v>
                </c:pt>
                <c:pt idx="9163">
                  <c:v>91.62</c:v>
                </c:pt>
                <c:pt idx="9164">
                  <c:v>91.63</c:v>
                </c:pt>
                <c:pt idx="9165">
                  <c:v>91.64</c:v>
                </c:pt>
                <c:pt idx="9166">
                  <c:v>91.65</c:v>
                </c:pt>
                <c:pt idx="9167">
                  <c:v>91.66</c:v>
                </c:pt>
                <c:pt idx="9168">
                  <c:v>91.67</c:v>
                </c:pt>
                <c:pt idx="9169">
                  <c:v>91.68</c:v>
                </c:pt>
                <c:pt idx="9170">
                  <c:v>91.69</c:v>
                </c:pt>
                <c:pt idx="9171">
                  <c:v>91.7</c:v>
                </c:pt>
                <c:pt idx="9172">
                  <c:v>91.71</c:v>
                </c:pt>
                <c:pt idx="9173">
                  <c:v>91.72</c:v>
                </c:pt>
                <c:pt idx="9174">
                  <c:v>91.73</c:v>
                </c:pt>
                <c:pt idx="9175">
                  <c:v>91.74</c:v>
                </c:pt>
                <c:pt idx="9176">
                  <c:v>91.75</c:v>
                </c:pt>
                <c:pt idx="9177">
                  <c:v>91.76</c:v>
                </c:pt>
                <c:pt idx="9178">
                  <c:v>91.77</c:v>
                </c:pt>
                <c:pt idx="9179">
                  <c:v>91.78</c:v>
                </c:pt>
                <c:pt idx="9180">
                  <c:v>91.79</c:v>
                </c:pt>
                <c:pt idx="9181">
                  <c:v>91.8</c:v>
                </c:pt>
                <c:pt idx="9182">
                  <c:v>91.81</c:v>
                </c:pt>
                <c:pt idx="9183">
                  <c:v>91.82</c:v>
                </c:pt>
                <c:pt idx="9184">
                  <c:v>91.83</c:v>
                </c:pt>
                <c:pt idx="9185">
                  <c:v>91.84</c:v>
                </c:pt>
                <c:pt idx="9186">
                  <c:v>91.85</c:v>
                </c:pt>
                <c:pt idx="9187">
                  <c:v>91.86</c:v>
                </c:pt>
                <c:pt idx="9188">
                  <c:v>91.87</c:v>
                </c:pt>
                <c:pt idx="9189">
                  <c:v>91.88</c:v>
                </c:pt>
                <c:pt idx="9190">
                  <c:v>91.89</c:v>
                </c:pt>
                <c:pt idx="9191">
                  <c:v>91.9</c:v>
                </c:pt>
                <c:pt idx="9192">
                  <c:v>91.91</c:v>
                </c:pt>
                <c:pt idx="9193">
                  <c:v>91.92</c:v>
                </c:pt>
                <c:pt idx="9194">
                  <c:v>91.93</c:v>
                </c:pt>
                <c:pt idx="9195">
                  <c:v>91.94</c:v>
                </c:pt>
                <c:pt idx="9196">
                  <c:v>91.95</c:v>
                </c:pt>
                <c:pt idx="9197">
                  <c:v>91.96</c:v>
                </c:pt>
                <c:pt idx="9198">
                  <c:v>91.97</c:v>
                </c:pt>
                <c:pt idx="9199">
                  <c:v>91.98</c:v>
                </c:pt>
                <c:pt idx="9200">
                  <c:v>91.99</c:v>
                </c:pt>
                <c:pt idx="9201">
                  <c:v>92</c:v>
                </c:pt>
                <c:pt idx="9202">
                  <c:v>92.01</c:v>
                </c:pt>
                <c:pt idx="9203">
                  <c:v>92.02</c:v>
                </c:pt>
                <c:pt idx="9204">
                  <c:v>92.03</c:v>
                </c:pt>
                <c:pt idx="9205">
                  <c:v>92.04</c:v>
                </c:pt>
                <c:pt idx="9206">
                  <c:v>92.05</c:v>
                </c:pt>
                <c:pt idx="9207">
                  <c:v>92.06</c:v>
                </c:pt>
                <c:pt idx="9208">
                  <c:v>92.07</c:v>
                </c:pt>
                <c:pt idx="9209">
                  <c:v>92.08</c:v>
                </c:pt>
                <c:pt idx="9210">
                  <c:v>92.09</c:v>
                </c:pt>
                <c:pt idx="9211">
                  <c:v>92.1</c:v>
                </c:pt>
                <c:pt idx="9212">
                  <c:v>92.11</c:v>
                </c:pt>
                <c:pt idx="9213">
                  <c:v>92.12</c:v>
                </c:pt>
                <c:pt idx="9214">
                  <c:v>92.13</c:v>
                </c:pt>
                <c:pt idx="9215">
                  <c:v>92.14</c:v>
                </c:pt>
                <c:pt idx="9216">
                  <c:v>92.15</c:v>
                </c:pt>
                <c:pt idx="9217">
                  <c:v>92.16</c:v>
                </c:pt>
                <c:pt idx="9218">
                  <c:v>92.17</c:v>
                </c:pt>
                <c:pt idx="9219">
                  <c:v>92.18</c:v>
                </c:pt>
                <c:pt idx="9220">
                  <c:v>92.19</c:v>
                </c:pt>
                <c:pt idx="9221">
                  <c:v>92.2</c:v>
                </c:pt>
                <c:pt idx="9222">
                  <c:v>92.21</c:v>
                </c:pt>
                <c:pt idx="9223">
                  <c:v>92.22</c:v>
                </c:pt>
                <c:pt idx="9224">
                  <c:v>92.23</c:v>
                </c:pt>
                <c:pt idx="9225">
                  <c:v>92.24</c:v>
                </c:pt>
                <c:pt idx="9226">
                  <c:v>92.25</c:v>
                </c:pt>
                <c:pt idx="9227">
                  <c:v>92.26</c:v>
                </c:pt>
                <c:pt idx="9228">
                  <c:v>92.27</c:v>
                </c:pt>
                <c:pt idx="9229">
                  <c:v>92.28</c:v>
                </c:pt>
                <c:pt idx="9230">
                  <c:v>92.29</c:v>
                </c:pt>
                <c:pt idx="9231">
                  <c:v>92.3</c:v>
                </c:pt>
                <c:pt idx="9232">
                  <c:v>92.31</c:v>
                </c:pt>
                <c:pt idx="9233">
                  <c:v>92.32</c:v>
                </c:pt>
                <c:pt idx="9234">
                  <c:v>92.33</c:v>
                </c:pt>
                <c:pt idx="9235">
                  <c:v>92.34</c:v>
                </c:pt>
                <c:pt idx="9236">
                  <c:v>92.35</c:v>
                </c:pt>
                <c:pt idx="9237">
                  <c:v>92.36</c:v>
                </c:pt>
                <c:pt idx="9238">
                  <c:v>92.37</c:v>
                </c:pt>
                <c:pt idx="9239">
                  <c:v>92.38</c:v>
                </c:pt>
                <c:pt idx="9240">
                  <c:v>92.39</c:v>
                </c:pt>
                <c:pt idx="9241">
                  <c:v>92.4</c:v>
                </c:pt>
                <c:pt idx="9242">
                  <c:v>92.41</c:v>
                </c:pt>
                <c:pt idx="9243">
                  <c:v>92.42</c:v>
                </c:pt>
                <c:pt idx="9244">
                  <c:v>92.43</c:v>
                </c:pt>
                <c:pt idx="9245">
                  <c:v>92.44</c:v>
                </c:pt>
                <c:pt idx="9246">
                  <c:v>92.45</c:v>
                </c:pt>
                <c:pt idx="9247">
                  <c:v>92.46</c:v>
                </c:pt>
                <c:pt idx="9248">
                  <c:v>92.47</c:v>
                </c:pt>
                <c:pt idx="9249">
                  <c:v>92.48</c:v>
                </c:pt>
                <c:pt idx="9250">
                  <c:v>92.49</c:v>
                </c:pt>
                <c:pt idx="9251">
                  <c:v>92.5</c:v>
                </c:pt>
                <c:pt idx="9252">
                  <c:v>92.51</c:v>
                </c:pt>
                <c:pt idx="9253">
                  <c:v>92.52</c:v>
                </c:pt>
                <c:pt idx="9254">
                  <c:v>92.53</c:v>
                </c:pt>
                <c:pt idx="9255">
                  <c:v>92.54</c:v>
                </c:pt>
                <c:pt idx="9256">
                  <c:v>92.55</c:v>
                </c:pt>
                <c:pt idx="9257">
                  <c:v>92.56</c:v>
                </c:pt>
                <c:pt idx="9258">
                  <c:v>92.57</c:v>
                </c:pt>
                <c:pt idx="9259">
                  <c:v>92.58</c:v>
                </c:pt>
                <c:pt idx="9260">
                  <c:v>92.59</c:v>
                </c:pt>
                <c:pt idx="9261">
                  <c:v>92.6</c:v>
                </c:pt>
                <c:pt idx="9262">
                  <c:v>92.61</c:v>
                </c:pt>
                <c:pt idx="9263">
                  <c:v>92.62</c:v>
                </c:pt>
                <c:pt idx="9264">
                  <c:v>92.63</c:v>
                </c:pt>
                <c:pt idx="9265">
                  <c:v>92.64</c:v>
                </c:pt>
                <c:pt idx="9266">
                  <c:v>92.65</c:v>
                </c:pt>
                <c:pt idx="9267">
                  <c:v>92.66</c:v>
                </c:pt>
                <c:pt idx="9268">
                  <c:v>92.67</c:v>
                </c:pt>
                <c:pt idx="9269">
                  <c:v>92.68</c:v>
                </c:pt>
                <c:pt idx="9270">
                  <c:v>92.69</c:v>
                </c:pt>
                <c:pt idx="9271">
                  <c:v>92.7</c:v>
                </c:pt>
                <c:pt idx="9272">
                  <c:v>92.71</c:v>
                </c:pt>
                <c:pt idx="9273">
                  <c:v>92.72</c:v>
                </c:pt>
                <c:pt idx="9274">
                  <c:v>92.73</c:v>
                </c:pt>
                <c:pt idx="9275">
                  <c:v>92.74</c:v>
                </c:pt>
                <c:pt idx="9276">
                  <c:v>92.75</c:v>
                </c:pt>
                <c:pt idx="9277">
                  <c:v>92.76</c:v>
                </c:pt>
                <c:pt idx="9278">
                  <c:v>92.77</c:v>
                </c:pt>
                <c:pt idx="9279">
                  <c:v>92.78</c:v>
                </c:pt>
                <c:pt idx="9280">
                  <c:v>92.79</c:v>
                </c:pt>
                <c:pt idx="9281">
                  <c:v>92.8</c:v>
                </c:pt>
                <c:pt idx="9282">
                  <c:v>92.81</c:v>
                </c:pt>
                <c:pt idx="9283">
                  <c:v>92.82</c:v>
                </c:pt>
                <c:pt idx="9284">
                  <c:v>92.83</c:v>
                </c:pt>
                <c:pt idx="9285">
                  <c:v>92.84</c:v>
                </c:pt>
                <c:pt idx="9286">
                  <c:v>92.85</c:v>
                </c:pt>
                <c:pt idx="9287">
                  <c:v>92.86</c:v>
                </c:pt>
                <c:pt idx="9288">
                  <c:v>92.87</c:v>
                </c:pt>
                <c:pt idx="9289">
                  <c:v>92.88</c:v>
                </c:pt>
                <c:pt idx="9290">
                  <c:v>92.89</c:v>
                </c:pt>
                <c:pt idx="9291">
                  <c:v>92.9</c:v>
                </c:pt>
                <c:pt idx="9292">
                  <c:v>92.91</c:v>
                </c:pt>
                <c:pt idx="9293">
                  <c:v>92.92</c:v>
                </c:pt>
                <c:pt idx="9294">
                  <c:v>92.93</c:v>
                </c:pt>
                <c:pt idx="9295">
                  <c:v>92.94</c:v>
                </c:pt>
                <c:pt idx="9296">
                  <c:v>92.95</c:v>
                </c:pt>
                <c:pt idx="9297">
                  <c:v>92.96</c:v>
                </c:pt>
                <c:pt idx="9298">
                  <c:v>92.97</c:v>
                </c:pt>
                <c:pt idx="9299">
                  <c:v>92.98</c:v>
                </c:pt>
                <c:pt idx="9300">
                  <c:v>92.99</c:v>
                </c:pt>
                <c:pt idx="9301">
                  <c:v>93</c:v>
                </c:pt>
                <c:pt idx="9302">
                  <c:v>93.01</c:v>
                </c:pt>
                <c:pt idx="9303">
                  <c:v>93.02</c:v>
                </c:pt>
                <c:pt idx="9304">
                  <c:v>93.03</c:v>
                </c:pt>
                <c:pt idx="9305">
                  <c:v>93.04</c:v>
                </c:pt>
                <c:pt idx="9306">
                  <c:v>93.05</c:v>
                </c:pt>
                <c:pt idx="9307">
                  <c:v>93.06</c:v>
                </c:pt>
                <c:pt idx="9308">
                  <c:v>93.07</c:v>
                </c:pt>
                <c:pt idx="9309">
                  <c:v>93.08</c:v>
                </c:pt>
                <c:pt idx="9310">
                  <c:v>93.09</c:v>
                </c:pt>
                <c:pt idx="9311">
                  <c:v>93.1</c:v>
                </c:pt>
                <c:pt idx="9312">
                  <c:v>93.11</c:v>
                </c:pt>
                <c:pt idx="9313">
                  <c:v>93.12</c:v>
                </c:pt>
                <c:pt idx="9314">
                  <c:v>93.13</c:v>
                </c:pt>
                <c:pt idx="9315">
                  <c:v>93.14</c:v>
                </c:pt>
                <c:pt idx="9316">
                  <c:v>93.15</c:v>
                </c:pt>
                <c:pt idx="9317">
                  <c:v>93.16</c:v>
                </c:pt>
                <c:pt idx="9318">
                  <c:v>93.17</c:v>
                </c:pt>
                <c:pt idx="9319">
                  <c:v>93.18</c:v>
                </c:pt>
                <c:pt idx="9320">
                  <c:v>93.19</c:v>
                </c:pt>
                <c:pt idx="9321">
                  <c:v>93.2</c:v>
                </c:pt>
                <c:pt idx="9322">
                  <c:v>93.21</c:v>
                </c:pt>
                <c:pt idx="9323">
                  <c:v>93.22</c:v>
                </c:pt>
                <c:pt idx="9324">
                  <c:v>93.23</c:v>
                </c:pt>
                <c:pt idx="9325">
                  <c:v>93.24</c:v>
                </c:pt>
                <c:pt idx="9326">
                  <c:v>93.25</c:v>
                </c:pt>
                <c:pt idx="9327">
                  <c:v>93.26</c:v>
                </c:pt>
                <c:pt idx="9328">
                  <c:v>93.27</c:v>
                </c:pt>
                <c:pt idx="9329">
                  <c:v>93.28</c:v>
                </c:pt>
                <c:pt idx="9330">
                  <c:v>93.29</c:v>
                </c:pt>
                <c:pt idx="9331">
                  <c:v>93.3</c:v>
                </c:pt>
                <c:pt idx="9332">
                  <c:v>93.31</c:v>
                </c:pt>
                <c:pt idx="9333">
                  <c:v>93.32</c:v>
                </c:pt>
                <c:pt idx="9334">
                  <c:v>93.33</c:v>
                </c:pt>
                <c:pt idx="9335">
                  <c:v>93.34</c:v>
                </c:pt>
                <c:pt idx="9336">
                  <c:v>93.35</c:v>
                </c:pt>
                <c:pt idx="9337">
                  <c:v>93.36</c:v>
                </c:pt>
                <c:pt idx="9338">
                  <c:v>93.37</c:v>
                </c:pt>
                <c:pt idx="9339">
                  <c:v>93.38</c:v>
                </c:pt>
                <c:pt idx="9340">
                  <c:v>93.39</c:v>
                </c:pt>
                <c:pt idx="9341">
                  <c:v>93.4</c:v>
                </c:pt>
                <c:pt idx="9342">
                  <c:v>93.41</c:v>
                </c:pt>
                <c:pt idx="9343">
                  <c:v>93.42</c:v>
                </c:pt>
                <c:pt idx="9344">
                  <c:v>93.43</c:v>
                </c:pt>
                <c:pt idx="9345">
                  <c:v>93.44</c:v>
                </c:pt>
                <c:pt idx="9346">
                  <c:v>93.45</c:v>
                </c:pt>
                <c:pt idx="9347">
                  <c:v>93.46</c:v>
                </c:pt>
                <c:pt idx="9348">
                  <c:v>93.47</c:v>
                </c:pt>
                <c:pt idx="9349">
                  <c:v>93.48</c:v>
                </c:pt>
                <c:pt idx="9350">
                  <c:v>93.49</c:v>
                </c:pt>
                <c:pt idx="9351">
                  <c:v>93.5</c:v>
                </c:pt>
                <c:pt idx="9352">
                  <c:v>93.51</c:v>
                </c:pt>
                <c:pt idx="9353">
                  <c:v>93.52</c:v>
                </c:pt>
                <c:pt idx="9354">
                  <c:v>93.53</c:v>
                </c:pt>
                <c:pt idx="9355">
                  <c:v>93.54</c:v>
                </c:pt>
                <c:pt idx="9356">
                  <c:v>93.55</c:v>
                </c:pt>
                <c:pt idx="9357">
                  <c:v>93.56</c:v>
                </c:pt>
                <c:pt idx="9358">
                  <c:v>93.57</c:v>
                </c:pt>
                <c:pt idx="9359">
                  <c:v>93.58</c:v>
                </c:pt>
                <c:pt idx="9360">
                  <c:v>93.59</c:v>
                </c:pt>
                <c:pt idx="9361">
                  <c:v>93.6</c:v>
                </c:pt>
                <c:pt idx="9362">
                  <c:v>93.61</c:v>
                </c:pt>
                <c:pt idx="9363">
                  <c:v>93.62</c:v>
                </c:pt>
                <c:pt idx="9364">
                  <c:v>93.63</c:v>
                </c:pt>
                <c:pt idx="9365">
                  <c:v>93.64</c:v>
                </c:pt>
                <c:pt idx="9366">
                  <c:v>93.65</c:v>
                </c:pt>
                <c:pt idx="9367">
                  <c:v>93.66</c:v>
                </c:pt>
                <c:pt idx="9368">
                  <c:v>93.67</c:v>
                </c:pt>
                <c:pt idx="9369">
                  <c:v>93.68</c:v>
                </c:pt>
                <c:pt idx="9370">
                  <c:v>93.69</c:v>
                </c:pt>
                <c:pt idx="9371">
                  <c:v>93.7</c:v>
                </c:pt>
                <c:pt idx="9372">
                  <c:v>93.71</c:v>
                </c:pt>
                <c:pt idx="9373">
                  <c:v>93.72</c:v>
                </c:pt>
                <c:pt idx="9374">
                  <c:v>93.73</c:v>
                </c:pt>
                <c:pt idx="9375">
                  <c:v>93.74</c:v>
                </c:pt>
                <c:pt idx="9376">
                  <c:v>93.75</c:v>
                </c:pt>
                <c:pt idx="9377">
                  <c:v>93.76</c:v>
                </c:pt>
                <c:pt idx="9378">
                  <c:v>93.77</c:v>
                </c:pt>
                <c:pt idx="9379">
                  <c:v>93.78</c:v>
                </c:pt>
                <c:pt idx="9380">
                  <c:v>93.79</c:v>
                </c:pt>
                <c:pt idx="9381">
                  <c:v>93.8</c:v>
                </c:pt>
                <c:pt idx="9382">
                  <c:v>93.81</c:v>
                </c:pt>
                <c:pt idx="9383">
                  <c:v>93.82</c:v>
                </c:pt>
                <c:pt idx="9384">
                  <c:v>93.83</c:v>
                </c:pt>
                <c:pt idx="9385">
                  <c:v>93.84</c:v>
                </c:pt>
                <c:pt idx="9386">
                  <c:v>93.85</c:v>
                </c:pt>
                <c:pt idx="9387">
                  <c:v>93.86</c:v>
                </c:pt>
                <c:pt idx="9388">
                  <c:v>93.87</c:v>
                </c:pt>
                <c:pt idx="9389">
                  <c:v>93.88</c:v>
                </c:pt>
                <c:pt idx="9390">
                  <c:v>93.89</c:v>
                </c:pt>
                <c:pt idx="9391">
                  <c:v>93.9</c:v>
                </c:pt>
                <c:pt idx="9392">
                  <c:v>93.91</c:v>
                </c:pt>
                <c:pt idx="9393">
                  <c:v>93.92</c:v>
                </c:pt>
                <c:pt idx="9394">
                  <c:v>93.93</c:v>
                </c:pt>
                <c:pt idx="9395">
                  <c:v>93.94</c:v>
                </c:pt>
                <c:pt idx="9396">
                  <c:v>93.95</c:v>
                </c:pt>
                <c:pt idx="9397">
                  <c:v>93.96</c:v>
                </c:pt>
                <c:pt idx="9398">
                  <c:v>93.97</c:v>
                </c:pt>
                <c:pt idx="9399">
                  <c:v>93.98</c:v>
                </c:pt>
                <c:pt idx="9400">
                  <c:v>93.99</c:v>
                </c:pt>
                <c:pt idx="9401">
                  <c:v>94</c:v>
                </c:pt>
                <c:pt idx="9402">
                  <c:v>94.01</c:v>
                </c:pt>
                <c:pt idx="9403">
                  <c:v>94.02</c:v>
                </c:pt>
                <c:pt idx="9404">
                  <c:v>94.03</c:v>
                </c:pt>
                <c:pt idx="9405">
                  <c:v>94.04</c:v>
                </c:pt>
                <c:pt idx="9406">
                  <c:v>94.05</c:v>
                </c:pt>
                <c:pt idx="9407">
                  <c:v>94.06</c:v>
                </c:pt>
                <c:pt idx="9408">
                  <c:v>94.07</c:v>
                </c:pt>
                <c:pt idx="9409">
                  <c:v>94.08</c:v>
                </c:pt>
                <c:pt idx="9410">
                  <c:v>94.09</c:v>
                </c:pt>
                <c:pt idx="9411">
                  <c:v>94.1</c:v>
                </c:pt>
                <c:pt idx="9412">
                  <c:v>94.11</c:v>
                </c:pt>
                <c:pt idx="9413">
                  <c:v>94.12</c:v>
                </c:pt>
                <c:pt idx="9414">
                  <c:v>94.13</c:v>
                </c:pt>
                <c:pt idx="9415">
                  <c:v>94.14</c:v>
                </c:pt>
                <c:pt idx="9416">
                  <c:v>94.15</c:v>
                </c:pt>
                <c:pt idx="9417">
                  <c:v>94.16</c:v>
                </c:pt>
                <c:pt idx="9418">
                  <c:v>94.17</c:v>
                </c:pt>
                <c:pt idx="9419">
                  <c:v>94.18</c:v>
                </c:pt>
                <c:pt idx="9420">
                  <c:v>94.19</c:v>
                </c:pt>
                <c:pt idx="9421">
                  <c:v>94.2</c:v>
                </c:pt>
                <c:pt idx="9422">
                  <c:v>94.21</c:v>
                </c:pt>
                <c:pt idx="9423">
                  <c:v>94.22</c:v>
                </c:pt>
                <c:pt idx="9424">
                  <c:v>94.23</c:v>
                </c:pt>
                <c:pt idx="9425">
                  <c:v>94.24</c:v>
                </c:pt>
                <c:pt idx="9426">
                  <c:v>94.25</c:v>
                </c:pt>
                <c:pt idx="9427">
                  <c:v>94.26</c:v>
                </c:pt>
                <c:pt idx="9428">
                  <c:v>94.27</c:v>
                </c:pt>
                <c:pt idx="9429">
                  <c:v>94.28</c:v>
                </c:pt>
                <c:pt idx="9430">
                  <c:v>94.29</c:v>
                </c:pt>
                <c:pt idx="9431">
                  <c:v>94.3</c:v>
                </c:pt>
                <c:pt idx="9432">
                  <c:v>94.31</c:v>
                </c:pt>
                <c:pt idx="9433">
                  <c:v>94.32</c:v>
                </c:pt>
                <c:pt idx="9434">
                  <c:v>94.33</c:v>
                </c:pt>
                <c:pt idx="9435">
                  <c:v>94.34</c:v>
                </c:pt>
                <c:pt idx="9436">
                  <c:v>94.35</c:v>
                </c:pt>
                <c:pt idx="9437">
                  <c:v>94.36</c:v>
                </c:pt>
                <c:pt idx="9438">
                  <c:v>94.37</c:v>
                </c:pt>
                <c:pt idx="9439">
                  <c:v>94.38</c:v>
                </c:pt>
                <c:pt idx="9440">
                  <c:v>94.39</c:v>
                </c:pt>
                <c:pt idx="9441">
                  <c:v>94.4</c:v>
                </c:pt>
                <c:pt idx="9442">
                  <c:v>94.41</c:v>
                </c:pt>
                <c:pt idx="9443">
                  <c:v>94.42</c:v>
                </c:pt>
                <c:pt idx="9444">
                  <c:v>94.43</c:v>
                </c:pt>
                <c:pt idx="9445">
                  <c:v>94.44</c:v>
                </c:pt>
                <c:pt idx="9446">
                  <c:v>94.45</c:v>
                </c:pt>
                <c:pt idx="9447">
                  <c:v>94.46</c:v>
                </c:pt>
                <c:pt idx="9448">
                  <c:v>94.47</c:v>
                </c:pt>
                <c:pt idx="9449">
                  <c:v>94.48</c:v>
                </c:pt>
                <c:pt idx="9450">
                  <c:v>94.49</c:v>
                </c:pt>
                <c:pt idx="9451">
                  <c:v>94.5</c:v>
                </c:pt>
                <c:pt idx="9452">
                  <c:v>94.51</c:v>
                </c:pt>
                <c:pt idx="9453">
                  <c:v>94.52</c:v>
                </c:pt>
                <c:pt idx="9454">
                  <c:v>94.53</c:v>
                </c:pt>
                <c:pt idx="9455">
                  <c:v>94.54</c:v>
                </c:pt>
                <c:pt idx="9456">
                  <c:v>94.55</c:v>
                </c:pt>
                <c:pt idx="9457">
                  <c:v>94.56</c:v>
                </c:pt>
                <c:pt idx="9458">
                  <c:v>94.57</c:v>
                </c:pt>
                <c:pt idx="9459">
                  <c:v>94.58</c:v>
                </c:pt>
                <c:pt idx="9460">
                  <c:v>94.59</c:v>
                </c:pt>
                <c:pt idx="9461">
                  <c:v>94.6</c:v>
                </c:pt>
                <c:pt idx="9462">
                  <c:v>94.61</c:v>
                </c:pt>
                <c:pt idx="9463">
                  <c:v>94.62</c:v>
                </c:pt>
                <c:pt idx="9464">
                  <c:v>94.63</c:v>
                </c:pt>
                <c:pt idx="9465">
                  <c:v>94.64</c:v>
                </c:pt>
                <c:pt idx="9466">
                  <c:v>94.65</c:v>
                </c:pt>
                <c:pt idx="9467">
                  <c:v>94.66</c:v>
                </c:pt>
                <c:pt idx="9468">
                  <c:v>94.67</c:v>
                </c:pt>
                <c:pt idx="9469">
                  <c:v>94.68</c:v>
                </c:pt>
                <c:pt idx="9470">
                  <c:v>94.69</c:v>
                </c:pt>
                <c:pt idx="9471">
                  <c:v>94.7</c:v>
                </c:pt>
                <c:pt idx="9472">
                  <c:v>94.71</c:v>
                </c:pt>
                <c:pt idx="9473">
                  <c:v>94.72</c:v>
                </c:pt>
                <c:pt idx="9474">
                  <c:v>94.73</c:v>
                </c:pt>
                <c:pt idx="9475">
                  <c:v>94.74</c:v>
                </c:pt>
                <c:pt idx="9476">
                  <c:v>94.75</c:v>
                </c:pt>
                <c:pt idx="9477">
                  <c:v>94.76</c:v>
                </c:pt>
                <c:pt idx="9478">
                  <c:v>94.77</c:v>
                </c:pt>
                <c:pt idx="9479">
                  <c:v>94.78</c:v>
                </c:pt>
                <c:pt idx="9480">
                  <c:v>94.79</c:v>
                </c:pt>
                <c:pt idx="9481">
                  <c:v>94.8</c:v>
                </c:pt>
                <c:pt idx="9482">
                  <c:v>94.81</c:v>
                </c:pt>
                <c:pt idx="9483">
                  <c:v>94.82</c:v>
                </c:pt>
                <c:pt idx="9484">
                  <c:v>94.83</c:v>
                </c:pt>
                <c:pt idx="9485">
                  <c:v>94.84</c:v>
                </c:pt>
                <c:pt idx="9486">
                  <c:v>94.85</c:v>
                </c:pt>
                <c:pt idx="9487">
                  <c:v>94.86</c:v>
                </c:pt>
                <c:pt idx="9488">
                  <c:v>94.87</c:v>
                </c:pt>
                <c:pt idx="9489">
                  <c:v>94.88</c:v>
                </c:pt>
                <c:pt idx="9490">
                  <c:v>94.89</c:v>
                </c:pt>
                <c:pt idx="9491">
                  <c:v>94.9</c:v>
                </c:pt>
                <c:pt idx="9492">
                  <c:v>94.91</c:v>
                </c:pt>
                <c:pt idx="9493">
                  <c:v>94.92</c:v>
                </c:pt>
                <c:pt idx="9494">
                  <c:v>94.93</c:v>
                </c:pt>
                <c:pt idx="9495">
                  <c:v>94.94</c:v>
                </c:pt>
                <c:pt idx="9496">
                  <c:v>94.95</c:v>
                </c:pt>
                <c:pt idx="9497">
                  <c:v>94.96</c:v>
                </c:pt>
                <c:pt idx="9498">
                  <c:v>94.97</c:v>
                </c:pt>
                <c:pt idx="9499">
                  <c:v>94.98</c:v>
                </c:pt>
                <c:pt idx="9500">
                  <c:v>94.99</c:v>
                </c:pt>
                <c:pt idx="9501">
                  <c:v>95</c:v>
                </c:pt>
                <c:pt idx="9502">
                  <c:v>95.01</c:v>
                </c:pt>
                <c:pt idx="9503">
                  <c:v>95.02</c:v>
                </c:pt>
                <c:pt idx="9504">
                  <c:v>95.03</c:v>
                </c:pt>
                <c:pt idx="9505">
                  <c:v>95.04</c:v>
                </c:pt>
                <c:pt idx="9506">
                  <c:v>95.05</c:v>
                </c:pt>
                <c:pt idx="9507">
                  <c:v>95.06</c:v>
                </c:pt>
                <c:pt idx="9508">
                  <c:v>95.07</c:v>
                </c:pt>
                <c:pt idx="9509">
                  <c:v>95.08</c:v>
                </c:pt>
                <c:pt idx="9510">
                  <c:v>95.09</c:v>
                </c:pt>
                <c:pt idx="9511">
                  <c:v>95.1</c:v>
                </c:pt>
                <c:pt idx="9512">
                  <c:v>95.11</c:v>
                </c:pt>
                <c:pt idx="9513">
                  <c:v>95.12</c:v>
                </c:pt>
                <c:pt idx="9514">
                  <c:v>95.13</c:v>
                </c:pt>
                <c:pt idx="9515">
                  <c:v>95.14</c:v>
                </c:pt>
                <c:pt idx="9516">
                  <c:v>95.15</c:v>
                </c:pt>
                <c:pt idx="9517">
                  <c:v>95.16</c:v>
                </c:pt>
                <c:pt idx="9518">
                  <c:v>95.17</c:v>
                </c:pt>
                <c:pt idx="9519">
                  <c:v>95.18</c:v>
                </c:pt>
                <c:pt idx="9520">
                  <c:v>95.19</c:v>
                </c:pt>
                <c:pt idx="9521">
                  <c:v>95.2</c:v>
                </c:pt>
                <c:pt idx="9522">
                  <c:v>95.21</c:v>
                </c:pt>
                <c:pt idx="9523">
                  <c:v>95.22</c:v>
                </c:pt>
                <c:pt idx="9524">
                  <c:v>95.23</c:v>
                </c:pt>
                <c:pt idx="9525">
                  <c:v>95.24</c:v>
                </c:pt>
                <c:pt idx="9526">
                  <c:v>95.25</c:v>
                </c:pt>
                <c:pt idx="9527">
                  <c:v>95.26</c:v>
                </c:pt>
                <c:pt idx="9528">
                  <c:v>95.27</c:v>
                </c:pt>
                <c:pt idx="9529">
                  <c:v>95.28</c:v>
                </c:pt>
                <c:pt idx="9530">
                  <c:v>95.29</c:v>
                </c:pt>
                <c:pt idx="9531">
                  <c:v>95.3</c:v>
                </c:pt>
                <c:pt idx="9532">
                  <c:v>95.31</c:v>
                </c:pt>
                <c:pt idx="9533">
                  <c:v>95.32</c:v>
                </c:pt>
                <c:pt idx="9534">
                  <c:v>95.33</c:v>
                </c:pt>
                <c:pt idx="9535">
                  <c:v>95.34</c:v>
                </c:pt>
                <c:pt idx="9536">
                  <c:v>95.35</c:v>
                </c:pt>
                <c:pt idx="9537">
                  <c:v>95.36</c:v>
                </c:pt>
                <c:pt idx="9538">
                  <c:v>95.37</c:v>
                </c:pt>
                <c:pt idx="9539">
                  <c:v>95.38</c:v>
                </c:pt>
                <c:pt idx="9540">
                  <c:v>95.39</c:v>
                </c:pt>
                <c:pt idx="9541">
                  <c:v>95.4</c:v>
                </c:pt>
                <c:pt idx="9542">
                  <c:v>95.41</c:v>
                </c:pt>
                <c:pt idx="9543">
                  <c:v>95.42</c:v>
                </c:pt>
                <c:pt idx="9544">
                  <c:v>95.43</c:v>
                </c:pt>
                <c:pt idx="9545">
                  <c:v>95.44</c:v>
                </c:pt>
                <c:pt idx="9546">
                  <c:v>95.45</c:v>
                </c:pt>
                <c:pt idx="9547">
                  <c:v>95.46</c:v>
                </c:pt>
                <c:pt idx="9548">
                  <c:v>95.47</c:v>
                </c:pt>
                <c:pt idx="9549">
                  <c:v>95.48</c:v>
                </c:pt>
                <c:pt idx="9550">
                  <c:v>95.49</c:v>
                </c:pt>
                <c:pt idx="9551">
                  <c:v>95.5</c:v>
                </c:pt>
                <c:pt idx="9552">
                  <c:v>95.51</c:v>
                </c:pt>
                <c:pt idx="9553">
                  <c:v>95.52</c:v>
                </c:pt>
                <c:pt idx="9554">
                  <c:v>95.53</c:v>
                </c:pt>
                <c:pt idx="9555">
                  <c:v>95.54</c:v>
                </c:pt>
                <c:pt idx="9556">
                  <c:v>95.55</c:v>
                </c:pt>
                <c:pt idx="9557">
                  <c:v>95.56</c:v>
                </c:pt>
                <c:pt idx="9558">
                  <c:v>95.57</c:v>
                </c:pt>
                <c:pt idx="9559">
                  <c:v>95.58</c:v>
                </c:pt>
                <c:pt idx="9560">
                  <c:v>95.59</c:v>
                </c:pt>
                <c:pt idx="9561">
                  <c:v>95.6</c:v>
                </c:pt>
                <c:pt idx="9562">
                  <c:v>95.61</c:v>
                </c:pt>
                <c:pt idx="9563">
                  <c:v>95.62</c:v>
                </c:pt>
                <c:pt idx="9564">
                  <c:v>95.63</c:v>
                </c:pt>
                <c:pt idx="9565">
                  <c:v>95.64</c:v>
                </c:pt>
                <c:pt idx="9566">
                  <c:v>95.65</c:v>
                </c:pt>
                <c:pt idx="9567">
                  <c:v>95.66</c:v>
                </c:pt>
                <c:pt idx="9568">
                  <c:v>95.67</c:v>
                </c:pt>
                <c:pt idx="9569">
                  <c:v>95.68</c:v>
                </c:pt>
                <c:pt idx="9570">
                  <c:v>95.69</c:v>
                </c:pt>
                <c:pt idx="9571">
                  <c:v>95.7</c:v>
                </c:pt>
                <c:pt idx="9572">
                  <c:v>95.71</c:v>
                </c:pt>
                <c:pt idx="9573">
                  <c:v>95.72</c:v>
                </c:pt>
                <c:pt idx="9574">
                  <c:v>95.73</c:v>
                </c:pt>
                <c:pt idx="9575">
                  <c:v>95.74</c:v>
                </c:pt>
                <c:pt idx="9576">
                  <c:v>95.75</c:v>
                </c:pt>
                <c:pt idx="9577">
                  <c:v>95.76</c:v>
                </c:pt>
                <c:pt idx="9578">
                  <c:v>95.77</c:v>
                </c:pt>
                <c:pt idx="9579">
                  <c:v>95.78</c:v>
                </c:pt>
                <c:pt idx="9580">
                  <c:v>95.79</c:v>
                </c:pt>
                <c:pt idx="9581">
                  <c:v>95.8</c:v>
                </c:pt>
                <c:pt idx="9582">
                  <c:v>95.81</c:v>
                </c:pt>
                <c:pt idx="9583">
                  <c:v>95.82</c:v>
                </c:pt>
                <c:pt idx="9584">
                  <c:v>95.83</c:v>
                </c:pt>
                <c:pt idx="9585">
                  <c:v>95.84</c:v>
                </c:pt>
                <c:pt idx="9586">
                  <c:v>95.85</c:v>
                </c:pt>
                <c:pt idx="9587">
                  <c:v>95.86</c:v>
                </c:pt>
                <c:pt idx="9588">
                  <c:v>95.87</c:v>
                </c:pt>
                <c:pt idx="9589">
                  <c:v>95.88</c:v>
                </c:pt>
                <c:pt idx="9590">
                  <c:v>95.89</c:v>
                </c:pt>
                <c:pt idx="9591">
                  <c:v>95.9</c:v>
                </c:pt>
                <c:pt idx="9592">
                  <c:v>95.91</c:v>
                </c:pt>
                <c:pt idx="9593">
                  <c:v>95.92</c:v>
                </c:pt>
                <c:pt idx="9594">
                  <c:v>95.93</c:v>
                </c:pt>
                <c:pt idx="9595">
                  <c:v>95.94</c:v>
                </c:pt>
                <c:pt idx="9596">
                  <c:v>95.95</c:v>
                </c:pt>
                <c:pt idx="9597">
                  <c:v>95.96</c:v>
                </c:pt>
                <c:pt idx="9598">
                  <c:v>95.97</c:v>
                </c:pt>
                <c:pt idx="9599">
                  <c:v>95.98</c:v>
                </c:pt>
                <c:pt idx="9600">
                  <c:v>95.99</c:v>
                </c:pt>
                <c:pt idx="9601">
                  <c:v>96</c:v>
                </c:pt>
                <c:pt idx="9602">
                  <c:v>96.01</c:v>
                </c:pt>
                <c:pt idx="9603">
                  <c:v>96.02</c:v>
                </c:pt>
                <c:pt idx="9604">
                  <c:v>96.03</c:v>
                </c:pt>
                <c:pt idx="9605">
                  <c:v>96.04</c:v>
                </c:pt>
                <c:pt idx="9606">
                  <c:v>96.05</c:v>
                </c:pt>
                <c:pt idx="9607">
                  <c:v>96.06</c:v>
                </c:pt>
                <c:pt idx="9608">
                  <c:v>96.07</c:v>
                </c:pt>
                <c:pt idx="9609">
                  <c:v>96.08</c:v>
                </c:pt>
                <c:pt idx="9610">
                  <c:v>96.09</c:v>
                </c:pt>
                <c:pt idx="9611">
                  <c:v>96.1</c:v>
                </c:pt>
                <c:pt idx="9612">
                  <c:v>96.11</c:v>
                </c:pt>
                <c:pt idx="9613">
                  <c:v>96.12</c:v>
                </c:pt>
                <c:pt idx="9614">
                  <c:v>96.13</c:v>
                </c:pt>
                <c:pt idx="9615">
                  <c:v>96.14</c:v>
                </c:pt>
                <c:pt idx="9616">
                  <c:v>96.15</c:v>
                </c:pt>
                <c:pt idx="9617">
                  <c:v>96.16</c:v>
                </c:pt>
                <c:pt idx="9618">
                  <c:v>96.17</c:v>
                </c:pt>
                <c:pt idx="9619">
                  <c:v>96.18</c:v>
                </c:pt>
                <c:pt idx="9620">
                  <c:v>96.19</c:v>
                </c:pt>
                <c:pt idx="9621">
                  <c:v>96.2</c:v>
                </c:pt>
                <c:pt idx="9622">
                  <c:v>96.21</c:v>
                </c:pt>
                <c:pt idx="9623">
                  <c:v>96.22</c:v>
                </c:pt>
                <c:pt idx="9624">
                  <c:v>96.23</c:v>
                </c:pt>
                <c:pt idx="9625">
                  <c:v>96.24</c:v>
                </c:pt>
                <c:pt idx="9626">
                  <c:v>96.25</c:v>
                </c:pt>
                <c:pt idx="9627">
                  <c:v>96.26</c:v>
                </c:pt>
                <c:pt idx="9628">
                  <c:v>96.27</c:v>
                </c:pt>
                <c:pt idx="9629">
                  <c:v>96.28</c:v>
                </c:pt>
                <c:pt idx="9630">
                  <c:v>96.29</c:v>
                </c:pt>
                <c:pt idx="9631">
                  <c:v>96.3</c:v>
                </c:pt>
                <c:pt idx="9632">
                  <c:v>96.31</c:v>
                </c:pt>
                <c:pt idx="9633">
                  <c:v>96.32</c:v>
                </c:pt>
                <c:pt idx="9634">
                  <c:v>96.33</c:v>
                </c:pt>
                <c:pt idx="9635">
                  <c:v>96.34</c:v>
                </c:pt>
                <c:pt idx="9636">
                  <c:v>96.35</c:v>
                </c:pt>
                <c:pt idx="9637">
                  <c:v>96.36</c:v>
                </c:pt>
                <c:pt idx="9638">
                  <c:v>96.37</c:v>
                </c:pt>
                <c:pt idx="9639">
                  <c:v>96.38</c:v>
                </c:pt>
                <c:pt idx="9640">
                  <c:v>96.39</c:v>
                </c:pt>
                <c:pt idx="9641">
                  <c:v>96.4</c:v>
                </c:pt>
                <c:pt idx="9642">
                  <c:v>96.41</c:v>
                </c:pt>
                <c:pt idx="9643">
                  <c:v>96.42</c:v>
                </c:pt>
                <c:pt idx="9644">
                  <c:v>96.43</c:v>
                </c:pt>
                <c:pt idx="9645">
                  <c:v>96.44</c:v>
                </c:pt>
                <c:pt idx="9646">
                  <c:v>96.45</c:v>
                </c:pt>
                <c:pt idx="9647">
                  <c:v>96.46</c:v>
                </c:pt>
                <c:pt idx="9648">
                  <c:v>96.47</c:v>
                </c:pt>
                <c:pt idx="9649">
                  <c:v>96.48</c:v>
                </c:pt>
                <c:pt idx="9650">
                  <c:v>96.49</c:v>
                </c:pt>
                <c:pt idx="9651">
                  <c:v>96.5</c:v>
                </c:pt>
                <c:pt idx="9652">
                  <c:v>96.51</c:v>
                </c:pt>
                <c:pt idx="9653">
                  <c:v>96.52</c:v>
                </c:pt>
                <c:pt idx="9654">
                  <c:v>96.53</c:v>
                </c:pt>
                <c:pt idx="9655">
                  <c:v>96.54</c:v>
                </c:pt>
                <c:pt idx="9656">
                  <c:v>96.55</c:v>
                </c:pt>
                <c:pt idx="9657">
                  <c:v>96.56</c:v>
                </c:pt>
                <c:pt idx="9658">
                  <c:v>96.57</c:v>
                </c:pt>
                <c:pt idx="9659">
                  <c:v>96.58</c:v>
                </c:pt>
                <c:pt idx="9660">
                  <c:v>96.59</c:v>
                </c:pt>
                <c:pt idx="9661">
                  <c:v>96.6</c:v>
                </c:pt>
                <c:pt idx="9662">
                  <c:v>96.61</c:v>
                </c:pt>
                <c:pt idx="9663">
                  <c:v>96.62</c:v>
                </c:pt>
                <c:pt idx="9664">
                  <c:v>96.63</c:v>
                </c:pt>
                <c:pt idx="9665">
                  <c:v>96.64</c:v>
                </c:pt>
                <c:pt idx="9666">
                  <c:v>96.65</c:v>
                </c:pt>
                <c:pt idx="9667">
                  <c:v>96.66</c:v>
                </c:pt>
                <c:pt idx="9668">
                  <c:v>96.67</c:v>
                </c:pt>
                <c:pt idx="9669">
                  <c:v>96.68</c:v>
                </c:pt>
                <c:pt idx="9670">
                  <c:v>96.69</c:v>
                </c:pt>
                <c:pt idx="9671">
                  <c:v>96.7</c:v>
                </c:pt>
                <c:pt idx="9672">
                  <c:v>96.71</c:v>
                </c:pt>
                <c:pt idx="9673">
                  <c:v>96.72</c:v>
                </c:pt>
                <c:pt idx="9674">
                  <c:v>96.73</c:v>
                </c:pt>
                <c:pt idx="9675">
                  <c:v>96.74</c:v>
                </c:pt>
                <c:pt idx="9676">
                  <c:v>96.75</c:v>
                </c:pt>
                <c:pt idx="9677">
                  <c:v>96.76</c:v>
                </c:pt>
                <c:pt idx="9678">
                  <c:v>96.77</c:v>
                </c:pt>
                <c:pt idx="9679">
                  <c:v>96.78</c:v>
                </c:pt>
                <c:pt idx="9680">
                  <c:v>96.79</c:v>
                </c:pt>
                <c:pt idx="9681">
                  <c:v>96.8</c:v>
                </c:pt>
                <c:pt idx="9682">
                  <c:v>96.81</c:v>
                </c:pt>
                <c:pt idx="9683">
                  <c:v>96.82</c:v>
                </c:pt>
                <c:pt idx="9684">
                  <c:v>96.83</c:v>
                </c:pt>
                <c:pt idx="9685">
                  <c:v>96.84</c:v>
                </c:pt>
                <c:pt idx="9686">
                  <c:v>96.85</c:v>
                </c:pt>
                <c:pt idx="9687">
                  <c:v>96.86</c:v>
                </c:pt>
                <c:pt idx="9688">
                  <c:v>96.87</c:v>
                </c:pt>
                <c:pt idx="9689">
                  <c:v>96.88</c:v>
                </c:pt>
                <c:pt idx="9690">
                  <c:v>96.89</c:v>
                </c:pt>
                <c:pt idx="9691">
                  <c:v>96.9</c:v>
                </c:pt>
                <c:pt idx="9692">
                  <c:v>96.91</c:v>
                </c:pt>
                <c:pt idx="9693">
                  <c:v>96.92</c:v>
                </c:pt>
                <c:pt idx="9694">
                  <c:v>96.93</c:v>
                </c:pt>
                <c:pt idx="9695">
                  <c:v>96.94</c:v>
                </c:pt>
                <c:pt idx="9696">
                  <c:v>96.95</c:v>
                </c:pt>
                <c:pt idx="9697">
                  <c:v>96.96</c:v>
                </c:pt>
                <c:pt idx="9698">
                  <c:v>96.97</c:v>
                </c:pt>
                <c:pt idx="9699">
                  <c:v>96.98</c:v>
                </c:pt>
                <c:pt idx="9700">
                  <c:v>96.99</c:v>
                </c:pt>
                <c:pt idx="9701">
                  <c:v>97</c:v>
                </c:pt>
                <c:pt idx="9702">
                  <c:v>97.01</c:v>
                </c:pt>
                <c:pt idx="9703">
                  <c:v>97.02</c:v>
                </c:pt>
                <c:pt idx="9704">
                  <c:v>97.03</c:v>
                </c:pt>
                <c:pt idx="9705">
                  <c:v>97.04</c:v>
                </c:pt>
                <c:pt idx="9706">
                  <c:v>97.05</c:v>
                </c:pt>
                <c:pt idx="9707">
                  <c:v>97.06</c:v>
                </c:pt>
                <c:pt idx="9708">
                  <c:v>97.07</c:v>
                </c:pt>
                <c:pt idx="9709">
                  <c:v>97.08</c:v>
                </c:pt>
                <c:pt idx="9710">
                  <c:v>97.09</c:v>
                </c:pt>
                <c:pt idx="9711">
                  <c:v>97.1</c:v>
                </c:pt>
                <c:pt idx="9712">
                  <c:v>97.11</c:v>
                </c:pt>
                <c:pt idx="9713">
                  <c:v>97.12</c:v>
                </c:pt>
                <c:pt idx="9714">
                  <c:v>97.13</c:v>
                </c:pt>
                <c:pt idx="9715">
                  <c:v>97.14</c:v>
                </c:pt>
                <c:pt idx="9716">
                  <c:v>97.15</c:v>
                </c:pt>
                <c:pt idx="9717">
                  <c:v>97.16</c:v>
                </c:pt>
                <c:pt idx="9718">
                  <c:v>97.17</c:v>
                </c:pt>
                <c:pt idx="9719">
                  <c:v>97.18</c:v>
                </c:pt>
                <c:pt idx="9720">
                  <c:v>97.19</c:v>
                </c:pt>
                <c:pt idx="9721">
                  <c:v>97.2</c:v>
                </c:pt>
                <c:pt idx="9722">
                  <c:v>97.21</c:v>
                </c:pt>
                <c:pt idx="9723">
                  <c:v>97.22</c:v>
                </c:pt>
                <c:pt idx="9724">
                  <c:v>97.23</c:v>
                </c:pt>
                <c:pt idx="9725">
                  <c:v>97.24</c:v>
                </c:pt>
                <c:pt idx="9726">
                  <c:v>97.25</c:v>
                </c:pt>
                <c:pt idx="9727">
                  <c:v>97.26</c:v>
                </c:pt>
                <c:pt idx="9728">
                  <c:v>97.27</c:v>
                </c:pt>
                <c:pt idx="9729">
                  <c:v>97.28</c:v>
                </c:pt>
                <c:pt idx="9730">
                  <c:v>97.29</c:v>
                </c:pt>
                <c:pt idx="9731">
                  <c:v>97.3</c:v>
                </c:pt>
                <c:pt idx="9732">
                  <c:v>97.31</c:v>
                </c:pt>
                <c:pt idx="9733">
                  <c:v>97.32</c:v>
                </c:pt>
                <c:pt idx="9734">
                  <c:v>97.33</c:v>
                </c:pt>
                <c:pt idx="9735">
                  <c:v>97.34</c:v>
                </c:pt>
                <c:pt idx="9736">
                  <c:v>97.35</c:v>
                </c:pt>
                <c:pt idx="9737">
                  <c:v>97.36</c:v>
                </c:pt>
                <c:pt idx="9738">
                  <c:v>97.37</c:v>
                </c:pt>
                <c:pt idx="9739">
                  <c:v>97.38</c:v>
                </c:pt>
                <c:pt idx="9740">
                  <c:v>97.39</c:v>
                </c:pt>
                <c:pt idx="9741">
                  <c:v>97.4</c:v>
                </c:pt>
                <c:pt idx="9742">
                  <c:v>97.41</c:v>
                </c:pt>
                <c:pt idx="9743">
                  <c:v>97.42</c:v>
                </c:pt>
                <c:pt idx="9744">
                  <c:v>97.43</c:v>
                </c:pt>
                <c:pt idx="9745">
                  <c:v>97.44</c:v>
                </c:pt>
                <c:pt idx="9746">
                  <c:v>97.45</c:v>
                </c:pt>
                <c:pt idx="9747">
                  <c:v>97.46</c:v>
                </c:pt>
                <c:pt idx="9748">
                  <c:v>97.47</c:v>
                </c:pt>
                <c:pt idx="9749">
                  <c:v>97.48</c:v>
                </c:pt>
                <c:pt idx="9750">
                  <c:v>97.49</c:v>
                </c:pt>
                <c:pt idx="9751">
                  <c:v>97.5</c:v>
                </c:pt>
                <c:pt idx="9752">
                  <c:v>97.51</c:v>
                </c:pt>
                <c:pt idx="9753">
                  <c:v>97.52</c:v>
                </c:pt>
                <c:pt idx="9754">
                  <c:v>97.53</c:v>
                </c:pt>
                <c:pt idx="9755">
                  <c:v>97.54</c:v>
                </c:pt>
                <c:pt idx="9756">
                  <c:v>97.55</c:v>
                </c:pt>
                <c:pt idx="9757">
                  <c:v>97.56</c:v>
                </c:pt>
                <c:pt idx="9758">
                  <c:v>97.57</c:v>
                </c:pt>
                <c:pt idx="9759">
                  <c:v>97.58</c:v>
                </c:pt>
                <c:pt idx="9760">
                  <c:v>97.59</c:v>
                </c:pt>
                <c:pt idx="9761">
                  <c:v>97.6</c:v>
                </c:pt>
                <c:pt idx="9762">
                  <c:v>97.61</c:v>
                </c:pt>
                <c:pt idx="9763">
                  <c:v>97.62</c:v>
                </c:pt>
                <c:pt idx="9764">
                  <c:v>97.63</c:v>
                </c:pt>
                <c:pt idx="9765">
                  <c:v>97.64</c:v>
                </c:pt>
                <c:pt idx="9766">
                  <c:v>97.65</c:v>
                </c:pt>
                <c:pt idx="9767">
                  <c:v>97.66</c:v>
                </c:pt>
                <c:pt idx="9768">
                  <c:v>97.67</c:v>
                </c:pt>
                <c:pt idx="9769">
                  <c:v>97.68</c:v>
                </c:pt>
                <c:pt idx="9770">
                  <c:v>97.69</c:v>
                </c:pt>
                <c:pt idx="9771">
                  <c:v>97.7</c:v>
                </c:pt>
                <c:pt idx="9772">
                  <c:v>97.71</c:v>
                </c:pt>
                <c:pt idx="9773">
                  <c:v>97.72</c:v>
                </c:pt>
                <c:pt idx="9774">
                  <c:v>97.73</c:v>
                </c:pt>
                <c:pt idx="9775">
                  <c:v>97.74</c:v>
                </c:pt>
                <c:pt idx="9776">
                  <c:v>97.75</c:v>
                </c:pt>
                <c:pt idx="9777">
                  <c:v>97.76</c:v>
                </c:pt>
                <c:pt idx="9778">
                  <c:v>97.77</c:v>
                </c:pt>
                <c:pt idx="9779">
                  <c:v>97.78</c:v>
                </c:pt>
                <c:pt idx="9780">
                  <c:v>97.79</c:v>
                </c:pt>
                <c:pt idx="9781">
                  <c:v>97.8</c:v>
                </c:pt>
                <c:pt idx="9782">
                  <c:v>97.81</c:v>
                </c:pt>
                <c:pt idx="9783">
                  <c:v>97.82</c:v>
                </c:pt>
                <c:pt idx="9784">
                  <c:v>97.83</c:v>
                </c:pt>
                <c:pt idx="9785">
                  <c:v>97.84</c:v>
                </c:pt>
                <c:pt idx="9786">
                  <c:v>97.85</c:v>
                </c:pt>
                <c:pt idx="9787">
                  <c:v>97.86</c:v>
                </c:pt>
                <c:pt idx="9788">
                  <c:v>97.87</c:v>
                </c:pt>
                <c:pt idx="9789">
                  <c:v>97.88</c:v>
                </c:pt>
                <c:pt idx="9790">
                  <c:v>97.89</c:v>
                </c:pt>
                <c:pt idx="9791">
                  <c:v>97.9</c:v>
                </c:pt>
                <c:pt idx="9792">
                  <c:v>97.91</c:v>
                </c:pt>
                <c:pt idx="9793">
                  <c:v>97.92</c:v>
                </c:pt>
                <c:pt idx="9794">
                  <c:v>97.93</c:v>
                </c:pt>
                <c:pt idx="9795">
                  <c:v>97.94</c:v>
                </c:pt>
                <c:pt idx="9796">
                  <c:v>97.95</c:v>
                </c:pt>
                <c:pt idx="9797">
                  <c:v>97.96</c:v>
                </c:pt>
                <c:pt idx="9798">
                  <c:v>97.97</c:v>
                </c:pt>
                <c:pt idx="9799">
                  <c:v>97.98</c:v>
                </c:pt>
                <c:pt idx="9800">
                  <c:v>97.99</c:v>
                </c:pt>
                <c:pt idx="9801">
                  <c:v>98</c:v>
                </c:pt>
                <c:pt idx="9802">
                  <c:v>98.01</c:v>
                </c:pt>
                <c:pt idx="9803">
                  <c:v>98.02</c:v>
                </c:pt>
                <c:pt idx="9804">
                  <c:v>98.03</c:v>
                </c:pt>
                <c:pt idx="9805">
                  <c:v>98.04</c:v>
                </c:pt>
                <c:pt idx="9806">
                  <c:v>98.05</c:v>
                </c:pt>
                <c:pt idx="9807">
                  <c:v>98.06</c:v>
                </c:pt>
                <c:pt idx="9808">
                  <c:v>98.07</c:v>
                </c:pt>
                <c:pt idx="9809">
                  <c:v>98.08</c:v>
                </c:pt>
                <c:pt idx="9810">
                  <c:v>98.09</c:v>
                </c:pt>
                <c:pt idx="9811">
                  <c:v>98.1</c:v>
                </c:pt>
                <c:pt idx="9812">
                  <c:v>98.11</c:v>
                </c:pt>
                <c:pt idx="9813">
                  <c:v>98.12</c:v>
                </c:pt>
                <c:pt idx="9814">
                  <c:v>98.13</c:v>
                </c:pt>
                <c:pt idx="9815">
                  <c:v>98.14</c:v>
                </c:pt>
                <c:pt idx="9816">
                  <c:v>98.15</c:v>
                </c:pt>
                <c:pt idx="9817">
                  <c:v>98.16</c:v>
                </c:pt>
                <c:pt idx="9818">
                  <c:v>98.17</c:v>
                </c:pt>
                <c:pt idx="9819">
                  <c:v>98.18</c:v>
                </c:pt>
                <c:pt idx="9820">
                  <c:v>98.19</c:v>
                </c:pt>
                <c:pt idx="9821">
                  <c:v>98.2</c:v>
                </c:pt>
                <c:pt idx="9822">
                  <c:v>98.21</c:v>
                </c:pt>
                <c:pt idx="9823">
                  <c:v>98.22</c:v>
                </c:pt>
                <c:pt idx="9824">
                  <c:v>98.23</c:v>
                </c:pt>
                <c:pt idx="9825">
                  <c:v>98.24</c:v>
                </c:pt>
                <c:pt idx="9826">
                  <c:v>98.25</c:v>
                </c:pt>
                <c:pt idx="9827">
                  <c:v>98.26</c:v>
                </c:pt>
                <c:pt idx="9828">
                  <c:v>98.27</c:v>
                </c:pt>
                <c:pt idx="9829">
                  <c:v>98.28</c:v>
                </c:pt>
                <c:pt idx="9830">
                  <c:v>98.29</c:v>
                </c:pt>
                <c:pt idx="9831">
                  <c:v>98.3</c:v>
                </c:pt>
                <c:pt idx="9832">
                  <c:v>98.31</c:v>
                </c:pt>
                <c:pt idx="9833">
                  <c:v>98.32</c:v>
                </c:pt>
                <c:pt idx="9834">
                  <c:v>98.33</c:v>
                </c:pt>
                <c:pt idx="9835">
                  <c:v>98.34</c:v>
                </c:pt>
                <c:pt idx="9836">
                  <c:v>98.35</c:v>
                </c:pt>
                <c:pt idx="9837">
                  <c:v>98.36</c:v>
                </c:pt>
                <c:pt idx="9838">
                  <c:v>98.37</c:v>
                </c:pt>
                <c:pt idx="9839">
                  <c:v>98.38</c:v>
                </c:pt>
                <c:pt idx="9840">
                  <c:v>98.39</c:v>
                </c:pt>
                <c:pt idx="9841">
                  <c:v>98.4</c:v>
                </c:pt>
                <c:pt idx="9842">
                  <c:v>98.41</c:v>
                </c:pt>
                <c:pt idx="9843">
                  <c:v>98.42</c:v>
                </c:pt>
                <c:pt idx="9844">
                  <c:v>98.43</c:v>
                </c:pt>
                <c:pt idx="9845">
                  <c:v>98.44</c:v>
                </c:pt>
                <c:pt idx="9846">
                  <c:v>98.45</c:v>
                </c:pt>
                <c:pt idx="9847">
                  <c:v>98.46</c:v>
                </c:pt>
                <c:pt idx="9848">
                  <c:v>98.47</c:v>
                </c:pt>
                <c:pt idx="9849">
                  <c:v>98.48</c:v>
                </c:pt>
                <c:pt idx="9850">
                  <c:v>98.49</c:v>
                </c:pt>
                <c:pt idx="9851">
                  <c:v>98.5</c:v>
                </c:pt>
                <c:pt idx="9852">
                  <c:v>98.51</c:v>
                </c:pt>
                <c:pt idx="9853">
                  <c:v>98.52</c:v>
                </c:pt>
                <c:pt idx="9854">
                  <c:v>98.53</c:v>
                </c:pt>
                <c:pt idx="9855">
                  <c:v>98.54</c:v>
                </c:pt>
                <c:pt idx="9856">
                  <c:v>98.55</c:v>
                </c:pt>
                <c:pt idx="9857">
                  <c:v>98.56</c:v>
                </c:pt>
                <c:pt idx="9858">
                  <c:v>98.57</c:v>
                </c:pt>
                <c:pt idx="9859">
                  <c:v>98.58</c:v>
                </c:pt>
                <c:pt idx="9860">
                  <c:v>98.59</c:v>
                </c:pt>
                <c:pt idx="9861">
                  <c:v>98.6</c:v>
                </c:pt>
                <c:pt idx="9862">
                  <c:v>98.61</c:v>
                </c:pt>
                <c:pt idx="9863">
                  <c:v>98.62</c:v>
                </c:pt>
                <c:pt idx="9864">
                  <c:v>98.63</c:v>
                </c:pt>
                <c:pt idx="9865">
                  <c:v>98.64</c:v>
                </c:pt>
                <c:pt idx="9866">
                  <c:v>98.65</c:v>
                </c:pt>
                <c:pt idx="9867">
                  <c:v>98.66</c:v>
                </c:pt>
                <c:pt idx="9868">
                  <c:v>98.67</c:v>
                </c:pt>
                <c:pt idx="9869">
                  <c:v>98.68</c:v>
                </c:pt>
                <c:pt idx="9870">
                  <c:v>98.69</c:v>
                </c:pt>
                <c:pt idx="9871">
                  <c:v>98.7</c:v>
                </c:pt>
                <c:pt idx="9872">
                  <c:v>98.71</c:v>
                </c:pt>
                <c:pt idx="9873">
                  <c:v>98.72</c:v>
                </c:pt>
                <c:pt idx="9874">
                  <c:v>98.73</c:v>
                </c:pt>
                <c:pt idx="9875">
                  <c:v>98.74</c:v>
                </c:pt>
                <c:pt idx="9876">
                  <c:v>98.75</c:v>
                </c:pt>
                <c:pt idx="9877">
                  <c:v>98.76</c:v>
                </c:pt>
                <c:pt idx="9878">
                  <c:v>98.77</c:v>
                </c:pt>
                <c:pt idx="9879">
                  <c:v>98.78</c:v>
                </c:pt>
                <c:pt idx="9880">
                  <c:v>98.79</c:v>
                </c:pt>
                <c:pt idx="9881">
                  <c:v>98.8</c:v>
                </c:pt>
                <c:pt idx="9882">
                  <c:v>98.81</c:v>
                </c:pt>
                <c:pt idx="9883">
                  <c:v>98.82</c:v>
                </c:pt>
                <c:pt idx="9884">
                  <c:v>98.83</c:v>
                </c:pt>
                <c:pt idx="9885">
                  <c:v>98.84</c:v>
                </c:pt>
                <c:pt idx="9886">
                  <c:v>98.85</c:v>
                </c:pt>
                <c:pt idx="9887">
                  <c:v>98.86</c:v>
                </c:pt>
                <c:pt idx="9888">
                  <c:v>98.87</c:v>
                </c:pt>
                <c:pt idx="9889">
                  <c:v>98.88</c:v>
                </c:pt>
                <c:pt idx="9890">
                  <c:v>98.89</c:v>
                </c:pt>
                <c:pt idx="9891">
                  <c:v>98.9</c:v>
                </c:pt>
                <c:pt idx="9892">
                  <c:v>98.91</c:v>
                </c:pt>
                <c:pt idx="9893">
                  <c:v>98.92</c:v>
                </c:pt>
                <c:pt idx="9894">
                  <c:v>98.93</c:v>
                </c:pt>
                <c:pt idx="9895">
                  <c:v>98.94</c:v>
                </c:pt>
                <c:pt idx="9896">
                  <c:v>98.95</c:v>
                </c:pt>
                <c:pt idx="9897">
                  <c:v>98.96</c:v>
                </c:pt>
                <c:pt idx="9898">
                  <c:v>98.97</c:v>
                </c:pt>
                <c:pt idx="9899">
                  <c:v>98.98</c:v>
                </c:pt>
                <c:pt idx="9900">
                  <c:v>98.99</c:v>
                </c:pt>
                <c:pt idx="9901">
                  <c:v>99</c:v>
                </c:pt>
                <c:pt idx="9902">
                  <c:v>99.01</c:v>
                </c:pt>
                <c:pt idx="9903">
                  <c:v>99.02</c:v>
                </c:pt>
                <c:pt idx="9904">
                  <c:v>99.03</c:v>
                </c:pt>
                <c:pt idx="9905">
                  <c:v>99.04</c:v>
                </c:pt>
                <c:pt idx="9906">
                  <c:v>99.05</c:v>
                </c:pt>
                <c:pt idx="9907">
                  <c:v>99.06</c:v>
                </c:pt>
                <c:pt idx="9908">
                  <c:v>99.07</c:v>
                </c:pt>
                <c:pt idx="9909">
                  <c:v>99.08</c:v>
                </c:pt>
                <c:pt idx="9910">
                  <c:v>99.09</c:v>
                </c:pt>
                <c:pt idx="9911">
                  <c:v>99.1</c:v>
                </c:pt>
                <c:pt idx="9912">
                  <c:v>99.11</c:v>
                </c:pt>
                <c:pt idx="9913">
                  <c:v>99.12</c:v>
                </c:pt>
                <c:pt idx="9914">
                  <c:v>99.13</c:v>
                </c:pt>
                <c:pt idx="9915">
                  <c:v>99.14</c:v>
                </c:pt>
                <c:pt idx="9916">
                  <c:v>99.15</c:v>
                </c:pt>
                <c:pt idx="9917">
                  <c:v>99.16</c:v>
                </c:pt>
                <c:pt idx="9918">
                  <c:v>99.17</c:v>
                </c:pt>
                <c:pt idx="9919">
                  <c:v>99.18</c:v>
                </c:pt>
                <c:pt idx="9920">
                  <c:v>99.19</c:v>
                </c:pt>
                <c:pt idx="9921">
                  <c:v>99.2</c:v>
                </c:pt>
                <c:pt idx="9922">
                  <c:v>99.21</c:v>
                </c:pt>
                <c:pt idx="9923">
                  <c:v>99.22</c:v>
                </c:pt>
                <c:pt idx="9924">
                  <c:v>99.23</c:v>
                </c:pt>
                <c:pt idx="9925">
                  <c:v>99.24</c:v>
                </c:pt>
                <c:pt idx="9926">
                  <c:v>99.25</c:v>
                </c:pt>
                <c:pt idx="9927">
                  <c:v>99.26</c:v>
                </c:pt>
                <c:pt idx="9928">
                  <c:v>99.27</c:v>
                </c:pt>
                <c:pt idx="9929">
                  <c:v>99.28</c:v>
                </c:pt>
                <c:pt idx="9930">
                  <c:v>99.29</c:v>
                </c:pt>
                <c:pt idx="9931">
                  <c:v>99.3</c:v>
                </c:pt>
                <c:pt idx="9932">
                  <c:v>99.31</c:v>
                </c:pt>
                <c:pt idx="9933">
                  <c:v>99.32</c:v>
                </c:pt>
                <c:pt idx="9934">
                  <c:v>99.33</c:v>
                </c:pt>
                <c:pt idx="9935">
                  <c:v>99.34</c:v>
                </c:pt>
                <c:pt idx="9936">
                  <c:v>99.35</c:v>
                </c:pt>
                <c:pt idx="9937">
                  <c:v>99.36</c:v>
                </c:pt>
                <c:pt idx="9938">
                  <c:v>99.37</c:v>
                </c:pt>
                <c:pt idx="9939">
                  <c:v>99.38</c:v>
                </c:pt>
                <c:pt idx="9940">
                  <c:v>99.39</c:v>
                </c:pt>
                <c:pt idx="9941">
                  <c:v>99.4</c:v>
                </c:pt>
                <c:pt idx="9942">
                  <c:v>99.41</c:v>
                </c:pt>
                <c:pt idx="9943">
                  <c:v>99.42</c:v>
                </c:pt>
                <c:pt idx="9944">
                  <c:v>99.43</c:v>
                </c:pt>
                <c:pt idx="9945">
                  <c:v>99.44</c:v>
                </c:pt>
                <c:pt idx="9946">
                  <c:v>99.45</c:v>
                </c:pt>
                <c:pt idx="9947">
                  <c:v>99.46</c:v>
                </c:pt>
                <c:pt idx="9948">
                  <c:v>99.47</c:v>
                </c:pt>
                <c:pt idx="9949">
                  <c:v>99.48</c:v>
                </c:pt>
                <c:pt idx="9950">
                  <c:v>99.49</c:v>
                </c:pt>
                <c:pt idx="9951">
                  <c:v>99.5</c:v>
                </c:pt>
                <c:pt idx="9952">
                  <c:v>99.51</c:v>
                </c:pt>
                <c:pt idx="9953">
                  <c:v>99.52</c:v>
                </c:pt>
                <c:pt idx="9954">
                  <c:v>99.53</c:v>
                </c:pt>
                <c:pt idx="9955">
                  <c:v>99.54</c:v>
                </c:pt>
                <c:pt idx="9956">
                  <c:v>99.55</c:v>
                </c:pt>
                <c:pt idx="9957">
                  <c:v>99.56</c:v>
                </c:pt>
                <c:pt idx="9958">
                  <c:v>99.57</c:v>
                </c:pt>
                <c:pt idx="9959">
                  <c:v>99.58</c:v>
                </c:pt>
                <c:pt idx="9960">
                  <c:v>99.59</c:v>
                </c:pt>
                <c:pt idx="9961">
                  <c:v>99.6</c:v>
                </c:pt>
                <c:pt idx="9962">
                  <c:v>99.61</c:v>
                </c:pt>
                <c:pt idx="9963">
                  <c:v>99.62</c:v>
                </c:pt>
                <c:pt idx="9964">
                  <c:v>99.63</c:v>
                </c:pt>
                <c:pt idx="9965">
                  <c:v>99.64</c:v>
                </c:pt>
                <c:pt idx="9966">
                  <c:v>99.65</c:v>
                </c:pt>
                <c:pt idx="9967">
                  <c:v>99.66</c:v>
                </c:pt>
                <c:pt idx="9968">
                  <c:v>99.67</c:v>
                </c:pt>
                <c:pt idx="9969">
                  <c:v>99.68</c:v>
                </c:pt>
                <c:pt idx="9970">
                  <c:v>99.69</c:v>
                </c:pt>
                <c:pt idx="9971">
                  <c:v>99.7</c:v>
                </c:pt>
                <c:pt idx="9972">
                  <c:v>99.71</c:v>
                </c:pt>
                <c:pt idx="9973">
                  <c:v>99.72</c:v>
                </c:pt>
                <c:pt idx="9974">
                  <c:v>99.73</c:v>
                </c:pt>
                <c:pt idx="9975">
                  <c:v>99.74</c:v>
                </c:pt>
                <c:pt idx="9976">
                  <c:v>99.75</c:v>
                </c:pt>
                <c:pt idx="9977">
                  <c:v>99.76</c:v>
                </c:pt>
                <c:pt idx="9978">
                  <c:v>99.77</c:v>
                </c:pt>
                <c:pt idx="9979">
                  <c:v>99.78</c:v>
                </c:pt>
                <c:pt idx="9980">
                  <c:v>99.79</c:v>
                </c:pt>
                <c:pt idx="9981">
                  <c:v>99.8</c:v>
                </c:pt>
                <c:pt idx="9982">
                  <c:v>99.81</c:v>
                </c:pt>
                <c:pt idx="9983">
                  <c:v>99.82</c:v>
                </c:pt>
                <c:pt idx="9984">
                  <c:v>99.83</c:v>
                </c:pt>
                <c:pt idx="9985">
                  <c:v>99.84</c:v>
                </c:pt>
                <c:pt idx="9986">
                  <c:v>99.85</c:v>
                </c:pt>
                <c:pt idx="9987">
                  <c:v>99.86</c:v>
                </c:pt>
                <c:pt idx="9988">
                  <c:v>99.87</c:v>
                </c:pt>
                <c:pt idx="9989">
                  <c:v>99.88</c:v>
                </c:pt>
                <c:pt idx="9990">
                  <c:v>99.89</c:v>
                </c:pt>
                <c:pt idx="9991">
                  <c:v>99.9</c:v>
                </c:pt>
                <c:pt idx="9992">
                  <c:v>99.91</c:v>
                </c:pt>
                <c:pt idx="9993">
                  <c:v>99.92</c:v>
                </c:pt>
                <c:pt idx="9994">
                  <c:v>99.93</c:v>
                </c:pt>
                <c:pt idx="9995">
                  <c:v>99.94</c:v>
                </c:pt>
                <c:pt idx="9996">
                  <c:v>99.95</c:v>
                </c:pt>
                <c:pt idx="9997">
                  <c:v>99.96</c:v>
                </c:pt>
                <c:pt idx="9998">
                  <c:v>99.97</c:v>
                </c:pt>
                <c:pt idx="9999">
                  <c:v>99.98</c:v>
                </c:pt>
                <c:pt idx="10000">
                  <c:v>99.99</c:v>
                </c:pt>
                <c:pt idx="10001">
                  <c:v>100</c:v>
                </c:pt>
                <c:pt idx="10002">
                  <c:v>100.01</c:v>
                </c:pt>
                <c:pt idx="10003">
                  <c:v>100.02</c:v>
                </c:pt>
                <c:pt idx="10004">
                  <c:v>100.03</c:v>
                </c:pt>
                <c:pt idx="10005">
                  <c:v>100.04</c:v>
                </c:pt>
                <c:pt idx="10006">
                  <c:v>100.05</c:v>
                </c:pt>
                <c:pt idx="10007">
                  <c:v>100.06</c:v>
                </c:pt>
                <c:pt idx="10008">
                  <c:v>100.07</c:v>
                </c:pt>
                <c:pt idx="10009">
                  <c:v>100.08</c:v>
                </c:pt>
                <c:pt idx="10010">
                  <c:v>100.09</c:v>
                </c:pt>
                <c:pt idx="10011">
                  <c:v>100.1</c:v>
                </c:pt>
                <c:pt idx="10012">
                  <c:v>100.11</c:v>
                </c:pt>
                <c:pt idx="10013">
                  <c:v>100.12</c:v>
                </c:pt>
                <c:pt idx="10014">
                  <c:v>100.13</c:v>
                </c:pt>
                <c:pt idx="10015">
                  <c:v>100.14</c:v>
                </c:pt>
                <c:pt idx="10016">
                  <c:v>100.15</c:v>
                </c:pt>
                <c:pt idx="10017">
                  <c:v>100.16</c:v>
                </c:pt>
                <c:pt idx="10018">
                  <c:v>100.17</c:v>
                </c:pt>
                <c:pt idx="10019">
                  <c:v>100.18</c:v>
                </c:pt>
                <c:pt idx="10020">
                  <c:v>100.19</c:v>
                </c:pt>
                <c:pt idx="10021">
                  <c:v>100.2</c:v>
                </c:pt>
                <c:pt idx="10022">
                  <c:v>100.21</c:v>
                </c:pt>
                <c:pt idx="10023">
                  <c:v>100.22</c:v>
                </c:pt>
                <c:pt idx="10024">
                  <c:v>100.23</c:v>
                </c:pt>
                <c:pt idx="10025">
                  <c:v>100.24</c:v>
                </c:pt>
                <c:pt idx="10026">
                  <c:v>100.25</c:v>
                </c:pt>
                <c:pt idx="10027">
                  <c:v>100.26</c:v>
                </c:pt>
                <c:pt idx="10028">
                  <c:v>100.27</c:v>
                </c:pt>
                <c:pt idx="10029">
                  <c:v>100.28</c:v>
                </c:pt>
                <c:pt idx="10030">
                  <c:v>100.29</c:v>
                </c:pt>
                <c:pt idx="10031">
                  <c:v>100.3</c:v>
                </c:pt>
                <c:pt idx="10032">
                  <c:v>100.31</c:v>
                </c:pt>
                <c:pt idx="10033">
                  <c:v>100.32</c:v>
                </c:pt>
                <c:pt idx="10034">
                  <c:v>100.33</c:v>
                </c:pt>
                <c:pt idx="10035">
                  <c:v>100.34</c:v>
                </c:pt>
                <c:pt idx="10036">
                  <c:v>100.35</c:v>
                </c:pt>
                <c:pt idx="10037">
                  <c:v>100.36</c:v>
                </c:pt>
                <c:pt idx="10038">
                  <c:v>100.37</c:v>
                </c:pt>
                <c:pt idx="10039">
                  <c:v>100.38</c:v>
                </c:pt>
                <c:pt idx="10040">
                  <c:v>100.39</c:v>
                </c:pt>
                <c:pt idx="10041">
                  <c:v>100.4</c:v>
                </c:pt>
                <c:pt idx="10042">
                  <c:v>100.41</c:v>
                </c:pt>
                <c:pt idx="10043">
                  <c:v>100.42</c:v>
                </c:pt>
                <c:pt idx="10044">
                  <c:v>100.43</c:v>
                </c:pt>
                <c:pt idx="10045">
                  <c:v>100.44</c:v>
                </c:pt>
                <c:pt idx="10046">
                  <c:v>100.45</c:v>
                </c:pt>
                <c:pt idx="10047">
                  <c:v>100.46</c:v>
                </c:pt>
                <c:pt idx="10048">
                  <c:v>100.47</c:v>
                </c:pt>
                <c:pt idx="10049">
                  <c:v>100.48</c:v>
                </c:pt>
                <c:pt idx="10050">
                  <c:v>100.49</c:v>
                </c:pt>
                <c:pt idx="10051">
                  <c:v>100.5</c:v>
                </c:pt>
                <c:pt idx="10052">
                  <c:v>100.51</c:v>
                </c:pt>
                <c:pt idx="10053">
                  <c:v>100.52</c:v>
                </c:pt>
                <c:pt idx="10054">
                  <c:v>100.53</c:v>
                </c:pt>
                <c:pt idx="10055">
                  <c:v>100.54</c:v>
                </c:pt>
                <c:pt idx="10056">
                  <c:v>100.55</c:v>
                </c:pt>
                <c:pt idx="10057">
                  <c:v>100.56</c:v>
                </c:pt>
                <c:pt idx="10058">
                  <c:v>100.57</c:v>
                </c:pt>
                <c:pt idx="10059">
                  <c:v>100.58</c:v>
                </c:pt>
                <c:pt idx="10060">
                  <c:v>100.59</c:v>
                </c:pt>
                <c:pt idx="10061">
                  <c:v>100.6</c:v>
                </c:pt>
                <c:pt idx="10062">
                  <c:v>100.61</c:v>
                </c:pt>
                <c:pt idx="10063">
                  <c:v>100.62</c:v>
                </c:pt>
                <c:pt idx="10064">
                  <c:v>100.63</c:v>
                </c:pt>
                <c:pt idx="10065">
                  <c:v>100.64</c:v>
                </c:pt>
                <c:pt idx="10066">
                  <c:v>100.65</c:v>
                </c:pt>
                <c:pt idx="10067">
                  <c:v>100.66</c:v>
                </c:pt>
                <c:pt idx="10068">
                  <c:v>100.67</c:v>
                </c:pt>
                <c:pt idx="10069">
                  <c:v>100.68</c:v>
                </c:pt>
                <c:pt idx="10070">
                  <c:v>100.69</c:v>
                </c:pt>
                <c:pt idx="10071">
                  <c:v>100.7</c:v>
                </c:pt>
                <c:pt idx="10072">
                  <c:v>100.71</c:v>
                </c:pt>
                <c:pt idx="10073">
                  <c:v>100.72</c:v>
                </c:pt>
                <c:pt idx="10074">
                  <c:v>100.73</c:v>
                </c:pt>
                <c:pt idx="10075">
                  <c:v>100.74</c:v>
                </c:pt>
                <c:pt idx="10076">
                  <c:v>100.75</c:v>
                </c:pt>
                <c:pt idx="10077">
                  <c:v>100.76</c:v>
                </c:pt>
                <c:pt idx="10078">
                  <c:v>100.77</c:v>
                </c:pt>
                <c:pt idx="10079">
                  <c:v>100.78</c:v>
                </c:pt>
                <c:pt idx="10080">
                  <c:v>100.79</c:v>
                </c:pt>
                <c:pt idx="10081">
                  <c:v>100.8</c:v>
                </c:pt>
                <c:pt idx="10082">
                  <c:v>100.81</c:v>
                </c:pt>
                <c:pt idx="10083">
                  <c:v>100.82</c:v>
                </c:pt>
                <c:pt idx="10084">
                  <c:v>100.83</c:v>
                </c:pt>
                <c:pt idx="10085">
                  <c:v>100.84</c:v>
                </c:pt>
                <c:pt idx="10086">
                  <c:v>100.85</c:v>
                </c:pt>
                <c:pt idx="10087">
                  <c:v>100.86</c:v>
                </c:pt>
                <c:pt idx="10088">
                  <c:v>100.87</c:v>
                </c:pt>
                <c:pt idx="10089">
                  <c:v>100.88</c:v>
                </c:pt>
                <c:pt idx="10090">
                  <c:v>100.89</c:v>
                </c:pt>
                <c:pt idx="10091">
                  <c:v>100.9</c:v>
                </c:pt>
                <c:pt idx="10092">
                  <c:v>100.91</c:v>
                </c:pt>
                <c:pt idx="10093">
                  <c:v>100.92</c:v>
                </c:pt>
                <c:pt idx="10094">
                  <c:v>100.93</c:v>
                </c:pt>
                <c:pt idx="10095">
                  <c:v>100.94</c:v>
                </c:pt>
                <c:pt idx="10096">
                  <c:v>100.95</c:v>
                </c:pt>
                <c:pt idx="10097">
                  <c:v>100.96</c:v>
                </c:pt>
                <c:pt idx="10098">
                  <c:v>100.97</c:v>
                </c:pt>
                <c:pt idx="10099">
                  <c:v>100.98</c:v>
                </c:pt>
                <c:pt idx="10100">
                  <c:v>100.99</c:v>
                </c:pt>
                <c:pt idx="10101">
                  <c:v>101</c:v>
                </c:pt>
                <c:pt idx="10102">
                  <c:v>101.01</c:v>
                </c:pt>
                <c:pt idx="10103">
                  <c:v>101.02</c:v>
                </c:pt>
                <c:pt idx="10104">
                  <c:v>101.03</c:v>
                </c:pt>
                <c:pt idx="10105">
                  <c:v>101.04</c:v>
                </c:pt>
                <c:pt idx="10106">
                  <c:v>101.05</c:v>
                </c:pt>
                <c:pt idx="10107">
                  <c:v>101.06</c:v>
                </c:pt>
                <c:pt idx="10108">
                  <c:v>101.07</c:v>
                </c:pt>
                <c:pt idx="10109">
                  <c:v>101.08</c:v>
                </c:pt>
                <c:pt idx="10110">
                  <c:v>101.09</c:v>
                </c:pt>
                <c:pt idx="10111">
                  <c:v>101.1</c:v>
                </c:pt>
                <c:pt idx="10112">
                  <c:v>101.11</c:v>
                </c:pt>
                <c:pt idx="10113">
                  <c:v>101.12</c:v>
                </c:pt>
                <c:pt idx="10114">
                  <c:v>101.13</c:v>
                </c:pt>
                <c:pt idx="10115">
                  <c:v>101.14</c:v>
                </c:pt>
                <c:pt idx="10116">
                  <c:v>101.15</c:v>
                </c:pt>
                <c:pt idx="10117">
                  <c:v>101.16</c:v>
                </c:pt>
                <c:pt idx="10118">
                  <c:v>101.17</c:v>
                </c:pt>
                <c:pt idx="10119">
                  <c:v>101.18</c:v>
                </c:pt>
                <c:pt idx="10120">
                  <c:v>101.19</c:v>
                </c:pt>
                <c:pt idx="10121">
                  <c:v>101.2</c:v>
                </c:pt>
                <c:pt idx="10122">
                  <c:v>101.21</c:v>
                </c:pt>
                <c:pt idx="10123">
                  <c:v>101.22</c:v>
                </c:pt>
                <c:pt idx="10124">
                  <c:v>101.23</c:v>
                </c:pt>
                <c:pt idx="10125">
                  <c:v>101.24</c:v>
                </c:pt>
                <c:pt idx="10126">
                  <c:v>101.25</c:v>
                </c:pt>
                <c:pt idx="10127">
                  <c:v>101.26</c:v>
                </c:pt>
                <c:pt idx="10128">
                  <c:v>101.27</c:v>
                </c:pt>
                <c:pt idx="10129">
                  <c:v>101.28</c:v>
                </c:pt>
                <c:pt idx="10130">
                  <c:v>101.29</c:v>
                </c:pt>
                <c:pt idx="10131">
                  <c:v>101.3</c:v>
                </c:pt>
                <c:pt idx="10132">
                  <c:v>101.31</c:v>
                </c:pt>
                <c:pt idx="10133">
                  <c:v>101.32</c:v>
                </c:pt>
                <c:pt idx="10134">
                  <c:v>101.33</c:v>
                </c:pt>
                <c:pt idx="10135">
                  <c:v>101.34</c:v>
                </c:pt>
                <c:pt idx="10136">
                  <c:v>101.35</c:v>
                </c:pt>
                <c:pt idx="10137">
                  <c:v>101.36</c:v>
                </c:pt>
                <c:pt idx="10138">
                  <c:v>101.37</c:v>
                </c:pt>
                <c:pt idx="10139">
                  <c:v>101.38</c:v>
                </c:pt>
                <c:pt idx="10140">
                  <c:v>101.39</c:v>
                </c:pt>
                <c:pt idx="10141">
                  <c:v>101.4</c:v>
                </c:pt>
                <c:pt idx="10142">
                  <c:v>101.41</c:v>
                </c:pt>
                <c:pt idx="10143">
                  <c:v>101.42</c:v>
                </c:pt>
                <c:pt idx="10144">
                  <c:v>101.43</c:v>
                </c:pt>
                <c:pt idx="10145">
                  <c:v>101.44</c:v>
                </c:pt>
                <c:pt idx="10146">
                  <c:v>101.45</c:v>
                </c:pt>
                <c:pt idx="10147">
                  <c:v>101.46</c:v>
                </c:pt>
                <c:pt idx="10148">
                  <c:v>101.47</c:v>
                </c:pt>
                <c:pt idx="10149">
                  <c:v>101.48</c:v>
                </c:pt>
                <c:pt idx="10150">
                  <c:v>101.49</c:v>
                </c:pt>
                <c:pt idx="10151">
                  <c:v>101.5</c:v>
                </c:pt>
                <c:pt idx="10152">
                  <c:v>101.51</c:v>
                </c:pt>
                <c:pt idx="10153">
                  <c:v>101.52</c:v>
                </c:pt>
                <c:pt idx="10154">
                  <c:v>101.53</c:v>
                </c:pt>
                <c:pt idx="10155">
                  <c:v>101.54</c:v>
                </c:pt>
                <c:pt idx="10156">
                  <c:v>101.55</c:v>
                </c:pt>
                <c:pt idx="10157">
                  <c:v>101.56</c:v>
                </c:pt>
                <c:pt idx="10158">
                  <c:v>101.57</c:v>
                </c:pt>
                <c:pt idx="10159">
                  <c:v>101.58</c:v>
                </c:pt>
                <c:pt idx="10160">
                  <c:v>101.59</c:v>
                </c:pt>
                <c:pt idx="10161">
                  <c:v>101.6</c:v>
                </c:pt>
                <c:pt idx="10162">
                  <c:v>101.61</c:v>
                </c:pt>
                <c:pt idx="10163">
                  <c:v>101.62</c:v>
                </c:pt>
                <c:pt idx="10164">
                  <c:v>101.63</c:v>
                </c:pt>
                <c:pt idx="10165">
                  <c:v>101.64</c:v>
                </c:pt>
                <c:pt idx="10166">
                  <c:v>101.65</c:v>
                </c:pt>
                <c:pt idx="10167">
                  <c:v>101.66</c:v>
                </c:pt>
                <c:pt idx="10168">
                  <c:v>101.67</c:v>
                </c:pt>
                <c:pt idx="10169">
                  <c:v>101.68</c:v>
                </c:pt>
                <c:pt idx="10170">
                  <c:v>101.69</c:v>
                </c:pt>
                <c:pt idx="10171">
                  <c:v>101.7</c:v>
                </c:pt>
                <c:pt idx="10172">
                  <c:v>101.71</c:v>
                </c:pt>
                <c:pt idx="10173">
                  <c:v>101.72</c:v>
                </c:pt>
                <c:pt idx="10174">
                  <c:v>101.73</c:v>
                </c:pt>
                <c:pt idx="10175">
                  <c:v>101.74</c:v>
                </c:pt>
                <c:pt idx="10176">
                  <c:v>101.75</c:v>
                </c:pt>
                <c:pt idx="10177">
                  <c:v>101.76</c:v>
                </c:pt>
                <c:pt idx="10178">
                  <c:v>101.77</c:v>
                </c:pt>
                <c:pt idx="10179">
                  <c:v>101.78</c:v>
                </c:pt>
                <c:pt idx="10180">
                  <c:v>101.79</c:v>
                </c:pt>
                <c:pt idx="10181">
                  <c:v>101.8</c:v>
                </c:pt>
                <c:pt idx="10182">
                  <c:v>101.81</c:v>
                </c:pt>
                <c:pt idx="10183">
                  <c:v>101.82</c:v>
                </c:pt>
                <c:pt idx="10184">
                  <c:v>101.83</c:v>
                </c:pt>
                <c:pt idx="10185">
                  <c:v>101.84</c:v>
                </c:pt>
                <c:pt idx="10186">
                  <c:v>101.85</c:v>
                </c:pt>
                <c:pt idx="10187">
                  <c:v>101.86</c:v>
                </c:pt>
                <c:pt idx="10188">
                  <c:v>101.87</c:v>
                </c:pt>
                <c:pt idx="10189">
                  <c:v>101.88</c:v>
                </c:pt>
                <c:pt idx="10190">
                  <c:v>101.89</c:v>
                </c:pt>
                <c:pt idx="10191">
                  <c:v>101.9</c:v>
                </c:pt>
                <c:pt idx="10192">
                  <c:v>101.91</c:v>
                </c:pt>
                <c:pt idx="10193">
                  <c:v>101.92</c:v>
                </c:pt>
                <c:pt idx="10194">
                  <c:v>101.93</c:v>
                </c:pt>
                <c:pt idx="10195">
                  <c:v>101.94</c:v>
                </c:pt>
                <c:pt idx="10196">
                  <c:v>101.95</c:v>
                </c:pt>
                <c:pt idx="10197">
                  <c:v>101.96</c:v>
                </c:pt>
                <c:pt idx="10198">
                  <c:v>101.97</c:v>
                </c:pt>
                <c:pt idx="10199">
                  <c:v>101.98</c:v>
                </c:pt>
                <c:pt idx="10200">
                  <c:v>101.99</c:v>
                </c:pt>
                <c:pt idx="10201">
                  <c:v>102</c:v>
                </c:pt>
                <c:pt idx="10202">
                  <c:v>102.01</c:v>
                </c:pt>
                <c:pt idx="10203">
                  <c:v>102.02</c:v>
                </c:pt>
                <c:pt idx="10204">
                  <c:v>102.03</c:v>
                </c:pt>
                <c:pt idx="10205">
                  <c:v>102.04</c:v>
                </c:pt>
                <c:pt idx="10206">
                  <c:v>102.05</c:v>
                </c:pt>
                <c:pt idx="10207">
                  <c:v>102.06</c:v>
                </c:pt>
                <c:pt idx="10208">
                  <c:v>102.07</c:v>
                </c:pt>
                <c:pt idx="10209">
                  <c:v>102.08</c:v>
                </c:pt>
                <c:pt idx="10210">
                  <c:v>102.09</c:v>
                </c:pt>
                <c:pt idx="10211">
                  <c:v>102.1</c:v>
                </c:pt>
                <c:pt idx="10212">
                  <c:v>102.11</c:v>
                </c:pt>
                <c:pt idx="10213">
                  <c:v>102.12</c:v>
                </c:pt>
                <c:pt idx="10214">
                  <c:v>102.13</c:v>
                </c:pt>
                <c:pt idx="10215">
                  <c:v>102.14</c:v>
                </c:pt>
                <c:pt idx="10216">
                  <c:v>102.15</c:v>
                </c:pt>
                <c:pt idx="10217">
                  <c:v>102.16</c:v>
                </c:pt>
                <c:pt idx="10218">
                  <c:v>102.17</c:v>
                </c:pt>
                <c:pt idx="10219">
                  <c:v>102.18</c:v>
                </c:pt>
                <c:pt idx="10220">
                  <c:v>102.19</c:v>
                </c:pt>
                <c:pt idx="10221">
                  <c:v>102.2</c:v>
                </c:pt>
                <c:pt idx="10222">
                  <c:v>102.21</c:v>
                </c:pt>
                <c:pt idx="10223">
                  <c:v>102.22</c:v>
                </c:pt>
                <c:pt idx="10224">
                  <c:v>102.23</c:v>
                </c:pt>
                <c:pt idx="10225">
                  <c:v>102.24</c:v>
                </c:pt>
                <c:pt idx="10226">
                  <c:v>102.25</c:v>
                </c:pt>
                <c:pt idx="10227">
                  <c:v>102.26</c:v>
                </c:pt>
                <c:pt idx="10228">
                  <c:v>102.27</c:v>
                </c:pt>
                <c:pt idx="10229">
                  <c:v>102.28</c:v>
                </c:pt>
                <c:pt idx="10230">
                  <c:v>102.29</c:v>
                </c:pt>
                <c:pt idx="10231">
                  <c:v>102.3</c:v>
                </c:pt>
                <c:pt idx="10232">
                  <c:v>102.31</c:v>
                </c:pt>
                <c:pt idx="10233">
                  <c:v>102.32</c:v>
                </c:pt>
                <c:pt idx="10234">
                  <c:v>102.33</c:v>
                </c:pt>
                <c:pt idx="10235">
                  <c:v>102.34</c:v>
                </c:pt>
                <c:pt idx="10236">
                  <c:v>102.35</c:v>
                </c:pt>
                <c:pt idx="10237">
                  <c:v>102.36</c:v>
                </c:pt>
                <c:pt idx="10238">
                  <c:v>102.37</c:v>
                </c:pt>
                <c:pt idx="10239">
                  <c:v>102.38</c:v>
                </c:pt>
                <c:pt idx="10240">
                  <c:v>102.39</c:v>
                </c:pt>
                <c:pt idx="10241">
                  <c:v>102.4</c:v>
                </c:pt>
                <c:pt idx="10242">
                  <c:v>102.41</c:v>
                </c:pt>
                <c:pt idx="10243">
                  <c:v>102.42</c:v>
                </c:pt>
                <c:pt idx="10244">
                  <c:v>102.43</c:v>
                </c:pt>
                <c:pt idx="10245">
                  <c:v>102.44</c:v>
                </c:pt>
                <c:pt idx="10246">
                  <c:v>102.45</c:v>
                </c:pt>
                <c:pt idx="10247">
                  <c:v>102.46</c:v>
                </c:pt>
                <c:pt idx="10248">
                  <c:v>102.47</c:v>
                </c:pt>
                <c:pt idx="10249">
                  <c:v>102.48</c:v>
                </c:pt>
                <c:pt idx="10250">
                  <c:v>102.49</c:v>
                </c:pt>
                <c:pt idx="10251">
                  <c:v>102.5</c:v>
                </c:pt>
                <c:pt idx="10252">
                  <c:v>102.51</c:v>
                </c:pt>
                <c:pt idx="10253">
                  <c:v>102.52</c:v>
                </c:pt>
                <c:pt idx="10254">
                  <c:v>102.53</c:v>
                </c:pt>
                <c:pt idx="10255">
                  <c:v>102.54</c:v>
                </c:pt>
                <c:pt idx="10256">
                  <c:v>102.55</c:v>
                </c:pt>
                <c:pt idx="10257">
                  <c:v>102.56</c:v>
                </c:pt>
                <c:pt idx="10258">
                  <c:v>102.57</c:v>
                </c:pt>
                <c:pt idx="10259">
                  <c:v>102.58</c:v>
                </c:pt>
                <c:pt idx="10260">
                  <c:v>102.59</c:v>
                </c:pt>
                <c:pt idx="10261">
                  <c:v>102.6</c:v>
                </c:pt>
                <c:pt idx="10262">
                  <c:v>102.61</c:v>
                </c:pt>
                <c:pt idx="10263">
                  <c:v>102.62</c:v>
                </c:pt>
                <c:pt idx="10264">
                  <c:v>102.63</c:v>
                </c:pt>
                <c:pt idx="10265">
                  <c:v>102.64</c:v>
                </c:pt>
                <c:pt idx="10266">
                  <c:v>102.65</c:v>
                </c:pt>
                <c:pt idx="10267">
                  <c:v>102.66</c:v>
                </c:pt>
                <c:pt idx="10268">
                  <c:v>102.67</c:v>
                </c:pt>
                <c:pt idx="10269">
                  <c:v>102.68</c:v>
                </c:pt>
                <c:pt idx="10270">
                  <c:v>102.69</c:v>
                </c:pt>
                <c:pt idx="10271">
                  <c:v>102.7</c:v>
                </c:pt>
                <c:pt idx="10272">
                  <c:v>102.71</c:v>
                </c:pt>
                <c:pt idx="10273">
                  <c:v>102.72</c:v>
                </c:pt>
                <c:pt idx="10274">
                  <c:v>102.73</c:v>
                </c:pt>
                <c:pt idx="10275">
                  <c:v>102.74</c:v>
                </c:pt>
                <c:pt idx="10276">
                  <c:v>102.75</c:v>
                </c:pt>
                <c:pt idx="10277">
                  <c:v>102.76</c:v>
                </c:pt>
                <c:pt idx="10278">
                  <c:v>102.77</c:v>
                </c:pt>
                <c:pt idx="10279">
                  <c:v>102.78</c:v>
                </c:pt>
                <c:pt idx="10280">
                  <c:v>102.79</c:v>
                </c:pt>
                <c:pt idx="10281">
                  <c:v>102.8</c:v>
                </c:pt>
                <c:pt idx="10282">
                  <c:v>102.81</c:v>
                </c:pt>
                <c:pt idx="10283">
                  <c:v>102.82</c:v>
                </c:pt>
                <c:pt idx="10284">
                  <c:v>102.83</c:v>
                </c:pt>
                <c:pt idx="10285">
                  <c:v>102.84</c:v>
                </c:pt>
                <c:pt idx="10286">
                  <c:v>102.85</c:v>
                </c:pt>
                <c:pt idx="10287">
                  <c:v>102.86</c:v>
                </c:pt>
                <c:pt idx="10288">
                  <c:v>102.87</c:v>
                </c:pt>
                <c:pt idx="10289">
                  <c:v>102.88</c:v>
                </c:pt>
                <c:pt idx="10290">
                  <c:v>102.89</c:v>
                </c:pt>
                <c:pt idx="10291">
                  <c:v>102.9</c:v>
                </c:pt>
                <c:pt idx="10292">
                  <c:v>102.91</c:v>
                </c:pt>
                <c:pt idx="10293">
                  <c:v>102.92</c:v>
                </c:pt>
                <c:pt idx="10294">
                  <c:v>102.93</c:v>
                </c:pt>
                <c:pt idx="10295">
                  <c:v>102.94</c:v>
                </c:pt>
                <c:pt idx="10296">
                  <c:v>102.95</c:v>
                </c:pt>
                <c:pt idx="10297">
                  <c:v>102.96</c:v>
                </c:pt>
                <c:pt idx="10298">
                  <c:v>102.97</c:v>
                </c:pt>
                <c:pt idx="10299">
                  <c:v>102.98</c:v>
                </c:pt>
                <c:pt idx="10300">
                  <c:v>102.99</c:v>
                </c:pt>
                <c:pt idx="10301">
                  <c:v>103</c:v>
                </c:pt>
                <c:pt idx="10302">
                  <c:v>103.01</c:v>
                </c:pt>
                <c:pt idx="10303">
                  <c:v>103.02</c:v>
                </c:pt>
                <c:pt idx="10304">
                  <c:v>103.03</c:v>
                </c:pt>
                <c:pt idx="10305">
                  <c:v>103.04</c:v>
                </c:pt>
                <c:pt idx="10306">
                  <c:v>103.05</c:v>
                </c:pt>
                <c:pt idx="10307">
                  <c:v>103.06</c:v>
                </c:pt>
                <c:pt idx="10308">
                  <c:v>103.07</c:v>
                </c:pt>
                <c:pt idx="10309">
                  <c:v>103.08</c:v>
                </c:pt>
                <c:pt idx="10310">
                  <c:v>103.09</c:v>
                </c:pt>
                <c:pt idx="10311">
                  <c:v>103.1</c:v>
                </c:pt>
                <c:pt idx="10312">
                  <c:v>103.11</c:v>
                </c:pt>
                <c:pt idx="10313">
                  <c:v>103.12</c:v>
                </c:pt>
                <c:pt idx="10314">
                  <c:v>103.13</c:v>
                </c:pt>
                <c:pt idx="10315">
                  <c:v>103.14</c:v>
                </c:pt>
                <c:pt idx="10316">
                  <c:v>103.15</c:v>
                </c:pt>
                <c:pt idx="10317">
                  <c:v>103.16</c:v>
                </c:pt>
                <c:pt idx="10318">
                  <c:v>103.17</c:v>
                </c:pt>
                <c:pt idx="10319">
                  <c:v>103.18</c:v>
                </c:pt>
                <c:pt idx="10320">
                  <c:v>103.19</c:v>
                </c:pt>
                <c:pt idx="10321">
                  <c:v>103.2</c:v>
                </c:pt>
                <c:pt idx="10322">
                  <c:v>103.21</c:v>
                </c:pt>
                <c:pt idx="10323">
                  <c:v>103.22</c:v>
                </c:pt>
                <c:pt idx="10324">
                  <c:v>103.23</c:v>
                </c:pt>
                <c:pt idx="10325">
                  <c:v>103.24</c:v>
                </c:pt>
                <c:pt idx="10326">
                  <c:v>103.25</c:v>
                </c:pt>
                <c:pt idx="10327">
                  <c:v>103.26</c:v>
                </c:pt>
                <c:pt idx="10328">
                  <c:v>103.27</c:v>
                </c:pt>
                <c:pt idx="10329">
                  <c:v>103.28</c:v>
                </c:pt>
                <c:pt idx="10330">
                  <c:v>103.29</c:v>
                </c:pt>
                <c:pt idx="10331">
                  <c:v>103.3</c:v>
                </c:pt>
                <c:pt idx="10332">
                  <c:v>103.31</c:v>
                </c:pt>
                <c:pt idx="10333">
                  <c:v>103.32</c:v>
                </c:pt>
                <c:pt idx="10334">
                  <c:v>103.33</c:v>
                </c:pt>
                <c:pt idx="10335">
                  <c:v>103.34</c:v>
                </c:pt>
                <c:pt idx="10336">
                  <c:v>103.35</c:v>
                </c:pt>
                <c:pt idx="10337">
                  <c:v>103.36</c:v>
                </c:pt>
                <c:pt idx="10338">
                  <c:v>103.37</c:v>
                </c:pt>
                <c:pt idx="10339">
                  <c:v>103.38</c:v>
                </c:pt>
                <c:pt idx="10340">
                  <c:v>103.39</c:v>
                </c:pt>
                <c:pt idx="10341">
                  <c:v>103.4</c:v>
                </c:pt>
                <c:pt idx="10342">
                  <c:v>103.41</c:v>
                </c:pt>
                <c:pt idx="10343">
                  <c:v>103.42</c:v>
                </c:pt>
                <c:pt idx="10344">
                  <c:v>103.43</c:v>
                </c:pt>
                <c:pt idx="10345">
                  <c:v>103.44</c:v>
                </c:pt>
                <c:pt idx="10346">
                  <c:v>103.45</c:v>
                </c:pt>
                <c:pt idx="10347">
                  <c:v>103.46</c:v>
                </c:pt>
                <c:pt idx="10348">
                  <c:v>103.47</c:v>
                </c:pt>
                <c:pt idx="10349">
                  <c:v>103.48</c:v>
                </c:pt>
                <c:pt idx="10350">
                  <c:v>103.49</c:v>
                </c:pt>
                <c:pt idx="10351">
                  <c:v>103.5</c:v>
                </c:pt>
                <c:pt idx="10352">
                  <c:v>103.51</c:v>
                </c:pt>
                <c:pt idx="10353">
                  <c:v>103.52</c:v>
                </c:pt>
                <c:pt idx="10354">
                  <c:v>103.53</c:v>
                </c:pt>
                <c:pt idx="10355">
                  <c:v>103.54</c:v>
                </c:pt>
                <c:pt idx="10356">
                  <c:v>103.55</c:v>
                </c:pt>
                <c:pt idx="10357">
                  <c:v>103.56</c:v>
                </c:pt>
                <c:pt idx="10358">
                  <c:v>103.57</c:v>
                </c:pt>
                <c:pt idx="10359">
                  <c:v>103.58</c:v>
                </c:pt>
                <c:pt idx="10360">
                  <c:v>103.59</c:v>
                </c:pt>
                <c:pt idx="10361">
                  <c:v>103.6</c:v>
                </c:pt>
                <c:pt idx="10362">
                  <c:v>103.61</c:v>
                </c:pt>
                <c:pt idx="10363">
                  <c:v>103.62</c:v>
                </c:pt>
                <c:pt idx="10364">
                  <c:v>103.63</c:v>
                </c:pt>
                <c:pt idx="10365">
                  <c:v>103.64</c:v>
                </c:pt>
                <c:pt idx="10366">
                  <c:v>103.65</c:v>
                </c:pt>
                <c:pt idx="10367">
                  <c:v>103.66</c:v>
                </c:pt>
                <c:pt idx="10368">
                  <c:v>103.67</c:v>
                </c:pt>
                <c:pt idx="10369">
                  <c:v>103.68</c:v>
                </c:pt>
                <c:pt idx="10370">
                  <c:v>103.69</c:v>
                </c:pt>
                <c:pt idx="10371">
                  <c:v>103.7</c:v>
                </c:pt>
                <c:pt idx="10372">
                  <c:v>103.71</c:v>
                </c:pt>
                <c:pt idx="10373">
                  <c:v>103.72</c:v>
                </c:pt>
                <c:pt idx="10374">
                  <c:v>103.73</c:v>
                </c:pt>
                <c:pt idx="10375">
                  <c:v>103.74</c:v>
                </c:pt>
                <c:pt idx="10376">
                  <c:v>103.75</c:v>
                </c:pt>
                <c:pt idx="10377">
                  <c:v>103.76</c:v>
                </c:pt>
                <c:pt idx="10378">
                  <c:v>103.77</c:v>
                </c:pt>
                <c:pt idx="10379">
                  <c:v>103.78</c:v>
                </c:pt>
                <c:pt idx="10380">
                  <c:v>103.79</c:v>
                </c:pt>
                <c:pt idx="10381">
                  <c:v>103.8</c:v>
                </c:pt>
                <c:pt idx="10382">
                  <c:v>103.81</c:v>
                </c:pt>
                <c:pt idx="10383">
                  <c:v>103.82</c:v>
                </c:pt>
                <c:pt idx="10384">
                  <c:v>103.83</c:v>
                </c:pt>
                <c:pt idx="10385">
                  <c:v>103.84</c:v>
                </c:pt>
                <c:pt idx="10386">
                  <c:v>103.85</c:v>
                </c:pt>
                <c:pt idx="10387">
                  <c:v>103.86</c:v>
                </c:pt>
                <c:pt idx="10388">
                  <c:v>103.87</c:v>
                </c:pt>
                <c:pt idx="10389">
                  <c:v>103.88</c:v>
                </c:pt>
                <c:pt idx="10390">
                  <c:v>103.89</c:v>
                </c:pt>
                <c:pt idx="10391">
                  <c:v>103.9</c:v>
                </c:pt>
                <c:pt idx="10392">
                  <c:v>103.91</c:v>
                </c:pt>
                <c:pt idx="10393">
                  <c:v>103.92</c:v>
                </c:pt>
                <c:pt idx="10394">
                  <c:v>103.93</c:v>
                </c:pt>
                <c:pt idx="10395">
                  <c:v>103.94</c:v>
                </c:pt>
                <c:pt idx="10396">
                  <c:v>103.95</c:v>
                </c:pt>
                <c:pt idx="10397">
                  <c:v>103.96</c:v>
                </c:pt>
                <c:pt idx="10398">
                  <c:v>103.97</c:v>
                </c:pt>
                <c:pt idx="10399">
                  <c:v>103.98</c:v>
                </c:pt>
                <c:pt idx="10400">
                  <c:v>103.99</c:v>
                </c:pt>
                <c:pt idx="10401">
                  <c:v>104</c:v>
                </c:pt>
                <c:pt idx="10402">
                  <c:v>104.01</c:v>
                </c:pt>
                <c:pt idx="10403">
                  <c:v>104.02</c:v>
                </c:pt>
                <c:pt idx="10404">
                  <c:v>104.03</c:v>
                </c:pt>
                <c:pt idx="10405">
                  <c:v>104.04</c:v>
                </c:pt>
                <c:pt idx="10406">
                  <c:v>104.05</c:v>
                </c:pt>
                <c:pt idx="10407">
                  <c:v>104.06</c:v>
                </c:pt>
                <c:pt idx="10408">
                  <c:v>104.07</c:v>
                </c:pt>
                <c:pt idx="10409">
                  <c:v>104.08</c:v>
                </c:pt>
                <c:pt idx="10410">
                  <c:v>104.09</c:v>
                </c:pt>
                <c:pt idx="10411">
                  <c:v>104.1</c:v>
                </c:pt>
                <c:pt idx="10412">
                  <c:v>104.11</c:v>
                </c:pt>
                <c:pt idx="10413">
                  <c:v>104.12</c:v>
                </c:pt>
                <c:pt idx="10414">
                  <c:v>104.13</c:v>
                </c:pt>
                <c:pt idx="10415">
                  <c:v>104.14</c:v>
                </c:pt>
                <c:pt idx="10416">
                  <c:v>104.15</c:v>
                </c:pt>
                <c:pt idx="10417">
                  <c:v>104.16</c:v>
                </c:pt>
                <c:pt idx="10418">
                  <c:v>104.17</c:v>
                </c:pt>
                <c:pt idx="10419">
                  <c:v>104.18</c:v>
                </c:pt>
                <c:pt idx="10420">
                  <c:v>104.19</c:v>
                </c:pt>
                <c:pt idx="10421">
                  <c:v>104.2</c:v>
                </c:pt>
                <c:pt idx="10422">
                  <c:v>104.21</c:v>
                </c:pt>
                <c:pt idx="10423">
                  <c:v>104.22</c:v>
                </c:pt>
                <c:pt idx="10424">
                  <c:v>104.23</c:v>
                </c:pt>
                <c:pt idx="10425">
                  <c:v>104.24</c:v>
                </c:pt>
                <c:pt idx="10426">
                  <c:v>104.25</c:v>
                </c:pt>
                <c:pt idx="10427">
                  <c:v>104.26</c:v>
                </c:pt>
                <c:pt idx="10428">
                  <c:v>104.27</c:v>
                </c:pt>
                <c:pt idx="10429">
                  <c:v>104.28</c:v>
                </c:pt>
                <c:pt idx="10430">
                  <c:v>104.29</c:v>
                </c:pt>
                <c:pt idx="10431">
                  <c:v>104.3</c:v>
                </c:pt>
                <c:pt idx="10432">
                  <c:v>104.31</c:v>
                </c:pt>
                <c:pt idx="10433">
                  <c:v>104.32</c:v>
                </c:pt>
                <c:pt idx="10434">
                  <c:v>104.33</c:v>
                </c:pt>
                <c:pt idx="10435">
                  <c:v>104.34</c:v>
                </c:pt>
                <c:pt idx="10436">
                  <c:v>104.35</c:v>
                </c:pt>
                <c:pt idx="10437">
                  <c:v>104.36</c:v>
                </c:pt>
                <c:pt idx="10438">
                  <c:v>104.37</c:v>
                </c:pt>
                <c:pt idx="10439">
                  <c:v>104.38</c:v>
                </c:pt>
                <c:pt idx="10440">
                  <c:v>104.39</c:v>
                </c:pt>
                <c:pt idx="10441">
                  <c:v>104.4</c:v>
                </c:pt>
                <c:pt idx="10442">
                  <c:v>104.41</c:v>
                </c:pt>
                <c:pt idx="10443">
                  <c:v>104.42</c:v>
                </c:pt>
                <c:pt idx="10444">
                  <c:v>104.43</c:v>
                </c:pt>
                <c:pt idx="10445">
                  <c:v>104.44</c:v>
                </c:pt>
                <c:pt idx="10446">
                  <c:v>104.45</c:v>
                </c:pt>
                <c:pt idx="10447">
                  <c:v>104.46</c:v>
                </c:pt>
                <c:pt idx="10448">
                  <c:v>104.47</c:v>
                </c:pt>
                <c:pt idx="10449">
                  <c:v>104.48</c:v>
                </c:pt>
                <c:pt idx="10450">
                  <c:v>104.49</c:v>
                </c:pt>
                <c:pt idx="10451">
                  <c:v>104.5</c:v>
                </c:pt>
                <c:pt idx="10452">
                  <c:v>104.51</c:v>
                </c:pt>
                <c:pt idx="10453">
                  <c:v>104.52</c:v>
                </c:pt>
                <c:pt idx="10454">
                  <c:v>104.53</c:v>
                </c:pt>
                <c:pt idx="10455">
                  <c:v>104.54</c:v>
                </c:pt>
                <c:pt idx="10456">
                  <c:v>104.55</c:v>
                </c:pt>
                <c:pt idx="10457">
                  <c:v>104.56</c:v>
                </c:pt>
                <c:pt idx="10458">
                  <c:v>104.57</c:v>
                </c:pt>
                <c:pt idx="10459">
                  <c:v>104.58</c:v>
                </c:pt>
                <c:pt idx="10460">
                  <c:v>104.59</c:v>
                </c:pt>
                <c:pt idx="10461">
                  <c:v>104.6</c:v>
                </c:pt>
                <c:pt idx="10462">
                  <c:v>104.61</c:v>
                </c:pt>
                <c:pt idx="10463">
                  <c:v>104.62</c:v>
                </c:pt>
                <c:pt idx="10464">
                  <c:v>104.63</c:v>
                </c:pt>
                <c:pt idx="10465">
                  <c:v>104.64</c:v>
                </c:pt>
                <c:pt idx="10466">
                  <c:v>104.65</c:v>
                </c:pt>
                <c:pt idx="10467">
                  <c:v>104.66</c:v>
                </c:pt>
                <c:pt idx="10468">
                  <c:v>104.67</c:v>
                </c:pt>
                <c:pt idx="10469">
                  <c:v>104.68</c:v>
                </c:pt>
                <c:pt idx="10470">
                  <c:v>104.69</c:v>
                </c:pt>
                <c:pt idx="10471">
                  <c:v>104.7</c:v>
                </c:pt>
                <c:pt idx="10472">
                  <c:v>104.71</c:v>
                </c:pt>
                <c:pt idx="10473">
                  <c:v>104.72</c:v>
                </c:pt>
                <c:pt idx="10474">
                  <c:v>104.73</c:v>
                </c:pt>
                <c:pt idx="10475">
                  <c:v>104.74</c:v>
                </c:pt>
                <c:pt idx="10476">
                  <c:v>104.75</c:v>
                </c:pt>
                <c:pt idx="10477">
                  <c:v>104.76</c:v>
                </c:pt>
                <c:pt idx="10478">
                  <c:v>104.77</c:v>
                </c:pt>
                <c:pt idx="10479">
                  <c:v>104.78</c:v>
                </c:pt>
                <c:pt idx="10480">
                  <c:v>104.79</c:v>
                </c:pt>
                <c:pt idx="10481">
                  <c:v>104.8</c:v>
                </c:pt>
                <c:pt idx="10482">
                  <c:v>104.81</c:v>
                </c:pt>
                <c:pt idx="10483">
                  <c:v>104.82</c:v>
                </c:pt>
                <c:pt idx="10484">
                  <c:v>104.83</c:v>
                </c:pt>
                <c:pt idx="10485">
                  <c:v>104.84</c:v>
                </c:pt>
                <c:pt idx="10486">
                  <c:v>104.85</c:v>
                </c:pt>
                <c:pt idx="10487">
                  <c:v>104.86</c:v>
                </c:pt>
                <c:pt idx="10488">
                  <c:v>104.87</c:v>
                </c:pt>
                <c:pt idx="10489">
                  <c:v>104.88</c:v>
                </c:pt>
                <c:pt idx="10490">
                  <c:v>104.89</c:v>
                </c:pt>
                <c:pt idx="10491">
                  <c:v>104.9</c:v>
                </c:pt>
                <c:pt idx="10492">
                  <c:v>104.91</c:v>
                </c:pt>
                <c:pt idx="10493">
                  <c:v>104.92</c:v>
                </c:pt>
                <c:pt idx="10494">
                  <c:v>104.93</c:v>
                </c:pt>
                <c:pt idx="10495">
                  <c:v>104.94</c:v>
                </c:pt>
                <c:pt idx="10496">
                  <c:v>104.95</c:v>
                </c:pt>
                <c:pt idx="10497">
                  <c:v>104.96</c:v>
                </c:pt>
                <c:pt idx="10498">
                  <c:v>104.97</c:v>
                </c:pt>
                <c:pt idx="10499">
                  <c:v>104.98</c:v>
                </c:pt>
                <c:pt idx="10500">
                  <c:v>104.99</c:v>
                </c:pt>
                <c:pt idx="10501">
                  <c:v>105</c:v>
                </c:pt>
                <c:pt idx="10502">
                  <c:v>105.01</c:v>
                </c:pt>
                <c:pt idx="10503">
                  <c:v>105.02</c:v>
                </c:pt>
                <c:pt idx="10504">
                  <c:v>105.03</c:v>
                </c:pt>
                <c:pt idx="10505">
                  <c:v>105.04</c:v>
                </c:pt>
                <c:pt idx="10506">
                  <c:v>105.05</c:v>
                </c:pt>
                <c:pt idx="10507">
                  <c:v>105.06</c:v>
                </c:pt>
                <c:pt idx="10508">
                  <c:v>105.07</c:v>
                </c:pt>
                <c:pt idx="10509">
                  <c:v>105.08</c:v>
                </c:pt>
                <c:pt idx="10510">
                  <c:v>105.09</c:v>
                </c:pt>
                <c:pt idx="10511">
                  <c:v>105.1</c:v>
                </c:pt>
                <c:pt idx="10512">
                  <c:v>105.11</c:v>
                </c:pt>
                <c:pt idx="10513">
                  <c:v>105.12</c:v>
                </c:pt>
                <c:pt idx="10514">
                  <c:v>105.13</c:v>
                </c:pt>
                <c:pt idx="10515">
                  <c:v>105.14</c:v>
                </c:pt>
                <c:pt idx="10516">
                  <c:v>105.15</c:v>
                </c:pt>
                <c:pt idx="10517">
                  <c:v>105.16</c:v>
                </c:pt>
                <c:pt idx="10518">
                  <c:v>105.17</c:v>
                </c:pt>
                <c:pt idx="10519">
                  <c:v>105.18</c:v>
                </c:pt>
                <c:pt idx="10520">
                  <c:v>105.19</c:v>
                </c:pt>
                <c:pt idx="10521">
                  <c:v>105.2</c:v>
                </c:pt>
                <c:pt idx="10522">
                  <c:v>105.21</c:v>
                </c:pt>
                <c:pt idx="10523">
                  <c:v>105.22</c:v>
                </c:pt>
                <c:pt idx="10524">
                  <c:v>105.23</c:v>
                </c:pt>
                <c:pt idx="10525">
                  <c:v>105.24</c:v>
                </c:pt>
                <c:pt idx="10526">
                  <c:v>105.25</c:v>
                </c:pt>
                <c:pt idx="10527">
                  <c:v>105.26</c:v>
                </c:pt>
                <c:pt idx="10528">
                  <c:v>105.27</c:v>
                </c:pt>
                <c:pt idx="10529">
                  <c:v>105.28</c:v>
                </c:pt>
                <c:pt idx="10530">
                  <c:v>105.29</c:v>
                </c:pt>
                <c:pt idx="10531">
                  <c:v>105.3</c:v>
                </c:pt>
                <c:pt idx="10532">
                  <c:v>105.31</c:v>
                </c:pt>
                <c:pt idx="10533">
                  <c:v>105.32</c:v>
                </c:pt>
                <c:pt idx="10534">
                  <c:v>105.33</c:v>
                </c:pt>
                <c:pt idx="10535">
                  <c:v>105.34</c:v>
                </c:pt>
                <c:pt idx="10536">
                  <c:v>105.35</c:v>
                </c:pt>
                <c:pt idx="10537">
                  <c:v>105.36</c:v>
                </c:pt>
                <c:pt idx="10538">
                  <c:v>105.37</c:v>
                </c:pt>
                <c:pt idx="10539">
                  <c:v>105.38</c:v>
                </c:pt>
                <c:pt idx="10540">
                  <c:v>105.39</c:v>
                </c:pt>
                <c:pt idx="10541">
                  <c:v>105.4</c:v>
                </c:pt>
                <c:pt idx="10542">
                  <c:v>105.41</c:v>
                </c:pt>
                <c:pt idx="10543">
                  <c:v>105.42</c:v>
                </c:pt>
                <c:pt idx="10544">
                  <c:v>105.43</c:v>
                </c:pt>
                <c:pt idx="10545">
                  <c:v>105.44</c:v>
                </c:pt>
                <c:pt idx="10546">
                  <c:v>105.45</c:v>
                </c:pt>
                <c:pt idx="10547">
                  <c:v>105.46</c:v>
                </c:pt>
                <c:pt idx="10548">
                  <c:v>105.47</c:v>
                </c:pt>
                <c:pt idx="10549">
                  <c:v>105.48</c:v>
                </c:pt>
                <c:pt idx="10550">
                  <c:v>105.49</c:v>
                </c:pt>
                <c:pt idx="10551">
                  <c:v>105.5</c:v>
                </c:pt>
                <c:pt idx="10552">
                  <c:v>105.51</c:v>
                </c:pt>
                <c:pt idx="10553">
                  <c:v>105.52</c:v>
                </c:pt>
                <c:pt idx="10554">
                  <c:v>105.53</c:v>
                </c:pt>
                <c:pt idx="10555">
                  <c:v>105.54</c:v>
                </c:pt>
                <c:pt idx="10556">
                  <c:v>105.55</c:v>
                </c:pt>
                <c:pt idx="10557">
                  <c:v>105.56</c:v>
                </c:pt>
                <c:pt idx="10558">
                  <c:v>105.57</c:v>
                </c:pt>
                <c:pt idx="10559">
                  <c:v>105.58</c:v>
                </c:pt>
                <c:pt idx="10560">
                  <c:v>105.59</c:v>
                </c:pt>
                <c:pt idx="10561">
                  <c:v>105.6</c:v>
                </c:pt>
                <c:pt idx="10562">
                  <c:v>105.61</c:v>
                </c:pt>
                <c:pt idx="10563">
                  <c:v>105.62</c:v>
                </c:pt>
                <c:pt idx="10564">
                  <c:v>105.63</c:v>
                </c:pt>
                <c:pt idx="10565">
                  <c:v>105.64</c:v>
                </c:pt>
                <c:pt idx="10566">
                  <c:v>105.65</c:v>
                </c:pt>
                <c:pt idx="10567">
                  <c:v>105.66</c:v>
                </c:pt>
                <c:pt idx="10568">
                  <c:v>105.67</c:v>
                </c:pt>
                <c:pt idx="10569">
                  <c:v>105.68</c:v>
                </c:pt>
                <c:pt idx="10570">
                  <c:v>105.69</c:v>
                </c:pt>
                <c:pt idx="10571">
                  <c:v>105.7</c:v>
                </c:pt>
                <c:pt idx="10572">
                  <c:v>105.71</c:v>
                </c:pt>
                <c:pt idx="10573">
                  <c:v>105.72</c:v>
                </c:pt>
                <c:pt idx="10574">
                  <c:v>105.73</c:v>
                </c:pt>
                <c:pt idx="10575">
                  <c:v>105.74</c:v>
                </c:pt>
                <c:pt idx="10576">
                  <c:v>105.75</c:v>
                </c:pt>
                <c:pt idx="10577">
                  <c:v>105.76</c:v>
                </c:pt>
                <c:pt idx="10578">
                  <c:v>105.77</c:v>
                </c:pt>
                <c:pt idx="10579">
                  <c:v>105.78</c:v>
                </c:pt>
                <c:pt idx="10580">
                  <c:v>105.79</c:v>
                </c:pt>
                <c:pt idx="10581">
                  <c:v>105.8</c:v>
                </c:pt>
                <c:pt idx="10582">
                  <c:v>105.81</c:v>
                </c:pt>
                <c:pt idx="10583">
                  <c:v>105.82</c:v>
                </c:pt>
                <c:pt idx="10584">
                  <c:v>105.83</c:v>
                </c:pt>
                <c:pt idx="10585">
                  <c:v>105.84</c:v>
                </c:pt>
                <c:pt idx="10586">
                  <c:v>105.85</c:v>
                </c:pt>
                <c:pt idx="10587">
                  <c:v>105.86</c:v>
                </c:pt>
                <c:pt idx="10588">
                  <c:v>105.87</c:v>
                </c:pt>
                <c:pt idx="10589">
                  <c:v>105.88</c:v>
                </c:pt>
                <c:pt idx="10590">
                  <c:v>105.89</c:v>
                </c:pt>
                <c:pt idx="10591">
                  <c:v>105.9</c:v>
                </c:pt>
                <c:pt idx="10592">
                  <c:v>105.91</c:v>
                </c:pt>
                <c:pt idx="10593">
                  <c:v>105.92</c:v>
                </c:pt>
                <c:pt idx="10594">
                  <c:v>105.93</c:v>
                </c:pt>
                <c:pt idx="10595">
                  <c:v>105.94</c:v>
                </c:pt>
                <c:pt idx="10596">
                  <c:v>105.95</c:v>
                </c:pt>
                <c:pt idx="10597">
                  <c:v>105.96</c:v>
                </c:pt>
                <c:pt idx="10598">
                  <c:v>105.97</c:v>
                </c:pt>
                <c:pt idx="10599">
                  <c:v>105.98</c:v>
                </c:pt>
                <c:pt idx="10600">
                  <c:v>105.99</c:v>
                </c:pt>
                <c:pt idx="10601">
                  <c:v>106</c:v>
                </c:pt>
                <c:pt idx="10602">
                  <c:v>106.01</c:v>
                </c:pt>
                <c:pt idx="10603">
                  <c:v>106.02</c:v>
                </c:pt>
                <c:pt idx="10604">
                  <c:v>106.03</c:v>
                </c:pt>
                <c:pt idx="10605">
                  <c:v>106.04</c:v>
                </c:pt>
                <c:pt idx="10606">
                  <c:v>106.05</c:v>
                </c:pt>
                <c:pt idx="10607">
                  <c:v>106.06</c:v>
                </c:pt>
                <c:pt idx="10608">
                  <c:v>106.07</c:v>
                </c:pt>
                <c:pt idx="10609">
                  <c:v>106.08</c:v>
                </c:pt>
                <c:pt idx="10610">
                  <c:v>106.09</c:v>
                </c:pt>
                <c:pt idx="10611">
                  <c:v>106.1</c:v>
                </c:pt>
                <c:pt idx="10612">
                  <c:v>106.11</c:v>
                </c:pt>
                <c:pt idx="10613">
                  <c:v>106.12</c:v>
                </c:pt>
                <c:pt idx="10614">
                  <c:v>106.13</c:v>
                </c:pt>
                <c:pt idx="10615">
                  <c:v>106.14</c:v>
                </c:pt>
                <c:pt idx="10616">
                  <c:v>106.15</c:v>
                </c:pt>
                <c:pt idx="10617">
                  <c:v>106.16</c:v>
                </c:pt>
                <c:pt idx="10618">
                  <c:v>106.17</c:v>
                </c:pt>
                <c:pt idx="10619">
                  <c:v>106.18</c:v>
                </c:pt>
                <c:pt idx="10620">
                  <c:v>106.19</c:v>
                </c:pt>
                <c:pt idx="10621">
                  <c:v>106.2</c:v>
                </c:pt>
                <c:pt idx="10622">
                  <c:v>106.21</c:v>
                </c:pt>
                <c:pt idx="10623">
                  <c:v>106.22</c:v>
                </c:pt>
                <c:pt idx="10624">
                  <c:v>106.23</c:v>
                </c:pt>
                <c:pt idx="10625">
                  <c:v>106.24</c:v>
                </c:pt>
                <c:pt idx="10626">
                  <c:v>106.25</c:v>
                </c:pt>
                <c:pt idx="10627">
                  <c:v>106.26</c:v>
                </c:pt>
                <c:pt idx="10628">
                  <c:v>106.27</c:v>
                </c:pt>
                <c:pt idx="10629">
                  <c:v>106.28</c:v>
                </c:pt>
                <c:pt idx="10630">
                  <c:v>106.29</c:v>
                </c:pt>
                <c:pt idx="10631">
                  <c:v>106.3</c:v>
                </c:pt>
                <c:pt idx="10632">
                  <c:v>106.31</c:v>
                </c:pt>
                <c:pt idx="10633">
                  <c:v>106.32</c:v>
                </c:pt>
                <c:pt idx="10634">
                  <c:v>106.33</c:v>
                </c:pt>
                <c:pt idx="10635">
                  <c:v>106.34</c:v>
                </c:pt>
                <c:pt idx="10636">
                  <c:v>106.35</c:v>
                </c:pt>
                <c:pt idx="10637">
                  <c:v>106.36</c:v>
                </c:pt>
                <c:pt idx="10638">
                  <c:v>106.37</c:v>
                </c:pt>
                <c:pt idx="10639">
                  <c:v>106.38</c:v>
                </c:pt>
                <c:pt idx="10640">
                  <c:v>106.39</c:v>
                </c:pt>
                <c:pt idx="10641">
                  <c:v>106.4</c:v>
                </c:pt>
                <c:pt idx="10642">
                  <c:v>106.41</c:v>
                </c:pt>
                <c:pt idx="10643">
                  <c:v>106.42</c:v>
                </c:pt>
                <c:pt idx="10644">
                  <c:v>106.43</c:v>
                </c:pt>
                <c:pt idx="10645">
                  <c:v>106.44</c:v>
                </c:pt>
                <c:pt idx="10646">
                  <c:v>106.45</c:v>
                </c:pt>
                <c:pt idx="10647">
                  <c:v>106.46</c:v>
                </c:pt>
                <c:pt idx="10648">
                  <c:v>106.47</c:v>
                </c:pt>
                <c:pt idx="10649">
                  <c:v>106.48</c:v>
                </c:pt>
                <c:pt idx="10650">
                  <c:v>106.49</c:v>
                </c:pt>
                <c:pt idx="10651">
                  <c:v>106.5</c:v>
                </c:pt>
                <c:pt idx="10652">
                  <c:v>106.51</c:v>
                </c:pt>
                <c:pt idx="10653">
                  <c:v>106.52</c:v>
                </c:pt>
                <c:pt idx="10654">
                  <c:v>106.53</c:v>
                </c:pt>
                <c:pt idx="10655">
                  <c:v>106.54</c:v>
                </c:pt>
                <c:pt idx="10656">
                  <c:v>106.55</c:v>
                </c:pt>
                <c:pt idx="10657">
                  <c:v>106.56</c:v>
                </c:pt>
                <c:pt idx="10658">
                  <c:v>106.57</c:v>
                </c:pt>
                <c:pt idx="10659">
                  <c:v>106.58</c:v>
                </c:pt>
                <c:pt idx="10660">
                  <c:v>106.59</c:v>
                </c:pt>
                <c:pt idx="10661">
                  <c:v>106.6</c:v>
                </c:pt>
                <c:pt idx="10662">
                  <c:v>106.61</c:v>
                </c:pt>
                <c:pt idx="10663">
                  <c:v>106.62</c:v>
                </c:pt>
                <c:pt idx="10664">
                  <c:v>106.63</c:v>
                </c:pt>
                <c:pt idx="10665">
                  <c:v>106.64</c:v>
                </c:pt>
                <c:pt idx="10666">
                  <c:v>106.65</c:v>
                </c:pt>
                <c:pt idx="10667">
                  <c:v>106.66</c:v>
                </c:pt>
                <c:pt idx="10668">
                  <c:v>106.67</c:v>
                </c:pt>
                <c:pt idx="10669">
                  <c:v>106.68</c:v>
                </c:pt>
                <c:pt idx="10670">
                  <c:v>106.69</c:v>
                </c:pt>
                <c:pt idx="10671">
                  <c:v>106.7</c:v>
                </c:pt>
                <c:pt idx="10672">
                  <c:v>106.71</c:v>
                </c:pt>
                <c:pt idx="10673">
                  <c:v>106.72</c:v>
                </c:pt>
                <c:pt idx="10674">
                  <c:v>106.73</c:v>
                </c:pt>
                <c:pt idx="10675">
                  <c:v>106.74</c:v>
                </c:pt>
                <c:pt idx="10676">
                  <c:v>106.75</c:v>
                </c:pt>
                <c:pt idx="10677">
                  <c:v>106.76</c:v>
                </c:pt>
                <c:pt idx="10678">
                  <c:v>106.77</c:v>
                </c:pt>
                <c:pt idx="10679">
                  <c:v>106.78</c:v>
                </c:pt>
                <c:pt idx="10680">
                  <c:v>106.79</c:v>
                </c:pt>
                <c:pt idx="10681">
                  <c:v>106.8</c:v>
                </c:pt>
                <c:pt idx="10682">
                  <c:v>106.81</c:v>
                </c:pt>
                <c:pt idx="10683">
                  <c:v>106.82</c:v>
                </c:pt>
                <c:pt idx="10684">
                  <c:v>106.83</c:v>
                </c:pt>
                <c:pt idx="10685">
                  <c:v>106.84</c:v>
                </c:pt>
                <c:pt idx="10686">
                  <c:v>106.85</c:v>
                </c:pt>
                <c:pt idx="10687">
                  <c:v>106.86</c:v>
                </c:pt>
                <c:pt idx="10688">
                  <c:v>106.87</c:v>
                </c:pt>
                <c:pt idx="10689">
                  <c:v>106.88</c:v>
                </c:pt>
                <c:pt idx="10690">
                  <c:v>106.89</c:v>
                </c:pt>
                <c:pt idx="10691">
                  <c:v>106.9</c:v>
                </c:pt>
                <c:pt idx="10692">
                  <c:v>106.91</c:v>
                </c:pt>
                <c:pt idx="10693">
                  <c:v>106.92</c:v>
                </c:pt>
                <c:pt idx="10694">
                  <c:v>106.93</c:v>
                </c:pt>
                <c:pt idx="10695">
                  <c:v>106.94</c:v>
                </c:pt>
                <c:pt idx="10696">
                  <c:v>106.95</c:v>
                </c:pt>
                <c:pt idx="10697">
                  <c:v>106.96</c:v>
                </c:pt>
                <c:pt idx="10698">
                  <c:v>106.97</c:v>
                </c:pt>
                <c:pt idx="10699">
                  <c:v>106.98</c:v>
                </c:pt>
                <c:pt idx="10700">
                  <c:v>106.99</c:v>
                </c:pt>
                <c:pt idx="10701">
                  <c:v>107</c:v>
                </c:pt>
                <c:pt idx="10702">
                  <c:v>107.01</c:v>
                </c:pt>
                <c:pt idx="10703">
                  <c:v>107.02</c:v>
                </c:pt>
                <c:pt idx="10704">
                  <c:v>107.03</c:v>
                </c:pt>
                <c:pt idx="10705">
                  <c:v>107.04</c:v>
                </c:pt>
                <c:pt idx="10706">
                  <c:v>107.05</c:v>
                </c:pt>
                <c:pt idx="10707">
                  <c:v>107.06</c:v>
                </c:pt>
                <c:pt idx="10708">
                  <c:v>107.07</c:v>
                </c:pt>
                <c:pt idx="10709">
                  <c:v>107.08</c:v>
                </c:pt>
                <c:pt idx="10710">
                  <c:v>107.09</c:v>
                </c:pt>
                <c:pt idx="10711">
                  <c:v>107.1</c:v>
                </c:pt>
                <c:pt idx="10712">
                  <c:v>107.11</c:v>
                </c:pt>
                <c:pt idx="10713">
                  <c:v>107.12</c:v>
                </c:pt>
                <c:pt idx="10714">
                  <c:v>107.13</c:v>
                </c:pt>
                <c:pt idx="10715">
                  <c:v>107.14</c:v>
                </c:pt>
                <c:pt idx="10716">
                  <c:v>107.15</c:v>
                </c:pt>
                <c:pt idx="10717">
                  <c:v>107.16</c:v>
                </c:pt>
                <c:pt idx="10718">
                  <c:v>107.17</c:v>
                </c:pt>
                <c:pt idx="10719">
                  <c:v>107.18</c:v>
                </c:pt>
                <c:pt idx="10720">
                  <c:v>107.19</c:v>
                </c:pt>
                <c:pt idx="10721">
                  <c:v>107.2</c:v>
                </c:pt>
                <c:pt idx="10722">
                  <c:v>107.21</c:v>
                </c:pt>
                <c:pt idx="10723">
                  <c:v>107.22</c:v>
                </c:pt>
                <c:pt idx="10724">
                  <c:v>107.23</c:v>
                </c:pt>
                <c:pt idx="10725">
                  <c:v>107.24</c:v>
                </c:pt>
                <c:pt idx="10726">
                  <c:v>107.25</c:v>
                </c:pt>
                <c:pt idx="10727">
                  <c:v>107.26</c:v>
                </c:pt>
                <c:pt idx="10728">
                  <c:v>107.27</c:v>
                </c:pt>
                <c:pt idx="10729">
                  <c:v>107.28</c:v>
                </c:pt>
                <c:pt idx="10730">
                  <c:v>107.29</c:v>
                </c:pt>
                <c:pt idx="10731">
                  <c:v>107.3</c:v>
                </c:pt>
                <c:pt idx="10732">
                  <c:v>107.31</c:v>
                </c:pt>
                <c:pt idx="10733">
                  <c:v>107.32</c:v>
                </c:pt>
                <c:pt idx="10734">
                  <c:v>107.33</c:v>
                </c:pt>
                <c:pt idx="10735">
                  <c:v>107.34</c:v>
                </c:pt>
                <c:pt idx="10736">
                  <c:v>107.35</c:v>
                </c:pt>
                <c:pt idx="10737">
                  <c:v>107.36</c:v>
                </c:pt>
                <c:pt idx="10738">
                  <c:v>107.37</c:v>
                </c:pt>
                <c:pt idx="10739">
                  <c:v>107.38</c:v>
                </c:pt>
                <c:pt idx="10740">
                  <c:v>107.39</c:v>
                </c:pt>
                <c:pt idx="10741">
                  <c:v>107.4</c:v>
                </c:pt>
                <c:pt idx="10742">
                  <c:v>107.41</c:v>
                </c:pt>
                <c:pt idx="10743">
                  <c:v>107.42</c:v>
                </c:pt>
                <c:pt idx="10744">
                  <c:v>107.43</c:v>
                </c:pt>
                <c:pt idx="10745">
                  <c:v>107.44</c:v>
                </c:pt>
                <c:pt idx="10746">
                  <c:v>107.45</c:v>
                </c:pt>
                <c:pt idx="10747">
                  <c:v>107.46</c:v>
                </c:pt>
                <c:pt idx="10748">
                  <c:v>107.47</c:v>
                </c:pt>
                <c:pt idx="10749">
                  <c:v>107.48</c:v>
                </c:pt>
                <c:pt idx="10750">
                  <c:v>107.49</c:v>
                </c:pt>
                <c:pt idx="10751">
                  <c:v>107.5</c:v>
                </c:pt>
                <c:pt idx="10752">
                  <c:v>107.51</c:v>
                </c:pt>
                <c:pt idx="10753">
                  <c:v>107.52</c:v>
                </c:pt>
                <c:pt idx="10754">
                  <c:v>107.53</c:v>
                </c:pt>
                <c:pt idx="10755">
                  <c:v>107.54</c:v>
                </c:pt>
                <c:pt idx="10756">
                  <c:v>107.55</c:v>
                </c:pt>
                <c:pt idx="10757">
                  <c:v>107.56</c:v>
                </c:pt>
                <c:pt idx="10758">
                  <c:v>107.57</c:v>
                </c:pt>
                <c:pt idx="10759">
                  <c:v>107.58</c:v>
                </c:pt>
                <c:pt idx="10760">
                  <c:v>107.59</c:v>
                </c:pt>
                <c:pt idx="10761">
                  <c:v>107.6</c:v>
                </c:pt>
                <c:pt idx="10762">
                  <c:v>107.61</c:v>
                </c:pt>
                <c:pt idx="10763">
                  <c:v>107.62</c:v>
                </c:pt>
                <c:pt idx="10764">
                  <c:v>107.63</c:v>
                </c:pt>
                <c:pt idx="10765">
                  <c:v>107.64</c:v>
                </c:pt>
                <c:pt idx="10766">
                  <c:v>107.65</c:v>
                </c:pt>
                <c:pt idx="10767">
                  <c:v>107.66</c:v>
                </c:pt>
                <c:pt idx="10768">
                  <c:v>107.67</c:v>
                </c:pt>
                <c:pt idx="10769">
                  <c:v>107.68</c:v>
                </c:pt>
                <c:pt idx="10770">
                  <c:v>107.69</c:v>
                </c:pt>
                <c:pt idx="10771">
                  <c:v>107.7</c:v>
                </c:pt>
                <c:pt idx="10772">
                  <c:v>107.71</c:v>
                </c:pt>
                <c:pt idx="10773">
                  <c:v>107.72</c:v>
                </c:pt>
                <c:pt idx="10774">
                  <c:v>107.73</c:v>
                </c:pt>
                <c:pt idx="10775">
                  <c:v>107.74</c:v>
                </c:pt>
                <c:pt idx="10776">
                  <c:v>107.75</c:v>
                </c:pt>
                <c:pt idx="10777">
                  <c:v>107.76</c:v>
                </c:pt>
                <c:pt idx="10778">
                  <c:v>107.77</c:v>
                </c:pt>
                <c:pt idx="10779">
                  <c:v>107.78</c:v>
                </c:pt>
                <c:pt idx="10780">
                  <c:v>107.79</c:v>
                </c:pt>
                <c:pt idx="10781">
                  <c:v>107.8</c:v>
                </c:pt>
                <c:pt idx="10782">
                  <c:v>107.81</c:v>
                </c:pt>
                <c:pt idx="10783">
                  <c:v>107.82</c:v>
                </c:pt>
                <c:pt idx="10784">
                  <c:v>107.83</c:v>
                </c:pt>
                <c:pt idx="10785">
                  <c:v>107.84</c:v>
                </c:pt>
                <c:pt idx="10786">
                  <c:v>107.85</c:v>
                </c:pt>
                <c:pt idx="10787">
                  <c:v>107.86</c:v>
                </c:pt>
                <c:pt idx="10788">
                  <c:v>107.87</c:v>
                </c:pt>
                <c:pt idx="10789">
                  <c:v>107.88</c:v>
                </c:pt>
                <c:pt idx="10790">
                  <c:v>107.89</c:v>
                </c:pt>
                <c:pt idx="10791">
                  <c:v>107.9</c:v>
                </c:pt>
                <c:pt idx="10792">
                  <c:v>107.91</c:v>
                </c:pt>
                <c:pt idx="10793">
                  <c:v>107.92</c:v>
                </c:pt>
                <c:pt idx="10794">
                  <c:v>107.93</c:v>
                </c:pt>
                <c:pt idx="10795">
                  <c:v>107.94</c:v>
                </c:pt>
                <c:pt idx="10796">
                  <c:v>107.95</c:v>
                </c:pt>
                <c:pt idx="10797">
                  <c:v>107.96</c:v>
                </c:pt>
                <c:pt idx="10798">
                  <c:v>107.97</c:v>
                </c:pt>
                <c:pt idx="10799">
                  <c:v>107.98</c:v>
                </c:pt>
                <c:pt idx="10800">
                  <c:v>107.99</c:v>
                </c:pt>
                <c:pt idx="10801">
                  <c:v>108</c:v>
                </c:pt>
                <c:pt idx="10802">
                  <c:v>108.01</c:v>
                </c:pt>
                <c:pt idx="10803">
                  <c:v>108.02</c:v>
                </c:pt>
                <c:pt idx="10804">
                  <c:v>108.03</c:v>
                </c:pt>
                <c:pt idx="10805">
                  <c:v>108.04</c:v>
                </c:pt>
                <c:pt idx="10806">
                  <c:v>108.05</c:v>
                </c:pt>
                <c:pt idx="10807">
                  <c:v>108.06</c:v>
                </c:pt>
                <c:pt idx="10808">
                  <c:v>108.07</c:v>
                </c:pt>
                <c:pt idx="10809">
                  <c:v>108.08</c:v>
                </c:pt>
                <c:pt idx="10810">
                  <c:v>108.09</c:v>
                </c:pt>
                <c:pt idx="10811">
                  <c:v>108.1</c:v>
                </c:pt>
                <c:pt idx="10812">
                  <c:v>108.11</c:v>
                </c:pt>
                <c:pt idx="10813">
                  <c:v>108.12</c:v>
                </c:pt>
                <c:pt idx="10814">
                  <c:v>108.13</c:v>
                </c:pt>
                <c:pt idx="10815">
                  <c:v>108.14</c:v>
                </c:pt>
                <c:pt idx="10816">
                  <c:v>108.15</c:v>
                </c:pt>
                <c:pt idx="10817">
                  <c:v>108.16</c:v>
                </c:pt>
                <c:pt idx="10818">
                  <c:v>108.17</c:v>
                </c:pt>
                <c:pt idx="10819">
                  <c:v>108.18</c:v>
                </c:pt>
                <c:pt idx="10820">
                  <c:v>108.19</c:v>
                </c:pt>
                <c:pt idx="10821">
                  <c:v>108.2</c:v>
                </c:pt>
                <c:pt idx="10822">
                  <c:v>108.21</c:v>
                </c:pt>
                <c:pt idx="10823">
                  <c:v>108.22</c:v>
                </c:pt>
                <c:pt idx="10824">
                  <c:v>108.23</c:v>
                </c:pt>
                <c:pt idx="10825">
                  <c:v>108.24</c:v>
                </c:pt>
                <c:pt idx="10826">
                  <c:v>108.25</c:v>
                </c:pt>
                <c:pt idx="10827">
                  <c:v>108.26</c:v>
                </c:pt>
                <c:pt idx="10828">
                  <c:v>108.27</c:v>
                </c:pt>
                <c:pt idx="10829">
                  <c:v>108.28</c:v>
                </c:pt>
                <c:pt idx="10830">
                  <c:v>108.29</c:v>
                </c:pt>
                <c:pt idx="10831">
                  <c:v>108.3</c:v>
                </c:pt>
                <c:pt idx="10832">
                  <c:v>108.31</c:v>
                </c:pt>
                <c:pt idx="10833">
                  <c:v>108.32</c:v>
                </c:pt>
                <c:pt idx="10834">
                  <c:v>108.33</c:v>
                </c:pt>
                <c:pt idx="10835">
                  <c:v>108.34</c:v>
                </c:pt>
                <c:pt idx="10836">
                  <c:v>108.35</c:v>
                </c:pt>
                <c:pt idx="10837">
                  <c:v>108.36</c:v>
                </c:pt>
                <c:pt idx="10838">
                  <c:v>108.37</c:v>
                </c:pt>
                <c:pt idx="10839">
                  <c:v>108.38</c:v>
                </c:pt>
                <c:pt idx="10840">
                  <c:v>108.39</c:v>
                </c:pt>
                <c:pt idx="10841">
                  <c:v>108.4</c:v>
                </c:pt>
                <c:pt idx="10842">
                  <c:v>108.41</c:v>
                </c:pt>
                <c:pt idx="10843">
                  <c:v>108.42</c:v>
                </c:pt>
                <c:pt idx="10844">
                  <c:v>108.43</c:v>
                </c:pt>
                <c:pt idx="10845">
                  <c:v>108.44</c:v>
                </c:pt>
                <c:pt idx="10846">
                  <c:v>108.45</c:v>
                </c:pt>
                <c:pt idx="10847">
                  <c:v>108.46</c:v>
                </c:pt>
                <c:pt idx="10848">
                  <c:v>108.47</c:v>
                </c:pt>
                <c:pt idx="10849">
                  <c:v>108.48</c:v>
                </c:pt>
                <c:pt idx="10850">
                  <c:v>108.49</c:v>
                </c:pt>
                <c:pt idx="10851">
                  <c:v>108.5</c:v>
                </c:pt>
                <c:pt idx="10852">
                  <c:v>108.51</c:v>
                </c:pt>
                <c:pt idx="10853">
                  <c:v>108.52</c:v>
                </c:pt>
                <c:pt idx="10854">
                  <c:v>108.53</c:v>
                </c:pt>
                <c:pt idx="10855">
                  <c:v>108.54</c:v>
                </c:pt>
                <c:pt idx="10856">
                  <c:v>108.55</c:v>
                </c:pt>
                <c:pt idx="10857">
                  <c:v>108.56</c:v>
                </c:pt>
                <c:pt idx="10858">
                  <c:v>108.57</c:v>
                </c:pt>
                <c:pt idx="10859">
                  <c:v>108.58</c:v>
                </c:pt>
                <c:pt idx="10860">
                  <c:v>108.59</c:v>
                </c:pt>
                <c:pt idx="10861">
                  <c:v>108.6</c:v>
                </c:pt>
                <c:pt idx="10862">
                  <c:v>108.61</c:v>
                </c:pt>
                <c:pt idx="10863">
                  <c:v>108.62</c:v>
                </c:pt>
                <c:pt idx="10864">
                  <c:v>108.63</c:v>
                </c:pt>
                <c:pt idx="10865">
                  <c:v>108.64</c:v>
                </c:pt>
                <c:pt idx="10866">
                  <c:v>108.65</c:v>
                </c:pt>
                <c:pt idx="10867">
                  <c:v>108.66</c:v>
                </c:pt>
                <c:pt idx="10868">
                  <c:v>108.67</c:v>
                </c:pt>
                <c:pt idx="10869">
                  <c:v>108.68</c:v>
                </c:pt>
                <c:pt idx="10870">
                  <c:v>108.69</c:v>
                </c:pt>
                <c:pt idx="10871">
                  <c:v>108.7</c:v>
                </c:pt>
                <c:pt idx="10872">
                  <c:v>108.71</c:v>
                </c:pt>
                <c:pt idx="10873">
                  <c:v>108.72</c:v>
                </c:pt>
                <c:pt idx="10874">
                  <c:v>108.73</c:v>
                </c:pt>
                <c:pt idx="10875">
                  <c:v>108.74</c:v>
                </c:pt>
                <c:pt idx="10876">
                  <c:v>108.75</c:v>
                </c:pt>
                <c:pt idx="10877">
                  <c:v>108.76</c:v>
                </c:pt>
                <c:pt idx="10878">
                  <c:v>108.77</c:v>
                </c:pt>
                <c:pt idx="10879">
                  <c:v>108.78</c:v>
                </c:pt>
                <c:pt idx="10880">
                  <c:v>108.79</c:v>
                </c:pt>
                <c:pt idx="10881">
                  <c:v>108.8</c:v>
                </c:pt>
                <c:pt idx="10882">
                  <c:v>108.81</c:v>
                </c:pt>
                <c:pt idx="10883">
                  <c:v>108.82</c:v>
                </c:pt>
                <c:pt idx="10884">
                  <c:v>108.83</c:v>
                </c:pt>
                <c:pt idx="10885">
                  <c:v>108.84</c:v>
                </c:pt>
                <c:pt idx="10886">
                  <c:v>108.85</c:v>
                </c:pt>
                <c:pt idx="10887">
                  <c:v>108.86</c:v>
                </c:pt>
                <c:pt idx="10888">
                  <c:v>108.87</c:v>
                </c:pt>
                <c:pt idx="10889">
                  <c:v>108.88</c:v>
                </c:pt>
                <c:pt idx="10890">
                  <c:v>108.89</c:v>
                </c:pt>
                <c:pt idx="10891">
                  <c:v>108.9</c:v>
                </c:pt>
                <c:pt idx="10892">
                  <c:v>108.91</c:v>
                </c:pt>
                <c:pt idx="10893">
                  <c:v>108.92</c:v>
                </c:pt>
                <c:pt idx="10894">
                  <c:v>108.93</c:v>
                </c:pt>
                <c:pt idx="10895">
                  <c:v>108.94</c:v>
                </c:pt>
                <c:pt idx="10896">
                  <c:v>108.95</c:v>
                </c:pt>
                <c:pt idx="10897">
                  <c:v>108.96</c:v>
                </c:pt>
                <c:pt idx="10898">
                  <c:v>108.97</c:v>
                </c:pt>
                <c:pt idx="10899">
                  <c:v>108.98</c:v>
                </c:pt>
                <c:pt idx="10900">
                  <c:v>108.99</c:v>
                </c:pt>
                <c:pt idx="10901">
                  <c:v>109</c:v>
                </c:pt>
                <c:pt idx="10902">
                  <c:v>109.01</c:v>
                </c:pt>
                <c:pt idx="10903">
                  <c:v>109.02</c:v>
                </c:pt>
                <c:pt idx="10904">
                  <c:v>109.03</c:v>
                </c:pt>
                <c:pt idx="10905">
                  <c:v>109.04</c:v>
                </c:pt>
                <c:pt idx="10906">
                  <c:v>109.05</c:v>
                </c:pt>
                <c:pt idx="10907">
                  <c:v>109.06</c:v>
                </c:pt>
                <c:pt idx="10908">
                  <c:v>109.07</c:v>
                </c:pt>
                <c:pt idx="10909">
                  <c:v>109.08</c:v>
                </c:pt>
                <c:pt idx="10910">
                  <c:v>109.09</c:v>
                </c:pt>
                <c:pt idx="10911">
                  <c:v>109.1</c:v>
                </c:pt>
                <c:pt idx="10912">
                  <c:v>109.11</c:v>
                </c:pt>
                <c:pt idx="10913">
                  <c:v>109.12</c:v>
                </c:pt>
                <c:pt idx="10914">
                  <c:v>109.13</c:v>
                </c:pt>
                <c:pt idx="10915">
                  <c:v>109.14</c:v>
                </c:pt>
                <c:pt idx="10916">
                  <c:v>109.15</c:v>
                </c:pt>
                <c:pt idx="10917">
                  <c:v>109.16</c:v>
                </c:pt>
                <c:pt idx="10918">
                  <c:v>109.17</c:v>
                </c:pt>
                <c:pt idx="10919">
                  <c:v>109.18</c:v>
                </c:pt>
                <c:pt idx="10920">
                  <c:v>109.19</c:v>
                </c:pt>
                <c:pt idx="10921">
                  <c:v>109.2</c:v>
                </c:pt>
                <c:pt idx="10922">
                  <c:v>109.21</c:v>
                </c:pt>
                <c:pt idx="10923">
                  <c:v>109.22</c:v>
                </c:pt>
                <c:pt idx="10924">
                  <c:v>109.23</c:v>
                </c:pt>
                <c:pt idx="10925">
                  <c:v>109.24</c:v>
                </c:pt>
                <c:pt idx="10926">
                  <c:v>109.25</c:v>
                </c:pt>
                <c:pt idx="10927">
                  <c:v>109.26</c:v>
                </c:pt>
                <c:pt idx="10928">
                  <c:v>109.27</c:v>
                </c:pt>
                <c:pt idx="10929">
                  <c:v>109.28</c:v>
                </c:pt>
                <c:pt idx="10930">
                  <c:v>109.29</c:v>
                </c:pt>
                <c:pt idx="10931">
                  <c:v>109.3</c:v>
                </c:pt>
                <c:pt idx="10932">
                  <c:v>109.31</c:v>
                </c:pt>
                <c:pt idx="10933">
                  <c:v>109.32</c:v>
                </c:pt>
                <c:pt idx="10934">
                  <c:v>109.33</c:v>
                </c:pt>
                <c:pt idx="10935">
                  <c:v>109.34</c:v>
                </c:pt>
                <c:pt idx="10936">
                  <c:v>109.35</c:v>
                </c:pt>
                <c:pt idx="10937">
                  <c:v>109.36</c:v>
                </c:pt>
                <c:pt idx="10938">
                  <c:v>109.37</c:v>
                </c:pt>
                <c:pt idx="10939">
                  <c:v>109.38</c:v>
                </c:pt>
                <c:pt idx="10940">
                  <c:v>109.39</c:v>
                </c:pt>
                <c:pt idx="10941">
                  <c:v>109.4</c:v>
                </c:pt>
                <c:pt idx="10942">
                  <c:v>109.41</c:v>
                </c:pt>
                <c:pt idx="10943">
                  <c:v>109.42</c:v>
                </c:pt>
                <c:pt idx="10944">
                  <c:v>109.43</c:v>
                </c:pt>
                <c:pt idx="10945">
                  <c:v>109.44</c:v>
                </c:pt>
                <c:pt idx="10946">
                  <c:v>109.45</c:v>
                </c:pt>
                <c:pt idx="10947">
                  <c:v>109.46</c:v>
                </c:pt>
                <c:pt idx="10948">
                  <c:v>109.47</c:v>
                </c:pt>
                <c:pt idx="10949">
                  <c:v>109.48</c:v>
                </c:pt>
                <c:pt idx="10950">
                  <c:v>109.49</c:v>
                </c:pt>
                <c:pt idx="10951">
                  <c:v>109.5</c:v>
                </c:pt>
                <c:pt idx="10952">
                  <c:v>109.51</c:v>
                </c:pt>
                <c:pt idx="10953">
                  <c:v>109.52</c:v>
                </c:pt>
                <c:pt idx="10954">
                  <c:v>109.53</c:v>
                </c:pt>
                <c:pt idx="10955">
                  <c:v>109.54</c:v>
                </c:pt>
                <c:pt idx="10956">
                  <c:v>109.55</c:v>
                </c:pt>
                <c:pt idx="10957">
                  <c:v>109.56</c:v>
                </c:pt>
                <c:pt idx="10958">
                  <c:v>109.57</c:v>
                </c:pt>
                <c:pt idx="10959">
                  <c:v>109.58</c:v>
                </c:pt>
                <c:pt idx="10960">
                  <c:v>109.59</c:v>
                </c:pt>
                <c:pt idx="10961">
                  <c:v>109.6</c:v>
                </c:pt>
                <c:pt idx="10962">
                  <c:v>109.61</c:v>
                </c:pt>
                <c:pt idx="10963">
                  <c:v>109.62</c:v>
                </c:pt>
                <c:pt idx="10964">
                  <c:v>109.63</c:v>
                </c:pt>
                <c:pt idx="10965">
                  <c:v>109.64</c:v>
                </c:pt>
                <c:pt idx="10966">
                  <c:v>109.65</c:v>
                </c:pt>
                <c:pt idx="10967">
                  <c:v>109.66</c:v>
                </c:pt>
                <c:pt idx="10968">
                  <c:v>109.67</c:v>
                </c:pt>
                <c:pt idx="10969">
                  <c:v>109.68</c:v>
                </c:pt>
                <c:pt idx="10970">
                  <c:v>109.69</c:v>
                </c:pt>
                <c:pt idx="10971">
                  <c:v>109.7</c:v>
                </c:pt>
                <c:pt idx="10972">
                  <c:v>109.71</c:v>
                </c:pt>
                <c:pt idx="10973">
                  <c:v>109.72</c:v>
                </c:pt>
                <c:pt idx="10974">
                  <c:v>109.73</c:v>
                </c:pt>
                <c:pt idx="10975">
                  <c:v>109.74</c:v>
                </c:pt>
                <c:pt idx="10976">
                  <c:v>109.75</c:v>
                </c:pt>
                <c:pt idx="10977">
                  <c:v>109.76</c:v>
                </c:pt>
                <c:pt idx="10978">
                  <c:v>109.77</c:v>
                </c:pt>
                <c:pt idx="10979">
                  <c:v>109.78</c:v>
                </c:pt>
                <c:pt idx="10980">
                  <c:v>109.79</c:v>
                </c:pt>
                <c:pt idx="10981">
                  <c:v>109.8</c:v>
                </c:pt>
                <c:pt idx="10982">
                  <c:v>109.81</c:v>
                </c:pt>
                <c:pt idx="10983">
                  <c:v>109.82</c:v>
                </c:pt>
                <c:pt idx="10984">
                  <c:v>109.83</c:v>
                </c:pt>
                <c:pt idx="10985">
                  <c:v>109.84</c:v>
                </c:pt>
                <c:pt idx="10986">
                  <c:v>109.85</c:v>
                </c:pt>
                <c:pt idx="10987">
                  <c:v>109.86</c:v>
                </c:pt>
                <c:pt idx="10988">
                  <c:v>109.87</c:v>
                </c:pt>
                <c:pt idx="10989">
                  <c:v>109.88</c:v>
                </c:pt>
                <c:pt idx="10990">
                  <c:v>109.89</c:v>
                </c:pt>
                <c:pt idx="10991">
                  <c:v>109.9</c:v>
                </c:pt>
                <c:pt idx="10992">
                  <c:v>109.91</c:v>
                </c:pt>
                <c:pt idx="10993">
                  <c:v>109.92</c:v>
                </c:pt>
                <c:pt idx="10994">
                  <c:v>109.93</c:v>
                </c:pt>
                <c:pt idx="10995">
                  <c:v>109.94</c:v>
                </c:pt>
                <c:pt idx="10996">
                  <c:v>109.95</c:v>
                </c:pt>
                <c:pt idx="10997">
                  <c:v>109.96</c:v>
                </c:pt>
                <c:pt idx="10998">
                  <c:v>109.97</c:v>
                </c:pt>
                <c:pt idx="10999">
                  <c:v>109.98</c:v>
                </c:pt>
                <c:pt idx="11000">
                  <c:v>109.99</c:v>
                </c:pt>
                <c:pt idx="11001">
                  <c:v>110</c:v>
                </c:pt>
                <c:pt idx="11002">
                  <c:v>110.01</c:v>
                </c:pt>
                <c:pt idx="11003">
                  <c:v>110.02</c:v>
                </c:pt>
                <c:pt idx="11004">
                  <c:v>110.03</c:v>
                </c:pt>
                <c:pt idx="11005">
                  <c:v>110.04</c:v>
                </c:pt>
                <c:pt idx="11006">
                  <c:v>110.05</c:v>
                </c:pt>
                <c:pt idx="11007">
                  <c:v>110.06</c:v>
                </c:pt>
                <c:pt idx="11008">
                  <c:v>110.07</c:v>
                </c:pt>
                <c:pt idx="11009">
                  <c:v>110.08</c:v>
                </c:pt>
                <c:pt idx="11010">
                  <c:v>110.09</c:v>
                </c:pt>
                <c:pt idx="11011">
                  <c:v>110.1</c:v>
                </c:pt>
                <c:pt idx="11012">
                  <c:v>110.11</c:v>
                </c:pt>
                <c:pt idx="11013">
                  <c:v>110.12</c:v>
                </c:pt>
                <c:pt idx="11014">
                  <c:v>110.13</c:v>
                </c:pt>
                <c:pt idx="11015">
                  <c:v>110.14</c:v>
                </c:pt>
                <c:pt idx="11016">
                  <c:v>110.15</c:v>
                </c:pt>
                <c:pt idx="11017">
                  <c:v>110.16</c:v>
                </c:pt>
                <c:pt idx="11018">
                  <c:v>110.17</c:v>
                </c:pt>
                <c:pt idx="11019">
                  <c:v>110.18</c:v>
                </c:pt>
                <c:pt idx="11020">
                  <c:v>110.19</c:v>
                </c:pt>
                <c:pt idx="11021">
                  <c:v>110.2</c:v>
                </c:pt>
                <c:pt idx="11022">
                  <c:v>110.21</c:v>
                </c:pt>
                <c:pt idx="11023">
                  <c:v>110.22</c:v>
                </c:pt>
                <c:pt idx="11024">
                  <c:v>110.23</c:v>
                </c:pt>
                <c:pt idx="11025">
                  <c:v>110.24</c:v>
                </c:pt>
                <c:pt idx="11026">
                  <c:v>110.25</c:v>
                </c:pt>
                <c:pt idx="11027">
                  <c:v>110.26</c:v>
                </c:pt>
                <c:pt idx="11028">
                  <c:v>110.27</c:v>
                </c:pt>
                <c:pt idx="11029">
                  <c:v>110.28</c:v>
                </c:pt>
                <c:pt idx="11030">
                  <c:v>110.29</c:v>
                </c:pt>
                <c:pt idx="11031">
                  <c:v>110.3</c:v>
                </c:pt>
                <c:pt idx="11032">
                  <c:v>110.31</c:v>
                </c:pt>
                <c:pt idx="11033">
                  <c:v>110.32</c:v>
                </c:pt>
                <c:pt idx="11034">
                  <c:v>110.33</c:v>
                </c:pt>
                <c:pt idx="11035">
                  <c:v>110.34</c:v>
                </c:pt>
                <c:pt idx="11036">
                  <c:v>110.35</c:v>
                </c:pt>
                <c:pt idx="11037">
                  <c:v>110.36</c:v>
                </c:pt>
                <c:pt idx="11038">
                  <c:v>110.37</c:v>
                </c:pt>
                <c:pt idx="11039">
                  <c:v>110.38</c:v>
                </c:pt>
                <c:pt idx="11040">
                  <c:v>110.39</c:v>
                </c:pt>
                <c:pt idx="11041">
                  <c:v>110.4</c:v>
                </c:pt>
                <c:pt idx="11042">
                  <c:v>110.41</c:v>
                </c:pt>
                <c:pt idx="11043">
                  <c:v>110.42</c:v>
                </c:pt>
                <c:pt idx="11044">
                  <c:v>110.43</c:v>
                </c:pt>
                <c:pt idx="11045">
                  <c:v>110.44</c:v>
                </c:pt>
                <c:pt idx="11046">
                  <c:v>110.45</c:v>
                </c:pt>
                <c:pt idx="11047">
                  <c:v>110.46</c:v>
                </c:pt>
                <c:pt idx="11048">
                  <c:v>110.47</c:v>
                </c:pt>
                <c:pt idx="11049">
                  <c:v>110.48</c:v>
                </c:pt>
                <c:pt idx="11050">
                  <c:v>110.49</c:v>
                </c:pt>
                <c:pt idx="11051">
                  <c:v>110.5</c:v>
                </c:pt>
                <c:pt idx="11052">
                  <c:v>110.51</c:v>
                </c:pt>
                <c:pt idx="11053">
                  <c:v>110.52</c:v>
                </c:pt>
                <c:pt idx="11054">
                  <c:v>110.53</c:v>
                </c:pt>
                <c:pt idx="11055">
                  <c:v>110.54</c:v>
                </c:pt>
                <c:pt idx="11056">
                  <c:v>110.55</c:v>
                </c:pt>
                <c:pt idx="11057">
                  <c:v>110.56</c:v>
                </c:pt>
                <c:pt idx="11058">
                  <c:v>110.57</c:v>
                </c:pt>
                <c:pt idx="11059">
                  <c:v>110.58</c:v>
                </c:pt>
                <c:pt idx="11060">
                  <c:v>110.59</c:v>
                </c:pt>
                <c:pt idx="11061">
                  <c:v>110.6</c:v>
                </c:pt>
                <c:pt idx="11062">
                  <c:v>110.61</c:v>
                </c:pt>
                <c:pt idx="11063">
                  <c:v>110.62</c:v>
                </c:pt>
                <c:pt idx="11064">
                  <c:v>110.63</c:v>
                </c:pt>
                <c:pt idx="11065">
                  <c:v>110.64</c:v>
                </c:pt>
                <c:pt idx="11066">
                  <c:v>110.65</c:v>
                </c:pt>
                <c:pt idx="11067">
                  <c:v>110.66</c:v>
                </c:pt>
                <c:pt idx="11068">
                  <c:v>110.67</c:v>
                </c:pt>
                <c:pt idx="11069">
                  <c:v>110.68</c:v>
                </c:pt>
                <c:pt idx="11070">
                  <c:v>110.69</c:v>
                </c:pt>
                <c:pt idx="11071">
                  <c:v>110.7</c:v>
                </c:pt>
                <c:pt idx="11072">
                  <c:v>110.71</c:v>
                </c:pt>
                <c:pt idx="11073">
                  <c:v>110.72</c:v>
                </c:pt>
                <c:pt idx="11074">
                  <c:v>110.73</c:v>
                </c:pt>
                <c:pt idx="11075">
                  <c:v>110.74</c:v>
                </c:pt>
                <c:pt idx="11076">
                  <c:v>110.75</c:v>
                </c:pt>
                <c:pt idx="11077">
                  <c:v>110.76</c:v>
                </c:pt>
                <c:pt idx="11078">
                  <c:v>110.77</c:v>
                </c:pt>
                <c:pt idx="11079">
                  <c:v>110.78</c:v>
                </c:pt>
                <c:pt idx="11080">
                  <c:v>110.79</c:v>
                </c:pt>
                <c:pt idx="11081">
                  <c:v>110.8</c:v>
                </c:pt>
                <c:pt idx="11082">
                  <c:v>110.81</c:v>
                </c:pt>
                <c:pt idx="11083">
                  <c:v>110.82</c:v>
                </c:pt>
                <c:pt idx="11084">
                  <c:v>110.83</c:v>
                </c:pt>
                <c:pt idx="11085">
                  <c:v>110.84</c:v>
                </c:pt>
                <c:pt idx="11086">
                  <c:v>110.85</c:v>
                </c:pt>
                <c:pt idx="11087">
                  <c:v>110.86</c:v>
                </c:pt>
                <c:pt idx="11088">
                  <c:v>110.87</c:v>
                </c:pt>
                <c:pt idx="11089">
                  <c:v>110.88</c:v>
                </c:pt>
                <c:pt idx="11090">
                  <c:v>110.89</c:v>
                </c:pt>
                <c:pt idx="11091">
                  <c:v>110.9</c:v>
                </c:pt>
                <c:pt idx="11092">
                  <c:v>110.91</c:v>
                </c:pt>
                <c:pt idx="11093">
                  <c:v>110.92</c:v>
                </c:pt>
                <c:pt idx="11094">
                  <c:v>110.93</c:v>
                </c:pt>
                <c:pt idx="11095">
                  <c:v>110.94</c:v>
                </c:pt>
                <c:pt idx="11096">
                  <c:v>110.95</c:v>
                </c:pt>
                <c:pt idx="11097">
                  <c:v>110.96</c:v>
                </c:pt>
                <c:pt idx="11098">
                  <c:v>110.97</c:v>
                </c:pt>
                <c:pt idx="11099">
                  <c:v>110.98</c:v>
                </c:pt>
                <c:pt idx="11100">
                  <c:v>110.99</c:v>
                </c:pt>
                <c:pt idx="11101">
                  <c:v>111</c:v>
                </c:pt>
                <c:pt idx="11102">
                  <c:v>111.01</c:v>
                </c:pt>
                <c:pt idx="11103">
                  <c:v>111.02</c:v>
                </c:pt>
                <c:pt idx="11104">
                  <c:v>111.03</c:v>
                </c:pt>
                <c:pt idx="11105">
                  <c:v>111.04</c:v>
                </c:pt>
                <c:pt idx="11106">
                  <c:v>111.05</c:v>
                </c:pt>
                <c:pt idx="11107">
                  <c:v>111.06</c:v>
                </c:pt>
                <c:pt idx="11108">
                  <c:v>111.07</c:v>
                </c:pt>
                <c:pt idx="11109">
                  <c:v>111.08</c:v>
                </c:pt>
                <c:pt idx="11110">
                  <c:v>111.09</c:v>
                </c:pt>
                <c:pt idx="11111">
                  <c:v>111.1</c:v>
                </c:pt>
                <c:pt idx="11112">
                  <c:v>111.11</c:v>
                </c:pt>
                <c:pt idx="11113">
                  <c:v>111.12</c:v>
                </c:pt>
                <c:pt idx="11114">
                  <c:v>111.13</c:v>
                </c:pt>
                <c:pt idx="11115">
                  <c:v>111.14</c:v>
                </c:pt>
                <c:pt idx="11116">
                  <c:v>111.15</c:v>
                </c:pt>
                <c:pt idx="11117">
                  <c:v>111.16</c:v>
                </c:pt>
                <c:pt idx="11118">
                  <c:v>111.17</c:v>
                </c:pt>
                <c:pt idx="11119">
                  <c:v>111.18</c:v>
                </c:pt>
                <c:pt idx="11120">
                  <c:v>111.19</c:v>
                </c:pt>
                <c:pt idx="11121">
                  <c:v>111.2</c:v>
                </c:pt>
                <c:pt idx="11122">
                  <c:v>111.21</c:v>
                </c:pt>
                <c:pt idx="11123">
                  <c:v>111.22</c:v>
                </c:pt>
                <c:pt idx="11124">
                  <c:v>111.23</c:v>
                </c:pt>
                <c:pt idx="11125">
                  <c:v>111.24</c:v>
                </c:pt>
                <c:pt idx="11126">
                  <c:v>111.25</c:v>
                </c:pt>
                <c:pt idx="11127">
                  <c:v>111.26</c:v>
                </c:pt>
                <c:pt idx="11128">
                  <c:v>111.27</c:v>
                </c:pt>
                <c:pt idx="11129">
                  <c:v>111.28</c:v>
                </c:pt>
                <c:pt idx="11130">
                  <c:v>111.29</c:v>
                </c:pt>
                <c:pt idx="11131">
                  <c:v>111.3</c:v>
                </c:pt>
                <c:pt idx="11132">
                  <c:v>111.31</c:v>
                </c:pt>
                <c:pt idx="11133">
                  <c:v>111.32</c:v>
                </c:pt>
                <c:pt idx="11134">
                  <c:v>111.33</c:v>
                </c:pt>
                <c:pt idx="11135">
                  <c:v>111.34</c:v>
                </c:pt>
                <c:pt idx="11136">
                  <c:v>111.35</c:v>
                </c:pt>
                <c:pt idx="11137">
                  <c:v>111.36</c:v>
                </c:pt>
                <c:pt idx="11138">
                  <c:v>111.37</c:v>
                </c:pt>
                <c:pt idx="11139">
                  <c:v>111.38</c:v>
                </c:pt>
                <c:pt idx="11140">
                  <c:v>111.39</c:v>
                </c:pt>
                <c:pt idx="11141">
                  <c:v>111.4</c:v>
                </c:pt>
                <c:pt idx="11142">
                  <c:v>111.41</c:v>
                </c:pt>
                <c:pt idx="11143">
                  <c:v>111.42</c:v>
                </c:pt>
                <c:pt idx="11144">
                  <c:v>111.43</c:v>
                </c:pt>
                <c:pt idx="11145">
                  <c:v>111.44</c:v>
                </c:pt>
                <c:pt idx="11146">
                  <c:v>111.45</c:v>
                </c:pt>
                <c:pt idx="11147">
                  <c:v>111.46</c:v>
                </c:pt>
                <c:pt idx="11148">
                  <c:v>111.47</c:v>
                </c:pt>
                <c:pt idx="11149">
                  <c:v>111.48</c:v>
                </c:pt>
                <c:pt idx="11150">
                  <c:v>111.49</c:v>
                </c:pt>
                <c:pt idx="11151">
                  <c:v>111.5</c:v>
                </c:pt>
                <c:pt idx="11152">
                  <c:v>111.51</c:v>
                </c:pt>
                <c:pt idx="11153">
                  <c:v>111.52</c:v>
                </c:pt>
                <c:pt idx="11154">
                  <c:v>111.53</c:v>
                </c:pt>
                <c:pt idx="11155">
                  <c:v>111.54</c:v>
                </c:pt>
                <c:pt idx="11156">
                  <c:v>111.55</c:v>
                </c:pt>
                <c:pt idx="11157">
                  <c:v>111.56</c:v>
                </c:pt>
                <c:pt idx="11158">
                  <c:v>111.57</c:v>
                </c:pt>
                <c:pt idx="11159">
                  <c:v>111.58</c:v>
                </c:pt>
                <c:pt idx="11160">
                  <c:v>111.59</c:v>
                </c:pt>
                <c:pt idx="11161">
                  <c:v>111.6</c:v>
                </c:pt>
                <c:pt idx="11162">
                  <c:v>111.61</c:v>
                </c:pt>
                <c:pt idx="11163">
                  <c:v>111.62</c:v>
                </c:pt>
                <c:pt idx="11164">
                  <c:v>111.63</c:v>
                </c:pt>
                <c:pt idx="11165">
                  <c:v>111.64</c:v>
                </c:pt>
                <c:pt idx="11166">
                  <c:v>111.65</c:v>
                </c:pt>
                <c:pt idx="11167">
                  <c:v>111.66</c:v>
                </c:pt>
                <c:pt idx="11168">
                  <c:v>111.67</c:v>
                </c:pt>
                <c:pt idx="11169">
                  <c:v>111.68</c:v>
                </c:pt>
                <c:pt idx="11170">
                  <c:v>111.69</c:v>
                </c:pt>
                <c:pt idx="11171">
                  <c:v>111.7</c:v>
                </c:pt>
                <c:pt idx="11172">
                  <c:v>111.71</c:v>
                </c:pt>
                <c:pt idx="11173">
                  <c:v>111.72</c:v>
                </c:pt>
                <c:pt idx="11174">
                  <c:v>111.73</c:v>
                </c:pt>
                <c:pt idx="11175">
                  <c:v>111.74</c:v>
                </c:pt>
                <c:pt idx="11176">
                  <c:v>111.75</c:v>
                </c:pt>
                <c:pt idx="11177">
                  <c:v>111.76</c:v>
                </c:pt>
                <c:pt idx="11178">
                  <c:v>111.77</c:v>
                </c:pt>
                <c:pt idx="11179">
                  <c:v>111.78</c:v>
                </c:pt>
                <c:pt idx="11180">
                  <c:v>111.79</c:v>
                </c:pt>
                <c:pt idx="11181">
                  <c:v>111.8</c:v>
                </c:pt>
                <c:pt idx="11182">
                  <c:v>111.81</c:v>
                </c:pt>
                <c:pt idx="11183">
                  <c:v>111.82</c:v>
                </c:pt>
                <c:pt idx="11184">
                  <c:v>111.83</c:v>
                </c:pt>
                <c:pt idx="11185">
                  <c:v>111.84</c:v>
                </c:pt>
                <c:pt idx="11186">
                  <c:v>111.85</c:v>
                </c:pt>
                <c:pt idx="11187">
                  <c:v>111.86</c:v>
                </c:pt>
                <c:pt idx="11188">
                  <c:v>111.87</c:v>
                </c:pt>
                <c:pt idx="11189">
                  <c:v>111.88</c:v>
                </c:pt>
                <c:pt idx="11190">
                  <c:v>111.89</c:v>
                </c:pt>
                <c:pt idx="11191">
                  <c:v>111.9</c:v>
                </c:pt>
                <c:pt idx="11192">
                  <c:v>111.91</c:v>
                </c:pt>
                <c:pt idx="11193">
                  <c:v>111.92</c:v>
                </c:pt>
                <c:pt idx="11194">
                  <c:v>111.93</c:v>
                </c:pt>
                <c:pt idx="11195">
                  <c:v>111.94</c:v>
                </c:pt>
                <c:pt idx="11196">
                  <c:v>111.95</c:v>
                </c:pt>
                <c:pt idx="11197">
                  <c:v>111.96</c:v>
                </c:pt>
                <c:pt idx="11198">
                  <c:v>111.97</c:v>
                </c:pt>
                <c:pt idx="11199">
                  <c:v>111.98</c:v>
                </c:pt>
                <c:pt idx="11200">
                  <c:v>111.99</c:v>
                </c:pt>
                <c:pt idx="11201">
                  <c:v>112</c:v>
                </c:pt>
                <c:pt idx="11202">
                  <c:v>112.01</c:v>
                </c:pt>
                <c:pt idx="11203">
                  <c:v>112.02</c:v>
                </c:pt>
                <c:pt idx="11204">
                  <c:v>112.03</c:v>
                </c:pt>
                <c:pt idx="11205">
                  <c:v>112.04</c:v>
                </c:pt>
                <c:pt idx="11206">
                  <c:v>112.05</c:v>
                </c:pt>
                <c:pt idx="11207">
                  <c:v>112.06</c:v>
                </c:pt>
                <c:pt idx="11208">
                  <c:v>112.07</c:v>
                </c:pt>
                <c:pt idx="11209">
                  <c:v>112.08</c:v>
                </c:pt>
                <c:pt idx="11210">
                  <c:v>112.09</c:v>
                </c:pt>
                <c:pt idx="11211">
                  <c:v>112.1</c:v>
                </c:pt>
                <c:pt idx="11212">
                  <c:v>112.11</c:v>
                </c:pt>
                <c:pt idx="11213">
                  <c:v>112.12</c:v>
                </c:pt>
                <c:pt idx="11214">
                  <c:v>112.13</c:v>
                </c:pt>
                <c:pt idx="11215">
                  <c:v>112.14</c:v>
                </c:pt>
                <c:pt idx="11216">
                  <c:v>112.15</c:v>
                </c:pt>
                <c:pt idx="11217">
                  <c:v>112.16</c:v>
                </c:pt>
                <c:pt idx="11218">
                  <c:v>112.17</c:v>
                </c:pt>
                <c:pt idx="11219">
                  <c:v>112.18</c:v>
                </c:pt>
                <c:pt idx="11220">
                  <c:v>112.19</c:v>
                </c:pt>
                <c:pt idx="11221">
                  <c:v>112.2</c:v>
                </c:pt>
                <c:pt idx="11222">
                  <c:v>112.21</c:v>
                </c:pt>
                <c:pt idx="11223">
                  <c:v>112.22</c:v>
                </c:pt>
                <c:pt idx="11224">
                  <c:v>112.23</c:v>
                </c:pt>
                <c:pt idx="11225">
                  <c:v>112.24</c:v>
                </c:pt>
                <c:pt idx="11226">
                  <c:v>112.25</c:v>
                </c:pt>
                <c:pt idx="11227">
                  <c:v>112.26</c:v>
                </c:pt>
                <c:pt idx="11228">
                  <c:v>112.27</c:v>
                </c:pt>
                <c:pt idx="11229">
                  <c:v>112.28</c:v>
                </c:pt>
                <c:pt idx="11230">
                  <c:v>112.29</c:v>
                </c:pt>
                <c:pt idx="11231">
                  <c:v>112.3</c:v>
                </c:pt>
                <c:pt idx="11232">
                  <c:v>112.31</c:v>
                </c:pt>
                <c:pt idx="11233">
                  <c:v>112.32</c:v>
                </c:pt>
                <c:pt idx="11234">
                  <c:v>112.33</c:v>
                </c:pt>
                <c:pt idx="11235">
                  <c:v>112.34</c:v>
                </c:pt>
                <c:pt idx="11236">
                  <c:v>112.35</c:v>
                </c:pt>
                <c:pt idx="11237">
                  <c:v>112.36</c:v>
                </c:pt>
                <c:pt idx="11238">
                  <c:v>112.37</c:v>
                </c:pt>
                <c:pt idx="11239">
                  <c:v>112.38</c:v>
                </c:pt>
                <c:pt idx="11240">
                  <c:v>112.39</c:v>
                </c:pt>
                <c:pt idx="11241">
                  <c:v>112.4</c:v>
                </c:pt>
                <c:pt idx="11242">
                  <c:v>112.41</c:v>
                </c:pt>
                <c:pt idx="11243">
                  <c:v>112.42</c:v>
                </c:pt>
                <c:pt idx="11244">
                  <c:v>112.43</c:v>
                </c:pt>
                <c:pt idx="11245">
                  <c:v>112.44</c:v>
                </c:pt>
                <c:pt idx="11246">
                  <c:v>112.45</c:v>
                </c:pt>
                <c:pt idx="11247">
                  <c:v>112.46</c:v>
                </c:pt>
                <c:pt idx="11248">
                  <c:v>112.47</c:v>
                </c:pt>
                <c:pt idx="11249">
                  <c:v>112.48</c:v>
                </c:pt>
                <c:pt idx="11250">
                  <c:v>112.49</c:v>
                </c:pt>
                <c:pt idx="11251">
                  <c:v>112.5</c:v>
                </c:pt>
                <c:pt idx="11252">
                  <c:v>112.51</c:v>
                </c:pt>
                <c:pt idx="11253">
                  <c:v>112.52</c:v>
                </c:pt>
                <c:pt idx="11254">
                  <c:v>112.53</c:v>
                </c:pt>
                <c:pt idx="11255">
                  <c:v>112.54</c:v>
                </c:pt>
                <c:pt idx="11256">
                  <c:v>112.55</c:v>
                </c:pt>
                <c:pt idx="11257">
                  <c:v>112.56</c:v>
                </c:pt>
                <c:pt idx="11258">
                  <c:v>112.57</c:v>
                </c:pt>
                <c:pt idx="11259">
                  <c:v>112.58</c:v>
                </c:pt>
                <c:pt idx="11260">
                  <c:v>112.59</c:v>
                </c:pt>
                <c:pt idx="11261">
                  <c:v>112.6</c:v>
                </c:pt>
                <c:pt idx="11262">
                  <c:v>112.61</c:v>
                </c:pt>
                <c:pt idx="11263">
                  <c:v>112.62</c:v>
                </c:pt>
                <c:pt idx="11264">
                  <c:v>112.63</c:v>
                </c:pt>
                <c:pt idx="11265">
                  <c:v>112.64</c:v>
                </c:pt>
                <c:pt idx="11266">
                  <c:v>112.65</c:v>
                </c:pt>
                <c:pt idx="11267">
                  <c:v>112.66</c:v>
                </c:pt>
                <c:pt idx="11268">
                  <c:v>112.67</c:v>
                </c:pt>
                <c:pt idx="11269">
                  <c:v>112.68</c:v>
                </c:pt>
                <c:pt idx="11270">
                  <c:v>112.69</c:v>
                </c:pt>
                <c:pt idx="11271">
                  <c:v>112.7</c:v>
                </c:pt>
                <c:pt idx="11272">
                  <c:v>112.71</c:v>
                </c:pt>
                <c:pt idx="11273">
                  <c:v>112.72</c:v>
                </c:pt>
                <c:pt idx="11274">
                  <c:v>112.73</c:v>
                </c:pt>
                <c:pt idx="11275">
                  <c:v>112.74</c:v>
                </c:pt>
                <c:pt idx="11276">
                  <c:v>112.75</c:v>
                </c:pt>
                <c:pt idx="11277">
                  <c:v>112.76</c:v>
                </c:pt>
                <c:pt idx="11278">
                  <c:v>112.77</c:v>
                </c:pt>
                <c:pt idx="11279">
                  <c:v>112.78</c:v>
                </c:pt>
                <c:pt idx="11280">
                  <c:v>112.79</c:v>
                </c:pt>
                <c:pt idx="11281">
                  <c:v>112.8</c:v>
                </c:pt>
                <c:pt idx="11282">
                  <c:v>112.81</c:v>
                </c:pt>
                <c:pt idx="11283">
                  <c:v>112.82</c:v>
                </c:pt>
                <c:pt idx="11284">
                  <c:v>112.83</c:v>
                </c:pt>
                <c:pt idx="11285">
                  <c:v>112.84</c:v>
                </c:pt>
                <c:pt idx="11286">
                  <c:v>112.85</c:v>
                </c:pt>
                <c:pt idx="11287">
                  <c:v>112.86</c:v>
                </c:pt>
                <c:pt idx="11288">
                  <c:v>112.87</c:v>
                </c:pt>
                <c:pt idx="11289">
                  <c:v>112.88</c:v>
                </c:pt>
                <c:pt idx="11290">
                  <c:v>112.89</c:v>
                </c:pt>
                <c:pt idx="11291">
                  <c:v>112.9</c:v>
                </c:pt>
                <c:pt idx="11292">
                  <c:v>112.91</c:v>
                </c:pt>
                <c:pt idx="11293">
                  <c:v>112.92</c:v>
                </c:pt>
                <c:pt idx="11294">
                  <c:v>112.93</c:v>
                </c:pt>
                <c:pt idx="11295">
                  <c:v>112.94</c:v>
                </c:pt>
                <c:pt idx="11296">
                  <c:v>112.95</c:v>
                </c:pt>
                <c:pt idx="11297">
                  <c:v>112.96</c:v>
                </c:pt>
                <c:pt idx="11298">
                  <c:v>112.97</c:v>
                </c:pt>
                <c:pt idx="11299">
                  <c:v>112.98</c:v>
                </c:pt>
                <c:pt idx="11300">
                  <c:v>112.99</c:v>
                </c:pt>
                <c:pt idx="11301">
                  <c:v>113</c:v>
                </c:pt>
                <c:pt idx="11302">
                  <c:v>113.01</c:v>
                </c:pt>
                <c:pt idx="11303">
                  <c:v>113.02</c:v>
                </c:pt>
                <c:pt idx="11304">
                  <c:v>113.03</c:v>
                </c:pt>
                <c:pt idx="11305">
                  <c:v>113.04</c:v>
                </c:pt>
                <c:pt idx="11306">
                  <c:v>113.05</c:v>
                </c:pt>
                <c:pt idx="11307">
                  <c:v>113.06</c:v>
                </c:pt>
                <c:pt idx="11308">
                  <c:v>113.07</c:v>
                </c:pt>
                <c:pt idx="11309">
                  <c:v>113.08</c:v>
                </c:pt>
                <c:pt idx="11310">
                  <c:v>113.09</c:v>
                </c:pt>
                <c:pt idx="11311">
                  <c:v>113.1</c:v>
                </c:pt>
                <c:pt idx="11312">
                  <c:v>113.11</c:v>
                </c:pt>
                <c:pt idx="11313">
                  <c:v>113.12</c:v>
                </c:pt>
                <c:pt idx="11314">
                  <c:v>113.13</c:v>
                </c:pt>
                <c:pt idx="11315">
                  <c:v>113.14</c:v>
                </c:pt>
                <c:pt idx="11316">
                  <c:v>113.15</c:v>
                </c:pt>
                <c:pt idx="11317">
                  <c:v>113.16</c:v>
                </c:pt>
                <c:pt idx="11318">
                  <c:v>113.17</c:v>
                </c:pt>
                <c:pt idx="11319">
                  <c:v>113.18</c:v>
                </c:pt>
                <c:pt idx="11320">
                  <c:v>113.19</c:v>
                </c:pt>
                <c:pt idx="11321">
                  <c:v>113.2</c:v>
                </c:pt>
                <c:pt idx="11322">
                  <c:v>113.21</c:v>
                </c:pt>
                <c:pt idx="11323">
                  <c:v>113.22</c:v>
                </c:pt>
                <c:pt idx="11324">
                  <c:v>113.23</c:v>
                </c:pt>
                <c:pt idx="11325">
                  <c:v>113.24</c:v>
                </c:pt>
                <c:pt idx="11326">
                  <c:v>113.25</c:v>
                </c:pt>
                <c:pt idx="11327">
                  <c:v>113.26</c:v>
                </c:pt>
                <c:pt idx="11328">
                  <c:v>113.27</c:v>
                </c:pt>
                <c:pt idx="11329">
                  <c:v>113.28</c:v>
                </c:pt>
                <c:pt idx="11330">
                  <c:v>113.29</c:v>
                </c:pt>
                <c:pt idx="11331">
                  <c:v>113.3</c:v>
                </c:pt>
                <c:pt idx="11332">
                  <c:v>113.31</c:v>
                </c:pt>
                <c:pt idx="11333">
                  <c:v>113.32</c:v>
                </c:pt>
                <c:pt idx="11334">
                  <c:v>113.33</c:v>
                </c:pt>
                <c:pt idx="11335">
                  <c:v>113.34</c:v>
                </c:pt>
                <c:pt idx="11336">
                  <c:v>113.35</c:v>
                </c:pt>
                <c:pt idx="11337">
                  <c:v>113.36</c:v>
                </c:pt>
                <c:pt idx="11338">
                  <c:v>113.37</c:v>
                </c:pt>
                <c:pt idx="11339">
                  <c:v>113.38</c:v>
                </c:pt>
                <c:pt idx="11340">
                  <c:v>113.39</c:v>
                </c:pt>
                <c:pt idx="11341">
                  <c:v>113.4</c:v>
                </c:pt>
                <c:pt idx="11342">
                  <c:v>113.41</c:v>
                </c:pt>
                <c:pt idx="11343">
                  <c:v>113.42</c:v>
                </c:pt>
                <c:pt idx="11344">
                  <c:v>113.43</c:v>
                </c:pt>
                <c:pt idx="11345">
                  <c:v>113.44</c:v>
                </c:pt>
                <c:pt idx="11346">
                  <c:v>113.45</c:v>
                </c:pt>
                <c:pt idx="11347">
                  <c:v>113.46</c:v>
                </c:pt>
                <c:pt idx="11348">
                  <c:v>113.47</c:v>
                </c:pt>
                <c:pt idx="11349">
                  <c:v>113.48</c:v>
                </c:pt>
                <c:pt idx="11350">
                  <c:v>113.49</c:v>
                </c:pt>
                <c:pt idx="11351">
                  <c:v>113.5</c:v>
                </c:pt>
                <c:pt idx="11352">
                  <c:v>113.51</c:v>
                </c:pt>
                <c:pt idx="11353">
                  <c:v>113.52</c:v>
                </c:pt>
                <c:pt idx="11354">
                  <c:v>113.53</c:v>
                </c:pt>
                <c:pt idx="11355">
                  <c:v>113.54</c:v>
                </c:pt>
                <c:pt idx="11356">
                  <c:v>113.55</c:v>
                </c:pt>
                <c:pt idx="11357">
                  <c:v>113.56</c:v>
                </c:pt>
                <c:pt idx="11358">
                  <c:v>113.57</c:v>
                </c:pt>
                <c:pt idx="11359">
                  <c:v>113.58</c:v>
                </c:pt>
                <c:pt idx="11360">
                  <c:v>113.59</c:v>
                </c:pt>
                <c:pt idx="11361">
                  <c:v>113.6</c:v>
                </c:pt>
                <c:pt idx="11362">
                  <c:v>113.61</c:v>
                </c:pt>
                <c:pt idx="11363">
                  <c:v>113.62</c:v>
                </c:pt>
                <c:pt idx="11364">
                  <c:v>113.63</c:v>
                </c:pt>
                <c:pt idx="11365">
                  <c:v>113.64</c:v>
                </c:pt>
                <c:pt idx="11366">
                  <c:v>113.65</c:v>
                </c:pt>
                <c:pt idx="11367">
                  <c:v>113.66</c:v>
                </c:pt>
                <c:pt idx="11368">
                  <c:v>113.67</c:v>
                </c:pt>
                <c:pt idx="11369">
                  <c:v>113.68</c:v>
                </c:pt>
                <c:pt idx="11370">
                  <c:v>113.69</c:v>
                </c:pt>
                <c:pt idx="11371">
                  <c:v>113.7</c:v>
                </c:pt>
                <c:pt idx="11372">
                  <c:v>113.71</c:v>
                </c:pt>
                <c:pt idx="11373">
                  <c:v>113.72</c:v>
                </c:pt>
                <c:pt idx="11374">
                  <c:v>113.73</c:v>
                </c:pt>
                <c:pt idx="11375">
                  <c:v>113.74</c:v>
                </c:pt>
                <c:pt idx="11376">
                  <c:v>113.75</c:v>
                </c:pt>
                <c:pt idx="11377">
                  <c:v>113.76</c:v>
                </c:pt>
                <c:pt idx="11378">
                  <c:v>113.77</c:v>
                </c:pt>
                <c:pt idx="11379">
                  <c:v>113.78</c:v>
                </c:pt>
                <c:pt idx="11380">
                  <c:v>113.79</c:v>
                </c:pt>
                <c:pt idx="11381">
                  <c:v>113.8</c:v>
                </c:pt>
                <c:pt idx="11382">
                  <c:v>113.81</c:v>
                </c:pt>
                <c:pt idx="11383">
                  <c:v>113.82</c:v>
                </c:pt>
              </c:strCache>
            </c:strRef>
          </c:xVal>
          <c:yVal>
            <c:numRef>
              <c:f>Vleocities!$Q$3:$Q$11384</c:f>
              <c:numCache>
                <c:formatCode>General</c:formatCode>
                <c:ptCount val="11382"/>
                <c:pt idx="0">
                  <c:v>11.380145278450343</c:v>
                </c:pt>
                <c:pt idx="1">
                  <c:v>10.484848484848499</c:v>
                </c:pt>
                <c:pt idx="2">
                  <c:v>9.6480582524271767</c:v>
                </c:pt>
                <c:pt idx="3">
                  <c:v>9.6539162112932502</c:v>
                </c:pt>
                <c:pt idx="4">
                  <c:v>8.3232077764276937</c:v>
                </c:pt>
                <c:pt idx="5">
                  <c:v>9.8780487804878021</c:v>
                </c:pt>
                <c:pt idx="6">
                  <c:v>8.0586080586080584</c:v>
                </c:pt>
                <c:pt idx="7">
                  <c:v>8.3997547516860749</c:v>
                </c:pt>
                <c:pt idx="8">
                  <c:v>8.4662576687116626</c:v>
                </c:pt>
                <c:pt idx="9">
                  <c:v>9.5848595848596005</c:v>
                </c:pt>
                <c:pt idx="10">
                  <c:v>8.1196581196581263</c:v>
                </c:pt>
                <c:pt idx="11">
                  <c:v>8.6797066014669895</c:v>
                </c:pt>
                <c:pt idx="12">
                  <c:v>9.0909090909090935</c:v>
                </c:pt>
                <c:pt idx="13">
                  <c:v>8.9588377723970893</c:v>
                </c:pt>
                <c:pt idx="14">
                  <c:v>10.970464135021103</c:v>
                </c:pt>
                <c:pt idx="15">
                  <c:v>9.2057761732851873</c:v>
                </c:pt>
                <c:pt idx="16">
                  <c:v>10.722891566265076</c:v>
                </c:pt>
                <c:pt idx="17">
                  <c:v>9.6038415366146381</c:v>
                </c:pt>
                <c:pt idx="18">
                  <c:v>11.40979689366786</c:v>
                </c:pt>
                <c:pt idx="19">
                  <c:v>10.620525059665866</c:v>
                </c:pt>
                <c:pt idx="20">
                  <c:v>11.813842482100227</c:v>
                </c:pt>
                <c:pt idx="21">
                  <c:v>11.203319502074677</c:v>
                </c:pt>
                <c:pt idx="22">
                  <c:v>11.719670200235583</c:v>
                </c:pt>
                <c:pt idx="23">
                  <c:v>13.012895662368109</c:v>
                </c:pt>
                <c:pt idx="24">
                  <c:v>12.59475218658892</c:v>
                </c:pt>
                <c:pt idx="25">
                  <c:v>13.372093023255815</c:v>
                </c:pt>
                <c:pt idx="26">
                  <c:v>13.631090487238978</c:v>
                </c:pt>
                <c:pt idx="27">
                  <c:v>13.364323067983733</c:v>
                </c:pt>
                <c:pt idx="28">
                  <c:v>13.97911832946636</c:v>
                </c:pt>
                <c:pt idx="29">
                  <c:v>13.42242882045322</c:v>
                </c:pt>
                <c:pt idx="30">
                  <c:v>10.162601626016269</c:v>
                </c:pt>
                <c:pt idx="31">
                  <c:v>9.5486111111111001</c:v>
                </c:pt>
                <c:pt idx="32">
                  <c:v>8.718244803695157</c:v>
                </c:pt>
                <c:pt idx="33">
                  <c:v>8.0346820809248527</c:v>
                </c:pt>
                <c:pt idx="34">
                  <c:v>7.8794901506373094</c:v>
                </c:pt>
                <c:pt idx="35">
                  <c:v>7.3665893271461726</c:v>
                </c:pt>
                <c:pt idx="36">
                  <c:v>8.7861271676300561</c:v>
                </c:pt>
                <c:pt idx="37">
                  <c:v>8.3815028901734081</c:v>
                </c:pt>
                <c:pt idx="38">
                  <c:v>7.4289030760301955</c:v>
                </c:pt>
                <c:pt idx="39">
                  <c:v>7.6744186046511516</c:v>
                </c:pt>
                <c:pt idx="40">
                  <c:v>6.9524913093858629</c:v>
                </c:pt>
                <c:pt idx="41">
                  <c:v>8.173913043478251</c:v>
                </c:pt>
                <c:pt idx="42">
                  <c:v>7.5406032482598562</c:v>
                </c:pt>
                <c:pt idx="43">
                  <c:v>6.6433566433566398</c:v>
                </c:pt>
                <c:pt idx="44">
                  <c:v>6.7983730389308477</c:v>
                </c:pt>
                <c:pt idx="45">
                  <c:v>7.5087310826542506</c:v>
                </c:pt>
                <c:pt idx="46">
                  <c:v>5.975395430579951</c:v>
                </c:pt>
                <c:pt idx="47">
                  <c:v>6.4402810304449645</c:v>
                </c:pt>
                <c:pt idx="48">
                  <c:v>7.1720116618075878</c:v>
                </c:pt>
                <c:pt idx="49">
                  <c:v>8.0908032596042005</c:v>
                </c:pt>
                <c:pt idx="50">
                  <c:v>7.4912891986062533</c:v>
                </c:pt>
                <c:pt idx="51">
                  <c:v>7.7944572748267973</c:v>
                </c:pt>
                <c:pt idx="52">
                  <c:v>8.9552238805970035</c:v>
                </c:pt>
                <c:pt idx="53">
                  <c:v>9.1324200913242066</c:v>
                </c:pt>
                <c:pt idx="54">
                  <c:v>8.9509692132269265</c:v>
                </c:pt>
                <c:pt idx="55">
                  <c:v>10.250569476082006</c:v>
                </c:pt>
                <c:pt idx="56">
                  <c:v>9.0546697038724488</c:v>
                </c:pt>
                <c:pt idx="57">
                  <c:v>8.9977220956719606</c:v>
                </c:pt>
                <c:pt idx="58">
                  <c:v>10.148232611174464</c:v>
                </c:pt>
                <c:pt idx="59">
                  <c:v>8.6659064994298944</c:v>
                </c:pt>
                <c:pt idx="60">
                  <c:v>9.4070695553021579</c:v>
                </c:pt>
                <c:pt idx="61">
                  <c:v>10.430839002267575</c:v>
                </c:pt>
                <c:pt idx="62">
                  <c:v>10.903954802259904</c:v>
                </c:pt>
                <c:pt idx="63">
                  <c:v>10.294117647058826</c:v>
                </c:pt>
                <c:pt idx="64">
                  <c:v>10.424929178470251</c:v>
                </c:pt>
                <c:pt idx="65">
                  <c:v>9.9830795262267458</c:v>
                </c:pt>
                <c:pt idx="66">
                  <c:v>10.797060486150372</c:v>
                </c:pt>
                <c:pt idx="67">
                  <c:v>8.3522727272727195</c:v>
                </c:pt>
                <c:pt idx="68">
                  <c:v>7.556818181818187</c:v>
                </c:pt>
                <c:pt idx="69">
                  <c:v>6.988636363636374</c:v>
                </c:pt>
                <c:pt idx="70">
                  <c:v>6.4809550881182503</c:v>
                </c:pt>
                <c:pt idx="71">
                  <c:v>7.1794871794871824</c:v>
                </c:pt>
                <c:pt idx="72">
                  <c:v>6.6096866096866052</c:v>
                </c:pt>
                <c:pt idx="73">
                  <c:v>6.2429057888762713</c:v>
                </c:pt>
                <c:pt idx="74">
                  <c:v>5.8257918552036188</c:v>
                </c:pt>
                <c:pt idx="75">
                  <c:v>6.7307692307692264</c:v>
                </c:pt>
                <c:pt idx="76">
                  <c:v>5.8126410835214273</c:v>
                </c:pt>
                <c:pt idx="77">
                  <c:v>5.0675675675675649</c:v>
                </c:pt>
                <c:pt idx="78">
                  <c:v>4.6734234234234151</c:v>
                </c:pt>
                <c:pt idx="79">
                  <c:v>5.8690744920993154</c:v>
                </c:pt>
                <c:pt idx="80">
                  <c:v>5.3611738148984216</c:v>
                </c:pt>
                <c:pt idx="81">
                  <c:v>5.180180180180173</c:v>
                </c:pt>
                <c:pt idx="82">
                  <c:v>5.0561797752808957</c:v>
                </c:pt>
                <c:pt idx="83">
                  <c:v>7.2228443449048285</c:v>
                </c:pt>
                <c:pt idx="84">
                  <c:v>5.1454138702461023</c:v>
                </c:pt>
                <c:pt idx="85">
                  <c:v>5.8528428093645459</c:v>
                </c:pt>
                <c:pt idx="86">
                  <c:v>6.7627494456762918</c:v>
                </c:pt>
                <c:pt idx="87">
                  <c:v>6.8068622025456449</c:v>
                </c:pt>
                <c:pt idx="88">
                  <c:v>4.941699056079969</c:v>
                </c:pt>
                <c:pt idx="89">
                  <c:v>5.3333333333333286</c:v>
                </c:pt>
                <c:pt idx="90">
                  <c:v>6.0975609756097526</c:v>
                </c:pt>
                <c:pt idx="91">
                  <c:v>6.430155210643008</c:v>
                </c:pt>
                <c:pt idx="92">
                  <c:v>4.7884187082405276</c:v>
                </c:pt>
                <c:pt idx="93">
                  <c:v>5.7127010537992362</c:v>
                </c:pt>
                <c:pt idx="94">
                  <c:v>6.9933920704845747</c:v>
                </c:pt>
                <c:pt idx="95">
                  <c:v>7.6289791437980057</c:v>
                </c:pt>
                <c:pt idx="96">
                  <c:v>5.940594059405953</c:v>
                </c:pt>
                <c:pt idx="97">
                  <c:v>7.0252469813391798</c:v>
                </c:pt>
                <c:pt idx="98">
                  <c:v>7.6502732240437155</c:v>
                </c:pt>
                <c:pt idx="99">
                  <c:v>7.9408543263964901</c:v>
                </c:pt>
                <c:pt idx="100">
                  <c:v>6.1056105610561247</c:v>
                </c:pt>
                <c:pt idx="101">
                  <c:v>6.883259911894271</c:v>
                </c:pt>
                <c:pt idx="102">
                  <c:v>7.6838638858397417</c:v>
                </c:pt>
                <c:pt idx="103">
                  <c:v>7.9582875960482937</c:v>
                </c:pt>
                <c:pt idx="104">
                  <c:v>6.5348709500274538</c:v>
                </c:pt>
                <c:pt idx="105">
                  <c:v>7.3972602739726057</c:v>
                </c:pt>
                <c:pt idx="106">
                  <c:v>8.565193671576651</c:v>
                </c:pt>
                <c:pt idx="107">
                  <c:v>8.6150490730643554</c:v>
                </c:pt>
                <c:pt idx="108">
                  <c:v>7.2131147540983562</c:v>
                </c:pt>
                <c:pt idx="109">
                  <c:v>7.8227571115973831</c:v>
                </c:pt>
                <c:pt idx="110">
                  <c:v>8.610354223433248</c:v>
                </c:pt>
                <c:pt idx="111">
                  <c:v>9.1553133514986342</c:v>
                </c:pt>
                <c:pt idx="112">
                  <c:v>8.3378746594005406</c:v>
                </c:pt>
                <c:pt idx="113">
                  <c:v>8.6695747001090524</c:v>
                </c:pt>
                <c:pt idx="114">
                  <c:v>8.2065217391304373</c:v>
                </c:pt>
                <c:pt idx="115">
                  <c:v>9.3919652551574302</c:v>
                </c:pt>
                <c:pt idx="116">
                  <c:v>6.5796628602501386</c:v>
                </c:pt>
                <c:pt idx="117">
                  <c:v>5.0488599348534109</c:v>
                </c:pt>
                <c:pt idx="118">
                  <c:v>3.3586132177681378</c:v>
                </c:pt>
                <c:pt idx="119">
                  <c:v>4.8108108108108212</c:v>
                </c:pt>
                <c:pt idx="120">
                  <c:v>2.8617710583153269</c:v>
                </c:pt>
                <c:pt idx="121">
                  <c:v>3.5675675675675649</c:v>
                </c:pt>
                <c:pt idx="122">
                  <c:v>4.1531823085221191</c:v>
                </c:pt>
                <c:pt idx="123">
                  <c:v>4.5797413793103487</c:v>
                </c:pt>
                <c:pt idx="124">
                  <c:v>2.8586839266450994</c:v>
                </c:pt>
                <c:pt idx="125">
                  <c:v>3.8793103448275872</c:v>
                </c:pt>
                <c:pt idx="126">
                  <c:v>3.3190578158458379</c:v>
                </c:pt>
                <c:pt idx="127">
                  <c:v>4.5405982905982825</c:v>
                </c:pt>
                <c:pt idx="128">
                  <c:v>3.4908700322234125</c:v>
                </c:pt>
                <c:pt idx="129">
                  <c:v>1.7895878524945772</c:v>
                </c:pt>
                <c:pt idx="130">
                  <c:v>1.3114754098360777</c:v>
                </c:pt>
                <c:pt idx="131">
                  <c:v>0.93099671412923612</c:v>
                </c:pt>
                <c:pt idx="132">
                  <c:v>2.4141630901287527</c:v>
                </c:pt>
                <c:pt idx="133">
                  <c:v>4.1188738269030267</c:v>
                </c:pt>
                <c:pt idx="134">
                  <c:v>4.7693920335429851</c:v>
                </c:pt>
                <c:pt idx="135">
                  <c:v>1.2931034482758719</c:v>
                </c:pt>
                <c:pt idx="136">
                  <c:v>0.48966267682263265</c:v>
                </c:pt>
                <c:pt idx="137">
                  <c:v>2.4784482758620641</c:v>
                </c:pt>
                <c:pt idx="138">
                  <c:v>3.4501061571125291</c:v>
                </c:pt>
                <c:pt idx="139">
                  <c:v>3.1970649895178269</c:v>
                </c:pt>
                <c:pt idx="140">
                  <c:v>4.6499477533960345</c:v>
                </c:pt>
                <c:pt idx="141">
                  <c:v>3.6534446764091939</c:v>
                </c:pt>
                <c:pt idx="142">
                  <c:v>5.3152683689421565</c:v>
                </c:pt>
                <c:pt idx="143">
                  <c:v>4.4791666666666714</c:v>
                </c:pt>
                <c:pt idx="144">
                  <c:v>4.2408376963350776</c:v>
                </c:pt>
                <c:pt idx="145">
                  <c:v>4.03987408184679</c:v>
                </c:pt>
                <c:pt idx="146">
                  <c:v>4.6972860125260922</c:v>
                </c:pt>
                <c:pt idx="147">
                  <c:v>5.411030176899061</c:v>
                </c:pt>
                <c:pt idx="148">
                  <c:v>4.6753246753246742</c:v>
                </c:pt>
                <c:pt idx="149">
                  <c:v>6.7525773195876297</c:v>
                </c:pt>
                <c:pt idx="150">
                  <c:v>6.3589743589743506</c:v>
                </c:pt>
                <c:pt idx="151">
                  <c:v>5.6835637480798908</c:v>
                </c:pt>
                <c:pt idx="152">
                  <c:v>6.5406234031681123</c:v>
                </c:pt>
                <c:pt idx="153">
                  <c:v>6.639427987742593</c:v>
                </c:pt>
                <c:pt idx="154">
                  <c:v>6.0327198364008154</c:v>
                </c:pt>
                <c:pt idx="155">
                  <c:v>5.4275473630312518</c:v>
                </c:pt>
                <c:pt idx="156">
                  <c:v>5.271238485158662</c:v>
                </c:pt>
                <c:pt idx="157">
                  <c:v>6.5372829417773346</c:v>
                </c:pt>
                <c:pt idx="158">
                  <c:v>6.1797752808988946</c:v>
                </c:pt>
                <c:pt idx="159">
                  <c:v>6.3840653728294114</c:v>
                </c:pt>
                <c:pt idx="160">
                  <c:v>6.4154786150712795</c:v>
                </c:pt>
                <c:pt idx="161">
                  <c:v>6.6801619433198312</c:v>
                </c:pt>
                <c:pt idx="162">
                  <c:v>7.0131180625630662</c:v>
                </c:pt>
                <c:pt idx="163">
                  <c:v>6.0698027314112295</c:v>
                </c:pt>
                <c:pt idx="164">
                  <c:v>7.6612903225806548</c:v>
                </c:pt>
                <c:pt idx="165">
                  <c:v>6.1809045226130763</c:v>
                </c:pt>
                <c:pt idx="166">
                  <c:v>6.5895372233400451</c:v>
                </c:pt>
                <c:pt idx="167">
                  <c:v>5.3741838272224953</c:v>
                </c:pt>
                <c:pt idx="168">
                  <c:v>6.4321608040200999</c:v>
                </c:pt>
                <c:pt idx="169">
                  <c:v>5.3741838272224953</c:v>
                </c:pt>
                <c:pt idx="170">
                  <c:v>5.9798994974874375</c:v>
                </c:pt>
                <c:pt idx="171">
                  <c:v>5.5304172951231862</c:v>
                </c:pt>
                <c:pt idx="172">
                  <c:v>6.1592388582874236</c:v>
                </c:pt>
                <c:pt idx="173">
                  <c:v>6.4339152119700742</c:v>
                </c:pt>
                <c:pt idx="174">
                  <c:v>6.0787244643746874</c:v>
                </c:pt>
                <c:pt idx="175">
                  <c:v>6.8588469184890641</c:v>
                </c:pt>
                <c:pt idx="176">
                  <c:v>6.2222222222222143</c:v>
                </c:pt>
                <c:pt idx="177">
                  <c:v>5.0939663699307545</c:v>
                </c:pt>
                <c:pt idx="178">
                  <c:v>5.1408798813643131</c:v>
                </c:pt>
                <c:pt idx="179">
                  <c:v>4.7924901185770921</c:v>
                </c:pt>
                <c:pt idx="180">
                  <c:v>5.1928783382789305</c:v>
                </c:pt>
                <c:pt idx="181">
                  <c:v>3.9643211100099052</c:v>
                </c:pt>
                <c:pt idx="182">
                  <c:v>5.2475247524752433</c:v>
                </c:pt>
                <c:pt idx="183">
                  <c:v>3.8954635108481312</c:v>
                </c:pt>
                <c:pt idx="184">
                  <c:v>5.0688976377952599</c:v>
                </c:pt>
                <c:pt idx="185">
                  <c:v>3.8897095027080297</c:v>
                </c:pt>
                <c:pt idx="186">
                  <c:v>4.8696507624200791</c:v>
                </c:pt>
                <c:pt idx="187">
                  <c:v>4.5543584720861787</c:v>
                </c:pt>
                <c:pt idx="188">
                  <c:v>4.3095004897159583</c:v>
                </c:pt>
                <c:pt idx="189">
                  <c:v>5.2425281724644748</c:v>
                </c:pt>
                <c:pt idx="190">
                  <c:v>4.1524181729359952</c:v>
                </c:pt>
                <c:pt idx="191">
                  <c:v>5.126953125</c:v>
                </c:pt>
                <c:pt idx="192">
                  <c:v>4.0566959921798542</c:v>
                </c:pt>
                <c:pt idx="193">
                  <c:v>5.029296875</c:v>
                </c:pt>
                <c:pt idx="194">
                  <c:v>4.8104956268221599</c:v>
                </c:pt>
                <c:pt idx="195">
                  <c:v>4.8011639185257025</c:v>
                </c:pt>
                <c:pt idx="196">
                  <c:v>5.7281553398058236</c:v>
                </c:pt>
                <c:pt idx="197">
                  <c:v>4.4089147286821628</c:v>
                </c:pt>
                <c:pt idx="198">
                  <c:v>5.7460164171897645</c:v>
                </c:pt>
                <c:pt idx="199">
                  <c:v>4.5454545454545467</c:v>
                </c:pt>
                <c:pt idx="200">
                  <c:v>5.5179090029041618</c:v>
                </c:pt>
                <c:pt idx="201">
                  <c:v>5.8285163776493221</c:v>
                </c:pt>
                <c:pt idx="202">
                  <c:v>5.2378664103796382</c:v>
                </c:pt>
                <c:pt idx="203">
                  <c:v>6.5028901734104068</c:v>
                </c:pt>
                <c:pt idx="204">
                  <c:v>5.3691275167785193</c:v>
                </c:pt>
                <c:pt idx="205">
                  <c:v>6.8355640535372828</c:v>
                </c:pt>
                <c:pt idx="206">
                  <c:v>6.3809523809523938</c:v>
                </c:pt>
                <c:pt idx="207">
                  <c:v>7.0610687022900578</c:v>
                </c:pt>
                <c:pt idx="208">
                  <c:v>6.5776930409914343</c:v>
                </c:pt>
                <c:pt idx="209">
                  <c:v>5.6190476190476204</c:v>
                </c:pt>
                <c:pt idx="210">
                  <c:v>6.3454198473282304</c:v>
                </c:pt>
                <c:pt idx="211">
                  <c:v>4.9188156638013396</c:v>
                </c:pt>
                <c:pt idx="212">
                  <c:v>4.1567128523650325</c:v>
                </c:pt>
                <c:pt idx="213">
                  <c:v>4.4455066921606061</c:v>
                </c:pt>
                <c:pt idx="214">
                  <c:v>4.3062200956937744</c:v>
                </c:pt>
                <c:pt idx="215">
                  <c:v>4.3457497612225353</c:v>
                </c:pt>
                <c:pt idx="216">
                  <c:v>4.2380952380952408</c:v>
                </c:pt>
                <c:pt idx="217">
                  <c:v>4.9976201808662637</c:v>
                </c:pt>
                <c:pt idx="218">
                  <c:v>4.6168491194669201</c:v>
                </c:pt>
                <c:pt idx="219">
                  <c:v>4.222011385199238</c:v>
                </c:pt>
                <c:pt idx="220">
                  <c:v>4.8792041686404559</c:v>
                </c:pt>
                <c:pt idx="221">
                  <c:v>4.0758293838862585</c:v>
                </c:pt>
                <c:pt idx="222">
                  <c:v>4.5368620037807119</c:v>
                </c:pt>
                <c:pt idx="223">
                  <c:v>5.3621825023518426</c:v>
                </c:pt>
                <c:pt idx="224">
                  <c:v>5.4665409990574858</c:v>
                </c:pt>
                <c:pt idx="225">
                  <c:v>5.0329256820319728</c:v>
                </c:pt>
                <c:pt idx="226">
                  <c:v>4.5028142589118119</c:v>
                </c:pt>
                <c:pt idx="227">
                  <c:v>6.1797752808988662</c:v>
                </c:pt>
                <c:pt idx="228">
                  <c:v>5.6100981767180969</c:v>
                </c:pt>
                <c:pt idx="229">
                  <c:v>5.3122087604846229</c:v>
                </c:pt>
                <c:pt idx="230">
                  <c:v>6.0055865921787728</c:v>
                </c:pt>
                <c:pt idx="231">
                  <c:v>5.9673659673659643</c:v>
                </c:pt>
                <c:pt idx="232">
                  <c:v>5.6174558960074279</c:v>
                </c:pt>
                <c:pt idx="233">
                  <c:v>6.9077422345850579</c:v>
                </c:pt>
                <c:pt idx="234">
                  <c:v>7.1296296296296333</c:v>
                </c:pt>
                <c:pt idx="235">
                  <c:v>6.3888888888888999</c:v>
                </c:pt>
                <c:pt idx="236">
                  <c:v>6.3425925925925952</c:v>
                </c:pt>
                <c:pt idx="237">
                  <c:v>6.9670227589410132</c:v>
                </c:pt>
                <c:pt idx="238">
                  <c:v>5.1210428305400342</c:v>
                </c:pt>
                <c:pt idx="239">
                  <c:v>4.668534080298798</c:v>
                </c:pt>
                <c:pt idx="240">
                  <c:v>2.6899480887211098</c:v>
                </c:pt>
                <c:pt idx="241">
                  <c:v>1.5751789976133637</c:v>
                </c:pt>
                <c:pt idx="242">
                  <c:v>0.86372360844529794</c:v>
                </c:pt>
                <c:pt idx="243">
                  <c:v>0.47846889952153049</c:v>
                </c:pt>
                <c:pt idx="244">
                  <c:v>0.86124401913876625</c:v>
                </c:pt>
                <c:pt idx="245">
                  <c:v>1.5588096362777435</c:v>
                </c:pt>
                <c:pt idx="246">
                  <c:v>4.9590536851683282</c:v>
                </c:pt>
                <c:pt idx="247">
                  <c:v>7.0435172723194341</c:v>
                </c:pt>
                <c:pt idx="248">
                  <c:v>4.2298850574712645</c:v>
                </c:pt>
                <c:pt idx="249">
                  <c:v>3.3472803347280262</c:v>
                </c:pt>
                <c:pt idx="250">
                  <c:v>4.1493775933609953</c:v>
                </c:pt>
                <c:pt idx="251">
                  <c:v>4.158964879852121</c:v>
                </c:pt>
                <c:pt idx="252">
                  <c:v>3.425925925925938</c:v>
                </c:pt>
                <c:pt idx="253">
                  <c:v>3.8745387453874542</c:v>
                </c:pt>
                <c:pt idx="254">
                  <c:v>4.5329670329670364</c:v>
                </c:pt>
                <c:pt idx="255">
                  <c:v>4.1571493832800286</c:v>
                </c:pt>
                <c:pt idx="256">
                  <c:v>4.1837198726693998</c:v>
                </c:pt>
                <c:pt idx="257">
                  <c:v>4.8138056312443211</c:v>
                </c:pt>
                <c:pt idx="258">
                  <c:v>3.735763097949885</c:v>
                </c:pt>
                <c:pt idx="259">
                  <c:v>3.5648994515539414</c:v>
                </c:pt>
                <c:pt idx="260">
                  <c:v>4.9270072992700733</c:v>
                </c:pt>
                <c:pt idx="261">
                  <c:v>3.5665294924554019</c:v>
                </c:pt>
                <c:pt idx="262">
                  <c:v>4.4332723948811861</c:v>
                </c:pt>
                <c:pt idx="263">
                  <c:v>4.2844120328167747</c:v>
                </c:pt>
                <c:pt idx="264">
                  <c:v>4.5825771324863922</c:v>
                </c:pt>
                <c:pt idx="265">
                  <c:v>3.5422343324250676</c:v>
                </c:pt>
                <c:pt idx="266">
                  <c:v>4.7920433996383309</c:v>
                </c:pt>
                <c:pt idx="267">
                  <c:v>5.1084990958408554</c:v>
                </c:pt>
                <c:pt idx="268">
                  <c:v>4.8372513562386956</c:v>
                </c:pt>
                <c:pt idx="269">
                  <c:v>4.5618789521228535</c:v>
                </c:pt>
                <c:pt idx="270">
                  <c:v>5.8029689608636943</c:v>
                </c:pt>
                <c:pt idx="271">
                  <c:v>5.0382366171839834</c:v>
                </c:pt>
                <c:pt idx="272">
                  <c:v>4.9865229110512104</c:v>
                </c:pt>
                <c:pt idx="273">
                  <c:v>6.4964157706093175</c:v>
                </c:pt>
                <c:pt idx="274">
                  <c:v>6.2555853440571951</c:v>
                </c:pt>
                <c:pt idx="275">
                  <c:v>5.6350626118068021</c:v>
                </c:pt>
                <c:pt idx="276">
                  <c:v>6.3279857397504458</c:v>
                </c:pt>
                <c:pt idx="277">
                  <c:v>6.6666666666666714</c:v>
                </c:pt>
                <c:pt idx="278">
                  <c:v>6.2194580186583721</c:v>
                </c:pt>
                <c:pt idx="279">
                  <c:v>6.6725978647686759</c:v>
                </c:pt>
                <c:pt idx="280">
                  <c:v>7.6106194690265454</c:v>
                </c:pt>
                <c:pt idx="281">
                  <c:v>7.2380106571935983</c:v>
                </c:pt>
                <c:pt idx="282">
                  <c:v>6.7555555555555458</c:v>
                </c:pt>
                <c:pt idx="283">
                  <c:v>7.5287865367581901</c:v>
                </c:pt>
                <c:pt idx="284">
                  <c:v>6.4273049645390046</c:v>
                </c:pt>
                <c:pt idx="285">
                  <c:v>5.7726465364120685</c:v>
                </c:pt>
                <c:pt idx="286">
                  <c:v>6.6902968542312777</c:v>
                </c:pt>
                <c:pt idx="287">
                  <c:v>5.3144375553587224</c:v>
                </c:pt>
                <c:pt idx="288">
                  <c:v>4.0870724122612216</c:v>
                </c:pt>
                <c:pt idx="289">
                  <c:v>4.1314971123944844</c:v>
                </c:pt>
                <c:pt idx="290">
                  <c:v>3.7234042553191529</c:v>
                </c:pt>
                <c:pt idx="291">
                  <c:v>3.870106761565836</c:v>
                </c:pt>
                <c:pt idx="292">
                  <c:v>3.1583629893238481</c:v>
                </c:pt>
                <c:pt idx="293">
                  <c:v>3.6856127886323264</c:v>
                </c:pt>
                <c:pt idx="294">
                  <c:v>2.6654820079964452</c:v>
                </c:pt>
                <c:pt idx="295">
                  <c:v>2.9751332149200636</c:v>
                </c:pt>
                <c:pt idx="296">
                  <c:v>3.6741921204072554</c:v>
                </c:pt>
                <c:pt idx="297">
                  <c:v>2.7814569536423903</c:v>
                </c:pt>
                <c:pt idx="298">
                  <c:v>2.9177718832891202</c:v>
                </c:pt>
                <c:pt idx="299">
                  <c:v>3.8292253521126725</c:v>
                </c:pt>
                <c:pt idx="300">
                  <c:v>3.6059806508355337</c:v>
                </c:pt>
                <c:pt idx="301">
                  <c:v>2.994275649493602</c:v>
                </c:pt>
                <c:pt idx="302">
                  <c:v>3.6123348017621026</c:v>
                </c:pt>
                <c:pt idx="303">
                  <c:v>3.9370078740157481</c:v>
                </c:pt>
                <c:pt idx="304">
                  <c:v>3.7620297462817121</c:v>
                </c:pt>
                <c:pt idx="305">
                  <c:v>4.4938917975567136</c:v>
                </c:pt>
                <c:pt idx="306">
                  <c:v>4.4627383015597957</c:v>
                </c:pt>
                <c:pt idx="307">
                  <c:v>4.3722943722943768</c:v>
                </c:pt>
                <c:pt idx="308">
                  <c:v>5.5411255411255524</c:v>
                </c:pt>
                <c:pt idx="309">
                  <c:v>5.0173010380622856</c:v>
                </c:pt>
                <c:pt idx="310">
                  <c:v>4.6120689655172384</c:v>
                </c:pt>
                <c:pt idx="311">
                  <c:v>6.0017271157167613</c:v>
                </c:pt>
                <c:pt idx="312">
                  <c:v>5.8899398108340506</c:v>
                </c:pt>
                <c:pt idx="313">
                  <c:v>5.4506437768240232</c:v>
                </c:pt>
                <c:pt idx="314">
                  <c:v>6.0944206008583706</c:v>
                </c:pt>
                <c:pt idx="315">
                  <c:v>6.1407249466951015</c:v>
                </c:pt>
                <c:pt idx="316">
                  <c:v>6.9906223358908903</c:v>
                </c:pt>
                <c:pt idx="317">
                  <c:v>6.4612751390671832</c:v>
                </c:pt>
                <c:pt idx="318">
                  <c:v>6.0282171868319807</c:v>
                </c:pt>
                <c:pt idx="319">
                  <c:v>6.9230769230769198</c:v>
                </c:pt>
                <c:pt idx="320">
                  <c:v>6.5068493150684787</c:v>
                </c:pt>
                <c:pt idx="321">
                  <c:v>6.5952890792291328</c:v>
                </c:pt>
                <c:pt idx="322">
                  <c:v>6.2793677915420716</c:v>
                </c:pt>
                <c:pt idx="323">
                  <c:v>6.5068493150684787</c:v>
                </c:pt>
                <c:pt idx="324">
                  <c:v>7.4295473953885534</c:v>
                </c:pt>
                <c:pt idx="325">
                  <c:v>7.2129748186086147</c:v>
                </c:pt>
                <c:pt idx="326">
                  <c:v>6.2874251497006099</c:v>
                </c:pt>
                <c:pt idx="327">
                  <c:v>7.3724817831118798</c:v>
                </c:pt>
                <c:pt idx="328">
                  <c:v>6.903945111492277</c:v>
                </c:pt>
                <c:pt idx="329">
                  <c:v>6.6409597257926265</c:v>
                </c:pt>
                <c:pt idx="330">
                  <c:v>7.0446735395188966</c:v>
                </c:pt>
                <c:pt idx="331">
                  <c:v>6.2366510038445</c:v>
                </c:pt>
                <c:pt idx="332">
                  <c:v>5.2765957446808613</c:v>
                </c:pt>
                <c:pt idx="333">
                  <c:v>5.4560954816709142</c:v>
                </c:pt>
                <c:pt idx="334">
                  <c:v>4.8003398470688268</c:v>
                </c:pt>
                <c:pt idx="335">
                  <c:v>4.452926208651391</c:v>
                </c:pt>
                <c:pt idx="336">
                  <c:v>5.5272108843537353</c:v>
                </c:pt>
                <c:pt idx="337">
                  <c:v>4.6206019499788056</c:v>
                </c:pt>
                <c:pt idx="338">
                  <c:v>4.3607112616426633</c:v>
                </c:pt>
                <c:pt idx="339">
                  <c:v>5.5837563451776759</c:v>
                </c:pt>
                <c:pt idx="340">
                  <c:v>4.4416243654822267</c:v>
                </c:pt>
                <c:pt idx="341">
                  <c:v>3.7926675094816744</c:v>
                </c:pt>
                <c:pt idx="342">
                  <c:v>5.1011804384485657</c:v>
                </c:pt>
                <c:pt idx="343">
                  <c:v>4.3459915611814353</c:v>
                </c:pt>
                <c:pt idx="344">
                  <c:v>3.6554621848739544</c:v>
                </c:pt>
                <c:pt idx="345">
                  <c:v>5.0147492625368812</c:v>
                </c:pt>
                <c:pt idx="346">
                  <c:v>4.2544229149115438</c:v>
                </c:pt>
                <c:pt idx="347">
                  <c:v>3.775167785234899</c:v>
                </c:pt>
                <c:pt idx="348">
                  <c:v>5.0042052144659408</c:v>
                </c:pt>
                <c:pt idx="349">
                  <c:v>4.4500419815281305</c:v>
                </c:pt>
                <c:pt idx="350">
                  <c:v>3.9715719063545265</c:v>
                </c:pt>
                <c:pt idx="351">
                  <c:v>5.4743000417885668</c:v>
                </c:pt>
                <c:pt idx="352">
                  <c:v>4.5131633932302577</c:v>
                </c:pt>
                <c:pt idx="353">
                  <c:v>3.7916666666666572</c:v>
                </c:pt>
                <c:pt idx="354">
                  <c:v>5.4166666666666714</c:v>
                </c:pt>
                <c:pt idx="355">
                  <c:v>3.8461538461538396</c:v>
                </c:pt>
                <c:pt idx="356">
                  <c:v>4.0150564617314899</c:v>
                </c:pt>
                <c:pt idx="357">
                  <c:v>5.2960800667222685</c:v>
                </c:pt>
                <c:pt idx="358">
                  <c:v>4.347826086956502</c:v>
                </c:pt>
                <c:pt idx="359">
                  <c:v>4.2809642560265928</c:v>
                </c:pt>
                <c:pt idx="360">
                  <c:v>5.9213250517598368</c:v>
                </c:pt>
                <c:pt idx="361">
                  <c:v>4.8053024026512077</c:v>
                </c:pt>
                <c:pt idx="362">
                  <c:v>4.8720066061106451</c:v>
                </c:pt>
                <c:pt idx="363">
                  <c:v>6.0643564356435746</c:v>
                </c:pt>
                <c:pt idx="364">
                  <c:v>4.710743801652896</c:v>
                </c:pt>
                <c:pt idx="365">
                  <c:v>4.5810978126289825</c:v>
                </c:pt>
                <c:pt idx="366">
                  <c:v>5.4065208419314956</c:v>
                </c:pt>
                <c:pt idx="367">
                  <c:v>4.3837882547559985</c:v>
                </c:pt>
                <c:pt idx="368">
                  <c:v>4.2456718878812723</c:v>
                </c:pt>
                <c:pt idx="369">
                  <c:v>5.2761747732893554</c:v>
                </c:pt>
                <c:pt idx="370">
                  <c:v>4.2526837324525104</c:v>
                </c:pt>
                <c:pt idx="371">
                  <c:v>4.7697368421052602</c:v>
                </c:pt>
                <c:pt idx="372">
                  <c:v>5.2523594583504263</c:v>
                </c:pt>
                <c:pt idx="373">
                  <c:v>4.8049281314168297</c:v>
                </c:pt>
                <c:pt idx="374">
                  <c:v>4.5882834903727883</c:v>
                </c:pt>
                <c:pt idx="375">
                  <c:v>5.4463554463554402</c:v>
                </c:pt>
                <c:pt idx="376">
                  <c:v>5.0020500205002207</c:v>
                </c:pt>
                <c:pt idx="377">
                  <c:v>5.183673469387756</c:v>
                </c:pt>
                <c:pt idx="378">
                  <c:v>6.1382113821138233</c:v>
                </c:pt>
                <c:pt idx="379">
                  <c:v>6.0975609756097668</c:v>
                </c:pt>
                <c:pt idx="380">
                  <c:v>5.5645816409423219</c:v>
                </c:pt>
                <c:pt idx="381">
                  <c:v>5.5509868421052602</c:v>
                </c:pt>
                <c:pt idx="382">
                  <c:v>3.6820083682008402</c:v>
                </c:pt>
                <c:pt idx="383">
                  <c:v>1.7714044706874716</c:v>
                </c:pt>
                <c:pt idx="384">
                  <c:v>1.982285955293122</c:v>
                </c:pt>
                <c:pt idx="385">
                  <c:v>0.92631578947367643</c:v>
                </c:pt>
                <c:pt idx="386">
                  <c:v>3.981937602627255</c:v>
                </c:pt>
                <c:pt idx="387">
                  <c:v>8.2810047095761519</c:v>
                </c:pt>
                <c:pt idx="388">
                  <c:v>6.1855670103092848</c:v>
                </c:pt>
                <c:pt idx="389">
                  <c:v>4.1854739433729975</c:v>
                </c:pt>
                <c:pt idx="390">
                  <c:v>4.779411764705884</c:v>
                </c:pt>
                <c:pt idx="391">
                  <c:v>4.6881369751324939</c:v>
                </c:pt>
                <c:pt idx="392">
                  <c:v>4.3442622950819754</c:v>
                </c:pt>
                <c:pt idx="393">
                  <c:v>5.1219512195121837</c:v>
                </c:pt>
                <c:pt idx="394">
                  <c:v>6.2197092084006442</c:v>
                </c:pt>
                <c:pt idx="395">
                  <c:v>5.9629331184528525</c:v>
                </c:pt>
                <c:pt idx="396">
                  <c:v>5.889423076923066</c:v>
                </c:pt>
                <c:pt idx="397">
                  <c:v>6.3352044907778691</c:v>
                </c:pt>
                <c:pt idx="398">
                  <c:v>5.4238650060265172</c:v>
                </c:pt>
                <c:pt idx="399">
                  <c:v>5.1571313456889527</c:v>
                </c:pt>
                <c:pt idx="400">
                  <c:v>4.217356042173563</c:v>
                </c:pt>
                <c:pt idx="401">
                  <c:v>4.4570502431118229</c:v>
                </c:pt>
                <c:pt idx="402">
                  <c:v>4.4975688816855808</c:v>
                </c:pt>
                <c:pt idx="403">
                  <c:v>3.407707910750517</c:v>
                </c:pt>
                <c:pt idx="404">
                  <c:v>5.2058111380145249</c:v>
                </c:pt>
                <c:pt idx="405">
                  <c:v>4.0257648953301128</c:v>
                </c:pt>
                <c:pt idx="406">
                  <c:v>3.9097138250705257</c:v>
                </c:pt>
                <c:pt idx="407">
                  <c:v>4.7829581993569121</c:v>
                </c:pt>
                <c:pt idx="408">
                  <c:v>3.8167938931297698</c:v>
                </c:pt>
                <c:pt idx="409">
                  <c:v>3.3467741935483986</c:v>
                </c:pt>
                <c:pt idx="410">
                  <c:v>3.5916061339790133</c:v>
                </c:pt>
                <c:pt idx="411">
                  <c:v>3.1957928802588924</c:v>
                </c:pt>
                <c:pt idx="412">
                  <c:v>3.2820097244732693</c:v>
                </c:pt>
                <c:pt idx="413">
                  <c:v>4.7101449275362484</c:v>
                </c:pt>
                <c:pt idx="414">
                  <c:v>4.1566746602717757</c:v>
                </c:pt>
                <c:pt idx="415">
                  <c:v>4.9840510366826152</c:v>
                </c:pt>
                <c:pt idx="416">
                  <c:v>5.2256532066508328</c:v>
                </c:pt>
                <c:pt idx="417">
                  <c:v>5.1342812006319036</c:v>
                </c:pt>
                <c:pt idx="418">
                  <c:v>4.9167327517842949</c:v>
                </c:pt>
                <c:pt idx="419">
                  <c:v>3.7848605577689227</c:v>
                </c:pt>
                <c:pt idx="420">
                  <c:v>4.326923076923066</c:v>
                </c:pt>
                <c:pt idx="421">
                  <c:v>3.9823008849557624</c:v>
                </c:pt>
                <c:pt idx="422">
                  <c:v>4.5636509207365918</c:v>
                </c:pt>
                <c:pt idx="423">
                  <c:v>3.6269430051813458</c:v>
                </c:pt>
                <c:pt idx="424">
                  <c:v>5.51806272330289</c:v>
                </c:pt>
                <c:pt idx="425">
                  <c:v>4.9251379038613123</c:v>
                </c:pt>
                <c:pt idx="426">
                  <c:v>5.1886792452830264</c:v>
                </c:pt>
                <c:pt idx="427">
                  <c:v>5.2839116719242867</c:v>
                </c:pt>
                <c:pt idx="428">
                  <c:v>4.4752475247524757</c:v>
                </c:pt>
                <c:pt idx="429">
                  <c:v>3.9698292973402118</c:v>
                </c:pt>
                <c:pt idx="430">
                  <c:v>4.5908183632734563</c:v>
                </c:pt>
                <c:pt idx="431">
                  <c:v>3.9872408293460921</c:v>
                </c:pt>
                <c:pt idx="432">
                  <c:v>5.1231135822081058</c:v>
                </c:pt>
                <c:pt idx="433">
                  <c:v>4.9841772151898738</c:v>
                </c:pt>
                <c:pt idx="434">
                  <c:v>5.184603299293002</c:v>
                </c:pt>
                <c:pt idx="435">
                  <c:v>4.9038838760298091</c:v>
                </c:pt>
                <c:pt idx="436">
                  <c:v>4.7450980392156907</c:v>
                </c:pt>
                <c:pt idx="437">
                  <c:v>5.2218296034550349</c:v>
                </c:pt>
                <c:pt idx="438">
                  <c:v>4.3117088607594951</c:v>
                </c:pt>
                <c:pt idx="439">
                  <c:v>4.0873015873015959</c:v>
                </c:pt>
                <c:pt idx="440">
                  <c:v>3.6039603960396107</c:v>
                </c:pt>
                <c:pt idx="441">
                  <c:v>4.6751188589540362</c:v>
                </c:pt>
                <c:pt idx="442">
                  <c:v>3.9161392405063395</c:v>
                </c:pt>
                <c:pt idx="443">
                  <c:v>4.5561665357423351</c:v>
                </c:pt>
                <c:pt idx="444">
                  <c:v>4.8627450980392268</c:v>
                </c:pt>
                <c:pt idx="445">
                  <c:v>4.7058823529411882</c:v>
                </c:pt>
                <c:pt idx="446">
                  <c:v>4.0392156862745168</c:v>
                </c:pt>
                <c:pt idx="447">
                  <c:v>4.9882168106834257</c:v>
                </c:pt>
                <c:pt idx="448">
                  <c:v>3.7795275590551114</c:v>
                </c:pt>
                <c:pt idx="449">
                  <c:v>4.8012593467138913</c:v>
                </c:pt>
                <c:pt idx="450">
                  <c:v>3.8188976377952741</c:v>
                </c:pt>
                <c:pt idx="451">
                  <c:v>4.9784398275186135</c:v>
                </c:pt>
                <c:pt idx="452">
                  <c:v>4.6557120500782503</c:v>
                </c:pt>
                <c:pt idx="453">
                  <c:v>4.8140900195694769</c:v>
                </c:pt>
                <c:pt idx="454">
                  <c:v>4.4392523364485896</c:v>
                </c:pt>
                <c:pt idx="455">
                  <c:v>5.5707051032333368</c:v>
                </c:pt>
                <c:pt idx="456">
                  <c:v>4.5347928068803895</c:v>
                </c:pt>
                <c:pt idx="457">
                  <c:v>4.8305414881184277</c:v>
                </c:pt>
                <c:pt idx="458">
                  <c:v>5.4043545878693493</c:v>
                </c:pt>
                <c:pt idx="459">
                  <c:v>5.1052221356196412</c:v>
                </c:pt>
                <c:pt idx="460">
                  <c:v>4.3224299065420695</c:v>
                </c:pt>
                <c:pt idx="461">
                  <c:v>5.5252918287937689</c:v>
                </c:pt>
                <c:pt idx="462">
                  <c:v>4.0856031128404595</c:v>
                </c:pt>
                <c:pt idx="463">
                  <c:v>5.4672353625436045</c:v>
                </c:pt>
                <c:pt idx="464">
                  <c:v>4.4323483670295332</c:v>
                </c:pt>
                <c:pt idx="465">
                  <c:v>5.2079284881461234</c:v>
                </c:pt>
                <c:pt idx="466">
                  <c:v>5.2672347017815611</c:v>
                </c:pt>
                <c:pt idx="467">
                  <c:v>5.2754072924747959</c:v>
                </c:pt>
                <c:pt idx="468">
                  <c:v>4.3427685149282667</c:v>
                </c:pt>
                <c:pt idx="469">
                  <c:v>5.7617942768754915</c:v>
                </c:pt>
                <c:pt idx="470">
                  <c:v>4.9845440494590321</c:v>
                </c:pt>
                <c:pt idx="471">
                  <c:v>5.0212437234453375</c:v>
                </c:pt>
                <c:pt idx="472">
                  <c:v>5.3302433371958102</c:v>
                </c:pt>
                <c:pt idx="473">
                  <c:v>4.4926413632842781</c:v>
                </c:pt>
                <c:pt idx="474">
                  <c:v>4.7527047913446694</c:v>
                </c:pt>
                <c:pt idx="475">
                  <c:v>5.6305437716930271</c:v>
                </c:pt>
                <c:pt idx="476">
                  <c:v>4.9845440494590321</c:v>
                </c:pt>
                <c:pt idx="477">
                  <c:v>4.974932510605484</c:v>
                </c:pt>
                <c:pt idx="478">
                  <c:v>5.2773497688751974</c:v>
                </c:pt>
                <c:pt idx="479">
                  <c:v>4.5489591364687669</c:v>
                </c:pt>
                <c:pt idx="480">
                  <c:v>4.8978017740069504</c:v>
                </c:pt>
                <c:pt idx="481">
                  <c:v>4.2807558812186812</c:v>
                </c:pt>
                <c:pt idx="482">
                  <c:v>4.401544401544399</c:v>
                </c:pt>
                <c:pt idx="483">
                  <c:v>4.8883756735950783</c:v>
                </c:pt>
                <c:pt idx="484">
                  <c:v>4.5086705202312061</c:v>
                </c:pt>
                <c:pt idx="485">
                  <c:v>4.047802621434073</c:v>
                </c:pt>
                <c:pt idx="486">
                  <c:v>5.0345887778631777</c:v>
                </c:pt>
                <c:pt idx="487">
                  <c:v>4.3846153846153868</c:v>
                </c:pt>
                <c:pt idx="488">
                  <c:v>4.5769230769230802</c:v>
                </c:pt>
                <c:pt idx="489">
                  <c:v>4.0260736196319016</c:v>
                </c:pt>
                <c:pt idx="490">
                  <c:v>4.8349961627014721</c:v>
                </c:pt>
                <c:pt idx="491">
                  <c:v>4.7966231772831947</c:v>
                </c:pt>
                <c:pt idx="492">
                  <c:v>4.2928325028746599</c:v>
                </c:pt>
                <c:pt idx="493">
                  <c:v>4.2977743668457435</c:v>
                </c:pt>
                <c:pt idx="494">
                  <c:v>4.9732211170619678</c:v>
                </c:pt>
                <c:pt idx="495">
                  <c:v>4.8473282442748058</c:v>
                </c:pt>
                <c:pt idx="496">
                  <c:v>3.97857689364956</c:v>
                </c:pt>
                <c:pt idx="497">
                  <c:v>4.9656226126814289</c:v>
                </c:pt>
                <c:pt idx="498">
                  <c:v>4.2829827915870027</c:v>
                </c:pt>
                <c:pt idx="499">
                  <c:v>4.2081101759755057</c:v>
                </c:pt>
                <c:pt idx="500">
                  <c:v>4.6183206106870216</c:v>
                </c:pt>
                <c:pt idx="501">
                  <c:v>3.4456355283307829</c:v>
                </c:pt>
                <c:pt idx="502">
                  <c:v>4.5210727969348596</c:v>
                </c:pt>
                <c:pt idx="503">
                  <c:v>4.0091638029782217</c:v>
                </c:pt>
                <c:pt idx="504">
                  <c:v>4.3096872616323338</c:v>
                </c:pt>
                <c:pt idx="505">
                  <c:v>4.4241037376048808</c:v>
                </c:pt>
                <c:pt idx="506">
                  <c:v>3.9543726235741445</c:v>
                </c:pt>
                <c:pt idx="507">
                  <c:v>4.7220106626047311</c:v>
                </c:pt>
                <c:pt idx="508">
                  <c:v>4.1381928625664273</c:v>
                </c:pt>
                <c:pt idx="509">
                  <c:v>4.7492401215805415</c:v>
                </c:pt>
                <c:pt idx="510">
                  <c:v>4.4537495241720535</c:v>
                </c:pt>
                <c:pt idx="511">
                  <c:v>4.1381928625664273</c:v>
                </c:pt>
                <c:pt idx="512">
                  <c:v>4.3214556482183468</c:v>
                </c:pt>
                <c:pt idx="513">
                  <c:v>4.9317147192716249</c:v>
                </c:pt>
                <c:pt idx="514">
                  <c:v>4.7996976568405216</c:v>
                </c:pt>
                <c:pt idx="515">
                  <c:v>3.8985616956850748</c:v>
                </c:pt>
                <c:pt idx="516">
                  <c:v>5.0340651021952993</c:v>
                </c:pt>
                <c:pt idx="517">
                  <c:v>4.6792452830188722</c:v>
                </c:pt>
                <c:pt idx="518">
                  <c:v>4.7294740824820281</c:v>
                </c:pt>
                <c:pt idx="519">
                  <c:v>4.6934140802422348</c:v>
                </c:pt>
                <c:pt idx="520">
                  <c:v>4.1446872645064019</c:v>
                </c:pt>
                <c:pt idx="521">
                  <c:v>5.320754716981142</c:v>
                </c:pt>
                <c:pt idx="522">
                  <c:v>4.8569277108433795</c:v>
                </c:pt>
                <c:pt idx="523">
                  <c:v>4.2921686746988001</c:v>
                </c:pt>
                <c:pt idx="524">
                  <c:v>5.3483992467043322</c:v>
                </c:pt>
                <c:pt idx="525">
                  <c:v>4.4770504138449922</c:v>
                </c:pt>
                <c:pt idx="526">
                  <c:v>5.3638409602400685</c:v>
                </c:pt>
                <c:pt idx="527">
                  <c:v>4.2824943651389873</c:v>
                </c:pt>
                <c:pt idx="528">
                  <c:v>5.2138034508627271</c:v>
                </c:pt>
                <c:pt idx="529">
                  <c:v>4.4804216867470075</c:v>
                </c:pt>
                <c:pt idx="530">
                  <c:v>3.9939713639788863</c:v>
                </c:pt>
                <c:pt idx="531">
                  <c:v>4.4770504138449922</c:v>
                </c:pt>
                <c:pt idx="532">
                  <c:v>4.7404063205417657</c:v>
                </c:pt>
                <c:pt idx="533">
                  <c:v>4.2385596399099796</c:v>
                </c:pt>
                <c:pt idx="534">
                  <c:v>5.5700934579439263</c:v>
                </c:pt>
                <c:pt idx="535">
                  <c:v>4.6389824167602001</c:v>
                </c:pt>
                <c:pt idx="536">
                  <c:v>5.7312988462969656</c:v>
                </c:pt>
                <c:pt idx="537">
                  <c:v>5.8191252779836873</c:v>
                </c:pt>
                <c:pt idx="538">
                  <c:v>5.200594353640426</c:v>
                </c:pt>
                <c:pt idx="539">
                  <c:v>5.4505005561735231</c:v>
                </c:pt>
                <c:pt idx="540">
                  <c:v>4.9516008935219702</c:v>
                </c:pt>
                <c:pt idx="541">
                  <c:v>4.5166106756252162</c:v>
                </c:pt>
                <c:pt idx="542">
                  <c:v>4.8616305160807656</c:v>
                </c:pt>
                <c:pt idx="543">
                  <c:v>4.3103448275862064</c:v>
                </c:pt>
                <c:pt idx="544">
                  <c:v>4.7279549718574003</c:v>
                </c:pt>
                <c:pt idx="545">
                  <c:v>4.5318352059925076</c:v>
                </c:pt>
                <c:pt idx="546">
                  <c:v>4.2258788332086681</c:v>
                </c:pt>
                <c:pt idx="547">
                  <c:v>4.4709388971684092</c:v>
                </c:pt>
                <c:pt idx="548">
                  <c:v>4.9777117384843876</c:v>
                </c:pt>
                <c:pt idx="549">
                  <c:v>4.3866171003717511</c:v>
                </c:pt>
                <c:pt idx="550">
                  <c:v>4.8255382331106205</c:v>
                </c:pt>
                <c:pt idx="551">
                  <c:v>4.5353159851301115</c:v>
                </c:pt>
                <c:pt idx="552">
                  <c:v>4.9180327868852345</c:v>
                </c:pt>
                <c:pt idx="553">
                  <c:v>4.9070631970260195</c:v>
                </c:pt>
                <c:pt idx="554">
                  <c:v>4.4981412639405249</c:v>
                </c:pt>
                <c:pt idx="555">
                  <c:v>4.6028210838901202</c:v>
                </c:pt>
                <c:pt idx="556">
                  <c:v>4.8518518518518619</c:v>
                </c:pt>
                <c:pt idx="557">
                  <c:v>4.6382189239332092</c:v>
                </c:pt>
                <c:pt idx="558">
                  <c:v>5.2106430155210717</c:v>
                </c:pt>
                <c:pt idx="559">
                  <c:v>4.6159527326440184</c:v>
                </c:pt>
                <c:pt idx="560">
                  <c:v>5.2222222222222143</c:v>
                </c:pt>
                <c:pt idx="561">
                  <c:v>4.8780487804878163</c:v>
                </c:pt>
                <c:pt idx="562">
                  <c:v>4.5151739452257544</c:v>
                </c:pt>
                <c:pt idx="563">
                  <c:v>4.5959970348406358</c:v>
                </c:pt>
                <c:pt idx="564">
                  <c:v>5.0978943479867098</c:v>
                </c:pt>
                <c:pt idx="565">
                  <c:v>4.5437753971185941</c:v>
                </c:pt>
                <c:pt idx="566">
                  <c:v>5.0960118168389954</c:v>
                </c:pt>
                <c:pt idx="567">
                  <c:v>4.4682422451994199</c:v>
                </c:pt>
                <c:pt idx="568">
                  <c:v>4.6735905044510417</c:v>
                </c:pt>
                <c:pt idx="569">
                  <c:v>3.9478584729981492</c:v>
                </c:pt>
                <c:pt idx="570">
                  <c:v>2.9224428624953021</c:v>
                </c:pt>
                <c:pt idx="571">
                  <c:v>2.1164021164021278</c:v>
                </c:pt>
                <c:pt idx="572">
                  <c:v>2.0052970109723844</c:v>
                </c:pt>
                <c:pt idx="573">
                  <c:v>1.2537993920972639</c:v>
                </c:pt>
                <c:pt idx="574">
                  <c:v>1.9369540448158062</c:v>
                </c:pt>
                <c:pt idx="575">
                  <c:v>1.7477203647416388</c:v>
                </c:pt>
                <c:pt idx="576">
                  <c:v>0</c:v>
                </c:pt>
                <c:pt idx="577">
                  <c:v>1.1560693641618514</c:v>
                </c:pt>
                <c:pt idx="578">
                  <c:v>0.5386687187379664</c:v>
                </c:pt>
                <c:pt idx="579">
                  <c:v>0.1156515034695218</c:v>
                </c:pt>
                <c:pt idx="580">
                  <c:v>0.69740410693529498</c:v>
                </c:pt>
                <c:pt idx="581">
                  <c:v>0.23310023310023098</c:v>
                </c:pt>
                <c:pt idx="582">
                  <c:v>0.6640625</c:v>
                </c:pt>
                <c:pt idx="583">
                  <c:v>1.7926734216679847</c:v>
                </c:pt>
                <c:pt idx="584">
                  <c:v>1.328125</c:v>
                </c:pt>
                <c:pt idx="585">
                  <c:v>2.9388714733542258</c:v>
                </c:pt>
                <c:pt idx="586">
                  <c:v>2.3119122257053135</c:v>
                </c:pt>
                <c:pt idx="587">
                  <c:v>2.9099488792764419</c:v>
                </c:pt>
                <c:pt idx="588">
                  <c:v>2.8447254049782629</c:v>
                </c:pt>
                <c:pt idx="589">
                  <c:v>2.4129746835443058</c:v>
                </c:pt>
                <c:pt idx="590">
                  <c:v>2.2266401590457292</c:v>
                </c:pt>
                <c:pt idx="591">
                  <c:v>2.4009603841536631</c:v>
                </c:pt>
                <c:pt idx="592">
                  <c:v>1.3654618473895539</c:v>
                </c:pt>
                <c:pt idx="593">
                  <c:v>1.6867469879518069</c:v>
                </c:pt>
                <c:pt idx="594">
                  <c:v>0.92592592592592382</c:v>
                </c:pt>
                <c:pt idx="595">
                  <c:v>2.4497991967871542</c:v>
                </c:pt>
                <c:pt idx="596">
                  <c:v>3.1948881789137289</c:v>
                </c:pt>
                <c:pt idx="597">
                  <c:v>3.7969624300559559</c:v>
                </c:pt>
                <c:pt idx="598">
                  <c:v>3.4702832070203442</c:v>
                </c:pt>
                <c:pt idx="599">
                  <c:v>4.5490822027134925</c:v>
                </c:pt>
                <c:pt idx="600">
                  <c:v>3.3945686900958378</c:v>
                </c:pt>
                <c:pt idx="601">
                  <c:v>3.7051792828685279</c:v>
                </c:pt>
                <c:pt idx="602">
                  <c:v>4.3964828137490031</c:v>
                </c:pt>
                <c:pt idx="603">
                  <c:v>4.9160671462829697</c:v>
                </c:pt>
                <c:pt idx="604">
                  <c:v>4.8605577689242949</c:v>
                </c:pt>
                <c:pt idx="605">
                  <c:v>5.9904153354632683</c:v>
                </c:pt>
                <c:pt idx="606">
                  <c:v>5.231629392971243</c:v>
                </c:pt>
                <c:pt idx="607">
                  <c:v>6.0533651931501424</c:v>
                </c:pt>
                <c:pt idx="608">
                  <c:v>6.0351718625099977</c:v>
                </c:pt>
                <c:pt idx="609">
                  <c:v>5.6000000000000085</c:v>
                </c:pt>
                <c:pt idx="610">
                  <c:v>6.9089456869009638</c:v>
                </c:pt>
                <c:pt idx="611">
                  <c:v>6.575781876503612</c:v>
                </c:pt>
                <c:pt idx="612">
                  <c:v>6.3804173354735099</c:v>
                </c:pt>
                <c:pt idx="613">
                  <c:v>6.4554931836407405</c:v>
                </c:pt>
                <c:pt idx="614">
                  <c:v>5.636070853462158</c:v>
                </c:pt>
                <c:pt idx="615">
                  <c:v>6.4061240934729966</c:v>
                </c:pt>
                <c:pt idx="616">
                  <c:v>6.3683998387746783</c:v>
                </c:pt>
                <c:pt idx="617">
                  <c:v>5.922920892494929</c:v>
                </c:pt>
                <c:pt idx="618">
                  <c:v>7.003257328990216</c:v>
                </c:pt>
                <c:pt idx="619">
                  <c:v>7.2009764035801567</c:v>
                </c:pt>
                <c:pt idx="620">
                  <c:v>6.280587275693307</c:v>
                </c:pt>
                <c:pt idx="621">
                  <c:v>7.3469387755102105</c:v>
                </c:pt>
                <c:pt idx="622">
                  <c:v>7.4541751527494995</c:v>
                </c:pt>
                <c:pt idx="623">
                  <c:v>7.4693877551020478</c:v>
                </c:pt>
                <c:pt idx="624">
                  <c:v>9.1169255928045629</c:v>
                </c:pt>
                <c:pt idx="625">
                  <c:v>10.0326264274062</c:v>
                </c:pt>
                <c:pt idx="626">
                  <c:v>9.7501024170421999</c:v>
                </c:pt>
                <c:pt idx="627">
                  <c:v>9.6509240246406591</c:v>
                </c:pt>
                <c:pt idx="628">
                  <c:v>8.164948453608261</c:v>
                </c:pt>
                <c:pt idx="629">
                  <c:v>6.4502704952143119</c:v>
                </c:pt>
                <c:pt idx="630">
                  <c:v>4.9331103678929651</c:v>
                </c:pt>
                <c:pt idx="631">
                  <c:v>4.5188284518828539</c:v>
                </c:pt>
                <c:pt idx="632">
                  <c:v>4.7518923465096776</c:v>
                </c:pt>
                <c:pt idx="633">
                  <c:v>5.2144659377628244</c:v>
                </c:pt>
                <c:pt idx="634">
                  <c:v>6.2657695542472709</c:v>
                </c:pt>
                <c:pt idx="635">
                  <c:v>7.3591253153910827</c:v>
                </c:pt>
                <c:pt idx="636">
                  <c:v>6.4556962025316409</c:v>
                </c:pt>
                <c:pt idx="637">
                  <c:v>6.5739570164349033</c:v>
                </c:pt>
                <c:pt idx="638">
                  <c:v>6.3237774030354075</c:v>
                </c:pt>
                <c:pt idx="639">
                  <c:v>5.1271186440677923</c:v>
                </c:pt>
                <c:pt idx="640">
                  <c:v>6.2130177514792848</c:v>
                </c:pt>
                <c:pt idx="641">
                  <c:v>6.8950930626057669</c:v>
                </c:pt>
                <c:pt idx="642">
                  <c:v>6.6298342541436455</c:v>
                </c:pt>
                <c:pt idx="643">
                  <c:v>6.9185059422750328</c:v>
                </c:pt>
                <c:pt idx="644">
                  <c:v>8.0288870008496218</c:v>
                </c:pt>
                <c:pt idx="645">
                  <c:v>8.1623931623931583</c:v>
                </c:pt>
                <c:pt idx="646">
                  <c:v>7.9521162890123946</c:v>
                </c:pt>
                <c:pt idx="647">
                  <c:v>8.2976903336184762</c:v>
                </c:pt>
                <c:pt idx="648">
                  <c:v>6.2662057044079518</c:v>
                </c:pt>
                <c:pt idx="649">
                  <c:v>5</c:v>
                </c:pt>
                <c:pt idx="650">
                  <c:v>6.1578490893321742</c:v>
                </c:pt>
                <c:pt idx="651">
                  <c:v>5.6882327399044925</c:v>
                </c:pt>
                <c:pt idx="652">
                  <c:v>6.6608996539792287</c:v>
                </c:pt>
                <c:pt idx="653">
                  <c:v>7.7653149266609205</c:v>
                </c:pt>
                <c:pt idx="654">
                  <c:v>8.2612456747404792</c:v>
                </c:pt>
                <c:pt idx="655">
                  <c:v>9.0830073880921418</c:v>
                </c:pt>
                <c:pt idx="656">
                  <c:v>7.8029642545771623</c:v>
                </c:pt>
                <c:pt idx="657">
                  <c:v>7.0397901180585905</c:v>
                </c:pt>
                <c:pt idx="658">
                  <c:v>5.4457619675010847</c:v>
                </c:pt>
                <c:pt idx="659">
                  <c:v>5.5408970976253329</c:v>
                </c:pt>
                <c:pt idx="660">
                  <c:v>6.2859672421425472</c:v>
                </c:pt>
                <c:pt idx="661">
                  <c:v>6.927175843694485</c:v>
                </c:pt>
                <c:pt idx="662">
                  <c:v>7.0535714285714306</c:v>
                </c:pt>
                <c:pt idx="663">
                  <c:v>8.0285459411239941</c:v>
                </c:pt>
                <c:pt idx="664">
                  <c:v>7.3476702508960443</c:v>
                </c:pt>
                <c:pt idx="665">
                  <c:v>6.7324955116696543</c:v>
                </c:pt>
                <c:pt idx="666">
                  <c:v>6.4573991031390108</c:v>
                </c:pt>
                <c:pt idx="667">
                  <c:v>5.3363228699551541</c:v>
                </c:pt>
                <c:pt idx="668">
                  <c:v>5.6205035971223083</c:v>
                </c:pt>
                <c:pt idx="669">
                  <c:v>5.7399103139013476</c:v>
                </c:pt>
                <c:pt idx="670">
                  <c:v>6.286484059272567</c:v>
                </c:pt>
                <c:pt idx="671">
                  <c:v>6.3148398737032068</c:v>
                </c:pt>
                <c:pt idx="672">
                  <c:v>6.8018018018018012</c:v>
                </c:pt>
                <c:pt idx="673">
                  <c:v>8.1834532374100775</c:v>
                </c:pt>
                <c:pt idx="674">
                  <c:v>6.1482820976491865</c:v>
                </c:pt>
                <c:pt idx="675">
                  <c:v>5.5656108597285083</c:v>
                </c:pt>
                <c:pt idx="676">
                  <c:v>6.507004066877542</c:v>
                </c:pt>
                <c:pt idx="677">
                  <c:v>6.7150635208711407</c:v>
                </c:pt>
                <c:pt idx="678">
                  <c:v>6.7858780375974277</c:v>
                </c:pt>
                <c:pt idx="679">
                  <c:v>7.8801843317972384</c:v>
                </c:pt>
                <c:pt idx="680">
                  <c:v>7.8801843317972384</c:v>
                </c:pt>
                <c:pt idx="681">
                  <c:v>7.0506912442396441</c:v>
                </c:pt>
                <c:pt idx="682">
                  <c:v>8.3562901744720079</c:v>
                </c:pt>
                <c:pt idx="683">
                  <c:v>8.4629460201280864</c:v>
                </c:pt>
                <c:pt idx="684">
                  <c:v>6.6574839302111997</c:v>
                </c:pt>
                <c:pt idx="685">
                  <c:v>7.5298438934802618</c:v>
                </c:pt>
                <c:pt idx="686">
                  <c:v>10.24816176470587</c:v>
                </c:pt>
                <c:pt idx="687">
                  <c:v>9.4644506001846764</c:v>
                </c:pt>
                <c:pt idx="688">
                  <c:v>9.7538318625174156</c:v>
                </c:pt>
                <c:pt idx="689">
                  <c:v>8.5037174721189501</c:v>
                </c:pt>
                <c:pt idx="690">
                  <c:v>9.6011131725417442</c:v>
                </c:pt>
                <c:pt idx="691">
                  <c:v>7.7674418604651123</c:v>
                </c:pt>
                <c:pt idx="692">
                  <c:v>6.6914498141263863</c:v>
                </c:pt>
                <c:pt idx="693">
                  <c:v>7.3420074349442359</c:v>
                </c:pt>
                <c:pt idx="694">
                  <c:v>6.73166202414113</c:v>
                </c:pt>
                <c:pt idx="695">
                  <c:v>8.9934762348555353</c:v>
                </c:pt>
                <c:pt idx="696">
                  <c:v>8.6367880485527593</c:v>
                </c:pt>
                <c:pt idx="697">
                  <c:v>9.7984060009376606</c:v>
                </c:pt>
                <c:pt idx="698">
                  <c:v>8.5849056603773448</c:v>
                </c:pt>
                <c:pt idx="699">
                  <c:v>7.4196597353497111</c:v>
                </c:pt>
                <c:pt idx="700">
                  <c:v>8.6443079829947891</c:v>
                </c:pt>
                <c:pt idx="701">
                  <c:v>6.4011379800853518</c:v>
                </c:pt>
                <c:pt idx="702">
                  <c:v>6.9511025886864815</c:v>
                </c:pt>
                <c:pt idx="703">
                  <c:v>4.339440694310511</c:v>
                </c:pt>
                <c:pt idx="704">
                  <c:v>5.1158301158301072</c:v>
                </c:pt>
                <c:pt idx="705">
                  <c:v>4.571984435797674</c:v>
                </c:pt>
                <c:pt idx="706">
                  <c:v>4.4520547945205493</c:v>
                </c:pt>
                <c:pt idx="707">
                  <c:v>6.9471624266144971</c:v>
                </c:pt>
                <c:pt idx="708">
                  <c:v>5.3510063819342122</c:v>
                </c:pt>
                <c:pt idx="709">
                  <c:v>6.3609467455621314</c:v>
                </c:pt>
                <c:pt idx="710">
                  <c:v>3.7586547972304629</c:v>
                </c:pt>
                <c:pt idx="711">
                  <c:v>3.6761053154495897</c:v>
                </c:pt>
                <c:pt idx="712">
                  <c:v>2.6959560659011572</c:v>
                </c:pt>
                <c:pt idx="713">
                  <c:v>2.6183282980866096</c:v>
                </c:pt>
                <c:pt idx="714">
                  <c:v>4.2004048582995921</c:v>
                </c:pt>
                <c:pt idx="715">
                  <c:v>3.1027466937945007</c:v>
                </c:pt>
                <c:pt idx="716">
                  <c:v>3.7321063394682881</c:v>
                </c:pt>
                <c:pt idx="717">
                  <c:v>3.5860655737704974</c:v>
                </c:pt>
                <c:pt idx="718">
                  <c:v>3.6372950819672099</c:v>
                </c:pt>
                <c:pt idx="719">
                  <c:v>2.6804123711340111</c:v>
                </c:pt>
                <c:pt idx="720">
                  <c:v>1.1954261954261938</c:v>
                </c:pt>
                <c:pt idx="721">
                  <c:v>0.52246603970741035</c:v>
                </c:pt>
                <c:pt idx="722">
                  <c:v>0.57773109243697718</c:v>
                </c:pt>
                <c:pt idx="723">
                  <c:v>0.73956682514527472</c:v>
                </c:pt>
                <c:pt idx="724">
                  <c:v>0.15940488841657441</c:v>
                </c:pt>
                <c:pt idx="725">
                  <c:v>1.6008537886872887</c:v>
                </c:pt>
                <c:pt idx="726">
                  <c:v>-0.53447354355959931</c:v>
                </c:pt>
                <c:pt idx="727">
                  <c:v>0.64377682403434733</c:v>
                </c:pt>
                <c:pt idx="728">
                  <c:v>-0.97244732576986337</c:v>
                </c:pt>
                <c:pt idx="729">
                  <c:v>0.16322089227422509</c:v>
                </c:pt>
                <c:pt idx="730">
                  <c:v>-1.4754098360655803</c:v>
                </c:pt>
                <c:pt idx="731">
                  <c:v>-1.3736263736263652</c:v>
                </c:pt>
                <c:pt idx="732">
                  <c:v>-3.2777777777777857</c:v>
                </c:pt>
                <c:pt idx="733">
                  <c:v>-4.8314606741572987</c:v>
                </c:pt>
                <c:pt idx="734">
                  <c:v>-5.0339366515836872</c:v>
                </c:pt>
                <c:pt idx="735">
                  <c:v>-5.3500284575981709</c:v>
                </c:pt>
                <c:pt idx="736">
                  <c:v>-3.0892448512585702</c:v>
                </c:pt>
                <c:pt idx="737">
                  <c:v>-4.6964490263459453</c:v>
                </c:pt>
                <c:pt idx="738">
                  <c:v>-4.4278320874065571</c:v>
                </c:pt>
                <c:pt idx="739">
                  <c:v>-5.7225433526011642</c:v>
                </c:pt>
                <c:pt idx="740">
                  <c:v>-7.941176470588232</c:v>
                </c:pt>
                <c:pt idx="741">
                  <c:v>-10.523150932050513</c:v>
                </c:pt>
                <c:pt idx="742">
                  <c:v>-12.553582363747708</c:v>
                </c:pt>
                <c:pt idx="743">
                  <c:v>-13.681592039800989</c:v>
                </c:pt>
                <c:pt idx="744">
                  <c:v>-13.278271918678513</c:v>
                </c:pt>
                <c:pt idx="745">
                  <c:v>-15.171078114912845</c:v>
                </c:pt>
                <c:pt idx="746">
                  <c:v>-15.844155844155836</c:v>
                </c:pt>
                <c:pt idx="747">
                  <c:v>-16.666666666666671</c:v>
                </c:pt>
                <c:pt idx="748">
                  <c:v>-15.958815958815947</c:v>
                </c:pt>
                <c:pt idx="749">
                  <c:v>-15.616966580976865</c:v>
                </c:pt>
                <c:pt idx="750">
                  <c:v>-17.270375161707648</c:v>
                </c:pt>
                <c:pt idx="751">
                  <c:v>-15.304798962386528</c:v>
                </c:pt>
                <c:pt idx="752">
                  <c:v>-15.564202334630366</c:v>
                </c:pt>
                <c:pt idx="753">
                  <c:v>-14.910025706940885</c:v>
                </c:pt>
                <c:pt idx="754">
                  <c:v>-13.350449293966605</c:v>
                </c:pt>
                <c:pt idx="755">
                  <c:v>-14.433656957928818</c:v>
                </c:pt>
                <c:pt idx="756">
                  <c:v>-16.36363636363636</c:v>
                </c:pt>
                <c:pt idx="757">
                  <c:v>-13.95348837209302</c:v>
                </c:pt>
                <c:pt idx="758">
                  <c:v>-11.938382541720145</c:v>
                </c:pt>
                <c:pt idx="759">
                  <c:v>-10.691421254801554</c:v>
                </c:pt>
                <c:pt idx="760">
                  <c:v>-13.363460296965783</c:v>
                </c:pt>
                <c:pt idx="761">
                  <c:v>-13.263979193758104</c:v>
                </c:pt>
                <c:pt idx="762">
                  <c:v>-13.822193380921476</c:v>
                </c:pt>
                <c:pt idx="763">
                  <c:v>-11.04651162790698</c:v>
                </c:pt>
                <c:pt idx="764">
                  <c:v>-10.746460746460727</c:v>
                </c:pt>
                <c:pt idx="765">
                  <c:v>-11.068211068211056</c:v>
                </c:pt>
                <c:pt idx="766">
                  <c:v>-11.917098445595855</c:v>
                </c:pt>
                <c:pt idx="767">
                  <c:v>-11.371020142949973</c:v>
                </c:pt>
                <c:pt idx="768">
                  <c:v>-12.825520833333343</c:v>
                </c:pt>
                <c:pt idx="769">
                  <c:v>-12.46753246753245</c:v>
                </c:pt>
                <c:pt idx="770">
                  <c:v>-11.032258064516128</c:v>
                </c:pt>
                <c:pt idx="771">
                  <c:v>-8.7153001936733432</c:v>
                </c:pt>
                <c:pt idx="772">
                  <c:v>-9.6440129449838281</c:v>
                </c:pt>
                <c:pt idx="773">
                  <c:v>-11.328125</c:v>
                </c:pt>
                <c:pt idx="774">
                  <c:v>-12.214239059438285</c:v>
                </c:pt>
                <c:pt idx="775">
                  <c:v>-10.026041666666671</c:v>
                </c:pt>
                <c:pt idx="776">
                  <c:v>-9.8254686489980685</c:v>
                </c:pt>
                <c:pt idx="777">
                  <c:v>-9.2903225806451672</c:v>
                </c:pt>
                <c:pt idx="778">
                  <c:v>-9.5854922279792589</c:v>
                </c:pt>
                <c:pt idx="779">
                  <c:v>-9.2217135382602891</c:v>
                </c:pt>
                <c:pt idx="780">
                  <c:v>-10.000000000000014</c:v>
                </c:pt>
                <c:pt idx="781">
                  <c:v>-9.1321243523316014</c:v>
                </c:pt>
                <c:pt idx="782">
                  <c:v>-8.9677419354838577</c:v>
                </c:pt>
                <c:pt idx="783">
                  <c:v>-6.8431245965138885</c:v>
                </c:pt>
                <c:pt idx="784">
                  <c:v>-10.900783289817255</c:v>
                </c:pt>
                <c:pt idx="785">
                  <c:v>-10.124101894186794</c:v>
                </c:pt>
                <c:pt idx="786">
                  <c:v>-7.9766536964980759</c:v>
                </c:pt>
                <c:pt idx="787">
                  <c:v>-5.5341055341055352</c:v>
                </c:pt>
                <c:pt idx="788">
                  <c:v>-6.8987749838813812</c:v>
                </c:pt>
                <c:pt idx="789">
                  <c:v>-6.8049254698639032</c:v>
                </c:pt>
                <c:pt idx="790">
                  <c:v>-7.8328981723237519</c:v>
                </c:pt>
                <c:pt idx="791">
                  <c:v>-7.2265625</c:v>
                </c:pt>
                <c:pt idx="792">
                  <c:v>-7.5875486381323185</c:v>
                </c:pt>
                <c:pt idx="793">
                  <c:v>-5.8214747736093244</c:v>
                </c:pt>
                <c:pt idx="794">
                  <c:v>-5.8861578266494092</c:v>
                </c:pt>
                <c:pt idx="795">
                  <c:v>-4.7588005215123843</c:v>
                </c:pt>
                <c:pt idx="796">
                  <c:v>-6.6013071895424815</c:v>
                </c:pt>
                <c:pt idx="797">
                  <c:v>-7.9188481675392666</c:v>
                </c:pt>
                <c:pt idx="798">
                  <c:v>-8.4368868541530446</c:v>
                </c:pt>
                <c:pt idx="799">
                  <c:v>-8.1539465101108988</c:v>
                </c:pt>
                <c:pt idx="800">
                  <c:v>-7.4967405475880042</c:v>
                </c:pt>
                <c:pt idx="801">
                  <c:v>-6.9843342036553651</c:v>
                </c:pt>
                <c:pt idx="802">
                  <c:v>-6.7408376963350634</c:v>
                </c:pt>
                <c:pt idx="803">
                  <c:v>-7.2739187418086431</c:v>
                </c:pt>
                <c:pt idx="804">
                  <c:v>-7.3952879581151763</c:v>
                </c:pt>
                <c:pt idx="805">
                  <c:v>-5.9360730593607229</c:v>
                </c:pt>
                <c:pt idx="806">
                  <c:v>-6.6579634464752075</c:v>
                </c:pt>
                <c:pt idx="807">
                  <c:v>-5.609915198956287</c:v>
                </c:pt>
                <c:pt idx="808">
                  <c:v>-3.5271064663618574</c:v>
                </c:pt>
                <c:pt idx="809">
                  <c:v>-5.1667756703728003</c:v>
                </c:pt>
                <c:pt idx="810">
                  <c:v>-2.6797385620915009</c:v>
                </c:pt>
                <c:pt idx="811">
                  <c:v>-1.7716535433070817</c:v>
                </c:pt>
                <c:pt idx="812">
                  <c:v>-1.7751479289940875</c:v>
                </c:pt>
                <c:pt idx="813">
                  <c:v>-4.0370615486432655</c:v>
                </c:pt>
                <c:pt idx="814">
                  <c:v>-5.6440903054448768</c:v>
                </c:pt>
                <c:pt idx="815">
                  <c:v>-7.0478723404255277</c:v>
                </c:pt>
                <c:pt idx="816">
                  <c:v>-5.6894243641231697</c:v>
                </c:pt>
                <c:pt idx="817">
                  <c:v>-6.738544474393521</c:v>
                </c:pt>
                <c:pt idx="818">
                  <c:v>-7.2493224932249376</c:v>
                </c:pt>
                <c:pt idx="819">
                  <c:v>-7.6086956521739211</c:v>
                </c:pt>
                <c:pt idx="820">
                  <c:v>-7.978363759296812</c:v>
                </c:pt>
                <c:pt idx="821">
                  <c:v>-6.292286874154243</c:v>
                </c:pt>
                <c:pt idx="822">
                  <c:v>-7.7807848443842857</c:v>
                </c:pt>
                <c:pt idx="823">
                  <c:v>-9.7494922139471925</c:v>
                </c:pt>
                <c:pt idx="824">
                  <c:v>-8.1411126187245628</c:v>
                </c:pt>
                <c:pt idx="825">
                  <c:v>-7.7913279132791189</c:v>
                </c:pt>
                <c:pt idx="826">
                  <c:v>-8.9673913043478422</c:v>
                </c:pt>
                <c:pt idx="827">
                  <c:v>-5.8983050847457577</c:v>
                </c:pt>
                <c:pt idx="828">
                  <c:v>-6.8428184281842874</c:v>
                </c:pt>
                <c:pt idx="829">
                  <c:v>-5.4274084124830324</c:v>
                </c:pt>
                <c:pt idx="830">
                  <c:v>-6.0893098782138111</c:v>
                </c:pt>
                <c:pt idx="831">
                  <c:v>-6.9293478260869676</c:v>
                </c:pt>
                <c:pt idx="832">
                  <c:v>-6.1058344640434257</c:v>
                </c:pt>
                <c:pt idx="833">
                  <c:v>-7.9700272479563949</c:v>
                </c:pt>
                <c:pt idx="834">
                  <c:v>-5.5102040816326507</c:v>
                </c:pt>
                <c:pt idx="835">
                  <c:v>-5.9023066485752906</c:v>
                </c:pt>
                <c:pt idx="836">
                  <c:v>-7.3948439620081388</c:v>
                </c:pt>
                <c:pt idx="837">
                  <c:v>-5.9701492537313356</c:v>
                </c:pt>
                <c:pt idx="838">
                  <c:v>-6.1224489795918373</c:v>
                </c:pt>
                <c:pt idx="839">
                  <c:v>-6.8660774983004842</c:v>
                </c:pt>
                <c:pt idx="840">
                  <c:v>-5.4163845633040069</c:v>
                </c:pt>
                <c:pt idx="841">
                  <c:v>-5.4054054054053893</c:v>
                </c:pt>
                <c:pt idx="842">
                  <c:v>-3.4412955465587203</c:v>
                </c:pt>
                <c:pt idx="843">
                  <c:v>-4.530087897227844</c:v>
                </c:pt>
                <c:pt idx="844">
                  <c:v>-3.7162162162162105</c:v>
                </c:pt>
                <c:pt idx="845">
                  <c:v>-4.2510121457489873</c:v>
                </c:pt>
                <c:pt idx="846">
                  <c:v>-3.9109912339851576</c:v>
                </c:pt>
                <c:pt idx="847">
                  <c:v>-1.0767160161507405</c:v>
                </c:pt>
                <c:pt idx="848">
                  <c:v>-2.9629629629629619</c:v>
                </c:pt>
                <c:pt idx="849">
                  <c:v>-1.5498652291104946</c:v>
                </c:pt>
                <c:pt idx="850">
                  <c:v>-2.8263795423957134</c:v>
                </c:pt>
                <c:pt idx="851">
                  <c:v>-1.2855209742895539</c:v>
                </c:pt>
                <c:pt idx="852">
                  <c:v>-1.9607843137254832</c:v>
                </c:pt>
                <c:pt idx="853">
                  <c:v>-1.0840108401084052</c:v>
                </c:pt>
                <c:pt idx="854">
                  <c:v>-1.6282225237449239</c:v>
                </c:pt>
                <c:pt idx="855">
                  <c:v>-2.7891156462584945</c:v>
                </c:pt>
                <c:pt idx="856">
                  <c:v>-1.849315068493155</c:v>
                </c:pt>
                <c:pt idx="857">
                  <c:v>-4.5298558682223842</c:v>
                </c:pt>
                <c:pt idx="858">
                  <c:v>-2.3383768913342493</c:v>
                </c:pt>
                <c:pt idx="859">
                  <c:v>-3.5763411279229587</c:v>
                </c:pt>
                <c:pt idx="860">
                  <c:v>-1.4423076923076934</c:v>
                </c:pt>
                <c:pt idx="861">
                  <c:v>-2.8925619834710687</c:v>
                </c:pt>
                <c:pt idx="862">
                  <c:v>-2.551724137931032</c:v>
                </c:pt>
                <c:pt idx="863">
                  <c:v>-4.0277777777777857</c:v>
                </c:pt>
                <c:pt idx="864">
                  <c:v>-3.5465924895688374</c:v>
                </c:pt>
                <c:pt idx="865">
                  <c:v>-2.0775623268697956</c:v>
                </c:pt>
                <c:pt idx="866">
                  <c:v>-2.3496890117484526</c:v>
                </c:pt>
                <c:pt idx="867">
                  <c:v>-2.2790055248618728</c:v>
                </c:pt>
                <c:pt idx="868">
                  <c:v>-2.2284122562674185</c:v>
                </c:pt>
                <c:pt idx="869">
                  <c:v>-3.4265734265734267</c:v>
                </c:pt>
                <c:pt idx="870">
                  <c:v>-0.97629009762900409</c:v>
                </c:pt>
                <c:pt idx="871">
                  <c:v>-2.649930264993003</c:v>
                </c:pt>
                <c:pt idx="872">
                  <c:v>-0.76601671309191488</c:v>
                </c:pt>
                <c:pt idx="873">
                  <c:v>-1.1259676284306721</c:v>
                </c:pt>
                <c:pt idx="874">
                  <c:v>-0.35211267605635044</c:v>
                </c:pt>
                <c:pt idx="875">
                  <c:v>-1.5514809590973186</c:v>
                </c:pt>
                <c:pt idx="876">
                  <c:v>-1.4044943820224773</c:v>
                </c:pt>
                <c:pt idx="877">
                  <c:v>-3.7376586741889781</c:v>
                </c:pt>
                <c:pt idx="878">
                  <c:v>-2.4857954545454533</c:v>
                </c:pt>
                <c:pt idx="879">
                  <c:v>-1.7094017094017033</c:v>
                </c:pt>
                <c:pt idx="880">
                  <c:v>-1.2082444918265907</c:v>
                </c:pt>
                <c:pt idx="881">
                  <c:v>-0.91807909604520432</c:v>
                </c:pt>
                <c:pt idx="882">
                  <c:v>-1.0593220338983116</c:v>
                </c:pt>
                <c:pt idx="883">
                  <c:v>-3.2051282051282186</c:v>
                </c:pt>
                <c:pt idx="884">
                  <c:v>-1.4347202295552393</c:v>
                </c:pt>
                <c:pt idx="885">
                  <c:v>-2.7298850574712645</c:v>
                </c:pt>
                <c:pt idx="886">
                  <c:v>-0.71326676176890658</c:v>
                </c:pt>
                <c:pt idx="887">
                  <c:v>0</c:v>
                </c:pt>
                <c:pt idx="888">
                  <c:v>-1.4245014245014289</c:v>
                </c:pt>
                <c:pt idx="889">
                  <c:v>0</c:v>
                </c:pt>
                <c:pt idx="890">
                  <c:v>-2.020202020202035</c:v>
                </c:pt>
                <c:pt idx="891">
                  <c:v>0.21676300578035068</c:v>
                </c:pt>
                <c:pt idx="892">
                  <c:v>-0.14450867052022431</c:v>
                </c:pt>
                <c:pt idx="893">
                  <c:v>-1.0130246020260643</c:v>
                </c:pt>
                <c:pt idx="894">
                  <c:v>-1.4566642388929267</c:v>
                </c:pt>
                <c:pt idx="895">
                  <c:v>-2.852962692026324</c:v>
                </c:pt>
                <c:pt idx="896">
                  <c:v>-2.1994134897360738</c:v>
                </c:pt>
                <c:pt idx="897">
                  <c:v>-2.2594752186589062</c:v>
                </c:pt>
                <c:pt idx="898">
                  <c:v>0</c:v>
                </c:pt>
                <c:pt idx="899">
                  <c:v>-0.51057622173598816</c:v>
                </c:pt>
                <c:pt idx="900">
                  <c:v>-2.9325513196480983</c:v>
                </c:pt>
                <c:pt idx="901">
                  <c:v>-1.6164584864070548</c:v>
                </c:pt>
                <c:pt idx="902">
                  <c:v>-1.4662756598240492</c:v>
                </c:pt>
                <c:pt idx="903">
                  <c:v>-0.66079295154185047</c:v>
                </c:pt>
                <c:pt idx="904">
                  <c:v>-0.51395007342145504</c:v>
                </c:pt>
                <c:pt idx="905">
                  <c:v>-0.66371681415928663</c:v>
                </c:pt>
                <c:pt idx="906">
                  <c:v>-1.5429831006612744</c:v>
                </c:pt>
                <c:pt idx="907">
                  <c:v>0.44052863436122891</c:v>
                </c:pt>
                <c:pt idx="908">
                  <c:v>0.95447870778265553</c:v>
                </c:pt>
                <c:pt idx="909">
                  <c:v>0.36764705882352189</c:v>
                </c:pt>
                <c:pt idx="910">
                  <c:v>-0.9601181683899398</c:v>
                </c:pt>
                <c:pt idx="911">
                  <c:v>1.2509197939661618</c:v>
                </c:pt>
                <c:pt idx="912">
                  <c:v>1.6936671575846844</c:v>
                </c:pt>
                <c:pt idx="913">
                  <c:v>2.7982326951399301</c:v>
                </c:pt>
                <c:pt idx="914">
                  <c:v>1.92165558019218</c:v>
                </c:pt>
                <c:pt idx="915">
                  <c:v>7.3964497041416166E-2</c:v>
                </c:pt>
                <c:pt idx="916">
                  <c:v>2.2997032640949726</c:v>
                </c:pt>
                <c:pt idx="917">
                  <c:v>1.9287833827893337</c:v>
                </c:pt>
                <c:pt idx="918">
                  <c:v>1.1135857461024585</c:v>
                </c:pt>
                <c:pt idx="919">
                  <c:v>3.5661218424962726</c:v>
                </c:pt>
                <c:pt idx="920">
                  <c:v>0</c:v>
                </c:pt>
                <c:pt idx="921">
                  <c:v>1.7241379310344911</c:v>
                </c:pt>
                <c:pt idx="922">
                  <c:v>1.7215568862275319</c:v>
                </c:pt>
                <c:pt idx="923">
                  <c:v>0.52473763118442207</c:v>
                </c:pt>
                <c:pt idx="924">
                  <c:v>3.448275862068968</c:v>
                </c:pt>
                <c:pt idx="925">
                  <c:v>1.0550113036925239</c:v>
                </c:pt>
                <c:pt idx="926">
                  <c:v>0.98039215686273451</c:v>
                </c:pt>
                <c:pt idx="927">
                  <c:v>1.2148823082763727</c:v>
                </c:pt>
                <c:pt idx="928">
                  <c:v>1.4372163388804609</c:v>
                </c:pt>
                <c:pt idx="929">
                  <c:v>1.6691957511380906</c:v>
                </c:pt>
                <c:pt idx="930">
                  <c:v>1.0622154779969577</c:v>
                </c:pt>
                <c:pt idx="931">
                  <c:v>1.1432926829268268</c:v>
                </c:pt>
                <c:pt idx="932">
                  <c:v>-0.45871559633026493</c:v>
                </c:pt>
                <c:pt idx="933">
                  <c:v>1.984732824427482</c:v>
                </c:pt>
                <c:pt idx="934">
                  <c:v>3.2061068702290072</c:v>
                </c:pt>
                <c:pt idx="935">
                  <c:v>2.4427480916030504</c:v>
                </c:pt>
                <c:pt idx="936">
                  <c:v>7.6628352490416773E-2</c:v>
                </c:pt>
                <c:pt idx="937">
                  <c:v>1.9953952417498186</c:v>
                </c:pt>
                <c:pt idx="938">
                  <c:v>1.7665130568356346</c:v>
                </c:pt>
                <c:pt idx="939">
                  <c:v>1.6871165644171953</c:v>
                </c:pt>
                <c:pt idx="940">
                  <c:v>4.0769230769230802</c:v>
                </c:pt>
                <c:pt idx="941">
                  <c:v>1.6897081413210344</c:v>
                </c:pt>
                <c:pt idx="942">
                  <c:v>1.3097072419106439</c:v>
                </c:pt>
                <c:pt idx="943">
                  <c:v>2.0801232665639589</c:v>
                </c:pt>
                <c:pt idx="944">
                  <c:v>1.3931888544891535</c:v>
                </c:pt>
                <c:pt idx="945">
                  <c:v>3.2407407407407334</c:v>
                </c:pt>
                <c:pt idx="946">
                  <c:v>2.9366306027820741</c:v>
                </c:pt>
                <c:pt idx="947">
                  <c:v>3.6209553158705745</c:v>
                </c:pt>
                <c:pt idx="948">
                  <c:v>1.3137557959814501</c:v>
                </c:pt>
                <c:pt idx="949">
                  <c:v>2.7842227378190358</c:v>
                </c:pt>
                <c:pt idx="950">
                  <c:v>3.6434108527131741</c:v>
                </c:pt>
                <c:pt idx="951">
                  <c:v>4.8723897911833092</c:v>
                </c:pt>
                <c:pt idx="952">
                  <c:v>4.6995377503852183</c:v>
                </c:pt>
                <c:pt idx="953">
                  <c:v>6.259659969088105</c:v>
                </c:pt>
                <c:pt idx="954">
                  <c:v>4.7987616099071033</c:v>
                </c:pt>
                <c:pt idx="955">
                  <c:v>4.0625</c:v>
                </c:pt>
                <c:pt idx="956">
                  <c:v>5.5339049103663456</c:v>
                </c:pt>
                <c:pt idx="957">
                  <c:v>6.786271450858024</c:v>
                </c:pt>
                <c:pt idx="958">
                  <c:v>7.866043613707177</c:v>
                </c:pt>
                <c:pt idx="959">
                  <c:v>4.5525902668759954</c:v>
                </c:pt>
                <c:pt idx="960">
                  <c:v>5.4588607594936747</c:v>
                </c:pt>
                <c:pt idx="961">
                  <c:v>2.2292993630573221</c:v>
                </c:pt>
                <c:pt idx="962">
                  <c:v>5.0239234449760914</c:v>
                </c:pt>
                <c:pt idx="963">
                  <c:v>3.6624203821655925</c:v>
                </c:pt>
                <c:pt idx="964">
                  <c:v>4.0540540540540491</c:v>
                </c:pt>
                <c:pt idx="965">
                  <c:v>4.0605095541401255</c:v>
                </c:pt>
                <c:pt idx="966">
                  <c:v>2.1600000000000108</c:v>
                </c:pt>
                <c:pt idx="967">
                  <c:v>3.2206119162640903</c:v>
                </c:pt>
                <c:pt idx="968">
                  <c:v>2.8271405492730253</c:v>
                </c:pt>
                <c:pt idx="969">
                  <c:v>1.3709677419354875</c:v>
                </c:pt>
                <c:pt idx="970">
                  <c:v>4.4070512820512704</c:v>
                </c:pt>
                <c:pt idx="971">
                  <c:v>4.0996784565916471</c:v>
                </c:pt>
                <c:pt idx="972">
                  <c:v>2.907915993537955</c:v>
                </c:pt>
                <c:pt idx="973">
                  <c:v>3.2520325203252014</c:v>
                </c:pt>
                <c:pt idx="974">
                  <c:v>2.922077922077932</c:v>
                </c:pt>
                <c:pt idx="975">
                  <c:v>4.7811993517017868</c:v>
                </c:pt>
                <c:pt idx="976">
                  <c:v>4.5234248788368205</c:v>
                </c:pt>
                <c:pt idx="977">
                  <c:v>4.7116165718927618</c:v>
                </c:pt>
                <c:pt idx="978">
                  <c:v>3.5016286644951151</c:v>
                </c:pt>
                <c:pt idx="979">
                  <c:v>5.3191489361702082</c:v>
                </c:pt>
                <c:pt idx="980">
                  <c:v>3.5889070146818796</c:v>
                </c:pt>
                <c:pt idx="981">
                  <c:v>4.8281505728314187</c:v>
                </c:pt>
                <c:pt idx="982">
                  <c:v>3.9215686274509949</c:v>
                </c:pt>
                <c:pt idx="983">
                  <c:v>5.1724137931034448</c:v>
                </c:pt>
                <c:pt idx="984">
                  <c:v>5.491803278688522</c:v>
                </c:pt>
                <c:pt idx="985">
                  <c:v>6.0905349794238788</c:v>
                </c:pt>
                <c:pt idx="986">
                  <c:v>3.871499176276771</c:v>
                </c:pt>
                <c:pt idx="987">
                  <c:v>4.2253521126760631</c:v>
                </c:pt>
                <c:pt idx="988">
                  <c:v>2.7272727272727195</c:v>
                </c:pt>
                <c:pt idx="989">
                  <c:v>4.7146401985111623</c:v>
                </c:pt>
                <c:pt idx="990">
                  <c:v>5.5463576158940384</c:v>
                </c:pt>
                <c:pt idx="991">
                  <c:v>4.8293089092422861</c:v>
                </c:pt>
                <c:pt idx="992">
                  <c:v>3.3388981636060038</c:v>
                </c:pt>
                <c:pt idx="993">
                  <c:v>3.756260434056756</c:v>
                </c:pt>
                <c:pt idx="994">
                  <c:v>4.3261231281198036</c:v>
                </c:pt>
                <c:pt idx="995">
                  <c:v>5.9019118869492786</c:v>
                </c:pt>
                <c:pt idx="996">
                  <c:v>6.9166666666666572</c:v>
                </c:pt>
                <c:pt idx="997">
                  <c:v>6.0402684563758413</c:v>
                </c:pt>
                <c:pt idx="998">
                  <c:v>4.292929292929287</c:v>
                </c:pt>
                <c:pt idx="999">
                  <c:v>5.0420168067226996</c:v>
                </c:pt>
                <c:pt idx="1000">
                  <c:v>5.8626465661641589</c:v>
                </c:pt>
                <c:pt idx="1001">
                  <c:v>6.9630872483221395</c:v>
                </c:pt>
                <c:pt idx="1002">
                  <c:v>6.9983136593591837</c:v>
                </c:pt>
                <c:pt idx="1003">
                  <c:v>6.9491525423728859</c:v>
                </c:pt>
                <c:pt idx="1004">
                  <c:v>4.4293015332197712</c:v>
                </c:pt>
                <c:pt idx="1005">
                  <c:v>5.6972789115646236</c:v>
                </c:pt>
                <c:pt idx="1006">
                  <c:v>4.0920716112531892</c:v>
                </c:pt>
                <c:pt idx="1007">
                  <c:v>7.6400679117147803</c:v>
                </c:pt>
                <c:pt idx="1008">
                  <c:v>4.4520547945205493</c:v>
                </c:pt>
                <c:pt idx="1009">
                  <c:v>6.6780821917808169</c:v>
                </c:pt>
                <c:pt idx="1010">
                  <c:v>3.9655172413793025</c:v>
                </c:pt>
                <c:pt idx="1011">
                  <c:v>5.4982817869415896</c:v>
                </c:pt>
                <c:pt idx="1012">
                  <c:v>4.7332185886402698</c:v>
                </c:pt>
                <c:pt idx="1013">
                  <c:v>5.8519793459552432</c:v>
                </c:pt>
                <c:pt idx="1014">
                  <c:v>4.9222797927461244</c:v>
                </c:pt>
                <c:pt idx="1015">
                  <c:v>5.9688581314878917</c:v>
                </c:pt>
                <c:pt idx="1016">
                  <c:v>4.5138888888888999</c:v>
                </c:pt>
                <c:pt idx="1017">
                  <c:v>3.9930555555555571</c:v>
                </c:pt>
                <c:pt idx="1018">
                  <c:v>6.1792863359443118</c:v>
                </c:pt>
                <c:pt idx="1019">
                  <c:v>5.4735013032145901</c:v>
                </c:pt>
                <c:pt idx="1020">
                  <c:v>5.2356020942408463</c:v>
                </c:pt>
                <c:pt idx="1021">
                  <c:v>5.1663747810858069</c:v>
                </c:pt>
                <c:pt idx="1022">
                  <c:v>5.1663747810858069</c:v>
                </c:pt>
                <c:pt idx="1023">
                  <c:v>4.3975373790677139</c:v>
                </c:pt>
                <c:pt idx="1024">
                  <c:v>4.7493403693931384</c:v>
                </c:pt>
                <c:pt idx="1025">
                  <c:v>4.4091710758377474</c:v>
                </c:pt>
                <c:pt idx="1026">
                  <c:v>5.7319223985890631</c:v>
                </c:pt>
                <c:pt idx="1027">
                  <c:v>5.4867256637168111</c:v>
                </c:pt>
                <c:pt idx="1028">
                  <c:v>6.6489361702127781</c:v>
                </c:pt>
                <c:pt idx="1029">
                  <c:v>4.6222222222222342</c:v>
                </c:pt>
                <c:pt idx="1030">
                  <c:v>6.1497326203208615</c:v>
                </c:pt>
                <c:pt idx="1031">
                  <c:v>5.093833780160864</c:v>
                </c:pt>
                <c:pt idx="1032">
                  <c:v>5.9928443649373833</c:v>
                </c:pt>
                <c:pt idx="1033">
                  <c:v>5.3619302949061733</c:v>
                </c:pt>
                <c:pt idx="1034">
                  <c:v>6.5529622980251503</c:v>
                </c:pt>
                <c:pt idx="1035">
                  <c:v>5.9245960502693009</c:v>
                </c:pt>
                <c:pt idx="1036">
                  <c:v>3.89492753623189</c:v>
                </c:pt>
                <c:pt idx="1037">
                  <c:v>6.1371841155234677</c:v>
                </c:pt>
                <c:pt idx="1038">
                  <c:v>5.2536231884058111</c:v>
                </c:pt>
                <c:pt idx="1039">
                  <c:v>4.5248868778280524</c:v>
                </c:pt>
                <c:pt idx="1040">
                  <c:v>6.4428312159709691</c:v>
                </c:pt>
                <c:pt idx="1041">
                  <c:v>6.0909090909090935</c:v>
                </c:pt>
                <c:pt idx="1042">
                  <c:v>4.2883211678831969</c:v>
                </c:pt>
                <c:pt idx="1043">
                  <c:v>5.1282051282051384</c:v>
                </c:pt>
                <c:pt idx="1044">
                  <c:v>4.3040293040293136</c:v>
                </c:pt>
                <c:pt idx="1045">
                  <c:v>4.9541284403669721</c:v>
                </c:pt>
                <c:pt idx="1046">
                  <c:v>4.6788990825688046</c:v>
                </c:pt>
                <c:pt idx="1047">
                  <c:v>5.6117755289788533</c:v>
                </c:pt>
                <c:pt idx="1048">
                  <c:v>5.3406998158379366</c:v>
                </c:pt>
                <c:pt idx="1049">
                  <c:v>4.1666666666666572</c:v>
                </c:pt>
                <c:pt idx="1050">
                  <c:v>4.4444444444444429</c:v>
                </c:pt>
                <c:pt idx="1051">
                  <c:v>4.6296296296296333</c:v>
                </c:pt>
                <c:pt idx="1052">
                  <c:v>5.4832713754646676</c:v>
                </c:pt>
                <c:pt idx="1053">
                  <c:v>6.1167747914735884</c:v>
                </c:pt>
                <c:pt idx="1054">
                  <c:v>6.7970204841713411</c:v>
                </c:pt>
                <c:pt idx="1055">
                  <c:v>4.5708955223880565</c:v>
                </c:pt>
                <c:pt idx="1056">
                  <c:v>3.5580524344569255</c:v>
                </c:pt>
                <c:pt idx="1057">
                  <c:v>4.9718574108817961</c:v>
                </c:pt>
                <c:pt idx="1058">
                  <c:v>4.3151969981238238</c:v>
                </c:pt>
                <c:pt idx="1059">
                  <c:v>2.3518344308560728</c:v>
                </c:pt>
                <c:pt idx="1060">
                  <c:v>4.9718574108817961</c:v>
                </c:pt>
                <c:pt idx="1061">
                  <c:v>4.7080979284369135</c:v>
                </c:pt>
                <c:pt idx="1062">
                  <c:v>2.4528301886792434</c:v>
                </c:pt>
                <c:pt idx="1063">
                  <c:v>4.0758293838862585</c:v>
                </c:pt>
                <c:pt idx="1064">
                  <c:v>2.5641025641025692</c:v>
                </c:pt>
                <c:pt idx="1065">
                  <c:v>3.0360531309298011</c:v>
                </c:pt>
                <c:pt idx="1066">
                  <c:v>0.952380952380949</c:v>
                </c:pt>
                <c:pt idx="1067">
                  <c:v>3.5238095238095326</c:v>
                </c:pt>
                <c:pt idx="1068">
                  <c:v>1.343570057581573</c:v>
                </c:pt>
                <c:pt idx="1069">
                  <c:v>0.57581573896354143</c:v>
                </c:pt>
                <c:pt idx="1070">
                  <c:v>0.86538461538462741</c:v>
                </c:pt>
                <c:pt idx="1071">
                  <c:v>0.38535645472060764</c:v>
                </c:pt>
                <c:pt idx="1072">
                  <c:v>1.6409266409266365</c:v>
                </c:pt>
                <c:pt idx="1073">
                  <c:v>1.5503875968992276</c:v>
                </c:pt>
                <c:pt idx="1074">
                  <c:v>2.8957528957529064</c:v>
                </c:pt>
                <c:pt idx="1075">
                  <c:v>1.4506769825918866</c:v>
                </c:pt>
                <c:pt idx="1076">
                  <c:v>1.1605415860735064</c:v>
                </c:pt>
                <c:pt idx="1077">
                  <c:v>2.812803103782727</c:v>
                </c:pt>
                <c:pt idx="1078">
                  <c:v>1.5579357351509344</c:v>
                </c:pt>
                <c:pt idx="1079">
                  <c:v>0.29182879377431448</c:v>
                </c:pt>
                <c:pt idx="1080">
                  <c:v>1.9455252918288011</c:v>
                </c:pt>
                <c:pt idx="1081">
                  <c:v>3.5852713178294664</c:v>
                </c:pt>
                <c:pt idx="1082">
                  <c:v>1.5533980582524265</c:v>
                </c:pt>
                <c:pt idx="1083">
                  <c:v>2.9182879377431874</c:v>
                </c:pt>
                <c:pt idx="1084">
                  <c:v>1.5579357351509344</c:v>
                </c:pt>
                <c:pt idx="1085">
                  <c:v>1.9550342130987275</c:v>
                </c:pt>
                <c:pt idx="1086">
                  <c:v>2.1463414634146432</c:v>
                </c:pt>
                <c:pt idx="1087">
                  <c:v>2.5440313111545976</c:v>
                </c:pt>
                <c:pt idx="1088">
                  <c:v>3.6203522504892476</c:v>
                </c:pt>
                <c:pt idx="1089">
                  <c:v>2.252693437806073</c:v>
                </c:pt>
                <c:pt idx="1090">
                  <c:v>2.9469548133595254</c:v>
                </c:pt>
                <c:pt idx="1091">
                  <c:v>1.9607843137254974</c:v>
                </c:pt>
                <c:pt idx="1092">
                  <c:v>2.2727272727272663</c:v>
                </c:pt>
                <c:pt idx="1093">
                  <c:v>1.7751479289940875</c:v>
                </c:pt>
                <c:pt idx="1094">
                  <c:v>2.6732673267326703</c:v>
                </c:pt>
                <c:pt idx="1095">
                  <c:v>2.2817460317460245</c:v>
                </c:pt>
                <c:pt idx="1096">
                  <c:v>1.9762845849802346</c:v>
                </c:pt>
                <c:pt idx="1097">
                  <c:v>2.6785714285714306</c:v>
                </c:pt>
                <c:pt idx="1098">
                  <c:v>1.9841269841269877</c:v>
                </c:pt>
                <c:pt idx="1099">
                  <c:v>2.0958083832335461</c:v>
                </c:pt>
                <c:pt idx="1100">
                  <c:v>1.3972055888223593</c:v>
                </c:pt>
                <c:pt idx="1101">
                  <c:v>2.3928215353938072</c:v>
                </c:pt>
                <c:pt idx="1102">
                  <c:v>2.3952095808383262</c:v>
                </c:pt>
                <c:pt idx="1103">
                  <c:v>2.3880597014925371</c:v>
                </c:pt>
                <c:pt idx="1104">
                  <c:v>3.1936127744511111</c:v>
                </c:pt>
                <c:pt idx="1105">
                  <c:v>1.3972055888223593</c:v>
                </c:pt>
                <c:pt idx="1106">
                  <c:v>4.2000000000000028</c:v>
                </c:pt>
                <c:pt idx="1107">
                  <c:v>1.2048192771084274</c:v>
                </c:pt>
                <c:pt idx="1108">
                  <c:v>2.6026026026026159</c:v>
                </c:pt>
                <c:pt idx="1109">
                  <c:v>3.1062124248497014</c:v>
                </c:pt>
                <c:pt idx="1110">
                  <c:v>2.6026026026026159</c:v>
                </c:pt>
                <c:pt idx="1111">
                  <c:v>4.008016032064134</c:v>
                </c:pt>
                <c:pt idx="1112">
                  <c:v>2.7999999999999972</c:v>
                </c:pt>
                <c:pt idx="1113">
                  <c:v>3.5892323030907107</c:v>
                </c:pt>
                <c:pt idx="1114">
                  <c:v>2.5896414342629583</c:v>
                </c:pt>
                <c:pt idx="1115">
                  <c:v>3.7848605577689369</c:v>
                </c:pt>
                <c:pt idx="1116">
                  <c:v>4.5816733067729132</c:v>
                </c:pt>
                <c:pt idx="1117">
                  <c:v>4.4731610337972114</c:v>
                </c:pt>
                <c:pt idx="1118">
                  <c:v>5.7425742574257299</c:v>
                </c:pt>
                <c:pt idx="1119">
                  <c:v>4.1584158415841586</c:v>
                </c:pt>
                <c:pt idx="1120">
                  <c:v>4.8418972332015926</c:v>
                </c:pt>
                <c:pt idx="1121">
                  <c:v>4.063429137760167</c:v>
                </c:pt>
                <c:pt idx="1122">
                  <c:v>5.1587301587301653</c:v>
                </c:pt>
                <c:pt idx="1123">
                  <c:v>5.5555555555555429</c:v>
                </c:pt>
                <c:pt idx="1124">
                  <c:v>4.4642857142857082</c:v>
                </c:pt>
                <c:pt idx="1125">
                  <c:v>6.324110671936765</c:v>
                </c:pt>
                <c:pt idx="1126">
                  <c:v>5.039525691699609</c:v>
                </c:pt>
                <c:pt idx="1127">
                  <c:v>5.0295857988165693</c:v>
                </c:pt>
                <c:pt idx="1128">
                  <c:v>5.5281342546890357</c:v>
                </c:pt>
                <c:pt idx="1129">
                  <c:v>5.059523809523796</c:v>
                </c:pt>
                <c:pt idx="1130">
                  <c:v>6.4356435643564254</c:v>
                </c:pt>
                <c:pt idx="1131">
                  <c:v>4.2658730158730123</c:v>
                </c:pt>
                <c:pt idx="1132">
                  <c:v>5.2423343224530186</c:v>
                </c:pt>
                <c:pt idx="1133">
                  <c:v>6.4356435643564254</c:v>
                </c:pt>
                <c:pt idx="1134">
                  <c:v>5.069582504970171</c:v>
                </c:pt>
                <c:pt idx="1135">
                  <c:v>4.0836653386454316</c:v>
                </c:pt>
                <c:pt idx="1136">
                  <c:v>5.1896207584830449</c:v>
                </c:pt>
                <c:pt idx="1137">
                  <c:v>6.1752988047808799</c:v>
                </c:pt>
                <c:pt idx="1138">
                  <c:v>3.8922155688622837</c:v>
                </c:pt>
                <c:pt idx="1139">
                  <c:v>4.7999999999999972</c:v>
                </c:pt>
                <c:pt idx="1140">
                  <c:v>6.3872255489021939</c:v>
                </c:pt>
                <c:pt idx="1141">
                  <c:v>4.2126379137412187</c:v>
                </c:pt>
                <c:pt idx="1142">
                  <c:v>5.3892215568862412</c:v>
                </c:pt>
                <c:pt idx="1143">
                  <c:v>6.213017751479299</c:v>
                </c:pt>
                <c:pt idx="1144">
                  <c:v>8.0234833659491187</c:v>
                </c:pt>
                <c:pt idx="1145">
                  <c:v>7.4902723735408614</c:v>
                </c:pt>
                <c:pt idx="1146">
                  <c:v>5.9570312500000142</c:v>
                </c:pt>
                <c:pt idx="1147">
                  <c:v>7.941176470588232</c:v>
                </c:pt>
                <c:pt idx="1148">
                  <c:v>5.5118110236220446</c:v>
                </c:pt>
                <c:pt idx="1149">
                  <c:v>8.055009823182715</c:v>
                </c:pt>
                <c:pt idx="1150">
                  <c:v>5.599214145383101</c:v>
                </c:pt>
                <c:pt idx="1151">
                  <c:v>7.6086956521739069</c:v>
                </c:pt>
                <c:pt idx="1152">
                  <c:v>5.7539682539682531</c:v>
                </c:pt>
                <c:pt idx="1153">
                  <c:v>5.4726368159203957</c:v>
                </c:pt>
                <c:pt idx="1154">
                  <c:v>7.50988142292492</c:v>
                </c:pt>
                <c:pt idx="1155">
                  <c:v>5.599214145383101</c:v>
                </c:pt>
                <c:pt idx="1156">
                  <c:v>8.8062622309197707</c:v>
                </c:pt>
                <c:pt idx="1157">
                  <c:v>6.8426197458455533</c:v>
                </c:pt>
                <c:pt idx="1158">
                  <c:v>7.4803149606299257</c:v>
                </c:pt>
                <c:pt idx="1159">
                  <c:v>7.5564278704612349</c:v>
                </c:pt>
                <c:pt idx="1160">
                  <c:v>7.1289062500000142</c:v>
                </c:pt>
                <c:pt idx="1161">
                  <c:v>8.7548638132295764</c:v>
                </c:pt>
                <c:pt idx="1162">
                  <c:v>7.2744907856449998</c:v>
                </c:pt>
                <c:pt idx="1163">
                  <c:v>7.7972709551656862</c:v>
                </c:pt>
                <c:pt idx="1164">
                  <c:v>7.0243902439024453</c:v>
                </c:pt>
                <c:pt idx="1165">
                  <c:v>7.8048780487804805</c:v>
                </c:pt>
                <c:pt idx="1166">
                  <c:v>9.0909090909090935</c:v>
                </c:pt>
                <c:pt idx="1167">
                  <c:v>7.2533849129593762</c:v>
                </c:pt>
                <c:pt idx="1168">
                  <c:v>8.1395348837209269</c:v>
                </c:pt>
                <c:pt idx="1169">
                  <c:v>7.4396135265700565</c:v>
                </c:pt>
                <c:pt idx="1170">
                  <c:v>7.3643410852713345</c:v>
                </c:pt>
                <c:pt idx="1171">
                  <c:v>7.0463320463320542</c:v>
                </c:pt>
                <c:pt idx="1172">
                  <c:v>8.2931533269045445</c:v>
                </c:pt>
                <c:pt idx="1173">
                  <c:v>9.2485549132947966</c:v>
                </c:pt>
                <c:pt idx="1174">
                  <c:v>6.9364161849711081</c:v>
                </c:pt>
                <c:pt idx="1175">
                  <c:v>6.9498069498069412</c:v>
                </c:pt>
                <c:pt idx="1176">
                  <c:v>8.8291746641074837</c:v>
                </c:pt>
                <c:pt idx="1177">
                  <c:v>8.3653846153846132</c:v>
                </c:pt>
                <c:pt idx="1178">
                  <c:v>7.2796934865900482</c:v>
                </c:pt>
                <c:pt idx="1179">
                  <c:v>8.3333333333333428</c:v>
                </c:pt>
                <c:pt idx="1180">
                  <c:v>9.404990403071011</c:v>
                </c:pt>
                <c:pt idx="1181">
                  <c:v>7.6775431861804293</c:v>
                </c:pt>
                <c:pt idx="1182">
                  <c:v>7.3147256977863435</c:v>
                </c:pt>
                <c:pt idx="1183">
                  <c:v>8.9952153110047846</c:v>
                </c:pt>
                <c:pt idx="1184">
                  <c:v>6.9923371647509782</c:v>
                </c:pt>
                <c:pt idx="1185">
                  <c:v>8.4130019120458854</c:v>
                </c:pt>
                <c:pt idx="1186">
                  <c:v>8.0536912751677789</c:v>
                </c:pt>
                <c:pt idx="1187">
                  <c:v>9.0211132437620023</c:v>
                </c:pt>
                <c:pt idx="1188">
                  <c:v>7.8619367209971358</c:v>
                </c:pt>
                <c:pt idx="1189">
                  <c:v>6.9923371647509782</c:v>
                </c:pt>
                <c:pt idx="1190">
                  <c:v>8.683206106870216</c:v>
                </c:pt>
                <c:pt idx="1191">
                  <c:v>6.7942583732057358</c:v>
                </c:pt>
                <c:pt idx="1192">
                  <c:v>9.2734225621414765</c:v>
                </c:pt>
                <c:pt idx="1193">
                  <c:v>6.9789674952198766</c:v>
                </c:pt>
                <c:pt idx="1194">
                  <c:v>9.4465648854961728</c:v>
                </c:pt>
                <c:pt idx="1195">
                  <c:v>8.1904761904761756</c:v>
                </c:pt>
                <c:pt idx="1196">
                  <c:v>7.0476190476190652</c:v>
                </c:pt>
                <c:pt idx="1197">
                  <c:v>9.1682419659735359</c:v>
                </c:pt>
                <c:pt idx="1198">
                  <c:v>7.3863636363636402</c:v>
                </c:pt>
                <c:pt idx="1199">
                  <c:v>10.009442870632682</c:v>
                </c:pt>
                <c:pt idx="1200">
                  <c:v>7.6559546313799558</c:v>
                </c:pt>
                <c:pt idx="1201">
                  <c:v>9.6317280453257865</c:v>
                </c:pt>
                <c:pt idx="1202">
                  <c:v>8.662900188323917</c:v>
                </c:pt>
                <c:pt idx="1203">
                  <c:v>8.286252354048969</c:v>
                </c:pt>
                <c:pt idx="1204">
                  <c:v>8.9803554724041277</c:v>
                </c:pt>
                <c:pt idx="1205">
                  <c:v>7.5046904315197054</c:v>
                </c:pt>
                <c:pt idx="1206">
                  <c:v>10.280373831775705</c:v>
                </c:pt>
                <c:pt idx="1207">
                  <c:v>7.7715355805243433</c:v>
                </c:pt>
                <c:pt idx="1208">
                  <c:v>10.112359550561806</c:v>
                </c:pt>
                <c:pt idx="1209">
                  <c:v>8.9803554724041277</c:v>
                </c:pt>
                <c:pt idx="1210">
                  <c:v>7.9588014981273432</c:v>
                </c:pt>
                <c:pt idx="1211">
                  <c:v>8.6753731343283533</c:v>
                </c:pt>
                <c:pt idx="1212">
                  <c:v>7.8504672897196315</c:v>
                </c:pt>
                <c:pt idx="1213">
                  <c:v>10.074626865671647</c:v>
                </c:pt>
                <c:pt idx="1214">
                  <c:v>7.5700934579439121</c:v>
                </c:pt>
                <c:pt idx="1215">
                  <c:v>9.8880597014925513</c:v>
                </c:pt>
                <c:pt idx="1216">
                  <c:v>8.7686567164179081</c:v>
                </c:pt>
                <c:pt idx="1217">
                  <c:v>8.2867783985102363</c:v>
                </c:pt>
                <c:pt idx="1218">
                  <c:v>8.7117701575533033</c:v>
                </c:pt>
                <c:pt idx="1219">
                  <c:v>7.899628252788105</c:v>
                </c:pt>
                <c:pt idx="1220">
                  <c:v>10.111317254174395</c:v>
                </c:pt>
                <c:pt idx="1221">
                  <c:v>7.9851439182915556</c:v>
                </c:pt>
                <c:pt idx="1222">
                  <c:v>9.944237918215606</c:v>
                </c:pt>
                <c:pt idx="1223">
                  <c:v>8.9136490250696454</c:v>
                </c:pt>
                <c:pt idx="1224">
                  <c:v>7.8849721706864528</c:v>
                </c:pt>
                <c:pt idx="1225">
                  <c:v>9.5194085027726487</c:v>
                </c:pt>
                <c:pt idx="1226">
                  <c:v>8.1255771006463533</c:v>
                </c:pt>
                <c:pt idx="1227">
                  <c:v>8.8560885608856097</c:v>
                </c:pt>
                <c:pt idx="1228">
                  <c:v>8.518518518518519</c:v>
                </c:pt>
                <c:pt idx="1229">
                  <c:v>10.424354243542439</c:v>
                </c:pt>
                <c:pt idx="1230">
                  <c:v>8.5793357933579415</c:v>
                </c:pt>
                <c:pt idx="1231">
                  <c:v>8.0882352941176379</c:v>
                </c:pt>
                <c:pt idx="1232">
                  <c:v>10.000000000000014</c:v>
                </c:pt>
                <c:pt idx="1233">
                  <c:v>7.8125</c:v>
                </c:pt>
                <c:pt idx="1234">
                  <c:v>9.2575618698441815</c:v>
                </c:pt>
                <c:pt idx="1235">
                  <c:v>8.5635359116022016</c:v>
                </c:pt>
                <c:pt idx="1236">
                  <c:v>10.376492194674029</c:v>
                </c:pt>
                <c:pt idx="1237">
                  <c:v>8.2720588235294201</c:v>
                </c:pt>
                <c:pt idx="1238">
                  <c:v>8.5009140767824647</c:v>
                </c:pt>
                <c:pt idx="1239">
                  <c:v>9.5802919708029179</c:v>
                </c:pt>
                <c:pt idx="1240">
                  <c:v>9.5628415300546408</c:v>
                </c:pt>
                <c:pt idx="1241">
                  <c:v>8.3788706739526475</c:v>
                </c:pt>
                <c:pt idx="1242">
                  <c:v>9.3065693430656893</c:v>
                </c:pt>
                <c:pt idx="1243">
                  <c:v>10.209662716499551</c:v>
                </c:pt>
                <c:pt idx="1244">
                  <c:v>8.2041932543299936</c:v>
                </c:pt>
                <c:pt idx="1245">
                  <c:v>9.1485507246376869</c:v>
                </c:pt>
                <c:pt idx="1246">
                  <c:v>9.9818511796733134</c:v>
                </c:pt>
                <c:pt idx="1247">
                  <c:v>9.2558983666061749</c:v>
                </c:pt>
                <c:pt idx="1248">
                  <c:v>7.5591985428051061</c:v>
                </c:pt>
                <c:pt idx="1249">
                  <c:v>9.818181818181813</c:v>
                </c:pt>
                <c:pt idx="1250">
                  <c:v>9.7096188747731418</c:v>
                </c:pt>
                <c:pt idx="1251">
                  <c:v>8.8768115942029056</c:v>
                </c:pt>
                <c:pt idx="1252">
                  <c:v>9.6014492753623273</c:v>
                </c:pt>
                <c:pt idx="1253">
                  <c:v>8.4162895927601795</c:v>
                </c:pt>
                <c:pt idx="1254">
                  <c:v>8.9511754068715987</c:v>
                </c:pt>
                <c:pt idx="1255">
                  <c:v>8.408679927667265</c:v>
                </c:pt>
                <c:pt idx="1256">
                  <c:v>9.927797833935017</c:v>
                </c:pt>
                <c:pt idx="1257">
                  <c:v>9.4765342960288876</c:v>
                </c:pt>
                <c:pt idx="1258">
                  <c:v>8.9928057553956791</c:v>
                </c:pt>
                <c:pt idx="1259">
                  <c:v>10.215053763440849</c:v>
                </c:pt>
                <c:pt idx="1260">
                  <c:v>8.3184257602862175</c:v>
                </c:pt>
                <c:pt idx="1261">
                  <c:v>11.001788908765647</c:v>
                </c:pt>
                <c:pt idx="1262">
                  <c:v>8.3333333333333286</c:v>
                </c:pt>
                <c:pt idx="1263">
                  <c:v>10.733452593917718</c:v>
                </c:pt>
                <c:pt idx="1264">
                  <c:v>9.3917710196780035</c:v>
                </c:pt>
                <c:pt idx="1265">
                  <c:v>8.8000000000000114</c:v>
                </c:pt>
                <c:pt idx="1266">
                  <c:v>10.32028469750891</c:v>
                </c:pt>
                <c:pt idx="1267">
                  <c:v>9.050576752440108</c:v>
                </c:pt>
                <c:pt idx="1268">
                  <c:v>9.5914742451154495</c:v>
                </c:pt>
                <c:pt idx="1269">
                  <c:v>9.9202834366696209</c:v>
                </c:pt>
                <c:pt idx="1270">
                  <c:v>10.796460176991147</c:v>
                </c:pt>
                <c:pt idx="1271">
                  <c:v>8.8417329796640161</c:v>
                </c:pt>
                <c:pt idx="1272">
                  <c:v>8.5537918871252145</c:v>
                </c:pt>
                <c:pt idx="1273">
                  <c:v>10.493827160493822</c:v>
                </c:pt>
                <c:pt idx="1274">
                  <c:v>9.7539543057996383</c:v>
                </c:pt>
                <c:pt idx="1275">
                  <c:v>8.5840707964601677</c:v>
                </c:pt>
                <c:pt idx="1276">
                  <c:v>9.4690265486725593</c:v>
                </c:pt>
                <c:pt idx="1277">
                  <c:v>9.4055013309671835</c:v>
                </c:pt>
                <c:pt idx="1278">
                  <c:v>8.7147887323943678</c:v>
                </c:pt>
                <c:pt idx="1279">
                  <c:v>9.7969991173874575</c:v>
                </c:pt>
                <c:pt idx="1280">
                  <c:v>7.7601410934744308</c:v>
                </c:pt>
                <c:pt idx="1281">
                  <c:v>10.512367491166088</c:v>
                </c:pt>
                <c:pt idx="1282">
                  <c:v>8.0914687774846072</c:v>
                </c:pt>
                <c:pt idx="1283">
                  <c:v>10.405643738977076</c:v>
                </c:pt>
                <c:pt idx="1284">
                  <c:v>9.5866314863676365</c:v>
                </c:pt>
                <c:pt idx="1285">
                  <c:v>8.0843585237258253</c:v>
                </c:pt>
                <c:pt idx="1286">
                  <c:v>10.732984293193709</c:v>
                </c:pt>
                <c:pt idx="1287">
                  <c:v>10.773240660295386</c:v>
                </c:pt>
                <c:pt idx="1288">
                  <c:v>8.6161879895561526</c:v>
                </c:pt>
                <c:pt idx="1289">
                  <c:v>10.017421602787451</c:v>
                </c:pt>
                <c:pt idx="1290">
                  <c:v>10.96605744125327</c:v>
                </c:pt>
                <c:pt idx="1291">
                  <c:v>9.663503019844697</c:v>
                </c:pt>
                <c:pt idx="1292">
                  <c:v>10.948275862068968</c:v>
                </c:pt>
                <c:pt idx="1293">
                  <c:v>9.8275862068965552</c:v>
                </c:pt>
                <c:pt idx="1294">
                  <c:v>10.034602076124571</c:v>
                </c:pt>
                <c:pt idx="1295">
                  <c:v>9.3425605536332199</c:v>
                </c:pt>
                <c:pt idx="1296">
                  <c:v>10.112359550561806</c:v>
                </c:pt>
                <c:pt idx="1297">
                  <c:v>10.025929127052734</c:v>
                </c:pt>
                <c:pt idx="1298">
                  <c:v>8.9100346020761236</c:v>
                </c:pt>
                <c:pt idx="1299">
                  <c:v>9.6718480138169269</c:v>
                </c:pt>
                <c:pt idx="1300">
                  <c:v>9.3803786574870998</c:v>
                </c:pt>
                <c:pt idx="1301">
                  <c:v>10.240963855421697</c:v>
                </c:pt>
                <c:pt idx="1302">
                  <c:v>10.205831903945111</c:v>
                </c:pt>
                <c:pt idx="1303">
                  <c:v>11.301369863013704</c:v>
                </c:pt>
                <c:pt idx="1304">
                  <c:v>10.101867572156181</c:v>
                </c:pt>
                <c:pt idx="1305">
                  <c:v>11.054421768707485</c:v>
                </c:pt>
                <c:pt idx="1306">
                  <c:v>9.9320882852291987</c:v>
                </c:pt>
                <c:pt idx="1307">
                  <c:v>10.306643952299837</c:v>
                </c:pt>
                <c:pt idx="1308">
                  <c:v>10.271646859083177</c:v>
                </c:pt>
                <c:pt idx="1309">
                  <c:v>10.665529010238899</c:v>
                </c:pt>
                <c:pt idx="1310">
                  <c:v>10.762711864406782</c:v>
                </c:pt>
                <c:pt idx="1311">
                  <c:v>9.7623089983022027</c:v>
                </c:pt>
                <c:pt idx="1312">
                  <c:v>10.70826306913996</c:v>
                </c:pt>
                <c:pt idx="1313">
                  <c:v>8.8135593220339103</c:v>
                </c:pt>
                <c:pt idx="1314">
                  <c:v>10.530749789385013</c:v>
                </c:pt>
                <c:pt idx="1315">
                  <c:v>9.9746407438715039</c:v>
                </c:pt>
                <c:pt idx="1316">
                  <c:v>11.596638655462172</c:v>
                </c:pt>
                <c:pt idx="1317">
                  <c:v>9.4957983193277329</c:v>
                </c:pt>
                <c:pt idx="1318">
                  <c:v>11.29707112970712</c:v>
                </c:pt>
                <c:pt idx="1319">
                  <c:v>9.8993288590604038</c:v>
                </c:pt>
                <c:pt idx="1320">
                  <c:v>10.77694235588973</c:v>
                </c:pt>
                <c:pt idx="1321">
                  <c:v>9.8662207357859444</c:v>
                </c:pt>
                <c:pt idx="1322">
                  <c:v>11.407160699417147</c:v>
                </c:pt>
                <c:pt idx="1323">
                  <c:v>11.212624584717616</c:v>
                </c:pt>
                <c:pt idx="1324">
                  <c:v>10.626029654036245</c:v>
                </c:pt>
                <c:pt idx="1325">
                  <c:v>12.138728323699411</c:v>
                </c:pt>
                <c:pt idx="1326">
                  <c:v>11.779242174629331</c:v>
                </c:pt>
                <c:pt idx="1327">
                  <c:v>10.726072607260733</c:v>
                </c:pt>
                <c:pt idx="1328">
                  <c:v>12.27495908346971</c:v>
                </c:pt>
                <c:pt idx="1329">
                  <c:v>12.101390024529849</c:v>
                </c:pt>
                <c:pt idx="1330">
                  <c:v>11.563517915309447</c:v>
                </c:pt>
                <c:pt idx="1331">
                  <c:v>11.437908496732035</c:v>
                </c:pt>
                <c:pt idx="1332">
                  <c:v>11.074918566775239</c:v>
                </c:pt>
                <c:pt idx="1333">
                  <c:v>11.183673469387756</c:v>
                </c:pt>
                <c:pt idx="1334">
                  <c:v>11.165444172779132</c:v>
                </c:pt>
                <c:pt idx="1335">
                  <c:v>12.377850162866451</c:v>
                </c:pt>
                <c:pt idx="1336">
                  <c:v>10.876623376623385</c:v>
                </c:pt>
                <c:pt idx="1337">
                  <c:v>12.236628849270673</c:v>
                </c:pt>
                <c:pt idx="1338">
                  <c:v>10.389610389610382</c:v>
                </c:pt>
                <c:pt idx="1339">
                  <c:v>13.187702265372167</c:v>
                </c:pt>
                <c:pt idx="1340">
                  <c:v>11.433172302737532</c:v>
                </c:pt>
                <c:pt idx="1341">
                  <c:v>14.217252396166131</c:v>
                </c:pt>
                <c:pt idx="1342">
                  <c:v>12.898089171974519</c:v>
                </c:pt>
                <c:pt idx="1343">
                  <c:v>12.460317460317455</c:v>
                </c:pt>
                <c:pt idx="1344">
                  <c:v>14.421553090332807</c:v>
                </c:pt>
                <c:pt idx="1345">
                  <c:v>13.744075829383888</c:v>
                </c:pt>
                <c:pt idx="1346">
                  <c:v>13.328075709779171</c:v>
                </c:pt>
                <c:pt idx="1347">
                  <c:v>14.432176656151412</c:v>
                </c:pt>
                <c:pt idx="1348">
                  <c:v>13.858267716535437</c:v>
                </c:pt>
                <c:pt idx="1349">
                  <c:v>12.68715524034674</c:v>
                </c:pt>
                <c:pt idx="1350">
                  <c:v>14.736012608353036</c:v>
                </c:pt>
                <c:pt idx="1351">
                  <c:v>13.686708860759495</c:v>
                </c:pt>
                <c:pt idx="1352">
                  <c:v>12.872841444270023</c:v>
                </c:pt>
                <c:pt idx="1353">
                  <c:v>14.398111723052708</c:v>
                </c:pt>
                <c:pt idx="1354">
                  <c:v>14.733542319749219</c:v>
                </c:pt>
                <c:pt idx="1355">
                  <c:v>13.249211356466873</c:v>
                </c:pt>
                <c:pt idx="1356">
                  <c:v>13.736263736263737</c:v>
                </c:pt>
                <c:pt idx="1357">
                  <c:v>13.040062843676353</c:v>
                </c:pt>
                <c:pt idx="1358">
                  <c:v>14.664586583463318</c:v>
                </c:pt>
                <c:pt idx="1359">
                  <c:v>14.797507788161994</c:v>
                </c:pt>
                <c:pt idx="1360">
                  <c:v>16.199376947040506</c:v>
                </c:pt>
                <c:pt idx="1361">
                  <c:v>14.241245136186762</c:v>
                </c:pt>
                <c:pt idx="1362">
                  <c:v>15.396578538102645</c:v>
                </c:pt>
                <c:pt idx="1363">
                  <c:v>13.95348837209302</c:v>
                </c:pt>
                <c:pt idx="1364">
                  <c:v>15.654205607476641</c:v>
                </c:pt>
                <c:pt idx="1365">
                  <c:v>13.975155279503113</c:v>
                </c:pt>
                <c:pt idx="1366">
                  <c:v>16.317016317016311</c:v>
                </c:pt>
                <c:pt idx="1367">
                  <c:v>14.573643410852711</c:v>
                </c:pt>
                <c:pt idx="1368">
                  <c:v>13.742236024844729</c:v>
                </c:pt>
                <c:pt idx="1369">
                  <c:v>15.557275541795661</c:v>
                </c:pt>
                <c:pt idx="1370">
                  <c:v>14.837712519319936</c:v>
                </c:pt>
                <c:pt idx="1371">
                  <c:v>14.406779661016969</c:v>
                </c:pt>
                <c:pt idx="1372">
                  <c:v>15.663580246913583</c:v>
                </c:pt>
                <c:pt idx="1373">
                  <c:v>14.671814671814673</c:v>
                </c:pt>
                <c:pt idx="1374">
                  <c:v>13.86748844375964</c:v>
                </c:pt>
                <c:pt idx="1375">
                  <c:v>15.797546012269947</c:v>
                </c:pt>
                <c:pt idx="1376">
                  <c:v>14.931087289433393</c:v>
                </c:pt>
                <c:pt idx="1377">
                  <c:v>14.471669218989263</c:v>
                </c:pt>
                <c:pt idx="1378">
                  <c:v>14.538461538461547</c:v>
                </c:pt>
                <c:pt idx="1379">
                  <c:v>14.604150653343581</c:v>
                </c:pt>
                <c:pt idx="1380">
                  <c:v>13.307692307692307</c:v>
                </c:pt>
                <c:pt idx="1381">
                  <c:v>14.482758620689665</c:v>
                </c:pt>
                <c:pt idx="1382">
                  <c:v>14.471669218989263</c:v>
                </c:pt>
                <c:pt idx="1383">
                  <c:v>13.629402756508426</c:v>
                </c:pt>
                <c:pt idx="1384">
                  <c:v>14.143730886850165</c:v>
                </c:pt>
                <c:pt idx="1385">
                  <c:v>14.340198321891677</c:v>
                </c:pt>
                <c:pt idx="1386">
                  <c:v>13.971146545178428</c:v>
                </c:pt>
                <c:pt idx="1387">
                  <c:v>13.798332069749804</c:v>
                </c:pt>
                <c:pt idx="1388">
                  <c:v>14.372163388804822</c:v>
                </c:pt>
                <c:pt idx="1389">
                  <c:v>12.367223065250386</c:v>
                </c:pt>
                <c:pt idx="1390">
                  <c:v>14.372163388804822</c:v>
                </c:pt>
                <c:pt idx="1391">
                  <c:v>13.626040878122637</c:v>
                </c:pt>
                <c:pt idx="1392">
                  <c:v>12.876506024096386</c:v>
                </c:pt>
                <c:pt idx="1393">
                  <c:v>13.49924585218703</c:v>
                </c:pt>
                <c:pt idx="1394">
                  <c:v>13.393528969149742</c:v>
                </c:pt>
                <c:pt idx="1395">
                  <c:v>12.198795180722897</c:v>
                </c:pt>
                <c:pt idx="1396">
                  <c:v>13.157894736842096</c:v>
                </c:pt>
                <c:pt idx="1397">
                  <c:v>13.582089552238813</c:v>
                </c:pt>
                <c:pt idx="1398">
                  <c:v>11.764705882352942</c:v>
                </c:pt>
                <c:pt idx="1399">
                  <c:v>13.872403560830875</c:v>
                </c:pt>
                <c:pt idx="1400">
                  <c:v>12.81481481481481</c:v>
                </c:pt>
                <c:pt idx="1401">
                  <c:v>12.647928994082832</c:v>
                </c:pt>
                <c:pt idx="1402">
                  <c:v>13.495575221238937</c:v>
                </c:pt>
                <c:pt idx="1403">
                  <c:v>13.132795304475422</c:v>
                </c:pt>
                <c:pt idx="1404">
                  <c:v>12.298682284040993</c:v>
                </c:pt>
                <c:pt idx="1405">
                  <c:v>13.82589612289685</c:v>
                </c:pt>
                <c:pt idx="1406">
                  <c:v>13.265306122448976</c:v>
                </c:pt>
                <c:pt idx="1407">
                  <c:v>12.490922294843855</c:v>
                </c:pt>
                <c:pt idx="1408">
                  <c:v>14.667630057803478</c:v>
                </c:pt>
                <c:pt idx="1409">
                  <c:v>13.37167505391804</c:v>
                </c:pt>
                <c:pt idx="1410">
                  <c:v>14.562410329985667</c:v>
                </c:pt>
                <c:pt idx="1411">
                  <c:v>12.184571016582552</c:v>
                </c:pt>
                <c:pt idx="1412">
                  <c:v>14.255014326647569</c:v>
                </c:pt>
                <c:pt idx="1413">
                  <c:v>15.007112375533424</c:v>
                </c:pt>
                <c:pt idx="1414">
                  <c:v>15.259048970901347</c:v>
                </c:pt>
                <c:pt idx="1415">
                  <c:v>14.123491838183114</c:v>
                </c:pt>
                <c:pt idx="1416">
                  <c:v>14.467184191954829</c:v>
                </c:pt>
                <c:pt idx="1417">
                  <c:v>15.52447552447552</c:v>
                </c:pt>
                <c:pt idx="1418">
                  <c:v>15.153631284916187</c:v>
                </c:pt>
                <c:pt idx="1419">
                  <c:v>15.609756097560975</c:v>
                </c:pt>
                <c:pt idx="1420">
                  <c:v>15.475364330326158</c:v>
                </c:pt>
                <c:pt idx="1421">
                  <c:v>15.093039283252935</c:v>
                </c:pt>
                <c:pt idx="1422">
                  <c:v>16.574965612104535</c:v>
                </c:pt>
                <c:pt idx="1423">
                  <c:v>15.480304077401513</c:v>
                </c:pt>
                <c:pt idx="1424">
                  <c:v>14.511691884456681</c:v>
                </c:pt>
                <c:pt idx="1425">
                  <c:v>17.257844474761256</c:v>
                </c:pt>
                <c:pt idx="1426">
                  <c:v>15.468856947296374</c:v>
                </c:pt>
                <c:pt idx="1427">
                  <c:v>15.141087405368211</c:v>
                </c:pt>
                <c:pt idx="1428">
                  <c:v>15.220385674931123</c:v>
                </c:pt>
                <c:pt idx="1429">
                  <c:v>14.461118690313768</c:v>
                </c:pt>
                <c:pt idx="1430">
                  <c:v>16.382252559726965</c:v>
                </c:pt>
                <c:pt idx="1431">
                  <c:v>15.432098765432116</c:v>
                </c:pt>
                <c:pt idx="1432">
                  <c:v>14.713896457765671</c:v>
                </c:pt>
                <c:pt idx="1433">
                  <c:v>17.04851752021564</c:v>
                </c:pt>
                <c:pt idx="1434">
                  <c:v>16.689008042895438</c:v>
                </c:pt>
                <c:pt idx="1435">
                  <c:v>15.601882985877609</c:v>
                </c:pt>
                <c:pt idx="1436">
                  <c:v>17.227456258411848</c:v>
                </c:pt>
                <c:pt idx="1437">
                  <c:v>16.522318454363756</c:v>
                </c:pt>
                <c:pt idx="1438">
                  <c:v>16.489361702127667</c:v>
                </c:pt>
                <c:pt idx="1439">
                  <c:v>16.976127320954916</c:v>
                </c:pt>
                <c:pt idx="1440">
                  <c:v>16.135458167330668</c:v>
                </c:pt>
                <c:pt idx="1441">
                  <c:v>16.941331575477918</c:v>
                </c:pt>
                <c:pt idx="1442">
                  <c:v>17.411300919842304</c:v>
                </c:pt>
                <c:pt idx="1443">
                  <c:v>15.89709762532982</c:v>
                </c:pt>
                <c:pt idx="1444">
                  <c:v>17.399868680236381</c:v>
                </c:pt>
                <c:pt idx="1445">
                  <c:v>17.189542483660119</c:v>
                </c:pt>
                <c:pt idx="1446">
                  <c:v>15.968586387434556</c:v>
                </c:pt>
                <c:pt idx="1447">
                  <c:v>18.104575163398692</c:v>
                </c:pt>
                <c:pt idx="1448">
                  <c:v>16.731770833333329</c:v>
                </c:pt>
                <c:pt idx="1449">
                  <c:v>16.850291639662998</c:v>
                </c:pt>
                <c:pt idx="1450">
                  <c:v>17.930591259640096</c:v>
                </c:pt>
                <c:pt idx="1451">
                  <c:v>17.287917737789201</c:v>
                </c:pt>
                <c:pt idx="1452">
                  <c:v>17.884615384615387</c:v>
                </c:pt>
                <c:pt idx="1453">
                  <c:v>17.684478371501271</c:v>
                </c:pt>
                <c:pt idx="1454">
                  <c:v>18.527918781725887</c:v>
                </c:pt>
                <c:pt idx="1455">
                  <c:v>16.284987277353693</c:v>
                </c:pt>
                <c:pt idx="1456">
                  <c:v>17.811704834605607</c:v>
                </c:pt>
                <c:pt idx="1457">
                  <c:v>17.882054533925171</c:v>
                </c:pt>
                <c:pt idx="1458">
                  <c:v>17.308907138344921</c:v>
                </c:pt>
                <c:pt idx="1459">
                  <c:v>17.594936708860757</c:v>
                </c:pt>
                <c:pt idx="1460">
                  <c:v>15.370018975332059</c:v>
                </c:pt>
                <c:pt idx="1461">
                  <c:v>17.034700315457414</c:v>
                </c:pt>
                <c:pt idx="1462">
                  <c:v>17.547169811320757</c:v>
                </c:pt>
                <c:pt idx="1463">
                  <c:v>17.013232514177687</c:v>
                </c:pt>
                <c:pt idx="1464">
                  <c:v>15.806045340050389</c:v>
                </c:pt>
                <c:pt idx="1465">
                  <c:v>17.254408060453414</c:v>
                </c:pt>
                <c:pt idx="1466">
                  <c:v>16.729559748427675</c:v>
                </c:pt>
                <c:pt idx="1467">
                  <c:v>15.640703517587923</c:v>
                </c:pt>
                <c:pt idx="1468">
                  <c:v>17.396745932415527</c:v>
                </c:pt>
                <c:pt idx="1469">
                  <c:v>16.211180124223603</c:v>
                </c:pt>
                <c:pt idx="1470">
                  <c:v>18.153655514250318</c:v>
                </c:pt>
                <c:pt idx="1471">
                  <c:v>16.997518610421821</c:v>
                </c:pt>
                <c:pt idx="1472">
                  <c:v>16.646191646191653</c:v>
                </c:pt>
                <c:pt idx="1473">
                  <c:v>19.233110164333539</c:v>
                </c:pt>
                <c:pt idx="1474">
                  <c:v>16.930572472594392</c:v>
                </c:pt>
                <c:pt idx="1475">
                  <c:v>18.231707317073173</c:v>
                </c:pt>
                <c:pt idx="1476">
                  <c:v>17.496962332928305</c:v>
                </c:pt>
                <c:pt idx="1477">
                  <c:v>17.049576783555025</c:v>
                </c:pt>
                <c:pt idx="1478">
                  <c:v>18.63995142683666</c:v>
                </c:pt>
                <c:pt idx="1479">
                  <c:v>16.707317073170742</c:v>
                </c:pt>
                <c:pt idx="1480">
                  <c:v>16.829268292682926</c:v>
                </c:pt>
                <c:pt idx="1481">
                  <c:v>17.230955259975815</c:v>
                </c:pt>
                <c:pt idx="1482">
                  <c:v>16.54589371980677</c:v>
                </c:pt>
                <c:pt idx="1483">
                  <c:v>17.818181818181827</c:v>
                </c:pt>
                <c:pt idx="1484">
                  <c:v>16.827503015681543</c:v>
                </c:pt>
                <c:pt idx="1485">
                  <c:v>17.326139088729022</c:v>
                </c:pt>
                <c:pt idx="1486">
                  <c:v>17.959427207637219</c:v>
                </c:pt>
                <c:pt idx="1487">
                  <c:v>16.497310221159609</c:v>
                </c:pt>
                <c:pt idx="1488">
                  <c:v>18.988095238095241</c:v>
                </c:pt>
                <c:pt idx="1489">
                  <c:v>17.319098457888487</c:v>
                </c:pt>
                <c:pt idx="1490">
                  <c:v>18.909306461173671</c:v>
                </c:pt>
                <c:pt idx="1491">
                  <c:v>18.058022498519833</c:v>
                </c:pt>
                <c:pt idx="1492">
                  <c:v>16.765402843601905</c:v>
                </c:pt>
                <c:pt idx="1493">
                  <c:v>18.938053097345133</c:v>
                </c:pt>
                <c:pt idx="1494">
                  <c:v>17.55725190839695</c:v>
                </c:pt>
                <c:pt idx="1495">
                  <c:v>18.918918918918919</c:v>
                </c:pt>
                <c:pt idx="1496">
                  <c:v>18.096357226792009</c:v>
                </c:pt>
                <c:pt idx="1497">
                  <c:v>18.654970760233923</c:v>
                </c:pt>
                <c:pt idx="1498">
                  <c:v>19.008746355685119</c:v>
                </c:pt>
                <c:pt idx="1499">
                  <c:v>17.801047120418843</c:v>
                </c:pt>
                <c:pt idx="1500">
                  <c:v>18.771726535341841</c:v>
                </c:pt>
                <c:pt idx="1501">
                  <c:v>19.310344827586206</c:v>
                </c:pt>
                <c:pt idx="1502">
                  <c:v>20.171428571428578</c:v>
                </c:pt>
                <c:pt idx="1503">
                  <c:v>18.922018348623851</c:v>
                </c:pt>
                <c:pt idx="1504">
                  <c:v>18.979357798165125</c:v>
                </c:pt>
                <c:pt idx="1505">
                  <c:v>17.249283667621768</c:v>
                </c:pt>
                <c:pt idx="1506">
                  <c:v>18.38024124066628</c:v>
                </c:pt>
                <c:pt idx="1507">
                  <c:v>18.150289017341052</c:v>
                </c:pt>
                <c:pt idx="1508">
                  <c:v>16.860465116279073</c:v>
                </c:pt>
                <c:pt idx="1509">
                  <c:v>17.305458768873393</c:v>
                </c:pt>
                <c:pt idx="1510">
                  <c:v>16.123399301513402</c:v>
                </c:pt>
                <c:pt idx="1511">
                  <c:v>15.798712697483907</c:v>
                </c:pt>
                <c:pt idx="1512">
                  <c:v>16.255868544600943</c:v>
                </c:pt>
                <c:pt idx="1513">
                  <c:v>15.32163742690058</c:v>
                </c:pt>
                <c:pt idx="1514">
                  <c:v>15.721800116890719</c:v>
                </c:pt>
                <c:pt idx="1515">
                  <c:v>15.718475073313783</c:v>
                </c:pt>
                <c:pt idx="1516">
                  <c:v>14.436619718309856</c:v>
                </c:pt>
                <c:pt idx="1517">
                  <c:v>16.608187134502927</c:v>
                </c:pt>
                <c:pt idx="1518">
                  <c:v>14.853801169590639</c:v>
                </c:pt>
                <c:pt idx="1519">
                  <c:v>15.533411488862839</c:v>
                </c:pt>
                <c:pt idx="1520">
                  <c:v>14.81049562682216</c:v>
                </c:pt>
                <c:pt idx="1521">
                  <c:v>16.220930232558146</c:v>
                </c:pt>
                <c:pt idx="1522">
                  <c:v>15.635939323220541</c:v>
                </c:pt>
                <c:pt idx="1523">
                  <c:v>15.236427320490378</c:v>
                </c:pt>
                <c:pt idx="1524">
                  <c:v>14.576074332171899</c:v>
                </c:pt>
                <c:pt idx="1525">
                  <c:v>15.52723059096175</c:v>
                </c:pt>
                <c:pt idx="1526">
                  <c:v>15.64665127020784</c:v>
                </c:pt>
                <c:pt idx="1527">
                  <c:v>14.861751152073722</c:v>
                </c:pt>
                <c:pt idx="1528">
                  <c:v>14.957020057306593</c:v>
                </c:pt>
                <c:pt idx="1529">
                  <c:v>15.585893060295803</c:v>
                </c:pt>
                <c:pt idx="1530">
                  <c:v>14.496873223422398</c:v>
                </c:pt>
                <c:pt idx="1531">
                  <c:v>16.174801362088544</c:v>
                </c:pt>
                <c:pt idx="1532">
                  <c:v>14.625850340136054</c:v>
                </c:pt>
                <c:pt idx="1533">
                  <c:v>15.423728813559322</c:v>
                </c:pt>
                <c:pt idx="1534">
                  <c:v>15.765765765765778</c:v>
                </c:pt>
                <c:pt idx="1535">
                  <c:v>16.11454239191464</c:v>
                </c:pt>
                <c:pt idx="1536">
                  <c:v>14.733893557422974</c:v>
                </c:pt>
                <c:pt idx="1537">
                  <c:v>15.572858731924356</c:v>
                </c:pt>
                <c:pt idx="1538">
                  <c:v>15.661317100166016</c:v>
                </c:pt>
                <c:pt idx="1539">
                  <c:v>15.060908084163898</c:v>
                </c:pt>
                <c:pt idx="1540">
                  <c:v>16.157690172126593</c:v>
                </c:pt>
                <c:pt idx="1541">
                  <c:v>14.301552106430165</c:v>
                </c:pt>
                <c:pt idx="1542">
                  <c:v>15.231788079470192</c:v>
                </c:pt>
                <c:pt idx="1543">
                  <c:v>15.210176991150433</c:v>
                </c:pt>
                <c:pt idx="1544">
                  <c:v>15.111111111111114</c:v>
                </c:pt>
                <c:pt idx="1545">
                  <c:v>14.428412874583799</c:v>
                </c:pt>
                <c:pt idx="1546">
                  <c:v>14.632799558255101</c:v>
                </c:pt>
                <c:pt idx="1547">
                  <c:v>14.84547461368652</c:v>
                </c:pt>
                <c:pt idx="1548">
                  <c:v>13.480662983425418</c:v>
                </c:pt>
                <c:pt idx="1549">
                  <c:v>15.121412803531996</c:v>
                </c:pt>
                <c:pt idx="1550">
                  <c:v>14.521452145214525</c:v>
                </c:pt>
                <c:pt idx="1551">
                  <c:v>12.789415656008828</c:v>
                </c:pt>
                <c:pt idx="1552">
                  <c:v>14.119601328903656</c:v>
                </c:pt>
                <c:pt idx="1553">
                  <c:v>14.048672566371678</c:v>
                </c:pt>
                <c:pt idx="1554">
                  <c:v>12.942477876106196</c:v>
                </c:pt>
                <c:pt idx="1555">
                  <c:v>13.122923588039853</c:v>
                </c:pt>
                <c:pt idx="1556">
                  <c:v>12.444690265486727</c:v>
                </c:pt>
                <c:pt idx="1557">
                  <c:v>13.638873550524565</c:v>
                </c:pt>
                <c:pt idx="1558">
                  <c:v>12.954796030871009</c:v>
                </c:pt>
                <c:pt idx="1559">
                  <c:v>13.036303630363051</c:v>
                </c:pt>
                <c:pt idx="1560">
                  <c:v>13.549094898518931</c:v>
                </c:pt>
                <c:pt idx="1561">
                  <c:v>12.882096069868993</c:v>
                </c:pt>
                <c:pt idx="1562">
                  <c:v>14.355895196506538</c:v>
                </c:pt>
                <c:pt idx="1563">
                  <c:v>13.735070575461449</c:v>
                </c:pt>
                <c:pt idx="1564">
                  <c:v>12.742980561555072</c:v>
                </c:pt>
                <c:pt idx="1565">
                  <c:v>14.086021505376337</c:v>
                </c:pt>
                <c:pt idx="1566">
                  <c:v>14.484978540772531</c:v>
                </c:pt>
                <c:pt idx="1567">
                  <c:v>13.129689174705248</c:v>
                </c:pt>
                <c:pt idx="1568">
                  <c:v>14.789108382274435</c:v>
                </c:pt>
                <c:pt idx="1569">
                  <c:v>13.609782030834666</c:v>
                </c:pt>
                <c:pt idx="1570">
                  <c:v>14.596602972399154</c:v>
                </c:pt>
                <c:pt idx="1571">
                  <c:v>13.891834570519606</c:v>
                </c:pt>
                <c:pt idx="1572">
                  <c:v>13.535031847133766</c:v>
                </c:pt>
                <c:pt idx="1573">
                  <c:v>13.375796178343961</c:v>
                </c:pt>
                <c:pt idx="1574">
                  <c:v>13.42887473460722</c:v>
                </c:pt>
                <c:pt idx="1575">
                  <c:v>12.978723404255319</c:v>
                </c:pt>
                <c:pt idx="1576">
                  <c:v>13.024986709197236</c:v>
                </c:pt>
                <c:pt idx="1577">
                  <c:v>13.559322033898312</c:v>
                </c:pt>
                <c:pt idx="1578">
                  <c:v>13.245382585751969</c:v>
                </c:pt>
                <c:pt idx="1579">
                  <c:v>13.326282390269697</c:v>
                </c:pt>
                <c:pt idx="1580">
                  <c:v>12.685774946921441</c:v>
                </c:pt>
                <c:pt idx="1581">
                  <c:v>12.248144220572641</c:v>
                </c:pt>
                <c:pt idx="1582">
                  <c:v>11.460554371002132</c:v>
                </c:pt>
                <c:pt idx="1583">
                  <c:v>10.881392818280744</c:v>
                </c:pt>
                <c:pt idx="1584">
                  <c:v>8.2497212931995705</c:v>
                </c:pt>
                <c:pt idx="1585">
                  <c:v>6.6404051772650377</c:v>
                </c:pt>
                <c:pt idx="1586">
                  <c:v>4.9030786773089972</c:v>
                </c:pt>
                <c:pt idx="1587">
                  <c:v>6.0379528464634831</c:v>
                </c:pt>
                <c:pt idx="1588">
                  <c:v>5.4802259887005533</c:v>
                </c:pt>
                <c:pt idx="1589">
                  <c:v>10.72961373390558</c:v>
                </c:pt>
                <c:pt idx="1590">
                  <c:v>13.28451882845188</c:v>
                </c:pt>
                <c:pt idx="1591">
                  <c:v>11.153017241379303</c:v>
                </c:pt>
                <c:pt idx="1592">
                  <c:v>9.0559824368825446</c:v>
                </c:pt>
                <c:pt idx="1593">
                  <c:v>10.783261802575112</c:v>
                </c:pt>
                <c:pt idx="1594">
                  <c:v>12.250262881177704</c:v>
                </c:pt>
                <c:pt idx="1595">
                  <c:v>12.631027253668776</c:v>
                </c:pt>
                <c:pt idx="1596">
                  <c:v>11.337513061651009</c:v>
                </c:pt>
                <c:pt idx="1597">
                  <c:v>13.117283950617292</c:v>
                </c:pt>
                <c:pt idx="1598">
                  <c:v>13.987792472024424</c:v>
                </c:pt>
                <c:pt idx="1599">
                  <c:v>13.920163766632555</c:v>
                </c:pt>
                <c:pt idx="1600">
                  <c:v>11.968911917098453</c:v>
                </c:pt>
                <c:pt idx="1601">
                  <c:v>11.910926980838937</c:v>
                </c:pt>
                <c:pt idx="1602">
                  <c:v>11.661506707946344</c:v>
                </c:pt>
                <c:pt idx="1603">
                  <c:v>12.370600414078652</c:v>
                </c:pt>
                <c:pt idx="1604">
                  <c:v>11.370716510903435</c:v>
                </c:pt>
                <c:pt idx="1605">
                  <c:v>11.554404145077726</c:v>
                </c:pt>
                <c:pt idx="1606">
                  <c:v>11.831275720164612</c:v>
                </c:pt>
                <c:pt idx="1607">
                  <c:v>12.949640287769782</c:v>
                </c:pt>
                <c:pt idx="1608">
                  <c:v>12.371663244353186</c:v>
                </c:pt>
                <c:pt idx="1609">
                  <c:v>12.845445240532243</c:v>
                </c:pt>
                <c:pt idx="1610">
                  <c:v>12.627291242362531</c:v>
                </c:pt>
                <c:pt idx="1611">
                  <c:v>13.965341488277261</c:v>
                </c:pt>
                <c:pt idx="1612">
                  <c:v>13.200815494393467</c:v>
                </c:pt>
                <c:pt idx="1613">
                  <c:v>13.587786259541986</c:v>
                </c:pt>
                <c:pt idx="1614">
                  <c:v>13.008130081300834</c:v>
                </c:pt>
                <c:pt idx="1615">
                  <c:v>14.495691839837818</c:v>
                </c:pt>
                <c:pt idx="1616">
                  <c:v>13.939393939393938</c:v>
                </c:pt>
                <c:pt idx="1617">
                  <c:v>14.048338368580062</c:v>
                </c:pt>
                <c:pt idx="1618">
                  <c:v>13.329979879275655</c:v>
                </c:pt>
                <c:pt idx="1619">
                  <c:v>14.708835341365457</c:v>
                </c:pt>
                <c:pt idx="1620">
                  <c:v>13.675213675213683</c:v>
                </c:pt>
                <c:pt idx="1621">
                  <c:v>13.631790744466812</c:v>
                </c:pt>
                <c:pt idx="1622">
                  <c:v>12.9713423831071</c:v>
                </c:pt>
                <c:pt idx="1623">
                  <c:v>13.962832747363123</c:v>
                </c:pt>
                <c:pt idx="1624">
                  <c:v>12.975951903807612</c:v>
                </c:pt>
                <c:pt idx="1625">
                  <c:v>13.176352705410807</c:v>
                </c:pt>
                <c:pt idx="1626">
                  <c:v>13.450000000000003</c:v>
                </c:pt>
                <c:pt idx="1627">
                  <c:v>14.051638530287988</c:v>
                </c:pt>
                <c:pt idx="1628">
                  <c:v>12.834489593657082</c:v>
                </c:pt>
                <c:pt idx="1629">
                  <c:v>13.021868787276333</c:v>
                </c:pt>
                <c:pt idx="1630">
                  <c:v>13.683688646504706</c:v>
                </c:pt>
                <c:pt idx="1631">
                  <c:v>14.045499505440148</c:v>
                </c:pt>
                <c:pt idx="1632">
                  <c:v>12.974839664528844</c:v>
                </c:pt>
                <c:pt idx="1633">
                  <c:v>13.402571711177046</c:v>
                </c:pt>
                <c:pt idx="1634">
                  <c:v>13.372956909361065</c:v>
                </c:pt>
                <c:pt idx="1635">
                  <c:v>13.474827245804534</c:v>
                </c:pt>
                <c:pt idx="1636">
                  <c:v>13.152709359605907</c:v>
                </c:pt>
                <c:pt idx="1637">
                  <c:v>12.610837438423644</c:v>
                </c:pt>
                <c:pt idx="1638">
                  <c:v>12.252964426877483</c:v>
                </c:pt>
                <c:pt idx="1639">
                  <c:v>13.524185587364272</c:v>
                </c:pt>
                <c:pt idx="1640">
                  <c:v>13.030602171767043</c:v>
                </c:pt>
                <c:pt idx="1641">
                  <c:v>12.696850393700771</c:v>
                </c:pt>
                <c:pt idx="1642">
                  <c:v>12.820512820512818</c:v>
                </c:pt>
                <c:pt idx="1643">
                  <c:v>12.524654832347139</c:v>
                </c:pt>
                <c:pt idx="1644">
                  <c:v>12.487708947885949</c:v>
                </c:pt>
                <c:pt idx="1645">
                  <c:v>12.450787401574786</c:v>
                </c:pt>
                <c:pt idx="1646">
                  <c:v>11.982248520710058</c:v>
                </c:pt>
                <c:pt idx="1647">
                  <c:v>11.831683168316829</c:v>
                </c:pt>
                <c:pt idx="1648">
                  <c:v>11.52508693492301</c:v>
                </c:pt>
                <c:pt idx="1649">
                  <c:v>10.879284649776451</c:v>
                </c:pt>
                <c:pt idx="1650">
                  <c:v>12.288557213930346</c:v>
                </c:pt>
                <c:pt idx="1651">
                  <c:v>10.994502748625692</c:v>
                </c:pt>
                <c:pt idx="1652">
                  <c:v>11.150000000000006</c:v>
                </c:pt>
                <c:pt idx="1653">
                  <c:v>10.260260260260253</c:v>
                </c:pt>
                <c:pt idx="1654">
                  <c:v>11.417125688532792</c:v>
                </c:pt>
                <c:pt idx="1655">
                  <c:v>9.4282848545636995</c:v>
                </c:pt>
                <c:pt idx="1656">
                  <c:v>10.080240722166494</c:v>
                </c:pt>
                <c:pt idx="1657">
                  <c:v>10.280842527582749</c:v>
                </c:pt>
                <c:pt idx="1658">
                  <c:v>10.120845921450154</c:v>
                </c:pt>
                <c:pt idx="1659">
                  <c:v>9.6579476861167137</c:v>
                </c:pt>
                <c:pt idx="1660">
                  <c:v>9.3875502008032043</c:v>
                </c:pt>
                <c:pt idx="1661">
                  <c:v>9.4282848545636995</c:v>
                </c:pt>
                <c:pt idx="1662">
                  <c:v>10.603015075376888</c:v>
                </c:pt>
                <c:pt idx="1663">
                  <c:v>9.8697394789579107</c:v>
                </c:pt>
                <c:pt idx="1664">
                  <c:v>10.175438596491233</c:v>
                </c:pt>
                <c:pt idx="1665">
                  <c:v>10.120240480961911</c:v>
                </c:pt>
                <c:pt idx="1666">
                  <c:v>10.539460539460535</c:v>
                </c:pt>
                <c:pt idx="1667">
                  <c:v>10.47904191616766</c:v>
                </c:pt>
                <c:pt idx="1668">
                  <c:v>10.289710289710285</c:v>
                </c:pt>
                <c:pt idx="1669">
                  <c:v>11.344327836081959</c:v>
                </c:pt>
                <c:pt idx="1670">
                  <c:v>10.400000000000006</c:v>
                </c:pt>
                <c:pt idx="1671">
                  <c:v>10.96709870388834</c:v>
                </c:pt>
                <c:pt idx="1672">
                  <c:v>10.368893320039874</c:v>
                </c:pt>
                <c:pt idx="1673">
                  <c:v>11.814556331006969</c:v>
                </c:pt>
                <c:pt idx="1674">
                  <c:v>10.962301587301582</c:v>
                </c:pt>
                <c:pt idx="1675">
                  <c:v>11.950617283950621</c:v>
                </c:pt>
                <c:pt idx="1676">
                  <c:v>11.980198019801975</c:v>
                </c:pt>
                <c:pt idx="1677">
                  <c:v>12.586377097729525</c:v>
                </c:pt>
                <c:pt idx="1678">
                  <c:v>11.379310344827587</c:v>
                </c:pt>
                <c:pt idx="1679">
                  <c:v>12.844488188976371</c:v>
                </c:pt>
                <c:pt idx="1680">
                  <c:v>12.045231071779753</c:v>
                </c:pt>
                <c:pt idx="1681">
                  <c:v>13.195470211718359</c:v>
                </c:pt>
                <c:pt idx="1682">
                  <c:v>13.015717092337923</c:v>
                </c:pt>
                <c:pt idx="1683">
                  <c:v>12.5</c:v>
                </c:pt>
                <c:pt idx="1684">
                  <c:v>12.303921568627459</c:v>
                </c:pt>
                <c:pt idx="1685">
                  <c:v>13.362701908957419</c:v>
                </c:pt>
                <c:pt idx="1686">
                  <c:v>11.602753195673543</c:v>
                </c:pt>
                <c:pt idx="1687">
                  <c:v>9.9210266535044411</c:v>
                </c:pt>
                <c:pt idx="1688">
                  <c:v>8.2428430404738293</c:v>
                </c:pt>
                <c:pt idx="1689">
                  <c:v>7.6581027667984074</c:v>
                </c:pt>
                <c:pt idx="1690">
                  <c:v>6.73600792471521</c:v>
                </c:pt>
                <c:pt idx="1691">
                  <c:v>5.7100297914597746</c:v>
                </c:pt>
                <c:pt idx="1692">
                  <c:v>6.5012406947890753</c:v>
                </c:pt>
                <c:pt idx="1693">
                  <c:v>5.8589870903674353</c:v>
                </c:pt>
                <c:pt idx="1694">
                  <c:v>5.1689860834989929</c:v>
                </c:pt>
                <c:pt idx="1695">
                  <c:v>4.6836073741903306</c:v>
                </c:pt>
                <c:pt idx="1696">
                  <c:v>6.0228969636635128</c:v>
                </c:pt>
                <c:pt idx="1697">
                  <c:v>5.1818634778275907</c:v>
                </c:pt>
                <c:pt idx="1698">
                  <c:v>4.8427358961557729</c:v>
                </c:pt>
                <c:pt idx="1699">
                  <c:v>5.7913130304543188</c:v>
                </c:pt>
                <c:pt idx="1700">
                  <c:v>5.0721034311287809</c:v>
                </c:pt>
                <c:pt idx="1701">
                  <c:v>5.2135054617676246</c:v>
                </c:pt>
                <c:pt idx="1702">
                  <c:v>4.9107142857142918</c:v>
                </c:pt>
                <c:pt idx="1703">
                  <c:v>5.9841740850642822</c:v>
                </c:pt>
                <c:pt idx="1704">
                  <c:v>4.8299655002464306</c:v>
                </c:pt>
                <c:pt idx="1705">
                  <c:v>5.4706752094627831</c:v>
                </c:pt>
                <c:pt idx="1706">
                  <c:v>4.7972304648862547</c:v>
                </c:pt>
                <c:pt idx="1707">
                  <c:v>4.7901234567901128</c:v>
                </c:pt>
                <c:pt idx="1708">
                  <c:v>4.2941757156959426</c:v>
                </c:pt>
                <c:pt idx="1709">
                  <c:v>5.4347826086956559</c:v>
                </c:pt>
                <c:pt idx="1710">
                  <c:v>5.148514851485146</c:v>
                </c:pt>
                <c:pt idx="1711">
                  <c:v>5.4240631163708031</c:v>
                </c:pt>
                <c:pt idx="1712">
                  <c:v>5.25282277859597</c:v>
                </c:pt>
                <c:pt idx="1713">
                  <c:v>5.1105651105651191</c:v>
                </c:pt>
                <c:pt idx="1714">
                  <c:v>5.2037309769268489</c:v>
                </c:pt>
                <c:pt idx="1715">
                  <c:v>5.1909892262487745</c:v>
                </c:pt>
                <c:pt idx="1716">
                  <c:v>4.8529411764705941</c:v>
                </c:pt>
                <c:pt idx="1717">
                  <c:v>5.5009823182711131</c:v>
                </c:pt>
                <c:pt idx="1718">
                  <c:v>5.0490196078431353</c:v>
                </c:pt>
                <c:pt idx="1719">
                  <c:v>4.848188050930446</c:v>
                </c:pt>
                <c:pt idx="1720">
                  <c:v>5.0440744368266337</c:v>
                </c:pt>
                <c:pt idx="1721">
                  <c:v>5.3326810176125292</c:v>
                </c:pt>
                <c:pt idx="1722">
                  <c:v>5.6420233463035032</c:v>
                </c:pt>
                <c:pt idx="1723">
                  <c:v>5.5312954876273608</c:v>
                </c:pt>
                <c:pt idx="1724">
                  <c:v>6.3106796116504853</c:v>
                </c:pt>
                <c:pt idx="1725">
                  <c:v>5.6796116504854268</c:v>
                </c:pt>
                <c:pt idx="1726">
                  <c:v>5.2376333656643936</c:v>
                </c:pt>
                <c:pt idx="1727">
                  <c:v>5.6365403304178869</c:v>
                </c:pt>
                <c:pt idx="1728">
                  <c:v>5.53666828557553</c:v>
                </c:pt>
                <c:pt idx="1729">
                  <c:v>6.0562015503875983</c:v>
                </c:pt>
                <c:pt idx="1730">
                  <c:v>6.0474117077890668</c:v>
                </c:pt>
                <c:pt idx="1731">
                  <c:v>6.7665538907684919</c:v>
                </c:pt>
                <c:pt idx="1732">
                  <c:v>6.4189189189189193</c:v>
                </c:pt>
                <c:pt idx="1733">
                  <c:v>6.3880883765610008</c:v>
                </c:pt>
                <c:pt idx="1734">
                  <c:v>6.2078922040423521</c:v>
                </c:pt>
                <c:pt idx="1735">
                  <c:v>6.0635226179018389</c:v>
                </c:pt>
                <c:pt idx="1736">
                  <c:v>6.0576923076923066</c:v>
                </c:pt>
                <c:pt idx="1737">
                  <c:v>5.7156580211335211</c:v>
                </c:pt>
                <c:pt idx="1738">
                  <c:v>6.4547206165703273</c:v>
                </c:pt>
                <c:pt idx="1739">
                  <c:v>5.7266602502406272</c:v>
                </c:pt>
                <c:pt idx="1740">
                  <c:v>5.848513902205184</c:v>
                </c:pt>
                <c:pt idx="1741">
                  <c:v>6.5009560229445498</c:v>
                </c:pt>
                <c:pt idx="1742">
                  <c:v>6.2260536398467394</c:v>
                </c:pt>
                <c:pt idx="1743">
                  <c:v>6.1185468451242713</c:v>
                </c:pt>
                <c:pt idx="1744">
                  <c:v>6.3870352716873242</c:v>
                </c:pt>
                <c:pt idx="1745">
                  <c:v>6.9113441372735878</c:v>
                </c:pt>
                <c:pt idx="1746">
                  <c:v>6.020066889632119</c:v>
                </c:pt>
                <c:pt idx="1747">
                  <c:v>5.6666666666666572</c:v>
                </c:pt>
                <c:pt idx="1748">
                  <c:v>5.5767397521449169</c:v>
                </c:pt>
                <c:pt idx="1749">
                  <c:v>5.2103250478011347</c:v>
                </c:pt>
                <c:pt idx="1750">
                  <c:v>4.857142857142847</c:v>
                </c:pt>
                <c:pt idx="1751">
                  <c:v>5.7509505703422121</c:v>
                </c:pt>
                <c:pt idx="1752">
                  <c:v>5.5238095238095184</c:v>
                </c:pt>
                <c:pt idx="1753">
                  <c:v>4.712041884816756</c:v>
                </c:pt>
                <c:pt idx="1754">
                  <c:v>5.4079696394686891</c:v>
                </c:pt>
                <c:pt idx="1755">
                  <c:v>5.5371509701845838</c:v>
                </c:pt>
                <c:pt idx="1756">
                  <c:v>4.4592030360531396</c:v>
                </c:pt>
                <c:pt idx="1757">
                  <c:v>4.9219119734974015</c:v>
                </c:pt>
                <c:pt idx="1758">
                  <c:v>5.1512287334593623</c:v>
                </c:pt>
                <c:pt idx="1759">
                  <c:v>5.2930056710774949</c:v>
                </c:pt>
                <c:pt idx="1760">
                  <c:v>4.5390070921985739</c:v>
                </c:pt>
                <c:pt idx="1761">
                  <c:v>4.4276966556759305</c:v>
                </c:pt>
                <c:pt idx="1762">
                  <c:v>5.8325493885230628</c:v>
                </c:pt>
                <c:pt idx="1763">
                  <c:v>3.9336492890995345</c:v>
                </c:pt>
                <c:pt idx="1764">
                  <c:v>2.2999520843315651</c:v>
                </c:pt>
                <c:pt idx="1765">
                  <c:v>1.7883035282745396</c:v>
                </c:pt>
                <c:pt idx="1766">
                  <c:v>1.5488867376573126</c:v>
                </c:pt>
                <c:pt idx="1767">
                  <c:v>2.0388809862494099</c:v>
                </c:pt>
                <c:pt idx="1768">
                  <c:v>4.8892988929889327</c:v>
                </c:pt>
                <c:pt idx="1769">
                  <c:v>4.8882681564245729</c:v>
                </c:pt>
                <c:pt idx="1770">
                  <c:v>2.2792022792022806</c:v>
                </c:pt>
                <c:pt idx="1771">
                  <c:v>2.8719397363465191</c:v>
                </c:pt>
                <c:pt idx="1772">
                  <c:v>4.9860205032618836</c:v>
                </c:pt>
                <c:pt idx="1773">
                  <c:v>4.2404473438956103</c:v>
                </c:pt>
                <c:pt idx="1774">
                  <c:v>3.4112149532710418</c:v>
                </c:pt>
                <c:pt idx="1775">
                  <c:v>3.8658593386120117</c:v>
                </c:pt>
                <c:pt idx="1776">
                  <c:v>4.3155452436194963</c:v>
                </c:pt>
                <c:pt idx="1777">
                  <c:v>3.5714285714285694</c:v>
                </c:pt>
                <c:pt idx="1778">
                  <c:v>4.0740740740740762</c:v>
                </c:pt>
                <c:pt idx="1779">
                  <c:v>5.0831792975970416</c:v>
                </c:pt>
                <c:pt idx="1780">
                  <c:v>4.2632066728452287</c:v>
                </c:pt>
                <c:pt idx="1781">
                  <c:v>3.2916087158089908</c:v>
                </c:pt>
                <c:pt idx="1782">
                  <c:v>5.4116558741905578</c:v>
                </c:pt>
                <c:pt idx="1783">
                  <c:v>4.2671614100185451</c:v>
                </c:pt>
                <c:pt idx="1784">
                  <c:v>3.9888682745825577</c:v>
                </c:pt>
                <c:pt idx="1785">
                  <c:v>4.3055555555555571</c:v>
                </c:pt>
                <c:pt idx="1786">
                  <c:v>4.1474654377880285</c:v>
                </c:pt>
                <c:pt idx="1787">
                  <c:v>4.6125461254612645</c:v>
                </c:pt>
                <c:pt idx="1788">
                  <c:v>3.6798528058877622</c:v>
                </c:pt>
                <c:pt idx="1789">
                  <c:v>4.8758049678012867</c:v>
                </c:pt>
                <c:pt idx="1790">
                  <c:v>4.503676470588232</c:v>
                </c:pt>
                <c:pt idx="1791">
                  <c:v>3.814338235294116</c:v>
                </c:pt>
                <c:pt idx="1792">
                  <c:v>4.8992673992674014</c:v>
                </c:pt>
                <c:pt idx="1793">
                  <c:v>4.2086001829826074</c:v>
                </c:pt>
                <c:pt idx="1794">
                  <c:v>3.574702108157652</c:v>
                </c:pt>
                <c:pt idx="1795">
                  <c:v>4.8947849954254252</c:v>
                </c:pt>
                <c:pt idx="1796">
                  <c:v>4.4231646146830883</c:v>
                </c:pt>
                <c:pt idx="1797">
                  <c:v>3.6106032906764227</c:v>
                </c:pt>
                <c:pt idx="1798">
                  <c:v>3.7477148080438809</c:v>
                </c:pt>
                <c:pt idx="1799">
                  <c:v>4.2272727272727337</c:v>
                </c:pt>
                <c:pt idx="1800">
                  <c:v>3.0965391621129186</c:v>
                </c:pt>
                <c:pt idx="1801">
                  <c:v>3.6851683348498767</c:v>
                </c:pt>
                <c:pt idx="1802">
                  <c:v>4.4877606527651892</c:v>
                </c:pt>
                <c:pt idx="1803">
                  <c:v>3.9855072463768124</c:v>
                </c:pt>
                <c:pt idx="1804">
                  <c:v>3.3136631865637867</c:v>
                </c:pt>
                <c:pt idx="1805">
                  <c:v>4.4755877034357923</c:v>
                </c:pt>
                <c:pt idx="1806">
                  <c:v>3.7871956717763737</c:v>
                </c:pt>
                <c:pt idx="1807">
                  <c:v>3.5649819494584847</c:v>
                </c:pt>
                <c:pt idx="1808">
                  <c:v>4.8648648648648702</c:v>
                </c:pt>
                <c:pt idx="1809">
                  <c:v>4.4883303411130981</c:v>
                </c:pt>
                <c:pt idx="1810">
                  <c:v>3.8202247191011338</c:v>
                </c:pt>
                <c:pt idx="1811">
                  <c:v>4.2228212039532877</c:v>
                </c:pt>
                <c:pt idx="1812">
                  <c:v>3.847874720357936</c:v>
                </c:pt>
                <c:pt idx="1813">
                  <c:v>4.9239033124440397</c:v>
                </c:pt>
                <c:pt idx="1814">
                  <c:v>4.3536804308797201</c:v>
                </c:pt>
                <c:pt idx="1815">
                  <c:v>4.6916890080428999</c:v>
                </c:pt>
                <c:pt idx="1816">
                  <c:v>4.1926851025869638</c:v>
                </c:pt>
                <c:pt idx="1817">
                  <c:v>4.2410714285714306</c:v>
                </c:pt>
                <c:pt idx="1818">
                  <c:v>4.9955396966993675</c:v>
                </c:pt>
                <c:pt idx="1819">
                  <c:v>4.7555555555555458</c:v>
                </c:pt>
                <c:pt idx="1820">
                  <c:v>4.2240995998221393</c:v>
                </c:pt>
                <c:pt idx="1821">
                  <c:v>4.8954161103693821</c:v>
                </c:pt>
                <c:pt idx="1822">
                  <c:v>4.5696539485359438</c:v>
                </c:pt>
                <c:pt idx="1823">
                  <c:v>4.1796353935082351</c:v>
                </c:pt>
                <c:pt idx="1824">
                  <c:v>5.6369285397248206</c:v>
                </c:pt>
                <c:pt idx="1825">
                  <c:v>5.2120141342756199</c:v>
                </c:pt>
                <c:pt idx="1826">
                  <c:v>4.3708609271523216</c:v>
                </c:pt>
                <c:pt idx="1827">
                  <c:v>5.952380952380949</c:v>
                </c:pt>
                <c:pt idx="1828">
                  <c:v>5.4969217238346602</c:v>
                </c:pt>
                <c:pt idx="1829">
                  <c:v>5.1360842844600683</c:v>
                </c:pt>
                <c:pt idx="1830">
                  <c:v>5.1936619718309771</c:v>
                </c:pt>
                <c:pt idx="1831">
                  <c:v>4.5274725274725256</c:v>
                </c:pt>
                <c:pt idx="1832">
                  <c:v>5.5335968379446712</c:v>
                </c:pt>
                <c:pt idx="1833">
                  <c:v>4.6654929577464799</c:v>
                </c:pt>
                <c:pt idx="1834">
                  <c:v>4.7848990342405671</c:v>
                </c:pt>
                <c:pt idx="1835">
                  <c:v>4.0771591407277441</c:v>
                </c:pt>
                <c:pt idx="1836">
                  <c:v>4.2618629173989433</c:v>
                </c:pt>
                <c:pt idx="1837">
                  <c:v>4.7891036906854083</c:v>
                </c:pt>
                <c:pt idx="1838">
                  <c:v>4.8951048951049074</c:v>
                </c:pt>
                <c:pt idx="1839">
                  <c:v>3.8545773105562944</c:v>
                </c:pt>
                <c:pt idx="1840">
                  <c:v>5.2101576182136569</c:v>
                </c:pt>
                <c:pt idx="1841">
                  <c:v>5.0980392156862706</c:v>
                </c:pt>
                <c:pt idx="1842">
                  <c:v>4.7951176983435033</c:v>
                </c:pt>
                <c:pt idx="1843">
                  <c:v>5.4442508710801292</c:v>
                </c:pt>
                <c:pt idx="1844">
                  <c:v>5.0781250000000142</c:v>
                </c:pt>
                <c:pt idx="1845">
                  <c:v>4.8938934603724533</c:v>
                </c:pt>
                <c:pt idx="1846">
                  <c:v>5.9792027729636033</c:v>
                </c:pt>
                <c:pt idx="1847">
                  <c:v>4.9697493517718243</c:v>
                </c:pt>
                <c:pt idx="1848">
                  <c:v>3.8544824599393621</c:v>
                </c:pt>
                <c:pt idx="1849">
                  <c:v>4.9913194444444429</c:v>
                </c:pt>
                <c:pt idx="1850">
                  <c:v>4.5927209705372718</c:v>
                </c:pt>
                <c:pt idx="1851">
                  <c:v>4.0259740259740369</c:v>
                </c:pt>
                <c:pt idx="1852">
                  <c:v>4.3760831889081544</c:v>
                </c:pt>
                <c:pt idx="1853">
                  <c:v>4.336513443191663</c:v>
                </c:pt>
                <c:pt idx="1854">
                  <c:v>3.9723661485319468</c:v>
                </c:pt>
                <c:pt idx="1855">
                  <c:v>4.4396551724138078</c:v>
                </c:pt>
                <c:pt idx="1856">
                  <c:v>3.9224137931034448</c:v>
                </c:pt>
                <c:pt idx="1857">
                  <c:v>4.4262999570262025</c:v>
                </c:pt>
                <c:pt idx="1858">
                  <c:v>3.9621016365202308</c:v>
                </c:pt>
                <c:pt idx="1859">
                  <c:v>3.2285837279380019</c:v>
                </c:pt>
                <c:pt idx="1860">
                  <c:v>4.051724137931032</c:v>
                </c:pt>
                <c:pt idx="1861">
                  <c:v>3.6160137752905683</c:v>
                </c:pt>
                <c:pt idx="1862">
                  <c:v>3.492884864165589</c:v>
                </c:pt>
                <c:pt idx="1863">
                  <c:v>4.17024935511607</c:v>
                </c:pt>
                <c:pt idx="1864">
                  <c:v>4.1506204535729552</c:v>
                </c:pt>
                <c:pt idx="1865">
                  <c:v>4.362703165098381</c:v>
                </c:pt>
                <c:pt idx="1866">
                  <c:v>4.5590115040477173</c:v>
                </c:pt>
                <c:pt idx="1867">
                  <c:v>4.5570698466780328</c:v>
                </c:pt>
                <c:pt idx="1868">
                  <c:v>4.6422487223168645</c:v>
                </c:pt>
                <c:pt idx="1869">
                  <c:v>4.1171477079796119</c:v>
                </c:pt>
                <c:pt idx="1870">
                  <c:v>4.7578589634664468</c:v>
                </c:pt>
                <c:pt idx="1871">
                  <c:v>4.2905692438402667</c:v>
                </c:pt>
                <c:pt idx="1872">
                  <c:v>3.495311167945431</c:v>
                </c:pt>
                <c:pt idx="1873">
                  <c:v>3.8690476190476204</c:v>
                </c:pt>
                <c:pt idx="1874">
                  <c:v>4.8044217687074848</c:v>
                </c:pt>
                <c:pt idx="1875">
                  <c:v>3.8723404255319167</c:v>
                </c:pt>
                <c:pt idx="1876">
                  <c:v>4.5743329097839904</c:v>
                </c:pt>
                <c:pt idx="1877">
                  <c:v>5.574324324324337</c:v>
                </c:pt>
                <c:pt idx="1878">
                  <c:v>5.0883095037846999</c:v>
                </c:pt>
                <c:pt idx="1879">
                  <c:v>5.9414225941422529</c:v>
                </c:pt>
                <c:pt idx="1880">
                  <c:v>6.2395309882747085</c:v>
                </c:pt>
                <c:pt idx="1881">
                  <c:v>5.4834658853076519</c:v>
                </c:pt>
                <c:pt idx="1882">
                  <c:v>5.1110180142438111</c:v>
                </c:pt>
                <c:pt idx="1883">
                  <c:v>5.6255247691015882</c:v>
                </c:pt>
                <c:pt idx="1884">
                  <c:v>4.1736930860033539</c:v>
                </c:pt>
                <c:pt idx="1885">
                  <c:v>4.0591966173361413</c:v>
                </c:pt>
                <c:pt idx="1886">
                  <c:v>5.1011804384485657</c:v>
                </c:pt>
                <c:pt idx="1887">
                  <c:v>4.5952782462057229</c:v>
                </c:pt>
                <c:pt idx="1888">
                  <c:v>4.1141897565071304</c:v>
                </c:pt>
                <c:pt idx="1889">
                  <c:v>5.3974895397489604</c:v>
                </c:pt>
                <c:pt idx="1890">
                  <c:v>4.8953974895397465</c:v>
                </c:pt>
                <c:pt idx="1891">
                  <c:v>4.2535446205171041</c:v>
                </c:pt>
                <c:pt idx="1892">
                  <c:v>5.1314142678347849</c:v>
                </c:pt>
                <c:pt idx="1893">
                  <c:v>3.8944723618090507</c:v>
                </c:pt>
                <c:pt idx="1894">
                  <c:v>3.7720033528918719</c:v>
                </c:pt>
                <c:pt idx="1895">
                  <c:v>4.526404023470235</c:v>
                </c:pt>
                <c:pt idx="1896">
                  <c:v>3.569928601427975</c:v>
                </c:pt>
                <c:pt idx="1897">
                  <c:v>4.0184177480117143</c:v>
                </c:pt>
                <c:pt idx="1898">
                  <c:v>4.8811013767208919</c:v>
                </c:pt>
                <c:pt idx="1899">
                  <c:v>3.9517470881863517</c:v>
                </c:pt>
                <c:pt idx="1900">
                  <c:v>4.28452579034942</c:v>
                </c:pt>
                <c:pt idx="1901">
                  <c:v>4.9357113231024528</c:v>
                </c:pt>
                <c:pt idx="1902">
                  <c:v>4.2253521126760631</c:v>
                </c:pt>
                <c:pt idx="1903">
                  <c:v>3.9867109634551525</c:v>
                </c:pt>
                <c:pt idx="1904">
                  <c:v>5.1802735184417656</c:v>
                </c:pt>
                <c:pt idx="1905">
                  <c:v>3.8637307852097962</c:v>
                </c:pt>
                <c:pt idx="1906">
                  <c:v>4.3640897755610979</c:v>
                </c:pt>
                <c:pt idx="1907">
                  <c:v>4.5529801324503296</c:v>
                </c:pt>
                <c:pt idx="1908">
                  <c:v>3.6039768019884093</c:v>
                </c:pt>
                <c:pt idx="1909">
                  <c:v>4.2218543046357553</c:v>
                </c:pt>
                <c:pt idx="1910">
                  <c:v>4.3316831683168289</c:v>
                </c:pt>
                <c:pt idx="1911">
                  <c:v>3.9718659495242008</c:v>
                </c:pt>
                <c:pt idx="1912">
                  <c:v>3.8477451386015673</c:v>
                </c:pt>
                <c:pt idx="1913">
                  <c:v>3.9999999999999858</c:v>
                </c:pt>
                <c:pt idx="1914">
                  <c:v>4.9504950495049513</c:v>
                </c:pt>
                <c:pt idx="1915">
                  <c:v>4.5697818032111854</c:v>
                </c:pt>
                <c:pt idx="1916">
                  <c:v>4.4672131147541023</c:v>
                </c:pt>
                <c:pt idx="1917">
                  <c:v>5.0041017227235471</c:v>
                </c:pt>
                <c:pt idx="1918">
                  <c:v>4.5454545454545467</c:v>
                </c:pt>
                <c:pt idx="1919">
                  <c:v>4.0065412919051369</c:v>
                </c:pt>
                <c:pt idx="1920">
                  <c:v>4.4708777686628451</c:v>
                </c:pt>
                <c:pt idx="1921">
                  <c:v>3.8587848932676536</c:v>
                </c:pt>
                <c:pt idx="1922">
                  <c:v>4.2282430213464721</c:v>
                </c:pt>
                <c:pt idx="1923">
                  <c:v>3.6154478225143833</c:v>
                </c:pt>
                <c:pt idx="1924">
                  <c:v>4.1050903119868565</c:v>
                </c:pt>
                <c:pt idx="1925">
                  <c:v>4.2553191489361808</c:v>
                </c:pt>
                <c:pt idx="1926">
                  <c:v>3.0687397708674382</c:v>
                </c:pt>
                <c:pt idx="1927">
                  <c:v>4.7015535568274771</c:v>
                </c:pt>
                <c:pt idx="1928">
                  <c:v>3.4750613246116018</c:v>
                </c:pt>
                <c:pt idx="1929">
                  <c:v>2.1523178807946977</c:v>
                </c:pt>
                <c:pt idx="1930">
                  <c:v>2.2185014650481349</c:v>
                </c:pt>
                <c:pt idx="1931">
                  <c:v>1.1339773204535817</c:v>
                </c:pt>
                <c:pt idx="1932">
                  <c:v>1.9575177009579363</c:v>
                </c:pt>
                <c:pt idx="1933">
                  <c:v>4.8256285482562902</c:v>
                </c:pt>
                <c:pt idx="1934">
                  <c:v>5.9220985691573986</c:v>
                </c:pt>
                <c:pt idx="1935">
                  <c:v>4.773365423184913</c:v>
                </c:pt>
                <c:pt idx="1936">
                  <c:v>4.1463414634146289</c:v>
                </c:pt>
                <c:pt idx="1937">
                  <c:v>3.8523925385239295</c:v>
                </c:pt>
                <c:pt idx="1938">
                  <c:v>4.379562043795616</c:v>
                </c:pt>
                <c:pt idx="1939">
                  <c:v>4.3300653594771319</c:v>
                </c:pt>
                <c:pt idx="1940">
                  <c:v>3.2719836400817996</c:v>
                </c:pt>
                <c:pt idx="1941">
                  <c:v>4.674796747967477</c:v>
                </c:pt>
                <c:pt idx="1942">
                  <c:v>4.3054427294882203</c:v>
                </c:pt>
                <c:pt idx="1943">
                  <c:v>4.288025889967642</c:v>
                </c:pt>
                <c:pt idx="1944">
                  <c:v>4.7829581993569121</c:v>
                </c:pt>
                <c:pt idx="1945">
                  <c:v>4.3863179074446634</c:v>
                </c:pt>
                <c:pt idx="1946">
                  <c:v>5.0261359067149129</c:v>
                </c:pt>
                <c:pt idx="1947">
                  <c:v>4.7829581993569121</c:v>
                </c:pt>
                <c:pt idx="1948">
                  <c:v>4.0257648953301128</c:v>
                </c:pt>
                <c:pt idx="1949">
                  <c:v>5.3075995174909423</c:v>
                </c:pt>
                <c:pt idx="1950">
                  <c:v>4.7196450181524909</c:v>
                </c:pt>
                <c:pt idx="1951">
                  <c:v>4.8426150121065348</c:v>
                </c:pt>
                <c:pt idx="1952">
                  <c:v>4.3041029766693413</c:v>
                </c:pt>
                <c:pt idx="1953">
                  <c:v>5.7877813504823195</c:v>
                </c:pt>
                <c:pt idx="1954">
                  <c:v>4.6203294495781364</c:v>
                </c:pt>
                <c:pt idx="1955">
                  <c:v>4.4471153846153868</c:v>
                </c:pt>
                <c:pt idx="1956">
                  <c:v>4.7351524879614715</c:v>
                </c:pt>
                <c:pt idx="1957">
                  <c:v>3.5771704180064319</c:v>
                </c:pt>
                <c:pt idx="1958">
                  <c:v>3.7751004016064229</c:v>
                </c:pt>
                <c:pt idx="1959">
                  <c:v>3.7096774193548328</c:v>
                </c:pt>
                <c:pt idx="1960">
                  <c:v>3.673798950343155</c:v>
                </c:pt>
                <c:pt idx="1961">
                  <c:v>3.617363344051455</c:v>
                </c:pt>
                <c:pt idx="1962">
                  <c:v>4.8613901165126521</c:v>
                </c:pt>
                <c:pt idx="1963">
                  <c:v>4.5908183632734563</c:v>
                </c:pt>
                <c:pt idx="1964">
                  <c:v>5.7494052339413173</c:v>
                </c:pt>
                <c:pt idx="1965">
                  <c:v>5.7357594936708836</c:v>
                </c:pt>
                <c:pt idx="1966">
                  <c:v>5.5993690851735067</c:v>
                </c:pt>
                <c:pt idx="1967">
                  <c:v>5.9008654602674966</c:v>
                </c:pt>
                <c:pt idx="1968">
                  <c:v>5.0988142292490153</c:v>
                </c:pt>
                <c:pt idx="1969">
                  <c:v>5.5555555555555571</c:v>
                </c:pt>
                <c:pt idx="1970">
                  <c:v>5.3528945281522624</c:v>
                </c:pt>
                <c:pt idx="1971">
                  <c:v>5.445151033386324</c:v>
                </c:pt>
                <c:pt idx="1972">
                  <c:v>4.737261146496806</c:v>
                </c:pt>
                <c:pt idx="1973">
                  <c:v>5.7097541633624047</c:v>
                </c:pt>
                <c:pt idx="1974">
                  <c:v>5.5379746835443058</c:v>
                </c:pt>
                <c:pt idx="1975">
                  <c:v>5.3465346534653548</c:v>
                </c:pt>
                <c:pt idx="1976">
                  <c:v>7.0161608198659735</c:v>
                </c:pt>
                <c:pt idx="1977">
                  <c:v>6.0378847671665312</c:v>
                </c:pt>
                <c:pt idx="1978">
                  <c:v>6.6037735849056673</c:v>
                </c:pt>
                <c:pt idx="1979">
                  <c:v>7.2884012539184937</c:v>
                </c:pt>
                <c:pt idx="1980">
                  <c:v>6.247544204322196</c:v>
                </c:pt>
                <c:pt idx="1981">
                  <c:v>4.8273155416012656</c:v>
                </c:pt>
                <c:pt idx="1982">
                  <c:v>5.0354051927616013</c:v>
                </c:pt>
                <c:pt idx="1983">
                  <c:v>3.2884310618066621</c:v>
                </c:pt>
                <c:pt idx="1984">
                  <c:v>3.7728355837966632</c:v>
                </c:pt>
                <c:pt idx="1985">
                  <c:v>3.0604133545309935</c:v>
                </c:pt>
                <c:pt idx="1986">
                  <c:v>3.6653386454183305</c:v>
                </c:pt>
                <c:pt idx="1987">
                  <c:v>3.4496431403647847</c:v>
                </c:pt>
                <c:pt idx="1988">
                  <c:v>3.8674033149171265</c:v>
                </c:pt>
                <c:pt idx="1989">
                  <c:v>3.1200631911532355</c:v>
                </c:pt>
                <c:pt idx="1990">
                  <c:v>3.9007092198581574</c:v>
                </c:pt>
                <c:pt idx="1991">
                  <c:v>3.6135113904163347</c:v>
                </c:pt>
                <c:pt idx="1992">
                  <c:v>3.3911671924290232</c:v>
                </c:pt>
                <c:pt idx="1993">
                  <c:v>3.9810800157666506</c:v>
                </c:pt>
                <c:pt idx="1994">
                  <c:v>3.6643026004728085</c:v>
                </c:pt>
                <c:pt idx="1995">
                  <c:v>2.9574132492113563</c:v>
                </c:pt>
                <c:pt idx="1996">
                  <c:v>4.5525902668759954</c:v>
                </c:pt>
                <c:pt idx="1997">
                  <c:v>3.4171249018067584</c:v>
                </c:pt>
                <c:pt idx="1998">
                  <c:v>4.0816326530612344</c:v>
                </c:pt>
                <c:pt idx="1999">
                  <c:v>3.7588097102584186</c:v>
                </c:pt>
                <c:pt idx="2000">
                  <c:v>3.9246467817896473</c:v>
                </c:pt>
                <c:pt idx="2001">
                  <c:v>3.967007069913592</c:v>
                </c:pt>
                <c:pt idx="2002">
                  <c:v>4.4600938967136159</c:v>
                </c:pt>
                <c:pt idx="2003">
                  <c:v>3.4820031298904581</c:v>
                </c:pt>
                <c:pt idx="2004">
                  <c:v>5.6162246489859484</c:v>
                </c:pt>
                <c:pt idx="2005">
                  <c:v>4.8062015503875983</c:v>
                </c:pt>
                <c:pt idx="2006">
                  <c:v>5.2977571539056498</c:v>
                </c:pt>
                <c:pt idx="2007">
                  <c:v>5.812163202463438</c:v>
                </c:pt>
                <c:pt idx="2008">
                  <c:v>5.880092236740964</c:v>
                </c:pt>
                <c:pt idx="2009">
                  <c:v>4.5910493827160366</c:v>
                </c:pt>
                <c:pt idx="2010">
                  <c:v>5.637065637065632</c:v>
                </c:pt>
                <c:pt idx="2011">
                  <c:v>4.8761609907120658</c:v>
                </c:pt>
                <c:pt idx="2012">
                  <c:v>4.2818217205138183</c:v>
                </c:pt>
                <c:pt idx="2013">
                  <c:v>4.2039704165044611</c:v>
                </c:pt>
                <c:pt idx="2014">
                  <c:v>5.3224553224553262</c:v>
                </c:pt>
                <c:pt idx="2015">
                  <c:v>5.2325581395348877</c:v>
                </c:pt>
                <c:pt idx="2016">
                  <c:v>5.6756756756756772</c:v>
                </c:pt>
                <c:pt idx="2017">
                  <c:v>5.4085155350978198</c:v>
                </c:pt>
                <c:pt idx="2018">
                  <c:v>7.4314024390243816</c:v>
                </c:pt>
                <c:pt idx="2019">
                  <c:v>7.6226415094339615</c:v>
                </c:pt>
                <c:pt idx="2020">
                  <c:v>7.6546003016591158</c:v>
                </c:pt>
                <c:pt idx="2021">
                  <c:v>7.8231292517006921</c:v>
                </c:pt>
                <c:pt idx="2022">
                  <c:v>7.2727272727272663</c:v>
                </c:pt>
                <c:pt idx="2023">
                  <c:v>6.8164508758568303</c:v>
                </c:pt>
                <c:pt idx="2024">
                  <c:v>6.9401840490797611</c:v>
                </c:pt>
                <c:pt idx="2025">
                  <c:v>6.0477657935285123</c:v>
                </c:pt>
                <c:pt idx="2026">
                  <c:v>5.9597523219814121</c:v>
                </c:pt>
                <c:pt idx="2027">
                  <c:v>5.9027777777777715</c:v>
                </c:pt>
                <c:pt idx="2028">
                  <c:v>6.7411402157164986</c:v>
                </c:pt>
                <c:pt idx="2029">
                  <c:v>6.7103740840724981</c:v>
                </c:pt>
                <c:pt idx="2030">
                  <c:v>6.8103116583301215</c:v>
                </c:pt>
                <c:pt idx="2031">
                  <c:v>5.5342044581091443</c:v>
                </c:pt>
                <c:pt idx="2032">
                  <c:v>5.8484032320123163</c:v>
                </c:pt>
                <c:pt idx="2033">
                  <c:v>4.1987673343605678</c:v>
                </c:pt>
                <c:pt idx="2034">
                  <c:v>3.3179012345678984</c:v>
                </c:pt>
                <c:pt idx="2035">
                  <c:v>3.9412673879443645</c:v>
                </c:pt>
                <c:pt idx="2036">
                  <c:v>3.5851966075559005</c:v>
                </c:pt>
                <c:pt idx="2037">
                  <c:v>3.9443155452436258</c:v>
                </c:pt>
                <c:pt idx="2038">
                  <c:v>3.1346749226006096</c:v>
                </c:pt>
                <c:pt idx="2039">
                  <c:v>3.7911025145067754</c:v>
                </c:pt>
                <c:pt idx="2040">
                  <c:v>3.1055900621118013</c:v>
                </c:pt>
                <c:pt idx="2041">
                  <c:v>1.9516003122560477</c:v>
                </c:pt>
                <c:pt idx="2042">
                  <c:v>1.4901960784313673</c:v>
                </c:pt>
                <c:pt idx="2043">
                  <c:v>2.1226415094339615</c:v>
                </c:pt>
                <c:pt idx="2044">
                  <c:v>1.4561196379378174</c:v>
                </c:pt>
                <c:pt idx="2045">
                  <c:v>1.0236220472440891</c:v>
                </c:pt>
                <c:pt idx="2046">
                  <c:v>1.6982622432859245</c:v>
                </c:pt>
                <c:pt idx="2047">
                  <c:v>0.94936708860760177</c:v>
                </c:pt>
                <c:pt idx="2048">
                  <c:v>0.4777070063694282</c:v>
                </c:pt>
                <c:pt idx="2049">
                  <c:v>-0.44052863436124312</c:v>
                </c:pt>
                <c:pt idx="2050">
                  <c:v>0.47999999999998977</c:v>
                </c:pt>
                <c:pt idx="2051">
                  <c:v>0.28022417934347743</c:v>
                </c:pt>
                <c:pt idx="2052">
                  <c:v>-0.44229995979092962</c:v>
                </c:pt>
                <c:pt idx="2053">
                  <c:v>-4.0160642570285177E-2</c:v>
                </c:pt>
                <c:pt idx="2054">
                  <c:v>8.0515297906615046E-2</c:v>
                </c:pt>
                <c:pt idx="2055">
                  <c:v>-0.48642075395217432</c:v>
                </c:pt>
                <c:pt idx="2056">
                  <c:v>-1.0133765707336835</c:v>
                </c:pt>
                <c:pt idx="2057">
                  <c:v>-4.0716612377849515E-2</c:v>
                </c:pt>
                <c:pt idx="2058">
                  <c:v>-0.4914004914005119</c:v>
                </c:pt>
                <c:pt idx="2059">
                  <c:v>0.20458265139116349</c:v>
                </c:pt>
                <c:pt idx="2060">
                  <c:v>4.0950040950036737E-2</c:v>
                </c:pt>
                <c:pt idx="2061">
                  <c:v>1.4379622021364042</c:v>
                </c:pt>
                <c:pt idx="2062">
                  <c:v>1.190476190476204</c:v>
                </c:pt>
                <c:pt idx="2063">
                  <c:v>1.5207562679819233</c:v>
                </c:pt>
                <c:pt idx="2064">
                  <c:v>0.45454545454545325</c:v>
                </c:pt>
                <c:pt idx="2065">
                  <c:v>2.2258862324814572</c:v>
                </c:pt>
                <c:pt idx="2066">
                  <c:v>1.5663643858202789</c:v>
                </c:pt>
                <c:pt idx="2067">
                  <c:v>1.6528925619834638</c:v>
                </c:pt>
                <c:pt idx="2068">
                  <c:v>3.8240131578947398</c:v>
                </c:pt>
                <c:pt idx="2069">
                  <c:v>3.5684987694831847</c:v>
                </c:pt>
                <c:pt idx="2070">
                  <c:v>4.5118949958982739</c:v>
                </c:pt>
                <c:pt idx="2071">
                  <c:v>4.9301561216105227</c:v>
                </c:pt>
                <c:pt idx="2072">
                  <c:v>4.7502047502047446</c:v>
                </c:pt>
                <c:pt idx="2073">
                  <c:v>4.7540983606557319</c:v>
                </c:pt>
                <c:pt idx="2074">
                  <c:v>5.4209445585215548</c:v>
                </c:pt>
                <c:pt idx="2075">
                  <c:v>5.8992216304793175</c:v>
                </c:pt>
                <c:pt idx="2076">
                  <c:v>6.3576702214930236</c:v>
                </c:pt>
                <c:pt idx="2077">
                  <c:v>6.4144736842105203</c:v>
                </c:pt>
                <c:pt idx="2078">
                  <c:v>5.8751027115858676</c:v>
                </c:pt>
                <c:pt idx="2079">
                  <c:v>5.1419169066227965</c:v>
                </c:pt>
                <c:pt idx="2080">
                  <c:v>5.7803468208092426</c:v>
                </c:pt>
                <c:pt idx="2081">
                  <c:v>5.9744540585084565</c:v>
                </c:pt>
                <c:pt idx="2082">
                  <c:v>5.295821266032263</c:v>
                </c:pt>
                <c:pt idx="2083">
                  <c:v>6.3380281690140805</c:v>
                </c:pt>
                <c:pt idx="2084">
                  <c:v>6.0016556291390657</c:v>
                </c:pt>
                <c:pt idx="2085">
                  <c:v>4.9418604651162781</c:v>
                </c:pt>
                <c:pt idx="2086">
                  <c:v>5.5833333333333428</c:v>
                </c:pt>
                <c:pt idx="2087">
                  <c:v>5.4674457429048431</c:v>
                </c:pt>
                <c:pt idx="2088">
                  <c:v>4.8319327731092443</c:v>
                </c:pt>
                <c:pt idx="2089">
                  <c:v>4.9958018471872379</c:v>
                </c:pt>
                <c:pt idx="2090">
                  <c:v>5.4020100502512634</c:v>
                </c:pt>
                <c:pt idx="2091">
                  <c:v>4.6257359125315389</c:v>
                </c:pt>
                <c:pt idx="2092">
                  <c:v>4.8421052631578902</c:v>
                </c:pt>
                <c:pt idx="2093">
                  <c:v>5.5835432409739667</c:v>
                </c:pt>
                <c:pt idx="2094">
                  <c:v>5.7142857142857224</c:v>
                </c:pt>
                <c:pt idx="2095">
                  <c:v>5.7383966244725713</c:v>
                </c:pt>
                <c:pt idx="2096">
                  <c:v>5.3299492385786778</c:v>
                </c:pt>
                <c:pt idx="2097">
                  <c:v>4.9319727891156475</c:v>
                </c:pt>
                <c:pt idx="2098">
                  <c:v>4.2060085836909877</c:v>
                </c:pt>
                <c:pt idx="2099">
                  <c:v>3.5515618314077813</c:v>
                </c:pt>
                <c:pt idx="2100">
                  <c:v>3.7403267411865784</c:v>
                </c:pt>
                <c:pt idx="2101">
                  <c:v>3.8045827929096561</c:v>
                </c:pt>
                <c:pt idx="2102">
                  <c:v>3.7068965517241423</c:v>
                </c:pt>
                <c:pt idx="2103">
                  <c:v>4.3889845094664395</c:v>
                </c:pt>
                <c:pt idx="2104">
                  <c:v>5.9380378657487114</c:v>
                </c:pt>
                <c:pt idx="2105">
                  <c:v>5.004314063848156</c:v>
                </c:pt>
                <c:pt idx="2106">
                  <c:v>5.2020636285468669</c:v>
                </c:pt>
                <c:pt idx="2107">
                  <c:v>5.6058645968089706</c:v>
                </c:pt>
                <c:pt idx="2108">
                  <c:v>4.8833189282627529</c:v>
                </c:pt>
                <c:pt idx="2109">
                  <c:v>5.1381692573402376</c:v>
                </c:pt>
                <c:pt idx="2110">
                  <c:v>5.892547660311962</c:v>
                </c:pt>
                <c:pt idx="2111">
                  <c:v>5.859375</c:v>
                </c:pt>
                <c:pt idx="2112">
                  <c:v>7.3848827106863553</c:v>
                </c:pt>
                <c:pt idx="2113">
                  <c:v>7.2173913043478137</c:v>
                </c:pt>
                <c:pt idx="2114">
                  <c:v>6.1457418788410934</c:v>
                </c:pt>
                <c:pt idx="2115">
                  <c:v>5.2863436123348038</c:v>
                </c:pt>
                <c:pt idx="2116">
                  <c:v>5.1101321585903037</c:v>
                </c:pt>
                <c:pt idx="2117">
                  <c:v>5.9239610963748817</c:v>
                </c:pt>
                <c:pt idx="2118">
                  <c:v>5.687830687830683</c:v>
                </c:pt>
                <c:pt idx="2119">
                  <c:v>7.5637642919964918</c:v>
                </c:pt>
                <c:pt idx="2120">
                  <c:v>7.0609002647837684</c:v>
                </c:pt>
                <c:pt idx="2121">
                  <c:v>6.1007957559681643</c:v>
                </c:pt>
                <c:pt idx="2122">
                  <c:v>6.0458958517210988</c:v>
                </c:pt>
                <c:pt idx="2123">
                  <c:v>7.003546099290773</c:v>
                </c:pt>
                <c:pt idx="2124">
                  <c:v>5.4618117229129552</c:v>
                </c:pt>
                <c:pt idx="2125">
                  <c:v>5.0311665182546648</c:v>
                </c:pt>
                <c:pt idx="2126">
                  <c:v>5.9216384683882382</c:v>
                </c:pt>
                <c:pt idx="2127">
                  <c:v>5.0559284116331185</c:v>
                </c:pt>
                <c:pt idx="2128">
                  <c:v>6.0714285714285694</c:v>
                </c:pt>
                <c:pt idx="2129">
                  <c:v>5.6350626118068021</c:v>
                </c:pt>
                <c:pt idx="2130">
                  <c:v>5.6950672645739786</c:v>
                </c:pt>
                <c:pt idx="2131">
                  <c:v>5.2346570397111947</c:v>
                </c:pt>
                <c:pt idx="2132">
                  <c:v>5.7258791704238092</c:v>
                </c:pt>
                <c:pt idx="2133">
                  <c:v>6.0633484162895996</c:v>
                </c:pt>
                <c:pt idx="2134">
                  <c:v>5.6261343012704259</c:v>
                </c:pt>
                <c:pt idx="2135">
                  <c:v>4.9909255898366638</c:v>
                </c:pt>
                <c:pt idx="2136">
                  <c:v>6.5789473684210549</c:v>
                </c:pt>
                <c:pt idx="2137">
                  <c:v>6.0136674259681087</c:v>
                </c:pt>
                <c:pt idx="2138">
                  <c:v>6.2812926718252129</c:v>
                </c:pt>
                <c:pt idx="2139">
                  <c:v>6.6089334548769472</c:v>
                </c:pt>
                <c:pt idx="2140">
                  <c:v>6.6666666666666714</c:v>
                </c:pt>
                <c:pt idx="2141">
                  <c:v>7.3717948717948616</c:v>
                </c:pt>
                <c:pt idx="2142">
                  <c:v>7.0416095107453032</c:v>
                </c:pt>
                <c:pt idx="2143">
                  <c:v>6.5227377124483183</c:v>
                </c:pt>
                <c:pt idx="2144">
                  <c:v>5.3604436229205135</c:v>
                </c:pt>
                <c:pt idx="2145">
                  <c:v>4.244402985074629</c:v>
                </c:pt>
                <c:pt idx="2146">
                  <c:v>5.8411214953271013</c:v>
                </c:pt>
                <c:pt idx="2147">
                  <c:v>5.4281703322414501</c:v>
                </c:pt>
                <c:pt idx="2148">
                  <c:v>6.3373718546132238</c:v>
                </c:pt>
                <c:pt idx="2149">
                  <c:v>7.3747680890538021</c:v>
                </c:pt>
                <c:pt idx="2150">
                  <c:v>7.635009310986959</c:v>
                </c:pt>
                <c:pt idx="2151">
                  <c:v>7.5559701492537386</c:v>
                </c:pt>
                <c:pt idx="2152">
                  <c:v>8.1156716417910388</c:v>
                </c:pt>
                <c:pt idx="2153">
                  <c:v>7.6275152082358346</c:v>
                </c:pt>
                <c:pt idx="2154">
                  <c:v>7.2033898305084847</c:v>
                </c:pt>
                <c:pt idx="2155">
                  <c:v>6.8331762488218715</c:v>
                </c:pt>
                <c:pt idx="2156">
                  <c:v>6.9581570286788832</c:v>
                </c:pt>
                <c:pt idx="2157">
                  <c:v>6.64154498351391</c:v>
                </c:pt>
                <c:pt idx="2158">
                  <c:v>6.3147973609801937</c:v>
                </c:pt>
                <c:pt idx="2159">
                  <c:v>7.3584905660377302</c:v>
                </c:pt>
                <c:pt idx="2160">
                  <c:v>8.5377358490566024</c:v>
                </c:pt>
                <c:pt idx="2161">
                  <c:v>7.1157495256166925</c:v>
                </c:pt>
                <c:pt idx="2162">
                  <c:v>7.6996197718631265</c:v>
                </c:pt>
                <c:pt idx="2163">
                  <c:v>7.5570342205323158</c:v>
                </c:pt>
                <c:pt idx="2164">
                  <c:v>7.010014306151632</c:v>
                </c:pt>
                <c:pt idx="2165">
                  <c:v>5.8289536550406069</c:v>
                </c:pt>
                <c:pt idx="2166">
                  <c:v>5.4971319311663365</c:v>
                </c:pt>
                <c:pt idx="2167">
                  <c:v>6.5425023877746042</c:v>
                </c:pt>
                <c:pt idx="2168">
                  <c:v>5.7156580211335211</c:v>
                </c:pt>
                <c:pt idx="2169">
                  <c:v>7.0259865255053029</c:v>
                </c:pt>
                <c:pt idx="2170">
                  <c:v>7.788461538461533</c:v>
                </c:pt>
                <c:pt idx="2171">
                  <c:v>7.3500967117988409</c:v>
                </c:pt>
                <c:pt idx="2172">
                  <c:v>7.0183930300096904</c:v>
                </c:pt>
                <c:pt idx="2173">
                  <c:v>7.2195121951219505</c:v>
                </c:pt>
                <c:pt idx="2174">
                  <c:v>6.5621939275220313</c:v>
                </c:pt>
                <c:pt idx="2175">
                  <c:v>5.1724137931034448</c:v>
                </c:pt>
                <c:pt idx="2176">
                  <c:v>4.0714995034756782</c:v>
                </c:pt>
                <c:pt idx="2177">
                  <c:v>4.0338645418326706</c:v>
                </c:pt>
                <c:pt idx="2178">
                  <c:v>4.216867469879503</c:v>
                </c:pt>
                <c:pt idx="2179">
                  <c:v>4.0101522842639525</c:v>
                </c:pt>
                <c:pt idx="2180">
                  <c:v>3.6715961244263156</c:v>
                </c:pt>
                <c:pt idx="2181">
                  <c:v>3.6828644501278802</c:v>
                </c:pt>
                <c:pt idx="2182">
                  <c:v>1.7525773195876297</c:v>
                </c:pt>
                <c:pt idx="2183">
                  <c:v>-0.3661087866108943</c:v>
                </c:pt>
                <c:pt idx="2184">
                  <c:v>-0.42194092827006102</c:v>
                </c:pt>
                <c:pt idx="2185">
                  <c:v>-1.3347570742124901</c:v>
                </c:pt>
                <c:pt idx="2186">
                  <c:v>-2.7056277056277054</c:v>
                </c:pt>
                <c:pt idx="2187">
                  <c:v>-3.3406352683461193</c:v>
                </c:pt>
                <c:pt idx="2188">
                  <c:v>-3.6151279199110036</c:v>
                </c:pt>
                <c:pt idx="2189">
                  <c:v>-6.4261555806087927</c:v>
                </c:pt>
                <c:pt idx="2190">
                  <c:v>-8.4628670120898306</c:v>
                </c:pt>
                <c:pt idx="2191">
                  <c:v>-10.941176470588232</c:v>
                </c:pt>
                <c:pt idx="2192">
                  <c:v>-11.384062312762126</c:v>
                </c:pt>
                <c:pt idx="2193">
                  <c:v>-13.877054169202665</c:v>
                </c:pt>
                <c:pt idx="2194">
                  <c:v>-16.687422166874228</c:v>
                </c:pt>
                <c:pt idx="2195">
                  <c:v>-18.424396442185525</c:v>
                </c:pt>
                <c:pt idx="2196">
                  <c:v>-20.919689119170968</c:v>
                </c:pt>
                <c:pt idx="2197">
                  <c:v>-22.955145118733512</c:v>
                </c:pt>
                <c:pt idx="2198">
                  <c:v>-24.042272126816371</c:v>
                </c:pt>
                <c:pt idx="2199">
                  <c:v>-21.128608923884514</c:v>
                </c:pt>
                <c:pt idx="2200">
                  <c:v>-20.83062946138871</c:v>
                </c:pt>
                <c:pt idx="2201">
                  <c:v>-18.621134020618555</c:v>
                </c:pt>
                <c:pt idx="2202">
                  <c:v>-19.716494845360842</c:v>
                </c:pt>
                <c:pt idx="2203">
                  <c:v>-19.573643410852696</c:v>
                </c:pt>
                <c:pt idx="2204">
                  <c:v>-20.871261378413507</c:v>
                </c:pt>
                <c:pt idx="2205">
                  <c:v>-21.764705882352956</c:v>
                </c:pt>
                <c:pt idx="2206">
                  <c:v>-19.365284974093271</c:v>
                </c:pt>
                <c:pt idx="2207">
                  <c:v>-17.212588310854215</c:v>
                </c:pt>
                <c:pt idx="2208">
                  <c:v>-16.495507060333765</c:v>
                </c:pt>
                <c:pt idx="2209">
                  <c:v>-17.245817245817236</c:v>
                </c:pt>
                <c:pt idx="2210">
                  <c:v>-17.174335709656518</c:v>
                </c:pt>
                <c:pt idx="2211">
                  <c:v>-18.871595330739325</c:v>
                </c:pt>
                <c:pt idx="2212">
                  <c:v>-19.250645994832041</c:v>
                </c:pt>
                <c:pt idx="2213">
                  <c:v>-17.503217503217499</c:v>
                </c:pt>
                <c:pt idx="2214">
                  <c:v>-16.344916344916356</c:v>
                </c:pt>
                <c:pt idx="2215">
                  <c:v>-17.23472668810291</c:v>
                </c:pt>
                <c:pt idx="2216">
                  <c:v>-15.528350515463927</c:v>
                </c:pt>
                <c:pt idx="2217">
                  <c:v>-15.887251761691232</c:v>
                </c:pt>
                <c:pt idx="2218">
                  <c:v>-14.660691421254811</c:v>
                </c:pt>
                <c:pt idx="2219">
                  <c:v>-15.55697823303457</c:v>
                </c:pt>
                <c:pt idx="2220">
                  <c:v>-15.492957746478879</c:v>
                </c:pt>
                <c:pt idx="2221">
                  <c:v>-14.020486555697829</c:v>
                </c:pt>
                <c:pt idx="2222">
                  <c:v>-12.675159235668801</c:v>
                </c:pt>
                <c:pt idx="2223">
                  <c:v>-11.528662420382148</c:v>
                </c:pt>
                <c:pt idx="2224">
                  <c:v>-11.553273427471126</c:v>
                </c:pt>
                <c:pt idx="2225">
                  <c:v>-12.082262210796912</c:v>
                </c:pt>
                <c:pt idx="2226">
                  <c:v>-12.115384615384613</c:v>
                </c:pt>
                <c:pt idx="2227">
                  <c:v>-12.099871959026885</c:v>
                </c:pt>
                <c:pt idx="2228">
                  <c:v>-11.196417146513113</c:v>
                </c:pt>
                <c:pt idx="2229">
                  <c:v>-11.583011583011583</c:v>
                </c:pt>
                <c:pt idx="2230">
                  <c:v>-12.273901808785538</c:v>
                </c:pt>
                <c:pt idx="2231">
                  <c:v>-11.749515816655915</c:v>
                </c:pt>
                <c:pt idx="2232">
                  <c:v>-12.516129032258078</c:v>
                </c:pt>
                <c:pt idx="2233">
                  <c:v>-10.387096774193537</c:v>
                </c:pt>
                <c:pt idx="2234">
                  <c:v>-11.627906976744185</c:v>
                </c:pt>
                <c:pt idx="2235">
                  <c:v>-11.448900388098338</c:v>
                </c:pt>
                <c:pt idx="2236">
                  <c:v>-12.516129032258078</c:v>
                </c:pt>
                <c:pt idx="2237">
                  <c:v>-10.522918011620391</c:v>
                </c:pt>
                <c:pt idx="2238">
                  <c:v>-10.967741935483872</c:v>
                </c:pt>
                <c:pt idx="2239">
                  <c:v>-10.193548387096783</c:v>
                </c:pt>
                <c:pt idx="2240">
                  <c:v>-10.529715762273881</c:v>
                </c:pt>
                <c:pt idx="2241">
                  <c:v>-8.1935483870967545</c:v>
                </c:pt>
                <c:pt idx="2242">
                  <c:v>-9.1790562378797773</c:v>
                </c:pt>
                <c:pt idx="2243">
                  <c:v>-9.2857142857142918</c:v>
                </c:pt>
                <c:pt idx="2244">
                  <c:v>-9.5854922279792589</c:v>
                </c:pt>
                <c:pt idx="2245">
                  <c:v>-7.364341085271306</c:v>
                </c:pt>
                <c:pt idx="2246">
                  <c:v>-8.8082901554404032</c:v>
                </c:pt>
                <c:pt idx="2247">
                  <c:v>-8.3657587548638332</c:v>
                </c:pt>
                <c:pt idx="2248">
                  <c:v>-7.6271186440677923</c:v>
                </c:pt>
                <c:pt idx="2249">
                  <c:v>-6.9661458333333428</c:v>
                </c:pt>
                <c:pt idx="2250">
                  <c:v>-6.5584415584415581</c:v>
                </c:pt>
                <c:pt idx="2251">
                  <c:v>-7.5520833333333286</c:v>
                </c:pt>
                <c:pt idx="2252">
                  <c:v>-7.7879581151832298</c:v>
                </c:pt>
                <c:pt idx="2253">
                  <c:v>-8.3003952569169996</c:v>
                </c:pt>
                <c:pt idx="2254">
                  <c:v>-8.0421885299934104</c:v>
                </c:pt>
                <c:pt idx="2255">
                  <c:v>-6.8331143232588829</c:v>
                </c:pt>
                <c:pt idx="2256">
                  <c:v>-6.6360052562417877</c:v>
                </c:pt>
                <c:pt idx="2257">
                  <c:v>-6.8031704095112104</c:v>
                </c:pt>
                <c:pt idx="2258">
                  <c:v>-6.1752988047808941</c:v>
                </c:pt>
                <c:pt idx="2259">
                  <c:v>-9.7463284379172279</c:v>
                </c:pt>
                <c:pt idx="2260">
                  <c:v>-10.133333333333326</c:v>
                </c:pt>
                <c:pt idx="2261">
                  <c:v>-8.8785046728971935</c:v>
                </c:pt>
                <c:pt idx="2262">
                  <c:v>-7.9492317969271937</c:v>
                </c:pt>
                <c:pt idx="2263">
                  <c:v>-8.2998661311914503</c:v>
                </c:pt>
                <c:pt idx="2264">
                  <c:v>-5.8389261744966348</c:v>
                </c:pt>
                <c:pt idx="2265">
                  <c:v>-7.3154362416107546</c:v>
                </c:pt>
                <c:pt idx="2266">
                  <c:v>-7.9622132253711158</c:v>
                </c:pt>
                <c:pt idx="2267">
                  <c:v>-10.419485791610271</c:v>
                </c:pt>
                <c:pt idx="2268">
                  <c:v>-10.067567567567565</c:v>
                </c:pt>
                <c:pt idx="2269">
                  <c:v>-8.9309878213802421</c:v>
                </c:pt>
                <c:pt idx="2270">
                  <c:v>-7.4797843665768085</c:v>
                </c:pt>
                <c:pt idx="2271">
                  <c:v>-7.3648648648648702</c:v>
                </c:pt>
                <c:pt idx="2272">
                  <c:v>-7.4677528852681547</c:v>
                </c:pt>
                <c:pt idx="2273">
                  <c:v>-9.0723055934515742</c:v>
                </c:pt>
                <c:pt idx="2274">
                  <c:v>-9.4326725905673214</c:v>
                </c:pt>
                <c:pt idx="2275">
                  <c:v>-6.9387755102040813</c:v>
                </c:pt>
                <c:pt idx="2276">
                  <c:v>-8.6867305061559534</c:v>
                </c:pt>
                <c:pt idx="2277">
                  <c:v>-7.8404401650619064</c:v>
                </c:pt>
                <c:pt idx="2278">
                  <c:v>-7.1823204419889493</c:v>
                </c:pt>
                <c:pt idx="2279">
                  <c:v>-7.5484764542936347</c:v>
                </c:pt>
                <c:pt idx="2280">
                  <c:v>-8.5753803596127369</c:v>
                </c:pt>
                <c:pt idx="2281">
                  <c:v>-9.1098748261474185</c:v>
                </c:pt>
                <c:pt idx="2282">
                  <c:v>-8.5076708507670702</c:v>
                </c:pt>
                <c:pt idx="2283">
                  <c:v>-7.7138849929873743</c:v>
                </c:pt>
                <c:pt idx="2284">
                  <c:v>-6.7974772249474569</c:v>
                </c:pt>
                <c:pt idx="2285">
                  <c:v>-7.8541374474053498</c:v>
                </c:pt>
                <c:pt idx="2286">
                  <c:v>-10.098870056497191</c:v>
                </c:pt>
                <c:pt idx="2287">
                  <c:v>-10.85106382978725</c:v>
                </c:pt>
                <c:pt idx="2288">
                  <c:v>-10.485021398002871</c:v>
                </c:pt>
                <c:pt idx="2289">
                  <c:v>-9.6590909090908923</c:v>
                </c:pt>
                <c:pt idx="2290">
                  <c:v>-6.1971830985915659</c:v>
                </c:pt>
                <c:pt idx="2291">
                  <c:v>-6.9522471910112387</c:v>
                </c:pt>
                <c:pt idx="2292">
                  <c:v>-5.430183356840601</c:v>
                </c:pt>
                <c:pt idx="2293">
                  <c:v>-8.4757834757834871</c:v>
                </c:pt>
                <c:pt idx="2294">
                  <c:v>-9.698275862068968</c:v>
                </c:pt>
                <c:pt idx="2295">
                  <c:v>-11.054913294797686</c:v>
                </c:pt>
                <c:pt idx="2296">
                  <c:v>-10.129310344827601</c:v>
                </c:pt>
                <c:pt idx="2297">
                  <c:v>-6.5092989985693777</c:v>
                </c:pt>
                <c:pt idx="2298">
                  <c:v>-8.739255014326659</c:v>
                </c:pt>
                <c:pt idx="2299">
                  <c:v>-6.916426512968286</c:v>
                </c:pt>
                <c:pt idx="2300">
                  <c:v>-9.4066570188133198</c:v>
                </c:pt>
                <c:pt idx="2301">
                  <c:v>-7.8985507246376727</c:v>
                </c:pt>
                <c:pt idx="2302">
                  <c:v>-9.2753623188405925</c:v>
                </c:pt>
                <c:pt idx="2303">
                  <c:v>-8.3997103548153547</c:v>
                </c:pt>
                <c:pt idx="2304">
                  <c:v>-9.388646288209614</c:v>
                </c:pt>
                <c:pt idx="2305">
                  <c:v>-8.4671532846715394</c:v>
                </c:pt>
                <c:pt idx="2306">
                  <c:v>-7.3722627737226247</c:v>
                </c:pt>
                <c:pt idx="2307">
                  <c:v>-7.7988338192420059</c:v>
                </c:pt>
                <c:pt idx="2308">
                  <c:v>-7.7428780131482853</c:v>
                </c:pt>
                <c:pt idx="2309">
                  <c:v>-8.455882352941174</c:v>
                </c:pt>
                <c:pt idx="2310">
                  <c:v>-8.9970501474926294</c:v>
                </c:pt>
                <c:pt idx="2311">
                  <c:v>-8.8626292466765051</c:v>
                </c:pt>
                <c:pt idx="2312">
                  <c:v>-9.1709464416727826</c:v>
                </c:pt>
                <c:pt idx="2313">
                  <c:v>-7.9411764705882462</c:v>
                </c:pt>
                <c:pt idx="2314">
                  <c:v>-8.4381939304219173</c:v>
                </c:pt>
                <c:pt idx="2315">
                  <c:v>-8.5692995529061022</c:v>
                </c:pt>
                <c:pt idx="2316">
                  <c:v>-8.7797619047618838</c:v>
                </c:pt>
                <c:pt idx="2317">
                  <c:v>-7.9142011834319561</c:v>
                </c:pt>
                <c:pt idx="2318">
                  <c:v>-7.0318282753515859</c:v>
                </c:pt>
                <c:pt idx="2319">
                  <c:v>-8.0357142857142776</c:v>
                </c:pt>
                <c:pt idx="2320">
                  <c:v>-8.6142322097378212</c:v>
                </c:pt>
                <c:pt idx="2321">
                  <c:v>-9.4311377245508936</c:v>
                </c:pt>
                <c:pt idx="2322">
                  <c:v>-8.682634730538922</c:v>
                </c:pt>
                <c:pt idx="2323">
                  <c:v>-7.6636904761904674</c:v>
                </c:pt>
                <c:pt idx="2324">
                  <c:v>-9.1454272863568065</c:v>
                </c:pt>
                <c:pt idx="2325">
                  <c:v>-7.8195488721804622</c:v>
                </c:pt>
                <c:pt idx="2326">
                  <c:v>-9.6676737160120751</c:v>
                </c:pt>
                <c:pt idx="2327">
                  <c:v>-8.2078313253011856</c:v>
                </c:pt>
                <c:pt idx="2328">
                  <c:v>-7.121439280359823</c:v>
                </c:pt>
                <c:pt idx="2329">
                  <c:v>-6.3813813813813738</c:v>
                </c:pt>
                <c:pt idx="2330">
                  <c:v>-7.9999999999999858</c:v>
                </c:pt>
                <c:pt idx="2331">
                  <c:v>-7.8907435508345856</c:v>
                </c:pt>
                <c:pt idx="2332">
                  <c:v>-8.850226928895637</c:v>
                </c:pt>
                <c:pt idx="2333">
                  <c:v>-5.7315233785822102</c:v>
                </c:pt>
                <c:pt idx="2334">
                  <c:v>-5.4887218045112718</c:v>
                </c:pt>
                <c:pt idx="2335">
                  <c:v>-6.9486404833836843</c:v>
                </c:pt>
                <c:pt idx="2336">
                  <c:v>-7.8148710166919386</c:v>
                </c:pt>
                <c:pt idx="2337">
                  <c:v>-7.9449961802903033</c:v>
                </c:pt>
                <c:pt idx="2338">
                  <c:v>-8.3905415713196021</c:v>
                </c:pt>
                <c:pt idx="2339">
                  <c:v>-6.849315068493155</c:v>
                </c:pt>
                <c:pt idx="2340">
                  <c:v>-6.1456752655538764</c:v>
                </c:pt>
                <c:pt idx="2341">
                  <c:v>-6.0259344012204537</c:v>
                </c:pt>
                <c:pt idx="2342">
                  <c:v>-5.98159509202452</c:v>
                </c:pt>
                <c:pt idx="2343">
                  <c:v>-7.6804915514592835</c:v>
                </c:pt>
                <c:pt idx="2344">
                  <c:v>-5.4489639293936847</c:v>
                </c:pt>
                <c:pt idx="2345">
                  <c:v>-6.9892473118279668</c:v>
                </c:pt>
                <c:pt idx="2346">
                  <c:v>-7.3415765069551782</c:v>
                </c:pt>
                <c:pt idx="2347">
                  <c:v>-5.572755417956671</c:v>
                </c:pt>
                <c:pt idx="2348">
                  <c:v>-6.2063615205585734</c:v>
                </c:pt>
                <c:pt idx="2349">
                  <c:v>-4.1117145073700385</c:v>
                </c:pt>
                <c:pt idx="2350">
                  <c:v>-6.5625</c:v>
                </c:pt>
                <c:pt idx="2351">
                  <c:v>-7.1205007824726181</c:v>
                </c:pt>
                <c:pt idx="2352">
                  <c:v>-7.2440944881889635</c:v>
                </c:pt>
                <c:pt idx="2353">
                  <c:v>-7.2327044025157363</c:v>
                </c:pt>
                <c:pt idx="2354">
                  <c:v>-4.1798107255520449</c:v>
                </c:pt>
                <c:pt idx="2355">
                  <c:v>-5.9241706161137415</c:v>
                </c:pt>
                <c:pt idx="2356">
                  <c:v>-6.5338645418326706</c:v>
                </c:pt>
                <c:pt idx="2357">
                  <c:v>-7.3658927141713235</c:v>
                </c:pt>
                <c:pt idx="2358">
                  <c:v>-9.4202898550724683</c:v>
                </c:pt>
                <c:pt idx="2359">
                  <c:v>-8.6956521739130324</c:v>
                </c:pt>
                <c:pt idx="2360">
                  <c:v>-9.7738287560581654</c:v>
                </c:pt>
                <c:pt idx="2361">
                  <c:v>-9.5469255663430488</c:v>
                </c:pt>
                <c:pt idx="2362">
                  <c:v>-9.1056910569105725</c:v>
                </c:pt>
                <c:pt idx="2363">
                  <c:v>-10.839445802770982</c:v>
                </c:pt>
                <c:pt idx="2364">
                  <c:v>-9.9510603588907003</c:v>
                </c:pt>
                <c:pt idx="2365">
                  <c:v>-10.008136696501197</c:v>
                </c:pt>
                <c:pt idx="2366">
                  <c:v>-10.195758564437199</c:v>
                </c:pt>
                <c:pt idx="2367">
                  <c:v>-8.7947882736156373</c:v>
                </c:pt>
                <c:pt idx="2368">
                  <c:v>-9.1353996737357335</c:v>
                </c:pt>
                <c:pt idx="2369">
                  <c:v>-9.0097402597402549</c:v>
                </c:pt>
                <c:pt idx="2370">
                  <c:v>-9.9837662337662181</c:v>
                </c:pt>
                <c:pt idx="2371">
                  <c:v>-8.4278768233387495</c:v>
                </c:pt>
                <c:pt idx="2372">
                  <c:v>-8.4552845528455407</c:v>
                </c:pt>
                <c:pt idx="2373">
                  <c:v>-6.8770226537216814</c:v>
                </c:pt>
                <c:pt idx="2374">
                  <c:v>-5.2504038772213306</c:v>
                </c:pt>
                <c:pt idx="2375">
                  <c:v>-4.2399999999999949</c:v>
                </c:pt>
                <c:pt idx="2376">
                  <c:v>-4.326923076923066</c:v>
                </c:pt>
                <c:pt idx="2377">
                  <c:v>-7.2916666666666714</c:v>
                </c:pt>
                <c:pt idx="2378">
                  <c:v>-6.2297734627832</c:v>
                </c:pt>
                <c:pt idx="2379">
                  <c:v>-4.3583535108958813</c:v>
                </c:pt>
                <c:pt idx="2380">
                  <c:v>-4.7657512116316525</c:v>
                </c:pt>
                <c:pt idx="2381">
                  <c:v>-5.3772070626003483</c:v>
                </c:pt>
                <c:pt idx="2382">
                  <c:v>-2.7508090614886811</c:v>
                </c:pt>
                <c:pt idx="2383">
                  <c:v>-4.5602605863192167</c:v>
                </c:pt>
                <c:pt idx="2384">
                  <c:v>-6.7434210526315894</c:v>
                </c:pt>
                <c:pt idx="2385">
                  <c:v>-4.7540983606557461</c:v>
                </c:pt>
                <c:pt idx="2386">
                  <c:v>-6.2142273098937153</c:v>
                </c:pt>
                <c:pt idx="2387">
                  <c:v>-5.3921568627450966</c:v>
                </c:pt>
                <c:pt idx="2388">
                  <c:v>-5.4455445544554522</c:v>
                </c:pt>
                <c:pt idx="2389">
                  <c:v>-6.7164179104477455</c:v>
                </c:pt>
                <c:pt idx="2390">
                  <c:v>-6.3122923588039725</c:v>
                </c:pt>
                <c:pt idx="2391">
                  <c:v>-6.4623032311516226</c:v>
                </c:pt>
                <c:pt idx="2392">
                  <c:v>-5.8187863674148019</c:v>
                </c:pt>
                <c:pt idx="2393">
                  <c:v>-7.9365079365079367</c:v>
                </c:pt>
                <c:pt idx="2394">
                  <c:v>-6.7839195979899358</c:v>
                </c:pt>
                <c:pt idx="2395">
                  <c:v>-4.5909849749582747</c:v>
                </c:pt>
                <c:pt idx="2396">
                  <c:v>-4.8414023372287147</c:v>
                </c:pt>
                <c:pt idx="2397">
                  <c:v>-7.2026800670016655</c:v>
                </c:pt>
                <c:pt idx="2398">
                  <c:v>-6.0504201680672338</c:v>
                </c:pt>
                <c:pt idx="2399">
                  <c:v>-6.9865319865319861</c:v>
                </c:pt>
                <c:pt idx="2400">
                  <c:v>-7.4789915966386502</c:v>
                </c:pt>
                <c:pt idx="2401">
                  <c:v>-3.942953020134226</c:v>
                </c:pt>
                <c:pt idx="2402">
                  <c:v>-5.1174496644295289</c:v>
                </c:pt>
                <c:pt idx="2403">
                  <c:v>-5.4713804713804706</c:v>
                </c:pt>
                <c:pt idx="2404">
                  <c:v>-4.8903878583473954</c:v>
                </c:pt>
                <c:pt idx="2405">
                  <c:v>-4.9663299663299796</c:v>
                </c:pt>
                <c:pt idx="2406">
                  <c:v>-3.5294117647058982</c:v>
                </c:pt>
                <c:pt idx="2407">
                  <c:v>-3.1144781144781177</c:v>
                </c:pt>
                <c:pt idx="2408">
                  <c:v>-4.0336134453781654</c:v>
                </c:pt>
                <c:pt idx="2409">
                  <c:v>-2.622673434856182</c:v>
                </c:pt>
                <c:pt idx="2410">
                  <c:v>-3.9763113367174299</c:v>
                </c:pt>
                <c:pt idx="2411">
                  <c:v>-6.0374149659864003</c:v>
                </c:pt>
                <c:pt idx="2412">
                  <c:v>-2.4576271186440835</c:v>
                </c:pt>
                <c:pt idx="2413">
                  <c:v>-3.9898132427843791</c:v>
                </c:pt>
                <c:pt idx="2414">
                  <c:v>-3.4834324553950609</c:v>
                </c:pt>
                <c:pt idx="2415">
                  <c:v>-4.1916167664670638</c:v>
                </c:pt>
                <c:pt idx="2416">
                  <c:v>-4.0239726027397182</c:v>
                </c:pt>
                <c:pt idx="2417">
                  <c:v>-3.3505154639175174</c:v>
                </c:pt>
                <c:pt idx="2418">
                  <c:v>-2.9059829059829241</c:v>
                </c:pt>
                <c:pt idx="2419">
                  <c:v>-4.3739279588336188</c:v>
                </c:pt>
                <c:pt idx="2420">
                  <c:v>-1.7152658662092648</c:v>
                </c:pt>
                <c:pt idx="2421">
                  <c:v>-2.8448275862069039</c:v>
                </c:pt>
                <c:pt idx="2422">
                  <c:v>-3.4572169403630113</c:v>
                </c:pt>
                <c:pt idx="2423">
                  <c:v>-2.7705627705627762</c:v>
                </c:pt>
                <c:pt idx="2424">
                  <c:v>-2.3316062176165815</c:v>
                </c:pt>
                <c:pt idx="2425">
                  <c:v>-3.1141868512110733</c:v>
                </c:pt>
                <c:pt idx="2426">
                  <c:v>-1.7361111111111143</c:v>
                </c:pt>
                <c:pt idx="2427">
                  <c:v>-3.0487804878048763</c:v>
                </c:pt>
                <c:pt idx="2428">
                  <c:v>-4.3706293706293735</c:v>
                </c:pt>
                <c:pt idx="2429">
                  <c:v>-1.3961605584642314</c:v>
                </c:pt>
                <c:pt idx="2430">
                  <c:v>-2.7996500437445349</c:v>
                </c:pt>
                <c:pt idx="2431">
                  <c:v>-1.7436791630339883</c:v>
                </c:pt>
                <c:pt idx="2432">
                  <c:v>-3.8528896672504374</c:v>
                </c:pt>
                <c:pt idx="2433">
                  <c:v>-2.2767075306479683</c:v>
                </c:pt>
                <c:pt idx="2434">
                  <c:v>-2.4582967515364373</c:v>
                </c:pt>
                <c:pt idx="2435">
                  <c:v>-0.96575943810360343</c:v>
                </c:pt>
                <c:pt idx="2436">
                  <c:v>-2.1089630931458743</c:v>
                </c:pt>
                <c:pt idx="2437">
                  <c:v>-0.70175438596491801</c:v>
                </c:pt>
                <c:pt idx="2438">
                  <c:v>-2.4561403508772059</c:v>
                </c:pt>
                <c:pt idx="2439">
                  <c:v>-1.3181019332161696</c:v>
                </c:pt>
                <c:pt idx="2440">
                  <c:v>-0.87950747581353994</c:v>
                </c:pt>
                <c:pt idx="2441">
                  <c:v>0.52910052910053196</c:v>
                </c:pt>
                <c:pt idx="2442">
                  <c:v>-0.6172839506172636</c:v>
                </c:pt>
                <c:pt idx="2443">
                  <c:v>0.70609002647837826</c:v>
                </c:pt>
                <c:pt idx="2444">
                  <c:v>-1.4964788732394538</c:v>
                </c:pt>
                <c:pt idx="2445">
                  <c:v>-0.44208664898319228</c:v>
                </c:pt>
                <c:pt idx="2446">
                  <c:v>-0.70796460176991616</c:v>
                </c:pt>
                <c:pt idx="2447">
                  <c:v>1.2433392539964387</c:v>
                </c:pt>
                <c:pt idx="2448">
                  <c:v>8.8652482269509392E-2</c:v>
                </c:pt>
                <c:pt idx="2449">
                  <c:v>1.6014234875444942</c:v>
                </c:pt>
                <c:pt idx="2450">
                  <c:v>-0.89126559714796372</c:v>
                </c:pt>
                <c:pt idx="2451">
                  <c:v>-0.62611806797853831</c:v>
                </c:pt>
                <c:pt idx="2452">
                  <c:v>-0.53715308863024802</c:v>
                </c:pt>
                <c:pt idx="2453">
                  <c:v>1.344086021505376</c:v>
                </c:pt>
                <c:pt idx="2454">
                  <c:v>-0.71942446043165376</c:v>
                </c:pt>
                <c:pt idx="2455">
                  <c:v>0.98920863309352569</c:v>
                </c:pt>
                <c:pt idx="2456">
                  <c:v>-0.81154192966634753</c:v>
                </c:pt>
                <c:pt idx="2457">
                  <c:v>1.3537906137184024</c:v>
                </c:pt>
                <c:pt idx="2458">
                  <c:v>-0.36101083032491488</c:v>
                </c:pt>
                <c:pt idx="2459">
                  <c:v>2.8828828828828819</c:v>
                </c:pt>
                <c:pt idx="2460">
                  <c:v>1.8987341772151893</c:v>
                </c:pt>
                <c:pt idx="2461">
                  <c:v>0.99818511796733844</c:v>
                </c:pt>
                <c:pt idx="2462">
                  <c:v>3.0852994555353916</c:v>
                </c:pt>
                <c:pt idx="2463">
                  <c:v>1.9090909090909065</c:v>
                </c:pt>
                <c:pt idx="2464">
                  <c:v>2.8028933092224264</c:v>
                </c:pt>
                <c:pt idx="2465">
                  <c:v>2.914389799635714</c:v>
                </c:pt>
                <c:pt idx="2466">
                  <c:v>3.0993618960802252</c:v>
                </c:pt>
                <c:pt idx="2467">
                  <c:v>1.9248395967002665</c:v>
                </c:pt>
                <c:pt idx="2468">
                  <c:v>2.4725274725274744</c:v>
                </c:pt>
                <c:pt idx="2469">
                  <c:v>1.470588235294116</c:v>
                </c:pt>
                <c:pt idx="2470">
                  <c:v>1.660516605166066</c:v>
                </c:pt>
                <c:pt idx="2471">
                  <c:v>0.92421441774492052</c:v>
                </c:pt>
                <c:pt idx="2472">
                  <c:v>2.9602220166512438</c:v>
                </c:pt>
                <c:pt idx="2473">
                  <c:v>1.4787430683918785</c:v>
                </c:pt>
                <c:pt idx="2474">
                  <c:v>2.3234200743494426</c:v>
                </c:pt>
                <c:pt idx="2475">
                  <c:v>1.1142061281337163</c:v>
                </c:pt>
                <c:pt idx="2476">
                  <c:v>1.4897579143389237</c:v>
                </c:pt>
                <c:pt idx="2477">
                  <c:v>1.7657992565055736</c:v>
                </c:pt>
                <c:pt idx="2478">
                  <c:v>3.5315985130111471</c:v>
                </c:pt>
                <c:pt idx="2479">
                  <c:v>4.3720930232558146</c:v>
                </c:pt>
                <c:pt idx="2480">
                  <c:v>2.8890959925442701</c:v>
                </c:pt>
                <c:pt idx="2481">
                  <c:v>3.5647279549718576</c:v>
                </c:pt>
                <c:pt idx="2482">
                  <c:v>1.5009380863039326</c:v>
                </c:pt>
                <c:pt idx="2483">
                  <c:v>3.1015037593985113</c:v>
                </c:pt>
                <c:pt idx="2484">
                  <c:v>3.2015065913370933</c:v>
                </c:pt>
                <c:pt idx="2485">
                  <c:v>4.8964218455743946</c:v>
                </c:pt>
                <c:pt idx="2486">
                  <c:v>2.8301886792452819</c:v>
                </c:pt>
                <c:pt idx="2487">
                  <c:v>2.4621212121212039</c:v>
                </c:pt>
                <c:pt idx="2488">
                  <c:v>2.4856596558317392</c:v>
                </c:pt>
                <c:pt idx="2489">
                  <c:v>1.3371537726838625</c:v>
                </c:pt>
                <c:pt idx="2490">
                  <c:v>1.6267942583732093</c:v>
                </c:pt>
                <c:pt idx="2491">
                  <c:v>3.530534351145036</c:v>
                </c:pt>
                <c:pt idx="2492">
                  <c:v>4.0152963671127964</c:v>
                </c:pt>
                <c:pt idx="2493">
                  <c:v>2.4952015355086417</c:v>
                </c:pt>
                <c:pt idx="2494">
                  <c:v>2.6974951830443246</c:v>
                </c:pt>
                <c:pt idx="2495">
                  <c:v>0</c:v>
                </c:pt>
                <c:pt idx="2496">
                  <c:v>5.0096339113680131</c:v>
                </c:pt>
                <c:pt idx="2497">
                  <c:v>3.0828516377649322</c:v>
                </c:pt>
                <c:pt idx="2498">
                  <c:v>4.1505791505791478</c:v>
                </c:pt>
                <c:pt idx="2499">
                  <c:v>3.4951456310679561</c:v>
                </c:pt>
                <c:pt idx="2500">
                  <c:v>2.436647173489277</c:v>
                </c:pt>
                <c:pt idx="2501">
                  <c:v>3.8910505836575879</c:v>
                </c:pt>
                <c:pt idx="2502">
                  <c:v>2.8265107212475584</c:v>
                </c:pt>
                <c:pt idx="2503">
                  <c:v>5.675146771037177</c:v>
                </c:pt>
                <c:pt idx="2504">
                  <c:v>2.1653543307086522</c:v>
                </c:pt>
                <c:pt idx="2505">
                  <c:v>3.9525691699604693</c:v>
                </c:pt>
                <c:pt idx="2506">
                  <c:v>3.2480314960629926</c:v>
                </c:pt>
                <c:pt idx="2507">
                  <c:v>3.1589338598223122</c:v>
                </c:pt>
                <c:pt idx="2508">
                  <c:v>3.4584980237154213</c:v>
                </c:pt>
                <c:pt idx="2509">
                  <c:v>2.0874751491053729</c:v>
                </c:pt>
                <c:pt idx="2510">
                  <c:v>4.2000000000000028</c:v>
                </c:pt>
                <c:pt idx="2511">
                  <c:v>1.3026052104208361</c:v>
                </c:pt>
                <c:pt idx="2512">
                  <c:v>4.3172690763052231</c:v>
                </c:pt>
                <c:pt idx="2513">
                  <c:v>3.6072144288577022</c:v>
                </c:pt>
                <c:pt idx="2514">
                  <c:v>3.7074148296593137</c:v>
                </c:pt>
                <c:pt idx="2515">
                  <c:v>2.3185483870967687</c:v>
                </c:pt>
                <c:pt idx="2516">
                  <c:v>0.7092198581560325</c:v>
                </c:pt>
                <c:pt idx="2517">
                  <c:v>2.3445463812436316</c:v>
                </c:pt>
                <c:pt idx="2518">
                  <c:v>1.6260162601626149</c:v>
                </c:pt>
                <c:pt idx="2519">
                  <c:v>3.5605289928789432</c:v>
                </c:pt>
                <c:pt idx="2520">
                  <c:v>3.0612244897959187</c:v>
                </c:pt>
                <c:pt idx="2521">
                  <c:v>1.9348268839103895</c:v>
                </c:pt>
                <c:pt idx="2522">
                  <c:v>2.2564102564102626</c:v>
                </c:pt>
                <c:pt idx="2523">
                  <c:v>0.71868583162218158</c:v>
                </c:pt>
                <c:pt idx="2524">
                  <c:v>3.4979423868312836</c:v>
                </c:pt>
                <c:pt idx="2525">
                  <c:v>2.2680412371134082</c:v>
                </c:pt>
                <c:pt idx="2526">
                  <c:v>3.2989690721649509</c:v>
                </c:pt>
                <c:pt idx="2527">
                  <c:v>2.7979274611399063</c:v>
                </c:pt>
                <c:pt idx="2528">
                  <c:v>1.3457556935817792</c:v>
                </c:pt>
                <c:pt idx="2529">
                  <c:v>2.2845275181723821</c:v>
                </c:pt>
                <c:pt idx="2530">
                  <c:v>1.2486992715920735</c:v>
                </c:pt>
                <c:pt idx="2531">
                  <c:v>1.6632016632016757</c:v>
                </c:pt>
                <c:pt idx="2532">
                  <c:v>0.94142259414225293</c:v>
                </c:pt>
                <c:pt idx="2533">
                  <c:v>0.94339622641510346</c:v>
                </c:pt>
                <c:pt idx="2534">
                  <c:v>0.63025210084035166</c:v>
                </c:pt>
                <c:pt idx="2535">
                  <c:v>-1.580611169652272</c:v>
                </c:pt>
                <c:pt idx="2536">
                  <c:v>-1.470588235294116</c:v>
                </c:pt>
                <c:pt idx="2537">
                  <c:v>-0.52742616033756917</c:v>
                </c:pt>
                <c:pt idx="2538">
                  <c:v>-1.0548523206751099</c:v>
                </c:pt>
                <c:pt idx="2539">
                  <c:v>-2.2198731501057267</c:v>
                </c:pt>
                <c:pt idx="2540">
                  <c:v>-1.2738853503184657</c:v>
                </c:pt>
                <c:pt idx="2541">
                  <c:v>0.8474576271186578</c:v>
                </c:pt>
                <c:pt idx="2542">
                  <c:v>-1.3785790031813292</c:v>
                </c:pt>
                <c:pt idx="2543">
                  <c:v>-0.95338983050845627</c:v>
                </c:pt>
                <c:pt idx="2544">
                  <c:v>0.52854122621563704</c:v>
                </c:pt>
                <c:pt idx="2545">
                  <c:v>0</c:v>
                </c:pt>
                <c:pt idx="2546">
                  <c:v>-1.5940488841657867</c:v>
                </c:pt>
                <c:pt idx="2547">
                  <c:v>0.2127659574468197</c:v>
                </c:pt>
                <c:pt idx="2548">
                  <c:v>1.2820512820512704</c:v>
                </c:pt>
                <c:pt idx="2549">
                  <c:v>0.21321961620469665</c:v>
                </c:pt>
                <c:pt idx="2550">
                  <c:v>-1.0683760683760681</c:v>
                </c:pt>
                <c:pt idx="2551">
                  <c:v>0.53418803418803407</c:v>
                </c:pt>
                <c:pt idx="2552">
                  <c:v>-0.21321961620468244</c:v>
                </c:pt>
                <c:pt idx="2553">
                  <c:v>1.3888888888888857</c:v>
                </c:pt>
                <c:pt idx="2554">
                  <c:v>0.10683760683760113</c:v>
                </c:pt>
                <c:pt idx="2555">
                  <c:v>1.6025641025641022</c:v>
                </c:pt>
                <c:pt idx="2556">
                  <c:v>0.96774193548387188</c:v>
                </c:pt>
                <c:pt idx="2557">
                  <c:v>0.64377682403434733</c:v>
                </c:pt>
                <c:pt idx="2558">
                  <c:v>1.5053763440860308</c:v>
                </c:pt>
                <c:pt idx="2559">
                  <c:v>-0.21574973031283662</c:v>
                </c:pt>
                <c:pt idx="2560">
                  <c:v>1.2903225806451672</c:v>
                </c:pt>
                <c:pt idx="2561">
                  <c:v>-0.64794816414688228</c:v>
                </c:pt>
                <c:pt idx="2562">
                  <c:v>1.6198704103671702</c:v>
                </c:pt>
                <c:pt idx="2563">
                  <c:v>1.9438444924406042</c:v>
                </c:pt>
                <c:pt idx="2564">
                  <c:v>-0.21739130434784215</c:v>
                </c:pt>
                <c:pt idx="2565">
                  <c:v>-0.21739130434784215</c:v>
                </c:pt>
                <c:pt idx="2566">
                  <c:v>1.6339869281045765</c:v>
                </c:pt>
                <c:pt idx="2567">
                  <c:v>-0.76502732240437865</c:v>
                </c:pt>
                <c:pt idx="2568">
                  <c:v>2.614379084967311</c:v>
                </c:pt>
                <c:pt idx="2569">
                  <c:v>0.10940919037200558</c:v>
                </c:pt>
                <c:pt idx="2570">
                  <c:v>2.5164113785558158</c:v>
                </c:pt>
                <c:pt idx="2571">
                  <c:v>1.2035010940919051</c:v>
                </c:pt>
                <c:pt idx="2572">
                  <c:v>0.65861690450054766</c:v>
                </c:pt>
                <c:pt idx="2573">
                  <c:v>2.4043715846994616</c:v>
                </c:pt>
                <c:pt idx="2574">
                  <c:v>0.87336244541485542</c:v>
                </c:pt>
                <c:pt idx="2575">
                  <c:v>2.3913043478260931</c:v>
                </c:pt>
                <c:pt idx="2576">
                  <c:v>1.7278617710583148</c:v>
                </c:pt>
                <c:pt idx="2577">
                  <c:v>3.0270270270270316</c:v>
                </c:pt>
                <c:pt idx="2578">
                  <c:v>4.8491379310344911</c:v>
                </c:pt>
                <c:pt idx="2579">
                  <c:v>3.3405172413793025</c:v>
                </c:pt>
                <c:pt idx="2580">
                  <c:v>2.2678185745140382</c:v>
                </c:pt>
                <c:pt idx="2581">
                  <c:v>4.6286329386437188</c:v>
                </c:pt>
                <c:pt idx="2582">
                  <c:v>3.0172413793103487</c:v>
                </c:pt>
                <c:pt idx="2583">
                  <c:v>4.6336206896551744</c:v>
                </c:pt>
                <c:pt idx="2584">
                  <c:v>3.5407725321888393</c:v>
                </c:pt>
                <c:pt idx="2585">
                  <c:v>4.1935483870967829</c:v>
                </c:pt>
                <c:pt idx="2586">
                  <c:v>4.8387096774193452</c:v>
                </c:pt>
                <c:pt idx="2587">
                  <c:v>3.1283710895361452</c:v>
                </c:pt>
                <c:pt idx="2588">
                  <c:v>2.922077922077932</c:v>
                </c:pt>
                <c:pt idx="2589">
                  <c:v>5.5614973262032095</c:v>
                </c:pt>
                <c:pt idx="2590">
                  <c:v>5.3797468354430293</c:v>
                </c:pt>
                <c:pt idx="2591">
                  <c:v>5.8884297520661164</c:v>
                </c:pt>
                <c:pt idx="2592">
                  <c:v>7.8028747433264982</c:v>
                </c:pt>
                <c:pt idx="2593">
                  <c:v>8.6597938144329873</c:v>
                </c:pt>
                <c:pt idx="2594">
                  <c:v>7.1651090342678998</c:v>
                </c:pt>
                <c:pt idx="2595">
                  <c:v>5.648535564853546</c:v>
                </c:pt>
                <c:pt idx="2596">
                  <c:v>6.2959076600209869</c:v>
                </c:pt>
                <c:pt idx="2597">
                  <c:v>4.6267087276550996</c:v>
                </c:pt>
                <c:pt idx="2598">
                  <c:v>5.3797468354430293</c:v>
                </c:pt>
                <c:pt idx="2599">
                  <c:v>4.9473684210526301</c:v>
                </c:pt>
                <c:pt idx="2600">
                  <c:v>6.0924369747899192</c:v>
                </c:pt>
                <c:pt idx="2601">
                  <c:v>6.9182389937107018</c:v>
                </c:pt>
                <c:pt idx="2602">
                  <c:v>5.532359081419628</c:v>
                </c:pt>
                <c:pt idx="2603">
                  <c:v>5.4279749478079395</c:v>
                </c:pt>
                <c:pt idx="2604">
                  <c:v>6.6875653082549746</c:v>
                </c:pt>
                <c:pt idx="2605">
                  <c:v>5.7351407716371199</c:v>
                </c:pt>
                <c:pt idx="2606">
                  <c:v>7.8125</c:v>
                </c:pt>
                <c:pt idx="2607">
                  <c:v>6.3146997929606528</c:v>
                </c:pt>
                <c:pt idx="2608">
                  <c:v>7.5569358178053818</c:v>
                </c:pt>
                <c:pt idx="2609">
                  <c:v>7.5413223140495802</c:v>
                </c:pt>
                <c:pt idx="2610">
                  <c:v>6.5082644628099047</c:v>
                </c:pt>
                <c:pt idx="2611">
                  <c:v>7.3498964803312532</c:v>
                </c:pt>
                <c:pt idx="2612">
                  <c:v>6.0824742268041234</c:v>
                </c:pt>
                <c:pt idx="2613">
                  <c:v>7.2016460905349788</c:v>
                </c:pt>
                <c:pt idx="2614">
                  <c:v>5.9548254620123373</c:v>
                </c:pt>
                <c:pt idx="2615">
                  <c:v>7.9510703363914246</c:v>
                </c:pt>
                <c:pt idx="2616">
                  <c:v>9.1649694501018359</c:v>
                </c:pt>
                <c:pt idx="2617">
                  <c:v>7.9187817258883229</c:v>
                </c:pt>
                <c:pt idx="2618">
                  <c:v>7.1065989847715798</c:v>
                </c:pt>
                <c:pt idx="2619">
                  <c:v>8.5365853658536679</c:v>
                </c:pt>
                <c:pt idx="2620">
                  <c:v>6.7813765182186359</c:v>
                </c:pt>
                <c:pt idx="2621">
                  <c:v>9.1093117408906892</c:v>
                </c:pt>
                <c:pt idx="2622">
                  <c:v>8.1325301204819169</c:v>
                </c:pt>
                <c:pt idx="2623">
                  <c:v>8.9357429718875352</c:v>
                </c:pt>
                <c:pt idx="2624">
                  <c:v>9.1273821464393166</c:v>
                </c:pt>
                <c:pt idx="2625">
                  <c:v>8.024072216649941</c:v>
                </c:pt>
                <c:pt idx="2626">
                  <c:v>8.1488933601609688</c:v>
                </c:pt>
                <c:pt idx="2627">
                  <c:v>7.1142284569138212</c:v>
                </c:pt>
                <c:pt idx="2628">
                  <c:v>8.1081081081081123</c:v>
                </c:pt>
                <c:pt idx="2629">
                  <c:v>6.9860279441117683</c:v>
                </c:pt>
                <c:pt idx="2630">
                  <c:v>8.2669322709163566</c:v>
                </c:pt>
                <c:pt idx="2631">
                  <c:v>9.6709870388833536</c:v>
                </c:pt>
                <c:pt idx="2632">
                  <c:v>7.7534791252485036</c:v>
                </c:pt>
                <c:pt idx="2633">
                  <c:v>7.270916334661365</c:v>
                </c:pt>
                <c:pt idx="2634">
                  <c:v>8.846918489065601</c:v>
                </c:pt>
                <c:pt idx="2635">
                  <c:v>7.2564612326043658</c:v>
                </c:pt>
                <c:pt idx="2636">
                  <c:v>9.9009900990099027</c:v>
                </c:pt>
                <c:pt idx="2637">
                  <c:v>8.2677165354330668</c:v>
                </c:pt>
                <c:pt idx="2638">
                  <c:v>10.167818361303063</c:v>
                </c:pt>
                <c:pt idx="2639">
                  <c:v>9.1535433070866077</c:v>
                </c:pt>
                <c:pt idx="2640">
                  <c:v>8.4645669291338521</c:v>
                </c:pt>
                <c:pt idx="2641">
                  <c:v>9.2428711897738509</c:v>
                </c:pt>
                <c:pt idx="2642">
                  <c:v>8.1372549019607732</c:v>
                </c:pt>
                <c:pt idx="2643">
                  <c:v>8.4479371316306384</c:v>
                </c:pt>
                <c:pt idx="2644">
                  <c:v>8.5043988269794824</c:v>
                </c:pt>
                <c:pt idx="2645">
                  <c:v>9.2954990215264246</c:v>
                </c:pt>
                <c:pt idx="2646">
                  <c:v>9.6585365853658658</c:v>
                </c:pt>
                <c:pt idx="2647">
                  <c:v>8.1951219512195195</c:v>
                </c:pt>
                <c:pt idx="2648">
                  <c:v>9.0998043052837545</c:v>
                </c:pt>
                <c:pt idx="2649">
                  <c:v>7.9101562500000142</c:v>
                </c:pt>
                <c:pt idx="2650">
                  <c:v>8.58536585365853</c:v>
                </c:pt>
                <c:pt idx="2651">
                  <c:v>7.9457364341085253</c:v>
                </c:pt>
                <c:pt idx="2652">
                  <c:v>9.1698841698841704</c:v>
                </c:pt>
                <c:pt idx="2653">
                  <c:v>10.67307692307692</c:v>
                </c:pt>
                <c:pt idx="2654">
                  <c:v>9.0211132437620023</c:v>
                </c:pt>
                <c:pt idx="2655">
                  <c:v>7.9884504331087669</c:v>
                </c:pt>
                <c:pt idx="2656">
                  <c:v>9.8753595397890592</c:v>
                </c:pt>
                <c:pt idx="2657">
                  <c:v>8.2375478927203147</c:v>
                </c:pt>
                <c:pt idx="2658">
                  <c:v>9.5328884652049624</c:v>
                </c:pt>
                <c:pt idx="2659">
                  <c:v>9.4876660341555947</c:v>
                </c:pt>
                <c:pt idx="2660">
                  <c:v>11.174242424242422</c:v>
                </c:pt>
                <c:pt idx="2661">
                  <c:v>9.7537878787878753</c:v>
                </c:pt>
                <c:pt idx="2662">
                  <c:v>7.8897338403041744</c:v>
                </c:pt>
                <c:pt idx="2663">
                  <c:v>9.7353497164461231</c:v>
                </c:pt>
                <c:pt idx="2664">
                  <c:v>8.7735849056603712</c:v>
                </c:pt>
                <c:pt idx="2665">
                  <c:v>10.734463276836152</c:v>
                </c:pt>
                <c:pt idx="2666">
                  <c:v>8.5365853658536537</c:v>
                </c:pt>
                <c:pt idx="2667">
                  <c:v>11.028037383177576</c:v>
                </c:pt>
                <c:pt idx="2668">
                  <c:v>9.9813432835820919</c:v>
                </c:pt>
                <c:pt idx="2669">
                  <c:v>8.9971883786316766</c:v>
                </c:pt>
                <c:pt idx="2670">
                  <c:v>8.8785046728971935</c:v>
                </c:pt>
                <c:pt idx="2671">
                  <c:v>8.1308411214953225</c:v>
                </c:pt>
                <c:pt idx="2672">
                  <c:v>10.780669144981402</c:v>
                </c:pt>
                <c:pt idx="2673">
                  <c:v>8.3487940630797794</c:v>
                </c:pt>
                <c:pt idx="2674">
                  <c:v>10.750695088044495</c:v>
                </c:pt>
                <c:pt idx="2675">
                  <c:v>9.6296296296296333</c:v>
                </c:pt>
                <c:pt idx="2676">
                  <c:v>8.5343228200371044</c:v>
                </c:pt>
                <c:pt idx="2677">
                  <c:v>8.8806660499537458</c:v>
                </c:pt>
                <c:pt idx="2678">
                  <c:v>8.2255083179297657</c:v>
                </c:pt>
                <c:pt idx="2679">
                  <c:v>11.355311355311358</c:v>
                </c:pt>
                <c:pt idx="2680">
                  <c:v>8.6996336996337078</c:v>
                </c:pt>
                <c:pt idx="2681">
                  <c:v>11.405109489051085</c:v>
                </c:pt>
                <c:pt idx="2682">
                  <c:v>10.291438979963559</c:v>
                </c:pt>
                <c:pt idx="2683">
                  <c:v>9.3466424682395655</c:v>
                </c:pt>
                <c:pt idx="2684">
                  <c:v>11.531531531531527</c:v>
                </c:pt>
                <c:pt idx="2685">
                  <c:v>10.044843049327355</c:v>
                </c:pt>
                <c:pt idx="2686">
                  <c:v>11.260053619302951</c:v>
                </c:pt>
                <c:pt idx="2687">
                  <c:v>10.982142857142847</c:v>
                </c:pt>
                <c:pt idx="2688">
                  <c:v>11.785714285714292</c:v>
                </c:pt>
                <c:pt idx="2689">
                  <c:v>10.053859964093363</c:v>
                </c:pt>
                <c:pt idx="2690">
                  <c:v>9.3189964157705987</c:v>
                </c:pt>
                <c:pt idx="2691">
                  <c:v>10.644007155635066</c:v>
                </c:pt>
                <c:pt idx="2692">
                  <c:v>10.587188612099652</c:v>
                </c:pt>
                <c:pt idx="2693">
                  <c:v>9.3805309734513145</c:v>
                </c:pt>
                <c:pt idx="2694">
                  <c:v>10.777385159010606</c:v>
                </c:pt>
                <c:pt idx="2695">
                  <c:v>11.738746690203001</c:v>
                </c:pt>
                <c:pt idx="2696">
                  <c:v>10.132158590308364</c:v>
                </c:pt>
                <c:pt idx="2697">
                  <c:v>11.48115687992987</c:v>
                </c:pt>
                <c:pt idx="2698">
                  <c:v>10.139860139860147</c:v>
                </c:pt>
                <c:pt idx="2699">
                  <c:v>11.631944444444457</c:v>
                </c:pt>
                <c:pt idx="2700">
                  <c:v>11.245674740484432</c:v>
                </c:pt>
                <c:pt idx="2701">
                  <c:v>12.478485370051644</c:v>
                </c:pt>
                <c:pt idx="2702">
                  <c:v>12.123817712811686</c:v>
                </c:pt>
                <c:pt idx="2703">
                  <c:v>11.945392491467572</c:v>
                </c:pt>
                <c:pt idx="2704">
                  <c:v>13.202725724020453</c:v>
                </c:pt>
                <c:pt idx="2705">
                  <c:v>11.336717428087994</c:v>
                </c:pt>
                <c:pt idx="2706">
                  <c:v>13.863060016906161</c:v>
                </c:pt>
                <c:pt idx="2707">
                  <c:v>12.016806722689083</c:v>
                </c:pt>
                <c:pt idx="2708">
                  <c:v>13.853904282115863</c:v>
                </c:pt>
                <c:pt idx="2709">
                  <c:v>12.646566164154109</c:v>
                </c:pt>
                <c:pt idx="2710">
                  <c:v>12.260216847372817</c:v>
                </c:pt>
                <c:pt idx="2711">
                  <c:v>13.884297520661164</c:v>
                </c:pt>
                <c:pt idx="2712">
                  <c:v>13.744855967078195</c:v>
                </c:pt>
                <c:pt idx="2713">
                  <c:v>12.551271534044304</c:v>
                </c:pt>
                <c:pt idx="2714">
                  <c:v>13.95730706075534</c:v>
                </c:pt>
                <c:pt idx="2715">
                  <c:v>14.227309893704003</c:v>
                </c:pt>
                <c:pt idx="2716">
                  <c:v>13.224489795918373</c:v>
                </c:pt>
                <c:pt idx="2717">
                  <c:v>14.110929853181077</c:v>
                </c:pt>
                <c:pt idx="2718">
                  <c:v>11.735941320293406</c:v>
                </c:pt>
                <c:pt idx="2719">
                  <c:v>14.610389610389603</c:v>
                </c:pt>
                <c:pt idx="2720">
                  <c:v>12.175324675324674</c:v>
                </c:pt>
                <c:pt idx="2721">
                  <c:v>13.983739837398375</c:v>
                </c:pt>
                <c:pt idx="2722">
                  <c:v>12.377850162866451</c:v>
                </c:pt>
                <c:pt idx="2723">
                  <c:v>11.669367909238247</c:v>
                </c:pt>
                <c:pt idx="2724">
                  <c:v>13.511326860841407</c:v>
                </c:pt>
                <c:pt idx="2725">
                  <c:v>13.064516129032256</c:v>
                </c:pt>
                <c:pt idx="2726">
                  <c:v>12.287793047696042</c:v>
                </c:pt>
                <c:pt idx="2727">
                  <c:v>13.424437299035375</c:v>
                </c:pt>
                <c:pt idx="2728">
                  <c:v>12.851405622489963</c:v>
                </c:pt>
                <c:pt idx="2729">
                  <c:v>12.519936204146731</c:v>
                </c:pt>
                <c:pt idx="2730">
                  <c:v>14.114832535885171</c:v>
                </c:pt>
                <c:pt idx="2731">
                  <c:v>14.00316455696202</c:v>
                </c:pt>
                <c:pt idx="2732">
                  <c:v>12.241653418124002</c:v>
                </c:pt>
                <c:pt idx="2733">
                  <c:v>14.025356576862123</c:v>
                </c:pt>
                <c:pt idx="2734">
                  <c:v>13.787638668779721</c:v>
                </c:pt>
                <c:pt idx="2735">
                  <c:v>13.364779874213838</c:v>
                </c:pt>
                <c:pt idx="2736">
                  <c:v>13.128930817610069</c:v>
                </c:pt>
                <c:pt idx="2737">
                  <c:v>12.225705329153598</c:v>
                </c:pt>
                <c:pt idx="2738">
                  <c:v>13.401253918495286</c:v>
                </c:pt>
                <c:pt idx="2739">
                  <c:v>13.046875</c:v>
                </c:pt>
                <c:pt idx="2740">
                  <c:v>14.352574102964113</c:v>
                </c:pt>
                <c:pt idx="2741">
                  <c:v>12.986003110419901</c:v>
                </c:pt>
                <c:pt idx="2742">
                  <c:v>14.197051978277742</c:v>
                </c:pt>
                <c:pt idx="2743">
                  <c:v>11.559348332040344</c:v>
                </c:pt>
                <c:pt idx="2744">
                  <c:v>12.858249419054985</c:v>
                </c:pt>
                <c:pt idx="2745">
                  <c:v>12.780790085205268</c:v>
                </c:pt>
                <c:pt idx="2746">
                  <c:v>13.811728395061721</c:v>
                </c:pt>
                <c:pt idx="2747">
                  <c:v>11.778290993071607</c:v>
                </c:pt>
                <c:pt idx="2748">
                  <c:v>13.430544896392945</c:v>
                </c:pt>
                <c:pt idx="2749">
                  <c:v>11.15384615384616</c:v>
                </c:pt>
                <c:pt idx="2750">
                  <c:v>11.651234567901227</c:v>
                </c:pt>
                <c:pt idx="2751">
                  <c:v>11.941448382126367</c:v>
                </c:pt>
                <c:pt idx="2752">
                  <c:v>12.749615975422429</c:v>
                </c:pt>
                <c:pt idx="2753">
                  <c:v>11.273006134969336</c:v>
                </c:pt>
                <c:pt idx="2754">
                  <c:v>12.480857580398165</c:v>
                </c:pt>
                <c:pt idx="2755">
                  <c:v>9.6079938508839291</c:v>
                </c:pt>
                <c:pt idx="2756">
                  <c:v>11.332312404287904</c:v>
                </c:pt>
                <c:pt idx="2757">
                  <c:v>10.812883435582833</c:v>
                </c:pt>
                <c:pt idx="2758">
                  <c:v>12.338156892612346</c:v>
                </c:pt>
                <c:pt idx="2759">
                  <c:v>10.578386605783876</c:v>
                </c:pt>
                <c:pt idx="2760">
                  <c:v>10.849772382397589</c:v>
                </c:pt>
                <c:pt idx="2761">
                  <c:v>9.5057034220532302</c:v>
                </c:pt>
                <c:pt idx="2762">
                  <c:v>10.833333333333329</c:v>
                </c:pt>
                <c:pt idx="2763">
                  <c:v>11.538461538461547</c:v>
                </c:pt>
                <c:pt idx="2764">
                  <c:v>11.069277108433752</c:v>
                </c:pt>
                <c:pt idx="2765">
                  <c:v>9.9248120300751879</c:v>
                </c:pt>
                <c:pt idx="2766">
                  <c:v>11.060948081264115</c:v>
                </c:pt>
                <c:pt idx="2767">
                  <c:v>10.5105105105105</c:v>
                </c:pt>
                <c:pt idx="2768">
                  <c:v>10.060060060060053</c:v>
                </c:pt>
                <c:pt idx="2769">
                  <c:v>11.30952380952381</c:v>
                </c:pt>
                <c:pt idx="2770">
                  <c:v>10.432190760059598</c:v>
                </c:pt>
                <c:pt idx="2771">
                  <c:v>9.6654275092936786</c:v>
                </c:pt>
                <c:pt idx="2772">
                  <c:v>11.235119047619051</c:v>
                </c:pt>
                <c:pt idx="2773">
                  <c:v>10.134128166915048</c:v>
                </c:pt>
                <c:pt idx="2774">
                  <c:v>9.5768374164810695</c:v>
                </c:pt>
                <c:pt idx="2775">
                  <c:v>11.646884272997056</c:v>
                </c:pt>
                <c:pt idx="2776">
                  <c:v>9.6439169139465974</c:v>
                </c:pt>
                <c:pt idx="2777">
                  <c:v>10.764662212323671</c:v>
                </c:pt>
                <c:pt idx="2778">
                  <c:v>8.3890126206384537</c:v>
                </c:pt>
                <c:pt idx="2779">
                  <c:v>9.7108969607116506</c:v>
                </c:pt>
                <c:pt idx="2780">
                  <c:v>10.553505535055351</c:v>
                </c:pt>
                <c:pt idx="2781">
                  <c:v>10.118168389955684</c:v>
                </c:pt>
                <c:pt idx="2782">
                  <c:v>8.518518518518519</c:v>
                </c:pt>
                <c:pt idx="2783">
                  <c:v>9.3750000000000142</c:v>
                </c:pt>
                <c:pt idx="2784">
                  <c:v>7.8828828828828676</c:v>
                </c:pt>
                <c:pt idx="2785">
                  <c:v>6.8078668683812253</c:v>
                </c:pt>
                <c:pt idx="2786">
                  <c:v>6.4984709480122405</c:v>
                </c:pt>
                <c:pt idx="2787">
                  <c:v>5.538461538461533</c:v>
                </c:pt>
                <c:pt idx="2788">
                  <c:v>5.4953560371516943</c:v>
                </c:pt>
                <c:pt idx="2789">
                  <c:v>3.8461538461538396</c:v>
                </c:pt>
                <c:pt idx="2790">
                  <c:v>7.0135746606334806</c:v>
                </c:pt>
                <c:pt idx="2791">
                  <c:v>9.5132743362831889</c:v>
                </c:pt>
                <c:pt idx="2792">
                  <c:v>8.9762611275964446</c:v>
                </c:pt>
                <c:pt idx="2793">
                  <c:v>6.3540090771558226</c:v>
                </c:pt>
                <c:pt idx="2794">
                  <c:v>4.4753086419753032</c:v>
                </c:pt>
                <c:pt idx="2795">
                  <c:v>4.868624420401872</c:v>
                </c:pt>
                <c:pt idx="2796">
                  <c:v>5.0613496932515432</c:v>
                </c:pt>
                <c:pt idx="2797">
                  <c:v>6.7629179331306943</c:v>
                </c:pt>
                <c:pt idx="2798">
                  <c:v>6.44916540212445</c:v>
                </c:pt>
                <c:pt idx="2799">
                  <c:v>6.773211567732119</c:v>
                </c:pt>
                <c:pt idx="2800">
                  <c:v>5.0834597875569187</c:v>
                </c:pt>
                <c:pt idx="2801">
                  <c:v>7.2398190045248896</c:v>
                </c:pt>
                <c:pt idx="2802">
                  <c:v>7.5598802395209503</c:v>
                </c:pt>
                <c:pt idx="2803">
                  <c:v>8.6142322097378212</c:v>
                </c:pt>
                <c:pt idx="2804">
                  <c:v>7.2713643178410763</c:v>
                </c:pt>
                <c:pt idx="2805">
                  <c:v>6.6165413533834538</c:v>
                </c:pt>
                <c:pt idx="2806">
                  <c:v>7.4738415545590584</c:v>
                </c:pt>
                <c:pt idx="2807">
                  <c:v>6.8707991038088068</c:v>
                </c:pt>
                <c:pt idx="2808">
                  <c:v>8.0357142857142918</c:v>
                </c:pt>
                <c:pt idx="2809">
                  <c:v>6.8452380952380878</c:v>
                </c:pt>
                <c:pt idx="2810">
                  <c:v>8.2466567607726518</c:v>
                </c:pt>
                <c:pt idx="2811">
                  <c:v>5.8692421991084558</c:v>
                </c:pt>
                <c:pt idx="2812">
                  <c:v>7.0579494799405609</c:v>
                </c:pt>
                <c:pt idx="2813">
                  <c:v>7.2700296735905141</c:v>
                </c:pt>
                <c:pt idx="2814">
                  <c:v>8.5248332097850152</c:v>
                </c:pt>
                <c:pt idx="2815">
                  <c:v>7.0370370370370381</c:v>
                </c:pt>
                <c:pt idx="2816">
                  <c:v>6.1239731142643734</c:v>
                </c:pt>
                <c:pt idx="2817">
                  <c:v>6.865671641791053</c:v>
                </c:pt>
                <c:pt idx="2818">
                  <c:v>6.2686567164179223</c:v>
                </c:pt>
                <c:pt idx="2819">
                  <c:v>7.5667655786350281</c:v>
                </c:pt>
                <c:pt idx="2820">
                  <c:v>6.8249258160237503</c:v>
                </c:pt>
                <c:pt idx="2821">
                  <c:v>7.8869047619047734</c:v>
                </c:pt>
                <c:pt idx="2822">
                  <c:v>5.6547619047619122</c:v>
                </c:pt>
                <c:pt idx="2823">
                  <c:v>7.0579494799405609</c:v>
                </c:pt>
                <c:pt idx="2824">
                  <c:v>7.5555555555555571</c:v>
                </c:pt>
                <c:pt idx="2825">
                  <c:v>7.7037037037037095</c:v>
                </c:pt>
                <c:pt idx="2826">
                  <c:v>6.3562453806356274</c:v>
                </c:pt>
                <c:pt idx="2827">
                  <c:v>7.8460399703922974</c:v>
                </c:pt>
                <c:pt idx="2828">
                  <c:v>7.3008849557522097</c:v>
                </c:pt>
                <c:pt idx="2829">
                  <c:v>6.7896678966789636</c:v>
                </c:pt>
                <c:pt idx="2830">
                  <c:v>7.7376565954310905</c:v>
                </c:pt>
                <c:pt idx="2831">
                  <c:v>7.0692194403534643</c:v>
                </c:pt>
                <c:pt idx="2832">
                  <c:v>8.0324244657332287</c:v>
                </c:pt>
                <c:pt idx="2833">
                  <c:v>6.1119293078056103</c:v>
                </c:pt>
                <c:pt idx="2834">
                  <c:v>7.4264705882352899</c:v>
                </c:pt>
                <c:pt idx="2835">
                  <c:v>8.2783882783882774</c:v>
                </c:pt>
                <c:pt idx="2836">
                  <c:v>8.8321167883211587</c:v>
                </c:pt>
                <c:pt idx="2837">
                  <c:v>7.7818181818181813</c:v>
                </c:pt>
                <c:pt idx="2838">
                  <c:v>8.4795321637427037</c:v>
                </c:pt>
                <c:pt idx="2839">
                  <c:v>7.9562043795620525</c:v>
                </c:pt>
                <c:pt idx="2840">
                  <c:v>7.7034883720930196</c:v>
                </c:pt>
                <c:pt idx="2841">
                  <c:v>9.7826086956521721</c:v>
                </c:pt>
                <c:pt idx="2842">
                  <c:v>8.3936324167872698</c:v>
                </c:pt>
                <c:pt idx="2843">
                  <c:v>8.1159420289855149</c:v>
                </c:pt>
                <c:pt idx="2844">
                  <c:v>8.6169442433019441</c:v>
                </c:pt>
                <c:pt idx="2845">
                  <c:v>7.8317621464829728</c:v>
                </c:pt>
                <c:pt idx="2846">
                  <c:v>8.9001447178002735</c:v>
                </c:pt>
                <c:pt idx="2847">
                  <c:v>7.7424023154847958</c:v>
                </c:pt>
                <c:pt idx="2848">
                  <c:v>9.1238233164373668</c:v>
                </c:pt>
                <c:pt idx="2849">
                  <c:v>6.6570188133140249</c:v>
                </c:pt>
                <c:pt idx="2850">
                  <c:v>8.127721335268518</c:v>
                </c:pt>
                <c:pt idx="2851">
                  <c:v>8.5569253081943515</c:v>
                </c:pt>
                <c:pt idx="2852">
                  <c:v>8.9595375722543338</c:v>
                </c:pt>
                <c:pt idx="2853">
                  <c:v>7.8304597701149277</c:v>
                </c:pt>
                <c:pt idx="2854">
                  <c:v>9.0187590187590132</c:v>
                </c:pt>
                <c:pt idx="2855">
                  <c:v>8.1041968162083862</c:v>
                </c:pt>
                <c:pt idx="2856">
                  <c:v>7.9365079365079367</c:v>
                </c:pt>
                <c:pt idx="2857">
                  <c:v>9.3974175035868086</c:v>
                </c:pt>
                <c:pt idx="2858">
                  <c:v>8.8761632068718654</c:v>
                </c:pt>
                <c:pt idx="2859">
                  <c:v>9.1888011486001631</c:v>
                </c:pt>
                <c:pt idx="2860">
                  <c:v>6.973400431344345</c:v>
                </c:pt>
                <c:pt idx="2861">
                  <c:v>8.6268871315600251</c:v>
                </c:pt>
                <c:pt idx="2862">
                  <c:v>9.3705293276108819</c:v>
                </c:pt>
                <c:pt idx="2863">
                  <c:v>9.162491052254822</c:v>
                </c:pt>
                <c:pt idx="2864">
                  <c:v>7.3994252873563084</c:v>
                </c:pt>
                <c:pt idx="2865">
                  <c:v>9.1888011486001631</c:v>
                </c:pt>
                <c:pt idx="2866">
                  <c:v>8.6552217453505023</c:v>
                </c:pt>
                <c:pt idx="2867">
                  <c:v>8.2621082621082564</c:v>
                </c:pt>
                <c:pt idx="2868">
                  <c:v>10.18518518518519</c:v>
                </c:pt>
                <c:pt idx="2869">
                  <c:v>8.8778409090909065</c:v>
                </c:pt>
                <c:pt idx="2870">
                  <c:v>8.4878744650499129</c:v>
                </c:pt>
                <c:pt idx="2871">
                  <c:v>8.7731811697574784</c:v>
                </c:pt>
                <c:pt idx="2872">
                  <c:v>8.806818181818187</c:v>
                </c:pt>
                <c:pt idx="2873">
                  <c:v>9.91501416430593</c:v>
                </c:pt>
                <c:pt idx="2874">
                  <c:v>9.1937765205091893</c:v>
                </c:pt>
                <c:pt idx="2875">
                  <c:v>9.4864479315263708</c:v>
                </c:pt>
                <c:pt idx="2876">
                  <c:v>7.1988595866001646</c:v>
                </c:pt>
                <c:pt idx="2877">
                  <c:v>9.0327169274537624</c:v>
                </c:pt>
                <c:pt idx="2878">
                  <c:v>10.22566995768689</c:v>
                </c:pt>
                <c:pt idx="2879">
                  <c:v>10.084626234132585</c:v>
                </c:pt>
                <c:pt idx="2880">
                  <c:v>8.2152974504249272</c:v>
                </c:pt>
                <c:pt idx="2881">
                  <c:v>9.8441926345608977</c:v>
                </c:pt>
                <c:pt idx="2882">
                  <c:v>9.1359773371104609</c:v>
                </c:pt>
                <c:pt idx="2883">
                  <c:v>8.5915492957746409</c:v>
                </c:pt>
                <c:pt idx="2884">
                  <c:v>10.767065446868401</c:v>
                </c:pt>
                <c:pt idx="2885">
                  <c:v>8.8857545839210417</c:v>
                </c:pt>
                <c:pt idx="2886">
                  <c:v>8.7110481586402102</c:v>
                </c:pt>
                <c:pt idx="2887">
                  <c:v>8.7943262411347547</c:v>
                </c:pt>
                <c:pt idx="2888">
                  <c:v>8.4745762711864359</c:v>
                </c:pt>
                <c:pt idx="2889">
                  <c:v>9.2514124293785187</c:v>
                </c:pt>
                <c:pt idx="2890">
                  <c:v>8.7570621468926646</c:v>
                </c:pt>
                <c:pt idx="2891">
                  <c:v>8.0965909090909207</c:v>
                </c:pt>
                <c:pt idx="2892">
                  <c:v>8.1196581196581263</c:v>
                </c:pt>
                <c:pt idx="2893">
                  <c:v>8.0793763288448019</c:v>
                </c:pt>
                <c:pt idx="2894">
                  <c:v>8.9171974522293169</c:v>
                </c:pt>
                <c:pt idx="2895">
                  <c:v>7.9320113314447553</c:v>
                </c:pt>
                <c:pt idx="2896">
                  <c:v>8.7080656673804384</c:v>
                </c:pt>
                <c:pt idx="2897">
                  <c:v>6.1297220242338</c:v>
                </c:pt>
                <c:pt idx="2898">
                  <c:v>8.356940509915006</c:v>
                </c:pt>
                <c:pt idx="2899">
                  <c:v>9.2710544939844368</c:v>
                </c:pt>
                <c:pt idx="2900">
                  <c:v>8.4517045454545467</c:v>
                </c:pt>
                <c:pt idx="2901">
                  <c:v>6.8376068376068417</c:v>
                </c:pt>
                <c:pt idx="2902">
                  <c:v>8.7482219061166262</c:v>
                </c:pt>
                <c:pt idx="2903">
                  <c:v>7.8835227272727337</c:v>
                </c:pt>
                <c:pt idx="2904">
                  <c:v>7.425742574257427</c:v>
                </c:pt>
                <c:pt idx="2905">
                  <c:v>9.6181046676096287</c:v>
                </c:pt>
                <c:pt idx="2906">
                  <c:v>7.8723404255319167</c:v>
                </c:pt>
                <c:pt idx="2907">
                  <c:v>7.730496453900713</c:v>
                </c:pt>
                <c:pt idx="2908">
                  <c:v>7.8947368421052602</c:v>
                </c:pt>
                <c:pt idx="2909">
                  <c:v>7.9096045197740068</c:v>
                </c:pt>
                <c:pt idx="2910">
                  <c:v>8.48656294200849</c:v>
                </c:pt>
                <c:pt idx="2911">
                  <c:v>8.3921015514809625</c:v>
                </c:pt>
                <c:pt idx="2912">
                  <c:v>8.4277620396600383</c:v>
                </c:pt>
                <c:pt idx="2913">
                  <c:v>6.0992907801418426</c:v>
                </c:pt>
                <c:pt idx="2914">
                  <c:v>8.0028328611897876</c:v>
                </c:pt>
                <c:pt idx="2915">
                  <c:v>8.4277620396600383</c:v>
                </c:pt>
                <c:pt idx="2916">
                  <c:v>7.6379066478076396</c:v>
                </c:pt>
                <c:pt idx="2917">
                  <c:v>8.4397163120567456</c:v>
                </c:pt>
                <c:pt idx="2918">
                  <c:v>6.0992907801418426</c:v>
                </c:pt>
                <c:pt idx="2919">
                  <c:v>7.8611898016997088</c:v>
                </c:pt>
                <c:pt idx="2920">
                  <c:v>8.0851063829787222</c:v>
                </c:pt>
                <c:pt idx="2921">
                  <c:v>8.0793763288448019</c:v>
                </c:pt>
                <c:pt idx="2922">
                  <c:v>7.082152974504254</c:v>
                </c:pt>
                <c:pt idx="2923">
                  <c:v>8.5633404104741828</c:v>
                </c:pt>
                <c:pt idx="2924">
                  <c:v>7.3153409090909207</c:v>
                </c:pt>
                <c:pt idx="2925">
                  <c:v>6.7988668555240821</c:v>
                </c:pt>
                <c:pt idx="2926">
                  <c:v>9.2448835568101515</c:v>
                </c:pt>
                <c:pt idx="2927">
                  <c:v>7.7574047954865932</c:v>
                </c:pt>
                <c:pt idx="2928">
                  <c:v>7.6109936575052899</c:v>
                </c:pt>
                <c:pt idx="2929">
                  <c:v>7.7793493635077766</c:v>
                </c:pt>
                <c:pt idx="2930">
                  <c:v>7.3943661971831034</c:v>
                </c:pt>
                <c:pt idx="2931">
                  <c:v>8.6558761435608602</c:v>
                </c:pt>
                <c:pt idx="2932">
                  <c:v>7.4047954866008467</c:v>
                </c:pt>
                <c:pt idx="2933">
                  <c:v>8.4098939929328651</c:v>
                </c:pt>
                <c:pt idx="2934">
                  <c:v>6.9405099150141467</c:v>
                </c:pt>
                <c:pt idx="2935">
                  <c:v>7.4152542372881385</c:v>
                </c:pt>
                <c:pt idx="2936">
                  <c:v>8.5211267605633765</c:v>
                </c:pt>
                <c:pt idx="2937">
                  <c:v>8.2923401264933432</c:v>
                </c:pt>
                <c:pt idx="2938">
                  <c:v>8.444757213230119</c:v>
                </c:pt>
                <c:pt idx="2939">
                  <c:v>6.5492957746479021</c:v>
                </c:pt>
                <c:pt idx="2940">
                  <c:v>8.1690140845070403</c:v>
                </c:pt>
                <c:pt idx="2941">
                  <c:v>7.9802259887005533</c:v>
                </c:pt>
                <c:pt idx="2942">
                  <c:v>8.9185393258427155</c:v>
                </c:pt>
                <c:pt idx="2943">
                  <c:v>7.2382290934645255</c:v>
                </c:pt>
                <c:pt idx="2944">
                  <c:v>8.649789029535853</c:v>
                </c:pt>
                <c:pt idx="2945">
                  <c:v>7.8279266572637596</c:v>
                </c:pt>
                <c:pt idx="2946">
                  <c:v>6.7700987306065059</c:v>
                </c:pt>
                <c:pt idx="2947">
                  <c:v>9.3333333333333428</c:v>
                </c:pt>
                <c:pt idx="2948">
                  <c:v>7.7138849929873743</c:v>
                </c:pt>
                <c:pt idx="2949">
                  <c:v>7.816901408450704</c:v>
                </c:pt>
                <c:pt idx="2950">
                  <c:v>7.082152974504254</c:v>
                </c:pt>
                <c:pt idx="2951">
                  <c:v>6.9718309859154886</c:v>
                </c:pt>
                <c:pt idx="2952">
                  <c:v>9.4604064470918132</c:v>
                </c:pt>
                <c:pt idx="2953">
                  <c:v>7.5246132208157519</c:v>
                </c:pt>
                <c:pt idx="2954">
                  <c:v>7.4047954866008467</c:v>
                </c:pt>
                <c:pt idx="2955">
                  <c:v>7.697740112994353</c:v>
                </c:pt>
                <c:pt idx="2956">
                  <c:v>8.0532212885154166</c:v>
                </c:pt>
                <c:pt idx="2957">
                  <c:v>8.9510489510489606</c:v>
                </c:pt>
                <c:pt idx="2958">
                  <c:v>8.1232492997199017</c:v>
                </c:pt>
                <c:pt idx="2959">
                  <c:v>8.8297126839523372</c:v>
                </c:pt>
                <c:pt idx="2960">
                  <c:v>6.7927170868347417</c:v>
                </c:pt>
                <c:pt idx="2961">
                  <c:v>8.3974807557732731</c:v>
                </c:pt>
                <c:pt idx="2962">
                  <c:v>8.6652690426275285</c:v>
                </c:pt>
                <c:pt idx="2963">
                  <c:v>8.6592178770949602</c:v>
                </c:pt>
                <c:pt idx="2964">
                  <c:v>8.479327259985979</c:v>
                </c:pt>
                <c:pt idx="2965">
                  <c:v>6.1797752808988804</c:v>
                </c:pt>
                <c:pt idx="2966">
                  <c:v>7.9076277116865015</c:v>
                </c:pt>
                <c:pt idx="2967">
                  <c:v>9.1098748261474469</c:v>
                </c:pt>
                <c:pt idx="2968">
                  <c:v>9.0152565880721198</c:v>
                </c:pt>
                <c:pt idx="2969">
                  <c:v>7.3170731707317032</c:v>
                </c:pt>
                <c:pt idx="2970">
                  <c:v>8.6592178770949602</c:v>
                </c:pt>
                <c:pt idx="2971">
                  <c:v>8.4722222222222143</c:v>
                </c:pt>
                <c:pt idx="2972">
                  <c:v>8.2068965517241423</c:v>
                </c:pt>
                <c:pt idx="2973">
                  <c:v>10.645604395604394</c:v>
                </c:pt>
                <c:pt idx="2974">
                  <c:v>8.6325966850828735</c:v>
                </c:pt>
                <c:pt idx="2975">
                  <c:v>9.1597796143250605</c:v>
                </c:pt>
                <c:pt idx="2976">
                  <c:v>9.5336076817558251</c:v>
                </c:pt>
                <c:pt idx="2977">
                  <c:v>8.5499316005471968</c:v>
                </c:pt>
                <c:pt idx="2978">
                  <c:v>11.12627986348123</c:v>
                </c:pt>
                <c:pt idx="2979">
                  <c:v>8.7671232876712395</c:v>
                </c:pt>
                <c:pt idx="2980">
                  <c:v>9.1592617908407448</c:v>
                </c:pt>
                <c:pt idx="2981">
                  <c:v>9.5628415300546408</c:v>
                </c:pt>
                <c:pt idx="2982">
                  <c:v>9.2087312414734015</c:v>
                </c:pt>
                <c:pt idx="2983">
                  <c:v>10.26512576478585</c:v>
                </c:pt>
                <c:pt idx="2984">
                  <c:v>9.4686648501362498</c:v>
                </c:pt>
                <c:pt idx="2985">
                  <c:v>9.1961852861035425</c:v>
                </c:pt>
                <c:pt idx="2986">
                  <c:v>9.5788043478260931</c:v>
                </c:pt>
                <c:pt idx="2987">
                  <c:v>9.5399188092016374</c:v>
                </c:pt>
                <c:pt idx="2988">
                  <c:v>10.661268556005382</c:v>
                </c:pt>
                <c:pt idx="2989">
                  <c:v>8.8994565217391255</c:v>
                </c:pt>
                <c:pt idx="2990">
                  <c:v>10.26512576478585</c:v>
                </c:pt>
                <c:pt idx="2991">
                  <c:v>8.4573748308525012</c:v>
                </c:pt>
                <c:pt idx="2992">
                  <c:v>10.235690235690228</c:v>
                </c:pt>
                <c:pt idx="2993">
                  <c:v>10.490921318090102</c:v>
                </c:pt>
                <c:pt idx="2994">
                  <c:v>9.1339648173207024</c:v>
                </c:pt>
                <c:pt idx="2995">
                  <c:v>10.540540540540533</c:v>
                </c:pt>
                <c:pt idx="2996">
                  <c:v>8.2154882154882074</c:v>
                </c:pt>
                <c:pt idx="2997">
                  <c:v>9.9529253530598396</c:v>
                </c:pt>
                <c:pt idx="2998">
                  <c:v>10.363391655450883</c:v>
                </c:pt>
                <c:pt idx="2999">
                  <c:v>9.0724441435341703</c:v>
                </c:pt>
                <c:pt idx="3000">
                  <c:v>10.013531799729364</c:v>
                </c:pt>
                <c:pt idx="3001">
                  <c:v>8.0188679245283083</c:v>
                </c:pt>
                <c:pt idx="3002">
                  <c:v>9.9328859060402834</c:v>
                </c:pt>
                <c:pt idx="3003">
                  <c:v>10.275352585627957</c:v>
                </c:pt>
                <c:pt idx="3004">
                  <c:v>9.4658553076402967</c:v>
                </c:pt>
                <c:pt idx="3005">
                  <c:v>8.4345479082321191</c:v>
                </c:pt>
                <c:pt idx="3006">
                  <c:v>9.2069892473118387</c:v>
                </c:pt>
                <c:pt idx="3007">
                  <c:v>9.852546916890077</c:v>
                </c:pt>
                <c:pt idx="3008">
                  <c:v>10.053619302949059</c:v>
                </c:pt>
                <c:pt idx="3009">
                  <c:v>9.7165991902833753</c:v>
                </c:pt>
                <c:pt idx="3010">
                  <c:v>8.5349462365591506</c:v>
                </c:pt>
                <c:pt idx="3011">
                  <c:v>10.473649099399609</c:v>
                </c:pt>
                <c:pt idx="3012">
                  <c:v>9.5206391478029246</c:v>
                </c:pt>
                <c:pt idx="3013">
                  <c:v>10.638297872340431</c:v>
                </c:pt>
                <c:pt idx="3014">
                  <c:v>10.073382254836545</c:v>
                </c:pt>
                <c:pt idx="3015">
                  <c:v>9.0485695276114626</c:v>
                </c:pt>
                <c:pt idx="3016">
                  <c:v>10.683477106834772</c:v>
                </c:pt>
                <c:pt idx="3017">
                  <c:v>9.8937583001328022</c:v>
                </c:pt>
                <c:pt idx="3018">
                  <c:v>9.4953519256307999</c:v>
                </c:pt>
                <c:pt idx="3019">
                  <c:v>10.19320453031311</c:v>
                </c:pt>
                <c:pt idx="3020">
                  <c:v>8.7882822902796249</c:v>
                </c:pt>
                <c:pt idx="3021">
                  <c:v>10.278514588859409</c:v>
                </c:pt>
                <c:pt idx="3022">
                  <c:v>9.9075297225891745</c:v>
                </c:pt>
                <c:pt idx="3023">
                  <c:v>10.276679841897248</c:v>
                </c:pt>
                <c:pt idx="3024">
                  <c:v>10.237780713342133</c:v>
                </c:pt>
                <c:pt idx="3025">
                  <c:v>9.2763157894736707</c:v>
                </c:pt>
                <c:pt idx="3026">
                  <c:v>11.30718954248367</c:v>
                </c:pt>
                <c:pt idx="3027">
                  <c:v>10.872395833333329</c:v>
                </c:pt>
                <c:pt idx="3028">
                  <c:v>10.248041775456912</c:v>
                </c:pt>
                <c:pt idx="3029">
                  <c:v>11.089367253750808</c:v>
                </c:pt>
                <c:pt idx="3030">
                  <c:v>10.013003901170364</c:v>
                </c:pt>
                <c:pt idx="3031">
                  <c:v>11.334196891191709</c:v>
                </c:pt>
                <c:pt idx="3032">
                  <c:v>10.000000000000014</c:v>
                </c:pt>
                <c:pt idx="3033">
                  <c:v>10.728218465539669</c:v>
                </c:pt>
                <c:pt idx="3034">
                  <c:v>10.981156595191692</c:v>
                </c:pt>
                <c:pt idx="3035">
                  <c:v>9.1737150292778011</c:v>
                </c:pt>
                <c:pt idx="3036">
                  <c:v>11.197411003236255</c:v>
                </c:pt>
                <c:pt idx="3037">
                  <c:v>9.5730918499353095</c:v>
                </c:pt>
                <c:pt idx="3038">
                  <c:v>11.060802069857687</c:v>
                </c:pt>
                <c:pt idx="3039">
                  <c:v>10.672703751617078</c:v>
                </c:pt>
                <c:pt idx="3040">
                  <c:v>9.4072164948453576</c:v>
                </c:pt>
                <c:pt idx="3041">
                  <c:v>10.296010296010294</c:v>
                </c:pt>
                <c:pt idx="3042">
                  <c:v>10.654685494223386</c:v>
                </c:pt>
                <c:pt idx="3043">
                  <c:v>10.631443298969074</c:v>
                </c:pt>
                <c:pt idx="3044">
                  <c:v>10.553410553410558</c:v>
                </c:pt>
                <c:pt idx="3045">
                  <c:v>11.410256410256409</c:v>
                </c:pt>
                <c:pt idx="3046">
                  <c:v>9.2130518234165066</c:v>
                </c:pt>
                <c:pt idx="3047">
                  <c:v>10.664112388250317</c:v>
                </c:pt>
                <c:pt idx="3048">
                  <c:v>11.494252873563212</c:v>
                </c:pt>
                <c:pt idx="3049">
                  <c:v>10.757479312539786</c:v>
                </c:pt>
                <c:pt idx="3050">
                  <c:v>11.835443037974684</c:v>
                </c:pt>
                <c:pt idx="3051">
                  <c:v>10.050568900126407</c:v>
                </c:pt>
                <c:pt idx="3052">
                  <c:v>11.735015772870668</c:v>
                </c:pt>
                <c:pt idx="3053">
                  <c:v>11.838790931989934</c:v>
                </c:pt>
                <c:pt idx="3054">
                  <c:v>11.250785669390325</c:v>
                </c:pt>
                <c:pt idx="3055">
                  <c:v>11.856963613550818</c:v>
                </c:pt>
                <c:pt idx="3056">
                  <c:v>12.062500000000014</c:v>
                </c:pt>
                <c:pt idx="3057">
                  <c:v>11.243718592964811</c:v>
                </c:pt>
                <c:pt idx="3058">
                  <c:v>11.871859296482398</c:v>
                </c:pt>
                <c:pt idx="3059">
                  <c:v>11.138923654568217</c:v>
                </c:pt>
                <c:pt idx="3060">
                  <c:v>11.540860885839052</c:v>
                </c:pt>
                <c:pt idx="3061">
                  <c:v>11.797752808988747</c:v>
                </c:pt>
                <c:pt idx="3062">
                  <c:v>10.417966313162836</c:v>
                </c:pt>
                <c:pt idx="3063">
                  <c:v>12.764632627646321</c:v>
                </c:pt>
                <c:pt idx="3064">
                  <c:v>11.481481481481481</c:v>
                </c:pt>
                <c:pt idx="3065">
                  <c:v>12.807881773399018</c:v>
                </c:pt>
                <c:pt idx="3066">
                  <c:v>11.920938851142694</c:v>
                </c:pt>
                <c:pt idx="3067">
                  <c:v>11.612106238418789</c:v>
                </c:pt>
                <c:pt idx="3068">
                  <c:v>12.145499383477187</c:v>
                </c:pt>
                <c:pt idx="3069">
                  <c:v>11.076923076923066</c:v>
                </c:pt>
                <c:pt idx="3070">
                  <c:v>11.808118081180808</c:v>
                </c:pt>
                <c:pt idx="3071">
                  <c:v>11.207430340557266</c:v>
                </c:pt>
                <c:pt idx="3072">
                  <c:v>11.695544554455452</c:v>
                </c:pt>
                <c:pt idx="3073">
                  <c:v>11.779141104294467</c:v>
                </c:pt>
                <c:pt idx="3074">
                  <c:v>12.454212454212453</c:v>
                </c:pt>
                <c:pt idx="3075">
                  <c:v>10.397553516819571</c:v>
                </c:pt>
                <c:pt idx="3076">
                  <c:v>12.009803921568633</c:v>
                </c:pt>
                <c:pt idx="3077">
                  <c:v>12.484774665042636</c:v>
                </c:pt>
                <c:pt idx="3078">
                  <c:v>11.953883495145647</c:v>
                </c:pt>
                <c:pt idx="3079">
                  <c:v>11.77899210686094</c:v>
                </c:pt>
                <c:pt idx="3080">
                  <c:v>11.321909424724595</c:v>
                </c:pt>
                <c:pt idx="3081">
                  <c:v>10.574572127139362</c:v>
                </c:pt>
                <c:pt idx="3082">
                  <c:v>12.734990903577923</c:v>
                </c:pt>
                <c:pt idx="3083">
                  <c:v>11.023622047244089</c:v>
                </c:pt>
                <c:pt idx="3084">
                  <c:v>11.982968369829692</c:v>
                </c:pt>
                <c:pt idx="3085">
                  <c:v>10.53593179049939</c:v>
                </c:pt>
                <c:pt idx="3086">
                  <c:v>12.060606060606062</c:v>
                </c:pt>
                <c:pt idx="3087">
                  <c:v>12.024169184290031</c:v>
                </c:pt>
                <c:pt idx="3088">
                  <c:v>11.821471652593502</c:v>
                </c:pt>
                <c:pt idx="3089">
                  <c:v>9.9697885196374614</c:v>
                </c:pt>
                <c:pt idx="3090">
                  <c:v>11.959134615384613</c:v>
                </c:pt>
                <c:pt idx="3091">
                  <c:v>12.678571428571445</c:v>
                </c:pt>
                <c:pt idx="3092">
                  <c:v>12.366230677764563</c:v>
                </c:pt>
                <c:pt idx="3093">
                  <c:v>11.543062200956939</c:v>
                </c:pt>
                <c:pt idx="3094">
                  <c:v>12.157330154946365</c:v>
                </c:pt>
                <c:pt idx="3095">
                  <c:v>11.55898043864849</c:v>
                </c:pt>
                <c:pt idx="3096">
                  <c:v>13.63636363636364</c:v>
                </c:pt>
                <c:pt idx="3097">
                  <c:v>11.844431349440185</c:v>
                </c:pt>
                <c:pt idx="3098">
                  <c:v>13.262910798122064</c:v>
                </c:pt>
                <c:pt idx="3099">
                  <c:v>12.572759022118746</c:v>
                </c:pt>
                <c:pt idx="3100">
                  <c:v>14.293981481481495</c:v>
                </c:pt>
                <c:pt idx="3101">
                  <c:v>13.86651323360185</c:v>
                </c:pt>
                <c:pt idx="3102">
                  <c:v>14.260969976905301</c:v>
                </c:pt>
                <c:pt idx="3103">
                  <c:v>12.759815242494227</c:v>
                </c:pt>
                <c:pt idx="3104">
                  <c:v>12.888377445339472</c:v>
                </c:pt>
                <c:pt idx="3105">
                  <c:v>14.326812428078256</c:v>
                </c:pt>
                <c:pt idx="3106">
                  <c:v>11.951501154734402</c:v>
                </c:pt>
                <c:pt idx="3107">
                  <c:v>13.628522139160452</c:v>
                </c:pt>
                <c:pt idx="3108">
                  <c:v>12.628571428571419</c:v>
                </c:pt>
                <c:pt idx="3109">
                  <c:v>14.025085518814137</c:v>
                </c:pt>
                <c:pt idx="3110">
                  <c:v>12.750142938822194</c:v>
                </c:pt>
                <c:pt idx="3111">
                  <c:v>13.631156930125996</c:v>
                </c:pt>
                <c:pt idx="3112">
                  <c:v>12.507138777841249</c:v>
                </c:pt>
                <c:pt idx="3113">
                  <c:v>12.52847380410023</c:v>
                </c:pt>
                <c:pt idx="3114">
                  <c:v>13.81278538812785</c:v>
                </c:pt>
                <c:pt idx="3115">
                  <c:v>12.029646522234884</c:v>
                </c:pt>
                <c:pt idx="3116">
                  <c:v>13.898305084745758</c:v>
                </c:pt>
                <c:pt idx="3117">
                  <c:v>13.187429854096521</c:v>
                </c:pt>
                <c:pt idx="3118">
                  <c:v>14.53423120089785</c:v>
                </c:pt>
                <c:pt idx="3119">
                  <c:v>13.411896745230067</c:v>
                </c:pt>
                <c:pt idx="3120">
                  <c:v>13.621076233183857</c:v>
                </c:pt>
                <c:pt idx="3121">
                  <c:v>14.317548746518099</c:v>
                </c:pt>
                <c:pt idx="3122">
                  <c:v>13.555555555555557</c:v>
                </c:pt>
                <c:pt idx="3123">
                  <c:v>14.500836586726152</c:v>
                </c:pt>
                <c:pt idx="3124">
                  <c:v>12.784880489160642</c:v>
                </c:pt>
                <c:pt idx="3125">
                  <c:v>14.53744493392071</c:v>
                </c:pt>
                <c:pt idx="3126">
                  <c:v>15.118196811434856</c:v>
                </c:pt>
                <c:pt idx="3127">
                  <c:v>14.403973509933778</c:v>
                </c:pt>
                <c:pt idx="3128">
                  <c:v>13.962472406181007</c:v>
                </c:pt>
                <c:pt idx="3129">
                  <c:v>14.481623697202423</c:v>
                </c:pt>
                <c:pt idx="3130">
                  <c:v>14.442013129102847</c:v>
                </c:pt>
                <c:pt idx="3131">
                  <c:v>13.781697905181929</c:v>
                </c:pt>
                <c:pt idx="3132">
                  <c:v>13.781697905181929</c:v>
                </c:pt>
                <c:pt idx="3133">
                  <c:v>15.087145969498906</c:v>
                </c:pt>
                <c:pt idx="3134">
                  <c:v>14.657980456026053</c:v>
                </c:pt>
                <c:pt idx="3135">
                  <c:v>13.621444201312912</c:v>
                </c:pt>
                <c:pt idx="3136">
                  <c:v>14.920460778935833</c:v>
                </c:pt>
                <c:pt idx="3137">
                  <c:v>13.460490463215251</c:v>
                </c:pt>
                <c:pt idx="3138">
                  <c:v>14.316702819956618</c:v>
                </c:pt>
                <c:pt idx="3139">
                  <c:v>13.989071038251367</c:v>
                </c:pt>
                <c:pt idx="3140">
                  <c:v>13.972602739726028</c:v>
                </c:pt>
                <c:pt idx="3141">
                  <c:v>14.099783080260309</c:v>
                </c:pt>
                <c:pt idx="3142">
                  <c:v>14.123376623376643</c:v>
                </c:pt>
                <c:pt idx="3143">
                  <c:v>13.810043668122262</c:v>
                </c:pt>
                <c:pt idx="3144">
                  <c:v>13.12910284463895</c:v>
                </c:pt>
                <c:pt idx="3145">
                  <c:v>13.564839934888766</c:v>
                </c:pt>
                <c:pt idx="3146">
                  <c:v>15.048543689320397</c:v>
                </c:pt>
                <c:pt idx="3147">
                  <c:v>13.535462912831619</c:v>
                </c:pt>
                <c:pt idx="3148">
                  <c:v>13.015184381778738</c:v>
                </c:pt>
                <c:pt idx="3149">
                  <c:v>14.975845410628025</c:v>
                </c:pt>
                <c:pt idx="3150">
                  <c:v>14.171974522293013</c:v>
                </c:pt>
                <c:pt idx="3151">
                  <c:v>14.960212201591503</c:v>
                </c:pt>
                <c:pt idx="3152">
                  <c:v>15.331564986737405</c:v>
                </c:pt>
                <c:pt idx="3153">
                  <c:v>15.789473684210535</c:v>
                </c:pt>
                <c:pt idx="3154">
                  <c:v>15.621734587251837</c:v>
                </c:pt>
                <c:pt idx="3155">
                  <c:v>15.847280334728026</c:v>
                </c:pt>
                <c:pt idx="3156">
                  <c:v>14.824515453116817</c:v>
                </c:pt>
                <c:pt idx="3157">
                  <c:v>16.414799374674303</c:v>
                </c:pt>
                <c:pt idx="3158">
                  <c:v>15.56824078879086</c:v>
                </c:pt>
                <c:pt idx="3159">
                  <c:v>15.767634854771785</c:v>
                </c:pt>
                <c:pt idx="3160">
                  <c:v>15.680166147455864</c:v>
                </c:pt>
                <c:pt idx="3161">
                  <c:v>15.336787564766837</c:v>
                </c:pt>
                <c:pt idx="3162">
                  <c:v>15.634674922600624</c:v>
                </c:pt>
                <c:pt idx="3163">
                  <c:v>15.705458290422243</c:v>
                </c:pt>
                <c:pt idx="3164">
                  <c:v>15.824742268041234</c:v>
                </c:pt>
                <c:pt idx="3165">
                  <c:v>15.107913669064757</c:v>
                </c:pt>
                <c:pt idx="3166">
                  <c:v>16.615384615384627</c:v>
                </c:pt>
                <c:pt idx="3167">
                  <c:v>15.724563206577585</c:v>
                </c:pt>
                <c:pt idx="3168">
                  <c:v>15.05652620760533</c:v>
                </c:pt>
                <c:pt idx="3169">
                  <c:v>15.184049079754587</c:v>
                </c:pt>
                <c:pt idx="3170">
                  <c:v>16.206543967280169</c:v>
                </c:pt>
                <c:pt idx="3171">
                  <c:v>14.636642784032745</c:v>
                </c:pt>
                <c:pt idx="3172">
                  <c:v>15.32175689479061</c:v>
                </c:pt>
                <c:pt idx="3173">
                  <c:v>16.209349593495944</c:v>
                </c:pt>
                <c:pt idx="3174">
                  <c:v>16.158536585365852</c:v>
                </c:pt>
                <c:pt idx="3175">
                  <c:v>14.47502548419979</c:v>
                </c:pt>
                <c:pt idx="3176">
                  <c:v>15.778792491121251</c:v>
                </c:pt>
                <c:pt idx="3177">
                  <c:v>15.959595959595958</c:v>
                </c:pt>
                <c:pt idx="3178">
                  <c:v>16.338880484114981</c:v>
                </c:pt>
                <c:pt idx="3179">
                  <c:v>14.732593340060546</c:v>
                </c:pt>
                <c:pt idx="3180">
                  <c:v>15.694164989939637</c:v>
                </c:pt>
                <c:pt idx="3181">
                  <c:v>16.02209944751381</c:v>
                </c:pt>
                <c:pt idx="3182">
                  <c:v>15.763052208835333</c:v>
                </c:pt>
                <c:pt idx="3183">
                  <c:v>15.458207452165155</c:v>
                </c:pt>
                <c:pt idx="3184">
                  <c:v>15.369161225514816</c:v>
                </c:pt>
                <c:pt idx="3185">
                  <c:v>14.879759519038075</c:v>
                </c:pt>
                <c:pt idx="3186">
                  <c:v>15.797392176529584</c:v>
                </c:pt>
                <c:pt idx="3187">
                  <c:v>15.122684026039053</c:v>
                </c:pt>
                <c:pt idx="3188">
                  <c:v>15.177234148776847</c:v>
                </c:pt>
                <c:pt idx="3189">
                  <c:v>14.142427281845542</c:v>
                </c:pt>
                <c:pt idx="3190">
                  <c:v>15.195586760280847</c:v>
                </c:pt>
                <c:pt idx="3191">
                  <c:v>14.321608040200999</c:v>
                </c:pt>
                <c:pt idx="3192">
                  <c:v>14.285714285714292</c:v>
                </c:pt>
                <c:pt idx="3193">
                  <c:v>13.444108761329304</c:v>
                </c:pt>
                <c:pt idx="3194">
                  <c:v>14.14855987872663</c:v>
                </c:pt>
                <c:pt idx="3195">
                  <c:v>13.498483316481298</c:v>
                </c:pt>
                <c:pt idx="3196">
                  <c:v>13.346814964610715</c:v>
                </c:pt>
                <c:pt idx="3197">
                  <c:v>12.105798575788398</c:v>
                </c:pt>
                <c:pt idx="3198">
                  <c:v>13.333333333333329</c:v>
                </c:pt>
                <c:pt idx="3199">
                  <c:v>12.193877551020421</c:v>
                </c:pt>
                <c:pt idx="3200">
                  <c:v>12.116564417177912</c:v>
                </c:pt>
                <c:pt idx="3201">
                  <c:v>11.321721311475414</c:v>
                </c:pt>
                <c:pt idx="3202">
                  <c:v>12.474437627811866</c:v>
                </c:pt>
                <c:pt idx="3203">
                  <c:v>11.824668705402644</c:v>
                </c:pt>
                <c:pt idx="3204">
                  <c:v>11.797752808988776</c:v>
                </c:pt>
                <c:pt idx="3205">
                  <c:v>12.811387900355868</c:v>
                </c:pt>
                <c:pt idx="3206">
                  <c:v>13.056680161943319</c:v>
                </c:pt>
                <c:pt idx="3207">
                  <c:v>12.197580645161295</c:v>
                </c:pt>
                <c:pt idx="3208">
                  <c:v>13.089267803410237</c:v>
                </c:pt>
                <c:pt idx="3209">
                  <c:v>13.922155688622766</c:v>
                </c:pt>
                <c:pt idx="3210">
                  <c:v>14.228855721393032</c:v>
                </c:pt>
                <c:pt idx="3211">
                  <c:v>12.996031746031747</c:v>
                </c:pt>
                <c:pt idx="3212">
                  <c:v>13.982213438735187</c:v>
                </c:pt>
                <c:pt idx="3213">
                  <c:v>14.503441494591939</c:v>
                </c:pt>
                <c:pt idx="3214">
                  <c:v>14.419291338582667</c:v>
                </c:pt>
                <c:pt idx="3215">
                  <c:v>12.561819980217592</c:v>
                </c:pt>
                <c:pt idx="3216">
                  <c:v>13.425468904244809</c:v>
                </c:pt>
                <c:pt idx="3217">
                  <c:v>12.944664031620562</c:v>
                </c:pt>
                <c:pt idx="3218">
                  <c:v>13.415841584158414</c:v>
                </c:pt>
                <c:pt idx="3219">
                  <c:v>12.642538423401092</c:v>
                </c:pt>
                <c:pt idx="3220">
                  <c:v>12.116716122650843</c:v>
                </c:pt>
                <c:pt idx="3221">
                  <c:v>12.266009852216754</c:v>
                </c:pt>
                <c:pt idx="3222">
                  <c:v>13.254203758654796</c:v>
                </c:pt>
                <c:pt idx="3223">
                  <c:v>12.413452027695342</c:v>
                </c:pt>
                <c:pt idx="3224">
                  <c:v>12.40768094534711</c:v>
                </c:pt>
                <c:pt idx="3225">
                  <c:v>12.536873156342182</c:v>
                </c:pt>
                <c:pt idx="3226">
                  <c:v>12.345679012345684</c:v>
                </c:pt>
                <c:pt idx="3227">
                  <c:v>12.327416173570015</c:v>
                </c:pt>
                <c:pt idx="3228">
                  <c:v>12.561576354679801</c:v>
                </c:pt>
                <c:pt idx="3229">
                  <c:v>12.253937007874001</c:v>
                </c:pt>
                <c:pt idx="3230">
                  <c:v>12.41379310344827</c:v>
                </c:pt>
                <c:pt idx="3231">
                  <c:v>12.247909493359572</c:v>
                </c:pt>
                <c:pt idx="3232">
                  <c:v>12.084148727984356</c:v>
                </c:pt>
                <c:pt idx="3233">
                  <c:v>13.58748778103616</c:v>
                </c:pt>
                <c:pt idx="3234">
                  <c:v>12.792968750000014</c:v>
                </c:pt>
                <c:pt idx="3235">
                  <c:v>12.59115216334466</c:v>
                </c:pt>
                <c:pt idx="3236">
                  <c:v>13.689320388349515</c:v>
                </c:pt>
                <c:pt idx="3237">
                  <c:v>13.482056256062066</c:v>
                </c:pt>
                <c:pt idx="3238">
                  <c:v>12.578616352201252</c:v>
                </c:pt>
                <c:pt idx="3239">
                  <c:v>13.631984585741804</c:v>
                </c:pt>
                <c:pt idx="3240">
                  <c:v>13.493975903614455</c:v>
                </c:pt>
                <c:pt idx="3241">
                  <c:v>14.271938283510124</c:v>
                </c:pt>
                <c:pt idx="3242">
                  <c:v>13.887554060547814</c:v>
                </c:pt>
                <c:pt idx="3243">
                  <c:v>13.68421052631578</c:v>
                </c:pt>
                <c:pt idx="3244">
                  <c:v>13.40996168582376</c:v>
                </c:pt>
                <c:pt idx="3245">
                  <c:v>14.347202295552364</c:v>
                </c:pt>
                <c:pt idx="3246">
                  <c:v>14.039290848107328</c:v>
                </c:pt>
                <c:pt idx="3247">
                  <c:v>13.887554060547814</c:v>
                </c:pt>
                <c:pt idx="3248">
                  <c:v>13.468013468013467</c:v>
                </c:pt>
                <c:pt idx="3249">
                  <c:v>13.147792706333973</c:v>
                </c:pt>
                <c:pt idx="3250">
                  <c:v>12.59615384615384</c:v>
                </c:pt>
                <c:pt idx="3251">
                  <c:v>11.250603573153057</c:v>
                </c:pt>
                <c:pt idx="3252">
                  <c:v>12.487945998071353</c:v>
                </c:pt>
                <c:pt idx="3253">
                  <c:v>10.658914728682163</c:v>
                </c:pt>
                <c:pt idx="3254">
                  <c:v>10.662122687439151</c:v>
                </c:pt>
                <c:pt idx="3255">
                  <c:v>10.546875000000014</c:v>
                </c:pt>
                <c:pt idx="3256">
                  <c:v>10.186092066601361</c:v>
                </c:pt>
                <c:pt idx="3257">
                  <c:v>9.701126898579119</c:v>
                </c:pt>
                <c:pt idx="3258">
                  <c:v>8.4854464726196284</c:v>
                </c:pt>
                <c:pt idx="3259">
                  <c:v>8.4200099058940054</c:v>
                </c:pt>
                <c:pt idx="3260">
                  <c:v>8.5968379446640313</c:v>
                </c:pt>
                <c:pt idx="3261">
                  <c:v>8.1845238095238102</c:v>
                </c:pt>
                <c:pt idx="3262">
                  <c:v>7.5199203187251129</c:v>
                </c:pt>
                <c:pt idx="3263">
                  <c:v>8.5159362549800903</c:v>
                </c:pt>
                <c:pt idx="3264">
                  <c:v>7.8109452736318303</c:v>
                </c:pt>
                <c:pt idx="3265">
                  <c:v>6.8862275449101844</c:v>
                </c:pt>
                <c:pt idx="3266">
                  <c:v>7.6923076923076792</c:v>
                </c:pt>
                <c:pt idx="3267">
                  <c:v>8.0757726819541347</c:v>
                </c:pt>
                <c:pt idx="3268">
                  <c:v>7.6616915422885654</c:v>
                </c:pt>
                <c:pt idx="3269">
                  <c:v>6.9860279441117683</c:v>
                </c:pt>
                <c:pt idx="3270">
                  <c:v>6.6933066933066812</c:v>
                </c:pt>
                <c:pt idx="3271">
                  <c:v>8.3374689826302841</c:v>
                </c:pt>
                <c:pt idx="3272">
                  <c:v>8.2550667325753864</c:v>
                </c:pt>
                <c:pt idx="3273">
                  <c:v>8.5558852621167176</c:v>
                </c:pt>
                <c:pt idx="3274">
                  <c:v>8.7235091177920339</c:v>
                </c:pt>
                <c:pt idx="3275">
                  <c:v>9.0284592737978357</c:v>
                </c:pt>
                <c:pt idx="3276">
                  <c:v>9.3444227005870886</c:v>
                </c:pt>
                <c:pt idx="3277">
                  <c:v>9.5910418695228827</c:v>
                </c:pt>
                <c:pt idx="3278">
                  <c:v>10.755813953488385</c:v>
                </c:pt>
                <c:pt idx="3279">
                  <c:v>9.4961240310077528</c:v>
                </c:pt>
                <c:pt idx="3280">
                  <c:v>10.311284046692606</c:v>
                </c:pt>
                <c:pt idx="3281">
                  <c:v>9.1707317073170884</c:v>
                </c:pt>
                <c:pt idx="3282">
                  <c:v>10.682926829268297</c:v>
                </c:pt>
                <c:pt idx="3283">
                  <c:v>9.1976516634050967</c:v>
                </c:pt>
                <c:pt idx="3284">
                  <c:v>9.6710849288168816</c:v>
                </c:pt>
                <c:pt idx="3285">
                  <c:v>9.1265947006869652</c:v>
                </c:pt>
                <c:pt idx="3286">
                  <c:v>9.7991180793728603</c:v>
                </c:pt>
                <c:pt idx="3287">
                  <c:v>9.4395280235988253</c:v>
                </c:pt>
                <c:pt idx="3288">
                  <c:v>8.751229105211408</c:v>
                </c:pt>
                <c:pt idx="3289">
                  <c:v>10.255152109911677</c:v>
                </c:pt>
                <c:pt idx="3290">
                  <c:v>8.9970501474926294</c:v>
                </c:pt>
                <c:pt idx="3291">
                  <c:v>8.5558852621167176</c:v>
                </c:pt>
                <c:pt idx="3292">
                  <c:v>9.0009891196834815</c:v>
                </c:pt>
                <c:pt idx="3293">
                  <c:v>8.5232903865213245</c:v>
                </c:pt>
                <c:pt idx="3294">
                  <c:v>6.3492063492063409</c:v>
                </c:pt>
                <c:pt idx="3295">
                  <c:v>4.7972304648862547</c:v>
                </c:pt>
                <c:pt idx="3296">
                  <c:v>5.1307350764676727</c:v>
                </c:pt>
                <c:pt idx="3297">
                  <c:v>4.8816568047337228</c:v>
                </c:pt>
                <c:pt idx="3298">
                  <c:v>3.8575667655786248</c:v>
                </c:pt>
                <c:pt idx="3299">
                  <c:v>4.8840651208682573</c:v>
                </c:pt>
                <c:pt idx="3300">
                  <c:v>5.3536345776031453</c:v>
                </c:pt>
                <c:pt idx="3301">
                  <c:v>5.1546391752577421</c:v>
                </c:pt>
                <c:pt idx="3302">
                  <c:v>4.2364532019704342</c:v>
                </c:pt>
                <c:pt idx="3303">
                  <c:v>4.5610593428151134</c:v>
                </c:pt>
                <c:pt idx="3304">
                  <c:v>5.2785923753665713</c:v>
                </c:pt>
                <c:pt idx="3305">
                  <c:v>4.9316406250000142</c:v>
                </c:pt>
                <c:pt idx="3306">
                  <c:v>4.7688564476885773</c:v>
                </c:pt>
                <c:pt idx="3307">
                  <c:v>6.2318840579710155</c:v>
                </c:pt>
                <c:pt idx="3308">
                  <c:v>5.7432432432432279</c:v>
                </c:pt>
                <c:pt idx="3309">
                  <c:v>5.0822846079380497</c:v>
                </c:pt>
                <c:pt idx="3310">
                  <c:v>5.2274927395934156</c:v>
                </c:pt>
                <c:pt idx="3311">
                  <c:v>5.6521739130434696</c:v>
                </c:pt>
                <c:pt idx="3312">
                  <c:v>5.6174334140435889</c:v>
                </c:pt>
                <c:pt idx="3313">
                  <c:v>5.1790900290416175</c:v>
                </c:pt>
                <c:pt idx="3314">
                  <c:v>5.7943022694350645</c:v>
                </c:pt>
                <c:pt idx="3315">
                  <c:v>5.7377049180327901</c:v>
                </c:pt>
                <c:pt idx="3316">
                  <c:v>5.0651230101302502</c:v>
                </c:pt>
                <c:pt idx="3317">
                  <c:v>5.2961001444390945</c:v>
                </c:pt>
                <c:pt idx="3318">
                  <c:v>5.5769230769230802</c:v>
                </c:pt>
                <c:pt idx="3319">
                  <c:v>4.3436293436293454</c:v>
                </c:pt>
                <c:pt idx="3320">
                  <c:v>5.7349397590361519</c:v>
                </c:pt>
                <c:pt idx="3321">
                  <c:v>5.4536679536679458</c:v>
                </c:pt>
                <c:pt idx="3322">
                  <c:v>5.3088803088803047</c:v>
                </c:pt>
                <c:pt idx="3323">
                  <c:v>4.8792270531400845</c:v>
                </c:pt>
                <c:pt idx="3324">
                  <c:v>5.0290135396518423</c:v>
                </c:pt>
                <c:pt idx="3325">
                  <c:v>5.2023121387283169</c:v>
                </c:pt>
                <c:pt idx="3326">
                  <c:v>4.4273339749759373</c:v>
                </c:pt>
                <c:pt idx="3327">
                  <c:v>5.3114437469821354</c:v>
                </c:pt>
                <c:pt idx="3328">
                  <c:v>5.3365384615384528</c:v>
                </c:pt>
                <c:pt idx="3329">
                  <c:v>4.5651129264776529</c:v>
                </c:pt>
                <c:pt idx="3330">
                  <c:v>5.197305101058717</c:v>
                </c:pt>
                <c:pt idx="3331">
                  <c:v>4.8557692307692264</c:v>
                </c:pt>
                <c:pt idx="3332">
                  <c:v>4.4103547459252184</c:v>
                </c:pt>
                <c:pt idx="3333">
                  <c:v>4.6889952153110102</c:v>
                </c:pt>
                <c:pt idx="3334">
                  <c:v>4.7413793103448256</c:v>
                </c:pt>
                <c:pt idx="3335">
                  <c:v>5.1625239005736034</c:v>
                </c:pt>
                <c:pt idx="3336">
                  <c:v>4.7755491881566314</c:v>
                </c:pt>
                <c:pt idx="3337">
                  <c:v>4.198473282442734</c:v>
                </c:pt>
                <c:pt idx="3338">
                  <c:v>5.2556139512661275</c:v>
                </c:pt>
                <c:pt idx="3339">
                  <c:v>4.1884816753926657</c:v>
                </c:pt>
                <c:pt idx="3340">
                  <c:v>5.0928129462160854</c:v>
                </c:pt>
                <c:pt idx="3341">
                  <c:v>4.766444232602467</c:v>
                </c:pt>
                <c:pt idx="3342">
                  <c:v>4.6986236355006952</c:v>
                </c:pt>
                <c:pt idx="3343">
                  <c:v>5.3080568720379091</c:v>
                </c:pt>
                <c:pt idx="3344">
                  <c:v>4.7393364928909989</c:v>
                </c:pt>
                <c:pt idx="3345">
                  <c:v>5.300520586843362</c:v>
                </c:pt>
                <c:pt idx="3346">
                  <c:v>5.285512033978307</c:v>
                </c:pt>
                <c:pt idx="3347">
                  <c:v>4.7192071731949028</c:v>
                </c:pt>
                <c:pt idx="3348">
                  <c:v>4.966887417218544</c:v>
                </c:pt>
                <c:pt idx="3349">
                  <c:v>5.0047214353163554</c:v>
                </c:pt>
                <c:pt idx="3350">
                  <c:v>4.6182846371347779</c:v>
                </c:pt>
                <c:pt idx="3351">
                  <c:v>5.2259887005649688</c:v>
                </c:pt>
                <c:pt idx="3352">
                  <c:v>5.3251649387370321</c:v>
                </c:pt>
                <c:pt idx="3353">
                  <c:v>5.0656660412757901</c:v>
                </c:pt>
                <c:pt idx="3354">
                  <c:v>4.5411985018726568</c:v>
                </c:pt>
                <c:pt idx="3355">
                  <c:v>5.3001876172607751</c:v>
                </c:pt>
                <c:pt idx="3356">
                  <c:v>4.5454545454545467</c:v>
                </c:pt>
                <c:pt idx="3357">
                  <c:v>4.3091334894613453</c:v>
                </c:pt>
                <c:pt idx="3358">
                  <c:v>4.4090056285178179</c:v>
                </c:pt>
                <c:pt idx="3359">
                  <c:v>4.686035613870672</c:v>
                </c:pt>
                <c:pt idx="3360">
                  <c:v>4.2483660130718874</c:v>
                </c:pt>
                <c:pt idx="3361">
                  <c:v>5.0744878957169561</c:v>
                </c:pt>
                <c:pt idx="3362">
                  <c:v>5.6410256410256494</c:v>
                </c:pt>
                <c:pt idx="3363">
                  <c:v>4.8746518105849646</c:v>
                </c:pt>
                <c:pt idx="3364">
                  <c:v>4.6867749419953526</c:v>
                </c:pt>
                <c:pt idx="3365">
                  <c:v>6.0817084493964728</c:v>
                </c:pt>
                <c:pt idx="3366">
                  <c:v>4.3660009289363728</c:v>
                </c:pt>
                <c:pt idx="3367">
                  <c:v>5.9666975023126696</c:v>
                </c:pt>
                <c:pt idx="3368">
                  <c:v>5.6944444444444429</c:v>
                </c:pt>
                <c:pt idx="3369">
                  <c:v>5.8769088385006967</c:v>
                </c:pt>
                <c:pt idx="3370">
                  <c:v>5.1388888888888857</c:v>
                </c:pt>
                <c:pt idx="3371">
                  <c:v>6.284658040665434</c:v>
                </c:pt>
                <c:pt idx="3372">
                  <c:v>6.0296846011131748</c:v>
                </c:pt>
                <c:pt idx="3373">
                  <c:v>4.6046511627907023</c:v>
                </c:pt>
                <c:pt idx="3374">
                  <c:v>3.358208955223887</c:v>
                </c:pt>
                <c:pt idx="3375">
                  <c:v>2.6502602934216952</c:v>
                </c:pt>
                <c:pt idx="3376">
                  <c:v>0.14292520247737173</c:v>
                </c:pt>
                <c:pt idx="3377">
                  <c:v>1.0947168015230773</c:v>
                </c:pt>
                <c:pt idx="3378">
                  <c:v>1.9662921348314626</c:v>
                </c:pt>
                <c:pt idx="3379">
                  <c:v>5.0816696914700543</c:v>
                </c:pt>
                <c:pt idx="3380">
                  <c:v>4.3064369900271942</c:v>
                </c:pt>
                <c:pt idx="3381">
                  <c:v>3.145235892691943</c:v>
                </c:pt>
                <c:pt idx="3382">
                  <c:v>3.7962962962962905</c:v>
                </c:pt>
                <c:pt idx="3383">
                  <c:v>4.0938362465501399</c:v>
                </c:pt>
                <c:pt idx="3384">
                  <c:v>4.0293040293040434</c:v>
                </c:pt>
                <c:pt idx="3385">
                  <c:v>4.8880767473732334</c:v>
                </c:pt>
                <c:pt idx="3386">
                  <c:v>3.8356164383561691</c:v>
                </c:pt>
                <c:pt idx="3387">
                  <c:v>3.8618809631985442</c:v>
                </c:pt>
                <c:pt idx="3388">
                  <c:v>5.0816696914700543</c:v>
                </c:pt>
                <c:pt idx="3389">
                  <c:v>3.7693006357856405</c:v>
                </c:pt>
                <c:pt idx="3390">
                  <c:v>4.3221110100090954</c:v>
                </c:pt>
                <c:pt idx="3391">
                  <c:v>3.9090909090909065</c:v>
                </c:pt>
                <c:pt idx="3392">
                  <c:v>4.0054619936276623</c:v>
                </c:pt>
                <c:pt idx="3393">
                  <c:v>3.190519598906107</c:v>
                </c:pt>
                <c:pt idx="3394">
                  <c:v>3.3697632058287752</c:v>
                </c:pt>
                <c:pt idx="3395">
                  <c:v>4.4131028207461327</c:v>
                </c:pt>
                <c:pt idx="3396">
                  <c:v>3.7340619307832412</c:v>
                </c:pt>
                <c:pt idx="3397">
                  <c:v>3.6701404621658327</c:v>
                </c:pt>
                <c:pt idx="3398">
                  <c:v>4.5557059088858693</c:v>
                </c:pt>
                <c:pt idx="3399">
                  <c:v>3.8357400722021708</c:v>
                </c:pt>
                <c:pt idx="3400">
                  <c:v>3.877366997294871</c:v>
                </c:pt>
                <c:pt idx="3401">
                  <c:v>5.381165919282509</c:v>
                </c:pt>
                <c:pt idx="3402">
                  <c:v>4.4964028776978466</c:v>
                </c:pt>
                <c:pt idx="3403">
                  <c:v>4.0917266187050387</c:v>
                </c:pt>
                <c:pt idx="3404">
                  <c:v>4.7127468581687566</c:v>
                </c:pt>
                <c:pt idx="3405">
                  <c:v>4.3536804308797201</c:v>
                </c:pt>
                <c:pt idx="3406">
                  <c:v>4.5925258892390701</c:v>
                </c:pt>
                <c:pt idx="3407">
                  <c:v>4.5210384959713537</c:v>
                </c:pt>
                <c:pt idx="3408">
                  <c:v>4.8235819562304556</c:v>
                </c:pt>
                <c:pt idx="3409">
                  <c:v>3.5330948121645775</c:v>
                </c:pt>
                <c:pt idx="3410">
                  <c:v>4.0661304736371875</c:v>
                </c:pt>
                <c:pt idx="3411">
                  <c:v>4.9041462327240311</c:v>
                </c:pt>
                <c:pt idx="3412">
                  <c:v>4.1926851025869638</c:v>
                </c:pt>
                <c:pt idx="3413">
                  <c:v>3.7946428571428612</c:v>
                </c:pt>
                <c:pt idx="3414">
                  <c:v>4.634581105169346</c:v>
                </c:pt>
                <c:pt idx="3415">
                  <c:v>3.8770053475935811</c:v>
                </c:pt>
                <c:pt idx="3416">
                  <c:v>3.4790365744870542</c:v>
                </c:pt>
                <c:pt idx="3417">
                  <c:v>4.804270462633454</c:v>
                </c:pt>
                <c:pt idx="3418">
                  <c:v>4.4464206313917316</c:v>
                </c:pt>
                <c:pt idx="3419">
                  <c:v>3.6954585930543118</c:v>
                </c:pt>
                <c:pt idx="3420">
                  <c:v>4.4404973357015933</c:v>
                </c:pt>
                <c:pt idx="3421">
                  <c:v>4.2477876106194685</c:v>
                </c:pt>
                <c:pt idx="3422">
                  <c:v>4.9426301853486336</c:v>
                </c:pt>
                <c:pt idx="3423">
                  <c:v>4.4169611307420524</c:v>
                </c:pt>
                <c:pt idx="3424">
                  <c:v>4.0897097625329906</c:v>
                </c:pt>
                <c:pt idx="3425">
                  <c:v>4.4591611479028614</c:v>
                </c:pt>
                <c:pt idx="3426">
                  <c:v>3.7577365163571983</c:v>
                </c:pt>
                <c:pt idx="3427">
                  <c:v>4.2290748898678316</c:v>
                </c:pt>
                <c:pt idx="3428">
                  <c:v>3.4832451499118235</c:v>
                </c:pt>
                <c:pt idx="3429">
                  <c:v>3.9328325231992949</c:v>
                </c:pt>
                <c:pt idx="3430">
                  <c:v>4.5294635004397605</c:v>
                </c:pt>
                <c:pt idx="3431">
                  <c:v>4.732690622261174</c:v>
                </c:pt>
                <c:pt idx="3432">
                  <c:v>3.8528896672504516</c:v>
                </c:pt>
                <c:pt idx="3433">
                  <c:v>4.8429319371727644</c:v>
                </c:pt>
                <c:pt idx="3434">
                  <c:v>4.7473867595818859</c:v>
                </c:pt>
                <c:pt idx="3435">
                  <c:v>3.8310840226382226</c:v>
                </c:pt>
                <c:pt idx="3436">
                  <c:v>4.3231441048035038</c:v>
                </c:pt>
                <c:pt idx="3437">
                  <c:v>3.8779956427015208</c:v>
                </c:pt>
                <c:pt idx="3438">
                  <c:v>3.3245844269466289</c:v>
                </c:pt>
                <c:pt idx="3439">
                  <c:v>4.3744531933508313</c:v>
                </c:pt>
                <c:pt idx="3440">
                  <c:v>3.8310840226382226</c:v>
                </c:pt>
                <c:pt idx="3441">
                  <c:v>3.6924413553431776</c:v>
                </c:pt>
                <c:pt idx="3442">
                  <c:v>4.6915725456125017</c:v>
                </c:pt>
                <c:pt idx="3443">
                  <c:v>4.2387543252595066</c:v>
                </c:pt>
                <c:pt idx="3444">
                  <c:v>3.7996545768566392</c:v>
                </c:pt>
                <c:pt idx="3445">
                  <c:v>4.1558441558441643</c:v>
                </c:pt>
                <c:pt idx="3446">
                  <c:v>4.152249134948093</c:v>
                </c:pt>
                <c:pt idx="3447">
                  <c:v>4.0190146931719966</c:v>
                </c:pt>
                <c:pt idx="3448">
                  <c:v>4.1107745564690674</c:v>
                </c:pt>
                <c:pt idx="3449">
                  <c:v>3.6300777873811541</c:v>
                </c:pt>
                <c:pt idx="3450">
                  <c:v>4.5650301464254994</c:v>
                </c:pt>
                <c:pt idx="3451">
                  <c:v>4.5083726921425438</c:v>
                </c:pt>
                <c:pt idx="3452">
                  <c:v>3.6941580756013792</c:v>
                </c:pt>
                <c:pt idx="3453">
                  <c:v>4.9615055603079696</c:v>
                </c:pt>
                <c:pt idx="3454">
                  <c:v>4.50064294899272</c:v>
                </c:pt>
                <c:pt idx="3455">
                  <c:v>4.0667808219178028</c:v>
                </c:pt>
                <c:pt idx="3456">
                  <c:v>5.2946199829205653</c:v>
                </c:pt>
                <c:pt idx="3457">
                  <c:v>4.6621043627031611</c:v>
                </c:pt>
                <c:pt idx="3458">
                  <c:v>4.8676345004269734</c:v>
                </c:pt>
                <c:pt idx="3459">
                  <c:v>5.059523809523796</c:v>
                </c:pt>
                <c:pt idx="3460">
                  <c:v>5.0933786078098535</c:v>
                </c:pt>
                <c:pt idx="3461">
                  <c:v>5.3101104502973726</c:v>
                </c:pt>
                <c:pt idx="3462">
                  <c:v>4.5338983050847332</c:v>
                </c:pt>
                <c:pt idx="3463">
                  <c:v>5.4661016949152668</c:v>
                </c:pt>
                <c:pt idx="3464">
                  <c:v>4.8428207306712068</c:v>
                </c:pt>
                <c:pt idx="3465">
                  <c:v>4.1931385006353281</c:v>
                </c:pt>
                <c:pt idx="3466">
                  <c:v>4.8284625158831034</c:v>
                </c:pt>
                <c:pt idx="3467">
                  <c:v>4.9660441426146065</c:v>
                </c:pt>
                <c:pt idx="3468">
                  <c:v>3.8966539601863559</c:v>
                </c:pt>
                <c:pt idx="3469">
                  <c:v>4.3570219966159129</c:v>
                </c:pt>
                <c:pt idx="3470">
                  <c:v>4.7033898305084705</c:v>
                </c:pt>
                <c:pt idx="3471">
                  <c:v>3.4775233248515747</c:v>
                </c:pt>
                <c:pt idx="3472">
                  <c:v>4.3110735418427737</c:v>
                </c:pt>
                <c:pt idx="3473">
                  <c:v>5.1854974704890253</c:v>
                </c:pt>
                <c:pt idx="3474">
                  <c:v>3.9190897597977283</c:v>
                </c:pt>
                <c:pt idx="3475">
                  <c:v>4.621848739495789</c:v>
                </c:pt>
                <c:pt idx="3476">
                  <c:v>4.8780487804878021</c:v>
                </c:pt>
                <c:pt idx="3477">
                  <c:v>3.569928601427975</c:v>
                </c:pt>
                <c:pt idx="3478">
                  <c:v>4.1876046901172543</c:v>
                </c:pt>
                <c:pt idx="3479">
                  <c:v>4.4117647058823479</c:v>
                </c:pt>
                <c:pt idx="3480">
                  <c:v>3.235294117647058</c:v>
                </c:pt>
                <c:pt idx="3481">
                  <c:v>4.0285354595048375</c:v>
                </c:pt>
                <c:pt idx="3482">
                  <c:v>4.3697478991596768</c:v>
                </c:pt>
                <c:pt idx="3483">
                  <c:v>3.4815436241610769</c:v>
                </c:pt>
                <c:pt idx="3484">
                  <c:v>4.2988313856427283</c:v>
                </c:pt>
                <c:pt idx="3485">
                  <c:v>4.7956630525437873</c:v>
                </c:pt>
                <c:pt idx="3486">
                  <c:v>3.7052456286427855</c:v>
                </c:pt>
                <c:pt idx="3487">
                  <c:v>4.9418604651162781</c:v>
                </c:pt>
                <c:pt idx="3488">
                  <c:v>4.6473029045643131</c:v>
                </c:pt>
                <c:pt idx="3489">
                  <c:v>3.7885095753538707</c:v>
                </c:pt>
                <c:pt idx="3490">
                  <c:v>4.4546211490424525</c:v>
                </c:pt>
                <c:pt idx="3491">
                  <c:v>4.9459684123025767</c:v>
                </c:pt>
                <c:pt idx="3492">
                  <c:v>3.9451827242524899</c:v>
                </c:pt>
                <c:pt idx="3493">
                  <c:v>5.3371948696731408</c:v>
                </c:pt>
                <c:pt idx="3494">
                  <c:v>5.1937345424567241</c:v>
                </c:pt>
                <c:pt idx="3495">
                  <c:v>4.8267326732673297</c:v>
                </c:pt>
                <c:pt idx="3496">
                  <c:v>4.8519736842105203</c:v>
                </c:pt>
                <c:pt idx="3497">
                  <c:v>4.9301561216105227</c:v>
                </c:pt>
                <c:pt idx="3498">
                  <c:v>5.1525144270404013</c:v>
                </c:pt>
                <c:pt idx="3499">
                  <c:v>4.4481054365733144</c:v>
                </c:pt>
                <c:pt idx="3500">
                  <c:v>4.2079207920792072</c:v>
                </c:pt>
                <c:pt idx="3501">
                  <c:v>4.4251447477253976</c:v>
                </c:pt>
                <c:pt idx="3502">
                  <c:v>4.0082644628099047</c:v>
                </c:pt>
                <c:pt idx="3503">
                  <c:v>3.6258755665430442</c:v>
                </c:pt>
                <c:pt idx="3504">
                  <c:v>4.2526837324525104</c:v>
                </c:pt>
                <c:pt idx="3505">
                  <c:v>3.9522437216961634</c:v>
                </c:pt>
                <c:pt idx="3506">
                  <c:v>4.2282430213464721</c:v>
                </c:pt>
                <c:pt idx="3507">
                  <c:v>3.6154478225143833</c:v>
                </c:pt>
                <c:pt idx="3508">
                  <c:v>3.9441248972884182</c:v>
                </c:pt>
                <c:pt idx="3509">
                  <c:v>4.1000410004100019</c:v>
                </c:pt>
                <c:pt idx="3510">
                  <c:v>2.8418451400329445</c:v>
                </c:pt>
                <c:pt idx="3511">
                  <c:v>3.6084612194110264</c:v>
                </c:pt>
                <c:pt idx="3512">
                  <c:v>1.9714765100671201</c:v>
                </c:pt>
                <c:pt idx="3513">
                  <c:v>0.79966329966329397</c:v>
                </c:pt>
                <c:pt idx="3514">
                  <c:v>1.8971332209106322</c:v>
                </c:pt>
                <c:pt idx="3515">
                  <c:v>2.9242174629324609</c:v>
                </c:pt>
                <c:pt idx="3516">
                  <c:v>5.6754596322941495</c:v>
                </c:pt>
                <c:pt idx="3517">
                  <c:v>6.1826884722776185</c:v>
                </c:pt>
                <c:pt idx="3518">
                  <c:v>4.2630937880633297</c:v>
                </c:pt>
                <c:pt idx="3519">
                  <c:v>3.6674816625916833</c:v>
                </c:pt>
                <c:pt idx="3520">
                  <c:v>4.3584521384928649</c:v>
                </c:pt>
                <c:pt idx="3521">
                  <c:v>4.0147480540761933</c:v>
                </c:pt>
                <c:pt idx="3522">
                  <c:v>3.4496919917864517</c:v>
                </c:pt>
                <c:pt idx="3523">
                  <c:v>4.3549712407559582</c:v>
                </c:pt>
                <c:pt idx="3524">
                  <c:v>3.6237785016286779</c:v>
                </c:pt>
                <c:pt idx="3525">
                  <c:v>4.493927125506076</c:v>
                </c:pt>
                <c:pt idx="3526">
                  <c:v>5.0806451612903203</c:v>
                </c:pt>
                <c:pt idx="3527">
                  <c:v>4.2519053349378311</c:v>
                </c:pt>
                <c:pt idx="3528">
                  <c:v>4.9074818986323407</c:v>
                </c:pt>
                <c:pt idx="3529">
                  <c:v>4.4740024183796834</c:v>
                </c:pt>
                <c:pt idx="3530">
                  <c:v>4.3214862681744677</c:v>
                </c:pt>
                <c:pt idx="3531">
                  <c:v>3.5830618892507999</c:v>
                </c:pt>
                <c:pt idx="3532">
                  <c:v>3.5816035816035736</c:v>
                </c:pt>
                <c:pt idx="3533">
                  <c:v>4.586038961038966</c:v>
                </c:pt>
                <c:pt idx="3534">
                  <c:v>4.4606650446066425</c:v>
                </c:pt>
                <c:pt idx="3535">
                  <c:v>5.2334943639291538</c:v>
                </c:pt>
                <c:pt idx="3536">
                  <c:v>4.8076923076923066</c:v>
                </c:pt>
                <c:pt idx="3537">
                  <c:v>5.2041633306645281</c:v>
                </c:pt>
                <c:pt idx="3538">
                  <c:v>5.221203666799525</c:v>
                </c:pt>
                <c:pt idx="3539">
                  <c:v>4.4223107569721094</c:v>
                </c:pt>
                <c:pt idx="3540">
                  <c:v>5.4756195043964766</c:v>
                </c:pt>
                <c:pt idx="3541">
                  <c:v>4.4399999999999977</c:v>
                </c:pt>
                <c:pt idx="3542">
                  <c:v>4.1029766693483509</c:v>
                </c:pt>
                <c:pt idx="3543">
                  <c:v>4.3232323232323182</c:v>
                </c:pt>
                <c:pt idx="3544">
                  <c:v>4.351329572925053</c:v>
                </c:pt>
                <c:pt idx="3545">
                  <c:v>4.1415359871330821</c:v>
                </c:pt>
                <c:pt idx="3546">
                  <c:v>4.497991967871485</c:v>
                </c:pt>
                <c:pt idx="3547">
                  <c:v>4.2264752791068645</c:v>
                </c:pt>
                <c:pt idx="3548">
                  <c:v>4.5310015898251237</c:v>
                </c:pt>
                <c:pt idx="3549">
                  <c:v>5.0476947535771046</c:v>
                </c:pt>
                <c:pt idx="3550">
                  <c:v>4.3219666931007055</c:v>
                </c:pt>
                <c:pt idx="3551">
                  <c:v>4.6428571428571388</c:v>
                </c:pt>
                <c:pt idx="3552">
                  <c:v>4.2663476874003265</c:v>
                </c:pt>
                <c:pt idx="3553">
                  <c:v>4.744816586921857</c:v>
                </c:pt>
                <c:pt idx="3554">
                  <c:v>4.4223107569721094</c:v>
                </c:pt>
                <c:pt idx="3555">
                  <c:v>4.5871559633027488</c:v>
                </c:pt>
                <c:pt idx="3556">
                  <c:v>4.1335453100158901</c:v>
                </c:pt>
                <c:pt idx="3557">
                  <c:v>4.7901821060965943</c:v>
                </c:pt>
                <c:pt idx="3558">
                  <c:v>4.7110055423594588</c:v>
                </c:pt>
                <c:pt idx="3559">
                  <c:v>3.7154150197628439</c:v>
                </c:pt>
                <c:pt idx="3560">
                  <c:v>5.3979511426319959</c:v>
                </c:pt>
                <c:pt idx="3561">
                  <c:v>4.4628751974723428</c:v>
                </c:pt>
                <c:pt idx="3562">
                  <c:v>4.4934962554197853</c:v>
                </c:pt>
                <c:pt idx="3563">
                  <c:v>4.5777426992896579</c:v>
                </c:pt>
                <c:pt idx="3564">
                  <c:v>4.0711462450592961</c:v>
                </c:pt>
                <c:pt idx="3565">
                  <c:v>4.3375394321766549</c:v>
                </c:pt>
                <c:pt idx="3566">
                  <c:v>4.6603475513428094</c:v>
                </c:pt>
                <c:pt idx="3567">
                  <c:v>4.0679304897314239</c:v>
                </c:pt>
                <c:pt idx="3568">
                  <c:v>4.1765169424743931</c:v>
                </c:pt>
                <c:pt idx="3569">
                  <c:v>3.7869822485207152</c:v>
                </c:pt>
                <c:pt idx="3570">
                  <c:v>4.4917257683215155</c:v>
                </c:pt>
                <c:pt idx="3571">
                  <c:v>4.4776119402985159</c:v>
                </c:pt>
                <c:pt idx="3572">
                  <c:v>4.5597484276729432</c:v>
                </c:pt>
                <c:pt idx="3573">
                  <c:v>3.456402199528668</c:v>
                </c:pt>
                <c:pt idx="3574">
                  <c:v>5.2487269878574239</c:v>
                </c:pt>
                <c:pt idx="3575">
                  <c:v>4.2236996480250184</c:v>
                </c:pt>
                <c:pt idx="3576">
                  <c:v>4.1079812206572797</c:v>
                </c:pt>
                <c:pt idx="3577">
                  <c:v>4.5383411580594668</c:v>
                </c:pt>
                <c:pt idx="3578">
                  <c:v>4.0784313725490193</c:v>
                </c:pt>
                <c:pt idx="3579">
                  <c:v>3.448275862068968</c:v>
                </c:pt>
                <c:pt idx="3580">
                  <c:v>4.4278996865203624</c:v>
                </c:pt>
                <c:pt idx="3581">
                  <c:v>3.6527886881382585</c:v>
                </c:pt>
                <c:pt idx="3582">
                  <c:v>3.7196554424432264</c:v>
                </c:pt>
                <c:pt idx="3583">
                  <c:v>3.4806413766132209</c:v>
                </c:pt>
                <c:pt idx="3584">
                  <c:v>4.0720438527799558</c:v>
                </c:pt>
                <c:pt idx="3585">
                  <c:v>4.1015625</c:v>
                </c:pt>
                <c:pt idx="3586">
                  <c:v>3.6271450858034342</c:v>
                </c:pt>
                <c:pt idx="3587">
                  <c:v>3.5128805620609</c:v>
                </c:pt>
                <c:pt idx="3588">
                  <c:v>4.5649629340616542</c:v>
                </c:pt>
                <c:pt idx="3589">
                  <c:v>4.2379471228615699</c:v>
                </c:pt>
                <c:pt idx="3590">
                  <c:v>3.660436137071656</c:v>
                </c:pt>
                <c:pt idx="3591">
                  <c:v>4.9631640170608762</c:v>
                </c:pt>
                <c:pt idx="3592">
                  <c:v>4.076086956521749</c:v>
                </c:pt>
                <c:pt idx="3593">
                  <c:v>5.0368074389771493</c:v>
                </c:pt>
                <c:pt idx="3594">
                  <c:v>4.6349942062572325</c:v>
                </c:pt>
                <c:pt idx="3595">
                  <c:v>5.3343641283339736</c:v>
                </c:pt>
                <c:pt idx="3596">
                  <c:v>5.1717483597066831</c:v>
                </c:pt>
                <c:pt idx="3597">
                  <c:v>5.6132256824298423</c:v>
                </c:pt>
                <c:pt idx="3598">
                  <c:v>4.8368522072936599</c:v>
                </c:pt>
                <c:pt idx="3599">
                  <c:v>6.0872894333843703</c:v>
                </c:pt>
                <c:pt idx="3600">
                  <c:v>5.4281345565749319</c:v>
                </c:pt>
                <c:pt idx="3601">
                  <c:v>5.0249328730341318</c:v>
                </c:pt>
                <c:pt idx="3602">
                  <c:v>5.3297546012269947</c:v>
                </c:pt>
                <c:pt idx="3603">
                  <c:v>4.727132974634884</c:v>
                </c:pt>
                <c:pt idx="3604">
                  <c:v>4.7031611410948244</c:v>
                </c:pt>
                <c:pt idx="3605">
                  <c:v>5.581216320246341</c:v>
                </c:pt>
                <c:pt idx="3606">
                  <c:v>5.1479062620053782</c:v>
                </c:pt>
                <c:pt idx="3607">
                  <c:v>5.1843317972350036</c:v>
                </c:pt>
                <c:pt idx="3608">
                  <c:v>6.2166285278413369</c:v>
                </c:pt>
                <c:pt idx="3609">
                  <c:v>5.3053435114503884</c:v>
                </c:pt>
                <c:pt idx="3610">
                  <c:v>5.786067757898735</c:v>
                </c:pt>
                <c:pt idx="3611">
                  <c:v>5.5049354593773643</c:v>
                </c:pt>
                <c:pt idx="3612">
                  <c:v>5.1408987052551538</c:v>
                </c:pt>
                <c:pt idx="3613">
                  <c:v>5.0114766641162873</c:v>
                </c:pt>
                <c:pt idx="3614">
                  <c:v>4.4027565084226694</c:v>
                </c:pt>
                <c:pt idx="3615">
                  <c:v>4.5280122793553375</c:v>
                </c:pt>
                <c:pt idx="3616">
                  <c:v>4.9961568024596517</c:v>
                </c:pt>
                <c:pt idx="3617">
                  <c:v>4.4196771714066045</c:v>
                </c:pt>
                <c:pt idx="3618">
                  <c:v>3.8610038610038657</c:v>
                </c:pt>
                <c:pt idx="3619">
                  <c:v>3.4469403563129219</c:v>
                </c:pt>
                <c:pt idx="3620">
                  <c:v>1.6399843811011294</c:v>
                </c:pt>
                <c:pt idx="3621">
                  <c:v>2.5127601099332395</c:v>
                </c:pt>
                <c:pt idx="3622">
                  <c:v>1.4521193092621729</c:v>
                </c:pt>
                <c:pt idx="3623">
                  <c:v>1.5318146111547577</c:v>
                </c:pt>
                <c:pt idx="3624">
                  <c:v>1.4212396367943256</c:v>
                </c:pt>
                <c:pt idx="3625">
                  <c:v>0.15866719555731379</c:v>
                </c:pt>
                <c:pt idx="3626">
                  <c:v>0.9177972865123678</c:v>
                </c:pt>
                <c:pt idx="3627">
                  <c:v>-0.64205457463886262</c:v>
                </c:pt>
                <c:pt idx="3628">
                  <c:v>-0.36231884057971797</c:v>
                </c:pt>
                <c:pt idx="3629">
                  <c:v>-0.56383407168748079</c:v>
                </c:pt>
                <c:pt idx="3630">
                  <c:v>-0.60630557801131602</c:v>
                </c:pt>
                <c:pt idx="3631">
                  <c:v>-1.7380759902990945</c:v>
                </c:pt>
                <c:pt idx="3632">
                  <c:v>-0.16148566814695187</c:v>
                </c:pt>
                <c:pt idx="3633">
                  <c:v>-0.3629032258064484</c:v>
                </c:pt>
                <c:pt idx="3634">
                  <c:v>-0.84677419354839856</c:v>
                </c:pt>
                <c:pt idx="3635">
                  <c:v>8.0612656187014409E-2</c:v>
                </c:pt>
                <c:pt idx="3636">
                  <c:v>-0.84951456310679418</c:v>
                </c:pt>
                <c:pt idx="3637">
                  <c:v>-0.6087662337662465</c:v>
                </c:pt>
                <c:pt idx="3638">
                  <c:v>-0.89321965083230737</c:v>
                </c:pt>
                <c:pt idx="3639">
                  <c:v>-0.48760666395774876</c:v>
                </c:pt>
                <c:pt idx="3640">
                  <c:v>-0.69049553208773773</c:v>
                </c:pt>
                <c:pt idx="3641">
                  <c:v>-4.0485829959507669E-2</c:v>
                </c:pt>
                <c:pt idx="3642">
                  <c:v>-1.0547667342799087</c:v>
                </c:pt>
                <c:pt idx="3643">
                  <c:v>0.56772100567721395</c:v>
                </c:pt>
                <c:pt idx="3644">
                  <c:v>0.28351559335763454</c:v>
                </c:pt>
                <c:pt idx="3645">
                  <c:v>0</c:v>
                </c:pt>
                <c:pt idx="3646">
                  <c:v>0.24449877750610938</c:v>
                </c:pt>
                <c:pt idx="3647">
                  <c:v>0.2850162866449466</c:v>
                </c:pt>
                <c:pt idx="3648">
                  <c:v>0.98039215686274872</c:v>
                </c:pt>
                <c:pt idx="3649">
                  <c:v>0.36839950880064976</c:v>
                </c:pt>
                <c:pt idx="3650">
                  <c:v>0.5728314238952521</c:v>
                </c:pt>
                <c:pt idx="3651">
                  <c:v>0.69729286300245974</c:v>
                </c:pt>
                <c:pt idx="3652">
                  <c:v>4.1084634346759685E-2</c:v>
                </c:pt>
                <c:pt idx="3653">
                  <c:v>1.5176374077112484</c:v>
                </c:pt>
                <c:pt idx="3654">
                  <c:v>1.1934156378600846</c:v>
                </c:pt>
                <c:pt idx="3655">
                  <c:v>1.5618577887381804</c:v>
                </c:pt>
                <c:pt idx="3656">
                  <c:v>1.1111111111111143</c:v>
                </c:pt>
                <c:pt idx="3657">
                  <c:v>2.6859504132231393</c:v>
                </c:pt>
                <c:pt idx="3658">
                  <c:v>1.6122364613476776</c:v>
                </c:pt>
                <c:pt idx="3659">
                  <c:v>1.576763485477187</c:v>
                </c:pt>
                <c:pt idx="3660">
                  <c:v>1.4607679465776329</c:v>
                </c:pt>
                <c:pt idx="3661">
                  <c:v>0.83577099874634087</c:v>
                </c:pt>
                <c:pt idx="3662">
                  <c:v>0.96355257645579684</c:v>
                </c:pt>
                <c:pt idx="3663">
                  <c:v>1.4291719209752074</c:v>
                </c:pt>
                <c:pt idx="3664">
                  <c:v>1.9279128248114006</c:v>
                </c:pt>
                <c:pt idx="3665">
                  <c:v>1.6757436112274888</c:v>
                </c:pt>
                <c:pt idx="3666">
                  <c:v>1.8955349620893003</c:v>
                </c:pt>
                <c:pt idx="3667">
                  <c:v>0.63237774030355354</c:v>
                </c:pt>
                <c:pt idx="3668">
                  <c:v>1.0139416983523404</c:v>
                </c:pt>
                <c:pt idx="3669">
                  <c:v>1.3559322033898269</c:v>
                </c:pt>
                <c:pt idx="3670">
                  <c:v>0.551782682512723</c:v>
                </c:pt>
                <c:pt idx="3671">
                  <c:v>2.2362869198312296</c:v>
                </c:pt>
                <c:pt idx="3672">
                  <c:v>2.8270042194092753</c:v>
                </c:pt>
                <c:pt idx="3673">
                  <c:v>1.8128161888701442</c:v>
                </c:pt>
                <c:pt idx="3674">
                  <c:v>3.1932773109243726</c:v>
                </c:pt>
                <c:pt idx="3675">
                  <c:v>2.9052631578947512</c:v>
                </c:pt>
                <c:pt idx="3676">
                  <c:v>2.9894736842105232</c:v>
                </c:pt>
                <c:pt idx="3677">
                  <c:v>3.6943744752308874</c:v>
                </c:pt>
                <c:pt idx="3678">
                  <c:v>3.7846930193439903</c:v>
                </c:pt>
                <c:pt idx="3679">
                  <c:v>3.7894736842105345</c:v>
                </c:pt>
                <c:pt idx="3680">
                  <c:v>4.240134340890009</c:v>
                </c:pt>
                <c:pt idx="3681">
                  <c:v>4.4537815126050333</c:v>
                </c:pt>
                <c:pt idx="3682">
                  <c:v>4.4285111767186862</c:v>
                </c:pt>
                <c:pt idx="3683">
                  <c:v>5.0232165470662835</c:v>
                </c:pt>
                <c:pt idx="3684">
                  <c:v>5.4852320675105517</c:v>
                </c:pt>
                <c:pt idx="3685">
                  <c:v>4.4472681067344411</c:v>
                </c:pt>
                <c:pt idx="3686">
                  <c:v>5.8848433530906021</c:v>
                </c:pt>
                <c:pt idx="3687">
                  <c:v>5.9796437659033188</c:v>
                </c:pt>
                <c:pt idx="3688">
                  <c:v>4.765957446808514</c:v>
                </c:pt>
                <c:pt idx="3689">
                  <c:v>4.9319727891156475</c:v>
                </c:pt>
                <c:pt idx="3690">
                  <c:v>5.281090289608187</c:v>
                </c:pt>
                <c:pt idx="3691">
                  <c:v>4.1488451668092523</c:v>
                </c:pt>
                <c:pt idx="3692">
                  <c:v>4.875962360992304</c:v>
                </c:pt>
                <c:pt idx="3693">
                  <c:v>5.7741659538066727</c:v>
                </c:pt>
                <c:pt idx="3694">
                  <c:v>5.4935622317596682</c:v>
                </c:pt>
                <c:pt idx="3695">
                  <c:v>4.9892473118279526</c:v>
                </c:pt>
                <c:pt idx="3696">
                  <c:v>6.1426116838487985</c:v>
                </c:pt>
                <c:pt idx="3697">
                  <c:v>5.3200692041522473</c:v>
                </c:pt>
                <c:pt idx="3698">
                  <c:v>4.8611111111111143</c:v>
                </c:pt>
                <c:pt idx="3699">
                  <c:v>5.637467476149169</c:v>
                </c:pt>
                <c:pt idx="3700">
                  <c:v>5.0478677110531009</c:v>
                </c:pt>
                <c:pt idx="3701">
                  <c:v>5.4442508710801292</c:v>
                </c:pt>
                <c:pt idx="3702">
                  <c:v>6.9281045751634025</c:v>
                </c:pt>
                <c:pt idx="3703">
                  <c:v>6.3125816282107081</c:v>
                </c:pt>
                <c:pt idx="3704">
                  <c:v>6.4628820960698761</c:v>
                </c:pt>
                <c:pt idx="3705">
                  <c:v>6.8935427574170944</c:v>
                </c:pt>
                <c:pt idx="3706">
                  <c:v>6.4741907261592218</c:v>
                </c:pt>
                <c:pt idx="3707">
                  <c:v>6.8141592920353986</c:v>
                </c:pt>
                <c:pt idx="3708">
                  <c:v>5.6199821587867973</c:v>
                </c:pt>
                <c:pt idx="3709">
                  <c:v>5.4367201426024963</c:v>
                </c:pt>
                <c:pt idx="3710">
                  <c:v>3.6887089518668574</c:v>
                </c:pt>
                <c:pt idx="3711">
                  <c:v>3.2942238267147985</c:v>
                </c:pt>
                <c:pt idx="3712">
                  <c:v>4.5598194130925407</c:v>
                </c:pt>
                <c:pt idx="3713">
                  <c:v>4.7101449275362341</c:v>
                </c:pt>
                <c:pt idx="3714">
                  <c:v>4.9046321525885475</c:v>
                </c:pt>
                <c:pt idx="3715">
                  <c:v>6.0126582278480925</c:v>
                </c:pt>
                <c:pt idx="3716">
                  <c:v>4.7898779936737554</c:v>
                </c:pt>
                <c:pt idx="3717">
                  <c:v>4.4424297370806727</c:v>
                </c:pt>
                <c:pt idx="3718">
                  <c:v>6.0235507246376869</c:v>
                </c:pt>
                <c:pt idx="3719">
                  <c:v>5.4200542005419976</c:v>
                </c:pt>
                <c:pt idx="3720">
                  <c:v>5.2083333333333428</c:v>
                </c:pt>
                <c:pt idx="3721">
                  <c:v>5.7570262919310835</c:v>
                </c:pt>
                <c:pt idx="3722">
                  <c:v>6.1538461538461604</c:v>
                </c:pt>
                <c:pt idx="3723">
                  <c:v>5.807622504537207</c:v>
                </c:pt>
                <c:pt idx="3724">
                  <c:v>6.8730086481565706</c:v>
                </c:pt>
                <c:pt idx="3725">
                  <c:v>7.4090909090909065</c:v>
                </c:pt>
                <c:pt idx="3726">
                  <c:v>6.7395264116575504</c:v>
                </c:pt>
                <c:pt idx="3727">
                  <c:v>6.2043795620437976</c:v>
                </c:pt>
                <c:pt idx="3728">
                  <c:v>6.38493339457969</c:v>
                </c:pt>
                <c:pt idx="3729">
                  <c:v>5.2169898430286139</c:v>
                </c:pt>
                <c:pt idx="3730">
                  <c:v>4.2790697674418539</c:v>
                </c:pt>
                <c:pt idx="3731">
                  <c:v>4.9256505576208269</c:v>
                </c:pt>
                <c:pt idx="3732">
                  <c:v>6.1602593793422926</c:v>
                </c:pt>
                <c:pt idx="3733">
                  <c:v>6.8885806749884466</c:v>
                </c:pt>
                <c:pt idx="3734">
                  <c:v>7.3816155988857872</c:v>
                </c:pt>
                <c:pt idx="3735">
                  <c:v>8.5037174721189501</c:v>
                </c:pt>
                <c:pt idx="3736">
                  <c:v>6.8773234200743474</c:v>
                </c:pt>
                <c:pt idx="3737">
                  <c:v>6.7567567567567579</c:v>
                </c:pt>
                <c:pt idx="3738">
                  <c:v>7.5700934579439121</c:v>
                </c:pt>
                <c:pt idx="3739">
                  <c:v>5.9540553211439402</c:v>
                </c:pt>
                <c:pt idx="3740">
                  <c:v>7.5842696629213435</c:v>
                </c:pt>
                <c:pt idx="3741">
                  <c:v>6.4440263405456193</c:v>
                </c:pt>
                <c:pt idx="3742">
                  <c:v>7.8910286519492701</c:v>
                </c:pt>
                <c:pt idx="3743">
                  <c:v>7.5258701787394102</c:v>
                </c:pt>
                <c:pt idx="3744">
                  <c:v>6.7484662576687242</c:v>
                </c:pt>
                <c:pt idx="3745">
                  <c:v>7.3828679602461023</c:v>
                </c:pt>
                <c:pt idx="3746">
                  <c:v>5.5765595463137885</c:v>
                </c:pt>
                <c:pt idx="3747">
                  <c:v>6.2559241706161117</c:v>
                </c:pt>
                <c:pt idx="3748">
                  <c:v>5.8067586863398333</c:v>
                </c:pt>
                <c:pt idx="3749">
                  <c:v>6.4761904761904674</c:v>
                </c:pt>
                <c:pt idx="3750">
                  <c:v>6.2739463601532748</c:v>
                </c:pt>
                <c:pt idx="3751">
                  <c:v>3.9206195546950653</c:v>
                </c:pt>
                <c:pt idx="3752">
                  <c:v>3.8948393378773147</c:v>
                </c:pt>
                <c:pt idx="3753">
                  <c:v>2.4461839530332696</c:v>
                </c:pt>
                <c:pt idx="3754">
                  <c:v>1.3326752221125275</c:v>
                </c:pt>
                <c:pt idx="3755">
                  <c:v>1.640159045725639</c:v>
                </c:pt>
                <c:pt idx="3756">
                  <c:v>2.2410358565737027</c:v>
                </c:pt>
                <c:pt idx="3757">
                  <c:v>2.2919780767314393</c:v>
                </c:pt>
                <c:pt idx="3758">
                  <c:v>1.2967581047381458</c:v>
                </c:pt>
                <c:pt idx="3759">
                  <c:v>1.9057171514543683</c:v>
                </c:pt>
                <c:pt idx="3760">
                  <c:v>1.3561024610748262</c:v>
                </c:pt>
                <c:pt idx="3761">
                  <c:v>0.60483870967742348</c:v>
                </c:pt>
                <c:pt idx="3762">
                  <c:v>0.6072874493927003</c:v>
                </c:pt>
                <c:pt idx="3763">
                  <c:v>0.75987841945288892</c:v>
                </c:pt>
                <c:pt idx="3764">
                  <c:v>1.5704154002026343</c:v>
                </c:pt>
                <c:pt idx="3765">
                  <c:v>1.9687026754164521</c:v>
                </c:pt>
                <c:pt idx="3766">
                  <c:v>3.3770161290322562</c:v>
                </c:pt>
                <c:pt idx="3767">
                  <c:v>3.3182503770739089</c:v>
                </c:pt>
                <c:pt idx="3768">
                  <c:v>3.7000000000000028</c:v>
                </c:pt>
                <c:pt idx="3769">
                  <c:v>4.1958041958041861</c:v>
                </c:pt>
                <c:pt idx="3770">
                  <c:v>4.2063094641962806</c:v>
                </c:pt>
                <c:pt idx="3771">
                  <c:v>4.5591182364729548</c:v>
                </c:pt>
                <c:pt idx="3772">
                  <c:v>4.7928107838242795</c:v>
                </c:pt>
                <c:pt idx="3773">
                  <c:v>6.4564564564564648</c:v>
                </c:pt>
                <c:pt idx="3774">
                  <c:v>5.2052052052052034</c:v>
                </c:pt>
                <c:pt idx="3775">
                  <c:v>6.75</c:v>
                </c:pt>
                <c:pt idx="3776">
                  <c:v>5.8087130696043943</c:v>
                </c:pt>
                <c:pt idx="3777">
                  <c:v>6.7336683417085368</c:v>
                </c:pt>
                <c:pt idx="3778">
                  <c:v>6.2121212121212182</c:v>
                </c:pt>
                <c:pt idx="3779">
                  <c:v>7.0193285859613326</c:v>
                </c:pt>
                <c:pt idx="3780">
                  <c:v>6.4285714285714306</c:v>
                </c:pt>
                <c:pt idx="3781">
                  <c:v>6.956521739130423</c:v>
                </c:pt>
                <c:pt idx="3782">
                  <c:v>7.6020408163265358</c:v>
                </c:pt>
                <c:pt idx="3783">
                  <c:v>7.4111675126903549</c:v>
                </c:pt>
                <c:pt idx="3784">
                  <c:v>9.3813387423935097</c:v>
                </c:pt>
                <c:pt idx="3785">
                  <c:v>8.4097859327217179</c:v>
                </c:pt>
                <c:pt idx="3786">
                  <c:v>7.9591836734693828</c:v>
                </c:pt>
                <c:pt idx="3787">
                  <c:v>9.1649694501018359</c:v>
                </c:pt>
                <c:pt idx="3788">
                  <c:v>9.1095189355168884</c:v>
                </c:pt>
                <c:pt idx="3789">
                  <c:v>7.2895277207392297</c:v>
                </c:pt>
                <c:pt idx="3790">
                  <c:v>8.0205655526992246</c:v>
                </c:pt>
                <c:pt idx="3791">
                  <c:v>7.6210092687950493</c:v>
                </c:pt>
                <c:pt idx="3792">
                  <c:v>8.3677685950413121</c:v>
                </c:pt>
                <c:pt idx="3793">
                  <c:v>7.7479338842975238</c:v>
                </c:pt>
                <c:pt idx="3794">
                  <c:v>7.0691434468524363</c:v>
                </c:pt>
                <c:pt idx="3795">
                  <c:v>6.7630356220960266</c:v>
                </c:pt>
                <c:pt idx="3796">
                  <c:v>7.6008273009307175</c:v>
                </c:pt>
                <c:pt idx="3797">
                  <c:v>6.8947641264904149</c:v>
                </c:pt>
                <c:pt idx="3798">
                  <c:v>7.1725571725571768</c:v>
                </c:pt>
                <c:pt idx="3799">
                  <c:v>7.194994786235668</c:v>
                </c:pt>
                <c:pt idx="3800">
                  <c:v>6.9779643231899229</c:v>
                </c:pt>
                <c:pt idx="3801">
                  <c:v>6.8565400843881861</c:v>
                </c:pt>
                <c:pt idx="3802">
                  <c:v>6.2200956937799106</c:v>
                </c:pt>
                <c:pt idx="3803">
                  <c:v>6.0085836909871375</c:v>
                </c:pt>
                <c:pt idx="3804">
                  <c:v>3.9395574743658983</c:v>
                </c:pt>
                <c:pt idx="3805">
                  <c:v>3.3152173913043441</c:v>
                </c:pt>
                <c:pt idx="3806">
                  <c:v>2.6200873362445378</c:v>
                </c:pt>
                <c:pt idx="3807">
                  <c:v>4.6230049532195778</c:v>
                </c:pt>
                <c:pt idx="3808">
                  <c:v>4.115684093437153</c:v>
                </c:pt>
                <c:pt idx="3809">
                  <c:v>4.1852678571428612</c:v>
                </c:pt>
                <c:pt idx="3810">
                  <c:v>3.3519553072625712</c:v>
                </c:pt>
                <c:pt idx="3811">
                  <c:v>3.4792368125701358</c:v>
                </c:pt>
                <c:pt idx="3812">
                  <c:v>0.62287655719138968</c:v>
                </c:pt>
                <c:pt idx="3813">
                  <c:v>-0.11428571428571388</c:v>
                </c:pt>
                <c:pt idx="3814">
                  <c:v>-0.17241379310345906</c:v>
                </c:pt>
                <c:pt idx="3815">
                  <c:v>-0.75406032482597141</c:v>
                </c:pt>
                <c:pt idx="3816">
                  <c:v>-2.4647887323943536</c:v>
                </c:pt>
                <c:pt idx="3817">
                  <c:v>-1.7730496453900741</c:v>
                </c:pt>
                <c:pt idx="3818">
                  <c:v>-1.6052318668252212</c:v>
                </c:pt>
                <c:pt idx="3819">
                  <c:v>-1.5421115065243214</c:v>
                </c:pt>
                <c:pt idx="3820">
                  <c:v>-3.2621589561091326</c:v>
                </c:pt>
                <c:pt idx="3821">
                  <c:v>-3.2855436081242573</c:v>
                </c:pt>
                <c:pt idx="3822">
                  <c:v>-3.2934131736527092</c:v>
                </c:pt>
                <c:pt idx="3823">
                  <c:v>-3.481392557022815</c:v>
                </c:pt>
                <c:pt idx="3824">
                  <c:v>-5.2504526252263162</c:v>
                </c:pt>
                <c:pt idx="3825">
                  <c:v>-3.9489671931956138</c:v>
                </c:pt>
                <c:pt idx="3826">
                  <c:v>-3.104077906269012</c:v>
                </c:pt>
                <c:pt idx="3827">
                  <c:v>-2.131546894031672</c:v>
                </c:pt>
                <c:pt idx="3828">
                  <c:v>-2.427184466019412</c:v>
                </c:pt>
                <c:pt idx="3829">
                  <c:v>-2.4969549330085385</c:v>
                </c:pt>
                <c:pt idx="3830">
                  <c:v>-2.5766871165644005</c:v>
                </c:pt>
                <c:pt idx="3831">
                  <c:v>-3.6555142503097926</c:v>
                </c:pt>
                <c:pt idx="3832">
                  <c:v>-6.0776942355889929</c:v>
                </c:pt>
                <c:pt idx="3833">
                  <c:v>-6.1068702290076402</c:v>
                </c:pt>
                <c:pt idx="3834">
                  <c:v>-6.6709844559585321</c:v>
                </c:pt>
                <c:pt idx="3835">
                  <c:v>-8.4321475625823297</c:v>
                </c:pt>
                <c:pt idx="3836">
                  <c:v>-10.821643286573163</c:v>
                </c:pt>
                <c:pt idx="3837">
                  <c:v>-11.163416274377951</c:v>
                </c:pt>
                <c:pt idx="3838">
                  <c:v>-11.538461538461561</c:v>
                </c:pt>
                <c:pt idx="3839">
                  <c:v>-8.5906040268456394</c:v>
                </c:pt>
                <c:pt idx="3840">
                  <c:v>-8.3277814790139786</c:v>
                </c:pt>
                <c:pt idx="3841">
                  <c:v>-8.1170991350631994</c:v>
                </c:pt>
                <c:pt idx="3842">
                  <c:v>-9.4188376753507157</c:v>
                </c:pt>
                <c:pt idx="3843">
                  <c:v>-11.208642808912899</c:v>
                </c:pt>
                <c:pt idx="3844">
                  <c:v>-11.956521739130437</c:v>
                </c:pt>
                <c:pt idx="3845">
                  <c:v>-11.420802175390904</c:v>
                </c:pt>
                <c:pt idx="3846">
                  <c:v>-8.801624915369004</c:v>
                </c:pt>
                <c:pt idx="3847">
                  <c:v>-7.2144288577154327</c:v>
                </c:pt>
                <c:pt idx="3848">
                  <c:v>-4.2384105960264975</c:v>
                </c:pt>
                <c:pt idx="3849">
                  <c:v>-4.2961004626569803</c:v>
                </c:pt>
                <c:pt idx="3850">
                  <c:v>-6.2458471760797494</c:v>
                </c:pt>
                <c:pt idx="3851">
                  <c:v>-8.4734364492266394</c:v>
                </c:pt>
                <c:pt idx="3852">
                  <c:v>-8.6544962812711077</c:v>
                </c:pt>
                <c:pt idx="3853">
                  <c:v>-9.7693351424694725</c:v>
                </c:pt>
                <c:pt idx="3854">
                  <c:v>-6.7346938775510381</c:v>
                </c:pt>
                <c:pt idx="3855">
                  <c:v>-5.295315682281057</c:v>
                </c:pt>
                <c:pt idx="3856">
                  <c:v>-3.3738191632928505</c:v>
                </c:pt>
                <c:pt idx="3857">
                  <c:v>-3.2000000000000028</c:v>
                </c:pt>
                <c:pt idx="3858">
                  <c:v>-3.8718291054739495</c:v>
                </c:pt>
                <c:pt idx="3859">
                  <c:v>-5.810810810810807</c:v>
                </c:pt>
                <c:pt idx="3860">
                  <c:v>-9.1095890410958873</c:v>
                </c:pt>
                <c:pt idx="3861">
                  <c:v>-8.1379310344827758</c:v>
                </c:pt>
                <c:pt idx="3862">
                  <c:v>-7.2752230610844322</c:v>
                </c:pt>
                <c:pt idx="3863">
                  <c:v>-7.8983516483516496</c:v>
                </c:pt>
                <c:pt idx="3864">
                  <c:v>-4.0410958904109719</c:v>
                </c:pt>
                <c:pt idx="3865">
                  <c:v>-2.5170068027210846</c:v>
                </c:pt>
                <c:pt idx="3866">
                  <c:v>-2.7027027027026946</c:v>
                </c:pt>
                <c:pt idx="3867">
                  <c:v>-3.5810810810810807</c:v>
                </c:pt>
                <c:pt idx="3868">
                  <c:v>-6.3100137174211284</c:v>
                </c:pt>
                <c:pt idx="3869">
                  <c:v>-7.5104311543810809</c:v>
                </c:pt>
                <c:pt idx="3870">
                  <c:v>-7.2128851540616239</c:v>
                </c:pt>
                <c:pt idx="3871">
                  <c:v>-5.1120448179271563</c:v>
                </c:pt>
                <c:pt idx="3872">
                  <c:v>-4.6722454672245277</c:v>
                </c:pt>
                <c:pt idx="3873">
                  <c:v>-2.5658807212205517</c:v>
                </c:pt>
                <c:pt idx="3874">
                  <c:v>-2.1408839779005575</c:v>
                </c:pt>
                <c:pt idx="3875">
                  <c:v>-4.9374130737134863</c:v>
                </c:pt>
                <c:pt idx="3876">
                  <c:v>-6.7605633802816811</c:v>
                </c:pt>
                <c:pt idx="3877">
                  <c:v>-7.3153409090908923</c:v>
                </c:pt>
                <c:pt idx="3878">
                  <c:v>-6.5620542082739206</c:v>
                </c:pt>
                <c:pt idx="3879">
                  <c:v>-4.0540540540540633</c:v>
                </c:pt>
                <c:pt idx="3880">
                  <c:v>-3.9118065433854952</c:v>
                </c:pt>
                <c:pt idx="3881">
                  <c:v>-5.1626591230551639</c:v>
                </c:pt>
                <c:pt idx="3882">
                  <c:v>-5.1063829787233885</c:v>
                </c:pt>
                <c:pt idx="3883">
                  <c:v>-6.0931899641577019</c:v>
                </c:pt>
                <c:pt idx="3884">
                  <c:v>-8.569353667392889</c:v>
                </c:pt>
                <c:pt idx="3885">
                  <c:v>-9.2904169714703926</c:v>
                </c:pt>
                <c:pt idx="3886">
                  <c:v>-6.6326530612245165</c:v>
                </c:pt>
                <c:pt idx="3887">
                  <c:v>-6.1594202898550776</c:v>
                </c:pt>
                <c:pt idx="3888">
                  <c:v>-2.576950608446694</c:v>
                </c:pt>
                <c:pt idx="3889">
                  <c:v>-4.8780487804877879</c:v>
                </c:pt>
                <c:pt idx="3890">
                  <c:v>-4.7756874095513808</c:v>
                </c:pt>
                <c:pt idx="3891">
                  <c:v>-7.6470588235294059</c:v>
                </c:pt>
                <c:pt idx="3892">
                  <c:v>-8.0740740740740762</c:v>
                </c:pt>
                <c:pt idx="3893">
                  <c:v>-6.5136935603256916</c:v>
                </c:pt>
                <c:pt idx="3894">
                  <c:v>-5.3834808259587135</c:v>
                </c:pt>
                <c:pt idx="3895">
                  <c:v>-5.1470588235294201</c:v>
                </c:pt>
                <c:pt idx="3896">
                  <c:v>-4.4378698224851973</c:v>
                </c:pt>
                <c:pt idx="3897">
                  <c:v>-5.763473053892227</c:v>
                </c:pt>
                <c:pt idx="3898">
                  <c:v>-9.3323216995447495</c:v>
                </c:pt>
                <c:pt idx="3899">
                  <c:v>-8.5041761579347082</c:v>
                </c:pt>
                <c:pt idx="3900">
                  <c:v>-9.9847560975610037</c:v>
                </c:pt>
                <c:pt idx="3901">
                  <c:v>-8.9529590288315575</c:v>
                </c:pt>
                <c:pt idx="3902">
                  <c:v>-7.5700227100681303</c:v>
                </c:pt>
                <c:pt idx="3903">
                  <c:v>-6.0422960725075541</c:v>
                </c:pt>
                <c:pt idx="3904">
                  <c:v>-5.8289174867524736</c:v>
                </c:pt>
                <c:pt idx="3905">
                  <c:v>-6.3358778625954244</c:v>
                </c:pt>
                <c:pt idx="3906">
                  <c:v>-8.4485407066052289</c:v>
                </c:pt>
                <c:pt idx="3907">
                  <c:v>-8.281733746130044</c:v>
                </c:pt>
                <c:pt idx="3908">
                  <c:v>-10.913312693498469</c:v>
                </c:pt>
                <c:pt idx="3909">
                  <c:v>-11.007751937984494</c:v>
                </c:pt>
                <c:pt idx="3910">
                  <c:v>-8.7326120556413969</c:v>
                </c:pt>
                <c:pt idx="3911">
                  <c:v>-8.6046511627907023</c:v>
                </c:pt>
                <c:pt idx="3912">
                  <c:v>-5.7542768273717115</c:v>
                </c:pt>
                <c:pt idx="3913">
                  <c:v>-8.8419405320813809</c:v>
                </c:pt>
                <c:pt idx="3914">
                  <c:v>-7.523510971786834</c:v>
                </c:pt>
                <c:pt idx="3915">
                  <c:v>-9.1051805337519625</c:v>
                </c:pt>
                <c:pt idx="3916">
                  <c:v>-9.9218749999999858</c:v>
                </c:pt>
                <c:pt idx="3917">
                  <c:v>-7.6802507836990657</c:v>
                </c:pt>
                <c:pt idx="3918">
                  <c:v>-9.512578616352215</c:v>
                </c:pt>
                <c:pt idx="3919">
                  <c:v>-7.2050673000791932</c:v>
                </c:pt>
                <c:pt idx="3920">
                  <c:v>-7.0634920634920633</c:v>
                </c:pt>
                <c:pt idx="3921">
                  <c:v>-8.1941129673826651</c:v>
                </c:pt>
                <c:pt idx="3922">
                  <c:v>-5.7142857142857224</c:v>
                </c:pt>
                <c:pt idx="3923">
                  <c:v>-9.5846645367412009</c:v>
                </c:pt>
                <c:pt idx="3924">
                  <c:v>-8.9887640449438493</c:v>
                </c:pt>
                <c:pt idx="3925">
                  <c:v>-11.597729115977302</c:v>
                </c:pt>
                <c:pt idx="3926">
                  <c:v>-12.317666126418132</c:v>
                </c:pt>
                <c:pt idx="3927">
                  <c:v>-9.4003241491085845</c:v>
                </c:pt>
                <c:pt idx="3928">
                  <c:v>-11.048387096774178</c:v>
                </c:pt>
                <c:pt idx="3929">
                  <c:v>-9.6278317152103625</c:v>
                </c:pt>
                <c:pt idx="3930">
                  <c:v>-11.769480519480496</c:v>
                </c:pt>
                <c:pt idx="3931">
                  <c:v>-13.970588235294116</c:v>
                </c:pt>
                <c:pt idx="3932">
                  <c:v>-11.300813008130078</c:v>
                </c:pt>
                <c:pt idx="3933">
                  <c:v>-12.074554294975698</c:v>
                </c:pt>
                <c:pt idx="3934">
                  <c:v>-8.8566827697262482</c:v>
                </c:pt>
                <c:pt idx="3935">
                  <c:v>-8.9371980676328633</c:v>
                </c:pt>
                <c:pt idx="3936">
                  <c:v>-8.8942307692307736</c:v>
                </c:pt>
                <c:pt idx="3937">
                  <c:v>-6.7361668003207598</c:v>
                </c:pt>
                <c:pt idx="3938">
                  <c:v>-8.64</c:v>
                </c:pt>
                <c:pt idx="3939">
                  <c:v>-6.4051240992794192</c:v>
                </c:pt>
                <c:pt idx="3940">
                  <c:v>-6.4593301435406829</c:v>
                </c:pt>
                <c:pt idx="3941">
                  <c:v>-7.0063694267515899</c:v>
                </c:pt>
                <c:pt idx="3942">
                  <c:v>-4.0540540540540633</c:v>
                </c:pt>
                <c:pt idx="3943">
                  <c:v>-5.661881977671456</c:v>
                </c:pt>
                <c:pt idx="3944">
                  <c:v>-5.7507987220447347</c:v>
                </c:pt>
                <c:pt idx="3945">
                  <c:v>-5.1282051282051384</c:v>
                </c:pt>
                <c:pt idx="3946">
                  <c:v>-5.9200000000000159</c:v>
                </c:pt>
                <c:pt idx="3947">
                  <c:v>-3.685897435897445</c:v>
                </c:pt>
                <c:pt idx="3948">
                  <c:v>-5.457463884430183</c:v>
                </c:pt>
                <c:pt idx="3949">
                  <c:v>-6.88816855753646</c:v>
                </c:pt>
                <c:pt idx="3950">
                  <c:v>-6.1688311688311757</c:v>
                </c:pt>
                <c:pt idx="3951">
                  <c:v>-6.9218241042345454</c:v>
                </c:pt>
                <c:pt idx="3952">
                  <c:v>-5.6097560975609753</c:v>
                </c:pt>
                <c:pt idx="3953">
                  <c:v>-7.0261437908496731</c:v>
                </c:pt>
                <c:pt idx="3954">
                  <c:v>-7.5348075348075554</c:v>
                </c:pt>
                <c:pt idx="3955">
                  <c:v>-10.205761316872426</c:v>
                </c:pt>
                <c:pt idx="3956">
                  <c:v>-8.7171052631579045</c:v>
                </c:pt>
                <c:pt idx="3957">
                  <c:v>-7.1487263763352615</c:v>
                </c:pt>
                <c:pt idx="3958">
                  <c:v>-7.0491803278688536</c:v>
                </c:pt>
                <c:pt idx="3959">
                  <c:v>-7.9508196721311322</c:v>
                </c:pt>
                <c:pt idx="3960">
                  <c:v>-6.9558101472994878</c:v>
                </c:pt>
                <c:pt idx="3961">
                  <c:v>-7.5595727198027873</c:v>
                </c:pt>
                <c:pt idx="3962">
                  <c:v>-5.9836065573770583</c:v>
                </c:pt>
                <c:pt idx="3963">
                  <c:v>-7.0607553366174045</c:v>
                </c:pt>
                <c:pt idx="3964">
                  <c:v>-7.1778140293637875</c:v>
                </c:pt>
                <c:pt idx="3965">
                  <c:v>-4.9019607843137294</c:v>
                </c:pt>
                <c:pt idx="3966">
                  <c:v>-5.810147299509012</c:v>
                </c:pt>
                <c:pt idx="3967">
                  <c:v>-7.6480263157894939</c:v>
                </c:pt>
                <c:pt idx="3968">
                  <c:v>-4.5901639344262151</c:v>
                </c:pt>
                <c:pt idx="3969">
                  <c:v>-5.5555555555555429</c:v>
                </c:pt>
                <c:pt idx="3970">
                  <c:v>-5.1261187957689032</c:v>
                </c:pt>
                <c:pt idx="3971">
                  <c:v>-4.4861337683523601</c:v>
                </c:pt>
                <c:pt idx="3972">
                  <c:v>-5.1386623164763563</c:v>
                </c:pt>
                <c:pt idx="3973">
                  <c:v>-4.5714285714285552</c:v>
                </c:pt>
                <c:pt idx="3974">
                  <c:v>-4.7192839707078917</c:v>
                </c:pt>
                <c:pt idx="3975">
                  <c:v>-3.495934959349583</c:v>
                </c:pt>
                <c:pt idx="3976">
                  <c:v>-4.2207792207792068</c:v>
                </c:pt>
                <c:pt idx="3977">
                  <c:v>-3.2467532467532578</c:v>
                </c:pt>
                <c:pt idx="3978">
                  <c:v>-2.4311183144246371</c:v>
                </c:pt>
                <c:pt idx="3979">
                  <c:v>-3.0844155844155949</c:v>
                </c:pt>
                <c:pt idx="3980">
                  <c:v>-3.727714748784436</c:v>
                </c:pt>
                <c:pt idx="3981">
                  <c:v>-2.1103896103896034</c:v>
                </c:pt>
                <c:pt idx="3982">
                  <c:v>-1.2116316639741598</c:v>
                </c:pt>
                <c:pt idx="3983">
                  <c:v>-1.5347334410339215</c:v>
                </c:pt>
                <c:pt idx="3984">
                  <c:v>1.7741935483871032</c:v>
                </c:pt>
                <c:pt idx="3985">
                  <c:v>-0.8928571428571388</c:v>
                </c:pt>
                <c:pt idx="3986">
                  <c:v>-0.24350649350648723</c:v>
                </c:pt>
                <c:pt idx="3987">
                  <c:v>-2.2801302931596155</c:v>
                </c:pt>
                <c:pt idx="3988">
                  <c:v>-0.64935064935065157</c:v>
                </c:pt>
                <c:pt idx="3989">
                  <c:v>0.24469820554648436</c:v>
                </c:pt>
                <c:pt idx="3990">
                  <c:v>-8.1699346405230244E-2</c:v>
                </c:pt>
                <c:pt idx="3991">
                  <c:v>-2.1416803953871408</c:v>
                </c:pt>
                <c:pt idx="3992">
                  <c:v>-0.74135090609554766</c:v>
                </c:pt>
                <c:pt idx="3993">
                  <c:v>-1.4049586776859542</c:v>
                </c:pt>
                <c:pt idx="3994">
                  <c:v>-2.6359143327841821</c:v>
                </c:pt>
                <c:pt idx="3995">
                  <c:v>-0.24855012427505585</c:v>
                </c:pt>
                <c:pt idx="3996">
                  <c:v>-2.3236514522821494</c:v>
                </c:pt>
                <c:pt idx="3997">
                  <c:v>-2.3411371237458383</c:v>
                </c:pt>
                <c:pt idx="3998">
                  <c:v>-3.5893155258764722</c:v>
                </c:pt>
                <c:pt idx="3999">
                  <c:v>-2.3411371237458383</c:v>
                </c:pt>
                <c:pt idx="4000">
                  <c:v>-0.66666666666665719</c:v>
                </c:pt>
                <c:pt idx="4001">
                  <c:v>-1.2552301255230276</c:v>
                </c:pt>
                <c:pt idx="4002">
                  <c:v>-2.0973154362416153</c:v>
                </c:pt>
                <c:pt idx="4003">
                  <c:v>-2.5231286795626602</c:v>
                </c:pt>
                <c:pt idx="4004">
                  <c:v>-1.8502943650126014</c:v>
                </c:pt>
                <c:pt idx="4005">
                  <c:v>-2.020202020202035</c:v>
                </c:pt>
                <c:pt idx="4006">
                  <c:v>-1.0118043844856714</c:v>
                </c:pt>
                <c:pt idx="4007">
                  <c:v>-2.118644067796609</c:v>
                </c:pt>
                <c:pt idx="4008">
                  <c:v>-3.2230703986429177</c:v>
                </c:pt>
                <c:pt idx="4009">
                  <c:v>-0.76465590484279744</c:v>
                </c:pt>
                <c:pt idx="4010">
                  <c:v>-1.3605442176870781</c:v>
                </c:pt>
                <c:pt idx="4011">
                  <c:v>-2.986348122866886</c:v>
                </c:pt>
                <c:pt idx="4012">
                  <c:v>-8.5324232081902096E-2</c:v>
                </c:pt>
                <c:pt idx="4013">
                  <c:v>-1.4492753623188435</c:v>
                </c:pt>
                <c:pt idx="4014">
                  <c:v>0</c:v>
                </c:pt>
                <c:pt idx="4015">
                  <c:v>-0.68259385665527361</c:v>
                </c:pt>
                <c:pt idx="4016">
                  <c:v>-0.4299226139294916</c:v>
                </c:pt>
                <c:pt idx="4017">
                  <c:v>-0.17182130584191668</c:v>
                </c:pt>
                <c:pt idx="4018">
                  <c:v>1.7226528854435941</c:v>
                </c:pt>
                <c:pt idx="4019">
                  <c:v>0.25728987993139185</c:v>
                </c:pt>
                <c:pt idx="4020">
                  <c:v>0.60553633217992342</c:v>
                </c:pt>
                <c:pt idx="4021">
                  <c:v>-1.9031141868512123</c:v>
                </c:pt>
                <c:pt idx="4022">
                  <c:v>-1.3913043478260789</c:v>
                </c:pt>
                <c:pt idx="4023">
                  <c:v>-0.17376194613380846</c:v>
                </c:pt>
                <c:pt idx="4024">
                  <c:v>-0.17421602787457857</c:v>
                </c:pt>
                <c:pt idx="4025">
                  <c:v>-1.4808362369337971</c:v>
                </c:pt>
                <c:pt idx="4026">
                  <c:v>-1.2227074235808004</c:v>
                </c:pt>
                <c:pt idx="4027">
                  <c:v>-0.60922541340295311</c:v>
                </c:pt>
                <c:pt idx="4028">
                  <c:v>-0.34965034965033226</c:v>
                </c:pt>
                <c:pt idx="4029">
                  <c:v>0.61135371179040021</c:v>
                </c:pt>
                <c:pt idx="4030">
                  <c:v>0.61188811188812053</c:v>
                </c:pt>
                <c:pt idx="4031">
                  <c:v>-8.726003490401979E-2</c:v>
                </c:pt>
                <c:pt idx="4032">
                  <c:v>1.6493055555555571</c:v>
                </c:pt>
                <c:pt idx="4033">
                  <c:v>1.6521739130434838</c:v>
                </c:pt>
                <c:pt idx="4034">
                  <c:v>2.3457862728062508</c:v>
                </c:pt>
                <c:pt idx="4035">
                  <c:v>3.4090909090909207</c:v>
                </c:pt>
                <c:pt idx="4036">
                  <c:v>3.5776614310645698</c:v>
                </c:pt>
                <c:pt idx="4037">
                  <c:v>2.9668411867364739</c:v>
                </c:pt>
                <c:pt idx="4038">
                  <c:v>3.8360941586748112</c:v>
                </c:pt>
                <c:pt idx="4039">
                  <c:v>4.3668122270742344</c:v>
                </c:pt>
                <c:pt idx="4040">
                  <c:v>4.8951048951049074</c:v>
                </c:pt>
                <c:pt idx="4041">
                  <c:v>4.1228070175438631</c:v>
                </c:pt>
                <c:pt idx="4042">
                  <c:v>4.9252418645558578</c:v>
                </c:pt>
                <c:pt idx="4043">
                  <c:v>2.5550660792951589</c:v>
                </c:pt>
                <c:pt idx="4044">
                  <c:v>4.0564373897707355</c:v>
                </c:pt>
                <c:pt idx="4045">
                  <c:v>4.1373239436619684</c:v>
                </c:pt>
                <c:pt idx="4046">
                  <c:v>5.0442477876106295</c:v>
                </c:pt>
                <c:pt idx="4047">
                  <c:v>4.5977011494252764</c:v>
                </c:pt>
                <c:pt idx="4048">
                  <c:v>4.0178571428571388</c:v>
                </c:pt>
                <c:pt idx="4049">
                  <c:v>4.0178571428571388</c:v>
                </c:pt>
                <c:pt idx="4050">
                  <c:v>2.0646319569120379</c:v>
                </c:pt>
                <c:pt idx="4051">
                  <c:v>5.6350626118068021</c:v>
                </c:pt>
                <c:pt idx="4052">
                  <c:v>5.7245080500894403</c:v>
                </c:pt>
                <c:pt idx="4053">
                  <c:v>5.2820053715309001</c:v>
                </c:pt>
                <c:pt idx="4054">
                  <c:v>6.2949640287769881</c:v>
                </c:pt>
                <c:pt idx="4055">
                  <c:v>4.718693284936478</c:v>
                </c:pt>
                <c:pt idx="4056">
                  <c:v>3.9090909090909065</c:v>
                </c:pt>
                <c:pt idx="4057">
                  <c:v>5.9198542805100232</c:v>
                </c:pt>
                <c:pt idx="4058">
                  <c:v>4.8913043478260931</c:v>
                </c:pt>
                <c:pt idx="4059">
                  <c:v>7.7413479052823391</c:v>
                </c:pt>
                <c:pt idx="4060">
                  <c:v>3.8532110091743164</c:v>
                </c:pt>
                <c:pt idx="4061">
                  <c:v>5.2680221811460228</c:v>
                </c:pt>
                <c:pt idx="4062">
                  <c:v>3.0555555555555571</c:v>
                </c:pt>
                <c:pt idx="4063">
                  <c:v>1.6666666666666572</c:v>
                </c:pt>
                <c:pt idx="4064">
                  <c:v>4.3518518518518476</c:v>
                </c:pt>
                <c:pt idx="4065">
                  <c:v>5.0831792975970416</c:v>
                </c:pt>
                <c:pt idx="4066">
                  <c:v>3.8175046554934795</c:v>
                </c:pt>
                <c:pt idx="4067">
                  <c:v>4.9394221808014862</c:v>
                </c:pt>
                <c:pt idx="4068">
                  <c:v>3.9252336448598157</c:v>
                </c:pt>
                <c:pt idx="4069">
                  <c:v>2.6143790849673252</c:v>
                </c:pt>
                <c:pt idx="4070">
                  <c:v>4.5708955223880565</c:v>
                </c:pt>
                <c:pt idx="4071">
                  <c:v>4.104477611940311</c:v>
                </c:pt>
                <c:pt idx="4072">
                  <c:v>4.9532710280373777</c:v>
                </c:pt>
                <c:pt idx="4073">
                  <c:v>5.0561797752808957</c:v>
                </c:pt>
                <c:pt idx="4074">
                  <c:v>5.8052434456928808</c:v>
                </c:pt>
                <c:pt idx="4075">
                  <c:v>5.451127819548887</c:v>
                </c:pt>
                <c:pt idx="4076">
                  <c:v>3.584905660377359</c:v>
                </c:pt>
                <c:pt idx="4077">
                  <c:v>4.7303689687795583</c:v>
                </c:pt>
                <c:pt idx="4078">
                  <c:v>4.3437204910292735</c:v>
                </c:pt>
                <c:pt idx="4079">
                  <c:v>8.3962264150943469</c:v>
                </c:pt>
                <c:pt idx="4080">
                  <c:v>5.9659090909090935</c:v>
                </c:pt>
                <c:pt idx="4081">
                  <c:v>5.692599620493354</c:v>
                </c:pt>
                <c:pt idx="4082">
                  <c:v>4.4933078393881374</c:v>
                </c:pt>
                <c:pt idx="4083">
                  <c:v>3.721374045801511</c:v>
                </c:pt>
                <c:pt idx="4084">
                  <c:v>4.5801526717557266</c:v>
                </c:pt>
                <c:pt idx="4085">
                  <c:v>4.4761904761904816</c:v>
                </c:pt>
                <c:pt idx="4086">
                  <c:v>7.0678127984718344</c:v>
                </c:pt>
                <c:pt idx="4087">
                  <c:v>4.0268456375839037</c:v>
                </c:pt>
                <c:pt idx="4088">
                  <c:v>6.3339731285988563</c:v>
                </c:pt>
                <c:pt idx="4089">
                  <c:v>4.9180327868852487</c:v>
                </c:pt>
                <c:pt idx="4090">
                  <c:v>4.711538461538467</c:v>
                </c:pt>
                <c:pt idx="4091">
                  <c:v>7.0463320463320542</c:v>
                </c:pt>
                <c:pt idx="4092">
                  <c:v>5.5125725338491378</c:v>
                </c:pt>
                <c:pt idx="4093">
                  <c:v>6.3891577928364001</c:v>
                </c:pt>
                <c:pt idx="4094">
                  <c:v>6.213592233009706</c:v>
                </c:pt>
                <c:pt idx="4095">
                  <c:v>7.5875486381322901</c:v>
                </c:pt>
                <c:pt idx="4096">
                  <c:v>5.8765915768854029</c:v>
                </c:pt>
                <c:pt idx="4097">
                  <c:v>4.7945205479452113</c:v>
                </c:pt>
                <c:pt idx="4098">
                  <c:v>6.1886051080550146</c:v>
                </c:pt>
                <c:pt idx="4099">
                  <c:v>5.6047197640118043</c:v>
                </c:pt>
                <c:pt idx="4100">
                  <c:v>6.8897637795275557</c:v>
                </c:pt>
                <c:pt idx="4101">
                  <c:v>5.034550839091807</c:v>
                </c:pt>
                <c:pt idx="4102">
                  <c:v>7.3122529644268752</c:v>
                </c:pt>
                <c:pt idx="4103">
                  <c:v>5.7596822244289996</c:v>
                </c:pt>
                <c:pt idx="4104">
                  <c:v>4.7808764940239143</c:v>
                </c:pt>
                <c:pt idx="4105">
                  <c:v>5.6829511465603275</c:v>
                </c:pt>
                <c:pt idx="4106">
                  <c:v>3.7924151696606856</c:v>
                </c:pt>
                <c:pt idx="4107">
                  <c:v>7.0717131474103638</c:v>
                </c:pt>
                <c:pt idx="4108">
                  <c:v>5.2000000000000028</c:v>
                </c:pt>
                <c:pt idx="4109">
                  <c:v>5.8116232464929851</c:v>
                </c:pt>
                <c:pt idx="4110">
                  <c:v>6.1244979919678713</c:v>
                </c:pt>
                <c:pt idx="4111">
                  <c:v>4.6464646464646364</c:v>
                </c:pt>
                <c:pt idx="4112">
                  <c:v>6.5590312815338052</c:v>
                </c:pt>
                <c:pt idx="4113">
                  <c:v>5.3643724696356259</c:v>
                </c:pt>
                <c:pt idx="4114">
                  <c:v>6.6734074823053646</c:v>
                </c:pt>
                <c:pt idx="4115">
                  <c:v>5.2684903748733518</c:v>
                </c:pt>
                <c:pt idx="4116">
                  <c:v>6.9105691056910672</c:v>
                </c:pt>
                <c:pt idx="4117">
                  <c:v>6.7073170731707421</c:v>
                </c:pt>
                <c:pt idx="4118">
                  <c:v>4.8008171603677141</c:v>
                </c:pt>
                <c:pt idx="4119">
                  <c:v>5.0153531218014393</c:v>
                </c:pt>
                <c:pt idx="4120">
                  <c:v>6.9886947584789283</c:v>
                </c:pt>
                <c:pt idx="4121">
                  <c:v>5.3608247422680506</c:v>
                </c:pt>
                <c:pt idx="4122">
                  <c:v>8.1443298969072231</c:v>
                </c:pt>
                <c:pt idx="4123">
                  <c:v>5.4865424430641809</c:v>
                </c:pt>
                <c:pt idx="4124">
                  <c:v>7.5647668393782368</c:v>
                </c:pt>
                <c:pt idx="4125">
                  <c:v>6.1330561330561295</c:v>
                </c:pt>
                <c:pt idx="4126">
                  <c:v>4.4979079497907861</c:v>
                </c:pt>
                <c:pt idx="4127">
                  <c:v>6.3807531380753062</c:v>
                </c:pt>
                <c:pt idx="4128">
                  <c:v>4.9369747899159648</c:v>
                </c:pt>
                <c:pt idx="4129">
                  <c:v>5.473684210526315</c:v>
                </c:pt>
                <c:pt idx="4130">
                  <c:v>5.0420168067226854</c:v>
                </c:pt>
                <c:pt idx="4131">
                  <c:v>6.2302006335797273</c:v>
                </c:pt>
                <c:pt idx="4132">
                  <c:v>7.505285412262154</c:v>
                </c:pt>
                <c:pt idx="4133">
                  <c:v>5.6144067796610244</c:v>
                </c:pt>
                <c:pt idx="4134">
                  <c:v>4.4823906083244367</c:v>
                </c:pt>
                <c:pt idx="4135">
                  <c:v>6.1833688699360323</c:v>
                </c:pt>
                <c:pt idx="4136">
                  <c:v>4.3897216274090027</c:v>
                </c:pt>
                <c:pt idx="4137">
                  <c:v>6.981740064446825</c:v>
                </c:pt>
                <c:pt idx="4138">
                  <c:v>5.4603854389721675</c:v>
                </c:pt>
                <c:pt idx="4139">
                  <c:v>5.6034482758620783</c:v>
                </c:pt>
                <c:pt idx="4140">
                  <c:v>6.0344827586206833</c:v>
                </c:pt>
                <c:pt idx="4141">
                  <c:v>4.1036717062634978</c:v>
                </c:pt>
                <c:pt idx="4142">
                  <c:v>3.9045553145336243</c:v>
                </c:pt>
                <c:pt idx="4143">
                  <c:v>5.8568329718004435</c:v>
                </c:pt>
                <c:pt idx="4144">
                  <c:v>4.1394335511982518</c:v>
                </c:pt>
                <c:pt idx="4145">
                  <c:v>5.7860262008733656</c:v>
                </c:pt>
                <c:pt idx="4146">
                  <c:v>3.8167938931297698</c:v>
                </c:pt>
                <c:pt idx="4147">
                  <c:v>4.8245614035087812</c:v>
                </c:pt>
                <c:pt idx="4148">
                  <c:v>4.2763157894736992</c:v>
                </c:pt>
                <c:pt idx="4149">
                  <c:v>2.6344676180021906</c:v>
                </c:pt>
                <c:pt idx="4150">
                  <c:v>2.2123893805309791</c:v>
                </c:pt>
                <c:pt idx="4151">
                  <c:v>0.33185840707965042</c:v>
                </c:pt>
                <c:pt idx="4152">
                  <c:v>0.99667774086378813</c:v>
                </c:pt>
                <c:pt idx="4153">
                  <c:v>-0.22197558268590001</c:v>
                </c:pt>
                <c:pt idx="4154">
                  <c:v>1.6592920353982237</c:v>
                </c:pt>
                <c:pt idx="4155">
                  <c:v>3.1111111111111143</c:v>
                </c:pt>
                <c:pt idx="4156">
                  <c:v>1.5572858731924413</c:v>
                </c:pt>
                <c:pt idx="4157">
                  <c:v>1.1111111111111143</c:v>
                </c:pt>
                <c:pt idx="4158">
                  <c:v>1.7877094972067056</c:v>
                </c:pt>
                <c:pt idx="4159">
                  <c:v>0.8928571428571388</c:v>
                </c:pt>
                <c:pt idx="4160">
                  <c:v>1.2304250559284213</c:v>
                </c:pt>
                <c:pt idx="4161">
                  <c:v>1.0089686098654767</c:v>
                </c:pt>
                <c:pt idx="4162">
                  <c:v>2.2321428571428612</c:v>
                </c:pt>
                <c:pt idx="4163">
                  <c:v>2.3437499999999858</c:v>
                </c:pt>
                <c:pt idx="4164">
                  <c:v>0.89485458612976743</c:v>
                </c:pt>
                <c:pt idx="4165">
                  <c:v>1.3422818791946298</c:v>
                </c:pt>
                <c:pt idx="4166">
                  <c:v>2.5842696629213435</c:v>
                </c:pt>
                <c:pt idx="4167">
                  <c:v>0.78651685393258219</c:v>
                </c:pt>
                <c:pt idx="4168">
                  <c:v>3.5955056179775369</c:v>
                </c:pt>
                <c:pt idx="4169">
                  <c:v>1.1235955056179847</c:v>
                </c:pt>
                <c:pt idx="4170">
                  <c:v>2.2471910112359552</c:v>
                </c:pt>
                <c:pt idx="4171">
                  <c:v>3.6036036036036165</c:v>
                </c:pt>
                <c:pt idx="4172">
                  <c:v>0.67873303167421284</c:v>
                </c:pt>
                <c:pt idx="4173">
                  <c:v>1.8099547511312295</c:v>
                </c:pt>
                <c:pt idx="4174">
                  <c:v>2.7210884353741562</c:v>
                </c:pt>
                <c:pt idx="4175">
                  <c:v>1.2528473804100173</c:v>
                </c:pt>
                <c:pt idx="4176">
                  <c:v>3.4129692832764391</c:v>
                </c:pt>
                <c:pt idx="4177">
                  <c:v>1.7123287671232816</c:v>
                </c:pt>
                <c:pt idx="4178">
                  <c:v>2.402745995423345</c:v>
                </c:pt>
                <c:pt idx="4179">
                  <c:v>3.0821917808219013</c:v>
                </c:pt>
                <c:pt idx="4180">
                  <c:v>1.372997711670493</c:v>
                </c:pt>
                <c:pt idx="4181">
                  <c:v>1.4908256880734001</c:v>
                </c:pt>
                <c:pt idx="4182">
                  <c:v>3.2183908045976892</c:v>
                </c:pt>
                <c:pt idx="4183">
                  <c:v>0.80924855491329595</c:v>
                </c:pt>
                <c:pt idx="4184">
                  <c:v>3.4642032332563417</c:v>
                </c:pt>
                <c:pt idx="4185">
                  <c:v>1.6166281755196223</c:v>
                </c:pt>
                <c:pt idx="4186">
                  <c:v>2.1990740740740762</c:v>
                </c:pt>
                <c:pt idx="4187">
                  <c:v>3.4722222222222143</c:v>
                </c:pt>
                <c:pt idx="4188">
                  <c:v>1.5063731170336041</c:v>
                </c:pt>
                <c:pt idx="4189">
                  <c:v>1.2775842044134578</c:v>
                </c:pt>
                <c:pt idx="4190">
                  <c:v>3.3720930232558146</c:v>
                </c:pt>
                <c:pt idx="4191">
                  <c:v>1.7441860465116292</c:v>
                </c:pt>
                <c:pt idx="4192">
                  <c:v>3.6214953271027923</c:v>
                </c:pt>
                <c:pt idx="4193">
                  <c:v>2.097902097902093</c:v>
                </c:pt>
                <c:pt idx="4194">
                  <c:v>3.0303030303030312</c:v>
                </c:pt>
                <c:pt idx="4195">
                  <c:v>3.5005834305717514</c:v>
                </c:pt>
                <c:pt idx="4196">
                  <c:v>2.2041763341067337</c:v>
                </c:pt>
                <c:pt idx="4197">
                  <c:v>2.9103608847497071</c:v>
                </c:pt>
                <c:pt idx="4198">
                  <c:v>4.0650406504065018</c:v>
                </c:pt>
                <c:pt idx="4199">
                  <c:v>2.5522041763341008</c:v>
                </c:pt>
                <c:pt idx="4200">
                  <c:v>5.6910569105690882</c:v>
                </c:pt>
                <c:pt idx="4201">
                  <c:v>2.2041763341067337</c:v>
                </c:pt>
                <c:pt idx="4202">
                  <c:v>3.8238702201622203</c:v>
                </c:pt>
                <c:pt idx="4203">
                  <c:v>5.4524361948955971</c:v>
                </c:pt>
                <c:pt idx="4204">
                  <c:v>4.5138888888888999</c:v>
                </c:pt>
                <c:pt idx="4205">
                  <c:v>4.3879907621247014</c:v>
                </c:pt>
                <c:pt idx="4206">
                  <c:v>5.5427251732101581</c:v>
                </c:pt>
                <c:pt idx="4207">
                  <c:v>3.6908881199538683</c:v>
                </c:pt>
                <c:pt idx="4208">
                  <c:v>4.7180667433832042</c:v>
                </c:pt>
                <c:pt idx="4209">
                  <c:v>3.2332563510392589</c:v>
                </c:pt>
                <c:pt idx="4210">
                  <c:v>4.9596309111880004</c:v>
                </c:pt>
                <c:pt idx="4211">
                  <c:v>6.4665127020785178</c:v>
                </c:pt>
                <c:pt idx="4212">
                  <c:v>4.965357967667444</c:v>
                </c:pt>
                <c:pt idx="4213">
                  <c:v>4.931192660550451</c:v>
                </c:pt>
                <c:pt idx="4214">
                  <c:v>5.9770114942528778</c:v>
                </c:pt>
                <c:pt idx="4215">
                  <c:v>4.3678160919540261</c:v>
                </c:pt>
                <c:pt idx="4216">
                  <c:v>2.5287356321839098</c:v>
                </c:pt>
                <c:pt idx="4217">
                  <c:v>6.3510392609699835</c:v>
                </c:pt>
                <c:pt idx="4218">
                  <c:v>4.0509259259259238</c:v>
                </c:pt>
                <c:pt idx="4219">
                  <c:v>5.5555555555555713</c:v>
                </c:pt>
                <c:pt idx="4220">
                  <c:v>5.220417633410662</c:v>
                </c:pt>
                <c:pt idx="4221">
                  <c:v>3.6951501154734387</c:v>
                </c:pt>
                <c:pt idx="4222">
                  <c:v>5.2934407364787148</c:v>
                </c:pt>
                <c:pt idx="4223">
                  <c:v>7.1753986332574016</c:v>
                </c:pt>
                <c:pt idx="4224">
                  <c:v>6.838565022421534</c:v>
                </c:pt>
                <c:pt idx="4225">
                  <c:v>9.2427616926503333</c:v>
                </c:pt>
                <c:pt idx="4226">
                  <c:v>7.3333333333333286</c:v>
                </c:pt>
                <c:pt idx="4227">
                  <c:v>8.3333333333333428</c:v>
                </c:pt>
                <c:pt idx="4228">
                  <c:v>8.1838565022421506</c:v>
                </c:pt>
                <c:pt idx="4229">
                  <c:v>5.8757062146892736</c:v>
                </c:pt>
                <c:pt idx="4230">
                  <c:v>6.0810810810810807</c:v>
                </c:pt>
                <c:pt idx="4231">
                  <c:v>9.9547511312217267</c:v>
                </c:pt>
                <c:pt idx="4232">
                  <c:v>5.7692307692307878</c:v>
                </c:pt>
                <c:pt idx="4233">
                  <c:v>6.4479638009049722</c:v>
                </c:pt>
                <c:pt idx="4234">
                  <c:v>4.886363636363626</c:v>
                </c:pt>
                <c:pt idx="4235">
                  <c:v>7.1106094808126414</c:v>
                </c:pt>
                <c:pt idx="4236">
                  <c:v>8.6516853932584326</c:v>
                </c:pt>
                <c:pt idx="4237">
                  <c:v>7.7354260089686164</c:v>
                </c:pt>
                <c:pt idx="4238">
                  <c:v>7.0469798657718314</c:v>
                </c:pt>
                <c:pt idx="4239">
                  <c:v>8.1655480984340159</c:v>
                </c:pt>
                <c:pt idx="4240">
                  <c:v>6.8309070548712185</c:v>
                </c:pt>
                <c:pt idx="4241">
                  <c:v>7.1508379888268223</c:v>
                </c:pt>
                <c:pt idx="4242">
                  <c:v>6.3758389261745094</c:v>
                </c:pt>
                <c:pt idx="4243">
                  <c:v>7.3825503355704853</c:v>
                </c:pt>
                <c:pt idx="4244">
                  <c:v>8.8366890380313379</c:v>
                </c:pt>
                <c:pt idx="4245">
                  <c:v>7.2788353863381872</c:v>
                </c:pt>
                <c:pt idx="4246">
                  <c:v>7.03125</c:v>
                </c:pt>
                <c:pt idx="4247">
                  <c:v>6.1247216035634722</c:v>
                </c:pt>
                <c:pt idx="4248">
                  <c:v>8.351893095768375</c:v>
                </c:pt>
                <c:pt idx="4249">
                  <c:v>6.674082313681879</c:v>
                </c:pt>
                <c:pt idx="4250">
                  <c:v>8.584169453734674</c:v>
                </c:pt>
                <c:pt idx="4251">
                  <c:v>7.1269487750556806</c:v>
                </c:pt>
                <c:pt idx="4252">
                  <c:v>7.6666666666666714</c:v>
                </c:pt>
                <c:pt idx="4253">
                  <c:v>8.6763070077864484</c:v>
                </c:pt>
                <c:pt idx="4254">
                  <c:v>7.4279379157428025</c:v>
                </c:pt>
                <c:pt idx="4255">
                  <c:v>7.5055187637968999</c:v>
                </c:pt>
                <c:pt idx="4256">
                  <c:v>8.6092715231788048</c:v>
                </c:pt>
                <c:pt idx="4257">
                  <c:v>7.268722466960341</c:v>
                </c:pt>
                <c:pt idx="4258">
                  <c:v>9.2409240924092444</c:v>
                </c:pt>
                <c:pt idx="4259">
                  <c:v>7.2847682119205217</c:v>
                </c:pt>
                <c:pt idx="4260">
                  <c:v>8.5714285714285694</c:v>
                </c:pt>
                <c:pt idx="4261">
                  <c:v>8.6622807017543835</c:v>
                </c:pt>
                <c:pt idx="4262">
                  <c:v>6.8927789934354564</c:v>
                </c:pt>
                <c:pt idx="4263">
                  <c:v>8.4782608695652186</c:v>
                </c:pt>
                <c:pt idx="4264">
                  <c:v>9.1503267973856168</c:v>
                </c:pt>
                <c:pt idx="4265">
                  <c:v>7.1895424836601336</c:v>
                </c:pt>
                <c:pt idx="4266">
                  <c:v>10.423452768729632</c:v>
                </c:pt>
                <c:pt idx="4267">
                  <c:v>7.4074074074074048</c:v>
                </c:pt>
                <c:pt idx="4268">
                  <c:v>8.8937093275488053</c:v>
                </c:pt>
                <c:pt idx="4269">
                  <c:v>9.317443120260009</c:v>
                </c:pt>
                <c:pt idx="4270">
                  <c:v>7.5675675675675649</c:v>
                </c:pt>
                <c:pt idx="4271">
                  <c:v>8.3690987124463447</c:v>
                </c:pt>
                <c:pt idx="4272">
                  <c:v>9.3548387096774235</c:v>
                </c:pt>
                <c:pt idx="4273">
                  <c:v>8.0472103004291853</c:v>
                </c:pt>
                <c:pt idx="4274">
                  <c:v>10.085836909871247</c:v>
                </c:pt>
                <c:pt idx="4275">
                  <c:v>7.7586206896551744</c:v>
                </c:pt>
                <c:pt idx="4276">
                  <c:v>8.9935760171306214</c:v>
                </c:pt>
                <c:pt idx="4277">
                  <c:v>9.946524064171129</c:v>
                </c:pt>
                <c:pt idx="4278">
                  <c:v>8.3155650319829419</c:v>
                </c:pt>
                <c:pt idx="4279">
                  <c:v>8.2978723404255277</c:v>
                </c:pt>
                <c:pt idx="4280">
                  <c:v>9.978768577494705</c:v>
                </c:pt>
                <c:pt idx="4281">
                  <c:v>8.4477296726504676</c:v>
                </c:pt>
                <c:pt idx="4282">
                  <c:v>11.18143459915612</c:v>
                </c:pt>
                <c:pt idx="4283">
                  <c:v>9.0621707060063272</c:v>
                </c:pt>
                <c:pt idx="4284">
                  <c:v>9.7894736842105203</c:v>
                </c:pt>
                <c:pt idx="4285">
                  <c:v>10.935856992639316</c:v>
                </c:pt>
                <c:pt idx="4286">
                  <c:v>9.0814196242171192</c:v>
                </c:pt>
                <c:pt idx="4287">
                  <c:v>10.197710718002085</c:v>
                </c:pt>
                <c:pt idx="4288">
                  <c:v>10.99585062240665</c:v>
                </c:pt>
                <c:pt idx="4289">
                  <c:v>9.4202898550724683</c:v>
                </c:pt>
                <c:pt idx="4290">
                  <c:v>11.514522821576762</c:v>
                </c:pt>
                <c:pt idx="4291">
                  <c:v>9.5975232198142493</c:v>
                </c:pt>
                <c:pt idx="4292">
                  <c:v>11.030927835051557</c:v>
                </c:pt>
                <c:pt idx="4293">
                  <c:v>11.122554067971151</c:v>
                </c:pt>
                <c:pt idx="4294">
                  <c:v>9.5384615384615472</c:v>
                </c:pt>
                <c:pt idx="4295">
                  <c:v>10.348360655737693</c:v>
                </c:pt>
                <c:pt idx="4296">
                  <c:v>11.145194274028626</c:v>
                </c:pt>
                <c:pt idx="4297">
                  <c:v>9.7137014314928365</c:v>
                </c:pt>
                <c:pt idx="4298">
                  <c:v>11.21399176954732</c:v>
                </c:pt>
                <c:pt idx="4299">
                  <c:v>9.4455852156057603</c:v>
                </c:pt>
                <c:pt idx="4300">
                  <c:v>10.429447852760745</c:v>
                </c:pt>
                <c:pt idx="4301">
                  <c:v>11.0091743119266</c:v>
                </c:pt>
                <c:pt idx="4302">
                  <c:v>9.9796334012219887</c:v>
                </c:pt>
                <c:pt idx="4303">
                  <c:v>9.5528455284552933</c:v>
                </c:pt>
                <c:pt idx="4304">
                  <c:v>11.347517730496463</c:v>
                </c:pt>
                <c:pt idx="4305">
                  <c:v>9.6153846153846132</c:v>
                </c:pt>
                <c:pt idx="4306">
                  <c:v>10.728744939271252</c:v>
                </c:pt>
                <c:pt idx="4307">
                  <c:v>10.334346504559278</c:v>
                </c:pt>
                <c:pt idx="4308">
                  <c:v>11.740890688259114</c:v>
                </c:pt>
                <c:pt idx="4309">
                  <c:v>11.322645290581164</c:v>
                </c:pt>
                <c:pt idx="4310">
                  <c:v>10.62124248496994</c:v>
                </c:pt>
                <c:pt idx="4311">
                  <c:v>11.700000000000003</c:v>
                </c:pt>
                <c:pt idx="4312">
                  <c:v>10.389610389610382</c:v>
                </c:pt>
                <c:pt idx="4313">
                  <c:v>10.97804391217565</c:v>
                </c:pt>
                <c:pt idx="4314">
                  <c:v>10.139165009940342</c:v>
                </c:pt>
                <c:pt idx="4315">
                  <c:v>11.111111111111114</c:v>
                </c:pt>
                <c:pt idx="4316">
                  <c:v>13.017751479289942</c:v>
                </c:pt>
                <c:pt idx="4317">
                  <c:v>11.776251226692835</c:v>
                </c:pt>
                <c:pt idx="4318">
                  <c:v>11.643835616438352</c:v>
                </c:pt>
                <c:pt idx="4319">
                  <c:v>12.682926829268297</c:v>
                </c:pt>
                <c:pt idx="4320">
                  <c:v>11.121951219512198</c:v>
                </c:pt>
                <c:pt idx="4321">
                  <c:v>13.759689922480618</c:v>
                </c:pt>
                <c:pt idx="4322">
                  <c:v>11.508704061895557</c:v>
                </c:pt>
                <c:pt idx="4323">
                  <c:v>12.620423892100192</c:v>
                </c:pt>
                <c:pt idx="4324">
                  <c:v>12.872238232468774</c:v>
                </c:pt>
                <c:pt idx="4325">
                  <c:v>12.164750957854409</c:v>
                </c:pt>
                <c:pt idx="4326">
                  <c:v>13.358778625954201</c:v>
                </c:pt>
                <c:pt idx="4327">
                  <c:v>11.121764141898353</c:v>
                </c:pt>
                <c:pt idx="4328">
                  <c:v>11.832061068702288</c:v>
                </c:pt>
                <c:pt idx="4329">
                  <c:v>10.751665080875355</c:v>
                </c:pt>
                <c:pt idx="4330">
                  <c:v>12.333965844402272</c:v>
                </c:pt>
                <c:pt idx="4331">
                  <c:v>13.339640491958377</c:v>
                </c:pt>
                <c:pt idx="4332">
                  <c:v>10.974456007568605</c:v>
                </c:pt>
                <c:pt idx="4333">
                  <c:v>12.030075187969942</c:v>
                </c:pt>
                <c:pt idx="4334">
                  <c:v>12.818096135721007</c:v>
                </c:pt>
                <c:pt idx="4335">
                  <c:v>11.455399061032864</c:v>
                </c:pt>
                <c:pt idx="4336">
                  <c:v>13.696060037523452</c:v>
                </c:pt>
                <c:pt idx="4337">
                  <c:v>11.835973904939422</c:v>
                </c:pt>
                <c:pt idx="4338">
                  <c:v>14.378478664192954</c:v>
                </c:pt>
                <c:pt idx="4339">
                  <c:v>13.653136531365334</c:v>
                </c:pt>
                <c:pt idx="4340">
                  <c:v>13.007380073800746</c:v>
                </c:pt>
                <c:pt idx="4341">
                  <c:v>13.955637707948256</c:v>
                </c:pt>
                <c:pt idx="4342">
                  <c:v>12.454212454212467</c:v>
                </c:pt>
                <c:pt idx="4343">
                  <c:v>14.652014652014657</c:v>
                </c:pt>
                <c:pt idx="4344">
                  <c:v>13.138686131386862</c:v>
                </c:pt>
                <c:pt idx="4345">
                  <c:v>13.71115173674589</c:v>
                </c:pt>
                <c:pt idx="4346">
                  <c:v>13.5948905109489</c:v>
                </c:pt>
                <c:pt idx="4347">
                  <c:v>12.614259597806225</c:v>
                </c:pt>
                <c:pt idx="4348">
                  <c:v>13.906678865507786</c:v>
                </c:pt>
                <c:pt idx="4349">
                  <c:v>12.271062271062277</c:v>
                </c:pt>
                <c:pt idx="4350">
                  <c:v>12.864963503649633</c:v>
                </c:pt>
                <c:pt idx="4351">
                  <c:v>13.393665158371036</c:v>
                </c:pt>
                <c:pt idx="4352">
                  <c:v>14.039855072463766</c:v>
                </c:pt>
                <c:pt idx="4353">
                  <c:v>14.272809394760614</c:v>
                </c:pt>
                <c:pt idx="4354">
                  <c:v>12.285456187895221</c:v>
                </c:pt>
                <c:pt idx="4355">
                  <c:v>14.748201438848923</c:v>
                </c:pt>
                <c:pt idx="4356">
                  <c:v>12.792792792792795</c:v>
                </c:pt>
                <c:pt idx="4357">
                  <c:v>13.243243243243242</c:v>
                </c:pt>
                <c:pt idx="4358">
                  <c:v>12.184115523465692</c:v>
                </c:pt>
                <c:pt idx="4359">
                  <c:v>13.808664259927795</c:v>
                </c:pt>
                <c:pt idx="4360">
                  <c:v>13.435527502254288</c:v>
                </c:pt>
                <c:pt idx="4361">
                  <c:v>10.889292196007261</c:v>
                </c:pt>
                <c:pt idx="4362">
                  <c:v>12.025316455696199</c:v>
                </c:pt>
                <c:pt idx="4363">
                  <c:v>12.71415689810641</c:v>
                </c:pt>
                <c:pt idx="4364">
                  <c:v>12.118491921005386</c:v>
                </c:pt>
                <c:pt idx="4365">
                  <c:v>11.220825852782767</c:v>
                </c:pt>
                <c:pt idx="4366">
                  <c:v>12.657091561938969</c:v>
                </c:pt>
                <c:pt idx="4367">
                  <c:v>13.297394429469904</c:v>
                </c:pt>
                <c:pt idx="4368">
                  <c:v>10.871518418688225</c:v>
                </c:pt>
                <c:pt idx="4369">
                  <c:v>13.016157989228006</c:v>
                </c:pt>
                <c:pt idx="4370">
                  <c:v>10.97122302158273</c:v>
                </c:pt>
                <c:pt idx="4371">
                  <c:v>12.142857142857139</c:v>
                </c:pt>
                <c:pt idx="4372">
                  <c:v>10.765124555160156</c:v>
                </c:pt>
                <c:pt idx="4373">
                  <c:v>12.643678160919535</c:v>
                </c:pt>
                <c:pt idx="4374">
                  <c:v>13.451327433628322</c:v>
                </c:pt>
                <c:pt idx="4375">
                  <c:v>12.115891132572443</c:v>
                </c:pt>
                <c:pt idx="4376">
                  <c:v>13.548951048951054</c:v>
                </c:pt>
                <c:pt idx="4377">
                  <c:v>12.771503040834048</c:v>
                </c:pt>
                <c:pt idx="4378">
                  <c:v>13.020833333333343</c:v>
                </c:pt>
                <c:pt idx="4379">
                  <c:v>12.738301559792035</c:v>
                </c:pt>
                <c:pt idx="4380">
                  <c:v>12.934027777777786</c:v>
                </c:pt>
                <c:pt idx="4381">
                  <c:v>13.160173160173159</c:v>
                </c:pt>
                <c:pt idx="4382">
                  <c:v>12.543252595155707</c:v>
                </c:pt>
                <c:pt idx="4383">
                  <c:v>13.235294117647058</c:v>
                </c:pt>
                <c:pt idx="4384">
                  <c:v>11.597938144329902</c:v>
                </c:pt>
                <c:pt idx="4385">
                  <c:v>14.322469982847323</c:v>
                </c:pt>
                <c:pt idx="4386">
                  <c:v>12.307692307692307</c:v>
                </c:pt>
                <c:pt idx="4387">
                  <c:v>12.928082191780817</c:v>
                </c:pt>
                <c:pt idx="4388">
                  <c:v>12.702472293265117</c:v>
                </c:pt>
                <c:pt idx="4389">
                  <c:v>11.139455782312922</c:v>
                </c:pt>
                <c:pt idx="4390">
                  <c:v>13.153456998313658</c:v>
                </c:pt>
                <c:pt idx="4391">
                  <c:v>12.310286677908934</c:v>
                </c:pt>
                <c:pt idx="4392">
                  <c:v>11.017661900756949</c:v>
                </c:pt>
                <c:pt idx="4393">
                  <c:v>11.635750421585158</c:v>
                </c:pt>
                <c:pt idx="4394">
                  <c:v>12.857142857142861</c:v>
                </c:pt>
                <c:pt idx="4395">
                  <c:v>10.504201680672267</c:v>
                </c:pt>
                <c:pt idx="4396">
                  <c:v>12.258606213266148</c:v>
                </c:pt>
                <c:pt idx="4397">
                  <c:v>10.738255033557039</c:v>
                </c:pt>
                <c:pt idx="4398">
                  <c:v>11.222780569514242</c:v>
                </c:pt>
                <c:pt idx="4399">
                  <c:v>10.53511705685618</c:v>
                </c:pt>
                <c:pt idx="4400">
                  <c:v>11.120401337792643</c:v>
                </c:pt>
                <c:pt idx="4401">
                  <c:v>10.60100166944909</c:v>
                </c:pt>
                <c:pt idx="4402">
                  <c:v>9.8006644518272594</c:v>
                </c:pt>
                <c:pt idx="4403">
                  <c:v>10.743801652892557</c:v>
                </c:pt>
                <c:pt idx="4404">
                  <c:v>9.735973597359731</c:v>
                </c:pt>
                <c:pt idx="4405">
                  <c:v>9.0759075907590869</c:v>
                </c:pt>
                <c:pt idx="4406">
                  <c:v>9.2409240924092444</c:v>
                </c:pt>
                <c:pt idx="4407">
                  <c:v>10.11513157894737</c:v>
                </c:pt>
                <c:pt idx="4408">
                  <c:v>9.2257001647446373</c:v>
                </c:pt>
                <c:pt idx="4409">
                  <c:v>9.6375617792421764</c:v>
                </c:pt>
                <c:pt idx="4410">
                  <c:v>9.1433278418451494</c:v>
                </c:pt>
                <c:pt idx="4411">
                  <c:v>9.9506578947368354</c:v>
                </c:pt>
                <c:pt idx="4412">
                  <c:v>11.083743842364541</c:v>
                </c:pt>
                <c:pt idx="4413">
                  <c:v>11.34693877551021</c:v>
                </c:pt>
                <c:pt idx="4414">
                  <c:v>11.165048543689309</c:v>
                </c:pt>
                <c:pt idx="4415">
                  <c:v>11.878009630818624</c:v>
                </c:pt>
                <c:pt idx="4416">
                  <c:v>9.2948717948717956</c:v>
                </c:pt>
                <c:pt idx="4417">
                  <c:v>10.534716679968085</c:v>
                </c:pt>
                <c:pt idx="4418">
                  <c:v>9.6645367412140644</c:v>
                </c:pt>
                <c:pt idx="4419">
                  <c:v>10.925039872408291</c:v>
                </c:pt>
                <c:pt idx="4420">
                  <c:v>8.8658146964856286</c:v>
                </c:pt>
                <c:pt idx="4421">
                  <c:v>9.9760574620909779</c:v>
                </c:pt>
                <c:pt idx="4422">
                  <c:v>7.5576770087509999</c:v>
                </c:pt>
                <c:pt idx="4423">
                  <c:v>8.6783439490445744</c:v>
                </c:pt>
                <c:pt idx="4424">
                  <c:v>8.1875993640699534</c:v>
                </c:pt>
                <c:pt idx="4425">
                  <c:v>9.235668789808912</c:v>
                </c:pt>
                <c:pt idx="4426">
                  <c:v>7.9239302694136313</c:v>
                </c:pt>
                <c:pt idx="4427">
                  <c:v>8.6439333862014252</c:v>
                </c:pt>
                <c:pt idx="4428">
                  <c:v>6.9510268562401336</c:v>
                </c:pt>
                <c:pt idx="4429">
                  <c:v>7.8322784810126649</c:v>
                </c:pt>
                <c:pt idx="4430">
                  <c:v>8.0632411067193601</c:v>
                </c:pt>
                <c:pt idx="4431">
                  <c:v>8.3860759493670969</c:v>
                </c:pt>
                <c:pt idx="4432">
                  <c:v>7.322834645669289</c:v>
                </c:pt>
                <c:pt idx="4433">
                  <c:v>7.1653543307086665</c:v>
                </c:pt>
                <c:pt idx="4434">
                  <c:v>7.5471698113207708</c:v>
                </c:pt>
                <c:pt idx="4435">
                  <c:v>5.988967691095354</c:v>
                </c:pt>
                <c:pt idx="4436">
                  <c:v>7.7044025157232596</c:v>
                </c:pt>
                <c:pt idx="4437">
                  <c:v>8.0721003134796234</c:v>
                </c:pt>
                <c:pt idx="4438">
                  <c:v>6.9476971116315411</c:v>
                </c:pt>
                <c:pt idx="4439">
                  <c:v>8.4758942457231683</c:v>
                </c:pt>
                <c:pt idx="4440">
                  <c:v>8.4627329192546625</c:v>
                </c:pt>
                <c:pt idx="4441">
                  <c:v>8.2817337461300298</c:v>
                </c:pt>
                <c:pt idx="4442">
                  <c:v>9.1119691119691026</c:v>
                </c:pt>
                <c:pt idx="4443">
                  <c:v>8.5955487336914871</c:v>
                </c:pt>
                <c:pt idx="4444">
                  <c:v>8.931297709923669</c:v>
                </c:pt>
                <c:pt idx="4445">
                  <c:v>9.7264437689969583</c:v>
                </c:pt>
                <c:pt idx="4446">
                  <c:v>9.0151515151515156</c:v>
                </c:pt>
                <c:pt idx="4447">
                  <c:v>8.2202111613876241</c:v>
                </c:pt>
                <c:pt idx="4448">
                  <c:v>10.451127819548873</c:v>
                </c:pt>
                <c:pt idx="4449">
                  <c:v>9.1044776119402968</c:v>
                </c:pt>
                <c:pt idx="4450">
                  <c:v>10.820895522388057</c:v>
                </c:pt>
                <c:pt idx="4451">
                  <c:v>8.9418777943368042</c:v>
                </c:pt>
                <c:pt idx="4452">
                  <c:v>10.223880597014926</c:v>
                </c:pt>
                <c:pt idx="4453">
                  <c:v>10.764662212323671</c:v>
                </c:pt>
                <c:pt idx="4454">
                  <c:v>10.281065088757387</c:v>
                </c:pt>
                <c:pt idx="4455">
                  <c:v>8.100147275405007</c:v>
                </c:pt>
                <c:pt idx="4456">
                  <c:v>8.970588235294116</c:v>
                </c:pt>
                <c:pt idx="4457">
                  <c:v>8.302718589272601</c:v>
                </c:pt>
                <c:pt idx="4458">
                  <c:v>7.0536370315944197</c:v>
                </c:pt>
                <c:pt idx="4459">
                  <c:v>7.5221238938053006</c:v>
                </c:pt>
                <c:pt idx="4460">
                  <c:v>6.7547723935389143</c:v>
                </c:pt>
                <c:pt idx="4461">
                  <c:v>7.2271386430678461</c:v>
                </c:pt>
                <c:pt idx="4462">
                  <c:v>5.1622418879056085</c:v>
                </c:pt>
                <c:pt idx="4463">
                  <c:v>6.2038404726735621</c:v>
                </c:pt>
                <c:pt idx="4464">
                  <c:v>6.504065040650417</c:v>
                </c:pt>
                <c:pt idx="4465">
                  <c:v>6.6273932253313745</c:v>
                </c:pt>
                <c:pt idx="4466">
                  <c:v>5.220588235294116</c:v>
                </c:pt>
                <c:pt idx="4467">
                  <c:v>6.6715542521994138</c:v>
                </c:pt>
                <c:pt idx="4468">
                  <c:v>6.3049853372434086</c:v>
                </c:pt>
                <c:pt idx="4469">
                  <c:v>4.9816849816849924</c:v>
                </c:pt>
                <c:pt idx="4470">
                  <c:v>7.0381231671554332</c:v>
                </c:pt>
                <c:pt idx="4471">
                  <c:v>6.0495626822157362</c:v>
                </c:pt>
                <c:pt idx="4472">
                  <c:v>6.4727272727272691</c:v>
                </c:pt>
                <c:pt idx="4473">
                  <c:v>6.8363636363636431</c:v>
                </c:pt>
                <c:pt idx="4474">
                  <c:v>5.9506531204644517</c:v>
                </c:pt>
                <c:pt idx="4475">
                  <c:v>7.1583514099783088</c:v>
                </c:pt>
                <c:pt idx="4476">
                  <c:v>6.3354931605471734</c:v>
                </c:pt>
                <c:pt idx="4477">
                  <c:v>7.5322812051649919</c:v>
                </c:pt>
                <c:pt idx="4478">
                  <c:v>5.5078683834048832</c:v>
                </c:pt>
                <c:pt idx="4479">
                  <c:v>6.9484240687679062</c:v>
                </c:pt>
                <c:pt idx="4480">
                  <c:v>7.7857142857142776</c:v>
                </c:pt>
                <c:pt idx="4481">
                  <c:v>7.4074074074074048</c:v>
                </c:pt>
                <c:pt idx="4482">
                  <c:v>8.1081081081081123</c:v>
                </c:pt>
                <c:pt idx="4483">
                  <c:v>6.0455192034139458</c:v>
                </c:pt>
                <c:pt idx="4484">
                  <c:v>7.2546230440967179</c:v>
                </c:pt>
                <c:pt idx="4485">
                  <c:v>7.5070821529745047</c:v>
                </c:pt>
                <c:pt idx="4486">
                  <c:v>6.9503546099290929</c:v>
                </c:pt>
                <c:pt idx="4487">
                  <c:v>5.2891396332863252</c:v>
                </c:pt>
                <c:pt idx="4488">
                  <c:v>6.7700987306065059</c:v>
                </c:pt>
                <c:pt idx="4489">
                  <c:v>5.5045871559632928</c:v>
                </c:pt>
                <c:pt idx="4490">
                  <c:v>4.0989399293286226</c:v>
                </c:pt>
                <c:pt idx="4491">
                  <c:v>6.0113154172560144</c:v>
                </c:pt>
                <c:pt idx="4492">
                  <c:v>4.439746300211425</c:v>
                </c:pt>
                <c:pt idx="4493">
                  <c:v>6.1267605633802731</c:v>
                </c:pt>
                <c:pt idx="4494">
                  <c:v>5.225988700564983</c:v>
                </c:pt>
                <c:pt idx="4495">
                  <c:v>4.5774647887323994</c:v>
                </c:pt>
                <c:pt idx="4496">
                  <c:v>6.8917018284106746</c:v>
                </c:pt>
                <c:pt idx="4497">
                  <c:v>5.8041958041958139</c:v>
                </c:pt>
                <c:pt idx="4498">
                  <c:v>6.6852367688022269</c:v>
                </c:pt>
                <c:pt idx="4499">
                  <c:v>6.9444444444444429</c:v>
                </c:pt>
                <c:pt idx="4500">
                  <c:v>6.0332871012482627</c:v>
                </c:pt>
                <c:pt idx="4501">
                  <c:v>8.5180055401662145</c:v>
                </c:pt>
                <c:pt idx="4502">
                  <c:v>7.5653370013755108</c:v>
                </c:pt>
                <c:pt idx="4503">
                  <c:v>7.8296703296703356</c:v>
                </c:pt>
                <c:pt idx="4504">
                  <c:v>8.618331053351568</c:v>
                </c:pt>
                <c:pt idx="4505">
                  <c:v>7.8082191780821972</c:v>
                </c:pt>
                <c:pt idx="4506">
                  <c:v>9.5075239398084648</c:v>
                </c:pt>
                <c:pt idx="4507">
                  <c:v>8.5382513661202211</c:v>
                </c:pt>
                <c:pt idx="4508">
                  <c:v>8.5266030013642506</c:v>
                </c:pt>
                <c:pt idx="4509">
                  <c:v>9.2643051771117371</c:v>
                </c:pt>
                <c:pt idx="4510">
                  <c:v>8.663028649386078</c:v>
                </c:pt>
                <c:pt idx="4511">
                  <c:v>9.530292716133431</c:v>
                </c:pt>
                <c:pt idx="4512">
                  <c:v>9.5528455284552791</c:v>
                </c:pt>
                <c:pt idx="4513">
                  <c:v>9.8515519568151149</c:v>
                </c:pt>
                <c:pt idx="4514">
                  <c:v>10.671140939597322</c:v>
                </c:pt>
                <c:pt idx="4515">
                  <c:v>10.268456375838923</c:v>
                </c:pt>
                <c:pt idx="4516">
                  <c:v>10.999329309188468</c:v>
                </c:pt>
                <c:pt idx="4517">
                  <c:v>10.561497326203195</c:v>
                </c:pt>
                <c:pt idx="4518">
                  <c:v>11.690046760187045</c:v>
                </c:pt>
                <c:pt idx="4519">
                  <c:v>9.8666666666666742</c:v>
                </c:pt>
                <c:pt idx="4520">
                  <c:v>10.9249329758713</c:v>
                </c:pt>
                <c:pt idx="4521">
                  <c:v>11.646586345381522</c:v>
                </c:pt>
                <c:pt idx="4522">
                  <c:v>11.14819759679574</c:v>
                </c:pt>
                <c:pt idx="4523">
                  <c:v>11.81575433911884</c:v>
                </c:pt>
                <c:pt idx="4524">
                  <c:v>10.445775116433808</c:v>
                </c:pt>
                <c:pt idx="4525">
                  <c:v>11.968085106382972</c:v>
                </c:pt>
                <c:pt idx="4526">
                  <c:v>13.029100529100518</c:v>
                </c:pt>
                <c:pt idx="4527">
                  <c:v>13.083497698882312</c:v>
                </c:pt>
                <c:pt idx="4528">
                  <c:v>12.023653088042039</c:v>
                </c:pt>
                <c:pt idx="4529">
                  <c:v>11.957950065703017</c:v>
                </c:pt>
                <c:pt idx="4530">
                  <c:v>9.7897503285150975</c:v>
                </c:pt>
                <c:pt idx="4531">
                  <c:v>8.6184210526315752</c:v>
                </c:pt>
                <c:pt idx="4532">
                  <c:v>7.4754098360655803</c:v>
                </c:pt>
                <c:pt idx="4533">
                  <c:v>7.6721311475409664</c:v>
                </c:pt>
                <c:pt idx="4534">
                  <c:v>6.1103810775295528</c:v>
                </c:pt>
                <c:pt idx="4535">
                  <c:v>7.8585461689587532</c:v>
                </c:pt>
                <c:pt idx="4536">
                  <c:v>8.5732984293193937</c:v>
                </c:pt>
                <c:pt idx="4537">
                  <c:v>8.613989637305707</c:v>
                </c:pt>
                <c:pt idx="4538">
                  <c:v>9.020618556701038</c:v>
                </c:pt>
                <c:pt idx="4539">
                  <c:v>7.4002574002574022</c:v>
                </c:pt>
                <c:pt idx="4540">
                  <c:v>7.1199486850545242</c:v>
                </c:pt>
                <c:pt idx="4541">
                  <c:v>7.731629392971243</c:v>
                </c:pt>
                <c:pt idx="4542">
                  <c:v>6.8414322250639543</c:v>
                </c:pt>
                <c:pt idx="4543">
                  <c:v>6.653870761356373</c:v>
                </c:pt>
                <c:pt idx="4544">
                  <c:v>6.6280566280566404</c:v>
                </c:pt>
                <c:pt idx="4545">
                  <c:v>5.4768041237113465</c:v>
                </c:pt>
                <c:pt idx="4546">
                  <c:v>8.2103912764592764</c:v>
                </c:pt>
                <c:pt idx="4547">
                  <c:v>6.3380281690140663</c:v>
                </c:pt>
                <c:pt idx="4548">
                  <c:v>8.6096938775510239</c:v>
                </c:pt>
                <c:pt idx="4549">
                  <c:v>7.1837253655435518</c:v>
                </c:pt>
                <c:pt idx="4550">
                  <c:v>9.1772151898734222</c:v>
                </c:pt>
                <c:pt idx="4551">
                  <c:v>9.5238095238095184</c:v>
                </c:pt>
                <c:pt idx="4552">
                  <c:v>9.8002496878901297</c:v>
                </c:pt>
                <c:pt idx="4553">
                  <c:v>8.0725907384230311</c:v>
                </c:pt>
                <c:pt idx="4554">
                  <c:v>9.8370927318295713</c:v>
                </c:pt>
                <c:pt idx="4555">
                  <c:v>9.824780976220282</c:v>
                </c:pt>
                <c:pt idx="4556">
                  <c:v>9.2673763306198964</c:v>
                </c:pt>
                <c:pt idx="4557">
                  <c:v>9.4670846394984238</c:v>
                </c:pt>
                <c:pt idx="4558">
                  <c:v>9.5597484276729574</c:v>
                </c:pt>
                <c:pt idx="4559">
                  <c:v>9.1593475533249773</c:v>
                </c:pt>
                <c:pt idx="4560">
                  <c:v>9.0000000000000142</c:v>
                </c:pt>
                <c:pt idx="4561">
                  <c:v>7.0404984423676069</c:v>
                </c:pt>
                <c:pt idx="4562">
                  <c:v>5.8494088363409986</c:v>
                </c:pt>
                <c:pt idx="4563">
                  <c:v>3.5980148883374596</c:v>
                </c:pt>
                <c:pt idx="4564">
                  <c:v>4.4692737430167568</c:v>
                </c:pt>
                <c:pt idx="4565">
                  <c:v>4.1409147095179293</c:v>
                </c:pt>
                <c:pt idx="4566">
                  <c:v>4.6971569839307961</c:v>
                </c:pt>
                <c:pt idx="4567">
                  <c:v>3.8485412787088791</c:v>
                </c:pt>
                <c:pt idx="4568">
                  <c:v>4.1409147095179293</c:v>
                </c:pt>
                <c:pt idx="4569">
                  <c:v>6.5644171779141089</c:v>
                </c:pt>
                <c:pt idx="4570">
                  <c:v>5.3658536585365937</c:v>
                </c:pt>
                <c:pt idx="4571">
                  <c:v>6.5980629539951394</c:v>
                </c:pt>
                <c:pt idx="4572">
                  <c:v>7.3405535499398269</c:v>
                </c:pt>
                <c:pt idx="4573">
                  <c:v>8.023952095808383</c:v>
                </c:pt>
                <c:pt idx="4574">
                  <c:v>7.3040380047505948</c:v>
                </c:pt>
                <c:pt idx="4575">
                  <c:v>6.8801897983392593</c:v>
                </c:pt>
                <c:pt idx="4576">
                  <c:v>6.4324002382370509</c:v>
                </c:pt>
                <c:pt idx="4577">
                  <c:v>5.7279236276849588</c:v>
                </c:pt>
                <c:pt idx="4578">
                  <c:v>5.952380952380949</c:v>
                </c:pt>
                <c:pt idx="4579">
                  <c:v>5.5885850178358965</c:v>
                </c:pt>
                <c:pt idx="4580">
                  <c:v>4.6373365041617092</c:v>
                </c:pt>
                <c:pt idx="4581">
                  <c:v>4.7393364928909989</c:v>
                </c:pt>
                <c:pt idx="4582">
                  <c:v>5.6670602125147553</c:v>
                </c:pt>
                <c:pt idx="4583">
                  <c:v>4.6415981198589833</c:v>
                </c:pt>
                <c:pt idx="4584">
                  <c:v>5.4385964912280826</c:v>
                </c:pt>
                <c:pt idx="4585">
                  <c:v>5.7928613224107721</c:v>
                </c:pt>
                <c:pt idx="4586">
                  <c:v>5.8995327102803685</c:v>
                </c:pt>
                <c:pt idx="4587">
                  <c:v>6.039488966318217</c:v>
                </c:pt>
                <c:pt idx="4588">
                  <c:v>6.039488966318217</c:v>
                </c:pt>
                <c:pt idx="4589">
                  <c:v>5.1282051282051242</c:v>
                </c:pt>
                <c:pt idx="4590">
                  <c:v>6.6433566433566398</c:v>
                </c:pt>
                <c:pt idx="4591">
                  <c:v>5.6910569105690882</c:v>
                </c:pt>
                <c:pt idx="4592">
                  <c:v>6.8786127167630156</c:v>
                </c:pt>
                <c:pt idx="4593">
                  <c:v>7.274826789838329</c:v>
                </c:pt>
                <c:pt idx="4594">
                  <c:v>6.9164265129683002</c:v>
                </c:pt>
                <c:pt idx="4595">
                  <c:v>8.156232050545654</c:v>
                </c:pt>
                <c:pt idx="4596">
                  <c:v>8.0275229357798139</c:v>
                </c:pt>
                <c:pt idx="4597">
                  <c:v>7.0446735395188824</c:v>
                </c:pt>
                <c:pt idx="4598">
                  <c:v>6.4534551684751591</c:v>
                </c:pt>
                <c:pt idx="4599">
                  <c:v>7.3779795686719609</c:v>
                </c:pt>
                <c:pt idx="4600">
                  <c:v>6.2853907134767724</c:v>
                </c:pt>
                <c:pt idx="4601">
                  <c:v>4.4018058690744795</c:v>
                </c:pt>
                <c:pt idx="4602">
                  <c:v>5.9819413092550775</c:v>
                </c:pt>
                <c:pt idx="4603">
                  <c:v>6.25704622322435</c:v>
                </c:pt>
                <c:pt idx="4604">
                  <c:v>5.0505050505050519</c:v>
                </c:pt>
                <c:pt idx="4605">
                  <c:v>5.8263305322128929</c:v>
                </c:pt>
                <c:pt idx="4606">
                  <c:v>6.067415730337089</c:v>
                </c:pt>
                <c:pt idx="4607">
                  <c:v>5.7800224466891024</c:v>
                </c:pt>
                <c:pt idx="4608">
                  <c:v>4.5886961387800653</c:v>
                </c:pt>
                <c:pt idx="4609">
                  <c:v>4.5912653975363895</c:v>
                </c:pt>
                <c:pt idx="4610">
                  <c:v>4.7191011235955074</c:v>
                </c:pt>
                <c:pt idx="4611">
                  <c:v>5.2130044843049461</c:v>
                </c:pt>
                <c:pt idx="4612">
                  <c:v>4.1294642857142634</c:v>
                </c:pt>
                <c:pt idx="4613">
                  <c:v>4.9637479085331933</c:v>
                </c:pt>
                <c:pt idx="4614">
                  <c:v>5.0894854586129838</c:v>
                </c:pt>
                <c:pt idx="4615">
                  <c:v>5.4687499999999858</c:v>
                </c:pt>
                <c:pt idx="4616">
                  <c:v>4.4493882091212384</c:v>
                </c:pt>
                <c:pt idx="4617">
                  <c:v>5.54016620498615</c:v>
                </c:pt>
                <c:pt idx="4618">
                  <c:v>6.3535911602210007</c:v>
                </c:pt>
                <c:pt idx="4619">
                  <c:v>6.471238938053105</c:v>
                </c:pt>
                <c:pt idx="4620">
                  <c:v>5.4143646408839885</c:v>
                </c:pt>
                <c:pt idx="4621">
                  <c:v>6.1157024793388359</c:v>
                </c:pt>
                <c:pt idx="4622">
                  <c:v>7.0407040704070454</c:v>
                </c:pt>
                <c:pt idx="4623">
                  <c:v>7.417582417582409</c:v>
                </c:pt>
                <c:pt idx="4624">
                  <c:v>6.2431544359255184</c:v>
                </c:pt>
                <c:pt idx="4625">
                  <c:v>7.470010905125406</c:v>
                </c:pt>
                <c:pt idx="4626">
                  <c:v>7.7510917030567725</c:v>
                </c:pt>
                <c:pt idx="4627">
                  <c:v>8.1877729257641931</c:v>
                </c:pt>
                <c:pt idx="4628">
                  <c:v>7.0613796849538346</c:v>
                </c:pt>
                <c:pt idx="4629">
                  <c:v>8.3783783783783861</c:v>
                </c:pt>
                <c:pt idx="4630">
                  <c:v>9.0614886731391664</c:v>
                </c:pt>
                <c:pt idx="4631">
                  <c:v>9.1252699784017182</c:v>
                </c:pt>
                <c:pt idx="4632">
                  <c:v>8.032345013477098</c:v>
                </c:pt>
                <c:pt idx="4633">
                  <c:v>8.4727468969239084</c:v>
                </c:pt>
                <c:pt idx="4634">
                  <c:v>8.6767895878524968</c:v>
                </c:pt>
                <c:pt idx="4635">
                  <c:v>8.7547580206634024</c:v>
                </c:pt>
                <c:pt idx="4636">
                  <c:v>8.0065359477124076</c:v>
                </c:pt>
                <c:pt idx="4637">
                  <c:v>8.1110506260206705</c:v>
                </c:pt>
                <c:pt idx="4638">
                  <c:v>7.7257889009793388</c:v>
                </c:pt>
                <c:pt idx="4639">
                  <c:v>8.9227421109902139</c:v>
                </c:pt>
                <c:pt idx="4640">
                  <c:v>8.6767895878524968</c:v>
                </c:pt>
                <c:pt idx="4641">
                  <c:v>8.9285714285714306</c:v>
                </c:pt>
                <c:pt idx="4642">
                  <c:v>8.0627705627705666</c:v>
                </c:pt>
                <c:pt idx="4643">
                  <c:v>7.9004329004329037</c:v>
                </c:pt>
                <c:pt idx="4644">
                  <c:v>6.2095032397408261</c:v>
                </c:pt>
                <c:pt idx="4645">
                  <c:v>5.6034482758620783</c:v>
                </c:pt>
                <c:pt idx="4646">
                  <c:v>4.5896328293736417</c:v>
                </c:pt>
                <c:pt idx="4647">
                  <c:v>4.9189189189189193</c:v>
                </c:pt>
                <c:pt idx="4648">
                  <c:v>3.713670613562968</c:v>
                </c:pt>
                <c:pt idx="4649">
                  <c:v>4.5625335480407898</c:v>
                </c:pt>
                <c:pt idx="4650">
                  <c:v>4.4527896995708289</c:v>
                </c:pt>
                <c:pt idx="4651">
                  <c:v>4.7210300429184571</c:v>
                </c:pt>
                <c:pt idx="4652">
                  <c:v>4.4919786096256757</c:v>
                </c:pt>
                <c:pt idx="4653">
                  <c:v>4.3223052294557078</c:v>
                </c:pt>
                <c:pt idx="4654">
                  <c:v>4.1154462854088649</c:v>
                </c:pt>
                <c:pt idx="4655">
                  <c:v>5.8133333333333326</c:v>
                </c:pt>
                <c:pt idx="4656">
                  <c:v>5.6733828207847239</c:v>
                </c:pt>
                <c:pt idx="4657">
                  <c:v>5.5936675461741459</c:v>
                </c:pt>
                <c:pt idx="4658">
                  <c:v>5.5614406779661039</c:v>
                </c:pt>
                <c:pt idx="4659">
                  <c:v>4.7159699892818736</c:v>
                </c:pt>
                <c:pt idx="4660">
                  <c:v>3.8503253796095436</c:v>
                </c:pt>
                <c:pt idx="4661">
                  <c:v>3.493449781659379</c:v>
                </c:pt>
                <c:pt idx="4662">
                  <c:v>2.3026315789473841</c:v>
                </c:pt>
                <c:pt idx="4663">
                  <c:v>2.5599128540305003</c:v>
                </c:pt>
                <c:pt idx="4664">
                  <c:v>5.4096638655462215</c:v>
                </c:pt>
                <c:pt idx="4665">
                  <c:v>6.6258919469928657</c:v>
                </c:pt>
                <c:pt idx="4666">
                  <c:v>5.4945054945055034</c:v>
                </c:pt>
                <c:pt idx="4667">
                  <c:v>1.9313304721029994</c:v>
                </c:pt>
                <c:pt idx="4668">
                  <c:v>2.8800000000000097</c:v>
                </c:pt>
                <c:pt idx="4669">
                  <c:v>3.7135278514588919</c:v>
                </c:pt>
                <c:pt idx="4670">
                  <c:v>2.6624068157614573</c:v>
                </c:pt>
                <c:pt idx="4671">
                  <c:v>2.1831735889244044</c:v>
                </c:pt>
                <c:pt idx="4672">
                  <c:v>1.647183846971302</c:v>
                </c:pt>
                <c:pt idx="4673">
                  <c:v>1.3807753584705438</c:v>
                </c:pt>
                <c:pt idx="4674">
                  <c:v>2.234042553191486</c:v>
                </c:pt>
                <c:pt idx="4675">
                  <c:v>2.0191285866099804</c:v>
                </c:pt>
                <c:pt idx="4676">
                  <c:v>2.8511087645195374</c:v>
                </c:pt>
                <c:pt idx="4677">
                  <c:v>2.9968454258675052</c:v>
                </c:pt>
                <c:pt idx="4678">
                  <c:v>2.5789473684210549</c:v>
                </c:pt>
                <c:pt idx="4679">
                  <c:v>2.8886554621848717</c:v>
                </c:pt>
                <c:pt idx="4680">
                  <c:v>3.1282586027111563</c:v>
                </c:pt>
                <c:pt idx="4681">
                  <c:v>3.794178794178805</c:v>
                </c:pt>
                <c:pt idx="4682">
                  <c:v>2.2916666666666714</c:v>
                </c:pt>
                <c:pt idx="4683">
                  <c:v>3.7882719252724399</c:v>
                </c:pt>
                <c:pt idx="4684">
                  <c:v>2.6424870466321266</c:v>
                </c:pt>
                <c:pt idx="4685">
                  <c:v>4.2960662525879769</c:v>
                </c:pt>
                <c:pt idx="4686">
                  <c:v>3.1491997934951002</c:v>
                </c:pt>
                <c:pt idx="4687">
                  <c:v>3.6503856041130973</c:v>
                </c:pt>
                <c:pt idx="4688">
                  <c:v>4.3877551020408134</c:v>
                </c:pt>
                <c:pt idx="4689">
                  <c:v>4.3301069791135944</c:v>
                </c:pt>
                <c:pt idx="4690">
                  <c:v>4.2769857433808625</c:v>
                </c:pt>
                <c:pt idx="4691">
                  <c:v>4.607594936708864</c:v>
                </c:pt>
                <c:pt idx="4692">
                  <c:v>5.9738955823293054</c:v>
                </c:pt>
                <c:pt idx="4693">
                  <c:v>5.4216867469879446</c:v>
                </c:pt>
                <c:pt idx="4694">
                  <c:v>5.0499999999999972</c:v>
                </c:pt>
                <c:pt idx="4695">
                  <c:v>5.8852621167161203</c:v>
                </c:pt>
                <c:pt idx="4696">
                  <c:v>6.3235294117647101</c:v>
                </c:pt>
                <c:pt idx="4697">
                  <c:v>6.3788027477919513</c:v>
                </c:pt>
                <c:pt idx="4698">
                  <c:v>5.3948013732221654</c:v>
                </c:pt>
                <c:pt idx="4699">
                  <c:v>6.751467710371827</c:v>
                </c:pt>
                <c:pt idx="4700">
                  <c:v>5.0830889540567057</c:v>
                </c:pt>
                <c:pt idx="4701">
                  <c:v>6.1214495592556375</c:v>
                </c:pt>
                <c:pt idx="4702">
                  <c:v>5</c:v>
                </c:pt>
                <c:pt idx="4703">
                  <c:v>5.8737151248164423</c:v>
                </c:pt>
                <c:pt idx="4704">
                  <c:v>5.3974484789008841</c:v>
                </c:pt>
                <c:pt idx="4705">
                  <c:v>5.0589390962671814</c:v>
                </c:pt>
                <c:pt idx="4706">
                  <c:v>6.6180048661800441</c:v>
                </c:pt>
                <c:pt idx="4707">
                  <c:v>5.4014598540146039</c:v>
                </c:pt>
                <c:pt idx="4708">
                  <c:v>5.7851239669421375</c:v>
                </c:pt>
                <c:pt idx="4709">
                  <c:v>6.2439496611810199</c:v>
                </c:pt>
                <c:pt idx="4710">
                  <c:v>7.5253256150506616</c:v>
                </c:pt>
                <c:pt idx="4711">
                  <c:v>6.2741312741312782</c:v>
                </c:pt>
                <c:pt idx="4712">
                  <c:v>6.9778633301251176</c:v>
                </c:pt>
                <c:pt idx="4713">
                  <c:v>7.235265931959745</c:v>
                </c:pt>
                <c:pt idx="4714">
                  <c:v>6.548757170172081</c:v>
                </c:pt>
                <c:pt idx="4715">
                  <c:v>5.9644059644059695</c:v>
                </c:pt>
                <c:pt idx="4716">
                  <c:v>5.5609284332688702</c:v>
                </c:pt>
                <c:pt idx="4717">
                  <c:v>6.4547206165703273</c:v>
                </c:pt>
                <c:pt idx="4718">
                  <c:v>7.6814988290398105</c:v>
                </c:pt>
                <c:pt idx="4719">
                  <c:v>9.2421441774491626</c:v>
                </c:pt>
                <c:pt idx="4720">
                  <c:v>6.859035004730373</c:v>
                </c:pt>
                <c:pt idx="4721">
                  <c:v>4.6859903381642454</c:v>
                </c:pt>
                <c:pt idx="4722">
                  <c:v>4.3330087633885057</c:v>
                </c:pt>
                <c:pt idx="4723">
                  <c:v>5.6088207094918516</c:v>
                </c:pt>
                <c:pt idx="4724">
                  <c:v>7.8403755868544494</c:v>
                </c:pt>
                <c:pt idx="4725">
                  <c:v>7.5700934579439121</c:v>
                </c:pt>
                <c:pt idx="4726">
                  <c:v>6.4622641509433834</c:v>
                </c:pt>
                <c:pt idx="4727">
                  <c:v>7.8662270372115017</c:v>
                </c:pt>
                <c:pt idx="4728">
                  <c:v>7.3433115060804539</c:v>
                </c:pt>
                <c:pt idx="4729">
                  <c:v>8.4342963653308516</c:v>
                </c:pt>
                <c:pt idx="4730">
                  <c:v>7.3659673659673786</c:v>
                </c:pt>
                <c:pt idx="4731">
                  <c:v>8.341099720410071</c:v>
                </c:pt>
                <c:pt idx="4732">
                  <c:v>8.2172701949860851</c:v>
                </c:pt>
                <c:pt idx="4733">
                  <c:v>7.8594544613962114</c:v>
                </c:pt>
                <c:pt idx="4734">
                  <c:v>9.4557195571955788</c:v>
                </c:pt>
                <c:pt idx="4735">
                  <c:v>7.5925925925925952</c:v>
                </c:pt>
                <c:pt idx="4736">
                  <c:v>9.011090573012936</c:v>
                </c:pt>
                <c:pt idx="4737">
                  <c:v>8.6596038691846928</c:v>
                </c:pt>
                <c:pt idx="4738">
                  <c:v>8.8694852941176379</c:v>
                </c:pt>
                <c:pt idx="4739">
                  <c:v>8.8316467341306435</c:v>
                </c:pt>
                <c:pt idx="4740">
                  <c:v>8.4706959706959708</c:v>
                </c:pt>
                <c:pt idx="4741">
                  <c:v>9.3235831809871996</c:v>
                </c:pt>
                <c:pt idx="4742">
                  <c:v>8.9954337899543333</c:v>
                </c:pt>
                <c:pt idx="4743">
                  <c:v>8.100686498855822</c:v>
                </c:pt>
                <c:pt idx="4744">
                  <c:v>8.0659945004583022</c:v>
                </c:pt>
                <c:pt idx="4745">
                  <c:v>8.532110091743121</c:v>
                </c:pt>
                <c:pt idx="4746">
                  <c:v>7.783882783882774</c:v>
                </c:pt>
                <c:pt idx="4747">
                  <c:v>8.7431693989070993</c:v>
                </c:pt>
                <c:pt idx="4748">
                  <c:v>9.3065693430656893</c:v>
                </c:pt>
                <c:pt idx="4749">
                  <c:v>7.6605504587155906</c:v>
                </c:pt>
                <c:pt idx="4750">
                  <c:v>7.3529411764705799</c:v>
                </c:pt>
                <c:pt idx="4751">
                  <c:v>9.007773205304062</c:v>
                </c:pt>
                <c:pt idx="4752">
                  <c:v>7.7380952380952408</c:v>
                </c:pt>
                <c:pt idx="4753">
                  <c:v>8.7214611872146008</c:v>
                </c:pt>
                <c:pt idx="4754">
                  <c:v>8.2764893133242481</c:v>
                </c:pt>
                <c:pt idx="4755">
                  <c:v>9.1446769790719031</c:v>
                </c:pt>
                <c:pt idx="4756">
                  <c:v>8.3105022831050093</c:v>
                </c:pt>
                <c:pt idx="4757">
                  <c:v>7.7310155535224112</c:v>
                </c:pt>
                <c:pt idx="4758">
                  <c:v>8.1801470588235219</c:v>
                </c:pt>
                <c:pt idx="4759">
                  <c:v>7.4688796680497944</c:v>
                </c:pt>
                <c:pt idx="4760">
                  <c:v>6.8822170900692896</c:v>
                </c:pt>
                <c:pt idx="4761">
                  <c:v>7.7276908923643077</c:v>
                </c:pt>
                <c:pt idx="4762">
                  <c:v>7.6356945722171048</c:v>
                </c:pt>
                <c:pt idx="4763">
                  <c:v>6.5989847715735976</c:v>
                </c:pt>
                <c:pt idx="4764">
                  <c:v>6.5237651444547993</c:v>
                </c:pt>
                <c:pt idx="4765">
                  <c:v>6.3559322033898411</c:v>
                </c:pt>
                <c:pt idx="4766">
                  <c:v>4.6037019458946276</c:v>
                </c:pt>
                <c:pt idx="4767">
                  <c:v>4.2857142857142776</c:v>
                </c:pt>
                <c:pt idx="4768">
                  <c:v>5.288232491662697</c:v>
                </c:pt>
                <c:pt idx="4769">
                  <c:v>3.8755980861243984</c:v>
                </c:pt>
                <c:pt idx="4770">
                  <c:v>4.510556621880994</c:v>
                </c:pt>
                <c:pt idx="4771">
                  <c:v>3.3686236766121311</c:v>
                </c:pt>
                <c:pt idx="4772">
                  <c:v>3.7324285021812926</c:v>
                </c:pt>
                <c:pt idx="4773">
                  <c:v>2.3902439024390247</c:v>
                </c:pt>
                <c:pt idx="4774">
                  <c:v>1.5144113336590124</c:v>
                </c:pt>
                <c:pt idx="4775">
                  <c:v>3.6929057337220712</c:v>
                </c:pt>
                <c:pt idx="4776">
                  <c:v>3.3041788143828938</c:v>
                </c:pt>
                <c:pt idx="4777">
                  <c:v>2.8794533918984939</c:v>
                </c:pt>
                <c:pt idx="4778">
                  <c:v>3.2163742690058541</c:v>
                </c:pt>
                <c:pt idx="4779">
                  <c:v>3.5121951219512084</c:v>
                </c:pt>
                <c:pt idx="4780">
                  <c:v>3.4634146341463321</c:v>
                </c:pt>
                <c:pt idx="4781">
                  <c:v>3.076171875</c:v>
                </c:pt>
                <c:pt idx="4782">
                  <c:v>4.0487804878048763</c:v>
                </c:pt>
                <c:pt idx="4783">
                  <c:v>3.8235294117647101</c:v>
                </c:pt>
                <c:pt idx="4784">
                  <c:v>2.3209876543209873</c:v>
                </c:pt>
                <c:pt idx="4785">
                  <c:v>2.3738872403560833</c:v>
                </c:pt>
                <c:pt idx="4786">
                  <c:v>3.0541871921182207</c:v>
                </c:pt>
                <c:pt idx="4787">
                  <c:v>2.8023598820059163</c:v>
                </c:pt>
                <c:pt idx="4788">
                  <c:v>3.7091988130563749</c:v>
                </c:pt>
                <c:pt idx="4789">
                  <c:v>3.27868852459018</c:v>
                </c:pt>
                <c:pt idx="4790">
                  <c:v>1.7482517482517466</c:v>
                </c:pt>
                <c:pt idx="4791">
                  <c:v>1.9038076152304626</c:v>
                </c:pt>
                <c:pt idx="4792">
                  <c:v>2.1478521478521344</c:v>
                </c:pt>
                <c:pt idx="4793">
                  <c:v>2.4900398406374507</c:v>
                </c:pt>
                <c:pt idx="4794">
                  <c:v>2.142501245640247</c:v>
                </c:pt>
                <c:pt idx="4795">
                  <c:v>3.2064128256513129</c:v>
                </c:pt>
                <c:pt idx="4796">
                  <c:v>2.7135678391959885</c:v>
                </c:pt>
                <c:pt idx="4797">
                  <c:v>1.7068273092369424</c:v>
                </c:pt>
                <c:pt idx="4798">
                  <c:v>2.9485257371314333</c:v>
                </c:pt>
                <c:pt idx="4799">
                  <c:v>2.9441117764471159</c:v>
                </c:pt>
                <c:pt idx="4800">
                  <c:v>3.1920199501246884</c:v>
                </c:pt>
                <c:pt idx="4801">
                  <c:v>2.9000000000000057</c:v>
                </c:pt>
                <c:pt idx="4802">
                  <c:v>3.7518759379689897</c:v>
                </c:pt>
                <c:pt idx="4803">
                  <c:v>3.8346613545816837</c:v>
                </c:pt>
                <c:pt idx="4804">
                  <c:v>4.7477744807121667</c:v>
                </c:pt>
                <c:pt idx="4805">
                  <c:v>4.0674603174603163</c:v>
                </c:pt>
                <c:pt idx="4806">
                  <c:v>4.0836653386454316</c:v>
                </c:pt>
                <c:pt idx="4807">
                  <c:v>5.1536174430128767</c:v>
                </c:pt>
                <c:pt idx="4808">
                  <c:v>5.7493857493857519</c:v>
                </c:pt>
                <c:pt idx="4809">
                  <c:v>5.4901960784313673</c:v>
                </c:pt>
                <c:pt idx="4810">
                  <c:v>6.2007874015748001</c:v>
                </c:pt>
                <c:pt idx="4811">
                  <c:v>6.0471976401180001</c:v>
                </c:pt>
                <c:pt idx="4812">
                  <c:v>5.550098231827107</c:v>
                </c:pt>
                <c:pt idx="4813">
                  <c:v>6.470588235294116</c:v>
                </c:pt>
                <c:pt idx="4814">
                  <c:v>6.5036674816626032</c:v>
                </c:pt>
                <c:pt idx="4815">
                  <c:v>6.5461651196873447</c:v>
                </c:pt>
                <c:pt idx="4816">
                  <c:v>5.9628543499511153</c:v>
                </c:pt>
                <c:pt idx="4817">
                  <c:v>7.1148184494602589</c:v>
                </c:pt>
                <c:pt idx="4818">
                  <c:v>5.7645334636052752</c:v>
                </c:pt>
                <c:pt idx="4819">
                  <c:v>7.8640776699028976</c:v>
                </c:pt>
                <c:pt idx="4820">
                  <c:v>6.5175097276264609</c:v>
                </c:pt>
                <c:pt idx="4821">
                  <c:v>7.4975657254138213</c:v>
                </c:pt>
                <c:pt idx="4822">
                  <c:v>7.1046228710462316</c:v>
                </c:pt>
                <c:pt idx="4823">
                  <c:v>6.9552529182879255</c:v>
                </c:pt>
                <c:pt idx="4824">
                  <c:v>7.9164643030597404</c:v>
                </c:pt>
                <c:pt idx="4825">
                  <c:v>7.1949440933397995</c:v>
                </c:pt>
                <c:pt idx="4826">
                  <c:v>7.0251937984496067</c:v>
                </c:pt>
                <c:pt idx="4827">
                  <c:v>8.1800580832526606</c:v>
                </c:pt>
                <c:pt idx="4828">
                  <c:v>7.710960232783691</c:v>
                </c:pt>
                <c:pt idx="4829">
                  <c:v>8.3453931500241225</c:v>
                </c:pt>
                <c:pt idx="4830">
                  <c:v>8.061420345489438</c:v>
                </c:pt>
                <c:pt idx="4831">
                  <c:v>8.061420345489438</c:v>
                </c:pt>
                <c:pt idx="4832">
                  <c:v>8.5975024015369712</c:v>
                </c:pt>
                <c:pt idx="4833">
                  <c:v>8.4452975047984609</c:v>
                </c:pt>
                <c:pt idx="4834">
                  <c:v>7.7071290944123376</c:v>
                </c:pt>
                <c:pt idx="4835">
                  <c:v>8.0019398642095041</c:v>
                </c:pt>
                <c:pt idx="4836">
                  <c:v>7.3407875546913033</c:v>
                </c:pt>
                <c:pt idx="4837">
                  <c:v>7.3572120038722204</c:v>
                </c:pt>
                <c:pt idx="4838">
                  <c:v>8.1159420289855149</c:v>
                </c:pt>
                <c:pt idx="4839">
                  <c:v>8.2449373191899724</c:v>
                </c:pt>
                <c:pt idx="4840">
                  <c:v>8.1967213114754145</c:v>
                </c:pt>
                <c:pt idx="4841">
                  <c:v>7.201546640889319</c:v>
                </c:pt>
                <c:pt idx="4842">
                  <c:v>8.5395439107229407</c:v>
                </c:pt>
                <c:pt idx="4843">
                  <c:v>7.509689922480618</c:v>
                </c:pt>
                <c:pt idx="4844">
                  <c:v>8.5700529610014371</c:v>
                </c:pt>
                <c:pt idx="4845">
                  <c:v>8.6705202312138709</c:v>
                </c:pt>
                <c:pt idx="4846">
                  <c:v>9.6339113680154185</c:v>
                </c:pt>
                <c:pt idx="4847">
                  <c:v>8.1967213114754145</c:v>
                </c:pt>
                <c:pt idx="4848">
                  <c:v>8.7481875302078294</c:v>
                </c:pt>
                <c:pt idx="4849">
                  <c:v>8.1474296799223964</c:v>
                </c:pt>
                <c:pt idx="4850">
                  <c:v>8.2808716707021688</c:v>
                </c:pt>
                <c:pt idx="4851">
                  <c:v>8.7837837837837895</c:v>
                </c:pt>
                <c:pt idx="4852">
                  <c:v>8.317214700193432</c:v>
                </c:pt>
                <c:pt idx="4853">
                  <c:v>9.020368574199793</c:v>
                </c:pt>
                <c:pt idx="4854">
                  <c:v>8.6156824782187726</c:v>
                </c:pt>
                <c:pt idx="4855">
                  <c:v>8.0387409200968563</c:v>
                </c:pt>
                <c:pt idx="4856">
                  <c:v>8.5436893203883528</c:v>
                </c:pt>
                <c:pt idx="4857">
                  <c:v>8.0582524271844704</c:v>
                </c:pt>
                <c:pt idx="4858">
                  <c:v>8.8931851135814526</c:v>
                </c:pt>
                <c:pt idx="4859">
                  <c:v>8.4057971014492807</c:v>
                </c:pt>
                <c:pt idx="4860">
                  <c:v>9.7195357833655862</c:v>
                </c:pt>
                <c:pt idx="4861">
                  <c:v>8.5907335907335778</c:v>
                </c:pt>
                <c:pt idx="4862">
                  <c:v>9.1826923076923066</c:v>
                </c:pt>
                <c:pt idx="4863">
                  <c:v>9.1610414657666439</c:v>
                </c:pt>
                <c:pt idx="4864">
                  <c:v>9.9710982658959466</c:v>
                </c:pt>
                <c:pt idx="4865">
                  <c:v>9.8659003831417635</c:v>
                </c:pt>
                <c:pt idx="4866">
                  <c:v>9.8953377735490022</c:v>
                </c:pt>
                <c:pt idx="4867">
                  <c:v>9.9331423113658133</c:v>
                </c:pt>
                <c:pt idx="4868">
                  <c:v>9.4004796163069528</c:v>
                </c:pt>
                <c:pt idx="4869">
                  <c:v>9.569377990430624</c:v>
                </c:pt>
                <c:pt idx="4870">
                  <c:v>9.3779904306220061</c:v>
                </c:pt>
                <c:pt idx="4871">
                  <c:v>10.63423938960419</c:v>
                </c:pt>
                <c:pt idx="4872">
                  <c:v>9.2768791627021869</c:v>
                </c:pt>
                <c:pt idx="4873">
                  <c:v>10.438512869399432</c:v>
                </c:pt>
                <c:pt idx="4874">
                  <c:v>9.138755980861248</c:v>
                </c:pt>
                <c:pt idx="4875">
                  <c:v>9.7607655502392419</c:v>
                </c:pt>
                <c:pt idx="4876">
                  <c:v>9.9284009546539522</c:v>
                </c:pt>
                <c:pt idx="4877">
                  <c:v>9.051724137931032</c:v>
                </c:pt>
                <c:pt idx="4878">
                  <c:v>10.239234449760772</c:v>
                </c:pt>
                <c:pt idx="4879">
                  <c:v>9.6943648519579853</c:v>
                </c:pt>
                <c:pt idx="4880">
                  <c:v>9.164677804295934</c:v>
                </c:pt>
                <c:pt idx="4881">
                  <c:v>9.8227120268327752</c:v>
                </c:pt>
                <c:pt idx="4882">
                  <c:v>9.8274209012464127</c:v>
                </c:pt>
                <c:pt idx="4883">
                  <c:v>9.4439117929050838</c:v>
                </c:pt>
                <c:pt idx="4884">
                  <c:v>8.8985088985088936</c:v>
                </c:pt>
                <c:pt idx="4885">
                  <c:v>9.4964028776978466</c:v>
                </c:pt>
                <c:pt idx="4886">
                  <c:v>9.325681492109041</c:v>
                </c:pt>
                <c:pt idx="4887">
                  <c:v>9.9232981783317342</c:v>
                </c:pt>
                <c:pt idx="4888">
                  <c:v>8.8376560999039242</c:v>
                </c:pt>
                <c:pt idx="4889">
                  <c:v>9.8700048146364878</c:v>
                </c:pt>
                <c:pt idx="4890">
                  <c:v>8.5494716618635778</c:v>
                </c:pt>
                <c:pt idx="4891">
                  <c:v>9.3179634966378444</c:v>
                </c:pt>
                <c:pt idx="4892">
                  <c:v>9.3493975903614484</c:v>
                </c:pt>
                <c:pt idx="4893">
                  <c:v>10.341510341510343</c:v>
                </c:pt>
                <c:pt idx="4894">
                  <c:v>9.3179634966378444</c:v>
                </c:pt>
                <c:pt idx="4895">
                  <c:v>9.8368522072936742</c:v>
                </c:pt>
                <c:pt idx="4896">
                  <c:v>10.095693779904309</c:v>
                </c:pt>
                <c:pt idx="4897">
                  <c:v>10.257633587786259</c:v>
                </c:pt>
                <c:pt idx="4898">
                  <c:v>10.257633587786259</c:v>
                </c:pt>
                <c:pt idx="4899">
                  <c:v>9.8995695839311395</c:v>
                </c:pt>
                <c:pt idx="4900">
                  <c:v>11.052882324916638</c:v>
                </c:pt>
                <c:pt idx="4901">
                  <c:v>10.343183984747384</c:v>
                </c:pt>
                <c:pt idx="4902">
                  <c:v>9.9236641221373958</c:v>
                </c:pt>
                <c:pt idx="4903">
                  <c:v>9.4033412887828121</c:v>
                </c:pt>
                <c:pt idx="4904">
                  <c:v>10.984308131241093</c:v>
                </c:pt>
                <c:pt idx="4905">
                  <c:v>10.266159695817493</c:v>
                </c:pt>
                <c:pt idx="4906">
                  <c:v>9.7758702908917599</c:v>
                </c:pt>
                <c:pt idx="4907">
                  <c:v>10.830152671755727</c:v>
                </c:pt>
                <c:pt idx="4908">
                  <c:v>10.119331742243432</c:v>
                </c:pt>
                <c:pt idx="4909">
                  <c:v>9.1866028708133882</c:v>
                </c:pt>
                <c:pt idx="4910">
                  <c:v>9.9328214971209263</c:v>
                </c:pt>
                <c:pt idx="4911">
                  <c:v>9.9232981783317342</c:v>
                </c:pt>
                <c:pt idx="4912">
                  <c:v>9.7268806899856202</c:v>
                </c:pt>
                <c:pt idx="4913">
                  <c:v>9.1302258529553058</c:v>
                </c:pt>
                <c:pt idx="4914">
                  <c:v>9.038461538461533</c:v>
                </c:pt>
                <c:pt idx="4915">
                  <c:v>9.9137931034482847</c:v>
                </c:pt>
                <c:pt idx="4916">
                  <c:v>9.7701149425287355</c:v>
                </c:pt>
                <c:pt idx="4917">
                  <c:v>9.4646271510516158</c:v>
                </c:pt>
                <c:pt idx="4918">
                  <c:v>10.915157292659686</c:v>
                </c:pt>
                <c:pt idx="4919">
                  <c:v>9.5147478591817247</c:v>
                </c:pt>
                <c:pt idx="4920">
                  <c:v>10.152526215443274</c:v>
                </c:pt>
                <c:pt idx="4921">
                  <c:v>10.380952380952394</c:v>
                </c:pt>
                <c:pt idx="4922">
                  <c:v>11.47463252726412</c:v>
                </c:pt>
                <c:pt idx="4923">
                  <c:v>9.9429115128449013</c:v>
                </c:pt>
                <c:pt idx="4924">
                  <c:v>11.016144349477671</c:v>
                </c:pt>
                <c:pt idx="4925">
                  <c:v>10.890151515151516</c:v>
                </c:pt>
                <c:pt idx="4926">
                  <c:v>10.48387096774195</c:v>
                </c:pt>
                <c:pt idx="4927">
                  <c:v>9.7898758357211051</c:v>
                </c:pt>
                <c:pt idx="4928">
                  <c:v>10.090433127082335</c:v>
                </c:pt>
                <c:pt idx="4929">
                  <c:v>11.451460885956635</c:v>
                </c:pt>
                <c:pt idx="4930">
                  <c:v>10.916824196597346</c:v>
                </c:pt>
                <c:pt idx="4931">
                  <c:v>10.090004737091419</c:v>
                </c:pt>
                <c:pt idx="4932">
                  <c:v>10.601041173686696</c:v>
                </c:pt>
                <c:pt idx="4933">
                  <c:v>10.754716981132077</c:v>
                </c:pt>
                <c:pt idx="4934">
                  <c:v>10.312204351939457</c:v>
                </c:pt>
                <c:pt idx="4935">
                  <c:v>9.7340930674264001</c:v>
                </c:pt>
                <c:pt idx="4936">
                  <c:v>11.20037807183364</c:v>
                </c:pt>
                <c:pt idx="4937">
                  <c:v>9.8345153664302671</c:v>
                </c:pt>
                <c:pt idx="4938">
                  <c:v>10.34482758620689</c:v>
                </c:pt>
                <c:pt idx="4939">
                  <c:v>10.586011342155004</c:v>
                </c:pt>
                <c:pt idx="4940">
                  <c:v>10.990052108005671</c:v>
                </c:pt>
                <c:pt idx="4941">
                  <c:v>10.13320647002854</c:v>
                </c:pt>
                <c:pt idx="4942">
                  <c:v>9.4106463878326991</c:v>
                </c:pt>
                <c:pt idx="4943">
                  <c:v>10.424528301886795</c:v>
                </c:pt>
                <c:pt idx="4944">
                  <c:v>10.67044381491975</c:v>
                </c:pt>
                <c:pt idx="4945">
                  <c:v>10.640301318267419</c:v>
                </c:pt>
                <c:pt idx="4946">
                  <c:v>10.409797456429587</c:v>
                </c:pt>
                <c:pt idx="4947">
                  <c:v>11.46616541353383</c:v>
                </c:pt>
                <c:pt idx="4948">
                  <c:v>10.513908533710506</c:v>
                </c:pt>
                <c:pt idx="4949">
                  <c:v>10.221384832783812</c:v>
                </c:pt>
                <c:pt idx="4950">
                  <c:v>10.871602624179957</c:v>
                </c:pt>
                <c:pt idx="4951">
                  <c:v>11.18913857677903</c:v>
                </c:pt>
                <c:pt idx="4952">
                  <c:v>10.944808231992525</c:v>
                </c:pt>
                <c:pt idx="4953">
                  <c:v>11.090400745573149</c:v>
                </c:pt>
                <c:pt idx="4954">
                  <c:v>11.81690798692199</c:v>
                </c:pt>
                <c:pt idx="4955">
                  <c:v>9.9530516431924809</c:v>
                </c:pt>
                <c:pt idx="4956">
                  <c:v>10.548523206751057</c:v>
                </c:pt>
                <c:pt idx="4957">
                  <c:v>10.736052508204409</c:v>
                </c:pt>
                <c:pt idx="4958">
                  <c:v>11.563670411985015</c:v>
                </c:pt>
                <c:pt idx="4959">
                  <c:v>10.44007490636703</c:v>
                </c:pt>
                <c:pt idx="4960">
                  <c:v>11.20448179271709</c:v>
                </c:pt>
                <c:pt idx="4961">
                  <c:v>11.441860465116278</c:v>
                </c:pt>
                <c:pt idx="4962">
                  <c:v>10.794392523364479</c:v>
                </c:pt>
                <c:pt idx="4963">
                  <c:v>10.484622553588068</c:v>
                </c:pt>
                <c:pt idx="4964">
                  <c:v>11.772917636109824</c:v>
                </c:pt>
                <c:pt idx="4965">
                  <c:v>11.895910780669141</c:v>
                </c:pt>
                <c:pt idx="4966">
                  <c:v>11.518810961449148</c:v>
                </c:pt>
                <c:pt idx="4967">
                  <c:v>11.33734382230449</c:v>
                </c:pt>
                <c:pt idx="4968">
                  <c:v>11.538461538461547</c:v>
                </c:pt>
                <c:pt idx="4969">
                  <c:v>11.579434923575732</c:v>
                </c:pt>
                <c:pt idx="4970">
                  <c:v>11.620370370370367</c:v>
                </c:pt>
                <c:pt idx="4971">
                  <c:v>10.962072155411647</c:v>
                </c:pt>
                <c:pt idx="4972">
                  <c:v>12.088930060213059</c:v>
                </c:pt>
                <c:pt idx="4973">
                  <c:v>10.499537465309899</c:v>
                </c:pt>
                <c:pt idx="4974">
                  <c:v>12.384898710865556</c:v>
                </c:pt>
                <c:pt idx="4975">
                  <c:v>10.941828254847636</c:v>
                </c:pt>
                <c:pt idx="4976">
                  <c:v>12.073732718894007</c:v>
                </c:pt>
                <c:pt idx="4977">
                  <c:v>11.983471074380176</c:v>
                </c:pt>
                <c:pt idx="4978">
                  <c:v>12.065813528336378</c:v>
                </c:pt>
                <c:pt idx="4979">
                  <c:v>12.608895002292527</c:v>
                </c:pt>
                <c:pt idx="4980">
                  <c:v>11.457378551787357</c:v>
                </c:pt>
                <c:pt idx="4981">
                  <c:v>12.295081967213122</c:v>
                </c:pt>
                <c:pt idx="4982">
                  <c:v>12.78331822302809</c:v>
                </c:pt>
                <c:pt idx="4983">
                  <c:v>13.454545454545453</c:v>
                </c:pt>
                <c:pt idx="4984">
                  <c:v>12.647325475974611</c:v>
                </c:pt>
                <c:pt idx="4985">
                  <c:v>12.947034857401547</c:v>
                </c:pt>
                <c:pt idx="4986">
                  <c:v>12.87262872628726</c:v>
                </c:pt>
                <c:pt idx="4987">
                  <c:v>12.87262872628726</c:v>
                </c:pt>
                <c:pt idx="4988">
                  <c:v>12.160940325497279</c:v>
                </c:pt>
                <c:pt idx="4989">
                  <c:v>12.986425339366519</c:v>
                </c:pt>
                <c:pt idx="4990">
                  <c:v>13.390441839495054</c:v>
                </c:pt>
                <c:pt idx="4991">
                  <c:v>13.536530703720302</c:v>
                </c:pt>
                <c:pt idx="4992">
                  <c:v>13.404825737265412</c:v>
                </c:pt>
                <c:pt idx="4993">
                  <c:v>13.628239499553175</c:v>
                </c:pt>
                <c:pt idx="4994">
                  <c:v>14.127054642381154</c:v>
                </c:pt>
                <c:pt idx="4995">
                  <c:v>13.499111900532839</c:v>
                </c:pt>
                <c:pt idx="4996">
                  <c:v>14.005352363960739</c:v>
                </c:pt>
                <c:pt idx="4997">
                  <c:v>13.973214285714292</c:v>
                </c:pt>
                <c:pt idx="4998">
                  <c:v>14.120781527531079</c:v>
                </c:pt>
                <c:pt idx="4999">
                  <c:v>13.368983957219243</c:v>
                </c:pt>
                <c:pt idx="5000">
                  <c:v>13.63636363636364</c:v>
                </c:pt>
                <c:pt idx="5001">
                  <c:v>13.7761925991975</c:v>
                </c:pt>
                <c:pt idx="5002">
                  <c:v>13.413547237076656</c:v>
                </c:pt>
                <c:pt idx="5003">
                  <c:v>13.363028953229389</c:v>
                </c:pt>
                <c:pt idx="5004">
                  <c:v>14.361938639395291</c:v>
                </c:pt>
                <c:pt idx="5005">
                  <c:v>13.43150379294957</c:v>
                </c:pt>
                <c:pt idx="5006">
                  <c:v>13.20249776984835</c:v>
                </c:pt>
                <c:pt idx="5007">
                  <c:v>13.606047132058691</c:v>
                </c:pt>
                <c:pt idx="5008">
                  <c:v>13.535173642030273</c:v>
                </c:pt>
                <c:pt idx="5009">
                  <c:v>13.612099644128122</c:v>
                </c:pt>
                <c:pt idx="5010">
                  <c:v>13.466666666666669</c:v>
                </c:pt>
                <c:pt idx="5011">
                  <c:v>14.247669773635167</c:v>
                </c:pt>
                <c:pt idx="5012">
                  <c:v>13.854351687388984</c:v>
                </c:pt>
                <c:pt idx="5013">
                  <c:v>13.386524822695037</c:v>
                </c:pt>
                <c:pt idx="5014">
                  <c:v>13.881520778072499</c:v>
                </c:pt>
                <c:pt idx="5015">
                  <c:v>14.134275618374559</c:v>
                </c:pt>
                <c:pt idx="5016">
                  <c:v>14.039735099337761</c:v>
                </c:pt>
                <c:pt idx="5017">
                  <c:v>13.864436619718319</c:v>
                </c:pt>
                <c:pt idx="5018">
                  <c:v>14.631996474217729</c:v>
                </c:pt>
                <c:pt idx="5019">
                  <c:v>14.304519526107939</c:v>
                </c:pt>
                <c:pt idx="5020">
                  <c:v>14.708442123585726</c:v>
                </c:pt>
                <c:pt idx="5021">
                  <c:v>14.956521739130437</c:v>
                </c:pt>
                <c:pt idx="5022">
                  <c:v>15.137016093953889</c:v>
                </c:pt>
                <c:pt idx="5023">
                  <c:v>15.127871694841772</c:v>
                </c:pt>
                <c:pt idx="5024">
                  <c:v>14.965397923875429</c:v>
                </c:pt>
                <c:pt idx="5025">
                  <c:v>15.700692041522473</c:v>
                </c:pt>
                <c:pt idx="5026">
                  <c:v>15.510555794915987</c:v>
                </c:pt>
                <c:pt idx="5027">
                  <c:v>15.354838709677409</c:v>
                </c:pt>
                <c:pt idx="5028">
                  <c:v>15.318416523235797</c:v>
                </c:pt>
                <c:pt idx="5029">
                  <c:v>15.678694158075601</c:v>
                </c:pt>
                <c:pt idx="5030">
                  <c:v>15.875053487376974</c:v>
                </c:pt>
                <c:pt idx="5031">
                  <c:v>15.755764304013653</c:v>
                </c:pt>
                <c:pt idx="5032">
                  <c:v>16.140051238257897</c:v>
                </c:pt>
                <c:pt idx="5033">
                  <c:v>16.447088822779435</c:v>
                </c:pt>
                <c:pt idx="5034">
                  <c:v>15.715502555366271</c:v>
                </c:pt>
                <c:pt idx="5035">
                  <c:v>16.05621805792164</c:v>
                </c:pt>
                <c:pt idx="5036">
                  <c:v>16.313559322033896</c:v>
                </c:pt>
                <c:pt idx="5037">
                  <c:v>15.60374149659863</c:v>
                </c:pt>
                <c:pt idx="5038">
                  <c:v>16.141396933560486</c:v>
                </c:pt>
                <c:pt idx="5039">
                  <c:v>16.284987277353693</c:v>
                </c:pt>
                <c:pt idx="5040">
                  <c:v>15.896566341670209</c:v>
                </c:pt>
                <c:pt idx="5041">
                  <c:v>15.914893617021278</c:v>
                </c:pt>
                <c:pt idx="5042">
                  <c:v>15.643648763853363</c:v>
                </c:pt>
                <c:pt idx="5043">
                  <c:v>15.161839863713809</c:v>
                </c:pt>
                <c:pt idx="5044">
                  <c:v>15.61433447098976</c:v>
                </c:pt>
                <c:pt idx="5045">
                  <c:v>15.717926932880204</c:v>
                </c:pt>
                <c:pt idx="5046">
                  <c:v>16.46859083191849</c:v>
                </c:pt>
                <c:pt idx="5047">
                  <c:v>15.78947368421052</c:v>
                </c:pt>
                <c:pt idx="5048">
                  <c:v>16.018596787827562</c:v>
                </c:pt>
                <c:pt idx="5049">
                  <c:v>17.374842238115264</c:v>
                </c:pt>
                <c:pt idx="5050">
                  <c:v>16.217354675652899</c:v>
                </c:pt>
                <c:pt idx="5051">
                  <c:v>16.919191919191917</c:v>
                </c:pt>
                <c:pt idx="5052">
                  <c:v>16.048862679022747</c:v>
                </c:pt>
                <c:pt idx="5053">
                  <c:v>16.954871362294384</c:v>
                </c:pt>
                <c:pt idx="5054">
                  <c:v>16.215071972904312</c:v>
                </c:pt>
                <c:pt idx="5055">
                  <c:v>15.544260906395593</c:v>
                </c:pt>
                <c:pt idx="5056">
                  <c:v>16.432524478501492</c:v>
                </c:pt>
                <c:pt idx="5057">
                  <c:v>15.407597097737963</c:v>
                </c:pt>
                <c:pt idx="5058">
                  <c:v>15.059726962457347</c:v>
                </c:pt>
                <c:pt idx="5059">
                  <c:v>15.515771526001714</c:v>
                </c:pt>
                <c:pt idx="5060">
                  <c:v>15.659574468085111</c:v>
                </c:pt>
                <c:pt idx="5061">
                  <c:v>15.437100213219608</c:v>
                </c:pt>
                <c:pt idx="5062">
                  <c:v>14.69580119965724</c:v>
                </c:pt>
                <c:pt idx="5063">
                  <c:v>15.620998719590276</c:v>
                </c:pt>
                <c:pt idx="5064">
                  <c:v>15.414175918018785</c:v>
                </c:pt>
                <c:pt idx="5065">
                  <c:v>14.585115483319086</c:v>
                </c:pt>
                <c:pt idx="5066">
                  <c:v>14.95927989712817</c:v>
                </c:pt>
                <c:pt idx="5067">
                  <c:v>15.004262574595046</c:v>
                </c:pt>
                <c:pt idx="5068">
                  <c:v>14.340753424657535</c:v>
                </c:pt>
                <c:pt idx="5069">
                  <c:v>14.039621016365203</c:v>
                </c:pt>
                <c:pt idx="5070">
                  <c:v>15.476699444206929</c:v>
                </c:pt>
                <c:pt idx="5071">
                  <c:v>14.19410004275332</c:v>
                </c:pt>
                <c:pt idx="5072">
                  <c:v>13.554216867469876</c:v>
                </c:pt>
                <c:pt idx="5073">
                  <c:v>14.5618556701031</c:v>
                </c:pt>
                <c:pt idx="5074">
                  <c:v>13.865187713310576</c:v>
                </c:pt>
                <c:pt idx="5075">
                  <c:v>14.474807856532863</c:v>
                </c:pt>
                <c:pt idx="5076">
                  <c:v>13.376068376068389</c:v>
                </c:pt>
                <c:pt idx="5077">
                  <c:v>14.450127877237847</c:v>
                </c:pt>
                <c:pt idx="5078">
                  <c:v>13.919726729291199</c:v>
                </c:pt>
                <c:pt idx="5079">
                  <c:v>13.458262350936977</c:v>
                </c:pt>
                <c:pt idx="5080">
                  <c:v>14.267461669505963</c:v>
                </c:pt>
                <c:pt idx="5081">
                  <c:v>13.401621852326087</c:v>
                </c:pt>
                <c:pt idx="5082">
                  <c:v>13.043478260869563</c:v>
                </c:pt>
                <c:pt idx="5083">
                  <c:v>13.023057216054653</c:v>
                </c:pt>
                <c:pt idx="5084">
                  <c:v>12.988115449915099</c:v>
                </c:pt>
                <c:pt idx="5085">
                  <c:v>13.242784380305594</c:v>
                </c:pt>
                <c:pt idx="5086">
                  <c:v>13.086104006820108</c:v>
                </c:pt>
                <c:pt idx="5087">
                  <c:v>13.162393162393172</c:v>
                </c:pt>
                <c:pt idx="5088">
                  <c:v>12.317596566523605</c:v>
                </c:pt>
                <c:pt idx="5089">
                  <c:v>11.810012836970472</c:v>
                </c:pt>
                <c:pt idx="5090">
                  <c:v>12.870012870012872</c:v>
                </c:pt>
                <c:pt idx="5091">
                  <c:v>11.863675582398614</c:v>
                </c:pt>
                <c:pt idx="5092">
                  <c:v>12.104362703165108</c:v>
                </c:pt>
                <c:pt idx="5093">
                  <c:v>13.177966101694921</c:v>
                </c:pt>
                <c:pt idx="5094">
                  <c:v>13.403805496828753</c:v>
                </c:pt>
                <c:pt idx="5095">
                  <c:v>12.606112054329373</c:v>
                </c:pt>
                <c:pt idx="5096">
                  <c:v>13.53288364249579</c:v>
                </c:pt>
                <c:pt idx="5097">
                  <c:v>13.984835720303295</c:v>
                </c:pt>
                <c:pt idx="5098">
                  <c:v>13.459915611814338</c:v>
                </c:pt>
                <c:pt idx="5099">
                  <c:v>12.884210526315783</c:v>
                </c:pt>
                <c:pt idx="5100">
                  <c:v>14.351851851851848</c:v>
                </c:pt>
                <c:pt idx="5101">
                  <c:v>13.571428571428584</c:v>
                </c:pt>
                <c:pt idx="5102">
                  <c:v>13.277310924369743</c:v>
                </c:pt>
                <c:pt idx="5103">
                  <c:v>13.257575757575751</c:v>
                </c:pt>
                <c:pt idx="5104">
                  <c:v>12.762384550797648</c:v>
                </c:pt>
                <c:pt idx="5105">
                  <c:v>13.375262054507346</c:v>
                </c:pt>
                <c:pt idx="5106">
                  <c:v>13.008812421317657</c:v>
                </c:pt>
                <c:pt idx="5107">
                  <c:v>13.68200836820084</c:v>
                </c:pt>
                <c:pt idx="5108">
                  <c:v>13.081761006289298</c:v>
                </c:pt>
                <c:pt idx="5109">
                  <c:v>12.855946398659967</c:v>
                </c:pt>
                <c:pt idx="5110">
                  <c:v>13.689482470784625</c:v>
                </c:pt>
                <c:pt idx="5111">
                  <c:v>13.227953410981698</c:v>
                </c:pt>
                <c:pt idx="5112">
                  <c:v>13.21695760598503</c:v>
                </c:pt>
                <c:pt idx="5113">
                  <c:v>13.988343047460447</c:v>
                </c:pt>
                <c:pt idx="5114">
                  <c:v>13.595041322314046</c:v>
                </c:pt>
                <c:pt idx="5115">
                  <c:v>14.10891089108911</c:v>
                </c:pt>
                <c:pt idx="5116">
                  <c:v>13.919867823213536</c:v>
                </c:pt>
                <c:pt idx="5117">
                  <c:v>13.932399010717219</c:v>
                </c:pt>
                <c:pt idx="5118">
                  <c:v>13.426688632619445</c:v>
                </c:pt>
                <c:pt idx="5119">
                  <c:v>13.638236505974461</c:v>
                </c:pt>
                <c:pt idx="5120">
                  <c:v>14.056059356966202</c:v>
                </c:pt>
                <c:pt idx="5121">
                  <c:v>13.448844884488437</c:v>
                </c:pt>
                <c:pt idx="5122">
                  <c:v>13.077557755775587</c:v>
                </c:pt>
                <c:pt idx="5123">
                  <c:v>14.003294892915989</c:v>
                </c:pt>
                <c:pt idx="5124">
                  <c:v>13.201320132013208</c:v>
                </c:pt>
                <c:pt idx="5125">
                  <c:v>12.840627580511978</c:v>
                </c:pt>
                <c:pt idx="5126">
                  <c:v>13.327848621966282</c:v>
                </c:pt>
                <c:pt idx="5127">
                  <c:v>12.710818593171538</c:v>
                </c:pt>
                <c:pt idx="5128">
                  <c:v>13.068651778329212</c:v>
                </c:pt>
                <c:pt idx="5129">
                  <c:v>12.973640856672148</c:v>
                </c:pt>
                <c:pt idx="5130">
                  <c:v>12.973640856672148</c:v>
                </c:pt>
                <c:pt idx="5131">
                  <c:v>12.210264900662253</c:v>
                </c:pt>
                <c:pt idx="5132">
                  <c:v>12.334437086092706</c:v>
                </c:pt>
                <c:pt idx="5133">
                  <c:v>13.00745650372825</c:v>
                </c:pt>
                <c:pt idx="5134">
                  <c:v>12.230514096185743</c:v>
                </c:pt>
                <c:pt idx="5135">
                  <c:v>10.835783284334312</c:v>
                </c:pt>
                <c:pt idx="5136">
                  <c:v>9.9957283212302457</c:v>
                </c:pt>
                <c:pt idx="5137">
                  <c:v>8.2863340563991272</c:v>
                </c:pt>
                <c:pt idx="5138">
                  <c:v>7.3522975929978145</c:v>
                </c:pt>
                <c:pt idx="5139">
                  <c:v>8.2858395440596269</c:v>
                </c:pt>
                <c:pt idx="5140">
                  <c:v>10.65643648763853</c:v>
                </c:pt>
                <c:pt idx="5141">
                  <c:v>14.158215010142001</c:v>
                </c:pt>
                <c:pt idx="5142">
                  <c:v>13.983739837398375</c:v>
                </c:pt>
                <c:pt idx="5143">
                  <c:v>12.175732217573227</c:v>
                </c:pt>
                <c:pt idx="5144">
                  <c:v>11.806424697538588</c:v>
                </c:pt>
                <c:pt idx="5145">
                  <c:v>13.767820773930765</c:v>
                </c:pt>
                <c:pt idx="5146">
                  <c:v>14.029363784665577</c:v>
                </c:pt>
                <c:pt idx="5147">
                  <c:v>13.513513513513516</c:v>
                </c:pt>
                <c:pt idx="5148">
                  <c:v>13.898989898989896</c:v>
                </c:pt>
                <c:pt idx="5149">
                  <c:v>14.647887323943664</c:v>
                </c:pt>
                <c:pt idx="5150">
                  <c:v>13.742926434923191</c:v>
                </c:pt>
                <c:pt idx="5151">
                  <c:v>13.581244947453513</c:v>
                </c:pt>
                <c:pt idx="5152">
                  <c:v>14.216281895504252</c:v>
                </c:pt>
                <c:pt idx="5153">
                  <c:v>13.352272727272734</c:v>
                </c:pt>
                <c:pt idx="5154">
                  <c:v>13.087520259319291</c:v>
                </c:pt>
                <c:pt idx="5155">
                  <c:v>13.189935064935071</c:v>
                </c:pt>
                <c:pt idx="5156">
                  <c:v>12.728009728415074</c:v>
                </c:pt>
                <c:pt idx="5157">
                  <c:v>13.772213247172857</c:v>
                </c:pt>
                <c:pt idx="5158">
                  <c:v>13.138686131386862</c:v>
                </c:pt>
                <c:pt idx="5159">
                  <c:v>13.371150729335497</c:v>
                </c:pt>
                <c:pt idx="5160">
                  <c:v>12.672064777327947</c:v>
                </c:pt>
                <c:pt idx="5161">
                  <c:v>12.860040567951316</c:v>
                </c:pt>
                <c:pt idx="5162">
                  <c:v>13.427991886409728</c:v>
                </c:pt>
                <c:pt idx="5163">
                  <c:v>12.976480129764795</c:v>
                </c:pt>
                <c:pt idx="5164">
                  <c:v>12.439024390243901</c:v>
                </c:pt>
                <c:pt idx="5165">
                  <c:v>12.825732899022796</c:v>
                </c:pt>
                <c:pt idx="5166">
                  <c:v>12.520325203252042</c:v>
                </c:pt>
                <c:pt idx="5167">
                  <c:v>12.092833876221505</c:v>
                </c:pt>
                <c:pt idx="5168">
                  <c:v>12.739112739112741</c:v>
                </c:pt>
                <c:pt idx="5169">
                  <c:v>12.419093851132672</c:v>
                </c:pt>
                <c:pt idx="5170">
                  <c:v>11.993517017828211</c:v>
                </c:pt>
                <c:pt idx="5171">
                  <c:v>13.319838056680169</c:v>
                </c:pt>
                <c:pt idx="5172">
                  <c:v>12.510121457489873</c:v>
                </c:pt>
                <c:pt idx="5173">
                  <c:v>11.666666666666657</c:v>
                </c:pt>
                <c:pt idx="5174">
                  <c:v>12.123677786818547</c:v>
                </c:pt>
                <c:pt idx="5175">
                  <c:v>11.575954508529648</c:v>
                </c:pt>
                <c:pt idx="5176">
                  <c:v>12.071778140293631</c:v>
                </c:pt>
                <c:pt idx="5177">
                  <c:v>12.006512006512011</c:v>
                </c:pt>
                <c:pt idx="5178">
                  <c:v>12.236628849270673</c:v>
                </c:pt>
                <c:pt idx="5179">
                  <c:v>11.535337124289185</c:v>
                </c:pt>
                <c:pt idx="5180">
                  <c:v>12.022745735174652</c:v>
                </c:pt>
                <c:pt idx="5181">
                  <c:v>12.692619626926188</c:v>
                </c:pt>
                <c:pt idx="5182">
                  <c:v>11.341463414634148</c:v>
                </c:pt>
                <c:pt idx="5183">
                  <c:v>12.13355048859934</c:v>
                </c:pt>
                <c:pt idx="5184">
                  <c:v>12.550771730300553</c:v>
                </c:pt>
                <c:pt idx="5185">
                  <c:v>11.867862969004889</c:v>
                </c:pt>
                <c:pt idx="5186">
                  <c:v>11.654441727791351</c:v>
                </c:pt>
                <c:pt idx="5187">
                  <c:v>12.281415209434726</c:v>
                </c:pt>
                <c:pt idx="5188">
                  <c:v>11.37382796575622</c:v>
                </c:pt>
                <c:pt idx="5189">
                  <c:v>11.33768352365415</c:v>
                </c:pt>
                <c:pt idx="5190">
                  <c:v>12.418566775244301</c:v>
                </c:pt>
                <c:pt idx="5191">
                  <c:v>11.569910057236299</c:v>
                </c:pt>
                <c:pt idx="5192">
                  <c:v>11.124744376278116</c:v>
                </c:pt>
                <c:pt idx="5193">
                  <c:v>11.356209150326805</c:v>
                </c:pt>
                <c:pt idx="5194">
                  <c:v>11.26587464154035</c:v>
                </c:pt>
                <c:pt idx="5195">
                  <c:v>10.532786885245898</c:v>
                </c:pt>
                <c:pt idx="5196">
                  <c:v>10.793131643499592</c:v>
                </c:pt>
                <c:pt idx="5197">
                  <c:v>10.098522167487673</c:v>
                </c:pt>
                <c:pt idx="5198">
                  <c:v>10.612916495269431</c:v>
                </c:pt>
                <c:pt idx="5199">
                  <c:v>10.24269847799259</c:v>
                </c:pt>
                <c:pt idx="5200">
                  <c:v>9.8516075845012381</c:v>
                </c:pt>
                <c:pt idx="5201">
                  <c:v>9.3052109181141418</c:v>
                </c:pt>
                <c:pt idx="5202">
                  <c:v>9.6026490066225136</c:v>
                </c:pt>
                <c:pt idx="5203">
                  <c:v>9.4034797017398546</c:v>
                </c:pt>
                <c:pt idx="5204">
                  <c:v>8.388704318936874</c:v>
                </c:pt>
                <c:pt idx="5205">
                  <c:v>9.0191188694929281</c:v>
                </c:pt>
                <c:pt idx="5206">
                  <c:v>9.3178036605657297</c:v>
                </c:pt>
                <c:pt idx="5207">
                  <c:v>8.5559265442404069</c:v>
                </c:pt>
                <c:pt idx="5208">
                  <c:v>8.0133555926544204</c:v>
                </c:pt>
                <c:pt idx="5209">
                  <c:v>8.6466165413533957</c:v>
                </c:pt>
                <c:pt idx="5210">
                  <c:v>7.6826196473551533</c:v>
                </c:pt>
                <c:pt idx="5211">
                  <c:v>7.3560319461958841</c:v>
                </c:pt>
                <c:pt idx="5212">
                  <c:v>7.6371308016877606</c:v>
                </c:pt>
                <c:pt idx="5213">
                  <c:v>6.6525423728813564</c:v>
                </c:pt>
                <c:pt idx="5214">
                  <c:v>6.3135593220338961</c:v>
                </c:pt>
                <c:pt idx="5215">
                  <c:v>7.476635514018696</c:v>
                </c:pt>
                <c:pt idx="5216">
                  <c:v>6.0902896081771729</c:v>
                </c:pt>
                <c:pt idx="5217">
                  <c:v>5.6789069171648094</c:v>
                </c:pt>
                <c:pt idx="5218">
                  <c:v>6.9171648163962374</c:v>
                </c:pt>
                <c:pt idx="5219">
                  <c:v>6.0839760068551954</c:v>
                </c:pt>
                <c:pt idx="5220">
                  <c:v>5.2744425385934761</c:v>
                </c:pt>
                <c:pt idx="5221">
                  <c:v>5.7766367137355559</c:v>
                </c:pt>
                <c:pt idx="5222">
                  <c:v>5.0150021431633149</c:v>
                </c:pt>
                <c:pt idx="5223">
                  <c:v>6.0813704496787864</c:v>
                </c:pt>
                <c:pt idx="5224">
                  <c:v>5.7264957264957275</c:v>
                </c:pt>
                <c:pt idx="5225">
                  <c:v>5.0854700854700923</c:v>
                </c:pt>
                <c:pt idx="5226">
                  <c:v>5.9024807527801642</c:v>
                </c:pt>
                <c:pt idx="5227">
                  <c:v>5.2226027397260282</c:v>
                </c:pt>
                <c:pt idx="5228">
                  <c:v>5.2519214346712175</c:v>
                </c:pt>
                <c:pt idx="5229">
                  <c:v>5.6126820908311856</c:v>
                </c:pt>
                <c:pt idx="5230">
                  <c:v>5.1325919589392583</c:v>
                </c:pt>
                <c:pt idx="5231">
                  <c:v>5.5151774262505455</c:v>
                </c:pt>
                <c:pt idx="5232">
                  <c:v>4.5883361921097787</c:v>
                </c:pt>
                <c:pt idx="5233">
                  <c:v>5.6386159760785972</c:v>
                </c:pt>
                <c:pt idx="5234">
                  <c:v>5.5057618437900118</c:v>
                </c:pt>
                <c:pt idx="5235">
                  <c:v>4.5804794520547887</c:v>
                </c:pt>
                <c:pt idx="5236">
                  <c:v>5.0941780821917746</c:v>
                </c:pt>
                <c:pt idx="5237">
                  <c:v>5.9350982066609674</c:v>
                </c:pt>
                <c:pt idx="5238">
                  <c:v>4.5726495726495671</c:v>
                </c:pt>
                <c:pt idx="5239">
                  <c:v>4.7986289631533907</c:v>
                </c:pt>
                <c:pt idx="5240">
                  <c:v>5.1864552078868513</c:v>
                </c:pt>
                <c:pt idx="5241">
                  <c:v>3.8062283737024103</c:v>
                </c:pt>
                <c:pt idx="5242">
                  <c:v>2.2290209790209872</c:v>
                </c:pt>
                <c:pt idx="5243">
                  <c:v>2.2427440633245368</c:v>
                </c:pt>
                <c:pt idx="5244">
                  <c:v>1.6799292661361562</c:v>
                </c:pt>
                <c:pt idx="5245">
                  <c:v>0.79928952042628509</c:v>
                </c:pt>
                <c:pt idx="5246">
                  <c:v>1.5527950310558936</c:v>
                </c:pt>
                <c:pt idx="5247">
                  <c:v>1.1091393078970668</c:v>
                </c:pt>
                <c:pt idx="5248">
                  <c:v>0.75690115761352672</c:v>
                </c:pt>
                <c:pt idx="5249">
                  <c:v>1.5124555160142279</c:v>
                </c:pt>
                <c:pt idx="5250">
                  <c:v>0.84557187360925923</c:v>
                </c:pt>
                <c:pt idx="5251">
                  <c:v>0.71333036112351067</c:v>
                </c:pt>
                <c:pt idx="5252">
                  <c:v>2.3172905525846801</c:v>
                </c:pt>
                <c:pt idx="5253">
                  <c:v>1.6021361815754318</c:v>
                </c:pt>
                <c:pt idx="5254">
                  <c:v>2.0071364852810092</c:v>
                </c:pt>
                <c:pt idx="5255">
                  <c:v>2.9964221824686916</c:v>
                </c:pt>
                <c:pt idx="5256">
                  <c:v>2.6821636119803287</c:v>
                </c:pt>
                <c:pt idx="5257">
                  <c:v>2.4586499776486477</c:v>
                </c:pt>
                <c:pt idx="5258">
                  <c:v>2.5560538116591829</c:v>
                </c:pt>
                <c:pt idx="5259">
                  <c:v>2.2401433691756267</c:v>
                </c:pt>
                <c:pt idx="5260">
                  <c:v>3.6355475763016187</c:v>
                </c:pt>
                <c:pt idx="5261">
                  <c:v>2.8867839422643158</c:v>
                </c:pt>
                <c:pt idx="5262">
                  <c:v>2.4909420289855149</c:v>
                </c:pt>
                <c:pt idx="5263">
                  <c:v>2.1670428893905296</c:v>
                </c:pt>
                <c:pt idx="5264">
                  <c:v>2.7137042062415162</c:v>
                </c:pt>
                <c:pt idx="5265">
                  <c:v>2.3097826086956701</c:v>
                </c:pt>
                <c:pt idx="5266">
                  <c:v>1.9945602901178603</c:v>
                </c:pt>
                <c:pt idx="5267">
                  <c:v>2.5373810602628026</c:v>
                </c:pt>
                <c:pt idx="5268">
                  <c:v>3.0013642564802154</c:v>
                </c:pt>
                <c:pt idx="5269">
                  <c:v>2.8207461328480576</c:v>
                </c:pt>
                <c:pt idx="5270">
                  <c:v>2.4178832116788271</c:v>
                </c:pt>
                <c:pt idx="5271">
                  <c:v>2.4736601007787584</c:v>
                </c:pt>
                <c:pt idx="5272">
                  <c:v>1.4252873563218316</c:v>
                </c:pt>
                <c:pt idx="5273">
                  <c:v>1.2436665131275788</c:v>
                </c:pt>
                <c:pt idx="5274">
                  <c:v>2.2622345337026815</c:v>
                </c:pt>
                <c:pt idx="5275">
                  <c:v>1.0204081632653015</c:v>
                </c:pt>
                <c:pt idx="5276">
                  <c:v>0.78849721706863818</c:v>
                </c:pt>
                <c:pt idx="5277">
                  <c:v>0.97402597402597735</c:v>
                </c:pt>
                <c:pt idx="5278">
                  <c:v>0.13953488372094114</c:v>
                </c:pt>
                <c:pt idx="5279">
                  <c:v>1.8570102135561797</c:v>
                </c:pt>
                <c:pt idx="5280">
                  <c:v>2.2664199814986006</c:v>
                </c:pt>
                <c:pt idx="5281">
                  <c:v>2.5949953660797149</c:v>
                </c:pt>
                <c:pt idx="5282">
                  <c:v>2.4129930394431511</c:v>
                </c:pt>
                <c:pt idx="5283">
                  <c:v>3.0583873957368013</c:v>
                </c:pt>
                <c:pt idx="5284">
                  <c:v>3.1569173630454941</c:v>
                </c:pt>
                <c:pt idx="5285">
                  <c:v>2.5151374010246741</c:v>
                </c:pt>
                <c:pt idx="5286">
                  <c:v>2.1911421911421769</c:v>
                </c:pt>
                <c:pt idx="5287">
                  <c:v>4.3761638733705723</c:v>
                </c:pt>
                <c:pt idx="5288">
                  <c:v>3.7348272642390299</c:v>
                </c:pt>
                <c:pt idx="5289">
                  <c:v>2.4459078080903112</c:v>
                </c:pt>
                <c:pt idx="5290">
                  <c:v>2.2673594709494438</c:v>
                </c:pt>
                <c:pt idx="5291">
                  <c:v>2.5</c:v>
                </c:pt>
                <c:pt idx="5292">
                  <c:v>2.0793950850661531</c:v>
                </c:pt>
                <c:pt idx="5293">
                  <c:v>3.1514581373471344</c:v>
                </c:pt>
                <c:pt idx="5294">
                  <c:v>4.0413533834586559</c:v>
                </c:pt>
                <c:pt idx="5295">
                  <c:v>3.5344015080113138</c:v>
                </c:pt>
                <c:pt idx="5296">
                  <c:v>2.6924893717524725</c:v>
                </c:pt>
                <c:pt idx="5297">
                  <c:v>4.0170132325141736</c:v>
                </c:pt>
                <c:pt idx="5298">
                  <c:v>2.9411764705882462</c:v>
                </c:pt>
                <c:pt idx="5299">
                  <c:v>2.2878932316491927</c:v>
                </c:pt>
                <c:pt idx="5300">
                  <c:v>3.0893536121673009</c:v>
                </c:pt>
                <c:pt idx="5301">
                  <c:v>2.9019980970504236</c:v>
                </c:pt>
                <c:pt idx="5302">
                  <c:v>2.7142857142857082</c:v>
                </c:pt>
                <c:pt idx="5303">
                  <c:v>2.9551954242135423</c:v>
                </c:pt>
                <c:pt idx="5304">
                  <c:v>3.9674952198852651</c:v>
                </c:pt>
                <c:pt idx="5305">
                  <c:v>3.6842105263157805</c:v>
                </c:pt>
                <c:pt idx="5306">
                  <c:v>3.119001919385795</c:v>
                </c:pt>
                <c:pt idx="5307">
                  <c:v>4.5148895292987419</c:v>
                </c:pt>
                <c:pt idx="5308">
                  <c:v>3.5011990407673892</c:v>
                </c:pt>
                <c:pt idx="5309">
                  <c:v>4.2389210019267693</c:v>
                </c:pt>
                <c:pt idx="5310">
                  <c:v>3.8109020742884638</c:v>
                </c:pt>
                <c:pt idx="5311">
                  <c:v>3.8109020742884638</c:v>
                </c:pt>
                <c:pt idx="5312">
                  <c:v>3.7717601547388853</c:v>
                </c:pt>
                <c:pt idx="5313">
                  <c:v>3.4466019417475735</c:v>
                </c:pt>
                <c:pt idx="5314">
                  <c:v>4.0856031128404737</c:v>
                </c:pt>
                <c:pt idx="5315">
                  <c:v>3.9396887159533094</c:v>
                </c:pt>
                <c:pt idx="5316">
                  <c:v>3.5575048732943344</c:v>
                </c:pt>
                <c:pt idx="5317">
                  <c:v>3.1372549019607874</c:v>
                </c:pt>
                <c:pt idx="5318">
                  <c:v>3.1894013738959757</c:v>
                </c:pt>
                <c:pt idx="5319">
                  <c:v>2.7545499262174218</c:v>
                </c:pt>
                <c:pt idx="5320">
                  <c:v>3.1157270029673469</c:v>
                </c:pt>
                <c:pt idx="5321">
                  <c:v>3.2770605759682212</c:v>
                </c:pt>
                <c:pt idx="5322">
                  <c:v>2.6825633383010512</c:v>
                </c:pt>
                <c:pt idx="5323">
                  <c:v>1.3972055888223593</c:v>
                </c:pt>
                <c:pt idx="5324">
                  <c:v>0.60362173038230083</c:v>
                </c:pt>
                <c:pt idx="5325">
                  <c:v>0.30303030303031164</c:v>
                </c:pt>
                <c:pt idx="5326">
                  <c:v>0</c:v>
                </c:pt>
                <c:pt idx="5327">
                  <c:v>1.6210739614994907</c:v>
                </c:pt>
                <c:pt idx="5328">
                  <c:v>0.81466395112016698</c:v>
                </c:pt>
                <c:pt idx="5329">
                  <c:v>-0.10193679918451437</c:v>
                </c:pt>
                <c:pt idx="5330">
                  <c:v>-0.20533880903489887</c:v>
                </c:pt>
                <c:pt idx="5331">
                  <c:v>-0.67218200620476409</c:v>
                </c:pt>
                <c:pt idx="5332">
                  <c:v>-0.77881619937694779</c:v>
                </c:pt>
                <c:pt idx="5333">
                  <c:v>-0.77881619937694779</c:v>
                </c:pt>
                <c:pt idx="5334">
                  <c:v>-0.7291666666666714</c:v>
                </c:pt>
                <c:pt idx="5335">
                  <c:v>-0.89192025183631074</c:v>
                </c:pt>
                <c:pt idx="5336">
                  <c:v>-1.849894291754751</c:v>
                </c:pt>
                <c:pt idx="5337">
                  <c:v>-2.2799575821845366</c:v>
                </c:pt>
                <c:pt idx="5338">
                  <c:v>-2.7718550106609996</c:v>
                </c:pt>
                <c:pt idx="5339">
                  <c:v>-3.606027987082868</c:v>
                </c:pt>
                <c:pt idx="5340">
                  <c:v>-4.1125541125541076</c:v>
                </c:pt>
                <c:pt idx="5341">
                  <c:v>-4.1081081081081123</c:v>
                </c:pt>
                <c:pt idx="5342">
                  <c:v>-1.9375672766415448</c:v>
                </c:pt>
                <c:pt idx="5343">
                  <c:v>-1.5053763440860308</c:v>
                </c:pt>
                <c:pt idx="5344">
                  <c:v>-2.2066738428417665</c:v>
                </c:pt>
                <c:pt idx="5345">
                  <c:v>-2.427184466019412</c:v>
                </c:pt>
                <c:pt idx="5346">
                  <c:v>-3.3008658008657932</c:v>
                </c:pt>
                <c:pt idx="5347">
                  <c:v>-2.9794149512459427</c:v>
                </c:pt>
                <c:pt idx="5348">
                  <c:v>-2.7567567567567437</c:v>
                </c:pt>
                <c:pt idx="5349">
                  <c:v>5.3763440860208789E-2</c:v>
                </c:pt>
                <c:pt idx="5350">
                  <c:v>-1.1821601289629342</c:v>
                </c:pt>
                <c:pt idx="5351">
                  <c:v>-1.0810810810810665</c:v>
                </c:pt>
                <c:pt idx="5352">
                  <c:v>-2.7188689505165797</c:v>
                </c:pt>
                <c:pt idx="5353">
                  <c:v>-1.7429193899782121</c:v>
                </c:pt>
                <c:pt idx="5354">
                  <c:v>-2.6115342763873599</c:v>
                </c:pt>
                <c:pt idx="5355">
                  <c:v>-1.4145810663764848</c:v>
                </c:pt>
                <c:pt idx="5356">
                  <c:v>-1.0881392818280773</c:v>
                </c:pt>
                <c:pt idx="5357">
                  <c:v>-0.59782608695651618</c:v>
                </c:pt>
                <c:pt idx="5358">
                  <c:v>-1.0342950462711116</c:v>
                </c:pt>
                <c:pt idx="5359">
                  <c:v>-2.5136612021857871</c:v>
                </c:pt>
                <c:pt idx="5360">
                  <c:v>-0.92896174863388126</c:v>
                </c:pt>
                <c:pt idx="5361">
                  <c:v>-1.9607843137254832</c:v>
                </c:pt>
                <c:pt idx="5362">
                  <c:v>-5.4406964091398891E-2</c:v>
                </c:pt>
                <c:pt idx="5363">
                  <c:v>-0.82012028430835926</c:v>
                </c:pt>
                <c:pt idx="5364">
                  <c:v>0.27352297592997843</c:v>
                </c:pt>
                <c:pt idx="5365">
                  <c:v>-0.60175054704593833</c:v>
                </c:pt>
                <c:pt idx="5366">
                  <c:v>-0.8205689277899495</c:v>
                </c:pt>
                <c:pt idx="5367">
                  <c:v>-0.60340098738342363</c:v>
                </c:pt>
                <c:pt idx="5368">
                  <c:v>-0.27457440966503555</c:v>
                </c:pt>
                <c:pt idx="5369">
                  <c:v>-0.21953896816684448</c:v>
                </c:pt>
                <c:pt idx="5370">
                  <c:v>-0.11007154650523887</c:v>
                </c:pt>
                <c:pt idx="5371">
                  <c:v>1.5452538631346471</c:v>
                </c:pt>
                <c:pt idx="5372">
                  <c:v>0.38674033149170839</c:v>
                </c:pt>
                <c:pt idx="5373">
                  <c:v>0.22136137244049792</c:v>
                </c:pt>
                <c:pt idx="5374">
                  <c:v>-0.77777777777778567</c:v>
                </c:pt>
                <c:pt idx="5375">
                  <c:v>-0.22296544035673094</c:v>
                </c:pt>
                <c:pt idx="5376">
                  <c:v>-1.1160714285714164</c:v>
                </c:pt>
                <c:pt idx="5377">
                  <c:v>-0.33575825405709736</c:v>
                </c:pt>
                <c:pt idx="5378">
                  <c:v>0.1119820828667315</c:v>
                </c:pt>
                <c:pt idx="5379">
                  <c:v>-0.11254924029265112</c:v>
                </c:pt>
                <c:pt idx="5380">
                  <c:v>-1.4164305949008451</c:v>
                </c:pt>
                <c:pt idx="5381">
                  <c:v>-1.7006802721088405</c:v>
                </c:pt>
                <c:pt idx="5382">
                  <c:v>-1.5828151498021441</c:v>
                </c:pt>
                <c:pt idx="5383">
                  <c:v>0.56689342403628018</c:v>
                </c:pt>
                <c:pt idx="5384">
                  <c:v>-0.85616438356164792</c:v>
                </c:pt>
                <c:pt idx="5385">
                  <c:v>-1.0309278350515427</c:v>
                </c:pt>
                <c:pt idx="5386">
                  <c:v>-0.74413279908414154</c:v>
                </c:pt>
                <c:pt idx="5387">
                  <c:v>-1.1454753722794919</c:v>
                </c:pt>
                <c:pt idx="5388">
                  <c:v>-1.6685845799769652</c:v>
                </c:pt>
                <c:pt idx="5389">
                  <c:v>-1.6184971098266061</c:v>
                </c:pt>
                <c:pt idx="5390">
                  <c:v>-1.7351069982648966</c:v>
                </c:pt>
                <c:pt idx="5391">
                  <c:v>-1.3896931094383262</c:v>
                </c:pt>
                <c:pt idx="5392">
                  <c:v>-1.5688553166763626</c:v>
                </c:pt>
                <c:pt idx="5393">
                  <c:v>-1.8626309662397915</c:v>
                </c:pt>
                <c:pt idx="5394">
                  <c:v>-1.0489510489510678</c:v>
                </c:pt>
                <c:pt idx="5395">
                  <c:v>-1.920838183934805</c:v>
                </c:pt>
                <c:pt idx="5396">
                  <c:v>-1.9836639439906776</c:v>
                </c:pt>
                <c:pt idx="5397">
                  <c:v>-3.5735207967193929</c:v>
                </c:pt>
                <c:pt idx="5398">
                  <c:v>-1.3466042154566651</c:v>
                </c:pt>
                <c:pt idx="5399">
                  <c:v>-1.0501750291715268</c:v>
                </c:pt>
                <c:pt idx="5400">
                  <c:v>-0.64289888953827301</c:v>
                </c:pt>
                <c:pt idx="5401">
                  <c:v>-2.3474178403755701</c:v>
                </c:pt>
                <c:pt idx="5402">
                  <c:v>-0.46838407494145429</c:v>
                </c:pt>
                <c:pt idx="5403">
                  <c:v>-1.2850467289719774</c:v>
                </c:pt>
                <c:pt idx="5404">
                  <c:v>-0.40840140023337312</c:v>
                </c:pt>
                <c:pt idx="5405">
                  <c:v>-0.87616822429905028</c:v>
                </c:pt>
                <c:pt idx="5406">
                  <c:v>1.3434579439252161</c:v>
                </c:pt>
                <c:pt idx="5407">
                  <c:v>0.75845974329055821</c:v>
                </c:pt>
                <c:pt idx="5408">
                  <c:v>0.7017543859649038</c:v>
                </c:pt>
                <c:pt idx="5409">
                  <c:v>0.17523364485980153</c:v>
                </c:pt>
                <c:pt idx="5410">
                  <c:v>1.4671361502347366</c:v>
                </c:pt>
                <c:pt idx="5411">
                  <c:v>1.2316715542522019</c:v>
                </c:pt>
                <c:pt idx="5412">
                  <c:v>1.8149882903981478</c:v>
                </c:pt>
                <c:pt idx="5413">
                  <c:v>0.70546737213402366</c:v>
                </c:pt>
                <c:pt idx="5414">
                  <c:v>1.7180094786729825</c:v>
                </c:pt>
                <c:pt idx="5415">
                  <c:v>0.88862559241705696</c:v>
                </c:pt>
                <c:pt idx="5416">
                  <c:v>1.4184397163120508</c:v>
                </c:pt>
                <c:pt idx="5417">
                  <c:v>0.23710729104918471</c:v>
                </c:pt>
                <c:pt idx="5418">
                  <c:v>1.1933174224343759</c:v>
                </c:pt>
                <c:pt idx="5419">
                  <c:v>0.47846889952151628</c:v>
                </c:pt>
                <c:pt idx="5420">
                  <c:v>0.59880239520958867</c:v>
                </c:pt>
                <c:pt idx="5421">
                  <c:v>1.4328358208955336</c:v>
                </c:pt>
                <c:pt idx="5422">
                  <c:v>1.2574850299401135</c:v>
                </c:pt>
                <c:pt idx="5423">
                  <c:v>0.48250904704464403</c:v>
                </c:pt>
                <c:pt idx="5424">
                  <c:v>6.0569351907929558E-2</c:v>
                </c:pt>
                <c:pt idx="5425">
                  <c:v>0.48367593712212908</c:v>
                </c:pt>
                <c:pt idx="5426">
                  <c:v>0.96852300242130696</c:v>
                </c:pt>
                <c:pt idx="5427">
                  <c:v>1.0340632603406448</c:v>
                </c:pt>
                <c:pt idx="5428">
                  <c:v>0.4270896888346698</c:v>
                </c:pt>
                <c:pt idx="5429">
                  <c:v>-0.98039215686276293</c:v>
                </c:pt>
                <c:pt idx="5430">
                  <c:v>-1.160659743433115</c:v>
                </c:pt>
                <c:pt idx="5431">
                  <c:v>0.30581039755351469</c:v>
                </c:pt>
                <c:pt idx="5432">
                  <c:v>-0.36855036855037326</c:v>
                </c:pt>
                <c:pt idx="5433">
                  <c:v>-1.1663597298956461</c:v>
                </c:pt>
                <c:pt idx="5434">
                  <c:v>0.61349693251533211</c:v>
                </c:pt>
                <c:pt idx="5435">
                  <c:v>0.92137592137592605</c:v>
                </c:pt>
                <c:pt idx="5436">
                  <c:v>-0.36968576709797674</c:v>
                </c:pt>
                <c:pt idx="5437">
                  <c:v>0.73891625615765122</c:v>
                </c:pt>
                <c:pt idx="5438">
                  <c:v>0.554528650646958</c:v>
                </c:pt>
                <c:pt idx="5439">
                  <c:v>1.9704433497537082</c:v>
                </c:pt>
                <c:pt idx="5440">
                  <c:v>1.3580246913580112</c:v>
                </c:pt>
                <c:pt idx="5441">
                  <c:v>1.4897579143389237</c:v>
                </c:pt>
                <c:pt idx="5442">
                  <c:v>1.6749379652605398</c:v>
                </c:pt>
                <c:pt idx="5443">
                  <c:v>2.4163568773234232</c:v>
                </c:pt>
                <c:pt idx="5444">
                  <c:v>1.9278606965174276</c:v>
                </c:pt>
                <c:pt idx="5445">
                  <c:v>1.5644555694618276</c:v>
                </c:pt>
                <c:pt idx="5446">
                  <c:v>0.50188205771644334</c:v>
                </c:pt>
                <c:pt idx="5447">
                  <c:v>0.37617554858934454</c:v>
                </c:pt>
                <c:pt idx="5448">
                  <c:v>3.375</c:v>
                </c:pt>
                <c:pt idx="5449">
                  <c:v>0.94280326838466522</c:v>
                </c:pt>
                <c:pt idx="5450">
                  <c:v>1.4547754585705093</c:v>
                </c:pt>
                <c:pt idx="5451">
                  <c:v>0.88607594936709688</c:v>
                </c:pt>
                <c:pt idx="5452">
                  <c:v>1.8331226295827889</c:v>
                </c:pt>
                <c:pt idx="5453">
                  <c:v>0.9481668773704115</c:v>
                </c:pt>
                <c:pt idx="5454">
                  <c:v>0.69752694990488351</c:v>
                </c:pt>
                <c:pt idx="5455">
                  <c:v>1.0204081632653157</c:v>
                </c:pt>
                <c:pt idx="5456">
                  <c:v>1.6592214422463343</c:v>
                </c:pt>
                <c:pt idx="5457">
                  <c:v>2.6768642447418785</c:v>
                </c:pt>
                <c:pt idx="5458">
                  <c:v>2.4904214559387015</c:v>
                </c:pt>
                <c:pt idx="5459">
                  <c:v>1.0883482714468613</c:v>
                </c:pt>
                <c:pt idx="5460">
                  <c:v>1.9317450096587265</c:v>
                </c:pt>
                <c:pt idx="5461">
                  <c:v>2.5161290322580641</c:v>
                </c:pt>
                <c:pt idx="5462">
                  <c:v>2.5064267352185112</c:v>
                </c:pt>
                <c:pt idx="5463">
                  <c:v>2.3901808785529823</c:v>
                </c:pt>
                <c:pt idx="5464">
                  <c:v>1.4935064935065014</c:v>
                </c:pt>
                <c:pt idx="5465">
                  <c:v>1.0430247718383328</c:v>
                </c:pt>
                <c:pt idx="5466">
                  <c:v>0.78380143696928428</c:v>
                </c:pt>
                <c:pt idx="5467">
                  <c:v>1.4322916666666572</c:v>
                </c:pt>
                <c:pt idx="5468">
                  <c:v>0.65104166666665719</c:v>
                </c:pt>
                <c:pt idx="5469">
                  <c:v>1.7038007863695981</c:v>
                </c:pt>
                <c:pt idx="5470">
                  <c:v>1.6393442622950829</c:v>
                </c:pt>
                <c:pt idx="5471">
                  <c:v>1.5758371634931052</c:v>
                </c:pt>
                <c:pt idx="5472">
                  <c:v>1.769331585845336</c:v>
                </c:pt>
                <c:pt idx="5473">
                  <c:v>2.5624178712220669</c:v>
                </c:pt>
                <c:pt idx="5474">
                  <c:v>1.9129287598944558</c:v>
                </c:pt>
                <c:pt idx="5475">
                  <c:v>3.9630118890356698</c:v>
                </c:pt>
                <c:pt idx="5476">
                  <c:v>2.0502645502645436</c:v>
                </c:pt>
                <c:pt idx="5477">
                  <c:v>3.0503978779840963</c:v>
                </c:pt>
                <c:pt idx="5478">
                  <c:v>2.0611702127659441</c:v>
                </c:pt>
                <c:pt idx="5479">
                  <c:v>2.1390374331550817</c:v>
                </c:pt>
                <c:pt idx="5480">
                  <c:v>1.4715719063545123</c:v>
                </c:pt>
                <c:pt idx="5481">
                  <c:v>1.2048192771084416</c:v>
                </c:pt>
                <c:pt idx="5482">
                  <c:v>1.8766756032171514</c:v>
                </c:pt>
                <c:pt idx="5483">
                  <c:v>1.4093959731543606</c:v>
                </c:pt>
                <c:pt idx="5484">
                  <c:v>1.8243243243243086</c:v>
                </c:pt>
                <c:pt idx="5485">
                  <c:v>1.2855209742895823</c:v>
                </c:pt>
                <c:pt idx="5486">
                  <c:v>1.9594594594594668</c:v>
                </c:pt>
                <c:pt idx="5487">
                  <c:v>2.0945945945945965</c:v>
                </c:pt>
                <c:pt idx="5488">
                  <c:v>0.81411126187246907</c:v>
                </c:pt>
                <c:pt idx="5489">
                  <c:v>2.11893369788109</c:v>
                </c:pt>
                <c:pt idx="5490">
                  <c:v>0</c:v>
                </c:pt>
                <c:pt idx="5491">
                  <c:v>1.5006821282401006</c:v>
                </c:pt>
                <c:pt idx="5492">
                  <c:v>2.2540983606557461</c:v>
                </c:pt>
                <c:pt idx="5493">
                  <c:v>2.194787379972567</c:v>
                </c:pt>
                <c:pt idx="5494">
                  <c:v>1.1740331491712794</c:v>
                </c:pt>
                <c:pt idx="5495">
                  <c:v>2.1335168616655267</c:v>
                </c:pt>
                <c:pt idx="5496">
                  <c:v>-0.13793103448274735</c:v>
                </c:pt>
                <c:pt idx="5497">
                  <c:v>1.5840220385674826</c:v>
                </c:pt>
                <c:pt idx="5498">
                  <c:v>1.6574585635359256</c:v>
                </c:pt>
                <c:pt idx="5499">
                  <c:v>1.4542936288088555</c:v>
                </c:pt>
                <c:pt idx="5500">
                  <c:v>2.0761245674740536</c:v>
                </c:pt>
                <c:pt idx="5501">
                  <c:v>2.6370575988896405</c:v>
                </c:pt>
                <c:pt idx="5502">
                  <c:v>1.9444444444444429</c:v>
                </c:pt>
                <c:pt idx="5503">
                  <c:v>2.712100139082068</c:v>
                </c:pt>
                <c:pt idx="5504">
                  <c:v>1.7433751743375154</c:v>
                </c:pt>
                <c:pt idx="5505">
                  <c:v>1.9525801952580224</c:v>
                </c:pt>
                <c:pt idx="5506">
                  <c:v>3.1468531468531467</c:v>
                </c:pt>
                <c:pt idx="5507">
                  <c:v>2.6573426573426673</c:v>
                </c:pt>
                <c:pt idx="5508">
                  <c:v>4.0673211781206078</c:v>
                </c:pt>
                <c:pt idx="5509">
                  <c:v>1.8309859154929597</c:v>
                </c:pt>
                <c:pt idx="5510">
                  <c:v>1.3437057991513512</c:v>
                </c:pt>
                <c:pt idx="5511">
                  <c:v>2.8308563340410444</c:v>
                </c:pt>
                <c:pt idx="5512">
                  <c:v>2.5441696113074102</c:v>
                </c:pt>
                <c:pt idx="5513">
                  <c:v>4.8866855524079256</c:v>
                </c:pt>
                <c:pt idx="5514">
                  <c:v>3.5612535612535652</c:v>
                </c:pt>
                <c:pt idx="5515">
                  <c:v>2.941176470588232</c:v>
                </c:pt>
                <c:pt idx="5516">
                  <c:v>1.5107913669064743</c:v>
                </c:pt>
                <c:pt idx="5517">
                  <c:v>-1.2949640287769739</c:v>
                </c:pt>
                <c:pt idx="5518">
                  <c:v>0.21676300578035068</c:v>
                </c:pt>
                <c:pt idx="5519">
                  <c:v>-1.2318840579710155</c:v>
                </c:pt>
                <c:pt idx="5520">
                  <c:v>-0.94476744186047767</c:v>
                </c:pt>
                <c:pt idx="5521">
                  <c:v>0.21676300578035068</c:v>
                </c:pt>
                <c:pt idx="5522">
                  <c:v>0.21551724137928829</c:v>
                </c:pt>
                <c:pt idx="5523">
                  <c:v>3.2880629020729089</c:v>
                </c:pt>
                <c:pt idx="5524">
                  <c:v>0.64562410329985198</c:v>
                </c:pt>
                <c:pt idx="5525">
                  <c:v>2.0202020202020066</c:v>
                </c:pt>
                <c:pt idx="5526">
                  <c:v>2.3104693140794126</c:v>
                </c:pt>
                <c:pt idx="5527">
                  <c:v>2.0923520923521011</c:v>
                </c:pt>
                <c:pt idx="5528">
                  <c:v>5.3008595988538616</c:v>
                </c:pt>
                <c:pt idx="5529">
                  <c:v>3.671706263498919</c:v>
                </c:pt>
                <c:pt idx="5530">
                  <c:v>3.2490974729241913</c:v>
                </c:pt>
                <c:pt idx="5531">
                  <c:v>3.4057971014492665</c:v>
                </c:pt>
                <c:pt idx="5532">
                  <c:v>3.1884057971014528</c:v>
                </c:pt>
                <c:pt idx="5533">
                  <c:v>5.9334298118668585</c:v>
                </c:pt>
                <c:pt idx="5534">
                  <c:v>3.4206695778748326</c:v>
                </c:pt>
                <c:pt idx="5535">
                  <c:v>2.8508771929824661</c:v>
                </c:pt>
                <c:pt idx="5536">
                  <c:v>2.6470588235294059</c:v>
                </c:pt>
                <c:pt idx="5537">
                  <c:v>2.496328928046978</c:v>
                </c:pt>
                <c:pt idx="5538">
                  <c:v>3.0859662013225488</c:v>
                </c:pt>
                <c:pt idx="5539">
                  <c:v>2.6412325752017836</c:v>
                </c:pt>
                <c:pt idx="5540">
                  <c:v>2.1386430678466155</c:v>
                </c:pt>
                <c:pt idx="5541">
                  <c:v>2.2928994082840148</c:v>
                </c:pt>
                <c:pt idx="5542">
                  <c:v>2.1433850702143502</c:v>
                </c:pt>
                <c:pt idx="5543">
                  <c:v>3.3973412112259922</c:v>
                </c:pt>
                <c:pt idx="5544">
                  <c:v>3.0258302583025767</c:v>
                </c:pt>
                <c:pt idx="5545">
                  <c:v>3.4074074074074048</c:v>
                </c:pt>
                <c:pt idx="5546">
                  <c:v>1.1869436201780559</c:v>
                </c:pt>
                <c:pt idx="5547">
                  <c:v>2.5373134328358304</c:v>
                </c:pt>
                <c:pt idx="5548">
                  <c:v>3.5714285714285836</c:v>
                </c:pt>
                <c:pt idx="5549">
                  <c:v>3.576751117734716</c:v>
                </c:pt>
                <c:pt idx="5550">
                  <c:v>2.2354694485841975</c:v>
                </c:pt>
                <c:pt idx="5551">
                  <c:v>3.5179640718562837</c:v>
                </c:pt>
                <c:pt idx="5552">
                  <c:v>2.7027027027026946</c:v>
                </c:pt>
                <c:pt idx="5553">
                  <c:v>2.1771771771771569</c:v>
                </c:pt>
                <c:pt idx="5554">
                  <c:v>5.180180180180173</c:v>
                </c:pt>
                <c:pt idx="5555">
                  <c:v>3.6036036036035881</c:v>
                </c:pt>
                <c:pt idx="5556">
                  <c:v>3.0943396226415132</c:v>
                </c:pt>
                <c:pt idx="5557">
                  <c:v>3.7009063444108818</c:v>
                </c:pt>
                <c:pt idx="5558">
                  <c:v>3.4769463340891917</c:v>
                </c:pt>
                <c:pt idx="5559">
                  <c:v>4.8411497730710948</c:v>
                </c:pt>
                <c:pt idx="5560">
                  <c:v>3.8694992412746672</c:v>
                </c:pt>
                <c:pt idx="5561">
                  <c:v>4.5489006823351019</c:v>
                </c:pt>
                <c:pt idx="5562">
                  <c:v>2.1374045801526762</c:v>
                </c:pt>
                <c:pt idx="5563">
                  <c:v>4.2748091603053382</c:v>
                </c:pt>
                <c:pt idx="5564">
                  <c:v>4.8238897396630875</c:v>
                </c:pt>
                <c:pt idx="5565">
                  <c:v>4.9042145593869719</c:v>
                </c:pt>
                <c:pt idx="5566">
                  <c:v>3</c:v>
                </c:pt>
                <c:pt idx="5567">
                  <c:v>4.6995377503852183</c:v>
                </c:pt>
                <c:pt idx="5568">
                  <c:v>3.7867078825347846</c:v>
                </c:pt>
                <c:pt idx="5569">
                  <c:v>3.2558139534883708</c:v>
                </c:pt>
                <c:pt idx="5570">
                  <c:v>5.8229813664596293</c:v>
                </c:pt>
                <c:pt idx="5571">
                  <c:v>3.7383177570093551</c:v>
                </c:pt>
                <c:pt idx="5572">
                  <c:v>4.2935206869633191</c:v>
                </c:pt>
                <c:pt idx="5573">
                  <c:v>1.8039215686274588</c:v>
                </c:pt>
                <c:pt idx="5574">
                  <c:v>3.3725490196078454</c:v>
                </c:pt>
                <c:pt idx="5575">
                  <c:v>4.2519685039370074</c:v>
                </c:pt>
                <c:pt idx="5576">
                  <c:v>4.5741324921135629</c:v>
                </c:pt>
                <c:pt idx="5577">
                  <c:v>2.76898734177216</c:v>
                </c:pt>
                <c:pt idx="5578">
                  <c:v>3.8919777601270908</c:v>
                </c:pt>
                <c:pt idx="5579">
                  <c:v>3.1050955414012691</c:v>
                </c:pt>
                <c:pt idx="5580">
                  <c:v>2.7113237639553489</c:v>
                </c:pt>
                <c:pt idx="5581">
                  <c:v>3.7539936102236453</c:v>
                </c:pt>
                <c:pt idx="5582">
                  <c:v>3.6799999999999926</c:v>
                </c:pt>
                <c:pt idx="5583">
                  <c:v>3.858520900321551</c:v>
                </c:pt>
                <c:pt idx="5584">
                  <c:v>1.8503620273531851</c:v>
                </c:pt>
                <c:pt idx="5585">
                  <c:v>4.5161290322580641</c:v>
                </c:pt>
                <c:pt idx="5586">
                  <c:v>2.1739130434782652</c:v>
                </c:pt>
                <c:pt idx="5587">
                  <c:v>4.5234248788368205</c:v>
                </c:pt>
                <c:pt idx="5588">
                  <c:v>2.9935275080906081</c:v>
                </c:pt>
                <c:pt idx="5589">
                  <c:v>2.8455284552845512</c:v>
                </c:pt>
                <c:pt idx="5590">
                  <c:v>2.1951219512195195</c:v>
                </c:pt>
                <c:pt idx="5591">
                  <c:v>3.5016286644951151</c:v>
                </c:pt>
                <c:pt idx="5592">
                  <c:v>4.719283970707906</c:v>
                </c:pt>
                <c:pt idx="5593">
                  <c:v>4.2483660130719016</c:v>
                </c:pt>
                <c:pt idx="5594">
                  <c:v>2.8665028665028558</c:v>
                </c:pt>
                <c:pt idx="5595">
                  <c:v>2.9580936729663279</c:v>
                </c:pt>
                <c:pt idx="5596">
                  <c:v>3.7797863599014079</c:v>
                </c:pt>
                <c:pt idx="5597">
                  <c:v>3.7006578947368496</c:v>
                </c:pt>
                <c:pt idx="5598">
                  <c:v>4.4554455445544647</c:v>
                </c:pt>
                <c:pt idx="5599">
                  <c:v>4.2218543046357553</c:v>
                </c:pt>
                <c:pt idx="5600">
                  <c:v>2.7385892116182617</c:v>
                </c:pt>
                <c:pt idx="5601">
                  <c:v>4.0765391014975165</c:v>
                </c:pt>
                <c:pt idx="5602">
                  <c:v>3.6605657237936811</c:v>
                </c:pt>
                <c:pt idx="5603">
                  <c:v>3.1719532554257057</c:v>
                </c:pt>
                <c:pt idx="5604">
                  <c:v>4.3405676126878205</c:v>
                </c:pt>
                <c:pt idx="5605">
                  <c:v>3.8590604026845625</c:v>
                </c:pt>
                <c:pt idx="5606">
                  <c:v>1.9327731092436977</c:v>
                </c:pt>
                <c:pt idx="5607">
                  <c:v>2.7824620573355787</c:v>
                </c:pt>
                <c:pt idx="5608">
                  <c:v>2.1903959561920914</c:v>
                </c:pt>
                <c:pt idx="5609">
                  <c:v>2.3608768971332239</c:v>
                </c:pt>
                <c:pt idx="5610">
                  <c:v>3.9662447257384059</c:v>
                </c:pt>
                <c:pt idx="5611">
                  <c:v>3.7225042301184459</c:v>
                </c:pt>
                <c:pt idx="5612">
                  <c:v>2.2108843537414913</c:v>
                </c:pt>
                <c:pt idx="5613">
                  <c:v>3.6564625850340207</c:v>
                </c:pt>
                <c:pt idx="5614">
                  <c:v>2.6450511945392634</c:v>
                </c:pt>
                <c:pt idx="5615">
                  <c:v>2.9711375212224169</c:v>
                </c:pt>
                <c:pt idx="5616">
                  <c:v>3.7478705281090328</c:v>
                </c:pt>
                <c:pt idx="5617">
                  <c:v>3.7478705281090328</c:v>
                </c:pt>
                <c:pt idx="5618">
                  <c:v>1.8041237113402104</c:v>
                </c:pt>
                <c:pt idx="5619">
                  <c:v>4.0378006872852268</c:v>
                </c:pt>
                <c:pt idx="5620">
                  <c:v>2.5</c:v>
                </c:pt>
                <c:pt idx="5621">
                  <c:v>2.5</c:v>
                </c:pt>
                <c:pt idx="5622">
                  <c:v>3.195164075993091</c:v>
                </c:pt>
                <c:pt idx="5623">
                  <c:v>3.373702422145314</c:v>
                </c:pt>
                <c:pt idx="5624">
                  <c:v>1.6493055555555571</c:v>
                </c:pt>
                <c:pt idx="5625">
                  <c:v>2.964254577157817</c:v>
                </c:pt>
                <c:pt idx="5626">
                  <c:v>1.4860139860139867</c:v>
                </c:pt>
                <c:pt idx="5627">
                  <c:v>1.9163763066202222</c:v>
                </c:pt>
                <c:pt idx="5628">
                  <c:v>3.0541012216404937</c:v>
                </c:pt>
                <c:pt idx="5629">
                  <c:v>2.5394045534150678</c:v>
                </c:pt>
                <c:pt idx="5630">
                  <c:v>0.79086115992969042</c:v>
                </c:pt>
                <c:pt idx="5631">
                  <c:v>2.2065313327449161</c:v>
                </c:pt>
                <c:pt idx="5632">
                  <c:v>2.3767605633802731</c:v>
                </c:pt>
                <c:pt idx="5633">
                  <c:v>1.497797356828201</c:v>
                </c:pt>
                <c:pt idx="5634">
                  <c:v>2.4647887323943678</c:v>
                </c:pt>
                <c:pt idx="5635">
                  <c:v>1.3274336283185875</c:v>
                </c:pt>
                <c:pt idx="5636">
                  <c:v>0.26548672566370612</c:v>
                </c:pt>
                <c:pt idx="5637">
                  <c:v>0.53191489361701372</c:v>
                </c:pt>
                <c:pt idx="5638">
                  <c:v>0.88731144631766767</c:v>
                </c:pt>
                <c:pt idx="5639">
                  <c:v>-0.26690391459074192</c:v>
                </c:pt>
                <c:pt idx="5640">
                  <c:v>1.5151515151515156</c:v>
                </c:pt>
                <c:pt idx="5641">
                  <c:v>1.8683274021352361</c:v>
                </c:pt>
                <c:pt idx="5642">
                  <c:v>0.8021390374331645</c:v>
                </c:pt>
                <c:pt idx="5643">
                  <c:v>1.334519572953738</c:v>
                </c:pt>
                <c:pt idx="5644">
                  <c:v>-8.9766606822252015E-2</c:v>
                </c:pt>
                <c:pt idx="5645">
                  <c:v>1.6129032258064484</c:v>
                </c:pt>
                <c:pt idx="5646">
                  <c:v>1.0781671159029713</c:v>
                </c:pt>
                <c:pt idx="5647">
                  <c:v>2.8699551569506809</c:v>
                </c:pt>
                <c:pt idx="5648">
                  <c:v>1.0791366906474877</c:v>
                </c:pt>
                <c:pt idx="5649">
                  <c:v>2.2482014388489233</c:v>
                </c:pt>
                <c:pt idx="5650">
                  <c:v>0.27027027027027373</c:v>
                </c:pt>
                <c:pt idx="5651">
                  <c:v>3.0741410488245862</c:v>
                </c:pt>
                <c:pt idx="5652">
                  <c:v>0.54249547920433372</c:v>
                </c:pt>
                <c:pt idx="5653">
                  <c:v>2.8959276018099587</c:v>
                </c:pt>
                <c:pt idx="5654">
                  <c:v>2.0720720720720749</c:v>
                </c:pt>
                <c:pt idx="5655">
                  <c:v>0.99457504520795226</c:v>
                </c:pt>
                <c:pt idx="5656">
                  <c:v>2.5362318840579832</c:v>
                </c:pt>
                <c:pt idx="5657">
                  <c:v>1.8148820326678816</c:v>
                </c:pt>
                <c:pt idx="5658">
                  <c:v>1.181818181818187</c:v>
                </c:pt>
                <c:pt idx="5659">
                  <c:v>2.1897810218978009</c:v>
                </c:pt>
                <c:pt idx="5660">
                  <c:v>1.7367458866544894</c:v>
                </c:pt>
                <c:pt idx="5661">
                  <c:v>0.18348623853211166</c:v>
                </c:pt>
                <c:pt idx="5662">
                  <c:v>1.8382352941176521</c:v>
                </c:pt>
                <c:pt idx="5663">
                  <c:v>1.5625</c:v>
                </c:pt>
                <c:pt idx="5664">
                  <c:v>-0.73937153419592505</c:v>
                </c:pt>
                <c:pt idx="5665">
                  <c:v>2.3963133640552883</c:v>
                </c:pt>
                <c:pt idx="5666">
                  <c:v>2.4029574861367848</c:v>
                </c:pt>
                <c:pt idx="5667">
                  <c:v>1.1992619926199382</c:v>
                </c:pt>
                <c:pt idx="5668">
                  <c:v>2.4884792626728114</c:v>
                </c:pt>
                <c:pt idx="5669">
                  <c:v>0.36866359447004982</c:v>
                </c:pt>
                <c:pt idx="5670">
                  <c:v>4.044117647058826</c:v>
                </c:pt>
                <c:pt idx="5671">
                  <c:v>1.2903225806451672</c:v>
                </c:pt>
                <c:pt idx="5672">
                  <c:v>4.5829514207149487</c:v>
                </c:pt>
                <c:pt idx="5673">
                  <c:v>2.9330889092575489</c:v>
                </c:pt>
                <c:pt idx="5674">
                  <c:v>2.6459854014598534</c:v>
                </c:pt>
                <c:pt idx="5675">
                  <c:v>4.4708029197080208</c:v>
                </c:pt>
                <c:pt idx="5676">
                  <c:v>4.0983606557377072</c:v>
                </c:pt>
                <c:pt idx="5677">
                  <c:v>2.6459854014598534</c:v>
                </c:pt>
                <c:pt idx="5678">
                  <c:v>4.5787545787545696</c:v>
                </c:pt>
                <c:pt idx="5679">
                  <c:v>5.2823315118397147</c:v>
                </c:pt>
                <c:pt idx="5680">
                  <c:v>6.0444444444444372</c:v>
                </c:pt>
                <c:pt idx="5681">
                  <c:v>9.326424870466326</c:v>
                </c:pt>
                <c:pt idx="5682">
                  <c:v>8.9830508474576192</c:v>
                </c:pt>
                <c:pt idx="5683">
                  <c:v>11.139455782312922</c:v>
                </c:pt>
                <c:pt idx="5684">
                  <c:v>6.8635968722849583</c:v>
                </c:pt>
                <c:pt idx="5685">
                  <c:v>9.1304347826087024</c:v>
                </c:pt>
                <c:pt idx="5686">
                  <c:v>8.1104400345125072</c:v>
                </c:pt>
                <c:pt idx="5687">
                  <c:v>7.5536480686695313</c:v>
                </c:pt>
                <c:pt idx="5688">
                  <c:v>8.8159031979256639</c:v>
                </c:pt>
                <c:pt idx="5689">
                  <c:v>7.5324675324675354</c:v>
                </c:pt>
                <c:pt idx="5690">
                  <c:v>7.1799307958477385</c:v>
                </c:pt>
                <c:pt idx="5691">
                  <c:v>8.2830025884383218</c:v>
                </c:pt>
                <c:pt idx="5692">
                  <c:v>8.0380293863439931</c:v>
                </c:pt>
                <c:pt idx="5693">
                  <c:v>6.938421509106675</c:v>
                </c:pt>
                <c:pt idx="5694">
                  <c:v>7.1180555555555571</c:v>
                </c:pt>
                <c:pt idx="5695">
                  <c:v>6.0816681146828842</c:v>
                </c:pt>
                <c:pt idx="5696">
                  <c:v>7.5652173913043441</c:v>
                </c:pt>
                <c:pt idx="5697">
                  <c:v>6.9808027923211142</c:v>
                </c:pt>
                <c:pt idx="5698">
                  <c:v>8.6312118570183145</c:v>
                </c:pt>
                <c:pt idx="5699">
                  <c:v>6.9686411149825744</c:v>
                </c:pt>
                <c:pt idx="5700">
                  <c:v>8.5640138408304409</c:v>
                </c:pt>
                <c:pt idx="5701">
                  <c:v>7.1861471861471813</c:v>
                </c:pt>
                <c:pt idx="5702">
                  <c:v>8.5344827586206975</c:v>
                </c:pt>
                <c:pt idx="5703">
                  <c:v>7.4265975820379992</c:v>
                </c:pt>
                <c:pt idx="5704">
                  <c:v>9.0361445783132552</c:v>
                </c:pt>
                <c:pt idx="5705">
                  <c:v>8.9500860585198012</c:v>
                </c:pt>
                <c:pt idx="5706">
                  <c:v>8.1196581196581263</c:v>
                </c:pt>
                <c:pt idx="5707">
                  <c:v>10.051107325383313</c:v>
                </c:pt>
                <c:pt idx="5708">
                  <c:v>9.5076400679117228</c:v>
                </c:pt>
                <c:pt idx="5709">
                  <c:v>7.9864061172472418</c:v>
                </c:pt>
                <c:pt idx="5710">
                  <c:v>9.7623089983022027</c:v>
                </c:pt>
                <c:pt idx="5711">
                  <c:v>9.5076400679117228</c:v>
                </c:pt>
                <c:pt idx="5712">
                  <c:v>8.4745762711864359</c:v>
                </c:pt>
                <c:pt idx="5713">
                  <c:v>9.7128378378378386</c:v>
                </c:pt>
                <c:pt idx="5714">
                  <c:v>7.6858108108108212</c:v>
                </c:pt>
                <c:pt idx="5715">
                  <c:v>9.6283783783783718</c:v>
                </c:pt>
                <c:pt idx="5716">
                  <c:v>7.2943172179813445</c:v>
                </c:pt>
                <c:pt idx="5717">
                  <c:v>9.6528365791701845</c:v>
                </c:pt>
                <c:pt idx="5718">
                  <c:v>7.8947368421052602</c:v>
                </c:pt>
                <c:pt idx="5719">
                  <c:v>8.8607594936708836</c:v>
                </c:pt>
                <c:pt idx="5720">
                  <c:v>7.5296108291032198</c:v>
                </c:pt>
                <c:pt idx="5721">
                  <c:v>8.4459459459459367</c:v>
                </c:pt>
                <c:pt idx="5722">
                  <c:v>7.1972904318374162</c:v>
                </c:pt>
                <c:pt idx="5723">
                  <c:v>9.0295358649789108</c:v>
                </c:pt>
                <c:pt idx="5724">
                  <c:v>8.43170320404721</c:v>
                </c:pt>
                <c:pt idx="5725">
                  <c:v>7.8925272879932749</c:v>
                </c:pt>
                <c:pt idx="5726">
                  <c:v>9.1289782244556221</c:v>
                </c:pt>
                <c:pt idx="5727">
                  <c:v>9.181969949916521</c:v>
                </c:pt>
                <c:pt idx="5728">
                  <c:v>8.5141903171953288</c:v>
                </c:pt>
                <c:pt idx="5729">
                  <c:v>9.5833333333333286</c:v>
                </c:pt>
                <c:pt idx="5730">
                  <c:v>9.2422980849292173</c:v>
                </c:pt>
                <c:pt idx="5731">
                  <c:v>8.7136929460580888</c:v>
                </c:pt>
                <c:pt idx="5732">
                  <c:v>8.7893864013266949</c:v>
                </c:pt>
                <c:pt idx="5733">
                  <c:v>8.0165289256198378</c:v>
                </c:pt>
                <c:pt idx="5734">
                  <c:v>9.1059602649006592</c:v>
                </c:pt>
                <c:pt idx="5735">
                  <c:v>9.3388429752066031</c:v>
                </c:pt>
                <c:pt idx="5736">
                  <c:v>10.165289256198335</c:v>
                </c:pt>
                <c:pt idx="5737">
                  <c:v>8.8815789473684248</c:v>
                </c:pt>
                <c:pt idx="5738">
                  <c:v>10.26272577996717</c:v>
                </c:pt>
                <c:pt idx="5739">
                  <c:v>7.8688524590163809</c:v>
                </c:pt>
                <c:pt idx="5740">
                  <c:v>10.655737704918039</c:v>
                </c:pt>
                <c:pt idx="5741">
                  <c:v>8.5106382978723474</c:v>
                </c:pt>
                <c:pt idx="5742">
                  <c:v>10.457516339869287</c:v>
                </c:pt>
                <c:pt idx="5743">
                  <c:v>9.4308943089430812</c:v>
                </c:pt>
                <c:pt idx="5744">
                  <c:v>10.308441558441558</c:v>
                </c:pt>
                <c:pt idx="5745">
                  <c:v>8.6709886547811976</c:v>
                </c:pt>
                <c:pt idx="5746">
                  <c:v>9.4155844155844193</c:v>
                </c:pt>
                <c:pt idx="5747">
                  <c:v>8.4415584415584561</c:v>
                </c:pt>
                <c:pt idx="5748">
                  <c:v>10.56051990251828</c:v>
                </c:pt>
                <c:pt idx="5749">
                  <c:v>9.4583670169765526</c:v>
                </c:pt>
                <c:pt idx="5750">
                  <c:v>10.161290322580641</c:v>
                </c:pt>
                <c:pt idx="5751">
                  <c:v>8.5483870967741922</c:v>
                </c:pt>
                <c:pt idx="5752">
                  <c:v>9.2307692307692264</c:v>
                </c:pt>
                <c:pt idx="5753">
                  <c:v>8.2658022690437605</c:v>
                </c:pt>
                <c:pt idx="5754">
                  <c:v>9.8546042003231094</c:v>
                </c:pt>
                <c:pt idx="5755">
                  <c:v>9.6463022508038563</c:v>
                </c:pt>
                <c:pt idx="5756">
                  <c:v>8.9887640449438067</c:v>
                </c:pt>
                <c:pt idx="5757">
                  <c:v>10.391686650679461</c:v>
                </c:pt>
                <c:pt idx="5758">
                  <c:v>9.9041533546325979</c:v>
                </c:pt>
                <c:pt idx="5759">
                  <c:v>9.7774244833068309</c:v>
                </c:pt>
                <c:pt idx="5760">
                  <c:v>11.313291139240505</c:v>
                </c:pt>
                <c:pt idx="5761">
                  <c:v>10.770440251572339</c:v>
                </c:pt>
                <c:pt idx="5762">
                  <c:v>10.34482758620689</c:v>
                </c:pt>
                <c:pt idx="5763">
                  <c:v>12.655279503105604</c:v>
                </c:pt>
                <c:pt idx="5764">
                  <c:v>12.015503875968989</c:v>
                </c:pt>
                <c:pt idx="5765">
                  <c:v>11.787365177195696</c:v>
                </c:pt>
                <c:pt idx="5766">
                  <c:v>12.846153846153854</c:v>
                </c:pt>
                <c:pt idx="5767">
                  <c:v>12.757830404889219</c:v>
                </c:pt>
                <c:pt idx="5768">
                  <c:v>11.984732824427482</c:v>
                </c:pt>
                <c:pt idx="5769">
                  <c:v>13.490853658536565</c:v>
                </c:pt>
                <c:pt idx="5770">
                  <c:v>12.308868501529062</c:v>
                </c:pt>
                <c:pt idx="5771">
                  <c:v>11.603053435114504</c:v>
                </c:pt>
                <c:pt idx="5772">
                  <c:v>13.409090909090921</c:v>
                </c:pt>
                <c:pt idx="5773">
                  <c:v>12.820512820512818</c:v>
                </c:pt>
                <c:pt idx="5774">
                  <c:v>11.972891566265062</c:v>
                </c:pt>
                <c:pt idx="5775">
                  <c:v>13.930722891566276</c:v>
                </c:pt>
                <c:pt idx="5776">
                  <c:v>13.213213213213209</c:v>
                </c:pt>
                <c:pt idx="5777">
                  <c:v>12.378094523630921</c:v>
                </c:pt>
                <c:pt idx="5778">
                  <c:v>14.79820627802691</c:v>
                </c:pt>
                <c:pt idx="5779">
                  <c:v>12.912912912912915</c:v>
                </c:pt>
                <c:pt idx="5780">
                  <c:v>13.308270676691734</c:v>
                </c:pt>
                <c:pt idx="5781">
                  <c:v>11.387631975867265</c:v>
                </c:pt>
                <c:pt idx="5782">
                  <c:v>12.009063444108776</c:v>
                </c:pt>
                <c:pt idx="5783">
                  <c:v>10.765731614859746</c:v>
                </c:pt>
                <c:pt idx="5784">
                  <c:v>12.670713201820945</c:v>
                </c:pt>
                <c:pt idx="5785">
                  <c:v>10.350076103500768</c:v>
                </c:pt>
                <c:pt idx="5786">
                  <c:v>11.042944785276077</c:v>
                </c:pt>
                <c:pt idx="5787">
                  <c:v>8.3333333333333428</c:v>
                </c:pt>
                <c:pt idx="5788">
                  <c:v>9.379844961240309</c:v>
                </c:pt>
                <c:pt idx="5789">
                  <c:v>9.5975232198142351</c:v>
                </c:pt>
                <c:pt idx="5790">
                  <c:v>10.395655546935615</c:v>
                </c:pt>
                <c:pt idx="5791">
                  <c:v>8.985282726568542</c:v>
                </c:pt>
                <c:pt idx="5792">
                  <c:v>8.9147286821705478</c:v>
                </c:pt>
                <c:pt idx="5793">
                  <c:v>9.119010819165382</c:v>
                </c:pt>
                <c:pt idx="5794">
                  <c:v>9.3653250773993761</c:v>
                </c:pt>
                <c:pt idx="5795">
                  <c:v>10.623556581986151</c:v>
                </c:pt>
                <c:pt idx="5796">
                  <c:v>10.03086419753086</c:v>
                </c:pt>
                <c:pt idx="5797">
                  <c:v>9.4208494208494216</c:v>
                </c:pt>
                <c:pt idx="5798">
                  <c:v>8.7869362363919095</c:v>
                </c:pt>
                <c:pt idx="5799">
                  <c:v>8.94245723172628</c:v>
                </c:pt>
                <c:pt idx="5800">
                  <c:v>8.3203732503887977</c:v>
                </c:pt>
                <c:pt idx="5801">
                  <c:v>9.2105263157894655</c:v>
                </c:pt>
                <c:pt idx="5802">
                  <c:v>8.9216446858029457</c:v>
                </c:pt>
                <c:pt idx="5803">
                  <c:v>7.2317262830482179</c:v>
                </c:pt>
                <c:pt idx="5804">
                  <c:v>8.6786551993745178</c:v>
                </c:pt>
                <c:pt idx="5805">
                  <c:v>6.6771406127258359</c:v>
                </c:pt>
                <c:pt idx="5806">
                  <c:v>6.3091482649842305</c:v>
                </c:pt>
                <c:pt idx="5807">
                  <c:v>6.0365369340746611</c:v>
                </c:pt>
                <c:pt idx="5808">
                  <c:v>4.8839071257005742</c:v>
                </c:pt>
                <c:pt idx="5809">
                  <c:v>3.311793214862675</c:v>
                </c:pt>
                <c:pt idx="5810">
                  <c:v>4.4715447154471519</c:v>
                </c:pt>
                <c:pt idx="5811">
                  <c:v>2.9459901800327373</c:v>
                </c:pt>
                <c:pt idx="5812">
                  <c:v>2.1259198691741545</c:v>
                </c:pt>
                <c:pt idx="5813">
                  <c:v>3.9279869067103164</c:v>
                </c:pt>
                <c:pt idx="5814">
                  <c:v>1.9639934533551582</c:v>
                </c:pt>
                <c:pt idx="5815">
                  <c:v>3.3496732026143832</c:v>
                </c:pt>
                <c:pt idx="5816">
                  <c:v>1.1466011466011423</c:v>
                </c:pt>
                <c:pt idx="5817">
                  <c:v>2.5368248772504245</c:v>
                </c:pt>
                <c:pt idx="5818">
                  <c:v>3.6006546644844661</c:v>
                </c:pt>
                <c:pt idx="5819">
                  <c:v>3.5073409461663942</c:v>
                </c:pt>
                <c:pt idx="5820">
                  <c:v>2.3692810457516345</c:v>
                </c:pt>
                <c:pt idx="5821">
                  <c:v>2.2094926350245601</c:v>
                </c:pt>
                <c:pt idx="5822">
                  <c:v>1.8914473684210549</c:v>
                </c:pt>
                <c:pt idx="5823">
                  <c:v>1.5624999999999858</c:v>
                </c:pt>
                <c:pt idx="5824">
                  <c:v>2.3026315789473699</c:v>
                </c:pt>
                <c:pt idx="5825">
                  <c:v>2.4590163934426243</c:v>
                </c:pt>
                <c:pt idx="5826">
                  <c:v>1.22850122850123</c:v>
                </c:pt>
                <c:pt idx="5827">
                  <c:v>3.1122031122031046</c:v>
                </c:pt>
                <c:pt idx="5828">
                  <c:v>2.2969647251845942</c:v>
                </c:pt>
                <c:pt idx="5829">
                  <c:v>1.7199017199017135</c:v>
                </c:pt>
                <c:pt idx="5830">
                  <c:v>2.7823240589198122</c:v>
                </c:pt>
                <c:pt idx="5831">
                  <c:v>2.6079869600652046</c:v>
                </c:pt>
                <c:pt idx="5832">
                  <c:v>3.5889070146818796</c:v>
                </c:pt>
                <c:pt idx="5833">
                  <c:v>1.3018714401952849</c:v>
                </c:pt>
                <c:pt idx="5834">
                  <c:v>4</c:v>
                </c:pt>
                <c:pt idx="5835">
                  <c:v>1.7886178861788693</c:v>
                </c:pt>
                <c:pt idx="5836">
                  <c:v>3.9024390243902332</c:v>
                </c:pt>
                <c:pt idx="5837">
                  <c:v>2.9126213592232943</c:v>
                </c:pt>
                <c:pt idx="5838">
                  <c:v>2.6742301458671136</c:v>
                </c:pt>
                <c:pt idx="5839">
                  <c:v>2.0242914979757103</c:v>
                </c:pt>
                <c:pt idx="5840">
                  <c:v>2.764227642276424</c:v>
                </c:pt>
                <c:pt idx="5841">
                  <c:v>3.4930950446791229</c:v>
                </c:pt>
                <c:pt idx="5842">
                  <c:v>2.8432168968318479</c:v>
                </c:pt>
                <c:pt idx="5843">
                  <c:v>2.1844660194174708</c:v>
                </c:pt>
                <c:pt idx="5844">
                  <c:v>3.3953112368633924</c:v>
                </c:pt>
                <c:pt idx="5845">
                  <c:v>3.5483870967741922</c:v>
                </c:pt>
                <c:pt idx="5846">
                  <c:v>2.7419354838709751</c:v>
                </c:pt>
                <c:pt idx="5847">
                  <c:v>3.6231884057971087</c:v>
                </c:pt>
                <c:pt idx="5848">
                  <c:v>3.2905296950240626</c:v>
                </c:pt>
                <c:pt idx="5849">
                  <c:v>2.7156549520766902</c:v>
                </c:pt>
                <c:pt idx="5850">
                  <c:v>4.7846889952153191</c:v>
                </c:pt>
                <c:pt idx="5851">
                  <c:v>3.9840637450199097</c:v>
                </c:pt>
                <c:pt idx="5852">
                  <c:v>2.4000000000000057</c:v>
                </c:pt>
                <c:pt idx="5853">
                  <c:v>4.8000000000000114</c:v>
                </c:pt>
                <c:pt idx="5854">
                  <c:v>3.2695374800638035</c:v>
                </c:pt>
                <c:pt idx="5855">
                  <c:v>4.4515103338632684</c:v>
                </c:pt>
                <c:pt idx="5856">
                  <c:v>2.3828435266084256</c:v>
                </c:pt>
                <c:pt idx="5857">
                  <c:v>2.9435163086714482</c:v>
                </c:pt>
                <c:pt idx="5858">
                  <c:v>3.5742652899126313</c:v>
                </c:pt>
                <c:pt idx="5859">
                  <c:v>2.8526148969889107</c:v>
                </c:pt>
                <c:pt idx="5860">
                  <c:v>2.0488573680063098</c:v>
                </c:pt>
                <c:pt idx="5861">
                  <c:v>3.2232704402515822</c:v>
                </c:pt>
                <c:pt idx="5862">
                  <c:v>2.5862068965517295</c:v>
                </c:pt>
                <c:pt idx="5863">
                  <c:v>1.2549019607843093</c:v>
                </c:pt>
                <c:pt idx="5864">
                  <c:v>4.296875</c:v>
                </c:pt>
                <c:pt idx="5865">
                  <c:v>2.0328381548084451</c:v>
                </c:pt>
                <c:pt idx="5866">
                  <c:v>2.7301092043681621</c:v>
                </c:pt>
                <c:pt idx="5867">
                  <c:v>0.77821011673151474</c:v>
                </c:pt>
                <c:pt idx="5868">
                  <c:v>1.7843289371605948</c:v>
                </c:pt>
                <c:pt idx="5869">
                  <c:v>2.256809338521407</c:v>
                </c:pt>
                <c:pt idx="5870">
                  <c:v>2.0170674941815463</c:v>
                </c:pt>
                <c:pt idx="5871">
                  <c:v>0.54179566563466608</c:v>
                </c:pt>
                <c:pt idx="5872">
                  <c:v>3.305149884704079</c:v>
                </c:pt>
                <c:pt idx="5873">
                  <c:v>2.3773006134969421</c:v>
                </c:pt>
                <c:pt idx="5874">
                  <c:v>1.5267175572519136</c:v>
                </c:pt>
                <c:pt idx="5875">
                  <c:v>3.7404580152671798</c:v>
                </c:pt>
                <c:pt idx="5876">
                  <c:v>2.0516717325227916</c:v>
                </c:pt>
                <c:pt idx="5877">
                  <c:v>2.8657616892910909</c:v>
                </c:pt>
                <c:pt idx="5878">
                  <c:v>3.3783783783783718</c:v>
                </c:pt>
                <c:pt idx="5879">
                  <c:v>2.6197604790419149</c:v>
                </c:pt>
                <c:pt idx="5880">
                  <c:v>3.5874439461883583</c:v>
                </c:pt>
                <c:pt idx="5881">
                  <c:v>2.8974739970282286</c:v>
                </c:pt>
                <c:pt idx="5882">
                  <c:v>3.9317507418397639</c:v>
                </c:pt>
                <c:pt idx="5883">
                  <c:v>2.3598820058996921</c:v>
                </c:pt>
                <c:pt idx="5884">
                  <c:v>3.9705882352941302</c:v>
                </c:pt>
                <c:pt idx="5885">
                  <c:v>4.8175182481751762</c:v>
                </c:pt>
                <c:pt idx="5886">
                  <c:v>3.9473684210526301</c:v>
                </c:pt>
                <c:pt idx="5887">
                  <c:v>4.3923865300146474</c:v>
                </c:pt>
                <c:pt idx="5888">
                  <c:v>2.8425655976676296</c:v>
                </c:pt>
                <c:pt idx="5889">
                  <c:v>4.5156591405681041</c:v>
                </c:pt>
                <c:pt idx="5890">
                  <c:v>5.0254916241806313</c:v>
                </c:pt>
                <c:pt idx="5891">
                  <c:v>4.1055718475073206</c:v>
                </c:pt>
                <c:pt idx="5892">
                  <c:v>2.9927007299269945</c:v>
                </c:pt>
                <c:pt idx="5893">
                  <c:v>4.671532846715337</c:v>
                </c:pt>
                <c:pt idx="5894">
                  <c:v>4.5058139534883708</c:v>
                </c:pt>
                <c:pt idx="5895">
                  <c:v>3.3478893740902436</c:v>
                </c:pt>
                <c:pt idx="5896">
                  <c:v>5.1824817518248096</c:v>
                </c:pt>
                <c:pt idx="5897">
                  <c:v>2.7225901398087018</c:v>
                </c:pt>
                <c:pt idx="5898">
                  <c:v>3.0483271375464653</c:v>
                </c:pt>
                <c:pt idx="5899">
                  <c:v>1.7241379310344911</c:v>
                </c:pt>
                <c:pt idx="5900">
                  <c:v>0.37622272385252131</c:v>
                </c:pt>
                <c:pt idx="5901">
                  <c:v>2.5641025641025692</c:v>
                </c:pt>
                <c:pt idx="5902">
                  <c:v>0.53030303030303116</c:v>
                </c:pt>
                <c:pt idx="5903">
                  <c:v>0.60606060606060908</c:v>
                </c:pt>
                <c:pt idx="5904">
                  <c:v>0.6838905775076114</c:v>
                </c:pt>
                <c:pt idx="5905">
                  <c:v>0.22796352583584678</c:v>
                </c:pt>
                <c:pt idx="5906">
                  <c:v>1.2167300380228028</c:v>
                </c:pt>
                <c:pt idx="5907">
                  <c:v>0.53110773899848596</c:v>
                </c:pt>
                <c:pt idx="5908">
                  <c:v>1.7463933181472839</c:v>
                </c:pt>
                <c:pt idx="5909">
                  <c:v>-0.53110773899847175</c:v>
                </c:pt>
                <c:pt idx="5910">
                  <c:v>1.891074130105892</c:v>
                </c:pt>
                <c:pt idx="5911">
                  <c:v>2.6435045317220585</c:v>
                </c:pt>
                <c:pt idx="5912">
                  <c:v>1.8099547511312295</c:v>
                </c:pt>
                <c:pt idx="5913">
                  <c:v>2.4962178517397859</c:v>
                </c:pt>
                <c:pt idx="5914">
                  <c:v>0.30257186081692566</c:v>
                </c:pt>
                <c:pt idx="5915">
                  <c:v>1.9696969696969688</c:v>
                </c:pt>
                <c:pt idx="5916">
                  <c:v>3.2428355957767678</c:v>
                </c:pt>
                <c:pt idx="5917">
                  <c:v>2.7231467473524873</c:v>
                </c:pt>
                <c:pt idx="5918">
                  <c:v>1.5117157974300852</c:v>
                </c:pt>
                <c:pt idx="5919">
                  <c:v>2.9635258358662497</c:v>
                </c:pt>
                <c:pt idx="5920">
                  <c:v>2.3520485584218704</c:v>
                </c:pt>
                <c:pt idx="5921">
                  <c:v>1.2898330804248985</c:v>
                </c:pt>
                <c:pt idx="5922">
                  <c:v>3.8636363636363598</c:v>
                </c:pt>
                <c:pt idx="5923">
                  <c:v>2.0516717325227916</c:v>
                </c:pt>
                <c:pt idx="5924">
                  <c:v>1.832061068702302</c:v>
                </c:pt>
                <c:pt idx="5925">
                  <c:v>2.7480916030534246</c:v>
                </c:pt>
                <c:pt idx="5926">
                  <c:v>1.8306636155606526</c:v>
                </c:pt>
                <c:pt idx="5927">
                  <c:v>2.9680365296803757</c:v>
                </c:pt>
                <c:pt idx="5928">
                  <c:v>1.984732824427482</c:v>
                </c:pt>
                <c:pt idx="5929">
                  <c:v>3.0534351145038272</c:v>
                </c:pt>
                <c:pt idx="5930">
                  <c:v>0.84420567920186329</c:v>
                </c:pt>
                <c:pt idx="5931">
                  <c:v>2.2188217291507186</c:v>
                </c:pt>
                <c:pt idx="5932">
                  <c:v>3.062787136294034</c:v>
                </c:pt>
                <c:pt idx="5933">
                  <c:v>2.824427480916043</c:v>
                </c:pt>
                <c:pt idx="5934">
                  <c:v>1.4548238897396715</c:v>
                </c:pt>
                <c:pt idx="5935">
                  <c:v>3.4456355283307829</c:v>
                </c:pt>
                <c:pt idx="5936">
                  <c:v>2.3846153846153868</c:v>
                </c:pt>
                <c:pt idx="5937">
                  <c:v>1.3824884792626619</c:v>
                </c:pt>
                <c:pt idx="5938">
                  <c:v>3.917050691244242</c:v>
                </c:pt>
                <c:pt idx="5939">
                  <c:v>2.1488871834228718</c:v>
                </c:pt>
                <c:pt idx="5940">
                  <c:v>2.3882896764252877</c:v>
                </c:pt>
                <c:pt idx="5941">
                  <c:v>2.5541795665634481</c:v>
                </c:pt>
                <c:pt idx="5942">
                  <c:v>2.1671826625386927</c:v>
                </c:pt>
                <c:pt idx="5943">
                  <c:v>2.7068832173240622</c:v>
                </c:pt>
                <c:pt idx="5944">
                  <c:v>3.0840400925211924</c:v>
                </c:pt>
                <c:pt idx="5945">
                  <c:v>1.470588235294116</c:v>
                </c:pt>
                <c:pt idx="5946">
                  <c:v>3.4108527131783006</c:v>
                </c:pt>
                <c:pt idx="5947">
                  <c:v>2.7195027195027137</c:v>
                </c:pt>
                <c:pt idx="5948">
                  <c:v>1.8633540372670865</c:v>
                </c:pt>
                <c:pt idx="5949">
                  <c:v>4.1860465116279215</c:v>
                </c:pt>
                <c:pt idx="5950">
                  <c:v>2.3993808049535517</c:v>
                </c:pt>
                <c:pt idx="5951">
                  <c:v>2.5660964230171004</c:v>
                </c:pt>
                <c:pt idx="5952">
                  <c:v>2.9595015576324073</c:v>
                </c:pt>
                <c:pt idx="5953">
                  <c:v>2.34375</c:v>
                </c:pt>
                <c:pt idx="5954">
                  <c:v>3.504672897196258</c:v>
                </c:pt>
                <c:pt idx="5955">
                  <c:v>2.34375</c:v>
                </c:pt>
                <c:pt idx="5956">
                  <c:v>3.4321372854914074</c:v>
                </c:pt>
                <c:pt idx="5957">
                  <c:v>1.6431924882628977</c:v>
                </c:pt>
                <c:pt idx="5958">
                  <c:v>4.2220484753713805</c:v>
                </c:pt>
                <c:pt idx="5959">
                  <c:v>1.8808777429467085</c:v>
                </c:pt>
                <c:pt idx="5960">
                  <c:v>4.2319749216300835</c:v>
                </c:pt>
                <c:pt idx="5961">
                  <c:v>2.351097178683375</c:v>
                </c:pt>
                <c:pt idx="5962">
                  <c:v>2.8213166144200557</c:v>
                </c:pt>
                <c:pt idx="5963">
                  <c:v>3.4536891679748862</c:v>
                </c:pt>
                <c:pt idx="5964">
                  <c:v>2.5236593059937036</c:v>
                </c:pt>
                <c:pt idx="5965">
                  <c:v>3.3123028391167253</c:v>
                </c:pt>
                <c:pt idx="5966">
                  <c:v>2.3659305993690793</c:v>
                </c:pt>
                <c:pt idx="5967">
                  <c:v>1.968503937007867</c:v>
                </c:pt>
                <c:pt idx="5968">
                  <c:v>3.943217665615137</c:v>
                </c:pt>
                <c:pt idx="5969">
                  <c:v>3.4755134281200526</c:v>
                </c:pt>
                <c:pt idx="5970">
                  <c:v>1.8253968253968225</c:v>
                </c:pt>
                <c:pt idx="5971">
                  <c:v>4.4303797468354418</c:v>
                </c:pt>
                <c:pt idx="5972">
                  <c:v>2.2979397781299582</c:v>
                </c:pt>
                <c:pt idx="5973">
                  <c:v>3.320158102766797</c:v>
                </c:pt>
                <c:pt idx="5974">
                  <c:v>3.1796502384737693</c:v>
                </c:pt>
                <c:pt idx="5975">
                  <c:v>1.9077901430842559</c:v>
                </c:pt>
                <c:pt idx="5976">
                  <c:v>4.0605095541401255</c:v>
                </c:pt>
                <c:pt idx="5977">
                  <c:v>3.6565977742448297</c:v>
                </c:pt>
                <c:pt idx="5978">
                  <c:v>1.9920318725099548</c:v>
                </c:pt>
                <c:pt idx="5979">
                  <c:v>3.9840637450199097</c:v>
                </c:pt>
                <c:pt idx="5980">
                  <c:v>2.960000000000008</c:v>
                </c:pt>
                <c:pt idx="5981">
                  <c:v>2.3961661341853073</c:v>
                </c:pt>
                <c:pt idx="5982">
                  <c:v>4.4141252006420473</c:v>
                </c:pt>
                <c:pt idx="5983">
                  <c:v>2.5661587810745772</c:v>
                </c:pt>
                <c:pt idx="5984">
                  <c:v>3.7037037037037095</c:v>
                </c:pt>
                <c:pt idx="5985">
                  <c:v>2.0866773675762431</c:v>
                </c:pt>
                <c:pt idx="5986">
                  <c:v>3.2180209171359593</c:v>
                </c:pt>
                <c:pt idx="5987">
                  <c:v>3.3789219629927629</c:v>
                </c:pt>
                <c:pt idx="5988">
                  <c:v>4.3689320388349557</c:v>
                </c:pt>
                <c:pt idx="5989">
                  <c:v>2.907915993537955</c:v>
                </c:pt>
                <c:pt idx="5990">
                  <c:v>2.9126213592232943</c:v>
                </c:pt>
                <c:pt idx="5991">
                  <c:v>4.1062801932367279</c:v>
                </c:pt>
                <c:pt idx="5992">
                  <c:v>2.2635408245755855</c:v>
                </c:pt>
                <c:pt idx="5993">
                  <c:v>4.288025889967642</c:v>
                </c:pt>
                <c:pt idx="5994">
                  <c:v>3.4201954397394161</c:v>
                </c:pt>
                <c:pt idx="5995">
                  <c:v>2.353896103896119</c:v>
                </c:pt>
                <c:pt idx="5996">
                  <c:v>4.3902439024390247</c:v>
                </c:pt>
                <c:pt idx="5997">
                  <c:v>3.7216828478964317</c:v>
                </c:pt>
                <c:pt idx="5998">
                  <c:v>3.4090909090909065</c:v>
                </c:pt>
                <c:pt idx="5999">
                  <c:v>4.3831168831168839</c:v>
                </c:pt>
                <c:pt idx="6000">
                  <c:v>3.2599837000815057</c:v>
                </c:pt>
                <c:pt idx="6001">
                  <c:v>2.6829268292682968</c:v>
                </c:pt>
                <c:pt idx="6002">
                  <c:v>4.6341463414634205</c:v>
                </c:pt>
                <c:pt idx="6003">
                  <c:v>4.3689320388349557</c:v>
                </c:pt>
                <c:pt idx="6004">
                  <c:v>3.2414910858995114</c:v>
                </c:pt>
                <c:pt idx="6005">
                  <c:v>5.9967585089140982</c:v>
                </c:pt>
                <c:pt idx="6006">
                  <c:v>3.41463414634147</c:v>
                </c:pt>
                <c:pt idx="6007">
                  <c:v>5.0283860502838564</c:v>
                </c:pt>
                <c:pt idx="6008">
                  <c:v>3.322528363047013</c:v>
                </c:pt>
                <c:pt idx="6009">
                  <c:v>5.0040355125100859</c:v>
                </c:pt>
                <c:pt idx="6010">
                  <c:v>5.0888529886914426</c:v>
                </c:pt>
                <c:pt idx="6011">
                  <c:v>6.4620355411954762</c:v>
                </c:pt>
                <c:pt idx="6012">
                  <c:v>4.4606650446066425</c:v>
                </c:pt>
                <c:pt idx="6013">
                  <c:v>4.9352750809061376</c:v>
                </c:pt>
                <c:pt idx="6014">
                  <c:v>4.0387722132471708</c:v>
                </c:pt>
                <c:pt idx="6015">
                  <c:v>5.9390048154093051</c:v>
                </c:pt>
                <c:pt idx="6016">
                  <c:v>6.4412238325281805</c:v>
                </c:pt>
                <c:pt idx="6017">
                  <c:v>6.1191626409017772</c:v>
                </c:pt>
                <c:pt idx="6018">
                  <c:v>4.7001620745542994</c:v>
                </c:pt>
                <c:pt idx="6019">
                  <c:v>5.3311793214862746</c:v>
                </c:pt>
                <c:pt idx="6020">
                  <c:v>5.6634304207119754</c:v>
                </c:pt>
                <c:pt idx="6021">
                  <c:v>5.636070853462158</c:v>
                </c:pt>
                <c:pt idx="6022">
                  <c:v>6.2852538275584209</c:v>
                </c:pt>
                <c:pt idx="6023">
                  <c:v>7.3365231259968056</c:v>
                </c:pt>
                <c:pt idx="6024">
                  <c:v>7.1316614420062621</c:v>
                </c:pt>
                <c:pt idx="6025">
                  <c:v>10.339506172839492</c:v>
                </c:pt>
                <c:pt idx="6026">
                  <c:v>9.4208494208494216</c:v>
                </c:pt>
                <c:pt idx="6027">
                  <c:v>8.046875</c:v>
                </c:pt>
                <c:pt idx="6028">
                  <c:v>8.1889763779527556</c:v>
                </c:pt>
                <c:pt idx="6029">
                  <c:v>7.4074074074074048</c:v>
                </c:pt>
                <c:pt idx="6030">
                  <c:v>6.985871271585566</c:v>
                </c:pt>
                <c:pt idx="6031">
                  <c:v>8.9271730618637406</c:v>
                </c:pt>
                <c:pt idx="6032">
                  <c:v>7.9277864992150739</c:v>
                </c:pt>
                <c:pt idx="6033">
                  <c:v>6.5560821484992147</c:v>
                </c:pt>
                <c:pt idx="6034">
                  <c:v>8.5578446909667178</c:v>
                </c:pt>
                <c:pt idx="6035">
                  <c:v>7.4191002367797978</c:v>
                </c:pt>
                <c:pt idx="6036">
                  <c:v>8.5557299843014221</c:v>
                </c:pt>
                <c:pt idx="6037">
                  <c:v>6.7398119122257043</c:v>
                </c:pt>
                <c:pt idx="6038">
                  <c:v>8.8976377952755854</c:v>
                </c:pt>
                <c:pt idx="6039">
                  <c:v>6.1014263074484916</c:v>
                </c:pt>
                <c:pt idx="6040">
                  <c:v>8.4718923198733194</c:v>
                </c:pt>
                <c:pt idx="6041">
                  <c:v>6.8611987381703443</c:v>
                </c:pt>
                <c:pt idx="6042">
                  <c:v>9.0196078431372513</c:v>
                </c:pt>
                <c:pt idx="6043">
                  <c:v>6.6823899371069189</c:v>
                </c:pt>
                <c:pt idx="6044">
                  <c:v>7.795275590551185</c:v>
                </c:pt>
                <c:pt idx="6045">
                  <c:v>7.6558800315706321</c:v>
                </c:pt>
                <c:pt idx="6046">
                  <c:v>9.2549019607843093</c:v>
                </c:pt>
                <c:pt idx="6047">
                  <c:v>8.1440877055599117</c:v>
                </c:pt>
                <c:pt idx="6048">
                  <c:v>8.4309133489461345</c:v>
                </c:pt>
                <c:pt idx="6049">
                  <c:v>7.6802507836990657</c:v>
                </c:pt>
                <c:pt idx="6050">
                  <c:v>8.359375</c:v>
                </c:pt>
                <c:pt idx="6051">
                  <c:v>9.2331768388106354</c:v>
                </c:pt>
                <c:pt idx="6052">
                  <c:v>8.89235569422776</c:v>
                </c:pt>
                <c:pt idx="6053">
                  <c:v>7.7586206896551744</c:v>
                </c:pt>
                <c:pt idx="6054">
                  <c:v>8.0657791699295274</c:v>
                </c:pt>
                <c:pt idx="6055">
                  <c:v>8.59375</c:v>
                </c:pt>
                <c:pt idx="6056">
                  <c:v>8.2554517133956438</c:v>
                </c:pt>
                <c:pt idx="6057">
                  <c:v>8.828125</c:v>
                </c:pt>
                <c:pt idx="6058">
                  <c:v>8.2942097026604102</c:v>
                </c:pt>
                <c:pt idx="6059">
                  <c:v>7.1205007824726039</c:v>
                </c:pt>
                <c:pt idx="6060">
                  <c:v>9.1263650546021751</c:v>
                </c:pt>
                <c:pt idx="6061">
                  <c:v>8.7869362363919095</c:v>
                </c:pt>
                <c:pt idx="6062">
                  <c:v>8.1775700934579447</c:v>
                </c:pt>
                <c:pt idx="6063">
                  <c:v>8.9633671083398383</c:v>
                </c:pt>
                <c:pt idx="6064">
                  <c:v>8.1313526192337804</c:v>
                </c:pt>
                <c:pt idx="6065">
                  <c:v>7.2542901716068542</c:v>
                </c:pt>
                <c:pt idx="6066">
                  <c:v>9.2823712948517851</c:v>
                </c:pt>
                <c:pt idx="6067">
                  <c:v>8.6314152410575389</c:v>
                </c:pt>
                <c:pt idx="6068">
                  <c:v>7.6982892690513154</c:v>
                </c:pt>
                <c:pt idx="6069">
                  <c:v>10.248447204968954</c:v>
                </c:pt>
                <c:pt idx="6070">
                  <c:v>8.1648522550544271</c:v>
                </c:pt>
                <c:pt idx="6071">
                  <c:v>9.4573643410852668</c:v>
                </c:pt>
                <c:pt idx="6072">
                  <c:v>7.5734157650695551</c:v>
                </c:pt>
                <c:pt idx="6073">
                  <c:v>9.1397849462365457</c:v>
                </c:pt>
                <c:pt idx="6074">
                  <c:v>8.8803088803088883</c:v>
                </c:pt>
                <c:pt idx="6075">
                  <c:v>10.193050193050198</c:v>
                </c:pt>
                <c:pt idx="6076">
                  <c:v>8.0557707203717968</c:v>
                </c:pt>
                <c:pt idx="6077">
                  <c:v>8.6353122590593614</c:v>
                </c:pt>
                <c:pt idx="6078">
                  <c:v>8.4745762711864501</c:v>
                </c:pt>
                <c:pt idx="6079">
                  <c:v>8.9162182936202896</c:v>
                </c:pt>
                <c:pt idx="6080">
                  <c:v>9.7692307692307736</c:v>
                </c:pt>
                <c:pt idx="6081">
                  <c:v>9.0909090909090935</c:v>
                </c:pt>
                <c:pt idx="6082">
                  <c:v>8.3846153846153868</c:v>
                </c:pt>
                <c:pt idx="6083">
                  <c:v>8.8325652841781732</c:v>
                </c:pt>
                <c:pt idx="6084">
                  <c:v>9.5712098009188367</c:v>
                </c:pt>
                <c:pt idx="6085">
                  <c:v>8.8055130168453388</c:v>
                </c:pt>
                <c:pt idx="6086">
                  <c:v>9.931245225362872</c:v>
                </c:pt>
                <c:pt idx="6087">
                  <c:v>9.4036697247706513</c:v>
                </c:pt>
                <c:pt idx="6088">
                  <c:v>7.9571537872991485</c:v>
                </c:pt>
                <c:pt idx="6089">
                  <c:v>9.877488514548233</c:v>
                </c:pt>
                <c:pt idx="6090">
                  <c:v>9.4368340943683364</c:v>
                </c:pt>
                <c:pt idx="6091">
                  <c:v>8.46036585365853</c:v>
                </c:pt>
                <c:pt idx="6092">
                  <c:v>10.594512195121936</c:v>
                </c:pt>
                <c:pt idx="6093">
                  <c:v>8.728943338437972</c:v>
                </c:pt>
                <c:pt idx="6094">
                  <c:v>9.5565749235474158</c:v>
                </c:pt>
                <c:pt idx="6095">
                  <c:v>7.938931297709928</c:v>
                </c:pt>
                <c:pt idx="6096">
                  <c:v>10.486322188449847</c:v>
                </c:pt>
                <c:pt idx="6097">
                  <c:v>8.3586626139817639</c:v>
                </c:pt>
                <c:pt idx="6098">
                  <c:v>10.37376048817697</c:v>
                </c:pt>
                <c:pt idx="6099">
                  <c:v>8.5996955859969688</c:v>
                </c:pt>
                <c:pt idx="6100">
                  <c:v>9.4553706505294883</c:v>
                </c:pt>
                <c:pt idx="6101">
                  <c:v>8.5218702865761742</c:v>
                </c:pt>
                <c:pt idx="6102">
                  <c:v>9.7579425113464424</c:v>
                </c:pt>
                <c:pt idx="6103">
                  <c:v>10.347432024169194</c:v>
                </c:pt>
                <c:pt idx="6104">
                  <c:v>9.6212121212121247</c:v>
                </c:pt>
                <c:pt idx="6105">
                  <c:v>8.308157099697894</c:v>
                </c:pt>
                <c:pt idx="6106">
                  <c:v>9.8410295230885794</c:v>
                </c:pt>
                <c:pt idx="6107">
                  <c:v>9.5022624434389087</c:v>
                </c:pt>
                <c:pt idx="6108">
                  <c:v>8.9056603773584868</c:v>
                </c:pt>
                <c:pt idx="6109">
                  <c:v>9.5166163141993962</c:v>
                </c:pt>
                <c:pt idx="6110">
                  <c:v>8.5735963581183796</c:v>
                </c:pt>
                <c:pt idx="6111">
                  <c:v>9.5526914329037282</c:v>
                </c:pt>
                <c:pt idx="6112">
                  <c:v>8.4464555052790331</c:v>
                </c:pt>
                <c:pt idx="6113">
                  <c:v>9.1320754716981156</c:v>
                </c:pt>
                <c:pt idx="6114">
                  <c:v>8.2326283987915474</c:v>
                </c:pt>
                <c:pt idx="6115">
                  <c:v>10.143830431491281</c:v>
                </c:pt>
                <c:pt idx="6116">
                  <c:v>8.8989441930618369</c:v>
                </c:pt>
                <c:pt idx="6117">
                  <c:v>9.2411720510894071</c:v>
                </c:pt>
                <c:pt idx="6118">
                  <c:v>8.9753178758414265</c:v>
                </c:pt>
                <c:pt idx="6119">
                  <c:v>9.4126506024096415</c:v>
                </c:pt>
                <c:pt idx="6120">
                  <c:v>9.8942598187311148</c:v>
                </c:pt>
                <c:pt idx="6121">
                  <c:v>9.2006033182503728</c:v>
                </c:pt>
                <c:pt idx="6122">
                  <c:v>8.414725770097661</c:v>
                </c:pt>
                <c:pt idx="6123">
                  <c:v>10.277569392348099</c:v>
                </c:pt>
                <c:pt idx="6124">
                  <c:v>9.323308270676705</c:v>
                </c:pt>
                <c:pt idx="6125">
                  <c:v>8.8036117381489873</c:v>
                </c:pt>
                <c:pt idx="6126">
                  <c:v>9.4808126410835314</c:v>
                </c:pt>
                <c:pt idx="6127">
                  <c:v>8.933933933933929</c:v>
                </c:pt>
                <c:pt idx="6128">
                  <c:v>9.5632530120482073</c:v>
                </c:pt>
                <c:pt idx="6129">
                  <c:v>8.2397003745318358</c:v>
                </c:pt>
                <c:pt idx="6130">
                  <c:v>10.262172284644194</c:v>
                </c:pt>
                <c:pt idx="6131">
                  <c:v>8.5201793721973047</c:v>
                </c:pt>
                <c:pt idx="6132">
                  <c:v>10.502625656414111</c:v>
                </c:pt>
                <c:pt idx="6133">
                  <c:v>8.6956521739130466</c:v>
                </c:pt>
                <c:pt idx="6134">
                  <c:v>9.2537313432835901</c:v>
                </c:pt>
                <c:pt idx="6135">
                  <c:v>9.6125186289120705</c:v>
                </c:pt>
                <c:pt idx="6136">
                  <c:v>8.1222056631892627</c:v>
                </c:pt>
                <c:pt idx="6137">
                  <c:v>9.9476439790575739</c:v>
                </c:pt>
                <c:pt idx="6138">
                  <c:v>9.5522388059701484</c:v>
                </c:pt>
                <c:pt idx="6139">
                  <c:v>8.3457526080476896</c:v>
                </c:pt>
                <c:pt idx="6140">
                  <c:v>10.518518518518519</c:v>
                </c:pt>
                <c:pt idx="6141">
                  <c:v>9.2261904761904816</c:v>
                </c:pt>
                <c:pt idx="6142">
                  <c:v>8.4014869888475801</c:v>
                </c:pt>
                <c:pt idx="6143">
                  <c:v>10.581222056631887</c:v>
                </c:pt>
                <c:pt idx="6144">
                  <c:v>9.1381872213967341</c:v>
                </c:pt>
                <c:pt idx="6145">
                  <c:v>10.066617320503326</c:v>
                </c:pt>
                <c:pt idx="6146">
                  <c:v>8.4319526627218835</c:v>
                </c:pt>
                <c:pt idx="6147">
                  <c:v>9.6607669616519161</c:v>
                </c:pt>
                <c:pt idx="6148">
                  <c:v>10.265878877400297</c:v>
                </c:pt>
                <c:pt idx="6149">
                  <c:v>10.103244837758112</c:v>
                </c:pt>
                <c:pt idx="6150">
                  <c:v>9.0841949778434241</c:v>
                </c:pt>
                <c:pt idx="6151">
                  <c:v>9.8901098901098834</c:v>
                </c:pt>
                <c:pt idx="6152">
                  <c:v>10.410557184750729</c:v>
                </c:pt>
                <c:pt idx="6153">
                  <c:v>9.6041055718475121</c:v>
                </c:pt>
                <c:pt idx="6154">
                  <c:v>10.014727540500743</c:v>
                </c:pt>
                <c:pt idx="6155">
                  <c:v>9.1243561442236967</c:v>
                </c:pt>
                <c:pt idx="6156">
                  <c:v>10.190615835777123</c:v>
                </c:pt>
                <c:pt idx="6157">
                  <c:v>8.7243401759530883</c:v>
                </c:pt>
                <c:pt idx="6158">
                  <c:v>9.264705882352942</c:v>
                </c:pt>
                <c:pt idx="6159">
                  <c:v>8.7213599408721478</c:v>
                </c:pt>
                <c:pt idx="6160">
                  <c:v>10.118168389955684</c:v>
                </c:pt>
                <c:pt idx="6161">
                  <c:v>8.6410635155096003</c:v>
                </c:pt>
                <c:pt idx="6162">
                  <c:v>9.1844232182218946</c:v>
                </c:pt>
                <c:pt idx="6163">
                  <c:v>10.109890109890102</c:v>
                </c:pt>
                <c:pt idx="6164">
                  <c:v>9.4367227505486397</c:v>
                </c:pt>
                <c:pt idx="6165">
                  <c:v>10.453216374269019</c:v>
                </c:pt>
                <c:pt idx="6166">
                  <c:v>9.6703296703296644</c:v>
                </c:pt>
                <c:pt idx="6167">
                  <c:v>9.1307523739956196</c:v>
                </c:pt>
                <c:pt idx="6168">
                  <c:v>10.683139534883708</c:v>
                </c:pt>
                <c:pt idx="6169">
                  <c:v>10.861694424330196</c:v>
                </c:pt>
                <c:pt idx="6170">
                  <c:v>9.1107871720116407</c:v>
                </c:pt>
                <c:pt idx="6171">
                  <c:v>10.932944606413983</c:v>
                </c:pt>
                <c:pt idx="6172">
                  <c:v>9.818181818181813</c:v>
                </c:pt>
                <c:pt idx="6173">
                  <c:v>10.267534345625464</c:v>
                </c:pt>
                <c:pt idx="6174">
                  <c:v>10.781476121562946</c:v>
                </c:pt>
                <c:pt idx="6175">
                  <c:v>9.8110465116279073</c:v>
                </c:pt>
                <c:pt idx="6176">
                  <c:v>10.587382160986223</c:v>
                </c:pt>
                <c:pt idx="6177">
                  <c:v>10.339840925524229</c:v>
                </c:pt>
                <c:pt idx="6178">
                  <c:v>9.9209202012940381</c:v>
                </c:pt>
                <c:pt idx="6179">
                  <c:v>11.383285302593677</c:v>
                </c:pt>
                <c:pt idx="6180">
                  <c:v>11.047345767575322</c:v>
                </c:pt>
                <c:pt idx="6181">
                  <c:v>9.8924731182795682</c:v>
                </c:pt>
                <c:pt idx="6182">
                  <c:v>12.03438395415472</c:v>
                </c:pt>
                <c:pt idx="6183">
                  <c:v>10.714285714285708</c:v>
                </c:pt>
                <c:pt idx="6184">
                  <c:v>10.754985754985753</c:v>
                </c:pt>
                <c:pt idx="6185">
                  <c:v>11.560283687943269</c:v>
                </c:pt>
                <c:pt idx="6186">
                  <c:v>10.754985754985753</c:v>
                </c:pt>
                <c:pt idx="6187">
                  <c:v>10.920770877944321</c:v>
                </c:pt>
                <c:pt idx="6188">
                  <c:v>10.470085470085465</c:v>
                </c:pt>
                <c:pt idx="6189">
                  <c:v>11.434659090909093</c:v>
                </c:pt>
                <c:pt idx="6190">
                  <c:v>9.66595593461264</c:v>
                </c:pt>
                <c:pt idx="6191">
                  <c:v>10</c:v>
                </c:pt>
                <c:pt idx="6192">
                  <c:v>10.477548111190316</c:v>
                </c:pt>
                <c:pt idx="6193">
                  <c:v>11.860795454545467</c:v>
                </c:pt>
                <c:pt idx="6194">
                  <c:v>10.930888575458397</c:v>
                </c:pt>
                <c:pt idx="6195">
                  <c:v>11.056338028169023</c:v>
                </c:pt>
                <c:pt idx="6196">
                  <c:v>11.797752808988776</c:v>
                </c:pt>
                <c:pt idx="6197">
                  <c:v>12.047353760445674</c:v>
                </c:pt>
                <c:pt idx="6198">
                  <c:v>12.726008344923514</c:v>
                </c:pt>
                <c:pt idx="6199">
                  <c:v>12.135922330097088</c:v>
                </c:pt>
                <c:pt idx="6200">
                  <c:v>12.863070539419084</c:v>
                </c:pt>
                <c:pt idx="6201">
                  <c:v>11.325966850828735</c:v>
                </c:pt>
                <c:pt idx="6202">
                  <c:v>12.569060773480672</c:v>
                </c:pt>
                <c:pt idx="6203">
                  <c:v>12.742382271468145</c:v>
                </c:pt>
                <c:pt idx="6204">
                  <c:v>12.758620689655174</c:v>
                </c:pt>
                <c:pt idx="6205">
                  <c:v>11.707988980716252</c:v>
                </c:pt>
                <c:pt idx="6206">
                  <c:v>12.801101169993117</c:v>
                </c:pt>
                <c:pt idx="6207">
                  <c:v>12.508591065292094</c:v>
                </c:pt>
                <c:pt idx="6208">
                  <c:v>11.591220850480113</c:v>
                </c:pt>
                <c:pt idx="6209">
                  <c:v>14.188267394270127</c:v>
                </c:pt>
                <c:pt idx="6210">
                  <c:v>12.839673913043455</c:v>
                </c:pt>
                <c:pt idx="6211">
                  <c:v>13.193504736129896</c:v>
                </c:pt>
                <c:pt idx="6212">
                  <c:v>13.608666215301284</c:v>
                </c:pt>
                <c:pt idx="6213">
                  <c:v>13.040540540540547</c:v>
                </c:pt>
                <c:pt idx="6214">
                  <c:v>14.429530201342274</c:v>
                </c:pt>
                <c:pt idx="6215">
                  <c:v>13.816230717639172</c:v>
                </c:pt>
                <c:pt idx="6216">
                  <c:v>14.678284182305617</c:v>
                </c:pt>
                <c:pt idx="6217">
                  <c:v>12.483221476510067</c:v>
                </c:pt>
                <c:pt idx="6218">
                  <c:v>13.825503355704697</c:v>
                </c:pt>
                <c:pt idx="6219">
                  <c:v>14.990006662225184</c:v>
                </c:pt>
                <c:pt idx="6220">
                  <c:v>14.627659574468083</c:v>
                </c:pt>
                <c:pt idx="6221">
                  <c:v>13.563829787234056</c:v>
                </c:pt>
                <c:pt idx="6222">
                  <c:v>15.562913907284766</c:v>
                </c:pt>
                <c:pt idx="6223">
                  <c:v>14.973614775725579</c:v>
                </c:pt>
                <c:pt idx="6224">
                  <c:v>14.575163398692808</c:v>
                </c:pt>
                <c:pt idx="6225">
                  <c:v>16.797385620915037</c:v>
                </c:pt>
                <c:pt idx="6226">
                  <c:v>14.829396325459314</c:v>
                </c:pt>
                <c:pt idx="6227">
                  <c:v>14.875491480996061</c:v>
                </c:pt>
                <c:pt idx="6228">
                  <c:v>15.445026178010494</c:v>
                </c:pt>
                <c:pt idx="6229">
                  <c:v>14.931237721021603</c:v>
                </c:pt>
                <c:pt idx="6230">
                  <c:v>14.756258234519109</c:v>
                </c:pt>
                <c:pt idx="6231">
                  <c:v>14.426877470355734</c:v>
                </c:pt>
                <c:pt idx="6232">
                  <c:v>15.33420707732634</c:v>
                </c:pt>
                <c:pt idx="6233">
                  <c:v>13.547120418848181</c:v>
                </c:pt>
                <c:pt idx="6234">
                  <c:v>14.809960681520309</c:v>
                </c:pt>
                <c:pt idx="6235">
                  <c:v>15.600522193211475</c:v>
                </c:pt>
                <c:pt idx="6236">
                  <c:v>15.214564369310807</c:v>
                </c:pt>
                <c:pt idx="6237">
                  <c:v>16.472868217054256</c:v>
                </c:pt>
                <c:pt idx="6238">
                  <c:v>14.80051480051479</c:v>
                </c:pt>
                <c:pt idx="6239">
                  <c:v>16.517285531370035</c:v>
                </c:pt>
                <c:pt idx="6240">
                  <c:v>17.598475222363419</c:v>
                </c:pt>
                <c:pt idx="6241">
                  <c:v>17.322335025380696</c:v>
                </c:pt>
                <c:pt idx="6242">
                  <c:v>15.829624920534016</c:v>
                </c:pt>
                <c:pt idx="6243">
                  <c:v>17.468354430379733</c:v>
                </c:pt>
                <c:pt idx="6244">
                  <c:v>17.232704402515736</c:v>
                </c:pt>
                <c:pt idx="6245">
                  <c:v>16.604010025062649</c:v>
                </c:pt>
                <c:pt idx="6246">
                  <c:v>18.38143036386451</c:v>
                </c:pt>
                <c:pt idx="6247">
                  <c:v>16.246851385390443</c:v>
                </c:pt>
                <c:pt idx="6248">
                  <c:v>17.456359102244392</c:v>
                </c:pt>
                <c:pt idx="6249">
                  <c:v>17.504655493482304</c:v>
                </c:pt>
                <c:pt idx="6250">
                  <c:v>16.167290886391996</c:v>
                </c:pt>
                <c:pt idx="6251">
                  <c:v>17.85268414481898</c:v>
                </c:pt>
                <c:pt idx="6252">
                  <c:v>17.151702786377697</c:v>
                </c:pt>
                <c:pt idx="6253">
                  <c:v>17.283950617283949</c:v>
                </c:pt>
                <c:pt idx="6254">
                  <c:v>17.737948084054395</c:v>
                </c:pt>
                <c:pt idx="6255">
                  <c:v>17.088217149907464</c:v>
                </c:pt>
                <c:pt idx="6256">
                  <c:v>18.204182041820417</c:v>
                </c:pt>
                <c:pt idx="6257">
                  <c:v>17.503059975520202</c:v>
                </c:pt>
                <c:pt idx="6258">
                  <c:v>17.926829268292693</c:v>
                </c:pt>
                <c:pt idx="6259">
                  <c:v>18.092909535452321</c:v>
                </c:pt>
                <c:pt idx="6260">
                  <c:v>17.722289890377581</c:v>
                </c:pt>
                <c:pt idx="6261">
                  <c:v>18.909090909090892</c:v>
                </c:pt>
                <c:pt idx="6262">
                  <c:v>18.308157099697894</c:v>
                </c:pt>
                <c:pt idx="6263">
                  <c:v>18.45597104945719</c:v>
                </c:pt>
                <c:pt idx="6264">
                  <c:v>19.050480769230788</c:v>
                </c:pt>
                <c:pt idx="6265">
                  <c:v>18.802395209580851</c:v>
                </c:pt>
                <c:pt idx="6266">
                  <c:v>19.606674612634095</c:v>
                </c:pt>
                <c:pt idx="6267">
                  <c:v>19.166666666666671</c:v>
                </c:pt>
                <c:pt idx="6268">
                  <c:v>19.395017793594306</c:v>
                </c:pt>
                <c:pt idx="6269">
                  <c:v>19.704142011834321</c:v>
                </c:pt>
                <c:pt idx="6270">
                  <c:v>19.326241134751768</c:v>
                </c:pt>
                <c:pt idx="6271">
                  <c:v>20.070838252656429</c:v>
                </c:pt>
                <c:pt idx="6272">
                  <c:v>19.157769869513629</c:v>
                </c:pt>
                <c:pt idx="6273">
                  <c:v>19.36829558998808</c:v>
                </c:pt>
                <c:pt idx="6274">
                  <c:v>18.33930704898448</c:v>
                </c:pt>
                <c:pt idx="6275">
                  <c:v>18.370986920332925</c:v>
                </c:pt>
                <c:pt idx="6276">
                  <c:v>19.775678866587953</c:v>
                </c:pt>
                <c:pt idx="6277">
                  <c:v>18.912529550827429</c:v>
                </c:pt>
                <c:pt idx="6278">
                  <c:v>19.276393831553975</c:v>
                </c:pt>
                <c:pt idx="6279">
                  <c:v>18.564650059311973</c:v>
                </c:pt>
                <c:pt idx="6280">
                  <c:v>18.709295441089395</c:v>
                </c:pt>
                <c:pt idx="6281">
                  <c:v>19.169139465875375</c:v>
                </c:pt>
                <c:pt idx="6282">
                  <c:v>18.24123588829471</c:v>
                </c:pt>
                <c:pt idx="6283">
                  <c:v>18.11680572109654</c:v>
                </c:pt>
                <c:pt idx="6284">
                  <c:v>18.300653594771248</c:v>
                </c:pt>
                <c:pt idx="6285">
                  <c:v>18.246445497630333</c:v>
                </c:pt>
                <c:pt idx="6286">
                  <c:v>18.414779499404048</c:v>
                </c:pt>
                <c:pt idx="6287">
                  <c:v>17.485029940119759</c:v>
                </c:pt>
                <c:pt idx="6288">
                  <c:v>17.976190476190467</c:v>
                </c:pt>
                <c:pt idx="6289">
                  <c:v>18.360071301247771</c:v>
                </c:pt>
                <c:pt idx="6290">
                  <c:v>17.055655296229801</c:v>
                </c:pt>
                <c:pt idx="6291">
                  <c:v>17.453676031081898</c:v>
                </c:pt>
                <c:pt idx="6292">
                  <c:v>17.615658362989322</c:v>
                </c:pt>
                <c:pt idx="6293">
                  <c:v>17.553191489361694</c:v>
                </c:pt>
                <c:pt idx="6294">
                  <c:v>18.122786304604503</c:v>
                </c:pt>
                <c:pt idx="6295">
                  <c:v>17.337278106508876</c:v>
                </c:pt>
                <c:pt idx="6296">
                  <c:v>18.203309692671382</c:v>
                </c:pt>
                <c:pt idx="6297">
                  <c:v>17.726737338044771</c:v>
                </c:pt>
                <c:pt idx="6298">
                  <c:v>17.657445556209538</c:v>
                </c:pt>
                <c:pt idx="6299">
                  <c:v>17.476303317535553</c:v>
                </c:pt>
                <c:pt idx="6300">
                  <c:v>16.400236826524576</c:v>
                </c:pt>
                <c:pt idx="6301">
                  <c:v>18.629173989455168</c:v>
                </c:pt>
                <c:pt idx="6302">
                  <c:v>16.978922716627636</c:v>
                </c:pt>
                <c:pt idx="6303">
                  <c:v>17</c:v>
                </c:pt>
                <c:pt idx="6304">
                  <c:v>16.978922716627636</c:v>
                </c:pt>
                <c:pt idx="6305">
                  <c:v>16.238317757009341</c:v>
                </c:pt>
                <c:pt idx="6306">
                  <c:v>17.609329446064137</c:v>
                </c:pt>
                <c:pt idx="6307">
                  <c:v>16.161026837806318</c:v>
                </c:pt>
                <c:pt idx="6308">
                  <c:v>17.454757734967899</c:v>
                </c:pt>
                <c:pt idx="6309">
                  <c:v>16.239813736903372</c:v>
                </c:pt>
                <c:pt idx="6310">
                  <c:v>17.555040556199302</c:v>
                </c:pt>
                <c:pt idx="6311">
                  <c:v>16.859791425260724</c:v>
                </c:pt>
                <c:pt idx="6312">
                  <c:v>16.396292004634986</c:v>
                </c:pt>
                <c:pt idx="6313">
                  <c:v>14.780600461893769</c:v>
                </c:pt>
                <c:pt idx="6314">
                  <c:v>16.666666666666657</c:v>
                </c:pt>
                <c:pt idx="6315">
                  <c:v>16.657060518731996</c:v>
                </c:pt>
                <c:pt idx="6316">
                  <c:v>15.491329479768794</c:v>
                </c:pt>
                <c:pt idx="6317">
                  <c:v>15.424610051993056</c:v>
                </c:pt>
                <c:pt idx="6318">
                  <c:v>15.935334872979212</c:v>
                </c:pt>
                <c:pt idx="6319">
                  <c:v>14.426419466975673</c:v>
                </c:pt>
                <c:pt idx="6320">
                  <c:v>16.155182397220599</c:v>
                </c:pt>
                <c:pt idx="6321">
                  <c:v>13.888888888888886</c:v>
                </c:pt>
                <c:pt idx="6322">
                  <c:v>15.495391705069125</c:v>
                </c:pt>
                <c:pt idx="6323">
                  <c:v>14.310344827586206</c:v>
                </c:pt>
                <c:pt idx="6324">
                  <c:v>15.495391705069125</c:v>
                </c:pt>
                <c:pt idx="6325">
                  <c:v>14.491086831512362</c:v>
                </c:pt>
                <c:pt idx="6326">
                  <c:v>15.274599542334101</c:v>
                </c:pt>
                <c:pt idx="6327">
                  <c:v>14.342857142857142</c:v>
                </c:pt>
                <c:pt idx="6328">
                  <c:v>13.672768878718529</c:v>
                </c:pt>
                <c:pt idx="6329">
                  <c:v>14.768174012593008</c:v>
                </c:pt>
                <c:pt idx="6330">
                  <c:v>13.467048710601716</c:v>
                </c:pt>
                <c:pt idx="6331">
                  <c:v>14.228571428571428</c:v>
                </c:pt>
                <c:pt idx="6332">
                  <c:v>14.367160775370593</c:v>
                </c:pt>
                <c:pt idx="6333">
                  <c:v>13.94285714285715</c:v>
                </c:pt>
                <c:pt idx="6334">
                  <c:v>14.163335237007416</c:v>
                </c:pt>
                <c:pt idx="6335">
                  <c:v>14.131668558456283</c:v>
                </c:pt>
                <c:pt idx="6336">
                  <c:v>12.950450450450447</c:v>
                </c:pt>
                <c:pt idx="6337">
                  <c:v>15.022421524663685</c:v>
                </c:pt>
                <c:pt idx="6338">
                  <c:v>15.156599552572715</c:v>
                </c:pt>
                <c:pt idx="6339">
                  <c:v>14.357262103505832</c:v>
                </c:pt>
                <c:pt idx="6340">
                  <c:v>15.243902439024396</c:v>
                </c:pt>
                <c:pt idx="6341">
                  <c:v>14.563646470261261</c:v>
                </c:pt>
                <c:pt idx="6342">
                  <c:v>14.5</c:v>
                </c:pt>
                <c:pt idx="6343">
                  <c:v>14.546460176991161</c:v>
                </c:pt>
                <c:pt idx="6344">
                  <c:v>15.219780219780205</c:v>
                </c:pt>
                <c:pt idx="6345">
                  <c:v>14.285714285714292</c:v>
                </c:pt>
                <c:pt idx="6346">
                  <c:v>13.901098901098905</c:v>
                </c:pt>
                <c:pt idx="6347">
                  <c:v>15.769230769230759</c:v>
                </c:pt>
                <c:pt idx="6348">
                  <c:v>13.476347634763471</c:v>
                </c:pt>
                <c:pt idx="6349">
                  <c:v>14.592511013215855</c:v>
                </c:pt>
                <c:pt idx="6350">
                  <c:v>12.810601877415777</c:v>
                </c:pt>
                <c:pt idx="6351">
                  <c:v>14.033149171270722</c:v>
                </c:pt>
                <c:pt idx="6352">
                  <c:v>13.029136888400231</c:v>
                </c:pt>
                <c:pt idx="6353">
                  <c:v>13.949671772428886</c:v>
                </c:pt>
                <c:pt idx="6354">
                  <c:v>14.04371584699453</c:v>
                </c:pt>
                <c:pt idx="6355">
                  <c:v>13.997821350762521</c:v>
                </c:pt>
                <c:pt idx="6356">
                  <c:v>14.572047670639222</c:v>
                </c:pt>
                <c:pt idx="6357">
                  <c:v>14.517876489707476</c:v>
                </c:pt>
                <c:pt idx="6358">
                  <c:v>13.921993499458281</c:v>
                </c:pt>
                <c:pt idx="6359">
                  <c:v>14.293419633225454</c:v>
                </c:pt>
                <c:pt idx="6360">
                  <c:v>15.289699570815458</c:v>
                </c:pt>
                <c:pt idx="6361">
                  <c:v>14.491978609625662</c:v>
                </c:pt>
                <c:pt idx="6362">
                  <c:v>14.919786096256686</c:v>
                </c:pt>
                <c:pt idx="6363">
                  <c:v>15.433741351782857</c:v>
                </c:pt>
                <c:pt idx="6364">
                  <c:v>16.118769883351007</c:v>
                </c:pt>
                <c:pt idx="6365">
                  <c:v>15.417106652587123</c:v>
                </c:pt>
                <c:pt idx="6366">
                  <c:v>15.315789473684205</c:v>
                </c:pt>
                <c:pt idx="6367">
                  <c:v>15.336134453781526</c:v>
                </c:pt>
                <c:pt idx="6368">
                  <c:v>15.162644281217212</c:v>
                </c:pt>
                <c:pt idx="6369">
                  <c:v>15.122972265829418</c:v>
                </c:pt>
                <c:pt idx="6370">
                  <c:v>15.135699373695203</c:v>
                </c:pt>
                <c:pt idx="6371">
                  <c:v>15.276329509906162</c:v>
                </c:pt>
                <c:pt idx="6372">
                  <c:v>14.091858037578291</c:v>
                </c:pt>
                <c:pt idx="6373">
                  <c:v>15.308254963427387</c:v>
                </c:pt>
                <c:pt idx="6374">
                  <c:v>14.38284518828452</c:v>
                </c:pt>
                <c:pt idx="6375">
                  <c:v>13.755230125522999</c:v>
                </c:pt>
                <c:pt idx="6376">
                  <c:v>13.22140608604407</c:v>
                </c:pt>
                <c:pt idx="6377">
                  <c:v>14.090431125131431</c:v>
                </c:pt>
                <c:pt idx="6378">
                  <c:v>13.421052631578945</c:v>
                </c:pt>
                <c:pt idx="6379">
                  <c:v>11.922268907563037</c:v>
                </c:pt>
                <c:pt idx="6380">
                  <c:v>13.836477987421375</c:v>
                </c:pt>
                <c:pt idx="6381">
                  <c:v>13.746065057712485</c:v>
                </c:pt>
                <c:pt idx="6382">
                  <c:v>12.257726558407541</c:v>
                </c:pt>
                <c:pt idx="6383">
                  <c:v>13.399374348279466</c:v>
                </c:pt>
                <c:pt idx="6384">
                  <c:v>13.622129436325679</c:v>
                </c:pt>
                <c:pt idx="6385">
                  <c:v>13.778705636743211</c:v>
                </c:pt>
                <c:pt idx="6386">
                  <c:v>12.681912681912692</c:v>
                </c:pt>
                <c:pt idx="6387">
                  <c:v>13.433609958506224</c:v>
                </c:pt>
                <c:pt idx="6388">
                  <c:v>13.575129533678748</c:v>
                </c:pt>
                <c:pt idx="6389">
                  <c:v>14.160206718346259</c:v>
                </c:pt>
                <c:pt idx="6390">
                  <c:v>14.219712525667362</c:v>
                </c:pt>
                <c:pt idx="6391">
                  <c:v>14.205416453755731</c:v>
                </c:pt>
                <c:pt idx="6392">
                  <c:v>13.856342333163525</c:v>
                </c:pt>
                <c:pt idx="6393">
                  <c:v>15.571284125379179</c:v>
                </c:pt>
                <c:pt idx="6394">
                  <c:v>15.020161290322591</c:v>
                </c:pt>
                <c:pt idx="6395">
                  <c:v>14.667338709677409</c:v>
                </c:pt>
                <c:pt idx="6396">
                  <c:v>14.112903225806448</c:v>
                </c:pt>
                <c:pt idx="6397">
                  <c:v>15.562248995983936</c:v>
                </c:pt>
                <c:pt idx="6398">
                  <c:v>14.879759519038075</c:v>
                </c:pt>
                <c:pt idx="6399">
                  <c:v>14.285714285714292</c:v>
                </c:pt>
                <c:pt idx="6400">
                  <c:v>13.604417670682736</c:v>
                </c:pt>
                <c:pt idx="6401">
                  <c:v>15.019960079840317</c:v>
                </c:pt>
                <c:pt idx="6402">
                  <c:v>14.221556886227546</c:v>
                </c:pt>
                <c:pt idx="6403">
                  <c:v>13.900000000000006</c:v>
                </c:pt>
                <c:pt idx="6404">
                  <c:v>13.17365269461078</c:v>
                </c:pt>
                <c:pt idx="6405">
                  <c:v>14.711729622266404</c:v>
                </c:pt>
                <c:pt idx="6406">
                  <c:v>13.731343283582092</c:v>
                </c:pt>
                <c:pt idx="6407">
                  <c:v>13.787954206072683</c:v>
                </c:pt>
                <c:pt idx="6408">
                  <c:v>12.879164594728991</c:v>
                </c:pt>
                <c:pt idx="6409">
                  <c:v>14.200595829195635</c:v>
                </c:pt>
                <c:pt idx="6410">
                  <c:v>13.263785394932952</c:v>
                </c:pt>
                <c:pt idx="6411">
                  <c:v>13.034825870646756</c:v>
                </c:pt>
                <c:pt idx="6412">
                  <c:v>14.243323442136486</c:v>
                </c:pt>
                <c:pt idx="6413">
                  <c:v>14.630541871921181</c:v>
                </c:pt>
                <c:pt idx="6414">
                  <c:v>12.908011869436194</c:v>
                </c:pt>
                <c:pt idx="6415">
                  <c:v>13.537549407114625</c:v>
                </c:pt>
                <c:pt idx="6416">
                  <c:v>14.194499017681721</c:v>
                </c:pt>
                <c:pt idx="6417">
                  <c:v>14.740450538687554</c:v>
                </c:pt>
                <c:pt idx="6418">
                  <c:v>13.297350343474008</c:v>
                </c:pt>
                <c:pt idx="6419">
                  <c:v>13.70333988212181</c:v>
                </c:pt>
                <c:pt idx="6420">
                  <c:v>14.565004887585516</c:v>
                </c:pt>
                <c:pt idx="6421">
                  <c:v>15.046409379579856</c:v>
                </c:pt>
                <c:pt idx="6422">
                  <c:v>14.35546875</c:v>
                </c:pt>
                <c:pt idx="6423">
                  <c:v>14.139941690962104</c:v>
                </c:pt>
                <c:pt idx="6424">
                  <c:v>13.90503875968993</c:v>
                </c:pt>
                <c:pt idx="6425">
                  <c:v>14.895681707908778</c:v>
                </c:pt>
                <c:pt idx="6426">
                  <c:v>14.20950533462657</c:v>
                </c:pt>
                <c:pt idx="6427">
                  <c:v>13.816425120772948</c:v>
                </c:pt>
                <c:pt idx="6428">
                  <c:v>13.504356243949672</c:v>
                </c:pt>
                <c:pt idx="6429">
                  <c:v>12.669902912621353</c:v>
                </c:pt>
                <c:pt idx="6430">
                  <c:v>13.087736306349967</c:v>
                </c:pt>
                <c:pt idx="6431">
                  <c:v>12.804284323271673</c:v>
                </c:pt>
                <c:pt idx="6432">
                  <c:v>11.477832512315274</c:v>
                </c:pt>
                <c:pt idx="6433">
                  <c:v>11.785009861932934</c:v>
                </c:pt>
                <c:pt idx="6434">
                  <c:v>12.58536585365853</c:v>
                </c:pt>
                <c:pt idx="6435">
                  <c:v>11.836337067705799</c:v>
                </c:pt>
                <c:pt idx="6436">
                  <c:v>12.823013164310083</c:v>
                </c:pt>
                <c:pt idx="6437">
                  <c:v>12.536302032913852</c:v>
                </c:pt>
                <c:pt idx="6438">
                  <c:v>13.160422670509121</c:v>
                </c:pt>
                <c:pt idx="6439">
                  <c:v>13.743392599711683</c:v>
                </c:pt>
                <c:pt idx="6440">
                  <c:v>14.003849855630421</c:v>
                </c:pt>
                <c:pt idx="6441">
                  <c:v>12.853717026378902</c:v>
                </c:pt>
                <c:pt idx="6442">
                  <c:v>14.272030651341012</c:v>
                </c:pt>
                <c:pt idx="6443">
                  <c:v>13.629842180774759</c:v>
                </c:pt>
                <c:pt idx="6444">
                  <c:v>15.050167224080269</c:v>
                </c:pt>
                <c:pt idx="6445">
                  <c:v>14.503816793893137</c:v>
                </c:pt>
                <c:pt idx="6446">
                  <c:v>14.333333333333329</c:v>
                </c:pt>
                <c:pt idx="6447">
                  <c:v>14.943074003795061</c:v>
                </c:pt>
                <c:pt idx="6448">
                  <c:v>15.071090047393369</c:v>
                </c:pt>
                <c:pt idx="6449">
                  <c:v>14.835948644793163</c:v>
                </c:pt>
                <c:pt idx="6450">
                  <c:v>15.697399527186747</c:v>
                </c:pt>
                <c:pt idx="6451">
                  <c:v>15.40999057492931</c:v>
                </c:pt>
                <c:pt idx="6452">
                  <c:v>15.475070555032929</c:v>
                </c:pt>
                <c:pt idx="6453">
                  <c:v>14.285714285714292</c:v>
                </c:pt>
                <c:pt idx="6454">
                  <c:v>13.271028037383175</c:v>
                </c:pt>
                <c:pt idx="6455">
                  <c:v>14.138576779026209</c:v>
                </c:pt>
                <c:pt idx="6456">
                  <c:v>11.714690599905524</c:v>
                </c:pt>
                <c:pt idx="6457">
                  <c:v>12.310606060606062</c:v>
                </c:pt>
                <c:pt idx="6458">
                  <c:v>11.703139866793535</c:v>
                </c:pt>
                <c:pt idx="6459">
                  <c:v>12.141491395793494</c:v>
                </c:pt>
                <c:pt idx="6460">
                  <c:v>11.25</c:v>
                </c:pt>
                <c:pt idx="6461">
                  <c:v>10.632183908045988</c:v>
                </c:pt>
                <c:pt idx="6462">
                  <c:v>11.058150619637757</c:v>
                </c:pt>
                <c:pt idx="6463">
                  <c:v>10.797897754419509</c:v>
                </c:pt>
                <c:pt idx="6464">
                  <c:v>11.36580706781281</c:v>
                </c:pt>
                <c:pt idx="6465">
                  <c:v>10.724499523355576</c:v>
                </c:pt>
                <c:pt idx="6466">
                  <c:v>11.92179303767287</c:v>
                </c:pt>
                <c:pt idx="6467">
                  <c:v>10.777300906056269</c:v>
                </c:pt>
                <c:pt idx="6468">
                  <c:v>10.765550239234443</c:v>
                </c:pt>
                <c:pt idx="6469">
                  <c:v>10.88825214899714</c:v>
                </c:pt>
                <c:pt idx="6470">
                  <c:v>11.206896551724142</c:v>
                </c:pt>
                <c:pt idx="6471">
                  <c:v>9.6899224806201545</c:v>
                </c:pt>
                <c:pt idx="6472">
                  <c:v>8.231259186673185</c:v>
                </c:pt>
                <c:pt idx="6473">
                  <c:v>6.5573770491803316</c:v>
                </c:pt>
                <c:pt idx="6474">
                  <c:v>6.4257028112449746</c:v>
                </c:pt>
                <c:pt idx="6475">
                  <c:v>5.2125506072874401</c:v>
                </c:pt>
                <c:pt idx="6476">
                  <c:v>3.7716615698267049</c:v>
                </c:pt>
                <c:pt idx="6477">
                  <c:v>4.5734840698869448</c:v>
                </c:pt>
                <c:pt idx="6478">
                  <c:v>2.2774327122153153</c:v>
                </c:pt>
                <c:pt idx="6479">
                  <c:v>2.4440977639105625</c:v>
                </c:pt>
                <c:pt idx="6480">
                  <c:v>2.8556593977154705</c:v>
                </c:pt>
                <c:pt idx="6481">
                  <c:v>3.5379812695109081</c:v>
                </c:pt>
                <c:pt idx="6482">
                  <c:v>1.9853709508881963</c:v>
                </c:pt>
                <c:pt idx="6483">
                  <c:v>2.776322682032486</c:v>
                </c:pt>
                <c:pt idx="6484">
                  <c:v>2.8301886792452819</c:v>
                </c:pt>
                <c:pt idx="6485">
                  <c:v>3.2563025210084078</c:v>
                </c:pt>
                <c:pt idx="6486">
                  <c:v>3.6296685954760619</c:v>
                </c:pt>
                <c:pt idx="6487">
                  <c:v>3.0031612223393154</c:v>
                </c:pt>
                <c:pt idx="6488">
                  <c:v>5.0998948475289012</c:v>
                </c:pt>
                <c:pt idx="6489">
                  <c:v>3.8421052631579045</c:v>
                </c:pt>
                <c:pt idx="6490">
                  <c:v>4.4973544973544932</c:v>
                </c:pt>
                <c:pt idx="6491">
                  <c:v>4.7189819724284234</c:v>
                </c:pt>
                <c:pt idx="6492">
                  <c:v>5.2464228934817072</c:v>
                </c:pt>
                <c:pt idx="6493">
                  <c:v>4.7265002655337298</c:v>
                </c:pt>
                <c:pt idx="6494">
                  <c:v>3.2154340836012807</c:v>
                </c:pt>
                <c:pt idx="6495">
                  <c:v>2.4891774891774929</c:v>
                </c:pt>
                <c:pt idx="6496">
                  <c:v>4.3336944745395414</c:v>
                </c:pt>
                <c:pt idx="6497">
                  <c:v>3.7878787878787818</c:v>
                </c:pt>
                <c:pt idx="6498">
                  <c:v>3.2555615843732966</c:v>
                </c:pt>
                <c:pt idx="6499">
                  <c:v>4.0716612377850225</c:v>
                </c:pt>
                <c:pt idx="6500">
                  <c:v>4.392624728850322</c:v>
                </c:pt>
                <c:pt idx="6501">
                  <c:v>4.406964091403708</c:v>
                </c:pt>
                <c:pt idx="6502">
                  <c:v>3.9956212370005346</c:v>
                </c:pt>
                <c:pt idx="6503">
                  <c:v>3.5126234906695828</c:v>
                </c:pt>
                <c:pt idx="6504">
                  <c:v>3.0286343612334861</c:v>
                </c:pt>
                <c:pt idx="6505">
                  <c:v>2.6607538802660855</c:v>
                </c:pt>
                <c:pt idx="6506">
                  <c:v>2.5069637883008369</c:v>
                </c:pt>
                <c:pt idx="6507">
                  <c:v>3.6373810856183582</c:v>
                </c:pt>
                <c:pt idx="6508">
                  <c:v>3.2511210762331899</c:v>
                </c:pt>
                <c:pt idx="6509">
                  <c:v>3.3239436619718248</c:v>
                </c:pt>
                <c:pt idx="6510">
                  <c:v>1.4747589336358544</c:v>
                </c:pt>
                <c:pt idx="6511">
                  <c:v>2.8506271379703492</c:v>
                </c:pt>
                <c:pt idx="6512">
                  <c:v>1.7714285714285722</c:v>
                </c:pt>
                <c:pt idx="6513">
                  <c:v>1.2629161882893243</c:v>
                </c:pt>
                <c:pt idx="6514">
                  <c:v>0.51963048498843989</c:v>
                </c:pt>
                <c:pt idx="6515">
                  <c:v>2.0821283979178702</c:v>
                </c:pt>
                <c:pt idx="6516">
                  <c:v>1.7888055395268481</c:v>
                </c:pt>
                <c:pt idx="6517">
                  <c:v>2.3631123919308266</c:v>
                </c:pt>
                <c:pt idx="6518">
                  <c:v>1.7281105990783345</c:v>
                </c:pt>
                <c:pt idx="6519">
                  <c:v>3.5673187571921829</c:v>
                </c:pt>
                <c:pt idx="6520">
                  <c:v>2.7027027027027088</c:v>
                </c:pt>
                <c:pt idx="6521">
                  <c:v>3.3986175115207402</c:v>
                </c:pt>
                <c:pt idx="6522">
                  <c:v>3.3390903857224998</c:v>
                </c:pt>
                <c:pt idx="6523">
                  <c:v>3.1828703703703667</c:v>
                </c:pt>
                <c:pt idx="6524">
                  <c:v>3.3603707995364971</c:v>
                </c:pt>
                <c:pt idx="6525">
                  <c:v>3.9884393063583872</c:v>
                </c:pt>
                <c:pt idx="6526">
                  <c:v>4.2848870874348393</c:v>
                </c:pt>
                <c:pt idx="6527">
                  <c:v>3.8506417736289364</c:v>
                </c:pt>
                <c:pt idx="6528">
                  <c:v>3.3038348082595803</c:v>
                </c:pt>
                <c:pt idx="6529">
                  <c:v>2.1919431279620909</c:v>
                </c:pt>
                <c:pt idx="6530">
                  <c:v>3.1323877068557806</c:v>
                </c:pt>
                <c:pt idx="6531">
                  <c:v>3.01240401653871</c:v>
                </c:pt>
                <c:pt idx="6532">
                  <c:v>5.0588235294117538</c:v>
                </c:pt>
                <c:pt idx="6533">
                  <c:v>4.4014084507042242</c:v>
                </c:pt>
                <c:pt idx="6534">
                  <c:v>3.9952996474735443</c:v>
                </c:pt>
                <c:pt idx="6535">
                  <c:v>3.6449147560258695</c:v>
                </c:pt>
                <c:pt idx="6536">
                  <c:v>4.5103857566765555</c:v>
                </c:pt>
                <c:pt idx="6537">
                  <c:v>2.3325358851674594</c:v>
                </c:pt>
                <c:pt idx="6538">
                  <c:v>3.1641791044776113</c:v>
                </c:pt>
                <c:pt idx="6539">
                  <c:v>4.7079856972586498</c:v>
                </c:pt>
                <c:pt idx="6540">
                  <c:v>5.0119331742243531</c:v>
                </c:pt>
                <c:pt idx="6541">
                  <c:v>4.3608124253285609</c:v>
                </c:pt>
                <c:pt idx="6542">
                  <c:v>4.1841004184100399</c:v>
                </c:pt>
                <c:pt idx="6543">
                  <c:v>3.6570743405275863</c:v>
                </c:pt>
                <c:pt idx="6544">
                  <c:v>4.3557168784029159</c:v>
                </c:pt>
                <c:pt idx="6545">
                  <c:v>3.8181818181818272</c:v>
                </c:pt>
                <c:pt idx="6546">
                  <c:v>3.6363636363636402</c:v>
                </c:pt>
                <c:pt idx="6547">
                  <c:v>3.9951573849878912</c:v>
                </c:pt>
                <c:pt idx="6548">
                  <c:v>2.5547445255474628</c:v>
                </c:pt>
                <c:pt idx="6549">
                  <c:v>4.0317654245571077</c:v>
                </c:pt>
                <c:pt idx="6550">
                  <c:v>3.9119804400978069</c:v>
                </c:pt>
                <c:pt idx="6551">
                  <c:v>3.3007334963325263</c:v>
                </c:pt>
                <c:pt idx="6552">
                  <c:v>5.0889025137952189</c:v>
                </c:pt>
                <c:pt idx="6553">
                  <c:v>4.6182266009852242</c:v>
                </c:pt>
                <c:pt idx="6554">
                  <c:v>3.1539888682745811</c:v>
                </c:pt>
                <c:pt idx="6555">
                  <c:v>2.4860161591050343</c:v>
                </c:pt>
                <c:pt idx="6556">
                  <c:v>0.62266500622665433</c:v>
                </c:pt>
                <c:pt idx="6557">
                  <c:v>1.4411027568922208</c:v>
                </c:pt>
                <c:pt idx="6558">
                  <c:v>-0.31585596967782692</c:v>
                </c:pt>
                <c:pt idx="6559">
                  <c:v>0.50761421319795375</c:v>
                </c:pt>
                <c:pt idx="6560">
                  <c:v>0.69841269841269593</c:v>
                </c:pt>
                <c:pt idx="6561">
                  <c:v>-0.25380710659899819</c:v>
                </c:pt>
                <c:pt idx="6562">
                  <c:v>0.63532401524777526</c:v>
                </c:pt>
                <c:pt idx="6563">
                  <c:v>-1.0223642172523881</c:v>
                </c:pt>
                <c:pt idx="6564">
                  <c:v>-3.0769230769230944</c:v>
                </c:pt>
                <c:pt idx="6565">
                  <c:v>-1.2226512226512227</c:v>
                </c:pt>
                <c:pt idx="6566">
                  <c:v>-1.3583441138421648</c:v>
                </c:pt>
                <c:pt idx="6567">
                  <c:v>-1.9430051813471607</c:v>
                </c:pt>
                <c:pt idx="6568">
                  <c:v>-1.8917155903457115</c:v>
                </c:pt>
                <c:pt idx="6569">
                  <c:v>-2.4771838331160154</c:v>
                </c:pt>
                <c:pt idx="6570">
                  <c:v>-0.4557291666666714</c:v>
                </c:pt>
                <c:pt idx="6571">
                  <c:v>-2.2965879265092042</c:v>
                </c:pt>
                <c:pt idx="6572">
                  <c:v>-3.1084656084656217</c:v>
                </c:pt>
                <c:pt idx="6573">
                  <c:v>-3.8666666666666885</c:v>
                </c:pt>
                <c:pt idx="6574">
                  <c:v>-5.1677852348993127</c:v>
                </c:pt>
                <c:pt idx="6575">
                  <c:v>-3.7061994609164373</c:v>
                </c:pt>
                <c:pt idx="6576">
                  <c:v>-6.3945578231292473</c:v>
                </c:pt>
                <c:pt idx="6577">
                  <c:v>-6.1126373626373578</c:v>
                </c:pt>
                <c:pt idx="6578">
                  <c:v>-5.947441217150768</c:v>
                </c:pt>
                <c:pt idx="6579">
                  <c:v>-5.5632823365785953</c:v>
                </c:pt>
                <c:pt idx="6580">
                  <c:v>-6.9230769230769198</c:v>
                </c:pt>
                <c:pt idx="6581">
                  <c:v>-7.6760563380281752</c:v>
                </c:pt>
                <c:pt idx="6582">
                  <c:v>-7.55649717514126</c:v>
                </c:pt>
                <c:pt idx="6583">
                  <c:v>-9.058740268931345</c:v>
                </c:pt>
                <c:pt idx="6584">
                  <c:v>-5.4149085794655605</c:v>
                </c:pt>
                <c:pt idx="6585">
                  <c:v>-6.0924369747899192</c:v>
                </c:pt>
                <c:pt idx="6586">
                  <c:v>-5.6298381421534032</c:v>
                </c:pt>
                <c:pt idx="6587">
                  <c:v>-5.5830388692579476</c:v>
                </c:pt>
                <c:pt idx="6588">
                  <c:v>-6.7663817663817554</c:v>
                </c:pt>
                <c:pt idx="6589">
                  <c:v>-7.3758865248227039</c:v>
                </c:pt>
                <c:pt idx="6590">
                  <c:v>-6.0520760028149141</c:v>
                </c:pt>
                <c:pt idx="6591">
                  <c:v>-4.6348314606741638</c:v>
                </c:pt>
                <c:pt idx="6592">
                  <c:v>-5.3596614950634631</c:v>
                </c:pt>
                <c:pt idx="6593">
                  <c:v>-3.6879432624113235</c:v>
                </c:pt>
                <c:pt idx="6594">
                  <c:v>-6.0992907801418426</c:v>
                </c:pt>
                <c:pt idx="6595">
                  <c:v>-4.2462845010615666</c:v>
                </c:pt>
                <c:pt idx="6596">
                  <c:v>-5.1444679351655793</c:v>
                </c:pt>
                <c:pt idx="6597">
                  <c:v>-2.9577464788732328</c:v>
                </c:pt>
                <c:pt idx="6598">
                  <c:v>-3.3192090395480278</c:v>
                </c:pt>
                <c:pt idx="6599">
                  <c:v>-2.4700070571630306</c:v>
                </c:pt>
                <c:pt idx="6600">
                  <c:v>-3.8951841359773312</c:v>
                </c:pt>
                <c:pt idx="6601">
                  <c:v>-3.4555712270803838</c:v>
                </c:pt>
                <c:pt idx="6602">
                  <c:v>-3.2577903682719693</c:v>
                </c:pt>
                <c:pt idx="6603">
                  <c:v>-3.7482319660537371</c:v>
                </c:pt>
                <c:pt idx="6604">
                  <c:v>-3.5385704175512984</c:v>
                </c:pt>
                <c:pt idx="6605">
                  <c:v>-2.1171489061397466</c:v>
                </c:pt>
                <c:pt idx="6606">
                  <c:v>-2.2598870056497162</c:v>
                </c:pt>
                <c:pt idx="6607">
                  <c:v>-7.0871722182857866E-2</c:v>
                </c:pt>
                <c:pt idx="6608">
                  <c:v>-2.8368794326241158</c:v>
                </c:pt>
                <c:pt idx="6609">
                  <c:v>-0.99431818181815856</c:v>
                </c:pt>
                <c:pt idx="6610">
                  <c:v>-2.4822695035461066</c:v>
                </c:pt>
                <c:pt idx="6611">
                  <c:v>-0.28328611898015765</c:v>
                </c:pt>
                <c:pt idx="6612">
                  <c:v>-0.49715909090907928</c:v>
                </c:pt>
                <c:pt idx="6613">
                  <c:v>-0.14224751066858232</c:v>
                </c:pt>
                <c:pt idx="6614">
                  <c:v>-1.569186875891603</c:v>
                </c:pt>
                <c:pt idx="6615">
                  <c:v>-1</c:v>
                </c:pt>
                <c:pt idx="6616">
                  <c:v>0</c:v>
                </c:pt>
                <c:pt idx="6617">
                  <c:v>-0.35739814152965721</c:v>
                </c:pt>
                <c:pt idx="6618">
                  <c:v>7.1530758226060698E-2</c:v>
                </c:pt>
                <c:pt idx="6619">
                  <c:v>-1.1486001435750097</c:v>
                </c:pt>
                <c:pt idx="6620">
                  <c:v>0.14388489208631938</c:v>
                </c:pt>
                <c:pt idx="6621">
                  <c:v>7.2202166064982976E-2</c:v>
                </c:pt>
                <c:pt idx="6622">
                  <c:v>-0.28839221341023347</c:v>
                </c:pt>
                <c:pt idx="6623">
                  <c:v>0.43415340086829701</c:v>
                </c:pt>
                <c:pt idx="6624">
                  <c:v>-0.50724637681159379</c:v>
                </c:pt>
                <c:pt idx="6625">
                  <c:v>-0.72833211944647758</c:v>
                </c:pt>
                <c:pt idx="6626">
                  <c:v>-7.2833211944640652E-2</c:v>
                </c:pt>
                <c:pt idx="6627">
                  <c:v>-0.51020408163266495</c:v>
                </c:pt>
                <c:pt idx="6628">
                  <c:v>0.2189781021897943</c:v>
                </c:pt>
                <c:pt idx="6629">
                  <c:v>-0.80409356725145642</c:v>
                </c:pt>
                <c:pt idx="6630">
                  <c:v>-0.73260073260073</c:v>
                </c:pt>
                <c:pt idx="6631">
                  <c:v>7.3313782991206722E-2</c:v>
                </c:pt>
                <c:pt idx="6632">
                  <c:v>-0.44085231447463968</c:v>
                </c:pt>
                <c:pt idx="6633">
                  <c:v>0.73313782991202459</c:v>
                </c:pt>
                <c:pt idx="6634">
                  <c:v>-7.3421439060211924E-2</c:v>
                </c:pt>
                <c:pt idx="6635">
                  <c:v>0.5147058823529278</c:v>
                </c:pt>
                <c:pt idx="6636">
                  <c:v>0</c:v>
                </c:pt>
                <c:pt idx="6637">
                  <c:v>-0.73909830007390553</c:v>
                </c:pt>
                <c:pt idx="6638">
                  <c:v>-0.14771048744459847</c:v>
                </c:pt>
                <c:pt idx="6639">
                  <c:v>-0.22172949002217024</c:v>
                </c:pt>
                <c:pt idx="6640">
                  <c:v>0</c:v>
                </c:pt>
                <c:pt idx="6641">
                  <c:v>0.89020771513354191</c:v>
                </c:pt>
                <c:pt idx="6642">
                  <c:v>0.66568047337275971</c:v>
                </c:pt>
                <c:pt idx="6643">
                  <c:v>1.186063750926607</c:v>
                </c:pt>
                <c:pt idx="6644">
                  <c:v>-0.73964497041420429</c:v>
                </c:pt>
                <c:pt idx="6645">
                  <c:v>1.4063656550703172</c:v>
                </c:pt>
                <c:pt idx="6646">
                  <c:v>2.3703703703703667</c:v>
                </c:pt>
                <c:pt idx="6647">
                  <c:v>2.1513353115726943</c:v>
                </c:pt>
                <c:pt idx="6648">
                  <c:v>3.5608308605341392</c:v>
                </c:pt>
                <c:pt idx="6649">
                  <c:v>1.9287833827893337</c:v>
                </c:pt>
                <c:pt idx="6650">
                  <c:v>2.6785714285714164</c:v>
                </c:pt>
                <c:pt idx="6651">
                  <c:v>3.8719285182427541</c:v>
                </c:pt>
                <c:pt idx="6652">
                  <c:v>2.5487256371814198</c:v>
                </c:pt>
                <c:pt idx="6653">
                  <c:v>1.274362818590717</c:v>
                </c:pt>
                <c:pt idx="6654">
                  <c:v>4.6546546546546494</c:v>
                </c:pt>
                <c:pt idx="6655">
                  <c:v>3.8230884557721083</c:v>
                </c:pt>
                <c:pt idx="6656">
                  <c:v>2.3308270676691762</c:v>
                </c:pt>
                <c:pt idx="6657">
                  <c:v>4.5248868778280524</c:v>
                </c:pt>
                <c:pt idx="6658">
                  <c:v>1.6691957511380906</c:v>
                </c:pt>
                <c:pt idx="6659">
                  <c:v>1.5981735159817276</c:v>
                </c:pt>
                <c:pt idx="6660">
                  <c:v>2.6636225266362175</c:v>
                </c:pt>
                <c:pt idx="6661">
                  <c:v>3.1987814166032109</c:v>
                </c:pt>
                <c:pt idx="6662">
                  <c:v>4.1221374045801582</c:v>
                </c:pt>
                <c:pt idx="6663">
                  <c:v>3.0745580322828658</c:v>
                </c:pt>
                <c:pt idx="6664">
                  <c:v>2.1604938271604937</c:v>
                </c:pt>
                <c:pt idx="6665">
                  <c:v>-0.69767441860466306</c:v>
                </c:pt>
                <c:pt idx="6666">
                  <c:v>0.93023255813953654</c:v>
                </c:pt>
                <c:pt idx="6667">
                  <c:v>1.8648018648018621</c:v>
                </c:pt>
                <c:pt idx="6668">
                  <c:v>1.9425019425019343</c:v>
                </c:pt>
                <c:pt idx="6669">
                  <c:v>0.23492560689113873</c:v>
                </c:pt>
                <c:pt idx="6670">
                  <c:v>2.3529411764705941</c:v>
                </c:pt>
                <c:pt idx="6671">
                  <c:v>1.0252365930599296</c:v>
                </c:pt>
                <c:pt idx="6672">
                  <c:v>0.31446540880503449</c:v>
                </c:pt>
                <c:pt idx="6673">
                  <c:v>2.1327014218009452</c:v>
                </c:pt>
                <c:pt idx="6674">
                  <c:v>0.71146245059289015</c:v>
                </c:pt>
                <c:pt idx="6675">
                  <c:v>1.5885623510722695</c:v>
                </c:pt>
                <c:pt idx="6676">
                  <c:v>0.47694753577106042</c:v>
                </c:pt>
                <c:pt idx="6677">
                  <c:v>1.1182108626198186</c:v>
                </c:pt>
                <c:pt idx="6678">
                  <c:v>2.3961661341853073</c:v>
                </c:pt>
                <c:pt idx="6679">
                  <c:v>1.3632718524458625</c:v>
                </c:pt>
                <c:pt idx="6680">
                  <c:v>-0.40160642570282334</c:v>
                </c:pt>
                <c:pt idx="6681">
                  <c:v>1.2913640032284093</c:v>
                </c:pt>
                <c:pt idx="6682">
                  <c:v>0.24232633279483196</c:v>
                </c:pt>
                <c:pt idx="6683">
                  <c:v>-0.72933549432738687</c:v>
                </c:pt>
                <c:pt idx="6684">
                  <c:v>2.103559870550157</c:v>
                </c:pt>
                <c:pt idx="6685">
                  <c:v>0.81168831168831446</c:v>
                </c:pt>
                <c:pt idx="6686">
                  <c:v>2.1103896103896176</c:v>
                </c:pt>
                <c:pt idx="6687">
                  <c:v>8.1699346405244455E-2</c:v>
                </c:pt>
                <c:pt idx="6688">
                  <c:v>0.49019607843138147</c:v>
                </c:pt>
                <c:pt idx="6689">
                  <c:v>1.1456628477905042</c:v>
                </c:pt>
                <c:pt idx="6690">
                  <c:v>1.3071895424836697</c:v>
                </c:pt>
                <c:pt idx="6691">
                  <c:v>0.24630541871920286</c:v>
                </c:pt>
                <c:pt idx="6692">
                  <c:v>0.8210180623973713</c:v>
                </c:pt>
                <c:pt idx="6693">
                  <c:v>1.5650741350906117</c:v>
                </c:pt>
                <c:pt idx="6694">
                  <c:v>1.5650741350906117</c:v>
                </c:pt>
                <c:pt idx="6695">
                  <c:v>1.7369727047146455</c:v>
                </c:pt>
                <c:pt idx="6696">
                  <c:v>1.239669421487605</c:v>
                </c:pt>
                <c:pt idx="6697">
                  <c:v>-1.1627906976744242</c:v>
                </c:pt>
                <c:pt idx="6698">
                  <c:v>1.4925373134328339</c:v>
                </c:pt>
                <c:pt idx="6699">
                  <c:v>0.66666666666665719</c:v>
                </c:pt>
                <c:pt idx="6700">
                  <c:v>0.91590341382180895</c:v>
                </c:pt>
                <c:pt idx="6701">
                  <c:v>3.5087719298245617</c:v>
                </c:pt>
                <c:pt idx="6702">
                  <c:v>1.919866444073449</c:v>
                </c:pt>
                <c:pt idx="6703">
                  <c:v>2.3450586264656721</c:v>
                </c:pt>
                <c:pt idx="6704">
                  <c:v>1.0058675607711649</c:v>
                </c:pt>
                <c:pt idx="6705">
                  <c:v>2.9461279461279446</c:v>
                </c:pt>
                <c:pt idx="6706">
                  <c:v>1.1804384485666048</c:v>
                </c:pt>
                <c:pt idx="6707">
                  <c:v>3.1302876480541499</c:v>
                </c:pt>
                <c:pt idx="6708">
                  <c:v>1.1844331641285919</c:v>
                </c:pt>
                <c:pt idx="6709">
                  <c:v>1.3605442176870639</c:v>
                </c:pt>
                <c:pt idx="6710">
                  <c:v>-0.59625212947187833</c:v>
                </c:pt>
                <c:pt idx="6711">
                  <c:v>0.68376068376068133</c:v>
                </c:pt>
                <c:pt idx="6712">
                  <c:v>1.2842465753424648</c:v>
                </c:pt>
                <c:pt idx="6713">
                  <c:v>2.4054982817869615</c:v>
                </c:pt>
                <c:pt idx="6714">
                  <c:v>0.77452667814114307</c:v>
                </c:pt>
                <c:pt idx="6715">
                  <c:v>1.4629948364888179</c:v>
                </c:pt>
                <c:pt idx="6716">
                  <c:v>-0.86355785837650956</c:v>
                </c:pt>
                <c:pt idx="6717">
                  <c:v>0.94991364421416336</c:v>
                </c:pt>
                <c:pt idx="6718">
                  <c:v>1.300954032957506</c:v>
                </c:pt>
                <c:pt idx="6719">
                  <c:v>3.7261698440208164</c:v>
                </c:pt>
                <c:pt idx="6720">
                  <c:v>1.4782608695652186</c:v>
                </c:pt>
                <c:pt idx="6721">
                  <c:v>2.1739130434782652</c:v>
                </c:pt>
                <c:pt idx="6722">
                  <c:v>-0.2620087336244552</c:v>
                </c:pt>
                <c:pt idx="6723">
                  <c:v>1.2237762237762269</c:v>
                </c:pt>
                <c:pt idx="6724">
                  <c:v>2.4539877300613426</c:v>
                </c:pt>
                <c:pt idx="6725">
                  <c:v>4.1228070175438631</c:v>
                </c:pt>
                <c:pt idx="6726">
                  <c:v>2.4626209322779289</c:v>
                </c:pt>
                <c:pt idx="6727">
                  <c:v>2.9955947136563879</c:v>
                </c:pt>
                <c:pt idx="6728">
                  <c:v>0.26572187776794465</c:v>
                </c:pt>
                <c:pt idx="6729">
                  <c:v>3.2859680284191768</c:v>
                </c:pt>
                <c:pt idx="6730">
                  <c:v>0.97604259094943302</c:v>
                </c:pt>
                <c:pt idx="6731">
                  <c:v>4.0106951871657799</c:v>
                </c:pt>
                <c:pt idx="6732">
                  <c:v>2.0535714285714164</c:v>
                </c:pt>
                <c:pt idx="6733">
                  <c:v>1.8850987432675055</c:v>
                </c:pt>
                <c:pt idx="6734">
                  <c:v>-0.81154192966634753</c:v>
                </c:pt>
                <c:pt idx="6735">
                  <c:v>-0.18050541516245744</c:v>
                </c:pt>
                <c:pt idx="6736">
                  <c:v>9.0009000900082015E-2</c:v>
                </c:pt>
                <c:pt idx="6737">
                  <c:v>1.805054151624546</c:v>
                </c:pt>
                <c:pt idx="6738">
                  <c:v>1.0869565217391397</c:v>
                </c:pt>
                <c:pt idx="6739">
                  <c:v>-0.63694267515923286</c:v>
                </c:pt>
                <c:pt idx="6740">
                  <c:v>1.2797074954296193</c:v>
                </c:pt>
                <c:pt idx="6741">
                  <c:v>0.90909090909090651</c:v>
                </c:pt>
                <c:pt idx="6742">
                  <c:v>1.3661202185792405</c:v>
                </c:pt>
                <c:pt idx="6743">
                  <c:v>2.6411657559198431</c:v>
                </c:pt>
                <c:pt idx="6744">
                  <c:v>1.5596330275229349</c:v>
                </c:pt>
                <c:pt idx="6745">
                  <c:v>0.18433179723503201</c:v>
                </c:pt>
                <c:pt idx="6746">
                  <c:v>1.5697137580794163</c:v>
                </c:pt>
                <c:pt idx="6747">
                  <c:v>1.9372693726937342</c:v>
                </c:pt>
                <c:pt idx="6748">
                  <c:v>2.3941068139963164</c:v>
                </c:pt>
                <c:pt idx="6749">
                  <c:v>1.2950971322849227</c:v>
                </c:pt>
                <c:pt idx="6750">
                  <c:v>2.3191094619666046</c:v>
                </c:pt>
                <c:pt idx="6751">
                  <c:v>9.3283582089568995E-2</c:v>
                </c:pt>
                <c:pt idx="6752">
                  <c:v>1.7740429505135324</c:v>
                </c:pt>
                <c:pt idx="6753">
                  <c:v>1.9589552238806078</c:v>
                </c:pt>
                <c:pt idx="6754">
                  <c:v>3.5315985130111471</c:v>
                </c:pt>
                <c:pt idx="6755">
                  <c:v>1.9607843137254832</c:v>
                </c:pt>
                <c:pt idx="6756">
                  <c:v>1.8832391713747683</c:v>
                </c:pt>
                <c:pt idx="6757">
                  <c:v>1.3220018885741354</c:v>
                </c:pt>
                <c:pt idx="6758">
                  <c:v>1.1374407582938346</c:v>
                </c:pt>
                <c:pt idx="6759">
                  <c:v>3.0103480714957698</c:v>
                </c:pt>
                <c:pt idx="6760">
                  <c:v>2.8248587570621453</c:v>
                </c:pt>
                <c:pt idx="6761">
                  <c:v>2.5519848771266567</c:v>
                </c:pt>
                <c:pt idx="6762">
                  <c:v>0.7633587786259568</c:v>
                </c:pt>
                <c:pt idx="6763">
                  <c:v>2.3032629558541373</c:v>
                </c:pt>
                <c:pt idx="6764">
                  <c:v>1.9120458891013499</c:v>
                </c:pt>
                <c:pt idx="6765">
                  <c:v>1.9157088122605472</c:v>
                </c:pt>
                <c:pt idx="6766">
                  <c:v>4.3021032504780123</c:v>
                </c:pt>
                <c:pt idx="6767">
                  <c:v>1.4450867052023142</c:v>
                </c:pt>
                <c:pt idx="6768">
                  <c:v>-0.38759689922480334</c:v>
                </c:pt>
                <c:pt idx="6769">
                  <c:v>2.7158098933074655</c:v>
                </c:pt>
                <c:pt idx="6770">
                  <c:v>4.3520309477756314</c:v>
                </c:pt>
                <c:pt idx="6771">
                  <c:v>3.864734299516897</c:v>
                </c:pt>
                <c:pt idx="6772">
                  <c:v>4.3774319066147882</c:v>
                </c:pt>
                <c:pt idx="6773">
                  <c:v>1.4677103718199618</c:v>
                </c:pt>
                <c:pt idx="6774">
                  <c:v>1.1811023622047117</c:v>
                </c:pt>
                <c:pt idx="6775">
                  <c:v>0.98425196850394059</c:v>
                </c:pt>
                <c:pt idx="6776">
                  <c:v>3.8197845249755176</c:v>
                </c:pt>
                <c:pt idx="6777">
                  <c:v>5.50639134709931</c:v>
                </c:pt>
                <c:pt idx="6778">
                  <c:v>4.3478260869565304</c:v>
                </c:pt>
                <c:pt idx="6779">
                  <c:v>3.4930139720558913</c:v>
                </c:pt>
                <c:pt idx="6780">
                  <c:v>0.40160642570280913</c:v>
                </c:pt>
                <c:pt idx="6781">
                  <c:v>1.003009027081248</c:v>
                </c:pt>
                <c:pt idx="6782">
                  <c:v>0.80321285140561827</c:v>
                </c:pt>
                <c:pt idx="6783">
                  <c:v>1.0040160642570299</c:v>
                </c:pt>
                <c:pt idx="6784">
                  <c:v>1.3131313131313078</c:v>
                </c:pt>
                <c:pt idx="6785">
                  <c:v>-0.91463414634145579</c:v>
                </c:pt>
                <c:pt idx="6786">
                  <c:v>0.71138211382114491</c:v>
                </c:pt>
                <c:pt idx="6787">
                  <c:v>-0.30549898167005551</c:v>
                </c:pt>
                <c:pt idx="6788">
                  <c:v>0.50864699898271226</c:v>
                </c:pt>
                <c:pt idx="6789">
                  <c:v>-1.0245901639344339</c:v>
                </c:pt>
                <c:pt idx="6790">
                  <c:v>-0.51440329218107195</c:v>
                </c:pt>
                <c:pt idx="6791">
                  <c:v>0.81967213114754145</c:v>
                </c:pt>
                <c:pt idx="6792">
                  <c:v>0.71721311475408811</c:v>
                </c:pt>
                <c:pt idx="6793">
                  <c:v>2.5510204081632679</c:v>
                </c:pt>
                <c:pt idx="6794">
                  <c:v>1.6359918200408998</c:v>
                </c:pt>
                <c:pt idx="6795">
                  <c:v>0.61983471074378826</c:v>
                </c:pt>
                <c:pt idx="6796">
                  <c:v>1.0330578512396755</c:v>
                </c:pt>
                <c:pt idx="6797">
                  <c:v>2.1694214876033016</c:v>
                </c:pt>
                <c:pt idx="6798">
                  <c:v>2.4691358024691397</c:v>
                </c:pt>
                <c:pt idx="6799">
                  <c:v>0.9287925696594499</c:v>
                </c:pt>
                <c:pt idx="6800">
                  <c:v>0.9355509355509497</c:v>
                </c:pt>
                <c:pt idx="6801">
                  <c:v>0</c:v>
                </c:pt>
                <c:pt idx="6802">
                  <c:v>0.73221757322174597</c:v>
                </c:pt>
                <c:pt idx="6803">
                  <c:v>-0.41841004184099972</c:v>
                </c:pt>
                <c:pt idx="6804">
                  <c:v>1.4644351464435061</c:v>
                </c:pt>
                <c:pt idx="6805">
                  <c:v>3.0462184873949667</c:v>
                </c:pt>
                <c:pt idx="6806">
                  <c:v>0.52631578947368496</c:v>
                </c:pt>
                <c:pt idx="6807">
                  <c:v>0</c:v>
                </c:pt>
                <c:pt idx="6808">
                  <c:v>2.3206751054852361</c:v>
                </c:pt>
                <c:pt idx="6809">
                  <c:v>1.9957983193277329</c:v>
                </c:pt>
                <c:pt idx="6810">
                  <c:v>3.0655391120507289</c:v>
                </c:pt>
                <c:pt idx="6811">
                  <c:v>2.9629629629629619</c:v>
                </c:pt>
                <c:pt idx="6812">
                  <c:v>3.6170212765957501</c:v>
                </c:pt>
                <c:pt idx="6813">
                  <c:v>1.9210245464247606</c:v>
                </c:pt>
                <c:pt idx="6814">
                  <c:v>2.4416135881103997</c:v>
                </c:pt>
                <c:pt idx="6815">
                  <c:v>4.4680851063829863</c:v>
                </c:pt>
                <c:pt idx="6816">
                  <c:v>2.4520255863539404</c:v>
                </c:pt>
                <c:pt idx="6817">
                  <c:v>2.7867095391211194</c:v>
                </c:pt>
                <c:pt idx="6818">
                  <c:v>0.54112554112553823</c:v>
                </c:pt>
                <c:pt idx="6819">
                  <c:v>2.4838012958963276</c:v>
                </c:pt>
                <c:pt idx="6820">
                  <c:v>3.7796976241900637</c:v>
                </c:pt>
                <c:pt idx="6821">
                  <c:v>2.4838012958963276</c:v>
                </c:pt>
                <c:pt idx="6822">
                  <c:v>1.7297297297297263</c:v>
                </c:pt>
                <c:pt idx="6823">
                  <c:v>3.1590413943355031</c:v>
                </c:pt>
                <c:pt idx="6824">
                  <c:v>1.6339869281045765</c:v>
                </c:pt>
                <c:pt idx="6825">
                  <c:v>3.3805888767720944</c:v>
                </c:pt>
                <c:pt idx="6826">
                  <c:v>1.975850713501643</c:v>
                </c:pt>
                <c:pt idx="6827">
                  <c:v>4.2904290429042931</c:v>
                </c:pt>
                <c:pt idx="6828">
                  <c:v>2.6490066225165521</c:v>
                </c:pt>
                <c:pt idx="6829">
                  <c:v>0.99889012208656425</c:v>
                </c:pt>
                <c:pt idx="6830">
                  <c:v>2.6666666666666714</c:v>
                </c:pt>
                <c:pt idx="6831">
                  <c:v>1.8888888888888999</c:v>
                </c:pt>
                <c:pt idx="6832">
                  <c:v>2.0089285714285694</c:v>
                </c:pt>
                <c:pt idx="6833">
                  <c:v>0.22421524663677417</c:v>
                </c:pt>
                <c:pt idx="6834">
                  <c:v>0.22624434389140902</c:v>
                </c:pt>
                <c:pt idx="6835">
                  <c:v>1.5873015873015959</c:v>
                </c:pt>
                <c:pt idx="6836">
                  <c:v>1.4705882352941302</c:v>
                </c:pt>
                <c:pt idx="6837">
                  <c:v>0.45351473922903551</c:v>
                </c:pt>
                <c:pt idx="6838">
                  <c:v>1.2471655328798192</c:v>
                </c:pt>
                <c:pt idx="6839">
                  <c:v>-0.1137656427758742</c:v>
                </c:pt>
                <c:pt idx="6840">
                  <c:v>0.45610034207525985</c:v>
                </c:pt>
                <c:pt idx="6841">
                  <c:v>-0.34168564920274491</c:v>
                </c:pt>
                <c:pt idx="6842">
                  <c:v>1.9362186788154929</c:v>
                </c:pt>
                <c:pt idx="6843">
                  <c:v>3.2073310423825916</c:v>
                </c:pt>
                <c:pt idx="6844">
                  <c:v>1.605504587155977</c:v>
                </c:pt>
                <c:pt idx="6845">
                  <c:v>0.11507479861910497</c:v>
                </c:pt>
                <c:pt idx="6846">
                  <c:v>1.6091954022988517</c:v>
                </c:pt>
                <c:pt idx="6847">
                  <c:v>1.4874141876430258</c:v>
                </c:pt>
                <c:pt idx="6848">
                  <c:v>2.0737327188940071</c:v>
                </c:pt>
                <c:pt idx="6849">
                  <c:v>0.57736720554272836</c:v>
                </c:pt>
                <c:pt idx="6850">
                  <c:v>0.23201856148492084</c:v>
                </c:pt>
                <c:pt idx="6851">
                  <c:v>1.3969732246798685</c:v>
                </c:pt>
                <c:pt idx="6852">
                  <c:v>0.34924330616998134</c:v>
                </c:pt>
                <c:pt idx="6853">
                  <c:v>-1.0489510489510678</c:v>
                </c:pt>
                <c:pt idx="6854">
                  <c:v>0.23419203747072004</c:v>
                </c:pt>
                <c:pt idx="6855">
                  <c:v>-2.4676850763807323</c:v>
                </c:pt>
                <c:pt idx="6856">
                  <c:v>0.23474178403756696</c:v>
                </c:pt>
                <c:pt idx="6857">
                  <c:v>-2</c:v>
                </c:pt>
                <c:pt idx="6858">
                  <c:v>-0.23501762632199075</c:v>
                </c:pt>
                <c:pt idx="6859">
                  <c:v>0.35335689045938068</c:v>
                </c:pt>
                <c:pt idx="6860">
                  <c:v>-1.9002375296911964</c:v>
                </c:pt>
                <c:pt idx="6861">
                  <c:v>-2.3752969121140239</c:v>
                </c:pt>
                <c:pt idx="6862">
                  <c:v>-0.83135391923991619</c:v>
                </c:pt>
                <c:pt idx="6863">
                  <c:v>-1.9002375296911964</c:v>
                </c:pt>
                <c:pt idx="6864">
                  <c:v>1.0676156583629677</c:v>
                </c:pt>
                <c:pt idx="6865">
                  <c:v>-1.0714285714285694</c:v>
                </c:pt>
                <c:pt idx="6866">
                  <c:v>-0.7168458781361835</c:v>
                </c:pt>
                <c:pt idx="6867">
                  <c:v>-0.23866348448686381</c:v>
                </c:pt>
                <c:pt idx="6868">
                  <c:v>0</c:v>
                </c:pt>
                <c:pt idx="6869">
                  <c:v>-1.1961722488038191</c:v>
                </c:pt>
                <c:pt idx="6870">
                  <c:v>0.59808612440190245</c:v>
                </c:pt>
                <c:pt idx="6871">
                  <c:v>-1.2019230769230802</c:v>
                </c:pt>
                <c:pt idx="6872">
                  <c:v>-1.0830324909747446</c:v>
                </c:pt>
                <c:pt idx="6873">
                  <c:v>-1.5587529976019141</c:v>
                </c:pt>
                <c:pt idx="6874">
                  <c:v>0</c:v>
                </c:pt>
                <c:pt idx="6875">
                  <c:v>1.3268998793727462</c:v>
                </c:pt>
                <c:pt idx="6876">
                  <c:v>0.24213075060531253</c:v>
                </c:pt>
                <c:pt idx="6877">
                  <c:v>-1.456310679611633</c:v>
                </c:pt>
                <c:pt idx="6878">
                  <c:v>0</c:v>
                </c:pt>
                <c:pt idx="6879">
                  <c:v>-0.84951456310677997</c:v>
                </c:pt>
                <c:pt idx="6880">
                  <c:v>-0.73170731707317316</c:v>
                </c:pt>
                <c:pt idx="6881">
                  <c:v>-1.2224938875305469</c:v>
                </c:pt>
                <c:pt idx="6882">
                  <c:v>-0.48959608323131931</c:v>
                </c:pt>
                <c:pt idx="6883">
                  <c:v>1.1029411764705799</c:v>
                </c:pt>
                <c:pt idx="6884">
                  <c:v>-0.24570024570023463</c:v>
                </c:pt>
                <c:pt idx="6885">
                  <c:v>-0.98159509202453421</c:v>
                </c:pt>
                <c:pt idx="6886">
                  <c:v>-1.2300123001230077</c:v>
                </c:pt>
                <c:pt idx="6887">
                  <c:v>-0.37174721189589377</c:v>
                </c:pt>
                <c:pt idx="6888">
                  <c:v>-2.1039603960396107</c:v>
                </c:pt>
                <c:pt idx="6889">
                  <c:v>1.2376237623762449</c:v>
                </c:pt>
                <c:pt idx="6890">
                  <c:v>-1.1166253101737169</c:v>
                </c:pt>
                <c:pt idx="6891">
                  <c:v>0.61881188118812247</c:v>
                </c:pt>
                <c:pt idx="6892">
                  <c:v>1.2376237623762449</c:v>
                </c:pt>
                <c:pt idx="6893">
                  <c:v>-0.49627791563275991</c:v>
                </c:pt>
                <c:pt idx="6894">
                  <c:v>-0.37128712871286496</c:v>
                </c:pt>
                <c:pt idx="6895">
                  <c:v>4.5735475896168083</c:v>
                </c:pt>
                <c:pt idx="6896">
                  <c:v>0</c:v>
                </c:pt>
                <c:pt idx="6897">
                  <c:v>1.2360939431396787</c:v>
                </c:pt>
                <c:pt idx="6898">
                  <c:v>0.12376237623760744</c:v>
                </c:pt>
                <c:pt idx="6899">
                  <c:v>1.4851485148514882</c:v>
                </c:pt>
                <c:pt idx="6900">
                  <c:v>3.8177339901478007</c:v>
                </c:pt>
                <c:pt idx="6901">
                  <c:v>2.829028290282892</c:v>
                </c:pt>
                <c:pt idx="6902">
                  <c:v>0.98765432098765871</c:v>
                </c:pt>
                <c:pt idx="6903">
                  <c:v>1.6029593094944516</c:v>
                </c:pt>
                <c:pt idx="6904">
                  <c:v>3.694581280788185</c:v>
                </c:pt>
                <c:pt idx="6905">
                  <c:v>2.1013597033374509</c:v>
                </c:pt>
                <c:pt idx="6906">
                  <c:v>4.197530864197546</c:v>
                </c:pt>
                <c:pt idx="6907">
                  <c:v>3.0788177339901495</c:v>
                </c:pt>
                <c:pt idx="6908">
                  <c:v>1.7241379310344911</c:v>
                </c:pt>
                <c:pt idx="6909">
                  <c:v>5.1660516605166151</c:v>
                </c:pt>
                <c:pt idx="6910">
                  <c:v>4.4117647058823479</c:v>
                </c:pt>
                <c:pt idx="6911">
                  <c:v>3.6764705882352899</c:v>
                </c:pt>
                <c:pt idx="6912">
                  <c:v>4.8899755501222444</c:v>
                </c:pt>
                <c:pt idx="6913">
                  <c:v>3.6674816625916833</c:v>
                </c:pt>
                <c:pt idx="6914">
                  <c:v>4.156479217603902</c:v>
                </c:pt>
                <c:pt idx="6915">
                  <c:v>5.0245098039215605</c:v>
                </c:pt>
                <c:pt idx="6916">
                  <c:v>3.4313725490196134</c:v>
                </c:pt>
                <c:pt idx="6917">
                  <c:v>4.7794117647058698</c:v>
                </c:pt>
                <c:pt idx="6918">
                  <c:v>5.1470588235293917</c:v>
                </c:pt>
                <c:pt idx="6919">
                  <c:v>4.0293040293040434</c:v>
                </c:pt>
                <c:pt idx="6920">
                  <c:v>3.0637254901960773</c:v>
                </c:pt>
                <c:pt idx="6921">
                  <c:v>8.0882352941176379</c:v>
                </c:pt>
                <c:pt idx="6922">
                  <c:v>3.9263803680981653</c:v>
                </c:pt>
                <c:pt idx="6923">
                  <c:v>4.0590405904058997</c:v>
                </c:pt>
                <c:pt idx="6924">
                  <c:v>3.0637254901960773</c:v>
                </c:pt>
                <c:pt idx="6925">
                  <c:v>5.2058111380145249</c:v>
                </c:pt>
                <c:pt idx="6926">
                  <c:v>8.2437275985663234</c:v>
                </c:pt>
                <c:pt idx="6927">
                  <c:v>8.3431257344300747</c:v>
                </c:pt>
                <c:pt idx="6928">
                  <c:v>7.4679113185531065</c:v>
                </c:pt>
                <c:pt idx="6929">
                  <c:v>6.9005847953216346</c:v>
                </c:pt>
                <c:pt idx="6930">
                  <c:v>7.6470588235294059</c:v>
                </c:pt>
                <c:pt idx="6931">
                  <c:v>5.5621301775148027</c:v>
                </c:pt>
                <c:pt idx="6932">
                  <c:v>7.2792362768496304</c:v>
                </c:pt>
                <c:pt idx="6933">
                  <c:v>2.6252983293556014</c:v>
                </c:pt>
                <c:pt idx="6934">
                  <c:v>5.8472553699283907</c:v>
                </c:pt>
                <c:pt idx="6935">
                  <c:v>7.1770334928229715</c:v>
                </c:pt>
                <c:pt idx="6936">
                  <c:v>6.2052505966587148</c:v>
                </c:pt>
                <c:pt idx="6937">
                  <c:v>5.8194774346793423</c:v>
                </c:pt>
                <c:pt idx="6938">
                  <c:v>6.9905213270142212</c:v>
                </c:pt>
                <c:pt idx="6939">
                  <c:v>6.0283687943262265</c:v>
                </c:pt>
                <c:pt idx="6940">
                  <c:v>3.4278959810874596</c:v>
                </c:pt>
                <c:pt idx="6941">
                  <c:v>7.6009501187648425</c:v>
                </c:pt>
                <c:pt idx="6942">
                  <c:v>5.9171597633136059</c:v>
                </c:pt>
                <c:pt idx="6943">
                  <c:v>7.429245283018858</c:v>
                </c:pt>
                <c:pt idx="6944">
                  <c:v>7.7738515901060197</c:v>
                </c:pt>
                <c:pt idx="6945">
                  <c:v>6.9086651053864188</c:v>
                </c:pt>
                <c:pt idx="6946">
                  <c:v>7.6112412177985931</c:v>
                </c:pt>
                <c:pt idx="6947">
                  <c:v>8.3138173302107816</c:v>
                </c:pt>
                <c:pt idx="6948">
                  <c:v>7.2261072261072314</c:v>
                </c:pt>
                <c:pt idx="6949">
                  <c:v>7.7997671711292185</c:v>
                </c:pt>
                <c:pt idx="6950">
                  <c:v>6.6356228172293328</c:v>
                </c:pt>
                <c:pt idx="6951">
                  <c:v>7.6744186046511516</c:v>
                </c:pt>
                <c:pt idx="6952">
                  <c:v>9.1860465116279073</c:v>
                </c:pt>
                <c:pt idx="6953">
                  <c:v>8.9120370370370381</c:v>
                </c:pt>
                <c:pt idx="6954">
                  <c:v>7.9493087557603559</c:v>
                </c:pt>
                <c:pt idx="6955">
                  <c:v>7.0357554786620682</c:v>
                </c:pt>
                <c:pt idx="6956">
                  <c:v>9.2165898617511601</c:v>
                </c:pt>
                <c:pt idx="6957">
                  <c:v>6.9124423963133665</c:v>
                </c:pt>
                <c:pt idx="6958">
                  <c:v>9.3425605536332341</c:v>
                </c:pt>
                <c:pt idx="6959">
                  <c:v>7.568807339449549</c:v>
                </c:pt>
                <c:pt idx="6960">
                  <c:v>8.8100686498855794</c:v>
                </c:pt>
                <c:pt idx="6961">
                  <c:v>8.9041095890410986</c:v>
                </c:pt>
                <c:pt idx="6962">
                  <c:v>9.1836734693877702</c:v>
                </c:pt>
                <c:pt idx="6963">
                  <c:v>8.390022675736958</c:v>
                </c:pt>
                <c:pt idx="6964">
                  <c:v>9.1732729331823322</c:v>
                </c:pt>
                <c:pt idx="6965">
                  <c:v>8.0135440180586812</c:v>
                </c:pt>
                <c:pt idx="6966">
                  <c:v>8.3615819209039586</c:v>
                </c:pt>
                <c:pt idx="6967">
                  <c:v>7.3363431151241514</c:v>
                </c:pt>
                <c:pt idx="6968">
                  <c:v>8.6809470124013473</c:v>
                </c:pt>
                <c:pt idx="6969">
                  <c:v>9.6846846846846688</c:v>
                </c:pt>
                <c:pt idx="6970">
                  <c:v>9.0807174887892472</c:v>
                </c:pt>
                <c:pt idx="6971">
                  <c:v>8.482142857142847</c:v>
                </c:pt>
                <c:pt idx="6972">
                  <c:v>8.351893095768375</c:v>
                </c:pt>
                <c:pt idx="6973">
                  <c:v>9.3437152391546192</c:v>
                </c:pt>
                <c:pt idx="6974">
                  <c:v>8.129175946547889</c:v>
                </c:pt>
                <c:pt idx="6975">
                  <c:v>10.555555555555557</c:v>
                </c:pt>
                <c:pt idx="6976">
                  <c:v>8.5176991150442518</c:v>
                </c:pt>
                <c:pt idx="6977">
                  <c:v>9.7130242825606956</c:v>
                </c:pt>
                <c:pt idx="6978">
                  <c:v>10.329670329670336</c:v>
                </c:pt>
                <c:pt idx="6979">
                  <c:v>9.409190371991258</c:v>
                </c:pt>
                <c:pt idx="6980">
                  <c:v>8.8621444201313011</c:v>
                </c:pt>
                <c:pt idx="6981">
                  <c:v>10.348583877995637</c:v>
                </c:pt>
                <c:pt idx="6982">
                  <c:v>8.6244541484715995</c:v>
                </c:pt>
                <c:pt idx="6983">
                  <c:v>10.698689956331876</c:v>
                </c:pt>
                <c:pt idx="6984">
                  <c:v>8.6056644880174105</c:v>
                </c:pt>
                <c:pt idx="6985">
                  <c:v>7.9520697167755969</c:v>
                </c:pt>
                <c:pt idx="6986">
                  <c:v>10.84598698481561</c:v>
                </c:pt>
                <c:pt idx="6987">
                  <c:v>10.043196544276455</c:v>
                </c:pt>
                <c:pt idx="6988">
                  <c:v>9.698275862068968</c:v>
                </c:pt>
                <c:pt idx="6989">
                  <c:v>10.645161290322591</c:v>
                </c:pt>
                <c:pt idx="6990">
                  <c:v>9.0322580645161281</c:v>
                </c:pt>
                <c:pt idx="6991">
                  <c:v>9.743040685224841</c:v>
                </c:pt>
                <c:pt idx="6992">
                  <c:v>9.2553191489361666</c:v>
                </c:pt>
                <c:pt idx="6993">
                  <c:v>10.805084745762713</c:v>
                </c:pt>
                <c:pt idx="6994">
                  <c:v>12.130801687763721</c:v>
                </c:pt>
                <c:pt idx="6995">
                  <c:v>11.461619348054668</c:v>
                </c:pt>
                <c:pt idx="6996">
                  <c:v>10.796645702306094</c:v>
                </c:pt>
                <c:pt idx="6997">
                  <c:v>12.095933263816477</c:v>
                </c:pt>
                <c:pt idx="6998">
                  <c:v>10.542797494780785</c:v>
                </c:pt>
                <c:pt idx="6999">
                  <c:v>10.636079249217929</c:v>
                </c:pt>
                <c:pt idx="7000">
                  <c:v>9.8752598752598715</c:v>
                </c:pt>
                <c:pt idx="7001">
                  <c:v>10.99585062240665</c:v>
                </c:pt>
                <c:pt idx="7002">
                  <c:v>12.680412371134025</c:v>
                </c:pt>
                <c:pt idx="7003">
                  <c:v>11.478800413650475</c:v>
                </c:pt>
                <c:pt idx="7004">
                  <c:v>10.640495867768593</c:v>
                </c:pt>
                <c:pt idx="7005">
                  <c:v>11.546391752577321</c:v>
                </c:pt>
                <c:pt idx="7006">
                  <c:v>9.9173553719008112</c:v>
                </c:pt>
                <c:pt idx="7007">
                  <c:v>10.515463917525778</c:v>
                </c:pt>
                <c:pt idx="7008">
                  <c:v>9.4845360824742215</c:v>
                </c:pt>
                <c:pt idx="7009">
                  <c:v>10.493827160493822</c:v>
                </c:pt>
                <c:pt idx="7010">
                  <c:v>12.372188139059304</c:v>
                </c:pt>
                <c:pt idx="7011">
                  <c:v>11.824668705402644</c:v>
                </c:pt>
                <c:pt idx="7012">
                  <c:v>10.467479674796749</c:v>
                </c:pt>
                <c:pt idx="7013">
                  <c:v>11.991869918699194</c:v>
                </c:pt>
                <c:pt idx="7014">
                  <c:v>10.446247464503045</c:v>
                </c:pt>
                <c:pt idx="7015">
                  <c:v>12.828282828282838</c:v>
                </c:pt>
                <c:pt idx="7016">
                  <c:v>11.26760563380283</c:v>
                </c:pt>
                <c:pt idx="7017">
                  <c:v>12.874251497006</c:v>
                </c:pt>
                <c:pt idx="7018">
                  <c:v>12.874251497006</c:v>
                </c:pt>
                <c:pt idx="7019">
                  <c:v>11.817279046673292</c:v>
                </c:pt>
                <c:pt idx="7020">
                  <c:v>11.386138613861391</c:v>
                </c:pt>
                <c:pt idx="7021">
                  <c:v>13.069306930693074</c:v>
                </c:pt>
                <c:pt idx="7022">
                  <c:v>11.493123772102166</c:v>
                </c:pt>
                <c:pt idx="7023">
                  <c:v>14.103819784524958</c:v>
                </c:pt>
                <c:pt idx="7024">
                  <c:v>12.621359223300971</c:v>
                </c:pt>
                <c:pt idx="7025">
                  <c:v>13.996138996138995</c:v>
                </c:pt>
                <c:pt idx="7026">
                  <c:v>13.846153846153854</c:v>
                </c:pt>
                <c:pt idx="7027">
                  <c:v>13.40996168582376</c:v>
                </c:pt>
                <c:pt idx="7028">
                  <c:v>14.080459770114942</c:v>
                </c:pt>
                <c:pt idx="7029">
                  <c:v>12.832699619771859</c:v>
                </c:pt>
                <c:pt idx="7030">
                  <c:v>13.894139886578444</c:v>
                </c:pt>
                <c:pt idx="7031">
                  <c:v>13.063909774436098</c:v>
                </c:pt>
                <c:pt idx="7032">
                  <c:v>14.472455648926243</c:v>
                </c:pt>
                <c:pt idx="7033">
                  <c:v>15.862708719851568</c:v>
                </c:pt>
                <c:pt idx="7034">
                  <c:v>14.537037037037038</c:v>
                </c:pt>
                <c:pt idx="7035">
                  <c:v>13.265306122448976</c:v>
                </c:pt>
                <c:pt idx="7036">
                  <c:v>15.129151291512926</c:v>
                </c:pt>
                <c:pt idx="7037">
                  <c:v>14.0625</c:v>
                </c:pt>
                <c:pt idx="7038">
                  <c:v>15.736505032021967</c:v>
                </c:pt>
                <c:pt idx="7039">
                  <c:v>14.051094890510939</c:v>
                </c:pt>
                <c:pt idx="7040">
                  <c:v>16.27272727272728</c:v>
                </c:pt>
                <c:pt idx="7041">
                  <c:v>15.335753176043568</c:v>
                </c:pt>
                <c:pt idx="7042">
                  <c:v>14.324569356300998</c:v>
                </c:pt>
                <c:pt idx="7043">
                  <c:v>15.489130434782624</c:v>
                </c:pt>
                <c:pt idx="7044">
                  <c:v>13.963963963963963</c:v>
                </c:pt>
                <c:pt idx="7045">
                  <c:v>16.279069767441868</c:v>
                </c:pt>
                <c:pt idx="7046">
                  <c:v>14.910714285714292</c:v>
                </c:pt>
                <c:pt idx="7047">
                  <c:v>15.953654188948306</c:v>
                </c:pt>
                <c:pt idx="7048">
                  <c:v>15.625</c:v>
                </c:pt>
                <c:pt idx="7049">
                  <c:v>15.364120781527518</c:v>
                </c:pt>
                <c:pt idx="7050">
                  <c:v>16.474756421612057</c:v>
                </c:pt>
                <c:pt idx="7051">
                  <c:v>15.228873239436609</c:v>
                </c:pt>
                <c:pt idx="7052">
                  <c:v>16.213847502191058</c:v>
                </c:pt>
                <c:pt idx="7053">
                  <c:v>15.909090909090907</c:v>
                </c:pt>
                <c:pt idx="7054">
                  <c:v>16.43356643356644</c:v>
                </c:pt>
                <c:pt idx="7055">
                  <c:v>16.724738675958193</c:v>
                </c:pt>
                <c:pt idx="7056">
                  <c:v>16.117850953206244</c:v>
                </c:pt>
                <c:pt idx="7057">
                  <c:v>17.241379310344826</c:v>
                </c:pt>
                <c:pt idx="7058">
                  <c:v>16.338751069289998</c:v>
                </c:pt>
                <c:pt idx="7059">
                  <c:v>16.92307692307692</c:v>
                </c:pt>
                <c:pt idx="7060">
                  <c:v>16.977928692699493</c:v>
                </c:pt>
                <c:pt idx="7061">
                  <c:v>17.091836734693871</c:v>
                </c:pt>
                <c:pt idx="7062">
                  <c:v>17.681895093062607</c:v>
                </c:pt>
                <c:pt idx="7063">
                  <c:v>16.666666666666671</c:v>
                </c:pt>
                <c:pt idx="7064">
                  <c:v>17.899159663865547</c:v>
                </c:pt>
                <c:pt idx="7065">
                  <c:v>16.498316498316484</c:v>
                </c:pt>
                <c:pt idx="7066">
                  <c:v>16.666666666666657</c:v>
                </c:pt>
                <c:pt idx="7067">
                  <c:v>16.118143459915601</c:v>
                </c:pt>
                <c:pt idx="7068">
                  <c:v>16.83501683501683</c:v>
                </c:pt>
                <c:pt idx="7069">
                  <c:v>16.764953664700926</c:v>
                </c:pt>
                <c:pt idx="7070">
                  <c:v>15.798319327731093</c:v>
                </c:pt>
                <c:pt idx="7071">
                  <c:v>16.862416107382558</c:v>
                </c:pt>
                <c:pt idx="7072">
                  <c:v>15.64853556485356</c:v>
                </c:pt>
                <c:pt idx="7073">
                  <c:v>15.855704697986582</c:v>
                </c:pt>
                <c:pt idx="7074">
                  <c:v>14.932885906040255</c:v>
                </c:pt>
                <c:pt idx="7075">
                  <c:v>16.137123745819395</c:v>
                </c:pt>
                <c:pt idx="7076">
                  <c:v>16.458852867830416</c:v>
                </c:pt>
                <c:pt idx="7077">
                  <c:v>15.863787375415285</c:v>
                </c:pt>
                <c:pt idx="7078">
                  <c:v>16.099585062240678</c:v>
                </c:pt>
                <c:pt idx="7079">
                  <c:v>15.066225165562912</c:v>
                </c:pt>
                <c:pt idx="7080">
                  <c:v>18.384171475680134</c:v>
                </c:pt>
                <c:pt idx="7081">
                  <c:v>16.311475409836078</c:v>
                </c:pt>
                <c:pt idx="7082">
                  <c:v>19.299674267100968</c:v>
                </c:pt>
                <c:pt idx="7083">
                  <c:v>18.416801292407101</c:v>
                </c:pt>
                <c:pt idx="7084">
                  <c:v>18.560000000000002</c:v>
                </c:pt>
                <c:pt idx="7085">
                  <c:v>20.111287758346592</c:v>
                </c:pt>
                <c:pt idx="7086">
                  <c:v>20.063191153238535</c:v>
                </c:pt>
                <c:pt idx="7087">
                  <c:v>18.774548311076188</c:v>
                </c:pt>
                <c:pt idx="7088">
                  <c:v>20.031055900621126</c:v>
                </c:pt>
                <c:pt idx="7089">
                  <c:v>21.417565485362104</c:v>
                </c:pt>
                <c:pt idx="7090">
                  <c:v>19.770114942528735</c:v>
                </c:pt>
                <c:pt idx="7091">
                  <c:v>19.662058371735796</c:v>
                </c:pt>
                <c:pt idx="7092">
                  <c:v>18.340943683409435</c:v>
                </c:pt>
                <c:pt idx="7093">
                  <c:v>18.636363636363626</c:v>
                </c:pt>
                <c:pt idx="7094">
                  <c:v>17.89473684210526</c:v>
                </c:pt>
                <c:pt idx="7095">
                  <c:v>18.993993993993982</c:v>
                </c:pt>
                <c:pt idx="7096">
                  <c:v>18.215892053973022</c:v>
                </c:pt>
                <c:pt idx="7097">
                  <c:v>17.164179104477611</c:v>
                </c:pt>
                <c:pt idx="7098">
                  <c:v>18.75</c:v>
                </c:pt>
                <c:pt idx="7099">
                  <c:v>18.296296296296305</c:v>
                </c:pt>
                <c:pt idx="7100">
                  <c:v>17.516629711751676</c:v>
                </c:pt>
                <c:pt idx="7101">
                  <c:v>18.644067796610159</c:v>
                </c:pt>
                <c:pt idx="7102">
                  <c:v>17.459138187221399</c:v>
                </c:pt>
                <c:pt idx="7103">
                  <c:v>16.270430906389294</c:v>
                </c:pt>
                <c:pt idx="7104">
                  <c:v>17.703703703703709</c:v>
                </c:pt>
                <c:pt idx="7105">
                  <c:v>17.741935483870975</c:v>
                </c:pt>
                <c:pt idx="7106">
                  <c:v>16.44640234948605</c:v>
                </c:pt>
                <c:pt idx="7107">
                  <c:v>17.551622418879049</c:v>
                </c:pt>
                <c:pt idx="7108">
                  <c:v>17.033773861967688</c:v>
                </c:pt>
                <c:pt idx="7109">
                  <c:v>17.176128093158667</c:v>
                </c:pt>
                <c:pt idx="7110">
                  <c:v>17.595944967414908</c:v>
                </c:pt>
                <c:pt idx="7111">
                  <c:v>17.740767559739325</c:v>
                </c:pt>
                <c:pt idx="7112">
                  <c:v>16.642651296829982</c:v>
                </c:pt>
                <c:pt idx="7113">
                  <c:v>18.475916606757721</c:v>
                </c:pt>
                <c:pt idx="7114">
                  <c:v>18.168812589413449</c:v>
                </c:pt>
                <c:pt idx="7115">
                  <c:v>17.663817663817667</c:v>
                </c:pt>
                <c:pt idx="7116">
                  <c:v>17.697228144989325</c:v>
                </c:pt>
                <c:pt idx="7117">
                  <c:v>18.630910374029625</c:v>
                </c:pt>
                <c:pt idx="7118">
                  <c:v>17.809187279151956</c:v>
                </c:pt>
                <c:pt idx="7119">
                  <c:v>18.565400843881847</c:v>
                </c:pt>
                <c:pt idx="7120">
                  <c:v>18.469101123595507</c:v>
                </c:pt>
                <c:pt idx="7121">
                  <c:v>17.827298050139277</c:v>
                </c:pt>
                <c:pt idx="7122">
                  <c:v>19.252077562326875</c:v>
                </c:pt>
                <c:pt idx="7123">
                  <c:v>18.421052631578945</c:v>
                </c:pt>
                <c:pt idx="7124">
                  <c:v>18.313752591568758</c:v>
                </c:pt>
                <c:pt idx="7125">
                  <c:v>18.965517241379317</c:v>
                </c:pt>
                <c:pt idx="7126">
                  <c:v>18.891170431211492</c:v>
                </c:pt>
                <c:pt idx="7127">
                  <c:v>18.647540983606575</c:v>
                </c:pt>
                <c:pt idx="7128">
                  <c:v>19.767441860465112</c:v>
                </c:pt>
                <c:pt idx="7129">
                  <c:v>19.09959072305594</c:v>
                </c:pt>
                <c:pt idx="7130">
                  <c:v>18.299319727891159</c:v>
                </c:pt>
                <c:pt idx="7131">
                  <c:v>20.485175202156341</c:v>
                </c:pt>
                <c:pt idx="7132">
                  <c:v>18.80053908355795</c:v>
                </c:pt>
                <c:pt idx="7133">
                  <c:v>19.582772543741584</c:v>
                </c:pt>
                <c:pt idx="7134">
                  <c:v>18.12080536912751</c:v>
                </c:pt>
                <c:pt idx="7135">
                  <c:v>19.235924932975863</c:v>
                </c:pt>
                <c:pt idx="7136">
                  <c:v>20.25316455696202</c:v>
                </c:pt>
                <c:pt idx="7137">
                  <c:v>20.252324037184593</c:v>
                </c:pt>
                <c:pt idx="7138">
                  <c:v>19.33554817275747</c:v>
                </c:pt>
                <c:pt idx="7139">
                  <c:v>19.322709163346602</c:v>
                </c:pt>
                <c:pt idx="7140">
                  <c:v>19.376244193762432</c:v>
                </c:pt>
                <c:pt idx="7141">
                  <c:v>19.235836627140984</c:v>
                </c:pt>
                <c:pt idx="7142">
                  <c:v>19.671052631578959</c:v>
                </c:pt>
                <c:pt idx="7143">
                  <c:v>18.704560475875752</c:v>
                </c:pt>
                <c:pt idx="7144">
                  <c:v>19.459102902374667</c:v>
                </c:pt>
                <c:pt idx="7145">
                  <c:v>18.557377049180317</c:v>
                </c:pt>
                <c:pt idx="7146">
                  <c:v>19.321148825065265</c:v>
                </c:pt>
                <c:pt idx="7147">
                  <c:v>18.513689700130371</c:v>
                </c:pt>
                <c:pt idx="7148">
                  <c:v>19.63350785340316</c:v>
                </c:pt>
                <c:pt idx="7149">
                  <c:v>18.181818181818187</c:v>
                </c:pt>
                <c:pt idx="7150">
                  <c:v>18.53055916775034</c:v>
                </c:pt>
                <c:pt idx="7151">
                  <c:v>18.920676202860861</c:v>
                </c:pt>
                <c:pt idx="7152">
                  <c:v>18.07542262678804</c:v>
                </c:pt>
                <c:pt idx="7153">
                  <c:v>18.324607329842934</c:v>
                </c:pt>
                <c:pt idx="7154">
                  <c:v>17.819843342036549</c:v>
                </c:pt>
                <c:pt idx="7155">
                  <c:v>19.038336582196237</c:v>
                </c:pt>
                <c:pt idx="7156">
                  <c:v>16.796875</c:v>
                </c:pt>
                <c:pt idx="7157">
                  <c:v>17.712418300653582</c:v>
                </c:pt>
                <c:pt idx="7158">
                  <c:v>18.211488250652735</c:v>
                </c:pt>
                <c:pt idx="7159">
                  <c:v>17.922077922077918</c:v>
                </c:pt>
                <c:pt idx="7160">
                  <c:v>17.076326002587322</c:v>
                </c:pt>
                <c:pt idx="7161">
                  <c:v>18.234912394548999</c:v>
                </c:pt>
                <c:pt idx="7162">
                  <c:v>17.662337662337663</c:v>
                </c:pt>
                <c:pt idx="7163">
                  <c:v>17.548387096774192</c:v>
                </c:pt>
                <c:pt idx="7164">
                  <c:v>18.234536082474222</c:v>
                </c:pt>
                <c:pt idx="7165">
                  <c:v>17.223650385604103</c:v>
                </c:pt>
                <c:pt idx="7166">
                  <c:v>18.613607188703469</c:v>
                </c:pt>
                <c:pt idx="7167">
                  <c:v>16.282051282051285</c:v>
                </c:pt>
                <c:pt idx="7168">
                  <c:v>18.112244897959187</c:v>
                </c:pt>
                <c:pt idx="7169">
                  <c:v>17.898089171974519</c:v>
                </c:pt>
                <c:pt idx="7170">
                  <c:v>17.186505410566525</c:v>
                </c:pt>
                <c:pt idx="7171">
                  <c:v>17.870722433460088</c:v>
                </c:pt>
                <c:pt idx="7172">
                  <c:v>15.30158730158729</c:v>
                </c:pt>
                <c:pt idx="7173">
                  <c:v>16.391359593392636</c:v>
                </c:pt>
                <c:pt idx="7174">
                  <c:v>17.171717171717177</c:v>
                </c:pt>
                <c:pt idx="7175">
                  <c:v>16.614024005053707</c:v>
                </c:pt>
                <c:pt idx="7176">
                  <c:v>15.189873417721529</c:v>
                </c:pt>
                <c:pt idx="7177">
                  <c:v>16.782773907536424</c:v>
                </c:pt>
                <c:pt idx="7178">
                  <c:v>15.779467680608377</c:v>
                </c:pt>
                <c:pt idx="7179">
                  <c:v>15.069356872635566</c:v>
                </c:pt>
                <c:pt idx="7180">
                  <c:v>16.740088105726869</c:v>
                </c:pt>
                <c:pt idx="7181">
                  <c:v>14.74683544303798</c:v>
                </c:pt>
                <c:pt idx="7182">
                  <c:v>16.224747474747474</c:v>
                </c:pt>
                <c:pt idx="7183">
                  <c:v>15.660377358490578</c:v>
                </c:pt>
                <c:pt idx="7184">
                  <c:v>14.742785445420324</c:v>
                </c:pt>
                <c:pt idx="7185">
                  <c:v>16.260162601626021</c:v>
                </c:pt>
                <c:pt idx="7186">
                  <c:v>13.710691823899381</c:v>
                </c:pt>
                <c:pt idx="7187">
                  <c:v>14.384858044164048</c:v>
                </c:pt>
                <c:pt idx="7188">
                  <c:v>14.22305764411027</c:v>
                </c:pt>
                <c:pt idx="7189">
                  <c:v>13.299874529485578</c:v>
                </c:pt>
                <c:pt idx="7190">
                  <c:v>14.492753623188406</c:v>
                </c:pt>
                <c:pt idx="7191">
                  <c:v>12.168978562421174</c:v>
                </c:pt>
                <c:pt idx="7192">
                  <c:v>13.710691823899381</c:v>
                </c:pt>
                <c:pt idx="7193">
                  <c:v>13.3125</c:v>
                </c:pt>
                <c:pt idx="7194">
                  <c:v>12.3125</c:v>
                </c:pt>
                <c:pt idx="7195">
                  <c:v>13.174404015056467</c:v>
                </c:pt>
                <c:pt idx="7196">
                  <c:v>11.444652908067553</c:v>
                </c:pt>
                <c:pt idx="7197">
                  <c:v>13.574097135740956</c:v>
                </c:pt>
                <c:pt idx="7198">
                  <c:v>11.651090342679112</c:v>
                </c:pt>
                <c:pt idx="7199">
                  <c:v>13.121890547263689</c:v>
                </c:pt>
                <c:pt idx="7200">
                  <c:v>12.818917237087732</c:v>
                </c:pt>
                <c:pt idx="7201">
                  <c:v>11.684275947793665</c:v>
                </c:pt>
                <c:pt idx="7202">
                  <c:v>12.321981424148603</c:v>
                </c:pt>
                <c:pt idx="7203">
                  <c:v>12.081784386617102</c:v>
                </c:pt>
                <c:pt idx="7204">
                  <c:v>12.51548946716234</c:v>
                </c:pt>
                <c:pt idx="7205">
                  <c:v>11.662531017369716</c:v>
                </c:pt>
                <c:pt idx="7206">
                  <c:v>12.795031055900623</c:v>
                </c:pt>
                <c:pt idx="7207">
                  <c:v>10.760667903525032</c:v>
                </c:pt>
                <c:pt idx="7208">
                  <c:v>12.946979038224413</c:v>
                </c:pt>
                <c:pt idx="7209">
                  <c:v>12.739641311069889</c:v>
                </c:pt>
                <c:pt idx="7210">
                  <c:v>12.160493827160494</c:v>
                </c:pt>
                <c:pt idx="7211">
                  <c:v>13.091579594345419</c:v>
                </c:pt>
                <c:pt idx="7212">
                  <c:v>12.807881773399018</c:v>
                </c:pt>
                <c:pt idx="7213">
                  <c:v>12.461443553362116</c:v>
                </c:pt>
                <c:pt idx="7214">
                  <c:v>13.156269302038311</c:v>
                </c:pt>
                <c:pt idx="7215">
                  <c:v>11.99011124845488</c:v>
                </c:pt>
                <c:pt idx="7216">
                  <c:v>12.76989512646513</c:v>
                </c:pt>
                <c:pt idx="7217">
                  <c:v>13.070283600493212</c:v>
                </c:pt>
                <c:pt idx="7218">
                  <c:v>11.771995043370509</c:v>
                </c:pt>
                <c:pt idx="7219">
                  <c:v>13.650401482396532</c:v>
                </c:pt>
                <c:pt idx="7220">
                  <c:v>12.376847290640399</c:v>
                </c:pt>
                <c:pt idx="7221">
                  <c:v>13.882063882063903</c:v>
                </c:pt>
                <c:pt idx="7222">
                  <c:v>13.267813267813281</c:v>
                </c:pt>
                <c:pt idx="7223">
                  <c:v>12.599877074369999</c:v>
                </c:pt>
                <c:pt idx="7224">
                  <c:v>14.022140221402196</c:v>
                </c:pt>
                <c:pt idx="7225">
                  <c:v>13.170731707317074</c:v>
                </c:pt>
                <c:pt idx="7226">
                  <c:v>14.756097560975604</c:v>
                </c:pt>
                <c:pt idx="7227">
                  <c:v>12.837837837837839</c:v>
                </c:pt>
                <c:pt idx="7228">
                  <c:v>14.583333333333329</c:v>
                </c:pt>
                <c:pt idx="7229">
                  <c:v>14.79902557856272</c:v>
                </c:pt>
                <c:pt idx="7230">
                  <c:v>14.555420219244809</c:v>
                </c:pt>
                <c:pt idx="7231">
                  <c:v>13.170731707317074</c:v>
                </c:pt>
                <c:pt idx="7232">
                  <c:v>14.372716199756397</c:v>
                </c:pt>
                <c:pt idx="7233">
                  <c:v>14.828431372549005</c:v>
                </c:pt>
                <c:pt idx="7234">
                  <c:v>14.346764346764346</c:v>
                </c:pt>
                <c:pt idx="7235">
                  <c:v>15.408038976857483</c:v>
                </c:pt>
                <c:pt idx="7236">
                  <c:v>13.597560975609767</c:v>
                </c:pt>
                <c:pt idx="7237">
                  <c:v>14.242053789731045</c:v>
                </c:pt>
                <c:pt idx="7238">
                  <c:v>11.843711843711844</c:v>
                </c:pt>
                <c:pt idx="7239">
                  <c:v>7.9780755176613809</c:v>
                </c:pt>
                <c:pt idx="7240">
                  <c:v>5.9683313032886645</c:v>
                </c:pt>
                <c:pt idx="7241">
                  <c:v>6.4437689969604861</c:v>
                </c:pt>
                <c:pt idx="7242">
                  <c:v>4.3902439024390105</c:v>
                </c:pt>
                <c:pt idx="7243">
                  <c:v>5.1829268292682968</c:v>
                </c:pt>
                <c:pt idx="7244">
                  <c:v>4.814137720901897</c:v>
                </c:pt>
                <c:pt idx="7245">
                  <c:v>3.4629404617253812</c:v>
                </c:pt>
                <c:pt idx="7246">
                  <c:v>5.1546391752577421</c:v>
                </c:pt>
                <c:pt idx="7247">
                  <c:v>5.1219512195121979</c:v>
                </c:pt>
                <c:pt idx="7248">
                  <c:v>4.5620437956204398</c:v>
                </c:pt>
                <c:pt idx="7249">
                  <c:v>4.9576783555018267</c:v>
                </c:pt>
                <c:pt idx="7250">
                  <c:v>4.1666666666666714</c:v>
                </c:pt>
                <c:pt idx="7251">
                  <c:v>4.8543689320388381</c:v>
                </c:pt>
                <c:pt idx="7252">
                  <c:v>5.3012048192771175</c:v>
                </c:pt>
                <c:pt idx="7253">
                  <c:v>5.2948255114319949</c:v>
                </c:pt>
                <c:pt idx="7254">
                  <c:v>4.4135429262394155</c:v>
                </c:pt>
                <c:pt idx="7255">
                  <c:v>2.8296207104153979</c:v>
                </c:pt>
                <c:pt idx="7256">
                  <c:v>5.3293413173652766</c:v>
                </c:pt>
                <c:pt idx="7257">
                  <c:v>5.3134328358208904</c:v>
                </c:pt>
                <c:pt idx="7258">
                  <c:v>2.8950542822677932</c:v>
                </c:pt>
                <c:pt idx="7259">
                  <c:v>2.3213194868662157</c:v>
                </c:pt>
                <c:pt idx="7260">
                  <c:v>3.4313725490196134</c:v>
                </c:pt>
                <c:pt idx="7261">
                  <c:v>2.1393643031784819</c:v>
                </c:pt>
                <c:pt idx="7262">
                  <c:v>2.407407407407419</c:v>
                </c:pt>
                <c:pt idx="7263">
                  <c:v>-0.37664783427496218</c:v>
                </c:pt>
                <c:pt idx="7264">
                  <c:v>2.0522388059701484</c:v>
                </c:pt>
                <c:pt idx="7265">
                  <c:v>4.8156956004756211</c:v>
                </c:pt>
                <c:pt idx="7266">
                  <c:v>8.036739380022965</c:v>
                </c:pt>
                <c:pt idx="7267">
                  <c:v>5.8407079646017763</c:v>
                </c:pt>
                <c:pt idx="7268">
                  <c:v>2.5030525030525155</c:v>
                </c:pt>
                <c:pt idx="7269">
                  <c:v>0.80946450809463499</c:v>
                </c:pt>
                <c:pt idx="7270">
                  <c:v>3.1403940886699502</c:v>
                </c:pt>
                <c:pt idx="7271">
                  <c:v>3.9976133651551322</c:v>
                </c:pt>
                <c:pt idx="7272">
                  <c:v>5.1176470588235219</c:v>
                </c:pt>
                <c:pt idx="7273">
                  <c:v>6.2978222483814079</c:v>
                </c:pt>
                <c:pt idx="7274">
                  <c:v>5.0292397660818722</c:v>
                </c:pt>
                <c:pt idx="7275">
                  <c:v>6.2317996505532847</c:v>
                </c:pt>
                <c:pt idx="7276">
                  <c:v>5.9272300469483525</c:v>
                </c:pt>
                <c:pt idx="7277">
                  <c:v>5.3941908713692897</c:v>
                </c:pt>
                <c:pt idx="7278">
                  <c:v>4.3374925727867009</c:v>
                </c:pt>
                <c:pt idx="7279">
                  <c:v>4.5697329376854583</c:v>
                </c:pt>
                <c:pt idx="7280">
                  <c:v>4.0260509177027899</c:v>
                </c:pt>
                <c:pt idx="7281">
                  <c:v>5.4181389870435908</c:v>
                </c:pt>
                <c:pt idx="7282">
                  <c:v>4.6280023432923088</c:v>
                </c:pt>
                <c:pt idx="7283">
                  <c:v>5.220417633410662</c:v>
                </c:pt>
                <c:pt idx="7284">
                  <c:v>6.0693641618497054</c:v>
                </c:pt>
                <c:pt idx="7285">
                  <c:v>5.0522648083623665</c:v>
                </c:pt>
                <c:pt idx="7286">
                  <c:v>5.6461001164144449</c:v>
                </c:pt>
                <c:pt idx="7287">
                  <c:v>5.6778679026651133</c:v>
                </c:pt>
                <c:pt idx="7288">
                  <c:v>6.5167243367935441</c:v>
                </c:pt>
                <c:pt idx="7289">
                  <c:v>5.7603686635944769</c:v>
                </c:pt>
                <c:pt idx="7290">
                  <c:v>7.4308755760368683</c:v>
                </c:pt>
                <c:pt idx="7291">
                  <c:v>7.1756601607347932</c:v>
                </c:pt>
                <c:pt idx="7292">
                  <c:v>7.5128059191804084</c:v>
                </c:pt>
                <c:pt idx="7293">
                  <c:v>7.7966101694915295</c:v>
                </c:pt>
                <c:pt idx="7294">
                  <c:v>9.666478236291681</c:v>
                </c:pt>
                <c:pt idx="7295">
                  <c:v>7.5311438278595659</c:v>
                </c:pt>
                <c:pt idx="7296">
                  <c:v>8.4180790960452043</c:v>
                </c:pt>
                <c:pt idx="7297">
                  <c:v>9.3010146561443037</c:v>
                </c:pt>
                <c:pt idx="7298">
                  <c:v>9.3679458239277551</c:v>
                </c:pt>
                <c:pt idx="7299">
                  <c:v>8.9064261555806183</c:v>
                </c:pt>
                <c:pt idx="7300">
                  <c:v>9.4276094276094113</c:v>
                </c:pt>
                <c:pt idx="7301">
                  <c:v>8.7739032620922472</c:v>
                </c:pt>
                <c:pt idx="7302">
                  <c:v>10.022522522522507</c:v>
                </c:pt>
                <c:pt idx="7303">
                  <c:v>9.0398652442448082</c:v>
                </c:pt>
                <c:pt idx="7304">
                  <c:v>10.5</c:v>
                </c:pt>
                <c:pt idx="7305">
                  <c:v>9.5</c:v>
                </c:pt>
                <c:pt idx="7306">
                  <c:v>7.6323119777158723</c:v>
                </c:pt>
                <c:pt idx="7307">
                  <c:v>6.8812430632630281</c:v>
                </c:pt>
                <c:pt idx="7308">
                  <c:v>6.9613259668508221</c:v>
                </c:pt>
                <c:pt idx="7309">
                  <c:v>6.64819944598338</c:v>
                </c:pt>
                <c:pt idx="7310">
                  <c:v>5.5741360089186145</c:v>
                </c:pt>
                <c:pt idx="7311">
                  <c:v>5.7317751808569852</c:v>
                </c:pt>
                <c:pt idx="7312">
                  <c:v>5.990016638935117</c:v>
                </c:pt>
                <c:pt idx="7313">
                  <c:v>5.8203991130820469</c:v>
                </c:pt>
                <c:pt idx="7314">
                  <c:v>4.9444444444444571</c:v>
                </c:pt>
                <c:pt idx="7315">
                  <c:v>5.543237250554327</c:v>
                </c:pt>
                <c:pt idx="7316">
                  <c:v>5.4696132596685203</c:v>
                </c:pt>
                <c:pt idx="7317">
                  <c:v>5.6780595369349527</c:v>
                </c:pt>
                <c:pt idx="7318">
                  <c:v>5.0660792951541822</c:v>
                </c:pt>
                <c:pt idx="7319">
                  <c:v>5.6136488717666424</c:v>
                </c:pt>
                <c:pt idx="7320">
                  <c:v>5.9758771929824661</c:v>
                </c:pt>
                <c:pt idx="7321">
                  <c:v>5.8177826564215138</c:v>
                </c:pt>
                <c:pt idx="7322">
                  <c:v>5.1790633608815426</c:v>
                </c:pt>
                <c:pt idx="7323">
                  <c:v>5.2283984589983561</c:v>
                </c:pt>
                <c:pt idx="7324">
                  <c:v>5.8114035087719316</c:v>
                </c:pt>
                <c:pt idx="7325">
                  <c:v>6.1850027367268581</c:v>
                </c:pt>
                <c:pt idx="7326">
                  <c:v>5.6955093099671359</c:v>
                </c:pt>
                <c:pt idx="7327">
                  <c:v>5.9693318729463414</c:v>
                </c:pt>
                <c:pt idx="7328">
                  <c:v>6.1546840958605458</c:v>
                </c:pt>
                <c:pt idx="7329">
                  <c:v>7.1002710027100306</c:v>
                </c:pt>
                <c:pt idx="7330">
                  <c:v>6.9376693766937763</c:v>
                </c:pt>
                <c:pt idx="7331">
                  <c:v>6.9880823401950209</c:v>
                </c:pt>
                <c:pt idx="7332">
                  <c:v>7.0232306861156104</c:v>
                </c:pt>
                <c:pt idx="7333">
                  <c:v>7.8209277238403416</c:v>
                </c:pt>
                <c:pt idx="7334">
                  <c:v>6.9654427645788246</c:v>
                </c:pt>
                <c:pt idx="7335">
                  <c:v>7.2510822510822521</c:v>
                </c:pt>
                <c:pt idx="7336">
                  <c:v>7.5593952483801274</c:v>
                </c:pt>
                <c:pt idx="7337">
                  <c:v>7.8209277238403416</c:v>
                </c:pt>
                <c:pt idx="7338">
                  <c:v>7.4594594594594668</c:v>
                </c:pt>
                <c:pt idx="7339">
                  <c:v>7.1351351351351298</c:v>
                </c:pt>
                <c:pt idx="7340">
                  <c:v>7.6549865229110452</c:v>
                </c:pt>
                <c:pt idx="7341">
                  <c:v>7.5309306078536764</c:v>
                </c:pt>
                <c:pt idx="7342">
                  <c:v>6.0949298813376487</c:v>
                </c:pt>
                <c:pt idx="7343">
                  <c:v>5.4986522911051168</c:v>
                </c:pt>
                <c:pt idx="7344">
                  <c:v>5.4779806659505823</c:v>
                </c:pt>
                <c:pt idx="7345">
                  <c:v>4.1397849462365599</c:v>
                </c:pt>
                <c:pt idx="7346">
                  <c:v>4.9622437971952706</c:v>
                </c:pt>
                <c:pt idx="7347">
                  <c:v>4.4204851752021455</c:v>
                </c:pt>
                <c:pt idx="7348">
                  <c:v>4.9435787211176745</c:v>
                </c:pt>
                <c:pt idx="7349">
                  <c:v>4.1890440386680865</c:v>
                </c:pt>
                <c:pt idx="7350">
                  <c:v>5.7050592034445771</c:v>
                </c:pt>
                <c:pt idx="7351">
                  <c:v>4.3571812802582031</c:v>
                </c:pt>
                <c:pt idx="7352">
                  <c:v>4.9303322615219685</c:v>
                </c:pt>
                <c:pt idx="7353">
                  <c:v>5.4603854389721675</c:v>
                </c:pt>
                <c:pt idx="7354">
                  <c:v>5.5080213903743385</c:v>
                </c:pt>
                <c:pt idx="7355">
                  <c:v>4.4313934863854882</c:v>
                </c:pt>
                <c:pt idx="7356">
                  <c:v>5.3723404255319025</c:v>
                </c:pt>
                <c:pt idx="7357">
                  <c:v>5.5319148936170279</c:v>
                </c:pt>
                <c:pt idx="7358">
                  <c:v>6.0266666666666708</c:v>
                </c:pt>
                <c:pt idx="7359">
                  <c:v>5.8510638297872219</c:v>
                </c:pt>
                <c:pt idx="7360">
                  <c:v>5.7112638815441414</c:v>
                </c:pt>
                <c:pt idx="7361">
                  <c:v>5.6583818085668867</c:v>
                </c:pt>
                <c:pt idx="7362">
                  <c:v>6.0363247863247693</c:v>
                </c:pt>
                <c:pt idx="7363">
                  <c:v>3.4164859002169266</c:v>
                </c:pt>
                <c:pt idx="7364">
                  <c:v>2.7899343544857942</c:v>
                </c:pt>
                <c:pt idx="7365">
                  <c:v>2.0152505446623081</c:v>
                </c:pt>
                <c:pt idx="7366">
                  <c:v>4.0042149631190824</c:v>
                </c:pt>
                <c:pt idx="7367">
                  <c:v>5.5211558307533721</c:v>
                </c:pt>
                <c:pt idx="7368">
                  <c:v>4.3455497382199013</c:v>
                </c:pt>
                <c:pt idx="7369">
                  <c:v>2.9569892473118244</c:v>
                </c:pt>
                <c:pt idx="7370">
                  <c:v>1.5143320713899442</c:v>
                </c:pt>
                <c:pt idx="7371">
                  <c:v>2.2423918846769908</c:v>
                </c:pt>
                <c:pt idx="7372">
                  <c:v>4.2631578947368354</c:v>
                </c:pt>
                <c:pt idx="7373">
                  <c:v>4.7071129707113073</c:v>
                </c:pt>
                <c:pt idx="7374">
                  <c:v>2.7806925498425841</c:v>
                </c:pt>
                <c:pt idx="7375">
                  <c:v>3.8906414300736003</c:v>
                </c:pt>
                <c:pt idx="7376">
                  <c:v>2.6870389884088581</c:v>
                </c:pt>
                <c:pt idx="7377">
                  <c:v>3.8624338624338606</c:v>
                </c:pt>
                <c:pt idx="7378">
                  <c:v>2.7571580063626726</c:v>
                </c:pt>
                <c:pt idx="7379">
                  <c:v>3.9091389329107216</c:v>
                </c:pt>
                <c:pt idx="7380">
                  <c:v>3.5226077812828436</c:v>
                </c:pt>
                <c:pt idx="7381">
                  <c:v>3.9349422875131239</c:v>
                </c:pt>
                <c:pt idx="7382">
                  <c:v>4.2319749216300835</c:v>
                </c:pt>
                <c:pt idx="7383">
                  <c:v>3.6806635562467562</c:v>
                </c:pt>
                <c:pt idx="7384">
                  <c:v>5.3691275167785193</c:v>
                </c:pt>
                <c:pt idx="7385">
                  <c:v>3.8302277432712089</c:v>
                </c:pt>
                <c:pt idx="7386">
                  <c:v>3.937823834196891</c:v>
                </c:pt>
                <c:pt idx="7387">
                  <c:v>4.8161574313826918</c:v>
                </c:pt>
                <c:pt idx="7388">
                  <c:v>4.7150259067357467</c:v>
                </c:pt>
                <c:pt idx="7389">
                  <c:v>4.6209761163032255</c:v>
                </c:pt>
                <c:pt idx="7390">
                  <c:v>4.2487046632124361</c:v>
                </c:pt>
                <c:pt idx="7391">
                  <c:v>4.997424008243172</c:v>
                </c:pt>
                <c:pt idx="7392">
                  <c:v>5.6497175141242906</c:v>
                </c:pt>
                <c:pt idx="7393">
                  <c:v>5.2983539094650212</c:v>
                </c:pt>
                <c:pt idx="7394">
                  <c:v>5.2847614161108254</c:v>
                </c:pt>
                <c:pt idx="7395">
                  <c:v>6.9969356486210472</c:v>
                </c:pt>
                <c:pt idx="7396">
                  <c:v>6.0776302349336078</c:v>
                </c:pt>
                <c:pt idx="7397">
                  <c:v>5.481557377049171</c:v>
                </c:pt>
                <c:pt idx="7398">
                  <c:v>6.4928425357873181</c:v>
                </c:pt>
                <c:pt idx="7399">
                  <c:v>6.9458631256384251</c:v>
                </c:pt>
                <c:pt idx="7400">
                  <c:v>5.7201225740551678</c:v>
                </c:pt>
                <c:pt idx="7401">
                  <c:v>7.2810590631364676</c:v>
                </c:pt>
                <c:pt idx="7402">
                  <c:v>6.7375886524822732</c:v>
                </c:pt>
                <c:pt idx="7403">
                  <c:v>8.2406471183013252</c:v>
                </c:pt>
                <c:pt idx="7404">
                  <c:v>7.2368421052631504</c:v>
                </c:pt>
                <c:pt idx="7405">
                  <c:v>7.6494427558257314</c:v>
                </c:pt>
                <c:pt idx="7406">
                  <c:v>7.7856420626895897</c:v>
                </c:pt>
                <c:pt idx="7407">
                  <c:v>7.618567103935419</c:v>
                </c:pt>
                <c:pt idx="7408">
                  <c:v>8.1395348837209411</c:v>
                </c:pt>
                <c:pt idx="7409">
                  <c:v>7.3737373737373701</c:v>
                </c:pt>
                <c:pt idx="7410">
                  <c:v>9.2462311557789008</c:v>
                </c:pt>
                <c:pt idx="7411">
                  <c:v>8.3667334669338658</c:v>
                </c:pt>
                <c:pt idx="7412">
                  <c:v>8.3375188347563949</c:v>
                </c:pt>
                <c:pt idx="7413">
                  <c:v>8.8088088088088199</c:v>
                </c:pt>
                <c:pt idx="7414">
                  <c:v>8.2999999999999972</c:v>
                </c:pt>
                <c:pt idx="7415">
                  <c:v>6.3563563563563577</c:v>
                </c:pt>
                <c:pt idx="7416">
                  <c:v>4.6593186372745521</c:v>
                </c:pt>
                <c:pt idx="7417">
                  <c:v>4.7476261869065439</c:v>
                </c:pt>
                <c:pt idx="7418">
                  <c:v>4.6836073741903306</c:v>
                </c:pt>
                <c:pt idx="7419">
                  <c:v>4.5931103344982631</c:v>
                </c:pt>
                <c:pt idx="7420">
                  <c:v>3.8384845463609167</c:v>
                </c:pt>
                <c:pt idx="7421">
                  <c:v>5.4040654437282996</c:v>
                </c:pt>
                <c:pt idx="7422">
                  <c:v>4.0614165428430056</c:v>
                </c:pt>
                <c:pt idx="7423">
                  <c:v>4.6650124069478949</c:v>
                </c:pt>
                <c:pt idx="7424">
                  <c:v>4.1996047430830004</c:v>
                </c:pt>
                <c:pt idx="7425">
                  <c:v>5.2709359605911317</c:v>
                </c:pt>
                <c:pt idx="7426">
                  <c:v>4.7267355982274779</c:v>
                </c:pt>
                <c:pt idx="7427">
                  <c:v>4.0886699507389181</c:v>
                </c:pt>
                <c:pt idx="7428">
                  <c:v>5.4955839057899993</c:v>
                </c:pt>
                <c:pt idx="7429">
                  <c:v>4.5499021526418773</c:v>
                </c:pt>
                <c:pt idx="7430">
                  <c:v>4.6545810877020983</c:v>
                </c:pt>
                <c:pt idx="7431">
                  <c:v>4.6033300685602256</c:v>
                </c:pt>
                <c:pt idx="7432">
                  <c:v>5.4093567251461963</c:v>
                </c:pt>
                <c:pt idx="7433">
                  <c:v>4.9804687500000142</c:v>
                </c:pt>
                <c:pt idx="7434">
                  <c:v>4.2926829268292721</c:v>
                </c:pt>
                <c:pt idx="7435">
                  <c:v>6.0281964025279393</c:v>
                </c:pt>
                <c:pt idx="7436">
                  <c:v>4.5697617890131141</c:v>
                </c:pt>
                <c:pt idx="7437">
                  <c:v>4.8685491723466328</c:v>
                </c:pt>
                <c:pt idx="7438">
                  <c:v>5.347593582887697</c:v>
                </c:pt>
                <c:pt idx="7439">
                  <c:v>6.0562015503875983</c:v>
                </c:pt>
                <c:pt idx="7440">
                  <c:v>5.6092843326886026</c:v>
                </c:pt>
                <c:pt idx="7441">
                  <c:v>5.3779069767441854</c:v>
                </c:pt>
                <c:pt idx="7442">
                  <c:v>6.8565910188314803</c:v>
                </c:pt>
                <c:pt idx="7443">
                  <c:v>5.3493975903614341</c:v>
                </c:pt>
                <c:pt idx="7444">
                  <c:v>5.2504816955683964</c:v>
                </c:pt>
                <c:pt idx="7445">
                  <c:v>5.1158301158301072</c:v>
                </c:pt>
                <c:pt idx="7446">
                  <c:v>5.4300816914944647</c:v>
                </c:pt>
                <c:pt idx="7447">
                  <c:v>5.0912584053794347</c:v>
                </c:pt>
                <c:pt idx="7448">
                  <c:v>4.2829643888354241</c:v>
                </c:pt>
                <c:pt idx="7449">
                  <c:v>5.4274735830931604</c:v>
                </c:pt>
                <c:pt idx="7450">
                  <c:v>4.1168022977501266</c:v>
                </c:pt>
                <c:pt idx="7451">
                  <c:v>4.9282296650717683</c:v>
                </c:pt>
                <c:pt idx="7452">
                  <c:v>4.6845124282982766</c:v>
                </c:pt>
                <c:pt idx="7453">
                  <c:v>4.4761904761904816</c:v>
                </c:pt>
                <c:pt idx="7454">
                  <c:v>4.900095147478595</c:v>
                </c:pt>
                <c:pt idx="7455">
                  <c:v>4.198473282442734</c:v>
                </c:pt>
                <c:pt idx="7456">
                  <c:v>5.0143266475644737</c:v>
                </c:pt>
                <c:pt idx="7457">
                  <c:v>4.7958214624881208</c:v>
                </c:pt>
                <c:pt idx="7458">
                  <c:v>4.178537511870843</c:v>
                </c:pt>
                <c:pt idx="7459">
                  <c:v>4.6037019458946276</c:v>
                </c:pt>
                <c:pt idx="7460">
                  <c:v>4.4938505203405867</c:v>
                </c:pt>
                <c:pt idx="7461">
                  <c:v>3.9224952741020616</c:v>
                </c:pt>
                <c:pt idx="7462">
                  <c:v>4.5347189418989018</c:v>
                </c:pt>
                <c:pt idx="7463">
                  <c:v>4.5862884160756465</c:v>
                </c:pt>
                <c:pt idx="7464">
                  <c:v>4.6226415094339615</c:v>
                </c:pt>
                <c:pt idx="7465">
                  <c:v>4.1981132075471663</c:v>
                </c:pt>
                <c:pt idx="7466">
                  <c:v>5.4716981132075517</c:v>
                </c:pt>
                <c:pt idx="7467">
                  <c:v>4.7080979284369135</c:v>
                </c:pt>
                <c:pt idx="7468">
                  <c:v>4.7284644194756567</c:v>
                </c:pt>
                <c:pt idx="7469">
                  <c:v>5.0211168465509104</c:v>
                </c:pt>
                <c:pt idx="7470">
                  <c:v>4.9718574108817961</c:v>
                </c:pt>
                <c:pt idx="7471">
                  <c:v>4.8598130841121474</c:v>
                </c:pt>
                <c:pt idx="7472">
                  <c:v>6.0634328358208904</c:v>
                </c:pt>
                <c:pt idx="7473">
                  <c:v>6.238361266294234</c:v>
                </c:pt>
                <c:pt idx="7474">
                  <c:v>5.890538033395174</c:v>
                </c:pt>
                <c:pt idx="7475">
                  <c:v>5.6018518518518476</c:v>
                </c:pt>
                <c:pt idx="7476">
                  <c:v>6.487488415199266</c:v>
                </c:pt>
                <c:pt idx="7477">
                  <c:v>4.8611111111111143</c:v>
                </c:pt>
                <c:pt idx="7478">
                  <c:v>5.1948051948051841</c:v>
                </c:pt>
                <c:pt idx="7479">
                  <c:v>4.4651162790697754</c:v>
                </c:pt>
                <c:pt idx="7480">
                  <c:v>4.1899441340782175</c:v>
                </c:pt>
                <c:pt idx="7481">
                  <c:v>3.5880708294501318</c:v>
                </c:pt>
                <c:pt idx="7482">
                  <c:v>2.3584905660377444</c:v>
                </c:pt>
                <c:pt idx="7483">
                  <c:v>1.5281757402101306</c:v>
                </c:pt>
                <c:pt idx="7484">
                  <c:v>0.81145584725535969</c:v>
                </c:pt>
                <c:pt idx="7485">
                  <c:v>0.2862595419847338</c:v>
                </c:pt>
                <c:pt idx="7486">
                  <c:v>2.2211720226842999</c:v>
                </c:pt>
                <c:pt idx="7487">
                  <c:v>4.5164233576642232</c:v>
                </c:pt>
                <c:pt idx="7488">
                  <c:v>5.0992779783393445</c:v>
                </c:pt>
                <c:pt idx="7489">
                  <c:v>2.7752081406105447</c:v>
                </c:pt>
                <c:pt idx="7490">
                  <c:v>3.3023255813953512</c:v>
                </c:pt>
                <c:pt idx="7491">
                  <c:v>2.9112754158964975</c:v>
                </c:pt>
                <c:pt idx="7492">
                  <c:v>3.149606299212607</c:v>
                </c:pt>
                <c:pt idx="7493">
                  <c:v>3.2588454376163867</c:v>
                </c:pt>
                <c:pt idx="7494">
                  <c:v>2.8864059590316629</c:v>
                </c:pt>
                <c:pt idx="7495">
                  <c:v>2.6327944572748265</c:v>
                </c:pt>
                <c:pt idx="7496">
                  <c:v>3.73271889400921</c:v>
                </c:pt>
                <c:pt idx="7497">
                  <c:v>3.1694993109783951</c:v>
                </c:pt>
                <c:pt idx="7498">
                  <c:v>3.5191956124314459</c:v>
                </c:pt>
                <c:pt idx="7499">
                  <c:v>4.8010973936899859</c:v>
                </c:pt>
                <c:pt idx="7500">
                  <c:v>3.1578947368421098</c:v>
                </c:pt>
                <c:pt idx="7501">
                  <c:v>4.6511627906976827</c:v>
                </c:pt>
                <c:pt idx="7502">
                  <c:v>4.4626593806921591</c:v>
                </c:pt>
                <c:pt idx="7503">
                  <c:v>4.9113233287858264</c:v>
                </c:pt>
                <c:pt idx="7504">
                  <c:v>4.0927694406548483</c:v>
                </c:pt>
                <c:pt idx="7505">
                  <c:v>5.0248981439565341</c:v>
                </c:pt>
                <c:pt idx="7506">
                  <c:v>5.3490480507706195</c:v>
                </c:pt>
                <c:pt idx="7507">
                  <c:v>4.8072562358276656</c:v>
                </c:pt>
                <c:pt idx="7508">
                  <c:v>4.3064369900271942</c:v>
                </c:pt>
                <c:pt idx="7509">
                  <c:v>4.9298959746720925</c:v>
                </c:pt>
                <c:pt idx="7510">
                  <c:v>3.9927404718693396</c:v>
                </c:pt>
                <c:pt idx="7511">
                  <c:v>3.9437896645512183</c:v>
                </c:pt>
                <c:pt idx="7512">
                  <c:v>5.2488687782805385</c:v>
                </c:pt>
                <c:pt idx="7513">
                  <c:v>4.2611060743427061</c:v>
                </c:pt>
                <c:pt idx="7514">
                  <c:v>3.942002718622561</c:v>
                </c:pt>
                <c:pt idx="7515">
                  <c:v>4.2831379621280519</c:v>
                </c:pt>
                <c:pt idx="7516">
                  <c:v>4.9549549549549567</c:v>
                </c:pt>
                <c:pt idx="7517">
                  <c:v>4.0504050405040459</c:v>
                </c:pt>
                <c:pt idx="7518">
                  <c:v>4.7533632286995413</c:v>
                </c:pt>
                <c:pt idx="7519">
                  <c:v>5.4984354045596717</c:v>
                </c:pt>
                <c:pt idx="7520">
                  <c:v>5.1431127012522353</c:v>
                </c:pt>
                <c:pt idx="7521">
                  <c:v>4.9933125278644752</c:v>
                </c:pt>
                <c:pt idx="7522">
                  <c:v>5.7091882247992771</c:v>
                </c:pt>
                <c:pt idx="7523">
                  <c:v>4.9977688531905358</c:v>
                </c:pt>
                <c:pt idx="7524">
                  <c:v>4.6043808672328908</c:v>
                </c:pt>
                <c:pt idx="7525">
                  <c:v>6.1051693404634619</c:v>
                </c:pt>
                <c:pt idx="7526">
                  <c:v>5.3499777084262092</c:v>
                </c:pt>
                <c:pt idx="7527">
                  <c:v>4.7216035634743889</c:v>
                </c:pt>
                <c:pt idx="7528">
                  <c:v>5.2841918294848966</c:v>
                </c:pt>
                <c:pt idx="7529">
                  <c:v>4.4789356984478985</c:v>
                </c:pt>
                <c:pt idx="7530">
                  <c:v>4.7069271758436884</c:v>
                </c:pt>
                <c:pt idx="7531">
                  <c:v>4.6017699115044337</c:v>
                </c:pt>
                <c:pt idx="7532">
                  <c:v>4.3785935426802354</c:v>
                </c:pt>
                <c:pt idx="7533">
                  <c:v>3.6379769299023934</c:v>
                </c:pt>
                <c:pt idx="7534">
                  <c:v>3.4207019102620961</c:v>
                </c:pt>
                <c:pt idx="7535">
                  <c:v>3.5017730496453936</c:v>
                </c:pt>
                <c:pt idx="7536">
                  <c:v>2.7494456762749451</c:v>
                </c:pt>
                <c:pt idx="7537">
                  <c:v>3.1527531083481222</c:v>
                </c:pt>
                <c:pt idx="7538">
                  <c:v>3.5920177383592033</c:v>
                </c:pt>
                <c:pt idx="7539">
                  <c:v>3.2028469750889741</c:v>
                </c:pt>
                <c:pt idx="7540">
                  <c:v>2.0982142857142776</c:v>
                </c:pt>
                <c:pt idx="7541">
                  <c:v>2.1563342318059284</c:v>
                </c:pt>
                <c:pt idx="7542">
                  <c:v>1.2200632625395542</c:v>
                </c:pt>
                <c:pt idx="7543">
                  <c:v>0.36330608537691944</c:v>
                </c:pt>
                <c:pt idx="7544">
                  <c:v>1.1786038077969181</c:v>
                </c:pt>
                <c:pt idx="7545">
                  <c:v>0.40834845735027159</c:v>
                </c:pt>
                <c:pt idx="7546">
                  <c:v>0.18165304268845262</c:v>
                </c:pt>
                <c:pt idx="7547">
                  <c:v>0.77767612076851833</c:v>
                </c:pt>
                <c:pt idx="7548">
                  <c:v>-0.59797608095675514</c:v>
                </c:pt>
                <c:pt idx="7549">
                  <c:v>-1.4801110083256361</c:v>
                </c:pt>
                <c:pt idx="7550">
                  <c:v>-1.3940520446096798</c:v>
                </c:pt>
                <c:pt idx="7551">
                  <c:v>-1.2093023255813904</c:v>
                </c:pt>
                <c:pt idx="7552">
                  <c:v>-1.2552301255230276</c:v>
                </c:pt>
                <c:pt idx="7553">
                  <c:v>-0.41938490214351987</c:v>
                </c:pt>
                <c:pt idx="7554">
                  <c:v>-0.60634328358209189</c:v>
                </c:pt>
                <c:pt idx="7555">
                  <c:v>0.69962686567164667</c:v>
                </c:pt>
                <c:pt idx="7556">
                  <c:v>9.3808630393994008E-2</c:v>
                </c:pt>
                <c:pt idx="7557">
                  <c:v>0.2822201317027293</c:v>
                </c:pt>
                <c:pt idx="7558">
                  <c:v>9.3852651337385851E-2</c:v>
                </c:pt>
                <c:pt idx="7559">
                  <c:v>1.5449438202247023</c:v>
                </c:pt>
                <c:pt idx="7560">
                  <c:v>3.0416471689284066</c:v>
                </c:pt>
                <c:pt idx="7561">
                  <c:v>3.2182835820895548</c:v>
                </c:pt>
                <c:pt idx="7562">
                  <c:v>4.0352504638218818</c:v>
                </c:pt>
                <c:pt idx="7563">
                  <c:v>4.8304691128657709</c:v>
                </c:pt>
                <c:pt idx="7564">
                  <c:v>4.0930232558139608</c:v>
                </c:pt>
                <c:pt idx="7565">
                  <c:v>3.8157282456956807</c:v>
                </c:pt>
                <c:pt idx="7566">
                  <c:v>4.418604651162795</c:v>
                </c:pt>
                <c:pt idx="7567">
                  <c:v>4.2016806722689068</c:v>
                </c:pt>
                <c:pt idx="7568">
                  <c:v>4.0578358208955336</c:v>
                </c:pt>
                <c:pt idx="7569">
                  <c:v>5.6048575432041048</c:v>
                </c:pt>
                <c:pt idx="7570">
                  <c:v>6.2324273664479932</c:v>
                </c:pt>
                <c:pt idx="7571">
                  <c:v>5.451127819548887</c:v>
                </c:pt>
                <c:pt idx="7572">
                  <c:v>4.5966228893058059</c:v>
                </c:pt>
                <c:pt idx="7573">
                  <c:v>4.790981681540643</c:v>
                </c:pt>
                <c:pt idx="7574">
                  <c:v>4.1509433962264239</c:v>
                </c:pt>
                <c:pt idx="7575">
                  <c:v>4.1961338991042112</c:v>
                </c:pt>
                <c:pt idx="7576">
                  <c:v>3.9867109634551383</c:v>
                </c:pt>
                <c:pt idx="7577">
                  <c:v>5.2003816793893236</c:v>
                </c:pt>
                <c:pt idx="7578">
                  <c:v>6.106870229007626</c:v>
                </c:pt>
                <c:pt idx="7579">
                  <c:v>6.8030447193149257</c:v>
                </c:pt>
                <c:pt idx="7580">
                  <c:v>7.3298429319371792</c:v>
                </c:pt>
                <c:pt idx="7581">
                  <c:v>6.8571428571428612</c:v>
                </c:pt>
                <c:pt idx="7582">
                  <c:v>6.175771971496431</c:v>
                </c:pt>
                <c:pt idx="7583">
                  <c:v>6.1728395061728492</c:v>
                </c:pt>
                <c:pt idx="7584">
                  <c:v>6.8095238095238102</c:v>
                </c:pt>
                <c:pt idx="7585">
                  <c:v>6.2320230105464987</c:v>
                </c:pt>
                <c:pt idx="7586">
                  <c:v>7.4540174249758024</c:v>
                </c:pt>
                <c:pt idx="7587">
                  <c:v>6.4878048780487916</c:v>
                </c:pt>
                <c:pt idx="7588">
                  <c:v>4.3863972400197184</c:v>
                </c:pt>
                <c:pt idx="7589">
                  <c:v>2.4281466798810669</c:v>
                </c:pt>
                <c:pt idx="7590">
                  <c:v>1.6369047619047592</c:v>
                </c:pt>
                <c:pt idx="7591">
                  <c:v>1.2948207171314863</c:v>
                </c:pt>
                <c:pt idx="7592">
                  <c:v>0.55055055055056812</c:v>
                </c:pt>
                <c:pt idx="7593">
                  <c:v>2.2999999999999972</c:v>
                </c:pt>
                <c:pt idx="7594">
                  <c:v>3.2950574138791922</c:v>
                </c:pt>
                <c:pt idx="7595">
                  <c:v>4.7761194029850742</c:v>
                </c:pt>
                <c:pt idx="7596">
                  <c:v>5.3075396825396695</c:v>
                </c:pt>
                <c:pt idx="7597">
                  <c:v>5.6874381800197824</c:v>
                </c:pt>
                <c:pt idx="7598">
                  <c:v>4.8395061728395206</c:v>
                </c:pt>
                <c:pt idx="7599">
                  <c:v>4.2120911793855385</c:v>
                </c:pt>
                <c:pt idx="7600">
                  <c:v>4.3607532210109099</c:v>
                </c:pt>
                <c:pt idx="7601">
                  <c:v>5.940594059405953</c:v>
                </c:pt>
                <c:pt idx="7602">
                  <c:v>6.6931085770946908</c:v>
                </c:pt>
                <c:pt idx="7603">
                  <c:v>6.3189568706118422</c:v>
                </c:pt>
                <c:pt idx="7604">
                  <c:v>5.9386009058882649</c:v>
                </c:pt>
                <c:pt idx="7605">
                  <c:v>6.3947633434038238</c:v>
                </c:pt>
                <c:pt idx="7606">
                  <c:v>5.0881612090680051</c:v>
                </c:pt>
                <c:pt idx="7607">
                  <c:v>4.9748743718593005</c:v>
                </c:pt>
                <c:pt idx="7608">
                  <c:v>6.6132264529058062</c:v>
                </c:pt>
                <c:pt idx="7609">
                  <c:v>6.0240963855421654</c:v>
                </c:pt>
                <c:pt idx="7610">
                  <c:v>6.2058526740665911</c:v>
                </c:pt>
                <c:pt idx="7611">
                  <c:v>7.7777777777777857</c:v>
                </c:pt>
                <c:pt idx="7612">
                  <c:v>8.4762865792129105</c:v>
                </c:pt>
                <c:pt idx="7613">
                  <c:v>7.208121827411162</c:v>
                </c:pt>
                <c:pt idx="7614">
                  <c:v>5.4136874361593499</c:v>
                </c:pt>
                <c:pt idx="7615">
                  <c:v>4.7546012269938558</c:v>
                </c:pt>
                <c:pt idx="7616">
                  <c:v>6.2244897959183589</c:v>
                </c:pt>
                <c:pt idx="7617">
                  <c:v>5.2793439261917001</c:v>
                </c:pt>
                <c:pt idx="7618">
                  <c:v>5.4639175257731836</c:v>
                </c:pt>
                <c:pt idx="7619">
                  <c:v>6.2240663900415001</c:v>
                </c:pt>
                <c:pt idx="7620">
                  <c:v>6.6631962519521011</c:v>
                </c:pt>
                <c:pt idx="7621">
                  <c:v>6.8658280922431913</c:v>
                </c:pt>
                <c:pt idx="7622">
                  <c:v>5.0473186119873787</c:v>
                </c:pt>
                <c:pt idx="7623">
                  <c:v>5.2465897166841557</c:v>
                </c:pt>
                <c:pt idx="7624">
                  <c:v>3.8865546218487452</c:v>
                </c:pt>
                <c:pt idx="7625">
                  <c:v>5.4210526315789451</c:v>
                </c:pt>
                <c:pt idx="7626">
                  <c:v>7</c:v>
                </c:pt>
                <c:pt idx="7627">
                  <c:v>7.7812828601472148</c:v>
                </c:pt>
                <c:pt idx="7628">
                  <c:v>6.1578947368420955</c:v>
                </c:pt>
                <c:pt idx="7629">
                  <c:v>6.1246040126715826</c:v>
                </c:pt>
                <c:pt idx="7630">
                  <c:v>6.4550264550264416</c:v>
                </c:pt>
                <c:pt idx="7631">
                  <c:v>8.6726599682707501</c:v>
                </c:pt>
                <c:pt idx="7632">
                  <c:v>8.6334745762711975</c:v>
                </c:pt>
                <c:pt idx="7633">
                  <c:v>7.1276595744680975</c:v>
                </c:pt>
                <c:pt idx="7634">
                  <c:v>5.8635394456290015</c:v>
                </c:pt>
                <c:pt idx="7635">
                  <c:v>7.5531914893616943</c:v>
                </c:pt>
                <c:pt idx="7636">
                  <c:v>6.6631130063965998</c:v>
                </c:pt>
                <c:pt idx="7637">
                  <c:v>5.0080775444264845</c:v>
                </c:pt>
                <c:pt idx="7638">
                  <c:v>3.8147138964577607</c:v>
                </c:pt>
                <c:pt idx="7639">
                  <c:v>5.5131004366812135</c:v>
                </c:pt>
                <c:pt idx="7640">
                  <c:v>6.3215258855585716</c:v>
                </c:pt>
                <c:pt idx="7641">
                  <c:v>7.1195652173912976</c:v>
                </c:pt>
                <c:pt idx="7642">
                  <c:v>8.0173347778981423</c:v>
                </c:pt>
                <c:pt idx="7643">
                  <c:v>9.3275488069414507</c:v>
                </c:pt>
                <c:pt idx="7644">
                  <c:v>8.3604777415852283</c:v>
                </c:pt>
                <c:pt idx="7645">
                  <c:v>6.6993464052287521</c:v>
                </c:pt>
                <c:pt idx="7646">
                  <c:v>5.3610503282275772</c:v>
                </c:pt>
                <c:pt idx="7647">
                  <c:v>5.9243006034009937</c:v>
                </c:pt>
                <c:pt idx="7648">
                  <c:v>5.4455445544554522</c:v>
                </c:pt>
                <c:pt idx="7649">
                  <c:v>5.4635761589403842</c:v>
                </c:pt>
                <c:pt idx="7650">
                  <c:v>5.9083379348426206</c:v>
                </c:pt>
                <c:pt idx="7651">
                  <c:v>7.5690607734806576</c:v>
                </c:pt>
                <c:pt idx="7652">
                  <c:v>6.596452328159657</c:v>
                </c:pt>
                <c:pt idx="7653">
                  <c:v>5.8398220244716299</c:v>
                </c:pt>
                <c:pt idx="7654">
                  <c:v>5.5741360089186145</c:v>
                </c:pt>
                <c:pt idx="7655">
                  <c:v>6.8561872909698991</c:v>
                </c:pt>
                <c:pt idx="7656">
                  <c:v>5.9217877094972096</c:v>
                </c:pt>
                <c:pt idx="7657">
                  <c:v>4.991587212563104</c:v>
                </c:pt>
                <c:pt idx="7658">
                  <c:v>4.6734234234234151</c:v>
                </c:pt>
                <c:pt idx="7659">
                  <c:v>5.9557572319909156</c:v>
                </c:pt>
                <c:pt idx="7660">
                  <c:v>5.4410080183276079</c:v>
                </c:pt>
                <c:pt idx="7661">
                  <c:v>5.3386911595866735</c:v>
                </c:pt>
                <c:pt idx="7662">
                  <c:v>5.0925925925926094</c:v>
                </c:pt>
                <c:pt idx="7663">
                  <c:v>4.4340723453908879</c:v>
                </c:pt>
                <c:pt idx="7664">
                  <c:v>1.9906323185011701</c:v>
                </c:pt>
                <c:pt idx="7665">
                  <c:v>2.3626698168930886</c:v>
                </c:pt>
                <c:pt idx="7666">
                  <c:v>2.0945541591861172</c:v>
                </c:pt>
                <c:pt idx="7667">
                  <c:v>1.4440433212996311</c:v>
                </c:pt>
                <c:pt idx="7668">
                  <c:v>-0.12121212121212466</c:v>
                </c:pt>
                <c:pt idx="7669">
                  <c:v>1.2210012210012167</c:v>
                </c:pt>
                <c:pt idx="7670">
                  <c:v>-1.2360939431396787</c:v>
                </c:pt>
                <c:pt idx="7671">
                  <c:v>-0.31172069825436211</c:v>
                </c:pt>
                <c:pt idx="7672">
                  <c:v>-2.5818639798488476</c:v>
                </c:pt>
                <c:pt idx="7673">
                  <c:v>-3.03797468354432</c:v>
                </c:pt>
                <c:pt idx="7674">
                  <c:v>-4.3617703656189803</c:v>
                </c:pt>
                <c:pt idx="7675">
                  <c:v>-5.6640625000000284</c:v>
                </c:pt>
                <c:pt idx="7676">
                  <c:v>-7.6259946949602124</c:v>
                </c:pt>
                <c:pt idx="7677">
                  <c:v>-9.1891891891891788</c:v>
                </c:pt>
                <c:pt idx="7678">
                  <c:v>-10.378006872852225</c:v>
                </c:pt>
                <c:pt idx="7679">
                  <c:v>-13.623595505617985</c:v>
                </c:pt>
                <c:pt idx="7680">
                  <c:v>-13.443565780014396</c:v>
                </c:pt>
                <c:pt idx="7681">
                  <c:v>-16.617647058823508</c:v>
                </c:pt>
                <c:pt idx="7682">
                  <c:v>-19.596110695587157</c:v>
                </c:pt>
                <c:pt idx="7683">
                  <c:v>-16.942771084337352</c:v>
                </c:pt>
                <c:pt idx="7684">
                  <c:v>-17.345399698340884</c:v>
                </c:pt>
                <c:pt idx="7685">
                  <c:v>-18.693693693693689</c:v>
                </c:pt>
                <c:pt idx="7686">
                  <c:v>-16.291291291291301</c:v>
                </c:pt>
                <c:pt idx="7687">
                  <c:v>-17.664670658682624</c:v>
                </c:pt>
                <c:pt idx="7688">
                  <c:v>-15.540540540540547</c:v>
                </c:pt>
                <c:pt idx="7689">
                  <c:v>-16.766917293233092</c:v>
                </c:pt>
                <c:pt idx="7690">
                  <c:v>-17.437452615617886</c:v>
                </c:pt>
                <c:pt idx="7691">
                  <c:v>-17.503805175038039</c:v>
                </c:pt>
                <c:pt idx="7692">
                  <c:v>-19.160305343511453</c:v>
                </c:pt>
                <c:pt idx="7693">
                  <c:v>-16.856492027334852</c:v>
                </c:pt>
                <c:pt idx="7694">
                  <c:v>-17.345399698340884</c:v>
                </c:pt>
                <c:pt idx="7695">
                  <c:v>-15.332326283987911</c:v>
                </c:pt>
                <c:pt idx="7696">
                  <c:v>-16.450875856816438</c:v>
                </c:pt>
                <c:pt idx="7697">
                  <c:v>-16.282642089093713</c:v>
                </c:pt>
                <c:pt idx="7698">
                  <c:v>-17.665130568356375</c:v>
                </c:pt>
                <c:pt idx="7699">
                  <c:v>-16.615620214395108</c:v>
                </c:pt>
                <c:pt idx="7700">
                  <c:v>-13.863636363636374</c:v>
                </c:pt>
                <c:pt idx="7701">
                  <c:v>-14.696969696969703</c:v>
                </c:pt>
                <c:pt idx="7702">
                  <c:v>-13.297872340425542</c:v>
                </c:pt>
                <c:pt idx="7703">
                  <c:v>-18.153846153846146</c:v>
                </c:pt>
                <c:pt idx="7704">
                  <c:v>-18.590240123934933</c:v>
                </c:pt>
                <c:pt idx="7705">
                  <c:v>-18.478260869565204</c:v>
                </c:pt>
                <c:pt idx="7706">
                  <c:v>-15.396458814472666</c:v>
                </c:pt>
                <c:pt idx="7707">
                  <c:v>-13.948170731707336</c:v>
                </c:pt>
                <c:pt idx="7708">
                  <c:v>-12.311178247734134</c:v>
                </c:pt>
                <c:pt idx="7709">
                  <c:v>-11.295180722891573</c:v>
                </c:pt>
                <c:pt idx="7710">
                  <c:v>-13.787878787878768</c:v>
                </c:pt>
                <c:pt idx="7711">
                  <c:v>-13.358778625954201</c:v>
                </c:pt>
                <c:pt idx="7712">
                  <c:v>-16.307692307692292</c:v>
                </c:pt>
                <c:pt idx="7713">
                  <c:v>-12.883435582822074</c:v>
                </c:pt>
                <c:pt idx="7714">
                  <c:v>-12.671755725190835</c:v>
                </c:pt>
                <c:pt idx="7715">
                  <c:v>-9.0151515151515156</c:v>
                </c:pt>
                <c:pt idx="7716">
                  <c:v>-9.8484848484848442</c:v>
                </c:pt>
                <c:pt idx="7717">
                  <c:v>-10.942249240121598</c:v>
                </c:pt>
                <c:pt idx="7718">
                  <c:v>-13.528055342044581</c:v>
                </c:pt>
                <c:pt idx="7719">
                  <c:v>-12.875867386276042</c:v>
                </c:pt>
                <c:pt idx="7720">
                  <c:v>-11.891891891891902</c:v>
                </c:pt>
                <c:pt idx="7721">
                  <c:v>-10.352760736196302</c:v>
                </c:pt>
                <c:pt idx="7722">
                  <c:v>-8.5866261398176391</c:v>
                </c:pt>
                <c:pt idx="7723">
                  <c:v>-7.0889894419306216</c:v>
                </c:pt>
                <c:pt idx="7724">
                  <c:v>-9.5744680851063748</c:v>
                </c:pt>
                <c:pt idx="7725">
                  <c:v>-9.7918272937548352</c:v>
                </c:pt>
                <c:pt idx="7726">
                  <c:v>-13.286713286713308</c:v>
                </c:pt>
                <c:pt idx="7727">
                  <c:v>-10.575427682737157</c:v>
                </c:pt>
                <c:pt idx="7728">
                  <c:v>-9.3364197530864175</c:v>
                </c:pt>
                <c:pt idx="7729">
                  <c:v>-8.2379862700229012</c:v>
                </c:pt>
                <c:pt idx="7730">
                  <c:v>-4.8982667671439373</c:v>
                </c:pt>
                <c:pt idx="7731">
                  <c:v>-7.3262839879153887</c:v>
                </c:pt>
                <c:pt idx="7732">
                  <c:v>-6.946564885496187</c:v>
                </c:pt>
                <c:pt idx="7733">
                  <c:v>-10.185185185185205</c:v>
                </c:pt>
                <c:pt idx="7734">
                  <c:v>-8.3333333333333428</c:v>
                </c:pt>
                <c:pt idx="7735">
                  <c:v>-7.0107858243451346</c:v>
                </c:pt>
                <c:pt idx="7736">
                  <c:v>-5.5725190839694676</c:v>
                </c:pt>
                <c:pt idx="7737">
                  <c:v>-7.2408536585365937</c:v>
                </c:pt>
                <c:pt idx="7738">
                  <c:v>-6.2021439509954064</c:v>
                </c:pt>
                <c:pt idx="7739">
                  <c:v>-6.8778979907264386</c:v>
                </c:pt>
                <c:pt idx="7740">
                  <c:v>-8.210689388071259</c:v>
                </c:pt>
                <c:pt idx="7741">
                  <c:v>-7.3302469135802397</c:v>
                </c:pt>
                <c:pt idx="7742">
                  <c:v>-8.2885648503453524</c:v>
                </c:pt>
                <c:pt idx="7743">
                  <c:v>-5.5597867479055338</c:v>
                </c:pt>
                <c:pt idx="7744">
                  <c:v>-3.1155015197568332</c:v>
                </c:pt>
                <c:pt idx="7745">
                  <c:v>-4.7328244274809066</c:v>
                </c:pt>
                <c:pt idx="7746">
                  <c:v>-5.1459293394777461</c:v>
                </c:pt>
                <c:pt idx="7747">
                  <c:v>-6.6615620214395221</c:v>
                </c:pt>
                <c:pt idx="7748">
                  <c:v>-4.8238897396631018</c:v>
                </c:pt>
                <c:pt idx="7749">
                  <c:v>-4.0519877675840803</c:v>
                </c:pt>
                <c:pt idx="7750">
                  <c:v>-3.7576687116564358</c:v>
                </c:pt>
                <c:pt idx="7751">
                  <c:v>-3.2849503437738576</c:v>
                </c:pt>
                <c:pt idx="7752">
                  <c:v>-4.9770290964777928</c:v>
                </c:pt>
                <c:pt idx="7753">
                  <c:v>-3.5987748851455024</c:v>
                </c:pt>
                <c:pt idx="7754">
                  <c:v>-3.689469638739439</c:v>
                </c:pt>
                <c:pt idx="7755">
                  <c:v>-4.3076923076923066</c:v>
                </c:pt>
                <c:pt idx="7756">
                  <c:v>-3.5439137134052316</c:v>
                </c:pt>
                <c:pt idx="7757">
                  <c:v>-4.7655649500384385</c:v>
                </c:pt>
                <c:pt idx="7758">
                  <c:v>-2.7692307692307736</c:v>
                </c:pt>
                <c:pt idx="7759">
                  <c:v>-2.8593508500772629</c:v>
                </c:pt>
                <c:pt idx="7760">
                  <c:v>-3.6490683229813499</c:v>
                </c:pt>
                <c:pt idx="7761">
                  <c:v>-4.8989113530326591</c:v>
                </c:pt>
                <c:pt idx="7762">
                  <c:v>-6.0512024825446105</c:v>
                </c:pt>
                <c:pt idx="7763">
                  <c:v>-3.8819875776397623</c:v>
                </c:pt>
                <c:pt idx="7764">
                  <c:v>-2.7950310559006226</c:v>
                </c:pt>
                <c:pt idx="7765">
                  <c:v>-3.0373831775700921</c:v>
                </c:pt>
                <c:pt idx="7766">
                  <c:v>-4.7581903276131357</c:v>
                </c:pt>
                <c:pt idx="7767">
                  <c:v>-2.5821596244131513</c:v>
                </c:pt>
                <c:pt idx="7768">
                  <c:v>-3.3646322378716604</c:v>
                </c:pt>
                <c:pt idx="7769">
                  <c:v>-3.5321821036106797</c:v>
                </c:pt>
                <c:pt idx="7770">
                  <c:v>-3.3018867924528195</c:v>
                </c:pt>
                <c:pt idx="7771">
                  <c:v>-5.3797468354430293</c:v>
                </c:pt>
                <c:pt idx="7772">
                  <c:v>-3.1595576619273231</c:v>
                </c:pt>
                <c:pt idx="7773">
                  <c:v>-3.48101265822784</c:v>
                </c:pt>
                <c:pt idx="7774">
                  <c:v>-4.5886075949366898</c:v>
                </c:pt>
                <c:pt idx="7775">
                  <c:v>-3.0254777070063881</c:v>
                </c:pt>
                <c:pt idx="7776">
                  <c:v>-4.9441786283891389</c:v>
                </c:pt>
                <c:pt idx="7777">
                  <c:v>-5.2927024859663163</c:v>
                </c:pt>
                <c:pt idx="7778">
                  <c:v>-4.1566746602717899</c:v>
                </c:pt>
                <c:pt idx="7779">
                  <c:v>-4.6474358974358978</c:v>
                </c:pt>
                <c:pt idx="7780">
                  <c:v>-3.594249201277961</c:v>
                </c:pt>
                <c:pt idx="7781">
                  <c:v>-5.2250803858520953</c:v>
                </c:pt>
                <c:pt idx="7782">
                  <c:v>-3.611556982343501</c:v>
                </c:pt>
                <c:pt idx="7783">
                  <c:v>-5.7258064516128968</c:v>
                </c:pt>
                <c:pt idx="7784">
                  <c:v>-3.9420756234915331</c:v>
                </c:pt>
                <c:pt idx="7785">
                  <c:v>-2.6612903225806406</c:v>
                </c:pt>
                <c:pt idx="7786">
                  <c:v>-1.7684887459807044</c:v>
                </c:pt>
                <c:pt idx="7787">
                  <c:v>-3.5483870967742064</c:v>
                </c:pt>
                <c:pt idx="7788">
                  <c:v>-1.8578352180937117</c:v>
                </c:pt>
                <c:pt idx="7789">
                  <c:v>-3.1655844155844051</c:v>
                </c:pt>
                <c:pt idx="7790">
                  <c:v>-3.8897893030793966</c:v>
                </c:pt>
                <c:pt idx="7791">
                  <c:v>-1.6246953696181947</c:v>
                </c:pt>
                <c:pt idx="7792">
                  <c:v>-2.8363047001620743</c:v>
                </c:pt>
                <c:pt idx="7793">
                  <c:v>-3.010577705451567</c:v>
                </c:pt>
                <c:pt idx="7794">
                  <c:v>-2.2040816326530717</c:v>
                </c:pt>
                <c:pt idx="7795">
                  <c:v>-3.0377668308702965</c:v>
                </c:pt>
                <c:pt idx="7796">
                  <c:v>-1.8852459016393368</c:v>
                </c:pt>
                <c:pt idx="7797">
                  <c:v>-2.4630541871921281</c:v>
                </c:pt>
                <c:pt idx="7798">
                  <c:v>-1.554828150572817</c:v>
                </c:pt>
                <c:pt idx="7799">
                  <c:v>-4.5379537953795364</c:v>
                </c:pt>
                <c:pt idx="7800">
                  <c:v>-2.7272727272727337</c:v>
                </c:pt>
                <c:pt idx="7801">
                  <c:v>-2.7408637873754174</c:v>
                </c:pt>
                <c:pt idx="7802">
                  <c:v>-2.2388059701492438</c:v>
                </c:pt>
                <c:pt idx="7803">
                  <c:v>-3.1561461794019863</c:v>
                </c:pt>
                <c:pt idx="7804">
                  <c:v>-3.2392026578073114</c:v>
                </c:pt>
                <c:pt idx="7805">
                  <c:v>-2.7568922305764403</c:v>
                </c:pt>
                <c:pt idx="7806">
                  <c:v>-3.4338358458961409</c:v>
                </c:pt>
                <c:pt idx="7807">
                  <c:v>-2.1812080536912646</c:v>
                </c:pt>
                <c:pt idx="7808">
                  <c:v>-2.6006711409395962</c:v>
                </c:pt>
                <c:pt idx="7809">
                  <c:v>-2.6981450252951049</c:v>
                </c:pt>
                <c:pt idx="7810">
                  <c:v>-4.4688026981450264</c:v>
                </c:pt>
                <c:pt idx="7811">
                  <c:v>-1.7796610169491487</c:v>
                </c:pt>
                <c:pt idx="7812">
                  <c:v>-4.6689303904923634</c:v>
                </c:pt>
                <c:pt idx="7813">
                  <c:v>-2.3829787234042499</c:v>
                </c:pt>
                <c:pt idx="7814">
                  <c:v>-3.2312925170068212</c:v>
                </c:pt>
                <c:pt idx="7815">
                  <c:v>-2.5575447570332415</c:v>
                </c:pt>
                <c:pt idx="7816">
                  <c:v>-1.7064846416382267</c:v>
                </c:pt>
                <c:pt idx="7817">
                  <c:v>-3.8560411311053997</c:v>
                </c:pt>
                <c:pt idx="7818">
                  <c:v>-1.9759450171821271</c:v>
                </c:pt>
                <c:pt idx="7819">
                  <c:v>-2.7491408934707806</c:v>
                </c:pt>
                <c:pt idx="7820">
                  <c:v>-5.7958477508650503</c:v>
                </c:pt>
                <c:pt idx="7821">
                  <c:v>-3.7326388888888857</c:v>
                </c:pt>
                <c:pt idx="7822">
                  <c:v>-4.2757417102966997</c:v>
                </c:pt>
                <c:pt idx="7823">
                  <c:v>-3.4752389226759419</c:v>
                </c:pt>
                <c:pt idx="7824">
                  <c:v>-1.2195121951219505</c:v>
                </c:pt>
                <c:pt idx="7825">
                  <c:v>-1.221640488656206</c:v>
                </c:pt>
                <c:pt idx="7826">
                  <c:v>-3.3304119193689843</c:v>
                </c:pt>
                <c:pt idx="7827">
                  <c:v>-2.3767605633802731</c:v>
                </c:pt>
                <c:pt idx="7828">
                  <c:v>-4.0636042402826718</c:v>
                </c:pt>
                <c:pt idx="7829">
                  <c:v>-4.6778464254192471</c:v>
                </c:pt>
                <c:pt idx="7830">
                  <c:v>-1.6784452296819694</c:v>
                </c:pt>
                <c:pt idx="7831">
                  <c:v>-3.5523978685612718</c:v>
                </c:pt>
                <c:pt idx="7832">
                  <c:v>-2.4021352313167199</c:v>
                </c:pt>
                <c:pt idx="7833">
                  <c:v>-4.3906810035842341</c:v>
                </c:pt>
                <c:pt idx="7834">
                  <c:v>-3.1418312387791758</c:v>
                </c:pt>
                <c:pt idx="7835">
                  <c:v>-5.1351351351351298</c:v>
                </c:pt>
                <c:pt idx="7836">
                  <c:v>-2.8828828828828819</c:v>
                </c:pt>
                <c:pt idx="7837">
                  <c:v>-5.1537070524412201</c:v>
                </c:pt>
                <c:pt idx="7838">
                  <c:v>-3.89492753623189</c:v>
                </c:pt>
                <c:pt idx="7839">
                  <c:v>-5.8076225045371928</c:v>
                </c:pt>
                <c:pt idx="7840">
                  <c:v>-4.5537340619307827</c:v>
                </c:pt>
                <c:pt idx="7841">
                  <c:v>-5.1188299817184628</c:v>
                </c:pt>
                <c:pt idx="7842">
                  <c:v>-3.9377289377289486</c:v>
                </c:pt>
                <c:pt idx="7843">
                  <c:v>-5.1094890510948971</c:v>
                </c:pt>
                <c:pt idx="7844">
                  <c:v>-4.1171088746569069</c:v>
                </c:pt>
                <c:pt idx="7845">
                  <c:v>-5.2102376599634255</c:v>
                </c:pt>
                <c:pt idx="7846">
                  <c:v>-3.1221303948576633</c:v>
                </c:pt>
                <c:pt idx="7847">
                  <c:v>-3.4069981583793663</c:v>
                </c:pt>
                <c:pt idx="7848">
                  <c:v>-2.0295202952029285</c:v>
                </c:pt>
                <c:pt idx="7849">
                  <c:v>-3.6764705882353041</c:v>
                </c:pt>
                <c:pt idx="7850">
                  <c:v>-2.9465930018416202</c:v>
                </c:pt>
                <c:pt idx="7851">
                  <c:v>-4.9907578558225509</c:v>
                </c:pt>
                <c:pt idx="7852">
                  <c:v>-2.6851851851851904</c:v>
                </c:pt>
                <c:pt idx="7853">
                  <c:v>-5.4104477611940354</c:v>
                </c:pt>
                <c:pt idx="7854">
                  <c:v>-2.0446096654275152</c:v>
                </c:pt>
                <c:pt idx="7855">
                  <c:v>-3.4418604651162781</c:v>
                </c:pt>
                <c:pt idx="7856">
                  <c:v>-2.7001862197392938</c:v>
                </c:pt>
                <c:pt idx="7857">
                  <c:v>-4.2056074766355209</c:v>
                </c:pt>
                <c:pt idx="7858">
                  <c:v>-2.9962546816479403</c:v>
                </c:pt>
                <c:pt idx="7859">
                  <c:v>-3.6414565826330687</c:v>
                </c:pt>
                <c:pt idx="7860">
                  <c:v>-1.594746716697955</c:v>
                </c:pt>
                <c:pt idx="7861">
                  <c:v>-3.0898876404494331</c:v>
                </c:pt>
                <c:pt idx="7862">
                  <c:v>-4.037558685446001</c:v>
                </c:pt>
                <c:pt idx="7863">
                  <c:v>-1.1278195488721821</c:v>
                </c:pt>
                <c:pt idx="7864">
                  <c:v>-0.7504690431519947</c:v>
                </c:pt>
                <c:pt idx="7865">
                  <c:v>-0.65666041275798648</c:v>
                </c:pt>
                <c:pt idx="7866">
                  <c:v>-0.56497175141241485</c:v>
                </c:pt>
                <c:pt idx="7867">
                  <c:v>-1.8993352326685624</c:v>
                </c:pt>
                <c:pt idx="7868">
                  <c:v>-2.9439696106362732</c:v>
                </c:pt>
                <c:pt idx="7869">
                  <c:v>-1.7077798861480034</c:v>
                </c:pt>
                <c:pt idx="7870">
                  <c:v>-1.4191106906338717</c:v>
                </c:pt>
                <c:pt idx="7871">
                  <c:v>-0.66413662239088467</c:v>
                </c:pt>
                <c:pt idx="7872">
                  <c:v>-0.5725190839694676</c:v>
                </c:pt>
                <c:pt idx="7873">
                  <c:v>0.95693779904306098</c:v>
                </c:pt>
                <c:pt idx="7874">
                  <c:v>-1.0566762728145989</c:v>
                </c:pt>
                <c:pt idx="7875">
                  <c:v>0.76481835564052858</c:v>
                </c:pt>
                <c:pt idx="7876">
                  <c:v>-0.47755491881567025</c:v>
                </c:pt>
                <c:pt idx="7877">
                  <c:v>-0.19193857965451855</c:v>
                </c:pt>
                <c:pt idx="7878">
                  <c:v>-1.539942252165531</c:v>
                </c:pt>
                <c:pt idx="7879">
                  <c:v>-0.67567567567567721</c:v>
                </c:pt>
                <c:pt idx="7880">
                  <c:v>0.6730769230769198</c:v>
                </c:pt>
                <c:pt idx="7881">
                  <c:v>-0.29013539651836595</c:v>
                </c:pt>
                <c:pt idx="7882">
                  <c:v>0.86956521739131176</c:v>
                </c:pt>
                <c:pt idx="7883">
                  <c:v>-0.19417475728155864</c:v>
                </c:pt>
                <c:pt idx="7884">
                  <c:v>0.19493177387913363</c:v>
                </c:pt>
                <c:pt idx="7885">
                  <c:v>0.67961165048544103</c:v>
                </c:pt>
                <c:pt idx="7886">
                  <c:v>2.5218234723569282</c:v>
                </c:pt>
                <c:pt idx="7887">
                  <c:v>2.0348837209302388</c:v>
                </c:pt>
                <c:pt idx="7888">
                  <c:v>1.0721247563352847</c:v>
                </c:pt>
                <c:pt idx="7889">
                  <c:v>3.1311154598825794</c:v>
                </c:pt>
                <c:pt idx="7890">
                  <c:v>2.941176470588232</c:v>
                </c:pt>
                <c:pt idx="7891">
                  <c:v>1.7647058823529278</c:v>
                </c:pt>
                <c:pt idx="7892">
                  <c:v>2.9325513196480983</c:v>
                </c:pt>
                <c:pt idx="7893">
                  <c:v>2.6600985221674875</c:v>
                </c:pt>
                <c:pt idx="7894">
                  <c:v>-0.19762845849801636</c:v>
                </c:pt>
                <c:pt idx="7895">
                  <c:v>-0.39761431411531589</c:v>
                </c:pt>
                <c:pt idx="7896">
                  <c:v>2.8798411122145069</c:v>
                </c:pt>
                <c:pt idx="7897">
                  <c:v>3.0723488602576907</c:v>
                </c:pt>
                <c:pt idx="7898">
                  <c:v>1.4910536779324133</c:v>
                </c:pt>
                <c:pt idx="7899">
                  <c:v>2.4900398406374507</c:v>
                </c:pt>
                <c:pt idx="7900">
                  <c:v>2.3928215353938072</c:v>
                </c:pt>
                <c:pt idx="7901">
                  <c:v>0.49900199600799056</c:v>
                </c:pt>
                <c:pt idx="7902">
                  <c:v>0.79681274900399046</c:v>
                </c:pt>
                <c:pt idx="7903">
                  <c:v>2.9000000000000057</c:v>
                </c:pt>
                <c:pt idx="7904">
                  <c:v>2.8971028971028829</c:v>
                </c:pt>
                <c:pt idx="7905">
                  <c:v>2.0040080160320599</c:v>
                </c:pt>
                <c:pt idx="7906">
                  <c:v>4.008016032064134</c:v>
                </c:pt>
                <c:pt idx="7907">
                  <c:v>3.807615230460911</c:v>
                </c:pt>
                <c:pt idx="7908">
                  <c:v>2.3046092184368661</c:v>
                </c:pt>
                <c:pt idx="7909">
                  <c:v>2.805611222444881</c:v>
                </c:pt>
                <c:pt idx="7910">
                  <c:v>5.1307847082495073</c:v>
                </c:pt>
                <c:pt idx="7911">
                  <c:v>4.0322580645161281</c:v>
                </c:pt>
                <c:pt idx="7912">
                  <c:v>3.2323232323232247</c:v>
                </c:pt>
                <c:pt idx="7913">
                  <c:v>3.8539553752535483</c:v>
                </c:pt>
                <c:pt idx="7914">
                  <c:v>6.161616161616152</c:v>
                </c:pt>
                <c:pt idx="7915">
                  <c:v>3.8539553752535483</c:v>
                </c:pt>
                <c:pt idx="7916">
                  <c:v>2.4365482233502576</c:v>
                </c:pt>
                <c:pt idx="7917">
                  <c:v>4.582484725050918</c:v>
                </c:pt>
                <c:pt idx="7918">
                  <c:v>2.8688524590163951</c:v>
                </c:pt>
                <c:pt idx="7919">
                  <c:v>3.8854805725971318</c:v>
                </c:pt>
                <c:pt idx="7920">
                  <c:v>3.8934426229508148</c:v>
                </c:pt>
                <c:pt idx="7921">
                  <c:v>5.4414784394250688</c:v>
                </c:pt>
                <c:pt idx="7922">
                  <c:v>4.3121149897330611</c:v>
                </c:pt>
                <c:pt idx="7923">
                  <c:v>3.1893004115226375</c:v>
                </c:pt>
                <c:pt idx="7924">
                  <c:v>5.0515463917525807</c:v>
                </c:pt>
                <c:pt idx="7925">
                  <c:v>3.3092037228541926</c:v>
                </c:pt>
                <c:pt idx="7926">
                  <c:v>5.6016597510373458</c:v>
                </c:pt>
                <c:pt idx="7927">
                  <c:v>3.9542143600416182</c:v>
                </c:pt>
                <c:pt idx="7928">
                  <c:v>4.6972860125260922</c:v>
                </c:pt>
                <c:pt idx="7929">
                  <c:v>5.2192066805845485</c:v>
                </c:pt>
                <c:pt idx="7930">
                  <c:v>3.2426778242677869</c:v>
                </c:pt>
                <c:pt idx="7931">
                  <c:v>5.2410901467505226</c:v>
                </c:pt>
                <c:pt idx="7932">
                  <c:v>4.2016806722689068</c:v>
                </c:pt>
                <c:pt idx="7933">
                  <c:v>4.435058078141509</c:v>
                </c:pt>
                <c:pt idx="7934">
                  <c:v>3.4883720930232442</c:v>
                </c:pt>
                <c:pt idx="7935">
                  <c:v>4.343220338983059</c:v>
                </c:pt>
                <c:pt idx="7936">
                  <c:v>6.1571125265392794</c:v>
                </c:pt>
                <c:pt idx="7937">
                  <c:v>4.8832271762208137</c:v>
                </c:pt>
                <c:pt idx="7938">
                  <c:v>4.1489361702127638</c:v>
                </c:pt>
                <c:pt idx="7939">
                  <c:v>5.8635394456290015</c:v>
                </c:pt>
                <c:pt idx="7940">
                  <c:v>4.7008547008546913</c:v>
                </c:pt>
                <c:pt idx="7941">
                  <c:v>4.7311827956989276</c:v>
                </c:pt>
                <c:pt idx="7942">
                  <c:v>4.7210300429184571</c:v>
                </c:pt>
                <c:pt idx="7943">
                  <c:v>5.6989247311827995</c:v>
                </c:pt>
                <c:pt idx="7944">
                  <c:v>6.3577586206896513</c:v>
                </c:pt>
                <c:pt idx="7945">
                  <c:v>5.0537634408602088</c:v>
                </c:pt>
                <c:pt idx="7946">
                  <c:v>4.6486486486486456</c:v>
                </c:pt>
                <c:pt idx="7947">
                  <c:v>7.142857142857153</c:v>
                </c:pt>
                <c:pt idx="7948">
                  <c:v>5.9652928416485906</c:v>
                </c:pt>
                <c:pt idx="7949">
                  <c:v>7.2210065645514305</c:v>
                </c:pt>
                <c:pt idx="7950">
                  <c:v>5.2401746724890899</c:v>
                </c:pt>
                <c:pt idx="7951">
                  <c:v>6.4551422319474909</c:v>
                </c:pt>
                <c:pt idx="7952">
                  <c:v>6.5934065934065984</c:v>
                </c:pt>
                <c:pt idx="7953">
                  <c:v>4.9450549450549488</c:v>
                </c:pt>
                <c:pt idx="7954">
                  <c:v>4.9559471365638785</c:v>
                </c:pt>
                <c:pt idx="7955">
                  <c:v>6.1946902654867415</c:v>
                </c:pt>
                <c:pt idx="7956">
                  <c:v>4.5454545454545467</c:v>
                </c:pt>
                <c:pt idx="7957">
                  <c:v>6.9042316258351946</c:v>
                </c:pt>
                <c:pt idx="7958">
                  <c:v>4.586129753915003</c:v>
                </c:pt>
                <c:pt idx="7959">
                  <c:v>5.6053811659192831</c:v>
                </c:pt>
                <c:pt idx="7960">
                  <c:v>5.2868391451068675</c:v>
                </c:pt>
                <c:pt idx="7961">
                  <c:v>3.8288288288288186</c:v>
                </c:pt>
                <c:pt idx="7962">
                  <c:v>3.7246049661399496</c:v>
                </c:pt>
                <c:pt idx="7963">
                  <c:v>5.5555555555555571</c:v>
                </c:pt>
                <c:pt idx="7964">
                  <c:v>4.3132803632235976</c:v>
                </c:pt>
                <c:pt idx="7965">
                  <c:v>6.598407281001144</c:v>
                </c:pt>
                <c:pt idx="7966">
                  <c:v>3.3295063145809252</c:v>
                </c:pt>
                <c:pt idx="7967">
                  <c:v>5.1605504587155906</c:v>
                </c:pt>
                <c:pt idx="7968">
                  <c:v>5.0691244239631175</c:v>
                </c:pt>
                <c:pt idx="7969">
                  <c:v>3.2332563510392589</c:v>
                </c:pt>
                <c:pt idx="7970">
                  <c:v>4.2675893886966634</c:v>
                </c:pt>
                <c:pt idx="7971">
                  <c:v>4.872389791183295</c:v>
                </c:pt>
                <c:pt idx="7972">
                  <c:v>3.6046511627907023</c:v>
                </c:pt>
                <c:pt idx="7973">
                  <c:v>4.3023255813953512</c:v>
                </c:pt>
                <c:pt idx="7974">
                  <c:v>3.3878504672897094</c:v>
                </c:pt>
                <c:pt idx="7975">
                  <c:v>4.2154566744730744</c:v>
                </c:pt>
                <c:pt idx="7976">
                  <c:v>5.7511737089201915</c:v>
                </c:pt>
                <c:pt idx="7977">
                  <c:v>4.2402826855123692</c:v>
                </c:pt>
                <c:pt idx="7978">
                  <c:v>3.4157832744405141</c:v>
                </c:pt>
                <c:pt idx="7979">
                  <c:v>5.4117647058823479</c:v>
                </c:pt>
                <c:pt idx="7980">
                  <c:v>4.0189125295508177</c:v>
                </c:pt>
                <c:pt idx="7981">
                  <c:v>1.6587677725118652</c:v>
                </c:pt>
                <c:pt idx="7982">
                  <c:v>5.8194774346793423</c:v>
                </c:pt>
                <c:pt idx="7983">
                  <c:v>2.9904306220095691</c:v>
                </c:pt>
                <c:pt idx="7984">
                  <c:v>4.0621266427718155</c:v>
                </c:pt>
                <c:pt idx="7985">
                  <c:v>3.4730538922155745</c:v>
                </c:pt>
                <c:pt idx="7986">
                  <c:v>1.0817307692307736</c:v>
                </c:pt>
                <c:pt idx="7987">
                  <c:v>0.48076923076924061</c:v>
                </c:pt>
                <c:pt idx="7988">
                  <c:v>2.1686746987951864</c:v>
                </c:pt>
                <c:pt idx="7989">
                  <c:v>0</c:v>
                </c:pt>
                <c:pt idx="7990">
                  <c:v>2.4213075060532674</c:v>
                </c:pt>
                <c:pt idx="7991">
                  <c:v>0.2427184466019412</c:v>
                </c:pt>
                <c:pt idx="7992">
                  <c:v>-0.85470085470085166</c:v>
                </c:pt>
                <c:pt idx="7993">
                  <c:v>2.4360535931790537</c:v>
                </c:pt>
                <c:pt idx="7994">
                  <c:v>1.2195121951219505</c:v>
                </c:pt>
                <c:pt idx="7995">
                  <c:v>0.48959608323133352</c:v>
                </c:pt>
                <c:pt idx="7996">
                  <c:v>1.8337408312958416</c:v>
                </c:pt>
                <c:pt idx="7997">
                  <c:v>0.36764705882352189</c:v>
                </c:pt>
                <c:pt idx="7998">
                  <c:v>1.22850122850123</c:v>
                </c:pt>
                <c:pt idx="7999">
                  <c:v>0.12285012285013863</c:v>
                </c:pt>
                <c:pt idx="8000">
                  <c:v>1.3530135301352999</c:v>
                </c:pt>
                <c:pt idx="8001">
                  <c:v>3.3415841584158414</c:v>
                </c:pt>
                <c:pt idx="8002">
                  <c:v>1.481481481481481</c:v>
                </c:pt>
                <c:pt idx="8003">
                  <c:v>0.49382716049383646</c:v>
                </c:pt>
                <c:pt idx="8004">
                  <c:v>0.74349442379183017</c:v>
                </c:pt>
                <c:pt idx="8005">
                  <c:v>2.1065675340768308</c:v>
                </c:pt>
                <c:pt idx="8006">
                  <c:v>0.61881188118812247</c:v>
                </c:pt>
                <c:pt idx="8007">
                  <c:v>2.7363184079601979</c:v>
                </c:pt>
                <c:pt idx="8008">
                  <c:v>1.3681592039801131</c:v>
                </c:pt>
                <c:pt idx="8009">
                  <c:v>0.37406483790522316</c:v>
                </c:pt>
                <c:pt idx="8010">
                  <c:v>2.6315789473684248</c:v>
                </c:pt>
                <c:pt idx="8011">
                  <c:v>1.3819095477386867</c:v>
                </c:pt>
                <c:pt idx="8012">
                  <c:v>0.25157232704403043</c:v>
                </c:pt>
                <c:pt idx="8013">
                  <c:v>2.0151133501259579</c:v>
                </c:pt>
                <c:pt idx="8014">
                  <c:v>0.50505050505050519</c:v>
                </c:pt>
                <c:pt idx="8015">
                  <c:v>-1.3888888888888857</c:v>
                </c:pt>
                <c:pt idx="8016">
                  <c:v>2.6615969581749113</c:v>
                </c:pt>
                <c:pt idx="8017">
                  <c:v>0.25380710659899819</c:v>
                </c:pt>
                <c:pt idx="8018">
                  <c:v>0.76238881829733884</c:v>
                </c:pt>
                <c:pt idx="8019">
                  <c:v>2.2959183673469568</c:v>
                </c:pt>
                <c:pt idx="8020">
                  <c:v>-0.1282051282051242</c:v>
                </c:pt>
                <c:pt idx="8021">
                  <c:v>1.923076923076934</c:v>
                </c:pt>
                <c:pt idx="8022">
                  <c:v>1.4138817480719723</c:v>
                </c:pt>
                <c:pt idx="8023">
                  <c:v>-0.38610038610038089</c:v>
                </c:pt>
                <c:pt idx="8024">
                  <c:v>0.51413881748071333</c:v>
                </c:pt>
                <c:pt idx="8025">
                  <c:v>-0.38510911424903327</c:v>
                </c:pt>
                <c:pt idx="8026">
                  <c:v>2.8314028314028263</c:v>
                </c:pt>
                <c:pt idx="8027">
                  <c:v>1.8018018018018012</c:v>
                </c:pt>
                <c:pt idx="8028">
                  <c:v>2.0592020592020646</c:v>
                </c:pt>
                <c:pt idx="8029">
                  <c:v>0.12903225806451246</c:v>
                </c:pt>
                <c:pt idx="8030">
                  <c:v>0.12853470437018188</c:v>
                </c:pt>
                <c:pt idx="8031">
                  <c:v>6.538461538461533</c:v>
                </c:pt>
                <c:pt idx="8032">
                  <c:v>1.5364916773367412</c:v>
                </c:pt>
                <c:pt idx="8033">
                  <c:v>2.6854219948849192</c:v>
                </c:pt>
                <c:pt idx="8034">
                  <c:v>2.0356234096692134</c:v>
                </c:pt>
                <c:pt idx="8035">
                  <c:v>3.4351145038167772</c:v>
                </c:pt>
                <c:pt idx="8036">
                  <c:v>5.9796437659032904</c:v>
                </c:pt>
                <c:pt idx="8037">
                  <c:v>4.6954314720812249</c:v>
                </c:pt>
                <c:pt idx="8038">
                  <c:v>3.1847133757961785</c:v>
                </c:pt>
                <c:pt idx="8039">
                  <c:v>3.3163265306122582</c:v>
                </c:pt>
                <c:pt idx="8040">
                  <c:v>7.6335877862595396</c:v>
                </c:pt>
                <c:pt idx="8041">
                  <c:v>3.3163265306122582</c:v>
                </c:pt>
                <c:pt idx="8042">
                  <c:v>4.0816326530612344</c:v>
                </c:pt>
                <c:pt idx="8043">
                  <c:v>3.5623409669211128</c:v>
                </c:pt>
                <c:pt idx="8044">
                  <c:v>6.361323155216283</c:v>
                </c:pt>
                <c:pt idx="8045">
                  <c:v>5.2162849872773478</c:v>
                </c:pt>
                <c:pt idx="8046">
                  <c:v>5.4568527918781626</c:v>
                </c:pt>
                <c:pt idx="8047">
                  <c:v>4.0506329113923982</c:v>
                </c:pt>
                <c:pt idx="8048">
                  <c:v>4.8346055979643694</c:v>
                </c:pt>
                <c:pt idx="8049">
                  <c:v>6.0913705583756297</c:v>
                </c:pt>
                <c:pt idx="8050">
                  <c:v>4.0712468193383984</c:v>
                </c:pt>
                <c:pt idx="8051">
                  <c:v>4.5801526717557266</c:v>
                </c:pt>
                <c:pt idx="8052">
                  <c:v>5.0825921219822163</c:v>
                </c:pt>
                <c:pt idx="8053">
                  <c:v>4.5627376425855601</c:v>
                </c:pt>
                <c:pt idx="8054">
                  <c:v>5.2096569250317799</c:v>
                </c:pt>
                <c:pt idx="8055">
                  <c:v>5.5908513341804422</c:v>
                </c:pt>
                <c:pt idx="8056">
                  <c:v>4.7073791348600338</c:v>
                </c:pt>
                <c:pt idx="8057">
                  <c:v>4.5918367346938851</c:v>
                </c:pt>
                <c:pt idx="8058">
                  <c:v>5.3708439897698241</c:v>
                </c:pt>
                <c:pt idx="8059">
                  <c:v>3.831417624521066</c:v>
                </c:pt>
                <c:pt idx="8060">
                  <c:v>1.2787723785166207</c:v>
                </c:pt>
                <c:pt idx="8061">
                  <c:v>6.2659846547314544</c:v>
                </c:pt>
                <c:pt idx="8062">
                  <c:v>4.209183673469397</c:v>
                </c:pt>
                <c:pt idx="8063">
                  <c:v>5.7544757033248146</c:v>
                </c:pt>
                <c:pt idx="8064">
                  <c:v>5.6338028169014081</c:v>
                </c:pt>
                <c:pt idx="8065">
                  <c:v>4.9872122762148337</c:v>
                </c:pt>
                <c:pt idx="8066">
                  <c:v>4.4814340588988415</c:v>
                </c:pt>
                <c:pt idx="8067">
                  <c:v>5.6410256410256494</c:v>
                </c:pt>
                <c:pt idx="8068">
                  <c:v>3.1806615776081486</c:v>
                </c:pt>
                <c:pt idx="8069">
                  <c:v>4.689480354879592</c:v>
                </c:pt>
                <c:pt idx="8070">
                  <c:v>7.3417721518987236</c:v>
                </c:pt>
                <c:pt idx="8071">
                  <c:v>5.8007566204287428</c:v>
                </c:pt>
                <c:pt idx="8072">
                  <c:v>4.2929292929293013</c:v>
                </c:pt>
                <c:pt idx="8073">
                  <c:v>7.2243346007604572</c:v>
                </c:pt>
                <c:pt idx="8074">
                  <c:v>5.7251908396946618</c:v>
                </c:pt>
                <c:pt idx="8075">
                  <c:v>5.1085568326947595</c:v>
                </c:pt>
                <c:pt idx="8076">
                  <c:v>2.1766965428937084</c:v>
                </c:pt>
                <c:pt idx="8077">
                  <c:v>5.3984575835475681</c:v>
                </c:pt>
                <c:pt idx="8078">
                  <c:v>3.3419023136246722</c:v>
                </c:pt>
                <c:pt idx="8079">
                  <c:v>6.169665809768631</c:v>
                </c:pt>
                <c:pt idx="8080">
                  <c:v>2.1850899742930636</c:v>
                </c:pt>
                <c:pt idx="8081">
                  <c:v>5.3846153846153868</c:v>
                </c:pt>
                <c:pt idx="8082">
                  <c:v>6.4350064350064287</c:v>
                </c:pt>
                <c:pt idx="8083">
                  <c:v>6.169665809768631</c:v>
                </c:pt>
                <c:pt idx="8084">
                  <c:v>4.6213093709884561</c:v>
                </c:pt>
                <c:pt idx="8085">
                  <c:v>4.4929396662387688</c:v>
                </c:pt>
                <c:pt idx="8086">
                  <c:v>5.7915057915057844</c:v>
                </c:pt>
                <c:pt idx="8087">
                  <c:v>6.7948717948717956</c:v>
                </c:pt>
                <c:pt idx="8088">
                  <c:v>5.2564102564102484</c:v>
                </c:pt>
                <c:pt idx="8089">
                  <c:v>4.3589743589743648</c:v>
                </c:pt>
                <c:pt idx="8090">
                  <c:v>6.0025542784163548</c:v>
                </c:pt>
                <c:pt idx="8091">
                  <c:v>8.4291187739463567</c:v>
                </c:pt>
                <c:pt idx="8092">
                  <c:v>6.2659846547314544</c:v>
                </c:pt>
                <c:pt idx="8093">
                  <c:v>5.2429667519181606</c:v>
                </c:pt>
                <c:pt idx="8094">
                  <c:v>5.8823529411764781</c:v>
                </c:pt>
                <c:pt idx="8095">
                  <c:v>6.4267352185089948</c:v>
                </c:pt>
                <c:pt idx="8096">
                  <c:v>4.7496790757381291</c:v>
                </c:pt>
                <c:pt idx="8097">
                  <c:v>5.5057618437900118</c:v>
                </c:pt>
                <c:pt idx="8098">
                  <c:v>5.7618437900128043</c:v>
                </c:pt>
                <c:pt idx="8099">
                  <c:v>5.2362707535121302</c:v>
                </c:pt>
                <c:pt idx="8100">
                  <c:v>6.9796954314720807</c:v>
                </c:pt>
                <c:pt idx="8101">
                  <c:v>7.3604060913705496</c:v>
                </c:pt>
                <c:pt idx="8102">
                  <c:v>5.8227848101265778</c:v>
                </c:pt>
                <c:pt idx="8103">
                  <c:v>6.313131313131322</c:v>
                </c:pt>
                <c:pt idx="8104">
                  <c:v>7.2243346007604572</c:v>
                </c:pt>
                <c:pt idx="8105">
                  <c:v>4.3147208121827276</c:v>
                </c:pt>
                <c:pt idx="8106">
                  <c:v>5.6890012642224974</c:v>
                </c:pt>
                <c:pt idx="8107">
                  <c:v>7.8481012658227911</c:v>
                </c:pt>
                <c:pt idx="8108">
                  <c:v>5.9493670886075876</c:v>
                </c:pt>
                <c:pt idx="8109">
                  <c:v>5.653266331658287</c:v>
                </c:pt>
                <c:pt idx="8110">
                  <c:v>8.4276729559748418</c:v>
                </c:pt>
                <c:pt idx="8111">
                  <c:v>7.1698113207547181</c:v>
                </c:pt>
                <c:pt idx="8112">
                  <c:v>6.6499372647427748</c:v>
                </c:pt>
                <c:pt idx="8113">
                  <c:v>4.3914680050188224</c:v>
                </c:pt>
                <c:pt idx="8114">
                  <c:v>7.4307304785894246</c:v>
                </c:pt>
                <c:pt idx="8115">
                  <c:v>5.653266331658287</c:v>
                </c:pt>
                <c:pt idx="8116">
                  <c:v>8.0503144654088175</c:v>
                </c:pt>
                <c:pt idx="8117">
                  <c:v>4.5226130653266239</c:v>
                </c:pt>
                <c:pt idx="8118">
                  <c:v>7.125</c:v>
                </c:pt>
                <c:pt idx="8119">
                  <c:v>8.4893882646691594</c:v>
                </c:pt>
                <c:pt idx="8120">
                  <c:v>7.4812967581047332</c:v>
                </c:pt>
                <c:pt idx="8121">
                  <c:v>6.4757160647571652</c:v>
                </c:pt>
                <c:pt idx="8122">
                  <c:v>6.343283582089569</c:v>
                </c:pt>
                <c:pt idx="8123">
                  <c:v>7.4906367041198507</c:v>
                </c:pt>
                <c:pt idx="8124">
                  <c:v>6.343283582089569</c:v>
                </c:pt>
                <c:pt idx="8125">
                  <c:v>9.4527363184079718</c:v>
                </c:pt>
                <c:pt idx="8126">
                  <c:v>5.7356608478803111</c:v>
                </c:pt>
                <c:pt idx="8127">
                  <c:v>7.3383084577114488</c:v>
                </c:pt>
                <c:pt idx="8128">
                  <c:v>10.767326732673268</c:v>
                </c:pt>
                <c:pt idx="8129">
                  <c:v>8.0445544554455353</c:v>
                </c:pt>
                <c:pt idx="8130">
                  <c:v>6.790123456790127</c:v>
                </c:pt>
                <c:pt idx="8131">
                  <c:v>7.1516646115906184</c:v>
                </c:pt>
                <c:pt idx="8132">
                  <c:v>7.9207920792078994</c:v>
                </c:pt>
                <c:pt idx="8133">
                  <c:v>7.8163771712158763</c:v>
                </c:pt>
                <c:pt idx="8134">
                  <c:v>6.8069306930693045</c:v>
                </c:pt>
                <c:pt idx="8135">
                  <c:v>6.1881188118811963</c:v>
                </c:pt>
                <c:pt idx="8136">
                  <c:v>7.0544554455445621</c:v>
                </c:pt>
                <c:pt idx="8137">
                  <c:v>9.7051597051597156</c:v>
                </c:pt>
                <c:pt idx="8138">
                  <c:v>8.0049261083743914</c:v>
                </c:pt>
                <c:pt idx="8139">
                  <c:v>6.8796068796068965</c:v>
                </c:pt>
                <c:pt idx="8140">
                  <c:v>6.7650676506764995</c:v>
                </c:pt>
                <c:pt idx="8141">
                  <c:v>10.591133004926121</c:v>
                </c:pt>
                <c:pt idx="8142">
                  <c:v>7.1253071253071312</c:v>
                </c:pt>
                <c:pt idx="8143">
                  <c:v>7.4846625766871</c:v>
                </c:pt>
                <c:pt idx="8144">
                  <c:v>5.7739557739557767</c:v>
                </c:pt>
                <c:pt idx="8145">
                  <c:v>8.9460784313725554</c:v>
                </c:pt>
                <c:pt idx="8146">
                  <c:v>8.41463414634147</c:v>
                </c:pt>
                <c:pt idx="8147">
                  <c:v>8.2926829268292579</c:v>
                </c:pt>
                <c:pt idx="8148">
                  <c:v>7.0388349514563231</c:v>
                </c:pt>
                <c:pt idx="8149">
                  <c:v>7.2639225181598022</c:v>
                </c:pt>
                <c:pt idx="8150">
                  <c:v>11.864406779661024</c:v>
                </c:pt>
                <c:pt idx="8151">
                  <c:v>6.7961165048543819</c:v>
                </c:pt>
                <c:pt idx="8152">
                  <c:v>7.8692493946731332</c:v>
                </c:pt>
                <c:pt idx="8153">
                  <c:v>6.6666666666666714</c:v>
                </c:pt>
                <c:pt idx="8154">
                  <c:v>8.7167070217917626</c:v>
                </c:pt>
                <c:pt idx="8155">
                  <c:v>8.6746987951807171</c:v>
                </c:pt>
                <c:pt idx="8156">
                  <c:v>8.9156626506024139</c:v>
                </c:pt>
                <c:pt idx="8157">
                  <c:v>7.434052757793765</c:v>
                </c:pt>
                <c:pt idx="8158">
                  <c:v>7.434052757793765</c:v>
                </c:pt>
                <c:pt idx="8159">
                  <c:v>11.418269230769226</c:v>
                </c:pt>
                <c:pt idx="8160">
                  <c:v>7.3141486810551726</c:v>
                </c:pt>
                <c:pt idx="8161">
                  <c:v>8.2535885167464045</c:v>
                </c:pt>
                <c:pt idx="8162">
                  <c:v>6.9377990430621992</c:v>
                </c:pt>
                <c:pt idx="8163">
                  <c:v>8.3432657926102536</c:v>
                </c:pt>
                <c:pt idx="8164">
                  <c:v>10.714285714285708</c:v>
                </c:pt>
                <c:pt idx="8165">
                  <c:v>8.3532219570405744</c:v>
                </c:pt>
                <c:pt idx="8166">
                  <c:v>7.3897497020262222</c:v>
                </c:pt>
                <c:pt idx="8167">
                  <c:v>7.1428571428571388</c:v>
                </c:pt>
                <c:pt idx="8168">
                  <c:v>8.1145584725536963</c:v>
                </c:pt>
                <c:pt idx="8169">
                  <c:v>6.7776456599286377</c:v>
                </c:pt>
                <c:pt idx="8170">
                  <c:v>10.463733650416174</c:v>
                </c:pt>
                <c:pt idx="8171">
                  <c:v>6.302021403091544</c:v>
                </c:pt>
                <c:pt idx="8172">
                  <c:v>8.1753554502369781</c:v>
                </c:pt>
                <c:pt idx="8173">
                  <c:v>9.9056603773584868</c:v>
                </c:pt>
                <c:pt idx="8174">
                  <c:v>8.8028169014084483</c:v>
                </c:pt>
                <c:pt idx="8175">
                  <c:v>7.142857142857153</c:v>
                </c:pt>
                <c:pt idx="8176">
                  <c:v>8.2159624413145451</c:v>
                </c:pt>
                <c:pt idx="8177">
                  <c:v>9.0375586854460153</c:v>
                </c:pt>
                <c:pt idx="8178">
                  <c:v>8.0607476635513962</c:v>
                </c:pt>
                <c:pt idx="8179">
                  <c:v>9.6511627906976827</c:v>
                </c:pt>
                <c:pt idx="8180">
                  <c:v>8.2462253193960464</c:v>
                </c:pt>
                <c:pt idx="8181">
                  <c:v>8.4295612009237857</c:v>
                </c:pt>
                <c:pt idx="8182">
                  <c:v>10.532407407407419</c:v>
                </c:pt>
                <c:pt idx="8183">
                  <c:v>9.2272202998846637</c:v>
                </c:pt>
                <c:pt idx="8184">
                  <c:v>9.4036697247706513</c:v>
                </c:pt>
                <c:pt idx="8185">
                  <c:v>10.321100917431195</c:v>
                </c:pt>
                <c:pt idx="8186">
                  <c:v>8.5910652920962178</c:v>
                </c:pt>
                <c:pt idx="8187">
                  <c:v>9.0596330275229349</c:v>
                </c:pt>
                <c:pt idx="8188">
                  <c:v>8.2758620689655231</c:v>
                </c:pt>
                <c:pt idx="8189">
                  <c:v>8.352402745995434</c:v>
                </c:pt>
                <c:pt idx="8190">
                  <c:v>9.1116173120728945</c:v>
                </c:pt>
                <c:pt idx="8191">
                  <c:v>10.022779043280181</c:v>
                </c:pt>
                <c:pt idx="8192">
                  <c:v>8.2954545454545325</c:v>
                </c:pt>
                <c:pt idx="8193">
                  <c:v>7.630979498861052</c:v>
                </c:pt>
                <c:pt idx="8194">
                  <c:v>9.3394077448747197</c:v>
                </c:pt>
                <c:pt idx="8195">
                  <c:v>7.613636363636374</c:v>
                </c:pt>
                <c:pt idx="8196">
                  <c:v>11.464245175936426</c:v>
                </c:pt>
                <c:pt idx="8197">
                  <c:v>7.8054298642533979</c:v>
                </c:pt>
                <c:pt idx="8198">
                  <c:v>9.7752808988764031</c:v>
                </c:pt>
                <c:pt idx="8199">
                  <c:v>10.561797752808999</c:v>
                </c:pt>
                <c:pt idx="8200">
                  <c:v>10.178970917225953</c:v>
                </c:pt>
                <c:pt idx="8201">
                  <c:v>9.3749999999999858</c:v>
                </c:pt>
                <c:pt idx="8202">
                  <c:v>10.279329608938554</c:v>
                </c:pt>
                <c:pt idx="8203">
                  <c:v>9.3333333333333428</c:v>
                </c:pt>
                <c:pt idx="8204">
                  <c:v>9.4339622641509351</c:v>
                </c:pt>
                <c:pt idx="8205">
                  <c:v>8.9601769911504476</c:v>
                </c:pt>
                <c:pt idx="8206">
                  <c:v>11.208791208791212</c:v>
                </c:pt>
                <c:pt idx="8207">
                  <c:v>10.537870472008777</c:v>
                </c:pt>
                <c:pt idx="8208">
                  <c:v>10.831509846827132</c:v>
                </c:pt>
                <c:pt idx="8209">
                  <c:v>9.0413943355119812</c:v>
                </c:pt>
                <c:pt idx="8210">
                  <c:v>9.7267759562841576</c:v>
                </c:pt>
                <c:pt idx="8211">
                  <c:v>10.663764961915135</c:v>
                </c:pt>
                <c:pt idx="8212">
                  <c:v>9.2190889370932751</c:v>
                </c:pt>
                <c:pt idx="8213">
                  <c:v>11.050920910075845</c:v>
                </c:pt>
                <c:pt idx="8214">
                  <c:v>9.8924731182795824</c:v>
                </c:pt>
                <c:pt idx="8215">
                  <c:v>10.967741935483872</c:v>
                </c:pt>
                <c:pt idx="8216">
                  <c:v>11.349036402569595</c:v>
                </c:pt>
                <c:pt idx="8217">
                  <c:v>10.138740661686228</c:v>
                </c:pt>
                <c:pt idx="8218">
                  <c:v>9.743040685224841</c:v>
                </c:pt>
                <c:pt idx="8219">
                  <c:v>11.264612114771509</c:v>
                </c:pt>
                <c:pt idx="8220">
                  <c:v>10.359408033826639</c:v>
                </c:pt>
                <c:pt idx="8221">
                  <c:v>12.407991587802314</c:v>
                </c:pt>
                <c:pt idx="8222">
                  <c:v>11.354166666666671</c:v>
                </c:pt>
                <c:pt idx="8223">
                  <c:v>12.525879917184255</c:v>
                </c:pt>
                <c:pt idx="8224">
                  <c:v>13.230769230769241</c:v>
                </c:pt>
                <c:pt idx="8225">
                  <c:v>11.577868852459019</c:v>
                </c:pt>
                <c:pt idx="8226">
                  <c:v>12.090163934426229</c:v>
                </c:pt>
                <c:pt idx="8227">
                  <c:v>12.781186094069525</c:v>
                </c:pt>
                <c:pt idx="8228">
                  <c:v>10.736196319018404</c:v>
                </c:pt>
                <c:pt idx="8229">
                  <c:v>13.401015228426388</c:v>
                </c:pt>
                <c:pt idx="8230">
                  <c:v>11.842105263157904</c:v>
                </c:pt>
                <c:pt idx="8231">
                  <c:v>12.145748987854262</c:v>
                </c:pt>
                <c:pt idx="8232">
                  <c:v>12.449392712550605</c:v>
                </c:pt>
                <c:pt idx="8233">
                  <c:v>10.456852791878163</c:v>
                </c:pt>
                <c:pt idx="8234">
                  <c:v>10.505050505050505</c:v>
                </c:pt>
                <c:pt idx="8235">
                  <c:v>12.020202020202035</c:v>
                </c:pt>
                <c:pt idx="8236">
                  <c:v>10.786290322580655</c:v>
                </c:pt>
                <c:pt idx="8237">
                  <c:v>13</c:v>
                </c:pt>
                <c:pt idx="8238">
                  <c:v>11.741293532338304</c:v>
                </c:pt>
                <c:pt idx="8239">
                  <c:v>12.944664031620562</c:v>
                </c:pt>
                <c:pt idx="8240">
                  <c:v>13.214990138067066</c:v>
                </c:pt>
                <c:pt idx="8241">
                  <c:v>12.278978388998041</c:v>
                </c:pt>
                <c:pt idx="8242">
                  <c:v>12.707722385141736</c:v>
                </c:pt>
                <c:pt idx="8243">
                  <c:v>14.451988360814738</c:v>
                </c:pt>
                <c:pt idx="8244">
                  <c:v>13.819577735124767</c:v>
                </c:pt>
                <c:pt idx="8245">
                  <c:v>13.135186960690319</c:v>
                </c:pt>
                <c:pt idx="8246">
                  <c:v>14.244741873804969</c:v>
                </c:pt>
                <c:pt idx="8247">
                  <c:v>15.458015267175568</c:v>
                </c:pt>
                <c:pt idx="8248">
                  <c:v>14.326375711574954</c:v>
                </c:pt>
                <c:pt idx="8249">
                  <c:v>14.339622641509436</c:v>
                </c:pt>
                <c:pt idx="8250">
                  <c:v>15.065913370998118</c:v>
                </c:pt>
                <c:pt idx="8251">
                  <c:v>13.202247191011224</c:v>
                </c:pt>
                <c:pt idx="8252">
                  <c:v>15.843429636533088</c:v>
                </c:pt>
                <c:pt idx="8253">
                  <c:v>14.272474513438368</c:v>
                </c:pt>
                <c:pt idx="8254">
                  <c:v>14.935064935064929</c:v>
                </c:pt>
                <c:pt idx="8255">
                  <c:v>14.629629629629619</c:v>
                </c:pt>
                <c:pt idx="8256">
                  <c:v>13.167587476979733</c:v>
                </c:pt>
                <c:pt idx="8257">
                  <c:v>15.412844036697251</c:v>
                </c:pt>
                <c:pt idx="8258">
                  <c:v>13.881278538812793</c:v>
                </c:pt>
                <c:pt idx="8259">
                  <c:v>14.507299270072977</c:v>
                </c:pt>
                <c:pt idx="8260">
                  <c:v>13.545454545454547</c:v>
                </c:pt>
                <c:pt idx="8261">
                  <c:v>14.207650273224033</c:v>
                </c:pt>
                <c:pt idx="8262">
                  <c:v>15.454545454545453</c:v>
                </c:pt>
                <c:pt idx="8263">
                  <c:v>13</c:v>
                </c:pt>
                <c:pt idx="8264">
                  <c:v>13.58695652173914</c:v>
                </c:pt>
                <c:pt idx="8265">
                  <c:v>14.737793851717896</c:v>
                </c:pt>
                <c:pt idx="8266">
                  <c:v>12.929475587703436</c:v>
                </c:pt>
                <c:pt idx="8267">
                  <c:v>13.936651583710415</c:v>
                </c:pt>
                <c:pt idx="8268">
                  <c:v>13.169845594913724</c:v>
                </c:pt>
                <c:pt idx="8269">
                  <c:v>14.932126696832583</c:v>
                </c:pt>
                <c:pt idx="8270">
                  <c:v>13.84615384615384</c:v>
                </c:pt>
                <c:pt idx="8271">
                  <c:v>13.165013525698839</c:v>
                </c:pt>
                <c:pt idx="8272">
                  <c:v>14.16967509025271</c:v>
                </c:pt>
                <c:pt idx="8273">
                  <c:v>12.836624775583488</c:v>
                </c:pt>
                <c:pt idx="8274">
                  <c:v>15.053763440860209</c:v>
                </c:pt>
                <c:pt idx="8275">
                  <c:v>12.857142857142861</c:v>
                </c:pt>
                <c:pt idx="8276">
                  <c:v>15.186500888099459</c:v>
                </c:pt>
                <c:pt idx="8277">
                  <c:v>14.788732394366207</c:v>
                </c:pt>
                <c:pt idx="8278">
                  <c:v>13.99825021872266</c:v>
                </c:pt>
                <c:pt idx="8279">
                  <c:v>15.478260869565219</c:v>
                </c:pt>
                <c:pt idx="8280">
                  <c:v>14.33506044905009</c:v>
                </c:pt>
                <c:pt idx="8281">
                  <c:v>16.637931034482762</c:v>
                </c:pt>
                <c:pt idx="8282">
                  <c:v>14.776632302405503</c:v>
                </c:pt>
                <c:pt idx="8283">
                  <c:v>16.267123287671239</c:v>
                </c:pt>
                <c:pt idx="8284">
                  <c:v>15.677966101694921</c:v>
                </c:pt>
                <c:pt idx="8285">
                  <c:v>13.935810810810807</c:v>
                </c:pt>
                <c:pt idx="8286">
                  <c:v>14.81481481481481</c:v>
                </c:pt>
                <c:pt idx="8287">
                  <c:v>14.23757371524853</c:v>
                </c:pt>
                <c:pt idx="8288">
                  <c:v>13.043478260869563</c:v>
                </c:pt>
                <c:pt idx="8289">
                  <c:v>14.011676396997501</c:v>
                </c:pt>
                <c:pt idx="8290">
                  <c:v>15.754560530679939</c:v>
                </c:pt>
                <c:pt idx="8291">
                  <c:v>13.372093023255815</c:v>
                </c:pt>
                <c:pt idx="8292">
                  <c:v>15.194054500412875</c:v>
                </c:pt>
                <c:pt idx="8293">
                  <c:v>13.388429752066116</c:v>
                </c:pt>
                <c:pt idx="8294">
                  <c:v>13.778877887788781</c:v>
                </c:pt>
                <c:pt idx="8295">
                  <c:v>12.871287128712879</c:v>
                </c:pt>
                <c:pt idx="8296">
                  <c:v>13.793103448275858</c:v>
                </c:pt>
                <c:pt idx="8297">
                  <c:v>13.80718954248367</c:v>
                </c:pt>
                <c:pt idx="8298">
                  <c:v>13.333333333333343</c:v>
                </c:pt>
                <c:pt idx="8299">
                  <c:v>13.252032520325201</c:v>
                </c:pt>
                <c:pt idx="8300">
                  <c:v>12.814274128142742</c:v>
                </c:pt>
                <c:pt idx="8301">
                  <c:v>13.927125506072883</c:v>
                </c:pt>
                <c:pt idx="8302">
                  <c:v>14.009661835748801</c:v>
                </c:pt>
                <c:pt idx="8303">
                  <c:v>14.847512038523277</c:v>
                </c:pt>
                <c:pt idx="8304">
                  <c:v>12.599681020733669</c:v>
                </c:pt>
                <c:pt idx="8305">
                  <c:v>14.308426073131955</c:v>
                </c:pt>
                <c:pt idx="8306">
                  <c:v>12.262658227848107</c:v>
                </c:pt>
                <c:pt idx="8307">
                  <c:v>14.589905362776022</c:v>
                </c:pt>
                <c:pt idx="8308">
                  <c:v>13.28125</c:v>
                </c:pt>
                <c:pt idx="8309">
                  <c:v>15.288611544461773</c:v>
                </c:pt>
                <c:pt idx="8310">
                  <c:v>14.186046511627907</c:v>
                </c:pt>
                <c:pt idx="8311">
                  <c:v>14.14219474497682</c:v>
                </c:pt>
                <c:pt idx="8312">
                  <c:v>16.052227342549912</c:v>
                </c:pt>
                <c:pt idx="8313">
                  <c:v>15.302218821729141</c:v>
                </c:pt>
                <c:pt idx="8314">
                  <c:v>15.087187263078093</c:v>
                </c:pt>
                <c:pt idx="8315">
                  <c:v>16.528925619834709</c:v>
                </c:pt>
                <c:pt idx="8316">
                  <c:v>15.769805680119589</c:v>
                </c:pt>
                <c:pt idx="8317">
                  <c:v>14.903129657228007</c:v>
                </c:pt>
                <c:pt idx="8318">
                  <c:v>16.419019316493305</c:v>
                </c:pt>
                <c:pt idx="8319">
                  <c:v>15.742793791574286</c:v>
                </c:pt>
                <c:pt idx="8320">
                  <c:v>15.707964601769902</c:v>
                </c:pt>
                <c:pt idx="8321">
                  <c:v>16.568483063328429</c:v>
                </c:pt>
                <c:pt idx="8322">
                  <c:v>15.16272189349111</c:v>
                </c:pt>
                <c:pt idx="8323">
                  <c:v>15.514705882352942</c:v>
                </c:pt>
                <c:pt idx="8324">
                  <c:v>16.447368421052644</c:v>
                </c:pt>
                <c:pt idx="8325">
                  <c:v>15.839416058394164</c:v>
                </c:pt>
                <c:pt idx="8326">
                  <c:v>15.42940320232897</c:v>
                </c:pt>
                <c:pt idx="8327">
                  <c:v>16.55820679681851</c:v>
                </c:pt>
                <c:pt idx="8328">
                  <c:v>16.031631919482379</c:v>
                </c:pt>
                <c:pt idx="8329">
                  <c:v>16.043165467625897</c:v>
                </c:pt>
                <c:pt idx="8330">
                  <c:v>17.310443490701005</c:v>
                </c:pt>
                <c:pt idx="8331">
                  <c:v>16.809116809116816</c:v>
                </c:pt>
                <c:pt idx="8332">
                  <c:v>16.312056737588648</c:v>
                </c:pt>
                <c:pt idx="8333">
                  <c:v>18.201133144475918</c:v>
                </c:pt>
                <c:pt idx="8334">
                  <c:v>16.336633663366342</c:v>
                </c:pt>
                <c:pt idx="8335">
                  <c:v>17.498243148278291</c:v>
                </c:pt>
                <c:pt idx="8336">
                  <c:v>15.502793296089379</c:v>
                </c:pt>
                <c:pt idx="8337">
                  <c:v>16.817864619679</c:v>
                </c:pt>
                <c:pt idx="8338">
                  <c:v>16.223776223776227</c:v>
                </c:pt>
                <c:pt idx="8339">
                  <c:v>16.969273743016743</c:v>
                </c:pt>
                <c:pt idx="8340">
                  <c:v>15.833333333333329</c:v>
                </c:pt>
                <c:pt idx="8341">
                  <c:v>15.566365531619184</c:v>
                </c:pt>
                <c:pt idx="8342">
                  <c:v>15.880721220527036</c:v>
                </c:pt>
                <c:pt idx="8343">
                  <c:v>15.208333333333329</c:v>
                </c:pt>
                <c:pt idx="8344">
                  <c:v>15.858725761772845</c:v>
                </c:pt>
                <c:pt idx="8345">
                  <c:v>15.825846579129234</c:v>
                </c:pt>
                <c:pt idx="8346">
                  <c:v>14.738292011019283</c:v>
                </c:pt>
                <c:pt idx="8347">
                  <c:v>16.25514403292182</c:v>
                </c:pt>
                <c:pt idx="8348">
                  <c:v>15.041208791208788</c:v>
                </c:pt>
                <c:pt idx="8349">
                  <c:v>14.070006863417973</c:v>
                </c:pt>
                <c:pt idx="8350">
                  <c:v>15.800273597811213</c:v>
                </c:pt>
                <c:pt idx="8351">
                  <c:v>14.597544338335595</c:v>
                </c:pt>
                <c:pt idx="8352">
                  <c:v>14.884979702300413</c:v>
                </c:pt>
                <c:pt idx="8353">
                  <c:v>15.223274695534514</c:v>
                </c:pt>
                <c:pt idx="8354">
                  <c:v>14.546684709066312</c:v>
                </c:pt>
                <c:pt idx="8355">
                  <c:v>15.452091767881242</c:v>
                </c:pt>
                <c:pt idx="8356">
                  <c:v>14.91935483870968</c:v>
                </c:pt>
                <c:pt idx="8357">
                  <c:v>15.353805073431246</c:v>
                </c:pt>
                <c:pt idx="8358">
                  <c:v>16.310160427807489</c:v>
                </c:pt>
                <c:pt idx="8359">
                  <c:v>15.922718187874736</c:v>
                </c:pt>
                <c:pt idx="8360">
                  <c:v>15.251989389920425</c:v>
                </c:pt>
                <c:pt idx="8361">
                  <c:v>17.10526315789474</c:v>
                </c:pt>
                <c:pt idx="8362">
                  <c:v>16.023544800523212</c:v>
                </c:pt>
                <c:pt idx="8363">
                  <c:v>15.399737876802106</c:v>
                </c:pt>
                <c:pt idx="8364">
                  <c:v>15.33420707732634</c:v>
                </c:pt>
                <c:pt idx="8365">
                  <c:v>14.360313315926902</c:v>
                </c:pt>
                <c:pt idx="8366">
                  <c:v>15.384615384615387</c:v>
                </c:pt>
                <c:pt idx="8367">
                  <c:v>13.772845953002616</c:v>
                </c:pt>
                <c:pt idx="8368">
                  <c:v>13.66013071895425</c:v>
                </c:pt>
                <c:pt idx="8369">
                  <c:v>14.248366013071902</c:v>
                </c:pt>
                <c:pt idx="8370">
                  <c:v>13.793103448275858</c:v>
                </c:pt>
                <c:pt idx="8371">
                  <c:v>14.686684073107045</c:v>
                </c:pt>
                <c:pt idx="8372">
                  <c:v>13.547120418848181</c:v>
                </c:pt>
                <c:pt idx="8373">
                  <c:v>15.409622886866075</c:v>
                </c:pt>
                <c:pt idx="8374">
                  <c:v>13.703943115707816</c:v>
                </c:pt>
                <c:pt idx="8375">
                  <c:v>15.874035989717214</c:v>
                </c:pt>
                <c:pt idx="8376">
                  <c:v>16.302952503209241</c:v>
                </c:pt>
                <c:pt idx="8377">
                  <c:v>16.261203585147229</c:v>
                </c:pt>
                <c:pt idx="8378">
                  <c:v>16.091954022988503</c:v>
                </c:pt>
                <c:pt idx="8379">
                  <c:v>14.923469387755105</c:v>
                </c:pt>
                <c:pt idx="8380">
                  <c:v>15.772669220945076</c:v>
                </c:pt>
                <c:pt idx="8381">
                  <c:v>15.856777493606145</c:v>
                </c:pt>
                <c:pt idx="8382">
                  <c:v>15.478484264611424</c:v>
                </c:pt>
                <c:pt idx="8383">
                  <c:v>14.038461538461547</c:v>
                </c:pt>
                <c:pt idx="8384">
                  <c:v>15.114795918367349</c:v>
                </c:pt>
                <c:pt idx="8385">
                  <c:v>14.367450731087104</c:v>
                </c:pt>
                <c:pt idx="8386">
                  <c:v>13.841269841269849</c:v>
                </c:pt>
                <c:pt idx="8387">
                  <c:v>14.593908629441614</c:v>
                </c:pt>
                <c:pt idx="8388">
                  <c:v>13.164556962025316</c:v>
                </c:pt>
                <c:pt idx="8389">
                  <c:v>14.742785445420324</c:v>
                </c:pt>
                <c:pt idx="8390">
                  <c:v>14.606741573033702</c:v>
                </c:pt>
                <c:pt idx="8391">
                  <c:v>14.214463840399006</c:v>
                </c:pt>
                <c:pt idx="8392">
                  <c:v>15.193026151930269</c:v>
                </c:pt>
                <c:pt idx="8393">
                  <c:v>13.895781637717107</c:v>
                </c:pt>
                <c:pt idx="8394">
                  <c:v>15.389369592088997</c:v>
                </c:pt>
                <c:pt idx="8395">
                  <c:v>15.328019619865117</c:v>
                </c:pt>
                <c:pt idx="8396">
                  <c:v>14.373464373464373</c:v>
                </c:pt>
                <c:pt idx="8397">
                  <c:v>14.338235294117624</c:v>
                </c:pt>
                <c:pt idx="8398">
                  <c:v>13.41463414634147</c:v>
                </c:pt>
                <c:pt idx="8399">
                  <c:v>13.658536585365852</c:v>
                </c:pt>
                <c:pt idx="8400">
                  <c:v>13.525091799265596</c:v>
                </c:pt>
                <c:pt idx="8401">
                  <c:v>13.321055862492344</c:v>
                </c:pt>
                <c:pt idx="8402">
                  <c:v>12.928921568627445</c:v>
                </c:pt>
                <c:pt idx="8403">
                  <c:v>13.675213675213683</c:v>
                </c:pt>
                <c:pt idx="8404">
                  <c:v>11.55474894131882</c:v>
                </c:pt>
                <c:pt idx="8405">
                  <c:v>12.575941676792212</c:v>
                </c:pt>
                <c:pt idx="8406">
                  <c:v>12.148962148962156</c:v>
                </c:pt>
                <c:pt idx="8407">
                  <c:v>11.470408785845038</c:v>
                </c:pt>
                <c:pt idx="8408">
                  <c:v>11.185819070904628</c:v>
                </c:pt>
                <c:pt idx="8409">
                  <c:v>11.753958587088903</c:v>
                </c:pt>
                <c:pt idx="8410">
                  <c:v>10.718635809987816</c:v>
                </c:pt>
                <c:pt idx="8411">
                  <c:v>12.606060606060609</c:v>
                </c:pt>
                <c:pt idx="8412">
                  <c:v>10.55825242718447</c:v>
                </c:pt>
                <c:pt idx="8413">
                  <c:v>11.704063068526381</c:v>
                </c:pt>
                <c:pt idx="8414">
                  <c:v>9.6951219512195195</c:v>
                </c:pt>
                <c:pt idx="8415">
                  <c:v>10.725167580743445</c:v>
                </c:pt>
                <c:pt idx="8416">
                  <c:v>11.043689320388367</c:v>
                </c:pt>
                <c:pt idx="8417">
                  <c:v>10.334346504559264</c:v>
                </c:pt>
                <c:pt idx="8418">
                  <c:v>8.3282674772036387</c:v>
                </c:pt>
                <c:pt idx="8419">
                  <c:v>9.7442143727162005</c:v>
                </c:pt>
                <c:pt idx="8420">
                  <c:v>9.2298288508557533</c:v>
                </c:pt>
                <c:pt idx="8421">
                  <c:v>7.5832305795314312</c:v>
                </c:pt>
                <c:pt idx="8422">
                  <c:v>5.9045226130653106</c:v>
                </c:pt>
                <c:pt idx="8423">
                  <c:v>3.915275994865226</c:v>
                </c:pt>
                <c:pt idx="8424">
                  <c:v>1.3645224171539923</c:v>
                </c:pt>
                <c:pt idx="8425">
                  <c:v>2.3544800523217759</c:v>
                </c:pt>
                <c:pt idx="8426">
                  <c:v>0.26281208935608902</c:v>
                </c:pt>
                <c:pt idx="8427">
                  <c:v>1.2467191601049876</c:v>
                </c:pt>
                <c:pt idx="8428">
                  <c:v>1.317523056653485</c:v>
                </c:pt>
                <c:pt idx="8429">
                  <c:v>2.9239766081871466</c:v>
                </c:pt>
                <c:pt idx="8430">
                  <c:v>6.5634674922600595</c:v>
                </c:pt>
                <c:pt idx="8431">
                  <c:v>10.523221634332742</c:v>
                </c:pt>
                <c:pt idx="8432">
                  <c:v>11.41848145968217</c:v>
                </c:pt>
                <c:pt idx="8433">
                  <c:v>8.2729468599033709</c:v>
                </c:pt>
                <c:pt idx="8434">
                  <c:v>9.2839805825242792</c:v>
                </c:pt>
                <c:pt idx="8435">
                  <c:v>8.8796185935637624</c:v>
                </c:pt>
                <c:pt idx="8436">
                  <c:v>9.6199524940617636</c:v>
                </c:pt>
                <c:pt idx="8437">
                  <c:v>8.6538461538461604</c:v>
                </c:pt>
                <c:pt idx="8438">
                  <c:v>9.096349491322556</c:v>
                </c:pt>
                <c:pt idx="8439">
                  <c:v>9.683098591549296</c:v>
                </c:pt>
                <c:pt idx="8440">
                  <c:v>9.5265926358854358</c:v>
                </c:pt>
                <c:pt idx="8441">
                  <c:v>9.6584216725559457</c:v>
                </c:pt>
                <c:pt idx="8442">
                  <c:v>8.2892416225749486</c:v>
                </c:pt>
                <c:pt idx="8443">
                  <c:v>10.093896713615038</c:v>
                </c:pt>
                <c:pt idx="8444">
                  <c:v>9.375</c:v>
                </c:pt>
                <c:pt idx="8445">
                  <c:v>7.1767497034400947</c:v>
                </c:pt>
                <c:pt idx="8446">
                  <c:v>8.4816132858837392</c:v>
                </c:pt>
                <c:pt idx="8447">
                  <c:v>9.6335697399527049</c:v>
                </c:pt>
                <c:pt idx="8448">
                  <c:v>8.4515366430259888</c:v>
                </c:pt>
                <c:pt idx="8449">
                  <c:v>8.5900473933649266</c:v>
                </c:pt>
                <c:pt idx="8450">
                  <c:v>8.3382613837965636</c:v>
                </c:pt>
                <c:pt idx="8451">
                  <c:v>8.3333333333333428</c:v>
                </c:pt>
                <c:pt idx="8452">
                  <c:v>8.7944088526499655</c:v>
                </c:pt>
                <c:pt idx="8453">
                  <c:v>8.8131609870740277</c:v>
                </c:pt>
                <c:pt idx="8454">
                  <c:v>6.7886658795749781</c:v>
                </c:pt>
                <c:pt idx="8455">
                  <c:v>7.126030624263862</c:v>
                </c:pt>
                <c:pt idx="8456">
                  <c:v>8.9622641509433834</c:v>
                </c:pt>
                <c:pt idx="8457">
                  <c:v>6.9189828503843813</c:v>
                </c:pt>
                <c:pt idx="8458">
                  <c:v>7.3459715639810526</c:v>
                </c:pt>
                <c:pt idx="8459">
                  <c:v>7.7922077922078046</c:v>
                </c:pt>
                <c:pt idx="8460">
                  <c:v>9.0322580645161281</c:v>
                </c:pt>
                <c:pt idx="8461">
                  <c:v>9.2807424593967482</c:v>
                </c:pt>
                <c:pt idx="8462">
                  <c:v>9.8275862068965409</c:v>
                </c:pt>
                <c:pt idx="8463">
                  <c:v>10.920526014865644</c:v>
                </c:pt>
                <c:pt idx="8464">
                  <c:v>10.902896081771715</c:v>
                </c:pt>
                <c:pt idx="8465">
                  <c:v>12.160633484162901</c:v>
                </c:pt>
                <c:pt idx="8466">
                  <c:v>11.332574031890658</c:v>
                </c:pt>
                <c:pt idx="8467">
                  <c:v>10.565391205025705</c:v>
                </c:pt>
                <c:pt idx="8468">
                  <c:v>11.136363636363626</c:v>
                </c:pt>
                <c:pt idx="8469">
                  <c:v>12.393887945670613</c:v>
                </c:pt>
                <c:pt idx="8470">
                  <c:v>11.274787535410766</c:v>
                </c:pt>
                <c:pt idx="8471">
                  <c:v>12.627406568516406</c:v>
                </c:pt>
                <c:pt idx="8472">
                  <c:v>11.837655016910929</c:v>
                </c:pt>
                <c:pt idx="8473">
                  <c:v>13.806595863610966</c:v>
                </c:pt>
                <c:pt idx="8474">
                  <c:v>12.987736900780391</c:v>
                </c:pt>
                <c:pt idx="8475">
                  <c:v>13.191727221911677</c:v>
                </c:pt>
                <c:pt idx="8476">
                  <c:v>13.496932515337434</c:v>
                </c:pt>
                <c:pt idx="8477">
                  <c:v>13.1111111111111</c:v>
                </c:pt>
                <c:pt idx="8478">
                  <c:v>14.5</c:v>
                </c:pt>
                <c:pt idx="8479">
                  <c:v>13.084632516703792</c:v>
                </c:pt>
                <c:pt idx="8480">
                  <c:v>13.337053571428555</c:v>
                </c:pt>
                <c:pt idx="8481">
                  <c:v>13.760445682451248</c:v>
                </c:pt>
                <c:pt idx="8482">
                  <c:v>14.91130820399114</c:v>
                </c:pt>
                <c:pt idx="8483">
                  <c:v>14.1588006662965</c:v>
                </c:pt>
                <c:pt idx="8484">
                  <c:v>13.839285714285708</c:v>
                </c:pt>
                <c:pt idx="8485">
                  <c:v>13.720022308979367</c:v>
                </c:pt>
                <c:pt idx="8486">
                  <c:v>14.317425083240835</c:v>
                </c:pt>
                <c:pt idx="8487">
                  <c:v>14.983351831298563</c:v>
                </c:pt>
                <c:pt idx="8488">
                  <c:v>14.174107142857125</c:v>
                </c:pt>
                <c:pt idx="8489">
                  <c:v>13.35578002244668</c:v>
                </c:pt>
                <c:pt idx="8490">
                  <c:v>14.277777777777771</c:v>
                </c:pt>
                <c:pt idx="8491">
                  <c:v>14.53744493392071</c:v>
                </c:pt>
                <c:pt idx="8492">
                  <c:v>9.6132596685082916</c:v>
                </c:pt>
                <c:pt idx="8493">
                  <c:v>8.3610188261351084</c:v>
                </c:pt>
                <c:pt idx="8494">
                  <c:v>8.0485115766262396</c:v>
                </c:pt>
                <c:pt idx="8495">
                  <c:v>8.3012644310060324</c:v>
                </c:pt>
                <c:pt idx="8496">
                  <c:v>6.5193370165745819</c:v>
                </c:pt>
                <c:pt idx="8497">
                  <c:v>6.7880794701986673</c:v>
                </c:pt>
                <c:pt idx="8498">
                  <c:v>6.4356435643564396</c:v>
                </c:pt>
                <c:pt idx="8499">
                  <c:v>7.2607260726072695</c:v>
                </c:pt>
                <c:pt idx="8500">
                  <c:v>6.3325991189427242</c:v>
                </c:pt>
                <c:pt idx="8501">
                  <c:v>6.5312843029637691</c:v>
                </c:pt>
                <c:pt idx="8502">
                  <c:v>6.0655737704918096</c:v>
                </c:pt>
                <c:pt idx="8503">
                  <c:v>7.3851203501094034</c:v>
                </c:pt>
                <c:pt idx="8504">
                  <c:v>6.1336254107338277</c:v>
                </c:pt>
                <c:pt idx="8505">
                  <c:v>6.1748633879781494</c:v>
                </c:pt>
                <c:pt idx="8506">
                  <c:v>5.6644880174291927</c:v>
                </c:pt>
                <c:pt idx="8507">
                  <c:v>6.4445658110322057</c:v>
                </c:pt>
                <c:pt idx="8508">
                  <c:v>4.1163556531284371</c:v>
                </c:pt>
                <c:pt idx="8509">
                  <c:v>4.9234135667396117</c:v>
                </c:pt>
                <c:pt idx="8510">
                  <c:v>5.7189542483660176</c:v>
                </c:pt>
                <c:pt idx="8511">
                  <c:v>5.4824561403508767</c:v>
                </c:pt>
                <c:pt idx="8512">
                  <c:v>3.4825870646766219</c:v>
                </c:pt>
                <c:pt idx="8513">
                  <c:v>4.8351648351648464</c:v>
                </c:pt>
                <c:pt idx="8514">
                  <c:v>5.7797164667393588</c:v>
                </c:pt>
                <c:pt idx="8515">
                  <c:v>5.6407447973712834</c:v>
                </c:pt>
                <c:pt idx="8516">
                  <c:v>4.8633879781420717</c:v>
                </c:pt>
                <c:pt idx="8517">
                  <c:v>6.1213434452870956</c:v>
                </c:pt>
                <c:pt idx="8518">
                  <c:v>6.810810810810807</c:v>
                </c:pt>
                <c:pt idx="8519">
                  <c:v>7.038440714672447</c:v>
                </c:pt>
                <c:pt idx="8520">
                  <c:v>5.5978260869565304</c:v>
                </c:pt>
                <c:pt idx="8521">
                  <c:v>6.0260586319218277</c:v>
                </c:pt>
                <c:pt idx="8522">
                  <c:v>7.3934160820291481</c:v>
                </c:pt>
                <c:pt idx="8523">
                  <c:v>7.4433656957928775</c:v>
                </c:pt>
                <c:pt idx="8524">
                  <c:v>6.3714902807775218</c:v>
                </c:pt>
                <c:pt idx="8525">
                  <c:v>7.1620893914916479</c:v>
                </c:pt>
                <c:pt idx="8526">
                  <c:v>8.2264957264957133</c:v>
                </c:pt>
                <c:pt idx="8527">
                  <c:v>8.7953091684434952</c:v>
                </c:pt>
                <c:pt idx="8528">
                  <c:v>7.2727272727272805</c:v>
                </c:pt>
                <c:pt idx="8529">
                  <c:v>8.4935897435897374</c:v>
                </c:pt>
                <c:pt idx="8530">
                  <c:v>8.07651434643995</c:v>
                </c:pt>
                <c:pt idx="8531">
                  <c:v>9.4048884165781033</c:v>
                </c:pt>
                <c:pt idx="8532">
                  <c:v>8.3333333333333286</c:v>
                </c:pt>
                <c:pt idx="8533">
                  <c:v>7.8567610903260316</c:v>
                </c:pt>
                <c:pt idx="8534">
                  <c:v>7.9381992541289179</c:v>
                </c:pt>
                <c:pt idx="8535">
                  <c:v>9.5642933049946919</c:v>
                </c:pt>
                <c:pt idx="8536">
                  <c:v>8.9019189765458435</c:v>
                </c:pt>
                <c:pt idx="8537">
                  <c:v>8.262260127931782</c:v>
                </c:pt>
                <c:pt idx="8538">
                  <c:v>8.5896076352067894</c:v>
                </c:pt>
                <c:pt idx="8539">
                  <c:v>10.158730158730151</c:v>
                </c:pt>
                <c:pt idx="8540">
                  <c:v>9.0521831735889293</c:v>
                </c:pt>
                <c:pt idx="8541">
                  <c:v>7.5390414647280579</c:v>
                </c:pt>
                <c:pt idx="8542">
                  <c:v>6.6448801742919272</c:v>
                </c:pt>
                <c:pt idx="8543">
                  <c:v>7.7387486278814492</c:v>
                </c:pt>
                <c:pt idx="8544">
                  <c:v>6.560088202866595</c:v>
                </c:pt>
                <c:pt idx="8545">
                  <c:v>6.6265060240963862</c:v>
                </c:pt>
                <c:pt idx="8546">
                  <c:v>8.892438764643245</c:v>
                </c:pt>
                <c:pt idx="8547">
                  <c:v>12.62939958592132</c:v>
                </c:pt>
                <c:pt idx="8548">
                  <c:v>11.48225469728601</c:v>
                </c:pt>
                <c:pt idx="8549">
                  <c:v>8.7794432548179913</c:v>
                </c:pt>
                <c:pt idx="8550">
                  <c:v>8.5929108485499484</c:v>
                </c:pt>
                <c:pt idx="8551">
                  <c:v>10.981432360742701</c:v>
                </c:pt>
                <c:pt idx="8552">
                  <c:v>10.618066561014274</c:v>
                </c:pt>
                <c:pt idx="8553">
                  <c:v>10.4265402843602</c:v>
                </c:pt>
                <c:pt idx="8554">
                  <c:v>7.1878279118572976</c:v>
                </c:pt>
                <c:pt idx="8555">
                  <c:v>5.4478784704033529</c:v>
                </c:pt>
                <c:pt idx="8556">
                  <c:v>3.4067085953878404</c:v>
                </c:pt>
                <c:pt idx="8557">
                  <c:v>2.8886554621848717</c:v>
                </c:pt>
                <c:pt idx="8558">
                  <c:v>2.939632545931758</c:v>
                </c:pt>
                <c:pt idx="8559">
                  <c:v>3.0015797788309726</c:v>
                </c:pt>
                <c:pt idx="8560">
                  <c:v>3.2206969376979799</c:v>
                </c:pt>
                <c:pt idx="8561">
                  <c:v>2.5816649104320391</c:v>
                </c:pt>
                <c:pt idx="8562">
                  <c:v>3.9936941671045929</c:v>
                </c:pt>
                <c:pt idx="8563">
                  <c:v>3.3140452393477062</c:v>
                </c:pt>
                <c:pt idx="8564">
                  <c:v>2.939632545931758</c:v>
                </c:pt>
                <c:pt idx="8565">
                  <c:v>4.1797283176593538</c:v>
                </c:pt>
                <c:pt idx="8566">
                  <c:v>4.6899426784783742</c:v>
                </c:pt>
                <c:pt idx="8567">
                  <c:v>4.1167274622198988</c:v>
                </c:pt>
                <c:pt idx="8568">
                  <c:v>3.3889468196037598</c:v>
                </c:pt>
                <c:pt idx="8569">
                  <c:v>3.4841393655746344</c:v>
                </c:pt>
                <c:pt idx="8570">
                  <c:v>4.4270833333333428</c:v>
                </c:pt>
                <c:pt idx="8571">
                  <c:v>3.5993740219092132</c:v>
                </c:pt>
                <c:pt idx="8572">
                  <c:v>4.2099792099792097</c:v>
                </c:pt>
                <c:pt idx="8573">
                  <c:v>4.2871900826446279</c:v>
                </c:pt>
                <c:pt idx="8574">
                  <c:v>4.4799176107106007</c:v>
                </c:pt>
                <c:pt idx="8575">
                  <c:v>4.5734840698869448</c:v>
                </c:pt>
                <c:pt idx="8576">
                  <c:v>4.6059365404298944</c:v>
                </c:pt>
                <c:pt idx="8577">
                  <c:v>5.7506361323155204</c:v>
                </c:pt>
                <c:pt idx="8578">
                  <c:v>4.0774719673802196</c:v>
                </c:pt>
                <c:pt idx="8579">
                  <c:v>5.5498981670061198</c:v>
                </c:pt>
                <c:pt idx="8580">
                  <c:v>4.6334012219959249</c:v>
                </c:pt>
                <c:pt idx="8581">
                  <c:v>5.3516819571865426</c:v>
                </c:pt>
                <c:pt idx="8582">
                  <c:v>5.3115423901940773</c:v>
                </c:pt>
                <c:pt idx="8583">
                  <c:v>5.3598774885145559</c:v>
                </c:pt>
                <c:pt idx="8584">
                  <c:v>5.5470737913485948</c:v>
                </c:pt>
                <c:pt idx="8585">
                  <c:v>5.9390862944162421</c:v>
                </c:pt>
                <c:pt idx="8586">
                  <c:v>6.0253164556961991</c:v>
                </c:pt>
                <c:pt idx="8587">
                  <c:v>5.9210526315789309</c:v>
                </c:pt>
                <c:pt idx="8588">
                  <c:v>7.1068548387096797</c:v>
                </c:pt>
                <c:pt idx="8589">
                  <c:v>5.2976791120080691</c:v>
                </c:pt>
                <c:pt idx="8590">
                  <c:v>6.3636363636363598</c:v>
                </c:pt>
                <c:pt idx="8591">
                  <c:v>5.1567239635996032</c:v>
                </c:pt>
                <c:pt idx="8592">
                  <c:v>6.1430010070493495</c:v>
                </c:pt>
                <c:pt idx="8593">
                  <c:v>6.0392551585304375</c:v>
                </c:pt>
                <c:pt idx="8594">
                  <c:v>6.2248995983935629</c:v>
                </c:pt>
                <c:pt idx="8595">
                  <c:v>6.2000000000000028</c:v>
                </c:pt>
                <c:pt idx="8596">
                  <c:v>6.3247011952191343</c:v>
                </c:pt>
                <c:pt idx="8597">
                  <c:v>5.6772908366533983</c:v>
                </c:pt>
                <c:pt idx="8598">
                  <c:v>6.3808574277168475</c:v>
                </c:pt>
                <c:pt idx="8599">
                  <c:v>6.6037735849056673</c:v>
                </c:pt>
                <c:pt idx="8600">
                  <c:v>6.1569016881827281</c:v>
                </c:pt>
                <c:pt idx="8601">
                  <c:v>5.1294820717131557</c:v>
                </c:pt>
                <c:pt idx="8602">
                  <c:v>5.5666003976143088</c:v>
                </c:pt>
                <c:pt idx="8603">
                  <c:v>5.8358061325420323</c:v>
                </c:pt>
                <c:pt idx="8604">
                  <c:v>5.5445544554455353</c:v>
                </c:pt>
                <c:pt idx="8605">
                  <c:v>4.9407114624505937</c:v>
                </c:pt>
                <c:pt idx="8606">
                  <c:v>6.4102564102564088</c:v>
                </c:pt>
                <c:pt idx="8607">
                  <c:v>5.2579852579852542</c:v>
                </c:pt>
                <c:pt idx="8608">
                  <c:v>6.2899262899262993</c:v>
                </c:pt>
                <c:pt idx="8609">
                  <c:v>5.25282277859597</c:v>
                </c:pt>
                <c:pt idx="8610">
                  <c:v>6.6959921798631399</c:v>
                </c:pt>
                <c:pt idx="8611">
                  <c:v>5.9082031250000142</c:v>
                </c:pt>
                <c:pt idx="8612">
                  <c:v>5.5691255495847543</c:v>
                </c:pt>
                <c:pt idx="8613">
                  <c:v>6.6341463414634063</c:v>
                </c:pt>
                <c:pt idx="8614">
                  <c:v>5.6310679611650443</c:v>
                </c:pt>
                <c:pt idx="8615">
                  <c:v>5.5825242718446617</c:v>
                </c:pt>
                <c:pt idx="8616">
                  <c:v>5.7682985942801679</c:v>
                </c:pt>
                <c:pt idx="8617">
                  <c:v>6.4251207729468689</c:v>
                </c:pt>
                <c:pt idx="8618">
                  <c:v>5.4405392392874177</c:v>
                </c:pt>
                <c:pt idx="8619">
                  <c:v>5.2023121387283169</c:v>
                </c:pt>
                <c:pt idx="8620">
                  <c:v>6.2078922040423521</c:v>
                </c:pt>
                <c:pt idx="8621">
                  <c:v>5.0335570469798654</c:v>
                </c:pt>
                <c:pt idx="8622">
                  <c:v>5.3365384615384528</c:v>
                </c:pt>
                <c:pt idx="8623">
                  <c:v>5.3717026378896833</c:v>
                </c:pt>
                <c:pt idx="8624">
                  <c:v>5.9273422562141462</c:v>
                </c:pt>
                <c:pt idx="8625">
                  <c:v>5.3435114503816834</c:v>
                </c:pt>
                <c:pt idx="8626">
                  <c:v>4.9141221374045756</c:v>
                </c:pt>
                <c:pt idx="8627">
                  <c:v>5.9047619047619122</c:v>
                </c:pt>
                <c:pt idx="8628">
                  <c:v>4.6919431279620767</c:v>
                </c:pt>
                <c:pt idx="8629">
                  <c:v>5.3080568720379091</c:v>
                </c:pt>
                <c:pt idx="8630">
                  <c:v>5.106382978723417</c:v>
                </c:pt>
                <c:pt idx="8631">
                  <c:v>5.0967437470504962</c:v>
                </c:pt>
                <c:pt idx="8632">
                  <c:v>5.1415094339622698</c:v>
                </c:pt>
                <c:pt idx="8633">
                  <c:v>4.4959772834831995</c:v>
                </c:pt>
                <c:pt idx="8634">
                  <c:v>4.966887417218544</c:v>
                </c:pt>
                <c:pt idx="8635">
                  <c:v>5.3697597739048604</c:v>
                </c:pt>
                <c:pt idx="8636">
                  <c:v>4.5261669024045261</c:v>
                </c:pt>
                <c:pt idx="8637">
                  <c:v>4.8539114043355198</c:v>
                </c:pt>
                <c:pt idx="8638">
                  <c:v>-19.067796610169481</c:v>
                </c:pt>
                <c:pt idx="8639">
                  <c:v>23.579145138562723</c:v>
                </c:pt>
                <c:pt idx="8640">
                  <c:v>4.9342105263157805</c:v>
                </c:pt>
                <c:pt idx="8641">
                  <c:v>5.5816135084427572</c:v>
                </c:pt>
                <c:pt idx="8642">
                  <c:v>5.0467289719626223</c:v>
                </c:pt>
                <c:pt idx="8643">
                  <c:v>4.7284644194756567</c:v>
                </c:pt>
                <c:pt idx="8644">
                  <c:v>5.4724041159962695</c:v>
                </c:pt>
                <c:pt idx="8645">
                  <c:v>4.8973880597014841</c:v>
                </c:pt>
                <c:pt idx="8646">
                  <c:v>4.5539033457248905</c:v>
                </c:pt>
                <c:pt idx="8647">
                  <c:v>4.3275942298743644</c:v>
                </c:pt>
                <c:pt idx="8648">
                  <c:v>4.7929269427640833</c:v>
                </c:pt>
                <c:pt idx="8649">
                  <c:v>4.2651831247102336</c:v>
                </c:pt>
                <c:pt idx="8650">
                  <c:v>4.1491841491841512</c:v>
                </c:pt>
                <c:pt idx="8651">
                  <c:v>3.4401508011309971</c:v>
                </c:pt>
                <c:pt idx="8652">
                  <c:v>2.0912547528517109</c:v>
                </c:pt>
                <c:pt idx="8653">
                  <c:v>1.188777936281511</c:v>
                </c:pt>
                <c:pt idx="8654">
                  <c:v>5.0597976080956784</c:v>
                </c:pt>
                <c:pt idx="8655">
                  <c:v>5.22015433499773</c:v>
                </c:pt>
                <c:pt idx="8656">
                  <c:v>3.28096118299446</c:v>
                </c:pt>
                <c:pt idx="8657">
                  <c:v>2.5773195876288639</c:v>
                </c:pt>
                <c:pt idx="8658">
                  <c:v>3.0176415970287849</c:v>
                </c:pt>
                <c:pt idx="8659">
                  <c:v>4.5454545454545467</c:v>
                </c:pt>
                <c:pt idx="8660">
                  <c:v>3.9431453461714909</c:v>
                </c:pt>
                <c:pt idx="8661">
                  <c:v>4.2298850574712645</c:v>
                </c:pt>
                <c:pt idx="8662">
                  <c:v>4.2582417582417662</c:v>
                </c:pt>
                <c:pt idx="8663">
                  <c:v>3.7138927097661707</c:v>
                </c:pt>
                <c:pt idx="8664">
                  <c:v>4.6746104491292328</c:v>
                </c:pt>
                <c:pt idx="8665">
                  <c:v>4.1133455210237742</c:v>
                </c:pt>
                <c:pt idx="8666">
                  <c:v>4.1951664386684939</c:v>
                </c:pt>
                <c:pt idx="8667">
                  <c:v>4.9817184643510046</c:v>
                </c:pt>
                <c:pt idx="8668">
                  <c:v>4.3755697356426566</c:v>
                </c:pt>
                <c:pt idx="8669">
                  <c:v>4.0072859744990836</c:v>
                </c:pt>
                <c:pt idx="8670">
                  <c:v>4.1932543299908929</c:v>
                </c:pt>
                <c:pt idx="8671">
                  <c:v>3.5551504102096771</c:v>
                </c:pt>
                <c:pt idx="8672">
                  <c:v>4.5537340619307827</c:v>
                </c:pt>
                <c:pt idx="8673">
                  <c:v>3.5941765241128394</c:v>
                </c:pt>
                <c:pt idx="8674">
                  <c:v>4.3755697356426566</c:v>
                </c:pt>
                <c:pt idx="8675">
                  <c:v>4.6321525885558543</c:v>
                </c:pt>
                <c:pt idx="8676">
                  <c:v>4.1251133272892133</c:v>
                </c:pt>
                <c:pt idx="8677">
                  <c:v>4.4464609800363064</c:v>
                </c:pt>
                <c:pt idx="8678">
                  <c:v>4.1647804436396569</c:v>
                </c:pt>
                <c:pt idx="8679">
                  <c:v>4.1102077687443597</c:v>
                </c:pt>
                <c:pt idx="8680">
                  <c:v>5.4200542005419976</c:v>
                </c:pt>
                <c:pt idx="8681">
                  <c:v>4.8758465011286773</c:v>
                </c:pt>
                <c:pt idx="8682">
                  <c:v>5.0269299820466955</c:v>
                </c:pt>
                <c:pt idx="8683">
                  <c:v>5.9033989266547309</c:v>
                </c:pt>
                <c:pt idx="8684">
                  <c:v>5.5307760927743033</c:v>
                </c:pt>
                <c:pt idx="8685">
                  <c:v>7.0097604259094908</c:v>
                </c:pt>
                <c:pt idx="8686">
                  <c:v>6.737588652482259</c:v>
                </c:pt>
                <c:pt idx="8687">
                  <c:v>6.7879325643300774</c:v>
                </c:pt>
                <c:pt idx="8688">
                  <c:v>6.3302346170872141</c:v>
                </c:pt>
                <c:pt idx="8689">
                  <c:v>6.9469026548672446</c:v>
                </c:pt>
                <c:pt idx="8690">
                  <c:v>7.2128227960819231</c:v>
                </c:pt>
                <c:pt idx="8691">
                  <c:v>5.7666517657577003</c:v>
                </c:pt>
                <c:pt idx="8692">
                  <c:v>5.5357142857142918</c:v>
                </c:pt>
                <c:pt idx="8693">
                  <c:v>5.916629314208862</c:v>
                </c:pt>
                <c:pt idx="8694">
                  <c:v>5.4610564010743161</c:v>
                </c:pt>
                <c:pt idx="8695">
                  <c:v>5</c:v>
                </c:pt>
                <c:pt idx="8696">
                  <c:v>5.7675244010647759</c:v>
                </c:pt>
                <c:pt idx="8697">
                  <c:v>5.1372896368467735</c:v>
                </c:pt>
                <c:pt idx="8698">
                  <c:v>5.9082892416225832</c:v>
                </c:pt>
                <c:pt idx="8699">
                  <c:v>4.6696035242290748</c:v>
                </c:pt>
                <c:pt idx="8700">
                  <c:v>4.7787610619469092</c:v>
                </c:pt>
                <c:pt idx="8701">
                  <c:v>3.4635879218472496</c:v>
                </c:pt>
                <c:pt idx="8702">
                  <c:v>3.9093736117281139</c:v>
                </c:pt>
                <c:pt idx="8703">
                  <c:v>4.0998217468805791</c:v>
                </c:pt>
                <c:pt idx="8704">
                  <c:v>3.1166518254674997</c:v>
                </c:pt>
                <c:pt idx="8705">
                  <c:v>4.0744021257750376</c:v>
                </c:pt>
                <c:pt idx="8706">
                  <c:v>5.0683120317320345</c:v>
                </c:pt>
                <c:pt idx="8707">
                  <c:v>4.5254833040421829</c:v>
                </c:pt>
                <c:pt idx="8708">
                  <c:v>4.414335664335681</c:v>
                </c:pt>
                <c:pt idx="8709">
                  <c:v>5.1483420593368123</c:v>
                </c:pt>
                <c:pt idx="8710">
                  <c:v>4.1155866900175084</c:v>
                </c:pt>
                <c:pt idx="8711">
                  <c:v>4.0682414698162717</c:v>
                </c:pt>
                <c:pt idx="8712">
                  <c:v>5.0416483998246377</c:v>
                </c:pt>
                <c:pt idx="8713">
                  <c:v>3.6123348017621026</c:v>
                </c:pt>
                <c:pt idx="8714">
                  <c:v>3.4786437692646501</c:v>
                </c:pt>
                <c:pt idx="8715">
                  <c:v>5.2539404553415068</c:v>
                </c:pt>
                <c:pt idx="8716">
                  <c:v>4.6724890829694203</c:v>
                </c:pt>
                <c:pt idx="8717">
                  <c:v>4.6046915725456046</c:v>
                </c:pt>
                <c:pt idx="8718">
                  <c:v>4.8611111111111143</c:v>
                </c:pt>
                <c:pt idx="8719">
                  <c:v>4.5533391153512639</c:v>
                </c:pt>
                <c:pt idx="8720">
                  <c:v>5.4592720970537414</c:v>
                </c:pt>
                <c:pt idx="8721">
                  <c:v>5.3269813772195818</c:v>
                </c:pt>
                <c:pt idx="8722">
                  <c:v>4.7267996530789276</c:v>
                </c:pt>
                <c:pt idx="8723">
                  <c:v>5.3913043478260931</c:v>
                </c:pt>
                <c:pt idx="8724">
                  <c:v>5.6204063986165238</c:v>
                </c:pt>
                <c:pt idx="8725">
                  <c:v>5.9887979319258875</c:v>
                </c:pt>
                <c:pt idx="8726">
                  <c:v>5.4263565891472894</c:v>
                </c:pt>
                <c:pt idx="8727">
                  <c:v>6.4640410958904084</c:v>
                </c:pt>
                <c:pt idx="8728">
                  <c:v>6.4212328767123239</c:v>
                </c:pt>
                <c:pt idx="8729">
                  <c:v>4.2168674698795314</c:v>
                </c:pt>
                <c:pt idx="8730">
                  <c:v>4.4079515989628391</c:v>
                </c:pt>
                <c:pt idx="8731">
                  <c:v>4.3836805555555571</c:v>
                </c:pt>
                <c:pt idx="8732">
                  <c:v>4.1268462206776775</c:v>
                </c:pt>
                <c:pt idx="8733">
                  <c:v>4.3271311120726921</c:v>
                </c:pt>
                <c:pt idx="8734">
                  <c:v>5.0752688172043037</c:v>
                </c:pt>
                <c:pt idx="8735">
                  <c:v>5.369415807560145</c:v>
                </c:pt>
                <c:pt idx="8736">
                  <c:v>4.8290598290598297</c:v>
                </c:pt>
                <c:pt idx="8737">
                  <c:v>5.6170212765957359</c:v>
                </c:pt>
                <c:pt idx="8738">
                  <c:v>4.2662116040955596</c:v>
                </c:pt>
                <c:pt idx="8739">
                  <c:v>3.7768240343347657</c:v>
                </c:pt>
                <c:pt idx="8740">
                  <c:v>4.3010752688172005</c:v>
                </c:pt>
                <c:pt idx="8741">
                  <c:v>3.4438226431338705</c:v>
                </c:pt>
                <c:pt idx="8742">
                  <c:v>3.1924072476272727</c:v>
                </c:pt>
                <c:pt idx="8743">
                  <c:v>4.5025728987993148</c:v>
                </c:pt>
                <c:pt idx="8744">
                  <c:v>3.8855678906917035</c:v>
                </c:pt>
                <c:pt idx="8745">
                  <c:v>3.6720751494449217</c:v>
                </c:pt>
                <c:pt idx="8746">
                  <c:v>5.1380042462844955</c:v>
                </c:pt>
                <c:pt idx="8747">
                  <c:v>4.3644067796610244</c:v>
                </c:pt>
                <c:pt idx="8748">
                  <c:v>3.7037037037037095</c:v>
                </c:pt>
                <c:pt idx="8749">
                  <c:v>4.9829642248722479</c:v>
                </c:pt>
                <c:pt idx="8750">
                  <c:v>4.2905692438402667</c:v>
                </c:pt>
                <c:pt idx="8751">
                  <c:v>3.9507221750212551</c:v>
                </c:pt>
                <c:pt idx="8752">
                  <c:v>5.2229299363057464</c:v>
                </c:pt>
                <c:pt idx="8753">
                  <c:v>4.9789029535865126</c:v>
                </c:pt>
                <c:pt idx="8754">
                  <c:v>3.8834951456310733</c:v>
                </c:pt>
                <c:pt idx="8755">
                  <c:v>5.6070826306913943</c:v>
                </c:pt>
                <c:pt idx="8756">
                  <c:v>4.9201009251471817</c:v>
                </c:pt>
                <c:pt idx="8757">
                  <c:v>3.9595619208087669</c:v>
                </c:pt>
                <c:pt idx="8758">
                  <c:v>5.6818181818181728</c:v>
                </c:pt>
                <c:pt idx="8759">
                  <c:v>5.3316540722082237</c:v>
                </c:pt>
                <c:pt idx="8760">
                  <c:v>4.5397225725094614</c:v>
                </c:pt>
                <c:pt idx="8761">
                  <c:v>5.203524968527077</c:v>
                </c:pt>
                <c:pt idx="8762">
                  <c:v>5.0670016750418796</c:v>
                </c:pt>
                <c:pt idx="8763">
                  <c:v>4.8933500627352515</c:v>
                </c:pt>
                <c:pt idx="8764">
                  <c:v>4.9832495812395337</c:v>
                </c:pt>
                <c:pt idx="8765">
                  <c:v>5.0167224080267516</c:v>
                </c:pt>
                <c:pt idx="8766">
                  <c:v>4.4295862933556265</c:v>
                </c:pt>
                <c:pt idx="8767">
                  <c:v>4.6501885211562666</c:v>
                </c:pt>
                <c:pt idx="8768">
                  <c:v>4.6404682274247477</c:v>
                </c:pt>
                <c:pt idx="8769">
                  <c:v>3.5908141962421638</c:v>
                </c:pt>
                <c:pt idx="8770">
                  <c:v>4.6861924686192395</c:v>
                </c:pt>
                <c:pt idx="8771">
                  <c:v>4.2570951585976502</c:v>
                </c:pt>
                <c:pt idx="8772">
                  <c:v>3.3388981636060038</c:v>
                </c:pt>
                <c:pt idx="8773">
                  <c:v>4.2695688572624562</c:v>
                </c:pt>
                <c:pt idx="8774">
                  <c:v>3.9599833263859949</c:v>
                </c:pt>
                <c:pt idx="8775">
                  <c:v>2.9558701082431327</c:v>
                </c:pt>
                <c:pt idx="8776">
                  <c:v>4.0901502504173521</c:v>
                </c:pt>
                <c:pt idx="8777">
                  <c:v>3.2513547311379796</c:v>
                </c:pt>
                <c:pt idx="8778">
                  <c:v>3.0416666666666714</c:v>
                </c:pt>
                <c:pt idx="8779">
                  <c:v>4.0833333333333428</c:v>
                </c:pt>
                <c:pt idx="8780">
                  <c:v>3.3319450229071208</c:v>
                </c:pt>
                <c:pt idx="8781">
                  <c:v>3.3968516984258486</c:v>
                </c:pt>
                <c:pt idx="8782">
                  <c:v>4.5115894039735167</c:v>
                </c:pt>
                <c:pt idx="8783">
                  <c:v>3.683774834437088</c:v>
                </c:pt>
                <c:pt idx="8784">
                  <c:v>4.0892193308550162</c:v>
                </c:pt>
                <c:pt idx="8785">
                  <c:v>4.9011532125205974</c:v>
                </c:pt>
                <c:pt idx="8786">
                  <c:v>4.4123711340206029</c:v>
                </c:pt>
                <c:pt idx="8787">
                  <c:v>4.7560475604756078</c:v>
                </c:pt>
                <c:pt idx="8788">
                  <c:v>5.8053965658217379</c:v>
                </c:pt>
                <c:pt idx="8789">
                  <c:v>5.7457212713936485</c:v>
                </c:pt>
                <c:pt idx="8790">
                  <c:v>6.0372771474878562</c:v>
                </c:pt>
                <c:pt idx="8791">
                  <c:v>6.5481002425222385</c:v>
                </c:pt>
                <c:pt idx="8792">
                  <c:v>6.955115244642144</c:v>
                </c:pt>
                <c:pt idx="8793">
                  <c:v>6.2197092084006442</c:v>
                </c:pt>
                <c:pt idx="8794">
                  <c:v>6.9955519611807517</c:v>
                </c:pt>
                <c:pt idx="8795">
                  <c:v>7.0878898339408636</c:v>
                </c:pt>
                <c:pt idx="8796">
                  <c:v>6.1893203883495005</c:v>
                </c:pt>
                <c:pt idx="8797">
                  <c:v>7.050243111831449</c:v>
                </c:pt>
                <c:pt idx="8798">
                  <c:v>6.2144597887895969</c:v>
                </c:pt>
                <c:pt idx="8799">
                  <c:v>6.8504256181596901</c:v>
                </c:pt>
                <c:pt idx="8800">
                  <c:v>7.2210953346856002</c:v>
                </c:pt>
                <c:pt idx="8801">
                  <c:v>6.2652563059397863</c:v>
                </c:pt>
                <c:pt idx="8802">
                  <c:v>6.4332247557003228</c:v>
                </c:pt>
                <c:pt idx="8803">
                  <c:v>5.8847736625514528</c:v>
                </c:pt>
                <c:pt idx="8804">
                  <c:v>4.0534893439197646</c:v>
                </c:pt>
                <c:pt idx="8805">
                  <c:v>3.9798910766652682</c:v>
                </c:pt>
                <c:pt idx="8806">
                  <c:v>3.9042821158690089</c:v>
                </c:pt>
                <c:pt idx="8807">
                  <c:v>3.6595394736842053</c:v>
                </c:pt>
                <c:pt idx="8808">
                  <c:v>7.1768437747819149</c:v>
                </c:pt>
                <c:pt idx="8809">
                  <c:v>6.8705321683876122</c:v>
                </c:pt>
                <c:pt idx="8810">
                  <c:v>4.969696969696983</c:v>
                </c:pt>
                <c:pt idx="8811">
                  <c:v>5.1086082059533311</c:v>
                </c:pt>
                <c:pt idx="8812">
                  <c:v>5.1168412570507655</c:v>
                </c:pt>
                <c:pt idx="8813">
                  <c:v>4.5213849287168983</c:v>
                </c:pt>
                <c:pt idx="8814">
                  <c:v>4.0408163265306172</c:v>
                </c:pt>
                <c:pt idx="8815">
                  <c:v>3.6704730831973933</c:v>
                </c:pt>
                <c:pt idx="8816">
                  <c:v>4.3902439024390247</c:v>
                </c:pt>
                <c:pt idx="8817">
                  <c:v>4.3145161290322562</c:v>
                </c:pt>
                <c:pt idx="8818">
                  <c:v>4.9839228295819993</c:v>
                </c:pt>
                <c:pt idx="8819">
                  <c:v>4.0963855421686617</c:v>
                </c:pt>
                <c:pt idx="8820">
                  <c:v>4.8799999999999955</c:v>
                </c:pt>
                <c:pt idx="8821">
                  <c:v>4.4070512820512704</c:v>
                </c:pt>
                <c:pt idx="8822">
                  <c:v>3.626107977437556</c:v>
                </c:pt>
                <c:pt idx="8823">
                  <c:v>4.5638126009692996</c:v>
                </c:pt>
                <c:pt idx="8824">
                  <c:v>3.6797412050141673</c:v>
                </c:pt>
                <c:pt idx="8825">
                  <c:v>3.8897893030794251</c:v>
                </c:pt>
                <c:pt idx="8826">
                  <c:v>4.8790322580645125</c:v>
                </c:pt>
                <c:pt idx="8827">
                  <c:v>4.7351524879614715</c:v>
                </c:pt>
                <c:pt idx="8828">
                  <c:v>4.2502004811547636</c:v>
                </c:pt>
                <c:pt idx="8829">
                  <c:v>5.5843637814120513</c:v>
                </c:pt>
                <c:pt idx="8830">
                  <c:v>5.1394422310756909</c:v>
                </c:pt>
                <c:pt idx="8831">
                  <c:v>5.0219210840972437</c:v>
                </c:pt>
                <c:pt idx="8832">
                  <c:v>5.9571088165210568</c:v>
                </c:pt>
                <c:pt idx="8833">
                  <c:v>4.5454545454545467</c:v>
                </c:pt>
                <c:pt idx="8834">
                  <c:v>5.3343949044585912</c:v>
                </c:pt>
                <c:pt idx="8835">
                  <c:v>4.7789725209080132</c:v>
                </c:pt>
                <c:pt idx="8836">
                  <c:v>4.8361310951239034</c:v>
                </c:pt>
                <c:pt idx="8837">
                  <c:v>4.7846889952153191</c:v>
                </c:pt>
                <c:pt idx="8838">
                  <c:v>4.3409000398247741</c:v>
                </c:pt>
                <c:pt idx="8839">
                  <c:v>5.1435406698564634</c:v>
                </c:pt>
                <c:pt idx="8840">
                  <c:v>5.3550178500594967</c:v>
                </c:pt>
                <c:pt idx="8841">
                  <c:v>5.4193037974683591</c:v>
                </c:pt>
                <c:pt idx="8842">
                  <c:v>4.513064133016627</c:v>
                </c:pt>
                <c:pt idx="8843">
                  <c:v>5.998421468034735</c:v>
                </c:pt>
                <c:pt idx="8844">
                  <c:v>4.9348598499802563</c:v>
                </c:pt>
                <c:pt idx="8845">
                  <c:v>4.6373365041617092</c:v>
                </c:pt>
                <c:pt idx="8846">
                  <c:v>5.2215189873417813</c:v>
                </c:pt>
                <c:pt idx="8847">
                  <c:v>5.0197628458497974</c:v>
                </c:pt>
                <c:pt idx="8848">
                  <c:v>4.0808240887480309</c:v>
                </c:pt>
                <c:pt idx="8849">
                  <c:v>5.4193037974683591</c:v>
                </c:pt>
                <c:pt idx="8850">
                  <c:v>4.8387096774193452</c:v>
                </c:pt>
                <c:pt idx="8851">
                  <c:v>5.463836477987428</c:v>
                </c:pt>
                <c:pt idx="8852">
                  <c:v>5.6514913657770904</c:v>
                </c:pt>
                <c:pt idx="8853">
                  <c:v>5.1805337519623293</c:v>
                </c:pt>
                <c:pt idx="8854">
                  <c:v>5.2238805970149116</c:v>
                </c:pt>
                <c:pt idx="8855">
                  <c:v>4.8513302034428847</c:v>
                </c:pt>
                <c:pt idx="8856">
                  <c:v>5.4595443833464259</c:v>
                </c:pt>
                <c:pt idx="8857">
                  <c:v>5.1080550098231896</c:v>
                </c:pt>
                <c:pt idx="8858">
                  <c:v>5.2549019607843235</c:v>
                </c:pt>
                <c:pt idx="8859">
                  <c:v>4.5882352941176379</c:v>
                </c:pt>
                <c:pt idx="8860">
                  <c:v>6.1815336463223645</c:v>
                </c:pt>
                <c:pt idx="8861">
                  <c:v>5.802180685358266</c:v>
                </c:pt>
                <c:pt idx="8862">
                  <c:v>6.2937062937062933</c:v>
                </c:pt>
                <c:pt idx="8863">
                  <c:v>6.8269976726144392</c:v>
                </c:pt>
                <c:pt idx="8864">
                  <c:v>7.0683661645422831</c:v>
                </c:pt>
                <c:pt idx="8865">
                  <c:v>6.2742060418280374</c:v>
                </c:pt>
                <c:pt idx="8866">
                  <c:v>7.5048355899419761</c:v>
                </c:pt>
                <c:pt idx="8867">
                  <c:v>6.3854489164086488</c:v>
                </c:pt>
                <c:pt idx="8868">
                  <c:v>6.7184466019417499</c:v>
                </c:pt>
                <c:pt idx="8869">
                  <c:v>6.4728682170542555</c:v>
                </c:pt>
                <c:pt idx="8870">
                  <c:v>5.6976744186046488</c:v>
                </c:pt>
                <c:pt idx="8871">
                  <c:v>5.1282051282051242</c:v>
                </c:pt>
                <c:pt idx="8872">
                  <c:v>5.2713178294573737</c:v>
                </c:pt>
                <c:pt idx="8873">
                  <c:v>4.4961240310077528</c:v>
                </c:pt>
                <c:pt idx="8874">
                  <c:v>4.6249514185775382</c:v>
                </c:pt>
                <c:pt idx="8875">
                  <c:v>4.0466926070038909</c:v>
                </c:pt>
                <c:pt idx="8876">
                  <c:v>4.4306257287213384</c:v>
                </c:pt>
                <c:pt idx="8877">
                  <c:v>4.7415468324912666</c:v>
                </c:pt>
                <c:pt idx="8878">
                  <c:v>4.6439628482972068</c:v>
                </c:pt>
                <c:pt idx="8879">
                  <c:v>4.0310077519379917</c:v>
                </c:pt>
                <c:pt idx="8880">
                  <c:v>4.8430840759395721</c:v>
                </c:pt>
                <c:pt idx="8881">
                  <c:v>4.4049459041731041</c:v>
                </c:pt>
                <c:pt idx="8882">
                  <c:v>4.2569659442724372</c:v>
                </c:pt>
                <c:pt idx="8883">
                  <c:v>3.8342370255615776</c:v>
                </c:pt>
                <c:pt idx="8884">
                  <c:v>4.7104247104247037</c:v>
                </c:pt>
                <c:pt idx="8885">
                  <c:v>4.4753086419753032</c:v>
                </c:pt>
                <c:pt idx="8886">
                  <c:v>4.0895061728395063</c:v>
                </c:pt>
                <c:pt idx="8887">
                  <c:v>3.739398612181958</c:v>
                </c:pt>
                <c:pt idx="8888">
                  <c:v>4.8188126445643746</c:v>
                </c:pt>
                <c:pt idx="8889">
                  <c:v>4.4948136765270874</c:v>
                </c:pt>
                <c:pt idx="8890">
                  <c:v>4.0291634689179006</c:v>
                </c:pt>
                <c:pt idx="8891">
                  <c:v>4.998077662437538</c:v>
                </c:pt>
                <c:pt idx="8892">
                  <c:v>4.7180667433832042</c:v>
                </c:pt>
                <c:pt idx="8893">
                  <c:v>5.0821551394726754</c:v>
                </c:pt>
                <c:pt idx="8894">
                  <c:v>4.7364400305576737</c:v>
                </c:pt>
                <c:pt idx="8895">
                  <c:v>5.969581749049425</c:v>
                </c:pt>
                <c:pt idx="8896">
                  <c:v>5.553442373526039</c:v>
                </c:pt>
                <c:pt idx="8897">
                  <c:v>5.2811550151975553</c:v>
                </c:pt>
                <c:pt idx="8898">
                  <c:v>5.3368660105980297</c:v>
                </c:pt>
                <c:pt idx="8899">
                  <c:v>5.8444022770398476</c:v>
                </c:pt>
                <c:pt idx="8900">
                  <c:v>5.0608828006088373</c:v>
                </c:pt>
                <c:pt idx="8901">
                  <c:v>4.8252279635258333</c:v>
                </c:pt>
                <c:pt idx="8902">
                  <c:v>5.3394355453852143</c:v>
                </c:pt>
                <c:pt idx="8903">
                  <c:v>5.0628092881613895</c:v>
                </c:pt>
                <c:pt idx="8904">
                  <c:v>5.247148288973392</c:v>
                </c:pt>
                <c:pt idx="8905">
                  <c:v>4.6007604562737612</c:v>
                </c:pt>
                <c:pt idx="8906">
                  <c:v>5.9803179409538103</c:v>
                </c:pt>
                <c:pt idx="8907">
                  <c:v>5.5555555555555571</c:v>
                </c:pt>
                <c:pt idx="8908">
                  <c:v>5.1456678017404442</c:v>
                </c:pt>
                <c:pt idx="8909">
                  <c:v>5.5471698113207566</c:v>
                </c:pt>
                <c:pt idx="8910">
                  <c:v>5.3328290468986239</c:v>
                </c:pt>
                <c:pt idx="8911">
                  <c:v>5.2571860816943996</c:v>
                </c:pt>
                <c:pt idx="8912">
                  <c:v>5.7692307692307594</c:v>
                </c:pt>
                <c:pt idx="8913">
                  <c:v>6.0468631897203409</c:v>
                </c:pt>
                <c:pt idx="8914">
                  <c:v>5.584905660377359</c:v>
                </c:pt>
                <c:pt idx="8915">
                  <c:v>5.9398496240601588</c:v>
                </c:pt>
                <c:pt idx="8916">
                  <c:v>5.915599095704593</c:v>
                </c:pt>
                <c:pt idx="8917">
                  <c:v>5.0713749060856514</c:v>
                </c:pt>
                <c:pt idx="8918">
                  <c:v>6.5967016491754151</c:v>
                </c:pt>
                <c:pt idx="8919">
                  <c:v>5.3719008264462786</c:v>
                </c:pt>
                <c:pt idx="8920">
                  <c:v>5.4763690922730746</c:v>
                </c:pt>
                <c:pt idx="8921">
                  <c:v>5.6681681681681511</c:v>
                </c:pt>
                <c:pt idx="8922">
                  <c:v>4.9549549549549425</c:v>
                </c:pt>
                <c:pt idx="8923">
                  <c:v>5.320344698388908</c:v>
                </c:pt>
                <c:pt idx="8924">
                  <c:v>4.5146726862302415</c:v>
                </c:pt>
                <c:pt idx="8925">
                  <c:v>4.8679245283018986</c:v>
                </c:pt>
                <c:pt idx="8926">
                  <c:v>4.778028592927015</c:v>
                </c:pt>
                <c:pt idx="8927">
                  <c:v>4.3625423091387603</c:v>
                </c:pt>
                <c:pt idx="8928">
                  <c:v>4.9211119459053378</c:v>
                </c:pt>
                <c:pt idx="8929">
                  <c:v>5.2098950524737688</c:v>
                </c:pt>
                <c:pt idx="8930">
                  <c:v>4.7155688622754468</c:v>
                </c:pt>
                <c:pt idx="8931">
                  <c:v>6.0267857142857224</c:v>
                </c:pt>
                <c:pt idx="8932">
                  <c:v>5.171130952380949</c:v>
                </c:pt>
                <c:pt idx="8933">
                  <c:v>5.5182699478001496</c:v>
                </c:pt>
                <c:pt idx="8934">
                  <c:v>5.3199404761904816</c:v>
                </c:pt>
                <c:pt idx="8935">
                  <c:v>4.3348281016442485</c:v>
                </c:pt>
                <c:pt idx="8936">
                  <c:v>4.3803818794459062</c:v>
                </c:pt>
                <c:pt idx="8937">
                  <c:v>4.4843049327354407</c:v>
                </c:pt>
                <c:pt idx="8938">
                  <c:v>4.1541916167664539</c:v>
                </c:pt>
                <c:pt idx="8939">
                  <c:v>5.007473841554571</c:v>
                </c:pt>
                <c:pt idx="8940">
                  <c:v>4.3640432674375518</c:v>
                </c:pt>
                <c:pt idx="8941">
                  <c:v>4.9626865671641838</c:v>
                </c:pt>
                <c:pt idx="8942">
                  <c:v>5.0129966580022227</c:v>
                </c:pt>
                <c:pt idx="8943">
                  <c:v>5.033308660251663</c:v>
                </c:pt>
                <c:pt idx="8944">
                  <c:v>4.7477744807121809</c:v>
                </c:pt>
                <c:pt idx="8945">
                  <c:v>5.1851851851851762</c:v>
                </c:pt>
                <c:pt idx="8946">
                  <c:v>4.3090638930163294</c:v>
                </c:pt>
                <c:pt idx="8947">
                  <c:v>5.126300148588399</c:v>
                </c:pt>
                <c:pt idx="8948">
                  <c:v>4.6666666666666714</c:v>
                </c:pt>
                <c:pt idx="8949">
                  <c:v>5.4774241302738602</c:v>
                </c:pt>
                <c:pt idx="8950">
                  <c:v>4.9186390532544237</c:v>
                </c:pt>
                <c:pt idx="8951">
                  <c:v>4.5404208194905777</c:v>
                </c:pt>
                <c:pt idx="8952">
                  <c:v>3.724394785847295</c:v>
                </c:pt>
                <c:pt idx="8953">
                  <c:v>2.8259231348907292</c:v>
                </c:pt>
                <c:pt idx="8954">
                  <c:v>1.7857142857142776</c:v>
                </c:pt>
                <c:pt idx="8955">
                  <c:v>1.9450800915331712</c:v>
                </c:pt>
                <c:pt idx="8956">
                  <c:v>1.6387195121951095</c:v>
                </c:pt>
                <c:pt idx="8957">
                  <c:v>2.6166097838452629</c:v>
                </c:pt>
                <c:pt idx="8958">
                  <c:v>5.2941176470588118</c:v>
                </c:pt>
                <c:pt idx="8959">
                  <c:v>7.2577761887736898</c:v>
                </c:pt>
                <c:pt idx="8960">
                  <c:v>5.2997076023391827</c:v>
                </c:pt>
                <c:pt idx="8961">
                  <c:v>4.412309974045229</c:v>
                </c:pt>
                <c:pt idx="8962">
                  <c:v>4.9373618275607924</c:v>
                </c:pt>
                <c:pt idx="8963">
                  <c:v>5.2437223042836081</c:v>
                </c:pt>
                <c:pt idx="8964">
                  <c:v>4.5891931902294516</c:v>
                </c:pt>
                <c:pt idx="8965">
                  <c:v>5.6784660766961537</c:v>
                </c:pt>
                <c:pt idx="8966">
                  <c:v>5.2941176470588118</c:v>
                </c:pt>
                <c:pt idx="8967">
                  <c:v>4.8646671543525741</c:v>
                </c:pt>
                <c:pt idx="8968">
                  <c:v>4.582111436950143</c:v>
                </c:pt>
                <c:pt idx="8969">
                  <c:v>5.2477064220183536</c:v>
                </c:pt>
                <c:pt idx="8970">
                  <c:v>4.8475945648182091</c:v>
                </c:pt>
                <c:pt idx="8971">
                  <c:v>4.3510324483775946</c:v>
                </c:pt>
                <c:pt idx="8972">
                  <c:v>4.8933038999264227</c:v>
                </c:pt>
                <c:pt idx="8973">
                  <c:v>3.8659793814432959</c:v>
                </c:pt>
                <c:pt idx="8974">
                  <c:v>4.9797122832902971</c:v>
                </c:pt>
                <c:pt idx="8975">
                  <c:v>4.7426470588235219</c:v>
                </c:pt>
                <c:pt idx="8976">
                  <c:v>4.4371103777044283</c:v>
                </c:pt>
                <c:pt idx="8977">
                  <c:v>5.4538799414348347</c:v>
                </c:pt>
                <c:pt idx="8978">
                  <c:v>5.3245805981035517</c:v>
                </c:pt>
                <c:pt idx="8979">
                  <c:v>5.3649635036496335</c:v>
                </c:pt>
                <c:pt idx="8980">
                  <c:v>5.5758017492711218</c:v>
                </c:pt>
                <c:pt idx="8981">
                  <c:v>4.7045951859956148</c:v>
                </c:pt>
                <c:pt idx="8982">
                  <c:v>4.9378200438917332</c:v>
                </c:pt>
                <c:pt idx="8983">
                  <c:v>4.2062911485003696</c:v>
                </c:pt>
                <c:pt idx="8984">
                  <c:v>5.0401753104455764</c:v>
                </c:pt>
                <c:pt idx="8985">
                  <c:v>4.3589743589743506</c:v>
                </c:pt>
                <c:pt idx="8986">
                  <c:v>5.0073099415204894</c:v>
                </c:pt>
                <c:pt idx="8987">
                  <c:v>4.9689440993788736</c:v>
                </c:pt>
                <c:pt idx="8988">
                  <c:v>4.3859649122806985</c:v>
                </c:pt>
                <c:pt idx="8989">
                  <c:v>5.2325581395348735</c:v>
                </c:pt>
                <c:pt idx="8990">
                  <c:v>5.702869596803481</c:v>
                </c:pt>
                <c:pt idx="8991">
                  <c:v>6.1327561327561284</c:v>
                </c:pt>
                <c:pt idx="8992">
                  <c:v>6.8792547474023849</c:v>
                </c:pt>
                <c:pt idx="8993">
                  <c:v>7.3345259391771123</c:v>
                </c:pt>
                <c:pt idx="8994">
                  <c:v>6.8327402135231239</c:v>
                </c:pt>
                <c:pt idx="8995">
                  <c:v>8.0840455840455832</c:v>
                </c:pt>
                <c:pt idx="8996">
                  <c:v>7.7169274537695571</c:v>
                </c:pt>
                <c:pt idx="8997">
                  <c:v>6.9850320741268774</c:v>
                </c:pt>
                <c:pt idx="8998">
                  <c:v>7.7666428060128823</c:v>
                </c:pt>
                <c:pt idx="8999">
                  <c:v>6.8916008614501152</c:v>
                </c:pt>
                <c:pt idx="9000">
                  <c:v>6.9784172661870372</c:v>
                </c:pt>
                <c:pt idx="9001">
                  <c:v>6.9624819624819736</c:v>
                </c:pt>
                <c:pt idx="9002">
                  <c:v>6.2364816149963787</c:v>
                </c:pt>
                <c:pt idx="9003">
                  <c:v>7.4207492795389101</c:v>
                </c:pt>
                <c:pt idx="9004">
                  <c:v>6.9583931133429076</c:v>
                </c:pt>
                <c:pt idx="9005">
                  <c:v>8.0587392550143306</c:v>
                </c:pt>
                <c:pt idx="9006">
                  <c:v>7.5518969219756542</c:v>
                </c:pt>
                <c:pt idx="9007">
                  <c:v>8.4255622991788641</c:v>
                </c:pt>
                <c:pt idx="9008">
                  <c:v>8.0472103004291853</c:v>
                </c:pt>
                <c:pt idx="9009">
                  <c:v>7.554600787683512</c:v>
                </c:pt>
                <c:pt idx="9010">
                  <c:v>7.9399141630901511</c:v>
                </c:pt>
                <c:pt idx="9011">
                  <c:v>7.7338129496402814</c:v>
                </c:pt>
                <c:pt idx="9012">
                  <c:v>6.9264069264069263</c:v>
                </c:pt>
                <c:pt idx="9013">
                  <c:v>7.6644974692697048</c:v>
                </c:pt>
                <c:pt idx="9014">
                  <c:v>6.7562658917544525</c:v>
                </c:pt>
                <c:pt idx="9015">
                  <c:v>7.3427844420210846</c:v>
                </c:pt>
                <c:pt idx="9016">
                  <c:v>7.6755973931933283</c:v>
                </c:pt>
                <c:pt idx="9017">
                  <c:v>7.4783236994219635</c:v>
                </c:pt>
                <c:pt idx="9018">
                  <c:v>8.2255747126436631</c:v>
                </c:pt>
                <c:pt idx="9019">
                  <c:v>8.709677419354847</c:v>
                </c:pt>
                <c:pt idx="9020">
                  <c:v>7.8024337866857394</c:v>
                </c:pt>
                <c:pt idx="9021">
                  <c:v>7.7555396711937021</c:v>
                </c:pt>
                <c:pt idx="9022">
                  <c:v>6.2522329403358299</c:v>
                </c:pt>
                <c:pt idx="9023">
                  <c:v>6.0085836909871233</c:v>
                </c:pt>
                <c:pt idx="9024">
                  <c:v>5.3705692803437159</c:v>
                </c:pt>
                <c:pt idx="9025">
                  <c:v>4.8421807747489254</c:v>
                </c:pt>
                <c:pt idx="9026">
                  <c:v>4.307250538406322</c:v>
                </c:pt>
                <c:pt idx="9027">
                  <c:v>5.039596832253423</c:v>
                </c:pt>
                <c:pt idx="9028">
                  <c:v>4.7824523552678926</c:v>
                </c:pt>
                <c:pt idx="9029">
                  <c:v>4.7772988505746952</c:v>
                </c:pt>
                <c:pt idx="9030">
                  <c:v>4.7328791681606361</c:v>
                </c:pt>
                <c:pt idx="9031">
                  <c:v>5.4409672830725526</c:v>
                </c:pt>
                <c:pt idx="9032">
                  <c:v>5.6543385490753906</c:v>
                </c:pt>
                <c:pt idx="9033">
                  <c:v>5.0745209368346309</c:v>
                </c:pt>
                <c:pt idx="9034">
                  <c:v>6.3318004952246127</c:v>
                </c:pt>
                <c:pt idx="9035">
                  <c:v>5.3717538242618446</c:v>
                </c:pt>
                <c:pt idx="9036">
                  <c:v>4.6164772727272663</c:v>
                </c:pt>
                <c:pt idx="9037">
                  <c:v>5.7295373665480582</c:v>
                </c:pt>
                <c:pt idx="9038">
                  <c:v>4.2530378842030103</c:v>
                </c:pt>
                <c:pt idx="9039">
                  <c:v>5.4823780704877123</c:v>
                </c:pt>
                <c:pt idx="9040">
                  <c:v>4.911032028469748</c:v>
                </c:pt>
                <c:pt idx="9041">
                  <c:v>5.8823529411764639</c:v>
                </c:pt>
                <c:pt idx="9042">
                  <c:v>5.7556497175141317</c:v>
                </c:pt>
                <c:pt idx="9043">
                  <c:v>5.8180535966149449</c:v>
                </c:pt>
                <c:pt idx="9044">
                  <c:v>5.4225352112676006</c:v>
                </c:pt>
                <c:pt idx="9045">
                  <c:v>6.4391273750879776</c:v>
                </c:pt>
                <c:pt idx="9046">
                  <c:v>5.8844256518675024</c:v>
                </c:pt>
                <c:pt idx="9047">
                  <c:v>5.9217483256961572</c:v>
                </c:pt>
                <c:pt idx="9048">
                  <c:v>5.5104203461674501</c:v>
                </c:pt>
                <c:pt idx="9049">
                  <c:v>5.4847841472045218</c:v>
                </c:pt>
                <c:pt idx="9050">
                  <c:v>5.7617532697065883</c:v>
                </c:pt>
                <c:pt idx="9051">
                  <c:v>5.4770318021201376</c:v>
                </c:pt>
                <c:pt idx="9052">
                  <c:v>5.5007052186177674</c:v>
                </c:pt>
                <c:pt idx="9053">
                  <c:v>5.2650176678445177</c:v>
                </c:pt>
                <c:pt idx="9054">
                  <c:v>5.3244005641749084</c:v>
                </c:pt>
                <c:pt idx="9055">
                  <c:v>5.7414582599506758</c:v>
                </c:pt>
                <c:pt idx="9056">
                  <c:v>4.9064595834804123</c:v>
                </c:pt>
                <c:pt idx="9057">
                  <c:v>6.0894051390355486</c:v>
                </c:pt>
                <c:pt idx="9058">
                  <c:v>5.7394366197183189</c:v>
                </c:pt>
                <c:pt idx="9059">
                  <c:v>5.1264044943820295</c:v>
                </c:pt>
                <c:pt idx="9060">
                  <c:v>6.3047285464098053</c:v>
                </c:pt>
                <c:pt idx="9061">
                  <c:v>5.2299052299052136</c:v>
                </c:pt>
                <c:pt idx="9062">
                  <c:v>5.9298245614034926</c:v>
                </c:pt>
                <c:pt idx="9063">
                  <c:v>5.4971988795518314</c:v>
                </c:pt>
                <c:pt idx="9064">
                  <c:v>5.0984528832630076</c:v>
                </c:pt>
                <c:pt idx="9065">
                  <c:v>6.1074061074060921</c:v>
                </c:pt>
                <c:pt idx="9066">
                  <c:v>5.2668539325842687</c:v>
                </c:pt>
                <c:pt idx="9067">
                  <c:v>5.0597329585383051</c:v>
                </c:pt>
                <c:pt idx="9068">
                  <c:v>5.4233729881035657</c:v>
                </c:pt>
                <c:pt idx="9069">
                  <c:v>5.6061667834618021</c:v>
                </c:pt>
                <c:pt idx="9070">
                  <c:v>5.2908199018920783</c:v>
                </c:pt>
                <c:pt idx="9071">
                  <c:v>5.077030812324935</c:v>
                </c:pt>
                <c:pt idx="9072">
                  <c:v>4.7302032235458995</c:v>
                </c:pt>
                <c:pt idx="9073">
                  <c:v>5.281566981462035</c:v>
                </c:pt>
                <c:pt idx="9074">
                  <c:v>5.2982456140350962</c:v>
                </c:pt>
                <c:pt idx="9075">
                  <c:v>5.1470588235294201</c:v>
                </c:pt>
                <c:pt idx="9076">
                  <c:v>4.8019628461268837</c:v>
                </c:pt>
                <c:pt idx="9077">
                  <c:v>4.4514546091833154</c:v>
                </c:pt>
                <c:pt idx="9078">
                  <c:v>5.4044630404463021</c:v>
                </c:pt>
                <c:pt idx="9079">
                  <c:v>5.7920446615491983</c:v>
                </c:pt>
                <c:pt idx="9080">
                  <c:v>5.6715379262351888</c:v>
                </c:pt>
                <c:pt idx="9081">
                  <c:v>5.5922195206668874</c:v>
                </c:pt>
                <c:pt idx="9082">
                  <c:v>4.8678720445062567</c:v>
                </c:pt>
                <c:pt idx="9083">
                  <c:v>6.1394380853277823</c:v>
                </c:pt>
                <c:pt idx="9084">
                  <c:v>5.2430555555555713</c:v>
                </c:pt>
                <c:pt idx="9085">
                  <c:v>5.2832811956899519</c:v>
                </c:pt>
                <c:pt idx="9086">
                  <c:v>4.8016701461377664</c:v>
                </c:pt>
                <c:pt idx="9087">
                  <c:v>3.8865546218487452</c:v>
                </c:pt>
                <c:pt idx="9088">
                  <c:v>4.6348314606741496</c:v>
                </c:pt>
                <c:pt idx="9089">
                  <c:v>4.4514546091833154</c:v>
                </c:pt>
                <c:pt idx="9090">
                  <c:v>4.7935619314205695</c:v>
                </c:pt>
                <c:pt idx="9091">
                  <c:v>5.0139275766016596</c:v>
                </c:pt>
                <c:pt idx="9092">
                  <c:v>4.8890429958391053</c:v>
                </c:pt>
                <c:pt idx="9093">
                  <c:v>6.0469937802349705</c:v>
                </c:pt>
                <c:pt idx="9094">
                  <c:v>5.849965588437712</c:v>
                </c:pt>
                <c:pt idx="9095">
                  <c:v>5.9269469331495515</c:v>
                </c:pt>
                <c:pt idx="9096">
                  <c:v>5.5115397864278322</c:v>
                </c:pt>
                <c:pt idx="9097">
                  <c:v>5.0484094052558675</c:v>
                </c:pt>
                <c:pt idx="9098">
                  <c:v>5.651872399445196</c:v>
                </c:pt>
                <c:pt idx="9099">
                  <c:v>5.1424600416956281</c:v>
                </c:pt>
                <c:pt idx="9100">
                  <c:v>4.9494597420704025</c:v>
                </c:pt>
                <c:pt idx="9101">
                  <c:v>5.2668052668052923</c:v>
                </c:pt>
                <c:pt idx="9102">
                  <c:v>4.8788927335640153</c:v>
                </c:pt>
                <c:pt idx="9103">
                  <c:v>5.6896551724137936</c:v>
                </c:pt>
                <c:pt idx="9104">
                  <c:v>6.2929848693260055</c:v>
                </c:pt>
                <c:pt idx="9105">
                  <c:v>5.6818181818181728</c:v>
                </c:pt>
                <c:pt idx="9106">
                  <c:v>5.7388316151202616</c:v>
                </c:pt>
                <c:pt idx="9107">
                  <c:v>5</c:v>
                </c:pt>
                <c:pt idx="9108">
                  <c:v>5.3250345781465995</c:v>
                </c:pt>
                <c:pt idx="9109">
                  <c:v>5.7320441988950392</c:v>
                </c:pt>
                <c:pt idx="9110">
                  <c:v>4.961832061068705</c:v>
                </c:pt>
                <c:pt idx="9111">
                  <c:v>4.5486111111111285</c:v>
                </c:pt>
                <c:pt idx="9112">
                  <c:v>4.298093587521663</c:v>
                </c:pt>
                <c:pt idx="9113">
                  <c:v>4.8510048510048449</c:v>
                </c:pt>
                <c:pt idx="9114">
                  <c:v>5.4595715272978396</c:v>
                </c:pt>
                <c:pt idx="9115">
                  <c:v>5.1795580110497212</c:v>
                </c:pt>
                <c:pt idx="9116">
                  <c:v>4.8704663212435264</c:v>
                </c:pt>
                <c:pt idx="9117">
                  <c:v>5.3030303030302974</c:v>
                </c:pt>
                <c:pt idx="9118">
                  <c:v>4.9931129476584033</c:v>
                </c:pt>
                <c:pt idx="9119">
                  <c:v>5.914718019257208</c:v>
                </c:pt>
                <c:pt idx="9120">
                  <c:v>5.4945054945055034</c:v>
                </c:pt>
                <c:pt idx="9121">
                  <c:v>5.3951890034364141</c:v>
                </c:pt>
                <c:pt idx="9122">
                  <c:v>5.1273227804542501</c:v>
                </c:pt>
                <c:pt idx="9123">
                  <c:v>4.6880386073767824</c:v>
                </c:pt>
                <c:pt idx="9124">
                  <c:v>5.0894085281980779</c:v>
                </c:pt>
                <c:pt idx="9125">
                  <c:v>5.2831491712707219</c:v>
                </c:pt>
                <c:pt idx="9126">
                  <c:v>4.44521019986216</c:v>
                </c:pt>
                <c:pt idx="9127">
                  <c:v>4.8687845303867476</c:v>
                </c:pt>
                <c:pt idx="9128">
                  <c:v>4.74376731301939</c:v>
                </c:pt>
                <c:pt idx="9129">
                  <c:v>3.7983425414364547</c:v>
                </c:pt>
                <c:pt idx="9130">
                  <c:v>5.1087331722471561</c:v>
                </c:pt>
                <c:pt idx="9131">
                  <c:v>4.3448275862069039</c:v>
                </c:pt>
                <c:pt idx="9132">
                  <c:v>5.2269601100412615</c:v>
                </c:pt>
                <c:pt idx="9133">
                  <c:v>4.3282548476454252</c:v>
                </c:pt>
                <c:pt idx="9134">
                  <c:v>3.6483669214732402</c:v>
                </c:pt>
                <c:pt idx="9135">
                  <c:v>3.4989503149055281</c:v>
                </c:pt>
                <c:pt idx="9136">
                  <c:v>2.5000000000000142</c:v>
                </c:pt>
                <c:pt idx="9137">
                  <c:v>3.0612244897959044</c:v>
                </c:pt>
                <c:pt idx="9138">
                  <c:v>2.6111503175723243</c:v>
                </c:pt>
                <c:pt idx="9139">
                  <c:v>1.696113074204959</c:v>
                </c:pt>
                <c:pt idx="9140">
                  <c:v>1.9844082211197644</c:v>
                </c:pt>
                <c:pt idx="9141">
                  <c:v>1.0371959942775533</c:v>
                </c:pt>
                <c:pt idx="9142">
                  <c:v>1.1091234347048413</c:v>
                </c:pt>
                <c:pt idx="9143">
                  <c:v>0.93256814921090836</c:v>
                </c:pt>
                <c:pt idx="9144">
                  <c:v>0.93457943925233167</c:v>
                </c:pt>
                <c:pt idx="9145">
                  <c:v>1.8318965517241281</c:v>
                </c:pt>
                <c:pt idx="9146">
                  <c:v>1.6245487364620885</c:v>
                </c:pt>
                <c:pt idx="9147">
                  <c:v>1.9869942196531838</c:v>
                </c:pt>
                <c:pt idx="9148">
                  <c:v>1.8478260869565304</c:v>
                </c:pt>
                <c:pt idx="9149">
                  <c:v>1.6751638747268771</c:v>
                </c:pt>
                <c:pt idx="9150">
                  <c:v>2.0749908991627137</c:v>
                </c:pt>
                <c:pt idx="9151">
                  <c:v>1.9765739385065757</c:v>
                </c:pt>
                <c:pt idx="9152">
                  <c:v>2.1643433602347955</c:v>
                </c:pt>
                <c:pt idx="9153">
                  <c:v>2.6720351390922445</c:v>
                </c:pt>
                <c:pt idx="9154">
                  <c:v>1.8722466960352335</c:v>
                </c:pt>
                <c:pt idx="9155">
                  <c:v>3.2008830022075045</c:v>
                </c:pt>
                <c:pt idx="9156">
                  <c:v>2.285293033542203</c:v>
                </c:pt>
                <c:pt idx="9157">
                  <c:v>2.8539659006671485</c:v>
                </c:pt>
                <c:pt idx="9158">
                  <c:v>2.0415738678544955</c:v>
                </c:pt>
                <c:pt idx="9159">
                  <c:v>3.0471943515421884</c:v>
                </c:pt>
                <c:pt idx="9160">
                  <c:v>2.54300673148839</c:v>
                </c:pt>
                <c:pt idx="9161">
                  <c:v>2.2463496817671285</c:v>
                </c:pt>
                <c:pt idx="9162">
                  <c:v>1.8839487565938242</c:v>
                </c:pt>
                <c:pt idx="9163">
                  <c:v>2.7966742252456669</c:v>
                </c:pt>
                <c:pt idx="9164">
                  <c:v>2.0090978013646748</c:v>
                </c:pt>
                <c:pt idx="9165">
                  <c:v>1.9832189168573535</c:v>
                </c:pt>
                <c:pt idx="9166">
                  <c:v>1.8021472392638032</c:v>
                </c:pt>
                <c:pt idx="9167">
                  <c:v>0.49923195084483041</c:v>
                </c:pt>
                <c:pt idx="9168">
                  <c:v>1.1244668476153521</c:v>
                </c:pt>
                <c:pt idx="9169">
                  <c:v>0.54305663304889151</c:v>
                </c:pt>
                <c:pt idx="9170">
                  <c:v>-0.27279812938425607</c:v>
                </c:pt>
                <c:pt idx="9171">
                  <c:v>0.58777429467085085</c:v>
                </c:pt>
                <c:pt idx="9172">
                  <c:v>-0.11773940345366896</c:v>
                </c:pt>
                <c:pt idx="9173">
                  <c:v>-0.15735641227381336</c:v>
                </c:pt>
                <c:pt idx="9174">
                  <c:v>-1.028888009497436</c:v>
                </c:pt>
                <c:pt idx="9175">
                  <c:v>-1.4612954186413987</c:v>
                </c:pt>
                <c:pt idx="9176">
                  <c:v>0.55248618784530379</c:v>
                </c:pt>
                <c:pt idx="9177">
                  <c:v>0.15804030027656779</c:v>
                </c:pt>
                <c:pt idx="9178">
                  <c:v>0.5505308690522952</c:v>
                </c:pt>
                <c:pt idx="9179">
                  <c:v>1.6078431372549034</c:v>
                </c:pt>
                <c:pt idx="9180">
                  <c:v>0.58962264150943611</c:v>
                </c:pt>
                <c:pt idx="9181">
                  <c:v>1.7309205350117907</c:v>
                </c:pt>
                <c:pt idx="9182">
                  <c:v>0.59148264984226273</c:v>
                </c:pt>
                <c:pt idx="9183">
                  <c:v>1.85404339250492</c:v>
                </c:pt>
                <c:pt idx="9184">
                  <c:v>2.59332023575638</c:v>
                </c:pt>
                <c:pt idx="9185">
                  <c:v>2.4783634933123437</c:v>
                </c:pt>
                <c:pt idx="9186">
                  <c:v>1.8088871411718515</c:v>
                </c:pt>
                <c:pt idx="9187">
                  <c:v>3.5238841033672657</c:v>
                </c:pt>
                <c:pt idx="9188">
                  <c:v>2.5510204081632679</c:v>
                </c:pt>
                <c:pt idx="9189">
                  <c:v>3.063629222309487</c:v>
                </c:pt>
                <c:pt idx="9190">
                  <c:v>5.0820953870211127</c:v>
                </c:pt>
                <c:pt idx="9191">
                  <c:v>3.8431372549019613</c:v>
                </c:pt>
                <c:pt idx="9192">
                  <c:v>3.9576802507836959</c:v>
                </c:pt>
                <c:pt idx="9193">
                  <c:v>3.2081377151799586</c:v>
                </c:pt>
                <c:pt idx="9194">
                  <c:v>4.6147829487680809</c:v>
                </c:pt>
                <c:pt idx="9195">
                  <c:v>5.1502145922746791</c:v>
                </c:pt>
                <c:pt idx="9196">
                  <c:v>5.9143968871595263</c:v>
                </c:pt>
                <c:pt idx="9197">
                  <c:v>6.0015588464536336</c:v>
                </c:pt>
                <c:pt idx="9198">
                  <c:v>6.8429237947122914</c:v>
                </c:pt>
                <c:pt idx="9199">
                  <c:v>6.6536964980544724</c:v>
                </c:pt>
                <c:pt idx="9200">
                  <c:v>5.9765625</c:v>
                </c:pt>
                <c:pt idx="9201">
                  <c:v>6.9341643942345144</c:v>
                </c:pt>
                <c:pt idx="9202">
                  <c:v>6.3572542901715963</c:v>
                </c:pt>
                <c:pt idx="9203">
                  <c:v>6.3479623824451323</c:v>
                </c:pt>
                <c:pt idx="9204">
                  <c:v>7.2826938136256842</c:v>
                </c:pt>
                <c:pt idx="9205">
                  <c:v>7.8339208773991373</c:v>
                </c:pt>
                <c:pt idx="9206">
                  <c:v>6.8056648308418488</c:v>
                </c:pt>
                <c:pt idx="9207">
                  <c:v>7.3035925779707895</c:v>
                </c:pt>
                <c:pt idx="9208">
                  <c:v>6.5929727595736409</c:v>
                </c:pt>
                <c:pt idx="9209">
                  <c:v>6.066613798572547</c:v>
                </c:pt>
                <c:pt idx="9210">
                  <c:v>6.6060126582278542</c:v>
                </c:pt>
                <c:pt idx="9211">
                  <c:v>5.7188244638602015</c:v>
                </c:pt>
                <c:pt idx="9212">
                  <c:v>6.4092356687898047</c:v>
                </c:pt>
                <c:pt idx="9213">
                  <c:v>7.0719110051648784</c:v>
                </c:pt>
                <c:pt idx="9214">
                  <c:v>7.1001196649381626</c:v>
                </c:pt>
                <c:pt idx="9215">
                  <c:v>6.9488817891373884</c:v>
                </c:pt>
                <c:pt idx="9216">
                  <c:v>6.5147881694644241</c:v>
                </c:pt>
                <c:pt idx="9217">
                  <c:v>6.7851373182552379</c:v>
                </c:pt>
                <c:pt idx="9218">
                  <c:v>5.7629870129870255</c:v>
                </c:pt>
                <c:pt idx="9219">
                  <c:v>5.1157125456760042</c:v>
                </c:pt>
                <c:pt idx="9220">
                  <c:v>5.3191489361702082</c:v>
                </c:pt>
                <c:pt idx="9221">
                  <c:v>4.5939294503691599</c:v>
                </c:pt>
                <c:pt idx="9222">
                  <c:v>4.4298605414274022</c:v>
                </c:pt>
                <c:pt idx="9223">
                  <c:v>3.7448559670781805</c:v>
                </c:pt>
                <c:pt idx="9224">
                  <c:v>4.3657331136738264</c:v>
                </c:pt>
                <c:pt idx="9225">
                  <c:v>5.9885151763740936</c:v>
                </c:pt>
                <c:pt idx="9226">
                  <c:v>5.9958932238193086</c:v>
                </c:pt>
                <c:pt idx="9227">
                  <c:v>6.4449917898193831</c:v>
                </c:pt>
                <c:pt idx="9228">
                  <c:v>6.2269561655059391</c:v>
                </c:pt>
                <c:pt idx="9229">
                  <c:v>5.3453947368420955</c:v>
                </c:pt>
                <c:pt idx="9230">
                  <c:v>5.7201646090534979</c:v>
                </c:pt>
                <c:pt idx="9231">
                  <c:v>5.4642563681183276</c:v>
                </c:pt>
                <c:pt idx="9232">
                  <c:v>5.5967078189300423</c:v>
                </c:pt>
                <c:pt idx="9233">
                  <c:v>7.0247933884297566</c:v>
                </c:pt>
                <c:pt idx="9234">
                  <c:v>8.2299421009098523</c:v>
                </c:pt>
                <c:pt idx="9235">
                  <c:v>8.2678792889623764</c:v>
                </c:pt>
                <c:pt idx="9236">
                  <c:v>7.9601990049751237</c:v>
                </c:pt>
                <c:pt idx="9237">
                  <c:v>7.3504983388704375</c:v>
                </c:pt>
                <c:pt idx="9238">
                  <c:v>6.4891846921796912</c:v>
                </c:pt>
                <c:pt idx="9239">
                  <c:v>5.7023060796645666</c:v>
                </c:pt>
                <c:pt idx="9240">
                  <c:v>5.2345058626465715</c:v>
                </c:pt>
                <c:pt idx="9241">
                  <c:v>6.9991617770326826</c:v>
                </c:pt>
                <c:pt idx="9242">
                  <c:v>6.8124474348191768</c:v>
                </c:pt>
                <c:pt idx="9243">
                  <c:v>7.0168067226890685</c:v>
                </c:pt>
                <c:pt idx="9244">
                  <c:v>8.3193277310924429</c:v>
                </c:pt>
                <c:pt idx="9245">
                  <c:v>7.2995780590717345</c:v>
                </c:pt>
                <c:pt idx="9246">
                  <c:v>6.7453625632377765</c:v>
                </c:pt>
                <c:pt idx="9247">
                  <c:v>6.0759493670886116</c:v>
                </c:pt>
                <c:pt idx="9248">
                  <c:v>5.5131467345207739</c:v>
                </c:pt>
                <c:pt idx="9249">
                  <c:v>5.4306321595248193</c:v>
                </c:pt>
                <c:pt idx="9250">
                  <c:v>5.6027164685908275</c:v>
                </c:pt>
                <c:pt idx="9251">
                  <c:v>6.1538461538461604</c:v>
                </c:pt>
                <c:pt idx="9252">
                  <c:v>6.9336778639104182</c:v>
                </c:pt>
                <c:pt idx="9253">
                  <c:v>6.1717738454898523</c:v>
                </c:pt>
                <c:pt idx="9254">
                  <c:v>6.0896041757285815</c:v>
                </c:pt>
                <c:pt idx="9255">
                  <c:v>6.1625874125874134</c:v>
                </c:pt>
                <c:pt idx="9256">
                  <c:v>4.732690622261174</c:v>
                </c:pt>
                <c:pt idx="9257">
                  <c:v>3.3935654473336285</c:v>
                </c:pt>
                <c:pt idx="9258">
                  <c:v>3.1083481349911182</c:v>
                </c:pt>
                <c:pt idx="9259">
                  <c:v>2.8888888888888857</c:v>
                </c:pt>
                <c:pt idx="9260">
                  <c:v>3.6938139741878047</c:v>
                </c:pt>
                <c:pt idx="9261">
                  <c:v>5.5728934462773054</c:v>
                </c:pt>
                <c:pt idx="9262">
                  <c:v>5.693950177935946</c:v>
                </c:pt>
                <c:pt idx="9263">
                  <c:v>5.9840425531915002</c:v>
                </c:pt>
                <c:pt idx="9264">
                  <c:v>5.5875831485587639</c:v>
                </c:pt>
                <c:pt idx="9265">
                  <c:v>4.078014184397162</c:v>
                </c:pt>
                <c:pt idx="9266">
                  <c:v>5.1259390190013363</c:v>
                </c:pt>
                <c:pt idx="9267">
                  <c:v>4.8358473824312398</c:v>
                </c:pt>
                <c:pt idx="9268">
                  <c:v>5.7675244010647759</c:v>
                </c:pt>
                <c:pt idx="9269">
                  <c:v>6.7435669920142089</c:v>
                </c:pt>
                <c:pt idx="9270">
                  <c:v>7.7196095829636278</c:v>
                </c:pt>
                <c:pt idx="9271">
                  <c:v>7.7609277430865262</c:v>
                </c:pt>
                <c:pt idx="9272">
                  <c:v>6.5470852017937204</c:v>
                </c:pt>
                <c:pt idx="9273">
                  <c:v>4.639639639639654</c:v>
                </c:pt>
                <c:pt idx="9274">
                  <c:v>4.3262730959891798</c:v>
                </c:pt>
                <c:pt idx="9275">
                  <c:v>4.0990990990991065</c:v>
                </c:pt>
                <c:pt idx="9276">
                  <c:v>5.0224215246636703</c:v>
                </c:pt>
                <c:pt idx="9277">
                  <c:v>6.8283917340521043</c:v>
                </c:pt>
                <c:pt idx="9278">
                  <c:v>6.609712230215834</c:v>
                </c:pt>
                <c:pt idx="9279">
                  <c:v>8.0971659919028269</c:v>
                </c:pt>
                <c:pt idx="9280">
                  <c:v>7.8307830783078174</c:v>
                </c:pt>
                <c:pt idx="9281">
                  <c:v>6.9683257918552073</c:v>
                </c:pt>
                <c:pt idx="9282">
                  <c:v>5.2941176470588118</c:v>
                </c:pt>
                <c:pt idx="9283">
                  <c:v>5.7944771389769159</c:v>
                </c:pt>
                <c:pt idx="9284">
                  <c:v>5.9836808703535809</c:v>
                </c:pt>
                <c:pt idx="9285">
                  <c:v>5.2225249772933751</c:v>
                </c:pt>
                <c:pt idx="9286">
                  <c:v>7.1169537624659966</c:v>
                </c:pt>
                <c:pt idx="9287">
                  <c:v>9.7171532846715252</c:v>
                </c:pt>
                <c:pt idx="9288">
                  <c:v>9.1407678244972601</c:v>
                </c:pt>
                <c:pt idx="9289">
                  <c:v>9.9816849816849924</c:v>
                </c:pt>
                <c:pt idx="9290">
                  <c:v>7.202216066481995</c:v>
                </c:pt>
                <c:pt idx="9291">
                  <c:v>5.0744878957169561</c:v>
                </c:pt>
                <c:pt idx="9292">
                  <c:v>4.4859813084112119</c:v>
                </c:pt>
                <c:pt idx="9293">
                  <c:v>4.0845070422535201</c:v>
                </c:pt>
                <c:pt idx="9294">
                  <c:v>4.9882352941176435</c:v>
                </c:pt>
                <c:pt idx="9295">
                  <c:v>4.1076487252124707</c:v>
                </c:pt>
                <c:pt idx="9296">
                  <c:v>4.4981060606060623</c:v>
                </c:pt>
                <c:pt idx="9297">
                  <c:v>4.9219119734974015</c:v>
                </c:pt>
                <c:pt idx="9298">
                  <c:v>5.0284629981024835</c:v>
                </c:pt>
                <c:pt idx="9299">
                  <c:v>6.4990512333965853</c:v>
                </c:pt>
                <c:pt idx="9300">
                  <c:v>7.1833648393194665</c:v>
                </c:pt>
                <c:pt idx="9301">
                  <c:v>7.8997161778618761</c:v>
                </c:pt>
                <c:pt idx="9302">
                  <c:v>6.1079545454545325</c:v>
                </c:pt>
                <c:pt idx="9303">
                  <c:v>5.7601510859301328</c:v>
                </c:pt>
                <c:pt idx="9304">
                  <c:v>5.7683215130023626</c:v>
                </c:pt>
                <c:pt idx="9305">
                  <c:v>3.1980906921240972</c:v>
                </c:pt>
                <c:pt idx="9306">
                  <c:v>4.375</c:v>
                </c:pt>
                <c:pt idx="9307">
                  <c:v>4.764196342637149</c:v>
                </c:pt>
                <c:pt idx="9308">
                  <c:v>7.3217726396917158</c:v>
                </c:pt>
                <c:pt idx="9309">
                  <c:v>9.2042186001917514</c:v>
                </c:pt>
                <c:pt idx="9310">
                  <c:v>9.6943648519579853</c:v>
                </c:pt>
                <c:pt idx="9311">
                  <c:v>10.606784519828011</c:v>
                </c:pt>
                <c:pt idx="9312">
                  <c:v>8.069164265129686</c:v>
                </c:pt>
                <c:pt idx="9313">
                  <c:v>7.4891982717234811</c:v>
                </c:pt>
                <c:pt idx="9314">
                  <c:v>7.3275862068965552</c:v>
                </c:pt>
                <c:pt idx="9315">
                  <c:v>7.7552986512524029</c:v>
                </c:pt>
                <c:pt idx="9316">
                  <c:v>6.3223938223938205</c:v>
                </c:pt>
                <c:pt idx="9317">
                  <c:v>7.0843373493975861</c:v>
                </c:pt>
                <c:pt idx="9318">
                  <c:v>7.8516377649325477</c:v>
                </c:pt>
                <c:pt idx="9319">
                  <c:v>8.3252662149080265</c:v>
                </c:pt>
                <c:pt idx="9320">
                  <c:v>8.5271317829457303</c:v>
                </c:pt>
                <c:pt idx="9321">
                  <c:v>9.1747572815533971</c:v>
                </c:pt>
                <c:pt idx="9322">
                  <c:v>9.2592592592592524</c:v>
                </c:pt>
                <c:pt idx="9323">
                  <c:v>8.1372549019607732</c:v>
                </c:pt>
                <c:pt idx="9324">
                  <c:v>7.4509803921568647</c:v>
                </c:pt>
                <c:pt idx="9325">
                  <c:v>7.3182711198428336</c:v>
                </c:pt>
                <c:pt idx="9326">
                  <c:v>6.7487684729063915</c:v>
                </c:pt>
                <c:pt idx="9327">
                  <c:v>6.7554240631163793</c:v>
                </c:pt>
                <c:pt idx="9328">
                  <c:v>6.2530773018217474</c:v>
                </c:pt>
                <c:pt idx="9329">
                  <c:v>8.362026561731426</c:v>
                </c:pt>
                <c:pt idx="9330">
                  <c:v>7.9129574678536159</c:v>
                </c:pt>
                <c:pt idx="9331">
                  <c:v>9.7863884749130818</c:v>
                </c:pt>
                <c:pt idx="9332">
                  <c:v>10.630899155489331</c:v>
                </c:pt>
                <c:pt idx="9333">
                  <c:v>10.368893320039874</c:v>
                </c:pt>
                <c:pt idx="9334">
                  <c:v>8.2164328657314769</c:v>
                </c:pt>
                <c:pt idx="9335">
                  <c:v>6.0865191146881443</c:v>
                </c:pt>
                <c:pt idx="9336">
                  <c:v>4.3411644535240015</c:v>
                </c:pt>
                <c:pt idx="9337">
                  <c:v>2.7404343329886274</c:v>
                </c:pt>
                <c:pt idx="9338">
                  <c:v>1.9822639540949325</c:v>
                </c:pt>
                <c:pt idx="9339">
                  <c:v>1.8479408658922978</c:v>
                </c:pt>
                <c:pt idx="9340">
                  <c:v>3.2034169781099848</c:v>
                </c:pt>
                <c:pt idx="9341">
                  <c:v>1.8358531317494453</c:v>
                </c:pt>
                <c:pt idx="9342">
                  <c:v>1.7973856209150227</c:v>
                </c:pt>
                <c:pt idx="9343">
                  <c:v>0.4928806133625443</c:v>
                </c:pt>
                <c:pt idx="9344">
                  <c:v>-0.3320420586607753</c:v>
                </c:pt>
                <c:pt idx="9345">
                  <c:v>-4.1573033707865221</c:v>
                </c:pt>
                <c:pt idx="9346">
                  <c:v>-4.3949771689497936</c:v>
                </c:pt>
                <c:pt idx="9347">
                  <c:v>-7.3170731707317174</c:v>
                </c:pt>
                <c:pt idx="9348">
                  <c:v>-6.3052445492044882</c:v>
                </c:pt>
                <c:pt idx="9349">
                  <c:v>-7.8219013237063706</c:v>
                </c:pt>
                <c:pt idx="9350">
                  <c:v>-9.5208845208845077</c:v>
                </c:pt>
                <c:pt idx="9351">
                  <c:v>-11.827284105131412</c:v>
                </c:pt>
                <c:pt idx="9352">
                  <c:v>-14.923469387755091</c:v>
                </c:pt>
                <c:pt idx="9353">
                  <c:v>-18.010403120936274</c:v>
                </c:pt>
                <c:pt idx="9354">
                  <c:v>-20.783532536520582</c:v>
                </c:pt>
                <c:pt idx="9355">
                  <c:v>-23.170731707317088</c:v>
                </c:pt>
                <c:pt idx="9356">
                  <c:v>-23.019125683060111</c:v>
                </c:pt>
                <c:pt idx="9357">
                  <c:v>-21.174863387978135</c:v>
                </c:pt>
                <c:pt idx="9358">
                  <c:v>-19.593220338983059</c:v>
                </c:pt>
                <c:pt idx="9359">
                  <c:v>-15.020026702269689</c:v>
                </c:pt>
                <c:pt idx="9360">
                  <c:v>-16.069057104913682</c:v>
                </c:pt>
                <c:pt idx="9361">
                  <c:v>-18.345563709139427</c:v>
                </c:pt>
                <c:pt idx="9362">
                  <c:v>-19.420094403236661</c:v>
                </c:pt>
                <c:pt idx="9363">
                  <c:v>-20.504087193460492</c:v>
                </c:pt>
                <c:pt idx="9364">
                  <c:v>-22.708618331053358</c:v>
                </c:pt>
                <c:pt idx="9365">
                  <c:v>-21.232876712328761</c:v>
                </c:pt>
                <c:pt idx="9366">
                  <c:v>-18.614130434782624</c:v>
                </c:pt>
                <c:pt idx="9367">
                  <c:v>-14.822266934943002</c:v>
                </c:pt>
                <c:pt idx="9368">
                  <c:v>-13.245033112582789</c:v>
                </c:pt>
                <c:pt idx="9369">
                  <c:v>-11.381578947368425</c:v>
                </c:pt>
                <c:pt idx="9370">
                  <c:v>-14.038589487691283</c:v>
                </c:pt>
                <c:pt idx="9371">
                  <c:v>-17.115902964959574</c:v>
                </c:pt>
                <c:pt idx="9372">
                  <c:v>-19.701086956521749</c:v>
                </c:pt>
                <c:pt idx="9373">
                  <c:v>-18.417462482946803</c:v>
                </c:pt>
                <c:pt idx="9374">
                  <c:v>-17.189631650750357</c:v>
                </c:pt>
                <c:pt idx="9375">
                  <c:v>-14.774281805745588</c:v>
                </c:pt>
                <c:pt idx="9376">
                  <c:v>-16.188524590163937</c:v>
                </c:pt>
                <c:pt idx="9377">
                  <c:v>-14.529331514324696</c:v>
                </c:pt>
                <c:pt idx="9378">
                  <c:v>-13.77899045020466</c:v>
                </c:pt>
                <c:pt idx="9379">
                  <c:v>-13.233287858117322</c:v>
                </c:pt>
                <c:pt idx="9380">
                  <c:v>-14.139344262295083</c:v>
                </c:pt>
                <c:pt idx="9381">
                  <c:v>-12.141882673942717</c:v>
                </c:pt>
                <c:pt idx="9382">
                  <c:v>-12.414733969986386</c:v>
                </c:pt>
                <c:pt idx="9383">
                  <c:v>-14.90384615384616</c:v>
                </c:pt>
                <c:pt idx="9384">
                  <c:v>-18.784530386740329</c:v>
                </c:pt>
                <c:pt idx="9385">
                  <c:v>-18.49791376912377</c:v>
                </c:pt>
                <c:pt idx="9386">
                  <c:v>-18.333333333333329</c:v>
                </c:pt>
                <c:pt idx="9387">
                  <c:v>-17.08160442600277</c:v>
                </c:pt>
                <c:pt idx="9388">
                  <c:v>-14.393420150788216</c:v>
                </c:pt>
                <c:pt idx="9389">
                  <c:v>-8.6253369272237137</c:v>
                </c:pt>
                <c:pt idx="9390">
                  <c:v>-7.4025115664243089</c:v>
                </c:pt>
                <c:pt idx="9391">
                  <c:v>-5.8169934640522882</c:v>
                </c:pt>
                <c:pt idx="9392">
                  <c:v>-9.1683038637851979</c:v>
                </c:pt>
                <c:pt idx="9393">
                  <c:v>-11.022576361221766</c:v>
                </c:pt>
                <c:pt idx="9394">
                  <c:v>-12.922868741542629</c:v>
                </c:pt>
                <c:pt idx="9395">
                  <c:v>-12.183436002737864</c:v>
                </c:pt>
                <c:pt idx="9396">
                  <c:v>-12.757201646090536</c:v>
                </c:pt>
                <c:pt idx="9397">
                  <c:v>-11.764705882352942</c:v>
                </c:pt>
                <c:pt idx="9398">
                  <c:v>-10.410958904109592</c:v>
                </c:pt>
                <c:pt idx="9399">
                  <c:v>-9.4262295081967125</c:v>
                </c:pt>
                <c:pt idx="9400">
                  <c:v>-10.027472527472511</c:v>
                </c:pt>
                <c:pt idx="9401">
                  <c:v>-9.3150684931506902</c:v>
                </c:pt>
                <c:pt idx="9402">
                  <c:v>-9.4005449591280552</c:v>
                </c:pt>
                <c:pt idx="9403">
                  <c:v>-9.0296495956873315</c:v>
                </c:pt>
                <c:pt idx="9404">
                  <c:v>-7.037533512064357</c:v>
                </c:pt>
                <c:pt idx="9405">
                  <c:v>-10.202702702702695</c:v>
                </c:pt>
                <c:pt idx="9406">
                  <c:v>-9.8360655737704974</c:v>
                </c:pt>
                <c:pt idx="9407">
                  <c:v>-10.11004126547455</c:v>
                </c:pt>
                <c:pt idx="9408">
                  <c:v>-10.449826989619382</c:v>
                </c:pt>
                <c:pt idx="9409">
                  <c:v>-10.857538035961284</c:v>
                </c:pt>
                <c:pt idx="9410">
                  <c:v>-9.92366412213741</c:v>
                </c:pt>
                <c:pt idx="9411">
                  <c:v>-9.9653979238754289</c:v>
                </c:pt>
                <c:pt idx="9412">
                  <c:v>-7.5653370013755108</c:v>
                </c:pt>
                <c:pt idx="9413">
                  <c:v>-8.367626886145402</c:v>
                </c:pt>
                <c:pt idx="9414">
                  <c:v>-8.4362139917695202</c:v>
                </c:pt>
                <c:pt idx="9415">
                  <c:v>-9.5435684647302992</c:v>
                </c:pt>
                <c:pt idx="9416">
                  <c:v>-11.319444444444457</c:v>
                </c:pt>
                <c:pt idx="9417">
                  <c:v>-8.9583333333333286</c:v>
                </c:pt>
                <c:pt idx="9418">
                  <c:v>-8.7318087318087265</c:v>
                </c:pt>
                <c:pt idx="9419">
                  <c:v>-8.902691511387161</c:v>
                </c:pt>
                <c:pt idx="9420">
                  <c:v>-6.5698478561549081</c:v>
                </c:pt>
                <c:pt idx="9421">
                  <c:v>-6.1111111111111143</c:v>
                </c:pt>
                <c:pt idx="9422">
                  <c:v>-7.902097902097907</c:v>
                </c:pt>
                <c:pt idx="9423">
                  <c:v>-7.6223776223776269</c:v>
                </c:pt>
                <c:pt idx="9424">
                  <c:v>-8.7290502793296127</c:v>
                </c:pt>
                <c:pt idx="9425">
                  <c:v>-7.0028011204481828</c:v>
                </c:pt>
                <c:pt idx="9426">
                  <c:v>-7.5246132208157661</c:v>
                </c:pt>
                <c:pt idx="9427">
                  <c:v>-6.8696883852691286</c:v>
                </c:pt>
                <c:pt idx="9428">
                  <c:v>-6.7988668555240821</c:v>
                </c:pt>
                <c:pt idx="9429">
                  <c:v>-6.6761363636363598</c:v>
                </c:pt>
                <c:pt idx="9430">
                  <c:v>-5.9074733096085481</c:v>
                </c:pt>
                <c:pt idx="9431">
                  <c:v>-8.7267525035765345</c:v>
                </c:pt>
                <c:pt idx="9432">
                  <c:v>-10.863309352517973</c:v>
                </c:pt>
                <c:pt idx="9433">
                  <c:v>-12.210982658959551</c:v>
                </c:pt>
                <c:pt idx="9434">
                  <c:v>-9.4066570188133198</c:v>
                </c:pt>
                <c:pt idx="9435">
                  <c:v>-8.3212735166425631</c:v>
                </c:pt>
                <c:pt idx="9436">
                  <c:v>-5.5878084179970813</c:v>
                </c:pt>
                <c:pt idx="9437">
                  <c:v>-6.4399421128798764</c:v>
                </c:pt>
                <c:pt idx="9438">
                  <c:v>-4.4733044733044949</c:v>
                </c:pt>
                <c:pt idx="9439">
                  <c:v>-5.8738216098622047</c:v>
                </c:pt>
                <c:pt idx="9440">
                  <c:v>-8.1991215226940142</c:v>
                </c:pt>
                <c:pt idx="9441">
                  <c:v>-9.7488921713441528</c:v>
                </c:pt>
                <c:pt idx="9442">
                  <c:v>-8.6538461538461604</c:v>
                </c:pt>
                <c:pt idx="9443">
                  <c:v>-9.9332839140103886</c:v>
                </c:pt>
                <c:pt idx="9444">
                  <c:v>-6.2684365781710909</c:v>
                </c:pt>
                <c:pt idx="9445">
                  <c:v>-8.8888888888888857</c:v>
                </c:pt>
                <c:pt idx="9446">
                  <c:v>-6.119402985074629</c:v>
                </c:pt>
                <c:pt idx="9447">
                  <c:v>-8.7055261165783548</c:v>
                </c:pt>
                <c:pt idx="9448">
                  <c:v>-7.8866768759571215</c:v>
                </c:pt>
                <c:pt idx="9449">
                  <c:v>-8.7057010785824218</c:v>
                </c:pt>
                <c:pt idx="9450">
                  <c:v>-9.3220338983050794</c:v>
                </c:pt>
                <c:pt idx="9451">
                  <c:v>-11.384615384615387</c:v>
                </c:pt>
                <c:pt idx="9452">
                  <c:v>-10.355486862442049</c:v>
                </c:pt>
                <c:pt idx="9453">
                  <c:v>-10.170807453416145</c:v>
                </c:pt>
                <c:pt idx="9454">
                  <c:v>-12.999216914643696</c:v>
                </c:pt>
                <c:pt idx="9455">
                  <c:v>-13.475177304964518</c:v>
                </c:pt>
                <c:pt idx="9456">
                  <c:v>-14.398734177215175</c:v>
                </c:pt>
                <c:pt idx="9457">
                  <c:v>-13.844936708860757</c:v>
                </c:pt>
                <c:pt idx="9458">
                  <c:v>-12.509897070467147</c:v>
                </c:pt>
                <c:pt idx="9459">
                  <c:v>-12.321144674085872</c:v>
                </c:pt>
                <c:pt idx="9460">
                  <c:v>-12.699680511182109</c:v>
                </c:pt>
                <c:pt idx="9461">
                  <c:v>-12.629896083133502</c:v>
                </c:pt>
                <c:pt idx="9462">
                  <c:v>-13.658146964856229</c:v>
                </c:pt>
                <c:pt idx="9463">
                  <c:v>-11.741214057507989</c:v>
                </c:pt>
                <c:pt idx="9464">
                  <c:v>-14.446227929374004</c:v>
                </c:pt>
                <c:pt idx="9465">
                  <c:v>-13.548387096774192</c:v>
                </c:pt>
                <c:pt idx="9466">
                  <c:v>-12.258064516129025</c:v>
                </c:pt>
                <c:pt idx="9467">
                  <c:v>-12.600321027287336</c:v>
                </c:pt>
                <c:pt idx="9468">
                  <c:v>-9.7913322632423814</c:v>
                </c:pt>
                <c:pt idx="9469">
                  <c:v>-13.376309427880727</c:v>
                </c:pt>
                <c:pt idx="9470">
                  <c:v>-12.611879576891781</c:v>
                </c:pt>
                <c:pt idx="9471">
                  <c:v>-14.110929853181077</c:v>
                </c:pt>
                <c:pt idx="9472">
                  <c:v>-12.969004893964112</c:v>
                </c:pt>
                <c:pt idx="9473">
                  <c:v>-10.048622366288498</c:v>
                </c:pt>
                <c:pt idx="9474">
                  <c:v>-10.243902439024382</c:v>
                </c:pt>
                <c:pt idx="9475">
                  <c:v>-8.2583810302534886</c:v>
                </c:pt>
                <c:pt idx="9476">
                  <c:v>-10.891089108910904</c:v>
                </c:pt>
                <c:pt idx="9477">
                  <c:v>-13.057851239669432</c:v>
                </c:pt>
                <c:pt idx="9478">
                  <c:v>-12.013256006627998</c:v>
                </c:pt>
                <c:pt idx="9479">
                  <c:v>-14.214876033057848</c:v>
                </c:pt>
                <c:pt idx="9480">
                  <c:v>-11.461794019933549</c:v>
                </c:pt>
                <c:pt idx="9481">
                  <c:v>-12.020033388981631</c:v>
                </c:pt>
                <c:pt idx="9482">
                  <c:v>-13.047138047138063</c:v>
                </c:pt>
                <c:pt idx="9483">
                  <c:v>-9.8650927487352646</c:v>
                </c:pt>
                <c:pt idx="9484">
                  <c:v>-11.635750421585172</c:v>
                </c:pt>
                <c:pt idx="9485">
                  <c:v>-11.447811447811461</c:v>
                </c:pt>
                <c:pt idx="9486">
                  <c:v>-11.854360711261648</c:v>
                </c:pt>
                <c:pt idx="9487">
                  <c:v>-13.62862010221464</c:v>
                </c:pt>
                <c:pt idx="9488">
                  <c:v>-10.580204778156997</c:v>
                </c:pt>
                <c:pt idx="9489">
                  <c:v>-12.745936698032494</c:v>
                </c:pt>
                <c:pt idx="9490">
                  <c:v>-12.030716723549489</c:v>
                </c:pt>
                <c:pt idx="9491">
                  <c:v>-11.607910576096316</c:v>
                </c:pt>
                <c:pt idx="9492">
                  <c:v>-12.403100775193792</c:v>
                </c:pt>
                <c:pt idx="9493">
                  <c:v>-12.914485165794076</c:v>
                </c:pt>
                <c:pt idx="9494">
                  <c:v>-12.925764192139752</c:v>
                </c:pt>
                <c:pt idx="9495">
                  <c:v>-12.118570183086305</c:v>
                </c:pt>
                <c:pt idx="9496">
                  <c:v>-14.273281114012178</c:v>
                </c:pt>
                <c:pt idx="9497">
                  <c:v>-13.473315835520566</c:v>
                </c:pt>
                <c:pt idx="9498">
                  <c:v>-14.612676056338032</c:v>
                </c:pt>
                <c:pt idx="9499">
                  <c:v>-15.663716814159272</c:v>
                </c:pt>
                <c:pt idx="9500">
                  <c:v>-16.961130742049477</c:v>
                </c:pt>
                <c:pt idx="9501">
                  <c:v>-13.468309859154942</c:v>
                </c:pt>
                <c:pt idx="9502">
                  <c:v>-12.521891418563925</c:v>
                </c:pt>
                <c:pt idx="9503">
                  <c:v>-13.309982486865152</c:v>
                </c:pt>
                <c:pt idx="9504">
                  <c:v>-11.904761904761912</c:v>
                </c:pt>
                <c:pt idx="9505">
                  <c:v>-13.127753303964766</c:v>
                </c:pt>
                <c:pt idx="9506">
                  <c:v>-13.527851458885948</c:v>
                </c:pt>
                <c:pt idx="9507">
                  <c:v>-12.25749559082891</c:v>
                </c:pt>
                <c:pt idx="9508">
                  <c:v>-12.367491166077741</c:v>
                </c:pt>
                <c:pt idx="9509">
                  <c:v>-11.150442477876112</c:v>
                </c:pt>
                <c:pt idx="9510">
                  <c:v>-11.733333333333334</c:v>
                </c:pt>
                <c:pt idx="9511">
                  <c:v>-11.942959001782526</c:v>
                </c:pt>
                <c:pt idx="9512">
                  <c:v>-13.992869875222809</c:v>
                </c:pt>
                <c:pt idx="9513">
                  <c:v>-12.767857142857125</c:v>
                </c:pt>
                <c:pt idx="9514">
                  <c:v>-11.270125223613618</c:v>
                </c:pt>
                <c:pt idx="9515">
                  <c:v>-12.533814247069429</c:v>
                </c:pt>
                <c:pt idx="9516">
                  <c:v>-13.963963963963948</c:v>
                </c:pt>
                <c:pt idx="9517">
                  <c:v>-11.462093862815891</c:v>
                </c:pt>
                <c:pt idx="9518">
                  <c:v>-11.600719424460408</c:v>
                </c:pt>
                <c:pt idx="9519">
                  <c:v>-13.29113924050634</c:v>
                </c:pt>
                <c:pt idx="9520">
                  <c:v>-11.796733212341209</c:v>
                </c:pt>
                <c:pt idx="9521">
                  <c:v>-14.454545454545453</c:v>
                </c:pt>
                <c:pt idx="9522">
                  <c:v>-14.845173041894341</c:v>
                </c:pt>
                <c:pt idx="9523">
                  <c:v>-14.376706096451315</c:v>
                </c:pt>
                <c:pt idx="9524">
                  <c:v>-12.85323609845031</c:v>
                </c:pt>
                <c:pt idx="9525">
                  <c:v>-9.0744101633393797</c:v>
                </c:pt>
                <c:pt idx="9526">
                  <c:v>-8.8101725703905629</c:v>
                </c:pt>
                <c:pt idx="9527">
                  <c:v>-9.8731884057970944</c:v>
                </c:pt>
                <c:pt idx="9528">
                  <c:v>-7.8947368421052602</c:v>
                </c:pt>
                <c:pt idx="9529">
                  <c:v>-10.291438979963559</c:v>
                </c:pt>
                <c:pt idx="9530">
                  <c:v>-11.802378774016461</c:v>
                </c:pt>
                <c:pt idx="9531">
                  <c:v>-10.603290676416805</c:v>
                </c:pt>
                <c:pt idx="9532">
                  <c:v>-10.347985347985357</c:v>
                </c:pt>
                <c:pt idx="9533">
                  <c:v>-9.0073529411764781</c:v>
                </c:pt>
                <c:pt idx="9534">
                  <c:v>-11.666666666666671</c:v>
                </c:pt>
                <c:pt idx="9535">
                  <c:v>-9.7287184284377872</c:v>
                </c:pt>
                <c:pt idx="9536">
                  <c:v>-13.670411985018731</c:v>
                </c:pt>
                <c:pt idx="9537">
                  <c:v>-12.078651685393254</c:v>
                </c:pt>
                <c:pt idx="9538">
                  <c:v>-13.951310861423224</c:v>
                </c:pt>
                <c:pt idx="9539">
                  <c:v>-13.602251407129444</c:v>
                </c:pt>
                <c:pt idx="9540">
                  <c:v>-13.157894736842096</c:v>
                </c:pt>
                <c:pt idx="9541">
                  <c:v>-13.439849624060145</c:v>
                </c:pt>
                <c:pt idx="9542">
                  <c:v>-13.100848256361928</c:v>
                </c:pt>
                <c:pt idx="9543">
                  <c:v>-12.781954887218049</c:v>
                </c:pt>
                <c:pt idx="9544">
                  <c:v>-14.650283553875227</c:v>
                </c:pt>
                <c:pt idx="9545">
                  <c:v>-11.037735849056602</c:v>
                </c:pt>
                <c:pt idx="9546">
                  <c:v>-11.18421052631578</c:v>
                </c:pt>
                <c:pt idx="9547">
                  <c:v>-9.2178770949720672</c:v>
                </c:pt>
                <c:pt idx="9548">
                  <c:v>-8.9385474860335137</c:v>
                </c:pt>
                <c:pt idx="9549">
                  <c:v>-10.975609756097569</c:v>
                </c:pt>
                <c:pt idx="9550">
                  <c:v>-13.063909774436084</c:v>
                </c:pt>
                <c:pt idx="9551">
                  <c:v>-10.670443814919722</c:v>
                </c:pt>
                <c:pt idx="9552">
                  <c:v>-9.962406015037601</c:v>
                </c:pt>
                <c:pt idx="9553">
                  <c:v>-8.5981308411214883</c:v>
                </c:pt>
                <c:pt idx="9554">
                  <c:v>-4.7619047619047734</c:v>
                </c:pt>
                <c:pt idx="9555">
                  <c:v>-6.7415730337078656</c:v>
                </c:pt>
                <c:pt idx="9556">
                  <c:v>-7.2710103871577019</c:v>
                </c:pt>
                <c:pt idx="9557">
                  <c:v>-8.8846880907372423</c:v>
                </c:pt>
                <c:pt idx="9558">
                  <c:v>-9.2979127134724848</c:v>
                </c:pt>
                <c:pt idx="9559">
                  <c:v>-10.047393364928908</c:v>
                </c:pt>
                <c:pt idx="9560">
                  <c:v>-6.5527065527065673</c:v>
                </c:pt>
                <c:pt idx="9561">
                  <c:v>-9.4827586206896513</c:v>
                </c:pt>
                <c:pt idx="9562">
                  <c:v>-9.9324975891996132</c:v>
                </c:pt>
                <c:pt idx="9563">
                  <c:v>-11.964980544747078</c:v>
                </c:pt>
                <c:pt idx="9564">
                  <c:v>-11.067961165048558</c:v>
                </c:pt>
                <c:pt idx="9565">
                  <c:v>-12.183235867446385</c:v>
                </c:pt>
                <c:pt idx="9566">
                  <c:v>-8.4795321637426895</c:v>
                </c:pt>
                <c:pt idx="9567">
                  <c:v>-10.937499999999972</c:v>
                </c:pt>
                <c:pt idx="9568">
                  <c:v>-10.861056751467714</c:v>
                </c:pt>
                <c:pt idx="9569">
                  <c:v>-11.5234375</c:v>
                </c:pt>
                <c:pt idx="9570">
                  <c:v>-11.220472440944889</c:v>
                </c:pt>
                <c:pt idx="9571">
                  <c:v>-11.787819253438101</c:v>
                </c:pt>
                <c:pt idx="9572">
                  <c:v>-8.7598425196850513</c:v>
                </c:pt>
                <c:pt idx="9573">
                  <c:v>-10.728346456692918</c:v>
                </c:pt>
                <c:pt idx="9574">
                  <c:v>-8.9128305582762124</c:v>
                </c:pt>
                <c:pt idx="9575">
                  <c:v>-11.242603550295854</c:v>
                </c:pt>
                <c:pt idx="9576">
                  <c:v>-11.485148514851474</c:v>
                </c:pt>
                <c:pt idx="9577">
                  <c:v>-12.93532338308458</c:v>
                </c:pt>
                <c:pt idx="9578">
                  <c:v>-10.536779324055672</c:v>
                </c:pt>
                <c:pt idx="9579">
                  <c:v>-9.3253968253968367</c:v>
                </c:pt>
                <c:pt idx="9580">
                  <c:v>-9.7415506958250546</c:v>
                </c:pt>
                <c:pt idx="9581">
                  <c:v>-8.0516898608349976</c:v>
                </c:pt>
                <c:pt idx="9582">
                  <c:v>-10.799999999999983</c:v>
                </c:pt>
                <c:pt idx="9583">
                  <c:v>-11.411411411411393</c:v>
                </c:pt>
                <c:pt idx="9584">
                  <c:v>-10.921843687374761</c:v>
                </c:pt>
                <c:pt idx="9585">
                  <c:v>-11.278952668680773</c:v>
                </c:pt>
                <c:pt idx="9586">
                  <c:v>-12.399193548387103</c:v>
                </c:pt>
                <c:pt idx="9587">
                  <c:v>-10.121457489878537</c:v>
                </c:pt>
                <c:pt idx="9588">
                  <c:v>-10.040567951318465</c:v>
                </c:pt>
                <c:pt idx="9589">
                  <c:v>-11.065989847715741</c:v>
                </c:pt>
                <c:pt idx="9590">
                  <c:v>-9.7660223804679589</c:v>
                </c:pt>
                <c:pt idx="9591">
                  <c:v>-10.997963340122197</c:v>
                </c:pt>
                <c:pt idx="9592">
                  <c:v>-12.66598569969355</c:v>
                </c:pt>
                <c:pt idx="9593">
                  <c:v>-12.053115423901929</c:v>
                </c:pt>
                <c:pt idx="9594">
                  <c:v>-11.428571428571431</c:v>
                </c:pt>
                <c:pt idx="9595">
                  <c:v>-10.725229826353427</c:v>
                </c:pt>
                <c:pt idx="9596">
                  <c:v>-9.7759674134419612</c:v>
                </c:pt>
                <c:pt idx="9597">
                  <c:v>-7.9754601226993884</c:v>
                </c:pt>
                <c:pt idx="9598">
                  <c:v>-9.489795918367335</c:v>
                </c:pt>
                <c:pt idx="9599">
                  <c:v>-8.248472505091641</c:v>
                </c:pt>
                <c:pt idx="9600">
                  <c:v>-9.6114519427402882</c:v>
                </c:pt>
                <c:pt idx="9601">
                  <c:v>-9.2857142857142776</c:v>
                </c:pt>
                <c:pt idx="9602">
                  <c:v>-9.1002044989775044</c:v>
                </c:pt>
                <c:pt idx="9603">
                  <c:v>-7.6530612244897895</c:v>
                </c:pt>
                <c:pt idx="9604">
                  <c:v>-7.4565883554647598</c:v>
                </c:pt>
                <c:pt idx="9605">
                  <c:v>-9.2024539877300526</c:v>
                </c:pt>
                <c:pt idx="9606">
                  <c:v>-6.8507157464212582</c:v>
                </c:pt>
                <c:pt idx="9607">
                  <c:v>-7.802874743326484</c:v>
                </c:pt>
                <c:pt idx="9608">
                  <c:v>-9.3429158110882753</c:v>
                </c:pt>
                <c:pt idx="9609">
                  <c:v>-6.4681724845995916</c:v>
                </c:pt>
                <c:pt idx="9610">
                  <c:v>-5.9548254620123089</c:v>
                </c:pt>
                <c:pt idx="9611">
                  <c:v>-6.653019447287619</c:v>
                </c:pt>
                <c:pt idx="9612">
                  <c:v>-5.4192229038854833</c:v>
                </c:pt>
                <c:pt idx="9613">
                  <c:v>-6.864754098360649</c:v>
                </c:pt>
                <c:pt idx="9614">
                  <c:v>-6.3524590163934533</c:v>
                </c:pt>
                <c:pt idx="9615">
                  <c:v>-7.6210092687950493</c:v>
                </c:pt>
                <c:pt idx="9616">
                  <c:v>-5.3278688524590194</c:v>
                </c:pt>
                <c:pt idx="9617">
                  <c:v>-4.3076923076923066</c:v>
                </c:pt>
                <c:pt idx="9618">
                  <c:v>-4.5174537987679599</c:v>
                </c:pt>
                <c:pt idx="9619">
                  <c:v>-4.1965199590583495</c:v>
                </c:pt>
                <c:pt idx="9620">
                  <c:v>-4.8254620123203296</c:v>
                </c:pt>
                <c:pt idx="9621">
                  <c:v>-2.8688524590164093</c:v>
                </c:pt>
                <c:pt idx="9622">
                  <c:v>-5.0308008213552284</c:v>
                </c:pt>
                <c:pt idx="9623">
                  <c:v>-3.7190082644628149</c:v>
                </c:pt>
                <c:pt idx="9624">
                  <c:v>-5.2795031055900665</c:v>
                </c:pt>
                <c:pt idx="9625">
                  <c:v>-5.809128630705402</c:v>
                </c:pt>
                <c:pt idx="9626">
                  <c:v>-2.3735810113519022</c:v>
                </c:pt>
                <c:pt idx="9627">
                  <c:v>-2.6748971193415656</c:v>
                </c:pt>
                <c:pt idx="9628">
                  <c:v>-4.3343653250773855</c:v>
                </c:pt>
                <c:pt idx="9629">
                  <c:v>-4.1407867494824018</c:v>
                </c:pt>
                <c:pt idx="9630">
                  <c:v>-3.0176899063475702</c:v>
                </c:pt>
                <c:pt idx="9631">
                  <c:v>-4.0540540540540349</c:v>
                </c:pt>
                <c:pt idx="9632">
                  <c:v>-4.0372670807453375</c:v>
                </c:pt>
                <c:pt idx="9633">
                  <c:v>-0.82815734989650025</c:v>
                </c:pt>
                <c:pt idx="9634">
                  <c:v>-2.1739130434782652</c:v>
                </c:pt>
                <c:pt idx="9635">
                  <c:v>-3.734439834024883</c:v>
                </c:pt>
                <c:pt idx="9636">
                  <c:v>-0.93167701863355035</c:v>
                </c:pt>
                <c:pt idx="9637">
                  <c:v>-0.31023784901758233</c:v>
                </c:pt>
                <c:pt idx="9638">
                  <c:v>-1.6597510373443924</c:v>
                </c:pt>
                <c:pt idx="9639">
                  <c:v>-2.8008298755186587</c:v>
                </c:pt>
                <c:pt idx="9640">
                  <c:v>-1.3541666666666572</c:v>
                </c:pt>
                <c:pt idx="9641">
                  <c:v>-1.875</c:v>
                </c:pt>
                <c:pt idx="9642">
                  <c:v>-1.9668737060041508</c:v>
                </c:pt>
                <c:pt idx="9643">
                  <c:v>0.51921079958464134</c:v>
                </c:pt>
                <c:pt idx="9644">
                  <c:v>-0.10405827263268463</c:v>
                </c:pt>
                <c:pt idx="9645">
                  <c:v>-1.9812304483837124</c:v>
                </c:pt>
                <c:pt idx="9646">
                  <c:v>-1.875</c:v>
                </c:pt>
                <c:pt idx="9647">
                  <c:v>1.1434511434511592</c:v>
                </c:pt>
                <c:pt idx="9648">
                  <c:v>-0.4166666666666714</c:v>
                </c:pt>
                <c:pt idx="9649">
                  <c:v>-1.6666666666666572</c:v>
                </c:pt>
                <c:pt idx="9650">
                  <c:v>-0.10395010395009763</c:v>
                </c:pt>
                <c:pt idx="9651">
                  <c:v>2.5960539979231498</c:v>
                </c:pt>
                <c:pt idx="9652">
                  <c:v>1.3457556935817792</c:v>
                </c:pt>
                <c:pt idx="9653">
                  <c:v>1.4553014553014663</c:v>
                </c:pt>
                <c:pt idx="9654">
                  <c:v>2.1920668058454993</c:v>
                </c:pt>
                <c:pt idx="9655">
                  <c:v>-0.52192066805845627</c:v>
                </c:pt>
                <c:pt idx="9656">
                  <c:v>1.0438413361169125</c:v>
                </c:pt>
                <c:pt idx="9657">
                  <c:v>2.2821576763485467</c:v>
                </c:pt>
                <c:pt idx="9658">
                  <c:v>3.8541666666666714</c:v>
                </c:pt>
                <c:pt idx="9659">
                  <c:v>2.1920668058454993</c:v>
                </c:pt>
                <c:pt idx="9660">
                  <c:v>0.31380753138074624</c:v>
                </c:pt>
                <c:pt idx="9661">
                  <c:v>2.931937172774866</c:v>
                </c:pt>
                <c:pt idx="9662">
                  <c:v>2.9166666666666714</c:v>
                </c:pt>
                <c:pt idx="9663">
                  <c:v>4.6972860125260922</c:v>
                </c:pt>
                <c:pt idx="9664">
                  <c:v>1.9916142557651995</c:v>
                </c:pt>
                <c:pt idx="9665">
                  <c:v>2.3060796645702339</c:v>
                </c:pt>
                <c:pt idx="9666">
                  <c:v>2.6315789473684248</c:v>
                </c:pt>
                <c:pt idx="9667">
                  <c:v>2.7253668763102894</c:v>
                </c:pt>
                <c:pt idx="9668">
                  <c:v>3.7696335078533991</c:v>
                </c:pt>
                <c:pt idx="9669">
                  <c:v>1.7894736842105345</c:v>
                </c:pt>
                <c:pt idx="9670">
                  <c:v>2.2151898734177138</c:v>
                </c:pt>
                <c:pt idx="9671">
                  <c:v>0.7423117709438003</c:v>
                </c:pt>
                <c:pt idx="9672">
                  <c:v>4.2194092827004255</c:v>
                </c:pt>
                <c:pt idx="9673">
                  <c:v>4.526315789473685</c:v>
                </c:pt>
                <c:pt idx="9674">
                  <c:v>2.6343519494204486</c:v>
                </c:pt>
                <c:pt idx="9675">
                  <c:v>2.2198731501056983</c:v>
                </c:pt>
                <c:pt idx="9676">
                  <c:v>4.1401273885350349</c:v>
                </c:pt>
                <c:pt idx="9677">
                  <c:v>3.0851063829787364</c:v>
                </c:pt>
                <c:pt idx="9678">
                  <c:v>6.2699256110520594</c:v>
                </c:pt>
                <c:pt idx="9679">
                  <c:v>4.5744680851063748</c:v>
                </c:pt>
                <c:pt idx="9680">
                  <c:v>4.7872340425531945</c:v>
                </c:pt>
                <c:pt idx="9681">
                  <c:v>2.7718550106609712</c:v>
                </c:pt>
                <c:pt idx="9682">
                  <c:v>1.7130620985010836</c:v>
                </c:pt>
                <c:pt idx="9683">
                  <c:v>3.3190578158458379</c:v>
                </c:pt>
                <c:pt idx="9684">
                  <c:v>1.8220793140407352</c:v>
                </c:pt>
                <c:pt idx="9685">
                  <c:v>1.3978494623655848</c:v>
                </c:pt>
                <c:pt idx="9686">
                  <c:v>0.21505376344086358</c:v>
                </c:pt>
                <c:pt idx="9687">
                  <c:v>0.43149946062568745</c:v>
                </c:pt>
                <c:pt idx="9688">
                  <c:v>1.3978494623655848</c:v>
                </c:pt>
                <c:pt idx="9689">
                  <c:v>-1.3948497854077146</c:v>
                </c:pt>
                <c:pt idx="9690">
                  <c:v>-0.53821313240042912</c:v>
                </c:pt>
                <c:pt idx="9691">
                  <c:v>0.75349838536060076</c:v>
                </c:pt>
                <c:pt idx="9692">
                  <c:v>-0.64935064935063735</c:v>
                </c:pt>
                <c:pt idx="9693">
                  <c:v>0</c:v>
                </c:pt>
                <c:pt idx="9694">
                  <c:v>0.53995680345572339</c:v>
                </c:pt>
                <c:pt idx="9695">
                  <c:v>1.5151515151515298</c:v>
                </c:pt>
                <c:pt idx="9696">
                  <c:v>0.64724919093852407</c:v>
                </c:pt>
                <c:pt idx="9697">
                  <c:v>0.32397408207343403</c:v>
                </c:pt>
                <c:pt idx="9698">
                  <c:v>2.056277056277068</c:v>
                </c:pt>
                <c:pt idx="9699">
                  <c:v>-0.21645021645019824</c:v>
                </c:pt>
                <c:pt idx="9700">
                  <c:v>1.4161220043573053</c:v>
                </c:pt>
                <c:pt idx="9701">
                  <c:v>-0.21762785636560977</c:v>
                </c:pt>
                <c:pt idx="9702">
                  <c:v>0.21762785636562398</c:v>
                </c:pt>
                <c:pt idx="9703">
                  <c:v>1.8518518518518619</c:v>
                </c:pt>
                <c:pt idx="9704">
                  <c:v>0.32644178454843598</c:v>
                </c:pt>
                <c:pt idx="9705">
                  <c:v>0.87145969498911313</c:v>
                </c:pt>
                <c:pt idx="9706">
                  <c:v>1.9607843137254832</c:v>
                </c:pt>
                <c:pt idx="9707">
                  <c:v>1.4161220043573053</c:v>
                </c:pt>
                <c:pt idx="9708">
                  <c:v>0.10917030567685515</c:v>
                </c:pt>
                <c:pt idx="9709">
                  <c:v>1.0940919037199137</c:v>
                </c:pt>
                <c:pt idx="9710">
                  <c:v>2.7352297592997843</c:v>
                </c:pt>
                <c:pt idx="9711">
                  <c:v>1.2035010940919051</c:v>
                </c:pt>
                <c:pt idx="9712">
                  <c:v>1.5250544662309267</c:v>
                </c:pt>
                <c:pt idx="9713">
                  <c:v>2.8353326063249824</c:v>
                </c:pt>
                <c:pt idx="9714">
                  <c:v>0.98360655737705827</c:v>
                </c:pt>
                <c:pt idx="9715">
                  <c:v>1.971522453450163</c:v>
                </c:pt>
                <c:pt idx="9716">
                  <c:v>0.98684210526316463</c:v>
                </c:pt>
                <c:pt idx="9717">
                  <c:v>2.1953896816684875</c:v>
                </c:pt>
                <c:pt idx="9718">
                  <c:v>2.1929824561403422</c:v>
                </c:pt>
                <c:pt idx="9719">
                  <c:v>0.22002200220022416</c:v>
                </c:pt>
                <c:pt idx="9720">
                  <c:v>1.3201320132013308</c:v>
                </c:pt>
                <c:pt idx="9721">
                  <c:v>2.2075055187637957</c:v>
                </c:pt>
                <c:pt idx="9722">
                  <c:v>0.77348066298343099</c:v>
                </c:pt>
                <c:pt idx="9723">
                  <c:v>2.7624309392265189</c:v>
                </c:pt>
                <c:pt idx="9724">
                  <c:v>0.77348066298343099</c:v>
                </c:pt>
                <c:pt idx="9725">
                  <c:v>1.1111111111111143</c:v>
                </c:pt>
                <c:pt idx="9726">
                  <c:v>2.3281596452328301</c:v>
                </c:pt>
                <c:pt idx="9727">
                  <c:v>1.1086474501108654</c:v>
                </c:pt>
                <c:pt idx="9728">
                  <c:v>3.1007751937984409</c:v>
                </c:pt>
                <c:pt idx="9729">
                  <c:v>1.7640573318632988</c:v>
                </c:pt>
                <c:pt idx="9730">
                  <c:v>1.6556291390728433</c:v>
                </c:pt>
                <c:pt idx="9731">
                  <c:v>1.9867549668874176</c:v>
                </c:pt>
                <c:pt idx="9732">
                  <c:v>3.0939226519336955</c:v>
                </c:pt>
                <c:pt idx="9733">
                  <c:v>3.6585365853658516</c:v>
                </c:pt>
                <c:pt idx="9734">
                  <c:v>3.0905077262693084</c:v>
                </c:pt>
                <c:pt idx="9735">
                  <c:v>2.7533039647577198</c:v>
                </c:pt>
                <c:pt idx="9736">
                  <c:v>4.0748898678414207</c:v>
                </c:pt>
                <c:pt idx="9737">
                  <c:v>3.5087719298245617</c:v>
                </c:pt>
                <c:pt idx="9738">
                  <c:v>3.8461538461538396</c:v>
                </c:pt>
                <c:pt idx="9739">
                  <c:v>2.7412280701754383</c:v>
                </c:pt>
                <c:pt idx="9740">
                  <c:v>4.1575492341356863</c:v>
                </c:pt>
                <c:pt idx="9741">
                  <c:v>5.57986870897156</c:v>
                </c:pt>
                <c:pt idx="9742">
                  <c:v>4.0217391304347814</c:v>
                </c:pt>
                <c:pt idx="9743">
                  <c:v>4.0217391304347814</c:v>
                </c:pt>
                <c:pt idx="9744">
                  <c:v>5.5314533622559736</c:v>
                </c:pt>
                <c:pt idx="9745">
                  <c:v>4.2116630669546282</c:v>
                </c:pt>
                <c:pt idx="9746">
                  <c:v>6.4935064935065014</c:v>
                </c:pt>
                <c:pt idx="9747">
                  <c:v>4.5454545454545467</c:v>
                </c:pt>
                <c:pt idx="9748">
                  <c:v>5.09209100758396</c:v>
                </c:pt>
                <c:pt idx="9749">
                  <c:v>6.0935799782372158</c:v>
                </c:pt>
                <c:pt idx="9750">
                  <c:v>3.6916395222583986</c:v>
                </c:pt>
                <c:pt idx="9751">
                  <c:v>4.4516829533116038</c:v>
                </c:pt>
                <c:pt idx="9752">
                  <c:v>5.9459459459459367</c:v>
                </c:pt>
                <c:pt idx="9753">
                  <c:v>5.5319148936170279</c:v>
                </c:pt>
                <c:pt idx="9754">
                  <c:v>8.5173501577286999</c:v>
                </c:pt>
                <c:pt idx="9755">
                  <c:v>7.1576763485477244</c:v>
                </c:pt>
                <c:pt idx="9756">
                  <c:v>9.3814432989690602</c:v>
                </c:pt>
                <c:pt idx="9757">
                  <c:v>8.5416666666666714</c:v>
                </c:pt>
                <c:pt idx="9758">
                  <c:v>6.0732984293193795</c:v>
                </c:pt>
                <c:pt idx="9759">
                  <c:v>7.7894736842105345</c:v>
                </c:pt>
                <c:pt idx="9760">
                  <c:v>6.3157894736842053</c:v>
                </c:pt>
                <c:pt idx="9761">
                  <c:v>6.9400630914826422</c:v>
                </c:pt>
                <c:pt idx="9762">
                  <c:v>5.6722689075630228</c:v>
                </c:pt>
                <c:pt idx="9763">
                  <c:v>6.9327731092437119</c:v>
                </c:pt>
                <c:pt idx="9764">
                  <c:v>8.1932773109243584</c:v>
                </c:pt>
                <c:pt idx="9765">
                  <c:v>6.9182389937107018</c:v>
                </c:pt>
                <c:pt idx="9766">
                  <c:v>7.0981210855949826</c:v>
                </c:pt>
                <c:pt idx="9767">
                  <c:v>8.3507306889352861</c:v>
                </c:pt>
                <c:pt idx="9768">
                  <c:v>6.8607068607068697</c:v>
                </c:pt>
                <c:pt idx="9769">
                  <c:v>7.1725571725571768</c:v>
                </c:pt>
                <c:pt idx="9770">
                  <c:v>6.4449064449064508</c:v>
                </c:pt>
                <c:pt idx="9771">
                  <c:v>8.0912863070539629</c:v>
                </c:pt>
                <c:pt idx="9772">
                  <c:v>8.5062240663900468</c:v>
                </c:pt>
                <c:pt idx="9773">
                  <c:v>6.7287784679088958</c:v>
                </c:pt>
                <c:pt idx="9774">
                  <c:v>7.3651452282157805</c:v>
                </c:pt>
                <c:pt idx="9775">
                  <c:v>8.2987551867219906</c:v>
                </c:pt>
                <c:pt idx="9776">
                  <c:v>7.098765432098773</c:v>
                </c:pt>
                <c:pt idx="9777">
                  <c:v>8.606557377049171</c:v>
                </c:pt>
                <c:pt idx="9778">
                  <c:v>7.8571428571428612</c:v>
                </c:pt>
                <c:pt idx="9779">
                  <c:v>8.9795918367346843</c:v>
                </c:pt>
                <c:pt idx="9780">
                  <c:v>8.7268993839835787</c:v>
                </c:pt>
                <c:pt idx="9781">
                  <c:v>8.0530071355759247</c:v>
                </c:pt>
                <c:pt idx="9782">
                  <c:v>9.2573753814852466</c:v>
                </c:pt>
                <c:pt idx="9783">
                  <c:v>8.3838383838383805</c:v>
                </c:pt>
                <c:pt idx="9784">
                  <c:v>9.475806451612911</c:v>
                </c:pt>
                <c:pt idx="9785">
                  <c:v>8.1488933601609688</c:v>
                </c:pt>
                <c:pt idx="9786">
                  <c:v>9.3373493975903585</c:v>
                </c:pt>
                <c:pt idx="9787">
                  <c:v>10.821643286573149</c:v>
                </c:pt>
                <c:pt idx="9788">
                  <c:v>10.159362549800804</c:v>
                </c:pt>
                <c:pt idx="9789">
                  <c:v>9.8409542743538623</c:v>
                </c:pt>
                <c:pt idx="9790">
                  <c:v>9.7415506958250546</c:v>
                </c:pt>
                <c:pt idx="9791">
                  <c:v>9.7633136094674597</c:v>
                </c:pt>
                <c:pt idx="9792">
                  <c:v>11.811023622047244</c:v>
                </c:pt>
                <c:pt idx="9793">
                  <c:v>9.5098039215686327</c:v>
                </c:pt>
                <c:pt idx="9794">
                  <c:v>10.925196850393689</c:v>
                </c:pt>
                <c:pt idx="9795">
                  <c:v>10.925196850393689</c:v>
                </c:pt>
                <c:pt idx="9796">
                  <c:v>9.3320235756385017</c:v>
                </c:pt>
                <c:pt idx="9797">
                  <c:v>10.882352941176464</c:v>
                </c:pt>
                <c:pt idx="9798">
                  <c:v>9.66796875</c:v>
                </c:pt>
                <c:pt idx="9799">
                  <c:v>9.5098039215686327</c:v>
                </c:pt>
                <c:pt idx="9800">
                  <c:v>8.602150537634401</c:v>
                </c:pt>
                <c:pt idx="9801">
                  <c:v>9.9415204678362556</c:v>
                </c:pt>
                <c:pt idx="9802">
                  <c:v>11.024390243902431</c:v>
                </c:pt>
                <c:pt idx="9803">
                  <c:v>9.3750000000000142</c:v>
                </c:pt>
                <c:pt idx="9804">
                  <c:v>9.1976516634050967</c:v>
                </c:pt>
                <c:pt idx="9805">
                  <c:v>10.408560311284049</c:v>
                </c:pt>
                <c:pt idx="9806">
                  <c:v>9.2054263565891574</c:v>
                </c:pt>
                <c:pt idx="9807">
                  <c:v>11.389961389961385</c:v>
                </c:pt>
                <c:pt idx="9808">
                  <c:v>9.5467695274831357</c:v>
                </c:pt>
                <c:pt idx="9809">
                  <c:v>10.735009671179895</c:v>
                </c:pt>
                <c:pt idx="9810">
                  <c:v>10.566762728146017</c:v>
                </c:pt>
                <c:pt idx="9811">
                  <c:v>9.6836049856184019</c:v>
                </c:pt>
                <c:pt idx="9812">
                  <c:v>11.534795042898011</c:v>
                </c:pt>
                <c:pt idx="9813">
                  <c:v>10.456273764258555</c:v>
                </c:pt>
                <c:pt idx="9814">
                  <c:v>11.079545454545453</c:v>
                </c:pt>
                <c:pt idx="9815">
                  <c:v>10.103871576959406</c:v>
                </c:pt>
                <c:pt idx="9816">
                  <c:v>11.436672967863899</c:v>
                </c:pt>
                <c:pt idx="9817">
                  <c:v>11.676082862523543</c:v>
                </c:pt>
                <c:pt idx="9818">
                  <c:v>10.056390977443613</c:v>
                </c:pt>
                <c:pt idx="9819">
                  <c:v>11.973807296538837</c:v>
                </c:pt>
                <c:pt idx="9820">
                  <c:v>10.531220876048465</c:v>
                </c:pt>
                <c:pt idx="9821">
                  <c:v>11.524163568773233</c:v>
                </c:pt>
                <c:pt idx="9822">
                  <c:v>10.111317254174395</c:v>
                </c:pt>
                <c:pt idx="9823">
                  <c:v>11.524163568773233</c:v>
                </c:pt>
                <c:pt idx="9824">
                  <c:v>12.569316081330868</c:v>
                </c:pt>
                <c:pt idx="9825">
                  <c:v>10.239852398523993</c:v>
                </c:pt>
                <c:pt idx="9826">
                  <c:v>11.496350364963504</c:v>
                </c:pt>
                <c:pt idx="9827">
                  <c:v>12.408759124087581</c:v>
                </c:pt>
                <c:pt idx="9828">
                  <c:v>11.909090909090907</c:v>
                </c:pt>
                <c:pt idx="9829">
                  <c:v>10.63636363636364</c:v>
                </c:pt>
                <c:pt idx="9830">
                  <c:v>11.705989110707804</c:v>
                </c:pt>
                <c:pt idx="9831">
                  <c:v>13.333333333333329</c:v>
                </c:pt>
                <c:pt idx="9832">
                  <c:v>11.310592459605033</c:v>
                </c:pt>
                <c:pt idx="9833">
                  <c:v>12.477718360071293</c:v>
                </c:pt>
                <c:pt idx="9834">
                  <c:v>13.256227758007128</c:v>
                </c:pt>
                <c:pt idx="9835">
                  <c:v>12.897526501766791</c:v>
                </c:pt>
                <c:pt idx="9836">
                  <c:v>11.946902654867259</c:v>
                </c:pt>
                <c:pt idx="9837">
                  <c:v>13.644366197183103</c:v>
                </c:pt>
                <c:pt idx="9838">
                  <c:v>13.532513181019326</c:v>
                </c:pt>
                <c:pt idx="9839">
                  <c:v>12.891986062717763</c:v>
                </c:pt>
                <c:pt idx="9840">
                  <c:v>14.322916666666657</c:v>
                </c:pt>
                <c:pt idx="9841">
                  <c:v>13.546160483175157</c:v>
                </c:pt>
                <c:pt idx="9842">
                  <c:v>14.051724137931032</c:v>
                </c:pt>
                <c:pt idx="9843">
                  <c:v>14.38356164383562</c:v>
                </c:pt>
                <c:pt idx="9844">
                  <c:v>14.786324786324784</c:v>
                </c:pt>
                <c:pt idx="9845">
                  <c:v>15.989847715736047</c:v>
                </c:pt>
                <c:pt idx="9846">
                  <c:v>15.177065767284986</c:v>
                </c:pt>
                <c:pt idx="9847">
                  <c:v>16.694490818030047</c:v>
                </c:pt>
                <c:pt idx="9848">
                  <c:v>15.833333333333329</c:v>
                </c:pt>
                <c:pt idx="9849">
                  <c:v>16.528239202657815</c:v>
                </c:pt>
                <c:pt idx="9850">
                  <c:v>15.588723051409616</c:v>
                </c:pt>
                <c:pt idx="9851">
                  <c:v>16.873449131513652</c:v>
                </c:pt>
                <c:pt idx="9852">
                  <c:v>17.46293245469522</c:v>
                </c:pt>
                <c:pt idx="9853">
                  <c:v>16.871416871416869</c:v>
                </c:pt>
                <c:pt idx="9854">
                  <c:v>18.085106382978736</c:v>
                </c:pt>
                <c:pt idx="9855">
                  <c:v>16.612111292962354</c:v>
                </c:pt>
                <c:pt idx="9856">
                  <c:v>18.87254901960786</c:v>
                </c:pt>
                <c:pt idx="9857">
                  <c:v>17.370129870129873</c:v>
                </c:pt>
                <c:pt idx="9858">
                  <c:v>19.677419354838705</c:v>
                </c:pt>
                <c:pt idx="9859">
                  <c:v>19.52000000000001</c:v>
                </c:pt>
                <c:pt idx="9860">
                  <c:v>19.108280254777071</c:v>
                </c:pt>
                <c:pt idx="9861">
                  <c:v>20.777160983346548</c:v>
                </c:pt>
                <c:pt idx="9862">
                  <c:v>18.929712460063897</c:v>
                </c:pt>
                <c:pt idx="9863">
                  <c:v>19.310897435897431</c:v>
                </c:pt>
                <c:pt idx="9864">
                  <c:v>19.502407704654885</c:v>
                </c:pt>
                <c:pt idx="9865">
                  <c:v>20.64</c:v>
                </c:pt>
                <c:pt idx="9866">
                  <c:v>18.875502008032129</c:v>
                </c:pt>
                <c:pt idx="9867">
                  <c:v>18.093699515347325</c:v>
                </c:pt>
                <c:pt idx="9868">
                  <c:v>18.982229402261709</c:v>
                </c:pt>
                <c:pt idx="9869">
                  <c:v>18.634538152610446</c:v>
                </c:pt>
                <c:pt idx="9870">
                  <c:v>18.669871794871796</c:v>
                </c:pt>
                <c:pt idx="9871">
                  <c:v>19.533762057877823</c:v>
                </c:pt>
                <c:pt idx="9872">
                  <c:v>19.726247987117546</c:v>
                </c:pt>
                <c:pt idx="9873">
                  <c:v>18.452860596293306</c:v>
                </c:pt>
                <c:pt idx="9874">
                  <c:v>19.435483870967744</c:v>
                </c:pt>
                <c:pt idx="9875">
                  <c:v>18.064516129032256</c:v>
                </c:pt>
                <c:pt idx="9876">
                  <c:v>18.306451612903231</c:v>
                </c:pt>
                <c:pt idx="9877">
                  <c:v>18.709677419354847</c:v>
                </c:pt>
                <c:pt idx="9878">
                  <c:v>18.932038834951442</c:v>
                </c:pt>
                <c:pt idx="9879">
                  <c:v>19.074675324675326</c:v>
                </c:pt>
                <c:pt idx="9880">
                  <c:v>17.752442996742673</c:v>
                </c:pt>
                <c:pt idx="9881">
                  <c:v>18.94736842105263</c:v>
                </c:pt>
                <c:pt idx="9882">
                  <c:v>17.423014586709883</c:v>
                </c:pt>
                <c:pt idx="9883">
                  <c:v>19.237012987012989</c:v>
                </c:pt>
                <c:pt idx="9884">
                  <c:v>16.393442622950815</c:v>
                </c:pt>
                <c:pt idx="9885">
                  <c:v>18.114754098360649</c:v>
                </c:pt>
                <c:pt idx="9886">
                  <c:v>17.45901639344261</c:v>
                </c:pt>
                <c:pt idx="9887">
                  <c:v>17.469387755102048</c:v>
                </c:pt>
                <c:pt idx="9888">
                  <c:v>16.89909762100082</c:v>
                </c:pt>
                <c:pt idx="9889">
                  <c:v>17.373572593800972</c:v>
                </c:pt>
                <c:pt idx="9890">
                  <c:v>18.566775244299677</c:v>
                </c:pt>
                <c:pt idx="9891">
                  <c:v>17.637540453074436</c:v>
                </c:pt>
                <c:pt idx="9892">
                  <c:v>18.440292445166534</c:v>
                </c:pt>
                <c:pt idx="9893">
                  <c:v>18.830128205128204</c:v>
                </c:pt>
                <c:pt idx="9894">
                  <c:v>18.685669041963564</c:v>
                </c:pt>
                <c:pt idx="9895">
                  <c:v>20.768025078369917</c:v>
                </c:pt>
                <c:pt idx="9896">
                  <c:v>19.415943172849254</c:v>
                </c:pt>
                <c:pt idx="9897">
                  <c:v>18.965517241379303</c:v>
                </c:pt>
                <c:pt idx="9898">
                  <c:v>20.852713178294579</c:v>
                </c:pt>
                <c:pt idx="9899">
                  <c:v>21.779141104294482</c:v>
                </c:pt>
                <c:pt idx="9900">
                  <c:v>19.892473118279568</c:v>
                </c:pt>
                <c:pt idx="9901">
                  <c:v>20.660522273425499</c:v>
                </c:pt>
                <c:pt idx="9902">
                  <c:v>19.221967963386717</c:v>
                </c:pt>
                <c:pt idx="9903">
                  <c:v>20.286576168929102</c:v>
                </c:pt>
                <c:pt idx="9904">
                  <c:v>18.429003021148034</c:v>
                </c:pt>
                <c:pt idx="9905">
                  <c:v>19.774436090225564</c:v>
                </c:pt>
                <c:pt idx="9906">
                  <c:v>19.419642857142861</c:v>
                </c:pt>
                <c:pt idx="9907">
                  <c:v>19.18518518518519</c:v>
                </c:pt>
                <c:pt idx="9908">
                  <c:v>18.628912071535012</c:v>
                </c:pt>
                <c:pt idx="9909">
                  <c:v>18.493661446681571</c:v>
                </c:pt>
                <c:pt idx="9910">
                  <c:v>17.777777777777786</c:v>
                </c:pt>
                <c:pt idx="9911">
                  <c:v>18.370370370370367</c:v>
                </c:pt>
                <c:pt idx="9912">
                  <c:v>17.436661698956783</c:v>
                </c:pt>
                <c:pt idx="9913">
                  <c:v>15.662650602409641</c:v>
                </c:pt>
                <c:pt idx="9914">
                  <c:v>15.361445783132538</c:v>
                </c:pt>
                <c:pt idx="9915">
                  <c:v>15.140045420136261</c:v>
                </c:pt>
                <c:pt idx="9916">
                  <c:v>14.599092284417537</c:v>
                </c:pt>
                <c:pt idx="9917">
                  <c:v>14.741641337386014</c:v>
                </c:pt>
                <c:pt idx="9918">
                  <c:v>14.634146341463406</c:v>
                </c:pt>
                <c:pt idx="9919">
                  <c:v>12.749615975422429</c:v>
                </c:pt>
                <c:pt idx="9920">
                  <c:v>12.557427258805504</c:v>
                </c:pt>
                <c:pt idx="9921">
                  <c:v>13.677811550151972</c:v>
                </c:pt>
                <c:pt idx="9922">
                  <c:v>12.38601823708207</c:v>
                </c:pt>
                <c:pt idx="9923">
                  <c:v>13.145896656534944</c:v>
                </c:pt>
                <c:pt idx="9924">
                  <c:v>12.775665399239543</c:v>
                </c:pt>
                <c:pt idx="9925">
                  <c:v>12.206216830932533</c:v>
                </c:pt>
                <c:pt idx="9926">
                  <c:v>11.987860394537194</c:v>
                </c:pt>
                <c:pt idx="9927">
                  <c:v>12.78366111951587</c:v>
                </c:pt>
                <c:pt idx="9928">
                  <c:v>12.187736563209683</c:v>
                </c:pt>
                <c:pt idx="9929">
                  <c:v>13.358490566037744</c:v>
                </c:pt>
                <c:pt idx="9930">
                  <c:v>12.876506024096386</c:v>
                </c:pt>
                <c:pt idx="9931">
                  <c:v>12.200598802395206</c:v>
                </c:pt>
                <c:pt idx="9932">
                  <c:v>13.075780089153042</c:v>
                </c:pt>
                <c:pt idx="9933">
                  <c:v>13.515509601181691</c:v>
                </c:pt>
                <c:pt idx="9934">
                  <c:v>12.938596491228083</c:v>
                </c:pt>
                <c:pt idx="9935">
                  <c:v>13.994169096209902</c:v>
                </c:pt>
                <c:pt idx="9936">
                  <c:v>13.299418604651152</c:v>
                </c:pt>
                <c:pt idx="9937">
                  <c:v>12.879884225759753</c:v>
                </c:pt>
                <c:pt idx="9938">
                  <c:v>14.828080229226344</c:v>
                </c:pt>
                <c:pt idx="9939">
                  <c:v>14.194008559201137</c:v>
                </c:pt>
                <c:pt idx="9940">
                  <c:v>13.186029935851749</c:v>
                </c:pt>
                <c:pt idx="9941">
                  <c:v>14.985795454545453</c:v>
                </c:pt>
                <c:pt idx="9942">
                  <c:v>13.469675599435831</c:v>
                </c:pt>
                <c:pt idx="9943">
                  <c:v>15.826330532212879</c:v>
                </c:pt>
                <c:pt idx="9944">
                  <c:v>13.440111420612809</c:v>
                </c:pt>
                <c:pt idx="9945">
                  <c:v>14.958448753462605</c:v>
                </c:pt>
                <c:pt idx="9946">
                  <c:v>15.421853388658363</c:v>
                </c:pt>
                <c:pt idx="9947">
                  <c:v>15.013774104683193</c:v>
                </c:pt>
                <c:pt idx="9948">
                  <c:v>14.842681258549931</c:v>
                </c:pt>
                <c:pt idx="9949">
                  <c:v>15.735694822888291</c:v>
                </c:pt>
                <c:pt idx="9950">
                  <c:v>15.400271370420626</c:v>
                </c:pt>
                <c:pt idx="9951">
                  <c:v>14.179104477611943</c:v>
                </c:pt>
                <c:pt idx="9952">
                  <c:v>15.899864682002715</c:v>
                </c:pt>
                <c:pt idx="9953">
                  <c:v>14.69002695417791</c:v>
                </c:pt>
                <c:pt idx="9954">
                  <c:v>14.4489247311828</c:v>
                </c:pt>
                <c:pt idx="9955">
                  <c:v>15.147453083109923</c:v>
                </c:pt>
                <c:pt idx="9956">
                  <c:v>13.978494623655919</c:v>
                </c:pt>
                <c:pt idx="9957">
                  <c:v>14.966442953020135</c:v>
                </c:pt>
                <c:pt idx="9958">
                  <c:v>14.648829431438131</c:v>
                </c:pt>
                <c:pt idx="9959">
                  <c:v>13.386880856760371</c:v>
                </c:pt>
                <c:pt idx="9960">
                  <c:v>13.894455577822299</c:v>
                </c:pt>
                <c:pt idx="9961">
                  <c:v>13.569518716577534</c:v>
                </c:pt>
                <c:pt idx="9962">
                  <c:v>13.818424566088126</c:v>
                </c:pt>
                <c:pt idx="9963">
                  <c:v>13.962765957446805</c:v>
                </c:pt>
                <c:pt idx="9964">
                  <c:v>12.931034482758619</c:v>
                </c:pt>
                <c:pt idx="9965">
                  <c:v>14.332892998679</c:v>
                </c:pt>
                <c:pt idx="9966">
                  <c:v>13.98416886543535</c:v>
                </c:pt>
                <c:pt idx="9967">
                  <c:v>13.09210526315789</c:v>
                </c:pt>
                <c:pt idx="9968">
                  <c:v>15.731070496083547</c:v>
                </c:pt>
                <c:pt idx="9969">
                  <c:v>14.564369310793239</c:v>
                </c:pt>
                <c:pt idx="9970">
                  <c:v>14.766839378238345</c:v>
                </c:pt>
                <c:pt idx="9971">
                  <c:v>15.503875968992247</c:v>
                </c:pt>
                <c:pt idx="9972">
                  <c:v>14.829142488716968</c:v>
                </c:pt>
                <c:pt idx="9973">
                  <c:v>16.326530612244909</c:v>
                </c:pt>
                <c:pt idx="9974">
                  <c:v>15.716096324461347</c:v>
                </c:pt>
                <c:pt idx="9975">
                  <c:v>15.696202531645582</c:v>
                </c:pt>
                <c:pt idx="9976">
                  <c:v>16.34069400630915</c:v>
                </c:pt>
                <c:pt idx="9977">
                  <c:v>15.370138017565864</c:v>
                </c:pt>
                <c:pt idx="9978">
                  <c:v>16.36363636363636</c:v>
                </c:pt>
                <c:pt idx="9979">
                  <c:v>15.730337078651672</c:v>
                </c:pt>
                <c:pt idx="9980">
                  <c:v>16.020025031289123</c:v>
                </c:pt>
                <c:pt idx="9981">
                  <c:v>14.392991239048811</c:v>
                </c:pt>
                <c:pt idx="9982">
                  <c:v>14.828660436137071</c:v>
                </c:pt>
                <c:pt idx="9983">
                  <c:v>15.556938394523954</c:v>
                </c:pt>
                <c:pt idx="9984">
                  <c:v>14.241099312929407</c:v>
                </c:pt>
                <c:pt idx="9985">
                  <c:v>14.990630855715182</c:v>
                </c:pt>
                <c:pt idx="9986">
                  <c:v>13.596491228070178</c:v>
                </c:pt>
                <c:pt idx="9987">
                  <c:v>13.349968808484093</c:v>
                </c:pt>
                <c:pt idx="9988">
                  <c:v>14.775561097256869</c:v>
                </c:pt>
                <c:pt idx="9989">
                  <c:v>13.441194772868698</c:v>
                </c:pt>
                <c:pt idx="9990">
                  <c:v>13.594040968342654</c:v>
                </c:pt>
                <c:pt idx="9991">
                  <c:v>14.002478314745971</c:v>
                </c:pt>
                <c:pt idx="9992">
                  <c:v>13.827160493827165</c:v>
                </c:pt>
                <c:pt idx="9993">
                  <c:v>14.673242909987664</c:v>
                </c:pt>
                <c:pt idx="9994">
                  <c:v>13.837638376383765</c:v>
                </c:pt>
                <c:pt idx="9995">
                  <c:v>13.82913337430854</c:v>
                </c:pt>
                <c:pt idx="9996">
                  <c:v>14.172266340867438</c:v>
                </c:pt>
                <c:pt idx="9997">
                  <c:v>13.475609756097555</c:v>
                </c:pt>
                <c:pt idx="9998">
                  <c:v>14.914425427872871</c:v>
                </c:pt>
                <c:pt idx="9999">
                  <c:v>13.40645947592931</c:v>
                </c:pt>
                <c:pt idx="10000">
                  <c:v>13.628104179285288</c:v>
                </c:pt>
                <c:pt idx="10001">
                  <c:v>14.268440145102772</c:v>
                </c:pt>
                <c:pt idx="10002">
                  <c:v>12.907117008443919</c:v>
                </c:pt>
                <c:pt idx="10003">
                  <c:v>15.384615384615387</c:v>
                </c:pt>
                <c:pt idx="10004">
                  <c:v>13.325330132052812</c:v>
                </c:pt>
                <c:pt idx="10005">
                  <c:v>14.916467780429599</c:v>
                </c:pt>
                <c:pt idx="10006">
                  <c:v>14.01425178147268</c:v>
                </c:pt>
                <c:pt idx="10007">
                  <c:v>14.616755793226403</c:v>
                </c:pt>
                <c:pt idx="10008">
                  <c:v>14.311163895486928</c:v>
                </c:pt>
                <c:pt idx="10009">
                  <c:v>14.657210401891234</c:v>
                </c:pt>
                <c:pt idx="10010">
                  <c:v>13.05375073833433</c:v>
                </c:pt>
                <c:pt idx="10011">
                  <c:v>14.049586776859513</c:v>
                </c:pt>
                <c:pt idx="10012">
                  <c:v>14.15094339622641</c:v>
                </c:pt>
                <c:pt idx="10013">
                  <c:v>13.74631268436579</c:v>
                </c:pt>
                <c:pt idx="10014">
                  <c:v>13.341204250295164</c:v>
                </c:pt>
                <c:pt idx="10015">
                  <c:v>13.797169811320757</c:v>
                </c:pt>
                <c:pt idx="10016">
                  <c:v>13.089622641509422</c:v>
                </c:pt>
                <c:pt idx="10017">
                  <c:v>14.243498817966909</c:v>
                </c:pt>
                <c:pt idx="10018">
                  <c:v>12.603062426383985</c:v>
                </c:pt>
                <c:pt idx="10019">
                  <c:v>13.39600470035252</c:v>
                </c:pt>
                <c:pt idx="10020">
                  <c:v>12.294117647058826</c:v>
                </c:pt>
                <c:pt idx="10021">
                  <c:v>12.794811320754704</c:v>
                </c:pt>
                <c:pt idx="10022">
                  <c:v>12.558962264150935</c:v>
                </c:pt>
                <c:pt idx="10023">
                  <c:v>12.905126694166157</c:v>
                </c:pt>
                <c:pt idx="10024">
                  <c:v>11.629279811098002</c:v>
                </c:pt>
                <c:pt idx="10025">
                  <c:v>11.997635933806137</c:v>
                </c:pt>
                <c:pt idx="10026">
                  <c:v>12.09964412811388</c:v>
                </c:pt>
                <c:pt idx="10027">
                  <c:v>10.34482758620689</c:v>
                </c:pt>
                <c:pt idx="10028">
                  <c:v>10.510688836104521</c:v>
                </c:pt>
                <c:pt idx="10029">
                  <c:v>9.4384707287933196</c:v>
                </c:pt>
                <c:pt idx="10030">
                  <c:v>8.5336538461538538</c:v>
                </c:pt>
                <c:pt idx="10031">
                  <c:v>8.5042219541616504</c:v>
                </c:pt>
                <c:pt idx="10032">
                  <c:v>8.1212121212121247</c:v>
                </c:pt>
                <c:pt idx="10033">
                  <c:v>5.5555555555555713</c:v>
                </c:pt>
                <c:pt idx="10034">
                  <c:v>6.3345633456334554</c:v>
                </c:pt>
                <c:pt idx="10035">
                  <c:v>6.6666666666666714</c:v>
                </c:pt>
                <c:pt idx="10036">
                  <c:v>5.0805452292441231</c:v>
                </c:pt>
                <c:pt idx="10037">
                  <c:v>5.26641883519207</c:v>
                </c:pt>
                <c:pt idx="10038">
                  <c:v>4.2446941323345726</c:v>
                </c:pt>
                <c:pt idx="10039">
                  <c:v>4.059962523422854</c:v>
                </c:pt>
                <c:pt idx="10040">
                  <c:v>4.7885572139303605</c:v>
                </c:pt>
                <c:pt idx="10041">
                  <c:v>5.1745635910224479</c:v>
                </c:pt>
                <c:pt idx="10042">
                  <c:v>3.9350405996252249</c:v>
                </c:pt>
                <c:pt idx="10043">
                  <c:v>3.3707865168539115</c:v>
                </c:pt>
                <c:pt idx="10044">
                  <c:v>4.7381546134663211</c:v>
                </c:pt>
                <c:pt idx="10045">
                  <c:v>3.8461538461538396</c:v>
                </c:pt>
                <c:pt idx="10046">
                  <c:v>5.5762081784386623</c:v>
                </c:pt>
                <c:pt idx="10047">
                  <c:v>3.908188585607931</c:v>
                </c:pt>
                <c:pt idx="10048">
                  <c:v>5.5074257425742559</c:v>
                </c:pt>
                <c:pt idx="10049">
                  <c:v>4.9938347718865543</c:v>
                </c:pt>
                <c:pt idx="10050">
                  <c:v>5.2339901477832456</c:v>
                </c:pt>
                <c:pt idx="10051">
                  <c:v>5.2339901477832456</c:v>
                </c:pt>
                <c:pt idx="10052">
                  <c:v>4.2997542997542979</c:v>
                </c:pt>
                <c:pt idx="10053">
                  <c:v>5.6615384615384556</c:v>
                </c:pt>
                <c:pt idx="10054">
                  <c:v>3.6809815950920211</c:v>
                </c:pt>
                <c:pt idx="10055">
                  <c:v>3.9312039312039246</c:v>
                </c:pt>
                <c:pt idx="10056">
                  <c:v>3.2716049382716079</c:v>
                </c:pt>
                <c:pt idx="10057">
                  <c:v>4.0740740740740762</c:v>
                </c:pt>
                <c:pt idx="10058">
                  <c:v>2.901234567901227</c:v>
                </c:pt>
                <c:pt idx="10059">
                  <c:v>2.7777777777777857</c:v>
                </c:pt>
                <c:pt idx="10060">
                  <c:v>3.1481481481481381</c:v>
                </c:pt>
                <c:pt idx="10061">
                  <c:v>2.2896039603960361</c:v>
                </c:pt>
                <c:pt idx="10062">
                  <c:v>2.5339925834363441</c:v>
                </c:pt>
                <c:pt idx="10063">
                  <c:v>3.6263060848186797</c:v>
                </c:pt>
                <c:pt idx="10064">
                  <c:v>2.3312883435582847</c:v>
                </c:pt>
                <c:pt idx="10065">
                  <c:v>2.1551724137931103</c:v>
                </c:pt>
                <c:pt idx="10066">
                  <c:v>2.4314214463840358</c:v>
                </c:pt>
                <c:pt idx="10067">
                  <c:v>6.2893081761004055E-2</c:v>
                </c:pt>
                <c:pt idx="10068">
                  <c:v>-0.18987341772151467</c:v>
                </c:pt>
                <c:pt idx="10069">
                  <c:v>-0.18963337547408798</c:v>
                </c:pt>
                <c:pt idx="10070">
                  <c:v>0.19035532994922733</c:v>
                </c:pt>
                <c:pt idx="10071">
                  <c:v>-0.95177664974619347</c:v>
                </c:pt>
                <c:pt idx="10072">
                  <c:v>-0.44247787610621003</c:v>
                </c:pt>
                <c:pt idx="10073">
                  <c:v>2.1000617665225434</c:v>
                </c:pt>
                <c:pt idx="10074">
                  <c:v>4.5481747456612851</c:v>
                </c:pt>
                <c:pt idx="10075">
                  <c:v>5.344418052256529</c:v>
                </c:pt>
                <c:pt idx="10076">
                  <c:v>3.280680437424067</c:v>
                </c:pt>
                <c:pt idx="10077">
                  <c:v>3.2019704433497651</c:v>
                </c:pt>
                <c:pt idx="10078">
                  <c:v>1.9112207151664649</c:v>
                </c:pt>
                <c:pt idx="10079">
                  <c:v>2.9702970297029623</c:v>
                </c:pt>
                <c:pt idx="10080">
                  <c:v>1.4796547472256378</c:v>
                </c:pt>
                <c:pt idx="10081">
                  <c:v>2.4390243902439011</c:v>
                </c:pt>
                <c:pt idx="10082">
                  <c:v>3.2490974729241771</c:v>
                </c:pt>
                <c:pt idx="10083">
                  <c:v>4.5997610513739602</c:v>
                </c:pt>
                <c:pt idx="10084">
                  <c:v>3.5671819262782378</c:v>
                </c:pt>
                <c:pt idx="10085">
                  <c:v>4.9822064056939581</c:v>
                </c:pt>
                <c:pt idx="10086">
                  <c:v>3.7366548042704579</c:v>
                </c:pt>
                <c:pt idx="10087">
                  <c:v>4.9404761904761898</c:v>
                </c:pt>
                <c:pt idx="10088">
                  <c:v>3.3613445378151283</c:v>
                </c:pt>
                <c:pt idx="10089">
                  <c:v>2.4728588661037492</c:v>
                </c:pt>
                <c:pt idx="10090">
                  <c:v>3.7860576923076934</c:v>
                </c:pt>
                <c:pt idx="10091">
                  <c:v>2.761104441776709</c:v>
                </c:pt>
                <c:pt idx="10092">
                  <c:v>2.9868578255674976</c:v>
                </c:pt>
                <c:pt idx="10093">
                  <c:v>2.8469750889679659</c:v>
                </c:pt>
                <c:pt idx="10094">
                  <c:v>3.7669217186580397</c:v>
                </c:pt>
                <c:pt idx="10095">
                  <c:v>4.0280210157618228</c:v>
                </c:pt>
                <c:pt idx="10096">
                  <c:v>4.8894062863795114</c:v>
                </c:pt>
                <c:pt idx="10097">
                  <c:v>5</c:v>
                </c:pt>
                <c:pt idx="10098">
                  <c:v>4.0162980209545935</c:v>
                </c:pt>
                <c:pt idx="10099">
                  <c:v>4</c:v>
                </c:pt>
                <c:pt idx="10100">
                  <c:v>5.3850607990735284</c:v>
                </c:pt>
                <c:pt idx="10101">
                  <c:v>2.7906976744186096</c:v>
                </c:pt>
                <c:pt idx="10102">
                  <c:v>3.6542923433874819</c:v>
                </c:pt>
                <c:pt idx="10103">
                  <c:v>4.0898617511520712</c:v>
                </c:pt>
                <c:pt idx="10104">
                  <c:v>4.8082427017744607</c:v>
                </c:pt>
                <c:pt idx="10105">
                  <c:v>3.3675799086757934</c:v>
                </c:pt>
                <c:pt idx="10106">
                  <c:v>4.2093287827076153</c:v>
                </c:pt>
                <c:pt idx="10107">
                  <c:v>5.02824858757063</c:v>
                </c:pt>
                <c:pt idx="10108">
                  <c:v>5.6837366347777163</c:v>
                </c:pt>
                <c:pt idx="10109">
                  <c:v>4.2111173498034873</c:v>
                </c:pt>
                <c:pt idx="10110">
                  <c:v>4.6498599439776029</c:v>
                </c:pt>
                <c:pt idx="10111">
                  <c:v>5.1810584958217305</c:v>
                </c:pt>
                <c:pt idx="10112">
                  <c:v>5.8171745152354504</c:v>
                </c:pt>
                <c:pt idx="10113">
                  <c:v>4.2035398230088674</c:v>
                </c:pt>
                <c:pt idx="10114">
                  <c:v>5.0716648291069646</c:v>
                </c:pt>
                <c:pt idx="10115">
                  <c:v>5.4824561403508767</c:v>
                </c:pt>
                <c:pt idx="10116">
                  <c:v>6.1714909885308487</c:v>
                </c:pt>
                <c:pt idx="10117">
                  <c:v>4.7334058759521298</c:v>
                </c:pt>
                <c:pt idx="10118">
                  <c:v>5.5284552845528339</c:v>
                </c:pt>
                <c:pt idx="10119">
                  <c:v>6.202804746494067</c:v>
                </c:pt>
                <c:pt idx="10120">
                  <c:v>6.8242880171950446</c:v>
                </c:pt>
                <c:pt idx="10121">
                  <c:v>6.1224489795918231</c:v>
                </c:pt>
                <c:pt idx="10122">
                  <c:v>5.1020408163265358</c:v>
                </c:pt>
                <c:pt idx="10123">
                  <c:v>5.7280513918629623</c:v>
                </c:pt>
                <c:pt idx="10124">
                  <c:v>7.1542979177789618</c:v>
                </c:pt>
                <c:pt idx="10125">
                  <c:v>6.1431623931623989</c:v>
                </c:pt>
                <c:pt idx="10126">
                  <c:v>5.7066666666666634</c:v>
                </c:pt>
                <c:pt idx="10127">
                  <c:v>6.5251989389920482</c:v>
                </c:pt>
                <c:pt idx="10128">
                  <c:v>7.7126254622292691</c:v>
                </c:pt>
                <c:pt idx="10129">
                  <c:v>6.5010570824524194</c:v>
                </c:pt>
                <c:pt idx="10130">
                  <c:v>7.3428420496566247</c:v>
                </c:pt>
                <c:pt idx="10131">
                  <c:v>7.2067332982640693</c:v>
                </c:pt>
                <c:pt idx="10132">
                  <c:v>7.4947589098532461</c:v>
                </c:pt>
                <c:pt idx="10133">
                  <c:v>7.0940620073568113</c:v>
                </c:pt>
                <c:pt idx="10134">
                  <c:v>7.8616352201257911</c:v>
                </c:pt>
                <c:pt idx="10135">
                  <c:v>7.5962539021852251</c:v>
                </c:pt>
                <c:pt idx="10136">
                  <c:v>8.1389320891653796</c:v>
                </c:pt>
                <c:pt idx="10137">
                  <c:v>7.9875518672199206</c:v>
                </c:pt>
                <c:pt idx="10138">
                  <c:v>7.2981366459627282</c:v>
                </c:pt>
                <c:pt idx="10139">
                  <c:v>8.7203302373580982</c:v>
                </c:pt>
                <c:pt idx="10140">
                  <c:v>8.2389289392378942</c:v>
                </c:pt>
                <c:pt idx="10141">
                  <c:v>7.9896907216494952</c:v>
                </c:pt>
                <c:pt idx="10142">
                  <c:v>7.6685537828100934</c:v>
                </c:pt>
                <c:pt idx="10143">
                  <c:v>8.9139344262295026</c:v>
                </c:pt>
                <c:pt idx="10144">
                  <c:v>7.4435318275154003</c:v>
                </c:pt>
                <c:pt idx="10145">
                  <c:v>7.6567317574511833</c:v>
                </c:pt>
                <c:pt idx="10146">
                  <c:v>8.247950819672127</c:v>
                </c:pt>
                <c:pt idx="10147">
                  <c:v>8.3973374295954955</c:v>
                </c:pt>
                <c:pt idx="10148">
                  <c:v>8.1192189105858148</c:v>
                </c:pt>
                <c:pt idx="10149">
                  <c:v>7.1942446043165518</c:v>
                </c:pt>
                <c:pt idx="10150">
                  <c:v>7.6844262295082046</c:v>
                </c:pt>
                <c:pt idx="10151">
                  <c:v>8.8820826952526772</c:v>
                </c:pt>
                <c:pt idx="10152">
                  <c:v>7.967313585291123</c:v>
                </c:pt>
                <c:pt idx="10153">
                  <c:v>8.4226646248085757</c:v>
                </c:pt>
                <c:pt idx="10154">
                  <c:v>8.5873983739837456</c:v>
                </c:pt>
                <c:pt idx="10155">
                  <c:v>8.8235294117646959</c:v>
                </c:pt>
                <c:pt idx="10156">
                  <c:v>8.5279187817259015</c:v>
                </c:pt>
                <c:pt idx="10157">
                  <c:v>8.2400813835198363</c:v>
                </c:pt>
                <c:pt idx="10158">
                  <c:v>9.5141700404858227</c:v>
                </c:pt>
                <c:pt idx="10159">
                  <c:v>8.3502024291498032</c:v>
                </c:pt>
                <c:pt idx="10160">
                  <c:v>9.2330978809283408</c:v>
                </c:pt>
                <c:pt idx="10161">
                  <c:v>8.8944723618090364</c:v>
                </c:pt>
                <c:pt idx="10162">
                  <c:v>9.7585513078470854</c:v>
                </c:pt>
                <c:pt idx="10163">
                  <c:v>7.9717457114026047</c:v>
                </c:pt>
                <c:pt idx="10164">
                  <c:v>8.8116817724068426</c:v>
                </c:pt>
                <c:pt idx="10165">
                  <c:v>9.3046523261630796</c:v>
                </c:pt>
                <c:pt idx="10166">
                  <c:v>10.339660339660341</c:v>
                </c:pt>
                <c:pt idx="10167">
                  <c:v>9.2871485943775127</c:v>
                </c:pt>
                <c:pt idx="10168">
                  <c:v>8.3249749247743239</c:v>
                </c:pt>
                <c:pt idx="10169">
                  <c:v>9.7658196312904835</c:v>
                </c:pt>
                <c:pt idx="10170">
                  <c:v>9.8311817279046636</c:v>
                </c:pt>
                <c:pt idx="10171">
                  <c:v>9.2675635276532091</c:v>
                </c:pt>
                <c:pt idx="10172">
                  <c:v>10.139165009940342</c:v>
                </c:pt>
                <c:pt idx="10173">
                  <c:v>9.8214285714285552</c:v>
                </c:pt>
                <c:pt idx="10174">
                  <c:v>9.8214285714285552</c:v>
                </c:pt>
                <c:pt idx="10175">
                  <c:v>9.6469418199900616</c:v>
                </c:pt>
                <c:pt idx="10176">
                  <c:v>8.7884806355511529</c:v>
                </c:pt>
                <c:pt idx="10177">
                  <c:v>10.372208436724577</c:v>
                </c:pt>
                <c:pt idx="10178">
                  <c:v>9.1224590976698039</c:v>
                </c:pt>
                <c:pt idx="10179">
                  <c:v>9.9802371541502026</c:v>
                </c:pt>
                <c:pt idx="10180">
                  <c:v>9.7826086956521863</c:v>
                </c:pt>
                <c:pt idx="10181">
                  <c:v>11.006910167818347</c:v>
                </c:pt>
                <c:pt idx="10182">
                  <c:v>9.851485148514854</c:v>
                </c:pt>
                <c:pt idx="10183">
                  <c:v>9.6853490658800467</c:v>
                </c:pt>
                <c:pt idx="10184">
                  <c:v>10.388970950270803</c:v>
                </c:pt>
                <c:pt idx="10185">
                  <c:v>10.162802170695613</c:v>
                </c:pt>
                <c:pt idx="10186">
                  <c:v>9.7140039447731823</c:v>
                </c:pt>
                <c:pt idx="10187">
                  <c:v>10.91445427728614</c:v>
                </c:pt>
                <c:pt idx="10188">
                  <c:v>10.675808031341816</c:v>
                </c:pt>
                <c:pt idx="10189">
                  <c:v>10.407461953853698</c:v>
                </c:pt>
                <c:pt idx="10190">
                  <c:v>10.456553755522819</c:v>
                </c:pt>
                <c:pt idx="10191">
                  <c:v>10.351562500000014</c:v>
                </c:pt>
                <c:pt idx="10192">
                  <c:v>11.738918655625923</c:v>
                </c:pt>
                <c:pt idx="10193">
                  <c:v>10.447035957240033</c:v>
                </c:pt>
                <c:pt idx="10194">
                  <c:v>10.759493670886073</c:v>
                </c:pt>
                <c:pt idx="10195">
                  <c:v>10.769980506822606</c:v>
                </c:pt>
                <c:pt idx="10196">
                  <c:v>11.187103077674635</c:v>
                </c:pt>
                <c:pt idx="10197">
                  <c:v>10.665362035225058</c:v>
                </c:pt>
                <c:pt idx="10198">
                  <c:v>10.608272506082727</c:v>
                </c:pt>
                <c:pt idx="10199">
                  <c:v>10.533980582524265</c:v>
                </c:pt>
                <c:pt idx="10200">
                  <c:v>10.5596107055961</c:v>
                </c:pt>
                <c:pt idx="10201">
                  <c:v>10.71774975751697</c:v>
                </c:pt>
                <c:pt idx="10202">
                  <c:v>10.480349344978166</c:v>
                </c:pt>
                <c:pt idx="10203">
                  <c:v>10.797665369649806</c:v>
                </c:pt>
                <c:pt idx="10204">
                  <c:v>10.439024390243901</c:v>
                </c:pt>
                <c:pt idx="10205">
                  <c:v>9.5703125000000142</c:v>
                </c:pt>
                <c:pt idx="10206">
                  <c:v>10.166177908113383</c:v>
                </c:pt>
                <c:pt idx="10207">
                  <c:v>10.201078960274643</c:v>
                </c:pt>
                <c:pt idx="10208">
                  <c:v>9.4395280235988253</c:v>
                </c:pt>
                <c:pt idx="10209">
                  <c:v>9.1087169441723859</c:v>
                </c:pt>
                <c:pt idx="10210">
                  <c:v>9.4071533561979379</c:v>
                </c:pt>
                <c:pt idx="10211">
                  <c:v>9.8529411764705799</c:v>
                </c:pt>
                <c:pt idx="10212">
                  <c:v>9.3933463796477668</c:v>
                </c:pt>
                <c:pt idx="10213">
                  <c:v>10.623781676413245</c:v>
                </c:pt>
                <c:pt idx="10214">
                  <c:v>10</c:v>
                </c:pt>
                <c:pt idx="10215">
                  <c:v>10.117302052785917</c:v>
                </c:pt>
                <c:pt idx="10216">
                  <c:v>10.097560975609753</c:v>
                </c:pt>
                <c:pt idx="10217">
                  <c:v>9.7857838364167407</c:v>
                </c:pt>
                <c:pt idx="10218">
                  <c:v>10.872745002437824</c:v>
                </c:pt>
                <c:pt idx="10219">
                  <c:v>9.5330739299610912</c:v>
                </c:pt>
                <c:pt idx="10220">
                  <c:v>10.60311284046692</c:v>
                </c:pt>
                <c:pt idx="10221">
                  <c:v>9.6742829363150094</c:v>
                </c:pt>
                <c:pt idx="10222">
                  <c:v>10.65693430656934</c:v>
                </c:pt>
                <c:pt idx="10223">
                  <c:v>9.6491228070175339</c:v>
                </c:pt>
                <c:pt idx="10224">
                  <c:v>10.380116959064324</c:v>
                </c:pt>
                <c:pt idx="10225">
                  <c:v>9.3046033300685593</c:v>
                </c:pt>
                <c:pt idx="10226">
                  <c:v>9.108813392417531</c:v>
                </c:pt>
                <c:pt idx="10227">
                  <c:v>8.5770946950917164</c:v>
                </c:pt>
                <c:pt idx="10228">
                  <c:v>6.810215322984476</c:v>
                </c:pt>
                <c:pt idx="10229">
                  <c:v>7.4392712550607172</c:v>
                </c:pt>
                <c:pt idx="10230">
                  <c:v>5.7389537836465223</c:v>
                </c:pt>
                <c:pt idx="10231">
                  <c:v>6.1608961303462308</c:v>
                </c:pt>
                <c:pt idx="10232">
                  <c:v>6.2244897959183589</c:v>
                </c:pt>
                <c:pt idx="10233">
                  <c:v>6.4285714285714306</c:v>
                </c:pt>
                <c:pt idx="10234">
                  <c:v>6.8262862964849802</c:v>
                </c:pt>
                <c:pt idx="10235">
                  <c:v>5.510204081632665</c:v>
                </c:pt>
                <c:pt idx="10236">
                  <c:v>5.8187435633367528</c:v>
                </c:pt>
                <c:pt idx="10237">
                  <c:v>4.6972860125260922</c:v>
                </c:pt>
                <c:pt idx="10238">
                  <c:v>3.7368421052631504</c:v>
                </c:pt>
                <c:pt idx="10239">
                  <c:v>3.0736618971913003</c:v>
                </c:pt>
                <c:pt idx="10240">
                  <c:v>3.365384615384599</c:v>
                </c:pt>
                <c:pt idx="10241">
                  <c:v>1.9871106337271698</c:v>
                </c:pt>
                <c:pt idx="10242">
                  <c:v>2.2556390977443499</c:v>
                </c:pt>
                <c:pt idx="10243">
                  <c:v>2.0441097364174254</c:v>
                </c:pt>
                <c:pt idx="10244">
                  <c:v>2.5405405405405332</c:v>
                </c:pt>
                <c:pt idx="10245">
                  <c:v>1.137594799566628</c:v>
                </c:pt>
                <c:pt idx="10246">
                  <c:v>2.324324324324337</c:v>
                </c:pt>
                <c:pt idx="10247">
                  <c:v>2.8617710583153269</c:v>
                </c:pt>
                <c:pt idx="10248">
                  <c:v>3.7337662337662323</c:v>
                </c:pt>
                <c:pt idx="10249">
                  <c:v>3.0911062906724567</c:v>
                </c:pt>
                <c:pt idx="10250">
                  <c:v>2.6515151515151558</c:v>
                </c:pt>
                <c:pt idx="10251">
                  <c:v>3.5078251484079885</c:v>
                </c:pt>
                <c:pt idx="10252">
                  <c:v>4.970286331712586</c:v>
                </c:pt>
                <c:pt idx="10253">
                  <c:v>3.5772357723577244</c:v>
                </c:pt>
                <c:pt idx="10254">
                  <c:v>3.8503253796095436</c:v>
                </c:pt>
                <c:pt idx="10255">
                  <c:v>3.7981551817688626</c:v>
                </c:pt>
                <c:pt idx="10256">
                  <c:v>3.9130434782608603</c:v>
                </c:pt>
                <c:pt idx="10257">
                  <c:v>3.4239130434782652</c:v>
                </c:pt>
                <c:pt idx="10258">
                  <c:v>3.8503253796095436</c:v>
                </c:pt>
                <c:pt idx="10259">
                  <c:v>3.7016875340228523</c:v>
                </c:pt>
                <c:pt idx="10260">
                  <c:v>2.6286966046002078</c:v>
                </c:pt>
                <c:pt idx="10261">
                  <c:v>2.8477546549835751</c:v>
                </c:pt>
                <c:pt idx="10262">
                  <c:v>3.3188248095756308</c:v>
                </c:pt>
                <c:pt idx="10263">
                  <c:v>5.3804347826087024</c:v>
                </c:pt>
                <c:pt idx="10264">
                  <c:v>3.7808219178082254</c:v>
                </c:pt>
                <c:pt idx="10265">
                  <c:v>3.2453245324532531</c:v>
                </c:pt>
                <c:pt idx="10266">
                  <c:v>2.5246981339187613</c:v>
                </c:pt>
                <c:pt idx="10267">
                  <c:v>4.3739748496446111</c:v>
                </c:pt>
                <c:pt idx="10268">
                  <c:v>3.8904109589041127</c:v>
                </c:pt>
                <c:pt idx="10269">
                  <c:v>4.1896361631753081</c:v>
                </c:pt>
                <c:pt idx="10270">
                  <c:v>4.0286975717439191</c:v>
                </c:pt>
                <c:pt idx="10271">
                  <c:v>3.9779005524861759</c:v>
                </c:pt>
                <c:pt idx="10272">
                  <c:v>2.2148394241417435</c:v>
                </c:pt>
                <c:pt idx="10273">
                  <c:v>2.9346622369878048</c:v>
                </c:pt>
                <c:pt idx="10274">
                  <c:v>4.1965764770844771</c:v>
                </c:pt>
                <c:pt idx="10275">
                  <c:v>5.3858967240421975</c:v>
                </c:pt>
                <c:pt idx="10276">
                  <c:v>2.9050279329608912</c:v>
                </c:pt>
                <c:pt idx="10277">
                  <c:v>2.9050279329608912</c:v>
                </c:pt>
                <c:pt idx="10278">
                  <c:v>3.1825795644891031</c:v>
                </c:pt>
                <c:pt idx="10279">
                  <c:v>3.2960893854748718</c:v>
                </c:pt>
                <c:pt idx="10280">
                  <c:v>3.195067264574007</c:v>
                </c:pt>
                <c:pt idx="10281">
                  <c:v>2.5295109612141715</c:v>
                </c:pt>
                <c:pt idx="10282">
                  <c:v>2.3137697516930018</c:v>
                </c:pt>
                <c:pt idx="10283">
                  <c:v>3.6036036036036165</c:v>
                </c:pt>
                <c:pt idx="10284">
                  <c:v>2.815315315315317</c:v>
                </c:pt>
                <c:pt idx="10285">
                  <c:v>2.090395480225979</c:v>
                </c:pt>
                <c:pt idx="10286">
                  <c:v>1.9774011299435017</c:v>
                </c:pt>
                <c:pt idx="10287">
                  <c:v>3.7246049661399496</c:v>
                </c:pt>
                <c:pt idx="10288">
                  <c:v>2.9411764705882462</c:v>
                </c:pt>
                <c:pt idx="10289">
                  <c:v>2.3796033994334209</c:v>
                </c:pt>
                <c:pt idx="10290">
                  <c:v>2.7652370203160075</c:v>
                </c:pt>
                <c:pt idx="10291">
                  <c:v>4.7377326565143818</c:v>
                </c:pt>
                <c:pt idx="10292">
                  <c:v>3.2842582106455183</c:v>
                </c:pt>
                <c:pt idx="10293">
                  <c:v>2.3348519362186693</c:v>
                </c:pt>
                <c:pt idx="10294">
                  <c:v>2.385008517887556</c:v>
                </c:pt>
                <c:pt idx="10295">
                  <c:v>4.0770101925254778</c:v>
                </c:pt>
                <c:pt idx="10296">
                  <c:v>3.7309214245336335</c:v>
                </c:pt>
                <c:pt idx="10297">
                  <c:v>2.8944381384789892</c:v>
                </c:pt>
                <c:pt idx="10298">
                  <c:v>2.9629629629629619</c:v>
                </c:pt>
                <c:pt idx="10299">
                  <c:v>4.488636363636374</c:v>
                </c:pt>
                <c:pt idx="10300">
                  <c:v>3.8089823763502153</c:v>
                </c:pt>
                <c:pt idx="10301">
                  <c:v>3.1890660592255102</c:v>
                </c:pt>
                <c:pt idx="10302">
                  <c:v>3.1321184510250504</c:v>
                </c:pt>
                <c:pt idx="10303">
                  <c:v>4.5039908779931608</c:v>
                </c:pt>
                <c:pt idx="10304">
                  <c:v>3.9338654503990824</c:v>
                </c:pt>
                <c:pt idx="10305">
                  <c:v>3.4207525655644275</c:v>
                </c:pt>
                <c:pt idx="10306">
                  <c:v>3.3714285714285666</c:v>
                </c:pt>
                <c:pt idx="10307">
                  <c:v>4.80549199084669</c:v>
                </c:pt>
                <c:pt idx="10308">
                  <c:v>2.6887871853546983</c:v>
                </c:pt>
                <c:pt idx="10309">
                  <c:v>3.7270642201834789</c:v>
                </c:pt>
                <c:pt idx="10310">
                  <c:v>3.5632183908045931</c:v>
                </c:pt>
                <c:pt idx="10311">
                  <c:v>4.3628013777267398</c:v>
                </c:pt>
                <c:pt idx="10312">
                  <c:v>3.3830275229357767</c:v>
                </c:pt>
                <c:pt idx="10313">
                  <c:v>3.7931034482758577</c:v>
                </c:pt>
                <c:pt idx="10314">
                  <c:v>3.5260115606936466</c:v>
                </c:pt>
                <c:pt idx="10315">
                  <c:v>4.2824074074074048</c:v>
                </c:pt>
                <c:pt idx="10316">
                  <c:v>2.6558891454965305</c:v>
                </c:pt>
                <c:pt idx="10317">
                  <c:v>3.3487297921477932</c:v>
                </c:pt>
                <c:pt idx="10318">
                  <c:v>3.7659327925840103</c:v>
                </c:pt>
                <c:pt idx="10319">
                  <c:v>4.1811846689895447</c:v>
                </c:pt>
                <c:pt idx="10320">
                  <c:v>2.6254375729288171</c:v>
                </c:pt>
                <c:pt idx="10321">
                  <c:v>4.0792540792540848</c:v>
                </c:pt>
                <c:pt idx="10322">
                  <c:v>2.5611175785797542</c:v>
                </c:pt>
                <c:pt idx="10323">
                  <c:v>3.9719626168224238</c:v>
                </c:pt>
                <c:pt idx="10324">
                  <c:v>3.2748538011695842</c:v>
                </c:pt>
                <c:pt idx="10325">
                  <c:v>3.4543325526932023</c:v>
                </c:pt>
                <c:pt idx="10326">
                  <c:v>2.294117647058826</c:v>
                </c:pt>
                <c:pt idx="10327">
                  <c:v>3.5377358490566024</c:v>
                </c:pt>
                <c:pt idx="10328">
                  <c:v>2.3584905660377444</c:v>
                </c:pt>
                <c:pt idx="10329">
                  <c:v>3.1176470588235361</c:v>
                </c:pt>
                <c:pt idx="10330">
                  <c:v>3.3057851239669418</c:v>
                </c:pt>
                <c:pt idx="10331">
                  <c:v>2.2538552787663093</c:v>
                </c:pt>
                <c:pt idx="10332">
                  <c:v>2.5519287833827917</c:v>
                </c:pt>
                <c:pt idx="10333">
                  <c:v>2.6128266033254306</c:v>
                </c:pt>
                <c:pt idx="10334">
                  <c:v>3.9598108747044876</c:v>
                </c:pt>
                <c:pt idx="10335">
                  <c:v>2.5489033787788884</c:v>
                </c:pt>
                <c:pt idx="10336">
                  <c:v>3.8140643623361257</c:v>
                </c:pt>
                <c:pt idx="10337">
                  <c:v>3.5202863961813762</c:v>
                </c:pt>
                <c:pt idx="10338">
                  <c:v>3.3273915626856905</c:v>
                </c:pt>
                <c:pt idx="10339">
                  <c:v>2.8605482717520943</c:v>
                </c:pt>
                <c:pt idx="10340">
                  <c:v>4.2514970059880284</c:v>
                </c:pt>
                <c:pt idx="10341">
                  <c:v>2.2182254196642788</c:v>
                </c:pt>
                <c:pt idx="10342">
                  <c:v>2.8794241151769597</c:v>
                </c:pt>
                <c:pt idx="10343">
                  <c:v>2.8915662650602485</c:v>
                </c:pt>
                <c:pt idx="10344">
                  <c:v>3.3192516596258343</c:v>
                </c:pt>
                <c:pt idx="10345">
                  <c:v>1.3956310679611619</c:v>
                </c:pt>
                <c:pt idx="10346">
                  <c:v>2.118644067796609</c:v>
                </c:pt>
                <c:pt idx="10347">
                  <c:v>1.8115942028985472</c:v>
                </c:pt>
                <c:pt idx="10348">
                  <c:v>2.6060606060606091</c:v>
                </c:pt>
                <c:pt idx="10349">
                  <c:v>1.6463414634146289</c:v>
                </c:pt>
                <c:pt idx="10350">
                  <c:v>1.7682926829268268</c:v>
                </c:pt>
                <c:pt idx="10351">
                  <c:v>2.1857923497267677</c:v>
                </c:pt>
                <c:pt idx="10352">
                  <c:v>1.8226002430133548</c:v>
                </c:pt>
                <c:pt idx="10353">
                  <c:v>2.6155717761557185</c:v>
                </c:pt>
                <c:pt idx="10354">
                  <c:v>2.7539779681762582</c:v>
                </c:pt>
                <c:pt idx="10355">
                  <c:v>1.4067278287461846</c:v>
                </c:pt>
                <c:pt idx="10356">
                  <c:v>2.0719073735527189</c:v>
                </c:pt>
                <c:pt idx="10357">
                  <c:v>3.8414634146341484</c:v>
                </c:pt>
                <c:pt idx="10358">
                  <c:v>1.9018404907975395</c:v>
                </c:pt>
                <c:pt idx="10359">
                  <c:v>2.2140221402213882</c:v>
                </c:pt>
                <c:pt idx="10360">
                  <c:v>3.00613496932516</c:v>
                </c:pt>
                <c:pt idx="10361">
                  <c:v>3.4292712798530403</c:v>
                </c:pt>
                <c:pt idx="10362">
                  <c:v>2.8220858895705447</c:v>
                </c:pt>
                <c:pt idx="10363">
                  <c:v>2.1039603960396107</c:v>
                </c:pt>
                <c:pt idx="10364">
                  <c:v>1.4267990074441599</c:v>
                </c:pt>
                <c:pt idx="10365">
                  <c:v>3.0246913580246968</c:v>
                </c:pt>
                <c:pt idx="10366">
                  <c:v>2.3456790123456841</c:v>
                </c:pt>
                <c:pt idx="10367">
                  <c:v>2.660891089108901</c:v>
                </c:pt>
                <c:pt idx="10368">
                  <c:v>2.6708074534161597</c:v>
                </c:pt>
                <c:pt idx="10369">
                  <c:v>1.622971285892632</c:v>
                </c:pt>
                <c:pt idx="10370">
                  <c:v>2.9869321717485917</c:v>
                </c:pt>
                <c:pt idx="10371">
                  <c:v>1.6770186335403565</c:v>
                </c:pt>
                <c:pt idx="10372">
                  <c:v>2.3038605230386082</c:v>
                </c:pt>
                <c:pt idx="10373">
                  <c:v>2.4344569288389408</c:v>
                </c:pt>
                <c:pt idx="10374">
                  <c:v>2.9467084639498324</c:v>
                </c:pt>
                <c:pt idx="10375">
                  <c:v>1.7587939698492363</c:v>
                </c:pt>
                <c:pt idx="10376">
                  <c:v>1.3819095477386867</c:v>
                </c:pt>
                <c:pt idx="10377">
                  <c:v>1.9460138104205953</c:v>
                </c:pt>
                <c:pt idx="10378">
                  <c:v>1.6352201257861623</c:v>
                </c:pt>
                <c:pt idx="10379">
                  <c:v>2.3285084959093894</c:v>
                </c:pt>
                <c:pt idx="10380">
                  <c:v>2.0833333333333428</c:v>
                </c:pt>
                <c:pt idx="10381">
                  <c:v>1.4501891551071679</c:v>
                </c:pt>
                <c:pt idx="10382">
                  <c:v>1.8796992481203034</c:v>
                </c:pt>
                <c:pt idx="10383">
                  <c:v>4.1301627033792414</c:v>
                </c:pt>
                <c:pt idx="10384">
                  <c:v>2.0715630885122494</c:v>
                </c:pt>
                <c:pt idx="10385">
                  <c:v>2.6398491514770512</c:v>
                </c:pt>
                <c:pt idx="10386">
                  <c:v>3.0150753768844112</c:v>
                </c:pt>
                <c:pt idx="10387">
                  <c:v>4.4291952588895924</c:v>
                </c:pt>
                <c:pt idx="10388">
                  <c:v>3.9252336448598157</c:v>
                </c:pt>
                <c:pt idx="10389">
                  <c:v>3.6295369211514412</c:v>
                </c:pt>
                <c:pt idx="10390">
                  <c:v>3.7060301507537616</c:v>
                </c:pt>
                <c:pt idx="10391">
                  <c:v>3.1269543464665333</c:v>
                </c:pt>
                <c:pt idx="10392">
                  <c:v>4.981320049813192</c:v>
                </c:pt>
                <c:pt idx="10393">
                  <c:v>4.1537507749535081</c:v>
                </c:pt>
                <c:pt idx="10394">
                  <c:v>4.2990654205607512</c:v>
                </c:pt>
                <c:pt idx="10395">
                  <c:v>4.3914680050188224</c:v>
                </c:pt>
                <c:pt idx="10396">
                  <c:v>5.25</c:v>
                </c:pt>
                <c:pt idx="10397">
                  <c:v>5.0931677018633366</c:v>
                </c:pt>
                <c:pt idx="10398">
                  <c:v>5.1329622758194091</c:v>
                </c:pt>
                <c:pt idx="10399">
                  <c:v>5.6277056277056232</c:v>
                </c:pt>
                <c:pt idx="10400">
                  <c:v>4.1744548286604299</c:v>
                </c:pt>
                <c:pt idx="10401">
                  <c:v>5.625</c:v>
                </c:pt>
                <c:pt idx="10402">
                  <c:v>5.35825545171339</c:v>
                </c:pt>
                <c:pt idx="10403">
                  <c:v>3.8557213930348411</c:v>
                </c:pt>
                <c:pt idx="10404">
                  <c:v>5.8457711442786149</c:v>
                </c:pt>
                <c:pt idx="10405">
                  <c:v>5.8494088363409986</c:v>
                </c:pt>
                <c:pt idx="10406">
                  <c:v>5.4171855541718372</c:v>
                </c:pt>
                <c:pt idx="10407">
                  <c:v>4.7381546134663211</c:v>
                </c:pt>
                <c:pt idx="10408">
                  <c:v>5.9153175591531806</c:v>
                </c:pt>
                <c:pt idx="10409">
                  <c:v>4.4264339152119732</c:v>
                </c:pt>
                <c:pt idx="10410">
                  <c:v>6.2344139650872847</c:v>
                </c:pt>
                <c:pt idx="10411">
                  <c:v>5.6144728633811525</c:v>
                </c:pt>
                <c:pt idx="10412">
                  <c:v>4.3640897755610979</c:v>
                </c:pt>
                <c:pt idx="10413">
                  <c:v>6.7283950617283921</c:v>
                </c:pt>
                <c:pt idx="10414">
                  <c:v>7.9878048780487774</c:v>
                </c:pt>
                <c:pt idx="10415">
                  <c:v>7.5702075702075717</c:v>
                </c:pt>
                <c:pt idx="10416">
                  <c:v>6.2807881773399146</c:v>
                </c:pt>
                <c:pt idx="10417">
                  <c:v>6.0211049037864512</c:v>
                </c:pt>
                <c:pt idx="10418">
                  <c:v>4.2032622333751704</c:v>
                </c:pt>
                <c:pt idx="10419">
                  <c:v>6.1403508771929722</c:v>
                </c:pt>
                <c:pt idx="10420">
                  <c:v>5.6875</c:v>
                </c:pt>
                <c:pt idx="10421">
                  <c:v>4.3125000000000142</c:v>
                </c:pt>
                <c:pt idx="10422">
                  <c:v>6.0549313358302044</c:v>
                </c:pt>
                <c:pt idx="10423">
                  <c:v>5.9598494353826794</c:v>
                </c:pt>
                <c:pt idx="10424">
                  <c:v>5.2201257861635355</c:v>
                </c:pt>
                <c:pt idx="10425">
                  <c:v>5.4511278195488586</c:v>
                </c:pt>
                <c:pt idx="10426">
                  <c:v>5.7716436637390416</c:v>
                </c:pt>
                <c:pt idx="10427">
                  <c:v>4.4164037854889528</c:v>
                </c:pt>
                <c:pt idx="10428">
                  <c:v>4.7953964194373384</c:v>
                </c:pt>
                <c:pt idx="10429">
                  <c:v>1.6212710765239962</c:v>
                </c:pt>
                <c:pt idx="10430">
                  <c:v>1.8954248366013076</c:v>
                </c:pt>
                <c:pt idx="10431">
                  <c:v>1.8991486574983441</c:v>
                </c:pt>
                <c:pt idx="10432">
                  <c:v>2.622950819672127</c:v>
                </c:pt>
                <c:pt idx="10433">
                  <c:v>2.2251308900523554</c:v>
                </c:pt>
                <c:pt idx="10434">
                  <c:v>2.5490196078431353</c:v>
                </c:pt>
                <c:pt idx="10435">
                  <c:v>3.2110091743119256</c:v>
                </c:pt>
                <c:pt idx="10436">
                  <c:v>2.1011162179908212</c:v>
                </c:pt>
                <c:pt idx="10437">
                  <c:v>3.8790269559500388</c:v>
                </c:pt>
                <c:pt idx="10438">
                  <c:v>2.29658792650919</c:v>
                </c:pt>
                <c:pt idx="10439">
                  <c:v>4.1967213114754145</c:v>
                </c:pt>
                <c:pt idx="10440">
                  <c:v>2.3071852340144972</c:v>
                </c:pt>
                <c:pt idx="10441">
                  <c:v>3.4937376400791038</c:v>
                </c:pt>
                <c:pt idx="10442">
                  <c:v>3.0363036303630366</c:v>
                </c:pt>
                <c:pt idx="10443">
                  <c:v>4.1556728232189784</c:v>
                </c:pt>
                <c:pt idx="10444">
                  <c:v>1.4521452145214511</c:v>
                </c:pt>
                <c:pt idx="10445">
                  <c:v>3.3774834437086128</c:v>
                </c:pt>
                <c:pt idx="10446">
                  <c:v>3.4459907223326809</c:v>
                </c:pt>
                <c:pt idx="10447">
                  <c:v>2.4617431803060583</c:v>
                </c:pt>
                <c:pt idx="10448">
                  <c:v>2.3952095808383405</c:v>
                </c:pt>
                <c:pt idx="10449">
                  <c:v>3.1872509960159192</c:v>
                </c:pt>
                <c:pt idx="10450">
                  <c:v>1.7976031957390006</c:v>
                </c:pt>
                <c:pt idx="10451">
                  <c:v>3.6096256684491976</c:v>
                </c:pt>
                <c:pt idx="10452">
                  <c:v>1.275167785234899</c:v>
                </c:pt>
                <c:pt idx="10453">
                  <c:v>3.0120481927710898</c:v>
                </c:pt>
                <c:pt idx="10454">
                  <c:v>1.9372077488309856</c:v>
                </c:pt>
                <c:pt idx="10455">
                  <c:v>2.953020134228197</c:v>
                </c:pt>
                <c:pt idx="10456">
                  <c:v>2.9569892473118387</c:v>
                </c:pt>
                <c:pt idx="10457">
                  <c:v>2.4258760107816641</c:v>
                </c:pt>
                <c:pt idx="10458">
                  <c:v>1.0759919300605105</c:v>
                </c:pt>
                <c:pt idx="10459">
                  <c:v>3.6764705882352899</c:v>
                </c:pt>
                <c:pt idx="10460">
                  <c:v>3.8718291054739638</c:v>
                </c:pt>
                <c:pt idx="10461">
                  <c:v>3.5239361702127781</c:v>
                </c:pt>
                <c:pt idx="10462">
                  <c:v>4.5122760451227606</c:v>
                </c:pt>
                <c:pt idx="10463">
                  <c:v>4.6357615894039697</c:v>
                </c:pt>
                <c:pt idx="10464">
                  <c:v>4.6710526315789451</c:v>
                </c:pt>
                <c:pt idx="10465">
                  <c:v>6.3282794990112023</c:v>
                </c:pt>
                <c:pt idx="10466">
                  <c:v>4.6895640686921922</c:v>
                </c:pt>
                <c:pt idx="10467">
                  <c:v>5.1451187335092214</c:v>
                </c:pt>
                <c:pt idx="10468">
                  <c:v>5.0959629384513505</c:v>
                </c:pt>
                <c:pt idx="10469">
                  <c:v>4.3535620052770412</c:v>
                </c:pt>
                <c:pt idx="10470">
                  <c:v>6.2623599208965146</c:v>
                </c:pt>
                <c:pt idx="10471">
                  <c:v>3.8461538461538538</c:v>
                </c:pt>
                <c:pt idx="10472">
                  <c:v>4.5303131245835999</c:v>
                </c:pt>
                <c:pt idx="10473">
                  <c:v>4.4786096256684402</c:v>
                </c:pt>
                <c:pt idx="10474">
                  <c:v>5.1930758988015953</c:v>
                </c:pt>
                <c:pt idx="10475">
                  <c:v>5.4521276595744723</c:v>
                </c:pt>
                <c:pt idx="10476">
                  <c:v>5.9920106524633923</c:v>
                </c:pt>
                <c:pt idx="10477">
                  <c:v>3.789893617021292</c:v>
                </c:pt>
                <c:pt idx="10478">
                  <c:v>5.8510638297872362</c:v>
                </c:pt>
                <c:pt idx="10479">
                  <c:v>6.1835106382978893</c:v>
                </c:pt>
                <c:pt idx="10480">
                  <c:v>5.4593874833555134</c:v>
                </c:pt>
                <c:pt idx="10481">
                  <c:v>5.010020040080164</c:v>
                </c:pt>
                <c:pt idx="10482">
                  <c:v>4.9498327759197309</c:v>
                </c:pt>
                <c:pt idx="10483">
                  <c:v>4.7523427041499247</c:v>
                </c:pt>
                <c:pt idx="10484">
                  <c:v>5.4849498327759107</c:v>
                </c:pt>
                <c:pt idx="10485">
                  <c:v>4.8452220726783253</c:v>
                </c:pt>
                <c:pt idx="10486">
                  <c:v>3.869653767820779</c:v>
                </c:pt>
                <c:pt idx="10487">
                  <c:v>3.228021978021971</c:v>
                </c:pt>
                <c:pt idx="10488">
                  <c:v>1.6689847009735814</c:v>
                </c:pt>
                <c:pt idx="10489">
                  <c:v>2.7972027972028002</c:v>
                </c:pt>
                <c:pt idx="10490">
                  <c:v>0.70323488045006854</c:v>
                </c:pt>
                <c:pt idx="10491">
                  <c:v>0.63739376770536182</c:v>
                </c:pt>
                <c:pt idx="10492">
                  <c:v>0.4971590909091077</c:v>
                </c:pt>
                <c:pt idx="10493">
                  <c:v>-0.49928673323825024</c:v>
                </c:pt>
                <c:pt idx="10494">
                  <c:v>1.8518518518518476</c:v>
                </c:pt>
                <c:pt idx="10495">
                  <c:v>-1.2212643678161044</c:v>
                </c:pt>
                <c:pt idx="10496">
                  <c:v>0</c:v>
                </c:pt>
                <c:pt idx="10497">
                  <c:v>-1.8195050946142572</c:v>
                </c:pt>
                <c:pt idx="10498">
                  <c:v>-1.7492711370262555</c:v>
                </c:pt>
                <c:pt idx="10499">
                  <c:v>-0.87336244541485542</c:v>
                </c:pt>
                <c:pt idx="10500">
                  <c:v>-2.6277372262773611</c:v>
                </c:pt>
                <c:pt idx="10501">
                  <c:v>-0.58394160583942778</c:v>
                </c:pt>
                <c:pt idx="10502">
                  <c:v>-2.3477622890682284</c:v>
                </c:pt>
                <c:pt idx="10503">
                  <c:v>-0.65693430656934027</c:v>
                </c:pt>
                <c:pt idx="10504">
                  <c:v>-0.291970802919721</c:v>
                </c:pt>
                <c:pt idx="10505">
                  <c:v>-1.0877447425670823</c:v>
                </c:pt>
                <c:pt idx="10506">
                  <c:v>-0.43541364296079621</c:v>
                </c:pt>
                <c:pt idx="10507">
                  <c:v>0.21754894851342499</c:v>
                </c:pt>
                <c:pt idx="10508">
                  <c:v>1.0838150289017392</c:v>
                </c:pt>
                <c:pt idx="10509">
                  <c:v>1.5850144092219125</c:v>
                </c:pt>
                <c:pt idx="10510">
                  <c:v>0.43165467625898657</c:v>
                </c:pt>
                <c:pt idx="10511">
                  <c:v>1.0838150289017392</c:v>
                </c:pt>
                <c:pt idx="10512">
                  <c:v>1.1560693641618514</c:v>
                </c:pt>
                <c:pt idx="10513">
                  <c:v>1.3005780346820899</c:v>
                </c:pt>
                <c:pt idx="10514">
                  <c:v>2.0231213872832399</c:v>
                </c:pt>
                <c:pt idx="10515">
                  <c:v>0.72150072150071765</c:v>
                </c:pt>
                <c:pt idx="10516">
                  <c:v>1.2318840579710155</c:v>
                </c:pt>
                <c:pt idx="10517">
                  <c:v>1.5217391304347672</c:v>
                </c:pt>
                <c:pt idx="10518">
                  <c:v>1.3119533527696632</c:v>
                </c:pt>
                <c:pt idx="10519">
                  <c:v>2.1739130434782652</c:v>
                </c:pt>
                <c:pt idx="10520">
                  <c:v>0.65312046444122984</c:v>
                </c:pt>
                <c:pt idx="10521">
                  <c:v>1.7403915881073289</c:v>
                </c:pt>
                <c:pt idx="10522">
                  <c:v>1.3868613138686214</c:v>
                </c:pt>
                <c:pt idx="10523">
                  <c:v>1.5362106803218722</c:v>
                </c:pt>
                <c:pt idx="10524">
                  <c:v>1.7543859649122879</c:v>
                </c:pt>
                <c:pt idx="10525">
                  <c:v>0.72992700729926696</c:v>
                </c:pt>
                <c:pt idx="10526">
                  <c:v>2.1167883211678884</c:v>
                </c:pt>
                <c:pt idx="10527">
                  <c:v>0.51319648093843284</c:v>
                </c:pt>
                <c:pt idx="10528">
                  <c:v>1.9089574155653395</c:v>
                </c:pt>
                <c:pt idx="10529">
                  <c:v>1.399116347569958</c:v>
                </c:pt>
                <c:pt idx="10530">
                  <c:v>0.36764705882352189</c:v>
                </c:pt>
                <c:pt idx="10531">
                  <c:v>2.56975036710719</c:v>
                </c:pt>
                <c:pt idx="10532">
                  <c:v>1.5452538631346613</c:v>
                </c:pt>
                <c:pt idx="10533">
                  <c:v>0.73746312684366444</c:v>
                </c:pt>
                <c:pt idx="10534">
                  <c:v>2.2255192878338335</c:v>
                </c:pt>
                <c:pt idx="10535">
                  <c:v>0.44444444444444287</c:v>
                </c:pt>
                <c:pt idx="10536">
                  <c:v>2.3703703703703667</c:v>
                </c:pt>
                <c:pt idx="10537">
                  <c:v>2.2878228782287806</c:v>
                </c:pt>
                <c:pt idx="10538">
                  <c:v>0.96510764662211557</c:v>
                </c:pt>
                <c:pt idx="10539">
                  <c:v>3.0528667163067951</c:v>
                </c:pt>
                <c:pt idx="10540">
                  <c:v>0.59880239520956025</c:v>
                </c:pt>
                <c:pt idx="10541">
                  <c:v>1.4914243102162601</c:v>
                </c:pt>
                <c:pt idx="10542">
                  <c:v>3.1226765799256384</c:v>
                </c:pt>
                <c:pt idx="10543">
                  <c:v>2.5297619047619122</c:v>
                </c:pt>
                <c:pt idx="10544">
                  <c:v>2.9191616766467092</c:v>
                </c:pt>
                <c:pt idx="10545">
                  <c:v>1.2048192771084416</c:v>
                </c:pt>
                <c:pt idx="10546">
                  <c:v>2.6296018031555235</c:v>
                </c:pt>
                <c:pt idx="10547">
                  <c:v>1.2781954887218063</c:v>
                </c:pt>
                <c:pt idx="10548">
                  <c:v>2.0989505247376457</c:v>
                </c:pt>
                <c:pt idx="10549">
                  <c:v>2.6355421686747036</c:v>
                </c:pt>
                <c:pt idx="10550">
                  <c:v>1.9607843137254832</c:v>
                </c:pt>
                <c:pt idx="10551">
                  <c:v>1.5174506828528109</c:v>
                </c:pt>
                <c:pt idx="10552">
                  <c:v>-0.22675736961450355</c:v>
                </c:pt>
                <c:pt idx="10553">
                  <c:v>1.4393939393939377</c:v>
                </c:pt>
                <c:pt idx="10554">
                  <c:v>2.1919879062736243</c:v>
                </c:pt>
                <c:pt idx="10555">
                  <c:v>2.3484848484848442</c:v>
                </c:pt>
                <c:pt idx="10556">
                  <c:v>0.75987841945288892</c:v>
                </c:pt>
                <c:pt idx="10557">
                  <c:v>2.8919330289193397</c:v>
                </c:pt>
                <c:pt idx="10558">
                  <c:v>2.21036585365853</c:v>
                </c:pt>
                <c:pt idx="10559">
                  <c:v>1.2185833968012361</c:v>
                </c:pt>
                <c:pt idx="10560">
                  <c:v>3.5823170731707279</c:v>
                </c:pt>
                <c:pt idx="10561">
                  <c:v>2.0579268292682826</c:v>
                </c:pt>
                <c:pt idx="10562">
                  <c:v>1.8348623853211024</c:v>
                </c:pt>
                <c:pt idx="10563">
                  <c:v>1.9186492709132921</c:v>
                </c:pt>
                <c:pt idx="10564">
                  <c:v>0.15455950540959407</c:v>
                </c:pt>
                <c:pt idx="10565">
                  <c:v>2.1555042340261821</c:v>
                </c:pt>
                <c:pt idx="10566">
                  <c:v>1.0785824345146438</c:v>
                </c:pt>
                <c:pt idx="10567">
                  <c:v>2.1604938271604937</c:v>
                </c:pt>
                <c:pt idx="10568">
                  <c:v>-0.93457943925233167</c:v>
                </c:pt>
                <c:pt idx="10569">
                  <c:v>0.3125</c:v>
                </c:pt>
                <c:pt idx="10570">
                  <c:v>0.93896713615023941</c:v>
                </c:pt>
                <c:pt idx="10571">
                  <c:v>1.0903426791277298</c:v>
                </c:pt>
                <c:pt idx="10572">
                  <c:v>-0.6240249609984545</c:v>
                </c:pt>
                <c:pt idx="10573">
                  <c:v>1.640625</c:v>
                </c:pt>
                <c:pt idx="10574">
                  <c:v>-7.8740157480311268E-2</c:v>
                </c:pt>
                <c:pt idx="10575">
                  <c:v>-0.62992125984251857</c:v>
                </c:pt>
                <c:pt idx="10576">
                  <c:v>1.7295597484276755</c:v>
                </c:pt>
                <c:pt idx="10577">
                  <c:v>0.31397174254317406</c:v>
                </c:pt>
                <c:pt idx="10578">
                  <c:v>0.6294256490951966</c:v>
                </c:pt>
                <c:pt idx="10579">
                  <c:v>0.71146245059289015</c:v>
                </c:pt>
                <c:pt idx="10580">
                  <c:v>7.923930269414825E-2</c:v>
                </c:pt>
                <c:pt idx="10581">
                  <c:v>0.63593004769475669</c:v>
                </c:pt>
                <c:pt idx="10582">
                  <c:v>0.31695721077655037</c:v>
                </c:pt>
                <c:pt idx="10583">
                  <c:v>1.188589540412039</c:v>
                </c:pt>
                <c:pt idx="10584">
                  <c:v>-7.9239302694134039E-2</c:v>
                </c:pt>
                <c:pt idx="10585">
                  <c:v>0.63745019920318668</c:v>
                </c:pt>
                <c:pt idx="10586">
                  <c:v>-0.23942537909019279</c:v>
                </c:pt>
                <c:pt idx="10587">
                  <c:v>1.6773162939297208</c:v>
                </c:pt>
                <c:pt idx="10588">
                  <c:v>0.71656050955412809</c:v>
                </c:pt>
                <c:pt idx="10589">
                  <c:v>0.87649402390437103</c:v>
                </c:pt>
                <c:pt idx="10590">
                  <c:v>1.6746411483253638</c:v>
                </c:pt>
                <c:pt idx="10591">
                  <c:v>0.64000000000000057</c:v>
                </c:pt>
                <c:pt idx="10592">
                  <c:v>1.7600000000000051</c:v>
                </c:pt>
                <c:pt idx="10593">
                  <c:v>1.4423076923076934</c:v>
                </c:pt>
                <c:pt idx="10594">
                  <c:v>0.961538461538467</c:v>
                </c:pt>
                <c:pt idx="10595">
                  <c:v>2.2471910112359552</c:v>
                </c:pt>
                <c:pt idx="10596">
                  <c:v>1.8459069020866821</c:v>
                </c:pt>
                <c:pt idx="10597">
                  <c:v>0.56360708534622006</c:v>
                </c:pt>
                <c:pt idx="10598">
                  <c:v>2.9838709677419359</c:v>
                </c:pt>
                <c:pt idx="10599">
                  <c:v>0.72933549432740108</c:v>
                </c:pt>
                <c:pt idx="10600">
                  <c:v>1.1336032388663995</c:v>
                </c:pt>
                <c:pt idx="10601">
                  <c:v>1.1363636363636402</c:v>
                </c:pt>
                <c:pt idx="10602">
                  <c:v>-8.116883116882434E-2</c:v>
                </c:pt>
                <c:pt idx="10603">
                  <c:v>1.628664495114009</c:v>
                </c:pt>
                <c:pt idx="10604">
                  <c:v>1.465798045602611</c:v>
                </c:pt>
                <c:pt idx="10605">
                  <c:v>-0.24549918166938767</c:v>
                </c:pt>
                <c:pt idx="10606">
                  <c:v>1.7156862745098067</c:v>
                </c:pt>
                <c:pt idx="10607">
                  <c:v>0.73770491803279015</c:v>
                </c:pt>
                <c:pt idx="10608">
                  <c:v>0.57377049180328754</c:v>
                </c:pt>
                <c:pt idx="10609">
                  <c:v>1.1513157894736707</c:v>
                </c:pt>
                <c:pt idx="10610">
                  <c:v>0.90311986863710558</c:v>
                </c:pt>
                <c:pt idx="10611">
                  <c:v>1.4827018121911095</c:v>
                </c:pt>
                <c:pt idx="10612">
                  <c:v>-0.16488046166529102</c:v>
                </c:pt>
                <c:pt idx="10613">
                  <c:v>0.9933774834437088</c:v>
                </c:pt>
                <c:pt idx="10614">
                  <c:v>0.74565037282519597</c:v>
                </c:pt>
                <c:pt idx="10615">
                  <c:v>1.8318068276436179</c:v>
                </c:pt>
                <c:pt idx="10616">
                  <c:v>0</c:v>
                </c:pt>
                <c:pt idx="10617">
                  <c:v>0.25083612040133119</c:v>
                </c:pt>
                <c:pt idx="10618">
                  <c:v>-0.50167224080269079</c:v>
                </c:pt>
                <c:pt idx="10619">
                  <c:v>0.66945606694559956</c:v>
                </c:pt>
                <c:pt idx="10620">
                  <c:v>0.84033613445377853</c:v>
                </c:pt>
                <c:pt idx="10621">
                  <c:v>1.1804384485666048</c:v>
                </c:pt>
                <c:pt idx="10622">
                  <c:v>-0.50675675675675791</c:v>
                </c:pt>
                <c:pt idx="10623">
                  <c:v>1.2668918918919019</c:v>
                </c:pt>
                <c:pt idx="10624">
                  <c:v>1.0169491525423808</c:v>
                </c:pt>
                <c:pt idx="10625">
                  <c:v>0.67739204064352521</c:v>
                </c:pt>
                <c:pt idx="10626">
                  <c:v>1.1904761904761898</c:v>
                </c:pt>
                <c:pt idx="10627">
                  <c:v>1.3605442176870639</c:v>
                </c:pt>
                <c:pt idx="10628">
                  <c:v>-0.25684931506847875</c:v>
                </c:pt>
                <c:pt idx="10629">
                  <c:v>1.7964071856287518</c:v>
                </c:pt>
                <c:pt idx="10630">
                  <c:v>0.60137457044673681</c:v>
                </c:pt>
                <c:pt idx="10631">
                  <c:v>0.60034305317323344</c:v>
                </c:pt>
                <c:pt idx="10632">
                  <c:v>2.1588946459412739</c:v>
                </c:pt>
                <c:pt idx="10633">
                  <c:v>2.2491349480968807</c:v>
                </c:pt>
                <c:pt idx="10634">
                  <c:v>0.78260869565217206</c:v>
                </c:pt>
                <c:pt idx="10635">
                  <c:v>2.6178010471204232</c:v>
                </c:pt>
                <c:pt idx="10636">
                  <c:v>1.5789473684210407</c:v>
                </c:pt>
                <c:pt idx="10637">
                  <c:v>1.2302284710017517</c:v>
                </c:pt>
                <c:pt idx="10638">
                  <c:v>2.2887323943661926</c:v>
                </c:pt>
                <c:pt idx="10639">
                  <c:v>1.7683465959327975</c:v>
                </c:pt>
                <c:pt idx="10640">
                  <c:v>0.88809946714032151</c:v>
                </c:pt>
                <c:pt idx="10641">
                  <c:v>2.0609318996415738</c:v>
                </c:pt>
                <c:pt idx="10642">
                  <c:v>1.7969451931716094</c:v>
                </c:pt>
                <c:pt idx="10643">
                  <c:v>0</c:v>
                </c:pt>
                <c:pt idx="10644">
                  <c:v>1.0879419764279277</c:v>
                </c:pt>
                <c:pt idx="10645">
                  <c:v>0.99999999999998579</c:v>
                </c:pt>
                <c:pt idx="10646">
                  <c:v>0.27322404371584241</c:v>
                </c:pt>
                <c:pt idx="10647">
                  <c:v>9.1827364554646351E-2</c:v>
                </c:pt>
                <c:pt idx="10648">
                  <c:v>-0.18450184501843125</c:v>
                </c:pt>
                <c:pt idx="10649">
                  <c:v>0.36968576709797674</c:v>
                </c:pt>
                <c:pt idx="10650">
                  <c:v>0.37243947858473803</c:v>
                </c:pt>
                <c:pt idx="10651">
                  <c:v>1.8587360594795541</c:v>
                </c:pt>
                <c:pt idx="10652">
                  <c:v>-0.46816479400749245</c:v>
                </c:pt>
                <c:pt idx="10653">
                  <c:v>0.65789473684210975</c:v>
                </c:pt>
                <c:pt idx="10654">
                  <c:v>-1.3232514177693844</c:v>
                </c:pt>
                <c:pt idx="10655">
                  <c:v>-0.47483380816714771</c:v>
                </c:pt>
                <c:pt idx="10656">
                  <c:v>-0.7619047619047592</c:v>
                </c:pt>
                <c:pt idx="10657">
                  <c:v>0</c:v>
                </c:pt>
                <c:pt idx="10658">
                  <c:v>0.19175455417067155</c:v>
                </c:pt>
                <c:pt idx="10659">
                  <c:v>-1.2536162005786053</c:v>
                </c:pt>
                <c:pt idx="10660">
                  <c:v>0.38684719535784495</c:v>
                </c:pt>
                <c:pt idx="10661">
                  <c:v>-1.2621359223300885</c:v>
                </c:pt>
                <c:pt idx="10662">
                  <c:v>-0.5859375</c:v>
                </c:pt>
                <c:pt idx="10663">
                  <c:v>-1.1764705882352899</c:v>
                </c:pt>
                <c:pt idx="10664">
                  <c:v>0.59055118110235583</c:v>
                </c:pt>
                <c:pt idx="10665">
                  <c:v>-1.2820512820512704</c:v>
                </c:pt>
                <c:pt idx="10666">
                  <c:v>-0.98911968348170376</c:v>
                </c:pt>
                <c:pt idx="10667">
                  <c:v>0.99403578528827552</c:v>
                </c:pt>
                <c:pt idx="10668">
                  <c:v>-9.9900099900111172E-2</c:v>
                </c:pt>
                <c:pt idx="10669">
                  <c:v>-1.7119838872104793</c:v>
                </c:pt>
                <c:pt idx="10670">
                  <c:v>0.30272452068616928</c:v>
                </c:pt>
                <c:pt idx="10671">
                  <c:v>-1.0141987829614436</c:v>
                </c:pt>
                <c:pt idx="10672">
                  <c:v>-3.7755102040816411</c:v>
                </c:pt>
                <c:pt idx="10673">
                  <c:v>-2.5562372188139051</c:v>
                </c:pt>
                <c:pt idx="10674">
                  <c:v>-4.0164778578784848</c:v>
                </c:pt>
                <c:pt idx="10675">
                  <c:v>-2.6859504132231535</c:v>
                </c:pt>
                <c:pt idx="10676">
                  <c:v>-2.9166666666666572</c:v>
                </c:pt>
                <c:pt idx="10677">
                  <c:v>-2.4058577405857875</c:v>
                </c:pt>
                <c:pt idx="10678">
                  <c:v>-2.1989528795811424</c:v>
                </c:pt>
                <c:pt idx="10679">
                  <c:v>-4.5168067226890827</c:v>
                </c:pt>
                <c:pt idx="10680">
                  <c:v>-3.7815126050419963</c:v>
                </c:pt>
                <c:pt idx="10681">
                  <c:v>-5.473684210526315</c:v>
                </c:pt>
                <c:pt idx="10682">
                  <c:v>-4.8523206751055028</c:v>
                </c:pt>
                <c:pt idx="10683">
                  <c:v>-4.7318611987381587</c:v>
                </c:pt>
                <c:pt idx="10684">
                  <c:v>-3.2734952481520594</c:v>
                </c:pt>
                <c:pt idx="10685">
                  <c:v>-3.1712473572938649</c:v>
                </c:pt>
                <c:pt idx="10686">
                  <c:v>-3.9153439153439109</c:v>
                </c:pt>
                <c:pt idx="10687">
                  <c:v>-2.3305084745762485</c:v>
                </c:pt>
                <c:pt idx="10688">
                  <c:v>-3.6997885835095161</c:v>
                </c:pt>
                <c:pt idx="10689">
                  <c:v>-2.6371308016877748</c:v>
                </c:pt>
                <c:pt idx="10690">
                  <c:v>-2.8541226215644855</c:v>
                </c:pt>
                <c:pt idx="10691">
                  <c:v>-1.904761904761898</c:v>
                </c:pt>
                <c:pt idx="10692">
                  <c:v>-1.698513800424621</c:v>
                </c:pt>
                <c:pt idx="10693">
                  <c:v>-2.4520255863539404</c:v>
                </c:pt>
                <c:pt idx="10694">
                  <c:v>-1.0660980810234548</c:v>
                </c:pt>
                <c:pt idx="10695">
                  <c:v>-2.2508038585208965</c:v>
                </c:pt>
                <c:pt idx="10696">
                  <c:v>-1.8201284796573844</c:v>
                </c:pt>
                <c:pt idx="10697">
                  <c:v>-2.7896995708154577</c:v>
                </c:pt>
                <c:pt idx="10698">
                  <c:v>-3.1283710895361168</c:v>
                </c:pt>
                <c:pt idx="10699">
                  <c:v>-2.3758099352051829</c:v>
                </c:pt>
                <c:pt idx="10700">
                  <c:v>-4.456521739130423</c:v>
                </c:pt>
                <c:pt idx="10701">
                  <c:v>-3.3805888767720802</c:v>
                </c:pt>
                <c:pt idx="10702">
                  <c:v>-4.9180327868852487</c:v>
                </c:pt>
                <c:pt idx="10703">
                  <c:v>-4.8192771084337522</c:v>
                </c:pt>
                <c:pt idx="10704">
                  <c:v>-6.4692982456140129</c:v>
                </c:pt>
                <c:pt idx="10705">
                  <c:v>-5.1648351648351678</c:v>
                </c:pt>
                <c:pt idx="10706">
                  <c:v>-6.5049614112458585</c:v>
                </c:pt>
                <c:pt idx="10707">
                  <c:v>-8.1677704194260485</c:v>
                </c:pt>
                <c:pt idx="10708">
                  <c:v>-8.2872928176795426</c:v>
                </c:pt>
                <c:pt idx="10709">
                  <c:v>-4.9668874172185298</c:v>
                </c:pt>
                <c:pt idx="10710">
                  <c:v>-5.8370044052863364</c:v>
                </c:pt>
                <c:pt idx="10711">
                  <c:v>-7.3788546255506589</c:v>
                </c:pt>
                <c:pt idx="10712">
                  <c:v>-5.0438596491227941</c:v>
                </c:pt>
                <c:pt idx="10713">
                  <c:v>-4.1575492341356721</c:v>
                </c:pt>
                <c:pt idx="10714">
                  <c:v>-5.9978189749182036</c:v>
                </c:pt>
                <c:pt idx="10715">
                  <c:v>-5.9782608695652044</c:v>
                </c:pt>
                <c:pt idx="10716">
                  <c:v>-4.1304347826086882</c:v>
                </c:pt>
                <c:pt idx="10717">
                  <c:v>-5</c:v>
                </c:pt>
                <c:pt idx="10718">
                  <c:v>-6.2906724511930605</c:v>
                </c:pt>
                <c:pt idx="10719">
                  <c:v>-5.09209100758396</c:v>
                </c:pt>
                <c:pt idx="10720">
                  <c:v>-2.804746494066876</c:v>
                </c:pt>
                <c:pt idx="10721">
                  <c:v>-5.0646551724137936</c:v>
                </c:pt>
                <c:pt idx="10722">
                  <c:v>-4.8491379310344769</c:v>
                </c:pt>
                <c:pt idx="10723">
                  <c:v>-3.3333333333333144</c:v>
                </c:pt>
                <c:pt idx="10724">
                  <c:v>-3.5483870967741922</c:v>
                </c:pt>
                <c:pt idx="10725">
                  <c:v>-4.8335123523093557</c:v>
                </c:pt>
                <c:pt idx="10726">
                  <c:v>-3.3119658119658197</c:v>
                </c:pt>
                <c:pt idx="10727">
                  <c:v>-0.85561497326203551</c:v>
                </c:pt>
                <c:pt idx="10728">
                  <c:v>-3.0982905982906033</c:v>
                </c:pt>
                <c:pt idx="10729">
                  <c:v>-3.1982942430703645</c:v>
                </c:pt>
                <c:pt idx="10730">
                  <c:v>-1.8123667377398789</c:v>
                </c:pt>
                <c:pt idx="10731">
                  <c:v>-2.2292993630573079</c:v>
                </c:pt>
                <c:pt idx="10732">
                  <c:v>-1.8046709129511811</c:v>
                </c:pt>
                <c:pt idx="10733">
                  <c:v>-1.698513800424621</c:v>
                </c:pt>
                <c:pt idx="10734">
                  <c:v>0.42462845010616945</c:v>
                </c:pt>
                <c:pt idx="10735">
                  <c:v>-1.7003188097768316</c:v>
                </c:pt>
                <c:pt idx="10736">
                  <c:v>-2.5423728813559308</c:v>
                </c:pt>
                <c:pt idx="10737">
                  <c:v>-0.95541401273884219</c:v>
                </c:pt>
                <c:pt idx="10738">
                  <c:v>-1.6949152542372872</c:v>
                </c:pt>
                <c:pt idx="10739">
                  <c:v>0.423728813559336</c:v>
                </c:pt>
                <c:pt idx="10740">
                  <c:v>-2.6595744680851112</c:v>
                </c:pt>
                <c:pt idx="10741">
                  <c:v>0.31813361611877156</c:v>
                </c:pt>
                <c:pt idx="10742">
                  <c:v>-1.2738853503184657</c:v>
                </c:pt>
                <c:pt idx="10743">
                  <c:v>-1.1677282377919198</c:v>
                </c:pt>
                <c:pt idx="10744">
                  <c:v>-0.31612223393044303</c:v>
                </c:pt>
                <c:pt idx="10745">
                  <c:v>-0.7399577167018947</c:v>
                </c:pt>
                <c:pt idx="10746">
                  <c:v>1.0537407797681766</c:v>
                </c:pt>
                <c:pt idx="10747">
                  <c:v>-0.94936708860760177</c:v>
                </c:pt>
                <c:pt idx="10748">
                  <c:v>0.21164021164021563</c:v>
                </c:pt>
                <c:pt idx="10749">
                  <c:v>0.52798310454065245</c:v>
                </c:pt>
                <c:pt idx="10750">
                  <c:v>-0.63357972544876873</c:v>
                </c:pt>
                <c:pt idx="10751">
                  <c:v>0.73839662447258547</c:v>
                </c:pt>
                <c:pt idx="10752">
                  <c:v>0.21052631578946546</c:v>
                </c:pt>
                <c:pt idx="10753">
                  <c:v>0.94736842105264429</c:v>
                </c:pt>
                <c:pt idx="10754">
                  <c:v>0.94736842105264429</c:v>
                </c:pt>
                <c:pt idx="10755">
                  <c:v>2.418506834910616</c:v>
                </c:pt>
                <c:pt idx="10756">
                  <c:v>2.2151898734177138</c:v>
                </c:pt>
                <c:pt idx="10757">
                  <c:v>0.94736842105264429</c:v>
                </c:pt>
                <c:pt idx="10758">
                  <c:v>0.73684210526316463</c:v>
                </c:pt>
                <c:pt idx="10759">
                  <c:v>3.3613445378151283</c:v>
                </c:pt>
                <c:pt idx="10760">
                  <c:v>2.2105263157894655</c:v>
                </c:pt>
                <c:pt idx="10761">
                  <c:v>0.73684210526316463</c:v>
                </c:pt>
                <c:pt idx="10762">
                  <c:v>2.3157894736842195</c:v>
                </c:pt>
                <c:pt idx="10763">
                  <c:v>3.2700421940928237</c:v>
                </c:pt>
                <c:pt idx="10764">
                  <c:v>1.7894736842105345</c:v>
                </c:pt>
                <c:pt idx="10765">
                  <c:v>0.31712473572937938</c:v>
                </c:pt>
                <c:pt idx="10766">
                  <c:v>2.6427061310782278</c:v>
                </c:pt>
                <c:pt idx="10767">
                  <c:v>0.31712473572937938</c:v>
                </c:pt>
                <c:pt idx="10768">
                  <c:v>2.6427061310782278</c:v>
                </c:pt>
                <c:pt idx="10769">
                  <c:v>0.10570824524312172</c:v>
                </c:pt>
                <c:pt idx="10770">
                  <c:v>1.4799154334038036</c:v>
                </c:pt>
                <c:pt idx="10771">
                  <c:v>0.95338983050848469</c:v>
                </c:pt>
                <c:pt idx="10772">
                  <c:v>0.42462845010616945</c:v>
                </c:pt>
                <c:pt idx="10773">
                  <c:v>1.6985138004246352</c:v>
                </c:pt>
                <c:pt idx="10774">
                  <c:v>-0.10626992561107329</c:v>
                </c:pt>
                <c:pt idx="10775">
                  <c:v>1.4830508474576334</c:v>
                </c:pt>
                <c:pt idx="10776">
                  <c:v>0.8474576271186578</c:v>
                </c:pt>
                <c:pt idx="10777">
                  <c:v>2.2245762711864501</c:v>
                </c:pt>
                <c:pt idx="10778">
                  <c:v>2.7542372881355988</c:v>
                </c:pt>
                <c:pt idx="10779">
                  <c:v>0.74547390841320293</c:v>
                </c:pt>
                <c:pt idx="10780">
                  <c:v>0.53078556263270116</c:v>
                </c:pt>
                <c:pt idx="10781">
                  <c:v>2.3404255319148888</c:v>
                </c:pt>
                <c:pt idx="10782">
                  <c:v>1.7057569296375306</c:v>
                </c:pt>
                <c:pt idx="10783">
                  <c:v>0.21299254526091715</c:v>
                </c:pt>
                <c:pt idx="10784">
                  <c:v>1.3903743315508024</c:v>
                </c:pt>
                <c:pt idx="10785">
                  <c:v>2.7837259100642484</c:v>
                </c:pt>
                <c:pt idx="10786">
                  <c:v>1.7130620985010836</c:v>
                </c:pt>
                <c:pt idx="10787">
                  <c:v>0.10752688172041758</c:v>
                </c:pt>
                <c:pt idx="10788">
                  <c:v>2.3605150214592356</c:v>
                </c:pt>
                <c:pt idx="10789">
                  <c:v>0.32292787944027168</c:v>
                </c:pt>
                <c:pt idx="10790">
                  <c:v>3.0172413793103487</c:v>
                </c:pt>
                <c:pt idx="10791">
                  <c:v>1.2889366272824816</c:v>
                </c:pt>
                <c:pt idx="10792">
                  <c:v>2.3706896551724128</c:v>
                </c:pt>
                <c:pt idx="10793">
                  <c:v>2.7987082884822456</c:v>
                </c:pt>
                <c:pt idx="10794">
                  <c:v>1.6163793103448256</c:v>
                </c:pt>
                <c:pt idx="10795">
                  <c:v>2.922077922077932</c:v>
                </c:pt>
                <c:pt idx="10796">
                  <c:v>1.2987012987013031</c:v>
                </c:pt>
                <c:pt idx="10797">
                  <c:v>1.518438177874188</c:v>
                </c:pt>
                <c:pt idx="10798">
                  <c:v>0.97719869706838836</c:v>
                </c:pt>
                <c:pt idx="10799">
                  <c:v>2.4918743228602267</c:v>
                </c:pt>
                <c:pt idx="10800">
                  <c:v>3.4782608695652186</c:v>
                </c:pt>
                <c:pt idx="10801">
                  <c:v>2.1739130434782652</c:v>
                </c:pt>
                <c:pt idx="10802">
                  <c:v>1.3057671381936871</c:v>
                </c:pt>
                <c:pt idx="10803">
                  <c:v>2.8446389496717899</c:v>
                </c:pt>
                <c:pt idx="10804">
                  <c:v>0.87527352297594518</c:v>
                </c:pt>
                <c:pt idx="10805">
                  <c:v>3.3916849015317325</c:v>
                </c:pt>
                <c:pt idx="10806">
                  <c:v>1.4254385964912188</c:v>
                </c:pt>
                <c:pt idx="10807">
                  <c:v>3.3805888767720944</c:v>
                </c:pt>
                <c:pt idx="10808">
                  <c:v>2.954048140043767</c:v>
                </c:pt>
                <c:pt idx="10809">
                  <c:v>1.5317286652078934</c:v>
                </c:pt>
                <c:pt idx="10810">
                  <c:v>1.5300546448087573</c:v>
                </c:pt>
                <c:pt idx="10811">
                  <c:v>2.4229074889867945</c:v>
                </c:pt>
                <c:pt idx="10812">
                  <c:v>1.8640350877193015</c:v>
                </c:pt>
                <c:pt idx="10813">
                  <c:v>2.8508771929824661</c:v>
                </c:pt>
                <c:pt idx="10814">
                  <c:v>2.8508771929824661</c:v>
                </c:pt>
                <c:pt idx="10815">
                  <c:v>4.9126637554585102</c:v>
                </c:pt>
                <c:pt idx="10816">
                  <c:v>3.7117903930130893</c:v>
                </c:pt>
                <c:pt idx="10817">
                  <c:v>2.954048140043767</c:v>
                </c:pt>
                <c:pt idx="10818">
                  <c:v>4.9019607843137294</c:v>
                </c:pt>
                <c:pt idx="10819">
                  <c:v>2.8446389496717899</c:v>
                </c:pt>
                <c:pt idx="10820">
                  <c:v>3.6065573770491852</c:v>
                </c:pt>
                <c:pt idx="10821">
                  <c:v>3.0501089324618675</c:v>
                </c:pt>
                <c:pt idx="10822">
                  <c:v>3.7117903930130893</c:v>
                </c:pt>
                <c:pt idx="10823">
                  <c:v>5.9652928416485906</c:v>
                </c:pt>
                <c:pt idx="10824">
                  <c:v>4.5454545454545467</c:v>
                </c:pt>
                <c:pt idx="10825">
                  <c:v>3.9045553145336243</c:v>
                </c:pt>
                <c:pt idx="10826">
                  <c:v>5.952380952380949</c:v>
                </c:pt>
                <c:pt idx="10827">
                  <c:v>4.1304347826086882</c:v>
                </c:pt>
                <c:pt idx="10828">
                  <c:v>4.3668122270742344</c:v>
                </c:pt>
                <c:pt idx="10829">
                  <c:v>3.9258451472191922</c:v>
                </c:pt>
                <c:pt idx="10830">
                  <c:v>4.6994535519125691</c:v>
                </c:pt>
                <c:pt idx="10831">
                  <c:v>5.4466230936819073</c:v>
                </c:pt>
                <c:pt idx="10832">
                  <c:v>4.2483660130718874</c:v>
                </c:pt>
                <c:pt idx="10833">
                  <c:v>3.8126361655773451</c:v>
                </c:pt>
                <c:pt idx="10834">
                  <c:v>5.5555555555555429</c:v>
                </c:pt>
                <c:pt idx="10835">
                  <c:v>4.6637744034707111</c:v>
                </c:pt>
                <c:pt idx="10836">
                  <c:v>6.881720430107535</c:v>
                </c:pt>
                <c:pt idx="10837">
                  <c:v>6.6385669125395168</c:v>
                </c:pt>
                <c:pt idx="10838">
                  <c:v>8.7866108786610795</c:v>
                </c:pt>
                <c:pt idx="10839">
                  <c:v>8.8726513569937282</c:v>
                </c:pt>
                <c:pt idx="10840">
                  <c:v>7.0526315789473699</c:v>
                </c:pt>
                <c:pt idx="10841">
                  <c:v>6.5539112050739874</c:v>
                </c:pt>
                <c:pt idx="10842">
                  <c:v>7.5371549893843053</c:v>
                </c:pt>
                <c:pt idx="10843">
                  <c:v>5.3418803418803407</c:v>
                </c:pt>
                <c:pt idx="10844">
                  <c:v>7.7825159914712145</c:v>
                </c:pt>
                <c:pt idx="10845">
                  <c:v>5.2350427350427253</c:v>
                </c:pt>
                <c:pt idx="10846">
                  <c:v>6.7307692307692264</c:v>
                </c:pt>
                <c:pt idx="10847">
                  <c:v>8.0508474576271283</c:v>
                </c:pt>
                <c:pt idx="10848">
                  <c:v>6.461864406779668</c:v>
                </c:pt>
                <c:pt idx="10849">
                  <c:v>8.3245521601686079</c:v>
                </c:pt>
                <c:pt idx="10850">
                  <c:v>6.7297581493164955</c:v>
                </c:pt>
                <c:pt idx="10851">
                  <c:v>6.8637803590285102</c:v>
                </c:pt>
                <c:pt idx="10852">
                  <c:v>6.2170706006322405</c:v>
                </c:pt>
                <c:pt idx="10853">
                  <c:v>7.2631578947368496</c:v>
                </c:pt>
                <c:pt idx="10854">
                  <c:v>8.2278481012658204</c:v>
                </c:pt>
                <c:pt idx="10855">
                  <c:v>8.0882352941176521</c:v>
                </c:pt>
                <c:pt idx="10856">
                  <c:v>7.0452155625657156</c:v>
                </c:pt>
                <c:pt idx="10857">
                  <c:v>8.2896117523609547</c:v>
                </c:pt>
                <c:pt idx="10858">
                  <c:v>7.4190177638453605</c:v>
                </c:pt>
                <c:pt idx="10859">
                  <c:v>7.8288100208768299</c:v>
                </c:pt>
                <c:pt idx="10860">
                  <c:v>6.8678459937564895</c:v>
                </c:pt>
                <c:pt idx="10861">
                  <c:v>8.0041580041580005</c:v>
                </c:pt>
                <c:pt idx="10862">
                  <c:v>9.6373056994818569</c:v>
                </c:pt>
                <c:pt idx="10863">
                  <c:v>8.2644628099173616</c:v>
                </c:pt>
                <c:pt idx="10864">
                  <c:v>7.5335397316821542</c:v>
                </c:pt>
                <c:pt idx="10865">
                  <c:v>9.3429158110883037</c:v>
                </c:pt>
                <c:pt idx="10866">
                  <c:v>7.9136690647482055</c:v>
                </c:pt>
                <c:pt idx="10867">
                  <c:v>9.7636176772867458</c:v>
                </c:pt>
                <c:pt idx="10868">
                  <c:v>8.0164439876670031</c:v>
                </c:pt>
                <c:pt idx="10869">
                  <c:v>9.0163934426229559</c:v>
                </c:pt>
                <c:pt idx="10870">
                  <c:v>10.060975609756113</c:v>
                </c:pt>
                <c:pt idx="10871">
                  <c:v>8.4349593495935125</c:v>
                </c:pt>
                <c:pt idx="10872">
                  <c:v>8.7044534412955414</c:v>
                </c:pt>
                <c:pt idx="10873">
                  <c:v>9.6251266464032312</c:v>
                </c:pt>
                <c:pt idx="10874">
                  <c:v>9.0263691683569789</c:v>
                </c:pt>
                <c:pt idx="10875">
                  <c:v>7.886754297269988</c:v>
                </c:pt>
                <c:pt idx="10876">
                  <c:v>8.8978766430738148</c:v>
                </c:pt>
                <c:pt idx="10877">
                  <c:v>10.383064516129025</c:v>
                </c:pt>
                <c:pt idx="10878">
                  <c:v>9.3467336683416988</c:v>
                </c:pt>
                <c:pt idx="10879">
                  <c:v>8.8531187122736554</c:v>
                </c:pt>
                <c:pt idx="10880">
                  <c:v>9.949748743718601</c:v>
                </c:pt>
                <c:pt idx="10881">
                  <c:v>7.8470824949698255</c:v>
                </c:pt>
                <c:pt idx="10882">
                  <c:v>8.9537223340040271</c:v>
                </c:pt>
                <c:pt idx="10883">
                  <c:v>8.1488933601609688</c:v>
                </c:pt>
                <c:pt idx="10884">
                  <c:v>9.4377510040160644</c:v>
                </c:pt>
                <c:pt idx="10885">
                  <c:v>9.9000000000000057</c:v>
                </c:pt>
                <c:pt idx="10886">
                  <c:v>8.0160320641282539</c:v>
                </c:pt>
                <c:pt idx="10887">
                  <c:v>8.9820359281437163</c:v>
                </c:pt>
                <c:pt idx="10888">
                  <c:v>9.3812375249501088</c:v>
                </c:pt>
                <c:pt idx="10889">
                  <c:v>8.7824351297405201</c:v>
                </c:pt>
                <c:pt idx="10890">
                  <c:v>9.7415506958250546</c:v>
                </c:pt>
                <c:pt idx="10891">
                  <c:v>9.3439363817097387</c:v>
                </c:pt>
                <c:pt idx="10892">
                  <c:v>11.177052423343227</c:v>
                </c:pt>
                <c:pt idx="10893">
                  <c:v>10.276679841897234</c:v>
                </c:pt>
                <c:pt idx="10894">
                  <c:v>10.049261083743843</c:v>
                </c:pt>
                <c:pt idx="10895">
                  <c:v>10.728346456692904</c:v>
                </c:pt>
                <c:pt idx="10896">
                  <c:v>9.4674556213017809</c:v>
                </c:pt>
                <c:pt idx="10897">
                  <c:v>10.273972602739718</c:v>
                </c:pt>
                <c:pt idx="10898">
                  <c:v>10.25390625</c:v>
                </c:pt>
                <c:pt idx="10899">
                  <c:v>11.165048543689309</c:v>
                </c:pt>
                <c:pt idx="10900">
                  <c:v>11.798839458413923</c:v>
                </c:pt>
                <c:pt idx="10901">
                  <c:v>10.414657666345235</c:v>
                </c:pt>
                <c:pt idx="10902">
                  <c:v>10.384615384615387</c:v>
                </c:pt>
                <c:pt idx="10903">
                  <c:v>11.668273866923826</c:v>
                </c:pt>
                <c:pt idx="10904">
                  <c:v>10.982658959537559</c:v>
                </c:pt>
                <c:pt idx="10905">
                  <c:v>9.8076923076923066</c:v>
                </c:pt>
                <c:pt idx="10906">
                  <c:v>11.004784688995215</c:v>
                </c:pt>
                <c:pt idx="10907">
                  <c:v>13.142857142857139</c:v>
                </c:pt>
                <c:pt idx="10908">
                  <c:v>11.121673003802286</c:v>
                </c:pt>
                <c:pt idx="10909">
                  <c:v>11.058601134215507</c:v>
                </c:pt>
                <c:pt idx="10910">
                  <c:v>11.720226843100178</c:v>
                </c:pt>
                <c:pt idx="10911">
                  <c:v>10.985915492957758</c:v>
                </c:pt>
                <c:pt idx="10912">
                  <c:v>13.108614232209732</c:v>
                </c:pt>
                <c:pt idx="10913">
                  <c:v>11.577964519140977</c:v>
                </c:pt>
                <c:pt idx="10914">
                  <c:v>12.54646840148699</c:v>
                </c:pt>
                <c:pt idx="10915">
                  <c:v>12.5</c:v>
                </c:pt>
                <c:pt idx="10916">
                  <c:v>12.01478743068391</c:v>
                </c:pt>
                <c:pt idx="10917">
                  <c:v>12.720519962859797</c:v>
                </c:pt>
                <c:pt idx="10918">
                  <c:v>10.545790934320067</c:v>
                </c:pt>
                <c:pt idx="10919">
                  <c:v>13.031423290203335</c:v>
                </c:pt>
                <c:pt idx="10920">
                  <c:v>11.570247933884303</c:v>
                </c:pt>
                <c:pt idx="10921">
                  <c:v>12.143514259429622</c:v>
                </c:pt>
                <c:pt idx="10922">
                  <c:v>13.027522935779828</c:v>
                </c:pt>
                <c:pt idx="10923">
                  <c:v>11.467889908256879</c:v>
                </c:pt>
                <c:pt idx="10924">
                  <c:v>13.25411334552102</c:v>
                </c:pt>
                <c:pt idx="10925">
                  <c:v>11.770072992700719</c:v>
                </c:pt>
                <c:pt idx="10926">
                  <c:v>12.295081967213122</c:v>
                </c:pt>
                <c:pt idx="10927">
                  <c:v>12.63537906137185</c:v>
                </c:pt>
                <c:pt idx="10928">
                  <c:v>13.656783468104223</c:v>
                </c:pt>
                <c:pt idx="10929">
                  <c:v>14.821428571428569</c:v>
                </c:pt>
                <c:pt idx="10930">
                  <c:v>13.291703835860829</c:v>
                </c:pt>
                <c:pt idx="10931">
                  <c:v>14.854111405835539</c:v>
                </c:pt>
                <c:pt idx="10932">
                  <c:v>13.756613756613774</c:v>
                </c:pt>
                <c:pt idx="10933">
                  <c:v>14.685314685314694</c:v>
                </c:pt>
                <c:pt idx="10934">
                  <c:v>14.782608695652172</c:v>
                </c:pt>
                <c:pt idx="10935">
                  <c:v>15.762273901808783</c:v>
                </c:pt>
                <c:pt idx="10936">
                  <c:v>16.408934707903782</c:v>
                </c:pt>
                <c:pt idx="10937">
                  <c:v>14.948453608247419</c:v>
                </c:pt>
                <c:pt idx="10938">
                  <c:v>15.667808219178085</c:v>
                </c:pt>
                <c:pt idx="10939">
                  <c:v>14.710884353741491</c:v>
                </c:pt>
                <c:pt idx="10940">
                  <c:v>15.962837837837839</c:v>
                </c:pt>
                <c:pt idx="10941">
                  <c:v>14.839797639123091</c:v>
                </c:pt>
                <c:pt idx="10942">
                  <c:v>16.357504215851591</c:v>
                </c:pt>
                <c:pt idx="10943">
                  <c:v>16.414141414141412</c:v>
                </c:pt>
                <c:pt idx="10944">
                  <c:v>15.882352941176478</c:v>
                </c:pt>
                <c:pt idx="10945">
                  <c:v>16.834170854271363</c:v>
                </c:pt>
                <c:pt idx="10946">
                  <c:v>15.3910149750416</c:v>
                </c:pt>
                <c:pt idx="10947">
                  <c:v>17.798013245033118</c:v>
                </c:pt>
                <c:pt idx="10948">
                  <c:v>16.36363636363636</c:v>
                </c:pt>
                <c:pt idx="10949">
                  <c:v>17.26973684210526</c:v>
                </c:pt>
                <c:pt idx="10950">
                  <c:v>17.671009771986974</c:v>
                </c:pt>
                <c:pt idx="10951">
                  <c:v>17.903225806451616</c:v>
                </c:pt>
                <c:pt idx="10952">
                  <c:v>18.247588424437296</c:v>
                </c:pt>
                <c:pt idx="10953">
                  <c:v>17.854283426741404</c:v>
                </c:pt>
                <c:pt idx="10954">
                  <c:v>18.450479233226844</c:v>
                </c:pt>
                <c:pt idx="10955">
                  <c:v>17.977528089887642</c:v>
                </c:pt>
                <c:pt idx="10956">
                  <c:v>19.001610305958138</c:v>
                </c:pt>
                <c:pt idx="10957">
                  <c:v>17.227564102564102</c:v>
                </c:pt>
                <c:pt idx="10958">
                  <c:v>17.249602543720187</c:v>
                </c:pt>
                <c:pt idx="10959">
                  <c:v>17.956903431763777</c:v>
                </c:pt>
                <c:pt idx="10960">
                  <c:v>16.559485530546624</c:v>
                </c:pt>
                <c:pt idx="10961">
                  <c:v>15.785256410256409</c:v>
                </c:pt>
                <c:pt idx="10962">
                  <c:v>16</c:v>
                </c:pt>
                <c:pt idx="10963">
                  <c:v>16.826923076923066</c:v>
                </c:pt>
                <c:pt idx="10964">
                  <c:v>14.123376623376629</c:v>
                </c:pt>
                <c:pt idx="10965">
                  <c:v>14.935064935064929</c:v>
                </c:pt>
                <c:pt idx="10966">
                  <c:v>12.774613506916197</c:v>
                </c:pt>
                <c:pt idx="10967">
                  <c:v>14.566284779050733</c:v>
                </c:pt>
                <c:pt idx="10968">
                  <c:v>11.973575557390589</c:v>
                </c:pt>
                <c:pt idx="10969">
                  <c:v>13.778877887788781</c:v>
                </c:pt>
                <c:pt idx="10970">
                  <c:v>12.602965403624395</c:v>
                </c:pt>
                <c:pt idx="10971">
                  <c:v>12.396694214876035</c:v>
                </c:pt>
                <c:pt idx="10972">
                  <c:v>12.583333333333329</c:v>
                </c:pt>
                <c:pt idx="10973">
                  <c:v>11.916666666666657</c:v>
                </c:pt>
                <c:pt idx="10974">
                  <c:v>11.940298507462671</c:v>
                </c:pt>
                <c:pt idx="10975">
                  <c:v>12.54125412541255</c:v>
                </c:pt>
                <c:pt idx="10976">
                  <c:v>13.064913722267875</c:v>
                </c:pt>
                <c:pt idx="10977">
                  <c:v>12.500000000000014</c:v>
                </c:pt>
                <c:pt idx="10978">
                  <c:v>13.106796116504853</c:v>
                </c:pt>
                <c:pt idx="10979">
                  <c:v>12.892828364222396</c:v>
                </c:pt>
                <c:pt idx="10980">
                  <c:v>14.182692307692307</c:v>
                </c:pt>
                <c:pt idx="10981">
                  <c:v>14.467408585055637</c:v>
                </c:pt>
                <c:pt idx="10982">
                  <c:v>16.192733017377563</c:v>
                </c:pt>
                <c:pt idx="10983">
                  <c:v>14.599686028257466</c:v>
                </c:pt>
                <c:pt idx="10984">
                  <c:v>16.171875</c:v>
                </c:pt>
                <c:pt idx="10985">
                  <c:v>14.197051978277742</c:v>
                </c:pt>
                <c:pt idx="10986">
                  <c:v>14.681014604150661</c:v>
                </c:pt>
                <c:pt idx="10987">
                  <c:v>13.74045801526718</c:v>
                </c:pt>
                <c:pt idx="10988">
                  <c:v>15.7814871016692</c:v>
                </c:pt>
                <c:pt idx="10989">
                  <c:v>14.447806354009074</c:v>
                </c:pt>
                <c:pt idx="10990">
                  <c:v>14.67473524962179</c:v>
                </c:pt>
                <c:pt idx="10991">
                  <c:v>13.237518910741287</c:v>
                </c:pt>
                <c:pt idx="10992">
                  <c:v>13.39894019682059</c:v>
                </c:pt>
                <c:pt idx="10993">
                  <c:v>12.905660377358487</c:v>
                </c:pt>
                <c:pt idx="10994">
                  <c:v>14.545454545454547</c:v>
                </c:pt>
                <c:pt idx="10995">
                  <c:v>12.176560121765604</c:v>
                </c:pt>
                <c:pt idx="10996">
                  <c:v>12.748091603053439</c:v>
                </c:pt>
                <c:pt idx="10997">
                  <c:v>11.424219345011437</c:v>
                </c:pt>
                <c:pt idx="10998">
                  <c:v>12.158054711246209</c:v>
                </c:pt>
                <c:pt idx="10999">
                  <c:v>10.891089108910904</c:v>
                </c:pt>
                <c:pt idx="11000">
                  <c:v>13.030303030303031</c:v>
                </c:pt>
                <c:pt idx="11001">
                  <c:v>10.968229954614202</c:v>
                </c:pt>
                <c:pt idx="11002">
                  <c:v>12.594268476621409</c:v>
                </c:pt>
                <c:pt idx="11003">
                  <c:v>10.558069381598784</c:v>
                </c:pt>
                <c:pt idx="11004">
                  <c:v>12.257100149476827</c:v>
                </c:pt>
                <c:pt idx="11005">
                  <c:v>12.416356877323423</c:v>
                </c:pt>
                <c:pt idx="11006">
                  <c:v>13.447251114413078</c:v>
                </c:pt>
                <c:pt idx="11007">
                  <c:v>12.323682256867102</c:v>
                </c:pt>
                <c:pt idx="11008">
                  <c:v>11.934766493699044</c:v>
                </c:pt>
                <c:pt idx="11009">
                  <c:v>13.014705882352942</c:v>
                </c:pt>
                <c:pt idx="11010">
                  <c:v>13.014705882352942</c:v>
                </c:pt>
                <c:pt idx="11011">
                  <c:v>13.430656934306569</c:v>
                </c:pt>
                <c:pt idx="11012">
                  <c:v>13.347921225382933</c:v>
                </c:pt>
                <c:pt idx="11013">
                  <c:v>11.939218523878424</c:v>
                </c:pt>
                <c:pt idx="11014">
                  <c:v>12.833453496755581</c:v>
                </c:pt>
                <c:pt idx="11015">
                  <c:v>13.701578192252512</c:v>
                </c:pt>
                <c:pt idx="11016">
                  <c:v>13.124108416547784</c:v>
                </c:pt>
                <c:pt idx="11017">
                  <c:v>13.62339514978602</c:v>
                </c:pt>
                <c:pt idx="11018">
                  <c:v>13.157894736842096</c:v>
                </c:pt>
                <c:pt idx="11019">
                  <c:v>13.99147727272728</c:v>
                </c:pt>
                <c:pt idx="11020">
                  <c:v>12.798874824191273</c:v>
                </c:pt>
                <c:pt idx="11021">
                  <c:v>15.234102026554851</c:v>
                </c:pt>
                <c:pt idx="11022">
                  <c:v>13.407821229050271</c:v>
                </c:pt>
                <c:pt idx="11023">
                  <c:v>15.132496513249649</c:v>
                </c:pt>
                <c:pt idx="11024">
                  <c:v>13.869625520110958</c:v>
                </c:pt>
                <c:pt idx="11025">
                  <c:v>14.580467675378273</c:v>
                </c:pt>
                <c:pt idx="11026">
                  <c:v>14.157458563535926</c:v>
                </c:pt>
                <c:pt idx="11027">
                  <c:v>13.674033149171279</c:v>
                </c:pt>
                <c:pt idx="11028">
                  <c:v>13.9196675900277</c:v>
                </c:pt>
                <c:pt idx="11029">
                  <c:v>13.01939058171746</c:v>
                </c:pt>
                <c:pt idx="11030">
                  <c:v>14.38450899031811</c:v>
                </c:pt>
                <c:pt idx="11031">
                  <c:v>12.033195020746874</c:v>
                </c:pt>
                <c:pt idx="11032">
                  <c:v>13.259668508287305</c:v>
                </c:pt>
                <c:pt idx="11033">
                  <c:v>13.29639889196676</c:v>
                </c:pt>
                <c:pt idx="11034">
                  <c:v>13.702422145328725</c:v>
                </c:pt>
                <c:pt idx="11035">
                  <c:v>12.629399585921334</c:v>
                </c:pt>
                <c:pt idx="11036">
                  <c:v>12.413793103448285</c:v>
                </c:pt>
                <c:pt idx="11037">
                  <c:v>13.804945054945051</c:v>
                </c:pt>
                <c:pt idx="11038">
                  <c:v>12.77472527472527</c:v>
                </c:pt>
                <c:pt idx="11039">
                  <c:v>13.315030885380921</c:v>
                </c:pt>
                <c:pt idx="11040">
                  <c:v>12.551159618008185</c:v>
                </c:pt>
                <c:pt idx="11041">
                  <c:v>13.858695652173907</c:v>
                </c:pt>
                <c:pt idx="11042">
                  <c:v>12.094594594594597</c:v>
                </c:pt>
                <c:pt idx="11043">
                  <c:v>13.40555179417737</c:v>
                </c:pt>
                <c:pt idx="11044">
                  <c:v>13.909520594193111</c:v>
                </c:pt>
                <c:pt idx="11045">
                  <c:v>14.630872483221481</c:v>
                </c:pt>
                <c:pt idx="11046">
                  <c:v>13.760855043420179</c:v>
                </c:pt>
                <c:pt idx="11047">
                  <c:v>15.73705179282868</c:v>
                </c:pt>
                <c:pt idx="11048">
                  <c:v>15.251989389920425</c:v>
                </c:pt>
                <c:pt idx="11049">
                  <c:v>14.917491749174914</c:v>
                </c:pt>
                <c:pt idx="11050">
                  <c:v>17.40837696335079</c:v>
                </c:pt>
                <c:pt idx="11051">
                  <c:v>16.428571428571431</c:v>
                </c:pt>
                <c:pt idx="11052">
                  <c:v>17.098445595854926</c:v>
                </c:pt>
                <c:pt idx="11053">
                  <c:v>17.658473479948256</c:v>
                </c:pt>
                <c:pt idx="11054">
                  <c:v>17.396907216494853</c:v>
                </c:pt>
                <c:pt idx="11055">
                  <c:v>18.251928020565543</c:v>
                </c:pt>
                <c:pt idx="11056">
                  <c:v>17.052767052767052</c:v>
                </c:pt>
                <c:pt idx="11057">
                  <c:v>16.688144329896886</c:v>
                </c:pt>
                <c:pt idx="11058">
                  <c:v>13.015463917525778</c:v>
                </c:pt>
                <c:pt idx="11059">
                  <c:v>13.139158576051784</c:v>
                </c:pt>
                <c:pt idx="11060">
                  <c:v>13.712807244501931</c:v>
                </c:pt>
                <c:pt idx="11061">
                  <c:v>11.917098445595855</c:v>
                </c:pt>
                <c:pt idx="11062">
                  <c:v>12.467532467532465</c:v>
                </c:pt>
                <c:pt idx="11063">
                  <c:v>10.765239948119316</c:v>
                </c:pt>
                <c:pt idx="11064">
                  <c:v>11.753246753246742</c:v>
                </c:pt>
                <c:pt idx="11065">
                  <c:v>12.264763140817664</c:v>
                </c:pt>
                <c:pt idx="11066">
                  <c:v>11.334196891191709</c:v>
                </c:pt>
                <c:pt idx="11067">
                  <c:v>12.160413971539441</c:v>
                </c:pt>
                <c:pt idx="11068">
                  <c:v>10.329244673983212</c:v>
                </c:pt>
                <c:pt idx="11069">
                  <c:v>11.791237113402047</c:v>
                </c:pt>
                <c:pt idx="11070">
                  <c:v>11.848036059240187</c:v>
                </c:pt>
                <c:pt idx="11071">
                  <c:v>11.311053984575835</c:v>
                </c:pt>
                <c:pt idx="11072">
                  <c:v>12.177835051546381</c:v>
                </c:pt>
                <c:pt idx="11073">
                  <c:v>10.296010296010294</c:v>
                </c:pt>
                <c:pt idx="11074">
                  <c:v>12.515964240102178</c:v>
                </c:pt>
                <c:pt idx="11075">
                  <c:v>13.137755102040828</c:v>
                </c:pt>
                <c:pt idx="11076">
                  <c:v>12.484076433121018</c:v>
                </c:pt>
                <c:pt idx="11077">
                  <c:v>13.814955640050712</c:v>
                </c:pt>
                <c:pt idx="11078">
                  <c:v>12.958280657395704</c:v>
                </c:pt>
                <c:pt idx="11079">
                  <c:v>13.8125</c:v>
                </c:pt>
                <c:pt idx="11080">
                  <c:v>15.20249221183802</c:v>
                </c:pt>
                <c:pt idx="11081">
                  <c:v>14.729645742697343</c:v>
                </c:pt>
                <c:pt idx="11082">
                  <c:v>15.903465346534645</c:v>
                </c:pt>
                <c:pt idx="11083">
                  <c:v>15.663390663390658</c:v>
                </c:pt>
                <c:pt idx="11084">
                  <c:v>15.911872705018354</c:v>
                </c:pt>
                <c:pt idx="11085">
                  <c:v>16.931540342298277</c:v>
                </c:pt>
                <c:pt idx="11086">
                  <c:v>16.423357664233578</c:v>
                </c:pt>
                <c:pt idx="11087">
                  <c:v>17.839805825242721</c:v>
                </c:pt>
                <c:pt idx="11088">
                  <c:v>16.888619854721526</c:v>
                </c:pt>
                <c:pt idx="11089">
                  <c:v>16.909090909090921</c:v>
                </c:pt>
                <c:pt idx="11090">
                  <c:v>17.404487568223175</c:v>
                </c:pt>
                <c:pt idx="11091">
                  <c:v>15.687462144155063</c:v>
                </c:pt>
                <c:pt idx="11092">
                  <c:v>13.749242883101147</c:v>
                </c:pt>
                <c:pt idx="11093">
                  <c:v>12.135922330097088</c:v>
                </c:pt>
                <c:pt idx="11094">
                  <c:v>10.292326431181479</c:v>
                </c:pt>
                <c:pt idx="11095">
                  <c:v>11.124694376528112</c:v>
                </c:pt>
                <c:pt idx="11096">
                  <c:v>9.6059113300492527</c:v>
                </c:pt>
                <c:pt idx="11097">
                  <c:v>9.7410604192355095</c:v>
                </c:pt>
                <c:pt idx="11098">
                  <c:v>9.3614383137011856</c:v>
                </c:pt>
                <c:pt idx="11099">
                  <c:v>8.7686567164179223</c:v>
                </c:pt>
                <c:pt idx="11100">
                  <c:v>9.5031055900621197</c:v>
                </c:pt>
                <c:pt idx="11101">
                  <c:v>8.1987577639751521</c:v>
                </c:pt>
                <c:pt idx="11102">
                  <c:v>8.5093167701863308</c:v>
                </c:pt>
                <c:pt idx="11103">
                  <c:v>8.7252475247524757</c:v>
                </c:pt>
                <c:pt idx="11104">
                  <c:v>8.684863523573199</c:v>
                </c:pt>
                <c:pt idx="11105">
                  <c:v>7.3474470734744557</c:v>
                </c:pt>
                <c:pt idx="11106">
                  <c:v>8.1064356435643532</c:v>
                </c:pt>
                <c:pt idx="11107">
                  <c:v>8.3436341161928311</c:v>
                </c:pt>
                <c:pt idx="11108">
                  <c:v>7.663782447466005</c:v>
                </c:pt>
                <c:pt idx="11109">
                  <c:v>9.074074074074062</c:v>
                </c:pt>
                <c:pt idx="11110">
                  <c:v>7.7443146896127928</c:v>
                </c:pt>
                <c:pt idx="11111">
                  <c:v>8.9175891758917629</c:v>
                </c:pt>
                <c:pt idx="11112">
                  <c:v>7.9238329238329328</c:v>
                </c:pt>
                <c:pt idx="11113">
                  <c:v>9.3251533742331247</c:v>
                </c:pt>
                <c:pt idx="11114">
                  <c:v>8.9853300733496297</c:v>
                </c:pt>
                <c:pt idx="11115">
                  <c:v>10.085054678007282</c:v>
                </c:pt>
                <c:pt idx="11116">
                  <c:v>9.052247873633064</c:v>
                </c:pt>
                <c:pt idx="11117">
                  <c:v>9.5151515151515156</c:v>
                </c:pt>
                <c:pt idx="11118">
                  <c:v>10.869565217391312</c:v>
                </c:pt>
                <c:pt idx="11119">
                  <c:v>10.102224894768497</c:v>
                </c:pt>
                <c:pt idx="11120">
                  <c:v>10.851318944844138</c:v>
                </c:pt>
                <c:pt idx="11121">
                  <c:v>11.329755515802034</c:v>
                </c:pt>
                <c:pt idx="11122">
                  <c:v>11.256700416914839</c:v>
                </c:pt>
                <c:pt idx="11123">
                  <c:v>11.614055985705775</c:v>
                </c:pt>
                <c:pt idx="11124">
                  <c:v>12.433392539964473</c:v>
                </c:pt>
                <c:pt idx="11125">
                  <c:v>11.045481393975194</c:v>
                </c:pt>
                <c:pt idx="11126">
                  <c:v>11.995249406175773</c:v>
                </c:pt>
                <c:pt idx="11127">
                  <c:v>11.918951132300364</c:v>
                </c:pt>
                <c:pt idx="11128">
                  <c:v>11.104441776710686</c:v>
                </c:pt>
                <c:pt idx="11129">
                  <c:v>10.342754058929657</c:v>
                </c:pt>
                <c:pt idx="11130">
                  <c:v>11.452682338758294</c:v>
                </c:pt>
                <c:pt idx="11131">
                  <c:v>10.259505129752569</c:v>
                </c:pt>
                <c:pt idx="11132">
                  <c:v>11.963746223564968</c:v>
                </c:pt>
                <c:pt idx="11133">
                  <c:v>10.851318944844138</c:v>
                </c:pt>
                <c:pt idx="11134">
                  <c:v>12.440191387559793</c:v>
                </c:pt>
                <c:pt idx="11135">
                  <c:v>10.421686746987959</c:v>
                </c:pt>
                <c:pt idx="11136">
                  <c:v>11.899038461538467</c:v>
                </c:pt>
                <c:pt idx="11137">
                  <c:v>11.827956989247326</c:v>
                </c:pt>
                <c:pt idx="11138">
                  <c:v>12.799043062200937</c:v>
                </c:pt>
                <c:pt idx="11139">
                  <c:v>10.890493381468104</c:v>
                </c:pt>
                <c:pt idx="11140">
                  <c:v>11.538461538461547</c:v>
                </c:pt>
                <c:pt idx="11141">
                  <c:v>12.76849642004774</c:v>
                </c:pt>
                <c:pt idx="11142">
                  <c:v>11.13095238095238</c:v>
                </c:pt>
                <c:pt idx="11143">
                  <c:v>8.724035608308597</c:v>
                </c:pt>
                <c:pt idx="11144">
                  <c:v>6.6508313539192443</c:v>
                </c:pt>
                <c:pt idx="11145">
                  <c:v>5.7532621589561046</c:v>
                </c:pt>
                <c:pt idx="11146">
                  <c:v>6.1538461538461604</c:v>
                </c:pt>
                <c:pt idx="11147">
                  <c:v>6.9230769230769198</c:v>
                </c:pt>
                <c:pt idx="11148">
                  <c:v>5.8579881656804673</c:v>
                </c:pt>
                <c:pt idx="11149">
                  <c:v>5.5687203791469244</c:v>
                </c:pt>
                <c:pt idx="11150">
                  <c:v>6.9534472598703445</c:v>
                </c:pt>
                <c:pt idx="11151">
                  <c:v>5.3372434017595225</c:v>
                </c:pt>
                <c:pt idx="11152">
                  <c:v>6.0889929742388773</c:v>
                </c:pt>
                <c:pt idx="11153">
                  <c:v>6.3157894736842195</c:v>
                </c:pt>
                <c:pt idx="11154">
                  <c:v>6.4950263311878302</c:v>
                </c:pt>
                <c:pt idx="11155">
                  <c:v>5.8207217694994142</c:v>
                </c:pt>
                <c:pt idx="11156">
                  <c:v>6.5192083818393627</c:v>
                </c:pt>
                <c:pt idx="11157">
                  <c:v>5.2693208430913359</c:v>
                </c:pt>
                <c:pt idx="11158">
                  <c:v>7.0093457943925159</c:v>
                </c:pt>
                <c:pt idx="11159">
                  <c:v>7.0144927536231876</c:v>
                </c:pt>
                <c:pt idx="11160">
                  <c:v>6.5972222222222143</c:v>
                </c:pt>
                <c:pt idx="11161">
                  <c:v>7.5986078886310793</c:v>
                </c:pt>
                <c:pt idx="11162">
                  <c:v>7.1676300578034784</c:v>
                </c:pt>
                <c:pt idx="11163">
                  <c:v>7.8250863060989673</c:v>
                </c:pt>
                <c:pt idx="11164">
                  <c:v>8.7931034482758719</c:v>
                </c:pt>
                <c:pt idx="11165">
                  <c:v>7.2087658592848953</c:v>
                </c:pt>
                <c:pt idx="11166">
                  <c:v>7.6036866359446975</c:v>
                </c:pt>
                <c:pt idx="11167">
                  <c:v>8.7557603686635872</c:v>
                </c:pt>
                <c:pt idx="11168">
                  <c:v>7.3114565342544608</c:v>
                </c:pt>
                <c:pt idx="11169">
                  <c:v>7.891705069124427</c:v>
                </c:pt>
                <c:pt idx="11170">
                  <c:v>8.4726224783861568</c:v>
                </c:pt>
                <c:pt idx="11171">
                  <c:v>8.4726224783861568</c:v>
                </c:pt>
                <c:pt idx="11172">
                  <c:v>9.0961098398169327</c:v>
                </c:pt>
                <c:pt idx="11173">
                  <c:v>9.4994311717861279</c:v>
                </c:pt>
                <c:pt idx="11174">
                  <c:v>8.972174900624637</c:v>
                </c:pt>
                <c:pt idx="11175">
                  <c:v>10.305775764439403</c:v>
                </c:pt>
                <c:pt idx="11176">
                  <c:v>10.309859154929583</c:v>
                </c:pt>
                <c:pt idx="11177">
                  <c:v>10.730337078651687</c:v>
                </c:pt>
                <c:pt idx="11178">
                  <c:v>10.641891891891902</c:v>
                </c:pt>
                <c:pt idx="11179">
                  <c:v>9.4297007340485521</c:v>
                </c:pt>
                <c:pt idx="11180">
                  <c:v>11.117381489841989</c:v>
                </c:pt>
                <c:pt idx="11181">
                  <c:v>10.356536502546675</c:v>
                </c:pt>
                <c:pt idx="11182">
                  <c:v>8.6833144154369961</c:v>
                </c:pt>
                <c:pt idx="11183">
                  <c:v>10.266591038003412</c:v>
                </c:pt>
                <c:pt idx="11184">
                  <c:v>11.705120990433301</c:v>
                </c:pt>
                <c:pt idx="11185">
                  <c:v>10.688304420817005</c:v>
                </c:pt>
                <c:pt idx="11186">
                  <c:v>11.919418019026295</c:v>
                </c:pt>
                <c:pt idx="11187">
                  <c:v>11.278615298715806</c:v>
                </c:pt>
                <c:pt idx="11188">
                  <c:v>12.666666666666671</c:v>
                </c:pt>
                <c:pt idx="11189">
                  <c:v>11.820199778024403</c:v>
                </c:pt>
                <c:pt idx="11190">
                  <c:v>11.790878754171302</c:v>
                </c:pt>
                <c:pt idx="11191">
                  <c:v>12.56952169076753</c:v>
                </c:pt>
                <c:pt idx="11192">
                  <c:v>12.153163152053253</c:v>
                </c:pt>
                <c:pt idx="11193">
                  <c:v>12.91574279379158</c:v>
                </c:pt>
                <c:pt idx="11194">
                  <c:v>12.804878048780495</c:v>
                </c:pt>
                <c:pt idx="11195">
                  <c:v>12.48618784530386</c:v>
                </c:pt>
                <c:pt idx="11196">
                  <c:v>13.256325632563275</c:v>
                </c:pt>
                <c:pt idx="11197">
                  <c:v>14.050493962678374</c:v>
                </c:pt>
                <c:pt idx="11198">
                  <c:v>12.897914379802415</c:v>
                </c:pt>
                <c:pt idx="11199">
                  <c:v>14.254385964912274</c:v>
                </c:pt>
                <c:pt idx="11200">
                  <c:v>13.442622950819668</c:v>
                </c:pt>
                <c:pt idx="11201">
                  <c:v>14.737991266375545</c:v>
                </c:pt>
                <c:pt idx="11202">
                  <c:v>13.817586018569088</c:v>
                </c:pt>
                <c:pt idx="11203">
                  <c:v>14.207650273224047</c:v>
                </c:pt>
                <c:pt idx="11204">
                  <c:v>14.332603938730855</c:v>
                </c:pt>
                <c:pt idx="11205">
                  <c:v>13.928182807399352</c:v>
                </c:pt>
                <c:pt idx="11206">
                  <c:v>15.489130434782609</c:v>
                </c:pt>
                <c:pt idx="11207">
                  <c:v>14.527580557072639</c:v>
                </c:pt>
                <c:pt idx="11208">
                  <c:v>14.05139420448333</c:v>
                </c:pt>
                <c:pt idx="11209">
                  <c:v>14.573137574768907</c:v>
                </c:pt>
                <c:pt idx="11210">
                  <c:v>15.680954964731413</c:v>
                </c:pt>
                <c:pt idx="11211">
                  <c:v>14.254624591947774</c:v>
                </c:pt>
                <c:pt idx="11212">
                  <c:v>15.906623235613466</c:v>
                </c:pt>
                <c:pt idx="11213">
                  <c:v>15.027027027027032</c:v>
                </c:pt>
                <c:pt idx="11214">
                  <c:v>16.252699784017281</c:v>
                </c:pt>
                <c:pt idx="11215">
                  <c:v>15.509761388286321</c:v>
                </c:pt>
                <c:pt idx="11216">
                  <c:v>15.609756097560975</c:v>
                </c:pt>
                <c:pt idx="11217">
                  <c:v>16.21767241379311</c:v>
                </c:pt>
                <c:pt idx="11218">
                  <c:v>15.823466092572659</c:v>
                </c:pt>
                <c:pt idx="11219">
                  <c:v>16.990291262135926</c:v>
                </c:pt>
                <c:pt idx="11220">
                  <c:v>15.806451612903231</c:v>
                </c:pt>
                <c:pt idx="11221">
                  <c:v>16.693418940609959</c:v>
                </c:pt>
                <c:pt idx="11222">
                  <c:v>17.193358328869849</c:v>
                </c:pt>
                <c:pt idx="11223">
                  <c:v>17.505353319057832</c:v>
                </c:pt>
                <c:pt idx="11224">
                  <c:v>17.147435897435898</c:v>
                </c:pt>
                <c:pt idx="11225">
                  <c:v>16.115261472785491</c:v>
                </c:pt>
                <c:pt idx="11226">
                  <c:v>12.493326214628937</c:v>
                </c:pt>
                <c:pt idx="11227">
                  <c:v>8.6004273504273527</c:v>
                </c:pt>
                <c:pt idx="11228">
                  <c:v>6.4034151547491973</c:v>
                </c:pt>
                <c:pt idx="11229">
                  <c:v>5.6443024494142833</c:v>
                </c:pt>
                <c:pt idx="11230">
                  <c:v>4.7390841320553818</c:v>
                </c:pt>
                <c:pt idx="11231">
                  <c:v>5.5378061767838176</c:v>
                </c:pt>
                <c:pt idx="11232">
                  <c:v>4.6808510638297918</c:v>
                </c:pt>
                <c:pt idx="11233">
                  <c:v>3.9830058417418996</c:v>
                </c:pt>
                <c:pt idx="11234">
                  <c:v>4.612937433722152</c:v>
                </c:pt>
                <c:pt idx="11235">
                  <c:v>4.7770700636942678</c:v>
                </c:pt>
                <c:pt idx="11236">
                  <c:v>3.6016949152542423</c:v>
                </c:pt>
                <c:pt idx="11237">
                  <c:v>4.2811839323467211</c:v>
                </c:pt>
                <c:pt idx="11238">
                  <c:v>4.074074074074062</c:v>
                </c:pt>
                <c:pt idx="11239">
                  <c:v>4.2811839323467211</c:v>
                </c:pt>
                <c:pt idx="11240">
                  <c:v>4.0063257775434806</c:v>
                </c:pt>
                <c:pt idx="11241">
                  <c:v>2.6469031233456946</c:v>
                </c:pt>
                <c:pt idx="11242">
                  <c:v>1.1229946524064189</c:v>
                </c:pt>
                <c:pt idx="11243">
                  <c:v>0.8602150537634401</c:v>
                </c:pt>
                <c:pt idx="11244">
                  <c:v>2.5857519788918211</c:v>
                </c:pt>
                <c:pt idx="11245">
                  <c:v>3.9836567926455615</c:v>
                </c:pt>
                <c:pt idx="11246">
                  <c:v>4.8868312757201551</c:v>
                </c:pt>
                <c:pt idx="11247">
                  <c:v>0.95541401273887061</c:v>
                </c:pt>
                <c:pt idx="11248">
                  <c:v>0.75026795284030356</c:v>
                </c:pt>
                <c:pt idx="11249">
                  <c:v>2.0811099252934895</c:v>
                </c:pt>
                <c:pt idx="11250">
                  <c:v>2.7455121436114212</c:v>
                </c:pt>
                <c:pt idx="11251">
                  <c:v>4.0932642487046706</c:v>
                </c:pt>
                <c:pt idx="11252">
                  <c:v>4.8730964467005151</c:v>
                </c:pt>
                <c:pt idx="11253">
                  <c:v>5.707070707070713</c:v>
                </c:pt>
                <c:pt idx="11254">
                  <c:v>5.5780933062880393</c:v>
                </c:pt>
                <c:pt idx="11255">
                  <c:v>5.3326561706449951</c:v>
                </c:pt>
                <c:pt idx="11256">
                  <c:v>5.2310817673946133</c:v>
                </c:pt>
                <c:pt idx="11257">
                  <c:v>5.2820512820512988</c:v>
                </c:pt>
                <c:pt idx="11258">
                  <c:v>4.2739443872296619</c:v>
                </c:pt>
                <c:pt idx="11259">
                  <c:v>4.7276464542651553</c:v>
                </c:pt>
                <c:pt idx="11260">
                  <c:v>5.5214723926380316</c:v>
                </c:pt>
                <c:pt idx="11261">
                  <c:v>6.7005076142131941</c:v>
                </c:pt>
                <c:pt idx="11262">
                  <c:v>7.150050352467261</c:v>
                </c:pt>
                <c:pt idx="11263">
                  <c:v>7.2854291417165626</c:v>
                </c:pt>
                <c:pt idx="11264">
                  <c:v>8.9743589743589922</c:v>
                </c:pt>
                <c:pt idx="11265">
                  <c:v>9.2337917485265137</c:v>
                </c:pt>
                <c:pt idx="11266">
                  <c:v>9.5937347038668719</c:v>
                </c:pt>
                <c:pt idx="11267">
                  <c:v>9.3170731707317032</c:v>
                </c:pt>
                <c:pt idx="11268">
                  <c:v>10.255152109911677</c:v>
                </c:pt>
                <c:pt idx="11269">
                  <c:v>8.687068114511348</c:v>
                </c:pt>
                <c:pt idx="11270">
                  <c:v>7.8450844091360494</c:v>
                </c:pt>
                <c:pt idx="11271">
                  <c:v>8.2458770614692583</c:v>
                </c:pt>
                <c:pt idx="11272">
                  <c:v>8.0563947633434054</c:v>
                </c:pt>
                <c:pt idx="11273">
                  <c:v>6.4613831398283565</c:v>
                </c:pt>
                <c:pt idx="11274">
                  <c:v>8.2494969818913404</c:v>
                </c:pt>
                <c:pt idx="11275">
                  <c:v>7.5999999999999943</c:v>
                </c:pt>
                <c:pt idx="11276">
                  <c:v>7.634730538922156</c:v>
                </c:pt>
                <c:pt idx="11277">
                  <c:v>5.059523809523796</c:v>
                </c:pt>
                <c:pt idx="11278">
                  <c:v>4.5812807881773381</c:v>
                </c:pt>
                <c:pt idx="11279">
                  <c:v>5.8476658476658514</c:v>
                </c:pt>
                <c:pt idx="11280">
                  <c:v>4.0927021696252552</c:v>
                </c:pt>
                <c:pt idx="11281">
                  <c:v>4.5880611741489759</c:v>
                </c:pt>
                <c:pt idx="11282">
                  <c:v>4.7830374753451821</c:v>
                </c:pt>
                <c:pt idx="11283">
                  <c:v>5.7806324110672023</c:v>
                </c:pt>
                <c:pt idx="11284">
                  <c:v>4.2532146389713148</c:v>
                </c:pt>
                <c:pt idx="11285">
                  <c:v>5.760709010339724</c:v>
                </c:pt>
                <c:pt idx="11286">
                  <c:v>5.6400196174595294</c:v>
                </c:pt>
                <c:pt idx="11287">
                  <c:v>5.0930460333006806</c:v>
                </c:pt>
                <c:pt idx="11288">
                  <c:v>4.39453125</c:v>
                </c:pt>
                <c:pt idx="11289">
                  <c:v>5.585235551238469</c:v>
                </c:pt>
                <c:pt idx="11290">
                  <c:v>5.2042801556420102</c:v>
                </c:pt>
                <c:pt idx="11291">
                  <c:v>4.5145631067961176</c:v>
                </c:pt>
                <c:pt idx="11292">
                  <c:v>4.8520135856380335</c:v>
                </c:pt>
                <c:pt idx="11293">
                  <c:v>4.7526673132880575</c:v>
                </c:pt>
                <c:pt idx="11294">
                  <c:v>4.3203883495145732</c:v>
                </c:pt>
                <c:pt idx="11295">
                  <c:v>3.8349514563106908</c:v>
                </c:pt>
                <c:pt idx="11296">
                  <c:v>4.5410628019323696</c:v>
                </c:pt>
                <c:pt idx="11297">
                  <c:v>5.5448408871745443</c:v>
                </c:pt>
                <c:pt idx="11298">
                  <c:v>3.8703434929850005</c:v>
                </c:pt>
                <c:pt idx="11299">
                  <c:v>4.1405873856523812</c:v>
                </c:pt>
                <c:pt idx="11300">
                  <c:v>5.3820278712157545</c:v>
                </c:pt>
                <c:pt idx="11301">
                  <c:v>4.0423484119345545</c:v>
                </c:pt>
                <c:pt idx="11302">
                  <c:v>4.3813192103996101</c:v>
                </c:pt>
                <c:pt idx="11303">
                  <c:v>5.1294343240652012</c:v>
                </c:pt>
                <c:pt idx="11304">
                  <c:v>5.1873198847262216</c:v>
                </c:pt>
                <c:pt idx="11305">
                  <c:v>4.9085659287776764</c:v>
                </c:pt>
                <c:pt idx="11306">
                  <c:v>5.0215208034433232</c:v>
                </c:pt>
                <c:pt idx="11307">
                  <c:v>6.3037249283667762</c:v>
                </c:pt>
                <c:pt idx="11308">
                  <c:v>4.9235181644359329</c:v>
                </c:pt>
                <c:pt idx="11309">
                  <c:v>5.7894736842105203</c:v>
                </c:pt>
                <c:pt idx="11310">
                  <c:v>5.8543550690147441</c:v>
                </c:pt>
                <c:pt idx="11311">
                  <c:v>6.1787072243346017</c:v>
                </c:pt>
                <c:pt idx="11312">
                  <c:v>5.2907530981887589</c:v>
                </c:pt>
                <c:pt idx="11313">
                  <c:v>4.614652711703144</c:v>
                </c:pt>
                <c:pt idx="11314">
                  <c:v>5.9772296015180473</c:v>
                </c:pt>
                <c:pt idx="11315">
                  <c:v>5.0807217473884094</c:v>
                </c:pt>
                <c:pt idx="11316">
                  <c:v>4.748338081671406</c:v>
                </c:pt>
                <c:pt idx="11317">
                  <c:v>5.1984877126654112</c:v>
                </c:pt>
                <c:pt idx="11318">
                  <c:v>5.7129367327667779</c:v>
                </c:pt>
                <c:pt idx="11319">
                  <c:v>4.5884578997161753</c:v>
                </c:pt>
                <c:pt idx="11320">
                  <c:v>5.4665409990574858</c:v>
                </c:pt>
                <c:pt idx="11321">
                  <c:v>6.1147695202257779</c:v>
                </c:pt>
                <c:pt idx="11322">
                  <c:v>5.1691729323308238</c:v>
                </c:pt>
                <c:pt idx="11323">
                  <c:v>4.9765258215962405</c:v>
                </c:pt>
                <c:pt idx="11324">
                  <c:v>6.3988790284913506</c:v>
                </c:pt>
                <c:pt idx="11325">
                  <c:v>5.2263182454503152</c:v>
                </c:pt>
                <c:pt idx="11326">
                  <c:v>5.5243445692883881</c:v>
                </c:pt>
                <c:pt idx="11327">
                  <c:v>5.3638059701492438</c:v>
                </c:pt>
                <c:pt idx="11328">
                  <c:v>5.7728119180633115</c:v>
                </c:pt>
                <c:pt idx="11329">
                  <c:v>5.9124767225326025</c:v>
                </c:pt>
                <c:pt idx="11330">
                  <c:v>5.3588070829450203</c:v>
                </c:pt>
                <c:pt idx="11331">
                  <c:v>6.73166202414113</c:v>
                </c:pt>
                <c:pt idx="11332">
                  <c:v>6.220984215413182</c:v>
                </c:pt>
                <c:pt idx="11333">
                  <c:v>5.8495821727019575</c:v>
                </c:pt>
                <c:pt idx="11334">
                  <c:v>6.61730680240629</c:v>
                </c:pt>
                <c:pt idx="11335">
                  <c:v>6.9188191881918897</c:v>
                </c:pt>
                <c:pt idx="11336">
                  <c:v>5.890538033395174</c:v>
                </c:pt>
                <c:pt idx="11337">
                  <c:v>6.0577819198508962</c:v>
                </c:pt>
                <c:pt idx="11338">
                  <c:v>6.5520446096654297</c:v>
                </c:pt>
                <c:pt idx="11339">
                  <c:v>5.7594054807245811</c:v>
                </c:pt>
                <c:pt idx="11340">
                  <c:v>4.6382189239332092</c:v>
                </c:pt>
                <c:pt idx="11341">
                  <c:v>5.3604436229205135</c:v>
                </c:pt>
                <c:pt idx="11342">
                  <c:v>4.3940795559666981</c:v>
                </c:pt>
                <c:pt idx="11343">
                  <c:v>3.4851301115241569</c:v>
                </c:pt>
                <c:pt idx="11344">
                  <c:v>3.5764050162563876</c:v>
                </c:pt>
                <c:pt idx="11345">
                  <c:v>3.6245353159851277</c:v>
                </c:pt>
                <c:pt idx="11346">
                  <c:v>2.8837209302325562</c:v>
                </c:pt>
                <c:pt idx="11347">
                  <c:v>3.6641929499072461</c:v>
                </c:pt>
                <c:pt idx="11348">
                  <c:v>4.0203327171903993</c:v>
                </c:pt>
                <c:pt idx="11349">
                  <c:v>3.3426183844011206</c:v>
                </c:pt>
                <c:pt idx="11350">
                  <c:v>1.455399061032864</c:v>
                </c:pt>
                <c:pt idx="11351">
                  <c:v>1.6075650118203271</c:v>
                </c:pt>
                <c:pt idx="11352">
                  <c:v>0</c:v>
                </c:pt>
                <c:pt idx="11353">
                  <c:v>0.61611374407583241</c:v>
                </c:pt>
                <c:pt idx="11354">
                  <c:v>3.4690101757631879</c:v>
                </c:pt>
                <c:pt idx="11355">
                  <c:v>5.650224215246638</c:v>
                </c:pt>
                <c:pt idx="11356">
                  <c:v>4.9841413683733577</c:v>
                </c:pt>
                <c:pt idx="11357">
                  <c:v>2.4582560296845912</c:v>
                </c:pt>
                <c:pt idx="11358">
                  <c:v>3.8709677419354875</c:v>
                </c:pt>
                <c:pt idx="11359">
                  <c:v>3.7477148080438809</c:v>
                </c:pt>
                <c:pt idx="11360">
                  <c:v>3.979871912168349</c:v>
                </c:pt>
                <c:pt idx="11361">
                  <c:v>4.2066758116140761</c:v>
                </c:pt>
                <c:pt idx="11362">
                  <c:v>4.6775658492279746</c:v>
                </c:pt>
                <c:pt idx="11363">
                  <c:v>4.085338175215611</c:v>
                </c:pt>
                <c:pt idx="11364">
                  <c:v>4.6669687358404985</c:v>
                </c:pt>
                <c:pt idx="11365">
                  <c:v>4.0289723856948854</c:v>
                </c:pt>
                <c:pt idx="11366">
                  <c:v>4.3478260869565304</c:v>
                </c:pt>
                <c:pt idx="11367">
                  <c:v>4.9157942649066797</c:v>
                </c:pt>
                <c:pt idx="11368">
                  <c:v>4.3636363636363598</c:v>
                </c:pt>
                <c:pt idx="11369">
                  <c:v>4.0454545454545467</c:v>
                </c:pt>
                <c:pt idx="11370">
                  <c:v>4.3636363636363598</c:v>
                </c:pt>
                <c:pt idx="11371">
                  <c:v>5.0701674966048103</c:v>
                </c:pt>
                <c:pt idx="11372">
                  <c:v>4.7212230215827304</c:v>
                </c:pt>
                <c:pt idx="11373">
                  <c:v>5.1708633093525123</c:v>
                </c:pt>
                <c:pt idx="11374">
                  <c:v>5.6654676258992822</c:v>
                </c:pt>
                <c:pt idx="11375">
                  <c:v>5.7373375168085943</c:v>
                </c:pt>
                <c:pt idx="11376">
                  <c:v>4.9371633752244151</c:v>
                </c:pt>
                <c:pt idx="11377">
                  <c:v>5.9748427672955842</c:v>
                </c:pt>
                <c:pt idx="11378">
                  <c:v>5.4659498207885235</c:v>
                </c:pt>
                <c:pt idx="11379">
                  <c:v>5.8586762075134118</c:v>
                </c:pt>
                <c:pt idx="11380">
                  <c:v>6.7978533094812121</c:v>
                </c:pt>
                <c:pt idx="11381">
                  <c:v>6.470325747434174</c:v>
                </c:pt>
              </c:numCache>
            </c:numRef>
          </c:yVal>
          <c:smooth val="1"/>
          <c:extLst>
            <c:ext xmlns:c16="http://schemas.microsoft.com/office/drawing/2014/chart" uri="{C3380CC4-5D6E-409C-BE32-E72D297353CC}">
              <c16:uniqueId val="{00000000-5465-47CB-B3E9-4265CDBF953A}"/>
            </c:ext>
          </c:extLst>
        </c:ser>
        <c:ser>
          <c:idx val="1"/>
          <c:order val="1"/>
          <c:tx>
            <c:strRef>
              <c:f>Vleocities!$J$1:$J$2</c:f>
              <c:strCache>
                <c:ptCount val="2"/>
                <c:pt idx="0">
                  <c:v>SLIP</c:v>
                </c:pt>
                <c:pt idx="1">
                  <c:v>%</c:v>
                </c:pt>
              </c:strCache>
            </c:strRef>
          </c:tx>
          <c:spPr>
            <a:ln w="19050" cap="rnd">
              <a:solidFill>
                <a:schemeClr val="accent2"/>
              </a:solidFill>
              <a:round/>
            </a:ln>
            <a:effectLst/>
          </c:spPr>
          <c:marker>
            <c:symbol val="none"/>
          </c:marker>
          <c:xVal>
            <c:strRef>
              <c:f>Vleocities!$A:$A</c:f>
              <c:strCache>
                <c:ptCount val="11384"/>
                <c:pt idx="0">
                  <c:v>Time</c:v>
                </c:pt>
                <c:pt idx="1">
                  <c:v>s</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pt idx="84">
                  <c:v>0.83</c:v>
                </c:pt>
                <c:pt idx="85">
                  <c:v>0.84</c:v>
                </c:pt>
                <c:pt idx="86">
                  <c:v>0.85</c:v>
                </c:pt>
                <c:pt idx="87">
                  <c:v>0.86</c:v>
                </c:pt>
                <c:pt idx="88">
                  <c:v>0.87</c:v>
                </c:pt>
                <c:pt idx="89">
                  <c:v>0.88</c:v>
                </c:pt>
                <c:pt idx="90">
                  <c:v>0.89</c:v>
                </c:pt>
                <c:pt idx="91">
                  <c:v>0.9</c:v>
                </c:pt>
                <c:pt idx="92">
                  <c:v>0.91</c:v>
                </c:pt>
                <c:pt idx="93">
                  <c:v>0.92</c:v>
                </c:pt>
                <c:pt idx="94">
                  <c:v>0.93</c:v>
                </c:pt>
                <c:pt idx="95">
                  <c:v>0.94</c:v>
                </c:pt>
                <c:pt idx="96">
                  <c:v>0.95</c:v>
                </c:pt>
                <c:pt idx="97">
                  <c:v>0.96</c:v>
                </c:pt>
                <c:pt idx="98">
                  <c:v>0.97</c:v>
                </c:pt>
                <c:pt idx="99">
                  <c:v>0.98</c:v>
                </c:pt>
                <c:pt idx="100">
                  <c:v>0.99</c:v>
                </c:pt>
                <c:pt idx="101">
                  <c:v>1</c:v>
                </c:pt>
                <c:pt idx="102">
                  <c:v>1.01</c:v>
                </c:pt>
                <c:pt idx="103">
                  <c:v>1.02</c:v>
                </c:pt>
                <c:pt idx="104">
                  <c:v>1.03</c:v>
                </c:pt>
                <c:pt idx="105">
                  <c:v>1.04</c:v>
                </c:pt>
                <c:pt idx="106">
                  <c:v>1.05</c:v>
                </c:pt>
                <c:pt idx="107">
                  <c:v>1.06</c:v>
                </c:pt>
                <c:pt idx="108">
                  <c:v>1.07</c:v>
                </c:pt>
                <c:pt idx="109">
                  <c:v>1.08</c:v>
                </c:pt>
                <c:pt idx="110">
                  <c:v>1.09</c:v>
                </c:pt>
                <c:pt idx="111">
                  <c:v>1.1</c:v>
                </c:pt>
                <c:pt idx="112">
                  <c:v>1.11</c:v>
                </c:pt>
                <c:pt idx="113">
                  <c:v>1.12</c:v>
                </c:pt>
                <c:pt idx="114">
                  <c:v>1.13</c:v>
                </c:pt>
                <c:pt idx="115">
                  <c:v>1.14</c:v>
                </c:pt>
                <c:pt idx="116">
                  <c:v>1.15</c:v>
                </c:pt>
                <c:pt idx="117">
                  <c:v>1.16</c:v>
                </c:pt>
                <c:pt idx="118">
                  <c:v>1.17</c:v>
                </c:pt>
                <c:pt idx="119">
                  <c:v>1.18</c:v>
                </c:pt>
                <c:pt idx="120">
                  <c:v>1.19</c:v>
                </c:pt>
                <c:pt idx="121">
                  <c:v>1.2</c:v>
                </c:pt>
                <c:pt idx="122">
                  <c:v>1.21</c:v>
                </c:pt>
                <c:pt idx="123">
                  <c:v>1.22</c:v>
                </c:pt>
                <c:pt idx="124">
                  <c:v>1.23</c:v>
                </c:pt>
                <c:pt idx="125">
                  <c:v>1.24</c:v>
                </c:pt>
                <c:pt idx="126">
                  <c:v>1.25</c:v>
                </c:pt>
                <c:pt idx="127">
                  <c:v>1.26</c:v>
                </c:pt>
                <c:pt idx="128">
                  <c:v>1.27</c:v>
                </c:pt>
                <c:pt idx="129">
                  <c:v>1.28</c:v>
                </c:pt>
                <c:pt idx="130">
                  <c:v>1.29</c:v>
                </c:pt>
                <c:pt idx="131">
                  <c:v>1.3</c:v>
                </c:pt>
                <c:pt idx="132">
                  <c:v>1.31</c:v>
                </c:pt>
                <c:pt idx="133">
                  <c:v>1.32</c:v>
                </c:pt>
                <c:pt idx="134">
                  <c:v>1.33</c:v>
                </c:pt>
                <c:pt idx="135">
                  <c:v>1.34</c:v>
                </c:pt>
                <c:pt idx="136">
                  <c:v>1.35</c:v>
                </c:pt>
                <c:pt idx="137">
                  <c:v>1.36</c:v>
                </c:pt>
                <c:pt idx="138">
                  <c:v>1.37</c:v>
                </c:pt>
                <c:pt idx="139">
                  <c:v>1.38</c:v>
                </c:pt>
                <c:pt idx="140">
                  <c:v>1.39</c:v>
                </c:pt>
                <c:pt idx="141">
                  <c:v>1.4</c:v>
                </c:pt>
                <c:pt idx="142">
                  <c:v>1.41</c:v>
                </c:pt>
                <c:pt idx="143">
                  <c:v>1.42</c:v>
                </c:pt>
                <c:pt idx="144">
                  <c:v>1.43</c:v>
                </c:pt>
                <c:pt idx="145">
                  <c:v>1.44</c:v>
                </c:pt>
                <c:pt idx="146">
                  <c:v>1.45</c:v>
                </c:pt>
                <c:pt idx="147">
                  <c:v>1.46</c:v>
                </c:pt>
                <c:pt idx="148">
                  <c:v>1.47</c:v>
                </c:pt>
                <c:pt idx="149">
                  <c:v>1.48</c:v>
                </c:pt>
                <c:pt idx="150">
                  <c:v>1.49</c:v>
                </c:pt>
                <c:pt idx="151">
                  <c:v>1.5</c:v>
                </c:pt>
                <c:pt idx="152">
                  <c:v>1.51</c:v>
                </c:pt>
                <c:pt idx="153">
                  <c:v>1.52</c:v>
                </c:pt>
                <c:pt idx="154">
                  <c:v>1.53</c:v>
                </c:pt>
                <c:pt idx="155">
                  <c:v>1.54</c:v>
                </c:pt>
                <c:pt idx="156">
                  <c:v>1.55</c:v>
                </c:pt>
                <c:pt idx="157">
                  <c:v>1.56</c:v>
                </c:pt>
                <c:pt idx="158">
                  <c:v>1.57</c:v>
                </c:pt>
                <c:pt idx="159">
                  <c:v>1.58</c:v>
                </c:pt>
                <c:pt idx="160">
                  <c:v>1.59</c:v>
                </c:pt>
                <c:pt idx="161">
                  <c:v>1.6</c:v>
                </c:pt>
                <c:pt idx="162">
                  <c:v>1.61</c:v>
                </c:pt>
                <c:pt idx="163">
                  <c:v>1.62</c:v>
                </c:pt>
                <c:pt idx="164">
                  <c:v>1.63</c:v>
                </c:pt>
                <c:pt idx="165">
                  <c:v>1.64</c:v>
                </c:pt>
                <c:pt idx="166">
                  <c:v>1.65</c:v>
                </c:pt>
                <c:pt idx="167">
                  <c:v>1.66</c:v>
                </c:pt>
                <c:pt idx="168">
                  <c:v>1.67</c:v>
                </c:pt>
                <c:pt idx="169">
                  <c:v>1.68</c:v>
                </c:pt>
                <c:pt idx="170">
                  <c:v>1.69</c:v>
                </c:pt>
                <c:pt idx="171">
                  <c:v>1.7</c:v>
                </c:pt>
                <c:pt idx="172">
                  <c:v>1.71</c:v>
                </c:pt>
                <c:pt idx="173">
                  <c:v>1.72</c:v>
                </c:pt>
                <c:pt idx="174">
                  <c:v>1.73</c:v>
                </c:pt>
                <c:pt idx="175">
                  <c:v>1.74</c:v>
                </c:pt>
                <c:pt idx="176">
                  <c:v>1.75</c:v>
                </c:pt>
                <c:pt idx="177">
                  <c:v>1.76</c:v>
                </c:pt>
                <c:pt idx="178">
                  <c:v>1.77</c:v>
                </c:pt>
                <c:pt idx="179">
                  <c:v>1.78</c:v>
                </c:pt>
                <c:pt idx="180">
                  <c:v>1.79</c:v>
                </c:pt>
                <c:pt idx="181">
                  <c:v>1.8</c:v>
                </c:pt>
                <c:pt idx="182">
                  <c:v>1.81</c:v>
                </c:pt>
                <c:pt idx="183">
                  <c:v>1.82</c:v>
                </c:pt>
                <c:pt idx="184">
                  <c:v>1.83</c:v>
                </c:pt>
                <c:pt idx="185">
                  <c:v>1.84</c:v>
                </c:pt>
                <c:pt idx="186">
                  <c:v>1.85</c:v>
                </c:pt>
                <c:pt idx="187">
                  <c:v>1.86</c:v>
                </c:pt>
                <c:pt idx="188">
                  <c:v>1.87</c:v>
                </c:pt>
                <c:pt idx="189">
                  <c:v>1.88</c:v>
                </c:pt>
                <c:pt idx="190">
                  <c:v>1.89</c:v>
                </c:pt>
                <c:pt idx="191">
                  <c:v>1.9</c:v>
                </c:pt>
                <c:pt idx="192">
                  <c:v>1.91</c:v>
                </c:pt>
                <c:pt idx="193">
                  <c:v>1.92</c:v>
                </c:pt>
                <c:pt idx="194">
                  <c:v>1.93</c:v>
                </c:pt>
                <c:pt idx="195">
                  <c:v>1.94</c:v>
                </c:pt>
                <c:pt idx="196">
                  <c:v>1.95</c:v>
                </c:pt>
                <c:pt idx="197">
                  <c:v>1.96</c:v>
                </c:pt>
                <c:pt idx="198">
                  <c:v>1.97</c:v>
                </c:pt>
                <c:pt idx="199">
                  <c:v>1.98</c:v>
                </c:pt>
                <c:pt idx="200">
                  <c:v>1.99</c:v>
                </c:pt>
                <c:pt idx="201">
                  <c:v>2</c:v>
                </c:pt>
                <c:pt idx="202">
                  <c:v>2.01</c:v>
                </c:pt>
                <c:pt idx="203">
                  <c:v>2.02</c:v>
                </c:pt>
                <c:pt idx="204">
                  <c:v>2.03</c:v>
                </c:pt>
                <c:pt idx="205">
                  <c:v>2.04</c:v>
                </c:pt>
                <c:pt idx="206">
                  <c:v>2.05</c:v>
                </c:pt>
                <c:pt idx="207">
                  <c:v>2.06</c:v>
                </c:pt>
                <c:pt idx="208">
                  <c:v>2.07</c:v>
                </c:pt>
                <c:pt idx="209">
                  <c:v>2.08</c:v>
                </c:pt>
                <c:pt idx="210">
                  <c:v>2.09</c:v>
                </c:pt>
                <c:pt idx="211">
                  <c:v>2.1</c:v>
                </c:pt>
                <c:pt idx="212">
                  <c:v>2.11</c:v>
                </c:pt>
                <c:pt idx="213">
                  <c:v>2.12</c:v>
                </c:pt>
                <c:pt idx="214">
                  <c:v>2.13</c:v>
                </c:pt>
                <c:pt idx="215">
                  <c:v>2.14</c:v>
                </c:pt>
                <c:pt idx="216">
                  <c:v>2.15</c:v>
                </c:pt>
                <c:pt idx="217">
                  <c:v>2.16</c:v>
                </c:pt>
                <c:pt idx="218">
                  <c:v>2.17</c:v>
                </c:pt>
                <c:pt idx="219">
                  <c:v>2.18</c:v>
                </c:pt>
                <c:pt idx="220">
                  <c:v>2.19</c:v>
                </c:pt>
                <c:pt idx="221">
                  <c:v>2.2</c:v>
                </c:pt>
                <c:pt idx="222">
                  <c:v>2.21</c:v>
                </c:pt>
                <c:pt idx="223">
                  <c:v>2.22</c:v>
                </c:pt>
                <c:pt idx="224">
                  <c:v>2.23</c:v>
                </c:pt>
                <c:pt idx="225">
                  <c:v>2.24</c:v>
                </c:pt>
                <c:pt idx="226">
                  <c:v>2.25</c:v>
                </c:pt>
                <c:pt idx="227">
                  <c:v>2.26</c:v>
                </c:pt>
                <c:pt idx="228">
                  <c:v>2.27</c:v>
                </c:pt>
                <c:pt idx="229">
                  <c:v>2.28</c:v>
                </c:pt>
                <c:pt idx="230">
                  <c:v>2.29</c:v>
                </c:pt>
                <c:pt idx="231">
                  <c:v>2.3</c:v>
                </c:pt>
                <c:pt idx="232">
                  <c:v>2.31</c:v>
                </c:pt>
                <c:pt idx="233">
                  <c:v>2.32</c:v>
                </c:pt>
                <c:pt idx="234">
                  <c:v>2.33</c:v>
                </c:pt>
                <c:pt idx="235">
                  <c:v>2.34</c:v>
                </c:pt>
                <c:pt idx="236">
                  <c:v>2.35</c:v>
                </c:pt>
                <c:pt idx="237">
                  <c:v>2.36</c:v>
                </c:pt>
                <c:pt idx="238">
                  <c:v>2.37</c:v>
                </c:pt>
                <c:pt idx="239">
                  <c:v>2.38</c:v>
                </c:pt>
                <c:pt idx="240">
                  <c:v>2.39</c:v>
                </c:pt>
                <c:pt idx="241">
                  <c:v>2.4</c:v>
                </c:pt>
                <c:pt idx="242">
                  <c:v>2.41</c:v>
                </c:pt>
                <c:pt idx="243">
                  <c:v>2.42</c:v>
                </c:pt>
                <c:pt idx="244">
                  <c:v>2.43</c:v>
                </c:pt>
                <c:pt idx="245">
                  <c:v>2.44</c:v>
                </c:pt>
                <c:pt idx="246">
                  <c:v>2.45</c:v>
                </c:pt>
                <c:pt idx="247">
                  <c:v>2.46</c:v>
                </c:pt>
                <c:pt idx="248">
                  <c:v>2.47</c:v>
                </c:pt>
                <c:pt idx="249">
                  <c:v>2.48</c:v>
                </c:pt>
                <c:pt idx="250">
                  <c:v>2.49</c:v>
                </c:pt>
                <c:pt idx="251">
                  <c:v>2.5</c:v>
                </c:pt>
                <c:pt idx="252">
                  <c:v>2.51</c:v>
                </c:pt>
                <c:pt idx="253">
                  <c:v>2.52</c:v>
                </c:pt>
                <c:pt idx="254">
                  <c:v>2.53</c:v>
                </c:pt>
                <c:pt idx="255">
                  <c:v>2.54</c:v>
                </c:pt>
                <c:pt idx="256">
                  <c:v>2.55</c:v>
                </c:pt>
                <c:pt idx="257">
                  <c:v>2.56</c:v>
                </c:pt>
                <c:pt idx="258">
                  <c:v>2.57</c:v>
                </c:pt>
                <c:pt idx="259">
                  <c:v>2.58</c:v>
                </c:pt>
                <c:pt idx="260">
                  <c:v>2.59</c:v>
                </c:pt>
                <c:pt idx="261">
                  <c:v>2.6</c:v>
                </c:pt>
                <c:pt idx="262">
                  <c:v>2.61</c:v>
                </c:pt>
                <c:pt idx="263">
                  <c:v>2.62</c:v>
                </c:pt>
                <c:pt idx="264">
                  <c:v>2.63</c:v>
                </c:pt>
                <c:pt idx="265">
                  <c:v>2.64</c:v>
                </c:pt>
                <c:pt idx="266">
                  <c:v>2.65</c:v>
                </c:pt>
                <c:pt idx="267">
                  <c:v>2.66</c:v>
                </c:pt>
                <c:pt idx="268">
                  <c:v>2.67</c:v>
                </c:pt>
                <c:pt idx="269">
                  <c:v>2.68</c:v>
                </c:pt>
                <c:pt idx="270">
                  <c:v>2.69</c:v>
                </c:pt>
                <c:pt idx="271">
                  <c:v>2.7</c:v>
                </c:pt>
                <c:pt idx="272">
                  <c:v>2.71</c:v>
                </c:pt>
                <c:pt idx="273">
                  <c:v>2.72</c:v>
                </c:pt>
                <c:pt idx="274">
                  <c:v>2.73</c:v>
                </c:pt>
                <c:pt idx="275">
                  <c:v>2.74</c:v>
                </c:pt>
                <c:pt idx="276">
                  <c:v>2.75</c:v>
                </c:pt>
                <c:pt idx="277">
                  <c:v>2.76</c:v>
                </c:pt>
                <c:pt idx="278">
                  <c:v>2.77</c:v>
                </c:pt>
                <c:pt idx="279">
                  <c:v>2.78</c:v>
                </c:pt>
                <c:pt idx="280">
                  <c:v>2.79</c:v>
                </c:pt>
                <c:pt idx="281">
                  <c:v>2.8</c:v>
                </c:pt>
                <c:pt idx="282">
                  <c:v>2.81</c:v>
                </c:pt>
                <c:pt idx="283">
                  <c:v>2.82</c:v>
                </c:pt>
                <c:pt idx="284">
                  <c:v>2.83</c:v>
                </c:pt>
                <c:pt idx="285">
                  <c:v>2.84</c:v>
                </c:pt>
                <c:pt idx="286">
                  <c:v>2.85</c:v>
                </c:pt>
                <c:pt idx="287">
                  <c:v>2.86</c:v>
                </c:pt>
                <c:pt idx="288">
                  <c:v>2.87</c:v>
                </c:pt>
                <c:pt idx="289">
                  <c:v>2.88</c:v>
                </c:pt>
                <c:pt idx="290">
                  <c:v>2.89</c:v>
                </c:pt>
                <c:pt idx="291">
                  <c:v>2.9</c:v>
                </c:pt>
                <c:pt idx="292">
                  <c:v>2.91</c:v>
                </c:pt>
                <c:pt idx="293">
                  <c:v>2.92</c:v>
                </c:pt>
                <c:pt idx="294">
                  <c:v>2.93</c:v>
                </c:pt>
                <c:pt idx="295">
                  <c:v>2.94</c:v>
                </c:pt>
                <c:pt idx="296">
                  <c:v>2.95</c:v>
                </c:pt>
                <c:pt idx="297">
                  <c:v>2.96</c:v>
                </c:pt>
                <c:pt idx="298">
                  <c:v>2.97</c:v>
                </c:pt>
                <c:pt idx="299">
                  <c:v>2.98</c:v>
                </c:pt>
                <c:pt idx="300">
                  <c:v>2.99</c:v>
                </c:pt>
                <c:pt idx="301">
                  <c:v>3</c:v>
                </c:pt>
                <c:pt idx="302">
                  <c:v>3.01</c:v>
                </c:pt>
                <c:pt idx="303">
                  <c:v>3.02</c:v>
                </c:pt>
                <c:pt idx="304">
                  <c:v>3.03</c:v>
                </c:pt>
                <c:pt idx="305">
                  <c:v>3.04</c:v>
                </c:pt>
                <c:pt idx="306">
                  <c:v>3.05</c:v>
                </c:pt>
                <c:pt idx="307">
                  <c:v>3.06</c:v>
                </c:pt>
                <c:pt idx="308">
                  <c:v>3.07</c:v>
                </c:pt>
                <c:pt idx="309">
                  <c:v>3.08</c:v>
                </c:pt>
                <c:pt idx="310">
                  <c:v>3.09</c:v>
                </c:pt>
                <c:pt idx="311">
                  <c:v>3.1</c:v>
                </c:pt>
                <c:pt idx="312">
                  <c:v>3.11</c:v>
                </c:pt>
                <c:pt idx="313">
                  <c:v>3.12</c:v>
                </c:pt>
                <c:pt idx="314">
                  <c:v>3.13</c:v>
                </c:pt>
                <c:pt idx="315">
                  <c:v>3.14</c:v>
                </c:pt>
                <c:pt idx="316">
                  <c:v>3.15</c:v>
                </c:pt>
                <c:pt idx="317">
                  <c:v>3.16</c:v>
                </c:pt>
                <c:pt idx="318">
                  <c:v>3.17</c:v>
                </c:pt>
                <c:pt idx="319">
                  <c:v>3.18</c:v>
                </c:pt>
                <c:pt idx="320">
                  <c:v>3.19</c:v>
                </c:pt>
                <c:pt idx="321">
                  <c:v>3.2</c:v>
                </c:pt>
                <c:pt idx="322">
                  <c:v>3.21</c:v>
                </c:pt>
                <c:pt idx="323">
                  <c:v>3.22</c:v>
                </c:pt>
                <c:pt idx="324">
                  <c:v>3.23</c:v>
                </c:pt>
                <c:pt idx="325">
                  <c:v>3.24</c:v>
                </c:pt>
                <c:pt idx="326">
                  <c:v>3.25</c:v>
                </c:pt>
                <c:pt idx="327">
                  <c:v>3.26</c:v>
                </c:pt>
                <c:pt idx="328">
                  <c:v>3.27</c:v>
                </c:pt>
                <c:pt idx="329">
                  <c:v>3.28</c:v>
                </c:pt>
                <c:pt idx="330">
                  <c:v>3.29</c:v>
                </c:pt>
                <c:pt idx="331">
                  <c:v>3.3</c:v>
                </c:pt>
                <c:pt idx="332">
                  <c:v>3.31</c:v>
                </c:pt>
                <c:pt idx="333">
                  <c:v>3.32</c:v>
                </c:pt>
                <c:pt idx="334">
                  <c:v>3.33</c:v>
                </c:pt>
                <c:pt idx="335">
                  <c:v>3.34</c:v>
                </c:pt>
                <c:pt idx="336">
                  <c:v>3.35</c:v>
                </c:pt>
                <c:pt idx="337">
                  <c:v>3.36</c:v>
                </c:pt>
                <c:pt idx="338">
                  <c:v>3.37</c:v>
                </c:pt>
                <c:pt idx="339">
                  <c:v>3.38</c:v>
                </c:pt>
                <c:pt idx="340">
                  <c:v>3.39</c:v>
                </c:pt>
                <c:pt idx="341">
                  <c:v>3.4</c:v>
                </c:pt>
                <c:pt idx="342">
                  <c:v>3.41</c:v>
                </c:pt>
                <c:pt idx="343">
                  <c:v>3.42</c:v>
                </c:pt>
                <c:pt idx="344">
                  <c:v>3.43</c:v>
                </c:pt>
                <c:pt idx="345">
                  <c:v>3.44</c:v>
                </c:pt>
                <c:pt idx="346">
                  <c:v>3.45</c:v>
                </c:pt>
                <c:pt idx="347">
                  <c:v>3.46</c:v>
                </c:pt>
                <c:pt idx="348">
                  <c:v>3.47</c:v>
                </c:pt>
                <c:pt idx="349">
                  <c:v>3.48</c:v>
                </c:pt>
                <c:pt idx="350">
                  <c:v>3.49</c:v>
                </c:pt>
                <c:pt idx="351">
                  <c:v>3.5</c:v>
                </c:pt>
                <c:pt idx="352">
                  <c:v>3.51</c:v>
                </c:pt>
                <c:pt idx="353">
                  <c:v>3.52</c:v>
                </c:pt>
                <c:pt idx="354">
                  <c:v>3.53</c:v>
                </c:pt>
                <c:pt idx="355">
                  <c:v>3.54</c:v>
                </c:pt>
                <c:pt idx="356">
                  <c:v>3.55</c:v>
                </c:pt>
                <c:pt idx="357">
                  <c:v>3.56</c:v>
                </c:pt>
                <c:pt idx="358">
                  <c:v>3.57</c:v>
                </c:pt>
                <c:pt idx="359">
                  <c:v>3.58</c:v>
                </c:pt>
                <c:pt idx="360">
                  <c:v>3.59</c:v>
                </c:pt>
                <c:pt idx="361">
                  <c:v>3.6</c:v>
                </c:pt>
                <c:pt idx="362">
                  <c:v>3.61</c:v>
                </c:pt>
                <c:pt idx="363">
                  <c:v>3.62</c:v>
                </c:pt>
                <c:pt idx="364">
                  <c:v>3.63</c:v>
                </c:pt>
                <c:pt idx="365">
                  <c:v>3.64</c:v>
                </c:pt>
                <c:pt idx="366">
                  <c:v>3.65</c:v>
                </c:pt>
                <c:pt idx="367">
                  <c:v>3.66</c:v>
                </c:pt>
                <c:pt idx="368">
                  <c:v>3.67</c:v>
                </c:pt>
                <c:pt idx="369">
                  <c:v>3.68</c:v>
                </c:pt>
                <c:pt idx="370">
                  <c:v>3.69</c:v>
                </c:pt>
                <c:pt idx="371">
                  <c:v>3.7</c:v>
                </c:pt>
                <c:pt idx="372">
                  <c:v>3.71</c:v>
                </c:pt>
                <c:pt idx="373">
                  <c:v>3.72</c:v>
                </c:pt>
                <c:pt idx="374">
                  <c:v>3.73</c:v>
                </c:pt>
                <c:pt idx="375">
                  <c:v>3.74</c:v>
                </c:pt>
                <c:pt idx="376">
                  <c:v>3.75</c:v>
                </c:pt>
                <c:pt idx="377">
                  <c:v>3.76</c:v>
                </c:pt>
                <c:pt idx="378">
                  <c:v>3.77</c:v>
                </c:pt>
                <c:pt idx="379">
                  <c:v>3.78</c:v>
                </c:pt>
                <c:pt idx="380">
                  <c:v>3.79</c:v>
                </c:pt>
                <c:pt idx="381">
                  <c:v>3.8</c:v>
                </c:pt>
                <c:pt idx="382">
                  <c:v>3.81</c:v>
                </c:pt>
                <c:pt idx="383">
                  <c:v>3.82</c:v>
                </c:pt>
                <c:pt idx="384">
                  <c:v>3.83</c:v>
                </c:pt>
                <c:pt idx="385">
                  <c:v>3.84</c:v>
                </c:pt>
                <c:pt idx="386">
                  <c:v>3.85</c:v>
                </c:pt>
                <c:pt idx="387">
                  <c:v>3.86</c:v>
                </c:pt>
                <c:pt idx="388">
                  <c:v>3.87</c:v>
                </c:pt>
                <c:pt idx="389">
                  <c:v>3.88</c:v>
                </c:pt>
                <c:pt idx="390">
                  <c:v>3.89</c:v>
                </c:pt>
                <c:pt idx="391">
                  <c:v>3.9</c:v>
                </c:pt>
                <c:pt idx="392">
                  <c:v>3.91</c:v>
                </c:pt>
                <c:pt idx="393">
                  <c:v>3.92</c:v>
                </c:pt>
                <c:pt idx="394">
                  <c:v>3.93</c:v>
                </c:pt>
                <c:pt idx="395">
                  <c:v>3.94</c:v>
                </c:pt>
                <c:pt idx="396">
                  <c:v>3.95</c:v>
                </c:pt>
                <c:pt idx="397">
                  <c:v>3.96</c:v>
                </c:pt>
                <c:pt idx="398">
                  <c:v>3.97</c:v>
                </c:pt>
                <c:pt idx="399">
                  <c:v>3.98</c:v>
                </c:pt>
                <c:pt idx="400">
                  <c:v>3.99</c:v>
                </c:pt>
                <c:pt idx="401">
                  <c:v>4</c:v>
                </c:pt>
                <c:pt idx="402">
                  <c:v>4.01</c:v>
                </c:pt>
                <c:pt idx="403">
                  <c:v>4.02</c:v>
                </c:pt>
                <c:pt idx="404">
                  <c:v>4.03</c:v>
                </c:pt>
                <c:pt idx="405">
                  <c:v>4.04</c:v>
                </c:pt>
                <c:pt idx="406">
                  <c:v>4.05</c:v>
                </c:pt>
                <c:pt idx="407">
                  <c:v>4.06</c:v>
                </c:pt>
                <c:pt idx="408">
                  <c:v>4.07</c:v>
                </c:pt>
                <c:pt idx="409">
                  <c:v>4.08</c:v>
                </c:pt>
                <c:pt idx="410">
                  <c:v>4.09</c:v>
                </c:pt>
                <c:pt idx="411">
                  <c:v>4.1</c:v>
                </c:pt>
                <c:pt idx="412">
                  <c:v>4.11</c:v>
                </c:pt>
                <c:pt idx="413">
                  <c:v>4.12</c:v>
                </c:pt>
                <c:pt idx="414">
                  <c:v>4.13</c:v>
                </c:pt>
                <c:pt idx="415">
                  <c:v>4.14</c:v>
                </c:pt>
                <c:pt idx="416">
                  <c:v>4.15</c:v>
                </c:pt>
                <c:pt idx="417">
                  <c:v>4.16</c:v>
                </c:pt>
                <c:pt idx="418">
                  <c:v>4.17</c:v>
                </c:pt>
                <c:pt idx="419">
                  <c:v>4.18</c:v>
                </c:pt>
                <c:pt idx="420">
                  <c:v>4.19</c:v>
                </c:pt>
                <c:pt idx="421">
                  <c:v>4.2</c:v>
                </c:pt>
                <c:pt idx="422">
                  <c:v>4.21</c:v>
                </c:pt>
                <c:pt idx="423">
                  <c:v>4.22</c:v>
                </c:pt>
                <c:pt idx="424">
                  <c:v>4.23</c:v>
                </c:pt>
                <c:pt idx="425">
                  <c:v>4.24</c:v>
                </c:pt>
                <c:pt idx="426">
                  <c:v>4.25</c:v>
                </c:pt>
                <c:pt idx="427">
                  <c:v>4.26</c:v>
                </c:pt>
                <c:pt idx="428">
                  <c:v>4.27</c:v>
                </c:pt>
                <c:pt idx="429">
                  <c:v>4.28</c:v>
                </c:pt>
                <c:pt idx="430">
                  <c:v>4.29</c:v>
                </c:pt>
                <c:pt idx="431">
                  <c:v>4.3</c:v>
                </c:pt>
                <c:pt idx="432">
                  <c:v>4.31</c:v>
                </c:pt>
                <c:pt idx="433">
                  <c:v>4.32</c:v>
                </c:pt>
                <c:pt idx="434">
                  <c:v>4.33</c:v>
                </c:pt>
                <c:pt idx="435">
                  <c:v>4.34</c:v>
                </c:pt>
                <c:pt idx="436">
                  <c:v>4.35</c:v>
                </c:pt>
                <c:pt idx="437">
                  <c:v>4.36</c:v>
                </c:pt>
                <c:pt idx="438">
                  <c:v>4.37</c:v>
                </c:pt>
                <c:pt idx="439">
                  <c:v>4.38</c:v>
                </c:pt>
                <c:pt idx="440">
                  <c:v>4.39</c:v>
                </c:pt>
                <c:pt idx="441">
                  <c:v>4.4</c:v>
                </c:pt>
                <c:pt idx="442">
                  <c:v>4.41</c:v>
                </c:pt>
                <c:pt idx="443">
                  <c:v>4.42</c:v>
                </c:pt>
                <c:pt idx="444">
                  <c:v>4.43</c:v>
                </c:pt>
                <c:pt idx="445">
                  <c:v>4.44</c:v>
                </c:pt>
                <c:pt idx="446">
                  <c:v>4.45</c:v>
                </c:pt>
                <c:pt idx="447">
                  <c:v>4.46</c:v>
                </c:pt>
                <c:pt idx="448">
                  <c:v>4.47</c:v>
                </c:pt>
                <c:pt idx="449">
                  <c:v>4.48</c:v>
                </c:pt>
                <c:pt idx="450">
                  <c:v>4.49</c:v>
                </c:pt>
                <c:pt idx="451">
                  <c:v>4.5</c:v>
                </c:pt>
                <c:pt idx="452">
                  <c:v>4.51</c:v>
                </c:pt>
                <c:pt idx="453">
                  <c:v>4.52</c:v>
                </c:pt>
                <c:pt idx="454">
                  <c:v>4.53</c:v>
                </c:pt>
                <c:pt idx="455">
                  <c:v>4.54</c:v>
                </c:pt>
                <c:pt idx="456">
                  <c:v>4.55</c:v>
                </c:pt>
                <c:pt idx="457">
                  <c:v>4.56</c:v>
                </c:pt>
                <c:pt idx="458">
                  <c:v>4.57</c:v>
                </c:pt>
                <c:pt idx="459">
                  <c:v>4.58</c:v>
                </c:pt>
                <c:pt idx="460">
                  <c:v>4.59</c:v>
                </c:pt>
                <c:pt idx="461">
                  <c:v>4.6</c:v>
                </c:pt>
                <c:pt idx="462">
                  <c:v>4.61</c:v>
                </c:pt>
                <c:pt idx="463">
                  <c:v>4.62</c:v>
                </c:pt>
                <c:pt idx="464">
                  <c:v>4.63</c:v>
                </c:pt>
                <c:pt idx="465">
                  <c:v>4.64</c:v>
                </c:pt>
                <c:pt idx="466">
                  <c:v>4.65</c:v>
                </c:pt>
                <c:pt idx="467">
                  <c:v>4.66</c:v>
                </c:pt>
                <c:pt idx="468">
                  <c:v>4.67</c:v>
                </c:pt>
                <c:pt idx="469">
                  <c:v>4.68</c:v>
                </c:pt>
                <c:pt idx="470">
                  <c:v>4.69</c:v>
                </c:pt>
                <c:pt idx="471">
                  <c:v>4.7</c:v>
                </c:pt>
                <c:pt idx="472">
                  <c:v>4.71</c:v>
                </c:pt>
                <c:pt idx="473">
                  <c:v>4.72</c:v>
                </c:pt>
                <c:pt idx="474">
                  <c:v>4.73</c:v>
                </c:pt>
                <c:pt idx="475">
                  <c:v>4.74</c:v>
                </c:pt>
                <c:pt idx="476">
                  <c:v>4.75</c:v>
                </c:pt>
                <c:pt idx="477">
                  <c:v>4.76</c:v>
                </c:pt>
                <c:pt idx="478">
                  <c:v>4.77</c:v>
                </c:pt>
                <c:pt idx="479">
                  <c:v>4.78</c:v>
                </c:pt>
                <c:pt idx="480">
                  <c:v>4.79</c:v>
                </c:pt>
                <c:pt idx="481">
                  <c:v>4.8</c:v>
                </c:pt>
                <c:pt idx="482">
                  <c:v>4.81</c:v>
                </c:pt>
                <c:pt idx="483">
                  <c:v>4.82</c:v>
                </c:pt>
                <c:pt idx="484">
                  <c:v>4.83</c:v>
                </c:pt>
                <c:pt idx="485">
                  <c:v>4.84</c:v>
                </c:pt>
                <c:pt idx="486">
                  <c:v>4.85</c:v>
                </c:pt>
                <c:pt idx="487">
                  <c:v>4.86</c:v>
                </c:pt>
                <c:pt idx="488">
                  <c:v>4.87</c:v>
                </c:pt>
                <c:pt idx="489">
                  <c:v>4.88</c:v>
                </c:pt>
                <c:pt idx="490">
                  <c:v>4.89</c:v>
                </c:pt>
                <c:pt idx="491">
                  <c:v>4.9</c:v>
                </c:pt>
                <c:pt idx="492">
                  <c:v>4.91</c:v>
                </c:pt>
                <c:pt idx="493">
                  <c:v>4.92</c:v>
                </c:pt>
                <c:pt idx="494">
                  <c:v>4.93</c:v>
                </c:pt>
                <c:pt idx="495">
                  <c:v>4.94</c:v>
                </c:pt>
                <c:pt idx="496">
                  <c:v>4.95</c:v>
                </c:pt>
                <c:pt idx="497">
                  <c:v>4.96</c:v>
                </c:pt>
                <c:pt idx="498">
                  <c:v>4.97</c:v>
                </c:pt>
                <c:pt idx="499">
                  <c:v>4.98</c:v>
                </c:pt>
                <c:pt idx="500">
                  <c:v>4.99</c:v>
                </c:pt>
                <c:pt idx="501">
                  <c:v>5</c:v>
                </c:pt>
                <c:pt idx="502">
                  <c:v>5.01</c:v>
                </c:pt>
                <c:pt idx="503">
                  <c:v>5.02</c:v>
                </c:pt>
                <c:pt idx="504">
                  <c:v>5.03</c:v>
                </c:pt>
                <c:pt idx="505">
                  <c:v>5.04</c:v>
                </c:pt>
                <c:pt idx="506">
                  <c:v>5.05</c:v>
                </c:pt>
                <c:pt idx="507">
                  <c:v>5.06</c:v>
                </c:pt>
                <c:pt idx="508">
                  <c:v>5.07</c:v>
                </c:pt>
                <c:pt idx="509">
                  <c:v>5.08</c:v>
                </c:pt>
                <c:pt idx="510">
                  <c:v>5.09</c:v>
                </c:pt>
                <c:pt idx="511">
                  <c:v>5.1</c:v>
                </c:pt>
                <c:pt idx="512">
                  <c:v>5.11</c:v>
                </c:pt>
                <c:pt idx="513">
                  <c:v>5.12</c:v>
                </c:pt>
                <c:pt idx="514">
                  <c:v>5.13</c:v>
                </c:pt>
                <c:pt idx="515">
                  <c:v>5.14</c:v>
                </c:pt>
                <c:pt idx="516">
                  <c:v>5.15</c:v>
                </c:pt>
                <c:pt idx="517">
                  <c:v>5.16</c:v>
                </c:pt>
                <c:pt idx="518">
                  <c:v>5.17</c:v>
                </c:pt>
                <c:pt idx="519">
                  <c:v>5.18</c:v>
                </c:pt>
                <c:pt idx="520">
                  <c:v>5.19</c:v>
                </c:pt>
                <c:pt idx="521">
                  <c:v>5.2</c:v>
                </c:pt>
                <c:pt idx="522">
                  <c:v>5.21</c:v>
                </c:pt>
                <c:pt idx="523">
                  <c:v>5.22</c:v>
                </c:pt>
                <c:pt idx="524">
                  <c:v>5.23</c:v>
                </c:pt>
                <c:pt idx="525">
                  <c:v>5.24</c:v>
                </c:pt>
                <c:pt idx="526">
                  <c:v>5.25</c:v>
                </c:pt>
                <c:pt idx="527">
                  <c:v>5.26</c:v>
                </c:pt>
                <c:pt idx="528">
                  <c:v>5.27</c:v>
                </c:pt>
                <c:pt idx="529">
                  <c:v>5.28</c:v>
                </c:pt>
                <c:pt idx="530">
                  <c:v>5.29</c:v>
                </c:pt>
                <c:pt idx="531">
                  <c:v>5.3</c:v>
                </c:pt>
                <c:pt idx="532">
                  <c:v>5.31</c:v>
                </c:pt>
                <c:pt idx="533">
                  <c:v>5.32</c:v>
                </c:pt>
                <c:pt idx="534">
                  <c:v>5.33</c:v>
                </c:pt>
                <c:pt idx="535">
                  <c:v>5.34</c:v>
                </c:pt>
                <c:pt idx="536">
                  <c:v>5.35</c:v>
                </c:pt>
                <c:pt idx="537">
                  <c:v>5.36</c:v>
                </c:pt>
                <c:pt idx="538">
                  <c:v>5.37</c:v>
                </c:pt>
                <c:pt idx="539">
                  <c:v>5.38</c:v>
                </c:pt>
                <c:pt idx="540">
                  <c:v>5.39</c:v>
                </c:pt>
                <c:pt idx="541">
                  <c:v>5.4</c:v>
                </c:pt>
                <c:pt idx="542">
                  <c:v>5.41</c:v>
                </c:pt>
                <c:pt idx="543">
                  <c:v>5.42</c:v>
                </c:pt>
                <c:pt idx="544">
                  <c:v>5.43</c:v>
                </c:pt>
                <c:pt idx="545">
                  <c:v>5.44</c:v>
                </c:pt>
                <c:pt idx="546">
                  <c:v>5.45</c:v>
                </c:pt>
                <c:pt idx="547">
                  <c:v>5.46</c:v>
                </c:pt>
                <c:pt idx="548">
                  <c:v>5.47</c:v>
                </c:pt>
                <c:pt idx="549">
                  <c:v>5.48</c:v>
                </c:pt>
                <c:pt idx="550">
                  <c:v>5.49</c:v>
                </c:pt>
                <c:pt idx="551">
                  <c:v>5.5</c:v>
                </c:pt>
                <c:pt idx="552">
                  <c:v>5.51</c:v>
                </c:pt>
                <c:pt idx="553">
                  <c:v>5.52</c:v>
                </c:pt>
                <c:pt idx="554">
                  <c:v>5.53</c:v>
                </c:pt>
                <c:pt idx="555">
                  <c:v>5.54</c:v>
                </c:pt>
                <c:pt idx="556">
                  <c:v>5.55</c:v>
                </c:pt>
                <c:pt idx="557">
                  <c:v>5.56</c:v>
                </c:pt>
                <c:pt idx="558">
                  <c:v>5.57</c:v>
                </c:pt>
                <c:pt idx="559">
                  <c:v>5.58</c:v>
                </c:pt>
                <c:pt idx="560">
                  <c:v>5.59</c:v>
                </c:pt>
                <c:pt idx="561">
                  <c:v>5.6</c:v>
                </c:pt>
                <c:pt idx="562">
                  <c:v>5.61</c:v>
                </c:pt>
                <c:pt idx="563">
                  <c:v>5.62</c:v>
                </c:pt>
                <c:pt idx="564">
                  <c:v>5.63</c:v>
                </c:pt>
                <c:pt idx="565">
                  <c:v>5.64</c:v>
                </c:pt>
                <c:pt idx="566">
                  <c:v>5.65</c:v>
                </c:pt>
                <c:pt idx="567">
                  <c:v>5.66</c:v>
                </c:pt>
                <c:pt idx="568">
                  <c:v>5.67</c:v>
                </c:pt>
                <c:pt idx="569">
                  <c:v>5.68</c:v>
                </c:pt>
                <c:pt idx="570">
                  <c:v>5.69</c:v>
                </c:pt>
                <c:pt idx="571">
                  <c:v>5.7</c:v>
                </c:pt>
                <c:pt idx="572">
                  <c:v>5.71</c:v>
                </c:pt>
                <c:pt idx="573">
                  <c:v>5.72</c:v>
                </c:pt>
                <c:pt idx="574">
                  <c:v>5.73</c:v>
                </c:pt>
                <c:pt idx="575">
                  <c:v>5.74</c:v>
                </c:pt>
                <c:pt idx="576">
                  <c:v>5.75</c:v>
                </c:pt>
                <c:pt idx="577">
                  <c:v>5.76</c:v>
                </c:pt>
                <c:pt idx="578">
                  <c:v>5.77</c:v>
                </c:pt>
                <c:pt idx="579">
                  <c:v>5.78</c:v>
                </c:pt>
                <c:pt idx="580">
                  <c:v>5.79</c:v>
                </c:pt>
                <c:pt idx="581">
                  <c:v>5.8</c:v>
                </c:pt>
                <c:pt idx="582">
                  <c:v>5.81</c:v>
                </c:pt>
                <c:pt idx="583">
                  <c:v>5.82</c:v>
                </c:pt>
                <c:pt idx="584">
                  <c:v>5.83</c:v>
                </c:pt>
                <c:pt idx="585">
                  <c:v>5.84</c:v>
                </c:pt>
                <c:pt idx="586">
                  <c:v>5.85</c:v>
                </c:pt>
                <c:pt idx="587">
                  <c:v>5.86</c:v>
                </c:pt>
                <c:pt idx="588">
                  <c:v>5.87</c:v>
                </c:pt>
                <c:pt idx="589">
                  <c:v>5.88</c:v>
                </c:pt>
                <c:pt idx="590">
                  <c:v>5.89</c:v>
                </c:pt>
                <c:pt idx="591">
                  <c:v>5.9</c:v>
                </c:pt>
                <c:pt idx="592">
                  <c:v>5.91</c:v>
                </c:pt>
                <c:pt idx="593">
                  <c:v>5.92</c:v>
                </c:pt>
                <c:pt idx="594">
                  <c:v>5.93</c:v>
                </c:pt>
                <c:pt idx="595">
                  <c:v>5.94</c:v>
                </c:pt>
                <c:pt idx="596">
                  <c:v>5.95</c:v>
                </c:pt>
                <c:pt idx="597">
                  <c:v>5.96</c:v>
                </c:pt>
                <c:pt idx="598">
                  <c:v>5.97</c:v>
                </c:pt>
                <c:pt idx="599">
                  <c:v>5.98</c:v>
                </c:pt>
                <c:pt idx="600">
                  <c:v>5.99</c:v>
                </c:pt>
                <c:pt idx="601">
                  <c:v>6</c:v>
                </c:pt>
                <c:pt idx="602">
                  <c:v>6.01</c:v>
                </c:pt>
                <c:pt idx="603">
                  <c:v>6.02</c:v>
                </c:pt>
                <c:pt idx="604">
                  <c:v>6.03</c:v>
                </c:pt>
                <c:pt idx="605">
                  <c:v>6.04</c:v>
                </c:pt>
                <c:pt idx="606">
                  <c:v>6.05</c:v>
                </c:pt>
                <c:pt idx="607">
                  <c:v>6.06</c:v>
                </c:pt>
                <c:pt idx="608">
                  <c:v>6.07</c:v>
                </c:pt>
                <c:pt idx="609">
                  <c:v>6.08</c:v>
                </c:pt>
                <c:pt idx="610">
                  <c:v>6.09</c:v>
                </c:pt>
                <c:pt idx="611">
                  <c:v>6.1</c:v>
                </c:pt>
                <c:pt idx="612">
                  <c:v>6.11</c:v>
                </c:pt>
                <c:pt idx="613">
                  <c:v>6.12</c:v>
                </c:pt>
                <c:pt idx="614">
                  <c:v>6.13</c:v>
                </c:pt>
                <c:pt idx="615">
                  <c:v>6.14</c:v>
                </c:pt>
                <c:pt idx="616">
                  <c:v>6.15</c:v>
                </c:pt>
                <c:pt idx="617">
                  <c:v>6.16</c:v>
                </c:pt>
                <c:pt idx="618">
                  <c:v>6.17</c:v>
                </c:pt>
                <c:pt idx="619">
                  <c:v>6.18</c:v>
                </c:pt>
                <c:pt idx="620">
                  <c:v>6.19</c:v>
                </c:pt>
                <c:pt idx="621">
                  <c:v>6.2</c:v>
                </c:pt>
                <c:pt idx="622">
                  <c:v>6.21</c:v>
                </c:pt>
                <c:pt idx="623">
                  <c:v>6.22</c:v>
                </c:pt>
                <c:pt idx="624">
                  <c:v>6.23</c:v>
                </c:pt>
                <c:pt idx="625">
                  <c:v>6.24</c:v>
                </c:pt>
                <c:pt idx="626">
                  <c:v>6.25</c:v>
                </c:pt>
                <c:pt idx="627">
                  <c:v>6.26</c:v>
                </c:pt>
                <c:pt idx="628">
                  <c:v>6.27</c:v>
                </c:pt>
                <c:pt idx="629">
                  <c:v>6.28</c:v>
                </c:pt>
                <c:pt idx="630">
                  <c:v>6.29</c:v>
                </c:pt>
                <c:pt idx="631">
                  <c:v>6.3</c:v>
                </c:pt>
                <c:pt idx="632">
                  <c:v>6.31</c:v>
                </c:pt>
                <c:pt idx="633">
                  <c:v>6.32</c:v>
                </c:pt>
                <c:pt idx="634">
                  <c:v>6.33</c:v>
                </c:pt>
                <c:pt idx="635">
                  <c:v>6.34</c:v>
                </c:pt>
                <c:pt idx="636">
                  <c:v>6.35</c:v>
                </c:pt>
                <c:pt idx="637">
                  <c:v>6.36</c:v>
                </c:pt>
                <c:pt idx="638">
                  <c:v>6.37</c:v>
                </c:pt>
                <c:pt idx="639">
                  <c:v>6.38</c:v>
                </c:pt>
                <c:pt idx="640">
                  <c:v>6.39</c:v>
                </c:pt>
                <c:pt idx="641">
                  <c:v>6.4</c:v>
                </c:pt>
                <c:pt idx="642">
                  <c:v>6.41</c:v>
                </c:pt>
                <c:pt idx="643">
                  <c:v>6.42</c:v>
                </c:pt>
                <c:pt idx="644">
                  <c:v>6.43</c:v>
                </c:pt>
                <c:pt idx="645">
                  <c:v>6.44</c:v>
                </c:pt>
                <c:pt idx="646">
                  <c:v>6.45</c:v>
                </c:pt>
                <c:pt idx="647">
                  <c:v>6.46</c:v>
                </c:pt>
                <c:pt idx="648">
                  <c:v>6.47</c:v>
                </c:pt>
                <c:pt idx="649">
                  <c:v>6.48</c:v>
                </c:pt>
                <c:pt idx="650">
                  <c:v>6.49</c:v>
                </c:pt>
                <c:pt idx="651">
                  <c:v>6.5</c:v>
                </c:pt>
                <c:pt idx="652">
                  <c:v>6.51</c:v>
                </c:pt>
                <c:pt idx="653">
                  <c:v>6.52</c:v>
                </c:pt>
                <c:pt idx="654">
                  <c:v>6.53</c:v>
                </c:pt>
                <c:pt idx="655">
                  <c:v>6.54</c:v>
                </c:pt>
                <c:pt idx="656">
                  <c:v>6.55</c:v>
                </c:pt>
                <c:pt idx="657">
                  <c:v>6.56</c:v>
                </c:pt>
                <c:pt idx="658">
                  <c:v>6.57</c:v>
                </c:pt>
                <c:pt idx="659">
                  <c:v>6.58</c:v>
                </c:pt>
                <c:pt idx="660">
                  <c:v>6.59</c:v>
                </c:pt>
                <c:pt idx="661">
                  <c:v>6.6</c:v>
                </c:pt>
                <c:pt idx="662">
                  <c:v>6.61</c:v>
                </c:pt>
                <c:pt idx="663">
                  <c:v>6.62</c:v>
                </c:pt>
                <c:pt idx="664">
                  <c:v>6.63</c:v>
                </c:pt>
                <c:pt idx="665">
                  <c:v>6.64</c:v>
                </c:pt>
                <c:pt idx="666">
                  <c:v>6.65</c:v>
                </c:pt>
                <c:pt idx="667">
                  <c:v>6.66</c:v>
                </c:pt>
                <c:pt idx="668">
                  <c:v>6.67</c:v>
                </c:pt>
                <c:pt idx="669">
                  <c:v>6.68</c:v>
                </c:pt>
                <c:pt idx="670">
                  <c:v>6.69</c:v>
                </c:pt>
                <c:pt idx="671">
                  <c:v>6.7</c:v>
                </c:pt>
                <c:pt idx="672">
                  <c:v>6.71</c:v>
                </c:pt>
                <c:pt idx="673">
                  <c:v>6.72</c:v>
                </c:pt>
                <c:pt idx="674">
                  <c:v>6.73</c:v>
                </c:pt>
                <c:pt idx="675">
                  <c:v>6.74</c:v>
                </c:pt>
                <c:pt idx="676">
                  <c:v>6.75</c:v>
                </c:pt>
                <c:pt idx="677">
                  <c:v>6.76</c:v>
                </c:pt>
                <c:pt idx="678">
                  <c:v>6.77</c:v>
                </c:pt>
                <c:pt idx="679">
                  <c:v>6.78</c:v>
                </c:pt>
                <c:pt idx="680">
                  <c:v>6.79</c:v>
                </c:pt>
                <c:pt idx="681">
                  <c:v>6.8</c:v>
                </c:pt>
                <c:pt idx="682">
                  <c:v>6.81</c:v>
                </c:pt>
                <c:pt idx="683">
                  <c:v>6.82</c:v>
                </c:pt>
                <c:pt idx="684">
                  <c:v>6.83</c:v>
                </c:pt>
                <c:pt idx="685">
                  <c:v>6.84</c:v>
                </c:pt>
                <c:pt idx="686">
                  <c:v>6.85</c:v>
                </c:pt>
                <c:pt idx="687">
                  <c:v>6.86</c:v>
                </c:pt>
                <c:pt idx="688">
                  <c:v>6.87</c:v>
                </c:pt>
                <c:pt idx="689">
                  <c:v>6.88</c:v>
                </c:pt>
                <c:pt idx="690">
                  <c:v>6.89</c:v>
                </c:pt>
                <c:pt idx="691">
                  <c:v>6.9</c:v>
                </c:pt>
                <c:pt idx="692">
                  <c:v>6.91</c:v>
                </c:pt>
                <c:pt idx="693">
                  <c:v>6.92</c:v>
                </c:pt>
                <c:pt idx="694">
                  <c:v>6.93</c:v>
                </c:pt>
                <c:pt idx="695">
                  <c:v>6.94</c:v>
                </c:pt>
                <c:pt idx="696">
                  <c:v>6.95</c:v>
                </c:pt>
                <c:pt idx="697">
                  <c:v>6.96</c:v>
                </c:pt>
                <c:pt idx="698">
                  <c:v>6.97</c:v>
                </c:pt>
                <c:pt idx="699">
                  <c:v>6.98</c:v>
                </c:pt>
                <c:pt idx="700">
                  <c:v>6.99</c:v>
                </c:pt>
                <c:pt idx="701">
                  <c:v>7</c:v>
                </c:pt>
                <c:pt idx="702">
                  <c:v>7.01</c:v>
                </c:pt>
                <c:pt idx="703">
                  <c:v>7.02</c:v>
                </c:pt>
                <c:pt idx="704">
                  <c:v>7.03</c:v>
                </c:pt>
                <c:pt idx="705">
                  <c:v>7.04</c:v>
                </c:pt>
                <c:pt idx="706">
                  <c:v>7.05</c:v>
                </c:pt>
                <c:pt idx="707">
                  <c:v>7.06</c:v>
                </c:pt>
                <c:pt idx="708">
                  <c:v>7.07</c:v>
                </c:pt>
                <c:pt idx="709">
                  <c:v>7.08</c:v>
                </c:pt>
                <c:pt idx="710">
                  <c:v>7.09</c:v>
                </c:pt>
                <c:pt idx="711">
                  <c:v>7.1</c:v>
                </c:pt>
                <c:pt idx="712">
                  <c:v>7.11</c:v>
                </c:pt>
                <c:pt idx="713">
                  <c:v>7.12</c:v>
                </c:pt>
                <c:pt idx="714">
                  <c:v>7.13</c:v>
                </c:pt>
                <c:pt idx="715">
                  <c:v>7.14</c:v>
                </c:pt>
                <c:pt idx="716">
                  <c:v>7.15</c:v>
                </c:pt>
                <c:pt idx="717">
                  <c:v>7.16</c:v>
                </c:pt>
                <c:pt idx="718">
                  <c:v>7.17</c:v>
                </c:pt>
                <c:pt idx="719">
                  <c:v>7.18</c:v>
                </c:pt>
                <c:pt idx="720">
                  <c:v>7.19</c:v>
                </c:pt>
                <c:pt idx="721">
                  <c:v>7.2</c:v>
                </c:pt>
                <c:pt idx="722">
                  <c:v>7.21</c:v>
                </c:pt>
                <c:pt idx="723">
                  <c:v>7.22</c:v>
                </c:pt>
                <c:pt idx="724">
                  <c:v>7.23</c:v>
                </c:pt>
                <c:pt idx="725">
                  <c:v>7.24</c:v>
                </c:pt>
                <c:pt idx="726">
                  <c:v>7.25</c:v>
                </c:pt>
                <c:pt idx="727">
                  <c:v>7.26</c:v>
                </c:pt>
                <c:pt idx="728">
                  <c:v>7.27</c:v>
                </c:pt>
                <c:pt idx="729">
                  <c:v>7.28</c:v>
                </c:pt>
                <c:pt idx="730">
                  <c:v>7.29</c:v>
                </c:pt>
                <c:pt idx="731">
                  <c:v>7.3</c:v>
                </c:pt>
                <c:pt idx="732">
                  <c:v>7.31</c:v>
                </c:pt>
                <c:pt idx="733">
                  <c:v>7.32</c:v>
                </c:pt>
                <c:pt idx="734">
                  <c:v>7.33</c:v>
                </c:pt>
                <c:pt idx="735">
                  <c:v>7.34</c:v>
                </c:pt>
                <c:pt idx="736">
                  <c:v>7.35</c:v>
                </c:pt>
                <c:pt idx="737">
                  <c:v>7.36</c:v>
                </c:pt>
                <c:pt idx="738">
                  <c:v>7.37</c:v>
                </c:pt>
                <c:pt idx="739">
                  <c:v>7.38</c:v>
                </c:pt>
                <c:pt idx="740">
                  <c:v>7.39</c:v>
                </c:pt>
                <c:pt idx="741">
                  <c:v>7.4</c:v>
                </c:pt>
                <c:pt idx="742">
                  <c:v>7.41</c:v>
                </c:pt>
                <c:pt idx="743">
                  <c:v>7.42</c:v>
                </c:pt>
                <c:pt idx="744">
                  <c:v>7.43</c:v>
                </c:pt>
                <c:pt idx="745">
                  <c:v>7.44</c:v>
                </c:pt>
                <c:pt idx="746">
                  <c:v>7.45</c:v>
                </c:pt>
                <c:pt idx="747">
                  <c:v>7.46</c:v>
                </c:pt>
                <c:pt idx="748">
                  <c:v>7.47</c:v>
                </c:pt>
                <c:pt idx="749">
                  <c:v>7.48</c:v>
                </c:pt>
                <c:pt idx="750">
                  <c:v>7.49</c:v>
                </c:pt>
                <c:pt idx="751">
                  <c:v>7.5</c:v>
                </c:pt>
                <c:pt idx="752">
                  <c:v>7.51</c:v>
                </c:pt>
                <c:pt idx="753">
                  <c:v>7.52</c:v>
                </c:pt>
                <c:pt idx="754">
                  <c:v>7.53</c:v>
                </c:pt>
                <c:pt idx="755">
                  <c:v>7.54</c:v>
                </c:pt>
                <c:pt idx="756">
                  <c:v>7.55</c:v>
                </c:pt>
                <c:pt idx="757">
                  <c:v>7.56</c:v>
                </c:pt>
                <c:pt idx="758">
                  <c:v>7.57</c:v>
                </c:pt>
                <c:pt idx="759">
                  <c:v>7.58</c:v>
                </c:pt>
                <c:pt idx="760">
                  <c:v>7.59</c:v>
                </c:pt>
                <c:pt idx="761">
                  <c:v>7.6</c:v>
                </c:pt>
                <c:pt idx="762">
                  <c:v>7.61</c:v>
                </c:pt>
                <c:pt idx="763">
                  <c:v>7.62</c:v>
                </c:pt>
                <c:pt idx="764">
                  <c:v>7.63</c:v>
                </c:pt>
                <c:pt idx="765">
                  <c:v>7.64</c:v>
                </c:pt>
                <c:pt idx="766">
                  <c:v>7.65</c:v>
                </c:pt>
                <c:pt idx="767">
                  <c:v>7.66</c:v>
                </c:pt>
                <c:pt idx="768">
                  <c:v>7.67</c:v>
                </c:pt>
                <c:pt idx="769">
                  <c:v>7.68</c:v>
                </c:pt>
                <c:pt idx="770">
                  <c:v>7.69</c:v>
                </c:pt>
                <c:pt idx="771">
                  <c:v>7.7</c:v>
                </c:pt>
                <c:pt idx="772">
                  <c:v>7.71</c:v>
                </c:pt>
                <c:pt idx="773">
                  <c:v>7.72</c:v>
                </c:pt>
                <c:pt idx="774">
                  <c:v>7.73</c:v>
                </c:pt>
                <c:pt idx="775">
                  <c:v>7.74</c:v>
                </c:pt>
                <c:pt idx="776">
                  <c:v>7.75</c:v>
                </c:pt>
                <c:pt idx="777">
                  <c:v>7.76</c:v>
                </c:pt>
                <c:pt idx="778">
                  <c:v>7.77</c:v>
                </c:pt>
                <c:pt idx="779">
                  <c:v>7.78</c:v>
                </c:pt>
                <c:pt idx="780">
                  <c:v>7.79</c:v>
                </c:pt>
                <c:pt idx="781">
                  <c:v>7.8</c:v>
                </c:pt>
                <c:pt idx="782">
                  <c:v>7.81</c:v>
                </c:pt>
                <c:pt idx="783">
                  <c:v>7.82</c:v>
                </c:pt>
                <c:pt idx="784">
                  <c:v>7.83</c:v>
                </c:pt>
                <c:pt idx="785">
                  <c:v>7.84</c:v>
                </c:pt>
                <c:pt idx="786">
                  <c:v>7.85</c:v>
                </c:pt>
                <c:pt idx="787">
                  <c:v>7.86</c:v>
                </c:pt>
                <c:pt idx="788">
                  <c:v>7.87</c:v>
                </c:pt>
                <c:pt idx="789">
                  <c:v>7.88</c:v>
                </c:pt>
                <c:pt idx="790">
                  <c:v>7.89</c:v>
                </c:pt>
                <c:pt idx="791">
                  <c:v>7.9</c:v>
                </c:pt>
                <c:pt idx="792">
                  <c:v>7.91</c:v>
                </c:pt>
                <c:pt idx="793">
                  <c:v>7.92</c:v>
                </c:pt>
                <c:pt idx="794">
                  <c:v>7.93</c:v>
                </c:pt>
                <c:pt idx="795">
                  <c:v>7.94</c:v>
                </c:pt>
                <c:pt idx="796">
                  <c:v>7.95</c:v>
                </c:pt>
                <c:pt idx="797">
                  <c:v>7.96</c:v>
                </c:pt>
                <c:pt idx="798">
                  <c:v>7.97</c:v>
                </c:pt>
                <c:pt idx="799">
                  <c:v>7.98</c:v>
                </c:pt>
                <c:pt idx="800">
                  <c:v>7.99</c:v>
                </c:pt>
                <c:pt idx="801">
                  <c:v>8</c:v>
                </c:pt>
                <c:pt idx="802">
                  <c:v>8.01</c:v>
                </c:pt>
                <c:pt idx="803">
                  <c:v>8.02</c:v>
                </c:pt>
                <c:pt idx="804">
                  <c:v>8.03</c:v>
                </c:pt>
                <c:pt idx="805">
                  <c:v>8.04</c:v>
                </c:pt>
                <c:pt idx="806">
                  <c:v>8.05</c:v>
                </c:pt>
                <c:pt idx="807">
                  <c:v>8.06</c:v>
                </c:pt>
                <c:pt idx="808">
                  <c:v>8.07</c:v>
                </c:pt>
                <c:pt idx="809">
                  <c:v>8.08</c:v>
                </c:pt>
                <c:pt idx="810">
                  <c:v>8.09</c:v>
                </c:pt>
                <c:pt idx="811">
                  <c:v>8.1</c:v>
                </c:pt>
                <c:pt idx="812">
                  <c:v>8.11</c:v>
                </c:pt>
                <c:pt idx="813">
                  <c:v>8.12</c:v>
                </c:pt>
                <c:pt idx="814">
                  <c:v>8.13</c:v>
                </c:pt>
                <c:pt idx="815">
                  <c:v>8.14</c:v>
                </c:pt>
                <c:pt idx="816">
                  <c:v>8.15</c:v>
                </c:pt>
                <c:pt idx="817">
                  <c:v>8.16</c:v>
                </c:pt>
                <c:pt idx="818">
                  <c:v>8.17</c:v>
                </c:pt>
                <c:pt idx="819">
                  <c:v>8.18</c:v>
                </c:pt>
                <c:pt idx="820">
                  <c:v>8.19</c:v>
                </c:pt>
                <c:pt idx="821">
                  <c:v>8.2</c:v>
                </c:pt>
                <c:pt idx="822">
                  <c:v>8.21</c:v>
                </c:pt>
                <c:pt idx="823">
                  <c:v>8.22</c:v>
                </c:pt>
                <c:pt idx="824">
                  <c:v>8.23</c:v>
                </c:pt>
                <c:pt idx="825">
                  <c:v>8.24</c:v>
                </c:pt>
                <c:pt idx="826">
                  <c:v>8.25</c:v>
                </c:pt>
                <c:pt idx="827">
                  <c:v>8.26</c:v>
                </c:pt>
                <c:pt idx="828">
                  <c:v>8.27</c:v>
                </c:pt>
                <c:pt idx="829">
                  <c:v>8.28</c:v>
                </c:pt>
                <c:pt idx="830">
                  <c:v>8.29</c:v>
                </c:pt>
                <c:pt idx="831">
                  <c:v>8.3</c:v>
                </c:pt>
                <c:pt idx="832">
                  <c:v>8.31</c:v>
                </c:pt>
                <c:pt idx="833">
                  <c:v>8.32</c:v>
                </c:pt>
                <c:pt idx="834">
                  <c:v>8.33</c:v>
                </c:pt>
                <c:pt idx="835">
                  <c:v>8.34</c:v>
                </c:pt>
                <c:pt idx="836">
                  <c:v>8.35</c:v>
                </c:pt>
                <c:pt idx="837">
                  <c:v>8.36</c:v>
                </c:pt>
                <c:pt idx="838">
                  <c:v>8.37</c:v>
                </c:pt>
                <c:pt idx="839">
                  <c:v>8.38</c:v>
                </c:pt>
                <c:pt idx="840">
                  <c:v>8.39</c:v>
                </c:pt>
                <c:pt idx="841">
                  <c:v>8.4</c:v>
                </c:pt>
                <c:pt idx="842">
                  <c:v>8.41</c:v>
                </c:pt>
                <c:pt idx="843">
                  <c:v>8.42</c:v>
                </c:pt>
                <c:pt idx="844">
                  <c:v>8.43</c:v>
                </c:pt>
                <c:pt idx="845">
                  <c:v>8.44</c:v>
                </c:pt>
                <c:pt idx="846">
                  <c:v>8.45</c:v>
                </c:pt>
                <c:pt idx="847">
                  <c:v>8.46</c:v>
                </c:pt>
                <c:pt idx="848">
                  <c:v>8.47</c:v>
                </c:pt>
                <c:pt idx="849">
                  <c:v>8.48</c:v>
                </c:pt>
                <c:pt idx="850">
                  <c:v>8.49</c:v>
                </c:pt>
                <c:pt idx="851">
                  <c:v>8.5</c:v>
                </c:pt>
                <c:pt idx="852">
                  <c:v>8.51</c:v>
                </c:pt>
                <c:pt idx="853">
                  <c:v>8.52</c:v>
                </c:pt>
                <c:pt idx="854">
                  <c:v>8.53</c:v>
                </c:pt>
                <c:pt idx="855">
                  <c:v>8.54</c:v>
                </c:pt>
                <c:pt idx="856">
                  <c:v>8.55</c:v>
                </c:pt>
                <c:pt idx="857">
                  <c:v>8.56</c:v>
                </c:pt>
                <c:pt idx="858">
                  <c:v>8.57</c:v>
                </c:pt>
                <c:pt idx="859">
                  <c:v>8.58</c:v>
                </c:pt>
                <c:pt idx="860">
                  <c:v>8.59</c:v>
                </c:pt>
                <c:pt idx="861">
                  <c:v>8.6</c:v>
                </c:pt>
                <c:pt idx="862">
                  <c:v>8.61</c:v>
                </c:pt>
                <c:pt idx="863">
                  <c:v>8.62</c:v>
                </c:pt>
                <c:pt idx="864">
                  <c:v>8.63</c:v>
                </c:pt>
                <c:pt idx="865">
                  <c:v>8.64</c:v>
                </c:pt>
                <c:pt idx="866">
                  <c:v>8.65</c:v>
                </c:pt>
                <c:pt idx="867">
                  <c:v>8.66</c:v>
                </c:pt>
                <c:pt idx="868">
                  <c:v>8.67</c:v>
                </c:pt>
                <c:pt idx="869">
                  <c:v>8.68</c:v>
                </c:pt>
                <c:pt idx="870">
                  <c:v>8.69</c:v>
                </c:pt>
                <c:pt idx="871">
                  <c:v>8.7</c:v>
                </c:pt>
                <c:pt idx="872">
                  <c:v>8.71</c:v>
                </c:pt>
                <c:pt idx="873">
                  <c:v>8.72</c:v>
                </c:pt>
                <c:pt idx="874">
                  <c:v>8.73</c:v>
                </c:pt>
                <c:pt idx="875">
                  <c:v>8.74</c:v>
                </c:pt>
                <c:pt idx="876">
                  <c:v>8.75</c:v>
                </c:pt>
                <c:pt idx="877">
                  <c:v>8.76</c:v>
                </c:pt>
                <c:pt idx="878">
                  <c:v>8.77</c:v>
                </c:pt>
                <c:pt idx="879">
                  <c:v>8.78</c:v>
                </c:pt>
                <c:pt idx="880">
                  <c:v>8.79</c:v>
                </c:pt>
                <c:pt idx="881">
                  <c:v>8.8</c:v>
                </c:pt>
                <c:pt idx="882">
                  <c:v>8.81</c:v>
                </c:pt>
                <c:pt idx="883">
                  <c:v>8.82</c:v>
                </c:pt>
                <c:pt idx="884">
                  <c:v>8.83</c:v>
                </c:pt>
                <c:pt idx="885">
                  <c:v>8.84</c:v>
                </c:pt>
                <c:pt idx="886">
                  <c:v>8.85</c:v>
                </c:pt>
                <c:pt idx="887">
                  <c:v>8.86</c:v>
                </c:pt>
                <c:pt idx="888">
                  <c:v>8.87</c:v>
                </c:pt>
                <c:pt idx="889">
                  <c:v>8.88</c:v>
                </c:pt>
                <c:pt idx="890">
                  <c:v>8.89</c:v>
                </c:pt>
                <c:pt idx="891">
                  <c:v>8.9</c:v>
                </c:pt>
                <c:pt idx="892">
                  <c:v>8.91</c:v>
                </c:pt>
                <c:pt idx="893">
                  <c:v>8.92</c:v>
                </c:pt>
                <c:pt idx="894">
                  <c:v>8.93</c:v>
                </c:pt>
                <c:pt idx="895">
                  <c:v>8.94</c:v>
                </c:pt>
                <c:pt idx="896">
                  <c:v>8.95</c:v>
                </c:pt>
                <c:pt idx="897">
                  <c:v>8.96</c:v>
                </c:pt>
                <c:pt idx="898">
                  <c:v>8.97</c:v>
                </c:pt>
                <c:pt idx="899">
                  <c:v>8.98</c:v>
                </c:pt>
                <c:pt idx="900">
                  <c:v>8.99</c:v>
                </c:pt>
                <c:pt idx="901">
                  <c:v>9</c:v>
                </c:pt>
                <c:pt idx="902">
                  <c:v>9.01</c:v>
                </c:pt>
                <c:pt idx="903">
                  <c:v>9.02</c:v>
                </c:pt>
                <c:pt idx="904">
                  <c:v>9.03</c:v>
                </c:pt>
                <c:pt idx="905">
                  <c:v>9.04</c:v>
                </c:pt>
                <c:pt idx="906">
                  <c:v>9.05</c:v>
                </c:pt>
                <c:pt idx="907">
                  <c:v>9.06</c:v>
                </c:pt>
                <c:pt idx="908">
                  <c:v>9.07</c:v>
                </c:pt>
                <c:pt idx="909">
                  <c:v>9.08</c:v>
                </c:pt>
                <c:pt idx="910">
                  <c:v>9.09</c:v>
                </c:pt>
                <c:pt idx="911">
                  <c:v>9.1</c:v>
                </c:pt>
                <c:pt idx="912">
                  <c:v>9.11</c:v>
                </c:pt>
                <c:pt idx="913">
                  <c:v>9.12</c:v>
                </c:pt>
                <c:pt idx="914">
                  <c:v>9.13</c:v>
                </c:pt>
                <c:pt idx="915">
                  <c:v>9.14</c:v>
                </c:pt>
                <c:pt idx="916">
                  <c:v>9.15</c:v>
                </c:pt>
                <c:pt idx="917">
                  <c:v>9.16</c:v>
                </c:pt>
                <c:pt idx="918">
                  <c:v>9.17</c:v>
                </c:pt>
                <c:pt idx="919">
                  <c:v>9.18</c:v>
                </c:pt>
                <c:pt idx="920">
                  <c:v>9.19</c:v>
                </c:pt>
                <c:pt idx="921">
                  <c:v>9.2</c:v>
                </c:pt>
                <c:pt idx="922">
                  <c:v>9.21</c:v>
                </c:pt>
                <c:pt idx="923">
                  <c:v>9.22</c:v>
                </c:pt>
                <c:pt idx="924">
                  <c:v>9.23</c:v>
                </c:pt>
                <c:pt idx="925">
                  <c:v>9.24</c:v>
                </c:pt>
                <c:pt idx="926">
                  <c:v>9.25</c:v>
                </c:pt>
                <c:pt idx="927">
                  <c:v>9.26</c:v>
                </c:pt>
                <c:pt idx="928">
                  <c:v>9.27</c:v>
                </c:pt>
                <c:pt idx="929">
                  <c:v>9.28</c:v>
                </c:pt>
                <c:pt idx="930">
                  <c:v>9.29</c:v>
                </c:pt>
                <c:pt idx="931">
                  <c:v>9.3</c:v>
                </c:pt>
                <c:pt idx="932">
                  <c:v>9.31</c:v>
                </c:pt>
                <c:pt idx="933">
                  <c:v>9.32</c:v>
                </c:pt>
                <c:pt idx="934">
                  <c:v>9.33</c:v>
                </c:pt>
                <c:pt idx="935">
                  <c:v>9.34</c:v>
                </c:pt>
                <c:pt idx="936">
                  <c:v>9.35</c:v>
                </c:pt>
                <c:pt idx="937">
                  <c:v>9.36</c:v>
                </c:pt>
                <c:pt idx="938">
                  <c:v>9.37</c:v>
                </c:pt>
                <c:pt idx="939">
                  <c:v>9.38</c:v>
                </c:pt>
                <c:pt idx="940">
                  <c:v>9.39</c:v>
                </c:pt>
                <c:pt idx="941">
                  <c:v>9.4</c:v>
                </c:pt>
                <c:pt idx="942">
                  <c:v>9.41</c:v>
                </c:pt>
                <c:pt idx="943">
                  <c:v>9.42</c:v>
                </c:pt>
                <c:pt idx="944">
                  <c:v>9.43</c:v>
                </c:pt>
                <c:pt idx="945">
                  <c:v>9.44</c:v>
                </c:pt>
                <c:pt idx="946">
                  <c:v>9.45</c:v>
                </c:pt>
                <c:pt idx="947">
                  <c:v>9.46</c:v>
                </c:pt>
                <c:pt idx="948">
                  <c:v>9.47</c:v>
                </c:pt>
                <c:pt idx="949">
                  <c:v>9.48</c:v>
                </c:pt>
                <c:pt idx="950">
                  <c:v>9.49</c:v>
                </c:pt>
                <c:pt idx="951">
                  <c:v>9.5</c:v>
                </c:pt>
                <c:pt idx="952">
                  <c:v>9.51</c:v>
                </c:pt>
                <c:pt idx="953">
                  <c:v>9.52</c:v>
                </c:pt>
                <c:pt idx="954">
                  <c:v>9.53</c:v>
                </c:pt>
                <c:pt idx="955">
                  <c:v>9.54</c:v>
                </c:pt>
                <c:pt idx="956">
                  <c:v>9.55</c:v>
                </c:pt>
                <c:pt idx="957">
                  <c:v>9.56</c:v>
                </c:pt>
                <c:pt idx="958">
                  <c:v>9.57</c:v>
                </c:pt>
                <c:pt idx="959">
                  <c:v>9.58</c:v>
                </c:pt>
                <c:pt idx="960">
                  <c:v>9.59</c:v>
                </c:pt>
                <c:pt idx="961">
                  <c:v>9.6</c:v>
                </c:pt>
                <c:pt idx="962">
                  <c:v>9.61</c:v>
                </c:pt>
                <c:pt idx="963">
                  <c:v>9.62</c:v>
                </c:pt>
                <c:pt idx="964">
                  <c:v>9.63</c:v>
                </c:pt>
                <c:pt idx="965">
                  <c:v>9.64</c:v>
                </c:pt>
                <c:pt idx="966">
                  <c:v>9.65</c:v>
                </c:pt>
                <c:pt idx="967">
                  <c:v>9.66</c:v>
                </c:pt>
                <c:pt idx="968">
                  <c:v>9.67</c:v>
                </c:pt>
                <c:pt idx="969">
                  <c:v>9.68</c:v>
                </c:pt>
                <c:pt idx="970">
                  <c:v>9.69</c:v>
                </c:pt>
                <c:pt idx="971">
                  <c:v>9.7</c:v>
                </c:pt>
                <c:pt idx="972">
                  <c:v>9.71</c:v>
                </c:pt>
                <c:pt idx="973">
                  <c:v>9.72</c:v>
                </c:pt>
                <c:pt idx="974">
                  <c:v>9.73</c:v>
                </c:pt>
                <c:pt idx="975">
                  <c:v>9.74</c:v>
                </c:pt>
                <c:pt idx="976">
                  <c:v>9.75</c:v>
                </c:pt>
                <c:pt idx="977">
                  <c:v>9.76</c:v>
                </c:pt>
                <c:pt idx="978">
                  <c:v>9.77</c:v>
                </c:pt>
                <c:pt idx="979">
                  <c:v>9.78</c:v>
                </c:pt>
                <c:pt idx="980">
                  <c:v>9.79</c:v>
                </c:pt>
                <c:pt idx="981">
                  <c:v>9.8</c:v>
                </c:pt>
                <c:pt idx="982">
                  <c:v>9.81</c:v>
                </c:pt>
                <c:pt idx="983">
                  <c:v>9.82</c:v>
                </c:pt>
                <c:pt idx="984">
                  <c:v>9.83</c:v>
                </c:pt>
                <c:pt idx="985">
                  <c:v>9.84</c:v>
                </c:pt>
                <c:pt idx="986">
                  <c:v>9.85</c:v>
                </c:pt>
                <c:pt idx="987">
                  <c:v>9.86</c:v>
                </c:pt>
                <c:pt idx="988">
                  <c:v>9.87</c:v>
                </c:pt>
                <c:pt idx="989">
                  <c:v>9.88</c:v>
                </c:pt>
                <c:pt idx="990">
                  <c:v>9.89</c:v>
                </c:pt>
                <c:pt idx="991">
                  <c:v>9.9</c:v>
                </c:pt>
                <c:pt idx="992">
                  <c:v>9.91</c:v>
                </c:pt>
                <c:pt idx="993">
                  <c:v>9.92</c:v>
                </c:pt>
                <c:pt idx="994">
                  <c:v>9.93</c:v>
                </c:pt>
                <c:pt idx="995">
                  <c:v>9.94</c:v>
                </c:pt>
                <c:pt idx="996">
                  <c:v>9.95</c:v>
                </c:pt>
                <c:pt idx="997">
                  <c:v>9.96</c:v>
                </c:pt>
                <c:pt idx="998">
                  <c:v>9.97</c:v>
                </c:pt>
                <c:pt idx="999">
                  <c:v>9.98</c:v>
                </c:pt>
                <c:pt idx="1000">
                  <c:v>9.99</c:v>
                </c:pt>
                <c:pt idx="1001">
                  <c:v>10</c:v>
                </c:pt>
                <c:pt idx="1002">
                  <c:v>10.01</c:v>
                </c:pt>
                <c:pt idx="1003">
                  <c:v>10.02</c:v>
                </c:pt>
                <c:pt idx="1004">
                  <c:v>10.03</c:v>
                </c:pt>
                <c:pt idx="1005">
                  <c:v>10.04</c:v>
                </c:pt>
                <c:pt idx="1006">
                  <c:v>10.05</c:v>
                </c:pt>
                <c:pt idx="1007">
                  <c:v>10.06</c:v>
                </c:pt>
                <c:pt idx="1008">
                  <c:v>10.07</c:v>
                </c:pt>
                <c:pt idx="1009">
                  <c:v>10.08</c:v>
                </c:pt>
                <c:pt idx="1010">
                  <c:v>10.09</c:v>
                </c:pt>
                <c:pt idx="1011">
                  <c:v>10.1</c:v>
                </c:pt>
                <c:pt idx="1012">
                  <c:v>10.11</c:v>
                </c:pt>
                <c:pt idx="1013">
                  <c:v>10.12</c:v>
                </c:pt>
                <c:pt idx="1014">
                  <c:v>10.13</c:v>
                </c:pt>
                <c:pt idx="1015">
                  <c:v>10.14</c:v>
                </c:pt>
                <c:pt idx="1016">
                  <c:v>10.15</c:v>
                </c:pt>
                <c:pt idx="1017">
                  <c:v>10.16</c:v>
                </c:pt>
                <c:pt idx="1018">
                  <c:v>10.17</c:v>
                </c:pt>
                <c:pt idx="1019">
                  <c:v>10.18</c:v>
                </c:pt>
                <c:pt idx="1020">
                  <c:v>10.19</c:v>
                </c:pt>
                <c:pt idx="1021">
                  <c:v>10.2</c:v>
                </c:pt>
                <c:pt idx="1022">
                  <c:v>10.21</c:v>
                </c:pt>
                <c:pt idx="1023">
                  <c:v>10.22</c:v>
                </c:pt>
                <c:pt idx="1024">
                  <c:v>10.23</c:v>
                </c:pt>
                <c:pt idx="1025">
                  <c:v>10.24</c:v>
                </c:pt>
                <c:pt idx="1026">
                  <c:v>10.25</c:v>
                </c:pt>
                <c:pt idx="1027">
                  <c:v>10.26</c:v>
                </c:pt>
                <c:pt idx="1028">
                  <c:v>10.27</c:v>
                </c:pt>
                <c:pt idx="1029">
                  <c:v>10.28</c:v>
                </c:pt>
                <c:pt idx="1030">
                  <c:v>10.29</c:v>
                </c:pt>
                <c:pt idx="1031">
                  <c:v>10.3</c:v>
                </c:pt>
                <c:pt idx="1032">
                  <c:v>10.31</c:v>
                </c:pt>
                <c:pt idx="1033">
                  <c:v>10.32</c:v>
                </c:pt>
                <c:pt idx="1034">
                  <c:v>10.33</c:v>
                </c:pt>
                <c:pt idx="1035">
                  <c:v>10.34</c:v>
                </c:pt>
                <c:pt idx="1036">
                  <c:v>10.35</c:v>
                </c:pt>
                <c:pt idx="1037">
                  <c:v>10.36</c:v>
                </c:pt>
                <c:pt idx="1038">
                  <c:v>10.37</c:v>
                </c:pt>
                <c:pt idx="1039">
                  <c:v>10.38</c:v>
                </c:pt>
                <c:pt idx="1040">
                  <c:v>10.39</c:v>
                </c:pt>
                <c:pt idx="1041">
                  <c:v>10.4</c:v>
                </c:pt>
                <c:pt idx="1042">
                  <c:v>10.41</c:v>
                </c:pt>
                <c:pt idx="1043">
                  <c:v>10.42</c:v>
                </c:pt>
                <c:pt idx="1044">
                  <c:v>10.43</c:v>
                </c:pt>
                <c:pt idx="1045">
                  <c:v>10.44</c:v>
                </c:pt>
                <c:pt idx="1046">
                  <c:v>10.45</c:v>
                </c:pt>
                <c:pt idx="1047">
                  <c:v>10.46</c:v>
                </c:pt>
                <c:pt idx="1048">
                  <c:v>10.47</c:v>
                </c:pt>
                <c:pt idx="1049">
                  <c:v>10.48</c:v>
                </c:pt>
                <c:pt idx="1050">
                  <c:v>10.49</c:v>
                </c:pt>
                <c:pt idx="1051">
                  <c:v>10.5</c:v>
                </c:pt>
                <c:pt idx="1052">
                  <c:v>10.51</c:v>
                </c:pt>
                <c:pt idx="1053">
                  <c:v>10.52</c:v>
                </c:pt>
                <c:pt idx="1054">
                  <c:v>10.53</c:v>
                </c:pt>
                <c:pt idx="1055">
                  <c:v>10.54</c:v>
                </c:pt>
                <c:pt idx="1056">
                  <c:v>10.55</c:v>
                </c:pt>
                <c:pt idx="1057">
                  <c:v>10.56</c:v>
                </c:pt>
                <c:pt idx="1058">
                  <c:v>10.57</c:v>
                </c:pt>
                <c:pt idx="1059">
                  <c:v>10.58</c:v>
                </c:pt>
                <c:pt idx="1060">
                  <c:v>10.59</c:v>
                </c:pt>
                <c:pt idx="1061">
                  <c:v>10.6</c:v>
                </c:pt>
                <c:pt idx="1062">
                  <c:v>10.61</c:v>
                </c:pt>
                <c:pt idx="1063">
                  <c:v>10.62</c:v>
                </c:pt>
                <c:pt idx="1064">
                  <c:v>10.63</c:v>
                </c:pt>
                <c:pt idx="1065">
                  <c:v>10.64</c:v>
                </c:pt>
                <c:pt idx="1066">
                  <c:v>10.65</c:v>
                </c:pt>
                <c:pt idx="1067">
                  <c:v>10.66</c:v>
                </c:pt>
                <c:pt idx="1068">
                  <c:v>10.67</c:v>
                </c:pt>
                <c:pt idx="1069">
                  <c:v>10.68</c:v>
                </c:pt>
                <c:pt idx="1070">
                  <c:v>10.69</c:v>
                </c:pt>
                <c:pt idx="1071">
                  <c:v>10.7</c:v>
                </c:pt>
                <c:pt idx="1072">
                  <c:v>10.71</c:v>
                </c:pt>
                <c:pt idx="1073">
                  <c:v>10.72</c:v>
                </c:pt>
                <c:pt idx="1074">
                  <c:v>10.73</c:v>
                </c:pt>
                <c:pt idx="1075">
                  <c:v>10.74</c:v>
                </c:pt>
                <c:pt idx="1076">
                  <c:v>10.75</c:v>
                </c:pt>
                <c:pt idx="1077">
                  <c:v>10.76</c:v>
                </c:pt>
                <c:pt idx="1078">
                  <c:v>10.77</c:v>
                </c:pt>
                <c:pt idx="1079">
                  <c:v>10.78</c:v>
                </c:pt>
                <c:pt idx="1080">
                  <c:v>10.79</c:v>
                </c:pt>
                <c:pt idx="1081">
                  <c:v>10.8</c:v>
                </c:pt>
                <c:pt idx="1082">
                  <c:v>10.81</c:v>
                </c:pt>
                <c:pt idx="1083">
                  <c:v>10.82</c:v>
                </c:pt>
                <c:pt idx="1084">
                  <c:v>10.83</c:v>
                </c:pt>
                <c:pt idx="1085">
                  <c:v>10.84</c:v>
                </c:pt>
                <c:pt idx="1086">
                  <c:v>10.85</c:v>
                </c:pt>
                <c:pt idx="1087">
                  <c:v>10.86</c:v>
                </c:pt>
                <c:pt idx="1088">
                  <c:v>10.87</c:v>
                </c:pt>
                <c:pt idx="1089">
                  <c:v>10.88</c:v>
                </c:pt>
                <c:pt idx="1090">
                  <c:v>10.89</c:v>
                </c:pt>
                <c:pt idx="1091">
                  <c:v>10.9</c:v>
                </c:pt>
                <c:pt idx="1092">
                  <c:v>10.91</c:v>
                </c:pt>
                <c:pt idx="1093">
                  <c:v>10.92</c:v>
                </c:pt>
                <c:pt idx="1094">
                  <c:v>10.93</c:v>
                </c:pt>
                <c:pt idx="1095">
                  <c:v>10.94</c:v>
                </c:pt>
                <c:pt idx="1096">
                  <c:v>10.95</c:v>
                </c:pt>
                <c:pt idx="1097">
                  <c:v>10.96</c:v>
                </c:pt>
                <c:pt idx="1098">
                  <c:v>10.97</c:v>
                </c:pt>
                <c:pt idx="1099">
                  <c:v>10.98</c:v>
                </c:pt>
                <c:pt idx="1100">
                  <c:v>10.99</c:v>
                </c:pt>
                <c:pt idx="1101">
                  <c:v>11</c:v>
                </c:pt>
                <c:pt idx="1102">
                  <c:v>11.01</c:v>
                </c:pt>
                <c:pt idx="1103">
                  <c:v>11.02</c:v>
                </c:pt>
                <c:pt idx="1104">
                  <c:v>11.03</c:v>
                </c:pt>
                <c:pt idx="1105">
                  <c:v>11.04</c:v>
                </c:pt>
                <c:pt idx="1106">
                  <c:v>11.05</c:v>
                </c:pt>
                <c:pt idx="1107">
                  <c:v>11.06</c:v>
                </c:pt>
                <c:pt idx="1108">
                  <c:v>11.07</c:v>
                </c:pt>
                <c:pt idx="1109">
                  <c:v>11.08</c:v>
                </c:pt>
                <c:pt idx="1110">
                  <c:v>11.09</c:v>
                </c:pt>
                <c:pt idx="1111">
                  <c:v>11.1</c:v>
                </c:pt>
                <c:pt idx="1112">
                  <c:v>11.11</c:v>
                </c:pt>
                <c:pt idx="1113">
                  <c:v>11.12</c:v>
                </c:pt>
                <c:pt idx="1114">
                  <c:v>11.13</c:v>
                </c:pt>
                <c:pt idx="1115">
                  <c:v>11.14</c:v>
                </c:pt>
                <c:pt idx="1116">
                  <c:v>11.15</c:v>
                </c:pt>
                <c:pt idx="1117">
                  <c:v>11.16</c:v>
                </c:pt>
                <c:pt idx="1118">
                  <c:v>11.17</c:v>
                </c:pt>
                <c:pt idx="1119">
                  <c:v>11.18</c:v>
                </c:pt>
                <c:pt idx="1120">
                  <c:v>11.19</c:v>
                </c:pt>
                <c:pt idx="1121">
                  <c:v>11.2</c:v>
                </c:pt>
                <c:pt idx="1122">
                  <c:v>11.21</c:v>
                </c:pt>
                <c:pt idx="1123">
                  <c:v>11.22</c:v>
                </c:pt>
                <c:pt idx="1124">
                  <c:v>11.23</c:v>
                </c:pt>
                <c:pt idx="1125">
                  <c:v>11.24</c:v>
                </c:pt>
                <c:pt idx="1126">
                  <c:v>11.25</c:v>
                </c:pt>
                <c:pt idx="1127">
                  <c:v>11.26</c:v>
                </c:pt>
                <c:pt idx="1128">
                  <c:v>11.27</c:v>
                </c:pt>
                <c:pt idx="1129">
                  <c:v>11.28</c:v>
                </c:pt>
                <c:pt idx="1130">
                  <c:v>11.29</c:v>
                </c:pt>
                <c:pt idx="1131">
                  <c:v>11.3</c:v>
                </c:pt>
                <c:pt idx="1132">
                  <c:v>11.31</c:v>
                </c:pt>
                <c:pt idx="1133">
                  <c:v>11.32</c:v>
                </c:pt>
                <c:pt idx="1134">
                  <c:v>11.33</c:v>
                </c:pt>
                <c:pt idx="1135">
                  <c:v>11.34</c:v>
                </c:pt>
                <c:pt idx="1136">
                  <c:v>11.35</c:v>
                </c:pt>
                <c:pt idx="1137">
                  <c:v>11.36</c:v>
                </c:pt>
                <c:pt idx="1138">
                  <c:v>11.37</c:v>
                </c:pt>
                <c:pt idx="1139">
                  <c:v>11.38</c:v>
                </c:pt>
                <c:pt idx="1140">
                  <c:v>11.39</c:v>
                </c:pt>
                <c:pt idx="1141">
                  <c:v>11.4</c:v>
                </c:pt>
                <c:pt idx="1142">
                  <c:v>11.41</c:v>
                </c:pt>
                <c:pt idx="1143">
                  <c:v>11.42</c:v>
                </c:pt>
                <c:pt idx="1144">
                  <c:v>11.43</c:v>
                </c:pt>
                <c:pt idx="1145">
                  <c:v>11.44</c:v>
                </c:pt>
                <c:pt idx="1146">
                  <c:v>11.45</c:v>
                </c:pt>
                <c:pt idx="1147">
                  <c:v>11.46</c:v>
                </c:pt>
                <c:pt idx="1148">
                  <c:v>11.47</c:v>
                </c:pt>
                <c:pt idx="1149">
                  <c:v>11.48</c:v>
                </c:pt>
                <c:pt idx="1150">
                  <c:v>11.49</c:v>
                </c:pt>
                <c:pt idx="1151">
                  <c:v>11.5</c:v>
                </c:pt>
                <c:pt idx="1152">
                  <c:v>11.51</c:v>
                </c:pt>
                <c:pt idx="1153">
                  <c:v>11.52</c:v>
                </c:pt>
                <c:pt idx="1154">
                  <c:v>11.53</c:v>
                </c:pt>
                <c:pt idx="1155">
                  <c:v>11.54</c:v>
                </c:pt>
                <c:pt idx="1156">
                  <c:v>11.55</c:v>
                </c:pt>
                <c:pt idx="1157">
                  <c:v>11.56</c:v>
                </c:pt>
                <c:pt idx="1158">
                  <c:v>11.57</c:v>
                </c:pt>
                <c:pt idx="1159">
                  <c:v>11.58</c:v>
                </c:pt>
                <c:pt idx="1160">
                  <c:v>11.59</c:v>
                </c:pt>
                <c:pt idx="1161">
                  <c:v>11.6</c:v>
                </c:pt>
                <c:pt idx="1162">
                  <c:v>11.61</c:v>
                </c:pt>
                <c:pt idx="1163">
                  <c:v>11.62</c:v>
                </c:pt>
                <c:pt idx="1164">
                  <c:v>11.63</c:v>
                </c:pt>
                <c:pt idx="1165">
                  <c:v>11.64</c:v>
                </c:pt>
                <c:pt idx="1166">
                  <c:v>11.65</c:v>
                </c:pt>
                <c:pt idx="1167">
                  <c:v>11.66</c:v>
                </c:pt>
                <c:pt idx="1168">
                  <c:v>11.67</c:v>
                </c:pt>
                <c:pt idx="1169">
                  <c:v>11.68</c:v>
                </c:pt>
                <c:pt idx="1170">
                  <c:v>11.69</c:v>
                </c:pt>
                <c:pt idx="1171">
                  <c:v>11.7</c:v>
                </c:pt>
                <c:pt idx="1172">
                  <c:v>11.71</c:v>
                </c:pt>
                <c:pt idx="1173">
                  <c:v>11.72</c:v>
                </c:pt>
                <c:pt idx="1174">
                  <c:v>11.73</c:v>
                </c:pt>
                <c:pt idx="1175">
                  <c:v>11.74</c:v>
                </c:pt>
                <c:pt idx="1176">
                  <c:v>11.75</c:v>
                </c:pt>
                <c:pt idx="1177">
                  <c:v>11.76</c:v>
                </c:pt>
                <c:pt idx="1178">
                  <c:v>11.77</c:v>
                </c:pt>
                <c:pt idx="1179">
                  <c:v>11.78</c:v>
                </c:pt>
                <c:pt idx="1180">
                  <c:v>11.79</c:v>
                </c:pt>
                <c:pt idx="1181">
                  <c:v>11.8</c:v>
                </c:pt>
                <c:pt idx="1182">
                  <c:v>11.81</c:v>
                </c:pt>
                <c:pt idx="1183">
                  <c:v>11.82</c:v>
                </c:pt>
                <c:pt idx="1184">
                  <c:v>11.83</c:v>
                </c:pt>
                <c:pt idx="1185">
                  <c:v>11.84</c:v>
                </c:pt>
                <c:pt idx="1186">
                  <c:v>11.85</c:v>
                </c:pt>
                <c:pt idx="1187">
                  <c:v>11.86</c:v>
                </c:pt>
                <c:pt idx="1188">
                  <c:v>11.87</c:v>
                </c:pt>
                <c:pt idx="1189">
                  <c:v>11.88</c:v>
                </c:pt>
                <c:pt idx="1190">
                  <c:v>11.89</c:v>
                </c:pt>
                <c:pt idx="1191">
                  <c:v>11.9</c:v>
                </c:pt>
                <c:pt idx="1192">
                  <c:v>11.91</c:v>
                </c:pt>
                <c:pt idx="1193">
                  <c:v>11.92</c:v>
                </c:pt>
                <c:pt idx="1194">
                  <c:v>11.93</c:v>
                </c:pt>
                <c:pt idx="1195">
                  <c:v>11.94</c:v>
                </c:pt>
                <c:pt idx="1196">
                  <c:v>11.95</c:v>
                </c:pt>
                <c:pt idx="1197">
                  <c:v>11.96</c:v>
                </c:pt>
                <c:pt idx="1198">
                  <c:v>11.97</c:v>
                </c:pt>
                <c:pt idx="1199">
                  <c:v>11.98</c:v>
                </c:pt>
                <c:pt idx="1200">
                  <c:v>11.99</c:v>
                </c:pt>
                <c:pt idx="1201">
                  <c:v>12</c:v>
                </c:pt>
                <c:pt idx="1202">
                  <c:v>12.01</c:v>
                </c:pt>
                <c:pt idx="1203">
                  <c:v>12.02</c:v>
                </c:pt>
                <c:pt idx="1204">
                  <c:v>12.03</c:v>
                </c:pt>
                <c:pt idx="1205">
                  <c:v>12.04</c:v>
                </c:pt>
                <c:pt idx="1206">
                  <c:v>12.05</c:v>
                </c:pt>
                <c:pt idx="1207">
                  <c:v>12.06</c:v>
                </c:pt>
                <c:pt idx="1208">
                  <c:v>12.07</c:v>
                </c:pt>
                <c:pt idx="1209">
                  <c:v>12.08</c:v>
                </c:pt>
                <c:pt idx="1210">
                  <c:v>12.09</c:v>
                </c:pt>
                <c:pt idx="1211">
                  <c:v>12.1</c:v>
                </c:pt>
                <c:pt idx="1212">
                  <c:v>12.11</c:v>
                </c:pt>
                <c:pt idx="1213">
                  <c:v>12.12</c:v>
                </c:pt>
                <c:pt idx="1214">
                  <c:v>12.13</c:v>
                </c:pt>
                <c:pt idx="1215">
                  <c:v>12.14</c:v>
                </c:pt>
                <c:pt idx="1216">
                  <c:v>12.15</c:v>
                </c:pt>
                <c:pt idx="1217">
                  <c:v>12.16</c:v>
                </c:pt>
                <c:pt idx="1218">
                  <c:v>12.17</c:v>
                </c:pt>
                <c:pt idx="1219">
                  <c:v>12.18</c:v>
                </c:pt>
                <c:pt idx="1220">
                  <c:v>12.19</c:v>
                </c:pt>
                <c:pt idx="1221">
                  <c:v>12.2</c:v>
                </c:pt>
                <c:pt idx="1222">
                  <c:v>12.21</c:v>
                </c:pt>
                <c:pt idx="1223">
                  <c:v>12.22</c:v>
                </c:pt>
                <c:pt idx="1224">
                  <c:v>12.23</c:v>
                </c:pt>
                <c:pt idx="1225">
                  <c:v>12.24</c:v>
                </c:pt>
                <c:pt idx="1226">
                  <c:v>12.25</c:v>
                </c:pt>
                <c:pt idx="1227">
                  <c:v>12.26</c:v>
                </c:pt>
                <c:pt idx="1228">
                  <c:v>12.27</c:v>
                </c:pt>
                <c:pt idx="1229">
                  <c:v>12.28</c:v>
                </c:pt>
                <c:pt idx="1230">
                  <c:v>12.29</c:v>
                </c:pt>
                <c:pt idx="1231">
                  <c:v>12.3</c:v>
                </c:pt>
                <c:pt idx="1232">
                  <c:v>12.31</c:v>
                </c:pt>
                <c:pt idx="1233">
                  <c:v>12.32</c:v>
                </c:pt>
                <c:pt idx="1234">
                  <c:v>12.33</c:v>
                </c:pt>
                <c:pt idx="1235">
                  <c:v>12.34</c:v>
                </c:pt>
                <c:pt idx="1236">
                  <c:v>12.35</c:v>
                </c:pt>
                <c:pt idx="1237">
                  <c:v>12.36</c:v>
                </c:pt>
                <c:pt idx="1238">
                  <c:v>12.37</c:v>
                </c:pt>
                <c:pt idx="1239">
                  <c:v>12.38</c:v>
                </c:pt>
                <c:pt idx="1240">
                  <c:v>12.39</c:v>
                </c:pt>
                <c:pt idx="1241">
                  <c:v>12.4</c:v>
                </c:pt>
                <c:pt idx="1242">
                  <c:v>12.41</c:v>
                </c:pt>
                <c:pt idx="1243">
                  <c:v>12.42</c:v>
                </c:pt>
                <c:pt idx="1244">
                  <c:v>12.43</c:v>
                </c:pt>
                <c:pt idx="1245">
                  <c:v>12.44</c:v>
                </c:pt>
                <c:pt idx="1246">
                  <c:v>12.45</c:v>
                </c:pt>
                <c:pt idx="1247">
                  <c:v>12.46</c:v>
                </c:pt>
                <c:pt idx="1248">
                  <c:v>12.47</c:v>
                </c:pt>
                <c:pt idx="1249">
                  <c:v>12.48</c:v>
                </c:pt>
                <c:pt idx="1250">
                  <c:v>12.49</c:v>
                </c:pt>
                <c:pt idx="1251">
                  <c:v>12.5</c:v>
                </c:pt>
                <c:pt idx="1252">
                  <c:v>12.51</c:v>
                </c:pt>
                <c:pt idx="1253">
                  <c:v>12.52</c:v>
                </c:pt>
                <c:pt idx="1254">
                  <c:v>12.53</c:v>
                </c:pt>
                <c:pt idx="1255">
                  <c:v>12.54</c:v>
                </c:pt>
                <c:pt idx="1256">
                  <c:v>12.55</c:v>
                </c:pt>
                <c:pt idx="1257">
                  <c:v>12.56</c:v>
                </c:pt>
                <c:pt idx="1258">
                  <c:v>12.57</c:v>
                </c:pt>
                <c:pt idx="1259">
                  <c:v>12.58</c:v>
                </c:pt>
                <c:pt idx="1260">
                  <c:v>12.59</c:v>
                </c:pt>
                <c:pt idx="1261">
                  <c:v>12.6</c:v>
                </c:pt>
                <c:pt idx="1262">
                  <c:v>12.61</c:v>
                </c:pt>
                <c:pt idx="1263">
                  <c:v>12.62</c:v>
                </c:pt>
                <c:pt idx="1264">
                  <c:v>12.63</c:v>
                </c:pt>
                <c:pt idx="1265">
                  <c:v>12.64</c:v>
                </c:pt>
                <c:pt idx="1266">
                  <c:v>12.65</c:v>
                </c:pt>
                <c:pt idx="1267">
                  <c:v>12.66</c:v>
                </c:pt>
                <c:pt idx="1268">
                  <c:v>12.67</c:v>
                </c:pt>
                <c:pt idx="1269">
                  <c:v>12.68</c:v>
                </c:pt>
                <c:pt idx="1270">
                  <c:v>12.69</c:v>
                </c:pt>
                <c:pt idx="1271">
                  <c:v>12.7</c:v>
                </c:pt>
                <c:pt idx="1272">
                  <c:v>12.71</c:v>
                </c:pt>
                <c:pt idx="1273">
                  <c:v>12.72</c:v>
                </c:pt>
                <c:pt idx="1274">
                  <c:v>12.73</c:v>
                </c:pt>
                <c:pt idx="1275">
                  <c:v>12.74</c:v>
                </c:pt>
                <c:pt idx="1276">
                  <c:v>12.75</c:v>
                </c:pt>
                <c:pt idx="1277">
                  <c:v>12.76</c:v>
                </c:pt>
                <c:pt idx="1278">
                  <c:v>12.77</c:v>
                </c:pt>
                <c:pt idx="1279">
                  <c:v>12.78</c:v>
                </c:pt>
                <c:pt idx="1280">
                  <c:v>12.79</c:v>
                </c:pt>
                <c:pt idx="1281">
                  <c:v>12.8</c:v>
                </c:pt>
                <c:pt idx="1282">
                  <c:v>12.81</c:v>
                </c:pt>
                <c:pt idx="1283">
                  <c:v>12.82</c:v>
                </c:pt>
                <c:pt idx="1284">
                  <c:v>12.83</c:v>
                </c:pt>
                <c:pt idx="1285">
                  <c:v>12.84</c:v>
                </c:pt>
                <c:pt idx="1286">
                  <c:v>12.85</c:v>
                </c:pt>
                <c:pt idx="1287">
                  <c:v>12.86</c:v>
                </c:pt>
                <c:pt idx="1288">
                  <c:v>12.87</c:v>
                </c:pt>
                <c:pt idx="1289">
                  <c:v>12.88</c:v>
                </c:pt>
                <c:pt idx="1290">
                  <c:v>12.89</c:v>
                </c:pt>
                <c:pt idx="1291">
                  <c:v>12.9</c:v>
                </c:pt>
                <c:pt idx="1292">
                  <c:v>12.91</c:v>
                </c:pt>
                <c:pt idx="1293">
                  <c:v>12.92</c:v>
                </c:pt>
                <c:pt idx="1294">
                  <c:v>12.93</c:v>
                </c:pt>
                <c:pt idx="1295">
                  <c:v>12.94</c:v>
                </c:pt>
                <c:pt idx="1296">
                  <c:v>12.95</c:v>
                </c:pt>
                <c:pt idx="1297">
                  <c:v>12.96</c:v>
                </c:pt>
                <c:pt idx="1298">
                  <c:v>12.97</c:v>
                </c:pt>
                <c:pt idx="1299">
                  <c:v>12.98</c:v>
                </c:pt>
                <c:pt idx="1300">
                  <c:v>12.99</c:v>
                </c:pt>
                <c:pt idx="1301">
                  <c:v>13</c:v>
                </c:pt>
                <c:pt idx="1302">
                  <c:v>13.01</c:v>
                </c:pt>
                <c:pt idx="1303">
                  <c:v>13.02</c:v>
                </c:pt>
                <c:pt idx="1304">
                  <c:v>13.03</c:v>
                </c:pt>
                <c:pt idx="1305">
                  <c:v>13.04</c:v>
                </c:pt>
                <c:pt idx="1306">
                  <c:v>13.05</c:v>
                </c:pt>
                <c:pt idx="1307">
                  <c:v>13.06</c:v>
                </c:pt>
                <c:pt idx="1308">
                  <c:v>13.07</c:v>
                </c:pt>
                <c:pt idx="1309">
                  <c:v>13.08</c:v>
                </c:pt>
                <c:pt idx="1310">
                  <c:v>13.09</c:v>
                </c:pt>
                <c:pt idx="1311">
                  <c:v>13.1</c:v>
                </c:pt>
                <c:pt idx="1312">
                  <c:v>13.11</c:v>
                </c:pt>
                <c:pt idx="1313">
                  <c:v>13.12</c:v>
                </c:pt>
                <c:pt idx="1314">
                  <c:v>13.13</c:v>
                </c:pt>
                <c:pt idx="1315">
                  <c:v>13.14</c:v>
                </c:pt>
                <c:pt idx="1316">
                  <c:v>13.15</c:v>
                </c:pt>
                <c:pt idx="1317">
                  <c:v>13.16</c:v>
                </c:pt>
                <c:pt idx="1318">
                  <c:v>13.17</c:v>
                </c:pt>
                <c:pt idx="1319">
                  <c:v>13.18</c:v>
                </c:pt>
                <c:pt idx="1320">
                  <c:v>13.19</c:v>
                </c:pt>
                <c:pt idx="1321">
                  <c:v>13.2</c:v>
                </c:pt>
                <c:pt idx="1322">
                  <c:v>13.21</c:v>
                </c:pt>
                <c:pt idx="1323">
                  <c:v>13.22</c:v>
                </c:pt>
                <c:pt idx="1324">
                  <c:v>13.23</c:v>
                </c:pt>
                <c:pt idx="1325">
                  <c:v>13.24</c:v>
                </c:pt>
                <c:pt idx="1326">
                  <c:v>13.25</c:v>
                </c:pt>
                <c:pt idx="1327">
                  <c:v>13.26</c:v>
                </c:pt>
                <c:pt idx="1328">
                  <c:v>13.27</c:v>
                </c:pt>
                <c:pt idx="1329">
                  <c:v>13.28</c:v>
                </c:pt>
                <c:pt idx="1330">
                  <c:v>13.29</c:v>
                </c:pt>
                <c:pt idx="1331">
                  <c:v>13.3</c:v>
                </c:pt>
                <c:pt idx="1332">
                  <c:v>13.31</c:v>
                </c:pt>
                <c:pt idx="1333">
                  <c:v>13.32</c:v>
                </c:pt>
                <c:pt idx="1334">
                  <c:v>13.33</c:v>
                </c:pt>
                <c:pt idx="1335">
                  <c:v>13.34</c:v>
                </c:pt>
                <c:pt idx="1336">
                  <c:v>13.35</c:v>
                </c:pt>
                <c:pt idx="1337">
                  <c:v>13.36</c:v>
                </c:pt>
                <c:pt idx="1338">
                  <c:v>13.37</c:v>
                </c:pt>
                <c:pt idx="1339">
                  <c:v>13.38</c:v>
                </c:pt>
                <c:pt idx="1340">
                  <c:v>13.39</c:v>
                </c:pt>
                <c:pt idx="1341">
                  <c:v>13.4</c:v>
                </c:pt>
                <c:pt idx="1342">
                  <c:v>13.41</c:v>
                </c:pt>
                <c:pt idx="1343">
                  <c:v>13.42</c:v>
                </c:pt>
                <c:pt idx="1344">
                  <c:v>13.43</c:v>
                </c:pt>
                <c:pt idx="1345">
                  <c:v>13.44</c:v>
                </c:pt>
                <c:pt idx="1346">
                  <c:v>13.45</c:v>
                </c:pt>
                <c:pt idx="1347">
                  <c:v>13.46</c:v>
                </c:pt>
                <c:pt idx="1348">
                  <c:v>13.47</c:v>
                </c:pt>
                <c:pt idx="1349">
                  <c:v>13.48</c:v>
                </c:pt>
                <c:pt idx="1350">
                  <c:v>13.49</c:v>
                </c:pt>
                <c:pt idx="1351">
                  <c:v>13.5</c:v>
                </c:pt>
                <c:pt idx="1352">
                  <c:v>13.51</c:v>
                </c:pt>
                <c:pt idx="1353">
                  <c:v>13.52</c:v>
                </c:pt>
                <c:pt idx="1354">
                  <c:v>13.53</c:v>
                </c:pt>
                <c:pt idx="1355">
                  <c:v>13.54</c:v>
                </c:pt>
                <c:pt idx="1356">
                  <c:v>13.55</c:v>
                </c:pt>
                <c:pt idx="1357">
                  <c:v>13.56</c:v>
                </c:pt>
                <c:pt idx="1358">
                  <c:v>13.57</c:v>
                </c:pt>
                <c:pt idx="1359">
                  <c:v>13.58</c:v>
                </c:pt>
                <c:pt idx="1360">
                  <c:v>13.59</c:v>
                </c:pt>
                <c:pt idx="1361">
                  <c:v>13.6</c:v>
                </c:pt>
                <c:pt idx="1362">
                  <c:v>13.61</c:v>
                </c:pt>
                <c:pt idx="1363">
                  <c:v>13.62</c:v>
                </c:pt>
                <c:pt idx="1364">
                  <c:v>13.63</c:v>
                </c:pt>
                <c:pt idx="1365">
                  <c:v>13.64</c:v>
                </c:pt>
                <c:pt idx="1366">
                  <c:v>13.65</c:v>
                </c:pt>
                <c:pt idx="1367">
                  <c:v>13.66</c:v>
                </c:pt>
                <c:pt idx="1368">
                  <c:v>13.67</c:v>
                </c:pt>
                <c:pt idx="1369">
                  <c:v>13.68</c:v>
                </c:pt>
                <c:pt idx="1370">
                  <c:v>13.69</c:v>
                </c:pt>
                <c:pt idx="1371">
                  <c:v>13.7</c:v>
                </c:pt>
                <c:pt idx="1372">
                  <c:v>13.71</c:v>
                </c:pt>
                <c:pt idx="1373">
                  <c:v>13.72</c:v>
                </c:pt>
                <c:pt idx="1374">
                  <c:v>13.73</c:v>
                </c:pt>
                <c:pt idx="1375">
                  <c:v>13.74</c:v>
                </c:pt>
                <c:pt idx="1376">
                  <c:v>13.75</c:v>
                </c:pt>
                <c:pt idx="1377">
                  <c:v>13.76</c:v>
                </c:pt>
                <c:pt idx="1378">
                  <c:v>13.77</c:v>
                </c:pt>
                <c:pt idx="1379">
                  <c:v>13.78</c:v>
                </c:pt>
                <c:pt idx="1380">
                  <c:v>13.79</c:v>
                </c:pt>
                <c:pt idx="1381">
                  <c:v>13.8</c:v>
                </c:pt>
                <c:pt idx="1382">
                  <c:v>13.81</c:v>
                </c:pt>
                <c:pt idx="1383">
                  <c:v>13.82</c:v>
                </c:pt>
                <c:pt idx="1384">
                  <c:v>13.83</c:v>
                </c:pt>
                <c:pt idx="1385">
                  <c:v>13.84</c:v>
                </c:pt>
                <c:pt idx="1386">
                  <c:v>13.85</c:v>
                </c:pt>
                <c:pt idx="1387">
                  <c:v>13.86</c:v>
                </c:pt>
                <c:pt idx="1388">
                  <c:v>13.87</c:v>
                </c:pt>
                <c:pt idx="1389">
                  <c:v>13.88</c:v>
                </c:pt>
                <c:pt idx="1390">
                  <c:v>13.89</c:v>
                </c:pt>
                <c:pt idx="1391">
                  <c:v>13.9</c:v>
                </c:pt>
                <c:pt idx="1392">
                  <c:v>13.91</c:v>
                </c:pt>
                <c:pt idx="1393">
                  <c:v>13.92</c:v>
                </c:pt>
                <c:pt idx="1394">
                  <c:v>13.93</c:v>
                </c:pt>
                <c:pt idx="1395">
                  <c:v>13.94</c:v>
                </c:pt>
                <c:pt idx="1396">
                  <c:v>13.95</c:v>
                </c:pt>
                <c:pt idx="1397">
                  <c:v>13.96</c:v>
                </c:pt>
                <c:pt idx="1398">
                  <c:v>13.97</c:v>
                </c:pt>
                <c:pt idx="1399">
                  <c:v>13.98</c:v>
                </c:pt>
                <c:pt idx="1400">
                  <c:v>13.99</c:v>
                </c:pt>
                <c:pt idx="1401">
                  <c:v>14</c:v>
                </c:pt>
                <c:pt idx="1402">
                  <c:v>14.01</c:v>
                </c:pt>
                <c:pt idx="1403">
                  <c:v>14.02</c:v>
                </c:pt>
                <c:pt idx="1404">
                  <c:v>14.03</c:v>
                </c:pt>
                <c:pt idx="1405">
                  <c:v>14.04</c:v>
                </c:pt>
                <c:pt idx="1406">
                  <c:v>14.05</c:v>
                </c:pt>
                <c:pt idx="1407">
                  <c:v>14.06</c:v>
                </c:pt>
                <c:pt idx="1408">
                  <c:v>14.07</c:v>
                </c:pt>
                <c:pt idx="1409">
                  <c:v>14.08</c:v>
                </c:pt>
                <c:pt idx="1410">
                  <c:v>14.09</c:v>
                </c:pt>
                <c:pt idx="1411">
                  <c:v>14.1</c:v>
                </c:pt>
                <c:pt idx="1412">
                  <c:v>14.11</c:v>
                </c:pt>
                <c:pt idx="1413">
                  <c:v>14.12</c:v>
                </c:pt>
                <c:pt idx="1414">
                  <c:v>14.13</c:v>
                </c:pt>
                <c:pt idx="1415">
                  <c:v>14.14</c:v>
                </c:pt>
                <c:pt idx="1416">
                  <c:v>14.15</c:v>
                </c:pt>
                <c:pt idx="1417">
                  <c:v>14.16</c:v>
                </c:pt>
                <c:pt idx="1418">
                  <c:v>14.17</c:v>
                </c:pt>
                <c:pt idx="1419">
                  <c:v>14.18</c:v>
                </c:pt>
                <c:pt idx="1420">
                  <c:v>14.19</c:v>
                </c:pt>
                <c:pt idx="1421">
                  <c:v>14.2</c:v>
                </c:pt>
                <c:pt idx="1422">
                  <c:v>14.21</c:v>
                </c:pt>
                <c:pt idx="1423">
                  <c:v>14.22</c:v>
                </c:pt>
                <c:pt idx="1424">
                  <c:v>14.23</c:v>
                </c:pt>
                <c:pt idx="1425">
                  <c:v>14.24</c:v>
                </c:pt>
                <c:pt idx="1426">
                  <c:v>14.25</c:v>
                </c:pt>
                <c:pt idx="1427">
                  <c:v>14.26</c:v>
                </c:pt>
                <c:pt idx="1428">
                  <c:v>14.27</c:v>
                </c:pt>
                <c:pt idx="1429">
                  <c:v>14.28</c:v>
                </c:pt>
                <c:pt idx="1430">
                  <c:v>14.29</c:v>
                </c:pt>
                <c:pt idx="1431">
                  <c:v>14.3</c:v>
                </c:pt>
                <c:pt idx="1432">
                  <c:v>14.31</c:v>
                </c:pt>
                <c:pt idx="1433">
                  <c:v>14.32</c:v>
                </c:pt>
                <c:pt idx="1434">
                  <c:v>14.33</c:v>
                </c:pt>
                <c:pt idx="1435">
                  <c:v>14.34</c:v>
                </c:pt>
                <c:pt idx="1436">
                  <c:v>14.35</c:v>
                </c:pt>
                <c:pt idx="1437">
                  <c:v>14.36</c:v>
                </c:pt>
                <c:pt idx="1438">
                  <c:v>14.37</c:v>
                </c:pt>
                <c:pt idx="1439">
                  <c:v>14.38</c:v>
                </c:pt>
                <c:pt idx="1440">
                  <c:v>14.39</c:v>
                </c:pt>
                <c:pt idx="1441">
                  <c:v>14.4</c:v>
                </c:pt>
                <c:pt idx="1442">
                  <c:v>14.41</c:v>
                </c:pt>
                <c:pt idx="1443">
                  <c:v>14.42</c:v>
                </c:pt>
                <c:pt idx="1444">
                  <c:v>14.43</c:v>
                </c:pt>
                <c:pt idx="1445">
                  <c:v>14.44</c:v>
                </c:pt>
                <c:pt idx="1446">
                  <c:v>14.45</c:v>
                </c:pt>
                <c:pt idx="1447">
                  <c:v>14.46</c:v>
                </c:pt>
                <c:pt idx="1448">
                  <c:v>14.47</c:v>
                </c:pt>
                <c:pt idx="1449">
                  <c:v>14.48</c:v>
                </c:pt>
                <c:pt idx="1450">
                  <c:v>14.49</c:v>
                </c:pt>
                <c:pt idx="1451">
                  <c:v>14.5</c:v>
                </c:pt>
                <c:pt idx="1452">
                  <c:v>14.51</c:v>
                </c:pt>
                <c:pt idx="1453">
                  <c:v>14.52</c:v>
                </c:pt>
                <c:pt idx="1454">
                  <c:v>14.53</c:v>
                </c:pt>
                <c:pt idx="1455">
                  <c:v>14.54</c:v>
                </c:pt>
                <c:pt idx="1456">
                  <c:v>14.55</c:v>
                </c:pt>
                <c:pt idx="1457">
                  <c:v>14.56</c:v>
                </c:pt>
                <c:pt idx="1458">
                  <c:v>14.57</c:v>
                </c:pt>
                <c:pt idx="1459">
                  <c:v>14.58</c:v>
                </c:pt>
                <c:pt idx="1460">
                  <c:v>14.59</c:v>
                </c:pt>
                <c:pt idx="1461">
                  <c:v>14.6</c:v>
                </c:pt>
                <c:pt idx="1462">
                  <c:v>14.61</c:v>
                </c:pt>
                <c:pt idx="1463">
                  <c:v>14.62</c:v>
                </c:pt>
                <c:pt idx="1464">
                  <c:v>14.63</c:v>
                </c:pt>
                <c:pt idx="1465">
                  <c:v>14.64</c:v>
                </c:pt>
                <c:pt idx="1466">
                  <c:v>14.65</c:v>
                </c:pt>
                <c:pt idx="1467">
                  <c:v>14.66</c:v>
                </c:pt>
                <c:pt idx="1468">
                  <c:v>14.67</c:v>
                </c:pt>
                <c:pt idx="1469">
                  <c:v>14.68</c:v>
                </c:pt>
                <c:pt idx="1470">
                  <c:v>14.69</c:v>
                </c:pt>
                <c:pt idx="1471">
                  <c:v>14.7</c:v>
                </c:pt>
                <c:pt idx="1472">
                  <c:v>14.71</c:v>
                </c:pt>
                <c:pt idx="1473">
                  <c:v>14.72</c:v>
                </c:pt>
                <c:pt idx="1474">
                  <c:v>14.73</c:v>
                </c:pt>
                <c:pt idx="1475">
                  <c:v>14.74</c:v>
                </c:pt>
                <c:pt idx="1476">
                  <c:v>14.75</c:v>
                </c:pt>
                <c:pt idx="1477">
                  <c:v>14.76</c:v>
                </c:pt>
                <c:pt idx="1478">
                  <c:v>14.77</c:v>
                </c:pt>
                <c:pt idx="1479">
                  <c:v>14.78</c:v>
                </c:pt>
                <c:pt idx="1480">
                  <c:v>14.79</c:v>
                </c:pt>
                <c:pt idx="1481">
                  <c:v>14.8</c:v>
                </c:pt>
                <c:pt idx="1482">
                  <c:v>14.81</c:v>
                </c:pt>
                <c:pt idx="1483">
                  <c:v>14.82</c:v>
                </c:pt>
                <c:pt idx="1484">
                  <c:v>14.83</c:v>
                </c:pt>
                <c:pt idx="1485">
                  <c:v>14.84</c:v>
                </c:pt>
                <c:pt idx="1486">
                  <c:v>14.85</c:v>
                </c:pt>
                <c:pt idx="1487">
                  <c:v>14.86</c:v>
                </c:pt>
                <c:pt idx="1488">
                  <c:v>14.87</c:v>
                </c:pt>
                <c:pt idx="1489">
                  <c:v>14.88</c:v>
                </c:pt>
                <c:pt idx="1490">
                  <c:v>14.89</c:v>
                </c:pt>
                <c:pt idx="1491">
                  <c:v>14.9</c:v>
                </c:pt>
                <c:pt idx="1492">
                  <c:v>14.91</c:v>
                </c:pt>
                <c:pt idx="1493">
                  <c:v>14.92</c:v>
                </c:pt>
                <c:pt idx="1494">
                  <c:v>14.93</c:v>
                </c:pt>
                <c:pt idx="1495">
                  <c:v>14.94</c:v>
                </c:pt>
                <c:pt idx="1496">
                  <c:v>14.95</c:v>
                </c:pt>
                <c:pt idx="1497">
                  <c:v>14.96</c:v>
                </c:pt>
                <c:pt idx="1498">
                  <c:v>14.97</c:v>
                </c:pt>
                <c:pt idx="1499">
                  <c:v>14.98</c:v>
                </c:pt>
                <c:pt idx="1500">
                  <c:v>14.99</c:v>
                </c:pt>
                <c:pt idx="1501">
                  <c:v>15</c:v>
                </c:pt>
                <c:pt idx="1502">
                  <c:v>15.01</c:v>
                </c:pt>
                <c:pt idx="1503">
                  <c:v>15.02</c:v>
                </c:pt>
                <c:pt idx="1504">
                  <c:v>15.03</c:v>
                </c:pt>
                <c:pt idx="1505">
                  <c:v>15.04</c:v>
                </c:pt>
                <c:pt idx="1506">
                  <c:v>15.05</c:v>
                </c:pt>
                <c:pt idx="1507">
                  <c:v>15.06</c:v>
                </c:pt>
                <c:pt idx="1508">
                  <c:v>15.07</c:v>
                </c:pt>
                <c:pt idx="1509">
                  <c:v>15.08</c:v>
                </c:pt>
                <c:pt idx="1510">
                  <c:v>15.09</c:v>
                </c:pt>
                <c:pt idx="1511">
                  <c:v>15.1</c:v>
                </c:pt>
                <c:pt idx="1512">
                  <c:v>15.11</c:v>
                </c:pt>
                <c:pt idx="1513">
                  <c:v>15.12</c:v>
                </c:pt>
                <c:pt idx="1514">
                  <c:v>15.13</c:v>
                </c:pt>
                <c:pt idx="1515">
                  <c:v>15.14</c:v>
                </c:pt>
                <c:pt idx="1516">
                  <c:v>15.15</c:v>
                </c:pt>
                <c:pt idx="1517">
                  <c:v>15.16</c:v>
                </c:pt>
                <c:pt idx="1518">
                  <c:v>15.17</c:v>
                </c:pt>
                <c:pt idx="1519">
                  <c:v>15.18</c:v>
                </c:pt>
                <c:pt idx="1520">
                  <c:v>15.19</c:v>
                </c:pt>
                <c:pt idx="1521">
                  <c:v>15.2</c:v>
                </c:pt>
                <c:pt idx="1522">
                  <c:v>15.21</c:v>
                </c:pt>
                <c:pt idx="1523">
                  <c:v>15.22</c:v>
                </c:pt>
                <c:pt idx="1524">
                  <c:v>15.23</c:v>
                </c:pt>
                <c:pt idx="1525">
                  <c:v>15.24</c:v>
                </c:pt>
                <c:pt idx="1526">
                  <c:v>15.25</c:v>
                </c:pt>
                <c:pt idx="1527">
                  <c:v>15.26</c:v>
                </c:pt>
                <c:pt idx="1528">
                  <c:v>15.27</c:v>
                </c:pt>
                <c:pt idx="1529">
                  <c:v>15.28</c:v>
                </c:pt>
                <c:pt idx="1530">
                  <c:v>15.29</c:v>
                </c:pt>
                <c:pt idx="1531">
                  <c:v>15.3</c:v>
                </c:pt>
                <c:pt idx="1532">
                  <c:v>15.31</c:v>
                </c:pt>
                <c:pt idx="1533">
                  <c:v>15.32</c:v>
                </c:pt>
                <c:pt idx="1534">
                  <c:v>15.33</c:v>
                </c:pt>
                <c:pt idx="1535">
                  <c:v>15.34</c:v>
                </c:pt>
                <c:pt idx="1536">
                  <c:v>15.35</c:v>
                </c:pt>
                <c:pt idx="1537">
                  <c:v>15.36</c:v>
                </c:pt>
                <c:pt idx="1538">
                  <c:v>15.37</c:v>
                </c:pt>
                <c:pt idx="1539">
                  <c:v>15.38</c:v>
                </c:pt>
                <c:pt idx="1540">
                  <c:v>15.39</c:v>
                </c:pt>
                <c:pt idx="1541">
                  <c:v>15.4</c:v>
                </c:pt>
                <c:pt idx="1542">
                  <c:v>15.41</c:v>
                </c:pt>
                <c:pt idx="1543">
                  <c:v>15.42</c:v>
                </c:pt>
                <c:pt idx="1544">
                  <c:v>15.43</c:v>
                </c:pt>
                <c:pt idx="1545">
                  <c:v>15.44</c:v>
                </c:pt>
                <c:pt idx="1546">
                  <c:v>15.45</c:v>
                </c:pt>
                <c:pt idx="1547">
                  <c:v>15.46</c:v>
                </c:pt>
                <c:pt idx="1548">
                  <c:v>15.47</c:v>
                </c:pt>
                <c:pt idx="1549">
                  <c:v>15.48</c:v>
                </c:pt>
                <c:pt idx="1550">
                  <c:v>15.49</c:v>
                </c:pt>
                <c:pt idx="1551">
                  <c:v>15.5</c:v>
                </c:pt>
                <c:pt idx="1552">
                  <c:v>15.51</c:v>
                </c:pt>
                <c:pt idx="1553">
                  <c:v>15.52</c:v>
                </c:pt>
                <c:pt idx="1554">
                  <c:v>15.53</c:v>
                </c:pt>
                <c:pt idx="1555">
                  <c:v>15.54</c:v>
                </c:pt>
                <c:pt idx="1556">
                  <c:v>15.55</c:v>
                </c:pt>
                <c:pt idx="1557">
                  <c:v>15.56</c:v>
                </c:pt>
                <c:pt idx="1558">
                  <c:v>15.57</c:v>
                </c:pt>
                <c:pt idx="1559">
                  <c:v>15.58</c:v>
                </c:pt>
                <c:pt idx="1560">
                  <c:v>15.59</c:v>
                </c:pt>
                <c:pt idx="1561">
                  <c:v>15.6</c:v>
                </c:pt>
                <c:pt idx="1562">
                  <c:v>15.61</c:v>
                </c:pt>
                <c:pt idx="1563">
                  <c:v>15.62</c:v>
                </c:pt>
                <c:pt idx="1564">
                  <c:v>15.63</c:v>
                </c:pt>
                <c:pt idx="1565">
                  <c:v>15.64</c:v>
                </c:pt>
                <c:pt idx="1566">
                  <c:v>15.65</c:v>
                </c:pt>
                <c:pt idx="1567">
                  <c:v>15.66</c:v>
                </c:pt>
                <c:pt idx="1568">
                  <c:v>15.67</c:v>
                </c:pt>
                <c:pt idx="1569">
                  <c:v>15.68</c:v>
                </c:pt>
                <c:pt idx="1570">
                  <c:v>15.69</c:v>
                </c:pt>
                <c:pt idx="1571">
                  <c:v>15.7</c:v>
                </c:pt>
                <c:pt idx="1572">
                  <c:v>15.71</c:v>
                </c:pt>
                <c:pt idx="1573">
                  <c:v>15.72</c:v>
                </c:pt>
                <c:pt idx="1574">
                  <c:v>15.73</c:v>
                </c:pt>
                <c:pt idx="1575">
                  <c:v>15.74</c:v>
                </c:pt>
                <c:pt idx="1576">
                  <c:v>15.75</c:v>
                </c:pt>
                <c:pt idx="1577">
                  <c:v>15.76</c:v>
                </c:pt>
                <c:pt idx="1578">
                  <c:v>15.77</c:v>
                </c:pt>
                <c:pt idx="1579">
                  <c:v>15.78</c:v>
                </c:pt>
                <c:pt idx="1580">
                  <c:v>15.79</c:v>
                </c:pt>
                <c:pt idx="1581">
                  <c:v>15.8</c:v>
                </c:pt>
                <c:pt idx="1582">
                  <c:v>15.81</c:v>
                </c:pt>
                <c:pt idx="1583">
                  <c:v>15.82</c:v>
                </c:pt>
                <c:pt idx="1584">
                  <c:v>15.83</c:v>
                </c:pt>
                <c:pt idx="1585">
                  <c:v>15.84</c:v>
                </c:pt>
                <c:pt idx="1586">
                  <c:v>15.85</c:v>
                </c:pt>
                <c:pt idx="1587">
                  <c:v>15.86</c:v>
                </c:pt>
                <c:pt idx="1588">
                  <c:v>15.87</c:v>
                </c:pt>
                <c:pt idx="1589">
                  <c:v>15.88</c:v>
                </c:pt>
                <c:pt idx="1590">
                  <c:v>15.89</c:v>
                </c:pt>
                <c:pt idx="1591">
                  <c:v>15.9</c:v>
                </c:pt>
                <c:pt idx="1592">
                  <c:v>15.91</c:v>
                </c:pt>
                <c:pt idx="1593">
                  <c:v>15.92</c:v>
                </c:pt>
                <c:pt idx="1594">
                  <c:v>15.93</c:v>
                </c:pt>
                <c:pt idx="1595">
                  <c:v>15.94</c:v>
                </c:pt>
                <c:pt idx="1596">
                  <c:v>15.95</c:v>
                </c:pt>
                <c:pt idx="1597">
                  <c:v>15.96</c:v>
                </c:pt>
                <c:pt idx="1598">
                  <c:v>15.97</c:v>
                </c:pt>
                <c:pt idx="1599">
                  <c:v>15.98</c:v>
                </c:pt>
                <c:pt idx="1600">
                  <c:v>15.99</c:v>
                </c:pt>
                <c:pt idx="1601">
                  <c:v>16</c:v>
                </c:pt>
                <c:pt idx="1602">
                  <c:v>16.01</c:v>
                </c:pt>
                <c:pt idx="1603">
                  <c:v>16.02</c:v>
                </c:pt>
                <c:pt idx="1604">
                  <c:v>16.03</c:v>
                </c:pt>
                <c:pt idx="1605">
                  <c:v>16.04</c:v>
                </c:pt>
                <c:pt idx="1606">
                  <c:v>16.05</c:v>
                </c:pt>
                <c:pt idx="1607">
                  <c:v>16.06</c:v>
                </c:pt>
                <c:pt idx="1608">
                  <c:v>16.07</c:v>
                </c:pt>
                <c:pt idx="1609">
                  <c:v>16.08</c:v>
                </c:pt>
                <c:pt idx="1610">
                  <c:v>16.09</c:v>
                </c:pt>
                <c:pt idx="1611">
                  <c:v>16.1</c:v>
                </c:pt>
                <c:pt idx="1612">
                  <c:v>16.11</c:v>
                </c:pt>
                <c:pt idx="1613">
                  <c:v>16.12</c:v>
                </c:pt>
                <c:pt idx="1614">
                  <c:v>16.13</c:v>
                </c:pt>
                <c:pt idx="1615">
                  <c:v>16.14</c:v>
                </c:pt>
                <c:pt idx="1616">
                  <c:v>16.15</c:v>
                </c:pt>
                <c:pt idx="1617">
                  <c:v>16.16</c:v>
                </c:pt>
                <c:pt idx="1618">
                  <c:v>16.17</c:v>
                </c:pt>
                <c:pt idx="1619">
                  <c:v>16.18</c:v>
                </c:pt>
                <c:pt idx="1620">
                  <c:v>16.19</c:v>
                </c:pt>
                <c:pt idx="1621">
                  <c:v>16.2</c:v>
                </c:pt>
                <c:pt idx="1622">
                  <c:v>16.21</c:v>
                </c:pt>
                <c:pt idx="1623">
                  <c:v>16.22</c:v>
                </c:pt>
                <c:pt idx="1624">
                  <c:v>16.23</c:v>
                </c:pt>
                <c:pt idx="1625">
                  <c:v>16.24</c:v>
                </c:pt>
                <c:pt idx="1626">
                  <c:v>16.25</c:v>
                </c:pt>
                <c:pt idx="1627">
                  <c:v>16.26</c:v>
                </c:pt>
                <c:pt idx="1628">
                  <c:v>16.27</c:v>
                </c:pt>
                <c:pt idx="1629">
                  <c:v>16.28</c:v>
                </c:pt>
                <c:pt idx="1630">
                  <c:v>16.29</c:v>
                </c:pt>
                <c:pt idx="1631">
                  <c:v>16.3</c:v>
                </c:pt>
                <c:pt idx="1632">
                  <c:v>16.31</c:v>
                </c:pt>
                <c:pt idx="1633">
                  <c:v>16.32</c:v>
                </c:pt>
                <c:pt idx="1634">
                  <c:v>16.33</c:v>
                </c:pt>
                <c:pt idx="1635">
                  <c:v>16.34</c:v>
                </c:pt>
                <c:pt idx="1636">
                  <c:v>16.35</c:v>
                </c:pt>
                <c:pt idx="1637">
                  <c:v>16.36</c:v>
                </c:pt>
                <c:pt idx="1638">
                  <c:v>16.37</c:v>
                </c:pt>
                <c:pt idx="1639">
                  <c:v>16.38</c:v>
                </c:pt>
                <c:pt idx="1640">
                  <c:v>16.39</c:v>
                </c:pt>
                <c:pt idx="1641">
                  <c:v>16.4</c:v>
                </c:pt>
                <c:pt idx="1642">
                  <c:v>16.41</c:v>
                </c:pt>
                <c:pt idx="1643">
                  <c:v>16.42</c:v>
                </c:pt>
                <c:pt idx="1644">
                  <c:v>16.43</c:v>
                </c:pt>
                <c:pt idx="1645">
                  <c:v>16.44</c:v>
                </c:pt>
                <c:pt idx="1646">
                  <c:v>16.45</c:v>
                </c:pt>
                <c:pt idx="1647">
                  <c:v>16.46</c:v>
                </c:pt>
                <c:pt idx="1648">
                  <c:v>16.47</c:v>
                </c:pt>
                <c:pt idx="1649">
                  <c:v>16.48</c:v>
                </c:pt>
                <c:pt idx="1650">
                  <c:v>16.49</c:v>
                </c:pt>
                <c:pt idx="1651">
                  <c:v>16.5</c:v>
                </c:pt>
                <c:pt idx="1652">
                  <c:v>16.51</c:v>
                </c:pt>
                <c:pt idx="1653">
                  <c:v>16.52</c:v>
                </c:pt>
                <c:pt idx="1654">
                  <c:v>16.53</c:v>
                </c:pt>
                <c:pt idx="1655">
                  <c:v>16.54</c:v>
                </c:pt>
                <c:pt idx="1656">
                  <c:v>16.55</c:v>
                </c:pt>
                <c:pt idx="1657">
                  <c:v>16.56</c:v>
                </c:pt>
                <c:pt idx="1658">
                  <c:v>16.57</c:v>
                </c:pt>
                <c:pt idx="1659">
                  <c:v>16.58</c:v>
                </c:pt>
                <c:pt idx="1660">
                  <c:v>16.59</c:v>
                </c:pt>
                <c:pt idx="1661">
                  <c:v>16.6</c:v>
                </c:pt>
                <c:pt idx="1662">
                  <c:v>16.61</c:v>
                </c:pt>
                <c:pt idx="1663">
                  <c:v>16.62</c:v>
                </c:pt>
                <c:pt idx="1664">
                  <c:v>16.63</c:v>
                </c:pt>
                <c:pt idx="1665">
                  <c:v>16.64</c:v>
                </c:pt>
                <c:pt idx="1666">
                  <c:v>16.65</c:v>
                </c:pt>
                <c:pt idx="1667">
                  <c:v>16.66</c:v>
                </c:pt>
                <c:pt idx="1668">
                  <c:v>16.67</c:v>
                </c:pt>
                <c:pt idx="1669">
                  <c:v>16.68</c:v>
                </c:pt>
                <c:pt idx="1670">
                  <c:v>16.69</c:v>
                </c:pt>
                <c:pt idx="1671">
                  <c:v>16.7</c:v>
                </c:pt>
                <c:pt idx="1672">
                  <c:v>16.71</c:v>
                </c:pt>
                <c:pt idx="1673">
                  <c:v>16.72</c:v>
                </c:pt>
                <c:pt idx="1674">
                  <c:v>16.73</c:v>
                </c:pt>
                <c:pt idx="1675">
                  <c:v>16.74</c:v>
                </c:pt>
                <c:pt idx="1676">
                  <c:v>16.75</c:v>
                </c:pt>
                <c:pt idx="1677">
                  <c:v>16.76</c:v>
                </c:pt>
                <c:pt idx="1678">
                  <c:v>16.77</c:v>
                </c:pt>
                <c:pt idx="1679">
                  <c:v>16.78</c:v>
                </c:pt>
                <c:pt idx="1680">
                  <c:v>16.79</c:v>
                </c:pt>
                <c:pt idx="1681">
                  <c:v>16.8</c:v>
                </c:pt>
                <c:pt idx="1682">
                  <c:v>16.81</c:v>
                </c:pt>
                <c:pt idx="1683">
                  <c:v>16.82</c:v>
                </c:pt>
                <c:pt idx="1684">
                  <c:v>16.83</c:v>
                </c:pt>
                <c:pt idx="1685">
                  <c:v>16.84</c:v>
                </c:pt>
                <c:pt idx="1686">
                  <c:v>16.85</c:v>
                </c:pt>
                <c:pt idx="1687">
                  <c:v>16.86</c:v>
                </c:pt>
                <c:pt idx="1688">
                  <c:v>16.87</c:v>
                </c:pt>
                <c:pt idx="1689">
                  <c:v>16.88</c:v>
                </c:pt>
                <c:pt idx="1690">
                  <c:v>16.89</c:v>
                </c:pt>
                <c:pt idx="1691">
                  <c:v>16.9</c:v>
                </c:pt>
                <c:pt idx="1692">
                  <c:v>16.91</c:v>
                </c:pt>
                <c:pt idx="1693">
                  <c:v>16.92</c:v>
                </c:pt>
                <c:pt idx="1694">
                  <c:v>16.93</c:v>
                </c:pt>
                <c:pt idx="1695">
                  <c:v>16.94</c:v>
                </c:pt>
                <c:pt idx="1696">
                  <c:v>16.95</c:v>
                </c:pt>
                <c:pt idx="1697">
                  <c:v>16.96</c:v>
                </c:pt>
                <c:pt idx="1698">
                  <c:v>16.97</c:v>
                </c:pt>
                <c:pt idx="1699">
                  <c:v>16.98</c:v>
                </c:pt>
                <c:pt idx="1700">
                  <c:v>16.99</c:v>
                </c:pt>
                <c:pt idx="1701">
                  <c:v>17</c:v>
                </c:pt>
                <c:pt idx="1702">
                  <c:v>17.01</c:v>
                </c:pt>
                <c:pt idx="1703">
                  <c:v>17.02</c:v>
                </c:pt>
                <c:pt idx="1704">
                  <c:v>17.03</c:v>
                </c:pt>
                <c:pt idx="1705">
                  <c:v>17.04</c:v>
                </c:pt>
                <c:pt idx="1706">
                  <c:v>17.05</c:v>
                </c:pt>
                <c:pt idx="1707">
                  <c:v>17.06</c:v>
                </c:pt>
                <c:pt idx="1708">
                  <c:v>17.07</c:v>
                </c:pt>
                <c:pt idx="1709">
                  <c:v>17.08</c:v>
                </c:pt>
                <c:pt idx="1710">
                  <c:v>17.09</c:v>
                </c:pt>
                <c:pt idx="1711">
                  <c:v>17.1</c:v>
                </c:pt>
                <c:pt idx="1712">
                  <c:v>17.11</c:v>
                </c:pt>
                <c:pt idx="1713">
                  <c:v>17.12</c:v>
                </c:pt>
                <c:pt idx="1714">
                  <c:v>17.13</c:v>
                </c:pt>
                <c:pt idx="1715">
                  <c:v>17.14</c:v>
                </c:pt>
                <c:pt idx="1716">
                  <c:v>17.15</c:v>
                </c:pt>
                <c:pt idx="1717">
                  <c:v>17.16</c:v>
                </c:pt>
                <c:pt idx="1718">
                  <c:v>17.17</c:v>
                </c:pt>
                <c:pt idx="1719">
                  <c:v>17.18</c:v>
                </c:pt>
                <c:pt idx="1720">
                  <c:v>17.19</c:v>
                </c:pt>
                <c:pt idx="1721">
                  <c:v>17.2</c:v>
                </c:pt>
                <c:pt idx="1722">
                  <c:v>17.21</c:v>
                </c:pt>
                <c:pt idx="1723">
                  <c:v>17.22</c:v>
                </c:pt>
                <c:pt idx="1724">
                  <c:v>17.23</c:v>
                </c:pt>
                <c:pt idx="1725">
                  <c:v>17.24</c:v>
                </c:pt>
                <c:pt idx="1726">
                  <c:v>17.25</c:v>
                </c:pt>
                <c:pt idx="1727">
                  <c:v>17.26</c:v>
                </c:pt>
                <c:pt idx="1728">
                  <c:v>17.27</c:v>
                </c:pt>
                <c:pt idx="1729">
                  <c:v>17.28</c:v>
                </c:pt>
                <c:pt idx="1730">
                  <c:v>17.29</c:v>
                </c:pt>
                <c:pt idx="1731">
                  <c:v>17.3</c:v>
                </c:pt>
                <c:pt idx="1732">
                  <c:v>17.31</c:v>
                </c:pt>
                <c:pt idx="1733">
                  <c:v>17.32</c:v>
                </c:pt>
                <c:pt idx="1734">
                  <c:v>17.33</c:v>
                </c:pt>
                <c:pt idx="1735">
                  <c:v>17.34</c:v>
                </c:pt>
                <c:pt idx="1736">
                  <c:v>17.35</c:v>
                </c:pt>
                <c:pt idx="1737">
                  <c:v>17.36</c:v>
                </c:pt>
                <c:pt idx="1738">
                  <c:v>17.37</c:v>
                </c:pt>
                <c:pt idx="1739">
                  <c:v>17.38</c:v>
                </c:pt>
                <c:pt idx="1740">
                  <c:v>17.39</c:v>
                </c:pt>
                <c:pt idx="1741">
                  <c:v>17.4</c:v>
                </c:pt>
                <c:pt idx="1742">
                  <c:v>17.41</c:v>
                </c:pt>
                <c:pt idx="1743">
                  <c:v>17.42</c:v>
                </c:pt>
                <c:pt idx="1744">
                  <c:v>17.43</c:v>
                </c:pt>
                <c:pt idx="1745">
                  <c:v>17.44</c:v>
                </c:pt>
                <c:pt idx="1746">
                  <c:v>17.45</c:v>
                </c:pt>
                <c:pt idx="1747">
                  <c:v>17.46</c:v>
                </c:pt>
                <c:pt idx="1748">
                  <c:v>17.47</c:v>
                </c:pt>
                <c:pt idx="1749">
                  <c:v>17.48</c:v>
                </c:pt>
                <c:pt idx="1750">
                  <c:v>17.49</c:v>
                </c:pt>
                <c:pt idx="1751">
                  <c:v>17.5</c:v>
                </c:pt>
                <c:pt idx="1752">
                  <c:v>17.51</c:v>
                </c:pt>
                <c:pt idx="1753">
                  <c:v>17.52</c:v>
                </c:pt>
                <c:pt idx="1754">
                  <c:v>17.53</c:v>
                </c:pt>
                <c:pt idx="1755">
                  <c:v>17.54</c:v>
                </c:pt>
                <c:pt idx="1756">
                  <c:v>17.55</c:v>
                </c:pt>
                <c:pt idx="1757">
                  <c:v>17.56</c:v>
                </c:pt>
                <c:pt idx="1758">
                  <c:v>17.57</c:v>
                </c:pt>
                <c:pt idx="1759">
                  <c:v>17.58</c:v>
                </c:pt>
                <c:pt idx="1760">
                  <c:v>17.59</c:v>
                </c:pt>
                <c:pt idx="1761">
                  <c:v>17.6</c:v>
                </c:pt>
                <c:pt idx="1762">
                  <c:v>17.61</c:v>
                </c:pt>
                <c:pt idx="1763">
                  <c:v>17.62</c:v>
                </c:pt>
                <c:pt idx="1764">
                  <c:v>17.63</c:v>
                </c:pt>
                <c:pt idx="1765">
                  <c:v>17.64</c:v>
                </c:pt>
                <c:pt idx="1766">
                  <c:v>17.65</c:v>
                </c:pt>
                <c:pt idx="1767">
                  <c:v>17.66</c:v>
                </c:pt>
                <c:pt idx="1768">
                  <c:v>17.67</c:v>
                </c:pt>
                <c:pt idx="1769">
                  <c:v>17.68</c:v>
                </c:pt>
                <c:pt idx="1770">
                  <c:v>17.69</c:v>
                </c:pt>
                <c:pt idx="1771">
                  <c:v>17.7</c:v>
                </c:pt>
                <c:pt idx="1772">
                  <c:v>17.71</c:v>
                </c:pt>
                <c:pt idx="1773">
                  <c:v>17.72</c:v>
                </c:pt>
                <c:pt idx="1774">
                  <c:v>17.73</c:v>
                </c:pt>
                <c:pt idx="1775">
                  <c:v>17.74</c:v>
                </c:pt>
                <c:pt idx="1776">
                  <c:v>17.75</c:v>
                </c:pt>
                <c:pt idx="1777">
                  <c:v>17.76</c:v>
                </c:pt>
                <c:pt idx="1778">
                  <c:v>17.77</c:v>
                </c:pt>
                <c:pt idx="1779">
                  <c:v>17.78</c:v>
                </c:pt>
                <c:pt idx="1780">
                  <c:v>17.79</c:v>
                </c:pt>
                <c:pt idx="1781">
                  <c:v>17.8</c:v>
                </c:pt>
                <c:pt idx="1782">
                  <c:v>17.81</c:v>
                </c:pt>
                <c:pt idx="1783">
                  <c:v>17.82</c:v>
                </c:pt>
                <c:pt idx="1784">
                  <c:v>17.83</c:v>
                </c:pt>
                <c:pt idx="1785">
                  <c:v>17.84</c:v>
                </c:pt>
                <c:pt idx="1786">
                  <c:v>17.85</c:v>
                </c:pt>
                <c:pt idx="1787">
                  <c:v>17.86</c:v>
                </c:pt>
                <c:pt idx="1788">
                  <c:v>17.87</c:v>
                </c:pt>
                <c:pt idx="1789">
                  <c:v>17.88</c:v>
                </c:pt>
                <c:pt idx="1790">
                  <c:v>17.89</c:v>
                </c:pt>
                <c:pt idx="1791">
                  <c:v>17.9</c:v>
                </c:pt>
                <c:pt idx="1792">
                  <c:v>17.91</c:v>
                </c:pt>
                <c:pt idx="1793">
                  <c:v>17.92</c:v>
                </c:pt>
                <c:pt idx="1794">
                  <c:v>17.93</c:v>
                </c:pt>
                <c:pt idx="1795">
                  <c:v>17.94</c:v>
                </c:pt>
                <c:pt idx="1796">
                  <c:v>17.95</c:v>
                </c:pt>
                <c:pt idx="1797">
                  <c:v>17.96</c:v>
                </c:pt>
                <c:pt idx="1798">
                  <c:v>17.97</c:v>
                </c:pt>
                <c:pt idx="1799">
                  <c:v>17.98</c:v>
                </c:pt>
                <c:pt idx="1800">
                  <c:v>17.99</c:v>
                </c:pt>
                <c:pt idx="1801">
                  <c:v>18</c:v>
                </c:pt>
                <c:pt idx="1802">
                  <c:v>18.01</c:v>
                </c:pt>
                <c:pt idx="1803">
                  <c:v>18.02</c:v>
                </c:pt>
                <c:pt idx="1804">
                  <c:v>18.03</c:v>
                </c:pt>
                <c:pt idx="1805">
                  <c:v>18.04</c:v>
                </c:pt>
                <c:pt idx="1806">
                  <c:v>18.05</c:v>
                </c:pt>
                <c:pt idx="1807">
                  <c:v>18.06</c:v>
                </c:pt>
                <c:pt idx="1808">
                  <c:v>18.07</c:v>
                </c:pt>
                <c:pt idx="1809">
                  <c:v>18.08</c:v>
                </c:pt>
                <c:pt idx="1810">
                  <c:v>18.09</c:v>
                </c:pt>
                <c:pt idx="1811">
                  <c:v>18.1</c:v>
                </c:pt>
                <c:pt idx="1812">
                  <c:v>18.11</c:v>
                </c:pt>
                <c:pt idx="1813">
                  <c:v>18.12</c:v>
                </c:pt>
                <c:pt idx="1814">
                  <c:v>18.13</c:v>
                </c:pt>
                <c:pt idx="1815">
                  <c:v>18.14</c:v>
                </c:pt>
                <c:pt idx="1816">
                  <c:v>18.15</c:v>
                </c:pt>
                <c:pt idx="1817">
                  <c:v>18.16</c:v>
                </c:pt>
                <c:pt idx="1818">
                  <c:v>18.17</c:v>
                </c:pt>
                <c:pt idx="1819">
                  <c:v>18.18</c:v>
                </c:pt>
                <c:pt idx="1820">
                  <c:v>18.19</c:v>
                </c:pt>
                <c:pt idx="1821">
                  <c:v>18.2</c:v>
                </c:pt>
                <c:pt idx="1822">
                  <c:v>18.21</c:v>
                </c:pt>
                <c:pt idx="1823">
                  <c:v>18.22</c:v>
                </c:pt>
                <c:pt idx="1824">
                  <c:v>18.23</c:v>
                </c:pt>
                <c:pt idx="1825">
                  <c:v>18.24</c:v>
                </c:pt>
                <c:pt idx="1826">
                  <c:v>18.25</c:v>
                </c:pt>
                <c:pt idx="1827">
                  <c:v>18.26</c:v>
                </c:pt>
                <c:pt idx="1828">
                  <c:v>18.27</c:v>
                </c:pt>
                <c:pt idx="1829">
                  <c:v>18.28</c:v>
                </c:pt>
                <c:pt idx="1830">
                  <c:v>18.29</c:v>
                </c:pt>
                <c:pt idx="1831">
                  <c:v>18.3</c:v>
                </c:pt>
                <c:pt idx="1832">
                  <c:v>18.31</c:v>
                </c:pt>
                <c:pt idx="1833">
                  <c:v>18.32</c:v>
                </c:pt>
                <c:pt idx="1834">
                  <c:v>18.33</c:v>
                </c:pt>
                <c:pt idx="1835">
                  <c:v>18.34</c:v>
                </c:pt>
                <c:pt idx="1836">
                  <c:v>18.35</c:v>
                </c:pt>
                <c:pt idx="1837">
                  <c:v>18.36</c:v>
                </c:pt>
                <c:pt idx="1838">
                  <c:v>18.37</c:v>
                </c:pt>
                <c:pt idx="1839">
                  <c:v>18.38</c:v>
                </c:pt>
                <c:pt idx="1840">
                  <c:v>18.39</c:v>
                </c:pt>
                <c:pt idx="1841">
                  <c:v>18.4</c:v>
                </c:pt>
                <c:pt idx="1842">
                  <c:v>18.41</c:v>
                </c:pt>
                <c:pt idx="1843">
                  <c:v>18.42</c:v>
                </c:pt>
                <c:pt idx="1844">
                  <c:v>18.43</c:v>
                </c:pt>
                <c:pt idx="1845">
                  <c:v>18.44</c:v>
                </c:pt>
                <c:pt idx="1846">
                  <c:v>18.45</c:v>
                </c:pt>
                <c:pt idx="1847">
                  <c:v>18.46</c:v>
                </c:pt>
                <c:pt idx="1848">
                  <c:v>18.47</c:v>
                </c:pt>
                <c:pt idx="1849">
                  <c:v>18.48</c:v>
                </c:pt>
                <c:pt idx="1850">
                  <c:v>18.49</c:v>
                </c:pt>
                <c:pt idx="1851">
                  <c:v>18.5</c:v>
                </c:pt>
                <c:pt idx="1852">
                  <c:v>18.51</c:v>
                </c:pt>
                <c:pt idx="1853">
                  <c:v>18.52</c:v>
                </c:pt>
                <c:pt idx="1854">
                  <c:v>18.53</c:v>
                </c:pt>
                <c:pt idx="1855">
                  <c:v>18.54</c:v>
                </c:pt>
                <c:pt idx="1856">
                  <c:v>18.55</c:v>
                </c:pt>
                <c:pt idx="1857">
                  <c:v>18.56</c:v>
                </c:pt>
                <c:pt idx="1858">
                  <c:v>18.57</c:v>
                </c:pt>
                <c:pt idx="1859">
                  <c:v>18.58</c:v>
                </c:pt>
                <c:pt idx="1860">
                  <c:v>18.59</c:v>
                </c:pt>
                <c:pt idx="1861">
                  <c:v>18.6</c:v>
                </c:pt>
                <c:pt idx="1862">
                  <c:v>18.61</c:v>
                </c:pt>
                <c:pt idx="1863">
                  <c:v>18.62</c:v>
                </c:pt>
                <c:pt idx="1864">
                  <c:v>18.63</c:v>
                </c:pt>
                <c:pt idx="1865">
                  <c:v>18.64</c:v>
                </c:pt>
                <c:pt idx="1866">
                  <c:v>18.65</c:v>
                </c:pt>
                <c:pt idx="1867">
                  <c:v>18.66</c:v>
                </c:pt>
                <c:pt idx="1868">
                  <c:v>18.67</c:v>
                </c:pt>
                <c:pt idx="1869">
                  <c:v>18.68</c:v>
                </c:pt>
                <c:pt idx="1870">
                  <c:v>18.69</c:v>
                </c:pt>
                <c:pt idx="1871">
                  <c:v>18.7</c:v>
                </c:pt>
                <c:pt idx="1872">
                  <c:v>18.71</c:v>
                </c:pt>
                <c:pt idx="1873">
                  <c:v>18.72</c:v>
                </c:pt>
                <c:pt idx="1874">
                  <c:v>18.73</c:v>
                </c:pt>
                <c:pt idx="1875">
                  <c:v>18.74</c:v>
                </c:pt>
                <c:pt idx="1876">
                  <c:v>18.75</c:v>
                </c:pt>
                <c:pt idx="1877">
                  <c:v>18.76</c:v>
                </c:pt>
                <c:pt idx="1878">
                  <c:v>18.77</c:v>
                </c:pt>
                <c:pt idx="1879">
                  <c:v>18.78</c:v>
                </c:pt>
                <c:pt idx="1880">
                  <c:v>18.79</c:v>
                </c:pt>
                <c:pt idx="1881">
                  <c:v>18.8</c:v>
                </c:pt>
                <c:pt idx="1882">
                  <c:v>18.81</c:v>
                </c:pt>
                <c:pt idx="1883">
                  <c:v>18.82</c:v>
                </c:pt>
                <c:pt idx="1884">
                  <c:v>18.83</c:v>
                </c:pt>
                <c:pt idx="1885">
                  <c:v>18.84</c:v>
                </c:pt>
                <c:pt idx="1886">
                  <c:v>18.85</c:v>
                </c:pt>
                <c:pt idx="1887">
                  <c:v>18.86</c:v>
                </c:pt>
                <c:pt idx="1888">
                  <c:v>18.87</c:v>
                </c:pt>
                <c:pt idx="1889">
                  <c:v>18.88</c:v>
                </c:pt>
                <c:pt idx="1890">
                  <c:v>18.89</c:v>
                </c:pt>
                <c:pt idx="1891">
                  <c:v>18.9</c:v>
                </c:pt>
                <c:pt idx="1892">
                  <c:v>18.91</c:v>
                </c:pt>
                <c:pt idx="1893">
                  <c:v>18.92</c:v>
                </c:pt>
                <c:pt idx="1894">
                  <c:v>18.93</c:v>
                </c:pt>
                <c:pt idx="1895">
                  <c:v>18.94</c:v>
                </c:pt>
                <c:pt idx="1896">
                  <c:v>18.95</c:v>
                </c:pt>
                <c:pt idx="1897">
                  <c:v>18.96</c:v>
                </c:pt>
                <c:pt idx="1898">
                  <c:v>18.97</c:v>
                </c:pt>
                <c:pt idx="1899">
                  <c:v>18.98</c:v>
                </c:pt>
                <c:pt idx="1900">
                  <c:v>18.99</c:v>
                </c:pt>
                <c:pt idx="1901">
                  <c:v>19</c:v>
                </c:pt>
                <c:pt idx="1902">
                  <c:v>19.01</c:v>
                </c:pt>
                <c:pt idx="1903">
                  <c:v>19.02</c:v>
                </c:pt>
                <c:pt idx="1904">
                  <c:v>19.03</c:v>
                </c:pt>
                <c:pt idx="1905">
                  <c:v>19.04</c:v>
                </c:pt>
                <c:pt idx="1906">
                  <c:v>19.05</c:v>
                </c:pt>
                <c:pt idx="1907">
                  <c:v>19.06</c:v>
                </c:pt>
                <c:pt idx="1908">
                  <c:v>19.07</c:v>
                </c:pt>
                <c:pt idx="1909">
                  <c:v>19.08</c:v>
                </c:pt>
                <c:pt idx="1910">
                  <c:v>19.09</c:v>
                </c:pt>
                <c:pt idx="1911">
                  <c:v>19.1</c:v>
                </c:pt>
                <c:pt idx="1912">
                  <c:v>19.11</c:v>
                </c:pt>
                <c:pt idx="1913">
                  <c:v>19.12</c:v>
                </c:pt>
                <c:pt idx="1914">
                  <c:v>19.13</c:v>
                </c:pt>
                <c:pt idx="1915">
                  <c:v>19.14</c:v>
                </c:pt>
                <c:pt idx="1916">
                  <c:v>19.15</c:v>
                </c:pt>
                <c:pt idx="1917">
                  <c:v>19.16</c:v>
                </c:pt>
                <c:pt idx="1918">
                  <c:v>19.17</c:v>
                </c:pt>
                <c:pt idx="1919">
                  <c:v>19.18</c:v>
                </c:pt>
                <c:pt idx="1920">
                  <c:v>19.19</c:v>
                </c:pt>
                <c:pt idx="1921">
                  <c:v>19.2</c:v>
                </c:pt>
                <c:pt idx="1922">
                  <c:v>19.21</c:v>
                </c:pt>
                <c:pt idx="1923">
                  <c:v>19.22</c:v>
                </c:pt>
                <c:pt idx="1924">
                  <c:v>19.23</c:v>
                </c:pt>
                <c:pt idx="1925">
                  <c:v>19.24</c:v>
                </c:pt>
                <c:pt idx="1926">
                  <c:v>19.25</c:v>
                </c:pt>
                <c:pt idx="1927">
                  <c:v>19.26</c:v>
                </c:pt>
                <c:pt idx="1928">
                  <c:v>19.27</c:v>
                </c:pt>
                <c:pt idx="1929">
                  <c:v>19.28</c:v>
                </c:pt>
                <c:pt idx="1930">
                  <c:v>19.29</c:v>
                </c:pt>
                <c:pt idx="1931">
                  <c:v>19.3</c:v>
                </c:pt>
                <c:pt idx="1932">
                  <c:v>19.31</c:v>
                </c:pt>
                <c:pt idx="1933">
                  <c:v>19.32</c:v>
                </c:pt>
                <c:pt idx="1934">
                  <c:v>19.33</c:v>
                </c:pt>
                <c:pt idx="1935">
                  <c:v>19.34</c:v>
                </c:pt>
                <c:pt idx="1936">
                  <c:v>19.35</c:v>
                </c:pt>
                <c:pt idx="1937">
                  <c:v>19.36</c:v>
                </c:pt>
                <c:pt idx="1938">
                  <c:v>19.37</c:v>
                </c:pt>
                <c:pt idx="1939">
                  <c:v>19.38</c:v>
                </c:pt>
                <c:pt idx="1940">
                  <c:v>19.39</c:v>
                </c:pt>
                <c:pt idx="1941">
                  <c:v>19.4</c:v>
                </c:pt>
                <c:pt idx="1942">
                  <c:v>19.41</c:v>
                </c:pt>
                <c:pt idx="1943">
                  <c:v>19.42</c:v>
                </c:pt>
                <c:pt idx="1944">
                  <c:v>19.43</c:v>
                </c:pt>
                <c:pt idx="1945">
                  <c:v>19.44</c:v>
                </c:pt>
                <c:pt idx="1946">
                  <c:v>19.45</c:v>
                </c:pt>
                <c:pt idx="1947">
                  <c:v>19.46</c:v>
                </c:pt>
                <c:pt idx="1948">
                  <c:v>19.47</c:v>
                </c:pt>
                <c:pt idx="1949">
                  <c:v>19.48</c:v>
                </c:pt>
                <c:pt idx="1950">
                  <c:v>19.49</c:v>
                </c:pt>
                <c:pt idx="1951">
                  <c:v>19.5</c:v>
                </c:pt>
                <c:pt idx="1952">
                  <c:v>19.51</c:v>
                </c:pt>
                <c:pt idx="1953">
                  <c:v>19.52</c:v>
                </c:pt>
                <c:pt idx="1954">
                  <c:v>19.53</c:v>
                </c:pt>
                <c:pt idx="1955">
                  <c:v>19.54</c:v>
                </c:pt>
                <c:pt idx="1956">
                  <c:v>19.55</c:v>
                </c:pt>
                <c:pt idx="1957">
                  <c:v>19.56</c:v>
                </c:pt>
                <c:pt idx="1958">
                  <c:v>19.57</c:v>
                </c:pt>
                <c:pt idx="1959">
                  <c:v>19.58</c:v>
                </c:pt>
                <c:pt idx="1960">
                  <c:v>19.59</c:v>
                </c:pt>
                <c:pt idx="1961">
                  <c:v>19.6</c:v>
                </c:pt>
                <c:pt idx="1962">
                  <c:v>19.61</c:v>
                </c:pt>
                <c:pt idx="1963">
                  <c:v>19.62</c:v>
                </c:pt>
                <c:pt idx="1964">
                  <c:v>19.63</c:v>
                </c:pt>
                <c:pt idx="1965">
                  <c:v>19.64</c:v>
                </c:pt>
                <c:pt idx="1966">
                  <c:v>19.65</c:v>
                </c:pt>
                <c:pt idx="1967">
                  <c:v>19.66</c:v>
                </c:pt>
                <c:pt idx="1968">
                  <c:v>19.67</c:v>
                </c:pt>
                <c:pt idx="1969">
                  <c:v>19.68</c:v>
                </c:pt>
                <c:pt idx="1970">
                  <c:v>19.69</c:v>
                </c:pt>
                <c:pt idx="1971">
                  <c:v>19.7</c:v>
                </c:pt>
                <c:pt idx="1972">
                  <c:v>19.71</c:v>
                </c:pt>
                <c:pt idx="1973">
                  <c:v>19.72</c:v>
                </c:pt>
                <c:pt idx="1974">
                  <c:v>19.73</c:v>
                </c:pt>
                <c:pt idx="1975">
                  <c:v>19.74</c:v>
                </c:pt>
                <c:pt idx="1976">
                  <c:v>19.75</c:v>
                </c:pt>
                <c:pt idx="1977">
                  <c:v>19.76</c:v>
                </c:pt>
                <c:pt idx="1978">
                  <c:v>19.77</c:v>
                </c:pt>
                <c:pt idx="1979">
                  <c:v>19.78</c:v>
                </c:pt>
                <c:pt idx="1980">
                  <c:v>19.79</c:v>
                </c:pt>
                <c:pt idx="1981">
                  <c:v>19.8</c:v>
                </c:pt>
                <c:pt idx="1982">
                  <c:v>19.81</c:v>
                </c:pt>
                <c:pt idx="1983">
                  <c:v>19.82</c:v>
                </c:pt>
                <c:pt idx="1984">
                  <c:v>19.83</c:v>
                </c:pt>
                <c:pt idx="1985">
                  <c:v>19.84</c:v>
                </c:pt>
                <c:pt idx="1986">
                  <c:v>19.85</c:v>
                </c:pt>
                <c:pt idx="1987">
                  <c:v>19.86</c:v>
                </c:pt>
                <c:pt idx="1988">
                  <c:v>19.87</c:v>
                </c:pt>
                <c:pt idx="1989">
                  <c:v>19.88</c:v>
                </c:pt>
                <c:pt idx="1990">
                  <c:v>19.89</c:v>
                </c:pt>
                <c:pt idx="1991">
                  <c:v>19.9</c:v>
                </c:pt>
                <c:pt idx="1992">
                  <c:v>19.91</c:v>
                </c:pt>
                <c:pt idx="1993">
                  <c:v>19.92</c:v>
                </c:pt>
                <c:pt idx="1994">
                  <c:v>19.93</c:v>
                </c:pt>
                <c:pt idx="1995">
                  <c:v>19.94</c:v>
                </c:pt>
                <c:pt idx="1996">
                  <c:v>19.95</c:v>
                </c:pt>
                <c:pt idx="1997">
                  <c:v>19.96</c:v>
                </c:pt>
                <c:pt idx="1998">
                  <c:v>19.97</c:v>
                </c:pt>
                <c:pt idx="1999">
                  <c:v>19.98</c:v>
                </c:pt>
                <c:pt idx="2000">
                  <c:v>19.99</c:v>
                </c:pt>
                <c:pt idx="2001">
                  <c:v>20</c:v>
                </c:pt>
                <c:pt idx="2002">
                  <c:v>20.01</c:v>
                </c:pt>
                <c:pt idx="2003">
                  <c:v>20.02</c:v>
                </c:pt>
                <c:pt idx="2004">
                  <c:v>20.03</c:v>
                </c:pt>
                <c:pt idx="2005">
                  <c:v>20.04</c:v>
                </c:pt>
                <c:pt idx="2006">
                  <c:v>20.05</c:v>
                </c:pt>
                <c:pt idx="2007">
                  <c:v>20.06</c:v>
                </c:pt>
                <c:pt idx="2008">
                  <c:v>20.07</c:v>
                </c:pt>
                <c:pt idx="2009">
                  <c:v>20.08</c:v>
                </c:pt>
                <c:pt idx="2010">
                  <c:v>20.09</c:v>
                </c:pt>
                <c:pt idx="2011">
                  <c:v>20.1</c:v>
                </c:pt>
                <c:pt idx="2012">
                  <c:v>20.11</c:v>
                </c:pt>
                <c:pt idx="2013">
                  <c:v>20.12</c:v>
                </c:pt>
                <c:pt idx="2014">
                  <c:v>20.13</c:v>
                </c:pt>
                <c:pt idx="2015">
                  <c:v>20.14</c:v>
                </c:pt>
                <c:pt idx="2016">
                  <c:v>20.15</c:v>
                </c:pt>
                <c:pt idx="2017">
                  <c:v>20.16</c:v>
                </c:pt>
                <c:pt idx="2018">
                  <c:v>20.17</c:v>
                </c:pt>
                <c:pt idx="2019">
                  <c:v>20.18</c:v>
                </c:pt>
                <c:pt idx="2020">
                  <c:v>20.19</c:v>
                </c:pt>
                <c:pt idx="2021">
                  <c:v>20.2</c:v>
                </c:pt>
                <c:pt idx="2022">
                  <c:v>20.21</c:v>
                </c:pt>
                <c:pt idx="2023">
                  <c:v>20.22</c:v>
                </c:pt>
                <c:pt idx="2024">
                  <c:v>20.23</c:v>
                </c:pt>
                <c:pt idx="2025">
                  <c:v>20.24</c:v>
                </c:pt>
                <c:pt idx="2026">
                  <c:v>20.25</c:v>
                </c:pt>
                <c:pt idx="2027">
                  <c:v>20.26</c:v>
                </c:pt>
                <c:pt idx="2028">
                  <c:v>20.27</c:v>
                </c:pt>
                <c:pt idx="2029">
                  <c:v>20.28</c:v>
                </c:pt>
                <c:pt idx="2030">
                  <c:v>20.29</c:v>
                </c:pt>
                <c:pt idx="2031">
                  <c:v>20.3</c:v>
                </c:pt>
                <c:pt idx="2032">
                  <c:v>20.31</c:v>
                </c:pt>
                <c:pt idx="2033">
                  <c:v>20.32</c:v>
                </c:pt>
                <c:pt idx="2034">
                  <c:v>20.33</c:v>
                </c:pt>
                <c:pt idx="2035">
                  <c:v>20.34</c:v>
                </c:pt>
                <c:pt idx="2036">
                  <c:v>20.35</c:v>
                </c:pt>
                <c:pt idx="2037">
                  <c:v>20.36</c:v>
                </c:pt>
                <c:pt idx="2038">
                  <c:v>20.37</c:v>
                </c:pt>
                <c:pt idx="2039">
                  <c:v>20.38</c:v>
                </c:pt>
                <c:pt idx="2040">
                  <c:v>20.39</c:v>
                </c:pt>
                <c:pt idx="2041">
                  <c:v>20.4</c:v>
                </c:pt>
                <c:pt idx="2042">
                  <c:v>20.41</c:v>
                </c:pt>
                <c:pt idx="2043">
                  <c:v>20.42</c:v>
                </c:pt>
                <c:pt idx="2044">
                  <c:v>20.43</c:v>
                </c:pt>
                <c:pt idx="2045">
                  <c:v>20.44</c:v>
                </c:pt>
                <c:pt idx="2046">
                  <c:v>20.45</c:v>
                </c:pt>
                <c:pt idx="2047">
                  <c:v>20.46</c:v>
                </c:pt>
                <c:pt idx="2048">
                  <c:v>20.47</c:v>
                </c:pt>
                <c:pt idx="2049">
                  <c:v>20.48</c:v>
                </c:pt>
                <c:pt idx="2050">
                  <c:v>20.49</c:v>
                </c:pt>
                <c:pt idx="2051">
                  <c:v>20.5</c:v>
                </c:pt>
                <c:pt idx="2052">
                  <c:v>20.51</c:v>
                </c:pt>
                <c:pt idx="2053">
                  <c:v>20.52</c:v>
                </c:pt>
                <c:pt idx="2054">
                  <c:v>20.53</c:v>
                </c:pt>
                <c:pt idx="2055">
                  <c:v>20.54</c:v>
                </c:pt>
                <c:pt idx="2056">
                  <c:v>20.55</c:v>
                </c:pt>
                <c:pt idx="2057">
                  <c:v>20.56</c:v>
                </c:pt>
                <c:pt idx="2058">
                  <c:v>20.57</c:v>
                </c:pt>
                <c:pt idx="2059">
                  <c:v>20.58</c:v>
                </c:pt>
                <c:pt idx="2060">
                  <c:v>20.59</c:v>
                </c:pt>
                <c:pt idx="2061">
                  <c:v>20.6</c:v>
                </c:pt>
                <c:pt idx="2062">
                  <c:v>20.61</c:v>
                </c:pt>
                <c:pt idx="2063">
                  <c:v>20.62</c:v>
                </c:pt>
                <c:pt idx="2064">
                  <c:v>20.63</c:v>
                </c:pt>
                <c:pt idx="2065">
                  <c:v>20.64</c:v>
                </c:pt>
                <c:pt idx="2066">
                  <c:v>20.65</c:v>
                </c:pt>
                <c:pt idx="2067">
                  <c:v>20.66</c:v>
                </c:pt>
                <c:pt idx="2068">
                  <c:v>20.67</c:v>
                </c:pt>
                <c:pt idx="2069">
                  <c:v>20.68</c:v>
                </c:pt>
                <c:pt idx="2070">
                  <c:v>20.69</c:v>
                </c:pt>
                <c:pt idx="2071">
                  <c:v>20.7</c:v>
                </c:pt>
                <c:pt idx="2072">
                  <c:v>20.71</c:v>
                </c:pt>
                <c:pt idx="2073">
                  <c:v>20.72</c:v>
                </c:pt>
                <c:pt idx="2074">
                  <c:v>20.73</c:v>
                </c:pt>
                <c:pt idx="2075">
                  <c:v>20.74</c:v>
                </c:pt>
                <c:pt idx="2076">
                  <c:v>20.75</c:v>
                </c:pt>
                <c:pt idx="2077">
                  <c:v>20.76</c:v>
                </c:pt>
                <c:pt idx="2078">
                  <c:v>20.77</c:v>
                </c:pt>
                <c:pt idx="2079">
                  <c:v>20.78</c:v>
                </c:pt>
                <c:pt idx="2080">
                  <c:v>20.79</c:v>
                </c:pt>
                <c:pt idx="2081">
                  <c:v>20.8</c:v>
                </c:pt>
                <c:pt idx="2082">
                  <c:v>20.81</c:v>
                </c:pt>
                <c:pt idx="2083">
                  <c:v>20.82</c:v>
                </c:pt>
                <c:pt idx="2084">
                  <c:v>20.83</c:v>
                </c:pt>
                <c:pt idx="2085">
                  <c:v>20.84</c:v>
                </c:pt>
                <c:pt idx="2086">
                  <c:v>20.85</c:v>
                </c:pt>
                <c:pt idx="2087">
                  <c:v>20.86</c:v>
                </c:pt>
                <c:pt idx="2088">
                  <c:v>20.87</c:v>
                </c:pt>
                <c:pt idx="2089">
                  <c:v>20.88</c:v>
                </c:pt>
                <c:pt idx="2090">
                  <c:v>20.89</c:v>
                </c:pt>
                <c:pt idx="2091">
                  <c:v>20.9</c:v>
                </c:pt>
                <c:pt idx="2092">
                  <c:v>20.91</c:v>
                </c:pt>
                <c:pt idx="2093">
                  <c:v>20.92</c:v>
                </c:pt>
                <c:pt idx="2094">
                  <c:v>20.93</c:v>
                </c:pt>
                <c:pt idx="2095">
                  <c:v>20.94</c:v>
                </c:pt>
                <c:pt idx="2096">
                  <c:v>20.95</c:v>
                </c:pt>
                <c:pt idx="2097">
                  <c:v>20.96</c:v>
                </c:pt>
                <c:pt idx="2098">
                  <c:v>20.97</c:v>
                </c:pt>
                <c:pt idx="2099">
                  <c:v>20.98</c:v>
                </c:pt>
                <c:pt idx="2100">
                  <c:v>20.99</c:v>
                </c:pt>
                <c:pt idx="2101">
                  <c:v>21</c:v>
                </c:pt>
                <c:pt idx="2102">
                  <c:v>21.01</c:v>
                </c:pt>
                <c:pt idx="2103">
                  <c:v>21.02</c:v>
                </c:pt>
                <c:pt idx="2104">
                  <c:v>21.03</c:v>
                </c:pt>
                <c:pt idx="2105">
                  <c:v>21.04</c:v>
                </c:pt>
                <c:pt idx="2106">
                  <c:v>21.05</c:v>
                </c:pt>
                <c:pt idx="2107">
                  <c:v>21.06</c:v>
                </c:pt>
                <c:pt idx="2108">
                  <c:v>21.07</c:v>
                </c:pt>
                <c:pt idx="2109">
                  <c:v>21.08</c:v>
                </c:pt>
                <c:pt idx="2110">
                  <c:v>21.09</c:v>
                </c:pt>
                <c:pt idx="2111">
                  <c:v>21.1</c:v>
                </c:pt>
                <c:pt idx="2112">
                  <c:v>21.11</c:v>
                </c:pt>
                <c:pt idx="2113">
                  <c:v>21.12</c:v>
                </c:pt>
                <c:pt idx="2114">
                  <c:v>21.13</c:v>
                </c:pt>
                <c:pt idx="2115">
                  <c:v>21.14</c:v>
                </c:pt>
                <c:pt idx="2116">
                  <c:v>21.15</c:v>
                </c:pt>
                <c:pt idx="2117">
                  <c:v>21.16</c:v>
                </c:pt>
                <c:pt idx="2118">
                  <c:v>21.17</c:v>
                </c:pt>
                <c:pt idx="2119">
                  <c:v>21.18</c:v>
                </c:pt>
                <c:pt idx="2120">
                  <c:v>21.19</c:v>
                </c:pt>
                <c:pt idx="2121">
                  <c:v>21.2</c:v>
                </c:pt>
                <c:pt idx="2122">
                  <c:v>21.21</c:v>
                </c:pt>
                <c:pt idx="2123">
                  <c:v>21.22</c:v>
                </c:pt>
                <c:pt idx="2124">
                  <c:v>21.23</c:v>
                </c:pt>
                <c:pt idx="2125">
                  <c:v>21.24</c:v>
                </c:pt>
                <c:pt idx="2126">
                  <c:v>21.25</c:v>
                </c:pt>
                <c:pt idx="2127">
                  <c:v>21.26</c:v>
                </c:pt>
                <c:pt idx="2128">
                  <c:v>21.27</c:v>
                </c:pt>
                <c:pt idx="2129">
                  <c:v>21.28</c:v>
                </c:pt>
                <c:pt idx="2130">
                  <c:v>21.29</c:v>
                </c:pt>
                <c:pt idx="2131">
                  <c:v>21.3</c:v>
                </c:pt>
                <c:pt idx="2132">
                  <c:v>21.31</c:v>
                </c:pt>
                <c:pt idx="2133">
                  <c:v>21.32</c:v>
                </c:pt>
                <c:pt idx="2134">
                  <c:v>21.33</c:v>
                </c:pt>
                <c:pt idx="2135">
                  <c:v>21.34</c:v>
                </c:pt>
                <c:pt idx="2136">
                  <c:v>21.35</c:v>
                </c:pt>
                <c:pt idx="2137">
                  <c:v>21.36</c:v>
                </c:pt>
                <c:pt idx="2138">
                  <c:v>21.37</c:v>
                </c:pt>
                <c:pt idx="2139">
                  <c:v>21.38</c:v>
                </c:pt>
                <c:pt idx="2140">
                  <c:v>21.39</c:v>
                </c:pt>
                <c:pt idx="2141">
                  <c:v>21.4</c:v>
                </c:pt>
                <c:pt idx="2142">
                  <c:v>21.41</c:v>
                </c:pt>
                <c:pt idx="2143">
                  <c:v>21.42</c:v>
                </c:pt>
                <c:pt idx="2144">
                  <c:v>21.43</c:v>
                </c:pt>
                <c:pt idx="2145">
                  <c:v>21.44</c:v>
                </c:pt>
                <c:pt idx="2146">
                  <c:v>21.45</c:v>
                </c:pt>
                <c:pt idx="2147">
                  <c:v>21.46</c:v>
                </c:pt>
                <c:pt idx="2148">
                  <c:v>21.47</c:v>
                </c:pt>
                <c:pt idx="2149">
                  <c:v>21.48</c:v>
                </c:pt>
                <c:pt idx="2150">
                  <c:v>21.49</c:v>
                </c:pt>
                <c:pt idx="2151">
                  <c:v>21.5</c:v>
                </c:pt>
                <c:pt idx="2152">
                  <c:v>21.51</c:v>
                </c:pt>
                <c:pt idx="2153">
                  <c:v>21.52</c:v>
                </c:pt>
                <c:pt idx="2154">
                  <c:v>21.53</c:v>
                </c:pt>
                <c:pt idx="2155">
                  <c:v>21.54</c:v>
                </c:pt>
                <c:pt idx="2156">
                  <c:v>21.55</c:v>
                </c:pt>
                <c:pt idx="2157">
                  <c:v>21.56</c:v>
                </c:pt>
                <c:pt idx="2158">
                  <c:v>21.57</c:v>
                </c:pt>
                <c:pt idx="2159">
                  <c:v>21.58</c:v>
                </c:pt>
                <c:pt idx="2160">
                  <c:v>21.59</c:v>
                </c:pt>
                <c:pt idx="2161">
                  <c:v>21.6</c:v>
                </c:pt>
                <c:pt idx="2162">
                  <c:v>21.61</c:v>
                </c:pt>
                <c:pt idx="2163">
                  <c:v>21.62</c:v>
                </c:pt>
                <c:pt idx="2164">
                  <c:v>21.63</c:v>
                </c:pt>
                <c:pt idx="2165">
                  <c:v>21.64</c:v>
                </c:pt>
                <c:pt idx="2166">
                  <c:v>21.65</c:v>
                </c:pt>
                <c:pt idx="2167">
                  <c:v>21.66</c:v>
                </c:pt>
                <c:pt idx="2168">
                  <c:v>21.67</c:v>
                </c:pt>
                <c:pt idx="2169">
                  <c:v>21.68</c:v>
                </c:pt>
                <c:pt idx="2170">
                  <c:v>21.69</c:v>
                </c:pt>
                <c:pt idx="2171">
                  <c:v>21.7</c:v>
                </c:pt>
                <c:pt idx="2172">
                  <c:v>21.71</c:v>
                </c:pt>
                <c:pt idx="2173">
                  <c:v>21.72</c:v>
                </c:pt>
                <c:pt idx="2174">
                  <c:v>21.73</c:v>
                </c:pt>
                <c:pt idx="2175">
                  <c:v>21.74</c:v>
                </c:pt>
                <c:pt idx="2176">
                  <c:v>21.75</c:v>
                </c:pt>
                <c:pt idx="2177">
                  <c:v>21.76</c:v>
                </c:pt>
                <c:pt idx="2178">
                  <c:v>21.77</c:v>
                </c:pt>
                <c:pt idx="2179">
                  <c:v>21.78</c:v>
                </c:pt>
                <c:pt idx="2180">
                  <c:v>21.79</c:v>
                </c:pt>
                <c:pt idx="2181">
                  <c:v>21.8</c:v>
                </c:pt>
                <c:pt idx="2182">
                  <c:v>21.81</c:v>
                </c:pt>
                <c:pt idx="2183">
                  <c:v>21.82</c:v>
                </c:pt>
                <c:pt idx="2184">
                  <c:v>21.83</c:v>
                </c:pt>
                <c:pt idx="2185">
                  <c:v>21.84</c:v>
                </c:pt>
                <c:pt idx="2186">
                  <c:v>21.85</c:v>
                </c:pt>
                <c:pt idx="2187">
                  <c:v>21.86</c:v>
                </c:pt>
                <c:pt idx="2188">
                  <c:v>21.87</c:v>
                </c:pt>
                <c:pt idx="2189">
                  <c:v>21.88</c:v>
                </c:pt>
                <c:pt idx="2190">
                  <c:v>21.89</c:v>
                </c:pt>
                <c:pt idx="2191">
                  <c:v>21.9</c:v>
                </c:pt>
                <c:pt idx="2192">
                  <c:v>21.91</c:v>
                </c:pt>
                <c:pt idx="2193">
                  <c:v>21.92</c:v>
                </c:pt>
                <c:pt idx="2194">
                  <c:v>21.93</c:v>
                </c:pt>
                <c:pt idx="2195">
                  <c:v>21.94</c:v>
                </c:pt>
                <c:pt idx="2196">
                  <c:v>21.95</c:v>
                </c:pt>
                <c:pt idx="2197">
                  <c:v>21.96</c:v>
                </c:pt>
                <c:pt idx="2198">
                  <c:v>21.97</c:v>
                </c:pt>
                <c:pt idx="2199">
                  <c:v>21.98</c:v>
                </c:pt>
                <c:pt idx="2200">
                  <c:v>21.99</c:v>
                </c:pt>
                <c:pt idx="2201">
                  <c:v>22</c:v>
                </c:pt>
                <c:pt idx="2202">
                  <c:v>22.01</c:v>
                </c:pt>
                <c:pt idx="2203">
                  <c:v>22.02</c:v>
                </c:pt>
                <c:pt idx="2204">
                  <c:v>22.03</c:v>
                </c:pt>
                <c:pt idx="2205">
                  <c:v>22.04</c:v>
                </c:pt>
                <c:pt idx="2206">
                  <c:v>22.05</c:v>
                </c:pt>
                <c:pt idx="2207">
                  <c:v>22.06</c:v>
                </c:pt>
                <c:pt idx="2208">
                  <c:v>22.07</c:v>
                </c:pt>
                <c:pt idx="2209">
                  <c:v>22.08</c:v>
                </c:pt>
                <c:pt idx="2210">
                  <c:v>22.09</c:v>
                </c:pt>
                <c:pt idx="2211">
                  <c:v>22.1</c:v>
                </c:pt>
                <c:pt idx="2212">
                  <c:v>22.11</c:v>
                </c:pt>
                <c:pt idx="2213">
                  <c:v>22.12</c:v>
                </c:pt>
                <c:pt idx="2214">
                  <c:v>22.13</c:v>
                </c:pt>
                <c:pt idx="2215">
                  <c:v>22.14</c:v>
                </c:pt>
                <c:pt idx="2216">
                  <c:v>22.15</c:v>
                </c:pt>
                <c:pt idx="2217">
                  <c:v>22.16</c:v>
                </c:pt>
                <c:pt idx="2218">
                  <c:v>22.17</c:v>
                </c:pt>
                <c:pt idx="2219">
                  <c:v>22.18</c:v>
                </c:pt>
                <c:pt idx="2220">
                  <c:v>22.19</c:v>
                </c:pt>
                <c:pt idx="2221">
                  <c:v>22.2</c:v>
                </c:pt>
                <c:pt idx="2222">
                  <c:v>22.21</c:v>
                </c:pt>
                <c:pt idx="2223">
                  <c:v>22.22</c:v>
                </c:pt>
                <c:pt idx="2224">
                  <c:v>22.23</c:v>
                </c:pt>
                <c:pt idx="2225">
                  <c:v>22.24</c:v>
                </c:pt>
                <c:pt idx="2226">
                  <c:v>22.25</c:v>
                </c:pt>
                <c:pt idx="2227">
                  <c:v>22.26</c:v>
                </c:pt>
                <c:pt idx="2228">
                  <c:v>22.27</c:v>
                </c:pt>
                <c:pt idx="2229">
                  <c:v>22.28</c:v>
                </c:pt>
                <c:pt idx="2230">
                  <c:v>22.29</c:v>
                </c:pt>
                <c:pt idx="2231">
                  <c:v>22.3</c:v>
                </c:pt>
                <c:pt idx="2232">
                  <c:v>22.31</c:v>
                </c:pt>
                <c:pt idx="2233">
                  <c:v>22.32</c:v>
                </c:pt>
                <c:pt idx="2234">
                  <c:v>22.33</c:v>
                </c:pt>
                <c:pt idx="2235">
                  <c:v>22.34</c:v>
                </c:pt>
                <c:pt idx="2236">
                  <c:v>22.35</c:v>
                </c:pt>
                <c:pt idx="2237">
                  <c:v>22.36</c:v>
                </c:pt>
                <c:pt idx="2238">
                  <c:v>22.37</c:v>
                </c:pt>
                <c:pt idx="2239">
                  <c:v>22.38</c:v>
                </c:pt>
                <c:pt idx="2240">
                  <c:v>22.39</c:v>
                </c:pt>
                <c:pt idx="2241">
                  <c:v>22.4</c:v>
                </c:pt>
                <c:pt idx="2242">
                  <c:v>22.41</c:v>
                </c:pt>
                <c:pt idx="2243">
                  <c:v>22.42</c:v>
                </c:pt>
                <c:pt idx="2244">
                  <c:v>22.43</c:v>
                </c:pt>
                <c:pt idx="2245">
                  <c:v>22.44</c:v>
                </c:pt>
                <c:pt idx="2246">
                  <c:v>22.45</c:v>
                </c:pt>
                <c:pt idx="2247">
                  <c:v>22.46</c:v>
                </c:pt>
                <c:pt idx="2248">
                  <c:v>22.47</c:v>
                </c:pt>
                <c:pt idx="2249">
                  <c:v>22.48</c:v>
                </c:pt>
                <c:pt idx="2250">
                  <c:v>22.49</c:v>
                </c:pt>
                <c:pt idx="2251">
                  <c:v>22.5</c:v>
                </c:pt>
                <c:pt idx="2252">
                  <c:v>22.51</c:v>
                </c:pt>
                <c:pt idx="2253">
                  <c:v>22.52</c:v>
                </c:pt>
                <c:pt idx="2254">
                  <c:v>22.53</c:v>
                </c:pt>
                <c:pt idx="2255">
                  <c:v>22.54</c:v>
                </c:pt>
                <c:pt idx="2256">
                  <c:v>22.55</c:v>
                </c:pt>
                <c:pt idx="2257">
                  <c:v>22.56</c:v>
                </c:pt>
                <c:pt idx="2258">
                  <c:v>22.57</c:v>
                </c:pt>
                <c:pt idx="2259">
                  <c:v>22.58</c:v>
                </c:pt>
                <c:pt idx="2260">
                  <c:v>22.59</c:v>
                </c:pt>
                <c:pt idx="2261">
                  <c:v>22.6</c:v>
                </c:pt>
                <c:pt idx="2262">
                  <c:v>22.61</c:v>
                </c:pt>
                <c:pt idx="2263">
                  <c:v>22.62</c:v>
                </c:pt>
                <c:pt idx="2264">
                  <c:v>22.63</c:v>
                </c:pt>
                <c:pt idx="2265">
                  <c:v>22.64</c:v>
                </c:pt>
                <c:pt idx="2266">
                  <c:v>22.65</c:v>
                </c:pt>
                <c:pt idx="2267">
                  <c:v>22.66</c:v>
                </c:pt>
                <c:pt idx="2268">
                  <c:v>22.67</c:v>
                </c:pt>
                <c:pt idx="2269">
                  <c:v>22.68</c:v>
                </c:pt>
                <c:pt idx="2270">
                  <c:v>22.69</c:v>
                </c:pt>
                <c:pt idx="2271">
                  <c:v>22.7</c:v>
                </c:pt>
                <c:pt idx="2272">
                  <c:v>22.71</c:v>
                </c:pt>
                <c:pt idx="2273">
                  <c:v>22.72</c:v>
                </c:pt>
                <c:pt idx="2274">
                  <c:v>22.73</c:v>
                </c:pt>
                <c:pt idx="2275">
                  <c:v>22.74</c:v>
                </c:pt>
                <c:pt idx="2276">
                  <c:v>22.75</c:v>
                </c:pt>
                <c:pt idx="2277">
                  <c:v>22.76</c:v>
                </c:pt>
                <c:pt idx="2278">
                  <c:v>22.77</c:v>
                </c:pt>
                <c:pt idx="2279">
                  <c:v>22.78</c:v>
                </c:pt>
                <c:pt idx="2280">
                  <c:v>22.79</c:v>
                </c:pt>
                <c:pt idx="2281">
                  <c:v>22.8</c:v>
                </c:pt>
                <c:pt idx="2282">
                  <c:v>22.81</c:v>
                </c:pt>
                <c:pt idx="2283">
                  <c:v>22.82</c:v>
                </c:pt>
                <c:pt idx="2284">
                  <c:v>22.83</c:v>
                </c:pt>
                <c:pt idx="2285">
                  <c:v>22.84</c:v>
                </c:pt>
                <c:pt idx="2286">
                  <c:v>22.85</c:v>
                </c:pt>
                <c:pt idx="2287">
                  <c:v>22.86</c:v>
                </c:pt>
                <c:pt idx="2288">
                  <c:v>22.87</c:v>
                </c:pt>
                <c:pt idx="2289">
                  <c:v>22.88</c:v>
                </c:pt>
                <c:pt idx="2290">
                  <c:v>22.89</c:v>
                </c:pt>
                <c:pt idx="2291">
                  <c:v>22.9</c:v>
                </c:pt>
                <c:pt idx="2292">
                  <c:v>22.91</c:v>
                </c:pt>
                <c:pt idx="2293">
                  <c:v>22.92</c:v>
                </c:pt>
                <c:pt idx="2294">
                  <c:v>22.93</c:v>
                </c:pt>
                <c:pt idx="2295">
                  <c:v>22.94</c:v>
                </c:pt>
                <c:pt idx="2296">
                  <c:v>22.95</c:v>
                </c:pt>
                <c:pt idx="2297">
                  <c:v>22.96</c:v>
                </c:pt>
                <c:pt idx="2298">
                  <c:v>22.97</c:v>
                </c:pt>
                <c:pt idx="2299">
                  <c:v>22.98</c:v>
                </c:pt>
                <c:pt idx="2300">
                  <c:v>22.99</c:v>
                </c:pt>
                <c:pt idx="2301">
                  <c:v>23</c:v>
                </c:pt>
                <c:pt idx="2302">
                  <c:v>23.01</c:v>
                </c:pt>
                <c:pt idx="2303">
                  <c:v>23.02</c:v>
                </c:pt>
                <c:pt idx="2304">
                  <c:v>23.03</c:v>
                </c:pt>
                <c:pt idx="2305">
                  <c:v>23.04</c:v>
                </c:pt>
                <c:pt idx="2306">
                  <c:v>23.05</c:v>
                </c:pt>
                <c:pt idx="2307">
                  <c:v>23.06</c:v>
                </c:pt>
                <c:pt idx="2308">
                  <c:v>23.07</c:v>
                </c:pt>
                <c:pt idx="2309">
                  <c:v>23.08</c:v>
                </c:pt>
                <c:pt idx="2310">
                  <c:v>23.09</c:v>
                </c:pt>
                <c:pt idx="2311">
                  <c:v>23.1</c:v>
                </c:pt>
                <c:pt idx="2312">
                  <c:v>23.11</c:v>
                </c:pt>
                <c:pt idx="2313">
                  <c:v>23.12</c:v>
                </c:pt>
                <c:pt idx="2314">
                  <c:v>23.13</c:v>
                </c:pt>
                <c:pt idx="2315">
                  <c:v>23.14</c:v>
                </c:pt>
                <c:pt idx="2316">
                  <c:v>23.15</c:v>
                </c:pt>
                <c:pt idx="2317">
                  <c:v>23.16</c:v>
                </c:pt>
                <c:pt idx="2318">
                  <c:v>23.17</c:v>
                </c:pt>
                <c:pt idx="2319">
                  <c:v>23.18</c:v>
                </c:pt>
                <c:pt idx="2320">
                  <c:v>23.19</c:v>
                </c:pt>
                <c:pt idx="2321">
                  <c:v>23.2</c:v>
                </c:pt>
                <c:pt idx="2322">
                  <c:v>23.21</c:v>
                </c:pt>
                <c:pt idx="2323">
                  <c:v>23.22</c:v>
                </c:pt>
                <c:pt idx="2324">
                  <c:v>23.23</c:v>
                </c:pt>
                <c:pt idx="2325">
                  <c:v>23.24</c:v>
                </c:pt>
                <c:pt idx="2326">
                  <c:v>23.25</c:v>
                </c:pt>
                <c:pt idx="2327">
                  <c:v>23.26</c:v>
                </c:pt>
                <c:pt idx="2328">
                  <c:v>23.27</c:v>
                </c:pt>
                <c:pt idx="2329">
                  <c:v>23.28</c:v>
                </c:pt>
                <c:pt idx="2330">
                  <c:v>23.29</c:v>
                </c:pt>
                <c:pt idx="2331">
                  <c:v>23.3</c:v>
                </c:pt>
                <c:pt idx="2332">
                  <c:v>23.31</c:v>
                </c:pt>
                <c:pt idx="2333">
                  <c:v>23.32</c:v>
                </c:pt>
                <c:pt idx="2334">
                  <c:v>23.33</c:v>
                </c:pt>
                <c:pt idx="2335">
                  <c:v>23.34</c:v>
                </c:pt>
                <c:pt idx="2336">
                  <c:v>23.35</c:v>
                </c:pt>
                <c:pt idx="2337">
                  <c:v>23.36</c:v>
                </c:pt>
                <c:pt idx="2338">
                  <c:v>23.37</c:v>
                </c:pt>
                <c:pt idx="2339">
                  <c:v>23.38</c:v>
                </c:pt>
                <c:pt idx="2340">
                  <c:v>23.39</c:v>
                </c:pt>
                <c:pt idx="2341">
                  <c:v>23.4</c:v>
                </c:pt>
                <c:pt idx="2342">
                  <c:v>23.41</c:v>
                </c:pt>
                <c:pt idx="2343">
                  <c:v>23.42</c:v>
                </c:pt>
                <c:pt idx="2344">
                  <c:v>23.43</c:v>
                </c:pt>
                <c:pt idx="2345">
                  <c:v>23.44</c:v>
                </c:pt>
                <c:pt idx="2346">
                  <c:v>23.45</c:v>
                </c:pt>
                <c:pt idx="2347">
                  <c:v>23.46</c:v>
                </c:pt>
                <c:pt idx="2348">
                  <c:v>23.47</c:v>
                </c:pt>
                <c:pt idx="2349">
                  <c:v>23.48</c:v>
                </c:pt>
                <c:pt idx="2350">
                  <c:v>23.49</c:v>
                </c:pt>
                <c:pt idx="2351">
                  <c:v>23.5</c:v>
                </c:pt>
                <c:pt idx="2352">
                  <c:v>23.51</c:v>
                </c:pt>
                <c:pt idx="2353">
                  <c:v>23.52</c:v>
                </c:pt>
                <c:pt idx="2354">
                  <c:v>23.53</c:v>
                </c:pt>
                <c:pt idx="2355">
                  <c:v>23.54</c:v>
                </c:pt>
                <c:pt idx="2356">
                  <c:v>23.55</c:v>
                </c:pt>
                <c:pt idx="2357">
                  <c:v>23.56</c:v>
                </c:pt>
                <c:pt idx="2358">
                  <c:v>23.57</c:v>
                </c:pt>
                <c:pt idx="2359">
                  <c:v>23.58</c:v>
                </c:pt>
                <c:pt idx="2360">
                  <c:v>23.59</c:v>
                </c:pt>
                <c:pt idx="2361">
                  <c:v>23.6</c:v>
                </c:pt>
                <c:pt idx="2362">
                  <c:v>23.61</c:v>
                </c:pt>
                <c:pt idx="2363">
                  <c:v>23.62</c:v>
                </c:pt>
                <c:pt idx="2364">
                  <c:v>23.63</c:v>
                </c:pt>
                <c:pt idx="2365">
                  <c:v>23.64</c:v>
                </c:pt>
                <c:pt idx="2366">
                  <c:v>23.65</c:v>
                </c:pt>
                <c:pt idx="2367">
                  <c:v>23.66</c:v>
                </c:pt>
                <c:pt idx="2368">
                  <c:v>23.67</c:v>
                </c:pt>
                <c:pt idx="2369">
                  <c:v>23.68</c:v>
                </c:pt>
                <c:pt idx="2370">
                  <c:v>23.69</c:v>
                </c:pt>
                <c:pt idx="2371">
                  <c:v>23.7</c:v>
                </c:pt>
                <c:pt idx="2372">
                  <c:v>23.71</c:v>
                </c:pt>
                <c:pt idx="2373">
                  <c:v>23.72</c:v>
                </c:pt>
                <c:pt idx="2374">
                  <c:v>23.73</c:v>
                </c:pt>
                <c:pt idx="2375">
                  <c:v>23.74</c:v>
                </c:pt>
                <c:pt idx="2376">
                  <c:v>23.75</c:v>
                </c:pt>
                <c:pt idx="2377">
                  <c:v>23.76</c:v>
                </c:pt>
                <c:pt idx="2378">
                  <c:v>23.77</c:v>
                </c:pt>
                <c:pt idx="2379">
                  <c:v>23.78</c:v>
                </c:pt>
                <c:pt idx="2380">
                  <c:v>23.79</c:v>
                </c:pt>
                <c:pt idx="2381">
                  <c:v>23.8</c:v>
                </c:pt>
                <c:pt idx="2382">
                  <c:v>23.81</c:v>
                </c:pt>
                <c:pt idx="2383">
                  <c:v>23.82</c:v>
                </c:pt>
                <c:pt idx="2384">
                  <c:v>23.83</c:v>
                </c:pt>
                <c:pt idx="2385">
                  <c:v>23.84</c:v>
                </c:pt>
                <c:pt idx="2386">
                  <c:v>23.85</c:v>
                </c:pt>
                <c:pt idx="2387">
                  <c:v>23.86</c:v>
                </c:pt>
                <c:pt idx="2388">
                  <c:v>23.87</c:v>
                </c:pt>
                <c:pt idx="2389">
                  <c:v>23.88</c:v>
                </c:pt>
                <c:pt idx="2390">
                  <c:v>23.89</c:v>
                </c:pt>
                <c:pt idx="2391">
                  <c:v>23.9</c:v>
                </c:pt>
                <c:pt idx="2392">
                  <c:v>23.91</c:v>
                </c:pt>
                <c:pt idx="2393">
                  <c:v>23.92</c:v>
                </c:pt>
                <c:pt idx="2394">
                  <c:v>23.93</c:v>
                </c:pt>
                <c:pt idx="2395">
                  <c:v>23.94</c:v>
                </c:pt>
                <c:pt idx="2396">
                  <c:v>23.95</c:v>
                </c:pt>
                <c:pt idx="2397">
                  <c:v>23.96</c:v>
                </c:pt>
                <c:pt idx="2398">
                  <c:v>23.97</c:v>
                </c:pt>
                <c:pt idx="2399">
                  <c:v>23.98</c:v>
                </c:pt>
                <c:pt idx="2400">
                  <c:v>23.99</c:v>
                </c:pt>
                <c:pt idx="2401">
                  <c:v>24</c:v>
                </c:pt>
                <c:pt idx="2402">
                  <c:v>24.01</c:v>
                </c:pt>
                <c:pt idx="2403">
                  <c:v>24.02</c:v>
                </c:pt>
                <c:pt idx="2404">
                  <c:v>24.03</c:v>
                </c:pt>
                <c:pt idx="2405">
                  <c:v>24.04</c:v>
                </c:pt>
                <c:pt idx="2406">
                  <c:v>24.05</c:v>
                </c:pt>
                <c:pt idx="2407">
                  <c:v>24.06</c:v>
                </c:pt>
                <c:pt idx="2408">
                  <c:v>24.07</c:v>
                </c:pt>
                <c:pt idx="2409">
                  <c:v>24.08</c:v>
                </c:pt>
                <c:pt idx="2410">
                  <c:v>24.09</c:v>
                </c:pt>
                <c:pt idx="2411">
                  <c:v>24.1</c:v>
                </c:pt>
                <c:pt idx="2412">
                  <c:v>24.11</c:v>
                </c:pt>
                <c:pt idx="2413">
                  <c:v>24.12</c:v>
                </c:pt>
                <c:pt idx="2414">
                  <c:v>24.13</c:v>
                </c:pt>
                <c:pt idx="2415">
                  <c:v>24.14</c:v>
                </c:pt>
                <c:pt idx="2416">
                  <c:v>24.15</c:v>
                </c:pt>
                <c:pt idx="2417">
                  <c:v>24.16</c:v>
                </c:pt>
                <c:pt idx="2418">
                  <c:v>24.17</c:v>
                </c:pt>
                <c:pt idx="2419">
                  <c:v>24.18</c:v>
                </c:pt>
                <c:pt idx="2420">
                  <c:v>24.19</c:v>
                </c:pt>
                <c:pt idx="2421">
                  <c:v>24.2</c:v>
                </c:pt>
                <c:pt idx="2422">
                  <c:v>24.21</c:v>
                </c:pt>
                <c:pt idx="2423">
                  <c:v>24.22</c:v>
                </c:pt>
                <c:pt idx="2424">
                  <c:v>24.23</c:v>
                </c:pt>
                <c:pt idx="2425">
                  <c:v>24.24</c:v>
                </c:pt>
                <c:pt idx="2426">
                  <c:v>24.25</c:v>
                </c:pt>
                <c:pt idx="2427">
                  <c:v>24.26</c:v>
                </c:pt>
                <c:pt idx="2428">
                  <c:v>24.27</c:v>
                </c:pt>
                <c:pt idx="2429">
                  <c:v>24.28</c:v>
                </c:pt>
                <c:pt idx="2430">
                  <c:v>24.29</c:v>
                </c:pt>
                <c:pt idx="2431">
                  <c:v>24.3</c:v>
                </c:pt>
                <c:pt idx="2432">
                  <c:v>24.31</c:v>
                </c:pt>
                <c:pt idx="2433">
                  <c:v>24.32</c:v>
                </c:pt>
                <c:pt idx="2434">
                  <c:v>24.33</c:v>
                </c:pt>
                <c:pt idx="2435">
                  <c:v>24.34</c:v>
                </c:pt>
                <c:pt idx="2436">
                  <c:v>24.35</c:v>
                </c:pt>
                <c:pt idx="2437">
                  <c:v>24.36</c:v>
                </c:pt>
                <c:pt idx="2438">
                  <c:v>24.37</c:v>
                </c:pt>
                <c:pt idx="2439">
                  <c:v>24.38</c:v>
                </c:pt>
                <c:pt idx="2440">
                  <c:v>24.39</c:v>
                </c:pt>
                <c:pt idx="2441">
                  <c:v>24.4</c:v>
                </c:pt>
                <c:pt idx="2442">
                  <c:v>24.41</c:v>
                </c:pt>
                <c:pt idx="2443">
                  <c:v>24.42</c:v>
                </c:pt>
                <c:pt idx="2444">
                  <c:v>24.43</c:v>
                </c:pt>
                <c:pt idx="2445">
                  <c:v>24.44</c:v>
                </c:pt>
                <c:pt idx="2446">
                  <c:v>24.45</c:v>
                </c:pt>
                <c:pt idx="2447">
                  <c:v>24.46</c:v>
                </c:pt>
                <c:pt idx="2448">
                  <c:v>24.47</c:v>
                </c:pt>
                <c:pt idx="2449">
                  <c:v>24.48</c:v>
                </c:pt>
                <c:pt idx="2450">
                  <c:v>24.49</c:v>
                </c:pt>
                <c:pt idx="2451">
                  <c:v>24.5</c:v>
                </c:pt>
                <c:pt idx="2452">
                  <c:v>24.51</c:v>
                </c:pt>
                <c:pt idx="2453">
                  <c:v>24.52</c:v>
                </c:pt>
                <c:pt idx="2454">
                  <c:v>24.53</c:v>
                </c:pt>
                <c:pt idx="2455">
                  <c:v>24.54</c:v>
                </c:pt>
                <c:pt idx="2456">
                  <c:v>24.55</c:v>
                </c:pt>
                <c:pt idx="2457">
                  <c:v>24.56</c:v>
                </c:pt>
                <c:pt idx="2458">
                  <c:v>24.57</c:v>
                </c:pt>
                <c:pt idx="2459">
                  <c:v>24.58</c:v>
                </c:pt>
                <c:pt idx="2460">
                  <c:v>24.59</c:v>
                </c:pt>
                <c:pt idx="2461">
                  <c:v>24.6</c:v>
                </c:pt>
                <c:pt idx="2462">
                  <c:v>24.61</c:v>
                </c:pt>
                <c:pt idx="2463">
                  <c:v>24.62</c:v>
                </c:pt>
                <c:pt idx="2464">
                  <c:v>24.63</c:v>
                </c:pt>
                <c:pt idx="2465">
                  <c:v>24.64</c:v>
                </c:pt>
                <c:pt idx="2466">
                  <c:v>24.65</c:v>
                </c:pt>
                <c:pt idx="2467">
                  <c:v>24.66</c:v>
                </c:pt>
                <c:pt idx="2468">
                  <c:v>24.67</c:v>
                </c:pt>
                <c:pt idx="2469">
                  <c:v>24.68</c:v>
                </c:pt>
                <c:pt idx="2470">
                  <c:v>24.69</c:v>
                </c:pt>
                <c:pt idx="2471">
                  <c:v>24.7</c:v>
                </c:pt>
                <c:pt idx="2472">
                  <c:v>24.71</c:v>
                </c:pt>
                <c:pt idx="2473">
                  <c:v>24.72</c:v>
                </c:pt>
                <c:pt idx="2474">
                  <c:v>24.73</c:v>
                </c:pt>
                <c:pt idx="2475">
                  <c:v>24.74</c:v>
                </c:pt>
                <c:pt idx="2476">
                  <c:v>24.75</c:v>
                </c:pt>
                <c:pt idx="2477">
                  <c:v>24.76</c:v>
                </c:pt>
                <c:pt idx="2478">
                  <c:v>24.77</c:v>
                </c:pt>
                <c:pt idx="2479">
                  <c:v>24.78</c:v>
                </c:pt>
                <c:pt idx="2480">
                  <c:v>24.79</c:v>
                </c:pt>
                <c:pt idx="2481">
                  <c:v>24.8</c:v>
                </c:pt>
                <c:pt idx="2482">
                  <c:v>24.81</c:v>
                </c:pt>
                <c:pt idx="2483">
                  <c:v>24.82</c:v>
                </c:pt>
                <c:pt idx="2484">
                  <c:v>24.83</c:v>
                </c:pt>
                <c:pt idx="2485">
                  <c:v>24.84</c:v>
                </c:pt>
                <c:pt idx="2486">
                  <c:v>24.85</c:v>
                </c:pt>
                <c:pt idx="2487">
                  <c:v>24.86</c:v>
                </c:pt>
                <c:pt idx="2488">
                  <c:v>24.87</c:v>
                </c:pt>
                <c:pt idx="2489">
                  <c:v>24.88</c:v>
                </c:pt>
                <c:pt idx="2490">
                  <c:v>24.89</c:v>
                </c:pt>
                <c:pt idx="2491">
                  <c:v>24.9</c:v>
                </c:pt>
                <c:pt idx="2492">
                  <c:v>24.91</c:v>
                </c:pt>
                <c:pt idx="2493">
                  <c:v>24.92</c:v>
                </c:pt>
                <c:pt idx="2494">
                  <c:v>24.93</c:v>
                </c:pt>
                <c:pt idx="2495">
                  <c:v>24.94</c:v>
                </c:pt>
                <c:pt idx="2496">
                  <c:v>24.95</c:v>
                </c:pt>
                <c:pt idx="2497">
                  <c:v>24.96</c:v>
                </c:pt>
                <c:pt idx="2498">
                  <c:v>24.97</c:v>
                </c:pt>
                <c:pt idx="2499">
                  <c:v>24.98</c:v>
                </c:pt>
                <c:pt idx="2500">
                  <c:v>24.99</c:v>
                </c:pt>
                <c:pt idx="2501">
                  <c:v>25</c:v>
                </c:pt>
                <c:pt idx="2502">
                  <c:v>25.01</c:v>
                </c:pt>
                <c:pt idx="2503">
                  <c:v>25.02</c:v>
                </c:pt>
                <c:pt idx="2504">
                  <c:v>25.03</c:v>
                </c:pt>
                <c:pt idx="2505">
                  <c:v>25.04</c:v>
                </c:pt>
                <c:pt idx="2506">
                  <c:v>25.05</c:v>
                </c:pt>
                <c:pt idx="2507">
                  <c:v>25.06</c:v>
                </c:pt>
                <c:pt idx="2508">
                  <c:v>25.07</c:v>
                </c:pt>
                <c:pt idx="2509">
                  <c:v>25.08</c:v>
                </c:pt>
                <c:pt idx="2510">
                  <c:v>25.09</c:v>
                </c:pt>
                <c:pt idx="2511">
                  <c:v>25.1</c:v>
                </c:pt>
                <c:pt idx="2512">
                  <c:v>25.11</c:v>
                </c:pt>
                <c:pt idx="2513">
                  <c:v>25.12</c:v>
                </c:pt>
                <c:pt idx="2514">
                  <c:v>25.13</c:v>
                </c:pt>
                <c:pt idx="2515">
                  <c:v>25.14</c:v>
                </c:pt>
                <c:pt idx="2516">
                  <c:v>25.15</c:v>
                </c:pt>
                <c:pt idx="2517">
                  <c:v>25.16</c:v>
                </c:pt>
                <c:pt idx="2518">
                  <c:v>25.17</c:v>
                </c:pt>
                <c:pt idx="2519">
                  <c:v>25.18</c:v>
                </c:pt>
                <c:pt idx="2520">
                  <c:v>25.19</c:v>
                </c:pt>
                <c:pt idx="2521">
                  <c:v>25.2</c:v>
                </c:pt>
                <c:pt idx="2522">
                  <c:v>25.21</c:v>
                </c:pt>
                <c:pt idx="2523">
                  <c:v>25.22</c:v>
                </c:pt>
                <c:pt idx="2524">
                  <c:v>25.23</c:v>
                </c:pt>
                <c:pt idx="2525">
                  <c:v>25.24</c:v>
                </c:pt>
                <c:pt idx="2526">
                  <c:v>25.25</c:v>
                </c:pt>
                <c:pt idx="2527">
                  <c:v>25.26</c:v>
                </c:pt>
                <c:pt idx="2528">
                  <c:v>25.27</c:v>
                </c:pt>
                <c:pt idx="2529">
                  <c:v>25.28</c:v>
                </c:pt>
                <c:pt idx="2530">
                  <c:v>25.29</c:v>
                </c:pt>
                <c:pt idx="2531">
                  <c:v>25.3</c:v>
                </c:pt>
                <c:pt idx="2532">
                  <c:v>25.31</c:v>
                </c:pt>
                <c:pt idx="2533">
                  <c:v>25.32</c:v>
                </c:pt>
                <c:pt idx="2534">
                  <c:v>25.33</c:v>
                </c:pt>
                <c:pt idx="2535">
                  <c:v>25.34</c:v>
                </c:pt>
                <c:pt idx="2536">
                  <c:v>25.35</c:v>
                </c:pt>
                <c:pt idx="2537">
                  <c:v>25.36</c:v>
                </c:pt>
                <c:pt idx="2538">
                  <c:v>25.37</c:v>
                </c:pt>
                <c:pt idx="2539">
                  <c:v>25.38</c:v>
                </c:pt>
                <c:pt idx="2540">
                  <c:v>25.39</c:v>
                </c:pt>
                <c:pt idx="2541">
                  <c:v>25.4</c:v>
                </c:pt>
                <c:pt idx="2542">
                  <c:v>25.41</c:v>
                </c:pt>
                <c:pt idx="2543">
                  <c:v>25.42</c:v>
                </c:pt>
                <c:pt idx="2544">
                  <c:v>25.43</c:v>
                </c:pt>
                <c:pt idx="2545">
                  <c:v>25.44</c:v>
                </c:pt>
                <c:pt idx="2546">
                  <c:v>25.45</c:v>
                </c:pt>
                <c:pt idx="2547">
                  <c:v>25.46</c:v>
                </c:pt>
                <c:pt idx="2548">
                  <c:v>25.47</c:v>
                </c:pt>
                <c:pt idx="2549">
                  <c:v>25.48</c:v>
                </c:pt>
                <c:pt idx="2550">
                  <c:v>25.49</c:v>
                </c:pt>
                <c:pt idx="2551">
                  <c:v>25.5</c:v>
                </c:pt>
                <c:pt idx="2552">
                  <c:v>25.51</c:v>
                </c:pt>
                <c:pt idx="2553">
                  <c:v>25.52</c:v>
                </c:pt>
                <c:pt idx="2554">
                  <c:v>25.53</c:v>
                </c:pt>
                <c:pt idx="2555">
                  <c:v>25.54</c:v>
                </c:pt>
                <c:pt idx="2556">
                  <c:v>25.55</c:v>
                </c:pt>
                <c:pt idx="2557">
                  <c:v>25.56</c:v>
                </c:pt>
                <c:pt idx="2558">
                  <c:v>25.57</c:v>
                </c:pt>
                <c:pt idx="2559">
                  <c:v>25.58</c:v>
                </c:pt>
                <c:pt idx="2560">
                  <c:v>25.59</c:v>
                </c:pt>
                <c:pt idx="2561">
                  <c:v>25.6</c:v>
                </c:pt>
                <c:pt idx="2562">
                  <c:v>25.61</c:v>
                </c:pt>
                <c:pt idx="2563">
                  <c:v>25.62</c:v>
                </c:pt>
                <c:pt idx="2564">
                  <c:v>25.63</c:v>
                </c:pt>
                <c:pt idx="2565">
                  <c:v>25.64</c:v>
                </c:pt>
                <c:pt idx="2566">
                  <c:v>25.65</c:v>
                </c:pt>
                <c:pt idx="2567">
                  <c:v>25.66</c:v>
                </c:pt>
                <c:pt idx="2568">
                  <c:v>25.67</c:v>
                </c:pt>
                <c:pt idx="2569">
                  <c:v>25.68</c:v>
                </c:pt>
                <c:pt idx="2570">
                  <c:v>25.69</c:v>
                </c:pt>
                <c:pt idx="2571">
                  <c:v>25.7</c:v>
                </c:pt>
                <c:pt idx="2572">
                  <c:v>25.71</c:v>
                </c:pt>
                <c:pt idx="2573">
                  <c:v>25.72</c:v>
                </c:pt>
                <c:pt idx="2574">
                  <c:v>25.73</c:v>
                </c:pt>
                <c:pt idx="2575">
                  <c:v>25.74</c:v>
                </c:pt>
                <c:pt idx="2576">
                  <c:v>25.75</c:v>
                </c:pt>
                <c:pt idx="2577">
                  <c:v>25.76</c:v>
                </c:pt>
                <c:pt idx="2578">
                  <c:v>25.77</c:v>
                </c:pt>
                <c:pt idx="2579">
                  <c:v>25.78</c:v>
                </c:pt>
                <c:pt idx="2580">
                  <c:v>25.79</c:v>
                </c:pt>
                <c:pt idx="2581">
                  <c:v>25.8</c:v>
                </c:pt>
                <c:pt idx="2582">
                  <c:v>25.81</c:v>
                </c:pt>
                <c:pt idx="2583">
                  <c:v>25.82</c:v>
                </c:pt>
                <c:pt idx="2584">
                  <c:v>25.83</c:v>
                </c:pt>
                <c:pt idx="2585">
                  <c:v>25.84</c:v>
                </c:pt>
                <c:pt idx="2586">
                  <c:v>25.85</c:v>
                </c:pt>
                <c:pt idx="2587">
                  <c:v>25.86</c:v>
                </c:pt>
                <c:pt idx="2588">
                  <c:v>25.87</c:v>
                </c:pt>
                <c:pt idx="2589">
                  <c:v>25.88</c:v>
                </c:pt>
                <c:pt idx="2590">
                  <c:v>25.89</c:v>
                </c:pt>
                <c:pt idx="2591">
                  <c:v>25.9</c:v>
                </c:pt>
                <c:pt idx="2592">
                  <c:v>25.91</c:v>
                </c:pt>
                <c:pt idx="2593">
                  <c:v>25.92</c:v>
                </c:pt>
                <c:pt idx="2594">
                  <c:v>25.93</c:v>
                </c:pt>
                <c:pt idx="2595">
                  <c:v>25.94</c:v>
                </c:pt>
                <c:pt idx="2596">
                  <c:v>25.95</c:v>
                </c:pt>
                <c:pt idx="2597">
                  <c:v>25.96</c:v>
                </c:pt>
                <c:pt idx="2598">
                  <c:v>25.97</c:v>
                </c:pt>
                <c:pt idx="2599">
                  <c:v>25.98</c:v>
                </c:pt>
                <c:pt idx="2600">
                  <c:v>25.99</c:v>
                </c:pt>
                <c:pt idx="2601">
                  <c:v>26</c:v>
                </c:pt>
                <c:pt idx="2602">
                  <c:v>26.01</c:v>
                </c:pt>
                <c:pt idx="2603">
                  <c:v>26.02</c:v>
                </c:pt>
                <c:pt idx="2604">
                  <c:v>26.03</c:v>
                </c:pt>
                <c:pt idx="2605">
                  <c:v>26.04</c:v>
                </c:pt>
                <c:pt idx="2606">
                  <c:v>26.05</c:v>
                </c:pt>
                <c:pt idx="2607">
                  <c:v>26.06</c:v>
                </c:pt>
                <c:pt idx="2608">
                  <c:v>26.07</c:v>
                </c:pt>
                <c:pt idx="2609">
                  <c:v>26.08</c:v>
                </c:pt>
                <c:pt idx="2610">
                  <c:v>26.09</c:v>
                </c:pt>
                <c:pt idx="2611">
                  <c:v>26.1</c:v>
                </c:pt>
                <c:pt idx="2612">
                  <c:v>26.11</c:v>
                </c:pt>
                <c:pt idx="2613">
                  <c:v>26.12</c:v>
                </c:pt>
                <c:pt idx="2614">
                  <c:v>26.13</c:v>
                </c:pt>
                <c:pt idx="2615">
                  <c:v>26.14</c:v>
                </c:pt>
                <c:pt idx="2616">
                  <c:v>26.15</c:v>
                </c:pt>
                <c:pt idx="2617">
                  <c:v>26.16</c:v>
                </c:pt>
                <c:pt idx="2618">
                  <c:v>26.17</c:v>
                </c:pt>
                <c:pt idx="2619">
                  <c:v>26.18</c:v>
                </c:pt>
                <c:pt idx="2620">
                  <c:v>26.19</c:v>
                </c:pt>
                <c:pt idx="2621">
                  <c:v>26.2</c:v>
                </c:pt>
                <c:pt idx="2622">
                  <c:v>26.21</c:v>
                </c:pt>
                <c:pt idx="2623">
                  <c:v>26.22</c:v>
                </c:pt>
                <c:pt idx="2624">
                  <c:v>26.23</c:v>
                </c:pt>
                <c:pt idx="2625">
                  <c:v>26.24</c:v>
                </c:pt>
                <c:pt idx="2626">
                  <c:v>26.25</c:v>
                </c:pt>
                <c:pt idx="2627">
                  <c:v>26.26</c:v>
                </c:pt>
                <c:pt idx="2628">
                  <c:v>26.27</c:v>
                </c:pt>
                <c:pt idx="2629">
                  <c:v>26.28</c:v>
                </c:pt>
                <c:pt idx="2630">
                  <c:v>26.29</c:v>
                </c:pt>
                <c:pt idx="2631">
                  <c:v>26.3</c:v>
                </c:pt>
                <c:pt idx="2632">
                  <c:v>26.31</c:v>
                </c:pt>
                <c:pt idx="2633">
                  <c:v>26.32</c:v>
                </c:pt>
                <c:pt idx="2634">
                  <c:v>26.33</c:v>
                </c:pt>
                <c:pt idx="2635">
                  <c:v>26.34</c:v>
                </c:pt>
                <c:pt idx="2636">
                  <c:v>26.35</c:v>
                </c:pt>
                <c:pt idx="2637">
                  <c:v>26.36</c:v>
                </c:pt>
                <c:pt idx="2638">
                  <c:v>26.37</c:v>
                </c:pt>
                <c:pt idx="2639">
                  <c:v>26.38</c:v>
                </c:pt>
                <c:pt idx="2640">
                  <c:v>26.39</c:v>
                </c:pt>
                <c:pt idx="2641">
                  <c:v>26.4</c:v>
                </c:pt>
                <c:pt idx="2642">
                  <c:v>26.41</c:v>
                </c:pt>
                <c:pt idx="2643">
                  <c:v>26.42</c:v>
                </c:pt>
                <c:pt idx="2644">
                  <c:v>26.43</c:v>
                </c:pt>
                <c:pt idx="2645">
                  <c:v>26.44</c:v>
                </c:pt>
                <c:pt idx="2646">
                  <c:v>26.45</c:v>
                </c:pt>
                <c:pt idx="2647">
                  <c:v>26.46</c:v>
                </c:pt>
                <c:pt idx="2648">
                  <c:v>26.47</c:v>
                </c:pt>
                <c:pt idx="2649">
                  <c:v>26.48</c:v>
                </c:pt>
                <c:pt idx="2650">
                  <c:v>26.49</c:v>
                </c:pt>
                <c:pt idx="2651">
                  <c:v>26.5</c:v>
                </c:pt>
                <c:pt idx="2652">
                  <c:v>26.51</c:v>
                </c:pt>
                <c:pt idx="2653">
                  <c:v>26.52</c:v>
                </c:pt>
                <c:pt idx="2654">
                  <c:v>26.53</c:v>
                </c:pt>
                <c:pt idx="2655">
                  <c:v>26.54</c:v>
                </c:pt>
                <c:pt idx="2656">
                  <c:v>26.55</c:v>
                </c:pt>
                <c:pt idx="2657">
                  <c:v>26.56</c:v>
                </c:pt>
                <c:pt idx="2658">
                  <c:v>26.57</c:v>
                </c:pt>
                <c:pt idx="2659">
                  <c:v>26.58</c:v>
                </c:pt>
                <c:pt idx="2660">
                  <c:v>26.59</c:v>
                </c:pt>
                <c:pt idx="2661">
                  <c:v>26.6</c:v>
                </c:pt>
                <c:pt idx="2662">
                  <c:v>26.61</c:v>
                </c:pt>
                <c:pt idx="2663">
                  <c:v>26.62</c:v>
                </c:pt>
                <c:pt idx="2664">
                  <c:v>26.63</c:v>
                </c:pt>
                <c:pt idx="2665">
                  <c:v>26.64</c:v>
                </c:pt>
                <c:pt idx="2666">
                  <c:v>26.65</c:v>
                </c:pt>
                <c:pt idx="2667">
                  <c:v>26.66</c:v>
                </c:pt>
                <c:pt idx="2668">
                  <c:v>26.67</c:v>
                </c:pt>
                <c:pt idx="2669">
                  <c:v>26.68</c:v>
                </c:pt>
                <c:pt idx="2670">
                  <c:v>26.69</c:v>
                </c:pt>
                <c:pt idx="2671">
                  <c:v>26.7</c:v>
                </c:pt>
                <c:pt idx="2672">
                  <c:v>26.71</c:v>
                </c:pt>
                <c:pt idx="2673">
                  <c:v>26.72</c:v>
                </c:pt>
                <c:pt idx="2674">
                  <c:v>26.73</c:v>
                </c:pt>
                <c:pt idx="2675">
                  <c:v>26.74</c:v>
                </c:pt>
                <c:pt idx="2676">
                  <c:v>26.75</c:v>
                </c:pt>
                <c:pt idx="2677">
                  <c:v>26.76</c:v>
                </c:pt>
                <c:pt idx="2678">
                  <c:v>26.77</c:v>
                </c:pt>
                <c:pt idx="2679">
                  <c:v>26.78</c:v>
                </c:pt>
                <c:pt idx="2680">
                  <c:v>26.79</c:v>
                </c:pt>
                <c:pt idx="2681">
                  <c:v>26.8</c:v>
                </c:pt>
                <c:pt idx="2682">
                  <c:v>26.81</c:v>
                </c:pt>
                <c:pt idx="2683">
                  <c:v>26.82</c:v>
                </c:pt>
                <c:pt idx="2684">
                  <c:v>26.83</c:v>
                </c:pt>
                <c:pt idx="2685">
                  <c:v>26.84</c:v>
                </c:pt>
                <c:pt idx="2686">
                  <c:v>26.85</c:v>
                </c:pt>
                <c:pt idx="2687">
                  <c:v>26.86</c:v>
                </c:pt>
                <c:pt idx="2688">
                  <c:v>26.87</c:v>
                </c:pt>
                <c:pt idx="2689">
                  <c:v>26.88</c:v>
                </c:pt>
                <c:pt idx="2690">
                  <c:v>26.89</c:v>
                </c:pt>
                <c:pt idx="2691">
                  <c:v>26.9</c:v>
                </c:pt>
                <c:pt idx="2692">
                  <c:v>26.91</c:v>
                </c:pt>
                <c:pt idx="2693">
                  <c:v>26.92</c:v>
                </c:pt>
                <c:pt idx="2694">
                  <c:v>26.93</c:v>
                </c:pt>
                <c:pt idx="2695">
                  <c:v>26.94</c:v>
                </c:pt>
                <c:pt idx="2696">
                  <c:v>26.95</c:v>
                </c:pt>
                <c:pt idx="2697">
                  <c:v>26.96</c:v>
                </c:pt>
                <c:pt idx="2698">
                  <c:v>26.97</c:v>
                </c:pt>
                <c:pt idx="2699">
                  <c:v>26.98</c:v>
                </c:pt>
                <c:pt idx="2700">
                  <c:v>26.99</c:v>
                </c:pt>
                <c:pt idx="2701">
                  <c:v>27</c:v>
                </c:pt>
                <c:pt idx="2702">
                  <c:v>27.01</c:v>
                </c:pt>
                <c:pt idx="2703">
                  <c:v>27.02</c:v>
                </c:pt>
                <c:pt idx="2704">
                  <c:v>27.03</c:v>
                </c:pt>
                <c:pt idx="2705">
                  <c:v>27.04</c:v>
                </c:pt>
                <c:pt idx="2706">
                  <c:v>27.05</c:v>
                </c:pt>
                <c:pt idx="2707">
                  <c:v>27.06</c:v>
                </c:pt>
                <c:pt idx="2708">
                  <c:v>27.07</c:v>
                </c:pt>
                <c:pt idx="2709">
                  <c:v>27.08</c:v>
                </c:pt>
                <c:pt idx="2710">
                  <c:v>27.09</c:v>
                </c:pt>
                <c:pt idx="2711">
                  <c:v>27.1</c:v>
                </c:pt>
                <c:pt idx="2712">
                  <c:v>27.11</c:v>
                </c:pt>
                <c:pt idx="2713">
                  <c:v>27.12</c:v>
                </c:pt>
                <c:pt idx="2714">
                  <c:v>27.13</c:v>
                </c:pt>
                <c:pt idx="2715">
                  <c:v>27.14</c:v>
                </c:pt>
                <c:pt idx="2716">
                  <c:v>27.15</c:v>
                </c:pt>
                <c:pt idx="2717">
                  <c:v>27.16</c:v>
                </c:pt>
                <c:pt idx="2718">
                  <c:v>27.17</c:v>
                </c:pt>
                <c:pt idx="2719">
                  <c:v>27.18</c:v>
                </c:pt>
                <c:pt idx="2720">
                  <c:v>27.19</c:v>
                </c:pt>
                <c:pt idx="2721">
                  <c:v>27.2</c:v>
                </c:pt>
                <c:pt idx="2722">
                  <c:v>27.21</c:v>
                </c:pt>
                <c:pt idx="2723">
                  <c:v>27.22</c:v>
                </c:pt>
                <c:pt idx="2724">
                  <c:v>27.23</c:v>
                </c:pt>
                <c:pt idx="2725">
                  <c:v>27.24</c:v>
                </c:pt>
                <c:pt idx="2726">
                  <c:v>27.25</c:v>
                </c:pt>
                <c:pt idx="2727">
                  <c:v>27.26</c:v>
                </c:pt>
                <c:pt idx="2728">
                  <c:v>27.27</c:v>
                </c:pt>
                <c:pt idx="2729">
                  <c:v>27.28</c:v>
                </c:pt>
                <c:pt idx="2730">
                  <c:v>27.29</c:v>
                </c:pt>
                <c:pt idx="2731">
                  <c:v>27.3</c:v>
                </c:pt>
                <c:pt idx="2732">
                  <c:v>27.31</c:v>
                </c:pt>
                <c:pt idx="2733">
                  <c:v>27.32</c:v>
                </c:pt>
                <c:pt idx="2734">
                  <c:v>27.33</c:v>
                </c:pt>
                <c:pt idx="2735">
                  <c:v>27.34</c:v>
                </c:pt>
                <c:pt idx="2736">
                  <c:v>27.35</c:v>
                </c:pt>
                <c:pt idx="2737">
                  <c:v>27.36</c:v>
                </c:pt>
                <c:pt idx="2738">
                  <c:v>27.37</c:v>
                </c:pt>
                <c:pt idx="2739">
                  <c:v>27.38</c:v>
                </c:pt>
                <c:pt idx="2740">
                  <c:v>27.39</c:v>
                </c:pt>
                <c:pt idx="2741">
                  <c:v>27.4</c:v>
                </c:pt>
                <c:pt idx="2742">
                  <c:v>27.41</c:v>
                </c:pt>
                <c:pt idx="2743">
                  <c:v>27.42</c:v>
                </c:pt>
                <c:pt idx="2744">
                  <c:v>27.43</c:v>
                </c:pt>
                <c:pt idx="2745">
                  <c:v>27.44</c:v>
                </c:pt>
                <c:pt idx="2746">
                  <c:v>27.45</c:v>
                </c:pt>
                <c:pt idx="2747">
                  <c:v>27.46</c:v>
                </c:pt>
                <c:pt idx="2748">
                  <c:v>27.47</c:v>
                </c:pt>
                <c:pt idx="2749">
                  <c:v>27.48</c:v>
                </c:pt>
                <c:pt idx="2750">
                  <c:v>27.49</c:v>
                </c:pt>
                <c:pt idx="2751">
                  <c:v>27.5</c:v>
                </c:pt>
                <c:pt idx="2752">
                  <c:v>27.51</c:v>
                </c:pt>
                <c:pt idx="2753">
                  <c:v>27.52</c:v>
                </c:pt>
                <c:pt idx="2754">
                  <c:v>27.53</c:v>
                </c:pt>
                <c:pt idx="2755">
                  <c:v>27.54</c:v>
                </c:pt>
                <c:pt idx="2756">
                  <c:v>27.55</c:v>
                </c:pt>
                <c:pt idx="2757">
                  <c:v>27.56</c:v>
                </c:pt>
                <c:pt idx="2758">
                  <c:v>27.57</c:v>
                </c:pt>
                <c:pt idx="2759">
                  <c:v>27.58</c:v>
                </c:pt>
                <c:pt idx="2760">
                  <c:v>27.59</c:v>
                </c:pt>
                <c:pt idx="2761">
                  <c:v>27.6</c:v>
                </c:pt>
                <c:pt idx="2762">
                  <c:v>27.61</c:v>
                </c:pt>
                <c:pt idx="2763">
                  <c:v>27.62</c:v>
                </c:pt>
                <c:pt idx="2764">
                  <c:v>27.63</c:v>
                </c:pt>
                <c:pt idx="2765">
                  <c:v>27.64</c:v>
                </c:pt>
                <c:pt idx="2766">
                  <c:v>27.65</c:v>
                </c:pt>
                <c:pt idx="2767">
                  <c:v>27.66</c:v>
                </c:pt>
                <c:pt idx="2768">
                  <c:v>27.67</c:v>
                </c:pt>
                <c:pt idx="2769">
                  <c:v>27.68</c:v>
                </c:pt>
                <c:pt idx="2770">
                  <c:v>27.69</c:v>
                </c:pt>
                <c:pt idx="2771">
                  <c:v>27.7</c:v>
                </c:pt>
                <c:pt idx="2772">
                  <c:v>27.71</c:v>
                </c:pt>
                <c:pt idx="2773">
                  <c:v>27.72</c:v>
                </c:pt>
                <c:pt idx="2774">
                  <c:v>27.73</c:v>
                </c:pt>
                <c:pt idx="2775">
                  <c:v>27.74</c:v>
                </c:pt>
                <c:pt idx="2776">
                  <c:v>27.75</c:v>
                </c:pt>
                <c:pt idx="2777">
                  <c:v>27.76</c:v>
                </c:pt>
                <c:pt idx="2778">
                  <c:v>27.77</c:v>
                </c:pt>
                <c:pt idx="2779">
                  <c:v>27.78</c:v>
                </c:pt>
                <c:pt idx="2780">
                  <c:v>27.79</c:v>
                </c:pt>
                <c:pt idx="2781">
                  <c:v>27.8</c:v>
                </c:pt>
                <c:pt idx="2782">
                  <c:v>27.81</c:v>
                </c:pt>
                <c:pt idx="2783">
                  <c:v>27.82</c:v>
                </c:pt>
                <c:pt idx="2784">
                  <c:v>27.83</c:v>
                </c:pt>
                <c:pt idx="2785">
                  <c:v>27.84</c:v>
                </c:pt>
                <c:pt idx="2786">
                  <c:v>27.85</c:v>
                </c:pt>
                <c:pt idx="2787">
                  <c:v>27.86</c:v>
                </c:pt>
                <c:pt idx="2788">
                  <c:v>27.87</c:v>
                </c:pt>
                <c:pt idx="2789">
                  <c:v>27.88</c:v>
                </c:pt>
                <c:pt idx="2790">
                  <c:v>27.89</c:v>
                </c:pt>
                <c:pt idx="2791">
                  <c:v>27.9</c:v>
                </c:pt>
                <c:pt idx="2792">
                  <c:v>27.91</c:v>
                </c:pt>
                <c:pt idx="2793">
                  <c:v>27.92</c:v>
                </c:pt>
                <c:pt idx="2794">
                  <c:v>27.93</c:v>
                </c:pt>
                <c:pt idx="2795">
                  <c:v>27.94</c:v>
                </c:pt>
                <c:pt idx="2796">
                  <c:v>27.95</c:v>
                </c:pt>
                <c:pt idx="2797">
                  <c:v>27.96</c:v>
                </c:pt>
                <c:pt idx="2798">
                  <c:v>27.97</c:v>
                </c:pt>
                <c:pt idx="2799">
                  <c:v>27.98</c:v>
                </c:pt>
                <c:pt idx="2800">
                  <c:v>27.99</c:v>
                </c:pt>
                <c:pt idx="2801">
                  <c:v>28</c:v>
                </c:pt>
                <c:pt idx="2802">
                  <c:v>28.01</c:v>
                </c:pt>
                <c:pt idx="2803">
                  <c:v>28.02</c:v>
                </c:pt>
                <c:pt idx="2804">
                  <c:v>28.03</c:v>
                </c:pt>
                <c:pt idx="2805">
                  <c:v>28.04</c:v>
                </c:pt>
                <c:pt idx="2806">
                  <c:v>28.05</c:v>
                </c:pt>
                <c:pt idx="2807">
                  <c:v>28.06</c:v>
                </c:pt>
                <c:pt idx="2808">
                  <c:v>28.07</c:v>
                </c:pt>
                <c:pt idx="2809">
                  <c:v>28.08</c:v>
                </c:pt>
                <c:pt idx="2810">
                  <c:v>28.09</c:v>
                </c:pt>
                <c:pt idx="2811">
                  <c:v>28.1</c:v>
                </c:pt>
                <c:pt idx="2812">
                  <c:v>28.11</c:v>
                </c:pt>
                <c:pt idx="2813">
                  <c:v>28.12</c:v>
                </c:pt>
                <c:pt idx="2814">
                  <c:v>28.13</c:v>
                </c:pt>
                <c:pt idx="2815">
                  <c:v>28.14</c:v>
                </c:pt>
                <c:pt idx="2816">
                  <c:v>28.15</c:v>
                </c:pt>
                <c:pt idx="2817">
                  <c:v>28.16</c:v>
                </c:pt>
                <c:pt idx="2818">
                  <c:v>28.17</c:v>
                </c:pt>
                <c:pt idx="2819">
                  <c:v>28.18</c:v>
                </c:pt>
                <c:pt idx="2820">
                  <c:v>28.19</c:v>
                </c:pt>
                <c:pt idx="2821">
                  <c:v>28.2</c:v>
                </c:pt>
                <c:pt idx="2822">
                  <c:v>28.21</c:v>
                </c:pt>
                <c:pt idx="2823">
                  <c:v>28.22</c:v>
                </c:pt>
                <c:pt idx="2824">
                  <c:v>28.23</c:v>
                </c:pt>
                <c:pt idx="2825">
                  <c:v>28.24</c:v>
                </c:pt>
                <c:pt idx="2826">
                  <c:v>28.25</c:v>
                </c:pt>
                <c:pt idx="2827">
                  <c:v>28.26</c:v>
                </c:pt>
                <c:pt idx="2828">
                  <c:v>28.27</c:v>
                </c:pt>
                <c:pt idx="2829">
                  <c:v>28.28</c:v>
                </c:pt>
                <c:pt idx="2830">
                  <c:v>28.29</c:v>
                </c:pt>
                <c:pt idx="2831">
                  <c:v>28.3</c:v>
                </c:pt>
                <c:pt idx="2832">
                  <c:v>28.31</c:v>
                </c:pt>
                <c:pt idx="2833">
                  <c:v>28.32</c:v>
                </c:pt>
                <c:pt idx="2834">
                  <c:v>28.33</c:v>
                </c:pt>
                <c:pt idx="2835">
                  <c:v>28.34</c:v>
                </c:pt>
                <c:pt idx="2836">
                  <c:v>28.35</c:v>
                </c:pt>
                <c:pt idx="2837">
                  <c:v>28.36</c:v>
                </c:pt>
                <c:pt idx="2838">
                  <c:v>28.37</c:v>
                </c:pt>
                <c:pt idx="2839">
                  <c:v>28.38</c:v>
                </c:pt>
                <c:pt idx="2840">
                  <c:v>28.39</c:v>
                </c:pt>
                <c:pt idx="2841">
                  <c:v>28.4</c:v>
                </c:pt>
                <c:pt idx="2842">
                  <c:v>28.41</c:v>
                </c:pt>
                <c:pt idx="2843">
                  <c:v>28.42</c:v>
                </c:pt>
                <c:pt idx="2844">
                  <c:v>28.43</c:v>
                </c:pt>
                <c:pt idx="2845">
                  <c:v>28.44</c:v>
                </c:pt>
                <c:pt idx="2846">
                  <c:v>28.45</c:v>
                </c:pt>
                <c:pt idx="2847">
                  <c:v>28.46</c:v>
                </c:pt>
                <c:pt idx="2848">
                  <c:v>28.47</c:v>
                </c:pt>
                <c:pt idx="2849">
                  <c:v>28.48</c:v>
                </c:pt>
                <c:pt idx="2850">
                  <c:v>28.49</c:v>
                </c:pt>
                <c:pt idx="2851">
                  <c:v>28.5</c:v>
                </c:pt>
                <c:pt idx="2852">
                  <c:v>28.51</c:v>
                </c:pt>
                <c:pt idx="2853">
                  <c:v>28.52</c:v>
                </c:pt>
                <c:pt idx="2854">
                  <c:v>28.53</c:v>
                </c:pt>
                <c:pt idx="2855">
                  <c:v>28.54</c:v>
                </c:pt>
                <c:pt idx="2856">
                  <c:v>28.55</c:v>
                </c:pt>
                <c:pt idx="2857">
                  <c:v>28.56</c:v>
                </c:pt>
                <c:pt idx="2858">
                  <c:v>28.57</c:v>
                </c:pt>
                <c:pt idx="2859">
                  <c:v>28.58</c:v>
                </c:pt>
                <c:pt idx="2860">
                  <c:v>28.59</c:v>
                </c:pt>
                <c:pt idx="2861">
                  <c:v>28.6</c:v>
                </c:pt>
                <c:pt idx="2862">
                  <c:v>28.61</c:v>
                </c:pt>
                <c:pt idx="2863">
                  <c:v>28.62</c:v>
                </c:pt>
                <c:pt idx="2864">
                  <c:v>28.63</c:v>
                </c:pt>
                <c:pt idx="2865">
                  <c:v>28.64</c:v>
                </c:pt>
                <c:pt idx="2866">
                  <c:v>28.65</c:v>
                </c:pt>
                <c:pt idx="2867">
                  <c:v>28.66</c:v>
                </c:pt>
                <c:pt idx="2868">
                  <c:v>28.67</c:v>
                </c:pt>
                <c:pt idx="2869">
                  <c:v>28.68</c:v>
                </c:pt>
                <c:pt idx="2870">
                  <c:v>28.69</c:v>
                </c:pt>
                <c:pt idx="2871">
                  <c:v>28.7</c:v>
                </c:pt>
                <c:pt idx="2872">
                  <c:v>28.71</c:v>
                </c:pt>
                <c:pt idx="2873">
                  <c:v>28.72</c:v>
                </c:pt>
                <c:pt idx="2874">
                  <c:v>28.73</c:v>
                </c:pt>
                <c:pt idx="2875">
                  <c:v>28.74</c:v>
                </c:pt>
                <c:pt idx="2876">
                  <c:v>28.75</c:v>
                </c:pt>
                <c:pt idx="2877">
                  <c:v>28.76</c:v>
                </c:pt>
                <c:pt idx="2878">
                  <c:v>28.77</c:v>
                </c:pt>
                <c:pt idx="2879">
                  <c:v>28.78</c:v>
                </c:pt>
                <c:pt idx="2880">
                  <c:v>28.79</c:v>
                </c:pt>
                <c:pt idx="2881">
                  <c:v>28.8</c:v>
                </c:pt>
                <c:pt idx="2882">
                  <c:v>28.81</c:v>
                </c:pt>
                <c:pt idx="2883">
                  <c:v>28.82</c:v>
                </c:pt>
                <c:pt idx="2884">
                  <c:v>28.83</c:v>
                </c:pt>
                <c:pt idx="2885">
                  <c:v>28.84</c:v>
                </c:pt>
                <c:pt idx="2886">
                  <c:v>28.85</c:v>
                </c:pt>
                <c:pt idx="2887">
                  <c:v>28.86</c:v>
                </c:pt>
                <c:pt idx="2888">
                  <c:v>28.87</c:v>
                </c:pt>
                <c:pt idx="2889">
                  <c:v>28.88</c:v>
                </c:pt>
                <c:pt idx="2890">
                  <c:v>28.89</c:v>
                </c:pt>
                <c:pt idx="2891">
                  <c:v>28.9</c:v>
                </c:pt>
                <c:pt idx="2892">
                  <c:v>28.91</c:v>
                </c:pt>
                <c:pt idx="2893">
                  <c:v>28.92</c:v>
                </c:pt>
                <c:pt idx="2894">
                  <c:v>28.93</c:v>
                </c:pt>
                <c:pt idx="2895">
                  <c:v>28.94</c:v>
                </c:pt>
                <c:pt idx="2896">
                  <c:v>28.95</c:v>
                </c:pt>
                <c:pt idx="2897">
                  <c:v>28.96</c:v>
                </c:pt>
                <c:pt idx="2898">
                  <c:v>28.97</c:v>
                </c:pt>
                <c:pt idx="2899">
                  <c:v>28.98</c:v>
                </c:pt>
                <c:pt idx="2900">
                  <c:v>28.99</c:v>
                </c:pt>
                <c:pt idx="2901">
                  <c:v>29</c:v>
                </c:pt>
                <c:pt idx="2902">
                  <c:v>29.01</c:v>
                </c:pt>
                <c:pt idx="2903">
                  <c:v>29.02</c:v>
                </c:pt>
                <c:pt idx="2904">
                  <c:v>29.03</c:v>
                </c:pt>
                <c:pt idx="2905">
                  <c:v>29.04</c:v>
                </c:pt>
                <c:pt idx="2906">
                  <c:v>29.05</c:v>
                </c:pt>
                <c:pt idx="2907">
                  <c:v>29.06</c:v>
                </c:pt>
                <c:pt idx="2908">
                  <c:v>29.07</c:v>
                </c:pt>
                <c:pt idx="2909">
                  <c:v>29.08</c:v>
                </c:pt>
                <c:pt idx="2910">
                  <c:v>29.09</c:v>
                </c:pt>
                <c:pt idx="2911">
                  <c:v>29.1</c:v>
                </c:pt>
                <c:pt idx="2912">
                  <c:v>29.11</c:v>
                </c:pt>
                <c:pt idx="2913">
                  <c:v>29.12</c:v>
                </c:pt>
                <c:pt idx="2914">
                  <c:v>29.13</c:v>
                </c:pt>
                <c:pt idx="2915">
                  <c:v>29.14</c:v>
                </c:pt>
                <c:pt idx="2916">
                  <c:v>29.15</c:v>
                </c:pt>
                <c:pt idx="2917">
                  <c:v>29.16</c:v>
                </c:pt>
                <c:pt idx="2918">
                  <c:v>29.17</c:v>
                </c:pt>
                <c:pt idx="2919">
                  <c:v>29.18</c:v>
                </c:pt>
                <c:pt idx="2920">
                  <c:v>29.19</c:v>
                </c:pt>
                <c:pt idx="2921">
                  <c:v>29.2</c:v>
                </c:pt>
                <c:pt idx="2922">
                  <c:v>29.21</c:v>
                </c:pt>
                <c:pt idx="2923">
                  <c:v>29.22</c:v>
                </c:pt>
                <c:pt idx="2924">
                  <c:v>29.23</c:v>
                </c:pt>
                <c:pt idx="2925">
                  <c:v>29.24</c:v>
                </c:pt>
                <c:pt idx="2926">
                  <c:v>29.25</c:v>
                </c:pt>
                <c:pt idx="2927">
                  <c:v>29.26</c:v>
                </c:pt>
                <c:pt idx="2928">
                  <c:v>29.27</c:v>
                </c:pt>
                <c:pt idx="2929">
                  <c:v>29.28</c:v>
                </c:pt>
                <c:pt idx="2930">
                  <c:v>29.29</c:v>
                </c:pt>
                <c:pt idx="2931">
                  <c:v>29.3</c:v>
                </c:pt>
                <c:pt idx="2932">
                  <c:v>29.31</c:v>
                </c:pt>
                <c:pt idx="2933">
                  <c:v>29.32</c:v>
                </c:pt>
                <c:pt idx="2934">
                  <c:v>29.33</c:v>
                </c:pt>
                <c:pt idx="2935">
                  <c:v>29.34</c:v>
                </c:pt>
                <c:pt idx="2936">
                  <c:v>29.35</c:v>
                </c:pt>
                <c:pt idx="2937">
                  <c:v>29.36</c:v>
                </c:pt>
                <c:pt idx="2938">
                  <c:v>29.37</c:v>
                </c:pt>
                <c:pt idx="2939">
                  <c:v>29.38</c:v>
                </c:pt>
                <c:pt idx="2940">
                  <c:v>29.39</c:v>
                </c:pt>
                <c:pt idx="2941">
                  <c:v>29.4</c:v>
                </c:pt>
                <c:pt idx="2942">
                  <c:v>29.41</c:v>
                </c:pt>
                <c:pt idx="2943">
                  <c:v>29.42</c:v>
                </c:pt>
                <c:pt idx="2944">
                  <c:v>29.43</c:v>
                </c:pt>
                <c:pt idx="2945">
                  <c:v>29.44</c:v>
                </c:pt>
                <c:pt idx="2946">
                  <c:v>29.45</c:v>
                </c:pt>
                <c:pt idx="2947">
                  <c:v>29.46</c:v>
                </c:pt>
                <c:pt idx="2948">
                  <c:v>29.47</c:v>
                </c:pt>
                <c:pt idx="2949">
                  <c:v>29.48</c:v>
                </c:pt>
                <c:pt idx="2950">
                  <c:v>29.49</c:v>
                </c:pt>
                <c:pt idx="2951">
                  <c:v>29.5</c:v>
                </c:pt>
                <c:pt idx="2952">
                  <c:v>29.51</c:v>
                </c:pt>
                <c:pt idx="2953">
                  <c:v>29.52</c:v>
                </c:pt>
                <c:pt idx="2954">
                  <c:v>29.53</c:v>
                </c:pt>
                <c:pt idx="2955">
                  <c:v>29.54</c:v>
                </c:pt>
                <c:pt idx="2956">
                  <c:v>29.55</c:v>
                </c:pt>
                <c:pt idx="2957">
                  <c:v>29.56</c:v>
                </c:pt>
                <c:pt idx="2958">
                  <c:v>29.57</c:v>
                </c:pt>
                <c:pt idx="2959">
                  <c:v>29.58</c:v>
                </c:pt>
                <c:pt idx="2960">
                  <c:v>29.59</c:v>
                </c:pt>
                <c:pt idx="2961">
                  <c:v>29.6</c:v>
                </c:pt>
                <c:pt idx="2962">
                  <c:v>29.61</c:v>
                </c:pt>
                <c:pt idx="2963">
                  <c:v>29.62</c:v>
                </c:pt>
                <c:pt idx="2964">
                  <c:v>29.63</c:v>
                </c:pt>
                <c:pt idx="2965">
                  <c:v>29.64</c:v>
                </c:pt>
                <c:pt idx="2966">
                  <c:v>29.65</c:v>
                </c:pt>
                <c:pt idx="2967">
                  <c:v>29.66</c:v>
                </c:pt>
                <c:pt idx="2968">
                  <c:v>29.67</c:v>
                </c:pt>
                <c:pt idx="2969">
                  <c:v>29.68</c:v>
                </c:pt>
                <c:pt idx="2970">
                  <c:v>29.69</c:v>
                </c:pt>
                <c:pt idx="2971">
                  <c:v>29.7</c:v>
                </c:pt>
                <c:pt idx="2972">
                  <c:v>29.71</c:v>
                </c:pt>
                <c:pt idx="2973">
                  <c:v>29.72</c:v>
                </c:pt>
                <c:pt idx="2974">
                  <c:v>29.73</c:v>
                </c:pt>
                <c:pt idx="2975">
                  <c:v>29.74</c:v>
                </c:pt>
                <c:pt idx="2976">
                  <c:v>29.75</c:v>
                </c:pt>
                <c:pt idx="2977">
                  <c:v>29.76</c:v>
                </c:pt>
                <c:pt idx="2978">
                  <c:v>29.77</c:v>
                </c:pt>
                <c:pt idx="2979">
                  <c:v>29.78</c:v>
                </c:pt>
                <c:pt idx="2980">
                  <c:v>29.79</c:v>
                </c:pt>
                <c:pt idx="2981">
                  <c:v>29.8</c:v>
                </c:pt>
                <c:pt idx="2982">
                  <c:v>29.81</c:v>
                </c:pt>
                <c:pt idx="2983">
                  <c:v>29.82</c:v>
                </c:pt>
                <c:pt idx="2984">
                  <c:v>29.83</c:v>
                </c:pt>
                <c:pt idx="2985">
                  <c:v>29.84</c:v>
                </c:pt>
                <c:pt idx="2986">
                  <c:v>29.85</c:v>
                </c:pt>
                <c:pt idx="2987">
                  <c:v>29.86</c:v>
                </c:pt>
                <c:pt idx="2988">
                  <c:v>29.87</c:v>
                </c:pt>
                <c:pt idx="2989">
                  <c:v>29.88</c:v>
                </c:pt>
                <c:pt idx="2990">
                  <c:v>29.89</c:v>
                </c:pt>
                <c:pt idx="2991">
                  <c:v>29.9</c:v>
                </c:pt>
                <c:pt idx="2992">
                  <c:v>29.91</c:v>
                </c:pt>
                <c:pt idx="2993">
                  <c:v>29.92</c:v>
                </c:pt>
                <c:pt idx="2994">
                  <c:v>29.93</c:v>
                </c:pt>
                <c:pt idx="2995">
                  <c:v>29.94</c:v>
                </c:pt>
                <c:pt idx="2996">
                  <c:v>29.95</c:v>
                </c:pt>
                <c:pt idx="2997">
                  <c:v>29.96</c:v>
                </c:pt>
                <c:pt idx="2998">
                  <c:v>29.97</c:v>
                </c:pt>
                <c:pt idx="2999">
                  <c:v>29.98</c:v>
                </c:pt>
                <c:pt idx="3000">
                  <c:v>29.99</c:v>
                </c:pt>
                <c:pt idx="3001">
                  <c:v>30</c:v>
                </c:pt>
                <c:pt idx="3002">
                  <c:v>30.01</c:v>
                </c:pt>
                <c:pt idx="3003">
                  <c:v>30.02</c:v>
                </c:pt>
                <c:pt idx="3004">
                  <c:v>30.03</c:v>
                </c:pt>
                <c:pt idx="3005">
                  <c:v>30.04</c:v>
                </c:pt>
                <c:pt idx="3006">
                  <c:v>30.05</c:v>
                </c:pt>
                <c:pt idx="3007">
                  <c:v>30.06</c:v>
                </c:pt>
                <c:pt idx="3008">
                  <c:v>30.07</c:v>
                </c:pt>
                <c:pt idx="3009">
                  <c:v>30.08</c:v>
                </c:pt>
                <c:pt idx="3010">
                  <c:v>30.09</c:v>
                </c:pt>
                <c:pt idx="3011">
                  <c:v>30.1</c:v>
                </c:pt>
                <c:pt idx="3012">
                  <c:v>30.11</c:v>
                </c:pt>
                <c:pt idx="3013">
                  <c:v>30.12</c:v>
                </c:pt>
                <c:pt idx="3014">
                  <c:v>30.13</c:v>
                </c:pt>
                <c:pt idx="3015">
                  <c:v>30.14</c:v>
                </c:pt>
                <c:pt idx="3016">
                  <c:v>30.15</c:v>
                </c:pt>
                <c:pt idx="3017">
                  <c:v>30.16</c:v>
                </c:pt>
                <c:pt idx="3018">
                  <c:v>30.17</c:v>
                </c:pt>
                <c:pt idx="3019">
                  <c:v>30.18</c:v>
                </c:pt>
                <c:pt idx="3020">
                  <c:v>30.19</c:v>
                </c:pt>
                <c:pt idx="3021">
                  <c:v>30.2</c:v>
                </c:pt>
                <c:pt idx="3022">
                  <c:v>30.21</c:v>
                </c:pt>
                <c:pt idx="3023">
                  <c:v>30.22</c:v>
                </c:pt>
                <c:pt idx="3024">
                  <c:v>30.23</c:v>
                </c:pt>
                <c:pt idx="3025">
                  <c:v>30.24</c:v>
                </c:pt>
                <c:pt idx="3026">
                  <c:v>30.25</c:v>
                </c:pt>
                <c:pt idx="3027">
                  <c:v>30.26</c:v>
                </c:pt>
                <c:pt idx="3028">
                  <c:v>30.27</c:v>
                </c:pt>
                <c:pt idx="3029">
                  <c:v>30.28</c:v>
                </c:pt>
                <c:pt idx="3030">
                  <c:v>30.29</c:v>
                </c:pt>
                <c:pt idx="3031">
                  <c:v>30.3</c:v>
                </c:pt>
                <c:pt idx="3032">
                  <c:v>30.31</c:v>
                </c:pt>
                <c:pt idx="3033">
                  <c:v>30.32</c:v>
                </c:pt>
                <c:pt idx="3034">
                  <c:v>30.33</c:v>
                </c:pt>
                <c:pt idx="3035">
                  <c:v>30.34</c:v>
                </c:pt>
                <c:pt idx="3036">
                  <c:v>30.35</c:v>
                </c:pt>
                <c:pt idx="3037">
                  <c:v>30.36</c:v>
                </c:pt>
                <c:pt idx="3038">
                  <c:v>30.37</c:v>
                </c:pt>
                <c:pt idx="3039">
                  <c:v>30.38</c:v>
                </c:pt>
                <c:pt idx="3040">
                  <c:v>30.39</c:v>
                </c:pt>
                <c:pt idx="3041">
                  <c:v>30.4</c:v>
                </c:pt>
                <c:pt idx="3042">
                  <c:v>30.41</c:v>
                </c:pt>
                <c:pt idx="3043">
                  <c:v>30.42</c:v>
                </c:pt>
                <c:pt idx="3044">
                  <c:v>30.43</c:v>
                </c:pt>
                <c:pt idx="3045">
                  <c:v>30.44</c:v>
                </c:pt>
                <c:pt idx="3046">
                  <c:v>30.45</c:v>
                </c:pt>
                <c:pt idx="3047">
                  <c:v>30.46</c:v>
                </c:pt>
                <c:pt idx="3048">
                  <c:v>30.47</c:v>
                </c:pt>
                <c:pt idx="3049">
                  <c:v>30.48</c:v>
                </c:pt>
                <c:pt idx="3050">
                  <c:v>30.49</c:v>
                </c:pt>
                <c:pt idx="3051">
                  <c:v>30.5</c:v>
                </c:pt>
                <c:pt idx="3052">
                  <c:v>30.51</c:v>
                </c:pt>
                <c:pt idx="3053">
                  <c:v>30.52</c:v>
                </c:pt>
                <c:pt idx="3054">
                  <c:v>30.53</c:v>
                </c:pt>
                <c:pt idx="3055">
                  <c:v>30.54</c:v>
                </c:pt>
                <c:pt idx="3056">
                  <c:v>30.55</c:v>
                </c:pt>
                <c:pt idx="3057">
                  <c:v>30.56</c:v>
                </c:pt>
                <c:pt idx="3058">
                  <c:v>30.57</c:v>
                </c:pt>
                <c:pt idx="3059">
                  <c:v>30.58</c:v>
                </c:pt>
                <c:pt idx="3060">
                  <c:v>30.59</c:v>
                </c:pt>
                <c:pt idx="3061">
                  <c:v>30.6</c:v>
                </c:pt>
                <c:pt idx="3062">
                  <c:v>30.61</c:v>
                </c:pt>
                <c:pt idx="3063">
                  <c:v>30.62</c:v>
                </c:pt>
                <c:pt idx="3064">
                  <c:v>30.63</c:v>
                </c:pt>
                <c:pt idx="3065">
                  <c:v>30.64</c:v>
                </c:pt>
                <c:pt idx="3066">
                  <c:v>30.65</c:v>
                </c:pt>
                <c:pt idx="3067">
                  <c:v>30.66</c:v>
                </c:pt>
                <c:pt idx="3068">
                  <c:v>30.67</c:v>
                </c:pt>
                <c:pt idx="3069">
                  <c:v>30.68</c:v>
                </c:pt>
                <c:pt idx="3070">
                  <c:v>30.69</c:v>
                </c:pt>
                <c:pt idx="3071">
                  <c:v>30.7</c:v>
                </c:pt>
                <c:pt idx="3072">
                  <c:v>30.71</c:v>
                </c:pt>
                <c:pt idx="3073">
                  <c:v>30.72</c:v>
                </c:pt>
                <c:pt idx="3074">
                  <c:v>30.73</c:v>
                </c:pt>
                <c:pt idx="3075">
                  <c:v>30.74</c:v>
                </c:pt>
                <c:pt idx="3076">
                  <c:v>30.75</c:v>
                </c:pt>
                <c:pt idx="3077">
                  <c:v>30.76</c:v>
                </c:pt>
                <c:pt idx="3078">
                  <c:v>30.77</c:v>
                </c:pt>
                <c:pt idx="3079">
                  <c:v>30.78</c:v>
                </c:pt>
                <c:pt idx="3080">
                  <c:v>30.79</c:v>
                </c:pt>
                <c:pt idx="3081">
                  <c:v>30.8</c:v>
                </c:pt>
                <c:pt idx="3082">
                  <c:v>30.81</c:v>
                </c:pt>
                <c:pt idx="3083">
                  <c:v>30.82</c:v>
                </c:pt>
                <c:pt idx="3084">
                  <c:v>30.83</c:v>
                </c:pt>
                <c:pt idx="3085">
                  <c:v>30.84</c:v>
                </c:pt>
                <c:pt idx="3086">
                  <c:v>30.85</c:v>
                </c:pt>
                <c:pt idx="3087">
                  <c:v>30.86</c:v>
                </c:pt>
                <c:pt idx="3088">
                  <c:v>30.87</c:v>
                </c:pt>
                <c:pt idx="3089">
                  <c:v>30.88</c:v>
                </c:pt>
                <c:pt idx="3090">
                  <c:v>30.89</c:v>
                </c:pt>
                <c:pt idx="3091">
                  <c:v>30.9</c:v>
                </c:pt>
                <c:pt idx="3092">
                  <c:v>30.91</c:v>
                </c:pt>
                <c:pt idx="3093">
                  <c:v>30.92</c:v>
                </c:pt>
                <c:pt idx="3094">
                  <c:v>30.93</c:v>
                </c:pt>
                <c:pt idx="3095">
                  <c:v>30.94</c:v>
                </c:pt>
                <c:pt idx="3096">
                  <c:v>30.95</c:v>
                </c:pt>
                <c:pt idx="3097">
                  <c:v>30.96</c:v>
                </c:pt>
                <c:pt idx="3098">
                  <c:v>30.97</c:v>
                </c:pt>
                <c:pt idx="3099">
                  <c:v>30.98</c:v>
                </c:pt>
                <c:pt idx="3100">
                  <c:v>30.99</c:v>
                </c:pt>
                <c:pt idx="3101">
                  <c:v>31</c:v>
                </c:pt>
                <c:pt idx="3102">
                  <c:v>31.01</c:v>
                </c:pt>
                <c:pt idx="3103">
                  <c:v>31.02</c:v>
                </c:pt>
                <c:pt idx="3104">
                  <c:v>31.03</c:v>
                </c:pt>
                <c:pt idx="3105">
                  <c:v>31.04</c:v>
                </c:pt>
                <c:pt idx="3106">
                  <c:v>31.05</c:v>
                </c:pt>
                <c:pt idx="3107">
                  <c:v>31.06</c:v>
                </c:pt>
                <c:pt idx="3108">
                  <c:v>31.07</c:v>
                </c:pt>
                <c:pt idx="3109">
                  <c:v>31.08</c:v>
                </c:pt>
                <c:pt idx="3110">
                  <c:v>31.09</c:v>
                </c:pt>
                <c:pt idx="3111">
                  <c:v>31.1</c:v>
                </c:pt>
                <c:pt idx="3112">
                  <c:v>31.11</c:v>
                </c:pt>
                <c:pt idx="3113">
                  <c:v>31.12</c:v>
                </c:pt>
                <c:pt idx="3114">
                  <c:v>31.13</c:v>
                </c:pt>
                <c:pt idx="3115">
                  <c:v>31.14</c:v>
                </c:pt>
                <c:pt idx="3116">
                  <c:v>31.15</c:v>
                </c:pt>
                <c:pt idx="3117">
                  <c:v>31.16</c:v>
                </c:pt>
                <c:pt idx="3118">
                  <c:v>31.17</c:v>
                </c:pt>
                <c:pt idx="3119">
                  <c:v>31.18</c:v>
                </c:pt>
                <c:pt idx="3120">
                  <c:v>31.19</c:v>
                </c:pt>
                <c:pt idx="3121">
                  <c:v>31.2</c:v>
                </c:pt>
                <c:pt idx="3122">
                  <c:v>31.21</c:v>
                </c:pt>
                <c:pt idx="3123">
                  <c:v>31.22</c:v>
                </c:pt>
                <c:pt idx="3124">
                  <c:v>31.23</c:v>
                </c:pt>
                <c:pt idx="3125">
                  <c:v>31.24</c:v>
                </c:pt>
                <c:pt idx="3126">
                  <c:v>31.25</c:v>
                </c:pt>
                <c:pt idx="3127">
                  <c:v>31.26</c:v>
                </c:pt>
                <c:pt idx="3128">
                  <c:v>31.27</c:v>
                </c:pt>
                <c:pt idx="3129">
                  <c:v>31.28</c:v>
                </c:pt>
                <c:pt idx="3130">
                  <c:v>31.29</c:v>
                </c:pt>
                <c:pt idx="3131">
                  <c:v>31.3</c:v>
                </c:pt>
                <c:pt idx="3132">
                  <c:v>31.31</c:v>
                </c:pt>
                <c:pt idx="3133">
                  <c:v>31.32</c:v>
                </c:pt>
                <c:pt idx="3134">
                  <c:v>31.33</c:v>
                </c:pt>
                <c:pt idx="3135">
                  <c:v>31.34</c:v>
                </c:pt>
                <c:pt idx="3136">
                  <c:v>31.35</c:v>
                </c:pt>
                <c:pt idx="3137">
                  <c:v>31.36</c:v>
                </c:pt>
                <c:pt idx="3138">
                  <c:v>31.37</c:v>
                </c:pt>
                <c:pt idx="3139">
                  <c:v>31.38</c:v>
                </c:pt>
                <c:pt idx="3140">
                  <c:v>31.39</c:v>
                </c:pt>
                <c:pt idx="3141">
                  <c:v>31.4</c:v>
                </c:pt>
                <c:pt idx="3142">
                  <c:v>31.41</c:v>
                </c:pt>
                <c:pt idx="3143">
                  <c:v>31.42</c:v>
                </c:pt>
                <c:pt idx="3144">
                  <c:v>31.43</c:v>
                </c:pt>
                <c:pt idx="3145">
                  <c:v>31.44</c:v>
                </c:pt>
                <c:pt idx="3146">
                  <c:v>31.45</c:v>
                </c:pt>
                <c:pt idx="3147">
                  <c:v>31.46</c:v>
                </c:pt>
                <c:pt idx="3148">
                  <c:v>31.47</c:v>
                </c:pt>
                <c:pt idx="3149">
                  <c:v>31.48</c:v>
                </c:pt>
                <c:pt idx="3150">
                  <c:v>31.49</c:v>
                </c:pt>
                <c:pt idx="3151">
                  <c:v>31.5</c:v>
                </c:pt>
                <c:pt idx="3152">
                  <c:v>31.51</c:v>
                </c:pt>
                <c:pt idx="3153">
                  <c:v>31.52</c:v>
                </c:pt>
                <c:pt idx="3154">
                  <c:v>31.53</c:v>
                </c:pt>
                <c:pt idx="3155">
                  <c:v>31.54</c:v>
                </c:pt>
                <c:pt idx="3156">
                  <c:v>31.55</c:v>
                </c:pt>
                <c:pt idx="3157">
                  <c:v>31.56</c:v>
                </c:pt>
                <c:pt idx="3158">
                  <c:v>31.57</c:v>
                </c:pt>
                <c:pt idx="3159">
                  <c:v>31.58</c:v>
                </c:pt>
                <c:pt idx="3160">
                  <c:v>31.59</c:v>
                </c:pt>
                <c:pt idx="3161">
                  <c:v>31.6</c:v>
                </c:pt>
                <c:pt idx="3162">
                  <c:v>31.61</c:v>
                </c:pt>
                <c:pt idx="3163">
                  <c:v>31.62</c:v>
                </c:pt>
                <c:pt idx="3164">
                  <c:v>31.63</c:v>
                </c:pt>
                <c:pt idx="3165">
                  <c:v>31.64</c:v>
                </c:pt>
                <c:pt idx="3166">
                  <c:v>31.65</c:v>
                </c:pt>
                <c:pt idx="3167">
                  <c:v>31.66</c:v>
                </c:pt>
                <c:pt idx="3168">
                  <c:v>31.67</c:v>
                </c:pt>
                <c:pt idx="3169">
                  <c:v>31.68</c:v>
                </c:pt>
                <c:pt idx="3170">
                  <c:v>31.69</c:v>
                </c:pt>
                <c:pt idx="3171">
                  <c:v>31.7</c:v>
                </c:pt>
                <c:pt idx="3172">
                  <c:v>31.71</c:v>
                </c:pt>
                <c:pt idx="3173">
                  <c:v>31.72</c:v>
                </c:pt>
                <c:pt idx="3174">
                  <c:v>31.73</c:v>
                </c:pt>
                <c:pt idx="3175">
                  <c:v>31.74</c:v>
                </c:pt>
                <c:pt idx="3176">
                  <c:v>31.75</c:v>
                </c:pt>
                <c:pt idx="3177">
                  <c:v>31.76</c:v>
                </c:pt>
                <c:pt idx="3178">
                  <c:v>31.77</c:v>
                </c:pt>
                <c:pt idx="3179">
                  <c:v>31.78</c:v>
                </c:pt>
                <c:pt idx="3180">
                  <c:v>31.79</c:v>
                </c:pt>
                <c:pt idx="3181">
                  <c:v>31.8</c:v>
                </c:pt>
                <c:pt idx="3182">
                  <c:v>31.81</c:v>
                </c:pt>
                <c:pt idx="3183">
                  <c:v>31.82</c:v>
                </c:pt>
                <c:pt idx="3184">
                  <c:v>31.83</c:v>
                </c:pt>
                <c:pt idx="3185">
                  <c:v>31.84</c:v>
                </c:pt>
                <c:pt idx="3186">
                  <c:v>31.85</c:v>
                </c:pt>
                <c:pt idx="3187">
                  <c:v>31.86</c:v>
                </c:pt>
                <c:pt idx="3188">
                  <c:v>31.87</c:v>
                </c:pt>
                <c:pt idx="3189">
                  <c:v>31.88</c:v>
                </c:pt>
                <c:pt idx="3190">
                  <c:v>31.89</c:v>
                </c:pt>
                <c:pt idx="3191">
                  <c:v>31.9</c:v>
                </c:pt>
                <c:pt idx="3192">
                  <c:v>31.91</c:v>
                </c:pt>
                <c:pt idx="3193">
                  <c:v>31.92</c:v>
                </c:pt>
                <c:pt idx="3194">
                  <c:v>31.93</c:v>
                </c:pt>
                <c:pt idx="3195">
                  <c:v>31.94</c:v>
                </c:pt>
                <c:pt idx="3196">
                  <c:v>31.95</c:v>
                </c:pt>
                <c:pt idx="3197">
                  <c:v>31.96</c:v>
                </c:pt>
                <c:pt idx="3198">
                  <c:v>31.97</c:v>
                </c:pt>
                <c:pt idx="3199">
                  <c:v>31.98</c:v>
                </c:pt>
                <c:pt idx="3200">
                  <c:v>31.99</c:v>
                </c:pt>
                <c:pt idx="3201">
                  <c:v>32</c:v>
                </c:pt>
                <c:pt idx="3202">
                  <c:v>32.01</c:v>
                </c:pt>
                <c:pt idx="3203">
                  <c:v>32.02</c:v>
                </c:pt>
                <c:pt idx="3204">
                  <c:v>32.03</c:v>
                </c:pt>
                <c:pt idx="3205">
                  <c:v>32.04</c:v>
                </c:pt>
                <c:pt idx="3206">
                  <c:v>32.05</c:v>
                </c:pt>
                <c:pt idx="3207">
                  <c:v>32.06</c:v>
                </c:pt>
                <c:pt idx="3208">
                  <c:v>32.07</c:v>
                </c:pt>
                <c:pt idx="3209">
                  <c:v>32.08</c:v>
                </c:pt>
                <c:pt idx="3210">
                  <c:v>32.09</c:v>
                </c:pt>
                <c:pt idx="3211">
                  <c:v>32.1</c:v>
                </c:pt>
                <c:pt idx="3212">
                  <c:v>32.11</c:v>
                </c:pt>
                <c:pt idx="3213">
                  <c:v>32.12</c:v>
                </c:pt>
                <c:pt idx="3214">
                  <c:v>32.13</c:v>
                </c:pt>
                <c:pt idx="3215">
                  <c:v>32.14</c:v>
                </c:pt>
                <c:pt idx="3216">
                  <c:v>32.15</c:v>
                </c:pt>
                <c:pt idx="3217">
                  <c:v>32.16</c:v>
                </c:pt>
                <c:pt idx="3218">
                  <c:v>32.17</c:v>
                </c:pt>
                <c:pt idx="3219">
                  <c:v>32.18</c:v>
                </c:pt>
                <c:pt idx="3220">
                  <c:v>32.19</c:v>
                </c:pt>
                <c:pt idx="3221">
                  <c:v>32.2</c:v>
                </c:pt>
                <c:pt idx="3222">
                  <c:v>32.21</c:v>
                </c:pt>
                <c:pt idx="3223">
                  <c:v>32.22</c:v>
                </c:pt>
                <c:pt idx="3224">
                  <c:v>32.23</c:v>
                </c:pt>
                <c:pt idx="3225">
                  <c:v>32.24</c:v>
                </c:pt>
                <c:pt idx="3226">
                  <c:v>32.25</c:v>
                </c:pt>
                <c:pt idx="3227">
                  <c:v>32.26</c:v>
                </c:pt>
                <c:pt idx="3228">
                  <c:v>32.27</c:v>
                </c:pt>
                <c:pt idx="3229">
                  <c:v>32.28</c:v>
                </c:pt>
                <c:pt idx="3230">
                  <c:v>32.29</c:v>
                </c:pt>
                <c:pt idx="3231">
                  <c:v>32.3</c:v>
                </c:pt>
                <c:pt idx="3232">
                  <c:v>32.31</c:v>
                </c:pt>
                <c:pt idx="3233">
                  <c:v>32.32</c:v>
                </c:pt>
                <c:pt idx="3234">
                  <c:v>32.33</c:v>
                </c:pt>
                <c:pt idx="3235">
                  <c:v>32.34</c:v>
                </c:pt>
                <c:pt idx="3236">
                  <c:v>32.35</c:v>
                </c:pt>
                <c:pt idx="3237">
                  <c:v>32.36</c:v>
                </c:pt>
                <c:pt idx="3238">
                  <c:v>32.37</c:v>
                </c:pt>
                <c:pt idx="3239">
                  <c:v>32.38</c:v>
                </c:pt>
                <c:pt idx="3240">
                  <c:v>32.39</c:v>
                </c:pt>
                <c:pt idx="3241">
                  <c:v>32.4</c:v>
                </c:pt>
                <c:pt idx="3242">
                  <c:v>32.41</c:v>
                </c:pt>
                <c:pt idx="3243">
                  <c:v>32.42</c:v>
                </c:pt>
                <c:pt idx="3244">
                  <c:v>32.43</c:v>
                </c:pt>
                <c:pt idx="3245">
                  <c:v>32.44</c:v>
                </c:pt>
                <c:pt idx="3246">
                  <c:v>32.45</c:v>
                </c:pt>
                <c:pt idx="3247">
                  <c:v>32.46</c:v>
                </c:pt>
                <c:pt idx="3248">
                  <c:v>32.47</c:v>
                </c:pt>
                <c:pt idx="3249">
                  <c:v>32.48</c:v>
                </c:pt>
                <c:pt idx="3250">
                  <c:v>32.49</c:v>
                </c:pt>
                <c:pt idx="3251">
                  <c:v>32.5</c:v>
                </c:pt>
                <c:pt idx="3252">
                  <c:v>32.51</c:v>
                </c:pt>
                <c:pt idx="3253">
                  <c:v>32.52</c:v>
                </c:pt>
                <c:pt idx="3254">
                  <c:v>32.53</c:v>
                </c:pt>
                <c:pt idx="3255">
                  <c:v>32.54</c:v>
                </c:pt>
                <c:pt idx="3256">
                  <c:v>32.55</c:v>
                </c:pt>
                <c:pt idx="3257">
                  <c:v>32.56</c:v>
                </c:pt>
                <c:pt idx="3258">
                  <c:v>32.57</c:v>
                </c:pt>
                <c:pt idx="3259">
                  <c:v>32.58</c:v>
                </c:pt>
                <c:pt idx="3260">
                  <c:v>32.59</c:v>
                </c:pt>
                <c:pt idx="3261">
                  <c:v>32.6</c:v>
                </c:pt>
                <c:pt idx="3262">
                  <c:v>32.61</c:v>
                </c:pt>
                <c:pt idx="3263">
                  <c:v>32.62</c:v>
                </c:pt>
                <c:pt idx="3264">
                  <c:v>32.63</c:v>
                </c:pt>
                <c:pt idx="3265">
                  <c:v>32.64</c:v>
                </c:pt>
                <c:pt idx="3266">
                  <c:v>32.65</c:v>
                </c:pt>
                <c:pt idx="3267">
                  <c:v>32.66</c:v>
                </c:pt>
                <c:pt idx="3268">
                  <c:v>32.67</c:v>
                </c:pt>
                <c:pt idx="3269">
                  <c:v>32.68</c:v>
                </c:pt>
                <c:pt idx="3270">
                  <c:v>32.69</c:v>
                </c:pt>
                <c:pt idx="3271">
                  <c:v>32.7</c:v>
                </c:pt>
                <c:pt idx="3272">
                  <c:v>32.71</c:v>
                </c:pt>
                <c:pt idx="3273">
                  <c:v>32.72</c:v>
                </c:pt>
                <c:pt idx="3274">
                  <c:v>32.73</c:v>
                </c:pt>
                <c:pt idx="3275">
                  <c:v>32.74</c:v>
                </c:pt>
                <c:pt idx="3276">
                  <c:v>32.75</c:v>
                </c:pt>
                <c:pt idx="3277">
                  <c:v>32.76</c:v>
                </c:pt>
                <c:pt idx="3278">
                  <c:v>32.77</c:v>
                </c:pt>
                <c:pt idx="3279">
                  <c:v>32.78</c:v>
                </c:pt>
                <c:pt idx="3280">
                  <c:v>32.79</c:v>
                </c:pt>
                <c:pt idx="3281">
                  <c:v>32.8</c:v>
                </c:pt>
                <c:pt idx="3282">
                  <c:v>32.81</c:v>
                </c:pt>
                <c:pt idx="3283">
                  <c:v>32.82</c:v>
                </c:pt>
                <c:pt idx="3284">
                  <c:v>32.83</c:v>
                </c:pt>
                <c:pt idx="3285">
                  <c:v>32.84</c:v>
                </c:pt>
                <c:pt idx="3286">
                  <c:v>32.85</c:v>
                </c:pt>
                <c:pt idx="3287">
                  <c:v>32.86</c:v>
                </c:pt>
                <c:pt idx="3288">
                  <c:v>32.87</c:v>
                </c:pt>
                <c:pt idx="3289">
                  <c:v>32.88</c:v>
                </c:pt>
                <c:pt idx="3290">
                  <c:v>32.89</c:v>
                </c:pt>
                <c:pt idx="3291">
                  <c:v>32.9</c:v>
                </c:pt>
                <c:pt idx="3292">
                  <c:v>32.91</c:v>
                </c:pt>
                <c:pt idx="3293">
                  <c:v>32.92</c:v>
                </c:pt>
                <c:pt idx="3294">
                  <c:v>32.93</c:v>
                </c:pt>
                <c:pt idx="3295">
                  <c:v>32.94</c:v>
                </c:pt>
                <c:pt idx="3296">
                  <c:v>32.95</c:v>
                </c:pt>
                <c:pt idx="3297">
                  <c:v>32.96</c:v>
                </c:pt>
                <c:pt idx="3298">
                  <c:v>32.97</c:v>
                </c:pt>
                <c:pt idx="3299">
                  <c:v>32.98</c:v>
                </c:pt>
                <c:pt idx="3300">
                  <c:v>32.99</c:v>
                </c:pt>
                <c:pt idx="3301">
                  <c:v>33</c:v>
                </c:pt>
                <c:pt idx="3302">
                  <c:v>33.01</c:v>
                </c:pt>
                <c:pt idx="3303">
                  <c:v>33.02</c:v>
                </c:pt>
                <c:pt idx="3304">
                  <c:v>33.03</c:v>
                </c:pt>
                <c:pt idx="3305">
                  <c:v>33.04</c:v>
                </c:pt>
                <c:pt idx="3306">
                  <c:v>33.05</c:v>
                </c:pt>
                <c:pt idx="3307">
                  <c:v>33.06</c:v>
                </c:pt>
                <c:pt idx="3308">
                  <c:v>33.07</c:v>
                </c:pt>
                <c:pt idx="3309">
                  <c:v>33.08</c:v>
                </c:pt>
                <c:pt idx="3310">
                  <c:v>33.09</c:v>
                </c:pt>
                <c:pt idx="3311">
                  <c:v>33.1</c:v>
                </c:pt>
                <c:pt idx="3312">
                  <c:v>33.11</c:v>
                </c:pt>
                <c:pt idx="3313">
                  <c:v>33.12</c:v>
                </c:pt>
                <c:pt idx="3314">
                  <c:v>33.13</c:v>
                </c:pt>
                <c:pt idx="3315">
                  <c:v>33.14</c:v>
                </c:pt>
                <c:pt idx="3316">
                  <c:v>33.15</c:v>
                </c:pt>
                <c:pt idx="3317">
                  <c:v>33.16</c:v>
                </c:pt>
                <c:pt idx="3318">
                  <c:v>33.17</c:v>
                </c:pt>
                <c:pt idx="3319">
                  <c:v>33.18</c:v>
                </c:pt>
                <c:pt idx="3320">
                  <c:v>33.19</c:v>
                </c:pt>
                <c:pt idx="3321">
                  <c:v>33.2</c:v>
                </c:pt>
                <c:pt idx="3322">
                  <c:v>33.21</c:v>
                </c:pt>
                <c:pt idx="3323">
                  <c:v>33.22</c:v>
                </c:pt>
                <c:pt idx="3324">
                  <c:v>33.23</c:v>
                </c:pt>
                <c:pt idx="3325">
                  <c:v>33.24</c:v>
                </c:pt>
                <c:pt idx="3326">
                  <c:v>33.25</c:v>
                </c:pt>
                <c:pt idx="3327">
                  <c:v>33.26</c:v>
                </c:pt>
                <c:pt idx="3328">
                  <c:v>33.27</c:v>
                </c:pt>
                <c:pt idx="3329">
                  <c:v>33.28</c:v>
                </c:pt>
                <c:pt idx="3330">
                  <c:v>33.29</c:v>
                </c:pt>
                <c:pt idx="3331">
                  <c:v>33.3</c:v>
                </c:pt>
                <c:pt idx="3332">
                  <c:v>33.31</c:v>
                </c:pt>
                <c:pt idx="3333">
                  <c:v>33.32</c:v>
                </c:pt>
                <c:pt idx="3334">
                  <c:v>33.33</c:v>
                </c:pt>
                <c:pt idx="3335">
                  <c:v>33.34</c:v>
                </c:pt>
                <c:pt idx="3336">
                  <c:v>33.35</c:v>
                </c:pt>
                <c:pt idx="3337">
                  <c:v>33.36</c:v>
                </c:pt>
                <c:pt idx="3338">
                  <c:v>33.37</c:v>
                </c:pt>
                <c:pt idx="3339">
                  <c:v>33.38</c:v>
                </c:pt>
                <c:pt idx="3340">
                  <c:v>33.39</c:v>
                </c:pt>
                <c:pt idx="3341">
                  <c:v>33.4</c:v>
                </c:pt>
                <c:pt idx="3342">
                  <c:v>33.41</c:v>
                </c:pt>
                <c:pt idx="3343">
                  <c:v>33.42</c:v>
                </c:pt>
                <c:pt idx="3344">
                  <c:v>33.43</c:v>
                </c:pt>
                <c:pt idx="3345">
                  <c:v>33.44</c:v>
                </c:pt>
                <c:pt idx="3346">
                  <c:v>33.45</c:v>
                </c:pt>
                <c:pt idx="3347">
                  <c:v>33.46</c:v>
                </c:pt>
                <c:pt idx="3348">
                  <c:v>33.47</c:v>
                </c:pt>
                <c:pt idx="3349">
                  <c:v>33.48</c:v>
                </c:pt>
                <c:pt idx="3350">
                  <c:v>33.49</c:v>
                </c:pt>
                <c:pt idx="3351">
                  <c:v>33.5</c:v>
                </c:pt>
                <c:pt idx="3352">
                  <c:v>33.51</c:v>
                </c:pt>
                <c:pt idx="3353">
                  <c:v>33.52</c:v>
                </c:pt>
                <c:pt idx="3354">
                  <c:v>33.53</c:v>
                </c:pt>
                <c:pt idx="3355">
                  <c:v>33.54</c:v>
                </c:pt>
                <c:pt idx="3356">
                  <c:v>33.55</c:v>
                </c:pt>
                <c:pt idx="3357">
                  <c:v>33.56</c:v>
                </c:pt>
                <c:pt idx="3358">
                  <c:v>33.57</c:v>
                </c:pt>
                <c:pt idx="3359">
                  <c:v>33.58</c:v>
                </c:pt>
                <c:pt idx="3360">
                  <c:v>33.59</c:v>
                </c:pt>
                <c:pt idx="3361">
                  <c:v>33.6</c:v>
                </c:pt>
                <c:pt idx="3362">
                  <c:v>33.61</c:v>
                </c:pt>
                <c:pt idx="3363">
                  <c:v>33.62</c:v>
                </c:pt>
                <c:pt idx="3364">
                  <c:v>33.63</c:v>
                </c:pt>
                <c:pt idx="3365">
                  <c:v>33.64</c:v>
                </c:pt>
                <c:pt idx="3366">
                  <c:v>33.65</c:v>
                </c:pt>
                <c:pt idx="3367">
                  <c:v>33.66</c:v>
                </c:pt>
                <c:pt idx="3368">
                  <c:v>33.67</c:v>
                </c:pt>
                <c:pt idx="3369">
                  <c:v>33.68</c:v>
                </c:pt>
                <c:pt idx="3370">
                  <c:v>33.69</c:v>
                </c:pt>
                <c:pt idx="3371">
                  <c:v>33.7</c:v>
                </c:pt>
                <c:pt idx="3372">
                  <c:v>33.71</c:v>
                </c:pt>
                <c:pt idx="3373">
                  <c:v>33.72</c:v>
                </c:pt>
                <c:pt idx="3374">
                  <c:v>33.73</c:v>
                </c:pt>
                <c:pt idx="3375">
                  <c:v>33.74</c:v>
                </c:pt>
                <c:pt idx="3376">
                  <c:v>33.75</c:v>
                </c:pt>
                <c:pt idx="3377">
                  <c:v>33.76</c:v>
                </c:pt>
                <c:pt idx="3378">
                  <c:v>33.77</c:v>
                </c:pt>
                <c:pt idx="3379">
                  <c:v>33.78</c:v>
                </c:pt>
                <c:pt idx="3380">
                  <c:v>33.79</c:v>
                </c:pt>
                <c:pt idx="3381">
                  <c:v>33.8</c:v>
                </c:pt>
                <c:pt idx="3382">
                  <c:v>33.81</c:v>
                </c:pt>
                <c:pt idx="3383">
                  <c:v>33.82</c:v>
                </c:pt>
                <c:pt idx="3384">
                  <c:v>33.83</c:v>
                </c:pt>
                <c:pt idx="3385">
                  <c:v>33.84</c:v>
                </c:pt>
                <c:pt idx="3386">
                  <c:v>33.85</c:v>
                </c:pt>
                <c:pt idx="3387">
                  <c:v>33.86</c:v>
                </c:pt>
                <c:pt idx="3388">
                  <c:v>33.87</c:v>
                </c:pt>
                <c:pt idx="3389">
                  <c:v>33.88</c:v>
                </c:pt>
                <c:pt idx="3390">
                  <c:v>33.89</c:v>
                </c:pt>
                <c:pt idx="3391">
                  <c:v>33.9</c:v>
                </c:pt>
                <c:pt idx="3392">
                  <c:v>33.91</c:v>
                </c:pt>
                <c:pt idx="3393">
                  <c:v>33.92</c:v>
                </c:pt>
                <c:pt idx="3394">
                  <c:v>33.93</c:v>
                </c:pt>
                <c:pt idx="3395">
                  <c:v>33.94</c:v>
                </c:pt>
                <c:pt idx="3396">
                  <c:v>33.95</c:v>
                </c:pt>
                <c:pt idx="3397">
                  <c:v>33.96</c:v>
                </c:pt>
                <c:pt idx="3398">
                  <c:v>33.97</c:v>
                </c:pt>
                <c:pt idx="3399">
                  <c:v>33.98</c:v>
                </c:pt>
                <c:pt idx="3400">
                  <c:v>33.99</c:v>
                </c:pt>
                <c:pt idx="3401">
                  <c:v>34</c:v>
                </c:pt>
                <c:pt idx="3402">
                  <c:v>34.01</c:v>
                </c:pt>
                <c:pt idx="3403">
                  <c:v>34.02</c:v>
                </c:pt>
                <c:pt idx="3404">
                  <c:v>34.03</c:v>
                </c:pt>
                <c:pt idx="3405">
                  <c:v>34.04</c:v>
                </c:pt>
                <c:pt idx="3406">
                  <c:v>34.05</c:v>
                </c:pt>
                <c:pt idx="3407">
                  <c:v>34.06</c:v>
                </c:pt>
                <c:pt idx="3408">
                  <c:v>34.07</c:v>
                </c:pt>
                <c:pt idx="3409">
                  <c:v>34.08</c:v>
                </c:pt>
                <c:pt idx="3410">
                  <c:v>34.09</c:v>
                </c:pt>
                <c:pt idx="3411">
                  <c:v>34.1</c:v>
                </c:pt>
                <c:pt idx="3412">
                  <c:v>34.11</c:v>
                </c:pt>
                <c:pt idx="3413">
                  <c:v>34.12</c:v>
                </c:pt>
                <c:pt idx="3414">
                  <c:v>34.13</c:v>
                </c:pt>
                <c:pt idx="3415">
                  <c:v>34.14</c:v>
                </c:pt>
                <c:pt idx="3416">
                  <c:v>34.15</c:v>
                </c:pt>
                <c:pt idx="3417">
                  <c:v>34.16</c:v>
                </c:pt>
                <c:pt idx="3418">
                  <c:v>34.17</c:v>
                </c:pt>
                <c:pt idx="3419">
                  <c:v>34.18</c:v>
                </c:pt>
                <c:pt idx="3420">
                  <c:v>34.19</c:v>
                </c:pt>
                <c:pt idx="3421">
                  <c:v>34.2</c:v>
                </c:pt>
                <c:pt idx="3422">
                  <c:v>34.21</c:v>
                </c:pt>
                <c:pt idx="3423">
                  <c:v>34.22</c:v>
                </c:pt>
                <c:pt idx="3424">
                  <c:v>34.23</c:v>
                </c:pt>
                <c:pt idx="3425">
                  <c:v>34.24</c:v>
                </c:pt>
                <c:pt idx="3426">
                  <c:v>34.25</c:v>
                </c:pt>
                <c:pt idx="3427">
                  <c:v>34.26</c:v>
                </c:pt>
                <c:pt idx="3428">
                  <c:v>34.27</c:v>
                </c:pt>
                <c:pt idx="3429">
                  <c:v>34.28</c:v>
                </c:pt>
                <c:pt idx="3430">
                  <c:v>34.29</c:v>
                </c:pt>
                <c:pt idx="3431">
                  <c:v>34.3</c:v>
                </c:pt>
                <c:pt idx="3432">
                  <c:v>34.31</c:v>
                </c:pt>
                <c:pt idx="3433">
                  <c:v>34.32</c:v>
                </c:pt>
                <c:pt idx="3434">
                  <c:v>34.33</c:v>
                </c:pt>
                <c:pt idx="3435">
                  <c:v>34.34</c:v>
                </c:pt>
                <c:pt idx="3436">
                  <c:v>34.35</c:v>
                </c:pt>
                <c:pt idx="3437">
                  <c:v>34.36</c:v>
                </c:pt>
                <c:pt idx="3438">
                  <c:v>34.37</c:v>
                </c:pt>
                <c:pt idx="3439">
                  <c:v>34.38</c:v>
                </c:pt>
                <c:pt idx="3440">
                  <c:v>34.39</c:v>
                </c:pt>
                <c:pt idx="3441">
                  <c:v>34.4</c:v>
                </c:pt>
                <c:pt idx="3442">
                  <c:v>34.41</c:v>
                </c:pt>
                <c:pt idx="3443">
                  <c:v>34.42</c:v>
                </c:pt>
                <c:pt idx="3444">
                  <c:v>34.43</c:v>
                </c:pt>
                <c:pt idx="3445">
                  <c:v>34.44</c:v>
                </c:pt>
                <c:pt idx="3446">
                  <c:v>34.45</c:v>
                </c:pt>
                <c:pt idx="3447">
                  <c:v>34.46</c:v>
                </c:pt>
                <c:pt idx="3448">
                  <c:v>34.47</c:v>
                </c:pt>
                <c:pt idx="3449">
                  <c:v>34.48</c:v>
                </c:pt>
                <c:pt idx="3450">
                  <c:v>34.49</c:v>
                </c:pt>
                <c:pt idx="3451">
                  <c:v>34.5</c:v>
                </c:pt>
                <c:pt idx="3452">
                  <c:v>34.51</c:v>
                </c:pt>
                <c:pt idx="3453">
                  <c:v>34.52</c:v>
                </c:pt>
                <c:pt idx="3454">
                  <c:v>34.53</c:v>
                </c:pt>
                <c:pt idx="3455">
                  <c:v>34.54</c:v>
                </c:pt>
                <c:pt idx="3456">
                  <c:v>34.55</c:v>
                </c:pt>
                <c:pt idx="3457">
                  <c:v>34.56</c:v>
                </c:pt>
                <c:pt idx="3458">
                  <c:v>34.57</c:v>
                </c:pt>
                <c:pt idx="3459">
                  <c:v>34.58</c:v>
                </c:pt>
                <c:pt idx="3460">
                  <c:v>34.59</c:v>
                </c:pt>
                <c:pt idx="3461">
                  <c:v>34.6</c:v>
                </c:pt>
                <c:pt idx="3462">
                  <c:v>34.61</c:v>
                </c:pt>
                <c:pt idx="3463">
                  <c:v>34.62</c:v>
                </c:pt>
                <c:pt idx="3464">
                  <c:v>34.63</c:v>
                </c:pt>
                <c:pt idx="3465">
                  <c:v>34.64</c:v>
                </c:pt>
                <c:pt idx="3466">
                  <c:v>34.65</c:v>
                </c:pt>
                <c:pt idx="3467">
                  <c:v>34.66</c:v>
                </c:pt>
                <c:pt idx="3468">
                  <c:v>34.67</c:v>
                </c:pt>
                <c:pt idx="3469">
                  <c:v>34.68</c:v>
                </c:pt>
                <c:pt idx="3470">
                  <c:v>34.69</c:v>
                </c:pt>
                <c:pt idx="3471">
                  <c:v>34.7</c:v>
                </c:pt>
                <c:pt idx="3472">
                  <c:v>34.71</c:v>
                </c:pt>
                <c:pt idx="3473">
                  <c:v>34.72</c:v>
                </c:pt>
                <c:pt idx="3474">
                  <c:v>34.73</c:v>
                </c:pt>
                <c:pt idx="3475">
                  <c:v>34.74</c:v>
                </c:pt>
                <c:pt idx="3476">
                  <c:v>34.75</c:v>
                </c:pt>
                <c:pt idx="3477">
                  <c:v>34.76</c:v>
                </c:pt>
                <c:pt idx="3478">
                  <c:v>34.77</c:v>
                </c:pt>
                <c:pt idx="3479">
                  <c:v>34.78</c:v>
                </c:pt>
                <c:pt idx="3480">
                  <c:v>34.79</c:v>
                </c:pt>
                <c:pt idx="3481">
                  <c:v>34.8</c:v>
                </c:pt>
                <c:pt idx="3482">
                  <c:v>34.81</c:v>
                </c:pt>
                <c:pt idx="3483">
                  <c:v>34.82</c:v>
                </c:pt>
                <c:pt idx="3484">
                  <c:v>34.83</c:v>
                </c:pt>
                <c:pt idx="3485">
                  <c:v>34.84</c:v>
                </c:pt>
                <c:pt idx="3486">
                  <c:v>34.85</c:v>
                </c:pt>
                <c:pt idx="3487">
                  <c:v>34.86</c:v>
                </c:pt>
                <c:pt idx="3488">
                  <c:v>34.87</c:v>
                </c:pt>
                <c:pt idx="3489">
                  <c:v>34.88</c:v>
                </c:pt>
                <c:pt idx="3490">
                  <c:v>34.89</c:v>
                </c:pt>
                <c:pt idx="3491">
                  <c:v>34.9</c:v>
                </c:pt>
                <c:pt idx="3492">
                  <c:v>34.91</c:v>
                </c:pt>
                <c:pt idx="3493">
                  <c:v>34.92</c:v>
                </c:pt>
                <c:pt idx="3494">
                  <c:v>34.93</c:v>
                </c:pt>
                <c:pt idx="3495">
                  <c:v>34.94</c:v>
                </c:pt>
                <c:pt idx="3496">
                  <c:v>34.95</c:v>
                </c:pt>
                <c:pt idx="3497">
                  <c:v>34.96</c:v>
                </c:pt>
                <c:pt idx="3498">
                  <c:v>34.97</c:v>
                </c:pt>
                <c:pt idx="3499">
                  <c:v>34.98</c:v>
                </c:pt>
                <c:pt idx="3500">
                  <c:v>34.99</c:v>
                </c:pt>
                <c:pt idx="3501">
                  <c:v>35</c:v>
                </c:pt>
                <c:pt idx="3502">
                  <c:v>35.01</c:v>
                </c:pt>
                <c:pt idx="3503">
                  <c:v>35.02</c:v>
                </c:pt>
                <c:pt idx="3504">
                  <c:v>35.03</c:v>
                </c:pt>
                <c:pt idx="3505">
                  <c:v>35.04</c:v>
                </c:pt>
                <c:pt idx="3506">
                  <c:v>35.05</c:v>
                </c:pt>
                <c:pt idx="3507">
                  <c:v>35.06</c:v>
                </c:pt>
                <c:pt idx="3508">
                  <c:v>35.07</c:v>
                </c:pt>
                <c:pt idx="3509">
                  <c:v>35.08</c:v>
                </c:pt>
                <c:pt idx="3510">
                  <c:v>35.09</c:v>
                </c:pt>
                <c:pt idx="3511">
                  <c:v>35.1</c:v>
                </c:pt>
                <c:pt idx="3512">
                  <c:v>35.11</c:v>
                </c:pt>
                <c:pt idx="3513">
                  <c:v>35.12</c:v>
                </c:pt>
                <c:pt idx="3514">
                  <c:v>35.13</c:v>
                </c:pt>
                <c:pt idx="3515">
                  <c:v>35.14</c:v>
                </c:pt>
                <c:pt idx="3516">
                  <c:v>35.15</c:v>
                </c:pt>
                <c:pt idx="3517">
                  <c:v>35.16</c:v>
                </c:pt>
                <c:pt idx="3518">
                  <c:v>35.17</c:v>
                </c:pt>
                <c:pt idx="3519">
                  <c:v>35.18</c:v>
                </c:pt>
                <c:pt idx="3520">
                  <c:v>35.19</c:v>
                </c:pt>
                <c:pt idx="3521">
                  <c:v>35.2</c:v>
                </c:pt>
                <c:pt idx="3522">
                  <c:v>35.21</c:v>
                </c:pt>
                <c:pt idx="3523">
                  <c:v>35.22</c:v>
                </c:pt>
                <c:pt idx="3524">
                  <c:v>35.23</c:v>
                </c:pt>
                <c:pt idx="3525">
                  <c:v>35.24</c:v>
                </c:pt>
                <c:pt idx="3526">
                  <c:v>35.25</c:v>
                </c:pt>
                <c:pt idx="3527">
                  <c:v>35.26</c:v>
                </c:pt>
                <c:pt idx="3528">
                  <c:v>35.27</c:v>
                </c:pt>
                <c:pt idx="3529">
                  <c:v>35.28</c:v>
                </c:pt>
                <c:pt idx="3530">
                  <c:v>35.29</c:v>
                </c:pt>
                <c:pt idx="3531">
                  <c:v>35.3</c:v>
                </c:pt>
                <c:pt idx="3532">
                  <c:v>35.31</c:v>
                </c:pt>
                <c:pt idx="3533">
                  <c:v>35.32</c:v>
                </c:pt>
                <c:pt idx="3534">
                  <c:v>35.33</c:v>
                </c:pt>
                <c:pt idx="3535">
                  <c:v>35.34</c:v>
                </c:pt>
                <c:pt idx="3536">
                  <c:v>35.35</c:v>
                </c:pt>
                <c:pt idx="3537">
                  <c:v>35.36</c:v>
                </c:pt>
                <c:pt idx="3538">
                  <c:v>35.37</c:v>
                </c:pt>
                <c:pt idx="3539">
                  <c:v>35.38</c:v>
                </c:pt>
                <c:pt idx="3540">
                  <c:v>35.39</c:v>
                </c:pt>
                <c:pt idx="3541">
                  <c:v>35.4</c:v>
                </c:pt>
                <c:pt idx="3542">
                  <c:v>35.41</c:v>
                </c:pt>
                <c:pt idx="3543">
                  <c:v>35.42</c:v>
                </c:pt>
                <c:pt idx="3544">
                  <c:v>35.43</c:v>
                </c:pt>
                <c:pt idx="3545">
                  <c:v>35.44</c:v>
                </c:pt>
                <c:pt idx="3546">
                  <c:v>35.45</c:v>
                </c:pt>
                <c:pt idx="3547">
                  <c:v>35.46</c:v>
                </c:pt>
                <c:pt idx="3548">
                  <c:v>35.47</c:v>
                </c:pt>
                <c:pt idx="3549">
                  <c:v>35.48</c:v>
                </c:pt>
                <c:pt idx="3550">
                  <c:v>35.49</c:v>
                </c:pt>
                <c:pt idx="3551">
                  <c:v>35.5</c:v>
                </c:pt>
                <c:pt idx="3552">
                  <c:v>35.51</c:v>
                </c:pt>
                <c:pt idx="3553">
                  <c:v>35.52</c:v>
                </c:pt>
                <c:pt idx="3554">
                  <c:v>35.53</c:v>
                </c:pt>
                <c:pt idx="3555">
                  <c:v>35.54</c:v>
                </c:pt>
                <c:pt idx="3556">
                  <c:v>35.55</c:v>
                </c:pt>
                <c:pt idx="3557">
                  <c:v>35.56</c:v>
                </c:pt>
                <c:pt idx="3558">
                  <c:v>35.57</c:v>
                </c:pt>
                <c:pt idx="3559">
                  <c:v>35.58</c:v>
                </c:pt>
                <c:pt idx="3560">
                  <c:v>35.59</c:v>
                </c:pt>
                <c:pt idx="3561">
                  <c:v>35.6</c:v>
                </c:pt>
                <c:pt idx="3562">
                  <c:v>35.61</c:v>
                </c:pt>
                <c:pt idx="3563">
                  <c:v>35.62</c:v>
                </c:pt>
                <c:pt idx="3564">
                  <c:v>35.63</c:v>
                </c:pt>
                <c:pt idx="3565">
                  <c:v>35.64</c:v>
                </c:pt>
                <c:pt idx="3566">
                  <c:v>35.65</c:v>
                </c:pt>
                <c:pt idx="3567">
                  <c:v>35.66</c:v>
                </c:pt>
                <c:pt idx="3568">
                  <c:v>35.67</c:v>
                </c:pt>
                <c:pt idx="3569">
                  <c:v>35.68</c:v>
                </c:pt>
                <c:pt idx="3570">
                  <c:v>35.69</c:v>
                </c:pt>
                <c:pt idx="3571">
                  <c:v>35.7</c:v>
                </c:pt>
                <c:pt idx="3572">
                  <c:v>35.71</c:v>
                </c:pt>
                <c:pt idx="3573">
                  <c:v>35.72</c:v>
                </c:pt>
                <c:pt idx="3574">
                  <c:v>35.73</c:v>
                </c:pt>
                <c:pt idx="3575">
                  <c:v>35.74</c:v>
                </c:pt>
                <c:pt idx="3576">
                  <c:v>35.75</c:v>
                </c:pt>
                <c:pt idx="3577">
                  <c:v>35.76</c:v>
                </c:pt>
                <c:pt idx="3578">
                  <c:v>35.77</c:v>
                </c:pt>
                <c:pt idx="3579">
                  <c:v>35.78</c:v>
                </c:pt>
                <c:pt idx="3580">
                  <c:v>35.79</c:v>
                </c:pt>
                <c:pt idx="3581">
                  <c:v>35.8</c:v>
                </c:pt>
                <c:pt idx="3582">
                  <c:v>35.81</c:v>
                </c:pt>
                <c:pt idx="3583">
                  <c:v>35.82</c:v>
                </c:pt>
                <c:pt idx="3584">
                  <c:v>35.83</c:v>
                </c:pt>
                <c:pt idx="3585">
                  <c:v>35.84</c:v>
                </c:pt>
                <c:pt idx="3586">
                  <c:v>35.85</c:v>
                </c:pt>
                <c:pt idx="3587">
                  <c:v>35.86</c:v>
                </c:pt>
                <c:pt idx="3588">
                  <c:v>35.87</c:v>
                </c:pt>
                <c:pt idx="3589">
                  <c:v>35.88</c:v>
                </c:pt>
                <c:pt idx="3590">
                  <c:v>35.89</c:v>
                </c:pt>
                <c:pt idx="3591">
                  <c:v>35.9</c:v>
                </c:pt>
                <c:pt idx="3592">
                  <c:v>35.91</c:v>
                </c:pt>
                <c:pt idx="3593">
                  <c:v>35.92</c:v>
                </c:pt>
                <c:pt idx="3594">
                  <c:v>35.93</c:v>
                </c:pt>
                <c:pt idx="3595">
                  <c:v>35.94</c:v>
                </c:pt>
                <c:pt idx="3596">
                  <c:v>35.95</c:v>
                </c:pt>
                <c:pt idx="3597">
                  <c:v>35.96</c:v>
                </c:pt>
                <c:pt idx="3598">
                  <c:v>35.97</c:v>
                </c:pt>
                <c:pt idx="3599">
                  <c:v>35.98</c:v>
                </c:pt>
                <c:pt idx="3600">
                  <c:v>35.99</c:v>
                </c:pt>
                <c:pt idx="3601">
                  <c:v>36</c:v>
                </c:pt>
                <c:pt idx="3602">
                  <c:v>36.01</c:v>
                </c:pt>
                <c:pt idx="3603">
                  <c:v>36.02</c:v>
                </c:pt>
                <c:pt idx="3604">
                  <c:v>36.03</c:v>
                </c:pt>
                <c:pt idx="3605">
                  <c:v>36.04</c:v>
                </c:pt>
                <c:pt idx="3606">
                  <c:v>36.05</c:v>
                </c:pt>
                <c:pt idx="3607">
                  <c:v>36.06</c:v>
                </c:pt>
                <c:pt idx="3608">
                  <c:v>36.07</c:v>
                </c:pt>
                <c:pt idx="3609">
                  <c:v>36.08</c:v>
                </c:pt>
                <c:pt idx="3610">
                  <c:v>36.09</c:v>
                </c:pt>
                <c:pt idx="3611">
                  <c:v>36.1</c:v>
                </c:pt>
                <c:pt idx="3612">
                  <c:v>36.11</c:v>
                </c:pt>
                <c:pt idx="3613">
                  <c:v>36.12</c:v>
                </c:pt>
                <c:pt idx="3614">
                  <c:v>36.13</c:v>
                </c:pt>
                <c:pt idx="3615">
                  <c:v>36.14</c:v>
                </c:pt>
                <c:pt idx="3616">
                  <c:v>36.15</c:v>
                </c:pt>
                <c:pt idx="3617">
                  <c:v>36.16</c:v>
                </c:pt>
                <c:pt idx="3618">
                  <c:v>36.17</c:v>
                </c:pt>
                <c:pt idx="3619">
                  <c:v>36.18</c:v>
                </c:pt>
                <c:pt idx="3620">
                  <c:v>36.19</c:v>
                </c:pt>
                <c:pt idx="3621">
                  <c:v>36.2</c:v>
                </c:pt>
                <c:pt idx="3622">
                  <c:v>36.21</c:v>
                </c:pt>
                <c:pt idx="3623">
                  <c:v>36.22</c:v>
                </c:pt>
                <c:pt idx="3624">
                  <c:v>36.23</c:v>
                </c:pt>
                <c:pt idx="3625">
                  <c:v>36.24</c:v>
                </c:pt>
                <c:pt idx="3626">
                  <c:v>36.25</c:v>
                </c:pt>
                <c:pt idx="3627">
                  <c:v>36.26</c:v>
                </c:pt>
                <c:pt idx="3628">
                  <c:v>36.27</c:v>
                </c:pt>
                <c:pt idx="3629">
                  <c:v>36.28</c:v>
                </c:pt>
                <c:pt idx="3630">
                  <c:v>36.29</c:v>
                </c:pt>
                <c:pt idx="3631">
                  <c:v>36.3</c:v>
                </c:pt>
                <c:pt idx="3632">
                  <c:v>36.31</c:v>
                </c:pt>
                <c:pt idx="3633">
                  <c:v>36.32</c:v>
                </c:pt>
                <c:pt idx="3634">
                  <c:v>36.33</c:v>
                </c:pt>
                <c:pt idx="3635">
                  <c:v>36.34</c:v>
                </c:pt>
                <c:pt idx="3636">
                  <c:v>36.35</c:v>
                </c:pt>
                <c:pt idx="3637">
                  <c:v>36.36</c:v>
                </c:pt>
                <c:pt idx="3638">
                  <c:v>36.37</c:v>
                </c:pt>
                <c:pt idx="3639">
                  <c:v>36.38</c:v>
                </c:pt>
                <c:pt idx="3640">
                  <c:v>36.39</c:v>
                </c:pt>
                <c:pt idx="3641">
                  <c:v>36.4</c:v>
                </c:pt>
                <c:pt idx="3642">
                  <c:v>36.41</c:v>
                </c:pt>
                <c:pt idx="3643">
                  <c:v>36.42</c:v>
                </c:pt>
                <c:pt idx="3644">
                  <c:v>36.43</c:v>
                </c:pt>
                <c:pt idx="3645">
                  <c:v>36.44</c:v>
                </c:pt>
                <c:pt idx="3646">
                  <c:v>36.45</c:v>
                </c:pt>
                <c:pt idx="3647">
                  <c:v>36.46</c:v>
                </c:pt>
                <c:pt idx="3648">
                  <c:v>36.47</c:v>
                </c:pt>
                <c:pt idx="3649">
                  <c:v>36.48</c:v>
                </c:pt>
                <c:pt idx="3650">
                  <c:v>36.49</c:v>
                </c:pt>
                <c:pt idx="3651">
                  <c:v>36.5</c:v>
                </c:pt>
                <c:pt idx="3652">
                  <c:v>36.51</c:v>
                </c:pt>
                <c:pt idx="3653">
                  <c:v>36.52</c:v>
                </c:pt>
                <c:pt idx="3654">
                  <c:v>36.53</c:v>
                </c:pt>
                <c:pt idx="3655">
                  <c:v>36.54</c:v>
                </c:pt>
                <c:pt idx="3656">
                  <c:v>36.55</c:v>
                </c:pt>
                <c:pt idx="3657">
                  <c:v>36.56</c:v>
                </c:pt>
                <c:pt idx="3658">
                  <c:v>36.57</c:v>
                </c:pt>
                <c:pt idx="3659">
                  <c:v>36.58</c:v>
                </c:pt>
                <c:pt idx="3660">
                  <c:v>36.59</c:v>
                </c:pt>
                <c:pt idx="3661">
                  <c:v>36.6</c:v>
                </c:pt>
                <c:pt idx="3662">
                  <c:v>36.61</c:v>
                </c:pt>
                <c:pt idx="3663">
                  <c:v>36.62</c:v>
                </c:pt>
                <c:pt idx="3664">
                  <c:v>36.63</c:v>
                </c:pt>
                <c:pt idx="3665">
                  <c:v>36.64</c:v>
                </c:pt>
                <c:pt idx="3666">
                  <c:v>36.65</c:v>
                </c:pt>
                <c:pt idx="3667">
                  <c:v>36.66</c:v>
                </c:pt>
                <c:pt idx="3668">
                  <c:v>36.67</c:v>
                </c:pt>
                <c:pt idx="3669">
                  <c:v>36.68</c:v>
                </c:pt>
                <c:pt idx="3670">
                  <c:v>36.69</c:v>
                </c:pt>
                <c:pt idx="3671">
                  <c:v>36.7</c:v>
                </c:pt>
                <c:pt idx="3672">
                  <c:v>36.71</c:v>
                </c:pt>
                <c:pt idx="3673">
                  <c:v>36.72</c:v>
                </c:pt>
                <c:pt idx="3674">
                  <c:v>36.73</c:v>
                </c:pt>
                <c:pt idx="3675">
                  <c:v>36.74</c:v>
                </c:pt>
                <c:pt idx="3676">
                  <c:v>36.75</c:v>
                </c:pt>
                <c:pt idx="3677">
                  <c:v>36.76</c:v>
                </c:pt>
                <c:pt idx="3678">
                  <c:v>36.77</c:v>
                </c:pt>
                <c:pt idx="3679">
                  <c:v>36.78</c:v>
                </c:pt>
                <c:pt idx="3680">
                  <c:v>36.79</c:v>
                </c:pt>
                <c:pt idx="3681">
                  <c:v>36.8</c:v>
                </c:pt>
                <c:pt idx="3682">
                  <c:v>36.81</c:v>
                </c:pt>
                <c:pt idx="3683">
                  <c:v>36.82</c:v>
                </c:pt>
                <c:pt idx="3684">
                  <c:v>36.83</c:v>
                </c:pt>
                <c:pt idx="3685">
                  <c:v>36.84</c:v>
                </c:pt>
                <c:pt idx="3686">
                  <c:v>36.85</c:v>
                </c:pt>
                <c:pt idx="3687">
                  <c:v>36.86</c:v>
                </c:pt>
                <c:pt idx="3688">
                  <c:v>36.87</c:v>
                </c:pt>
                <c:pt idx="3689">
                  <c:v>36.88</c:v>
                </c:pt>
                <c:pt idx="3690">
                  <c:v>36.89</c:v>
                </c:pt>
                <c:pt idx="3691">
                  <c:v>36.9</c:v>
                </c:pt>
                <c:pt idx="3692">
                  <c:v>36.91</c:v>
                </c:pt>
                <c:pt idx="3693">
                  <c:v>36.92</c:v>
                </c:pt>
                <c:pt idx="3694">
                  <c:v>36.93</c:v>
                </c:pt>
                <c:pt idx="3695">
                  <c:v>36.94</c:v>
                </c:pt>
                <c:pt idx="3696">
                  <c:v>36.95</c:v>
                </c:pt>
                <c:pt idx="3697">
                  <c:v>36.96</c:v>
                </c:pt>
                <c:pt idx="3698">
                  <c:v>36.97</c:v>
                </c:pt>
                <c:pt idx="3699">
                  <c:v>36.98</c:v>
                </c:pt>
                <c:pt idx="3700">
                  <c:v>36.99</c:v>
                </c:pt>
                <c:pt idx="3701">
                  <c:v>37</c:v>
                </c:pt>
                <c:pt idx="3702">
                  <c:v>37.01</c:v>
                </c:pt>
                <c:pt idx="3703">
                  <c:v>37.02</c:v>
                </c:pt>
                <c:pt idx="3704">
                  <c:v>37.03</c:v>
                </c:pt>
                <c:pt idx="3705">
                  <c:v>37.04</c:v>
                </c:pt>
                <c:pt idx="3706">
                  <c:v>37.05</c:v>
                </c:pt>
                <c:pt idx="3707">
                  <c:v>37.06</c:v>
                </c:pt>
                <c:pt idx="3708">
                  <c:v>37.07</c:v>
                </c:pt>
                <c:pt idx="3709">
                  <c:v>37.08</c:v>
                </c:pt>
                <c:pt idx="3710">
                  <c:v>37.09</c:v>
                </c:pt>
                <c:pt idx="3711">
                  <c:v>37.1</c:v>
                </c:pt>
                <c:pt idx="3712">
                  <c:v>37.11</c:v>
                </c:pt>
                <c:pt idx="3713">
                  <c:v>37.12</c:v>
                </c:pt>
                <c:pt idx="3714">
                  <c:v>37.13</c:v>
                </c:pt>
                <c:pt idx="3715">
                  <c:v>37.14</c:v>
                </c:pt>
                <c:pt idx="3716">
                  <c:v>37.15</c:v>
                </c:pt>
                <c:pt idx="3717">
                  <c:v>37.16</c:v>
                </c:pt>
                <c:pt idx="3718">
                  <c:v>37.17</c:v>
                </c:pt>
                <c:pt idx="3719">
                  <c:v>37.18</c:v>
                </c:pt>
                <c:pt idx="3720">
                  <c:v>37.19</c:v>
                </c:pt>
                <c:pt idx="3721">
                  <c:v>37.2</c:v>
                </c:pt>
                <c:pt idx="3722">
                  <c:v>37.21</c:v>
                </c:pt>
                <c:pt idx="3723">
                  <c:v>37.22</c:v>
                </c:pt>
                <c:pt idx="3724">
                  <c:v>37.23</c:v>
                </c:pt>
                <c:pt idx="3725">
                  <c:v>37.24</c:v>
                </c:pt>
                <c:pt idx="3726">
                  <c:v>37.25</c:v>
                </c:pt>
                <c:pt idx="3727">
                  <c:v>37.26</c:v>
                </c:pt>
                <c:pt idx="3728">
                  <c:v>37.27</c:v>
                </c:pt>
                <c:pt idx="3729">
                  <c:v>37.28</c:v>
                </c:pt>
                <c:pt idx="3730">
                  <c:v>37.29</c:v>
                </c:pt>
                <c:pt idx="3731">
                  <c:v>37.3</c:v>
                </c:pt>
                <c:pt idx="3732">
                  <c:v>37.31</c:v>
                </c:pt>
                <c:pt idx="3733">
                  <c:v>37.32</c:v>
                </c:pt>
                <c:pt idx="3734">
                  <c:v>37.33</c:v>
                </c:pt>
                <c:pt idx="3735">
                  <c:v>37.34</c:v>
                </c:pt>
                <c:pt idx="3736">
                  <c:v>37.35</c:v>
                </c:pt>
                <c:pt idx="3737">
                  <c:v>37.36</c:v>
                </c:pt>
                <c:pt idx="3738">
                  <c:v>37.37</c:v>
                </c:pt>
                <c:pt idx="3739">
                  <c:v>37.38</c:v>
                </c:pt>
                <c:pt idx="3740">
                  <c:v>37.39</c:v>
                </c:pt>
                <c:pt idx="3741">
                  <c:v>37.4</c:v>
                </c:pt>
                <c:pt idx="3742">
                  <c:v>37.41</c:v>
                </c:pt>
                <c:pt idx="3743">
                  <c:v>37.42</c:v>
                </c:pt>
                <c:pt idx="3744">
                  <c:v>37.43</c:v>
                </c:pt>
                <c:pt idx="3745">
                  <c:v>37.44</c:v>
                </c:pt>
                <c:pt idx="3746">
                  <c:v>37.45</c:v>
                </c:pt>
                <c:pt idx="3747">
                  <c:v>37.46</c:v>
                </c:pt>
                <c:pt idx="3748">
                  <c:v>37.47</c:v>
                </c:pt>
                <c:pt idx="3749">
                  <c:v>37.48</c:v>
                </c:pt>
                <c:pt idx="3750">
                  <c:v>37.49</c:v>
                </c:pt>
                <c:pt idx="3751">
                  <c:v>37.5</c:v>
                </c:pt>
                <c:pt idx="3752">
                  <c:v>37.51</c:v>
                </c:pt>
                <c:pt idx="3753">
                  <c:v>37.52</c:v>
                </c:pt>
                <c:pt idx="3754">
                  <c:v>37.53</c:v>
                </c:pt>
                <c:pt idx="3755">
                  <c:v>37.54</c:v>
                </c:pt>
                <c:pt idx="3756">
                  <c:v>37.55</c:v>
                </c:pt>
                <c:pt idx="3757">
                  <c:v>37.56</c:v>
                </c:pt>
                <c:pt idx="3758">
                  <c:v>37.57</c:v>
                </c:pt>
                <c:pt idx="3759">
                  <c:v>37.58</c:v>
                </c:pt>
                <c:pt idx="3760">
                  <c:v>37.59</c:v>
                </c:pt>
                <c:pt idx="3761">
                  <c:v>37.6</c:v>
                </c:pt>
                <c:pt idx="3762">
                  <c:v>37.61</c:v>
                </c:pt>
                <c:pt idx="3763">
                  <c:v>37.62</c:v>
                </c:pt>
                <c:pt idx="3764">
                  <c:v>37.63</c:v>
                </c:pt>
                <c:pt idx="3765">
                  <c:v>37.64</c:v>
                </c:pt>
                <c:pt idx="3766">
                  <c:v>37.65</c:v>
                </c:pt>
                <c:pt idx="3767">
                  <c:v>37.66</c:v>
                </c:pt>
                <c:pt idx="3768">
                  <c:v>37.67</c:v>
                </c:pt>
                <c:pt idx="3769">
                  <c:v>37.68</c:v>
                </c:pt>
                <c:pt idx="3770">
                  <c:v>37.69</c:v>
                </c:pt>
                <c:pt idx="3771">
                  <c:v>37.7</c:v>
                </c:pt>
                <c:pt idx="3772">
                  <c:v>37.71</c:v>
                </c:pt>
                <c:pt idx="3773">
                  <c:v>37.72</c:v>
                </c:pt>
                <c:pt idx="3774">
                  <c:v>37.73</c:v>
                </c:pt>
                <c:pt idx="3775">
                  <c:v>37.74</c:v>
                </c:pt>
                <c:pt idx="3776">
                  <c:v>37.75</c:v>
                </c:pt>
                <c:pt idx="3777">
                  <c:v>37.76</c:v>
                </c:pt>
                <c:pt idx="3778">
                  <c:v>37.77</c:v>
                </c:pt>
                <c:pt idx="3779">
                  <c:v>37.78</c:v>
                </c:pt>
                <c:pt idx="3780">
                  <c:v>37.79</c:v>
                </c:pt>
                <c:pt idx="3781">
                  <c:v>37.8</c:v>
                </c:pt>
                <c:pt idx="3782">
                  <c:v>37.81</c:v>
                </c:pt>
                <c:pt idx="3783">
                  <c:v>37.82</c:v>
                </c:pt>
                <c:pt idx="3784">
                  <c:v>37.83</c:v>
                </c:pt>
                <c:pt idx="3785">
                  <c:v>37.84</c:v>
                </c:pt>
                <c:pt idx="3786">
                  <c:v>37.85</c:v>
                </c:pt>
                <c:pt idx="3787">
                  <c:v>37.86</c:v>
                </c:pt>
                <c:pt idx="3788">
                  <c:v>37.87</c:v>
                </c:pt>
                <c:pt idx="3789">
                  <c:v>37.88</c:v>
                </c:pt>
                <c:pt idx="3790">
                  <c:v>37.89</c:v>
                </c:pt>
                <c:pt idx="3791">
                  <c:v>37.9</c:v>
                </c:pt>
                <c:pt idx="3792">
                  <c:v>37.91</c:v>
                </c:pt>
                <c:pt idx="3793">
                  <c:v>37.92</c:v>
                </c:pt>
                <c:pt idx="3794">
                  <c:v>37.93</c:v>
                </c:pt>
                <c:pt idx="3795">
                  <c:v>37.94</c:v>
                </c:pt>
                <c:pt idx="3796">
                  <c:v>37.95</c:v>
                </c:pt>
                <c:pt idx="3797">
                  <c:v>37.96</c:v>
                </c:pt>
                <c:pt idx="3798">
                  <c:v>37.97</c:v>
                </c:pt>
                <c:pt idx="3799">
                  <c:v>37.98</c:v>
                </c:pt>
                <c:pt idx="3800">
                  <c:v>37.99</c:v>
                </c:pt>
                <c:pt idx="3801">
                  <c:v>38</c:v>
                </c:pt>
                <c:pt idx="3802">
                  <c:v>38.01</c:v>
                </c:pt>
                <c:pt idx="3803">
                  <c:v>38.02</c:v>
                </c:pt>
                <c:pt idx="3804">
                  <c:v>38.03</c:v>
                </c:pt>
                <c:pt idx="3805">
                  <c:v>38.04</c:v>
                </c:pt>
                <c:pt idx="3806">
                  <c:v>38.05</c:v>
                </c:pt>
                <c:pt idx="3807">
                  <c:v>38.06</c:v>
                </c:pt>
                <c:pt idx="3808">
                  <c:v>38.07</c:v>
                </c:pt>
                <c:pt idx="3809">
                  <c:v>38.08</c:v>
                </c:pt>
                <c:pt idx="3810">
                  <c:v>38.09</c:v>
                </c:pt>
                <c:pt idx="3811">
                  <c:v>38.1</c:v>
                </c:pt>
                <c:pt idx="3812">
                  <c:v>38.11</c:v>
                </c:pt>
                <c:pt idx="3813">
                  <c:v>38.12</c:v>
                </c:pt>
                <c:pt idx="3814">
                  <c:v>38.13</c:v>
                </c:pt>
                <c:pt idx="3815">
                  <c:v>38.14</c:v>
                </c:pt>
                <c:pt idx="3816">
                  <c:v>38.15</c:v>
                </c:pt>
                <c:pt idx="3817">
                  <c:v>38.16</c:v>
                </c:pt>
                <c:pt idx="3818">
                  <c:v>38.17</c:v>
                </c:pt>
                <c:pt idx="3819">
                  <c:v>38.18</c:v>
                </c:pt>
                <c:pt idx="3820">
                  <c:v>38.19</c:v>
                </c:pt>
                <c:pt idx="3821">
                  <c:v>38.2</c:v>
                </c:pt>
                <c:pt idx="3822">
                  <c:v>38.21</c:v>
                </c:pt>
                <c:pt idx="3823">
                  <c:v>38.22</c:v>
                </c:pt>
                <c:pt idx="3824">
                  <c:v>38.23</c:v>
                </c:pt>
                <c:pt idx="3825">
                  <c:v>38.24</c:v>
                </c:pt>
                <c:pt idx="3826">
                  <c:v>38.25</c:v>
                </c:pt>
                <c:pt idx="3827">
                  <c:v>38.26</c:v>
                </c:pt>
                <c:pt idx="3828">
                  <c:v>38.27</c:v>
                </c:pt>
                <c:pt idx="3829">
                  <c:v>38.28</c:v>
                </c:pt>
                <c:pt idx="3830">
                  <c:v>38.29</c:v>
                </c:pt>
                <c:pt idx="3831">
                  <c:v>38.3</c:v>
                </c:pt>
                <c:pt idx="3832">
                  <c:v>38.31</c:v>
                </c:pt>
                <c:pt idx="3833">
                  <c:v>38.32</c:v>
                </c:pt>
                <c:pt idx="3834">
                  <c:v>38.33</c:v>
                </c:pt>
                <c:pt idx="3835">
                  <c:v>38.34</c:v>
                </c:pt>
                <c:pt idx="3836">
                  <c:v>38.35</c:v>
                </c:pt>
                <c:pt idx="3837">
                  <c:v>38.36</c:v>
                </c:pt>
                <c:pt idx="3838">
                  <c:v>38.37</c:v>
                </c:pt>
                <c:pt idx="3839">
                  <c:v>38.38</c:v>
                </c:pt>
                <c:pt idx="3840">
                  <c:v>38.39</c:v>
                </c:pt>
                <c:pt idx="3841">
                  <c:v>38.4</c:v>
                </c:pt>
                <c:pt idx="3842">
                  <c:v>38.41</c:v>
                </c:pt>
                <c:pt idx="3843">
                  <c:v>38.42</c:v>
                </c:pt>
                <c:pt idx="3844">
                  <c:v>38.43</c:v>
                </c:pt>
                <c:pt idx="3845">
                  <c:v>38.44</c:v>
                </c:pt>
                <c:pt idx="3846">
                  <c:v>38.45</c:v>
                </c:pt>
                <c:pt idx="3847">
                  <c:v>38.46</c:v>
                </c:pt>
                <c:pt idx="3848">
                  <c:v>38.47</c:v>
                </c:pt>
                <c:pt idx="3849">
                  <c:v>38.48</c:v>
                </c:pt>
                <c:pt idx="3850">
                  <c:v>38.49</c:v>
                </c:pt>
                <c:pt idx="3851">
                  <c:v>38.5</c:v>
                </c:pt>
                <c:pt idx="3852">
                  <c:v>38.51</c:v>
                </c:pt>
                <c:pt idx="3853">
                  <c:v>38.52</c:v>
                </c:pt>
                <c:pt idx="3854">
                  <c:v>38.53</c:v>
                </c:pt>
                <c:pt idx="3855">
                  <c:v>38.54</c:v>
                </c:pt>
                <c:pt idx="3856">
                  <c:v>38.55</c:v>
                </c:pt>
                <c:pt idx="3857">
                  <c:v>38.56</c:v>
                </c:pt>
                <c:pt idx="3858">
                  <c:v>38.57</c:v>
                </c:pt>
                <c:pt idx="3859">
                  <c:v>38.58</c:v>
                </c:pt>
                <c:pt idx="3860">
                  <c:v>38.59</c:v>
                </c:pt>
                <c:pt idx="3861">
                  <c:v>38.6</c:v>
                </c:pt>
                <c:pt idx="3862">
                  <c:v>38.61</c:v>
                </c:pt>
                <c:pt idx="3863">
                  <c:v>38.62</c:v>
                </c:pt>
                <c:pt idx="3864">
                  <c:v>38.63</c:v>
                </c:pt>
                <c:pt idx="3865">
                  <c:v>38.64</c:v>
                </c:pt>
                <c:pt idx="3866">
                  <c:v>38.65</c:v>
                </c:pt>
                <c:pt idx="3867">
                  <c:v>38.66</c:v>
                </c:pt>
                <c:pt idx="3868">
                  <c:v>38.67</c:v>
                </c:pt>
                <c:pt idx="3869">
                  <c:v>38.68</c:v>
                </c:pt>
                <c:pt idx="3870">
                  <c:v>38.69</c:v>
                </c:pt>
                <c:pt idx="3871">
                  <c:v>38.7</c:v>
                </c:pt>
                <c:pt idx="3872">
                  <c:v>38.71</c:v>
                </c:pt>
                <c:pt idx="3873">
                  <c:v>38.72</c:v>
                </c:pt>
                <c:pt idx="3874">
                  <c:v>38.73</c:v>
                </c:pt>
                <c:pt idx="3875">
                  <c:v>38.74</c:v>
                </c:pt>
                <c:pt idx="3876">
                  <c:v>38.75</c:v>
                </c:pt>
                <c:pt idx="3877">
                  <c:v>38.76</c:v>
                </c:pt>
                <c:pt idx="3878">
                  <c:v>38.77</c:v>
                </c:pt>
                <c:pt idx="3879">
                  <c:v>38.78</c:v>
                </c:pt>
                <c:pt idx="3880">
                  <c:v>38.79</c:v>
                </c:pt>
                <c:pt idx="3881">
                  <c:v>38.8</c:v>
                </c:pt>
                <c:pt idx="3882">
                  <c:v>38.81</c:v>
                </c:pt>
                <c:pt idx="3883">
                  <c:v>38.82</c:v>
                </c:pt>
                <c:pt idx="3884">
                  <c:v>38.83</c:v>
                </c:pt>
                <c:pt idx="3885">
                  <c:v>38.84</c:v>
                </c:pt>
                <c:pt idx="3886">
                  <c:v>38.85</c:v>
                </c:pt>
                <c:pt idx="3887">
                  <c:v>38.86</c:v>
                </c:pt>
                <c:pt idx="3888">
                  <c:v>38.87</c:v>
                </c:pt>
                <c:pt idx="3889">
                  <c:v>38.88</c:v>
                </c:pt>
                <c:pt idx="3890">
                  <c:v>38.89</c:v>
                </c:pt>
                <c:pt idx="3891">
                  <c:v>38.9</c:v>
                </c:pt>
                <c:pt idx="3892">
                  <c:v>38.91</c:v>
                </c:pt>
                <c:pt idx="3893">
                  <c:v>38.92</c:v>
                </c:pt>
                <c:pt idx="3894">
                  <c:v>38.93</c:v>
                </c:pt>
                <c:pt idx="3895">
                  <c:v>38.94</c:v>
                </c:pt>
                <c:pt idx="3896">
                  <c:v>38.95</c:v>
                </c:pt>
                <c:pt idx="3897">
                  <c:v>38.96</c:v>
                </c:pt>
                <c:pt idx="3898">
                  <c:v>38.97</c:v>
                </c:pt>
                <c:pt idx="3899">
                  <c:v>38.98</c:v>
                </c:pt>
                <c:pt idx="3900">
                  <c:v>38.99</c:v>
                </c:pt>
                <c:pt idx="3901">
                  <c:v>39</c:v>
                </c:pt>
                <c:pt idx="3902">
                  <c:v>39.01</c:v>
                </c:pt>
                <c:pt idx="3903">
                  <c:v>39.02</c:v>
                </c:pt>
                <c:pt idx="3904">
                  <c:v>39.03</c:v>
                </c:pt>
                <c:pt idx="3905">
                  <c:v>39.04</c:v>
                </c:pt>
                <c:pt idx="3906">
                  <c:v>39.05</c:v>
                </c:pt>
                <c:pt idx="3907">
                  <c:v>39.06</c:v>
                </c:pt>
                <c:pt idx="3908">
                  <c:v>39.07</c:v>
                </c:pt>
                <c:pt idx="3909">
                  <c:v>39.08</c:v>
                </c:pt>
                <c:pt idx="3910">
                  <c:v>39.09</c:v>
                </c:pt>
                <c:pt idx="3911">
                  <c:v>39.1</c:v>
                </c:pt>
                <c:pt idx="3912">
                  <c:v>39.11</c:v>
                </c:pt>
                <c:pt idx="3913">
                  <c:v>39.12</c:v>
                </c:pt>
                <c:pt idx="3914">
                  <c:v>39.13</c:v>
                </c:pt>
                <c:pt idx="3915">
                  <c:v>39.14</c:v>
                </c:pt>
                <c:pt idx="3916">
                  <c:v>39.15</c:v>
                </c:pt>
                <c:pt idx="3917">
                  <c:v>39.16</c:v>
                </c:pt>
                <c:pt idx="3918">
                  <c:v>39.17</c:v>
                </c:pt>
                <c:pt idx="3919">
                  <c:v>39.18</c:v>
                </c:pt>
                <c:pt idx="3920">
                  <c:v>39.19</c:v>
                </c:pt>
                <c:pt idx="3921">
                  <c:v>39.2</c:v>
                </c:pt>
                <c:pt idx="3922">
                  <c:v>39.21</c:v>
                </c:pt>
                <c:pt idx="3923">
                  <c:v>39.22</c:v>
                </c:pt>
                <c:pt idx="3924">
                  <c:v>39.23</c:v>
                </c:pt>
                <c:pt idx="3925">
                  <c:v>39.24</c:v>
                </c:pt>
                <c:pt idx="3926">
                  <c:v>39.25</c:v>
                </c:pt>
                <c:pt idx="3927">
                  <c:v>39.26</c:v>
                </c:pt>
                <c:pt idx="3928">
                  <c:v>39.27</c:v>
                </c:pt>
                <c:pt idx="3929">
                  <c:v>39.28</c:v>
                </c:pt>
                <c:pt idx="3930">
                  <c:v>39.29</c:v>
                </c:pt>
                <c:pt idx="3931">
                  <c:v>39.3</c:v>
                </c:pt>
                <c:pt idx="3932">
                  <c:v>39.31</c:v>
                </c:pt>
                <c:pt idx="3933">
                  <c:v>39.32</c:v>
                </c:pt>
                <c:pt idx="3934">
                  <c:v>39.33</c:v>
                </c:pt>
                <c:pt idx="3935">
                  <c:v>39.34</c:v>
                </c:pt>
                <c:pt idx="3936">
                  <c:v>39.35</c:v>
                </c:pt>
                <c:pt idx="3937">
                  <c:v>39.36</c:v>
                </c:pt>
                <c:pt idx="3938">
                  <c:v>39.37</c:v>
                </c:pt>
                <c:pt idx="3939">
                  <c:v>39.38</c:v>
                </c:pt>
                <c:pt idx="3940">
                  <c:v>39.39</c:v>
                </c:pt>
                <c:pt idx="3941">
                  <c:v>39.4</c:v>
                </c:pt>
                <c:pt idx="3942">
                  <c:v>39.41</c:v>
                </c:pt>
                <c:pt idx="3943">
                  <c:v>39.42</c:v>
                </c:pt>
                <c:pt idx="3944">
                  <c:v>39.43</c:v>
                </c:pt>
                <c:pt idx="3945">
                  <c:v>39.44</c:v>
                </c:pt>
                <c:pt idx="3946">
                  <c:v>39.45</c:v>
                </c:pt>
                <c:pt idx="3947">
                  <c:v>39.46</c:v>
                </c:pt>
                <c:pt idx="3948">
                  <c:v>39.47</c:v>
                </c:pt>
                <c:pt idx="3949">
                  <c:v>39.48</c:v>
                </c:pt>
                <c:pt idx="3950">
                  <c:v>39.49</c:v>
                </c:pt>
                <c:pt idx="3951">
                  <c:v>39.5</c:v>
                </c:pt>
                <c:pt idx="3952">
                  <c:v>39.51</c:v>
                </c:pt>
                <c:pt idx="3953">
                  <c:v>39.52</c:v>
                </c:pt>
                <c:pt idx="3954">
                  <c:v>39.53</c:v>
                </c:pt>
                <c:pt idx="3955">
                  <c:v>39.54</c:v>
                </c:pt>
                <c:pt idx="3956">
                  <c:v>39.55</c:v>
                </c:pt>
                <c:pt idx="3957">
                  <c:v>39.56</c:v>
                </c:pt>
                <c:pt idx="3958">
                  <c:v>39.57</c:v>
                </c:pt>
                <c:pt idx="3959">
                  <c:v>39.58</c:v>
                </c:pt>
                <c:pt idx="3960">
                  <c:v>39.59</c:v>
                </c:pt>
                <c:pt idx="3961">
                  <c:v>39.6</c:v>
                </c:pt>
                <c:pt idx="3962">
                  <c:v>39.61</c:v>
                </c:pt>
                <c:pt idx="3963">
                  <c:v>39.62</c:v>
                </c:pt>
                <c:pt idx="3964">
                  <c:v>39.63</c:v>
                </c:pt>
                <c:pt idx="3965">
                  <c:v>39.64</c:v>
                </c:pt>
                <c:pt idx="3966">
                  <c:v>39.65</c:v>
                </c:pt>
                <c:pt idx="3967">
                  <c:v>39.66</c:v>
                </c:pt>
                <c:pt idx="3968">
                  <c:v>39.67</c:v>
                </c:pt>
                <c:pt idx="3969">
                  <c:v>39.68</c:v>
                </c:pt>
                <c:pt idx="3970">
                  <c:v>39.69</c:v>
                </c:pt>
                <c:pt idx="3971">
                  <c:v>39.7</c:v>
                </c:pt>
                <c:pt idx="3972">
                  <c:v>39.71</c:v>
                </c:pt>
                <c:pt idx="3973">
                  <c:v>39.72</c:v>
                </c:pt>
                <c:pt idx="3974">
                  <c:v>39.73</c:v>
                </c:pt>
                <c:pt idx="3975">
                  <c:v>39.74</c:v>
                </c:pt>
                <c:pt idx="3976">
                  <c:v>39.75</c:v>
                </c:pt>
                <c:pt idx="3977">
                  <c:v>39.76</c:v>
                </c:pt>
                <c:pt idx="3978">
                  <c:v>39.77</c:v>
                </c:pt>
                <c:pt idx="3979">
                  <c:v>39.78</c:v>
                </c:pt>
                <c:pt idx="3980">
                  <c:v>39.79</c:v>
                </c:pt>
                <c:pt idx="3981">
                  <c:v>39.8</c:v>
                </c:pt>
                <c:pt idx="3982">
                  <c:v>39.81</c:v>
                </c:pt>
                <c:pt idx="3983">
                  <c:v>39.82</c:v>
                </c:pt>
                <c:pt idx="3984">
                  <c:v>39.83</c:v>
                </c:pt>
                <c:pt idx="3985">
                  <c:v>39.84</c:v>
                </c:pt>
                <c:pt idx="3986">
                  <c:v>39.85</c:v>
                </c:pt>
                <c:pt idx="3987">
                  <c:v>39.86</c:v>
                </c:pt>
                <c:pt idx="3988">
                  <c:v>39.87</c:v>
                </c:pt>
                <c:pt idx="3989">
                  <c:v>39.88</c:v>
                </c:pt>
                <c:pt idx="3990">
                  <c:v>39.89</c:v>
                </c:pt>
                <c:pt idx="3991">
                  <c:v>39.9</c:v>
                </c:pt>
                <c:pt idx="3992">
                  <c:v>39.91</c:v>
                </c:pt>
                <c:pt idx="3993">
                  <c:v>39.92</c:v>
                </c:pt>
                <c:pt idx="3994">
                  <c:v>39.93</c:v>
                </c:pt>
                <c:pt idx="3995">
                  <c:v>39.94</c:v>
                </c:pt>
                <c:pt idx="3996">
                  <c:v>39.95</c:v>
                </c:pt>
                <c:pt idx="3997">
                  <c:v>39.96</c:v>
                </c:pt>
                <c:pt idx="3998">
                  <c:v>39.97</c:v>
                </c:pt>
                <c:pt idx="3999">
                  <c:v>39.98</c:v>
                </c:pt>
                <c:pt idx="4000">
                  <c:v>39.99</c:v>
                </c:pt>
                <c:pt idx="4001">
                  <c:v>40</c:v>
                </c:pt>
                <c:pt idx="4002">
                  <c:v>40.01</c:v>
                </c:pt>
                <c:pt idx="4003">
                  <c:v>40.02</c:v>
                </c:pt>
                <c:pt idx="4004">
                  <c:v>40.03</c:v>
                </c:pt>
                <c:pt idx="4005">
                  <c:v>40.04</c:v>
                </c:pt>
                <c:pt idx="4006">
                  <c:v>40.05</c:v>
                </c:pt>
                <c:pt idx="4007">
                  <c:v>40.06</c:v>
                </c:pt>
                <c:pt idx="4008">
                  <c:v>40.07</c:v>
                </c:pt>
                <c:pt idx="4009">
                  <c:v>40.08</c:v>
                </c:pt>
                <c:pt idx="4010">
                  <c:v>40.09</c:v>
                </c:pt>
                <c:pt idx="4011">
                  <c:v>40.1</c:v>
                </c:pt>
                <c:pt idx="4012">
                  <c:v>40.11</c:v>
                </c:pt>
                <c:pt idx="4013">
                  <c:v>40.12</c:v>
                </c:pt>
                <c:pt idx="4014">
                  <c:v>40.13</c:v>
                </c:pt>
                <c:pt idx="4015">
                  <c:v>40.14</c:v>
                </c:pt>
                <c:pt idx="4016">
                  <c:v>40.15</c:v>
                </c:pt>
                <c:pt idx="4017">
                  <c:v>40.16</c:v>
                </c:pt>
                <c:pt idx="4018">
                  <c:v>40.17</c:v>
                </c:pt>
                <c:pt idx="4019">
                  <c:v>40.18</c:v>
                </c:pt>
                <c:pt idx="4020">
                  <c:v>40.19</c:v>
                </c:pt>
                <c:pt idx="4021">
                  <c:v>40.2</c:v>
                </c:pt>
                <c:pt idx="4022">
                  <c:v>40.21</c:v>
                </c:pt>
                <c:pt idx="4023">
                  <c:v>40.22</c:v>
                </c:pt>
                <c:pt idx="4024">
                  <c:v>40.23</c:v>
                </c:pt>
                <c:pt idx="4025">
                  <c:v>40.24</c:v>
                </c:pt>
                <c:pt idx="4026">
                  <c:v>40.25</c:v>
                </c:pt>
                <c:pt idx="4027">
                  <c:v>40.26</c:v>
                </c:pt>
                <c:pt idx="4028">
                  <c:v>40.27</c:v>
                </c:pt>
                <c:pt idx="4029">
                  <c:v>40.28</c:v>
                </c:pt>
                <c:pt idx="4030">
                  <c:v>40.29</c:v>
                </c:pt>
                <c:pt idx="4031">
                  <c:v>40.3</c:v>
                </c:pt>
                <c:pt idx="4032">
                  <c:v>40.31</c:v>
                </c:pt>
                <c:pt idx="4033">
                  <c:v>40.32</c:v>
                </c:pt>
                <c:pt idx="4034">
                  <c:v>40.33</c:v>
                </c:pt>
                <c:pt idx="4035">
                  <c:v>40.34</c:v>
                </c:pt>
                <c:pt idx="4036">
                  <c:v>40.35</c:v>
                </c:pt>
                <c:pt idx="4037">
                  <c:v>40.36</c:v>
                </c:pt>
                <c:pt idx="4038">
                  <c:v>40.37</c:v>
                </c:pt>
                <c:pt idx="4039">
                  <c:v>40.38</c:v>
                </c:pt>
                <c:pt idx="4040">
                  <c:v>40.39</c:v>
                </c:pt>
                <c:pt idx="4041">
                  <c:v>40.4</c:v>
                </c:pt>
                <c:pt idx="4042">
                  <c:v>40.41</c:v>
                </c:pt>
                <c:pt idx="4043">
                  <c:v>40.42</c:v>
                </c:pt>
                <c:pt idx="4044">
                  <c:v>40.43</c:v>
                </c:pt>
                <c:pt idx="4045">
                  <c:v>40.44</c:v>
                </c:pt>
                <c:pt idx="4046">
                  <c:v>40.45</c:v>
                </c:pt>
                <c:pt idx="4047">
                  <c:v>40.46</c:v>
                </c:pt>
                <c:pt idx="4048">
                  <c:v>40.47</c:v>
                </c:pt>
                <c:pt idx="4049">
                  <c:v>40.48</c:v>
                </c:pt>
                <c:pt idx="4050">
                  <c:v>40.49</c:v>
                </c:pt>
                <c:pt idx="4051">
                  <c:v>40.5</c:v>
                </c:pt>
                <c:pt idx="4052">
                  <c:v>40.51</c:v>
                </c:pt>
                <c:pt idx="4053">
                  <c:v>40.52</c:v>
                </c:pt>
                <c:pt idx="4054">
                  <c:v>40.53</c:v>
                </c:pt>
                <c:pt idx="4055">
                  <c:v>40.54</c:v>
                </c:pt>
                <c:pt idx="4056">
                  <c:v>40.55</c:v>
                </c:pt>
                <c:pt idx="4057">
                  <c:v>40.56</c:v>
                </c:pt>
                <c:pt idx="4058">
                  <c:v>40.57</c:v>
                </c:pt>
                <c:pt idx="4059">
                  <c:v>40.58</c:v>
                </c:pt>
                <c:pt idx="4060">
                  <c:v>40.59</c:v>
                </c:pt>
                <c:pt idx="4061">
                  <c:v>40.6</c:v>
                </c:pt>
                <c:pt idx="4062">
                  <c:v>40.61</c:v>
                </c:pt>
                <c:pt idx="4063">
                  <c:v>40.62</c:v>
                </c:pt>
                <c:pt idx="4064">
                  <c:v>40.63</c:v>
                </c:pt>
                <c:pt idx="4065">
                  <c:v>40.64</c:v>
                </c:pt>
                <c:pt idx="4066">
                  <c:v>40.65</c:v>
                </c:pt>
                <c:pt idx="4067">
                  <c:v>40.66</c:v>
                </c:pt>
                <c:pt idx="4068">
                  <c:v>40.67</c:v>
                </c:pt>
                <c:pt idx="4069">
                  <c:v>40.68</c:v>
                </c:pt>
                <c:pt idx="4070">
                  <c:v>40.69</c:v>
                </c:pt>
                <c:pt idx="4071">
                  <c:v>40.7</c:v>
                </c:pt>
                <c:pt idx="4072">
                  <c:v>40.71</c:v>
                </c:pt>
                <c:pt idx="4073">
                  <c:v>40.72</c:v>
                </c:pt>
                <c:pt idx="4074">
                  <c:v>40.73</c:v>
                </c:pt>
                <c:pt idx="4075">
                  <c:v>40.74</c:v>
                </c:pt>
                <c:pt idx="4076">
                  <c:v>40.75</c:v>
                </c:pt>
                <c:pt idx="4077">
                  <c:v>40.76</c:v>
                </c:pt>
                <c:pt idx="4078">
                  <c:v>40.77</c:v>
                </c:pt>
                <c:pt idx="4079">
                  <c:v>40.78</c:v>
                </c:pt>
                <c:pt idx="4080">
                  <c:v>40.79</c:v>
                </c:pt>
                <c:pt idx="4081">
                  <c:v>40.8</c:v>
                </c:pt>
                <c:pt idx="4082">
                  <c:v>40.81</c:v>
                </c:pt>
                <c:pt idx="4083">
                  <c:v>40.82</c:v>
                </c:pt>
                <c:pt idx="4084">
                  <c:v>40.83</c:v>
                </c:pt>
                <c:pt idx="4085">
                  <c:v>40.84</c:v>
                </c:pt>
                <c:pt idx="4086">
                  <c:v>40.85</c:v>
                </c:pt>
                <c:pt idx="4087">
                  <c:v>40.86</c:v>
                </c:pt>
                <c:pt idx="4088">
                  <c:v>40.87</c:v>
                </c:pt>
                <c:pt idx="4089">
                  <c:v>40.88</c:v>
                </c:pt>
                <c:pt idx="4090">
                  <c:v>40.89</c:v>
                </c:pt>
                <c:pt idx="4091">
                  <c:v>40.9</c:v>
                </c:pt>
                <c:pt idx="4092">
                  <c:v>40.91</c:v>
                </c:pt>
                <c:pt idx="4093">
                  <c:v>40.92</c:v>
                </c:pt>
                <c:pt idx="4094">
                  <c:v>40.93</c:v>
                </c:pt>
                <c:pt idx="4095">
                  <c:v>40.94</c:v>
                </c:pt>
                <c:pt idx="4096">
                  <c:v>40.95</c:v>
                </c:pt>
                <c:pt idx="4097">
                  <c:v>40.96</c:v>
                </c:pt>
                <c:pt idx="4098">
                  <c:v>40.97</c:v>
                </c:pt>
                <c:pt idx="4099">
                  <c:v>40.98</c:v>
                </c:pt>
                <c:pt idx="4100">
                  <c:v>40.99</c:v>
                </c:pt>
                <c:pt idx="4101">
                  <c:v>41</c:v>
                </c:pt>
                <c:pt idx="4102">
                  <c:v>41.01</c:v>
                </c:pt>
                <c:pt idx="4103">
                  <c:v>41.02</c:v>
                </c:pt>
                <c:pt idx="4104">
                  <c:v>41.03</c:v>
                </c:pt>
                <c:pt idx="4105">
                  <c:v>41.04</c:v>
                </c:pt>
                <c:pt idx="4106">
                  <c:v>41.05</c:v>
                </c:pt>
                <c:pt idx="4107">
                  <c:v>41.06</c:v>
                </c:pt>
                <c:pt idx="4108">
                  <c:v>41.07</c:v>
                </c:pt>
                <c:pt idx="4109">
                  <c:v>41.08</c:v>
                </c:pt>
                <c:pt idx="4110">
                  <c:v>41.09</c:v>
                </c:pt>
                <c:pt idx="4111">
                  <c:v>41.1</c:v>
                </c:pt>
                <c:pt idx="4112">
                  <c:v>41.11</c:v>
                </c:pt>
                <c:pt idx="4113">
                  <c:v>41.12</c:v>
                </c:pt>
                <c:pt idx="4114">
                  <c:v>41.13</c:v>
                </c:pt>
                <c:pt idx="4115">
                  <c:v>41.14</c:v>
                </c:pt>
                <c:pt idx="4116">
                  <c:v>41.15</c:v>
                </c:pt>
                <c:pt idx="4117">
                  <c:v>41.16</c:v>
                </c:pt>
                <c:pt idx="4118">
                  <c:v>41.17</c:v>
                </c:pt>
                <c:pt idx="4119">
                  <c:v>41.18</c:v>
                </c:pt>
                <c:pt idx="4120">
                  <c:v>41.19</c:v>
                </c:pt>
                <c:pt idx="4121">
                  <c:v>41.2</c:v>
                </c:pt>
                <c:pt idx="4122">
                  <c:v>41.21</c:v>
                </c:pt>
                <c:pt idx="4123">
                  <c:v>41.22</c:v>
                </c:pt>
                <c:pt idx="4124">
                  <c:v>41.23</c:v>
                </c:pt>
                <c:pt idx="4125">
                  <c:v>41.24</c:v>
                </c:pt>
                <c:pt idx="4126">
                  <c:v>41.25</c:v>
                </c:pt>
                <c:pt idx="4127">
                  <c:v>41.26</c:v>
                </c:pt>
                <c:pt idx="4128">
                  <c:v>41.27</c:v>
                </c:pt>
                <c:pt idx="4129">
                  <c:v>41.28</c:v>
                </c:pt>
                <c:pt idx="4130">
                  <c:v>41.29</c:v>
                </c:pt>
                <c:pt idx="4131">
                  <c:v>41.3</c:v>
                </c:pt>
                <c:pt idx="4132">
                  <c:v>41.31</c:v>
                </c:pt>
                <c:pt idx="4133">
                  <c:v>41.32</c:v>
                </c:pt>
                <c:pt idx="4134">
                  <c:v>41.33</c:v>
                </c:pt>
                <c:pt idx="4135">
                  <c:v>41.34</c:v>
                </c:pt>
                <c:pt idx="4136">
                  <c:v>41.35</c:v>
                </c:pt>
                <c:pt idx="4137">
                  <c:v>41.36</c:v>
                </c:pt>
                <c:pt idx="4138">
                  <c:v>41.37</c:v>
                </c:pt>
                <c:pt idx="4139">
                  <c:v>41.38</c:v>
                </c:pt>
                <c:pt idx="4140">
                  <c:v>41.39</c:v>
                </c:pt>
                <c:pt idx="4141">
                  <c:v>41.4</c:v>
                </c:pt>
                <c:pt idx="4142">
                  <c:v>41.41</c:v>
                </c:pt>
                <c:pt idx="4143">
                  <c:v>41.42</c:v>
                </c:pt>
                <c:pt idx="4144">
                  <c:v>41.43</c:v>
                </c:pt>
                <c:pt idx="4145">
                  <c:v>41.44</c:v>
                </c:pt>
                <c:pt idx="4146">
                  <c:v>41.45</c:v>
                </c:pt>
                <c:pt idx="4147">
                  <c:v>41.46</c:v>
                </c:pt>
                <c:pt idx="4148">
                  <c:v>41.47</c:v>
                </c:pt>
                <c:pt idx="4149">
                  <c:v>41.48</c:v>
                </c:pt>
                <c:pt idx="4150">
                  <c:v>41.49</c:v>
                </c:pt>
                <c:pt idx="4151">
                  <c:v>41.5</c:v>
                </c:pt>
                <c:pt idx="4152">
                  <c:v>41.51</c:v>
                </c:pt>
                <c:pt idx="4153">
                  <c:v>41.52</c:v>
                </c:pt>
                <c:pt idx="4154">
                  <c:v>41.53</c:v>
                </c:pt>
                <c:pt idx="4155">
                  <c:v>41.54</c:v>
                </c:pt>
                <c:pt idx="4156">
                  <c:v>41.55</c:v>
                </c:pt>
                <c:pt idx="4157">
                  <c:v>41.56</c:v>
                </c:pt>
                <c:pt idx="4158">
                  <c:v>41.57</c:v>
                </c:pt>
                <c:pt idx="4159">
                  <c:v>41.58</c:v>
                </c:pt>
                <c:pt idx="4160">
                  <c:v>41.59</c:v>
                </c:pt>
                <c:pt idx="4161">
                  <c:v>41.6</c:v>
                </c:pt>
                <c:pt idx="4162">
                  <c:v>41.61</c:v>
                </c:pt>
                <c:pt idx="4163">
                  <c:v>41.62</c:v>
                </c:pt>
                <c:pt idx="4164">
                  <c:v>41.63</c:v>
                </c:pt>
                <c:pt idx="4165">
                  <c:v>41.64</c:v>
                </c:pt>
                <c:pt idx="4166">
                  <c:v>41.65</c:v>
                </c:pt>
                <c:pt idx="4167">
                  <c:v>41.66</c:v>
                </c:pt>
                <c:pt idx="4168">
                  <c:v>41.67</c:v>
                </c:pt>
                <c:pt idx="4169">
                  <c:v>41.68</c:v>
                </c:pt>
                <c:pt idx="4170">
                  <c:v>41.69</c:v>
                </c:pt>
                <c:pt idx="4171">
                  <c:v>41.7</c:v>
                </c:pt>
                <c:pt idx="4172">
                  <c:v>41.71</c:v>
                </c:pt>
                <c:pt idx="4173">
                  <c:v>41.72</c:v>
                </c:pt>
                <c:pt idx="4174">
                  <c:v>41.73</c:v>
                </c:pt>
                <c:pt idx="4175">
                  <c:v>41.74</c:v>
                </c:pt>
                <c:pt idx="4176">
                  <c:v>41.75</c:v>
                </c:pt>
                <c:pt idx="4177">
                  <c:v>41.76</c:v>
                </c:pt>
                <c:pt idx="4178">
                  <c:v>41.77</c:v>
                </c:pt>
                <c:pt idx="4179">
                  <c:v>41.78</c:v>
                </c:pt>
                <c:pt idx="4180">
                  <c:v>41.79</c:v>
                </c:pt>
                <c:pt idx="4181">
                  <c:v>41.8</c:v>
                </c:pt>
                <c:pt idx="4182">
                  <c:v>41.81</c:v>
                </c:pt>
                <c:pt idx="4183">
                  <c:v>41.82</c:v>
                </c:pt>
                <c:pt idx="4184">
                  <c:v>41.83</c:v>
                </c:pt>
                <c:pt idx="4185">
                  <c:v>41.84</c:v>
                </c:pt>
                <c:pt idx="4186">
                  <c:v>41.85</c:v>
                </c:pt>
                <c:pt idx="4187">
                  <c:v>41.86</c:v>
                </c:pt>
                <c:pt idx="4188">
                  <c:v>41.87</c:v>
                </c:pt>
                <c:pt idx="4189">
                  <c:v>41.88</c:v>
                </c:pt>
                <c:pt idx="4190">
                  <c:v>41.89</c:v>
                </c:pt>
                <c:pt idx="4191">
                  <c:v>41.9</c:v>
                </c:pt>
                <c:pt idx="4192">
                  <c:v>41.91</c:v>
                </c:pt>
                <c:pt idx="4193">
                  <c:v>41.92</c:v>
                </c:pt>
                <c:pt idx="4194">
                  <c:v>41.93</c:v>
                </c:pt>
                <c:pt idx="4195">
                  <c:v>41.94</c:v>
                </c:pt>
                <c:pt idx="4196">
                  <c:v>41.95</c:v>
                </c:pt>
                <c:pt idx="4197">
                  <c:v>41.96</c:v>
                </c:pt>
                <c:pt idx="4198">
                  <c:v>41.97</c:v>
                </c:pt>
                <c:pt idx="4199">
                  <c:v>41.98</c:v>
                </c:pt>
                <c:pt idx="4200">
                  <c:v>41.99</c:v>
                </c:pt>
                <c:pt idx="4201">
                  <c:v>42</c:v>
                </c:pt>
                <c:pt idx="4202">
                  <c:v>42.01</c:v>
                </c:pt>
                <c:pt idx="4203">
                  <c:v>42.02</c:v>
                </c:pt>
                <c:pt idx="4204">
                  <c:v>42.03</c:v>
                </c:pt>
                <c:pt idx="4205">
                  <c:v>42.04</c:v>
                </c:pt>
                <c:pt idx="4206">
                  <c:v>42.05</c:v>
                </c:pt>
                <c:pt idx="4207">
                  <c:v>42.06</c:v>
                </c:pt>
                <c:pt idx="4208">
                  <c:v>42.07</c:v>
                </c:pt>
                <c:pt idx="4209">
                  <c:v>42.08</c:v>
                </c:pt>
                <c:pt idx="4210">
                  <c:v>42.09</c:v>
                </c:pt>
                <c:pt idx="4211">
                  <c:v>42.1</c:v>
                </c:pt>
                <c:pt idx="4212">
                  <c:v>42.11</c:v>
                </c:pt>
                <c:pt idx="4213">
                  <c:v>42.12</c:v>
                </c:pt>
                <c:pt idx="4214">
                  <c:v>42.13</c:v>
                </c:pt>
                <c:pt idx="4215">
                  <c:v>42.14</c:v>
                </c:pt>
                <c:pt idx="4216">
                  <c:v>42.15</c:v>
                </c:pt>
                <c:pt idx="4217">
                  <c:v>42.16</c:v>
                </c:pt>
                <c:pt idx="4218">
                  <c:v>42.17</c:v>
                </c:pt>
                <c:pt idx="4219">
                  <c:v>42.18</c:v>
                </c:pt>
                <c:pt idx="4220">
                  <c:v>42.19</c:v>
                </c:pt>
                <c:pt idx="4221">
                  <c:v>42.2</c:v>
                </c:pt>
                <c:pt idx="4222">
                  <c:v>42.21</c:v>
                </c:pt>
                <c:pt idx="4223">
                  <c:v>42.22</c:v>
                </c:pt>
                <c:pt idx="4224">
                  <c:v>42.23</c:v>
                </c:pt>
                <c:pt idx="4225">
                  <c:v>42.24</c:v>
                </c:pt>
                <c:pt idx="4226">
                  <c:v>42.25</c:v>
                </c:pt>
                <c:pt idx="4227">
                  <c:v>42.26</c:v>
                </c:pt>
                <c:pt idx="4228">
                  <c:v>42.27</c:v>
                </c:pt>
                <c:pt idx="4229">
                  <c:v>42.28</c:v>
                </c:pt>
                <c:pt idx="4230">
                  <c:v>42.29</c:v>
                </c:pt>
                <c:pt idx="4231">
                  <c:v>42.3</c:v>
                </c:pt>
                <c:pt idx="4232">
                  <c:v>42.31</c:v>
                </c:pt>
                <c:pt idx="4233">
                  <c:v>42.32</c:v>
                </c:pt>
                <c:pt idx="4234">
                  <c:v>42.33</c:v>
                </c:pt>
                <c:pt idx="4235">
                  <c:v>42.34</c:v>
                </c:pt>
                <c:pt idx="4236">
                  <c:v>42.35</c:v>
                </c:pt>
                <c:pt idx="4237">
                  <c:v>42.36</c:v>
                </c:pt>
                <c:pt idx="4238">
                  <c:v>42.37</c:v>
                </c:pt>
                <c:pt idx="4239">
                  <c:v>42.38</c:v>
                </c:pt>
                <c:pt idx="4240">
                  <c:v>42.39</c:v>
                </c:pt>
                <c:pt idx="4241">
                  <c:v>42.4</c:v>
                </c:pt>
                <c:pt idx="4242">
                  <c:v>42.41</c:v>
                </c:pt>
                <c:pt idx="4243">
                  <c:v>42.42</c:v>
                </c:pt>
                <c:pt idx="4244">
                  <c:v>42.43</c:v>
                </c:pt>
                <c:pt idx="4245">
                  <c:v>42.44</c:v>
                </c:pt>
                <c:pt idx="4246">
                  <c:v>42.45</c:v>
                </c:pt>
                <c:pt idx="4247">
                  <c:v>42.46</c:v>
                </c:pt>
                <c:pt idx="4248">
                  <c:v>42.47</c:v>
                </c:pt>
                <c:pt idx="4249">
                  <c:v>42.48</c:v>
                </c:pt>
                <c:pt idx="4250">
                  <c:v>42.49</c:v>
                </c:pt>
                <c:pt idx="4251">
                  <c:v>42.5</c:v>
                </c:pt>
                <c:pt idx="4252">
                  <c:v>42.51</c:v>
                </c:pt>
                <c:pt idx="4253">
                  <c:v>42.52</c:v>
                </c:pt>
                <c:pt idx="4254">
                  <c:v>42.53</c:v>
                </c:pt>
                <c:pt idx="4255">
                  <c:v>42.54</c:v>
                </c:pt>
                <c:pt idx="4256">
                  <c:v>42.55</c:v>
                </c:pt>
                <c:pt idx="4257">
                  <c:v>42.56</c:v>
                </c:pt>
                <c:pt idx="4258">
                  <c:v>42.57</c:v>
                </c:pt>
                <c:pt idx="4259">
                  <c:v>42.58</c:v>
                </c:pt>
                <c:pt idx="4260">
                  <c:v>42.59</c:v>
                </c:pt>
                <c:pt idx="4261">
                  <c:v>42.6</c:v>
                </c:pt>
                <c:pt idx="4262">
                  <c:v>42.61</c:v>
                </c:pt>
                <c:pt idx="4263">
                  <c:v>42.62</c:v>
                </c:pt>
                <c:pt idx="4264">
                  <c:v>42.63</c:v>
                </c:pt>
                <c:pt idx="4265">
                  <c:v>42.64</c:v>
                </c:pt>
                <c:pt idx="4266">
                  <c:v>42.65</c:v>
                </c:pt>
                <c:pt idx="4267">
                  <c:v>42.66</c:v>
                </c:pt>
                <c:pt idx="4268">
                  <c:v>42.67</c:v>
                </c:pt>
                <c:pt idx="4269">
                  <c:v>42.68</c:v>
                </c:pt>
                <c:pt idx="4270">
                  <c:v>42.69</c:v>
                </c:pt>
                <c:pt idx="4271">
                  <c:v>42.7</c:v>
                </c:pt>
                <c:pt idx="4272">
                  <c:v>42.71</c:v>
                </c:pt>
                <c:pt idx="4273">
                  <c:v>42.72</c:v>
                </c:pt>
                <c:pt idx="4274">
                  <c:v>42.73</c:v>
                </c:pt>
                <c:pt idx="4275">
                  <c:v>42.74</c:v>
                </c:pt>
                <c:pt idx="4276">
                  <c:v>42.75</c:v>
                </c:pt>
                <c:pt idx="4277">
                  <c:v>42.76</c:v>
                </c:pt>
                <c:pt idx="4278">
                  <c:v>42.77</c:v>
                </c:pt>
                <c:pt idx="4279">
                  <c:v>42.78</c:v>
                </c:pt>
                <c:pt idx="4280">
                  <c:v>42.79</c:v>
                </c:pt>
                <c:pt idx="4281">
                  <c:v>42.8</c:v>
                </c:pt>
                <c:pt idx="4282">
                  <c:v>42.81</c:v>
                </c:pt>
                <c:pt idx="4283">
                  <c:v>42.82</c:v>
                </c:pt>
                <c:pt idx="4284">
                  <c:v>42.83</c:v>
                </c:pt>
                <c:pt idx="4285">
                  <c:v>42.84</c:v>
                </c:pt>
                <c:pt idx="4286">
                  <c:v>42.85</c:v>
                </c:pt>
                <c:pt idx="4287">
                  <c:v>42.86</c:v>
                </c:pt>
                <c:pt idx="4288">
                  <c:v>42.87</c:v>
                </c:pt>
                <c:pt idx="4289">
                  <c:v>42.88</c:v>
                </c:pt>
                <c:pt idx="4290">
                  <c:v>42.89</c:v>
                </c:pt>
                <c:pt idx="4291">
                  <c:v>42.9</c:v>
                </c:pt>
                <c:pt idx="4292">
                  <c:v>42.91</c:v>
                </c:pt>
                <c:pt idx="4293">
                  <c:v>42.92</c:v>
                </c:pt>
                <c:pt idx="4294">
                  <c:v>42.93</c:v>
                </c:pt>
                <c:pt idx="4295">
                  <c:v>42.94</c:v>
                </c:pt>
                <c:pt idx="4296">
                  <c:v>42.95</c:v>
                </c:pt>
                <c:pt idx="4297">
                  <c:v>42.96</c:v>
                </c:pt>
                <c:pt idx="4298">
                  <c:v>42.97</c:v>
                </c:pt>
                <c:pt idx="4299">
                  <c:v>42.98</c:v>
                </c:pt>
                <c:pt idx="4300">
                  <c:v>42.99</c:v>
                </c:pt>
                <c:pt idx="4301">
                  <c:v>43</c:v>
                </c:pt>
                <c:pt idx="4302">
                  <c:v>43.01</c:v>
                </c:pt>
                <c:pt idx="4303">
                  <c:v>43.02</c:v>
                </c:pt>
                <c:pt idx="4304">
                  <c:v>43.03</c:v>
                </c:pt>
                <c:pt idx="4305">
                  <c:v>43.04</c:v>
                </c:pt>
                <c:pt idx="4306">
                  <c:v>43.05</c:v>
                </c:pt>
                <c:pt idx="4307">
                  <c:v>43.06</c:v>
                </c:pt>
                <c:pt idx="4308">
                  <c:v>43.07</c:v>
                </c:pt>
                <c:pt idx="4309">
                  <c:v>43.08</c:v>
                </c:pt>
                <c:pt idx="4310">
                  <c:v>43.09</c:v>
                </c:pt>
                <c:pt idx="4311">
                  <c:v>43.1</c:v>
                </c:pt>
                <c:pt idx="4312">
                  <c:v>43.11</c:v>
                </c:pt>
                <c:pt idx="4313">
                  <c:v>43.12</c:v>
                </c:pt>
                <c:pt idx="4314">
                  <c:v>43.13</c:v>
                </c:pt>
                <c:pt idx="4315">
                  <c:v>43.14</c:v>
                </c:pt>
                <c:pt idx="4316">
                  <c:v>43.15</c:v>
                </c:pt>
                <c:pt idx="4317">
                  <c:v>43.16</c:v>
                </c:pt>
                <c:pt idx="4318">
                  <c:v>43.17</c:v>
                </c:pt>
                <c:pt idx="4319">
                  <c:v>43.18</c:v>
                </c:pt>
                <c:pt idx="4320">
                  <c:v>43.19</c:v>
                </c:pt>
                <c:pt idx="4321">
                  <c:v>43.2</c:v>
                </c:pt>
                <c:pt idx="4322">
                  <c:v>43.21</c:v>
                </c:pt>
                <c:pt idx="4323">
                  <c:v>43.22</c:v>
                </c:pt>
                <c:pt idx="4324">
                  <c:v>43.23</c:v>
                </c:pt>
                <c:pt idx="4325">
                  <c:v>43.24</c:v>
                </c:pt>
                <c:pt idx="4326">
                  <c:v>43.25</c:v>
                </c:pt>
                <c:pt idx="4327">
                  <c:v>43.26</c:v>
                </c:pt>
                <c:pt idx="4328">
                  <c:v>43.27</c:v>
                </c:pt>
                <c:pt idx="4329">
                  <c:v>43.28</c:v>
                </c:pt>
                <c:pt idx="4330">
                  <c:v>43.29</c:v>
                </c:pt>
                <c:pt idx="4331">
                  <c:v>43.3</c:v>
                </c:pt>
                <c:pt idx="4332">
                  <c:v>43.31</c:v>
                </c:pt>
                <c:pt idx="4333">
                  <c:v>43.32</c:v>
                </c:pt>
                <c:pt idx="4334">
                  <c:v>43.33</c:v>
                </c:pt>
                <c:pt idx="4335">
                  <c:v>43.34</c:v>
                </c:pt>
                <c:pt idx="4336">
                  <c:v>43.35</c:v>
                </c:pt>
                <c:pt idx="4337">
                  <c:v>43.36</c:v>
                </c:pt>
                <c:pt idx="4338">
                  <c:v>43.37</c:v>
                </c:pt>
                <c:pt idx="4339">
                  <c:v>43.38</c:v>
                </c:pt>
                <c:pt idx="4340">
                  <c:v>43.39</c:v>
                </c:pt>
                <c:pt idx="4341">
                  <c:v>43.4</c:v>
                </c:pt>
                <c:pt idx="4342">
                  <c:v>43.41</c:v>
                </c:pt>
                <c:pt idx="4343">
                  <c:v>43.42</c:v>
                </c:pt>
                <c:pt idx="4344">
                  <c:v>43.43</c:v>
                </c:pt>
                <c:pt idx="4345">
                  <c:v>43.44</c:v>
                </c:pt>
                <c:pt idx="4346">
                  <c:v>43.45</c:v>
                </c:pt>
                <c:pt idx="4347">
                  <c:v>43.46</c:v>
                </c:pt>
                <c:pt idx="4348">
                  <c:v>43.47</c:v>
                </c:pt>
                <c:pt idx="4349">
                  <c:v>43.48</c:v>
                </c:pt>
                <c:pt idx="4350">
                  <c:v>43.49</c:v>
                </c:pt>
                <c:pt idx="4351">
                  <c:v>43.5</c:v>
                </c:pt>
                <c:pt idx="4352">
                  <c:v>43.51</c:v>
                </c:pt>
                <c:pt idx="4353">
                  <c:v>43.52</c:v>
                </c:pt>
                <c:pt idx="4354">
                  <c:v>43.53</c:v>
                </c:pt>
                <c:pt idx="4355">
                  <c:v>43.54</c:v>
                </c:pt>
                <c:pt idx="4356">
                  <c:v>43.55</c:v>
                </c:pt>
                <c:pt idx="4357">
                  <c:v>43.56</c:v>
                </c:pt>
                <c:pt idx="4358">
                  <c:v>43.57</c:v>
                </c:pt>
                <c:pt idx="4359">
                  <c:v>43.58</c:v>
                </c:pt>
                <c:pt idx="4360">
                  <c:v>43.59</c:v>
                </c:pt>
                <c:pt idx="4361">
                  <c:v>43.6</c:v>
                </c:pt>
                <c:pt idx="4362">
                  <c:v>43.61</c:v>
                </c:pt>
                <c:pt idx="4363">
                  <c:v>43.62</c:v>
                </c:pt>
                <c:pt idx="4364">
                  <c:v>43.63</c:v>
                </c:pt>
                <c:pt idx="4365">
                  <c:v>43.64</c:v>
                </c:pt>
                <c:pt idx="4366">
                  <c:v>43.65</c:v>
                </c:pt>
                <c:pt idx="4367">
                  <c:v>43.66</c:v>
                </c:pt>
                <c:pt idx="4368">
                  <c:v>43.67</c:v>
                </c:pt>
                <c:pt idx="4369">
                  <c:v>43.68</c:v>
                </c:pt>
                <c:pt idx="4370">
                  <c:v>43.69</c:v>
                </c:pt>
                <c:pt idx="4371">
                  <c:v>43.7</c:v>
                </c:pt>
                <c:pt idx="4372">
                  <c:v>43.71</c:v>
                </c:pt>
                <c:pt idx="4373">
                  <c:v>43.72</c:v>
                </c:pt>
                <c:pt idx="4374">
                  <c:v>43.73</c:v>
                </c:pt>
                <c:pt idx="4375">
                  <c:v>43.74</c:v>
                </c:pt>
                <c:pt idx="4376">
                  <c:v>43.75</c:v>
                </c:pt>
                <c:pt idx="4377">
                  <c:v>43.76</c:v>
                </c:pt>
                <c:pt idx="4378">
                  <c:v>43.77</c:v>
                </c:pt>
                <c:pt idx="4379">
                  <c:v>43.78</c:v>
                </c:pt>
                <c:pt idx="4380">
                  <c:v>43.79</c:v>
                </c:pt>
                <c:pt idx="4381">
                  <c:v>43.8</c:v>
                </c:pt>
                <c:pt idx="4382">
                  <c:v>43.81</c:v>
                </c:pt>
                <c:pt idx="4383">
                  <c:v>43.82</c:v>
                </c:pt>
                <c:pt idx="4384">
                  <c:v>43.83</c:v>
                </c:pt>
                <c:pt idx="4385">
                  <c:v>43.84</c:v>
                </c:pt>
                <c:pt idx="4386">
                  <c:v>43.85</c:v>
                </c:pt>
                <c:pt idx="4387">
                  <c:v>43.86</c:v>
                </c:pt>
                <c:pt idx="4388">
                  <c:v>43.87</c:v>
                </c:pt>
                <c:pt idx="4389">
                  <c:v>43.88</c:v>
                </c:pt>
                <c:pt idx="4390">
                  <c:v>43.89</c:v>
                </c:pt>
                <c:pt idx="4391">
                  <c:v>43.9</c:v>
                </c:pt>
                <c:pt idx="4392">
                  <c:v>43.91</c:v>
                </c:pt>
                <c:pt idx="4393">
                  <c:v>43.92</c:v>
                </c:pt>
                <c:pt idx="4394">
                  <c:v>43.93</c:v>
                </c:pt>
                <c:pt idx="4395">
                  <c:v>43.94</c:v>
                </c:pt>
                <c:pt idx="4396">
                  <c:v>43.95</c:v>
                </c:pt>
                <c:pt idx="4397">
                  <c:v>43.96</c:v>
                </c:pt>
                <c:pt idx="4398">
                  <c:v>43.97</c:v>
                </c:pt>
                <c:pt idx="4399">
                  <c:v>43.98</c:v>
                </c:pt>
                <c:pt idx="4400">
                  <c:v>43.99</c:v>
                </c:pt>
                <c:pt idx="4401">
                  <c:v>44</c:v>
                </c:pt>
                <c:pt idx="4402">
                  <c:v>44.01</c:v>
                </c:pt>
                <c:pt idx="4403">
                  <c:v>44.02</c:v>
                </c:pt>
                <c:pt idx="4404">
                  <c:v>44.03</c:v>
                </c:pt>
                <c:pt idx="4405">
                  <c:v>44.04</c:v>
                </c:pt>
                <c:pt idx="4406">
                  <c:v>44.05</c:v>
                </c:pt>
                <c:pt idx="4407">
                  <c:v>44.06</c:v>
                </c:pt>
                <c:pt idx="4408">
                  <c:v>44.07</c:v>
                </c:pt>
                <c:pt idx="4409">
                  <c:v>44.08</c:v>
                </c:pt>
                <c:pt idx="4410">
                  <c:v>44.09</c:v>
                </c:pt>
                <c:pt idx="4411">
                  <c:v>44.1</c:v>
                </c:pt>
                <c:pt idx="4412">
                  <c:v>44.11</c:v>
                </c:pt>
                <c:pt idx="4413">
                  <c:v>44.12</c:v>
                </c:pt>
                <c:pt idx="4414">
                  <c:v>44.13</c:v>
                </c:pt>
                <c:pt idx="4415">
                  <c:v>44.14</c:v>
                </c:pt>
                <c:pt idx="4416">
                  <c:v>44.15</c:v>
                </c:pt>
                <c:pt idx="4417">
                  <c:v>44.16</c:v>
                </c:pt>
                <c:pt idx="4418">
                  <c:v>44.17</c:v>
                </c:pt>
                <c:pt idx="4419">
                  <c:v>44.18</c:v>
                </c:pt>
                <c:pt idx="4420">
                  <c:v>44.19</c:v>
                </c:pt>
                <c:pt idx="4421">
                  <c:v>44.2</c:v>
                </c:pt>
                <c:pt idx="4422">
                  <c:v>44.21</c:v>
                </c:pt>
                <c:pt idx="4423">
                  <c:v>44.22</c:v>
                </c:pt>
                <c:pt idx="4424">
                  <c:v>44.23</c:v>
                </c:pt>
                <c:pt idx="4425">
                  <c:v>44.24</c:v>
                </c:pt>
                <c:pt idx="4426">
                  <c:v>44.25</c:v>
                </c:pt>
                <c:pt idx="4427">
                  <c:v>44.26</c:v>
                </c:pt>
                <c:pt idx="4428">
                  <c:v>44.27</c:v>
                </c:pt>
                <c:pt idx="4429">
                  <c:v>44.28</c:v>
                </c:pt>
                <c:pt idx="4430">
                  <c:v>44.29</c:v>
                </c:pt>
                <c:pt idx="4431">
                  <c:v>44.3</c:v>
                </c:pt>
                <c:pt idx="4432">
                  <c:v>44.31</c:v>
                </c:pt>
                <c:pt idx="4433">
                  <c:v>44.32</c:v>
                </c:pt>
                <c:pt idx="4434">
                  <c:v>44.33</c:v>
                </c:pt>
                <c:pt idx="4435">
                  <c:v>44.34</c:v>
                </c:pt>
                <c:pt idx="4436">
                  <c:v>44.35</c:v>
                </c:pt>
                <c:pt idx="4437">
                  <c:v>44.36</c:v>
                </c:pt>
                <c:pt idx="4438">
                  <c:v>44.37</c:v>
                </c:pt>
                <c:pt idx="4439">
                  <c:v>44.38</c:v>
                </c:pt>
                <c:pt idx="4440">
                  <c:v>44.39</c:v>
                </c:pt>
                <c:pt idx="4441">
                  <c:v>44.4</c:v>
                </c:pt>
                <c:pt idx="4442">
                  <c:v>44.41</c:v>
                </c:pt>
                <c:pt idx="4443">
                  <c:v>44.42</c:v>
                </c:pt>
                <c:pt idx="4444">
                  <c:v>44.43</c:v>
                </c:pt>
                <c:pt idx="4445">
                  <c:v>44.44</c:v>
                </c:pt>
                <c:pt idx="4446">
                  <c:v>44.45</c:v>
                </c:pt>
                <c:pt idx="4447">
                  <c:v>44.46</c:v>
                </c:pt>
                <c:pt idx="4448">
                  <c:v>44.47</c:v>
                </c:pt>
                <c:pt idx="4449">
                  <c:v>44.48</c:v>
                </c:pt>
                <c:pt idx="4450">
                  <c:v>44.49</c:v>
                </c:pt>
                <c:pt idx="4451">
                  <c:v>44.5</c:v>
                </c:pt>
                <c:pt idx="4452">
                  <c:v>44.51</c:v>
                </c:pt>
                <c:pt idx="4453">
                  <c:v>44.52</c:v>
                </c:pt>
                <c:pt idx="4454">
                  <c:v>44.53</c:v>
                </c:pt>
                <c:pt idx="4455">
                  <c:v>44.54</c:v>
                </c:pt>
                <c:pt idx="4456">
                  <c:v>44.55</c:v>
                </c:pt>
                <c:pt idx="4457">
                  <c:v>44.56</c:v>
                </c:pt>
                <c:pt idx="4458">
                  <c:v>44.57</c:v>
                </c:pt>
                <c:pt idx="4459">
                  <c:v>44.58</c:v>
                </c:pt>
                <c:pt idx="4460">
                  <c:v>44.59</c:v>
                </c:pt>
                <c:pt idx="4461">
                  <c:v>44.6</c:v>
                </c:pt>
                <c:pt idx="4462">
                  <c:v>44.61</c:v>
                </c:pt>
                <c:pt idx="4463">
                  <c:v>44.62</c:v>
                </c:pt>
                <c:pt idx="4464">
                  <c:v>44.63</c:v>
                </c:pt>
                <c:pt idx="4465">
                  <c:v>44.64</c:v>
                </c:pt>
                <c:pt idx="4466">
                  <c:v>44.65</c:v>
                </c:pt>
                <c:pt idx="4467">
                  <c:v>44.66</c:v>
                </c:pt>
                <c:pt idx="4468">
                  <c:v>44.67</c:v>
                </c:pt>
                <c:pt idx="4469">
                  <c:v>44.68</c:v>
                </c:pt>
                <c:pt idx="4470">
                  <c:v>44.69</c:v>
                </c:pt>
                <c:pt idx="4471">
                  <c:v>44.7</c:v>
                </c:pt>
                <c:pt idx="4472">
                  <c:v>44.71</c:v>
                </c:pt>
                <c:pt idx="4473">
                  <c:v>44.72</c:v>
                </c:pt>
                <c:pt idx="4474">
                  <c:v>44.73</c:v>
                </c:pt>
                <c:pt idx="4475">
                  <c:v>44.74</c:v>
                </c:pt>
                <c:pt idx="4476">
                  <c:v>44.75</c:v>
                </c:pt>
                <c:pt idx="4477">
                  <c:v>44.76</c:v>
                </c:pt>
                <c:pt idx="4478">
                  <c:v>44.77</c:v>
                </c:pt>
                <c:pt idx="4479">
                  <c:v>44.78</c:v>
                </c:pt>
                <c:pt idx="4480">
                  <c:v>44.79</c:v>
                </c:pt>
                <c:pt idx="4481">
                  <c:v>44.8</c:v>
                </c:pt>
                <c:pt idx="4482">
                  <c:v>44.81</c:v>
                </c:pt>
                <c:pt idx="4483">
                  <c:v>44.82</c:v>
                </c:pt>
                <c:pt idx="4484">
                  <c:v>44.83</c:v>
                </c:pt>
                <c:pt idx="4485">
                  <c:v>44.84</c:v>
                </c:pt>
                <c:pt idx="4486">
                  <c:v>44.85</c:v>
                </c:pt>
                <c:pt idx="4487">
                  <c:v>44.86</c:v>
                </c:pt>
                <c:pt idx="4488">
                  <c:v>44.87</c:v>
                </c:pt>
                <c:pt idx="4489">
                  <c:v>44.88</c:v>
                </c:pt>
                <c:pt idx="4490">
                  <c:v>44.89</c:v>
                </c:pt>
                <c:pt idx="4491">
                  <c:v>44.9</c:v>
                </c:pt>
                <c:pt idx="4492">
                  <c:v>44.91</c:v>
                </c:pt>
                <c:pt idx="4493">
                  <c:v>44.92</c:v>
                </c:pt>
                <c:pt idx="4494">
                  <c:v>44.93</c:v>
                </c:pt>
                <c:pt idx="4495">
                  <c:v>44.94</c:v>
                </c:pt>
                <c:pt idx="4496">
                  <c:v>44.95</c:v>
                </c:pt>
                <c:pt idx="4497">
                  <c:v>44.96</c:v>
                </c:pt>
                <c:pt idx="4498">
                  <c:v>44.97</c:v>
                </c:pt>
                <c:pt idx="4499">
                  <c:v>44.98</c:v>
                </c:pt>
                <c:pt idx="4500">
                  <c:v>44.99</c:v>
                </c:pt>
                <c:pt idx="4501">
                  <c:v>45</c:v>
                </c:pt>
                <c:pt idx="4502">
                  <c:v>45.01</c:v>
                </c:pt>
                <c:pt idx="4503">
                  <c:v>45.02</c:v>
                </c:pt>
                <c:pt idx="4504">
                  <c:v>45.03</c:v>
                </c:pt>
                <c:pt idx="4505">
                  <c:v>45.04</c:v>
                </c:pt>
                <c:pt idx="4506">
                  <c:v>45.05</c:v>
                </c:pt>
                <c:pt idx="4507">
                  <c:v>45.06</c:v>
                </c:pt>
                <c:pt idx="4508">
                  <c:v>45.07</c:v>
                </c:pt>
                <c:pt idx="4509">
                  <c:v>45.08</c:v>
                </c:pt>
                <c:pt idx="4510">
                  <c:v>45.09</c:v>
                </c:pt>
                <c:pt idx="4511">
                  <c:v>45.1</c:v>
                </c:pt>
                <c:pt idx="4512">
                  <c:v>45.11</c:v>
                </c:pt>
                <c:pt idx="4513">
                  <c:v>45.12</c:v>
                </c:pt>
                <c:pt idx="4514">
                  <c:v>45.13</c:v>
                </c:pt>
                <c:pt idx="4515">
                  <c:v>45.14</c:v>
                </c:pt>
                <c:pt idx="4516">
                  <c:v>45.15</c:v>
                </c:pt>
                <c:pt idx="4517">
                  <c:v>45.16</c:v>
                </c:pt>
                <c:pt idx="4518">
                  <c:v>45.17</c:v>
                </c:pt>
                <c:pt idx="4519">
                  <c:v>45.18</c:v>
                </c:pt>
                <c:pt idx="4520">
                  <c:v>45.19</c:v>
                </c:pt>
                <c:pt idx="4521">
                  <c:v>45.2</c:v>
                </c:pt>
                <c:pt idx="4522">
                  <c:v>45.21</c:v>
                </c:pt>
                <c:pt idx="4523">
                  <c:v>45.22</c:v>
                </c:pt>
                <c:pt idx="4524">
                  <c:v>45.23</c:v>
                </c:pt>
                <c:pt idx="4525">
                  <c:v>45.24</c:v>
                </c:pt>
                <c:pt idx="4526">
                  <c:v>45.25</c:v>
                </c:pt>
                <c:pt idx="4527">
                  <c:v>45.26</c:v>
                </c:pt>
                <c:pt idx="4528">
                  <c:v>45.27</c:v>
                </c:pt>
                <c:pt idx="4529">
                  <c:v>45.28</c:v>
                </c:pt>
                <c:pt idx="4530">
                  <c:v>45.29</c:v>
                </c:pt>
                <c:pt idx="4531">
                  <c:v>45.3</c:v>
                </c:pt>
                <c:pt idx="4532">
                  <c:v>45.31</c:v>
                </c:pt>
                <c:pt idx="4533">
                  <c:v>45.32</c:v>
                </c:pt>
                <c:pt idx="4534">
                  <c:v>45.33</c:v>
                </c:pt>
                <c:pt idx="4535">
                  <c:v>45.34</c:v>
                </c:pt>
                <c:pt idx="4536">
                  <c:v>45.35</c:v>
                </c:pt>
                <c:pt idx="4537">
                  <c:v>45.36</c:v>
                </c:pt>
                <c:pt idx="4538">
                  <c:v>45.37</c:v>
                </c:pt>
                <c:pt idx="4539">
                  <c:v>45.38</c:v>
                </c:pt>
                <c:pt idx="4540">
                  <c:v>45.39</c:v>
                </c:pt>
                <c:pt idx="4541">
                  <c:v>45.4</c:v>
                </c:pt>
                <c:pt idx="4542">
                  <c:v>45.41</c:v>
                </c:pt>
                <c:pt idx="4543">
                  <c:v>45.42</c:v>
                </c:pt>
                <c:pt idx="4544">
                  <c:v>45.43</c:v>
                </c:pt>
                <c:pt idx="4545">
                  <c:v>45.44</c:v>
                </c:pt>
                <c:pt idx="4546">
                  <c:v>45.45</c:v>
                </c:pt>
                <c:pt idx="4547">
                  <c:v>45.46</c:v>
                </c:pt>
                <c:pt idx="4548">
                  <c:v>45.47</c:v>
                </c:pt>
                <c:pt idx="4549">
                  <c:v>45.48</c:v>
                </c:pt>
                <c:pt idx="4550">
                  <c:v>45.49</c:v>
                </c:pt>
                <c:pt idx="4551">
                  <c:v>45.5</c:v>
                </c:pt>
                <c:pt idx="4552">
                  <c:v>45.51</c:v>
                </c:pt>
                <c:pt idx="4553">
                  <c:v>45.52</c:v>
                </c:pt>
                <c:pt idx="4554">
                  <c:v>45.53</c:v>
                </c:pt>
                <c:pt idx="4555">
                  <c:v>45.54</c:v>
                </c:pt>
                <c:pt idx="4556">
                  <c:v>45.55</c:v>
                </c:pt>
                <c:pt idx="4557">
                  <c:v>45.56</c:v>
                </c:pt>
                <c:pt idx="4558">
                  <c:v>45.57</c:v>
                </c:pt>
                <c:pt idx="4559">
                  <c:v>45.58</c:v>
                </c:pt>
                <c:pt idx="4560">
                  <c:v>45.59</c:v>
                </c:pt>
                <c:pt idx="4561">
                  <c:v>45.6</c:v>
                </c:pt>
                <c:pt idx="4562">
                  <c:v>45.61</c:v>
                </c:pt>
                <c:pt idx="4563">
                  <c:v>45.62</c:v>
                </c:pt>
                <c:pt idx="4564">
                  <c:v>45.63</c:v>
                </c:pt>
                <c:pt idx="4565">
                  <c:v>45.64</c:v>
                </c:pt>
                <c:pt idx="4566">
                  <c:v>45.65</c:v>
                </c:pt>
                <c:pt idx="4567">
                  <c:v>45.66</c:v>
                </c:pt>
                <c:pt idx="4568">
                  <c:v>45.67</c:v>
                </c:pt>
                <c:pt idx="4569">
                  <c:v>45.68</c:v>
                </c:pt>
                <c:pt idx="4570">
                  <c:v>45.69</c:v>
                </c:pt>
                <c:pt idx="4571">
                  <c:v>45.7</c:v>
                </c:pt>
                <c:pt idx="4572">
                  <c:v>45.71</c:v>
                </c:pt>
                <c:pt idx="4573">
                  <c:v>45.72</c:v>
                </c:pt>
                <c:pt idx="4574">
                  <c:v>45.73</c:v>
                </c:pt>
                <c:pt idx="4575">
                  <c:v>45.74</c:v>
                </c:pt>
                <c:pt idx="4576">
                  <c:v>45.75</c:v>
                </c:pt>
                <c:pt idx="4577">
                  <c:v>45.76</c:v>
                </c:pt>
                <c:pt idx="4578">
                  <c:v>45.77</c:v>
                </c:pt>
                <c:pt idx="4579">
                  <c:v>45.78</c:v>
                </c:pt>
                <c:pt idx="4580">
                  <c:v>45.79</c:v>
                </c:pt>
                <c:pt idx="4581">
                  <c:v>45.8</c:v>
                </c:pt>
                <c:pt idx="4582">
                  <c:v>45.81</c:v>
                </c:pt>
                <c:pt idx="4583">
                  <c:v>45.82</c:v>
                </c:pt>
                <c:pt idx="4584">
                  <c:v>45.83</c:v>
                </c:pt>
                <c:pt idx="4585">
                  <c:v>45.84</c:v>
                </c:pt>
                <c:pt idx="4586">
                  <c:v>45.85</c:v>
                </c:pt>
                <c:pt idx="4587">
                  <c:v>45.86</c:v>
                </c:pt>
                <c:pt idx="4588">
                  <c:v>45.87</c:v>
                </c:pt>
                <c:pt idx="4589">
                  <c:v>45.88</c:v>
                </c:pt>
                <c:pt idx="4590">
                  <c:v>45.89</c:v>
                </c:pt>
                <c:pt idx="4591">
                  <c:v>45.9</c:v>
                </c:pt>
                <c:pt idx="4592">
                  <c:v>45.91</c:v>
                </c:pt>
                <c:pt idx="4593">
                  <c:v>45.92</c:v>
                </c:pt>
                <c:pt idx="4594">
                  <c:v>45.93</c:v>
                </c:pt>
                <c:pt idx="4595">
                  <c:v>45.94</c:v>
                </c:pt>
                <c:pt idx="4596">
                  <c:v>45.95</c:v>
                </c:pt>
                <c:pt idx="4597">
                  <c:v>45.96</c:v>
                </c:pt>
                <c:pt idx="4598">
                  <c:v>45.97</c:v>
                </c:pt>
                <c:pt idx="4599">
                  <c:v>45.98</c:v>
                </c:pt>
                <c:pt idx="4600">
                  <c:v>45.99</c:v>
                </c:pt>
                <c:pt idx="4601">
                  <c:v>46</c:v>
                </c:pt>
                <c:pt idx="4602">
                  <c:v>46.01</c:v>
                </c:pt>
                <c:pt idx="4603">
                  <c:v>46.02</c:v>
                </c:pt>
                <c:pt idx="4604">
                  <c:v>46.03</c:v>
                </c:pt>
                <c:pt idx="4605">
                  <c:v>46.04</c:v>
                </c:pt>
                <c:pt idx="4606">
                  <c:v>46.05</c:v>
                </c:pt>
                <c:pt idx="4607">
                  <c:v>46.06</c:v>
                </c:pt>
                <c:pt idx="4608">
                  <c:v>46.07</c:v>
                </c:pt>
                <c:pt idx="4609">
                  <c:v>46.08</c:v>
                </c:pt>
                <c:pt idx="4610">
                  <c:v>46.09</c:v>
                </c:pt>
                <c:pt idx="4611">
                  <c:v>46.1</c:v>
                </c:pt>
                <c:pt idx="4612">
                  <c:v>46.11</c:v>
                </c:pt>
                <c:pt idx="4613">
                  <c:v>46.12</c:v>
                </c:pt>
                <c:pt idx="4614">
                  <c:v>46.13</c:v>
                </c:pt>
                <c:pt idx="4615">
                  <c:v>46.14</c:v>
                </c:pt>
                <c:pt idx="4616">
                  <c:v>46.15</c:v>
                </c:pt>
                <c:pt idx="4617">
                  <c:v>46.16</c:v>
                </c:pt>
                <c:pt idx="4618">
                  <c:v>46.17</c:v>
                </c:pt>
                <c:pt idx="4619">
                  <c:v>46.18</c:v>
                </c:pt>
                <c:pt idx="4620">
                  <c:v>46.19</c:v>
                </c:pt>
                <c:pt idx="4621">
                  <c:v>46.2</c:v>
                </c:pt>
                <c:pt idx="4622">
                  <c:v>46.21</c:v>
                </c:pt>
                <c:pt idx="4623">
                  <c:v>46.22</c:v>
                </c:pt>
                <c:pt idx="4624">
                  <c:v>46.23</c:v>
                </c:pt>
                <c:pt idx="4625">
                  <c:v>46.24</c:v>
                </c:pt>
                <c:pt idx="4626">
                  <c:v>46.25</c:v>
                </c:pt>
                <c:pt idx="4627">
                  <c:v>46.26</c:v>
                </c:pt>
                <c:pt idx="4628">
                  <c:v>46.27</c:v>
                </c:pt>
                <c:pt idx="4629">
                  <c:v>46.28</c:v>
                </c:pt>
                <c:pt idx="4630">
                  <c:v>46.29</c:v>
                </c:pt>
                <c:pt idx="4631">
                  <c:v>46.3</c:v>
                </c:pt>
                <c:pt idx="4632">
                  <c:v>46.31</c:v>
                </c:pt>
                <c:pt idx="4633">
                  <c:v>46.32</c:v>
                </c:pt>
                <c:pt idx="4634">
                  <c:v>46.33</c:v>
                </c:pt>
                <c:pt idx="4635">
                  <c:v>46.34</c:v>
                </c:pt>
                <c:pt idx="4636">
                  <c:v>46.35</c:v>
                </c:pt>
                <c:pt idx="4637">
                  <c:v>46.36</c:v>
                </c:pt>
                <c:pt idx="4638">
                  <c:v>46.37</c:v>
                </c:pt>
                <c:pt idx="4639">
                  <c:v>46.38</c:v>
                </c:pt>
                <c:pt idx="4640">
                  <c:v>46.39</c:v>
                </c:pt>
                <c:pt idx="4641">
                  <c:v>46.4</c:v>
                </c:pt>
                <c:pt idx="4642">
                  <c:v>46.41</c:v>
                </c:pt>
                <c:pt idx="4643">
                  <c:v>46.42</c:v>
                </c:pt>
                <c:pt idx="4644">
                  <c:v>46.43</c:v>
                </c:pt>
                <c:pt idx="4645">
                  <c:v>46.44</c:v>
                </c:pt>
                <c:pt idx="4646">
                  <c:v>46.45</c:v>
                </c:pt>
                <c:pt idx="4647">
                  <c:v>46.46</c:v>
                </c:pt>
                <c:pt idx="4648">
                  <c:v>46.47</c:v>
                </c:pt>
                <c:pt idx="4649">
                  <c:v>46.48</c:v>
                </c:pt>
                <c:pt idx="4650">
                  <c:v>46.49</c:v>
                </c:pt>
                <c:pt idx="4651">
                  <c:v>46.5</c:v>
                </c:pt>
                <c:pt idx="4652">
                  <c:v>46.51</c:v>
                </c:pt>
                <c:pt idx="4653">
                  <c:v>46.52</c:v>
                </c:pt>
                <c:pt idx="4654">
                  <c:v>46.53</c:v>
                </c:pt>
                <c:pt idx="4655">
                  <c:v>46.54</c:v>
                </c:pt>
                <c:pt idx="4656">
                  <c:v>46.55</c:v>
                </c:pt>
                <c:pt idx="4657">
                  <c:v>46.56</c:v>
                </c:pt>
                <c:pt idx="4658">
                  <c:v>46.57</c:v>
                </c:pt>
                <c:pt idx="4659">
                  <c:v>46.58</c:v>
                </c:pt>
                <c:pt idx="4660">
                  <c:v>46.59</c:v>
                </c:pt>
                <c:pt idx="4661">
                  <c:v>46.6</c:v>
                </c:pt>
                <c:pt idx="4662">
                  <c:v>46.61</c:v>
                </c:pt>
                <c:pt idx="4663">
                  <c:v>46.62</c:v>
                </c:pt>
                <c:pt idx="4664">
                  <c:v>46.63</c:v>
                </c:pt>
                <c:pt idx="4665">
                  <c:v>46.64</c:v>
                </c:pt>
                <c:pt idx="4666">
                  <c:v>46.65</c:v>
                </c:pt>
                <c:pt idx="4667">
                  <c:v>46.66</c:v>
                </c:pt>
                <c:pt idx="4668">
                  <c:v>46.67</c:v>
                </c:pt>
                <c:pt idx="4669">
                  <c:v>46.68</c:v>
                </c:pt>
                <c:pt idx="4670">
                  <c:v>46.69</c:v>
                </c:pt>
                <c:pt idx="4671">
                  <c:v>46.7</c:v>
                </c:pt>
                <c:pt idx="4672">
                  <c:v>46.71</c:v>
                </c:pt>
                <c:pt idx="4673">
                  <c:v>46.72</c:v>
                </c:pt>
                <c:pt idx="4674">
                  <c:v>46.73</c:v>
                </c:pt>
                <c:pt idx="4675">
                  <c:v>46.74</c:v>
                </c:pt>
                <c:pt idx="4676">
                  <c:v>46.75</c:v>
                </c:pt>
                <c:pt idx="4677">
                  <c:v>46.76</c:v>
                </c:pt>
                <c:pt idx="4678">
                  <c:v>46.77</c:v>
                </c:pt>
                <c:pt idx="4679">
                  <c:v>46.78</c:v>
                </c:pt>
                <c:pt idx="4680">
                  <c:v>46.79</c:v>
                </c:pt>
                <c:pt idx="4681">
                  <c:v>46.8</c:v>
                </c:pt>
                <c:pt idx="4682">
                  <c:v>46.81</c:v>
                </c:pt>
                <c:pt idx="4683">
                  <c:v>46.82</c:v>
                </c:pt>
                <c:pt idx="4684">
                  <c:v>46.83</c:v>
                </c:pt>
                <c:pt idx="4685">
                  <c:v>46.84</c:v>
                </c:pt>
                <c:pt idx="4686">
                  <c:v>46.85</c:v>
                </c:pt>
                <c:pt idx="4687">
                  <c:v>46.86</c:v>
                </c:pt>
                <c:pt idx="4688">
                  <c:v>46.87</c:v>
                </c:pt>
                <c:pt idx="4689">
                  <c:v>46.88</c:v>
                </c:pt>
                <c:pt idx="4690">
                  <c:v>46.89</c:v>
                </c:pt>
                <c:pt idx="4691">
                  <c:v>46.9</c:v>
                </c:pt>
                <c:pt idx="4692">
                  <c:v>46.91</c:v>
                </c:pt>
                <c:pt idx="4693">
                  <c:v>46.92</c:v>
                </c:pt>
                <c:pt idx="4694">
                  <c:v>46.93</c:v>
                </c:pt>
                <c:pt idx="4695">
                  <c:v>46.94</c:v>
                </c:pt>
                <c:pt idx="4696">
                  <c:v>46.95</c:v>
                </c:pt>
                <c:pt idx="4697">
                  <c:v>46.96</c:v>
                </c:pt>
                <c:pt idx="4698">
                  <c:v>46.97</c:v>
                </c:pt>
                <c:pt idx="4699">
                  <c:v>46.98</c:v>
                </c:pt>
                <c:pt idx="4700">
                  <c:v>46.99</c:v>
                </c:pt>
                <c:pt idx="4701">
                  <c:v>47</c:v>
                </c:pt>
                <c:pt idx="4702">
                  <c:v>47.01</c:v>
                </c:pt>
                <c:pt idx="4703">
                  <c:v>47.02</c:v>
                </c:pt>
                <c:pt idx="4704">
                  <c:v>47.03</c:v>
                </c:pt>
                <c:pt idx="4705">
                  <c:v>47.04</c:v>
                </c:pt>
                <c:pt idx="4706">
                  <c:v>47.05</c:v>
                </c:pt>
                <c:pt idx="4707">
                  <c:v>47.06</c:v>
                </c:pt>
                <c:pt idx="4708">
                  <c:v>47.07</c:v>
                </c:pt>
                <c:pt idx="4709">
                  <c:v>47.08</c:v>
                </c:pt>
                <c:pt idx="4710">
                  <c:v>47.09</c:v>
                </c:pt>
                <c:pt idx="4711">
                  <c:v>47.1</c:v>
                </c:pt>
                <c:pt idx="4712">
                  <c:v>47.11</c:v>
                </c:pt>
                <c:pt idx="4713">
                  <c:v>47.12</c:v>
                </c:pt>
                <c:pt idx="4714">
                  <c:v>47.13</c:v>
                </c:pt>
                <c:pt idx="4715">
                  <c:v>47.14</c:v>
                </c:pt>
                <c:pt idx="4716">
                  <c:v>47.15</c:v>
                </c:pt>
                <c:pt idx="4717">
                  <c:v>47.16</c:v>
                </c:pt>
                <c:pt idx="4718">
                  <c:v>47.17</c:v>
                </c:pt>
                <c:pt idx="4719">
                  <c:v>47.18</c:v>
                </c:pt>
                <c:pt idx="4720">
                  <c:v>47.19</c:v>
                </c:pt>
                <c:pt idx="4721">
                  <c:v>47.2</c:v>
                </c:pt>
                <c:pt idx="4722">
                  <c:v>47.21</c:v>
                </c:pt>
                <c:pt idx="4723">
                  <c:v>47.22</c:v>
                </c:pt>
                <c:pt idx="4724">
                  <c:v>47.23</c:v>
                </c:pt>
                <c:pt idx="4725">
                  <c:v>47.24</c:v>
                </c:pt>
                <c:pt idx="4726">
                  <c:v>47.25</c:v>
                </c:pt>
                <c:pt idx="4727">
                  <c:v>47.26</c:v>
                </c:pt>
                <c:pt idx="4728">
                  <c:v>47.27</c:v>
                </c:pt>
                <c:pt idx="4729">
                  <c:v>47.28</c:v>
                </c:pt>
                <c:pt idx="4730">
                  <c:v>47.29</c:v>
                </c:pt>
                <c:pt idx="4731">
                  <c:v>47.3</c:v>
                </c:pt>
                <c:pt idx="4732">
                  <c:v>47.31</c:v>
                </c:pt>
                <c:pt idx="4733">
                  <c:v>47.32</c:v>
                </c:pt>
                <c:pt idx="4734">
                  <c:v>47.33</c:v>
                </c:pt>
                <c:pt idx="4735">
                  <c:v>47.34</c:v>
                </c:pt>
                <c:pt idx="4736">
                  <c:v>47.35</c:v>
                </c:pt>
                <c:pt idx="4737">
                  <c:v>47.36</c:v>
                </c:pt>
                <c:pt idx="4738">
                  <c:v>47.37</c:v>
                </c:pt>
                <c:pt idx="4739">
                  <c:v>47.38</c:v>
                </c:pt>
                <c:pt idx="4740">
                  <c:v>47.39</c:v>
                </c:pt>
                <c:pt idx="4741">
                  <c:v>47.4</c:v>
                </c:pt>
                <c:pt idx="4742">
                  <c:v>47.41</c:v>
                </c:pt>
                <c:pt idx="4743">
                  <c:v>47.42</c:v>
                </c:pt>
                <c:pt idx="4744">
                  <c:v>47.43</c:v>
                </c:pt>
                <c:pt idx="4745">
                  <c:v>47.44</c:v>
                </c:pt>
                <c:pt idx="4746">
                  <c:v>47.45</c:v>
                </c:pt>
                <c:pt idx="4747">
                  <c:v>47.46</c:v>
                </c:pt>
                <c:pt idx="4748">
                  <c:v>47.47</c:v>
                </c:pt>
                <c:pt idx="4749">
                  <c:v>47.48</c:v>
                </c:pt>
                <c:pt idx="4750">
                  <c:v>47.49</c:v>
                </c:pt>
                <c:pt idx="4751">
                  <c:v>47.5</c:v>
                </c:pt>
                <c:pt idx="4752">
                  <c:v>47.51</c:v>
                </c:pt>
                <c:pt idx="4753">
                  <c:v>47.52</c:v>
                </c:pt>
                <c:pt idx="4754">
                  <c:v>47.53</c:v>
                </c:pt>
                <c:pt idx="4755">
                  <c:v>47.54</c:v>
                </c:pt>
                <c:pt idx="4756">
                  <c:v>47.55</c:v>
                </c:pt>
                <c:pt idx="4757">
                  <c:v>47.56</c:v>
                </c:pt>
                <c:pt idx="4758">
                  <c:v>47.57</c:v>
                </c:pt>
                <c:pt idx="4759">
                  <c:v>47.58</c:v>
                </c:pt>
                <c:pt idx="4760">
                  <c:v>47.59</c:v>
                </c:pt>
                <c:pt idx="4761">
                  <c:v>47.6</c:v>
                </c:pt>
                <c:pt idx="4762">
                  <c:v>47.61</c:v>
                </c:pt>
                <c:pt idx="4763">
                  <c:v>47.62</c:v>
                </c:pt>
                <c:pt idx="4764">
                  <c:v>47.63</c:v>
                </c:pt>
                <c:pt idx="4765">
                  <c:v>47.64</c:v>
                </c:pt>
                <c:pt idx="4766">
                  <c:v>47.65</c:v>
                </c:pt>
                <c:pt idx="4767">
                  <c:v>47.66</c:v>
                </c:pt>
                <c:pt idx="4768">
                  <c:v>47.67</c:v>
                </c:pt>
                <c:pt idx="4769">
                  <c:v>47.68</c:v>
                </c:pt>
                <c:pt idx="4770">
                  <c:v>47.69</c:v>
                </c:pt>
                <c:pt idx="4771">
                  <c:v>47.7</c:v>
                </c:pt>
                <c:pt idx="4772">
                  <c:v>47.71</c:v>
                </c:pt>
                <c:pt idx="4773">
                  <c:v>47.72</c:v>
                </c:pt>
                <c:pt idx="4774">
                  <c:v>47.73</c:v>
                </c:pt>
                <c:pt idx="4775">
                  <c:v>47.74</c:v>
                </c:pt>
                <c:pt idx="4776">
                  <c:v>47.75</c:v>
                </c:pt>
                <c:pt idx="4777">
                  <c:v>47.76</c:v>
                </c:pt>
                <c:pt idx="4778">
                  <c:v>47.77</c:v>
                </c:pt>
                <c:pt idx="4779">
                  <c:v>47.78</c:v>
                </c:pt>
                <c:pt idx="4780">
                  <c:v>47.79</c:v>
                </c:pt>
                <c:pt idx="4781">
                  <c:v>47.8</c:v>
                </c:pt>
                <c:pt idx="4782">
                  <c:v>47.81</c:v>
                </c:pt>
                <c:pt idx="4783">
                  <c:v>47.82</c:v>
                </c:pt>
                <c:pt idx="4784">
                  <c:v>47.83</c:v>
                </c:pt>
                <c:pt idx="4785">
                  <c:v>47.84</c:v>
                </c:pt>
                <c:pt idx="4786">
                  <c:v>47.85</c:v>
                </c:pt>
                <c:pt idx="4787">
                  <c:v>47.86</c:v>
                </c:pt>
                <c:pt idx="4788">
                  <c:v>47.87</c:v>
                </c:pt>
                <c:pt idx="4789">
                  <c:v>47.88</c:v>
                </c:pt>
                <c:pt idx="4790">
                  <c:v>47.89</c:v>
                </c:pt>
                <c:pt idx="4791">
                  <c:v>47.9</c:v>
                </c:pt>
                <c:pt idx="4792">
                  <c:v>47.91</c:v>
                </c:pt>
                <c:pt idx="4793">
                  <c:v>47.92</c:v>
                </c:pt>
                <c:pt idx="4794">
                  <c:v>47.93</c:v>
                </c:pt>
                <c:pt idx="4795">
                  <c:v>47.94</c:v>
                </c:pt>
                <c:pt idx="4796">
                  <c:v>47.95</c:v>
                </c:pt>
                <c:pt idx="4797">
                  <c:v>47.96</c:v>
                </c:pt>
                <c:pt idx="4798">
                  <c:v>47.97</c:v>
                </c:pt>
                <c:pt idx="4799">
                  <c:v>47.98</c:v>
                </c:pt>
                <c:pt idx="4800">
                  <c:v>47.99</c:v>
                </c:pt>
                <c:pt idx="4801">
                  <c:v>48</c:v>
                </c:pt>
                <c:pt idx="4802">
                  <c:v>48.01</c:v>
                </c:pt>
                <c:pt idx="4803">
                  <c:v>48.02</c:v>
                </c:pt>
                <c:pt idx="4804">
                  <c:v>48.03</c:v>
                </c:pt>
                <c:pt idx="4805">
                  <c:v>48.04</c:v>
                </c:pt>
                <c:pt idx="4806">
                  <c:v>48.05</c:v>
                </c:pt>
                <c:pt idx="4807">
                  <c:v>48.06</c:v>
                </c:pt>
                <c:pt idx="4808">
                  <c:v>48.07</c:v>
                </c:pt>
                <c:pt idx="4809">
                  <c:v>48.08</c:v>
                </c:pt>
                <c:pt idx="4810">
                  <c:v>48.09</c:v>
                </c:pt>
                <c:pt idx="4811">
                  <c:v>48.1</c:v>
                </c:pt>
                <c:pt idx="4812">
                  <c:v>48.11</c:v>
                </c:pt>
                <c:pt idx="4813">
                  <c:v>48.12</c:v>
                </c:pt>
                <c:pt idx="4814">
                  <c:v>48.13</c:v>
                </c:pt>
                <c:pt idx="4815">
                  <c:v>48.14</c:v>
                </c:pt>
                <c:pt idx="4816">
                  <c:v>48.15</c:v>
                </c:pt>
                <c:pt idx="4817">
                  <c:v>48.16</c:v>
                </c:pt>
                <c:pt idx="4818">
                  <c:v>48.17</c:v>
                </c:pt>
                <c:pt idx="4819">
                  <c:v>48.18</c:v>
                </c:pt>
                <c:pt idx="4820">
                  <c:v>48.19</c:v>
                </c:pt>
                <c:pt idx="4821">
                  <c:v>48.2</c:v>
                </c:pt>
                <c:pt idx="4822">
                  <c:v>48.21</c:v>
                </c:pt>
                <c:pt idx="4823">
                  <c:v>48.22</c:v>
                </c:pt>
                <c:pt idx="4824">
                  <c:v>48.23</c:v>
                </c:pt>
                <c:pt idx="4825">
                  <c:v>48.24</c:v>
                </c:pt>
                <c:pt idx="4826">
                  <c:v>48.25</c:v>
                </c:pt>
                <c:pt idx="4827">
                  <c:v>48.26</c:v>
                </c:pt>
                <c:pt idx="4828">
                  <c:v>48.27</c:v>
                </c:pt>
                <c:pt idx="4829">
                  <c:v>48.28</c:v>
                </c:pt>
                <c:pt idx="4830">
                  <c:v>48.29</c:v>
                </c:pt>
                <c:pt idx="4831">
                  <c:v>48.3</c:v>
                </c:pt>
                <c:pt idx="4832">
                  <c:v>48.31</c:v>
                </c:pt>
                <c:pt idx="4833">
                  <c:v>48.32</c:v>
                </c:pt>
                <c:pt idx="4834">
                  <c:v>48.33</c:v>
                </c:pt>
                <c:pt idx="4835">
                  <c:v>48.34</c:v>
                </c:pt>
                <c:pt idx="4836">
                  <c:v>48.35</c:v>
                </c:pt>
                <c:pt idx="4837">
                  <c:v>48.36</c:v>
                </c:pt>
                <c:pt idx="4838">
                  <c:v>48.37</c:v>
                </c:pt>
                <c:pt idx="4839">
                  <c:v>48.38</c:v>
                </c:pt>
                <c:pt idx="4840">
                  <c:v>48.39</c:v>
                </c:pt>
                <c:pt idx="4841">
                  <c:v>48.4</c:v>
                </c:pt>
                <c:pt idx="4842">
                  <c:v>48.41</c:v>
                </c:pt>
                <c:pt idx="4843">
                  <c:v>48.42</c:v>
                </c:pt>
                <c:pt idx="4844">
                  <c:v>48.43</c:v>
                </c:pt>
                <c:pt idx="4845">
                  <c:v>48.44</c:v>
                </c:pt>
                <c:pt idx="4846">
                  <c:v>48.45</c:v>
                </c:pt>
                <c:pt idx="4847">
                  <c:v>48.46</c:v>
                </c:pt>
                <c:pt idx="4848">
                  <c:v>48.47</c:v>
                </c:pt>
                <c:pt idx="4849">
                  <c:v>48.48</c:v>
                </c:pt>
                <c:pt idx="4850">
                  <c:v>48.49</c:v>
                </c:pt>
                <c:pt idx="4851">
                  <c:v>48.5</c:v>
                </c:pt>
                <c:pt idx="4852">
                  <c:v>48.51</c:v>
                </c:pt>
                <c:pt idx="4853">
                  <c:v>48.52</c:v>
                </c:pt>
                <c:pt idx="4854">
                  <c:v>48.53</c:v>
                </c:pt>
                <c:pt idx="4855">
                  <c:v>48.54</c:v>
                </c:pt>
                <c:pt idx="4856">
                  <c:v>48.55</c:v>
                </c:pt>
                <c:pt idx="4857">
                  <c:v>48.56</c:v>
                </c:pt>
                <c:pt idx="4858">
                  <c:v>48.57</c:v>
                </c:pt>
                <c:pt idx="4859">
                  <c:v>48.58</c:v>
                </c:pt>
                <c:pt idx="4860">
                  <c:v>48.59</c:v>
                </c:pt>
                <c:pt idx="4861">
                  <c:v>48.6</c:v>
                </c:pt>
                <c:pt idx="4862">
                  <c:v>48.61</c:v>
                </c:pt>
                <c:pt idx="4863">
                  <c:v>48.62</c:v>
                </c:pt>
                <c:pt idx="4864">
                  <c:v>48.63</c:v>
                </c:pt>
                <c:pt idx="4865">
                  <c:v>48.64</c:v>
                </c:pt>
                <c:pt idx="4866">
                  <c:v>48.65</c:v>
                </c:pt>
                <c:pt idx="4867">
                  <c:v>48.66</c:v>
                </c:pt>
                <c:pt idx="4868">
                  <c:v>48.67</c:v>
                </c:pt>
                <c:pt idx="4869">
                  <c:v>48.68</c:v>
                </c:pt>
                <c:pt idx="4870">
                  <c:v>48.69</c:v>
                </c:pt>
                <c:pt idx="4871">
                  <c:v>48.7</c:v>
                </c:pt>
                <c:pt idx="4872">
                  <c:v>48.71</c:v>
                </c:pt>
                <c:pt idx="4873">
                  <c:v>48.72</c:v>
                </c:pt>
                <c:pt idx="4874">
                  <c:v>48.73</c:v>
                </c:pt>
                <c:pt idx="4875">
                  <c:v>48.74</c:v>
                </c:pt>
                <c:pt idx="4876">
                  <c:v>48.75</c:v>
                </c:pt>
                <c:pt idx="4877">
                  <c:v>48.76</c:v>
                </c:pt>
                <c:pt idx="4878">
                  <c:v>48.77</c:v>
                </c:pt>
                <c:pt idx="4879">
                  <c:v>48.78</c:v>
                </c:pt>
                <c:pt idx="4880">
                  <c:v>48.79</c:v>
                </c:pt>
                <c:pt idx="4881">
                  <c:v>48.8</c:v>
                </c:pt>
                <c:pt idx="4882">
                  <c:v>48.81</c:v>
                </c:pt>
                <c:pt idx="4883">
                  <c:v>48.82</c:v>
                </c:pt>
                <c:pt idx="4884">
                  <c:v>48.83</c:v>
                </c:pt>
                <c:pt idx="4885">
                  <c:v>48.84</c:v>
                </c:pt>
                <c:pt idx="4886">
                  <c:v>48.85</c:v>
                </c:pt>
                <c:pt idx="4887">
                  <c:v>48.86</c:v>
                </c:pt>
                <c:pt idx="4888">
                  <c:v>48.87</c:v>
                </c:pt>
                <c:pt idx="4889">
                  <c:v>48.88</c:v>
                </c:pt>
                <c:pt idx="4890">
                  <c:v>48.89</c:v>
                </c:pt>
                <c:pt idx="4891">
                  <c:v>48.9</c:v>
                </c:pt>
                <c:pt idx="4892">
                  <c:v>48.91</c:v>
                </c:pt>
                <c:pt idx="4893">
                  <c:v>48.92</c:v>
                </c:pt>
                <c:pt idx="4894">
                  <c:v>48.93</c:v>
                </c:pt>
                <c:pt idx="4895">
                  <c:v>48.94</c:v>
                </c:pt>
                <c:pt idx="4896">
                  <c:v>48.95</c:v>
                </c:pt>
                <c:pt idx="4897">
                  <c:v>48.96</c:v>
                </c:pt>
                <c:pt idx="4898">
                  <c:v>48.97</c:v>
                </c:pt>
                <c:pt idx="4899">
                  <c:v>48.98</c:v>
                </c:pt>
                <c:pt idx="4900">
                  <c:v>48.99</c:v>
                </c:pt>
                <c:pt idx="4901">
                  <c:v>49</c:v>
                </c:pt>
                <c:pt idx="4902">
                  <c:v>49.01</c:v>
                </c:pt>
                <c:pt idx="4903">
                  <c:v>49.02</c:v>
                </c:pt>
                <c:pt idx="4904">
                  <c:v>49.03</c:v>
                </c:pt>
                <c:pt idx="4905">
                  <c:v>49.04</c:v>
                </c:pt>
                <c:pt idx="4906">
                  <c:v>49.05</c:v>
                </c:pt>
                <c:pt idx="4907">
                  <c:v>49.06</c:v>
                </c:pt>
                <c:pt idx="4908">
                  <c:v>49.07</c:v>
                </c:pt>
                <c:pt idx="4909">
                  <c:v>49.08</c:v>
                </c:pt>
                <c:pt idx="4910">
                  <c:v>49.09</c:v>
                </c:pt>
                <c:pt idx="4911">
                  <c:v>49.1</c:v>
                </c:pt>
                <c:pt idx="4912">
                  <c:v>49.11</c:v>
                </c:pt>
                <c:pt idx="4913">
                  <c:v>49.12</c:v>
                </c:pt>
                <c:pt idx="4914">
                  <c:v>49.13</c:v>
                </c:pt>
                <c:pt idx="4915">
                  <c:v>49.14</c:v>
                </c:pt>
                <c:pt idx="4916">
                  <c:v>49.15</c:v>
                </c:pt>
                <c:pt idx="4917">
                  <c:v>49.16</c:v>
                </c:pt>
                <c:pt idx="4918">
                  <c:v>49.17</c:v>
                </c:pt>
                <c:pt idx="4919">
                  <c:v>49.18</c:v>
                </c:pt>
                <c:pt idx="4920">
                  <c:v>49.19</c:v>
                </c:pt>
                <c:pt idx="4921">
                  <c:v>49.2</c:v>
                </c:pt>
                <c:pt idx="4922">
                  <c:v>49.21</c:v>
                </c:pt>
                <c:pt idx="4923">
                  <c:v>49.22</c:v>
                </c:pt>
                <c:pt idx="4924">
                  <c:v>49.23</c:v>
                </c:pt>
                <c:pt idx="4925">
                  <c:v>49.24</c:v>
                </c:pt>
                <c:pt idx="4926">
                  <c:v>49.25</c:v>
                </c:pt>
                <c:pt idx="4927">
                  <c:v>49.26</c:v>
                </c:pt>
                <c:pt idx="4928">
                  <c:v>49.27</c:v>
                </c:pt>
                <c:pt idx="4929">
                  <c:v>49.28</c:v>
                </c:pt>
                <c:pt idx="4930">
                  <c:v>49.29</c:v>
                </c:pt>
                <c:pt idx="4931">
                  <c:v>49.3</c:v>
                </c:pt>
                <c:pt idx="4932">
                  <c:v>49.31</c:v>
                </c:pt>
                <c:pt idx="4933">
                  <c:v>49.32</c:v>
                </c:pt>
                <c:pt idx="4934">
                  <c:v>49.33</c:v>
                </c:pt>
                <c:pt idx="4935">
                  <c:v>49.34</c:v>
                </c:pt>
                <c:pt idx="4936">
                  <c:v>49.35</c:v>
                </c:pt>
                <c:pt idx="4937">
                  <c:v>49.36</c:v>
                </c:pt>
                <c:pt idx="4938">
                  <c:v>49.37</c:v>
                </c:pt>
                <c:pt idx="4939">
                  <c:v>49.38</c:v>
                </c:pt>
                <c:pt idx="4940">
                  <c:v>49.39</c:v>
                </c:pt>
                <c:pt idx="4941">
                  <c:v>49.4</c:v>
                </c:pt>
                <c:pt idx="4942">
                  <c:v>49.41</c:v>
                </c:pt>
                <c:pt idx="4943">
                  <c:v>49.42</c:v>
                </c:pt>
                <c:pt idx="4944">
                  <c:v>49.43</c:v>
                </c:pt>
                <c:pt idx="4945">
                  <c:v>49.44</c:v>
                </c:pt>
                <c:pt idx="4946">
                  <c:v>49.45</c:v>
                </c:pt>
                <c:pt idx="4947">
                  <c:v>49.46</c:v>
                </c:pt>
                <c:pt idx="4948">
                  <c:v>49.47</c:v>
                </c:pt>
                <c:pt idx="4949">
                  <c:v>49.48</c:v>
                </c:pt>
                <c:pt idx="4950">
                  <c:v>49.49</c:v>
                </c:pt>
                <c:pt idx="4951">
                  <c:v>49.5</c:v>
                </c:pt>
                <c:pt idx="4952">
                  <c:v>49.51</c:v>
                </c:pt>
                <c:pt idx="4953">
                  <c:v>49.52</c:v>
                </c:pt>
                <c:pt idx="4954">
                  <c:v>49.53</c:v>
                </c:pt>
                <c:pt idx="4955">
                  <c:v>49.54</c:v>
                </c:pt>
                <c:pt idx="4956">
                  <c:v>49.55</c:v>
                </c:pt>
                <c:pt idx="4957">
                  <c:v>49.56</c:v>
                </c:pt>
                <c:pt idx="4958">
                  <c:v>49.57</c:v>
                </c:pt>
                <c:pt idx="4959">
                  <c:v>49.58</c:v>
                </c:pt>
                <c:pt idx="4960">
                  <c:v>49.59</c:v>
                </c:pt>
                <c:pt idx="4961">
                  <c:v>49.6</c:v>
                </c:pt>
                <c:pt idx="4962">
                  <c:v>49.61</c:v>
                </c:pt>
                <c:pt idx="4963">
                  <c:v>49.62</c:v>
                </c:pt>
                <c:pt idx="4964">
                  <c:v>49.63</c:v>
                </c:pt>
                <c:pt idx="4965">
                  <c:v>49.64</c:v>
                </c:pt>
                <c:pt idx="4966">
                  <c:v>49.65</c:v>
                </c:pt>
                <c:pt idx="4967">
                  <c:v>49.66</c:v>
                </c:pt>
                <c:pt idx="4968">
                  <c:v>49.67</c:v>
                </c:pt>
                <c:pt idx="4969">
                  <c:v>49.68</c:v>
                </c:pt>
                <c:pt idx="4970">
                  <c:v>49.69</c:v>
                </c:pt>
                <c:pt idx="4971">
                  <c:v>49.7</c:v>
                </c:pt>
                <c:pt idx="4972">
                  <c:v>49.71</c:v>
                </c:pt>
                <c:pt idx="4973">
                  <c:v>49.72</c:v>
                </c:pt>
                <c:pt idx="4974">
                  <c:v>49.73</c:v>
                </c:pt>
                <c:pt idx="4975">
                  <c:v>49.74</c:v>
                </c:pt>
                <c:pt idx="4976">
                  <c:v>49.75</c:v>
                </c:pt>
                <c:pt idx="4977">
                  <c:v>49.76</c:v>
                </c:pt>
                <c:pt idx="4978">
                  <c:v>49.77</c:v>
                </c:pt>
                <c:pt idx="4979">
                  <c:v>49.78</c:v>
                </c:pt>
                <c:pt idx="4980">
                  <c:v>49.79</c:v>
                </c:pt>
                <c:pt idx="4981">
                  <c:v>49.8</c:v>
                </c:pt>
                <c:pt idx="4982">
                  <c:v>49.81</c:v>
                </c:pt>
                <c:pt idx="4983">
                  <c:v>49.82</c:v>
                </c:pt>
                <c:pt idx="4984">
                  <c:v>49.83</c:v>
                </c:pt>
                <c:pt idx="4985">
                  <c:v>49.84</c:v>
                </c:pt>
                <c:pt idx="4986">
                  <c:v>49.85</c:v>
                </c:pt>
                <c:pt idx="4987">
                  <c:v>49.86</c:v>
                </c:pt>
                <c:pt idx="4988">
                  <c:v>49.87</c:v>
                </c:pt>
                <c:pt idx="4989">
                  <c:v>49.88</c:v>
                </c:pt>
                <c:pt idx="4990">
                  <c:v>49.89</c:v>
                </c:pt>
                <c:pt idx="4991">
                  <c:v>49.9</c:v>
                </c:pt>
                <c:pt idx="4992">
                  <c:v>49.91</c:v>
                </c:pt>
                <c:pt idx="4993">
                  <c:v>49.92</c:v>
                </c:pt>
                <c:pt idx="4994">
                  <c:v>49.93</c:v>
                </c:pt>
                <c:pt idx="4995">
                  <c:v>49.94</c:v>
                </c:pt>
                <c:pt idx="4996">
                  <c:v>49.95</c:v>
                </c:pt>
                <c:pt idx="4997">
                  <c:v>49.96</c:v>
                </c:pt>
                <c:pt idx="4998">
                  <c:v>49.97</c:v>
                </c:pt>
                <c:pt idx="4999">
                  <c:v>49.98</c:v>
                </c:pt>
                <c:pt idx="5000">
                  <c:v>49.99</c:v>
                </c:pt>
                <c:pt idx="5001">
                  <c:v>50</c:v>
                </c:pt>
                <c:pt idx="5002">
                  <c:v>50.01</c:v>
                </c:pt>
                <c:pt idx="5003">
                  <c:v>50.02</c:v>
                </c:pt>
                <c:pt idx="5004">
                  <c:v>50.03</c:v>
                </c:pt>
                <c:pt idx="5005">
                  <c:v>50.04</c:v>
                </c:pt>
                <c:pt idx="5006">
                  <c:v>50.05</c:v>
                </c:pt>
                <c:pt idx="5007">
                  <c:v>50.06</c:v>
                </c:pt>
                <c:pt idx="5008">
                  <c:v>50.07</c:v>
                </c:pt>
                <c:pt idx="5009">
                  <c:v>50.08</c:v>
                </c:pt>
                <c:pt idx="5010">
                  <c:v>50.09</c:v>
                </c:pt>
                <c:pt idx="5011">
                  <c:v>50.1</c:v>
                </c:pt>
                <c:pt idx="5012">
                  <c:v>50.11</c:v>
                </c:pt>
                <c:pt idx="5013">
                  <c:v>50.12</c:v>
                </c:pt>
                <c:pt idx="5014">
                  <c:v>50.13</c:v>
                </c:pt>
                <c:pt idx="5015">
                  <c:v>50.14</c:v>
                </c:pt>
                <c:pt idx="5016">
                  <c:v>50.15</c:v>
                </c:pt>
                <c:pt idx="5017">
                  <c:v>50.16</c:v>
                </c:pt>
                <c:pt idx="5018">
                  <c:v>50.17</c:v>
                </c:pt>
                <c:pt idx="5019">
                  <c:v>50.18</c:v>
                </c:pt>
                <c:pt idx="5020">
                  <c:v>50.19</c:v>
                </c:pt>
                <c:pt idx="5021">
                  <c:v>50.2</c:v>
                </c:pt>
                <c:pt idx="5022">
                  <c:v>50.21</c:v>
                </c:pt>
                <c:pt idx="5023">
                  <c:v>50.22</c:v>
                </c:pt>
                <c:pt idx="5024">
                  <c:v>50.23</c:v>
                </c:pt>
                <c:pt idx="5025">
                  <c:v>50.24</c:v>
                </c:pt>
                <c:pt idx="5026">
                  <c:v>50.25</c:v>
                </c:pt>
                <c:pt idx="5027">
                  <c:v>50.26</c:v>
                </c:pt>
                <c:pt idx="5028">
                  <c:v>50.27</c:v>
                </c:pt>
                <c:pt idx="5029">
                  <c:v>50.28</c:v>
                </c:pt>
                <c:pt idx="5030">
                  <c:v>50.29</c:v>
                </c:pt>
                <c:pt idx="5031">
                  <c:v>50.3</c:v>
                </c:pt>
                <c:pt idx="5032">
                  <c:v>50.31</c:v>
                </c:pt>
                <c:pt idx="5033">
                  <c:v>50.32</c:v>
                </c:pt>
                <c:pt idx="5034">
                  <c:v>50.33</c:v>
                </c:pt>
                <c:pt idx="5035">
                  <c:v>50.34</c:v>
                </c:pt>
                <c:pt idx="5036">
                  <c:v>50.35</c:v>
                </c:pt>
                <c:pt idx="5037">
                  <c:v>50.36</c:v>
                </c:pt>
                <c:pt idx="5038">
                  <c:v>50.37</c:v>
                </c:pt>
                <c:pt idx="5039">
                  <c:v>50.38</c:v>
                </c:pt>
                <c:pt idx="5040">
                  <c:v>50.39</c:v>
                </c:pt>
                <c:pt idx="5041">
                  <c:v>50.4</c:v>
                </c:pt>
                <c:pt idx="5042">
                  <c:v>50.41</c:v>
                </c:pt>
                <c:pt idx="5043">
                  <c:v>50.42</c:v>
                </c:pt>
                <c:pt idx="5044">
                  <c:v>50.43</c:v>
                </c:pt>
                <c:pt idx="5045">
                  <c:v>50.44</c:v>
                </c:pt>
                <c:pt idx="5046">
                  <c:v>50.45</c:v>
                </c:pt>
                <c:pt idx="5047">
                  <c:v>50.46</c:v>
                </c:pt>
                <c:pt idx="5048">
                  <c:v>50.47</c:v>
                </c:pt>
                <c:pt idx="5049">
                  <c:v>50.48</c:v>
                </c:pt>
                <c:pt idx="5050">
                  <c:v>50.49</c:v>
                </c:pt>
                <c:pt idx="5051">
                  <c:v>50.5</c:v>
                </c:pt>
                <c:pt idx="5052">
                  <c:v>50.51</c:v>
                </c:pt>
                <c:pt idx="5053">
                  <c:v>50.52</c:v>
                </c:pt>
                <c:pt idx="5054">
                  <c:v>50.53</c:v>
                </c:pt>
                <c:pt idx="5055">
                  <c:v>50.54</c:v>
                </c:pt>
                <c:pt idx="5056">
                  <c:v>50.55</c:v>
                </c:pt>
                <c:pt idx="5057">
                  <c:v>50.56</c:v>
                </c:pt>
                <c:pt idx="5058">
                  <c:v>50.57</c:v>
                </c:pt>
                <c:pt idx="5059">
                  <c:v>50.58</c:v>
                </c:pt>
                <c:pt idx="5060">
                  <c:v>50.59</c:v>
                </c:pt>
                <c:pt idx="5061">
                  <c:v>50.6</c:v>
                </c:pt>
                <c:pt idx="5062">
                  <c:v>50.61</c:v>
                </c:pt>
                <c:pt idx="5063">
                  <c:v>50.62</c:v>
                </c:pt>
                <c:pt idx="5064">
                  <c:v>50.63</c:v>
                </c:pt>
                <c:pt idx="5065">
                  <c:v>50.64</c:v>
                </c:pt>
                <c:pt idx="5066">
                  <c:v>50.65</c:v>
                </c:pt>
                <c:pt idx="5067">
                  <c:v>50.66</c:v>
                </c:pt>
                <c:pt idx="5068">
                  <c:v>50.67</c:v>
                </c:pt>
                <c:pt idx="5069">
                  <c:v>50.68</c:v>
                </c:pt>
                <c:pt idx="5070">
                  <c:v>50.69</c:v>
                </c:pt>
                <c:pt idx="5071">
                  <c:v>50.7</c:v>
                </c:pt>
                <c:pt idx="5072">
                  <c:v>50.71</c:v>
                </c:pt>
                <c:pt idx="5073">
                  <c:v>50.72</c:v>
                </c:pt>
                <c:pt idx="5074">
                  <c:v>50.73</c:v>
                </c:pt>
                <c:pt idx="5075">
                  <c:v>50.74</c:v>
                </c:pt>
                <c:pt idx="5076">
                  <c:v>50.75</c:v>
                </c:pt>
                <c:pt idx="5077">
                  <c:v>50.76</c:v>
                </c:pt>
                <c:pt idx="5078">
                  <c:v>50.77</c:v>
                </c:pt>
                <c:pt idx="5079">
                  <c:v>50.78</c:v>
                </c:pt>
                <c:pt idx="5080">
                  <c:v>50.79</c:v>
                </c:pt>
                <c:pt idx="5081">
                  <c:v>50.8</c:v>
                </c:pt>
                <c:pt idx="5082">
                  <c:v>50.81</c:v>
                </c:pt>
                <c:pt idx="5083">
                  <c:v>50.82</c:v>
                </c:pt>
                <c:pt idx="5084">
                  <c:v>50.83</c:v>
                </c:pt>
                <c:pt idx="5085">
                  <c:v>50.84</c:v>
                </c:pt>
                <c:pt idx="5086">
                  <c:v>50.85</c:v>
                </c:pt>
                <c:pt idx="5087">
                  <c:v>50.86</c:v>
                </c:pt>
                <c:pt idx="5088">
                  <c:v>50.87</c:v>
                </c:pt>
                <c:pt idx="5089">
                  <c:v>50.88</c:v>
                </c:pt>
                <c:pt idx="5090">
                  <c:v>50.89</c:v>
                </c:pt>
                <c:pt idx="5091">
                  <c:v>50.9</c:v>
                </c:pt>
                <c:pt idx="5092">
                  <c:v>50.91</c:v>
                </c:pt>
                <c:pt idx="5093">
                  <c:v>50.92</c:v>
                </c:pt>
                <c:pt idx="5094">
                  <c:v>50.93</c:v>
                </c:pt>
                <c:pt idx="5095">
                  <c:v>50.94</c:v>
                </c:pt>
                <c:pt idx="5096">
                  <c:v>50.95</c:v>
                </c:pt>
                <c:pt idx="5097">
                  <c:v>50.96</c:v>
                </c:pt>
                <c:pt idx="5098">
                  <c:v>50.97</c:v>
                </c:pt>
                <c:pt idx="5099">
                  <c:v>50.98</c:v>
                </c:pt>
                <c:pt idx="5100">
                  <c:v>50.99</c:v>
                </c:pt>
                <c:pt idx="5101">
                  <c:v>51</c:v>
                </c:pt>
                <c:pt idx="5102">
                  <c:v>51.01</c:v>
                </c:pt>
                <c:pt idx="5103">
                  <c:v>51.02</c:v>
                </c:pt>
                <c:pt idx="5104">
                  <c:v>51.03</c:v>
                </c:pt>
                <c:pt idx="5105">
                  <c:v>51.04</c:v>
                </c:pt>
                <c:pt idx="5106">
                  <c:v>51.05</c:v>
                </c:pt>
                <c:pt idx="5107">
                  <c:v>51.06</c:v>
                </c:pt>
                <c:pt idx="5108">
                  <c:v>51.07</c:v>
                </c:pt>
                <c:pt idx="5109">
                  <c:v>51.08</c:v>
                </c:pt>
                <c:pt idx="5110">
                  <c:v>51.09</c:v>
                </c:pt>
                <c:pt idx="5111">
                  <c:v>51.1</c:v>
                </c:pt>
                <c:pt idx="5112">
                  <c:v>51.11</c:v>
                </c:pt>
                <c:pt idx="5113">
                  <c:v>51.12</c:v>
                </c:pt>
                <c:pt idx="5114">
                  <c:v>51.13</c:v>
                </c:pt>
                <c:pt idx="5115">
                  <c:v>51.14</c:v>
                </c:pt>
                <c:pt idx="5116">
                  <c:v>51.15</c:v>
                </c:pt>
                <c:pt idx="5117">
                  <c:v>51.16</c:v>
                </c:pt>
                <c:pt idx="5118">
                  <c:v>51.17</c:v>
                </c:pt>
                <c:pt idx="5119">
                  <c:v>51.18</c:v>
                </c:pt>
                <c:pt idx="5120">
                  <c:v>51.19</c:v>
                </c:pt>
                <c:pt idx="5121">
                  <c:v>51.2</c:v>
                </c:pt>
                <c:pt idx="5122">
                  <c:v>51.21</c:v>
                </c:pt>
                <c:pt idx="5123">
                  <c:v>51.22</c:v>
                </c:pt>
                <c:pt idx="5124">
                  <c:v>51.23</c:v>
                </c:pt>
                <c:pt idx="5125">
                  <c:v>51.24</c:v>
                </c:pt>
                <c:pt idx="5126">
                  <c:v>51.25</c:v>
                </c:pt>
                <c:pt idx="5127">
                  <c:v>51.26</c:v>
                </c:pt>
                <c:pt idx="5128">
                  <c:v>51.27</c:v>
                </c:pt>
                <c:pt idx="5129">
                  <c:v>51.28</c:v>
                </c:pt>
                <c:pt idx="5130">
                  <c:v>51.29</c:v>
                </c:pt>
                <c:pt idx="5131">
                  <c:v>51.3</c:v>
                </c:pt>
                <c:pt idx="5132">
                  <c:v>51.31</c:v>
                </c:pt>
                <c:pt idx="5133">
                  <c:v>51.32</c:v>
                </c:pt>
                <c:pt idx="5134">
                  <c:v>51.33</c:v>
                </c:pt>
                <c:pt idx="5135">
                  <c:v>51.34</c:v>
                </c:pt>
                <c:pt idx="5136">
                  <c:v>51.35</c:v>
                </c:pt>
                <c:pt idx="5137">
                  <c:v>51.36</c:v>
                </c:pt>
                <c:pt idx="5138">
                  <c:v>51.37</c:v>
                </c:pt>
                <c:pt idx="5139">
                  <c:v>51.38</c:v>
                </c:pt>
                <c:pt idx="5140">
                  <c:v>51.39</c:v>
                </c:pt>
                <c:pt idx="5141">
                  <c:v>51.4</c:v>
                </c:pt>
                <c:pt idx="5142">
                  <c:v>51.41</c:v>
                </c:pt>
                <c:pt idx="5143">
                  <c:v>51.42</c:v>
                </c:pt>
                <c:pt idx="5144">
                  <c:v>51.43</c:v>
                </c:pt>
                <c:pt idx="5145">
                  <c:v>51.44</c:v>
                </c:pt>
                <c:pt idx="5146">
                  <c:v>51.45</c:v>
                </c:pt>
                <c:pt idx="5147">
                  <c:v>51.46</c:v>
                </c:pt>
                <c:pt idx="5148">
                  <c:v>51.47</c:v>
                </c:pt>
                <c:pt idx="5149">
                  <c:v>51.48</c:v>
                </c:pt>
                <c:pt idx="5150">
                  <c:v>51.49</c:v>
                </c:pt>
                <c:pt idx="5151">
                  <c:v>51.5</c:v>
                </c:pt>
                <c:pt idx="5152">
                  <c:v>51.51</c:v>
                </c:pt>
                <c:pt idx="5153">
                  <c:v>51.52</c:v>
                </c:pt>
                <c:pt idx="5154">
                  <c:v>51.53</c:v>
                </c:pt>
                <c:pt idx="5155">
                  <c:v>51.54</c:v>
                </c:pt>
                <c:pt idx="5156">
                  <c:v>51.55</c:v>
                </c:pt>
                <c:pt idx="5157">
                  <c:v>51.56</c:v>
                </c:pt>
                <c:pt idx="5158">
                  <c:v>51.57</c:v>
                </c:pt>
                <c:pt idx="5159">
                  <c:v>51.58</c:v>
                </c:pt>
                <c:pt idx="5160">
                  <c:v>51.59</c:v>
                </c:pt>
                <c:pt idx="5161">
                  <c:v>51.6</c:v>
                </c:pt>
                <c:pt idx="5162">
                  <c:v>51.61</c:v>
                </c:pt>
                <c:pt idx="5163">
                  <c:v>51.62</c:v>
                </c:pt>
                <c:pt idx="5164">
                  <c:v>51.63</c:v>
                </c:pt>
                <c:pt idx="5165">
                  <c:v>51.64</c:v>
                </c:pt>
                <c:pt idx="5166">
                  <c:v>51.65</c:v>
                </c:pt>
                <c:pt idx="5167">
                  <c:v>51.66</c:v>
                </c:pt>
                <c:pt idx="5168">
                  <c:v>51.67</c:v>
                </c:pt>
                <c:pt idx="5169">
                  <c:v>51.68</c:v>
                </c:pt>
                <c:pt idx="5170">
                  <c:v>51.69</c:v>
                </c:pt>
                <c:pt idx="5171">
                  <c:v>51.7</c:v>
                </c:pt>
                <c:pt idx="5172">
                  <c:v>51.71</c:v>
                </c:pt>
                <c:pt idx="5173">
                  <c:v>51.72</c:v>
                </c:pt>
                <c:pt idx="5174">
                  <c:v>51.73</c:v>
                </c:pt>
                <c:pt idx="5175">
                  <c:v>51.74</c:v>
                </c:pt>
                <c:pt idx="5176">
                  <c:v>51.75</c:v>
                </c:pt>
                <c:pt idx="5177">
                  <c:v>51.76</c:v>
                </c:pt>
                <c:pt idx="5178">
                  <c:v>51.77</c:v>
                </c:pt>
                <c:pt idx="5179">
                  <c:v>51.78</c:v>
                </c:pt>
                <c:pt idx="5180">
                  <c:v>51.79</c:v>
                </c:pt>
                <c:pt idx="5181">
                  <c:v>51.8</c:v>
                </c:pt>
                <c:pt idx="5182">
                  <c:v>51.81</c:v>
                </c:pt>
                <c:pt idx="5183">
                  <c:v>51.82</c:v>
                </c:pt>
                <c:pt idx="5184">
                  <c:v>51.83</c:v>
                </c:pt>
                <c:pt idx="5185">
                  <c:v>51.84</c:v>
                </c:pt>
                <c:pt idx="5186">
                  <c:v>51.85</c:v>
                </c:pt>
                <c:pt idx="5187">
                  <c:v>51.86</c:v>
                </c:pt>
                <c:pt idx="5188">
                  <c:v>51.87</c:v>
                </c:pt>
                <c:pt idx="5189">
                  <c:v>51.88</c:v>
                </c:pt>
                <c:pt idx="5190">
                  <c:v>51.89</c:v>
                </c:pt>
                <c:pt idx="5191">
                  <c:v>51.9</c:v>
                </c:pt>
                <c:pt idx="5192">
                  <c:v>51.91</c:v>
                </c:pt>
                <c:pt idx="5193">
                  <c:v>51.92</c:v>
                </c:pt>
                <c:pt idx="5194">
                  <c:v>51.93</c:v>
                </c:pt>
                <c:pt idx="5195">
                  <c:v>51.94</c:v>
                </c:pt>
                <c:pt idx="5196">
                  <c:v>51.95</c:v>
                </c:pt>
                <c:pt idx="5197">
                  <c:v>51.96</c:v>
                </c:pt>
                <c:pt idx="5198">
                  <c:v>51.97</c:v>
                </c:pt>
                <c:pt idx="5199">
                  <c:v>51.98</c:v>
                </c:pt>
                <c:pt idx="5200">
                  <c:v>51.99</c:v>
                </c:pt>
                <c:pt idx="5201">
                  <c:v>52</c:v>
                </c:pt>
                <c:pt idx="5202">
                  <c:v>52.01</c:v>
                </c:pt>
                <c:pt idx="5203">
                  <c:v>52.02</c:v>
                </c:pt>
                <c:pt idx="5204">
                  <c:v>52.03</c:v>
                </c:pt>
                <c:pt idx="5205">
                  <c:v>52.04</c:v>
                </c:pt>
                <c:pt idx="5206">
                  <c:v>52.05</c:v>
                </c:pt>
                <c:pt idx="5207">
                  <c:v>52.06</c:v>
                </c:pt>
                <c:pt idx="5208">
                  <c:v>52.07</c:v>
                </c:pt>
                <c:pt idx="5209">
                  <c:v>52.08</c:v>
                </c:pt>
                <c:pt idx="5210">
                  <c:v>52.09</c:v>
                </c:pt>
                <c:pt idx="5211">
                  <c:v>52.1</c:v>
                </c:pt>
                <c:pt idx="5212">
                  <c:v>52.11</c:v>
                </c:pt>
                <c:pt idx="5213">
                  <c:v>52.12</c:v>
                </c:pt>
                <c:pt idx="5214">
                  <c:v>52.13</c:v>
                </c:pt>
                <c:pt idx="5215">
                  <c:v>52.14</c:v>
                </c:pt>
                <c:pt idx="5216">
                  <c:v>52.15</c:v>
                </c:pt>
                <c:pt idx="5217">
                  <c:v>52.16</c:v>
                </c:pt>
                <c:pt idx="5218">
                  <c:v>52.17</c:v>
                </c:pt>
                <c:pt idx="5219">
                  <c:v>52.18</c:v>
                </c:pt>
                <c:pt idx="5220">
                  <c:v>52.19</c:v>
                </c:pt>
                <c:pt idx="5221">
                  <c:v>52.2</c:v>
                </c:pt>
                <c:pt idx="5222">
                  <c:v>52.21</c:v>
                </c:pt>
                <c:pt idx="5223">
                  <c:v>52.22</c:v>
                </c:pt>
                <c:pt idx="5224">
                  <c:v>52.23</c:v>
                </c:pt>
                <c:pt idx="5225">
                  <c:v>52.24</c:v>
                </c:pt>
                <c:pt idx="5226">
                  <c:v>52.25</c:v>
                </c:pt>
                <c:pt idx="5227">
                  <c:v>52.26</c:v>
                </c:pt>
                <c:pt idx="5228">
                  <c:v>52.27</c:v>
                </c:pt>
                <c:pt idx="5229">
                  <c:v>52.28</c:v>
                </c:pt>
                <c:pt idx="5230">
                  <c:v>52.29</c:v>
                </c:pt>
                <c:pt idx="5231">
                  <c:v>52.3</c:v>
                </c:pt>
                <c:pt idx="5232">
                  <c:v>52.31</c:v>
                </c:pt>
                <c:pt idx="5233">
                  <c:v>52.32</c:v>
                </c:pt>
                <c:pt idx="5234">
                  <c:v>52.33</c:v>
                </c:pt>
                <c:pt idx="5235">
                  <c:v>52.34</c:v>
                </c:pt>
                <c:pt idx="5236">
                  <c:v>52.35</c:v>
                </c:pt>
                <c:pt idx="5237">
                  <c:v>52.36</c:v>
                </c:pt>
                <c:pt idx="5238">
                  <c:v>52.37</c:v>
                </c:pt>
                <c:pt idx="5239">
                  <c:v>52.38</c:v>
                </c:pt>
                <c:pt idx="5240">
                  <c:v>52.39</c:v>
                </c:pt>
                <c:pt idx="5241">
                  <c:v>52.4</c:v>
                </c:pt>
                <c:pt idx="5242">
                  <c:v>52.41</c:v>
                </c:pt>
                <c:pt idx="5243">
                  <c:v>52.42</c:v>
                </c:pt>
                <c:pt idx="5244">
                  <c:v>52.43</c:v>
                </c:pt>
                <c:pt idx="5245">
                  <c:v>52.44</c:v>
                </c:pt>
                <c:pt idx="5246">
                  <c:v>52.45</c:v>
                </c:pt>
                <c:pt idx="5247">
                  <c:v>52.46</c:v>
                </c:pt>
                <c:pt idx="5248">
                  <c:v>52.47</c:v>
                </c:pt>
                <c:pt idx="5249">
                  <c:v>52.48</c:v>
                </c:pt>
                <c:pt idx="5250">
                  <c:v>52.49</c:v>
                </c:pt>
                <c:pt idx="5251">
                  <c:v>52.5</c:v>
                </c:pt>
                <c:pt idx="5252">
                  <c:v>52.51</c:v>
                </c:pt>
                <c:pt idx="5253">
                  <c:v>52.52</c:v>
                </c:pt>
                <c:pt idx="5254">
                  <c:v>52.53</c:v>
                </c:pt>
                <c:pt idx="5255">
                  <c:v>52.54</c:v>
                </c:pt>
                <c:pt idx="5256">
                  <c:v>52.55</c:v>
                </c:pt>
                <c:pt idx="5257">
                  <c:v>52.56</c:v>
                </c:pt>
                <c:pt idx="5258">
                  <c:v>52.57</c:v>
                </c:pt>
                <c:pt idx="5259">
                  <c:v>52.58</c:v>
                </c:pt>
                <c:pt idx="5260">
                  <c:v>52.59</c:v>
                </c:pt>
                <c:pt idx="5261">
                  <c:v>52.6</c:v>
                </c:pt>
                <c:pt idx="5262">
                  <c:v>52.61</c:v>
                </c:pt>
                <c:pt idx="5263">
                  <c:v>52.62</c:v>
                </c:pt>
                <c:pt idx="5264">
                  <c:v>52.63</c:v>
                </c:pt>
                <c:pt idx="5265">
                  <c:v>52.64</c:v>
                </c:pt>
                <c:pt idx="5266">
                  <c:v>52.65</c:v>
                </c:pt>
                <c:pt idx="5267">
                  <c:v>52.66</c:v>
                </c:pt>
                <c:pt idx="5268">
                  <c:v>52.67</c:v>
                </c:pt>
                <c:pt idx="5269">
                  <c:v>52.68</c:v>
                </c:pt>
                <c:pt idx="5270">
                  <c:v>52.69</c:v>
                </c:pt>
                <c:pt idx="5271">
                  <c:v>52.7</c:v>
                </c:pt>
                <c:pt idx="5272">
                  <c:v>52.71</c:v>
                </c:pt>
                <c:pt idx="5273">
                  <c:v>52.72</c:v>
                </c:pt>
                <c:pt idx="5274">
                  <c:v>52.73</c:v>
                </c:pt>
                <c:pt idx="5275">
                  <c:v>52.74</c:v>
                </c:pt>
                <c:pt idx="5276">
                  <c:v>52.75</c:v>
                </c:pt>
                <c:pt idx="5277">
                  <c:v>52.76</c:v>
                </c:pt>
                <c:pt idx="5278">
                  <c:v>52.77</c:v>
                </c:pt>
                <c:pt idx="5279">
                  <c:v>52.78</c:v>
                </c:pt>
                <c:pt idx="5280">
                  <c:v>52.79</c:v>
                </c:pt>
                <c:pt idx="5281">
                  <c:v>52.8</c:v>
                </c:pt>
                <c:pt idx="5282">
                  <c:v>52.81</c:v>
                </c:pt>
                <c:pt idx="5283">
                  <c:v>52.82</c:v>
                </c:pt>
                <c:pt idx="5284">
                  <c:v>52.83</c:v>
                </c:pt>
                <c:pt idx="5285">
                  <c:v>52.84</c:v>
                </c:pt>
                <c:pt idx="5286">
                  <c:v>52.85</c:v>
                </c:pt>
                <c:pt idx="5287">
                  <c:v>52.86</c:v>
                </c:pt>
                <c:pt idx="5288">
                  <c:v>52.87</c:v>
                </c:pt>
                <c:pt idx="5289">
                  <c:v>52.88</c:v>
                </c:pt>
                <c:pt idx="5290">
                  <c:v>52.89</c:v>
                </c:pt>
                <c:pt idx="5291">
                  <c:v>52.9</c:v>
                </c:pt>
                <c:pt idx="5292">
                  <c:v>52.91</c:v>
                </c:pt>
                <c:pt idx="5293">
                  <c:v>52.92</c:v>
                </c:pt>
                <c:pt idx="5294">
                  <c:v>52.93</c:v>
                </c:pt>
                <c:pt idx="5295">
                  <c:v>52.94</c:v>
                </c:pt>
                <c:pt idx="5296">
                  <c:v>52.95</c:v>
                </c:pt>
                <c:pt idx="5297">
                  <c:v>52.96</c:v>
                </c:pt>
                <c:pt idx="5298">
                  <c:v>52.97</c:v>
                </c:pt>
                <c:pt idx="5299">
                  <c:v>52.98</c:v>
                </c:pt>
                <c:pt idx="5300">
                  <c:v>52.99</c:v>
                </c:pt>
                <c:pt idx="5301">
                  <c:v>53</c:v>
                </c:pt>
                <c:pt idx="5302">
                  <c:v>53.01</c:v>
                </c:pt>
                <c:pt idx="5303">
                  <c:v>53.02</c:v>
                </c:pt>
                <c:pt idx="5304">
                  <c:v>53.03</c:v>
                </c:pt>
                <c:pt idx="5305">
                  <c:v>53.04</c:v>
                </c:pt>
                <c:pt idx="5306">
                  <c:v>53.05</c:v>
                </c:pt>
                <c:pt idx="5307">
                  <c:v>53.06</c:v>
                </c:pt>
                <c:pt idx="5308">
                  <c:v>53.07</c:v>
                </c:pt>
                <c:pt idx="5309">
                  <c:v>53.08</c:v>
                </c:pt>
                <c:pt idx="5310">
                  <c:v>53.09</c:v>
                </c:pt>
                <c:pt idx="5311">
                  <c:v>53.1</c:v>
                </c:pt>
                <c:pt idx="5312">
                  <c:v>53.11</c:v>
                </c:pt>
                <c:pt idx="5313">
                  <c:v>53.12</c:v>
                </c:pt>
                <c:pt idx="5314">
                  <c:v>53.13</c:v>
                </c:pt>
                <c:pt idx="5315">
                  <c:v>53.14</c:v>
                </c:pt>
                <c:pt idx="5316">
                  <c:v>53.15</c:v>
                </c:pt>
                <c:pt idx="5317">
                  <c:v>53.16</c:v>
                </c:pt>
                <c:pt idx="5318">
                  <c:v>53.17</c:v>
                </c:pt>
                <c:pt idx="5319">
                  <c:v>53.18</c:v>
                </c:pt>
                <c:pt idx="5320">
                  <c:v>53.19</c:v>
                </c:pt>
                <c:pt idx="5321">
                  <c:v>53.2</c:v>
                </c:pt>
                <c:pt idx="5322">
                  <c:v>53.21</c:v>
                </c:pt>
                <c:pt idx="5323">
                  <c:v>53.22</c:v>
                </c:pt>
                <c:pt idx="5324">
                  <c:v>53.23</c:v>
                </c:pt>
                <c:pt idx="5325">
                  <c:v>53.24</c:v>
                </c:pt>
                <c:pt idx="5326">
                  <c:v>53.25</c:v>
                </c:pt>
                <c:pt idx="5327">
                  <c:v>53.26</c:v>
                </c:pt>
                <c:pt idx="5328">
                  <c:v>53.27</c:v>
                </c:pt>
                <c:pt idx="5329">
                  <c:v>53.28</c:v>
                </c:pt>
                <c:pt idx="5330">
                  <c:v>53.29</c:v>
                </c:pt>
                <c:pt idx="5331">
                  <c:v>53.3</c:v>
                </c:pt>
                <c:pt idx="5332">
                  <c:v>53.31</c:v>
                </c:pt>
                <c:pt idx="5333">
                  <c:v>53.32</c:v>
                </c:pt>
                <c:pt idx="5334">
                  <c:v>53.33</c:v>
                </c:pt>
                <c:pt idx="5335">
                  <c:v>53.34</c:v>
                </c:pt>
                <c:pt idx="5336">
                  <c:v>53.35</c:v>
                </c:pt>
                <c:pt idx="5337">
                  <c:v>53.36</c:v>
                </c:pt>
                <c:pt idx="5338">
                  <c:v>53.37</c:v>
                </c:pt>
                <c:pt idx="5339">
                  <c:v>53.38</c:v>
                </c:pt>
                <c:pt idx="5340">
                  <c:v>53.39</c:v>
                </c:pt>
                <c:pt idx="5341">
                  <c:v>53.4</c:v>
                </c:pt>
                <c:pt idx="5342">
                  <c:v>53.41</c:v>
                </c:pt>
                <c:pt idx="5343">
                  <c:v>53.42</c:v>
                </c:pt>
                <c:pt idx="5344">
                  <c:v>53.43</c:v>
                </c:pt>
                <c:pt idx="5345">
                  <c:v>53.44</c:v>
                </c:pt>
                <c:pt idx="5346">
                  <c:v>53.45</c:v>
                </c:pt>
                <c:pt idx="5347">
                  <c:v>53.46</c:v>
                </c:pt>
                <c:pt idx="5348">
                  <c:v>53.47</c:v>
                </c:pt>
                <c:pt idx="5349">
                  <c:v>53.48</c:v>
                </c:pt>
                <c:pt idx="5350">
                  <c:v>53.49</c:v>
                </c:pt>
                <c:pt idx="5351">
                  <c:v>53.5</c:v>
                </c:pt>
                <c:pt idx="5352">
                  <c:v>53.51</c:v>
                </c:pt>
                <c:pt idx="5353">
                  <c:v>53.52</c:v>
                </c:pt>
                <c:pt idx="5354">
                  <c:v>53.53</c:v>
                </c:pt>
                <c:pt idx="5355">
                  <c:v>53.54</c:v>
                </c:pt>
                <c:pt idx="5356">
                  <c:v>53.55</c:v>
                </c:pt>
                <c:pt idx="5357">
                  <c:v>53.56</c:v>
                </c:pt>
                <c:pt idx="5358">
                  <c:v>53.57</c:v>
                </c:pt>
                <c:pt idx="5359">
                  <c:v>53.58</c:v>
                </c:pt>
                <c:pt idx="5360">
                  <c:v>53.59</c:v>
                </c:pt>
                <c:pt idx="5361">
                  <c:v>53.6</c:v>
                </c:pt>
                <c:pt idx="5362">
                  <c:v>53.61</c:v>
                </c:pt>
                <c:pt idx="5363">
                  <c:v>53.62</c:v>
                </c:pt>
                <c:pt idx="5364">
                  <c:v>53.63</c:v>
                </c:pt>
                <c:pt idx="5365">
                  <c:v>53.64</c:v>
                </c:pt>
                <c:pt idx="5366">
                  <c:v>53.65</c:v>
                </c:pt>
                <c:pt idx="5367">
                  <c:v>53.66</c:v>
                </c:pt>
                <c:pt idx="5368">
                  <c:v>53.67</c:v>
                </c:pt>
                <c:pt idx="5369">
                  <c:v>53.68</c:v>
                </c:pt>
                <c:pt idx="5370">
                  <c:v>53.69</c:v>
                </c:pt>
                <c:pt idx="5371">
                  <c:v>53.7</c:v>
                </c:pt>
                <c:pt idx="5372">
                  <c:v>53.71</c:v>
                </c:pt>
                <c:pt idx="5373">
                  <c:v>53.72</c:v>
                </c:pt>
                <c:pt idx="5374">
                  <c:v>53.73</c:v>
                </c:pt>
                <c:pt idx="5375">
                  <c:v>53.74</c:v>
                </c:pt>
                <c:pt idx="5376">
                  <c:v>53.75</c:v>
                </c:pt>
                <c:pt idx="5377">
                  <c:v>53.76</c:v>
                </c:pt>
                <c:pt idx="5378">
                  <c:v>53.77</c:v>
                </c:pt>
                <c:pt idx="5379">
                  <c:v>53.78</c:v>
                </c:pt>
                <c:pt idx="5380">
                  <c:v>53.79</c:v>
                </c:pt>
                <c:pt idx="5381">
                  <c:v>53.8</c:v>
                </c:pt>
                <c:pt idx="5382">
                  <c:v>53.81</c:v>
                </c:pt>
                <c:pt idx="5383">
                  <c:v>53.82</c:v>
                </c:pt>
                <c:pt idx="5384">
                  <c:v>53.83</c:v>
                </c:pt>
                <c:pt idx="5385">
                  <c:v>53.84</c:v>
                </c:pt>
                <c:pt idx="5386">
                  <c:v>53.85</c:v>
                </c:pt>
                <c:pt idx="5387">
                  <c:v>53.86</c:v>
                </c:pt>
                <c:pt idx="5388">
                  <c:v>53.87</c:v>
                </c:pt>
                <c:pt idx="5389">
                  <c:v>53.88</c:v>
                </c:pt>
                <c:pt idx="5390">
                  <c:v>53.89</c:v>
                </c:pt>
                <c:pt idx="5391">
                  <c:v>53.9</c:v>
                </c:pt>
                <c:pt idx="5392">
                  <c:v>53.91</c:v>
                </c:pt>
                <c:pt idx="5393">
                  <c:v>53.92</c:v>
                </c:pt>
                <c:pt idx="5394">
                  <c:v>53.93</c:v>
                </c:pt>
                <c:pt idx="5395">
                  <c:v>53.94</c:v>
                </c:pt>
                <c:pt idx="5396">
                  <c:v>53.95</c:v>
                </c:pt>
                <c:pt idx="5397">
                  <c:v>53.96</c:v>
                </c:pt>
                <c:pt idx="5398">
                  <c:v>53.97</c:v>
                </c:pt>
                <c:pt idx="5399">
                  <c:v>53.98</c:v>
                </c:pt>
                <c:pt idx="5400">
                  <c:v>53.99</c:v>
                </c:pt>
                <c:pt idx="5401">
                  <c:v>54</c:v>
                </c:pt>
                <c:pt idx="5402">
                  <c:v>54.01</c:v>
                </c:pt>
                <c:pt idx="5403">
                  <c:v>54.02</c:v>
                </c:pt>
                <c:pt idx="5404">
                  <c:v>54.03</c:v>
                </c:pt>
                <c:pt idx="5405">
                  <c:v>54.04</c:v>
                </c:pt>
                <c:pt idx="5406">
                  <c:v>54.05</c:v>
                </c:pt>
                <c:pt idx="5407">
                  <c:v>54.06</c:v>
                </c:pt>
                <c:pt idx="5408">
                  <c:v>54.07</c:v>
                </c:pt>
                <c:pt idx="5409">
                  <c:v>54.08</c:v>
                </c:pt>
                <c:pt idx="5410">
                  <c:v>54.09</c:v>
                </c:pt>
                <c:pt idx="5411">
                  <c:v>54.1</c:v>
                </c:pt>
                <c:pt idx="5412">
                  <c:v>54.11</c:v>
                </c:pt>
                <c:pt idx="5413">
                  <c:v>54.12</c:v>
                </c:pt>
                <c:pt idx="5414">
                  <c:v>54.13</c:v>
                </c:pt>
                <c:pt idx="5415">
                  <c:v>54.14</c:v>
                </c:pt>
                <c:pt idx="5416">
                  <c:v>54.15</c:v>
                </c:pt>
                <c:pt idx="5417">
                  <c:v>54.16</c:v>
                </c:pt>
                <c:pt idx="5418">
                  <c:v>54.17</c:v>
                </c:pt>
                <c:pt idx="5419">
                  <c:v>54.18</c:v>
                </c:pt>
                <c:pt idx="5420">
                  <c:v>54.19</c:v>
                </c:pt>
                <c:pt idx="5421">
                  <c:v>54.2</c:v>
                </c:pt>
                <c:pt idx="5422">
                  <c:v>54.21</c:v>
                </c:pt>
                <c:pt idx="5423">
                  <c:v>54.22</c:v>
                </c:pt>
                <c:pt idx="5424">
                  <c:v>54.23</c:v>
                </c:pt>
                <c:pt idx="5425">
                  <c:v>54.24</c:v>
                </c:pt>
                <c:pt idx="5426">
                  <c:v>54.25</c:v>
                </c:pt>
                <c:pt idx="5427">
                  <c:v>54.26</c:v>
                </c:pt>
                <c:pt idx="5428">
                  <c:v>54.27</c:v>
                </c:pt>
                <c:pt idx="5429">
                  <c:v>54.28</c:v>
                </c:pt>
                <c:pt idx="5430">
                  <c:v>54.29</c:v>
                </c:pt>
                <c:pt idx="5431">
                  <c:v>54.3</c:v>
                </c:pt>
                <c:pt idx="5432">
                  <c:v>54.31</c:v>
                </c:pt>
                <c:pt idx="5433">
                  <c:v>54.32</c:v>
                </c:pt>
                <c:pt idx="5434">
                  <c:v>54.33</c:v>
                </c:pt>
                <c:pt idx="5435">
                  <c:v>54.34</c:v>
                </c:pt>
                <c:pt idx="5436">
                  <c:v>54.35</c:v>
                </c:pt>
                <c:pt idx="5437">
                  <c:v>54.36</c:v>
                </c:pt>
                <c:pt idx="5438">
                  <c:v>54.37</c:v>
                </c:pt>
                <c:pt idx="5439">
                  <c:v>54.38</c:v>
                </c:pt>
                <c:pt idx="5440">
                  <c:v>54.39</c:v>
                </c:pt>
                <c:pt idx="5441">
                  <c:v>54.4</c:v>
                </c:pt>
                <c:pt idx="5442">
                  <c:v>54.41</c:v>
                </c:pt>
                <c:pt idx="5443">
                  <c:v>54.42</c:v>
                </c:pt>
                <c:pt idx="5444">
                  <c:v>54.43</c:v>
                </c:pt>
                <c:pt idx="5445">
                  <c:v>54.44</c:v>
                </c:pt>
                <c:pt idx="5446">
                  <c:v>54.45</c:v>
                </c:pt>
                <c:pt idx="5447">
                  <c:v>54.46</c:v>
                </c:pt>
                <c:pt idx="5448">
                  <c:v>54.47</c:v>
                </c:pt>
                <c:pt idx="5449">
                  <c:v>54.48</c:v>
                </c:pt>
                <c:pt idx="5450">
                  <c:v>54.49</c:v>
                </c:pt>
                <c:pt idx="5451">
                  <c:v>54.5</c:v>
                </c:pt>
                <c:pt idx="5452">
                  <c:v>54.51</c:v>
                </c:pt>
                <c:pt idx="5453">
                  <c:v>54.52</c:v>
                </c:pt>
                <c:pt idx="5454">
                  <c:v>54.53</c:v>
                </c:pt>
                <c:pt idx="5455">
                  <c:v>54.54</c:v>
                </c:pt>
                <c:pt idx="5456">
                  <c:v>54.55</c:v>
                </c:pt>
                <c:pt idx="5457">
                  <c:v>54.56</c:v>
                </c:pt>
                <c:pt idx="5458">
                  <c:v>54.57</c:v>
                </c:pt>
                <c:pt idx="5459">
                  <c:v>54.58</c:v>
                </c:pt>
                <c:pt idx="5460">
                  <c:v>54.59</c:v>
                </c:pt>
                <c:pt idx="5461">
                  <c:v>54.6</c:v>
                </c:pt>
                <c:pt idx="5462">
                  <c:v>54.61</c:v>
                </c:pt>
                <c:pt idx="5463">
                  <c:v>54.62</c:v>
                </c:pt>
                <c:pt idx="5464">
                  <c:v>54.63</c:v>
                </c:pt>
                <c:pt idx="5465">
                  <c:v>54.64</c:v>
                </c:pt>
                <c:pt idx="5466">
                  <c:v>54.65</c:v>
                </c:pt>
                <c:pt idx="5467">
                  <c:v>54.66</c:v>
                </c:pt>
                <c:pt idx="5468">
                  <c:v>54.67</c:v>
                </c:pt>
                <c:pt idx="5469">
                  <c:v>54.68</c:v>
                </c:pt>
                <c:pt idx="5470">
                  <c:v>54.69</c:v>
                </c:pt>
                <c:pt idx="5471">
                  <c:v>54.7</c:v>
                </c:pt>
                <c:pt idx="5472">
                  <c:v>54.71</c:v>
                </c:pt>
                <c:pt idx="5473">
                  <c:v>54.72</c:v>
                </c:pt>
                <c:pt idx="5474">
                  <c:v>54.73</c:v>
                </c:pt>
                <c:pt idx="5475">
                  <c:v>54.74</c:v>
                </c:pt>
                <c:pt idx="5476">
                  <c:v>54.75</c:v>
                </c:pt>
                <c:pt idx="5477">
                  <c:v>54.76</c:v>
                </c:pt>
                <c:pt idx="5478">
                  <c:v>54.77</c:v>
                </c:pt>
                <c:pt idx="5479">
                  <c:v>54.78</c:v>
                </c:pt>
                <c:pt idx="5480">
                  <c:v>54.79</c:v>
                </c:pt>
                <c:pt idx="5481">
                  <c:v>54.8</c:v>
                </c:pt>
                <c:pt idx="5482">
                  <c:v>54.81</c:v>
                </c:pt>
                <c:pt idx="5483">
                  <c:v>54.82</c:v>
                </c:pt>
                <c:pt idx="5484">
                  <c:v>54.83</c:v>
                </c:pt>
                <c:pt idx="5485">
                  <c:v>54.84</c:v>
                </c:pt>
                <c:pt idx="5486">
                  <c:v>54.85</c:v>
                </c:pt>
                <c:pt idx="5487">
                  <c:v>54.86</c:v>
                </c:pt>
                <c:pt idx="5488">
                  <c:v>54.87</c:v>
                </c:pt>
                <c:pt idx="5489">
                  <c:v>54.88</c:v>
                </c:pt>
                <c:pt idx="5490">
                  <c:v>54.89</c:v>
                </c:pt>
                <c:pt idx="5491">
                  <c:v>54.9</c:v>
                </c:pt>
                <c:pt idx="5492">
                  <c:v>54.91</c:v>
                </c:pt>
                <c:pt idx="5493">
                  <c:v>54.92</c:v>
                </c:pt>
                <c:pt idx="5494">
                  <c:v>54.93</c:v>
                </c:pt>
                <c:pt idx="5495">
                  <c:v>54.94</c:v>
                </c:pt>
                <c:pt idx="5496">
                  <c:v>54.95</c:v>
                </c:pt>
                <c:pt idx="5497">
                  <c:v>54.96</c:v>
                </c:pt>
                <c:pt idx="5498">
                  <c:v>54.97</c:v>
                </c:pt>
                <c:pt idx="5499">
                  <c:v>54.98</c:v>
                </c:pt>
                <c:pt idx="5500">
                  <c:v>54.99</c:v>
                </c:pt>
                <c:pt idx="5501">
                  <c:v>55</c:v>
                </c:pt>
                <c:pt idx="5502">
                  <c:v>55.01</c:v>
                </c:pt>
                <c:pt idx="5503">
                  <c:v>55.02</c:v>
                </c:pt>
                <c:pt idx="5504">
                  <c:v>55.03</c:v>
                </c:pt>
                <c:pt idx="5505">
                  <c:v>55.04</c:v>
                </c:pt>
                <c:pt idx="5506">
                  <c:v>55.05</c:v>
                </c:pt>
                <c:pt idx="5507">
                  <c:v>55.06</c:v>
                </c:pt>
                <c:pt idx="5508">
                  <c:v>55.07</c:v>
                </c:pt>
                <c:pt idx="5509">
                  <c:v>55.08</c:v>
                </c:pt>
                <c:pt idx="5510">
                  <c:v>55.09</c:v>
                </c:pt>
                <c:pt idx="5511">
                  <c:v>55.1</c:v>
                </c:pt>
                <c:pt idx="5512">
                  <c:v>55.11</c:v>
                </c:pt>
                <c:pt idx="5513">
                  <c:v>55.12</c:v>
                </c:pt>
                <c:pt idx="5514">
                  <c:v>55.13</c:v>
                </c:pt>
                <c:pt idx="5515">
                  <c:v>55.14</c:v>
                </c:pt>
                <c:pt idx="5516">
                  <c:v>55.15</c:v>
                </c:pt>
                <c:pt idx="5517">
                  <c:v>55.16</c:v>
                </c:pt>
                <c:pt idx="5518">
                  <c:v>55.17</c:v>
                </c:pt>
                <c:pt idx="5519">
                  <c:v>55.18</c:v>
                </c:pt>
                <c:pt idx="5520">
                  <c:v>55.19</c:v>
                </c:pt>
                <c:pt idx="5521">
                  <c:v>55.2</c:v>
                </c:pt>
                <c:pt idx="5522">
                  <c:v>55.21</c:v>
                </c:pt>
                <c:pt idx="5523">
                  <c:v>55.22</c:v>
                </c:pt>
                <c:pt idx="5524">
                  <c:v>55.23</c:v>
                </c:pt>
                <c:pt idx="5525">
                  <c:v>55.24</c:v>
                </c:pt>
                <c:pt idx="5526">
                  <c:v>55.25</c:v>
                </c:pt>
                <c:pt idx="5527">
                  <c:v>55.26</c:v>
                </c:pt>
                <c:pt idx="5528">
                  <c:v>55.27</c:v>
                </c:pt>
                <c:pt idx="5529">
                  <c:v>55.28</c:v>
                </c:pt>
                <c:pt idx="5530">
                  <c:v>55.29</c:v>
                </c:pt>
                <c:pt idx="5531">
                  <c:v>55.3</c:v>
                </c:pt>
                <c:pt idx="5532">
                  <c:v>55.31</c:v>
                </c:pt>
                <c:pt idx="5533">
                  <c:v>55.32</c:v>
                </c:pt>
                <c:pt idx="5534">
                  <c:v>55.33</c:v>
                </c:pt>
                <c:pt idx="5535">
                  <c:v>55.34</c:v>
                </c:pt>
                <c:pt idx="5536">
                  <c:v>55.35</c:v>
                </c:pt>
                <c:pt idx="5537">
                  <c:v>55.36</c:v>
                </c:pt>
                <c:pt idx="5538">
                  <c:v>55.37</c:v>
                </c:pt>
                <c:pt idx="5539">
                  <c:v>55.38</c:v>
                </c:pt>
                <c:pt idx="5540">
                  <c:v>55.39</c:v>
                </c:pt>
                <c:pt idx="5541">
                  <c:v>55.4</c:v>
                </c:pt>
                <c:pt idx="5542">
                  <c:v>55.41</c:v>
                </c:pt>
                <c:pt idx="5543">
                  <c:v>55.42</c:v>
                </c:pt>
                <c:pt idx="5544">
                  <c:v>55.43</c:v>
                </c:pt>
                <c:pt idx="5545">
                  <c:v>55.44</c:v>
                </c:pt>
                <c:pt idx="5546">
                  <c:v>55.45</c:v>
                </c:pt>
                <c:pt idx="5547">
                  <c:v>55.46</c:v>
                </c:pt>
                <c:pt idx="5548">
                  <c:v>55.47</c:v>
                </c:pt>
                <c:pt idx="5549">
                  <c:v>55.48</c:v>
                </c:pt>
                <c:pt idx="5550">
                  <c:v>55.49</c:v>
                </c:pt>
                <c:pt idx="5551">
                  <c:v>55.5</c:v>
                </c:pt>
                <c:pt idx="5552">
                  <c:v>55.51</c:v>
                </c:pt>
                <c:pt idx="5553">
                  <c:v>55.52</c:v>
                </c:pt>
                <c:pt idx="5554">
                  <c:v>55.53</c:v>
                </c:pt>
                <c:pt idx="5555">
                  <c:v>55.54</c:v>
                </c:pt>
                <c:pt idx="5556">
                  <c:v>55.55</c:v>
                </c:pt>
                <c:pt idx="5557">
                  <c:v>55.56</c:v>
                </c:pt>
                <c:pt idx="5558">
                  <c:v>55.57</c:v>
                </c:pt>
                <c:pt idx="5559">
                  <c:v>55.58</c:v>
                </c:pt>
                <c:pt idx="5560">
                  <c:v>55.59</c:v>
                </c:pt>
                <c:pt idx="5561">
                  <c:v>55.6</c:v>
                </c:pt>
                <c:pt idx="5562">
                  <c:v>55.61</c:v>
                </c:pt>
                <c:pt idx="5563">
                  <c:v>55.62</c:v>
                </c:pt>
                <c:pt idx="5564">
                  <c:v>55.63</c:v>
                </c:pt>
                <c:pt idx="5565">
                  <c:v>55.64</c:v>
                </c:pt>
                <c:pt idx="5566">
                  <c:v>55.65</c:v>
                </c:pt>
                <c:pt idx="5567">
                  <c:v>55.66</c:v>
                </c:pt>
                <c:pt idx="5568">
                  <c:v>55.67</c:v>
                </c:pt>
                <c:pt idx="5569">
                  <c:v>55.68</c:v>
                </c:pt>
                <c:pt idx="5570">
                  <c:v>55.69</c:v>
                </c:pt>
                <c:pt idx="5571">
                  <c:v>55.7</c:v>
                </c:pt>
                <c:pt idx="5572">
                  <c:v>55.71</c:v>
                </c:pt>
                <c:pt idx="5573">
                  <c:v>55.72</c:v>
                </c:pt>
                <c:pt idx="5574">
                  <c:v>55.73</c:v>
                </c:pt>
                <c:pt idx="5575">
                  <c:v>55.74</c:v>
                </c:pt>
                <c:pt idx="5576">
                  <c:v>55.75</c:v>
                </c:pt>
                <c:pt idx="5577">
                  <c:v>55.76</c:v>
                </c:pt>
                <c:pt idx="5578">
                  <c:v>55.77</c:v>
                </c:pt>
                <c:pt idx="5579">
                  <c:v>55.78</c:v>
                </c:pt>
                <c:pt idx="5580">
                  <c:v>55.79</c:v>
                </c:pt>
                <c:pt idx="5581">
                  <c:v>55.8</c:v>
                </c:pt>
                <c:pt idx="5582">
                  <c:v>55.81</c:v>
                </c:pt>
                <c:pt idx="5583">
                  <c:v>55.82</c:v>
                </c:pt>
                <c:pt idx="5584">
                  <c:v>55.83</c:v>
                </c:pt>
                <c:pt idx="5585">
                  <c:v>55.84</c:v>
                </c:pt>
                <c:pt idx="5586">
                  <c:v>55.85</c:v>
                </c:pt>
                <c:pt idx="5587">
                  <c:v>55.86</c:v>
                </c:pt>
                <c:pt idx="5588">
                  <c:v>55.87</c:v>
                </c:pt>
                <c:pt idx="5589">
                  <c:v>55.88</c:v>
                </c:pt>
                <c:pt idx="5590">
                  <c:v>55.89</c:v>
                </c:pt>
                <c:pt idx="5591">
                  <c:v>55.9</c:v>
                </c:pt>
                <c:pt idx="5592">
                  <c:v>55.91</c:v>
                </c:pt>
                <c:pt idx="5593">
                  <c:v>55.92</c:v>
                </c:pt>
                <c:pt idx="5594">
                  <c:v>55.93</c:v>
                </c:pt>
                <c:pt idx="5595">
                  <c:v>55.94</c:v>
                </c:pt>
                <c:pt idx="5596">
                  <c:v>55.95</c:v>
                </c:pt>
                <c:pt idx="5597">
                  <c:v>55.96</c:v>
                </c:pt>
                <c:pt idx="5598">
                  <c:v>55.97</c:v>
                </c:pt>
                <c:pt idx="5599">
                  <c:v>55.98</c:v>
                </c:pt>
                <c:pt idx="5600">
                  <c:v>55.99</c:v>
                </c:pt>
                <c:pt idx="5601">
                  <c:v>56</c:v>
                </c:pt>
                <c:pt idx="5602">
                  <c:v>56.01</c:v>
                </c:pt>
                <c:pt idx="5603">
                  <c:v>56.02</c:v>
                </c:pt>
                <c:pt idx="5604">
                  <c:v>56.03</c:v>
                </c:pt>
                <c:pt idx="5605">
                  <c:v>56.04</c:v>
                </c:pt>
                <c:pt idx="5606">
                  <c:v>56.05</c:v>
                </c:pt>
                <c:pt idx="5607">
                  <c:v>56.06</c:v>
                </c:pt>
                <c:pt idx="5608">
                  <c:v>56.07</c:v>
                </c:pt>
                <c:pt idx="5609">
                  <c:v>56.08</c:v>
                </c:pt>
                <c:pt idx="5610">
                  <c:v>56.09</c:v>
                </c:pt>
                <c:pt idx="5611">
                  <c:v>56.1</c:v>
                </c:pt>
                <c:pt idx="5612">
                  <c:v>56.11</c:v>
                </c:pt>
                <c:pt idx="5613">
                  <c:v>56.12</c:v>
                </c:pt>
                <c:pt idx="5614">
                  <c:v>56.13</c:v>
                </c:pt>
                <c:pt idx="5615">
                  <c:v>56.14</c:v>
                </c:pt>
                <c:pt idx="5616">
                  <c:v>56.15</c:v>
                </c:pt>
                <c:pt idx="5617">
                  <c:v>56.16</c:v>
                </c:pt>
                <c:pt idx="5618">
                  <c:v>56.17</c:v>
                </c:pt>
                <c:pt idx="5619">
                  <c:v>56.18</c:v>
                </c:pt>
                <c:pt idx="5620">
                  <c:v>56.19</c:v>
                </c:pt>
                <c:pt idx="5621">
                  <c:v>56.2</c:v>
                </c:pt>
                <c:pt idx="5622">
                  <c:v>56.21</c:v>
                </c:pt>
                <c:pt idx="5623">
                  <c:v>56.22</c:v>
                </c:pt>
                <c:pt idx="5624">
                  <c:v>56.23</c:v>
                </c:pt>
                <c:pt idx="5625">
                  <c:v>56.24</c:v>
                </c:pt>
                <c:pt idx="5626">
                  <c:v>56.25</c:v>
                </c:pt>
                <c:pt idx="5627">
                  <c:v>56.26</c:v>
                </c:pt>
                <c:pt idx="5628">
                  <c:v>56.27</c:v>
                </c:pt>
                <c:pt idx="5629">
                  <c:v>56.28</c:v>
                </c:pt>
                <c:pt idx="5630">
                  <c:v>56.29</c:v>
                </c:pt>
                <c:pt idx="5631">
                  <c:v>56.3</c:v>
                </c:pt>
                <c:pt idx="5632">
                  <c:v>56.31</c:v>
                </c:pt>
                <c:pt idx="5633">
                  <c:v>56.32</c:v>
                </c:pt>
                <c:pt idx="5634">
                  <c:v>56.33</c:v>
                </c:pt>
                <c:pt idx="5635">
                  <c:v>56.34</c:v>
                </c:pt>
                <c:pt idx="5636">
                  <c:v>56.35</c:v>
                </c:pt>
                <c:pt idx="5637">
                  <c:v>56.36</c:v>
                </c:pt>
                <c:pt idx="5638">
                  <c:v>56.37</c:v>
                </c:pt>
                <c:pt idx="5639">
                  <c:v>56.38</c:v>
                </c:pt>
                <c:pt idx="5640">
                  <c:v>56.39</c:v>
                </c:pt>
                <c:pt idx="5641">
                  <c:v>56.4</c:v>
                </c:pt>
                <c:pt idx="5642">
                  <c:v>56.41</c:v>
                </c:pt>
                <c:pt idx="5643">
                  <c:v>56.42</c:v>
                </c:pt>
                <c:pt idx="5644">
                  <c:v>56.43</c:v>
                </c:pt>
                <c:pt idx="5645">
                  <c:v>56.44</c:v>
                </c:pt>
                <c:pt idx="5646">
                  <c:v>56.45</c:v>
                </c:pt>
                <c:pt idx="5647">
                  <c:v>56.46</c:v>
                </c:pt>
                <c:pt idx="5648">
                  <c:v>56.47</c:v>
                </c:pt>
                <c:pt idx="5649">
                  <c:v>56.48</c:v>
                </c:pt>
                <c:pt idx="5650">
                  <c:v>56.49</c:v>
                </c:pt>
                <c:pt idx="5651">
                  <c:v>56.5</c:v>
                </c:pt>
                <c:pt idx="5652">
                  <c:v>56.51</c:v>
                </c:pt>
                <c:pt idx="5653">
                  <c:v>56.52</c:v>
                </c:pt>
                <c:pt idx="5654">
                  <c:v>56.53</c:v>
                </c:pt>
                <c:pt idx="5655">
                  <c:v>56.54</c:v>
                </c:pt>
                <c:pt idx="5656">
                  <c:v>56.55</c:v>
                </c:pt>
                <c:pt idx="5657">
                  <c:v>56.56</c:v>
                </c:pt>
                <c:pt idx="5658">
                  <c:v>56.57</c:v>
                </c:pt>
                <c:pt idx="5659">
                  <c:v>56.58</c:v>
                </c:pt>
                <c:pt idx="5660">
                  <c:v>56.59</c:v>
                </c:pt>
                <c:pt idx="5661">
                  <c:v>56.6</c:v>
                </c:pt>
                <c:pt idx="5662">
                  <c:v>56.61</c:v>
                </c:pt>
                <c:pt idx="5663">
                  <c:v>56.62</c:v>
                </c:pt>
                <c:pt idx="5664">
                  <c:v>56.63</c:v>
                </c:pt>
                <c:pt idx="5665">
                  <c:v>56.64</c:v>
                </c:pt>
                <c:pt idx="5666">
                  <c:v>56.65</c:v>
                </c:pt>
                <c:pt idx="5667">
                  <c:v>56.66</c:v>
                </c:pt>
                <c:pt idx="5668">
                  <c:v>56.67</c:v>
                </c:pt>
                <c:pt idx="5669">
                  <c:v>56.68</c:v>
                </c:pt>
                <c:pt idx="5670">
                  <c:v>56.69</c:v>
                </c:pt>
                <c:pt idx="5671">
                  <c:v>56.7</c:v>
                </c:pt>
                <c:pt idx="5672">
                  <c:v>56.71</c:v>
                </c:pt>
                <c:pt idx="5673">
                  <c:v>56.72</c:v>
                </c:pt>
                <c:pt idx="5674">
                  <c:v>56.73</c:v>
                </c:pt>
                <c:pt idx="5675">
                  <c:v>56.74</c:v>
                </c:pt>
                <c:pt idx="5676">
                  <c:v>56.75</c:v>
                </c:pt>
                <c:pt idx="5677">
                  <c:v>56.76</c:v>
                </c:pt>
                <c:pt idx="5678">
                  <c:v>56.77</c:v>
                </c:pt>
                <c:pt idx="5679">
                  <c:v>56.78</c:v>
                </c:pt>
                <c:pt idx="5680">
                  <c:v>56.79</c:v>
                </c:pt>
                <c:pt idx="5681">
                  <c:v>56.8</c:v>
                </c:pt>
                <c:pt idx="5682">
                  <c:v>56.81</c:v>
                </c:pt>
                <c:pt idx="5683">
                  <c:v>56.82</c:v>
                </c:pt>
                <c:pt idx="5684">
                  <c:v>56.83</c:v>
                </c:pt>
                <c:pt idx="5685">
                  <c:v>56.84</c:v>
                </c:pt>
                <c:pt idx="5686">
                  <c:v>56.85</c:v>
                </c:pt>
                <c:pt idx="5687">
                  <c:v>56.86</c:v>
                </c:pt>
                <c:pt idx="5688">
                  <c:v>56.87</c:v>
                </c:pt>
                <c:pt idx="5689">
                  <c:v>56.88</c:v>
                </c:pt>
                <c:pt idx="5690">
                  <c:v>56.89</c:v>
                </c:pt>
                <c:pt idx="5691">
                  <c:v>56.9</c:v>
                </c:pt>
                <c:pt idx="5692">
                  <c:v>56.91</c:v>
                </c:pt>
                <c:pt idx="5693">
                  <c:v>56.92</c:v>
                </c:pt>
                <c:pt idx="5694">
                  <c:v>56.93</c:v>
                </c:pt>
                <c:pt idx="5695">
                  <c:v>56.94</c:v>
                </c:pt>
                <c:pt idx="5696">
                  <c:v>56.95</c:v>
                </c:pt>
                <c:pt idx="5697">
                  <c:v>56.96</c:v>
                </c:pt>
                <c:pt idx="5698">
                  <c:v>56.97</c:v>
                </c:pt>
                <c:pt idx="5699">
                  <c:v>56.98</c:v>
                </c:pt>
                <c:pt idx="5700">
                  <c:v>56.99</c:v>
                </c:pt>
                <c:pt idx="5701">
                  <c:v>57</c:v>
                </c:pt>
                <c:pt idx="5702">
                  <c:v>57.01</c:v>
                </c:pt>
                <c:pt idx="5703">
                  <c:v>57.02</c:v>
                </c:pt>
                <c:pt idx="5704">
                  <c:v>57.03</c:v>
                </c:pt>
                <c:pt idx="5705">
                  <c:v>57.04</c:v>
                </c:pt>
                <c:pt idx="5706">
                  <c:v>57.05</c:v>
                </c:pt>
                <c:pt idx="5707">
                  <c:v>57.06</c:v>
                </c:pt>
                <c:pt idx="5708">
                  <c:v>57.07</c:v>
                </c:pt>
                <c:pt idx="5709">
                  <c:v>57.08</c:v>
                </c:pt>
                <c:pt idx="5710">
                  <c:v>57.09</c:v>
                </c:pt>
                <c:pt idx="5711">
                  <c:v>57.1</c:v>
                </c:pt>
                <c:pt idx="5712">
                  <c:v>57.11</c:v>
                </c:pt>
                <c:pt idx="5713">
                  <c:v>57.12</c:v>
                </c:pt>
                <c:pt idx="5714">
                  <c:v>57.13</c:v>
                </c:pt>
                <c:pt idx="5715">
                  <c:v>57.14</c:v>
                </c:pt>
                <c:pt idx="5716">
                  <c:v>57.15</c:v>
                </c:pt>
                <c:pt idx="5717">
                  <c:v>57.16</c:v>
                </c:pt>
                <c:pt idx="5718">
                  <c:v>57.17</c:v>
                </c:pt>
                <c:pt idx="5719">
                  <c:v>57.18</c:v>
                </c:pt>
                <c:pt idx="5720">
                  <c:v>57.19</c:v>
                </c:pt>
                <c:pt idx="5721">
                  <c:v>57.2</c:v>
                </c:pt>
                <c:pt idx="5722">
                  <c:v>57.21</c:v>
                </c:pt>
                <c:pt idx="5723">
                  <c:v>57.22</c:v>
                </c:pt>
                <c:pt idx="5724">
                  <c:v>57.23</c:v>
                </c:pt>
                <c:pt idx="5725">
                  <c:v>57.24</c:v>
                </c:pt>
                <c:pt idx="5726">
                  <c:v>57.25</c:v>
                </c:pt>
                <c:pt idx="5727">
                  <c:v>57.26</c:v>
                </c:pt>
                <c:pt idx="5728">
                  <c:v>57.27</c:v>
                </c:pt>
                <c:pt idx="5729">
                  <c:v>57.28</c:v>
                </c:pt>
                <c:pt idx="5730">
                  <c:v>57.29</c:v>
                </c:pt>
                <c:pt idx="5731">
                  <c:v>57.3</c:v>
                </c:pt>
                <c:pt idx="5732">
                  <c:v>57.31</c:v>
                </c:pt>
                <c:pt idx="5733">
                  <c:v>57.32</c:v>
                </c:pt>
                <c:pt idx="5734">
                  <c:v>57.33</c:v>
                </c:pt>
                <c:pt idx="5735">
                  <c:v>57.34</c:v>
                </c:pt>
                <c:pt idx="5736">
                  <c:v>57.35</c:v>
                </c:pt>
                <c:pt idx="5737">
                  <c:v>57.36</c:v>
                </c:pt>
                <c:pt idx="5738">
                  <c:v>57.37</c:v>
                </c:pt>
                <c:pt idx="5739">
                  <c:v>57.38</c:v>
                </c:pt>
                <c:pt idx="5740">
                  <c:v>57.39</c:v>
                </c:pt>
                <c:pt idx="5741">
                  <c:v>57.4</c:v>
                </c:pt>
                <c:pt idx="5742">
                  <c:v>57.41</c:v>
                </c:pt>
                <c:pt idx="5743">
                  <c:v>57.42</c:v>
                </c:pt>
                <c:pt idx="5744">
                  <c:v>57.43</c:v>
                </c:pt>
                <c:pt idx="5745">
                  <c:v>57.44</c:v>
                </c:pt>
                <c:pt idx="5746">
                  <c:v>57.45</c:v>
                </c:pt>
                <c:pt idx="5747">
                  <c:v>57.46</c:v>
                </c:pt>
                <c:pt idx="5748">
                  <c:v>57.47</c:v>
                </c:pt>
                <c:pt idx="5749">
                  <c:v>57.48</c:v>
                </c:pt>
                <c:pt idx="5750">
                  <c:v>57.49</c:v>
                </c:pt>
                <c:pt idx="5751">
                  <c:v>57.5</c:v>
                </c:pt>
                <c:pt idx="5752">
                  <c:v>57.51</c:v>
                </c:pt>
                <c:pt idx="5753">
                  <c:v>57.52</c:v>
                </c:pt>
                <c:pt idx="5754">
                  <c:v>57.53</c:v>
                </c:pt>
                <c:pt idx="5755">
                  <c:v>57.54</c:v>
                </c:pt>
                <c:pt idx="5756">
                  <c:v>57.55</c:v>
                </c:pt>
                <c:pt idx="5757">
                  <c:v>57.56</c:v>
                </c:pt>
                <c:pt idx="5758">
                  <c:v>57.57</c:v>
                </c:pt>
                <c:pt idx="5759">
                  <c:v>57.58</c:v>
                </c:pt>
                <c:pt idx="5760">
                  <c:v>57.59</c:v>
                </c:pt>
                <c:pt idx="5761">
                  <c:v>57.6</c:v>
                </c:pt>
                <c:pt idx="5762">
                  <c:v>57.61</c:v>
                </c:pt>
                <c:pt idx="5763">
                  <c:v>57.62</c:v>
                </c:pt>
                <c:pt idx="5764">
                  <c:v>57.63</c:v>
                </c:pt>
                <c:pt idx="5765">
                  <c:v>57.64</c:v>
                </c:pt>
                <c:pt idx="5766">
                  <c:v>57.65</c:v>
                </c:pt>
                <c:pt idx="5767">
                  <c:v>57.66</c:v>
                </c:pt>
                <c:pt idx="5768">
                  <c:v>57.67</c:v>
                </c:pt>
                <c:pt idx="5769">
                  <c:v>57.68</c:v>
                </c:pt>
                <c:pt idx="5770">
                  <c:v>57.69</c:v>
                </c:pt>
                <c:pt idx="5771">
                  <c:v>57.7</c:v>
                </c:pt>
                <c:pt idx="5772">
                  <c:v>57.71</c:v>
                </c:pt>
                <c:pt idx="5773">
                  <c:v>57.72</c:v>
                </c:pt>
                <c:pt idx="5774">
                  <c:v>57.73</c:v>
                </c:pt>
                <c:pt idx="5775">
                  <c:v>57.74</c:v>
                </c:pt>
                <c:pt idx="5776">
                  <c:v>57.75</c:v>
                </c:pt>
                <c:pt idx="5777">
                  <c:v>57.76</c:v>
                </c:pt>
                <c:pt idx="5778">
                  <c:v>57.77</c:v>
                </c:pt>
                <c:pt idx="5779">
                  <c:v>57.78</c:v>
                </c:pt>
                <c:pt idx="5780">
                  <c:v>57.79</c:v>
                </c:pt>
                <c:pt idx="5781">
                  <c:v>57.8</c:v>
                </c:pt>
                <c:pt idx="5782">
                  <c:v>57.81</c:v>
                </c:pt>
                <c:pt idx="5783">
                  <c:v>57.82</c:v>
                </c:pt>
                <c:pt idx="5784">
                  <c:v>57.83</c:v>
                </c:pt>
                <c:pt idx="5785">
                  <c:v>57.84</c:v>
                </c:pt>
                <c:pt idx="5786">
                  <c:v>57.85</c:v>
                </c:pt>
                <c:pt idx="5787">
                  <c:v>57.86</c:v>
                </c:pt>
                <c:pt idx="5788">
                  <c:v>57.87</c:v>
                </c:pt>
                <c:pt idx="5789">
                  <c:v>57.88</c:v>
                </c:pt>
                <c:pt idx="5790">
                  <c:v>57.89</c:v>
                </c:pt>
                <c:pt idx="5791">
                  <c:v>57.9</c:v>
                </c:pt>
                <c:pt idx="5792">
                  <c:v>57.91</c:v>
                </c:pt>
                <c:pt idx="5793">
                  <c:v>57.92</c:v>
                </c:pt>
                <c:pt idx="5794">
                  <c:v>57.93</c:v>
                </c:pt>
                <c:pt idx="5795">
                  <c:v>57.94</c:v>
                </c:pt>
                <c:pt idx="5796">
                  <c:v>57.95</c:v>
                </c:pt>
                <c:pt idx="5797">
                  <c:v>57.96</c:v>
                </c:pt>
                <c:pt idx="5798">
                  <c:v>57.97</c:v>
                </c:pt>
                <c:pt idx="5799">
                  <c:v>57.98</c:v>
                </c:pt>
                <c:pt idx="5800">
                  <c:v>57.99</c:v>
                </c:pt>
                <c:pt idx="5801">
                  <c:v>58</c:v>
                </c:pt>
                <c:pt idx="5802">
                  <c:v>58.01</c:v>
                </c:pt>
                <c:pt idx="5803">
                  <c:v>58.02</c:v>
                </c:pt>
                <c:pt idx="5804">
                  <c:v>58.03</c:v>
                </c:pt>
                <c:pt idx="5805">
                  <c:v>58.04</c:v>
                </c:pt>
                <c:pt idx="5806">
                  <c:v>58.05</c:v>
                </c:pt>
                <c:pt idx="5807">
                  <c:v>58.06</c:v>
                </c:pt>
                <c:pt idx="5808">
                  <c:v>58.07</c:v>
                </c:pt>
                <c:pt idx="5809">
                  <c:v>58.08</c:v>
                </c:pt>
                <c:pt idx="5810">
                  <c:v>58.09</c:v>
                </c:pt>
                <c:pt idx="5811">
                  <c:v>58.1</c:v>
                </c:pt>
                <c:pt idx="5812">
                  <c:v>58.11</c:v>
                </c:pt>
                <c:pt idx="5813">
                  <c:v>58.12</c:v>
                </c:pt>
                <c:pt idx="5814">
                  <c:v>58.13</c:v>
                </c:pt>
                <c:pt idx="5815">
                  <c:v>58.14</c:v>
                </c:pt>
                <c:pt idx="5816">
                  <c:v>58.15</c:v>
                </c:pt>
                <c:pt idx="5817">
                  <c:v>58.16</c:v>
                </c:pt>
                <c:pt idx="5818">
                  <c:v>58.17</c:v>
                </c:pt>
                <c:pt idx="5819">
                  <c:v>58.18</c:v>
                </c:pt>
                <c:pt idx="5820">
                  <c:v>58.19</c:v>
                </c:pt>
                <c:pt idx="5821">
                  <c:v>58.2</c:v>
                </c:pt>
                <c:pt idx="5822">
                  <c:v>58.21</c:v>
                </c:pt>
                <c:pt idx="5823">
                  <c:v>58.22</c:v>
                </c:pt>
                <c:pt idx="5824">
                  <c:v>58.23</c:v>
                </c:pt>
                <c:pt idx="5825">
                  <c:v>58.24</c:v>
                </c:pt>
                <c:pt idx="5826">
                  <c:v>58.25</c:v>
                </c:pt>
                <c:pt idx="5827">
                  <c:v>58.26</c:v>
                </c:pt>
                <c:pt idx="5828">
                  <c:v>58.27</c:v>
                </c:pt>
                <c:pt idx="5829">
                  <c:v>58.28</c:v>
                </c:pt>
                <c:pt idx="5830">
                  <c:v>58.29</c:v>
                </c:pt>
                <c:pt idx="5831">
                  <c:v>58.3</c:v>
                </c:pt>
                <c:pt idx="5832">
                  <c:v>58.31</c:v>
                </c:pt>
                <c:pt idx="5833">
                  <c:v>58.32</c:v>
                </c:pt>
                <c:pt idx="5834">
                  <c:v>58.33</c:v>
                </c:pt>
                <c:pt idx="5835">
                  <c:v>58.34</c:v>
                </c:pt>
                <c:pt idx="5836">
                  <c:v>58.35</c:v>
                </c:pt>
                <c:pt idx="5837">
                  <c:v>58.36</c:v>
                </c:pt>
                <c:pt idx="5838">
                  <c:v>58.37</c:v>
                </c:pt>
                <c:pt idx="5839">
                  <c:v>58.38</c:v>
                </c:pt>
                <c:pt idx="5840">
                  <c:v>58.39</c:v>
                </c:pt>
                <c:pt idx="5841">
                  <c:v>58.4</c:v>
                </c:pt>
                <c:pt idx="5842">
                  <c:v>58.41</c:v>
                </c:pt>
                <c:pt idx="5843">
                  <c:v>58.42</c:v>
                </c:pt>
                <c:pt idx="5844">
                  <c:v>58.43</c:v>
                </c:pt>
                <c:pt idx="5845">
                  <c:v>58.44</c:v>
                </c:pt>
                <c:pt idx="5846">
                  <c:v>58.45</c:v>
                </c:pt>
                <c:pt idx="5847">
                  <c:v>58.46</c:v>
                </c:pt>
                <c:pt idx="5848">
                  <c:v>58.47</c:v>
                </c:pt>
                <c:pt idx="5849">
                  <c:v>58.48</c:v>
                </c:pt>
                <c:pt idx="5850">
                  <c:v>58.49</c:v>
                </c:pt>
                <c:pt idx="5851">
                  <c:v>58.5</c:v>
                </c:pt>
                <c:pt idx="5852">
                  <c:v>58.51</c:v>
                </c:pt>
                <c:pt idx="5853">
                  <c:v>58.52</c:v>
                </c:pt>
                <c:pt idx="5854">
                  <c:v>58.53</c:v>
                </c:pt>
                <c:pt idx="5855">
                  <c:v>58.54</c:v>
                </c:pt>
                <c:pt idx="5856">
                  <c:v>58.55</c:v>
                </c:pt>
                <c:pt idx="5857">
                  <c:v>58.56</c:v>
                </c:pt>
                <c:pt idx="5858">
                  <c:v>58.57</c:v>
                </c:pt>
                <c:pt idx="5859">
                  <c:v>58.58</c:v>
                </c:pt>
                <c:pt idx="5860">
                  <c:v>58.59</c:v>
                </c:pt>
                <c:pt idx="5861">
                  <c:v>58.6</c:v>
                </c:pt>
                <c:pt idx="5862">
                  <c:v>58.61</c:v>
                </c:pt>
                <c:pt idx="5863">
                  <c:v>58.62</c:v>
                </c:pt>
                <c:pt idx="5864">
                  <c:v>58.63</c:v>
                </c:pt>
                <c:pt idx="5865">
                  <c:v>58.64</c:v>
                </c:pt>
                <c:pt idx="5866">
                  <c:v>58.65</c:v>
                </c:pt>
                <c:pt idx="5867">
                  <c:v>58.66</c:v>
                </c:pt>
                <c:pt idx="5868">
                  <c:v>58.67</c:v>
                </c:pt>
                <c:pt idx="5869">
                  <c:v>58.68</c:v>
                </c:pt>
                <c:pt idx="5870">
                  <c:v>58.69</c:v>
                </c:pt>
                <c:pt idx="5871">
                  <c:v>58.7</c:v>
                </c:pt>
                <c:pt idx="5872">
                  <c:v>58.71</c:v>
                </c:pt>
                <c:pt idx="5873">
                  <c:v>58.72</c:v>
                </c:pt>
                <c:pt idx="5874">
                  <c:v>58.73</c:v>
                </c:pt>
                <c:pt idx="5875">
                  <c:v>58.74</c:v>
                </c:pt>
                <c:pt idx="5876">
                  <c:v>58.75</c:v>
                </c:pt>
                <c:pt idx="5877">
                  <c:v>58.76</c:v>
                </c:pt>
                <c:pt idx="5878">
                  <c:v>58.77</c:v>
                </c:pt>
                <c:pt idx="5879">
                  <c:v>58.78</c:v>
                </c:pt>
                <c:pt idx="5880">
                  <c:v>58.79</c:v>
                </c:pt>
                <c:pt idx="5881">
                  <c:v>58.8</c:v>
                </c:pt>
                <c:pt idx="5882">
                  <c:v>58.81</c:v>
                </c:pt>
                <c:pt idx="5883">
                  <c:v>58.82</c:v>
                </c:pt>
                <c:pt idx="5884">
                  <c:v>58.83</c:v>
                </c:pt>
                <c:pt idx="5885">
                  <c:v>58.84</c:v>
                </c:pt>
                <c:pt idx="5886">
                  <c:v>58.85</c:v>
                </c:pt>
                <c:pt idx="5887">
                  <c:v>58.86</c:v>
                </c:pt>
                <c:pt idx="5888">
                  <c:v>58.87</c:v>
                </c:pt>
                <c:pt idx="5889">
                  <c:v>58.88</c:v>
                </c:pt>
                <c:pt idx="5890">
                  <c:v>58.89</c:v>
                </c:pt>
                <c:pt idx="5891">
                  <c:v>58.9</c:v>
                </c:pt>
                <c:pt idx="5892">
                  <c:v>58.91</c:v>
                </c:pt>
                <c:pt idx="5893">
                  <c:v>58.92</c:v>
                </c:pt>
                <c:pt idx="5894">
                  <c:v>58.93</c:v>
                </c:pt>
                <c:pt idx="5895">
                  <c:v>58.94</c:v>
                </c:pt>
                <c:pt idx="5896">
                  <c:v>58.95</c:v>
                </c:pt>
                <c:pt idx="5897">
                  <c:v>58.96</c:v>
                </c:pt>
                <c:pt idx="5898">
                  <c:v>58.97</c:v>
                </c:pt>
                <c:pt idx="5899">
                  <c:v>58.98</c:v>
                </c:pt>
                <c:pt idx="5900">
                  <c:v>58.99</c:v>
                </c:pt>
                <c:pt idx="5901">
                  <c:v>59</c:v>
                </c:pt>
                <c:pt idx="5902">
                  <c:v>59.01</c:v>
                </c:pt>
                <c:pt idx="5903">
                  <c:v>59.02</c:v>
                </c:pt>
                <c:pt idx="5904">
                  <c:v>59.03</c:v>
                </c:pt>
                <c:pt idx="5905">
                  <c:v>59.04</c:v>
                </c:pt>
                <c:pt idx="5906">
                  <c:v>59.05</c:v>
                </c:pt>
                <c:pt idx="5907">
                  <c:v>59.06</c:v>
                </c:pt>
                <c:pt idx="5908">
                  <c:v>59.07</c:v>
                </c:pt>
                <c:pt idx="5909">
                  <c:v>59.08</c:v>
                </c:pt>
                <c:pt idx="5910">
                  <c:v>59.09</c:v>
                </c:pt>
                <c:pt idx="5911">
                  <c:v>59.1</c:v>
                </c:pt>
                <c:pt idx="5912">
                  <c:v>59.11</c:v>
                </c:pt>
                <c:pt idx="5913">
                  <c:v>59.12</c:v>
                </c:pt>
                <c:pt idx="5914">
                  <c:v>59.13</c:v>
                </c:pt>
                <c:pt idx="5915">
                  <c:v>59.14</c:v>
                </c:pt>
                <c:pt idx="5916">
                  <c:v>59.15</c:v>
                </c:pt>
                <c:pt idx="5917">
                  <c:v>59.16</c:v>
                </c:pt>
                <c:pt idx="5918">
                  <c:v>59.17</c:v>
                </c:pt>
                <c:pt idx="5919">
                  <c:v>59.18</c:v>
                </c:pt>
                <c:pt idx="5920">
                  <c:v>59.19</c:v>
                </c:pt>
                <c:pt idx="5921">
                  <c:v>59.2</c:v>
                </c:pt>
                <c:pt idx="5922">
                  <c:v>59.21</c:v>
                </c:pt>
                <c:pt idx="5923">
                  <c:v>59.22</c:v>
                </c:pt>
                <c:pt idx="5924">
                  <c:v>59.23</c:v>
                </c:pt>
                <c:pt idx="5925">
                  <c:v>59.24</c:v>
                </c:pt>
                <c:pt idx="5926">
                  <c:v>59.25</c:v>
                </c:pt>
                <c:pt idx="5927">
                  <c:v>59.26</c:v>
                </c:pt>
                <c:pt idx="5928">
                  <c:v>59.27</c:v>
                </c:pt>
                <c:pt idx="5929">
                  <c:v>59.28</c:v>
                </c:pt>
                <c:pt idx="5930">
                  <c:v>59.29</c:v>
                </c:pt>
                <c:pt idx="5931">
                  <c:v>59.3</c:v>
                </c:pt>
                <c:pt idx="5932">
                  <c:v>59.31</c:v>
                </c:pt>
                <c:pt idx="5933">
                  <c:v>59.32</c:v>
                </c:pt>
                <c:pt idx="5934">
                  <c:v>59.33</c:v>
                </c:pt>
                <c:pt idx="5935">
                  <c:v>59.34</c:v>
                </c:pt>
                <c:pt idx="5936">
                  <c:v>59.35</c:v>
                </c:pt>
                <c:pt idx="5937">
                  <c:v>59.36</c:v>
                </c:pt>
                <c:pt idx="5938">
                  <c:v>59.37</c:v>
                </c:pt>
                <c:pt idx="5939">
                  <c:v>59.38</c:v>
                </c:pt>
                <c:pt idx="5940">
                  <c:v>59.39</c:v>
                </c:pt>
                <c:pt idx="5941">
                  <c:v>59.4</c:v>
                </c:pt>
                <c:pt idx="5942">
                  <c:v>59.41</c:v>
                </c:pt>
                <c:pt idx="5943">
                  <c:v>59.42</c:v>
                </c:pt>
                <c:pt idx="5944">
                  <c:v>59.43</c:v>
                </c:pt>
                <c:pt idx="5945">
                  <c:v>59.44</c:v>
                </c:pt>
                <c:pt idx="5946">
                  <c:v>59.45</c:v>
                </c:pt>
                <c:pt idx="5947">
                  <c:v>59.46</c:v>
                </c:pt>
                <c:pt idx="5948">
                  <c:v>59.47</c:v>
                </c:pt>
                <c:pt idx="5949">
                  <c:v>59.48</c:v>
                </c:pt>
                <c:pt idx="5950">
                  <c:v>59.49</c:v>
                </c:pt>
                <c:pt idx="5951">
                  <c:v>59.5</c:v>
                </c:pt>
                <c:pt idx="5952">
                  <c:v>59.51</c:v>
                </c:pt>
                <c:pt idx="5953">
                  <c:v>59.52</c:v>
                </c:pt>
                <c:pt idx="5954">
                  <c:v>59.53</c:v>
                </c:pt>
                <c:pt idx="5955">
                  <c:v>59.54</c:v>
                </c:pt>
                <c:pt idx="5956">
                  <c:v>59.55</c:v>
                </c:pt>
                <c:pt idx="5957">
                  <c:v>59.56</c:v>
                </c:pt>
                <c:pt idx="5958">
                  <c:v>59.57</c:v>
                </c:pt>
                <c:pt idx="5959">
                  <c:v>59.58</c:v>
                </c:pt>
                <c:pt idx="5960">
                  <c:v>59.59</c:v>
                </c:pt>
                <c:pt idx="5961">
                  <c:v>59.6</c:v>
                </c:pt>
                <c:pt idx="5962">
                  <c:v>59.61</c:v>
                </c:pt>
                <c:pt idx="5963">
                  <c:v>59.62</c:v>
                </c:pt>
                <c:pt idx="5964">
                  <c:v>59.63</c:v>
                </c:pt>
                <c:pt idx="5965">
                  <c:v>59.64</c:v>
                </c:pt>
                <c:pt idx="5966">
                  <c:v>59.65</c:v>
                </c:pt>
                <c:pt idx="5967">
                  <c:v>59.66</c:v>
                </c:pt>
                <c:pt idx="5968">
                  <c:v>59.67</c:v>
                </c:pt>
                <c:pt idx="5969">
                  <c:v>59.68</c:v>
                </c:pt>
                <c:pt idx="5970">
                  <c:v>59.69</c:v>
                </c:pt>
                <c:pt idx="5971">
                  <c:v>59.7</c:v>
                </c:pt>
                <c:pt idx="5972">
                  <c:v>59.71</c:v>
                </c:pt>
                <c:pt idx="5973">
                  <c:v>59.72</c:v>
                </c:pt>
                <c:pt idx="5974">
                  <c:v>59.73</c:v>
                </c:pt>
                <c:pt idx="5975">
                  <c:v>59.74</c:v>
                </c:pt>
                <c:pt idx="5976">
                  <c:v>59.75</c:v>
                </c:pt>
                <c:pt idx="5977">
                  <c:v>59.76</c:v>
                </c:pt>
                <c:pt idx="5978">
                  <c:v>59.77</c:v>
                </c:pt>
                <c:pt idx="5979">
                  <c:v>59.78</c:v>
                </c:pt>
                <c:pt idx="5980">
                  <c:v>59.79</c:v>
                </c:pt>
                <c:pt idx="5981">
                  <c:v>59.8</c:v>
                </c:pt>
                <c:pt idx="5982">
                  <c:v>59.81</c:v>
                </c:pt>
                <c:pt idx="5983">
                  <c:v>59.82</c:v>
                </c:pt>
                <c:pt idx="5984">
                  <c:v>59.83</c:v>
                </c:pt>
                <c:pt idx="5985">
                  <c:v>59.84</c:v>
                </c:pt>
                <c:pt idx="5986">
                  <c:v>59.85</c:v>
                </c:pt>
                <c:pt idx="5987">
                  <c:v>59.86</c:v>
                </c:pt>
                <c:pt idx="5988">
                  <c:v>59.87</c:v>
                </c:pt>
                <c:pt idx="5989">
                  <c:v>59.88</c:v>
                </c:pt>
                <c:pt idx="5990">
                  <c:v>59.89</c:v>
                </c:pt>
                <c:pt idx="5991">
                  <c:v>59.9</c:v>
                </c:pt>
                <c:pt idx="5992">
                  <c:v>59.91</c:v>
                </c:pt>
                <c:pt idx="5993">
                  <c:v>59.92</c:v>
                </c:pt>
                <c:pt idx="5994">
                  <c:v>59.93</c:v>
                </c:pt>
                <c:pt idx="5995">
                  <c:v>59.94</c:v>
                </c:pt>
                <c:pt idx="5996">
                  <c:v>59.95</c:v>
                </c:pt>
                <c:pt idx="5997">
                  <c:v>59.96</c:v>
                </c:pt>
                <c:pt idx="5998">
                  <c:v>59.97</c:v>
                </c:pt>
                <c:pt idx="5999">
                  <c:v>59.98</c:v>
                </c:pt>
                <c:pt idx="6000">
                  <c:v>59.99</c:v>
                </c:pt>
                <c:pt idx="6001">
                  <c:v>60</c:v>
                </c:pt>
                <c:pt idx="6002">
                  <c:v>60.01</c:v>
                </c:pt>
                <c:pt idx="6003">
                  <c:v>60.02</c:v>
                </c:pt>
                <c:pt idx="6004">
                  <c:v>60.03</c:v>
                </c:pt>
                <c:pt idx="6005">
                  <c:v>60.04</c:v>
                </c:pt>
                <c:pt idx="6006">
                  <c:v>60.05</c:v>
                </c:pt>
                <c:pt idx="6007">
                  <c:v>60.06</c:v>
                </c:pt>
                <c:pt idx="6008">
                  <c:v>60.07</c:v>
                </c:pt>
                <c:pt idx="6009">
                  <c:v>60.08</c:v>
                </c:pt>
                <c:pt idx="6010">
                  <c:v>60.09</c:v>
                </c:pt>
                <c:pt idx="6011">
                  <c:v>60.1</c:v>
                </c:pt>
                <c:pt idx="6012">
                  <c:v>60.11</c:v>
                </c:pt>
                <c:pt idx="6013">
                  <c:v>60.12</c:v>
                </c:pt>
                <c:pt idx="6014">
                  <c:v>60.13</c:v>
                </c:pt>
                <c:pt idx="6015">
                  <c:v>60.14</c:v>
                </c:pt>
                <c:pt idx="6016">
                  <c:v>60.15</c:v>
                </c:pt>
                <c:pt idx="6017">
                  <c:v>60.16</c:v>
                </c:pt>
                <c:pt idx="6018">
                  <c:v>60.17</c:v>
                </c:pt>
                <c:pt idx="6019">
                  <c:v>60.18</c:v>
                </c:pt>
                <c:pt idx="6020">
                  <c:v>60.19</c:v>
                </c:pt>
                <c:pt idx="6021">
                  <c:v>60.2</c:v>
                </c:pt>
                <c:pt idx="6022">
                  <c:v>60.21</c:v>
                </c:pt>
                <c:pt idx="6023">
                  <c:v>60.22</c:v>
                </c:pt>
                <c:pt idx="6024">
                  <c:v>60.23</c:v>
                </c:pt>
                <c:pt idx="6025">
                  <c:v>60.24</c:v>
                </c:pt>
                <c:pt idx="6026">
                  <c:v>60.25</c:v>
                </c:pt>
                <c:pt idx="6027">
                  <c:v>60.26</c:v>
                </c:pt>
                <c:pt idx="6028">
                  <c:v>60.27</c:v>
                </c:pt>
                <c:pt idx="6029">
                  <c:v>60.28</c:v>
                </c:pt>
                <c:pt idx="6030">
                  <c:v>60.29</c:v>
                </c:pt>
                <c:pt idx="6031">
                  <c:v>60.3</c:v>
                </c:pt>
                <c:pt idx="6032">
                  <c:v>60.31</c:v>
                </c:pt>
                <c:pt idx="6033">
                  <c:v>60.32</c:v>
                </c:pt>
                <c:pt idx="6034">
                  <c:v>60.33</c:v>
                </c:pt>
                <c:pt idx="6035">
                  <c:v>60.34</c:v>
                </c:pt>
                <c:pt idx="6036">
                  <c:v>60.35</c:v>
                </c:pt>
                <c:pt idx="6037">
                  <c:v>60.36</c:v>
                </c:pt>
                <c:pt idx="6038">
                  <c:v>60.37</c:v>
                </c:pt>
                <c:pt idx="6039">
                  <c:v>60.38</c:v>
                </c:pt>
                <c:pt idx="6040">
                  <c:v>60.39</c:v>
                </c:pt>
                <c:pt idx="6041">
                  <c:v>60.4</c:v>
                </c:pt>
                <c:pt idx="6042">
                  <c:v>60.41</c:v>
                </c:pt>
                <c:pt idx="6043">
                  <c:v>60.42</c:v>
                </c:pt>
                <c:pt idx="6044">
                  <c:v>60.43</c:v>
                </c:pt>
                <c:pt idx="6045">
                  <c:v>60.44</c:v>
                </c:pt>
                <c:pt idx="6046">
                  <c:v>60.45</c:v>
                </c:pt>
                <c:pt idx="6047">
                  <c:v>60.46</c:v>
                </c:pt>
                <c:pt idx="6048">
                  <c:v>60.47</c:v>
                </c:pt>
                <c:pt idx="6049">
                  <c:v>60.48</c:v>
                </c:pt>
                <c:pt idx="6050">
                  <c:v>60.49</c:v>
                </c:pt>
                <c:pt idx="6051">
                  <c:v>60.5</c:v>
                </c:pt>
                <c:pt idx="6052">
                  <c:v>60.51</c:v>
                </c:pt>
                <c:pt idx="6053">
                  <c:v>60.52</c:v>
                </c:pt>
                <c:pt idx="6054">
                  <c:v>60.53</c:v>
                </c:pt>
                <c:pt idx="6055">
                  <c:v>60.54</c:v>
                </c:pt>
                <c:pt idx="6056">
                  <c:v>60.55</c:v>
                </c:pt>
                <c:pt idx="6057">
                  <c:v>60.56</c:v>
                </c:pt>
                <c:pt idx="6058">
                  <c:v>60.57</c:v>
                </c:pt>
                <c:pt idx="6059">
                  <c:v>60.58</c:v>
                </c:pt>
                <c:pt idx="6060">
                  <c:v>60.59</c:v>
                </c:pt>
                <c:pt idx="6061">
                  <c:v>60.6</c:v>
                </c:pt>
                <c:pt idx="6062">
                  <c:v>60.61</c:v>
                </c:pt>
                <c:pt idx="6063">
                  <c:v>60.62</c:v>
                </c:pt>
                <c:pt idx="6064">
                  <c:v>60.63</c:v>
                </c:pt>
                <c:pt idx="6065">
                  <c:v>60.64</c:v>
                </c:pt>
                <c:pt idx="6066">
                  <c:v>60.65</c:v>
                </c:pt>
                <c:pt idx="6067">
                  <c:v>60.66</c:v>
                </c:pt>
                <c:pt idx="6068">
                  <c:v>60.67</c:v>
                </c:pt>
                <c:pt idx="6069">
                  <c:v>60.68</c:v>
                </c:pt>
                <c:pt idx="6070">
                  <c:v>60.69</c:v>
                </c:pt>
                <c:pt idx="6071">
                  <c:v>60.7</c:v>
                </c:pt>
                <c:pt idx="6072">
                  <c:v>60.71</c:v>
                </c:pt>
                <c:pt idx="6073">
                  <c:v>60.72</c:v>
                </c:pt>
                <c:pt idx="6074">
                  <c:v>60.73</c:v>
                </c:pt>
                <c:pt idx="6075">
                  <c:v>60.74</c:v>
                </c:pt>
                <c:pt idx="6076">
                  <c:v>60.75</c:v>
                </c:pt>
                <c:pt idx="6077">
                  <c:v>60.76</c:v>
                </c:pt>
                <c:pt idx="6078">
                  <c:v>60.77</c:v>
                </c:pt>
                <c:pt idx="6079">
                  <c:v>60.78</c:v>
                </c:pt>
                <c:pt idx="6080">
                  <c:v>60.79</c:v>
                </c:pt>
                <c:pt idx="6081">
                  <c:v>60.8</c:v>
                </c:pt>
                <c:pt idx="6082">
                  <c:v>60.81</c:v>
                </c:pt>
                <c:pt idx="6083">
                  <c:v>60.82</c:v>
                </c:pt>
                <c:pt idx="6084">
                  <c:v>60.83</c:v>
                </c:pt>
                <c:pt idx="6085">
                  <c:v>60.84</c:v>
                </c:pt>
                <c:pt idx="6086">
                  <c:v>60.85</c:v>
                </c:pt>
                <c:pt idx="6087">
                  <c:v>60.86</c:v>
                </c:pt>
                <c:pt idx="6088">
                  <c:v>60.87</c:v>
                </c:pt>
                <c:pt idx="6089">
                  <c:v>60.88</c:v>
                </c:pt>
                <c:pt idx="6090">
                  <c:v>60.89</c:v>
                </c:pt>
                <c:pt idx="6091">
                  <c:v>60.9</c:v>
                </c:pt>
                <c:pt idx="6092">
                  <c:v>60.91</c:v>
                </c:pt>
                <c:pt idx="6093">
                  <c:v>60.92</c:v>
                </c:pt>
                <c:pt idx="6094">
                  <c:v>60.93</c:v>
                </c:pt>
                <c:pt idx="6095">
                  <c:v>60.94</c:v>
                </c:pt>
                <c:pt idx="6096">
                  <c:v>60.95</c:v>
                </c:pt>
                <c:pt idx="6097">
                  <c:v>60.96</c:v>
                </c:pt>
                <c:pt idx="6098">
                  <c:v>60.97</c:v>
                </c:pt>
                <c:pt idx="6099">
                  <c:v>60.98</c:v>
                </c:pt>
                <c:pt idx="6100">
                  <c:v>60.99</c:v>
                </c:pt>
                <c:pt idx="6101">
                  <c:v>61</c:v>
                </c:pt>
                <c:pt idx="6102">
                  <c:v>61.01</c:v>
                </c:pt>
                <c:pt idx="6103">
                  <c:v>61.02</c:v>
                </c:pt>
                <c:pt idx="6104">
                  <c:v>61.03</c:v>
                </c:pt>
                <c:pt idx="6105">
                  <c:v>61.04</c:v>
                </c:pt>
                <c:pt idx="6106">
                  <c:v>61.05</c:v>
                </c:pt>
                <c:pt idx="6107">
                  <c:v>61.06</c:v>
                </c:pt>
                <c:pt idx="6108">
                  <c:v>61.07</c:v>
                </c:pt>
                <c:pt idx="6109">
                  <c:v>61.08</c:v>
                </c:pt>
                <c:pt idx="6110">
                  <c:v>61.09</c:v>
                </c:pt>
                <c:pt idx="6111">
                  <c:v>61.1</c:v>
                </c:pt>
                <c:pt idx="6112">
                  <c:v>61.11</c:v>
                </c:pt>
                <c:pt idx="6113">
                  <c:v>61.12</c:v>
                </c:pt>
                <c:pt idx="6114">
                  <c:v>61.13</c:v>
                </c:pt>
                <c:pt idx="6115">
                  <c:v>61.14</c:v>
                </c:pt>
                <c:pt idx="6116">
                  <c:v>61.15</c:v>
                </c:pt>
                <c:pt idx="6117">
                  <c:v>61.16</c:v>
                </c:pt>
                <c:pt idx="6118">
                  <c:v>61.17</c:v>
                </c:pt>
                <c:pt idx="6119">
                  <c:v>61.18</c:v>
                </c:pt>
                <c:pt idx="6120">
                  <c:v>61.19</c:v>
                </c:pt>
                <c:pt idx="6121">
                  <c:v>61.2</c:v>
                </c:pt>
                <c:pt idx="6122">
                  <c:v>61.21</c:v>
                </c:pt>
                <c:pt idx="6123">
                  <c:v>61.22</c:v>
                </c:pt>
                <c:pt idx="6124">
                  <c:v>61.23</c:v>
                </c:pt>
                <c:pt idx="6125">
                  <c:v>61.24</c:v>
                </c:pt>
                <c:pt idx="6126">
                  <c:v>61.25</c:v>
                </c:pt>
                <c:pt idx="6127">
                  <c:v>61.26</c:v>
                </c:pt>
                <c:pt idx="6128">
                  <c:v>61.27</c:v>
                </c:pt>
                <c:pt idx="6129">
                  <c:v>61.28</c:v>
                </c:pt>
                <c:pt idx="6130">
                  <c:v>61.29</c:v>
                </c:pt>
                <c:pt idx="6131">
                  <c:v>61.3</c:v>
                </c:pt>
                <c:pt idx="6132">
                  <c:v>61.31</c:v>
                </c:pt>
                <c:pt idx="6133">
                  <c:v>61.32</c:v>
                </c:pt>
                <c:pt idx="6134">
                  <c:v>61.33</c:v>
                </c:pt>
                <c:pt idx="6135">
                  <c:v>61.34</c:v>
                </c:pt>
                <c:pt idx="6136">
                  <c:v>61.35</c:v>
                </c:pt>
                <c:pt idx="6137">
                  <c:v>61.36</c:v>
                </c:pt>
                <c:pt idx="6138">
                  <c:v>61.37</c:v>
                </c:pt>
                <c:pt idx="6139">
                  <c:v>61.38</c:v>
                </c:pt>
                <c:pt idx="6140">
                  <c:v>61.39</c:v>
                </c:pt>
                <c:pt idx="6141">
                  <c:v>61.4</c:v>
                </c:pt>
                <c:pt idx="6142">
                  <c:v>61.41</c:v>
                </c:pt>
                <c:pt idx="6143">
                  <c:v>61.42</c:v>
                </c:pt>
                <c:pt idx="6144">
                  <c:v>61.43</c:v>
                </c:pt>
                <c:pt idx="6145">
                  <c:v>61.44</c:v>
                </c:pt>
                <c:pt idx="6146">
                  <c:v>61.45</c:v>
                </c:pt>
                <c:pt idx="6147">
                  <c:v>61.46</c:v>
                </c:pt>
                <c:pt idx="6148">
                  <c:v>61.47</c:v>
                </c:pt>
                <c:pt idx="6149">
                  <c:v>61.48</c:v>
                </c:pt>
                <c:pt idx="6150">
                  <c:v>61.49</c:v>
                </c:pt>
                <c:pt idx="6151">
                  <c:v>61.5</c:v>
                </c:pt>
                <c:pt idx="6152">
                  <c:v>61.51</c:v>
                </c:pt>
                <c:pt idx="6153">
                  <c:v>61.52</c:v>
                </c:pt>
                <c:pt idx="6154">
                  <c:v>61.53</c:v>
                </c:pt>
                <c:pt idx="6155">
                  <c:v>61.54</c:v>
                </c:pt>
                <c:pt idx="6156">
                  <c:v>61.55</c:v>
                </c:pt>
                <c:pt idx="6157">
                  <c:v>61.56</c:v>
                </c:pt>
                <c:pt idx="6158">
                  <c:v>61.57</c:v>
                </c:pt>
                <c:pt idx="6159">
                  <c:v>61.58</c:v>
                </c:pt>
                <c:pt idx="6160">
                  <c:v>61.59</c:v>
                </c:pt>
                <c:pt idx="6161">
                  <c:v>61.6</c:v>
                </c:pt>
                <c:pt idx="6162">
                  <c:v>61.61</c:v>
                </c:pt>
                <c:pt idx="6163">
                  <c:v>61.62</c:v>
                </c:pt>
                <c:pt idx="6164">
                  <c:v>61.63</c:v>
                </c:pt>
                <c:pt idx="6165">
                  <c:v>61.64</c:v>
                </c:pt>
                <c:pt idx="6166">
                  <c:v>61.65</c:v>
                </c:pt>
                <c:pt idx="6167">
                  <c:v>61.66</c:v>
                </c:pt>
                <c:pt idx="6168">
                  <c:v>61.67</c:v>
                </c:pt>
                <c:pt idx="6169">
                  <c:v>61.68</c:v>
                </c:pt>
                <c:pt idx="6170">
                  <c:v>61.69</c:v>
                </c:pt>
                <c:pt idx="6171">
                  <c:v>61.7</c:v>
                </c:pt>
                <c:pt idx="6172">
                  <c:v>61.71</c:v>
                </c:pt>
                <c:pt idx="6173">
                  <c:v>61.72</c:v>
                </c:pt>
                <c:pt idx="6174">
                  <c:v>61.73</c:v>
                </c:pt>
                <c:pt idx="6175">
                  <c:v>61.74</c:v>
                </c:pt>
                <c:pt idx="6176">
                  <c:v>61.75</c:v>
                </c:pt>
                <c:pt idx="6177">
                  <c:v>61.76</c:v>
                </c:pt>
                <c:pt idx="6178">
                  <c:v>61.77</c:v>
                </c:pt>
                <c:pt idx="6179">
                  <c:v>61.78</c:v>
                </c:pt>
                <c:pt idx="6180">
                  <c:v>61.79</c:v>
                </c:pt>
                <c:pt idx="6181">
                  <c:v>61.8</c:v>
                </c:pt>
                <c:pt idx="6182">
                  <c:v>61.81</c:v>
                </c:pt>
                <c:pt idx="6183">
                  <c:v>61.82</c:v>
                </c:pt>
                <c:pt idx="6184">
                  <c:v>61.83</c:v>
                </c:pt>
                <c:pt idx="6185">
                  <c:v>61.84</c:v>
                </c:pt>
                <c:pt idx="6186">
                  <c:v>61.85</c:v>
                </c:pt>
                <c:pt idx="6187">
                  <c:v>61.86</c:v>
                </c:pt>
                <c:pt idx="6188">
                  <c:v>61.87</c:v>
                </c:pt>
                <c:pt idx="6189">
                  <c:v>61.88</c:v>
                </c:pt>
                <c:pt idx="6190">
                  <c:v>61.89</c:v>
                </c:pt>
                <c:pt idx="6191">
                  <c:v>61.9</c:v>
                </c:pt>
                <c:pt idx="6192">
                  <c:v>61.91</c:v>
                </c:pt>
                <c:pt idx="6193">
                  <c:v>61.92</c:v>
                </c:pt>
                <c:pt idx="6194">
                  <c:v>61.93</c:v>
                </c:pt>
                <c:pt idx="6195">
                  <c:v>61.94</c:v>
                </c:pt>
                <c:pt idx="6196">
                  <c:v>61.95</c:v>
                </c:pt>
                <c:pt idx="6197">
                  <c:v>61.96</c:v>
                </c:pt>
                <c:pt idx="6198">
                  <c:v>61.97</c:v>
                </c:pt>
                <c:pt idx="6199">
                  <c:v>61.98</c:v>
                </c:pt>
                <c:pt idx="6200">
                  <c:v>61.99</c:v>
                </c:pt>
                <c:pt idx="6201">
                  <c:v>62</c:v>
                </c:pt>
                <c:pt idx="6202">
                  <c:v>62.01</c:v>
                </c:pt>
                <c:pt idx="6203">
                  <c:v>62.02</c:v>
                </c:pt>
                <c:pt idx="6204">
                  <c:v>62.03</c:v>
                </c:pt>
                <c:pt idx="6205">
                  <c:v>62.04</c:v>
                </c:pt>
                <c:pt idx="6206">
                  <c:v>62.05</c:v>
                </c:pt>
                <c:pt idx="6207">
                  <c:v>62.06</c:v>
                </c:pt>
                <c:pt idx="6208">
                  <c:v>62.07</c:v>
                </c:pt>
                <c:pt idx="6209">
                  <c:v>62.08</c:v>
                </c:pt>
                <c:pt idx="6210">
                  <c:v>62.09</c:v>
                </c:pt>
                <c:pt idx="6211">
                  <c:v>62.1</c:v>
                </c:pt>
                <c:pt idx="6212">
                  <c:v>62.11</c:v>
                </c:pt>
                <c:pt idx="6213">
                  <c:v>62.12</c:v>
                </c:pt>
                <c:pt idx="6214">
                  <c:v>62.13</c:v>
                </c:pt>
                <c:pt idx="6215">
                  <c:v>62.14</c:v>
                </c:pt>
                <c:pt idx="6216">
                  <c:v>62.15</c:v>
                </c:pt>
                <c:pt idx="6217">
                  <c:v>62.16</c:v>
                </c:pt>
                <c:pt idx="6218">
                  <c:v>62.17</c:v>
                </c:pt>
                <c:pt idx="6219">
                  <c:v>62.18</c:v>
                </c:pt>
                <c:pt idx="6220">
                  <c:v>62.19</c:v>
                </c:pt>
                <c:pt idx="6221">
                  <c:v>62.2</c:v>
                </c:pt>
                <c:pt idx="6222">
                  <c:v>62.21</c:v>
                </c:pt>
                <c:pt idx="6223">
                  <c:v>62.22</c:v>
                </c:pt>
                <c:pt idx="6224">
                  <c:v>62.23</c:v>
                </c:pt>
                <c:pt idx="6225">
                  <c:v>62.24</c:v>
                </c:pt>
                <c:pt idx="6226">
                  <c:v>62.25</c:v>
                </c:pt>
                <c:pt idx="6227">
                  <c:v>62.26</c:v>
                </c:pt>
                <c:pt idx="6228">
                  <c:v>62.27</c:v>
                </c:pt>
                <c:pt idx="6229">
                  <c:v>62.28</c:v>
                </c:pt>
                <c:pt idx="6230">
                  <c:v>62.29</c:v>
                </c:pt>
                <c:pt idx="6231">
                  <c:v>62.3</c:v>
                </c:pt>
                <c:pt idx="6232">
                  <c:v>62.31</c:v>
                </c:pt>
                <c:pt idx="6233">
                  <c:v>62.32</c:v>
                </c:pt>
                <c:pt idx="6234">
                  <c:v>62.33</c:v>
                </c:pt>
                <c:pt idx="6235">
                  <c:v>62.34</c:v>
                </c:pt>
                <c:pt idx="6236">
                  <c:v>62.35</c:v>
                </c:pt>
                <c:pt idx="6237">
                  <c:v>62.36</c:v>
                </c:pt>
                <c:pt idx="6238">
                  <c:v>62.37</c:v>
                </c:pt>
                <c:pt idx="6239">
                  <c:v>62.38</c:v>
                </c:pt>
                <c:pt idx="6240">
                  <c:v>62.39</c:v>
                </c:pt>
                <c:pt idx="6241">
                  <c:v>62.4</c:v>
                </c:pt>
                <c:pt idx="6242">
                  <c:v>62.41</c:v>
                </c:pt>
                <c:pt idx="6243">
                  <c:v>62.42</c:v>
                </c:pt>
                <c:pt idx="6244">
                  <c:v>62.43</c:v>
                </c:pt>
                <c:pt idx="6245">
                  <c:v>62.44</c:v>
                </c:pt>
                <c:pt idx="6246">
                  <c:v>62.45</c:v>
                </c:pt>
                <c:pt idx="6247">
                  <c:v>62.46</c:v>
                </c:pt>
                <c:pt idx="6248">
                  <c:v>62.47</c:v>
                </c:pt>
                <c:pt idx="6249">
                  <c:v>62.48</c:v>
                </c:pt>
                <c:pt idx="6250">
                  <c:v>62.49</c:v>
                </c:pt>
                <c:pt idx="6251">
                  <c:v>62.5</c:v>
                </c:pt>
                <c:pt idx="6252">
                  <c:v>62.51</c:v>
                </c:pt>
                <c:pt idx="6253">
                  <c:v>62.52</c:v>
                </c:pt>
                <c:pt idx="6254">
                  <c:v>62.53</c:v>
                </c:pt>
                <c:pt idx="6255">
                  <c:v>62.54</c:v>
                </c:pt>
                <c:pt idx="6256">
                  <c:v>62.55</c:v>
                </c:pt>
                <c:pt idx="6257">
                  <c:v>62.56</c:v>
                </c:pt>
                <c:pt idx="6258">
                  <c:v>62.57</c:v>
                </c:pt>
                <c:pt idx="6259">
                  <c:v>62.58</c:v>
                </c:pt>
                <c:pt idx="6260">
                  <c:v>62.59</c:v>
                </c:pt>
                <c:pt idx="6261">
                  <c:v>62.6</c:v>
                </c:pt>
                <c:pt idx="6262">
                  <c:v>62.61</c:v>
                </c:pt>
                <c:pt idx="6263">
                  <c:v>62.62</c:v>
                </c:pt>
                <c:pt idx="6264">
                  <c:v>62.63</c:v>
                </c:pt>
                <c:pt idx="6265">
                  <c:v>62.64</c:v>
                </c:pt>
                <c:pt idx="6266">
                  <c:v>62.65</c:v>
                </c:pt>
                <c:pt idx="6267">
                  <c:v>62.66</c:v>
                </c:pt>
                <c:pt idx="6268">
                  <c:v>62.67</c:v>
                </c:pt>
                <c:pt idx="6269">
                  <c:v>62.68</c:v>
                </c:pt>
                <c:pt idx="6270">
                  <c:v>62.69</c:v>
                </c:pt>
                <c:pt idx="6271">
                  <c:v>62.7</c:v>
                </c:pt>
                <c:pt idx="6272">
                  <c:v>62.71</c:v>
                </c:pt>
                <c:pt idx="6273">
                  <c:v>62.72</c:v>
                </c:pt>
                <c:pt idx="6274">
                  <c:v>62.73</c:v>
                </c:pt>
                <c:pt idx="6275">
                  <c:v>62.74</c:v>
                </c:pt>
                <c:pt idx="6276">
                  <c:v>62.75</c:v>
                </c:pt>
                <c:pt idx="6277">
                  <c:v>62.76</c:v>
                </c:pt>
                <c:pt idx="6278">
                  <c:v>62.77</c:v>
                </c:pt>
                <c:pt idx="6279">
                  <c:v>62.78</c:v>
                </c:pt>
                <c:pt idx="6280">
                  <c:v>62.79</c:v>
                </c:pt>
                <c:pt idx="6281">
                  <c:v>62.8</c:v>
                </c:pt>
                <c:pt idx="6282">
                  <c:v>62.81</c:v>
                </c:pt>
                <c:pt idx="6283">
                  <c:v>62.82</c:v>
                </c:pt>
                <c:pt idx="6284">
                  <c:v>62.83</c:v>
                </c:pt>
                <c:pt idx="6285">
                  <c:v>62.84</c:v>
                </c:pt>
                <c:pt idx="6286">
                  <c:v>62.85</c:v>
                </c:pt>
                <c:pt idx="6287">
                  <c:v>62.86</c:v>
                </c:pt>
                <c:pt idx="6288">
                  <c:v>62.87</c:v>
                </c:pt>
                <c:pt idx="6289">
                  <c:v>62.88</c:v>
                </c:pt>
                <c:pt idx="6290">
                  <c:v>62.89</c:v>
                </c:pt>
                <c:pt idx="6291">
                  <c:v>62.9</c:v>
                </c:pt>
                <c:pt idx="6292">
                  <c:v>62.91</c:v>
                </c:pt>
                <c:pt idx="6293">
                  <c:v>62.92</c:v>
                </c:pt>
                <c:pt idx="6294">
                  <c:v>62.93</c:v>
                </c:pt>
                <c:pt idx="6295">
                  <c:v>62.94</c:v>
                </c:pt>
                <c:pt idx="6296">
                  <c:v>62.95</c:v>
                </c:pt>
                <c:pt idx="6297">
                  <c:v>62.96</c:v>
                </c:pt>
                <c:pt idx="6298">
                  <c:v>62.97</c:v>
                </c:pt>
                <c:pt idx="6299">
                  <c:v>62.98</c:v>
                </c:pt>
                <c:pt idx="6300">
                  <c:v>62.99</c:v>
                </c:pt>
                <c:pt idx="6301">
                  <c:v>63</c:v>
                </c:pt>
                <c:pt idx="6302">
                  <c:v>63.01</c:v>
                </c:pt>
                <c:pt idx="6303">
                  <c:v>63.02</c:v>
                </c:pt>
                <c:pt idx="6304">
                  <c:v>63.03</c:v>
                </c:pt>
                <c:pt idx="6305">
                  <c:v>63.04</c:v>
                </c:pt>
                <c:pt idx="6306">
                  <c:v>63.05</c:v>
                </c:pt>
                <c:pt idx="6307">
                  <c:v>63.06</c:v>
                </c:pt>
                <c:pt idx="6308">
                  <c:v>63.07</c:v>
                </c:pt>
                <c:pt idx="6309">
                  <c:v>63.08</c:v>
                </c:pt>
                <c:pt idx="6310">
                  <c:v>63.09</c:v>
                </c:pt>
                <c:pt idx="6311">
                  <c:v>63.1</c:v>
                </c:pt>
                <c:pt idx="6312">
                  <c:v>63.11</c:v>
                </c:pt>
                <c:pt idx="6313">
                  <c:v>63.12</c:v>
                </c:pt>
                <c:pt idx="6314">
                  <c:v>63.13</c:v>
                </c:pt>
                <c:pt idx="6315">
                  <c:v>63.14</c:v>
                </c:pt>
                <c:pt idx="6316">
                  <c:v>63.15</c:v>
                </c:pt>
                <c:pt idx="6317">
                  <c:v>63.16</c:v>
                </c:pt>
                <c:pt idx="6318">
                  <c:v>63.17</c:v>
                </c:pt>
                <c:pt idx="6319">
                  <c:v>63.18</c:v>
                </c:pt>
                <c:pt idx="6320">
                  <c:v>63.19</c:v>
                </c:pt>
                <c:pt idx="6321">
                  <c:v>63.2</c:v>
                </c:pt>
                <c:pt idx="6322">
                  <c:v>63.21</c:v>
                </c:pt>
                <c:pt idx="6323">
                  <c:v>63.22</c:v>
                </c:pt>
                <c:pt idx="6324">
                  <c:v>63.23</c:v>
                </c:pt>
                <c:pt idx="6325">
                  <c:v>63.24</c:v>
                </c:pt>
                <c:pt idx="6326">
                  <c:v>63.25</c:v>
                </c:pt>
                <c:pt idx="6327">
                  <c:v>63.26</c:v>
                </c:pt>
                <c:pt idx="6328">
                  <c:v>63.27</c:v>
                </c:pt>
                <c:pt idx="6329">
                  <c:v>63.28</c:v>
                </c:pt>
                <c:pt idx="6330">
                  <c:v>63.29</c:v>
                </c:pt>
                <c:pt idx="6331">
                  <c:v>63.3</c:v>
                </c:pt>
                <c:pt idx="6332">
                  <c:v>63.31</c:v>
                </c:pt>
                <c:pt idx="6333">
                  <c:v>63.32</c:v>
                </c:pt>
                <c:pt idx="6334">
                  <c:v>63.33</c:v>
                </c:pt>
                <c:pt idx="6335">
                  <c:v>63.34</c:v>
                </c:pt>
                <c:pt idx="6336">
                  <c:v>63.35</c:v>
                </c:pt>
                <c:pt idx="6337">
                  <c:v>63.36</c:v>
                </c:pt>
                <c:pt idx="6338">
                  <c:v>63.37</c:v>
                </c:pt>
                <c:pt idx="6339">
                  <c:v>63.38</c:v>
                </c:pt>
                <c:pt idx="6340">
                  <c:v>63.39</c:v>
                </c:pt>
                <c:pt idx="6341">
                  <c:v>63.4</c:v>
                </c:pt>
                <c:pt idx="6342">
                  <c:v>63.41</c:v>
                </c:pt>
                <c:pt idx="6343">
                  <c:v>63.42</c:v>
                </c:pt>
                <c:pt idx="6344">
                  <c:v>63.43</c:v>
                </c:pt>
                <c:pt idx="6345">
                  <c:v>63.44</c:v>
                </c:pt>
                <c:pt idx="6346">
                  <c:v>63.45</c:v>
                </c:pt>
                <c:pt idx="6347">
                  <c:v>63.46</c:v>
                </c:pt>
                <c:pt idx="6348">
                  <c:v>63.47</c:v>
                </c:pt>
                <c:pt idx="6349">
                  <c:v>63.48</c:v>
                </c:pt>
                <c:pt idx="6350">
                  <c:v>63.49</c:v>
                </c:pt>
                <c:pt idx="6351">
                  <c:v>63.5</c:v>
                </c:pt>
                <c:pt idx="6352">
                  <c:v>63.51</c:v>
                </c:pt>
                <c:pt idx="6353">
                  <c:v>63.52</c:v>
                </c:pt>
                <c:pt idx="6354">
                  <c:v>63.53</c:v>
                </c:pt>
                <c:pt idx="6355">
                  <c:v>63.54</c:v>
                </c:pt>
                <c:pt idx="6356">
                  <c:v>63.55</c:v>
                </c:pt>
                <c:pt idx="6357">
                  <c:v>63.56</c:v>
                </c:pt>
                <c:pt idx="6358">
                  <c:v>63.57</c:v>
                </c:pt>
                <c:pt idx="6359">
                  <c:v>63.58</c:v>
                </c:pt>
                <c:pt idx="6360">
                  <c:v>63.59</c:v>
                </c:pt>
                <c:pt idx="6361">
                  <c:v>63.6</c:v>
                </c:pt>
                <c:pt idx="6362">
                  <c:v>63.61</c:v>
                </c:pt>
                <c:pt idx="6363">
                  <c:v>63.62</c:v>
                </c:pt>
                <c:pt idx="6364">
                  <c:v>63.63</c:v>
                </c:pt>
                <c:pt idx="6365">
                  <c:v>63.64</c:v>
                </c:pt>
                <c:pt idx="6366">
                  <c:v>63.65</c:v>
                </c:pt>
                <c:pt idx="6367">
                  <c:v>63.66</c:v>
                </c:pt>
                <c:pt idx="6368">
                  <c:v>63.67</c:v>
                </c:pt>
                <c:pt idx="6369">
                  <c:v>63.68</c:v>
                </c:pt>
                <c:pt idx="6370">
                  <c:v>63.69</c:v>
                </c:pt>
                <c:pt idx="6371">
                  <c:v>63.7</c:v>
                </c:pt>
                <c:pt idx="6372">
                  <c:v>63.71</c:v>
                </c:pt>
                <c:pt idx="6373">
                  <c:v>63.72</c:v>
                </c:pt>
                <c:pt idx="6374">
                  <c:v>63.73</c:v>
                </c:pt>
                <c:pt idx="6375">
                  <c:v>63.74</c:v>
                </c:pt>
                <c:pt idx="6376">
                  <c:v>63.75</c:v>
                </c:pt>
                <c:pt idx="6377">
                  <c:v>63.76</c:v>
                </c:pt>
                <c:pt idx="6378">
                  <c:v>63.77</c:v>
                </c:pt>
                <c:pt idx="6379">
                  <c:v>63.78</c:v>
                </c:pt>
                <c:pt idx="6380">
                  <c:v>63.79</c:v>
                </c:pt>
                <c:pt idx="6381">
                  <c:v>63.8</c:v>
                </c:pt>
                <c:pt idx="6382">
                  <c:v>63.81</c:v>
                </c:pt>
                <c:pt idx="6383">
                  <c:v>63.82</c:v>
                </c:pt>
                <c:pt idx="6384">
                  <c:v>63.83</c:v>
                </c:pt>
                <c:pt idx="6385">
                  <c:v>63.84</c:v>
                </c:pt>
                <c:pt idx="6386">
                  <c:v>63.85</c:v>
                </c:pt>
                <c:pt idx="6387">
                  <c:v>63.86</c:v>
                </c:pt>
                <c:pt idx="6388">
                  <c:v>63.87</c:v>
                </c:pt>
                <c:pt idx="6389">
                  <c:v>63.88</c:v>
                </c:pt>
                <c:pt idx="6390">
                  <c:v>63.89</c:v>
                </c:pt>
                <c:pt idx="6391">
                  <c:v>63.9</c:v>
                </c:pt>
                <c:pt idx="6392">
                  <c:v>63.91</c:v>
                </c:pt>
                <c:pt idx="6393">
                  <c:v>63.92</c:v>
                </c:pt>
                <c:pt idx="6394">
                  <c:v>63.93</c:v>
                </c:pt>
                <c:pt idx="6395">
                  <c:v>63.94</c:v>
                </c:pt>
                <c:pt idx="6396">
                  <c:v>63.95</c:v>
                </c:pt>
                <c:pt idx="6397">
                  <c:v>63.96</c:v>
                </c:pt>
                <c:pt idx="6398">
                  <c:v>63.97</c:v>
                </c:pt>
                <c:pt idx="6399">
                  <c:v>63.98</c:v>
                </c:pt>
                <c:pt idx="6400">
                  <c:v>63.99</c:v>
                </c:pt>
                <c:pt idx="6401">
                  <c:v>64</c:v>
                </c:pt>
                <c:pt idx="6402">
                  <c:v>64.01</c:v>
                </c:pt>
                <c:pt idx="6403">
                  <c:v>64.02</c:v>
                </c:pt>
                <c:pt idx="6404">
                  <c:v>64.03</c:v>
                </c:pt>
                <c:pt idx="6405">
                  <c:v>64.04</c:v>
                </c:pt>
                <c:pt idx="6406">
                  <c:v>64.05</c:v>
                </c:pt>
                <c:pt idx="6407">
                  <c:v>64.06</c:v>
                </c:pt>
                <c:pt idx="6408">
                  <c:v>64.07</c:v>
                </c:pt>
                <c:pt idx="6409">
                  <c:v>64.08</c:v>
                </c:pt>
                <c:pt idx="6410">
                  <c:v>64.09</c:v>
                </c:pt>
                <c:pt idx="6411">
                  <c:v>64.1</c:v>
                </c:pt>
                <c:pt idx="6412">
                  <c:v>64.11</c:v>
                </c:pt>
                <c:pt idx="6413">
                  <c:v>64.12</c:v>
                </c:pt>
                <c:pt idx="6414">
                  <c:v>64.13</c:v>
                </c:pt>
                <c:pt idx="6415">
                  <c:v>64.14</c:v>
                </c:pt>
                <c:pt idx="6416">
                  <c:v>64.15</c:v>
                </c:pt>
                <c:pt idx="6417">
                  <c:v>64.16</c:v>
                </c:pt>
                <c:pt idx="6418">
                  <c:v>64.17</c:v>
                </c:pt>
                <c:pt idx="6419">
                  <c:v>64.18</c:v>
                </c:pt>
                <c:pt idx="6420">
                  <c:v>64.19</c:v>
                </c:pt>
                <c:pt idx="6421">
                  <c:v>64.2</c:v>
                </c:pt>
                <c:pt idx="6422">
                  <c:v>64.21</c:v>
                </c:pt>
                <c:pt idx="6423">
                  <c:v>64.22</c:v>
                </c:pt>
                <c:pt idx="6424">
                  <c:v>64.23</c:v>
                </c:pt>
                <c:pt idx="6425">
                  <c:v>64.24</c:v>
                </c:pt>
                <c:pt idx="6426">
                  <c:v>64.25</c:v>
                </c:pt>
                <c:pt idx="6427">
                  <c:v>64.26</c:v>
                </c:pt>
                <c:pt idx="6428">
                  <c:v>64.27</c:v>
                </c:pt>
                <c:pt idx="6429">
                  <c:v>64.28</c:v>
                </c:pt>
                <c:pt idx="6430">
                  <c:v>64.29</c:v>
                </c:pt>
                <c:pt idx="6431">
                  <c:v>64.3</c:v>
                </c:pt>
                <c:pt idx="6432">
                  <c:v>64.31</c:v>
                </c:pt>
                <c:pt idx="6433">
                  <c:v>64.32</c:v>
                </c:pt>
                <c:pt idx="6434">
                  <c:v>64.33</c:v>
                </c:pt>
                <c:pt idx="6435">
                  <c:v>64.34</c:v>
                </c:pt>
                <c:pt idx="6436">
                  <c:v>64.35</c:v>
                </c:pt>
                <c:pt idx="6437">
                  <c:v>64.36</c:v>
                </c:pt>
                <c:pt idx="6438">
                  <c:v>64.37</c:v>
                </c:pt>
                <c:pt idx="6439">
                  <c:v>64.38</c:v>
                </c:pt>
                <c:pt idx="6440">
                  <c:v>64.39</c:v>
                </c:pt>
                <c:pt idx="6441">
                  <c:v>64.4</c:v>
                </c:pt>
                <c:pt idx="6442">
                  <c:v>64.41</c:v>
                </c:pt>
                <c:pt idx="6443">
                  <c:v>64.42</c:v>
                </c:pt>
                <c:pt idx="6444">
                  <c:v>64.43</c:v>
                </c:pt>
                <c:pt idx="6445">
                  <c:v>64.44</c:v>
                </c:pt>
                <c:pt idx="6446">
                  <c:v>64.45</c:v>
                </c:pt>
                <c:pt idx="6447">
                  <c:v>64.46</c:v>
                </c:pt>
                <c:pt idx="6448">
                  <c:v>64.47</c:v>
                </c:pt>
                <c:pt idx="6449">
                  <c:v>64.48</c:v>
                </c:pt>
                <c:pt idx="6450">
                  <c:v>64.49</c:v>
                </c:pt>
                <c:pt idx="6451">
                  <c:v>64.5</c:v>
                </c:pt>
                <c:pt idx="6452">
                  <c:v>64.51</c:v>
                </c:pt>
                <c:pt idx="6453">
                  <c:v>64.52</c:v>
                </c:pt>
                <c:pt idx="6454">
                  <c:v>64.53</c:v>
                </c:pt>
                <c:pt idx="6455">
                  <c:v>64.54</c:v>
                </c:pt>
                <c:pt idx="6456">
                  <c:v>64.55</c:v>
                </c:pt>
                <c:pt idx="6457">
                  <c:v>64.56</c:v>
                </c:pt>
                <c:pt idx="6458">
                  <c:v>64.57</c:v>
                </c:pt>
                <c:pt idx="6459">
                  <c:v>64.58</c:v>
                </c:pt>
                <c:pt idx="6460">
                  <c:v>64.59</c:v>
                </c:pt>
                <c:pt idx="6461">
                  <c:v>64.6</c:v>
                </c:pt>
                <c:pt idx="6462">
                  <c:v>64.61</c:v>
                </c:pt>
                <c:pt idx="6463">
                  <c:v>64.62</c:v>
                </c:pt>
                <c:pt idx="6464">
                  <c:v>64.63</c:v>
                </c:pt>
                <c:pt idx="6465">
                  <c:v>64.64</c:v>
                </c:pt>
                <c:pt idx="6466">
                  <c:v>64.65</c:v>
                </c:pt>
                <c:pt idx="6467">
                  <c:v>64.66</c:v>
                </c:pt>
                <c:pt idx="6468">
                  <c:v>64.67</c:v>
                </c:pt>
                <c:pt idx="6469">
                  <c:v>64.68</c:v>
                </c:pt>
                <c:pt idx="6470">
                  <c:v>64.69</c:v>
                </c:pt>
                <c:pt idx="6471">
                  <c:v>64.7</c:v>
                </c:pt>
                <c:pt idx="6472">
                  <c:v>64.71</c:v>
                </c:pt>
                <c:pt idx="6473">
                  <c:v>64.72</c:v>
                </c:pt>
                <c:pt idx="6474">
                  <c:v>64.73</c:v>
                </c:pt>
                <c:pt idx="6475">
                  <c:v>64.74</c:v>
                </c:pt>
                <c:pt idx="6476">
                  <c:v>64.75</c:v>
                </c:pt>
                <c:pt idx="6477">
                  <c:v>64.76</c:v>
                </c:pt>
                <c:pt idx="6478">
                  <c:v>64.77</c:v>
                </c:pt>
                <c:pt idx="6479">
                  <c:v>64.78</c:v>
                </c:pt>
                <c:pt idx="6480">
                  <c:v>64.79</c:v>
                </c:pt>
                <c:pt idx="6481">
                  <c:v>64.8</c:v>
                </c:pt>
                <c:pt idx="6482">
                  <c:v>64.81</c:v>
                </c:pt>
                <c:pt idx="6483">
                  <c:v>64.82</c:v>
                </c:pt>
                <c:pt idx="6484">
                  <c:v>64.83</c:v>
                </c:pt>
                <c:pt idx="6485">
                  <c:v>64.84</c:v>
                </c:pt>
                <c:pt idx="6486">
                  <c:v>64.85</c:v>
                </c:pt>
                <c:pt idx="6487">
                  <c:v>64.86</c:v>
                </c:pt>
                <c:pt idx="6488">
                  <c:v>64.87</c:v>
                </c:pt>
                <c:pt idx="6489">
                  <c:v>64.88</c:v>
                </c:pt>
                <c:pt idx="6490">
                  <c:v>64.89</c:v>
                </c:pt>
                <c:pt idx="6491">
                  <c:v>64.9</c:v>
                </c:pt>
                <c:pt idx="6492">
                  <c:v>64.91</c:v>
                </c:pt>
                <c:pt idx="6493">
                  <c:v>64.92</c:v>
                </c:pt>
                <c:pt idx="6494">
                  <c:v>64.93</c:v>
                </c:pt>
                <c:pt idx="6495">
                  <c:v>64.94</c:v>
                </c:pt>
                <c:pt idx="6496">
                  <c:v>64.95</c:v>
                </c:pt>
                <c:pt idx="6497">
                  <c:v>64.96</c:v>
                </c:pt>
                <c:pt idx="6498">
                  <c:v>64.97</c:v>
                </c:pt>
                <c:pt idx="6499">
                  <c:v>64.98</c:v>
                </c:pt>
                <c:pt idx="6500">
                  <c:v>64.99</c:v>
                </c:pt>
                <c:pt idx="6501">
                  <c:v>65</c:v>
                </c:pt>
                <c:pt idx="6502">
                  <c:v>65.01</c:v>
                </c:pt>
                <c:pt idx="6503">
                  <c:v>65.02</c:v>
                </c:pt>
                <c:pt idx="6504">
                  <c:v>65.03</c:v>
                </c:pt>
                <c:pt idx="6505">
                  <c:v>65.04</c:v>
                </c:pt>
                <c:pt idx="6506">
                  <c:v>65.05</c:v>
                </c:pt>
                <c:pt idx="6507">
                  <c:v>65.06</c:v>
                </c:pt>
                <c:pt idx="6508">
                  <c:v>65.07</c:v>
                </c:pt>
                <c:pt idx="6509">
                  <c:v>65.08</c:v>
                </c:pt>
                <c:pt idx="6510">
                  <c:v>65.09</c:v>
                </c:pt>
                <c:pt idx="6511">
                  <c:v>65.1</c:v>
                </c:pt>
                <c:pt idx="6512">
                  <c:v>65.11</c:v>
                </c:pt>
                <c:pt idx="6513">
                  <c:v>65.12</c:v>
                </c:pt>
                <c:pt idx="6514">
                  <c:v>65.13</c:v>
                </c:pt>
                <c:pt idx="6515">
                  <c:v>65.14</c:v>
                </c:pt>
                <c:pt idx="6516">
                  <c:v>65.15</c:v>
                </c:pt>
                <c:pt idx="6517">
                  <c:v>65.16</c:v>
                </c:pt>
                <c:pt idx="6518">
                  <c:v>65.17</c:v>
                </c:pt>
                <c:pt idx="6519">
                  <c:v>65.18</c:v>
                </c:pt>
                <c:pt idx="6520">
                  <c:v>65.19</c:v>
                </c:pt>
                <c:pt idx="6521">
                  <c:v>65.2</c:v>
                </c:pt>
                <c:pt idx="6522">
                  <c:v>65.21</c:v>
                </c:pt>
                <c:pt idx="6523">
                  <c:v>65.22</c:v>
                </c:pt>
                <c:pt idx="6524">
                  <c:v>65.23</c:v>
                </c:pt>
                <c:pt idx="6525">
                  <c:v>65.24</c:v>
                </c:pt>
                <c:pt idx="6526">
                  <c:v>65.25</c:v>
                </c:pt>
                <c:pt idx="6527">
                  <c:v>65.26</c:v>
                </c:pt>
                <c:pt idx="6528">
                  <c:v>65.27</c:v>
                </c:pt>
                <c:pt idx="6529">
                  <c:v>65.28</c:v>
                </c:pt>
                <c:pt idx="6530">
                  <c:v>65.29</c:v>
                </c:pt>
                <c:pt idx="6531">
                  <c:v>65.3</c:v>
                </c:pt>
                <c:pt idx="6532">
                  <c:v>65.31</c:v>
                </c:pt>
                <c:pt idx="6533">
                  <c:v>65.32</c:v>
                </c:pt>
                <c:pt idx="6534">
                  <c:v>65.33</c:v>
                </c:pt>
                <c:pt idx="6535">
                  <c:v>65.34</c:v>
                </c:pt>
                <c:pt idx="6536">
                  <c:v>65.35</c:v>
                </c:pt>
                <c:pt idx="6537">
                  <c:v>65.36</c:v>
                </c:pt>
                <c:pt idx="6538">
                  <c:v>65.37</c:v>
                </c:pt>
                <c:pt idx="6539">
                  <c:v>65.38</c:v>
                </c:pt>
                <c:pt idx="6540">
                  <c:v>65.39</c:v>
                </c:pt>
                <c:pt idx="6541">
                  <c:v>65.4</c:v>
                </c:pt>
                <c:pt idx="6542">
                  <c:v>65.41</c:v>
                </c:pt>
                <c:pt idx="6543">
                  <c:v>65.42</c:v>
                </c:pt>
                <c:pt idx="6544">
                  <c:v>65.43</c:v>
                </c:pt>
                <c:pt idx="6545">
                  <c:v>65.44</c:v>
                </c:pt>
                <c:pt idx="6546">
                  <c:v>65.45</c:v>
                </c:pt>
                <c:pt idx="6547">
                  <c:v>65.46</c:v>
                </c:pt>
                <c:pt idx="6548">
                  <c:v>65.47</c:v>
                </c:pt>
                <c:pt idx="6549">
                  <c:v>65.48</c:v>
                </c:pt>
                <c:pt idx="6550">
                  <c:v>65.49</c:v>
                </c:pt>
                <c:pt idx="6551">
                  <c:v>65.5</c:v>
                </c:pt>
                <c:pt idx="6552">
                  <c:v>65.51</c:v>
                </c:pt>
                <c:pt idx="6553">
                  <c:v>65.52</c:v>
                </c:pt>
                <c:pt idx="6554">
                  <c:v>65.53</c:v>
                </c:pt>
                <c:pt idx="6555">
                  <c:v>65.54</c:v>
                </c:pt>
                <c:pt idx="6556">
                  <c:v>65.55</c:v>
                </c:pt>
                <c:pt idx="6557">
                  <c:v>65.56</c:v>
                </c:pt>
                <c:pt idx="6558">
                  <c:v>65.57</c:v>
                </c:pt>
                <c:pt idx="6559">
                  <c:v>65.58</c:v>
                </c:pt>
                <c:pt idx="6560">
                  <c:v>65.59</c:v>
                </c:pt>
                <c:pt idx="6561">
                  <c:v>65.6</c:v>
                </c:pt>
                <c:pt idx="6562">
                  <c:v>65.61</c:v>
                </c:pt>
                <c:pt idx="6563">
                  <c:v>65.62</c:v>
                </c:pt>
                <c:pt idx="6564">
                  <c:v>65.63</c:v>
                </c:pt>
                <c:pt idx="6565">
                  <c:v>65.64</c:v>
                </c:pt>
                <c:pt idx="6566">
                  <c:v>65.65</c:v>
                </c:pt>
                <c:pt idx="6567">
                  <c:v>65.66</c:v>
                </c:pt>
                <c:pt idx="6568">
                  <c:v>65.67</c:v>
                </c:pt>
                <c:pt idx="6569">
                  <c:v>65.68</c:v>
                </c:pt>
                <c:pt idx="6570">
                  <c:v>65.69</c:v>
                </c:pt>
                <c:pt idx="6571">
                  <c:v>65.7</c:v>
                </c:pt>
                <c:pt idx="6572">
                  <c:v>65.71</c:v>
                </c:pt>
                <c:pt idx="6573">
                  <c:v>65.72</c:v>
                </c:pt>
                <c:pt idx="6574">
                  <c:v>65.73</c:v>
                </c:pt>
                <c:pt idx="6575">
                  <c:v>65.74</c:v>
                </c:pt>
                <c:pt idx="6576">
                  <c:v>65.75</c:v>
                </c:pt>
                <c:pt idx="6577">
                  <c:v>65.76</c:v>
                </c:pt>
                <c:pt idx="6578">
                  <c:v>65.77</c:v>
                </c:pt>
                <c:pt idx="6579">
                  <c:v>65.78</c:v>
                </c:pt>
                <c:pt idx="6580">
                  <c:v>65.79</c:v>
                </c:pt>
                <c:pt idx="6581">
                  <c:v>65.8</c:v>
                </c:pt>
                <c:pt idx="6582">
                  <c:v>65.81</c:v>
                </c:pt>
                <c:pt idx="6583">
                  <c:v>65.82</c:v>
                </c:pt>
                <c:pt idx="6584">
                  <c:v>65.83</c:v>
                </c:pt>
                <c:pt idx="6585">
                  <c:v>65.84</c:v>
                </c:pt>
                <c:pt idx="6586">
                  <c:v>65.85</c:v>
                </c:pt>
                <c:pt idx="6587">
                  <c:v>65.86</c:v>
                </c:pt>
                <c:pt idx="6588">
                  <c:v>65.87</c:v>
                </c:pt>
                <c:pt idx="6589">
                  <c:v>65.88</c:v>
                </c:pt>
                <c:pt idx="6590">
                  <c:v>65.89</c:v>
                </c:pt>
                <c:pt idx="6591">
                  <c:v>65.9</c:v>
                </c:pt>
                <c:pt idx="6592">
                  <c:v>65.91</c:v>
                </c:pt>
                <c:pt idx="6593">
                  <c:v>65.92</c:v>
                </c:pt>
                <c:pt idx="6594">
                  <c:v>65.93</c:v>
                </c:pt>
                <c:pt idx="6595">
                  <c:v>65.94</c:v>
                </c:pt>
                <c:pt idx="6596">
                  <c:v>65.95</c:v>
                </c:pt>
                <c:pt idx="6597">
                  <c:v>65.96</c:v>
                </c:pt>
                <c:pt idx="6598">
                  <c:v>65.97</c:v>
                </c:pt>
                <c:pt idx="6599">
                  <c:v>65.98</c:v>
                </c:pt>
                <c:pt idx="6600">
                  <c:v>65.99</c:v>
                </c:pt>
                <c:pt idx="6601">
                  <c:v>66</c:v>
                </c:pt>
                <c:pt idx="6602">
                  <c:v>66.01</c:v>
                </c:pt>
                <c:pt idx="6603">
                  <c:v>66.02</c:v>
                </c:pt>
                <c:pt idx="6604">
                  <c:v>66.03</c:v>
                </c:pt>
                <c:pt idx="6605">
                  <c:v>66.04</c:v>
                </c:pt>
                <c:pt idx="6606">
                  <c:v>66.05</c:v>
                </c:pt>
                <c:pt idx="6607">
                  <c:v>66.06</c:v>
                </c:pt>
                <c:pt idx="6608">
                  <c:v>66.07</c:v>
                </c:pt>
                <c:pt idx="6609">
                  <c:v>66.08</c:v>
                </c:pt>
                <c:pt idx="6610">
                  <c:v>66.09</c:v>
                </c:pt>
                <c:pt idx="6611">
                  <c:v>66.1</c:v>
                </c:pt>
                <c:pt idx="6612">
                  <c:v>66.11</c:v>
                </c:pt>
                <c:pt idx="6613">
                  <c:v>66.12</c:v>
                </c:pt>
                <c:pt idx="6614">
                  <c:v>66.13</c:v>
                </c:pt>
                <c:pt idx="6615">
                  <c:v>66.14</c:v>
                </c:pt>
                <c:pt idx="6616">
                  <c:v>66.15</c:v>
                </c:pt>
                <c:pt idx="6617">
                  <c:v>66.16</c:v>
                </c:pt>
                <c:pt idx="6618">
                  <c:v>66.17</c:v>
                </c:pt>
                <c:pt idx="6619">
                  <c:v>66.18</c:v>
                </c:pt>
                <c:pt idx="6620">
                  <c:v>66.19</c:v>
                </c:pt>
                <c:pt idx="6621">
                  <c:v>66.2</c:v>
                </c:pt>
                <c:pt idx="6622">
                  <c:v>66.21</c:v>
                </c:pt>
                <c:pt idx="6623">
                  <c:v>66.22</c:v>
                </c:pt>
                <c:pt idx="6624">
                  <c:v>66.23</c:v>
                </c:pt>
                <c:pt idx="6625">
                  <c:v>66.24</c:v>
                </c:pt>
                <c:pt idx="6626">
                  <c:v>66.25</c:v>
                </c:pt>
                <c:pt idx="6627">
                  <c:v>66.26</c:v>
                </c:pt>
                <c:pt idx="6628">
                  <c:v>66.27</c:v>
                </c:pt>
                <c:pt idx="6629">
                  <c:v>66.28</c:v>
                </c:pt>
                <c:pt idx="6630">
                  <c:v>66.29</c:v>
                </c:pt>
                <c:pt idx="6631">
                  <c:v>66.3</c:v>
                </c:pt>
                <c:pt idx="6632">
                  <c:v>66.31</c:v>
                </c:pt>
                <c:pt idx="6633">
                  <c:v>66.32</c:v>
                </c:pt>
                <c:pt idx="6634">
                  <c:v>66.33</c:v>
                </c:pt>
                <c:pt idx="6635">
                  <c:v>66.34</c:v>
                </c:pt>
                <c:pt idx="6636">
                  <c:v>66.35</c:v>
                </c:pt>
                <c:pt idx="6637">
                  <c:v>66.36</c:v>
                </c:pt>
                <c:pt idx="6638">
                  <c:v>66.37</c:v>
                </c:pt>
                <c:pt idx="6639">
                  <c:v>66.38</c:v>
                </c:pt>
                <c:pt idx="6640">
                  <c:v>66.39</c:v>
                </c:pt>
                <c:pt idx="6641">
                  <c:v>66.4</c:v>
                </c:pt>
                <c:pt idx="6642">
                  <c:v>66.41</c:v>
                </c:pt>
                <c:pt idx="6643">
                  <c:v>66.42</c:v>
                </c:pt>
                <c:pt idx="6644">
                  <c:v>66.43</c:v>
                </c:pt>
                <c:pt idx="6645">
                  <c:v>66.44</c:v>
                </c:pt>
                <c:pt idx="6646">
                  <c:v>66.45</c:v>
                </c:pt>
                <c:pt idx="6647">
                  <c:v>66.46</c:v>
                </c:pt>
                <c:pt idx="6648">
                  <c:v>66.47</c:v>
                </c:pt>
                <c:pt idx="6649">
                  <c:v>66.48</c:v>
                </c:pt>
                <c:pt idx="6650">
                  <c:v>66.49</c:v>
                </c:pt>
                <c:pt idx="6651">
                  <c:v>66.5</c:v>
                </c:pt>
                <c:pt idx="6652">
                  <c:v>66.51</c:v>
                </c:pt>
                <c:pt idx="6653">
                  <c:v>66.52</c:v>
                </c:pt>
                <c:pt idx="6654">
                  <c:v>66.53</c:v>
                </c:pt>
                <c:pt idx="6655">
                  <c:v>66.54</c:v>
                </c:pt>
                <c:pt idx="6656">
                  <c:v>66.55</c:v>
                </c:pt>
                <c:pt idx="6657">
                  <c:v>66.56</c:v>
                </c:pt>
                <c:pt idx="6658">
                  <c:v>66.57</c:v>
                </c:pt>
                <c:pt idx="6659">
                  <c:v>66.58</c:v>
                </c:pt>
                <c:pt idx="6660">
                  <c:v>66.59</c:v>
                </c:pt>
                <c:pt idx="6661">
                  <c:v>66.6</c:v>
                </c:pt>
                <c:pt idx="6662">
                  <c:v>66.61</c:v>
                </c:pt>
                <c:pt idx="6663">
                  <c:v>66.62</c:v>
                </c:pt>
                <c:pt idx="6664">
                  <c:v>66.63</c:v>
                </c:pt>
                <c:pt idx="6665">
                  <c:v>66.64</c:v>
                </c:pt>
                <c:pt idx="6666">
                  <c:v>66.65</c:v>
                </c:pt>
                <c:pt idx="6667">
                  <c:v>66.66</c:v>
                </c:pt>
                <c:pt idx="6668">
                  <c:v>66.67</c:v>
                </c:pt>
                <c:pt idx="6669">
                  <c:v>66.68</c:v>
                </c:pt>
                <c:pt idx="6670">
                  <c:v>66.69</c:v>
                </c:pt>
                <c:pt idx="6671">
                  <c:v>66.7</c:v>
                </c:pt>
                <c:pt idx="6672">
                  <c:v>66.71</c:v>
                </c:pt>
                <c:pt idx="6673">
                  <c:v>66.72</c:v>
                </c:pt>
                <c:pt idx="6674">
                  <c:v>66.73</c:v>
                </c:pt>
                <c:pt idx="6675">
                  <c:v>66.74</c:v>
                </c:pt>
                <c:pt idx="6676">
                  <c:v>66.75</c:v>
                </c:pt>
                <c:pt idx="6677">
                  <c:v>66.76</c:v>
                </c:pt>
                <c:pt idx="6678">
                  <c:v>66.77</c:v>
                </c:pt>
                <c:pt idx="6679">
                  <c:v>66.78</c:v>
                </c:pt>
                <c:pt idx="6680">
                  <c:v>66.79</c:v>
                </c:pt>
                <c:pt idx="6681">
                  <c:v>66.8</c:v>
                </c:pt>
                <c:pt idx="6682">
                  <c:v>66.81</c:v>
                </c:pt>
                <c:pt idx="6683">
                  <c:v>66.82</c:v>
                </c:pt>
                <c:pt idx="6684">
                  <c:v>66.83</c:v>
                </c:pt>
                <c:pt idx="6685">
                  <c:v>66.84</c:v>
                </c:pt>
                <c:pt idx="6686">
                  <c:v>66.85</c:v>
                </c:pt>
                <c:pt idx="6687">
                  <c:v>66.86</c:v>
                </c:pt>
                <c:pt idx="6688">
                  <c:v>66.87</c:v>
                </c:pt>
                <c:pt idx="6689">
                  <c:v>66.88</c:v>
                </c:pt>
                <c:pt idx="6690">
                  <c:v>66.89</c:v>
                </c:pt>
                <c:pt idx="6691">
                  <c:v>66.9</c:v>
                </c:pt>
                <c:pt idx="6692">
                  <c:v>66.91</c:v>
                </c:pt>
                <c:pt idx="6693">
                  <c:v>66.92</c:v>
                </c:pt>
                <c:pt idx="6694">
                  <c:v>66.93</c:v>
                </c:pt>
                <c:pt idx="6695">
                  <c:v>66.94</c:v>
                </c:pt>
                <c:pt idx="6696">
                  <c:v>66.95</c:v>
                </c:pt>
                <c:pt idx="6697">
                  <c:v>66.96</c:v>
                </c:pt>
                <c:pt idx="6698">
                  <c:v>66.97</c:v>
                </c:pt>
                <c:pt idx="6699">
                  <c:v>66.98</c:v>
                </c:pt>
                <c:pt idx="6700">
                  <c:v>66.99</c:v>
                </c:pt>
                <c:pt idx="6701">
                  <c:v>67</c:v>
                </c:pt>
                <c:pt idx="6702">
                  <c:v>67.01</c:v>
                </c:pt>
                <c:pt idx="6703">
                  <c:v>67.02</c:v>
                </c:pt>
                <c:pt idx="6704">
                  <c:v>67.03</c:v>
                </c:pt>
                <c:pt idx="6705">
                  <c:v>67.04</c:v>
                </c:pt>
                <c:pt idx="6706">
                  <c:v>67.05</c:v>
                </c:pt>
                <c:pt idx="6707">
                  <c:v>67.06</c:v>
                </c:pt>
                <c:pt idx="6708">
                  <c:v>67.07</c:v>
                </c:pt>
                <c:pt idx="6709">
                  <c:v>67.08</c:v>
                </c:pt>
                <c:pt idx="6710">
                  <c:v>67.09</c:v>
                </c:pt>
                <c:pt idx="6711">
                  <c:v>67.1</c:v>
                </c:pt>
                <c:pt idx="6712">
                  <c:v>67.11</c:v>
                </c:pt>
                <c:pt idx="6713">
                  <c:v>67.12</c:v>
                </c:pt>
                <c:pt idx="6714">
                  <c:v>67.13</c:v>
                </c:pt>
                <c:pt idx="6715">
                  <c:v>67.14</c:v>
                </c:pt>
                <c:pt idx="6716">
                  <c:v>67.15</c:v>
                </c:pt>
                <c:pt idx="6717">
                  <c:v>67.16</c:v>
                </c:pt>
                <c:pt idx="6718">
                  <c:v>67.17</c:v>
                </c:pt>
                <c:pt idx="6719">
                  <c:v>67.18</c:v>
                </c:pt>
                <c:pt idx="6720">
                  <c:v>67.19</c:v>
                </c:pt>
                <c:pt idx="6721">
                  <c:v>67.2</c:v>
                </c:pt>
                <c:pt idx="6722">
                  <c:v>67.21</c:v>
                </c:pt>
                <c:pt idx="6723">
                  <c:v>67.22</c:v>
                </c:pt>
                <c:pt idx="6724">
                  <c:v>67.23</c:v>
                </c:pt>
                <c:pt idx="6725">
                  <c:v>67.24</c:v>
                </c:pt>
                <c:pt idx="6726">
                  <c:v>67.25</c:v>
                </c:pt>
                <c:pt idx="6727">
                  <c:v>67.26</c:v>
                </c:pt>
                <c:pt idx="6728">
                  <c:v>67.27</c:v>
                </c:pt>
                <c:pt idx="6729">
                  <c:v>67.28</c:v>
                </c:pt>
                <c:pt idx="6730">
                  <c:v>67.29</c:v>
                </c:pt>
                <c:pt idx="6731">
                  <c:v>67.3</c:v>
                </c:pt>
                <c:pt idx="6732">
                  <c:v>67.31</c:v>
                </c:pt>
                <c:pt idx="6733">
                  <c:v>67.32</c:v>
                </c:pt>
                <c:pt idx="6734">
                  <c:v>67.33</c:v>
                </c:pt>
                <c:pt idx="6735">
                  <c:v>67.34</c:v>
                </c:pt>
                <c:pt idx="6736">
                  <c:v>67.35</c:v>
                </c:pt>
                <c:pt idx="6737">
                  <c:v>67.36</c:v>
                </c:pt>
                <c:pt idx="6738">
                  <c:v>67.37</c:v>
                </c:pt>
                <c:pt idx="6739">
                  <c:v>67.38</c:v>
                </c:pt>
                <c:pt idx="6740">
                  <c:v>67.39</c:v>
                </c:pt>
                <c:pt idx="6741">
                  <c:v>67.4</c:v>
                </c:pt>
                <c:pt idx="6742">
                  <c:v>67.41</c:v>
                </c:pt>
                <c:pt idx="6743">
                  <c:v>67.42</c:v>
                </c:pt>
                <c:pt idx="6744">
                  <c:v>67.43</c:v>
                </c:pt>
                <c:pt idx="6745">
                  <c:v>67.44</c:v>
                </c:pt>
                <c:pt idx="6746">
                  <c:v>67.45</c:v>
                </c:pt>
                <c:pt idx="6747">
                  <c:v>67.46</c:v>
                </c:pt>
                <c:pt idx="6748">
                  <c:v>67.47</c:v>
                </c:pt>
                <c:pt idx="6749">
                  <c:v>67.48</c:v>
                </c:pt>
                <c:pt idx="6750">
                  <c:v>67.49</c:v>
                </c:pt>
                <c:pt idx="6751">
                  <c:v>67.5</c:v>
                </c:pt>
                <c:pt idx="6752">
                  <c:v>67.51</c:v>
                </c:pt>
                <c:pt idx="6753">
                  <c:v>67.52</c:v>
                </c:pt>
                <c:pt idx="6754">
                  <c:v>67.53</c:v>
                </c:pt>
                <c:pt idx="6755">
                  <c:v>67.54</c:v>
                </c:pt>
                <c:pt idx="6756">
                  <c:v>67.55</c:v>
                </c:pt>
                <c:pt idx="6757">
                  <c:v>67.56</c:v>
                </c:pt>
                <c:pt idx="6758">
                  <c:v>67.57</c:v>
                </c:pt>
                <c:pt idx="6759">
                  <c:v>67.58</c:v>
                </c:pt>
                <c:pt idx="6760">
                  <c:v>67.59</c:v>
                </c:pt>
                <c:pt idx="6761">
                  <c:v>67.6</c:v>
                </c:pt>
                <c:pt idx="6762">
                  <c:v>67.61</c:v>
                </c:pt>
                <c:pt idx="6763">
                  <c:v>67.62</c:v>
                </c:pt>
                <c:pt idx="6764">
                  <c:v>67.63</c:v>
                </c:pt>
                <c:pt idx="6765">
                  <c:v>67.64</c:v>
                </c:pt>
                <c:pt idx="6766">
                  <c:v>67.65</c:v>
                </c:pt>
                <c:pt idx="6767">
                  <c:v>67.66</c:v>
                </c:pt>
                <c:pt idx="6768">
                  <c:v>67.67</c:v>
                </c:pt>
                <c:pt idx="6769">
                  <c:v>67.68</c:v>
                </c:pt>
                <c:pt idx="6770">
                  <c:v>67.69</c:v>
                </c:pt>
                <c:pt idx="6771">
                  <c:v>67.7</c:v>
                </c:pt>
                <c:pt idx="6772">
                  <c:v>67.71</c:v>
                </c:pt>
                <c:pt idx="6773">
                  <c:v>67.72</c:v>
                </c:pt>
                <c:pt idx="6774">
                  <c:v>67.73</c:v>
                </c:pt>
                <c:pt idx="6775">
                  <c:v>67.74</c:v>
                </c:pt>
                <c:pt idx="6776">
                  <c:v>67.75</c:v>
                </c:pt>
                <c:pt idx="6777">
                  <c:v>67.76</c:v>
                </c:pt>
                <c:pt idx="6778">
                  <c:v>67.77</c:v>
                </c:pt>
                <c:pt idx="6779">
                  <c:v>67.78</c:v>
                </c:pt>
                <c:pt idx="6780">
                  <c:v>67.79</c:v>
                </c:pt>
                <c:pt idx="6781">
                  <c:v>67.8</c:v>
                </c:pt>
                <c:pt idx="6782">
                  <c:v>67.81</c:v>
                </c:pt>
                <c:pt idx="6783">
                  <c:v>67.82</c:v>
                </c:pt>
                <c:pt idx="6784">
                  <c:v>67.83</c:v>
                </c:pt>
                <c:pt idx="6785">
                  <c:v>67.84</c:v>
                </c:pt>
                <c:pt idx="6786">
                  <c:v>67.85</c:v>
                </c:pt>
                <c:pt idx="6787">
                  <c:v>67.86</c:v>
                </c:pt>
                <c:pt idx="6788">
                  <c:v>67.87</c:v>
                </c:pt>
                <c:pt idx="6789">
                  <c:v>67.88</c:v>
                </c:pt>
                <c:pt idx="6790">
                  <c:v>67.89</c:v>
                </c:pt>
                <c:pt idx="6791">
                  <c:v>67.9</c:v>
                </c:pt>
                <c:pt idx="6792">
                  <c:v>67.91</c:v>
                </c:pt>
                <c:pt idx="6793">
                  <c:v>67.92</c:v>
                </c:pt>
                <c:pt idx="6794">
                  <c:v>67.93</c:v>
                </c:pt>
                <c:pt idx="6795">
                  <c:v>67.94</c:v>
                </c:pt>
                <c:pt idx="6796">
                  <c:v>67.95</c:v>
                </c:pt>
                <c:pt idx="6797">
                  <c:v>67.96</c:v>
                </c:pt>
                <c:pt idx="6798">
                  <c:v>67.97</c:v>
                </c:pt>
                <c:pt idx="6799">
                  <c:v>67.98</c:v>
                </c:pt>
                <c:pt idx="6800">
                  <c:v>67.99</c:v>
                </c:pt>
                <c:pt idx="6801">
                  <c:v>68</c:v>
                </c:pt>
                <c:pt idx="6802">
                  <c:v>68.01</c:v>
                </c:pt>
                <c:pt idx="6803">
                  <c:v>68.02</c:v>
                </c:pt>
                <c:pt idx="6804">
                  <c:v>68.03</c:v>
                </c:pt>
                <c:pt idx="6805">
                  <c:v>68.04</c:v>
                </c:pt>
                <c:pt idx="6806">
                  <c:v>68.05</c:v>
                </c:pt>
                <c:pt idx="6807">
                  <c:v>68.06</c:v>
                </c:pt>
                <c:pt idx="6808">
                  <c:v>68.07</c:v>
                </c:pt>
                <c:pt idx="6809">
                  <c:v>68.08</c:v>
                </c:pt>
                <c:pt idx="6810">
                  <c:v>68.09</c:v>
                </c:pt>
                <c:pt idx="6811">
                  <c:v>68.1</c:v>
                </c:pt>
                <c:pt idx="6812">
                  <c:v>68.11</c:v>
                </c:pt>
                <c:pt idx="6813">
                  <c:v>68.12</c:v>
                </c:pt>
                <c:pt idx="6814">
                  <c:v>68.13</c:v>
                </c:pt>
                <c:pt idx="6815">
                  <c:v>68.14</c:v>
                </c:pt>
                <c:pt idx="6816">
                  <c:v>68.15</c:v>
                </c:pt>
                <c:pt idx="6817">
                  <c:v>68.16</c:v>
                </c:pt>
                <c:pt idx="6818">
                  <c:v>68.17</c:v>
                </c:pt>
                <c:pt idx="6819">
                  <c:v>68.18</c:v>
                </c:pt>
                <c:pt idx="6820">
                  <c:v>68.19</c:v>
                </c:pt>
                <c:pt idx="6821">
                  <c:v>68.2</c:v>
                </c:pt>
                <c:pt idx="6822">
                  <c:v>68.21</c:v>
                </c:pt>
                <c:pt idx="6823">
                  <c:v>68.22</c:v>
                </c:pt>
                <c:pt idx="6824">
                  <c:v>68.23</c:v>
                </c:pt>
                <c:pt idx="6825">
                  <c:v>68.24</c:v>
                </c:pt>
                <c:pt idx="6826">
                  <c:v>68.25</c:v>
                </c:pt>
                <c:pt idx="6827">
                  <c:v>68.26</c:v>
                </c:pt>
                <c:pt idx="6828">
                  <c:v>68.27</c:v>
                </c:pt>
                <c:pt idx="6829">
                  <c:v>68.28</c:v>
                </c:pt>
                <c:pt idx="6830">
                  <c:v>68.29</c:v>
                </c:pt>
                <c:pt idx="6831">
                  <c:v>68.3</c:v>
                </c:pt>
                <c:pt idx="6832">
                  <c:v>68.31</c:v>
                </c:pt>
                <c:pt idx="6833">
                  <c:v>68.32</c:v>
                </c:pt>
                <c:pt idx="6834">
                  <c:v>68.33</c:v>
                </c:pt>
                <c:pt idx="6835">
                  <c:v>68.34</c:v>
                </c:pt>
                <c:pt idx="6836">
                  <c:v>68.35</c:v>
                </c:pt>
                <c:pt idx="6837">
                  <c:v>68.36</c:v>
                </c:pt>
                <c:pt idx="6838">
                  <c:v>68.37</c:v>
                </c:pt>
                <c:pt idx="6839">
                  <c:v>68.38</c:v>
                </c:pt>
                <c:pt idx="6840">
                  <c:v>68.39</c:v>
                </c:pt>
                <c:pt idx="6841">
                  <c:v>68.4</c:v>
                </c:pt>
                <c:pt idx="6842">
                  <c:v>68.41</c:v>
                </c:pt>
                <c:pt idx="6843">
                  <c:v>68.42</c:v>
                </c:pt>
                <c:pt idx="6844">
                  <c:v>68.43</c:v>
                </c:pt>
                <c:pt idx="6845">
                  <c:v>68.44</c:v>
                </c:pt>
                <c:pt idx="6846">
                  <c:v>68.45</c:v>
                </c:pt>
                <c:pt idx="6847">
                  <c:v>68.46</c:v>
                </c:pt>
                <c:pt idx="6848">
                  <c:v>68.47</c:v>
                </c:pt>
                <c:pt idx="6849">
                  <c:v>68.48</c:v>
                </c:pt>
                <c:pt idx="6850">
                  <c:v>68.49</c:v>
                </c:pt>
                <c:pt idx="6851">
                  <c:v>68.5</c:v>
                </c:pt>
                <c:pt idx="6852">
                  <c:v>68.51</c:v>
                </c:pt>
                <c:pt idx="6853">
                  <c:v>68.52</c:v>
                </c:pt>
                <c:pt idx="6854">
                  <c:v>68.53</c:v>
                </c:pt>
                <c:pt idx="6855">
                  <c:v>68.54</c:v>
                </c:pt>
                <c:pt idx="6856">
                  <c:v>68.55</c:v>
                </c:pt>
                <c:pt idx="6857">
                  <c:v>68.56</c:v>
                </c:pt>
                <c:pt idx="6858">
                  <c:v>68.57</c:v>
                </c:pt>
                <c:pt idx="6859">
                  <c:v>68.58</c:v>
                </c:pt>
                <c:pt idx="6860">
                  <c:v>68.59</c:v>
                </c:pt>
                <c:pt idx="6861">
                  <c:v>68.6</c:v>
                </c:pt>
                <c:pt idx="6862">
                  <c:v>68.61</c:v>
                </c:pt>
                <c:pt idx="6863">
                  <c:v>68.62</c:v>
                </c:pt>
                <c:pt idx="6864">
                  <c:v>68.63</c:v>
                </c:pt>
                <c:pt idx="6865">
                  <c:v>68.64</c:v>
                </c:pt>
                <c:pt idx="6866">
                  <c:v>68.65</c:v>
                </c:pt>
                <c:pt idx="6867">
                  <c:v>68.66</c:v>
                </c:pt>
                <c:pt idx="6868">
                  <c:v>68.67</c:v>
                </c:pt>
                <c:pt idx="6869">
                  <c:v>68.68</c:v>
                </c:pt>
                <c:pt idx="6870">
                  <c:v>68.69</c:v>
                </c:pt>
                <c:pt idx="6871">
                  <c:v>68.7</c:v>
                </c:pt>
                <c:pt idx="6872">
                  <c:v>68.71</c:v>
                </c:pt>
                <c:pt idx="6873">
                  <c:v>68.72</c:v>
                </c:pt>
                <c:pt idx="6874">
                  <c:v>68.73</c:v>
                </c:pt>
                <c:pt idx="6875">
                  <c:v>68.74</c:v>
                </c:pt>
                <c:pt idx="6876">
                  <c:v>68.75</c:v>
                </c:pt>
                <c:pt idx="6877">
                  <c:v>68.76</c:v>
                </c:pt>
                <c:pt idx="6878">
                  <c:v>68.77</c:v>
                </c:pt>
                <c:pt idx="6879">
                  <c:v>68.78</c:v>
                </c:pt>
                <c:pt idx="6880">
                  <c:v>68.79</c:v>
                </c:pt>
                <c:pt idx="6881">
                  <c:v>68.8</c:v>
                </c:pt>
                <c:pt idx="6882">
                  <c:v>68.81</c:v>
                </c:pt>
                <c:pt idx="6883">
                  <c:v>68.82</c:v>
                </c:pt>
                <c:pt idx="6884">
                  <c:v>68.83</c:v>
                </c:pt>
                <c:pt idx="6885">
                  <c:v>68.84</c:v>
                </c:pt>
                <c:pt idx="6886">
                  <c:v>68.85</c:v>
                </c:pt>
                <c:pt idx="6887">
                  <c:v>68.86</c:v>
                </c:pt>
                <c:pt idx="6888">
                  <c:v>68.87</c:v>
                </c:pt>
                <c:pt idx="6889">
                  <c:v>68.88</c:v>
                </c:pt>
                <c:pt idx="6890">
                  <c:v>68.89</c:v>
                </c:pt>
                <c:pt idx="6891">
                  <c:v>68.9</c:v>
                </c:pt>
                <c:pt idx="6892">
                  <c:v>68.91</c:v>
                </c:pt>
                <c:pt idx="6893">
                  <c:v>68.92</c:v>
                </c:pt>
                <c:pt idx="6894">
                  <c:v>68.93</c:v>
                </c:pt>
                <c:pt idx="6895">
                  <c:v>68.94</c:v>
                </c:pt>
                <c:pt idx="6896">
                  <c:v>68.95</c:v>
                </c:pt>
                <c:pt idx="6897">
                  <c:v>68.96</c:v>
                </c:pt>
                <c:pt idx="6898">
                  <c:v>68.97</c:v>
                </c:pt>
                <c:pt idx="6899">
                  <c:v>68.98</c:v>
                </c:pt>
                <c:pt idx="6900">
                  <c:v>68.99</c:v>
                </c:pt>
                <c:pt idx="6901">
                  <c:v>69</c:v>
                </c:pt>
                <c:pt idx="6902">
                  <c:v>69.01</c:v>
                </c:pt>
                <c:pt idx="6903">
                  <c:v>69.02</c:v>
                </c:pt>
                <c:pt idx="6904">
                  <c:v>69.03</c:v>
                </c:pt>
                <c:pt idx="6905">
                  <c:v>69.04</c:v>
                </c:pt>
                <c:pt idx="6906">
                  <c:v>69.05</c:v>
                </c:pt>
                <c:pt idx="6907">
                  <c:v>69.06</c:v>
                </c:pt>
                <c:pt idx="6908">
                  <c:v>69.07</c:v>
                </c:pt>
                <c:pt idx="6909">
                  <c:v>69.08</c:v>
                </c:pt>
                <c:pt idx="6910">
                  <c:v>69.09</c:v>
                </c:pt>
                <c:pt idx="6911">
                  <c:v>69.1</c:v>
                </c:pt>
                <c:pt idx="6912">
                  <c:v>69.11</c:v>
                </c:pt>
                <c:pt idx="6913">
                  <c:v>69.12</c:v>
                </c:pt>
                <c:pt idx="6914">
                  <c:v>69.13</c:v>
                </c:pt>
                <c:pt idx="6915">
                  <c:v>69.14</c:v>
                </c:pt>
                <c:pt idx="6916">
                  <c:v>69.15</c:v>
                </c:pt>
                <c:pt idx="6917">
                  <c:v>69.16</c:v>
                </c:pt>
                <c:pt idx="6918">
                  <c:v>69.17</c:v>
                </c:pt>
                <c:pt idx="6919">
                  <c:v>69.18</c:v>
                </c:pt>
                <c:pt idx="6920">
                  <c:v>69.19</c:v>
                </c:pt>
                <c:pt idx="6921">
                  <c:v>69.2</c:v>
                </c:pt>
                <c:pt idx="6922">
                  <c:v>69.21</c:v>
                </c:pt>
                <c:pt idx="6923">
                  <c:v>69.22</c:v>
                </c:pt>
                <c:pt idx="6924">
                  <c:v>69.23</c:v>
                </c:pt>
                <c:pt idx="6925">
                  <c:v>69.24</c:v>
                </c:pt>
                <c:pt idx="6926">
                  <c:v>69.25</c:v>
                </c:pt>
                <c:pt idx="6927">
                  <c:v>69.26</c:v>
                </c:pt>
                <c:pt idx="6928">
                  <c:v>69.27</c:v>
                </c:pt>
                <c:pt idx="6929">
                  <c:v>69.28</c:v>
                </c:pt>
                <c:pt idx="6930">
                  <c:v>69.29</c:v>
                </c:pt>
                <c:pt idx="6931">
                  <c:v>69.3</c:v>
                </c:pt>
                <c:pt idx="6932">
                  <c:v>69.31</c:v>
                </c:pt>
                <c:pt idx="6933">
                  <c:v>69.32</c:v>
                </c:pt>
                <c:pt idx="6934">
                  <c:v>69.33</c:v>
                </c:pt>
                <c:pt idx="6935">
                  <c:v>69.34</c:v>
                </c:pt>
                <c:pt idx="6936">
                  <c:v>69.35</c:v>
                </c:pt>
                <c:pt idx="6937">
                  <c:v>69.36</c:v>
                </c:pt>
                <c:pt idx="6938">
                  <c:v>69.37</c:v>
                </c:pt>
                <c:pt idx="6939">
                  <c:v>69.38</c:v>
                </c:pt>
                <c:pt idx="6940">
                  <c:v>69.39</c:v>
                </c:pt>
                <c:pt idx="6941">
                  <c:v>69.4</c:v>
                </c:pt>
                <c:pt idx="6942">
                  <c:v>69.41</c:v>
                </c:pt>
                <c:pt idx="6943">
                  <c:v>69.42</c:v>
                </c:pt>
                <c:pt idx="6944">
                  <c:v>69.43</c:v>
                </c:pt>
                <c:pt idx="6945">
                  <c:v>69.44</c:v>
                </c:pt>
                <c:pt idx="6946">
                  <c:v>69.45</c:v>
                </c:pt>
                <c:pt idx="6947">
                  <c:v>69.46</c:v>
                </c:pt>
                <c:pt idx="6948">
                  <c:v>69.47</c:v>
                </c:pt>
                <c:pt idx="6949">
                  <c:v>69.48</c:v>
                </c:pt>
                <c:pt idx="6950">
                  <c:v>69.49</c:v>
                </c:pt>
                <c:pt idx="6951">
                  <c:v>69.5</c:v>
                </c:pt>
                <c:pt idx="6952">
                  <c:v>69.51</c:v>
                </c:pt>
                <c:pt idx="6953">
                  <c:v>69.52</c:v>
                </c:pt>
                <c:pt idx="6954">
                  <c:v>69.53</c:v>
                </c:pt>
                <c:pt idx="6955">
                  <c:v>69.54</c:v>
                </c:pt>
                <c:pt idx="6956">
                  <c:v>69.55</c:v>
                </c:pt>
                <c:pt idx="6957">
                  <c:v>69.56</c:v>
                </c:pt>
                <c:pt idx="6958">
                  <c:v>69.57</c:v>
                </c:pt>
                <c:pt idx="6959">
                  <c:v>69.58</c:v>
                </c:pt>
                <c:pt idx="6960">
                  <c:v>69.59</c:v>
                </c:pt>
                <c:pt idx="6961">
                  <c:v>69.6</c:v>
                </c:pt>
                <c:pt idx="6962">
                  <c:v>69.61</c:v>
                </c:pt>
                <c:pt idx="6963">
                  <c:v>69.62</c:v>
                </c:pt>
                <c:pt idx="6964">
                  <c:v>69.63</c:v>
                </c:pt>
                <c:pt idx="6965">
                  <c:v>69.64</c:v>
                </c:pt>
                <c:pt idx="6966">
                  <c:v>69.65</c:v>
                </c:pt>
                <c:pt idx="6967">
                  <c:v>69.66</c:v>
                </c:pt>
                <c:pt idx="6968">
                  <c:v>69.67</c:v>
                </c:pt>
                <c:pt idx="6969">
                  <c:v>69.68</c:v>
                </c:pt>
                <c:pt idx="6970">
                  <c:v>69.69</c:v>
                </c:pt>
                <c:pt idx="6971">
                  <c:v>69.7</c:v>
                </c:pt>
                <c:pt idx="6972">
                  <c:v>69.71</c:v>
                </c:pt>
                <c:pt idx="6973">
                  <c:v>69.72</c:v>
                </c:pt>
                <c:pt idx="6974">
                  <c:v>69.73</c:v>
                </c:pt>
                <c:pt idx="6975">
                  <c:v>69.74</c:v>
                </c:pt>
                <c:pt idx="6976">
                  <c:v>69.75</c:v>
                </c:pt>
                <c:pt idx="6977">
                  <c:v>69.76</c:v>
                </c:pt>
                <c:pt idx="6978">
                  <c:v>69.77</c:v>
                </c:pt>
                <c:pt idx="6979">
                  <c:v>69.78</c:v>
                </c:pt>
                <c:pt idx="6980">
                  <c:v>69.79</c:v>
                </c:pt>
                <c:pt idx="6981">
                  <c:v>69.8</c:v>
                </c:pt>
                <c:pt idx="6982">
                  <c:v>69.81</c:v>
                </c:pt>
                <c:pt idx="6983">
                  <c:v>69.82</c:v>
                </c:pt>
                <c:pt idx="6984">
                  <c:v>69.83</c:v>
                </c:pt>
                <c:pt idx="6985">
                  <c:v>69.84</c:v>
                </c:pt>
                <c:pt idx="6986">
                  <c:v>69.85</c:v>
                </c:pt>
                <c:pt idx="6987">
                  <c:v>69.86</c:v>
                </c:pt>
                <c:pt idx="6988">
                  <c:v>69.87</c:v>
                </c:pt>
                <c:pt idx="6989">
                  <c:v>69.88</c:v>
                </c:pt>
                <c:pt idx="6990">
                  <c:v>69.89</c:v>
                </c:pt>
                <c:pt idx="6991">
                  <c:v>69.9</c:v>
                </c:pt>
                <c:pt idx="6992">
                  <c:v>69.91</c:v>
                </c:pt>
                <c:pt idx="6993">
                  <c:v>69.92</c:v>
                </c:pt>
                <c:pt idx="6994">
                  <c:v>69.93</c:v>
                </c:pt>
                <c:pt idx="6995">
                  <c:v>69.94</c:v>
                </c:pt>
                <c:pt idx="6996">
                  <c:v>69.95</c:v>
                </c:pt>
                <c:pt idx="6997">
                  <c:v>69.96</c:v>
                </c:pt>
                <c:pt idx="6998">
                  <c:v>69.97</c:v>
                </c:pt>
                <c:pt idx="6999">
                  <c:v>69.98</c:v>
                </c:pt>
                <c:pt idx="7000">
                  <c:v>69.99</c:v>
                </c:pt>
                <c:pt idx="7001">
                  <c:v>70</c:v>
                </c:pt>
                <c:pt idx="7002">
                  <c:v>70.01</c:v>
                </c:pt>
                <c:pt idx="7003">
                  <c:v>70.02</c:v>
                </c:pt>
                <c:pt idx="7004">
                  <c:v>70.03</c:v>
                </c:pt>
                <c:pt idx="7005">
                  <c:v>70.04</c:v>
                </c:pt>
                <c:pt idx="7006">
                  <c:v>70.05</c:v>
                </c:pt>
                <c:pt idx="7007">
                  <c:v>70.06</c:v>
                </c:pt>
                <c:pt idx="7008">
                  <c:v>70.07</c:v>
                </c:pt>
                <c:pt idx="7009">
                  <c:v>70.08</c:v>
                </c:pt>
                <c:pt idx="7010">
                  <c:v>70.09</c:v>
                </c:pt>
                <c:pt idx="7011">
                  <c:v>70.1</c:v>
                </c:pt>
                <c:pt idx="7012">
                  <c:v>70.11</c:v>
                </c:pt>
                <c:pt idx="7013">
                  <c:v>70.12</c:v>
                </c:pt>
                <c:pt idx="7014">
                  <c:v>70.13</c:v>
                </c:pt>
                <c:pt idx="7015">
                  <c:v>70.14</c:v>
                </c:pt>
                <c:pt idx="7016">
                  <c:v>70.15</c:v>
                </c:pt>
                <c:pt idx="7017">
                  <c:v>70.16</c:v>
                </c:pt>
                <c:pt idx="7018">
                  <c:v>70.17</c:v>
                </c:pt>
                <c:pt idx="7019">
                  <c:v>70.18</c:v>
                </c:pt>
                <c:pt idx="7020">
                  <c:v>70.19</c:v>
                </c:pt>
                <c:pt idx="7021">
                  <c:v>70.2</c:v>
                </c:pt>
                <c:pt idx="7022">
                  <c:v>70.21</c:v>
                </c:pt>
                <c:pt idx="7023">
                  <c:v>70.22</c:v>
                </c:pt>
                <c:pt idx="7024">
                  <c:v>70.23</c:v>
                </c:pt>
                <c:pt idx="7025">
                  <c:v>70.24</c:v>
                </c:pt>
                <c:pt idx="7026">
                  <c:v>70.25</c:v>
                </c:pt>
                <c:pt idx="7027">
                  <c:v>70.26</c:v>
                </c:pt>
                <c:pt idx="7028">
                  <c:v>70.27</c:v>
                </c:pt>
                <c:pt idx="7029">
                  <c:v>70.28</c:v>
                </c:pt>
                <c:pt idx="7030">
                  <c:v>70.29</c:v>
                </c:pt>
                <c:pt idx="7031">
                  <c:v>70.3</c:v>
                </c:pt>
                <c:pt idx="7032">
                  <c:v>70.31</c:v>
                </c:pt>
                <c:pt idx="7033">
                  <c:v>70.32</c:v>
                </c:pt>
                <c:pt idx="7034">
                  <c:v>70.33</c:v>
                </c:pt>
                <c:pt idx="7035">
                  <c:v>70.34</c:v>
                </c:pt>
                <c:pt idx="7036">
                  <c:v>70.35</c:v>
                </c:pt>
                <c:pt idx="7037">
                  <c:v>70.36</c:v>
                </c:pt>
                <c:pt idx="7038">
                  <c:v>70.37</c:v>
                </c:pt>
                <c:pt idx="7039">
                  <c:v>70.38</c:v>
                </c:pt>
                <c:pt idx="7040">
                  <c:v>70.39</c:v>
                </c:pt>
                <c:pt idx="7041">
                  <c:v>70.4</c:v>
                </c:pt>
                <c:pt idx="7042">
                  <c:v>70.41</c:v>
                </c:pt>
                <c:pt idx="7043">
                  <c:v>70.42</c:v>
                </c:pt>
                <c:pt idx="7044">
                  <c:v>70.43</c:v>
                </c:pt>
                <c:pt idx="7045">
                  <c:v>70.44</c:v>
                </c:pt>
                <c:pt idx="7046">
                  <c:v>70.45</c:v>
                </c:pt>
                <c:pt idx="7047">
                  <c:v>70.46</c:v>
                </c:pt>
                <c:pt idx="7048">
                  <c:v>70.47</c:v>
                </c:pt>
                <c:pt idx="7049">
                  <c:v>70.48</c:v>
                </c:pt>
                <c:pt idx="7050">
                  <c:v>70.49</c:v>
                </c:pt>
                <c:pt idx="7051">
                  <c:v>70.5</c:v>
                </c:pt>
                <c:pt idx="7052">
                  <c:v>70.51</c:v>
                </c:pt>
                <c:pt idx="7053">
                  <c:v>70.52</c:v>
                </c:pt>
                <c:pt idx="7054">
                  <c:v>70.53</c:v>
                </c:pt>
                <c:pt idx="7055">
                  <c:v>70.54</c:v>
                </c:pt>
                <c:pt idx="7056">
                  <c:v>70.55</c:v>
                </c:pt>
                <c:pt idx="7057">
                  <c:v>70.56</c:v>
                </c:pt>
                <c:pt idx="7058">
                  <c:v>70.57</c:v>
                </c:pt>
                <c:pt idx="7059">
                  <c:v>70.58</c:v>
                </c:pt>
                <c:pt idx="7060">
                  <c:v>70.59</c:v>
                </c:pt>
                <c:pt idx="7061">
                  <c:v>70.6</c:v>
                </c:pt>
                <c:pt idx="7062">
                  <c:v>70.61</c:v>
                </c:pt>
                <c:pt idx="7063">
                  <c:v>70.62</c:v>
                </c:pt>
                <c:pt idx="7064">
                  <c:v>70.63</c:v>
                </c:pt>
                <c:pt idx="7065">
                  <c:v>70.64</c:v>
                </c:pt>
                <c:pt idx="7066">
                  <c:v>70.65</c:v>
                </c:pt>
                <c:pt idx="7067">
                  <c:v>70.66</c:v>
                </c:pt>
                <c:pt idx="7068">
                  <c:v>70.67</c:v>
                </c:pt>
                <c:pt idx="7069">
                  <c:v>70.68</c:v>
                </c:pt>
                <c:pt idx="7070">
                  <c:v>70.69</c:v>
                </c:pt>
                <c:pt idx="7071">
                  <c:v>70.7</c:v>
                </c:pt>
                <c:pt idx="7072">
                  <c:v>70.71</c:v>
                </c:pt>
                <c:pt idx="7073">
                  <c:v>70.72</c:v>
                </c:pt>
                <c:pt idx="7074">
                  <c:v>70.73</c:v>
                </c:pt>
                <c:pt idx="7075">
                  <c:v>70.74</c:v>
                </c:pt>
                <c:pt idx="7076">
                  <c:v>70.75</c:v>
                </c:pt>
                <c:pt idx="7077">
                  <c:v>70.76</c:v>
                </c:pt>
                <c:pt idx="7078">
                  <c:v>70.77</c:v>
                </c:pt>
                <c:pt idx="7079">
                  <c:v>70.78</c:v>
                </c:pt>
                <c:pt idx="7080">
                  <c:v>70.79</c:v>
                </c:pt>
                <c:pt idx="7081">
                  <c:v>70.8</c:v>
                </c:pt>
                <c:pt idx="7082">
                  <c:v>70.81</c:v>
                </c:pt>
                <c:pt idx="7083">
                  <c:v>70.82</c:v>
                </c:pt>
                <c:pt idx="7084">
                  <c:v>70.83</c:v>
                </c:pt>
                <c:pt idx="7085">
                  <c:v>70.84</c:v>
                </c:pt>
                <c:pt idx="7086">
                  <c:v>70.85</c:v>
                </c:pt>
                <c:pt idx="7087">
                  <c:v>70.86</c:v>
                </c:pt>
                <c:pt idx="7088">
                  <c:v>70.87</c:v>
                </c:pt>
                <c:pt idx="7089">
                  <c:v>70.88</c:v>
                </c:pt>
                <c:pt idx="7090">
                  <c:v>70.89</c:v>
                </c:pt>
                <c:pt idx="7091">
                  <c:v>70.9</c:v>
                </c:pt>
                <c:pt idx="7092">
                  <c:v>70.91</c:v>
                </c:pt>
                <c:pt idx="7093">
                  <c:v>70.92</c:v>
                </c:pt>
                <c:pt idx="7094">
                  <c:v>70.93</c:v>
                </c:pt>
                <c:pt idx="7095">
                  <c:v>70.94</c:v>
                </c:pt>
                <c:pt idx="7096">
                  <c:v>70.95</c:v>
                </c:pt>
                <c:pt idx="7097">
                  <c:v>70.96</c:v>
                </c:pt>
                <c:pt idx="7098">
                  <c:v>70.97</c:v>
                </c:pt>
                <c:pt idx="7099">
                  <c:v>70.98</c:v>
                </c:pt>
                <c:pt idx="7100">
                  <c:v>70.99</c:v>
                </c:pt>
                <c:pt idx="7101">
                  <c:v>71</c:v>
                </c:pt>
                <c:pt idx="7102">
                  <c:v>71.01</c:v>
                </c:pt>
                <c:pt idx="7103">
                  <c:v>71.02</c:v>
                </c:pt>
                <c:pt idx="7104">
                  <c:v>71.03</c:v>
                </c:pt>
                <c:pt idx="7105">
                  <c:v>71.04</c:v>
                </c:pt>
                <c:pt idx="7106">
                  <c:v>71.05</c:v>
                </c:pt>
                <c:pt idx="7107">
                  <c:v>71.06</c:v>
                </c:pt>
                <c:pt idx="7108">
                  <c:v>71.07</c:v>
                </c:pt>
                <c:pt idx="7109">
                  <c:v>71.08</c:v>
                </c:pt>
                <c:pt idx="7110">
                  <c:v>71.09</c:v>
                </c:pt>
                <c:pt idx="7111">
                  <c:v>71.1</c:v>
                </c:pt>
                <c:pt idx="7112">
                  <c:v>71.11</c:v>
                </c:pt>
                <c:pt idx="7113">
                  <c:v>71.12</c:v>
                </c:pt>
                <c:pt idx="7114">
                  <c:v>71.13</c:v>
                </c:pt>
                <c:pt idx="7115">
                  <c:v>71.14</c:v>
                </c:pt>
                <c:pt idx="7116">
                  <c:v>71.15</c:v>
                </c:pt>
                <c:pt idx="7117">
                  <c:v>71.16</c:v>
                </c:pt>
                <c:pt idx="7118">
                  <c:v>71.17</c:v>
                </c:pt>
                <c:pt idx="7119">
                  <c:v>71.18</c:v>
                </c:pt>
                <c:pt idx="7120">
                  <c:v>71.19</c:v>
                </c:pt>
                <c:pt idx="7121">
                  <c:v>71.2</c:v>
                </c:pt>
                <c:pt idx="7122">
                  <c:v>71.21</c:v>
                </c:pt>
                <c:pt idx="7123">
                  <c:v>71.22</c:v>
                </c:pt>
                <c:pt idx="7124">
                  <c:v>71.23</c:v>
                </c:pt>
                <c:pt idx="7125">
                  <c:v>71.24</c:v>
                </c:pt>
                <c:pt idx="7126">
                  <c:v>71.25</c:v>
                </c:pt>
                <c:pt idx="7127">
                  <c:v>71.26</c:v>
                </c:pt>
                <c:pt idx="7128">
                  <c:v>71.27</c:v>
                </c:pt>
                <c:pt idx="7129">
                  <c:v>71.28</c:v>
                </c:pt>
                <c:pt idx="7130">
                  <c:v>71.29</c:v>
                </c:pt>
                <c:pt idx="7131">
                  <c:v>71.3</c:v>
                </c:pt>
                <c:pt idx="7132">
                  <c:v>71.31</c:v>
                </c:pt>
                <c:pt idx="7133">
                  <c:v>71.32</c:v>
                </c:pt>
                <c:pt idx="7134">
                  <c:v>71.33</c:v>
                </c:pt>
                <c:pt idx="7135">
                  <c:v>71.34</c:v>
                </c:pt>
                <c:pt idx="7136">
                  <c:v>71.35</c:v>
                </c:pt>
                <c:pt idx="7137">
                  <c:v>71.36</c:v>
                </c:pt>
                <c:pt idx="7138">
                  <c:v>71.37</c:v>
                </c:pt>
                <c:pt idx="7139">
                  <c:v>71.38</c:v>
                </c:pt>
                <c:pt idx="7140">
                  <c:v>71.39</c:v>
                </c:pt>
                <c:pt idx="7141">
                  <c:v>71.4</c:v>
                </c:pt>
                <c:pt idx="7142">
                  <c:v>71.41</c:v>
                </c:pt>
                <c:pt idx="7143">
                  <c:v>71.42</c:v>
                </c:pt>
                <c:pt idx="7144">
                  <c:v>71.43</c:v>
                </c:pt>
                <c:pt idx="7145">
                  <c:v>71.44</c:v>
                </c:pt>
                <c:pt idx="7146">
                  <c:v>71.45</c:v>
                </c:pt>
                <c:pt idx="7147">
                  <c:v>71.46</c:v>
                </c:pt>
                <c:pt idx="7148">
                  <c:v>71.47</c:v>
                </c:pt>
                <c:pt idx="7149">
                  <c:v>71.48</c:v>
                </c:pt>
                <c:pt idx="7150">
                  <c:v>71.49</c:v>
                </c:pt>
                <c:pt idx="7151">
                  <c:v>71.5</c:v>
                </c:pt>
                <c:pt idx="7152">
                  <c:v>71.51</c:v>
                </c:pt>
                <c:pt idx="7153">
                  <c:v>71.52</c:v>
                </c:pt>
                <c:pt idx="7154">
                  <c:v>71.53</c:v>
                </c:pt>
                <c:pt idx="7155">
                  <c:v>71.54</c:v>
                </c:pt>
                <c:pt idx="7156">
                  <c:v>71.55</c:v>
                </c:pt>
                <c:pt idx="7157">
                  <c:v>71.56</c:v>
                </c:pt>
                <c:pt idx="7158">
                  <c:v>71.57</c:v>
                </c:pt>
                <c:pt idx="7159">
                  <c:v>71.58</c:v>
                </c:pt>
                <c:pt idx="7160">
                  <c:v>71.59</c:v>
                </c:pt>
                <c:pt idx="7161">
                  <c:v>71.6</c:v>
                </c:pt>
                <c:pt idx="7162">
                  <c:v>71.61</c:v>
                </c:pt>
                <c:pt idx="7163">
                  <c:v>71.62</c:v>
                </c:pt>
                <c:pt idx="7164">
                  <c:v>71.63</c:v>
                </c:pt>
                <c:pt idx="7165">
                  <c:v>71.64</c:v>
                </c:pt>
                <c:pt idx="7166">
                  <c:v>71.65</c:v>
                </c:pt>
                <c:pt idx="7167">
                  <c:v>71.66</c:v>
                </c:pt>
                <c:pt idx="7168">
                  <c:v>71.67</c:v>
                </c:pt>
                <c:pt idx="7169">
                  <c:v>71.68</c:v>
                </c:pt>
                <c:pt idx="7170">
                  <c:v>71.69</c:v>
                </c:pt>
                <c:pt idx="7171">
                  <c:v>71.7</c:v>
                </c:pt>
                <c:pt idx="7172">
                  <c:v>71.71</c:v>
                </c:pt>
                <c:pt idx="7173">
                  <c:v>71.72</c:v>
                </c:pt>
                <c:pt idx="7174">
                  <c:v>71.73</c:v>
                </c:pt>
                <c:pt idx="7175">
                  <c:v>71.74</c:v>
                </c:pt>
                <c:pt idx="7176">
                  <c:v>71.75</c:v>
                </c:pt>
                <c:pt idx="7177">
                  <c:v>71.76</c:v>
                </c:pt>
                <c:pt idx="7178">
                  <c:v>71.77</c:v>
                </c:pt>
                <c:pt idx="7179">
                  <c:v>71.78</c:v>
                </c:pt>
                <c:pt idx="7180">
                  <c:v>71.79</c:v>
                </c:pt>
                <c:pt idx="7181">
                  <c:v>71.8</c:v>
                </c:pt>
                <c:pt idx="7182">
                  <c:v>71.81</c:v>
                </c:pt>
                <c:pt idx="7183">
                  <c:v>71.82</c:v>
                </c:pt>
                <c:pt idx="7184">
                  <c:v>71.83</c:v>
                </c:pt>
                <c:pt idx="7185">
                  <c:v>71.84</c:v>
                </c:pt>
                <c:pt idx="7186">
                  <c:v>71.85</c:v>
                </c:pt>
                <c:pt idx="7187">
                  <c:v>71.86</c:v>
                </c:pt>
                <c:pt idx="7188">
                  <c:v>71.87</c:v>
                </c:pt>
                <c:pt idx="7189">
                  <c:v>71.88</c:v>
                </c:pt>
                <c:pt idx="7190">
                  <c:v>71.89</c:v>
                </c:pt>
                <c:pt idx="7191">
                  <c:v>71.9</c:v>
                </c:pt>
                <c:pt idx="7192">
                  <c:v>71.91</c:v>
                </c:pt>
                <c:pt idx="7193">
                  <c:v>71.92</c:v>
                </c:pt>
                <c:pt idx="7194">
                  <c:v>71.93</c:v>
                </c:pt>
                <c:pt idx="7195">
                  <c:v>71.94</c:v>
                </c:pt>
                <c:pt idx="7196">
                  <c:v>71.95</c:v>
                </c:pt>
                <c:pt idx="7197">
                  <c:v>71.96</c:v>
                </c:pt>
                <c:pt idx="7198">
                  <c:v>71.97</c:v>
                </c:pt>
                <c:pt idx="7199">
                  <c:v>71.98</c:v>
                </c:pt>
                <c:pt idx="7200">
                  <c:v>71.99</c:v>
                </c:pt>
                <c:pt idx="7201">
                  <c:v>72</c:v>
                </c:pt>
                <c:pt idx="7202">
                  <c:v>72.01</c:v>
                </c:pt>
                <c:pt idx="7203">
                  <c:v>72.02</c:v>
                </c:pt>
                <c:pt idx="7204">
                  <c:v>72.03</c:v>
                </c:pt>
                <c:pt idx="7205">
                  <c:v>72.04</c:v>
                </c:pt>
                <c:pt idx="7206">
                  <c:v>72.05</c:v>
                </c:pt>
                <c:pt idx="7207">
                  <c:v>72.06</c:v>
                </c:pt>
                <c:pt idx="7208">
                  <c:v>72.07</c:v>
                </c:pt>
                <c:pt idx="7209">
                  <c:v>72.08</c:v>
                </c:pt>
                <c:pt idx="7210">
                  <c:v>72.09</c:v>
                </c:pt>
                <c:pt idx="7211">
                  <c:v>72.1</c:v>
                </c:pt>
                <c:pt idx="7212">
                  <c:v>72.11</c:v>
                </c:pt>
                <c:pt idx="7213">
                  <c:v>72.12</c:v>
                </c:pt>
                <c:pt idx="7214">
                  <c:v>72.13</c:v>
                </c:pt>
                <c:pt idx="7215">
                  <c:v>72.14</c:v>
                </c:pt>
                <c:pt idx="7216">
                  <c:v>72.15</c:v>
                </c:pt>
                <c:pt idx="7217">
                  <c:v>72.16</c:v>
                </c:pt>
                <c:pt idx="7218">
                  <c:v>72.17</c:v>
                </c:pt>
                <c:pt idx="7219">
                  <c:v>72.18</c:v>
                </c:pt>
                <c:pt idx="7220">
                  <c:v>72.19</c:v>
                </c:pt>
                <c:pt idx="7221">
                  <c:v>72.2</c:v>
                </c:pt>
                <c:pt idx="7222">
                  <c:v>72.21</c:v>
                </c:pt>
                <c:pt idx="7223">
                  <c:v>72.22</c:v>
                </c:pt>
                <c:pt idx="7224">
                  <c:v>72.23</c:v>
                </c:pt>
                <c:pt idx="7225">
                  <c:v>72.24</c:v>
                </c:pt>
                <c:pt idx="7226">
                  <c:v>72.25</c:v>
                </c:pt>
                <c:pt idx="7227">
                  <c:v>72.26</c:v>
                </c:pt>
                <c:pt idx="7228">
                  <c:v>72.27</c:v>
                </c:pt>
                <c:pt idx="7229">
                  <c:v>72.28</c:v>
                </c:pt>
                <c:pt idx="7230">
                  <c:v>72.29</c:v>
                </c:pt>
                <c:pt idx="7231">
                  <c:v>72.3</c:v>
                </c:pt>
                <c:pt idx="7232">
                  <c:v>72.31</c:v>
                </c:pt>
                <c:pt idx="7233">
                  <c:v>72.32</c:v>
                </c:pt>
                <c:pt idx="7234">
                  <c:v>72.33</c:v>
                </c:pt>
                <c:pt idx="7235">
                  <c:v>72.34</c:v>
                </c:pt>
                <c:pt idx="7236">
                  <c:v>72.35</c:v>
                </c:pt>
                <c:pt idx="7237">
                  <c:v>72.36</c:v>
                </c:pt>
                <c:pt idx="7238">
                  <c:v>72.37</c:v>
                </c:pt>
                <c:pt idx="7239">
                  <c:v>72.38</c:v>
                </c:pt>
                <c:pt idx="7240">
                  <c:v>72.39</c:v>
                </c:pt>
                <c:pt idx="7241">
                  <c:v>72.4</c:v>
                </c:pt>
                <c:pt idx="7242">
                  <c:v>72.41</c:v>
                </c:pt>
                <c:pt idx="7243">
                  <c:v>72.42</c:v>
                </c:pt>
                <c:pt idx="7244">
                  <c:v>72.43</c:v>
                </c:pt>
                <c:pt idx="7245">
                  <c:v>72.44</c:v>
                </c:pt>
                <c:pt idx="7246">
                  <c:v>72.45</c:v>
                </c:pt>
                <c:pt idx="7247">
                  <c:v>72.46</c:v>
                </c:pt>
                <c:pt idx="7248">
                  <c:v>72.47</c:v>
                </c:pt>
                <c:pt idx="7249">
                  <c:v>72.48</c:v>
                </c:pt>
                <c:pt idx="7250">
                  <c:v>72.49</c:v>
                </c:pt>
                <c:pt idx="7251">
                  <c:v>72.5</c:v>
                </c:pt>
                <c:pt idx="7252">
                  <c:v>72.51</c:v>
                </c:pt>
                <c:pt idx="7253">
                  <c:v>72.52</c:v>
                </c:pt>
                <c:pt idx="7254">
                  <c:v>72.53</c:v>
                </c:pt>
                <c:pt idx="7255">
                  <c:v>72.54</c:v>
                </c:pt>
                <c:pt idx="7256">
                  <c:v>72.55</c:v>
                </c:pt>
                <c:pt idx="7257">
                  <c:v>72.56</c:v>
                </c:pt>
                <c:pt idx="7258">
                  <c:v>72.57</c:v>
                </c:pt>
                <c:pt idx="7259">
                  <c:v>72.58</c:v>
                </c:pt>
                <c:pt idx="7260">
                  <c:v>72.59</c:v>
                </c:pt>
                <c:pt idx="7261">
                  <c:v>72.6</c:v>
                </c:pt>
                <c:pt idx="7262">
                  <c:v>72.61</c:v>
                </c:pt>
                <c:pt idx="7263">
                  <c:v>72.62</c:v>
                </c:pt>
                <c:pt idx="7264">
                  <c:v>72.63</c:v>
                </c:pt>
                <c:pt idx="7265">
                  <c:v>72.64</c:v>
                </c:pt>
                <c:pt idx="7266">
                  <c:v>72.65</c:v>
                </c:pt>
                <c:pt idx="7267">
                  <c:v>72.66</c:v>
                </c:pt>
                <c:pt idx="7268">
                  <c:v>72.67</c:v>
                </c:pt>
                <c:pt idx="7269">
                  <c:v>72.68</c:v>
                </c:pt>
                <c:pt idx="7270">
                  <c:v>72.69</c:v>
                </c:pt>
                <c:pt idx="7271">
                  <c:v>72.7</c:v>
                </c:pt>
                <c:pt idx="7272">
                  <c:v>72.71</c:v>
                </c:pt>
                <c:pt idx="7273">
                  <c:v>72.72</c:v>
                </c:pt>
                <c:pt idx="7274">
                  <c:v>72.73</c:v>
                </c:pt>
                <c:pt idx="7275">
                  <c:v>72.74</c:v>
                </c:pt>
                <c:pt idx="7276">
                  <c:v>72.75</c:v>
                </c:pt>
                <c:pt idx="7277">
                  <c:v>72.76</c:v>
                </c:pt>
                <c:pt idx="7278">
                  <c:v>72.77</c:v>
                </c:pt>
                <c:pt idx="7279">
                  <c:v>72.78</c:v>
                </c:pt>
                <c:pt idx="7280">
                  <c:v>72.79</c:v>
                </c:pt>
                <c:pt idx="7281">
                  <c:v>72.8</c:v>
                </c:pt>
                <c:pt idx="7282">
                  <c:v>72.81</c:v>
                </c:pt>
                <c:pt idx="7283">
                  <c:v>72.82</c:v>
                </c:pt>
                <c:pt idx="7284">
                  <c:v>72.83</c:v>
                </c:pt>
                <c:pt idx="7285">
                  <c:v>72.84</c:v>
                </c:pt>
                <c:pt idx="7286">
                  <c:v>72.85</c:v>
                </c:pt>
                <c:pt idx="7287">
                  <c:v>72.86</c:v>
                </c:pt>
                <c:pt idx="7288">
                  <c:v>72.87</c:v>
                </c:pt>
                <c:pt idx="7289">
                  <c:v>72.88</c:v>
                </c:pt>
                <c:pt idx="7290">
                  <c:v>72.89</c:v>
                </c:pt>
                <c:pt idx="7291">
                  <c:v>72.9</c:v>
                </c:pt>
                <c:pt idx="7292">
                  <c:v>72.91</c:v>
                </c:pt>
                <c:pt idx="7293">
                  <c:v>72.92</c:v>
                </c:pt>
                <c:pt idx="7294">
                  <c:v>72.93</c:v>
                </c:pt>
                <c:pt idx="7295">
                  <c:v>72.94</c:v>
                </c:pt>
                <c:pt idx="7296">
                  <c:v>72.95</c:v>
                </c:pt>
                <c:pt idx="7297">
                  <c:v>72.96</c:v>
                </c:pt>
                <c:pt idx="7298">
                  <c:v>72.97</c:v>
                </c:pt>
                <c:pt idx="7299">
                  <c:v>72.98</c:v>
                </c:pt>
                <c:pt idx="7300">
                  <c:v>72.99</c:v>
                </c:pt>
                <c:pt idx="7301">
                  <c:v>73</c:v>
                </c:pt>
                <c:pt idx="7302">
                  <c:v>73.01</c:v>
                </c:pt>
                <c:pt idx="7303">
                  <c:v>73.02</c:v>
                </c:pt>
                <c:pt idx="7304">
                  <c:v>73.03</c:v>
                </c:pt>
                <c:pt idx="7305">
                  <c:v>73.04</c:v>
                </c:pt>
                <c:pt idx="7306">
                  <c:v>73.05</c:v>
                </c:pt>
                <c:pt idx="7307">
                  <c:v>73.06</c:v>
                </c:pt>
                <c:pt idx="7308">
                  <c:v>73.07</c:v>
                </c:pt>
                <c:pt idx="7309">
                  <c:v>73.08</c:v>
                </c:pt>
                <c:pt idx="7310">
                  <c:v>73.09</c:v>
                </c:pt>
                <c:pt idx="7311">
                  <c:v>73.1</c:v>
                </c:pt>
                <c:pt idx="7312">
                  <c:v>73.11</c:v>
                </c:pt>
                <c:pt idx="7313">
                  <c:v>73.12</c:v>
                </c:pt>
                <c:pt idx="7314">
                  <c:v>73.13</c:v>
                </c:pt>
                <c:pt idx="7315">
                  <c:v>73.14</c:v>
                </c:pt>
                <c:pt idx="7316">
                  <c:v>73.15</c:v>
                </c:pt>
                <c:pt idx="7317">
                  <c:v>73.16</c:v>
                </c:pt>
                <c:pt idx="7318">
                  <c:v>73.17</c:v>
                </c:pt>
                <c:pt idx="7319">
                  <c:v>73.18</c:v>
                </c:pt>
                <c:pt idx="7320">
                  <c:v>73.19</c:v>
                </c:pt>
                <c:pt idx="7321">
                  <c:v>73.2</c:v>
                </c:pt>
                <c:pt idx="7322">
                  <c:v>73.21</c:v>
                </c:pt>
                <c:pt idx="7323">
                  <c:v>73.22</c:v>
                </c:pt>
                <c:pt idx="7324">
                  <c:v>73.23</c:v>
                </c:pt>
                <c:pt idx="7325">
                  <c:v>73.24</c:v>
                </c:pt>
                <c:pt idx="7326">
                  <c:v>73.25</c:v>
                </c:pt>
                <c:pt idx="7327">
                  <c:v>73.26</c:v>
                </c:pt>
                <c:pt idx="7328">
                  <c:v>73.27</c:v>
                </c:pt>
                <c:pt idx="7329">
                  <c:v>73.28</c:v>
                </c:pt>
                <c:pt idx="7330">
                  <c:v>73.29</c:v>
                </c:pt>
                <c:pt idx="7331">
                  <c:v>73.3</c:v>
                </c:pt>
                <c:pt idx="7332">
                  <c:v>73.31</c:v>
                </c:pt>
                <c:pt idx="7333">
                  <c:v>73.32</c:v>
                </c:pt>
                <c:pt idx="7334">
                  <c:v>73.33</c:v>
                </c:pt>
                <c:pt idx="7335">
                  <c:v>73.34</c:v>
                </c:pt>
                <c:pt idx="7336">
                  <c:v>73.35</c:v>
                </c:pt>
                <c:pt idx="7337">
                  <c:v>73.36</c:v>
                </c:pt>
                <c:pt idx="7338">
                  <c:v>73.37</c:v>
                </c:pt>
                <c:pt idx="7339">
                  <c:v>73.38</c:v>
                </c:pt>
                <c:pt idx="7340">
                  <c:v>73.39</c:v>
                </c:pt>
                <c:pt idx="7341">
                  <c:v>73.4</c:v>
                </c:pt>
                <c:pt idx="7342">
                  <c:v>73.41</c:v>
                </c:pt>
                <c:pt idx="7343">
                  <c:v>73.42</c:v>
                </c:pt>
                <c:pt idx="7344">
                  <c:v>73.43</c:v>
                </c:pt>
                <c:pt idx="7345">
                  <c:v>73.44</c:v>
                </c:pt>
                <c:pt idx="7346">
                  <c:v>73.45</c:v>
                </c:pt>
                <c:pt idx="7347">
                  <c:v>73.46</c:v>
                </c:pt>
                <c:pt idx="7348">
                  <c:v>73.47</c:v>
                </c:pt>
                <c:pt idx="7349">
                  <c:v>73.48</c:v>
                </c:pt>
                <c:pt idx="7350">
                  <c:v>73.49</c:v>
                </c:pt>
                <c:pt idx="7351">
                  <c:v>73.5</c:v>
                </c:pt>
                <c:pt idx="7352">
                  <c:v>73.51</c:v>
                </c:pt>
                <c:pt idx="7353">
                  <c:v>73.52</c:v>
                </c:pt>
                <c:pt idx="7354">
                  <c:v>73.53</c:v>
                </c:pt>
                <c:pt idx="7355">
                  <c:v>73.54</c:v>
                </c:pt>
                <c:pt idx="7356">
                  <c:v>73.55</c:v>
                </c:pt>
                <c:pt idx="7357">
                  <c:v>73.56</c:v>
                </c:pt>
                <c:pt idx="7358">
                  <c:v>73.57</c:v>
                </c:pt>
                <c:pt idx="7359">
                  <c:v>73.58</c:v>
                </c:pt>
                <c:pt idx="7360">
                  <c:v>73.59</c:v>
                </c:pt>
                <c:pt idx="7361">
                  <c:v>73.6</c:v>
                </c:pt>
                <c:pt idx="7362">
                  <c:v>73.61</c:v>
                </c:pt>
                <c:pt idx="7363">
                  <c:v>73.62</c:v>
                </c:pt>
                <c:pt idx="7364">
                  <c:v>73.63</c:v>
                </c:pt>
                <c:pt idx="7365">
                  <c:v>73.64</c:v>
                </c:pt>
                <c:pt idx="7366">
                  <c:v>73.65</c:v>
                </c:pt>
                <c:pt idx="7367">
                  <c:v>73.66</c:v>
                </c:pt>
                <c:pt idx="7368">
                  <c:v>73.67</c:v>
                </c:pt>
                <c:pt idx="7369">
                  <c:v>73.68</c:v>
                </c:pt>
                <c:pt idx="7370">
                  <c:v>73.69</c:v>
                </c:pt>
                <c:pt idx="7371">
                  <c:v>73.7</c:v>
                </c:pt>
                <c:pt idx="7372">
                  <c:v>73.71</c:v>
                </c:pt>
                <c:pt idx="7373">
                  <c:v>73.72</c:v>
                </c:pt>
                <c:pt idx="7374">
                  <c:v>73.73</c:v>
                </c:pt>
                <c:pt idx="7375">
                  <c:v>73.74</c:v>
                </c:pt>
                <c:pt idx="7376">
                  <c:v>73.75</c:v>
                </c:pt>
                <c:pt idx="7377">
                  <c:v>73.76</c:v>
                </c:pt>
                <c:pt idx="7378">
                  <c:v>73.77</c:v>
                </c:pt>
                <c:pt idx="7379">
                  <c:v>73.78</c:v>
                </c:pt>
                <c:pt idx="7380">
                  <c:v>73.79</c:v>
                </c:pt>
                <c:pt idx="7381">
                  <c:v>73.8</c:v>
                </c:pt>
                <c:pt idx="7382">
                  <c:v>73.81</c:v>
                </c:pt>
                <c:pt idx="7383">
                  <c:v>73.82</c:v>
                </c:pt>
                <c:pt idx="7384">
                  <c:v>73.83</c:v>
                </c:pt>
                <c:pt idx="7385">
                  <c:v>73.84</c:v>
                </c:pt>
                <c:pt idx="7386">
                  <c:v>73.85</c:v>
                </c:pt>
                <c:pt idx="7387">
                  <c:v>73.86</c:v>
                </c:pt>
                <c:pt idx="7388">
                  <c:v>73.87</c:v>
                </c:pt>
                <c:pt idx="7389">
                  <c:v>73.88</c:v>
                </c:pt>
                <c:pt idx="7390">
                  <c:v>73.89</c:v>
                </c:pt>
                <c:pt idx="7391">
                  <c:v>73.9</c:v>
                </c:pt>
                <c:pt idx="7392">
                  <c:v>73.91</c:v>
                </c:pt>
                <c:pt idx="7393">
                  <c:v>73.92</c:v>
                </c:pt>
                <c:pt idx="7394">
                  <c:v>73.93</c:v>
                </c:pt>
                <c:pt idx="7395">
                  <c:v>73.94</c:v>
                </c:pt>
                <c:pt idx="7396">
                  <c:v>73.95</c:v>
                </c:pt>
                <c:pt idx="7397">
                  <c:v>73.96</c:v>
                </c:pt>
                <c:pt idx="7398">
                  <c:v>73.97</c:v>
                </c:pt>
                <c:pt idx="7399">
                  <c:v>73.98</c:v>
                </c:pt>
                <c:pt idx="7400">
                  <c:v>73.99</c:v>
                </c:pt>
                <c:pt idx="7401">
                  <c:v>74</c:v>
                </c:pt>
                <c:pt idx="7402">
                  <c:v>74.01</c:v>
                </c:pt>
                <c:pt idx="7403">
                  <c:v>74.02</c:v>
                </c:pt>
                <c:pt idx="7404">
                  <c:v>74.03</c:v>
                </c:pt>
                <c:pt idx="7405">
                  <c:v>74.04</c:v>
                </c:pt>
                <c:pt idx="7406">
                  <c:v>74.05</c:v>
                </c:pt>
                <c:pt idx="7407">
                  <c:v>74.06</c:v>
                </c:pt>
                <c:pt idx="7408">
                  <c:v>74.07</c:v>
                </c:pt>
                <c:pt idx="7409">
                  <c:v>74.08</c:v>
                </c:pt>
                <c:pt idx="7410">
                  <c:v>74.09</c:v>
                </c:pt>
                <c:pt idx="7411">
                  <c:v>74.1</c:v>
                </c:pt>
                <c:pt idx="7412">
                  <c:v>74.11</c:v>
                </c:pt>
                <c:pt idx="7413">
                  <c:v>74.12</c:v>
                </c:pt>
                <c:pt idx="7414">
                  <c:v>74.13</c:v>
                </c:pt>
                <c:pt idx="7415">
                  <c:v>74.14</c:v>
                </c:pt>
                <c:pt idx="7416">
                  <c:v>74.15</c:v>
                </c:pt>
                <c:pt idx="7417">
                  <c:v>74.16</c:v>
                </c:pt>
                <c:pt idx="7418">
                  <c:v>74.17</c:v>
                </c:pt>
                <c:pt idx="7419">
                  <c:v>74.18</c:v>
                </c:pt>
                <c:pt idx="7420">
                  <c:v>74.19</c:v>
                </c:pt>
                <c:pt idx="7421">
                  <c:v>74.2</c:v>
                </c:pt>
                <c:pt idx="7422">
                  <c:v>74.21</c:v>
                </c:pt>
                <c:pt idx="7423">
                  <c:v>74.22</c:v>
                </c:pt>
                <c:pt idx="7424">
                  <c:v>74.23</c:v>
                </c:pt>
                <c:pt idx="7425">
                  <c:v>74.24</c:v>
                </c:pt>
                <c:pt idx="7426">
                  <c:v>74.25</c:v>
                </c:pt>
                <c:pt idx="7427">
                  <c:v>74.26</c:v>
                </c:pt>
                <c:pt idx="7428">
                  <c:v>74.27</c:v>
                </c:pt>
                <c:pt idx="7429">
                  <c:v>74.28</c:v>
                </c:pt>
                <c:pt idx="7430">
                  <c:v>74.29</c:v>
                </c:pt>
                <c:pt idx="7431">
                  <c:v>74.3</c:v>
                </c:pt>
                <c:pt idx="7432">
                  <c:v>74.31</c:v>
                </c:pt>
                <c:pt idx="7433">
                  <c:v>74.32</c:v>
                </c:pt>
                <c:pt idx="7434">
                  <c:v>74.33</c:v>
                </c:pt>
                <c:pt idx="7435">
                  <c:v>74.34</c:v>
                </c:pt>
                <c:pt idx="7436">
                  <c:v>74.35</c:v>
                </c:pt>
                <c:pt idx="7437">
                  <c:v>74.36</c:v>
                </c:pt>
                <c:pt idx="7438">
                  <c:v>74.37</c:v>
                </c:pt>
                <c:pt idx="7439">
                  <c:v>74.38</c:v>
                </c:pt>
                <c:pt idx="7440">
                  <c:v>74.39</c:v>
                </c:pt>
                <c:pt idx="7441">
                  <c:v>74.4</c:v>
                </c:pt>
                <c:pt idx="7442">
                  <c:v>74.41</c:v>
                </c:pt>
                <c:pt idx="7443">
                  <c:v>74.42</c:v>
                </c:pt>
                <c:pt idx="7444">
                  <c:v>74.43</c:v>
                </c:pt>
                <c:pt idx="7445">
                  <c:v>74.44</c:v>
                </c:pt>
                <c:pt idx="7446">
                  <c:v>74.45</c:v>
                </c:pt>
                <c:pt idx="7447">
                  <c:v>74.46</c:v>
                </c:pt>
                <c:pt idx="7448">
                  <c:v>74.47</c:v>
                </c:pt>
                <c:pt idx="7449">
                  <c:v>74.48</c:v>
                </c:pt>
                <c:pt idx="7450">
                  <c:v>74.49</c:v>
                </c:pt>
                <c:pt idx="7451">
                  <c:v>74.5</c:v>
                </c:pt>
                <c:pt idx="7452">
                  <c:v>74.51</c:v>
                </c:pt>
                <c:pt idx="7453">
                  <c:v>74.52</c:v>
                </c:pt>
                <c:pt idx="7454">
                  <c:v>74.53</c:v>
                </c:pt>
                <c:pt idx="7455">
                  <c:v>74.54</c:v>
                </c:pt>
                <c:pt idx="7456">
                  <c:v>74.55</c:v>
                </c:pt>
                <c:pt idx="7457">
                  <c:v>74.56</c:v>
                </c:pt>
                <c:pt idx="7458">
                  <c:v>74.57</c:v>
                </c:pt>
                <c:pt idx="7459">
                  <c:v>74.58</c:v>
                </c:pt>
                <c:pt idx="7460">
                  <c:v>74.59</c:v>
                </c:pt>
                <c:pt idx="7461">
                  <c:v>74.6</c:v>
                </c:pt>
                <c:pt idx="7462">
                  <c:v>74.61</c:v>
                </c:pt>
                <c:pt idx="7463">
                  <c:v>74.62</c:v>
                </c:pt>
                <c:pt idx="7464">
                  <c:v>74.63</c:v>
                </c:pt>
                <c:pt idx="7465">
                  <c:v>74.64</c:v>
                </c:pt>
                <c:pt idx="7466">
                  <c:v>74.65</c:v>
                </c:pt>
                <c:pt idx="7467">
                  <c:v>74.66</c:v>
                </c:pt>
                <c:pt idx="7468">
                  <c:v>74.67</c:v>
                </c:pt>
                <c:pt idx="7469">
                  <c:v>74.68</c:v>
                </c:pt>
                <c:pt idx="7470">
                  <c:v>74.69</c:v>
                </c:pt>
                <c:pt idx="7471">
                  <c:v>74.7</c:v>
                </c:pt>
                <c:pt idx="7472">
                  <c:v>74.71</c:v>
                </c:pt>
                <c:pt idx="7473">
                  <c:v>74.72</c:v>
                </c:pt>
                <c:pt idx="7474">
                  <c:v>74.73</c:v>
                </c:pt>
                <c:pt idx="7475">
                  <c:v>74.74</c:v>
                </c:pt>
                <c:pt idx="7476">
                  <c:v>74.75</c:v>
                </c:pt>
                <c:pt idx="7477">
                  <c:v>74.76</c:v>
                </c:pt>
                <c:pt idx="7478">
                  <c:v>74.77</c:v>
                </c:pt>
                <c:pt idx="7479">
                  <c:v>74.78</c:v>
                </c:pt>
                <c:pt idx="7480">
                  <c:v>74.79</c:v>
                </c:pt>
                <c:pt idx="7481">
                  <c:v>74.8</c:v>
                </c:pt>
                <c:pt idx="7482">
                  <c:v>74.81</c:v>
                </c:pt>
                <c:pt idx="7483">
                  <c:v>74.82</c:v>
                </c:pt>
                <c:pt idx="7484">
                  <c:v>74.83</c:v>
                </c:pt>
                <c:pt idx="7485">
                  <c:v>74.84</c:v>
                </c:pt>
                <c:pt idx="7486">
                  <c:v>74.85</c:v>
                </c:pt>
                <c:pt idx="7487">
                  <c:v>74.86</c:v>
                </c:pt>
                <c:pt idx="7488">
                  <c:v>74.87</c:v>
                </c:pt>
                <c:pt idx="7489">
                  <c:v>74.88</c:v>
                </c:pt>
                <c:pt idx="7490">
                  <c:v>74.89</c:v>
                </c:pt>
                <c:pt idx="7491">
                  <c:v>74.9</c:v>
                </c:pt>
                <c:pt idx="7492">
                  <c:v>74.91</c:v>
                </c:pt>
                <c:pt idx="7493">
                  <c:v>74.92</c:v>
                </c:pt>
                <c:pt idx="7494">
                  <c:v>74.93</c:v>
                </c:pt>
                <c:pt idx="7495">
                  <c:v>74.94</c:v>
                </c:pt>
                <c:pt idx="7496">
                  <c:v>74.95</c:v>
                </c:pt>
                <c:pt idx="7497">
                  <c:v>74.96</c:v>
                </c:pt>
                <c:pt idx="7498">
                  <c:v>74.97</c:v>
                </c:pt>
                <c:pt idx="7499">
                  <c:v>74.98</c:v>
                </c:pt>
                <c:pt idx="7500">
                  <c:v>74.99</c:v>
                </c:pt>
                <c:pt idx="7501">
                  <c:v>75</c:v>
                </c:pt>
                <c:pt idx="7502">
                  <c:v>75.01</c:v>
                </c:pt>
                <c:pt idx="7503">
                  <c:v>75.02</c:v>
                </c:pt>
                <c:pt idx="7504">
                  <c:v>75.03</c:v>
                </c:pt>
                <c:pt idx="7505">
                  <c:v>75.04</c:v>
                </c:pt>
                <c:pt idx="7506">
                  <c:v>75.05</c:v>
                </c:pt>
                <c:pt idx="7507">
                  <c:v>75.06</c:v>
                </c:pt>
                <c:pt idx="7508">
                  <c:v>75.07</c:v>
                </c:pt>
                <c:pt idx="7509">
                  <c:v>75.08</c:v>
                </c:pt>
                <c:pt idx="7510">
                  <c:v>75.09</c:v>
                </c:pt>
                <c:pt idx="7511">
                  <c:v>75.1</c:v>
                </c:pt>
                <c:pt idx="7512">
                  <c:v>75.11</c:v>
                </c:pt>
                <c:pt idx="7513">
                  <c:v>75.12</c:v>
                </c:pt>
                <c:pt idx="7514">
                  <c:v>75.13</c:v>
                </c:pt>
                <c:pt idx="7515">
                  <c:v>75.14</c:v>
                </c:pt>
                <c:pt idx="7516">
                  <c:v>75.15</c:v>
                </c:pt>
                <c:pt idx="7517">
                  <c:v>75.16</c:v>
                </c:pt>
                <c:pt idx="7518">
                  <c:v>75.17</c:v>
                </c:pt>
                <c:pt idx="7519">
                  <c:v>75.18</c:v>
                </c:pt>
                <c:pt idx="7520">
                  <c:v>75.19</c:v>
                </c:pt>
                <c:pt idx="7521">
                  <c:v>75.2</c:v>
                </c:pt>
                <c:pt idx="7522">
                  <c:v>75.21</c:v>
                </c:pt>
                <c:pt idx="7523">
                  <c:v>75.22</c:v>
                </c:pt>
                <c:pt idx="7524">
                  <c:v>75.23</c:v>
                </c:pt>
                <c:pt idx="7525">
                  <c:v>75.24</c:v>
                </c:pt>
                <c:pt idx="7526">
                  <c:v>75.25</c:v>
                </c:pt>
                <c:pt idx="7527">
                  <c:v>75.26</c:v>
                </c:pt>
                <c:pt idx="7528">
                  <c:v>75.27</c:v>
                </c:pt>
                <c:pt idx="7529">
                  <c:v>75.28</c:v>
                </c:pt>
                <c:pt idx="7530">
                  <c:v>75.29</c:v>
                </c:pt>
                <c:pt idx="7531">
                  <c:v>75.3</c:v>
                </c:pt>
                <c:pt idx="7532">
                  <c:v>75.31</c:v>
                </c:pt>
                <c:pt idx="7533">
                  <c:v>75.32</c:v>
                </c:pt>
                <c:pt idx="7534">
                  <c:v>75.33</c:v>
                </c:pt>
                <c:pt idx="7535">
                  <c:v>75.34</c:v>
                </c:pt>
                <c:pt idx="7536">
                  <c:v>75.35</c:v>
                </c:pt>
                <c:pt idx="7537">
                  <c:v>75.36</c:v>
                </c:pt>
                <c:pt idx="7538">
                  <c:v>75.37</c:v>
                </c:pt>
                <c:pt idx="7539">
                  <c:v>75.38</c:v>
                </c:pt>
                <c:pt idx="7540">
                  <c:v>75.39</c:v>
                </c:pt>
                <c:pt idx="7541">
                  <c:v>75.4</c:v>
                </c:pt>
                <c:pt idx="7542">
                  <c:v>75.41</c:v>
                </c:pt>
                <c:pt idx="7543">
                  <c:v>75.42</c:v>
                </c:pt>
                <c:pt idx="7544">
                  <c:v>75.43</c:v>
                </c:pt>
                <c:pt idx="7545">
                  <c:v>75.44</c:v>
                </c:pt>
                <c:pt idx="7546">
                  <c:v>75.45</c:v>
                </c:pt>
                <c:pt idx="7547">
                  <c:v>75.46</c:v>
                </c:pt>
                <c:pt idx="7548">
                  <c:v>75.47</c:v>
                </c:pt>
                <c:pt idx="7549">
                  <c:v>75.48</c:v>
                </c:pt>
                <c:pt idx="7550">
                  <c:v>75.49</c:v>
                </c:pt>
                <c:pt idx="7551">
                  <c:v>75.5</c:v>
                </c:pt>
                <c:pt idx="7552">
                  <c:v>75.51</c:v>
                </c:pt>
                <c:pt idx="7553">
                  <c:v>75.52</c:v>
                </c:pt>
                <c:pt idx="7554">
                  <c:v>75.53</c:v>
                </c:pt>
                <c:pt idx="7555">
                  <c:v>75.54</c:v>
                </c:pt>
                <c:pt idx="7556">
                  <c:v>75.55</c:v>
                </c:pt>
                <c:pt idx="7557">
                  <c:v>75.56</c:v>
                </c:pt>
                <c:pt idx="7558">
                  <c:v>75.57</c:v>
                </c:pt>
                <c:pt idx="7559">
                  <c:v>75.58</c:v>
                </c:pt>
                <c:pt idx="7560">
                  <c:v>75.59</c:v>
                </c:pt>
                <c:pt idx="7561">
                  <c:v>75.6</c:v>
                </c:pt>
                <c:pt idx="7562">
                  <c:v>75.61</c:v>
                </c:pt>
                <c:pt idx="7563">
                  <c:v>75.62</c:v>
                </c:pt>
                <c:pt idx="7564">
                  <c:v>75.63</c:v>
                </c:pt>
                <c:pt idx="7565">
                  <c:v>75.64</c:v>
                </c:pt>
                <c:pt idx="7566">
                  <c:v>75.65</c:v>
                </c:pt>
                <c:pt idx="7567">
                  <c:v>75.66</c:v>
                </c:pt>
                <c:pt idx="7568">
                  <c:v>75.67</c:v>
                </c:pt>
                <c:pt idx="7569">
                  <c:v>75.68</c:v>
                </c:pt>
                <c:pt idx="7570">
                  <c:v>75.69</c:v>
                </c:pt>
                <c:pt idx="7571">
                  <c:v>75.7</c:v>
                </c:pt>
                <c:pt idx="7572">
                  <c:v>75.71</c:v>
                </c:pt>
                <c:pt idx="7573">
                  <c:v>75.72</c:v>
                </c:pt>
                <c:pt idx="7574">
                  <c:v>75.73</c:v>
                </c:pt>
                <c:pt idx="7575">
                  <c:v>75.74</c:v>
                </c:pt>
                <c:pt idx="7576">
                  <c:v>75.75</c:v>
                </c:pt>
                <c:pt idx="7577">
                  <c:v>75.76</c:v>
                </c:pt>
                <c:pt idx="7578">
                  <c:v>75.77</c:v>
                </c:pt>
                <c:pt idx="7579">
                  <c:v>75.78</c:v>
                </c:pt>
                <c:pt idx="7580">
                  <c:v>75.79</c:v>
                </c:pt>
                <c:pt idx="7581">
                  <c:v>75.8</c:v>
                </c:pt>
                <c:pt idx="7582">
                  <c:v>75.81</c:v>
                </c:pt>
                <c:pt idx="7583">
                  <c:v>75.82</c:v>
                </c:pt>
                <c:pt idx="7584">
                  <c:v>75.83</c:v>
                </c:pt>
                <c:pt idx="7585">
                  <c:v>75.84</c:v>
                </c:pt>
                <c:pt idx="7586">
                  <c:v>75.85</c:v>
                </c:pt>
                <c:pt idx="7587">
                  <c:v>75.86</c:v>
                </c:pt>
                <c:pt idx="7588">
                  <c:v>75.87</c:v>
                </c:pt>
                <c:pt idx="7589">
                  <c:v>75.88</c:v>
                </c:pt>
                <c:pt idx="7590">
                  <c:v>75.89</c:v>
                </c:pt>
                <c:pt idx="7591">
                  <c:v>75.9</c:v>
                </c:pt>
                <c:pt idx="7592">
                  <c:v>75.91</c:v>
                </c:pt>
                <c:pt idx="7593">
                  <c:v>75.92</c:v>
                </c:pt>
                <c:pt idx="7594">
                  <c:v>75.93</c:v>
                </c:pt>
                <c:pt idx="7595">
                  <c:v>75.94</c:v>
                </c:pt>
                <c:pt idx="7596">
                  <c:v>75.95</c:v>
                </c:pt>
                <c:pt idx="7597">
                  <c:v>75.96</c:v>
                </c:pt>
                <c:pt idx="7598">
                  <c:v>75.97</c:v>
                </c:pt>
                <c:pt idx="7599">
                  <c:v>75.98</c:v>
                </c:pt>
                <c:pt idx="7600">
                  <c:v>75.99</c:v>
                </c:pt>
                <c:pt idx="7601">
                  <c:v>76</c:v>
                </c:pt>
                <c:pt idx="7602">
                  <c:v>76.01</c:v>
                </c:pt>
                <c:pt idx="7603">
                  <c:v>76.02</c:v>
                </c:pt>
                <c:pt idx="7604">
                  <c:v>76.03</c:v>
                </c:pt>
                <c:pt idx="7605">
                  <c:v>76.04</c:v>
                </c:pt>
                <c:pt idx="7606">
                  <c:v>76.05</c:v>
                </c:pt>
                <c:pt idx="7607">
                  <c:v>76.06</c:v>
                </c:pt>
                <c:pt idx="7608">
                  <c:v>76.07</c:v>
                </c:pt>
                <c:pt idx="7609">
                  <c:v>76.08</c:v>
                </c:pt>
                <c:pt idx="7610">
                  <c:v>76.09</c:v>
                </c:pt>
                <c:pt idx="7611">
                  <c:v>76.1</c:v>
                </c:pt>
                <c:pt idx="7612">
                  <c:v>76.11</c:v>
                </c:pt>
                <c:pt idx="7613">
                  <c:v>76.12</c:v>
                </c:pt>
                <c:pt idx="7614">
                  <c:v>76.13</c:v>
                </c:pt>
                <c:pt idx="7615">
                  <c:v>76.14</c:v>
                </c:pt>
                <c:pt idx="7616">
                  <c:v>76.15</c:v>
                </c:pt>
                <c:pt idx="7617">
                  <c:v>76.16</c:v>
                </c:pt>
                <c:pt idx="7618">
                  <c:v>76.17</c:v>
                </c:pt>
                <c:pt idx="7619">
                  <c:v>76.18</c:v>
                </c:pt>
                <c:pt idx="7620">
                  <c:v>76.19</c:v>
                </c:pt>
                <c:pt idx="7621">
                  <c:v>76.2</c:v>
                </c:pt>
                <c:pt idx="7622">
                  <c:v>76.21</c:v>
                </c:pt>
                <c:pt idx="7623">
                  <c:v>76.22</c:v>
                </c:pt>
                <c:pt idx="7624">
                  <c:v>76.23</c:v>
                </c:pt>
                <c:pt idx="7625">
                  <c:v>76.24</c:v>
                </c:pt>
                <c:pt idx="7626">
                  <c:v>76.25</c:v>
                </c:pt>
                <c:pt idx="7627">
                  <c:v>76.26</c:v>
                </c:pt>
                <c:pt idx="7628">
                  <c:v>76.27</c:v>
                </c:pt>
                <c:pt idx="7629">
                  <c:v>76.28</c:v>
                </c:pt>
                <c:pt idx="7630">
                  <c:v>76.29</c:v>
                </c:pt>
                <c:pt idx="7631">
                  <c:v>76.3</c:v>
                </c:pt>
                <c:pt idx="7632">
                  <c:v>76.31</c:v>
                </c:pt>
                <c:pt idx="7633">
                  <c:v>76.32</c:v>
                </c:pt>
                <c:pt idx="7634">
                  <c:v>76.33</c:v>
                </c:pt>
                <c:pt idx="7635">
                  <c:v>76.34</c:v>
                </c:pt>
                <c:pt idx="7636">
                  <c:v>76.35</c:v>
                </c:pt>
                <c:pt idx="7637">
                  <c:v>76.36</c:v>
                </c:pt>
                <c:pt idx="7638">
                  <c:v>76.37</c:v>
                </c:pt>
                <c:pt idx="7639">
                  <c:v>76.38</c:v>
                </c:pt>
                <c:pt idx="7640">
                  <c:v>76.39</c:v>
                </c:pt>
                <c:pt idx="7641">
                  <c:v>76.4</c:v>
                </c:pt>
                <c:pt idx="7642">
                  <c:v>76.41</c:v>
                </c:pt>
                <c:pt idx="7643">
                  <c:v>76.42</c:v>
                </c:pt>
                <c:pt idx="7644">
                  <c:v>76.43</c:v>
                </c:pt>
                <c:pt idx="7645">
                  <c:v>76.44</c:v>
                </c:pt>
                <c:pt idx="7646">
                  <c:v>76.45</c:v>
                </c:pt>
                <c:pt idx="7647">
                  <c:v>76.46</c:v>
                </c:pt>
                <c:pt idx="7648">
                  <c:v>76.47</c:v>
                </c:pt>
                <c:pt idx="7649">
                  <c:v>76.48</c:v>
                </c:pt>
                <c:pt idx="7650">
                  <c:v>76.49</c:v>
                </c:pt>
                <c:pt idx="7651">
                  <c:v>76.5</c:v>
                </c:pt>
                <c:pt idx="7652">
                  <c:v>76.51</c:v>
                </c:pt>
                <c:pt idx="7653">
                  <c:v>76.52</c:v>
                </c:pt>
                <c:pt idx="7654">
                  <c:v>76.53</c:v>
                </c:pt>
                <c:pt idx="7655">
                  <c:v>76.54</c:v>
                </c:pt>
                <c:pt idx="7656">
                  <c:v>76.55</c:v>
                </c:pt>
                <c:pt idx="7657">
                  <c:v>76.56</c:v>
                </c:pt>
                <c:pt idx="7658">
                  <c:v>76.57</c:v>
                </c:pt>
                <c:pt idx="7659">
                  <c:v>76.58</c:v>
                </c:pt>
                <c:pt idx="7660">
                  <c:v>76.59</c:v>
                </c:pt>
                <c:pt idx="7661">
                  <c:v>76.6</c:v>
                </c:pt>
                <c:pt idx="7662">
                  <c:v>76.61</c:v>
                </c:pt>
                <c:pt idx="7663">
                  <c:v>76.62</c:v>
                </c:pt>
                <c:pt idx="7664">
                  <c:v>76.63</c:v>
                </c:pt>
                <c:pt idx="7665">
                  <c:v>76.64</c:v>
                </c:pt>
                <c:pt idx="7666">
                  <c:v>76.65</c:v>
                </c:pt>
                <c:pt idx="7667">
                  <c:v>76.66</c:v>
                </c:pt>
                <c:pt idx="7668">
                  <c:v>76.67</c:v>
                </c:pt>
                <c:pt idx="7669">
                  <c:v>76.68</c:v>
                </c:pt>
                <c:pt idx="7670">
                  <c:v>76.69</c:v>
                </c:pt>
                <c:pt idx="7671">
                  <c:v>76.7</c:v>
                </c:pt>
                <c:pt idx="7672">
                  <c:v>76.71</c:v>
                </c:pt>
                <c:pt idx="7673">
                  <c:v>76.72</c:v>
                </c:pt>
                <c:pt idx="7674">
                  <c:v>76.73</c:v>
                </c:pt>
                <c:pt idx="7675">
                  <c:v>76.74</c:v>
                </c:pt>
                <c:pt idx="7676">
                  <c:v>76.75</c:v>
                </c:pt>
                <c:pt idx="7677">
                  <c:v>76.76</c:v>
                </c:pt>
                <c:pt idx="7678">
                  <c:v>76.77</c:v>
                </c:pt>
                <c:pt idx="7679">
                  <c:v>76.78</c:v>
                </c:pt>
                <c:pt idx="7680">
                  <c:v>76.79</c:v>
                </c:pt>
                <c:pt idx="7681">
                  <c:v>76.8</c:v>
                </c:pt>
                <c:pt idx="7682">
                  <c:v>76.81</c:v>
                </c:pt>
                <c:pt idx="7683">
                  <c:v>76.82</c:v>
                </c:pt>
                <c:pt idx="7684">
                  <c:v>76.83</c:v>
                </c:pt>
                <c:pt idx="7685">
                  <c:v>76.84</c:v>
                </c:pt>
                <c:pt idx="7686">
                  <c:v>76.85</c:v>
                </c:pt>
                <c:pt idx="7687">
                  <c:v>76.86</c:v>
                </c:pt>
                <c:pt idx="7688">
                  <c:v>76.87</c:v>
                </c:pt>
                <c:pt idx="7689">
                  <c:v>76.88</c:v>
                </c:pt>
                <c:pt idx="7690">
                  <c:v>76.89</c:v>
                </c:pt>
                <c:pt idx="7691">
                  <c:v>76.9</c:v>
                </c:pt>
                <c:pt idx="7692">
                  <c:v>76.91</c:v>
                </c:pt>
                <c:pt idx="7693">
                  <c:v>76.92</c:v>
                </c:pt>
                <c:pt idx="7694">
                  <c:v>76.93</c:v>
                </c:pt>
                <c:pt idx="7695">
                  <c:v>76.94</c:v>
                </c:pt>
                <c:pt idx="7696">
                  <c:v>76.95</c:v>
                </c:pt>
                <c:pt idx="7697">
                  <c:v>76.96</c:v>
                </c:pt>
                <c:pt idx="7698">
                  <c:v>76.97</c:v>
                </c:pt>
                <c:pt idx="7699">
                  <c:v>76.98</c:v>
                </c:pt>
                <c:pt idx="7700">
                  <c:v>76.99</c:v>
                </c:pt>
                <c:pt idx="7701">
                  <c:v>77</c:v>
                </c:pt>
                <c:pt idx="7702">
                  <c:v>77.01</c:v>
                </c:pt>
                <c:pt idx="7703">
                  <c:v>77.02</c:v>
                </c:pt>
                <c:pt idx="7704">
                  <c:v>77.03</c:v>
                </c:pt>
                <c:pt idx="7705">
                  <c:v>77.04</c:v>
                </c:pt>
                <c:pt idx="7706">
                  <c:v>77.05</c:v>
                </c:pt>
                <c:pt idx="7707">
                  <c:v>77.06</c:v>
                </c:pt>
                <c:pt idx="7708">
                  <c:v>77.07</c:v>
                </c:pt>
                <c:pt idx="7709">
                  <c:v>77.08</c:v>
                </c:pt>
                <c:pt idx="7710">
                  <c:v>77.09</c:v>
                </c:pt>
                <c:pt idx="7711">
                  <c:v>77.1</c:v>
                </c:pt>
                <c:pt idx="7712">
                  <c:v>77.11</c:v>
                </c:pt>
                <c:pt idx="7713">
                  <c:v>77.12</c:v>
                </c:pt>
                <c:pt idx="7714">
                  <c:v>77.13</c:v>
                </c:pt>
                <c:pt idx="7715">
                  <c:v>77.14</c:v>
                </c:pt>
                <c:pt idx="7716">
                  <c:v>77.15</c:v>
                </c:pt>
                <c:pt idx="7717">
                  <c:v>77.16</c:v>
                </c:pt>
                <c:pt idx="7718">
                  <c:v>77.17</c:v>
                </c:pt>
                <c:pt idx="7719">
                  <c:v>77.18</c:v>
                </c:pt>
                <c:pt idx="7720">
                  <c:v>77.19</c:v>
                </c:pt>
                <c:pt idx="7721">
                  <c:v>77.2</c:v>
                </c:pt>
                <c:pt idx="7722">
                  <c:v>77.21</c:v>
                </c:pt>
                <c:pt idx="7723">
                  <c:v>77.22</c:v>
                </c:pt>
                <c:pt idx="7724">
                  <c:v>77.23</c:v>
                </c:pt>
                <c:pt idx="7725">
                  <c:v>77.24</c:v>
                </c:pt>
                <c:pt idx="7726">
                  <c:v>77.25</c:v>
                </c:pt>
                <c:pt idx="7727">
                  <c:v>77.26</c:v>
                </c:pt>
                <c:pt idx="7728">
                  <c:v>77.27</c:v>
                </c:pt>
                <c:pt idx="7729">
                  <c:v>77.28</c:v>
                </c:pt>
                <c:pt idx="7730">
                  <c:v>77.29</c:v>
                </c:pt>
                <c:pt idx="7731">
                  <c:v>77.3</c:v>
                </c:pt>
                <c:pt idx="7732">
                  <c:v>77.31</c:v>
                </c:pt>
                <c:pt idx="7733">
                  <c:v>77.32</c:v>
                </c:pt>
                <c:pt idx="7734">
                  <c:v>77.33</c:v>
                </c:pt>
                <c:pt idx="7735">
                  <c:v>77.34</c:v>
                </c:pt>
                <c:pt idx="7736">
                  <c:v>77.35</c:v>
                </c:pt>
                <c:pt idx="7737">
                  <c:v>77.36</c:v>
                </c:pt>
                <c:pt idx="7738">
                  <c:v>77.37</c:v>
                </c:pt>
                <c:pt idx="7739">
                  <c:v>77.38</c:v>
                </c:pt>
                <c:pt idx="7740">
                  <c:v>77.39</c:v>
                </c:pt>
                <c:pt idx="7741">
                  <c:v>77.4</c:v>
                </c:pt>
                <c:pt idx="7742">
                  <c:v>77.41</c:v>
                </c:pt>
                <c:pt idx="7743">
                  <c:v>77.42</c:v>
                </c:pt>
                <c:pt idx="7744">
                  <c:v>77.43</c:v>
                </c:pt>
                <c:pt idx="7745">
                  <c:v>77.44</c:v>
                </c:pt>
                <c:pt idx="7746">
                  <c:v>77.45</c:v>
                </c:pt>
                <c:pt idx="7747">
                  <c:v>77.46</c:v>
                </c:pt>
                <c:pt idx="7748">
                  <c:v>77.47</c:v>
                </c:pt>
                <c:pt idx="7749">
                  <c:v>77.48</c:v>
                </c:pt>
                <c:pt idx="7750">
                  <c:v>77.49</c:v>
                </c:pt>
                <c:pt idx="7751">
                  <c:v>77.5</c:v>
                </c:pt>
                <c:pt idx="7752">
                  <c:v>77.51</c:v>
                </c:pt>
                <c:pt idx="7753">
                  <c:v>77.52</c:v>
                </c:pt>
                <c:pt idx="7754">
                  <c:v>77.53</c:v>
                </c:pt>
                <c:pt idx="7755">
                  <c:v>77.54</c:v>
                </c:pt>
                <c:pt idx="7756">
                  <c:v>77.55</c:v>
                </c:pt>
                <c:pt idx="7757">
                  <c:v>77.56</c:v>
                </c:pt>
                <c:pt idx="7758">
                  <c:v>77.57</c:v>
                </c:pt>
                <c:pt idx="7759">
                  <c:v>77.58</c:v>
                </c:pt>
                <c:pt idx="7760">
                  <c:v>77.59</c:v>
                </c:pt>
                <c:pt idx="7761">
                  <c:v>77.6</c:v>
                </c:pt>
                <c:pt idx="7762">
                  <c:v>77.61</c:v>
                </c:pt>
                <c:pt idx="7763">
                  <c:v>77.62</c:v>
                </c:pt>
                <c:pt idx="7764">
                  <c:v>77.63</c:v>
                </c:pt>
                <c:pt idx="7765">
                  <c:v>77.64</c:v>
                </c:pt>
                <c:pt idx="7766">
                  <c:v>77.65</c:v>
                </c:pt>
                <c:pt idx="7767">
                  <c:v>77.66</c:v>
                </c:pt>
                <c:pt idx="7768">
                  <c:v>77.67</c:v>
                </c:pt>
                <c:pt idx="7769">
                  <c:v>77.68</c:v>
                </c:pt>
                <c:pt idx="7770">
                  <c:v>77.69</c:v>
                </c:pt>
                <c:pt idx="7771">
                  <c:v>77.7</c:v>
                </c:pt>
                <c:pt idx="7772">
                  <c:v>77.71</c:v>
                </c:pt>
                <c:pt idx="7773">
                  <c:v>77.72</c:v>
                </c:pt>
                <c:pt idx="7774">
                  <c:v>77.73</c:v>
                </c:pt>
                <c:pt idx="7775">
                  <c:v>77.74</c:v>
                </c:pt>
                <c:pt idx="7776">
                  <c:v>77.75</c:v>
                </c:pt>
                <c:pt idx="7777">
                  <c:v>77.76</c:v>
                </c:pt>
                <c:pt idx="7778">
                  <c:v>77.77</c:v>
                </c:pt>
                <c:pt idx="7779">
                  <c:v>77.78</c:v>
                </c:pt>
                <c:pt idx="7780">
                  <c:v>77.79</c:v>
                </c:pt>
                <c:pt idx="7781">
                  <c:v>77.8</c:v>
                </c:pt>
                <c:pt idx="7782">
                  <c:v>77.81</c:v>
                </c:pt>
                <c:pt idx="7783">
                  <c:v>77.82</c:v>
                </c:pt>
                <c:pt idx="7784">
                  <c:v>77.83</c:v>
                </c:pt>
                <c:pt idx="7785">
                  <c:v>77.84</c:v>
                </c:pt>
                <c:pt idx="7786">
                  <c:v>77.85</c:v>
                </c:pt>
                <c:pt idx="7787">
                  <c:v>77.86</c:v>
                </c:pt>
                <c:pt idx="7788">
                  <c:v>77.87</c:v>
                </c:pt>
                <c:pt idx="7789">
                  <c:v>77.88</c:v>
                </c:pt>
                <c:pt idx="7790">
                  <c:v>77.89</c:v>
                </c:pt>
                <c:pt idx="7791">
                  <c:v>77.9</c:v>
                </c:pt>
                <c:pt idx="7792">
                  <c:v>77.91</c:v>
                </c:pt>
                <c:pt idx="7793">
                  <c:v>77.92</c:v>
                </c:pt>
                <c:pt idx="7794">
                  <c:v>77.93</c:v>
                </c:pt>
                <c:pt idx="7795">
                  <c:v>77.94</c:v>
                </c:pt>
                <c:pt idx="7796">
                  <c:v>77.95</c:v>
                </c:pt>
                <c:pt idx="7797">
                  <c:v>77.96</c:v>
                </c:pt>
                <c:pt idx="7798">
                  <c:v>77.97</c:v>
                </c:pt>
                <c:pt idx="7799">
                  <c:v>77.98</c:v>
                </c:pt>
                <c:pt idx="7800">
                  <c:v>77.99</c:v>
                </c:pt>
                <c:pt idx="7801">
                  <c:v>78</c:v>
                </c:pt>
                <c:pt idx="7802">
                  <c:v>78.01</c:v>
                </c:pt>
                <c:pt idx="7803">
                  <c:v>78.02</c:v>
                </c:pt>
                <c:pt idx="7804">
                  <c:v>78.03</c:v>
                </c:pt>
                <c:pt idx="7805">
                  <c:v>78.04</c:v>
                </c:pt>
                <c:pt idx="7806">
                  <c:v>78.05</c:v>
                </c:pt>
                <c:pt idx="7807">
                  <c:v>78.06</c:v>
                </c:pt>
                <c:pt idx="7808">
                  <c:v>78.07</c:v>
                </c:pt>
                <c:pt idx="7809">
                  <c:v>78.08</c:v>
                </c:pt>
                <c:pt idx="7810">
                  <c:v>78.09</c:v>
                </c:pt>
                <c:pt idx="7811">
                  <c:v>78.1</c:v>
                </c:pt>
                <c:pt idx="7812">
                  <c:v>78.11</c:v>
                </c:pt>
                <c:pt idx="7813">
                  <c:v>78.12</c:v>
                </c:pt>
                <c:pt idx="7814">
                  <c:v>78.13</c:v>
                </c:pt>
                <c:pt idx="7815">
                  <c:v>78.14</c:v>
                </c:pt>
                <c:pt idx="7816">
                  <c:v>78.15</c:v>
                </c:pt>
                <c:pt idx="7817">
                  <c:v>78.16</c:v>
                </c:pt>
                <c:pt idx="7818">
                  <c:v>78.17</c:v>
                </c:pt>
                <c:pt idx="7819">
                  <c:v>78.18</c:v>
                </c:pt>
                <c:pt idx="7820">
                  <c:v>78.19</c:v>
                </c:pt>
                <c:pt idx="7821">
                  <c:v>78.2</c:v>
                </c:pt>
                <c:pt idx="7822">
                  <c:v>78.21</c:v>
                </c:pt>
                <c:pt idx="7823">
                  <c:v>78.22</c:v>
                </c:pt>
                <c:pt idx="7824">
                  <c:v>78.23</c:v>
                </c:pt>
                <c:pt idx="7825">
                  <c:v>78.24</c:v>
                </c:pt>
                <c:pt idx="7826">
                  <c:v>78.25</c:v>
                </c:pt>
                <c:pt idx="7827">
                  <c:v>78.26</c:v>
                </c:pt>
                <c:pt idx="7828">
                  <c:v>78.27</c:v>
                </c:pt>
                <c:pt idx="7829">
                  <c:v>78.28</c:v>
                </c:pt>
                <c:pt idx="7830">
                  <c:v>78.29</c:v>
                </c:pt>
                <c:pt idx="7831">
                  <c:v>78.3</c:v>
                </c:pt>
                <c:pt idx="7832">
                  <c:v>78.31</c:v>
                </c:pt>
                <c:pt idx="7833">
                  <c:v>78.32</c:v>
                </c:pt>
                <c:pt idx="7834">
                  <c:v>78.33</c:v>
                </c:pt>
                <c:pt idx="7835">
                  <c:v>78.34</c:v>
                </c:pt>
                <c:pt idx="7836">
                  <c:v>78.35</c:v>
                </c:pt>
                <c:pt idx="7837">
                  <c:v>78.36</c:v>
                </c:pt>
                <c:pt idx="7838">
                  <c:v>78.37</c:v>
                </c:pt>
                <c:pt idx="7839">
                  <c:v>78.38</c:v>
                </c:pt>
                <c:pt idx="7840">
                  <c:v>78.39</c:v>
                </c:pt>
                <c:pt idx="7841">
                  <c:v>78.4</c:v>
                </c:pt>
                <c:pt idx="7842">
                  <c:v>78.41</c:v>
                </c:pt>
                <c:pt idx="7843">
                  <c:v>78.42</c:v>
                </c:pt>
                <c:pt idx="7844">
                  <c:v>78.43</c:v>
                </c:pt>
                <c:pt idx="7845">
                  <c:v>78.44</c:v>
                </c:pt>
                <c:pt idx="7846">
                  <c:v>78.45</c:v>
                </c:pt>
                <c:pt idx="7847">
                  <c:v>78.46</c:v>
                </c:pt>
                <c:pt idx="7848">
                  <c:v>78.47</c:v>
                </c:pt>
                <c:pt idx="7849">
                  <c:v>78.48</c:v>
                </c:pt>
                <c:pt idx="7850">
                  <c:v>78.49</c:v>
                </c:pt>
                <c:pt idx="7851">
                  <c:v>78.5</c:v>
                </c:pt>
                <c:pt idx="7852">
                  <c:v>78.51</c:v>
                </c:pt>
                <c:pt idx="7853">
                  <c:v>78.52</c:v>
                </c:pt>
                <c:pt idx="7854">
                  <c:v>78.53</c:v>
                </c:pt>
                <c:pt idx="7855">
                  <c:v>78.54</c:v>
                </c:pt>
                <c:pt idx="7856">
                  <c:v>78.55</c:v>
                </c:pt>
                <c:pt idx="7857">
                  <c:v>78.56</c:v>
                </c:pt>
                <c:pt idx="7858">
                  <c:v>78.57</c:v>
                </c:pt>
                <c:pt idx="7859">
                  <c:v>78.58</c:v>
                </c:pt>
                <c:pt idx="7860">
                  <c:v>78.59</c:v>
                </c:pt>
                <c:pt idx="7861">
                  <c:v>78.6</c:v>
                </c:pt>
                <c:pt idx="7862">
                  <c:v>78.61</c:v>
                </c:pt>
                <c:pt idx="7863">
                  <c:v>78.62</c:v>
                </c:pt>
                <c:pt idx="7864">
                  <c:v>78.63</c:v>
                </c:pt>
                <c:pt idx="7865">
                  <c:v>78.64</c:v>
                </c:pt>
                <c:pt idx="7866">
                  <c:v>78.65</c:v>
                </c:pt>
                <c:pt idx="7867">
                  <c:v>78.66</c:v>
                </c:pt>
                <c:pt idx="7868">
                  <c:v>78.67</c:v>
                </c:pt>
                <c:pt idx="7869">
                  <c:v>78.68</c:v>
                </c:pt>
                <c:pt idx="7870">
                  <c:v>78.69</c:v>
                </c:pt>
                <c:pt idx="7871">
                  <c:v>78.7</c:v>
                </c:pt>
                <c:pt idx="7872">
                  <c:v>78.71</c:v>
                </c:pt>
                <c:pt idx="7873">
                  <c:v>78.72</c:v>
                </c:pt>
                <c:pt idx="7874">
                  <c:v>78.73</c:v>
                </c:pt>
                <c:pt idx="7875">
                  <c:v>78.74</c:v>
                </c:pt>
                <c:pt idx="7876">
                  <c:v>78.75</c:v>
                </c:pt>
                <c:pt idx="7877">
                  <c:v>78.76</c:v>
                </c:pt>
                <c:pt idx="7878">
                  <c:v>78.77</c:v>
                </c:pt>
                <c:pt idx="7879">
                  <c:v>78.78</c:v>
                </c:pt>
                <c:pt idx="7880">
                  <c:v>78.79</c:v>
                </c:pt>
                <c:pt idx="7881">
                  <c:v>78.8</c:v>
                </c:pt>
                <c:pt idx="7882">
                  <c:v>78.81</c:v>
                </c:pt>
                <c:pt idx="7883">
                  <c:v>78.82</c:v>
                </c:pt>
                <c:pt idx="7884">
                  <c:v>78.83</c:v>
                </c:pt>
                <c:pt idx="7885">
                  <c:v>78.84</c:v>
                </c:pt>
                <c:pt idx="7886">
                  <c:v>78.85</c:v>
                </c:pt>
                <c:pt idx="7887">
                  <c:v>78.86</c:v>
                </c:pt>
                <c:pt idx="7888">
                  <c:v>78.87</c:v>
                </c:pt>
                <c:pt idx="7889">
                  <c:v>78.88</c:v>
                </c:pt>
                <c:pt idx="7890">
                  <c:v>78.89</c:v>
                </c:pt>
                <c:pt idx="7891">
                  <c:v>78.9</c:v>
                </c:pt>
                <c:pt idx="7892">
                  <c:v>78.91</c:v>
                </c:pt>
                <c:pt idx="7893">
                  <c:v>78.92</c:v>
                </c:pt>
                <c:pt idx="7894">
                  <c:v>78.93</c:v>
                </c:pt>
                <c:pt idx="7895">
                  <c:v>78.94</c:v>
                </c:pt>
                <c:pt idx="7896">
                  <c:v>78.95</c:v>
                </c:pt>
                <c:pt idx="7897">
                  <c:v>78.96</c:v>
                </c:pt>
                <c:pt idx="7898">
                  <c:v>78.97</c:v>
                </c:pt>
                <c:pt idx="7899">
                  <c:v>78.98</c:v>
                </c:pt>
                <c:pt idx="7900">
                  <c:v>78.99</c:v>
                </c:pt>
                <c:pt idx="7901">
                  <c:v>79</c:v>
                </c:pt>
                <c:pt idx="7902">
                  <c:v>79.01</c:v>
                </c:pt>
                <c:pt idx="7903">
                  <c:v>79.02</c:v>
                </c:pt>
                <c:pt idx="7904">
                  <c:v>79.03</c:v>
                </c:pt>
                <c:pt idx="7905">
                  <c:v>79.04</c:v>
                </c:pt>
                <c:pt idx="7906">
                  <c:v>79.05</c:v>
                </c:pt>
                <c:pt idx="7907">
                  <c:v>79.06</c:v>
                </c:pt>
                <c:pt idx="7908">
                  <c:v>79.07</c:v>
                </c:pt>
                <c:pt idx="7909">
                  <c:v>79.08</c:v>
                </c:pt>
                <c:pt idx="7910">
                  <c:v>79.09</c:v>
                </c:pt>
                <c:pt idx="7911">
                  <c:v>79.1</c:v>
                </c:pt>
                <c:pt idx="7912">
                  <c:v>79.11</c:v>
                </c:pt>
                <c:pt idx="7913">
                  <c:v>79.12</c:v>
                </c:pt>
                <c:pt idx="7914">
                  <c:v>79.13</c:v>
                </c:pt>
                <c:pt idx="7915">
                  <c:v>79.14</c:v>
                </c:pt>
                <c:pt idx="7916">
                  <c:v>79.15</c:v>
                </c:pt>
                <c:pt idx="7917">
                  <c:v>79.16</c:v>
                </c:pt>
                <c:pt idx="7918">
                  <c:v>79.17</c:v>
                </c:pt>
                <c:pt idx="7919">
                  <c:v>79.18</c:v>
                </c:pt>
                <c:pt idx="7920">
                  <c:v>79.19</c:v>
                </c:pt>
                <c:pt idx="7921">
                  <c:v>79.2</c:v>
                </c:pt>
                <c:pt idx="7922">
                  <c:v>79.21</c:v>
                </c:pt>
                <c:pt idx="7923">
                  <c:v>79.22</c:v>
                </c:pt>
                <c:pt idx="7924">
                  <c:v>79.23</c:v>
                </c:pt>
                <c:pt idx="7925">
                  <c:v>79.24</c:v>
                </c:pt>
                <c:pt idx="7926">
                  <c:v>79.25</c:v>
                </c:pt>
                <c:pt idx="7927">
                  <c:v>79.26</c:v>
                </c:pt>
                <c:pt idx="7928">
                  <c:v>79.27</c:v>
                </c:pt>
                <c:pt idx="7929">
                  <c:v>79.28</c:v>
                </c:pt>
                <c:pt idx="7930">
                  <c:v>79.29</c:v>
                </c:pt>
                <c:pt idx="7931">
                  <c:v>79.3</c:v>
                </c:pt>
                <c:pt idx="7932">
                  <c:v>79.31</c:v>
                </c:pt>
                <c:pt idx="7933">
                  <c:v>79.32</c:v>
                </c:pt>
                <c:pt idx="7934">
                  <c:v>79.33</c:v>
                </c:pt>
                <c:pt idx="7935">
                  <c:v>79.34</c:v>
                </c:pt>
                <c:pt idx="7936">
                  <c:v>79.35</c:v>
                </c:pt>
                <c:pt idx="7937">
                  <c:v>79.36</c:v>
                </c:pt>
                <c:pt idx="7938">
                  <c:v>79.37</c:v>
                </c:pt>
                <c:pt idx="7939">
                  <c:v>79.38</c:v>
                </c:pt>
                <c:pt idx="7940">
                  <c:v>79.39</c:v>
                </c:pt>
                <c:pt idx="7941">
                  <c:v>79.4</c:v>
                </c:pt>
                <c:pt idx="7942">
                  <c:v>79.41</c:v>
                </c:pt>
                <c:pt idx="7943">
                  <c:v>79.42</c:v>
                </c:pt>
                <c:pt idx="7944">
                  <c:v>79.43</c:v>
                </c:pt>
                <c:pt idx="7945">
                  <c:v>79.44</c:v>
                </c:pt>
                <c:pt idx="7946">
                  <c:v>79.45</c:v>
                </c:pt>
                <c:pt idx="7947">
                  <c:v>79.46</c:v>
                </c:pt>
                <c:pt idx="7948">
                  <c:v>79.47</c:v>
                </c:pt>
                <c:pt idx="7949">
                  <c:v>79.48</c:v>
                </c:pt>
                <c:pt idx="7950">
                  <c:v>79.49</c:v>
                </c:pt>
                <c:pt idx="7951">
                  <c:v>79.5</c:v>
                </c:pt>
                <c:pt idx="7952">
                  <c:v>79.51</c:v>
                </c:pt>
                <c:pt idx="7953">
                  <c:v>79.52</c:v>
                </c:pt>
                <c:pt idx="7954">
                  <c:v>79.53</c:v>
                </c:pt>
                <c:pt idx="7955">
                  <c:v>79.54</c:v>
                </c:pt>
                <c:pt idx="7956">
                  <c:v>79.55</c:v>
                </c:pt>
                <c:pt idx="7957">
                  <c:v>79.56</c:v>
                </c:pt>
                <c:pt idx="7958">
                  <c:v>79.57</c:v>
                </c:pt>
                <c:pt idx="7959">
                  <c:v>79.58</c:v>
                </c:pt>
                <c:pt idx="7960">
                  <c:v>79.59</c:v>
                </c:pt>
                <c:pt idx="7961">
                  <c:v>79.6</c:v>
                </c:pt>
                <c:pt idx="7962">
                  <c:v>79.61</c:v>
                </c:pt>
                <c:pt idx="7963">
                  <c:v>79.62</c:v>
                </c:pt>
                <c:pt idx="7964">
                  <c:v>79.63</c:v>
                </c:pt>
                <c:pt idx="7965">
                  <c:v>79.64</c:v>
                </c:pt>
                <c:pt idx="7966">
                  <c:v>79.65</c:v>
                </c:pt>
                <c:pt idx="7967">
                  <c:v>79.66</c:v>
                </c:pt>
                <c:pt idx="7968">
                  <c:v>79.67</c:v>
                </c:pt>
                <c:pt idx="7969">
                  <c:v>79.68</c:v>
                </c:pt>
                <c:pt idx="7970">
                  <c:v>79.69</c:v>
                </c:pt>
                <c:pt idx="7971">
                  <c:v>79.7</c:v>
                </c:pt>
                <c:pt idx="7972">
                  <c:v>79.71</c:v>
                </c:pt>
                <c:pt idx="7973">
                  <c:v>79.72</c:v>
                </c:pt>
                <c:pt idx="7974">
                  <c:v>79.73</c:v>
                </c:pt>
                <c:pt idx="7975">
                  <c:v>79.74</c:v>
                </c:pt>
                <c:pt idx="7976">
                  <c:v>79.75</c:v>
                </c:pt>
                <c:pt idx="7977">
                  <c:v>79.76</c:v>
                </c:pt>
                <c:pt idx="7978">
                  <c:v>79.77</c:v>
                </c:pt>
                <c:pt idx="7979">
                  <c:v>79.78</c:v>
                </c:pt>
                <c:pt idx="7980">
                  <c:v>79.79</c:v>
                </c:pt>
                <c:pt idx="7981">
                  <c:v>79.8</c:v>
                </c:pt>
                <c:pt idx="7982">
                  <c:v>79.81</c:v>
                </c:pt>
                <c:pt idx="7983">
                  <c:v>79.82</c:v>
                </c:pt>
                <c:pt idx="7984">
                  <c:v>79.83</c:v>
                </c:pt>
                <c:pt idx="7985">
                  <c:v>79.84</c:v>
                </c:pt>
                <c:pt idx="7986">
                  <c:v>79.85</c:v>
                </c:pt>
                <c:pt idx="7987">
                  <c:v>79.86</c:v>
                </c:pt>
                <c:pt idx="7988">
                  <c:v>79.87</c:v>
                </c:pt>
                <c:pt idx="7989">
                  <c:v>79.88</c:v>
                </c:pt>
                <c:pt idx="7990">
                  <c:v>79.89</c:v>
                </c:pt>
                <c:pt idx="7991">
                  <c:v>79.9</c:v>
                </c:pt>
                <c:pt idx="7992">
                  <c:v>79.91</c:v>
                </c:pt>
                <c:pt idx="7993">
                  <c:v>79.92</c:v>
                </c:pt>
                <c:pt idx="7994">
                  <c:v>79.93</c:v>
                </c:pt>
                <c:pt idx="7995">
                  <c:v>79.94</c:v>
                </c:pt>
                <c:pt idx="7996">
                  <c:v>79.95</c:v>
                </c:pt>
                <c:pt idx="7997">
                  <c:v>79.96</c:v>
                </c:pt>
                <c:pt idx="7998">
                  <c:v>79.97</c:v>
                </c:pt>
                <c:pt idx="7999">
                  <c:v>79.98</c:v>
                </c:pt>
                <c:pt idx="8000">
                  <c:v>79.99</c:v>
                </c:pt>
                <c:pt idx="8001">
                  <c:v>80</c:v>
                </c:pt>
                <c:pt idx="8002">
                  <c:v>80.01</c:v>
                </c:pt>
                <c:pt idx="8003">
                  <c:v>80.02</c:v>
                </c:pt>
                <c:pt idx="8004">
                  <c:v>80.03</c:v>
                </c:pt>
                <c:pt idx="8005">
                  <c:v>80.04</c:v>
                </c:pt>
                <c:pt idx="8006">
                  <c:v>80.05</c:v>
                </c:pt>
                <c:pt idx="8007">
                  <c:v>80.06</c:v>
                </c:pt>
                <c:pt idx="8008">
                  <c:v>80.07</c:v>
                </c:pt>
                <c:pt idx="8009">
                  <c:v>80.08</c:v>
                </c:pt>
                <c:pt idx="8010">
                  <c:v>80.09</c:v>
                </c:pt>
                <c:pt idx="8011">
                  <c:v>80.1</c:v>
                </c:pt>
                <c:pt idx="8012">
                  <c:v>80.11</c:v>
                </c:pt>
                <c:pt idx="8013">
                  <c:v>80.12</c:v>
                </c:pt>
                <c:pt idx="8014">
                  <c:v>80.13</c:v>
                </c:pt>
                <c:pt idx="8015">
                  <c:v>80.14</c:v>
                </c:pt>
                <c:pt idx="8016">
                  <c:v>80.15</c:v>
                </c:pt>
                <c:pt idx="8017">
                  <c:v>80.16</c:v>
                </c:pt>
                <c:pt idx="8018">
                  <c:v>80.17</c:v>
                </c:pt>
                <c:pt idx="8019">
                  <c:v>80.18</c:v>
                </c:pt>
                <c:pt idx="8020">
                  <c:v>80.19</c:v>
                </c:pt>
                <c:pt idx="8021">
                  <c:v>80.2</c:v>
                </c:pt>
                <c:pt idx="8022">
                  <c:v>80.21</c:v>
                </c:pt>
                <c:pt idx="8023">
                  <c:v>80.22</c:v>
                </c:pt>
                <c:pt idx="8024">
                  <c:v>80.23</c:v>
                </c:pt>
                <c:pt idx="8025">
                  <c:v>80.24</c:v>
                </c:pt>
                <c:pt idx="8026">
                  <c:v>80.25</c:v>
                </c:pt>
                <c:pt idx="8027">
                  <c:v>80.26</c:v>
                </c:pt>
                <c:pt idx="8028">
                  <c:v>80.27</c:v>
                </c:pt>
                <c:pt idx="8029">
                  <c:v>80.28</c:v>
                </c:pt>
                <c:pt idx="8030">
                  <c:v>80.29</c:v>
                </c:pt>
                <c:pt idx="8031">
                  <c:v>80.3</c:v>
                </c:pt>
                <c:pt idx="8032">
                  <c:v>80.31</c:v>
                </c:pt>
                <c:pt idx="8033">
                  <c:v>80.32</c:v>
                </c:pt>
                <c:pt idx="8034">
                  <c:v>80.33</c:v>
                </c:pt>
                <c:pt idx="8035">
                  <c:v>80.34</c:v>
                </c:pt>
                <c:pt idx="8036">
                  <c:v>80.35</c:v>
                </c:pt>
                <c:pt idx="8037">
                  <c:v>80.36</c:v>
                </c:pt>
                <c:pt idx="8038">
                  <c:v>80.37</c:v>
                </c:pt>
                <c:pt idx="8039">
                  <c:v>80.38</c:v>
                </c:pt>
                <c:pt idx="8040">
                  <c:v>80.39</c:v>
                </c:pt>
                <c:pt idx="8041">
                  <c:v>80.4</c:v>
                </c:pt>
                <c:pt idx="8042">
                  <c:v>80.41</c:v>
                </c:pt>
                <c:pt idx="8043">
                  <c:v>80.42</c:v>
                </c:pt>
                <c:pt idx="8044">
                  <c:v>80.43</c:v>
                </c:pt>
                <c:pt idx="8045">
                  <c:v>80.44</c:v>
                </c:pt>
                <c:pt idx="8046">
                  <c:v>80.45</c:v>
                </c:pt>
                <c:pt idx="8047">
                  <c:v>80.46</c:v>
                </c:pt>
                <c:pt idx="8048">
                  <c:v>80.47</c:v>
                </c:pt>
                <c:pt idx="8049">
                  <c:v>80.48</c:v>
                </c:pt>
                <c:pt idx="8050">
                  <c:v>80.49</c:v>
                </c:pt>
                <c:pt idx="8051">
                  <c:v>80.5</c:v>
                </c:pt>
                <c:pt idx="8052">
                  <c:v>80.51</c:v>
                </c:pt>
                <c:pt idx="8053">
                  <c:v>80.52</c:v>
                </c:pt>
                <c:pt idx="8054">
                  <c:v>80.53</c:v>
                </c:pt>
                <c:pt idx="8055">
                  <c:v>80.54</c:v>
                </c:pt>
                <c:pt idx="8056">
                  <c:v>80.55</c:v>
                </c:pt>
                <c:pt idx="8057">
                  <c:v>80.56</c:v>
                </c:pt>
                <c:pt idx="8058">
                  <c:v>80.57</c:v>
                </c:pt>
                <c:pt idx="8059">
                  <c:v>80.58</c:v>
                </c:pt>
                <c:pt idx="8060">
                  <c:v>80.59</c:v>
                </c:pt>
                <c:pt idx="8061">
                  <c:v>80.6</c:v>
                </c:pt>
                <c:pt idx="8062">
                  <c:v>80.61</c:v>
                </c:pt>
                <c:pt idx="8063">
                  <c:v>80.62</c:v>
                </c:pt>
                <c:pt idx="8064">
                  <c:v>80.63</c:v>
                </c:pt>
                <c:pt idx="8065">
                  <c:v>80.64</c:v>
                </c:pt>
                <c:pt idx="8066">
                  <c:v>80.65</c:v>
                </c:pt>
                <c:pt idx="8067">
                  <c:v>80.66</c:v>
                </c:pt>
                <c:pt idx="8068">
                  <c:v>80.67</c:v>
                </c:pt>
                <c:pt idx="8069">
                  <c:v>80.68</c:v>
                </c:pt>
                <c:pt idx="8070">
                  <c:v>80.69</c:v>
                </c:pt>
                <c:pt idx="8071">
                  <c:v>80.7</c:v>
                </c:pt>
                <c:pt idx="8072">
                  <c:v>80.71</c:v>
                </c:pt>
                <c:pt idx="8073">
                  <c:v>80.72</c:v>
                </c:pt>
                <c:pt idx="8074">
                  <c:v>80.73</c:v>
                </c:pt>
                <c:pt idx="8075">
                  <c:v>80.74</c:v>
                </c:pt>
                <c:pt idx="8076">
                  <c:v>80.75</c:v>
                </c:pt>
                <c:pt idx="8077">
                  <c:v>80.76</c:v>
                </c:pt>
                <c:pt idx="8078">
                  <c:v>80.77</c:v>
                </c:pt>
                <c:pt idx="8079">
                  <c:v>80.78</c:v>
                </c:pt>
                <c:pt idx="8080">
                  <c:v>80.79</c:v>
                </c:pt>
                <c:pt idx="8081">
                  <c:v>80.8</c:v>
                </c:pt>
                <c:pt idx="8082">
                  <c:v>80.81</c:v>
                </c:pt>
                <c:pt idx="8083">
                  <c:v>80.82</c:v>
                </c:pt>
                <c:pt idx="8084">
                  <c:v>80.83</c:v>
                </c:pt>
                <c:pt idx="8085">
                  <c:v>80.84</c:v>
                </c:pt>
                <c:pt idx="8086">
                  <c:v>80.85</c:v>
                </c:pt>
                <c:pt idx="8087">
                  <c:v>80.86</c:v>
                </c:pt>
                <c:pt idx="8088">
                  <c:v>80.87</c:v>
                </c:pt>
                <c:pt idx="8089">
                  <c:v>80.88</c:v>
                </c:pt>
                <c:pt idx="8090">
                  <c:v>80.89</c:v>
                </c:pt>
                <c:pt idx="8091">
                  <c:v>80.9</c:v>
                </c:pt>
                <c:pt idx="8092">
                  <c:v>80.91</c:v>
                </c:pt>
                <c:pt idx="8093">
                  <c:v>80.92</c:v>
                </c:pt>
                <c:pt idx="8094">
                  <c:v>80.93</c:v>
                </c:pt>
                <c:pt idx="8095">
                  <c:v>80.94</c:v>
                </c:pt>
                <c:pt idx="8096">
                  <c:v>80.95</c:v>
                </c:pt>
                <c:pt idx="8097">
                  <c:v>80.96</c:v>
                </c:pt>
                <c:pt idx="8098">
                  <c:v>80.97</c:v>
                </c:pt>
                <c:pt idx="8099">
                  <c:v>80.98</c:v>
                </c:pt>
                <c:pt idx="8100">
                  <c:v>80.99</c:v>
                </c:pt>
                <c:pt idx="8101">
                  <c:v>81</c:v>
                </c:pt>
                <c:pt idx="8102">
                  <c:v>81.01</c:v>
                </c:pt>
                <c:pt idx="8103">
                  <c:v>81.02</c:v>
                </c:pt>
                <c:pt idx="8104">
                  <c:v>81.03</c:v>
                </c:pt>
                <c:pt idx="8105">
                  <c:v>81.04</c:v>
                </c:pt>
                <c:pt idx="8106">
                  <c:v>81.05</c:v>
                </c:pt>
                <c:pt idx="8107">
                  <c:v>81.06</c:v>
                </c:pt>
                <c:pt idx="8108">
                  <c:v>81.07</c:v>
                </c:pt>
                <c:pt idx="8109">
                  <c:v>81.08</c:v>
                </c:pt>
                <c:pt idx="8110">
                  <c:v>81.09</c:v>
                </c:pt>
                <c:pt idx="8111">
                  <c:v>81.1</c:v>
                </c:pt>
                <c:pt idx="8112">
                  <c:v>81.11</c:v>
                </c:pt>
                <c:pt idx="8113">
                  <c:v>81.12</c:v>
                </c:pt>
                <c:pt idx="8114">
                  <c:v>81.13</c:v>
                </c:pt>
                <c:pt idx="8115">
                  <c:v>81.14</c:v>
                </c:pt>
                <c:pt idx="8116">
                  <c:v>81.15</c:v>
                </c:pt>
                <c:pt idx="8117">
                  <c:v>81.16</c:v>
                </c:pt>
                <c:pt idx="8118">
                  <c:v>81.17</c:v>
                </c:pt>
                <c:pt idx="8119">
                  <c:v>81.18</c:v>
                </c:pt>
                <c:pt idx="8120">
                  <c:v>81.19</c:v>
                </c:pt>
                <c:pt idx="8121">
                  <c:v>81.2</c:v>
                </c:pt>
                <c:pt idx="8122">
                  <c:v>81.21</c:v>
                </c:pt>
                <c:pt idx="8123">
                  <c:v>81.22</c:v>
                </c:pt>
                <c:pt idx="8124">
                  <c:v>81.23</c:v>
                </c:pt>
                <c:pt idx="8125">
                  <c:v>81.24</c:v>
                </c:pt>
                <c:pt idx="8126">
                  <c:v>81.25</c:v>
                </c:pt>
                <c:pt idx="8127">
                  <c:v>81.26</c:v>
                </c:pt>
                <c:pt idx="8128">
                  <c:v>81.27</c:v>
                </c:pt>
                <c:pt idx="8129">
                  <c:v>81.28</c:v>
                </c:pt>
                <c:pt idx="8130">
                  <c:v>81.29</c:v>
                </c:pt>
                <c:pt idx="8131">
                  <c:v>81.3</c:v>
                </c:pt>
                <c:pt idx="8132">
                  <c:v>81.31</c:v>
                </c:pt>
                <c:pt idx="8133">
                  <c:v>81.32</c:v>
                </c:pt>
                <c:pt idx="8134">
                  <c:v>81.33</c:v>
                </c:pt>
                <c:pt idx="8135">
                  <c:v>81.34</c:v>
                </c:pt>
                <c:pt idx="8136">
                  <c:v>81.35</c:v>
                </c:pt>
                <c:pt idx="8137">
                  <c:v>81.36</c:v>
                </c:pt>
                <c:pt idx="8138">
                  <c:v>81.37</c:v>
                </c:pt>
                <c:pt idx="8139">
                  <c:v>81.38</c:v>
                </c:pt>
                <c:pt idx="8140">
                  <c:v>81.39</c:v>
                </c:pt>
                <c:pt idx="8141">
                  <c:v>81.4</c:v>
                </c:pt>
                <c:pt idx="8142">
                  <c:v>81.41</c:v>
                </c:pt>
                <c:pt idx="8143">
                  <c:v>81.42</c:v>
                </c:pt>
                <c:pt idx="8144">
                  <c:v>81.43</c:v>
                </c:pt>
                <c:pt idx="8145">
                  <c:v>81.44</c:v>
                </c:pt>
                <c:pt idx="8146">
                  <c:v>81.45</c:v>
                </c:pt>
                <c:pt idx="8147">
                  <c:v>81.46</c:v>
                </c:pt>
                <c:pt idx="8148">
                  <c:v>81.47</c:v>
                </c:pt>
                <c:pt idx="8149">
                  <c:v>81.48</c:v>
                </c:pt>
                <c:pt idx="8150">
                  <c:v>81.49</c:v>
                </c:pt>
                <c:pt idx="8151">
                  <c:v>81.5</c:v>
                </c:pt>
                <c:pt idx="8152">
                  <c:v>81.51</c:v>
                </c:pt>
                <c:pt idx="8153">
                  <c:v>81.52</c:v>
                </c:pt>
                <c:pt idx="8154">
                  <c:v>81.53</c:v>
                </c:pt>
                <c:pt idx="8155">
                  <c:v>81.54</c:v>
                </c:pt>
                <c:pt idx="8156">
                  <c:v>81.55</c:v>
                </c:pt>
                <c:pt idx="8157">
                  <c:v>81.56</c:v>
                </c:pt>
                <c:pt idx="8158">
                  <c:v>81.57</c:v>
                </c:pt>
                <c:pt idx="8159">
                  <c:v>81.58</c:v>
                </c:pt>
                <c:pt idx="8160">
                  <c:v>81.59</c:v>
                </c:pt>
                <c:pt idx="8161">
                  <c:v>81.6</c:v>
                </c:pt>
                <c:pt idx="8162">
                  <c:v>81.61</c:v>
                </c:pt>
                <c:pt idx="8163">
                  <c:v>81.62</c:v>
                </c:pt>
                <c:pt idx="8164">
                  <c:v>81.63</c:v>
                </c:pt>
                <c:pt idx="8165">
                  <c:v>81.64</c:v>
                </c:pt>
                <c:pt idx="8166">
                  <c:v>81.65</c:v>
                </c:pt>
                <c:pt idx="8167">
                  <c:v>81.66</c:v>
                </c:pt>
                <c:pt idx="8168">
                  <c:v>81.67</c:v>
                </c:pt>
                <c:pt idx="8169">
                  <c:v>81.68</c:v>
                </c:pt>
                <c:pt idx="8170">
                  <c:v>81.69</c:v>
                </c:pt>
                <c:pt idx="8171">
                  <c:v>81.7</c:v>
                </c:pt>
                <c:pt idx="8172">
                  <c:v>81.71</c:v>
                </c:pt>
                <c:pt idx="8173">
                  <c:v>81.72</c:v>
                </c:pt>
                <c:pt idx="8174">
                  <c:v>81.73</c:v>
                </c:pt>
                <c:pt idx="8175">
                  <c:v>81.74</c:v>
                </c:pt>
                <c:pt idx="8176">
                  <c:v>81.75</c:v>
                </c:pt>
                <c:pt idx="8177">
                  <c:v>81.76</c:v>
                </c:pt>
                <c:pt idx="8178">
                  <c:v>81.77</c:v>
                </c:pt>
                <c:pt idx="8179">
                  <c:v>81.78</c:v>
                </c:pt>
                <c:pt idx="8180">
                  <c:v>81.79</c:v>
                </c:pt>
                <c:pt idx="8181">
                  <c:v>81.8</c:v>
                </c:pt>
                <c:pt idx="8182">
                  <c:v>81.81</c:v>
                </c:pt>
                <c:pt idx="8183">
                  <c:v>81.82</c:v>
                </c:pt>
                <c:pt idx="8184">
                  <c:v>81.83</c:v>
                </c:pt>
                <c:pt idx="8185">
                  <c:v>81.84</c:v>
                </c:pt>
                <c:pt idx="8186">
                  <c:v>81.85</c:v>
                </c:pt>
                <c:pt idx="8187">
                  <c:v>81.86</c:v>
                </c:pt>
                <c:pt idx="8188">
                  <c:v>81.87</c:v>
                </c:pt>
                <c:pt idx="8189">
                  <c:v>81.88</c:v>
                </c:pt>
                <c:pt idx="8190">
                  <c:v>81.89</c:v>
                </c:pt>
                <c:pt idx="8191">
                  <c:v>81.9</c:v>
                </c:pt>
                <c:pt idx="8192">
                  <c:v>81.91</c:v>
                </c:pt>
                <c:pt idx="8193">
                  <c:v>81.92</c:v>
                </c:pt>
                <c:pt idx="8194">
                  <c:v>81.93</c:v>
                </c:pt>
                <c:pt idx="8195">
                  <c:v>81.94</c:v>
                </c:pt>
                <c:pt idx="8196">
                  <c:v>81.95</c:v>
                </c:pt>
                <c:pt idx="8197">
                  <c:v>81.96</c:v>
                </c:pt>
                <c:pt idx="8198">
                  <c:v>81.97</c:v>
                </c:pt>
                <c:pt idx="8199">
                  <c:v>81.98</c:v>
                </c:pt>
                <c:pt idx="8200">
                  <c:v>81.99</c:v>
                </c:pt>
                <c:pt idx="8201">
                  <c:v>82</c:v>
                </c:pt>
                <c:pt idx="8202">
                  <c:v>82.01</c:v>
                </c:pt>
                <c:pt idx="8203">
                  <c:v>82.02</c:v>
                </c:pt>
                <c:pt idx="8204">
                  <c:v>82.03</c:v>
                </c:pt>
                <c:pt idx="8205">
                  <c:v>82.04</c:v>
                </c:pt>
                <c:pt idx="8206">
                  <c:v>82.05</c:v>
                </c:pt>
                <c:pt idx="8207">
                  <c:v>82.06</c:v>
                </c:pt>
                <c:pt idx="8208">
                  <c:v>82.07</c:v>
                </c:pt>
                <c:pt idx="8209">
                  <c:v>82.08</c:v>
                </c:pt>
                <c:pt idx="8210">
                  <c:v>82.09</c:v>
                </c:pt>
                <c:pt idx="8211">
                  <c:v>82.1</c:v>
                </c:pt>
                <c:pt idx="8212">
                  <c:v>82.11</c:v>
                </c:pt>
                <c:pt idx="8213">
                  <c:v>82.12</c:v>
                </c:pt>
                <c:pt idx="8214">
                  <c:v>82.13</c:v>
                </c:pt>
                <c:pt idx="8215">
                  <c:v>82.14</c:v>
                </c:pt>
                <c:pt idx="8216">
                  <c:v>82.15</c:v>
                </c:pt>
                <c:pt idx="8217">
                  <c:v>82.16</c:v>
                </c:pt>
                <c:pt idx="8218">
                  <c:v>82.17</c:v>
                </c:pt>
                <c:pt idx="8219">
                  <c:v>82.18</c:v>
                </c:pt>
                <c:pt idx="8220">
                  <c:v>82.19</c:v>
                </c:pt>
                <c:pt idx="8221">
                  <c:v>82.2</c:v>
                </c:pt>
                <c:pt idx="8222">
                  <c:v>82.21</c:v>
                </c:pt>
                <c:pt idx="8223">
                  <c:v>82.22</c:v>
                </c:pt>
                <c:pt idx="8224">
                  <c:v>82.23</c:v>
                </c:pt>
                <c:pt idx="8225">
                  <c:v>82.24</c:v>
                </c:pt>
                <c:pt idx="8226">
                  <c:v>82.25</c:v>
                </c:pt>
                <c:pt idx="8227">
                  <c:v>82.26</c:v>
                </c:pt>
                <c:pt idx="8228">
                  <c:v>82.27</c:v>
                </c:pt>
                <c:pt idx="8229">
                  <c:v>82.28</c:v>
                </c:pt>
                <c:pt idx="8230">
                  <c:v>82.29</c:v>
                </c:pt>
                <c:pt idx="8231">
                  <c:v>82.3</c:v>
                </c:pt>
                <c:pt idx="8232">
                  <c:v>82.31</c:v>
                </c:pt>
                <c:pt idx="8233">
                  <c:v>82.32</c:v>
                </c:pt>
                <c:pt idx="8234">
                  <c:v>82.33</c:v>
                </c:pt>
                <c:pt idx="8235">
                  <c:v>82.34</c:v>
                </c:pt>
                <c:pt idx="8236">
                  <c:v>82.35</c:v>
                </c:pt>
                <c:pt idx="8237">
                  <c:v>82.36</c:v>
                </c:pt>
                <c:pt idx="8238">
                  <c:v>82.37</c:v>
                </c:pt>
                <c:pt idx="8239">
                  <c:v>82.38</c:v>
                </c:pt>
                <c:pt idx="8240">
                  <c:v>82.39</c:v>
                </c:pt>
                <c:pt idx="8241">
                  <c:v>82.4</c:v>
                </c:pt>
                <c:pt idx="8242">
                  <c:v>82.41</c:v>
                </c:pt>
                <c:pt idx="8243">
                  <c:v>82.42</c:v>
                </c:pt>
                <c:pt idx="8244">
                  <c:v>82.43</c:v>
                </c:pt>
                <c:pt idx="8245">
                  <c:v>82.44</c:v>
                </c:pt>
                <c:pt idx="8246">
                  <c:v>82.45</c:v>
                </c:pt>
                <c:pt idx="8247">
                  <c:v>82.46</c:v>
                </c:pt>
                <c:pt idx="8248">
                  <c:v>82.47</c:v>
                </c:pt>
                <c:pt idx="8249">
                  <c:v>82.48</c:v>
                </c:pt>
                <c:pt idx="8250">
                  <c:v>82.49</c:v>
                </c:pt>
                <c:pt idx="8251">
                  <c:v>82.5</c:v>
                </c:pt>
                <c:pt idx="8252">
                  <c:v>82.51</c:v>
                </c:pt>
                <c:pt idx="8253">
                  <c:v>82.52</c:v>
                </c:pt>
                <c:pt idx="8254">
                  <c:v>82.53</c:v>
                </c:pt>
                <c:pt idx="8255">
                  <c:v>82.54</c:v>
                </c:pt>
                <c:pt idx="8256">
                  <c:v>82.55</c:v>
                </c:pt>
                <c:pt idx="8257">
                  <c:v>82.56</c:v>
                </c:pt>
                <c:pt idx="8258">
                  <c:v>82.57</c:v>
                </c:pt>
                <c:pt idx="8259">
                  <c:v>82.58</c:v>
                </c:pt>
                <c:pt idx="8260">
                  <c:v>82.59</c:v>
                </c:pt>
                <c:pt idx="8261">
                  <c:v>82.6</c:v>
                </c:pt>
                <c:pt idx="8262">
                  <c:v>82.61</c:v>
                </c:pt>
                <c:pt idx="8263">
                  <c:v>82.62</c:v>
                </c:pt>
                <c:pt idx="8264">
                  <c:v>82.63</c:v>
                </c:pt>
                <c:pt idx="8265">
                  <c:v>82.64</c:v>
                </c:pt>
                <c:pt idx="8266">
                  <c:v>82.65</c:v>
                </c:pt>
                <c:pt idx="8267">
                  <c:v>82.66</c:v>
                </c:pt>
                <c:pt idx="8268">
                  <c:v>82.67</c:v>
                </c:pt>
                <c:pt idx="8269">
                  <c:v>82.68</c:v>
                </c:pt>
                <c:pt idx="8270">
                  <c:v>82.69</c:v>
                </c:pt>
                <c:pt idx="8271">
                  <c:v>82.7</c:v>
                </c:pt>
                <c:pt idx="8272">
                  <c:v>82.71</c:v>
                </c:pt>
                <c:pt idx="8273">
                  <c:v>82.72</c:v>
                </c:pt>
                <c:pt idx="8274">
                  <c:v>82.73</c:v>
                </c:pt>
                <c:pt idx="8275">
                  <c:v>82.74</c:v>
                </c:pt>
                <c:pt idx="8276">
                  <c:v>82.75</c:v>
                </c:pt>
                <c:pt idx="8277">
                  <c:v>82.76</c:v>
                </c:pt>
                <c:pt idx="8278">
                  <c:v>82.77</c:v>
                </c:pt>
                <c:pt idx="8279">
                  <c:v>82.78</c:v>
                </c:pt>
                <c:pt idx="8280">
                  <c:v>82.79</c:v>
                </c:pt>
                <c:pt idx="8281">
                  <c:v>82.8</c:v>
                </c:pt>
                <c:pt idx="8282">
                  <c:v>82.81</c:v>
                </c:pt>
                <c:pt idx="8283">
                  <c:v>82.82</c:v>
                </c:pt>
                <c:pt idx="8284">
                  <c:v>82.83</c:v>
                </c:pt>
                <c:pt idx="8285">
                  <c:v>82.84</c:v>
                </c:pt>
                <c:pt idx="8286">
                  <c:v>82.85</c:v>
                </c:pt>
                <c:pt idx="8287">
                  <c:v>82.86</c:v>
                </c:pt>
                <c:pt idx="8288">
                  <c:v>82.87</c:v>
                </c:pt>
                <c:pt idx="8289">
                  <c:v>82.88</c:v>
                </c:pt>
                <c:pt idx="8290">
                  <c:v>82.89</c:v>
                </c:pt>
                <c:pt idx="8291">
                  <c:v>82.9</c:v>
                </c:pt>
                <c:pt idx="8292">
                  <c:v>82.91</c:v>
                </c:pt>
                <c:pt idx="8293">
                  <c:v>82.92</c:v>
                </c:pt>
                <c:pt idx="8294">
                  <c:v>82.93</c:v>
                </c:pt>
                <c:pt idx="8295">
                  <c:v>82.94</c:v>
                </c:pt>
                <c:pt idx="8296">
                  <c:v>82.95</c:v>
                </c:pt>
                <c:pt idx="8297">
                  <c:v>82.96</c:v>
                </c:pt>
                <c:pt idx="8298">
                  <c:v>82.97</c:v>
                </c:pt>
                <c:pt idx="8299">
                  <c:v>82.98</c:v>
                </c:pt>
                <c:pt idx="8300">
                  <c:v>82.99</c:v>
                </c:pt>
                <c:pt idx="8301">
                  <c:v>83</c:v>
                </c:pt>
                <c:pt idx="8302">
                  <c:v>83.01</c:v>
                </c:pt>
                <c:pt idx="8303">
                  <c:v>83.02</c:v>
                </c:pt>
                <c:pt idx="8304">
                  <c:v>83.03</c:v>
                </c:pt>
                <c:pt idx="8305">
                  <c:v>83.04</c:v>
                </c:pt>
                <c:pt idx="8306">
                  <c:v>83.05</c:v>
                </c:pt>
                <c:pt idx="8307">
                  <c:v>83.06</c:v>
                </c:pt>
                <c:pt idx="8308">
                  <c:v>83.07</c:v>
                </c:pt>
                <c:pt idx="8309">
                  <c:v>83.08</c:v>
                </c:pt>
                <c:pt idx="8310">
                  <c:v>83.09</c:v>
                </c:pt>
                <c:pt idx="8311">
                  <c:v>83.1</c:v>
                </c:pt>
                <c:pt idx="8312">
                  <c:v>83.11</c:v>
                </c:pt>
                <c:pt idx="8313">
                  <c:v>83.12</c:v>
                </c:pt>
                <c:pt idx="8314">
                  <c:v>83.13</c:v>
                </c:pt>
                <c:pt idx="8315">
                  <c:v>83.14</c:v>
                </c:pt>
                <c:pt idx="8316">
                  <c:v>83.15</c:v>
                </c:pt>
                <c:pt idx="8317">
                  <c:v>83.16</c:v>
                </c:pt>
                <c:pt idx="8318">
                  <c:v>83.17</c:v>
                </c:pt>
                <c:pt idx="8319">
                  <c:v>83.18</c:v>
                </c:pt>
                <c:pt idx="8320">
                  <c:v>83.19</c:v>
                </c:pt>
                <c:pt idx="8321">
                  <c:v>83.2</c:v>
                </c:pt>
                <c:pt idx="8322">
                  <c:v>83.21</c:v>
                </c:pt>
                <c:pt idx="8323">
                  <c:v>83.22</c:v>
                </c:pt>
                <c:pt idx="8324">
                  <c:v>83.23</c:v>
                </c:pt>
                <c:pt idx="8325">
                  <c:v>83.24</c:v>
                </c:pt>
                <c:pt idx="8326">
                  <c:v>83.25</c:v>
                </c:pt>
                <c:pt idx="8327">
                  <c:v>83.26</c:v>
                </c:pt>
                <c:pt idx="8328">
                  <c:v>83.27</c:v>
                </c:pt>
                <c:pt idx="8329">
                  <c:v>83.28</c:v>
                </c:pt>
                <c:pt idx="8330">
                  <c:v>83.29</c:v>
                </c:pt>
                <c:pt idx="8331">
                  <c:v>83.3</c:v>
                </c:pt>
                <c:pt idx="8332">
                  <c:v>83.31</c:v>
                </c:pt>
                <c:pt idx="8333">
                  <c:v>83.32</c:v>
                </c:pt>
                <c:pt idx="8334">
                  <c:v>83.33</c:v>
                </c:pt>
                <c:pt idx="8335">
                  <c:v>83.34</c:v>
                </c:pt>
                <c:pt idx="8336">
                  <c:v>83.35</c:v>
                </c:pt>
                <c:pt idx="8337">
                  <c:v>83.36</c:v>
                </c:pt>
                <c:pt idx="8338">
                  <c:v>83.37</c:v>
                </c:pt>
                <c:pt idx="8339">
                  <c:v>83.38</c:v>
                </c:pt>
                <c:pt idx="8340">
                  <c:v>83.39</c:v>
                </c:pt>
                <c:pt idx="8341">
                  <c:v>83.4</c:v>
                </c:pt>
                <c:pt idx="8342">
                  <c:v>83.41</c:v>
                </c:pt>
                <c:pt idx="8343">
                  <c:v>83.42</c:v>
                </c:pt>
                <c:pt idx="8344">
                  <c:v>83.43</c:v>
                </c:pt>
                <c:pt idx="8345">
                  <c:v>83.44</c:v>
                </c:pt>
                <c:pt idx="8346">
                  <c:v>83.45</c:v>
                </c:pt>
                <c:pt idx="8347">
                  <c:v>83.46</c:v>
                </c:pt>
                <c:pt idx="8348">
                  <c:v>83.47</c:v>
                </c:pt>
                <c:pt idx="8349">
                  <c:v>83.48</c:v>
                </c:pt>
                <c:pt idx="8350">
                  <c:v>83.49</c:v>
                </c:pt>
                <c:pt idx="8351">
                  <c:v>83.5</c:v>
                </c:pt>
                <c:pt idx="8352">
                  <c:v>83.51</c:v>
                </c:pt>
                <c:pt idx="8353">
                  <c:v>83.52</c:v>
                </c:pt>
                <c:pt idx="8354">
                  <c:v>83.53</c:v>
                </c:pt>
                <c:pt idx="8355">
                  <c:v>83.54</c:v>
                </c:pt>
                <c:pt idx="8356">
                  <c:v>83.55</c:v>
                </c:pt>
                <c:pt idx="8357">
                  <c:v>83.56</c:v>
                </c:pt>
                <c:pt idx="8358">
                  <c:v>83.57</c:v>
                </c:pt>
                <c:pt idx="8359">
                  <c:v>83.58</c:v>
                </c:pt>
                <c:pt idx="8360">
                  <c:v>83.59</c:v>
                </c:pt>
                <c:pt idx="8361">
                  <c:v>83.6</c:v>
                </c:pt>
                <c:pt idx="8362">
                  <c:v>83.61</c:v>
                </c:pt>
                <c:pt idx="8363">
                  <c:v>83.62</c:v>
                </c:pt>
                <c:pt idx="8364">
                  <c:v>83.63</c:v>
                </c:pt>
                <c:pt idx="8365">
                  <c:v>83.64</c:v>
                </c:pt>
                <c:pt idx="8366">
                  <c:v>83.65</c:v>
                </c:pt>
                <c:pt idx="8367">
                  <c:v>83.66</c:v>
                </c:pt>
                <c:pt idx="8368">
                  <c:v>83.67</c:v>
                </c:pt>
                <c:pt idx="8369">
                  <c:v>83.68</c:v>
                </c:pt>
                <c:pt idx="8370">
                  <c:v>83.69</c:v>
                </c:pt>
                <c:pt idx="8371">
                  <c:v>83.7</c:v>
                </c:pt>
                <c:pt idx="8372">
                  <c:v>83.71</c:v>
                </c:pt>
                <c:pt idx="8373">
                  <c:v>83.72</c:v>
                </c:pt>
                <c:pt idx="8374">
                  <c:v>83.73</c:v>
                </c:pt>
                <c:pt idx="8375">
                  <c:v>83.74</c:v>
                </c:pt>
                <c:pt idx="8376">
                  <c:v>83.75</c:v>
                </c:pt>
                <c:pt idx="8377">
                  <c:v>83.76</c:v>
                </c:pt>
                <c:pt idx="8378">
                  <c:v>83.77</c:v>
                </c:pt>
                <c:pt idx="8379">
                  <c:v>83.78</c:v>
                </c:pt>
                <c:pt idx="8380">
                  <c:v>83.79</c:v>
                </c:pt>
                <c:pt idx="8381">
                  <c:v>83.8</c:v>
                </c:pt>
                <c:pt idx="8382">
                  <c:v>83.81</c:v>
                </c:pt>
                <c:pt idx="8383">
                  <c:v>83.82</c:v>
                </c:pt>
                <c:pt idx="8384">
                  <c:v>83.83</c:v>
                </c:pt>
                <c:pt idx="8385">
                  <c:v>83.84</c:v>
                </c:pt>
                <c:pt idx="8386">
                  <c:v>83.85</c:v>
                </c:pt>
                <c:pt idx="8387">
                  <c:v>83.86</c:v>
                </c:pt>
                <c:pt idx="8388">
                  <c:v>83.87</c:v>
                </c:pt>
                <c:pt idx="8389">
                  <c:v>83.88</c:v>
                </c:pt>
                <c:pt idx="8390">
                  <c:v>83.89</c:v>
                </c:pt>
                <c:pt idx="8391">
                  <c:v>83.9</c:v>
                </c:pt>
                <c:pt idx="8392">
                  <c:v>83.91</c:v>
                </c:pt>
                <c:pt idx="8393">
                  <c:v>83.92</c:v>
                </c:pt>
                <c:pt idx="8394">
                  <c:v>83.93</c:v>
                </c:pt>
                <c:pt idx="8395">
                  <c:v>83.94</c:v>
                </c:pt>
                <c:pt idx="8396">
                  <c:v>83.95</c:v>
                </c:pt>
                <c:pt idx="8397">
                  <c:v>83.96</c:v>
                </c:pt>
                <c:pt idx="8398">
                  <c:v>83.97</c:v>
                </c:pt>
                <c:pt idx="8399">
                  <c:v>83.98</c:v>
                </c:pt>
                <c:pt idx="8400">
                  <c:v>83.99</c:v>
                </c:pt>
                <c:pt idx="8401">
                  <c:v>84</c:v>
                </c:pt>
                <c:pt idx="8402">
                  <c:v>84.01</c:v>
                </c:pt>
                <c:pt idx="8403">
                  <c:v>84.02</c:v>
                </c:pt>
                <c:pt idx="8404">
                  <c:v>84.03</c:v>
                </c:pt>
                <c:pt idx="8405">
                  <c:v>84.04</c:v>
                </c:pt>
                <c:pt idx="8406">
                  <c:v>84.05</c:v>
                </c:pt>
                <c:pt idx="8407">
                  <c:v>84.06</c:v>
                </c:pt>
                <c:pt idx="8408">
                  <c:v>84.07</c:v>
                </c:pt>
                <c:pt idx="8409">
                  <c:v>84.08</c:v>
                </c:pt>
                <c:pt idx="8410">
                  <c:v>84.09</c:v>
                </c:pt>
                <c:pt idx="8411">
                  <c:v>84.1</c:v>
                </c:pt>
                <c:pt idx="8412">
                  <c:v>84.11</c:v>
                </c:pt>
                <c:pt idx="8413">
                  <c:v>84.12</c:v>
                </c:pt>
                <c:pt idx="8414">
                  <c:v>84.13</c:v>
                </c:pt>
                <c:pt idx="8415">
                  <c:v>84.14</c:v>
                </c:pt>
                <c:pt idx="8416">
                  <c:v>84.15</c:v>
                </c:pt>
                <c:pt idx="8417">
                  <c:v>84.16</c:v>
                </c:pt>
                <c:pt idx="8418">
                  <c:v>84.17</c:v>
                </c:pt>
                <c:pt idx="8419">
                  <c:v>84.18</c:v>
                </c:pt>
                <c:pt idx="8420">
                  <c:v>84.19</c:v>
                </c:pt>
                <c:pt idx="8421">
                  <c:v>84.2</c:v>
                </c:pt>
                <c:pt idx="8422">
                  <c:v>84.21</c:v>
                </c:pt>
                <c:pt idx="8423">
                  <c:v>84.22</c:v>
                </c:pt>
                <c:pt idx="8424">
                  <c:v>84.23</c:v>
                </c:pt>
                <c:pt idx="8425">
                  <c:v>84.24</c:v>
                </c:pt>
                <c:pt idx="8426">
                  <c:v>84.25</c:v>
                </c:pt>
                <c:pt idx="8427">
                  <c:v>84.26</c:v>
                </c:pt>
                <c:pt idx="8428">
                  <c:v>84.27</c:v>
                </c:pt>
                <c:pt idx="8429">
                  <c:v>84.28</c:v>
                </c:pt>
                <c:pt idx="8430">
                  <c:v>84.29</c:v>
                </c:pt>
                <c:pt idx="8431">
                  <c:v>84.3</c:v>
                </c:pt>
                <c:pt idx="8432">
                  <c:v>84.31</c:v>
                </c:pt>
                <c:pt idx="8433">
                  <c:v>84.32</c:v>
                </c:pt>
                <c:pt idx="8434">
                  <c:v>84.33</c:v>
                </c:pt>
                <c:pt idx="8435">
                  <c:v>84.34</c:v>
                </c:pt>
                <c:pt idx="8436">
                  <c:v>84.35</c:v>
                </c:pt>
                <c:pt idx="8437">
                  <c:v>84.36</c:v>
                </c:pt>
                <c:pt idx="8438">
                  <c:v>84.37</c:v>
                </c:pt>
                <c:pt idx="8439">
                  <c:v>84.38</c:v>
                </c:pt>
                <c:pt idx="8440">
                  <c:v>84.39</c:v>
                </c:pt>
                <c:pt idx="8441">
                  <c:v>84.4</c:v>
                </c:pt>
                <c:pt idx="8442">
                  <c:v>84.41</c:v>
                </c:pt>
                <c:pt idx="8443">
                  <c:v>84.42</c:v>
                </c:pt>
                <c:pt idx="8444">
                  <c:v>84.43</c:v>
                </c:pt>
                <c:pt idx="8445">
                  <c:v>84.44</c:v>
                </c:pt>
                <c:pt idx="8446">
                  <c:v>84.45</c:v>
                </c:pt>
                <c:pt idx="8447">
                  <c:v>84.46</c:v>
                </c:pt>
                <c:pt idx="8448">
                  <c:v>84.47</c:v>
                </c:pt>
                <c:pt idx="8449">
                  <c:v>84.48</c:v>
                </c:pt>
                <c:pt idx="8450">
                  <c:v>84.49</c:v>
                </c:pt>
                <c:pt idx="8451">
                  <c:v>84.5</c:v>
                </c:pt>
                <c:pt idx="8452">
                  <c:v>84.51</c:v>
                </c:pt>
                <c:pt idx="8453">
                  <c:v>84.52</c:v>
                </c:pt>
                <c:pt idx="8454">
                  <c:v>84.53</c:v>
                </c:pt>
                <c:pt idx="8455">
                  <c:v>84.54</c:v>
                </c:pt>
                <c:pt idx="8456">
                  <c:v>84.55</c:v>
                </c:pt>
                <c:pt idx="8457">
                  <c:v>84.56</c:v>
                </c:pt>
                <c:pt idx="8458">
                  <c:v>84.57</c:v>
                </c:pt>
                <c:pt idx="8459">
                  <c:v>84.58</c:v>
                </c:pt>
                <c:pt idx="8460">
                  <c:v>84.59</c:v>
                </c:pt>
                <c:pt idx="8461">
                  <c:v>84.6</c:v>
                </c:pt>
                <c:pt idx="8462">
                  <c:v>84.61</c:v>
                </c:pt>
                <c:pt idx="8463">
                  <c:v>84.62</c:v>
                </c:pt>
                <c:pt idx="8464">
                  <c:v>84.63</c:v>
                </c:pt>
                <c:pt idx="8465">
                  <c:v>84.64</c:v>
                </c:pt>
                <c:pt idx="8466">
                  <c:v>84.65</c:v>
                </c:pt>
                <c:pt idx="8467">
                  <c:v>84.66</c:v>
                </c:pt>
                <c:pt idx="8468">
                  <c:v>84.67</c:v>
                </c:pt>
                <c:pt idx="8469">
                  <c:v>84.68</c:v>
                </c:pt>
                <c:pt idx="8470">
                  <c:v>84.69</c:v>
                </c:pt>
                <c:pt idx="8471">
                  <c:v>84.7</c:v>
                </c:pt>
                <c:pt idx="8472">
                  <c:v>84.71</c:v>
                </c:pt>
                <c:pt idx="8473">
                  <c:v>84.72</c:v>
                </c:pt>
                <c:pt idx="8474">
                  <c:v>84.73</c:v>
                </c:pt>
                <c:pt idx="8475">
                  <c:v>84.74</c:v>
                </c:pt>
                <c:pt idx="8476">
                  <c:v>84.75</c:v>
                </c:pt>
                <c:pt idx="8477">
                  <c:v>84.76</c:v>
                </c:pt>
                <c:pt idx="8478">
                  <c:v>84.77</c:v>
                </c:pt>
                <c:pt idx="8479">
                  <c:v>84.78</c:v>
                </c:pt>
                <c:pt idx="8480">
                  <c:v>84.79</c:v>
                </c:pt>
                <c:pt idx="8481">
                  <c:v>84.8</c:v>
                </c:pt>
                <c:pt idx="8482">
                  <c:v>84.81</c:v>
                </c:pt>
                <c:pt idx="8483">
                  <c:v>84.82</c:v>
                </c:pt>
                <c:pt idx="8484">
                  <c:v>84.83</c:v>
                </c:pt>
                <c:pt idx="8485">
                  <c:v>84.84</c:v>
                </c:pt>
                <c:pt idx="8486">
                  <c:v>84.85</c:v>
                </c:pt>
                <c:pt idx="8487">
                  <c:v>84.86</c:v>
                </c:pt>
                <c:pt idx="8488">
                  <c:v>84.87</c:v>
                </c:pt>
                <c:pt idx="8489">
                  <c:v>84.88</c:v>
                </c:pt>
                <c:pt idx="8490">
                  <c:v>84.89</c:v>
                </c:pt>
                <c:pt idx="8491">
                  <c:v>84.9</c:v>
                </c:pt>
                <c:pt idx="8492">
                  <c:v>84.91</c:v>
                </c:pt>
                <c:pt idx="8493">
                  <c:v>84.92</c:v>
                </c:pt>
                <c:pt idx="8494">
                  <c:v>84.93</c:v>
                </c:pt>
                <c:pt idx="8495">
                  <c:v>84.94</c:v>
                </c:pt>
                <c:pt idx="8496">
                  <c:v>84.95</c:v>
                </c:pt>
                <c:pt idx="8497">
                  <c:v>84.96</c:v>
                </c:pt>
                <c:pt idx="8498">
                  <c:v>84.97</c:v>
                </c:pt>
                <c:pt idx="8499">
                  <c:v>84.98</c:v>
                </c:pt>
                <c:pt idx="8500">
                  <c:v>84.99</c:v>
                </c:pt>
                <c:pt idx="8501">
                  <c:v>85</c:v>
                </c:pt>
                <c:pt idx="8502">
                  <c:v>85.01</c:v>
                </c:pt>
                <c:pt idx="8503">
                  <c:v>85.02</c:v>
                </c:pt>
                <c:pt idx="8504">
                  <c:v>85.03</c:v>
                </c:pt>
                <c:pt idx="8505">
                  <c:v>85.04</c:v>
                </c:pt>
                <c:pt idx="8506">
                  <c:v>85.05</c:v>
                </c:pt>
                <c:pt idx="8507">
                  <c:v>85.06</c:v>
                </c:pt>
                <c:pt idx="8508">
                  <c:v>85.07</c:v>
                </c:pt>
                <c:pt idx="8509">
                  <c:v>85.08</c:v>
                </c:pt>
                <c:pt idx="8510">
                  <c:v>85.09</c:v>
                </c:pt>
                <c:pt idx="8511">
                  <c:v>85.1</c:v>
                </c:pt>
                <c:pt idx="8512">
                  <c:v>85.11</c:v>
                </c:pt>
                <c:pt idx="8513">
                  <c:v>85.12</c:v>
                </c:pt>
                <c:pt idx="8514">
                  <c:v>85.13</c:v>
                </c:pt>
                <c:pt idx="8515">
                  <c:v>85.14</c:v>
                </c:pt>
                <c:pt idx="8516">
                  <c:v>85.15</c:v>
                </c:pt>
                <c:pt idx="8517">
                  <c:v>85.16</c:v>
                </c:pt>
                <c:pt idx="8518">
                  <c:v>85.17</c:v>
                </c:pt>
                <c:pt idx="8519">
                  <c:v>85.18</c:v>
                </c:pt>
                <c:pt idx="8520">
                  <c:v>85.19</c:v>
                </c:pt>
                <c:pt idx="8521">
                  <c:v>85.2</c:v>
                </c:pt>
                <c:pt idx="8522">
                  <c:v>85.21</c:v>
                </c:pt>
                <c:pt idx="8523">
                  <c:v>85.22</c:v>
                </c:pt>
                <c:pt idx="8524">
                  <c:v>85.23</c:v>
                </c:pt>
                <c:pt idx="8525">
                  <c:v>85.24</c:v>
                </c:pt>
                <c:pt idx="8526">
                  <c:v>85.25</c:v>
                </c:pt>
                <c:pt idx="8527">
                  <c:v>85.26</c:v>
                </c:pt>
                <c:pt idx="8528">
                  <c:v>85.27</c:v>
                </c:pt>
                <c:pt idx="8529">
                  <c:v>85.28</c:v>
                </c:pt>
                <c:pt idx="8530">
                  <c:v>85.29</c:v>
                </c:pt>
                <c:pt idx="8531">
                  <c:v>85.3</c:v>
                </c:pt>
                <c:pt idx="8532">
                  <c:v>85.31</c:v>
                </c:pt>
                <c:pt idx="8533">
                  <c:v>85.32</c:v>
                </c:pt>
                <c:pt idx="8534">
                  <c:v>85.33</c:v>
                </c:pt>
                <c:pt idx="8535">
                  <c:v>85.34</c:v>
                </c:pt>
                <c:pt idx="8536">
                  <c:v>85.35</c:v>
                </c:pt>
                <c:pt idx="8537">
                  <c:v>85.36</c:v>
                </c:pt>
                <c:pt idx="8538">
                  <c:v>85.37</c:v>
                </c:pt>
                <c:pt idx="8539">
                  <c:v>85.38</c:v>
                </c:pt>
                <c:pt idx="8540">
                  <c:v>85.39</c:v>
                </c:pt>
                <c:pt idx="8541">
                  <c:v>85.4</c:v>
                </c:pt>
                <c:pt idx="8542">
                  <c:v>85.41</c:v>
                </c:pt>
                <c:pt idx="8543">
                  <c:v>85.42</c:v>
                </c:pt>
                <c:pt idx="8544">
                  <c:v>85.43</c:v>
                </c:pt>
                <c:pt idx="8545">
                  <c:v>85.44</c:v>
                </c:pt>
                <c:pt idx="8546">
                  <c:v>85.45</c:v>
                </c:pt>
                <c:pt idx="8547">
                  <c:v>85.46</c:v>
                </c:pt>
                <c:pt idx="8548">
                  <c:v>85.47</c:v>
                </c:pt>
                <c:pt idx="8549">
                  <c:v>85.48</c:v>
                </c:pt>
                <c:pt idx="8550">
                  <c:v>85.49</c:v>
                </c:pt>
                <c:pt idx="8551">
                  <c:v>85.5</c:v>
                </c:pt>
                <c:pt idx="8552">
                  <c:v>85.51</c:v>
                </c:pt>
                <c:pt idx="8553">
                  <c:v>85.52</c:v>
                </c:pt>
                <c:pt idx="8554">
                  <c:v>85.53</c:v>
                </c:pt>
                <c:pt idx="8555">
                  <c:v>85.54</c:v>
                </c:pt>
                <c:pt idx="8556">
                  <c:v>85.55</c:v>
                </c:pt>
                <c:pt idx="8557">
                  <c:v>85.56</c:v>
                </c:pt>
                <c:pt idx="8558">
                  <c:v>85.57</c:v>
                </c:pt>
                <c:pt idx="8559">
                  <c:v>85.58</c:v>
                </c:pt>
                <c:pt idx="8560">
                  <c:v>85.59</c:v>
                </c:pt>
                <c:pt idx="8561">
                  <c:v>85.6</c:v>
                </c:pt>
                <c:pt idx="8562">
                  <c:v>85.61</c:v>
                </c:pt>
                <c:pt idx="8563">
                  <c:v>85.62</c:v>
                </c:pt>
                <c:pt idx="8564">
                  <c:v>85.63</c:v>
                </c:pt>
                <c:pt idx="8565">
                  <c:v>85.64</c:v>
                </c:pt>
                <c:pt idx="8566">
                  <c:v>85.65</c:v>
                </c:pt>
                <c:pt idx="8567">
                  <c:v>85.66</c:v>
                </c:pt>
                <c:pt idx="8568">
                  <c:v>85.67</c:v>
                </c:pt>
                <c:pt idx="8569">
                  <c:v>85.68</c:v>
                </c:pt>
                <c:pt idx="8570">
                  <c:v>85.69</c:v>
                </c:pt>
                <c:pt idx="8571">
                  <c:v>85.7</c:v>
                </c:pt>
                <c:pt idx="8572">
                  <c:v>85.71</c:v>
                </c:pt>
                <c:pt idx="8573">
                  <c:v>85.72</c:v>
                </c:pt>
                <c:pt idx="8574">
                  <c:v>85.73</c:v>
                </c:pt>
                <c:pt idx="8575">
                  <c:v>85.74</c:v>
                </c:pt>
                <c:pt idx="8576">
                  <c:v>85.75</c:v>
                </c:pt>
                <c:pt idx="8577">
                  <c:v>85.76</c:v>
                </c:pt>
                <c:pt idx="8578">
                  <c:v>85.77</c:v>
                </c:pt>
                <c:pt idx="8579">
                  <c:v>85.78</c:v>
                </c:pt>
                <c:pt idx="8580">
                  <c:v>85.79</c:v>
                </c:pt>
                <c:pt idx="8581">
                  <c:v>85.8</c:v>
                </c:pt>
                <c:pt idx="8582">
                  <c:v>85.81</c:v>
                </c:pt>
                <c:pt idx="8583">
                  <c:v>85.82</c:v>
                </c:pt>
                <c:pt idx="8584">
                  <c:v>85.83</c:v>
                </c:pt>
                <c:pt idx="8585">
                  <c:v>85.84</c:v>
                </c:pt>
                <c:pt idx="8586">
                  <c:v>85.85</c:v>
                </c:pt>
                <c:pt idx="8587">
                  <c:v>85.86</c:v>
                </c:pt>
                <c:pt idx="8588">
                  <c:v>85.87</c:v>
                </c:pt>
                <c:pt idx="8589">
                  <c:v>85.88</c:v>
                </c:pt>
                <c:pt idx="8590">
                  <c:v>85.89</c:v>
                </c:pt>
                <c:pt idx="8591">
                  <c:v>85.9</c:v>
                </c:pt>
                <c:pt idx="8592">
                  <c:v>85.91</c:v>
                </c:pt>
                <c:pt idx="8593">
                  <c:v>85.92</c:v>
                </c:pt>
                <c:pt idx="8594">
                  <c:v>85.93</c:v>
                </c:pt>
                <c:pt idx="8595">
                  <c:v>85.94</c:v>
                </c:pt>
                <c:pt idx="8596">
                  <c:v>85.95</c:v>
                </c:pt>
                <c:pt idx="8597">
                  <c:v>85.96</c:v>
                </c:pt>
                <c:pt idx="8598">
                  <c:v>85.97</c:v>
                </c:pt>
                <c:pt idx="8599">
                  <c:v>85.98</c:v>
                </c:pt>
                <c:pt idx="8600">
                  <c:v>85.99</c:v>
                </c:pt>
                <c:pt idx="8601">
                  <c:v>86</c:v>
                </c:pt>
                <c:pt idx="8602">
                  <c:v>86.01</c:v>
                </c:pt>
                <c:pt idx="8603">
                  <c:v>86.02</c:v>
                </c:pt>
                <c:pt idx="8604">
                  <c:v>86.03</c:v>
                </c:pt>
                <c:pt idx="8605">
                  <c:v>86.04</c:v>
                </c:pt>
                <c:pt idx="8606">
                  <c:v>86.05</c:v>
                </c:pt>
                <c:pt idx="8607">
                  <c:v>86.06</c:v>
                </c:pt>
                <c:pt idx="8608">
                  <c:v>86.07</c:v>
                </c:pt>
                <c:pt idx="8609">
                  <c:v>86.08</c:v>
                </c:pt>
                <c:pt idx="8610">
                  <c:v>86.09</c:v>
                </c:pt>
                <c:pt idx="8611">
                  <c:v>86.1</c:v>
                </c:pt>
                <c:pt idx="8612">
                  <c:v>86.11</c:v>
                </c:pt>
                <c:pt idx="8613">
                  <c:v>86.12</c:v>
                </c:pt>
                <c:pt idx="8614">
                  <c:v>86.13</c:v>
                </c:pt>
                <c:pt idx="8615">
                  <c:v>86.14</c:v>
                </c:pt>
                <c:pt idx="8616">
                  <c:v>86.15</c:v>
                </c:pt>
                <c:pt idx="8617">
                  <c:v>86.16</c:v>
                </c:pt>
                <c:pt idx="8618">
                  <c:v>86.17</c:v>
                </c:pt>
                <c:pt idx="8619">
                  <c:v>86.18</c:v>
                </c:pt>
                <c:pt idx="8620">
                  <c:v>86.19</c:v>
                </c:pt>
                <c:pt idx="8621">
                  <c:v>86.2</c:v>
                </c:pt>
                <c:pt idx="8622">
                  <c:v>86.21</c:v>
                </c:pt>
                <c:pt idx="8623">
                  <c:v>86.22</c:v>
                </c:pt>
                <c:pt idx="8624">
                  <c:v>86.23</c:v>
                </c:pt>
                <c:pt idx="8625">
                  <c:v>86.24</c:v>
                </c:pt>
                <c:pt idx="8626">
                  <c:v>86.25</c:v>
                </c:pt>
                <c:pt idx="8627">
                  <c:v>86.26</c:v>
                </c:pt>
                <c:pt idx="8628">
                  <c:v>86.27</c:v>
                </c:pt>
                <c:pt idx="8629">
                  <c:v>86.28</c:v>
                </c:pt>
                <c:pt idx="8630">
                  <c:v>86.29</c:v>
                </c:pt>
                <c:pt idx="8631">
                  <c:v>86.3</c:v>
                </c:pt>
                <c:pt idx="8632">
                  <c:v>86.31</c:v>
                </c:pt>
                <c:pt idx="8633">
                  <c:v>86.32</c:v>
                </c:pt>
                <c:pt idx="8634">
                  <c:v>86.33</c:v>
                </c:pt>
                <c:pt idx="8635">
                  <c:v>86.34</c:v>
                </c:pt>
                <c:pt idx="8636">
                  <c:v>86.35</c:v>
                </c:pt>
                <c:pt idx="8637">
                  <c:v>86.36</c:v>
                </c:pt>
                <c:pt idx="8638">
                  <c:v>86.37</c:v>
                </c:pt>
                <c:pt idx="8639">
                  <c:v>86.38</c:v>
                </c:pt>
                <c:pt idx="8640">
                  <c:v>86.39</c:v>
                </c:pt>
                <c:pt idx="8641">
                  <c:v>86.4</c:v>
                </c:pt>
                <c:pt idx="8642">
                  <c:v>86.41</c:v>
                </c:pt>
                <c:pt idx="8643">
                  <c:v>86.42</c:v>
                </c:pt>
                <c:pt idx="8644">
                  <c:v>86.43</c:v>
                </c:pt>
                <c:pt idx="8645">
                  <c:v>86.44</c:v>
                </c:pt>
                <c:pt idx="8646">
                  <c:v>86.45</c:v>
                </c:pt>
                <c:pt idx="8647">
                  <c:v>86.46</c:v>
                </c:pt>
                <c:pt idx="8648">
                  <c:v>86.47</c:v>
                </c:pt>
                <c:pt idx="8649">
                  <c:v>86.48</c:v>
                </c:pt>
                <c:pt idx="8650">
                  <c:v>86.49</c:v>
                </c:pt>
                <c:pt idx="8651">
                  <c:v>86.5</c:v>
                </c:pt>
                <c:pt idx="8652">
                  <c:v>86.51</c:v>
                </c:pt>
                <c:pt idx="8653">
                  <c:v>86.52</c:v>
                </c:pt>
                <c:pt idx="8654">
                  <c:v>86.53</c:v>
                </c:pt>
                <c:pt idx="8655">
                  <c:v>86.54</c:v>
                </c:pt>
                <c:pt idx="8656">
                  <c:v>86.55</c:v>
                </c:pt>
                <c:pt idx="8657">
                  <c:v>86.56</c:v>
                </c:pt>
                <c:pt idx="8658">
                  <c:v>86.57</c:v>
                </c:pt>
                <c:pt idx="8659">
                  <c:v>86.58</c:v>
                </c:pt>
                <c:pt idx="8660">
                  <c:v>86.59</c:v>
                </c:pt>
                <c:pt idx="8661">
                  <c:v>86.6</c:v>
                </c:pt>
                <c:pt idx="8662">
                  <c:v>86.61</c:v>
                </c:pt>
                <c:pt idx="8663">
                  <c:v>86.62</c:v>
                </c:pt>
                <c:pt idx="8664">
                  <c:v>86.63</c:v>
                </c:pt>
                <c:pt idx="8665">
                  <c:v>86.64</c:v>
                </c:pt>
                <c:pt idx="8666">
                  <c:v>86.65</c:v>
                </c:pt>
                <c:pt idx="8667">
                  <c:v>86.66</c:v>
                </c:pt>
                <c:pt idx="8668">
                  <c:v>86.67</c:v>
                </c:pt>
                <c:pt idx="8669">
                  <c:v>86.68</c:v>
                </c:pt>
                <c:pt idx="8670">
                  <c:v>86.69</c:v>
                </c:pt>
                <c:pt idx="8671">
                  <c:v>86.7</c:v>
                </c:pt>
                <c:pt idx="8672">
                  <c:v>86.71</c:v>
                </c:pt>
                <c:pt idx="8673">
                  <c:v>86.72</c:v>
                </c:pt>
                <c:pt idx="8674">
                  <c:v>86.73</c:v>
                </c:pt>
                <c:pt idx="8675">
                  <c:v>86.74</c:v>
                </c:pt>
                <c:pt idx="8676">
                  <c:v>86.75</c:v>
                </c:pt>
                <c:pt idx="8677">
                  <c:v>86.76</c:v>
                </c:pt>
                <c:pt idx="8678">
                  <c:v>86.77</c:v>
                </c:pt>
                <c:pt idx="8679">
                  <c:v>86.78</c:v>
                </c:pt>
                <c:pt idx="8680">
                  <c:v>86.79</c:v>
                </c:pt>
                <c:pt idx="8681">
                  <c:v>86.8</c:v>
                </c:pt>
                <c:pt idx="8682">
                  <c:v>86.81</c:v>
                </c:pt>
                <c:pt idx="8683">
                  <c:v>86.82</c:v>
                </c:pt>
                <c:pt idx="8684">
                  <c:v>86.83</c:v>
                </c:pt>
                <c:pt idx="8685">
                  <c:v>86.84</c:v>
                </c:pt>
                <c:pt idx="8686">
                  <c:v>86.85</c:v>
                </c:pt>
                <c:pt idx="8687">
                  <c:v>86.86</c:v>
                </c:pt>
                <c:pt idx="8688">
                  <c:v>86.87</c:v>
                </c:pt>
                <c:pt idx="8689">
                  <c:v>86.88</c:v>
                </c:pt>
                <c:pt idx="8690">
                  <c:v>86.89</c:v>
                </c:pt>
                <c:pt idx="8691">
                  <c:v>86.9</c:v>
                </c:pt>
                <c:pt idx="8692">
                  <c:v>86.91</c:v>
                </c:pt>
                <c:pt idx="8693">
                  <c:v>86.92</c:v>
                </c:pt>
                <c:pt idx="8694">
                  <c:v>86.93</c:v>
                </c:pt>
                <c:pt idx="8695">
                  <c:v>86.94</c:v>
                </c:pt>
                <c:pt idx="8696">
                  <c:v>86.95</c:v>
                </c:pt>
                <c:pt idx="8697">
                  <c:v>86.96</c:v>
                </c:pt>
                <c:pt idx="8698">
                  <c:v>86.97</c:v>
                </c:pt>
                <c:pt idx="8699">
                  <c:v>86.98</c:v>
                </c:pt>
                <c:pt idx="8700">
                  <c:v>86.99</c:v>
                </c:pt>
                <c:pt idx="8701">
                  <c:v>87</c:v>
                </c:pt>
                <c:pt idx="8702">
                  <c:v>87.01</c:v>
                </c:pt>
                <c:pt idx="8703">
                  <c:v>87.02</c:v>
                </c:pt>
                <c:pt idx="8704">
                  <c:v>87.03</c:v>
                </c:pt>
                <c:pt idx="8705">
                  <c:v>87.04</c:v>
                </c:pt>
                <c:pt idx="8706">
                  <c:v>87.05</c:v>
                </c:pt>
                <c:pt idx="8707">
                  <c:v>87.06</c:v>
                </c:pt>
                <c:pt idx="8708">
                  <c:v>87.07</c:v>
                </c:pt>
                <c:pt idx="8709">
                  <c:v>87.08</c:v>
                </c:pt>
                <c:pt idx="8710">
                  <c:v>87.09</c:v>
                </c:pt>
                <c:pt idx="8711">
                  <c:v>87.1</c:v>
                </c:pt>
                <c:pt idx="8712">
                  <c:v>87.11</c:v>
                </c:pt>
                <c:pt idx="8713">
                  <c:v>87.12</c:v>
                </c:pt>
                <c:pt idx="8714">
                  <c:v>87.13</c:v>
                </c:pt>
                <c:pt idx="8715">
                  <c:v>87.14</c:v>
                </c:pt>
                <c:pt idx="8716">
                  <c:v>87.15</c:v>
                </c:pt>
                <c:pt idx="8717">
                  <c:v>87.16</c:v>
                </c:pt>
                <c:pt idx="8718">
                  <c:v>87.17</c:v>
                </c:pt>
                <c:pt idx="8719">
                  <c:v>87.18</c:v>
                </c:pt>
                <c:pt idx="8720">
                  <c:v>87.19</c:v>
                </c:pt>
                <c:pt idx="8721">
                  <c:v>87.2</c:v>
                </c:pt>
                <c:pt idx="8722">
                  <c:v>87.21</c:v>
                </c:pt>
                <c:pt idx="8723">
                  <c:v>87.22</c:v>
                </c:pt>
                <c:pt idx="8724">
                  <c:v>87.23</c:v>
                </c:pt>
                <c:pt idx="8725">
                  <c:v>87.24</c:v>
                </c:pt>
                <c:pt idx="8726">
                  <c:v>87.25</c:v>
                </c:pt>
                <c:pt idx="8727">
                  <c:v>87.26</c:v>
                </c:pt>
                <c:pt idx="8728">
                  <c:v>87.27</c:v>
                </c:pt>
                <c:pt idx="8729">
                  <c:v>87.28</c:v>
                </c:pt>
                <c:pt idx="8730">
                  <c:v>87.29</c:v>
                </c:pt>
                <c:pt idx="8731">
                  <c:v>87.3</c:v>
                </c:pt>
                <c:pt idx="8732">
                  <c:v>87.31</c:v>
                </c:pt>
                <c:pt idx="8733">
                  <c:v>87.32</c:v>
                </c:pt>
                <c:pt idx="8734">
                  <c:v>87.33</c:v>
                </c:pt>
                <c:pt idx="8735">
                  <c:v>87.34</c:v>
                </c:pt>
                <c:pt idx="8736">
                  <c:v>87.35</c:v>
                </c:pt>
                <c:pt idx="8737">
                  <c:v>87.36</c:v>
                </c:pt>
                <c:pt idx="8738">
                  <c:v>87.37</c:v>
                </c:pt>
                <c:pt idx="8739">
                  <c:v>87.38</c:v>
                </c:pt>
                <c:pt idx="8740">
                  <c:v>87.39</c:v>
                </c:pt>
                <c:pt idx="8741">
                  <c:v>87.4</c:v>
                </c:pt>
                <c:pt idx="8742">
                  <c:v>87.41</c:v>
                </c:pt>
                <c:pt idx="8743">
                  <c:v>87.42</c:v>
                </c:pt>
                <c:pt idx="8744">
                  <c:v>87.43</c:v>
                </c:pt>
                <c:pt idx="8745">
                  <c:v>87.44</c:v>
                </c:pt>
                <c:pt idx="8746">
                  <c:v>87.45</c:v>
                </c:pt>
                <c:pt idx="8747">
                  <c:v>87.46</c:v>
                </c:pt>
                <c:pt idx="8748">
                  <c:v>87.47</c:v>
                </c:pt>
                <c:pt idx="8749">
                  <c:v>87.48</c:v>
                </c:pt>
                <c:pt idx="8750">
                  <c:v>87.49</c:v>
                </c:pt>
                <c:pt idx="8751">
                  <c:v>87.5</c:v>
                </c:pt>
                <c:pt idx="8752">
                  <c:v>87.51</c:v>
                </c:pt>
                <c:pt idx="8753">
                  <c:v>87.52</c:v>
                </c:pt>
                <c:pt idx="8754">
                  <c:v>87.53</c:v>
                </c:pt>
                <c:pt idx="8755">
                  <c:v>87.54</c:v>
                </c:pt>
                <c:pt idx="8756">
                  <c:v>87.55</c:v>
                </c:pt>
                <c:pt idx="8757">
                  <c:v>87.56</c:v>
                </c:pt>
                <c:pt idx="8758">
                  <c:v>87.57</c:v>
                </c:pt>
                <c:pt idx="8759">
                  <c:v>87.58</c:v>
                </c:pt>
                <c:pt idx="8760">
                  <c:v>87.59</c:v>
                </c:pt>
                <c:pt idx="8761">
                  <c:v>87.6</c:v>
                </c:pt>
                <c:pt idx="8762">
                  <c:v>87.61</c:v>
                </c:pt>
                <c:pt idx="8763">
                  <c:v>87.62</c:v>
                </c:pt>
                <c:pt idx="8764">
                  <c:v>87.63</c:v>
                </c:pt>
                <c:pt idx="8765">
                  <c:v>87.64</c:v>
                </c:pt>
                <c:pt idx="8766">
                  <c:v>87.65</c:v>
                </c:pt>
                <c:pt idx="8767">
                  <c:v>87.66</c:v>
                </c:pt>
                <c:pt idx="8768">
                  <c:v>87.67</c:v>
                </c:pt>
                <c:pt idx="8769">
                  <c:v>87.68</c:v>
                </c:pt>
                <c:pt idx="8770">
                  <c:v>87.69</c:v>
                </c:pt>
                <c:pt idx="8771">
                  <c:v>87.7</c:v>
                </c:pt>
                <c:pt idx="8772">
                  <c:v>87.71</c:v>
                </c:pt>
                <c:pt idx="8773">
                  <c:v>87.72</c:v>
                </c:pt>
                <c:pt idx="8774">
                  <c:v>87.73</c:v>
                </c:pt>
                <c:pt idx="8775">
                  <c:v>87.74</c:v>
                </c:pt>
                <c:pt idx="8776">
                  <c:v>87.75</c:v>
                </c:pt>
                <c:pt idx="8777">
                  <c:v>87.76</c:v>
                </c:pt>
                <c:pt idx="8778">
                  <c:v>87.77</c:v>
                </c:pt>
                <c:pt idx="8779">
                  <c:v>87.78</c:v>
                </c:pt>
                <c:pt idx="8780">
                  <c:v>87.79</c:v>
                </c:pt>
                <c:pt idx="8781">
                  <c:v>87.8</c:v>
                </c:pt>
                <c:pt idx="8782">
                  <c:v>87.81</c:v>
                </c:pt>
                <c:pt idx="8783">
                  <c:v>87.82</c:v>
                </c:pt>
                <c:pt idx="8784">
                  <c:v>87.83</c:v>
                </c:pt>
                <c:pt idx="8785">
                  <c:v>87.84</c:v>
                </c:pt>
                <c:pt idx="8786">
                  <c:v>87.85</c:v>
                </c:pt>
                <c:pt idx="8787">
                  <c:v>87.86</c:v>
                </c:pt>
                <c:pt idx="8788">
                  <c:v>87.87</c:v>
                </c:pt>
                <c:pt idx="8789">
                  <c:v>87.88</c:v>
                </c:pt>
                <c:pt idx="8790">
                  <c:v>87.89</c:v>
                </c:pt>
                <c:pt idx="8791">
                  <c:v>87.9</c:v>
                </c:pt>
                <c:pt idx="8792">
                  <c:v>87.91</c:v>
                </c:pt>
                <c:pt idx="8793">
                  <c:v>87.92</c:v>
                </c:pt>
                <c:pt idx="8794">
                  <c:v>87.93</c:v>
                </c:pt>
                <c:pt idx="8795">
                  <c:v>87.94</c:v>
                </c:pt>
                <c:pt idx="8796">
                  <c:v>87.95</c:v>
                </c:pt>
                <c:pt idx="8797">
                  <c:v>87.96</c:v>
                </c:pt>
                <c:pt idx="8798">
                  <c:v>87.97</c:v>
                </c:pt>
                <c:pt idx="8799">
                  <c:v>87.98</c:v>
                </c:pt>
                <c:pt idx="8800">
                  <c:v>87.99</c:v>
                </c:pt>
                <c:pt idx="8801">
                  <c:v>88</c:v>
                </c:pt>
                <c:pt idx="8802">
                  <c:v>88.01</c:v>
                </c:pt>
                <c:pt idx="8803">
                  <c:v>88.02</c:v>
                </c:pt>
                <c:pt idx="8804">
                  <c:v>88.03</c:v>
                </c:pt>
                <c:pt idx="8805">
                  <c:v>88.04</c:v>
                </c:pt>
                <c:pt idx="8806">
                  <c:v>88.05</c:v>
                </c:pt>
                <c:pt idx="8807">
                  <c:v>88.06</c:v>
                </c:pt>
                <c:pt idx="8808">
                  <c:v>88.07</c:v>
                </c:pt>
                <c:pt idx="8809">
                  <c:v>88.08</c:v>
                </c:pt>
                <c:pt idx="8810">
                  <c:v>88.09</c:v>
                </c:pt>
                <c:pt idx="8811">
                  <c:v>88.1</c:v>
                </c:pt>
                <c:pt idx="8812">
                  <c:v>88.11</c:v>
                </c:pt>
                <c:pt idx="8813">
                  <c:v>88.12</c:v>
                </c:pt>
                <c:pt idx="8814">
                  <c:v>88.13</c:v>
                </c:pt>
                <c:pt idx="8815">
                  <c:v>88.14</c:v>
                </c:pt>
                <c:pt idx="8816">
                  <c:v>88.15</c:v>
                </c:pt>
                <c:pt idx="8817">
                  <c:v>88.16</c:v>
                </c:pt>
                <c:pt idx="8818">
                  <c:v>88.17</c:v>
                </c:pt>
                <c:pt idx="8819">
                  <c:v>88.18</c:v>
                </c:pt>
                <c:pt idx="8820">
                  <c:v>88.19</c:v>
                </c:pt>
                <c:pt idx="8821">
                  <c:v>88.2</c:v>
                </c:pt>
                <c:pt idx="8822">
                  <c:v>88.21</c:v>
                </c:pt>
                <c:pt idx="8823">
                  <c:v>88.22</c:v>
                </c:pt>
                <c:pt idx="8824">
                  <c:v>88.23</c:v>
                </c:pt>
                <c:pt idx="8825">
                  <c:v>88.24</c:v>
                </c:pt>
                <c:pt idx="8826">
                  <c:v>88.25</c:v>
                </c:pt>
                <c:pt idx="8827">
                  <c:v>88.26</c:v>
                </c:pt>
                <c:pt idx="8828">
                  <c:v>88.27</c:v>
                </c:pt>
                <c:pt idx="8829">
                  <c:v>88.28</c:v>
                </c:pt>
                <c:pt idx="8830">
                  <c:v>88.29</c:v>
                </c:pt>
                <c:pt idx="8831">
                  <c:v>88.3</c:v>
                </c:pt>
                <c:pt idx="8832">
                  <c:v>88.31</c:v>
                </c:pt>
                <c:pt idx="8833">
                  <c:v>88.32</c:v>
                </c:pt>
                <c:pt idx="8834">
                  <c:v>88.33</c:v>
                </c:pt>
                <c:pt idx="8835">
                  <c:v>88.34</c:v>
                </c:pt>
                <c:pt idx="8836">
                  <c:v>88.35</c:v>
                </c:pt>
                <c:pt idx="8837">
                  <c:v>88.36</c:v>
                </c:pt>
                <c:pt idx="8838">
                  <c:v>88.37</c:v>
                </c:pt>
                <c:pt idx="8839">
                  <c:v>88.38</c:v>
                </c:pt>
                <c:pt idx="8840">
                  <c:v>88.39</c:v>
                </c:pt>
                <c:pt idx="8841">
                  <c:v>88.4</c:v>
                </c:pt>
                <c:pt idx="8842">
                  <c:v>88.41</c:v>
                </c:pt>
                <c:pt idx="8843">
                  <c:v>88.42</c:v>
                </c:pt>
                <c:pt idx="8844">
                  <c:v>88.43</c:v>
                </c:pt>
                <c:pt idx="8845">
                  <c:v>88.44</c:v>
                </c:pt>
                <c:pt idx="8846">
                  <c:v>88.45</c:v>
                </c:pt>
                <c:pt idx="8847">
                  <c:v>88.46</c:v>
                </c:pt>
                <c:pt idx="8848">
                  <c:v>88.47</c:v>
                </c:pt>
                <c:pt idx="8849">
                  <c:v>88.48</c:v>
                </c:pt>
                <c:pt idx="8850">
                  <c:v>88.49</c:v>
                </c:pt>
                <c:pt idx="8851">
                  <c:v>88.5</c:v>
                </c:pt>
                <c:pt idx="8852">
                  <c:v>88.51</c:v>
                </c:pt>
                <c:pt idx="8853">
                  <c:v>88.52</c:v>
                </c:pt>
                <c:pt idx="8854">
                  <c:v>88.53</c:v>
                </c:pt>
                <c:pt idx="8855">
                  <c:v>88.54</c:v>
                </c:pt>
                <c:pt idx="8856">
                  <c:v>88.55</c:v>
                </c:pt>
                <c:pt idx="8857">
                  <c:v>88.56</c:v>
                </c:pt>
                <c:pt idx="8858">
                  <c:v>88.57</c:v>
                </c:pt>
                <c:pt idx="8859">
                  <c:v>88.58</c:v>
                </c:pt>
                <c:pt idx="8860">
                  <c:v>88.59</c:v>
                </c:pt>
                <c:pt idx="8861">
                  <c:v>88.6</c:v>
                </c:pt>
                <c:pt idx="8862">
                  <c:v>88.61</c:v>
                </c:pt>
                <c:pt idx="8863">
                  <c:v>88.62</c:v>
                </c:pt>
                <c:pt idx="8864">
                  <c:v>88.63</c:v>
                </c:pt>
                <c:pt idx="8865">
                  <c:v>88.64</c:v>
                </c:pt>
                <c:pt idx="8866">
                  <c:v>88.65</c:v>
                </c:pt>
                <c:pt idx="8867">
                  <c:v>88.66</c:v>
                </c:pt>
                <c:pt idx="8868">
                  <c:v>88.67</c:v>
                </c:pt>
                <c:pt idx="8869">
                  <c:v>88.68</c:v>
                </c:pt>
                <c:pt idx="8870">
                  <c:v>88.69</c:v>
                </c:pt>
                <c:pt idx="8871">
                  <c:v>88.7</c:v>
                </c:pt>
                <c:pt idx="8872">
                  <c:v>88.71</c:v>
                </c:pt>
                <c:pt idx="8873">
                  <c:v>88.72</c:v>
                </c:pt>
                <c:pt idx="8874">
                  <c:v>88.73</c:v>
                </c:pt>
                <c:pt idx="8875">
                  <c:v>88.74</c:v>
                </c:pt>
                <c:pt idx="8876">
                  <c:v>88.75</c:v>
                </c:pt>
                <c:pt idx="8877">
                  <c:v>88.76</c:v>
                </c:pt>
                <c:pt idx="8878">
                  <c:v>88.77</c:v>
                </c:pt>
                <c:pt idx="8879">
                  <c:v>88.78</c:v>
                </c:pt>
                <c:pt idx="8880">
                  <c:v>88.79</c:v>
                </c:pt>
                <c:pt idx="8881">
                  <c:v>88.8</c:v>
                </c:pt>
                <c:pt idx="8882">
                  <c:v>88.81</c:v>
                </c:pt>
                <c:pt idx="8883">
                  <c:v>88.82</c:v>
                </c:pt>
                <c:pt idx="8884">
                  <c:v>88.83</c:v>
                </c:pt>
                <c:pt idx="8885">
                  <c:v>88.84</c:v>
                </c:pt>
                <c:pt idx="8886">
                  <c:v>88.85</c:v>
                </c:pt>
                <c:pt idx="8887">
                  <c:v>88.86</c:v>
                </c:pt>
                <c:pt idx="8888">
                  <c:v>88.87</c:v>
                </c:pt>
                <c:pt idx="8889">
                  <c:v>88.88</c:v>
                </c:pt>
                <c:pt idx="8890">
                  <c:v>88.89</c:v>
                </c:pt>
                <c:pt idx="8891">
                  <c:v>88.9</c:v>
                </c:pt>
                <c:pt idx="8892">
                  <c:v>88.91</c:v>
                </c:pt>
                <c:pt idx="8893">
                  <c:v>88.92</c:v>
                </c:pt>
                <c:pt idx="8894">
                  <c:v>88.93</c:v>
                </c:pt>
                <c:pt idx="8895">
                  <c:v>88.94</c:v>
                </c:pt>
                <c:pt idx="8896">
                  <c:v>88.95</c:v>
                </c:pt>
                <c:pt idx="8897">
                  <c:v>88.96</c:v>
                </c:pt>
                <c:pt idx="8898">
                  <c:v>88.97</c:v>
                </c:pt>
                <c:pt idx="8899">
                  <c:v>88.98</c:v>
                </c:pt>
                <c:pt idx="8900">
                  <c:v>88.99</c:v>
                </c:pt>
                <c:pt idx="8901">
                  <c:v>89</c:v>
                </c:pt>
                <c:pt idx="8902">
                  <c:v>89.01</c:v>
                </c:pt>
                <c:pt idx="8903">
                  <c:v>89.02</c:v>
                </c:pt>
                <c:pt idx="8904">
                  <c:v>89.03</c:v>
                </c:pt>
                <c:pt idx="8905">
                  <c:v>89.04</c:v>
                </c:pt>
                <c:pt idx="8906">
                  <c:v>89.05</c:v>
                </c:pt>
                <c:pt idx="8907">
                  <c:v>89.06</c:v>
                </c:pt>
                <c:pt idx="8908">
                  <c:v>89.07</c:v>
                </c:pt>
                <c:pt idx="8909">
                  <c:v>89.08</c:v>
                </c:pt>
                <c:pt idx="8910">
                  <c:v>89.09</c:v>
                </c:pt>
                <c:pt idx="8911">
                  <c:v>89.1</c:v>
                </c:pt>
                <c:pt idx="8912">
                  <c:v>89.11</c:v>
                </c:pt>
                <c:pt idx="8913">
                  <c:v>89.12</c:v>
                </c:pt>
                <c:pt idx="8914">
                  <c:v>89.13</c:v>
                </c:pt>
                <c:pt idx="8915">
                  <c:v>89.14</c:v>
                </c:pt>
                <c:pt idx="8916">
                  <c:v>89.15</c:v>
                </c:pt>
                <c:pt idx="8917">
                  <c:v>89.16</c:v>
                </c:pt>
                <c:pt idx="8918">
                  <c:v>89.17</c:v>
                </c:pt>
                <c:pt idx="8919">
                  <c:v>89.18</c:v>
                </c:pt>
                <c:pt idx="8920">
                  <c:v>89.19</c:v>
                </c:pt>
                <c:pt idx="8921">
                  <c:v>89.2</c:v>
                </c:pt>
                <c:pt idx="8922">
                  <c:v>89.21</c:v>
                </c:pt>
                <c:pt idx="8923">
                  <c:v>89.22</c:v>
                </c:pt>
                <c:pt idx="8924">
                  <c:v>89.23</c:v>
                </c:pt>
                <c:pt idx="8925">
                  <c:v>89.24</c:v>
                </c:pt>
                <c:pt idx="8926">
                  <c:v>89.25</c:v>
                </c:pt>
                <c:pt idx="8927">
                  <c:v>89.26</c:v>
                </c:pt>
                <c:pt idx="8928">
                  <c:v>89.27</c:v>
                </c:pt>
                <c:pt idx="8929">
                  <c:v>89.28</c:v>
                </c:pt>
                <c:pt idx="8930">
                  <c:v>89.29</c:v>
                </c:pt>
                <c:pt idx="8931">
                  <c:v>89.3</c:v>
                </c:pt>
                <c:pt idx="8932">
                  <c:v>89.31</c:v>
                </c:pt>
                <c:pt idx="8933">
                  <c:v>89.32</c:v>
                </c:pt>
                <c:pt idx="8934">
                  <c:v>89.33</c:v>
                </c:pt>
                <c:pt idx="8935">
                  <c:v>89.34</c:v>
                </c:pt>
                <c:pt idx="8936">
                  <c:v>89.35</c:v>
                </c:pt>
                <c:pt idx="8937">
                  <c:v>89.36</c:v>
                </c:pt>
                <c:pt idx="8938">
                  <c:v>89.37</c:v>
                </c:pt>
                <c:pt idx="8939">
                  <c:v>89.38</c:v>
                </c:pt>
                <c:pt idx="8940">
                  <c:v>89.39</c:v>
                </c:pt>
                <c:pt idx="8941">
                  <c:v>89.4</c:v>
                </c:pt>
                <c:pt idx="8942">
                  <c:v>89.41</c:v>
                </c:pt>
                <c:pt idx="8943">
                  <c:v>89.42</c:v>
                </c:pt>
                <c:pt idx="8944">
                  <c:v>89.43</c:v>
                </c:pt>
                <c:pt idx="8945">
                  <c:v>89.44</c:v>
                </c:pt>
                <c:pt idx="8946">
                  <c:v>89.45</c:v>
                </c:pt>
                <c:pt idx="8947">
                  <c:v>89.46</c:v>
                </c:pt>
                <c:pt idx="8948">
                  <c:v>89.47</c:v>
                </c:pt>
                <c:pt idx="8949">
                  <c:v>89.48</c:v>
                </c:pt>
                <c:pt idx="8950">
                  <c:v>89.49</c:v>
                </c:pt>
                <c:pt idx="8951">
                  <c:v>89.5</c:v>
                </c:pt>
                <c:pt idx="8952">
                  <c:v>89.51</c:v>
                </c:pt>
                <c:pt idx="8953">
                  <c:v>89.52</c:v>
                </c:pt>
                <c:pt idx="8954">
                  <c:v>89.53</c:v>
                </c:pt>
                <c:pt idx="8955">
                  <c:v>89.54</c:v>
                </c:pt>
                <c:pt idx="8956">
                  <c:v>89.55</c:v>
                </c:pt>
                <c:pt idx="8957">
                  <c:v>89.56</c:v>
                </c:pt>
                <c:pt idx="8958">
                  <c:v>89.57</c:v>
                </c:pt>
                <c:pt idx="8959">
                  <c:v>89.58</c:v>
                </c:pt>
                <c:pt idx="8960">
                  <c:v>89.59</c:v>
                </c:pt>
                <c:pt idx="8961">
                  <c:v>89.6</c:v>
                </c:pt>
                <c:pt idx="8962">
                  <c:v>89.61</c:v>
                </c:pt>
                <c:pt idx="8963">
                  <c:v>89.62</c:v>
                </c:pt>
                <c:pt idx="8964">
                  <c:v>89.63</c:v>
                </c:pt>
                <c:pt idx="8965">
                  <c:v>89.64</c:v>
                </c:pt>
                <c:pt idx="8966">
                  <c:v>89.65</c:v>
                </c:pt>
                <c:pt idx="8967">
                  <c:v>89.66</c:v>
                </c:pt>
                <c:pt idx="8968">
                  <c:v>89.67</c:v>
                </c:pt>
                <c:pt idx="8969">
                  <c:v>89.68</c:v>
                </c:pt>
                <c:pt idx="8970">
                  <c:v>89.69</c:v>
                </c:pt>
                <c:pt idx="8971">
                  <c:v>89.7</c:v>
                </c:pt>
                <c:pt idx="8972">
                  <c:v>89.71</c:v>
                </c:pt>
                <c:pt idx="8973">
                  <c:v>89.72</c:v>
                </c:pt>
                <c:pt idx="8974">
                  <c:v>89.73</c:v>
                </c:pt>
                <c:pt idx="8975">
                  <c:v>89.74</c:v>
                </c:pt>
                <c:pt idx="8976">
                  <c:v>89.75</c:v>
                </c:pt>
                <c:pt idx="8977">
                  <c:v>89.76</c:v>
                </c:pt>
                <c:pt idx="8978">
                  <c:v>89.77</c:v>
                </c:pt>
                <c:pt idx="8979">
                  <c:v>89.78</c:v>
                </c:pt>
                <c:pt idx="8980">
                  <c:v>89.79</c:v>
                </c:pt>
                <c:pt idx="8981">
                  <c:v>89.8</c:v>
                </c:pt>
                <c:pt idx="8982">
                  <c:v>89.81</c:v>
                </c:pt>
                <c:pt idx="8983">
                  <c:v>89.82</c:v>
                </c:pt>
                <c:pt idx="8984">
                  <c:v>89.83</c:v>
                </c:pt>
                <c:pt idx="8985">
                  <c:v>89.84</c:v>
                </c:pt>
                <c:pt idx="8986">
                  <c:v>89.85</c:v>
                </c:pt>
                <c:pt idx="8987">
                  <c:v>89.86</c:v>
                </c:pt>
                <c:pt idx="8988">
                  <c:v>89.87</c:v>
                </c:pt>
                <c:pt idx="8989">
                  <c:v>89.88</c:v>
                </c:pt>
                <c:pt idx="8990">
                  <c:v>89.89</c:v>
                </c:pt>
                <c:pt idx="8991">
                  <c:v>89.9</c:v>
                </c:pt>
                <c:pt idx="8992">
                  <c:v>89.91</c:v>
                </c:pt>
                <c:pt idx="8993">
                  <c:v>89.92</c:v>
                </c:pt>
                <c:pt idx="8994">
                  <c:v>89.93</c:v>
                </c:pt>
                <c:pt idx="8995">
                  <c:v>89.94</c:v>
                </c:pt>
                <c:pt idx="8996">
                  <c:v>89.95</c:v>
                </c:pt>
                <c:pt idx="8997">
                  <c:v>89.96</c:v>
                </c:pt>
                <c:pt idx="8998">
                  <c:v>89.97</c:v>
                </c:pt>
                <c:pt idx="8999">
                  <c:v>89.98</c:v>
                </c:pt>
                <c:pt idx="9000">
                  <c:v>89.99</c:v>
                </c:pt>
                <c:pt idx="9001">
                  <c:v>90</c:v>
                </c:pt>
                <c:pt idx="9002">
                  <c:v>90.01</c:v>
                </c:pt>
                <c:pt idx="9003">
                  <c:v>90.02</c:v>
                </c:pt>
                <c:pt idx="9004">
                  <c:v>90.03</c:v>
                </c:pt>
                <c:pt idx="9005">
                  <c:v>90.04</c:v>
                </c:pt>
                <c:pt idx="9006">
                  <c:v>90.05</c:v>
                </c:pt>
                <c:pt idx="9007">
                  <c:v>90.06</c:v>
                </c:pt>
                <c:pt idx="9008">
                  <c:v>90.07</c:v>
                </c:pt>
                <c:pt idx="9009">
                  <c:v>90.08</c:v>
                </c:pt>
                <c:pt idx="9010">
                  <c:v>90.09</c:v>
                </c:pt>
                <c:pt idx="9011">
                  <c:v>90.1</c:v>
                </c:pt>
                <c:pt idx="9012">
                  <c:v>90.11</c:v>
                </c:pt>
                <c:pt idx="9013">
                  <c:v>90.12</c:v>
                </c:pt>
                <c:pt idx="9014">
                  <c:v>90.13</c:v>
                </c:pt>
                <c:pt idx="9015">
                  <c:v>90.14</c:v>
                </c:pt>
                <c:pt idx="9016">
                  <c:v>90.15</c:v>
                </c:pt>
                <c:pt idx="9017">
                  <c:v>90.16</c:v>
                </c:pt>
                <c:pt idx="9018">
                  <c:v>90.17</c:v>
                </c:pt>
                <c:pt idx="9019">
                  <c:v>90.18</c:v>
                </c:pt>
                <c:pt idx="9020">
                  <c:v>90.19</c:v>
                </c:pt>
                <c:pt idx="9021">
                  <c:v>90.2</c:v>
                </c:pt>
                <c:pt idx="9022">
                  <c:v>90.21</c:v>
                </c:pt>
                <c:pt idx="9023">
                  <c:v>90.22</c:v>
                </c:pt>
                <c:pt idx="9024">
                  <c:v>90.23</c:v>
                </c:pt>
                <c:pt idx="9025">
                  <c:v>90.24</c:v>
                </c:pt>
                <c:pt idx="9026">
                  <c:v>90.25</c:v>
                </c:pt>
                <c:pt idx="9027">
                  <c:v>90.26</c:v>
                </c:pt>
                <c:pt idx="9028">
                  <c:v>90.27</c:v>
                </c:pt>
                <c:pt idx="9029">
                  <c:v>90.28</c:v>
                </c:pt>
                <c:pt idx="9030">
                  <c:v>90.29</c:v>
                </c:pt>
                <c:pt idx="9031">
                  <c:v>90.3</c:v>
                </c:pt>
                <c:pt idx="9032">
                  <c:v>90.31</c:v>
                </c:pt>
                <c:pt idx="9033">
                  <c:v>90.32</c:v>
                </c:pt>
                <c:pt idx="9034">
                  <c:v>90.33</c:v>
                </c:pt>
                <c:pt idx="9035">
                  <c:v>90.34</c:v>
                </c:pt>
                <c:pt idx="9036">
                  <c:v>90.35</c:v>
                </c:pt>
                <c:pt idx="9037">
                  <c:v>90.36</c:v>
                </c:pt>
                <c:pt idx="9038">
                  <c:v>90.37</c:v>
                </c:pt>
                <c:pt idx="9039">
                  <c:v>90.38</c:v>
                </c:pt>
                <c:pt idx="9040">
                  <c:v>90.39</c:v>
                </c:pt>
                <c:pt idx="9041">
                  <c:v>90.4</c:v>
                </c:pt>
                <c:pt idx="9042">
                  <c:v>90.41</c:v>
                </c:pt>
                <c:pt idx="9043">
                  <c:v>90.42</c:v>
                </c:pt>
                <c:pt idx="9044">
                  <c:v>90.43</c:v>
                </c:pt>
                <c:pt idx="9045">
                  <c:v>90.44</c:v>
                </c:pt>
                <c:pt idx="9046">
                  <c:v>90.45</c:v>
                </c:pt>
                <c:pt idx="9047">
                  <c:v>90.46</c:v>
                </c:pt>
                <c:pt idx="9048">
                  <c:v>90.47</c:v>
                </c:pt>
                <c:pt idx="9049">
                  <c:v>90.48</c:v>
                </c:pt>
                <c:pt idx="9050">
                  <c:v>90.49</c:v>
                </c:pt>
                <c:pt idx="9051">
                  <c:v>90.5</c:v>
                </c:pt>
                <c:pt idx="9052">
                  <c:v>90.51</c:v>
                </c:pt>
                <c:pt idx="9053">
                  <c:v>90.52</c:v>
                </c:pt>
                <c:pt idx="9054">
                  <c:v>90.53</c:v>
                </c:pt>
                <c:pt idx="9055">
                  <c:v>90.54</c:v>
                </c:pt>
                <c:pt idx="9056">
                  <c:v>90.55</c:v>
                </c:pt>
                <c:pt idx="9057">
                  <c:v>90.56</c:v>
                </c:pt>
                <c:pt idx="9058">
                  <c:v>90.57</c:v>
                </c:pt>
                <c:pt idx="9059">
                  <c:v>90.58</c:v>
                </c:pt>
                <c:pt idx="9060">
                  <c:v>90.59</c:v>
                </c:pt>
                <c:pt idx="9061">
                  <c:v>90.6</c:v>
                </c:pt>
                <c:pt idx="9062">
                  <c:v>90.61</c:v>
                </c:pt>
                <c:pt idx="9063">
                  <c:v>90.62</c:v>
                </c:pt>
                <c:pt idx="9064">
                  <c:v>90.63</c:v>
                </c:pt>
                <c:pt idx="9065">
                  <c:v>90.64</c:v>
                </c:pt>
                <c:pt idx="9066">
                  <c:v>90.65</c:v>
                </c:pt>
                <c:pt idx="9067">
                  <c:v>90.66</c:v>
                </c:pt>
                <c:pt idx="9068">
                  <c:v>90.67</c:v>
                </c:pt>
                <c:pt idx="9069">
                  <c:v>90.68</c:v>
                </c:pt>
                <c:pt idx="9070">
                  <c:v>90.69</c:v>
                </c:pt>
                <c:pt idx="9071">
                  <c:v>90.7</c:v>
                </c:pt>
                <c:pt idx="9072">
                  <c:v>90.71</c:v>
                </c:pt>
                <c:pt idx="9073">
                  <c:v>90.72</c:v>
                </c:pt>
                <c:pt idx="9074">
                  <c:v>90.73</c:v>
                </c:pt>
                <c:pt idx="9075">
                  <c:v>90.74</c:v>
                </c:pt>
                <c:pt idx="9076">
                  <c:v>90.75</c:v>
                </c:pt>
                <c:pt idx="9077">
                  <c:v>90.76</c:v>
                </c:pt>
                <c:pt idx="9078">
                  <c:v>90.77</c:v>
                </c:pt>
                <c:pt idx="9079">
                  <c:v>90.78</c:v>
                </c:pt>
                <c:pt idx="9080">
                  <c:v>90.79</c:v>
                </c:pt>
                <c:pt idx="9081">
                  <c:v>90.8</c:v>
                </c:pt>
                <c:pt idx="9082">
                  <c:v>90.81</c:v>
                </c:pt>
                <c:pt idx="9083">
                  <c:v>90.82</c:v>
                </c:pt>
                <c:pt idx="9084">
                  <c:v>90.83</c:v>
                </c:pt>
                <c:pt idx="9085">
                  <c:v>90.84</c:v>
                </c:pt>
                <c:pt idx="9086">
                  <c:v>90.85</c:v>
                </c:pt>
                <c:pt idx="9087">
                  <c:v>90.86</c:v>
                </c:pt>
                <c:pt idx="9088">
                  <c:v>90.87</c:v>
                </c:pt>
                <c:pt idx="9089">
                  <c:v>90.88</c:v>
                </c:pt>
                <c:pt idx="9090">
                  <c:v>90.89</c:v>
                </c:pt>
                <c:pt idx="9091">
                  <c:v>90.9</c:v>
                </c:pt>
                <c:pt idx="9092">
                  <c:v>90.91</c:v>
                </c:pt>
                <c:pt idx="9093">
                  <c:v>90.92</c:v>
                </c:pt>
                <c:pt idx="9094">
                  <c:v>90.93</c:v>
                </c:pt>
                <c:pt idx="9095">
                  <c:v>90.94</c:v>
                </c:pt>
                <c:pt idx="9096">
                  <c:v>90.95</c:v>
                </c:pt>
                <c:pt idx="9097">
                  <c:v>90.96</c:v>
                </c:pt>
                <c:pt idx="9098">
                  <c:v>90.97</c:v>
                </c:pt>
                <c:pt idx="9099">
                  <c:v>90.98</c:v>
                </c:pt>
                <c:pt idx="9100">
                  <c:v>90.99</c:v>
                </c:pt>
                <c:pt idx="9101">
                  <c:v>91</c:v>
                </c:pt>
                <c:pt idx="9102">
                  <c:v>91.01</c:v>
                </c:pt>
                <c:pt idx="9103">
                  <c:v>91.02</c:v>
                </c:pt>
                <c:pt idx="9104">
                  <c:v>91.03</c:v>
                </c:pt>
                <c:pt idx="9105">
                  <c:v>91.04</c:v>
                </c:pt>
                <c:pt idx="9106">
                  <c:v>91.05</c:v>
                </c:pt>
                <c:pt idx="9107">
                  <c:v>91.06</c:v>
                </c:pt>
                <c:pt idx="9108">
                  <c:v>91.07</c:v>
                </c:pt>
                <c:pt idx="9109">
                  <c:v>91.08</c:v>
                </c:pt>
                <c:pt idx="9110">
                  <c:v>91.09</c:v>
                </c:pt>
                <c:pt idx="9111">
                  <c:v>91.1</c:v>
                </c:pt>
                <c:pt idx="9112">
                  <c:v>91.11</c:v>
                </c:pt>
                <c:pt idx="9113">
                  <c:v>91.12</c:v>
                </c:pt>
                <c:pt idx="9114">
                  <c:v>91.13</c:v>
                </c:pt>
                <c:pt idx="9115">
                  <c:v>91.14</c:v>
                </c:pt>
                <c:pt idx="9116">
                  <c:v>91.15</c:v>
                </c:pt>
                <c:pt idx="9117">
                  <c:v>91.16</c:v>
                </c:pt>
                <c:pt idx="9118">
                  <c:v>91.17</c:v>
                </c:pt>
                <c:pt idx="9119">
                  <c:v>91.18</c:v>
                </c:pt>
                <c:pt idx="9120">
                  <c:v>91.19</c:v>
                </c:pt>
                <c:pt idx="9121">
                  <c:v>91.2</c:v>
                </c:pt>
                <c:pt idx="9122">
                  <c:v>91.21</c:v>
                </c:pt>
                <c:pt idx="9123">
                  <c:v>91.22</c:v>
                </c:pt>
                <c:pt idx="9124">
                  <c:v>91.23</c:v>
                </c:pt>
                <c:pt idx="9125">
                  <c:v>91.24</c:v>
                </c:pt>
                <c:pt idx="9126">
                  <c:v>91.25</c:v>
                </c:pt>
                <c:pt idx="9127">
                  <c:v>91.26</c:v>
                </c:pt>
                <c:pt idx="9128">
                  <c:v>91.27</c:v>
                </c:pt>
                <c:pt idx="9129">
                  <c:v>91.28</c:v>
                </c:pt>
                <c:pt idx="9130">
                  <c:v>91.29</c:v>
                </c:pt>
                <c:pt idx="9131">
                  <c:v>91.3</c:v>
                </c:pt>
                <c:pt idx="9132">
                  <c:v>91.31</c:v>
                </c:pt>
                <c:pt idx="9133">
                  <c:v>91.32</c:v>
                </c:pt>
                <c:pt idx="9134">
                  <c:v>91.33</c:v>
                </c:pt>
                <c:pt idx="9135">
                  <c:v>91.34</c:v>
                </c:pt>
                <c:pt idx="9136">
                  <c:v>91.35</c:v>
                </c:pt>
                <c:pt idx="9137">
                  <c:v>91.36</c:v>
                </c:pt>
                <c:pt idx="9138">
                  <c:v>91.37</c:v>
                </c:pt>
                <c:pt idx="9139">
                  <c:v>91.38</c:v>
                </c:pt>
                <c:pt idx="9140">
                  <c:v>91.39</c:v>
                </c:pt>
                <c:pt idx="9141">
                  <c:v>91.4</c:v>
                </c:pt>
                <c:pt idx="9142">
                  <c:v>91.41</c:v>
                </c:pt>
                <c:pt idx="9143">
                  <c:v>91.42</c:v>
                </c:pt>
                <c:pt idx="9144">
                  <c:v>91.43</c:v>
                </c:pt>
                <c:pt idx="9145">
                  <c:v>91.44</c:v>
                </c:pt>
                <c:pt idx="9146">
                  <c:v>91.45</c:v>
                </c:pt>
                <c:pt idx="9147">
                  <c:v>91.46</c:v>
                </c:pt>
                <c:pt idx="9148">
                  <c:v>91.47</c:v>
                </c:pt>
                <c:pt idx="9149">
                  <c:v>91.48</c:v>
                </c:pt>
                <c:pt idx="9150">
                  <c:v>91.49</c:v>
                </c:pt>
                <c:pt idx="9151">
                  <c:v>91.5</c:v>
                </c:pt>
                <c:pt idx="9152">
                  <c:v>91.51</c:v>
                </c:pt>
                <c:pt idx="9153">
                  <c:v>91.52</c:v>
                </c:pt>
                <c:pt idx="9154">
                  <c:v>91.53</c:v>
                </c:pt>
                <c:pt idx="9155">
                  <c:v>91.54</c:v>
                </c:pt>
                <c:pt idx="9156">
                  <c:v>91.55</c:v>
                </c:pt>
                <c:pt idx="9157">
                  <c:v>91.56</c:v>
                </c:pt>
                <c:pt idx="9158">
                  <c:v>91.57</c:v>
                </c:pt>
                <c:pt idx="9159">
                  <c:v>91.58</c:v>
                </c:pt>
                <c:pt idx="9160">
                  <c:v>91.59</c:v>
                </c:pt>
                <c:pt idx="9161">
                  <c:v>91.6</c:v>
                </c:pt>
                <c:pt idx="9162">
                  <c:v>91.61</c:v>
                </c:pt>
                <c:pt idx="9163">
                  <c:v>91.62</c:v>
                </c:pt>
                <c:pt idx="9164">
                  <c:v>91.63</c:v>
                </c:pt>
                <c:pt idx="9165">
                  <c:v>91.64</c:v>
                </c:pt>
                <c:pt idx="9166">
                  <c:v>91.65</c:v>
                </c:pt>
                <c:pt idx="9167">
                  <c:v>91.66</c:v>
                </c:pt>
                <c:pt idx="9168">
                  <c:v>91.67</c:v>
                </c:pt>
                <c:pt idx="9169">
                  <c:v>91.68</c:v>
                </c:pt>
                <c:pt idx="9170">
                  <c:v>91.69</c:v>
                </c:pt>
                <c:pt idx="9171">
                  <c:v>91.7</c:v>
                </c:pt>
                <c:pt idx="9172">
                  <c:v>91.71</c:v>
                </c:pt>
                <c:pt idx="9173">
                  <c:v>91.72</c:v>
                </c:pt>
                <c:pt idx="9174">
                  <c:v>91.73</c:v>
                </c:pt>
                <c:pt idx="9175">
                  <c:v>91.74</c:v>
                </c:pt>
                <c:pt idx="9176">
                  <c:v>91.75</c:v>
                </c:pt>
                <c:pt idx="9177">
                  <c:v>91.76</c:v>
                </c:pt>
                <c:pt idx="9178">
                  <c:v>91.77</c:v>
                </c:pt>
                <c:pt idx="9179">
                  <c:v>91.78</c:v>
                </c:pt>
                <c:pt idx="9180">
                  <c:v>91.79</c:v>
                </c:pt>
                <c:pt idx="9181">
                  <c:v>91.8</c:v>
                </c:pt>
                <c:pt idx="9182">
                  <c:v>91.81</c:v>
                </c:pt>
                <c:pt idx="9183">
                  <c:v>91.82</c:v>
                </c:pt>
                <c:pt idx="9184">
                  <c:v>91.83</c:v>
                </c:pt>
                <c:pt idx="9185">
                  <c:v>91.84</c:v>
                </c:pt>
                <c:pt idx="9186">
                  <c:v>91.85</c:v>
                </c:pt>
                <c:pt idx="9187">
                  <c:v>91.86</c:v>
                </c:pt>
                <c:pt idx="9188">
                  <c:v>91.87</c:v>
                </c:pt>
                <c:pt idx="9189">
                  <c:v>91.88</c:v>
                </c:pt>
                <c:pt idx="9190">
                  <c:v>91.89</c:v>
                </c:pt>
                <c:pt idx="9191">
                  <c:v>91.9</c:v>
                </c:pt>
                <c:pt idx="9192">
                  <c:v>91.91</c:v>
                </c:pt>
                <c:pt idx="9193">
                  <c:v>91.92</c:v>
                </c:pt>
                <c:pt idx="9194">
                  <c:v>91.93</c:v>
                </c:pt>
                <c:pt idx="9195">
                  <c:v>91.94</c:v>
                </c:pt>
                <c:pt idx="9196">
                  <c:v>91.95</c:v>
                </c:pt>
                <c:pt idx="9197">
                  <c:v>91.96</c:v>
                </c:pt>
                <c:pt idx="9198">
                  <c:v>91.97</c:v>
                </c:pt>
                <c:pt idx="9199">
                  <c:v>91.98</c:v>
                </c:pt>
                <c:pt idx="9200">
                  <c:v>91.99</c:v>
                </c:pt>
                <c:pt idx="9201">
                  <c:v>92</c:v>
                </c:pt>
                <c:pt idx="9202">
                  <c:v>92.01</c:v>
                </c:pt>
                <c:pt idx="9203">
                  <c:v>92.02</c:v>
                </c:pt>
                <c:pt idx="9204">
                  <c:v>92.03</c:v>
                </c:pt>
                <c:pt idx="9205">
                  <c:v>92.04</c:v>
                </c:pt>
                <c:pt idx="9206">
                  <c:v>92.05</c:v>
                </c:pt>
                <c:pt idx="9207">
                  <c:v>92.06</c:v>
                </c:pt>
                <c:pt idx="9208">
                  <c:v>92.07</c:v>
                </c:pt>
                <c:pt idx="9209">
                  <c:v>92.08</c:v>
                </c:pt>
                <c:pt idx="9210">
                  <c:v>92.09</c:v>
                </c:pt>
                <c:pt idx="9211">
                  <c:v>92.1</c:v>
                </c:pt>
                <c:pt idx="9212">
                  <c:v>92.11</c:v>
                </c:pt>
                <c:pt idx="9213">
                  <c:v>92.12</c:v>
                </c:pt>
                <c:pt idx="9214">
                  <c:v>92.13</c:v>
                </c:pt>
                <c:pt idx="9215">
                  <c:v>92.14</c:v>
                </c:pt>
                <c:pt idx="9216">
                  <c:v>92.15</c:v>
                </c:pt>
                <c:pt idx="9217">
                  <c:v>92.16</c:v>
                </c:pt>
                <c:pt idx="9218">
                  <c:v>92.17</c:v>
                </c:pt>
                <c:pt idx="9219">
                  <c:v>92.18</c:v>
                </c:pt>
                <c:pt idx="9220">
                  <c:v>92.19</c:v>
                </c:pt>
                <c:pt idx="9221">
                  <c:v>92.2</c:v>
                </c:pt>
                <c:pt idx="9222">
                  <c:v>92.21</c:v>
                </c:pt>
                <c:pt idx="9223">
                  <c:v>92.22</c:v>
                </c:pt>
                <c:pt idx="9224">
                  <c:v>92.23</c:v>
                </c:pt>
                <c:pt idx="9225">
                  <c:v>92.24</c:v>
                </c:pt>
                <c:pt idx="9226">
                  <c:v>92.25</c:v>
                </c:pt>
                <c:pt idx="9227">
                  <c:v>92.26</c:v>
                </c:pt>
                <c:pt idx="9228">
                  <c:v>92.27</c:v>
                </c:pt>
                <c:pt idx="9229">
                  <c:v>92.28</c:v>
                </c:pt>
                <c:pt idx="9230">
                  <c:v>92.29</c:v>
                </c:pt>
                <c:pt idx="9231">
                  <c:v>92.3</c:v>
                </c:pt>
                <c:pt idx="9232">
                  <c:v>92.31</c:v>
                </c:pt>
                <c:pt idx="9233">
                  <c:v>92.32</c:v>
                </c:pt>
                <c:pt idx="9234">
                  <c:v>92.33</c:v>
                </c:pt>
                <c:pt idx="9235">
                  <c:v>92.34</c:v>
                </c:pt>
                <c:pt idx="9236">
                  <c:v>92.35</c:v>
                </c:pt>
                <c:pt idx="9237">
                  <c:v>92.36</c:v>
                </c:pt>
                <c:pt idx="9238">
                  <c:v>92.37</c:v>
                </c:pt>
                <c:pt idx="9239">
                  <c:v>92.38</c:v>
                </c:pt>
                <c:pt idx="9240">
                  <c:v>92.39</c:v>
                </c:pt>
                <c:pt idx="9241">
                  <c:v>92.4</c:v>
                </c:pt>
                <c:pt idx="9242">
                  <c:v>92.41</c:v>
                </c:pt>
                <c:pt idx="9243">
                  <c:v>92.42</c:v>
                </c:pt>
                <c:pt idx="9244">
                  <c:v>92.43</c:v>
                </c:pt>
                <c:pt idx="9245">
                  <c:v>92.44</c:v>
                </c:pt>
                <c:pt idx="9246">
                  <c:v>92.45</c:v>
                </c:pt>
                <c:pt idx="9247">
                  <c:v>92.46</c:v>
                </c:pt>
                <c:pt idx="9248">
                  <c:v>92.47</c:v>
                </c:pt>
                <c:pt idx="9249">
                  <c:v>92.48</c:v>
                </c:pt>
                <c:pt idx="9250">
                  <c:v>92.49</c:v>
                </c:pt>
                <c:pt idx="9251">
                  <c:v>92.5</c:v>
                </c:pt>
                <c:pt idx="9252">
                  <c:v>92.51</c:v>
                </c:pt>
                <c:pt idx="9253">
                  <c:v>92.52</c:v>
                </c:pt>
                <c:pt idx="9254">
                  <c:v>92.53</c:v>
                </c:pt>
                <c:pt idx="9255">
                  <c:v>92.54</c:v>
                </c:pt>
                <c:pt idx="9256">
                  <c:v>92.55</c:v>
                </c:pt>
                <c:pt idx="9257">
                  <c:v>92.56</c:v>
                </c:pt>
                <c:pt idx="9258">
                  <c:v>92.57</c:v>
                </c:pt>
                <c:pt idx="9259">
                  <c:v>92.58</c:v>
                </c:pt>
                <c:pt idx="9260">
                  <c:v>92.59</c:v>
                </c:pt>
                <c:pt idx="9261">
                  <c:v>92.6</c:v>
                </c:pt>
                <c:pt idx="9262">
                  <c:v>92.61</c:v>
                </c:pt>
                <c:pt idx="9263">
                  <c:v>92.62</c:v>
                </c:pt>
                <c:pt idx="9264">
                  <c:v>92.63</c:v>
                </c:pt>
                <c:pt idx="9265">
                  <c:v>92.64</c:v>
                </c:pt>
                <c:pt idx="9266">
                  <c:v>92.65</c:v>
                </c:pt>
                <c:pt idx="9267">
                  <c:v>92.66</c:v>
                </c:pt>
                <c:pt idx="9268">
                  <c:v>92.67</c:v>
                </c:pt>
                <c:pt idx="9269">
                  <c:v>92.68</c:v>
                </c:pt>
                <c:pt idx="9270">
                  <c:v>92.69</c:v>
                </c:pt>
                <c:pt idx="9271">
                  <c:v>92.7</c:v>
                </c:pt>
                <c:pt idx="9272">
                  <c:v>92.71</c:v>
                </c:pt>
                <c:pt idx="9273">
                  <c:v>92.72</c:v>
                </c:pt>
                <c:pt idx="9274">
                  <c:v>92.73</c:v>
                </c:pt>
                <c:pt idx="9275">
                  <c:v>92.74</c:v>
                </c:pt>
                <c:pt idx="9276">
                  <c:v>92.75</c:v>
                </c:pt>
                <c:pt idx="9277">
                  <c:v>92.76</c:v>
                </c:pt>
                <c:pt idx="9278">
                  <c:v>92.77</c:v>
                </c:pt>
                <c:pt idx="9279">
                  <c:v>92.78</c:v>
                </c:pt>
                <c:pt idx="9280">
                  <c:v>92.79</c:v>
                </c:pt>
                <c:pt idx="9281">
                  <c:v>92.8</c:v>
                </c:pt>
                <c:pt idx="9282">
                  <c:v>92.81</c:v>
                </c:pt>
                <c:pt idx="9283">
                  <c:v>92.82</c:v>
                </c:pt>
                <c:pt idx="9284">
                  <c:v>92.83</c:v>
                </c:pt>
                <c:pt idx="9285">
                  <c:v>92.84</c:v>
                </c:pt>
                <c:pt idx="9286">
                  <c:v>92.85</c:v>
                </c:pt>
                <c:pt idx="9287">
                  <c:v>92.86</c:v>
                </c:pt>
                <c:pt idx="9288">
                  <c:v>92.87</c:v>
                </c:pt>
                <c:pt idx="9289">
                  <c:v>92.88</c:v>
                </c:pt>
                <c:pt idx="9290">
                  <c:v>92.89</c:v>
                </c:pt>
                <c:pt idx="9291">
                  <c:v>92.9</c:v>
                </c:pt>
                <c:pt idx="9292">
                  <c:v>92.91</c:v>
                </c:pt>
                <c:pt idx="9293">
                  <c:v>92.92</c:v>
                </c:pt>
                <c:pt idx="9294">
                  <c:v>92.93</c:v>
                </c:pt>
                <c:pt idx="9295">
                  <c:v>92.94</c:v>
                </c:pt>
                <c:pt idx="9296">
                  <c:v>92.95</c:v>
                </c:pt>
                <c:pt idx="9297">
                  <c:v>92.96</c:v>
                </c:pt>
                <c:pt idx="9298">
                  <c:v>92.97</c:v>
                </c:pt>
                <c:pt idx="9299">
                  <c:v>92.98</c:v>
                </c:pt>
                <c:pt idx="9300">
                  <c:v>92.99</c:v>
                </c:pt>
                <c:pt idx="9301">
                  <c:v>93</c:v>
                </c:pt>
                <c:pt idx="9302">
                  <c:v>93.01</c:v>
                </c:pt>
                <c:pt idx="9303">
                  <c:v>93.02</c:v>
                </c:pt>
                <c:pt idx="9304">
                  <c:v>93.03</c:v>
                </c:pt>
                <c:pt idx="9305">
                  <c:v>93.04</c:v>
                </c:pt>
                <c:pt idx="9306">
                  <c:v>93.05</c:v>
                </c:pt>
                <c:pt idx="9307">
                  <c:v>93.06</c:v>
                </c:pt>
                <c:pt idx="9308">
                  <c:v>93.07</c:v>
                </c:pt>
                <c:pt idx="9309">
                  <c:v>93.08</c:v>
                </c:pt>
                <c:pt idx="9310">
                  <c:v>93.09</c:v>
                </c:pt>
                <c:pt idx="9311">
                  <c:v>93.1</c:v>
                </c:pt>
                <c:pt idx="9312">
                  <c:v>93.11</c:v>
                </c:pt>
                <c:pt idx="9313">
                  <c:v>93.12</c:v>
                </c:pt>
                <c:pt idx="9314">
                  <c:v>93.13</c:v>
                </c:pt>
                <c:pt idx="9315">
                  <c:v>93.14</c:v>
                </c:pt>
                <c:pt idx="9316">
                  <c:v>93.15</c:v>
                </c:pt>
                <c:pt idx="9317">
                  <c:v>93.16</c:v>
                </c:pt>
                <c:pt idx="9318">
                  <c:v>93.17</c:v>
                </c:pt>
                <c:pt idx="9319">
                  <c:v>93.18</c:v>
                </c:pt>
                <c:pt idx="9320">
                  <c:v>93.19</c:v>
                </c:pt>
                <c:pt idx="9321">
                  <c:v>93.2</c:v>
                </c:pt>
                <c:pt idx="9322">
                  <c:v>93.21</c:v>
                </c:pt>
                <c:pt idx="9323">
                  <c:v>93.22</c:v>
                </c:pt>
                <c:pt idx="9324">
                  <c:v>93.23</c:v>
                </c:pt>
                <c:pt idx="9325">
                  <c:v>93.24</c:v>
                </c:pt>
                <c:pt idx="9326">
                  <c:v>93.25</c:v>
                </c:pt>
                <c:pt idx="9327">
                  <c:v>93.26</c:v>
                </c:pt>
                <c:pt idx="9328">
                  <c:v>93.27</c:v>
                </c:pt>
                <c:pt idx="9329">
                  <c:v>93.28</c:v>
                </c:pt>
                <c:pt idx="9330">
                  <c:v>93.29</c:v>
                </c:pt>
                <c:pt idx="9331">
                  <c:v>93.3</c:v>
                </c:pt>
                <c:pt idx="9332">
                  <c:v>93.31</c:v>
                </c:pt>
                <c:pt idx="9333">
                  <c:v>93.32</c:v>
                </c:pt>
                <c:pt idx="9334">
                  <c:v>93.33</c:v>
                </c:pt>
                <c:pt idx="9335">
                  <c:v>93.34</c:v>
                </c:pt>
                <c:pt idx="9336">
                  <c:v>93.35</c:v>
                </c:pt>
                <c:pt idx="9337">
                  <c:v>93.36</c:v>
                </c:pt>
                <c:pt idx="9338">
                  <c:v>93.37</c:v>
                </c:pt>
                <c:pt idx="9339">
                  <c:v>93.38</c:v>
                </c:pt>
                <c:pt idx="9340">
                  <c:v>93.39</c:v>
                </c:pt>
                <c:pt idx="9341">
                  <c:v>93.4</c:v>
                </c:pt>
                <c:pt idx="9342">
                  <c:v>93.41</c:v>
                </c:pt>
                <c:pt idx="9343">
                  <c:v>93.42</c:v>
                </c:pt>
                <c:pt idx="9344">
                  <c:v>93.43</c:v>
                </c:pt>
                <c:pt idx="9345">
                  <c:v>93.44</c:v>
                </c:pt>
                <c:pt idx="9346">
                  <c:v>93.45</c:v>
                </c:pt>
                <c:pt idx="9347">
                  <c:v>93.46</c:v>
                </c:pt>
                <c:pt idx="9348">
                  <c:v>93.47</c:v>
                </c:pt>
                <c:pt idx="9349">
                  <c:v>93.48</c:v>
                </c:pt>
                <c:pt idx="9350">
                  <c:v>93.49</c:v>
                </c:pt>
                <c:pt idx="9351">
                  <c:v>93.5</c:v>
                </c:pt>
                <c:pt idx="9352">
                  <c:v>93.51</c:v>
                </c:pt>
                <c:pt idx="9353">
                  <c:v>93.52</c:v>
                </c:pt>
                <c:pt idx="9354">
                  <c:v>93.53</c:v>
                </c:pt>
                <c:pt idx="9355">
                  <c:v>93.54</c:v>
                </c:pt>
                <c:pt idx="9356">
                  <c:v>93.55</c:v>
                </c:pt>
                <c:pt idx="9357">
                  <c:v>93.56</c:v>
                </c:pt>
                <c:pt idx="9358">
                  <c:v>93.57</c:v>
                </c:pt>
                <c:pt idx="9359">
                  <c:v>93.58</c:v>
                </c:pt>
                <c:pt idx="9360">
                  <c:v>93.59</c:v>
                </c:pt>
                <c:pt idx="9361">
                  <c:v>93.6</c:v>
                </c:pt>
                <c:pt idx="9362">
                  <c:v>93.61</c:v>
                </c:pt>
                <c:pt idx="9363">
                  <c:v>93.62</c:v>
                </c:pt>
                <c:pt idx="9364">
                  <c:v>93.63</c:v>
                </c:pt>
                <c:pt idx="9365">
                  <c:v>93.64</c:v>
                </c:pt>
                <c:pt idx="9366">
                  <c:v>93.65</c:v>
                </c:pt>
                <c:pt idx="9367">
                  <c:v>93.66</c:v>
                </c:pt>
                <c:pt idx="9368">
                  <c:v>93.67</c:v>
                </c:pt>
                <c:pt idx="9369">
                  <c:v>93.68</c:v>
                </c:pt>
                <c:pt idx="9370">
                  <c:v>93.69</c:v>
                </c:pt>
                <c:pt idx="9371">
                  <c:v>93.7</c:v>
                </c:pt>
                <c:pt idx="9372">
                  <c:v>93.71</c:v>
                </c:pt>
                <c:pt idx="9373">
                  <c:v>93.72</c:v>
                </c:pt>
                <c:pt idx="9374">
                  <c:v>93.73</c:v>
                </c:pt>
                <c:pt idx="9375">
                  <c:v>93.74</c:v>
                </c:pt>
                <c:pt idx="9376">
                  <c:v>93.75</c:v>
                </c:pt>
                <c:pt idx="9377">
                  <c:v>93.76</c:v>
                </c:pt>
                <c:pt idx="9378">
                  <c:v>93.77</c:v>
                </c:pt>
                <c:pt idx="9379">
                  <c:v>93.78</c:v>
                </c:pt>
                <c:pt idx="9380">
                  <c:v>93.79</c:v>
                </c:pt>
                <c:pt idx="9381">
                  <c:v>93.8</c:v>
                </c:pt>
                <c:pt idx="9382">
                  <c:v>93.81</c:v>
                </c:pt>
                <c:pt idx="9383">
                  <c:v>93.82</c:v>
                </c:pt>
                <c:pt idx="9384">
                  <c:v>93.83</c:v>
                </c:pt>
                <c:pt idx="9385">
                  <c:v>93.84</c:v>
                </c:pt>
                <c:pt idx="9386">
                  <c:v>93.85</c:v>
                </c:pt>
                <c:pt idx="9387">
                  <c:v>93.86</c:v>
                </c:pt>
                <c:pt idx="9388">
                  <c:v>93.87</c:v>
                </c:pt>
                <c:pt idx="9389">
                  <c:v>93.88</c:v>
                </c:pt>
                <c:pt idx="9390">
                  <c:v>93.89</c:v>
                </c:pt>
                <c:pt idx="9391">
                  <c:v>93.9</c:v>
                </c:pt>
                <c:pt idx="9392">
                  <c:v>93.91</c:v>
                </c:pt>
                <c:pt idx="9393">
                  <c:v>93.92</c:v>
                </c:pt>
                <c:pt idx="9394">
                  <c:v>93.93</c:v>
                </c:pt>
                <c:pt idx="9395">
                  <c:v>93.94</c:v>
                </c:pt>
                <c:pt idx="9396">
                  <c:v>93.95</c:v>
                </c:pt>
                <c:pt idx="9397">
                  <c:v>93.96</c:v>
                </c:pt>
                <c:pt idx="9398">
                  <c:v>93.97</c:v>
                </c:pt>
                <c:pt idx="9399">
                  <c:v>93.98</c:v>
                </c:pt>
                <c:pt idx="9400">
                  <c:v>93.99</c:v>
                </c:pt>
                <c:pt idx="9401">
                  <c:v>94</c:v>
                </c:pt>
                <c:pt idx="9402">
                  <c:v>94.01</c:v>
                </c:pt>
                <c:pt idx="9403">
                  <c:v>94.02</c:v>
                </c:pt>
                <c:pt idx="9404">
                  <c:v>94.03</c:v>
                </c:pt>
                <c:pt idx="9405">
                  <c:v>94.04</c:v>
                </c:pt>
                <c:pt idx="9406">
                  <c:v>94.05</c:v>
                </c:pt>
                <c:pt idx="9407">
                  <c:v>94.06</c:v>
                </c:pt>
                <c:pt idx="9408">
                  <c:v>94.07</c:v>
                </c:pt>
                <c:pt idx="9409">
                  <c:v>94.08</c:v>
                </c:pt>
                <c:pt idx="9410">
                  <c:v>94.09</c:v>
                </c:pt>
                <c:pt idx="9411">
                  <c:v>94.1</c:v>
                </c:pt>
                <c:pt idx="9412">
                  <c:v>94.11</c:v>
                </c:pt>
                <c:pt idx="9413">
                  <c:v>94.12</c:v>
                </c:pt>
                <c:pt idx="9414">
                  <c:v>94.13</c:v>
                </c:pt>
                <c:pt idx="9415">
                  <c:v>94.14</c:v>
                </c:pt>
                <c:pt idx="9416">
                  <c:v>94.15</c:v>
                </c:pt>
                <c:pt idx="9417">
                  <c:v>94.16</c:v>
                </c:pt>
                <c:pt idx="9418">
                  <c:v>94.17</c:v>
                </c:pt>
                <c:pt idx="9419">
                  <c:v>94.18</c:v>
                </c:pt>
                <c:pt idx="9420">
                  <c:v>94.19</c:v>
                </c:pt>
                <c:pt idx="9421">
                  <c:v>94.2</c:v>
                </c:pt>
                <c:pt idx="9422">
                  <c:v>94.21</c:v>
                </c:pt>
                <c:pt idx="9423">
                  <c:v>94.22</c:v>
                </c:pt>
                <c:pt idx="9424">
                  <c:v>94.23</c:v>
                </c:pt>
                <c:pt idx="9425">
                  <c:v>94.24</c:v>
                </c:pt>
                <c:pt idx="9426">
                  <c:v>94.25</c:v>
                </c:pt>
                <c:pt idx="9427">
                  <c:v>94.26</c:v>
                </c:pt>
                <c:pt idx="9428">
                  <c:v>94.27</c:v>
                </c:pt>
                <c:pt idx="9429">
                  <c:v>94.28</c:v>
                </c:pt>
                <c:pt idx="9430">
                  <c:v>94.29</c:v>
                </c:pt>
                <c:pt idx="9431">
                  <c:v>94.3</c:v>
                </c:pt>
                <c:pt idx="9432">
                  <c:v>94.31</c:v>
                </c:pt>
                <c:pt idx="9433">
                  <c:v>94.32</c:v>
                </c:pt>
                <c:pt idx="9434">
                  <c:v>94.33</c:v>
                </c:pt>
                <c:pt idx="9435">
                  <c:v>94.34</c:v>
                </c:pt>
                <c:pt idx="9436">
                  <c:v>94.35</c:v>
                </c:pt>
                <c:pt idx="9437">
                  <c:v>94.36</c:v>
                </c:pt>
                <c:pt idx="9438">
                  <c:v>94.37</c:v>
                </c:pt>
                <c:pt idx="9439">
                  <c:v>94.38</c:v>
                </c:pt>
                <c:pt idx="9440">
                  <c:v>94.39</c:v>
                </c:pt>
                <c:pt idx="9441">
                  <c:v>94.4</c:v>
                </c:pt>
                <c:pt idx="9442">
                  <c:v>94.41</c:v>
                </c:pt>
                <c:pt idx="9443">
                  <c:v>94.42</c:v>
                </c:pt>
                <c:pt idx="9444">
                  <c:v>94.43</c:v>
                </c:pt>
                <c:pt idx="9445">
                  <c:v>94.44</c:v>
                </c:pt>
                <c:pt idx="9446">
                  <c:v>94.45</c:v>
                </c:pt>
                <c:pt idx="9447">
                  <c:v>94.46</c:v>
                </c:pt>
                <c:pt idx="9448">
                  <c:v>94.47</c:v>
                </c:pt>
                <c:pt idx="9449">
                  <c:v>94.48</c:v>
                </c:pt>
                <c:pt idx="9450">
                  <c:v>94.49</c:v>
                </c:pt>
                <c:pt idx="9451">
                  <c:v>94.5</c:v>
                </c:pt>
                <c:pt idx="9452">
                  <c:v>94.51</c:v>
                </c:pt>
                <c:pt idx="9453">
                  <c:v>94.52</c:v>
                </c:pt>
                <c:pt idx="9454">
                  <c:v>94.53</c:v>
                </c:pt>
                <c:pt idx="9455">
                  <c:v>94.54</c:v>
                </c:pt>
                <c:pt idx="9456">
                  <c:v>94.55</c:v>
                </c:pt>
                <c:pt idx="9457">
                  <c:v>94.56</c:v>
                </c:pt>
                <c:pt idx="9458">
                  <c:v>94.57</c:v>
                </c:pt>
                <c:pt idx="9459">
                  <c:v>94.58</c:v>
                </c:pt>
                <c:pt idx="9460">
                  <c:v>94.59</c:v>
                </c:pt>
                <c:pt idx="9461">
                  <c:v>94.6</c:v>
                </c:pt>
                <c:pt idx="9462">
                  <c:v>94.61</c:v>
                </c:pt>
                <c:pt idx="9463">
                  <c:v>94.62</c:v>
                </c:pt>
                <c:pt idx="9464">
                  <c:v>94.63</c:v>
                </c:pt>
                <c:pt idx="9465">
                  <c:v>94.64</c:v>
                </c:pt>
                <c:pt idx="9466">
                  <c:v>94.65</c:v>
                </c:pt>
                <c:pt idx="9467">
                  <c:v>94.66</c:v>
                </c:pt>
                <c:pt idx="9468">
                  <c:v>94.67</c:v>
                </c:pt>
                <c:pt idx="9469">
                  <c:v>94.68</c:v>
                </c:pt>
                <c:pt idx="9470">
                  <c:v>94.69</c:v>
                </c:pt>
                <c:pt idx="9471">
                  <c:v>94.7</c:v>
                </c:pt>
                <c:pt idx="9472">
                  <c:v>94.71</c:v>
                </c:pt>
                <c:pt idx="9473">
                  <c:v>94.72</c:v>
                </c:pt>
                <c:pt idx="9474">
                  <c:v>94.73</c:v>
                </c:pt>
                <c:pt idx="9475">
                  <c:v>94.74</c:v>
                </c:pt>
                <c:pt idx="9476">
                  <c:v>94.75</c:v>
                </c:pt>
                <c:pt idx="9477">
                  <c:v>94.76</c:v>
                </c:pt>
                <c:pt idx="9478">
                  <c:v>94.77</c:v>
                </c:pt>
                <c:pt idx="9479">
                  <c:v>94.78</c:v>
                </c:pt>
                <c:pt idx="9480">
                  <c:v>94.79</c:v>
                </c:pt>
                <c:pt idx="9481">
                  <c:v>94.8</c:v>
                </c:pt>
                <c:pt idx="9482">
                  <c:v>94.81</c:v>
                </c:pt>
                <c:pt idx="9483">
                  <c:v>94.82</c:v>
                </c:pt>
                <c:pt idx="9484">
                  <c:v>94.83</c:v>
                </c:pt>
                <c:pt idx="9485">
                  <c:v>94.84</c:v>
                </c:pt>
                <c:pt idx="9486">
                  <c:v>94.85</c:v>
                </c:pt>
                <c:pt idx="9487">
                  <c:v>94.86</c:v>
                </c:pt>
                <c:pt idx="9488">
                  <c:v>94.87</c:v>
                </c:pt>
                <c:pt idx="9489">
                  <c:v>94.88</c:v>
                </c:pt>
                <c:pt idx="9490">
                  <c:v>94.89</c:v>
                </c:pt>
                <c:pt idx="9491">
                  <c:v>94.9</c:v>
                </c:pt>
                <c:pt idx="9492">
                  <c:v>94.91</c:v>
                </c:pt>
                <c:pt idx="9493">
                  <c:v>94.92</c:v>
                </c:pt>
                <c:pt idx="9494">
                  <c:v>94.93</c:v>
                </c:pt>
                <c:pt idx="9495">
                  <c:v>94.94</c:v>
                </c:pt>
                <c:pt idx="9496">
                  <c:v>94.95</c:v>
                </c:pt>
                <c:pt idx="9497">
                  <c:v>94.96</c:v>
                </c:pt>
                <c:pt idx="9498">
                  <c:v>94.97</c:v>
                </c:pt>
                <c:pt idx="9499">
                  <c:v>94.98</c:v>
                </c:pt>
                <c:pt idx="9500">
                  <c:v>94.99</c:v>
                </c:pt>
                <c:pt idx="9501">
                  <c:v>95</c:v>
                </c:pt>
                <c:pt idx="9502">
                  <c:v>95.01</c:v>
                </c:pt>
                <c:pt idx="9503">
                  <c:v>95.02</c:v>
                </c:pt>
                <c:pt idx="9504">
                  <c:v>95.03</c:v>
                </c:pt>
                <c:pt idx="9505">
                  <c:v>95.04</c:v>
                </c:pt>
                <c:pt idx="9506">
                  <c:v>95.05</c:v>
                </c:pt>
                <c:pt idx="9507">
                  <c:v>95.06</c:v>
                </c:pt>
                <c:pt idx="9508">
                  <c:v>95.07</c:v>
                </c:pt>
                <c:pt idx="9509">
                  <c:v>95.08</c:v>
                </c:pt>
                <c:pt idx="9510">
                  <c:v>95.09</c:v>
                </c:pt>
                <c:pt idx="9511">
                  <c:v>95.1</c:v>
                </c:pt>
                <c:pt idx="9512">
                  <c:v>95.11</c:v>
                </c:pt>
                <c:pt idx="9513">
                  <c:v>95.12</c:v>
                </c:pt>
                <c:pt idx="9514">
                  <c:v>95.13</c:v>
                </c:pt>
                <c:pt idx="9515">
                  <c:v>95.14</c:v>
                </c:pt>
                <c:pt idx="9516">
                  <c:v>95.15</c:v>
                </c:pt>
                <c:pt idx="9517">
                  <c:v>95.16</c:v>
                </c:pt>
                <c:pt idx="9518">
                  <c:v>95.17</c:v>
                </c:pt>
                <c:pt idx="9519">
                  <c:v>95.18</c:v>
                </c:pt>
                <c:pt idx="9520">
                  <c:v>95.19</c:v>
                </c:pt>
                <c:pt idx="9521">
                  <c:v>95.2</c:v>
                </c:pt>
                <c:pt idx="9522">
                  <c:v>95.21</c:v>
                </c:pt>
                <c:pt idx="9523">
                  <c:v>95.22</c:v>
                </c:pt>
                <c:pt idx="9524">
                  <c:v>95.23</c:v>
                </c:pt>
                <c:pt idx="9525">
                  <c:v>95.24</c:v>
                </c:pt>
                <c:pt idx="9526">
                  <c:v>95.25</c:v>
                </c:pt>
                <c:pt idx="9527">
                  <c:v>95.26</c:v>
                </c:pt>
                <c:pt idx="9528">
                  <c:v>95.27</c:v>
                </c:pt>
                <c:pt idx="9529">
                  <c:v>95.28</c:v>
                </c:pt>
                <c:pt idx="9530">
                  <c:v>95.29</c:v>
                </c:pt>
                <c:pt idx="9531">
                  <c:v>95.3</c:v>
                </c:pt>
                <c:pt idx="9532">
                  <c:v>95.31</c:v>
                </c:pt>
                <c:pt idx="9533">
                  <c:v>95.32</c:v>
                </c:pt>
                <c:pt idx="9534">
                  <c:v>95.33</c:v>
                </c:pt>
                <c:pt idx="9535">
                  <c:v>95.34</c:v>
                </c:pt>
                <c:pt idx="9536">
                  <c:v>95.35</c:v>
                </c:pt>
                <c:pt idx="9537">
                  <c:v>95.36</c:v>
                </c:pt>
                <c:pt idx="9538">
                  <c:v>95.37</c:v>
                </c:pt>
                <c:pt idx="9539">
                  <c:v>95.38</c:v>
                </c:pt>
                <c:pt idx="9540">
                  <c:v>95.39</c:v>
                </c:pt>
                <c:pt idx="9541">
                  <c:v>95.4</c:v>
                </c:pt>
                <c:pt idx="9542">
                  <c:v>95.41</c:v>
                </c:pt>
                <c:pt idx="9543">
                  <c:v>95.42</c:v>
                </c:pt>
                <c:pt idx="9544">
                  <c:v>95.43</c:v>
                </c:pt>
                <c:pt idx="9545">
                  <c:v>95.44</c:v>
                </c:pt>
                <c:pt idx="9546">
                  <c:v>95.45</c:v>
                </c:pt>
                <c:pt idx="9547">
                  <c:v>95.46</c:v>
                </c:pt>
                <c:pt idx="9548">
                  <c:v>95.47</c:v>
                </c:pt>
                <c:pt idx="9549">
                  <c:v>95.48</c:v>
                </c:pt>
                <c:pt idx="9550">
                  <c:v>95.49</c:v>
                </c:pt>
                <c:pt idx="9551">
                  <c:v>95.5</c:v>
                </c:pt>
                <c:pt idx="9552">
                  <c:v>95.51</c:v>
                </c:pt>
                <c:pt idx="9553">
                  <c:v>95.52</c:v>
                </c:pt>
                <c:pt idx="9554">
                  <c:v>95.53</c:v>
                </c:pt>
                <c:pt idx="9555">
                  <c:v>95.54</c:v>
                </c:pt>
                <c:pt idx="9556">
                  <c:v>95.55</c:v>
                </c:pt>
                <c:pt idx="9557">
                  <c:v>95.56</c:v>
                </c:pt>
                <c:pt idx="9558">
                  <c:v>95.57</c:v>
                </c:pt>
                <c:pt idx="9559">
                  <c:v>95.58</c:v>
                </c:pt>
                <c:pt idx="9560">
                  <c:v>95.59</c:v>
                </c:pt>
                <c:pt idx="9561">
                  <c:v>95.6</c:v>
                </c:pt>
                <c:pt idx="9562">
                  <c:v>95.61</c:v>
                </c:pt>
                <c:pt idx="9563">
                  <c:v>95.62</c:v>
                </c:pt>
                <c:pt idx="9564">
                  <c:v>95.63</c:v>
                </c:pt>
                <c:pt idx="9565">
                  <c:v>95.64</c:v>
                </c:pt>
                <c:pt idx="9566">
                  <c:v>95.65</c:v>
                </c:pt>
                <c:pt idx="9567">
                  <c:v>95.66</c:v>
                </c:pt>
                <c:pt idx="9568">
                  <c:v>95.67</c:v>
                </c:pt>
                <c:pt idx="9569">
                  <c:v>95.68</c:v>
                </c:pt>
                <c:pt idx="9570">
                  <c:v>95.69</c:v>
                </c:pt>
                <c:pt idx="9571">
                  <c:v>95.7</c:v>
                </c:pt>
                <c:pt idx="9572">
                  <c:v>95.71</c:v>
                </c:pt>
                <c:pt idx="9573">
                  <c:v>95.72</c:v>
                </c:pt>
                <c:pt idx="9574">
                  <c:v>95.73</c:v>
                </c:pt>
                <c:pt idx="9575">
                  <c:v>95.74</c:v>
                </c:pt>
                <c:pt idx="9576">
                  <c:v>95.75</c:v>
                </c:pt>
                <c:pt idx="9577">
                  <c:v>95.76</c:v>
                </c:pt>
                <c:pt idx="9578">
                  <c:v>95.77</c:v>
                </c:pt>
                <c:pt idx="9579">
                  <c:v>95.78</c:v>
                </c:pt>
                <c:pt idx="9580">
                  <c:v>95.79</c:v>
                </c:pt>
                <c:pt idx="9581">
                  <c:v>95.8</c:v>
                </c:pt>
                <c:pt idx="9582">
                  <c:v>95.81</c:v>
                </c:pt>
                <c:pt idx="9583">
                  <c:v>95.82</c:v>
                </c:pt>
                <c:pt idx="9584">
                  <c:v>95.83</c:v>
                </c:pt>
                <c:pt idx="9585">
                  <c:v>95.84</c:v>
                </c:pt>
                <c:pt idx="9586">
                  <c:v>95.85</c:v>
                </c:pt>
                <c:pt idx="9587">
                  <c:v>95.86</c:v>
                </c:pt>
                <c:pt idx="9588">
                  <c:v>95.87</c:v>
                </c:pt>
                <c:pt idx="9589">
                  <c:v>95.88</c:v>
                </c:pt>
                <c:pt idx="9590">
                  <c:v>95.89</c:v>
                </c:pt>
                <c:pt idx="9591">
                  <c:v>95.9</c:v>
                </c:pt>
                <c:pt idx="9592">
                  <c:v>95.91</c:v>
                </c:pt>
                <c:pt idx="9593">
                  <c:v>95.92</c:v>
                </c:pt>
                <c:pt idx="9594">
                  <c:v>95.93</c:v>
                </c:pt>
                <c:pt idx="9595">
                  <c:v>95.94</c:v>
                </c:pt>
                <c:pt idx="9596">
                  <c:v>95.95</c:v>
                </c:pt>
                <c:pt idx="9597">
                  <c:v>95.96</c:v>
                </c:pt>
                <c:pt idx="9598">
                  <c:v>95.97</c:v>
                </c:pt>
                <c:pt idx="9599">
                  <c:v>95.98</c:v>
                </c:pt>
                <c:pt idx="9600">
                  <c:v>95.99</c:v>
                </c:pt>
                <c:pt idx="9601">
                  <c:v>96</c:v>
                </c:pt>
                <c:pt idx="9602">
                  <c:v>96.01</c:v>
                </c:pt>
                <c:pt idx="9603">
                  <c:v>96.02</c:v>
                </c:pt>
                <c:pt idx="9604">
                  <c:v>96.03</c:v>
                </c:pt>
                <c:pt idx="9605">
                  <c:v>96.04</c:v>
                </c:pt>
                <c:pt idx="9606">
                  <c:v>96.05</c:v>
                </c:pt>
                <c:pt idx="9607">
                  <c:v>96.06</c:v>
                </c:pt>
                <c:pt idx="9608">
                  <c:v>96.07</c:v>
                </c:pt>
                <c:pt idx="9609">
                  <c:v>96.08</c:v>
                </c:pt>
                <c:pt idx="9610">
                  <c:v>96.09</c:v>
                </c:pt>
                <c:pt idx="9611">
                  <c:v>96.1</c:v>
                </c:pt>
                <c:pt idx="9612">
                  <c:v>96.11</c:v>
                </c:pt>
                <c:pt idx="9613">
                  <c:v>96.12</c:v>
                </c:pt>
                <c:pt idx="9614">
                  <c:v>96.13</c:v>
                </c:pt>
                <c:pt idx="9615">
                  <c:v>96.14</c:v>
                </c:pt>
                <c:pt idx="9616">
                  <c:v>96.15</c:v>
                </c:pt>
                <c:pt idx="9617">
                  <c:v>96.16</c:v>
                </c:pt>
                <c:pt idx="9618">
                  <c:v>96.17</c:v>
                </c:pt>
                <c:pt idx="9619">
                  <c:v>96.18</c:v>
                </c:pt>
                <c:pt idx="9620">
                  <c:v>96.19</c:v>
                </c:pt>
                <c:pt idx="9621">
                  <c:v>96.2</c:v>
                </c:pt>
                <c:pt idx="9622">
                  <c:v>96.21</c:v>
                </c:pt>
                <c:pt idx="9623">
                  <c:v>96.22</c:v>
                </c:pt>
                <c:pt idx="9624">
                  <c:v>96.23</c:v>
                </c:pt>
                <c:pt idx="9625">
                  <c:v>96.24</c:v>
                </c:pt>
                <c:pt idx="9626">
                  <c:v>96.25</c:v>
                </c:pt>
                <c:pt idx="9627">
                  <c:v>96.26</c:v>
                </c:pt>
                <c:pt idx="9628">
                  <c:v>96.27</c:v>
                </c:pt>
                <c:pt idx="9629">
                  <c:v>96.28</c:v>
                </c:pt>
                <c:pt idx="9630">
                  <c:v>96.29</c:v>
                </c:pt>
                <c:pt idx="9631">
                  <c:v>96.3</c:v>
                </c:pt>
                <c:pt idx="9632">
                  <c:v>96.31</c:v>
                </c:pt>
                <c:pt idx="9633">
                  <c:v>96.32</c:v>
                </c:pt>
                <c:pt idx="9634">
                  <c:v>96.33</c:v>
                </c:pt>
                <c:pt idx="9635">
                  <c:v>96.34</c:v>
                </c:pt>
                <c:pt idx="9636">
                  <c:v>96.35</c:v>
                </c:pt>
                <c:pt idx="9637">
                  <c:v>96.36</c:v>
                </c:pt>
                <c:pt idx="9638">
                  <c:v>96.37</c:v>
                </c:pt>
                <c:pt idx="9639">
                  <c:v>96.38</c:v>
                </c:pt>
                <c:pt idx="9640">
                  <c:v>96.39</c:v>
                </c:pt>
                <c:pt idx="9641">
                  <c:v>96.4</c:v>
                </c:pt>
                <c:pt idx="9642">
                  <c:v>96.41</c:v>
                </c:pt>
                <c:pt idx="9643">
                  <c:v>96.42</c:v>
                </c:pt>
                <c:pt idx="9644">
                  <c:v>96.43</c:v>
                </c:pt>
                <c:pt idx="9645">
                  <c:v>96.44</c:v>
                </c:pt>
                <c:pt idx="9646">
                  <c:v>96.45</c:v>
                </c:pt>
                <c:pt idx="9647">
                  <c:v>96.46</c:v>
                </c:pt>
                <c:pt idx="9648">
                  <c:v>96.47</c:v>
                </c:pt>
                <c:pt idx="9649">
                  <c:v>96.48</c:v>
                </c:pt>
                <c:pt idx="9650">
                  <c:v>96.49</c:v>
                </c:pt>
                <c:pt idx="9651">
                  <c:v>96.5</c:v>
                </c:pt>
                <c:pt idx="9652">
                  <c:v>96.51</c:v>
                </c:pt>
                <c:pt idx="9653">
                  <c:v>96.52</c:v>
                </c:pt>
                <c:pt idx="9654">
                  <c:v>96.53</c:v>
                </c:pt>
                <c:pt idx="9655">
                  <c:v>96.54</c:v>
                </c:pt>
                <c:pt idx="9656">
                  <c:v>96.55</c:v>
                </c:pt>
                <c:pt idx="9657">
                  <c:v>96.56</c:v>
                </c:pt>
                <c:pt idx="9658">
                  <c:v>96.57</c:v>
                </c:pt>
                <c:pt idx="9659">
                  <c:v>96.58</c:v>
                </c:pt>
                <c:pt idx="9660">
                  <c:v>96.59</c:v>
                </c:pt>
                <c:pt idx="9661">
                  <c:v>96.6</c:v>
                </c:pt>
                <c:pt idx="9662">
                  <c:v>96.61</c:v>
                </c:pt>
                <c:pt idx="9663">
                  <c:v>96.62</c:v>
                </c:pt>
                <c:pt idx="9664">
                  <c:v>96.63</c:v>
                </c:pt>
                <c:pt idx="9665">
                  <c:v>96.64</c:v>
                </c:pt>
                <c:pt idx="9666">
                  <c:v>96.65</c:v>
                </c:pt>
                <c:pt idx="9667">
                  <c:v>96.66</c:v>
                </c:pt>
                <c:pt idx="9668">
                  <c:v>96.67</c:v>
                </c:pt>
                <c:pt idx="9669">
                  <c:v>96.68</c:v>
                </c:pt>
                <c:pt idx="9670">
                  <c:v>96.69</c:v>
                </c:pt>
                <c:pt idx="9671">
                  <c:v>96.7</c:v>
                </c:pt>
                <c:pt idx="9672">
                  <c:v>96.71</c:v>
                </c:pt>
                <c:pt idx="9673">
                  <c:v>96.72</c:v>
                </c:pt>
                <c:pt idx="9674">
                  <c:v>96.73</c:v>
                </c:pt>
                <c:pt idx="9675">
                  <c:v>96.74</c:v>
                </c:pt>
                <c:pt idx="9676">
                  <c:v>96.75</c:v>
                </c:pt>
                <c:pt idx="9677">
                  <c:v>96.76</c:v>
                </c:pt>
                <c:pt idx="9678">
                  <c:v>96.77</c:v>
                </c:pt>
                <c:pt idx="9679">
                  <c:v>96.78</c:v>
                </c:pt>
                <c:pt idx="9680">
                  <c:v>96.79</c:v>
                </c:pt>
                <c:pt idx="9681">
                  <c:v>96.8</c:v>
                </c:pt>
                <c:pt idx="9682">
                  <c:v>96.81</c:v>
                </c:pt>
                <c:pt idx="9683">
                  <c:v>96.82</c:v>
                </c:pt>
                <c:pt idx="9684">
                  <c:v>96.83</c:v>
                </c:pt>
                <c:pt idx="9685">
                  <c:v>96.84</c:v>
                </c:pt>
                <c:pt idx="9686">
                  <c:v>96.85</c:v>
                </c:pt>
                <c:pt idx="9687">
                  <c:v>96.86</c:v>
                </c:pt>
                <c:pt idx="9688">
                  <c:v>96.87</c:v>
                </c:pt>
                <c:pt idx="9689">
                  <c:v>96.88</c:v>
                </c:pt>
                <c:pt idx="9690">
                  <c:v>96.89</c:v>
                </c:pt>
                <c:pt idx="9691">
                  <c:v>96.9</c:v>
                </c:pt>
                <c:pt idx="9692">
                  <c:v>96.91</c:v>
                </c:pt>
                <c:pt idx="9693">
                  <c:v>96.92</c:v>
                </c:pt>
                <c:pt idx="9694">
                  <c:v>96.93</c:v>
                </c:pt>
                <c:pt idx="9695">
                  <c:v>96.94</c:v>
                </c:pt>
                <c:pt idx="9696">
                  <c:v>96.95</c:v>
                </c:pt>
                <c:pt idx="9697">
                  <c:v>96.96</c:v>
                </c:pt>
                <c:pt idx="9698">
                  <c:v>96.97</c:v>
                </c:pt>
                <c:pt idx="9699">
                  <c:v>96.98</c:v>
                </c:pt>
                <c:pt idx="9700">
                  <c:v>96.99</c:v>
                </c:pt>
                <c:pt idx="9701">
                  <c:v>97</c:v>
                </c:pt>
                <c:pt idx="9702">
                  <c:v>97.01</c:v>
                </c:pt>
                <c:pt idx="9703">
                  <c:v>97.02</c:v>
                </c:pt>
                <c:pt idx="9704">
                  <c:v>97.03</c:v>
                </c:pt>
                <c:pt idx="9705">
                  <c:v>97.04</c:v>
                </c:pt>
                <c:pt idx="9706">
                  <c:v>97.05</c:v>
                </c:pt>
                <c:pt idx="9707">
                  <c:v>97.06</c:v>
                </c:pt>
                <c:pt idx="9708">
                  <c:v>97.07</c:v>
                </c:pt>
                <c:pt idx="9709">
                  <c:v>97.08</c:v>
                </c:pt>
                <c:pt idx="9710">
                  <c:v>97.09</c:v>
                </c:pt>
                <c:pt idx="9711">
                  <c:v>97.1</c:v>
                </c:pt>
                <c:pt idx="9712">
                  <c:v>97.11</c:v>
                </c:pt>
                <c:pt idx="9713">
                  <c:v>97.12</c:v>
                </c:pt>
                <c:pt idx="9714">
                  <c:v>97.13</c:v>
                </c:pt>
                <c:pt idx="9715">
                  <c:v>97.14</c:v>
                </c:pt>
                <c:pt idx="9716">
                  <c:v>97.15</c:v>
                </c:pt>
                <c:pt idx="9717">
                  <c:v>97.16</c:v>
                </c:pt>
                <c:pt idx="9718">
                  <c:v>97.17</c:v>
                </c:pt>
                <c:pt idx="9719">
                  <c:v>97.18</c:v>
                </c:pt>
                <c:pt idx="9720">
                  <c:v>97.19</c:v>
                </c:pt>
                <c:pt idx="9721">
                  <c:v>97.2</c:v>
                </c:pt>
                <c:pt idx="9722">
                  <c:v>97.21</c:v>
                </c:pt>
                <c:pt idx="9723">
                  <c:v>97.22</c:v>
                </c:pt>
                <c:pt idx="9724">
                  <c:v>97.23</c:v>
                </c:pt>
                <c:pt idx="9725">
                  <c:v>97.24</c:v>
                </c:pt>
                <c:pt idx="9726">
                  <c:v>97.25</c:v>
                </c:pt>
                <c:pt idx="9727">
                  <c:v>97.26</c:v>
                </c:pt>
                <c:pt idx="9728">
                  <c:v>97.27</c:v>
                </c:pt>
                <c:pt idx="9729">
                  <c:v>97.28</c:v>
                </c:pt>
                <c:pt idx="9730">
                  <c:v>97.29</c:v>
                </c:pt>
                <c:pt idx="9731">
                  <c:v>97.3</c:v>
                </c:pt>
                <c:pt idx="9732">
                  <c:v>97.31</c:v>
                </c:pt>
                <c:pt idx="9733">
                  <c:v>97.32</c:v>
                </c:pt>
                <c:pt idx="9734">
                  <c:v>97.33</c:v>
                </c:pt>
                <c:pt idx="9735">
                  <c:v>97.34</c:v>
                </c:pt>
                <c:pt idx="9736">
                  <c:v>97.35</c:v>
                </c:pt>
                <c:pt idx="9737">
                  <c:v>97.36</c:v>
                </c:pt>
                <c:pt idx="9738">
                  <c:v>97.37</c:v>
                </c:pt>
                <c:pt idx="9739">
                  <c:v>97.38</c:v>
                </c:pt>
                <c:pt idx="9740">
                  <c:v>97.39</c:v>
                </c:pt>
                <c:pt idx="9741">
                  <c:v>97.4</c:v>
                </c:pt>
                <c:pt idx="9742">
                  <c:v>97.41</c:v>
                </c:pt>
                <c:pt idx="9743">
                  <c:v>97.42</c:v>
                </c:pt>
                <c:pt idx="9744">
                  <c:v>97.43</c:v>
                </c:pt>
                <c:pt idx="9745">
                  <c:v>97.44</c:v>
                </c:pt>
                <c:pt idx="9746">
                  <c:v>97.45</c:v>
                </c:pt>
                <c:pt idx="9747">
                  <c:v>97.46</c:v>
                </c:pt>
                <c:pt idx="9748">
                  <c:v>97.47</c:v>
                </c:pt>
                <c:pt idx="9749">
                  <c:v>97.48</c:v>
                </c:pt>
                <c:pt idx="9750">
                  <c:v>97.49</c:v>
                </c:pt>
                <c:pt idx="9751">
                  <c:v>97.5</c:v>
                </c:pt>
                <c:pt idx="9752">
                  <c:v>97.51</c:v>
                </c:pt>
                <c:pt idx="9753">
                  <c:v>97.52</c:v>
                </c:pt>
                <c:pt idx="9754">
                  <c:v>97.53</c:v>
                </c:pt>
                <c:pt idx="9755">
                  <c:v>97.54</c:v>
                </c:pt>
                <c:pt idx="9756">
                  <c:v>97.55</c:v>
                </c:pt>
                <c:pt idx="9757">
                  <c:v>97.56</c:v>
                </c:pt>
                <c:pt idx="9758">
                  <c:v>97.57</c:v>
                </c:pt>
                <c:pt idx="9759">
                  <c:v>97.58</c:v>
                </c:pt>
                <c:pt idx="9760">
                  <c:v>97.59</c:v>
                </c:pt>
                <c:pt idx="9761">
                  <c:v>97.6</c:v>
                </c:pt>
                <c:pt idx="9762">
                  <c:v>97.61</c:v>
                </c:pt>
                <c:pt idx="9763">
                  <c:v>97.62</c:v>
                </c:pt>
                <c:pt idx="9764">
                  <c:v>97.63</c:v>
                </c:pt>
                <c:pt idx="9765">
                  <c:v>97.64</c:v>
                </c:pt>
                <c:pt idx="9766">
                  <c:v>97.65</c:v>
                </c:pt>
                <c:pt idx="9767">
                  <c:v>97.66</c:v>
                </c:pt>
                <c:pt idx="9768">
                  <c:v>97.67</c:v>
                </c:pt>
                <c:pt idx="9769">
                  <c:v>97.68</c:v>
                </c:pt>
                <c:pt idx="9770">
                  <c:v>97.69</c:v>
                </c:pt>
                <c:pt idx="9771">
                  <c:v>97.7</c:v>
                </c:pt>
                <c:pt idx="9772">
                  <c:v>97.71</c:v>
                </c:pt>
                <c:pt idx="9773">
                  <c:v>97.72</c:v>
                </c:pt>
                <c:pt idx="9774">
                  <c:v>97.73</c:v>
                </c:pt>
                <c:pt idx="9775">
                  <c:v>97.74</c:v>
                </c:pt>
                <c:pt idx="9776">
                  <c:v>97.75</c:v>
                </c:pt>
                <c:pt idx="9777">
                  <c:v>97.76</c:v>
                </c:pt>
                <c:pt idx="9778">
                  <c:v>97.77</c:v>
                </c:pt>
                <c:pt idx="9779">
                  <c:v>97.78</c:v>
                </c:pt>
                <c:pt idx="9780">
                  <c:v>97.79</c:v>
                </c:pt>
                <c:pt idx="9781">
                  <c:v>97.8</c:v>
                </c:pt>
                <c:pt idx="9782">
                  <c:v>97.81</c:v>
                </c:pt>
                <c:pt idx="9783">
                  <c:v>97.82</c:v>
                </c:pt>
                <c:pt idx="9784">
                  <c:v>97.83</c:v>
                </c:pt>
                <c:pt idx="9785">
                  <c:v>97.84</c:v>
                </c:pt>
                <c:pt idx="9786">
                  <c:v>97.85</c:v>
                </c:pt>
                <c:pt idx="9787">
                  <c:v>97.86</c:v>
                </c:pt>
                <c:pt idx="9788">
                  <c:v>97.87</c:v>
                </c:pt>
                <c:pt idx="9789">
                  <c:v>97.88</c:v>
                </c:pt>
                <c:pt idx="9790">
                  <c:v>97.89</c:v>
                </c:pt>
                <c:pt idx="9791">
                  <c:v>97.9</c:v>
                </c:pt>
                <c:pt idx="9792">
                  <c:v>97.91</c:v>
                </c:pt>
                <c:pt idx="9793">
                  <c:v>97.92</c:v>
                </c:pt>
                <c:pt idx="9794">
                  <c:v>97.93</c:v>
                </c:pt>
                <c:pt idx="9795">
                  <c:v>97.94</c:v>
                </c:pt>
                <c:pt idx="9796">
                  <c:v>97.95</c:v>
                </c:pt>
                <c:pt idx="9797">
                  <c:v>97.96</c:v>
                </c:pt>
                <c:pt idx="9798">
                  <c:v>97.97</c:v>
                </c:pt>
                <c:pt idx="9799">
                  <c:v>97.98</c:v>
                </c:pt>
                <c:pt idx="9800">
                  <c:v>97.99</c:v>
                </c:pt>
                <c:pt idx="9801">
                  <c:v>98</c:v>
                </c:pt>
                <c:pt idx="9802">
                  <c:v>98.01</c:v>
                </c:pt>
                <c:pt idx="9803">
                  <c:v>98.02</c:v>
                </c:pt>
                <c:pt idx="9804">
                  <c:v>98.03</c:v>
                </c:pt>
                <c:pt idx="9805">
                  <c:v>98.04</c:v>
                </c:pt>
                <c:pt idx="9806">
                  <c:v>98.05</c:v>
                </c:pt>
                <c:pt idx="9807">
                  <c:v>98.06</c:v>
                </c:pt>
                <c:pt idx="9808">
                  <c:v>98.07</c:v>
                </c:pt>
                <c:pt idx="9809">
                  <c:v>98.08</c:v>
                </c:pt>
                <c:pt idx="9810">
                  <c:v>98.09</c:v>
                </c:pt>
                <c:pt idx="9811">
                  <c:v>98.1</c:v>
                </c:pt>
                <c:pt idx="9812">
                  <c:v>98.11</c:v>
                </c:pt>
                <c:pt idx="9813">
                  <c:v>98.12</c:v>
                </c:pt>
                <c:pt idx="9814">
                  <c:v>98.13</c:v>
                </c:pt>
                <c:pt idx="9815">
                  <c:v>98.14</c:v>
                </c:pt>
                <c:pt idx="9816">
                  <c:v>98.15</c:v>
                </c:pt>
                <c:pt idx="9817">
                  <c:v>98.16</c:v>
                </c:pt>
                <c:pt idx="9818">
                  <c:v>98.17</c:v>
                </c:pt>
                <c:pt idx="9819">
                  <c:v>98.18</c:v>
                </c:pt>
                <c:pt idx="9820">
                  <c:v>98.19</c:v>
                </c:pt>
                <c:pt idx="9821">
                  <c:v>98.2</c:v>
                </c:pt>
                <c:pt idx="9822">
                  <c:v>98.21</c:v>
                </c:pt>
                <c:pt idx="9823">
                  <c:v>98.22</c:v>
                </c:pt>
                <c:pt idx="9824">
                  <c:v>98.23</c:v>
                </c:pt>
                <c:pt idx="9825">
                  <c:v>98.24</c:v>
                </c:pt>
                <c:pt idx="9826">
                  <c:v>98.25</c:v>
                </c:pt>
                <c:pt idx="9827">
                  <c:v>98.26</c:v>
                </c:pt>
                <c:pt idx="9828">
                  <c:v>98.27</c:v>
                </c:pt>
                <c:pt idx="9829">
                  <c:v>98.28</c:v>
                </c:pt>
                <c:pt idx="9830">
                  <c:v>98.29</c:v>
                </c:pt>
                <c:pt idx="9831">
                  <c:v>98.3</c:v>
                </c:pt>
                <c:pt idx="9832">
                  <c:v>98.31</c:v>
                </c:pt>
                <c:pt idx="9833">
                  <c:v>98.32</c:v>
                </c:pt>
                <c:pt idx="9834">
                  <c:v>98.33</c:v>
                </c:pt>
                <c:pt idx="9835">
                  <c:v>98.34</c:v>
                </c:pt>
                <c:pt idx="9836">
                  <c:v>98.35</c:v>
                </c:pt>
                <c:pt idx="9837">
                  <c:v>98.36</c:v>
                </c:pt>
                <c:pt idx="9838">
                  <c:v>98.37</c:v>
                </c:pt>
                <c:pt idx="9839">
                  <c:v>98.38</c:v>
                </c:pt>
                <c:pt idx="9840">
                  <c:v>98.39</c:v>
                </c:pt>
                <c:pt idx="9841">
                  <c:v>98.4</c:v>
                </c:pt>
                <c:pt idx="9842">
                  <c:v>98.41</c:v>
                </c:pt>
                <c:pt idx="9843">
                  <c:v>98.42</c:v>
                </c:pt>
                <c:pt idx="9844">
                  <c:v>98.43</c:v>
                </c:pt>
                <c:pt idx="9845">
                  <c:v>98.44</c:v>
                </c:pt>
                <c:pt idx="9846">
                  <c:v>98.45</c:v>
                </c:pt>
                <c:pt idx="9847">
                  <c:v>98.46</c:v>
                </c:pt>
                <c:pt idx="9848">
                  <c:v>98.47</c:v>
                </c:pt>
                <c:pt idx="9849">
                  <c:v>98.48</c:v>
                </c:pt>
                <c:pt idx="9850">
                  <c:v>98.49</c:v>
                </c:pt>
                <c:pt idx="9851">
                  <c:v>98.5</c:v>
                </c:pt>
                <c:pt idx="9852">
                  <c:v>98.51</c:v>
                </c:pt>
                <c:pt idx="9853">
                  <c:v>98.52</c:v>
                </c:pt>
                <c:pt idx="9854">
                  <c:v>98.53</c:v>
                </c:pt>
                <c:pt idx="9855">
                  <c:v>98.54</c:v>
                </c:pt>
                <c:pt idx="9856">
                  <c:v>98.55</c:v>
                </c:pt>
                <c:pt idx="9857">
                  <c:v>98.56</c:v>
                </c:pt>
                <c:pt idx="9858">
                  <c:v>98.57</c:v>
                </c:pt>
                <c:pt idx="9859">
                  <c:v>98.58</c:v>
                </c:pt>
                <c:pt idx="9860">
                  <c:v>98.59</c:v>
                </c:pt>
                <c:pt idx="9861">
                  <c:v>98.6</c:v>
                </c:pt>
                <c:pt idx="9862">
                  <c:v>98.61</c:v>
                </c:pt>
                <c:pt idx="9863">
                  <c:v>98.62</c:v>
                </c:pt>
                <c:pt idx="9864">
                  <c:v>98.63</c:v>
                </c:pt>
                <c:pt idx="9865">
                  <c:v>98.64</c:v>
                </c:pt>
                <c:pt idx="9866">
                  <c:v>98.65</c:v>
                </c:pt>
                <c:pt idx="9867">
                  <c:v>98.66</c:v>
                </c:pt>
                <c:pt idx="9868">
                  <c:v>98.67</c:v>
                </c:pt>
                <c:pt idx="9869">
                  <c:v>98.68</c:v>
                </c:pt>
                <c:pt idx="9870">
                  <c:v>98.69</c:v>
                </c:pt>
                <c:pt idx="9871">
                  <c:v>98.7</c:v>
                </c:pt>
                <c:pt idx="9872">
                  <c:v>98.71</c:v>
                </c:pt>
                <c:pt idx="9873">
                  <c:v>98.72</c:v>
                </c:pt>
                <c:pt idx="9874">
                  <c:v>98.73</c:v>
                </c:pt>
                <c:pt idx="9875">
                  <c:v>98.74</c:v>
                </c:pt>
                <c:pt idx="9876">
                  <c:v>98.75</c:v>
                </c:pt>
                <c:pt idx="9877">
                  <c:v>98.76</c:v>
                </c:pt>
                <c:pt idx="9878">
                  <c:v>98.77</c:v>
                </c:pt>
                <c:pt idx="9879">
                  <c:v>98.78</c:v>
                </c:pt>
                <c:pt idx="9880">
                  <c:v>98.79</c:v>
                </c:pt>
                <c:pt idx="9881">
                  <c:v>98.8</c:v>
                </c:pt>
                <c:pt idx="9882">
                  <c:v>98.81</c:v>
                </c:pt>
                <c:pt idx="9883">
                  <c:v>98.82</c:v>
                </c:pt>
                <c:pt idx="9884">
                  <c:v>98.83</c:v>
                </c:pt>
                <c:pt idx="9885">
                  <c:v>98.84</c:v>
                </c:pt>
                <c:pt idx="9886">
                  <c:v>98.85</c:v>
                </c:pt>
                <c:pt idx="9887">
                  <c:v>98.86</c:v>
                </c:pt>
                <c:pt idx="9888">
                  <c:v>98.87</c:v>
                </c:pt>
                <c:pt idx="9889">
                  <c:v>98.88</c:v>
                </c:pt>
                <c:pt idx="9890">
                  <c:v>98.89</c:v>
                </c:pt>
                <c:pt idx="9891">
                  <c:v>98.9</c:v>
                </c:pt>
                <c:pt idx="9892">
                  <c:v>98.91</c:v>
                </c:pt>
                <c:pt idx="9893">
                  <c:v>98.92</c:v>
                </c:pt>
                <c:pt idx="9894">
                  <c:v>98.93</c:v>
                </c:pt>
                <c:pt idx="9895">
                  <c:v>98.94</c:v>
                </c:pt>
                <c:pt idx="9896">
                  <c:v>98.95</c:v>
                </c:pt>
                <c:pt idx="9897">
                  <c:v>98.96</c:v>
                </c:pt>
                <c:pt idx="9898">
                  <c:v>98.97</c:v>
                </c:pt>
                <c:pt idx="9899">
                  <c:v>98.98</c:v>
                </c:pt>
                <c:pt idx="9900">
                  <c:v>98.99</c:v>
                </c:pt>
                <c:pt idx="9901">
                  <c:v>99</c:v>
                </c:pt>
                <c:pt idx="9902">
                  <c:v>99.01</c:v>
                </c:pt>
                <c:pt idx="9903">
                  <c:v>99.02</c:v>
                </c:pt>
                <c:pt idx="9904">
                  <c:v>99.03</c:v>
                </c:pt>
                <c:pt idx="9905">
                  <c:v>99.04</c:v>
                </c:pt>
                <c:pt idx="9906">
                  <c:v>99.05</c:v>
                </c:pt>
                <c:pt idx="9907">
                  <c:v>99.06</c:v>
                </c:pt>
                <c:pt idx="9908">
                  <c:v>99.07</c:v>
                </c:pt>
                <c:pt idx="9909">
                  <c:v>99.08</c:v>
                </c:pt>
                <c:pt idx="9910">
                  <c:v>99.09</c:v>
                </c:pt>
                <c:pt idx="9911">
                  <c:v>99.1</c:v>
                </c:pt>
                <c:pt idx="9912">
                  <c:v>99.11</c:v>
                </c:pt>
                <c:pt idx="9913">
                  <c:v>99.12</c:v>
                </c:pt>
                <c:pt idx="9914">
                  <c:v>99.13</c:v>
                </c:pt>
                <c:pt idx="9915">
                  <c:v>99.14</c:v>
                </c:pt>
                <c:pt idx="9916">
                  <c:v>99.15</c:v>
                </c:pt>
                <c:pt idx="9917">
                  <c:v>99.16</c:v>
                </c:pt>
                <c:pt idx="9918">
                  <c:v>99.17</c:v>
                </c:pt>
                <c:pt idx="9919">
                  <c:v>99.18</c:v>
                </c:pt>
                <c:pt idx="9920">
                  <c:v>99.19</c:v>
                </c:pt>
                <c:pt idx="9921">
                  <c:v>99.2</c:v>
                </c:pt>
                <c:pt idx="9922">
                  <c:v>99.21</c:v>
                </c:pt>
                <c:pt idx="9923">
                  <c:v>99.22</c:v>
                </c:pt>
                <c:pt idx="9924">
                  <c:v>99.23</c:v>
                </c:pt>
                <c:pt idx="9925">
                  <c:v>99.24</c:v>
                </c:pt>
                <c:pt idx="9926">
                  <c:v>99.25</c:v>
                </c:pt>
                <c:pt idx="9927">
                  <c:v>99.26</c:v>
                </c:pt>
                <c:pt idx="9928">
                  <c:v>99.27</c:v>
                </c:pt>
                <c:pt idx="9929">
                  <c:v>99.28</c:v>
                </c:pt>
                <c:pt idx="9930">
                  <c:v>99.29</c:v>
                </c:pt>
                <c:pt idx="9931">
                  <c:v>99.3</c:v>
                </c:pt>
                <c:pt idx="9932">
                  <c:v>99.31</c:v>
                </c:pt>
                <c:pt idx="9933">
                  <c:v>99.32</c:v>
                </c:pt>
                <c:pt idx="9934">
                  <c:v>99.33</c:v>
                </c:pt>
                <c:pt idx="9935">
                  <c:v>99.34</c:v>
                </c:pt>
                <c:pt idx="9936">
                  <c:v>99.35</c:v>
                </c:pt>
                <c:pt idx="9937">
                  <c:v>99.36</c:v>
                </c:pt>
                <c:pt idx="9938">
                  <c:v>99.37</c:v>
                </c:pt>
                <c:pt idx="9939">
                  <c:v>99.38</c:v>
                </c:pt>
                <c:pt idx="9940">
                  <c:v>99.39</c:v>
                </c:pt>
                <c:pt idx="9941">
                  <c:v>99.4</c:v>
                </c:pt>
                <c:pt idx="9942">
                  <c:v>99.41</c:v>
                </c:pt>
                <c:pt idx="9943">
                  <c:v>99.42</c:v>
                </c:pt>
                <c:pt idx="9944">
                  <c:v>99.43</c:v>
                </c:pt>
                <c:pt idx="9945">
                  <c:v>99.44</c:v>
                </c:pt>
                <c:pt idx="9946">
                  <c:v>99.45</c:v>
                </c:pt>
                <c:pt idx="9947">
                  <c:v>99.46</c:v>
                </c:pt>
                <c:pt idx="9948">
                  <c:v>99.47</c:v>
                </c:pt>
                <c:pt idx="9949">
                  <c:v>99.48</c:v>
                </c:pt>
                <c:pt idx="9950">
                  <c:v>99.49</c:v>
                </c:pt>
                <c:pt idx="9951">
                  <c:v>99.5</c:v>
                </c:pt>
                <c:pt idx="9952">
                  <c:v>99.51</c:v>
                </c:pt>
                <c:pt idx="9953">
                  <c:v>99.52</c:v>
                </c:pt>
                <c:pt idx="9954">
                  <c:v>99.53</c:v>
                </c:pt>
                <c:pt idx="9955">
                  <c:v>99.54</c:v>
                </c:pt>
                <c:pt idx="9956">
                  <c:v>99.55</c:v>
                </c:pt>
                <c:pt idx="9957">
                  <c:v>99.56</c:v>
                </c:pt>
                <c:pt idx="9958">
                  <c:v>99.57</c:v>
                </c:pt>
                <c:pt idx="9959">
                  <c:v>99.58</c:v>
                </c:pt>
                <c:pt idx="9960">
                  <c:v>99.59</c:v>
                </c:pt>
                <c:pt idx="9961">
                  <c:v>99.6</c:v>
                </c:pt>
                <c:pt idx="9962">
                  <c:v>99.61</c:v>
                </c:pt>
                <c:pt idx="9963">
                  <c:v>99.62</c:v>
                </c:pt>
                <c:pt idx="9964">
                  <c:v>99.63</c:v>
                </c:pt>
                <c:pt idx="9965">
                  <c:v>99.64</c:v>
                </c:pt>
                <c:pt idx="9966">
                  <c:v>99.65</c:v>
                </c:pt>
                <c:pt idx="9967">
                  <c:v>99.66</c:v>
                </c:pt>
                <c:pt idx="9968">
                  <c:v>99.67</c:v>
                </c:pt>
                <c:pt idx="9969">
                  <c:v>99.68</c:v>
                </c:pt>
                <c:pt idx="9970">
                  <c:v>99.69</c:v>
                </c:pt>
                <c:pt idx="9971">
                  <c:v>99.7</c:v>
                </c:pt>
                <c:pt idx="9972">
                  <c:v>99.71</c:v>
                </c:pt>
                <c:pt idx="9973">
                  <c:v>99.72</c:v>
                </c:pt>
                <c:pt idx="9974">
                  <c:v>99.73</c:v>
                </c:pt>
                <c:pt idx="9975">
                  <c:v>99.74</c:v>
                </c:pt>
                <c:pt idx="9976">
                  <c:v>99.75</c:v>
                </c:pt>
                <c:pt idx="9977">
                  <c:v>99.76</c:v>
                </c:pt>
                <c:pt idx="9978">
                  <c:v>99.77</c:v>
                </c:pt>
                <c:pt idx="9979">
                  <c:v>99.78</c:v>
                </c:pt>
                <c:pt idx="9980">
                  <c:v>99.79</c:v>
                </c:pt>
                <c:pt idx="9981">
                  <c:v>99.8</c:v>
                </c:pt>
                <c:pt idx="9982">
                  <c:v>99.81</c:v>
                </c:pt>
                <c:pt idx="9983">
                  <c:v>99.82</c:v>
                </c:pt>
                <c:pt idx="9984">
                  <c:v>99.83</c:v>
                </c:pt>
                <c:pt idx="9985">
                  <c:v>99.84</c:v>
                </c:pt>
                <c:pt idx="9986">
                  <c:v>99.85</c:v>
                </c:pt>
                <c:pt idx="9987">
                  <c:v>99.86</c:v>
                </c:pt>
                <c:pt idx="9988">
                  <c:v>99.87</c:v>
                </c:pt>
                <c:pt idx="9989">
                  <c:v>99.88</c:v>
                </c:pt>
                <c:pt idx="9990">
                  <c:v>99.89</c:v>
                </c:pt>
                <c:pt idx="9991">
                  <c:v>99.9</c:v>
                </c:pt>
                <c:pt idx="9992">
                  <c:v>99.91</c:v>
                </c:pt>
                <c:pt idx="9993">
                  <c:v>99.92</c:v>
                </c:pt>
                <c:pt idx="9994">
                  <c:v>99.93</c:v>
                </c:pt>
                <c:pt idx="9995">
                  <c:v>99.94</c:v>
                </c:pt>
                <c:pt idx="9996">
                  <c:v>99.95</c:v>
                </c:pt>
                <c:pt idx="9997">
                  <c:v>99.96</c:v>
                </c:pt>
                <c:pt idx="9998">
                  <c:v>99.97</c:v>
                </c:pt>
                <c:pt idx="9999">
                  <c:v>99.98</c:v>
                </c:pt>
                <c:pt idx="10000">
                  <c:v>99.99</c:v>
                </c:pt>
                <c:pt idx="10001">
                  <c:v>100</c:v>
                </c:pt>
                <c:pt idx="10002">
                  <c:v>100.01</c:v>
                </c:pt>
                <c:pt idx="10003">
                  <c:v>100.02</c:v>
                </c:pt>
                <c:pt idx="10004">
                  <c:v>100.03</c:v>
                </c:pt>
                <c:pt idx="10005">
                  <c:v>100.04</c:v>
                </c:pt>
                <c:pt idx="10006">
                  <c:v>100.05</c:v>
                </c:pt>
                <c:pt idx="10007">
                  <c:v>100.06</c:v>
                </c:pt>
                <c:pt idx="10008">
                  <c:v>100.07</c:v>
                </c:pt>
                <c:pt idx="10009">
                  <c:v>100.08</c:v>
                </c:pt>
                <c:pt idx="10010">
                  <c:v>100.09</c:v>
                </c:pt>
                <c:pt idx="10011">
                  <c:v>100.1</c:v>
                </c:pt>
                <c:pt idx="10012">
                  <c:v>100.11</c:v>
                </c:pt>
                <c:pt idx="10013">
                  <c:v>100.12</c:v>
                </c:pt>
                <c:pt idx="10014">
                  <c:v>100.13</c:v>
                </c:pt>
                <c:pt idx="10015">
                  <c:v>100.14</c:v>
                </c:pt>
                <c:pt idx="10016">
                  <c:v>100.15</c:v>
                </c:pt>
                <c:pt idx="10017">
                  <c:v>100.16</c:v>
                </c:pt>
                <c:pt idx="10018">
                  <c:v>100.17</c:v>
                </c:pt>
                <c:pt idx="10019">
                  <c:v>100.18</c:v>
                </c:pt>
                <c:pt idx="10020">
                  <c:v>100.19</c:v>
                </c:pt>
                <c:pt idx="10021">
                  <c:v>100.2</c:v>
                </c:pt>
                <c:pt idx="10022">
                  <c:v>100.21</c:v>
                </c:pt>
                <c:pt idx="10023">
                  <c:v>100.22</c:v>
                </c:pt>
                <c:pt idx="10024">
                  <c:v>100.23</c:v>
                </c:pt>
                <c:pt idx="10025">
                  <c:v>100.24</c:v>
                </c:pt>
                <c:pt idx="10026">
                  <c:v>100.25</c:v>
                </c:pt>
                <c:pt idx="10027">
                  <c:v>100.26</c:v>
                </c:pt>
                <c:pt idx="10028">
                  <c:v>100.27</c:v>
                </c:pt>
                <c:pt idx="10029">
                  <c:v>100.28</c:v>
                </c:pt>
                <c:pt idx="10030">
                  <c:v>100.29</c:v>
                </c:pt>
                <c:pt idx="10031">
                  <c:v>100.3</c:v>
                </c:pt>
                <c:pt idx="10032">
                  <c:v>100.31</c:v>
                </c:pt>
                <c:pt idx="10033">
                  <c:v>100.32</c:v>
                </c:pt>
                <c:pt idx="10034">
                  <c:v>100.33</c:v>
                </c:pt>
                <c:pt idx="10035">
                  <c:v>100.34</c:v>
                </c:pt>
                <c:pt idx="10036">
                  <c:v>100.35</c:v>
                </c:pt>
                <c:pt idx="10037">
                  <c:v>100.36</c:v>
                </c:pt>
                <c:pt idx="10038">
                  <c:v>100.37</c:v>
                </c:pt>
                <c:pt idx="10039">
                  <c:v>100.38</c:v>
                </c:pt>
                <c:pt idx="10040">
                  <c:v>100.39</c:v>
                </c:pt>
                <c:pt idx="10041">
                  <c:v>100.4</c:v>
                </c:pt>
                <c:pt idx="10042">
                  <c:v>100.41</c:v>
                </c:pt>
                <c:pt idx="10043">
                  <c:v>100.42</c:v>
                </c:pt>
                <c:pt idx="10044">
                  <c:v>100.43</c:v>
                </c:pt>
                <c:pt idx="10045">
                  <c:v>100.44</c:v>
                </c:pt>
                <c:pt idx="10046">
                  <c:v>100.45</c:v>
                </c:pt>
                <c:pt idx="10047">
                  <c:v>100.46</c:v>
                </c:pt>
                <c:pt idx="10048">
                  <c:v>100.47</c:v>
                </c:pt>
                <c:pt idx="10049">
                  <c:v>100.48</c:v>
                </c:pt>
                <c:pt idx="10050">
                  <c:v>100.49</c:v>
                </c:pt>
                <c:pt idx="10051">
                  <c:v>100.5</c:v>
                </c:pt>
                <c:pt idx="10052">
                  <c:v>100.51</c:v>
                </c:pt>
                <c:pt idx="10053">
                  <c:v>100.52</c:v>
                </c:pt>
                <c:pt idx="10054">
                  <c:v>100.53</c:v>
                </c:pt>
                <c:pt idx="10055">
                  <c:v>100.54</c:v>
                </c:pt>
                <c:pt idx="10056">
                  <c:v>100.55</c:v>
                </c:pt>
                <c:pt idx="10057">
                  <c:v>100.56</c:v>
                </c:pt>
                <c:pt idx="10058">
                  <c:v>100.57</c:v>
                </c:pt>
                <c:pt idx="10059">
                  <c:v>100.58</c:v>
                </c:pt>
                <c:pt idx="10060">
                  <c:v>100.59</c:v>
                </c:pt>
                <c:pt idx="10061">
                  <c:v>100.6</c:v>
                </c:pt>
                <c:pt idx="10062">
                  <c:v>100.61</c:v>
                </c:pt>
                <c:pt idx="10063">
                  <c:v>100.62</c:v>
                </c:pt>
                <c:pt idx="10064">
                  <c:v>100.63</c:v>
                </c:pt>
                <c:pt idx="10065">
                  <c:v>100.64</c:v>
                </c:pt>
                <c:pt idx="10066">
                  <c:v>100.65</c:v>
                </c:pt>
                <c:pt idx="10067">
                  <c:v>100.66</c:v>
                </c:pt>
                <c:pt idx="10068">
                  <c:v>100.67</c:v>
                </c:pt>
                <c:pt idx="10069">
                  <c:v>100.68</c:v>
                </c:pt>
                <c:pt idx="10070">
                  <c:v>100.69</c:v>
                </c:pt>
                <c:pt idx="10071">
                  <c:v>100.7</c:v>
                </c:pt>
                <c:pt idx="10072">
                  <c:v>100.71</c:v>
                </c:pt>
                <c:pt idx="10073">
                  <c:v>100.72</c:v>
                </c:pt>
                <c:pt idx="10074">
                  <c:v>100.73</c:v>
                </c:pt>
                <c:pt idx="10075">
                  <c:v>100.74</c:v>
                </c:pt>
                <c:pt idx="10076">
                  <c:v>100.75</c:v>
                </c:pt>
                <c:pt idx="10077">
                  <c:v>100.76</c:v>
                </c:pt>
                <c:pt idx="10078">
                  <c:v>100.77</c:v>
                </c:pt>
                <c:pt idx="10079">
                  <c:v>100.78</c:v>
                </c:pt>
                <c:pt idx="10080">
                  <c:v>100.79</c:v>
                </c:pt>
                <c:pt idx="10081">
                  <c:v>100.8</c:v>
                </c:pt>
                <c:pt idx="10082">
                  <c:v>100.81</c:v>
                </c:pt>
                <c:pt idx="10083">
                  <c:v>100.82</c:v>
                </c:pt>
                <c:pt idx="10084">
                  <c:v>100.83</c:v>
                </c:pt>
                <c:pt idx="10085">
                  <c:v>100.84</c:v>
                </c:pt>
                <c:pt idx="10086">
                  <c:v>100.85</c:v>
                </c:pt>
                <c:pt idx="10087">
                  <c:v>100.86</c:v>
                </c:pt>
                <c:pt idx="10088">
                  <c:v>100.87</c:v>
                </c:pt>
                <c:pt idx="10089">
                  <c:v>100.88</c:v>
                </c:pt>
                <c:pt idx="10090">
                  <c:v>100.89</c:v>
                </c:pt>
                <c:pt idx="10091">
                  <c:v>100.9</c:v>
                </c:pt>
                <c:pt idx="10092">
                  <c:v>100.91</c:v>
                </c:pt>
                <c:pt idx="10093">
                  <c:v>100.92</c:v>
                </c:pt>
                <c:pt idx="10094">
                  <c:v>100.93</c:v>
                </c:pt>
                <c:pt idx="10095">
                  <c:v>100.94</c:v>
                </c:pt>
                <c:pt idx="10096">
                  <c:v>100.95</c:v>
                </c:pt>
                <c:pt idx="10097">
                  <c:v>100.96</c:v>
                </c:pt>
                <c:pt idx="10098">
                  <c:v>100.97</c:v>
                </c:pt>
                <c:pt idx="10099">
                  <c:v>100.98</c:v>
                </c:pt>
                <c:pt idx="10100">
                  <c:v>100.99</c:v>
                </c:pt>
                <c:pt idx="10101">
                  <c:v>101</c:v>
                </c:pt>
                <c:pt idx="10102">
                  <c:v>101.01</c:v>
                </c:pt>
                <c:pt idx="10103">
                  <c:v>101.02</c:v>
                </c:pt>
                <c:pt idx="10104">
                  <c:v>101.03</c:v>
                </c:pt>
                <c:pt idx="10105">
                  <c:v>101.04</c:v>
                </c:pt>
                <c:pt idx="10106">
                  <c:v>101.05</c:v>
                </c:pt>
                <c:pt idx="10107">
                  <c:v>101.06</c:v>
                </c:pt>
                <c:pt idx="10108">
                  <c:v>101.07</c:v>
                </c:pt>
                <c:pt idx="10109">
                  <c:v>101.08</c:v>
                </c:pt>
                <c:pt idx="10110">
                  <c:v>101.09</c:v>
                </c:pt>
                <c:pt idx="10111">
                  <c:v>101.1</c:v>
                </c:pt>
                <c:pt idx="10112">
                  <c:v>101.11</c:v>
                </c:pt>
                <c:pt idx="10113">
                  <c:v>101.12</c:v>
                </c:pt>
                <c:pt idx="10114">
                  <c:v>101.13</c:v>
                </c:pt>
                <c:pt idx="10115">
                  <c:v>101.14</c:v>
                </c:pt>
                <c:pt idx="10116">
                  <c:v>101.15</c:v>
                </c:pt>
                <c:pt idx="10117">
                  <c:v>101.16</c:v>
                </c:pt>
                <c:pt idx="10118">
                  <c:v>101.17</c:v>
                </c:pt>
                <c:pt idx="10119">
                  <c:v>101.18</c:v>
                </c:pt>
                <c:pt idx="10120">
                  <c:v>101.19</c:v>
                </c:pt>
                <c:pt idx="10121">
                  <c:v>101.2</c:v>
                </c:pt>
                <c:pt idx="10122">
                  <c:v>101.21</c:v>
                </c:pt>
                <c:pt idx="10123">
                  <c:v>101.22</c:v>
                </c:pt>
                <c:pt idx="10124">
                  <c:v>101.23</c:v>
                </c:pt>
                <c:pt idx="10125">
                  <c:v>101.24</c:v>
                </c:pt>
                <c:pt idx="10126">
                  <c:v>101.25</c:v>
                </c:pt>
                <c:pt idx="10127">
                  <c:v>101.26</c:v>
                </c:pt>
                <c:pt idx="10128">
                  <c:v>101.27</c:v>
                </c:pt>
                <c:pt idx="10129">
                  <c:v>101.28</c:v>
                </c:pt>
                <c:pt idx="10130">
                  <c:v>101.29</c:v>
                </c:pt>
                <c:pt idx="10131">
                  <c:v>101.3</c:v>
                </c:pt>
                <c:pt idx="10132">
                  <c:v>101.31</c:v>
                </c:pt>
                <c:pt idx="10133">
                  <c:v>101.32</c:v>
                </c:pt>
                <c:pt idx="10134">
                  <c:v>101.33</c:v>
                </c:pt>
                <c:pt idx="10135">
                  <c:v>101.34</c:v>
                </c:pt>
                <c:pt idx="10136">
                  <c:v>101.35</c:v>
                </c:pt>
                <c:pt idx="10137">
                  <c:v>101.36</c:v>
                </c:pt>
                <c:pt idx="10138">
                  <c:v>101.37</c:v>
                </c:pt>
                <c:pt idx="10139">
                  <c:v>101.38</c:v>
                </c:pt>
                <c:pt idx="10140">
                  <c:v>101.39</c:v>
                </c:pt>
                <c:pt idx="10141">
                  <c:v>101.4</c:v>
                </c:pt>
                <c:pt idx="10142">
                  <c:v>101.41</c:v>
                </c:pt>
                <c:pt idx="10143">
                  <c:v>101.42</c:v>
                </c:pt>
                <c:pt idx="10144">
                  <c:v>101.43</c:v>
                </c:pt>
                <c:pt idx="10145">
                  <c:v>101.44</c:v>
                </c:pt>
                <c:pt idx="10146">
                  <c:v>101.45</c:v>
                </c:pt>
                <c:pt idx="10147">
                  <c:v>101.46</c:v>
                </c:pt>
                <c:pt idx="10148">
                  <c:v>101.47</c:v>
                </c:pt>
                <c:pt idx="10149">
                  <c:v>101.48</c:v>
                </c:pt>
                <c:pt idx="10150">
                  <c:v>101.49</c:v>
                </c:pt>
                <c:pt idx="10151">
                  <c:v>101.5</c:v>
                </c:pt>
                <c:pt idx="10152">
                  <c:v>101.51</c:v>
                </c:pt>
                <c:pt idx="10153">
                  <c:v>101.52</c:v>
                </c:pt>
                <c:pt idx="10154">
                  <c:v>101.53</c:v>
                </c:pt>
                <c:pt idx="10155">
                  <c:v>101.54</c:v>
                </c:pt>
                <c:pt idx="10156">
                  <c:v>101.55</c:v>
                </c:pt>
                <c:pt idx="10157">
                  <c:v>101.56</c:v>
                </c:pt>
                <c:pt idx="10158">
                  <c:v>101.57</c:v>
                </c:pt>
                <c:pt idx="10159">
                  <c:v>101.58</c:v>
                </c:pt>
                <c:pt idx="10160">
                  <c:v>101.59</c:v>
                </c:pt>
                <c:pt idx="10161">
                  <c:v>101.6</c:v>
                </c:pt>
                <c:pt idx="10162">
                  <c:v>101.61</c:v>
                </c:pt>
                <c:pt idx="10163">
                  <c:v>101.62</c:v>
                </c:pt>
                <c:pt idx="10164">
                  <c:v>101.63</c:v>
                </c:pt>
                <c:pt idx="10165">
                  <c:v>101.64</c:v>
                </c:pt>
                <c:pt idx="10166">
                  <c:v>101.65</c:v>
                </c:pt>
                <c:pt idx="10167">
                  <c:v>101.66</c:v>
                </c:pt>
                <c:pt idx="10168">
                  <c:v>101.67</c:v>
                </c:pt>
                <c:pt idx="10169">
                  <c:v>101.68</c:v>
                </c:pt>
                <c:pt idx="10170">
                  <c:v>101.69</c:v>
                </c:pt>
                <c:pt idx="10171">
                  <c:v>101.7</c:v>
                </c:pt>
                <c:pt idx="10172">
                  <c:v>101.71</c:v>
                </c:pt>
                <c:pt idx="10173">
                  <c:v>101.72</c:v>
                </c:pt>
                <c:pt idx="10174">
                  <c:v>101.73</c:v>
                </c:pt>
                <c:pt idx="10175">
                  <c:v>101.74</c:v>
                </c:pt>
                <c:pt idx="10176">
                  <c:v>101.75</c:v>
                </c:pt>
                <c:pt idx="10177">
                  <c:v>101.76</c:v>
                </c:pt>
                <c:pt idx="10178">
                  <c:v>101.77</c:v>
                </c:pt>
                <c:pt idx="10179">
                  <c:v>101.78</c:v>
                </c:pt>
                <c:pt idx="10180">
                  <c:v>101.79</c:v>
                </c:pt>
                <c:pt idx="10181">
                  <c:v>101.8</c:v>
                </c:pt>
                <c:pt idx="10182">
                  <c:v>101.81</c:v>
                </c:pt>
                <c:pt idx="10183">
                  <c:v>101.82</c:v>
                </c:pt>
                <c:pt idx="10184">
                  <c:v>101.83</c:v>
                </c:pt>
                <c:pt idx="10185">
                  <c:v>101.84</c:v>
                </c:pt>
                <c:pt idx="10186">
                  <c:v>101.85</c:v>
                </c:pt>
                <c:pt idx="10187">
                  <c:v>101.86</c:v>
                </c:pt>
                <c:pt idx="10188">
                  <c:v>101.87</c:v>
                </c:pt>
                <c:pt idx="10189">
                  <c:v>101.88</c:v>
                </c:pt>
                <c:pt idx="10190">
                  <c:v>101.89</c:v>
                </c:pt>
                <c:pt idx="10191">
                  <c:v>101.9</c:v>
                </c:pt>
                <c:pt idx="10192">
                  <c:v>101.91</c:v>
                </c:pt>
                <c:pt idx="10193">
                  <c:v>101.92</c:v>
                </c:pt>
                <c:pt idx="10194">
                  <c:v>101.93</c:v>
                </c:pt>
                <c:pt idx="10195">
                  <c:v>101.94</c:v>
                </c:pt>
                <c:pt idx="10196">
                  <c:v>101.95</c:v>
                </c:pt>
                <c:pt idx="10197">
                  <c:v>101.96</c:v>
                </c:pt>
                <c:pt idx="10198">
                  <c:v>101.97</c:v>
                </c:pt>
                <c:pt idx="10199">
                  <c:v>101.98</c:v>
                </c:pt>
                <c:pt idx="10200">
                  <c:v>101.99</c:v>
                </c:pt>
                <c:pt idx="10201">
                  <c:v>102</c:v>
                </c:pt>
                <c:pt idx="10202">
                  <c:v>102.01</c:v>
                </c:pt>
                <c:pt idx="10203">
                  <c:v>102.02</c:v>
                </c:pt>
                <c:pt idx="10204">
                  <c:v>102.03</c:v>
                </c:pt>
                <c:pt idx="10205">
                  <c:v>102.04</c:v>
                </c:pt>
                <c:pt idx="10206">
                  <c:v>102.05</c:v>
                </c:pt>
                <c:pt idx="10207">
                  <c:v>102.06</c:v>
                </c:pt>
                <c:pt idx="10208">
                  <c:v>102.07</c:v>
                </c:pt>
                <c:pt idx="10209">
                  <c:v>102.08</c:v>
                </c:pt>
                <c:pt idx="10210">
                  <c:v>102.09</c:v>
                </c:pt>
                <c:pt idx="10211">
                  <c:v>102.1</c:v>
                </c:pt>
                <c:pt idx="10212">
                  <c:v>102.11</c:v>
                </c:pt>
                <c:pt idx="10213">
                  <c:v>102.12</c:v>
                </c:pt>
                <c:pt idx="10214">
                  <c:v>102.13</c:v>
                </c:pt>
                <c:pt idx="10215">
                  <c:v>102.14</c:v>
                </c:pt>
                <c:pt idx="10216">
                  <c:v>102.15</c:v>
                </c:pt>
                <c:pt idx="10217">
                  <c:v>102.16</c:v>
                </c:pt>
                <c:pt idx="10218">
                  <c:v>102.17</c:v>
                </c:pt>
                <c:pt idx="10219">
                  <c:v>102.18</c:v>
                </c:pt>
                <c:pt idx="10220">
                  <c:v>102.19</c:v>
                </c:pt>
                <c:pt idx="10221">
                  <c:v>102.2</c:v>
                </c:pt>
                <c:pt idx="10222">
                  <c:v>102.21</c:v>
                </c:pt>
                <c:pt idx="10223">
                  <c:v>102.22</c:v>
                </c:pt>
                <c:pt idx="10224">
                  <c:v>102.23</c:v>
                </c:pt>
                <c:pt idx="10225">
                  <c:v>102.24</c:v>
                </c:pt>
                <c:pt idx="10226">
                  <c:v>102.25</c:v>
                </c:pt>
                <c:pt idx="10227">
                  <c:v>102.26</c:v>
                </c:pt>
                <c:pt idx="10228">
                  <c:v>102.27</c:v>
                </c:pt>
                <c:pt idx="10229">
                  <c:v>102.28</c:v>
                </c:pt>
                <c:pt idx="10230">
                  <c:v>102.29</c:v>
                </c:pt>
                <c:pt idx="10231">
                  <c:v>102.3</c:v>
                </c:pt>
                <c:pt idx="10232">
                  <c:v>102.31</c:v>
                </c:pt>
                <c:pt idx="10233">
                  <c:v>102.32</c:v>
                </c:pt>
                <c:pt idx="10234">
                  <c:v>102.33</c:v>
                </c:pt>
                <c:pt idx="10235">
                  <c:v>102.34</c:v>
                </c:pt>
                <c:pt idx="10236">
                  <c:v>102.35</c:v>
                </c:pt>
                <c:pt idx="10237">
                  <c:v>102.36</c:v>
                </c:pt>
                <c:pt idx="10238">
                  <c:v>102.37</c:v>
                </c:pt>
                <c:pt idx="10239">
                  <c:v>102.38</c:v>
                </c:pt>
                <c:pt idx="10240">
                  <c:v>102.39</c:v>
                </c:pt>
                <c:pt idx="10241">
                  <c:v>102.4</c:v>
                </c:pt>
                <c:pt idx="10242">
                  <c:v>102.41</c:v>
                </c:pt>
                <c:pt idx="10243">
                  <c:v>102.42</c:v>
                </c:pt>
                <c:pt idx="10244">
                  <c:v>102.43</c:v>
                </c:pt>
                <c:pt idx="10245">
                  <c:v>102.44</c:v>
                </c:pt>
                <c:pt idx="10246">
                  <c:v>102.45</c:v>
                </c:pt>
                <c:pt idx="10247">
                  <c:v>102.46</c:v>
                </c:pt>
                <c:pt idx="10248">
                  <c:v>102.47</c:v>
                </c:pt>
                <c:pt idx="10249">
                  <c:v>102.48</c:v>
                </c:pt>
                <c:pt idx="10250">
                  <c:v>102.49</c:v>
                </c:pt>
                <c:pt idx="10251">
                  <c:v>102.5</c:v>
                </c:pt>
                <c:pt idx="10252">
                  <c:v>102.51</c:v>
                </c:pt>
                <c:pt idx="10253">
                  <c:v>102.52</c:v>
                </c:pt>
                <c:pt idx="10254">
                  <c:v>102.53</c:v>
                </c:pt>
                <c:pt idx="10255">
                  <c:v>102.54</c:v>
                </c:pt>
                <c:pt idx="10256">
                  <c:v>102.55</c:v>
                </c:pt>
                <c:pt idx="10257">
                  <c:v>102.56</c:v>
                </c:pt>
                <c:pt idx="10258">
                  <c:v>102.57</c:v>
                </c:pt>
                <c:pt idx="10259">
                  <c:v>102.58</c:v>
                </c:pt>
                <c:pt idx="10260">
                  <c:v>102.59</c:v>
                </c:pt>
                <c:pt idx="10261">
                  <c:v>102.6</c:v>
                </c:pt>
                <c:pt idx="10262">
                  <c:v>102.61</c:v>
                </c:pt>
                <c:pt idx="10263">
                  <c:v>102.62</c:v>
                </c:pt>
                <c:pt idx="10264">
                  <c:v>102.63</c:v>
                </c:pt>
                <c:pt idx="10265">
                  <c:v>102.64</c:v>
                </c:pt>
                <c:pt idx="10266">
                  <c:v>102.65</c:v>
                </c:pt>
                <c:pt idx="10267">
                  <c:v>102.66</c:v>
                </c:pt>
                <c:pt idx="10268">
                  <c:v>102.67</c:v>
                </c:pt>
                <c:pt idx="10269">
                  <c:v>102.68</c:v>
                </c:pt>
                <c:pt idx="10270">
                  <c:v>102.69</c:v>
                </c:pt>
                <c:pt idx="10271">
                  <c:v>102.7</c:v>
                </c:pt>
                <c:pt idx="10272">
                  <c:v>102.71</c:v>
                </c:pt>
                <c:pt idx="10273">
                  <c:v>102.72</c:v>
                </c:pt>
                <c:pt idx="10274">
                  <c:v>102.73</c:v>
                </c:pt>
                <c:pt idx="10275">
                  <c:v>102.74</c:v>
                </c:pt>
                <c:pt idx="10276">
                  <c:v>102.75</c:v>
                </c:pt>
                <c:pt idx="10277">
                  <c:v>102.76</c:v>
                </c:pt>
                <c:pt idx="10278">
                  <c:v>102.77</c:v>
                </c:pt>
                <c:pt idx="10279">
                  <c:v>102.78</c:v>
                </c:pt>
                <c:pt idx="10280">
                  <c:v>102.79</c:v>
                </c:pt>
                <c:pt idx="10281">
                  <c:v>102.8</c:v>
                </c:pt>
                <c:pt idx="10282">
                  <c:v>102.81</c:v>
                </c:pt>
                <c:pt idx="10283">
                  <c:v>102.82</c:v>
                </c:pt>
                <c:pt idx="10284">
                  <c:v>102.83</c:v>
                </c:pt>
                <c:pt idx="10285">
                  <c:v>102.84</c:v>
                </c:pt>
                <c:pt idx="10286">
                  <c:v>102.85</c:v>
                </c:pt>
                <c:pt idx="10287">
                  <c:v>102.86</c:v>
                </c:pt>
                <c:pt idx="10288">
                  <c:v>102.87</c:v>
                </c:pt>
                <c:pt idx="10289">
                  <c:v>102.88</c:v>
                </c:pt>
                <c:pt idx="10290">
                  <c:v>102.89</c:v>
                </c:pt>
                <c:pt idx="10291">
                  <c:v>102.9</c:v>
                </c:pt>
                <c:pt idx="10292">
                  <c:v>102.91</c:v>
                </c:pt>
                <c:pt idx="10293">
                  <c:v>102.92</c:v>
                </c:pt>
                <c:pt idx="10294">
                  <c:v>102.93</c:v>
                </c:pt>
                <c:pt idx="10295">
                  <c:v>102.94</c:v>
                </c:pt>
                <c:pt idx="10296">
                  <c:v>102.95</c:v>
                </c:pt>
                <c:pt idx="10297">
                  <c:v>102.96</c:v>
                </c:pt>
                <c:pt idx="10298">
                  <c:v>102.97</c:v>
                </c:pt>
                <c:pt idx="10299">
                  <c:v>102.98</c:v>
                </c:pt>
                <c:pt idx="10300">
                  <c:v>102.99</c:v>
                </c:pt>
                <c:pt idx="10301">
                  <c:v>103</c:v>
                </c:pt>
                <c:pt idx="10302">
                  <c:v>103.01</c:v>
                </c:pt>
                <c:pt idx="10303">
                  <c:v>103.02</c:v>
                </c:pt>
                <c:pt idx="10304">
                  <c:v>103.03</c:v>
                </c:pt>
                <c:pt idx="10305">
                  <c:v>103.04</c:v>
                </c:pt>
                <c:pt idx="10306">
                  <c:v>103.05</c:v>
                </c:pt>
                <c:pt idx="10307">
                  <c:v>103.06</c:v>
                </c:pt>
                <c:pt idx="10308">
                  <c:v>103.07</c:v>
                </c:pt>
                <c:pt idx="10309">
                  <c:v>103.08</c:v>
                </c:pt>
                <c:pt idx="10310">
                  <c:v>103.09</c:v>
                </c:pt>
                <c:pt idx="10311">
                  <c:v>103.1</c:v>
                </c:pt>
                <c:pt idx="10312">
                  <c:v>103.11</c:v>
                </c:pt>
                <c:pt idx="10313">
                  <c:v>103.12</c:v>
                </c:pt>
                <c:pt idx="10314">
                  <c:v>103.13</c:v>
                </c:pt>
                <c:pt idx="10315">
                  <c:v>103.14</c:v>
                </c:pt>
                <c:pt idx="10316">
                  <c:v>103.15</c:v>
                </c:pt>
                <c:pt idx="10317">
                  <c:v>103.16</c:v>
                </c:pt>
                <c:pt idx="10318">
                  <c:v>103.17</c:v>
                </c:pt>
                <c:pt idx="10319">
                  <c:v>103.18</c:v>
                </c:pt>
                <c:pt idx="10320">
                  <c:v>103.19</c:v>
                </c:pt>
                <c:pt idx="10321">
                  <c:v>103.2</c:v>
                </c:pt>
                <c:pt idx="10322">
                  <c:v>103.21</c:v>
                </c:pt>
                <c:pt idx="10323">
                  <c:v>103.22</c:v>
                </c:pt>
                <c:pt idx="10324">
                  <c:v>103.23</c:v>
                </c:pt>
                <c:pt idx="10325">
                  <c:v>103.24</c:v>
                </c:pt>
                <c:pt idx="10326">
                  <c:v>103.25</c:v>
                </c:pt>
                <c:pt idx="10327">
                  <c:v>103.26</c:v>
                </c:pt>
                <c:pt idx="10328">
                  <c:v>103.27</c:v>
                </c:pt>
                <c:pt idx="10329">
                  <c:v>103.28</c:v>
                </c:pt>
                <c:pt idx="10330">
                  <c:v>103.29</c:v>
                </c:pt>
                <c:pt idx="10331">
                  <c:v>103.3</c:v>
                </c:pt>
                <c:pt idx="10332">
                  <c:v>103.31</c:v>
                </c:pt>
                <c:pt idx="10333">
                  <c:v>103.32</c:v>
                </c:pt>
                <c:pt idx="10334">
                  <c:v>103.33</c:v>
                </c:pt>
                <c:pt idx="10335">
                  <c:v>103.34</c:v>
                </c:pt>
                <c:pt idx="10336">
                  <c:v>103.35</c:v>
                </c:pt>
                <c:pt idx="10337">
                  <c:v>103.36</c:v>
                </c:pt>
                <c:pt idx="10338">
                  <c:v>103.37</c:v>
                </c:pt>
                <c:pt idx="10339">
                  <c:v>103.38</c:v>
                </c:pt>
                <c:pt idx="10340">
                  <c:v>103.39</c:v>
                </c:pt>
                <c:pt idx="10341">
                  <c:v>103.4</c:v>
                </c:pt>
                <c:pt idx="10342">
                  <c:v>103.41</c:v>
                </c:pt>
                <c:pt idx="10343">
                  <c:v>103.42</c:v>
                </c:pt>
                <c:pt idx="10344">
                  <c:v>103.43</c:v>
                </c:pt>
                <c:pt idx="10345">
                  <c:v>103.44</c:v>
                </c:pt>
                <c:pt idx="10346">
                  <c:v>103.45</c:v>
                </c:pt>
                <c:pt idx="10347">
                  <c:v>103.46</c:v>
                </c:pt>
                <c:pt idx="10348">
                  <c:v>103.47</c:v>
                </c:pt>
                <c:pt idx="10349">
                  <c:v>103.48</c:v>
                </c:pt>
                <c:pt idx="10350">
                  <c:v>103.49</c:v>
                </c:pt>
                <c:pt idx="10351">
                  <c:v>103.5</c:v>
                </c:pt>
                <c:pt idx="10352">
                  <c:v>103.51</c:v>
                </c:pt>
                <c:pt idx="10353">
                  <c:v>103.52</c:v>
                </c:pt>
                <c:pt idx="10354">
                  <c:v>103.53</c:v>
                </c:pt>
                <c:pt idx="10355">
                  <c:v>103.54</c:v>
                </c:pt>
                <c:pt idx="10356">
                  <c:v>103.55</c:v>
                </c:pt>
                <c:pt idx="10357">
                  <c:v>103.56</c:v>
                </c:pt>
                <c:pt idx="10358">
                  <c:v>103.57</c:v>
                </c:pt>
                <c:pt idx="10359">
                  <c:v>103.58</c:v>
                </c:pt>
                <c:pt idx="10360">
                  <c:v>103.59</c:v>
                </c:pt>
                <c:pt idx="10361">
                  <c:v>103.6</c:v>
                </c:pt>
                <c:pt idx="10362">
                  <c:v>103.61</c:v>
                </c:pt>
                <c:pt idx="10363">
                  <c:v>103.62</c:v>
                </c:pt>
                <c:pt idx="10364">
                  <c:v>103.63</c:v>
                </c:pt>
                <c:pt idx="10365">
                  <c:v>103.64</c:v>
                </c:pt>
                <c:pt idx="10366">
                  <c:v>103.65</c:v>
                </c:pt>
                <c:pt idx="10367">
                  <c:v>103.66</c:v>
                </c:pt>
                <c:pt idx="10368">
                  <c:v>103.67</c:v>
                </c:pt>
                <c:pt idx="10369">
                  <c:v>103.68</c:v>
                </c:pt>
                <c:pt idx="10370">
                  <c:v>103.69</c:v>
                </c:pt>
                <c:pt idx="10371">
                  <c:v>103.7</c:v>
                </c:pt>
                <c:pt idx="10372">
                  <c:v>103.71</c:v>
                </c:pt>
                <c:pt idx="10373">
                  <c:v>103.72</c:v>
                </c:pt>
                <c:pt idx="10374">
                  <c:v>103.73</c:v>
                </c:pt>
                <c:pt idx="10375">
                  <c:v>103.74</c:v>
                </c:pt>
                <c:pt idx="10376">
                  <c:v>103.75</c:v>
                </c:pt>
                <c:pt idx="10377">
                  <c:v>103.76</c:v>
                </c:pt>
                <c:pt idx="10378">
                  <c:v>103.77</c:v>
                </c:pt>
                <c:pt idx="10379">
                  <c:v>103.78</c:v>
                </c:pt>
                <c:pt idx="10380">
                  <c:v>103.79</c:v>
                </c:pt>
                <c:pt idx="10381">
                  <c:v>103.8</c:v>
                </c:pt>
                <c:pt idx="10382">
                  <c:v>103.81</c:v>
                </c:pt>
                <c:pt idx="10383">
                  <c:v>103.82</c:v>
                </c:pt>
                <c:pt idx="10384">
                  <c:v>103.83</c:v>
                </c:pt>
                <c:pt idx="10385">
                  <c:v>103.84</c:v>
                </c:pt>
                <c:pt idx="10386">
                  <c:v>103.85</c:v>
                </c:pt>
                <c:pt idx="10387">
                  <c:v>103.86</c:v>
                </c:pt>
                <c:pt idx="10388">
                  <c:v>103.87</c:v>
                </c:pt>
                <c:pt idx="10389">
                  <c:v>103.88</c:v>
                </c:pt>
                <c:pt idx="10390">
                  <c:v>103.89</c:v>
                </c:pt>
                <c:pt idx="10391">
                  <c:v>103.9</c:v>
                </c:pt>
                <c:pt idx="10392">
                  <c:v>103.91</c:v>
                </c:pt>
                <c:pt idx="10393">
                  <c:v>103.92</c:v>
                </c:pt>
                <c:pt idx="10394">
                  <c:v>103.93</c:v>
                </c:pt>
                <c:pt idx="10395">
                  <c:v>103.94</c:v>
                </c:pt>
                <c:pt idx="10396">
                  <c:v>103.95</c:v>
                </c:pt>
                <c:pt idx="10397">
                  <c:v>103.96</c:v>
                </c:pt>
                <c:pt idx="10398">
                  <c:v>103.97</c:v>
                </c:pt>
                <c:pt idx="10399">
                  <c:v>103.98</c:v>
                </c:pt>
                <c:pt idx="10400">
                  <c:v>103.99</c:v>
                </c:pt>
                <c:pt idx="10401">
                  <c:v>104</c:v>
                </c:pt>
                <c:pt idx="10402">
                  <c:v>104.01</c:v>
                </c:pt>
                <c:pt idx="10403">
                  <c:v>104.02</c:v>
                </c:pt>
                <c:pt idx="10404">
                  <c:v>104.03</c:v>
                </c:pt>
                <c:pt idx="10405">
                  <c:v>104.04</c:v>
                </c:pt>
                <c:pt idx="10406">
                  <c:v>104.05</c:v>
                </c:pt>
                <c:pt idx="10407">
                  <c:v>104.06</c:v>
                </c:pt>
                <c:pt idx="10408">
                  <c:v>104.07</c:v>
                </c:pt>
                <c:pt idx="10409">
                  <c:v>104.08</c:v>
                </c:pt>
                <c:pt idx="10410">
                  <c:v>104.09</c:v>
                </c:pt>
                <c:pt idx="10411">
                  <c:v>104.1</c:v>
                </c:pt>
                <c:pt idx="10412">
                  <c:v>104.11</c:v>
                </c:pt>
                <c:pt idx="10413">
                  <c:v>104.12</c:v>
                </c:pt>
                <c:pt idx="10414">
                  <c:v>104.13</c:v>
                </c:pt>
                <c:pt idx="10415">
                  <c:v>104.14</c:v>
                </c:pt>
                <c:pt idx="10416">
                  <c:v>104.15</c:v>
                </c:pt>
                <c:pt idx="10417">
                  <c:v>104.16</c:v>
                </c:pt>
                <c:pt idx="10418">
                  <c:v>104.17</c:v>
                </c:pt>
                <c:pt idx="10419">
                  <c:v>104.18</c:v>
                </c:pt>
                <c:pt idx="10420">
                  <c:v>104.19</c:v>
                </c:pt>
                <c:pt idx="10421">
                  <c:v>104.2</c:v>
                </c:pt>
                <c:pt idx="10422">
                  <c:v>104.21</c:v>
                </c:pt>
                <c:pt idx="10423">
                  <c:v>104.22</c:v>
                </c:pt>
                <c:pt idx="10424">
                  <c:v>104.23</c:v>
                </c:pt>
                <c:pt idx="10425">
                  <c:v>104.24</c:v>
                </c:pt>
                <c:pt idx="10426">
                  <c:v>104.25</c:v>
                </c:pt>
                <c:pt idx="10427">
                  <c:v>104.26</c:v>
                </c:pt>
                <c:pt idx="10428">
                  <c:v>104.27</c:v>
                </c:pt>
                <c:pt idx="10429">
                  <c:v>104.28</c:v>
                </c:pt>
                <c:pt idx="10430">
                  <c:v>104.29</c:v>
                </c:pt>
                <c:pt idx="10431">
                  <c:v>104.3</c:v>
                </c:pt>
                <c:pt idx="10432">
                  <c:v>104.31</c:v>
                </c:pt>
                <c:pt idx="10433">
                  <c:v>104.32</c:v>
                </c:pt>
                <c:pt idx="10434">
                  <c:v>104.33</c:v>
                </c:pt>
                <c:pt idx="10435">
                  <c:v>104.34</c:v>
                </c:pt>
                <c:pt idx="10436">
                  <c:v>104.35</c:v>
                </c:pt>
                <c:pt idx="10437">
                  <c:v>104.36</c:v>
                </c:pt>
                <c:pt idx="10438">
                  <c:v>104.37</c:v>
                </c:pt>
                <c:pt idx="10439">
                  <c:v>104.38</c:v>
                </c:pt>
                <c:pt idx="10440">
                  <c:v>104.39</c:v>
                </c:pt>
                <c:pt idx="10441">
                  <c:v>104.4</c:v>
                </c:pt>
                <c:pt idx="10442">
                  <c:v>104.41</c:v>
                </c:pt>
                <c:pt idx="10443">
                  <c:v>104.42</c:v>
                </c:pt>
                <c:pt idx="10444">
                  <c:v>104.43</c:v>
                </c:pt>
                <c:pt idx="10445">
                  <c:v>104.44</c:v>
                </c:pt>
                <c:pt idx="10446">
                  <c:v>104.45</c:v>
                </c:pt>
                <c:pt idx="10447">
                  <c:v>104.46</c:v>
                </c:pt>
                <c:pt idx="10448">
                  <c:v>104.47</c:v>
                </c:pt>
                <c:pt idx="10449">
                  <c:v>104.48</c:v>
                </c:pt>
                <c:pt idx="10450">
                  <c:v>104.49</c:v>
                </c:pt>
                <c:pt idx="10451">
                  <c:v>104.5</c:v>
                </c:pt>
                <c:pt idx="10452">
                  <c:v>104.51</c:v>
                </c:pt>
                <c:pt idx="10453">
                  <c:v>104.52</c:v>
                </c:pt>
                <c:pt idx="10454">
                  <c:v>104.53</c:v>
                </c:pt>
                <c:pt idx="10455">
                  <c:v>104.54</c:v>
                </c:pt>
                <c:pt idx="10456">
                  <c:v>104.55</c:v>
                </c:pt>
                <c:pt idx="10457">
                  <c:v>104.56</c:v>
                </c:pt>
                <c:pt idx="10458">
                  <c:v>104.57</c:v>
                </c:pt>
                <c:pt idx="10459">
                  <c:v>104.58</c:v>
                </c:pt>
                <c:pt idx="10460">
                  <c:v>104.59</c:v>
                </c:pt>
                <c:pt idx="10461">
                  <c:v>104.6</c:v>
                </c:pt>
                <c:pt idx="10462">
                  <c:v>104.61</c:v>
                </c:pt>
                <c:pt idx="10463">
                  <c:v>104.62</c:v>
                </c:pt>
                <c:pt idx="10464">
                  <c:v>104.63</c:v>
                </c:pt>
                <c:pt idx="10465">
                  <c:v>104.64</c:v>
                </c:pt>
                <c:pt idx="10466">
                  <c:v>104.65</c:v>
                </c:pt>
                <c:pt idx="10467">
                  <c:v>104.66</c:v>
                </c:pt>
                <c:pt idx="10468">
                  <c:v>104.67</c:v>
                </c:pt>
                <c:pt idx="10469">
                  <c:v>104.68</c:v>
                </c:pt>
                <c:pt idx="10470">
                  <c:v>104.69</c:v>
                </c:pt>
                <c:pt idx="10471">
                  <c:v>104.7</c:v>
                </c:pt>
                <c:pt idx="10472">
                  <c:v>104.71</c:v>
                </c:pt>
                <c:pt idx="10473">
                  <c:v>104.72</c:v>
                </c:pt>
                <c:pt idx="10474">
                  <c:v>104.73</c:v>
                </c:pt>
                <c:pt idx="10475">
                  <c:v>104.74</c:v>
                </c:pt>
                <c:pt idx="10476">
                  <c:v>104.75</c:v>
                </c:pt>
                <c:pt idx="10477">
                  <c:v>104.76</c:v>
                </c:pt>
                <c:pt idx="10478">
                  <c:v>104.77</c:v>
                </c:pt>
                <c:pt idx="10479">
                  <c:v>104.78</c:v>
                </c:pt>
                <c:pt idx="10480">
                  <c:v>104.79</c:v>
                </c:pt>
                <c:pt idx="10481">
                  <c:v>104.8</c:v>
                </c:pt>
                <c:pt idx="10482">
                  <c:v>104.81</c:v>
                </c:pt>
                <c:pt idx="10483">
                  <c:v>104.82</c:v>
                </c:pt>
                <c:pt idx="10484">
                  <c:v>104.83</c:v>
                </c:pt>
                <c:pt idx="10485">
                  <c:v>104.84</c:v>
                </c:pt>
                <c:pt idx="10486">
                  <c:v>104.85</c:v>
                </c:pt>
                <c:pt idx="10487">
                  <c:v>104.86</c:v>
                </c:pt>
                <c:pt idx="10488">
                  <c:v>104.87</c:v>
                </c:pt>
                <c:pt idx="10489">
                  <c:v>104.88</c:v>
                </c:pt>
                <c:pt idx="10490">
                  <c:v>104.89</c:v>
                </c:pt>
                <c:pt idx="10491">
                  <c:v>104.9</c:v>
                </c:pt>
                <c:pt idx="10492">
                  <c:v>104.91</c:v>
                </c:pt>
                <c:pt idx="10493">
                  <c:v>104.92</c:v>
                </c:pt>
                <c:pt idx="10494">
                  <c:v>104.93</c:v>
                </c:pt>
                <c:pt idx="10495">
                  <c:v>104.94</c:v>
                </c:pt>
                <c:pt idx="10496">
                  <c:v>104.95</c:v>
                </c:pt>
                <c:pt idx="10497">
                  <c:v>104.96</c:v>
                </c:pt>
                <c:pt idx="10498">
                  <c:v>104.97</c:v>
                </c:pt>
                <c:pt idx="10499">
                  <c:v>104.98</c:v>
                </c:pt>
                <c:pt idx="10500">
                  <c:v>104.99</c:v>
                </c:pt>
                <c:pt idx="10501">
                  <c:v>105</c:v>
                </c:pt>
                <c:pt idx="10502">
                  <c:v>105.01</c:v>
                </c:pt>
                <c:pt idx="10503">
                  <c:v>105.02</c:v>
                </c:pt>
                <c:pt idx="10504">
                  <c:v>105.03</c:v>
                </c:pt>
                <c:pt idx="10505">
                  <c:v>105.04</c:v>
                </c:pt>
                <c:pt idx="10506">
                  <c:v>105.05</c:v>
                </c:pt>
                <c:pt idx="10507">
                  <c:v>105.06</c:v>
                </c:pt>
                <c:pt idx="10508">
                  <c:v>105.07</c:v>
                </c:pt>
                <c:pt idx="10509">
                  <c:v>105.08</c:v>
                </c:pt>
                <c:pt idx="10510">
                  <c:v>105.09</c:v>
                </c:pt>
                <c:pt idx="10511">
                  <c:v>105.1</c:v>
                </c:pt>
                <c:pt idx="10512">
                  <c:v>105.11</c:v>
                </c:pt>
                <c:pt idx="10513">
                  <c:v>105.12</c:v>
                </c:pt>
                <c:pt idx="10514">
                  <c:v>105.13</c:v>
                </c:pt>
                <c:pt idx="10515">
                  <c:v>105.14</c:v>
                </c:pt>
                <c:pt idx="10516">
                  <c:v>105.15</c:v>
                </c:pt>
                <c:pt idx="10517">
                  <c:v>105.16</c:v>
                </c:pt>
                <c:pt idx="10518">
                  <c:v>105.17</c:v>
                </c:pt>
                <c:pt idx="10519">
                  <c:v>105.18</c:v>
                </c:pt>
                <c:pt idx="10520">
                  <c:v>105.19</c:v>
                </c:pt>
                <c:pt idx="10521">
                  <c:v>105.2</c:v>
                </c:pt>
                <c:pt idx="10522">
                  <c:v>105.21</c:v>
                </c:pt>
                <c:pt idx="10523">
                  <c:v>105.22</c:v>
                </c:pt>
                <c:pt idx="10524">
                  <c:v>105.23</c:v>
                </c:pt>
                <c:pt idx="10525">
                  <c:v>105.24</c:v>
                </c:pt>
                <c:pt idx="10526">
                  <c:v>105.25</c:v>
                </c:pt>
                <c:pt idx="10527">
                  <c:v>105.26</c:v>
                </c:pt>
                <c:pt idx="10528">
                  <c:v>105.27</c:v>
                </c:pt>
                <c:pt idx="10529">
                  <c:v>105.28</c:v>
                </c:pt>
                <c:pt idx="10530">
                  <c:v>105.29</c:v>
                </c:pt>
                <c:pt idx="10531">
                  <c:v>105.3</c:v>
                </c:pt>
                <c:pt idx="10532">
                  <c:v>105.31</c:v>
                </c:pt>
                <c:pt idx="10533">
                  <c:v>105.32</c:v>
                </c:pt>
                <c:pt idx="10534">
                  <c:v>105.33</c:v>
                </c:pt>
                <c:pt idx="10535">
                  <c:v>105.34</c:v>
                </c:pt>
                <c:pt idx="10536">
                  <c:v>105.35</c:v>
                </c:pt>
                <c:pt idx="10537">
                  <c:v>105.36</c:v>
                </c:pt>
                <c:pt idx="10538">
                  <c:v>105.37</c:v>
                </c:pt>
                <c:pt idx="10539">
                  <c:v>105.38</c:v>
                </c:pt>
                <c:pt idx="10540">
                  <c:v>105.39</c:v>
                </c:pt>
                <c:pt idx="10541">
                  <c:v>105.4</c:v>
                </c:pt>
                <c:pt idx="10542">
                  <c:v>105.41</c:v>
                </c:pt>
                <c:pt idx="10543">
                  <c:v>105.42</c:v>
                </c:pt>
                <c:pt idx="10544">
                  <c:v>105.43</c:v>
                </c:pt>
                <c:pt idx="10545">
                  <c:v>105.44</c:v>
                </c:pt>
                <c:pt idx="10546">
                  <c:v>105.45</c:v>
                </c:pt>
                <c:pt idx="10547">
                  <c:v>105.46</c:v>
                </c:pt>
                <c:pt idx="10548">
                  <c:v>105.47</c:v>
                </c:pt>
                <c:pt idx="10549">
                  <c:v>105.48</c:v>
                </c:pt>
                <c:pt idx="10550">
                  <c:v>105.49</c:v>
                </c:pt>
                <c:pt idx="10551">
                  <c:v>105.5</c:v>
                </c:pt>
                <c:pt idx="10552">
                  <c:v>105.51</c:v>
                </c:pt>
                <c:pt idx="10553">
                  <c:v>105.52</c:v>
                </c:pt>
                <c:pt idx="10554">
                  <c:v>105.53</c:v>
                </c:pt>
                <c:pt idx="10555">
                  <c:v>105.54</c:v>
                </c:pt>
                <c:pt idx="10556">
                  <c:v>105.55</c:v>
                </c:pt>
                <c:pt idx="10557">
                  <c:v>105.56</c:v>
                </c:pt>
                <c:pt idx="10558">
                  <c:v>105.57</c:v>
                </c:pt>
                <c:pt idx="10559">
                  <c:v>105.58</c:v>
                </c:pt>
                <c:pt idx="10560">
                  <c:v>105.59</c:v>
                </c:pt>
                <c:pt idx="10561">
                  <c:v>105.6</c:v>
                </c:pt>
                <c:pt idx="10562">
                  <c:v>105.61</c:v>
                </c:pt>
                <c:pt idx="10563">
                  <c:v>105.62</c:v>
                </c:pt>
                <c:pt idx="10564">
                  <c:v>105.63</c:v>
                </c:pt>
                <c:pt idx="10565">
                  <c:v>105.64</c:v>
                </c:pt>
                <c:pt idx="10566">
                  <c:v>105.65</c:v>
                </c:pt>
                <c:pt idx="10567">
                  <c:v>105.66</c:v>
                </c:pt>
                <c:pt idx="10568">
                  <c:v>105.67</c:v>
                </c:pt>
                <c:pt idx="10569">
                  <c:v>105.68</c:v>
                </c:pt>
                <c:pt idx="10570">
                  <c:v>105.69</c:v>
                </c:pt>
                <c:pt idx="10571">
                  <c:v>105.7</c:v>
                </c:pt>
                <c:pt idx="10572">
                  <c:v>105.71</c:v>
                </c:pt>
                <c:pt idx="10573">
                  <c:v>105.72</c:v>
                </c:pt>
                <c:pt idx="10574">
                  <c:v>105.73</c:v>
                </c:pt>
                <c:pt idx="10575">
                  <c:v>105.74</c:v>
                </c:pt>
                <c:pt idx="10576">
                  <c:v>105.75</c:v>
                </c:pt>
                <c:pt idx="10577">
                  <c:v>105.76</c:v>
                </c:pt>
                <c:pt idx="10578">
                  <c:v>105.77</c:v>
                </c:pt>
                <c:pt idx="10579">
                  <c:v>105.78</c:v>
                </c:pt>
                <c:pt idx="10580">
                  <c:v>105.79</c:v>
                </c:pt>
                <c:pt idx="10581">
                  <c:v>105.8</c:v>
                </c:pt>
                <c:pt idx="10582">
                  <c:v>105.81</c:v>
                </c:pt>
                <c:pt idx="10583">
                  <c:v>105.82</c:v>
                </c:pt>
                <c:pt idx="10584">
                  <c:v>105.83</c:v>
                </c:pt>
                <c:pt idx="10585">
                  <c:v>105.84</c:v>
                </c:pt>
                <c:pt idx="10586">
                  <c:v>105.85</c:v>
                </c:pt>
                <c:pt idx="10587">
                  <c:v>105.86</c:v>
                </c:pt>
                <c:pt idx="10588">
                  <c:v>105.87</c:v>
                </c:pt>
                <c:pt idx="10589">
                  <c:v>105.88</c:v>
                </c:pt>
                <c:pt idx="10590">
                  <c:v>105.89</c:v>
                </c:pt>
                <c:pt idx="10591">
                  <c:v>105.9</c:v>
                </c:pt>
                <c:pt idx="10592">
                  <c:v>105.91</c:v>
                </c:pt>
                <c:pt idx="10593">
                  <c:v>105.92</c:v>
                </c:pt>
                <c:pt idx="10594">
                  <c:v>105.93</c:v>
                </c:pt>
                <c:pt idx="10595">
                  <c:v>105.94</c:v>
                </c:pt>
                <c:pt idx="10596">
                  <c:v>105.95</c:v>
                </c:pt>
                <c:pt idx="10597">
                  <c:v>105.96</c:v>
                </c:pt>
                <c:pt idx="10598">
                  <c:v>105.97</c:v>
                </c:pt>
                <c:pt idx="10599">
                  <c:v>105.98</c:v>
                </c:pt>
                <c:pt idx="10600">
                  <c:v>105.99</c:v>
                </c:pt>
                <c:pt idx="10601">
                  <c:v>106</c:v>
                </c:pt>
                <c:pt idx="10602">
                  <c:v>106.01</c:v>
                </c:pt>
                <c:pt idx="10603">
                  <c:v>106.02</c:v>
                </c:pt>
                <c:pt idx="10604">
                  <c:v>106.03</c:v>
                </c:pt>
                <c:pt idx="10605">
                  <c:v>106.04</c:v>
                </c:pt>
                <c:pt idx="10606">
                  <c:v>106.05</c:v>
                </c:pt>
                <c:pt idx="10607">
                  <c:v>106.06</c:v>
                </c:pt>
                <c:pt idx="10608">
                  <c:v>106.07</c:v>
                </c:pt>
                <c:pt idx="10609">
                  <c:v>106.08</c:v>
                </c:pt>
                <c:pt idx="10610">
                  <c:v>106.09</c:v>
                </c:pt>
                <c:pt idx="10611">
                  <c:v>106.1</c:v>
                </c:pt>
                <c:pt idx="10612">
                  <c:v>106.11</c:v>
                </c:pt>
                <c:pt idx="10613">
                  <c:v>106.12</c:v>
                </c:pt>
                <c:pt idx="10614">
                  <c:v>106.13</c:v>
                </c:pt>
                <c:pt idx="10615">
                  <c:v>106.14</c:v>
                </c:pt>
                <c:pt idx="10616">
                  <c:v>106.15</c:v>
                </c:pt>
                <c:pt idx="10617">
                  <c:v>106.16</c:v>
                </c:pt>
                <c:pt idx="10618">
                  <c:v>106.17</c:v>
                </c:pt>
                <c:pt idx="10619">
                  <c:v>106.18</c:v>
                </c:pt>
                <c:pt idx="10620">
                  <c:v>106.19</c:v>
                </c:pt>
                <c:pt idx="10621">
                  <c:v>106.2</c:v>
                </c:pt>
                <c:pt idx="10622">
                  <c:v>106.21</c:v>
                </c:pt>
                <c:pt idx="10623">
                  <c:v>106.22</c:v>
                </c:pt>
                <c:pt idx="10624">
                  <c:v>106.23</c:v>
                </c:pt>
                <c:pt idx="10625">
                  <c:v>106.24</c:v>
                </c:pt>
                <c:pt idx="10626">
                  <c:v>106.25</c:v>
                </c:pt>
                <c:pt idx="10627">
                  <c:v>106.26</c:v>
                </c:pt>
                <c:pt idx="10628">
                  <c:v>106.27</c:v>
                </c:pt>
                <c:pt idx="10629">
                  <c:v>106.28</c:v>
                </c:pt>
                <c:pt idx="10630">
                  <c:v>106.29</c:v>
                </c:pt>
                <c:pt idx="10631">
                  <c:v>106.3</c:v>
                </c:pt>
                <c:pt idx="10632">
                  <c:v>106.31</c:v>
                </c:pt>
                <c:pt idx="10633">
                  <c:v>106.32</c:v>
                </c:pt>
                <c:pt idx="10634">
                  <c:v>106.33</c:v>
                </c:pt>
                <c:pt idx="10635">
                  <c:v>106.34</c:v>
                </c:pt>
                <c:pt idx="10636">
                  <c:v>106.35</c:v>
                </c:pt>
                <c:pt idx="10637">
                  <c:v>106.36</c:v>
                </c:pt>
                <c:pt idx="10638">
                  <c:v>106.37</c:v>
                </c:pt>
                <c:pt idx="10639">
                  <c:v>106.38</c:v>
                </c:pt>
                <c:pt idx="10640">
                  <c:v>106.39</c:v>
                </c:pt>
                <c:pt idx="10641">
                  <c:v>106.4</c:v>
                </c:pt>
                <c:pt idx="10642">
                  <c:v>106.41</c:v>
                </c:pt>
                <c:pt idx="10643">
                  <c:v>106.42</c:v>
                </c:pt>
                <c:pt idx="10644">
                  <c:v>106.43</c:v>
                </c:pt>
                <c:pt idx="10645">
                  <c:v>106.44</c:v>
                </c:pt>
                <c:pt idx="10646">
                  <c:v>106.45</c:v>
                </c:pt>
                <c:pt idx="10647">
                  <c:v>106.46</c:v>
                </c:pt>
                <c:pt idx="10648">
                  <c:v>106.47</c:v>
                </c:pt>
                <c:pt idx="10649">
                  <c:v>106.48</c:v>
                </c:pt>
                <c:pt idx="10650">
                  <c:v>106.49</c:v>
                </c:pt>
                <c:pt idx="10651">
                  <c:v>106.5</c:v>
                </c:pt>
                <c:pt idx="10652">
                  <c:v>106.51</c:v>
                </c:pt>
                <c:pt idx="10653">
                  <c:v>106.52</c:v>
                </c:pt>
                <c:pt idx="10654">
                  <c:v>106.53</c:v>
                </c:pt>
                <c:pt idx="10655">
                  <c:v>106.54</c:v>
                </c:pt>
                <c:pt idx="10656">
                  <c:v>106.55</c:v>
                </c:pt>
                <c:pt idx="10657">
                  <c:v>106.56</c:v>
                </c:pt>
                <c:pt idx="10658">
                  <c:v>106.57</c:v>
                </c:pt>
                <c:pt idx="10659">
                  <c:v>106.58</c:v>
                </c:pt>
                <c:pt idx="10660">
                  <c:v>106.59</c:v>
                </c:pt>
                <c:pt idx="10661">
                  <c:v>106.6</c:v>
                </c:pt>
                <c:pt idx="10662">
                  <c:v>106.61</c:v>
                </c:pt>
                <c:pt idx="10663">
                  <c:v>106.62</c:v>
                </c:pt>
                <c:pt idx="10664">
                  <c:v>106.63</c:v>
                </c:pt>
                <c:pt idx="10665">
                  <c:v>106.64</c:v>
                </c:pt>
                <c:pt idx="10666">
                  <c:v>106.65</c:v>
                </c:pt>
                <c:pt idx="10667">
                  <c:v>106.66</c:v>
                </c:pt>
                <c:pt idx="10668">
                  <c:v>106.67</c:v>
                </c:pt>
                <c:pt idx="10669">
                  <c:v>106.68</c:v>
                </c:pt>
                <c:pt idx="10670">
                  <c:v>106.69</c:v>
                </c:pt>
                <c:pt idx="10671">
                  <c:v>106.7</c:v>
                </c:pt>
                <c:pt idx="10672">
                  <c:v>106.71</c:v>
                </c:pt>
                <c:pt idx="10673">
                  <c:v>106.72</c:v>
                </c:pt>
                <c:pt idx="10674">
                  <c:v>106.73</c:v>
                </c:pt>
                <c:pt idx="10675">
                  <c:v>106.74</c:v>
                </c:pt>
                <c:pt idx="10676">
                  <c:v>106.75</c:v>
                </c:pt>
                <c:pt idx="10677">
                  <c:v>106.76</c:v>
                </c:pt>
                <c:pt idx="10678">
                  <c:v>106.77</c:v>
                </c:pt>
                <c:pt idx="10679">
                  <c:v>106.78</c:v>
                </c:pt>
                <c:pt idx="10680">
                  <c:v>106.79</c:v>
                </c:pt>
                <c:pt idx="10681">
                  <c:v>106.8</c:v>
                </c:pt>
                <c:pt idx="10682">
                  <c:v>106.81</c:v>
                </c:pt>
                <c:pt idx="10683">
                  <c:v>106.82</c:v>
                </c:pt>
                <c:pt idx="10684">
                  <c:v>106.83</c:v>
                </c:pt>
                <c:pt idx="10685">
                  <c:v>106.84</c:v>
                </c:pt>
                <c:pt idx="10686">
                  <c:v>106.85</c:v>
                </c:pt>
                <c:pt idx="10687">
                  <c:v>106.86</c:v>
                </c:pt>
                <c:pt idx="10688">
                  <c:v>106.87</c:v>
                </c:pt>
                <c:pt idx="10689">
                  <c:v>106.88</c:v>
                </c:pt>
                <c:pt idx="10690">
                  <c:v>106.89</c:v>
                </c:pt>
                <c:pt idx="10691">
                  <c:v>106.9</c:v>
                </c:pt>
                <c:pt idx="10692">
                  <c:v>106.91</c:v>
                </c:pt>
                <c:pt idx="10693">
                  <c:v>106.92</c:v>
                </c:pt>
                <c:pt idx="10694">
                  <c:v>106.93</c:v>
                </c:pt>
                <c:pt idx="10695">
                  <c:v>106.94</c:v>
                </c:pt>
                <c:pt idx="10696">
                  <c:v>106.95</c:v>
                </c:pt>
                <c:pt idx="10697">
                  <c:v>106.96</c:v>
                </c:pt>
                <c:pt idx="10698">
                  <c:v>106.97</c:v>
                </c:pt>
                <c:pt idx="10699">
                  <c:v>106.98</c:v>
                </c:pt>
                <c:pt idx="10700">
                  <c:v>106.99</c:v>
                </c:pt>
                <c:pt idx="10701">
                  <c:v>107</c:v>
                </c:pt>
                <c:pt idx="10702">
                  <c:v>107.01</c:v>
                </c:pt>
                <c:pt idx="10703">
                  <c:v>107.02</c:v>
                </c:pt>
                <c:pt idx="10704">
                  <c:v>107.03</c:v>
                </c:pt>
                <c:pt idx="10705">
                  <c:v>107.04</c:v>
                </c:pt>
                <c:pt idx="10706">
                  <c:v>107.05</c:v>
                </c:pt>
                <c:pt idx="10707">
                  <c:v>107.06</c:v>
                </c:pt>
                <c:pt idx="10708">
                  <c:v>107.07</c:v>
                </c:pt>
                <c:pt idx="10709">
                  <c:v>107.08</c:v>
                </c:pt>
                <c:pt idx="10710">
                  <c:v>107.09</c:v>
                </c:pt>
                <c:pt idx="10711">
                  <c:v>107.1</c:v>
                </c:pt>
                <c:pt idx="10712">
                  <c:v>107.11</c:v>
                </c:pt>
                <c:pt idx="10713">
                  <c:v>107.12</c:v>
                </c:pt>
                <c:pt idx="10714">
                  <c:v>107.13</c:v>
                </c:pt>
                <c:pt idx="10715">
                  <c:v>107.14</c:v>
                </c:pt>
                <c:pt idx="10716">
                  <c:v>107.15</c:v>
                </c:pt>
                <c:pt idx="10717">
                  <c:v>107.16</c:v>
                </c:pt>
                <c:pt idx="10718">
                  <c:v>107.17</c:v>
                </c:pt>
                <c:pt idx="10719">
                  <c:v>107.18</c:v>
                </c:pt>
                <c:pt idx="10720">
                  <c:v>107.19</c:v>
                </c:pt>
                <c:pt idx="10721">
                  <c:v>107.2</c:v>
                </c:pt>
                <c:pt idx="10722">
                  <c:v>107.21</c:v>
                </c:pt>
                <c:pt idx="10723">
                  <c:v>107.22</c:v>
                </c:pt>
                <c:pt idx="10724">
                  <c:v>107.23</c:v>
                </c:pt>
                <c:pt idx="10725">
                  <c:v>107.24</c:v>
                </c:pt>
                <c:pt idx="10726">
                  <c:v>107.25</c:v>
                </c:pt>
                <c:pt idx="10727">
                  <c:v>107.26</c:v>
                </c:pt>
                <c:pt idx="10728">
                  <c:v>107.27</c:v>
                </c:pt>
                <c:pt idx="10729">
                  <c:v>107.28</c:v>
                </c:pt>
                <c:pt idx="10730">
                  <c:v>107.29</c:v>
                </c:pt>
                <c:pt idx="10731">
                  <c:v>107.3</c:v>
                </c:pt>
                <c:pt idx="10732">
                  <c:v>107.31</c:v>
                </c:pt>
                <c:pt idx="10733">
                  <c:v>107.32</c:v>
                </c:pt>
                <c:pt idx="10734">
                  <c:v>107.33</c:v>
                </c:pt>
                <c:pt idx="10735">
                  <c:v>107.34</c:v>
                </c:pt>
                <c:pt idx="10736">
                  <c:v>107.35</c:v>
                </c:pt>
                <c:pt idx="10737">
                  <c:v>107.36</c:v>
                </c:pt>
                <c:pt idx="10738">
                  <c:v>107.37</c:v>
                </c:pt>
                <c:pt idx="10739">
                  <c:v>107.38</c:v>
                </c:pt>
                <c:pt idx="10740">
                  <c:v>107.39</c:v>
                </c:pt>
                <c:pt idx="10741">
                  <c:v>107.4</c:v>
                </c:pt>
                <c:pt idx="10742">
                  <c:v>107.41</c:v>
                </c:pt>
                <c:pt idx="10743">
                  <c:v>107.42</c:v>
                </c:pt>
                <c:pt idx="10744">
                  <c:v>107.43</c:v>
                </c:pt>
                <c:pt idx="10745">
                  <c:v>107.44</c:v>
                </c:pt>
                <c:pt idx="10746">
                  <c:v>107.45</c:v>
                </c:pt>
                <c:pt idx="10747">
                  <c:v>107.46</c:v>
                </c:pt>
                <c:pt idx="10748">
                  <c:v>107.47</c:v>
                </c:pt>
                <c:pt idx="10749">
                  <c:v>107.48</c:v>
                </c:pt>
                <c:pt idx="10750">
                  <c:v>107.49</c:v>
                </c:pt>
                <c:pt idx="10751">
                  <c:v>107.5</c:v>
                </c:pt>
                <c:pt idx="10752">
                  <c:v>107.51</c:v>
                </c:pt>
                <c:pt idx="10753">
                  <c:v>107.52</c:v>
                </c:pt>
                <c:pt idx="10754">
                  <c:v>107.53</c:v>
                </c:pt>
                <c:pt idx="10755">
                  <c:v>107.54</c:v>
                </c:pt>
                <c:pt idx="10756">
                  <c:v>107.55</c:v>
                </c:pt>
                <c:pt idx="10757">
                  <c:v>107.56</c:v>
                </c:pt>
                <c:pt idx="10758">
                  <c:v>107.57</c:v>
                </c:pt>
                <c:pt idx="10759">
                  <c:v>107.58</c:v>
                </c:pt>
                <c:pt idx="10760">
                  <c:v>107.59</c:v>
                </c:pt>
                <c:pt idx="10761">
                  <c:v>107.6</c:v>
                </c:pt>
                <c:pt idx="10762">
                  <c:v>107.61</c:v>
                </c:pt>
                <c:pt idx="10763">
                  <c:v>107.62</c:v>
                </c:pt>
                <c:pt idx="10764">
                  <c:v>107.63</c:v>
                </c:pt>
                <c:pt idx="10765">
                  <c:v>107.64</c:v>
                </c:pt>
                <c:pt idx="10766">
                  <c:v>107.65</c:v>
                </c:pt>
                <c:pt idx="10767">
                  <c:v>107.66</c:v>
                </c:pt>
                <c:pt idx="10768">
                  <c:v>107.67</c:v>
                </c:pt>
                <c:pt idx="10769">
                  <c:v>107.68</c:v>
                </c:pt>
                <c:pt idx="10770">
                  <c:v>107.69</c:v>
                </c:pt>
                <c:pt idx="10771">
                  <c:v>107.7</c:v>
                </c:pt>
                <c:pt idx="10772">
                  <c:v>107.71</c:v>
                </c:pt>
                <c:pt idx="10773">
                  <c:v>107.72</c:v>
                </c:pt>
                <c:pt idx="10774">
                  <c:v>107.73</c:v>
                </c:pt>
                <c:pt idx="10775">
                  <c:v>107.74</c:v>
                </c:pt>
                <c:pt idx="10776">
                  <c:v>107.75</c:v>
                </c:pt>
                <c:pt idx="10777">
                  <c:v>107.76</c:v>
                </c:pt>
                <c:pt idx="10778">
                  <c:v>107.77</c:v>
                </c:pt>
                <c:pt idx="10779">
                  <c:v>107.78</c:v>
                </c:pt>
                <c:pt idx="10780">
                  <c:v>107.79</c:v>
                </c:pt>
                <c:pt idx="10781">
                  <c:v>107.8</c:v>
                </c:pt>
                <c:pt idx="10782">
                  <c:v>107.81</c:v>
                </c:pt>
                <c:pt idx="10783">
                  <c:v>107.82</c:v>
                </c:pt>
                <c:pt idx="10784">
                  <c:v>107.83</c:v>
                </c:pt>
                <c:pt idx="10785">
                  <c:v>107.84</c:v>
                </c:pt>
                <c:pt idx="10786">
                  <c:v>107.85</c:v>
                </c:pt>
                <c:pt idx="10787">
                  <c:v>107.86</c:v>
                </c:pt>
                <c:pt idx="10788">
                  <c:v>107.87</c:v>
                </c:pt>
                <c:pt idx="10789">
                  <c:v>107.88</c:v>
                </c:pt>
                <c:pt idx="10790">
                  <c:v>107.89</c:v>
                </c:pt>
                <c:pt idx="10791">
                  <c:v>107.9</c:v>
                </c:pt>
                <c:pt idx="10792">
                  <c:v>107.91</c:v>
                </c:pt>
                <c:pt idx="10793">
                  <c:v>107.92</c:v>
                </c:pt>
                <c:pt idx="10794">
                  <c:v>107.93</c:v>
                </c:pt>
                <c:pt idx="10795">
                  <c:v>107.94</c:v>
                </c:pt>
                <c:pt idx="10796">
                  <c:v>107.95</c:v>
                </c:pt>
                <c:pt idx="10797">
                  <c:v>107.96</c:v>
                </c:pt>
                <c:pt idx="10798">
                  <c:v>107.97</c:v>
                </c:pt>
                <c:pt idx="10799">
                  <c:v>107.98</c:v>
                </c:pt>
                <c:pt idx="10800">
                  <c:v>107.99</c:v>
                </c:pt>
                <c:pt idx="10801">
                  <c:v>108</c:v>
                </c:pt>
                <c:pt idx="10802">
                  <c:v>108.01</c:v>
                </c:pt>
                <c:pt idx="10803">
                  <c:v>108.02</c:v>
                </c:pt>
                <c:pt idx="10804">
                  <c:v>108.03</c:v>
                </c:pt>
                <c:pt idx="10805">
                  <c:v>108.04</c:v>
                </c:pt>
                <c:pt idx="10806">
                  <c:v>108.05</c:v>
                </c:pt>
                <c:pt idx="10807">
                  <c:v>108.06</c:v>
                </c:pt>
                <c:pt idx="10808">
                  <c:v>108.07</c:v>
                </c:pt>
                <c:pt idx="10809">
                  <c:v>108.08</c:v>
                </c:pt>
                <c:pt idx="10810">
                  <c:v>108.09</c:v>
                </c:pt>
                <c:pt idx="10811">
                  <c:v>108.1</c:v>
                </c:pt>
                <c:pt idx="10812">
                  <c:v>108.11</c:v>
                </c:pt>
                <c:pt idx="10813">
                  <c:v>108.12</c:v>
                </c:pt>
                <c:pt idx="10814">
                  <c:v>108.13</c:v>
                </c:pt>
                <c:pt idx="10815">
                  <c:v>108.14</c:v>
                </c:pt>
                <c:pt idx="10816">
                  <c:v>108.15</c:v>
                </c:pt>
                <c:pt idx="10817">
                  <c:v>108.16</c:v>
                </c:pt>
                <c:pt idx="10818">
                  <c:v>108.17</c:v>
                </c:pt>
                <c:pt idx="10819">
                  <c:v>108.18</c:v>
                </c:pt>
                <c:pt idx="10820">
                  <c:v>108.19</c:v>
                </c:pt>
                <c:pt idx="10821">
                  <c:v>108.2</c:v>
                </c:pt>
                <c:pt idx="10822">
                  <c:v>108.21</c:v>
                </c:pt>
                <c:pt idx="10823">
                  <c:v>108.22</c:v>
                </c:pt>
                <c:pt idx="10824">
                  <c:v>108.23</c:v>
                </c:pt>
                <c:pt idx="10825">
                  <c:v>108.24</c:v>
                </c:pt>
                <c:pt idx="10826">
                  <c:v>108.25</c:v>
                </c:pt>
                <c:pt idx="10827">
                  <c:v>108.26</c:v>
                </c:pt>
                <c:pt idx="10828">
                  <c:v>108.27</c:v>
                </c:pt>
                <c:pt idx="10829">
                  <c:v>108.28</c:v>
                </c:pt>
                <c:pt idx="10830">
                  <c:v>108.29</c:v>
                </c:pt>
                <c:pt idx="10831">
                  <c:v>108.3</c:v>
                </c:pt>
                <c:pt idx="10832">
                  <c:v>108.31</c:v>
                </c:pt>
                <c:pt idx="10833">
                  <c:v>108.32</c:v>
                </c:pt>
                <c:pt idx="10834">
                  <c:v>108.33</c:v>
                </c:pt>
                <c:pt idx="10835">
                  <c:v>108.34</c:v>
                </c:pt>
                <c:pt idx="10836">
                  <c:v>108.35</c:v>
                </c:pt>
                <c:pt idx="10837">
                  <c:v>108.36</c:v>
                </c:pt>
                <c:pt idx="10838">
                  <c:v>108.37</c:v>
                </c:pt>
                <c:pt idx="10839">
                  <c:v>108.38</c:v>
                </c:pt>
                <c:pt idx="10840">
                  <c:v>108.39</c:v>
                </c:pt>
                <c:pt idx="10841">
                  <c:v>108.4</c:v>
                </c:pt>
                <c:pt idx="10842">
                  <c:v>108.41</c:v>
                </c:pt>
                <c:pt idx="10843">
                  <c:v>108.42</c:v>
                </c:pt>
                <c:pt idx="10844">
                  <c:v>108.43</c:v>
                </c:pt>
                <c:pt idx="10845">
                  <c:v>108.44</c:v>
                </c:pt>
                <c:pt idx="10846">
                  <c:v>108.45</c:v>
                </c:pt>
                <c:pt idx="10847">
                  <c:v>108.46</c:v>
                </c:pt>
                <c:pt idx="10848">
                  <c:v>108.47</c:v>
                </c:pt>
                <c:pt idx="10849">
                  <c:v>108.48</c:v>
                </c:pt>
                <c:pt idx="10850">
                  <c:v>108.49</c:v>
                </c:pt>
                <c:pt idx="10851">
                  <c:v>108.5</c:v>
                </c:pt>
                <c:pt idx="10852">
                  <c:v>108.51</c:v>
                </c:pt>
                <c:pt idx="10853">
                  <c:v>108.52</c:v>
                </c:pt>
                <c:pt idx="10854">
                  <c:v>108.53</c:v>
                </c:pt>
                <c:pt idx="10855">
                  <c:v>108.54</c:v>
                </c:pt>
                <c:pt idx="10856">
                  <c:v>108.55</c:v>
                </c:pt>
                <c:pt idx="10857">
                  <c:v>108.56</c:v>
                </c:pt>
                <c:pt idx="10858">
                  <c:v>108.57</c:v>
                </c:pt>
                <c:pt idx="10859">
                  <c:v>108.58</c:v>
                </c:pt>
                <c:pt idx="10860">
                  <c:v>108.59</c:v>
                </c:pt>
                <c:pt idx="10861">
                  <c:v>108.6</c:v>
                </c:pt>
                <c:pt idx="10862">
                  <c:v>108.61</c:v>
                </c:pt>
                <c:pt idx="10863">
                  <c:v>108.62</c:v>
                </c:pt>
                <c:pt idx="10864">
                  <c:v>108.63</c:v>
                </c:pt>
                <c:pt idx="10865">
                  <c:v>108.64</c:v>
                </c:pt>
                <c:pt idx="10866">
                  <c:v>108.65</c:v>
                </c:pt>
                <c:pt idx="10867">
                  <c:v>108.66</c:v>
                </c:pt>
                <c:pt idx="10868">
                  <c:v>108.67</c:v>
                </c:pt>
                <c:pt idx="10869">
                  <c:v>108.68</c:v>
                </c:pt>
                <c:pt idx="10870">
                  <c:v>108.69</c:v>
                </c:pt>
                <c:pt idx="10871">
                  <c:v>108.7</c:v>
                </c:pt>
                <c:pt idx="10872">
                  <c:v>108.71</c:v>
                </c:pt>
                <c:pt idx="10873">
                  <c:v>108.72</c:v>
                </c:pt>
                <c:pt idx="10874">
                  <c:v>108.73</c:v>
                </c:pt>
                <c:pt idx="10875">
                  <c:v>108.74</c:v>
                </c:pt>
                <c:pt idx="10876">
                  <c:v>108.75</c:v>
                </c:pt>
                <c:pt idx="10877">
                  <c:v>108.76</c:v>
                </c:pt>
                <c:pt idx="10878">
                  <c:v>108.77</c:v>
                </c:pt>
                <c:pt idx="10879">
                  <c:v>108.78</c:v>
                </c:pt>
                <c:pt idx="10880">
                  <c:v>108.79</c:v>
                </c:pt>
                <c:pt idx="10881">
                  <c:v>108.8</c:v>
                </c:pt>
                <c:pt idx="10882">
                  <c:v>108.81</c:v>
                </c:pt>
                <c:pt idx="10883">
                  <c:v>108.82</c:v>
                </c:pt>
                <c:pt idx="10884">
                  <c:v>108.83</c:v>
                </c:pt>
                <c:pt idx="10885">
                  <c:v>108.84</c:v>
                </c:pt>
                <c:pt idx="10886">
                  <c:v>108.85</c:v>
                </c:pt>
                <c:pt idx="10887">
                  <c:v>108.86</c:v>
                </c:pt>
                <c:pt idx="10888">
                  <c:v>108.87</c:v>
                </c:pt>
                <c:pt idx="10889">
                  <c:v>108.88</c:v>
                </c:pt>
                <c:pt idx="10890">
                  <c:v>108.89</c:v>
                </c:pt>
                <c:pt idx="10891">
                  <c:v>108.9</c:v>
                </c:pt>
                <c:pt idx="10892">
                  <c:v>108.91</c:v>
                </c:pt>
                <c:pt idx="10893">
                  <c:v>108.92</c:v>
                </c:pt>
                <c:pt idx="10894">
                  <c:v>108.93</c:v>
                </c:pt>
                <c:pt idx="10895">
                  <c:v>108.94</c:v>
                </c:pt>
                <c:pt idx="10896">
                  <c:v>108.95</c:v>
                </c:pt>
                <c:pt idx="10897">
                  <c:v>108.96</c:v>
                </c:pt>
                <c:pt idx="10898">
                  <c:v>108.97</c:v>
                </c:pt>
                <c:pt idx="10899">
                  <c:v>108.98</c:v>
                </c:pt>
                <c:pt idx="10900">
                  <c:v>108.99</c:v>
                </c:pt>
                <c:pt idx="10901">
                  <c:v>109</c:v>
                </c:pt>
                <c:pt idx="10902">
                  <c:v>109.01</c:v>
                </c:pt>
                <c:pt idx="10903">
                  <c:v>109.02</c:v>
                </c:pt>
                <c:pt idx="10904">
                  <c:v>109.03</c:v>
                </c:pt>
                <c:pt idx="10905">
                  <c:v>109.04</c:v>
                </c:pt>
                <c:pt idx="10906">
                  <c:v>109.05</c:v>
                </c:pt>
                <c:pt idx="10907">
                  <c:v>109.06</c:v>
                </c:pt>
                <c:pt idx="10908">
                  <c:v>109.07</c:v>
                </c:pt>
                <c:pt idx="10909">
                  <c:v>109.08</c:v>
                </c:pt>
                <c:pt idx="10910">
                  <c:v>109.09</c:v>
                </c:pt>
                <c:pt idx="10911">
                  <c:v>109.1</c:v>
                </c:pt>
                <c:pt idx="10912">
                  <c:v>109.11</c:v>
                </c:pt>
                <c:pt idx="10913">
                  <c:v>109.12</c:v>
                </c:pt>
                <c:pt idx="10914">
                  <c:v>109.13</c:v>
                </c:pt>
                <c:pt idx="10915">
                  <c:v>109.14</c:v>
                </c:pt>
                <c:pt idx="10916">
                  <c:v>109.15</c:v>
                </c:pt>
                <c:pt idx="10917">
                  <c:v>109.16</c:v>
                </c:pt>
                <c:pt idx="10918">
                  <c:v>109.17</c:v>
                </c:pt>
                <c:pt idx="10919">
                  <c:v>109.18</c:v>
                </c:pt>
                <c:pt idx="10920">
                  <c:v>109.19</c:v>
                </c:pt>
                <c:pt idx="10921">
                  <c:v>109.2</c:v>
                </c:pt>
                <c:pt idx="10922">
                  <c:v>109.21</c:v>
                </c:pt>
                <c:pt idx="10923">
                  <c:v>109.22</c:v>
                </c:pt>
                <c:pt idx="10924">
                  <c:v>109.23</c:v>
                </c:pt>
                <c:pt idx="10925">
                  <c:v>109.24</c:v>
                </c:pt>
                <c:pt idx="10926">
                  <c:v>109.25</c:v>
                </c:pt>
                <c:pt idx="10927">
                  <c:v>109.26</c:v>
                </c:pt>
                <c:pt idx="10928">
                  <c:v>109.27</c:v>
                </c:pt>
                <c:pt idx="10929">
                  <c:v>109.28</c:v>
                </c:pt>
                <c:pt idx="10930">
                  <c:v>109.29</c:v>
                </c:pt>
                <c:pt idx="10931">
                  <c:v>109.3</c:v>
                </c:pt>
                <c:pt idx="10932">
                  <c:v>109.31</c:v>
                </c:pt>
                <c:pt idx="10933">
                  <c:v>109.32</c:v>
                </c:pt>
                <c:pt idx="10934">
                  <c:v>109.33</c:v>
                </c:pt>
                <c:pt idx="10935">
                  <c:v>109.34</c:v>
                </c:pt>
                <c:pt idx="10936">
                  <c:v>109.35</c:v>
                </c:pt>
                <c:pt idx="10937">
                  <c:v>109.36</c:v>
                </c:pt>
                <c:pt idx="10938">
                  <c:v>109.37</c:v>
                </c:pt>
                <c:pt idx="10939">
                  <c:v>109.38</c:v>
                </c:pt>
                <c:pt idx="10940">
                  <c:v>109.39</c:v>
                </c:pt>
                <c:pt idx="10941">
                  <c:v>109.4</c:v>
                </c:pt>
                <c:pt idx="10942">
                  <c:v>109.41</c:v>
                </c:pt>
                <c:pt idx="10943">
                  <c:v>109.42</c:v>
                </c:pt>
                <c:pt idx="10944">
                  <c:v>109.43</c:v>
                </c:pt>
                <c:pt idx="10945">
                  <c:v>109.44</c:v>
                </c:pt>
                <c:pt idx="10946">
                  <c:v>109.45</c:v>
                </c:pt>
                <c:pt idx="10947">
                  <c:v>109.46</c:v>
                </c:pt>
                <c:pt idx="10948">
                  <c:v>109.47</c:v>
                </c:pt>
                <c:pt idx="10949">
                  <c:v>109.48</c:v>
                </c:pt>
                <c:pt idx="10950">
                  <c:v>109.49</c:v>
                </c:pt>
                <c:pt idx="10951">
                  <c:v>109.5</c:v>
                </c:pt>
                <c:pt idx="10952">
                  <c:v>109.51</c:v>
                </c:pt>
                <c:pt idx="10953">
                  <c:v>109.52</c:v>
                </c:pt>
                <c:pt idx="10954">
                  <c:v>109.53</c:v>
                </c:pt>
                <c:pt idx="10955">
                  <c:v>109.54</c:v>
                </c:pt>
                <c:pt idx="10956">
                  <c:v>109.55</c:v>
                </c:pt>
                <c:pt idx="10957">
                  <c:v>109.56</c:v>
                </c:pt>
                <c:pt idx="10958">
                  <c:v>109.57</c:v>
                </c:pt>
                <c:pt idx="10959">
                  <c:v>109.58</c:v>
                </c:pt>
                <c:pt idx="10960">
                  <c:v>109.59</c:v>
                </c:pt>
                <c:pt idx="10961">
                  <c:v>109.6</c:v>
                </c:pt>
                <c:pt idx="10962">
                  <c:v>109.61</c:v>
                </c:pt>
                <c:pt idx="10963">
                  <c:v>109.62</c:v>
                </c:pt>
                <c:pt idx="10964">
                  <c:v>109.63</c:v>
                </c:pt>
                <c:pt idx="10965">
                  <c:v>109.64</c:v>
                </c:pt>
                <c:pt idx="10966">
                  <c:v>109.65</c:v>
                </c:pt>
                <c:pt idx="10967">
                  <c:v>109.66</c:v>
                </c:pt>
                <c:pt idx="10968">
                  <c:v>109.67</c:v>
                </c:pt>
                <c:pt idx="10969">
                  <c:v>109.68</c:v>
                </c:pt>
                <c:pt idx="10970">
                  <c:v>109.69</c:v>
                </c:pt>
                <c:pt idx="10971">
                  <c:v>109.7</c:v>
                </c:pt>
                <c:pt idx="10972">
                  <c:v>109.71</c:v>
                </c:pt>
                <c:pt idx="10973">
                  <c:v>109.72</c:v>
                </c:pt>
                <c:pt idx="10974">
                  <c:v>109.73</c:v>
                </c:pt>
                <c:pt idx="10975">
                  <c:v>109.74</c:v>
                </c:pt>
                <c:pt idx="10976">
                  <c:v>109.75</c:v>
                </c:pt>
                <c:pt idx="10977">
                  <c:v>109.76</c:v>
                </c:pt>
                <c:pt idx="10978">
                  <c:v>109.77</c:v>
                </c:pt>
                <c:pt idx="10979">
                  <c:v>109.78</c:v>
                </c:pt>
                <c:pt idx="10980">
                  <c:v>109.79</c:v>
                </c:pt>
                <c:pt idx="10981">
                  <c:v>109.8</c:v>
                </c:pt>
                <c:pt idx="10982">
                  <c:v>109.81</c:v>
                </c:pt>
                <c:pt idx="10983">
                  <c:v>109.82</c:v>
                </c:pt>
                <c:pt idx="10984">
                  <c:v>109.83</c:v>
                </c:pt>
                <c:pt idx="10985">
                  <c:v>109.84</c:v>
                </c:pt>
                <c:pt idx="10986">
                  <c:v>109.85</c:v>
                </c:pt>
                <c:pt idx="10987">
                  <c:v>109.86</c:v>
                </c:pt>
                <c:pt idx="10988">
                  <c:v>109.87</c:v>
                </c:pt>
                <c:pt idx="10989">
                  <c:v>109.88</c:v>
                </c:pt>
                <c:pt idx="10990">
                  <c:v>109.89</c:v>
                </c:pt>
                <c:pt idx="10991">
                  <c:v>109.9</c:v>
                </c:pt>
                <c:pt idx="10992">
                  <c:v>109.91</c:v>
                </c:pt>
                <c:pt idx="10993">
                  <c:v>109.92</c:v>
                </c:pt>
                <c:pt idx="10994">
                  <c:v>109.93</c:v>
                </c:pt>
                <c:pt idx="10995">
                  <c:v>109.94</c:v>
                </c:pt>
                <c:pt idx="10996">
                  <c:v>109.95</c:v>
                </c:pt>
                <c:pt idx="10997">
                  <c:v>109.96</c:v>
                </c:pt>
                <c:pt idx="10998">
                  <c:v>109.97</c:v>
                </c:pt>
                <c:pt idx="10999">
                  <c:v>109.98</c:v>
                </c:pt>
                <c:pt idx="11000">
                  <c:v>109.99</c:v>
                </c:pt>
                <c:pt idx="11001">
                  <c:v>110</c:v>
                </c:pt>
                <c:pt idx="11002">
                  <c:v>110.01</c:v>
                </c:pt>
                <c:pt idx="11003">
                  <c:v>110.02</c:v>
                </c:pt>
                <c:pt idx="11004">
                  <c:v>110.03</c:v>
                </c:pt>
                <c:pt idx="11005">
                  <c:v>110.04</c:v>
                </c:pt>
                <c:pt idx="11006">
                  <c:v>110.05</c:v>
                </c:pt>
                <c:pt idx="11007">
                  <c:v>110.06</c:v>
                </c:pt>
                <c:pt idx="11008">
                  <c:v>110.07</c:v>
                </c:pt>
                <c:pt idx="11009">
                  <c:v>110.08</c:v>
                </c:pt>
                <c:pt idx="11010">
                  <c:v>110.09</c:v>
                </c:pt>
                <c:pt idx="11011">
                  <c:v>110.1</c:v>
                </c:pt>
                <c:pt idx="11012">
                  <c:v>110.11</c:v>
                </c:pt>
                <c:pt idx="11013">
                  <c:v>110.12</c:v>
                </c:pt>
                <c:pt idx="11014">
                  <c:v>110.13</c:v>
                </c:pt>
                <c:pt idx="11015">
                  <c:v>110.14</c:v>
                </c:pt>
                <c:pt idx="11016">
                  <c:v>110.15</c:v>
                </c:pt>
                <c:pt idx="11017">
                  <c:v>110.16</c:v>
                </c:pt>
                <c:pt idx="11018">
                  <c:v>110.17</c:v>
                </c:pt>
                <c:pt idx="11019">
                  <c:v>110.18</c:v>
                </c:pt>
                <c:pt idx="11020">
                  <c:v>110.19</c:v>
                </c:pt>
                <c:pt idx="11021">
                  <c:v>110.2</c:v>
                </c:pt>
                <c:pt idx="11022">
                  <c:v>110.21</c:v>
                </c:pt>
                <c:pt idx="11023">
                  <c:v>110.22</c:v>
                </c:pt>
                <c:pt idx="11024">
                  <c:v>110.23</c:v>
                </c:pt>
                <c:pt idx="11025">
                  <c:v>110.24</c:v>
                </c:pt>
                <c:pt idx="11026">
                  <c:v>110.25</c:v>
                </c:pt>
                <c:pt idx="11027">
                  <c:v>110.26</c:v>
                </c:pt>
                <c:pt idx="11028">
                  <c:v>110.27</c:v>
                </c:pt>
                <c:pt idx="11029">
                  <c:v>110.28</c:v>
                </c:pt>
                <c:pt idx="11030">
                  <c:v>110.29</c:v>
                </c:pt>
                <c:pt idx="11031">
                  <c:v>110.3</c:v>
                </c:pt>
                <c:pt idx="11032">
                  <c:v>110.31</c:v>
                </c:pt>
                <c:pt idx="11033">
                  <c:v>110.32</c:v>
                </c:pt>
                <c:pt idx="11034">
                  <c:v>110.33</c:v>
                </c:pt>
                <c:pt idx="11035">
                  <c:v>110.34</c:v>
                </c:pt>
                <c:pt idx="11036">
                  <c:v>110.35</c:v>
                </c:pt>
                <c:pt idx="11037">
                  <c:v>110.36</c:v>
                </c:pt>
                <c:pt idx="11038">
                  <c:v>110.37</c:v>
                </c:pt>
                <c:pt idx="11039">
                  <c:v>110.38</c:v>
                </c:pt>
                <c:pt idx="11040">
                  <c:v>110.39</c:v>
                </c:pt>
                <c:pt idx="11041">
                  <c:v>110.4</c:v>
                </c:pt>
                <c:pt idx="11042">
                  <c:v>110.41</c:v>
                </c:pt>
                <c:pt idx="11043">
                  <c:v>110.42</c:v>
                </c:pt>
                <c:pt idx="11044">
                  <c:v>110.43</c:v>
                </c:pt>
                <c:pt idx="11045">
                  <c:v>110.44</c:v>
                </c:pt>
                <c:pt idx="11046">
                  <c:v>110.45</c:v>
                </c:pt>
                <c:pt idx="11047">
                  <c:v>110.46</c:v>
                </c:pt>
                <c:pt idx="11048">
                  <c:v>110.47</c:v>
                </c:pt>
                <c:pt idx="11049">
                  <c:v>110.48</c:v>
                </c:pt>
                <c:pt idx="11050">
                  <c:v>110.49</c:v>
                </c:pt>
                <c:pt idx="11051">
                  <c:v>110.5</c:v>
                </c:pt>
                <c:pt idx="11052">
                  <c:v>110.51</c:v>
                </c:pt>
                <c:pt idx="11053">
                  <c:v>110.52</c:v>
                </c:pt>
                <c:pt idx="11054">
                  <c:v>110.53</c:v>
                </c:pt>
                <c:pt idx="11055">
                  <c:v>110.54</c:v>
                </c:pt>
                <c:pt idx="11056">
                  <c:v>110.55</c:v>
                </c:pt>
                <c:pt idx="11057">
                  <c:v>110.56</c:v>
                </c:pt>
                <c:pt idx="11058">
                  <c:v>110.57</c:v>
                </c:pt>
                <c:pt idx="11059">
                  <c:v>110.58</c:v>
                </c:pt>
                <c:pt idx="11060">
                  <c:v>110.59</c:v>
                </c:pt>
                <c:pt idx="11061">
                  <c:v>110.6</c:v>
                </c:pt>
                <c:pt idx="11062">
                  <c:v>110.61</c:v>
                </c:pt>
                <c:pt idx="11063">
                  <c:v>110.62</c:v>
                </c:pt>
                <c:pt idx="11064">
                  <c:v>110.63</c:v>
                </c:pt>
                <c:pt idx="11065">
                  <c:v>110.64</c:v>
                </c:pt>
                <c:pt idx="11066">
                  <c:v>110.65</c:v>
                </c:pt>
                <c:pt idx="11067">
                  <c:v>110.66</c:v>
                </c:pt>
                <c:pt idx="11068">
                  <c:v>110.67</c:v>
                </c:pt>
                <c:pt idx="11069">
                  <c:v>110.68</c:v>
                </c:pt>
                <c:pt idx="11070">
                  <c:v>110.69</c:v>
                </c:pt>
                <c:pt idx="11071">
                  <c:v>110.7</c:v>
                </c:pt>
                <c:pt idx="11072">
                  <c:v>110.71</c:v>
                </c:pt>
                <c:pt idx="11073">
                  <c:v>110.72</c:v>
                </c:pt>
                <c:pt idx="11074">
                  <c:v>110.73</c:v>
                </c:pt>
                <c:pt idx="11075">
                  <c:v>110.74</c:v>
                </c:pt>
                <c:pt idx="11076">
                  <c:v>110.75</c:v>
                </c:pt>
                <c:pt idx="11077">
                  <c:v>110.76</c:v>
                </c:pt>
                <c:pt idx="11078">
                  <c:v>110.77</c:v>
                </c:pt>
                <c:pt idx="11079">
                  <c:v>110.78</c:v>
                </c:pt>
                <c:pt idx="11080">
                  <c:v>110.79</c:v>
                </c:pt>
                <c:pt idx="11081">
                  <c:v>110.8</c:v>
                </c:pt>
                <c:pt idx="11082">
                  <c:v>110.81</c:v>
                </c:pt>
                <c:pt idx="11083">
                  <c:v>110.82</c:v>
                </c:pt>
                <c:pt idx="11084">
                  <c:v>110.83</c:v>
                </c:pt>
                <c:pt idx="11085">
                  <c:v>110.84</c:v>
                </c:pt>
                <c:pt idx="11086">
                  <c:v>110.85</c:v>
                </c:pt>
                <c:pt idx="11087">
                  <c:v>110.86</c:v>
                </c:pt>
                <c:pt idx="11088">
                  <c:v>110.87</c:v>
                </c:pt>
                <c:pt idx="11089">
                  <c:v>110.88</c:v>
                </c:pt>
                <c:pt idx="11090">
                  <c:v>110.89</c:v>
                </c:pt>
                <c:pt idx="11091">
                  <c:v>110.9</c:v>
                </c:pt>
                <c:pt idx="11092">
                  <c:v>110.91</c:v>
                </c:pt>
                <c:pt idx="11093">
                  <c:v>110.92</c:v>
                </c:pt>
                <c:pt idx="11094">
                  <c:v>110.93</c:v>
                </c:pt>
                <c:pt idx="11095">
                  <c:v>110.94</c:v>
                </c:pt>
                <c:pt idx="11096">
                  <c:v>110.95</c:v>
                </c:pt>
                <c:pt idx="11097">
                  <c:v>110.96</c:v>
                </c:pt>
                <c:pt idx="11098">
                  <c:v>110.97</c:v>
                </c:pt>
                <c:pt idx="11099">
                  <c:v>110.98</c:v>
                </c:pt>
                <c:pt idx="11100">
                  <c:v>110.99</c:v>
                </c:pt>
                <c:pt idx="11101">
                  <c:v>111</c:v>
                </c:pt>
                <c:pt idx="11102">
                  <c:v>111.01</c:v>
                </c:pt>
                <c:pt idx="11103">
                  <c:v>111.02</c:v>
                </c:pt>
                <c:pt idx="11104">
                  <c:v>111.03</c:v>
                </c:pt>
                <c:pt idx="11105">
                  <c:v>111.04</c:v>
                </c:pt>
                <c:pt idx="11106">
                  <c:v>111.05</c:v>
                </c:pt>
                <c:pt idx="11107">
                  <c:v>111.06</c:v>
                </c:pt>
                <c:pt idx="11108">
                  <c:v>111.07</c:v>
                </c:pt>
                <c:pt idx="11109">
                  <c:v>111.08</c:v>
                </c:pt>
                <c:pt idx="11110">
                  <c:v>111.09</c:v>
                </c:pt>
                <c:pt idx="11111">
                  <c:v>111.1</c:v>
                </c:pt>
                <c:pt idx="11112">
                  <c:v>111.11</c:v>
                </c:pt>
                <c:pt idx="11113">
                  <c:v>111.12</c:v>
                </c:pt>
                <c:pt idx="11114">
                  <c:v>111.13</c:v>
                </c:pt>
                <c:pt idx="11115">
                  <c:v>111.14</c:v>
                </c:pt>
                <c:pt idx="11116">
                  <c:v>111.15</c:v>
                </c:pt>
                <c:pt idx="11117">
                  <c:v>111.16</c:v>
                </c:pt>
                <c:pt idx="11118">
                  <c:v>111.17</c:v>
                </c:pt>
                <c:pt idx="11119">
                  <c:v>111.18</c:v>
                </c:pt>
                <c:pt idx="11120">
                  <c:v>111.19</c:v>
                </c:pt>
                <c:pt idx="11121">
                  <c:v>111.2</c:v>
                </c:pt>
                <c:pt idx="11122">
                  <c:v>111.21</c:v>
                </c:pt>
                <c:pt idx="11123">
                  <c:v>111.22</c:v>
                </c:pt>
                <c:pt idx="11124">
                  <c:v>111.23</c:v>
                </c:pt>
                <c:pt idx="11125">
                  <c:v>111.24</c:v>
                </c:pt>
                <c:pt idx="11126">
                  <c:v>111.25</c:v>
                </c:pt>
                <c:pt idx="11127">
                  <c:v>111.26</c:v>
                </c:pt>
                <c:pt idx="11128">
                  <c:v>111.27</c:v>
                </c:pt>
                <c:pt idx="11129">
                  <c:v>111.28</c:v>
                </c:pt>
                <c:pt idx="11130">
                  <c:v>111.29</c:v>
                </c:pt>
                <c:pt idx="11131">
                  <c:v>111.3</c:v>
                </c:pt>
                <c:pt idx="11132">
                  <c:v>111.31</c:v>
                </c:pt>
                <c:pt idx="11133">
                  <c:v>111.32</c:v>
                </c:pt>
                <c:pt idx="11134">
                  <c:v>111.33</c:v>
                </c:pt>
                <c:pt idx="11135">
                  <c:v>111.34</c:v>
                </c:pt>
                <c:pt idx="11136">
                  <c:v>111.35</c:v>
                </c:pt>
                <c:pt idx="11137">
                  <c:v>111.36</c:v>
                </c:pt>
                <c:pt idx="11138">
                  <c:v>111.37</c:v>
                </c:pt>
                <c:pt idx="11139">
                  <c:v>111.38</c:v>
                </c:pt>
                <c:pt idx="11140">
                  <c:v>111.39</c:v>
                </c:pt>
                <c:pt idx="11141">
                  <c:v>111.4</c:v>
                </c:pt>
                <c:pt idx="11142">
                  <c:v>111.41</c:v>
                </c:pt>
                <c:pt idx="11143">
                  <c:v>111.42</c:v>
                </c:pt>
                <c:pt idx="11144">
                  <c:v>111.43</c:v>
                </c:pt>
                <c:pt idx="11145">
                  <c:v>111.44</c:v>
                </c:pt>
                <c:pt idx="11146">
                  <c:v>111.45</c:v>
                </c:pt>
                <c:pt idx="11147">
                  <c:v>111.46</c:v>
                </c:pt>
                <c:pt idx="11148">
                  <c:v>111.47</c:v>
                </c:pt>
                <c:pt idx="11149">
                  <c:v>111.48</c:v>
                </c:pt>
                <c:pt idx="11150">
                  <c:v>111.49</c:v>
                </c:pt>
                <c:pt idx="11151">
                  <c:v>111.5</c:v>
                </c:pt>
                <c:pt idx="11152">
                  <c:v>111.51</c:v>
                </c:pt>
                <c:pt idx="11153">
                  <c:v>111.52</c:v>
                </c:pt>
                <c:pt idx="11154">
                  <c:v>111.53</c:v>
                </c:pt>
                <c:pt idx="11155">
                  <c:v>111.54</c:v>
                </c:pt>
                <c:pt idx="11156">
                  <c:v>111.55</c:v>
                </c:pt>
                <c:pt idx="11157">
                  <c:v>111.56</c:v>
                </c:pt>
                <c:pt idx="11158">
                  <c:v>111.57</c:v>
                </c:pt>
                <c:pt idx="11159">
                  <c:v>111.58</c:v>
                </c:pt>
                <c:pt idx="11160">
                  <c:v>111.59</c:v>
                </c:pt>
                <c:pt idx="11161">
                  <c:v>111.6</c:v>
                </c:pt>
                <c:pt idx="11162">
                  <c:v>111.61</c:v>
                </c:pt>
                <c:pt idx="11163">
                  <c:v>111.62</c:v>
                </c:pt>
                <c:pt idx="11164">
                  <c:v>111.63</c:v>
                </c:pt>
                <c:pt idx="11165">
                  <c:v>111.64</c:v>
                </c:pt>
                <c:pt idx="11166">
                  <c:v>111.65</c:v>
                </c:pt>
                <c:pt idx="11167">
                  <c:v>111.66</c:v>
                </c:pt>
                <c:pt idx="11168">
                  <c:v>111.67</c:v>
                </c:pt>
                <c:pt idx="11169">
                  <c:v>111.68</c:v>
                </c:pt>
                <c:pt idx="11170">
                  <c:v>111.69</c:v>
                </c:pt>
                <c:pt idx="11171">
                  <c:v>111.7</c:v>
                </c:pt>
                <c:pt idx="11172">
                  <c:v>111.71</c:v>
                </c:pt>
                <c:pt idx="11173">
                  <c:v>111.72</c:v>
                </c:pt>
                <c:pt idx="11174">
                  <c:v>111.73</c:v>
                </c:pt>
                <c:pt idx="11175">
                  <c:v>111.74</c:v>
                </c:pt>
                <c:pt idx="11176">
                  <c:v>111.75</c:v>
                </c:pt>
                <c:pt idx="11177">
                  <c:v>111.76</c:v>
                </c:pt>
                <c:pt idx="11178">
                  <c:v>111.77</c:v>
                </c:pt>
                <c:pt idx="11179">
                  <c:v>111.78</c:v>
                </c:pt>
                <c:pt idx="11180">
                  <c:v>111.79</c:v>
                </c:pt>
                <c:pt idx="11181">
                  <c:v>111.8</c:v>
                </c:pt>
                <c:pt idx="11182">
                  <c:v>111.81</c:v>
                </c:pt>
                <c:pt idx="11183">
                  <c:v>111.82</c:v>
                </c:pt>
                <c:pt idx="11184">
                  <c:v>111.83</c:v>
                </c:pt>
                <c:pt idx="11185">
                  <c:v>111.84</c:v>
                </c:pt>
                <c:pt idx="11186">
                  <c:v>111.85</c:v>
                </c:pt>
                <c:pt idx="11187">
                  <c:v>111.86</c:v>
                </c:pt>
                <c:pt idx="11188">
                  <c:v>111.87</c:v>
                </c:pt>
                <c:pt idx="11189">
                  <c:v>111.88</c:v>
                </c:pt>
                <c:pt idx="11190">
                  <c:v>111.89</c:v>
                </c:pt>
                <c:pt idx="11191">
                  <c:v>111.9</c:v>
                </c:pt>
                <c:pt idx="11192">
                  <c:v>111.91</c:v>
                </c:pt>
                <c:pt idx="11193">
                  <c:v>111.92</c:v>
                </c:pt>
                <c:pt idx="11194">
                  <c:v>111.93</c:v>
                </c:pt>
                <c:pt idx="11195">
                  <c:v>111.94</c:v>
                </c:pt>
                <c:pt idx="11196">
                  <c:v>111.95</c:v>
                </c:pt>
                <c:pt idx="11197">
                  <c:v>111.96</c:v>
                </c:pt>
                <c:pt idx="11198">
                  <c:v>111.97</c:v>
                </c:pt>
                <c:pt idx="11199">
                  <c:v>111.98</c:v>
                </c:pt>
                <c:pt idx="11200">
                  <c:v>111.99</c:v>
                </c:pt>
                <c:pt idx="11201">
                  <c:v>112</c:v>
                </c:pt>
                <c:pt idx="11202">
                  <c:v>112.01</c:v>
                </c:pt>
                <c:pt idx="11203">
                  <c:v>112.02</c:v>
                </c:pt>
                <c:pt idx="11204">
                  <c:v>112.03</c:v>
                </c:pt>
                <c:pt idx="11205">
                  <c:v>112.04</c:v>
                </c:pt>
                <c:pt idx="11206">
                  <c:v>112.05</c:v>
                </c:pt>
                <c:pt idx="11207">
                  <c:v>112.06</c:v>
                </c:pt>
                <c:pt idx="11208">
                  <c:v>112.07</c:v>
                </c:pt>
                <c:pt idx="11209">
                  <c:v>112.08</c:v>
                </c:pt>
                <c:pt idx="11210">
                  <c:v>112.09</c:v>
                </c:pt>
                <c:pt idx="11211">
                  <c:v>112.1</c:v>
                </c:pt>
                <c:pt idx="11212">
                  <c:v>112.11</c:v>
                </c:pt>
                <c:pt idx="11213">
                  <c:v>112.12</c:v>
                </c:pt>
                <c:pt idx="11214">
                  <c:v>112.13</c:v>
                </c:pt>
                <c:pt idx="11215">
                  <c:v>112.14</c:v>
                </c:pt>
                <c:pt idx="11216">
                  <c:v>112.15</c:v>
                </c:pt>
                <c:pt idx="11217">
                  <c:v>112.16</c:v>
                </c:pt>
                <c:pt idx="11218">
                  <c:v>112.17</c:v>
                </c:pt>
                <c:pt idx="11219">
                  <c:v>112.18</c:v>
                </c:pt>
                <c:pt idx="11220">
                  <c:v>112.19</c:v>
                </c:pt>
                <c:pt idx="11221">
                  <c:v>112.2</c:v>
                </c:pt>
                <c:pt idx="11222">
                  <c:v>112.21</c:v>
                </c:pt>
                <c:pt idx="11223">
                  <c:v>112.22</c:v>
                </c:pt>
                <c:pt idx="11224">
                  <c:v>112.23</c:v>
                </c:pt>
                <c:pt idx="11225">
                  <c:v>112.24</c:v>
                </c:pt>
                <c:pt idx="11226">
                  <c:v>112.25</c:v>
                </c:pt>
                <c:pt idx="11227">
                  <c:v>112.26</c:v>
                </c:pt>
                <c:pt idx="11228">
                  <c:v>112.27</c:v>
                </c:pt>
                <c:pt idx="11229">
                  <c:v>112.28</c:v>
                </c:pt>
                <c:pt idx="11230">
                  <c:v>112.29</c:v>
                </c:pt>
                <c:pt idx="11231">
                  <c:v>112.3</c:v>
                </c:pt>
                <c:pt idx="11232">
                  <c:v>112.31</c:v>
                </c:pt>
                <c:pt idx="11233">
                  <c:v>112.32</c:v>
                </c:pt>
                <c:pt idx="11234">
                  <c:v>112.33</c:v>
                </c:pt>
                <c:pt idx="11235">
                  <c:v>112.34</c:v>
                </c:pt>
                <c:pt idx="11236">
                  <c:v>112.35</c:v>
                </c:pt>
                <c:pt idx="11237">
                  <c:v>112.36</c:v>
                </c:pt>
                <c:pt idx="11238">
                  <c:v>112.37</c:v>
                </c:pt>
                <c:pt idx="11239">
                  <c:v>112.38</c:v>
                </c:pt>
                <c:pt idx="11240">
                  <c:v>112.39</c:v>
                </c:pt>
                <c:pt idx="11241">
                  <c:v>112.4</c:v>
                </c:pt>
                <c:pt idx="11242">
                  <c:v>112.41</c:v>
                </c:pt>
                <c:pt idx="11243">
                  <c:v>112.42</c:v>
                </c:pt>
                <c:pt idx="11244">
                  <c:v>112.43</c:v>
                </c:pt>
                <c:pt idx="11245">
                  <c:v>112.44</c:v>
                </c:pt>
                <c:pt idx="11246">
                  <c:v>112.45</c:v>
                </c:pt>
                <c:pt idx="11247">
                  <c:v>112.46</c:v>
                </c:pt>
                <c:pt idx="11248">
                  <c:v>112.47</c:v>
                </c:pt>
                <c:pt idx="11249">
                  <c:v>112.48</c:v>
                </c:pt>
                <c:pt idx="11250">
                  <c:v>112.49</c:v>
                </c:pt>
                <c:pt idx="11251">
                  <c:v>112.5</c:v>
                </c:pt>
                <c:pt idx="11252">
                  <c:v>112.51</c:v>
                </c:pt>
                <c:pt idx="11253">
                  <c:v>112.52</c:v>
                </c:pt>
                <c:pt idx="11254">
                  <c:v>112.53</c:v>
                </c:pt>
                <c:pt idx="11255">
                  <c:v>112.54</c:v>
                </c:pt>
                <c:pt idx="11256">
                  <c:v>112.55</c:v>
                </c:pt>
                <c:pt idx="11257">
                  <c:v>112.56</c:v>
                </c:pt>
                <c:pt idx="11258">
                  <c:v>112.57</c:v>
                </c:pt>
                <c:pt idx="11259">
                  <c:v>112.58</c:v>
                </c:pt>
                <c:pt idx="11260">
                  <c:v>112.59</c:v>
                </c:pt>
                <c:pt idx="11261">
                  <c:v>112.6</c:v>
                </c:pt>
                <c:pt idx="11262">
                  <c:v>112.61</c:v>
                </c:pt>
                <c:pt idx="11263">
                  <c:v>112.62</c:v>
                </c:pt>
                <c:pt idx="11264">
                  <c:v>112.63</c:v>
                </c:pt>
                <c:pt idx="11265">
                  <c:v>112.64</c:v>
                </c:pt>
                <c:pt idx="11266">
                  <c:v>112.65</c:v>
                </c:pt>
                <c:pt idx="11267">
                  <c:v>112.66</c:v>
                </c:pt>
                <c:pt idx="11268">
                  <c:v>112.67</c:v>
                </c:pt>
                <c:pt idx="11269">
                  <c:v>112.68</c:v>
                </c:pt>
                <c:pt idx="11270">
                  <c:v>112.69</c:v>
                </c:pt>
                <c:pt idx="11271">
                  <c:v>112.7</c:v>
                </c:pt>
                <c:pt idx="11272">
                  <c:v>112.71</c:v>
                </c:pt>
                <c:pt idx="11273">
                  <c:v>112.72</c:v>
                </c:pt>
                <c:pt idx="11274">
                  <c:v>112.73</c:v>
                </c:pt>
                <c:pt idx="11275">
                  <c:v>112.74</c:v>
                </c:pt>
                <c:pt idx="11276">
                  <c:v>112.75</c:v>
                </c:pt>
                <c:pt idx="11277">
                  <c:v>112.76</c:v>
                </c:pt>
                <c:pt idx="11278">
                  <c:v>112.77</c:v>
                </c:pt>
                <c:pt idx="11279">
                  <c:v>112.78</c:v>
                </c:pt>
                <c:pt idx="11280">
                  <c:v>112.79</c:v>
                </c:pt>
                <c:pt idx="11281">
                  <c:v>112.8</c:v>
                </c:pt>
                <c:pt idx="11282">
                  <c:v>112.81</c:v>
                </c:pt>
                <c:pt idx="11283">
                  <c:v>112.82</c:v>
                </c:pt>
                <c:pt idx="11284">
                  <c:v>112.83</c:v>
                </c:pt>
                <c:pt idx="11285">
                  <c:v>112.84</c:v>
                </c:pt>
                <c:pt idx="11286">
                  <c:v>112.85</c:v>
                </c:pt>
                <c:pt idx="11287">
                  <c:v>112.86</c:v>
                </c:pt>
                <c:pt idx="11288">
                  <c:v>112.87</c:v>
                </c:pt>
                <c:pt idx="11289">
                  <c:v>112.88</c:v>
                </c:pt>
                <c:pt idx="11290">
                  <c:v>112.89</c:v>
                </c:pt>
                <c:pt idx="11291">
                  <c:v>112.9</c:v>
                </c:pt>
                <c:pt idx="11292">
                  <c:v>112.91</c:v>
                </c:pt>
                <c:pt idx="11293">
                  <c:v>112.92</c:v>
                </c:pt>
                <c:pt idx="11294">
                  <c:v>112.93</c:v>
                </c:pt>
                <c:pt idx="11295">
                  <c:v>112.94</c:v>
                </c:pt>
                <c:pt idx="11296">
                  <c:v>112.95</c:v>
                </c:pt>
                <c:pt idx="11297">
                  <c:v>112.96</c:v>
                </c:pt>
                <c:pt idx="11298">
                  <c:v>112.97</c:v>
                </c:pt>
                <c:pt idx="11299">
                  <c:v>112.98</c:v>
                </c:pt>
                <c:pt idx="11300">
                  <c:v>112.99</c:v>
                </c:pt>
                <c:pt idx="11301">
                  <c:v>113</c:v>
                </c:pt>
                <c:pt idx="11302">
                  <c:v>113.01</c:v>
                </c:pt>
                <c:pt idx="11303">
                  <c:v>113.02</c:v>
                </c:pt>
                <c:pt idx="11304">
                  <c:v>113.03</c:v>
                </c:pt>
                <c:pt idx="11305">
                  <c:v>113.04</c:v>
                </c:pt>
                <c:pt idx="11306">
                  <c:v>113.05</c:v>
                </c:pt>
                <c:pt idx="11307">
                  <c:v>113.06</c:v>
                </c:pt>
                <c:pt idx="11308">
                  <c:v>113.07</c:v>
                </c:pt>
                <c:pt idx="11309">
                  <c:v>113.08</c:v>
                </c:pt>
                <c:pt idx="11310">
                  <c:v>113.09</c:v>
                </c:pt>
                <c:pt idx="11311">
                  <c:v>113.1</c:v>
                </c:pt>
                <c:pt idx="11312">
                  <c:v>113.11</c:v>
                </c:pt>
                <c:pt idx="11313">
                  <c:v>113.12</c:v>
                </c:pt>
                <c:pt idx="11314">
                  <c:v>113.13</c:v>
                </c:pt>
                <c:pt idx="11315">
                  <c:v>113.14</c:v>
                </c:pt>
                <c:pt idx="11316">
                  <c:v>113.15</c:v>
                </c:pt>
                <c:pt idx="11317">
                  <c:v>113.16</c:v>
                </c:pt>
                <c:pt idx="11318">
                  <c:v>113.17</c:v>
                </c:pt>
                <c:pt idx="11319">
                  <c:v>113.18</c:v>
                </c:pt>
                <c:pt idx="11320">
                  <c:v>113.19</c:v>
                </c:pt>
                <c:pt idx="11321">
                  <c:v>113.2</c:v>
                </c:pt>
                <c:pt idx="11322">
                  <c:v>113.21</c:v>
                </c:pt>
                <c:pt idx="11323">
                  <c:v>113.22</c:v>
                </c:pt>
                <c:pt idx="11324">
                  <c:v>113.23</c:v>
                </c:pt>
                <c:pt idx="11325">
                  <c:v>113.24</c:v>
                </c:pt>
                <c:pt idx="11326">
                  <c:v>113.25</c:v>
                </c:pt>
                <c:pt idx="11327">
                  <c:v>113.26</c:v>
                </c:pt>
                <c:pt idx="11328">
                  <c:v>113.27</c:v>
                </c:pt>
                <c:pt idx="11329">
                  <c:v>113.28</c:v>
                </c:pt>
                <c:pt idx="11330">
                  <c:v>113.29</c:v>
                </c:pt>
                <c:pt idx="11331">
                  <c:v>113.3</c:v>
                </c:pt>
                <c:pt idx="11332">
                  <c:v>113.31</c:v>
                </c:pt>
                <c:pt idx="11333">
                  <c:v>113.32</c:v>
                </c:pt>
                <c:pt idx="11334">
                  <c:v>113.33</c:v>
                </c:pt>
                <c:pt idx="11335">
                  <c:v>113.34</c:v>
                </c:pt>
                <c:pt idx="11336">
                  <c:v>113.35</c:v>
                </c:pt>
                <c:pt idx="11337">
                  <c:v>113.36</c:v>
                </c:pt>
                <c:pt idx="11338">
                  <c:v>113.37</c:v>
                </c:pt>
                <c:pt idx="11339">
                  <c:v>113.38</c:v>
                </c:pt>
                <c:pt idx="11340">
                  <c:v>113.39</c:v>
                </c:pt>
                <c:pt idx="11341">
                  <c:v>113.4</c:v>
                </c:pt>
                <c:pt idx="11342">
                  <c:v>113.41</c:v>
                </c:pt>
                <c:pt idx="11343">
                  <c:v>113.42</c:v>
                </c:pt>
                <c:pt idx="11344">
                  <c:v>113.43</c:v>
                </c:pt>
                <c:pt idx="11345">
                  <c:v>113.44</c:v>
                </c:pt>
                <c:pt idx="11346">
                  <c:v>113.45</c:v>
                </c:pt>
                <c:pt idx="11347">
                  <c:v>113.46</c:v>
                </c:pt>
                <c:pt idx="11348">
                  <c:v>113.47</c:v>
                </c:pt>
                <c:pt idx="11349">
                  <c:v>113.48</c:v>
                </c:pt>
                <c:pt idx="11350">
                  <c:v>113.49</c:v>
                </c:pt>
                <c:pt idx="11351">
                  <c:v>113.5</c:v>
                </c:pt>
                <c:pt idx="11352">
                  <c:v>113.51</c:v>
                </c:pt>
                <c:pt idx="11353">
                  <c:v>113.52</c:v>
                </c:pt>
                <c:pt idx="11354">
                  <c:v>113.53</c:v>
                </c:pt>
                <c:pt idx="11355">
                  <c:v>113.54</c:v>
                </c:pt>
                <c:pt idx="11356">
                  <c:v>113.55</c:v>
                </c:pt>
                <c:pt idx="11357">
                  <c:v>113.56</c:v>
                </c:pt>
                <c:pt idx="11358">
                  <c:v>113.57</c:v>
                </c:pt>
                <c:pt idx="11359">
                  <c:v>113.58</c:v>
                </c:pt>
                <c:pt idx="11360">
                  <c:v>113.59</c:v>
                </c:pt>
                <c:pt idx="11361">
                  <c:v>113.6</c:v>
                </c:pt>
                <c:pt idx="11362">
                  <c:v>113.61</c:v>
                </c:pt>
                <c:pt idx="11363">
                  <c:v>113.62</c:v>
                </c:pt>
                <c:pt idx="11364">
                  <c:v>113.63</c:v>
                </c:pt>
                <c:pt idx="11365">
                  <c:v>113.64</c:v>
                </c:pt>
                <c:pt idx="11366">
                  <c:v>113.65</c:v>
                </c:pt>
                <c:pt idx="11367">
                  <c:v>113.66</c:v>
                </c:pt>
                <c:pt idx="11368">
                  <c:v>113.67</c:v>
                </c:pt>
                <c:pt idx="11369">
                  <c:v>113.68</c:v>
                </c:pt>
                <c:pt idx="11370">
                  <c:v>113.69</c:v>
                </c:pt>
                <c:pt idx="11371">
                  <c:v>113.7</c:v>
                </c:pt>
                <c:pt idx="11372">
                  <c:v>113.71</c:v>
                </c:pt>
                <c:pt idx="11373">
                  <c:v>113.72</c:v>
                </c:pt>
                <c:pt idx="11374">
                  <c:v>113.73</c:v>
                </c:pt>
                <c:pt idx="11375">
                  <c:v>113.74</c:v>
                </c:pt>
                <c:pt idx="11376">
                  <c:v>113.75</c:v>
                </c:pt>
                <c:pt idx="11377">
                  <c:v>113.76</c:v>
                </c:pt>
                <c:pt idx="11378">
                  <c:v>113.77</c:v>
                </c:pt>
                <c:pt idx="11379">
                  <c:v>113.78</c:v>
                </c:pt>
                <c:pt idx="11380">
                  <c:v>113.79</c:v>
                </c:pt>
                <c:pt idx="11381">
                  <c:v>113.8</c:v>
                </c:pt>
                <c:pt idx="11382">
                  <c:v>113.81</c:v>
                </c:pt>
                <c:pt idx="11383">
                  <c:v>113.82</c:v>
                </c:pt>
              </c:strCache>
            </c:strRef>
          </c:xVal>
          <c:yVal>
            <c:numRef>
              <c:f>Vleocities!$J$3:$J$1048576</c:f>
              <c:numCache>
                <c:formatCode>General</c:formatCode>
                <c:ptCount val="1048574"/>
                <c:pt idx="0">
                  <c:v>101</c:v>
                </c:pt>
                <c:pt idx="1">
                  <c:v>101</c:v>
                </c:pt>
                <c:pt idx="2">
                  <c:v>101</c:v>
                </c:pt>
                <c:pt idx="3">
                  <c:v>100</c:v>
                </c:pt>
                <c:pt idx="4">
                  <c:v>100</c:v>
                </c:pt>
                <c:pt idx="5">
                  <c:v>100</c:v>
                </c:pt>
                <c:pt idx="6">
                  <c:v>99</c:v>
                </c:pt>
                <c:pt idx="7">
                  <c:v>99</c:v>
                </c:pt>
                <c:pt idx="8">
                  <c:v>98</c:v>
                </c:pt>
                <c:pt idx="9">
                  <c:v>98</c:v>
                </c:pt>
                <c:pt idx="10">
                  <c:v>98</c:v>
                </c:pt>
                <c:pt idx="11">
                  <c:v>97</c:v>
                </c:pt>
                <c:pt idx="12">
                  <c:v>97</c:v>
                </c:pt>
                <c:pt idx="13">
                  <c:v>97</c:v>
                </c:pt>
                <c:pt idx="14">
                  <c:v>97</c:v>
                </c:pt>
                <c:pt idx="15">
                  <c:v>97</c:v>
                </c:pt>
                <c:pt idx="16">
                  <c:v>97</c:v>
                </c:pt>
                <c:pt idx="17">
                  <c:v>97</c:v>
                </c:pt>
                <c:pt idx="18">
                  <c:v>97</c:v>
                </c:pt>
                <c:pt idx="19">
                  <c:v>97</c:v>
                </c:pt>
                <c:pt idx="20">
                  <c:v>97</c:v>
                </c:pt>
                <c:pt idx="21">
                  <c:v>97</c:v>
                </c:pt>
                <c:pt idx="22">
                  <c:v>98</c:v>
                </c:pt>
                <c:pt idx="23">
                  <c:v>98</c:v>
                </c:pt>
                <c:pt idx="24">
                  <c:v>98</c:v>
                </c:pt>
                <c:pt idx="25">
                  <c:v>99</c:v>
                </c:pt>
                <c:pt idx="26">
                  <c:v>99</c:v>
                </c:pt>
                <c:pt idx="27">
                  <c:v>99</c:v>
                </c:pt>
                <c:pt idx="28">
                  <c:v>100</c:v>
                </c:pt>
                <c:pt idx="29">
                  <c:v>100</c:v>
                </c:pt>
                <c:pt idx="30">
                  <c:v>100</c:v>
                </c:pt>
                <c:pt idx="31">
                  <c:v>101</c:v>
                </c:pt>
                <c:pt idx="32">
                  <c:v>101</c:v>
                </c:pt>
                <c:pt idx="33">
                  <c:v>101</c:v>
                </c:pt>
                <c:pt idx="34">
                  <c:v>101</c:v>
                </c:pt>
                <c:pt idx="35">
                  <c:v>101</c:v>
                </c:pt>
                <c:pt idx="36">
                  <c:v>100</c:v>
                </c:pt>
                <c:pt idx="37">
                  <c:v>99</c:v>
                </c:pt>
                <c:pt idx="38">
                  <c:v>99</c:v>
                </c:pt>
                <c:pt idx="39">
                  <c:v>99</c:v>
                </c:pt>
                <c:pt idx="40">
                  <c:v>98</c:v>
                </c:pt>
                <c:pt idx="41">
                  <c:v>98</c:v>
                </c:pt>
                <c:pt idx="42">
                  <c:v>98</c:v>
                </c:pt>
                <c:pt idx="43">
                  <c:v>98</c:v>
                </c:pt>
                <c:pt idx="44">
                  <c:v>98</c:v>
                </c:pt>
                <c:pt idx="45">
                  <c:v>97</c:v>
                </c:pt>
                <c:pt idx="46">
                  <c:v>97</c:v>
                </c:pt>
                <c:pt idx="47">
                  <c:v>97</c:v>
                </c:pt>
                <c:pt idx="48">
                  <c:v>97</c:v>
                </c:pt>
                <c:pt idx="49">
                  <c:v>97</c:v>
                </c:pt>
                <c:pt idx="50">
                  <c:v>96</c:v>
                </c:pt>
                <c:pt idx="51">
                  <c:v>96</c:v>
                </c:pt>
                <c:pt idx="52">
                  <c:v>96</c:v>
                </c:pt>
                <c:pt idx="53">
                  <c:v>97</c:v>
                </c:pt>
                <c:pt idx="54">
                  <c:v>97</c:v>
                </c:pt>
                <c:pt idx="55">
                  <c:v>97</c:v>
                </c:pt>
                <c:pt idx="56">
                  <c:v>97</c:v>
                </c:pt>
                <c:pt idx="57">
                  <c:v>98</c:v>
                </c:pt>
                <c:pt idx="58">
                  <c:v>98</c:v>
                </c:pt>
                <c:pt idx="59">
                  <c:v>98</c:v>
                </c:pt>
                <c:pt idx="60">
                  <c:v>98</c:v>
                </c:pt>
                <c:pt idx="61">
                  <c:v>98</c:v>
                </c:pt>
                <c:pt idx="62">
                  <c:v>99</c:v>
                </c:pt>
                <c:pt idx="63">
                  <c:v>99</c:v>
                </c:pt>
                <c:pt idx="64">
                  <c:v>99</c:v>
                </c:pt>
                <c:pt idx="65">
                  <c:v>99</c:v>
                </c:pt>
                <c:pt idx="66">
                  <c:v>99</c:v>
                </c:pt>
                <c:pt idx="67">
                  <c:v>99</c:v>
                </c:pt>
                <c:pt idx="68">
                  <c:v>100</c:v>
                </c:pt>
                <c:pt idx="69">
                  <c:v>100</c:v>
                </c:pt>
                <c:pt idx="70">
                  <c:v>100</c:v>
                </c:pt>
                <c:pt idx="71">
                  <c:v>99</c:v>
                </c:pt>
                <c:pt idx="72">
                  <c:v>99</c:v>
                </c:pt>
                <c:pt idx="73">
                  <c:v>99</c:v>
                </c:pt>
                <c:pt idx="74">
                  <c:v>98</c:v>
                </c:pt>
                <c:pt idx="75">
                  <c:v>98</c:v>
                </c:pt>
                <c:pt idx="76">
                  <c:v>98</c:v>
                </c:pt>
                <c:pt idx="77">
                  <c:v>98</c:v>
                </c:pt>
                <c:pt idx="78">
                  <c:v>98</c:v>
                </c:pt>
                <c:pt idx="79">
                  <c:v>98</c:v>
                </c:pt>
                <c:pt idx="80">
                  <c:v>98</c:v>
                </c:pt>
                <c:pt idx="81">
                  <c:v>97</c:v>
                </c:pt>
                <c:pt idx="82">
                  <c:v>97</c:v>
                </c:pt>
                <c:pt idx="83">
                  <c:v>97</c:v>
                </c:pt>
                <c:pt idx="84">
                  <c:v>97</c:v>
                </c:pt>
                <c:pt idx="85">
                  <c:v>97</c:v>
                </c:pt>
                <c:pt idx="86">
                  <c:v>97</c:v>
                </c:pt>
                <c:pt idx="87">
                  <c:v>97</c:v>
                </c:pt>
                <c:pt idx="88">
                  <c:v>97</c:v>
                </c:pt>
                <c:pt idx="89">
                  <c:v>97</c:v>
                </c:pt>
                <c:pt idx="90">
                  <c:v>97</c:v>
                </c:pt>
                <c:pt idx="91">
                  <c:v>97</c:v>
                </c:pt>
                <c:pt idx="92">
                  <c:v>97</c:v>
                </c:pt>
                <c:pt idx="93">
                  <c:v>97</c:v>
                </c:pt>
                <c:pt idx="94">
                  <c:v>97</c:v>
                </c:pt>
                <c:pt idx="95">
                  <c:v>97</c:v>
                </c:pt>
                <c:pt idx="96">
                  <c:v>97</c:v>
                </c:pt>
                <c:pt idx="97">
                  <c:v>97</c:v>
                </c:pt>
                <c:pt idx="98">
                  <c:v>97</c:v>
                </c:pt>
                <c:pt idx="99">
                  <c:v>97</c:v>
                </c:pt>
                <c:pt idx="100">
                  <c:v>97</c:v>
                </c:pt>
                <c:pt idx="101">
                  <c:v>97</c:v>
                </c:pt>
                <c:pt idx="102">
                  <c:v>97</c:v>
                </c:pt>
                <c:pt idx="103">
                  <c:v>98</c:v>
                </c:pt>
                <c:pt idx="104">
                  <c:v>98</c:v>
                </c:pt>
                <c:pt idx="105">
                  <c:v>98</c:v>
                </c:pt>
                <c:pt idx="106">
                  <c:v>98</c:v>
                </c:pt>
                <c:pt idx="107">
                  <c:v>98</c:v>
                </c:pt>
                <c:pt idx="108">
                  <c:v>98</c:v>
                </c:pt>
                <c:pt idx="109">
                  <c:v>98</c:v>
                </c:pt>
                <c:pt idx="110">
                  <c:v>98</c:v>
                </c:pt>
                <c:pt idx="111">
                  <c:v>98</c:v>
                </c:pt>
                <c:pt idx="112">
                  <c:v>99</c:v>
                </c:pt>
                <c:pt idx="113">
                  <c:v>99</c:v>
                </c:pt>
                <c:pt idx="114">
                  <c:v>99</c:v>
                </c:pt>
                <c:pt idx="115">
                  <c:v>99</c:v>
                </c:pt>
                <c:pt idx="116">
                  <c:v>99</c:v>
                </c:pt>
                <c:pt idx="117">
                  <c:v>99</c:v>
                </c:pt>
                <c:pt idx="118">
                  <c:v>99</c:v>
                </c:pt>
                <c:pt idx="119">
                  <c:v>99</c:v>
                </c:pt>
                <c:pt idx="120">
                  <c:v>99</c:v>
                </c:pt>
                <c:pt idx="121">
                  <c:v>99</c:v>
                </c:pt>
                <c:pt idx="122">
                  <c:v>99</c:v>
                </c:pt>
                <c:pt idx="123">
                  <c:v>98</c:v>
                </c:pt>
                <c:pt idx="124">
                  <c:v>98</c:v>
                </c:pt>
                <c:pt idx="125">
                  <c:v>98</c:v>
                </c:pt>
                <c:pt idx="126">
                  <c:v>98</c:v>
                </c:pt>
                <c:pt idx="127">
                  <c:v>98</c:v>
                </c:pt>
                <c:pt idx="128">
                  <c:v>98</c:v>
                </c:pt>
                <c:pt idx="129">
                  <c:v>98</c:v>
                </c:pt>
                <c:pt idx="130">
                  <c:v>98</c:v>
                </c:pt>
                <c:pt idx="131">
                  <c:v>97</c:v>
                </c:pt>
                <c:pt idx="132">
                  <c:v>97</c:v>
                </c:pt>
                <c:pt idx="133">
                  <c:v>97</c:v>
                </c:pt>
                <c:pt idx="134">
                  <c:v>97</c:v>
                </c:pt>
                <c:pt idx="135">
                  <c:v>97</c:v>
                </c:pt>
                <c:pt idx="136">
                  <c:v>97</c:v>
                </c:pt>
                <c:pt idx="137">
                  <c:v>97</c:v>
                </c:pt>
                <c:pt idx="138">
                  <c:v>96</c:v>
                </c:pt>
                <c:pt idx="139">
                  <c:v>96</c:v>
                </c:pt>
                <c:pt idx="140">
                  <c:v>96</c:v>
                </c:pt>
                <c:pt idx="141">
                  <c:v>96</c:v>
                </c:pt>
                <c:pt idx="142">
                  <c:v>97</c:v>
                </c:pt>
                <c:pt idx="143">
                  <c:v>97</c:v>
                </c:pt>
                <c:pt idx="144">
                  <c:v>97</c:v>
                </c:pt>
                <c:pt idx="145">
                  <c:v>97</c:v>
                </c:pt>
                <c:pt idx="146">
                  <c:v>97</c:v>
                </c:pt>
                <c:pt idx="147">
                  <c:v>97</c:v>
                </c:pt>
                <c:pt idx="148">
                  <c:v>98</c:v>
                </c:pt>
                <c:pt idx="149">
                  <c:v>98</c:v>
                </c:pt>
                <c:pt idx="150">
                  <c:v>98</c:v>
                </c:pt>
                <c:pt idx="151">
                  <c:v>98</c:v>
                </c:pt>
                <c:pt idx="152">
                  <c:v>98</c:v>
                </c:pt>
                <c:pt idx="153">
                  <c:v>99</c:v>
                </c:pt>
                <c:pt idx="154">
                  <c:v>99</c:v>
                </c:pt>
                <c:pt idx="155">
                  <c:v>99</c:v>
                </c:pt>
                <c:pt idx="156">
                  <c:v>99</c:v>
                </c:pt>
                <c:pt idx="157">
                  <c:v>100</c:v>
                </c:pt>
                <c:pt idx="158">
                  <c:v>100</c:v>
                </c:pt>
                <c:pt idx="159">
                  <c:v>100</c:v>
                </c:pt>
                <c:pt idx="160">
                  <c:v>100</c:v>
                </c:pt>
                <c:pt idx="161">
                  <c:v>100</c:v>
                </c:pt>
                <c:pt idx="162">
                  <c:v>100</c:v>
                </c:pt>
                <c:pt idx="163">
                  <c:v>100</c:v>
                </c:pt>
                <c:pt idx="164">
                  <c:v>100</c:v>
                </c:pt>
                <c:pt idx="165">
                  <c:v>100</c:v>
                </c:pt>
                <c:pt idx="166">
                  <c:v>100</c:v>
                </c:pt>
                <c:pt idx="167">
                  <c:v>101</c:v>
                </c:pt>
                <c:pt idx="168">
                  <c:v>101</c:v>
                </c:pt>
                <c:pt idx="169">
                  <c:v>101</c:v>
                </c:pt>
                <c:pt idx="170">
                  <c:v>101</c:v>
                </c:pt>
                <c:pt idx="171">
                  <c:v>101</c:v>
                </c:pt>
                <c:pt idx="172">
                  <c:v>100</c:v>
                </c:pt>
                <c:pt idx="173">
                  <c:v>100</c:v>
                </c:pt>
                <c:pt idx="174">
                  <c:v>100</c:v>
                </c:pt>
                <c:pt idx="175">
                  <c:v>100</c:v>
                </c:pt>
                <c:pt idx="176">
                  <c:v>100</c:v>
                </c:pt>
                <c:pt idx="177">
                  <c:v>100</c:v>
                </c:pt>
                <c:pt idx="178">
                  <c:v>100</c:v>
                </c:pt>
                <c:pt idx="179">
                  <c:v>100</c:v>
                </c:pt>
                <c:pt idx="180">
                  <c:v>100</c:v>
                </c:pt>
                <c:pt idx="181">
                  <c:v>100</c:v>
                </c:pt>
                <c:pt idx="182">
                  <c:v>100</c:v>
                </c:pt>
                <c:pt idx="183">
                  <c:v>100</c:v>
                </c:pt>
                <c:pt idx="184">
                  <c:v>100</c:v>
                </c:pt>
                <c:pt idx="185">
                  <c:v>99</c:v>
                </c:pt>
                <c:pt idx="186">
                  <c:v>99</c:v>
                </c:pt>
                <c:pt idx="187">
                  <c:v>99</c:v>
                </c:pt>
                <c:pt idx="188">
                  <c:v>99</c:v>
                </c:pt>
                <c:pt idx="189">
                  <c:v>99</c:v>
                </c:pt>
                <c:pt idx="190">
                  <c:v>99</c:v>
                </c:pt>
                <c:pt idx="191">
                  <c:v>99</c:v>
                </c:pt>
                <c:pt idx="192">
                  <c:v>99</c:v>
                </c:pt>
                <c:pt idx="193">
                  <c:v>99</c:v>
                </c:pt>
                <c:pt idx="194">
                  <c:v>99</c:v>
                </c:pt>
                <c:pt idx="195">
                  <c:v>99</c:v>
                </c:pt>
                <c:pt idx="196">
                  <c:v>99</c:v>
                </c:pt>
                <c:pt idx="197">
                  <c:v>99</c:v>
                </c:pt>
                <c:pt idx="198">
                  <c:v>99</c:v>
                </c:pt>
                <c:pt idx="199">
                  <c:v>99</c:v>
                </c:pt>
                <c:pt idx="200">
                  <c:v>99</c:v>
                </c:pt>
                <c:pt idx="201">
                  <c:v>99</c:v>
                </c:pt>
                <c:pt idx="202">
                  <c:v>99</c:v>
                </c:pt>
                <c:pt idx="203">
                  <c:v>99</c:v>
                </c:pt>
                <c:pt idx="204">
                  <c:v>99</c:v>
                </c:pt>
                <c:pt idx="205">
                  <c:v>99</c:v>
                </c:pt>
                <c:pt idx="206">
                  <c:v>99</c:v>
                </c:pt>
                <c:pt idx="207">
                  <c:v>99</c:v>
                </c:pt>
                <c:pt idx="208">
                  <c:v>100</c:v>
                </c:pt>
                <c:pt idx="209">
                  <c:v>100</c:v>
                </c:pt>
                <c:pt idx="210">
                  <c:v>100</c:v>
                </c:pt>
                <c:pt idx="211">
                  <c:v>100</c:v>
                </c:pt>
                <c:pt idx="212">
                  <c:v>100</c:v>
                </c:pt>
                <c:pt idx="213">
                  <c:v>100</c:v>
                </c:pt>
                <c:pt idx="214">
                  <c:v>100</c:v>
                </c:pt>
                <c:pt idx="215">
                  <c:v>100</c:v>
                </c:pt>
                <c:pt idx="216">
                  <c:v>99</c:v>
                </c:pt>
                <c:pt idx="217">
                  <c:v>99</c:v>
                </c:pt>
                <c:pt idx="218">
                  <c:v>99</c:v>
                </c:pt>
                <c:pt idx="219">
                  <c:v>99</c:v>
                </c:pt>
                <c:pt idx="220">
                  <c:v>99</c:v>
                </c:pt>
                <c:pt idx="221">
                  <c:v>99</c:v>
                </c:pt>
                <c:pt idx="222">
                  <c:v>99</c:v>
                </c:pt>
                <c:pt idx="223">
                  <c:v>99</c:v>
                </c:pt>
                <c:pt idx="224">
                  <c:v>99</c:v>
                </c:pt>
                <c:pt idx="225">
                  <c:v>99</c:v>
                </c:pt>
                <c:pt idx="226">
                  <c:v>99</c:v>
                </c:pt>
                <c:pt idx="227">
                  <c:v>99</c:v>
                </c:pt>
                <c:pt idx="228">
                  <c:v>99</c:v>
                </c:pt>
                <c:pt idx="229">
                  <c:v>99</c:v>
                </c:pt>
                <c:pt idx="230">
                  <c:v>99</c:v>
                </c:pt>
                <c:pt idx="231">
                  <c:v>99</c:v>
                </c:pt>
                <c:pt idx="232">
                  <c:v>99</c:v>
                </c:pt>
                <c:pt idx="233">
                  <c:v>99</c:v>
                </c:pt>
                <c:pt idx="234">
                  <c:v>99</c:v>
                </c:pt>
                <c:pt idx="235">
                  <c:v>99</c:v>
                </c:pt>
                <c:pt idx="236">
                  <c:v>100</c:v>
                </c:pt>
                <c:pt idx="237">
                  <c:v>100</c:v>
                </c:pt>
                <c:pt idx="238">
                  <c:v>100</c:v>
                </c:pt>
                <c:pt idx="239">
                  <c:v>100</c:v>
                </c:pt>
                <c:pt idx="240">
                  <c:v>100</c:v>
                </c:pt>
                <c:pt idx="241">
                  <c:v>100</c:v>
                </c:pt>
                <c:pt idx="242">
                  <c:v>99</c:v>
                </c:pt>
                <c:pt idx="243">
                  <c:v>99</c:v>
                </c:pt>
                <c:pt idx="244">
                  <c:v>98</c:v>
                </c:pt>
                <c:pt idx="245">
                  <c:v>98</c:v>
                </c:pt>
                <c:pt idx="246">
                  <c:v>98</c:v>
                </c:pt>
                <c:pt idx="247">
                  <c:v>98</c:v>
                </c:pt>
                <c:pt idx="248">
                  <c:v>98</c:v>
                </c:pt>
                <c:pt idx="249">
                  <c:v>99</c:v>
                </c:pt>
                <c:pt idx="250">
                  <c:v>99</c:v>
                </c:pt>
                <c:pt idx="251">
                  <c:v>99</c:v>
                </c:pt>
                <c:pt idx="252">
                  <c:v>99</c:v>
                </c:pt>
                <c:pt idx="253">
                  <c:v>99</c:v>
                </c:pt>
                <c:pt idx="254">
                  <c:v>99</c:v>
                </c:pt>
                <c:pt idx="255">
                  <c:v>100</c:v>
                </c:pt>
                <c:pt idx="256">
                  <c:v>100</c:v>
                </c:pt>
                <c:pt idx="257">
                  <c:v>100</c:v>
                </c:pt>
                <c:pt idx="258">
                  <c:v>100</c:v>
                </c:pt>
                <c:pt idx="259">
                  <c:v>100</c:v>
                </c:pt>
                <c:pt idx="260">
                  <c:v>100</c:v>
                </c:pt>
                <c:pt idx="261">
                  <c:v>100</c:v>
                </c:pt>
                <c:pt idx="262">
                  <c:v>100</c:v>
                </c:pt>
                <c:pt idx="263">
                  <c:v>100</c:v>
                </c:pt>
                <c:pt idx="264">
                  <c:v>100</c:v>
                </c:pt>
                <c:pt idx="265">
                  <c:v>100</c:v>
                </c:pt>
                <c:pt idx="266">
                  <c:v>100</c:v>
                </c:pt>
                <c:pt idx="267">
                  <c:v>100</c:v>
                </c:pt>
                <c:pt idx="268">
                  <c:v>100</c:v>
                </c:pt>
                <c:pt idx="269">
                  <c:v>100</c:v>
                </c:pt>
                <c:pt idx="270">
                  <c:v>100</c:v>
                </c:pt>
                <c:pt idx="271">
                  <c:v>100</c:v>
                </c:pt>
                <c:pt idx="272">
                  <c:v>100</c:v>
                </c:pt>
                <c:pt idx="273">
                  <c:v>101</c:v>
                </c:pt>
                <c:pt idx="274">
                  <c:v>101</c:v>
                </c:pt>
                <c:pt idx="275">
                  <c:v>101</c:v>
                </c:pt>
                <c:pt idx="276">
                  <c:v>101</c:v>
                </c:pt>
                <c:pt idx="277">
                  <c:v>101</c:v>
                </c:pt>
                <c:pt idx="278">
                  <c:v>101</c:v>
                </c:pt>
                <c:pt idx="279">
                  <c:v>102</c:v>
                </c:pt>
                <c:pt idx="280">
                  <c:v>102</c:v>
                </c:pt>
                <c:pt idx="281">
                  <c:v>102</c:v>
                </c:pt>
                <c:pt idx="282">
                  <c:v>102</c:v>
                </c:pt>
                <c:pt idx="283">
                  <c:v>102</c:v>
                </c:pt>
                <c:pt idx="284">
                  <c:v>102</c:v>
                </c:pt>
                <c:pt idx="285">
                  <c:v>102</c:v>
                </c:pt>
                <c:pt idx="286">
                  <c:v>103</c:v>
                </c:pt>
                <c:pt idx="287">
                  <c:v>103</c:v>
                </c:pt>
                <c:pt idx="288">
                  <c:v>103</c:v>
                </c:pt>
                <c:pt idx="289">
                  <c:v>103</c:v>
                </c:pt>
                <c:pt idx="290">
                  <c:v>102</c:v>
                </c:pt>
                <c:pt idx="291">
                  <c:v>102</c:v>
                </c:pt>
                <c:pt idx="292">
                  <c:v>102</c:v>
                </c:pt>
                <c:pt idx="293">
                  <c:v>102</c:v>
                </c:pt>
                <c:pt idx="294">
                  <c:v>101</c:v>
                </c:pt>
                <c:pt idx="295">
                  <c:v>101</c:v>
                </c:pt>
                <c:pt idx="296">
                  <c:v>101</c:v>
                </c:pt>
                <c:pt idx="297">
                  <c:v>100</c:v>
                </c:pt>
                <c:pt idx="298">
                  <c:v>100</c:v>
                </c:pt>
                <c:pt idx="299">
                  <c:v>100</c:v>
                </c:pt>
                <c:pt idx="300">
                  <c:v>100</c:v>
                </c:pt>
                <c:pt idx="301">
                  <c:v>100</c:v>
                </c:pt>
                <c:pt idx="302">
                  <c:v>99</c:v>
                </c:pt>
                <c:pt idx="303">
                  <c:v>99</c:v>
                </c:pt>
                <c:pt idx="304">
                  <c:v>99</c:v>
                </c:pt>
                <c:pt idx="305">
                  <c:v>99</c:v>
                </c:pt>
                <c:pt idx="306">
                  <c:v>99</c:v>
                </c:pt>
                <c:pt idx="307">
                  <c:v>99</c:v>
                </c:pt>
                <c:pt idx="308">
                  <c:v>100</c:v>
                </c:pt>
                <c:pt idx="309">
                  <c:v>100</c:v>
                </c:pt>
                <c:pt idx="310">
                  <c:v>100</c:v>
                </c:pt>
                <c:pt idx="311">
                  <c:v>100</c:v>
                </c:pt>
                <c:pt idx="312">
                  <c:v>100</c:v>
                </c:pt>
                <c:pt idx="313">
                  <c:v>100</c:v>
                </c:pt>
                <c:pt idx="314">
                  <c:v>100</c:v>
                </c:pt>
                <c:pt idx="315">
                  <c:v>101</c:v>
                </c:pt>
                <c:pt idx="316">
                  <c:v>101</c:v>
                </c:pt>
                <c:pt idx="317">
                  <c:v>101</c:v>
                </c:pt>
                <c:pt idx="318">
                  <c:v>101</c:v>
                </c:pt>
                <c:pt idx="319">
                  <c:v>101</c:v>
                </c:pt>
                <c:pt idx="320">
                  <c:v>102</c:v>
                </c:pt>
                <c:pt idx="321">
                  <c:v>102</c:v>
                </c:pt>
                <c:pt idx="322">
                  <c:v>102</c:v>
                </c:pt>
                <c:pt idx="323">
                  <c:v>102</c:v>
                </c:pt>
                <c:pt idx="324">
                  <c:v>102</c:v>
                </c:pt>
                <c:pt idx="325">
                  <c:v>102</c:v>
                </c:pt>
                <c:pt idx="326">
                  <c:v>102</c:v>
                </c:pt>
                <c:pt idx="327">
                  <c:v>102</c:v>
                </c:pt>
                <c:pt idx="328">
                  <c:v>102</c:v>
                </c:pt>
                <c:pt idx="329">
                  <c:v>102</c:v>
                </c:pt>
                <c:pt idx="330">
                  <c:v>102</c:v>
                </c:pt>
                <c:pt idx="331">
                  <c:v>102</c:v>
                </c:pt>
                <c:pt idx="332">
                  <c:v>102</c:v>
                </c:pt>
                <c:pt idx="333">
                  <c:v>103</c:v>
                </c:pt>
                <c:pt idx="334">
                  <c:v>103</c:v>
                </c:pt>
                <c:pt idx="335">
                  <c:v>103</c:v>
                </c:pt>
                <c:pt idx="336">
                  <c:v>102</c:v>
                </c:pt>
                <c:pt idx="337">
                  <c:v>102</c:v>
                </c:pt>
                <c:pt idx="338">
                  <c:v>102</c:v>
                </c:pt>
                <c:pt idx="339">
                  <c:v>102</c:v>
                </c:pt>
                <c:pt idx="340">
                  <c:v>102</c:v>
                </c:pt>
                <c:pt idx="341">
                  <c:v>101</c:v>
                </c:pt>
                <c:pt idx="342">
                  <c:v>101</c:v>
                </c:pt>
                <c:pt idx="343">
                  <c:v>101</c:v>
                </c:pt>
                <c:pt idx="344">
                  <c:v>101</c:v>
                </c:pt>
                <c:pt idx="345">
                  <c:v>101</c:v>
                </c:pt>
                <c:pt idx="346">
                  <c:v>101</c:v>
                </c:pt>
                <c:pt idx="347">
                  <c:v>101</c:v>
                </c:pt>
                <c:pt idx="348">
                  <c:v>100</c:v>
                </c:pt>
                <c:pt idx="349">
                  <c:v>100</c:v>
                </c:pt>
                <c:pt idx="350">
                  <c:v>100</c:v>
                </c:pt>
                <c:pt idx="351">
                  <c:v>100</c:v>
                </c:pt>
                <c:pt idx="352">
                  <c:v>100</c:v>
                </c:pt>
                <c:pt idx="353">
                  <c:v>100</c:v>
                </c:pt>
                <c:pt idx="354">
                  <c:v>100</c:v>
                </c:pt>
                <c:pt idx="355">
                  <c:v>100</c:v>
                </c:pt>
                <c:pt idx="356">
                  <c:v>100</c:v>
                </c:pt>
                <c:pt idx="357">
                  <c:v>100</c:v>
                </c:pt>
                <c:pt idx="358">
                  <c:v>100</c:v>
                </c:pt>
                <c:pt idx="359">
                  <c:v>100</c:v>
                </c:pt>
                <c:pt idx="360">
                  <c:v>100</c:v>
                </c:pt>
                <c:pt idx="361">
                  <c:v>100</c:v>
                </c:pt>
                <c:pt idx="362">
                  <c:v>100</c:v>
                </c:pt>
                <c:pt idx="363">
                  <c:v>100</c:v>
                </c:pt>
                <c:pt idx="364">
                  <c:v>100</c:v>
                </c:pt>
                <c:pt idx="365">
                  <c:v>100</c:v>
                </c:pt>
                <c:pt idx="366">
                  <c:v>101</c:v>
                </c:pt>
                <c:pt idx="367">
                  <c:v>101</c:v>
                </c:pt>
                <c:pt idx="368">
                  <c:v>101</c:v>
                </c:pt>
                <c:pt idx="369">
                  <c:v>101</c:v>
                </c:pt>
                <c:pt idx="370">
                  <c:v>101</c:v>
                </c:pt>
                <c:pt idx="371">
                  <c:v>101</c:v>
                </c:pt>
                <c:pt idx="372">
                  <c:v>100</c:v>
                </c:pt>
                <c:pt idx="373">
                  <c:v>100</c:v>
                </c:pt>
                <c:pt idx="374">
                  <c:v>100</c:v>
                </c:pt>
                <c:pt idx="375">
                  <c:v>100</c:v>
                </c:pt>
                <c:pt idx="376">
                  <c:v>100</c:v>
                </c:pt>
                <c:pt idx="377">
                  <c:v>100</c:v>
                </c:pt>
                <c:pt idx="378">
                  <c:v>101</c:v>
                </c:pt>
                <c:pt idx="379">
                  <c:v>101</c:v>
                </c:pt>
                <c:pt idx="380">
                  <c:v>101</c:v>
                </c:pt>
                <c:pt idx="381">
                  <c:v>101</c:v>
                </c:pt>
                <c:pt idx="382">
                  <c:v>101</c:v>
                </c:pt>
                <c:pt idx="383">
                  <c:v>101</c:v>
                </c:pt>
                <c:pt idx="384">
                  <c:v>101</c:v>
                </c:pt>
                <c:pt idx="385">
                  <c:v>100</c:v>
                </c:pt>
                <c:pt idx="386">
                  <c:v>100</c:v>
                </c:pt>
                <c:pt idx="387">
                  <c:v>99</c:v>
                </c:pt>
                <c:pt idx="388">
                  <c:v>99</c:v>
                </c:pt>
                <c:pt idx="389">
                  <c:v>100</c:v>
                </c:pt>
                <c:pt idx="390">
                  <c:v>100</c:v>
                </c:pt>
                <c:pt idx="391">
                  <c:v>100</c:v>
                </c:pt>
                <c:pt idx="392">
                  <c:v>100</c:v>
                </c:pt>
                <c:pt idx="393">
                  <c:v>100</c:v>
                </c:pt>
                <c:pt idx="394">
                  <c:v>100</c:v>
                </c:pt>
                <c:pt idx="395">
                  <c:v>100</c:v>
                </c:pt>
                <c:pt idx="396">
                  <c:v>100</c:v>
                </c:pt>
                <c:pt idx="397">
                  <c:v>101</c:v>
                </c:pt>
                <c:pt idx="398">
                  <c:v>101</c:v>
                </c:pt>
                <c:pt idx="399">
                  <c:v>101</c:v>
                </c:pt>
                <c:pt idx="400">
                  <c:v>101</c:v>
                </c:pt>
                <c:pt idx="401">
                  <c:v>101</c:v>
                </c:pt>
                <c:pt idx="402">
                  <c:v>101</c:v>
                </c:pt>
                <c:pt idx="403">
                  <c:v>101</c:v>
                </c:pt>
                <c:pt idx="404">
                  <c:v>101</c:v>
                </c:pt>
                <c:pt idx="405">
                  <c:v>100</c:v>
                </c:pt>
                <c:pt idx="406">
                  <c:v>100</c:v>
                </c:pt>
                <c:pt idx="407">
                  <c:v>100</c:v>
                </c:pt>
                <c:pt idx="408">
                  <c:v>100</c:v>
                </c:pt>
                <c:pt idx="409">
                  <c:v>100</c:v>
                </c:pt>
                <c:pt idx="410">
                  <c:v>100</c:v>
                </c:pt>
                <c:pt idx="411">
                  <c:v>100</c:v>
                </c:pt>
                <c:pt idx="412">
                  <c:v>100</c:v>
                </c:pt>
                <c:pt idx="413">
                  <c:v>100</c:v>
                </c:pt>
                <c:pt idx="414">
                  <c:v>99</c:v>
                </c:pt>
                <c:pt idx="415">
                  <c:v>99</c:v>
                </c:pt>
                <c:pt idx="416">
                  <c:v>99</c:v>
                </c:pt>
                <c:pt idx="417">
                  <c:v>100</c:v>
                </c:pt>
                <c:pt idx="418">
                  <c:v>100</c:v>
                </c:pt>
                <c:pt idx="419">
                  <c:v>100</c:v>
                </c:pt>
                <c:pt idx="420">
                  <c:v>100</c:v>
                </c:pt>
                <c:pt idx="421">
                  <c:v>100</c:v>
                </c:pt>
                <c:pt idx="422">
                  <c:v>100</c:v>
                </c:pt>
                <c:pt idx="423">
                  <c:v>100</c:v>
                </c:pt>
                <c:pt idx="424">
                  <c:v>100</c:v>
                </c:pt>
                <c:pt idx="425">
                  <c:v>100</c:v>
                </c:pt>
                <c:pt idx="426">
                  <c:v>100</c:v>
                </c:pt>
                <c:pt idx="427">
                  <c:v>100</c:v>
                </c:pt>
                <c:pt idx="428">
                  <c:v>100</c:v>
                </c:pt>
                <c:pt idx="429">
                  <c:v>100</c:v>
                </c:pt>
                <c:pt idx="430">
                  <c:v>100</c:v>
                </c:pt>
                <c:pt idx="431">
                  <c:v>100</c:v>
                </c:pt>
                <c:pt idx="432">
                  <c:v>100</c:v>
                </c:pt>
                <c:pt idx="433">
                  <c:v>100</c:v>
                </c:pt>
                <c:pt idx="434">
                  <c:v>100</c:v>
                </c:pt>
                <c:pt idx="435">
                  <c:v>100</c:v>
                </c:pt>
                <c:pt idx="436">
                  <c:v>100</c:v>
                </c:pt>
                <c:pt idx="437">
                  <c:v>100</c:v>
                </c:pt>
                <c:pt idx="438">
                  <c:v>100</c:v>
                </c:pt>
                <c:pt idx="439">
                  <c:v>100</c:v>
                </c:pt>
                <c:pt idx="440">
                  <c:v>100</c:v>
                </c:pt>
                <c:pt idx="441">
                  <c:v>100</c:v>
                </c:pt>
                <c:pt idx="442">
                  <c:v>100</c:v>
                </c:pt>
                <c:pt idx="443">
                  <c:v>100</c:v>
                </c:pt>
                <c:pt idx="444">
                  <c:v>100</c:v>
                </c:pt>
                <c:pt idx="445">
                  <c:v>100</c:v>
                </c:pt>
                <c:pt idx="446">
                  <c:v>100</c:v>
                </c:pt>
                <c:pt idx="447">
                  <c:v>100</c:v>
                </c:pt>
                <c:pt idx="448">
                  <c:v>100</c:v>
                </c:pt>
                <c:pt idx="449">
                  <c:v>100</c:v>
                </c:pt>
                <c:pt idx="450">
                  <c:v>100</c:v>
                </c:pt>
                <c:pt idx="451">
                  <c:v>100</c:v>
                </c:pt>
                <c:pt idx="452">
                  <c:v>100</c:v>
                </c:pt>
                <c:pt idx="453">
                  <c:v>100</c:v>
                </c:pt>
                <c:pt idx="454">
                  <c:v>100</c:v>
                </c:pt>
                <c:pt idx="455">
                  <c:v>100</c:v>
                </c:pt>
                <c:pt idx="456">
                  <c:v>100</c:v>
                </c:pt>
                <c:pt idx="457">
                  <c:v>100</c:v>
                </c:pt>
                <c:pt idx="458">
                  <c:v>100</c:v>
                </c:pt>
                <c:pt idx="459">
                  <c:v>100</c:v>
                </c:pt>
                <c:pt idx="460">
                  <c:v>100</c:v>
                </c:pt>
                <c:pt idx="461">
                  <c:v>100</c:v>
                </c:pt>
                <c:pt idx="462">
                  <c:v>100</c:v>
                </c:pt>
                <c:pt idx="463">
                  <c:v>100</c:v>
                </c:pt>
                <c:pt idx="464">
                  <c:v>100</c:v>
                </c:pt>
                <c:pt idx="465">
                  <c:v>100</c:v>
                </c:pt>
                <c:pt idx="466">
                  <c:v>100</c:v>
                </c:pt>
                <c:pt idx="467">
                  <c:v>100</c:v>
                </c:pt>
                <c:pt idx="468">
                  <c:v>100</c:v>
                </c:pt>
                <c:pt idx="469">
                  <c:v>100</c:v>
                </c:pt>
                <c:pt idx="470">
                  <c:v>100</c:v>
                </c:pt>
                <c:pt idx="471">
                  <c:v>100</c:v>
                </c:pt>
                <c:pt idx="472">
                  <c:v>100</c:v>
                </c:pt>
                <c:pt idx="473">
                  <c:v>101</c:v>
                </c:pt>
                <c:pt idx="474">
                  <c:v>101</c:v>
                </c:pt>
                <c:pt idx="475">
                  <c:v>101</c:v>
                </c:pt>
                <c:pt idx="476">
                  <c:v>101</c:v>
                </c:pt>
                <c:pt idx="477">
                  <c:v>100</c:v>
                </c:pt>
                <c:pt idx="478">
                  <c:v>100</c:v>
                </c:pt>
                <c:pt idx="479">
                  <c:v>100</c:v>
                </c:pt>
                <c:pt idx="480">
                  <c:v>100</c:v>
                </c:pt>
                <c:pt idx="481">
                  <c:v>100</c:v>
                </c:pt>
                <c:pt idx="482">
                  <c:v>100</c:v>
                </c:pt>
                <c:pt idx="483">
                  <c:v>100</c:v>
                </c:pt>
                <c:pt idx="484">
                  <c:v>100</c:v>
                </c:pt>
                <c:pt idx="485">
                  <c:v>100</c:v>
                </c:pt>
                <c:pt idx="486">
                  <c:v>100</c:v>
                </c:pt>
                <c:pt idx="487">
                  <c:v>100</c:v>
                </c:pt>
                <c:pt idx="488">
                  <c:v>100</c:v>
                </c:pt>
                <c:pt idx="489">
                  <c:v>100</c:v>
                </c:pt>
                <c:pt idx="490">
                  <c:v>100</c:v>
                </c:pt>
                <c:pt idx="491">
                  <c:v>100</c:v>
                </c:pt>
                <c:pt idx="492">
                  <c:v>100</c:v>
                </c:pt>
                <c:pt idx="493">
                  <c:v>100</c:v>
                </c:pt>
                <c:pt idx="494">
                  <c:v>100</c:v>
                </c:pt>
                <c:pt idx="495">
                  <c:v>100</c:v>
                </c:pt>
                <c:pt idx="496">
                  <c:v>100</c:v>
                </c:pt>
                <c:pt idx="497">
                  <c:v>100</c:v>
                </c:pt>
                <c:pt idx="498">
                  <c:v>100</c:v>
                </c:pt>
                <c:pt idx="499">
                  <c:v>100</c:v>
                </c:pt>
                <c:pt idx="500">
                  <c:v>100</c:v>
                </c:pt>
                <c:pt idx="501">
                  <c:v>100</c:v>
                </c:pt>
                <c:pt idx="502">
                  <c:v>100</c:v>
                </c:pt>
                <c:pt idx="503">
                  <c:v>100</c:v>
                </c:pt>
                <c:pt idx="504">
                  <c:v>100</c:v>
                </c:pt>
                <c:pt idx="505">
                  <c:v>100</c:v>
                </c:pt>
                <c:pt idx="506">
                  <c:v>100</c:v>
                </c:pt>
                <c:pt idx="507">
                  <c:v>100</c:v>
                </c:pt>
                <c:pt idx="508">
                  <c:v>100</c:v>
                </c:pt>
                <c:pt idx="509">
                  <c:v>100</c:v>
                </c:pt>
                <c:pt idx="510">
                  <c:v>100</c:v>
                </c:pt>
                <c:pt idx="511">
                  <c:v>100</c:v>
                </c:pt>
                <c:pt idx="512">
                  <c:v>100</c:v>
                </c:pt>
                <c:pt idx="513">
                  <c:v>100</c:v>
                </c:pt>
                <c:pt idx="514">
                  <c:v>100</c:v>
                </c:pt>
                <c:pt idx="515">
                  <c:v>100</c:v>
                </c:pt>
                <c:pt idx="516">
                  <c:v>100</c:v>
                </c:pt>
                <c:pt idx="517">
                  <c:v>100</c:v>
                </c:pt>
                <c:pt idx="518">
                  <c:v>100</c:v>
                </c:pt>
                <c:pt idx="519">
                  <c:v>100</c:v>
                </c:pt>
                <c:pt idx="520">
                  <c:v>100</c:v>
                </c:pt>
                <c:pt idx="521">
                  <c:v>100</c:v>
                </c:pt>
                <c:pt idx="522">
                  <c:v>100</c:v>
                </c:pt>
                <c:pt idx="523">
                  <c:v>100</c:v>
                </c:pt>
                <c:pt idx="524">
                  <c:v>100</c:v>
                </c:pt>
                <c:pt idx="525">
                  <c:v>100</c:v>
                </c:pt>
                <c:pt idx="526">
                  <c:v>100</c:v>
                </c:pt>
                <c:pt idx="527">
                  <c:v>100</c:v>
                </c:pt>
                <c:pt idx="528">
                  <c:v>100</c:v>
                </c:pt>
                <c:pt idx="529">
                  <c:v>100</c:v>
                </c:pt>
                <c:pt idx="530">
                  <c:v>100</c:v>
                </c:pt>
                <c:pt idx="531">
                  <c:v>100</c:v>
                </c:pt>
                <c:pt idx="532">
                  <c:v>100</c:v>
                </c:pt>
                <c:pt idx="533">
                  <c:v>100</c:v>
                </c:pt>
                <c:pt idx="534">
                  <c:v>100</c:v>
                </c:pt>
                <c:pt idx="535">
                  <c:v>100</c:v>
                </c:pt>
                <c:pt idx="536">
                  <c:v>100</c:v>
                </c:pt>
                <c:pt idx="537">
                  <c:v>100</c:v>
                </c:pt>
                <c:pt idx="538">
                  <c:v>100</c:v>
                </c:pt>
                <c:pt idx="539">
                  <c:v>100</c:v>
                </c:pt>
                <c:pt idx="540">
                  <c:v>100</c:v>
                </c:pt>
                <c:pt idx="541">
                  <c:v>101</c:v>
                </c:pt>
                <c:pt idx="542">
                  <c:v>101</c:v>
                </c:pt>
                <c:pt idx="543">
                  <c:v>101</c:v>
                </c:pt>
                <c:pt idx="544">
                  <c:v>100</c:v>
                </c:pt>
                <c:pt idx="545">
                  <c:v>100</c:v>
                </c:pt>
                <c:pt idx="546">
                  <c:v>100</c:v>
                </c:pt>
                <c:pt idx="547">
                  <c:v>100</c:v>
                </c:pt>
                <c:pt idx="548">
                  <c:v>100</c:v>
                </c:pt>
                <c:pt idx="549">
                  <c:v>100</c:v>
                </c:pt>
                <c:pt idx="550">
                  <c:v>100</c:v>
                </c:pt>
                <c:pt idx="551">
                  <c:v>100</c:v>
                </c:pt>
                <c:pt idx="552">
                  <c:v>100</c:v>
                </c:pt>
                <c:pt idx="553">
                  <c:v>100</c:v>
                </c:pt>
                <c:pt idx="554">
                  <c:v>100</c:v>
                </c:pt>
                <c:pt idx="555">
                  <c:v>100</c:v>
                </c:pt>
                <c:pt idx="556">
                  <c:v>100</c:v>
                </c:pt>
                <c:pt idx="557">
                  <c:v>100</c:v>
                </c:pt>
                <c:pt idx="558">
                  <c:v>100</c:v>
                </c:pt>
                <c:pt idx="559">
                  <c:v>100</c:v>
                </c:pt>
                <c:pt idx="560">
                  <c:v>100</c:v>
                </c:pt>
                <c:pt idx="561">
                  <c:v>100</c:v>
                </c:pt>
                <c:pt idx="562">
                  <c:v>100</c:v>
                </c:pt>
                <c:pt idx="563">
                  <c:v>100</c:v>
                </c:pt>
                <c:pt idx="564">
                  <c:v>100</c:v>
                </c:pt>
                <c:pt idx="565">
                  <c:v>100</c:v>
                </c:pt>
                <c:pt idx="566">
                  <c:v>100</c:v>
                </c:pt>
                <c:pt idx="567">
                  <c:v>100</c:v>
                </c:pt>
                <c:pt idx="568">
                  <c:v>100</c:v>
                </c:pt>
                <c:pt idx="569">
                  <c:v>100</c:v>
                </c:pt>
                <c:pt idx="570">
                  <c:v>100</c:v>
                </c:pt>
                <c:pt idx="571">
                  <c:v>100</c:v>
                </c:pt>
                <c:pt idx="572">
                  <c:v>100</c:v>
                </c:pt>
                <c:pt idx="573">
                  <c:v>99</c:v>
                </c:pt>
                <c:pt idx="574">
                  <c:v>99</c:v>
                </c:pt>
                <c:pt idx="575">
                  <c:v>99</c:v>
                </c:pt>
                <c:pt idx="576">
                  <c:v>98</c:v>
                </c:pt>
                <c:pt idx="577">
                  <c:v>98</c:v>
                </c:pt>
                <c:pt idx="578">
                  <c:v>97</c:v>
                </c:pt>
                <c:pt idx="579">
                  <c:v>97</c:v>
                </c:pt>
                <c:pt idx="580">
                  <c:v>97</c:v>
                </c:pt>
                <c:pt idx="581">
                  <c:v>96</c:v>
                </c:pt>
                <c:pt idx="582">
                  <c:v>96</c:v>
                </c:pt>
                <c:pt idx="583">
                  <c:v>96</c:v>
                </c:pt>
                <c:pt idx="584">
                  <c:v>96</c:v>
                </c:pt>
                <c:pt idx="585">
                  <c:v>96</c:v>
                </c:pt>
                <c:pt idx="586">
                  <c:v>96</c:v>
                </c:pt>
                <c:pt idx="587">
                  <c:v>96</c:v>
                </c:pt>
                <c:pt idx="588">
                  <c:v>96</c:v>
                </c:pt>
                <c:pt idx="589">
                  <c:v>96</c:v>
                </c:pt>
                <c:pt idx="590">
                  <c:v>96</c:v>
                </c:pt>
                <c:pt idx="591">
                  <c:v>96</c:v>
                </c:pt>
                <c:pt idx="592">
                  <c:v>96</c:v>
                </c:pt>
                <c:pt idx="593">
                  <c:v>96</c:v>
                </c:pt>
                <c:pt idx="594">
                  <c:v>96</c:v>
                </c:pt>
                <c:pt idx="595">
                  <c:v>96</c:v>
                </c:pt>
                <c:pt idx="596">
                  <c:v>96</c:v>
                </c:pt>
                <c:pt idx="597">
                  <c:v>96</c:v>
                </c:pt>
                <c:pt idx="598">
                  <c:v>97</c:v>
                </c:pt>
                <c:pt idx="599">
                  <c:v>97</c:v>
                </c:pt>
                <c:pt idx="600">
                  <c:v>97</c:v>
                </c:pt>
                <c:pt idx="601">
                  <c:v>97</c:v>
                </c:pt>
                <c:pt idx="602">
                  <c:v>98</c:v>
                </c:pt>
                <c:pt idx="603">
                  <c:v>98</c:v>
                </c:pt>
                <c:pt idx="604">
                  <c:v>98</c:v>
                </c:pt>
                <c:pt idx="605">
                  <c:v>98</c:v>
                </c:pt>
                <c:pt idx="606">
                  <c:v>99</c:v>
                </c:pt>
                <c:pt idx="607">
                  <c:v>99</c:v>
                </c:pt>
                <c:pt idx="608">
                  <c:v>99</c:v>
                </c:pt>
                <c:pt idx="609">
                  <c:v>99</c:v>
                </c:pt>
                <c:pt idx="610">
                  <c:v>100</c:v>
                </c:pt>
                <c:pt idx="611">
                  <c:v>100</c:v>
                </c:pt>
                <c:pt idx="612">
                  <c:v>100</c:v>
                </c:pt>
                <c:pt idx="613">
                  <c:v>100</c:v>
                </c:pt>
                <c:pt idx="614">
                  <c:v>101</c:v>
                </c:pt>
                <c:pt idx="615">
                  <c:v>101</c:v>
                </c:pt>
                <c:pt idx="616">
                  <c:v>101</c:v>
                </c:pt>
                <c:pt idx="617">
                  <c:v>101</c:v>
                </c:pt>
                <c:pt idx="618">
                  <c:v>101</c:v>
                </c:pt>
                <c:pt idx="619">
                  <c:v>101</c:v>
                </c:pt>
                <c:pt idx="620">
                  <c:v>101</c:v>
                </c:pt>
                <c:pt idx="621">
                  <c:v>101</c:v>
                </c:pt>
                <c:pt idx="622">
                  <c:v>101</c:v>
                </c:pt>
                <c:pt idx="623">
                  <c:v>101</c:v>
                </c:pt>
                <c:pt idx="624">
                  <c:v>102</c:v>
                </c:pt>
                <c:pt idx="625">
                  <c:v>102</c:v>
                </c:pt>
                <c:pt idx="626">
                  <c:v>102</c:v>
                </c:pt>
                <c:pt idx="627">
                  <c:v>102</c:v>
                </c:pt>
                <c:pt idx="628">
                  <c:v>103</c:v>
                </c:pt>
                <c:pt idx="629">
                  <c:v>103</c:v>
                </c:pt>
                <c:pt idx="630">
                  <c:v>103</c:v>
                </c:pt>
                <c:pt idx="631">
                  <c:v>103</c:v>
                </c:pt>
                <c:pt idx="632">
                  <c:v>103</c:v>
                </c:pt>
                <c:pt idx="633">
                  <c:v>103</c:v>
                </c:pt>
                <c:pt idx="634">
                  <c:v>103</c:v>
                </c:pt>
                <c:pt idx="635">
                  <c:v>102</c:v>
                </c:pt>
                <c:pt idx="636">
                  <c:v>102</c:v>
                </c:pt>
                <c:pt idx="637">
                  <c:v>102</c:v>
                </c:pt>
                <c:pt idx="638">
                  <c:v>101</c:v>
                </c:pt>
                <c:pt idx="639">
                  <c:v>102</c:v>
                </c:pt>
                <c:pt idx="640">
                  <c:v>102</c:v>
                </c:pt>
                <c:pt idx="641">
                  <c:v>102</c:v>
                </c:pt>
                <c:pt idx="642">
                  <c:v>102</c:v>
                </c:pt>
                <c:pt idx="643">
                  <c:v>101</c:v>
                </c:pt>
                <c:pt idx="644">
                  <c:v>101</c:v>
                </c:pt>
                <c:pt idx="645">
                  <c:v>101</c:v>
                </c:pt>
                <c:pt idx="646">
                  <c:v>102</c:v>
                </c:pt>
                <c:pt idx="647">
                  <c:v>102</c:v>
                </c:pt>
                <c:pt idx="648">
                  <c:v>102</c:v>
                </c:pt>
                <c:pt idx="649">
                  <c:v>102</c:v>
                </c:pt>
                <c:pt idx="650">
                  <c:v>102</c:v>
                </c:pt>
                <c:pt idx="651">
                  <c:v>102</c:v>
                </c:pt>
                <c:pt idx="652">
                  <c:v>102</c:v>
                </c:pt>
                <c:pt idx="653">
                  <c:v>102</c:v>
                </c:pt>
                <c:pt idx="654">
                  <c:v>102</c:v>
                </c:pt>
                <c:pt idx="655">
                  <c:v>102</c:v>
                </c:pt>
                <c:pt idx="656">
                  <c:v>102</c:v>
                </c:pt>
                <c:pt idx="657">
                  <c:v>102</c:v>
                </c:pt>
                <c:pt idx="658">
                  <c:v>102</c:v>
                </c:pt>
                <c:pt idx="659">
                  <c:v>102</c:v>
                </c:pt>
                <c:pt idx="660">
                  <c:v>102</c:v>
                </c:pt>
                <c:pt idx="661">
                  <c:v>102</c:v>
                </c:pt>
                <c:pt idx="662">
                  <c:v>102</c:v>
                </c:pt>
                <c:pt idx="663">
                  <c:v>102</c:v>
                </c:pt>
                <c:pt idx="664">
                  <c:v>102</c:v>
                </c:pt>
                <c:pt idx="665">
                  <c:v>101</c:v>
                </c:pt>
                <c:pt idx="666">
                  <c:v>102</c:v>
                </c:pt>
                <c:pt idx="667">
                  <c:v>102</c:v>
                </c:pt>
                <c:pt idx="668">
                  <c:v>102</c:v>
                </c:pt>
                <c:pt idx="669">
                  <c:v>102</c:v>
                </c:pt>
                <c:pt idx="670">
                  <c:v>102</c:v>
                </c:pt>
                <c:pt idx="671">
                  <c:v>102</c:v>
                </c:pt>
                <c:pt idx="672">
                  <c:v>102</c:v>
                </c:pt>
                <c:pt idx="673">
                  <c:v>101</c:v>
                </c:pt>
                <c:pt idx="674">
                  <c:v>101</c:v>
                </c:pt>
                <c:pt idx="675">
                  <c:v>101</c:v>
                </c:pt>
                <c:pt idx="676">
                  <c:v>102</c:v>
                </c:pt>
                <c:pt idx="677">
                  <c:v>102</c:v>
                </c:pt>
                <c:pt idx="678">
                  <c:v>102</c:v>
                </c:pt>
                <c:pt idx="679">
                  <c:v>101</c:v>
                </c:pt>
                <c:pt idx="680">
                  <c:v>101</c:v>
                </c:pt>
                <c:pt idx="681">
                  <c:v>101</c:v>
                </c:pt>
                <c:pt idx="682">
                  <c:v>101</c:v>
                </c:pt>
                <c:pt idx="683">
                  <c:v>101</c:v>
                </c:pt>
                <c:pt idx="684">
                  <c:v>102</c:v>
                </c:pt>
                <c:pt idx="685">
                  <c:v>102</c:v>
                </c:pt>
                <c:pt idx="686">
                  <c:v>102</c:v>
                </c:pt>
                <c:pt idx="687">
                  <c:v>102</c:v>
                </c:pt>
                <c:pt idx="688">
                  <c:v>102</c:v>
                </c:pt>
                <c:pt idx="689">
                  <c:v>103</c:v>
                </c:pt>
                <c:pt idx="690">
                  <c:v>103</c:v>
                </c:pt>
                <c:pt idx="691">
                  <c:v>103</c:v>
                </c:pt>
                <c:pt idx="692">
                  <c:v>103</c:v>
                </c:pt>
                <c:pt idx="693">
                  <c:v>104</c:v>
                </c:pt>
                <c:pt idx="694">
                  <c:v>104</c:v>
                </c:pt>
                <c:pt idx="695">
                  <c:v>104</c:v>
                </c:pt>
                <c:pt idx="696">
                  <c:v>104</c:v>
                </c:pt>
                <c:pt idx="697">
                  <c:v>103</c:v>
                </c:pt>
                <c:pt idx="698">
                  <c:v>103</c:v>
                </c:pt>
                <c:pt idx="699">
                  <c:v>103</c:v>
                </c:pt>
                <c:pt idx="700">
                  <c:v>103</c:v>
                </c:pt>
                <c:pt idx="701">
                  <c:v>103</c:v>
                </c:pt>
                <c:pt idx="702">
                  <c:v>103</c:v>
                </c:pt>
                <c:pt idx="703">
                  <c:v>103</c:v>
                </c:pt>
                <c:pt idx="704">
                  <c:v>103</c:v>
                </c:pt>
                <c:pt idx="705">
                  <c:v>103</c:v>
                </c:pt>
                <c:pt idx="706">
                  <c:v>102</c:v>
                </c:pt>
                <c:pt idx="707">
                  <c:v>102</c:v>
                </c:pt>
                <c:pt idx="708">
                  <c:v>101</c:v>
                </c:pt>
                <c:pt idx="709">
                  <c:v>101</c:v>
                </c:pt>
                <c:pt idx="710">
                  <c:v>101</c:v>
                </c:pt>
                <c:pt idx="711">
                  <c:v>100</c:v>
                </c:pt>
                <c:pt idx="712">
                  <c:v>100</c:v>
                </c:pt>
                <c:pt idx="713">
                  <c:v>100</c:v>
                </c:pt>
                <c:pt idx="714">
                  <c:v>100</c:v>
                </c:pt>
                <c:pt idx="715">
                  <c:v>99</c:v>
                </c:pt>
                <c:pt idx="716">
                  <c:v>99</c:v>
                </c:pt>
                <c:pt idx="717">
                  <c:v>99</c:v>
                </c:pt>
                <c:pt idx="718">
                  <c:v>98</c:v>
                </c:pt>
                <c:pt idx="719">
                  <c:v>98</c:v>
                </c:pt>
                <c:pt idx="720">
                  <c:v>98</c:v>
                </c:pt>
                <c:pt idx="721">
                  <c:v>98</c:v>
                </c:pt>
                <c:pt idx="722">
                  <c:v>98</c:v>
                </c:pt>
                <c:pt idx="723">
                  <c:v>97</c:v>
                </c:pt>
                <c:pt idx="724">
                  <c:v>97</c:v>
                </c:pt>
                <c:pt idx="725">
                  <c:v>97</c:v>
                </c:pt>
                <c:pt idx="726">
                  <c:v>96</c:v>
                </c:pt>
                <c:pt idx="727">
                  <c:v>96</c:v>
                </c:pt>
                <c:pt idx="728">
                  <c:v>96</c:v>
                </c:pt>
                <c:pt idx="729">
                  <c:v>95</c:v>
                </c:pt>
                <c:pt idx="730">
                  <c:v>95</c:v>
                </c:pt>
                <c:pt idx="731">
                  <c:v>95</c:v>
                </c:pt>
                <c:pt idx="732">
                  <c:v>95</c:v>
                </c:pt>
                <c:pt idx="733">
                  <c:v>94</c:v>
                </c:pt>
                <c:pt idx="734">
                  <c:v>94</c:v>
                </c:pt>
                <c:pt idx="735">
                  <c:v>93</c:v>
                </c:pt>
                <c:pt idx="736">
                  <c:v>93</c:v>
                </c:pt>
                <c:pt idx="737">
                  <c:v>92</c:v>
                </c:pt>
                <c:pt idx="738">
                  <c:v>92</c:v>
                </c:pt>
                <c:pt idx="739">
                  <c:v>91</c:v>
                </c:pt>
                <c:pt idx="740">
                  <c:v>91</c:v>
                </c:pt>
                <c:pt idx="741">
                  <c:v>91</c:v>
                </c:pt>
                <c:pt idx="742">
                  <c:v>90</c:v>
                </c:pt>
                <c:pt idx="743">
                  <c:v>90</c:v>
                </c:pt>
                <c:pt idx="744">
                  <c:v>89</c:v>
                </c:pt>
                <c:pt idx="745">
                  <c:v>88</c:v>
                </c:pt>
                <c:pt idx="746">
                  <c:v>87</c:v>
                </c:pt>
                <c:pt idx="747">
                  <c:v>86</c:v>
                </c:pt>
                <c:pt idx="748">
                  <c:v>85</c:v>
                </c:pt>
                <c:pt idx="749">
                  <c:v>84</c:v>
                </c:pt>
                <c:pt idx="750">
                  <c:v>84</c:v>
                </c:pt>
                <c:pt idx="751">
                  <c:v>83</c:v>
                </c:pt>
                <c:pt idx="752">
                  <c:v>83</c:v>
                </c:pt>
                <c:pt idx="753">
                  <c:v>83</c:v>
                </c:pt>
                <c:pt idx="754">
                  <c:v>83</c:v>
                </c:pt>
                <c:pt idx="755">
                  <c:v>83</c:v>
                </c:pt>
                <c:pt idx="756">
                  <c:v>83</c:v>
                </c:pt>
                <c:pt idx="757">
                  <c:v>83</c:v>
                </c:pt>
                <c:pt idx="758">
                  <c:v>83</c:v>
                </c:pt>
                <c:pt idx="759">
                  <c:v>83</c:v>
                </c:pt>
                <c:pt idx="760">
                  <c:v>83</c:v>
                </c:pt>
                <c:pt idx="761">
                  <c:v>83</c:v>
                </c:pt>
                <c:pt idx="762">
                  <c:v>83</c:v>
                </c:pt>
                <c:pt idx="763">
                  <c:v>84</c:v>
                </c:pt>
                <c:pt idx="764">
                  <c:v>84</c:v>
                </c:pt>
                <c:pt idx="765">
                  <c:v>84</c:v>
                </c:pt>
                <c:pt idx="766">
                  <c:v>84</c:v>
                </c:pt>
                <c:pt idx="767">
                  <c:v>85</c:v>
                </c:pt>
                <c:pt idx="768">
                  <c:v>85</c:v>
                </c:pt>
                <c:pt idx="769">
                  <c:v>85</c:v>
                </c:pt>
                <c:pt idx="770">
                  <c:v>85</c:v>
                </c:pt>
                <c:pt idx="771">
                  <c:v>85</c:v>
                </c:pt>
                <c:pt idx="772">
                  <c:v>86</c:v>
                </c:pt>
                <c:pt idx="773">
                  <c:v>86</c:v>
                </c:pt>
                <c:pt idx="774">
                  <c:v>86</c:v>
                </c:pt>
                <c:pt idx="775">
                  <c:v>86</c:v>
                </c:pt>
                <c:pt idx="776">
                  <c:v>86</c:v>
                </c:pt>
                <c:pt idx="777">
                  <c:v>87</c:v>
                </c:pt>
                <c:pt idx="778">
                  <c:v>87</c:v>
                </c:pt>
                <c:pt idx="779">
                  <c:v>87</c:v>
                </c:pt>
                <c:pt idx="780">
                  <c:v>87</c:v>
                </c:pt>
                <c:pt idx="781">
                  <c:v>87</c:v>
                </c:pt>
                <c:pt idx="782">
                  <c:v>88</c:v>
                </c:pt>
                <c:pt idx="783">
                  <c:v>88</c:v>
                </c:pt>
                <c:pt idx="784">
                  <c:v>88</c:v>
                </c:pt>
                <c:pt idx="785">
                  <c:v>88</c:v>
                </c:pt>
                <c:pt idx="786">
                  <c:v>88</c:v>
                </c:pt>
                <c:pt idx="787">
                  <c:v>89</c:v>
                </c:pt>
                <c:pt idx="788">
                  <c:v>89</c:v>
                </c:pt>
                <c:pt idx="789">
                  <c:v>89</c:v>
                </c:pt>
                <c:pt idx="790">
                  <c:v>89</c:v>
                </c:pt>
                <c:pt idx="791">
                  <c:v>90</c:v>
                </c:pt>
                <c:pt idx="792">
                  <c:v>90</c:v>
                </c:pt>
                <c:pt idx="793">
                  <c:v>90</c:v>
                </c:pt>
                <c:pt idx="794">
                  <c:v>90</c:v>
                </c:pt>
                <c:pt idx="795">
                  <c:v>90</c:v>
                </c:pt>
                <c:pt idx="796">
                  <c:v>91</c:v>
                </c:pt>
                <c:pt idx="797">
                  <c:v>91</c:v>
                </c:pt>
                <c:pt idx="798">
                  <c:v>91</c:v>
                </c:pt>
                <c:pt idx="799">
                  <c:v>91</c:v>
                </c:pt>
                <c:pt idx="800">
                  <c:v>91</c:v>
                </c:pt>
                <c:pt idx="801">
                  <c:v>92</c:v>
                </c:pt>
                <c:pt idx="802">
                  <c:v>92</c:v>
                </c:pt>
                <c:pt idx="803">
                  <c:v>92</c:v>
                </c:pt>
                <c:pt idx="804">
                  <c:v>91</c:v>
                </c:pt>
                <c:pt idx="805">
                  <c:v>92</c:v>
                </c:pt>
                <c:pt idx="806">
                  <c:v>92</c:v>
                </c:pt>
                <c:pt idx="807">
                  <c:v>92</c:v>
                </c:pt>
                <c:pt idx="808">
                  <c:v>92</c:v>
                </c:pt>
                <c:pt idx="809">
                  <c:v>92</c:v>
                </c:pt>
                <c:pt idx="810">
                  <c:v>92</c:v>
                </c:pt>
                <c:pt idx="811">
                  <c:v>92</c:v>
                </c:pt>
                <c:pt idx="812">
                  <c:v>93</c:v>
                </c:pt>
                <c:pt idx="813">
                  <c:v>93</c:v>
                </c:pt>
                <c:pt idx="814">
                  <c:v>93</c:v>
                </c:pt>
                <c:pt idx="815">
                  <c:v>94</c:v>
                </c:pt>
                <c:pt idx="816">
                  <c:v>94</c:v>
                </c:pt>
                <c:pt idx="817">
                  <c:v>94</c:v>
                </c:pt>
                <c:pt idx="818">
                  <c:v>94</c:v>
                </c:pt>
                <c:pt idx="819">
                  <c:v>94</c:v>
                </c:pt>
                <c:pt idx="820">
                  <c:v>94</c:v>
                </c:pt>
                <c:pt idx="821">
                  <c:v>93</c:v>
                </c:pt>
                <c:pt idx="822">
                  <c:v>93</c:v>
                </c:pt>
                <c:pt idx="823">
                  <c:v>93</c:v>
                </c:pt>
                <c:pt idx="824">
                  <c:v>93</c:v>
                </c:pt>
                <c:pt idx="825">
                  <c:v>93</c:v>
                </c:pt>
                <c:pt idx="826">
                  <c:v>93</c:v>
                </c:pt>
                <c:pt idx="827">
                  <c:v>92</c:v>
                </c:pt>
                <c:pt idx="828">
                  <c:v>92</c:v>
                </c:pt>
                <c:pt idx="829">
                  <c:v>92</c:v>
                </c:pt>
                <c:pt idx="830">
                  <c:v>92</c:v>
                </c:pt>
                <c:pt idx="831">
                  <c:v>92</c:v>
                </c:pt>
                <c:pt idx="832">
                  <c:v>92</c:v>
                </c:pt>
                <c:pt idx="833">
                  <c:v>92</c:v>
                </c:pt>
                <c:pt idx="834">
                  <c:v>93</c:v>
                </c:pt>
                <c:pt idx="835">
                  <c:v>93</c:v>
                </c:pt>
                <c:pt idx="836">
                  <c:v>93</c:v>
                </c:pt>
                <c:pt idx="837">
                  <c:v>93</c:v>
                </c:pt>
                <c:pt idx="838">
                  <c:v>93</c:v>
                </c:pt>
                <c:pt idx="839">
                  <c:v>93</c:v>
                </c:pt>
                <c:pt idx="840">
                  <c:v>93</c:v>
                </c:pt>
                <c:pt idx="841">
                  <c:v>93</c:v>
                </c:pt>
                <c:pt idx="842">
                  <c:v>94</c:v>
                </c:pt>
                <c:pt idx="843">
                  <c:v>94</c:v>
                </c:pt>
                <c:pt idx="844">
                  <c:v>94</c:v>
                </c:pt>
                <c:pt idx="845">
                  <c:v>94</c:v>
                </c:pt>
                <c:pt idx="846">
                  <c:v>94</c:v>
                </c:pt>
                <c:pt idx="847">
                  <c:v>94</c:v>
                </c:pt>
                <c:pt idx="848">
                  <c:v>95</c:v>
                </c:pt>
                <c:pt idx="849">
                  <c:v>95</c:v>
                </c:pt>
                <c:pt idx="850">
                  <c:v>95</c:v>
                </c:pt>
                <c:pt idx="851">
                  <c:v>96</c:v>
                </c:pt>
                <c:pt idx="852">
                  <c:v>96</c:v>
                </c:pt>
                <c:pt idx="853">
                  <c:v>96</c:v>
                </c:pt>
                <c:pt idx="854">
                  <c:v>96</c:v>
                </c:pt>
                <c:pt idx="855">
                  <c:v>97</c:v>
                </c:pt>
                <c:pt idx="856">
                  <c:v>97</c:v>
                </c:pt>
                <c:pt idx="857">
                  <c:v>97</c:v>
                </c:pt>
                <c:pt idx="858">
                  <c:v>97</c:v>
                </c:pt>
                <c:pt idx="859">
                  <c:v>97</c:v>
                </c:pt>
                <c:pt idx="860">
                  <c:v>97</c:v>
                </c:pt>
                <c:pt idx="861">
                  <c:v>97</c:v>
                </c:pt>
                <c:pt idx="862">
                  <c:v>97</c:v>
                </c:pt>
                <c:pt idx="863">
                  <c:v>97</c:v>
                </c:pt>
                <c:pt idx="864">
                  <c:v>97</c:v>
                </c:pt>
                <c:pt idx="865">
                  <c:v>97</c:v>
                </c:pt>
                <c:pt idx="866">
                  <c:v>97</c:v>
                </c:pt>
                <c:pt idx="867">
                  <c:v>97</c:v>
                </c:pt>
                <c:pt idx="868">
                  <c:v>97</c:v>
                </c:pt>
                <c:pt idx="869">
                  <c:v>97</c:v>
                </c:pt>
                <c:pt idx="870">
                  <c:v>97</c:v>
                </c:pt>
                <c:pt idx="871">
                  <c:v>97</c:v>
                </c:pt>
                <c:pt idx="872">
                  <c:v>97</c:v>
                </c:pt>
                <c:pt idx="873">
                  <c:v>97</c:v>
                </c:pt>
                <c:pt idx="874">
                  <c:v>97</c:v>
                </c:pt>
                <c:pt idx="875">
                  <c:v>98</c:v>
                </c:pt>
                <c:pt idx="876">
                  <c:v>98</c:v>
                </c:pt>
                <c:pt idx="877">
                  <c:v>98</c:v>
                </c:pt>
                <c:pt idx="878">
                  <c:v>98</c:v>
                </c:pt>
                <c:pt idx="879">
                  <c:v>98</c:v>
                </c:pt>
                <c:pt idx="880">
                  <c:v>98</c:v>
                </c:pt>
                <c:pt idx="881">
                  <c:v>98</c:v>
                </c:pt>
                <c:pt idx="882">
                  <c:v>98</c:v>
                </c:pt>
                <c:pt idx="883">
                  <c:v>98</c:v>
                </c:pt>
                <c:pt idx="884">
                  <c:v>98</c:v>
                </c:pt>
                <c:pt idx="885">
                  <c:v>98</c:v>
                </c:pt>
                <c:pt idx="886">
                  <c:v>98</c:v>
                </c:pt>
                <c:pt idx="887">
                  <c:v>98</c:v>
                </c:pt>
                <c:pt idx="888">
                  <c:v>98</c:v>
                </c:pt>
                <c:pt idx="889">
                  <c:v>98</c:v>
                </c:pt>
                <c:pt idx="890">
                  <c:v>98</c:v>
                </c:pt>
                <c:pt idx="891">
                  <c:v>98</c:v>
                </c:pt>
                <c:pt idx="892">
                  <c:v>99</c:v>
                </c:pt>
                <c:pt idx="893">
                  <c:v>99</c:v>
                </c:pt>
                <c:pt idx="894">
                  <c:v>99</c:v>
                </c:pt>
                <c:pt idx="895">
                  <c:v>99</c:v>
                </c:pt>
                <c:pt idx="896">
                  <c:v>99</c:v>
                </c:pt>
                <c:pt idx="897">
                  <c:v>99</c:v>
                </c:pt>
                <c:pt idx="898">
                  <c:v>99</c:v>
                </c:pt>
                <c:pt idx="899">
                  <c:v>99</c:v>
                </c:pt>
                <c:pt idx="900">
                  <c:v>99</c:v>
                </c:pt>
                <c:pt idx="901">
                  <c:v>99</c:v>
                </c:pt>
                <c:pt idx="902">
                  <c:v>99</c:v>
                </c:pt>
                <c:pt idx="903">
                  <c:v>99</c:v>
                </c:pt>
                <c:pt idx="904">
                  <c:v>99</c:v>
                </c:pt>
                <c:pt idx="905">
                  <c:v>99</c:v>
                </c:pt>
                <c:pt idx="906">
                  <c:v>99</c:v>
                </c:pt>
                <c:pt idx="907">
                  <c:v>99</c:v>
                </c:pt>
                <c:pt idx="908">
                  <c:v>99</c:v>
                </c:pt>
                <c:pt idx="909">
                  <c:v>99</c:v>
                </c:pt>
                <c:pt idx="910">
                  <c:v>99</c:v>
                </c:pt>
                <c:pt idx="911">
                  <c:v>99</c:v>
                </c:pt>
                <c:pt idx="912">
                  <c:v>99</c:v>
                </c:pt>
                <c:pt idx="913">
                  <c:v>100</c:v>
                </c:pt>
                <c:pt idx="914">
                  <c:v>100</c:v>
                </c:pt>
                <c:pt idx="915">
                  <c:v>100</c:v>
                </c:pt>
                <c:pt idx="916">
                  <c:v>100</c:v>
                </c:pt>
                <c:pt idx="917">
                  <c:v>100</c:v>
                </c:pt>
                <c:pt idx="918">
                  <c:v>101</c:v>
                </c:pt>
                <c:pt idx="919">
                  <c:v>101</c:v>
                </c:pt>
                <c:pt idx="920">
                  <c:v>101</c:v>
                </c:pt>
                <c:pt idx="921">
                  <c:v>101</c:v>
                </c:pt>
                <c:pt idx="922">
                  <c:v>101</c:v>
                </c:pt>
                <c:pt idx="923">
                  <c:v>101</c:v>
                </c:pt>
                <c:pt idx="924">
                  <c:v>101</c:v>
                </c:pt>
                <c:pt idx="925">
                  <c:v>101</c:v>
                </c:pt>
                <c:pt idx="926">
                  <c:v>101</c:v>
                </c:pt>
                <c:pt idx="927">
                  <c:v>101</c:v>
                </c:pt>
                <c:pt idx="928">
                  <c:v>101</c:v>
                </c:pt>
                <c:pt idx="929">
                  <c:v>101</c:v>
                </c:pt>
                <c:pt idx="930">
                  <c:v>101</c:v>
                </c:pt>
                <c:pt idx="931">
                  <c:v>101</c:v>
                </c:pt>
                <c:pt idx="932">
                  <c:v>101</c:v>
                </c:pt>
                <c:pt idx="933">
                  <c:v>101</c:v>
                </c:pt>
                <c:pt idx="934">
                  <c:v>101</c:v>
                </c:pt>
                <c:pt idx="935">
                  <c:v>101</c:v>
                </c:pt>
                <c:pt idx="936">
                  <c:v>101</c:v>
                </c:pt>
                <c:pt idx="937">
                  <c:v>101</c:v>
                </c:pt>
                <c:pt idx="938">
                  <c:v>101</c:v>
                </c:pt>
                <c:pt idx="939">
                  <c:v>101</c:v>
                </c:pt>
                <c:pt idx="940">
                  <c:v>101</c:v>
                </c:pt>
                <c:pt idx="941">
                  <c:v>101</c:v>
                </c:pt>
                <c:pt idx="942">
                  <c:v>101</c:v>
                </c:pt>
                <c:pt idx="943">
                  <c:v>102</c:v>
                </c:pt>
                <c:pt idx="944">
                  <c:v>102</c:v>
                </c:pt>
                <c:pt idx="945">
                  <c:v>102</c:v>
                </c:pt>
                <c:pt idx="946">
                  <c:v>102</c:v>
                </c:pt>
                <c:pt idx="947">
                  <c:v>102</c:v>
                </c:pt>
                <c:pt idx="948">
                  <c:v>102</c:v>
                </c:pt>
                <c:pt idx="949">
                  <c:v>102</c:v>
                </c:pt>
                <c:pt idx="950">
                  <c:v>102</c:v>
                </c:pt>
                <c:pt idx="951">
                  <c:v>102</c:v>
                </c:pt>
                <c:pt idx="952">
                  <c:v>102</c:v>
                </c:pt>
                <c:pt idx="953">
                  <c:v>102</c:v>
                </c:pt>
                <c:pt idx="954">
                  <c:v>102</c:v>
                </c:pt>
                <c:pt idx="955">
                  <c:v>103</c:v>
                </c:pt>
                <c:pt idx="956">
                  <c:v>103</c:v>
                </c:pt>
                <c:pt idx="957">
                  <c:v>103</c:v>
                </c:pt>
                <c:pt idx="958">
                  <c:v>103</c:v>
                </c:pt>
                <c:pt idx="959">
                  <c:v>104</c:v>
                </c:pt>
                <c:pt idx="960">
                  <c:v>104</c:v>
                </c:pt>
                <c:pt idx="961">
                  <c:v>104</c:v>
                </c:pt>
                <c:pt idx="962">
                  <c:v>104</c:v>
                </c:pt>
                <c:pt idx="963">
                  <c:v>104</c:v>
                </c:pt>
                <c:pt idx="964">
                  <c:v>104</c:v>
                </c:pt>
                <c:pt idx="965">
                  <c:v>104</c:v>
                </c:pt>
                <c:pt idx="966">
                  <c:v>104</c:v>
                </c:pt>
                <c:pt idx="967">
                  <c:v>104</c:v>
                </c:pt>
                <c:pt idx="968">
                  <c:v>104</c:v>
                </c:pt>
                <c:pt idx="969">
                  <c:v>104</c:v>
                </c:pt>
                <c:pt idx="970">
                  <c:v>104</c:v>
                </c:pt>
                <c:pt idx="971">
                  <c:v>103</c:v>
                </c:pt>
                <c:pt idx="972">
                  <c:v>103</c:v>
                </c:pt>
                <c:pt idx="973">
                  <c:v>103</c:v>
                </c:pt>
                <c:pt idx="974">
                  <c:v>103</c:v>
                </c:pt>
                <c:pt idx="975">
                  <c:v>103</c:v>
                </c:pt>
                <c:pt idx="976">
                  <c:v>103</c:v>
                </c:pt>
                <c:pt idx="977">
                  <c:v>103</c:v>
                </c:pt>
                <c:pt idx="978">
                  <c:v>103</c:v>
                </c:pt>
                <c:pt idx="979">
                  <c:v>103</c:v>
                </c:pt>
                <c:pt idx="980">
                  <c:v>103</c:v>
                </c:pt>
                <c:pt idx="981">
                  <c:v>103</c:v>
                </c:pt>
                <c:pt idx="982">
                  <c:v>103</c:v>
                </c:pt>
                <c:pt idx="983">
                  <c:v>103</c:v>
                </c:pt>
                <c:pt idx="984">
                  <c:v>103</c:v>
                </c:pt>
                <c:pt idx="985">
                  <c:v>103</c:v>
                </c:pt>
                <c:pt idx="986">
                  <c:v>103</c:v>
                </c:pt>
                <c:pt idx="987">
                  <c:v>103</c:v>
                </c:pt>
                <c:pt idx="988">
                  <c:v>103</c:v>
                </c:pt>
                <c:pt idx="989">
                  <c:v>103</c:v>
                </c:pt>
                <c:pt idx="990">
                  <c:v>103</c:v>
                </c:pt>
                <c:pt idx="991">
                  <c:v>103</c:v>
                </c:pt>
                <c:pt idx="992">
                  <c:v>103</c:v>
                </c:pt>
                <c:pt idx="993">
                  <c:v>103</c:v>
                </c:pt>
                <c:pt idx="994">
                  <c:v>103</c:v>
                </c:pt>
                <c:pt idx="995">
                  <c:v>103</c:v>
                </c:pt>
                <c:pt idx="996">
                  <c:v>103</c:v>
                </c:pt>
                <c:pt idx="997">
                  <c:v>103</c:v>
                </c:pt>
                <c:pt idx="998">
                  <c:v>103</c:v>
                </c:pt>
                <c:pt idx="999">
                  <c:v>103</c:v>
                </c:pt>
                <c:pt idx="1000">
                  <c:v>103</c:v>
                </c:pt>
                <c:pt idx="1001">
                  <c:v>103</c:v>
                </c:pt>
                <c:pt idx="1002">
                  <c:v>103</c:v>
                </c:pt>
                <c:pt idx="1003">
                  <c:v>104</c:v>
                </c:pt>
                <c:pt idx="1004">
                  <c:v>104</c:v>
                </c:pt>
                <c:pt idx="1005">
                  <c:v>104</c:v>
                </c:pt>
                <c:pt idx="1006">
                  <c:v>104</c:v>
                </c:pt>
                <c:pt idx="1007">
                  <c:v>104</c:v>
                </c:pt>
                <c:pt idx="1008">
                  <c:v>104</c:v>
                </c:pt>
                <c:pt idx="1009">
                  <c:v>104</c:v>
                </c:pt>
                <c:pt idx="1010">
                  <c:v>104</c:v>
                </c:pt>
                <c:pt idx="1011">
                  <c:v>104</c:v>
                </c:pt>
                <c:pt idx="1012">
                  <c:v>104</c:v>
                </c:pt>
                <c:pt idx="1013">
                  <c:v>104</c:v>
                </c:pt>
                <c:pt idx="1014">
                  <c:v>104</c:v>
                </c:pt>
                <c:pt idx="1015">
                  <c:v>104</c:v>
                </c:pt>
                <c:pt idx="1016">
                  <c:v>104</c:v>
                </c:pt>
                <c:pt idx="1017">
                  <c:v>104</c:v>
                </c:pt>
                <c:pt idx="1018">
                  <c:v>104</c:v>
                </c:pt>
                <c:pt idx="1019">
                  <c:v>103</c:v>
                </c:pt>
                <c:pt idx="1020">
                  <c:v>103</c:v>
                </c:pt>
                <c:pt idx="1021">
                  <c:v>103</c:v>
                </c:pt>
                <c:pt idx="1022">
                  <c:v>103</c:v>
                </c:pt>
                <c:pt idx="1023">
                  <c:v>103</c:v>
                </c:pt>
                <c:pt idx="1024">
                  <c:v>103</c:v>
                </c:pt>
                <c:pt idx="1025">
                  <c:v>103</c:v>
                </c:pt>
                <c:pt idx="1026">
                  <c:v>103</c:v>
                </c:pt>
                <c:pt idx="1027">
                  <c:v>103</c:v>
                </c:pt>
                <c:pt idx="1028">
                  <c:v>103</c:v>
                </c:pt>
                <c:pt idx="1029">
                  <c:v>103</c:v>
                </c:pt>
                <c:pt idx="1030">
                  <c:v>103</c:v>
                </c:pt>
                <c:pt idx="1031">
                  <c:v>103</c:v>
                </c:pt>
                <c:pt idx="1032">
                  <c:v>103</c:v>
                </c:pt>
                <c:pt idx="1033">
                  <c:v>103</c:v>
                </c:pt>
                <c:pt idx="1034">
                  <c:v>103</c:v>
                </c:pt>
                <c:pt idx="1035">
                  <c:v>103</c:v>
                </c:pt>
                <c:pt idx="1036">
                  <c:v>103</c:v>
                </c:pt>
                <c:pt idx="1037">
                  <c:v>103</c:v>
                </c:pt>
                <c:pt idx="1038">
                  <c:v>103</c:v>
                </c:pt>
                <c:pt idx="1039">
                  <c:v>103</c:v>
                </c:pt>
                <c:pt idx="1040">
                  <c:v>103</c:v>
                </c:pt>
                <c:pt idx="1041">
                  <c:v>103</c:v>
                </c:pt>
                <c:pt idx="1042">
                  <c:v>103</c:v>
                </c:pt>
                <c:pt idx="1043">
                  <c:v>103</c:v>
                </c:pt>
                <c:pt idx="1044">
                  <c:v>103</c:v>
                </c:pt>
                <c:pt idx="1045">
                  <c:v>103</c:v>
                </c:pt>
                <c:pt idx="1046">
                  <c:v>103</c:v>
                </c:pt>
                <c:pt idx="1047">
                  <c:v>103</c:v>
                </c:pt>
                <c:pt idx="1048">
                  <c:v>102</c:v>
                </c:pt>
                <c:pt idx="1049">
                  <c:v>102</c:v>
                </c:pt>
                <c:pt idx="1050">
                  <c:v>102</c:v>
                </c:pt>
                <c:pt idx="1051">
                  <c:v>102</c:v>
                </c:pt>
                <c:pt idx="1052">
                  <c:v>102</c:v>
                </c:pt>
                <c:pt idx="1053">
                  <c:v>102</c:v>
                </c:pt>
                <c:pt idx="1054">
                  <c:v>102</c:v>
                </c:pt>
                <c:pt idx="1055">
                  <c:v>102</c:v>
                </c:pt>
                <c:pt idx="1056">
                  <c:v>102</c:v>
                </c:pt>
                <c:pt idx="1057">
                  <c:v>102</c:v>
                </c:pt>
                <c:pt idx="1058">
                  <c:v>102</c:v>
                </c:pt>
                <c:pt idx="1059">
                  <c:v>102</c:v>
                </c:pt>
                <c:pt idx="1060">
                  <c:v>102</c:v>
                </c:pt>
                <c:pt idx="1061">
                  <c:v>102</c:v>
                </c:pt>
                <c:pt idx="1062">
                  <c:v>102</c:v>
                </c:pt>
                <c:pt idx="1063">
                  <c:v>102</c:v>
                </c:pt>
                <c:pt idx="1064">
                  <c:v>102</c:v>
                </c:pt>
                <c:pt idx="1065">
                  <c:v>101</c:v>
                </c:pt>
                <c:pt idx="1066">
                  <c:v>101</c:v>
                </c:pt>
                <c:pt idx="1067">
                  <c:v>101</c:v>
                </c:pt>
                <c:pt idx="1068">
                  <c:v>101</c:v>
                </c:pt>
                <c:pt idx="1069">
                  <c:v>101</c:v>
                </c:pt>
                <c:pt idx="1070">
                  <c:v>100</c:v>
                </c:pt>
                <c:pt idx="1071">
                  <c:v>100</c:v>
                </c:pt>
                <c:pt idx="1072">
                  <c:v>100</c:v>
                </c:pt>
                <c:pt idx="1073">
                  <c:v>100</c:v>
                </c:pt>
                <c:pt idx="1074">
                  <c:v>99</c:v>
                </c:pt>
                <c:pt idx="1075">
                  <c:v>99</c:v>
                </c:pt>
                <c:pt idx="1076">
                  <c:v>99</c:v>
                </c:pt>
                <c:pt idx="1077">
                  <c:v>99</c:v>
                </c:pt>
                <c:pt idx="1078">
                  <c:v>99</c:v>
                </c:pt>
                <c:pt idx="1079">
                  <c:v>98</c:v>
                </c:pt>
                <c:pt idx="1080">
                  <c:v>98</c:v>
                </c:pt>
                <c:pt idx="1081">
                  <c:v>98</c:v>
                </c:pt>
                <c:pt idx="1082">
                  <c:v>98</c:v>
                </c:pt>
                <c:pt idx="1083">
                  <c:v>98</c:v>
                </c:pt>
                <c:pt idx="1084">
                  <c:v>98</c:v>
                </c:pt>
                <c:pt idx="1085">
                  <c:v>98</c:v>
                </c:pt>
                <c:pt idx="1086">
                  <c:v>99</c:v>
                </c:pt>
                <c:pt idx="1087">
                  <c:v>99</c:v>
                </c:pt>
                <c:pt idx="1088">
                  <c:v>99</c:v>
                </c:pt>
                <c:pt idx="1089">
                  <c:v>99</c:v>
                </c:pt>
                <c:pt idx="1090">
                  <c:v>99</c:v>
                </c:pt>
                <c:pt idx="1091">
                  <c:v>99</c:v>
                </c:pt>
                <c:pt idx="1092">
                  <c:v>99</c:v>
                </c:pt>
                <c:pt idx="1093">
                  <c:v>99</c:v>
                </c:pt>
                <c:pt idx="1094">
                  <c:v>99</c:v>
                </c:pt>
                <c:pt idx="1095">
                  <c:v>99</c:v>
                </c:pt>
                <c:pt idx="1096">
                  <c:v>99</c:v>
                </c:pt>
                <c:pt idx="1097">
                  <c:v>99</c:v>
                </c:pt>
                <c:pt idx="1098">
                  <c:v>99</c:v>
                </c:pt>
                <c:pt idx="1099">
                  <c:v>99</c:v>
                </c:pt>
                <c:pt idx="1100">
                  <c:v>99</c:v>
                </c:pt>
                <c:pt idx="1101">
                  <c:v>99</c:v>
                </c:pt>
                <c:pt idx="1102">
                  <c:v>99</c:v>
                </c:pt>
                <c:pt idx="1103">
                  <c:v>99</c:v>
                </c:pt>
                <c:pt idx="1104">
                  <c:v>99</c:v>
                </c:pt>
                <c:pt idx="1105">
                  <c:v>99</c:v>
                </c:pt>
                <c:pt idx="1106">
                  <c:v>99</c:v>
                </c:pt>
                <c:pt idx="1107">
                  <c:v>99</c:v>
                </c:pt>
                <c:pt idx="1108">
                  <c:v>99</c:v>
                </c:pt>
                <c:pt idx="1109">
                  <c:v>99</c:v>
                </c:pt>
                <c:pt idx="1110">
                  <c:v>99</c:v>
                </c:pt>
                <c:pt idx="1111">
                  <c:v>99</c:v>
                </c:pt>
                <c:pt idx="1112">
                  <c:v>99</c:v>
                </c:pt>
                <c:pt idx="1113">
                  <c:v>99</c:v>
                </c:pt>
                <c:pt idx="1114">
                  <c:v>99</c:v>
                </c:pt>
                <c:pt idx="1115">
                  <c:v>100</c:v>
                </c:pt>
                <c:pt idx="1116">
                  <c:v>100</c:v>
                </c:pt>
                <c:pt idx="1117">
                  <c:v>100</c:v>
                </c:pt>
                <c:pt idx="1118">
                  <c:v>100</c:v>
                </c:pt>
                <c:pt idx="1119">
                  <c:v>100</c:v>
                </c:pt>
                <c:pt idx="1120">
                  <c:v>100</c:v>
                </c:pt>
                <c:pt idx="1121">
                  <c:v>101</c:v>
                </c:pt>
                <c:pt idx="1122">
                  <c:v>101</c:v>
                </c:pt>
                <c:pt idx="1123">
                  <c:v>101</c:v>
                </c:pt>
                <c:pt idx="1124">
                  <c:v>101</c:v>
                </c:pt>
                <c:pt idx="1125">
                  <c:v>101</c:v>
                </c:pt>
                <c:pt idx="1126">
                  <c:v>101</c:v>
                </c:pt>
                <c:pt idx="1127">
                  <c:v>102</c:v>
                </c:pt>
                <c:pt idx="1128">
                  <c:v>102</c:v>
                </c:pt>
                <c:pt idx="1129">
                  <c:v>102</c:v>
                </c:pt>
                <c:pt idx="1130">
                  <c:v>102</c:v>
                </c:pt>
                <c:pt idx="1131">
                  <c:v>102</c:v>
                </c:pt>
                <c:pt idx="1132">
                  <c:v>102</c:v>
                </c:pt>
                <c:pt idx="1133">
                  <c:v>102</c:v>
                </c:pt>
                <c:pt idx="1134">
                  <c:v>102</c:v>
                </c:pt>
                <c:pt idx="1135">
                  <c:v>102</c:v>
                </c:pt>
                <c:pt idx="1136">
                  <c:v>102</c:v>
                </c:pt>
                <c:pt idx="1137">
                  <c:v>102</c:v>
                </c:pt>
                <c:pt idx="1138">
                  <c:v>102</c:v>
                </c:pt>
                <c:pt idx="1139">
                  <c:v>102</c:v>
                </c:pt>
                <c:pt idx="1140">
                  <c:v>102</c:v>
                </c:pt>
                <c:pt idx="1141">
                  <c:v>102</c:v>
                </c:pt>
                <c:pt idx="1142">
                  <c:v>102</c:v>
                </c:pt>
                <c:pt idx="1143">
                  <c:v>102</c:v>
                </c:pt>
                <c:pt idx="1144">
                  <c:v>102</c:v>
                </c:pt>
                <c:pt idx="1145">
                  <c:v>102</c:v>
                </c:pt>
                <c:pt idx="1146">
                  <c:v>102</c:v>
                </c:pt>
                <c:pt idx="1147">
                  <c:v>102</c:v>
                </c:pt>
                <c:pt idx="1148">
                  <c:v>103</c:v>
                </c:pt>
                <c:pt idx="1149">
                  <c:v>103</c:v>
                </c:pt>
                <c:pt idx="1150">
                  <c:v>103</c:v>
                </c:pt>
                <c:pt idx="1151">
                  <c:v>103</c:v>
                </c:pt>
                <c:pt idx="1152">
                  <c:v>103</c:v>
                </c:pt>
                <c:pt idx="1153">
                  <c:v>103</c:v>
                </c:pt>
                <c:pt idx="1154">
                  <c:v>103</c:v>
                </c:pt>
                <c:pt idx="1155">
                  <c:v>103</c:v>
                </c:pt>
                <c:pt idx="1156">
                  <c:v>103</c:v>
                </c:pt>
                <c:pt idx="1157">
                  <c:v>103</c:v>
                </c:pt>
                <c:pt idx="1158">
                  <c:v>103</c:v>
                </c:pt>
                <c:pt idx="1159">
                  <c:v>103</c:v>
                </c:pt>
                <c:pt idx="1160">
                  <c:v>103</c:v>
                </c:pt>
                <c:pt idx="1161">
                  <c:v>103</c:v>
                </c:pt>
                <c:pt idx="1162">
                  <c:v>103</c:v>
                </c:pt>
                <c:pt idx="1163">
                  <c:v>103</c:v>
                </c:pt>
                <c:pt idx="1164">
                  <c:v>104</c:v>
                </c:pt>
                <c:pt idx="1165">
                  <c:v>104</c:v>
                </c:pt>
                <c:pt idx="1166">
                  <c:v>104</c:v>
                </c:pt>
                <c:pt idx="1167">
                  <c:v>104</c:v>
                </c:pt>
                <c:pt idx="1168">
                  <c:v>104</c:v>
                </c:pt>
                <c:pt idx="1169">
                  <c:v>104</c:v>
                </c:pt>
                <c:pt idx="1170">
                  <c:v>104</c:v>
                </c:pt>
                <c:pt idx="1171">
                  <c:v>104</c:v>
                </c:pt>
                <c:pt idx="1172">
                  <c:v>104</c:v>
                </c:pt>
                <c:pt idx="1173">
                  <c:v>104</c:v>
                </c:pt>
                <c:pt idx="1174">
                  <c:v>104</c:v>
                </c:pt>
                <c:pt idx="1175">
                  <c:v>104</c:v>
                </c:pt>
                <c:pt idx="1176">
                  <c:v>104</c:v>
                </c:pt>
                <c:pt idx="1177">
                  <c:v>104</c:v>
                </c:pt>
                <c:pt idx="1178">
                  <c:v>104</c:v>
                </c:pt>
                <c:pt idx="1179">
                  <c:v>104</c:v>
                </c:pt>
                <c:pt idx="1180">
                  <c:v>104</c:v>
                </c:pt>
                <c:pt idx="1181">
                  <c:v>104</c:v>
                </c:pt>
                <c:pt idx="1182">
                  <c:v>104</c:v>
                </c:pt>
                <c:pt idx="1183">
                  <c:v>104</c:v>
                </c:pt>
                <c:pt idx="1184">
                  <c:v>104</c:v>
                </c:pt>
                <c:pt idx="1185">
                  <c:v>104</c:v>
                </c:pt>
                <c:pt idx="1186">
                  <c:v>104</c:v>
                </c:pt>
                <c:pt idx="1187">
                  <c:v>104</c:v>
                </c:pt>
                <c:pt idx="1188">
                  <c:v>104</c:v>
                </c:pt>
                <c:pt idx="1189">
                  <c:v>104</c:v>
                </c:pt>
                <c:pt idx="1190">
                  <c:v>104</c:v>
                </c:pt>
                <c:pt idx="1191">
                  <c:v>104</c:v>
                </c:pt>
                <c:pt idx="1192">
                  <c:v>104</c:v>
                </c:pt>
                <c:pt idx="1193">
                  <c:v>103</c:v>
                </c:pt>
                <c:pt idx="1194">
                  <c:v>103</c:v>
                </c:pt>
                <c:pt idx="1195">
                  <c:v>103</c:v>
                </c:pt>
                <c:pt idx="1196">
                  <c:v>103</c:v>
                </c:pt>
                <c:pt idx="1197">
                  <c:v>103</c:v>
                </c:pt>
                <c:pt idx="1198">
                  <c:v>103</c:v>
                </c:pt>
                <c:pt idx="1199">
                  <c:v>103</c:v>
                </c:pt>
                <c:pt idx="1200">
                  <c:v>103</c:v>
                </c:pt>
                <c:pt idx="1201">
                  <c:v>103</c:v>
                </c:pt>
                <c:pt idx="1202">
                  <c:v>103</c:v>
                </c:pt>
                <c:pt idx="1203">
                  <c:v>103</c:v>
                </c:pt>
                <c:pt idx="1204">
                  <c:v>103</c:v>
                </c:pt>
                <c:pt idx="1205">
                  <c:v>104</c:v>
                </c:pt>
                <c:pt idx="1206">
                  <c:v>104</c:v>
                </c:pt>
                <c:pt idx="1207">
                  <c:v>104</c:v>
                </c:pt>
                <c:pt idx="1208">
                  <c:v>104</c:v>
                </c:pt>
                <c:pt idx="1209">
                  <c:v>104</c:v>
                </c:pt>
                <c:pt idx="1210">
                  <c:v>104</c:v>
                </c:pt>
                <c:pt idx="1211">
                  <c:v>104</c:v>
                </c:pt>
                <c:pt idx="1212">
                  <c:v>104</c:v>
                </c:pt>
                <c:pt idx="1213">
                  <c:v>104</c:v>
                </c:pt>
                <c:pt idx="1214">
                  <c:v>104</c:v>
                </c:pt>
                <c:pt idx="1215">
                  <c:v>103</c:v>
                </c:pt>
                <c:pt idx="1216">
                  <c:v>103</c:v>
                </c:pt>
                <c:pt idx="1217">
                  <c:v>103</c:v>
                </c:pt>
                <c:pt idx="1218">
                  <c:v>103</c:v>
                </c:pt>
                <c:pt idx="1219">
                  <c:v>103</c:v>
                </c:pt>
                <c:pt idx="1220">
                  <c:v>103</c:v>
                </c:pt>
                <c:pt idx="1221">
                  <c:v>103</c:v>
                </c:pt>
                <c:pt idx="1222">
                  <c:v>103</c:v>
                </c:pt>
                <c:pt idx="1223">
                  <c:v>103</c:v>
                </c:pt>
                <c:pt idx="1224">
                  <c:v>103</c:v>
                </c:pt>
                <c:pt idx="1225">
                  <c:v>103</c:v>
                </c:pt>
                <c:pt idx="1226">
                  <c:v>103</c:v>
                </c:pt>
                <c:pt idx="1227">
                  <c:v>103</c:v>
                </c:pt>
                <c:pt idx="1228">
                  <c:v>103</c:v>
                </c:pt>
                <c:pt idx="1229">
                  <c:v>103</c:v>
                </c:pt>
                <c:pt idx="1230">
                  <c:v>103</c:v>
                </c:pt>
                <c:pt idx="1231">
                  <c:v>103</c:v>
                </c:pt>
                <c:pt idx="1232">
                  <c:v>103</c:v>
                </c:pt>
                <c:pt idx="1233">
                  <c:v>103</c:v>
                </c:pt>
                <c:pt idx="1234">
                  <c:v>103</c:v>
                </c:pt>
                <c:pt idx="1235">
                  <c:v>103</c:v>
                </c:pt>
                <c:pt idx="1236">
                  <c:v>103</c:v>
                </c:pt>
                <c:pt idx="1237">
                  <c:v>103</c:v>
                </c:pt>
                <c:pt idx="1238">
                  <c:v>103</c:v>
                </c:pt>
                <c:pt idx="1239">
                  <c:v>103</c:v>
                </c:pt>
                <c:pt idx="1240">
                  <c:v>103</c:v>
                </c:pt>
                <c:pt idx="1241">
                  <c:v>103</c:v>
                </c:pt>
                <c:pt idx="1242">
                  <c:v>103</c:v>
                </c:pt>
                <c:pt idx="1243">
                  <c:v>103</c:v>
                </c:pt>
                <c:pt idx="1244">
                  <c:v>103</c:v>
                </c:pt>
                <c:pt idx="1245">
                  <c:v>103</c:v>
                </c:pt>
                <c:pt idx="1246">
                  <c:v>103</c:v>
                </c:pt>
                <c:pt idx="1247">
                  <c:v>103</c:v>
                </c:pt>
                <c:pt idx="1248">
                  <c:v>103</c:v>
                </c:pt>
                <c:pt idx="1249">
                  <c:v>103</c:v>
                </c:pt>
                <c:pt idx="1250">
                  <c:v>103</c:v>
                </c:pt>
                <c:pt idx="1251">
                  <c:v>103</c:v>
                </c:pt>
                <c:pt idx="1252">
                  <c:v>103</c:v>
                </c:pt>
                <c:pt idx="1253">
                  <c:v>103</c:v>
                </c:pt>
                <c:pt idx="1254">
                  <c:v>103</c:v>
                </c:pt>
                <c:pt idx="1255">
                  <c:v>103</c:v>
                </c:pt>
                <c:pt idx="1256">
                  <c:v>103</c:v>
                </c:pt>
                <c:pt idx="1257">
                  <c:v>103</c:v>
                </c:pt>
                <c:pt idx="1258">
                  <c:v>103</c:v>
                </c:pt>
                <c:pt idx="1259">
                  <c:v>103</c:v>
                </c:pt>
                <c:pt idx="1260">
                  <c:v>103</c:v>
                </c:pt>
                <c:pt idx="1261">
                  <c:v>103</c:v>
                </c:pt>
                <c:pt idx="1262">
                  <c:v>103</c:v>
                </c:pt>
                <c:pt idx="1263">
                  <c:v>103</c:v>
                </c:pt>
                <c:pt idx="1264">
                  <c:v>103</c:v>
                </c:pt>
                <c:pt idx="1265">
                  <c:v>103</c:v>
                </c:pt>
                <c:pt idx="1266">
                  <c:v>103</c:v>
                </c:pt>
                <c:pt idx="1267">
                  <c:v>103</c:v>
                </c:pt>
                <c:pt idx="1268">
                  <c:v>103</c:v>
                </c:pt>
                <c:pt idx="1269">
                  <c:v>103</c:v>
                </c:pt>
                <c:pt idx="1270">
                  <c:v>103</c:v>
                </c:pt>
                <c:pt idx="1271">
                  <c:v>103</c:v>
                </c:pt>
                <c:pt idx="1272">
                  <c:v>103</c:v>
                </c:pt>
                <c:pt idx="1273">
                  <c:v>103</c:v>
                </c:pt>
                <c:pt idx="1274">
                  <c:v>103</c:v>
                </c:pt>
                <c:pt idx="1275">
                  <c:v>103</c:v>
                </c:pt>
                <c:pt idx="1276">
                  <c:v>103</c:v>
                </c:pt>
                <c:pt idx="1277">
                  <c:v>103</c:v>
                </c:pt>
                <c:pt idx="1278">
                  <c:v>103</c:v>
                </c:pt>
                <c:pt idx="1279">
                  <c:v>103</c:v>
                </c:pt>
                <c:pt idx="1280">
                  <c:v>102</c:v>
                </c:pt>
                <c:pt idx="1281">
                  <c:v>102</c:v>
                </c:pt>
                <c:pt idx="1282">
                  <c:v>102</c:v>
                </c:pt>
                <c:pt idx="1283">
                  <c:v>102</c:v>
                </c:pt>
                <c:pt idx="1284">
                  <c:v>102</c:v>
                </c:pt>
                <c:pt idx="1285">
                  <c:v>102</c:v>
                </c:pt>
                <c:pt idx="1286">
                  <c:v>102</c:v>
                </c:pt>
                <c:pt idx="1287">
                  <c:v>102</c:v>
                </c:pt>
                <c:pt idx="1288">
                  <c:v>102</c:v>
                </c:pt>
                <c:pt idx="1289">
                  <c:v>102</c:v>
                </c:pt>
                <c:pt idx="1290">
                  <c:v>102</c:v>
                </c:pt>
                <c:pt idx="1291">
                  <c:v>102</c:v>
                </c:pt>
                <c:pt idx="1292">
                  <c:v>102</c:v>
                </c:pt>
                <c:pt idx="1293">
                  <c:v>102</c:v>
                </c:pt>
                <c:pt idx="1294">
                  <c:v>103</c:v>
                </c:pt>
                <c:pt idx="1295">
                  <c:v>103</c:v>
                </c:pt>
                <c:pt idx="1296">
                  <c:v>103</c:v>
                </c:pt>
                <c:pt idx="1297">
                  <c:v>103</c:v>
                </c:pt>
                <c:pt idx="1298">
                  <c:v>103</c:v>
                </c:pt>
                <c:pt idx="1299">
                  <c:v>103</c:v>
                </c:pt>
                <c:pt idx="1300">
                  <c:v>103</c:v>
                </c:pt>
                <c:pt idx="1301">
                  <c:v>103</c:v>
                </c:pt>
                <c:pt idx="1302">
                  <c:v>102</c:v>
                </c:pt>
                <c:pt idx="1303">
                  <c:v>102</c:v>
                </c:pt>
                <c:pt idx="1304">
                  <c:v>102</c:v>
                </c:pt>
                <c:pt idx="1305">
                  <c:v>103</c:v>
                </c:pt>
                <c:pt idx="1306">
                  <c:v>103</c:v>
                </c:pt>
                <c:pt idx="1307">
                  <c:v>103</c:v>
                </c:pt>
                <c:pt idx="1308">
                  <c:v>103</c:v>
                </c:pt>
                <c:pt idx="1309">
                  <c:v>103</c:v>
                </c:pt>
                <c:pt idx="1310">
                  <c:v>103</c:v>
                </c:pt>
                <c:pt idx="1311">
                  <c:v>103</c:v>
                </c:pt>
                <c:pt idx="1312">
                  <c:v>103</c:v>
                </c:pt>
                <c:pt idx="1313">
                  <c:v>103</c:v>
                </c:pt>
                <c:pt idx="1314">
                  <c:v>103</c:v>
                </c:pt>
                <c:pt idx="1315">
                  <c:v>103</c:v>
                </c:pt>
                <c:pt idx="1316">
                  <c:v>103</c:v>
                </c:pt>
                <c:pt idx="1317">
                  <c:v>103</c:v>
                </c:pt>
                <c:pt idx="1318">
                  <c:v>103</c:v>
                </c:pt>
                <c:pt idx="1319">
                  <c:v>103</c:v>
                </c:pt>
                <c:pt idx="1320">
                  <c:v>103</c:v>
                </c:pt>
                <c:pt idx="1321">
                  <c:v>103</c:v>
                </c:pt>
                <c:pt idx="1322">
                  <c:v>103</c:v>
                </c:pt>
                <c:pt idx="1323">
                  <c:v>103</c:v>
                </c:pt>
                <c:pt idx="1324">
                  <c:v>103</c:v>
                </c:pt>
                <c:pt idx="1325">
                  <c:v>103</c:v>
                </c:pt>
                <c:pt idx="1326">
                  <c:v>103</c:v>
                </c:pt>
                <c:pt idx="1327">
                  <c:v>103</c:v>
                </c:pt>
                <c:pt idx="1328">
                  <c:v>103</c:v>
                </c:pt>
                <c:pt idx="1329">
                  <c:v>103</c:v>
                </c:pt>
                <c:pt idx="1330">
                  <c:v>103</c:v>
                </c:pt>
                <c:pt idx="1331">
                  <c:v>103</c:v>
                </c:pt>
                <c:pt idx="1332">
                  <c:v>104</c:v>
                </c:pt>
                <c:pt idx="1333">
                  <c:v>104</c:v>
                </c:pt>
                <c:pt idx="1334">
                  <c:v>104</c:v>
                </c:pt>
                <c:pt idx="1335">
                  <c:v>104</c:v>
                </c:pt>
                <c:pt idx="1336">
                  <c:v>104</c:v>
                </c:pt>
                <c:pt idx="1337">
                  <c:v>104</c:v>
                </c:pt>
                <c:pt idx="1338">
                  <c:v>104</c:v>
                </c:pt>
                <c:pt idx="1339">
                  <c:v>104</c:v>
                </c:pt>
                <c:pt idx="1340">
                  <c:v>104</c:v>
                </c:pt>
                <c:pt idx="1341">
                  <c:v>104</c:v>
                </c:pt>
                <c:pt idx="1342">
                  <c:v>104</c:v>
                </c:pt>
                <c:pt idx="1343">
                  <c:v>104</c:v>
                </c:pt>
                <c:pt idx="1344">
                  <c:v>104</c:v>
                </c:pt>
                <c:pt idx="1345">
                  <c:v>104</c:v>
                </c:pt>
                <c:pt idx="1346">
                  <c:v>104</c:v>
                </c:pt>
                <c:pt idx="1347">
                  <c:v>105</c:v>
                </c:pt>
                <c:pt idx="1348">
                  <c:v>105</c:v>
                </c:pt>
                <c:pt idx="1349">
                  <c:v>105</c:v>
                </c:pt>
                <c:pt idx="1350">
                  <c:v>105</c:v>
                </c:pt>
                <c:pt idx="1351">
                  <c:v>105</c:v>
                </c:pt>
                <c:pt idx="1352">
                  <c:v>105</c:v>
                </c:pt>
                <c:pt idx="1353">
                  <c:v>105</c:v>
                </c:pt>
                <c:pt idx="1354">
                  <c:v>105</c:v>
                </c:pt>
                <c:pt idx="1355">
                  <c:v>106</c:v>
                </c:pt>
                <c:pt idx="1356">
                  <c:v>106</c:v>
                </c:pt>
                <c:pt idx="1357">
                  <c:v>106</c:v>
                </c:pt>
                <c:pt idx="1358">
                  <c:v>106</c:v>
                </c:pt>
                <c:pt idx="1359">
                  <c:v>106</c:v>
                </c:pt>
                <c:pt idx="1360">
                  <c:v>106</c:v>
                </c:pt>
                <c:pt idx="1361">
                  <c:v>106</c:v>
                </c:pt>
                <c:pt idx="1362">
                  <c:v>106</c:v>
                </c:pt>
                <c:pt idx="1363">
                  <c:v>106</c:v>
                </c:pt>
                <c:pt idx="1364">
                  <c:v>106</c:v>
                </c:pt>
                <c:pt idx="1365">
                  <c:v>106</c:v>
                </c:pt>
                <c:pt idx="1366">
                  <c:v>106</c:v>
                </c:pt>
                <c:pt idx="1367">
                  <c:v>106</c:v>
                </c:pt>
                <c:pt idx="1368">
                  <c:v>106</c:v>
                </c:pt>
                <c:pt idx="1369">
                  <c:v>106</c:v>
                </c:pt>
                <c:pt idx="1370">
                  <c:v>106</c:v>
                </c:pt>
                <c:pt idx="1371">
                  <c:v>106</c:v>
                </c:pt>
                <c:pt idx="1372">
                  <c:v>106</c:v>
                </c:pt>
                <c:pt idx="1373">
                  <c:v>106</c:v>
                </c:pt>
                <c:pt idx="1374">
                  <c:v>106</c:v>
                </c:pt>
                <c:pt idx="1375">
                  <c:v>106</c:v>
                </c:pt>
                <c:pt idx="1376">
                  <c:v>106</c:v>
                </c:pt>
                <c:pt idx="1377">
                  <c:v>106</c:v>
                </c:pt>
                <c:pt idx="1378">
                  <c:v>106</c:v>
                </c:pt>
                <c:pt idx="1379">
                  <c:v>106</c:v>
                </c:pt>
                <c:pt idx="1380">
                  <c:v>106</c:v>
                </c:pt>
                <c:pt idx="1381">
                  <c:v>106</c:v>
                </c:pt>
                <c:pt idx="1382">
                  <c:v>106</c:v>
                </c:pt>
                <c:pt idx="1383">
                  <c:v>106</c:v>
                </c:pt>
                <c:pt idx="1384">
                  <c:v>106</c:v>
                </c:pt>
                <c:pt idx="1385">
                  <c:v>106</c:v>
                </c:pt>
                <c:pt idx="1386">
                  <c:v>106</c:v>
                </c:pt>
                <c:pt idx="1387">
                  <c:v>106</c:v>
                </c:pt>
                <c:pt idx="1388">
                  <c:v>106</c:v>
                </c:pt>
                <c:pt idx="1389">
                  <c:v>105</c:v>
                </c:pt>
                <c:pt idx="1390">
                  <c:v>105</c:v>
                </c:pt>
                <c:pt idx="1391">
                  <c:v>105</c:v>
                </c:pt>
                <c:pt idx="1392">
                  <c:v>105</c:v>
                </c:pt>
                <c:pt idx="1393">
                  <c:v>105</c:v>
                </c:pt>
                <c:pt idx="1394">
                  <c:v>105</c:v>
                </c:pt>
                <c:pt idx="1395">
                  <c:v>105</c:v>
                </c:pt>
                <c:pt idx="1396">
                  <c:v>105</c:v>
                </c:pt>
                <c:pt idx="1397">
                  <c:v>105</c:v>
                </c:pt>
                <c:pt idx="1398">
                  <c:v>104</c:v>
                </c:pt>
                <c:pt idx="1399">
                  <c:v>104</c:v>
                </c:pt>
                <c:pt idx="1400">
                  <c:v>104</c:v>
                </c:pt>
                <c:pt idx="1401">
                  <c:v>104</c:v>
                </c:pt>
                <c:pt idx="1402">
                  <c:v>104</c:v>
                </c:pt>
                <c:pt idx="1403">
                  <c:v>104</c:v>
                </c:pt>
                <c:pt idx="1404">
                  <c:v>104</c:v>
                </c:pt>
                <c:pt idx="1405">
                  <c:v>104</c:v>
                </c:pt>
                <c:pt idx="1406">
                  <c:v>104</c:v>
                </c:pt>
                <c:pt idx="1407">
                  <c:v>104</c:v>
                </c:pt>
                <c:pt idx="1408">
                  <c:v>104</c:v>
                </c:pt>
                <c:pt idx="1409">
                  <c:v>104</c:v>
                </c:pt>
                <c:pt idx="1410">
                  <c:v>104</c:v>
                </c:pt>
                <c:pt idx="1411">
                  <c:v>104</c:v>
                </c:pt>
                <c:pt idx="1412">
                  <c:v>104</c:v>
                </c:pt>
                <c:pt idx="1413">
                  <c:v>104</c:v>
                </c:pt>
                <c:pt idx="1414">
                  <c:v>104</c:v>
                </c:pt>
                <c:pt idx="1415">
                  <c:v>104</c:v>
                </c:pt>
                <c:pt idx="1416">
                  <c:v>104</c:v>
                </c:pt>
                <c:pt idx="1417">
                  <c:v>104</c:v>
                </c:pt>
                <c:pt idx="1418">
                  <c:v>104</c:v>
                </c:pt>
                <c:pt idx="1419">
                  <c:v>105</c:v>
                </c:pt>
                <c:pt idx="1420">
                  <c:v>105</c:v>
                </c:pt>
                <c:pt idx="1421">
                  <c:v>105</c:v>
                </c:pt>
                <c:pt idx="1422">
                  <c:v>105</c:v>
                </c:pt>
                <c:pt idx="1423">
                  <c:v>105</c:v>
                </c:pt>
                <c:pt idx="1424">
                  <c:v>106</c:v>
                </c:pt>
                <c:pt idx="1425">
                  <c:v>106</c:v>
                </c:pt>
                <c:pt idx="1426">
                  <c:v>106</c:v>
                </c:pt>
                <c:pt idx="1427">
                  <c:v>106</c:v>
                </c:pt>
                <c:pt idx="1428">
                  <c:v>106</c:v>
                </c:pt>
                <c:pt idx="1429">
                  <c:v>106</c:v>
                </c:pt>
                <c:pt idx="1430">
                  <c:v>106</c:v>
                </c:pt>
                <c:pt idx="1431">
                  <c:v>106</c:v>
                </c:pt>
                <c:pt idx="1432">
                  <c:v>106</c:v>
                </c:pt>
                <c:pt idx="1433">
                  <c:v>106</c:v>
                </c:pt>
                <c:pt idx="1434">
                  <c:v>106</c:v>
                </c:pt>
                <c:pt idx="1435">
                  <c:v>106</c:v>
                </c:pt>
                <c:pt idx="1436">
                  <c:v>106</c:v>
                </c:pt>
                <c:pt idx="1437">
                  <c:v>106</c:v>
                </c:pt>
                <c:pt idx="1438">
                  <c:v>106</c:v>
                </c:pt>
                <c:pt idx="1439">
                  <c:v>106</c:v>
                </c:pt>
                <c:pt idx="1440">
                  <c:v>107</c:v>
                </c:pt>
                <c:pt idx="1441">
                  <c:v>107</c:v>
                </c:pt>
                <c:pt idx="1442">
                  <c:v>107</c:v>
                </c:pt>
                <c:pt idx="1443">
                  <c:v>107</c:v>
                </c:pt>
                <c:pt idx="1444">
                  <c:v>107</c:v>
                </c:pt>
                <c:pt idx="1445">
                  <c:v>107</c:v>
                </c:pt>
                <c:pt idx="1446">
                  <c:v>107</c:v>
                </c:pt>
                <c:pt idx="1447">
                  <c:v>107</c:v>
                </c:pt>
                <c:pt idx="1448">
                  <c:v>107</c:v>
                </c:pt>
                <c:pt idx="1449">
                  <c:v>107</c:v>
                </c:pt>
                <c:pt idx="1450">
                  <c:v>107</c:v>
                </c:pt>
                <c:pt idx="1451">
                  <c:v>107</c:v>
                </c:pt>
                <c:pt idx="1452">
                  <c:v>107</c:v>
                </c:pt>
                <c:pt idx="1453">
                  <c:v>108</c:v>
                </c:pt>
                <c:pt idx="1454">
                  <c:v>108</c:v>
                </c:pt>
                <c:pt idx="1455">
                  <c:v>108</c:v>
                </c:pt>
                <c:pt idx="1456">
                  <c:v>108</c:v>
                </c:pt>
                <c:pt idx="1457">
                  <c:v>108</c:v>
                </c:pt>
                <c:pt idx="1458">
                  <c:v>108</c:v>
                </c:pt>
                <c:pt idx="1459">
                  <c:v>108</c:v>
                </c:pt>
                <c:pt idx="1460">
                  <c:v>108</c:v>
                </c:pt>
                <c:pt idx="1461">
                  <c:v>108</c:v>
                </c:pt>
                <c:pt idx="1462">
                  <c:v>108</c:v>
                </c:pt>
                <c:pt idx="1463">
                  <c:v>108</c:v>
                </c:pt>
                <c:pt idx="1464">
                  <c:v>108</c:v>
                </c:pt>
                <c:pt idx="1465">
                  <c:v>107</c:v>
                </c:pt>
                <c:pt idx="1466">
                  <c:v>107</c:v>
                </c:pt>
                <c:pt idx="1467">
                  <c:v>107</c:v>
                </c:pt>
                <c:pt idx="1468">
                  <c:v>107</c:v>
                </c:pt>
                <c:pt idx="1469">
                  <c:v>107</c:v>
                </c:pt>
                <c:pt idx="1470">
                  <c:v>107</c:v>
                </c:pt>
                <c:pt idx="1471">
                  <c:v>107</c:v>
                </c:pt>
                <c:pt idx="1472">
                  <c:v>107</c:v>
                </c:pt>
                <c:pt idx="1473">
                  <c:v>107</c:v>
                </c:pt>
                <c:pt idx="1474">
                  <c:v>107</c:v>
                </c:pt>
                <c:pt idx="1475">
                  <c:v>107</c:v>
                </c:pt>
                <c:pt idx="1476">
                  <c:v>107</c:v>
                </c:pt>
                <c:pt idx="1477">
                  <c:v>107</c:v>
                </c:pt>
                <c:pt idx="1478">
                  <c:v>107</c:v>
                </c:pt>
                <c:pt idx="1479">
                  <c:v>107</c:v>
                </c:pt>
                <c:pt idx="1480">
                  <c:v>107</c:v>
                </c:pt>
                <c:pt idx="1481">
                  <c:v>107</c:v>
                </c:pt>
                <c:pt idx="1482">
                  <c:v>107</c:v>
                </c:pt>
                <c:pt idx="1483">
                  <c:v>107</c:v>
                </c:pt>
                <c:pt idx="1484">
                  <c:v>107</c:v>
                </c:pt>
                <c:pt idx="1485">
                  <c:v>107</c:v>
                </c:pt>
                <c:pt idx="1486">
                  <c:v>107</c:v>
                </c:pt>
                <c:pt idx="1487">
                  <c:v>107</c:v>
                </c:pt>
                <c:pt idx="1488">
                  <c:v>107</c:v>
                </c:pt>
                <c:pt idx="1489">
                  <c:v>107</c:v>
                </c:pt>
                <c:pt idx="1490">
                  <c:v>107</c:v>
                </c:pt>
                <c:pt idx="1491">
                  <c:v>107</c:v>
                </c:pt>
                <c:pt idx="1492">
                  <c:v>107</c:v>
                </c:pt>
                <c:pt idx="1493">
                  <c:v>107</c:v>
                </c:pt>
                <c:pt idx="1494">
                  <c:v>107</c:v>
                </c:pt>
                <c:pt idx="1495">
                  <c:v>107</c:v>
                </c:pt>
                <c:pt idx="1496">
                  <c:v>107</c:v>
                </c:pt>
                <c:pt idx="1497">
                  <c:v>107</c:v>
                </c:pt>
                <c:pt idx="1498">
                  <c:v>107</c:v>
                </c:pt>
                <c:pt idx="1499">
                  <c:v>107</c:v>
                </c:pt>
                <c:pt idx="1500">
                  <c:v>107</c:v>
                </c:pt>
                <c:pt idx="1501">
                  <c:v>107</c:v>
                </c:pt>
                <c:pt idx="1502">
                  <c:v>108</c:v>
                </c:pt>
                <c:pt idx="1503">
                  <c:v>108</c:v>
                </c:pt>
                <c:pt idx="1504">
                  <c:v>108</c:v>
                </c:pt>
                <c:pt idx="1505">
                  <c:v>108</c:v>
                </c:pt>
                <c:pt idx="1506">
                  <c:v>108</c:v>
                </c:pt>
                <c:pt idx="1507">
                  <c:v>108</c:v>
                </c:pt>
                <c:pt idx="1508">
                  <c:v>108</c:v>
                </c:pt>
                <c:pt idx="1509">
                  <c:v>108</c:v>
                </c:pt>
                <c:pt idx="1510">
                  <c:v>108</c:v>
                </c:pt>
                <c:pt idx="1511">
                  <c:v>107</c:v>
                </c:pt>
                <c:pt idx="1512">
                  <c:v>107</c:v>
                </c:pt>
                <c:pt idx="1513">
                  <c:v>106</c:v>
                </c:pt>
                <c:pt idx="1514">
                  <c:v>106</c:v>
                </c:pt>
                <c:pt idx="1515">
                  <c:v>105</c:v>
                </c:pt>
                <c:pt idx="1516">
                  <c:v>105</c:v>
                </c:pt>
                <c:pt idx="1517">
                  <c:v>105</c:v>
                </c:pt>
                <c:pt idx="1518">
                  <c:v>104</c:v>
                </c:pt>
                <c:pt idx="1519">
                  <c:v>104</c:v>
                </c:pt>
                <c:pt idx="1520">
                  <c:v>104</c:v>
                </c:pt>
                <c:pt idx="1521">
                  <c:v>104</c:v>
                </c:pt>
                <c:pt idx="1522">
                  <c:v>103</c:v>
                </c:pt>
                <c:pt idx="1523">
                  <c:v>103</c:v>
                </c:pt>
                <c:pt idx="1524">
                  <c:v>103</c:v>
                </c:pt>
                <c:pt idx="1525">
                  <c:v>103</c:v>
                </c:pt>
                <c:pt idx="1526">
                  <c:v>103</c:v>
                </c:pt>
                <c:pt idx="1527">
                  <c:v>103</c:v>
                </c:pt>
                <c:pt idx="1528">
                  <c:v>103</c:v>
                </c:pt>
                <c:pt idx="1529">
                  <c:v>103</c:v>
                </c:pt>
                <c:pt idx="1530">
                  <c:v>103</c:v>
                </c:pt>
                <c:pt idx="1531">
                  <c:v>103</c:v>
                </c:pt>
                <c:pt idx="1532">
                  <c:v>103</c:v>
                </c:pt>
                <c:pt idx="1533">
                  <c:v>103</c:v>
                </c:pt>
                <c:pt idx="1534">
                  <c:v>103</c:v>
                </c:pt>
                <c:pt idx="1535">
                  <c:v>103</c:v>
                </c:pt>
                <c:pt idx="1536">
                  <c:v>103</c:v>
                </c:pt>
                <c:pt idx="1537">
                  <c:v>103</c:v>
                </c:pt>
                <c:pt idx="1538">
                  <c:v>103</c:v>
                </c:pt>
                <c:pt idx="1539">
                  <c:v>103</c:v>
                </c:pt>
                <c:pt idx="1540">
                  <c:v>103</c:v>
                </c:pt>
                <c:pt idx="1541">
                  <c:v>103</c:v>
                </c:pt>
                <c:pt idx="1542">
                  <c:v>103</c:v>
                </c:pt>
                <c:pt idx="1543">
                  <c:v>103</c:v>
                </c:pt>
                <c:pt idx="1544">
                  <c:v>103</c:v>
                </c:pt>
                <c:pt idx="1545">
                  <c:v>103</c:v>
                </c:pt>
                <c:pt idx="1546">
                  <c:v>103</c:v>
                </c:pt>
                <c:pt idx="1547">
                  <c:v>102</c:v>
                </c:pt>
                <c:pt idx="1548">
                  <c:v>102</c:v>
                </c:pt>
                <c:pt idx="1549">
                  <c:v>102</c:v>
                </c:pt>
                <c:pt idx="1550">
                  <c:v>102</c:v>
                </c:pt>
                <c:pt idx="1551">
                  <c:v>102</c:v>
                </c:pt>
                <c:pt idx="1552">
                  <c:v>102</c:v>
                </c:pt>
                <c:pt idx="1553">
                  <c:v>101</c:v>
                </c:pt>
                <c:pt idx="1554">
                  <c:v>101</c:v>
                </c:pt>
                <c:pt idx="1555">
                  <c:v>101</c:v>
                </c:pt>
                <c:pt idx="1556">
                  <c:v>101</c:v>
                </c:pt>
                <c:pt idx="1557">
                  <c:v>101</c:v>
                </c:pt>
                <c:pt idx="1558">
                  <c:v>100</c:v>
                </c:pt>
                <c:pt idx="1559">
                  <c:v>100</c:v>
                </c:pt>
                <c:pt idx="1560">
                  <c:v>100</c:v>
                </c:pt>
                <c:pt idx="1561">
                  <c:v>100</c:v>
                </c:pt>
                <c:pt idx="1562">
                  <c:v>100</c:v>
                </c:pt>
                <c:pt idx="1563">
                  <c:v>100</c:v>
                </c:pt>
                <c:pt idx="1564">
                  <c:v>100</c:v>
                </c:pt>
                <c:pt idx="1565">
                  <c:v>100</c:v>
                </c:pt>
                <c:pt idx="1566">
                  <c:v>100</c:v>
                </c:pt>
                <c:pt idx="1567">
                  <c:v>100</c:v>
                </c:pt>
                <c:pt idx="1568">
                  <c:v>100</c:v>
                </c:pt>
                <c:pt idx="1569">
                  <c:v>100</c:v>
                </c:pt>
                <c:pt idx="1570">
                  <c:v>100</c:v>
                </c:pt>
                <c:pt idx="1571">
                  <c:v>100</c:v>
                </c:pt>
                <c:pt idx="1572">
                  <c:v>100</c:v>
                </c:pt>
                <c:pt idx="1573">
                  <c:v>100</c:v>
                </c:pt>
                <c:pt idx="1574">
                  <c:v>100</c:v>
                </c:pt>
                <c:pt idx="1575">
                  <c:v>100</c:v>
                </c:pt>
                <c:pt idx="1576">
                  <c:v>100</c:v>
                </c:pt>
                <c:pt idx="1577">
                  <c:v>100</c:v>
                </c:pt>
                <c:pt idx="1578">
                  <c:v>100</c:v>
                </c:pt>
                <c:pt idx="1579">
                  <c:v>100</c:v>
                </c:pt>
                <c:pt idx="1580">
                  <c:v>100</c:v>
                </c:pt>
                <c:pt idx="1581">
                  <c:v>100</c:v>
                </c:pt>
                <c:pt idx="1582">
                  <c:v>100</c:v>
                </c:pt>
                <c:pt idx="1583">
                  <c:v>99</c:v>
                </c:pt>
                <c:pt idx="1584">
                  <c:v>99</c:v>
                </c:pt>
                <c:pt idx="1585">
                  <c:v>98</c:v>
                </c:pt>
                <c:pt idx="1586">
                  <c:v>98</c:v>
                </c:pt>
                <c:pt idx="1587">
                  <c:v>97</c:v>
                </c:pt>
                <c:pt idx="1588">
                  <c:v>96</c:v>
                </c:pt>
                <c:pt idx="1589">
                  <c:v>94</c:v>
                </c:pt>
                <c:pt idx="1590">
                  <c:v>94</c:v>
                </c:pt>
                <c:pt idx="1591">
                  <c:v>94</c:v>
                </c:pt>
                <c:pt idx="1592">
                  <c:v>94</c:v>
                </c:pt>
                <c:pt idx="1593">
                  <c:v>95</c:v>
                </c:pt>
                <c:pt idx="1594">
                  <c:v>95</c:v>
                </c:pt>
                <c:pt idx="1595">
                  <c:v>95</c:v>
                </c:pt>
                <c:pt idx="1596">
                  <c:v>95</c:v>
                </c:pt>
                <c:pt idx="1597">
                  <c:v>96</c:v>
                </c:pt>
                <c:pt idx="1598">
                  <c:v>96</c:v>
                </c:pt>
                <c:pt idx="1599">
                  <c:v>97</c:v>
                </c:pt>
                <c:pt idx="1600">
                  <c:v>98</c:v>
                </c:pt>
                <c:pt idx="1601">
                  <c:v>98</c:v>
                </c:pt>
                <c:pt idx="1602">
                  <c:v>98</c:v>
                </c:pt>
                <c:pt idx="1603">
                  <c:v>98</c:v>
                </c:pt>
                <c:pt idx="1604">
                  <c:v>98</c:v>
                </c:pt>
                <c:pt idx="1605">
                  <c:v>98</c:v>
                </c:pt>
                <c:pt idx="1606">
                  <c:v>98</c:v>
                </c:pt>
                <c:pt idx="1607">
                  <c:v>98</c:v>
                </c:pt>
                <c:pt idx="1608">
                  <c:v>98</c:v>
                </c:pt>
                <c:pt idx="1609">
                  <c:v>98</c:v>
                </c:pt>
                <c:pt idx="1610">
                  <c:v>98</c:v>
                </c:pt>
                <c:pt idx="1611">
                  <c:v>98</c:v>
                </c:pt>
                <c:pt idx="1612">
                  <c:v>98</c:v>
                </c:pt>
                <c:pt idx="1613">
                  <c:v>98</c:v>
                </c:pt>
                <c:pt idx="1614">
                  <c:v>98</c:v>
                </c:pt>
                <c:pt idx="1615">
                  <c:v>99</c:v>
                </c:pt>
                <c:pt idx="1616">
                  <c:v>99</c:v>
                </c:pt>
                <c:pt idx="1617">
                  <c:v>99</c:v>
                </c:pt>
                <c:pt idx="1618">
                  <c:v>99</c:v>
                </c:pt>
                <c:pt idx="1619">
                  <c:v>99</c:v>
                </c:pt>
                <c:pt idx="1620">
                  <c:v>100</c:v>
                </c:pt>
                <c:pt idx="1621">
                  <c:v>100</c:v>
                </c:pt>
                <c:pt idx="1622">
                  <c:v>100</c:v>
                </c:pt>
                <c:pt idx="1623">
                  <c:v>100</c:v>
                </c:pt>
                <c:pt idx="1624">
                  <c:v>100</c:v>
                </c:pt>
                <c:pt idx="1625">
                  <c:v>100</c:v>
                </c:pt>
                <c:pt idx="1626">
                  <c:v>100</c:v>
                </c:pt>
                <c:pt idx="1627">
                  <c:v>100</c:v>
                </c:pt>
                <c:pt idx="1628">
                  <c:v>100</c:v>
                </c:pt>
                <c:pt idx="1629">
                  <c:v>100</c:v>
                </c:pt>
                <c:pt idx="1630">
                  <c:v>100</c:v>
                </c:pt>
                <c:pt idx="1631">
                  <c:v>100</c:v>
                </c:pt>
                <c:pt idx="1632">
                  <c:v>100</c:v>
                </c:pt>
                <c:pt idx="1633">
                  <c:v>100</c:v>
                </c:pt>
                <c:pt idx="1634">
                  <c:v>100</c:v>
                </c:pt>
                <c:pt idx="1635">
                  <c:v>100</c:v>
                </c:pt>
                <c:pt idx="1636">
                  <c:v>100</c:v>
                </c:pt>
                <c:pt idx="1637">
                  <c:v>100</c:v>
                </c:pt>
                <c:pt idx="1638">
                  <c:v>100</c:v>
                </c:pt>
                <c:pt idx="1639">
                  <c:v>100</c:v>
                </c:pt>
                <c:pt idx="1640">
                  <c:v>100</c:v>
                </c:pt>
                <c:pt idx="1641">
                  <c:v>99</c:v>
                </c:pt>
                <c:pt idx="1642">
                  <c:v>99</c:v>
                </c:pt>
                <c:pt idx="1643">
                  <c:v>99</c:v>
                </c:pt>
                <c:pt idx="1644">
                  <c:v>99</c:v>
                </c:pt>
                <c:pt idx="1645">
                  <c:v>99</c:v>
                </c:pt>
                <c:pt idx="1646">
                  <c:v>99</c:v>
                </c:pt>
                <c:pt idx="1647">
                  <c:v>99</c:v>
                </c:pt>
                <c:pt idx="1648">
                  <c:v>99</c:v>
                </c:pt>
                <c:pt idx="1649">
                  <c:v>99</c:v>
                </c:pt>
                <c:pt idx="1650">
                  <c:v>98</c:v>
                </c:pt>
                <c:pt idx="1651">
                  <c:v>98</c:v>
                </c:pt>
                <c:pt idx="1652">
                  <c:v>98</c:v>
                </c:pt>
                <c:pt idx="1653">
                  <c:v>98</c:v>
                </c:pt>
                <c:pt idx="1654">
                  <c:v>97</c:v>
                </c:pt>
                <c:pt idx="1655">
                  <c:v>97</c:v>
                </c:pt>
                <c:pt idx="1656">
                  <c:v>97</c:v>
                </c:pt>
                <c:pt idx="1657">
                  <c:v>97</c:v>
                </c:pt>
                <c:pt idx="1658">
                  <c:v>97</c:v>
                </c:pt>
                <c:pt idx="1659">
                  <c:v>96</c:v>
                </c:pt>
                <c:pt idx="1660">
                  <c:v>96</c:v>
                </c:pt>
                <c:pt idx="1661">
                  <c:v>96</c:v>
                </c:pt>
                <c:pt idx="1662">
                  <c:v>96</c:v>
                </c:pt>
                <c:pt idx="1663">
                  <c:v>96</c:v>
                </c:pt>
                <c:pt idx="1664">
                  <c:v>95</c:v>
                </c:pt>
                <c:pt idx="1665">
                  <c:v>95</c:v>
                </c:pt>
                <c:pt idx="1666">
                  <c:v>95</c:v>
                </c:pt>
                <c:pt idx="1667">
                  <c:v>95</c:v>
                </c:pt>
                <c:pt idx="1668">
                  <c:v>95</c:v>
                </c:pt>
                <c:pt idx="1669">
                  <c:v>95</c:v>
                </c:pt>
                <c:pt idx="1670">
                  <c:v>95</c:v>
                </c:pt>
                <c:pt idx="1671">
                  <c:v>95</c:v>
                </c:pt>
                <c:pt idx="1672">
                  <c:v>96</c:v>
                </c:pt>
                <c:pt idx="1673">
                  <c:v>96</c:v>
                </c:pt>
                <c:pt idx="1674">
                  <c:v>96</c:v>
                </c:pt>
                <c:pt idx="1675">
                  <c:v>96</c:v>
                </c:pt>
                <c:pt idx="1676">
                  <c:v>96</c:v>
                </c:pt>
                <c:pt idx="1677">
                  <c:v>96</c:v>
                </c:pt>
                <c:pt idx="1678">
                  <c:v>96</c:v>
                </c:pt>
                <c:pt idx="1679">
                  <c:v>97</c:v>
                </c:pt>
                <c:pt idx="1680">
                  <c:v>97</c:v>
                </c:pt>
                <c:pt idx="1681">
                  <c:v>97</c:v>
                </c:pt>
                <c:pt idx="1682">
                  <c:v>97</c:v>
                </c:pt>
                <c:pt idx="1683">
                  <c:v>97</c:v>
                </c:pt>
                <c:pt idx="1684">
                  <c:v>98</c:v>
                </c:pt>
                <c:pt idx="1685">
                  <c:v>98</c:v>
                </c:pt>
                <c:pt idx="1686">
                  <c:v>98</c:v>
                </c:pt>
                <c:pt idx="1687">
                  <c:v>98</c:v>
                </c:pt>
                <c:pt idx="1688">
                  <c:v>98</c:v>
                </c:pt>
                <c:pt idx="1689">
                  <c:v>98</c:v>
                </c:pt>
                <c:pt idx="1690">
                  <c:v>98</c:v>
                </c:pt>
                <c:pt idx="1691">
                  <c:v>98</c:v>
                </c:pt>
                <c:pt idx="1692">
                  <c:v>97</c:v>
                </c:pt>
                <c:pt idx="1693">
                  <c:v>97</c:v>
                </c:pt>
                <c:pt idx="1694">
                  <c:v>96</c:v>
                </c:pt>
                <c:pt idx="1695">
                  <c:v>96</c:v>
                </c:pt>
                <c:pt idx="1696">
                  <c:v>96</c:v>
                </c:pt>
                <c:pt idx="1697">
                  <c:v>96</c:v>
                </c:pt>
                <c:pt idx="1698">
                  <c:v>96</c:v>
                </c:pt>
                <c:pt idx="1699">
                  <c:v>96</c:v>
                </c:pt>
                <c:pt idx="1700">
                  <c:v>96</c:v>
                </c:pt>
                <c:pt idx="1701">
                  <c:v>96</c:v>
                </c:pt>
                <c:pt idx="1702">
                  <c:v>96</c:v>
                </c:pt>
                <c:pt idx="1703">
                  <c:v>96</c:v>
                </c:pt>
                <c:pt idx="1704">
                  <c:v>96</c:v>
                </c:pt>
                <c:pt idx="1705">
                  <c:v>96</c:v>
                </c:pt>
                <c:pt idx="1706">
                  <c:v>96</c:v>
                </c:pt>
                <c:pt idx="1707">
                  <c:v>96</c:v>
                </c:pt>
                <c:pt idx="1708">
                  <c:v>96</c:v>
                </c:pt>
                <c:pt idx="1709">
                  <c:v>96</c:v>
                </c:pt>
                <c:pt idx="1710">
                  <c:v>96</c:v>
                </c:pt>
                <c:pt idx="1711">
                  <c:v>96</c:v>
                </c:pt>
                <c:pt idx="1712">
                  <c:v>96</c:v>
                </c:pt>
                <c:pt idx="1713">
                  <c:v>96</c:v>
                </c:pt>
                <c:pt idx="1714">
                  <c:v>96</c:v>
                </c:pt>
                <c:pt idx="1715">
                  <c:v>96</c:v>
                </c:pt>
                <c:pt idx="1716">
                  <c:v>96</c:v>
                </c:pt>
                <c:pt idx="1717">
                  <c:v>96</c:v>
                </c:pt>
                <c:pt idx="1718">
                  <c:v>96</c:v>
                </c:pt>
                <c:pt idx="1719">
                  <c:v>96</c:v>
                </c:pt>
                <c:pt idx="1720">
                  <c:v>96</c:v>
                </c:pt>
                <c:pt idx="1721">
                  <c:v>96</c:v>
                </c:pt>
                <c:pt idx="1722">
                  <c:v>96</c:v>
                </c:pt>
                <c:pt idx="1723">
                  <c:v>96</c:v>
                </c:pt>
                <c:pt idx="1724">
                  <c:v>96</c:v>
                </c:pt>
                <c:pt idx="1725">
                  <c:v>96</c:v>
                </c:pt>
                <c:pt idx="1726">
                  <c:v>96</c:v>
                </c:pt>
                <c:pt idx="1727">
                  <c:v>96</c:v>
                </c:pt>
                <c:pt idx="1728">
                  <c:v>96</c:v>
                </c:pt>
                <c:pt idx="1729">
                  <c:v>96</c:v>
                </c:pt>
                <c:pt idx="1730">
                  <c:v>96</c:v>
                </c:pt>
                <c:pt idx="1731">
                  <c:v>96</c:v>
                </c:pt>
                <c:pt idx="1732">
                  <c:v>96</c:v>
                </c:pt>
                <c:pt idx="1733">
                  <c:v>96</c:v>
                </c:pt>
                <c:pt idx="1734">
                  <c:v>97</c:v>
                </c:pt>
                <c:pt idx="1735">
                  <c:v>97</c:v>
                </c:pt>
                <c:pt idx="1736">
                  <c:v>97</c:v>
                </c:pt>
                <c:pt idx="1737">
                  <c:v>97</c:v>
                </c:pt>
                <c:pt idx="1738">
                  <c:v>97</c:v>
                </c:pt>
                <c:pt idx="1739">
                  <c:v>97</c:v>
                </c:pt>
                <c:pt idx="1740">
                  <c:v>97</c:v>
                </c:pt>
                <c:pt idx="1741">
                  <c:v>97</c:v>
                </c:pt>
                <c:pt idx="1742">
                  <c:v>97</c:v>
                </c:pt>
                <c:pt idx="1743">
                  <c:v>97</c:v>
                </c:pt>
                <c:pt idx="1744">
                  <c:v>97</c:v>
                </c:pt>
                <c:pt idx="1745">
                  <c:v>97</c:v>
                </c:pt>
                <c:pt idx="1746">
                  <c:v>97</c:v>
                </c:pt>
                <c:pt idx="1747">
                  <c:v>97</c:v>
                </c:pt>
                <c:pt idx="1748">
                  <c:v>97</c:v>
                </c:pt>
                <c:pt idx="1749">
                  <c:v>97</c:v>
                </c:pt>
                <c:pt idx="1750">
                  <c:v>97</c:v>
                </c:pt>
                <c:pt idx="1751">
                  <c:v>97</c:v>
                </c:pt>
                <c:pt idx="1752">
                  <c:v>97</c:v>
                </c:pt>
                <c:pt idx="1753">
                  <c:v>97</c:v>
                </c:pt>
                <c:pt idx="1754">
                  <c:v>97</c:v>
                </c:pt>
                <c:pt idx="1755">
                  <c:v>97</c:v>
                </c:pt>
                <c:pt idx="1756">
                  <c:v>97</c:v>
                </c:pt>
                <c:pt idx="1757">
                  <c:v>97</c:v>
                </c:pt>
                <c:pt idx="1758">
                  <c:v>97</c:v>
                </c:pt>
                <c:pt idx="1759">
                  <c:v>96</c:v>
                </c:pt>
                <c:pt idx="1760">
                  <c:v>96</c:v>
                </c:pt>
                <c:pt idx="1761">
                  <c:v>96</c:v>
                </c:pt>
                <c:pt idx="1762">
                  <c:v>96</c:v>
                </c:pt>
                <c:pt idx="1763">
                  <c:v>96</c:v>
                </c:pt>
                <c:pt idx="1764">
                  <c:v>96</c:v>
                </c:pt>
                <c:pt idx="1765">
                  <c:v>96</c:v>
                </c:pt>
                <c:pt idx="1766">
                  <c:v>96</c:v>
                </c:pt>
                <c:pt idx="1767">
                  <c:v>95</c:v>
                </c:pt>
                <c:pt idx="1768">
                  <c:v>95</c:v>
                </c:pt>
                <c:pt idx="1769">
                  <c:v>95</c:v>
                </c:pt>
                <c:pt idx="1770">
                  <c:v>95</c:v>
                </c:pt>
                <c:pt idx="1771">
                  <c:v>95</c:v>
                </c:pt>
                <c:pt idx="1772">
                  <c:v>95</c:v>
                </c:pt>
                <c:pt idx="1773">
                  <c:v>95</c:v>
                </c:pt>
                <c:pt idx="1774">
                  <c:v>95</c:v>
                </c:pt>
                <c:pt idx="1775">
                  <c:v>95</c:v>
                </c:pt>
                <c:pt idx="1776">
                  <c:v>95</c:v>
                </c:pt>
                <c:pt idx="1777">
                  <c:v>95</c:v>
                </c:pt>
                <c:pt idx="1778">
                  <c:v>95</c:v>
                </c:pt>
                <c:pt idx="1779">
                  <c:v>95</c:v>
                </c:pt>
                <c:pt idx="1780">
                  <c:v>95</c:v>
                </c:pt>
                <c:pt idx="1781">
                  <c:v>95</c:v>
                </c:pt>
                <c:pt idx="1782">
                  <c:v>95</c:v>
                </c:pt>
                <c:pt idx="1783">
                  <c:v>95</c:v>
                </c:pt>
                <c:pt idx="1784">
                  <c:v>95</c:v>
                </c:pt>
                <c:pt idx="1785">
                  <c:v>95</c:v>
                </c:pt>
                <c:pt idx="1786">
                  <c:v>95</c:v>
                </c:pt>
                <c:pt idx="1787">
                  <c:v>95</c:v>
                </c:pt>
                <c:pt idx="1788">
                  <c:v>95</c:v>
                </c:pt>
                <c:pt idx="1789">
                  <c:v>95</c:v>
                </c:pt>
                <c:pt idx="1790">
                  <c:v>95</c:v>
                </c:pt>
                <c:pt idx="1791">
                  <c:v>96</c:v>
                </c:pt>
                <c:pt idx="1792">
                  <c:v>96</c:v>
                </c:pt>
                <c:pt idx="1793">
                  <c:v>96</c:v>
                </c:pt>
                <c:pt idx="1794">
                  <c:v>96</c:v>
                </c:pt>
                <c:pt idx="1795">
                  <c:v>96</c:v>
                </c:pt>
                <c:pt idx="1796">
                  <c:v>96</c:v>
                </c:pt>
                <c:pt idx="1797">
                  <c:v>96</c:v>
                </c:pt>
                <c:pt idx="1798">
                  <c:v>96</c:v>
                </c:pt>
                <c:pt idx="1799">
                  <c:v>96</c:v>
                </c:pt>
                <c:pt idx="1800">
                  <c:v>96</c:v>
                </c:pt>
                <c:pt idx="1801">
                  <c:v>96</c:v>
                </c:pt>
                <c:pt idx="1802">
                  <c:v>96</c:v>
                </c:pt>
                <c:pt idx="1803">
                  <c:v>96</c:v>
                </c:pt>
                <c:pt idx="1804">
                  <c:v>95</c:v>
                </c:pt>
                <c:pt idx="1805">
                  <c:v>95</c:v>
                </c:pt>
                <c:pt idx="1806">
                  <c:v>95</c:v>
                </c:pt>
                <c:pt idx="1807">
                  <c:v>95</c:v>
                </c:pt>
                <c:pt idx="1808">
                  <c:v>95</c:v>
                </c:pt>
                <c:pt idx="1809">
                  <c:v>95</c:v>
                </c:pt>
                <c:pt idx="1810">
                  <c:v>95</c:v>
                </c:pt>
                <c:pt idx="1811">
                  <c:v>95</c:v>
                </c:pt>
                <c:pt idx="1812">
                  <c:v>96</c:v>
                </c:pt>
                <c:pt idx="1813">
                  <c:v>96</c:v>
                </c:pt>
                <c:pt idx="1814">
                  <c:v>96</c:v>
                </c:pt>
                <c:pt idx="1815">
                  <c:v>96</c:v>
                </c:pt>
                <c:pt idx="1816">
                  <c:v>96</c:v>
                </c:pt>
                <c:pt idx="1817">
                  <c:v>96</c:v>
                </c:pt>
                <c:pt idx="1818">
                  <c:v>96</c:v>
                </c:pt>
                <c:pt idx="1819">
                  <c:v>96</c:v>
                </c:pt>
                <c:pt idx="1820">
                  <c:v>96</c:v>
                </c:pt>
                <c:pt idx="1821">
                  <c:v>96</c:v>
                </c:pt>
                <c:pt idx="1822">
                  <c:v>96</c:v>
                </c:pt>
                <c:pt idx="1823">
                  <c:v>96</c:v>
                </c:pt>
                <c:pt idx="1824">
                  <c:v>96</c:v>
                </c:pt>
                <c:pt idx="1825">
                  <c:v>96</c:v>
                </c:pt>
                <c:pt idx="1826">
                  <c:v>96</c:v>
                </c:pt>
                <c:pt idx="1827">
                  <c:v>96</c:v>
                </c:pt>
                <c:pt idx="1828">
                  <c:v>96</c:v>
                </c:pt>
                <c:pt idx="1829">
                  <c:v>96</c:v>
                </c:pt>
                <c:pt idx="1830">
                  <c:v>96</c:v>
                </c:pt>
                <c:pt idx="1831">
                  <c:v>97</c:v>
                </c:pt>
                <c:pt idx="1832">
                  <c:v>97</c:v>
                </c:pt>
                <c:pt idx="1833">
                  <c:v>97</c:v>
                </c:pt>
                <c:pt idx="1834">
                  <c:v>97</c:v>
                </c:pt>
                <c:pt idx="1835">
                  <c:v>97</c:v>
                </c:pt>
                <c:pt idx="1836">
                  <c:v>97</c:v>
                </c:pt>
                <c:pt idx="1837">
                  <c:v>97</c:v>
                </c:pt>
                <c:pt idx="1838">
                  <c:v>97</c:v>
                </c:pt>
                <c:pt idx="1839">
                  <c:v>96</c:v>
                </c:pt>
                <c:pt idx="1840">
                  <c:v>96</c:v>
                </c:pt>
                <c:pt idx="1841">
                  <c:v>96</c:v>
                </c:pt>
                <c:pt idx="1842">
                  <c:v>96</c:v>
                </c:pt>
                <c:pt idx="1843">
                  <c:v>96</c:v>
                </c:pt>
                <c:pt idx="1844">
                  <c:v>96</c:v>
                </c:pt>
                <c:pt idx="1845">
                  <c:v>96</c:v>
                </c:pt>
                <c:pt idx="1846">
                  <c:v>96</c:v>
                </c:pt>
                <c:pt idx="1847">
                  <c:v>97</c:v>
                </c:pt>
                <c:pt idx="1848">
                  <c:v>97</c:v>
                </c:pt>
                <c:pt idx="1849">
                  <c:v>97</c:v>
                </c:pt>
                <c:pt idx="1850">
                  <c:v>97</c:v>
                </c:pt>
                <c:pt idx="1851">
                  <c:v>97</c:v>
                </c:pt>
                <c:pt idx="1852">
                  <c:v>97</c:v>
                </c:pt>
                <c:pt idx="1853">
                  <c:v>97</c:v>
                </c:pt>
                <c:pt idx="1854">
                  <c:v>96</c:v>
                </c:pt>
                <c:pt idx="1855">
                  <c:v>96</c:v>
                </c:pt>
                <c:pt idx="1856">
                  <c:v>96</c:v>
                </c:pt>
                <c:pt idx="1857">
                  <c:v>96</c:v>
                </c:pt>
                <c:pt idx="1858">
                  <c:v>96</c:v>
                </c:pt>
                <c:pt idx="1859">
                  <c:v>96</c:v>
                </c:pt>
                <c:pt idx="1860">
                  <c:v>96</c:v>
                </c:pt>
                <c:pt idx="1861">
                  <c:v>96</c:v>
                </c:pt>
                <c:pt idx="1862">
                  <c:v>96</c:v>
                </c:pt>
                <c:pt idx="1863">
                  <c:v>96</c:v>
                </c:pt>
                <c:pt idx="1864">
                  <c:v>96</c:v>
                </c:pt>
                <c:pt idx="1865">
                  <c:v>96</c:v>
                </c:pt>
                <c:pt idx="1866">
                  <c:v>96</c:v>
                </c:pt>
                <c:pt idx="1867">
                  <c:v>96</c:v>
                </c:pt>
                <c:pt idx="1868">
                  <c:v>96</c:v>
                </c:pt>
                <c:pt idx="1869">
                  <c:v>96</c:v>
                </c:pt>
                <c:pt idx="1870">
                  <c:v>96</c:v>
                </c:pt>
                <c:pt idx="1871">
                  <c:v>96</c:v>
                </c:pt>
                <c:pt idx="1872">
                  <c:v>96</c:v>
                </c:pt>
                <c:pt idx="1873">
                  <c:v>96</c:v>
                </c:pt>
                <c:pt idx="1874">
                  <c:v>96</c:v>
                </c:pt>
                <c:pt idx="1875">
                  <c:v>96</c:v>
                </c:pt>
                <c:pt idx="1876">
                  <c:v>96</c:v>
                </c:pt>
                <c:pt idx="1877">
                  <c:v>96</c:v>
                </c:pt>
                <c:pt idx="1878">
                  <c:v>96</c:v>
                </c:pt>
                <c:pt idx="1879">
                  <c:v>96</c:v>
                </c:pt>
                <c:pt idx="1880">
                  <c:v>96</c:v>
                </c:pt>
                <c:pt idx="1881">
                  <c:v>96</c:v>
                </c:pt>
                <c:pt idx="1882">
                  <c:v>97</c:v>
                </c:pt>
                <c:pt idx="1883">
                  <c:v>97</c:v>
                </c:pt>
                <c:pt idx="1884">
                  <c:v>97</c:v>
                </c:pt>
                <c:pt idx="1885">
                  <c:v>97</c:v>
                </c:pt>
                <c:pt idx="1886">
                  <c:v>97</c:v>
                </c:pt>
                <c:pt idx="1887">
                  <c:v>97</c:v>
                </c:pt>
                <c:pt idx="1888">
                  <c:v>97</c:v>
                </c:pt>
                <c:pt idx="1889">
                  <c:v>97</c:v>
                </c:pt>
                <c:pt idx="1890">
                  <c:v>97</c:v>
                </c:pt>
                <c:pt idx="1891">
                  <c:v>97</c:v>
                </c:pt>
                <c:pt idx="1892">
                  <c:v>97</c:v>
                </c:pt>
                <c:pt idx="1893">
                  <c:v>97</c:v>
                </c:pt>
                <c:pt idx="1894">
                  <c:v>97</c:v>
                </c:pt>
                <c:pt idx="1895">
                  <c:v>97</c:v>
                </c:pt>
                <c:pt idx="1896">
                  <c:v>97</c:v>
                </c:pt>
                <c:pt idx="1897">
                  <c:v>96</c:v>
                </c:pt>
                <c:pt idx="1898">
                  <c:v>96</c:v>
                </c:pt>
                <c:pt idx="1899">
                  <c:v>96</c:v>
                </c:pt>
                <c:pt idx="1900">
                  <c:v>96</c:v>
                </c:pt>
                <c:pt idx="1901">
                  <c:v>96</c:v>
                </c:pt>
                <c:pt idx="1902">
                  <c:v>96</c:v>
                </c:pt>
                <c:pt idx="1903">
                  <c:v>96</c:v>
                </c:pt>
                <c:pt idx="1904">
                  <c:v>96</c:v>
                </c:pt>
                <c:pt idx="1905">
                  <c:v>96</c:v>
                </c:pt>
                <c:pt idx="1906">
                  <c:v>96</c:v>
                </c:pt>
                <c:pt idx="1907">
                  <c:v>96</c:v>
                </c:pt>
                <c:pt idx="1908">
                  <c:v>96</c:v>
                </c:pt>
                <c:pt idx="1909">
                  <c:v>96</c:v>
                </c:pt>
                <c:pt idx="1910">
                  <c:v>96</c:v>
                </c:pt>
                <c:pt idx="1911">
                  <c:v>96</c:v>
                </c:pt>
                <c:pt idx="1912">
                  <c:v>96</c:v>
                </c:pt>
                <c:pt idx="1913">
                  <c:v>96</c:v>
                </c:pt>
                <c:pt idx="1914">
                  <c:v>96</c:v>
                </c:pt>
                <c:pt idx="1915">
                  <c:v>96</c:v>
                </c:pt>
                <c:pt idx="1916">
                  <c:v>96</c:v>
                </c:pt>
                <c:pt idx="1917">
                  <c:v>96</c:v>
                </c:pt>
                <c:pt idx="1918">
                  <c:v>96</c:v>
                </c:pt>
                <c:pt idx="1919">
                  <c:v>96</c:v>
                </c:pt>
                <c:pt idx="1920">
                  <c:v>97</c:v>
                </c:pt>
                <c:pt idx="1921">
                  <c:v>97</c:v>
                </c:pt>
                <c:pt idx="1922">
                  <c:v>97</c:v>
                </c:pt>
                <c:pt idx="1923">
                  <c:v>96</c:v>
                </c:pt>
                <c:pt idx="1924">
                  <c:v>96</c:v>
                </c:pt>
                <c:pt idx="1925">
                  <c:v>96</c:v>
                </c:pt>
                <c:pt idx="1926">
                  <c:v>96</c:v>
                </c:pt>
                <c:pt idx="1927">
                  <c:v>96</c:v>
                </c:pt>
                <c:pt idx="1928">
                  <c:v>96</c:v>
                </c:pt>
                <c:pt idx="1929">
                  <c:v>96</c:v>
                </c:pt>
                <c:pt idx="1930">
                  <c:v>96</c:v>
                </c:pt>
                <c:pt idx="1931">
                  <c:v>96</c:v>
                </c:pt>
                <c:pt idx="1932">
                  <c:v>95</c:v>
                </c:pt>
                <c:pt idx="1933">
                  <c:v>95</c:v>
                </c:pt>
                <c:pt idx="1934">
                  <c:v>95</c:v>
                </c:pt>
                <c:pt idx="1935">
                  <c:v>95</c:v>
                </c:pt>
                <c:pt idx="1936">
                  <c:v>96</c:v>
                </c:pt>
                <c:pt idx="1937">
                  <c:v>96</c:v>
                </c:pt>
                <c:pt idx="1938">
                  <c:v>96</c:v>
                </c:pt>
                <c:pt idx="1939">
                  <c:v>96</c:v>
                </c:pt>
                <c:pt idx="1940">
                  <c:v>96</c:v>
                </c:pt>
                <c:pt idx="1941">
                  <c:v>96</c:v>
                </c:pt>
                <c:pt idx="1942">
                  <c:v>96</c:v>
                </c:pt>
                <c:pt idx="1943">
                  <c:v>96</c:v>
                </c:pt>
                <c:pt idx="1944">
                  <c:v>96</c:v>
                </c:pt>
                <c:pt idx="1945">
                  <c:v>96</c:v>
                </c:pt>
                <c:pt idx="1946">
                  <c:v>96</c:v>
                </c:pt>
                <c:pt idx="1947">
                  <c:v>97</c:v>
                </c:pt>
                <c:pt idx="1948">
                  <c:v>97</c:v>
                </c:pt>
                <c:pt idx="1949">
                  <c:v>97</c:v>
                </c:pt>
                <c:pt idx="1950">
                  <c:v>97</c:v>
                </c:pt>
                <c:pt idx="1951">
                  <c:v>97</c:v>
                </c:pt>
                <c:pt idx="1952">
                  <c:v>97</c:v>
                </c:pt>
                <c:pt idx="1953">
                  <c:v>97</c:v>
                </c:pt>
                <c:pt idx="1954">
                  <c:v>97</c:v>
                </c:pt>
                <c:pt idx="1955">
                  <c:v>97</c:v>
                </c:pt>
                <c:pt idx="1956">
                  <c:v>97</c:v>
                </c:pt>
                <c:pt idx="1957">
                  <c:v>97</c:v>
                </c:pt>
                <c:pt idx="1958">
                  <c:v>97</c:v>
                </c:pt>
                <c:pt idx="1959">
                  <c:v>97</c:v>
                </c:pt>
                <c:pt idx="1960">
                  <c:v>97</c:v>
                </c:pt>
                <c:pt idx="1961">
                  <c:v>97</c:v>
                </c:pt>
                <c:pt idx="1962">
                  <c:v>96</c:v>
                </c:pt>
                <c:pt idx="1963">
                  <c:v>96</c:v>
                </c:pt>
                <c:pt idx="1964">
                  <c:v>96</c:v>
                </c:pt>
                <c:pt idx="1965">
                  <c:v>97</c:v>
                </c:pt>
                <c:pt idx="1966">
                  <c:v>97</c:v>
                </c:pt>
                <c:pt idx="1967">
                  <c:v>97</c:v>
                </c:pt>
                <c:pt idx="1968">
                  <c:v>97</c:v>
                </c:pt>
                <c:pt idx="1969">
                  <c:v>97</c:v>
                </c:pt>
                <c:pt idx="1970">
                  <c:v>98</c:v>
                </c:pt>
                <c:pt idx="1971">
                  <c:v>98</c:v>
                </c:pt>
                <c:pt idx="1972">
                  <c:v>97</c:v>
                </c:pt>
                <c:pt idx="1973">
                  <c:v>97</c:v>
                </c:pt>
                <c:pt idx="1974">
                  <c:v>97</c:v>
                </c:pt>
                <c:pt idx="1975">
                  <c:v>98</c:v>
                </c:pt>
                <c:pt idx="1976">
                  <c:v>98</c:v>
                </c:pt>
                <c:pt idx="1977">
                  <c:v>98</c:v>
                </c:pt>
                <c:pt idx="1978">
                  <c:v>98</c:v>
                </c:pt>
                <c:pt idx="1979">
                  <c:v>98</c:v>
                </c:pt>
                <c:pt idx="1980">
                  <c:v>98</c:v>
                </c:pt>
                <c:pt idx="1981">
                  <c:v>98</c:v>
                </c:pt>
                <c:pt idx="1982">
                  <c:v>99</c:v>
                </c:pt>
                <c:pt idx="1983">
                  <c:v>99</c:v>
                </c:pt>
                <c:pt idx="1984">
                  <c:v>98</c:v>
                </c:pt>
                <c:pt idx="1985">
                  <c:v>98</c:v>
                </c:pt>
                <c:pt idx="1986">
                  <c:v>98</c:v>
                </c:pt>
                <c:pt idx="1987">
                  <c:v>98</c:v>
                </c:pt>
                <c:pt idx="1988">
                  <c:v>98</c:v>
                </c:pt>
                <c:pt idx="1989">
                  <c:v>98</c:v>
                </c:pt>
                <c:pt idx="1990">
                  <c:v>98</c:v>
                </c:pt>
                <c:pt idx="1991">
                  <c:v>98</c:v>
                </c:pt>
                <c:pt idx="1992">
                  <c:v>98</c:v>
                </c:pt>
                <c:pt idx="1993">
                  <c:v>98</c:v>
                </c:pt>
                <c:pt idx="1994">
                  <c:v>98</c:v>
                </c:pt>
                <c:pt idx="1995">
                  <c:v>98</c:v>
                </c:pt>
                <c:pt idx="1996">
                  <c:v>98</c:v>
                </c:pt>
                <c:pt idx="1997">
                  <c:v>98</c:v>
                </c:pt>
                <c:pt idx="1998">
                  <c:v>98</c:v>
                </c:pt>
                <c:pt idx="1999">
                  <c:v>98</c:v>
                </c:pt>
                <c:pt idx="2000">
                  <c:v>98</c:v>
                </c:pt>
                <c:pt idx="2001">
                  <c:v>98</c:v>
                </c:pt>
                <c:pt idx="2002">
                  <c:v>98</c:v>
                </c:pt>
                <c:pt idx="2003">
                  <c:v>98</c:v>
                </c:pt>
                <c:pt idx="2004">
                  <c:v>98</c:v>
                </c:pt>
                <c:pt idx="2005">
                  <c:v>98</c:v>
                </c:pt>
                <c:pt idx="2006">
                  <c:v>98</c:v>
                </c:pt>
                <c:pt idx="2007">
                  <c:v>98</c:v>
                </c:pt>
                <c:pt idx="2008">
                  <c:v>99</c:v>
                </c:pt>
                <c:pt idx="2009">
                  <c:v>99</c:v>
                </c:pt>
                <c:pt idx="2010">
                  <c:v>99</c:v>
                </c:pt>
                <c:pt idx="2011">
                  <c:v>99</c:v>
                </c:pt>
                <c:pt idx="2012">
                  <c:v>99</c:v>
                </c:pt>
                <c:pt idx="2013">
                  <c:v>99</c:v>
                </c:pt>
                <c:pt idx="2014">
                  <c:v>99</c:v>
                </c:pt>
                <c:pt idx="2015">
                  <c:v>99</c:v>
                </c:pt>
                <c:pt idx="2016">
                  <c:v>99</c:v>
                </c:pt>
                <c:pt idx="2017">
                  <c:v>99</c:v>
                </c:pt>
                <c:pt idx="2018">
                  <c:v>99</c:v>
                </c:pt>
                <c:pt idx="2019">
                  <c:v>99</c:v>
                </c:pt>
                <c:pt idx="2020">
                  <c:v>100</c:v>
                </c:pt>
                <c:pt idx="2021">
                  <c:v>100</c:v>
                </c:pt>
                <c:pt idx="2022">
                  <c:v>101</c:v>
                </c:pt>
                <c:pt idx="2023">
                  <c:v>101</c:v>
                </c:pt>
                <c:pt idx="2024">
                  <c:v>101</c:v>
                </c:pt>
                <c:pt idx="2025">
                  <c:v>101</c:v>
                </c:pt>
                <c:pt idx="2026">
                  <c:v>101</c:v>
                </c:pt>
                <c:pt idx="2027">
                  <c:v>101</c:v>
                </c:pt>
                <c:pt idx="2028">
                  <c:v>101</c:v>
                </c:pt>
                <c:pt idx="2029">
                  <c:v>101</c:v>
                </c:pt>
                <c:pt idx="2030">
                  <c:v>101</c:v>
                </c:pt>
                <c:pt idx="2031">
                  <c:v>101</c:v>
                </c:pt>
                <c:pt idx="2032">
                  <c:v>101</c:v>
                </c:pt>
                <c:pt idx="2033">
                  <c:v>101</c:v>
                </c:pt>
                <c:pt idx="2034">
                  <c:v>101</c:v>
                </c:pt>
                <c:pt idx="2035">
                  <c:v>100</c:v>
                </c:pt>
                <c:pt idx="2036">
                  <c:v>100</c:v>
                </c:pt>
                <c:pt idx="2037">
                  <c:v>100</c:v>
                </c:pt>
                <c:pt idx="2038">
                  <c:v>100</c:v>
                </c:pt>
                <c:pt idx="2039">
                  <c:v>99</c:v>
                </c:pt>
                <c:pt idx="2040">
                  <c:v>99</c:v>
                </c:pt>
                <c:pt idx="2041">
                  <c:v>99</c:v>
                </c:pt>
                <c:pt idx="2042">
                  <c:v>99</c:v>
                </c:pt>
                <c:pt idx="2043">
                  <c:v>98</c:v>
                </c:pt>
                <c:pt idx="2044">
                  <c:v>98</c:v>
                </c:pt>
                <c:pt idx="2045">
                  <c:v>98</c:v>
                </c:pt>
                <c:pt idx="2046">
                  <c:v>97</c:v>
                </c:pt>
                <c:pt idx="2047">
                  <c:v>97</c:v>
                </c:pt>
                <c:pt idx="2048">
                  <c:v>97</c:v>
                </c:pt>
                <c:pt idx="2049">
                  <c:v>97</c:v>
                </c:pt>
                <c:pt idx="2050">
                  <c:v>96</c:v>
                </c:pt>
                <c:pt idx="2051">
                  <c:v>96</c:v>
                </c:pt>
                <c:pt idx="2052">
                  <c:v>96</c:v>
                </c:pt>
                <c:pt idx="2053">
                  <c:v>95</c:v>
                </c:pt>
                <c:pt idx="2054">
                  <c:v>95</c:v>
                </c:pt>
                <c:pt idx="2055">
                  <c:v>95</c:v>
                </c:pt>
                <c:pt idx="2056">
                  <c:v>95</c:v>
                </c:pt>
                <c:pt idx="2057">
                  <c:v>95</c:v>
                </c:pt>
                <c:pt idx="2058">
                  <c:v>95</c:v>
                </c:pt>
                <c:pt idx="2059">
                  <c:v>94</c:v>
                </c:pt>
                <c:pt idx="2060">
                  <c:v>94</c:v>
                </c:pt>
                <c:pt idx="2061">
                  <c:v>94</c:v>
                </c:pt>
                <c:pt idx="2062">
                  <c:v>94</c:v>
                </c:pt>
                <c:pt idx="2063">
                  <c:v>94</c:v>
                </c:pt>
                <c:pt idx="2064">
                  <c:v>94</c:v>
                </c:pt>
                <c:pt idx="2065">
                  <c:v>95</c:v>
                </c:pt>
                <c:pt idx="2066">
                  <c:v>95</c:v>
                </c:pt>
                <c:pt idx="2067">
                  <c:v>95</c:v>
                </c:pt>
                <c:pt idx="2068">
                  <c:v>95</c:v>
                </c:pt>
                <c:pt idx="2069">
                  <c:v>95</c:v>
                </c:pt>
                <c:pt idx="2070">
                  <c:v>96</c:v>
                </c:pt>
                <c:pt idx="2071">
                  <c:v>96</c:v>
                </c:pt>
                <c:pt idx="2072">
                  <c:v>97</c:v>
                </c:pt>
                <c:pt idx="2073">
                  <c:v>97</c:v>
                </c:pt>
                <c:pt idx="2074">
                  <c:v>97</c:v>
                </c:pt>
                <c:pt idx="2075">
                  <c:v>98</c:v>
                </c:pt>
                <c:pt idx="2076">
                  <c:v>98</c:v>
                </c:pt>
                <c:pt idx="2077">
                  <c:v>99</c:v>
                </c:pt>
                <c:pt idx="2078">
                  <c:v>99</c:v>
                </c:pt>
                <c:pt idx="2079">
                  <c:v>99</c:v>
                </c:pt>
                <c:pt idx="2080">
                  <c:v>100</c:v>
                </c:pt>
                <c:pt idx="2081">
                  <c:v>100</c:v>
                </c:pt>
                <c:pt idx="2082">
                  <c:v>100</c:v>
                </c:pt>
                <c:pt idx="2083">
                  <c:v>100</c:v>
                </c:pt>
                <c:pt idx="2084">
                  <c:v>100</c:v>
                </c:pt>
                <c:pt idx="2085">
                  <c:v>100</c:v>
                </c:pt>
                <c:pt idx="2086">
                  <c:v>100</c:v>
                </c:pt>
                <c:pt idx="2087">
                  <c:v>100</c:v>
                </c:pt>
                <c:pt idx="2088">
                  <c:v>100</c:v>
                </c:pt>
                <c:pt idx="2089">
                  <c:v>100</c:v>
                </c:pt>
                <c:pt idx="2090">
                  <c:v>100</c:v>
                </c:pt>
                <c:pt idx="2091">
                  <c:v>100</c:v>
                </c:pt>
                <c:pt idx="2092">
                  <c:v>100</c:v>
                </c:pt>
                <c:pt idx="2093">
                  <c:v>100</c:v>
                </c:pt>
                <c:pt idx="2094">
                  <c:v>100</c:v>
                </c:pt>
                <c:pt idx="2095">
                  <c:v>100</c:v>
                </c:pt>
                <c:pt idx="2096">
                  <c:v>100</c:v>
                </c:pt>
                <c:pt idx="2097">
                  <c:v>100</c:v>
                </c:pt>
                <c:pt idx="2098">
                  <c:v>100</c:v>
                </c:pt>
                <c:pt idx="2099">
                  <c:v>100</c:v>
                </c:pt>
                <c:pt idx="2100">
                  <c:v>100</c:v>
                </c:pt>
                <c:pt idx="2101">
                  <c:v>100</c:v>
                </c:pt>
                <c:pt idx="2102">
                  <c:v>99</c:v>
                </c:pt>
                <c:pt idx="2103">
                  <c:v>99</c:v>
                </c:pt>
                <c:pt idx="2104">
                  <c:v>99</c:v>
                </c:pt>
                <c:pt idx="2105">
                  <c:v>99</c:v>
                </c:pt>
                <c:pt idx="2106">
                  <c:v>99</c:v>
                </c:pt>
                <c:pt idx="2107">
                  <c:v>99</c:v>
                </c:pt>
                <c:pt idx="2108">
                  <c:v>99</c:v>
                </c:pt>
                <c:pt idx="2109">
                  <c:v>100</c:v>
                </c:pt>
                <c:pt idx="2110">
                  <c:v>100</c:v>
                </c:pt>
                <c:pt idx="2111">
                  <c:v>100</c:v>
                </c:pt>
                <c:pt idx="2112">
                  <c:v>100</c:v>
                </c:pt>
                <c:pt idx="2113">
                  <c:v>100</c:v>
                </c:pt>
                <c:pt idx="2114">
                  <c:v>100</c:v>
                </c:pt>
                <c:pt idx="2115">
                  <c:v>100</c:v>
                </c:pt>
                <c:pt idx="2116">
                  <c:v>100</c:v>
                </c:pt>
                <c:pt idx="2117">
                  <c:v>100</c:v>
                </c:pt>
                <c:pt idx="2118">
                  <c:v>100</c:v>
                </c:pt>
                <c:pt idx="2119">
                  <c:v>100</c:v>
                </c:pt>
                <c:pt idx="2120">
                  <c:v>101</c:v>
                </c:pt>
                <c:pt idx="2121">
                  <c:v>101</c:v>
                </c:pt>
                <c:pt idx="2122">
                  <c:v>101</c:v>
                </c:pt>
                <c:pt idx="2123">
                  <c:v>101</c:v>
                </c:pt>
                <c:pt idx="2124">
                  <c:v>101</c:v>
                </c:pt>
                <c:pt idx="2125">
                  <c:v>101</c:v>
                </c:pt>
                <c:pt idx="2126">
                  <c:v>101</c:v>
                </c:pt>
                <c:pt idx="2127">
                  <c:v>101</c:v>
                </c:pt>
                <c:pt idx="2128">
                  <c:v>101</c:v>
                </c:pt>
                <c:pt idx="2129">
                  <c:v>101</c:v>
                </c:pt>
                <c:pt idx="2130">
                  <c:v>101</c:v>
                </c:pt>
                <c:pt idx="2131">
                  <c:v>101</c:v>
                </c:pt>
                <c:pt idx="2132">
                  <c:v>101</c:v>
                </c:pt>
                <c:pt idx="2133">
                  <c:v>100</c:v>
                </c:pt>
                <c:pt idx="2134">
                  <c:v>100</c:v>
                </c:pt>
                <c:pt idx="2135">
                  <c:v>100</c:v>
                </c:pt>
                <c:pt idx="2136">
                  <c:v>100</c:v>
                </c:pt>
                <c:pt idx="2137">
                  <c:v>100</c:v>
                </c:pt>
                <c:pt idx="2138">
                  <c:v>100</c:v>
                </c:pt>
                <c:pt idx="2139">
                  <c:v>100</c:v>
                </c:pt>
                <c:pt idx="2140">
                  <c:v>100</c:v>
                </c:pt>
                <c:pt idx="2141">
                  <c:v>101</c:v>
                </c:pt>
                <c:pt idx="2142">
                  <c:v>101</c:v>
                </c:pt>
                <c:pt idx="2143">
                  <c:v>101</c:v>
                </c:pt>
                <c:pt idx="2144">
                  <c:v>101</c:v>
                </c:pt>
                <c:pt idx="2145">
                  <c:v>101</c:v>
                </c:pt>
                <c:pt idx="2146">
                  <c:v>101</c:v>
                </c:pt>
                <c:pt idx="2147">
                  <c:v>101</c:v>
                </c:pt>
                <c:pt idx="2148">
                  <c:v>101</c:v>
                </c:pt>
                <c:pt idx="2149">
                  <c:v>100</c:v>
                </c:pt>
                <c:pt idx="2150">
                  <c:v>101</c:v>
                </c:pt>
                <c:pt idx="2151">
                  <c:v>101</c:v>
                </c:pt>
                <c:pt idx="2152">
                  <c:v>101</c:v>
                </c:pt>
                <c:pt idx="2153">
                  <c:v>101</c:v>
                </c:pt>
                <c:pt idx="2154">
                  <c:v>101</c:v>
                </c:pt>
                <c:pt idx="2155">
                  <c:v>102</c:v>
                </c:pt>
                <c:pt idx="2156">
                  <c:v>102</c:v>
                </c:pt>
                <c:pt idx="2157">
                  <c:v>102</c:v>
                </c:pt>
                <c:pt idx="2158">
                  <c:v>102</c:v>
                </c:pt>
                <c:pt idx="2159">
                  <c:v>102</c:v>
                </c:pt>
                <c:pt idx="2160">
                  <c:v>102</c:v>
                </c:pt>
                <c:pt idx="2161">
                  <c:v>102</c:v>
                </c:pt>
                <c:pt idx="2162">
                  <c:v>102</c:v>
                </c:pt>
                <c:pt idx="2163">
                  <c:v>102</c:v>
                </c:pt>
                <c:pt idx="2164">
                  <c:v>102</c:v>
                </c:pt>
                <c:pt idx="2165">
                  <c:v>102</c:v>
                </c:pt>
                <c:pt idx="2166">
                  <c:v>102</c:v>
                </c:pt>
                <c:pt idx="2167">
                  <c:v>102</c:v>
                </c:pt>
                <c:pt idx="2168">
                  <c:v>102</c:v>
                </c:pt>
                <c:pt idx="2169">
                  <c:v>102</c:v>
                </c:pt>
                <c:pt idx="2170">
                  <c:v>102</c:v>
                </c:pt>
                <c:pt idx="2171">
                  <c:v>101</c:v>
                </c:pt>
                <c:pt idx="2172">
                  <c:v>101</c:v>
                </c:pt>
                <c:pt idx="2173">
                  <c:v>101</c:v>
                </c:pt>
                <c:pt idx="2174">
                  <c:v>101</c:v>
                </c:pt>
                <c:pt idx="2175">
                  <c:v>101</c:v>
                </c:pt>
                <c:pt idx="2176">
                  <c:v>101</c:v>
                </c:pt>
                <c:pt idx="2177">
                  <c:v>101</c:v>
                </c:pt>
                <c:pt idx="2178">
                  <c:v>101</c:v>
                </c:pt>
                <c:pt idx="2179">
                  <c:v>100</c:v>
                </c:pt>
                <c:pt idx="2180">
                  <c:v>100</c:v>
                </c:pt>
                <c:pt idx="2181">
                  <c:v>100</c:v>
                </c:pt>
                <c:pt idx="2182">
                  <c:v>99</c:v>
                </c:pt>
                <c:pt idx="2183">
                  <c:v>99</c:v>
                </c:pt>
                <c:pt idx="2184">
                  <c:v>98</c:v>
                </c:pt>
                <c:pt idx="2185">
                  <c:v>98</c:v>
                </c:pt>
                <c:pt idx="2186">
                  <c:v>97</c:v>
                </c:pt>
                <c:pt idx="2187">
                  <c:v>96</c:v>
                </c:pt>
                <c:pt idx="2188">
                  <c:v>95</c:v>
                </c:pt>
                <c:pt idx="2189">
                  <c:v>95</c:v>
                </c:pt>
                <c:pt idx="2190">
                  <c:v>94</c:v>
                </c:pt>
                <c:pt idx="2191">
                  <c:v>93</c:v>
                </c:pt>
                <c:pt idx="2192">
                  <c:v>92</c:v>
                </c:pt>
                <c:pt idx="2193">
                  <c:v>90</c:v>
                </c:pt>
                <c:pt idx="2194">
                  <c:v>89</c:v>
                </c:pt>
                <c:pt idx="2195">
                  <c:v>88</c:v>
                </c:pt>
                <c:pt idx="2196">
                  <c:v>86</c:v>
                </c:pt>
                <c:pt idx="2197">
                  <c:v>85</c:v>
                </c:pt>
                <c:pt idx="2198">
                  <c:v>84</c:v>
                </c:pt>
                <c:pt idx="2199">
                  <c:v>83</c:v>
                </c:pt>
                <c:pt idx="2200">
                  <c:v>81</c:v>
                </c:pt>
                <c:pt idx="2201">
                  <c:v>81</c:v>
                </c:pt>
                <c:pt idx="2202">
                  <c:v>80</c:v>
                </c:pt>
                <c:pt idx="2203">
                  <c:v>80</c:v>
                </c:pt>
                <c:pt idx="2204">
                  <c:v>80</c:v>
                </c:pt>
                <c:pt idx="2205">
                  <c:v>79</c:v>
                </c:pt>
                <c:pt idx="2206">
                  <c:v>79</c:v>
                </c:pt>
                <c:pt idx="2207">
                  <c:v>79</c:v>
                </c:pt>
                <c:pt idx="2208">
                  <c:v>79</c:v>
                </c:pt>
                <c:pt idx="2209">
                  <c:v>79</c:v>
                </c:pt>
                <c:pt idx="2210">
                  <c:v>79</c:v>
                </c:pt>
                <c:pt idx="2211">
                  <c:v>80</c:v>
                </c:pt>
                <c:pt idx="2212">
                  <c:v>80</c:v>
                </c:pt>
                <c:pt idx="2213">
                  <c:v>80</c:v>
                </c:pt>
                <c:pt idx="2214">
                  <c:v>80</c:v>
                </c:pt>
                <c:pt idx="2215">
                  <c:v>81</c:v>
                </c:pt>
                <c:pt idx="2216">
                  <c:v>81</c:v>
                </c:pt>
                <c:pt idx="2217">
                  <c:v>81</c:v>
                </c:pt>
                <c:pt idx="2218">
                  <c:v>81</c:v>
                </c:pt>
                <c:pt idx="2219">
                  <c:v>81</c:v>
                </c:pt>
                <c:pt idx="2220">
                  <c:v>82</c:v>
                </c:pt>
                <c:pt idx="2221">
                  <c:v>82</c:v>
                </c:pt>
                <c:pt idx="2222">
                  <c:v>82</c:v>
                </c:pt>
                <c:pt idx="2223">
                  <c:v>83</c:v>
                </c:pt>
                <c:pt idx="2224">
                  <c:v>83</c:v>
                </c:pt>
                <c:pt idx="2225">
                  <c:v>83</c:v>
                </c:pt>
                <c:pt idx="2226">
                  <c:v>84</c:v>
                </c:pt>
                <c:pt idx="2227">
                  <c:v>84</c:v>
                </c:pt>
                <c:pt idx="2228">
                  <c:v>85</c:v>
                </c:pt>
                <c:pt idx="2229">
                  <c:v>85</c:v>
                </c:pt>
                <c:pt idx="2230">
                  <c:v>85</c:v>
                </c:pt>
                <c:pt idx="2231">
                  <c:v>86</c:v>
                </c:pt>
                <c:pt idx="2232">
                  <c:v>86</c:v>
                </c:pt>
                <c:pt idx="2233">
                  <c:v>86</c:v>
                </c:pt>
                <c:pt idx="2234">
                  <c:v>86</c:v>
                </c:pt>
                <c:pt idx="2235">
                  <c:v>86</c:v>
                </c:pt>
                <c:pt idx="2236">
                  <c:v>87</c:v>
                </c:pt>
                <c:pt idx="2237">
                  <c:v>87</c:v>
                </c:pt>
                <c:pt idx="2238">
                  <c:v>87</c:v>
                </c:pt>
                <c:pt idx="2239">
                  <c:v>87</c:v>
                </c:pt>
                <c:pt idx="2240">
                  <c:v>87</c:v>
                </c:pt>
                <c:pt idx="2241">
                  <c:v>87</c:v>
                </c:pt>
                <c:pt idx="2242">
                  <c:v>88</c:v>
                </c:pt>
                <c:pt idx="2243">
                  <c:v>88</c:v>
                </c:pt>
                <c:pt idx="2244">
                  <c:v>88</c:v>
                </c:pt>
                <c:pt idx="2245">
                  <c:v>88</c:v>
                </c:pt>
                <c:pt idx="2246">
                  <c:v>89</c:v>
                </c:pt>
                <c:pt idx="2247">
                  <c:v>89</c:v>
                </c:pt>
                <c:pt idx="2248">
                  <c:v>89</c:v>
                </c:pt>
                <c:pt idx="2249">
                  <c:v>89</c:v>
                </c:pt>
                <c:pt idx="2250">
                  <c:v>90</c:v>
                </c:pt>
                <c:pt idx="2251">
                  <c:v>90</c:v>
                </c:pt>
                <c:pt idx="2252">
                  <c:v>90</c:v>
                </c:pt>
                <c:pt idx="2253">
                  <c:v>90</c:v>
                </c:pt>
                <c:pt idx="2254">
                  <c:v>91</c:v>
                </c:pt>
                <c:pt idx="2255">
                  <c:v>91</c:v>
                </c:pt>
                <c:pt idx="2256">
                  <c:v>91</c:v>
                </c:pt>
                <c:pt idx="2257">
                  <c:v>91</c:v>
                </c:pt>
                <c:pt idx="2258">
                  <c:v>91</c:v>
                </c:pt>
                <c:pt idx="2259">
                  <c:v>91</c:v>
                </c:pt>
                <c:pt idx="2260">
                  <c:v>91</c:v>
                </c:pt>
                <c:pt idx="2261">
                  <c:v>91</c:v>
                </c:pt>
                <c:pt idx="2262">
                  <c:v>91</c:v>
                </c:pt>
                <c:pt idx="2263">
                  <c:v>91</c:v>
                </c:pt>
                <c:pt idx="2264">
                  <c:v>91</c:v>
                </c:pt>
                <c:pt idx="2265">
                  <c:v>91</c:v>
                </c:pt>
                <c:pt idx="2266">
                  <c:v>91</c:v>
                </c:pt>
                <c:pt idx="2267">
                  <c:v>91</c:v>
                </c:pt>
                <c:pt idx="2268">
                  <c:v>91</c:v>
                </c:pt>
                <c:pt idx="2269">
                  <c:v>91</c:v>
                </c:pt>
                <c:pt idx="2270">
                  <c:v>91</c:v>
                </c:pt>
                <c:pt idx="2271">
                  <c:v>91</c:v>
                </c:pt>
                <c:pt idx="2272">
                  <c:v>91</c:v>
                </c:pt>
                <c:pt idx="2273">
                  <c:v>91</c:v>
                </c:pt>
                <c:pt idx="2274">
                  <c:v>91</c:v>
                </c:pt>
                <c:pt idx="2275">
                  <c:v>91</c:v>
                </c:pt>
                <c:pt idx="2276">
                  <c:v>92</c:v>
                </c:pt>
                <c:pt idx="2277">
                  <c:v>92</c:v>
                </c:pt>
                <c:pt idx="2278">
                  <c:v>92</c:v>
                </c:pt>
                <c:pt idx="2279">
                  <c:v>92</c:v>
                </c:pt>
                <c:pt idx="2280">
                  <c:v>92</c:v>
                </c:pt>
                <c:pt idx="2281">
                  <c:v>92</c:v>
                </c:pt>
                <c:pt idx="2282">
                  <c:v>92</c:v>
                </c:pt>
                <c:pt idx="2283">
                  <c:v>92</c:v>
                </c:pt>
                <c:pt idx="2284">
                  <c:v>92</c:v>
                </c:pt>
                <c:pt idx="2285">
                  <c:v>92</c:v>
                </c:pt>
                <c:pt idx="2286">
                  <c:v>92</c:v>
                </c:pt>
                <c:pt idx="2287">
                  <c:v>92</c:v>
                </c:pt>
                <c:pt idx="2288">
                  <c:v>92</c:v>
                </c:pt>
                <c:pt idx="2289">
                  <c:v>92</c:v>
                </c:pt>
                <c:pt idx="2290">
                  <c:v>92</c:v>
                </c:pt>
                <c:pt idx="2291">
                  <c:v>92</c:v>
                </c:pt>
                <c:pt idx="2292">
                  <c:v>92</c:v>
                </c:pt>
                <c:pt idx="2293">
                  <c:v>92</c:v>
                </c:pt>
                <c:pt idx="2294">
                  <c:v>92</c:v>
                </c:pt>
                <c:pt idx="2295">
                  <c:v>92</c:v>
                </c:pt>
                <c:pt idx="2296">
                  <c:v>92</c:v>
                </c:pt>
                <c:pt idx="2297">
                  <c:v>92</c:v>
                </c:pt>
                <c:pt idx="2298">
                  <c:v>92</c:v>
                </c:pt>
                <c:pt idx="2299">
                  <c:v>92</c:v>
                </c:pt>
                <c:pt idx="2300">
                  <c:v>92</c:v>
                </c:pt>
                <c:pt idx="2301">
                  <c:v>92</c:v>
                </c:pt>
                <c:pt idx="2302">
                  <c:v>92</c:v>
                </c:pt>
                <c:pt idx="2303">
                  <c:v>92</c:v>
                </c:pt>
                <c:pt idx="2304">
                  <c:v>92</c:v>
                </c:pt>
                <c:pt idx="2305">
                  <c:v>92</c:v>
                </c:pt>
                <c:pt idx="2306">
                  <c:v>92</c:v>
                </c:pt>
                <c:pt idx="2307">
                  <c:v>92</c:v>
                </c:pt>
                <c:pt idx="2308">
                  <c:v>92</c:v>
                </c:pt>
                <c:pt idx="2309">
                  <c:v>93</c:v>
                </c:pt>
                <c:pt idx="2310">
                  <c:v>93</c:v>
                </c:pt>
                <c:pt idx="2311">
                  <c:v>93</c:v>
                </c:pt>
                <c:pt idx="2312">
                  <c:v>93</c:v>
                </c:pt>
                <c:pt idx="2313">
                  <c:v>93</c:v>
                </c:pt>
                <c:pt idx="2314">
                  <c:v>93</c:v>
                </c:pt>
                <c:pt idx="2315">
                  <c:v>93</c:v>
                </c:pt>
                <c:pt idx="2316">
                  <c:v>93</c:v>
                </c:pt>
                <c:pt idx="2317">
                  <c:v>93</c:v>
                </c:pt>
                <c:pt idx="2318">
                  <c:v>93</c:v>
                </c:pt>
                <c:pt idx="2319">
                  <c:v>93</c:v>
                </c:pt>
                <c:pt idx="2320">
                  <c:v>93</c:v>
                </c:pt>
                <c:pt idx="2321">
                  <c:v>93</c:v>
                </c:pt>
                <c:pt idx="2322">
                  <c:v>93</c:v>
                </c:pt>
                <c:pt idx="2323">
                  <c:v>93</c:v>
                </c:pt>
                <c:pt idx="2324">
                  <c:v>93</c:v>
                </c:pt>
                <c:pt idx="2325">
                  <c:v>93</c:v>
                </c:pt>
                <c:pt idx="2326">
                  <c:v>93</c:v>
                </c:pt>
                <c:pt idx="2327">
                  <c:v>93</c:v>
                </c:pt>
                <c:pt idx="2328">
                  <c:v>94</c:v>
                </c:pt>
                <c:pt idx="2329">
                  <c:v>94</c:v>
                </c:pt>
                <c:pt idx="2330">
                  <c:v>94</c:v>
                </c:pt>
                <c:pt idx="2331">
                  <c:v>94</c:v>
                </c:pt>
                <c:pt idx="2332">
                  <c:v>94</c:v>
                </c:pt>
                <c:pt idx="2333">
                  <c:v>94</c:v>
                </c:pt>
                <c:pt idx="2334">
                  <c:v>94</c:v>
                </c:pt>
                <c:pt idx="2335">
                  <c:v>94</c:v>
                </c:pt>
                <c:pt idx="2336">
                  <c:v>94</c:v>
                </c:pt>
                <c:pt idx="2337">
                  <c:v>95</c:v>
                </c:pt>
                <c:pt idx="2338">
                  <c:v>95</c:v>
                </c:pt>
                <c:pt idx="2339">
                  <c:v>95</c:v>
                </c:pt>
                <c:pt idx="2340">
                  <c:v>95</c:v>
                </c:pt>
                <c:pt idx="2341">
                  <c:v>95</c:v>
                </c:pt>
                <c:pt idx="2342">
                  <c:v>95</c:v>
                </c:pt>
                <c:pt idx="2343">
                  <c:v>95</c:v>
                </c:pt>
                <c:pt idx="2344">
                  <c:v>95</c:v>
                </c:pt>
                <c:pt idx="2345">
                  <c:v>95</c:v>
                </c:pt>
                <c:pt idx="2346">
                  <c:v>95</c:v>
                </c:pt>
                <c:pt idx="2347">
                  <c:v>95</c:v>
                </c:pt>
                <c:pt idx="2348">
                  <c:v>95</c:v>
                </c:pt>
                <c:pt idx="2349">
                  <c:v>95</c:v>
                </c:pt>
                <c:pt idx="2350">
                  <c:v>96</c:v>
                </c:pt>
                <c:pt idx="2351">
                  <c:v>96</c:v>
                </c:pt>
                <c:pt idx="2352">
                  <c:v>96</c:v>
                </c:pt>
                <c:pt idx="2353">
                  <c:v>96</c:v>
                </c:pt>
                <c:pt idx="2354">
                  <c:v>96</c:v>
                </c:pt>
                <c:pt idx="2355">
                  <c:v>96</c:v>
                </c:pt>
                <c:pt idx="2356">
                  <c:v>96</c:v>
                </c:pt>
                <c:pt idx="2357">
                  <c:v>96</c:v>
                </c:pt>
                <c:pt idx="2358">
                  <c:v>96</c:v>
                </c:pt>
                <c:pt idx="2359">
                  <c:v>96</c:v>
                </c:pt>
                <c:pt idx="2360">
                  <c:v>96</c:v>
                </c:pt>
                <c:pt idx="2361">
                  <c:v>96</c:v>
                </c:pt>
                <c:pt idx="2362">
                  <c:v>95</c:v>
                </c:pt>
                <c:pt idx="2363">
                  <c:v>95</c:v>
                </c:pt>
                <c:pt idx="2364">
                  <c:v>95</c:v>
                </c:pt>
                <c:pt idx="2365">
                  <c:v>95</c:v>
                </c:pt>
                <c:pt idx="2366">
                  <c:v>95</c:v>
                </c:pt>
                <c:pt idx="2367">
                  <c:v>94</c:v>
                </c:pt>
                <c:pt idx="2368">
                  <c:v>94</c:v>
                </c:pt>
                <c:pt idx="2369">
                  <c:v>94</c:v>
                </c:pt>
                <c:pt idx="2370">
                  <c:v>94</c:v>
                </c:pt>
                <c:pt idx="2371">
                  <c:v>94</c:v>
                </c:pt>
                <c:pt idx="2372">
                  <c:v>94</c:v>
                </c:pt>
                <c:pt idx="2373">
                  <c:v>94</c:v>
                </c:pt>
                <c:pt idx="2374">
                  <c:v>95</c:v>
                </c:pt>
                <c:pt idx="2375">
                  <c:v>95</c:v>
                </c:pt>
                <c:pt idx="2376">
                  <c:v>95</c:v>
                </c:pt>
                <c:pt idx="2377">
                  <c:v>95</c:v>
                </c:pt>
                <c:pt idx="2378">
                  <c:v>96</c:v>
                </c:pt>
                <c:pt idx="2379">
                  <c:v>96</c:v>
                </c:pt>
                <c:pt idx="2380">
                  <c:v>96</c:v>
                </c:pt>
                <c:pt idx="2381">
                  <c:v>97</c:v>
                </c:pt>
                <c:pt idx="2382">
                  <c:v>97</c:v>
                </c:pt>
                <c:pt idx="2383">
                  <c:v>97</c:v>
                </c:pt>
                <c:pt idx="2384">
                  <c:v>97</c:v>
                </c:pt>
                <c:pt idx="2385">
                  <c:v>97</c:v>
                </c:pt>
                <c:pt idx="2386">
                  <c:v>98</c:v>
                </c:pt>
                <c:pt idx="2387">
                  <c:v>98</c:v>
                </c:pt>
                <c:pt idx="2388">
                  <c:v>98</c:v>
                </c:pt>
                <c:pt idx="2389">
                  <c:v>98</c:v>
                </c:pt>
                <c:pt idx="2390">
                  <c:v>98</c:v>
                </c:pt>
                <c:pt idx="2391">
                  <c:v>98</c:v>
                </c:pt>
                <c:pt idx="2392">
                  <c:v>98</c:v>
                </c:pt>
                <c:pt idx="2393">
                  <c:v>98</c:v>
                </c:pt>
                <c:pt idx="2394">
                  <c:v>98</c:v>
                </c:pt>
                <c:pt idx="2395">
                  <c:v>97</c:v>
                </c:pt>
                <c:pt idx="2396">
                  <c:v>97</c:v>
                </c:pt>
                <c:pt idx="2397">
                  <c:v>97</c:v>
                </c:pt>
                <c:pt idx="2398">
                  <c:v>97</c:v>
                </c:pt>
                <c:pt idx="2399">
                  <c:v>97</c:v>
                </c:pt>
                <c:pt idx="2400">
                  <c:v>97</c:v>
                </c:pt>
                <c:pt idx="2401">
                  <c:v>97</c:v>
                </c:pt>
                <c:pt idx="2402">
                  <c:v>97</c:v>
                </c:pt>
                <c:pt idx="2403">
                  <c:v>97</c:v>
                </c:pt>
                <c:pt idx="2404">
                  <c:v>98</c:v>
                </c:pt>
                <c:pt idx="2405">
                  <c:v>98</c:v>
                </c:pt>
                <c:pt idx="2406">
                  <c:v>98</c:v>
                </c:pt>
                <c:pt idx="2407">
                  <c:v>98</c:v>
                </c:pt>
                <c:pt idx="2408">
                  <c:v>98</c:v>
                </c:pt>
                <c:pt idx="2409">
                  <c:v>98</c:v>
                </c:pt>
                <c:pt idx="2410">
                  <c:v>98</c:v>
                </c:pt>
                <c:pt idx="2411">
                  <c:v>99</c:v>
                </c:pt>
                <c:pt idx="2412">
                  <c:v>99</c:v>
                </c:pt>
                <c:pt idx="2413">
                  <c:v>99</c:v>
                </c:pt>
                <c:pt idx="2414">
                  <c:v>99</c:v>
                </c:pt>
                <c:pt idx="2415">
                  <c:v>99</c:v>
                </c:pt>
                <c:pt idx="2416">
                  <c:v>99</c:v>
                </c:pt>
                <c:pt idx="2417">
                  <c:v>99</c:v>
                </c:pt>
                <c:pt idx="2418">
                  <c:v>99</c:v>
                </c:pt>
                <c:pt idx="2419">
                  <c:v>99</c:v>
                </c:pt>
                <c:pt idx="2420">
                  <c:v>100</c:v>
                </c:pt>
                <c:pt idx="2421">
                  <c:v>100</c:v>
                </c:pt>
                <c:pt idx="2422">
                  <c:v>100</c:v>
                </c:pt>
                <c:pt idx="2423">
                  <c:v>100</c:v>
                </c:pt>
                <c:pt idx="2424">
                  <c:v>100</c:v>
                </c:pt>
                <c:pt idx="2425">
                  <c:v>100</c:v>
                </c:pt>
                <c:pt idx="2426">
                  <c:v>100</c:v>
                </c:pt>
                <c:pt idx="2427">
                  <c:v>100</c:v>
                </c:pt>
                <c:pt idx="2428">
                  <c:v>100</c:v>
                </c:pt>
                <c:pt idx="2429">
                  <c:v>100</c:v>
                </c:pt>
                <c:pt idx="2430">
                  <c:v>100</c:v>
                </c:pt>
                <c:pt idx="2431">
                  <c:v>100</c:v>
                </c:pt>
                <c:pt idx="2432">
                  <c:v>100</c:v>
                </c:pt>
                <c:pt idx="2433">
                  <c:v>100</c:v>
                </c:pt>
                <c:pt idx="2434">
                  <c:v>101</c:v>
                </c:pt>
                <c:pt idx="2435">
                  <c:v>101</c:v>
                </c:pt>
                <c:pt idx="2436">
                  <c:v>101</c:v>
                </c:pt>
                <c:pt idx="2437">
                  <c:v>101</c:v>
                </c:pt>
                <c:pt idx="2438">
                  <c:v>101</c:v>
                </c:pt>
                <c:pt idx="2439">
                  <c:v>101</c:v>
                </c:pt>
                <c:pt idx="2440">
                  <c:v>101</c:v>
                </c:pt>
                <c:pt idx="2441">
                  <c:v>101</c:v>
                </c:pt>
                <c:pt idx="2442">
                  <c:v>101</c:v>
                </c:pt>
                <c:pt idx="2443">
                  <c:v>101</c:v>
                </c:pt>
                <c:pt idx="2444">
                  <c:v>101</c:v>
                </c:pt>
                <c:pt idx="2445">
                  <c:v>102</c:v>
                </c:pt>
                <c:pt idx="2446">
                  <c:v>102</c:v>
                </c:pt>
                <c:pt idx="2447">
                  <c:v>102</c:v>
                </c:pt>
                <c:pt idx="2448">
                  <c:v>102</c:v>
                </c:pt>
                <c:pt idx="2449">
                  <c:v>102</c:v>
                </c:pt>
                <c:pt idx="2450">
                  <c:v>102</c:v>
                </c:pt>
                <c:pt idx="2451">
                  <c:v>102</c:v>
                </c:pt>
                <c:pt idx="2452">
                  <c:v>102</c:v>
                </c:pt>
                <c:pt idx="2453">
                  <c:v>103</c:v>
                </c:pt>
                <c:pt idx="2454">
                  <c:v>103</c:v>
                </c:pt>
                <c:pt idx="2455">
                  <c:v>103</c:v>
                </c:pt>
                <c:pt idx="2456">
                  <c:v>103</c:v>
                </c:pt>
                <c:pt idx="2457">
                  <c:v>103</c:v>
                </c:pt>
                <c:pt idx="2458">
                  <c:v>103</c:v>
                </c:pt>
                <c:pt idx="2459">
                  <c:v>103</c:v>
                </c:pt>
                <c:pt idx="2460">
                  <c:v>103</c:v>
                </c:pt>
                <c:pt idx="2461">
                  <c:v>103</c:v>
                </c:pt>
                <c:pt idx="2462">
                  <c:v>103</c:v>
                </c:pt>
                <c:pt idx="2463">
                  <c:v>103</c:v>
                </c:pt>
                <c:pt idx="2464">
                  <c:v>103</c:v>
                </c:pt>
                <c:pt idx="2465">
                  <c:v>103</c:v>
                </c:pt>
                <c:pt idx="2466">
                  <c:v>104</c:v>
                </c:pt>
                <c:pt idx="2467">
                  <c:v>104</c:v>
                </c:pt>
                <c:pt idx="2468">
                  <c:v>104</c:v>
                </c:pt>
                <c:pt idx="2469">
                  <c:v>104</c:v>
                </c:pt>
                <c:pt idx="2470">
                  <c:v>104</c:v>
                </c:pt>
                <c:pt idx="2471">
                  <c:v>104</c:v>
                </c:pt>
                <c:pt idx="2472">
                  <c:v>104</c:v>
                </c:pt>
                <c:pt idx="2473">
                  <c:v>104</c:v>
                </c:pt>
                <c:pt idx="2474">
                  <c:v>104</c:v>
                </c:pt>
                <c:pt idx="2475">
                  <c:v>104</c:v>
                </c:pt>
                <c:pt idx="2476">
                  <c:v>104</c:v>
                </c:pt>
                <c:pt idx="2477">
                  <c:v>104</c:v>
                </c:pt>
                <c:pt idx="2478">
                  <c:v>104</c:v>
                </c:pt>
                <c:pt idx="2479">
                  <c:v>104</c:v>
                </c:pt>
                <c:pt idx="2480">
                  <c:v>104</c:v>
                </c:pt>
                <c:pt idx="2481">
                  <c:v>104</c:v>
                </c:pt>
                <c:pt idx="2482">
                  <c:v>104</c:v>
                </c:pt>
                <c:pt idx="2483">
                  <c:v>104</c:v>
                </c:pt>
                <c:pt idx="2484">
                  <c:v>104</c:v>
                </c:pt>
                <c:pt idx="2485">
                  <c:v>104</c:v>
                </c:pt>
                <c:pt idx="2486">
                  <c:v>104</c:v>
                </c:pt>
                <c:pt idx="2487">
                  <c:v>104</c:v>
                </c:pt>
                <c:pt idx="2488">
                  <c:v>104</c:v>
                </c:pt>
                <c:pt idx="2489">
                  <c:v>104</c:v>
                </c:pt>
                <c:pt idx="2490">
                  <c:v>104</c:v>
                </c:pt>
                <c:pt idx="2491">
                  <c:v>104</c:v>
                </c:pt>
                <c:pt idx="2492">
                  <c:v>104</c:v>
                </c:pt>
                <c:pt idx="2493">
                  <c:v>104</c:v>
                </c:pt>
                <c:pt idx="2494">
                  <c:v>104</c:v>
                </c:pt>
                <c:pt idx="2495">
                  <c:v>104</c:v>
                </c:pt>
                <c:pt idx="2496">
                  <c:v>104</c:v>
                </c:pt>
                <c:pt idx="2497">
                  <c:v>104</c:v>
                </c:pt>
                <c:pt idx="2498">
                  <c:v>104</c:v>
                </c:pt>
                <c:pt idx="2499">
                  <c:v>104</c:v>
                </c:pt>
                <c:pt idx="2500">
                  <c:v>104</c:v>
                </c:pt>
                <c:pt idx="2501">
                  <c:v>104</c:v>
                </c:pt>
                <c:pt idx="2502">
                  <c:v>104</c:v>
                </c:pt>
                <c:pt idx="2503">
                  <c:v>104</c:v>
                </c:pt>
                <c:pt idx="2504">
                  <c:v>104</c:v>
                </c:pt>
                <c:pt idx="2505">
                  <c:v>104</c:v>
                </c:pt>
                <c:pt idx="2506">
                  <c:v>104</c:v>
                </c:pt>
                <c:pt idx="2507">
                  <c:v>104</c:v>
                </c:pt>
                <c:pt idx="2508">
                  <c:v>104</c:v>
                </c:pt>
                <c:pt idx="2509">
                  <c:v>104</c:v>
                </c:pt>
                <c:pt idx="2510">
                  <c:v>104</c:v>
                </c:pt>
                <c:pt idx="2511">
                  <c:v>104</c:v>
                </c:pt>
                <c:pt idx="2512">
                  <c:v>104</c:v>
                </c:pt>
                <c:pt idx="2513">
                  <c:v>104</c:v>
                </c:pt>
                <c:pt idx="2514">
                  <c:v>104</c:v>
                </c:pt>
                <c:pt idx="2515">
                  <c:v>104</c:v>
                </c:pt>
                <c:pt idx="2516">
                  <c:v>103</c:v>
                </c:pt>
                <c:pt idx="2517">
                  <c:v>103</c:v>
                </c:pt>
                <c:pt idx="2518">
                  <c:v>103</c:v>
                </c:pt>
                <c:pt idx="2519">
                  <c:v>103</c:v>
                </c:pt>
                <c:pt idx="2520">
                  <c:v>103</c:v>
                </c:pt>
                <c:pt idx="2521">
                  <c:v>103</c:v>
                </c:pt>
                <c:pt idx="2522">
                  <c:v>103</c:v>
                </c:pt>
                <c:pt idx="2523">
                  <c:v>103</c:v>
                </c:pt>
                <c:pt idx="2524">
                  <c:v>103</c:v>
                </c:pt>
                <c:pt idx="2525">
                  <c:v>103</c:v>
                </c:pt>
                <c:pt idx="2526">
                  <c:v>102</c:v>
                </c:pt>
                <c:pt idx="2527">
                  <c:v>102</c:v>
                </c:pt>
                <c:pt idx="2528">
                  <c:v>102</c:v>
                </c:pt>
                <c:pt idx="2529">
                  <c:v>102</c:v>
                </c:pt>
                <c:pt idx="2530">
                  <c:v>102</c:v>
                </c:pt>
                <c:pt idx="2531">
                  <c:v>102</c:v>
                </c:pt>
                <c:pt idx="2532">
                  <c:v>102</c:v>
                </c:pt>
                <c:pt idx="2533">
                  <c:v>102</c:v>
                </c:pt>
                <c:pt idx="2534">
                  <c:v>102</c:v>
                </c:pt>
                <c:pt idx="2535">
                  <c:v>102</c:v>
                </c:pt>
                <c:pt idx="2536">
                  <c:v>102</c:v>
                </c:pt>
                <c:pt idx="2537">
                  <c:v>101</c:v>
                </c:pt>
                <c:pt idx="2538">
                  <c:v>101</c:v>
                </c:pt>
                <c:pt idx="2539">
                  <c:v>101</c:v>
                </c:pt>
                <c:pt idx="2540">
                  <c:v>101</c:v>
                </c:pt>
                <c:pt idx="2541">
                  <c:v>100</c:v>
                </c:pt>
                <c:pt idx="2542">
                  <c:v>100</c:v>
                </c:pt>
                <c:pt idx="2543">
                  <c:v>100</c:v>
                </c:pt>
                <c:pt idx="2544">
                  <c:v>100</c:v>
                </c:pt>
                <c:pt idx="2545">
                  <c:v>100</c:v>
                </c:pt>
                <c:pt idx="2546">
                  <c:v>100</c:v>
                </c:pt>
                <c:pt idx="2547">
                  <c:v>99</c:v>
                </c:pt>
                <c:pt idx="2548">
                  <c:v>99</c:v>
                </c:pt>
                <c:pt idx="2549">
                  <c:v>99</c:v>
                </c:pt>
                <c:pt idx="2550">
                  <c:v>99</c:v>
                </c:pt>
                <c:pt idx="2551">
                  <c:v>99</c:v>
                </c:pt>
                <c:pt idx="2552">
                  <c:v>99</c:v>
                </c:pt>
                <c:pt idx="2553">
                  <c:v>100</c:v>
                </c:pt>
                <c:pt idx="2554">
                  <c:v>100</c:v>
                </c:pt>
                <c:pt idx="2555">
                  <c:v>100</c:v>
                </c:pt>
                <c:pt idx="2556">
                  <c:v>100</c:v>
                </c:pt>
                <c:pt idx="2557">
                  <c:v>100</c:v>
                </c:pt>
                <c:pt idx="2558">
                  <c:v>100</c:v>
                </c:pt>
                <c:pt idx="2559">
                  <c:v>100</c:v>
                </c:pt>
                <c:pt idx="2560">
                  <c:v>100</c:v>
                </c:pt>
                <c:pt idx="2561">
                  <c:v>100</c:v>
                </c:pt>
                <c:pt idx="2562">
                  <c:v>100</c:v>
                </c:pt>
                <c:pt idx="2563">
                  <c:v>100</c:v>
                </c:pt>
                <c:pt idx="2564">
                  <c:v>100</c:v>
                </c:pt>
                <c:pt idx="2565">
                  <c:v>100</c:v>
                </c:pt>
                <c:pt idx="2566">
                  <c:v>100</c:v>
                </c:pt>
                <c:pt idx="2567">
                  <c:v>100</c:v>
                </c:pt>
                <c:pt idx="2568">
                  <c:v>100</c:v>
                </c:pt>
                <c:pt idx="2569">
                  <c:v>100</c:v>
                </c:pt>
                <c:pt idx="2570">
                  <c:v>100</c:v>
                </c:pt>
                <c:pt idx="2571">
                  <c:v>100</c:v>
                </c:pt>
                <c:pt idx="2572">
                  <c:v>100</c:v>
                </c:pt>
                <c:pt idx="2573">
                  <c:v>100</c:v>
                </c:pt>
                <c:pt idx="2574">
                  <c:v>100</c:v>
                </c:pt>
                <c:pt idx="2575">
                  <c:v>100</c:v>
                </c:pt>
                <c:pt idx="2576">
                  <c:v>101</c:v>
                </c:pt>
                <c:pt idx="2577">
                  <c:v>101</c:v>
                </c:pt>
                <c:pt idx="2578">
                  <c:v>101</c:v>
                </c:pt>
                <c:pt idx="2579">
                  <c:v>101</c:v>
                </c:pt>
                <c:pt idx="2580">
                  <c:v>101</c:v>
                </c:pt>
                <c:pt idx="2581">
                  <c:v>102</c:v>
                </c:pt>
                <c:pt idx="2582">
                  <c:v>102</c:v>
                </c:pt>
                <c:pt idx="2583">
                  <c:v>102</c:v>
                </c:pt>
                <c:pt idx="2584">
                  <c:v>102</c:v>
                </c:pt>
                <c:pt idx="2585">
                  <c:v>102</c:v>
                </c:pt>
                <c:pt idx="2586">
                  <c:v>103</c:v>
                </c:pt>
                <c:pt idx="2587">
                  <c:v>103</c:v>
                </c:pt>
                <c:pt idx="2588">
                  <c:v>103</c:v>
                </c:pt>
                <c:pt idx="2589">
                  <c:v>103</c:v>
                </c:pt>
                <c:pt idx="2590">
                  <c:v>103</c:v>
                </c:pt>
                <c:pt idx="2591">
                  <c:v>103</c:v>
                </c:pt>
                <c:pt idx="2592">
                  <c:v>104</c:v>
                </c:pt>
                <c:pt idx="2593">
                  <c:v>104</c:v>
                </c:pt>
                <c:pt idx="2594">
                  <c:v>104</c:v>
                </c:pt>
                <c:pt idx="2595">
                  <c:v>105</c:v>
                </c:pt>
                <c:pt idx="2596">
                  <c:v>105</c:v>
                </c:pt>
                <c:pt idx="2597">
                  <c:v>105</c:v>
                </c:pt>
                <c:pt idx="2598">
                  <c:v>105</c:v>
                </c:pt>
                <c:pt idx="2599">
                  <c:v>105</c:v>
                </c:pt>
                <c:pt idx="2600">
                  <c:v>105</c:v>
                </c:pt>
                <c:pt idx="2601">
                  <c:v>105</c:v>
                </c:pt>
                <c:pt idx="2602">
                  <c:v>105</c:v>
                </c:pt>
                <c:pt idx="2603">
                  <c:v>105</c:v>
                </c:pt>
                <c:pt idx="2604">
                  <c:v>105</c:v>
                </c:pt>
                <c:pt idx="2605">
                  <c:v>105</c:v>
                </c:pt>
                <c:pt idx="2606">
                  <c:v>105</c:v>
                </c:pt>
                <c:pt idx="2607">
                  <c:v>105</c:v>
                </c:pt>
                <c:pt idx="2608">
                  <c:v>105</c:v>
                </c:pt>
                <c:pt idx="2609">
                  <c:v>105</c:v>
                </c:pt>
                <c:pt idx="2610">
                  <c:v>105</c:v>
                </c:pt>
                <c:pt idx="2611">
                  <c:v>105</c:v>
                </c:pt>
                <c:pt idx="2612">
                  <c:v>105</c:v>
                </c:pt>
                <c:pt idx="2613">
                  <c:v>105</c:v>
                </c:pt>
                <c:pt idx="2614">
                  <c:v>105</c:v>
                </c:pt>
                <c:pt idx="2615">
                  <c:v>105</c:v>
                </c:pt>
                <c:pt idx="2616">
                  <c:v>105</c:v>
                </c:pt>
                <c:pt idx="2617">
                  <c:v>106</c:v>
                </c:pt>
                <c:pt idx="2618">
                  <c:v>106</c:v>
                </c:pt>
                <c:pt idx="2619">
                  <c:v>106</c:v>
                </c:pt>
                <c:pt idx="2620">
                  <c:v>106</c:v>
                </c:pt>
                <c:pt idx="2621">
                  <c:v>106</c:v>
                </c:pt>
                <c:pt idx="2622">
                  <c:v>106</c:v>
                </c:pt>
                <c:pt idx="2623">
                  <c:v>106</c:v>
                </c:pt>
                <c:pt idx="2624">
                  <c:v>106</c:v>
                </c:pt>
                <c:pt idx="2625">
                  <c:v>106</c:v>
                </c:pt>
                <c:pt idx="2626">
                  <c:v>106</c:v>
                </c:pt>
                <c:pt idx="2627">
                  <c:v>106</c:v>
                </c:pt>
                <c:pt idx="2628">
                  <c:v>106</c:v>
                </c:pt>
                <c:pt idx="2629">
                  <c:v>106</c:v>
                </c:pt>
                <c:pt idx="2630">
                  <c:v>106</c:v>
                </c:pt>
                <c:pt idx="2631">
                  <c:v>106</c:v>
                </c:pt>
                <c:pt idx="2632">
                  <c:v>106</c:v>
                </c:pt>
                <c:pt idx="2633">
                  <c:v>106</c:v>
                </c:pt>
                <c:pt idx="2634">
                  <c:v>106</c:v>
                </c:pt>
                <c:pt idx="2635">
                  <c:v>106</c:v>
                </c:pt>
                <c:pt idx="2636">
                  <c:v>106</c:v>
                </c:pt>
                <c:pt idx="2637">
                  <c:v>106</c:v>
                </c:pt>
                <c:pt idx="2638">
                  <c:v>106</c:v>
                </c:pt>
                <c:pt idx="2639">
                  <c:v>106</c:v>
                </c:pt>
                <c:pt idx="2640">
                  <c:v>106</c:v>
                </c:pt>
                <c:pt idx="2641">
                  <c:v>106</c:v>
                </c:pt>
                <c:pt idx="2642">
                  <c:v>106</c:v>
                </c:pt>
                <c:pt idx="2643">
                  <c:v>106</c:v>
                </c:pt>
                <c:pt idx="2644">
                  <c:v>106</c:v>
                </c:pt>
                <c:pt idx="2645">
                  <c:v>106</c:v>
                </c:pt>
                <c:pt idx="2646">
                  <c:v>106</c:v>
                </c:pt>
                <c:pt idx="2647">
                  <c:v>106</c:v>
                </c:pt>
                <c:pt idx="2648">
                  <c:v>106</c:v>
                </c:pt>
                <c:pt idx="2649">
                  <c:v>105</c:v>
                </c:pt>
                <c:pt idx="2650">
                  <c:v>105</c:v>
                </c:pt>
                <c:pt idx="2651">
                  <c:v>105</c:v>
                </c:pt>
                <c:pt idx="2652">
                  <c:v>105</c:v>
                </c:pt>
                <c:pt idx="2653">
                  <c:v>105</c:v>
                </c:pt>
                <c:pt idx="2654">
                  <c:v>105</c:v>
                </c:pt>
                <c:pt idx="2655">
                  <c:v>105</c:v>
                </c:pt>
                <c:pt idx="2656">
                  <c:v>105</c:v>
                </c:pt>
                <c:pt idx="2657">
                  <c:v>105</c:v>
                </c:pt>
                <c:pt idx="2658">
                  <c:v>105</c:v>
                </c:pt>
                <c:pt idx="2659">
                  <c:v>106</c:v>
                </c:pt>
                <c:pt idx="2660">
                  <c:v>106</c:v>
                </c:pt>
                <c:pt idx="2661">
                  <c:v>106</c:v>
                </c:pt>
                <c:pt idx="2662">
                  <c:v>106</c:v>
                </c:pt>
                <c:pt idx="2663">
                  <c:v>106</c:v>
                </c:pt>
                <c:pt idx="2664">
                  <c:v>106</c:v>
                </c:pt>
                <c:pt idx="2665">
                  <c:v>106</c:v>
                </c:pt>
                <c:pt idx="2666">
                  <c:v>105</c:v>
                </c:pt>
                <c:pt idx="2667">
                  <c:v>105</c:v>
                </c:pt>
                <c:pt idx="2668">
                  <c:v>105</c:v>
                </c:pt>
                <c:pt idx="2669">
                  <c:v>105</c:v>
                </c:pt>
                <c:pt idx="2670">
                  <c:v>105</c:v>
                </c:pt>
                <c:pt idx="2671">
                  <c:v>105</c:v>
                </c:pt>
                <c:pt idx="2672">
                  <c:v>105</c:v>
                </c:pt>
                <c:pt idx="2673">
                  <c:v>105</c:v>
                </c:pt>
                <c:pt idx="2674">
                  <c:v>105</c:v>
                </c:pt>
                <c:pt idx="2675">
                  <c:v>105</c:v>
                </c:pt>
                <c:pt idx="2676">
                  <c:v>105</c:v>
                </c:pt>
                <c:pt idx="2677">
                  <c:v>105</c:v>
                </c:pt>
                <c:pt idx="2678">
                  <c:v>105</c:v>
                </c:pt>
                <c:pt idx="2679">
                  <c:v>105</c:v>
                </c:pt>
                <c:pt idx="2680">
                  <c:v>105</c:v>
                </c:pt>
                <c:pt idx="2681">
                  <c:v>105</c:v>
                </c:pt>
                <c:pt idx="2682">
                  <c:v>105</c:v>
                </c:pt>
                <c:pt idx="2683">
                  <c:v>105</c:v>
                </c:pt>
                <c:pt idx="2684">
                  <c:v>105</c:v>
                </c:pt>
                <c:pt idx="2685">
                  <c:v>105</c:v>
                </c:pt>
                <c:pt idx="2686">
                  <c:v>105</c:v>
                </c:pt>
                <c:pt idx="2687">
                  <c:v>105</c:v>
                </c:pt>
                <c:pt idx="2688">
                  <c:v>105</c:v>
                </c:pt>
                <c:pt idx="2689">
                  <c:v>105</c:v>
                </c:pt>
                <c:pt idx="2690">
                  <c:v>105</c:v>
                </c:pt>
                <c:pt idx="2691">
                  <c:v>105</c:v>
                </c:pt>
                <c:pt idx="2692">
                  <c:v>105</c:v>
                </c:pt>
                <c:pt idx="2693">
                  <c:v>105</c:v>
                </c:pt>
                <c:pt idx="2694">
                  <c:v>105</c:v>
                </c:pt>
                <c:pt idx="2695">
                  <c:v>105</c:v>
                </c:pt>
                <c:pt idx="2696">
                  <c:v>105</c:v>
                </c:pt>
                <c:pt idx="2697">
                  <c:v>105</c:v>
                </c:pt>
                <c:pt idx="2698">
                  <c:v>105</c:v>
                </c:pt>
                <c:pt idx="2699">
                  <c:v>105</c:v>
                </c:pt>
                <c:pt idx="2700">
                  <c:v>105</c:v>
                </c:pt>
                <c:pt idx="2701">
                  <c:v>106</c:v>
                </c:pt>
                <c:pt idx="2702">
                  <c:v>106</c:v>
                </c:pt>
                <c:pt idx="2703">
                  <c:v>106</c:v>
                </c:pt>
                <c:pt idx="2704">
                  <c:v>106</c:v>
                </c:pt>
                <c:pt idx="2705">
                  <c:v>106</c:v>
                </c:pt>
                <c:pt idx="2706">
                  <c:v>106</c:v>
                </c:pt>
                <c:pt idx="2707">
                  <c:v>106</c:v>
                </c:pt>
                <c:pt idx="2708">
                  <c:v>107</c:v>
                </c:pt>
                <c:pt idx="2709">
                  <c:v>107</c:v>
                </c:pt>
                <c:pt idx="2710">
                  <c:v>107</c:v>
                </c:pt>
                <c:pt idx="2711">
                  <c:v>107</c:v>
                </c:pt>
                <c:pt idx="2712">
                  <c:v>107</c:v>
                </c:pt>
                <c:pt idx="2713">
                  <c:v>107</c:v>
                </c:pt>
                <c:pt idx="2714">
                  <c:v>107</c:v>
                </c:pt>
                <c:pt idx="2715">
                  <c:v>108</c:v>
                </c:pt>
                <c:pt idx="2716">
                  <c:v>108</c:v>
                </c:pt>
                <c:pt idx="2717">
                  <c:v>108</c:v>
                </c:pt>
                <c:pt idx="2718">
                  <c:v>108</c:v>
                </c:pt>
                <c:pt idx="2719">
                  <c:v>108</c:v>
                </c:pt>
                <c:pt idx="2720">
                  <c:v>108</c:v>
                </c:pt>
                <c:pt idx="2721">
                  <c:v>108</c:v>
                </c:pt>
                <c:pt idx="2722">
                  <c:v>108</c:v>
                </c:pt>
                <c:pt idx="2723">
                  <c:v>107</c:v>
                </c:pt>
                <c:pt idx="2724">
                  <c:v>107</c:v>
                </c:pt>
                <c:pt idx="2725">
                  <c:v>107</c:v>
                </c:pt>
                <c:pt idx="2726">
                  <c:v>107</c:v>
                </c:pt>
                <c:pt idx="2727">
                  <c:v>107</c:v>
                </c:pt>
                <c:pt idx="2728">
                  <c:v>107</c:v>
                </c:pt>
                <c:pt idx="2729">
                  <c:v>107</c:v>
                </c:pt>
                <c:pt idx="2730">
                  <c:v>107</c:v>
                </c:pt>
                <c:pt idx="2731">
                  <c:v>107</c:v>
                </c:pt>
                <c:pt idx="2732">
                  <c:v>107</c:v>
                </c:pt>
                <c:pt idx="2733">
                  <c:v>107</c:v>
                </c:pt>
                <c:pt idx="2734">
                  <c:v>107</c:v>
                </c:pt>
                <c:pt idx="2735">
                  <c:v>107</c:v>
                </c:pt>
                <c:pt idx="2736">
                  <c:v>107</c:v>
                </c:pt>
                <c:pt idx="2737">
                  <c:v>107</c:v>
                </c:pt>
                <c:pt idx="2738">
                  <c:v>107</c:v>
                </c:pt>
                <c:pt idx="2739">
                  <c:v>107</c:v>
                </c:pt>
                <c:pt idx="2740">
                  <c:v>107</c:v>
                </c:pt>
                <c:pt idx="2741">
                  <c:v>107</c:v>
                </c:pt>
                <c:pt idx="2742">
                  <c:v>107</c:v>
                </c:pt>
                <c:pt idx="2743">
                  <c:v>107</c:v>
                </c:pt>
                <c:pt idx="2744">
                  <c:v>107</c:v>
                </c:pt>
                <c:pt idx="2745">
                  <c:v>106</c:v>
                </c:pt>
                <c:pt idx="2746">
                  <c:v>106</c:v>
                </c:pt>
                <c:pt idx="2747">
                  <c:v>106</c:v>
                </c:pt>
                <c:pt idx="2748">
                  <c:v>106</c:v>
                </c:pt>
                <c:pt idx="2749">
                  <c:v>106</c:v>
                </c:pt>
                <c:pt idx="2750">
                  <c:v>106</c:v>
                </c:pt>
                <c:pt idx="2751">
                  <c:v>106</c:v>
                </c:pt>
                <c:pt idx="2752">
                  <c:v>105</c:v>
                </c:pt>
                <c:pt idx="2753">
                  <c:v>105</c:v>
                </c:pt>
                <c:pt idx="2754">
                  <c:v>105</c:v>
                </c:pt>
                <c:pt idx="2755">
                  <c:v>105</c:v>
                </c:pt>
                <c:pt idx="2756">
                  <c:v>105</c:v>
                </c:pt>
                <c:pt idx="2757">
                  <c:v>104</c:v>
                </c:pt>
                <c:pt idx="2758">
                  <c:v>104</c:v>
                </c:pt>
                <c:pt idx="2759">
                  <c:v>104</c:v>
                </c:pt>
                <c:pt idx="2760">
                  <c:v>104</c:v>
                </c:pt>
                <c:pt idx="2761">
                  <c:v>104</c:v>
                </c:pt>
                <c:pt idx="2762">
                  <c:v>103</c:v>
                </c:pt>
                <c:pt idx="2763">
                  <c:v>103</c:v>
                </c:pt>
                <c:pt idx="2764">
                  <c:v>103</c:v>
                </c:pt>
                <c:pt idx="2765">
                  <c:v>103</c:v>
                </c:pt>
                <c:pt idx="2766">
                  <c:v>103</c:v>
                </c:pt>
                <c:pt idx="2767">
                  <c:v>103</c:v>
                </c:pt>
                <c:pt idx="2768">
                  <c:v>103</c:v>
                </c:pt>
                <c:pt idx="2769">
                  <c:v>102</c:v>
                </c:pt>
                <c:pt idx="2770">
                  <c:v>102</c:v>
                </c:pt>
                <c:pt idx="2771">
                  <c:v>102</c:v>
                </c:pt>
                <c:pt idx="2772">
                  <c:v>102</c:v>
                </c:pt>
                <c:pt idx="2773">
                  <c:v>102</c:v>
                </c:pt>
                <c:pt idx="2774">
                  <c:v>102</c:v>
                </c:pt>
                <c:pt idx="2775">
                  <c:v>102</c:v>
                </c:pt>
                <c:pt idx="2776">
                  <c:v>102</c:v>
                </c:pt>
                <c:pt idx="2777">
                  <c:v>102</c:v>
                </c:pt>
                <c:pt idx="2778">
                  <c:v>102</c:v>
                </c:pt>
                <c:pt idx="2779">
                  <c:v>101</c:v>
                </c:pt>
                <c:pt idx="2780">
                  <c:v>101</c:v>
                </c:pt>
                <c:pt idx="2781">
                  <c:v>101</c:v>
                </c:pt>
                <c:pt idx="2782">
                  <c:v>101</c:v>
                </c:pt>
                <c:pt idx="2783">
                  <c:v>101</c:v>
                </c:pt>
                <c:pt idx="2784">
                  <c:v>101</c:v>
                </c:pt>
                <c:pt idx="2785">
                  <c:v>101</c:v>
                </c:pt>
                <c:pt idx="2786">
                  <c:v>100</c:v>
                </c:pt>
                <c:pt idx="2787">
                  <c:v>100</c:v>
                </c:pt>
                <c:pt idx="2788">
                  <c:v>99</c:v>
                </c:pt>
                <c:pt idx="2789">
                  <c:v>98</c:v>
                </c:pt>
                <c:pt idx="2790">
                  <c:v>98</c:v>
                </c:pt>
                <c:pt idx="2791">
                  <c:v>98</c:v>
                </c:pt>
                <c:pt idx="2792">
                  <c:v>97</c:v>
                </c:pt>
                <c:pt idx="2793">
                  <c:v>97</c:v>
                </c:pt>
                <c:pt idx="2794">
                  <c:v>97</c:v>
                </c:pt>
                <c:pt idx="2795">
                  <c:v>97</c:v>
                </c:pt>
                <c:pt idx="2796">
                  <c:v>97</c:v>
                </c:pt>
                <c:pt idx="2797">
                  <c:v>97</c:v>
                </c:pt>
                <c:pt idx="2798">
                  <c:v>96</c:v>
                </c:pt>
                <c:pt idx="2799">
                  <c:v>96</c:v>
                </c:pt>
                <c:pt idx="2800">
                  <c:v>96</c:v>
                </c:pt>
                <c:pt idx="2801">
                  <c:v>96</c:v>
                </c:pt>
                <c:pt idx="2802">
                  <c:v>96</c:v>
                </c:pt>
                <c:pt idx="2803">
                  <c:v>96</c:v>
                </c:pt>
                <c:pt idx="2804">
                  <c:v>97</c:v>
                </c:pt>
                <c:pt idx="2805">
                  <c:v>97</c:v>
                </c:pt>
                <c:pt idx="2806">
                  <c:v>97</c:v>
                </c:pt>
                <c:pt idx="2807">
                  <c:v>97</c:v>
                </c:pt>
                <c:pt idx="2808">
                  <c:v>97</c:v>
                </c:pt>
                <c:pt idx="2809">
                  <c:v>97</c:v>
                </c:pt>
                <c:pt idx="2810">
                  <c:v>97</c:v>
                </c:pt>
                <c:pt idx="2811">
                  <c:v>98</c:v>
                </c:pt>
                <c:pt idx="2812">
                  <c:v>98</c:v>
                </c:pt>
                <c:pt idx="2813">
                  <c:v>98</c:v>
                </c:pt>
                <c:pt idx="2814">
                  <c:v>98</c:v>
                </c:pt>
                <c:pt idx="2815">
                  <c:v>98</c:v>
                </c:pt>
                <c:pt idx="2816">
                  <c:v>98</c:v>
                </c:pt>
                <c:pt idx="2817">
                  <c:v>98</c:v>
                </c:pt>
                <c:pt idx="2818">
                  <c:v>98</c:v>
                </c:pt>
                <c:pt idx="2819">
                  <c:v>98</c:v>
                </c:pt>
                <c:pt idx="2820">
                  <c:v>97</c:v>
                </c:pt>
                <c:pt idx="2821">
                  <c:v>97</c:v>
                </c:pt>
                <c:pt idx="2822">
                  <c:v>97</c:v>
                </c:pt>
                <c:pt idx="2823">
                  <c:v>97</c:v>
                </c:pt>
                <c:pt idx="2824">
                  <c:v>97</c:v>
                </c:pt>
                <c:pt idx="2825">
                  <c:v>97</c:v>
                </c:pt>
                <c:pt idx="2826">
                  <c:v>97</c:v>
                </c:pt>
                <c:pt idx="2827">
                  <c:v>97</c:v>
                </c:pt>
                <c:pt idx="2828">
                  <c:v>98</c:v>
                </c:pt>
                <c:pt idx="2829">
                  <c:v>98</c:v>
                </c:pt>
                <c:pt idx="2830">
                  <c:v>98</c:v>
                </c:pt>
                <c:pt idx="2831">
                  <c:v>98</c:v>
                </c:pt>
                <c:pt idx="2832">
                  <c:v>98</c:v>
                </c:pt>
                <c:pt idx="2833">
                  <c:v>98</c:v>
                </c:pt>
                <c:pt idx="2834">
                  <c:v>98</c:v>
                </c:pt>
                <c:pt idx="2835">
                  <c:v>98</c:v>
                </c:pt>
                <c:pt idx="2836">
                  <c:v>98</c:v>
                </c:pt>
                <c:pt idx="2837">
                  <c:v>98</c:v>
                </c:pt>
                <c:pt idx="2838">
                  <c:v>98</c:v>
                </c:pt>
                <c:pt idx="2839">
                  <c:v>98</c:v>
                </c:pt>
                <c:pt idx="2840">
                  <c:v>98</c:v>
                </c:pt>
                <c:pt idx="2841">
                  <c:v>98</c:v>
                </c:pt>
                <c:pt idx="2842">
                  <c:v>99</c:v>
                </c:pt>
                <c:pt idx="2843">
                  <c:v>99</c:v>
                </c:pt>
                <c:pt idx="2844">
                  <c:v>99</c:v>
                </c:pt>
                <c:pt idx="2845">
                  <c:v>99</c:v>
                </c:pt>
                <c:pt idx="2846">
                  <c:v>99</c:v>
                </c:pt>
                <c:pt idx="2847">
                  <c:v>99</c:v>
                </c:pt>
                <c:pt idx="2848">
                  <c:v>99</c:v>
                </c:pt>
                <c:pt idx="2849">
                  <c:v>99</c:v>
                </c:pt>
                <c:pt idx="2850">
                  <c:v>99</c:v>
                </c:pt>
                <c:pt idx="2851">
                  <c:v>99</c:v>
                </c:pt>
                <c:pt idx="2852">
                  <c:v>99</c:v>
                </c:pt>
                <c:pt idx="2853">
                  <c:v>99</c:v>
                </c:pt>
                <c:pt idx="2854">
                  <c:v>99</c:v>
                </c:pt>
                <c:pt idx="2855">
                  <c:v>99</c:v>
                </c:pt>
                <c:pt idx="2856">
                  <c:v>99</c:v>
                </c:pt>
                <c:pt idx="2857">
                  <c:v>99</c:v>
                </c:pt>
                <c:pt idx="2858">
                  <c:v>99</c:v>
                </c:pt>
                <c:pt idx="2859">
                  <c:v>99</c:v>
                </c:pt>
                <c:pt idx="2860">
                  <c:v>99</c:v>
                </c:pt>
                <c:pt idx="2861">
                  <c:v>99</c:v>
                </c:pt>
                <c:pt idx="2862">
                  <c:v>99</c:v>
                </c:pt>
                <c:pt idx="2863">
                  <c:v>99</c:v>
                </c:pt>
                <c:pt idx="2864">
                  <c:v>99</c:v>
                </c:pt>
                <c:pt idx="2865">
                  <c:v>99</c:v>
                </c:pt>
                <c:pt idx="2866">
                  <c:v>99</c:v>
                </c:pt>
                <c:pt idx="2867">
                  <c:v>99</c:v>
                </c:pt>
                <c:pt idx="2868">
                  <c:v>99</c:v>
                </c:pt>
                <c:pt idx="2869">
                  <c:v>100</c:v>
                </c:pt>
                <c:pt idx="2870">
                  <c:v>100</c:v>
                </c:pt>
                <c:pt idx="2871">
                  <c:v>100</c:v>
                </c:pt>
                <c:pt idx="2872">
                  <c:v>100</c:v>
                </c:pt>
                <c:pt idx="2873">
                  <c:v>100</c:v>
                </c:pt>
                <c:pt idx="2874">
                  <c:v>100</c:v>
                </c:pt>
                <c:pt idx="2875">
                  <c:v>100</c:v>
                </c:pt>
                <c:pt idx="2876">
                  <c:v>100</c:v>
                </c:pt>
                <c:pt idx="2877">
                  <c:v>100</c:v>
                </c:pt>
                <c:pt idx="2878">
                  <c:v>100</c:v>
                </c:pt>
                <c:pt idx="2879">
                  <c:v>100</c:v>
                </c:pt>
                <c:pt idx="2880">
                  <c:v>100</c:v>
                </c:pt>
                <c:pt idx="2881">
                  <c:v>100</c:v>
                </c:pt>
                <c:pt idx="2882">
                  <c:v>100</c:v>
                </c:pt>
                <c:pt idx="2883">
                  <c:v>100</c:v>
                </c:pt>
                <c:pt idx="2884">
                  <c:v>100</c:v>
                </c:pt>
                <c:pt idx="2885">
                  <c:v>100</c:v>
                </c:pt>
                <c:pt idx="2886">
                  <c:v>100</c:v>
                </c:pt>
                <c:pt idx="2887">
                  <c:v>100</c:v>
                </c:pt>
                <c:pt idx="2888">
                  <c:v>100</c:v>
                </c:pt>
                <c:pt idx="2889">
                  <c:v>100</c:v>
                </c:pt>
                <c:pt idx="2890">
                  <c:v>100</c:v>
                </c:pt>
                <c:pt idx="2891">
                  <c:v>100</c:v>
                </c:pt>
                <c:pt idx="2892">
                  <c:v>100</c:v>
                </c:pt>
                <c:pt idx="2893">
                  <c:v>100</c:v>
                </c:pt>
                <c:pt idx="2894">
                  <c:v>100</c:v>
                </c:pt>
                <c:pt idx="2895">
                  <c:v>100</c:v>
                </c:pt>
                <c:pt idx="2896">
                  <c:v>99</c:v>
                </c:pt>
                <c:pt idx="2897">
                  <c:v>99</c:v>
                </c:pt>
                <c:pt idx="2898">
                  <c:v>99</c:v>
                </c:pt>
                <c:pt idx="2899">
                  <c:v>99</c:v>
                </c:pt>
                <c:pt idx="2900">
                  <c:v>99</c:v>
                </c:pt>
                <c:pt idx="2901">
                  <c:v>99</c:v>
                </c:pt>
                <c:pt idx="2902">
                  <c:v>99</c:v>
                </c:pt>
                <c:pt idx="2903">
                  <c:v>99</c:v>
                </c:pt>
                <c:pt idx="2904">
                  <c:v>99</c:v>
                </c:pt>
                <c:pt idx="2905">
                  <c:v>99</c:v>
                </c:pt>
                <c:pt idx="2906">
                  <c:v>99</c:v>
                </c:pt>
                <c:pt idx="2907">
                  <c:v>99</c:v>
                </c:pt>
                <c:pt idx="2908">
                  <c:v>99</c:v>
                </c:pt>
                <c:pt idx="2909">
                  <c:v>99</c:v>
                </c:pt>
                <c:pt idx="2910">
                  <c:v>99</c:v>
                </c:pt>
                <c:pt idx="2911">
                  <c:v>99</c:v>
                </c:pt>
                <c:pt idx="2912">
                  <c:v>99</c:v>
                </c:pt>
                <c:pt idx="2913">
                  <c:v>99</c:v>
                </c:pt>
                <c:pt idx="2914">
                  <c:v>99</c:v>
                </c:pt>
                <c:pt idx="2915">
                  <c:v>99</c:v>
                </c:pt>
                <c:pt idx="2916">
                  <c:v>99</c:v>
                </c:pt>
                <c:pt idx="2917">
                  <c:v>99</c:v>
                </c:pt>
                <c:pt idx="2918">
                  <c:v>99</c:v>
                </c:pt>
                <c:pt idx="2919">
                  <c:v>99</c:v>
                </c:pt>
                <c:pt idx="2920">
                  <c:v>99</c:v>
                </c:pt>
                <c:pt idx="2921">
                  <c:v>99</c:v>
                </c:pt>
                <c:pt idx="2922">
                  <c:v>98</c:v>
                </c:pt>
                <c:pt idx="2923">
                  <c:v>98</c:v>
                </c:pt>
                <c:pt idx="2924">
                  <c:v>98</c:v>
                </c:pt>
                <c:pt idx="2925">
                  <c:v>98</c:v>
                </c:pt>
                <c:pt idx="2926">
                  <c:v>98</c:v>
                </c:pt>
                <c:pt idx="2927">
                  <c:v>98</c:v>
                </c:pt>
                <c:pt idx="2928">
                  <c:v>98</c:v>
                </c:pt>
                <c:pt idx="2929">
                  <c:v>98</c:v>
                </c:pt>
                <c:pt idx="2930">
                  <c:v>99</c:v>
                </c:pt>
                <c:pt idx="2931">
                  <c:v>99</c:v>
                </c:pt>
                <c:pt idx="2932">
                  <c:v>99</c:v>
                </c:pt>
                <c:pt idx="2933">
                  <c:v>99</c:v>
                </c:pt>
                <c:pt idx="2934">
                  <c:v>99</c:v>
                </c:pt>
                <c:pt idx="2935">
                  <c:v>99</c:v>
                </c:pt>
                <c:pt idx="2936">
                  <c:v>99</c:v>
                </c:pt>
                <c:pt idx="2937">
                  <c:v>99</c:v>
                </c:pt>
                <c:pt idx="2938">
                  <c:v>99</c:v>
                </c:pt>
                <c:pt idx="2939">
                  <c:v>99</c:v>
                </c:pt>
                <c:pt idx="2940">
                  <c:v>99</c:v>
                </c:pt>
                <c:pt idx="2941">
                  <c:v>99</c:v>
                </c:pt>
                <c:pt idx="2942">
                  <c:v>99</c:v>
                </c:pt>
                <c:pt idx="2943">
                  <c:v>99</c:v>
                </c:pt>
                <c:pt idx="2944">
                  <c:v>99</c:v>
                </c:pt>
                <c:pt idx="2945">
                  <c:v>99</c:v>
                </c:pt>
                <c:pt idx="2946">
                  <c:v>99</c:v>
                </c:pt>
                <c:pt idx="2947">
                  <c:v>99</c:v>
                </c:pt>
                <c:pt idx="2948">
                  <c:v>99</c:v>
                </c:pt>
                <c:pt idx="2949">
                  <c:v>99</c:v>
                </c:pt>
                <c:pt idx="2950">
                  <c:v>99</c:v>
                </c:pt>
                <c:pt idx="2951">
                  <c:v>99</c:v>
                </c:pt>
                <c:pt idx="2952">
                  <c:v>99</c:v>
                </c:pt>
                <c:pt idx="2953">
                  <c:v>99</c:v>
                </c:pt>
                <c:pt idx="2954">
                  <c:v>99</c:v>
                </c:pt>
                <c:pt idx="2955">
                  <c:v>99</c:v>
                </c:pt>
                <c:pt idx="2956">
                  <c:v>99</c:v>
                </c:pt>
                <c:pt idx="2957">
                  <c:v>99</c:v>
                </c:pt>
                <c:pt idx="2958">
                  <c:v>99</c:v>
                </c:pt>
                <c:pt idx="2959">
                  <c:v>99</c:v>
                </c:pt>
                <c:pt idx="2960">
                  <c:v>99</c:v>
                </c:pt>
                <c:pt idx="2961">
                  <c:v>99</c:v>
                </c:pt>
                <c:pt idx="2962">
                  <c:v>99</c:v>
                </c:pt>
                <c:pt idx="2963">
                  <c:v>99</c:v>
                </c:pt>
                <c:pt idx="2964">
                  <c:v>99</c:v>
                </c:pt>
                <c:pt idx="2965">
                  <c:v>99</c:v>
                </c:pt>
                <c:pt idx="2966">
                  <c:v>99</c:v>
                </c:pt>
                <c:pt idx="2967">
                  <c:v>99</c:v>
                </c:pt>
                <c:pt idx="2968">
                  <c:v>99</c:v>
                </c:pt>
                <c:pt idx="2969">
                  <c:v>99</c:v>
                </c:pt>
                <c:pt idx="2970">
                  <c:v>99</c:v>
                </c:pt>
                <c:pt idx="2971">
                  <c:v>99</c:v>
                </c:pt>
                <c:pt idx="2972">
                  <c:v>99</c:v>
                </c:pt>
                <c:pt idx="2973">
                  <c:v>99</c:v>
                </c:pt>
                <c:pt idx="2974">
                  <c:v>99</c:v>
                </c:pt>
                <c:pt idx="2975">
                  <c:v>100</c:v>
                </c:pt>
                <c:pt idx="2976">
                  <c:v>100</c:v>
                </c:pt>
                <c:pt idx="2977">
                  <c:v>100</c:v>
                </c:pt>
                <c:pt idx="2978">
                  <c:v>100</c:v>
                </c:pt>
                <c:pt idx="2979">
                  <c:v>100</c:v>
                </c:pt>
                <c:pt idx="2980">
                  <c:v>100</c:v>
                </c:pt>
                <c:pt idx="2981">
                  <c:v>100</c:v>
                </c:pt>
                <c:pt idx="2982">
                  <c:v>100</c:v>
                </c:pt>
                <c:pt idx="2983">
                  <c:v>101</c:v>
                </c:pt>
                <c:pt idx="2984">
                  <c:v>101</c:v>
                </c:pt>
                <c:pt idx="2985">
                  <c:v>101</c:v>
                </c:pt>
                <c:pt idx="2986">
                  <c:v>101</c:v>
                </c:pt>
                <c:pt idx="2987">
                  <c:v>101</c:v>
                </c:pt>
                <c:pt idx="2988">
                  <c:v>101</c:v>
                </c:pt>
                <c:pt idx="2989">
                  <c:v>101</c:v>
                </c:pt>
                <c:pt idx="2990">
                  <c:v>101</c:v>
                </c:pt>
                <c:pt idx="2991">
                  <c:v>101</c:v>
                </c:pt>
                <c:pt idx="2992">
                  <c:v>101</c:v>
                </c:pt>
                <c:pt idx="2993">
                  <c:v>101</c:v>
                </c:pt>
                <c:pt idx="2994">
                  <c:v>101</c:v>
                </c:pt>
                <c:pt idx="2995">
                  <c:v>101</c:v>
                </c:pt>
                <c:pt idx="2996">
                  <c:v>101</c:v>
                </c:pt>
                <c:pt idx="2997">
                  <c:v>101</c:v>
                </c:pt>
                <c:pt idx="2998">
                  <c:v>101</c:v>
                </c:pt>
                <c:pt idx="2999">
                  <c:v>101</c:v>
                </c:pt>
                <c:pt idx="3000">
                  <c:v>101</c:v>
                </c:pt>
                <c:pt idx="3001">
                  <c:v>101</c:v>
                </c:pt>
                <c:pt idx="3002">
                  <c:v>101</c:v>
                </c:pt>
                <c:pt idx="3003">
                  <c:v>101</c:v>
                </c:pt>
                <c:pt idx="3004">
                  <c:v>101</c:v>
                </c:pt>
                <c:pt idx="3005">
                  <c:v>101</c:v>
                </c:pt>
                <c:pt idx="3006">
                  <c:v>101</c:v>
                </c:pt>
                <c:pt idx="3007">
                  <c:v>101</c:v>
                </c:pt>
                <c:pt idx="3008">
                  <c:v>101</c:v>
                </c:pt>
                <c:pt idx="3009">
                  <c:v>101</c:v>
                </c:pt>
                <c:pt idx="3010">
                  <c:v>101</c:v>
                </c:pt>
                <c:pt idx="3011">
                  <c:v>101</c:v>
                </c:pt>
                <c:pt idx="3012">
                  <c:v>101</c:v>
                </c:pt>
                <c:pt idx="3013">
                  <c:v>101</c:v>
                </c:pt>
                <c:pt idx="3014">
                  <c:v>101</c:v>
                </c:pt>
                <c:pt idx="3015">
                  <c:v>101</c:v>
                </c:pt>
                <c:pt idx="3016">
                  <c:v>101</c:v>
                </c:pt>
                <c:pt idx="3017">
                  <c:v>101</c:v>
                </c:pt>
                <c:pt idx="3018">
                  <c:v>101</c:v>
                </c:pt>
                <c:pt idx="3019">
                  <c:v>101</c:v>
                </c:pt>
                <c:pt idx="3020">
                  <c:v>101</c:v>
                </c:pt>
                <c:pt idx="3021">
                  <c:v>101</c:v>
                </c:pt>
                <c:pt idx="3022">
                  <c:v>101</c:v>
                </c:pt>
                <c:pt idx="3023">
                  <c:v>101</c:v>
                </c:pt>
                <c:pt idx="3024">
                  <c:v>101</c:v>
                </c:pt>
                <c:pt idx="3025">
                  <c:v>101</c:v>
                </c:pt>
                <c:pt idx="3026">
                  <c:v>101</c:v>
                </c:pt>
                <c:pt idx="3027">
                  <c:v>101</c:v>
                </c:pt>
                <c:pt idx="3028">
                  <c:v>101</c:v>
                </c:pt>
                <c:pt idx="3029">
                  <c:v>101</c:v>
                </c:pt>
                <c:pt idx="3030">
                  <c:v>102</c:v>
                </c:pt>
                <c:pt idx="3031">
                  <c:v>102</c:v>
                </c:pt>
                <c:pt idx="3032">
                  <c:v>102</c:v>
                </c:pt>
                <c:pt idx="3033">
                  <c:v>102</c:v>
                </c:pt>
                <c:pt idx="3034">
                  <c:v>102</c:v>
                </c:pt>
                <c:pt idx="3035">
                  <c:v>102</c:v>
                </c:pt>
                <c:pt idx="3036">
                  <c:v>102</c:v>
                </c:pt>
                <c:pt idx="3037">
                  <c:v>102</c:v>
                </c:pt>
                <c:pt idx="3038">
                  <c:v>102</c:v>
                </c:pt>
                <c:pt idx="3039">
                  <c:v>102</c:v>
                </c:pt>
                <c:pt idx="3040">
                  <c:v>102</c:v>
                </c:pt>
                <c:pt idx="3041">
                  <c:v>102</c:v>
                </c:pt>
                <c:pt idx="3042">
                  <c:v>102</c:v>
                </c:pt>
                <c:pt idx="3043">
                  <c:v>102</c:v>
                </c:pt>
                <c:pt idx="3044">
                  <c:v>102</c:v>
                </c:pt>
                <c:pt idx="3045">
                  <c:v>102</c:v>
                </c:pt>
                <c:pt idx="3046">
                  <c:v>102</c:v>
                </c:pt>
                <c:pt idx="3047">
                  <c:v>102</c:v>
                </c:pt>
                <c:pt idx="3048">
                  <c:v>102</c:v>
                </c:pt>
                <c:pt idx="3049">
                  <c:v>102</c:v>
                </c:pt>
                <c:pt idx="3050">
                  <c:v>102</c:v>
                </c:pt>
                <c:pt idx="3051">
                  <c:v>102</c:v>
                </c:pt>
                <c:pt idx="3052">
                  <c:v>102</c:v>
                </c:pt>
                <c:pt idx="3053">
                  <c:v>102</c:v>
                </c:pt>
                <c:pt idx="3054">
                  <c:v>102</c:v>
                </c:pt>
                <c:pt idx="3055">
                  <c:v>102</c:v>
                </c:pt>
                <c:pt idx="3056">
                  <c:v>102</c:v>
                </c:pt>
                <c:pt idx="3057">
                  <c:v>103</c:v>
                </c:pt>
                <c:pt idx="3058">
                  <c:v>103</c:v>
                </c:pt>
                <c:pt idx="3059">
                  <c:v>103</c:v>
                </c:pt>
                <c:pt idx="3060">
                  <c:v>103</c:v>
                </c:pt>
                <c:pt idx="3061">
                  <c:v>103</c:v>
                </c:pt>
                <c:pt idx="3062">
                  <c:v>103</c:v>
                </c:pt>
                <c:pt idx="3063">
                  <c:v>103</c:v>
                </c:pt>
                <c:pt idx="3064">
                  <c:v>103</c:v>
                </c:pt>
                <c:pt idx="3065">
                  <c:v>103</c:v>
                </c:pt>
                <c:pt idx="3066">
                  <c:v>103</c:v>
                </c:pt>
                <c:pt idx="3067">
                  <c:v>103</c:v>
                </c:pt>
                <c:pt idx="3068">
                  <c:v>103</c:v>
                </c:pt>
                <c:pt idx="3069">
                  <c:v>103</c:v>
                </c:pt>
                <c:pt idx="3070">
                  <c:v>103</c:v>
                </c:pt>
                <c:pt idx="3071">
                  <c:v>103</c:v>
                </c:pt>
                <c:pt idx="3072">
                  <c:v>103</c:v>
                </c:pt>
                <c:pt idx="3073">
                  <c:v>103</c:v>
                </c:pt>
                <c:pt idx="3074">
                  <c:v>103</c:v>
                </c:pt>
                <c:pt idx="3075">
                  <c:v>103</c:v>
                </c:pt>
                <c:pt idx="3076">
                  <c:v>103</c:v>
                </c:pt>
                <c:pt idx="3077">
                  <c:v>103</c:v>
                </c:pt>
                <c:pt idx="3078">
                  <c:v>103</c:v>
                </c:pt>
                <c:pt idx="3079">
                  <c:v>103</c:v>
                </c:pt>
                <c:pt idx="3080">
                  <c:v>103</c:v>
                </c:pt>
                <c:pt idx="3081">
                  <c:v>103</c:v>
                </c:pt>
                <c:pt idx="3082">
                  <c:v>103</c:v>
                </c:pt>
                <c:pt idx="3083">
                  <c:v>103</c:v>
                </c:pt>
                <c:pt idx="3084">
                  <c:v>103</c:v>
                </c:pt>
                <c:pt idx="3085">
                  <c:v>103</c:v>
                </c:pt>
                <c:pt idx="3086">
                  <c:v>103</c:v>
                </c:pt>
                <c:pt idx="3087">
                  <c:v>103</c:v>
                </c:pt>
                <c:pt idx="3088">
                  <c:v>103</c:v>
                </c:pt>
                <c:pt idx="3089">
                  <c:v>102</c:v>
                </c:pt>
                <c:pt idx="3090">
                  <c:v>102</c:v>
                </c:pt>
                <c:pt idx="3091">
                  <c:v>103</c:v>
                </c:pt>
                <c:pt idx="3092">
                  <c:v>103</c:v>
                </c:pt>
                <c:pt idx="3093">
                  <c:v>103</c:v>
                </c:pt>
                <c:pt idx="3094">
                  <c:v>103</c:v>
                </c:pt>
                <c:pt idx="3095">
                  <c:v>103</c:v>
                </c:pt>
                <c:pt idx="3096">
                  <c:v>103</c:v>
                </c:pt>
                <c:pt idx="3097">
                  <c:v>103</c:v>
                </c:pt>
                <c:pt idx="3098">
                  <c:v>103</c:v>
                </c:pt>
                <c:pt idx="3099">
                  <c:v>103</c:v>
                </c:pt>
                <c:pt idx="3100">
                  <c:v>103</c:v>
                </c:pt>
                <c:pt idx="3101">
                  <c:v>104</c:v>
                </c:pt>
                <c:pt idx="3102">
                  <c:v>104</c:v>
                </c:pt>
                <c:pt idx="3103">
                  <c:v>104</c:v>
                </c:pt>
                <c:pt idx="3104">
                  <c:v>104</c:v>
                </c:pt>
                <c:pt idx="3105">
                  <c:v>104</c:v>
                </c:pt>
                <c:pt idx="3106">
                  <c:v>105</c:v>
                </c:pt>
                <c:pt idx="3107">
                  <c:v>105</c:v>
                </c:pt>
                <c:pt idx="3108">
                  <c:v>105</c:v>
                </c:pt>
                <c:pt idx="3109">
                  <c:v>105</c:v>
                </c:pt>
                <c:pt idx="3110">
                  <c:v>105</c:v>
                </c:pt>
                <c:pt idx="3111">
                  <c:v>104</c:v>
                </c:pt>
                <c:pt idx="3112">
                  <c:v>104</c:v>
                </c:pt>
                <c:pt idx="3113">
                  <c:v>104</c:v>
                </c:pt>
                <c:pt idx="3114">
                  <c:v>104</c:v>
                </c:pt>
                <c:pt idx="3115">
                  <c:v>104</c:v>
                </c:pt>
                <c:pt idx="3116">
                  <c:v>104</c:v>
                </c:pt>
                <c:pt idx="3117">
                  <c:v>104</c:v>
                </c:pt>
                <c:pt idx="3118">
                  <c:v>104</c:v>
                </c:pt>
                <c:pt idx="3119">
                  <c:v>104</c:v>
                </c:pt>
                <c:pt idx="3120">
                  <c:v>104</c:v>
                </c:pt>
                <c:pt idx="3121">
                  <c:v>105</c:v>
                </c:pt>
                <c:pt idx="3122">
                  <c:v>105</c:v>
                </c:pt>
                <c:pt idx="3123">
                  <c:v>105</c:v>
                </c:pt>
                <c:pt idx="3124">
                  <c:v>105</c:v>
                </c:pt>
                <c:pt idx="3125">
                  <c:v>105</c:v>
                </c:pt>
                <c:pt idx="3126">
                  <c:v>105</c:v>
                </c:pt>
                <c:pt idx="3127">
                  <c:v>105</c:v>
                </c:pt>
                <c:pt idx="3128">
                  <c:v>105</c:v>
                </c:pt>
                <c:pt idx="3129">
                  <c:v>105</c:v>
                </c:pt>
                <c:pt idx="3130">
                  <c:v>105</c:v>
                </c:pt>
                <c:pt idx="3131">
                  <c:v>105</c:v>
                </c:pt>
                <c:pt idx="3132">
                  <c:v>105</c:v>
                </c:pt>
                <c:pt idx="3133">
                  <c:v>105</c:v>
                </c:pt>
                <c:pt idx="3134">
                  <c:v>105</c:v>
                </c:pt>
                <c:pt idx="3135">
                  <c:v>105</c:v>
                </c:pt>
                <c:pt idx="3136">
                  <c:v>105</c:v>
                </c:pt>
                <c:pt idx="3137">
                  <c:v>105</c:v>
                </c:pt>
                <c:pt idx="3138">
                  <c:v>105</c:v>
                </c:pt>
                <c:pt idx="3139">
                  <c:v>105</c:v>
                </c:pt>
                <c:pt idx="3140">
                  <c:v>105</c:v>
                </c:pt>
                <c:pt idx="3141">
                  <c:v>105</c:v>
                </c:pt>
                <c:pt idx="3142">
                  <c:v>105</c:v>
                </c:pt>
                <c:pt idx="3143">
                  <c:v>105</c:v>
                </c:pt>
                <c:pt idx="3144">
                  <c:v>105</c:v>
                </c:pt>
                <c:pt idx="3145">
                  <c:v>105</c:v>
                </c:pt>
                <c:pt idx="3146">
                  <c:v>105</c:v>
                </c:pt>
                <c:pt idx="3147">
                  <c:v>105</c:v>
                </c:pt>
                <c:pt idx="3148">
                  <c:v>105</c:v>
                </c:pt>
                <c:pt idx="3149">
                  <c:v>105</c:v>
                </c:pt>
                <c:pt idx="3150">
                  <c:v>105</c:v>
                </c:pt>
                <c:pt idx="3151">
                  <c:v>105</c:v>
                </c:pt>
                <c:pt idx="3152">
                  <c:v>105</c:v>
                </c:pt>
                <c:pt idx="3153">
                  <c:v>105</c:v>
                </c:pt>
                <c:pt idx="3154">
                  <c:v>105</c:v>
                </c:pt>
                <c:pt idx="3155">
                  <c:v>106</c:v>
                </c:pt>
                <c:pt idx="3156">
                  <c:v>106</c:v>
                </c:pt>
                <c:pt idx="3157">
                  <c:v>106</c:v>
                </c:pt>
                <c:pt idx="3158">
                  <c:v>106</c:v>
                </c:pt>
                <c:pt idx="3159">
                  <c:v>106</c:v>
                </c:pt>
                <c:pt idx="3160">
                  <c:v>107</c:v>
                </c:pt>
                <c:pt idx="3161">
                  <c:v>107</c:v>
                </c:pt>
                <c:pt idx="3162">
                  <c:v>107</c:v>
                </c:pt>
                <c:pt idx="3163">
                  <c:v>107</c:v>
                </c:pt>
                <c:pt idx="3164">
                  <c:v>107</c:v>
                </c:pt>
                <c:pt idx="3165">
                  <c:v>107</c:v>
                </c:pt>
                <c:pt idx="3166">
                  <c:v>107</c:v>
                </c:pt>
                <c:pt idx="3167">
                  <c:v>107</c:v>
                </c:pt>
                <c:pt idx="3168">
                  <c:v>107</c:v>
                </c:pt>
                <c:pt idx="3169">
                  <c:v>107</c:v>
                </c:pt>
                <c:pt idx="3170">
                  <c:v>107</c:v>
                </c:pt>
                <c:pt idx="3171">
                  <c:v>107</c:v>
                </c:pt>
                <c:pt idx="3172">
                  <c:v>107</c:v>
                </c:pt>
                <c:pt idx="3173">
                  <c:v>107</c:v>
                </c:pt>
                <c:pt idx="3174">
                  <c:v>107</c:v>
                </c:pt>
                <c:pt idx="3175">
                  <c:v>107</c:v>
                </c:pt>
                <c:pt idx="3176">
                  <c:v>107</c:v>
                </c:pt>
                <c:pt idx="3177">
                  <c:v>107</c:v>
                </c:pt>
                <c:pt idx="3178">
                  <c:v>107</c:v>
                </c:pt>
                <c:pt idx="3179">
                  <c:v>107</c:v>
                </c:pt>
                <c:pt idx="3180">
                  <c:v>107</c:v>
                </c:pt>
                <c:pt idx="3181">
                  <c:v>107</c:v>
                </c:pt>
                <c:pt idx="3182">
                  <c:v>107</c:v>
                </c:pt>
                <c:pt idx="3183">
                  <c:v>107</c:v>
                </c:pt>
                <c:pt idx="3184">
                  <c:v>106</c:v>
                </c:pt>
                <c:pt idx="3185">
                  <c:v>106</c:v>
                </c:pt>
                <c:pt idx="3186">
                  <c:v>106</c:v>
                </c:pt>
                <c:pt idx="3187">
                  <c:v>106</c:v>
                </c:pt>
                <c:pt idx="3188">
                  <c:v>106</c:v>
                </c:pt>
                <c:pt idx="3189">
                  <c:v>106</c:v>
                </c:pt>
                <c:pt idx="3190">
                  <c:v>106</c:v>
                </c:pt>
                <c:pt idx="3191">
                  <c:v>106</c:v>
                </c:pt>
                <c:pt idx="3192">
                  <c:v>106</c:v>
                </c:pt>
                <c:pt idx="3193">
                  <c:v>105</c:v>
                </c:pt>
                <c:pt idx="3194">
                  <c:v>105</c:v>
                </c:pt>
                <c:pt idx="3195">
                  <c:v>105</c:v>
                </c:pt>
                <c:pt idx="3196">
                  <c:v>105</c:v>
                </c:pt>
                <c:pt idx="3197">
                  <c:v>104</c:v>
                </c:pt>
                <c:pt idx="3198">
                  <c:v>104</c:v>
                </c:pt>
                <c:pt idx="3199">
                  <c:v>104</c:v>
                </c:pt>
                <c:pt idx="3200">
                  <c:v>103</c:v>
                </c:pt>
                <c:pt idx="3201">
                  <c:v>103</c:v>
                </c:pt>
                <c:pt idx="3202">
                  <c:v>103</c:v>
                </c:pt>
                <c:pt idx="3203">
                  <c:v>102</c:v>
                </c:pt>
                <c:pt idx="3204">
                  <c:v>102</c:v>
                </c:pt>
                <c:pt idx="3205">
                  <c:v>102</c:v>
                </c:pt>
                <c:pt idx="3206">
                  <c:v>102</c:v>
                </c:pt>
                <c:pt idx="3207">
                  <c:v>102</c:v>
                </c:pt>
                <c:pt idx="3208">
                  <c:v>102</c:v>
                </c:pt>
                <c:pt idx="3209">
                  <c:v>102</c:v>
                </c:pt>
                <c:pt idx="3210">
                  <c:v>102</c:v>
                </c:pt>
                <c:pt idx="3211">
                  <c:v>102</c:v>
                </c:pt>
                <c:pt idx="3212">
                  <c:v>102</c:v>
                </c:pt>
                <c:pt idx="3213">
                  <c:v>103</c:v>
                </c:pt>
                <c:pt idx="3214">
                  <c:v>103</c:v>
                </c:pt>
                <c:pt idx="3215">
                  <c:v>103</c:v>
                </c:pt>
                <c:pt idx="3216">
                  <c:v>103</c:v>
                </c:pt>
                <c:pt idx="3217">
                  <c:v>103</c:v>
                </c:pt>
                <c:pt idx="3218">
                  <c:v>103</c:v>
                </c:pt>
                <c:pt idx="3219">
                  <c:v>103</c:v>
                </c:pt>
                <c:pt idx="3220">
                  <c:v>103</c:v>
                </c:pt>
                <c:pt idx="3221">
                  <c:v>103</c:v>
                </c:pt>
                <c:pt idx="3222">
                  <c:v>103</c:v>
                </c:pt>
                <c:pt idx="3223">
                  <c:v>102</c:v>
                </c:pt>
                <c:pt idx="3224">
                  <c:v>102</c:v>
                </c:pt>
                <c:pt idx="3225">
                  <c:v>102</c:v>
                </c:pt>
                <c:pt idx="3226">
                  <c:v>102</c:v>
                </c:pt>
                <c:pt idx="3227">
                  <c:v>102</c:v>
                </c:pt>
                <c:pt idx="3228">
                  <c:v>102</c:v>
                </c:pt>
                <c:pt idx="3229">
                  <c:v>102</c:v>
                </c:pt>
                <c:pt idx="3230">
                  <c:v>102</c:v>
                </c:pt>
                <c:pt idx="3231">
                  <c:v>101</c:v>
                </c:pt>
                <c:pt idx="3232">
                  <c:v>101</c:v>
                </c:pt>
                <c:pt idx="3233">
                  <c:v>101</c:v>
                </c:pt>
                <c:pt idx="3234">
                  <c:v>101</c:v>
                </c:pt>
                <c:pt idx="3235">
                  <c:v>102</c:v>
                </c:pt>
                <c:pt idx="3236">
                  <c:v>102</c:v>
                </c:pt>
                <c:pt idx="3237">
                  <c:v>102</c:v>
                </c:pt>
                <c:pt idx="3238">
                  <c:v>102</c:v>
                </c:pt>
                <c:pt idx="3239">
                  <c:v>102</c:v>
                </c:pt>
                <c:pt idx="3240">
                  <c:v>102</c:v>
                </c:pt>
                <c:pt idx="3241">
                  <c:v>102</c:v>
                </c:pt>
                <c:pt idx="3242">
                  <c:v>102</c:v>
                </c:pt>
                <c:pt idx="3243">
                  <c:v>102</c:v>
                </c:pt>
                <c:pt idx="3244">
                  <c:v>102</c:v>
                </c:pt>
                <c:pt idx="3245">
                  <c:v>103</c:v>
                </c:pt>
                <c:pt idx="3246">
                  <c:v>103</c:v>
                </c:pt>
                <c:pt idx="3247">
                  <c:v>103</c:v>
                </c:pt>
                <c:pt idx="3248">
                  <c:v>103</c:v>
                </c:pt>
                <c:pt idx="3249">
                  <c:v>103</c:v>
                </c:pt>
                <c:pt idx="3250">
                  <c:v>103</c:v>
                </c:pt>
                <c:pt idx="3251">
                  <c:v>103</c:v>
                </c:pt>
                <c:pt idx="3252">
                  <c:v>103</c:v>
                </c:pt>
                <c:pt idx="3253">
                  <c:v>102</c:v>
                </c:pt>
                <c:pt idx="3254">
                  <c:v>102</c:v>
                </c:pt>
                <c:pt idx="3255">
                  <c:v>102</c:v>
                </c:pt>
                <c:pt idx="3256">
                  <c:v>101</c:v>
                </c:pt>
                <c:pt idx="3257">
                  <c:v>101</c:v>
                </c:pt>
                <c:pt idx="3258">
                  <c:v>100</c:v>
                </c:pt>
                <c:pt idx="3259">
                  <c:v>100</c:v>
                </c:pt>
                <c:pt idx="3260">
                  <c:v>99</c:v>
                </c:pt>
                <c:pt idx="3261">
                  <c:v>99</c:v>
                </c:pt>
                <c:pt idx="3262">
                  <c:v>98</c:v>
                </c:pt>
                <c:pt idx="3263">
                  <c:v>98</c:v>
                </c:pt>
                <c:pt idx="3264">
                  <c:v>97</c:v>
                </c:pt>
                <c:pt idx="3265">
                  <c:v>97</c:v>
                </c:pt>
                <c:pt idx="3266">
                  <c:v>97</c:v>
                </c:pt>
                <c:pt idx="3267">
                  <c:v>96</c:v>
                </c:pt>
                <c:pt idx="3268">
                  <c:v>96</c:v>
                </c:pt>
                <c:pt idx="3269">
                  <c:v>96</c:v>
                </c:pt>
                <c:pt idx="3270">
                  <c:v>96</c:v>
                </c:pt>
                <c:pt idx="3271">
                  <c:v>96</c:v>
                </c:pt>
                <c:pt idx="3272">
                  <c:v>95</c:v>
                </c:pt>
                <c:pt idx="3273">
                  <c:v>95</c:v>
                </c:pt>
                <c:pt idx="3274">
                  <c:v>95</c:v>
                </c:pt>
                <c:pt idx="3275">
                  <c:v>95</c:v>
                </c:pt>
                <c:pt idx="3276">
                  <c:v>96</c:v>
                </c:pt>
                <c:pt idx="3277">
                  <c:v>96</c:v>
                </c:pt>
                <c:pt idx="3278">
                  <c:v>96</c:v>
                </c:pt>
                <c:pt idx="3279">
                  <c:v>96</c:v>
                </c:pt>
                <c:pt idx="3280">
                  <c:v>97</c:v>
                </c:pt>
                <c:pt idx="3281">
                  <c:v>97</c:v>
                </c:pt>
                <c:pt idx="3282">
                  <c:v>97</c:v>
                </c:pt>
                <c:pt idx="3283">
                  <c:v>97</c:v>
                </c:pt>
                <c:pt idx="3284">
                  <c:v>97</c:v>
                </c:pt>
                <c:pt idx="3285">
                  <c:v>97</c:v>
                </c:pt>
                <c:pt idx="3286">
                  <c:v>97</c:v>
                </c:pt>
                <c:pt idx="3287">
                  <c:v>97</c:v>
                </c:pt>
                <c:pt idx="3288">
                  <c:v>97</c:v>
                </c:pt>
                <c:pt idx="3289">
                  <c:v>97</c:v>
                </c:pt>
                <c:pt idx="3290">
                  <c:v>97</c:v>
                </c:pt>
                <c:pt idx="3291">
                  <c:v>97</c:v>
                </c:pt>
                <c:pt idx="3292">
                  <c:v>97</c:v>
                </c:pt>
                <c:pt idx="3293">
                  <c:v>97</c:v>
                </c:pt>
                <c:pt idx="3294">
                  <c:v>97</c:v>
                </c:pt>
                <c:pt idx="3295">
                  <c:v>97</c:v>
                </c:pt>
                <c:pt idx="3296">
                  <c:v>97</c:v>
                </c:pt>
                <c:pt idx="3297">
                  <c:v>96</c:v>
                </c:pt>
                <c:pt idx="3298">
                  <c:v>96</c:v>
                </c:pt>
                <c:pt idx="3299">
                  <c:v>96</c:v>
                </c:pt>
                <c:pt idx="3300">
                  <c:v>96</c:v>
                </c:pt>
                <c:pt idx="3301">
                  <c:v>96</c:v>
                </c:pt>
                <c:pt idx="3302">
                  <c:v>96</c:v>
                </c:pt>
                <c:pt idx="3303">
                  <c:v>96</c:v>
                </c:pt>
                <c:pt idx="3304">
                  <c:v>96</c:v>
                </c:pt>
                <c:pt idx="3305">
                  <c:v>96</c:v>
                </c:pt>
                <c:pt idx="3306">
                  <c:v>96</c:v>
                </c:pt>
                <c:pt idx="3307">
                  <c:v>97</c:v>
                </c:pt>
                <c:pt idx="3308">
                  <c:v>97</c:v>
                </c:pt>
                <c:pt idx="3309">
                  <c:v>97</c:v>
                </c:pt>
                <c:pt idx="3310">
                  <c:v>97</c:v>
                </c:pt>
                <c:pt idx="3311">
                  <c:v>97</c:v>
                </c:pt>
                <c:pt idx="3312">
                  <c:v>97</c:v>
                </c:pt>
                <c:pt idx="3313">
                  <c:v>97</c:v>
                </c:pt>
                <c:pt idx="3314">
                  <c:v>97</c:v>
                </c:pt>
                <c:pt idx="3315">
                  <c:v>97</c:v>
                </c:pt>
                <c:pt idx="3316">
                  <c:v>97</c:v>
                </c:pt>
                <c:pt idx="3317">
                  <c:v>97</c:v>
                </c:pt>
                <c:pt idx="3318">
                  <c:v>97</c:v>
                </c:pt>
                <c:pt idx="3319">
                  <c:v>97</c:v>
                </c:pt>
                <c:pt idx="3320">
                  <c:v>97</c:v>
                </c:pt>
                <c:pt idx="3321">
                  <c:v>97</c:v>
                </c:pt>
                <c:pt idx="3322">
                  <c:v>97</c:v>
                </c:pt>
                <c:pt idx="3323">
                  <c:v>97</c:v>
                </c:pt>
                <c:pt idx="3324">
                  <c:v>97</c:v>
                </c:pt>
                <c:pt idx="3325">
                  <c:v>97</c:v>
                </c:pt>
                <c:pt idx="3326">
                  <c:v>97</c:v>
                </c:pt>
                <c:pt idx="3327">
                  <c:v>97</c:v>
                </c:pt>
                <c:pt idx="3328">
                  <c:v>97</c:v>
                </c:pt>
                <c:pt idx="3329">
                  <c:v>97</c:v>
                </c:pt>
                <c:pt idx="3330">
                  <c:v>97</c:v>
                </c:pt>
                <c:pt idx="3331">
                  <c:v>97</c:v>
                </c:pt>
                <c:pt idx="3332">
                  <c:v>97</c:v>
                </c:pt>
                <c:pt idx="3333">
                  <c:v>97</c:v>
                </c:pt>
                <c:pt idx="3334">
                  <c:v>97</c:v>
                </c:pt>
                <c:pt idx="3335">
                  <c:v>97</c:v>
                </c:pt>
                <c:pt idx="3336">
                  <c:v>97</c:v>
                </c:pt>
                <c:pt idx="3337">
                  <c:v>97</c:v>
                </c:pt>
                <c:pt idx="3338">
                  <c:v>97</c:v>
                </c:pt>
                <c:pt idx="3339">
                  <c:v>97</c:v>
                </c:pt>
                <c:pt idx="3340">
                  <c:v>97</c:v>
                </c:pt>
                <c:pt idx="3341">
                  <c:v>97</c:v>
                </c:pt>
                <c:pt idx="3342">
                  <c:v>97</c:v>
                </c:pt>
                <c:pt idx="3343">
                  <c:v>97</c:v>
                </c:pt>
                <c:pt idx="3344">
                  <c:v>97</c:v>
                </c:pt>
                <c:pt idx="3345">
                  <c:v>97</c:v>
                </c:pt>
                <c:pt idx="3346">
                  <c:v>97</c:v>
                </c:pt>
                <c:pt idx="3347">
                  <c:v>97</c:v>
                </c:pt>
                <c:pt idx="3348">
                  <c:v>97</c:v>
                </c:pt>
                <c:pt idx="3349">
                  <c:v>97</c:v>
                </c:pt>
                <c:pt idx="3350">
                  <c:v>97</c:v>
                </c:pt>
                <c:pt idx="3351">
                  <c:v>97</c:v>
                </c:pt>
                <c:pt idx="3352">
                  <c:v>97</c:v>
                </c:pt>
                <c:pt idx="3353">
                  <c:v>97</c:v>
                </c:pt>
                <c:pt idx="3354">
                  <c:v>97</c:v>
                </c:pt>
                <c:pt idx="3355">
                  <c:v>97</c:v>
                </c:pt>
                <c:pt idx="3356">
                  <c:v>97</c:v>
                </c:pt>
                <c:pt idx="3357">
                  <c:v>97</c:v>
                </c:pt>
                <c:pt idx="3358">
                  <c:v>97</c:v>
                </c:pt>
                <c:pt idx="3359">
                  <c:v>97</c:v>
                </c:pt>
                <c:pt idx="3360">
                  <c:v>97</c:v>
                </c:pt>
                <c:pt idx="3361">
                  <c:v>97</c:v>
                </c:pt>
                <c:pt idx="3362">
                  <c:v>97</c:v>
                </c:pt>
                <c:pt idx="3363">
                  <c:v>97</c:v>
                </c:pt>
                <c:pt idx="3364">
                  <c:v>97</c:v>
                </c:pt>
                <c:pt idx="3365">
                  <c:v>97</c:v>
                </c:pt>
                <c:pt idx="3366">
                  <c:v>97</c:v>
                </c:pt>
                <c:pt idx="3367">
                  <c:v>97</c:v>
                </c:pt>
                <c:pt idx="3368">
                  <c:v>97</c:v>
                </c:pt>
                <c:pt idx="3369">
                  <c:v>97</c:v>
                </c:pt>
                <c:pt idx="3370">
                  <c:v>97</c:v>
                </c:pt>
                <c:pt idx="3371">
                  <c:v>97</c:v>
                </c:pt>
                <c:pt idx="3372">
                  <c:v>97</c:v>
                </c:pt>
                <c:pt idx="3373">
                  <c:v>98</c:v>
                </c:pt>
                <c:pt idx="3374">
                  <c:v>98</c:v>
                </c:pt>
                <c:pt idx="3375">
                  <c:v>97</c:v>
                </c:pt>
                <c:pt idx="3376">
                  <c:v>97</c:v>
                </c:pt>
                <c:pt idx="3377">
                  <c:v>97</c:v>
                </c:pt>
                <c:pt idx="3378">
                  <c:v>96</c:v>
                </c:pt>
                <c:pt idx="3379">
                  <c:v>96</c:v>
                </c:pt>
                <c:pt idx="3380">
                  <c:v>96</c:v>
                </c:pt>
                <c:pt idx="3381">
                  <c:v>96</c:v>
                </c:pt>
                <c:pt idx="3382">
                  <c:v>97</c:v>
                </c:pt>
                <c:pt idx="3383">
                  <c:v>97</c:v>
                </c:pt>
                <c:pt idx="3384">
                  <c:v>97</c:v>
                </c:pt>
                <c:pt idx="3385">
                  <c:v>97</c:v>
                </c:pt>
                <c:pt idx="3386">
                  <c:v>97</c:v>
                </c:pt>
                <c:pt idx="3387">
                  <c:v>97</c:v>
                </c:pt>
                <c:pt idx="3388">
                  <c:v>97</c:v>
                </c:pt>
                <c:pt idx="3389">
                  <c:v>97</c:v>
                </c:pt>
                <c:pt idx="3390">
                  <c:v>98</c:v>
                </c:pt>
                <c:pt idx="3391">
                  <c:v>98</c:v>
                </c:pt>
                <c:pt idx="3392">
                  <c:v>98</c:v>
                </c:pt>
                <c:pt idx="3393">
                  <c:v>98</c:v>
                </c:pt>
                <c:pt idx="3394">
                  <c:v>98</c:v>
                </c:pt>
                <c:pt idx="3395">
                  <c:v>98</c:v>
                </c:pt>
                <c:pt idx="3396">
                  <c:v>97</c:v>
                </c:pt>
                <c:pt idx="3397">
                  <c:v>97</c:v>
                </c:pt>
                <c:pt idx="3398">
                  <c:v>97</c:v>
                </c:pt>
                <c:pt idx="3399">
                  <c:v>97</c:v>
                </c:pt>
                <c:pt idx="3400">
                  <c:v>98</c:v>
                </c:pt>
                <c:pt idx="3401">
                  <c:v>98</c:v>
                </c:pt>
                <c:pt idx="3402">
                  <c:v>98</c:v>
                </c:pt>
                <c:pt idx="3403">
                  <c:v>98</c:v>
                </c:pt>
                <c:pt idx="3404">
                  <c:v>98</c:v>
                </c:pt>
                <c:pt idx="3405">
                  <c:v>98</c:v>
                </c:pt>
                <c:pt idx="3406">
                  <c:v>98</c:v>
                </c:pt>
                <c:pt idx="3407">
                  <c:v>98</c:v>
                </c:pt>
                <c:pt idx="3408">
                  <c:v>98</c:v>
                </c:pt>
                <c:pt idx="3409">
                  <c:v>98</c:v>
                </c:pt>
                <c:pt idx="3410">
                  <c:v>98</c:v>
                </c:pt>
                <c:pt idx="3411">
                  <c:v>98</c:v>
                </c:pt>
                <c:pt idx="3412">
                  <c:v>98</c:v>
                </c:pt>
                <c:pt idx="3413">
                  <c:v>98</c:v>
                </c:pt>
                <c:pt idx="3414">
                  <c:v>98</c:v>
                </c:pt>
                <c:pt idx="3415">
                  <c:v>98</c:v>
                </c:pt>
                <c:pt idx="3416">
                  <c:v>98</c:v>
                </c:pt>
                <c:pt idx="3417">
                  <c:v>98</c:v>
                </c:pt>
                <c:pt idx="3418">
                  <c:v>98</c:v>
                </c:pt>
                <c:pt idx="3419">
                  <c:v>98</c:v>
                </c:pt>
                <c:pt idx="3420">
                  <c:v>98</c:v>
                </c:pt>
                <c:pt idx="3421">
                  <c:v>98</c:v>
                </c:pt>
                <c:pt idx="3422">
                  <c:v>98</c:v>
                </c:pt>
                <c:pt idx="3423">
                  <c:v>98</c:v>
                </c:pt>
                <c:pt idx="3424">
                  <c:v>98</c:v>
                </c:pt>
                <c:pt idx="3425">
                  <c:v>98</c:v>
                </c:pt>
                <c:pt idx="3426">
                  <c:v>98</c:v>
                </c:pt>
                <c:pt idx="3427">
                  <c:v>98</c:v>
                </c:pt>
                <c:pt idx="3428">
                  <c:v>98</c:v>
                </c:pt>
                <c:pt idx="3429">
                  <c:v>98</c:v>
                </c:pt>
                <c:pt idx="3430">
                  <c:v>98</c:v>
                </c:pt>
                <c:pt idx="3431">
                  <c:v>98</c:v>
                </c:pt>
                <c:pt idx="3432">
                  <c:v>98</c:v>
                </c:pt>
                <c:pt idx="3433">
                  <c:v>98</c:v>
                </c:pt>
                <c:pt idx="3434">
                  <c:v>98</c:v>
                </c:pt>
                <c:pt idx="3435">
                  <c:v>98</c:v>
                </c:pt>
                <c:pt idx="3436">
                  <c:v>98</c:v>
                </c:pt>
                <c:pt idx="3437">
                  <c:v>98</c:v>
                </c:pt>
                <c:pt idx="3438">
                  <c:v>98</c:v>
                </c:pt>
                <c:pt idx="3439">
                  <c:v>98</c:v>
                </c:pt>
                <c:pt idx="3440">
                  <c:v>98</c:v>
                </c:pt>
                <c:pt idx="3441">
                  <c:v>98</c:v>
                </c:pt>
                <c:pt idx="3442">
                  <c:v>98</c:v>
                </c:pt>
                <c:pt idx="3443">
                  <c:v>98</c:v>
                </c:pt>
                <c:pt idx="3444">
                  <c:v>98</c:v>
                </c:pt>
                <c:pt idx="3445">
                  <c:v>98</c:v>
                </c:pt>
                <c:pt idx="3446">
                  <c:v>98</c:v>
                </c:pt>
                <c:pt idx="3447">
                  <c:v>98</c:v>
                </c:pt>
                <c:pt idx="3448">
                  <c:v>98</c:v>
                </c:pt>
                <c:pt idx="3449">
                  <c:v>98</c:v>
                </c:pt>
                <c:pt idx="3450">
                  <c:v>98</c:v>
                </c:pt>
                <c:pt idx="3451">
                  <c:v>98</c:v>
                </c:pt>
                <c:pt idx="3452">
                  <c:v>98</c:v>
                </c:pt>
                <c:pt idx="3453">
                  <c:v>98</c:v>
                </c:pt>
                <c:pt idx="3454">
                  <c:v>98</c:v>
                </c:pt>
                <c:pt idx="3455">
                  <c:v>98</c:v>
                </c:pt>
                <c:pt idx="3456">
                  <c:v>98</c:v>
                </c:pt>
                <c:pt idx="3457">
                  <c:v>98</c:v>
                </c:pt>
                <c:pt idx="3458">
                  <c:v>98</c:v>
                </c:pt>
                <c:pt idx="3459">
                  <c:v>98</c:v>
                </c:pt>
                <c:pt idx="3460">
                  <c:v>98</c:v>
                </c:pt>
                <c:pt idx="3461">
                  <c:v>98</c:v>
                </c:pt>
                <c:pt idx="3462">
                  <c:v>99</c:v>
                </c:pt>
                <c:pt idx="3463">
                  <c:v>99</c:v>
                </c:pt>
                <c:pt idx="3464">
                  <c:v>99</c:v>
                </c:pt>
                <c:pt idx="3465">
                  <c:v>99</c:v>
                </c:pt>
                <c:pt idx="3466">
                  <c:v>99</c:v>
                </c:pt>
                <c:pt idx="3467">
                  <c:v>99</c:v>
                </c:pt>
                <c:pt idx="3468">
                  <c:v>99</c:v>
                </c:pt>
                <c:pt idx="3469">
                  <c:v>99</c:v>
                </c:pt>
                <c:pt idx="3470">
                  <c:v>99</c:v>
                </c:pt>
                <c:pt idx="3471">
                  <c:v>99</c:v>
                </c:pt>
                <c:pt idx="3472">
                  <c:v>99</c:v>
                </c:pt>
                <c:pt idx="3473">
                  <c:v>99</c:v>
                </c:pt>
                <c:pt idx="3474">
                  <c:v>98</c:v>
                </c:pt>
                <c:pt idx="3475">
                  <c:v>98</c:v>
                </c:pt>
                <c:pt idx="3476">
                  <c:v>98</c:v>
                </c:pt>
                <c:pt idx="3477">
                  <c:v>98</c:v>
                </c:pt>
                <c:pt idx="3478">
                  <c:v>98</c:v>
                </c:pt>
                <c:pt idx="3479">
                  <c:v>98</c:v>
                </c:pt>
                <c:pt idx="3480">
                  <c:v>98</c:v>
                </c:pt>
                <c:pt idx="3481">
                  <c:v>98</c:v>
                </c:pt>
                <c:pt idx="3482">
                  <c:v>98</c:v>
                </c:pt>
                <c:pt idx="3483">
                  <c:v>98</c:v>
                </c:pt>
                <c:pt idx="3484">
                  <c:v>98</c:v>
                </c:pt>
                <c:pt idx="3485">
                  <c:v>98</c:v>
                </c:pt>
                <c:pt idx="3486">
                  <c:v>98</c:v>
                </c:pt>
                <c:pt idx="3487">
                  <c:v>98</c:v>
                </c:pt>
                <c:pt idx="3488">
                  <c:v>98</c:v>
                </c:pt>
                <c:pt idx="3489">
                  <c:v>98</c:v>
                </c:pt>
                <c:pt idx="3490">
                  <c:v>98</c:v>
                </c:pt>
                <c:pt idx="3491">
                  <c:v>98</c:v>
                </c:pt>
                <c:pt idx="3492">
                  <c:v>98</c:v>
                </c:pt>
                <c:pt idx="3493">
                  <c:v>98</c:v>
                </c:pt>
                <c:pt idx="3494">
                  <c:v>98</c:v>
                </c:pt>
                <c:pt idx="3495">
                  <c:v>98</c:v>
                </c:pt>
                <c:pt idx="3496">
                  <c:v>98</c:v>
                </c:pt>
                <c:pt idx="3497">
                  <c:v>99</c:v>
                </c:pt>
                <c:pt idx="3498">
                  <c:v>99</c:v>
                </c:pt>
                <c:pt idx="3499">
                  <c:v>99</c:v>
                </c:pt>
                <c:pt idx="3500">
                  <c:v>99</c:v>
                </c:pt>
                <c:pt idx="3501">
                  <c:v>99</c:v>
                </c:pt>
                <c:pt idx="3502">
                  <c:v>99</c:v>
                </c:pt>
                <c:pt idx="3503">
                  <c:v>99</c:v>
                </c:pt>
                <c:pt idx="3504">
                  <c:v>98</c:v>
                </c:pt>
                <c:pt idx="3505">
                  <c:v>98</c:v>
                </c:pt>
                <c:pt idx="3506">
                  <c:v>98</c:v>
                </c:pt>
                <c:pt idx="3507">
                  <c:v>98</c:v>
                </c:pt>
                <c:pt idx="3508">
                  <c:v>98</c:v>
                </c:pt>
                <c:pt idx="3509">
                  <c:v>98</c:v>
                </c:pt>
                <c:pt idx="3510">
                  <c:v>98</c:v>
                </c:pt>
                <c:pt idx="3511">
                  <c:v>98</c:v>
                </c:pt>
                <c:pt idx="3512">
                  <c:v>98</c:v>
                </c:pt>
                <c:pt idx="3513">
                  <c:v>98</c:v>
                </c:pt>
                <c:pt idx="3514">
                  <c:v>97</c:v>
                </c:pt>
                <c:pt idx="3515">
                  <c:v>97</c:v>
                </c:pt>
                <c:pt idx="3516">
                  <c:v>97</c:v>
                </c:pt>
                <c:pt idx="3517">
                  <c:v>97</c:v>
                </c:pt>
                <c:pt idx="3518">
                  <c:v>97</c:v>
                </c:pt>
                <c:pt idx="3519">
                  <c:v>98</c:v>
                </c:pt>
                <c:pt idx="3520">
                  <c:v>98</c:v>
                </c:pt>
                <c:pt idx="3521">
                  <c:v>98</c:v>
                </c:pt>
                <c:pt idx="3522">
                  <c:v>98</c:v>
                </c:pt>
                <c:pt idx="3523">
                  <c:v>98</c:v>
                </c:pt>
                <c:pt idx="3524">
                  <c:v>98</c:v>
                </c:pt>
                <c:pt idx="3525">
                  <c:v>98</c:v>
                </c:pt>
                <c:pt idx="3526">
                  <c:v>98</c:v>
                </c:pt>
                <c:pt idx="3527">
                  <c:v>98</c:v>
                </c:pt>
                <c:pt idx="3528">
                  <c:v>98</c:v>
                </c:pt>
                <c:pt idx="3529">
                  <c:v>98</c:v>
                </c:pt>
                <c:pt idx="3530">
                  <c:v>98</c:v>
                </c:pt>
                <c:pt idx="3531">
                  <c:v>98</c:v>
                </c:pt>
                <c:pt idx="3532">
                  <c:v>98</c:v>
                </c:pt>
                <c:pt idx="3533">
                  <c:v>98</c:v>
                </c:pt>
                <c:pt idx="3534">
                  <c:v>98</c:v>
                </c:pt>
                <c:pt idx="3535">
                  <c:v>98</c:v>
                </c:pt>
                <c:pt idx="3536">
                  <c:v>98</c:v>
                </c:pt>
                <c:pt idx="3537">
                  <c:v>98</c:v>
                </c:pt>
                <c:pt idx="3538">
                  <c:v>98</c:v>
                </c:pt>
                <c:pt idx="3539">
                  <c:v>99</c:v>
                </c:pt>
                <c:pt idx="3540">
                  <c:v>99</c:v>
                </c:pt>
                <c:pt idx="3541">
                  <c:v>99</c:v>
                </c:pt>
                <c:pt idx="3542">
                  <c:v>99</c:v>
                </c:pt>
                <c:pt idx="3543">
                  <c:v>99</c:v>
                </c:pt>
                <c:pt idx="3544">
                  <c:v>99</c:v>
                </c:pt>
                <c:pt idx="3545">
                  <c:v>99</c:v>
                </c:pt>
                <c:pt idx="3546">
                  <c:v>98</c:v>
                </c:pt>
                <c:pt idx="3547">
                  <c:v>98</c:v>
                </c:pt>
                <c:pt idx="3548">
                  <c:v>98</c:v>
                </c:pt>
                <c:pt idx="3549">
                  <c:v>99</c:v>
                </c:pt>
                <c:pt idx="3550">
                  <c:v>99</c:v>
                </c:pt>
                <c:pt idx="3551">
                  <c:v>99</c:v>
                </c:pt>
                <c:pt idx="3552">
                  <c:v>99</c:v>
                </c:pt>
                <c:pt idx="3553">
                  <c:v>99</c:v>
                </c:pt>
                <c:pt idx="3554">
                  <c:v>99</c:v>
                </c:pt>
                <c:pt idx="3555">
                  <c:v>99</c:v>
                </c:pt>
                <c:pt idx="3556">
                  <c:v>98</c:v>
                </c:pt>
                <c:pt idx="3557">
                  <c:v>98</c:v>
                </c:pt>
                <c:pt idx="3558">
                  <c:v>99</c:v>
                </c:pt>
                <c:pt idx="3559">
                  <c:v>99</c:v>
                </c:pt>
                <c:pt idx="3560">
                  <c:v>99</c:v>
                </c:pt>
                <c:pt idx="3561">
                  <c:v>99</c:v>
                </c:pt>
                <c:pt idx="3562">
                  <c:v>99</c:v>
                </c:pt>
                <c:pt idx="3563">
                  <c:v>99</c:v>
                </c:pt>
                <c:pt idx="3564">
                  <c:v>99</c:v>
                </c:pt>
                <c:pt idx="3565">
                  <c:v>99</c:v>
                </c:pt>
                <c:pt idx="3566">
                  <c:v>99</c:v>
                </c:pt>
                <c:pt idx="3567">
                  <c:v>99</c:v>
                </c:pt>
                <c:pt idx="3568">
                  <c:v>99</c:v>
                </c:pt>
                <c:pt idx="3569">
                  <c:v>98</c:v>
                </c:pt>
                <c:pt idx="3570">
                  <c:v>98</c:v>
                </c:pt>
                <c:pt idx="3571">
                  <c:v>98</c:v>
                </c:pt>
                <c:pt idx="3572">
                  <c:v>98</c:v>
                </c:pt>
                <c:pt idx="3573">
                  <c:v>98</c:v>
                </c:pt>
                <c:pt idx="3574">
                  <c:v>98</c:v>
                </c:pt>
                <c:pt idx="3575">
                  <c:v>98</c:v>
                </c:pt>
                <c:pt idx="3576">
                  <c:v>98</c:v>
                </c:pt>
                <c:pt idx="3577">
                  <c:v>98</c:v>
                </c:pt>
                <c:pt idx="3578">
                  <c:v>98</c:v>
                </c:pt>
                <c:pt idx="3579">
                  <c:v>98</c:v>
                </c:pt>
                <c:pt idx="3580">
                  <c:v>98</c:v>
                </c:pt>
                <c:pt idx="3581">
                  <c:v>98</c:v>
                </c:pt>
                <c:pt idx="3582">
                  <c:v>98</c:v>
                </c:pt>
                <c:pt idx="3583">
                  <c:v>98</c:v>
                </c:pt>
                <c:pt idx="3584">
                  <c:v>98</c:v>
                </c:pt>
                <c:pt idx="3585">
                  <c:v>98</c:v>
                </c:pt>
                <c:pt idx="3586">
                  <c:v>98</c:v>
                </c:pt>
                <c:pt idx="3587">
                  <c:v>98</c:v>
                </c:pt>
                <c:pt idx="3588">
                  <c:v>98</c:v>
                </c:pt>
                <c:pt idx="3589">
                  <c:v>98</c:v>
                </c:pt>
                <c:pt idx="3590">
                  <c:v>98</c:v>
                </c:pt>
                <c:pt idx="3591">
                  <c:v>98</c:v>
                </c:pt>
                <c:pt idx="3592">
                  <c:v>98</c:v>
                </c:pt>
                <c:pt idx="3593">
                  <c:v>98</c:v>
                </c:pt>
                <c:pt idx="3594">
                  <c:v>98</c:v>
                </c:pt>
                <c:pt idx="3595">
                  <c:v>98</c:v>
                </c:pt>
                <c:pt idx="3596">
                  <c:v>98</c:v>
                </c:pt>
                <c:pt idx="3597">
                  <c:v>99</c:v>
                </c:pt>
                <c:pt idx="3598">
                  <c:v>99</c:v>
                </c:pt>
                <c:pt idx="3599">
                  <c:v>99</c:v>
                </c:pt>
                <c:pt idx="3600">
                  <c:v>99</c:v>
                </c:pt>
                <c:pt idx="3601">
                  <c:v>99</c:v>
                </c:pt>
                <c:pt idx="3602">
                  <c:v>99</c:v>
                </c:pt>
                <c:pt idx="3603">
                  <c:v>99</c:v>
                </c:pt>
                <c:pt idx="3604">
                  <c:v>99</c:v>
                </c:pt>
                <c:pt idx="3605">
                  <c:v>99</c:v>
                </c:pt>
                <c:pt idx="3606">
                  <c:v>99</c:v>
                </c:pt>
                <c:pt idx="3607">
                  <c:v>99</c:v>
                </c:pt>
                <c:pt idx="3608">
                  <c:v>99</c:v>
                </c:pt>
                <c:pt idx="3609">
                  <c:v>99</c:v>
                </c:pt>
                <c:pt idx="3610">
                  <c:v>99</c:v>
                </c:pt>
                <c:pt idx="3611">
                  <c:v>99</c:v>
                </c:pt>
                <c:pt idx="3612">
                  <c:v>100</c:v>
                </c:pt>
                <c:pt idx="3613">
                  <c:v>100</c:v>
                </c:pt>
                <c:pt idx="3614">
                  <c:v>100</c:v>
                </c:pt>
                <c:pt idx="3615">
                  <c:v>100</c:v>
                </c:pt>
                <c:pt idx="3616">
                  <c:v>99</c:v>
                </c:pt>
                <c:pt idx="3617">
                  <c:v>99</c:v>
                </c:pt>
                <c:pt idx="3618">
                  <c:v>99</c:v>
                </c:pt>
                <c:pt idx="3619">
                  <c:v>99</c:v>
                </c:pt>
                <c:pt idx="3620">
                  <c:v>99</c:v>
                </c:pt>
                <c:pt idx="3621">
                  <c:v>98</c:v>
                </c:pt>
                <c:pt idx="3622">
                  <c:v>98</c:v>
                </c:pt>
                <c:pt idx="3623">
                  <c:v>98</c:v>
                </c:pt>
                <c:pt idx="3624">
                  <c:v>97</c:v>
                </c:pt>
                <c:pt idx="3625">
                  <c:v>97</c:v>
                </c:pt>
                <c:pt idx="3626">
                  <c:v>97</c:v>
                </c:pt>
                <c:pt idx="3627">
                  <c:v>96</c:v>
                </c:pt>
                <c:pt idx="3628">
                  <c:v>96</c:v>
                </c:pt>
                <c:pt idx="3629">
                  <c:v>95</c:v>
                </c:pt>
                <c:pt idx="3630">
                  <c:v>95</c:v>
                </c:pt>
                <c:pt idx="3631">
                  <c:v>95</c:v>
                </c:pt>
                <c:pt idx="3632">
                  <c:v>94</c:v>
                </c:pt>
                <c:pt idx="3633">
                  <c:v>94</c:v>
                </c:pt>
                <c:pt idx="3634">
                  <c:v>94</c:v>
                </c:pt>
                <c:pt idx="3635">
                  <c:v>94</c:v>
                </c:pt>
                <c:pt idx="3636">
                  <c:v>94</c:v>
                </c:pt>
                <c:pt idx="3637">
                  <c:v>94</c:v>
                </c:pt>
                <c:pt idx="3638">
                  <c:v>93</c:v>
                </c:pt>
                <c:pt idx="3639">
                  <c:v>93</c:v>
                </c:pt>
                <c:pt idx="3640">
                  <c:v>93</c:v>
                </c:pt>
                <c:pt idx="3641">
                  <c:v>93</c:v>
                </c:pt>
                <c:pt idx="3642">
                  <c:v>93</c:v>
                </c:pt>
                <c:pt idx="3643">
                  <c:v>93</c:v>
                </c:pt>
                <c:pt idx="3644">
                  <c:v>93</c:v>
                </c:pt>
                <c:pt idx="3645">
                  <c:v>93</c:v>
                </c:pt>
                <c:pt idx="3646">
                  <c:v>93</c:v>
                </c:pt>
                <c:pt idx="3647">
                  <c:v>93</c:v>
                </c:pt>
                <c:pt idx="3648">
                  <c:v>93</c:v>
                </c:pt>
                <c:pt idx="3649">
                  <c:v>94</c:v>
                </c:pt>
                <c:pt idx="3650">
                  <c:v>94</c:v>
                </c:pt>
                <c:pt idx="3651">
                  <c:v>94</c:v>
                </c:pt>
                <c:pt idx="3652">
                  <c:v>94</c:v>
                </c:pt>
                <c:pt idx="3653">
                  <c:v>94</c:v>
                </c:pt>
                <c:pt idx="3654">
                  <c:v>94</c:v>
                </c:pt>
                <c:pt idx="3655">
                  <c:v>94</c:v>
                </c:pt>
                <c:pt idx="3656">
                  <c:v>94</c:v>
                </c:pt>
                <c:pt idx="3657">
                  <c:v>94</c:v>
                </c:pt>
                <c:pt idx="3658">
                  <c:v>94</c:v>
                </c:pt>
                <c:pt idx="3659">
                  <c:v>95</c:v>
                </c:pt>
                <c:pt idx="3660">
                  <c:v>95</c:v>
                </c:pt>
                <c:pt idx="3661">
                  <c:v>95</c:v>
                </c:pt>
                <c:pt idx="3662">
                  <c:v>95</c:v>
                </c:pt>
                <c:pt idx="3663">
                  <c:v>95</c:v>
                </c:pt>
                <c:pt idx="3664">
                  <c:v>95</c:v>
                </c:pt>
                <c:pt idx="3665">
                  <c:v>95</c:v>
                </c:pt>
                <c:pt idx="3666">
                  <c:v>95</c:v>
                </c:pt>
                <c:pt idx="3667">
                  <c:v>95</c:v>
                </c:pt>
                <c:pt idx="3668">
                  <c:v>95</c:v>
                </c:pt>
                <c:pt idx="3669">
                  <c:v>95</c:v>
                </c:pt>
                <c:pt idx="3670">
                  <c:v>95</c:v>
                </c:pt>
                <c:pt idx="3671">
                  <c:v>95</c:v>
                </c:pt>
                <c:pt idx="3672">
                  <c:v>95</c:v>
                </c:pt>
                <c:pt idx="3673">
                  <c:v>95</c:v>
                </c:pt>
                <c:pt idx="3674">
                  <c:v>95</c:v>
                </c:pt>
                <c:pt idx="3675">
                  <c:v>96</c:v>
                </c:pt>
                <c:pt idx="3676">
                  <c:v>96</c:v>
                </c:pt>
                <c:pt idx="3677">
                  <c:v>96</c:v>
                </c:pt>
                <c:pt idx="3678">
                  <c:v>96</c:v>
                </c:pt>
                <c:pt idx="3679">
                  <c:v>96</c:v>
                </c:pt>
                <c:pt idx="3680">
                  <c:v>97</c:v>
                </c:pt>
                <c:pt idx="3681">
                  <c:v>97</c:v>
                </c:pt>
                <c:pt idx="3682">
                  <c:v>97</c:v>
                </c:pt>
                <c:pt idx="3683">
                  <c:v>97</c:v>
                </c:pt>
                <c:pt idx="3684">
                  <c:v>97</c:v>
                </c:pt>
                <c:pt idx="3685">
                  <c:v>98</c:v>
                </c:pt>
                <c:pt idx="3686">
                  <c:v>98</c:v>
                </c:pt>
                <c:pt idx="3687">
                  <c:v>98</c:v>
                </c:pt>
                <c:pt idx="3688">
                  <c:v>98</c:v>
                </c:pt>
                <c:pt idx="3689">
                  <c:v>99</c:v>
                </c:pt>
                <c:pt idx="3690">
                  <c:v>99</c:v>
                </c:pt>
                <c:pt idx="3691">
                  <c:v>99</c:v>
                </c:pt>
                <c:pt idx="3692">
                  <c:v>99</c:v>
                </c:pt>
                <c:pt idx="3693">
                  <c:v>99</c:v>
                </c:pt>
                <c:pt idx="3694">
                  <c:v>99</c:v>
                </c:pt>
                <c:pt idx="3695">
                  <c:v>99</c:v>
                </c:pt>
                <c:pt idx="3696">
                  <c:v>99</c:v>
                </c:pt>
                <c:pt idx="3697">
                  <c:v>99</c:v>
                </c:pt>
                <c:pt idx="3698">
                  <c:v>99</c:v>
                </c:pt>
                <c:pt idx="3699">
                  <c:v>99</c:v>
                </c:pt>
                <c:pt idx="3700">
                  <c:v>99</c:v>
                </c:pt>
                <c:pt idx="3701">
                  <c:v>99</c:v>
                </c:pt>
                <c:pt idx="3702">
                  <c:v>99</c:v>
                </c:pt>
                <c:pt idx="3703">
                  <c:v>99</c:v>
                </c:pt>
                <c:pt idx="3704">
                  <c:v>99</c:v>
                </c:pt>
                <c:pt idx="3705">
                  <c:v>100</c:v>
                </c:pt>
                <c:pt idx="3706">
                  <c:v>100</c:v>
                </c:pt>
                <c:pt idx="3707">
                  <c:v>100</c:v>
                </c:pt>
                <c:pt idx="3708">
                  <c:v>100</c:v>
                </c:pt>
                <c:pt idx="3709">
                  <c:v>100</c:v>
                </c:pt>
                <c:pt idx="3710">
                  <c:v>100</c:v>
                </c:pt>
                <c:pt idx="3711">
                  <c:v>100</c:v>
                </c:pt>
                <c:pt idx="3712">
                  <c:v>100</c:v>
                </c:pt>
                <c:pt idx="3713">
                  <c:v>100</c:v>
                </c:pt>
                <c:pt idx="3714">
                  <c:v>99</c:v>
                </c:pt>
                <c:pt idx="3715">
                  <c:v>99</c:v>
                </c:pt>
                <c:pt idx="3716">
                  <c:v>99</c:v>
                </c:pt>
                <c:pt idx="3717">
                  <c:v>99</c:v>
                </c:pt>
                <c:pt idx="3718">
                  <c:v>99</c:v>
                </c:pt>
                <c:pt idx="3719">
                  <c:v>99</c:v>
                </c:pt>
                <c:pt idx="3720">
                  <c:v>99</c:v>
                </c:pt>
                <c:pt idx="3721">
                  <c:v>99</c:v>
                </c:pt>
                <c:pt idx="3722">
                  <c:v>100</c:v>
                </c:pt>
                <c:pt idx="3723">
                  <c:v>100</c:v>
                </c:pt>
                <c:pt idx="3724">
                  <c:v>100</c:v>
                </c:pt>
                <c:pt idx="3725">
                  <c:v>100</c:v>
                </c:pt>
                <c:pt idx="3726">
                  <c:v>100</c:v>
                </c:pt>
                <c:pt idx="3727">
                  <c:v>100</c:v>
                </c:pt>
                <c:pt idx="3728">
                  <c:v>100</c:v>
                </c:pt>
                <c:pt idx="3729">
                  <c:v>100</c:v>
                </c:pt>
                <c:pt idx="3730">
                  <c:v>100</c:v>
                </c:pt>
                <c:pt idx="3731">
                  <c:v>100</c:v>
                </c:pt>
                <c:pt idx="3732">
                  <c:v>100</c:v>
                </c:pt>
                <c:pt idx="3733">
                  <c:v>100</c:v>
                </c:pt>
                <c:pt idx="3734">
                  <c:v>100</c:v>
                </c:pt>
                <c:pt idx="3735">
                  <c:v>100</c:v>
                </c:pt>
                <c:pt idx="3736">
                  <c:v>100</c:v>
                </c:pt>
                <c:pt idx="3737">
                  <c:v>100</c:v>
                </c:pt>
                <c:pt idx="3738">
                  <c:v>101</c:v>
                </c:pt>
                <c:pt idx="3739">
                  <c:v>101</c:v>
                </c:pt>
                <c:pt idx="3740">
                  <c:v>101</c:v>
                </c:pt>
                <c:pt idx="3741">
                  <c:v>101</c:v>
                </c:pt>
                <c:pt idx="3742">
                  <c:v>101</c:v>
                </c:pt>
                <c:pt idx="3743">
                  <c:v>101</c:v>
                </c:pt>
                <c:pt idx="3744">
                  <c:v>101</c:v>
                </c:pt>
                <c:pt idx="3745">
                  <c:v>101</c:v>
                </c:pt>
                <c:pt idx="3746">
                  <c:v>101</c:v>
                </c:pt>
                <c:pt idx="3747">
                  <c:v>101</c:v>
                </c:pt>
                <c:pt idx="3748">
                  <c:v>101</c:v>
                </c:pt>
                <c:pt idx="3749">
                  <c:v>101</c:v>
                </c:pt>
                <c:pt idx="3750">
                  <c:v>101</c:v>
                </c:pt>
                <c:pt idx="3751">
                  <c:v>101</c:v>
                </c:pt>
                <c:pt idx="3752">
                  <c:v>101</c:v>
                </c:pt>
                <c:pt idx="3753">
                  <c:v>101</c:v>
                </c:pt>
                <c:pt idx="3754">
                  <c:v>100</c:v>
                </c:pt>
                <c:pt idx="3755">
                  <c:v>100</c:v>
                </c:pt>
                <c:pt idx="3756">
                  <c:v>99</c:v>
                </c:pt>
                <c:pt idx="3757">
                  <c:v>98</c:v>
                </c:pt>
                <c:pt idx="3758">
                  <c:v>98</c:v>
                </c:pt>
                <c:pt idx="3759">
                  <c:v>97</c:v>
                </c:pt>
                <c:pt idx="3760">
                  <c:v>97</c:v>
                </c:pt>
                <c:pt idx="3761">
                  <c:v>97</c:v>
                </c:pt>
                <c:pt idx="3762">
                  <c:v>97</c:v>
                </c:pt>
                <c:pt idx="3763">
                  <c:v>96</c:v>
                </c:pt>
                <c:pt idx="3764">
                  <c:v>96</c:v>
                </c:pt>
                <c:pt idx="3765">
                  <c:v>96</c:v>
                </c:pt>
                <c:pt idx="3766">
                  <c:v>96</c:v>
                </c:pt>
                <c:pt idx="3767">
                  <c:v>96</c:v>
                </c:pt>
                <c:pt idx="3768">
                  <c:v>96</c:v>
                </c:pt>
                <c:pt idx="3769">
                  <c:v>96</c:v>
                </c:pt>
                <c:pt idx="3770">
                  <c:v>96</c:v>
                </c:pt>
                <c:pt idx="3771">
                  <c:v>97</c:v>
                </c:pt>
                <c:pt idx="3772">
                  <c:v>97</c:v>
                </c:pt>
                <c:pt idx="3773">
                  <c:v>97</c:v>
                </c:pt>
                <c:pt idx="3774">
                  <c:v>98</c:v>
                </c:pt>
                <c:pt idx="3775">
                  <c:v>98</c:v>
                </c:pt>
                <c:pt idx="3776">
                  <c:v>98</c:v>
                </c:pt>
                <c:pt idx="3777">
                  <c:v>99</c:v>
                </c:pt>
                <c:pt idx="3778">
                  <c:v>99</c:v>
                </c:pt>
                <c:pt idx="3779">
                  <c:v>99</c:v>
                </c:pt>
                <c:pt idx="3780">
                  <c:v>99</c:v>
                </c:pt>
                <c:pt idx="3781">
                  <c:v>99</c:v>
                </c:pt>
                <c:pt idx="3782">
                  <c:v>100</c:v>
                </c:pt>
                <c:pt idx="3783">
                  <c:v>100</c:v>
                </c:pt>
                <c:pt idx="3784">
                  <c:v>100</c:v>
                </c:pt>
                <c:pt idx="3785">
                  <c:v>100</c:v>
                </c:pt>
                <c:pt idx="3786">
                  <c:v>101</c:v>
                </c:pt>
                <c:pt idx="3787">
                  <c:v>101</c:v>
                </c:pt>
                <c:pt idx="3788">
                  <c:v>102</c:v>
                </c:pt>
                <c:pt idx="3789">
                  <c:v>102</c:v>
                </c:pt>
                <c:pt idx="3790">
                  <c:v>102</c:v>
                </c:pt>
                <c:pt idx="3791">
                  <c:v>102</c:v>
                </c:pt>
                <c:pt idx="3792">
                  <c:v>102</c:v>
                </c:pt>
                <c:pt idx="3793">
                  <c:v>102</c:v>
                </c:pt>
                <c:pt idx="3794">
                  <c:v>103</c:v>
                </c:pt>
                <c:pt idx="3795">
                  <c:v>103</c:v>
                </c:pt>
                <c:pt idx="3796">
                  <c:v>103</c:v>
                </c:pt>
                <c:pt idx="3797">
                  <c:v>103</c:v>
                </c:pt>
                <c:pt idx="3798">
                  <c:v>102</c:v>
                </c:pt>
                <c:pt idx="3799">
                  <c:v>102</c:v>
                </c:pt>
                <c:pt idx="3800">
                  <c:v>102</c:v>
                </c:pt>
                <c:pt idx="3801">
                  <c:v>102</c:v>
                </c:pt>
                <c:pt idx="3802">
                  <c:v>102</c:v>
                </c:pt>
                <c:pt idx="3803">
                  <c:v>102</c:v>
                </c:pt>
                <c:pt idx="3804">
                  <c:v>101</c:v>
                </c:pt>
                <c:pt idx="3805">
                  <c:v>101</c:v>
                </c:pt>
                <c:pt idx="3806">
                  <c:v>101</c:v>
                </c:pt>
                <c:pt idx="3807">
                  <c:v>100</c:v>
                </c:pt>
                <c:pt idx="3808">
                  <c:v>100</c:v>
                </c:pt>
                <c:pt idx="3809">
                  <c:v>99</c:v>
                </c:pt>
                <c:pt idx="3810">
                  <c:v>99</c:v>
                </c:pt>
                <c:pt idx="3811">
                  <c:v>98</c:v>
                </c:pt>
                <c:pt idx="3812">
                  <c:v>98</c:v>
                </c:pt>
                <c:pt idx="3813">
                  <c:v>98</c:v>
                </c:pt>
                <c:pt idx="3814">
                  <c:v>98</c:v>
                </c:pt>
                <c:pt idx="3815">
                  <c:v>97</c:v>
                </c:pt>
                <c:pt idx="3816">
                  <c:v>97</c:v>
                </c:pt>
                <c:pt idx="3817">
                  <c:v>96</c:v>
                </c:pt>
                <c:pt idx="3818">
                  <c:v>95</c:v>
                </c:pt>
                <c:pt idx="3819">
                  <c:v>95</c:v>
                </c:pt>
                <c:pt idx="3820">
                  <c:v>94</c:v>
                </c:pt>
                <c:pt idx="3821">
                  <c:v>94</c:v>
                </c:pt>
                <c:pt idx="3822">
                  <c:v>93</c:v>
                </c:pt>
                <c:pt idx="3823">
                  <c:v>93</c:v>
                </c:pt>
                <c:pt idx="3824">
                  <c:v>93</c:v>
                </c:pt>
                <c:pt idx="3825">
                  <c:v>92</c:v>
                </c:pt>
                <c:pt idx="3826">
                  <c:v>92</c:v>
                </c:pt>
                <c:pt idx="3827">
                  <c:v>92</c:v>
                </c:pt>
                <c:pt idx="3828">
                  <c:v>91</c:v>
                </c:pt>
                <c:pt idx="3829">
                  <c:v>91</c:v>
                </c:pt>
                <c:pt idx="3830">
                  <c:v>91</c:v>
                </c:pt>
                <c:pt idx="3831">
                  <c:v>91</c:v>
                </c:pt>
                <c:pt idx="3832">
                  <c:v>91</c:v>
                </c:pt>
                <c:pt idx="3833">
                  <c:v>91</c:v>
                </c:pt>
                <c:pt idx="3834">
                  <c:v>91</c:v>
                </c:pt>
                <c:pt idx="3835">
                  <c:v>90</c:v>
                </c:pt>
                <c:pt idx="3836">
                  <c:v>90</c:v>
                </c:pt>
                <c:pt idx="3837">
                  <c:v>89</c:v>
                </c:pt>
                <c:pt idx="3838">
                  <c:v>88</c:v>
                </c:pt>
                <c:pt idx="3839">
                  <c:v>88</c:v>
                </c:pt>
                <c:pt idx="3840">
                  <c:v>87</c:v>
                </c:pt>
                <c:pt idx="3841">
                  <c:v>87</c:v>
                </c:pt>
                <c:pt idx="3842">
                  <c:v>87</c:v>
                </c:pt>
                <c:pt idx="3843">
                  <c:v>87</c:v>
                </c:pt>
                <c:pt idx="3844">
                  <c:v>87</c:v>
                </c:pt>
                <c:pt idx="3845">
                  <c:v>87</c:v>
                </c:pt>
                <c:pt idx="3846">
                  <c:v>87</c:v>
                </c:pt>
                <c:pt idx="3847">
                  <c:v>86</c:v>
                </c:pt>
                <c:pt idx="3848">
                  <c:v>86</c:v>
                </c:pt>
                <c:pt idx="3849">
                  <c:v>86</c:v>
                </c:pt>
                <c:pt idx="3850">
                  <c:v>87</c:v>
                </c:pt>
                <c:pt idx="3851">
                  <c:v>87</c:v>
                </c:pt>
                <c:pt idx="3852">
                  <c:v>88</c:v>
                </c:pt>
                <c:pt idx="3853">
                  <c:v>88</c:v>
                </c:pt>
                <c:pt idx="3854">
                  <c:v>88</c:v>
                </c:pt>
                <c:pt idx="3855">
                  <c:v>88</c:v>
                </c:pt>
                <c:pt idx="3856">
                  <c:v>88</c:v>
                </c:pt>
                <c:pt idx="3857">
                  <c:v>88</c:v>
                </c:pt>
                <c:pt idx="3858">
                  <c:v>89</c:v>
                </c:pt>
                <c:pt idx="3859">
                  <c:v>89</c:v>
                </c:pt>
                <c:pt idx="3860">
                  <c:v>89</c:v>
                </c:pt>
                <c:pt idx="3861">
                  <c:v>90</c:v>
                </c:pt>
                <c:pt idx="3862">
                  <c:v>90</c:v>
                </c:pt>
                <c:pt idx="3863">
                  <c:v>90</c:v>
                </c:pt>
                <c:pt idx="3864">
                  <c:v>90</c:v>
                </c:pt>
                <c:pt idx="3865">
                  <c:v>90</c:v>
                </c:pt>
                <c:pt idx="3866">
                  <c:v>90</c:v>
                </c:pt>
                <c:pt idx="3867">
                  <c:v>90</c:v>
                </c:pt>
                <c:pt idx="3868">
                  <c:v>90</c:v>
                </c:pt>
                <c:pt idx="3869">
                  <c:v>91</c:v>
                </c:pt>
                <c:pt idx="3870">
                  <c:v>91</c:v>
                </c:pt>
                <c:pt idx="3871">
                  <c:v>91</c:v>
                </c:pt>
                <c:pt idx="3872">
                  <c:v>91</c:v>
                </c:pt>
                <c:pt idx="3873">
                  <c:v>91</c:v>
                </c:pt>
                <c:pt idx="3874">
                  <c:v>91</c:v>
                </c:pt>
                <c:pt idx="3875">
                  <c:v>91</c:v>
                </c:pt>
                <c:pt idx="3876">
                  <c:v>91</c:v>
                </c:pt>
                <c:pt idx="3877">
                  <c:v>91</c:v>
                </c:pt>
                <c:pt idx="3878">
                  <c:v>92</c:v>
                </c:pt>
                <c:pt idx="3879">
                  <c:v>92</c:v>
                </c:pt>
                <c:pt idx="3880">
                  <c:v>91</c:v>
                </c:pt>
                <c:pt idx="3881">
                  <c:v>91</c:v>
                </c:pt>
                <c:pt idx="3882">
                  <c:v>91</c:v>
                </c:pt>
                <c:pt idx="3883">
                  <c:v>92</c:v>
                </c:pt>
                <c:pt idx="3884">
                  <c:v>92</c:v>
                </c:pt>
                <c:pt idx="3885">
                  <c:v>92</c:v>
                </c:pt>
                <c:pt idx="3886">
                  <c:v>92</c:v>
                </c:pt>
                <c:pt idx="3887">
                  <c:v>91</c:v>
                </c:pt>
                <c:pt idx="3888">
                  <c:v>91</c:v>
                </c:pt>
                <c:pt idx="3889">
                  <c:v>91</c:v>
                </c:pt>
                <c:pt idx="3890">
                  <c:v>91</c:v>
                </c:pt>
                <c:pt idx="3891">
                  <c:v>91</c:v>
                </c:pt>
                <c:pt idx="3892">
                  <c:v>91</c:v>
                </c:pt>
                <c:pt idx="3893">
                  <c:v>91</c:v>
                </c:pt>
                <c:pt idx="3894">
                  <c:v>91</c:v>
                </c:pt>
                <c:pt idx="3895">
                  <c:v>91</c:v>
                </c:pt>
                <c:pt idx="3896">
                  <c:v>91</c:v>
                </c:pt>
                <c:pt idx="3897">
                  <c:v>91</c:v>
                </c:pt>
                <c:pt idx="3898">
                  <c:v>91</c:v>
                </c:pt>
                <c:pt idx="3899">
                  <c:v>91</c:v>
                </c:pt>
                <c:pt idx="3900">
                  <c:v>91</c:v>
                </c:pt>
                <c:pt idx="3901">
                  <c:v>91</c:v>
                </c:pt>
                <c:pt idx="3902">
                  <c:v>91</c:v>
                </c:pt>
                <c:pt idx="3903">
                  <c:v>91</c:v>
                </c:pt>
                <c:pt idx="3904">
                  <c:v>91</c:v>
                </c:pt>
                <c:pt idx="3905">
                  <c:v>91</c:v>
                </c:pt>
                <c:pt idx="3906">
                  <c:v>91</c:v>
                </c:pt>
                <c:pt idx="3907">
                  <c:v>91</c:v>
                </c:pt>
                <c:pt idx="3908">
                  <c:v>91</c:v>
                </c:pt>
                <c:pt idx="3909">
                  <c:v>91</c:v>
                </c:pt>
                <c:pt idx="3910">
                  <c:v>91</c:v>
                </c:pt>
                <c:pt idx="3911">
                  <c:v>91</c:v>
                </c:pt>
                <c:pt idx="3912">
                  <c:v>91</c:v>
                </c:pt>
                <c:pt idx="3913">
                  <c:v>90</c:v>
                </c:pt>
                <c:pt idx="3914">
                  <c:v>90</c:v>
                </c:pt>
                <c:pt idx="3915">
                  <c:v>90</c:v>
                </c:pt>
                <c:pt idx="3916">
                  <c:v>90</c:v>
                </c:pt>
                <c:pt idx="3917">
                  <c:v>91</c:v>
                </c:pt>
                <c:pt idx="3918">
                  <c:v>91</c:v>
                </c:pt>
                <c:pt idx="3919">
                  <c:v>91</c:v>
                </c:pt>
                <c:pt idx="3920">
                  <c:v>91</c:v>
                </c:pt>
                <c:pt idx="3921">
                  <c:v>91</c:v>
                </c:pt>
                <c:pt idx="3922">
                  <c:v>91</c:v>
                </c:pt>
                <c:pt idx="3923">
                  <c:v>91</c:v>
                </c:pt>
                <c:pt idx="3924">
                  <c:v>91</c:v>
                </c:pt>
                <c:pt idx="3925">
                  <c:v>91</c:v>
                </c:pt>
                <c:pt idx="3926">
                  <c:v>91</c:v>
                </c:pt>
                <c:pt idx="3927">
                  <c:v>91</c:v>
                </c:pt>
                <c:pt idx="3928">
                  <c:v>91</c:v>
                </c:pt>
                <c:pt idx="3929">
                  <c:v>91</c:v>
                </c:pt>
                <c:pt idx="3930">
                  <c:v>91</c:v>
                </c:pt>
                <c:pt idx="3931">
                  <c:v>91</c:v>
                </c:pt>
                <c:pt idx="3932">
                  <c:v>91</c:v>
                </c:pt>
                <c:pt idx="3933">
                  <c:v>90</c:v>
                </c:pt>
                <c:pt idx="3934">
                  <c:v>90</c:v>
                </c:pt>
                <c:pt idx="3935">
                  <c:v>90</c:v>
                </c:pt>
                <c:pt idx="3936">
                  <c:v>90</c:v>
                </c:pt>
                <c:pt idx="3937">
                  <c:v>90</c:v>
                </c:pt>
                <c:pt idx="3938">
                  <c:v>91</c:v>
                </c:pt>
                <c:pt idx="3939">
                  <c:v>91</c:v>
                </c:pt>
                <c:pt idx="3940">
                  <c:v>91</c:v>
                </c:pt>
                <c:pt idx="3941">
                  <c:v>91</c:v>
                </c:pt>
                <c:pt idx="3942">
                  <c:v>92</c:v>
                </c:pt>
                <c:pt idx="3943">
                  <c:v>92</c:v>
                </c:pt>
                <c:pt idx="3944">
                  <c:v>93</c:v>
                </c:pt>
                <c:pt idx="3945">
                  <c:v>93</c:v>
                </c:pt>
                <c:pt idx="3946">
                  <c:v>93</c:v>
                </c:pt>
                <c:pt idx="3947">
                  <c:v>94</c:v>
                </c:pt>
                <c:pt idx="3948">
                  <c:v>94</c:v>
                </c:pt>
                <c:pt idx="3949">
                  <c:v>94</c:v>
                </c:pt>
                <c:pt idx="3950">
                  <c:v>94</c:v>
                </c:pt>
                <c:pt idx="3951">
                  <c:v>94</c:v>
                </c:pt>
                <c:pt idx="3952">
                  <c:v>95</c:v>
                </c:pt>
                <c:pt idx="3953">
                  <c:v>95</c:v>
                </c:pt>
                <c:pt idx="3954">
                  <c:v>95</c:v>
                </c:pt>
                <c:pt idx="3955">
                  <c:v>95</c:v>
                </c:pt>
                <c:pt idx="3956">
                  <c:v>95</c:v>
                </c:pt>
                <c:pt idx="3957">
                  <c:v>94</c:v>
                </c:pt>
                <c:pt idx="3958">
                  <c:v>94</c:v>
                </c:pt>
                <c:pt idx="3959">
                  <c:v>94</c:v>
                </c:pt>
                <c:pt idx="3960">
                  <c:v>94</c:v>
                </c:pt>
                <c:pt idx="3961">
                  <c:v>94</c:v>
                </c:pt>
                <c:pt idx="3962">
                  <c:v>94</c:v>
                </c:pt>
                <c:pt idx="3963">
                  <c:v>94</c:v>
                </c:pt>
                <c:pt idx="3964">
                  <c:v>94</c:v>
                </c:pt>
                <c:pt idx="3965">
                  <c:v>94</c:v>
                </c:pt>
                <c:pt idx="3966">
                  <c:v>94</c:v>
                </c:pt>
                <c:pt idx="3967">
                  <c:v>95</c:v>
                </c:pt>
                <c:pt idx="3968">
                  <c:v>95</c:v>
                </c:pt>
                <c:pt idx="3969">
                  <c:v>95</c:v>
                </c:pt>
                <c:pt idx="3970">
                  <c:v>95</c:v>
                </c:pt>
                <c:pt idx="3971">
                  <c:v>95</c:v>
                </c:pt>
                <c:pt idx="3972">
                  <c:v>95</c:v>
                </c:pt>
                <c:pt idx="3973">
                  <c:v>96</c:v>
                </c:pt>
                <c:pt idx="3974">
                  <c:v>96</c:v>
                </c:pt>
                <c:pt idx="3975">
                  <c:v>96</c:v>
                </c:pt>
                <c:pt idx="3976">
                  <c:v>96</c:v>
                </c:pt>
                <c:pt idx="3977">
                  <c:v>96</c:v>
                </c:pt>
                <c:pt idx="3978">
                  <c:v>97</c:v>
                </c:pt>
                <c:pt idx="3979">
                  <c:v>97</c:v>
                </c:pt>
                <c:pt idx="3980">
                  <c:v>97</c:v>
                </c:pt>
                <c:pt idx="3981">
                  <c:v>97</c:v>
                </c:pt>
                <c:pt idx="3982">
                  <c:v>98</c:v>
                </c:pt>
                <c:pt idx="3983">
                  <c:v>98</c:v>
                </c:pt>
                <c:pt idx="3984">
                  <c:v>98</c:v>
                </c:pt>
                <c:pt idx="3985">
                  <c:v>98</c:v>
                </c:pt>
                <c:pt idx="3986">
                  <c:v>99</c:v>
                </c:pt>
                <c:pt idx="3987">
                  <c:v>99</c:v>
                </c:pt>
                <c:pt idx="3988">
                  <c:v>99</c:v>
                </c:pt>
                <c:pt idx="3989">
                  <c:v>99</c:v>
                </c:pt>
                <c:pt idx="3990">
                  <c:v>100</c:v>
                </c:pt>
                <c:pt idx="3991">
                  <c:v>100</c:v>
                </c:pt>
                <c:pt idx="3992">
                  <c:v>100</c:v>
                </c:pt>
                <c:pt idx="3993">
                  <c:v>100</c:v>
                </c:pt>
                <c:pt idx="3994">
                  <c:v>100</c:v>
                </c:pt>
                <c:pt idx="3995">
                  <c:v>100</c:v>
                </c:pt>
                <c:pt idx="3996">
                  <c:v>100</c:v>
                </c:pt>
                <c:pt idx="3997">
                  <c:v>100</c:v>
                </c:pt>
                <c:pt idx="3998">
                  <c:v>100</c:v>
                </c:pt>
                <c:pt idx="3999">
                  <c:v>100</c:v>
                </c:pt>
                <c:pt idx="4000">
                  <c:v>100</c:v>
                </c:pt>
                <c:pt idx="4001">
                  <c:v>100</c:v>
                </c:pt>
                <c:pt idx="4002">
                  <c:v>100</c:v>
                </c:pt>
                <c:pt idx="4003">
                  <c:v>100</c:v>
                </c:pt>
                <c:pt idx="4004">
                  <c:v>100</c:v>
                </c:pt>
                <c:pt idx="4005">
                  <c:v>100</c:v>
                </c:pt>
                <c:pt idx="4006">
                  <c:v>100</c:v>
                </c:pt>
                <c:pt idx="4007">
                  <c:v>100</c:v>
                </c:pt>
                <c:pt idx="4008">
                  <c:v>100</c:v>
                </c:pt>
                <c:pt idx="4009">
                  <c:v>100</c:v>
                </c:pt>
                <c:pt idx="4010">
                  <c:v>100</c:v>
                </c:pt>
                <c:pt idx="4011">
                  <c:v>100</c:v>
                </c:pt>
                <c:pt idx="4012">
                  <c:v>99</c:v>
                </c:pt>
                <c:pt idx="4013">
                  <c:v>100</c:v>
                </c:pt>
                <c:pt idx="4014">
                  <c:v>100</c:v>
                </c:pt>
                <c:pt idx="4015">
                  <c:v>100</c:v>
                </c:pt>
                <c:pt idx="4016">
                  <c:v>100</c:v>
                </c:pt>
                <c:pt idx="4017">
                  <c:v>100</c:v>
                </c:pt>
                <c:pt idx="4018">
                  <c:v>100</c:v>
                </c:pt>
                <c:pt idx="4019">
                  <c:v>100</c:v>
                </c:pt>
                <c:pt idx="4020">
                  <c:v>100</c:v>
                </c:pt>
                <c:pt idx="4021">
                  <c:v>100</c:v>
                </c:pt>
                <c:pt idx="4022">
                  <c:v>100</c:v>
                </c:pt>
                <c:pt idx="4023">
                  <c:v>101</c:v>
                </c:pt>
                <c:pt idx="4024">
                  <c:v>101</c:v>
                </c:pt>
                <c:pt idx="4025">
                  <c:v>101</c:v>
                </c:pt>
                <c:pt idx="4026">
                  <c:v>101</c:v>
                </c:pt>
                <c:pt idx="4027">
                  <c:v>101</c:v>
                </c:pt>
                <c:pt idx="4028">
                  <c:v>101</c:v>
                </c:pt>
                <c:pt idx="4029">
                  <c:v>101</c:v>
                </c:pt>
                <c:pt idx="4030">
                  <c:v>101</c:v>
                </c:pt>
                <c:pt idx="4031">
                  <c:v>101</c:v>
                </c:pt>
                <c:pt idx="4032">
                  <c:v>101</c:v>
                </c:pt>
                <c:pt idx="4033">
                  <c:v>101</c:v>
                </c:pt>
                <c:pt idx="4034">
                  <c:v>101</c:v>
                </c:pt>
                <c:pt idx="4035">
                  <c:v>101</c:v>
                </c:pt>
                <c:pt idx="4036">
                  <c:v>101</c:v>
                </c:pt>
                <c:pt idx="4037">
                  <c:v>102</c:v>
                </c:pt>
                <c:pt idx="4038">
                  <c:v>102</c:v>
                </c:pt>
                <c:pt idx="4039">
                  <c:v>102</c:v>
                </c:pt>
                <c:pt idx="4040">
                  <c:v>103</c:v>
                </c:pt>
                <c:pt idx="4041">
                  <c:v>103</c:v>
                </c:pt>
                <c:pt idx="4042">
                  <c:v>103</c:v>
                </c:pt>
                <c:pt idx="4043">
                  <c:v>103</c:v>
                </c:pt>
                <c:pt idx="4044">
                  <c:v>104</c:v>
                </c:pt>
                <c:pt idx="4045">
                  <c:v>104</c:v>
                </c:pt>
                <c:pt idx="4046">
                  <c:v>104</c:v>
                </c:pt>
                <c:pt idx="4047">
                  <c:v>104</c:v>
                </c:pt>
                <c:pt idx="4048">
                  <c:v>104</c:v>
                </c:pt>
                <c:pt idx="4049">
                  <c:v>105</c:v>
                </c:pt>
                <c:pt idx="4050">
                  <c:v>105</c:v>
                </c:pt>
                <c:pt idx="4051">
                  <c:v>105</c:v>
                </c:pt>
                <c:pt idx="4052">
                  <c:v>105</c:v>
                </c:pt>
                <c:pt idx="4053">
                  <c:v>105</c:v>
                </c:pt>
                <c:pt idx="4054">
                  <c:v>105</c:v>
                </c:pt>
                <c:pt idx="4055">
                  <c:v>105</c:v>
                </c:pt>
                <c:pt idx="4056">
                  <c:v>105</c:v>
                </c:pt>
                <c:pt idx="4057">
                  <c:v>105</c:v>
                </c:pt>
                <c:pt idx="4058">
                  <c:v>105</c:v>
                </c:pt>
                <c:pt idx="4059">
                  <c:v>105</c:v>
                </c:pt>
                <c:pt idx="4060">
                  <c:v>105</c:v>
                </c:pt>
                <c:pt idx="4061">
                  <c:v>105</c:v>
                </c:pt>
                <c:pt idx="4062">
                  <c:v>105</c:v>
                </c:pt>
                <c:pt idx="4063">
                  <c:v>105</c:v>
                </c:pt>
                <c:pt idx="4064">
                  <c:v>105</c:v>
                </c:pt>
                <c:pt idx="4065">
                  <c:v>105</c:v>
                </c:pt>
                <c:pt idx="4066">
                  <c:v>105</c:v>
                </c:pt>
                <c:pt idx="4067">
                  <c:v>105</c:v>
                </c:pt>
                <c:pt idx="4068">
                  <c:v>104</c:v>
                </c:pt>
                <c:pt idx="4069">
                  <c:v>104</c:v>
                </c:pt>
                <c:pt idx="4070">
                  <c:v>104</c:v>
                </c:pt>
                <c:pt idx="4071">
                  <c:v>104</c:v>
                </c:pt>
                <c:pt idx="4072">
                  <c:v>104</c:v>
                </c:pt>
                <c:pt idx="4073">
                  <c:v>104</c:v>
                </c:pt>
                <c:pt idx="4074">
                  <c:v>104</c:v>
                </c:pt>
                <c:pt idx="4075">
                  <c:v>104</c:v>
                </c:pt>
                <c:pt idx="4076">
                  <c:v>104</c:v>
                </c:pt>
                <c:pt idx="4077">
                  <c:v>104</c:v>
                </c:pt>
                <c:pt idx="4078">
                  <c:v>104</c:v>
                </c:pt>
                <c:pt idx="4079">
                  <c:v>104</c:v>
                </c:pt>
                <c:pt idx="4080">
                  <c:v>104</c:v>
                </c:pt>
                <c:pt idx="4081">
                  <c:v>104</c:v>
                </c:pt>
                <c:pt idx="4082">
                  <c:v>104</c:v>
                </c:pt>
                <c:pt idx="4083">
                  <c:v>104</c:v>
                </c:pt>
                <c:pt idx="4084">
                  <c:v>104</c:v>
                </c:pt>
                <c:pt idx="4085">
                  <c:v>104</c:v>
                </c:pt>
                <c:pt idx="4086">
                  <c:v>104</c:v>
                </c:pt>
                <c:pt idx="4087">
                  <c:v>104</c:v>
                </c:pt>
                <c:pt idx="4088">
                  <c:v>104</c:v>
                </c:pt>
                <c:pt idx="4089">
                  <c:v>104</c:v>
                </c:pt>
                <c:pt idx="4090">
                  <c:v>104</c:v>
                </c:pt>
                <c:pt idx="4091">
                  <c:v>104</c:v>
                </c:pt>
                <c:pt idx="4092">
                  <c:v>104</c:v>
                </c:pt>
                <c:pt idx="4093">
                  <c:v>104</c:v>
                </c:pt>
                <c:pt idx="4094">
                  <c:v>104</c:v>
                </c:pt>
                <c:pt idx="4095">
                  <c:v>104</c:v>
                </c:pt>
                <c:pt idx="4096">
                  <c:v>104</c:v>
                </c:pt>
                <c:pt idx="4097">
                  <c:v>104</c:v>
                </c:pt>
                <c:pt idx="4098">
                  <c:v>104</c:v>
                </c:pt>
                <c:pt idx="4099">
                  <c:v>104</c:v>
                </c:pt>
                <c:pt idx="4100">
                  <c:v>104</c:v>
                </c:pt>
                <c:pt idx="4101">
                  <c:v>104</c:v>
                </c:pt>
                <c:pt idx="4102">
                  <c:v>104</c:v>
                </c:pt>
                <c:pt idx="4103">
                  <c:v>104</c:v>
                </c:pt>
                <c:pt idx="4104">
                  <c:v>104</c:v>
                </c:pt>
                <c:pt idx="4105">
                  <c:v>104</c:v>
                </c:pt>
                <c:pt idx="4106">
                  <c:v>104</c:v>
                </c:pt>
                <c:pt idx="4107">
                  <c:v>104</c:v>
                </c:pt>
                <c:pt idx="4108">
                  <c:v>104</c:v>
                </c:pt>
                <c:pt idx="4109">
                  <c:v>104</c:v>
                </c:pt>
                <c:pt idx="4110">
                  <c:v>104</c:v>
                </c:pt>
                <c:pt idx="4111">
                  <c:v>104</c:v>
                </c:pt>
                <c:pt idx="4112">
                  <c:v>104</c:v>
                </c:pt>
                <c:pt idx="4113">
                  <c:v>104</c:v>
                </c:pt>
                <c:pt idx="4114">
                  <c:v>104</c:v>
                </c:pt>
                <c:pt idx="4115">
                  <c:v>104</c:v>
                </c:pt>
                <c:pt idx="4116">
                  <c:v>104</c:v>
                </c:pt>
                <c:pt idx="4117">
                  <c:v>103</c:v>
                </c:pt>
                <c:pt idx="4118">
                  <c:v>103</c:v>
                </c:pt>
                <c:pt idx="4119">
                  <c:v>104</c:v>
                </c:pt>
                <c:pt idx="4120">
                  <c:v>104</c:v>
                </c:pt>
                <c:pt idx="4121">
                  <c:v>104</c:v>
                </c:pt>
                <c:pt idx="4122">
                  <c:v>104</c:v>
                </c:pt>
                <c:pt idx="4123">
                  <c:v>104</c:v>
                </c:pt>
                <c:pt idx="4124">
                  <c:v>103</c:v>
                </c:pt>
                <c:pt idx="4125">
                  <c:v>103</c:v>
                </c:pt>
                <c:pt idx="4126">
                  <c:v>103</c:v>
                </c:pt>
                <c:pt idx="4127">
                  <c:v>103</c:v>
                </c:pt>
                <c:pt idx="4128">
                  <c:v>103</c:v>
                </c:pt>
                <c:pt idx="4129">
                  <c:v>103</c:v>
                </c:pt>
                <c:pt idx="4130">
                  <c:v>103</c:v>
                </c:pt>
                <c:pt idx="4131">
                  <c:v>103</c:v>
                </c:pt>
                <c:pt idx="4132">
                  <c:v>103</c:v>
                </c:pt>
                <c:pt idx="4133">
                  <c:v>103</c:v>
                </c:pt>
                <c:pt idx="4134">
                  <c:v>103</c:v>
                </c:pt>
                <c:pt idx="4135">
                  <c:v>103</c:v>
                </c:pt>
                <c:pt idx="4136">
                  <c:v>103</c:v>
                </c:pt>
                <c:pt idx="4137">
                  <c:v>103</c:v>
                </c:pt>
                <c:pt idx="4138">
                  <c:v>103</c:v>
                </c:pt>
                <c:pt idx="4139">
                  <c:v>103</c:v>
                </c:pt>
                <c:pt idx="4140">
                  <c:v>103</c:v>
                </c:pt>
                <c:pt idx="4141">
                  <c:v>103</c:v>
                </c:pt>
                <c:pt idx="4142">
                  <c:v>102</c:v>
                </c:pt>
                <c:pt idx="4143">
                  <c:v>102</c:v>
                </c:pt>
                <c:pt idx="4144">
                  <c:v>102</c:v>
                </c:pt>
                <c:pt idx="4145">
                  <c:v>102</c:v>
                </c:pt>
                <c:pt idx="4146">
                  <c:v>102</c:v>
                </c:pt>
                <c:pt idx="4147">
                  <c:v>102</c:v>
                </c:pt>
                <c:pt idx="4148">
                  <c:v>102</c:v>
                </c:pt>
                <c:pt idx="4149">
                  <c:v>102</c:v>
                </c:pt>
                <c:pt idx="4150">
                  <c:v>102</c:v>
                </c:pt>
                <c:pt idx="4151">
                  <c:v>101</c:v>
                </c:pt>
                <c:pt idx="4152">
                  <c:v>101</c:v>
                </c:pt>
                <c:pt idx="4153">
                  <c:v>101</c:v>
                </c:pt>
                <c:pt idx="4154">
                  <c:v>101</c:v>
                </c:pt>
                <c:pt idx="4155">
                  <c:v>101</c:v>
                </c:pt>
                <c:pt idx="4156">
                  <c:v>100</c:v>
                </c:pt>
                <c:pt idx="4157">
                  <c:v>100</c:v>
                </c:pt>
                <c:pt idx="4158">
                  <c:v>100</c:v>
                </c:pt>
                <c:pt idx="4159">
                  <c:v>99</c:v>
                </c:pt>
                <c:pt idx="4160">
                  <c:v>99</c:v>
                </c:pt>
                <c:pt idx="4161">
                  <c:v>99</c:v>
                </c:pt>
                <c:pt idx="4162">
                  <c:v>99</c:v>
                </c:pt>
                <c:pt idx="4163">
                  <c:v>98</c:v>
                </c:pt>
                <c:pt idx="4164">
                  <c:v>98</c:v>
                </c:pt>
                <c:pt idx="4165">
                  <c:v>98</c:v>
                </c:pt>
                <c:pt idx="4166">
                  <c:v>98</c:v>
                </c:pt>
                <c:pt idx="4167">
                  <c:v>98</c:v>
                </c:pt>
                <c:pt idx="4168">
                  <c:v>98</c:v>
                </c:pt>
                <c:pt idx="4169">
                  <c:v>98</c:v>
                </c:pt>
                <c:pt idx="4170">
                  <c:v>98</c:v>
                </c:pt>
                <c:pt idx="4171">
                  <c:v>98</c:v>
                </c:pt>
                <c:pt idx="4172">
                  <c:v>98</c:v>
                </c:pt>
                <c:pt idx="4173">
                  <c:v>98</c:v>
                </c:pt>
                <c:pt idx="4174">
                  <c:v>98</c:v>
                </c:pt>
                <c:pt idx="4175">
                  <c:v>98</c:v>
                </c:pt>
                <c:pt idx="4176">
                  <c:v>99</c:v>
                </c:pt>
                <c:pt idx="4177">
                  <c:v>99</c:v>
                </c:pt>
                <c:pt idx="4178">
                  <c:v>99</c:v>
                </c:pt>
                <c:pt idx="4179">
                  <c:v>99</c:v>
                </c:pt>
                <c:pt idx="4180">
                  <c:v>99</c:v>
                </c:pt>
                <c:pt idx="4181">
                  <c:v>99</c:v>
                </c:pt>
                <c:pt idx="4182">
                  <c:v>99</c:v>
                </c:pt>
                <c:pt idx="4183">
                  <c:v>99</c:v>
                </c:pt>
                <c:pt idx="4184">
                  <c:v>99</c:v>
                </c:pt>
                <c:pt idx="4185">
                  <c:v>99</c:v>
                </c:pt>
                <c:pt idx="4186">
                  <c:v>99</c:v>
                </c:pt>
                <c:pt idx="4187">
                  <c:v>99</c:v>
                </c:pt>
                <c:pt idx="4188">
                  <c:v>99</c:v>
                </c:pt>
                <c:pt idx="4189">
                  <c:v>99</c:v>
                </c:pt>
                <c:pt idx="4190">
                  <c:v>99</c:v>
                </c:pt>
                <c:pt idx="4191">
                  <c:v>99</c:v>
                </c:pt>
                <c:pt idx="4192">
                  <c:v>99</c:v>
                </c:pt>
                <c:pt idx="4193">
                  <c:v>99</c:v>
                </c:pt>
                <c:pt idx="4194">
                  <c:v>99</c:v>
                </c:pt>
                <c:pt idx="4195">
                  <c:v>99</c:v>
                </c:pt>
                <c:pt idx="4196">
                  <c:v>99</c:v>
                </c:pt>
                <c:pt idx="4197">
                  <c:v>99</c:v>
                </c:pt>
                <c:pt idx="4198">
                  <c:v>99</c:v>
                </c:pt>
                <c:pt idx="4199">
                  <c:v>99</c:v>
                </c:pt>
                <c:pt idx="4200">
                  <c:v>99</c:v>
                </c:pt>
                <c:pt idx="4201">
                  <c:v>100</c:v>
                </c:pt>
                <c:pt idx="4202">
                  <c:v>100</c:v>
                </c:pt>
                <c:pt idx="4203">
                  <c:v>100</c:v>
                </c:pt>
                <c:pt idx="4204">
                  <c:v>100</c:v>
                </c:pt>
                <c:pt idx="4205">
                  <c:v>100</c:v>
                </c:pt>
                <c:pt idx="4206">
                  <c:v>100</c:v>
                </c:pt>
                <c:pt idx="4207">
                  <c:v>100</c:v>
                </c:pt>
                <c:pt idx="4208">
                  <c:v>101</c:v>
                </c:pt>
                <c:pt idx="4209">
                  <c:v>101</c:v>
                </c:pt>
                <c:pt idx="4210">
                  <c:v>101</c:v>
                </c:pt>
                <c:pt idx="4211">
                  <c:v>101</c:v>
                </c:pt>
                <c:pt idx="4212">
                  <c:v>101</c:v>
                </c:pt>
                <c:pt idx="4213">
                  <c:v>101</c:v>
                </c:pt>
                <c:pt idx="4214">
                  <c:v>101</c:v>
                </c:pt>
                <c:pt idx="4215">
                  <c:v>102</c:v>
                </c:pt>
                <c:pt idx="4216">
                  <c:v>102</c:v>
                </c:pt>
                <c:pt idx="4217">
                  <c:v>102</c:v>
                </c:pt>
                <c:pt idx="4218">
                  <c:v>102</c:v>
                </c:pt>
                <c:pt idx="4219">
                  <c:v>102</c:v>
                </c:pt>
                <c:pt idx="4220">
                  <c:v>102</c:v>
                </c:pt>
                <c:pt idx="4221">
                  <c:v>102</c:v>
                </c:pt>
                <c:pt idx="4222">
                  <c:v>102</c:v>
                </c:pt>
                <c:pt idx="4223">
                  <c:v>102</c:v>
                </c:pt>
                <c:pt idx="4224">
                  <c:v>102</c:v>
                </c:pt>
                <c:pt idx="4225">
                  <c:v>102</c:v>
                </c:pt>
                <c:pt idx="4226">
                  <c:v>102</c:v>
                </c:pt>
                <c:pt idx="4227">
                  <c:v>102</c:v>
                </c:pt>
                <c:pt idx="4228">
                  <c:v>103</c:v>
                </c:pt>
                <c:pt idx="4229">
                  <c:v>103</c:v>
                </c:pt>
                <c:pt idx="4230">
                  <c:v>103</c:v>
                </c:pt>
                <c:pt idx="4231">
                  <c:v>103</c:v>
                </c:pt>
                <c:pt idx="4232">
                  <c:v>104</c:v>
                </c:pt>
                <c:pt idx="4233">
                  <c:v>104</c:v>
                </c:pt>
                <c:pt idx="4234">
                  <c:v>104</c:v>
                </c:pt>
                <c:pt idx="4235">
                  <c:v>104</c:v>
                </c:pt>
                <c:pt idx="4236">
                  <c:v>103</c:v>
                </c:pt>
                <c:pt idx="4237">
                  <c:v>103</c:v>
                </c:pt>
                <c:pt idx="4238">
                  <c:v>103</c:v>
                </c:pt>
                <c:pt idx="4239">
                  <c:v>103</c:v>
                </c:pt>
                <c:pt idx="4240">
                  <c:v>103</c:v>
                </c:pt>
                <c:pt idx="4241">
                  <c:v>103</c:v>
                </c:pt>
                <c:pt idx="4242">
                  <c:v>103</c:v>
                </c:pt>
                <c:pt idx="4243">
                  <c:v>103</c:v>
                </c:pt>
                <c:pt idx="4244">
                  <c:v>103</c:v>
                </c:pt>
                <c:pt idx="4245">
                  <c:v>104</c:v>
                </c:pt>
                <c:pt idx="4246">
                  <c:v>103</c:v>
                </c:pt>
                <c:pt idx="4247">
                  <c:v>103</c:v>
                </c:pt>
                <c:pt idx="4248">
                  <c:v>103</c:v>
                </c:pt>
                <c:pt idx="4249">
                  <c:v>103</c:v>
                </c:pt>
                <c:pt idx="4250">
                  <c:v>103</c:v>
                </c:pt>
                <c:pt idx="4251">
                  <c:v>103</c:v>
                </c:pt>
                <c:pt idx="4252">
                  <c:v>103</c:v>
                </c:pt>
                <c:pt idx="4253">
                  <c:v>103</c:v>
                </c:pt>
                <c:pt idx="4254">
                  <c:v>103</c:v>
                </c:pt>
                <c:pt idx="4255">
                  <c:v>103</c:v>
                </c:pt>
                <c:pt idx="4256">
                  <c:v>103</c:v>
                </c:pt>
                <c:pt idx="4257">
                  <c:v>103</c:v>
                </c:pt>
                <c:pt idx="4258">
                  <c:v>103</c:v>
                </c:pt>
                <c:pt idx="4259">
                  <c:v>103</c:v>
                </c:pt>
                <c:pt idx="4260">
                  <c:v>103</c:v>
                </c:pt>
                <c:pt idx="4261">
                  <c:v>104</c:v>
                </c:pt>
                <c:pt idx="4262">
                  <c:v>104</c:v>
                </c:pt>
                <c:pt idx="4263">
                  <c:v>104</c:v>
                </c:pt>
                <c:pt idx="4264">
                  <c:v>104</c:v>
                </c:pt>
                <c:pt idx="4265">
                  <c:v>104</c:v>
                </c:pt>
                <c:pt idx="4266">
                  <c:v>104</c:v>
                </c:pt>
                <c:pt idx="4267">
                  <c:v>104</c:v>
                </c:pt>
                <c:pt idx="4268">
                  <c:v>104</c:v>
                </c:pt>
                <c:pt idx="4269">
                  <c:v>104</c:v>
                </c:pt>
                <c:pt idx="4270">
                  <c:v>104</c:v>
                </c:pt>
                <c:pt idx="4271">
                  <c:v>104</c:v>
                </c:pt>
                <c:pt idx="4272">
                  <c:v>104</c:v>
                </c:pt>
                <c:pt idx="4273">
                  <c:v>104</c:v>
                </c:pt>
                <c:pt idx="4274">
                  <c:v>104</c:v>
                </c:pt>
                <c:pt idx="4275">
                  <c:v>104</c:v>
                </c:pt>
                <c:pt idx="4276">
                  <c:v>104</c:v>
                </c:pt>
                <c:pt idx="4277">
                  <c:v>104</c:v>
                </c:pt>
                <c:pt idx="4278">
                  <c:v>104</c:v>
                </c:pt>
                <c:pt idx="4279">
                  <c:v>104</c:v>
                </c:pt>
                <c:pt idx="4280">
                  <c:v>104</c:v>
                </c:pt>
                <c:pt idx="4281">
                  <c:v>104</c:v>
                </c:pt>
                <c:pt idx="4282">
                  <c:v>104</c:v>
                </c:pt>
                <c:pt idx="4283">
                  <c:v>104</c:v>
                </c:pt>
                <c:pt idx="4284">
                  <c:v>104</c:v>
                </c:pt>
                <c:pt idx="4285">
                  <c:v>104</c:v>
                </c:pt>
                <c:pt idx="4286">
                  <c:v>104</c:v>
                </c:pt>
                <c:pt idx="4287">
                  <c:v>104</c:v>
                </c:pt>
                <c:pt idx="4288">
                  <c:v>104</c:v>
                </c:pt>
                <c:pt idx="4289">
                  <c:v>104</c:v>
                </c:pt>
                <c:pt idx="4290">
                  <c:v>104</c:v>
                </c:pt>
                <c:pt idx="4291">
                  <c:v>104</c:v>
                </c:pt>
                <c:pt idx="4292">
                  <c:v>105</c:v>
                </c:pt>
                <c:pt idx="4293">
                  <c:v>105</c:v>
                </c:pt>
                <c:pt idx="4294">
                  <c:v>105</c:v>
                </c:pt>
                <c:pt idx="4295">
                  <c:v>105</c:v>
                </c:pt>
                <c:pt idx="4296">
                  <c:v>105</c:v>
                </c:pt>
                <c:pt idx="4297">
                  <c:v>105</c:v>
                </c:pt>
                <c:pt idx="4298">
                  <c:v>105</c:v>
                </c:pt>
                <c:pt idx="4299">
                  <c:v>105</c:v>
                </c:pt>
                <c:pt idx="4300">
                  <c:v>105</c:v>
                </c:pt>
                <c:pt idx="4301">
                  <c:v>105</c:v>
                </c:pt>
                <c:pt idx="4302">
                  <c:v>105</c:v>
                </c:pt>
                <c:pt idx="4303">
                  <c:v>104</c:v>
                </c:pt>
                <c:pt idx="4304">
                  <c:v>104</c:v>
                </c:pt>
                <c:pt idx="4305">
                  <c:v>104</c:v>
                </c:pt>
                <c:pt idx="4306">
                  <c:v>104</c:v>
                </c:pt>
                <c:pt idx="4307">
                  <c:v>104</c:v>
                </c:pt>
                <c:pt idx="4308">
                  <c:v>104</c:v>
                </c:pt>
                <c:pt idx="4309">
                  <c:v>104</c:v>
                </c:pt>
                <c:pt idx="4310">
                  <c:v>104</c:v>
                </c:pt>
                <c:pt idx="4311">
                  <c:v>104</c:v>
                </c:pt>
                <c:pt idx="4312">
                  <c:v>104</c:v>
                </c:pt>
                <c:pt idx="4313">
                  <c:v>104</c:v>
                </c:pt>
                <c:pt idx="4314">
                  <c:v>104</c:v>
                </c:pt>
                <c:pt idx="4315">
                  <c:v>104</c:v>
                </c:pt>
                <c:pt idx="4316">
                  <c:v>104</c:v>
                </c:pt>
                <c:pt idx="4317">
                  <c:v>104</c:v>
                </c:pt>
                <c:pt idx="4318">
                  <c:v>104</c:v>
                </c:pt>
                <c:pt idx="4319">
                  <c:v>105</c:v>
                </c:pt>
                <c:pt idx="4320">
                  <c:v>105</c:v>
                </c:pt>
                <c:pt idx="4321">
                  <c:v>105</c:v>
                </c:pt>
                <c:pt idx="4322">
                  <c:v>105</c:v>
                </c:pt>
                <c:pt idx="4323">
                  <c:v>105</c:v>
                </c:pt>
                <c:pt idx="4324">
                  <c:v>105</c:v>
                </c:pt>
                <c:pt idx="4325">
                  <c:v>105</c:v>
                </c:pt>
                <c:pt idx="4326">
                  <c:v>105</c:v>
                </c:pt>
                <c:pt idx="4327">
                  <c:v>106</c:v>
                </c:pt>
                <c:pt idx="4328">
                  <c:v>106</c:v>
                </c:pt>
                <c:pt idx="4329">
                  <c:v>106</c:v>
                </c:pt>
                <c:pt idx="4330">
                  <c:v>106</c:v>
                </c:pt>
                <c:pt idx="4331">
                  <c:v>106</c:v>
                </c:pt>
                <c:pt idx="4332">
                  <c:v>106</c:v>
                </c:pt>
                <c:pt idx="4333">
                  <c:v>105</c:v>
                </c:pt>
                <c:pt idx="4334">
                  <c:v>105</c:v>
                </c:pt>
                <c:pt idx="4335">
                  <c:v>105</c:v>
                </c:pt>
                <c:pt idx="4336">
                  <c:v>105</c:v>
                </c:pt>
                <c:pt idx="4337">
                  <c:v>105</c:v>
                </c:pt>
                <c:pt idx="4338">
                  <c:v>105</c:v>
                </c:pt>
                <c:pt idx="4339">
                  <c:v>105</c:v>
                </c:pt>
                <c:pt idx="4340">
                  <c:v>105</c:v>
                </c:pt>
                <c:pt idx="4341">
                  <c:v>105</c:v>
                </c:pt>
                <c:pt idx="4342">
                  <c:v>105</c:v>
                </c:pt>
                <c:pt idx="4343">
                  <c:v>105</c:v>
                </c:pt>
                <c:pt idx="4344">
                  <c:v>105</c:v>
                </c:pt>
                <c:pt idx="4345">
                  <c:v>106</c:v>
                </c:pt>
                <c:pt idx="4346">
                  <c:v>106</c:v>
                </c:pt>
                <c:pt idx="4347">
                  <c:v>106</c:v>
                </c:pt>
                <c:pt idx="4348">
                  <c:v>106</c:v>
                </c:pt>
                <c:pt idx="4349">
                  <c:v>106</c:v>
                </c:pt>
                <c:pt idx="4350">
                  <c:v>106</c:v>
                </c:pt>
                <c:pt idx="4351">
                  <c:v>106</c:v>
                </c:pt>
                <c:pt idx="4352">
                  <c:v>105</c:v>
                </c:pt>
                <c:pt idx="4353">
                  <c:v>105</c:v>
                </c:pt>
                <c:pt idx="4354">
                  <c:v>105</c:v>
                </c:pt>
                <c:pt idx="4355">
                  <c:v>105</c:v>
                </c:pt>
                <c:pt idx="4356">
                  <c:v>105</c:v>
                </c:pt>
                <c:pt idx="4357">
                  <c:v>105</c:v>
                </c:pt>
                <c:pt idx="4358">
                  <c:v>105</c:v>
                </c:pt>
                <c:pt idx="4359">
                  <c:v>105</c:v>
                </c:pt>
                <c:pt idx="4360">
                  <c:v>105</c:v>
                </c:pt>
                <c:pt idx="4361">
                  <c:v>105</c:v>
                </c:pt>
                <c:pt idx="4362">
                  <c:v>105</c:v>
                </c:pt>
                <c:pt idx="4363">
                  <c:v>105</c:v>
                </c:pt>
                <c:pt idx="4364">
                  <c:v>105</c:v>
                </c:pt>
                <c:pt idx="4365">
                  <c:v>105</c:v>
                </c:pt>
                <c:pt idx="4366">
                  <c:v>104</c:v>
                </c:pt>
                <c:pt idx="4367">
                  <c:v>104</c:v>
                </c:pt>
                <c:pt idx="4368">
                  <c:v>104</c:v>
                </c:pt>
                <c:pt idx="4369">
                  <c:v>104</c:v>
                </c:pt>
                <c:pt idx="4370">
                  <c:v>104</c:v>
                </c:pt>
                <c:pt idx="4371">
                  <c:v>104</c:v>
                </c:pt>
                <c:pt idx="4372">
                  <c:v>103</c:v>
                </c:pt>
                <c:pt idx="4373">
                  <c:v>103</c:v>
                </c:pt>
                <c:pt idx="4374">
                  <c:v>103</c:v>
                </c:pt>
                <c:pt idx="4375">
                  <c:v>103</c:v>
                </c:pt>
                <c:pt idx="4376">
                  <c:v>103</c:v>
                </c:pt>
                <c:pt idx="4377">
                  <c:v>103</c:v>
                </c:pt>
                <c:pt idx="4378">
                  <c:v>103</c:v>
                </c:pt>
                <c:pt idx="4379">
                  <c:v>103</c:v>
                </c:pt>
                <c:pt idx="4380">
                  <c:v>103</c:v>
                </c:pt>
                <c:pt idx="4381">
                  <c:v>104</c:v>
                </c:pt>
                <c:pt idx="4382">
                  <c:v>104</c:v>
                </c:pt>
                <c:pt idx="4383">
                  <c:v>104</c:v>
                </c:pt>
                <c:pt idx="4384">
                  <c:v>104</c:v>
                </c:pt>
                <c:pt idx="4385">
                  <c:v>104</c:v>
                </c:pt>
                <c:pt idx="4386">
                  <c:v>104</c:v>
                </c:pt>
                <c:pt idx="4387">
                  <c:v>104</c:v>
                </c:pt>
                <c:pt idx="4388">
                  <c:v>104</c:v>
                </c:pt>
                <c:pt idx="4389">
                  <c:v>104</c:v>
                </c:pt>
                <c:pt idx="4390">
                  <c:v>104</c:v>
                </c:pt>
                <c:pt idx="4391">
                  <c:v>104</c:v>
                </c:pt>
                <c:pt idx="4392">
                  <c:v>104</c:v>
                </c:pt>
                <c:pt idx="4393">
                  <c:v>103</c:v>
                </c:pt>
                <c:pt idx="4394">
                  <c:v>103</c:v>
                </c:pt>
                <c:pt idx="4395">
                  <c:v>103</c:v>
                </c:pt>
                <c:pt idx="4396">
                  <c:v>103</c:v>
                </c:pt>
                <c:pt idx="4397">
                  <c:v>103</c:v>
                </c:pt>
                <c:pt idx="4398">
                  <c:v>103</c:v>
                </c:pt>
                <c:pt idx="4399">
                  <c:v>103</c:v>
                </c:pt>
                <c:pt idx="4400">
                  <c:v>102</c:v>
                </c:pt>
                <c:pt idx="4401">
                  <c:v>102</c:v>
                </c:pt>
                <c:pt idx="4402">
                  <c:v>102</c:v>
                </c:pt>
                <c:pt idx="4403">
                  <c:v>102</c:v>
                </c:pt>
                <c:pt idx="4404">
                  <c:v>102</c:v>
                </c:pt>
                <c:pt idx="4405">
                  <c:v>101</c:v>
                </c:pt>
                <c:pt idx="4406">
                  <c:v>101</c:v>
                </c:pt>
                <c:pt idx="4407">
                  <c:v>101</c:v>
                </c:pt>
                <c:pt idx="4408">
                  <c:v>101</c:v>
                </c:pt>
                <c:pt idx="4409">
                  <c:v>100</c:v>
                </c:pt>
                <c:pt idx="4410">
                  <c:v>100</c:v>
                </c:pt>
                <c:pt idx="4411">
                  <c:v>100</c:v>
                </c:pt>
                <c:pt idx="4412">
                  <c:v>100</c:v>
                </c:pt>
                <c:pt idx="4413">
                  <c:v>99</c:v>
                </c:pt>
                <c:pt idx="4414">
                  <c:v>99</c:v>
                </c:pt>
                <c:pt idx="4415">
                  <c:v>99</c:v>
                </c:pt>
                <c:pt idx="4416">
                  <c:v>99</c:v>
                </c:pt>
                <c:pt idx="4417">
                  <c:v>100</c:v>
                </c:pt>
                <c:pt idx="4418">
                  <c:v>100</c:v>
                </c:pt>
                <c:pt idx="4419">
                  <c:v>100</c:v>
                </c:pt>
                <c:pt idx="4420">
                  <c:v>100</c:v>
                </c:pt>
                <c:pt idx="4421">
                  <c:v>100</c:v>
                </c:pt>
                <c:pt idx="4422">
                  <c:v>100</c:v>
                </c:pt>
                <c:pt idx="4423">
                  <c:v>100</c:v>
                </c:pt>
                <c:pt idx="4424">
                  <c:v>100</c:v>
                </c:pt>
                <c:pt idx="4425">
                  <c:v>100</c:v>
                </c:pt>
                <c:pt idx="4426">
                  <c:v>99</c:v>
                </c:pt>
                <c:pt idx="4427">
                  <c:v>99</c:v>
                </c:pt>
                <c:pt idx="4428">
                  <c:v>99</c:v>
                </c:pt>
                <c:pt idx="4429">
                  <c:v>99</c:v>
                </c:pt>
                <c:pt idx="4430">
                  <c:v>98</c:v>
                </c:pt>
                <c:pt idx="4431">
                  <c:v>98</c:v>
                </c:pt>
                <c:pt idx="4432">
                  <c:v>98</c:v>
                </c:pt>
                <c:pt idx="4433">
                  <c:v>98</c:v>
                </c:pt>
                <c:pt idx="4434">
                  <c:v>97</c:v>
                </c:pt>
                <c:pt idx="4435">
                  <c:v>97</c:v>
                </c:pt>
                <c:pt idx="4436">
                  <c:v>97</c:v>
                </c:pt>
                <c:pt idx="4437">
                  <c:v>97</c:v>
                </c:pt>
                <c:pt idx="4438">
                  <c:v>97</c:v>
                </c:pt>
                <c:pt idx="4439">
                  <c:v>97</c:v>
                </c:pt>
                <c:pt idx="4440">
                  <c:v>97</c:v>
                </c:pt>
                <c:pt idx="4441">
                  <c:v>97</c:v>
                </c:pt>
                <c:pt idx="4442">
                  <c:v>97</c:v>
                </c:pt>
                <c:pt idx="4443">
                  <c:v>97</c:v>
                </c:pt>
                <c:pt idx="4444">
                  <c:v>97</c:v>
                </c:pt>
                <c:pt idx="4445">
                  <c:v>97</c:v>
                </c:pt>
                <c:pt idx="4446">
                  <c:v>97</c:v>
                </c:pt>
                <c:pt idx="4447">
                  <c:v>97</c:v>
                </c:pt>
                <c:pt idx="4448">
                  <c:v>98</c:v>
                </c:pt>
                <c:pt idx="4449">
                  <c:v>98</c:v>
                </c:pt>
                <c:pt idx="4450">
                  <c:v>98</c:v>
                </c:pt>
                <c:pt idx="4451">
                  <c:v>98</c:v>
                </c:pt>
                <c:pt idx="4452">
                  <c:v>98</c:v>
                </c:pt>
                <c:pt idx="4453">
                  <c:v>99</c:v>
                </c:pt>
                <c:pt idx="4454">
                  <c:v>99</c:v>
                </c:pt>
                <c:pt idx="4455">
                  <c:v>99</c:v>
                </c:pt>
                <c:pt idx="4456">
                  <c:v>99</c:v>
                </c:pt>
                <c:pt idx="4457">
                  <c:v>99</c:v>
                </c:pt>
                <c:pt idx="4458">
                  <c:v>99</c:v>
                </c:pt>
                <c:pt idx="4459">
                  <c:v>99</c:v>
                </c:pt>
                <c:pt idx="4460">
                  <c:v>99</c:v>
                </c:pt>
                <c:pt idx="4461">
                  <c:v>99</c:v>
                </c:pt>
                <c:pt idx="4462">
                  <c:v>99</c:v>
                </c:pt>
                <c:pt idx="4463">
                  <c:v>98</c:v>
                </c:pt>
                <c:pt idx="4464">
                  <c:v>98</c:v>
                </c:pt>
                <c:pt idx="4465">
                  <c:v>98</c:v>
                </c:pt>
                <c:pt idx="4466">
                  <c:v>97</c:v>
                </c:pt>
                <c:pt idx="4467">
                  <c:v>97</c:v>
                </c:pt>
                <c:pt idx="4468">
                  <c:v>97</c:v>
                </c:pt>
                <c:pt idx="4469">
                  <c:v>97</c:v>
                </c:pt>
                <c:pt idx="4470">
                  <c:v>97</c:v>
                </c:pt>
                <c:pt idx="4471">
                  <c:v>96</c:v>
                </c:pt>
                <c:pt idx="4472">
                  <c:v>96</c:v>
                </c:pt>
                <c:pt idx="4473">
                  <c:v>96</c:v>
                </c:pt>
                <c:pt idx="4474">
                  <c:v>96</c:v>
                </c:pt>
                <c:pt idx="4475">
                  <c:v>96</c:v>
                </c:pt>
                <c:pt idx="4476">
                  <c:v>96</c:v>
                </c:pt>
                <c:pt idx="4477">
                  <c:v>96</c:v>
                </c:pt>
                <c:pt idx="4478">
                  <c:v>96</c:v>
                </c:pt>
                <c:pt idx="4479">
                  <c:v>97</c:v>
                </c:pt>
                <c:pt idx="4480">
                  <c:v>97</c:v>
                </c:pt>
                <c:pt idx="4481">
                  <c:v>97</c:v>
                </c:pt>
                <c:pt idx="4482">
                  <c:v>97</c:v>
                </c:pt>
                <c:pt idx="4483">
                  <c:v>97</c:v>
                </c:pt>
                <c:pt idx="4484">
                  <c:v>97</c:v>
                </c:pt>
                <c:pt idx="4485">
                  <c:v>97</c:v>
                </c:pt>
                <c:pt idx="4486">
                  <c:v>97</c:v>
                </c:pt>
                <c:pt idx="4487">
                  <c:v>97</c:v>
                </c:pt>
                <c:pt idx="4488">
                  <c:v>97</c:v>
                </c:pt>
                <c:pt idx="4489">
                  <c:v>97</c:v>
                </c:pt>
                <c:pt idx="4490">
                  <c:v>97</c:v>
                </c:pt>
                <c:pt idx="4491">
                  <c:v>97</c:v>
                </c:pt>
                <c:pt idx="4492">
                  <c:v>97</c:v>
                </c:pt>
                <c:pt idx="4493">
                  <c:v>97</c:v>
                </c:pt>
                <c:pt idx="4494">
                  <c:v>97</c:v>
                </c:pt>
                <c:pt idx="4495">
                  <c:v>96</c:v>
                </c:pt>
                <c:pt idx="4496">
                  <c:v>96</c:v>
                </c:pt>
                <c:pt idx="4497">
                  <c:v>96</c:v>
                </c:pt>
                <c:pt idx="4498">
                  <c:v>96</c:v>
                </c:pt>
                <c:pt idx="4499">
                  <c:v>96</c:v>
                </c:pt>
                <c:pt idx="4500">
                  <c:v>96</c:v>
                </c:pt>
                <c:pt idx="4501">
                  <c:v>96</c:v>
                </c:pt>
                <c:pt idx="4502">
                  <c:v>96</c:v>
                </c:pt>
                <c:pt idx="4503">
                  <c:v>96</c:v>
                </c:pt>
                <c:pt idx="4504">
                  <c:v>97</c:v>
                </c:pt>
                <c:pt idx="4505">
                  <c:v>97</c:v>
                </c:pt>
                <c:pt idx="4506">
                  <c:v>97</c:v>
                </c:pt>
                <c:pt idx="4507">
                  <c:v>97</c:v>
                </c:pt>
                <c:pt idx="4508">
                  <c:v>98</c:v>
                </c:pt>
                <c:pt idx="4509">
                  <c:v>98</c:v>
                </c:pt>
                <c:pt idx="4510">
                  <c:v>98</c:v>
                </c:pt>
                <c:pt idx="4511">
                  <c:v>98</c:v>
                </c:pt>
                <c:pt idx="4512">
                  <c:v>98</c:v>
                </c:pt>
                <c:pt idx="4513">
                  <c:v>99</c:v>
                </c:pt>
                <c:pt idx="4514">
                  <c:v>99</c:v>
                </c:pt>
                <c:pt idx="4515">
                  <c:v>99</c:v>
                </c:pt>
                <c:pt idx="4516">
                  <c:v>99</c:v>
                </c:pt>
                <c:pt idx="4517">
                  <c:v>100</c:v>
                </c:pt>
                <c:pt idx="4518">
                  <c:v>100</c:v>
                </c:pt>
                <c:pt idx="4519">
                  <c:v>100</c:v>
                </c:pt>
                <c:pt idx="4520">
                  <c:v>101</c:v>
                </c:pt>
                <c:pt idx="4521">
                  <c:v>101</c:v>
                </c:pt>
                <c:pt idx="4522">
                  <c:v>101</c:v>
                </c:pt>
                <c:pt idx="4523">
                  <c:v>101</c:v>
                </c:pt>
                <c:pt idx="4524">
                  <c:v>101</c:v>
                </c:pt>
                <c:pt idx="4525">
                  <c:v>101</c:v>
                </c:pt>
                <c:pt idx="4526">
                  <c:v>102</c:v>
                </c:pt>
                <c:pt idx="4527">
                  <c:v>102</c:v>
                </c:pt>
                <c:pt idx="4528">
                  <c:v>102</c:v>
                </c:pt>
                <c:pt idx="4529">
                  <c:v>102</c:v>
                </c:pt>
                <c:pt idx="4530">
                  <c:v>103</c:v>
                </c:pt>
                <c:pt idx="4531">
                  <c:v>103</c:v>
                </c:pt>
                <c:pt idx="4532">
                  <c:v>103</c:v>
                </c:pt>
                <c:pt idx="4533">
                  <c:v>103</c:v>
                </c:pt>
                <c:pt idx="4534">
                  <c:v>103</c:v>
                </c:pt>
                <c:pt idx="4535">
                  <c:v>103</c:v>
                </c:pt>
                <c:pt idx="4536">
                  <c:v>102</c:v>
                </c:pt>
                <c:pt idx="4537">
                  <c:v>101</c:v>
                </c:pt>
                <c:pt idx="4538">
                  <c:v>101</c:v>
                </c:pt>
                <c:pt idx="4539">
                  <c:v>101</c:v>
                </c:pt>
                <c:pt idx="4540">
                  <c:v>100</c:v>
                </c:pt>
                <c:pt idx="4541">
                  <c:v>100</c:v>
                </c:pt>
                <c:pt idx="4542">
                  <c:v>100</c:v>
                </c:pt>
                <c:pt idx="4543">
                  <c:v>100</c:v>
                </c:pt>
                <c:pt idx="4544">
                  <c:v>100</c:v>
                </c:pt>
                <c:pt idx="4545">
                  <c:v>99</c:v>
                </c:pt>
                <c:pt idx="4546">
                  <c:v>99</c:v>
                </c:pt>
                <c:pt idx="4547">
                  <c:v>99</c:v>
                </c:pt>
                <c:pt idx="4548">
                  <c:v>98</c:v>
                </c:pt>
                <c:pt idx="4549">
                  <c:v>98</c:v>
                </c:pt>
                <c:pt idx="4550">
                  <c:v>98</c:v>
                </c:pt>
                <c:pt idx="4551">
                  <c:v>98</c:v>
                </c:pt>
                <c:pt idx="4552">
                  <c:v>98</c:v>
                </c:pt>
                <c:pt idx="4553">
                  <c:v>98</c:v>
                </c:pt>
                <c:pt idx="4554">
                  <c:v>99</c:v>
                </c:pt>
                <c:pt idx="4555">
                  <c:v>99</c:v>
                </c:pt>
                <c:pt idx="4556">
                  <c:v>99</c:v>
                </c:pt>
                <c:pt idx="4557">
                  <c:v>99</c:v>
                </c:pt>
                <c:pt idx="4558">
                  <c:v>99</c:v>
                </c:pt>
                <c:pt idx="4559">
                  <c:v>100</c:v>
                </c:pt>
                <c:pt idx="4560">
                  <c:v>100</c:v>
                </c:pt>
                <c:pt idx="4561">
                  <c:v>100</c:v>
                </c:pt>
                <c:pt idx="4562">
                  <c:v>100</c:v>
                </c:pt>
                <c:pt idx="4563">
                  <c:v>100</c:v>
                </c:pt>
                <c:pt idx="4564">
                  <c:v>100</c:v>
                </c:pt>
                <c:pt idx="4565">
                  <c:v>100</c:v>
                </c:pt>
                <c:pt idx="4566">
                  <c:v>99</c:v>
                </c:pt>
                <c:pt idx="4567">
                  <c:v>99</c:v>
                </c:pt>
                <c:pt idx="4568">
                  <c:v>99</c:v>
                </c:pt>
                <c:pt idx="4569">
                  <c:v>98</c:v>
                </c:pt>
                <c:pt idx="4570">
                  <c:v>98</c:v>
                </c:pt>
                <c:pt idx="4571">
                  <c:v>98</c:v>
                </c:pt>
                <c:pt idx="4572">
                  <c:v>98</c:v>
                </c:pt>
                <c:pt idx="4573">
                  <c:v>98</c:v>
                </c:pt>
                <c:pt idx="4574">
                  <c:v>98</c:v>
                </c:pt>
                <c:pt idx="4575">
                  <c:v>99</c:v>
                </c:pt>
                <c:pt idx="4576">
                  <c:v>99</c:v>
                </c:pt>
                <c:pt idx="4577">
                  <c:v>100</c:v>
                </c:pt>
                <c:pt idx="4578">
                  <c:v>100</c:v>
                </c:pt>
                <c:pt idx="4579">
                  <c:v>100</c:v>
                </c:pt>
                <c:pt idx="4580">
                  <c:v>100</c:v>
                </c:pt>
                <c:pt idx="4581">
                  <c:v>100</c:v>
                </c:pt>
                <c:pt idx="4582">
                  <c:v>100</c:v>
                </c:pt>
                <c:pt idx="4583">
                  <c:v>99</c:v>
                </c:pt>
                <c:pt idx="4584">
                  <c:v>99</c:v>
                </c:pt>
                <c:pt idx="4585">
                  <c:v>99</c:v>
                </c:pt>
                <c:pt idx="4586">
                  <c:v>99</c:v>
                </c:pt>
                <c:pt idx="4587">
                  <c:v>99</c:v>
                </c:pt>
                <c:pt idx="4588">
                  <c:v>99</c:v>
                </c:pt>
                <c:pt idx="4589">
                  <c:v>99</c:v>
                </c:pt>
                <c:pt idx="4590">
                  <c:v>99</c:v>
                </c:pt>
                <c:pt idx="4591">
                  <c:v>99</c:v>
                </c:pt>
                <c:pt idx="4592">
                  <c:v>99</c:v>
                </c:pt>
                <c:pt idx="4593">
                  <c:v>99</c:v>
                </c:pt>
                <c:pt idx="4594">
                  <c:v>99</c:v>
                </c:pt>
                <c:pt idx="4595">
                  <c:v>99</c:v>
                </c:pt>
                <c:pt idx="4596">
                  <c:v>99</c:v>
                </c:pt>
                <c:pt idx="4597">
                  <c:v>99</c:v>
                </c:pt>
                <c:pt idx="4598">
                  <c:v>100</c:v>
                </c:pt>
                <c:pt idx="4599">
                  <c:v>100</c:v>
                </c:pt>
                <c:pt idx="4600">
                  <c:v>100</c:v>
                </c:pt>
                <c:pt idx="4601">
                  <c:v>100</c:v>
                </c:pt>
                <c:pt idx="4602">
                  <c:v>100</c:v>
                </c:pt>
                <c:pt idx="4603">
                  <c:v>100</c:v>
                </c:pt>
                <c:pt idx="4604">
                  <c:v>100</c:v>
                </c:pt>
                <c:pt idx="4605">
                  <c:v>100</c:v>
                </c:pt>
                <c:pt idx="4606">
                  <c:v>100</c:v>
                </c:pt>
                <c:pt idx="4607">
                  <c:v>100</c:v>
                </c:pt>
                <c:pt idx="4608">
                  <c:v>100</c:v>
                </c:pt>
                <c:pt idx="4609">
                  <c:v>100</c:v>
                </c:pt>
                <c:pt idx="4610">
                  <c:v>99</c:v>
                </c:pt>
                <c:pt idx="4611">
                  <c:v>99</c:v>
                </c:pt>
                <c:pt idx="4612">
                  <c:v>99</c:v>
                </c:pt>
                <c:pt idx="4613">
                  <c:v>99</c:v>
                </c:pt>
                <c:pt idx="4614">
                  <c:v>99</c:v>
                </c:pt>
                <c:pt idx="4615">
                  <c:v>99</c:v>
                </c:pt>
                <c:pt idx="4616">
                  <c:v>98</c:v>
                </c:pt>
                <c:pt idx="4617">
                  <c:v>98</c:v>
                </c:pt>
                <c:pt idx="4618">
                  <c:v>98</c:v>
                </c:pt>
                <c:pt idx="4619">
                  <c:v>98</c:v>
                </c:pt>
                <c:pt idx="4620">
                  <c:v>98</c:v>
                </c:pt>
                <c:pt idx="4621">
                  <c:v>98</c:v>
                </c:pt>
                <c:pt idx="4622">
                  <c:v>98</c:v>
                </c:pt>
                <c:pt idx="4623">
                  <c:v>99</c:v>
                </c:pt>
                <c:pt idx="4624">
                  <c:v>99</c:v>
                </c:pt>
                <c:pt idx="4625">
                  <c:v>99</c:v>
                </c:pt>
                <c:pt idx="4626">
                  <c:v>99</c:v>
                </c:pt>
                <c:pt idx="4627">
                  <c:v>99</c:v>
                </c:pt>
                <c:pt idx="4628">
                  <c:v>99</c:v>
                </c:pt>
                <c:pt idx="4629">
                  <c:v>100</c:v>
                </c:pt>
                <c:pt idx="4630">
                  <c:v>100</c:v>
                </c:pt>
                <c:pt idx="4631">
                  <c:v>100</c:v>
                </c:pt>
                <c:pt idx="4632">
                  <c:v>100</c:v>
                </c:pt>
                <c:pt idx="4633">
                  <c:v>101</c:v>
                </c:pt>
                <c:pt idx="4634">
                  <c:v>101</c:v>
                </c:pt>
                <c:pt idx="4635">
                  <c:v>101</c:v>
                </c:pt>
                <c:pt idx="4636">
                  <c:v>101</c:v>
                </c:pt>
                <c:pt idx="4637">
                  <c:v>101</c:v>
                </c:pt>
                <c:pt idx="4638">
                  <c:v>101</c:v>
                </c:pt>
                <c:pt idx="4639">
                  <c:v>101</c:v>
                </c:pt>
                <c:pt idx="4640">
                  <c:v>101</c:v>
                </c:pt>
                <c:pt idx="4641">
                  <c:v>101</c:v>
                </c:pt>
                <c:pt idx="4642">
                  <c:v>101</c:v>
                </c:pt>
                <c:pt idx="4643">
                  <c:v>101</c:v>
                </c:pt>
                <c:pt idx="4644">
                  <c:v>102</c:v>
                </c:pt>
                <c:pt idx="4645">
                  <c:v>102</c:v>
                </c:pt>
                <c:pt idx="4646">
                  <c:v>102</c:v>
                </c:pt>
                <c:pt idx="4647">
                  <c:v>102</c:v>
                </c:pt>
                <c:pt idx="4648">
                  <c:v>101</c:v>
                </c:pt>
                <c:pt idx="4649">
                  <c:v>101</c:v>
                </c:pt>
                <c:pt idx="4650">
                  <c:v>101</c:v>
                </c:pt>
                <c:pt idx="4651">
                  <c:v>100</c:v>
                </c:pt>
                <c:pt idx="4652">
                  <c:v>100</c:v>
                </c:pt>
                <c:pt idx="4653">
                  <c:v>100</c:v>
                </c:pt>
                <c:pt idx="4654">
                  <c:v>99</c:v>
                </c:pt>
                <c:pt idx="4655">
                  <c:v>99</c:v>
                </c:pt>
                <c:pt idx="4656">
                  <c:v>99</c:v>
                </c:pt>
                <c:pt idx="4657">
                  <c:v>99</c:v>
                </c:pt>
                <c:pt idx="4658">
                  <c:v>99</c:v>
                </c:pt>
                <c:pt idx="4659">
                  <c:v>99</c:v>
                </c:pt>
                <c:pt idx="4660">
                  <c:v>99</c:v>
                </c:pt>
                <c:pt idx="4661">
                  <c:v>99</c:v>
                </c:pt>
                <c:pt idx="4662">
                  <c:v>99</c:v>
                </c:pt>
                <c:pt idx="4663">
                  <c:v>98</c:v>
                </c:pt>
                <c:pt idx="4664">
                  <c:v>98</c:v>
                </c:pt>
                <c:pt idx="4665">
                  <c:v>98</c:v>
                </c:pt>
                <c:pt idx="4666">
                  <c:v>98</c:v>
                </c:pt>
                <c:pt idx="4667">
                  <c:v>99</c:v>
                </c:pt>
                <c:pt idx="4668">
                  <c:v>99</c:v>
                </c:pt>
                <c:pt idx="4669">
                  <c:v>99</c:v>
                </c:pt>
                <c:pt idx="4670">
                  <c:v>99</c:v>
                </c:pt>
                <c:pt idx="4671">
                  <c:v>98</c:v>
                </c:pt>
                <c:pt idx="4672">
                  <c:v>98</c:v>
                </c:pt>
                <c:pt idx="4673">
                  <c:v>98</c:v>
                </c:pt>
                <c:pt idx="4674">
                  <c:v>98</c:v>
                </c:pt>
                <c:pt idx="4675">
                  <c:v>98</c:v>
                </c:pt>
                <c:pt idx="4676">
                  <c:v>97</c:v>
                </c:pt>
                <c:pt idx="4677">
                  <c:v>97</c:v>
                </c:pt>
                <c:pt idx="4678">
                  <c:v>97</c:v>
                </c:pt>
                <c:pt idx="4679">
                  <c:v>97</c:v>
                </c:pt>
                <c:pt idx="4680">
                  <c:v>97</c:v>
                </c:pt>
                <c:pt idx="4681">
                  <c:v>97</c:v>
                </c:pt>
                <c:pt idx="4682">
                  <c:v>97</c:v>
                </c:pt>
                <c:pt idx="4683">
                  <c:v>97</c:v>
                </c:pt>
                <c:pt idx="4684">
                  <c:v>97</c:v>
                </c:pt>
                <c:pt idx="4685">
                  <c:v>97</c:v>
                </c:pt>
                <c:pt idx="4686">
                  <c:v>98</c:v>
                </c:pt>
                <c:pt idx="4687">
                  <c:v>98</c:v>
                </c:pt>
                <c:pt idx="4688">
                  <c:v>98</c:v>
                </c:pt>
                <c:pt idx="4689">
                  <c:v>98</c:v>
                </c:pt>
                <c:pt idx="4690">
                  <c:v>98</c:v>
                </c:pt>
                <c:pt idx="4691">
                  <c:v>98</c:v>
                </c:pt>
                <c:pt idx="4692">
                  <c:v>98</c:v>
                </c:pt>
                <c:pt idx="4693">
                  <c:v>98</c:v>
                </c:pt>
                <c:pt idx="4694">
                  <c:v>99</c:v>
                </c:pt>
                <c:pt idx="4695">
                  <c:v>99</c:v>
                </c:pt>
                <c:pt idx="4696">
                  <c:v>99</c:v>
                </c:pt>
                <c:pt idx="4697">
                  <c:v>100</c:v>
                </c:pt>
                <c:pt idx="4698">
                  <c:v>100</c:v>
                </c:pt>
                <c:pt idx="4699">
                  <c:v>100</c:v>
                </c:pt>
                <c:pt idx="4700">
                  <c:v>100</c:v>
                </c:pt>
                <c:pt idx="4701">
                  <c:v>101</c:v>
                </c:pt>
                <c:pt idx="4702">
                  <c:v>101</c:v>
                </c:pt>
                <c:pt idx="4703">
                  <c:v>101</c:v>
                </c:pt>
                <c:pt idx="4704">
                  <c:v>101</c:v>
                </c:pt>
                <c:pt idx="4705">
                  <c:v>101</c:v>
                </c:pt>
                <c:pt idx="4706">
                  <c:v>100</c:v>
                </c:pt>
                <c:pt idx="4707">
                  <c:v>100</c:v>
                </c:pt>
                <c:pt idx="4708">
                  <c:v>100</c:v>
                </c:pt>
                <c:pt idx="4709">
                  <c:v>100</c:v>
                </c:pt>
                <c:pt idx="4710">
                  <c:v>100</c:v>
                </c:pt>
                <c:pt idx="4711">
                  <c:v>101</c:v>
                </c:pt>
                <c:pt idx="4712">
                  <c:v>101</c:v>
                </c:pt>
                <c:pt idx="4713">
                  <c:v>101</c:v>
                </c:pt>
                <c:pt idx="4714">
                  <c:v>101</c:v>
                </c:pt>
                <c:pt idx="4715">
                  <c:v>101</c:v>
                </c:pt>
                <c:pt idx="4716">
                  <c:v>101</c:v>
                </c:pt>
                <c:pt idx="4717">
                  <c:v>101</c:v>
                </c:pt>
                <c:pt idx="4718">
                  <c:v>101</c:v>
                </c:pt>
                <c:pt idx="4719">
                  <c:v>101</c:v>
                </c:pt>
                <c:pt idx="4720">
                  <c:v>101</c:v>
                </c:pt>
                <c:pt idx="4721">
                  <c:v>102</c:v>
                </c:pt>
                <c:pt idx="4722">
                  <c:v>102</c:v>
                </c:pt>
                <c:pt idx="4723">
                  <c:v>102</c:v>
                </c:pt>
                <c:pt idx="4724">
                  <c:v>101</c:v>
                </c:pt>
                <c:pt idx="4725">
                  <c:v>101</c:v>
                </c:pt>
                <c:pt idx="4726">
                  <c:v>101</c:v>
                </c:pt>
                <c:pt idx="4727">
                  <c:v>101</c:v>
                </c:pt>
                <c:pt idx="4728">
                  <c:v>101</c:v>
                </c:pt>
                <c:pt idx="4729">
                  <c:v>101</c:v>
                </c:pt>
                <c:pt idx="4730">
                  <c:v>102</c:v>
                </c:pt>
                <c:pt idx="4731">
                  <c:v>102</c:v>
                </c:pt>
                <c:pt idx="4732">
                  <c:v>102</c:v>
                </c:pt>
                <c:pt idx="4733">
                  <c:v>102</c:v>
                </c:pt>
                <c:pt idx="4734">
                  <c:v>102</c:v>
                </c:pt>
                <c:pt idx="4735">
                  <c:v>103</c:v>
                </c:pt>
                <c:pt idx="4736">
                  <c:v>103</c:v>
                </c:pt>
                <c:pt idx="4737">
                  <c:v>103</c:v>
                </c:pt>
                <c:pt idx="4738">
                  <c:v>103</c:v>
                </c:pt>
                <c:pt idx="4739">
                  <c:v>103</c:v>
                </c:pt>
                <c:pt idx="4740">
                  <c:v>103</c:v>
                </c:pt>
                <c:pt idx="4741">
                  <c:v>103</c:v>
                </c:pt>
                <c:pt idx="4742">
                  <c:v>103</c:v>
                </c:pt>
                <c:pt idx="4743">
                  <c:v>104</c:v>
                </c:pt>
                <c:pt idx="4744">
                  <c:v>104</c:v>
                </c:pt>
                <c:pt idx="4745">
                  <c:v>104</c:v>
                </c:pt>
                <c:pt idx="4746">
                  <c:v>104</c:v>
                </c:pt>
                <c:pt idx="4747">
                  <c:v>104</c:v>
                </c:pt>
                <c:pt idx="4748">
                  <c:v>103</c:v>
                </c:pt>
                <c:pt idx="4749">
                  <c:v>103</c:v>
                </c:pt>
                <c:pt idx="4750">
                  <c:v>103</c:v>
                </c:pt>
                <c:pt idx="4751">
                  <c:v>103</c:v>
                </c:pt>
                <c:pt idx="4752">
                  <c:v>103</c:v>
                </c:pt>
                <c:pt idx="4753">
                  <c:v>103</c:v>
                </c:pt>
                <c:pt idx="4754">
                  <c:v>103</c:v>
                </c:pt>
                <c:pt idx="4755">
                  <c:v>103</c:v>
                </c:pt>
                <c:pt idx="4756">
                  <c:v>103</c:v>
                </c:pt>
                <c:pt idx="4757">
                  <c:v>103</c:v>
                </c:pt>
                <c:pt idx="4758">
                  <c:v>103</c:v>
                </c:pt>
                <c:pt idx="4759">
                  <c:v>103</c:v>
                </c:pt>
                <c:pt idx="4760">
                  <c:v>103</c:v>
                </c:pt>
                <c:pt idx="4761">
                  <c:v>103</c:v>
                </c:pt>
                <c:pt idx="4762">
                  <c:v>103</c:v>
                </c:pt>
                <c:pt idx="4763">
                  <c:v>102</c:v>
                </c:pt>
                <c:pt idx="4764">
                  <c:v>102</c:v>
                </c:pt>
                <c:pt idx="4765">
                  <c:v>102</c:v>
                </c:pt>
                <c:pt idx="4766">
                  <c:v>102</c:v>
                </c:pt>
                <c:pt idx="4767">
                  <c:v>102</c:v>
                </c:pt>
                <c:pt idx="4768">
                  <c:v>101</c:v>
                </c:pt>
                <c:pt idx="4769">
                  <c:v>101</c:v>
                </c:pt>
                <c:pt idx="4770">
                  <c:v>100</c:v>
                </c:pt>
                <c:pt idx="4771">
                  <c:v>100</c:v>
                </c:pt>
                <c:pt idx="4772">
                  <c:v>100</c:v>
                </c:pt>
                <c:pt idx="4773">
                  <c:v>99</c:v>
                </c:pt>
                <c:pt idx="4774">
                  <c:v>99</c:v>
                </c:pt>
                <c:pt idx="4775">
                  <c:v>98</c:v>
                </c:pt>
                <c:pt idx="4776">
                  <c:v>98</c:v>
                </c:pt>
                <c:pt idx="4777">
                  <c:v>98</c:v>
                </c:pt>
                <c:pt idx="4778">
                  <c:v>97</c:v>
                </c:pt>
                <c:pt idx="4779">
                  <c:v>97</c:v>
                </c:pt>
                <c:pt idx="4780">
                  <c:v>97</c:v>
                </c:pt>
                <c:pt idx="4781">
                  <c:v>97</c:v>
                </c:pt>
                <c:pt idx="4782">
                  <c:v>97</c:v>
                </c:pt>
                <c:pt idx="4783">
                  <c:v>97</c:v>
                </c:pt>
                <c:pt idx="4784">
                  <c:v>97</c:v>
                </c:pt>
                <c:pt idx="4785">
                  <c:v>97</c:v>
                </c:pt>
                <c:pt idx="4786">
                  <c:v>97</c:v>
                </c:pt>
                <c:pt idx="4787">
                  <c:v>97</c:v>
                </c:pt>
                <c:pt idx="4788">
                  <c:v>97</c:v>
                </c:pt>
                <c:pt idx="4789">
                  <c:v>97</c:v>
                </c:pt>
                <c:pt idx="4790">
                  <c:v>97</c:v>
                </c:pt>
                <c:pt idx="4791">
                  <c:v>97</c:v>
                </c:pt>
                <c:pt idx="4792">
                  <c:v>97</c:v>
                </c:pt>
                <c:pt idx="4793">
                  <c:v>96</c:v>
                </c:pt>
                <c:pt idx="4794">
                  <c:v>96</c:v>
                </c:pt>
                <c:pt idx="4795">
                  <c:v>96</c:v>
                </c:pt>
                <c:pt idx="4796">
                  <c:v>96</c:v>
                </c:pt>
                <c:pt idx="4797">
                  <c:v>96</c:v>
                </c:pt>
                <c:pt idx="4798">
                  <c:v>96</c:v>
                </c:pt>
                <c:pt idx="4799">
                  <c:v>96</c:v>
                </c:pt>
                <c:pt idx="4800">
                  <c:v>96</c:v>
                </c:pt>
                <c:pt idx="4801">
                  <c:v>96</c:v>
                </c:pt>
                <c:pt idx="4802">
                  <c:v>96</c:v>
                </c:pt>
                <c:pt idx="4803">
                  <c:v>96</c:v>
                </c:pt>
                <c:pt idx="4804">
                  <c:v>97</c:v>
                </c:pt>
                <c:pt idx="4805">
                  <c:v>97</c:v>
                </c:pt>
                <c:pt idx="4806">
                  <c:v>97</c:v>
                </c:pt>
                <c:pt idx="4807">
                  <c:v>97</c:v>
                </c:pt>
                <c:pt idx="4808">
                  <c:v>97</c:v>
                </c:pt>
                <c:pt idx="4809">
                  <c:v>98</c:v>
                </c:pt>
                <c:pt idx="4810">
                  <c:v>98</c:v>
                </c:pt>
                <c:pt idx="4811">
                  <c:v>98</c:v>
                </c:pt>
                <c:pt idx="4812">
                  <c:v>99</c:v>
                </c:pt>
                <c:pt idx="4813">
                  <c:v>99</c:v>
                </c:pt>
                <c:pt idx="4814">
                  <c:v>99</c:v>
                </c:pt>
                <c:pt idx="4815">
                  <c:v>99</c:v>
                </c:pt>
                <c:pt idx="4816">
                  <c:v>100</c:v>
                </c:pt>
                <c:pt idx="4817">
                  <c:v>100</c:v>
                </c:pt>
                <c:pt idx="4818">
                  <c:v>100</c:v>
                </c:pt>
                <c:pt idx="4819">
                  <c:v>100</c:v>
                </c:pt>
                <c:pt idx="4820">
                  <c:v>100</c:v>
                </c:pt>
                <c:pt idx="4821">
                  <c:v>101</c:v>
                </c:pt>
                <c:pt idx="4822">
                  <c:v>101</c:v>
                </c:pt>
                <c:pt idx="4823">
                  <c:v>101</c:v>
                </c:pt>
                <c:pt idx="4824">
                  <c:v>101</c:v>
                </c:pt>
                <c:pt idx="4825">
                  <c:v>101</c:v>
                </c:pt>
                <c:pt idx="4826">
                  <c:v>101</c:v>
                </c:pt>
                <c:pt idx="4827">
                  <c:v>101</c:v>
                </c:pt>
                <c:pt idx="4828">
                  <c:v>102</c:v>
                </c:pt>
                <c:pt idx="4829">
                  <c:v>102</c:v>
                </c:pt>
                <c:pt idx="4830">
                  <c:v>102</c:v>
                </c:pt>
                <c:pt idx="4831">
                  <c:v>102</c:v>
                </c:pt>
                <c:pt idx="4832">
                  <c:v>102</c:v>
                </c:pt>
                <c:pt idx="4833">
                  <c:v>102</c:v>
                </c:pt>
                <c:pt idx="4834">
                  <c:v>102</c:v>
                </c:pt>
                <c:pt idx="4835">
                  <c:v>103</c:v>
                </c:pt>
                <c:pt idx="4836">
                  <c:v>103</c:v>
                </c:pt>
                <c:pt idx="4837">
                  <c:v>102</c:v>
                </c:pt>
                <c:pt idx="4838">
                  <c:v>102</c:v>
                </c:pt>
                <c:pt idx="4839">
                  <c:v>102</c:v>
                </c:pt>
                <c:pt idx="4840">
                  <c:v>102</c:v>
                </c:pt>
                <c:pt idx="4841">
                  <c:v>102</c:v>
                </c:pt>
                <c:pt idx="4842">
                  <c:v>102</c:v>
                </c:pt>
                <c:pt idx="4843">
                  <c:v>102</c:v>
                </c:pt>
                <c:pt idx="4844">
                  <c:v>102</c:v>
                </c:pt>
                <c:pt idx="4845">
                  <c:v>102</c:v>
                </c:pt>
                <c:pt idx="4846">
                  <c:v>103</c:v>
                </c:pt>
                <c:pt idx="4847">
                  <c:v>103</c:v>
                </c:pt>
                <c:pt idx="4848">
                  <c:v>103</c:v>
                </c:pt>
                <c:pt idx="4849">
                  <c:v>103</c:v>
                </c:pt>
                <c:pt idx="4850">
                  <c:v>103</c:v>
                </c:pt>
                <c:pt idx="4851">
                  <c:v>103</c:v>
                </c:pt>
                <c:pt idx="4852">
                  <c:v>103</c:v>
                </c:pt>
                <c:pt idx="4853">
                  <c:v>103</c:v>
                </c:pt>
                <c:pt idx="4854">
                  <c:v>103</c:v>
                </c:pt>
                <c:pt idx="4855">
                  <c:v>103</c:v>
                </c:pt>
                <c:pt idx="4856">
                  <c:v>103</c:v>
                </c:pt>
                <c:pt idx="4857">
                  <c:v>103</c:v>
                </c:pt>
                <c:pt idx="4858">
                  <c:v>103</c:v>
                </c:pt>
                <c:pt idx="4859">
                  <c:v>103</c:v>
                </c:pt>
                <c:pt idx="4860">
                  <c:v>103</c:v>
                </c:pt>
                <c:pt idx="4861">
                  <c:v>103</c:v>
                </c:pt>
                <c:pt idx="4862">
                  <c:v>103</c:v>
                </c:pt>
                <c:pt idx="4863">
                  <c:v>103</c:v>
                </c:pt>
                <c:pt idx="4864">
                  <c:v>103</c:v>
                </c:pt>
                <c:pt idx="4865">
                  <c:v>103</c:v>
                </c:pt>
                <c:pt idx="4866">
                  <c:v>104</c:v>
                </c:pt>
                <c:pt idx="4867">
                  <c:v>104</c:v>
                </c:pt>
                <c:pt idx="4868">
                  <c:v>104</c:v>
                </c:pt>
                <c:pt idx="4869">
                  <c:v>104</c:v>
                </c:pt>
                <c:pt idx="4870">
                  <c:v>104</c:v>
                </c:pt>
                <c:pt idx="4871">
                  <c:v>104</c:v>
                </c:pt>
                <c:pt idx="4872">
                  <c:v>104</c:v>
                </c:pt>
                <c:pt idx="4873">
                  <c:v>104</c:v>
                </c:pt>
                <c:pt idx="4874">
                  <c:v>104</c:v>
                </c:pt>
                <c:pt idx="4875">
                  <c:v>104</c:v>
                </c:pt>
                <c:pt idx="4876">
                  <c:v>105</c:v>
                </c:pt>
                <c:pt idx="4877">
                  <c:v>105</c:v>
                </c:pt>
                <c:pt idx="4878">
                  <c:v>104</c:v>
                </c:pt>
                <c:pt idx="4879">
                  <c:v>104</c:v>
                </c:pt>
                <c:pt idx="4880">
                  <c:v>104</c:v>
                </c:pt>
                <c:pt idx="4881">
                  <c:v>104</c:v>
                </c:pt>
                <c:pt idx="4882">
                  <c:v>104</c:v>
                </c:pt>
                <c:pt idx="4883">
                  <c:v>104</c:v>
                </c:pt>
                <c:pt idx="4884">
                  <c:v>104</c:v>
                </c:pt>
                <c:pt idx="4885">
                  <c:v>104</c:v>
                </c:pt>
                <c:pt idx="4886">
                  <c:v>104</c:v>
                </c:pt>
                <c:pt idx="4887">
                  <c:v>104</c:v>
                </c:pt>
                <c:pt idx="4888">
                  <c:v>104</c:v>
                </c:pt>
                <c:pt idx="4889">
                  <c:v>104</c:v>
                </c:pt>
                <c:pt idx="4890">
                  <c:v>104</c:v>
                </c:pt>
                <c:pt idx="4891">
                  <c:v>104</c:v>
                </c:pt>
                <c:pt idx="4892">
                  <c:v>104</c:v>
                </c:pt>
                <c:pt idx="4893">
                  <c:v>104</c:v>
                </c:pt>
                <c:pt idx="4894">
                  <c:v>104</c:v>
                </c:pt>
                <c:pt idx="4895">
                  <c:v>104</c:v>
                </c:pt>
                <c:pt idx="4896">
                  <c:v>104</c:v>
                </c:pt>
                <c:pt idx="4897">
                  <c:v>104</c:v>
                </c:pt>
                <c:pt idx="4898">
                  <c:v>104</c:v>
                </c:pt>
                <c:pt idx="4899">
                  <c:v>104</c:v>
                </c:pt>
                <c:pt idx="4900">
                  <c:v>104</c:v>
                </c:pt>
                <c:pt idx="4901">
                  <c:v>104</c:v>
                </c:pt>
                <c:pt idx="4902">
                  <c:v>104</c:v>
                </c:pt>
                <c:pt idx="4903">
                  <c:v>104</c:v>
                </c:pt>
                <c:pt idx="4904">
                  <c:v>104</c:v>
                </c:pt>
                <c:pt idx="4905">
                  <c:v>105</c:v>
                </c:pt>
                <c:pt idx="4906">
                  <c:v>105</c:v>
                </c:pt>
                <c:pt idx="4907">
                  <c:v>105</c:v>
                </c:pt>
                <c:pt idx="4908">
                  <c:v>105</c:v>
                </c:pt>
                <c:pt idx="4909">
                  <c:v>105</c:v>
                </c:pt>
                <c:pt idx="4910">
                  <c:v>105</c:v>
                </c:pt>
                <c:pt idx="4911">
                  <c:v>105</c:v>
                </c:pt>
                <c:pt idx="4912">
                  <c:v>104</c:v>
                </c:pt>
                <c:pt idx="4913">
                  <c:v>104</c:v>
                </c:pt>
                <c:pt idx="4914">
                  <c:v>104</c:v>
                </c:pt>
                <c:pt idx="4915">
                  <c:v>104</c:v>
                </c:pt>
                <c:pt idx="4916">
                  <c:v>104</c:v>
                </c:pt>
                <c:pt idx="4917">
                  <c:v>104</c:v>
                </c:pt>
                <c:pt idx="4918">
                  <c:v>104</c:v>
                </c:pt>
                <c:pt idx="4919">
                  <c:v>104</c:v>
                </c:pt>
                <c:pt idx="4920">
                  <c:v>104</c:v>
                </c:pt>
                <c:pt idx="4921">
                  <c:v>104</c:v>
                </c:pt>
                <c:pt idx="4922">
                  <c:v>104</c:v>
                </c:pt>
                <c:pt idx="4923">
                  <c:v>104</c:v>
                </c:pt>
                <c:pt idx="4924">
                  <c:v>104</c:v>
                </c:pt>
                <c:pt idx="4925">
                  <c:v>104</c:v>
                </c:pt>
                <c:pt idx="4926">
                  <c:v>105</c:v>
                </c:pt>
                <c:pt idx="4927">
                  <c:v>105</c:v>
                </c:pt>
                <c:pt idx="4928">
                  <c:v>105</c:v>
                </c:pt>
                <c:pt idx="4929">
                  <c:v>105</c:v>
                </c:pt>
                <c:pt idx="4930">
                  <c:v>105</c:v>
                </c:pt>
                <c:pt idx="4931">
                  <c:v>105</c:v>
                </c:pt>
                <c:pt idx="4932">
                  <c:v>105</c:v>
                </c:pt>
                <c:pt idx="4933">
                  <c:v>105</c:v>
                </c:pt>
                <c:pt idx="4934">
                  <c:v>105</c:v>
                </c:pt>
                <c:pt idx="4935">
                  <c:v>105</c:v>
                </c:pt>
                <c:pt idx="4936">
                  <c:v>105</c:v>
                </c:pt>
                <c:pt idx="4937">
                  <c:v>105</c:v>
                </c:pt>
                <c:pt idx="4938">
                  <c:v>105</c:v>
                </c:pt>
                <c:pt idx="4939">
                  <c:v>105</c:v>
                </c:pt>
                <c:pt idx="4940">
                  <c:v>105</c:v>
                </c:pt>
                <c:pt idx="4941">
                  <c:v>105</c:v>
                </c:pt>
                <c:pt idx="4942">
                  <c:v>105</c:v>
                </c:pt>
                <c:pt idx="4943">
                  <c:v>104</c:v>
                </c:pt>
                <c:pt idx="4944">
                  <c:v>104</c:v>
                </c:pt>
                <c:pt idx="4945">
                  <c:v>104</c:v>
                </c:pt>
                <c:pt idx="4946">
                  <c:v>104</c:v>
                </c:pt>
                <c:pt idx="4947">
                  <c:v>104</c:v>
                </c:pt>
                <c:pt idx="4948">
                  <c:v>104</c:v>
                </c:pt>
                <c:pt idx="4949">
                  <c:v>105</c:v>
                </c:pt>
                <c:pt idx="4950">
                  <c:v>105</c:v>
                </c:pt>
                <c:pt idx="4951">
                  <c:v>105</c:v>
                </c:pt>
                <c:pt idx="4952">
                  <c:v>105</c:v>
                </c:pt>
                <c:pt idx="4953">
                  <c:v>105</c:v>
                </c:pt>
                <c:pt idx="4954">
                  <c:v>105</c:v>
                </c:pt>
                <c:pt idx="4955">
                  <c:v>105</c:v>
                </c:pt>
                <c:pt idx="4956">
                  <c:v>105</c:v>
                </c:pt>
                <c:pt idx="4957">
                  <c:v>105</c:v>
                </c:pt>
                <c:pt idx="4958">
                  <c:v>105</c:v>
                </c:pt>
                <c:pt idx="4959">
                  <c:v>105</c:v>
                </c:pt>
                <c:pt idx="4960">
                  <c:v>105</c:v>
                </c:pt>
                <c:pt idx="4961">
                  <c:v>105</c:v>
                </c:pt>
                <c:pt idx="4962">
                  <c:v>105</c:v>
                </c:pt>
                <c:pt idx="4963">
                  <c:v>105</c:v>
                </c:pt>
                <c:pt idx="4964">
                  <c:v>105</c:v>
                </c:pt>
                <c:pt idx="4965">
                  <c:v>105</c:v>
                </c:pt>
                <c:pt idx="4966">
                  <c:v>105</c:v>
                </c:pt>
                <c:pt idx="4967">
                  <c:v>105</c:v>
                </c:pt>
                <c:pt idx="4968">
                  <c:v>105</c:v>
                </c:pt>
                <c:pt idx="4969">
                  <c:v>105</c:v>
                </c:pt>
                <c:pt idx="4970">
                  <c:v>105</c:v>
                </c:pt>
                <c:pt idx="4971">
                  <c:v>105</c:v>
                </c:pt>
                <c:pt idx="4972">
                  <c:v>105</c:v>
                </c:pt>
                <c:pt idx="4973">
                  <c:v>105</c:v>
                </c:pt>
                <c:pt idx="4974">
                  <c:v>105</c:v>
                </c:pt>
                <c:pt idx="4975">
                  <c:v>105</c:v>
                </c:pt>
                <c:pt idx="4976">
                  <c:v>106</c:v>
                </c:pt>
                <c:pt idx="4977">
                  <c:v>106</c:v>
                </c:pt>
                <c:pt idx="4978">
                  <c:v>106</c:v>
                </c:pt>
                <c:pt idx="4979">
                  <c:v>106</c:v>
                </c:pt>
                <c:pt idx="4980">
                  <c:v>106</c:v>
                </c:pt>
                <c:pt idx="4981">
                  <c:v>106</c:v>
                </c:pt>
                <c:pt idx="4982">
                  <c:v>106</c:v>
                </c:pt>
                <c:pt idx="4983">
                  <c:v>106</c:v>
                </c:pt>
                <c:pt idx="4984">
                  <c:v>106</c:v>
                </c:pt>
                <c:pt idx="4985">
                  <c:v>106</c:v>
                </c:pt>
                <c:pt idx="4986">
                  <c:v>106</c:v>
                </c:pt>
                <c:pt idx="4987">
                  <c:v>107</c:v>
                </c:pt>
                <c:pt idx="4988">
                  <c:v>107</c:v>
                </c:pt>
                <c:pt idx="4989">
                  <c:v>107</c:v>
                </c:pt>
                <c:pt idx="4990">
                  <c:v>107</c:v>
                </c:pt>
                <c:pt idx="4991">
                  <c:v>107</c:v>
                </c:pt>
                <c:pt idx="4992">
                  <c:v>107</c:v>
                </c:pt>
                <c:pt idx="4993">
                  <c:v>107</c:v>
                </c:pt>
                <c:pt idx="4994">
                  <c:v>107</c:v>
                </c:pt>
                <c:pt idx="4995">
                  <c:v>107</c:v>
                </c:pt>
                <c:pt idx="4996">
                  <c:v>107</c:v>
                </c:pt>
                <c:pt idx="4997">
                  <c:v>108</c:v>
                </c:pt>
                <c:pt idx="4998">
                  <c:v>108</c:v>
                </c:pt>
                <c:pt idx="4999">
                  <c:v>108</c:v>
                </c:pt>
                <c:pt idx="5000">
                  <c:v>108</c:v>
                </c:pt>
                <c:pt idx="5001">
                  <c:v>108</c:v>
                </c:pt>
                <c:pt idx="5002">
                  <c:v>108</c:v>
                </c:pt>
                <c:pt idx="5003">
                  <c:v>108</c:v>
                </c:pt>
                <c:pt idx="5004">
                  <c:v>108</c:v>
                </c:pt>
                <c:pt idx="5005">
                  <c:v>108</c:v>
                </c:pt>
                <c:pt idx="5006">
                  <c:v>108</c:v>
                </c:pt>
                <c:pt idx="5007">
                  <c:v>108</c:v>
                </c:pt>
                <c:pt idx="5008">
                  <c:v>108</c:v>
                </c:pt>
                <c:pt idx="5009">
                  <c:v>108</c:v>
                </c:pt>
                <c:pt idx="5010">
                  <c:v>108</c:v>
                </c:pt>
                <c:pt idx="5011">
                  <c:v>108</c:v>
                </c:pt>
                <c:pt idx="5012">
                  <c:v>108</c:v>
                </c:pt>
                <c:pt idx="5013">
                  <c:v>108</c:v>
                </c:pt>
                <c:pt idx="5014">
                  <c:v>108</c:v>
                </c:pt>
                <c:pt idx="5015">
                  <c:v>108</c:v>
                </c:pt>
                <c:pt idx="5016">
                  <c:v>108</c:v>
                </c:pt>
                <c:pt idx="5017">
                  <c:v>108</c:v>
                </c:pt>
                <c:pt idx="5018">
                  <c:v>108</c:v>
                </c:pt>
                <c:pt idx="5019">
                  <c:v>108</c:v>
                </c:pt>
                <c:pt idx="5020">
                  <c:v>108</c:v>
                </c:pt>
                <c:pt idx="5021">
                  <c:v>108</c:v>
                </c:pt>
                <c:pt idx="5022">
                  <c:v>108</c:v>
                </c:pt>
                <c:pt idx="5023">
                  <c:v>108</c:v>
                </c:pt>
                <c:pt idx="5024">
                  <c:v>109</c:v>
                </c:pt>
                <c:pt idx="5025">
                  <c:v>109</c:v>
                </c:pt>
                <c:pt idx="5026">
                  <c:v>109</c:v>
                </c:pt>
                <c:pt idx="5027">
                  <c:v>109</c:v>
                </c:pt>
                <c:pt idx="5028">
                  <c:v>109</c:v>
                </c:pt>
                <c:pt idx="5029">
                  <c:v>109</c:v>
                </c:pt>
                <c:pt idx="5030">
                  <c:v>110</c:v>
                </c:pt>
                <c:pt idx="5031">
                  <c:v>110</c:v>
                </c:pt>
                <c:pt idx="5032">
                  <c:v>110</c:v>
                </c:pt>
                <c:pt idx="5033">
                  <c:v>110</c:v>
                </c:pt>
                <c:pt idx="5034">
                  <c:v>110</c:v>
                </c:pt>
                <c:pt idx="5035">
                  <c:v>110</c:v>
                </c:pt>
                <c:pt idx="5036">
                  <c:v>110</c:v>
                </c:pt>
                <c:pt idx="5037">
                  <c:v>110</c:v>
                </c:pt>
                <c:pt idx="5038">
                  <c:v>110</c:v>
                </c:pt>
                <c:pt idx="5039">
                  <c:v>110</c:v>
                </c:pt>
                <c:pt idx="5040">
                  <c:v>110</c:v>
                </c:pt>
                <c:pt idx="5041">
                  <c:v>110</c:v>
                </c:pt>
                <c:pt idx="5042">
                  <c:v>110</c:v>
                </c:pt>
                <c:pt idx="5043">
                  <c:v>110</c:v>
                </c:pt>
                <c:pt idx="5044">
                  <c:v>110</c:v>
                </c:pt>
                <c:pt idx="5045">
                  <c:v>110</c:v>
                </c:pt>
                <c:pt idx="5046">
                  <c:v>110</c:v>
                </c:pt>
                <c:pt idx="5047">
                  <c:v>110</c:v>
                </c:pt>
                <c:pt idx="5048">
                  <c:v>110</c:v>
                </c:pt>
                <c:pt idx="5049">
                  <c:v>110</c:v>
                </c:pt>
                <c:pt idx="5050">
                  <c:v>110</c:v>
                </c:pt>
                <c:pt idx="5051">
                  <c:v>110</c:v>
                </c:pt>
                <c:pt idx="5052">
                  <c:v>110</c:v>
                </c:pt>
                <c:pt idx="5053">
                  <c:v>111</c:v>
                </c:pt>
                <c:pt idx="5054">
                  <c:v>111</c:v>
                </c:pt>
                <c:pt idx="5055">
                  <c:v>111</c:v>
                </c:pt>
                <c:pt idx="5056">
                  <c:v>111</c:v>
                </c:pt>
                <c:pt idx="5057">
                  <c:v>110</c:v>
                </c:pt>
                <c:pt idx="5058">
                  <c:v>110</c:v>
                </c:pt>
                <c:pt idx="5059">
                  <c:v>110</c:v>
                </c:pt>
                <c:pt idx="5060">
                  <c:v>110</c:v>
                </c:pt>
                <c:pt idx="5061">
                  <c:v>110</c:v>
                </c:pt>
                <c:pt idx="5062">
                  <c:v>110</c:v>
                </c:pt>
                <c:pt idx="5063">
                  <c:v>110</c:v>
                </c:pt>
                <c:pt idx="5064">
                  <c:v>109</c:v>
                </c:pt>
                <c:pt idx="5065">
                  <c:v>109</c:v>
                </c:pt>
                <c:pt idx="5066">
                  <c:v>109</c:v>
                </c:pt>
                <c:pt idx="5067">
                  <c:v>109</c:v>
                </c:pt>
                <c:pt idx="5068">
                  <c:v>109</c:v>
                </c:pt>
                <c:pt idx="5069">
                  <c:v>109</c:v>
                </c:pt>
                <c:pt idx="5070">
                  <c:v>109</c:v>
                </c:pt>
                <c:pt idx="5071">
                  <c:v>109</c:v>
                </c:pt>
                <c:pt idx="5072">
                  <c:v>108</c:v>
                </c:pt>
                <c:pt idx="5073">
                  <c:v>108</c:v>
                </c:pt>
                <c:pt idx="5074">
                  <c:v>108</c:v>
                </c:pt>
                <c:pt idx="5075">
                  <c:v>108</c:v>
                </c:pt>
                <c:pt idx="5076">
                  <c:v>108</c:v>
                </c:pt>
                <c:pt idx="5077">
                  <c:v>108</c:v>
                </c:pt>
                <c:pt idx="5078">
                  <c:v>108</c:v>
                </c:pt>
                <c:pt idx="5079">
                  <c:v>108</c:v>
                </c:pt>
                <c:pt idx="5080">
                  <c:v>108</c:v>
                </c:pt>
                <c:pt idx="5081">
                  <c:v>107</c:v>
                </c:pt>
                <c:pt idx="5082">
                  <c:v>107</c:v>
                </c:pt>
                <c:pt idx="5083">
                  <c:v>107</c:v>
                </c:pt>
                <c:pt idx="5084">
                  <c:v>107</c:v>
                </c:pt>
                <c:pt idx="5085">
                  <c:v>107</c:v>
                </c:pt>
                <c:pt idx="5086">
                  <c:v>107</c:v>
                </c:pt>
                <c:pt idx="5087">
                  <c:v>107</c:v>
                </c:pt>
                <c:pt idx="5088">
                  <c:v>106</c:v>
                </c:pt>
                <c:pt idx="5089">
                  <c:v>106</c:v>
                </c:pt>
                <c:pt idx="5090">
                  <c:v>106</c:v>
                </c:pt>
                <c:pt idx="5091">
                  <c:v>106</c:v>
                </c:pt>
                <c:pt idx="5092">
                  <c:v>105</c:v>
                </c:pt>
                <c:pt idx="5093">
                  <c:v>105</c:v>
                </c:pt>
                <c:pt idx="5094">
                  <c:v>105</c:v>
                </c:pt>
                <c:pt idx="5095">
                  <c:v>105</c:v>
                </c:pt>
                <c:pt idx="5096">
                  <c:v>105</c:v>
                </c:pt>
                <c:pt idx="5097">
                  <c:v>105</c:v>
                </c:pt>
                <c:pt idx="5098">
                  <c:v>105</c:v>
                </c:pt>
                <c:pt idx="5099">
                  <c:v>105</c:v>
                </c:pt>
                <c:pt idx="5100">
                  <c:v>106</c:v>
                </c:pt>
                <c:pt idx="5101">
                  <c:v>106</c:v>
                </c:pt>
                <c:pt idx="5102">
                  <c:v>106</c:v>
                </c:pt>
                <c:pt idx="5103">
                  <c:v>106</c:v>
                </c:pt>
                <c:pt idx="5104">
                  <c:v>106</c:v>
                </c:pt>
                <c:pt idx="5105">
                  <c:v>106</c:v>
                </c:pt>
                <c:pt idx="5106">
                  <c:v>106</c:v>
                </c:pt>
                <c:pt idx="5107">
                  <c:v>106</c:v>
                </c:pt>
                <c:pt idx="5108">
                  <c:v>106</c:v>
                </c:pt>
                <c:pt idx="5109">
                  <c:v>106</c:v>
                </c:pt>
                <c:pt idx="5110">
                  <c:v>106</c:v>
                </c:pt>
                <c:pt idx="5111">
                  <c:v>106</c:v>
                </c:pt>
                <c:pt idx="5112">
                  <c:v>106</c:v>
                </c:pt>
                <c:pt idx="5113">
                  <c:v>106</c:v>
                </c:pt>
                <c:pt idx="5114">
                  <c:v>106</c:v>
                </c:pt>
                <c:pt idx="5115">
                  <c:v>106</c:v>
                </c:pt>
                <c:pt idx="5116">
                  <c:v>106</c:v>
                </c:pt>
                <c:pt idx="5117">
                  <c:v>106</c:v>
                </c:pt>
                <c:pt idx="5118">
                  <c:v>106</c:v>
                </c:pt>
                <c:pt idx="5119">
                  <c:v>106</c:v>
                </c:pt>
                <c:pt idx="5120">
                  <c:v>106</c:v>
                </c:pt>
                <c:pt idx="5121">
                  <c:v>106</c:v>
                </c:pt>
                <c:pt idx="5122">
                  <c:v>106</c:v>
                </c:pt>
                <c:pt idx="5123">
                  <c:v>106</c:v>
                </c:pt>
                <c:pt idx="5124">
                  <c:v>106</c:v>
                </c:pt>
                <c:pt idx="5125">
                  <c:v>106</c:v>
                </c:pt>
                <c:pt idx="5126">
                  <c:v>106</c:v>
                </c:pt>
                <c:pt idx="5127">
                  <c:v>106</c:v>
                </c:pt>
                <c:pt idx="5128">
                  <c:v>106</c:v>
                </c:pt>
                <c:pt idx="5129">
                  <c:v>106</c:v>
                </c:pt>
                <c:pt idx="5130">
                  <c:v>105</c:v>
                </c:pt>
                <c:pt idx="5131">
                  <c:v>105</c:v>
                </c:pt>
                <c:pt idx="5132">
                  <c:v>105</c:v>
                </c:pt>
                <c:pt idx="5133">
                  <c:v>105</c:v>
                </c:pt>
                <c:pt idx="5134">
                  <c:v>105</c:v>
                </c:pt>
                <c:pt idx="5135">
                  <c:v>105</c:v>
                </c:pt>
                <c:pt idx="5136">
                  <c:v>105</c:v>
                </c:pt>
                <c:pt idx="5137">
                  <c:v>104</c:v>
                </c:pt>
                <c:pt idx="5138">
                  <c:v>104</c:v>
                </c:pt>
                <c:pt idx="5139">
                  <c:v>103</c:v>
                </c:pt>
                <c:pt idx="5140">
                  <c:v>102</c:v>
                </c:pt>
                <c:pt idx="5141">
                  <c:v>101</c:v>
                </c:pt>
                <c:pt idx="5142">
                  <c:v>101</c:v>
                </c:pt>
                <c:pt idx="5143">
                  <c:v>102</c:v>
                </c:pt>
                <c:pt idx="5144">
                  <c:v>102</c:v>
                </c:pt>
                <c:pt idx="5145">
                  <c:v>103</c:v>
                </c:pt>
                <c:pt idx="5146">
                  <c:v>103</c:v>
                </c:pt>
                <c:pt idx="5147">
                  <c:v>103</c:v>
                </c:pt>
                <c:pt idx="5148">
                  <c:v>104</c:v>
                </c:pt>
                <c:pt idx="5149">
                  <c:v>104</c:v>
                </c:pt>
                <c:pt idx="5150">
                  <c:v>105</c:v>
                </c:pt>
                <c:pt idx="5151">
                  <c:v>105</c:v>
                </c:pt>
                <c:pt idx="5152">
                  <c:v>105</c:v>
                </c:pt>
                <c:pt idx="5153">
                  <c:v>105</c:v>
                </c:pt>
                <c:pt idx="5154">
                  <c:v>105</c:v>
                </c:pt>
                <c:pt idx="5155">
                  <c:v>105</c:v>
                </c:pt>
                <c:pt idx="5156">
                  <c:v>105</c:v>
                </c:pt>
                <c:pt idx="5157">
                  <c:v>105</c:v>
                </c:pt>
                <c:pt idx="5158">
                  <c:v>105</c:v>
                </c:pt>
                <c:pt idx="5159">
                  <c:v>105</c:v>
                </c:pt>
                <c:pt idx="5160">
                  <c:v>105</c:v>
                </c:pt>
                <c:pt idx="5161">
                  <c:v>105</c:v>
                </c:pt>
                <c:pt idx="5162">
                  <c:v>105</c:v>
                </c:pt>
                <c:pt idx="5163">
                  <c:v>105</c:v>
                </c:pt>
                <c:pt idx="5164">
                  <c:v>105</c:v>
                </c:pt>
                <c:pt idx="5165">
                  <c:v>105</c:v>
                </c:pt>
                <c:pt idx="5166">
                  <c:v>105</c:v>
                </c:pt>
                <c:pt idx="5167">
                  <c:v>105</c:v>
                </c:pt>
                <c:pt idx="5168">
                  <c:v>104</c:v>
                </c:pt>
                <c:pt idx="5169">
                  <c:v>104</c:v>
                </c:pt>
                <c:pt idx="5170">
                  <c:v>104</c:v>
                </c:pt>
                <c:pt idx="5171">
                  <c:v>104</c:v>
                </c:pt>
                <c:pt idx="5172">
                  <c:v>104</c:v>
                </c:pt>
                <c:pt idx="5173">
                  <c:v>104</c:v>
                </c:pt>
                <c:pt idx="5174">
                  <c:v>104</c:v>
                </c:pt>
                <c:pt idx="5175">
                  <c:v>104</c:v>
                </c:pt>
                <c:pt idx="5176">
                  <c:v>104</c:v>
                </c:pt>
                <c:pt idx="5177">
                  <c:v>104</c:v>
                </c:pt>
                <c:pt idx="5178">
                  <c:v>104</c:v>
                </c:pt>
                <c:pt idx="5179">
                  <c:v>103</c:v>
                </c:pt>
                <c:pt idx="5180">
                  <c:v>103</c:v>
                </c:pt>
                <c:pt idx="5181">
                  <c:v>103</c:v>
                </c:pt>
                <c:pt idx="5182">
                  <c:v>103</c:v>
                </c:pt>
                <c:pt idx="5183">
                  <c:v>103</c:v>
                </c:pt>
                <c:pt idx="5184">
                  <c:v>103</c:v>
                </c:pt>
                <c:pt idx="5185">
                  <c:v>103</c:v>
                </c:pt>
                <c:pt idx="5186">
                  <c:v>103</c:v>
                </c:pt>
                <c:pt idx="5187">
                  <c:v>103</c:v>
                </c:pt>
                <c:pt idx="5188">
                  <c:v>103</c:v>
                </c:pt>
                <c:pt idx="5189">
                  <c:v>103</c:v>
                </c:pt>
                <c:pt idx="5190">
                  <c:v>103</c:v>
                </c:pt>
                <c:pt idx="5191">
                  <c:v>103</c:v>
                </c:pt>
                <c:pt idx="5192">
                  <c:v>103</c:v>
                </c:pt>
                <c:pt idx="5193">
                  <c:v>103</c:v>
                </c:pt>
                <c:pt idx="5194">
                  <c:v>103</c:v>
                </c:pt>
                <c:pt idx="5195">
                  <c:v>103</c:v>
                </c:pt>
                <c:pt idx="5196">
                  <c:v>102</c:v>
                </c:pt>
                <c:pt idx="5197">
                  <c:v>102</c:v>
                </c:pt>
                <c:pt idx="5198">
                  <c:v>102</c:v>
                </c:pt>
                <c:pt idx="5199">
                  <c:v>102</c:v>
                </c:pt>
                <c:pt idx="5200">
                  <c:v>102</c:v>
                </c:pt>
                <c:pt idx="5201">
                  <c:v>102</c:v>
                </c:pt>
                <c:pt idx="5202">
                  <c:v>101</c:v>
                </c:pt>
                <c:pt idx="5203">
                  <c:v>101</c:v>
                </c:pt>
                <c:pt idx="5204">
                  <c:v>101</c:v>
                </c:pt>
                <c:pt idx="5205">
                  <c:v>101</c:v>
                </c:pt>
                <c:pt idx="5206">
                  <c:v>100</c:v>
                </c:pt>
                <c:pt idx="5207">
                  <c:v>100</c:v>
                </c:pt>
                <c:pt idx="5208">
                  <c:v>100</c:v>
                </c:pt>
                <c:pt idx="5209">
                  <c:v>100</c:v>
                </c:pt>
                <c:pt idx="5210">
                  <c:v>100</c:v>
                </c:pt>
                <c:pt idx="5211">
                  <c:v>99</c:v>
                </c:pt>
                <c:pt idx="5212">
                  <c:v>99</c:v>
                </c:pt>
                <c:pt idx="5213">
                  <c:v>99</c:v>
                </c:pt>
                <c:pt idx="5214">
                  <c:v>98</c:v>
                </c:pt>
                <c:pt idx="5215">
                  <c:v>98</c:v>
                </c:pt>
                <c:pt idx="5216">
                  <c:v>98</c:v>
                </c:pt>
                <c:pt idx="5217">
                  <c:v>98</c:v>
                </c:pt>
                <c:pt idx="5218">
                  <c:v>97</c:v>
                </c:pt>
                <c:pt idx="5219">
                  <c:v>97</c:v>
                </c:pt>
                <c:pt idx="5220">
                  <c:v>97</c:v>
                </c:pt>
                <c:pt idx="5221">
                  <c:v>97</c:v>
                </c:pt>
                <c:pt idx="5222">
                  <c:v>96</c:v>
                </c:pt>
                <c:pt idx="5223">
                  <c:v>96</c:v>
                </c:pt>
                <c:pt idx="5224">
                  <c:v>96</c:v>
                </c:pt>
                <c:pt idx="5225">
                  <c:v>96</c:v>
                </c:pt>
                <c:pt idx="5226">
                  <c:v>96</c:v>
                </c:pt>
                <c:pt idx="5227">
                  <c:v>96</c:v>
                </c:pt>
                <c:pt idx="5228">
                  <c:v>96</c:v>
                </c:pt>
                <c:pt idx="5229">
                  <c:v>96</c:v>
                </c:pt>
                <c:pt idx="5230">
                  <c:v>95</c:v>
                </c:pt>
                <c:pt idx="5231">
                  <c:v>95</c:v>
                </c:pt>
                <c:pt idx="5232">
                  <c:v>95</c:v>
                </c:pt>
                <c:pt idx="5233">
                  <c:v>95</c:v>
                </c:pt>
                <c:pt idx="5234">
                  <c:v>95</c:v>
                </c:pt>
                <c:pt idx="5235">
                  <c:v>95</c:v>
                </c:pt>
                <c:pt idx="5236">
                  <c:v>95</c:v>
                </c:pt>
                <c:pt idx="5237">
                  <c:v>95</c:v>
                </c:pt>
                <c:pt idx="5238">
                  <c:v>95</c:v>
                </c:pt>
                <c:pt idx="5239">
                  <c:v>95</c:v>
                </c:pt>
                <c:pt idx="5240">
                  <c:v>95</c:v>
                </c:pt>
                <c:pt idx="5241">
                  <c:v>95</c:v>
                </c:pt>
                <c:pt idx="5242">
                  <c:v>95</c:v>
                </c:pt>
                <c:pt idx="5243">
                  <c:v>95</c:v>
                </c:pt>
                <c:pt idx="5244">
                  <c:v>94</c:v>
                </c:pt>
                <c:pt idx="5245">
                  <c:v>94</c:v>
                </c:pt>
                <c:pt idx="5246">
                  <c:v>93</c:v>
                </c:pt>
                <c:pt idx="5247">
                  <c:v>93</c:v>
                </c:pt>
                <c:pt idx="5248">
                  <c:v>92</c:v>
                </c:pt>
                <c:pt idx="5249">
                  <c:v>92</c:v>
                </c:pt>
                <c:pt idx="5250">
                  <c:v>92</c:v>
                </c:pt>
                <c:pt idx="5251">
                  <c:v>91</c:v>
                </c:pt>
                <c:pt idx="5252">
                  <c:v>91</c:v>
                </c:pt>
                <c:pt idx="5253">
                  <c:v>91</c:v>
                </c:pt>
                <c:pt idx="5254">
                  <c:v>91</c:v>
                </c:pt>
                <c:pt idx="5255">
                  <c:v>91</c:v>
                </c:pt>
                <c:pt idx="5256">
                  <c:v>91</c:v>
                </c:pt>
                <c:pt idx="5257">
                  <c:v>91</c:v>
                </c:pt>
                <c:pt idx="5258">
                  <c:v>91</c:v>
                </c:pt>
                <c:pt idx="5259">
                  <c:v>91</c:v>
                </c:pt>
                <c:pt idx="5260">
                  <c:v>91</c:v>
                </c:pt>
                <c:pt idx="5261">
                  <c:v>91</c:v>
                </c:pt>
                <c:pt idx="5262">
                  <c:v>92</c:v>
                </c:pt>
                <c:pt idx="5263">
                  <c:v>92</c:v>
                </c:pt>
                <c:pt idx="5264">
                  <c:v>92</c:v>
                </c:pt>
                <c:pt idx="5265">
                  <c:v>92</c:v>
                </c:pt>
                <c:pt idx="5266">
                  <c:v>92</c:v>
                </c:pt>
                <c:pt idx="5267">
                  <c:v>92</c:v>
                </c:pt>
                <c:pt idx="5268">
                  <c:v>92</c:v>
                </c:pt>
                <c:pt idx="5269">
                  <c:v>92</c:v>
                </c:pt>
                <c:pt idx="5270">
                  <c:v>92</c:v>
                </c:pt>
                <c:pt idx="5271">
                  <c:v>92</c:v>
                </c:pt>
                <c:pt idx="5272">
                  <c:v>92</c:v>
                </c:pt>
                <c:pt idx="5273">
                  <c:v>92</c:v>
                </c:pt>
                <c:pt idx="5274">
                  <c:v>92</c:v>
                </c:pt>
                <c:pt idx="5275">
                  <c:v>92</c:v>
                </c:pt>
                <c:pt idx="5276">
                  <c:v>92</c:v>
                </c:pt>
                <c:pt idx="5277">
                  <c:v>92</c:v>
                </c:pt>
                <c:pt idx="5278">
                  <c:v>91</c:v>
                </c:pt>
                <c:pt idx="5279">
                  <c:v>91</c:v>
                </c:pt>
                <c:pt idx="5280">
                  <c:v>91</c:v>
                </c:pt>
                <c:pt idx="5281">
                  <c:v>91</c:v>
                </c:pt>
                <c:pt idx="5282">
                  <c:v>91</c:v>
                </c:pt>
                <c:pt idx="5283">
                  <c:v>91</c:v>
                </c:pt>
                <c:pt idx="5284">
                  <c:v>91</c:v>
                </c:pt>
                <c:pt idx="5285">
                  <c:v>91</c:v>
                </c:pt>
                <c:pt idx="5286">
                  <c:v>92</c:v>
                </c:pt>
                <c:pt idx="5287">
                  <c:v>92</c:v>
                </c:pt>
                <c:pt idx="5288">
                  <c:v>92</c:v>
                </c:pt>
                <c:pt idx="5289">
                  <c:v>92</c:v>
                </c:pt>
                <c:pt idx="5290">
                  <c:v>92</c:v>
                </c:pt>
                <c:pt idx="5291">
                  <c:v>92</c:v>
                </c:pt>
                <c:pt idx="5292">
                  <c:v>92</c:v>
                </c:pt>
                <c:pt idx="5293">
                  <c:v>92</c:v>
                </c:pt>
                <c:pt idx="5294">
                  <c:v>92</c:v>
                </c:pt>
                <c:pt idx="5295">
                  <c:v>93</c:v>
                </c:pt>
                <c:pt idx="5296">
                  <c:v>93</c:v>
                </c:pt>
                <c:pt idx="5297">
                  <c:v>93</c:v>
                </c:pt>
                <c:pt idx="5298">
                  <c:v>93</c:v>
                </c:pt>
                <c:pt idx="5299">
                  <c:v>93</c:v>
                </c:pt>
                <c:pt idx="5300">
                  <c:v>93</c:v>
                </c:pt>
                <c:pt idx="5301">
                  <c:v>93</c:v>
                </c:pt>
                <c:pt idx="5302">
                  <c:v>93</c:v>
                </c:pt>
                <c:pt idx="5303">
                  <c:v>93</c:v>
                </c:pt>
                <c:pt idx="5304">
                  <c:v>93</c:v>
                </c:pt>
                <c:pt idx="5305">
                  <c:v>93</c:v>
                </c:pt>
                <c:pt idx="5306">
                  <c:v>93</c:v>
                </c:pt>
                <c:pt idx="5307">
                  <c:v>93</c:v>
                </c:pt>
                <c:pt idx="5308">
                  <c:v>93</c:v>
                </c:pt>
                <c:pt idx="5309">
                  <c:v>93</c:v>
                </c:pt>
                <c:pt idx="5310">
                  <c:v>93</c:v>
                </c:pt>
                <c:pt idx="5311">
                  <c:v>94</c:v>
                </c:pt>
                <c:pt idx="5312">
                  <c:v>94</c:v>
                </c:pt>
                <c:pt idx="5313">
                  <c:v>94</c:v>
                </c:pt>
                <c:pt idx="5314">
                  <c:v>94</c:v>
                </c:pt>
                <c:pt idx="5315">
                  <c:v>94</c:v>
                </c:pt>
                <c:pt idx="5316">
                  <c:v>94</c:v>
                </c:pt>
                <c:pt idx="5317">
                  <c:v>94</c:v>
                </c:pt>
                <c:pt idx="5318">
                  <c:v>94</c:v>
                </c:pt>
                <c:pt idx="5319">
                  <c:v>94</c:v>
                </c:pt>
                <c:pt idx="5320">
                  <c:v>94</c:v>
                </c:pt>
                <c:pt idx="5321">
                  <c:v>94</c:v>
                </c:pt>
                <c:pt idx="5322">
                  <c:v>94</c:v>
                </c:pt>
                <c:pt idx="5323">
                  <c:v>94</c:v>
                </c:pt>
                <c:pt idx="5324">
                  <c:v>93</c:v>
                </c:pt>
                <c:pt idx="5325">
                  <c:v>93</c:v>
                </c:pt>
                <c:pt idx="5326">
                  <c:v>93</c:v>
                </c:pt>
                <c:pt idx="5327">
                  <c:v>93</c:v>
                </c:pt>
                <c:pt idx="5328">
                  <c:v>93</c:v>
                </c:pt>
                <c:pt idx="5329">
                  <c:v>92</c:v>
                </c:pt>
                <c:pt idx="5330">
                  <c:v>92</c:v>
                </c:pt>
                <c:pt idx="5331">
                  <c:v>92</c:v>
                </c:pt>
                <c:pt idx="5332">
                  <c:v>92</c:v>
                </c:pt>
                <c:pt idx="5333">
                  <c:v>91</c:v>
                </c:pt>
                <c:pt idx="5334">
                  <c:v>91</c:v>
                </c:pt>
                <c:pt idx="5335">
                  <c:v>91</c:v>
                </c:pt>
                <c:pt idx="5336">
                  <c:v>91</c:v>
                </c:pt>
                <c:pt idx="5337">
                  <c:v>90</c:v>
                </c:pt>
                <c:pt idx="5338">
                  <c:v>90</c:v>
                </c:pt>
                <c:pt idx="5339">
                  <c:v>90</c:v>
                </c:pt>
                <c:pt idx="5340">
                  <c:v>90</c:v>
                </c:pt>
                <c:pt idx="5341">
                  <c:v>89</c:v>
                </c:pt>
                <c:pt idx="5342">
                  <c:v>89</c:v>
                </c:pt>
                <c:pt idx="5343">
                  <c:v>89</c:v>
                </c:pt>
                <c:pt idx="5344">
                  <c:v>88</c:v>
                </c:pt>
                <c:pt idx="5345">
                  <c:v>88</c:v>
                </c:pt>
                <c:pt idx="5346">
                  <c:v>88</c:v>
                </c:pt>
                <c:pt idx="5347">
                  <c:v>88</c:v>
                </c:pt>
                <c:pt idx="5348">
                  <c:v>88</c:v>
                </c:pt>
                <c:pt idx="5349">
                  <c:v>88</c:v>
                </c:pt>
                <c:pt idx="5350">
                  <c:v>89</c:v>
                </c:pt>
                <c:pt idx="5351">
                  <c:v>89</c:v>
                </c:pt>
                <c:pt idx="5352">
                  <c:v>89</c:v>
                </c:pt>
                <c:pt idx="5353">
                  <c:v>89</c:v>
                </c:pt>
                <c:pt idx="5354">
                  <c:v>89</c:v>
                </c:pt>
                <c:pt idx="5355">
                  <c:v>89</c:v>
                </c:pt>
                <c:pt idx="5356">
                  <c:v>89</c:v>
                </c:pt>
                <c:pt idx="5357">
                  <c:v>89</c:v>
                </c:pt>
                <c:pt idx="5358">
                  <c:v>89</c:v>
                </c:pt>
                <c:pt idx="5359">
                  <c:v>89</c:v>
                </c:pt>
                <c:pt idx="5360">
                  <c:v>90</c:v>
                </c:pt>
                <c:pt idx="5361">
                  <c:v>90</c:v>
                </c:pt>
                <c:pt idx="5362">
                  <c:v>90</c:v>
                </c:pt>
                <c:pt idx="5363">
                  <c:v>90</c:v>
                </c:pt>
                <c:pt idx="5364">
                  <c:v>90</c:v>
                </c:pt>
                <c:pt idx="5365">
                  <c:v>90</c:v>
                </c:pt>
                <c:pt idx="5366">
                  <c:v>90</c:v>
                </c:pt>
                <c:pt idx="5367">
                  <c:v>90</c:v>
                </c:pt>
                <c:pt idx="5368">
                  <c:v>90</c:v>
                </c:pt>
                <c:pt idx="5369">
                  <c:v>91</c:v>
                </c:pt>
                <c:pt idx="5370">
                  <c:v>91</c:v>
                </c:pt>
                <c:pt idx="5371">
                  <c:v>91</c:v>
                </c:pt>
                <c:pt idx="5372">
                  <c:v>91</c:v>
                </c:pt>
                <c:pt idx="5373">
                  <c:v>91</c:v>
                </c:pt>
                <c:pt idx="5374">
                  <c:v>91</c:v>
                </c:pt>
                <c:pt idx="5375">
                  <c:v>91</c:v>
                </c:pt>
                <c:pt idx="5376">
                  <c:v>91</c:v>
                </c:pt>
                <c:pt idx="5377">
                  <c:v>91</c:v>
                </c:pt>
                <c:pt idx="5378">
                  <c:v>91</c:v>
                </c:pt>
                <c:pt idx="5379">
                  <c:v>91</c:v>
                </c:pt>
                <c:pt idx="5380">
                  <c:v>91</c:v>
                </c:pt>
                <c:pt idx="5381">
                  <c:v>91</c:v>
                </c:pt>
                <c:pt idx="5382">
                  <c:v>91</c:v>
                </c:pt>
                <c:pt idx="5383">
                  <c:v>91</c:v>
                </c:pt>
                <c:pt idx="5384">
                  <c:v>91</c:v>
                </c:pt>
                <c:pt idx="5385">
                  <c:v>91</c:v>
                </c:pt>
                <c:pt idx="5386">
                  <c:v>91</c:v>
                </c:pt>
                <c:pt idx="5387">
                  <c:v>91</c:v>
                </c:pt>
                <c:pt idx="5388">
                  <c:v>91</c:v>
                </c:pt>
                <c:pt idx="5389">
                  <c:v>91</c:v>
                </c:pt>
                <c:pt idx="5390">
                  <c:v>91</c:v>
                </c:pt>
                <c:pt idx="5391">
                  <c:v>91</c:v>
                </c:pt>
                <c:pt idx="5392">
                  <c:v>91</c:v>
                </c:pt>
                <c:pt idx="5393">
                  <c:v>91</c:v>
                </c:pt>
                <c:pt idx="5394">
                  <c:v>91</c:v>
                </c:pt>
                <c:pt idx="5395">
                  <c:v>91</c:v>
                </c:pt>
                <c:pt idx="5396">
                  <c:v>91</c:v>
                </c:pt>
                <c:pt idx="5397">
                  <c:v>91</c:v>
                </c:pt>
                <c:pt idx="5398">
                  <c:v>91</c:v>
                </c:pt>
                <c:pt idx="5399">
                  <c:v>91</c:v>
                </c:pt>
                <c:pt idx="5400">
                  <c:v>91</c:v>
                </c:pt>
                <c:pt idx="5401">
                  <c:v>91</c:v>
                </c:pt>
                <c:pt idx="5402">
                  <c:v>91</c:v>
                </c:pt>
                <c:pt idx="5403">
                  <c:v>91</c:v>
                </c:pt>
                <c:pt idx="5404">
                  <c:v>91</c:v>
                </c:pt>
                <c:pt idx="5405">
                  <c:v>91</c:v>
                </c:pt>
                <c:pt idx="5406">
                  <c:v>91</c:v>
                </c:pt>
                <c:pt idx="5407">
                  <c:v>91</c:v>
                </c:pt>
                <c:pt idx="5408">
                  <c:v>92</c:v>
                </c:pt>
                <c:pt idx="5409">
                  <c:v>92</c:v>
                </c:pt>
                <c:pt idx="5410">
                  <c:v>92</c:v>
                </c:pt>
                <c:pt idx="5411">
                  <c:v>92</c:v>
                </c:pt>
                <c:pt idx="5412">
                  <c:v>93</c:v>
                </c:pt>
                <c:pt idx="5413">
                  <c:v>93</c:v>
                </c:pt>
                <c:pt idx="5414">
                  <c:v>93</c:v>
                </c:pt>
                <c:pt idx="5415">
                  <c:v>93</c:v>
                </c:pt>
                <c:pt idx="5416">
                  <c:v>93</c:v>
                </c:pt>
                <c:pt idx="5417">
                  <c:v>94</c:v>
                </c:pt>
                <c:pt idx="5418">
                  <c:v>94</c:v>
                </c:pt>
                <c:pt idx="5419">
                  <c:v>94</c:v>
                </c:pt>
                <c:pt idx="5420">
                  <c:v>94</c:v>
                </c:pt>
                <c:pt idx="5421">
                  <c:v>94</c:v>
                </c:pt>
                <c:pt idx="5422">
                  <c:v>94</c:v>
                </c:pt>
                <c:pt idx="5423">
                  <c:v>94</c:v>
                </c:pt>
                <c:pt idx="5424">
                  <c:v>94</c:v>
                </c:pt>
                <c:pt idx="5425">
                  <c:v>94</c:v>
                </c:pt>
                <c:pt idx="5426">
                  <c:v>94</c:v>
                </c:pt>
                <c:pt idx="5427">
                  <c:v>94</c:v>
                </c:pt>
                <c:pt idx="5428">
                  <c:v>94</c:v>
                </c:pt>
                <c:pt idx="5429">
                  <c:v>94</c:v>
                </c:pt>
                <c:pt idx="5430">
                  <c:v>94</c:v>
                </c:pt>
                <c:pt idx="5431">
                  <c:v>94</c:v>
                </c:pt>
                <c:pt idx="5432">
                  <c:v>94</c:v>
                </c:pt>
                <c:pt idx="5433">
                  <c:v>94</c:v>
                </c:pt>
                <c:pt idx="5434">
                  <c:v>94</c:v>
                </c:pt>
                <c:pt idx="5435">
                  <c:v>93</c:v>
                </c:pt>
                <c:pt idx="5436">
                  <c:v>93</c:v>
                </c:pt>
                <c:pt idx="5437">
                  <c:v>93</c:v>
                </c:pt>
                <c:pt idx="5438">
                  <c:v>93</c:v>
                </c:pt>
                <c:pt idx="5439">
                  <c:v>94</c:v>
                </c:pt>
                <c:pt idx="5440">
                  <c:v>94</c:v>
                </c:pt>
                <c:pt idx="5441">
                  <c:v>94</c:v>
                </c:pt>
                <c:pt idx="5442">
                  <c:v>94</c:v>
                </c:pt>
                <c:pt idx="5443">
                  <c:v>94</c:v>
                </c:pt>
                <c:pt idx="5444">
                  <c:v>94</c:v>
                </c:pt>
                <c:pt idx="5445">
                  <c:v>94</c:v>
                </c:pt>
                <c:pt idx="5446">
                  <c:v>94</c:v>
                </c:pt>
                <c:pt idx="5447">
                  <c:v>95</c:v>
                </c:pt>
                <c:pt idx="5448">
                  <c:v>95</c:v>
                </c:pt>
                <c:pt idx="5449">
                  <c:v>95</c:v>
                </c:pt>
                <c:pt idx="5450">
                  <c:v>95</c:v>
                </c:pt>
                <c:pt idx="5451">
                  <c:v>95</c:v>
                </c:pt>
                <c:pt idx="5452">
                  <c:v>95</c:v>
                </c:pt>
                <c:pt idx="5453">
                  <c:v>95</c:v>
                </c:pt>
                <c:pt idx="5454">
                  <c:v>95</c:v>
                </c:pt>
                <c:pt idx="5455">
                  <c:v>95</c:v>
                </c:pt>
                <c:pt idx="5456">
                  <c:v>95</c:v>
                </c:pt>
                <c:pt idx="5457">
                  <c:v>95</c:v>
                </c:pt>
                <c:pt idx="5458">
                  <c:v>95</c:v>
                </c:pt>
                <c:pt idx="5459">
                  <c:v>95</c:v>
                </c:pt>
                <c:pt idx="5460">
                  <c:v>95</c:v>
                </c:pt>
                <c:pt idx="5461">
                  <c:v>95</c:v>
                </c:pt>
                <c:pt idx="5462">
                  <c:v>95</c:v>
                </c:pt>
                <c:pt idx="5463">
                  <c:v>95</c:v>
                </c:pt>
                <c:pt idx="5464">
                  <c:v>95</c:v>
                </c:pt>
                <c:pt idx="5465">
                  <c:v>96</c:v>
                </c:pt>
                <c:pt idx="5466">
                  <c:v>96</c:v>
                </c:pt>
                <c:pt idx="5467">
                  <c:v>96</c:v>
                </c:pt>
                <c:pt idx="5468">
                  <c:v>96</c:v>
                </c:pt>
                <c:pt idx="5469">
                  <c:v>96</c:v>
                </c:pt>
                <c:pt idx="5470">
                  <c:v>96</c:v>
                </c:pt>
                <c:pt idx="5471">
                  <c:v>96</c:v>
                </c:pt>
                <c:pt idx="5472">
                  <c:v>96</c:v>
                </c:pt>
                <c:pt idx="5473">
                  <c:v>96</c:v>
                </c:pt>
                <c:pt idx="5474">
                  <c:v>96</c:v>
                </c:pt>
                <c:pt idx="5475">
                  <c:v>96</c:v>
                </c:pt>
                <c:pt idx="5476">
                  <c:v>96</c:v>
                </c:pt>
                <c:pt idx="5477">
                  <c:v>96</c:v>
                </c:pt>
                <c:pt idx="5478">
                  <c:v>96</c:v>
                </c:pt>
                <c:pt idx="5479">
                  <c:v>96</c:v>
                </c:pt>
                <c:pt idx="5480">
                  <c:v>96</c:v>
                </c:pt>
                <c:pt idx="5481">
                  <c:v>96</c:v>
                </c:pt>
                <c:pt idx="5482">
                  <c:v>96</c:v>
                </c:pt>
                <c:pt idx="5483">
                  <c:v>96</c:v>
                </c:pt>
                <c:pt idx="5484">
                  <c:v>96</c:v>
                </c:pt>
                <c:pt idx="5485">
                  <c:v>96</c:v>
                </c:pt>
                <c:pt idx="5486">
                  <c:v>96</c:v>
                </c:pt>
                <c:pt idx="5487">
                  <c:v>96</c:v>
                </c:pt>
                <c:pt idx="5488">
                  <c:v>96</c:v>
                </c:pt>
                <c:pt idx="5489">
                  <c:v>96</c:v>
                </c:pt>
                <c:pt idx="5490">
                  <c:v>96</c:v>
                </c:pt>
                <c:pt idx="5491">
                  <c:v>96</c:v>
                </c:pt>
                <c:pt idx="5492">
                  <c:v>96</c:v>
                </c:pt>
                <c:pt idx="5493">
                  <c:v>96</c:v>
                </c:pt>
                <c:pt idx="5494">
                  <c:v>96</c:v>
                </c:pt>
                <c:pt idx="5495">
                  <c:v>96</c:v>
                </c:pt>
                <c:pt idx="5496">
                  <c:v>96</c:v>
                </c:pt>
                <c:pt idx="5497">
                  <c:v>96</c:v>
                </c:pt>
                <c:pt idx="5498">
                  <c:v>96</c:v>
                </c:pt>
                <c:pt idx="5499">
                  <c:v>96</c:v>
                </c:pt>
                <c:pt idx="5500">
                  <c:v>96</c:v>
                </c:pt>
                <c:pt idx="5501">
                  <c:v>96</c:v>
                </c:pt>
                <c:pt idx="5502">
                  <c:v>96</c:v>
                </c:pt>
                <c:pt idx="5503">
                  <c:v>96</c:v>
                </c:pt>
                <c:pt idx="5504">
                  <c:v>96</c:v>
                </c:pt>
                <c:pt idx="5505">
                  <c:v>96</c:v>
                </c:pt>
                <c:pt idx="5506">
                  <c:v>96</c:v>
                </c:pt>
                <c:pt idx="5507">
                  <c:v>96</c:v>
                </c:pt>
                <c:pt idx="5508">
                  <c:v>97</c:v>
                </c:pt>
                <c:pt idx="5509">
                  <c:v>97</c:v>
                </c:pt>
                <c:pt idx="5510">
                  <c:v>97</c:v>
                </c:pt>
                <c:pt idx="5511">
                  <c:v>97</c:v>
                </c:pt>
                <c:pt idx="5512">
                  <c:v>97</c:v>
                </c:pt>
                <c:pt idx="5513">
                  <c:v>97</c:v>
                </c:pt>
                <c:pt idx="5514">
                  <c:v>97</c:v>
                </c:pt>
                <c:pt idx="5515">
                  <c:v>97</c:v>
                </c:pt>
                <c:pt idx="5516">
                  <c:v>97</c:v>
                </c:pt>
                <c:pt idx="5517">
                  <c:v>97</c:v>
                </c:pt>
                <c:pt idx="5518">
                  <c:v>97</c:v>
                </c:pt>
                <c:pt idx="5519">
                  <c:v>97</c:v>
                </c:pt>
                <c:pt idx="5520">
                  <c:v>97</c:v>
                </c:pt>
                <c:pt idx="5521">
                  <c:v>97</c:v>
                </c:pt>
                <c:pt idx="5522">
                  <c:v>97</c:v>
                </c:pt>
                <c:pt idx="5523">
                  <c:v>97</c:v>
                </c:pt>
                <c:pt idx="5524">
                  <c:v>96</c:v>
                </c:pt>
                <c:pt idx="5525">
                  <c:v>96</c:v>
                </c:pt>
                <c:pt idx="5526">
                  <c:v>96</c:v>
                </c:pt>
                <c:pt idx="5527">
                  <c:v>96</c:v>
                </c:pt>
                <c:pt idx="5528">
                  <c:v>96</c:v>
                </c:pt>
                <c:pt idx="5529">
                  <c:v>96</c:v>
                </c:pt>
                <c:pt idx="5530">
                  <c:v>96</c:v>
                </c:pt>
                <c:pt idx="5531">
                  <c:v>97</c:v>
                </c:pt>
                <c:pt idx="5532">
                  <c:v>97</c:v>
                </c:pt>
                <c:pt idx="5533">
                  <c:v>97</c:v>
                </c:pt>
                <c:pt idx="5534">
                  <c:v>97</c:v>
                </c:pt>
                <c:pt idx="5535">
                  <c:v>98</c:v>
                </c:pt>
                <c:pt idx="5536">
                  <c:v>98</c:v>
                </c:pt>
                <c:pt idx="5537">
                  <c:v>98</c:v>
                </c:pt>
                <c:pt idx="5538">
                  <c:v>98</c:v>
                </c:pt>
                <c:pt idx="5539">
                  <c:v>98</c:v>
                </c:pt>
                <c:pt idx="5540">
                  <c:v>98</c:v>
                </c:pt>
                <c:pt idx="5541">
                  <c:v>98</c:v>
                </c:pt>
                <c:pt idx="5542">
                  <c:v>98</c:v>
                </c:pt>
                <c:pt idx="5543">
                  <c:v>98</c:v>
                </c:pt>
                <c:pt idx="5544">
                  <c:v>98</c:v>
                </c:pt>
                <c:pt idx="5545">
                  <c:v>98</c:v>
                </c:pt>
                <c:pt idx="5546">
                  <c:v>98</c:v>
                </c:pt>
                <c:pt idx="5547">
                  <c:v>98</c:v>
                </c:pt>
                <c:pt idx="5548">
                  <c:v>98</c:v>
                </c:pt>
                <c:pt idx="5549">
                  <c:v>98</c:v>
                </c:pt>
                <c:pt idx="5550">
                  <c:v>98</c:v>
                </c:pt>
                <c:pt idx="5551">
                  <c:v>98</c:v>
                </c:pt>
                <c:pt idx="5552">
                  <c:v>98</c:v>
                </c:pt>
                <c:pt idx="5553">
                  <c:v>98</c:v>
                </c:pt>
                <c:pt idx="5554">
                  <c:v>98</c:v>
                </c:pt>
                <c:pt idx="5555">
                  <c:v>98</c:v>
                </c:pt>
                <c:pt idx="5556">
                  <c:v>98</c:v>
                </c:pt>
                <c:pt idx="5557">
                  <c:v>98</c:v>
                </c:pt>
                <c:pt idx="5558">
                  <c:v>98</c:v>
                </c:pt>
                <c:pt idx="5559">
                  <c:v>98</c:v>
                </c:pt>
                <c:pt idx="5560">
                  <c:v>99</c:v>
                </c:pt>
                <c:pt idx="5561">
                  <c:v>99</c:v>
                </c:pt>
                <c:pt idx="5562">
                  <c:v>99</c:v>
                </c:pt>
                <c:pt idx="5563">
                  <c:v>99</c:v>
                </c:pt>
                <c:pt idx="5564">
                  <c:v>99</c:v>
                </c:pt>
                <c:pt idx="5565">
                  <c:v>99</c:v>
                </c:pt>
                <c:pt idx="5566">
                  <c:v>99</c:v>
                </c:pt>
                <c:pt idx="5567">
                  <c:v>99</c:v>
                </c:pt>
                <c:pt idx="5568">
                  <c:v>99</c:v>
                </c:pt>
                <c:pt idx="5569">
                  <c:v>99</c:v>
                </c:pt>
                <c:pt idx="5570">
                  <c:v>99</c:v>
                </c:pt>
                <c:pt idx="5571">
                  <c:v>99</c:v>
                </c:pt>
                <c:pt idx="5572">
                  <c:v>99</c:v>
                </c:pt>
                <c:pt idx="5573">
                  <c:v>99</c:v>
                </c:pt>
                <c:pt idx="5574">
                  <c:v>99</c:v>
                </c:pt>
                <c:pt idx="5575">
                  <c:v>99</c:v>
                </c:pt>
                <c:pt idx="5576">
                  <c:v>99</c:v>
                </c:pt>
                <c:pt idx="5577">
                  <c:v>99</c:v>
                </c:pt>
                <c:pt idx="5578">
                  <c:v>99</c:v>
                </c:pt>
                <c:pt idx="5579">
                  <c:v>99</c:v>
                </c:pt>
                <c:pt idx="5580">
                  <c:v>99</c:v>
                </c:pt>
                <c:pt idx="5581">
                  <c:v>99</c:v>
                </c:pt>
                <c:pt idx="5582">
                  <c:v>99</c:v>
                </c:pt>
                <c:pt idx="5583">
                  <c:v>99</c:v>
                </c:pt>
                <c:pt idx="5584">
                  <c:v>99</c:v>
                </c:pt>
                <c:pt idx="5585">
                  <c:v>99</c:v>
                </c:pt>
                <c:pt idx="5586">
                  <c:v>99</c:v>
                </c:pt>
                <c:pt idx="5587">
                  <c:v>99</c:v>
                </c:pt>
                <c:pt idx="5588">
                  <c:v>99</c:v>
                </c:pt>
                <c:pt idx="5589">
                  <c:v>99</c:v>
                </c:pt>
                <c:pt idx="5590">
                  <c:v>99</c:v>
                </c:pt>
                <c:pt idx="5591">
                  <c:v>99</c:v>
                </c:pt>
                <c:pt idx="5592">
                  <c:v>99</c:v>
                </c:pt>
                <c:pt idx="5593">
                  <c:v>99</c:v>
                </c:pt>
                <c:pt idx="5594">
                  <c:v>99</c:v>
                </c:pt>
                <c:pt idx="5595">
                  <c:v>99</c:v>
                </c:pt>
                <c:pt idx="5596">
                  <c:v>99</c:v>
                </c:pt>
                <c:pt idx="5597">
                  <c:v>99</c:v>
                </c:pt>
                <c:pt idx="5598">
                  <c:v>99</c:v>
                </c:pt>
                <c:pt idx="5599">
                  <c:v>99</c:v>
                </c:pt>
                <c:pt idx="5600">
                  <c:v>99</c:v>
                </c:pt>
                <c:pt idx="5601">
                  <c:v>99</c:v>
                </c:pt>
                <c:pt idx="5602">
                  <c:v>99</c:v>
                </c:pt>
                <c:pt idx="5603">
                  <c:v>99</c:v>
                </c:pt>
                <c:pt idx="5604">
                  <c:v>99</c:v>
                </c:pt>
                <c:pt idx="5605">
                  <c:v>99</c:v>
                </c:pt>
                <c:pt idx="5606">
                  <c:v>99</c:v>
                </c:pt>
                <c:pt idx="5607">
                  <c:v>99</c:v>
                </c:pt>
                <c:pt idx="5608">
                  <c:v>99</c:v>
                </c:pt>
                <c:pt idx="5609">
                  <c:v>99</c:v>
                </c:pt>
                <c:pt idx="5610">
                  <c:v>99</c:v>
                </c:pt>
                <c:pt idx="5611">
                  <c:v>99</c:v>
                </c:pt>
                <c:pt idx="5612">
                  <c:v>99</c:v>
                </c:pt>
                <c:pt idx="5613">
                  <c:v>99</c:v>
                </c:pt>
                <c:pt idx="5614">
                  <c:v>99</c:v>
                </c:pt>
                <c:pt idx="5615">
                  <c:v>99</c:v>
                </c:pt>
                <c:pt idx="5616">
                  <c:v>99</c:v>
                </c:pt>
                <c:pt idx="5617">
                  <c:v>99</c:v>
                </c:pt>
                <c:pt idx="5618">
                  <c:v>99</c:v>
                </c:pt>
                <c:pt idx="5619">
                  <c:v>99</c:v>
                </c:pt>
                <c:pt idx="5620">
                  <c:v>99</c:v>
                </c:pt>
                <c:pt idx="5621">
                  <c:v>99</c:v>
                </c:pt>
                <c:pt idx="5622">
                  <c:v>99</c:v>
                </c:pt>
                <c:pt idx="5623">
                  <c:v>99</c:v>
                </c:pt>
                <c:pt idx="5624">
                  <c:v>99</c:v>
                </c:pt>
                <c:pt idx="5625">
                  <c:v>99</c:v>
                </c:pt>
                <c:pt idx="5626">
                  <c:v>99</c:v>
                </c:pt>
                <c:pt idx="5627">
                  <c:v>99</c:v>
                </c:pt>
                <c:pt idx="5628">
                  <c:v>99</c:v>
                </c:pt>
                <c:pt idx="5629">
                  <c:v>98</c:v>
                </c:pt>
                <c:pt idx="5630">
                  <c:v>98</c:v>
                </c:pt>
                <c:pt idx="5631">
                  <c:v>98</c:v>
                </c:pt>
                <c:pt idx="5632">
                  <c:v>98</c:v>
                </c:pt>
                <c:pt idx="5633">
                  <c:v>98</c:v>
                </c:pt>
                <c:pt idx="5634">
                  <c:v>98</c:v>
                </c:pt>
                <c:pt idx="5635">
                  <c:v>98</c:v>
                </c:pt>
                <c:pt idx="5636">
                  <c:v>98</c:v>
                </c:pt>
                <c:pt idx="5637">
                  <c:v>98</c:v>
                </c:pt>
                <c:pt idx="5638">
                  <c:v>98</c:v>
                </c:pt>
                <c:pt idx="5639">
                  <c:v>98</c:v>
                </c:pt>
                <c:pt idx="5640">
                  <c:v>98</c:v>
                </c:pt>
                <c:pt idx="5641">
                  <c:v>98</c:v>
                </c:pt>
                <c:pt idx="5642">
                  <c:v>98</c:v>
                </c:pt>
                <c:pt idx="5643">
                  <c:v>97</c:v>
                </c:pt>
                <c:pt idx="5644">
                  <c:v>97</c:v>
                </c:pt>
                <c:pt idx="5645">
                  <c:v>97</c:v>
                </c:pt>
                <c:pt idx="5646">
                  <c:v>97</c:v>
                </c:pt>
                <c:pt idx="5647">
                  <c:v>97</c:v>
                </c:pt>
                <c:pt idx="5648">
                  <c:v>97</c:v>
                </c:pt>
                <c:pt idx="5649">
                  <c:v>97</c:v>
                </c:pt>
                <c:pt idx="5650">
                  <c:v>97</c:v>
                </c:pt>
                <c:pt idx="5651">
                  <c:v>97</c:v>
                </c:pt>
                <c:pt idx="5652">
                  <c:v>97</c:v>
                </c:pt>
                <c:pt idx="5653">
                  <c:v>97</c:v>
                </c:pt>
                <c:pt idx="5654">
                  <c:v>97</c:v>
                </c:pt>
                <c:pt idx="5655">
                  <c:v>97</c:v>
                </c:pt>
                <c:pt idx="5656">
                  <c:v>97</c:v>
                </c:pt>
                <c:pt idx="5657">
                  <c:v>98</c:v>
                </c:pt>
                <c:pt idx="5658">
                  <c:v>98</c:v>
                </c:pt>
                <c:pt idx="5659">
                  <c:v>98</c:v>
                </c:pt>
                <c:pt idx="5660">
                  <c:v>98</c:v>
                </c:pt>
                <c:pt idx="5661">
                  <c:v>98</c:v>
                </c:pt>
                <c:pt idx="5662">
                  <c:v>98</c:v>
                </c:pt>
                <c:pt idx="5663">
                  <c:v>98</c:v>
                </c:pt>
                <c:pt idx="5664">
                  <c:v>98</c:v>
                </c:pt>
                <c:pt idx="5665">
                  <c:v>98</c:v>
                </c:pt>
                <c:pt idx="5666">
                  <c:v>98</c:v>
                </c:pt>
                <c:pt idx="5667">
                  <c:v>98</c:v>
                </c:pt>
                <c:pt idx="5668">
                  <c:v>98</c:v>
                </c:pt>
                <c:pt idx="5669">
                  <c:v>98</c:v>
                </c:pt>
                <c:pt idx="5670">
                  <c:v>98</c:v>
                </c:pt>
                <c:pt idx="5671">
                  <c:v>98</c:v>
                </c:pt>
                <c:pt idx="5672">
                  <c:v>98</c:v>
                </c:pt>
                <c:pt idx="5673">
                  <c:v>98</c:v>
                </c:pt>
                <c:pt idx="5674">
                  <c:v>98</c:v>
                </c:pt>
                <c:pt idx="5675">
                  <c:v>98</c:v>
                </c:pt>
                <c:pt idx="5676">
                  <c:v>99</c:v>
                </c:pt>
                <c:pt idx="5677">
                  <c:v>99</c:v>
                </c:pt>
                <c:pt idx="5678">
                  <c:v>99</c:v>
                </c:pt>
                <c:pt idx="5679">
                  <c:v>99</c:v>
                </c:pt>
                <c:pt idx="5680">
                  <c:v>100</c:v>
                </c:pt>
                <c:pt idx="5681">
                  <c:v>100</c:v>
                </c:pt>
                <c:pt idx="5682">
                  <c:v>100</c:v>
                </c:pt>
                <c:pt idx="5683">
                  <c:v>101</c:v>
                </c:pt>
                <c:pt idx="5684">
                  <c:v>102</c:v>
                </c:pt>
                <c:pt idx="5685">
                  <c:v>103</c:v>
                </c:pt>
                <c:pt idx="5686">
                  <c:v>103</c:v>
                </c:pt>
                <c:pt idx="5687">
                  <c:v>104</c:v>
                </c:pt>
                <c:pt idx="5688">
                  <c:v>105</c:v>
                </c:pt>
                <c:pt idx="5689">
                  <c:v>105</c:v>
                </c:pt>
                <c:pt idx="5690">
                  <c:v>105</c:v>
                </c:pt>
                <c:pt idx="5691">
                  <c:v>105</c:v>
                </c:pt>
                <c:pt idx="5692">
                  <c:v>105</c:v>
                </c:pt>
                <c:pt idx="5693">
                  <c:v>105</c:v>
                </c:pt>
                <c:pt idx="5694">
                  <c:v>105</c:v>
                </c:pt>
                <c:pt idx="5695">
                  <c:v>105</c:v>
                </c:pt>
                <c:pt idx="5696">
                  <c:v>105</c:v>
                </c:pt>
                <c:pt idx="5697">
                  <c:v>105</c:v>
                </c:pt>
                <c:pt idx="5698">
                  <c:v>105</c:v>
                </c:pt>
                <c:pt idx="5699">
                  <c:v>104</c:v>
                </c:pt>
                <c:pt idx="5700">
                  <c:v>104</c:v>
                </c:pt>
                <c:pt idx="5701">
                  <c:v>104</c:v>
                </c:pt>
                <c:pt idx="5702">
                  <c:v>104</c:v>
                </c:pt>
                <c:pt idx="5703">
                  <c:v>104</c:v>
                </c:pt>
                <c:pt idx="5704">
                  <c:v>104</c:v>
                </c:pt>
                <c:pt idx="5705">
                  <c:v>104</c:v>
                </c:pt>
                <c:pt idx="5706">
                  <c:v>104</c:v>
                </c:pt>
                <c:pt idx="5707">
                  <c:v>105</c:v>
                </c:pt>
                <c:pt idx="5708">
                  <c:v>105</c:v>
                </c:pt>
                <c:pt idx="5709">
                  <c:v>105</c:v>
                </c:pt>
                <c:pt idx="5710">
                  <c:v>105</c:v>
                </c:pt>
                <c:pt idx="5711">
                  <c:v>105</c:v>
                </c:pt>
                <c:pt idx="5712">
                  <c:v>105</c:v>
                </c:pt>
                <c:pt idx="5713">
                  <c:v>106</c:v>
                </c:pt>
                <c:pt idx="5714">
                  <c:v>106</c:v>
                </c:pt>
                <c:pt idx="5715">
                  <c:v>106</c:v>
                </c:pt>
                <c:pt idx="5716">
                  <c:v>106</c:v>
                </c:pt>
                <c:pt idx="5717">
                  <c:v>106</c:v>
                </c:pt>
                <c:pt idx="5718">
                  <c:v>106</c:v>
                </c:pt>
                <c:pt idx="5719">
                  <c:v>105</c:v>
                </c:pt>
                <c:pt idx="5720">
                  <c:v>105</c:v>
                </c:pt>
                <c:pt idx="5721">
                  <c:v>105</c:v>
                </c:pt>
                <c:pt idx="5722">
                  <c:v>105</c:v>
                </c:pt>
                <c:pt idx="5723">
                  <c:v>105</c:v>
                </c:pt>
                <c:pt idx="5724">
                  <c:v>105</c:v>
                </c:pt>
                <c:pt idx="5725">
                  <c:v>105</c:v>
                </c:pt>
                <c:pt idx="5726">
                  <c:v>105</c:v>
                </c:pt>
                <c:pt idx="5727">
                  <c:v>105</c:v>
                </c:pt>
                <c:pt idx="5728">
                  <c:v>105</c:v>
                </c:pt>
                <c:pt idx="5729">
                  <c:v>105</c:v>
                </c:pt>
                <c:pt idx="5730">
                  <c:v>105</c:v>
                </c:pt>
                <c:pt idx="5731">
                  <c:v>105</c:v>
                </c:pt>
                <c:pt idx="5732">
                  <c:v>105</c:v>
                </c:pt>
                <c:pt idx="5733">
                  <c:v>105</c:v>
                </c:pt>
                <c:pt idx="5734">
                  <c:v>105</c:v>
                </c:pt>
                <c:pt idx="5735">
                  <c:v>105</c:v>
                </c:pt>
                <c:pt idx="5736">
                  <c:v>105</c:v>
                </c:pt>
                <c:pt idx="5737">
                  <c:v>105</c:v>
                </c:pt>
                <c:pt idx="5738">
                  <c:v>105</c:v>
                </c:pt>
                <c:pt idx="5739">
                  <c:v>105</c:v>
                </c:pt>
                <c:pt idx="5740">
                  <c:v>105</c:v>
                </c:pt>
                <c:pt idx="5741">
                  <c:v>105</c:v>
                </c:pt>
                <c:pt idx="5742">
                  <c:v>105</c:v>
                </c:pt>
                <c:pt idx="5743">
                  <c:v>105</c:v>
                </c:pt>
                <c:pt idx="5744">
                  <c:v>105</c:v>
                </c:pt>
                <c:pt idx="5745">
                  <c:v>105</c:v>
                </c:pt>
                <c:pt idx="5746">
                  <c:v>105</c:v>
                </c:pt>
                <c:pt idx="5747">
                  <c:v>105</c:v>
                </c:pt>
                <c:pt idx="5748">
                  <c:v>105</c:v>
                </c:pt>
                <c:pt idx="5749">
                  <c:v>105</c:v>
                </c:pt>
                <c:pt idx="5750">
                  <c:v>105</c:v>
                </c:pt>
                <c:pt idx="5751">
                  <c:v>105</c:v>
                </c:pt>
                <c:pt idx="5752">
                  <c:v>105</c:v>
                </c:pt>
                <c:pt idx="5753">
                  <c:v>105</c:v>
                </c:pt>
                <c:pt idx="5754">
                  <c:v>105</c:v>
                </c:pt>
                <c:pt idx="5755">
                  <c:v>105</c:v>
                </c:pt>
                <c:pt idx="5756">
                  <c:v>105</c:v>
                </c:pt>
                <c:pt idx="5757">
                  <c:v>105</c:v>
                </c:pt>
                <c:pt idx="5758">
                  <c:v>105</c:v>
                </c:pt>
                <c:pt idx="5759">
                  <c:v>105</c:v>
                </c:pt>
                <c:pt idx="5760">
                  <c:v>105</c:v>
                </c:pt>
                <c:pt idx="5761">
                  <c:v>105</c:v>
                </c:pt>
                <c:pt idx="5762">
                  <c:v>105</c:v>
                </c:pt>
                <c:pt idx="5763">
                  <c:v>105</c:v>
                </c:pt>
                <c:pt idx="5764">
                  <c:v>105</c:v>
                </c:pt>
                <c:pt idx="5765">
                  <c:v>106</c:v>
                </c:pt>
                <c:pt idx="5766">
                  <c:v>106</c:v>
                </c:pt>
                <c:pt idx="5767">
                  <c:v>106</c:v>
                </c:pt>
                <c:pt idx="5768">
                  <c:v>107</c:v>
                </c:pt>
                <c:pt idx="5769">
                  <c:v>107</c:v>
                </c:pt>
                <c:pt idx="5770">
                  <c:v>107</c:v>
                </c:pt>
                <c:pt idx="5771">
                  <c:v>107</c:v>
                </c:pt>
                <c:pt idx="5772">
                  <c:v>107</c:v>
                </c:pt>
                <c:pt idx="5773">
                  <c:v>108</c:v>
                </c:pt>
                <c:pt idx="5774">
                  <c:v>108</c:v>
                </c:pt>
                <c:pt idx="5775">
                  <c:v>108</c:v>
                </c:pt>
                <c:pt idx="5776">
                  <c:v>108</c:v>
                </c:pt>
                <c:pt idx="5777">
                  <c:v>108</c:v>
                </c:pt>
                <c:pt idx="5778">
                  <c:v>108</c:v>
                </c:pt>
                <c:pt idx="5779">
                  <c:v>108</c:v>
                </c:pt>
                <c:pt idx="5780">
                  <c:v>108</c:v>
                </c:pt>
                <c:pt idx="5781">
                  <c:v>108</c:v>
                </c:pt>
                <c:pt idx="5782">
                  <c:v>108</c:v>
                </c:pt>
                <c:pt idx="5783">
                  <c:v>108</c:v>
                </c:pt>
                <c:pt idx="5784">
                  <c:v>108</c:v>
                </c:pt>
                <c:pt idx="5785">
                  <c:v>108</c:v>
                </c:pt>
                <c:pt idx="5786">
                  <c:v>107</c:v>
                </c:pt>
                <c:pt idx="5787">
                  <c:v>107</c:v>
                </c:pt>
                <c:pt idx="5788">
                  <c:v>107</c:v>
                </c:pt>
                <c:pt idx="5789">
                  <c:v>106</c:v>
                </c:pt>
                <c:pt idx="5790">
                  <c:v>106</c:v>
                </c:pt>
                <c:pt idx="5791">
                  <c:v>105</c:v>
                </c:pt>
                <c:pt idx="5792">
                  <c:v>105</c:v>
                </c:pt>
                <c:pt idx="5793">
                  <c:v>104</c:v>
                </c:pt>
                <c:pt idx="5794">
                  <c:v>104</c:v>
                </c:pt>
                <c:pt idx="5795">
                  <c:v>104</c:v>
                </c:pt>
                <c:pt idx="5796">
                  <c:v>103</c:v>
                </c:pt>
                <c:pt idx="5797">
                  <c:v>103</c:v>
                </c:pt>
                <c:pt idx="5798">
                  <c:v>103</c:v>
                </c:pt>
                <c:pt idx="5799">
                  <c:v>103</c:v>
                </c:pt>
                <c:pt idx="5800">
                  <c:v>103</c:v>
                </c:pt>
                <c:pt idx="5801">
                  <c:v>103</c:v>
                </c:pt>
                <c:pt idx="5802">
                  <c:v>103</c:v>
                </c:pt>
                <c:pt idx="5803">
                  <c:v>103</c:v>
                </c:pt>
                <c:pt idx="5804">
                  <c:v>102</c:v>
                </c:pt>
                <c:pt idx="5805">
                  <c:v>102</c:v>
                </c:pt>
                <c:pt idx="5806">
                  <c:v>102</c:v>
                </c:pt>
                <c:pt idx="5807">
                  <c:v>102</c:v>
                </c:pt>
                <c:pt idx="5808">
                  <c:v>101</c:v>
                </c:pt>
                <c:pt idx="5809">
                  <c:v>101</c:v>
                </c:pt>
                <c:pt idx="5810">
                  <c:v>100</c:v>
                </c:pt>
                <c:pt idx="5811">
                  <c:v>100</c:v>
                </c:pt>
                <c:pt idx="5812">
                  <c:v>99</c:v>
                </c:pt>
                <c:pt idx="5813">
                  <c:v>99</c:v>
                </c:pt>
                <c:pt idx="5814">
                  <c:v>98</c:v>
                </c:pt>
                <c:pt idx="5815">
                  <c:v>97</c:v>
                </c:pt>
                <c:pt idx="5816">
                  <c:v>97</c:v>
                </c:pt>
                <c:pt idx="5817">
                  <c:v>97</c:v>
                </c:pt>
                <c:pt idx="5818">
                  <c:v>96</c:v>
                </c:pt>
                <c:pt idx="5819">
                  <c:v>96</c:v>
                </c:pt>
                <c:pt idx="5820">
                  <c:v>96</c:v>
                </c:pt>
                <c:pt idx="5821">
                  <c:v>96</c:v>
                </c:pt>
                <c:pt idx="5822">
                  <c:v>95</c:v>
                </c:pt>
                <c:pt idx="5823">
                  <c:v>95</c:v>
                </c:pt>
                <c:pt idx="5824">
                  <c:v>95</c:v>
                </c:pt>
                <c:pt idx="5825">
                  <c:v>95</c:v>
                </c:pt>
                <c:pt idx="5826">
                  <c:v>95</c:v>
                </c:pt>
                <c:pt idx="5827">
                  <c:v>95</c:v>
                </c:pt>
                <c:pt idx="5828">
                  <c:v>95</c:v>
                </c:pt>
                <c:pt idx="5829">
                  <c:v>95</c:v>
                </c:pt>
                <c:pt idx="5830">
                  <c:v>95</c:v>
                </c:pt>
                <c:pt idx="5831">
                  <c:v>95</c:v>
                </c:pt>
                <c:pt idx="5832">
                  <c:v>95</c:v>
                </c:pt>
                <c:pt idx="5833">
                  <c:v>95</c:v>
                </c:pt>
                <c:pt idx="5834">
                  <c:v>95</c:v>
                </c:pt>
                <c:pt idx="5835">
                  <c:v>95</c:v>
                </c:pt>
                <c:pt idx="5836">
                  <c:v>95</c:v>
                </c:pt>
                <c:pt idx="5837">
                  <c:v>95</c:v>
                </c:pt>
                <c:pt idx="5838">
                  <c:v>95</c:v>
                </c:pt>
                <c:pt idx="5839">
                  <c:v>95</c:v>
                </c:pt>
                <c:pt idx="5840">
                  <c:v>95</c:v>
                </c:pt>
                <c:pt idx="5841">
                  <c:v>95</c:v>
                </c:pt>
                <c:pt idx="5842">
                  <c:v>96</c:v>
                </c:pt>
                <c:pt idx="5843">
                  <c:v>96</c:v>
                </c:pt>
                <c:pt idx="5844">
                  <c:v>96</c:v>
                </c:pt>
                <c:pt idx="5845">
                  <c:v>96</c:v>
                </c:pt>
                <c:pt idx="5846">
                  <c:v>96</c:v>
                </c:pt>
                <c:pt idx="5847">
                  <c:v>96</c:v>
                </c:pt>
                <c:pt idx="5848">
                  <c:v>96</c:v>
                </c:pt>
                <c:pt idx="5849">
                  <c:v>96</c:v>
                </c:pt>
                <c:pt idx="5850">
                  <c:v>96</c:v>
                </c:pt>
                <c:pt idx="5851">
                  <c:v>96</c:v>
                </c:pt>
                <c:pt idx="5852">
                  <c:v>96</c:v>
                </c:pt>
                <c:pt idx="5853">
                  <c:v>96</c:v>
                </c:pt>
                <c:pt idx="5854">
                  <c:v>97</c:v>
                </c:pt>
                <c:pt idx="5855">
                  <c:v>97</c:v>
                </c:pt>
                <c:pt idx="5856">
                  <c:v>97</c:v>
                </c:pt>
                <c:pt idx="5857">
                  <c:v>97</c:v>
                </c:pt>
                <c:pt idx="5858">
                  <c:v>97</c:v>
                </c:pt>
                <c:pt idx="5859">
                  <c:v>97</c:v>
                </c:pt>
                <c:pt idx="5860">
                  <c:v>97</c:v>
                </c:pt>
                <c:pt idx="5861">
                  <c:v>97</c:v>
                </c:pt>
                <c:pt idx="5862">
                  <c:v>97</c:v>
                </c:pt>
                <c:pt idx="5863">
                  <c:v>97</c:v>
                </c:pt>
                <c:pt idx="5864">
                  <c:v>97</c:v>
                </c:pt>
                <c:pt idx="5865">
                  <c:v>97</c:v>
                </c:pt>
                <c:pt idx="5866">
                  <c:v>97</c:v>
                </c:pt>
                <c:pt idx="5867">
                  <c:v>97</c:v>
                </c:pt>
                <c:pt idx="5868">
                  <c:v>97</c:v>
                </c:pt>
                <c:pt idx="5869">
                  <c:v>97</c:v>
                </c:pt>
                <c:pt idx="5870">
                  <c:v>97</c:v>
                </c:pt>
                <c:pt idx="5871">
                  <c:v>96</c:v>
                </c:pt>
                <c:pt idx="5872">
                  <c:v>96</c:v>
                </c:pt>
                <c:pt idx="5873">
                  <c:v>96</c:v>
                </c:pt>
                <c:pt idx="5874">
                  <c:v>96</c:v>
                </c:pt>
                <c:pt idx="5875">
                  <c:v>96</c:v>
                </c:pt>
                <c:pt idx="5876">
                  <c:v>96</c:v>
                </c:pt>
                <c:pt idx="5877">
                  <c:v>96</c:v>
                </c:pt>
                <c:pt idx="5878">
                  <c:v>96</c:v>
                </c:pt>
                <c:pt idx="5879">
                  <c:v>96</c:v>
                </c:pt>
                <c:pt idx="5880">
                  <c:v>97</c:v>
                </c:pt>
                <c:pt idx="5881">
                  <c:v>97</c:v>
                </c:pt>
                <c:pt idx="5882">
                  <c:v>97</c:v>
                </c:pt>
                <c:pt idx="5883">
                  <c:v>97</c:v>
                </c:pt>
                <c:pt idx="5884">
                  <c:v>97</c:v>
                </c:pt>
                <c:pt idx="5885">
                  <c:v>97</c:v>
                </c:pt>
                <c:pt idx="5886">
                  <c:v>97</c:v>
                </c:pt>
                <c:pt idx="5887">
                  <c:v>98</c:v>
                </c:pt>
                <c:pt idx="5888">
                  <c:v>98</c:v>
                </c:pt>
                <c:pt idx="5889">
                  <c:v>98</c:v>
                </c:pt>
                <c:pt idx="5890">
                  <c:v>98</c:v>
                </c:pt>
                <c:pt idx="5891">
                  <c:v>98</c:v>
                </c:pt>
                <c:pt idx="5892">
                  <c:v>98</c:v>
                </c:pt>
                <c:pt idx="5893">
                  <c:v>98</c:v>
                </c:pt>
                <c:pt idx="5894">
                  <c:v>98</c:v>
                </c:pt>
                <c:pt idx="5895">
                  <c:v>98</c:v>
                </c:pt>
                <c:pt idx="5896">
                  <c:v>98</c:v>
                </c:pt>
                <c:pt idx="5897">
                  <c:v>98</c:v>
                </c:pt>
                <c:pt idx="5898">
                  <c:v>98</c:v>
                </c:pt>
                <c:pt idx="5899">
                  <c:v>98</c:v>
                </c:pt>
                <c:pt idx="5900">
                  <c:v>98</c:v>
                </c:pt>
                <c:pt idx="5901">
                  <c:v>97</c:v>
                </c:pt>
                <c:pt idx="5902">
                  <c:v>97</c:v>
                </c:pt>
                <c:pt idx="5903">
                  <c:v>97</c:v>
                </c:pt>
                <c:pt idx="5904">
                  <c:v>96</c:v>
                </c:pt>
                <c:pt idx="5905">
                  <c:v>96</c:v>
                </c:pt>
                <c:pt idx="5906">
                  <c:v>96</c:v>
                </c:pt>
                <c:pt idx="5907">
                  <c:v>95</c:v>
                </c:pt>
                <c:pt idx="5908">
                  <c:v>95</c:v>
                </c:pt>
                <c:pt idx="5909">
                  <c:v>95</c:v>
                </c:pt>
                <c:pt idx="5910">
                  <c:v>95</c:v>
                </c:pt>
                <c:pt idx="5911">
                  <c:v>95</c:v>
                </c:pt>
                <c:pt idx="5912">
                  <c:v>95</c:v>
                </c:pt>
                <c:pt idx="5913">
                  <c:v>95</c:v>
                </c:pt>
                <c:pt idx="5914">
                  <c:v>95</c:v>
                </c:pt>
                <c:pt idx="5915">
                  <c:v>95</c:v>
                </c:pt>
                <c:pt idx="5916">
                  <c:v>95</c:v>
                </c:pt>
                <c:pt idx="5917">
                  <c:v>95</c:v>
                </c:pt>
                <c:pt idx="5918">
                  <c:v>96</c:v>
                </c:pt>
                <c:pt idx="5919">
                  <c:v>96</c:v>
                </c:pt>
                <c:pt idx="5920">
                  <c:v>96</c:v>
                </c:pt>
                <c:pt idx="5921">
                  <c:v>96</c:v>
                </c:pt>
                <c:pt idx="5922">
                  <c:v>96</c:v>
                </c:pt>
                <c:pt idx="5923">
                  <c:v>96</c:v>
                </c:pt>
                <c:pt idx="5924">
                  <c:v>96</c:v>
                </c:pt>
                <c:pt idx="5925">
                  <c:v>96</c:v>
                </c:pt>
                <c:pt idx="5926">
                  <c:v>96</c:v>
                </c:pt>
                <c:pt idx="5927">
                  <c:v>96</c:v>
                </c:pt>
                <c:pt idx="5928">
                  <c:v>96</c:v>
                </c:pt>
                <c:pt idx="5929">
                  <c:v>96</c:v>
                </c:pt>
                <c:pt idx="5930">
                  <c:v>96</c:v>
                </c:pt>
                <c:pt idx="5931">
                  <c:v>96</c:v>
                </c:pt>
                <c:pt idx="5932">
                  <c:v>96</c:v>
                </c:pt>
                <c:pt idx="5933">
                  <c:v>96</c:v>
                </c:pt>
                <c:pt idx="5934">
                  <c:v>97</c:v>
                </c:pt>
                <c:pt idx="5935">
                  <c:v>97</c:v>
                </c:pt>
                <c:pt idx="5936">
                  <c:v>97</c:v>
                </c:pt>
                <c:pt idx="5937">
                  <c:v>97</c:v>
                </c:pt>
                <c:pt idx="5938">
                  <c:v>97</c:v>
                </c:pt>
                <c:pt idx="5939">
                  <c:v>97</c:v>
                </c:pt>
                <c:pt idx="5940">
                  <c:v>97</c:v>
                </c:pt>
                <c:pt idx="5941">
                  <c:v>97</c:v>
                </c:pt>
                <c:pt idx="5942">
                  <c:v>97</c:v>
                </c:pt>
                <c:pt idx="5943">
                  <c:v>97</c:v>
                </c:pt>
                <c:pt idx="5944">
                  <c:v>97</c:v>
                </c:pt>
                <c:pt idx="5945">
                  <c:v>97</c:v>
                </c:pt>
                <c:pt idx="5946">
                  <c:v>97</c:v>
                </c:pt>
                <c:pt idx="5947">
                  <c:v>97</c:v>
                </c:pt>
                <c:pt idx="5948">
                  <c:v>97</c:v>
                </c:pt>
                <c:pt idx="5949">
                  <c:v>97</c:v>
                </c:pt>
                <c:pt idx="5950">
                  <c:v>97</c:v>
                </c:pt>
                <c:pt idx="5951">
                  <c:v>97</c:v>
                </c:pt>
                <c:pt idx="5952">
                  <c:v>97</c:v>
                </c:pt>
                <c:pt idx="5953">
                  <c:v>97</c:v>
                </c:pt>
                <c:pt idx="5954">
                  <c:v>97</c:v>
                </c:pt>
                <c:pt idx="5955">
                  <c:v>97</c:v>
                </c:pt>
                <c:pt idx="5956">
                  <c:v>97</c:v>
                </c:pt>
                <c:pt idx="5957">
                  <c:v>97</c:v>
                </c:pt>
                <c:pt idx="5958">
                  <c:v>97</c:v>
                </c:pt>
                <c:pt idx="5959">
                  <c:v>97</c:v>
                </c:pt>
                <c:pt idx="5960">
                  <c:v>97</c:v>
                </c:pt>
                <c:pt idx="5961">
                  <c:v>97</c:v>
                </c:pt>
                <c:pt idx="5962">
                  <c:v>97</c:v>
                </c:pt>
                <c:pt idx="5963">
                  <c:v>97</c:v>
                </c:pt>
                <c:pt idx="5964">
                  <c:v>98</c:v>
                </c:pt>
                <c:pt idx="5965">
                  <c:v>98</c:v>
                </c:pt>
                <c:pt idx="5966">
                  <c:v>98</c:v>
                </c:pt>
                <c:pt idx="5967">
                  <c:v>98</c:v>
                </c:pt>
                <c:pt idx="5968">
                  <c:v>98</c:v>
                </c:pt>
                <c:pt idx="5969">
                  <c:v>98</c:v>
                </c:pt>
                <c:pt idx="5970">
                  <c:v>98</c:v>
                </c:pt>
                <c:pt idx="5971">
                  <c:v>98</c:v>
                </c:pt>
                <c:pt idx="5972">
                  <c:v>98</c:v>
                </c:pt>
                <c:pt idx="5973">
                  <c:v>98</c:v>
                </c:pt>
                <c:pt idx="5974">
                  <c:v>98</c:v>
                </c:pt>
                <c:pt idx="5975">
                  <c:v>98</c:v>
                </c:pt>
                <c:pt idx="5976">
                  <c:v>98</c:v>
                </c:pt>
                <c:pt idx="5977">
                  <c:v>98</c:v>
                </c:pt>
                <c:pt idx="5978">
                  <c:v>98</c:v>
                </c:pt>
                <c:pt idx="5979">
                  <c:v>98</c:v>
                </c:pt>
                <c:pt idx="5980">
                  <c:v>98</c:v>
                </c:pt>
                <c:pt idx="5981">
                  <c:v>98</c:v>
                </c:pt>
                <c:pt idx="5982">
                  <c:v>98</c:v>
                </c:pt>
                <c:pt idx="5983">
                  <c:v>98</c:v>
                </c:pt>
                <c:pt idx="5984">
                  <c:v>98</c:v>
                </c:pt>
                <c:pt idx="5985">
                  <c:v>98</c:v>
                </c:pt>
                <c:pt idx="5986">
                  <c:v>98</c:v>
                </c:pt>
                <c:pt idx="5987">
                  <c:v>98</c:v>
                </c:pt>
                <c:pt idx="5988">
                  <c:v>98</c:v>
                </c:pt>
                <c:pt idx="5989">
                  <c:v>98</c:v>
                </c:pt>
                <c:pt idx="5990">
                  <c:v>98</c:v>
                </c:pt>
                <c:pt idx="5991">
                  <c:v>98</c:v>
                </c:pt>
                <c:pt idx="5992">
                  <c:v>98</c:v>
                </c:pt>
                <c:pt idx="5993">
                  <c:v>98</c:v>
                </c:pt>
                <c:pt idx="5994">
                  <c:v>98</c:v>
                </c:pt>
                <c:pt idx="5995">
                  <c:v>98</c:v>
                </c:pt>
                <c:pt idx="5996">
                  <c:v>98</c:v>
                </c:pt>
                <c:pt idx="5997">
                  <c:v>98</c:v>
                </c:pt>
                <c:pt idx="5998">
                  <c:v>98</c:v>
                </c:pt>
                <c:pt idx="5999">
                  <c:v>98</c:v>
                </c:pt>
                <c:pt idx="6000">
                  <c:v>99</c:v>
                </c:pt>
                <c:pt idx="6001">
                  <c:v>99</c:v>
                </c:pt>
                <c:pt idx="6002">
                  <c:v>99</c:v>
                </c:pt>
                <c:pt idx="6003">
                  <c:v>99</c:v>
                </c:pt>
                <c:pt idx="6004">
                  <c:v>99</c:v>
                </c:pt>
                <c:pt idx="6005">
                  <c:v>99</c:v>
                </c:pt>
                <c:pt idx="6006">
                  <c:v>99</c:v>
                </c:pt>
                <c:pt idx="6007">
                  <c:v>99</c:v>
                </c:pt>
                <c:pt idx="6008">
                  <c:v>99</c:v>
                </c:pt>
                <c:pt idx="6009">
                  <c:v>99</c:v>
                </c:pt>
                <c:pt idx="6010">
                  <c:v>99</c:v>
                </c:pt>
                <c:pt idx="6011">
                  <c:v>100</c:v>
                </c:pt>
                <c:pt idx="6012">
                  <c:v>100</c:v>
                </c:pt>
                <c:pt idx="6013">
                  <c:v>100</c:v>
                </c:pt>
                <c:pt idx="6014">
                  <c:v>100</c:v>
                </c:pt>
                <c:pt idx="6015">
                  <c:v>100</c:v>
                </c:pt>
                <c:pt idx="6016">
                  <c:v>100</c:v>
                </c:pt>
                <c:pt idx="6017">
                  <c:v>100</c:v>
                </c:pt>
                <c:pt idx="6018">
                  <c:v>100</c:v>
                </c:pt>
                <c:pt idx="6019">
                  <c:v>100</c:v>
                </c:pt>
                <c:pt idx="6020">
                  <c:v>101</c:v>
                </c:pt>
                <c:pt idx="6021">
                  <c:v>101</c:v>
                </c:pt>
                <c:pt idx="6022">
                  <c:v>101</c:v>
                </c:pt>
                <c:pt idx="6023">
                  <c:v>101</c:v>
                </c:pt>
                <c:pt idx="6024">
                  <c:v>101</c:v>
                </c:pt>
                <c:pt idx="6025">
                  <c:v>101</c:v>
                </c:pt>
                <c:pt idx="6026">
                  <c:v>102</c:v>
                </c:pt>
                <c:pt idx="6027">
                  <c:v>102</c:v>
                </c:pt>
                <c:pt idx="6028">
                  <c:v>102</c:v>
                </c:pt>
                <c:pt idx="6029">
                  <c:v>103</c:v>
                </c:pt>
                <c:pt idx="6030">
                  <c:v>103</c:v>
                </c:pt>
                <c:pt idx="6031">
                  <c:v>103</c:v>
                </c:pt>
                <c:pt idx="6032">
                  <c:v>104</c:v>
                </c:pt>
                <c:pt idx="6033">
                  <c:v>104</c:v>
                </c:pt>
                <c:pt idx="6034">
                  <c:v>104</c:v>
                </c:pt>
                <c:pt idx="6035">
                  <c:v>103</c:v>
                </c:pt>
                <c:pt idx="6036">
                  <c:v>103</c:v>
                </c:pt>
                <c:pt idx="6037">
                  <c:v>103</c:v>
                </c:pt>
                <c:pt idx="6038">
                  <c:v>103</c:v>
                </c:pt>
                <c:pt idx="6039">
                  <c:v>103</c:v>
                </c:pt>
                <c:pt idx="6040">
                  <c:v>103</c:v>
                </c:pt>
                <c:pt idx="6041">
                  <c:v>103</c:v>
                </c:pt>
                <c:pt idx="6042">
                  <c:v>103</c:v>
                </c:pt>
                <c:pt idx="6043">
                  <c:v>103</c:v>
                </c:pt>
                <c:pt idx="6044">
                  <c:v>103</c:v>
                </c:pt>
                <c:pt idx="6045">
                  <c:v>103</c:v>
                </c:pt>
                <c:pt idx="6046">
                  <c:v>103</c:v>
                </c:pt>
                <c:pt idx="6047">
                  <c:v>103</c:v>
                </c:pt>
                <c:pt idx="6048">
                  <c:v>103</c:v>
                </c:pt>
                <c:pt idx="6049">
                  <c:v>103</c:v>
                </c:pt>
                <c:pt idx="6050">
                  <c:v>103</c:v>
                </c:pt>
                <c:pt idx="6051">
                  <c:v>103</c:v>
                </c:pt>
                <c:pt idx="6052">
                  <c:v>104</c:v>
                </c:pt>
                <c:pt idx="6053">
                  <c:v>104</c:v>
                </c:pt>
                <c:pt idx="6054">
                  <c:v>104</c:v>
                </c:pt>
                <c:pt idx="6055">
                  <c:v>104</c:v>
                </c:pt>
                <c:pt idx="6056">
                  <c:v>104</c:v>
                </c:pt>
                <c:pt idx="6057">
                  <c:v>104</c:v>
                </c:pt>
                <c:pt idx="6058">
                  <c:v>104</c:v>
                </c:pt>
                <c:pt idx="6059">
                  <c:v>104</c:v>
                </c:pt>
                <c:pt idx="6060">
                  <c:v>104</c:v>
                </c:pt>
                <c:pt idx="6061">
                  <c:v>104</c:v>
                </c:pt>
                <c:pt idx="6062">
                  <c:v>104</c:v>
                </c:pt>
                <c:pt idx="6063">
                  <c:v>104</c:v>
                </c:pt>
                <c:pt idx="6064">
                  <c:v>104</c:v>
                </c:pt>
                <c:pt idx="6065">
                  <c:v>104</c:v>
                </c:pt>
                <c:pt idx="6066">
                  <c:v>104</c:v>
                </c:pt>
                <c:pt idx="6067">
                  <c:v>104</c:v>
                </c:pt>
                <c:pt idx="6068">
                  <c:v>103</c:v>
                </c:pt>
                <c:pt idx="6069">
                  <c:v>103</c:v>
                </c:pt>
                <c:pt idx="6070">
                  <c:v>103</c:v>
                </c:pt>
                <c:pt idx="6071">
                  <c:v>103</c:v>
                </c:pt>
                <c:pt idx="6072">
                  <c:v>104</c:v>
                </c:pt>
                <c:pt idx="6073">
                  <c:v>104</c:v>
                </c:pt>
                <c:pt idx="6074">
                  <c:v>104</c:v>
                </c:pt>
                <c:pt idx="6075">
                  <c:v>104</c:v>
                </c:pt>
                <c:pt idx="6076">
                  <c:v>104</c:v>
                </c:pt>
                <c:pt idx="6077">
                  <c:v>104</c:v>
                </c:pt>
                <c:pt idx="6078">
                  <c:v>104</c:v>
                </c:pt>
                <c:pt idx="6079">
                  <c:v>104</c:v>
                </c:pt>
                <c:pt idx="6080">
                  <c:v>104</c:v>
                </c:pt>
                <c:pt idx="6081">
                  <c:v>104</c:v>
                </c:pt>
                <c:pt idx="6082">
                  <c:v>104</c:v>
                </c:pt>
                <c:pt idx="6083">
                  <c:v>104</c:v>
                </c:pt>
                <c:pt idx="6084">
                  <c:v>104</c:v>
                </c:pt>
                <c:pt idx="6085">
                  <c:v>104</c:v>
                </c:pt>
                <c:pt idx="6086">
                  <c:v>104</c:v>
                </c:pt>
                <c:pt idx="6087">
                  <c:v>104</c:v>
                </c:pt>
                <c:pt idx="6088">
                  <c:v>104</c:v>
                </c:pt>
                <c:pt idx="6089">
                  <c:v>104</c:v>
                </c:pt>
                <c:pt idx="6090">
                  <c:v>104</c:v>
                </c:pt>
                <c:pt idx="6091">
                  <c:v>104</c:v>
                </c:pt>
                <c:pt idx="6092">
                  <c:v>104</c:v>
                </c:pt>
                <c:pt idx="6093">
                  <c:v>104</c:v>
                </c:pt>
                <c:pt idx="6094">
                  <c:v>104</c:v>
                </c:pt>
                <c:pt idx="6095">
                  <c:v>104</c:v>
                </c:pt>
                <c:pt idx="6096">
                  <c:v>104</c:v>
                </c:pt>
                <c:pt idx="6097">
                  <c:v>104</c:v>
                </c:pt>
                <c:pt idx="6098">
                  <c:v>104</c:v>
                </c:pt>
                <c:pt idx="6099">
                  <c:v>104</c:v>
                </c:pt>
                <c:pt idx="6100">
                  <c:v>104</c:v>
                </c:pt>
                <c:pt idx="6101">
                  <c:v>104</c:v>
                </c:pt>
                <c:pt idx="6102">
                  <c:v>104</c:v>
                </c:pt>
                <c:pt idx="6103">
                  <c:v>104</c:v>
                </c:pt>
                <c:pt idx="6104">
                  <c:v>104</c:v>
                </c:pt>
                <c:pt idx="6105">
                  <c:v>104</c:v>
                </c:pt>
                <c:pt idx="6106">
                  <c:v>104</c:v>
                </c:pt>
                <c:pt idx="6107">
                  <c:v>104</c:v>
                </c:pt>
                <c:pt idx="6108">
                  <c:v>104</c:v>
                </c:pt>
                <c:pt idx="6109">
                  <c:v>104</c:v>
                </c:pt>
                <c:pt idx="6110">
                  <c:v>104</c:v>
                </c:pt>
                <c:pt idx="6111">
                  <c:v>104</c:v>
                </c:pt>
                <c:pt idx="6112">
                  <c:v>104</c:v>
                </c:pt>
                <c:pt idx="6113">
                  <c:v>103</c:v>
                </c:pt>
                <c:pt idx="6114">
                  <c:v>103</c:v>
                </c:pt>
                <c:pt idx="6115">
                  <c:v>103</c:v>
                </c:pt>
                <c:pt idx="6116">
                  <c:v>103</c:v>
                </c:pt>
                <c:pt idx="6117">
                  <c:v>103</c:v>
                </c:pt>
                <c:pt idx="6118">
                  <c:v>103</c:v>
                </c:pt>
                <c:pt idx="6119">
                  <c:v>103</c:v>
                </c:pt>
                <c:pt idx="6120">
                  <c:v>103</c:v>
                </c:pt>
                <c:pt idx="6121">
                  <c:v>103</c:v>
                </c:pt>
                <c:pt idx="6122">
                  <c:v>103</c:v>
                </c:pt>
                <c:pt idx="6123">
                  <c:v>103</c:v>
                </c:pt>
                <c:pt idx="6124">
                  <c:v>103</c:v>
                </c:pt>
                <c:pt idx="6125">
                  <c:v>103</c:v>
                </c:pt>
                <c:pt idx="6126">
                  <c:v>103</c:v>
                </c:pt>
                <c:pt idx="6127">
                  <c:v>103</c:v>
                </c:pt>
                <c:pt idx="6128">
                  <c:v>103</c:v>
                </c:pt>
                <c:pt idx="6129">
                  <c:v>103</c:v>
                </c:pt>
                <c:pt idx="6130">
                  <c:v>103</c:v>
                </c:pt>
                <c:pt idx="6131">
                  <c:v>103</c:v>
                </c:pt>
                <c:pt idx="6132">
                  <c:v>103</c:v>
                </c:pt>
                <c:pt idx="6133">
                  <c:v>103</c:v>
                </c:pt>
                <c:pt idx="6134">
                  <c:v>103</c:v>
                </c:pt>
                <c:pt idx="6135">
                  <c:v>103</c:v>
                </c:pt>
                <c:pt idx="6136">
                  <c:v>103</c:v>
                </c:pt>
                <c:pt idx="6137">
                  <c:v>103</c:v>
                </c:pt>
                <c:pt idx="6138">
                  <c:v>103</c:v>
                </c:pt>
                <c:pt idx="6139">
                  <c:v>103</c:v>
                </c:pt>
                <c:pt idx="6140">
                  <c:v>103</c:v>
                </c:pt>
                <c:pt idx="6141">
                  <c:v>103</c:v>
                </c:pt>
                <c:pt idx="6142">
                  <c:v>103</c:v>
                </c:pt>
                <c:pt idx="6143">
                  <c:v>103</c:v>
                </c:pt>
                <c:pt idx="6144">
                  <c:v>103</c:v>
                </c:pt>
                <c:pt idx="6145">
                  <c:v>103</c:v>
                </c:pt>
                <c:pt idx="6146">
                  <c:v>103</c:v>
                </c:pt>
                <c:pt idx="6147">
                  <c:v>103</c:v>
                </c:pt>
                <c:pt idx="6148">
                  <c:v>103</c:v>
                </c:pt>
                <c:pt idx="6149">
                  <c:v>103</c:v>
                </c:pt>
                <c:pt idx="6150">
                  <c:v>103</c:v>
                </c:pt>
                <c:pt idx="6151">
                  <c:v>103</c:v>
                </c:pt>
                <c:pt idx="6152">
                  <c:v>103</c:v>
                </c:pt>
                <c:pt idx="6153">
                  <c:v>103</c:v>
                </c:pt>
                <c:pt idx="6154">
                  <c:v>103</c:v>
                </c:pt>
                <c:pt idx="6155">
                  <c:v>103</c:v>
                </c:pt>
                <c:pt idx="6156">
                  <c:v>103</c:v>
                </c:pt>
                <c:pt idx="6157">
                  <c:v>103</c:v>
                </c:pt>
                <c:pt idx="6158">
                  <c:v>103</c:v>
                </c:pt>
                <c:pt idx="6159">
                  <c:v>103</c:v>
                </c:pt>
                <c:pt idx="6160">
                  <c:v>103</c:v>
                </c:pt>
                <c:pt idx="6161">
                  <c:v>103</c:v>
                </c:pt>
                <c:pt idx="6162">
                  <c:v>103</c:v>
                </c:pt>
                <c:pt idx="6163">
                  <c:v>103</c:v>
                </c:pt>
                <c:pt idx="6164">
                  <c:v>102</c:v>
                </c:pt>
                <c:pt idx="6165">
                  <c:v>102</c:v>
                </c:pt>
                <c:pt idx="6166">
                  <c:v>102</c:v>
                </c:pt>
                <c:pt idx="6167">
                  <c:v>102</c:v>
                </c:pt>
                <c:pt idx="6168">
                  <c:v>103</c:v>
                </c:pt>
                <c:pt idx="6169">
                  <c:v>103</c:v>
                </c:pt>
                <c:pt idx="6170">
                  <c:v>103</c:v>
                </c:pt>
                <c:pt idx="6171">
                  <c:v>103</c:v>
                </c:pt>
                <c:pt idx="6172">
                  <c:v>103</c:v>
                </c:pt>
                <c:pt idx="6173">
                  <c:v>103</c:v>
                </c:pt>
                <c:pt idx="6174">
                  <c:v>103</c:v>
                </c:pt>
                <c:pt idx="6175">
                  <c:v>103</c:v>
                </c:pt>
                <c:pt idx="6176">
                  <c:v>103</c:v>
                </c:pt>
                <c:pt idx="6177">
                  <c:v>103</c:v>
                </c:pt>
                <c:pt idx="6178">
                  <c:v>103</c:v>
                </c:pt>
                <c:pt idx="6179">
                  <c:v>103</c:v>
                </c:pt>
                <c:pt idx="6180">
                  <c:v>103</c:v>
                </c:pt>
                <c:pt idx="6181">
                  <c:v>103</c:v>
                </c:pt>
                <c:pt idx="6182">
                  <c:v>103</c:v>
                </c:pt>
                <c:pt idx="6183">
                  <c:v>104</c:v>
                </c:pt>
                <c:pt idx="6184">
                  <c:v>104</c:v>
                </c:pt>
                <c:pt idx="6185">
                  <c:v>104</c:v>
                </c:pt>
                <c:pt idx="6186">
                  <c:v>104</c:v>
                </c:pt>
                <c:pt idx="6187">
                  <c:v>104</c:v>
                </c:pt>
                <c:pt idx="6188">
                  <c:v>104</c:v>
                </c:pt>
                <c:pt idx="6189">
                  <c:v>104</c:v>
                </c:pt>
                <c:pt idx="6190">
                  <c:v>104</c:v>
                </c:pt>
                <c:pt idx="6191">
                  <c:v>104</c:v>
                </c:pt>
                <c:pt idx="6192">
                  <c:v>104</c:v>
                </c:pt>
                <c:pt idx="6193">
                  <c:v>104</c:v>
                </c:pt>
                <c:pt idx="6194">
                  <c:v>104</c:v>
                </c:pt>
                <c:pt idx="6195">
                  <c:v>104</c:v>
                </c:pt>
                <c:pt idx="6196">
                  <c:v>104</c:v>
                </c:pt>
                <c:pt idx="6197">
                  <c:v>104</c:v>
                </c:pt>
                <c:pt idx="6198">
                  <c:v>104</c:v>
                </c:pt>
                <c:pt idx="6199">
                  <c:v>104</c:v>
                </c:pt>
                <c:pt idx="6200">
                  <c:v>104</c:v>
                </c:pt>
                <c:pt idx="6201">
                  <c:v>104</c:v>
                </c:pt>
                <c:pt idx="6202">
                  <c:v>105</c:v>
                </c:pt>
                <c:pt idx="6203">
                  <c:v>105</c:v>
                </c:pt>
                <c:pt idx="6204">
                  <c:v>105</c:v>
                </c:pt>
                <c:pt idx="6205">
                  <c:v>105</c:v>
                </c:pt>
                <c:pt idx="6206">
                  <c:v>105</c:v>
                </c:pt>
                <c:pt idx="6207">
                  <c:v>105</c:v>
                </c:pt>
                <c:pt idx="6208">
                  <c:v>105</c:v>
                </c:pt>
                <c:pt idx="6209">
                  <c:v>105</c:v>
                </c:pt>
                <c:pt idx="6210">
                  <c:v>105</c:v>
                </c:pt>
                <c:pt idx="6211">
                  <c:v>105</c:v>
                </c:pt>
                <c:pt idx="6212">
                  <c:v>105</c:v>
                </c:pt>
                <c:pt idx="6213">
                  <c:v>106</c:v>
                </c:pt>
                <c:pt idx="6214">
                  <c:v>106</c:v>
                </c:pt>
                <c:pt idx="6215">
                  <c:v>106</c:v>
                </c:pt>
                <c:pt idx="6216">
                  <c:v>106</c:v>
                </c:pt>
                <c:pt idx="6217">
                  <c:v>106</c:v>
                </c:pt>
                <c:pt idx="6218">
                  <c:v>106</c:v>
                </c:pt>
                <c:pt idx="6219">
                  <c:v>106</c:v>
                </c:pt>
                <c:pt idx="6220">
                  <c:v>107</c:v>
                </c:pt>
                <c:pt idx="6221">
                  <c:v>107</c:v>
                </c:pt>
                <c:pt idx="6222">
                  <c:v>107</c:v>
                </c:pt>
                <c:pt idx="6223">
                  <c:v>107</c:v>
                </c:pt>
                <c:pt idx="6224">
                  <c:v>107</c:v>
                </c:pt>
                <c:pt idx="6225">
                  <c:v>107</c:v>
                </c:pt>
                <c:pt idx="6226">
                  <c:v>107</c:v>
                </c:pt>
                <c:pt idx="6227">
                  <c:v>108</c:v>
                </c:pt>
                <c:pt idx="6228">
                  <c:v>108</c:v>
                </c:pt>
                <c:pt idx="6229">
                  <c:v>108</c:v>
                </c:pt>
                <c:pt idx="6230">
                  <c:v>108</c:v>
                </c:pt>
                <c:pt idx="6231">
                  <c:v>108</c:v>
                </c:pt>
                <c:pt idx="6232">
                  <c:v>108</c:v>
                </c:pt>
                <c:pt idx="6233">
                  <c:v>108</c:v>
                </c:pt>
                <c:pt idx="6234">
                  <c:v>108</c:v>
                </c:pt>
                <c:pt idx="6235">
                  <c:v>108</c:v>
                </c:pt>
                <c:pt idx="6236">
                  <c:v>108</c:v>
                </c:pt>
                <c:pt idx="6237">
                  <c:v>108</c:v>
                </c:pt>
                <c:pt idx="6238">
                  <c:v>108</c:v>
                </c:pt>
                <c:pt idx="6239">
                  <c:v>108</c:v>
                </c:pt>
                <c:pt idx="6240">
                  <c:v>108</c:v>
                </c:pt>
                <c:pt idx="6241">
                  <c:v>108</c:v>
                </c:pt>
                <c:pt idx="6242">
                  <c:v>109</c:v>
                </c:pt>
                <c:pt idx="6243">
                  <c:v>109</c:v>
                </c:pt>
                <c:pt idx="6244">
                  <c:v>109</c:v>
                </c:pt>
                <c:pt idx="6245">
                  <c:v>109</c:v>
                </c:pt>
                <c:pt idx="6246">
                  <c:v>110</c:v>
                </c:pt>
                <c:pt idx="6247">
                  <c:v>110</c:v>
                </c:pt>
                <c:pt idx="6248">
                  <c:v>110</c:v>
                </c:pt>
                <c:pt idx="6249">
                  <c:v>110</c:v>
                </c:pt>
                <c:pt idx="6250">
                  <c:v>110</c:v>
                </c:pt>
                <c:pt idx="6251">
                  <c:v>110</c:v>
                </c:pt>
                <c:pt idx="6252">
                  <c:v>110</c:v>
                </c:pt>
                <c:pt idx="6253">
                  <c:v>110</c:v>
                </c:pt>
                <c:pt idx="6254">
                  <c:v>110</c:v>
                </c:pt>
                <c:pt idx="6255">
                  <c:v>110</c:v>
                </c:pt>
                <c:pt idx="6256">
                  <c:v>111</c:v>
                </c:pt>
                <c:pt idx="6257">
                  <c:v>111</c:v>
                </c:pt>
                <c:pt idx="6258">
                  <c:v>111</c:v>
                </c:pt>
                <c:pt idx="6259">
                  <c:v>111</c:v>
                </c:pt>
                <c:pt idx="6260">
                  <c:v>111</c:v>
                </c:pt>
                <c:pt idx="6261">
                  <c:v>111</c:v>
                </c:pt>
                <c:pt idx="6262">
                  <c:v>111</c:v>
                </c:pt>
                <c:pt idx="6263">
                  <c:v>111</c:v>
                </c:pt>
                <c:pt idx="6264">
                  <c:v>111</c:v>
                </c:pt>
                <c:pt idx="6265">
                  <c:v>111</c:v>
                </c:pt>
                <c:pt idx="6266">
                  <c:v>111</c:v>
                </c:pt>
                <c:pt idx="6267">
                  <c:v>112</c:v>
                </c:pt>
                <c:pt idx="6268">
                  <c:v>112</c:v>
                </c:pt>
                <c:pt idx="6269">
                  <c:v>112</c:v>
                </c:pt>
                <c:pt idx="6270">
                  <c:v>112</c:v>
                </c:pt>
                <c:pt idx="6271">
                  <c:v>112</c:v>
                </c:pt>
                <c:pt idx="6272">
                  <c:v>112</c:v>
                </c:pt>
                <c:pt idx="6273">
                  <c:v>113</c:v>
                </c:pt>
                <c:pt idx="6274">
                  <c:v>113</c:v>
                </c:pt>
                <c:pt idx="6275">
                  <c:v>112</c:v>
                </c:pt>
                <c:pt idx="6276">
                  <c:v>112</c:v>
                </c:pt>
                <c:pt idx="6277">
                  <c:v>112</c:v>
                </c:pt>
                <c:pt idx="6278">
                  <c:v>112</c:v>
                </c:pt>
                <c:pt idx="6279">
                  <c:v>112</c:v>
                </c:pt>
                <c:pt idx="6280">
                  <c:v>112</c:v>
                </c:pt>
                <c:pt idx="6281">
                  <c:v>112</c:v>
                </c:pt>
                <c:pt idx="6282">
                  <c:v>112</c:v>
                </c:pt>
                <c:pt idx="6283">
                  <c:v>112</c:v>
                </c:pt>
                <c:pt idx="6284">
                  <c:v>111</c:v>
                </c:pt>
                <c:pt idx="6285">
                  <c:v>111</c:v>
                </c:pt>
                <c:pt idx="6286">
                  <c:v>111</c:v>
                </c:pt>
                <c:pt idx="6287">
                  <c:v>111</c:v>
                </c:pt>
                <c:pt idx="6288">
                  <c:v>111</c:v>
                </c:pt>
                <c:pt idx="6289">
                  <c:v>111</c:v>
                </c:pt>
                <c:pt idx="6290">
                  <c:v>110</c:v>
                </c:pt>
                <c:pt idx="6291">
                  <c:v>110</c:v>
                </c:pt>
                <c:pt idx="6292">
                  <c:v>110</c:v>
                </c:pt>
                <c:pt idx="6293">
                  <c:v>110</c:v>
                </c:pt>
                <c:pt idx="6294">
                  <c:v>110</c:v>
                </c:pt>
                <c:pt idx="6295">
                  <c:v>110</c:v>
                </c:pt>
                <c:pt idx="6296">
                  <c:v>110</c:v>
                </c:pt>
                <c:pt idx="6297">
                  <c:v>109</c:v>
                </c:pt>
                <c:pt idx="6298">
                  <c:v>109</c:v>
                </c:pt>
                <c:pt idx="6299">
                  <c:v>109</c:v>
                </c:pt>
                <c:pt idx="6300">
                  <c:v>109</c:v>
                </c:pt>
                <c:pt idx="6301">
                  <c:v>109</c:v>
                </c:pt>
                <c:pt idx="6302">
                  <c:v>109</c:v>
                </c:pt>
                <c:pt idx="6303">
                  <c:v>109</c:v>
                </c:pt>
                <c:pt idx="6304">
                  <c:v>109</c:v>
                </c:pt>
                <c:pt idx="6305">
                  <c:v>109</c:v>
                </c:pt>
                <c:pt idx="6306">
                  <c:v>109</c:v>
                </c:pt>
                <c:pt idx="6307">
                  <c:v>109</c:v>
                </c:pt>
                <c:pt idx="6308">
                  <c:v>109</c:v>
                </c:pt>
                <c:pt idx="6309">
                  <c:v>108</c:v>
                </c:pt>
                <c:pt idx="6310">
                  <c:v>108</c:v>
                </c:pt>
                <c:pt idx="6311">
                  <c:v>108</c:v>
                </c:pt>
                <c:pt idx="6312">
                  <c:v>108</c:v>
                </c:pt>
                <c:pt idx="6313">
                  <c:v>108</c:v>
                </c:pt>
                <c:pt idx="6314">
                  <c:v>108</c:v>
                </c:pt>
                <c:pt idx="6315">
                  <c:v>108</c:v>
                </c:pt>
                <c:pt idx="6316">
                  <c:v>108</c:v>
                </c:pt>
                <c:pt idx="6317">
                  <c:v>107</c:v>
                </c:pt>
                <c:pt idx="6318">
                  <c:v>107</c:v>
                </c:pt>
                <c:pt idx="6319">
                  <c:v>107</c:v>
                </c:pt>
                <c:pt idx="6320">
                  <c:v>107</c:v>
                </c:pt>
                <c:pt idx="6321">
                  <c:v>106</c:v>
                </c:pt>
                <c:pt idx="6322">
                  <c:v>106</c:v>
                </c:pt>
                <c:pt idx="6323">
                  <c:v>106</c:v>
                </c:pt>
                <c:pt idx="6324">
                  <c:v>106</c:v>
                </c:pt>
                <c:pt idx="6325">
                  <c:v>105</c:v>
                </c:pt>
                <c:pt idx="6326">
                  <c:v>105</c:v>
                </c:pt>
                <c:pt idx="6327">
                  <c:v>105</c:v>
                </c:pt>
                <c:pt idx="6328">
                  <c:v>105</c:v>
                </c:pt>
                <c:pt idx="6329">
                  <c:v>105</c:v>
                </c:pt>
                <c:pt idx="6330">
                  <c:v>105</c:v>
                </c:pt>
                <c:pt idx="6331">
                  <c:v>104</c:v>
                </c:pt>
                <c:pt idx="6332">
                  <c:v>104</c:v>
                </c:pt>
                <c:pt idx="6333">
                  <c:v>104</c:v>
                </c:pt>
                <c:pt idx="6334">
                  <c:v>104</c:v>
                </c:pt>
                <c:pt idx="6335">
                  <c:v>104</c:v>
                </c:pt>
                <c:pt idx="6336">
                  <c:v>103</c:v>
                </c:pt>
                <c:pt idx="6337">
                  <c:v>103</c:v>
                </c:pt>
                <c:pt idx="6338">
                  <c:v>103</c:v>
                </c:pt>
                <c:pt idx="6339">
                  <c:v>104</c:v>
                </c:pt>
                <c:pt idx="6340">
                  <c:v>104</c:v>
                </c:pt>
                <c:pt idx="6341">
                  <c:v>104</c:v>
                </c:pt>
                <c:pt idx="6342">
                  <c:v>104</c:v>
                </c:pt>
                <c:pt idx="6343">
                  <c:v>104</c:v>
                </c:pt>
                <c:pt idx="6344">
                  <c:v>104</c:v>
                </c:pt>
                <c:pt idx="6345">
                  <c:v>104</c:v>
                </c:pt>
                <c:pt idx="6346">
                  <c:v>104</c:v>
                </c:pt>
                <c:pt idx="6347">
                  <c:v>104</c:v>
                </c:pt>
                <c:pt idx="6348">
                  <c:v>104</c:v>
                </c:pt>
                <c:pt idx="6349">
                  <c:v>104</c:v>
                </c:pt>
                <c:pt idx="6350">
                  <c:v>104</c:v>
                </c:pt>
                <c:pt idx="6351">
                  <c:v>104</c:v>
                </c:pt>
                <c:pt idx="6352">
                  <c:v>103</c:v>
                </c:pt>
                <c:pt idx="6353">
                  <c:v>103</c:v>
                </c:pt>
                <c:pt idx="6354">
                  <c:v>103</c:v>
                </c:pt>
                <c:pt idx="6355">
                  <c:v>103</c:v>
                </c:pt>
                <c:pt idx="6356">
                  <c:v>103</c:v>
                </c:pt>
                <c:pt idx="6357">
                  <c:v>103</c:v>
                </c:pt>
                <c:pt idx="6358">
                  <c:v>103</c:v>
                </c:pt>
                <c:pt idx="6359">
                  <c:v>103</c:v>
                </c:pt>
                <c:pt idx="6360">
                  <c:v>103</c:v>
                </c:pt>
                <c:pt idx="6361">
                  <c:v>103</c:v>
                </c:pt>
                <c:pt idx="6362">
                  <c:v>103</c:v>
                </c:pt>
                <c:pt idx="6363">
                  <c:v>103</c:v>
                </c:pt>
                <c:pt idx="6364">
                  <c:v>103</c:v>
                </c:pt>
                <c:pt idx="6365">
                  <c:v>103</c:v>
                </c:pt>
                <c:pt idx="6366">
                  <c:v>103</c:v>
                </c:pt>
                <c:pt idx="6367">
                  <c:v>104</c:v>
                </c:pt>
                <c:pt idx="6368">
                  <c:v>104</c:v>
                </c:pt>
                <c:pt idx="6369">
                  <c:v>104</c:v>
                </c:pt>
                <c:pt idx="6370">
                  <c:v>104</c:v>
                </c:pt>
                <c:pt idx="6371">
                  <c:v>104</c:v>
                </c:pt>
                <c:pt idx="6372">
                  <c:v>104</c:v>
                </c:pt>
                <c:pt idx="6373">
                  <c:v>104</c:v>
                </c:pt>
                <c:pt idx="6374">
                  <c:v>104</c:v>
                </c:pt>
                <c:pt idx="6375">
                  <c:v>104</c:v>
                </c:pt>
                <c:pt idx="6376">
                  <c:v>104</c:v>
                </c:pt>
                <c:pt idx="6377">
                  <c:v>104</c:v>
                </c:pt>
                <c:pt idx="6378">
                  <c:v>103</c:v>
                </c:pt>
                <c:pt idx="6379">
                  <c:v>103</c:v>
                </c:pt>
                <c:pt idx="6380">
                  <c:v>103</c:v>
                </c:pt>
                <c:pt idx="6381">
                  <c:v>103</c:v>
                </c:pt>
                <c:pt idx="6382">
                  <c:v>102</c:v>
                </c:pt>
                <c:pt idx="6383">
                  <c:v>102</c:v>
                </c:pt>
                <c:pt idx="6384">
                  <c:v>102</c:v>
                </c:pt>
                <c:pt idx="6385">
                  <c:v>102</c:v>
                </c:pt>
                <c:pt idx="6386">
                  <c:v>102</c:v>
                </c:pt>
                <c:pt idx="6387">
                  <c:v>102</c:v>
                </c:pt>
                <c:pt idx="6388">
                  <c:v>102</c:v>
                </c:pt>
                <c:pt idx="6389">
                  <c:v>101</c:v>
                </c:pt>
                <c:pt idx="6390">
                  <c:v>101</c:v>
                </c:pt>
                <c:pt idx="6391">
                  <c:v>101</c:v>
                </c:pt>
                <c:pt idx="6392">
                  <c:v>102</c:v>
                </c:pt>
                <c:pt idx="6393">
                  <c:v>102</c:v>
                </c:pt>
                <c:pt idx="6394">
                  <c:v>102</c:v>
                </c:pt>
                <c:pt idx="6395">
                  <c:v>102</c:v>
                </c:pt>
                <c:pt idx="6396">
                  <c:v>102</c:v>
                </c:pt>
                <c:pt idx="6397">
                  <c:v>102</c:v>
                </c:pt>
                <c:pt idx="6398">
                  <c:v>103</c:v>
                </c:pt>
                <c:pt idx="6399">
                  <c:v>103</c:v>
                </c:pt>
                <c:pt idx="6400">
                  <c:v>103</c:v>
                </c:pt>
                <c:pt idx="6401">
                  <c:v>103</c:v>
                </c:pt>
                <c:pt idx="6402">
                  <c:v>103</c:v>
                </c:pt>
                <c:pt idx="6403">
                  <c:v>103</c:v>
                </c:pt>
                <c:pt idx="6404">
                  <c:v>103</c:v>
                </c:pt>
                <c:pt idx="6405">
                  <c:v>103</c:v>
                </c:pt>
                <c:pt idx="6406">
                  <c:v>103</c:v>
                </c:pt>
                <c:pt idx="6407">
                  <c:v>103</c:v>
                </c:pt>
                <c:pt idx="6408">
                  <c:v>102</c:v>
                </c:pt>
                <c:pt idx="6409">
                  <c:v>102</c:v>
                </c:pt>
                <c:pt idx="6410">
                  <c:v>102</c:v>
                </c:pt>
                <c:pt idx="6411">
                  <c:v>102</c:v>
                </c:pt>
                <c:pt idx="6412">
                  <c:v>102</c:v>
                </c:pt>
                <c:pt idx="6413">
                  <c:v>102</c:v>
                </c:pt>
                <c:pt idx="6414">
                  <c:v>102</c:v>
                </c:pt>
                <c:pt idx="6415">
                  <c:v>102</c:v>
                </c:pt>
                <c:pt idx="6416">
                  <c:v>102</c:v>
                </c:pt>
                <c:pt idx="6417">
                  <c:v>102</c:v>
                </c:pt>
                <c:pt idx="6418">
                  <c:v>102</c:v>
                </c:pt>
                <c:pt idx="6419">
                  <c:v>102</c:v>
                </c:pt>
                <c:pt idx="6420">
                  <c:v>102</c:v>
                </c:pt>
                <c:pt idx="6421">
                  <c:v>102</c:v>
                </c:pt>
                <c:pt idx="6422">
                  <c:v>102</c:v>
                </c:pt>
                <c:pt idx="6423">
                  <c:v>102</c:v>
                </c:pt>
                <c:pt idx="6424">
                  <c:v>102</c:v>
                </c:pt>
                <c:pt idx="6425">
                  <c:v>102</c:v>
                </c:pt>
                <c:pt idx="6426">
                  <c:v>102</c:v>
                </c:pt>
                <c:pt idx="6427">
                  <c:v>102</c:v>
                </c:pt>
                <c:pt idx="6428">
                  <c:v>102</c:v>
                </c:pt>
                <c:pt idx="6429">
                  <c:v>102</c:v>
                </c:pt>
                <c:pt idx="6430">
                  <c:v>102</c:v>
                </c:pt>
                <c:pt idx="6431">
                  <c:v>102</c:v>
                </c:pt>
                <c:pt idx="6432">
                  <c:v>102</c:v>
                </c:pt>
                <c:pt idx="6433">
                  <c:v>102</c:v>
                </c:pt>
                <c:pt idx="6434">
                  <c:v>101</c:v>
                </c:pt>
                <c:pt idx="6435">
                  <c:v>101</c:v>
                </c:pt>
                <c:pt idx="6436">
                  <c:v>100</c:v>
                </c:pt>
                <c:pt idx="6437">
                  <c:v>100</c:v>
                </c:pt>
                <c:pt idx="6438">
                  <c:v>100</c:v>
                </c:pt>
                <c:pt idx="6439">
                  <c:v>100</c:v>
                </c:pt>
                <c:pt idx="6440">
                  <c:v>100</c:v>
                </c:pt>
                <c:pt idx="6441">
                  <c:v>100</c:v>
                </c:pt>
                <c:pt idx="6442">
                  <c:v>100</c:v>
                </c:pt>
                <c:pt idx="6443">
                  <c:v>100</c:v>
                </c:pt>
                <c:pt idx="6444">
                  <c:v>100</c:v>
                </c:pt>
                <c:pt idx="6445">
                  <c:v>101</c:v>
                </c:pt>
                <c:pt idx="6446">
                  <c:v>101</c:v>
                </c:pt>
                <c:pt idx="6447">
                  <c:v>101</c:v>
                </c:pt>
                <c:pt idx="6448">
                  <c:v>101</c:v>
                </c:pt>
                <c:pt idx="6449">
                  <c:v>101</c:v>
                </c:pt>
                <c:pt idx="6450">
                  <c:v>101</c:v>
                </c:pt>
                <c:pt idx="6451">
                  <c:v>102</c:v>
                </c:pt>
                <c:pt idx="6452">
                  <c:v>102</c:v>
                </c:pt>
                <c:pt idx="6453">
                  <c:v>102</c:v>
                </c:pt>
                <c:pt idx="6454">
                  <c:v>102</c:v>
                </c:pt>
                <c:pt idx="6455">
                  <c:v>103</c:v>
                </c:pt>
                <c:pt idx="6456">
                  <c:v>103</c:v>
                </c:pt>
                <c:pt idx="6457">
                  <c:v>103</c:v>
                </c:pt>
                <c:pt idx="6458">
                  <c:v>103</c:v>
                </c:pt>
                <c:pt idx="6459">
                  <c:v>102</c:v>
                </c:pt>
                <c:pt idx="6460">
                  <c:v>101</c:v>
                </c:pt>
                <c:pt idx="6461">
                  <c:v>101</c:v>
                </c:pt>
                <c:pt idx="6462">
                  <c:v>100</c:v>
                </c:pt>
                <c:pt idx="6463">
                  <c:v>100</c:v>
                </c:pt>
                <c:pt idx="6464">
                  <c:v>99</c:v>
                </c:pt>
                <c:pt idx="6465">
                  <c:v>99</c:v>
                </c:pt>
                <c:pt idx="6466">
                  <c:v>99</c:v>
                </c:pt>
                <c:pt idx="6467">
                  <c:v>99</c:v>
                </c:pt>
                <c:pt idx="6468">
                  <c:v>99</c:v>
                </c:pt>
                <c:pt idx="6469">
                  <c:v>98</c:v>
                </c:pt>
                <c:pt idx="6470">
                  <c:v>98</c:v>
                </c:pt>
                <c:pt idx="6471">
                  <c:v>98</c:v>
                </c:pt>
                <c:pt idx="6472">
                  <c:v>98</c:v>
                </c:pt>
                <c:pt idx="6473">
                  <c:v>97</c:v>
                </c:pt>
                <c:pt idx="6474">
                  <c:v>97</c:v>
                </c:pt>
                <c:pt idx="6475">
                  <c:v>96</c:v>
                </c:pt>
                <c:pt idx="6476">
                  <c:v>95</c:v>
                </c:pt>
                <c:pt idx="6477">
                  <c:v>94</c:v>
                </c:pt>
                <c:pt idx="6478">
                  <c:v>94</c:v>
                </c:pt>
                <c:pt idx="6479">
                  <c:v>93</c:v>
                </c:pt>
                <c:pt idx="6480">
                  <c:v>92</c:v>
                </c:pt>
                <c:pt idx="6481">
                  <c:v>91</c:v>
                </c:pt>
                <c:pt idx="6482">
                  <c:v>91</c:v>
                </c:pt>
                <c:pt idx="6483">
                  <c:v>90</c:v>
                </c:pt>
                <c:pt idx="6484">
                  <c:v>90</c:v>
                </c:pt>
                <c:pt idx="6485">
                  <c:v>89</c:v>
                </c:pt>
                <c:pt idx="6486">
                  <c:v>89</c:v>
                </c:pt>
                <c:pt idx="6487">
                  <c:v>89</c:v>
                </c:pt>
                <c:pt idx="6488">
                  <c:v>89</c:v>
                </c:pt>
                <c:pt idx="6489">
                  <c:v>89</c:v>
                </c:pt>
                <c:pt idx="6490">
                  <c:v>89</c:v>
                </c:pt>
                <c:pt idx="6491">
                  <c:v>89</c:v>
                </c:pt>
                <c:pt idx="6492">
                  <c:v>89</c:v>
                </c:pt>
                <c:pt idx="6493">
                  <c:v>89</c:v>
                </c:pt>
                <c:pt idx="6494">
                  <c:v>89</c:v>
                </c:pt>
                <c:pt idx="6495">
                  <c:v>89</c:v>
                </c:pt>
                <c:pt idx="6496">
                  <c:v>89</c:v>
                </c:pt>
                <c:pt idx="6497">
                  <c:v>89</c:v>
                </c:pt>
                <c:pt idx="6498">
                  <c:v>89</c:v>
                </c:pt>
                <c:pt idx="6499">
                  <c:v>89</c:v>
                </c:pt>
                <c:pt idx="6500">
                  <c:v>89</c:v>
                </c:pt>
                <c:pt idx="6501">
                  <c:v>89</c:v>
                </c:pt>
                <c:pt idx="6502">
                  <c:v>89</c:v>
                </c:pt>
                <c:pt idx="6503">
                  <c:v>89</c:v>
                </c:pt>
                <c:pt idx="6504">
                  <c:v>89</c:v>
                </c:pt>
                <c:pt idx="6505">
                  <c:v>89</c:v>
                </c:pt>
                <c:pt idx="6506">
                  <c:v>89</c:v>
                </c:pt>
                <c:pt idx="6507">
                  <c:v>89</c:v>
                </c:pt>
                <c:pt idx="6508">
                  <c:v>89</c:v>
                </c:pt>
                <c:pt idx="6509">
                  <c:v>89</c:v>
                </c:pt>
                <c:pt idx="6510">
                  <c:v>89</c:v>
                </c:pt>
                <c:pt idx="6511">
                  <c:v>89</c:v>
                </c:pt>
                <c:pt idx="6512">
                  <c:v>89</c:v>
                </c:pt>
                <c:pt idx="6513">
                  <c:v>89</c:v>
                </c:pt>
                <c:pt idx="6514">
                  <c:v>88</c:v>
                </c:pt>
                <c:pt idx="6515">
                  <c:v>88</c:v>
                </c:pt>
                <c:pt idx="6516">
                  <c:v>88</c:v>
                </c:pt>
                <c:pt idx="6517">
                  <c:v>88</c:v>
                </c:pt>
                <c:pt idx="6518">
                  <c:v>88</c:v>
                </c:pt>
                <c:pt idx="6519">
                  <c:v>88</c:v>
                </c:pt>
                <c:pt idx="6520">
                  <c:v>88</c:v>
                </c:pt>
                <c:pt idx="6521">
                  <c:v>88</c:v>
                </c:pt>
                <c:pt idx="6522">
                  <c:v>88</c:v>
                </c:pt>
                <c:pt idx="6523">
                  <c:v>89</c:v>
                </c:pt>
                <c:pt idx="6524">
                  <c:v>89</c:v>
                </c:pt>
                <c:pt idx="6525">
                  <c:v>89</c:v>
                </c:pt>
                <c:pt idx="6526">
                  <c:v>89</c:v>
                </c:pt>
                <c:pt idx="6527">
                  <c:v>89</c:v>
                </c:pt>
                <c:pt idx="6528">
                  <c:v>89</c:v>
                </c:pt>
                <c:pt idx="6529">
                  <c:v>90</c:v>
                </c:pt>
                <c:pt idx="6530">
                  <c:v>90</c:v>
                </c:pt>
                <c:pt idx="6531">
                  <c:v>90</c:v>
                </c:pt>
                <c:pt idx="6532">
                  <c:v>90</c:v>
                </c:pt>
                <c:pt idx="6533">
                  <c:v>90</c:v>
                </c:pt>
                <c:pt idx="6534">
                  <c:v>90</c:v>
                </c:pt>
                <c:pt idx="6535">
                  <c:v>90</c:v>
                </c:pt>
                <c:pt idx="6536">
                  <c:v>90</c:v>
                </c:pt>
                <c:pt idx="6537">
                  <c:v>90</c:v>
                </c:pt>
                <c:pt idx="6538">
                  <c:v>91</c:v>
                </c:pt>
                <c:pt idx="6539">
                  <c:v>91</c:v>
                </c:pt>
                <c:pt idx="6540">
                  <c:v>91</c:v>
                </c:pt>
                <c:pt idx="6541">
                  <c:v>91</c:v>
                </c:pt>
                <c:pt idx="6542">
                  <c:v>91</c:v>
                </c:pt>
                <c:pt idx="6543">
                  <c:v>91</c:v>
                </c:pt>
                <c:pt idx="6544">
                  <c:v>91</c:v>
                </c:pt>
                <c:pt idx="6545">
                  <c:v>91</c:v>
                </c:pt>
                <c:pt idx="6546">
                  <c:v>91</c:v>
                </c:pt>
                <c:pt idx="6547">
                  <c:v>91</c:v>
                </c:pt>
                <c:pt idx="6548">
                  <c:v>91</c:v>
                </c:pt>
                <c:pt idx="6549">
                  <c:v>91</c:v>
                </c:pt>
                <c:pt idx="6550">
                  <c:v>91</c:v>
                </c:pt>
                <c:pt idx="6551">
                  <c:v>91</c:v>
                </c:pt>
                <c:pt idx="6552">
                  <c:v>91</c:v>
                </c:pt>
                <c:pt idx="6553">
                  <c:v>91</c:v>
                </c:pt>
                <c:pt idx="6554">
                  <c:v>91</c:v>
                </c:pt>
                <c:pt idx="6555">
                  <c:v>91</c:v>
                </c:pt>
                <c:pt idx="6556">
                  <c:v>91</c:v>
                </c:pt>
                <c:pt idx="6557">
                  <c:v>91</c:v>
                </c:pt>
                <c:pt idx="6558">
                  <c:v>91</c:v>
                </c:pt>
                <c:pt idx="6559">
                  <c:v>91</c:v>
                </c:pt>
                <c:pt idx="6560">
                  <c:v>90</c:v>
                </c:pt>
                <c:pt idx="6561">
                  <c:v>90</c:v>
                </c:pt>
                <c:pt idx="6562">
                  <c:v>90</c:v>
                </c:pt>
                <c:pt idx="6563">
                  <c:v>89</c:v>
                </c:pt>
                <c:pt idx="6564">
                  <c:v>89</c:v>
                </c:pt>
                <c:pt idx="6565">
                  <c:v>89</c:v>
                </c:pt>
                <c:pt idx="6566">
                  <c:v>89</c:v>
                </c:pt>
                <c:pt idx="6567">
                  <c:v>88</c:v>
                </c:pt>
                <c:pt idx="6568">
                  <c:v>88</c:v>
                </c:pt>
                <c:pt idx="6569">
                  <c:v>88</c:v>
                </c:pt>
                <c:pt idx="6570">
                  <c:v>87</c:v>
                </c:pt>
                <c:pt idx="6571">
                  <c:v>87</c:v>
                </c:pt>
                <c:pt idx="6572">
                  <c:v>87</c:v>
                </c:pt>
                <c:pt idx="6573">
                  <c:v>87</c:v>
                </c:pt>
                <c:pt idx="6574">
                  <c:v>87</c:v>
                </c:pt>
                <c:pt idx="6575">
                  <c:v>86</c:v>
                </c:pt>
                <c:pt idx="6576">
                  <c:v>86</c:v>
                </c:pt>
                <c:pt idx="6577">
                  <c:v>86</c:v>
                </c:pt>
                <c:pt idx="6578">
                  <c:v>85</c:v>
                </c:pt>
                <c:pt idx="6579">
                  <c:v>85</c:v>
                </c:pt>
                <c:pt idx="6580">
                  <c:v>85</c:v>
                </c:pt>
                <c:pt idx="6581">
                  <c:v>84</c:v>
                </c:pt>
                <c:pt idx="6582">
                  <c:v>84</c:v>
                </c:pt>
                <c:pt idx="6583">
                  <c:v>84</c:v>
                </c:pt>
                <c:pt idx="6584">
                  <c:v>83</c:v>
                </c:pt>
                <c:pt idx="6585">
                  <c:v>83</c:v>
                </c:pt>
                <c:pt idx="6586">
                  <c:v>83</c:v>
                </c:pt>
                <c:pt idx="6587">
                  <c:v>83</c:v>
                </c:pt>
                <c:pt idx="6588">
                  <c:v>83</c:v>
                </c:pt>
                <c:pt idx="6589">
                  <c:v>83</c:v>
                </c:pt>
                <c:pt idx="6590">
                  <c:v>83</c:v>
                </c:pt>
                <c:pt idx="6591">
                  <c:v>84</c:v>
                </c:pt>
                <c:pt idx="6592">
                  <c:v>84</c:v>
                </c:pt>
                <c:pt idx="6593">
                  <c:v>84</c:v>
                </c:pt>
                <c:pt idx="6594">
                  <c:v>84</c:v>
                </c:pt>
                <c:pt idx="6595">
                  <c:v>84</c:v>
                </c:pt>
                <c:pt idx="6596">
                  <c:v>84</c:v>
                </c:pt>
                <c:pt idx="6597">
                  <c:v>85</c:v>
                </c:pt>
                <c:pt idx="6598">
                  <c:v>85</c:v>
                </c:pt>
                <c:pt idx="6599">
                  <c:v>85</c:v>
                </c:pt>
                <c:pt idx="6600">
                  <c:v>85</c:v>
                </c:pt>
                <c:pt idx="6601">
                  <c:v>86</c:v>
                </c:pt>
                <c:pt idx="6602">
                  <c:v>86</c:v>
                </c:pt>
                <c:pt idx="6603">
                  <c:v>86</c:v>
                </c:pt>
                <c:pt idx="6604">
                  <c:v>87</c:v>
                </c:pt>
                <c:pt idx="6605">
                  <c:v>87</c:v>
                </c:pt>
                <c:pt idx="6606">
                  <c:v>87</c:v>
                </c:pt>
                <c:pt idx="6607">
                  <c:v>87</c:v>
                </c:pt>
                <c:pt idx="6608">
                  <c:v>87</c:v>
                </c:pt>
                <c:pt idx="6609">
                  <c:v>88</c:v>
                </c:pt>
                <c:pt idx="6610">
                  <c:v>88</c:v>
                </c:pt>
                <c:pt idx="6611">
                  <c:v>88</c:v>
                </c:pt>
                <c:pt idx="6612">
                  <c:v>89</c:v>
                </c:pt>
                <c:pt idx="6613">
                  <c:v>89</c:v>
                </c:pt>
                <c:pt idx="6614">
                  <c:v>89</c:v>
                </c:pt>
                <c:pt idx="6615">
                  <c:v>89</c:v>
                </c:pt>
                <c:pt idx="6616">
                  <c:v>89</c:v>
                </c:pt>
                <c:pt idx="6617">
                  <c:v>90</c:v>
                </c:pt>
                <c:pt idx="6618">
                  <c:v>90</c:v>
                </c:pt>
                <c:pt idx="6619">
                  <c:v>90</c:v>
                </c:pt>
                <c:pt idx="6620">
                  <c:v>90</c:v>
                </c:pt>
                <c:pt idx="6621">
                  <c:v>91</c:v>
                </c:pt>
                <c:pt idx="6622">
                  <c:v>91</c:v>
                </c:pt>
                <c:pt idx="6623">
                  <c:v>91</c:v>
                </c:pt>
                <c:pt idx="6624">
                  <c:v>91</c:v>
                </c:pt>
                <c:pt idx="6625">
                  <c:v>91</c:v>
                </c:pt>
                <c:pt idx="6626">
                  <c:v>91</c:v>
                </c:pt>
                <c:pt idx="6627">
                  <c:v>91</c:v>
                </c:pt>
                <c:pt idx="6628">
                  <c:v>91</c:v>
                </c:pt>
                <c:pt idx="6629">
                  <c:v>91</c:v>
                </c:pt>
                <c:pt idx="6630">
                  <c:v>91</c:v>
                </c:pt>
                <c:pt idx="6631">
                  <c:v>92</c:v>
                </c:pt>
                <c:pt idx="6632">
                  <c:v>92</c:v>
                </c:pt>
                <c:pt idx="6633">
                  <c:v>92</c:v>
                </c:pt>
                <c:pt idx="6634">
                  <c:v>92</c:v>
                </c:pt>
                <c:pt idx="6635">
                  <c:v>92</c:v>
                </c:pt>
                <c:pt idx="6636">
                  <c:v>92</c:v>
                </c:pt>
                <c:pt idx="6637">
                  <c:v>92</c:v>
                </c:pt>
                <c:pt idx="6638">
                  <c:v>92</c:v>
                </c:pt>
                <c:pt idx="6639">
                  <c:v>92</c:v>
                </c:pt>
                <c:pt idx="6640">
                  <c:v>92</c:v>
                </c:pt>
                <c:pt idx="6641">
                  <c:v>92</c:v>
                </c:pt>
                <c:pt idx="6642">
                  <c:v>92</c:v>
                </c:pt>
                <c:pt idx="6643">
                  <c:v>93</c:v>
                </c:pt>
                <c:pt idx="6644">
                  <c:v>93</c:v>
                </c:pt>
                <c:pt idx="6645">
                  <c:v>93</c:v>
                </c:pt>
                <c:pt idx="6646">
                  <c:v>93</c:v>
                </c:pt>
                <c:pt idx="6647">
                  <c:v>93</c:v>
                </c:pt>
                <c:pt idx="6648">
                  <c:v>93</c:v>
                </c:pt>
                <c:pt idx="6649">
                  <c:v>94</c:v>
                </c:pt>
                <c:pt idx="6650">
                  <c:v>94</c:v>
                </c:pt>
                <c:pt idx="6651">
                  <c:v>94</c:v>
                </c:pt>
                <c:pt idx="6652">
                  <c:v>94</c:v>
                </c:pt>
                <c:pt idx="6653">
                  <c:v>95</c:v>
                </c:pt>
                <c:pt idx="6654">
                  <c:v>95</c:v>
                </c:pt>
                <c:pt idx="6655">
                  <c:v>95</c:v>
                </c:pt>
                <c:pt idx="6656">
                  <c:v>95</c:v>
                </c:pt>
                <c:pt idx="6657">
                  <c:v>95</c:v>
                </c:pt>
                <c:pt idx="6658">
                  <c:v>96</c:v>
                </c:pt>
                <c:pt idx="6659">
                  <c:v>96</c:v>
                </c:pt>
                <c:pt idx="6660">
                  <c:v>96</c:v>
                </c:pt>
                <c:pt idx="6661">
                  <c:v>96</c:v>
                </c:pt>
                <c:pt idx="6662">
                  <c:v>96</c:v>
                </c:pt>
                <c:pt idx="6663">
                  <c:v>96</c:v>
                </c:pt>
                <c:pt idx="6664">
                  <c:v>96</c:v>
                </c:pt>
                <c:pt idx="6665">
                  <c:v>96</c:v>
                </c:pt>
                <c:pt idx="6666">
                  <c:v>96</c:v>
                </c:pt>
                <c:pt idx="6667">
                  <c:v>96</c:v>
                </c:pt>
                <c:pt idx="6668">
                  <c:v>96</c:v>
                </c:pt>
                <c:pt idx="6669">
                  <c:v>96</c:v>
                </c:pt>
                <c:pt idx="6670">
                  <c:v>95</c:v>
                </c:pt>
                <c:pt idx="6671">
                  <c:v>95</c:v>
                </c:pt>
                <c:pt idx="6672">
                  <c:v>95</c:v>
                </c:pt>
                <c:pt idx="6673">
                  <c:v>95</c:v>
                </c:pt>
                <c:pt idx="6674">
                  <c:v>95</c:v>
                </c:pt>
                <c:pt idx="6675">
                  <c:v>95</c:v>
                </c:pt>
                <c:pt idx="6676">
                  <c:v>95</c:v>
                </c:pt>
                <c:pt idx="6677">
                  <c:v>95</c:v>
                </c:pt>
                <c:pt idx="6678">
                  <c:v>95</c:v>
                </c:pt>
                <c:pt idx="6679">
                  <c:v>95</c:v>
                </c:pt>
                <c:pt idx="6680">
                  <c:v>95</c:v>
                </c:pt>
                <c:pt idx="6681">
                  <c:v>95</c:v>
                </c:pt>
                <c:pt idx="6682">
                  <c:v>95</c:v>
                </c:pt>
                <c:pt idx="6683">
                  <c:v>95</c:v>
                </c:pt>
                <c:pt idx="6684">
                  <c:v>95</c:v>
                </c:pt>
                <c:pt idx="6685">
                  <c:v>95</c:v>
                </c:pt>
                <c:pt idx="6686">
                  <c:v>95</c:v>
                </c:pt>
                <c:pt idx="6687">
                  <c:v>95</c:v>
                </c:pt>
                <c:pt idx="6688">
                  <c:v>95</c:v>
                </c:pt>
                <c:pt idx="6689">
                  <c:v>95</c:v>
                </c:pt>
                <c:pt idx="6690">
                  <c:v>95</c:v>
                </c:pt>
                <c:pt idx="6691">
                  <c:v>95</c:v>
                </c:pt>
                <c:pt idx="6692">
                  <c:v>95</c:v>
                </c:pt>
                <c:pt idx="6693">
                  <c:v>95</c:v>
                </c:pt>
                <c:pt idx="6694">
                  <c:v>95</c:v>
                </c:pt>
                <c:pt idx="6695">
                  <c:v>95</c:v>
                </c:pt>
                <c:pt idx="6696">
                  <c:v>95</c:v>
                </c:pt>
                <c:pt idx="6697">
                  <c:v>95</c:v>
                </c:pt>
                <c:pt idx="6698">
                  <c:v>95</c:v>
                </c:pt>
                <c:pt idx="6699">
                  <c:v>95</c:v>
                </c:pt>
                <c:pt idx="6700">
                  <c:v>95</c:v>
                </c:pt>
                <c:pt idx="6701">
                  <c:v>95</c:v>
                </c:pt>
                <c:pt idx="6702">
                  <c:v>95</c:v>
                </c:pt>
                <c:pt idx="6703">
                  <c:v>95</c:v>
                </c:pt>
                <c:pt idx="6704">
                  <c:v>95</c:v>
                </c:pt>
                <c:pt idx="6705">
                  <c:v>96</c:v>
                </c:pt>
                <c:pt idx="6706">
                  <c:v>96</c:v>
                </c:pt>
                <c:pt idx="6707">
                  <c:v>96</c:v>
                </c:pt>
                <c:pt idx="6708">
                  <c:v>96</c:v>
                </c:pt>
                <c:pt idx="6709">
                  <c:v>96</c:v>
                </c:pt>
                <c:pt idx="6710">
                  <c:v>96</c:v>
                </c:pt>
                <c:pt idx="6711">
                  <c:v>96</c:v>
                </c:pt>
                <c:pt idx="6712">
                  <c:v>96</c:v>
                </c:pt>
                <c:pt idx="6713">
                  <c:v>96</c:v>
                </c:pt>
                <c:pt idx="6714">
                  <c:v>96</c:v>
                </c:pt>
                <c:pt idx="6715">
                  <c:v>96</c:v>
                </c:pt>
                <c:pt idx="6716">
                  <c:v>96</c:v>
                </c:pt>
                <c:pt idx="6717">
                  <c:v>96</c:v>
                </c:pt>
                <c:pt idx="6718">
                  <c:v>96</c:v>
                </c:pt>
                <c:pt idx="6719">
                  <c:v>96</c:v>
                </c:pt>
                <c:pt idx="6720">
                  <c:v>96</c:v>
                </c:pt>
                <c:pt idx="6721">
                  <c:v>96</c:v>
                </c:pt>
                <c:pt idx="6722">
                  <c:v>96</c:v>
                </c:pt>
                <c:pt idx="6723">
                  <c:v>96</c:v>
                </c:pt>
                <c:pt idx="6724">
                  <c:v>96</c:v>
                </c:pt>
                <c:pt idx="6725">
                  <c:v>96</c:v>
                </c:pt>
                <c:pt idx="6726">
                  <c:v>96</c:v>
                </c:pt>
                <c:pt idx="6727">
                  <c:v>96</c:v>
                </c:pt>
                <c:pt idx="6728">
                  <c:v>97</c:v>
                </c:pt>
                <c:pt idx="6729">
                  <c:v>97</c:v>
                </c:pt>
                <c:pt idx="6730">
                  <c:v>97</c:v>
                </c:pt>
                <c:pt idx="6731">
                  <c:v>97</c:v>
                </c:pt>
                <c:pt idx="6732">
                  <c:v>97</c:v>
                </c:pt>
                <c:pt idx="6733">
                  <c:v>97</c:v>
                </c:pt>
                <c:pt idx="6734">
                  <c:v>97</c:v>
                </c:pt>
                <c:pt idx="6735">
                  <c:v>97</c:v>
                </c:pt>
                <c:pt idx="6736">
                  <c:v>97</c:v>
                </c:pt>
                <c:pt idx="6737">
                  <c:v>97</c:v>
                </c:pt>
                <c:pt idx="6738">
                  <c:v>97</c:v>
                </c:pt>
                <c:pt idx="6739">
                  <c:v>97</c:v>
                </c:pt>
                <c:pt idx="6740">
                  <c:v>97</c:v>
                </c:pt>
                <c:pt idx="6741">
                  <c:v>97</c:v>
                </c:pt>
                <c:pt idx="6742">
                  <c:v>96</c:v>
                </c:pt>
                <c:pt idx="6743">
                  <c:v>96</c:v>
                </c:pt>
                <c:pt idx="6744">
                  <c:v>96</c:v>
                </c:pt>
                <c:pt idx="6745">
                  <c:v>96</c:v>
                </c:pt>
                <c:pt idx="6746">
                  <c:v>96</c:v>
                </c:pt>
                <c:pt idx="6747">
                  <c:v>97</c:v>
                </c:pt>
                <c:pt idx="6748">
                  <c:v>97</c:v>
                </c:pt>
                <c:pt idx="6749">
                  <c:v>97</c:v>
                </c:pt>
                <c:pt idx="6750">
                  <c:v>97</c:v>
                </c:pt>
                <c:pt idx="6751">
                  <c:v>97</c:v>
                </c:pt>
                <c:pt idx="6752">
                  <c:v>97</c:v>
                </c:pt>
                <c:pt idx="6753">
                  <c:v>97</c:v>
                </c:pt>
                <c:pt idx="6754">
                  <c:v>97</c:v>
                </c:pt>
                <c:pt idx="6755">
                  <c:v>97</c:v>
                </c:pt>
                <c:pt idx="6756">
                  <c:v>97</c:v>
                </c:pt>
                <c:pt idx="6757">
                  <c:v>97</c:v>
                </c:pt>
                <c:pt idx="6758">
                  <c:v>97</c:v>
                </c:pt>
                <c:pt idx="6759">
                  <c:v>97</c:v>
                </c:pt>
                <c:pt idx="6760">
                  <c:v>98</c:v>
                </c:pt>
                <c:pt idx="6761">
                  <c:v>98</c:v>
                </c:pt>
                <c:pt idx="6762">
                  <c:v>98</c:v>
                </c:pt>
                <c:pt idx="6763">
                  <c:v>98</c:v>
                </c:pt>
                <c:pt idx="6764">
                  <c:v>98</c:v>
                </c:pt>
                <c:pt idx="6765">
                  <c:v>98</c:v>
                </c:pt>
                <c:pt idx="6766">
                  <c:v>98</c:v>
                </c:pt>
                <c:pt idx="6767">
                  <c:v>98</c:v>
                </c:pt>
                <c:pt idx="6768">
                  <c:v>98</c:v>
                </c:pt>
                <c:pt idx="6769">
                  <c:v>98</c:v>
                </c:pt>
                <c:pt idx="6770">
                  <c:v>98</c:v>
                </c:pt>
                <c:pt idx="6771">
                  <c:v>98</c:v>
                </c:pt>
                <c:pt idx="6772">
                  <c:v>98</c:v>
                </c:pt>
                <c:pt idx="6773">
                  <c:v>98</c:v>
                </c:pt>
                <c:pt idx="6774">
                  <c:v>98</c:v>
                </c:pt>
                <c:pt idx="6775">
                  <c:v>98</c:v>
                </c:pt>
                <c:pt idx="6776">
                  <c:v>98</c:v>
                </c:pt>
                <c:pt idx="6777">
                  <c:v>98</c:v>
                </c:pt>
                <c:pt idx="6778">
                  <c:v>98</c:v>
                </c:pt>
                <c:pt idx="6779">
                  <c:v>98</c:v>
                </c:pt>
                <c:pt idx="6780">
                  <c:v>99</c:v>
                </c:pt>
                <c:pt idx="6781">
                  <c:v>99</c:v>
                </c:pt>
                <c:pt idx="6782">
                  <c:v>99</c:v>
                </c:pt>
                <c:pt idx="6783">
                  <c:v>99</c:v>
                </c:pt>
                <c:pt idx="6784">
                  <c:v>99</c:v>
                </c:pt>
                <c:pt idx="6785">
                  <c:v>99</c:v>
                </c:pt>
                <c:pt idx="6786">
                  <c:v>98</c:v>
                </c:pt>
                <c:pt idx="6787">
                  <c:v>98</c:v>
                </c:pt>
                <c:pt idx="6788">
                  <c:v>98</c:v>
                </c:pt>
                <c:pt idx="6789">
                  <c:v>98</c:v>
                </c:pt>
                <c:pt idx="6790">
                  <c:v>98</c:v>
                </c:pt>
                <c:pt idx="6791">
                  <c:v>97</c:v>
                </c:pt>
                <c:pt idx="6792">
                  <c:v>97</c:v>
                </c:pt>
                <c:pt idx="6793">
                  <c:v>97</c:v>
                </c:pt>
                <c:pt idx="6794">
                  <c:v>97</c:v>
                </c:pt>
                <c:pt idx="6795">
                  <c:v>97</c:v>
                </c:pt>
                <c:pt idx="6796">
                  <c:v>97</c:v>
                </c:pt>
                <c:pt idx="6797">
                  <c:v>97</c:v>
                </c:pt>
                <c:pt idx="6798">
                  <c:v>97</c:v>
                </c:pt>
                <c:pt idx="6799">
                  <c:v>97</c:v>
                </c:pt>
                <c:pt idx="6800">
                  <c:v>97</c:v>
                </c:pt>
                <c:pt idx="6801">
                  <c:v>97</c:v>
                </c:pt>
                <c:pt idx="6802">
                  <c:v>98</c:v>
                </c:pt>
                <c:pt idx="6803">
                  <c:v>98</c:v>
                </c:pt>
                <c:pt idx="6804">
                  <c:v>98</c:v>
                </c:pt>
                <c:pt idx="6805">
                  <c:v>98</c:v>
                </c:pt>
                <c:pt idx="6806">
                  <c:v>98</c:v>
                </c:pt>
                <c:pt idx="6807">
                  <c:v>98</c:v>
                </c:pt>
                <c:pt idx="6808">
                  <c:v>98</c:v>
                </c:pt>
                <c:pt idx="6809">
                  <c:v>98</c:v>
                </c:pt>
                <c:pt idx="6810">
                  <c:v>98</c:v>
                </c:pt>
                <c:pt idx="6811">
                  <c:v>98</c:v>
                </c:pt>
                <c:pt idx="6812">
                  <c:v>98</c:v>
                </c:pt>
                <c:pt idx="6813">
                  <c:v>98</c:v>
                </c:pt>
                <c:pt idx="6814">
                  <c:v>98</c:v>
                </c:pt>
                <c:pt idx="6815">
                  <c:v>98</c:v>
                </c:pt>
                <c:pt idx="6816">
                  <c:v>99</c:v>
                </c:pt>
                <c:pt idx="6817">
                  <c:v>99</c:v>
                </c:pt>
                <c:pt idx="6818">
                  <c:v>99</c:v>
                </c:pt>
                <c:pt idx="6819">
                  <c:v>99</c:v>
                </c:pt>
                <c:pt idx="6820">
                  <c:v>99</c:v>
                </c:pt>
                <c:pt idx="6821">
                  <c:v>99</c:v>
                </c:pt>
                <c:pt idx="6822">
                  <c:v>99</c:v>
                </c:pt>
                <c:pt idx="6823">
                  <c:v>99</c:v>
                </c:pt>
                <c:pt idx="6824">
                  <c:v>99</c:v>
                </c:pt>
                <c:pt idx="6825">
                  <c:v>99</c:v>
                </c:pt>
                <c:pt idx="6826">
                  <c:v>99</c:v>
                </c:pt>
                <c:pt idx="6827">
                  <c:v>99</c:v>
                </c:pt>
                <c:pt idx="6828">
                  <c:v>99</c:v>
                </c:pt>
                <c:pt idx="6829">
                  <c:v>99</c:v>
                </c:pt>
                <c:pt idx="6830">
                  <c:v>99</c:v>
                </c:pt>
                <c:pt idx="6831">
                  <c:v>99</c:v>
                </c:pt>
                <c:pt idx="6832">
                  <c:v>99</c:v>
                </c:pt>
                <c:pt idx="6833">
                  <c:v>99</c:v>
                </c:pt>
                <c:pt idx="6834">
                  <c:v>99</c:v>
                </c:pt>
                <c:pt idx="6835">
                  <c:v>99</c:v>
                </c:pt>
                <c:pt idx="6836">
                  <c:v>99</c:v>
                </c:pt>
                <c:pt idx="6837">
                  <c:v>99</c:v>
                </c:pt>
                <c:pt idx="6838">
                  <c:v>99</c:v>
                </c:pt>
                <c:pt idx="6839">
                  <c:v>99</c:v>
                </c:pt>
                <c:pt idx="6840">
                  <c:v>98</c:v>
                </c:pt>
                <c:pt idx="6841">
                  <c:v>98</c:v>
                </c:pt>
                <c:pt idx="6842">
                  <c:v>98</c:v>
                </c:pt>
                <c:pt idx="6843">
                  <c:v>98</c:v>
                </c:pt>
                <c:pt idx="6844">
                  <c:v>98</c:v>
                </c:pt>
                <c:pt idx="6845">
                  <c:v>98</c:v>
                </c:pt>
                <c:pt idx="6846">
                  <c:v>98</c:v>
                </c:pt>
                <c:pt idx="6847">
                  <c:v>98</c:v>
                </c:pt>
                <c:pt idx="6848">
                  <c:v>98</c:v>
                </c:pt>
                <c:pt idx="6849">
                  <c:v>98</c:v>
                </c:pt>
                <c:pt idx="6850">
                  <c:v>98</c:v>
                </c:pt>
                <c:pt idx="6851">
                  <c:v>98</c:v>
                </c:pt>
                <c:pt idx="6852">
                  <c:v>98</c:v>
                </c:pt>
                <c:pt idx="6853">
                  <c:v>98</c:v>
                </c:pt>
                <c:pt idx="6854">
                  <c:v>98</c:v>
                </c:pt>
                <c:pt idx="6855">
                  <c:v>98</c:v>
                </c:pt>
                <c:pt idx="6856">
                  <c:v>98</c:v>
                </c:pt>
                <c:pt idx="6857">
                  <c:v>98</c:v>
                </c:pt>
                <c:pt idx="6858">
                  <c:v>98</c:v>
                </c:pt>
                <c:pt idx="6859">
                  <c:v>98</c:v>
                </c:pt>
                <c:pt idx="6860">
                  <c:v>98</c:v>
                </c:pt>
                <c:pt idx="6861">
                  <c:v>97</c:v>
                </c:pt>
                <c:pt idx="6862">
                  <c:v>97</c:v>
                </c:pt>
                <c:pt idx="6863">
                  <c:v>97</c:v>
                </c:pt>
                <c:pt idx="6864">
                  <c:v>97</c:v>
                </c:pt>
                <c:pt idx="6865">
                  <c:v>97</c:v>
                </c:pt>
                <c:pt idx="6866">
                  <c:v>97</c:v>
                </c:pt>
                <c:pt idx="6867">
                  <c:v>97</c:v>
                </c:pt>
                <c:pt idx="6868">
                  <c:v>97</c:v>
                </c:pt>
                <c:pt idx="6869">
                  <c:v>97</c:v>
                </c:pt>
                <c:pt idx="6870">
                  <c:v>97</c:v>
                </c:pt>
                <c:pt idx="6871">
                  <c:v>97</c:v>
                </c:pt>
                <c:pt idx="6872">
                  <c:v>97</c:v>
                </c:pt>
                <c:pt idx="6873">
                  <c:v>97</c:v>
                </c:pt>
                <c:pt idx="6874">
                  <c:v>97</c:v>
                </c:pt>
                <c:pt idx="6875">
                  <c:v>97</c:v>
                </c:pt>
                <c:pt idx="6876">
                  <c:v>97</c:v>
                </c:pt>
                <c:pt idx="6877">
                  <c:v>97</c:v>
                </c:pt>
                <c:pt idx="6878">
                  <c:v>97</c:v>
                </c:pt>
                <c:pt idx="6879">
                  <c:v>97</c:v>
                </c:pt>
                <c:pt idx="6880">
                  <c:v>98</c:v>
                </c:pt>
                <c:pt idx="6881">
                  <c:v>98</c:v>
                </c:pt>
                <c:pt idx="6882">
                  <c:v>98</c:v>
                </c:pt>
                <c:pt idx="6883">
                  <c:v>98</c:v>
                </c:pt>
                <c:pt idx="6884">
                  <c:v>98</c:v>
                </c:pt>
                <c:pt idx="6885">
                  <c:v>98</c:v>
                </c:pt>
                <c:pt idx="6886">
                  <c:v>98</c:v>
                </c:pt>
                <c:pt idx="6887">
                  <c:v>98</c:v>
                </c:pt>
                <c:pt idx="6888">
                  <c:v>98</c:v>
                </c:pt>
                <c:pt idx="6889">
                  <c:v>98</c:v>
                </c:pt>
                <c:pt idx="6890">
                  <c:v>98</c:v>
                </c:pt>
                <c:pt idx="6891">
                  <c:v>98</c:v>
                </c:pt>
                <c:pt idx="6892">
                  <c:v>98</c:v>
                </c:pt>
                <c:pt idx="6893">
                  <c:v>98</c:v>
                </c:pt>
                <c:pt idx="6894">
                  <c:v>98</c:v>
                </c:pt>
                <c:pt idx="6895">
                  <c:v>98</c:v>
                </c:pt>
                <c:pt idx="6896">
                  <c:v>98</c:v>
                </c:pt>
                <c:pt idx="6897">
                  <c:v>98</c:v>
                </c:pt>
                <c:pt idx="6898">
                  <c:v>99</c:v>
                </c:pt>
                <c:pt idx="6899">
                  <c:v>99</c:v>
                </c:pt>
                <c:pt idx="6900">
                  <c:v>99</c:v>
                </c:pt>
                <c:pt idx="6901">
                  <c:v>99</c:v>
                </c:pt>
                <c:pt idx="6902">
                  <c:v>99</c:v>
                </c:pt>
                <c:pt idx="6903">
                  <c:v>100</c:v>
                </c:pt>
                <c:pt idx="6904">
                  <c:v>100</c:v>
                </c:pt>
                <c:pt idx="6905">
                  <c:v>100</c:v>
                </c:pt>
                <c:pt idx="6906">
                  <c:v>100</c:v>
                </c:pt>
                <c:pt idx="6907">
                  <c:v>100</c:v>
                </c:pt>
                <c:pt idx="6908">
                  <c:v>101</c:v>
                </c:pt>
                <c:pt idx="6909">
                  <c:v>101</c:v>
                </c:pt>
                <c:pt idx="6910">
                  <c:v>101</c:v>
                </c:pt>
                <c:pt idx="6911">
                  <c:v>101</c:v>
                </c:pt>
                <c:pt idx="6912">
                  <c:v>101</c:v>
                </c:pt>
                <c:pt idx="6913">
                  <c:v>102</c:v>
                </c:pt>
                <c:pt idx="6914">
                  <c:v>102</c:v>
                </c:pt>
                <c:pt idx="6915">
                  <c:v>102</c:v>
                </c:pt>
                <c:pt idx="6916">
                  <c:v>102</c:v>
                </c:pt>
                <c:pt idx="6917">
                  <c:v>102</c:v>
                </c:pt>
                <c:pt idx="6918">
                  <c:v>102</c:v>
                </c:pt>
                <c:pt idx="6919">
                  <c:v>102</c:v>
                </c:pt>
                <c:pt idx="6920">
                  <c:v>103</c:v>
                </c:pt>
                <c:pt idx="6921">
                  <c:v>103</c:v>
                </c:pt>
                <c:pt idx="6922">
                  <c:v>103</c:v>
                </c:pt>
                <c:pt idx="6923">
                  <c:v>103</c:v>
                </c:pt>
                <c:pt idx="6924">
                  <c:v>103</c:v>
                </c:pt>
                <c:pt idx="6925">
                  <c:v>103</c:v>
                </c:pt>
                <c:pt idx="6926">
                  <c:v>103</c:v>
                </c:pt>
                <c:pt idx="6927">
                  <c:v>103</c:v>
                </c:pt>
                <c:pt idx="6928">
                  <c:v>103</c:v>
                </c:pt>
                <c:pt idx="6929">
                  <c:v>104</c:v>
                </c:pt>
                <c:pt idx="6930">
                  <c:v>104</c:v>
                </c:pt>
                <c:pt idx="6931">
                  <c:v>104</c:v>
                </c:pt>
                <c:pt idx="6932">
                  <c:v>104</c:v>
                </c:pt>
                <c:pt idx="6933">
                  <c:v>105</c:v>
                </c:pt>
                <c:pt idx="6934">
                  <c:v>105</c:v>
                </c:pt>
                <c:pt idx="6935">
                  <c:v>105</c:v>
                </c:pt>
                <c:pt idx="6936">
                  <c:v>105</c:v>
                </c:pt>
                <c:pt idx="6937">
                  <c:v>104</c:v>
                </c:pt>
                <c:pt idx="6938">
                  <c:v>104</c:v>
                </c:pt>
                <c:pt idx="6939">
                  <c:v>104</c:v>
                </c:pt>
                <c:pt idx="6940">
                  <c:v>104</c:v>
                </c:pt>
                <c:pt idx="6941">
                  <c:v>104</c:v>
                </c:pt>
                <c:pt idx="6942">
                  <c:v>104</c:v>
                </c:pt>
                <c:pt idx="6943">
                  <c:v>104</c:v>
                </c:pt>
                <c:pt idx="6944">
                  <c:v>104</c:v>
                </c:pt>
                <c:pt idx="6945">
                  <c:v>104</c:v>
                </c:pt>
                <c:pt idx="6946">
                  <c:v>104</c:v>
                </c:pt>
                <c:pt idx="6947">
                  <c:v>104</c:v>
                </c:pt>
                <c:pt idx="6948">
                  <c:v>104</c:v>
                </c:pt>
                <c:pt idx="6949">
                  <c:v>104</c:v>
                </c:pt>
                <c:pt idx="6950">
                  <c:v>104</c:v>
                </c:pt>
                <c:pt idx="6951">
                  <c:v>104</c:v>
                </c:pt>
                <c:pt idx="6952">
                  <c:v>104</c:v>
                </c:pt>
                <c:pt idx="6953">
                  <c:v>104</c:v>
                </c:pt>
                <c:pt idx="6954">
                  <c:v>105</c:v>
                </c:pt>
                <c:pt idx="6955">
                  <c:v>105</c:v>
                </c:pt>
                <c:pt idx="6956">
                  <c:v>105</c:v>
                </c:pt>
                <c:pt idx="6957">
                  <c:v>105</c:v>
                </c:pt>
                <c:pt idx="6958">
                  <c:v>105</c:v>
                </c:pt>
                <c:pt idx="6959">
                  <c:v>105</c:v>
                </c:pt>
                <c:pt idx="6960">
                  <c:v>105</c:v>
                </c:pt>
                <c:pt idx="6961">
                  <c:v>105</c:v>
                </c:pt>
                <c:pt idx="6962">
                  <c:v>105</c:v>
                </c:pt>
                <c:pt idx="6963">
                  <c:v>105</c:v>
                </c:pt>
                <c:pt idx="6964">
                  <c:v>105</c:v>
                </c:pt>
                <c:pt idx="6965">
                  <c:v>105</c:v>
                </c:pt>
                <c:pt idx="6966">
                  <c:v>105</c:v>
                </c:pt>
                <c:pt idx="6967">
                  <c:v>105</c:v>
                </c:pt>
                <c:pt idx="6968">
                  <c:v>105</c:v>
                </c:pt>
                <c:pt idx="6969">
                  <c:v>105</c:v>
                </c:pt>
                <c:pt idx="6970">
                  <c:v>105</c:v>
                </c:pt>
                <c:pt idx="6971">
                  <c:v>105</c:v>
                </c:pt>
                <c:pt idx="6972">
                  <c:v>105</c:v>
                </c:pt>
                <c:pt idx="6973">
                  <c:v>105</c:v>
                </c:pt>
                <c:pt idx="6974">
                  <c:v>105</c:v>
                </c:pt>
                <c:pt idx="6975">
                  <c:v>105</c:v>
                </c:pt>
                <c:pt idx="6976">
                  <c:v>105</c:v>
                </c:pt>
                <c:pt idx="6977">
                  <c:v>105</c:v>
                </c:pt>
                <c:pt idx="6978">
                  <c:v>105</c:v>
                </c:pt>
                <c:pt idx="6979">
                  <c:v>105</c:v>
                </c:pt>
                <c:pt idx="6980">
                  <c:v>105</c:v>
                </c:pt>
                <c:pt idx="6981">
                  <c:v>105</c:v>
                </c:pt>
                <c:pt idx="6982">
                  <c:v>105</c:v>
                </c:pt>
                <c:pt idx="6983">
                  <c:v>105</c:v>
                </c:pt>
                <c:pt idx="6984">
                  <c:v>105</c:v>
                </c:pt>
                <c:pt idx="6985">
                  <c:v>105</c:v>
                </c:pt>
                <c:pt idx="6986">
                  <c:v>105</c:v>
                </c:pt>
                <c:pt idx="6987">
                  <c:v>105</c:v>
                </c:pt>
                <c:pt idx="6988">
                  <c:v>105</c:v>
                </c:pt>
                <c:pt idx="6989">
                  <c:v>105</c:v>
                </c:pt>
                <c:pt idx="6990">
                  <c:v>105</c:v>
                </c:pt>
                <c:pt idx="6991">
                  <c:v>105</c:v>
                </c:pt>
                <c:pt idx="6992">
                  <c:v>105</c:v>
                </c:pt>
                <c:pt idx="6993">
                  <c:v>105</c:v>
                </c:pt>
                <c:pt idx="6994">
                  <c:v>105</c:v>
                </c:pt>
                <c:pt idx="6995">
                  <c:v>105</c:v>
                </c:pt>
                <c:pt idx="6996">
                  <c:v>105</c:v>
                </c:pt>
                <c:pt idx="6997">
                  <c:v>105</c:v>
                </c:pt>
                <c:pt idx="6998">
                  <c:v>105</c:v>
                </c:pt>
                <c:pt idx="6999">
                  <c:v>105</c:v>
                </c:pt>
                <c:pt idx="7000">
                  <c:v>105</c:v>
                </c:pt>
                <c:pt idx="7001">
                  <c:v>106</c:v>
                </c:pt>
                <c:pt idx="7002">
                  <c:v>106</c:v>
                </c:pt>
                <c:pt idx="7003">
                  <c:v>106</c:v>
                </c:pt>
                <c:pt idx="7004">
                  <c:v>106</c:v>
                </c:pt>
                <c:pt idx="7005">
                  <c:v>106</c:v>
                </c:pt>
                <c:pt idx="7006">
                  <c:v>106</c:v>
                </c:pt>
                <c:pt idx="7007">
                  <c:v>106</c:v>
                </c:pt>
                <c:pt idx="7008">
                  <c:v>105</c:v>
                </c:pt>
                <c:pt idx="7009">
                  <c:v>105</c:v>
                </c:pt>
                <c:pt idx="7010">
                  <c:v>105</c:v>
                </c:pt>
                <c:pt idx="7011">
                  <c:v>105</c:v>
                </c:pt>
                <c:pt idx="7012">
                  <c:v>105</c:v>
                </c:pt>
                <c:pt idx="7013">
                  <c:v>105</c:v>
                </c:pt>
                <c:pt idx="7014">
                  <c:v>105</c:v>
                </c:pt>
                <c:pt idx="7015">
                  <c:v>105</c:v>
                </c:pt>
                <c:pt idx="7016">
                  <c:v>105</c:v>
                </c:pt>
                <c:pt idx="7017">
                  <c:v>105</c:v>
                </c:pt>
                <c:pt idx="7018">
                  <c:v>105</c:v>
                </c:pt>
                <c:pt idx="7019">
                  <c:v>105</c:v>
                </c:pt>
                <c:pt idx="7020">
                  <c:v>105</c:v>
                </c:pt>
                <c:pt idx="7021">
                  <c:v>105</c:v>
                </c:pt>
                <c:pt idx="7022">
                  <c:v>106</c:v>
                </c:pt>
                <c:pt idx="7023">
                  <c:v>106</c:v>
                </c:pt>
                <c:pt idx="7024">
                  <c:v>106</c:v>
                </c:pt>
                <c:pt idx="7025">
                  <c:v>106</c:v>
                </c:pt>
                <c:pt idx="7026">
                  <c:v>106</c:v>
                </c:pt>
                <c:pt idx="7027">
                  <c:v>106</c:v>
                </c:pt>
                <c:pt idx="7028">
                  <c:v>106</c:v>
                </c:pt>
                <c:pt idx="7029">
                  <c:v>107</c:v>
                </c:pt>
                <c:pt idx="7030">
                  <c:v>107</c:v>
                </c:pt>
                <c:pt idx="7031">
                  <c:v>107</c:v>
                </c:pt>
                <c:pt idx="7032">
                  <c:v>107</c:v>
                </c:pt>
                <c:pt idx="7033">
                  <c:v>107</c:v>
                </c:pt>
                <c:pt idx="7034">
                  <c:v>108</c:v>
                </c:pt>
                <c:pt idx="7035">
                  <c:v>108</c:v>
                </c:pt>
                <c:pt idx="7036">
                  <c:v>108</c:v>
                </c:pt>
                <c:pt idx="7037">
                  <c:v>108</c:v>
                </c:pt>
                <c:pt idx="7038">
                  <c:v>108</c:v>
                </c:pt>
                <c:pt idx="7039">
                  <c:v>108</c:v>
                </c:pt>
                <c:pt idx="7040">
                  <c:v>108</c:v>
                </c:pt>
                <c:pt idx="7041">
                  <c:v>108</c:v>
                </c:pt>
                <c:pt idx="7042">
                  <c:v>108</c:v>
                </c:pt>
                <c:pt idx="7043">
                  <c:v>108</c:v>
                </c:pt>
                <c:pt idx="7044">
                  <c:v>108</c:v>
                </c:pt>
                <c:pt idx="7045">
                  <c:v>108</c:v>
                </c:pt>
                <c:pt idx="7046">
                  <c:v>108</c:v>
                </c:pt>
                <c:pt idx="7047">
                  <c:v>108</c:v>
                </c:pt>
                <c:pt idx="7048">
                  <c:v>108</c:v>
                </c:pt>
                <c:pt idx="7049">
                  <c:v>108</c:v>
                </c:pt>
                <c:pt idx="7050">
                  <c:v>108</c:v>
                </c:pt>
                <c:pt idx="7051">
                  <c:v>108</c:v>
                </c:pt>
                <c:pt idx="7052">
                  <c:v>108</c:v>
                </c:pt>
                <c:pt idx="7053">
                  <c:v>108</c:v>
                </c:pt>
                <c:pt idx="7054">
                  <c:v>108</c:v>
                </c:pt>
                <c:pt idx="7055">
                  <c:v>108</c:v>
                </c:pt>
                <c:pt idx="7056">
                  <c:v>108</c:v>
                </c:pt>
                <c:pt idx="7057">
                  <c:v>108</c:v>
                </c:pt>
                <c:pt idx="7058">
                  <c:v>109</c:v>
                </c:pt>
                <c:pt idx="7059">
                  <c:v>109</c:v>
                </c:pt>
                <c:pt idx="7060">
                  <c:v>109</c:v>
                </c:pt>
                <c:pt idx="7061">
                  <c:v>109</c:v>
                </c:pt>
                <c:pt idx="7062">
                  <c:v>109</c:v>
                </c:pt>
                <c:pt idx="7063">
                  <c:v>109</c:v>
                </c:pt>
                <c:pt idx="7064">
                  <c:v>109</c:v>
                </c:pt>
                <c:pt idx="7065">
                  <c:v>109</c:v>
                </c:pt>
                <c:pt idx="7066">
                  <c:v>109</c:v>
                </c:pt>
                <c:pt idx="7067">
                  <c:v>109</c:v>
                </c:pt>
                <c:pt idx="7068">
                  <c:v>109</c:v>
                </c:pt>
                <c:pt idx="7069">
                  <c:v>109</c:v>
                </c:pt>
                <c:pt idx="7070">
                  <c:v>109</c:v>
                </c:pt>
                <c:pt idx="7071">
                  <c:v>109</c:v>
                </c:pt>
                <c:pt idx="7072">
                  <c:v>109</c:v>
                </c:pt>
                <c:pt idx="7073">
                  <c:v>108</c:v>
                </c:pt>
                <c:pt idx="7074">
                  <c:v>108</c:v>
                </c:pt>
                <c:pt idx="7075">
                  <c:v>108</c:v>
                </c:pt>
                <c:pt idx="7076">
                  <c:v>108</c:v>
                </c:pt>
                <c:pt idx="7077">
                  <c:v>108</c:v>
                </c:pt>
                <c:pt idx="7078">
                  <c:v>107</c:v>
                </c:pt>
                <c:pt idx="7079">
                  <c:v>107</c:v>
                </c:pt>
                <c:pt idx="7080">
                  <c:v>107</c:v>
                </c:pt>
                <c:pt idx="7081">
                  <c:v>107</c:v>
                </c:pt>
                <c:pt idx="7082">
                  <c:v>107</c:v>
                </c:pt>
                <c:pt idx="7083">
                  <c:v>107</c:v>
                </c:pt>
                <c:pt idx="7084">
                  <c:v>107</c:v>
                </c:pt>
                <c:pt idx="7085">
                  <c:v>108</c:v>
                </c:pt>
                <c:pt idx="7086">
                  <c:v>108</c:v>
                </c:pt>
                <c:pt idx="7087">
                  <c:v>109</c:v>
                </c:pt>
                <c:pt idx="7088">
                  <c:v>109</c:v>
                </c:pt>
                <c:pt idx="7089">
                  <c:v>110</c:v>
                </c:pt>
                <c:pt idx="7090">
                  <c:v>110</c:v>
                </c:pt>
                <c:pt idx="7091">
                  <c:v>111</c:v>
                </c:pt>
                <c:pt idx="7092">
                  <c:v>111</c:v>
                </c:pt>
                <c:pt idx="7093">
                  <c:v>112</c:v>
                </c:pt>
                <c:pt idx="7094">
                  <c:v>112</c:v>
                </c:pt>
                <c:pt idx="7095">
                  <c:v>112</c:v>
                </c:pt>
                <c:pt idx="7096">
                  <c:v>112</c:v>
                </c:pt>
                <c:pt idx="7097">
                  <c:v>112</c:v>
                </c:pt>
                <c:pt idx="7098">
                  <c:v>112</c:v>
                </c:pt>
                <c:pt idx="7099">
                  <c:v>112</c:v>
                </c:pt>
                <c:pt idx="7100">
                  <c:v>111</c:v>
                </c:pt>
                <c:pt idx="7101">
                  <c:v>111</c:v>
                </c:pt>
                <c:pt idx="7102">
                  <c:v>111</c:v>
                </c:pt>
                <c:pt idx="7103">
                  <c:v>110</c:v>
                </c:pt>
                <c:pt idx="7104">
                  <c:v>110</c:v>
                </c:pt>
                <c:pt idx="7105">
                  <c:v>109</c:v>
                </c:pt>
                <c:pt idx="7106">
                  <c:v>109</c:v>
                </c:pt>
                <c:pt idx="7107">
                  <c:v>109</c:v>
                </c:pt>
                <c:pt idx="7108">
                  <c:v>108</c:v>
                </c:pt>
                <c:pt idx="7109">
                  <c:v>108</c:v>
                </c:pt>
                <c:pt idx="7110">
                  <c:v>108</c:v>
                </c:pt>
                <c:pt idx="7111">
                  <c:v>108</c:v>
                </c:pt>
                <c:pt idx="7112">
                  <c:v>107</c:v>
                </c:pt>
                <c:pt idx="7113">
                  <c:v>107</c:v>
                </c:pt>
                <c:pt idx="7114">
                  <c:v>107</c:v>
                </c:pt>
                <c:pt idx="7115">
                  <c:v>107</c:v>
                </c:pt>
                <c:pt idx="7116">
                  <c:v>107</c:v>
                </c:pt>
                <c:pt idx="7117">
                  <c:v>107</c:v>
                </c:pt>
                <c:pt idx="7118">
                  <c:v>107</c:v>
                </c:pt>
                <c:pt idx="7119">
                  <c:v>107</c:v>
                </c:pt>
                <c:pt idx="7120">
                  <c:v>107</c:v>
                </c:pt>
                <c:pt idx="7121">
                  <c:v>108</c:v>
                </c:pt>
                <c:pt idx="7122">
                  <c:v>108</c:v>
                </c:pt>
                <c:pt idx="7123">
                  <c:v>108</c:v>
                </c:pt>
                <c:pt idx="7124">
                  <c:v>108</c:v>
                </c:pt>
                <c:pt idx="7125">
                  <c:v>108</c:v>
                </c:pt>
                <c:pt idx="7126">
                  <c:v>108</c:v>
                </c:pt>
                <c:pt idx="7127">
                  <c:v>108</c:v>
                </c:pt>
                <c:pt idx="7128">
                  <c:v>108</c:v>
                </c:pt>
                <c:pt idx="7129">
                  <c:v>108</c:v>
                </c:pt>
                <c:pt idx="7130">
                  <c:v>108</c:v>
                </c:pt>
                <c:pt idx="7131">
                  <c:v>108</c:v>
                </c:pt>
                <c:pt idx="7132">
                  <c:v>108</c:v>
                </c:pt>
                <c:pt idx="7133">
                  <c:v>108</c:v>
                </c:pt>
                <c:pt idx="7134">
                  <c:v>108</c:v>
                </c:pt>
                <c:pt idx="7135">
                  <c:v>108</c:v>
                </c:pt>
                <c:pt idx="7136">
                  <c:v>109</c:v>
                </c:pt>
                <c:pt idx="7137">
                  <c:v>109</c:v>
                </c:pt>
                <c:pt idx="7138">
                  <c:v>109</c:v>
                </c:pt>
                <c:pt idx="7139">
                  <c:v>109</c:v>
                </c:pt>
                <c:pt idx="7140">
                  <c:v>109</c:v>
                </c:pt>
                <c:pt idx="7141">
                  <c:v>109</c:v>
                </c:pt>
                <c:pt idx="7142">
                  <c:v>109</c:v>
                </c:pt>
                <c:pt idx="7143">
                  <c:v>109</c:v>
                </c:pt>
                <c:pt idx="7144">
                  <c:v>109</c:v>
                </c:pt>
                <c:pt idx="7145">
                  <c:v>108</c:v>
                </c:pt>
                <c:pt idx="7146">
                  <c:v>108</c:v>
                </c:pt>
                <c:pt idx="7147">
                  <c:v>108</c:v>
                </c:pt>
                <c:pt idx="7148">
                  <c:v>108</c:v>
                </c:pt>
                <c:pt idx="7149">
                  <c:v>108</c:v>
                </c:pt>
                <c:pt idx="7150">
                  <c:v>108</c:v>
                </c:pt>
                <c:pt idx="7151">
                  <c:v>108</c:v>
                </c:pt>
                <c:pt idx="7152">
                  <c:v>108</c:v>
                </c:pt>
                <c:pt idx="7153">
                  <c:v>108</c:v>
                </c:pt>
                <c:pt idx="7154">
                  <c:v>107</c:v>
                </c:pt>
                <c:pt idx="7155">
                  <c:v>107</c:v>
                </c:pt>
                <c:pt idx="7156">
                  <c:v>107</c:v>
                </c:pt>
                <c:pt idx="7157">
                  <c:v>107</c:v>
                </c:pt>
                <c:pt idx="7158">
                  <c:v>106</c:v>
                </c:pt>
                <c:pt idx="7159">
                  <c:v>106</c:v>
                </c:pt>
                <c:pt idx="7160">
                  <c:v>106</c:v>
                </c:pt>
                <c:pt idx="7161">
                  <c:v>106</c:v>
                </c:pt>
                <c:pt idx="7162">
                  <c:v>106</c:v>
                </c:pt>
                <c:pt idx="7163">
                  <c:v>105</c:v>
                </c:pt>
                <c:pt idx="7164">
                  <c:v>105</c:v>
                </c:pt>
                <c:pt idx="7165">
                  <c:v>105</c:v>
                </c:pt>
                <c:pt idx="7166">
                  <c:v>105</c:v>
                </c:pt>
                <c:pt idx="7167">
                  <c:v>105</c:v>
                </c:pt>
                <c:pt idx="7168">
                  <c:v>105</c:v>
                </c:pt>
                <c:pt idx="7169">
                  <c:v>105</c:v>
                </c:pt>
                <c:pt idx="7170">
                  <c:v>105</c:v>
                </c:pt>
                <c:pt idx="7171">
                  <c:v>105</c:v>
                </c:pt>
                <c:pt idx="7172">
                  <c:v>105</c:v>
                </c:pt>
                <c:pt idx="7173">
                  <c:v>105</c:v>
                </c:pt>
                <c:pt idx="7174">
                  <c:v>105</c:v>
                </c:pt>
                <c:pt idx="7175">
                  <c:v>105</c:v>
                </c:pt>
                <c:pt idx="7176">
                  <c:v>104</c:v>
                </c:pt>
                <c:pt idx="7177">
                  <c:v>104</c:v>
                </c:pt>
                <c:pt idx="7178">
                  <c:v>104</c:v>
                </c:pt>
                <c:pt idx="7179">
                  <c:v>104</c:v>
                </c:pt>
                <c:pt idx="7180">
                  <c:v>103</c:v>
                </c:pt>
                <c:pt idx="7181">
                  <c:v>103</c:v>
                </c:pt>
                <c:pt idx="7182">
                  <c:v>103</c:v>
                </c:pt>
                <c:pt idx="7183">
                  <c:v>103</c:v>
                </c:pt>
                <c:pt idx="7184">
                  <c:v>102</c:v>
                </c:pt>
                <c:pt idx="7185">
                  <c:v>102</c:v>
                </c:pt>
                <c:pt idx="7186">
                  <c:v>102</c:v>
                </c:pt>
                <c:pt idx="7187">
                  <c:v>102</c:v>
                </c:pt>
                <c:pt idx="7188">
                  <c:v>102</c:v>
                </c:pt>
                <c:pt idx="7189">
                  <c:v>101</c:v>
                </c:pt>
                <c:pt idx="7190">
                  <c:v>101</c:v>
                </c:pt>
                <c:pt idx="7191">
                  <c:v>101</c:v>
                </c:pt>
                <c:pt idx="7192">
                  <c:v>100</c:v>
                </c:pt>
                <c:pt idx="7193">
                  <c:v>100</c:v>
                </c:pt>
                <c:pt idx="7194">
                  <c:v>100</c:v>
                </c:pt>
                <c:pt idx="7195">
                  <c:v>99</c:v>
                </c:pt>
                <c:pt idx="7196">
                  <c:v>99</c:v>
                </c:pt>
                <c:pt idx="7197">
                  <c:v>99</c:v>
                </c:pt>
                <c:pt idx="7198">
                  <c:v>99</c:v>
                </c:pt>
                <c:pt idx="7199">
                  <c:v>98</c:v>
                </c:pt>
                <c:pt idx="7200">
                  <c:v>98</c:v>
                </c:pt>
                <c:pt idx="7201">
                  <c:v>98</c:v>
                </c:pt>
                <c:pt idx="7202">
                  <c:v>98</c:v>
                </c:pt>
                <c:pt idx="7203">
                  <c:v>98</c:v>
                </c:pt>
                <c:pt idx="7204">
                  <c:v>98</c:v>
                </c:pt>
                <c:pt idx="7205">
                  <c:v>97</c:v>
                </c:pt>
                <c:pt idx="7206">
                  <c:v>97</c:v>
                </c:pt>
                <c:pt idx="7207">
                  <c:v>97</c:v>
                </c:pt>
                <c:pt idx="7208">
                  <c:v>97</c:v>
                </c:pt>
                <c:pt idx="7209">
                  <c:v>97</c:v>
                </c:pt>
                <c:pt idx="7210">
                  <c:v>97</c:v>
                </c:pt>
                <c:pt idx="7211">
                  <c:v>97</c:v>
                </c:pt>
                <c:pt idx="7212">
                  <c:v>97</c:v>
                </c:pt>
                <c:pt idx="7213">
                  <c:v>97</c:v>
                </c:pt>
                <c:pt idx="7214">
                  <c:v>97</c:v>
                </c:pt>
                <c:pt idx="7215">
                  <c:v>97</c:v>
                </c:pt>
                <c:pt idx="7216">
                  <c:v>97</c:v>
                </c:pt>
                <c:pt idx="7217">
                  <c:v>97</c:v>
                </c:pt>
                <c:pt idx="7218">
                  <c:v>97</c:v>
                </c:pt>
                <c:pt idx="7219">
                  <c:v>97</c:v>
                </c:pt>
                <c:pt idx="7220">
                  <c:v>97</c:v>
                </c:pt>
                <c:pt idx="7221">
                  <c:v>97</c:v>
                </c:pt>
                <c:pt idx="7222">
                  <c:v>97</c:v>
                </c:pt>
                <c:pt idx="7223">
                  <c:v>97</c:v>
                </c:pt>
                <c:pt idx="7224">
                  <c:v>97</c:v>
                </c:pt>
                <c:pt idx="7225">
                  <c:v>97</c:v>
                </c:pt>
                <c:pt idx="7226">
                  <c:v>97</c:v>
                </c:pt>
                <c:pt idx="7227">
                  <c:v>98</c:v>
                </c:pt>
                <c:pt idx="7228">
                  <c:v>98</c:v>
                </c:pt>
                <c:pt idx="7229">
                  <c:v>98</c:v>
                </c:pt>
                <c:pt idx="7230">
                  <c:v>98</c:v>
                </c:pt>
                <c:pt idx="7231">
                  <c:v>98</c:v>
                </c:pt>
                <c:pt idx="7232">
                  <c:v>98</c:v>
                </c:pt>
                <c:pt idx="7233">
                  <c:v>99</c:v>
                </c:pt>
                <c:pt idx="7234">
                  <c:v>99</c:v>
                </c:pt>
                <c:pt idx="7235">
                  <c:v>99</c:v>
                </c:pt>
                <c:pt idx="7236">
                  <c:v>99</c:v>
                </c:pt>
                <c:pt idx="7237">
                  <c:v>99</c:v>
                </c:pt>
                <c:pt idx="7238">
                  <c:v>99</c:v>
                </c:pt>
                <c:pt idx="7239">
                  <c:v>99</c:v>
                </c:pt>
                <c:pt idx="7240">
                  <c:v>99</c:v>
                </c:pt>
                <c:pt idx="7241">
                  <c:v>99</c:v>
                </c:pt>
                <c:pt idx="7242">
                  <c:v>98</c:v>
                </c:pt>
                <c:pt idx="7243">
                  <c:v>98</c:v>
                </c:pt>
                <c:pt idx="7244">
                  <c:v>97</c:v>
                </c:pt>
                <c:pt idx="7245">
                  <c:v>96</c:v>
                </c:pt>
                <c:pt idx="7246">
                  <c:v>96</c:v>
                </c:pt>
                <c:pt idx="7247">
                  <c:v>96</c:v>
                </c:pt>
                <c:pt idx="7248">
                  <c:v>95</c:v>
                </c:pt>
                <c:pt idx="7249">
                  <c:v>95</c:v>
                </c:pt>
                <c:pt idx="7250">
                  <c:v>95</c:v>
                </c:pt>
                <c:pt idx="7251">
                  <c:v>96</c:v>
                </c:pt>
                <c:pt idx="7252">
                  <c:v>96</c:v>
                </c:pt>
                <c:pt idx="7253">
                  <c:v>96</c:v>
                </c:pt>
                <c:pt idx="7254">
                  <c:v>96</c:v>
                </c:pt>
                <c:pt idx="7255">
                  <c:v>96</c:v>
                </c:pt>
                <c:pt idx="7256">
                  <c:v>96</c:v>
                </c:pt>
                <c:pt idx="7257">
                  <c:v>96</c:v>
                </c:pt>
                <c:pt idx="7258">
                  <c:v>96</c:v>
                </c:pt>
                <c:pt idx="7259">
                  <c:v>96</c:v>
                </c:pt>
                <c:pt idx="7260">
                  <c:v>95</c:v>
                </c:pt>
                <c:pt idx="7261">
                  <c:v>95</c:v>
                </c:pt>
                <c:pt idx="7262">
                  <c:v>95</c:v>
                </c:pt>
                <c:pt idx="7263">
                  <c:v>94</c:v>
                </c:pt>
                <c:pt idx="7264">
                  <c:v>94</c:v>
                </c:pt>
                <c:pt idx="7265">
                  <c:v>94</c:v>
                </c:pt>
                <c:pt idx="7266">
                  <c:v>94</c:v>
                </c:pt>
                <c:pt idx="7267">
                  <c:v>94</c:v>
                </c:pt>
                <c:pt idx="7268">
                  <c:v>95</c:v>
                </c:pt>
                <c:pt idx="7269">
                  <c:v>95</c:v>
                </c:pt>
                <c:pt idx="7270">
                  <c:v>95</c:v>
                </c:pt>
                <c:pt idx="7271">
                  <c:v>95</c:v>
                </c:pt>
                <c:pt idx="7272">
                  <c:v>94</c:v>
                </c:pt>
                <c:pt idx="7273">
                  <c:v>95</c:v>
                </c:pt>
                <c:pt idx="7274">
                  <c:v>95</c:v>
                </c:pt>
                <c:pt idx="7275">
                  <c:v>95</c:v>
                </c:pt>
                <c:pt idx="7276">
                  <c:v>96</c:v>
                </c:pt>
                <c:pt idx="7277">
                  <c:v>96</c:v>
                </c:pt>
                <c:pt idx="7278">
                  <c:v>96</c:v>
                </c:pt>
                <c:pt idx="7279">
                  <c:v>96</c:v>
                </c:pt>
                <c:pt idx="7280">
                  <c:v>96</c:v>
                </c:pt>
                <c:pt idx="7281">
                  <c:v>96</c:v>
                </c:pt>
                <c:pt idx="7282">
                  <c:v>96</c:v>
                </c:pt>
                <c:pt idx="7283">
                  <c:v>96</c:v>
                </c:pt>
                <c:pt idx="7284">
                  <c:v>96</c:v>
                </c:pt>
                <c:pt idx="7285">
                  <c:v>97</c:v>
                </c:pt>
                <c:pt idx="7286">
                  <c:v>97</c:v>
                </c:pt>
                <c:pt idx="7287">
                  <c:v>97</c:v>
                </c:pt>
                <c:pt idx="7288">
                  <c:v>97</c:v>
                </c:pt>
                <c:pt idx="7289">
                  <c:v>97</c:v>
                </c:pt>
                <c:pt idx="7290">
                  <c:v>97</c:v>
                </c:pt>
                <c:pt idx="7291">
                  <c:v>97</c:v>
                </c:pt>
                <c:pt idx="7292">
                  <c:v>97</c:v>
                </c:pt>
                <c:pt idx="7293">
                  <c:v>98</c:v>
                </c:pt>
                <c:pt idx="7294">
                  <c:v>98</c:v>
                </c:pt>
                <c:pt idx="7295">
                  <c:v>98</c:v>
                </c:pt>
                <c:pt idx="7296">
                  <c:v>99</c:v>
                </c:pt>
                <c:pt idx="7297">
                  <c:v>99</c:v>
                </c:pt>
                <c:pt idx="7298">
                  <c:v>99</c:v>
                </c:pt>
                <c:pt idx="7299">
                  <c:v>99</c:v>
                </c:pt>
                <c:pt idx="7300">
                  <c:v>100</c:v>
                </c:pt>
                <c:pt idx="7301">
                  <c:v>100</c:v>
                </c:pt>
                <c:pt idx="7302">
                  <c:v>100</c:v>
                </c:pt>
                <c:pt idx="7303">
                  <c:v>100</c:v>
                </c:pt>
                <c:pt idx="7304">
                  <c:v>101</c:v>
                </c:pt>
                <c:pt idx="7305">
                  <c:v>101</c:v>
                </c:pt>
                <c:pt idx="7306">
                  <c:v>101</c:v>
                </c:pt>
                <c:pt idx="7307">
                  <c:v>101</c:v>
                </c:pt>
                <c:pt idx="7308">
                  <c:v>101</c:v>
                </c:pt>
                <c:pt idx="7309">
                  <c:v>101</c:v>
                </c:pt>
                <c:pt idx="7310">
                  <c:v>101</c:v>
                </c:pt>
                <c:pt idx="7311">
                  <c:v>101</c:v>
                </c:pt>
                <c:pt idx="7312">
                  <c:v>101</c:v>
                </c:pt>
                <c:pt idx="7313">
                  <c:v>100</c:v>
                </c:pt>
                <c:pt idx="7314">
                  <c:v>100</c:v>
                </c:pt>
                <c:pt idx="7315">
                  <c:v>100</c:v>
                </c:pt>
                <c:pt idx="7316">
                  <c:v>99</c:v>
                </c:pt>
                <c:pt idx="7317">
                  <c:v>99</c:v>
                </c:pt>
                <c:pt idx="7318">
                  <c:v>99</c:v>
                </c:pt>
                <c:pt idx="7319">
                  <c:v>99</c:v>
                </c:pt>
                <c:pt idx="7320">
                  <c:v>99</c:v>
                </c:pt>
                <c:pt idx="7321">
                  <c:v>99</c:v>
                </c:pt>
                <c:pt idx="7322">
                  <c:v>98</c:v>
                </c:pt>
                <c:pt idx="7323">
                  <c:v>98</c:v>
                </c:pt>
                <c:pt idx="7324">
                  <c:v>98</c:v>
                </c:pt>
                <c:pt idx="7325">
                  <c:v>98</c:v>
                </c:pt>
                <c:pt idx="7326">
                  <c:v>98</c:v>
                </c:pt>
                <c:pt idx="7327">
                  <c:v>98</c:v>
                </c:pt>
                <c:pt idx="7328">
                  <c:v>98</c:v>
                </c:pt>
                <c:pt idx="7329">
                  <c:v>98</c:v>
                </c:pt>
                <c:pt idx="7330">
                  <c:v>98</c:v>
                </c:pt>
                <c:pt idx="7331">
                  <c:v>98</c:v>
                </c:pt>
                <c:pt idx="7332">
                  <c:v>99</c:v>
                </c:pt>
                <c:pt idx="7333">
                  <c:v>99</c:v>
                </c:pt>
                <c:pt idx="7334">
                  <c:v>99</c:v>
                </c:pt>
                <c:pt idx="7335">
                  <c:v>99</c:v>
                </c:pt>
                <c:pt idx="7336">
                  <c:v>99</c:v>
                </c:pt>
                <c:pt idx="7337">
                  <c:v>99</c:v>
                </c:pt>
                <c:pt idx="7338">
                  <c:v>99</c:v>
                </c:pt>
                <c:pt idx="7339">
                  <c:v>99</c:v>
                </c:pt>
                <c:pt idx="7340">
                  <c:v>100</c:v>
                </c:pt>
                <c:pt idx="7341">
                  <c:v>100</c:v>
                </c:pt>
                <c:pt idx="7342">
                  <c:v>100</c:v>
                </c:pt>
                <c:pt idx="7343">
                  <c:v>100</c:v>
                </c:pt>
                <c:pt idx="7344">
                  <c:v>100</c:v>
                </c:pt>
                <c:pt idx="7345">
                  <c:v>100</c:v>
                </c:pt>
                <c:pt idx="7346">
                  <c:v>100</c:v>
                </c:pt>
                <c:pt idx="7347">
                  <c:v>99</c:v>
                </c:pt>
                <c:pt idx="7348">
                  <c:v>99</c:v>
                </c:pt>
                <c:pt idx="7349">
                  <c:v>99</c:v>
                </c:pt>
                <c:pt idx="7350">
                  <c:v>99</c:v>
                </c:pt>
                <c:pt idx="7351">
                  <c:v>99</c:v>
                </c:pt>
                <c:pt idx="7352">
                  <c:v>98</c:v>
                </c:pt>
                <c:pt idx="7353">
                  <c:v>98</c:v>
                </c:pt>
                <c:pt idx="7354">
                  <c:v>98</c:v>
                </c:pt>
                <c:pt idx="7355">
                  <c:v>98</c:v>
                </c:pt>
                <c:pt idx="7356">
                  <c:v>98</c:v>
                </c:pt>
                <c:pt idx="7357">
                  <c:v>98</c:v>
                </c:pt>
                <c:pt idx="7358">
                  <c:v>98</c:v>
                </c:pt>
                <c:pt idx="7359">
                  <c:v>99</c:v>
                </c:pt>
                <c:pt idx="7360">
                  <c:v>99</c:v>
                </c:pt>
                <c:pt idx="7361">
                  <c:v>99</c:v>
                </c:pt>
                <c:pt idx="7362">
                  <c:v>99</c:v>
                </c:pt>
                <c:pt idx="7363">
                  <c:v>99</c:v>
                </c:pt>
                <c:pt idx="7364">
                  <c:v>99</c:v>
                </c:pt>
                <c:pt idx="7365">
                  <c:v>98</c:v>
                </c:pt>
                <c:pt idx="7366">
                  <c:v>98</c:v>
                </c:pt>
                <c:pt idx="7367">
                  <c:v>98</c:v>
                </c:pt>
                <c:pt idx="7368">
                  <c:v>98</c:v>
                </c:pt>
                <c:pt idx="7369">
                  <c:v>98</c:v>
                </c:pt>
                <c:pt idx="7370">
                  <c:v>98</c:v>
                </c:pt>
                <c:pt idx="7371">
                  <c:v>98</c:v>
                </c:pt>
                <c:pt idx="7372">
                  <c:v>98</c:v>
                </c:pt>
                <c:pt idx="7373">
                  <c:v>98</c:v>
                </c:pt>
                <c:pt idx="7374">
                  <c:v>98</c:v>
                </c:pt>
                <c:pt idx="7375">
                  <c:v>98</c:v>
                </c:pt>
                <c:pt idx="7376">
                  <c:v>98</c:v>
                </c:pt>
                <c:pt idx="7377">
                  <c:v>98</c:v>
                </c:pt>
                <c:pt idx="7378">
                  <c:v>98</c:v>
                </c:pt>
                <c:pt idx="7379">
                  <c:v>98</c:v>
                </c:pt>
                <c:pt idx="7380">
                  <c:v>98</c:v>
                </c:pt>
                <c:pt idx="7381">
                  <c:v>98</c:v>
                </c:pt>
                <c:pt idx="7382">
                  <c:v>98</c:v>
                </c:pt>
                <c:pt idx="7383">
                  <c:v>98</c:v>
                </c:pt>
                <c:pt idx="7384">
                  <c:v>98</c:v>
                </c:pt>
                <c:pt idx="7385">
                  <c:v>98</c:v>
                </c:pt>
                <c:pt idx="7386">
                  <c:v>99</c:v>
                </c:pt>
                <c:pt idx="7387">
                  <c:v>99</c:v>
                </c:pt>
                <c:pt idx="7388">
                  <c:v>99</c:v>
                </c:pt>
                <c:pt idx="7389">
                  <c:v>99</c:v>
                </c:pt>
                <c:pt idx="7390">
                  <c:v>99</c:v>
                </c:pt>
                <c:pt idx="7391">
                  <c:v>99</c:v>
                </c:pt>
                <c:pt idx="7392">
                  <c:v>99</c:v>
                </c:pt>
                <c:pt idx="7393">
                  <c:v>99</c:v>
                </c:pt>
                <c:pt idx="7394">
                  <c:v>99</c:v>
                </c:pt>
                <c:pt idx="7395">
                  <c:v>99</c:v>
                </c:pt>
                <c:pt idx="7396">
                  <c:v>99</c:v>
                </c:pt>
                <c:pt idx="7397">
                  <c:v>100</c:v>
                </c:pt>
                <c:pt idx="7398">
                  <c:v>100</c:v>
                </c:pt>
                <c:pt idx="7399">
                  <c:v>100</c:v>
                </c:pt>
                <c:pt idx="7400">
                  <c:v>100</c:v>
                </c:pt>
                <c:pt idx="7401">
                  <c:v>100</c:v>
                </c:pt>
                <c:pt idx="7402">
                  <c:v>100</c:v>
                </c:pt>
                <c:pt idx="7403">
                  <c:v>101</c:v>
                </c:pt>
                <c:pt idx="7404">
                  <c:v>101</c:v>
                </c:pt>
                <c:pt idx="7405">
                  <c:v>101</c:v>
                </c:pt>
                <c:pt idx="7406">
                  <c:v>101</c:v>
                </c:pt>
                <c:pt idx="7407">
                  <c:v>101</c:v>
                </c:pt>
                <c:pt idx="7408">
                  <c:v>102</c:v>
                </c:pt>
                <c:pt idx="7409">
                  <c:v>102</c:v>
                </c:pt>
                <c:pt idx="7410">
                  <c:v>102</c:v>
                </c:pt>
                <c:pt idx="7411">
                  <c:v>102</c:v>
                </c:pt>
                <c:pt idx="7412">
                  <c:v>102</c:v>
                </c:pt>
                <c:pt idx="7413">
                  <c:v>103</c:v>
                </c:pt>
                <c:pt idx="7414">
                  <c:v>103</c:v>
                </c:pt>
                <c:pt idx="7415">
                  <c:v>103</c:v>
                </c:pt>
                <c:pt idx="7416">
                  <c:v>103</c:v>
                </c:pt>
                <c:pt idx="7417">
                  <c:v>103</c:v>
                </c:pt>
                <c:pt idx="7418">
                  <c:v>103</c:v>
                </c:pt>
                <c:pt idx="7419">
                  <c:v>103</c:v>
                </c:pt>
                <c:pt idx="7420">
                  <c:v>102</c:v>
                </c:pt>
                <c:pt idx="7421">
                  <c:v>102</c:v>
                </c:pt>
                <c:pt idx="7422">
                  <c:v>101</c:v>
                </c:pt>
                <c:pt idx="7423">
                  <c:v>101</c:v>
                </c:pt>
                <c:pt idx="7424">
                  <c:v>101</c:v>
                </c:pt>
                <c:pt idx="7425">
                  <c:v>100</c:v>
                </c:pt>
                <c:pt idx="7426">
                  <c:v>100</c:v>
                </c:pt>
                <c:pt idx="7427">
                  <c:v>100</c:v>
                </c:pt>
                <c:pt idx="7428">
                  <c:v>100</c:v>
                </c:pt>
                <c:pt idx="7429">
                  <c:v>100</c:v>
                </c:pt>
                <c:pt idx="7430">
                  <c:v>100</c:v>
                </c:pt>
                <c:pt idx="7431">
                  <c:v>100</c:v>
                </c:pt>
                <c:pt idx="7432">
                  <c:v>100</c:v>
                </c:pt>
                <c:pt idx="7433">
                  <c:v>100</c:v>
                </c:pt>
                <c:pt idx="7434">
                  <c:v>100</c:v>
                </c:pt>
                <c:pt idx="7435">
                  <c:v>100</c:v>
                </c:pt>
                <c:pt idx="7436">
                  <c:v>100</c:v>
                </c:pt>
                <c:pt idx="7437">
                  <c:v>100</c:v>
                </c:pt>
                <c:pt idx="7438">
                  <c:v>100</c:v>
                </c:pt>
                <c:pt idx="7439">
                  <c:v>100</c:v>
                </c:pt>
                <c:pt idx="7440">
                  <c:v>100</c:v>
                </c:pt>
                <c:pt idx="7441">
                  <c:v>100</c:v>
                </c:pt>
                <c:pt idx="7442">
                  <c:v>100</c:v>
                </c:pt>
                <c:pt idx="7443">
                  <c:v>100</c:v>
                </c:pt>
                <c:pt idx="7444">
                  <c:v>100</c:v>
                </c:pt>
                <c:pt idx="7445">
                  <c:v>100</c:v>
                </c:pt>
                <c:pt idx="7446">
                  <c:v>100</c:v>
                </c:pt>
                <c:pt idx="7447">
                  <c:v>100</c:v>
                </c:pt>
                <c:pt idx="7448">
                  <c:v>100</c:v>
                </c:pt>
                <c:pt idx="7449">
                  <c:v>100</c:v>
                </c:pt>
                <c:pt idx="7450">
                  <c:v>100</c:v>
                </c:pt>
                <c:pt idx="7451">
                  <c:v>100</c:v>
                </c:pt>
                <c:pt idx="7452">
                  <c:v>100</c:v>
                </c:pt>
                <c:pt idx="7453">
                  <c:v>100</c:v>
                </c:pt>
                <c:pt idx="7454">
                  <c:v>100</c:v>
                </c:pt>
                <c:pt idx="7455">
                  <c:v>100</c:v>
                </c:pt>
                <c:pt idx="7456">
                  <c:v>100</c:v>
                </c:pt>
                <c:pt idx="7457">
                  <c:v>100</c:v>
                </c:pt>
                <c:pt idx="7458">
                  <c:v>99</c:v>
                </c:pt>
                <c:pt idx="7459">
                  <c:v>99</c:v>
                </c:pt>
                <c:pt idx="7460">
                  <c:v>99</c:v>
                </c:pt>
                <c:pt idx="7461">
                  <c:v>99</c:v>
                </c:pt>
                <c:pt idx="7462">
                  <c:v>99</c:v>
                </c:pt>
                <c:pt idx="7463">
                  <c:v>99</c:v>
                </c:pt>
                <c:pt idx="7464">
                  <c:v>99</c:v>
                </c:pt>
                <c:pt idx="7465">
                  <c:v>99</c:v>
                </c:pt>
                <c:pt idx="7466">
                  <c:v>99</c:v>
                </c:pt>
                <c:pt idx="7467">
                  <c:v>99</c:v>
                </c:pt>
                <c:pt idx="7468">
                  <c:v>99</c:v>
                </c:pt>
                <c:pt idx="7469">
                  <c:v>99</c:v>
                </c:pt>
                <c:pt idx="7470">
                  <c:v>99</c:v>
                </c:pt>
                <c:pt idx="7471">
                  <c:v>99</c:v>
                </c:pt>
                <c:pt idx="7472">
                  <c:v>99</c:v>
                </c:pt>
                <c:pt idx="7473">
                  <c:v>99</c:v>
                </c:pt>
                <c:pt idx="7474">
                  <c:v>100</c:v>
                </c:pt>
                <c:pt idx="7475">
                  <c:v>100</c:v>
                </c:pt>
                <c:pt idx="7476">
                  <c:v>100</c:v>
                </c:pt>
                <c:pt idx="7477">
                  <c:v>100</c:v>
                </c:pt>
                <c:pt idx="7478">
                  <c:v>100</c:v>
                </c:pt>
                <c:pt idx="7479">
                  <c:v>100</c:v>
                </c:pt>
                <c:pt idx="7480">
                  <c:v>100</c:v>
                </c:pt>
                <c:pt idx="7481">
                  <c:v>100</c:v>
                </c:pt>
                <c:pt idx="7482">
                  <c:v>100</c:v>
                </c:pt>
                <c:pt idx="7483">
                  <c:v>99</c:v>
                </c:pt>
                <c:pt idx="7484">
                  <c:v>99</c:v>
                </c:pt>
                <c:pt idx="7485">
                  <c:v>98</c:v>
                </c:pt>
                <c:pt idx="7486">
                  <c:v>98</c:v>
                </c:pt>
                <c:pt idx="7487">
                  <c:v>97</c:v>
                </c:pt>
                <c:pt idx="7488">
                  <c:v>97</c:v>
                </c:pt>
                <c:pt idx="7489">
                  <c:v>98</c:v>
                </c:pt>
                <c:pt idx="7490">
                  <c:v>98</c:v>
                </c:pt>
                <c:pt idx="7491">
                  <c:v>98</c:v>
                </c:pt>
                <c:pt idx="7492">
                  <c:v>98</c:v>
                </c:pt>
                <c:pt idx="7493">
                  <c:v>98</c:v>
                </c:pt>
                <c:pt idx="7494">
                  <c:v>98</c:v>
                </c:pt>
                <c:pt idx="7495">
                  <c:v>98</c:v>
                </c:pt>
                <c:pt idx="7496">
                  <c:v>98</c:v>
                </c:pt>
                <c:pt idx="7497">
                  <c:v>98</c:v>
                </c:pt>
                <c:pt idx="7498">
                  <c:v>98</c:v>
                </c:pt>
                <c:pt idx="7499">
                  <c:v>98</c:v>
                </c:pt>
                <c:pt idx="7500">
                  <c:v>98</c:v>
                </c:pt>
                <c:pt idx="7501">
                  <c:v>98</c:v>
                </c:pt>
                <c:pt idx="7502">
                  <c:v>98</c:v>
                </c:pt>
                <c:pt idx="7503">
                  <c:v>98</c:v>
                </c:pt>
                <c:pt idx="7504">
                  <c:v>98</c:v>
                </c:pt>
                <c:pt idx="7505">
                  <c:v>98</c:v>
                </c:pt>
                <c:pt idx="7506">
                  <c:v>98</c:v>
                </c:pt>
                <c:pt idx="7507">
                  <c:v>99</c:v>
                </c:pt>
                <c:pt idx="7508">
                  <c:v>99</c:v>
                </c:pt>
                <c:pt idx="7509">
                  <c:v>99</c:v>
                </c:pt>
                <c:pt idx="7510">
                  <c:v>99</c:v>
                </c:pt>
                <c:pt idx="7511">
                  <c:v>99</c:v>
                </c:pt>
                <c:pt idx="7512">
                  <c:v>99</c:v>
                </c:pt>
                <c:pt idx="7513">
                  <c:v>99</c:v>
                </c:pt>
                <c:pt idx="7514">
                  <c:v>99</c:v>
                </c:pt>
                <c:pt idx="7515">
                  <c:v>99</c:v>
                </c:pt>
                <c:pt idx="7516">
                  <c:v>99</c:v>
                </c:pt>
                <c:pt idx="7517">
                  <c:v>99</c:v>
                </c:pt>
                <c:pt idx="7518">
                  <c:v>99</c:v>
                </c:pt>
                <c:pt idx="7519">
                  <c:v>99</c:v>
                </c:pt>
                <c:pt idx="7520">
                  <c:v>99</c:v>
                </c:pt>
                <c:pt idx="7521">
                  <c:v>99</c:v>
                </c:pt>
                <c:pt idx="7522">
                  <c:v>99</c:v>
                </c:pt>
                <c:pt idx="7523">
                  <c:v>99</c:v>
                </c:pt>
                <c:pt idx="7524">
                  <c:v>99</c:v>
                </c:pt>
                <c:pt idx="7525">
                  <c:v>99</c:v>
                </c:pt>
                <c:pt idx="7526">
                  <c:v>99</c:v>
                </c:pt>
                <c:pt idx="7527">
                  <c:v>100</c:v>
                </c:pt>
                <c:pt idx="7528">
                  <c:v>100</c:v>
                </c:pt>
                <c:pt idx="7529">
                  <c:v>100</c:v>
                </c:pt>
                <c:pt idx="7530">
                  <c:v>100</c:v>
                </c:pt>
                <c:pt idx="7531">
                  <c:v>100</c:v>
                </c:pt>
                <c:pt idx="7532">
                  <c:v>100</c:v>
                </c:pt>
                <c:pt idx="7533">
                  <c:v>100</c:v>
                </c:pt>
                <c:pt idx="7534">
                  <c:v>100</c:v>
                </c:pt>
                <c:pt idx="7535">
                  <c:v>99</c:v>
                </c:pt>
                <c:pt idx="7536">
                  <c:v>99</c:v>
                </c:pt>
                <c:pt idx="7537">
                  <c:v>99</c:v>
                </c:pt>
                <c:pt idx="7538">
                  <c:v>99</c:v>
                </c:pt>
                <c:pt idx="7539">
                  <c:v>99</c:v>
                </c:pt>
                <c:pt idx="7540">
                  <c:v>98</c:v>
                </c:pt>
                <c:pt idx="7541">
                  <c:v>98</c:v>
                </c:pt>
                <c:pt idx="7542">
                  <c:v>98</c:v>
                </c:pt>
                <c:pt idx="7543">
                  <c:v>98</c:v>
                </c:pt>
                <c:pt idx="7544">
                  <c:v>97</c:v>
                </c:pt>
                <c:pt idx="7545">
                  <c:v>97</c:v>
                </c:pt>
                <c:pt idx="7546">
                  <c:v>96</c:v>
                </c:pt>
                <c:pt idx="7547">
                  <c:v>96</c:v>
                </c:pt>
                <c:pt idx="7548">
                  <c:v>96</c:v>
                </c:pt>
                <c:pt idx="7549">
                  <c:v>96</c:v>
                </c:pt>
                <c:pt idx="7550">
                  <c:v>95</c:v>
                </c:pt>
                <c:pt idx="7551">
                  <c:v>95</c:v>
                </c:pt>
                <c:pt idx="7552">
                  <c:v>94</c:v>
                </c:pt>
                <c:pt idx="7553">
                  <c:v>94</c:v>
                </c:pt>
                <c:pt idx="7554">
                  <c:v>94</c:v>
                </c:pt>
                <c:pt idx="7555">
                  <c:v>94</c:v>
                </c:pt>
                <c:pt idx="7556">
                  <c:v>94</c:v>
                </c:pt>
                <c:pt idx="7557">
                  <c:v>94</c:v>
                </c:pt>
                <c:pt idx="7558">
                  <c:v>94</c:v>
                </c:pt>
                <c:pt idx="7559">
                  <c:v>94</c:v>
                </c:pt>
                <c:pt idx="7560">
                  <c:v>94</c:v>
                </c:pt>
                <c:pt idx="7561">
                  <c:v>94</c:v>
                </c:pt>
                <c:pt idx="7562">
                  <c:v>94</c:v>
                </c:pt>
                <c:pt idx="7563">
                  <c:v>95</c:v>
                </c:pt>
                <c:pt idx="7564">
                  <c:v>95</c:v>
                </c:pt>
                <c:pt idx="7565">
                  <c:v>96</c:v>
                </c:pt>
                <c:pt idx="7566">
                  <c:v>96</c:v>
                </c:pt>
                <c:pt idx="7567">
                  <c:v>97</c:v>
                </c:pt>
                <c:pt idx="7568">
                  <c:v>97</c:v>
                </c:pt>
                <c:pt idx="7569">
                  <c:v>97</c:v>
                </c:pt>
                <c:pt idx="7570">
                  <c:v>98</c:v>
                </c:pt>
                <c:pt idx="7571">
                  <c:v>98</c:v>
                </c:pt>
                <c:pt idx="7572">
                  <c:v>98</c:v>
                </c:pt>
                <c:pt idx="7573">
                  <c:v>98</c:v>
                </c:pt>
                <c:pt idx="7574">
                  <c:v>99</c:v>
                </c:pt>
                <c:pt idx="7575">
                  <c:v>99</c:v>
                </c:pt>
                <c:pt idx="7576">
                  <c:v>99</c:v>
                </c:pt>
                <c:pt idx="7577">
                  <c:v>99</c:v>
                </c:pt>
                <c:pt idx="7578">
                  <c:v>99</c:v>
                </c:pt>
                <c:pt idx="7579">
                  <c:v>99</c:v>
                </c:pt>
                <c:pt idx="7580">
                  <c:v>99</c:v>
                </c:pt>
                <c:pt idx="7581">
                  <c:v>99</c:v>
                </c:pt>
                <c:pt idx="7582">
                  <c:v>99</c:v>
                </c:pt>
                <c:pt idx="7583">
                  <c:v>100</c:v>
                </c:pt>
                <c:pt idx="7584">
                  <c:v>100</c:v>
                </c:pt>
                <c:pt idx="7585">
                  <c:v>100</c:v>
                </c:pt>
                <c:pt idx="7586">
                  <c:v>100</c:v>
                </c:pt>
                <c:pt idx="7587">
                  <c:v>100</c:v>
                </c:pt>
                <c:pt idx="7588">
                  <c:v>100</c:v>
                </c:pt>
                <c:pt idx="7589">
                  <c:v>100</c:v>
                </c:pt>
                <c:pt idx="7590">
                  <c:v>100</c:v>
                </c:pt>
                <c:pt idx="7591">
                  <c:v>100</c:v>
                </c:pt>
                <c:pt idx="7592">
                  <c:v>99</c:v>
                </c:pt>
                <c:pt idx="7593">
                  <c:v>99</c:v>
                </c:pt>
                <c:pt idx="7594">
                  <c:v>98</c:v>
                </c:pt>
                <c:pt idx="7595">
                  <c:v>98</c:v>
                </c:pt>
                <c:pt idx="7596">
                  <c:v>98</c:v>
                </c:pt>
                <c:pt idx="7597">
                  <c:v>98</c:v>
                </c:pt>
                <c:pt idx="7598">
                  <c:v>98</c:v>
                </c:pt>
                <c:pt idx="7599">
                  <c:v>98</c:v>
                </c:pt>
                <c:pt idx="7600">
                  <c:v>99</c:v>
                </c:pt>
                <c:pt idx="7601">
                  <c:v>99</c:v>
                </c:pt>
                <c:pt idx="7602">
                  <c:v>99</c:v>
                </c:pt>
                <c:pt idx="7603">
                  <c:v>99</c:v>
                </c:pt>
                <c:pt idx="7604">
                  <c:v>100</c:v>
                </c:pt>
                <c:pt idx="7605">
                  <c:v>100</c:v>
                </c:pt>
                <c:pt idx="7606">
                  <c:v>100</c:v>
                </c:pt>
                <c:pt idx="7607">
                  <c:v>100</c:v>
                </c:pt>
                <c:pt idx="7608">
                  <c:v>100</c:v>
                </c:pt>
                <c:pt idx="7609">
                  <c:v>100</c:v>
                </c:pt>
                <c:pt idx="7610">
                  <c:v>101</c:v>
                </c:pt>
                <c:pt idx="7611">
                  <c:v>101</c:v>
                </c:pt>
                <c:pt idx="7612">
                  <c:v>101</c:v>
                </c:pt>
                <c:pt idx="7613">
                  <c:v>101</c:v>
                </c:pt>
                <c:pt idx="7614">
                  <c:v>101</c:v>
                </c:pt>
                <c:pt idx="7615">
                  <c:v>101</c:v>
                </c:pt>
                <c:pt idx="7616">
                  <c:v>101</c:v>
                </c:pt>
                <c:pt idx="7617">
                  <c:v>101</c:v>
                </c:pt>
                <c:pt idx="7618">
                  <c:v>101</c:v>
                </c:pt>
                <c:pt idx="7619">
                  <c:v>101</c:v>
                </c:pt>
                <c:pt idx="7620">
                  <c:v>101</c:v>
                </c:pt>
                <c:pt idx="7621">
                  <c:v>101</c:v>
                </c:pt>
                <c:pt idx="7622">
                  <c:v>101</c:v>
                </c:pt>
                <c:pt idx="7623">
                  <c:v>101</c:v>
                </c:pt>
                <c:pt idx="7624">
                  <c:v>101</c:v>
                </c:pt>
                <c:pt idx="7625">
                  <c:v>101</c:v>
                </c:pt>
                <c:pt idx="7626">
                  <c:v>101</c:v>
                </c:pt>
                <c:pt idx="7627">
                  <c:v>101</c:v>
                </c:pt>
                <c:pt idx="7628">
                  <c:v>101</c:v>
                </c:pt>
                <c:pt idx="7629">
                  <c:v>101</c:v>
                </c:pt>
                <c:pt idx="7630">
                  <c:v>101</c:v>
                </c:pt>
                <c:pt idx="7631">
                  <c:v>101</c:v>
                </c:pt>
                <c:pt idx="7632">
                  <c:v>101</c:v>
                </c:pt>
                <c:pt idx="7633">
                  <c:v>101</c:v>
                </c:pt>
                <c:pt idx="7634">
                  <c:v>101</c:v>
                </c:pt>
                <c:pt idx="7635">
                  <c:v>102</c:v>
                </c:pt>
                <c:pt idx="7636">
                  <c:v>102</c:v>
                </c:pt>
                <c:pt idx="7637">
                  <c:v>102</c:v>
                </c:pt>
                <c:pt idx="7638">
                  <c:v>102</c:v>
                </c:pt>
                <c:pt idx="7639">
                  <c:v>102</c:v>
                </c:pt>
                <c:pt idx="7640">
                  <c:v>101</c:v>
                </c:pt>
                <c:pt idx="7641">
                  <c:v>101</c:v>
                </c:pt>
                <c:pt idx="7642">
                  <c:v>101</c:v>
                </c:pt>
                <c:pt idx="7643">
                  <c:v>101</c:v>
                </c:pt>
                <c:pt idx="7644">
                  <c:v>101</c:v>
                </c:pt>
                <c:pt idx="7645">
                  <c:v>101</c:v>
                </c:pt>
                <c:pt idx="7646">
                  <c:v>102</c:v>
                </c:pt>
                <c:pt idx="7647">
                  <c:v>102</c:v>
                </c:pt>
                <c:pt idx="7648">
                  <c:v>102</c:v>
                </c:pt>
                <c:pt idx="7649">
                  <c:v>102</c:v>
                </c:pt>
                <c:pt idx="7650">
                  <c:v>102</c:v>
                </c:pt>
                <c:pt idx="7651">
                  <c:v>102</c:v>
                </c:pt>
                <c:pt idx="7652">
                  <c:v>101</c:v>
                </c:pt>
                <c:pt idx="7653">
                  <c:v>101</c:v>
                </c:pt>
                <c:pt idx="7654">
                  <c:v>101</c:v>
                </c:pt>
                <c:pt idx="7655">
                  <c:v>101</c:v>
                </c:pt>
                <c:pt idx="7656">
                  <c:v>101</c:v>
                </c:pt>
                <c:pt idx="7657">
                  <c:v>101</c:v>
                </c:pt>
                <c:pt idx="7658">
                  <c:v>101</c:v>
                </c:pt>
                <c:pt idx="7659">
                  <c:v>101</c:v>
                </c:pt>
                <c:pt idx="7660">
                  <c:v>101</c:v>
                </c:pt>
                <c:pt idx="7661">
                  <c:v>101</c:v>
                </c:pt>
                <c:pt idx="7662">
                  <c:v>100</c:v>
                </c:pt>
                <c:pt idx="7663">
                  <c:v>100</c:v>
                </c:pt>
                <c:pt idx="7664">
                  <c:v>100</c:v>
                </c:pt>
                <c:pt idx="7665">
                  <c:v>100</c:v>
                </c:pt>
                <c:pt idx="7666">
                  <c:v>99</c:v>
                </c:pt>
                <c:pt idx="7667">
                  <c:v>99</c:v>
                </c:pt>
                <c:pt idx="7668">
                  <c:v>99</c:v>
                </c:pt>
                <c:pt idx="7669">
                  <c:v>98</c:v>
                </c:pt>
                <c:pt idx="7670">
                  <c:v>98</c:v>
                </c:pt>
                <c:pt idx="7671">
                  <c:v>97</c:v>
                </c:pt>
                <c:pt idx="7672">
                  <c:v>96</c:v>
                </c:pt>
                <c:pt idx="7673">
                  <c:v>96</c:v>
                </c:pt>
                <c:pt idx="7674">
                  <c:v>95</c:v>
                </c:pt>
                <c:pt idx="7675">
                  <c:v>95</c:v>
                </c:pt>
                <c:pt idx="7676">
                  <c:v>94</c:v>
                </c:pt>
                <c:pt idx="7677">
                  <c:v>93</c:v>
                </c:pt>
                <c:pt idx="7678">
                  <c:v>92</c:v>
                </c:pt>
                <c:pt idx="7679">
                  <c:v>91</c:v>
                </c:pt>
                <c:pt idx="7680">
                  <c:v>90</c:v>
                </c:pt>
                <c:pt idx="7681">
                  <c:v>89</c:v>
                </c:pt>
                <c:pt idx="7682">
                  <c:v>88</c:v>
                </c:pt>
                <c:pt idx="7683">
                  <c:v>86</c:v>
                </c:pt>
                <c:pt idx="7684">
                  <c:v>85</c:v>
                </c:pt>
                <c:pt idx="7685">
                  <c:v>84</c:v>
                </c:pt>
                <c:pt idx="7686">
                  <c:v>83</c:v>
                </c:pt>
                <c:pt idx="7687">
                  <c:v>83</c:v>
                </c:pt>
                <c:pt idx="7688">
                  <c:v>82</c:v>
                </c:pt>
                <c:pt idx="7689">
                  <c:v>82</c:v>
                </c:pt>
                <c:pt idx="7690">
                  <c:v>82</c:v>
                </c:pt>
                <c:pt idx="7691">
                  <c:v>82</c:v>
                </c:pt>
                <c:pt idx="7692">
                  <c:v>82</c:v>
                </c:pt>
                <c:pt idx="7693">
                  <c:v>82</c:v>
                </c:pt>
                <c:pt idx="7694">
                  <c:v>82</c:v>
                </c:pt>
                <c:pt idx="7695">
                  <c:v>82</c:v>
                </c:pt>
                <c:pt idx="7696">
                  <c:v>82</c:v>
                </c:pt>
                <c:pt idx="7697">
                  <c:v>82</c:v>
                </c:pt>
                <c:pt idx="7698">
                  <c:v>82</c:v>
                </c:pt>
                <c:pt idx="7699">
                  <c:v>82</c:v>
                </c:pt>
                <c:pt idx="7700">
                  <c:v>82</c:v>
                </c:pt>
                <c:pt idx="7701">
                  <c:v>82</c:v>
                </c:pt>
                <c:pt idx="7702">
                  <c:v>82</c:v>
                </c:pt>
                <c:pt idx="7703">
                  <c:v>83</c:v>
                </c:pt>
                <c:pt idx="7704">
                  <c:v>83</c:v>
                </c:pt>
                <c:pt idx="7705">
                  <c:v>83</c:v>
                </c:pt>
                <c:pt idx="7706">
                  <c:v>83</c:v>
                </c:pt>
                <c:pt idx="7707">
                  <c:v>83</c:v>
                </c:pt>
                <c:pt idx="7708">
                  <c:v>83</c:v>
                </c:pt>
                <c:pt idx="7709">
                  <c:v>84</c:v>
                </c:pt>
                <c:pt idx="7710">
                  <c:v>84</c:v>
                </c:pt>
                <c:pt idx="7711">
                  <c:v>84</c:v>
                </c:pt>
                <c:pt idx="7712">
                  <c:v>85</c:v>
                </c:pt>
                <c:pt idx="7713">
                  <c:v>85</c:v>
                </c:pt>
                <c:pt idx="7714">
                  <c:v>85</c:v>
                </c:pt>
                <c:pt idx="7715">
                  <c:v>85</c:v>
                </c:pt>
                <c:pt idx="7716">
                  <c:v>86</c:v>
                </c:pt>
                <c:pt idx="7717">
                  <c:v>86</c:v>
                </c:pt>
                <c:pt idx="7718">
                  <c:v>86</c:v>
                </c:pt>
                <c:pt idx="7719">
                  <c:v>87</c:v>
                </c:pt>
                <c:pt idx="7720">
                  <c:v>87</c:v>
                </c:pt>
                <c:pt idx="7721">
                  <c:v>87</c:v>
                </c:pt>
                <c:pt idx="7722">
                  <c:v>87</c:v>
                </c:pt>
                <c:pt idx="7723">
                  <c:v>88</c:v>
                </c:pt>
                <c:pt idx="7724">
                  <c:v>88</c:v>
                </c:pt>
                <c:pt idx="7725">
                  <c:v>88</c:v>
                </c:pt>
                <c:pt idx="7726">
                  <c:v>89</c:v>
                </c:pt>
                <c:pt idx="7727">
                  <c:v>89</c:v>
                </c:pt>
                <c:pt idx="7728">
                  <c:v>89</c:v>
                </c:pt>
                <c:pt idx="7729">
                  <c:v>89</c:v>
                </c:pt>
                <c:pt idx="7730">
                  <c:v>90</c:v>
                </c:pt>
                <c:pt idx="7731">
                  <c:v>90</c:v>
                </c:pt>
                <c:pt idx="7732">
                  <c:v>90</c:v>
                </c:pt>
                <c:pt idx="7733">
                  <c:v>91</c:v>
                </c:pt>
                <c:pt idx="7734">
                  <c:v>91</c:v>
                </c:pt>
                <c:pt idx="7735">
                  <c:v>91</c:v>
                </c:pt>
                <c:pt idx="7736">
                  <c:v>92</c:v>
                </c:pt>
                <c:pt idx="7737">
                  <c:v>92</c:v>
                </c:pt>
                <c:pt idx="7738">
                  <c:v>92</c:v>
                </c:pt>
                <c:pt idx="7739">
                  <c:v>92</c:v>
                </c:pt>
                <c:pt idx="7740">
                  <c:v>92</c:v>
                </c:pt>
                <c:pt idx="7741">
                  <c:v>93</c:v>
                </c:pt>
                <c:pt idx="7742">
                  <c:v>93</c:v>
                </c:pt>
                <c:pt idx="7743">
                  <c:v>93</c:v>
                </c:pt>
                <c:pt idx="7744">
                  <c:v>93</c:v>
                </c:pt>
                <c:pt idx="7745">
                  <c:v>93</c:v>
                </c:pt>
                <c:pt idx="7746">
                  <c:v>94</c:v>
                </c:pt>
                <c:pt idx="7747">
                  <c:v>94</c:v>
                </c:pt>
                <c:pt idx="7748">
                  <c:v>94</c:v>
                </c:pt>
                <c:pt idx="7749">
                  <c:v>94</c:v>
                </c:pt>
                <c:pt idx="7750">
                  <c:v>95</c:v>
                </c:pt>
                <c:pt idx="7751">
                  <c:v>95</c:v>
                </c:pt>
                <c:pt idx="7752">
                  <c:v>95</c:v>
                </c:pt>
                <c:pt idx="7753">
                  <c:v>95</c:v>
                </c:pt>
                <c:pt idx="7754">
                  <c:v>95</c:v>
                </c:pt>
                <c:pt idx="7755">
                  <c:v>96</c:v>
                </c:pt>
                <c:pt idx="7756">
                  <c:v>96</c:v>
                </c:pt>
                <c:pt idx="7757">
                  <c:v>96</c:v>
                </c:pt>
                <c:pt idx="7758">
                  <c:v>96</c:v>
                </c:pt>
                <c:pt idx="7759">
                  <c:v>96</c:v>
                </c:pt>
                <c:pt idx="7760">
                  <c:v>96</c:v>
                </c:pt>
                <c:pt idx="7761">
                  <c:v>96</c:v>
                </c:pt>
                <c:pt idx="7762">
                  <c:v>97</c:v>
                </c:pt>
                <c:pt idx="7763">
                  <c:v>97</c:v>
                </c:pt>
                <c:pt idx="7764">
                  <c:v>97</c:v>
                </c:pt>
                <c:pt idx="7765">
                  <c:v>97</c:v>
                </c:pt>
                <c:pt idx="7766">
                  <c:v>97</c:v>
                </c:pt>
                <c:pt idx="7767">
                  <c:v>97</c:v>
                </c:pt>
                <c:pt idx="7768">
                  <c:v>97</c:v>
                </c:pt>
                <c:pt idx="7769">
                  <c:v>97</c:v>
                </c:pt>
                <c:pt idx="7770">
                  <c:v>97</c:v>
                </c:pt>
                <c:pt idx="7771">
                  <c:v>97</c:v>
                </c:pt>
                <c:pt idx="7772">
                  <c:v>97</c:v>
                </c:pt>
                <c:pt idx="7773">
                  <c:v>97</c:v>
                </c:pt>
                <c:pt idx="7774">
                  <c:v>97</c:v>
                </c:pt>
                <c:pt idx="7775">
                  <c:v>97</c:v>
                </c:pt>
                <c:pt idx="7776">
                  <c:v>97</c:v>
                </c:pt>
                <c:pt idx="7777">
                  <c:v>97</c:v>
                </c:pt>
                <c:pt idx="7778">
                  <c:v>97</c:v>
                </c:pt>
                <c:pt idx="7779">
                  <c:v>97</c:v>
                </c:pt>
                <c:pt idx="7780">
                  <c:v>97</c:v>
                </c:pt>
                <c:pt idx="7781">
                  <c:v>97</c:v>
                </c:pt>
                <c:pt idx="7782">
                  <c:v>97</c:v>
                </c:pt>
                <c:pt idx="7783">
                  <c:v>97</c:v>
                </c:pt>
                <c:pt idx="7784">
                  <c:v>97</c:v>
                </c:pt>
                <c:pt idx="7785">
                  <c:v>97</c:v>
                </c:pt>
                <c:pt idx="7786">
                  <c:v>97</c:v>
                </c:pt>
                <c:pt idx="7787">
                  <c:v>97</c:v>
                </c:pt>
                <c:pt idx="7788">
                  <c:v>97</c:v>
                </c:pt>
                <c:pt idx="7789">
                  <c:v>97</c:v>
                </c:pt>
                <c:pt idx="7790">
                  <c:v>97</c:v>
                </c:pt>
                <c:pt idx="7791">
                  <c:v>97</c:v>
                </c:pt>
                <c:pt idx="7792">
                  <c:v>98</c:v>
                </c:pt>
                <c:pt idx="7793">
                  <c:v>98</c:v>
                </c:pt>
                <c:pt idx="7794">
                  <c:v>98</c:v>
                </c:pt>
                <c:pt idx="7795">
                  <c:v>98</c:v>
                </c:pt>
                <c:pt idx="7796">
                  <c:v>98</c:v>
                </c:pt>
                <c:pt idx="7797">
                  <c:v>98</c:v>
                </c:pt>
                <c:pt idx="7798">
                  <c:v>98</c:v>
                </c:pt>
                <c:pt idx="7799">
                  <c:v>98</c:v>
                </c:pt>
                <c:pt idx="7800">
                  <c:v>98</c:v>
                </c:pt>
                <c:pt idx="7801">
                  <c:v>98</c:v>
                </c:pt>
                <c:pt idx="7802">
                  <c:v>98</c:v>
                </c:pt>
                <c:pt idx="7803">
                  <c:v>98</c:v>
                </c:pt>
                <c:pt idx="7804">
                  <c:v>98</c:v>
                </c:pt>
                <c:pt idx="7805">
                  <c:v>98</c:v>
                </c:pt>
                <c:pt idx="7806">
                  <c:v>98</c:v>
                </c:pt>
                <c:pt idx="7807">
                  <c:v>98</c:v>
                </c:pt>
                <c:pt idx="7808">
                  <c:v>98</c:v>
                </c:pt>
                <c:pt idx="7809">
                  <c:v>98</c:v>
                </c:pt>
                <c:pt idx="7810">
                  <c:v>98</c:v>
                </c:pt>
                <c:pt idx="7811">
                  <c:v>98</c:v>
                </c:pt>
                <c:pt idx="7812">
                  <c:v>98</c:v>
                </c:pt>
                <c:pt idx="7813">
                  <c:v>98</c:v>
                </c:pt>
                <c:pt idx="7814">
                  <c:v>98</c:v>
                </c:pt>
                <c:pt idx="7815">
                  <c:v>98</c:v>
                </c:pt>
                <c:pt idx="7816">
                  <c:v>98</c:v>
                </c:pt>
                <c:pt idx="7817">
                  <c:v>98</c:v>
                </c:pt>
                <c:pt idx="7818">
                  <c:v>98</c:v>
                </c:pt>
                <c:pt idx="7819">
                  <c:v>98</c:v>
                </c:pt>
                <c:pt idx="7820">
                  <c:v>98</c:v>
                </c:pt>
                <c:pt idx="7821">
                  <c:v>98</c:v>
                </c:pt>
                <c:pt idx="7822">
                  <c:v>98</c:v>
                </c:pt>
                <c:pt idx="7823">
                  <c:v>98</c:v>
                </c:pt>
                <c:pt idx="7824">
                  <c:v>98</c:v>
                </c:pt>
                <c:pt idx="7825">
                  <c:v>98</c:v>
                </c:pt>
                <c:pt idx="7826">
                  <c:v>98</c:v>
                </c:pt>
                <c:pt idx="7827">
                  <c:v>98</c:v>
                </c:pt>
                <c:pt idx="7828">
                  <c:v>98</c:v>
                </c:pt>
                <c:pt idx="7829">
                  <c:v>98</c:v>
                </c:pt>
                <c:pt idx="7830">
                  <c:v>98</c:v>
                </c:pt>
                <c:pt idx="7831">
                  <c:v>98</c:v>
                </c:pt>
                <c:pt idx="7832">
                  <c:v>98</c:v>
                </c:pt>
                <c:pt idx="7833">
                  <c:v>98</c:v>
                </c:pt>
                <c:pt idx="7834">
                  <c:v>98</c:v>
                </c:pt>
                <c:pt idx="7835">
                  <c:v>98</c:v>
                </c:pt>
                <c:pt idx="7836">
                  <c:v>98</c:v>
                </c:pt>
                <c:pt idx="7837">
                  <c:v>98</c:v>
                </c:pt>
                <c:pt idx="7838">
                  <c:v>98</c:v>
                </c:pt>
                <c:pt idx="7839">
                  <c:v>98</c:v>
                </c:pt>
                <c:pt idx="7840">
                  <c:v>98</c:v>
                </c:pt>
                <c:pt idx="7841">
                  <c:v>98</c:v>
                </c:pt>
                <c:pt idx="7842">
                  <c:v>98</c:v>
                </c:pt>
                <c:pt idx="7843">
                  <c:v>98</c:v>
                </c:pt>
                <c:pt idx="7844">
                  <c:v>97</c:v>
                </c:pt>
                <c:pt idx="7845">
                  <c:v>97</c:v>
                </c:pt>
                <c:pt idx="7846">
                  <c:v>97</c:v>
                </c:pt>
                <c:pt idx="7847">
                  <c:v>97</c:v>
                </c:pt>
                <c:pt idx="7848">
                  <c:v>97</c:v>
                </c:pt>
                <c:pt idx="7849">
                  <c:v>97</c:v>
                </c:pt>
                <c:pt idx="7850">
                  <c:v>97</c:v>
                </c:pt>
                <c:pt idx="7851">
                  <c:v>98</c:v>
                </c:pt>
                <c:pt idx="7852">
                  <c:v>98</c:v>
                </c:pt>
                <c:pt idx="7853">
                  <c:v>98</c:v>
                </c:pt>
                <c:pt idx="7854">
                  <c:v>98</c:v>
                </c:pt>
                <c:pt idx="7855">
                  <c:v>98</c:v>
                </c:pt>
                <c:pt idx="7856">
                  <c:v>98</c:v>
                </c:pt>
                <c:pt idx="7857">
                  <c:v>98</c:v>
                </c:pt>
                <c:pt idx="7858">
                  <c:v>98</c:v>
                </c:pt>
                <c:pt idx="7859">
                  <c:v>98</c:v>
                </c:pt>
                <c:pt idx="7860">
                  <c:v>98</c:v>
                </c:pt>
                <c:pt idx="7861">
                  <c:v>98</c:v>
                </c:pt>
                <c:pt idx="7862">
                  <c:v>98</c:v>
                </c:pt>
                <c:pt idx="7863">
                  <c:v>99</c:v>
                </c:pt>
                <c:pt idx="7864">
                  <c:v>99</c:v>
                </c:pt>
                <c:pt idx="7865">
                  <c:v>99</c:v>
                </c:pt>
                <c:pt idx="7866">
                  <c:v>99</c:v>
                </c:pt>
                <c:pt idx="7867">
                  <c:v>99</c:v>
                </c:pt>
                <c:pt idx="7868">
                  <c:v>99</c:v>
                </c:pt>
                <c:pt idx="7869">
                  <c:v>99</c:v>
                </c:pt>
                <c:pt idx="7870">
                  <c:v>99</c:v>
                </c:pt>
                <c:pt idx="7871">
                  <c:v>100</c:v>
                </c:pt>
                <c:pt idx="7872">
                  <c:v>100</c:v>
                </c:pt>
                <c:pt idx="7873">
                  <c:v>100</c:v>
                </c:pt>
                <c:pt idx="7874">
                  <c:v>100</c:v>
                </c:pt>
                <c:pt idx="7875">
                  <c:v>100</c:v>
                </c:pt>
                <c:pt idx="7876">
                  <c:v>100</c:v>
                </c:pt>
                <c:pt idx="7877">
                  <c:v>100</c:v>
                </c:pt>
                <c:pt idx="7878">
                  <c:v>101</c:v>
                </c:pt>
                <c:pt idx="7879">
                  <c:v>101</c:v>
                </c:pt>
                <c:pt idx="7880">
                  <c:v>101</c:v>
                </c:pt>
                <c:pt idx="7881">
                  <c:v>101</c:v>
                </c:pt>
                <c:pt idx="7882">
                  <c:v>101</c:v>
                </c:pt>
                <c:pt idx="7883">
                  <c:v>101</c:v>
                </c:pt>
                <c:pt idx="7884">
                  <c:v>101</c:v>
                </c:pt>
                <c:pt idx="7885">
                  <c:v>101</c:v>
                </c:pt>
                <c:pt idx="7886">
                  <c:v>101</c:v>
                </c:pt>
                <c:pt idx="7887">
                  <c:v>102</c:v>
                </c:pt>
                <c:pt idx="7888">
                  <c:v>102</c:v>
                </c:pt>
                <c:pt idx="7889">
                  <c:v>102</c:v>
                </c:pt>
                <c:pt idx="7890">
                  <c:v>102</c:v>
                </c:pt>
                <c:pt idx="7891">
                  <c:v>102</c:v>
                </c:pt>
                <c:pt idx="7892">
                  <c:v>102</c:v>
                </c:pt>
                <c:pt idx="7893">
                  <c:v>102</c:v>
                </c:pt>
                <c:pt idx="7894">
                  <c:v>103</c:v>
                </c:pt>
                <c:pt idx="7895">
                  <c:v>103</c:v>
                </c:pt>
                <c:pt idx="7896">
                  <c:v>103</c:v>
                </c:pt>
                <c:pt idx="7897">
                  <c:v>103</c:v>
                </c:pt>
                <c:pt idx="7898">
                  <c:v>103</c:v>
                </c:pt>
                <c:pt idx="7899">
                  <c:v>103</c:v>
                </c:pt>
                <c:pt idx="7900">
                  <c:v>103</c:v>
                </c:pt>
                <c:pt idx="7901">
                  <c:v>103</c:v>
                </c:pt>
                <c:pt idx="7902">
                  <c:v>103</c:v>
                </c:pt>
                <c:pt idx="7903">
                  <c:v>103</c:v>
                </c:pt>
                <c:pt idx="7904">
                  <c:v>103</c:v>
                </c:pt>
                <c:pt idx="7905">
                  <c:v>103</c:v>
                </c:pt>
                <c:pt idx="7906">
                  <c:v>103</c:v>
                </c:pt>
                <c:pt idx="7907">
                  <c:v>103</c:v>
                </c:pt>
                <c:pt idx="7908">
                  <c:v>103</c:v>
                </c:pt>
                <c:pt idx="7909">
                  <c:v>103</c:v>
                </c:pt>
                <c:pt idx="7910">
                  <c:v>103</c:v>
                </c:pt>
                <c:pt idx="7911">
                  <c:v>103</c:v>
                </c:pt>
                <c:pt idx="7912">
                  <c:v>103</c:v>
                </c:pt>
                <c:pt idx="7913">
                  <c:v>104</c:v>
                </c:pt>
                <c:pt idx="7914">
                  <c:v>104</c:v>
                </c:pt>
                <c:pt idx="7915">
                  <c:v>104</c:v>
                </c:pt>
                <c:pt idx="7916">
                  <c:v>104</c:v>
                </c:pt>
                <c:pt idx="7917">
                  <c:v>104</c:v>
                </c:pt>
                <c:pt idx="7918">
                  <c:v>104</c:v>
                </c:pt>
                <c:pt idx="7919">
                  <c:v>104</c:v>
                </c:pt>
                <c:pt idx="7920">
                  <c:v>104</c:v>
                </c:pt>
                <c:pt idx="7921">
                  <c:v>104</c:v>
                </c:pt>
                <c:pt idx="7922">
                  <c:v>104</c:v>
                </c:pt>
                <c:pt idx="7923">
                  <c:v>104</c:v>
                </c:pt>
                <c:pt idx="7924">
                  <c:v>104</c:v>
                </c:pt>
                <c:pt idx="7925">
                  <c:v>104</c:v>
                </c:pt>
                <c:pt idx="7926">
                  <c:v>104</c:v>
                </c:pt>
                <c:pt idx="7927">
                  <c:v>104</c:v>
                </c:pt>
                <c:pt idx="7928">
                  <c:v>104</c:v>
                </c:pt>
                <c:pt idx="7929">
                  <c:v>104</c:v>
                </c:pt>
                <c:pt idx="7930">
                  <c:v>104</c:v>
                </c:pt>
                <c:pt idx="7931">
                  <c:v>104</c:v>
                </c:pt>
                <c:pt idx="7932">
                  <c:v>104</c:v>
                </c:pt>
                <c:pt idx="7933">
                  <c:v>104</c:v>
                </c:pt>
                <c:pt idx="7934">
                  <c:v>104</c:v>
                </c:pt>
                <c:pt idx="7935">
                  <c:v>104</c:v>
                </c:pt>
                <c:pt idx="7936">
                  <c:v>104</c:v>
                </c:pt>
                <c:pt idx="7937">
                  <c:v>104</c:v>
                </c:pt>
                <c:pt idx="7938">
                  <c:v>104</c:v>
                </c:pt>
                <c:pt idx="7939">
                  <c:v>104</c:v>
                </c:pt>
                <c:pt idx="7940">
                  <c:v>104</c:v>
                </c:pt>
                <c:pt idx="7941">
                  <c:v>104</c:v>
                </c:pt>
                <c:pt idx="7942">
                  <c:v>104</c:v>
                </c:pt>
                <c:pt idx="7943">
                  <c:v>104</c:v>
                </c:pt>
                <c:pt idx="7944">
                  <c:v>104</c:v>
                </c:pt>
                <c:pt idx="7945">
                  <c:v>104</c:v>
                </c:pt>
                <c:pt idx="7946">
                  <c:v>104</c:v>
                </c:pt>
                <c:pt idx="7947">
                  <c:v>104</c:v>
                </c:pt>
                <c:pt idx="7948">
                  <c:v>104</c:v>
                </c:pt>
                <c:pt idx="7949">
                  <c:v>104</c:v>
                </c:pt>
                <c:pt idx="7950">
                  <c:v>104</c:v>
                </c:pt>
                <c:pt idx="7951">
                  <c:v>104</c:v>
                </c:pt>
                <c:pt idx="7952">
                  <c:v>104</c:v>
                </c:pt>
                <c:pt idx="7953">
                  <c:v>104</c:v>
                </c:pt>
                <c:pt idx="7954">
                  <c:v>104</c:v>
                </c:pt>
                <c:pt idx="7955">
                  <c:v>104</c:v>
                </c:pt>
                <c:pt idx="7956">
                  <c:v>104</c:v>
                </c:pt>
                <c:pt idx="7957">
                  <c:v>104</c:v>
                </c:pt>
                <c:pt idx="7958">
                  <c:v>104</c:v>
                </c:pt>
                <c:pt idx="7959">
                  <c:v>104</c:v>
                </c:pt>
                <c:pt idx="7960">
                  <c:v>104</c:v>
                </c:pt>
                <c:pt idx="7961">
                  <c:v>104</c:v>
                </c:pt>
                <c:pt idx="7962">
                  <c:v>104</c:v>
                </c:pt>
                <c:pt idx="7963">
                  <c:v>104</c:v>
                </c:pt>
                <c:pt idx="7964">
                  <c:v>103</c:v>
                </c:pt>
                <c:pt idx="7965">
                  <c:v>103</c:v>
                </c:pt>
                <c:pt idx="7966">
                  <c:v>103</c:v>
                </c:pt>
                <c:pt idx="7967">
                  <c:v>103</c:v>
                </c:pt>
                <c:pt idx="7968">
                  <c:v>103</c:v>
                </c:pt>
                <c:pt idx="7969">
                  <c:v>103</c:v>
                </c:pt>
                <c:pt idx="7970">
                  <c:v>103</c:v>
                </c:pt>
                <c:pt idx="7971">
                  <c:v>102</c:v>
                </c:pt>
                <c:pt idx="7972">
                  <c:v>102</c:v>
                </c:pt>
                <c:pt idx="7973">
                  <c:v>102</c:v>
                </c:pt>
                <c:pt idx="7974">
                  <c:v>102</c:v>
                </c:pt>
                <c:pt idx="7975">
                  <c:v>102</c:v>
                </c:pt>
                <c:pt idx="7976">
                  <c:v>102</c:v>
                </c:pt>
                <c:pt idx="7977">
                  <c:v>102</c:v>
                </c:pt>
                <c:pt idx="7978">
                  <c:v>102</c:v>
                </c:pt>
                <c:pt idx="7979">
                  <c:v>102</c:v>
                </c:pt>
                <c:pt idx="7980">
                  <c:v>102</c:v>
                </c:pt>
                <c:pt idx="7981">
                  <c:v>102</c:v>
                </c:pt>
                <c:pt idx="7982">
                  <c:v>102</c:v>
                </c:pt>
                <c:pt idx="7983">
                  <c:v>101</c:v>
                </c:pt>
                <c:pt idx="7984">
                  <c:v>101</c:v>
                </c:pt>
                <c:pt idx="7985">
                  <c:v>101</c:v>
                </c:pt>
                <c:pt idx="7986">
                  <c:v>101</c:v>
                </c:pt>
                <c:pt idx="7987">
                  <c:v>101</c:v>
                </c:pt>
                <c:pt idx="7988">
                  <c:v>101</c:v>
                </c:pt>
                <c:pt idx="7989">
                  <c:v>101</c:v>
                </c:pt>
                <c:pt idx="7990">
                  <c:v>101</c:v>
                </c:pt>
                <c:pt idx="7991">
                  <c:v>101</c:v>
                </c:pt>
                <c:pt idx="7992">
                  <c:v>100</c:v>
                </c:pt>
                <c:pt idx="7993">
                  <c:v>100</c:v>
                </c:pt>
                <c:pt idx="7994">
                  <c:v>100</c:v>
                </c:pt>
                <c:pt idx="7995">
                  <c:v>100</c:v>
                </c:pt>
                <c:pt idx="7996">
                  <c:v>99</c:v>
                </c:pt>
                <c:pt idx="7997">
                  <c:v>99</c:v>
                </c:pt>
                <c:pt idx="7998">
                  <c:v>99</c:v>
                </c:pt>
                <c:pt idx="7999">
                  <c:v>99</c:v>
                </c:pt>
                <c:pt idx="8000">
                  <c:v>99</c:v>
                </c:pt>
                <c:pt idx="8001">
                  <c:v>98</c:v>
                </c:pt>
                <c:pt idx="8002">
                  <c:v>98</c:v>
                </c:pt>
                <c:pt idx="8003">
                  <c:v>98</c:v>
                </c:pt>
                <c:pt idx="8004">
                  <c:v>98</c:v>
                </c:pt>
                <c:pt idx="8005">
                  <c:v>98</c:v>
                </c:pt>
                <c:pt idx="8006">
                  <c:v>98</c:v>
                </c:pt>
                <c:pt idx="8007">
                  <c:v>98</c:v>
                </c:pt>
                <c:pt idx="8008">
                  <c:v>98</c:v>
                </c:pt>
                <c:pt idx="8009">
                  <c:v>98</c:v>
                </c:pt>
                <c:pt idx="8010">
                  <c:v>98</c:v>
                </c:pt>
                <c:pt idx="8011">
                  <c:v>98</c:v>
                </c:pt>
                <c:pt idx="8012">
                  <c:v>99</c:v>
                </c:pt>
                <c:pt idx="8013">
                  <c:v>99</c:v>
                </c:pt>
                <c:pt idx="8014">
                  <c:v>99</c:v>
                </c:pt>
                <c:pt idx="8015">
                  <c:v>99</c:v>
                </c:pt>
                <c:pt idx="8016">
                  <c:v>99</c:v>
                </c:pt>
                <c:pt idx="8017">
                  <c:v>99</c:v>
                </c:pt>
                <c:pt idx="8018">
                  <c:v>99</c:v>
                </c:pt>
                <c:pt idx="8019">
                  <c:v>99</c:v>
                </c:pt>
                <c:pt idx="8020">
                  <c:v>99</c:v>
                </c:pt>
                <c:pt idx="8021">
                  <c:v>98</c:v>
                </c:pt>
                <c:pt idx="8022">
                  <c:v>98</c:v>
                </c:pt>
                <c:pt idx="8023">
                  <c:v>98</c:v>
                </c:pt>
                <c:pt idx="8024">
                  <c:v>98</c:v>
                </c:pt>
                <c:pt idx="8025">
                  <c:v>98</c:v>
                </c:pt>
                <c:pt idx="8026">
                  <c:v>98</c:v>
                </c:pt>
                <c:pt idx="8027">
                  <c:v>98</c:v>
                </c:pt>
                <c:pt idx="8028">
                  <c:v>98</c:v>
                </c:pt>
                <c:pt idx="8029">
                  <c:v>98</c:v>
                </c:pt>
                <c:pt idx="8030">
                  <c:v>99</c:v>
                </c:pt>
                <c:pt idx="8031">
                  <c:v>99</c:v>
                </c:pt>
                <c:pt idx="8032">
                  <c:v>99</c:v>
                </c:pt>
                <c:pt idx="8033">
                  <c:v>99</c:v>
                </c:pt>
                <c:pt idx="8034">
                  <c:v>99</c:v>
                </c:pt>
                <c:pt idx="8035">
                  <c:v>99</c:v>
                </c:pt>
                <c:pt idx="8036">
                  <c:v>99</c:v>
                </c:pt>
                <c:pt idx="8037">
                  <c:v>100</c:v>
                </c:pt>
                <c:pt idx="8038">
                  <c:v>100</c:v>
                </c:pt>
                <c:pt idx="8039">
                  <c:v>100</c:v>
                </c:pt>
                <c:pt idx="8040">
                  <c:v>100</c:v>
                </c:pt>
                <c:pt idx="8041">
                  <c:v>101</c:v>
                </c:pt>
                <c:pt idx="8042">
                  <c:v>101</c:v>
                </c:pt>
                <c:pt idx="8043">
                  <c:v>101</c:v>
                </c:pt>
                <c:pt idx="8044">
                  <c:v>101</c:v>
                </c:pt>
                <c:pt idx="8045">
                  <c:v>101</c:v>
                </c:pt>
                <c:pt idx="8046">
                  <c:v>101</c:v>
                </c:pt>
                <c:pt idx="8047">
                  <c:v>102</c:v>
                </c:pt>
                <c:pt idx="8048">
                  <c:v>102</c:v>
                </c:pt>
                <c:pt idx="8049">
                  <c:v>102</c:v>
                </c:pt>
                <c:pt idx="8050">
                  <c:v>102</c:v>
                </c:pt>
                <c:pt idx="8051">
                  <c:v>102</c:v>
                </c:pt>
                <c:pt idx="8052">
                  <c:v>102</c:v>
                </c:pt>
                <c:pt idx="8053">
                  <c:v>102</c:v>
                </c:pt>
                <c:pt idx="8054">
                  <c:v>102</c:v>
                </c:pt>
                <c:pt idx="8055">
                  <c:v>102</c:v>
                </c:pt>
                <c:pt idx="8056">
                  <c:v>102</c:v>
                </c:pt>
                <c:pt idx="8057">
                  <c:v>102</c:v>
                </c:pt>
                <c:pt idx="8058">
                  <c:v>102</c:v>
                </c:pt>
                <c:pt idx="8059">
                  <c:v>102</c:v>
                </c:pt>
                <c:pt idx="8060">
                  <c:v>102</c:v>
                </c:pt>
                <c:pt idx="8061">
                  <c:v>102</c:v>
                </c:pt>
                <c:pt idx="8062">
                  <c:v>102</c:v>
                </c:pt>
                <c:pt idx="8063">
                  <c:v>102</c:v>
                </c:pt>
                <c:pt idx="8064">
                  <c:v>102</c:v>
                </c:pt>
                <c:pt idx="8065">
                  <c:v>102</c:v>
                </c:pt>
                <c:pt idx="8066">
                  <c:v>102</c:v>
                </c:pt>
                <c:pt idx="8067">
                  <c:v>102</c:v>
                </c:pt>
                <c:pt idx="8068">
                  <c:v>102</c:v>
                </c:pt>
                <c:pt idx="8069">
                  <c:v>102</c:v>
                </c:pt>
                <c:pt idx="8070">
                  <c:v>102</c:v>
                </c:pt>
                <c:pt idx="8071">
                  <c:v>102</c:v>
                </c:pt>
                <c:pt idx="8072">
                  <c:v>102</c:v>
                </c:pt>
                <c:pt idx="8073">
                  <c:v>102</c:v>
                </c:pt>
                <c:pt idx="8074">
                  <c:v>102</c:v>
                </c:pt>
                <c:pt idx="8075">
                  <c:v>102</c:v>
                </c:pt>
                <c:pt idx="8076">
                  <c:v>102</c:v>
                </c:pt>
                <c:pt idx="8077">
                  <c:v>102</c:v>
                </c:pt>
                <c:pt idx="8078">
                  <c:v>102</c:v>
                </c:pt>
                <c:pt idx="8079">
                  <c:v>102</c:v>
                </c:pt>
                <c:pt idx="8080">
                  <c:v>102</c:v>
                </c:pt>
                <c:pt idx="8081">
                  <c:v>102</c:v>
                </c:pt>
                <c:pt idx="8082">
                  <c:v>102</c:v>
                </c:pt>
                <c:pt idx="8083">
                  <c:v>102</c:v>
                </c:pt>
                <c:pt idx="8084">
                  <c:v>102</c:v>
                </c:pt>
                <c:pt idx="8085">
                  <c:v>101</c:v>
                </c:pt>
                <c:pt idx="8086">
                  <c:v>101</c:v>
                </c:pt>
                <c:pt idx="8087">
                  <c:v>101</c:v>
                </c:pt>
                <c:pt idx="8088">
                  <c:v>101</c:v>
                </c:pt>
                <c:pt idx="8089">
                  <c:v>101</c:v>
                </c:pt>
                <c:pt idx="8090">
                  <c:v>101</c:v>
                </c:pt>
                <c:pt idx="8091">
                  <c:v>101</c:v>
                </c:pt>
                <c:pt idx="8092">
                  <c:v>102</c:v>
                </c:pt>
                <c:pt idx="8093">
                  <c:v>102</c:v>
                </c:pt>
                <c:pt idx="8094">
                  <c:v>102</c:v>
                </c:pt>
                <c:pt idx="8095">
                  <c:v>102</c:v>
                </c:pt>
                <c:pt idx="8096">
                  <c:v>102</c:v>
                </c:pt>
                <c:pt idx="8097">
                  <c:v>102</c:v>
                </c:pt>
                <c:pt idx="8098">
                  <c:v>102</c:v>
                </c:pt>
                <c:pt idx="8099">
                  <c:v>102</c:v>
                </c:pt>
                <c:pt idx="8100">
                  <c:v>102</c:v>
                </c:pt>
                <c:pt idx="8101">
                  <c:v>102</c:v>
                </c:pt>
                <c:pt idx="8102">
                  <c:v>102</c:v>
                </c:pt>
                <c:pt idx="8103">
                  <c:v>102</c:v>
                </c:pt>
                <c:pt idx="8104">
                  <c:v>102</c:v>
                </c:pt>
                <c:pt idx="8105">
                  <c:v>102</c:v>
                </c:pt>
                <c:pt idx="8106">
                  <c:v>102</c:v>
                </c:pt>
                <c:pt idx="8107">
                  <c:v>102</c:v>
                </c:pt>
                <c:pt idx="8108">
                  <c:v>102</c:v>
                </c:pt>
                <c:pt idx="8109">
                  <c:v>102</c:v>
                </c:pt>
                <c:pt idx="8110">
                  <c:v>102</c:v>
                </c:pt>
                <c:pt idx="8111">
                  <c:v>102</c:v>
                </c:pt>
                <c:pt idx="8112">
                  <c:v>102</c:v>
                </c:pt>
                <c:pt idx="8113">
                  <c:v>102</c:v>
                </c:pt>
                <c:pt idx="8114">
                  <c:v>102</c:v>
                </c:pt>
                <c:pt idx="8115">
                  <c:v>102</c:v>
                </c:pt>
                <c:pt idx="8116">
                  <c:v>102</c:v>
                </c:pt>
                <c:pt idx="8117">
                  <c:v>102</c:v>
                </c:pt>
                <c:pt idx="8118">
                  <c:v>102</c:v>
                </c:pt>
                <c:pt idx="8119">
                  <c:v>102</c:v>
                </c:pt>
                <c:pt idx="8120">
                  <c:v>102</c:v>
                </c:pt>
                <c:pt idx="8121">
                  <c:v>102</c:v>
                </c:pt>
                <c:pt idx="8122">
                  <c:v>102</c:v>
                </c:pt>
                <c:pt idx="8123">
                  <c:v>102</c:v>
                </c:pt>
                <c:pt idx="8124">
                  <c:v>102</c:v>
                </c:pt>
                <c:pt idx="8125">
                  <c:v>102</c:v>
                </c:pt>
                <c:pt idx="8126">
                  <c:v>102</c:v>
                </c:pt>
                <c:pt idx="8127">
                  <c:v>102</c:v>
                </c:pt>
                <c:pt idx="8128">
                  <c:v>102</c:v>
                </c:pt>
                <c:pt idx="8129">
                  <c:v>102</c:v>
                </c:pt>
                <c:pt idx="8130">
                  <c:v>102</c:v>
                </c:pt>
                <c:pt idx="8131">
                  <c:v>102</c:v>
                </c:pt>
                <c:pt idx="8132">
                  <c:v>102</c:v>
                </c:pt>
                <c:pt idx="8133">
                  <c:v>102</c:v>
                </c:pt>
                <c:pt idx="8134">
                  <c:v>102</c:v>
                </c:pt>
                <c:pt idx="8135">
                  <c:v>102</c:v>
                </c:pt>
                <c:pt idx="8136">
                  <c:v>102</c:v>
                </c:pt>
                <c:pt idx="8137">
                  <c:v>102</c:v>
                </c:pt>
                <c:pt idx="8138">
                  <c:v>102</c:v>
                </c:pt>
                <c:pt idx="8139">
                  <c:v>102</c:v>
                </c:pt>
                <c:pt idx="8140">
                  <c:v>102</c:v>
                </c:pt>
                <c:pt idx="8141">
                  <c:v>102</c:v>
                </c:pt>
                <c:pt idx="8142">
                  <c:v>102</c:v>
                </c:pt>
                <c:pt idx="8143">
                  <c:v>102</c:v>
                </c:pt>
                <c:pt idx="8144">
                  <c:v>102</c:v>
                </c:pt>
                <c:pt idx="8145">
                  <c:v>102</c:v>
                </c:pt>
                <c:pt idx="8146">
                  <c:v>102</c:v>
                </c:pt>
                <c:pt idx="8147">
                  <c:v>102</c:v>
                </c:pt>
                <c:pt idx="8148">
                  <c:v>102</c:v>
                </c:pt>
                <c:pt idx="8149">
                  <c:v>102</c:v>
                </c:pt>
                <c:pt idx="8150">
                  <c:v>102</c:v>
                </c:pt>
                <c:pt idx="8151">
                  <c:v>102</c:v>
                </c:pt>
                <c:pt idx="8152">
                  <c:v>102</c:v>
                </c:pt>
                <c:pt idx="8153">
                  <c:v>102</c:v>
                </c:pt>
                <c:pt idx="8154">
                  <c:v>102</c:v>
                </c:pt>
                <c:pt idx="8155">
                  <c:v>102</c:v>
                </c:pt>
                <c:pt idx="8156">
                  <c:v>102</c:v>
                </c:pt>
                <c:pt idx="8157">
                  <c:v>102</c:v>
                </c:pt>
                <c:pt idx="8158">
                  <c:v>102</c:v>
                </c:pt>
                <c:pt idx="8159">
                  <c:v>102</c:v>
                </c:pt>
                <c:pt idx="8160">
                  <c:v>102</c:v>
                </c:pt>
                <c:pt idx="8161">
                  <c:v>102</c:v>
                </c:pt>
                <c:pt idx="8162">
                  <c:v>102</c:v>
                </c:pt>
                <c:pt idx="8163">
                  <c:v>102</c:v>
                </c:pt>
                <c:pt idx="8164">
                  <c:v>102</c:v>
                </c:pt>
                <c:pt idx="8165">
                  <c:v>102</c:v>
                </c:pt>
                <c:pt idx="8166">
                  <c:v>102</c:v>
                </c:pt>
                <c:pt idx="8167">
                  <c:v>102</c:v>
                </c:pt>
                <c:pt idx="8168">
                  <c:v>102</c:v>
                </c:pt>
                <c:pt idx="8169">
                  <c:v>102</c:v>
                </c:pt>
                <c:pt idx="8170">
                  <c:v>102</c:v>
                </c:pt>
                <c:pt idx="8171">
                  <c:v>102</c:v>
                </c:pt>
                <c:pt idx="8172">
                  <c:v>102</c:v>
                </c:pt>
                <c:pt idx="8173">
                  <c:v>102</c:v>
                </c:pt>
                <c:pt idx="8174">
                  <c:v>102</c:v>
                </c:pt>
                <c:pt idx="8175">
                  <c:v>102</c:v>
                </c:pt>
                <c:pt idx="8176">
                  <c:v>102</c:v>
                </c:pt>
                <c:pt idx="8177">
                  <c:v>102</c:v>
                </c:pt>
                <c:pt idx="8178">
                  <c:v>102</c:v>
                </c:pt>
                <c:pt idx="8179">
                  <c:v>102</c:v>
                </c:pt>
                <c:pt idx="8180">
                  <c:v>102</c:v>
                </c:pt>
                <c:pt idx="8181">
                  <c:v>102</c:v>
                </c:pt>
                <c:pt idx="8182">
                  <c:v>102</c:v>
                </c:pt>
                <c:pt idx="8183">
                  <c:v>102</c:v>
                </c:pt>
                <c:pt idx="8184">
                  <c:v>102</c:v>
                </c:pt>
                <c:pt idx="8185">
                  <c:v>102</c:v>
                </c:pt>
                <c:pt idx="8186">
                  <c:v>102</c:v>
                </c:pt>
                <c:pt idx="8187">
                  <c:v>102</c:v>
                </c:pt>
                <c:pt idx="8188">
                  <c:v>102</c:v>
                </c:pt>
                <c:pt idx="8189">
                  <c:v>102</c:v>
                </c:pt>
                <c:pt idx="8190">
                  <c:v>102</c:v>
                </c:pt>
                <c:pt idx="8191">
                  <c:v>102</c:v>
                </c:pt>
                <c:pt idx="8192">
                  <c:v>102</c:v>
                </c:pt>
                <c:pt idx="8193">
                  <c:v>102</c:v>
                </c:pt>
                <c:pt idx="8194">
                  <c:v>102</c:v>
                </c:pt>
                <c:pt idx="8195">
                  <c:v>102</c:v>
                </c:pt>
                <c:pt idx="8196">
                  <c:v>102</c:v>
                </c:pt>
                <c:pt idx="8197">
                  <c:v>102</c:v>
                </c:pt>
                <c:pt idx="8198">
                  <c:v>102</c:v>
                </c:pt>
                <c:pt idx="8199">
                  <c:v>102</c:v>
                </c:pt>
                <c:pt idx="8200">
                  <c:v>102</c:v>
                </c:pt>
                <c:pt idx="8201">
                  <c:v>102</c:v>
                </c:pt>
                <c:pt idx="8202">
                  <c:v>102</c:v>
                </c:pt>
                <c:pt idx="8203">
                  <c:v>102</c:v>
                </c:pt>
                <c:pt idx="8204">
                  <c:v>102</c:v>
                </c:pt>
                <c:pt idx="8205">
                  <c:v>102</c:v>
                </c:pt>
                <c:pt idx="8206">
                  <c:v>102</c:v>
                </c:pt>
                <c:pt idx="8207">
                  <c:v>102</c:v>
                </c:pt>
                <c:pt idx="8208">
                  <c:v>103</c:v>
                </c:pt>
                <c:pt idx="8209">
                  <c:v>103</c:v>
                </c:pt>
                <c:pt idx="8210">
                  <c:v>103</c:v>
                </c:pt>
                <c:pt idx="8211">
                  <c:v>103</c:v>
                </c:pt>
                <c:pt idx="8212">
                  <c:v>103</c:v>
                </c:pt>
                <c:pt idx="8213">
                  <c:v>103</c:v>
                </c:pt>
                <c:pt idx="8214">
                  <c:v>103</c:v>
                </c:pt>
                <c:pt idx="8215">
                  <c:v>103</c:v>
                </c:pt>
                <c:pt idx="8216">
                  <c:v>103</c:v>
                </c:pt>
                <c:pt idx="8217">
                  <c:v>103</c:v>
                </c:pt>
                <c:pt idx="8218">
                  <c:v>103</c:v>
                </c:pt>
                <c:pt idx="8219">
                  <c:v>103</c:v>
                </c:pt>
                <c:pt idx="8220">
                  <c:v>103</c:v>
                </c:pt>
                <c:pt idx="8221">
                  <c:v>103</c:v>
                </c:pt>
                <c:pt idx="8222">
                  <c:v>103</c:v>
                </c:pt>
                <c:pt idx="8223">
                  <c:v>103</c:v>
                </c:pt>
                <c:pt idx="8224">
                  <c:v>104</c:v>
                </c:pt>
                <c:pt idx="8225">
                  <c:v>104</c:v>
                </c:pt>
                <c:pt idx="8226">
                  <c:v>104</c:v>
                </c:pt>
                <c:pt idx="8227">
                  <c:v>104</c:v>
                </c:pt>
                <c:pt idx="8228">
                  <c:v>104</c:v>
                </c:pt>
                <c:pt idx="8229">
                  <c:v>105</c:v>
                </c:pt>
                <c:pt idx="8230">
                  <c:v>105</c:v>
                </c:pt>
                <c:pt idx="8231">
                  <c:v>105</c:v>
                </c:pt>
                <c:pt idx="8232">
                  <c:v>105</c:v>
                </c:pt>
                <c:pt idx="8233">
                  <c:v>105</c:v>
                </c:pt>
                <c:pt idx="8234">
                  <c:v>105</c:v>
                </c:pt>
                <c:pt idx="8235">
                  <c:v>105</c:v>
                </c:pt>
                <c:pt idx="8236">
                  <c:v>105</c:v>
                </c:pt>
                <c:pt idx="8237">
                  <c:v>104</c:v>
                </c:pt>
                <c:pt idx="8238">
                  <c:v>104</c:v>
                </c:pt>
                <c:pt idx="8239">
                  <c:v>104</c:v>
                </c:pt>
                <c:pt idx="8240">
                  <c:v>104</c:v>
                </c:pt>
                <c:pt idx="8241">
                  <c:v>104</c:v>
                </c:pt>
                <c:pt idx="8242">
                  <c:v>104</c:v>
                </c:pt>
                <c:pt idx="8243">
                  <c:v>104</c:v>
                </c:pt>
                <c:pt idx="8244">
                  <c:v>104</c:v>
                </c:pt>
                <c:pt idx="8245">
                  <c:v>105</c:v>
                </c:pt>
                <c:pt idx="8246">
                  <c:v>105</c:v>
                </c:pt>
                <c:pt idx="8247">
                  <c:v>105</c:v>
                </c:pt>
                <c:pt idx="8248">
                  <c:v>105</c:v>
                </c:pt>
                <c:pt idx="8249">
                  <c:v>106</c:v>
                </c:pt>
                <c:pt idx="8250">
                  <c:v>106</c:v>
                </c:pt>
                <c:pt idx="8251">
                  <c:v>106</c:v>
                </c:pt>
                <c:pt idx="8252">
                  <c:v>106</c:v>
                </c:pt>
                <c:pt idx="8253">
                  <c:v>106</c:v>
                </c:pt>
                <c:pt idx="8254">
                  <c:v>106</c:v>
                </c:pt>
                <c:pt idx="8255">
                  <c:v>107</c:v>
                </c:pt>
                <c:pt idx="8256">
                  <c:v>107</c:v>
                </c:pt>
                <c:pt idx="8257">
                  <c:v>107</c:v>
                </c:pt>
                <c:pt idx="8258">
                  <c:v>107</c:v>
                </c:pt>
                <c:pt idx="8259">
                  <c:v>107</c:v>
                </c:pt>
                <c:pt idx="8260">
                  <c:v>107</c:v>
                </c:pt>
                <c:pt idx="8261">
                  <c:v>107</c:v>
                </c:pt>
                <c:pt idx="8262">
                  <c:v>107</c:v>
                </c:pt>
                <c:pt idx="8263">
                  <c:v>106</c:v>
                </c:pt>
                <c:pt idx="8264">
                  <c:v>106</c:v>
                </c:pt>
                <c:pt idx="8265">
                  <c:v>106</c:v>
                </c:pt>
                <c:pt idx="8266">
                  <c:v>106</c:v>
                </c:pt>
                <c:pt idx="8267">
                  <c:v>106</c:v>
                </c:pt>
                <c:pt idx="8268">
                  <c:v>106</c:v>
                </c:pt>
                <c:pt idx="8269">
                  <c:v>105</c:v>
                </c:pt>
                <c:pt idx="8270">
                  <c:v>105</c:v>
                </c:pt>
                <c:pt idx="8271">
                  <c:v>105</c:v>
                </c:pt>
                <c:pt idx="8272">
                  <c:v>105</c:v>
                </c:pt>
                <c:pt idx="8273">
                  <c:v>105</c:v>
                </c:pt>
                <c:pt idx="8274">
                  <c:v>104</c:v>
                </c:pt>
                <c:pt idx="8275">
                  <c:v>104</c:v>
                </c:pt>
                <c:pt idx="8276">
                  <c:v>104</c:v>
                </c:pt>
                <c:pt idx="8277">
                  <c:v>104</c:v>
                </c:pt>
                <c:pt idx="8278">
                  <c:v>104</c:v>
                </c:pt>
                <c:pt idx="8279">
                  <c:v>104</c:v>
                </c:pt>
                <c:pt idx="8280">
                  <c:v>105</c:v>
                </c:pt>
                <c:pt idx="8281">
                  <c:v>105</c:v>
                </c:pt>
                <c:pt idx="8282">
                  <c:v>105</c:v>
                </c:pt>
                <c:pt idx="8283">
                  <c:v>105</c:v>
                </c:pt>
                <c:pt idx="8284">
                  <c:v>105</c:v>
                </c:pt>
                <c:pt idx="8285">
                  <c:v>106</c:v>
                </c:pt>
                <c:pt idx="8286">
                  <c:v>106</c:v>
                </c:pt>
                <c:pt idx="8287">
                  <c:v>106</c:v>
                </c:pt>
                <c:pt idx="8288">
                  <c:v>106</c:v>
                </c:pt>
                <c:pt idx="8289">
                  <c:v>106</c:v>
                </c:pt>
                <c:pt idx="8290">
                  <c:v>106</c:v>
                </c:pt>
                <c:pt idx="8291">
                  <c:v>106</c:v>
                </c:pt>
                <c:pt idx="8292">
                  <c:v>106</c:v>
                </c:pt>
                <c:pt idx="8293">
                  <c:v>106</c:v>
                </c:pt>
                <c:pt idx="8294">
                  <c:v>105</c:v>
                </c:pt>
                <c:pt idx="8295">
                  <c:v>105</c:v>
                </c:pt>
                <c:pt idx="8296">
                  <c:v>105</c:v>
                </c:pt>
                <c:pt idx="8297">
                  <c:v>105</c:v>
                </c:pt>
                <c:pt idx="8298">
                  <c:v>105</c:v>
                </c:pt>
                <c:pt idx="8299">
                  <c:v>104</c:v>
                </c:pt>
                <c:pt idx="8300">
                  <c:v>104</c:v>
                </c:pt>
                <c:pt idx="8301">
                  <c:v>104</c:v>
                </c:pt>
                <c:pt idx="8302">
                  <c:v>104</c:v>
                </c:pt>
                <c:pt idx="8303">
                  <c:v>104</c:v>
                </c:pt>
                <c:pt idx="8304">
                  <c:v>104</c:v>
                </c:pt>
                <c:pt idx="8305">
                  <c:v>103</c:v>
                </c:pt>
                <c:pt idx="8306">
                  <c:v>103</c:v>
                </c:pt>
                <c:pt idx="8307">
                  <c:v>103</c:v>
                </c:pt>
                <c:pt idx="8308">
                  <c:v>103</c:v>
                </c:pt>
                <c:pt idx="8309">
                  <c:v>103</c:v>
                </c:pt>
                <c:pt idx="8310">
                  <c:v>104</c:v>
                </c:pt>
                <c:pt idx="8311">
                  <c:v>104</c:v>
                </c:pt>
                <c:pt idx="8312">
                  <c:v>104</c:v>
                </c:pt>
                <c:pt idx="8313">
                  <c:v>104</c:v>
                </c:pt>
                <c:pt idx="8314">
                  <c:v>104</c:v>
                </c:pt>
                <c:pt idx="8315">
                  <c:v>104</c:v>
                </c:pt>
                <c:pt idx="8316">
                  <c:v>104</c:v>
                </c:pt>
                <c:pt idx="8317">
                  <c:v>104</c:v>
                </c:pt>
                <c:pt idx="8318">
                  <c:v>105</c:v>
                </c:pt>
                <c:pt idx="8319">
                  <c:v>105</c:v>
                </c:pt>
                <c:pt idx="8320">
                  <c:v>105</c:v>
                </c:pt>
                <c:pt idx="8321">
                  <c:v>105</c:v>
                </c:pt>
                <c:pt idx="8322">
                  <c:v>106</c:v>
                </c:pt>
                <c:pt idx="8323">
                  <c:v>106</c:v>
                </c:pt>
                <c:pt idx="8324">
                  <c:v>106</c:v>
                </c:pt>
                <c:pt idx="8325">
                  <c:v>105</c:v>
                </c:pt>
                <c:pt idx="8326">
                  <c:v>105</c:v>
                </c:pt>
                <c:pt idx="8327">
                  <c:v>105</c:v>
                </c:pt>
                <c:pt idx="8328">
                  <c:v>105</c:v>
                </c:pt>
                <c:pt idx="8329">
                  <c:v>105</c:v>
                </c:pt>
                <c:pt idx="8330">
                  <c:v>105</c:v>
                </c:pt>
                <c:pt idx="8331">
                  <c:v>106</c:v>
                </c:pt>
                <c:pt idx="8332">
                  <c:v>106</c:v>
                </c:pt>
                <c:pt idx="8333">
                  <c:v>106</c:v>
                </c:pt>
                <c:pt idx="8334">
                  <c:v>106</c:v>
                </c:pt>
                <c:pt idx="8335">
                  <c:v>106</c:v>
                </c:pt>
                <c:pt idx="8336">
                  <c:v>106</c:v>
                </c:pt>
                <c:pt idx="8337">
                  <c:v>106</c:v>
                </c:pt>
                <c:pt idx="8338">
                  <c:v>106</c:v>
                </c:pt>
                <c:pt idx="8339">
                  <c:v>106</c:v>
                </c:pt>
                <c:pt idx="8340">
                  <c:v>106</c:v>
                </c:pt>
                <c:pt idx="8341">
                  <c:v>106</c:v>
                </c:pt>
                <c:pt idx="8342">
                  <c:v>106</c:v>
                </c:pt>
                <c:pt idx="8343">
                  <c:v>106</c:v>
                </c:pt>
                <c:pt idx="8344">
                  <c:v>106</c:v>
                </c:pt>
                <c:pt idx="8345">
                  <c:v>105</c:v>
                </c:pt>
                <c:pt idx="8346">
                  <c:v>105</c:v>
                </c:pt>
                <c:pt idx="8347">
                  <c:v>105</c:v>
                </c:pt>
                <c:pt idx="8348">
                  <c:v>105</c:v>
                </c:pt>
                <c:pt idx="8349">
                  <c:v>105</c:v>
                </c:pt>
                <c:pt idx="8350">
                  <c:v>104</c:v>
                </c:pt>
                <c:pt idx="8351">
                  <c:v>104</c:v>
                </c:pt>
                <c:pt idx="8352">
                  <c:v>104</c:v>
                </c:pt>
                <c:pt idx="8353">
                  <c:v>104</c:v>
                </c:pt>
                <c:pt idx="8354">
                  <c:v>104</c:v>
                </c:pt>
                <c:pt idx="8355">
                  <c:v>104</c:v>
                </c:pt>
                <c:pt idx="8356">
                  <c:v>104</c:v>
                </c:pt>
                <c:pt idx="8357">
                  <c:v>104</c:v>
                </c:pt>
                <c:pt idx="8358">
                  <c:v>104</c:v>
                </c:pt>
                <c:pt idx="8359">
                  <c:v>103</c:v>
                </c:pt>
                <c:pt idx="8360">
                  <c:v>103</c:v>
                </c:pt>
                <c:pt idx="8361">
                  <c:v>104</c:v>
                </c:pt>
                <c:pt idx="8362">
                  <c:v>104</c:v>
                </c:pt>
                <c:pt idx="8363">
                  <c:v>104</c:v>
                </c:pt>
                <c:pt idx="8364">
                  <c:v>104</c:v>
                </c:pt>
                <c:pt idx="8365">
                  <c:v>104</c:v>
                </c:pt>
                <c:pt idx="8366">
                  <c:v>104</c:v>
                </c:pt>
                <c:pt idx="8367">
                  <c:v>104</c:v>
                </c:pt>
                <c:pt idx="8368">
                  <c:v>104</c:v>
                </c:pt>
                <c:pt idx="8369">
                  <c:v>104</c:v>
                </c:pt>
                <c:pt idx="8370">
                  <c:v>103</c:v>
                </c:pt>
                <c:pt idx="8371">
                  <c:v>103</c:v>
                </c:pt>
                <c:pt idx="8372">
                  <c:v>103</c:v>
                </c:pt>
                <c:pt idx="8373">
                  <c:v>102</c:v>
                </c:pt>
                <c:pt idx="8374">
                  <c:v>102</c:v>
                </c:pt>
                <c:pt idx="8375">
                  <c:v>102</c:v>
                </c:pt>
                <c:pt idx="8376">
                  <c:v>102</c:v>
                </c:pt>
                <c:pt idx="8377">
                  <c:v>102</c:v>
                </c:pt>
                <c:pt idx="8378">
                  <c:v>102</c:v>
                </c:pt>
                <c:pt idx="8379">
                  <c:v>102</c:v>
                </c:pt>
                <c:pt idx="8380">
                  <c:v>102</c:v>
                </c:pt>
                <c:pt idx="8381">
                  <c:v>103</c:v>
                </c:pt>
                <c:pt idx="8382">
                  <c:v>103</c:v>
                </c:pt>
                <c:pt idx="8383">
                  <c:v>103</c:v>
                </c:pt>
                <c:pt idx="8384">
                  <c:v>103</c:v>
                </c:pt>
                <c:pt idx="8385">
                  <c:v>103</c:v>
                </c:pt>
                <c:pt idx="8386">
                  <c:v>103</c:v>
                </c:pt>
                <c:pt idx="8387">
                  <c:v>103</c:v>
                </c:pt>
                <c:pt idx="8388">
                  <c:v>102</c:v>
                </c:pt>
                <c:pt idx="8389">
                  <c:v>102</c:v>
                </c:pt>
                <c:pt idx="8390">
                  <c:v>102</c:v>
                </c:pt>
                <c:pt idx="8391">
                  <c:v>102</c:v>
                </c:pt>
                <c:pt idx="8392">
                  <c:v>102</c:v>
                </c:pt>
                <c:pt idx="8393">
                  <c:v>102</c:v>
                </c:pt>
                <c:pt idx="8394">
                  <c:v>102</c:v>
                </c:pt>
                <c:pt idx="8395">
                  <c:v>102</c:v>
                </c:pt>
                <c:pt idx="8396">
                  <c:v>102</c:v>
                </c:pt>
                <c:pt idx="8397">
                  <c:v>102</c:v>
                </c:pt>
                <c:pt idx="8398">
                  <c:v>102</c:v>
                </c:pt>
                <c:pt idx="8399">
                  <c:v>102</c:v>
                </c:pt>
                <c:pt idx="8400">
                  <c:v>102</c:v>
                </c:pt>
                <c:pt idx="8401">
                  <c:v>102</c:v>
                </c:pt>
                <c:pt idx="8402">
                  <c:v>102</c:v>
                </c:pt>
                <c:pt idx="8403">
                  <c:v>101</c:v>
                </c:pt>
                <c:pt idx="8404">
                  <c:v>101</c:v>
                </c:pt>
                <c:pt idx="8405">
                  <c:v>101</c:v>
                </c:pt>
                <c:pt idx="8406">
                  <c:v>101</c:v>
                </c:pt>
                <c:pt idx="8407">
                  <c:v>100</c:v>
                </c:pt>
                <c:pt idx="8408">
                  <c:v>100</c:v>
                </c:pt>
                <c:pt idx="8409">
                  <c:v>100</c:v>
                </c:pt>
                <c:pt idx="8410">
                  <c:v>99</c:v>
                </c:pt>
                <c:pt idx="8411">
                  <c:v>99</c:v>
                </c:pt>
                <c:pt idx="8412">
                  <c:v>99</c:v>
                </c:pt>
                <c:pt idx="8413">
                  <c:v>98</c:v>
                </c:pt>
                <c:pt idx="8414">
                  <c:v>98</c:v>
                </c:pt>
                <c:pt idx="8415">
                  <c:v>98</c:v>
                </c:pt>
                <c:pt idx="8416">
                  <c:v>98</c:v>
                </c:pt>
                <c:pt idx="8417">
                  <c:v>97</c:v>
                </c:pt>
                <c:pt idx="8418">
                  <c:v>97</c:v>
                </c:pt>
                <c:pt idx="8419">
                  <c:v>97</c:v>
                </c:pt>
                <c:pt idx="8420">
                  <c:v>97</c:v>
                </c:pt>
                <c:pt idx="8421">
                  <c:v>96</c:v>
                </c:pt>
                <c:pt idx="8422">
                  <c:v>96</c:v>
                </c:pt>
                <c:pt idx="8423">
                  <c:v>95</c:v>
                </c:pt>
                <c:pt idx="8424">
                  <c:v>94</c:v>
                </c:pt>
                <c:pt idx="8425">
                  <c:v>93</c:v>
                </c:pt>
                <c:pt idx="8426">
                  <c:v>92</c:v>
                </c:pt>
                <c:pt idx="8427">
                  <c:v>91</c:v>
                </c:pt>
                <c:pt idx="8428">
                  <c:v>90</c:v>
                </c:pt>
                <c:pt idx="8429">
                  <c:v>89</c:v>
                </c:pt>
                <c:pt idx="8430">
                  <c:v>89</c:v>
                </c:pt>
                <c:pt idx="8431">
                  <c:v>89</c:v>
                </c:pt>
                <c:pt idx="8432">
                  <c:v>89</c:v>
                </c:pt>
                <c:pt idx="8433">
                  <c:v>90</c:v>
                </c:pt>
                <c:pt idx="8434">
                  <c:v>91</c:v>
                </c:pt>
                <c:pt idx="8435">
                  <c:v>92</c:v>
                </c:pt>
                <c:pt idx="8436">
                  <c:v>92</c:v>
                </c:pt>
                <c:pt idx="8437">
                  <c:v>93</c:v>
                </c:pt>
                <c:pt idx="8438">
                  <c:v>93</c:v>
                </c:pt>
                <c:pt idx="8439">
                  <c:v>94</c:v>
                </c:pt>
                <c:pt idx="8440">
                  <c:v>94</c:v>
                </c:pt>
                <c:pt idx="8441">
                  <c:v>94</c:v>
                </c:pt>
                <c:pt idx="8442">
                  <c:v>95</c:v>
                </c:pt>
                <c:pt idx="8443">
                  <c:v>95</c:v>
                </c:pt>
                <c:pt idx="8444">
                  <c:v>95</c:v>
                </c:pt>
                <c:pt idx="8445">
                  <c:v>95</c:v>
                </c:pt>
                <c:pt idx="8446">
                  <c:v>95</c:v>
                </c:pt>
                <c:pt idx="8447">
                  <c:v>95</c:v>
                </c:pt>
                <c:pt idx="8448">
                  <c:v>95</c:v>
                </c:pt>
                <c:pt idx="8449">
                  <c:v>95</c:v>
                </c:pt>
                <c:pt idx="8450">
                  <c:v>95</c:v>
                </c:pt>
                <c:pt idx="8451">
                  <c:v>94</c:v>
                </c:pt>
                <c:pt idx="8452">
                  <c:v>94</c:v>
                </c:pt>
                <c:pt idx="8453">
                  <c:v>95</c:v>
                </c:pt>
                <c:pt idx="8454">
                  <c:v>95</c:v>
                </c:pt>
                <c:pt idx="8455">
                  <c:v>95</c:v>
                </c:pt>
                <c:pt idx="8456">
                  <c:v>94</c:v>
                </c:pt>
                <c:pt idx="8457">
                  <c:v>94</c:v>
                </c:pt>
                <c:pt idx="8458">
                  <c:v>94</c:v>
                </c:pt>
                <c:pt idx="8459">
                  <c:v>94</c:v>
                </c:pt>
                <c:pt idx="8460">
                  <c:v>94</c:v>
                </c:pt>
                <c:pt idx="8461">
                  <c:v>94</c:v>
                </c:pt>
                <c:pt idx="8462">
                  <c:v>94</c:v>
                </c:pt>
                <c:pt idx="8463">
                  <c:v>94</c:v>
                </c:pt>
                <c:pt idx="8464">
                  <c:v>94</c:v>
                </c:pt>
                <c:pt idx="8465">
                  <c:v>95</c:v>
                </c:pt>
                <c:pt idx="8466">
                  <c:v>95</c:v>
                </c:pt>
                <c:pt idx="8467">
                  <c:v>96</c:v>
                </c:pt>
                <c:pt idx="8468">
                  <c:v>96</c:v>
                </c:pt>
                <c:pt idx="8469">
                  <c:v>96</c:v>
                </c:pt>
                <c:pt idx="8470">
                  <c:v>97</c:v>
                </c:pt>
                <c:pt idx="8471">
                  <c:v>97</c:v>
                </c:pt>
                <c:pt idx="8472">
                  <c:v>97</c:v>
                </c:pt>
                <c:pt idx="8473">
                  <c:v>97</c:v>
                </c:pt>
                <c:pt idx="8474">
                  <c:v>98</c:v>
                </c:pt>
                <c:pt idx="8475">
                  <c:v>98</c:v>
                </c:pt>
                <c:pt idx="8476">
                  <c:v>99</c:v>
                </c:pt>
                <c:pt idx="8477">
                  <c:v>99</c:v>
                </c:pt>
                <c:pt idx="8478">
                  <c:v>99</c:v>
                </c:pt>
                <c:pt idx="8479">
                  <c:v>99</c:v>
                </c:pt>
                <c:pt idx="8480">
                  <c:v>100</c:v>
                </c:pt>
                <c:pt idx="8481">
                  <c:v>100</c:v>
                </c:pt>
                <c:pt idx="8482">
                  <c:v>100</c:v>
                </c:pt>
                <c:pt idx="8483">
                  <c:v>100</c:v>
                </c:pt>
                <c:pt idx="8484">
                  <c:v>100</c:v>
                </c:pt>
                <c:pt idx="8485">
                  <c:v>101</c:v>
                </c:pt>
                <c:pt idx="8486">
                  <c:v>101</c:v>
                </c:pt>
                <c:pt idx="8487">
                  <c:v>101</c:v>
                </c:pt>
                <c:pt idx="8488">
                  <c:v>101</c:v>
                </c:pt>
                <c:pt idx="8489">
                  <c:v>101</c:v>
                </c:pt>
                <c:pt idx="8490">
                  <c:v>101</c:v>
                </c:pt>
                <c:pt idx="8491">
                  <c:v>101</c:v>
                </c:pt>
                <c:pt idx="8492">
                  <c:v>101</c:v>
                </c:pt>
                <c:pt idx="8493">
                  <c:v>101</c:v>
                </c:pt>
                <c:pt idx="8494">
                  <c:v>101</c:v>
                </c:pt>
                <c:pt idx="8495">
                  <c:v>101</c:v>
                </c:pt>
                <c:pt idx="8496">
                  <c:v>101</c:v>
                </c:pt>
                <c:pt idx="8497">
                  <c:v>100</c:v>
                </c:pt>
                <c:pt idx="8498">
                  <c:v>100</c:v>
                </c:pt>
                <c:pt idx="8499">
                  <c:v>99</c:v>
                </c:pt>
                <c:pt idx="8500">
                  <c:v>98</c:v>
                </c:pt>
                <c:pt idx="8501">
                  <c:v>98</c:v>
                </c:pt>
                <c:pt idx="8502">
                  <c:v>98</c:v>
                </c:pt>
                <c:pt idx="8503">
                  <c:v>97</c:v>
                </c:pt>
                <c:pt idx="8504">
                  <c:v>97</c:v>
                </c:pt>
                <c:pt idx="8505">
                  <c:v>97</c:v>
                </c:pt>
                <c:pt idx="8506">
                  <c:v>97</c:v>
                </c:pt>
                <c:pt idx="8507">
                  <c:v>97</c:v>
                </c:pt>
                <c:pt idx="8508">
                  <c:v>97</c:v>
                </c:pt>
                <c:pt idx="8509">
                  <c:v>97</c:v>
                </c:pt>
                <c:pt idx="8510">
                  <c:v>97</c:v>
                </c:pt>
                <c:pt idx="8511">
                  <c:v>96</c:v>
                </c:pt>
                <c:pt idx="8512">
                  <c:v>96</c:v>
                </c:pt>
                <c:pt idx="8513">
                  <c:v>96</c:v>
                </c:pt>
                <c:pt idx="8514">
                  <c:v>96</c:v>
                </c:pt>
                <c:pt idx="8515">
                  <c:v>95</c:v>
                </c:pt>
                <c:pt idx="8516">
                  <c:v>95</c:v>
                </c:pt>
                <c:pt idx="8517">
                  <c:v>95</c:v>
                </c:pt>
                <c:pt idx="8518">
                  <c:v>95</c:v>
                </c:pt>
                <c:pt idx="8519">
                  <c:v>95</c:v>
                </c:pt>
                <c:pt idx="8520">
                  <c:v>95</c:v>
                </c:pt>
                <c:pt idx="8521">
                  <c:v>96</c:v>
                </c:pt>
                <c:pt idx="8522">
                  <c:v>96</c:v>
                </c:pt>
                <c:pt idx="8523">
                  <c:v>96</c:v>
                </c:pt>
                <c:pt idx="8524">
                  <c:v>96</c:v>
                </c:pt>
                <c:pt idx="8525">
                  <c:v>96</c:v>
                </c:pt>
                <c:pt idx="8526">
                  <c:v>96</c:v>
                </c:pt>
                <c:pt idx="8527">
                  <c:v>96</c:v>
                </c:pt>
                <c:pt idx="8528">
                  <c:v>97</c:v>
                </c:pt>
                <c:pt idx="8529">
                  <c:v>97</c:v>
                </c:pt>
                <c:pt idx="8530">
                  <c:v>97</c:v>
                </c:pt>
                <c:pt idx="8531">
                  <c:v>98</c:v>
                </c:pt>
                <c:pt idx="8532">
                  <c:v>98</c:v>
                </c:pt>
                <c:pt idx="8533">
                  <c:v>98</c:v>
                </c:pt>
                <c:pt idx="8534">
                  <c:v>98</c:v>
                </c:pt>
                <c:pt idx="8535">
                  <c:v>98</c:v>
                </c:pt>
                <c:pt idx="8536">
                  <c:v>98</c:v>
                </c:pt>
                <c:pt idx="8537">
                  <c:v>98</c:v>
                </c:pt>
                <c:pt idx="8538">
                  <c:v>98</c:v>
                </c:pt>
                <c:pt idx="8539">
                  <c:v>99</c:v>
                </c:pt>
                <c:pt idx="8540">
                  <c:v>99</c:v>
                </c:pt>
                <c:pt idx="8541">
                  <c:v>99</c:v>
                </c:pt>
                <c:pt idx="8542">
                  <c:v>99</c:v>
                </c:pt>
                <c:pt idx="8543">
                  <c:v>99</c:v>
                </c:pt>
                <c:pt idx="8544">
                  <c:v>98</c:v>
                </c:pt>
                <c:pt idx="8545">
                  <c:v>98</c:v>
                </c:pt>
                <c:pt idx="8546">
                  <c:v>98</c:v>
                </c:pt>
                <c:pt idx="8547">
                  <c:v>98</c:v>
                </c:pt>
                <c:pt idx="8548">
                  <c:v>98</c:v>
                </c:pt>
                <c:pt idx="8549">
                  <c:v>99</c:v>
                </c:pt>
                <c:pt idx="8550">
                  <c:v>99</c:v>
                </c:pt>
                <c:pt idx="8551">
                  <c:v>100</c:v>
                </c:pt>
                <c:pt idx="8552">
                  <c:v>100</c:v>
                </c:pt>
                <c:pt idx="8553">
                  <c:v>100</c:v>
                </c:pt>
                <c:pt idx="8554">
                  <c:v>100</c:v>
                </c:pt>
                <c:pt idx="8555">
                  <c:v>100</c:v>
                </c:pt>
                <c:pt idx="8556">
                  <c:v>101</c:v>
                </c:pt>
                <c:pt idx="8557">
                  <c:v>101</c:v>
                </c:pt>
                <c:pt idx="8558">
                  <c:v>100</c:v>
                </c:pt>
                <c:pt idx="8559">
                  <c:v>100</c:v>
                </c:pt>
                <c:pt idx="8560">
                  <c:v>99</c:v>
                </c:pt>
                <c:pt idx="8561">
                  <c:v>98</c:v>
                </c:pt>
                <c:pt idx="8562">
                  <c:v>98</c:v>
                </c:pt>
                <c:pt idx="8563">
                  <c:v>98</c:v>
                </c:pt>
                <c:pt idx="8564">
                  <c:v>97</c:v>
                </c:pt>
                <c:pt idx="8565">
                  <c:v>97</c:v>
                </c:pt>
                <c:pt idx="8566">
                  <c:v>97</c:v>
                </c:pt>
                <c:pt idx="8567">
                  <c:v>97</c:v>
                </c:pt>
                <c:pt idx="8568">
                  <c:v>97</c:v>
                </c:pt>
                <c:pt idx="8569">
                  <c:v>97</c:v>
                </c:pt>
                <c:pt idx="8570">
                  <c:v>98</c:v>
                </c:pt>
                <c:pt idx="8571">
                  <c:v>98</c:v>
                </c:pt>
                <c:pt idx="8572">
                  <c:v>98</c:v>
                </c:pt>
                <c:pt idx="8573">
                  <c:v>98</c:v>
                </c:pt>
                <c:pt idx="8574">
                  <c:v>98</c:v>
                </c:pt>
                <c:pt idx="8575">
                  <c:v>98</c:v>
                </c:pt>
                <c:pt idx="8576">
                  <c:v>98</c:v>
                </c:pt>
                <c:pt idx="8577">
                  <c:v>98</c:v>
                </c:pt>
                <c:pt idx="8578">
                  <c:v>98</c:v>
                </c:pt>
                <c:pt idx="8579">
                  <c:v>98</c:v>
                </c:pt>
                <c:pt idx="8580">
                  <c:v>99</c:v>
                </c:pt>
                <c:pt idx="8581">
                  <c:v>99</c:v>
                </c:pt>
                <c:pt idx="8582">
                  <c:v>99</c:v>
                </c:pt>
                <c:pt idx="8583">
                  <c:v>99</c:v>
                </c:pt>
                <c:pt idx="8584">
                  <c:v>99</c:v>
                </c:pt>
                <c:pt idx="8585">
                  <c:v>99</c:v>
                </c:pt>
                <c:pt idx="8586">
                  <c:v>99</c:v>
                </c:pt>
                <c:pt idx="8587">
                  <c:v>99</c:v>
                </c:pt>
                <c:pt idx="8588">
                  <c:v>99</c:v>
                </c:pt>
                <c:pt idx="8589">
                  <c:v>99</c:v>
                </c:pt>
                <c:pt idx="8590">
                  <c:v>99</c:v>
                </c:pt>
                <c:pt idx="8591">
                  <c:v>100</c:v>
                </c:pt>
                <c:pt idx="8592">
                  <c:v>100</c:v>
                </c:pt>
                <c:pt idx="8593">
                  <c:v>100</c:v>
                </c:pt>
                <c:pt idx="8594">
                  <c:v>100</c:v>
                </c:pt>
                <c:pt idx="8595">
                  <c:v>100</c:v>
                </c:pt>
                <c:pt idx="8596">
                  <c:v>100</c:v>
                </c:pt>
                <c:pt idx="8597">
                  <c:v>100</c:v>
                </c:pt>
                <c:pt idx="8598">
                  <c:v>100</c:v>
                </c:pt>
                <c:pt idx="8599">
                  <c:v>100</c:v>
                </c:pt>
                <c:pt idx="8600">
                  <c:v>100</c:v>
                </c:pt>
                <c:pt idx="8601">
                  <c:v>100</c:v>
                </c:pt>
                <c:pt idx="8602">
                  <c:v>100</c:v>
                </c:pt>
                <c:pt idx="8603">
                  <c:v>100</c:v>
                </c:pt>
                <c:pt idx="8604">
                  <c:v>100</c:v>
                </c:pt>
                <c:pt idx="8605">
                  <c:v>100</c:v>
                </c:pt>
                <c:pt idx="8606">
                  <c:v>100</c:v>
                </c:pt>
                <c:pt idx="8607">
                  <c:v>100</c:v>
                </c:pt>
                <c:pt idx="8608">
                  <c:v>100</c:v>
                </c:pt>
                <c:pt idx="8609">
                  <c:v>100</c:v>
                </c:pt>
                <c:pt idx="8610">
                  <c:v>100</c:v>
                </c:pt>
                <c:pt idx="8611">
                  <c:v>100</c:v>
                </c:pt>
                <c:pt idx="8612">
                  <c:v>100</c:v>
                </c:pt>
                <c:pt idx="8613">
                  <c:v>100</c:v>
                </c:pt>
                <c:pt idx="8614">
                  <c:v>100</c:v>
                </c:pt>
                <c:pt idx="8615">
                  <c:v>100</c:v>
                </c:pt>
                <c:pt idx="8616">
                  <c:v>100</c:v>
                </c:pt>
                <c:pt idx="8617">
                  <c:v>100</c:v>
                </c:pt>
                <c:pt idx="8618">
                  <c:v>100</c:v>
                </c:pt>
                <c:pt idx="8619">
                  <c:v>100</c:v>
                </c:pt>
                <c:pt idx="8620">
                  <c:v>100</c:v>
                </c:pt>
                <c:pt idx="8621">
                  <c:v>100</c:v>
                </c:pt>
                <c:pt idx="8622">
                  <c:v>100</c:v>
                </c:pt>
                <c:pt idx="8623">
                  <c:v>100</c:v>
                </c:pt>
                <c:pt idx="8624">
                  <c:v>100</c:v>
                </c:pt>
                <c:pt idx="8625">
                  <c:v>100</c:v>
                </c:pt>
                <c:pt idx="8626">
                  <c:v>100</c:v>
                </c:pt>
                <c:pt idx="8627">
                  <c:v>100</c:v>
                </c:pt>
                <c:pt idx="8628">
                  <c:v>100</c:v>
                </c:pt>
                <c:pt idx="8629">
                  <c:v>100</c:v>
                </c:pt>
                <c:pt idx="8630">
                  <c:v>100</c:v>
                </c:pt>
                <c:pt idx="8631">
                  <c:v>100</c:v>
                </c:pt>
                <c:pt idx="8632">
                  <c:v>100</c:v>
                </c:pt>
                <c:pt idx="8633">
                  <c:v>100</c:v>
                </c:pt>
                <c:pt idx="8634">
                  <c:v>100</c:v>
                </c:pt>
                <c:pt idx="8635">
                  <c:v>99</c:v>
                </c:pt>
                <c:pt idx="8636">
                  <c:v>99</c:v>
                </c:pt>
                <c:pt idx="8637">
                  <c:v>99</c:v>
                </c:pt>
                <c:pt idx="8638">
                  <c:v>99</c:v>
                </c:pt>
                <c:pt idx="8639">
                  <c:v>99</c:v>
                </c:pt>
                <c:pt idx="8640">
                  <c:v>99</c:v>
                </c:pt>
                <c:pt idx="8641">
                  <c:v>99</c:v>
                </c:pt>
                <c:pt idx="8642">
                  <c:v>99</c:v>
                </c:pt>
                <c:pt idx="8643">
                  <c:v>99</c:v>
                </c:pt>
                <c:pt idx="8644">
                  <c:v>99</c:v>
                </c:pt>
                <c:pt idx="8645">
                  <c:v>99</c:v>
                </c:pt>
                <c:pt idx="8646">
                  <c:v>99</c:v>
                </c:pt>
                <c:pt idx="8647">
                  <c:v>99</c:v>
                </c:pt>
                <c:pt idx="8648">
                  <c:v>99</c:v>
                </c:pt>
                <c:pt idx="8649">
                  <c:v>99</c:v>
                </c:pt>
                <c:pt idx="8650">
                  <c:v>99</c:v>
                </c:pt>
                <c:pt idx="8651">
                  <c:v>99</c:v>
                </c:pt>
                <c:pt idx="8652">
                  <c:v>99</c:v>
                </c:pt>
                <c:pt idx="8653">
                  <c:v>98</c:v>
                </c:pt>
                <c:pt idx="8654">
                  <c:v>98</c:v>
                </c:pt>
                <c:pt idx="8655">
                  <c:v>98</c:v>
                </c:pt>
                <c:pt idx="8656">
                  <c:v>98</c:v>
                </c:pt>
                <c:pt idx="8657">
                  <c:v>98</c:v>
                </c:pt>
                <c:pt idx="8658">
                  <c:v>98</c:v>
                </c:pt>
                <c:pt idx="8659">
                  <c:v>98</c:v>
                </c:pt>
                <c:pt idx="8660">
                  <c:v>98</c:v>
                </c:pt>
                <c:pt idx="8661">
                  <c:v>98</c:v>
                </c:pt>
                <c:pt idx="8662">
                  <c:v>98</c:v>
                </c:pt>
                <c:pt idx="8663">
                  <c:v>98</c:v>
                </c:pt>
                <c:pt idx="8664">
                  <c:v>98</c:v>
                </c:pt>
                <c:pt idx="8665">
                  <c:v>98</c:v>
                </c:pt>
                <c:pt idx="8666">
                  <c:v>98</c:v>
                </c:pt>
                <c:pt idx="8667">
                  <c:v>98</c:v>
                </c:pt>
                <c:pt idx="8668">
                  <c:v>98</c:v>
                </c:pt>
                <c:pt idx="8669">
                  <c:v>98</c:v>
                </c:pt>
                <c:pt idx="8670">
                  <c:v>98</c:v>
                </c:pt>
                <c:pt idx="8671">
                  <c:v>98</c:v>
                </c:pt>
                <c:pt idx="8672">
                  <c:v>98</c:v>
                </c:pt>
                <c:pt idx="8673">
                  <c:v>98</c:v>
                </c:pt>
                <c:pt idx="8674">
                  <c:v>98</c:v>
                </c:pt>
                <c:pt idx="8675">
                  <c:v>98</c:v>
                </c:pt>
                <c:pt idx="8676">
                  <c:v>98</c:v>
                </c:pt>
                <c:pt idx="8677">
                  <c:v>98</c:v>
                </c:pt>
                <c:pt idx="8678">
                  <c:v>98</c:v>
                </c:pt>
                <c:pt idx="8679">
                  <c:v>98</c:v>
                </c:pt>
                <c:pt idx="8680">
                  <c:v>98</c:v>
                </c:pt>
                <c:pt idx="8681">
                  <c:v>98</c:v>
                </c:pt>
                <c:pt idx="8682">
                  <c:v>98</c:v>
                </c:pt>
                <c:pt idx="8683">
                  <c:v>98</c:v>
                </c:pt>
                <c:pt idx="8684">
                  <c:v>98</c:v>
                </c:pt>
                <c:pt idx="8685">
                  <c:v>99</c:v>
                </c:pt>
                <c:pt idx="8686">
                  <c:v>99</c:v>
                </c:pt>
                <c:pt idx="8687">
                  <c:v>99</c:v>
                </c:pt>
                <c:pt idx="8688">
                  <c:v>99</c:v>
                </c:pt>
                <c:pt idx="8689">
                  <c:v>100</c:v>
                </c:pt>
                <c:pt idx="8690">
                  <c:v>100</c:v>
                </c:pt>
                <c:pt idx="8691">
                  <c:v>100</c:v>
                </c:pt>
                <c:pt idx="8692">
                  <c:v>100</c:v>
                </c:pt>
                <c:pt idx="8693">
                  <c:v>100</c:v>
                </c:pt>
                <c:pt idx="8694">
                  <c:v>100</c:v>
                </c:pt>
                <c:pt idx="8695">
                  <c:v>100</c:v>
                </c:pt>
                <c:pt idx="8696">
                  <c:v>100</c:v>
                </c:pt>
                <c:pt idx="8697">
                  <c:v>100</c:v>
                </c:pt>
                <c:pt idx="8698">
                  <c:v>100</c:v>
                </c:pt>
                <c:pt idx="8699">
                  <c:v>100</c:v>
                </c:pt>
                <c:pt idx="8700">
                  <c:v>100</c:v>
                </c:pt>
                <c:pt idx="8701">
                  <c:v>100</c:v>
                </c:pt>
                <c:pt idx="8702">
                  <c:v>100</c:v>
                </c:pt>
                <c:pt idx="8703">
                  <c:v>100</c:v>
                </c:pt>
                <c:pt idx="8704">
                  <c:v>99</c:v>
                </c:pt>
                <c:pt idx="8705">
                  <c:v>99</c:v>
                </c:pt>
                <c:pt idx="8706">
                  <c:v>99</c:v>
                </c:pt>
                <c:pt idx="8707">
                  <c:v>99</c:v>
                </c:pt>
                <c:pt idx="8708">
                  <c:v>98</c:v>
                </c:pt>
                <c:pt idx="8709">
                  <c:v>98</c:v>
                </c:pt>
                <c:pt idx="8710">
                  <c:v>99</c:v>
                </c:pt>
                <c:pt idx="8711">
                  <c:v>99</c:v>
                </c:pt>
                <c:pt idx="8712">
                  <c:v>99</c:v>
                </c:pt>
                <c:pt idx="8713">
                  <c:v>99</c:v>
                </c:pt>
                <c:pt idx="8714">
                  <c:v>98</c:v>
                </c:pt>
                <c:pt idx="8715">
                  <c:v>98</c:v>
                </c:pt>
                <c:pt idx="8716">
                  <c:v>98</c:v>
                </c:pt>
                <c:pt idx="8717">
                  <c:v>98</c:v>
                </c:pt>
                <c:pt idx="8718">
                  <c:v>98</c:v>
                </c:pt>
                <c:pt idx="8719">
                  <c:v>98</c:v>
                </c:pt>
                <c:pt idx="8720">
                  <c:v>98</c:v>
                </c:pt>
                <c:pt idx="8721">
                  <c:v>99</c:v>
                </c:pt>
                <c:pt idx="8722">
                  <c:v>99</c:v>
                </c:pt>
                <c:pt idx="8723">
                  <c:v>99</c:v>
                </c:pt>
                <c:pt idx="8724">
                  <c:v>99</c:v>
                </c:pt>
                <c:pt idx="8725">
                  <c:v>99</c:v>
                </c:pt>
                <c:pt idx="8726">
                  <c:v>99</c:v>
                </c:pt>
                <c:pt idx="8727">
                  <c:v>99</c:v>
                </c:pt>
                <c:pt idx="8728">
                  <c:v>99</c:v>
                </c:pt>
                <c:pt idx="8729">
                  <c:v>99</c:v>
                </c:pt>
                <c:pt idx="8730">
                  <c:v>100</c:v>
                </c:pt>
                <c:pt idx="8731">
                  <c:v>100</c:v>
                </c:pt>
                <c:pt idx="8732">
                  <c:v>100</c:v>
                </c:pt>
                <c:pt idx="8733">
                  <c:v>99</c:v>
                </c:pt>
                <c:pt idx="8734">
                  <c:v>99</c:v>
                </c:pt>
                <c:pt idx="8735">
                  <c:v>99</c:v>
                </c:pt>
                <c:pt idx="8736">
                  <c:v>99</c:v>
                </c:pt>
                <c:pt idx="8737">
                  <c:v>99</c:v>
                </c:pt>
                <c:pt idx="8738">
                  <c:v>99</c:v>
                </c:pt>
                <c:pt idx="8739">
                  <c:v>99</c:v>
                </c:pt>
                <c:pt idx="8740">
                  <c:v>99</c:v>
                </c:pt>
                <c:pt idx="8741">
                  <c:v>99</c:v>
                </c:pt>
                <c:pt idx="8742">
                  <c:v>99</c:v>
                </c:pt>
                <c:pt idx="8743">
                  <c:v>99</c:v>
                </c:pt>
                <c:pt idx="8744">
                  <c:v>98</c:v>
                </c:pt>
                <c:pt idx="8745">
                  <c:v>98</c:v>
                </c:pt>
                <c:pt idx="8746">
                  <c:v>98</c:v>
                </c:pt>
                <c:pt idx="8747">
                  <c:v>98</c:v>
                </c:pt>
                <c:pt idx="8748">
                  <c:v>98</c:v>
                </c:pt>
                <c:pt idx="8749">
                  <c:v>98</c:v>
                </c:pt>
                <c:pt idx="8750">
                  <c:v>98</c:v>
                </c:pt>
                <c:pt idx="8751">
                  <c:v>98</c:v>
                </c:pt>
                <c:pt idx="8752">
                  <c:v>98</c:v>
                </c:pt>
                <c:pt idx="8753">
                  <c:v>98</c:v>
                </c:pt>
                <c:pt idx="8754">
                  <c:v>98</c:v>
                </c:pt>
                <c:pt idx="8755">
                  <c:v>98</c:v>
                </c:pt>
                <c:pt idx="8756">
                  <c:v>98</c:v>
                </c:pt>
                <c:pt idx="8757">
                  <c:v>99</c:v>
                </c:pt>
                <c:pt idx="8758">
                  <c:v>99</c:v>
                </c:pt>
                <c:pt idx="8759">
                  <c:v>99</c:v>
                </c:pt>
                <c:pt idx="8760">
                  <c:v>99</c:v>
                </c:pt>
                <c:pt idx="8761">
                  <c:v>99</c:v>
                </c:pt>
                <c:pt idx="8762">
                  <c:v>99</c:v>
                </c:pt>
                <c:pt idx="8763">
                  <c:v>99</c:v>
                </c:pt>
                <c:pt idx="8764">
                  <c:v>99</c:v>
                </c:pt>
                <c:pt idx="8765">
                  <c:v>99</c:v>
                </c:pt>
                <c:pt idx="8766">
                  <c:v>99</c:v>
                </c:pt>
                <c:pt idx="8767">
                  <c:v>99</c:v>
                </c:pt>
                <c:pt idx="8768">
                  <c:v>99</c:v>
                </c:pt>
                <c:pt idx="8769">
                  <c:v>99</c:v>
                </c:pt>
                <c:pt idx="8770">
                  <c:v>99</c:v>
                </c:pt>
                <c:pt idx="8771">
                  <c:v>99</c:v>
                </c:pt>
                <c:pt idx="8772">
                  <c:v>99</c:v>
                </c:pt>
                <c:pt idx="8773">
                  <c:v>99</c:v>
                </c:pt>
                <c:pt idx="8774">
                  <c:v>99</c:v>
                </c:pt>
                <c:pt idx="8775">
                  <c:v>98</c:v>
                </c:pt>
                <c:pt idx="8776">
                  <c:v>98</c:v>
                </c:pt>
                <c:pt idx="8777">
                  <c:v>98</c:v>
                </c:pt>
                <c:pt idx="8778">
                  <c:v>98</c:v>
                </c:pt>
                <c:pt idx="8779">
                  <c:v>98</c:v>
                </c:pt>
                <c:pt idx="8780">
                  <c:v>98</c:v>
                </c:pt>
                <c:pt idx="8781">
                  <c:v>98</c:v>
                </c:pt>
                <c:pt idx="8782">
                  <c:v>98</c:v>
                </c:pt>
                <c:pt idx="8783">
                  <c:v>98</c:v>
                </c:pt>
                <c:pt idx="8784">
                  <c:v>98</c:v>
                </c:pt>
                <c:pt idx="8785">
                  <c:v>98</c:v>
                </c:pt>
                <c:pt idx="8786">
                  <c:v>98</c:v>
                </c:pt>
                <c:pt idx="8787">
                  <c:v>98</c:v>
                </c:pt>
                <c:pt idx="8788">
                  <c:v>98</c:v>
                </c:pt>
                <c:pt idx="8789">
                  <c:v>98</c:v>
                </c:pt>
                <c:pt idx="8790">
                  <c:v>98</c:v>
                </c:pt>
                <c:pt idx="8791">
                  <c:v>99</c:v>
                </c:pt>
                <c:pt idx="8792">
                  <c:v>99</c:v>
                </c:pt>
                <c:pt idx="8793">
                  <c:v>99</c:v>
                </c:pt>
                <c:pt idx="8794">
                  <c:v>99</c:v>
                </c:pt>
                <c:pt idx="8795">
                  <c:v>100</c:v>
                </c:pt>
                <c:pt idx="8796">
                  <c:v>100</c:v>
                </c:pt>
                <c:pt idx="8797">
                  <c:v>100</c:v>
                </c:pt>
                <c:pt idx="8798">
                  <c:v>100</c:v>
                </c:pt>
                <c:pt idx="8799">
                  <c:v>100</c:v>
                </c:pt>
                <c:pt idx="8800">
                  <c:v>100</c:v>
                </c:pt>
                <c:pt idx="8801">
                  <c:v>100</c:v>
                </c:pt>
                <c:pt idx="8802">
                  <c:v>101</c:v>
                </c:pt>
                <c:pt idx="8803">
                  <c:v>101</c:v>
                </c:pt>
                <c:pt idx="8804">
                  <c:v>101</c:v>
                </c:pt>
                <c:pt idx="8805">
                  <c:v>100</c:v>
                </c:pt>
                <c:pt idx="8806">
                  <c:v>100</c:v>
                </c:pt>
                <c:pt idx="8807">
                  <c:v>100</c:v>
                </c:pt>
                <c:pt idx="8808">
                  <c:v>99</c:v>
                </c:pt>
                <c:pt idx="8809">
                  <c:v>99</c:v>
                </c:pt>
                <c:pt idx="8810">
                  <c:v>100</c:v>
                </c:pt>
                <c:pt idx="8811">
                  <c:v>100</c:v>
                </c:pt>
                <c:pt idx="8812">
                  <c:v>100</c:v>
                </c:pt>
                <c:pt idx="8813">
                  <c:v>100</c:v>
                </c:pt>
                <c:pt idx="8814">
                  <c:v>100</c:v>
                </c:pt>
                <c:pt idx="8815">
                  <c:v>100</c:v>
                </c:pt>
                <c:pt idx="8816">
                  <c:v>99</c:v>
                </c:pt>
                <c:pt idx="8817">
                  <c:v>99</c:v>
                </c:pt>
                <c:pt idx="8818">
                  <c:v>99</c:v>
                </c:pt>
                <c:pt idx="8819">
                  <c:v>99</c:v>
                </c:pt>
                <c:pt idx="8820">
                  <c:v>99</c:v>
                </c:pt>
                <c:pt idx="8821">
                  <c:v>99</c:v>
                </c:pt>
                <c:pt idx="8822">
                  <c:v>99</c:v>
                </c:pt>
                <c:pt idx="8823">
                  <c:v>99</c:v>
                </c:pt>
                <c:pt idx="8824">
                  <c:v>99</c:v>
                </c:pt>
                <c:pt idx="8825">
                  <c:v>99</c:v>
                </c:pt>
                <c:pt idx="8826">
                  <c:v>98</c:v>
                </c:pt>
                <c:pt idx="8827">
                  <c:v>98</c:v>
                </c:pt>
                <c:pt idx="8828">
                  <c:v>98</c:v>
                </c:pt>
                <c:pt idx="8829">
                  <c:v>98</c:v>
                </c:pt>
                <c:pt idx="8830">
                  <c:v>98</c:v>
                </c:pt>
                <c:pt idx="8831">
                  <c:v>99</c:v>
                </c:pt>
                <c:pt idx="8832">
                  <c:v>99</c:v>
                </c:pt>
                <c:pt idx="8833">
                  <c:v>99</c:v>
                </c:pt>
                <c:pt idx="8834">
                  <c:v>99</c:v>
                </c:pt>
                <c:pt idx="8835">
                  <c:v>99</c:v>
                </c:pt>
                <c:pt idx="8836">
                  <c:v>99</c:v>
                </c:pt>
                <c:pt idx="8837">
                  <c:v>99</c:v>
                </c:pt>
                <c:pt idx="8838">
                  <c:v>99</c:v>
                </c:pt>
                <c:pt idx="8839">
                  <c:v>99</c:v>
                </c:pt>
                <c:pt idx="8840">
                  <c:v>99</c:v>
                </c:pt>
                <c:pt idx="8841">
                  <c:v>99</c:v>
                </c:pt>
                <c:pt idx="8842">
                  <c:v>99</c:v>
                </c:pt>
                <c:pt idx="8843">
                  <c:v>99</c:v>
                </c:pt>
                <c:pt idx="8844">
                  <c:v>99</c:v>
                </c:pt>
                <c:pt idx="8845">
                  <c:v>99</c:v>
                </c:pt>
                <c:pt idx="8846">
                  <c:v>99</c:v>
                </c:pt>
                <c:pt idx="8847">
                  <c:v>99</c:v>
                </c:pt>
                <c:pt idx="8848">
                  <c:v>99</c:v>
                </c:pt>
                <c:pt idx="8849">
                  <c:v>99</c:v>
                </c:pt>
                <c:pt idx="8850">
                  <c:v>99</c:v>
                </c:pt>
                <c:pt idx="8851">
                  <c:v>99</c:v>
                </c:pt>
                <c:pt idx="8852">
                  <c:v>99</c:v>
                </c:pt>
                <c:pt idx="8853">
                  <c:v>99</c:v>
                </c:pt>
                <c:pt idx="8854">
                  <c:v>99</c:v>
                </c:pt>
                <c:pt idx="8855">
                  <c:v>99</c:v>
                </c:pt>
                <c:pt idx="8856">
                  <c:v>99</c:v>
                </c:pt>
                <c:pt idx="8857">
                  <c:v>99</c:v>
                </c:pt>
                <c:pt idx="8858">
                  <c:v>99</c:v>
                </c:pt>
                <c:pt idx="8859">
                  <c:v>99</c:v>
                </c:pt>
                <c:pt idx="8860">
                  <c:v>99</c:v>
                </c:pt>
                <c:pt idx="8861">
                  <c:v>99</c:v>
                </c:pt>
                <c:pt idx="8862">
                  <c:v>99</c:v>
                </c:pt>
                <c:pt idx="8863">
                  <c:v>100</c:v>
                </c:pt>
                <c:pt idx="8864">
                  <c:v>100</c:v>
                </c:pt>
                <c:pt idx="8865">
                  <c:v>100</c:v>
                </c:pt>
                <c:pt idx="8866">
                  <c:v>100</c:v>
                </c:pt>
                <c:pt idx="8867">
                  <c:v>100</c:v>
                </c:pt>
                <c:pt idx="8868">
                  <c:v>100</c:v>
                </c:pt>
                <c:pt idx="8869">
                  <c:v>101</c:v>
                </c:pt>
                <c:pt idx="8870">
                  <c:v>101</c:v>
                </c:pt>
                <c:pt idx="8871">
                  <c:v>101</c:v>
                </c:pt>
                <c:pt idx="8872">
                  <c:v>101</c:v>
                </c:pt>
                <c:pt idx="8873">
                  <c:v>101</c:v>
                </c:pt>
                <c:pt idx="8874">
                  <c:v>100</c:v>
                </c:pt>
                <c:pt idx="8875">
                  <c:v>100</c:v>
                </c:pt>
                <c:pt idx="8876">
                  <c:v>100</c:v>
                </c:pt>
                <c:pt idx="8877">
                  <c:v>100</c:v>
                </c:pt>
                <c:pt idx="8878">
                  <c:v>100</c:v>
                </c:pt>
                <c:pt idx="8879">
                  <c:v>100</c:v>
                </c:pt>
                <c:pt idx="8880">
                  <c:v>99</c:v>
                </c:pt>
                <c:pt idx="8881">
                  <c:v>99</c:v>
                </c:pt>
                <c:pt idx="8882">
                  <c:v>99</c:v>
                </c:pt>
                <c:pt idx="8883">
                  <c:v>99</c:v>
                </c:pt>
                <c:pt idx="8884">
                  <c:v>99</c:v>
                </c:pt>
                <c:pt idx="8885">
                  <c:v>99</c:v>
                </c:pt>
                <c:pt idx="8886">
                  <c:v>99</c:v>
                </c:pt>
                <c:pt idx="8887">
                  <c:v>99</c:v>
                </c:pt>
                <c:pt idx="8888">
                  <c:v>99</c:v>
                </c:pt>
                <c:pt idx="8889">
                  <c:v>99</c:v>
                </c:pt>
                <c:pt idx="8890">
                  <c:v>99</c:v>
                </c:pt>
                <c:pt idx="8891">
                  <c:v>99</c:v>
                </c:pt>
                <c:pt idx="8892">
                  <c:v>99</c:v>
                </c:pt>
                <c:pt idx="8893">
                  <c:v>99</c:v>
                </c:pt>
                <c:pt idx="8894">
                  <c:v>99</c:v>
                </c:pt>
                <c:pt idx="8895">
                  <c:v>99</c:v>
                </c:pt>
                <c:pt idx="8896">
                  <c:v>99</c:v>
                </c:pt>
                <c:pt idx="8897">
                  <c:v>99</c:v>
                </c:pt>
                <c:pt idx="8898">
                  <c:v>99</c:v>
                </c:pt>
                <c:pt idx="8899">
                  <c:v>99</c:v>
                </c:pt>
                <c:pt idx="8900">
                  <c:v>99</c:v>
                </c:pt>
                <c:pt idx="8901">
                  <c:v>100</c:v>
                </c:pt>
                <c:pt idx="8902">
                  <c:v>100</c:v>
                </c:pt>
                <c:pt idx="8903">
                  <c:v>100</c:v>
                </c:pt>
                <c:pt idx="8904">
                  <c:v>100</c:v>
                </c:pt>
                <c:pt idx="8905">
                  <c:v>99</c:v>
                </c:pt>
                <c:pt idx="8906">
                  <c:v>99</c:v>
                </c:pt>
                <c:pt idx="8907">
                  <c:v>99</c:v>
                </c:pt>
                <c:pt idx="8908">
                  <c:v>100</c:v>
                </c:pt>
                <c:pt idx="8909">
                  <c:v>100</c:v>
                </c:pt>
                <c:pt idx="8910">
                  <c:v>100</c:v>
                </c:pt>
                <c:pt idx="8911">
                  <c:v>100</c:v>
                </c:pt>
                <c:pt idx="8912">
                  <c:v>100</c:v>
                </c:pt>
                <c:pt idx="8913">
                  <c:v>100</c:v>
                </c:pt>
                <c:pt idx="8914">
                  <c:v>100</c:v>
                </c:pt>
                <c:pt idx="8915">
                  <c:v>100</c:v>
                </c:pt>
                <c:pt idx="8916">
                  <c:v>100</c:v>
                </c:pt>
                <c:pt idx="8917">
                  <c:v>100</c:v>
                </c:pt>
                <c:pt idx="8918">
                  <c:v>100</c:v>
                </c:pt>
                <c:pt idx="8919">
                  <c:v>100</c:v>
                </c:pt>
                <c:pt idx="8920">
                  <c:v>100</c:v>
                </c:pt>
                <c:pt idx="8921">
                  <c:v>100</c:v>
                </c:pt>
                <c:pt idx="8922">
                  <c:v>100</c:v>
                </c:pt>
                <c:pt idx="8923">
                  <c:v>100</c:v>
                </c:pt>
                <c:pt idx="8924">
                  <c:v>100</c:v>
                </c:pt>
                <c:pt idx="8925">
                  <c:v>100</c:v>
                </c:pt>
                <c:pt idx="8926">
                  <c:v>100</c:v>
                </c:pt>
                <c:pt idx="8927">
                  <c:v>100</c:v>
                </c:pt>
                <c:pt idx="8928">
                  <c:v>100</c:v>
                </c:pt>
                <c:pt idx="8929">
                  <c:v>99</c:v>
                </c:pt>
                <c:pt idx="8930">
                  <c:v>99</c:v>
                </c:pt>
                <c:pt idx="8931">
                  <c:v>99</c:v>
                </c:pt>
                <c:pt idx="8932">
                  <c:v>99</c:v>
                </c:pt>
                <c:pt idx="8933">
                  <c:v>99</c:v>
                </c:pt>
                <c:pt idx="8934">
                  <c:v>100</c:v>
                </c:pt>
                <c:pt idx="8935">
                  <c:v>100</c:v>
                </c:pt>
                <c:pt idx="8936">
                  <c:v>100</c:v>
                </c:pt>
                <c:pt idx="8937">
                  <c:v>100</c:v>
                </c:pt>
                <c:pt idx="8938">
                  <c:v>99</c:v>
                </c:pt>
                <c:pt idx="8939">
                  <c:v>99</c:v>
                </c:pt>
                <c:pt idx="8940">
                  <c:v>99</c:v>
                </c:pt>
                <c:pt idx="8941">
                  <c:v>99</c:v>
                </c:pt>
                <c:pt idx="8942">
                  <c:v>99</c:v>
                </c:pt>
                <c:pt idx="8943">
                  <c:v>99</c:v>
                </c:pt>
                <c:pt idx="8944">
                  <c:v>99</c:v>
                </c:pt>
                <c:pt idx="8945">
                  <c:v>99</c:v>
                </c:pt>
                <c:pt idx="8946">
                  <c:v>99</c:v>
                </c:pt>
                <c:pt idx="8947">
                  <c:v>99</c:v>
                </c:pt>
                <c:pt idx="8948">
                  <c:v>99</c:v>
                </c:pt>
                <c:pt idx="8949">
                  <c:v>99</c:v>
                </c:pt>
                <c:pt idx="8950">
                  <c:v>99</c:v>
                </c:pt>
                <c:pt idx="8951">
                  <c:v>99</c:v>
                </c:pt>
                <c:pt idx="8952">
                  <c:v>99</c:v>
                </c:pt>
                <c:pt idx="8953">
                  <c:v>99</c:v>
                </c:pt>
                <c:pt idx="8954">
                  <c:v>99</c:v>
                </c:pt>
                <c:pt idx="8955">
                  <c:v>99</c:v>
                </c:pt>
                <c:pt idx="8956">
                  <c:v>98</c:v>
                </c:pt>
                <c:pt idx="8957">
                  <c:v>98</c:v>
                </c:pt>
                <c:pt idx="8958">
                  <c:v>97</c:v>
                </c:pt>
                <c:pt idx="8959">
                  <c:v>97</c:v>
                </c:pt>
                <c:pt idx="8960">
                  <c:v>98</c:v>
                </c:pt>
                <c:pt idx="8961">
                  <c:v>98</c:v>
                </c:pt>
                <c:pt idx="8962">
                  <c:v>99</c:v>
                </c:pt>
                <c:pt idx="8963">
                  <c:v>99</c:v>
                </c:pt>
                <c:pt idx="8964">
                  <c:v>99</c:v>
                </c:pt>
                <c:pt idx="8965">
                  <c:v>99</c:v>
                </c:pt>
                <c:pt idx="8966">
                  <c:v>99</c:v>
                </c:pt>
                <c:pt idx="8967">
                  <c:v>99</c:v>
                </c:pt>
                <c:pt idx="8968">
                  <c:v>99</c:v>
                </c:pt>
                <c:pt idx="8969">
                  <c:v>99</c:v>
                </c:pt>
                <c:pt idx="8970">
                  <c:v>99</c:v>
                </c:pt>
                <c:pt idx="8971">
                  <c:v>99</c:v>
                </c:pt>
                <c:pt idx="8972">
                  <c:v>99</c:v>
                </c:pt>
                <c:pt idx="8973">
                  <c:v>99</c:v>
                </c:pt>
                <c:pt idx="8974">
                  <c:v>99</c:v>
                </c:pt>
                <c:pt idx="8975">
                  <c:v>99</c:v>
                </c:pt>
                <c:pt idx="8976">
                  <c:v>99</c:v>
                </c:pt>
                <c:pt idx="8977">
                  <c:v>99</c:v>
                </c:pt>
                <c:pt idx="8978">
                  <c:v>99</c:v>
                </c:pt>
                <c:pt idx="8979">
                  <c:v>99</c:v>
                </c:pt>
                <c:pt idx="8980">
                  <c:v>99</c:v>
                </c:pt>
                <c:pt idx="8981">
                  <c:v>99</c:v>
                </c:pt>
                <c:pt idx="8982">
                  <c:v>99</c:v>
                </c:pt>
                <c:pt idx="8983">
                  <c:v>99</c:v>
                </c:pt>
                <c:pt idx="8984">
                  <c:v>99</c:v>
                </c:pt>
                <c:pt idx="8985">
                  <c:v>99</c:v>
                </c:pt>
                <c:pt idx="8986">
                  <c:v>99</c:v>
                </c:pt>
                <c:pt idx="8987">
                  <c:v>99</c:v>
                </c:pt>
                <c:pt idx="8988">
                  <c:v>99</c:v>
                </c:pt>
                <c:pt idx="8989">
                  <c:v>99</c:v>
                </c:pt>
                <c:pt idx="8990">
                  <c:v>99</c:v>
                </c:pt>
                <c:pt idx="8991">
                  <c:v>99</c:v>
                </c:pt>
                <c:pt idx="8992">
                  <c:v>99</c:v>
                </c:pt>
                <c:pt idx="8993">
                  <c:v>99</c:v>
                </c:pt>
                <c:pt idx="8994">
                  <c:v>100</c:v>
                </c:pt>
                <c:pt idx="8995">
                  <c:v>100</c:v>
                </c:pt>
                <c:pt idx="8996">
                  <c:v>100</c:v>
                </c:pt>
                <c:pt idx="8997">
                  <c:v>101</c:v>
                </c:pt>
                <c:pt idx="8998">
                  <c:v>101</c:v>
                </c:pt>
                <c:pt idx="8999">
                  <c:v>101</c:v>
                </c:pt>
                <c:pt idx="9000">
                  <c:v>101</c:v>
                </c:pt>
                <c:pt idx="9001">
                  <c:v>101</c:v>
                </c:pt>
                <c:pt idx="9002">
                  <c:v>101</c:v>
                </c:pt>
                <c:pt idx="9003">
                  <c:v>101</c:v>
                </c:pt>
                <c:pt idx="9004">
                  <c:v>101</c:v>
                </c:pt>
                <c:pt idx="9005">
                  <c:v>101</c:v>
                </c:pt>
                <c:pt idx="9006">
                  <c:v>101</c:v>
                </c:pt>
                <c:pt idx="9007">
                  <c:v>101</c:v>
                </c:pt>
                <c:pt idx="9008">
                  <c:v>102</c:v>
                </c:pt>
                <c:pt idx="9009">
                  <c:v>102</c:v>
                </c:pt>
                <c:pt idx="9010">
                  <c:v>102</c:v>
                </c:pt>
                <c:pt idx="9011">
                  <c:v>102</c:v>
                </c:pt>
                <c:pt idx="9012">
                  <c:v>102</c:v>
                </c:pt>
                <c:pt idx="9013">
                  <c:v>102</c:v>
                </c:pt>
                <c:pt idx="9014">
                  <c:v>102</c:v>
                </c:pt>
                <c:pt idx="9015">
                  <c:v>102</c:v>
                </c:pt>
                <c:pt idx="9016">
                  <c:v>102</c:v>
                </c:pt>
                <c:pt idx="9017">
                  <c:v>102</c:v>
                </c:pt>
                <c:pt idx="9018">
                  <c:v>102</c:v>
                </c:pt>
                <c:pt idx="9019">
                  <c:v>102</c:v>
                </c:pt>
                <c:pt idx="9020">
                  <c:v>102</c:v>
                </c:pt>
                <c:pt idx="9021">
                  <c:v>102</c:v>
                </c:pt>
                <c:pt idx="9022">
                  <c:v>102</c:v>
                </c:pt>
                <c:pt idx="9023">
                  <c:v>103</c:v>
                </c:pt>
                <c:pt idx="9024">
                  <c:v>103</c:v>
                </c:pt>
                <c:pt idx="9025">
                  <c:v>102</c:v>
                </c:pt>
                <c:pt idx="9026">
                  <c:v>102</c:v>
                </c:pt>
                <c:pt idx="9027">
                  <c:v>102</c:v>
                </c:pt>
                <c:pt idx="9028">
                  <c:v>101</c:v>
                </c:pt>
                <c:pt idx="9029">
                  <c:v>101</c:v>
                </c:pt>
                <c:pt idx="9030">
                  <c:v>101</c:v>
                </c:pt>
                <c:pt idx="9031">
                  <c:v>100</c:v>
                </c:pt>
                <c:pt idx="9032">
                  <c:v>100</c:v>
                </c:pt>
                <c:pt idx="9033">
                  <c:v>100</c:v>
                </c:pt>
                <c:pt idx="9034">
                  <c:v>100</c:v>
                </c:pt>
                <c:pt idx="9035">
                  <c:v>100</c:v>
                </c:pt>
                <c:pt idx="9036">
                  <c:v>100</c:v>
                </c:pt>
                <c:pt idx="9037">
                  <c:v>100</c:v>
                </c:pt>
                <c:pt idx="9038">
                  <c:v>100</c:v>
                </c:pt>
                <c:pt idx="9039">
                  <c:v>100</c:v>
                </c:pt>
                <c:pt idx="9040">
                  <c:v>100</c:v>
                </c:pt>
                <c:pt idx="9041">
                  <c:v>100</c:v>
                </c:pt>
                <c:pt idx="9042">
                  <c:v>100</c:v>
                </c:pt>
                <c:pt idx="9043">
                  <c:v>100</c:v>
                </c:pt>
                <c:pt idx="9044">
                  <c:v>100</c:v>
                </c:pt>
                <c:pt idx="9045">
                  <c:v>100</c:v>
                </c:pt>
                <c:pt idx="9046">
                  <c:v>100</c:v>
                </c:pt>
                <c:pt idx="9047">
                  <c:v>100</c:v>
                </c:pt>
                <c:pt idx="9048">
                  <c:v>100</c:v>
                </c:pt>
                <c:pt idx="9049">
                  <c:v>100</c:v>
                </c:pt>
                <c:pt idx="9050">
                  <c:v>100</c:v>
                </c:pt>
                <c:pt idx="9051">
                  <c:v>100</c:v>
                </c:pt>
                <c:pt idx="9052">
                  <c:v>100</c:v>
                </c:pt>
                <c:pt idx="9053">
                  <c:v>100</c:v>
                </c:pt>
                <c:pt idx="9054">
                  <c:v>100</c:v>
                </c:pt>
                <c:pt idx="9055">
                  <c:v>100</c:v>
                </c:pt>
                <c:pt idx="9056">
                  <c:v>100</c:v>
                </c:pt>
                <c:pt idx="9057">
                  <c:v>100</c:v>
                </c:pt>
                <c:pt idx="9058">
                  <c:v>100</c:v>
                </c:pt>
                <c:pt idx="9059">
                  <c:v>100</c:v>
                </c:pt>
                <c:pt idx="9060">
                  <c:v>100</c:v>
                </c:pt>
                <c:pt idx="9061">
                  <c:v>100</c:v>
                </c:pt>
                <c:pt idx="9062">
                  <c:v>100</c:v>
                </c:pt>
                <c:pt idx="9063">
                  <c:v>100</c:v>
                </c:pt>
                <c:pt idx="9064">
                  <c:v>100</c:v>
                </c:pt>
                <c:pt idx="9065">
                  <c:v>100</c:v>
                </c:pt>
                <c:pt idx="9066">
                  <c:v>100</c:v>
                </c:pt>
                <c:pt idx="9067">
                  <c:v>100</c:v>
                </c:pt>
                <c:pt idx="9068">
                  <c:v>100</c:v>
                </c:pt>
                <c:pt idx="9069">
                  <c:v>100</c:v>
                </c:pt>
                <c:pt idx="9070">
                  <c:v>100</c:v>
                </c:pt>
                <c:pt idx="9071">
                  <c:v>100</c:v>
                </c:pt>
                <c:pt idx="9072">
                  <c:v>100</c:v>
                </c:pt>
                <c:pt idx="9073">
                  <c:v>100</c:v>
                </c:pt>
                <c:pt idx="9074">
                  <c:v>100</c:v>
                </c:pt>
                <c:pt idx="9075">
                  <c:v>100</c:v>
                </c:pt>
                <c:pt idx="9076">
                  <c:v>100</c:v>
                </c:pt>
                <c:pt idx="9077">
                  <c:v>100</c:v>
                </c:pt>
                <c:pt idx="9078">
                  <c:v>100</c:v>
                </c:pt>
                <c:pt idx="9079">
                  <c:v>100</c:v>
                </c:pt>
                <c:pt idx="9080">
                  <c:v>100</c:v>
                </c:pt>
                <c:pt idx="9081">
                  <c:v>100</c:v>
                </c:pt>
                <c:pt idx="9082">
                  <c:v>100</c:v>
                </c:pt>
                <c:pt idx="9083">
                  <c:v>100</c:v>
                </c:pt>
                <c:pt idx="9084">
                  <c:v>100</c:v>
                </c:pt>
                <c:pt idx="9085">
                  <c:v>100</c:v>
                </c:pt>
                <c:pt idx="9086">
                  <c:v>100</c:v>
                </c:pt>
                <c:pt idx="9087">
                  <c:v>100</c:v>
                </c:pt>
                <c:pt idx="9088">
                  <c:v>100</c:v>
                </c:pt>
                <c:pt idx="9089">
                  <c:v>100</c:v>
                </c:pt>
                <c:pt idx="9090">
                  <c:v>99</c:v>
                </c:pt>
                <c:pt idx="9091">
                  <c:v>99</c:v>
                </c:pt>
                <c:pt idx="9092">
                  <c:v>99</c:v>
                </c:pt>
                <c:pt idx="9093">
                  <c:v>99</c:v>
                </c:pt>
                <c:pt idx="9094">
                  <c:v>99</c:v>
                </c:pt>
                <c:pt idx="9095">
                  <c:v>99</c:v>
                </c:pt>
                <c:pt idx="9096">
                  <c:v>100</c:v>
                </c:pt>
                <c:pt idx="9097">
                  <c:v>100</c:v>
                </c:pt>
                <c:pt idx="9098">
                  <c:v>100</c:v>
                </c:pt>
                <c:pt idx="9099">
                  <c:v>100</c:v>
                </c:pt>
                <c:pt idx="9100">
                  <c:v>100</c:v>
                </c:pt>
                <c:pt idx="9101">
                  <c:v>100</c:v>
                </c:pt>
                <c:pt idx="9102">
                  <c:v>100</c:v>
                </c:pt>
                <c:pt idx="9103">
                  <c:v>100</c:v>
                </c:pt>
                <c:pt idx="9104">
                  <c:v>100</c:v>
                </c:pt>
                <c:pt idx="9105">
                  <c:v>100</c:v>
                </c:pt>
                <c:pt idx="9106">
                  <c:v>100</c:v>
                </c:pt>
                <c:pt idx="9107">
                  <c:v>100</c:v>
                </c:pt>
                <c:pt idx="9108">
                  <c:v>100</c:v>
                </c:pt>
                <c:pt idx="9109">
                  <c:v>100</c:v>
                </c:pt>
                <c:pt idx="9110">
                  <c:v>100</c:v>
                </c:pt>
                <c:pt idx="9111">
                  <c:v>100</c:v>
                </c:pt>
                <c:pt idx="9112">
                  <c:v>100</c:v>
                </c:pt>
                <c:pt idx="9113">
                  <c:v>100</c:v>
                </c:pt>
                <c:pt idx="9114">
                  <c:v>100</c:v>
                </c:pt>
                <c:pt idx="9115">
                  <c:v>100</c:v>
                </c:pt>
                <c:pt idx="9116">
                  <c:v>99</c:v>
                </c:pt>
                <c:pt idx="9117">
                  <c:v>99</c:v>
                </c:pt>
                <c:pt idx="9118">
                  <c:v>99</c:v>
                </c:pt>
                <c:pt idx="9119">
                  <c:v>99</c:v>
                </c:pt>
                <c:pt idx="9120">
                  <c:v>100</c:v>
                </c:pt>
                <c:pt idx="9121">
                  <c:v>100</c:v>
                </c:pt>
                <c:pt idx="9122">
                  <c:v>100</c:v>
                </c:pt>
                <c:pt idx="9123">
                  <c:v>100</c:v>
                </c:pt>
                <c:pt idx="9124">
                  <c:v>100</c:v>
                </c:pt>
                <c:pt idx="9125">
                  <c:v>100</c:v>
                </c:pt>
                <c:pt idx="9126">
                  <c:v>100</c:v>
                </c:pt>
                <c:pt idx="9127">
                  <c:v>100</c:v>
                </c:pt>
                <c:pt idx="9128">
                  <c:v>99</c:v>
                </c:pt>
                <c:pt idx="9129">
                  <c:v>99</c:v>
                </c:pt>
                <c:pt idx="9130">
                  <c:v>99</c:v>
                </c:pt>
                <c:pt idx="9131">
                  <c:v>99</c:v>
                </c:pt>
                <c:pt idx="9132">
                  <c:v>99</c:v>
                </c:pt>
                <c:pt idx="9133">
                  <c:v>99</c:v>
                </c:pt>
                <c:pt idx="9134">
                  <c:v>99</c:v>
                </c:pt>
                <c:pt idx="9135">
                  <c:v>99</c:v>
                </c:pt>
                <c:pt idx="9136">
                  <c:v>99</c:v>
                </c:pt>
                <c:pt idx="9137">
                  <c:v>99</c:v>
                </c:pt>
                <c:pt idx="9138">
                  <c:v>98</c:v>
                </c:pt>
                <c:pt idx="9139">
                  <c:v>98</c:v>
                </c:pt>
                <c:pt idx="9140">
                  <c:v>98</c:v>
                </c:pt>
                <c:pt idx="9141">
                  <c:v>98</c:v>
                </c:pt>
                <c:pt idx="9142">
                  <c:v>97</c:v>
                </c:pt>
                <c:pt idx="9143">
                  <c:v>97</c:v>
                </c:pt>
                <c:pt idx="9144">
                  <c:v>97</c:v>
                </c:pt>
                <c:pt idx="9145">
                  <c:v>96</c:v>
                </c:pt>
                <c:pt idx="9146">
                  <c:v>96</c:v>
                </c:pt>
                <c:pt idx="9147">
                  <c:v>96</c:v>
                </c:pt>
                <c:pt idx="9148">
                  <c:v>96</c:v>
                </c:pt>
                <c:pt idx="9149">
                  <c:v>96</c:v>
                </c:pt>
                <c:pt idx="9150">
                  <c:v>95</c:v>
                </c:pt>
                <c:pt idx="9151">
                  <c:v>95</c:v>
                </c:pt>
                <c:pt idx="9152">
                  <c:v>95</c:v>
                </c:pt>
                <c:pt idx="9153">
                  <c:v>95</c:v>
                </c:pt>
                <c:pt idx="9154">
                  <c:v>95</c:v>
                </c:pt>
                <c:pt idx="9155">
                  <c:v>95</c:v>
                </c:pt>
                <c:pt idx="9156">
                  <c:v>96</c:v>
                </c:pt>
                <c:pt idx="9157">
                  <c:v>96</c:v>
                </c:pt>
                <c:pt idx="9158">
                  <c:v>96</c:v>
                </c:pt>
                <c:pt idx="9159">
                  <c:v>96</c:v>
                </c:pt>
                <c:pt idx="9160">
                  <c:v>96</c:v>
                </c:pt>
                <c:pt idx="9161">
                  <c:v>96</c:v>
                </c:pt>
                <c:pt idx="9162">
                  <c:v>96</c:v>
                </c:pt>
                <c:pt idx="9163">
                  <c:v>96</c:v>
                </c:pt>
                <c:pt idx="9164">
                  <c:v>96</c:v>
                </c:pt>
                <c:pt idx="9165">
                  <c:v>96</c:v>
                </c:pt>
                <c:pt idx="9166">
                  <c:v>96</c:v>
                </c:pt>
                <c:pt idx="9167">
                  <c:v>96</c:v>
                </c:pt>
                <c:pt idx="9168">
                  <c:v>96</c:v>
                </c:pt>
                <c:pt idx="9169">
                  <c:v>96</c:v>
                </c:pt>
                <c:pt idx="9170">
                  <c:v>95</c:v>
                </c:pt>
                <c:pt idx="9171">
                  <c:v>95</c:v>
                </c:pt>
                <c:pt idx="9172">
                  <c:v>95</c:v>
                </c:pt>
                <c:pt idx="9173">
                  <c:v>95</c:v>
                </c:pt>
                <c:pt idx="9174">
                  <c:v>95</c:v>
                </c:pt>
                <c:pt idx="9175">
                  <c:v>94</c:v>
                </c:pt>
                <c:pt idx="9176">
                  <c:v>94</c:v>
                </c:pt>
                <c:pt idx="9177">
                  <c:v>94</c:v>
                </c:pt>
                <c:pt idx="9178">
                  <c:v>94</c:v>
                </c:pt>
                <c:pt idx="9179">
                  <c:v>94</c:v>
                </c:pt>
                <c:pt idx="9180">
                  <c:v>94</c:v>
                </c:pt>
                <c:pt idx="9181">
                  <c:v>94</c:v>
                </c:pt>
                <c:pt idx="9182">
                  <c:v>94</c:v>
                </c:pt>
                <c:pt idx="9183">
                  <c:v>95</c:v>
                </c:pt>
                <c:pt idx="9184">
                  <c:v>95</c:v>
                </c:pt>
                <c:pt idx="9185">
                  <c:v>95</c:v>
                </c:pt>
                <c:pt idx="9186">
                  <c:v>95</c:v>
                </c:pt>
                <c:pt idx="9187">
                  <c:v>95</c:v>
                </c:pt>
                <c:pt idx="9188">
                  <c:v>95</c:v>
                </c:pt>
                <c:pt idx="9189">
                  <c:v>96</c:v>
                </c:pt>
                <c:pt idx="9190">
                  <c:v>96</c:v>
                </c:pt>
                <c:pt idx="9191">
                  <c:v>96</c:v>
                </c:pt>
                <c:pt idx="9192">
                  <c:v>96</c:v>
                </c:pt>
                <c:pt idx="9193">
                  <c:v>97</c:v>
                </c:pt>
                <c:pt idx="9194">
                  <c:v>97</c:v>
                </c:pt>
                <c:pt idx="9195">
                  <c:v>97</c:v>
                </c:pt>
                <c:pt idx="9196">
                  <c:v>98</c:v>
                </c:pt>
                <c:pt idx="9197">
                  <c:v>98</c:v>
                </c:pt>
                <c:pt idx="9198">
                  <c:v>98</c:v>
                </c:pt>
                <c:pt idx="9199">
                  <c:v>98</c:v>
                </c:pt>
                <c:pt idx="9200">
                  <c:v>99</c:v>
                </c:pt>
                <c:pt idx="9201">
                  <c:v>99</c:v>
                </c:pt>
                <c:pt idx="9202">
                  <c:v>99</c:v>
                </c:pt>
                <c:pt idx="9203">
                  <c:v>100</c:v>
                </c:pt>
                <c:pt idx="9204">
                  <c:v>100</c:v>
                </c:pt>
                <c:pt idx="9205">
                  <c:v>100</c:v>
                </c:pt>
                <c:pt idx="9206">
                  <c:v>100</c:v>
                </c:pt>
                <c:pt idx="9207">
                  <c:v>101</c:v>
                </c:pt>
                <c:pt idx="9208">
                  <c:v>101</c:v>
                </c:pt>
                <c:pt idx="9209">
                  <c:v>101</c:v>
                </c:pt>
                <c:pt idx="9210">
                  <c:v>101</c:v>
                </c:pt>
                <c:pt idx="9211">
                  <c:v>101</c:v>
                </c:pt>
                <c:pt idx="9212">
                  <c:v>101</c:v>
                </c:pt>
                <c:pt idx="9213">
                  <c:v>101</c:v>
                </c:pt>
                <c:pt idx="9214">
                  <c:v>101</c:v>
                </c:pt>
                <c:pt idx="9215">
                  <c:v>101</c:v>
                </c:pt>
                <c:pt idx="9216">
                  <c:v>101</c:v>
                </c:pt>
                <c:pt idx="9217">
                  <c:v>101</c:v>
                </c:pt>
                <c:pt idx="9218">
                  <c:v>101</c:v>
                </c:pt>
                <c:pt idx="9219">
                  <c:v>101</c:v>
                </c:pt>
                <c:pt idx="9220">
                  <c:v>101</c:v>
                </c:pt>
                <c:pt idx="9221">
                  <c:v>101</c:v>
                </c:pt>
                <c:pt idx="9222">
                  <c:v>101</c:v>
                </c:pt>
                <c:pt idx="9223">
                  <c:v>100</c:v>
                </c:pt>
                <c:pt idx="9224">
                  <c:v>100</c:v>
                </c:pt>
                <c:pt idx="9225">
                  <c:v>100</c:v>
                </c:pt>
                <c:pt idx="9226">
                  <c:v>100</c:v>
                </c:pt>
                <c:pt idx="9227">
                  <c:v>100</c:v>
                </c:pt>
                <c:pt idx="9228">
                  <c:v>100</c:v>
                </c:pt>
                <c:pt idx="9229">
                  <c:v>100</c:v>
                </c:pt>
                <c:pt idx="9230">
                  <c:v>100</c:v>
                </c:pt>
                <c:pt idx="9231">
                  <c:v>100</c:v>
                </c:pt>
                <c:pt idx="9232">
                  <c:v>100</c:v>
                </c:pt>
                <c:pt idx="9233">
                  <c:v>100</c:v>
                </c:pt>
                <c:pt idx="9234">
                  <c:v>100</c:v>
                </c:pt>
                <c:pt idx="9235">
                  <c:v>100</c:v>
                </c:pt>
                <c:pt idx="9236">
                  <c:v>100</c:v>
                </c:pt>
                <c:pt idx="9237">
                  <c:v>100</c:v>
                </c:pt>
                <c:pt idx="9238">
                  <c:v>101</c:v>
                </c:pt>
                <c:pt idx="9239">
                  <c:v>101</c:v>
                </c:pt>
                <c:pt idx="9240">
                  <c:v>101</c:v>
                </c:pt>
                <c:pt idx="9241">
                  <c:v>101</c:v>
                </c:pt>
                <c:pt idx="9242">
                  <c:v>101</c:v>
                </c:pt>
                <c:pt idx="9243">
                  <c:v>101</c:v>
                </c:pt>
                <c:pt idx="9244">
                  <c:v>101</c:v>
                </c:pt>
                <c:pt idx="9245">
                  <c:v>101</c:v>
                </c:pt>
                <c:pt idx="9246">
                  <c:v>101</c:v>
                </c:pt>
                <c:pt idx="9247">
                  <c:v>101</c:v>
                </c:pt>
                <c:pt idx="9248">
                  <c:v>101</c:v>
                </c:pt>
                <c:pt idx="9249">
                  <c:v>101</c:v>
                </c:pt>
                <c:pt idx="9250">
                  <c:v>101</c:v>
                </c:pt>
                <c:pt idx="9251">
                  <c:v>101</c:v>
                </c:pt>
                <c:pt idx="9252">
                  <c:v>101</c:v>
                </c:pt>
                <c:pt idx="9253">
                  <c:v>101</c:v>
                </c:pt>
                <c:pt idx="9254">
                  <c:v>101</c:v>
                </c:pt>
                <c:pt idx="9255">
                  <c:v>100</c:v>
                </c:pt>
                <c:pt idx="9256">
                  <c:v>100</c:v>
                </c:pt>
                <c:pt idx="9257">
                  <c:v>100</c:v>
                </c:pt>
                <c:pt idx="9258">
                  <c:v>100</c:v>
                </c:pt>
                <c:pt idx="9259">
                  <c:v>100</c:v>
                </c:pt>
                <c:pt idx="9260">
                  <c:v>100</c:v>
                </c:pt>
                <c:pt idx="9261">
                  <c:v>99</c:v>
                </c:pt>
                <c:pt idx="9262">
                  <c:v>99</c:v>
                </c:pt>
                <c:pt idx="9263">
                  <c:v>99</c:v>
                </c:pt>
                <c:pt idx="9264">
                  <c:v>99</c:v>
                </c:pt>
                <c:pt idx="9265">
                  <c:v>99</c:v>
                </c:pt>
                <c:pt idx="9266">
                  <c:v>99</c:v>
                </c:pt>
                <c:pt idx="9267">
                  <c:v>99</c:v>
                </c:pt>
                <c:pt idx="9268">
                  <c:v>99</c:v>
                </c:pt>
                <c:pt idx="9269">
                  <c:v>99</c:v>
                </c:pt>
                <c:pt idx="9270">
                  <c:v>99</c:v>
                </c:pt>
                <c:pt idx="9271">
                  <c:v>100</c:v>
                </c:pt>
                <c:pt idx="9272">
                  <c:v>100</c:v>
                </c:pt>
                <c:pt idx="9273">
                  <c:v>100</c:v>
                </c:pt>
                <c:pt idx="9274">
                  <c:v>100</c:v>
                </c:pt>
                <c:pt idx="9275">
                  <c:v>100</c:v>
                </c:pt>
                <c:pt idx="9276">
                  <c:v>100</c:v>
                </c:pt>
                <c:pt idx="9277">
                  <c:v>100</c:v>
                </c:pt>
                <c:pt idx="9278">
                  <c:v>100</c:v>
                </c:pt>
                <c:pt idx="9279">
                  <c:v>100</c:v>
                </c:pt>
                <c:pt idx="9280">
                  <c:v>100</c:v>
                </c:pt>
                <c:pt idx="9281">
                  <c:v>100</c:v>
                </c:pt>
                <c:pt idx="9282">
                  <c:v>100</c:v>
                </c:pt>
                <c:pt idx="9283">
                  <c:v>101</c:v>
                </c:pt>
                <c:pt idx="9284">
                  <c:v>101</c:v>
                </c:pt>
                <c:pt idx="9285">
                  <c:v>101</c:v>
                </c:pt>
                <c:pt idx="9286">
                  <c:v>101</c:v>
                </c:pt>
                <c:pt idx="9287">
                  <c:v>101</c:v>
                </c:pt>
                <c:pt idx="9288">
                  <c:v>101</c:v>
                </c:pt>
                <c:pt idx="9289">
                  <c:v>101</c:v>
                </c:pt>
                <c:pt idx="9290">
                  <c:v>101</c:v>
                </c:pt>
                <c:pt idx="9291">
                  <c:v>101</c:v>
                </c:pt>
                <c:pt idx="9292">
                  <c:v>101</c:v>
                </c:pt>
                <c:pt idx="9293">
                  <c:v>102</c:v>
                </c:pt>
                <c:pt idx="9294">
                  <c:v>101</c:v>
                </c:pt>
                <c:pt idx="9295">
                  <c:v>101</c:v>
                </c:pt>
                <c:pt idx="9296">
                  <c:v>101</c:v>
                </c:pt>
                <c:pt idx="9297">
                  <c:v>100</c:v>
                </c:pt>
                <c:pt idx="9298">
                  <c:v>100</c:v>
                </c:pt>
                <c:pt idx="9299">
                  <c:v>100</c:v>
                </c:pt>
                <c:pt idx="9300">
                  <c:v>100</c:v>
                </c:pt>
                <c:pt idx="9301">
                  <c:v>100</c:v>
                </c:pt>
                <c:pt idx="9302">
                  <c:v>100</c:v>
                </c:pt>
                <c:pt idx="9303">
                  <c:v>100</c:v>
                </c:pt>
                <c:pt idx="9304">
                  <c:v>100</c:v>
                </c:pt>
                <c:pt idx="9305">
                  <c:v>100</c:v>
                </c:pt>
                <c:pt idx="9306">
                  <c:v>101</c:v>
                </c:pt>
                <c:pt idx="9307">
                  <c:v>100</c:v>
                </c:pt>
                <c:pt idx="9308">
                  <c:v>100</c:v>
                </c:pt>
                <c:pt idx="9309">
                  <c:v>100</c:v>
                </c:pt>
                <c:pt idx="9310">
                  <c:v>100</c:v>
                </c:pt>
                <c:pt idx="9311">
                  <c:v>100</c:v>
                </c:pt>
                <c:pt idx="9312">
                  <c:v>100</c:v>
                </c:pt>
                <c:pt idx="9313">
                  <c:v>101</c:v>
                </c:pt>
                <c:pt idx="9314">
                  <c:v>101</c:v>
                </c:pt>
                <c:pt idx="9315">
                  <c:v>102</c:v>
                </c:pt>
                <c:pt idx="9316">
                  <c:v>102</c:v>
                </c:pt>
                <c:pt idx="9317">
                  <c:v>102</c:v>
                </c:pt>
                <c:pt idx="9318">
                  <c:v>102</c:v>
                </c:pt>
                <c:pt idx="9319">
                  <c:v>102</c:v>
                </c:pt>
                <c:pt idx="9320">
                  <c:v>102</c:v>
                </c:pt>
                <c:pt idx="9321">
                  <c:v>102</c:v>
                </c:pt>
                <c:pt idx="9322">
                  <c:v>102</c:v>
                </c:pt>
                <c:pt idx="9323">
                  <c:v>102</c:v>
                </c:pt>
                <c:pt idx="9324">
                  <c:v>102</c:v>
                </c:pt>
                <c:pt idx="9325">
                  <c:v>102</c:v>
                </c:pt>
                <c:pt idx="9326">
                  <c:v>102</c:v>
                </c:pt>
                <c:pt idx="9327">
                  <c:v>103</c:v>
                </c:pt>
                <c:pt idx="9328">
                  <c:v>103</c:v>
                </c:pt>
                <c:pt idx="9329">
                  <c:v>102</c:v>
                </c:pt>
                <c:pt idx="9330">
                  <c:v>102</c:v>
                </c:pt>
                <c:pt idx="9331">
                  <c:v>102</c:v>
                </c:pt>
                <c:pt idx="9332">
                  <c:v>102</c:v>
                </c:pt>
                <c:pt idx="9333">
                  <c:v>102</c:v>
                </c:pt>
                <c:pt idx="9334">
                  <c:v>102</c:v>
                </c:pt>
                <c:pt idx="9335">
                  <c:v>102</c:v>
                </c:pt>
                <c:pt idx="9336">
                  <c:v>103</c:v>
                </c:pt>
                <c:pt idx="9337">
                  <c:v>103</c:v>
                </c:pt>
                <c:pt idx="9338">
                  <c:v>102</c:v>
                </c:pt>
                <c:pt idx="9339">
                  <c:v>102</c:v>
                </c:pt>
                <c:pt idx="9340">
                  <c:v>101</c:v>
                </c:pt>
                <c:pt idx="9341">
                  <c:v>100</c:v>
                </c:pt>
                <c:pt idx="9342">
                  <c:v>100</c:v>
                </c:pt>
                <c:pt idx="9343">
                  <c:v>99</c:v>
                </c:pt>
                <c:pt idx="9344">
                  <c:v>98</c:v>
                </c:pt>
                <c:pt idx="9345">
                  <c:v>98</c:v>
                </c:pt>
                <c:pt idx="9346">
                  <c:v>97</c:v>
                </c:pt>
                <c:pt idx="9347">
                  <c:v>96</c:v>
                </c:pt>
                <c:pt idx="9348">
                  <c:v>96</c:v>
                </c:pt>
                <c:pt idx="9349">
                  <c:v>95</c:v>
                </c:pt>
                <c:pt idx="9350">
                  <c:v>94</c:v>
                </c:pt>
                <c:pt idx="9351">
                  <c:v>92</c:v>
                </c:pt>
                <c:pt idx="9352">
                  <c:v>91</c:v>
                </c:pt>
                <c:pt idx="9353">
                  <c:v>90</c:v>
                </c:pt>
                <c:pt idx="9354">
                  <c:v>89</c:v>
                </c:pt>
                <c:pt idx="9355">
                  <c:v>88</c:v>
                </c:pt>
                <c:pt idx="9356">
                  <c:v>86</c:v>
                </c:pt>
                <c:pt idx="9357">
                  <c:v>85</c:v>
                </c:pt>
                <c:pt idx="9358">
                  <c:v>83</c:v>
                </c:pt>
                <c:pt idx="9359">
                  <c:v>82</c:v>
                </c:pt>
                <c:pt idx="9360">
                  <c:v>81</c:v>
                </c:pt>
                <c:pt idx="9361">
                  <c:v>81</c:v>
                </c:pt>
                <c:pt idx="9362">
                  <c:v>81</c:v>
                </c:pt>
                <c:pt idx="9363">
                  <c:v>81</c:v>
                </c:pt>
                <c:pt idx="9364">
                  <c:v>81</c:v>
                </c:pt>
                <c:pt idx="9365">
                  <c:v>81</c:v>
                </c:pt>
                <c:pt idx="9366">
                  <c:v>81</c:v>
                </c:pt>
                <c:pt idx="9367">
                  <c:v>80</c:v>
                </c:pt>
                <c:pt idx="9368">
                  <c:v>80</c:v>
                </c:pt>
                <c:pt idx="9369">
                  <c:v>80</c:v>
                </c:pt>
                <c:pt idx="9370">
                  <c:v>81</c:v>
                </c:pt>
                <c:pt idx="9371">
                  <c:v>81</c:v>
                </c:pt>
                <c:pt idx="9372">
                  <c:v>82</c:v>
                </c:pt>
                <c:pt idx="9373">
                  <c:v>82</c:v>
                </c:pt>
                <c:pt idx="9374">
                  <c:v>82</c:v>
                </c:pt>
                <c:pt idx="9375">
                  <c:v>82</c:v>
                </c:pt>
                <c:pt idx="9376">
                  <c:v>82</c:v>
                </c:pt>
                <c:pt idx="9377">
                  <c:v>82</c:v>
                </c:pt>
                <c:pt idx="9378">
                  <c:v>82</c:v>
                </c:pt>
                <c:pt idx="9379">
                  <c:v>82</c:v>
                </c:pt>
                <c:pt idx="9380">
                  <c:v>83</c:v>
                </c:pt>
                <c:pt idx="9381">
                  <c:v>83</c:v>
                </c:pt>
                <c:pt idx="9382">
                  <c:v>83</c:v>
                </c:pt>
                <c:pt idx="9383">
                  <c:v>84</c:v>
                </c:pt>
                <c:pt idx="9384">
                  <c:v>84</c:v>
                </c:pt>
                <c:pt idx="9385">
                  <c:v>84</c:v>
                </c:pt>
                <c:pt idx="9386">
                  <c:v>85</c:v>
                </c:pt>
                <c:pt idx="9387">
                  <c:v>85</c:v>
                </c:pt>
                <c:pt idx="9388">
                  <c:v>85</c:v>
                </c:pt>
                <c:pt idx="9389">
                  <c:v>84</c:v>
                </c:pt>
                <c:pt idx="9390">
                  <c:v>84</c:v>
                </c:pt>
                <c:pt idx="9391">
                  <c:v>85</c:v>
                </c:pt>
                <c:pt idx="9392">
                  <c:v>85</c:v>
                </c:pt>
                <c:pt idx="9393">
                  <c:v>86</c:v>
                </c:pt>
                <c:pt idx="9394">
                  <c:v>87</c:v>
                </c:pt>
                <c:pt idx="9395">
                  <c:v>88</c:v>
                </c:pt>
                <c:pt idx="9396">
                  <c:v>88</c:v>
                </c:pt>
                <c:pt idx="9397">
                  <c:v>88</c:v>
                </c:pt>
                <c:pt idx="9398">
                  <c:v>88</c:v>
                </c:pt>
                <c:pt idx="9399">
                  <c:v>88</c:v>
                </c:pt>
                <c:pt idx="9400">
                  <c:v>88</c:v>
                </c:pt>
                <c:pt idx="9401">
                  <c:v>88</c:v>
                </c:pt>
                <c:pt idx="9402">
                  <c:v>88</c:v>
                </c:pt>
                <c:pt idx="9403">
                  <c:v>88</c:v>
                </c:pt>
                <c:pt idx="9404">
                  <c:v>89</c:v>
                </c:pt>
                <c:pt idx="9405">
                  <c:v>89</c:v>
                </c:pt>
                <c:pt idx="9406">
                  <c:v>90</c:v>
                </c:pt>
                <c:pt idx="9407">
                  <c:v>90</c:v>
                </c:pt>
                <c:pt idx="9408">
                  <c:v>90</c:v>
                </c:pt>
                <c:pt idx="9409">
                  <c:v>90</c:v>
                </c:pt>
                <c:pt idx="9410">
                  <c:v>90</c:v>
                </c:pt>
                <c:pt idx="9411">
                  <c:v>90</c:v>
                </c:pt>
                <c:pt idx="9412">
                  <c:v>90</c:v>
                </c:pt>
                <c:pt idx="9413">
                  <c:v>90</c:v>
                </c:pt>
                <c:pt idx="9414">
                  <c:v>90</c:v>
                </c:pt>
                <c:pt idx="9415">
                  <c:v>90</c:v>
                </c:pt>
                <c:pt idx="9416">
                  <c:v>91</c:v>
                </c:pt>
                <c:pt idx="9417">
                  <c:v>91</c:v>
                </c:pt>
                <c:pt idx="9418">
                  <c:v>91</c:v>
                </c:pt>
                <c:pt idx="9419">
                  <c:v>91</c:v>
                </c:pt>
                <c:pt idx="9420">
                  <c:v>91</c:v>
                </c:pt>
                <c:pt idx="9421">
                  <c:v>91</c:v>
                </c:pt>
                <c:pt idx="9422">
                  <c:v>91</c:v>
                </c:pt>
                <c:pt idx="9423">
                  <c:v>91</c:v>
                </c:pt>
                <c:pt idx="9424">
                  <c:v>92</c:v>
                </c:pt>
                <c:pt idx="9425">
                  <c:v>92</c:v>
                </c:pt>
                <c:pt idx="9426">
                  <c:v>92</c:v>
                </c:pt>
                <c:pt idx="9427">
                  <c:v>92</c:v>
                </c:pt>
                <c:pt idx="9428">
                  <c:v>92</c:v>
                </c:pt>
                <c:pt idx="9429">
                  <c:v>92</c:v>
                </c:pt>
                <c:pt idx="9430">
                  <c:v>92</c:v>
                </c:pt>
                <c:pt idx="9431">
                  <c:v>92</c:v>
                </c:pt>
                <c:pt idx="9432">
                  <c:v>93</c:v>
                </c:pt>
                <c:pt idx="9433">
                  <c:v>93</c:v>
                </c:pt>
                <c:pt idx="9434">
                  <c:v>93</c:v>
                </c:pt>
                <c:pt idx="9435">
                  <c:v>93</c:v>
                </c:pt>
                <c:pt idx="9436">
                  <c:v>93</c:v>
                </c:pt>
                <c:pt idx="9437">
                  <c:v>92</c:v>
                </c:pt>
                <c:pt idx="9438">
                  <c:v>92</c:v>
                </c:pt>
                <c:pt idx="9439">
                  <c:v>92</c:v>
                </c:pt>
                <c:pt idx="9440">
                  <c:v>92</c:v>
                </c:pt>
                <c:pt idx="9441">
                  <c:v>93</c:v>
                </c:pt>
                <c:pt idx="9442">
                  <c:v>93</c:v>
                </c:pt>
                <c:pt idx="9443">
                  <c:v>93</c:v>
                </c:pt>
                <c:pt idx="9444">
                  <c:v>93</c:v>
                </c:pt>
                <c:pt idx="9445">
                  <c:v>93</c:v>
                </c:pt>
                <c:pt idx="9446">
                  <c:v>93</c:v>
                </c:pt>
                <c:pt idx="9447">
                  <c:v>93</c:v>
                </c:pt>
                <c:pt idx="9448">
                  <c:v>93</c:v>
                </c:pt>
                <c:pt idx="9449">
                  <c:v>93</c:v>
                </c:pt>
                <c:pt idx="9450">
                  <c:v>93</c:v>
                </c:pt>
                <c:pt idx="9451">
                  <c:v>93</c:v>
                </c:pt>
                <c:pt idx="9452">
                  <c:v>93</c:v>
                </c:pt>
                <c:pt idx="9453">
                  <c:v>93</c:v>
                </c:pt>
                <c:pt idx="9454">
                  <c:v>93</c:v>
                </c:pt>
                <c:pt idx="9455">
                  <c:v>92</c:v>
                </c:pt>
                <c:pt idx="9456">
                  <c:v>92</c:v>
                </c:pt>
                <c:pt idx="9457">
                  <c:v>92</c:v>
                </c:pt>
                <c:pt idx="9458">
                  <c:v>92</c:v>
                </c:pt>
                <c:pt idx="9459">
                  <c:v>91</c:v>
                </c:pt>
                <c:pt idx="9460">
                  <c:v>91</c:v>
                </c:pt>
                <c:pt idx="9461">
                  <c:v>91</c:v>
                </c:pt>
                <c:pt idx="9462">
                  <c:v>91</c:v>
                </c:pt>
                <c:pt idx="9463">
                  <c:v>90</c:v>
                </c:pt>
                <c:pt idx="9464">
                  <c:v>90</c:v>
                </c:pt>
                <c:pt idx="9465">
                  <c:v>90</c:v>
                </c:pt>
                <c:pt idx="9466">
                  <c:v>90</c:v>
                </c:pt>
                <c:pt idx="9467">
                  <c:v>90</c:v>
                </c:pt>
                <c:pt idx="9468">
                  <c:v>90</c:v>
                </c:pt>
                <c:pt idx="9469">
                  <c:v>90</c:v>
                </c:pt>
                <c:pt idx="9470">
                  <c:v>90</c:v>
                </c:pt>
                <c:pt idx="9471">
                  <c:v>90</c:v>
                </c:pt>
                <c:pt idx="9472">
                  <c:v>91</c:v>
                </c:pt>
                <c:pt idx="9473">
                  <c:v>91</c:v>
                </c:pt>
                <c:pt idx="9474">
                  <c:v>91</c:v>
                </c:pt>
                <c:pt idx="9475">
                  <c:v>91</c:v>
                </c:pt>
                <c:pt idx="9476">
                  <c:v>91</c:v>
                </c:pt>
                <c:pt idx="9477">
                  <c:v>91</c:v>
                </c:pt>
                <c:pt idx="9478">
                  <c:v>91</c:v>
                </c:pt>
                <c:pt idx="9479">
                  <c:v>91</c:v>
                </c:pt>
                <c:pt idx="9480">
                  <c:v>92</c:v>
                </c:pt>
                <c:pt idx="9481">
                  <c:v>92</c:v>
                </c:pt>
                <c:pt idx="9482">
                  <c:v>92</c:v>
                </c:pt>
                <c:pt idx="9483">
                  <c:v>92</c:v>
                </c:pt>
                <c:pt idx="9484">
                  <c:v>92</c:v>
                </c:pt>
                <c:pt idx="9485">
                  <c:v>92</c:v>
                </c:pt>
                <c:pt idx="9486">
                  <c:v>92</c:v>
                </c:pt>
                <c:pt idx="9487">
                  <c:v>92</c:v>
                </c:pt>
                <c:pt idx="9488">
                  <c:v>92</c:v>
                </c:pt>
                <c:pt idx="9489">
                  <c:v>92</c:v>
                </c:pt>
                <c:pt idx="9490">
                  <c:v>92</c:v>
                </c:pt>
                <c:pt idx="9491">
                  <c:v>92</c:v>
                </c:pt>
                <c:pt idx="9492">
                  <c:v>92</c:v>
                </c:pt>
                <c:pt idx="9493">
                  <c:v>92</c:v>
                </c:pt>
                <c:pt idx="9494">
                  <c:v>92</c:v>
                </c:pt>
                <c:pt idx="9495">
                  <c:v>92</c:v>
                </c:pt>
                <c:pt idx="9496">
                  <c:v>92</c:v>
                </c:pt>
                <c:pt idx="9497">
                  <c:v>92</c:v>
                </c:pt>
                <c:pt idx="9498">
                  <c:v>92</c:v>
                </c:pt>
                <c:pt idx="9499">
                  <c:v>92</c:v>
                </c:pt>
                <c:pt idx="9500">
                  <c:v>92</c:v>
                </c:pt>
                <c:pt idx="9501">
                  <c:v>92</c:v>
                </c:pt>
                <c:pt idx="9502">
                  <c:v>92</c:v>
                </c:pt>
                <c:pt idx="9503">
                  <c:v>92</c:v>
                </c:pt>
                <c:pt idx="9504">
                  <c:v>92</c:v>
                </c:pt>
                <c:pt idx="9505">
                  <c:v>92</c:v>
                </c:pt>
                <c:pt idx="9506">
                  <c:v>92</c:v>
                </c:pt>
                <c:pt idx="9507">
                  <c:v>92</c:v>
                </c:pt>
                <c:pt idx="9508">
                  <c:v>92</c:v>
                </c:pt>
                <c:pt idx="9509">
                  <c:v>92</c:v>
                </c:pt>
                <c:pt idx="9510">
                  <c:v>92</c:v>
                </c:pt>
                <c:pt idx="9511">
                  <c:v>93</c:v>
                </c:pt>
                <c:pt idx="9512">
                  <c:v>93</c:v>
                </c:pt>
                <c:pt idx="9513">
                  <c:v>93</c:v>
                </c:pt>
                <c:pt idx="9514">
                  <c:v>93</c:v>
                </c:pt>
                <c:pt idx="9515">
                  <c:v>93</c:v>
                </c:pt>
                <c:pt idx="9516">
                  <c:v>93</c:v>
                </c:pt>
                <c:pt idx="9517">
                  <c:v>93</c:v>
                </c:pt>
                <c:pt idx="9518">
                  <c:v>93</c:v>
                </c:pt>
                <c:pt idx="9519">
                  <c:v>93</c:v>
                </c:pt>
                <c:pt idx="9520">
                  <c:v>93</c:v>
                </c:pt>
                <c:pt idx="9521">
                  <c:v>94</c:v>
                </c:pt>
                <c:pt idx="9522">
                  <c:v>94</c:v>
                </c:pt>
                <c:pt idx="9523">
                  <c:v>94</c:v>
                </c:pt>
                <c:pt idx="9524">
                  <c:v>94</c:v>
                </c:pt>
                <c:pt idx="9525">
                  <c:v>94</c:v>
                </c:pt>
                <c:pt idx="9526">
                  <c:v>94</c:v>
                </c:pt>
                <c:pt idx="9527">
                  <c:v>94</c:v>
                </c:pt>
                <c:pt idx="9528">
                  <c:v>94</c:v>
                </c:pt>
                <c:pt idx="9529">
                  <c:v>94</c:v>
                </c:pt>
                <c:pt idx="9530">
                  <c:v>94</c:v>
                </c:pt>
                <c:pt idx="9531">
                  <c:v>95</c:v>
                </c:pt>
                <c:pt idx="9532">
                  <c:v>95</c:v>
                </c:pt>
                <c:pt idx="9533">
                  <c:v>95</c:v>
                </c:pt>
                <c:pt idx="9534">
                  <c:v>95</c:v>
                </c:pt>
                <c:pt idx="9535">
                  <c:v>96</c:v>
                </c:pt>
                <c:pt idx="9536">
                  <c:v>96</c:v>
                </c:pt>
                <c:pt idx="9537">
                  <c:v>96</c:v>
                </c:pt>
                <c:pt idx="9538">
                  <c:v>96</c:v>
                </c:pt>
                <c:pt idx="9539">
                  <c:v>96</c:v>
                </c:pt>
                <c:pt idx="9540">
                  <c:v>96</c:v>
                </c:pt>
                <c:pt idx="9541">
                  <c:v>95</c:v>
                </c:pt>
                <c:pt idx="9542">
                  <c:v>95</c:v>
                </c:pt>
                <c:pt idx="9543">
                  <c:v>95</c:v>
                </c:pt>
                <c:pt idx="9544">
                  <c:v>95</c:v>
                </c:pt>
                <c:pt idx="9545">
                  <c:v>95</c:v>
                </c:pt>
                <c:pt idx="9546">
                  <c:v>95</c:v>
                </c:pt>
                <c:pt idx="9547">
                  <c:v>95</c:v>
                </c:pt>
                <c:pt idx="9548">
                  <c:v>95</c:v>
                </c:pt>
                <c:pt idx="9549">
                  <c:v>95</c:v>
                </c:pt>
                <c:pt idx="9550">
                  <c:v>95</c:v>
                </c:pt>
                <c:pt idx="9551">
                  <c:v>95</c:v>
                </c:pt>
                <c:pt idx="9552">
                  <c:v>96</c:v>
                </c:pt>
                <c:pt idx="9553">
                  <c:v>96</c:v>
                </c:pt>
                <c:pt idx="9554">
                  <c:v>96</c:v>
                </c:pt>
                <c:pt idx="9555">
                  <c:v>96</c:v>
                </c:pt>
                <c:pt idx="9556">
                  <c:v>97</c:v>
                </c:pt>
                <c:pt idx="9557">
                  <c:v>97</c:v>
                </c:pt>
                <c:pt idx="9558">
                  <c:v>97</c:v>
                </c:pt>
                <c:pt idx="9559">
                  <c:v>97</c:v>
                </c:pt>
                <c:pt idx="9560">
                  <c:v>98</c:v>
                </c:pt>
                <c:pt idx="9561">
                  <c:v>98</c:v>
                </c:pt>
                <c:pt idx="9562">
                  <c:v>98</c:v>
                </c:pt>
                <c:pt idx="9563">
                  <c:v>98</c:v>
                </c:pt>
                <c:pt idx="9564">
                  <c:v>98</c:v>
                </c:pt>
                <c:pt idx="9565">
                  <c:v>98</c:v>
                </c:pt>
                <c:pt idx="9566">
                  <c:v>98</c:v>
                </c:pt>
                <c:pt idx="9567">
                  <c:v>98</c:v>
                </c:pt>
                <c:pt idx="9568">
                  <c:v>98</c:v>
                </c:pt>
                <c:pt idx="9569">
                  <c:v>97</c:v>
                </c:pt>
                <c:pt idx="9570">
                  <c:v>97</c:v>
                </c:pt>
                <c:pt idx="9571">
                  <c:v>97</c:v>
                </c:pt>
                <c:pt idx="9572">
                  <c:v>97</c:v>
                </c:pt>
                <c:pt idx="9573">
                  <c:v>97</c:v>
                </c:pt>
                <c:pt idx="9574">
                  <c:v>97</c:v>
                </c:pt>
                <c:pt idx="9575">
                  <c:v>97</c:v>
                </c:pt>
                <c:pt idx="9576">
                  <c:v>97</c:v>
                </c:pt>
                <c:pt idx="9577">
                  <c:v>97</c:v>
                </c:pt>
                <c:pt idx="9578">
                  <c:v>97</c:v>
                </c:pt>
                <c:pt idx="9579">
                  <c:v>97</c:v>
                </c:pt>
                <c:pt idx="9580">
                  <c:v>97</c:v>
                </c:pt>
                <c:pt idx="9581">
                  <c:v>97</c:v>
                </c:pt>
                <c:pt idx="9582">
                  <c:v>97</c:v>
                </c:pt>
                <c:pt idx="9583">
                  <c:v>97</c:v>
                </c:pt>
                <c:pt idx="9584">
                  <c:v>97</c:v>
                </c:pt>
                <c:pt idx="9585">
                  <c:v>97</c:v>
                </c:pt>
                <c:pt idx="9586">
                  <c:v>97</c:v>
                </c:pt>
                <c:pt idx="9587">
                  <c:v>98</c:v>
                </c:pt>
                <c:pt idx="9588">
                  <c:v>97</c:v>
                </c:pt>
                <c:pt idx="9589">
                  <c:v>97</c:v>
                </c:pt>
                <c:pt idx="9590">
                  <c:v>97</c:v>
                </c:pt>
                <c:pt idx="9591">
                  <c:v>97</c:v>
                </c:pt>
                <c:pt idx="9592">
                  <c:v>97</c:v>
                </c:pt>
                <c:pt idx="9593">
                  <c:v>97</c:v>
                </c:pt>
                <c:pt idx="9594">
                  <c:v>97</c:v>
                </c:pt>
                <c:pt idx="9595">
                  <c:v>97</c:v>
                </c:pt>
                <c:pt idx="9596">
                  <c:v>97</c:v>
                </c:pt>
                <c:pt idx="9597">
                  <c:v>97</c:v>
                </c:pt>
                <c:pt idx="9598">
                  <c:v>97</c:v>
                </c:pt>
                <c:pt idx="9599">
                  <c:v>97</c:v>
                </c:pt>
                <c:pt idx="9600">
                  <c:v>98</c:v>
                </c:pt>
                <c:pt idx="9601">
                  <c:v>98</c:v>
                </c:pt>
                <c:pt idx="9602">
                  <c:v>98</c:v>
                </c:pt>
                <c:pt idx="9603">
                  <c:v>98</c:v>
                </c:pt>
                <c:pt idx="9604">
                  <c:v>98</c:v>
                </c:pt>
                <c:pt idx="9605">
                  <c:v>98</c:v>
                </c:pt>
                <c:pt idx="9606">
                  <c:v>99</c:v>
                </c:pt>
                <c:pt idx="9607">
                  <c:v>99</c:v>
                </c:pt>
                <c:pt idx="9608">
                  <c:v>99</c:v>
                </c:pt>
                <c:pt idx="9609">
                  <c:v>99</c:v>
                </c:pt>
                <c:pt idx="9610">
                  <c:v>99</c:v>
                </c:pt>
                <c:pt idx="9611">
                  <c:v>99</c:v>
                </c:pt>
                <c:pt idx="9612">
                  <c:v>100</c:v>
                </c:pt>
                <c:pt idx="9613">
                  <c:v>100</c:v>
                </c:pt>
                <c:pt idx="9614">
                  <c:v>100</c:v>
                </c:pt>
                <c:pt idx="9615">
                  <c:v>100</c:v>
                </c:pt>
                <c:pt idx="9616">
                  <c:v>100</c:v>
                </c:pt>
                <c:pt idx="9617">
                  <c:v>101</c:v>
                </c:pt>
                <c:pt idx="9618">
                  <c:v>101</c:v>
                </c:pt>
                <c:pt idx="9619">
                  <c:v>101</c:v>
                </c:pt>
                <c:pt idx="9620">
                  <c:v>101</c:v>
                </c:pt>
                <c:pt idx="9621">
                  <c:v>101</c:v>
                </c:pt>
                <c:pt idx="9622">
                  <c:v>101</c:v>
                </c:pt>
                <c:pt idx="9623">
                  <c:v>102</c:v>
                </c:pt>
                <c:pt idx="9624">
                  <c:v>102</c:v>
                </c:pt>
                <c:pt idx="9625">
                  <c:v>102</c:v>
                </c:pt>
                <c:pt idx="9626">
                  <c:v>102</c:v>
                </c:pt>
                <c:pt idx="9627">
                  <c:v>102</c:v>
                </c:pt>
                <c:pt idx="9628">
                  <c:v>102</c:v>
                </c:pt>
                <c:pt idx="9629">
                  <c:v>103</c:v>
                </c:pt>
                <c:pt idx="9630">
                  <c:v>103</c:v>
                </c:pt>
                <c:pt idx="9631">
                  <c:v>103</c:v>
                </c:pt>
                <c:pt idx="9632">
                  <c:v>103</c:v>
                </c:pt>
                <c:pt idx="9633">
                  <c:v>103</c:v>
                </c:pt>
                <c:pt idx="9634">
                  <c:v>103</c:v>
                </c:pt>
                <c:pt idx="9635">
                  <c:v>103</c:v>
                </c:pt>
                <c:pt idx="9636">
                  <c:v>103</c:v>
                </c:pt>
                <c:pt idx="9637">
                  <c:v>103</c:v>
                </c:pt>
                <c:pt idx="9638">
                  <c:v>104</c:v>
                </c:pt>
                <c:pt idx="9639">
                  <c:v>104</c:v>
                </c:pt>
                <c:pt idx="9640">
                  <c:v>104</c:v>
                </c:pt>
                <c:pt idx="9641">
                  <c:v>104</c:v>
                </c:pt>
                <c:pt idx="9642">
                  <c:v>104</c:v>
                </c:pt>
                <c:pt idx="9643">
                  <c:v>104</c:v>
                </c:pt>
                <c:pt idx="9644">
                  <c:v>104</c:v>
                </c:pt>
                <c:pt idx="9645">
                  <c:v>104</c:v>
                </c:pt>
                <c:pt idx="9646">
                  <c:v>105</c:v>
                </c:pt>
                <c:pt idx="9647">
                  <c:v>105</c:v>
                </c:pt>
                <c:pt idx="9648">
                  <c:v>105</c:v>
                </c:pt>
                <c:pt idx="9649">
                  <c:v>105</c:v>
                </c:pt>
                <c:pt idx="9650">
                  <c:v>105</c:v>
                </c:pt>
                <c:pt idx="9651">
                  <c:v>105</c:v>
                </c:pt>
                <c:pt idx="9652">
                  <c:v>105</c:v>
                </c:pt>
                <c:pt idx="9653">
                  <c:v>105</c:v>
                </c:pt>
                <c:pt idx="9654">
                  <c:v>105</c:v>
                </c:pt>
                <c:pt idx="9655">
                  <c:v>106</c:v>
                </c:pt>
                <c:pt idx="9656">
                  <c:v>106</c:v>
                </c:pt>
                <c:pt idx="9657">
                  <c:v>106</c:v>
                </c:pt>
                <c:pt idx="9658">
                  <c:v>106</c:v>
                </c:pt>
                <c:pt idx="9659">
                  <c:v>106</c:v>
                </c:pt>
                <c:pt idx="9660">
                  <c:v>106</c:v>
                </c:pt>
                <c:pt idx="9661">
                  <c:v>106</c:v>
                </c:pt>
                <c:pt idx="9662">
                  <c:v>106</c:v>
                </c:pt>
                <c:pt idx="9663">
                  <c:v>106</c:v>
                </c:pt>
                <c:pt idx="9664">
                  <c:v>107</c:v>
                </c:pt>
                <c:pt idx="9665">
                  <c:v>107</c:v>
                </c:pt>
                <c:pt idx="9666">
                  <c:v>107</c:v>
                </c:pt>
                <c:pt idx="9667">
                  <c:v>107</c:v>
                </c:pt>
                <c:pt idx="9668">
                  <c:v>107</c:v>
                </c:pt>
                <c:pt idx="9669">
                  <c:v>107</c:v>
                </c:pt>
                <c:pt idx="9670">
                  <c:v>107</c:v>
                </c:pt>
                <c:pt idx="9671">
                  <c:v>107</c:v>
                </c:pt>
                <c:pt idx="9672">
                  <c:v>107</c:v>
                </c:pt>
                <c:pt idx="9673">
                  <c:v>107</c:v>
                </c:pt>
                <c:pt idx="9674">
                  <c:v>107</c:v>
                </c:pt>
                <c:pt idx="9675">
                  <c:v>107</c:v>
                </c:pt>
                <c:pt idx="9676">
                  <c:v>107</c:v>
                </c:pt>
                <c:pt idx="9677">
                  <c:v>107</c:v>
                </c:pt>
                <c:pt idx="9678">
                  <c:v>107</c:v>
                </c:pt>
                <c:pt idx="9679">
                  <c:v>107</c:v>
                </c:pt>
                <c:pt idx="9680">
                  <c:v>107</c:v>
                </c:pt>
                <c:pt idx="9681">
                  <c:v>107</c:v>
                </c:pt>
                <c:pt idx="9682">
                  <c:v>107</c:v>
                </c:pt>
                <c:pt idx="9683">
                  <c:v>107</c:v>
                </c:pt>
                <c:pt idx="9684">
                  <c:v>107</c:v>
                </c:pt>
                <c:pt idx="9685">
                  <c:v>107</c:v>
                </c:pt>
                <c:pt idx="9686">
                  <c:v>107</c:v>
                </c:pt>
                <c:pt idx="9687">
                  <c:v>107</c:v>
                </c:pt>
                <c:pt idx="9688">
                  <c:v>107</c:v>
                </c:pt>
                <c:pt idx="9689">
                  <c:v>106</c:v>
                </c:pt>
                <c:pt idx="9690">
                  <c:v>106</c:v>
                </c:pt>
                <c:pt idx="9691">
                  <c:v>106</c:v>
                </c:pt>
                <c:pt idx="9692">
                  <c:v>105</c:v>
                </c:pt>
                <c:pt idx="9693">
                  <c:v>105</c:v>
                </c:pt>
                <c:pt idx="9694">
                  <c:v>105</c:v>
                </c:pt>
                <c:pt idx="9695">
                  <c:v>104</c:v>
                </c:pt>
                <c:pt idx="9696">
                  <c:v>104</c:v>
                </c:pt>
                <c:pt idx="9697">
                  <c:v>104</c:v>
                </c:pt>
                <c:pt idx="9698">
                  <c:v>103</c:v>
                </c:pt>
                <c:pt idx="9699">
                  <c:v>103</c:v>
                </c:pt>
                <c:pt idx="9700">
                  <c:v>103</c:v>
                </c:pt>
                <c:pt idx="9701">
                  <c:v>103</c:v>
                </c:pt>
                <c:pt idx="9702">
                  <c:v>103</c:v>
                </c:pt>
                <c:pt idx="9703">
                  <c:v>103</c:v>
                </c:pt>
                <c:pt idx="9704">
                  <c:v>103</c:v>
                </c:pt>
                <c:pt idx="9705">
                  <c:v>103</c:v>
                </c:pt>
                <c:pt idx="9706">
                  <c:v>103</c:v>
                </c:pt>
                <c:pt idx="9707">
                  <c:v>103</c:v>
                </c:pt>
                <c:pt idx="9708">
                  <c:v>103</c:v>
                </c:pt>
                <c:pt idx="9709">
                  <c:v>103</c:v>
                </c:pt>
                <c:pt idx="9710">
                  <c:v>103</c:v>
                </c:pt>
                <c:pt idx="9711">
                  <c:v>103</c:v>
                </c:pt>
                <c:pt idx="9712">
                  <c:v>103</c:v>
                </c:pt>
                <c:pt idx="9713">
                  <c:v>103</c:v>
                </c:pt>
                <c:pt idx="9714">
                  <c:v>103</c:v>
                </c:pt>
                <c:pt idx="9715">
                  <c:v>103</c:v>
                </c:pt>
                <c:pt idx="9716">
                  <c:v>103</c:v>
                </c:pt>
                <c:pt idx="9717">
                  <c:v>103</c:v>
                </c:pt>
                <c:pt idx="9718">
                  <c:v>103</c:v>
                </c:pt>
                <c:pt idx="9719">
                  <c:v>103</c:v>
                </c:pt>
                <c:pt idx="9720">
                  <c:v>103</c:v>
                </c:pt>
                <c:pt idx="9721">
                  <c:v>103</c:v>
                </c:pt>
                <c:pt idx="9722">
                  <c:v>103</c:v>
                </c:pt>
                <c:pt idx="9723">
                  <c:v>103</c:v>
                </c:pt>
                <c:pt idx="9724">
                  <c:v>103</c:v>
                </c:pt>
                <c:pt idx="9725">
                  <c:v>103</c:v>
                </c:pt>
                <c:pt idx="9726">
                  <c:v>103</c:v>
                </c:pt>
                <c:pt idx="9727">
                  <c:v>103</c:v>
                </c:pt>
                <c:pt idx="9728">
                  <c:v>103</c:v>
                </c:pt>
                <c:pt idx="9729">
                  <c:v>103</c:v>
                </c:pt>
                <c:pt idx="9730">
                  <c:v>103</c:v>
                </c:pt>
                <c:pt idx="9731">
                  <c:v>103</c:v>
                </c:pt>
                <c:pt idx="9732">
                  <c:v>103</c:v>
                </c:pt>
                <c:pt idx="9733">
                  <c:v>103</c:v>
                </c:pt>
                <c:pt idx="9734">
                  <c:v>103</c:v>
                </c:pt>
                <c:pt idx="9735">
                  <c:v>103</c:v>
                </c:pt>
                <c:pt idx="9736">
                  <c:v>103</c:v>
                </c:pt>
                <c:pt idx="9737">
                  <c:v>103</c:v>
                </c:pt>
                <c:pt idx="9738">
                  <c:v>103</c:v>
                </c:pt>
                <c:pt idx="9739">
                  <c:v>103</c:v>
                </c:pt>
                <c:pt idx="9740">
                  <c:v>103</c:v>
                </c:pt>
                <c:pt idx="9741">
                  <c:v>103</c:v>
                </c:pt>
                <c:pt idx="9742">
                  <c:v>104</c:v>
                </c:pt>
                <c:pt idx="9743">
                  <c:v>104</c:v>
                </c:pt>
                <c:pt idx="9744">
                  <c:v>104</c:v>
                </c:pt>
                <c:pt idx="9745">
                  <c:v>104</c:v>
                </c:pt>
                <c:pt idx="9746">
                  <c:v>104</c:v>
                </c:pt>
                <c:pt idx="9747">
                  <c:v>105</c:v>
                </c:pt>
                <c:pt idx="9748">
                  <c:v>105</c:v>
                </c:pt>
                <c:pt idx="9749">
                  <c:v>105</c:v>
                </c:pt>
                <c:pt idx="9750">
                  <c:v>105</c:v>
                </c:pt>
                <c:pt idx="9751">
                  <c:v>105</c:v>
                </c:pt>
                <c:pt idx="9752">
                  <c:v>105</c:v>
                </c:pt>
                <c:pt idx="9753">
                  <c:v>105</c:v>
                </c:pt>
                <c:pt idx="9754">
                  <c:v>105</c:v>
                </c:pt>
                <c:pt idx="9755">
                  <c:v>105</c:v>
                </c:pt>
                <c:pt idx="9756">
                  <c:v>106</c:v>
                </c:pt>
                <c:pt idx="9757">
                  <c:v>106</c:v>
                </c:pt>
                <c:pt idx="9758">
                  <c:v>106</c:v>
                </c:pt>
                <c:pt idx="9759">
                  <c:v>106</c:v>
                </c:pt>
                <c:pt idx="9760">
                  <c:v>107</c:v>
                </c:pt>
                <c:pt idx="9761">
                  <c:v>107</c:v>
                </c:pt>
                <c:pt idx="9762">
                  <c:v>107</c:v>
                </c:pt>
                <c:pt idx="9763">
                  <c:v>107</c:v>
                </c:pt>
                <c:pt idx="9764">
                  <c:v>107</c:v>
                </c:pt>
                <c:pt idx="9765">
                  <c:v>107</c:v>
                </c:pt>
                <c:pt idx="9766">
                  <c:v>107</c:v>
                </c:pt>
                <c:pt idx="9767">
                  <c:v>107</c:v>
                </c:pt>
                <c:pt idx="9768">
                  <c:v>107</c:v>
                </c:pt>
                <c:pt idx="9769">
                  <c:v>106</c:v>
                </c:pt>
                <c:pt idx="9770">
                  <c:v>106</c:v>
                </c:pt>
                <c:pt idx="9771">
                  <c:v>106</c:v>
                </c:pt>
                <c:pt idx="9772">
                  <c:v>106</c:v>
                </c:pt>
                <c:pt idx="9773">
                  <c:v>106</c:v>
                </c:pt>
                <c:pt idx="9774">
                  <c:v>106</c:v>
                </c:pt>
                <c:pt idx="9775">
                  <c:v>106</c:v>
                </c:pt>
                <c:pt idx="9776">
                  <c:v>106</c:v>
                </c:pt>
                <c:pt idx="9777">
                  <c:v>106</c:v>
                </c:pt>
                <c:pt idx="9778">
                  <c:v>106</c:v>
                </c:pt>
                <c:pt idx="9779">
                  <c:v>106</c:v>
                </c:pt>
                <c:pt idx="9780">
                  <c:v>106</c:v>
                </c:pt>
                <c:pt idx="9781">
                  <c:v>106</c:v>
                </c:pt>
                <c:pt idx="9782">
                  <c:v>106</c:v>
                </c:pt>
                <c:pt idx="9783">
                  <c:v>107</c:v>
                </c:pt>
                <c:pt idx="9784">
                  <c:v>107</c:v>
                </c:pt>
                <c:pt idx="9785">
                  <c:v>107</c:v>
                </c:pt>
                <c:pt idx="9786">
                  <c:v>107</c:v>
                </c:pt>
                <c:pt idx="9787">
                  <c:v>107</c:v>
                </c:pt>
                <c:pt idx="9788">
                  <c:v>107</c:v>
                </c:pt>
                <c:pt idx="9789">
                  <c:v>107</c:v>
                </c:pt>
                <c:pt idx="9790">
                  <c:v>107</c:v>
                </c:pt>
                <c:pt idx="9791">
                  <c:v>107</c:v>
                </c:pt>
                <c:pt idx="9792">
                  <c:v>107</c:v>
                </c:pt>
                <c:pt idx="9793">
                  <c:v>108</c:v>
                </c:pt>
                <c:pt idx="9794">
                  <c:v>108</c:v>
                </c:pt>
                <c:pt idx="9795">
                  <c:v>108</c:v>
                </c:pt>
                <c:pt idx="9796">
                  <c:v>108</c:v>
                </c:pt>
                <c:pt idx="9797">
                  <c:v>108</c:v>
                </c:pt>
                <c:pt idx="9798">
                  <c:v>108</c:v>
                </c:pt>
                <c:pt idx="9799">
                  <c:v>108</c:v>
                </c:pt>
                <c:pt idx="9800">
                  <c:v>108</c:v>
                </c:pt>
                <c:pt idx="9801">
                  <c:v>108</c:v>
                </c:pt>
                <c:pt idx="9802">
                  <c:v>108</c:v>
                </c:pt>
                <c:pt idx="9803">
                  <c:v>108</c:v>
                </c:pt>
                <c:pt idx="9804">
                  <c:v>108</c:v>
                </c:pt>
                <c:pt idx="9805">
                  <c:v>107</c:v>
                </c:pt>
                <c:pt idx="9806">
                  <c:v>107</c:v>
                </c:pt>
                <c:pt idx="9807">
                  <c:v>107</c:v>
                </c:pt>
                <c:pt idx="9808">
                  <c:v>107</c:v>
                </c:pt>
                <c:pt idx="9809">
                  <c:v>107</c:v>
                </c:pt>
                <c:pt idx="9810">
                  <c:v>107</c:v>
                </c:pt>
                <c:pt idx="9811">
                  <c:v>107</c:v>
                </c:pt>
                <c:pt idx="9812">
                  <c:v>107</c:v>
                </c:pt>
                <c:pt idx="9813">
                  <c:v>107</c:v>
                </c:pt>
                <c:pt idx="9814">
                  <c:v>107</c:v>
                </c:pt>
                <c:pt idx="9815">
                  <c:v>107</c:v>
                </c:pt>
                <c:pt idx="9816">
                  <c:v>107</c:v>
                </c:pt>
                <c:pt idx="9817">
                  <c:v>107</c:v>
                </c:pt>
                <c:pt idx="9818">
                  <c:v>107</c:v>
                </c:pt>
                <c:pt idx="9819">
                  <c:v>107</c:v>
                </c:pt>
                <c:pt idx="9820">
                  <c:v>107</c:v>
                </c:pt>
                <c:pt idx="9821">
                  <c:v>107</c:v>
                </c:pt>
                <c:pt idx="9822">
                  <c:v>107</c:v>
                </c:pt>
                <c:pt idx="9823">
                  <c:v>107</c:v>
                </c:pt>
                <c:pt idx="9824">
                  <c:v>107</c:v>
                </c:pt>
                <c:pt idx="9825">
                  <c:v>107</c:v>
                </c:pt>
                <c:pt idx="9826">
                  <c:v>107</c:v>
                </c:pt>
                <c:pt idx="9827">
                  <c:v>107</c:v>
                </c:pt>
                <c:pt idx="9828">
                  <c:v>107</c:v>
                </c:pt>
                <c:pt idx="9829">
                  <c:v>107</c:v>
                </c:pt>
                <c:pt idx="9830">
                  <c:v>107</c:v>
                </c:pt>
                <c:pt idx="9831">
                  <c:v>108</c:v>
                </c:pt>
                <c:pt idx="9832">
                  <c:v>108</c:v>
                </c:pt>
                <c:pt idx="9833">
                  <c:v>108</c:v>
                </c:pt>
                <c:pt idx="9834">
                  <c:v>108</c:v>
                </c:pt>
                <c:pt idx="9835">
                  <c:v>108</c:v>
                </c:pt>
                <c:pt idx="9836">
                  <c:v>108</c:v>
                </c:pt>
                <c:pt idx="9837">
                  <c:v>108</c:v>
                </c:pt>
                <c:pt idx="9838">
                  <c:v>108</c:v>
                </c:pt>
                <c:pt idx="9839">
                  <c:v>108</c:v>
                </c:pt>
                <c:pt idx="9840">
                  <c:v>108</c:v>
                </c:pt>
                <c:pt idx="9841">
                  <c:v>108</c:v>
                </c:pt>
                <c:pt idx="9842">
                  <c:v>109</c:v>
                </c:pt>
                <c:pt idx="9843">
                  <c:v>109</c:v>
                </c:pt>
                <c:pt idx="9844">
                  <c:v>109</c:v>
                </c:pt>
                <c:pt idx="9845">
                  <c:v>109</c:v>
                </c:pt>
                <c:pt idx="9846">
                  <c:v>109</c:v>
                </c:pt>
                <c:pt idx="9847">
                  <c:v>109</c:v>
                </c:pt>
                <c:pt idx="9848">
                  <c:v>110</c:v>
                </c:pt>
                <c:pt idx="9849">
                  <c:v>110</c:v>
                </c:pt>
                <c:pt idx="9850">
                  <c:v>110</c:v>
                </c:pt>
                <c:pt idx="9851">
                  <c:v>110</c:v>
                </c:pt>
                <c:pt idx="9852">
                  <c:v>111</c:v>
                </c:pt>
                <c:pt idx="9853">
                  <c:v>111</c:v>
                </c:pt>
                <c:pt idx="9854">
                  <c:v>111</c:v>
                </c:pt>
                <c:pt idx="9855">
                  <c:v>111</c:v>
                </c:pt>
                <c:pt idx="9856">
                  <c:v>112</c:v>
                </c:pt>
                <c:pt idx="9857">
                  <c:v>112</c:v>
                </c:pt>
                <c:pt idx="9858">
                  <c:v>112</c:v>
                </c:pt>
                <c:pt idx="9859">
                  <c:v>112</c:v>
                </c:pt>
                <c:pt idx="9860">
                  <c:v>112</c:v>
                </c:pt>
                <c:pt idx="9861">
                  <c:v>113</c:v>
                </c:pt>
                <c:pt idx="9862">
                  <c:v>113</c:v>
                </c:pt>
                <c:pt idx="9863">
                  <c:v>113</c:v>
                </c:pt>
                <c:pt idx="9864">
                  <c:v>114</c:v>
                </c:pt>
                <c:pt idx="9865">
                  <c:v>114</c:v>
                </c:pt>
                <c:pt idx="9866">
                  <c:v>114</c:v>
                </c:pt>
                <c:pt idx="9867">
                  <c:v>114</c:v>
                </c:pt>
                <c:pt idx="9868">
                  <c:v>114</c:v>
                </c:pt>
                <c:pt idx="9869">
                  <c:v>114</c:v>
                </c:pt>
                <c:pt idx="9870">
                  <c:v>114</c:v>
                </c:pt>
                <c:pt idx="9871">
                  <c:v>114</c:v>
                </c:pt>
                <c:pt idx="9872">
                  <c:v>114</c:v>
                </c:pt>
                <c:pt idx="9873">
                  <c:v>114</c:v>
                </c:pt>
                <c:pt idx="9874">
                  <c:v>114</c:v>
                </c:pt>
                <c:pt idx="9875">
                  <c:v>113</c:v>
                </c:pt>
                <c:pt idx="9876">
                  <c:v>113</c:v>
                </c:pt>
                <c:pt idx="9877">
                  <c:v>113</c:v>
                </c:pt>
                <c:pt idx="9878">
                  <c:v>113</c:v>
                </c:pt>
                <c:pt idx="9879">
                  <c:v>113</c:v>
                </c:pt>
                <c:pt idx="9880">
                  <c:v>113</c:v>
                </c:pt>
                <c:pt idx="9881">
                  <c:v>113</c:v>
                </c:pt>
                <c:pt idx="9882">
                  <c:v>112</c:v>
                </c:pt>
                <c:pt idx="9883">
                  <c:v>112</c:v>
                </c:pt>
                <c:pt idx="9884">
                  <c:v>112</c:v>
                </c:pt>
                <c:pt idx="9885">
                  <c:v>112</c:v>
                </c:pt>
                <c:pt idx="9886">
                  <c:v>112</c:v>
                </c:pt>
                <c:pt idx="9887">
                  <c:v>111</c:v>
                </c:pt>
                <c:pt idx="9888">
                  <c:v>111</c:v>
                </c:pt>
                <c:pt idx="9889">
                  <c:v>111</c:v>
                </c:pt>
                <c:pt idx="9890">
                  <c:v>111</c:v>
                </c:pt>
                <c:pt idx="9891">
                  <c:v>110</c:v>
                </c:pt>
                <c:pt idx="9892">
                  <c:v>110</c:v>
                </c:pt>
                <c:pt idx="9893">
                  <c:v>110</c:v>
                </c:pt>
                <c:pt idx="9894">
                  <c:v>110</c:v>
                </c:pt>
                <c:pt idx="9895">
                  <c:v>110</c:v>
                </c:pt>
                <c:pt idx="9896">
                  <c:v>111</c:v>
                </c:pt>
                <c:pt idx="9897">
                  <c:v>111</c:v>
                </c:pt>
                <c:pt idx="9898">
                  <c:v>111</c:v>
                </c:pt>
                <c:pt idx="9899">
                  <c:v>112</c:v>
                </c:pt>
                <c:pt idx="9900">
                  <c:v>112</c:v>
                </c:pt>
                <c:pt idx="9901">
                  <c:v>112</c:v>
                </c:pt>
                <c:pt idx="9902">
                  <c:v>113</c:v>
                </c:pt>
                <c:pt idx="9903">
                  <c:v>113</c:v>
                </c:pt>
                <c:pt idx="9904">
                  <c:v>113</c:v>
                </c:pt>
                <c:pt idx="9905">
                  <c:v>114</c:v>
                </c:pt>
                <c:pt idx="9906">
                  <c:v>114</c:v>
                </c:pt>
                <c:pt idx="9907">
                  <c:v>114</c:v>
                </c:pt>
                <c:pt idx="9908">
                  <c:v>114</c:v>
                </c:pt>
                <c:pt idx="9909">
                  <c:v>114</c:v>
                </c:pt>
                <c:pt idx="9910">
                  <c:v>113</c:v>
                </c:pt>
                <c:pt idx="9911">
                  <c:v>113</c:v>
                </c:pt>
                <c:pt idx="9912">
                  <c:v>113</c:v>
                </c:pt>
                <c:pt idx="9913">
                  <c:v>112</c:v>
                </c:pt>
                <c:pt idx="9914">
                  <c:v>112</c:v>
                </c:pt>
                <c:pt idx="9915">
                  <c:v>111</c:v>
                </c:pt>
                <c:pt idx="9916">
                  <c:v>110</c:v>
                </c:pt>
                <c:pt idx="9917">
                  <c:v>110</c:v>
                </c:pt>
                <c:pt idx="9918">
                  <c:v>109</c:v>
                </c:pt>
                <c:pt idx="9919">
                  <c:v>108</c:v>
                </c:pt>
                <c:pt idx="9920">
                  <c:v>107</c:v>
                </c:pt>
                <c:pt idx="9921">
                  <c:v>106</c:v>
                </c:pt>
                <c:pt idx="9922">
                  <c:v>106</c:v>
                </c:pt>
                <c:pt idx="9923">
                  <c:v>105</c:v>
                </c:pt>
                <c:pt idx="9924">
                  <c:v>104</c:v>
                </c:pt>
                <c:pt idx="9925">
                  <c:v>104</c:v>
                </c:pt>
                <c:pt idx="9926">
                  <c:v>103</c:v>
                </c:pt>
                <c:pt idx="9927">
                  <c:v>103</c:v>
                </c:pt>
                <c:pt idx="9928">
                  <c:v>103</c:v>
                </c:pt>
                <c:pt idx="9929">
                  <c:v>102</c:v>
                </c:pt>
                <c:pt idx="9930">
                  <c:v>102</c:v>
                </c:pt>
                <c:pt idx="9931">
                  <c:v>102</c:v>
                </c:pt>
                <c:pt idx="9932">
                  <c:v>101</c:v>
                </c:pt>
                <c:pt idx="9933">
                  <c:v>101</c:v>
                </c:pt>
                <c:pt idx="9934">
                  <c:v>101</c:v>
                </c:pt>
                <c:pt idx="9935">
                  <c:v>101</c:v>
                </c:pt>
                <c:pt idx="9936">
                  <c:v>102</c:v>
                </c:pt>
                <c:pt idx="9937">
                  <c:v>102</c:v>
                </c:pt>
                <c:pt idx="9938">
                  <c:v>102</c:v>
                </c:pt>
                <c:pt idx="9939">
                  <c:v>102</c:v>
                </c:pt>
                <c:pt idx="9940">
                  <c:v>102</c:v>
                </c:pt>
                <c:pt idx="9941">
                  <c:v>102</c:v>
                </c:pt>
                <c:pt idx="9942">
                  <c:v>102</c:v>
                </c:pt>
                <c:pt idx="9943">
                  <c:v>103</c:v>
                </c:pt>
                <c:pt idx="9944">
                  <c:v>103</c:v>
                </c:pt>
                <c:pt idx="9945">
                  <c:v>103</c:v>
                </c:pt>
                <c:pt idx="9946">
                  <c:v>103</c:v>
                </c:pt>
                <c:pt idx="9947">
                  <c:v>103</c:v>
                </c:pt>
                <c:pt idx="9948">
                  <c:v>103</c:v>
                </c:pt>
                <c:pt idx="9949">
                  <c:v>104</c:v>
                </c:pt>
                <c:pt idx="9950">
                  <c:v>104</c:v>
                </c:pt>
                <c:pt idx="9951">
                  <c:v>104</c:v>
                </c:pt>
                <c:pt idx="9952">
                  <c:v>104</c:v>
                </c:pt>
                <c:pt idx="9953">
                  <c:v>104</c:v>
                </c:pt>
                <c:pt idx="9954">
                  <c:v>104</c:v>
                </c:pt>
                <c:pt idx="9955">
                  <c:v>104</c:v>
                </c:pt>
                <c:pt idx="9956">
                  <c:v>104</c:v>
                </c:pt>
                <c:pt idx="9957">
                  <c:v>104</c:v>
                </c:pt>
                <c:pt idx="9958">
                  <c:v>104</c:v>
                </c:pt>
                <c:pt idx="9959">
                  <c:v>104</c:v>
                </c:pt>
                <c:pt idx="9960">
                  <c:v>104</c:v>
                </c:pt>
                <c:pt idx="9961">
                  <c:v>103</c:v>
                </c:pt>
                <c:pt idx="9962">
                  <c:v>103</c:v>
                </c:pt>
                <c:pt idx="9963">
                  <c:v>103</c:v>
                </c:pt>
                <c:pt idx="9964">
                  <c:v>103</c:v>
                </c:pt>
                <c:pt idx="9965">
                  <c:v>103</c:v>
                </c:pt>
                <c:pt idx="9966">
                  <c:v>102</c:v>
                </c:pt>
                <c:pt idx="9967">
                  <c:v>102</c:v>
                </c:pt>
                <c:pt idx="9968">
                  <c:v>102</c:v>
                </c:pt>
                <c:pt idx="9969">
                  <c:v>102</c:v>
                </c:pt>
                <c:pt idx="9970">
                  <c:v>102</c:v>
                </c:pt>
                <c:pt idx="9971">
                  <c:v>102</c:v>
                </c:pt>
                <c:pt idx="9972">
                  <c:v>102</c:v>
                </c:pt>
                <c:pt idx="9973">
                  <c:v>102</c:v>
                </c:pt>
                <c:pt idx="9974">
                  <c:v>103</c:v>
                </c:pt>
                <c:pt idx="9975">
                  <c:v>103</c:v>
                </c:pt>
                <c:pt idx="9976">
                  <c:v>103</c:v>
                </c:pt>
                <c:pt idx="9977">
                  <c:v>103</c:v>
                </c:pt>
                <c:pt idx="9978">
                  <c:v>104</c:v>
                </c:pt>
                <c:pt idx="9979">
                  <c:v>104</c:v>
                </c:pt>
                <c:pt idx="9980">
                  <c:v>104</c:v>
                </c:pt>
                <c:pt idx="9981">
                  <c:v>104</c:v>
                </c:pt>
                <c:pt idx="9982">
                  <c:v>104</c:v>
                </c:pt>
                <c:pt idx="9983">
                  <c:v>104</c:v>
                </c:pt>
                <c:pt idx="9984">
                  <c:v>104</c:v>
                </c:pt>
                <c:pt idx="9985">
                  <c:v>104</c:v>
                </c:pt>
                <c:pt idx="9986">
                  <c:v>104</c:v>
                </c:pt>
                <c:pt idx="9987">
                  <c:v>104</c:v>
                </c:pt>
                <c:pt idx="9988">
                  <c:v>103</c:v>
                </c:pt>
                <c:pt idx="9989">
                  <c:v>103</c:v>
                </c:pt>
                <c:pt idx="9990">
                  <c:v>103</c:v>
                </c:pt>
                <c:pt idx="9991">
                  <c:v>103</c:v>
                </c:pt>
                <c:pt idx="9992">
                  <c:v>102</c:v>
                </c:pt>
                <c:pt idx="9993">
                  <c:v>102</c:v>
                </c:pt>
                <c:pt idx="9994">
                  <c:v>102</c:v>
                </c:pt>
                <c:pt idx="9995">
                  <c:v>102</c:v>
                </c:pt>
                <c:pt idx="9996">
                  <c:v>102</c:v>
                </c:pt>
                <c:pt idx="9997">
                  <c:v>102</c:v>
                </c:pt>
                <c:pt idx="9998">
                  <c:v>102</c:v>
                </c:pt>
                <c:pt idx="9999">
                  <c:v>102</c:v>
                </c:pt>
                <c:pt idx="10000">
                  <c:v>102</c:v>
                </c:pt>
                <c:pt idx="10001">
                  <c:v>102</c:v>
                </c:pt>
                <c:pt idx="10002">
                  <c:v>102</c:v>
                </c:pt>
                <c:pt idx="10003">
                  <c:v>102</c:v>
                </c:pt>
                <c:pt idx="10004">
                  <c:v>102</c:v>
                </c:pt>
                <c:pt idx="10005">
                  <c:v>102</c:v>
                </c:pt>
                <c:pt idx="10006">
                  <c:v>102</c:v>
                </c:pt>
                <c:pt idx="10007">
                  <c:v>102</c:v>
                </c:pt>
                <c:pt idx="10008">
                  <c:v>102</c:v>
                </c:pt>
                <c:pt idx="10009">
                  <c:v>102</c:v>
                </c:pt>
                <c:pt idx="10010">
                  <c:v>102</c:v>
                </c:pt>
                <c:pt idx="10011">
                  <c:v>102</c:v>
                </c:pt>
                <c:pt idx="10012">
                  <c:v>102</c:v>
                </c:pt>
                <c:pt idx="10013">
                  <c:v>102</c:v>
                </c:pt>
                <c:pt idx="10014">
                  <c:v>102</c:v>
                </c:pt>
                <c:pt idx="10015">
                  <c:v>102</c:v>
                </c:pt>
                <c:pt idx="10016">
                  <c:v>101</c:v>
                </c:pt>
                <c:pt idx="10017">
                  <c:v>101</c:v>
                </c:pt>
                <c:pt idx="10018">
                  <c:v>101</c:v>
                </c:pt>
                <c:pt idx="10019">
                  <c:v>101</c:v>
                </c:pt>
                <c:pt idx="10020">
                  <c:v>101</c:v>
                </c:pt>
                <c:pt idx="10021">
                  <c:v>101</c:v>
                </c:pt>
                <c:pt idx="10022">
                  <c:v>101</c:v>
                </c:pt>
                <c:pt idx="10023">
                  <c:v>100</c:v>
                </c:pt>
                <c:pt idx="10024">
                  <c:v>100</c:v>
                </c:pt>
                <c:pt idx="10025">
                  <c:v>100</c:v>
                </c:pt>
                <c:pt idx="10026">
                  <c:v>100</c:v>
                </c:pt>
                <c:pt idx="10027">
                  <c:v>99</c:v>
                </c:pt>
                <c:pt idx="10028">
                  <c:v>99</c:v>
                </c:pt>
                <c:pt idx="10029">
                  <c:v>99</c:v>
                </c:pt>
                <c:pt idx="10030">
                  <c:v>99</c:v>
                </c:pt>
                <c:pt idx="10031">
                  <c:v>98</c:v>
                </c:pt>
                <c:pt idx="10032">
                  <c:v>98</c:v>
                </c:pt>
                <c:pt idx="10033">
                  <c:v>97</c:v>
                </c:pt>
                <c:pt idx="10034">
                  <c:v>97</c:v>
                </c:pt>
                <c:pt idx="10035">
                  <c:v>96</c:v>
                </c:pt>
                <c:pt idx="10036">
                  <c:v>95</c:v>
                </c:pt>
                <c:pt idx="10037">
                  <c:v>94</c:v>
                </c:pt>
                <c:pt idx="10038">
                  <c:v>94</c:v>
                </c:pt>
                <c:pt idx="10039">
                  <c:v>93</c:v>
                </c:pt>
                <c:pt idx="10040">
                  <c:v>92</c:v>
                </c:pt>
                <c:pt idx="10041">
                  <c:v>92</c:v>
                </c:pt>
                <c:pt idx="10042">
                  <c:v>91</c:v>
                </c:pt>
                <c:pt idx="10043">
                  <c:v>91</c:v>
                </c:pt>
                <c:pt idx="10044">
                  <c:v>91</c:v>
                </c:pt>
                <c:pt idx="10045">
                  <c:v>90</c:v>
                </c:pt>
                <c:pt idx="10046">
                  <c:v>90</c:v>
                </c:pt>
                <c:pt idx="10047">
                  <c:v>90</c:v>
                </c:pt>
                <c:pt idx="10048">
                  <c:v>90</c:v>
                </c:pt>
                <c:pt idx="10049">
                  <c:v>90</c:v>
                </c:pt>
                <c:pt idx="10050">
                  <c:v>90</c:v>
                </c:pt>
                <c:pt idx="10051">
                  <c:v>90</c:v>
                </c:pt>
                <c:pt idx="10052">
                  <c:v>90</c:v>
                </c:pt>
                <c:pt idx="10053">
                  <c:v>90</c:v>
                </c:pt>
                <c:pt idx="10054">
                  <c:v>90</c:v>
                </c:pt>
                <c:pt idx="10055">
                  <c:v>90</c:v>
                </c:pt>
                <c:pt idx="10056">
                  <c:v>90</c:v>
                </c:pt>
                <c:pt idx="10057">
                  <c:v>90</c:v>
                </c:pt>
                <c:pt idx="10058">
                  <c:v>90</c:v>
                </c:pt>
                <c:pt idx="10059">
                  <c:v>90</c:v>
                </c:pt>
                <c:pt idx="10060">
                  <c:v>90</c:v>
                </c:pt>
                <c:pt idx="10061">
                  <c:v>90</c:v>
                </c:pt>
                <c:pt idx="10062">
                  <c:v>90</c:v>
                </c:pt>
                <c:pt idx="10063">
                  <c:v>89</c:v>
                </c:pt>
                <c:pt idx="10064">
                  <c:v>89</c:v>
                </c:pt>
                <c:pt idx="10065">
                  <c:v>89</c:v>
                </c:pt>
                <c:pt idx="10066">
                  <c:v>89</c:v>
                </c:pt>
                <c:pt idx="10067">
                  <c:v>89</c:v>
                </c:pt>
                <c:pt idx="10068">
                  <c:v>89</c:v>
                </c:pt>
                <c:pt idx="10069">
                  <c:v>88</c:v>
                </c:pt>
                <c:pt idx="10070">
                  <c:v>88</c:v>
                </c:pt>
                <c:pt idx="10071">
                  <c:v>88</c:v>
                </c:pt>
                <c:pt idx="10072">
                  <c:v>87</c:v>
                </c:pt>
                <c:pt idx="10073">
                  <c:v>87</c:v>
                </c:pt>
                <c:pt idx="10074">
                  <c:v>87</c:v>
                </c:pt>
                <c:pt idx="10075">
                  <c:v>87</c:v>
                </c:pt>
                <c:pt idx="10076">
                  <c:v>87</c:v>
                </c:pt>
                <c:pt idx="10077">
                  <c:v>88</c:v>
                </c:pt>
                <c:pt idx="10078">
                  <c:v>88</c:v>
                </c:pt>
                <c:pt idx="10079">
                  <c:v>88</c:v>
                </c:pt>
                <c:pt idx="10080">
                  <c:v>89</c:v>
                </c:pt>
                <c:pt idx="10081">
                  <c:v>88</c:v>
                </c:pt>
                <c:pt idx="10082">
                  <c:v>89</c:v>
                </c:pt>
                <c:pt idx="10083">
                  <c:v>89</c:v>
                </c:pt>
                <c:pt idx="10084">
                  <c:v>89</c:v>
                </c:pt>
                <c:pt idx="10085">
                  <c:v>89</c:v>
                </c:pt>
                <c:pt idx="10086">
                  <c:v>90</c:v>
                </c:pt>
                <c:pt idx="10087">
                  <c:v>90</c:v>
                </c:pt>
                <c:pt idx="10088">
                  <c:v>90</c:v>
                </c:pt>
                <c:pt idx="10089">
                  <c:v>90</c:v>
                </c:pt>
                <c:pt idx="10090">
                  <c:v>90</c:v>
                </c:pt>
                <c:pt idx="10091">
                  <c:v>90</c:v>
                </c:pt>
                <c:pt idx="10092">
                  <c:v>90</c:v>
                </c:pt>
                <c:pt idx="10093">
                  <c:v>90</c:v>
                </c:pt>
                <c:pt idx="10094">
                  <c:v>90</c:v>
                </c:pt>
                <c:pt idx="10095">
                  <c:v>90</c:v>
                </c:pt>
                <c:pt idx="10096">
                  <c:v>91</c:v>
                </c:pt>
                <c:pt idx="10097">
                  <c:v>91</c:v>
                </c:pt>
                <c:pt idx="10098">
                  <c:v>91</c:v>
                </c:pt>
                <c:pt idx="10099">
                  <c:v>91</c:v>
                </c:pt>
                <c:pt idx="10100">
                  <c:v>91</c:v>
                </c:pt>
                <c:pt idx="10101">
                  <c:v>91</c:v>
                </c:pt>
                <c:pt idx="10102">
                  <c:v>92</c:v>
                </c:pt>
                <c:pt idx="10103">
                  <c:v>92</c:v>
                </c:pt>
                <c:pt idx="10104">
                  <c:v>92</c:v>
                </c:pt>
                <c:pt idx="10105">
                  <c:v>92</c:v>
                </c:pt>
                <c:pt idx="10106">
                  <c:v>92</c:v>
                </c:pt>
                <c:pt idx="10107">
                  <c:v>92</c:v>
                </c:pt>
                <c:pt idx="10108">
                  <c:v>92</c:v>
                </c:pt>
                <c:pt idx="10109">
                  <c:v>92</c:v>
                </c:pt>
                <c:pt idx="10110">
                  <c:v>92</c:v>
                </c:pt>
                <c:pt idx="10111">
                  <c:v>92</c:v>
                </c:pt>
                <c:pt idx="10112">
                  <c:v>93</c:v>
                </c:pt>
                <c:pt idx="10113">
                  <c:v>93</c:v>
                </c:pt>
                <c:pt idx="10114">
                  <c:v>93</c:v>
                </c:pt>
                <c:pt idx="10115">
                  <c:v>93</c:v>
                </c:pt>
                <c:pt idx="10116">
                  <c:v>93</c:v>
                </c:pt>
                <c:pt idx="10117">
                  <c:v>93</c:v>
                </c:pt>
                <c:pt idx="10118">
                  <c:v>93</c:v>
                </c:pt>
                <c:pt idx="10119">
                  <c:v>93</c:v>
                </c:pt>
                <c:pt idx="10120">
                  <c:v>94</c:v>
                </c:pt>
                <c:pt idx="10121">
                  <c:v>94</c:v>
                </c:pt>
                <c:pt idx="10122">
                  <c:v>94</c:v>
                </c:pt>
                <c:pt idx="10123">
                  <c:v>94</c:v>
                </c:pt>
                <c:pt idx="10124">
                  <c:v>94</c:v>
                </c:pt>
                <c:pt idx="10125">
                  <c:v>94</c:v>
                </c:pt>
                <c:pt idx="10126">
                  <c:v>94</c:v>
                </c:pt>
                <c:pt idx="10127">
                  <c:v>94</c:v>
                </c:pt>
                <c:pt idx="10128">
                  <c:v>94</c:v>
                </c:pt>
                <c:pt idx="10129">
                  <c:v>94</c:v>
                </c:pt>
                <c:pt idx="10130">
                  <c:v>94</c:v>
                </c:pt>
                <c:pt idx="10131">
                  <c:v>95</c:v>
                </c:pt>
                <c:pt idx="10132">
                  <c:v>95</c:v>
                </c:pt>
                <c:pt idx="10133">
                  <c:v>95</c:v>
                </c:pt>
                <c:pt idx="10134">
                  <c:v>95</c:v>
                </c:pt>
                <c:pt idx="10135">
                  <c:v>95</c:v>
                </c:pt>
                <c:pt idx="10136">
                  <c:v>95</c:v>
                </c:pt>
                <c:pt idx="10137">
                  <c:v>96</c:v>
                </c:pt>
                <c:pt idx="10138">
                  <c:v>96</c:v>
                </c:pt>
                <c:pt idx="10139">
                  <c:v>96</c:v>
                </c:pt>
                <c:pt idx="10140">
                  <c:v>96</c:v>
                </c:pt>
                <c:pt idx="10141">
                  <c:v>96</c:v>
                </c:pt>
                <c:pt idx="10142">
                  <c:v>96</c:v>
                </c:pt>
                <c:pt idx="10143">
                  <c:v>96</c:v>
                </c:pt>
                <c:pt idx="10144">
                  <c:v>97</c:v>
                </c:pt>
                <c:pt idx="10145">
                  <c:v>97</c:v>
                </c:pt>
                <c:pt idx="10146">
                  <c:v>97</c:v>
                </c:pt>
                <c:pt idx="10147">
                  <c:v>97</c:v>
                </c:pt>
                <c:pt idx="10148">
                  <c:v>97</c:v>
                </c:pt>
                <c:pt idx="10149">
                  <c:v>97</c:v>
                </c:pt>
                <c:pt idx="10150">
                  <c:v>97</c:v>
                </c:pt>
                <c:pt idx="10151">
                  <c:v>97</c:v>
                </c:pt>
                <c:pt idx="10152">
                  <c:v>97</c:v>
                </c:pt>
                <c:pt idx="10153">
                  <c:v>97</c:v>
                </c:pt>
                <c:pt idx="10154">
                  <c:v>97</c:v>
                </c:pt>
                <c:pt idx="10155">
                  <c:v>97</c:v>
                </c:pt>
                <c:pt idx="10156">
                  <c:v>97</c:v>
                </c:pt>
                <c:pt idx="10157">
                  <c:v>97</c:v>
                </c:pt>
                <c:pt idx="10158">
                  <c:v>97</c:v>
                </c:pt>
                <c:pt idx="10159">
                  <c:v>97</c:v>
                </c:pt>
                <c:pt idx="10160">
                  <c:v>97</c:v>
                </c:pt>
                <c:pt idx="10161">
                  <c:v>97</c:v>
                </c:pt>
                <c:pt idx="10162">
                  <c:v>97</c:v>
                </c:pt>
                <c:pt idx="10163">
                  <c:v>98</c:v>
                </c:pt>
                <c:pt idx="10164">
                  <c:v>98</c:v>
                </c:pt>
                <c:pt idx="10165">
                  <c:v>98</c:v>
                </c:pt>
                <c:pt idx="10166">
                  <c:v>98</c:v>
                </c:pt>
                <c:pt idx="10167">
                  <c:v>98</c:v>
                </c:pt>
                <c:pt idx="10168">
                  <c:v>98</c:v>
                </c:pt>
                <c:pt idx="10169">
                  <c:v>98</c:v>
                </c:pt>
                <c:pt idx="10170">
                  <c:v>98</c:v>
                </c:pt>
                <c:pt idx="10171">
                  <c:v>98</c:v>
                </c:pt>
                <c:pt idx="10172">
                  <c:v>98</c:v>
                </c:pt>
                <c:pt idx="10173">
                  <c:v>98</c:v>
                </c:pt>
                <c:pt idx="10174">
                  <c:v>98</c:v>
                </c:pt>
                <c:pt idx="10175">
                  <c:v>99</c:v>
                </c:pt>
                <c:pt idx="10176">
                  <c:v>99</c:v>
                </c:pt>
                <c:pt idx="10177">
                  <c:v>99</c:v>
                </c:pt>
                <c:pt idx="10178">
                  <c:v>99</c:v>
                </c:pt>
                <c:pt idx="10179">
                  <c:v>99</c:v>
                </c:pt>
                <c:pt idx="10180">
                  <c:v>99</c:v>
                </c:pt>
                <c:pt idx="10181">
                  <c:v>99</c:v>
                </c:pt>
                <c:pt idx="10182">
                  <c:v>99</c:v>
                </c:pt>
                <c:pt idx="10183">
                  <c:v>99</c:v>
                </c:pt>
                <c:pt idx="10184">
                  <c:v>99</c:v>
                </c:pt>
                <c:pt idx="10185">
                  <c:v>99</c:v>
                </c:pt>
                <c:pt idx="10186">
                  <c:v>99</c:v>
                </c:pt>
                <c:pt idx="10187">
                  <c:v>99</c:v>
                </c:pt>
                <c:pt idx="10188">
                  <c:v>99</c:v>
                </c:pt>
                <c:pt idx="10189">
                  <c:v>99</c:v>
                </c:pt>
                <c:pt idx="10190">
                  <c:v>99</c:v>
                </c:pt>
                <c:pt idx="10191">
                  <c:v>99</c:v>
                </c:pt>
                <c:pt idx="10192">
                  <c:v>100</c:v>
                </c:pt>
                <c:pt idx="10193">
                  <c:v>100</c:v>
                </c:pt>
                <c:pt idx="10194">
                  <c:v>100</c:v>
                </c:pt>
                <c:pt idx="10195">
                  <c:v>100</c:v>
                </c:pt>
                <c:pt idx="10196">
                  <c:v>100</c:v>
                </c:pt>
                <c:pt idx="10197">
                  <c:v>100</c:v>
                </c:pt>
                <c:pt idx="10198">
                  <c:v>100</c:v>
                </c:pt>
                <c:pt idx="10199">
                  <c:v>100</c:v>
                </c:pt>
                <c:pt idx="10200">
                  <c:v>100</c:v>
                </c:pt>
                <c:pt idx="10201">
                  <c:v>100</c:v>
                </c:pt>
                <c:pt idx="10202">
                  <c:v>100</c:v>
                </c:pt>
                <c:pt idx="10203">
                  <c:v>100</c:v>
                </c:pt>
                <c:pt idx="10204">
                  <c:v>100</c:v>
                </c:pt>
                <c:pt idx="10205">
                  <c:v>100</c:v>
                </c:pt>
                <c:pt idx="10206">
                  <c:v>100</c:v>
                </c:pt>
                <c:pt idx="10207">
                  <c:v>100</c:v>
                </c:pt>
                <c:pt idx="10208">
                  <c:v>100</c:v>
                </c:pt>
                <c:pt idx="10209">
                  <c:v>100</c:v>
                </c:pt>
                <c:pt idx="10210">
                  <c:v>99</c:v>
                </c:pt>
                <c:pt idx="10211">
                  <c:v>99</c:v>
                </c:pt>
                <c:pt idx="10212">
                  <c:v>99</c:v>
                </c:pt>
                <c:pt idx="10213">
                  <c:v>99</c:v>
                </c:pt>
                <c:pt idx="10214">
                  <c:v>99</c:v>
                </c:pt>
                <c:pt idx="10215">
                  <c:v>99</c:v>
                </c:pt>
                <c:pt idx="10216">
                  <c:v>99</c:v>
                </c:pt>
                <c:pt idx="10217">
                  <c:v>99</c:v>
                </c:pt>
                <c:pt idx="10218">
                  <c:v>99</c:v>
                </c:pt>
                <c:pt idx="10219">
                  <c:v>99</c:v>
                </c:pt>
                <c:pt idx="10220">
                  <c:v>99</c:v>
                </c:pt>
                <c:pt idx="10221">
                  <c:v>99</c:v>
                </c:pt>
                <c:pt idx="10222">
                  <c:v>99</c:v>
                </c:pt>
                <c:pt idx="10223">
                  <c:v>99</c:v>
                </c:pt>
                <c:pt idx="10224">
                  <c:v>99</c:v>
                </c:pt>
                <c:pt idx="10225">
                  <c:v>99</c:v>
                </c:pt>
                <c:pt idx="10226">
                  <c:v>99</c:v>
                </c:pt>
                <c:pt idx="10227">
                  <c:v>99</c:v>
                </c:pt>
                <c:pt idx="10228">
                  <c:v>99</c:v>
                </c:pt>
                <c:pt idx="10229">
                  <c:v>99</c:v>
                </c:pt>
                <c:pt idx="10230">
                  <c:v>98</c:v>
                </c:pt>
                <c:pt idx="10231">
                  <c:v>98</c:v>
                </c:pt>
                <c:pt idx="10232">
                  <c:v>97</c:v>
                </c:pt>
                <c:pt idx="10233">
                  <c:v>97</c:v>
                </c:pt>
                <c:pt idx="10234">
                  <c:v>96</c:v>
                </c:pt>
                <c:pt idx="10235">
                  <c:v>96</c:v>
                </c:pt>
                <c:pt idx="10236">
                  <c:v>96</c:v>
                </c:pt>
                <c:pt idx="10237">
                  <c:v>95</c:v>
                </c:pt>
                <c:pt idx="10238">
                  <c:v>95</c:v>
                </c:pt>
                <c:pt idx="10239">
                  <c:v>95</c:v>
                </c:pt>
                <c:pt idx="10240">
                  <c:v>94</c:v>
                </c:pt>
                <c:pt idx="10241">
                  <c:v>94</c:v>
                </c:pt>
                <c:pt idx="10242">
                  <c:v>93</c:v>
                </c:pt>
                <c:pt idx="10243">
                  <c:v>93</c:v>
                </c:pt>
                <c:pt idx="10244">
                  <c:v>92</c:v>
                </c:pt>
                <c:pt idx="10245">
                  <c:v>92</c:v>
                </c:pt>
                <c:pt idx="10246">
                  <c:v>91</c:v>
                </c:pt>
                <c:pt idx="10247">
                  <c:v>91</c:v>
                </c:pt>
                <c:pt idx="10248">
                  <c:v>91</c:v>
                </c:pt>
                <c:pt idx="10249">
                  <c:v>91</c:v>
                </c:pt>
                <c:pt idx="10250">
                  <c:v>91</c:v>
                </c:pt>
                <c:pt idx="10251">
                  <c:v>91</c:v>
                </c:pt>
                <c:pt idx="10252">
                  <c:v>91</c:v>
                </c:pt>
                <c:pt idx="10253">
                  <c:v>91</c:v>
                </c:pt>
                <c:pt idx="10254">
                  <c:v>91</c:v>
                </c:pt>
                <c:pt idx="10255">
                  <c:v>91</c:v>
                </c:pt>
                <c:pt idx="10256">
                  <c:v>91</c:v>
                </c:pt>
                <c:pt idx="10257">
                  <c:v>92</c:v>
                </c:pt>
                <c:pt idx="10258">
                  <c:v>92</c:v>
                </c:pt>
                <c:pt idx="10259">
                  <c:v>92</c:v>
                </c:pt>
                <c:pt idx="10260">
                  <c:v>92</c:v>
                </c:pt>
                <c:pt idx="10261">
                  <c:v>92</c:v>
                </c:pt>
                <c:pt idx="10262">
                  <c:v>92</c:v>
                </c:pt>
                <c:pt idx="10263">
                  <c:v>92</c:v>
                </c:pt>
                <c:pt idx="10264">
                  <c:v>92</c:v>
                </c:pt>
                <c:pt idx="10265">
                  <c:v>92</c:v>
                </c:pt>
                <c:pt idx="10266">
                  <c:v>92</c:v>
                </c:pt>
                <c:pt idx="10267">
                  <c:v>92</c:v>
                </c:pt>
                <c:pt idx="10268">
                  <c:v>92</c:v>
                </c:pt>
                <c:pt idx="10269">
                  <c:v>92</c:v>
                </c:pt>
                <c:pt idx="10270">
                  <c:v>92</c:v>
                </c:pt>
                <c:pt idx="10271">
                  <c:v>92</c:v>
                </c:pt>
                <c:pt idx="10272">
                  <c:v>92</c:v>
                </c:pt>
                <c:pt idx="10273">
                  <c:v>92</c:v>
                </c:pt>
                <c:pt idx="10274">
                  <c:v>92</c:v>
                </c:pt>
                <c:pt idx="10275">
                  <c:v>92</c:v>
                </c:pt>
                <c:pt idx="10276">
                  <c:v>92</c:v>
                </c:pt>
                <c:pt idx="10277">
                  <c:v>92</c:v>
                </c:pt>
                <c:pt idx="10278">
                  <c:v>92</c:v>
                </c:pt>
                <c:pt idx="10279">
                  <c:v>92</c:v>
                </c:pt>
                <c:pt idx="10280">
                  <c:v>92</c:v>
                </c:pt>
                <c:pt idx="10281">
                  <c:v>92</c:v>
                </c:pt>
                <c:pt idx="10282">
                  <c:v>92</c:v>
                </c:pt>
                <c:pt idx="10283">
                  <c:v>92</c:v>
                </c:pt>
                <c:pt idx="10284">
                  <c:v>92</c:v>
                </c:pt>
                <c:pt idx="10285">
                  <c:v>92</c:v>
                </c:pt>
                <c:pt idx="10286">
                  <c:v>92</c:v>
                </c:pt>
                <c:pt idx="10287">
                  <c:v>92</c:v>
                </c:pt>
                <c:pt idx="10288">
                  <c:v>92</c:v>
                </c:pt>
                <c:pt idx="10289">
                  <c:v>92</c:v>
                </c:pt>
                <c:pt idx="10290">
                  <c:v>92</c:v>
                </c:pt>
                <c:pt idx="10291">
                  <c:v>92</c:v>
                </c:pt>
                <c:pt idx="10292">
                  <c:v>92</c:v>
                </c:pt>
                <c:pt idx="10293">
                  <c:v>92</c:v>
                </c:pt>
                <c:pt idx="10294">
                  <c:v>92</c:v>
                </c:pt>
                <c:pt idx="10295">
                  <c:v>92</c:v>
                </c:pt>
                <c:pt idx="10296">
                  <c:v>92</c:v>
                </c:pt>
                <c:pt idx="10297">
                  <c:v>92</c:v>
                </c:pt>
                <c:pt idx="10298">
                  <c:v>92</c:v>
                </c:pt>
                <c:pt idx="10299">
                  <c:v>92</c:v>
                </c:pt>
                <c:pt idx="10300">
                  <c:v>93</c:v>
                </c:pt>
                <c:pt idx="10301">
                  <c:v>93</c:v>
                </c:pt>
                <c:pt idx="10302">
                  <c:v>93</c:v>
                </c:pt>
                <c:pt idx="10303">
                  <c:v>93</c:v>
                </c:pt>
                <c:pt idx="10304">
                  <c:v>93</c:v>
                </c:pt>
                <c:pt idx="10305">
                  <c:v>93</c:v>
                </c:pt>
                <c:pt idx="10306">
                  <c:v>93</c:v>
                </c:pt>
                <c:pt idx="10307">
                  <c:v>93</c:v>
                </c:pt>
                <c:pt idx="10308">
                  <c:v>93</c:v>
                </c:pt>
                <c:pt idx="10309">
                  <c:v>93</c:v>
                </c:pt>
                <c:pt idx="10310">
                  <c:v>93</c:v>
                </c:pt>
                <c:pt idx="10311">
                  <c:v>93</c:v>
                </c:pt>
                <c:pt idx="10312">
                  <c:v>93</c:v>
                </c:pt>
                <c:pt idx="10313">
                  <c:v>93</c:v>
                </c:pt>
                <c:pt idx="10314">
                  <c:v>93</c:v>
                </c:pt>
                <c:pt idx="10315">
                  <c:v>93</c:v>
                </c:pt>
                <c:pt idx="10316">
                  <c:v>93</c:v>
                </c:pt>
                <c:pt idx="10317">
                  <c:v>93</c:v>
                </c:pt>
                <c:pt idx="10318">
                  <c:v>93</c:v>
                </c:pt>
                <c:pt idx="10319">
                  <c:v>93</c:v>
                </c:pt>
                <c:pt idx="10320">
                  <c:v>93</c:v>
                </c:pt>
                <c:pt idx="10321">
                  <c:v>93</c:v>
                </c:pt>
                <c:pt idx="10322">
                  <c:v>93</c:v>
                </c:pt>
                <c:pt idx="10323">
                  <c:v>93</c:v>
                </c:pt>
                <c:pt idx="10324">
                  <c:v>93</c:v>
                </c:pt>
                <c:pt idx="10325">
                  <c:v>93</c:v>
                </c:pt>
                <c:pt idx="10326">
                  <c:v>93</c:v>
                </c:pt>
                <c:pt idx="10327">
                  <c:v>93</c:v>
                </c:pt>
                <c:pt idx="10328">
                  <c:v>93</c:v>
                </c:pt>
                <c:pt idx="10329">
                  <c:v>93</c:v>
                </c:pt>
                <c:pt idx="10330">
                  <c:v>93</c:v>
                </c:pt>
                <c:pt idx="10331">
                  <c:v>93</c:v>
                </c:pt>
                <c:pt idx="10332">
                  <c:v>93</c:v>
                </c:pt>
                <c:pt idx="10333">
                  <c:v>93</c:v>
                </c:pt>
                <c:pt idx="10334">
                  <c:v>93</c:v>
                </c:pt>
                <c:pt idx="10335">
                  <c:v>93</c:v>
                </c:pt>
                <c:pt idx="10336">
                  <c:v>93</c:v>
                </c:pt>
                <c:pt idx="10337">
                  <c:v>93</c:v>
                </c:pt>
                <c:pt idx="10338">
                  <c:v>93</c:v>
                </c:pt>
                <c:pt idx="10339">
                  <c:v>93</c:v>
                </c:pt>
                <c:pt idx="10340">
                  <c:v>93</c:v>
                </c:pt>
                <c:pt idx="10341">
                  <c:v>93</c:v>
                </c:pt>
                <c:pt idx="10342">
                  <c:v>93</c:v>
                </c:pt>
                <c:pt idx="10343">
                  <c:v>93</c:v>
                </c:pt>
                <c:pt idx="10344">
                  <c:v>93</c:v>
                </c:pt>
                <c:pt idx="10345">
                  <c:v>93</c:v>
                </c:pt>
                <c:pt idx="10346">
                  <c:v>93</c:v>
                </c:pt>
                <c:pt idx="10347">
                  <c:v>93</c:v>
                </c:pt>
                <c:pt idx="10348">
                  <c:v>93</c:v>
                </c:pt>
                <c:pt idx="10349">
                  <c:v>93</c:v>
                </c:pt>
                <c:pt idx="10350">
                  <c:v>93</c:v>
                </c:pt>
                <c:pt idx="10351">
                  <c:v>93</c:v>
                </c:pt>
                <c:pt idx="10352">
                  <c:v>93</c:v>
                </c:pt>
                <c:pt idx="10353">
                  <c:v>93</c:v>
                </c:pt>
                <c:pt idx="10354">
                  <c:v>93</c:v>
                </c:pt>
                <c:pt idx="10355">
                  <c:v>93</c:v>
                </c:pt>
                <c:pt idx="10356">
                  <c:v>93</c:v>
                </c:pt>
                <c:pt idx="10357">
                  <c:v>93</c:v>
                </c:pt>
                <c:pt idx="10358">
                  <c:v>93</c:v>
                </c:pt>
                <c:pt idx="10359">
                  <c:v>93</c:v>
                </c:pt>
                <c:pt idx="10360">
                  <c:v>93</c:v>
                </c:pt>
                <c:pt idx="10361">
                  <c:v>93</c:v>
                </c:pt>
                <c:pt idx="10362">
                  <c:v>93</c:v>
                </c:pt>
                <c:pt idx="10363">
                  <c:v>93</c:v>
                </c:pt>
                <c:pt idx="10364">
                  <c:v>93</c:v>
                </c:pt>
                <c:pt idx="10365">
                  <c:v>93</c:v>
                </c:pt>
                <c:pt idx="10366">
                  <c:v>93</c:v>
                </c:pt>
                <c:pt idx="10367">
                  <c:v>93</c:v>
                </c:pt>
                <c:pt idx="10368">
                  <c:v>93</c:v>
                </c:pt>
                <c:pt idx="10369">
                  <c:v>93</c:v>
                </c:pt>
                <c:pt idx="10370">
                  <c:v>93</c:v>
                </c:pt>
                <c:pt idx="10371">
                  <c:v>93</c:v>
                </c:pt>
                <c:pt idx="10372">
                  <c:v>93</c:v>
                </c:pt>
                <c:pt idx="10373">
                  <c:v>93</c:v>
                </c:pt>
                <c:pt idx="10374">
                  <c:v>93</c:v>
                </c:pt>
                <c:pt idx="10375">
                  <c:v>93</c:v>
                </c:pt>
                <c:pt idx="10376">
                  <c:v>93</c:v>
                </c:pt>
                <c:pt idx="10377">
                  <c:v>93</c:v>
                </c:pt>
                <c:pt idx="10378">
                  <c:v>93</c:v>
                </c:pt>
                <c:pt idx="10379">
                  <c:v>93</c:v>
                </c:pt>
                <c:pt idx="10380">
                  <c:v>93</c:v>
                </c:pt>
                <c:pt idx="10381">
                  <c:v>93</c:v>
                </c:pt>
                <c:pt idx="10382">
                  <c:v>93</c:v>
                </c:pt>
                <c:pt idx="10383">
                  <c:v>93</c:v>
                </c:pt>
                <c:pt idx="10384">
                  <c:v>93</c:v>
                </c:pt>
                <c:pt idx="10385">
                  <c:v>93</c:v>
                </c:pt>
                <c:pt idx="10386">
                  <c:v>94</c:v>
                </c:pt>
                <c:pt idx="10387">
                  <c:v>94</c:v>
                </c:pt>
                <c:pt idx="10388">
                  <c:v>94</c:v>
                </c:pt>
                <c:pt idx="10389">
                  <c:v>94</c:v>
                </c:pt>
                <c:pt idx="10390">
                  <c:v>94</c:v>
                </c:pt>
                <c:pt idx="10391">
                  <c:v>94</c:v>
                </c:pt>
                <c:pt idx="10392">
                  <c:v>95</c:v>
                </c:pt>
                <c:pt idx="10393">
                  <c:v>95</c:v>
                </c:pt>
                <c:pt idx="10394">
                  <c:v>95</c:v>
                </c:pt>
                <c:pt idx="10395">
                  <c:v>95</c:v>
                </c:pt>
                <c:pt idx="10396">
                  <c:v>95</c:v>
                </c:pt>
                <c:pt idx="10397">
                  <c:v>96</c:v>
                </c:pt>
                <c:pt idx="10398">
                  <c:v>96</c:v>
                </c:pt>
                <c:pt idx="10399">
                  <c:v>96</c:v>
                </c:pt>
                <c:pt idx="10400">
                  <c:v>96</c:v>
                </c:pt>
                <c:pt idx="10401">
                  <c:v>96</c:v>
                </c:pt>
                <c:pt idx="10402">
                  <c:v>97</c:v>
                </c:pt>
                <c:pt idx="10403">
                  <c:v>97</c:v>
                </c:pt>
                <c:pt idx="10404">
                  <c:v>97</c:v>
                </c:pt>
                <c:pt idx="10405">
                  <c:v>97</c:v>
                </c:pt>
                <c:pt idx="10406">
                  <c:v>97</c:v>
                </c:pt>
                <c:pt idx="10407">
                  <c:v>97</c:v>
                </c:pt>
                <c:pt idx="10408">
                  <c:v>97</c:v>
                </c:pt>
                <c:pt idx="10409">
                  <c:v>97</c:v>
                </c:pt>
                <c:pt idx="10410">
                  <c:v>97</c:v>
                </c:pt>
                <c:pt idx="10411">
                  <c:v>97</c:v>
                </c:pt>
                <c:pt idx="10412">
                  <c:v>97</c:v>
                </c:pt>
                <c:pt idx="10413">
                  <c:v>97</c:v>
                </c:pt>
                <c:pt idx="10414">
                  <c:v>98</c:v>
                </c:pt>
                <c:pt idx="10415">
                  <c:v>98</c:v>
                </c:pt>
                <c:pt idx="10416">
                  <c:v>98</c:v>
                </c:pt>
                <c:pt idx="10417">
                  <c:v>98</c:v>
                </c:pt>
                <c:pt idx="10418">
                  <c:v>99</c:v>
                </c:pt>
                <c:pt idx="10419">
                  <c:v>99</c:v>
                </c:pt>
                <c:pt idx="10420">
                  <c:v>99</c:v>
                </c:pt>
                <c:pt idx="10421">
                  <c:v>98</c:v>
                </c:pt>
                <c:pt idx="10422">
                  <c:v>98</c:v>
                </c:pt>
                <c:pt idx="10423">
                  <c:v>98</c:v>
                </c:pt>
                <c:pt idx="10424">
                  <c:v>98</c:v>
                </c:pt>
                <c:pt idx="10425">
                  <c:v>98</c:v>
                </c:pt>
                <c:pt idx="10426">
                  <c:v>98</c:v>
                </c:pt>
                <c:pt idx="10427">
                  <c:v>98</c:v>
                </c:pt>
                <c:pt idx="10428">
                  <c:v>98</c:v>
                </c:pt>
                <c:pt idx="10429">
                  <c:v>98</c:v>
                </c:pt>
                <c:pt idx="10430">
                  <c:v>98</c:v>
                </c:pt>
                <c:pt idx="10431">
                  <c:v>97</c:v>
                </c:pt>
                <c:pt idx="10432">
                  <c:v>97</c:v>
                </c:pt>
                <c:pt idx="10433">
                  <c:v>96</c:v>
                </c:pt>
                <c:pt idx="10434">
                  <c:v>96</c:v>
                </c:pt>
                <c:pt idx="10435">
                  <c:v>96</c:v>
                </c:pt>
                <c:pt idx="10436">
                  <c:v>95</c:v>
                </c:pt>
                <c:pt idx="10437">
                  <c:v>95</c:v>
                </c:pt>
                <c:pt idx="10438">
                  <c:v>95</c:v>
                </c:pt>
                <c:pt idx="10439">
                  <c:v>95</c:v>
                </c:pt>
                <c:pt idx="10440">
                  <c:v>95</c:v>
                </c:pt>
                <c:pt idx="10441">
                  <c:v>95</c:v>
                </c:pt>
                <c:pt idx="10442">
                  <c:v>95</c:v>
                </c:pt>
                <c:pt idx="10443">
                  <c:v>95</c:v>
                </c:pt>
                <c:pt idx="10444">
                  <c:v>95</c:v>
                </c:pt>
                <c:pt idx="10445">
                  <c:v>95</c:v>
                </c:pt>
                <c:pt idx="10446">
                  <c:v>95</c:v>
                </c:pt>
                <c:pt idx="10447">
                  <c:v>95</c:v>
                </c:pt>
                <c:pt idx="10448">
                  <c:v>95</c:v>
                </c:pt>
                <c:pt idx="10449">
                  <c:v>95</c:v>
                </c:pt>
                <c:pt idx="10450">
                  <c:v>95</c:v>
                </c:pt>
                <c:pt idx="10451">
                  <c:v>95</c:v>
                </c:pt>
                <c:pt idx="10452">
                  <c:v>95</c:v>
                </c:pt>
                <c:pt idx="10453">
                  <c:v>95</c:v>
                </c:pt>
                <c:pt idx="10454">
                  <c:v>95</c:v>
                </c:pt>
                <c:pt idx="10455">
                  <c:v>95</c:v>
                </c:pt>
                <c:pt idx="10456">
                  <c:v>95</c:v>
                </c:pt>
                <c:pt idx="10457">
                  <c:v>95</c:v>
                </c:pt>
                <c:pt idx="10458">
                  <c:v>95</c:v>
                </c:pt>
                <c:pt idx="10459">
                  <c:v>95</c:v>
                </c:pt>
                <c:pt idx="10460">
                  <c:v>95</c:v>
                </c:pt>
                <c:pt idx="10461">
                  <c:v>95</c:v>
                </c:pt>
                <c:pt idx="10462">
                  <c:v>95</c:v>
                </c:pt>
                <c:pt idx="10463">
                  <c:v>95</c:v>
                </c:pt>
                <c:pt idx="10464">
                  <c:v>96</c:v>
                </c:pt>
                <c:pt idx="10465">
                  <c:v>96</c:v>
                </c:pt>
                <c:pt idx="10466">
                  <c:v>96</c:v>
                </c:pt>
                <c:pt idx="10467">
                  <c:v>97</c:v>
                </c:pt>
                <c:pt idx="10468">
                  <c:v>97</c:v>
                </c:pt>
                <c:pt idx="10469">
                  <c:v>97</c:v>
                </c:pt>
                <c:pt idx="10470">
                  <c:v>97</c:v>
                </c:pt>
                <c:pt idx="10471">
                  <c:v>97</c:v>
                </c:pt>
                <c:pt idx="10472">
                  <c:v>98</c:v>
                </c:pt>
                <c:pt idx="10473">
                  <c:v>98</c:v>
                </c:pt>
                <c:pt idx="10474">
                  <c:v>98</c:v>
                </c:pt>
                <c:pt idx="10475">
                  <c:v>98</c:v>
                </c:pt>
                <c:pt idx="10476">
                  <c:v>98</c:v>
                </c:pt>
                <c:pt idx="10477">
                  <c:v>98</c:v>
                </c:pt>
                <c:pt idx="10478">
                  <c:v>98</c:v>
                </c:pt>
                <c:pt idx="10479">
                  <c:v>98</c:v>
                </c:pt>
                <c:pt idx="10480">
                  <c:v>98</c:v>
                </c:pt>
                <c:pt idx="10481">
                  <c:v>98</c:v>
                </c:pt>
                <c:pt idx="10482">
                  <c:v>98</c:v>
                </c:pt>
                <c:pt idx="10483">
                  <c:v>98</c:v>
                </c:pt>
                <c:pt idx="10484">
                  <c:v>98</c:v>
                </c:pt>
                <c:pt idx="10485">
                  <c:v>98</c:v>
                </c:pt>
                <c:pt idx="10486">
                  <c:v>98</c:v>
                </c:pt>
                <c:pt idx="10487">
                  <c:v>98</c:v>
                </c:pt>
                <c:pt idx="10488">
                  <c:v>98</c:v>
                </c:pt>
                <c:pt idx="10489">
                  <c:v>98</c:v>
                </c:pt>
                <c:pt idx="10490">
                  <c:v>97</c:v>
                </c:pt>
                <c:pt idx="10491">
                  <c:v>97</c:v>
                </c:pt>
                <c:pt idx="10492">
                  <c:v>96</c:v>
                </c:pt>
                <c:pt idx="10493">
                  <c:v>96</c:v>
                </c:pt>
                <c:pt idx="10494">
                  <c:v>96</c:v>
                </c:pt>
                <c:pt idx="10495">
                  <c:v>95</c:v>
                </c:pt>
                <c:pt idx="10496">
                  <c:v>95</c:v>
                </c:pt>
                <c:pt idx="10497">
                  <c:v>94</c:v>
                </c:pt>
                <c:pt idx="10498">
                  <c:v>94</c:v>
                </c:pt>
                <c:pt idx="10499">
                  <c:v>94</c:v>
                </c:pt>
                <c:pt idx="10500">
                  <c:v>93</c:v>
                </c:pt>
                <c:pt idx="10501">
                  <c:v>93</c:v>
                </c:pt>
                <c:pt idx="10502">
                  <c:v>93</c:v>
                </c:pt>
                <c:pt idx="10503">
                  <c:v>93</c:v>
                </c:pt>
                <c:pt idx="10504">
                  <c:v>92</c:v>
                </c:pt>
                <c:pt idx="10505">
                  <c:v>92</c:v>
                </c:pt>
                <c:pt idx="10506">
                  <c:v>92</c:v>
                </c:pt>
                <c:pt idx="10507">
                  <c:v>92</c:v>
                </c:pt>
                <c:pt idx="10508">
                  <c:v>92</c:v>
                </c:pt>
                <c:pt idx="10509">
                  <c:v>93</c:v>
                </c:pt>
                <c:pt idx="10510">
                  <c:v>93</c:v>
                </c:pt>
                <c:pt idx="10511">
                  <c:v>93</c:v>
                </c:pt>
                <c:pt idx="10512">
                  <c:v>93</c:v>
                </c:pt>
                <c:pt idx="10513">
                  <c:v>93</c:v>
                </c:pt>
                <c:pt idx="10514">
                  <c:v>94</c:v>
                </c:pt>
                <c:pt idx="10515">
                  <c:v>94</c:v>
                </c:pt>
                <c:pt idx="10516">
                  <c:v>94</c:v>
                </c:pt>
                <c:pt idx="10517">
                  <c:v>94</c:v>
                </c:pt>
                <c:pt idx="10518">
                  <c:v>94</c:v>
                </c:pt>
                <c:pt idx="10519">
                  <c:v>95</c:v>
                </c:pt>
                <c:pt idx="10520">
                  <c:v>95</c:v>
                </c:pt>
                <c:pt idx="10521">
                  <c:v>95</c:v>
                </c:pt>
                <c:pt idx="10522">
                  <c:v>95</c:v>
                </c:pt>
                <c:pt idx="10523">
                  <c:v>95</c:v>
                </c:pt>
                <c:pt idx="10524">
                  <c:v>95</c:v>
                </c:pt>
                <c:pt idx="10525">
                  <c:v>95</c:v>
                </c:pt>
                <c:pt idx="10526">
                  <c:v>95</c:v>
                </c:pt>
                <c:pt idx="10527">
                  <c:v>95</c:v>
                </c:pt>
                <c:pt idx="10528">
                  <c:v>95</c:v>
                </c:pt>
                <c:pt idx="10529">
                  <c:v>95</c:v>
                </c:pt>
                <c:pt idx="10530">
                  <c:v>95</c:v>
                </c:pt>
                <c:pt idx="10531">
                  <c:v>95</c:v>
                </c:pt>
                <c:pt idx="10532">
                  <c:v>95</c:v>
                </c:pt>
                <c:pt idx="10533">
                  <c:v>95</c:v>
                </c:pt>
                <c:pt idx="10534">
                  <c:v>95</c:v>
                </c:pt>
                <c:pt idx="10535">
                  <c:v>95</c:v>
                </c:pt>
                <c:pt idx="10536">
                  <c:v>95</c:v>
                </c:pt>
                <c:pt idx="10537">
                  <c:v>95</c:v>
                </c:pt>
                <c:pt idx="10538">
                  <c:v>95</c:v>
                </c:pt>
                <c:pt idx="10539">
                  <c:v>95</c:v>
                </c:pt>
                <c:pt idx="10540">
                  <c:v>96</c:v>
                </c:pt>
                <c:pt idx="10541">
                  <c:v>96</c:v>
                </c:pt>
                <c:pt idx="10542">
                  <c:v>96</c:v>
                </c:pt>
                <c:pt idx="10543">
                  <c:v>96</c:v>
                </c:pt>
                <c:pt idx="10544">
                  <c:v>96</c:v>
                </c:pt>
                <c:pt idx="10545">
                  <c:v>96</c:v>
                </c:pt>
                <c:pt idx="10546">
                  <c:v>96</c:v>
                </c:pt>
                <c:pt idx="10547">
                  <c:v>96</c:v>
                </c:pt>
                <c:pt idx="10548">
                  <c:v>96</c:v>
                </c:pt>
                <c:pt idx="10549">
                  <c:v>96</c:v>
                </c:pt>
                <c:pt idx="10550">
                  <c:v>96</c:v>
                </c:pt>
                <c:pt idx="10551">
                  <c:v>96</c:v>
                </c:pt>
                <c:pt idx="10552">
                  <c:v>96</c:v>
                </c:pt>
                <c:pt idx="10553">
                  <c:v>96</c:v>
                </c:pt>
                <c:pt idx="10554">
                  <c:v>96</c:v>
                </c:pt>
                <c:pt idx="10555">
                  <c:v>96</c:v>
                </c:pt>
                <c:pt idx="10556">
                  <c:v>96</c:v>
                </c:pt>
                <c:pt idx="10557">
                  <c:v>96</c:v>
                </c:pt>
                <c:pt idx="10558">
                  <c:v>96</c:v>
                </c:pt>
                <c:pt idx="10559">
                  <c:v>96</c:v>
                </c:pt>
                <c:pt idx="10560">
                  <c:v>96</c:v>
                </c:pt>
                <c:pt idx="10561">
                  <c:v>96</c:v>
                </c:pt>
                <c:pt idx="10562">
                  <c:v>96</c:v>
                </c:pt>
                <c:pt idx="10563">
                  <c:v>96</c:v>
                </c:pt>
                <c:pt idx="10564">
                  <c:v>97</c:v>
                </c:pt>
                <c:pt idx="10565">
                  <c:v>97</c:v>
                </c:pt>
                <c:pt idx="10566">
                  <c:v>97</c:v>
                </c:pt>
                <c:pt idx="10567">
                  <c:v>97</c:v>
                </c:pt>
                <c:pt idx="10568">
                  <c:v>97</c:v>
                </c:pt>
                <c:pt idx="10569">
                  <c:v>96</c:v>
                </c:pt>
                <c:pt idx="10570">
                  <c:v>96</c:v>
                </c:pt>
                <c:pt idx="10571">
                  <c:v>96</c:v>
                </c:pt>
                <c:pt idx="10572">
                  <c:v>96</c:v>
                </c:pt>
                <c:pt idx="10573">
                  <c:v>96</c:v>
                </c:pt>
                <c:pt idx="10574">
                  <c:v>96</c:v>
                </c:pt>
                <c:pt idx="10575">
                  <c:v>96</c:v>
                </c:pt>
                <c:pt idx="10576">
                  <c:v>96</c:v>
                </c:pt>
                <c:pt idx="10577">
                  <c:v>96</c:v>
                </c:pt>
                <c:pt idx="10578">
                  <c:v>96</c:v>
                </c:pt>
                <c:pt idx="10579">
                  <c:v>96</c:v>
                </c:pt>
                <c:pt idx="10580">
                  <c:v>96</c:v>
                </c:pt>
                <c:pt idx="10581">
                  <c:v>96</c:v>
                </c:pt>
                <c:pt idx="10582">
                  <c:v>96</c:v>
                </c:pt>
                <c:pt idx="10583">
                  <c:v>96</c:v>
                </c:pt>
                <c:pt idx="10584">
                  <c:v>96</c:v>
                </c:pt>
                <c:pt idx="10585">
                  <c:v>96</c:v>
                </c:pt>
                <c:pt idx="10586">
                  <c:v>96</c:v>
                </c:pt>
                <c:pt idx="10587">
                  <c:v>96</c:v>
                </c:pt>
                <c:pt idx="10588">
                  <c:v>96</c:v>
                </c:pt>
                <c:pt idx="10589">
                  <c:v>96</c:v>
                </c:pt>
                <c:pt idx="10590">
                  <c:v>96</c:v>
                </c:pt>
                <c:pt idx="10591">
                  <c:v>96</c:v>
                </c:pt>
                <c:pt idx="10592">
                  <c:v>96</c:v>
                </c:pt>
                <c:pt idx="10593">
                  <c:v>96</c:v>
                </c:pt>
                <c:pt idx="10594">
                  <c:v>96</c:v>
                </c:pt>
                <c:pt idx="10595">
                  <c:v>96</c:v>
                </c:pt>
                <c:pt idx="10596">
                  <c:v>96</c:v>
                </c:pt>
                <c:pt idx="10597">
                  <c:v>96</c:v>
                </c:pt>
                <c:pt idx="10598">
                  <c:v>96</c:v>
                </c:pt>
                <c:pt idx="10599">
                  <c:v>97</c:v>
                </c:pt>
                <c:pt idx="10600">
                  <c:v>97</c:v>
                </c:pt>
                <c:pt idx="10601">
                  <c:v>97</c:v>
                </c:pt>
                <c:pt idx="10602">
                  <c:v>97</c:v>
                </c:pt>
                <c:pt idx="10603">
                  <c:v>97</c:v>
                </c:pt>
                <c:pt idx="10604">
                  <c:v>97</c:v>
                </c:pt>
                <c:pt idx="10605">
                  <c:v>97</c:v>
                </c:pt>
                <c:pt idx="10606">
                  <c:v>97</c:v>
                </c:pt>
                <c:pt idx="10607">
                  <c:v>97</c:v>
                </c:pt>
                <c:pt idx="10608">
                  <c:v>97</c:v>
                </c:pt>
                <c:pt idx="10609">
                  <c:v>97</c:v>
                </c:pt>
                <c:pt idx="10610">
                  <c:v>97</c:v>
                </c:pt>
                <c:pt idx="10611">
                  <c:v>97</c:v>
                </c:pt>
                <c:pt idx="10612">
                  <c:v>97</c:v>
                </c:pt>
                <c:pt idx="10613">
                  <c:v>97</c:v>
                </c:pt>
                <c:pt idx="10614">
                  <c:v>97</c:v>
                </c:pt>
                <c:pt idx="10615">
                  <c:v>97</c:v>
                </c:pt>
                <c:pt idx="10616">
                  <c:v>97</c:v>
                </c:pt>
                <c:pt idx="10617">
                  <c:v>97</c:v>
                </c:pt>
                <c:pt idx="10618">
                  <c:v>97</c:v>
                </c:pt>
                <c:pt idx="10619">
                  <c:v>97</c:v>
                </c:pt>
                <c:pt idx="10620">
                  <c:v>97</c:v>
                </c:pt>
                <c:pt idx="10621">
                  <c:v>97</c:v>
                </c:pt>
                <c:pt idx="10622">
                  <c:v>97</c:v>
                </c:pt>
                <c:pt idx="10623">
                  <c:v>96</c:v>
                </c:pt>
                <c:pt idx="10624">
                  <c:v>96</c:v>
                </c:pt>
                <c:pt idx="10625">
                  <c:v>96</c:v>
                </c:pt>
                <c:pt idx="10626">
                  <c:v>96</c:v>
                </c:pt>
                <c:pt idx="10627">
                  <c:v>96</c:v>
                </c:pt>
                <c:pt idx="10628">
                  <c:v>97</c:v>
                </c:pt>
                <c:pt idx="10629">
                  <c:v>97</c:v>
                </c:pt>
                <c:pt idx="10630">
                  <c:v>97</c:v>
                </c:pt>
                <c:pt idx="10631">
                  <c:v>97</c:v>
                </c:pt>
                <c:pt idx="10632">
                  <c:v>97</c:v>
                </c:pt>
                <c:pt idx="10633">
                  <c:v>97</c:v>
                </c:pt>
                <c:pt idx="10634">
                  <c:v>97</c:v>
                </c:pt>
                <c:pt idx="10635">
                  <c:v>97</c:v>
                </c:pt>
                <c:pt idx="10636">
                  <c:v>97</c:v>
                </c:pt>
                <c:pt idx="10637">
                  <c:v>97</c:v>
                </c:pt>
                <c:pt idx="10638">
                  <c:v>97</c:v>
                </c:pt>
                <c:pt idx="10639">
                  <c:v>97</c:v>
                </c:pt>
                <c:pt idx="10640">
                  <c:v>97</c:v>
                </c:pt>
                <c:pt idx="10641">
                  <c:v>97</c:v>
                </c:pt>
                <c:pt idx="10642">
                  <c:v>97</c:v>
                </c:pt>
                <c:pt idx="10643">
                  <c:v>97</c:v>
                </c:pt>
                <c:pt idx="10644">
                  <c:v>97</c:v>
                </c:pt>
                <c:pt idx="10645">
                  <c:v>97</c:v>
                </c:pt>
                <c:pt idx="10646">
                  <c:v>97</c:v>
                </c:pt>
                <c:pt idx="10647">
                  <c:v>97</c:v>
                </c:pt>
                <c:pt idx="10648">
                  <c:v>97</c:v>
                </c:pt>
                <c:pt idx="10649">
                  <c:v>97</c:v>
                </c:pt>
                <c:pt idx="10650">
                  <c:v>97</c:v>
                </c:pt>
                <c:pt idx="10651">
                  <c:v>97</c:v>
                </c:pt>
                <c:pt idx="10652">
                  <c:v>97</c:v>
                </c:pt>
                <c:pt idx="10653">
                  <c:v>97</c:v>
                </c:pt>
                <c:pt idx="10654">
                  <c:v>97</c:v>
                </c:pt>
                <c:pt idx="10655">
                  <c:v>97</c:v>
                </c:pt>
                <c:pt idx="10656">
                  <c:v>97</c:v>
                </c:pt>
                <c:pt idx="10657">
                  <c:v>96</c:v>
                </c:pt>
                <c:pt idx="10658">
                  <c:v>96</c:v>
                </c:pt>
                <c:pt idx="10659">
                  <c:v>96</c:v>
                </c:pt>
                <c:pt idx="10660">
                  <c:v>96</c:v>
                </c:pt>
                <c:pt idx="10661">
                  <c:v>96</c:v>
                </c:pt>
                <c:pt idx="10662">
                  <c:v>96</c:v>
                </c:pt>
                <c:pt idx="10663">
                  <c:v>96</c:v>
                </c:pt>
                <c:pt idx="10664">
                  <c:v>96</c:v>
                </c:pt>
                <c:pt idx="10665">
                  <c:v>96</c:v>
                </c:pt>
                <c:pt idx="10666">
                  <c:v>96</c:v>
                </c:pt>
                <c:pt idx="10667">
                  <c:v>96</c:v>
                </c:pt>
                <c:pt idx="10668">
                  <c:v>96</c:v>
                </c:pt>
                <c:pt idx="10669">
                  <c:v>96</c:v>
                </c:pt>
                <c:pt idx="10670">
                  <c:v>96</c:v>
                </c:pt>
                <c:pt idx="10671">
                  <c:v>96</c:v>
                </c:pt>
                <c:pt idx="10672">
                  <c:v>96</c:v>
                </c:pt>
                <c:pt idx="10673">
                  <c:v>96</c:v>
                </c:pt>
                <c:pt idx="10674">
                  <c:v>96</c:v>
                </c:pt>
                <c:pt idx="10675">
                  <c:v>96</c:v>
                </c:pt>
                <c:pt idx="10676">
                  <c:v>96</c:v>
                </c:pt>
                <c:pt idx="10677">
                  <c:v>96</c:v>
                </c:pt>
                <c:pt idx="10678">
                  <c:v>95</c:v>
                </c:pt>
                <c:pt idx="10679">
                  <c:v>95</c:v>
                </c:pt>
                <c:pt idx="10680">
                  <c:v>95</c:v>
                </c:pt>
                <c:pt idx="10681">
                  <c:v>95</c:v>
                </c:pt>
                <c:pt idx="10682">
                  <c:v>95</c:v>
                </c:pt>
                <c:pt idx="10683">
                  <c:v>95</c:v>
                </c:pt>
                <c:pt idx="10684">
                  <c:v>95</c:v>
                </c:pt>
                <c:pt idx="10685">
                  <c:v>95</c:v>
                </c:pt>
                <c:pt idx="10686">
                  <c:v>95</c:v>
                </c:pt>
                <c:pt idx="10687">
                  <c:v>94</c:v>
                </c:pt>
                <c:pt idx="10688">
                  <c:v>94</c:v>
                </c:pt>
                <c:pt idx="10689">
                  <c:v>94</c:v>
                </c:pt>
                <c:pt idx="10690">
                  <c:v>94</c:v>
                </c:pt>
                <c:pt idx="10691">
                  <c:v>95</c:v>
                </c:pt>
                <c:pt idx="10692">
                  <c:v>95</c:v>
                </c:pt>
                <c:pt idx="10693">
                  <c:v>95</c:v>
                </c:pt>
                <c:pt idx="10694">
                  <c:v>95</c:v>
                </c:pt>
                <c:pt idx="10695">
                  <c:v>95</c:v>
                </c:pt>
                <c:pt idx="10696">
                  <c:v>95</c:v>
                </c:pt>
                <c:pt idx="10697">
                  <c:v>95</c:v>
                </c:pt>
                <c:pt idx="10698">
                  <c:v>96</c:v>
                </c:pt>
                <c:pt idx="10699">
                  <c:v>96</c:v>
                </c:pt>
                <c:pt idx="10700">
                  <c:v>96</c:v>
                </c:pt>
                <c:pt idx="10701">
                  <c:v>96</c:v>
                </c:pt>
                <c:pt idx="10702">
                  <c:v>96</c:v>
                </c:pt>
                <c:pt idx="10703">
                  <c:v>96</c:v>
                </c:pt>
                <c:pt idx="10704">
                  <c:v>96</c:v>
                </c:pt>
                <c:pt idx="10705">
                  <c:v>96</c:v>
                </c:pt>
                <c:pt idx="10706">
                  <c:v>96</c:v>
                </c:pt>
                <c:pt idx="10707">
                  <c:v>96</c:v>
                </c:pt>
                <c:pt idx="10708">
                  <c:v>95</c:v>
                </c:pt>
                <c:pt idx="10709">
                  <c:v>95</c:v>
                </c:pt>
                <c:pt idx="10710">
                  <c:v>95</c:v>
                </c:pt>
                <c:pt idx="10711">
                  <c:v>95</c:v>
                </c:pt>
                <c:pt idx="10712">
                  <c:v>95</c:v>
                </c:pt>
                <c:pt idx="10713">
                  <c:v>95</c:v>
                </c:pt>
                <c:pt idx="10714">
                  <c:v>95</c:v>
                </c:pt>
                <c:pt idx="10715">
                  <c:v>95</c:v>
                </c:pt>
                <c:pt idx="10716">
                  <c:v>95</c:v>
                </c:pt>
                <c:pt idx="10717">
                  <c:v>95</c:v>
                </c:pt>
                <c:pt idx="10718">
                  <c:v>95</c:v>
                </c:pt>
                <c:pt idx="10719">
                  <c:v>95</c:v>
                </c:pt>
                <c:pt idx="10720">
                  <c:v>95</c:v>
                </c:pt>
                <c:pt idx="10721">
                  <c:v>95</c:v>
                </c:pt>
                <c:pt idx="10722">
                  <c:v>95</c:v>
                </c:pt>
                <c:pt idx="10723">
                  <c:v>96</c:v>
                </c:pt>
                <c:pt idx="10724">
                  <c:v>96</c:v>
                </c:pt>
                <c:pt idx="10725">
                  <c:v>96</c:v>
                </c:pt>
                <c:pt idx="10726">
                  <c:v>96</c:v>
                </c:pt>
                <c:pt idx="10727">
                  <c:v>96</c:v>
                </c:pt>
                <c:pt idx="10728">
                  <c:v>96</c:v>
                </c:pt>
                <c:pt idx="10729">
                  <c:v>97</c:v>
                </c:pt>
                <c:pt idx="10730">
                  <c:v>97</c:v>
                </c:pt>
                <c:pt idx="10731">
                  <c:v>97</c:v>
                </c:pt>
                <c:pt idx="10732">
                  <c:v>97</c:v>
                </c:pt>
                <c:pt idx="10733">
                  <c:v>97</c:v>
                </c:pt>
                <c:pt idx="10734">
                  <c:v>98</c:v>
                </c:pt>
                <c:pt idx="10735">
                  <c:v>98</c:v>
                </c:pt>
                <c:pt idx="10736">
                  <c:v>98</c:v>
                </c:pt>
                <c:pt idx="10737">
                  <c:v>98</c:v>
                </c:pt>
                <c:pt idx="10738">
                  <c:v>98</c:v>
                </c:pt>
                <c:pt idx="10739">
                  <c:v>99</c:v>
                </c:pt>
                <c:pt idx="10740">
                  <c:v>99</c:v>
                </c:pt>
                <c:pt idx="10741">
                  <c:v>99</c:v>
                </c:pt>
                <c:pt idx="10742">
                  <c:v>99</c:v>
                </c:pt>
                <c:pt idx="10743">
                  <c:v>99</c:v>
                </c:pt>
                <c:pt idx="10744">
                  <c:v>99</c:v>
                </c:pt>
                <c:pt idx="10745">
                  <c:v>99</c:v>
                </c:pt>
                <c:pt idx="10746">
                  <c:v>99</c:v>
                </c:pt>
                <c:pt idx="10747">
                  <c:v>99</c:v>
                </c:pt>
                <c:pt idx="10748">
                  <c:v>100</c:v>
                </c:pt>
                <c:pt idx="10749">
                  <c:v>100</c:v>
                </c:pt>
                <c:pt idx="10750">
                  <c:v>100</c:v>
                </c:pt>
                <c:pt idx="10751">
                  <c:v>100</c:v>
                </c:pt>
                <c:pt idx="10752">
                  <c:v>100</c:v>
                </c:pt>
                <c:pt idx="10753">
                  <c:v>100</c:v>
                </c:pt>
                <c:pt idx="10754">
                  <c:v>100</c:v>
                </c:pt>
                <c:pt idx="10755">
                  <c:v>100</c:v>
                </c:pt>
                <c:pt idx="10756">
                  <c:v>101</c:v>
                </c:pt>
                <c:pt idx="10757">
                  <c:v>101</c:v>
                </c:pt>
                <c:pt idx="10758">
                  <c:v>101</c:v>
                </c:pt>
                <c:pt idx="10759">
                  <c:v>101</c:v>
                </c:pt>
                <c:pt idx="10760">
                  <c:v>101</c:v>
                </c:pt>
                <c:pt idx="10761">
                  <c:v>101</c:v>
                </c:pt>
                <c:pt idx="10762">
                  <c:v>101</c:v>
                </c:pt>
                <c:pt idx="10763">
                  <c:v>102</c:v>
                </c:pt>
                <c:pt idx="10764">
                  <c:v>102</c:v>
                </c:pt>
                <c:pt idx="10765">
                  <c:v>102</c:v>
                </c:pt>
                <c:pt idx="10766">
                  <c:v>102</c:v>
                </c:pt>
                <c:pt idx="10767">
                  <c:v>102</c:v>
                </c:pt>
                <c:pt idx="10768">
                  <c:v>102</c:v>
                </c:pt>
                <c:pt idx="10769">
                  <c:v>102</c:v>
                </c:pt>
                <c:pt idx="10770">
                  <c:v>102</c:v>
                </c:pt>
                <c:pt idx="10771">
                  <c:v>102</c:v>
                </c:pt>
                <c:pt idx="10772">
                  <c:v>102</c:v>
                </c:pt>
                <c:pt idx="10773">
                  <c:v>102</c:v>
                </c:pt>
                <c:pt idx="10774">
                  <c:v>102</c:v>
                </c:pt>
                <c:pt idx="10775">
                  <c:v>102</c:v>
                </c:pt>
                <c:pt idx="10776">
                  <c:v>102</c:v>
                </c:pt>
                <c:pt idx="10777">
                  <c:v>102</c:v>
                </c:pt>
                <c:pt idx="10778">
                  <c:v>101</c:v>
                </c:pt>
                <c:pt idx="10779">
                  <c:v>101</c:v>
                </c:pt>
                <c:pt idx="10780">
                  <c:v>101</c:v>
                </c:pt>
                <c:pt idx="10781">
                  <c:v>101</c:v>
                </c:pt>
                <c:pt idx="10782">
                  <c:v>101</c:v>
                </c:pt>
                <c:pt idx="10783">
                  <c:v>101</c:v>
                </c:pt>
                <c:pt idx="10784">
                  <c:v>101</c:v>
                </c:pt>
                <c:pt idx="10785">
                  <c:v>101</c:v>
                </c:pt>
                <c:pt idx="10786">
                  <c:v>101</c:v>
                </c:pt>
                <c:pt idx="10787">
                  <c:v>101</c:v>
                </c:pt>
                <c:pt idx="10788">
                  <c:v>101</c:v>
                </c:pt>
                <c:pt idx="10789">
                  <c:v>101</c:v>
                </c:pt>
                <c:pt idx="10790">
                  <c:v>101</c:v>
                </c:pt>
                <c:pt idx="10791">
                  <c:v>101</c:v>
                </c:pt>
                <c:pt idx="10792">
                  <c:v>101</c:v>
                </c:pt>
                <c:pt idx="10793">
                  <c:v>101</c:v>
                </c:pt>
                <c:pt idx="10794">
                  <c:v>101</c:v>
                </c:pt>
                <c:pt idx="10795">
                  <c:v>101</c:v>
                </c:pt>
                <c:pt idx="10796">
                  <c:v>101</c:v>
                </c:pt>
                <c:pt idx="10797">
                  <c:v>101</c:v>
                </c:pt>
                <c:pt idx="10798">
                  <c:v>101</c:v>
                </c:pt>
                <c:pt idx="10799">
                  <c:v>101</c:v>
                </c:pt>
                <c:pt idx="10800">
                  <c:v>101</c:v>
                </c:pt>
                <c:pt idx="10801">
                  <c:v>101</c:v>
                </c:pt>
                <c:pt idx="10802">
                  <c:v>101</c:v>
                </c:pt>
                <c:pt idx="10803">
                  <c:v>101</c:v>
                </c:pt>
                <c:pt idx="10804">
                  <c:v>101</c:v>
                </c:pt>
                <c:pt idx="10805">
                  <c:v>101</c:v>
                </c:pt>
                <c:pt idx="10806">
                  <c:v>101</c:v>
                </c:pt>
                <c:pt idx="10807">
                  <c:v>101</c:v>
                </c:pt>
                <c:pt idx="10808">
                  <c:v>101</c:v>
                </c:pt>
                <c:pt idx="10809">
                  <c:v>101</c:v>
                </c:pt>
                <c:pt idx="10810">
                  <c:v>101</c:v>
                </c:pt>
                <c:pt idx="10811">
                  <c:v>101</c:v>
                </c:pt>
                <c:pt idx="10812">
                  <c:v>101</c:v>
                </c:pt>
                <c:pt idx="10813">
                  <c:v>101</c:v>
                </c:pt>
                <c:pt idx="10814">
                  <c:v>101</c:v>
                </c:pt>
                <c:pt idx="10815">
                  <c:v>101</c:v>
                </c:pt>
                <c:pt idx="10816">
                  <c:v>102</c:v>
                </c:pt>
                <c:pt idx="10817">
                  <c:v>102</c:v>
                </c:pt>
                <c:pt idx="10818">
                  <c:v>102</c:v>
                </c:pt>
                <c:pt idx="10819">
                  <c:v>102</c:v>
                </c:pt>
                <c:pt idx="10820">
                  <c:v>102</c:v>
                </c:pt>
                <c:pt idx="10821">
                  <c:v>102</c:v>
                </c:pt>
                <c:pt idx="10822">
                  <c:v>102</c:v>
                </c:pt>
                <c:pt idx="10823">
                  <c:v>102</c:v>
                </c:pt>
                <c:pt idx="10824">
                  <c:v>102</c:v>
                </c:pt>
                <c:pt idx="10825">
                  <c:v>103</c:v>
                </c:pt>
                <c:pt idx="10826">
                  <c:v>103</c:v>
                </c:pt>
                <c:pt idx="10827">
                  <c:v>103</c:v>
                </c:pt>
                <c:pt idx="10828">
                  <c:v>103</c:v>
                </c:pt>
                <c:pt idx="10829">
                  <c:v>103</c:v>
                </c:pt>
                <c:pt idx="10830">
                  <c:v>103</c:v>
                </c:pt>
                <c:pt idx="10831">
                  <c:v>103</c:v>
                </c:pt>
                <c:pt idx="10832">
                  <c:v>103</c:v>
                </c:pt>
                <c:pt idx="10833">
                  <c:v>103</c:v>
                </c:pt>
                <c:pt idx="10834">
                  <c:v>103</c:v>
                </c:pt>
                <c:pt idx="10835">
                  <c:v>103</c:v>
                </c:pt>
                <c:pt idx="10836">
                  <c:v>103</c:v>
                </c:pt>
                <c:pt idx="10837">
                  <c:v>103</c:v>
                </c:pt>
                <c:pt idx="10838">
                  <c:v>104</c:v>
                </c:pt>
                <c:pt idx="10839">
                  <c:v>104</c:v>
                </c:pt>
                <c:pt idx="10840">
                  <c:v>104</c:v>
                </c:pt>
                <c:pt idx="10841">
                  <c:v>104</c:v>
                </c:pt>
                <c:pt idx="10842">
                  <c:v>105</c:v>
                </c:pt>
                <c:pt idx="10843">
                  <c:v>105</c:v>
                </c:pt>
                <c:pt idx="10844">
                  <c:v>105</c:v>
                </c:pt>
                <c:pt idx="10845">
                  <c:v>105</c:v>
                </c:pt>
                <c:pt idx="10846">
                  <c:v>105</c:v>
                </c:pt>
                <c:pt idx="10847">
                  <c:v>105</c:v>
                </c:pt>
                <c:pt idx="10848">
                  <c:v>105</c:v>
                </c:pt>
                <c:pt idx="10849">
                  <c:v>105</c:v>
                </c:pt>
                <c:pt idx="10850">
                  <c:v>105</c:v>
                </c:pt>
                <c:pt idx="10851">
                  <c:v>105</c:v>
                </c:pt>
                <c:pt idx="10852">
                  <c:v>105</c:v>
                </c:pt>
                <c:pt idx="10853">
                  <c:v>105</c:v>
                </c:pt>
                <c:pt idx="10854">
                  <c:v>105</c:v>
                </c:pt>
                <c:pt idx="10855">
                  <c:v>105</c:v>
                </c:pt>
                <c:pt idx="10856">
                  <c:v>105</c:v>
                </c:pt>
                <c:pt idx="10857">
                  <c:v>105</c:v>
                </c:pt>
                <c:pt idx="10858">
                  <c:v>105</c:v>
                </c:pt>
                <c:pt idx="10859">
                  <c:v>105</c:v>
                </c:pt>
                <c:pt idx="10860">
                  <c:v>105</c:v>
                </c:pt>
                <c:pt idx="10861">
                  <c:v>105</c:v>
                </c:pt>
                <c:pt idx="10862">
                  <c:v>105</c:v>
                </c:pt>
                <c:pt idx="10863">
                  <c:v>105</c:v>
                </c:pt>
                <c:pt idx="10864">
                  <c:v>105</c:v>
                </c:pt>
                <c:pt idx="10865">
                  <c:v>105</c:v>
                </c:pt>
                <c:pt idx="10866">
                  <c:v>106</c:v>
                </c:pt>
                <c:pt idx="10867">
                  <c:v>106</c:v>
                </c:pt>
                <c:pt idx="10868">
                  <c:v>106</c:v>
                </c:pt>
                <c:pt idx="10869">
                  <c:v>106</c:v>
                </c:pt>
                <c:pt idx="10870">
                  <c:v>106</c:v>
                </c:pt>
                <c:pt idx="10871">
                  <c:v>106</c:v>
                </c:pt>
                <c:pt idx="10872">
                  <c:v>106</c:v>
                </c:pt>
                <c:pt idx="10873">
                  <c:v>106</c:v>
                </c:pt>
                <c:pt idx="10874">
                  <c:v>106</c:v>
                </c:pt>
                <c:pt idx="10875">
                  <c:v>106</c:v>
                </c:pt>
                <c:pt idx="10876">
                  <c:v>106</c:v>
                </c:pt>
                <c:pt idx="10877">
                  <c:v>106</c:v>
                </c:pt>
                <c:pt idx="10878">
                  <c:v>106</c:v>
                </c:pt>
                <c:pt idx="10879">
                  <c:v>106</c:v>
                </c:pt>
                <c:pt idx="10880">
                  <c:v>106</c:v>
                </c:pt>
                <c:pt idx="10881">
                  <c:v>106</c:v>
                </c:pt>
                <c:pt idx="10882">
                  <c:v>106</c:v>
                </c:pt>
                <c:pt idx="10883">
                  <c:v>106</c:v>
                </c:pt>
                <c:pt idx="10884">
                  <c:v>106</c:v>
                </c:pt>
                <c:pt idx="10885">
                  <c:v>106</c:v>
                </c:pt>
                <c:pt idx="10886">
                  <c:v>106</c:v>
                </c:pt>
                <c:pt idx="10887">
                  <c:v>106</c:v>
                </c:pt>
                <c:pt idx="10888">
                  <c:v>105</c:v>
                </c:pt>
                <c:pt idx="10889">
                  <c:v>105</c:v>
                </c:pt>
                <c:pt idx="10890">
                  <c:v>105</c:v>
                </c:pt>
                <c:pt idx="10891">
                  <c:v>105</c:v>
                </c:pt>
                <c:pt idx="10892">
                  <c:v>105</c:v>
                </c:pt>
                <c:pt idx="10893">
                  <c:v>105</c:v>
                </c:pt>
                <c:pt idx="10894">
                  <c:v>105</c:v>
                </c:pt>
                <c:pt idx="10895">
                  <c:v>105</c:v>
                </c:pt>
                <c:pt idx="10896">
                  <c:v>105</c:v>
                </c:pt>
                <c:pt idx="10897">
                  <c:v>105</c:v>
                </c:pt>
                <c:pt idx="10898">
                  <c:v>106</c:v>
                </c:pt>
                <c:pt idx="10899">
                  <c:v>106</c:v>
                </c:pt>
                <c:pt idx="10900">
                  <c:v>106</c:v>
                </c:pt>
                <c:pt idx="10901">
                  <c:v>106</c:v>
                </c:pt>
                <c:pt idx="10902">
                  <c:v>106</c:v>
                </c:pt>
                <c:pt idx="10903">
                  <c:v>106</c:v>
                </c:pt>
                <c:pt idx="10904">
                  <c:v>106</c:v>
                </c:pt>
                <c:pt idx="10905">
                  <c:v>106</c:v>
                </c:pt>
                <c:pt idx="10906">
                  <c:v>106</c:v>
                </c:pt>
                <c:pt idx="10907">
                  <c:v>106</c:v>
                </c:pt>
                <c:pt idx="10908">
                  <c:v>107</c:v>
                </c:pt>
                <c:pt idx="10909">
                  <c:v>107</c:v>
                </c:pt>
                <c:pt idx="10910">
                  <c:v>107</c:v>
                </c:pt>
                <c:pt idx="10911">
                  <c:v>107</c:v>
                </c:pt>
                <c:pt idx="10912">
                  <c:v>107</c:v>
                </c:pt>
                <c:pt idx="10913">
                  <c:v>107</c:v>
                </c:pt>
                <c:pt idx="10914">
                  <c:v>107</c:v>
                </c:pt>
                <c:pt idx="10915">
                  <c:v>107</c:v>
                </c:pt>
                <c:pt idx="10916">
                  <c:v>107</c:v>
                </c:pt>
                <c:pt idx="10917">
                  <c:v>107</c:v>
                </c:pt>
                <c:pt idx="10918">
                  <c:v>107</c:v>
                </c:pt>
                <c:pt idx="10919">
                  <c:v>107</c:v>
                </c:pt>
                <c:pt idx="10920">
                  <c:v>107</c:v>
                </c:pt>
                <c:pt idx="10921">
                  <c:v>107</c:v>
                </c:pt>
                <c:pt idx="10922">
                  <c:v>107</c:v>
                </c:pt>
                <c:pt idx="10923">
                  <c:v>107</c:v>
                </c:pt>
                <c:pt idx="10924">
                  <c:v>107</c:v>
                </c:pt>
                <c:pt idx="10925">
                  <c:v>107</c:v>
                </c:pt>
                <c:pt idx="10926">
                  <c:v>107</c:v>
                </c:pt>
                <c:pt idx="10927">
                  <c:v>107</c:v>
                </c:pt>
                <c:pt idx="10928">
                  <c:v>107</c:v>
                </c:pt>
                <c:pt idx="10929">
                  <c:v>107</c:v>
                </c:pt>
                <c:pt idx="10930">
                  <c:v>107</c:v>
                </c:pt>
                <c:pt idx="10931">
                  <c:v>107</c:v>
                </c:pt>
                <c:pt idx="10932">
                  <c:v>107</c:v>
                </c:pt>
                <c:pt idx="10933">
                  <c:v>108</c:v>
                </c:pt>
                <c:pt idx="10934">
                  <c:v>108</c:v>
                </c:pt>
                <c:pt idx="10935">
                  <c:v>108</c:v>
                </c:pt>
                <c:pt idx="10936">
                  <c:v>108</c:v>
                </c:pt>
                <c:pt idx="10937">
                  <c:v>109</c:v>
                </c:pt>
                <c:pt idx="10938">
                  <c:v>109</c:v>
                </c:pt>
                <c:pt idx="10939">
                  <c:v>109</c:v>
                </c:pt>
                <c:pt idx="10940">
                  <c:v>110</c:v>
                </c:pt>
                <c:pt idx="10941">
                  <c:v>110</c:v>
                </c:pt>
                <c:pt idx="10942">
                  <c:v>110</c:v>
                </c:pt>
                <c:pt idx="10943">
                  <c:v>110</c:v>
                </c:pt>
                <c:pt idx="10944">
                  <c:v>110</c:v>
                </c:pt>
                <c:pt idx="10945">
                  <c:v>110</c:v>
                </c:pt>
                <c:pt idx="10946">
                  <c:v>110</c:v>
                </c:pt>
                <c:pt idx="10947">
                  <c:v>110</c:v>
                </c:pt>
                <c:pt idx="10948">
                  <c:v>110</c:v>
                </c:pt>
                <c:pt idx="10949">
                  <c:v>110</c:v>
                </c:pt>
                <c:pt idx="10950">
                  <c:v>110</c:v>
                </c:pt>
                <c:pt idx="10951">
                  <c:v>111</c:v>
                </c:pt>
                <c:pt idx="10952">
                  <c:v>111</c:v>
                </c:pt>
                <c:pt idx="10953">
                  <c:v>111</c:v>
                </c:pt>
                <c:pt idx="10954">
                  <c:v>111</c:v>
                </c:pt>
                <c:pt idx="10955">
                  <c:v>112</c:v>
                </c:pt>
                <c:pt idx="10956">
                  <c:v>112</c:v>
                </c:pt>
                <c:pt idx="10957">
                  <c:v>112</c:v>
                </c:pt>
                <c:pt idx="10958">
                  <c:v>112</c:v>
                </c:pt>
                <c:pt idx="10959">
                  <c:v>112</c:v>
                </c:pt>
                <c:pt idx="10960">
                  <c:v>112</c:v>
                </c:pt>
                <c:pt idx="10961">
                  <c:v>112</c:v>
                </c:pt>
                <c:pt idx="10962">
                  <c:v>112</c:v>
                </c:pt>
                <c:pt idx="10963">
                  <c:v>112</c:v>
                </c:pt>
                <c:pt idx="10964">
                  <c:v>112</c:v>
                </c:pt>
                <c:pt idx="10965">
                  <c:v>111</c:v>
                </c:pt>
                <c:pt idx="10966">
                  <c:v>111</c:v>
                </c:pt>
                <c:pt idx="10967">
                  <c:v>110</c:v>
                </c:pt>
                <c:pt idx="10968">
                  <c:v>110</c:v>
                </c:pt>
                <c:pt idx="10969">
                  <c:v>109</c:v>
                </c:pt>
                <c:pt idx="10970">
                  <c:v>108</c:v>
                </c:pt>
                <c:pt idx="10971">
                  <c:v>108</c:v>
                </c:pt>
                <c:pt idx="10972">
                  <c:v>107</c:v>
                </c:pt>
                <c:pt idx="10973">
                  <c:v>106</c:v>
                </c:pt>
                <c:pt idx="10974">
                  <c:v>106</c:v>
                </c:pt>
                <c:pt idx="10975">
                  <c:v>105</c:v>
                </c:pt>
                <c:pt idx="10976">
                  <c:v>105</c:v>
                </c:pt>
                <c:pt idx="10977">
                  <c:v>104</c:v>
                </c:pt>
                <c:pt idx="10978">
                  <c:v>104</c:v>
                </c:pt>
                <c:pt idx="10979">
                  <c:v>104</c:v>
                </c:pt>
                <c:pt idx="10980">
                  <c:v>104</c:v>
                </c:pt>
                <c:pt idx="10981">
                  <c:v>104</c:v>
                </c:pt>
                <c:pt idx="10982">
                  <c:v>104</c:v>
                </c:pt>
                <c:pt idx="10983">
                  <c:v>104</c:v>
                </c:pt>
                <c:pt idx="10984">
                  <c:v>105</c:v>
                </c:pt>
                <c:pt idx="10985">
                  <c:v>105</c:v>
                </c:pt>
                <c:pt idx="10986">
                  <c:v>105</c:v>
                </c:pt>
                <c:pt idx="10987">
                  <c:v>106</c:v>
                </c:pt>
                <c:pt idx="10988">
                  <c:v>106</c:v>
                </c:pt>
                <c:pt idx="10989">
                  <c:v>106</c:v>
                </c:pt>
                <c:pt idx="10990">
                  <c:v>107</c:v>
                </c:pt>
                <c:pt idx="10991">
                  <c:v>107</c:v>
                </c:pt>
                <c:pt idx="10992">
                  <c:v>107</c:v>
                </c:pt>
                <c:pt idx="10993">
                  <c:v>107</c:v>
                </c:pt>
                <c:pt idx="10994">
                  <c:v>107</c:v>
                </c:pt>
                <c:pt idx="10995">
                  <c:v>106</c:v>
                </c:pt>
                <c:pt idx="10996">
                  <c:v>106</c:v>
                </c:pt>
                <c:pt idx="10997">
                  <c:v>106</c:v>
                </c:pt>
                <c:pt idx="10998">
                  <c:v>105</c:v>
                </c:pt>
                <c:pt idx="10999">
                  <c:v>105</c:v>
                </c:pt>
                <c:pt idx="11000">
                  <c:v>104</c:v>
                </c:pt>
                <c:pt idx="11001">
                  <c:v>104</c:v>
                </c:pt>
                <c:pt idx="11002">
                  <c:v>103</c:v>
                </c:pt>
                <c:pt idx="11003">
                  <c:v>103</c:v>
                </c:pt>
                <c:pt idx="11004">
                  <c:v>103</c:v>
                </c:pt>
                <c:pt idx="11005">
                  <c:v>103</c:v>
                </c:pt>
                <c:pt idx="11006">
                  <c:v>102</c:v>
                </c:pt>
                <c:pt idx="11007">
                  <c:v>102</c:v>
                </c:pt>
                <c:pt idx="11008">
                  <c:v>102</c:v>
                </c:pt>
                <c:pt idx="11009">
                  <c:v>102</c:v>
                </c:pt>
                <c:pt idx="11010">
                  <c:v>102</c:v>
                </c:pt>
                <c:pt idx="11011">
                  <c:v>102</c:v>
                </c:pt>
                <c:pt idx="11012">
                  <c:v>102</c:v>
                </c:pt>
                <c:pt idx="11013">
                  <c:v>102</c:v>
                </c:pt>
                <c:pt idx="11014">
                  <c:v>103</c:v>
                </c:pt>
                <c:pt idx="11015">
                  <c:v>103</c:v>
                </c:pt>
                <c:pt idx="11016">
                  <c:v>103</c:v>
                </c:pt>
                <c:pt idx="11017">
                  <c:v>103</c:v>
                </c:pt>
                <c:pt idx="11018">
                  <c:v>103</c:v>
                </c:pt>
                <c:pt idx="11019">
                  <c:v>103</c:v>
                </c:pt>
                <c:pt idx="11020">
                  <c:v>103</c:v>
                </c:pt>
                <c:pt idx="11021">
                  <c:v>103</c:v>
                </c:pt>
                <c:pt idx="11022">
                  <c:v>103</c:v>
                </c:pt>
                <c:pt idx="11023">
                  <c:v>103</c:v>
                </c:pt>
                <c:pt idx="11024">
                  <c:v>104</c:v>
                </c:pt>
                <c:pt idx="11025">
                  <c:v>104</c:v>
                </c:pt>
                <c:pt idx="11026">
                  <c:v>104</c:v>
                </c:pt>
                <c:pt idx="11027">
                  <c:v>104</c:v>
                </c:pt>
                <c:pt idx="11028">
                  <c:v>104</c:v>
                </c:pt>
                <c:pt idx="11029">
                  <c:v>104</c:v>
                </c:pt>
                <c:pt idx="11030">
                  <c:v>104</c:v>
                </c:pt>
                <c:pt idx="11031">
                  <c:v>104</c:v>
                </c:pt>
                <c:pt idx="11032">
                  <c:v>104</c:v>
                </c:pt>
                <c:pt idx="11033">
                  <c:v>104</c:v>
                </c:pt>
                <c:pt idx="11034">
                  <c:v>103</c:v>
                </c:pt>
                <c:pt idx="11035">
                  <c:v>103</c:v>
                </c:pt>
                <c:pt idx="11036">
                  <c:v>103</c:v>
                </c:pt>
                <c:pt idx="11037">
                  <c:v>103</c:v>
                </c:pt>
                <c:pt idx="11038">
                  <c:v>103</c:v>
                </c:pt>
                <c:pt idx="11039">
                  <c:v>103</c:v>
                </c:pt>
                <c:pt idx="11040">
                  <c:v>103</c:v>
                </c:pt>
                <c:pt idx="11041">
                  <c:v>103</c:v>
                </c:pt>
                <c:pt idx="11042">
                  <c:v>103</c:v>
                </c:pt>
                <c:pt idx="11043">
                  <c:v>103</c:v>
                </c:pt>
                <c:pt idx="11044">
                  <c:v>103</c:v>
                </c:pt>
                <c:pt idx="11045">
                  <c:v>103</c:v>
                </c:pt>
                <c:pt idx="11046">
                  <c:v>103</c:v>
                </c:pt>
                <c:pt idx="11047">
                  <c:v>103</c:v>
                </c:pt>
                <c:pt idx="11048">
                  <c:v>103</c:v>
                </c:pt>
                <c:pt idx="11049">
                  <c:v>103</c:v>
                </c:pt>
                <c:pt idx="11050">
                  <c:v>103</c:v>
                </c:pt>
                <c:pt idx="11051">
                  <c:v>104</c:v>
                </c:pt>
                <c:pt idx="11052">
                  <c:v>104</c:v>
                </c:pt>
                <c:pt idx="11053">
                  <c:v>105</c:v>
                </c:pt>
                <c:pt idx="11054">
                  <c:v>105</c:v>
                </c:pt>
                <c:pt idx="11055">
                  <c:v>106</c:v>
                </c:pt>
                <c:pt idx="11056">
                  <c:v>106</c:v>
                </c:pt>
                <c:pt idx="11057">
                  <c:v>106</c:v>
                </c:pt>
                <c:pt idx="11058">
                  <c:v>107</c:v>
                </c:pt>
                <c:pt idx="11059">
                  <c:v>107</c:v>
                </c:pt>
                <c:pt idx="11060">
                  <c:v>107</c:v>
                </c:pt>
                <c:pt idx="11061">
                  <c:v>106</c:v>
                </c:pt>
                <c:pt idx="11062">
                  <c:v>106</c:v>
                </c:pt>
                <c:pt idx="11063">
                  <c:v>105</c:v>
                </c:pt>
                <c:pt idx="11064">
                  <c:v>105</c:v>
                </c:pt>
                <c:pt idx="11065">
                  <c:v>104</c:v>
                </c:pt>
                <c:pt idx="11066">
                  <c:v>103</c:v>
                </c:pt>
                <c:pt idx="11067">
                  <c:v>103</c:v>
                </c:pt>
                <c:pt idx="11068">
                  <c:v>102</c:v>
                </c:pt>
                <c:pt idx="11069">
                  <c:v>102</c:v>
                </c:pt>
                <c:pt idx="11070">
                  <c:v>101</c:v>
                </c:pt>
                <c:pt idx="11071">
                  <c:v>101</c:v>
                </c:pt>
                <c:pt idx="11072">
                  <c:v>101</c:v>
                </c:pt>
                <c:pt idx="11073">
                  <c:v>100</c:v>
                </c:pt>
                <c:pt idx="11074">
                  <c:v>100</c:v>
                </c:pt>
                <c:pt idx="11075">
                  <c:v>100</c:v>
                </c:pt>
                <c:pt idx="11076">
                  <c:v>100</c:v>
                </c:pt>
                <c:pt idx="11077">
                  <c:v>100</c:v>
                </c:pt>
                <c:pt idx="11078">
                  <c:v>100</c:v>
                </c:pt>
                <c:pt idx="11079">
                  <c:v>100</c:v>
                </c:pt>
                <c:pt idx="11080">
                  <c:v>101</c:v>
                </c:pt>
                <c:pt idx="11081">
                  <c:v>101</c:v>
                </c:pt>
                <c:pt idx="11082">
                  <c:v>101</c:v>
                </c:pt>
                <c:pt idx="11083">
                  <c:v>102</c:v>
                </c:pt>
                <c:pt idx="11084">
                  <c:v>102</c:v>
                </c:pt>
                <c:pt idx="11085">
                  <c:v>103</c:v>
                </c:pt>
                <c:pt idx="11086">
                  <c:v>103</c:v>
                </c:pt>
                <c:pt idx="11087">
                  <c:v>104</c:v>
                </c:pt>
                <c:pt idx="11088">
                  <c:v>104</c:v>
                </c:pt>
                <c:pt idx="11089">
                  <c:v>104</c:v>
                </c:pt>
                <c:pt idx="11090">
                  <c:v>105</c:v>
                </c:pt>
                <c:pt idx="11091">
                  <c:v>105</c:v>
                </c:pt>
                <c:pt idx="11092">
                  <c:v>105</c:v>
                </c:pt>
                <c:pt idx="11093">
                  <c:v>106</c:v>
                </c:pt>
                <c:pt idx="11094">
                  <c:v>106</c:v>
                </c:pt>
                <c:pt idx="11095">
                  <c:v>105</c:v>
                </c:pt>
                <c:pt idx="11096">
                  <c:v>105</c:v>
                </c:pt>
                <c:pt idx="11097">
                  <c:v>104</c:v>
                </c:pt>
                <c:pt idx="11098">
                  <c:v>103</c:v>
                </c:pt>
                <c:pt idx="11099">
                  <c:v>102</c:v>
                </c:pt>
                <c:pt idx="11100">
                  <c:v>101</c:v>
                </c:pt>
                <c:pt idx="11101">
                  <c:v>100</c:v>
                </c:pt>
                <c:pt idx="11102">
                  <c:v>100</c:v>
                </c:pt>
                <c:pt idx="11103">
                  <c:v>99</c:v>
                </c:pt>
                <c:pt idx="11104">
                  <c:v>99</c:v>
                </c:pt>
                <c:pt idx="11105">
                  <c:v>99</c:v>
                </c:pt>
                <c:pt idx="11106">
                  <c:v>98</c:v>
                </c:pt>
                <c:pt idx="11107">
                  <c:v>98</c:v>
                </c:pt>
                <c:pt idx="11108">
                  <c:v>98</c:v>
                </c:pt>
                <c:pt idx="11109">
                  <c:v>97</c:v>
                </c:pt>
                <c:pt idx="11110">
                  <c:v>97</c:v>
                </c:pt>
                <c:pt idx="11111">
                  <c:v>97</c:v>
                </c:pt>
                <c:pt idx="11112">
                  <c:v>97</c:v>
                </c:pt>
                <c:pt idx="11113">
                  <c:v>97</c:v>
                </c:pt>
                <c:pt idx="11114">
                  <c:v>97</c:v>
                </c:pt>
                <c:pt idx="11115">
                  <c:v>97</c:v>
                </c:pt>
                <c:pt idx="11116">
                  <c:v>97</c:v>
                </c:pt>
                <c:pt idx="11117">
                  <c:v>97</c:v>
                </c:pt>
                <c:pt idx="11118">
                  <c:v>97</c:v>
                </c:pt>
                <c:pt idx="11119">
                  <c:v>97</c:v>
                </c:pt>
                <c:pt idx="11120">
                  <c:v>97</c:v>
                </c:pt>
                <c:pt idx="11121">
                  <c:v>98</c:v>
                </c:pt>
                <c:pt idx="11122">
                  <c:v>98</c:v>
                </c:pt>
                <c:pt idx="11123">
                  <c:v>98</c:v>
                </c:pt>
                <c:pt idx="11124">
                  <c:v>99</c:v>
                </c:pt>
                <c:pt idx="11125">
                  <c:v>99</c:v>
                </c:pt>
                <c:pt idx="11126">
                  <c:v>99</c:v>
                </c:pt>
                <c:pt idx="11127">
                  <c:v>99</c:v>
                </c:pt>
                <c:pt idx="11128">
                  <c:v>100</c:v>
                </c:pt>
                <c:pt idx="11129">
                  <c:v>100</c:v>
                </c:pt>
                <c:pt idx="11130">
                  <c:v>100</c:v>
                </c:pt>
                <c:pt idx="11131">
                  <c:v>100</c:v>
                </c:pt>
                <c:pt idx="11132">
                  <c:v>100</c:v>
                </c:pt>
                <c:pt idx="11133">
                  <c:v>99</c:v>
                </c:pt>
                <c:pt idx="11134">
                  <c:v>99</c:v>
                </c:pt>
                <c:pt idx="11135">
                  <c:v>100</c:v>
                </c:pt>
                <c:pt idx="11136">
                  <c:v>100</c:v>
                </c:pt>
                <c:pt idx="11137">
                  <c:v>100</c:v>
                </c:pt>
                <c:pt idx="11138">
                  <c:v>100</c:v>
                </c:pt>
                <c:pt idx="11139">
                  <c:v>100</c:v>
                </c:pt>
                <c:pt idx="11140">
                  <c:v>100</c:v>
                </c:pt>
                <c:pt idx="11141">
                  <c:v>100</c:v>
                </c:pt>
                <c:pt idx="11142">
                  <c:v>100</c:v>
                </c:pt>
                <c:pt idx="11143">
                  <c:v>100</c:v>
                </c:pt>
                <c:pt idx="11144">
                  <c:v>100</c:v>
                </c:pt>
                <c:pt idx="11145">
                  <c:v>100</c:v>
                </c:pt>
                <c:pt idx="11146">
                  <c:v>100</c:v>
                </c:pt>
                <c:pt idx="11147">
                  <c:v>100</c:v>
                </c:pt>
                <c:pt idx="11148">
                  <c:v>99</c:v>
                </c:pt>
                <c:pt idx="11149">
                  <c:v>99</c:v>
                </c:pt>
                <c:pt idx="11150">
                  <c:v>98</c:v>
                </c:pt>
                <c:pt idx="11151">
                  <c:v>98</c:v>
                </c:pt>
                <c:pt idx="11152">
                  <c:v>98</c:v>
                </c:pt>
                <c:pt idx="11153">
                  <c:v>98</c:v>
                </c:pt>
                <c:pt idx="11154">
                  <c:v>98</c:v>
                </c:pt>
                <c:pt idx="11155">
                  <c:v>98</c:v>
                </c:pt>
                <c:pt idx="11156">
                  <c:v>98</c:v>
                </c:pt>
                <c:pt idx="11157">
                  <c:v>98</c:v>
                </c:pt>
                <c:pt idx="11158">
                  <c:v>97</c:v>
                </c:pt>
                <c:pt idx="11159">
                  <c:v>97</c:v>
                </c:pt>
                <c:pt idx="11160">
                  <c:v>97</c:v>
                </c:pt>
                <c:pt idx="11161">
                  <c:v>97</c:v>
                </c:pt>
                <c:pt idx="11162">
                  <c:v>97</c:v>
                </c:pt>
                <c:pt idx="11163">
                  <c:v>98</c:v>
                </c:pt>
                <c:pt idx="11164">
                  <c:v>98</c:v>
                </c:pt>
                <c:pt idx="11165">
                  <c:v>98</c:v>
                </c:pt>
                <c:pt idx="11166">
                  <c:v>98</c:v>
                </c:pt>
                <c:pt idx="11167">
                  <c:v>98</c:v>
                </c:pt>
                <c:pt idx="11168">
                  <c:v>98</c:v>
                </c:pt>
                <c:pt idx="11169">
                  <c:v>98</c:v>
                </c:pt>
                <c:pt idx="11170">
                  <c:v>98</c:v>
                </c:pt>
                <c:pt idx="11171">
                  <c:v>99</c:v>
                </c:pt>
                <c:pt idx="11172">
                  <c:v>99</c:v>
                </c:pt>
                <c:pt idx="11173">
                  <c:v>99</c:v>
                </c:pt>
                <c:pt idx="11174">
                  <c:v>99</c:v>
                </c:pt>
                <c:pt idx="11175">
                  <c:v>99</c:v>
                </c:pt>
                <c:pt idx="11176">
                  <c:v>100</c:v>
                </c:pt>
                <c:pt idx="11177">
                  <c:v>100</c:v>
                </c:pt>
                <c:pt idx="11178">
                  <c:v>100</c:v>
                </c:pt>
                <c:pt idx="11179">
                  <c:v>101</c:v>
                </c:pt>
                <c:pt idx="11180">
                  <c:v>101</c:v>
                </c:pt>
                <c:pt idx="11181">
                  <c:v>101</c:v>
                </c:pt>
                <c:pt idx="11182">
                  <c:v>101</c:v>
                </c:pt>
                <c:pt idx="11183">
                  <c:v>101</c:v>
                </c:pt>
                <c:pt idx="11184">
                  <c:v>101</c:v>
                </c:pt>
                <c:pt idx="11185">
                  <c:v>101</c:v>
                </c:pt>
                <c:pt idx="11186">
                  <c:v>101</c:v>
                </c:pt>
                <c:pt idx="11187">
                  <c:v>102</c:v>
                </c:pt>
                <c:pt idx="11188">
                  <c:v>102</c:v>
                </c:pt>
                <c:pt idx="11189">
                  <c:v>102</c:v>
                </c:pt>
                <c:pt idx="11190">
                  <c:v>103</c:v>
                </c:pt>
                <c:pt idx="11191">
                  <c:v>103</c:v>
                </c:pt>
                <c:pt idx="11192">
                  <c:v>103</c:v>
                </c:pt>
                <c:pt idx="11193">
                  <c:v>103</c:v>
                </c:pt>
                <c:pt idx="11194">
                  <c:v>103</c:v>
                </c:pt>
                <c:pt idx="11195">
                  <c:v>104</c:v>
                </c:pt>
                <c:pt idx="11196">
                  <c:v>104</c:v>
                </c:pt>
                <c:pt idx="11197">
                  <c:v>104</c:v>
                </c:pt>
                <c:pt idx="11198">
                  <c:v>104</c:v>
                </c:pt>
                <c:pt idx="11199">
                  <c:v>104</c:v>
                </c:pt>
                <c:pt idx="11200">
                  <c:v>105</c:v>
                </c:pt>
                <c:pt idx="11201">
                  <c:v>105</c:v>
                </c:pt>
                <c:pt idx="11202">
                  <c:v>105</c:v>
                </c:pt>
                <c:pt idx="11203">
                  <c:v>105</c:v>
                </c:pt>
                <c:pt idx="11204">
                  <c:v>106</c:v>
                </c:pt>
                <c:pt idx="11205">
                  <c:v>106</c:v>
                </c:pt>
                <c:pt idx="11206">
                  <c:v>106</c:v>
                </c:pt>
                <c:pt idx="11207">
                  <c:v>106</c:v>
                </c:pt>
                <c:pt idx="11208">
                  <c:v>106</c:v>
                </c:pt>
                <c:pt idx="11209">
                  <c:v>106</c:v>
                </c:pt>
                <c:pt idx="11210">
                  <c:v>106</c:v>
                </c:pt>
                <c:pt idx="11211">
                  <c:v>107</c:v>
                </c:pt>
                <c:pt idx="11212">
                  <c:v>107</c:v>
                </c:pt>
                <c:pt idx="11213">
                  <c:v>107</c:v>
                </c:pt>
                <c:pt idx="11214">
                  <c:v>107</c:v>
                </c:pt>
                <c:pt idx="11215">
                  <c:v>107</c:v>
                </c:pt>
                <c:pt idx="11216">
                  <c:v>107</c:v>
                </c:pt>
                <c:pt idx="11217">
                  <c:v>108</c:v>
                </c:pt>
                <c:pt idx="11218">
                  <c:v>108</c:v>
                </c:pt>
                <c:pt idx="11219">
                  <c:v>108</c:v>
                </c:pt>
                <c:pt idx="11220">
                  <c:v>108</c:v>
                </c:pt>
                <c:pt idx="11221">
                  <c:v>108</c:v>
                </c:pt>
                <c:pt idx="11222">
                  <c:v>108</c:v>
                </c:pt>
                <c:pt idx="11223">
                  <c:v>109</c:v>
                </c:pt>
                <c:pt idx="11224">
                  <c:v>109</c:v>
                </c:pt>
                <c:pt idx="11225">
                  <c:v>109</c:v>
                </c:pt>
                <c:pt idx="11226">
                  <c:v>109</c:v>
                </c:pt>
                <c:pt idx="11227">
                  <c:v>109</c:v>
                </c:pt>
                <c:pt idx="11228">
                  <c:v>109</c:v>
                </c:pt>
                <c:pt idx="11229">
                  <c:v>109</c:v>
                </c:pt>
                <c:pt idx="11230">
                  <c:v>108</c:v>
                </c:pt>
                <c:pt idx="11231">
                  <c:v>106</c:v>
                </c:pt>
                <c:pt idx="11232">
                  <c:v>105</c:v>
                </c:pt>
                <c:pt idx="11233">
                  <c:v>104</c:v>
                </c:pt>
                <c:pt idx="11234">
                  <c:v>102</c:v>
                </c:pt>
                <c:pt idx="11235">
                  <c:v>101</c:v>
                </c:pt>
                <c:pt idx="11236">
                  <c:v>101</c:v>
                </c:pt>
                <c:pt idx="11237">
                  <c:v>100</c:v>
                </c:pt>
                <c:pt idx="11238">
                  <c:v>99</c:v>
                </c:pt>
                <c:pt idx="11239">
                  <c:v>99</c:v>
                </c:pt>
                <c:pt idx="11240">
                  <c:v>99</c:v>
                </c:pt>
                <c:pt idx="11241">
                  <c:v>98</c:v>
                </c:pt>
                <c:pt idx="11242">
                  <c:v>98</c:v>
                </c:pt>
                <c:pt idx="11243">
                  <c:v>98</c:v>
                </c:pt>
                <c:pt idx="11244">
                  <c:v>97</c:v>
                </c:pt>
                <c:pt idx="11245">
                  <c:v>97</c:v>
                </c:pt>
                <c:pt idx="11246">
                  <c:v>97</c:v>
                </c:pt>
                <c:pt idx="11247">
                  <c:v>97</c:v>
                </c:pt>
                <c:pt idx="11248">
                  <c:v>97</c:v>
                </c:pt>
                <c:pt idx="11249">
                  <c:v>96</c:v>
                </c:pt>
                <c:pt idx="11250">
                  <c:v>96</c:v>
                </c:pt>
                <c:pt idx="11251">
                  <c:v>96</c:v>
                </c:pt>
                <c:pt idx="11252">
                  <c:v>95</c:v>
                </c:pt>
                <c:pt idx="11253">
                  <c:v>96</c:v>
                </c:pt>
                <c:pt idx="11254">
                  <c:v>96</c:v>
                </c:pt>
                <c:pt idx="11255">
                  <c:v>97</c:v>
                </c:pt>
                <c:pt idx="11256">
                  <c:v>97</c:v>
                </c:pt>
                <c:pt idx="11257">
                  <c:v>97</c:v>
                </c:pt>
                <c:pt idx="11258">
                  <c:v>97</c:v>
                </c:pt>
                <c:pt idx="11259">
                  <c:v>97</c:v>
                </c:pt>
                <c:pt idx="11260">
                  <c:v>97</c:v>
                </c:pt>
                <c:pt idx="11261">
                  <c:v>97</c:v>
                </c:pt>
                <c:pt idx="11262">
                  <c:v>98</c:v>
                </c:pt>
                <c:pt idx="11263">
                  <c:v>98</c:v>
                </c:pt>
                <c:pt idx="11264">
                  <c:v>98</c:v>
                </c:pt>
                <c:pt idx="11265">
                  <c:v>99</c:v>
                </c:pt>
                <c:pt idx="11266">
                  <c:v>99</c:v>
                </c:pt>
                <c:pt idx="11267">
                  <c:v>100</c:v>
                </c:pt>
                <c:pt idx="11268">
                  <c:v>101</c:v>
                </c:pt>
                <c:pt idx="11269">
                  <c:v>101</c:v>
                </c:pt>
                <c:pt idx="11270">
                  <c:v>101</c:v>
                </c:pt>
                <c:pt idx="11271">
                  <c:v>102</c:v>
                </c:pt>
                <c:pt idx="11272">
                  <c:v>102</c:v>
                </c:pt>
                <c:pt idx="11273">
                  <c:v>101</c:v>
                </c:pt>
                <c:pt idx="11274">
                  <c:v>101</c:v>
                </c:pt>
                <c:pt idx="11275">
                  <c:v>101</c:v>
                </c:pt>
                <c:pt idx="11276">
                  <c:v>101</c:v>
                </c:pt>
                <c:pt idx="11277">
                  <c:v>101</c:v>
                </c:pt>
                <c:pt idx="11278">
                  <c:v>101</c:v>
                </c:pt>
                <c:pt idx="11279">
                  <c:v>101</c:v>
                </c:pt>
                <c:pt idx="11280">
                  <c:v>101</c:v>
                </c:pt>
                <c:pt idx="11281">
                  <c:v>101</c:v>
                </c:pt>
                <c:pt idx="11282">
                  <c:v>100</c:v>
                </c:pt>
                <c:pt idx="11283">
                  <c:v>100</c:v>
                </c:pt>
                <c:pt idx="11284">
                  <c:v>100</c:v>
                </c:pt>
                <c:pt idx="11285">
                  <c:v>99</c:v>
                </c:pt>
                <c:pt idx="11286">
                  <c:v>99</c:v>
                </c:pt>
                <c:pt idx="11287">
                  <c:v>99</c:v>
                </c:pt>
                <c:pt idx="11288">
                  <c:v>99</c:v>
                </c:pt>
                <c:pt idx="11289">
                  <c:v>99</c:v>
                </c:pt>
                <c:pt idx="11290">
                  <c:v>99</c:v>
                </c:pt>
                <c:pt idx="11291">
                  <c:v>99</c:v>
                </c:pt>
                <c:pt idx="11292">
                  <c:v>99</c:v>
                </c:pt>
                <c:pt idx="11293">
                  <c:v>99</c:v>
                </c:pt>
                <c:pt idx="11294">
                  <c:v>99</c:v>
                </c:pt>
                <c:pt idx="11295">
                  <c:v>99</c:v>
                </c:pt>
                <c:pt idx="11296">
                  <c:v>99</c:v>
                </c:pt>
                <c:pt idx="11297">
                  <c:v>99</c:v>
                </c:pt>
                <c:pt idx="11298">
                  <c:v>99</c:v>
                </c:pt>
                <c:pt idx="11299">
                  <c:v>99</c:v>
                </c:pt>
                <c:pt idx="11300">
                  <c:v>99</c:v>
                </c:pt>
                <c:pt idx="11301">
                  <c:v>99</c:v>
                </c:pt>
                <c:pt idx="11302">
                  <c:v>98</c:v>
                </c:pt>
                <c:pt idx="11303">
                  <c:v>98</c:v>
                </c:pt>
                <c:pt idx="11304">
                  <c:v>98</c:v>
                </c:pt>
                <c:pt idx="11305">
                  <c:v>98</c:v>
                </c:pt>
                <c:pt idx="11306">
                  <c:v>98</c:v>
                </c:pt>
                <c:pt idx="11307">
                  <c:v>98</c:v>
                </c:pt>
                <c:pt idx="11308">
                  <c:v>99</c:v>
                </c:pt>
                <c:pt idx="11309">
                  <c:v>99</c:v>
                </c:pt>
                <c:pt idx="11310">
                  <c:v>99</c:v>
                </c:pt>
                <c:pt idx="11311">
                  <c:v>99</c:v>
                </c:pt>
                <c:pt idx="11312">
                  <c:v>99</c:v>
                </c:pt>
                <c:pt idx="11313">
                  <c:v>99</c:v>
                </c:pt>
                <c:pt idx="11314">
                  <c:v>99</c:v>
                </c:pt>
                <c:pt idx="11315">
                  <c:v>99</c:v>
                </c:pt>
                <c:pt idx="11316">
                  <c:v>99</c:v>
                </c:pt>
                <c:pt idx="11317">
                  <c:v>99</c:v>
                </c:pt>
                <c:pt idx="11318">
                  <c:v>99</c:v>
                </c:pt>
                <c:pt idx="11319">
                  <c:v>99</c:v>
                </c:pt>
                <c:pt idx="11320">
                  <c:v>99</c:v>
                </c:pt>
                <c:pt idx="11321">
                  <c:v>99</c:v>
                </c:pt>
                <c:pt idx="11322">
                  <c:v>99</c:v>
                </c:pt>
                <c:pt idx="11323">
                  <c:v>99</c:v>
                </c:pt>
                <c:pt idx="11324">
                  <c:v>99</c:v>
                </c:pt>
                <c:pt idx="11325">
                  <c:v>99</c:v>
                </c:pt>
                <c:pt idx="11326">
                  <c:v>99</c:v>
                </c:pt>
                <c:pt idx="11327">
                  <c:v>99</c:v>
                </c:pt>
                <c:pt idx="11328">
                  <c:v>99</c:v>
                </c:pt>
                <c:pt idx="11329">
                  <c:v>99</c:v>
                </c:pt>
                <c:pt idx="11330">
                  <c:v>99</c:v>
                </c:pt>
                <c:pt idx="11331">
                  <c:v>99</c:v>
                </c:pt>
                <c:pt idx="11332">
                  <c:v>99</c:v>
                </c:pt>
                <c:pt idx="11333">
                  <c:v>99</c:v>
                </c:pt>
                <c:pt idx="11334">
                  <c:v>100</c:v>
                </c:pt>
                <c:pt idx="11335">
                  <c:v>100</c:v>
                </c:pt>
                <c:pt idx="11336">
                  <c:v>100</c:v>
                </c:pt>
                <c:pt idx="11337">
                  <c:v>100</c:v>
                </c:pt>
                <c:pt idx="11338">
                  <c:v>100</c:v>
                </c:pt>
                <c:pt idx="11339">
                  <c:v>100</c:v>
                </c:pt>
                <c:pt idx="11340">
                  <c:v>100</c:v>
                </c:pt>
                <c:pt idx="11341">
                  <c:v>100</c:v>
                </c:pt>
                <c:pt idx="11342">
                  <c:v>100</c:v>
                </c:pt>
                <c:pt idx="11343">
                  <c:v>100</c:v>
                </c:pt>
                <c:pt idx="11344">
                  <c:v>100</c:v>
                </c:pt>
                <c:pt idx="11345">
                  <c:v>99</c:v>
                </c:pt>
                <c:pt idx="11346">
                  <c:v>99</c:v>
                </c:pt>
                <c:pt idx="11347">
                  <c:v>99</c:v>
                </c:pt>
                <c:pt idx="11348">
                  <c:v>99</c:v>
                </c:pt>
                <c:pt idx="11349">
                  <c:v>99</c:v>
                </c:pt>
                <c:pt idx="11350">
                  <c:v>99</c:v>
                </c:pt>
                <c:pt idx="11351">
                  <c:v>98</c:v>
                </c:pt>
                <c:pt idx="11352">
                  <c:v>98</c:v>
                </c:pt>
                <c:pt idx="11353">
                  <c:v>97</c:v>
                </c:pt>
                <c:pt idx="11354">
                  <c:v>97</c:v>
                </c:pt>
                <c:pt idx="11355">
                  <c:v>97</c:v>
                </c:pt>
                <c:pt idx="11356">
                  <c:v>97</c:v>
                </c:pt>
                <c:pt idx="11357">
                  <c:v>97</c:v>
                </c:pt>
                <c:pt idx="11358">
                  <c:v>98</c:v>
                </c:pt>
                <c:pt idx="11359">
                  <c:v>98</c:v>
                </c:pt>
                <c:pt idx="11360">
                  <c:v>98</c:v>
                </c:pt>
                <c:pt idx="11361">
                  <c:v>98</c:v>
                </c:pt>
                <c:pt idx="11362">
                  <c:v>98</c:v>
                </c:pt>
                <c:pt idx="11363">
                  <c:v>98</c:v>
                </c:pt>
                <c:pt idx="11364">
                  <c:v>98</c:v>
                </c:pt>
                <c:pt idx="11365">
                  <c:v>98</c:v>
                </c:pt>
                <c:pt idx="11366">
                  <c:v>99</c:v>
                </c:pt>
                <c:pt idx="11367">
                  <c:v>99</c:v>
                </c:pt>
                <c:pt idx="11368">
                  <c:v>99</c:v>
                </c:pt>
                <c:pt idx="11369">
                  <c:v>99</c:v>
                </c:pt>
                <c:pt idx="11370">
                  <c:v>99</c:v>
                </c:pt>
                <c:pt idx="11371">
                  <c:v>99</c:v>
                </c:pt>
                <c:pt idx="11372">
                  <c:v>99</c:v>
                </c:pt>
                <c:pt idx="11373">
                  <c:v>99</c:v>
                </c:pt>
                <c:pt idx="11374">
                  <c:v>99</c:v>
                </c:pt>
                <c:pt idx="11375">
                  <c:v>99</c:v>
                </c:pt>
                <c:pt idx="11376">
                  <c:v>99</c:v>
                </c:pt>
                <c:pt idx="11377">
                  <c:v>99</c:v>
                </c:pt>
                <c:pt idx="11378">
                  <c:v>100</c:v>
                </c:pt>
                <c:pt idx="11379">
                  <c:v>100</c:v>
                </c:pt>
                <c:pt idx="11380">
                  <c:v>100</c:v>
                </c:pt>
                <c:pt idx="11381">
                  <c:v>100</c:v>
                </c:pt>
              </c:numCache>
            </c:numRef>
          </c:yVal>
          <c:smooth val="1"/>
          <c:extLst>
            <c:ext xmlns:c16="http://schemas.microsoft.com/office/drawing/2014/chart" uri="{C3380CC4-5D6E-409C-BE32-E72D297353CC}">
              <c16:uniqueId val="{00000001-5465-47CB-B3E9-4265CDBF953A}"/>
            </c:ext>
          </c:extLst>
        </c:ser>
        <c:dLbls>
          <c:showLegendKey val="0"/>
          <c:showVal val="0"/>
          <c:showCatName val="0"/>
          <c:showSerName val="0"/>
          <c:showPercent val="0"/>
          <c:showBubbleSize val="0"/>
        </c:dLbls>
        <c:axId val="282203528"/>
        <c:axId val="282209408"/>
      </c:scatterChart>
      <c:scatterChart>
        <c:scatterStyle val="smoothMarker"/>
        <c:varyColors val="0"/>
        <c:ser>
          <c:idx val="2"/>
          <c:order val="2"/>
          <c:tx>
            <c:strRef>
              <c:f>Vleocities!$L$1:$L$2</c:f>
              <c:strCache>
                <c:ptCount val="2"/>
                <c:pt idx="0">
                  <c:v>SLIP_TCS</c:v>
                </c:pt>
                <c:pt idx="1">
                  <c:v>%</c:v>
                </c:pt>
              </c:strCache>
            </c:strRef>
          </c:tx>
          <c:spPr>
            <a:ln w="19050" cap="rnd">
              <a:solidFill>
                <a:schemeClr val="accent3"/>
              </a:solidFill>
              <a:round/>
            </a:ln>
            <a:effectLst/>
          </c:spPr>
          <c:marker>
            <c:symbol val="none"/>
          </c:marker>
          <c:xVal>
            <c:strRef>
              <c:f>Vleocities!$A:$A</c:f>
              <c:strCache>
                <c:ptCount val="11384"/>
                <c:pt idx="0">
                  <c:v>Time</c:v>
                </c:pt>
                <c:pt idx="1">
                  <c:v>s</c:v>
                </c:pt>
                <c:pt idx="2">
                  <c:v>0.01</c:v>
                </c:pt>
                <c:pt idx="3">
                  <c:v>0.02</c:v>
                </c:pt>
                <c:pt idx="4">
                  <c:v>0.03</c:v>
                </c:pt>
                <c:pt idx="5">
                  <c:v>0.04</c:v>
                </c:pt>
                <c:pt idx="6">
                  <c:v>0.05</c:v>
                </c:pt>
                <c:pt idx="7">
                  <c:v>0.06</c:v>
                </c:pt>
                <c:pt idx="8">
                  <c:v>0.07</c:v>
                </c:pt>
                <c:pt idx="9">
                  <c:v>0.08</c:v>
                </c:pt>
                <c:pt idx="10">
                  <c:v>0.09</c:v>
                </c:pt>
                <c:pt idx="11">
                  <c:v>0.1</c:v>
                </c:pt>
                <c:pt idx="12">
                  <c:v>0.11</c:v>
                </c:pt>
                <c:pt idx="13">
                  <c:v>0.12</c:v>
                </c:pt>
                <c:pt idx="14">
                  <c:v>0.13</c:v>
                </c:pt>
                <c:pt idx="15">
                  <c:v>0.14</c:v>
                </c:pt>
                <c:pt idx="16">
                  <c:v>0.15</c:v>
                </c:pt>
                <c:pt idx="17">
                  <c:v>0.16</c:v>
                </c:pt>
                <c:pt idx="18">
                  <c:v>0.17</c:v>
                </c:pt>
                <c:pt idx="19">
                  <c:v>0.18</c:v>
                </c:pt>
                <c:pt idx="20">
                  <c:v>0.19</c:v>
                </c:pt>
                <c:pt idx="21">
                  <c:v>0.2</c:v>
                </c:pt>
                <c:pt idx="22">
                  <c:v>0.21</c:v>
                </c:pt>
                <c:pt idx="23">
                  <c:v>0.22</c:v>
                </c:pt>
                <c:pt idx="24">
                  <c:v>0.23</c:v>
                </c:pt>
                <c:pt idx="25">
                  <c:v>0.24</c:v>
                </c:pt>
                <c:pt idx="26">
                  <c:v>0.25</c:v>
                </c:pt>
                <c:pt idx="27">
                  <c:v>0.26</c:v>
                </c:pt>
                <c:pt idx="28">
                  <c:v>0.27</c:v>
                </c:pt>
                <c:pt idx="29">
                  <c:v>0.28</c:v>
                </c:pt>
                <c:pt idx="30">
                  <c:v>0.29</c:v>
                </c:pt>
                <c:pt idx="31">
                  <c:v>0.3</c:v>
                </c:pt>
                <c:pt idx="32">
                  <c:v>0.31</c:v>
                </c:pt>
                <c:pt idx="33">
                  <c:v>0.32</c:v>
                </c:pt>
                <c:pt idx="34">
                  <c:v>0.33</c:v>
                </c:pt>
                <c:pt idx="35">
                  <c:v>0.34</c:v>
                </c:pt>
                <c:pt idx="36">
                  <c:v>0.35</c:v>
                </c:pt>
                <c:pt idx="37">
                  <c:v>0.36</c:v>
                </c:pt>
                <c:pt idx="38">
                  <c:v>0.37</c:v>
                </c:pt>
                <c:pt idx="39">
                  <c:v>0.38</c:v>
                </c:pt>
                <c:pt idx="40">
                  <c:v>0.39</c:v>
                </c:pt>
                <c:pt idx="41">
                  <c:v>0.4</c:v>
                </c:pt>
                <c:pt idx="42">
                  <c:v>0.41</c:v>
                </c:pt>
                <c:pt idx="43">
                  <c:v>0.42</c:v>
                </c:pt>
                <c:pt idx="44">
                  <c:v>0.43</c:v>
                </c:pt>
                <c:pt idx="45">
                  <c:v>0.44</c:v>
                </c:pt>
                <c:pt idx="46">
                  <c:v>0.45</c:v>
                </c:pt>
                <c:pt idx="47">
                  <c:v>0.46</c:v>
                </c:pt>
                <c:pt idx="48">
                  <c:v>0.47</c:v>
                </c:pt>
                <c:pt idx="49">
                  <c:v>0.48</c:v>
                </c:pt>
                <c:pt idx="50">
                  <c:v>0.49</c:v>
                </c:pt>
                <c:pt idx="51">
                  <c:v>0.5</c:v>
                </c:pt>
                <c:pt idx="52">
                  <c:v>0.51</c:v>
                </c:pt>
                <c:pt idx="53">
                  <c:v>0.52</c:v>
                </c:pt>
                <c:pt idx="54">
                  <c:v>0.53</c:v>
                </c:pt>
                <c:pt idx="55">
                  <c:v>0.54</c:v>
                </c:pt>
                <c:pt idx="56">
                  <c:v>0.55</c:v>
                </c:pt>
                <c:pt idx="57">
                  <c:v>0.56</c:v>
                </c:pt>
                <c:pt idx="58">
                  <c:v>0.57</c:v>
                </c:pt>
                <c:pt idx="59">
                  <c:v>0.58</c:v>
                </c:pt>
                <c:pt idx="60">
                  <c:v>0.59</c:v>
                </c:pt>
                <c:pt idx="61">
                  <c:v>0.6</c:v>
                </c:pt>
                <c:pt idx="62">
                  <c:v>0.61</c:v>
                </c:pt>
                <c:pt idx="63">
                  <c:v>0.62</c:v>
                </c:pt>
                <c:pt idx="64">
                  <c:v>0.63</c:v>
                </c:pt>
                <c:pt idx="65">
                  <c:v>0.64</c:v>
                </c:pt>
                <c:pt idx="66">
                  <c:v>0.65</c:v>
                </c:pt>
                <c:pt idx="67">
                  <c:v>0.66</c:v>
                </c:pt>
                <c:pt idx="68">
                  <c:v>0.67</c:v>
                </c:pt>
                <c:pt idx="69">
                  <c:v>0.68</c:v>
                </c:pt>
                <c:pt idx="70">
                  <c:v>0.69</c:v>
                </c:pt>
                <c:pt idx="71">
                  <c:v>0.7</c:v>
                </c:pt>
                <c:pt idx="72">
                  <c:v>0.71</c:v>
                </c:pt>
                <c:pt idx="73">
                  <c:v>0.72</c:v>
                </c:pt>
                <c:pt idx="74">
                  <c:v>0.73</c:v>
                </c:pt>
                <c:pt idx="75">
                  <c:v>0.74</c:v>
                </c:pt>
                <c:pt idx="76">
                  <c:v>0.75</c:v>
                </c:pt>
                <c:pt idx="77">
                  <c:v>0.76</c:v>
                </c:pt>
                <c:pt idx="78">
                  <c:v>0.77</c:v>
                </c:pt>
                <c:pt idx="79">
                  <c:v>0.78</c:v>
                </c:pt>
                <c:pt idx="80">
                  <c:v>0.79</c:v>
                </c:pt>
                <c:pt idx="81">
                  <c:v>0.8</c:v>
                </c:pt>
                <c:pt idx="82">
                  <c:v>0.81</c:v>
                </c:pt>
                <c:pt idx="83">
                  <c:v>0.82</c:v>
                </c:pt>
                <c:pt idx="84">
                  <c:v>0.83</c:v>
                </c:pt>
                <c:pt idx="85">
                  <c:v>0.84</c:v>
                </c:pt>
                <c:pt idx="86">
                  <c:v>0.85</c:v>
                </c:pt>
                <c:pt idx="87">
                  <c:v>0.86</c:v>
                </c:pt>
                <c:pt idx="88">
                  <c:v>0.87</c:v>
                </c:pt>
                <c:pt idx="89">
                  <c:v>0.88</c:v>
                </c:pt>
                <c:pt idx="90">
                  <c:v>0.89</c:v>
                </c:pt>
                <c:pt idx="91">
                  <c:v>0.9</c:v>
                </c:pt>
                <c:pt idx="92">
                  <c:v>0.91</c:v>
                </c:pt>
                <c:pt idx="93">
                  <c:v>0.92</c:v>
                </c:pt>
                <c:pt idx="94">
                  <c:v>0.93</c:v>
                </c:pt>
                <c:pt idx="95">
                  <c:v>0.94</c:v>
                </c:pt>
                <c:pt idx="96">
                  <c:v>0.95</c:v>
                </c:pt>
                <c:pt idx="97">
                  <c:v>0.96</c:v>
                </c:pt>
                <c:pt idx="98">
                  <c:v>0.97</c:v>
                </c:pt>
                <c:pt idx="99">
                  <c:v>0.98</c:v>
                </c:pt>
                <c:pt idx="100">
                  <c:v>0.99</c:v>
                </c:pt>
                <c:pt idx="101">
                  <c:v>1</c:v>
                </c:pt>
                <c:pt idx="102">
                  <c:v>1.01</c:v>
                </c:pt>
                <c:pt idx="103">
                  <c:v>1.02</c:v>
                </c:pt>
                <c:pt idx="104">
                  <c:v>1.03</c:v>
                </c:pt>
                <c:pt idx="105">
                  <c:v>1.04</c:v>
                </c:pt>
                <c:pt idx="106">
                  <c:v>1.05</c:v>
                </c:pt>
                <c:pt idx="107">
                  <c:v>1.06</c:v>
                </c:pt>
                <c:pt idx="108">
                  <c:v>1.07</c:v>
                </c:pt>
                <c:pt idx="109">
                  <c:v>1.08</c:v>
                </c:pt>
                <c:pt idx="110">
                  <c:v>1.09</c:v>
                </c:pt>
                <c:pt idx="111">
                  <c:v>1.1</c:v>
                </c:pt>
                <c:pt idx="112">
                  <c:v>1.11</c:v>
                </c:pt>
                <c:pt idx="113">
                  <c:v>1.12</c:v>
                </c:pt>
                <c:pt idx="114">
                  <c:v>1.13</c:v>
                </c:pt>
                <c:pt idx="115">
                  <c:v>1.14</c:v>
                </c:pt>
                <c:pt idx="116">
                  <c:v>1.15</c:v>
                </c:pt>
                <c:pt idx="117">
                  <c:v>1.16</c:v>
                </c:pt>
                <c:pt idx="118">
                  <c:v>1.17</c:v>
                </c:pt>
                <c:pt idx="119">
                  <c:v>1.18</c:v>
                </c:pt>
                <c:pt idx="120">
                  <c:v>1.19</c:v>
                </c:pt>
                <c:pt idx="121">
                  <c:v>1.2</c:v>
                </c:pt>
                <c:pt idx="122">
                  <c:v>1.21</c:v>
                </c:pt>
                <c:pt idx="123">
                  <c:v>1.22</c:v>
                </c:pt>
                <c:pt idx="124">
                  <c:v>1.23</c:v>
                </c:pt>
                <c:pt idx="125">
                  <c:v>1.24</c:v>
                </c:pt>
                <c:pt idx="126">
                  <c:v>1.25</c:v>
                </c:pt>
                <c:pt idx="127">
                  <c:v>1.26</c:v>
                </c:pt>
                <c:pt idx="128">
                  <c:v>1.27</c:v>
                </c:pt>
                <c:pt idx="129">
                  <c:v>1.28</c:v>
                </c:pt>
                <c:pt idx="130">
                  <c:v>1.29</c:v>
                </c:pt>
                <c:pt idx="131">
                  <c:v>1.3</c:v>
                </c:pt>
                <c:pt idx="132">
                  <c:v>1.31</c:v>
                </c:pt>
                <c:pt idx="133">
                  <c:v>1.32</c:v>
                </c:pt>
                <c:pt idx="134">
                  <c:v>1.33</c:v>
                </c:pt>
                <c:pt idx="135">
                  <c:v>1.34</c:v>
                </c:pt>
                <c:pt idx="136">
                  <c:v>1.35</c:v>
                </c:pt>
                <c:pt idx="137">
                  <c:v>1.36</c:v>
                </c:pt>
                <c:pt idx="138">
                  <c:v>1.37</c:v>
                </c:pt>
                <c:pt idx="139">
                  <c:v>1.38</c:v>
                </c:pt>
                <c:pt idx="140">
                  <c:v>1.39</c:v>
                </c:pt>
                <c:pt idx="141">
                  <c:v>1.4</c:v>
                </c:pt>
                <c:pt idx="142">
                  <c:v>1.41</c:v>
                </c:pt>
                <c:pt idx="143">
                  <c:v>1.42</c:v>
                </c:pt>
                <c:pt idx="144">
                  <c:v>1.43</c:v>
                </c:pt>
                <c:pt idx="145">
                  <c:v>1.44</c:v>
                </c:pt>
                <c:pt idx="146">
                  <c:v>1.45</c:v>
                </c:pt>
                <c:pt idx="147">
                  <c:v>1.46</c:v>
                </c:pt>
                <c:pt idx="148">
                  <c:v>1.47</c:v>
                </c:pt>
                <c:pt idx="149">
                  <c:v>1.48</c:v>
                </c:pt>
                <c:pt idx="150">
                  <c:v>1.49</c:v>
                </c:pt>
                <c:pt idx="151">
                  <c:v>1.5</c:v>
                </c:pt>
                <c:pt idx="152">
                  <c:v>1.51</c:v>
                </c:pt>
                <c:pt idx="153">
                  <c:v>1.52</c:v>
                </c:pt>
                <c:pt idx="154">
                  <c:v>1.53</c:v>
                </c:pt>
                <c:pt idx="155">
                  <c:v>1.54</c:v>
                </c:pt>
                <c:pt idx="156">
                  <c:v>1.55</c:v>
                </c:pt>
                <c:pt idx="157">
                  <c:v>1.56</c:v>
                </c:pt>
                <c:pt idx="158">
                  <c:v>1.57</c:v>
                </c:pt>
                <c:pt idx="159">
                  <c:v>1.58</c:v>
                </c:pt>
                <c:pt idx="160">
                  <c:v>1.59</c:v>
                </c:pt>
                <c:pt idx="161">
                  <c:v>1.6</c:v>
                </c:pt>
                <c:pt idx="162">
                  <c:v>1.61</c:v>
                </c:pt>
                <c:pt idx="163">
                  <c:v>1.62</c:v>
                </c:pt>
                <c:pt idx="164">
                  <c:v>1.63</c:v>
                </c:pt>
                <c:pt idx="165">
                  <c:v>1.64</c:v>
                </c:pt>
                <c:pt idx="166">
                  <c:v>1.65</c:v>
                </c:pt>
                <c:pt idx="167">
                  <c:v>1.66</c:v>
                </c:pt>
                <c:pt idx="168">
                  <c:v>1.67</c:v>
                </c:pt>
                <c:pt idx="169">
                  <c:v>1.68</c:v>
                </c:pt>
                <c:pt idx="170">
                  <c:v>1.69</c:v>
                </c:pt>
                <c:pt idx="171">
                  <c:v>1.7</c:v>
                </c:pt>
                <c:pt idx="172">
                  <c:v>1.71</c:v>
                </c:pt>
                <c:pt idx="173">
                  <c:v>1.72</c:v>
                </c:pt>
                <c:pt idx="174">
                  <c:v>1.73</c:v>
                </c:pt>
                <c:pt idx="175">
                  <c:v>1.74</c:v>
                </c:pt>
                <c:pt idx="176">
                  <c:v>1.75</c:v>
                </c:pt>
                <c:pt idx="177">
                  <c:v>1.76</c:v>
                </c:pt>
                <c:pt idx="178">
                  <c:v>1.77</c:v>
                </c:pt>
                <c:pt idx="179">
                  <c:v>1.78</c:v>
                </c:pt>
                <c:pt idx="180">
                  <c:v>1.79</c:v>
                </c:pt>
                <c:pt idx="181">
                  <c:v>1.8</c:v>
                </c:pt>
                <c:pt idx="182">
                  <c:v>1.81</c:v>
                </c:pt>
                <c:pt idx="183">
                  <c:v>1.82</c:v>
                </c:pt>
                <c:pt idx="184">
                  <c:v>1.83</c:v>
                </c:pt>
                <c:pt idx="185">
                  <c:v>1.84</c:v>
                </c:pt>
                <c:pt idx="186">
                  <c:v>1.85</c:v>
                </c:pt>
                <c:pt idx="187">
                  <c:v>1.86</c:v>
                </c:pt>
                <c:pt idx="188">
                  <c:v>1.87</c:v>
                </c:pt>
                <c:pt idx="189">
                  <c:v>1.88</c:v>
                </c:pt>
                <c:pt idx="190">
                  <c:v>1.89</c:v>
                </c:pt>
                <c:pt idx="191">
                  <c:v>1.9</c:v>
                </c:pt>
                <c:pt idx="192">
                  <c:v>1.91</c:v>
                </c:pt>
                <c:pt idx="193">
                  <c:v>1.92</c:v>
                </c:pt>
                <c:pt idx="194">
                  <c:v>1.93</c:v>
                </c:pt>
                <c:pt idx="195">
                  <c:v>1.94</c:v>
                </c:pt>
                <c:pt idx="196">
                  <c:v>1.95</c:v>
                </c:pt>
                <c:pt idx="197">
                  <c:v>1.96</c:v>
                </c:pt>
                <c:pt idx="198">
                  <c:v>1.97</c:v>
                </c:pt>
                <c:pt idx="199">
                  <c:v>1.98</c:v>
                </c:pt>
                <c:pt idx="200">
                  <c:v>1.99</c:v>
                </c:pt>
                <c:pt idx="201">
                  <c:v>2</c:v>
                </c:pt>
                <c:pt idx="202">
                  <c:v>2.01</c:v>
                </c:pt>
                <c:pt idx="203">
                  <c:v>2.02</c:v>
                </c:pt>
                <c:pt idx="204">
                  <c:v>2.03</c:v>
                </c:pt>
                <c:pt idx="205">
                  <c:v>2.04</c:v>
                </c:pt>
                <c:pt idx="206">
                  <c:v>2.05</c:v>
                </c:pt>
                <c:pt idx="207">
                  <c:v>2.06</c:v>
                </c:pt>
                <c:pt idx="208">
                  <c:v>2.07</c:v>
                </c:pt>
                <c:pt idx="209">
                  <c:v>2.08</c:v>
                </c:pt>
                <c:pt idx="210">
                  <c:v>2.09</c:v>
                </c:pt>
                <c:pt idx="211">
                  <c:v>2.1</c:v>
                </c:pt>
                <c:pt idx="212">
                  <c:v>2.11</c:v>
                </c:pt>
                <c:pt idx="213">
                  <c:v>2.12</c:v>
                </c:pt>
                <c:pt idx="214">
                  <c:v>2.13</c:v>
                </c:pt>
                <c:pt idx="215">
                  <c:v>2.14</c:v>
                </c:pt>
                <c:pt idx="216">
                  <c:v>2.15</c:v>
                </c:pt>
                <c:pt idx="217">
                  <c:v>2.16</c:v>
                </c:pt>
                <c:pt idx="218">
                  <c:v>2.17</c:v>
                </c:pt>
                <c:pt idx="219">
                  <c:v>2.18</c:v>
                </c:pt>
                <c:pt idx="220">
                  <c:v>2.19</c:v>
                </c:pt>
                <c:pt idx="221">
                  <c:v>2.2</c:v>
                </c:pt>
                <c:pt idx="222">
                  <c:v>2.21</c:v>
                </c:pt>
                <c:pt idx="223">
                  <c:v>2.22</c:v>
                </c:pt>
                <c:pt idx="224">
                  <c:v>2.23</c:v>
                </c:pt>
                <c:pt idx="225">
                  <c:v>2.24</c:v>
                </c:pt>
                <c:pt idx="226">
                  <c:v>2.25</c:v>
                </c:pt>
                <c:pt idx="227">
                  <c:v>2.26</c:v>
                </c:pt>
                <c:pt idx="228">
                  <c:v>2.27</c:v>
                </c:pt>
                <c:pt idx="229">
                  <c:v>2.28</c:v>
                </c:pt>
                <c:pt idx="230">
                  <c:v>2.29</c:v>
                </c:pt>
                <c:pt idx="231">
                  <c:v>2.3</c:v>
                </c:pt>
                <c:pt idx="232">
                  <c:v>2.31</c:v>
                </c:pt>
                <c:pt idx="233">
                  <c:v>2.32</c:v>
                </c:pt>
                <c:pt idx="234">
                  <c:v>2.33</c:v>
                </c:pt>
                <c:pt idx="235">
                  <c:v>2.34</c:v>
                </c:pt>
                <c:pt idx="236">
                  <c:v>2.35</c:v>
                </c:pt>
                <c:pt idx="237">
                  <c:v>2.36</c:v>
                </c:pt>
                <c:pt idx="238">
                  <c:v>2.37</c:v>
                </c:pt>
                <c:pt idx="239">
                  <c:v>2.38</c:v>
                </c:pt>
                <c:pt idx="240">
                  <c:v>2.39</c:v>
                </c:pt>
                <c:pt idx="241">
                  <c:v>2.4</c:v>
                </c:pt>
                <c:pt idx="242">
                  <c:v>2.41</c:v>
                </c:pt>
                <c:pt idx="243">
                  <c:v>2.42</c:v>
                </c:pt>
                <c:pt idx="244">
                  <c:v>2.43</c:v>
                </c:pt>
                <c:pt idx="245">
                  <c:v>2.44</c:v>
                </c:pt>
                <c:pt idx="246">
                  <c:v>2.45</c:v>
                </c:pt>
                <c:pt idx="247">
                  <c:v>2.46</c:v>
                </c:pt>
                <c:pt idx="248">
                  <c:v>2.47</c:v>
                </c:pt>
                <c:pt idx="249">
                  <c:v>2.48</c:v>
                </c:pt>
                <c:pt idx="250">
                  <c:v>2.49</c:v>
                </c:pt>
                <c:pt idx="251">
                  <c:v>2.5</c:v>
                </c:pt>
                <c:pt idx="252">
                  <c:v>2.51</c:v>
                </c:pt>
                <c:pt idx="253">
                  <c:v>2.52</c:v>
                </c:pt>
                <c:pt idx="254">
                  <c:v>2.53</c:v>
                </c:pt>
                <c:pt idx="255">
                  <c:v>2.54</c:v>
                </c:pt>
                <c:pt idx="256">
                  <c:v>2.55</c:v>
                </c:pt>
                <c:pt idx="257">
                  <c:v>2.56</c:v>
                </c:pt>
                <c:pt idx="258">
                  <c:v>2.57</c:v>
                </c:pt>
                <c:pt idx="259">
                  <c:v>2.58</c:v>
                </c:pt>
                <c:pt idx="260">
                  <c:v>2.59</c:v>
                </c:pt>
                <c:pt idx="261">
                  <c:v>2.6</c:v>
                </c:pt>
                <c:pt idx="262">
                  <c:v>2.61</c:v>
                </c:pt>
                <c:pt idx="263">
                  <c:v>2.62</c:v>
                </c:pt>
                <c:pt idx="264">
                  <c:v>2.63</c:v>
                </c:pt>
                <c:pt idx="265">
                  <c:v>2.64</c:v>
                </c:pt>
                <c:pt idx="266">
                  <c:v>2.65</c:v>
                </c:pt>
                <c:pt idx="267">
                  <c:v>2.66</c:v>
                </c:pt>
                <c:pt idx="268">
                  <c:v>2.67</c:v>
                </c:pt>
                <c:pt idx="269">
                  <c:v>2.68</c:v>
                </c:pt>
                <c:pt idx="270">
                  <c:v>2.69</c:v>
                </c:pt>
                <c:pt idx="271">
                  <c:v>2.7</c:v>
                </c:pt>
                <c:pt idx="272">
                  <c:v>2.71</c:v>
                </c:pt>
                <c:pt idx="273">
                  <c:v>2.72</c:v>
                </c:pt>
                <c:pt idx="274">
                  <c:v>2.73</c:v>
                </c:pt>
                <c:pt idx="275">
                  <c:v>2.74</c:v>
                </c:pt>
                <c:pt idx="276">
                  <c:v>2.75</c:v>
                </c:pt>
                <c:pt idx="277">
                  <c:v>2.76</c:v>
                </c:pt>
                <c:pt idx="278">
                  <c:v>2.77</c:v>
                </c:pt>
                <c:pt idx="279">
                  <c:v>2.78</c:v>
                </c:pt>
                <c:pt idx="280">
                  <c:v>2.79</c:v>
                </c:pt>
                <c:pt idx="281">
                  <c:v>2.8</c:v>
                </c:pt>
                <c:pt idx="282">
                  <c:v>2.81</c:v>
                </c:pt>
                <c:pt idx="283">
                  <c:v>2.82</c:v>
                </c:pt>
                <c:pt idx="284">
                  <c:v>2.83</c:v>
                </c:pt>
                <c:pt idx="285">
                  <c:v>2.84</c:v>
                </c:pt>
                <c:pt idx="286">
                  <c:v>2.85</c:v>
                </c:pt>
                <c:pt idx="287">
                  <c:v>2.86</c:v>
                </c:pt>
                <c:pt idx="288">
                  <c:v>2.87</c:v>
                </c:pt>
                <c:pt idx="289">
                  <c:v>2.88</c:v>
                </c:pt>
                <c:pt idx="290">
                  <c:v>2.89</c:v>
                </c:pt>
                <c:pt idx="291">
                  <c:v>2.9</c:v>
                </c:pt>
                <c:pt idx="292">
                  <c:v>2.91</c:v>
                </c:pt>
                <c:pt idx="293">
                  <c:v>2.92</c:v>
                </c:pt>
                <c:pt idx="294">
                  <c:v>2.93</c:v>
                </c:pt>
                <c:pt idx="295">
                  <c:v>2.94</c:v>
                </c:pt>
                <c:pt idx="296">
                  <c:v>2.95</c:v>
                </c:pt>
                <c:pt idx="297">
                  <c:v>2.96</c:v>
                </c:pt>
                <c:pt idx="298">
                  <c:v>2.97</c:v>
                </c:pt>
                <c:pt idx="299">
                  <c:v>2.98</c:v>
                </c:pt>
                <c:pt idx="300">
                  <c:v>2.99</c:v>
                </c:pt>
                <c:pt idx="301">
                  <c:v>3</c:v>
                </c:pt>
                <c:pt idx="302">
                  <c:v>3.01</c:v>
                </c:pt>
                <c:pt idx="303">
                  <c:v>3.02</c:v>
                </c:pt>
                <c:pt idx="304">
                  <c:v>3.03</c:v>
                </c:pt>
                <c:pt idx="305">
                  <c:v>3.04</c:v>
                </c:pt>
                <c:pt idx="306">
                  <c:v>3.05</c:v>
                </c:pt>
                <c:pt idx="307">
                  <c:v>3.06</c:v>
                </c:pt>
                <c:pt idx="308">
                  <c:v>3.07</c:v>
                </c:pt>
                <c:pt idx="309">
                  <c:v>3.08</c:v>
                </c:pt>
                <c:pt idx="310">
                  <c:v>3.09</c:v>
                </c:pt>
                <c:pt idx="311">
                  <c:v>3.1</c:v>
                </c:pt>
                <c:pt idx="312">
                  <c:v>3.11</c:v>
                </c:pt>
                <c:pt idx="313">
                  <c:v>3.12</c:v>
                </c:pt>
                <c:pt idx="314">
                  <c:v>3.13</c:v>
                </c:pt>
                <c:pt idx="315">
                  <c:v>3.14</c:v>
                </c:pt>
                <c:pt idx="316">
                  <c:v>3.15</c:v>
                </c:pt>
                <c:pt idx="317">
                  <c:v>3.16</c:v>
                </c:pt>
                <c:pt idx="318">
                  <c:v>3.17</c:v>
                </c:pt>
                <c:pt idx="319">
                  <c:v>3.18</c:v>
                </c:pt>
                <c:pt idx="320">
                  <c:v>3.19</c:v>
                </c:pt>
                <c:pt idx="321">
                  <c:v>3.2</c:v>
                </c:pt>
                <c:pt idx="322">
                  <c:v>3.21</c:v>
                </c:pt>
                <c:pt idx="323">
                  <c:v>3.22</c:v>
                </c:pt>
                <c:pt idx="324">
                  <c:v>3.23</c:v>
                </c:pt>
                <c:pt idx="325">
                  <c:v>3.24</c:v>
                </c:pt>
                <c:pt idx="326">
                  <c:v>3.25</c:v>
                </c:pt>
                <c:pt idx="327">
                  <c:v>3.26</c:v>
                </c:pt>
                <c:pt idx="328">
                  <c:v>3.27</c:v>
                </c:pt>
                <c:pt idx="329">
                  <c:v>3.28</c:v>
                </c:pt>
                <c:pt idx="330">
                  <c:v>3.29</c:v>
                </c:pt>
                <c:pt idx="331">
                  <c:v>3.3</c:v>
                </c:pt>
                <c:pt idx="332">
                  <c:v>3.31</c:v>
                </c:pt>
                <c:pt idx="333">
                  <c:v>3.32</c:v>
                </c:pt>
                <c:pt idx="334">
                  <c:v>3.33</c:v>
                </c:pt>
                <c:pt idx="335">
                  <c:v>3.34</c:v>
                </c:pt>
                <c:pt idx="336">
                  <c:v>3.35</c:v>
                </c:pt>
                <c:pt idx="337">
                  <c:v>3.36</c:v>
                </c:pt>
                <c:pt idx="338">
                  <c:v>3.37</c:v>
                </c:pt>
                <c:pt idx="339">
                  <c:v>3.38</c:v>
                </c:pt>
                <c:pt idx="340">
                  <c:v>3.39</c:v>
                </c:pt>
                <c:pt idx="341">
                  <c:v>3.4</c:v>
                </c:pt>
                <c:pt idx="342">
                  <c:v>3.41</c:v>
                </c:pt>
                <c:pt idx="343">
                  <c:v>3.42</c:v>
                </c:pt>
                <c:pt idx="344">
                  <c:v>3.43</c:v>
                </c:pt>
                <c:pt idx="345">
                  <c:v>3.44</c:v>
                </c:pt>
                <c:pt idx="346">
                  <c:v>3.45</c:v>
                </c:pt>
                <c:pt idx="347">
                  <c:v>3.46</c:v>
                </c:pt>
                <c:pt idx="348">
                  <c:v>3.47</c:v>
                </c:pt>
                <c:pt idx="349">
                  <c:v>3.48</c:v>
                </c:pt>
                <c:pt idx="350">
                  <c:v>3.49</c:v>
                </c:pt>
                <c:pt idx="351">
                  <c:v>3.5</c:v>
                </c:pt>
                <c:pt idx="352">
                  <c:v>3.51</c:v>
                </c:pt>
                <c:pt idx="353">
                  <c:v>3.52</c:v>
                </c:pt>
                <c:pt idx="354">
                  <c:v>3.53</c:v>
                </c:pt>
                <c:pt idx="355">
                  <c:v>3.54</c:v>
                </c:pt>
                <c:pt idx="356">
                  <c:v>3.55</c:v>
                </c:pt>
                <c:pt idx="357">
                  <c:v>3.56</c:v>
                </c:pt>
                <c:pt idx="358">
                  <c:v>3.57</c:v>
                </c:pt>
                <c:pt idx="359">
                  <c:v>3.58</c:v>
                </c:pt>
                <c:pt idx="360">
                  <c:v>3.59</c:v>
                </c:pt>
                <c:pt idx="361">
                  <c:v>3.6</c:v>
                </c:pt>
                <c:pt idx="362">
                  <c:v>3.61</c:v>
                </c:pt>
                <c:pt idx="363">
                  <c:v>3.62</c:v>
                </c:pt>
                <c:pt idx="364">
                  <c:v>3.63</c:v>
                </c:pt>
                <c:pt idx="365">
                  <c:v>3.64</c:v>
                </c:pt>
                <c:pt idx="366">
                  <c:v>3.65</c:v>
                </c:pt>
                <c:pt idx="367">
                  <c:v>3.66</c:v>
                </c:pt>
                <c:pt idx="368">
                  <c:v>3.67</c:v>
                </c:pt>
                <c:pt idx="369">
                  <c:v>3.68</c:v>
                </c:pt>
                <c:pt idx="370">
                  <c:v>3.69</c:v>
                </c:pt>
                <c:pt idx="371">
                  <c:v>3.7</c:v>
                </c:pt>
                <c:pt idx="372">
                  <c:v>3.71</c:v>
                </c:pt>
                <c:pt idx="373">
                  <c:v>3.72</c:v>
                </c:pt>
                <c:pt idx="374">
                  <c:v>3.73</c:v>
                </c:pt>
                <c:pt idx="375">
                  <c:v>3.74</c:v>
                </c:pt>
                <c:pt idx="376">
                  <c:v>3.75</c:v>
                </c:pt>
                <c:pt idx="377">
                  <c:v>3.76</c:v>
                </c:pt>
                <c:pt idx="378">
                  <c:v>3.77</c:v>
                </c:pt>
                <c:pt idx="379">
                  <c:v>3.78</c:v>
                </c:pt>
                <c:pt idx="380">
                  <c:v>3.79</c:v>
                </c:pt>
                <c:pt idx="381">
                  <c:v>3.8</c:v>
                </c:pt>
                <c:pt idx="382">
                  <c:v>3.81</c:v>
                </c:pt>
                <c:pt idx="383">
                  <c:v>3.82</c:v>
                </c:pt>
                <c:pt idx="384">
                  <c:v>3.83</c:v>
                </c:pt>
                <c:pt idx="385">
                  <c:v>3.84</c:v>
                </c:pt>
                <c:pt idx="386">
                  <c:v>3.85</c:v>
                </c:pt>
                <c:pt idx="387">
                  <c:v>3.86</c:v>
                </c:pt>
                <c:pt idx="388">
                  <c:v>3.87</c:v>
                </c:pt>
                <c:pt idx="389">
                  <c:v>3.88</c:v>
                </c:pt>
                <c:pt idx="390">
                  <c:v>3.89</c:v>
                </c:pt>
                <c:pt idx="391">
                  <c:v>3.9</c:v>
                </c:pt>
                <c:pt idx="392">
                  <c:v>3.91</c:v>
                </c:pt>
                <c:pt idx="393">
                  <c:v>3.92</c:v>
                </c:pt>
                <c:pt idx="394">
                  <c:v>3.93</c:v>
                </c:pt>
                <c:pt idx="395">
                  <c:v>3.94</c:v>
                </c:pt>
                <c:pt idx="396">
                  <c:v>3.95</c:v>
                </c:pt>
                <c:pt idx="397">
                  <c:v>3.96</c:v>
                </c:pt>
                <c:pt idx="398">
                  <c:v>3.97</c:v>
                </c:pt>
                <c:pt idx="399">
                  <c:v>3.98</c:v>
                </c:pt>
                <c:pt idx="400">
                  <c:v>3.99</c:v>
                </c:pt>
                <c:pt idx="401">
                  <c:v>4</c:v>
                </c:pt>
                <c:pt idx="402">
                  <c:v>4.01</c:v>
                </c:pt>
                <c:pt idx="403">
                  <c:v>4.02</c:v>
                </c:pt>
                <c:pt idx="404">
                  <c:v>4.03</c:v>
                </c:pt>
                <c:pt idx="405">
                  <c:v>4.04</c:v>
                </c:pt>
                <c:pt idx="406">
                  <c:v>4.05</c:v>
                </c:pt>
                <c:pt idx="407">
                  <c:v>4.06</c:v>
                </c:pt>
                <c:pt idx="408">
                  <c:v>4.07</c:v>
                </c:pt>
                <c:pt idx="409">
                  <c:v>4.08</c:v>
                </c:pt>
                <c:pt idx="410">
                  <c:v>4.09</c:v>
                </c:pt>
                <c:pt idx="411">
                  <c:v>4.1</c:v>
                </c:pt>
                <c:pt idx="412">
                  <c:v>4.11</c:v>
                </c:pt>
                <c:pt idx="413">
                  <c:v>4.12</c:v>
                </c:pt>
                <c:pt idx="414">
                  <c:v>4.13</c:v>
                </c:pt>
                <c:pt idx="415">
                  <c:v>4.14</c:v>
                </c:pt>
                <c:pt idx="416">
                  <c:v>4.15</c:v>
                </c:pt>
                <c:pt idx="417">
                  <c:v>4.16</c:v>
                </c:pt>
                <c:pt idx="418">
                  <c:v>4.17</c:v>
                </c:pt>
                <c:pt idx="419">
                  <c:v>4.18</c:v>
                </c:pt>
                <c:pt idx="420">
                  <c:v>4.19</c:v>
                </c:pt>
                <c:pt idx="421">
                  <c:v>4.2</c:v>
                </c:pt>
                <c:pt idx="422">
                  <c:v>4.21</c:v>
                </c:pt>
                <c:pt idx="423">
                  <c:v>4.22</c:v>
                </c:pt>
                <c:pt idx="424">
                  <c:v>4.23</c:v>
                </c:pt>
                <c:pt idx="425">
                  <c:v>4.24</c:v>
                </c:pt>
                <c:pt idx="426">
                  <c:v>4.25</c:v>
                </c:pt>
                <c:pt idx="427">
                  <c:v>4.26</c:v>
                </c:pt>
                <c:pt idx="428">
                  <c:v>4.27</c:v>
                </c:pt>
                <c:pt idx="429">
                  <c:v>4.28</c:v>
                </c:pt>
                <c:pt idx="430">
                  <c:v>4.29</c:v>
                </c:pt>
                <c:pt idx="431">
                  <c:v>4.3</c:v>
                </c:pt>
                <c:pt idx="432">
                  <c:v>4.31</c:v>
                </c:pt>
                <c:pt idx="433">
                  <c:v>4.32</c:v>
                </c:pt>
                <c:pt idx="434">
                  <c:v>4.33</c:v>
                </c:pt>
                <c:pt idx="435">
                  <c:v>4.34</c:v>
                </c:pt>
                <c:pt idx="436">
                  <c:v>4.35</c:v>
                </c:pt>
                <c:pt idx="437">
                  <c:v>4.36</c:v>
                </c:pt>
                <c:pt idx="438">
                  <c:v>4.37</c:v>
                </c:pt>
                <c:pt idx="439">
                  <c:v>4.38</c:v>
                </c:pt>
                <c:pt idx="440">
                  <c:v>4.39</c:v>
                </c:pt>
                <c:pt idx="441">
                  <c:v>4.4</c:v>
                </c:pt>
                <c:pt idx="442">
                  <c:v>4.41</c:v>
                </c:pt>
                <c:pt idx="443">
                  <c:v>4.42</c:v>
                </c:pt>
                <c:pt idx="444">
                  <c:v>4.43</c:v>
                </c:pt>
                <c:pt idx="445">
                  <c:v>4.44</c:v>
                </c:pt>
                <c:pt idx="446">
                  <c:v>4.45</c:v>
                </c:pt>
                <c:pt idx="447">
                  <c:v>4.46</c:v>
                </c:pt>
                <c:pt idx="448">
                  <c:v>4.47</c:v>
                </c:pt>
                <c:pt idx="449">
                  <c:v>4.48</c:v>
                </c:pt>
                <c:pt idx="450">
                  <c:v>4.49</c:v>
                </c:pt>
                <c:pt idx="451">
                  <c:v>4.5</c:v>
                </c:pt>
                <c:pt idx="452">
                  <c:v>4.51</c:v>
                </c:pt>
                <c:pt idx="453">
                  <c:v>4.52</c:v>
                </c:pt>
                <c:pt idx="454">
                  <c:v>4.53</c:v>
                </c:pt>
                <c:pt idx="455">
                  <c:v>4.54</c:v>
                </c:pt>
                <c:pt idx="456">
                  <c:v>4.55</c:v>
                </c:pt>
                <c:pt idx="457">
                  <c:v>4.56</c:v>
                </c:pt>
                <c:pt idx="458">
                  <c:v>4.57</c:v>
                </c:pt>
                <c:pt idx="459">
                  <c:v>4.58</c:v>
                </c:pt>
                <c:pt idx="460">
                  <c:v>4.59</c:v>
                </c:pt>
                <c:pt idx="461">
                  <c:v>4.6</c:v>
                </c:pt>
                <c:pt idx="462">
                  <c:v>4.61</c:v>
                </c:pt>
                <c:pt idx="463">
                  <c:v>4.62</c:v>
                </c:pt>
                <c:pt idx="464">
                  <c:v>4.63</c:v>
                </c:pt>
                <c:pt idx="465">
                  <c:v>4.64</c:v>
                </c:pt>
                <c:pt idx="466">
                  <c:v>4.65</c:v>
                </c:pt>
                <c:pt idx="467">
                  <c:v>4.66</c:v>
                </c:pt>
                <c:pt idx="468">
                  <c:v>4.67</c:v>
                </c:pt>
                <c:pt idx="469">
                  <c:v>4.68</c:v>
                </c:pt>
                <c:pt idx="470">
                  <c:v>4.69</c:v>
                </c:pt>
                <c:pt idx="471">
                  <c:v>4.7</c:v>
                </c:pt>
                <c:pt idx="472">
                  <c:v>4.71</c:v>
                </c:pt>
                <c:pt idx="473">
                  <c:v>4.72</c:v>
                </c:pt>
                <c:pt idx="474">
                  <c:v>4.73</c:v>
                </c:pt>
                <c:pt idx="475">
                  <c:v>4.74</c:v>
                </c:pt>
                <c:pt idx="476">
                  <c:v>4.75</c:v>
                </c:pt>
                <c:pt idx="477">
                  <c:v>4.76</c:v>
                </c:pt>
                <c:pt idx="478">
                  <c:v>4.77</c:v>
                </c:pt>
                <c:pt idx="479">
                  <c:v>4.78</c:v>
                </c:pt>
                <c:pt idx="480">
                  <c:v>4.79</c:v>
                </c:pt>
                <c:pt idx="481">
                  <c:v>4.8</c:v>
                </c:pt>
                <c:pt idx="482">
                  <c:v>4.81</c:v>
                </c:pt>
                <c:pt idx="483">
                  <c:v>4.82</c:v>
                </c:pt>
                <c:pt idx="484">
                  <c:v>4.83</c:v>
                </c:pt>
                <c:pt idx="485">
                  <c:v>4.84</c:v>
                </c:pt>
                <c:pt idx="486">
                  <c:v>4.85</c:v>
                </c:pt>
                <c:pt idx="487">
                  <c:v>4.86</c:v>
                </c:pt>
                <c:pt idx="488">
                  <c:v>4.87</c:v>
                </c:pt>
                <c:pt idx="489">
                  <c:v>4.88</c:v>
                </c:pt>
                <c:pt idx="490">
                  <c:v>4.89</c:v>
                </c:pt>
                <c:pt idx="491">
                  <c:v>4.9</c:v>
                </c:pt>
                <c:pt idx="492">
                  <c:v>4.91</c:v>
                </c:pt>
                <c:pt idx="493">
                  <c:v>4.92</c:v>
                </c:pt>
                <c:pt idx="494">
                  <c:v>4.93</c:v>
                </c:pt>
                <c:pt idx="495">
                  <c:v>4.94</c:v>
                </c:pt>
                <c:pt idx="496">
                  <c:v>4.95</c:v>
                </c:pt>
                <c:pt idx="497">
                  <c:v>4.96</c:v>
                </c:pt>
                <c:pt idx="498">
                  <c:v>4.97</c:v>
                </c:pt>
                <c:pt idx="499">
                  <c:v>4.98</c:v>
                </c:pt>
                <c:pt idx="500">
                  <c:v>4.99</c:v>
                </c:pt>
                <c:pt idx="501">
                  <c:v>5</c:v>
                </c:pt>
                <c:pt idx="502">
                  <c:v>5.01</c:v>
                </c:pt>
                <c:pt idx="503">
                  <c:v>5.02</c:v>
                </c:pt>
                <c:pt idx="504">
                  <c:v>5.03</c:v>
                </c:pt>
                <c:pt idx="505">
                  <c:v>5.04</c:v>
                </c:pt>
                <c:pt idx="506">
                  <c:v>5.05</c:v>
                </c:pt>
                <c:pt idx="507">
                  <c:v>5.06</c:v>
                </c:pt>
                <c:pt idx="508">
                  <c:v>5.07</c:v>
                </c:pt>
                <c:pt idx="509">
                  <c:v>5.08</c:v>
                </c:pt>
                <c:pt idx="510">
                  <c:v>5.09</c:v>
                </c:pt>
                <c:pt idx="511">
                  <c:v>5.1</c:v>
                </c:pt>
                <c:pt idx="512">
                  <c:v>5.11</c:v>
                </c:pt>
                <c:pt idx="513">
                  <c:v>5.12</c:v>
                </c:pt>
                <c:pt idx="514">
                  <c:v>5.13</c:v>
                </c:pt>
                <c:pt idx="515">
                  <c:v>5.14</c:v>
                </c:pt>
                <c:pt idx="516">
                  <c:v>5.15</c:v>
                </c:pt>
                <c:pt idx="517">
                  <c:v>5.16</c:v>
                </c:pt>
                <c:pt idx="518">
                  <c:v>5.17</c:v>
                </c:pt>
                <c:pt idx="519">
                  <c:v>5.18</c:v>
                </c:pt>
                <c:pt idx="520">
                  <c:v>5.19</c:v>
                </c:pt>
                <c:pt idx="521">
                  <c:v>5.2</c:v>
                </c:pt>
                <c:pt idx="522">
                  <c:v>5.21</c:v>
                </c:pt>
                <c:pt idx="523">
                  <c:v>5.22</c:v>
                </c:pt>
                <c:pt idx="524">
                  <c:v>5.23</c:v>
                </c:pt>
                <c:pt idx="525">
                  <c:v>5.24</c:v>
                </c:pt>
                <c:pt idx="526">
                  <c:v>5.25</c:v>
                </c:pt>
                <c:pt idx="527">
                  <c:v>5.26</c:v>
                </c:pt>
                <c:pt idx="528">
                  <c:v>5.27</c:v>
                </c:pt>
                <c:pt idx="529">
                  <c:v>5.28</c:v>
                </c:pt>
                <c:pt idx="530">
                  <c:v>5.29</c:v>
                </c:pt>
                <c:pt idx="531">
                  <c:v>5.3</c:v>
                </c:pt>
                <c:pt idx="532">
                  <c:v>5.31</c:v>
                </c:pt>
                <c:pt idx="533">
                  <c:v>5.32</c:v>
                </c:pt>
                <c:pt idx="534">
                  <c:v>5.33</c:v>
                </c:pt>
                <c:pt idx="535">
                  <c:v>5.34</c:v>
                </c:pt>
                <c:pt idx="536">
                  <c:v>5.35</c:v>
                </c:pt>
                <c:pt idx="537">
                  <c:v>5.36</c:v>
                </c:pt>
                <c:pt idx="538">
                  <c:v>5.37</c:v>
                </c:pt>
                <c:pt idx="539">
                  <c:v>5.38</c:v>
                </c:pt>
                <c:pt idx="540">
                  <c:v>5.39</c:v>
                </c:pt>
                <c:pt idx="541">
                  <c:v>5.4</c:v>
                </c:pt>
                <c:pt idx="542">
                  <c:v>5.41</c:v>
                </c:pt>
                <c:pt idx="543">
                  <c:v>5.42</c:v>
                </c:pt>
                <c:pt idx="544">
                  <c:v>5.43</c:v>
                </c:pt>
                <c:pt idx="545">
                  <c:v>5.44</c:v>
                </c:pt>
                <c:pt idx="546">
                  <c:v>5.45</c:v>
                </c:pt>
                <c:pt idx="547">
                  <c:v>5.46</c:v>
                </c:pt>
                <c:pt idx="548">
                  <c:v>5.47</c:v>
                </c:pt>
                <c:pt idx="549">
                  <c:v>5.48</c:v>
                </c:pt>
                <c:pt idx="550">
                  <c:v>5.49</c:v>
                </c:pt>
                <c:pt idx="551">
                  <c:v>5.5</c:v>
                </c:pt>
                <c:pt idx="552">
                  <c:v>5.51</c:v>
                </c:pt>
                <c:pt idx="553">
                  <c:v>5.52</c:v>
                </c:pt>
                <c:pt idx="554">
                  <c:v>5.53</c:v>
                </c:pt>
                <c:pt idx="555">
                  <c:v>5.54</c:v>
                </c:pt>
                <c:pt idx="556">
                  <c:v>5.55</c:v>
                </c:pt>
                <c:pt idx="557">
                  <c:v>5.56</c:v>
                </c:pt>
                <c:pt idx="558">
                  <c:v>5.57</c:v>
                </c:pt>
                <c:pt idx="559">
                  <c:v>5.58</c:v>
                </c:pt>
                <c:pt idx="560">
                  <c:v>5.59</c:v>
                </c:pt>
                <c:pt idx="561">
                  <c:v>5.6</c:v>
                </c:pt>
                <c:pt idx="562">
                  <c:v>5.61</c:v>
                </c:pt>
                <c:pt idx="563">
                  <c:v>5.62</c:v>
                </c:pt>
                <c:pt idx="564">
                  <c:v>5.63</c:v>
                </c:pt>
                <c:pt idx="565">
                  <c:v>5.64</c:v>
                </c:pt>
                <c:pt idx="566">
                  <c:v>5.65</c:v>
                </c:pt>
                <c:pt idx="567">
                  <c:v>5.66</c:v>
                </c:pt>
                <c:pt idx="568">
                  <c:v>5.67</c:v>
                </c:pt>
                <c:pt idx="569">
                  <c:v>5.68</c:v>
                </c:pt>
                <c:pt idx="570">
                  <c:v>5.69</c:v>
                </c:pt>
                <c:pt idx="571">
                  <c:v>5.7</c:v>
                </c:pt>
                <c:pt idx="572">
                  <c:v>5.71</c:v>
                </c:pt>
                <c:pt idx="573">
                  <c:v>5.72</c:v>
                </c:pt>
                <c:pt idx="574">
                  <c:v>5.73</c:v>
                </c:pt>
                <c:pt idx="575">
                  <c:v>5.74</c:v>
                </c:pt>
                <c:pt idx="576">
                  <c:v>5.75</c:v>
                </c:pt>
                <c:pt idx="577">
                  <c:v>5.76</c:v>
                </c:pt>
                <c:pt idx="578">
                  <c:v>5.77</c:v>
                </c:pt>
                <c:pt idx="579">
                  <c:v>5.78</c:v>
                </c:pt>
                <c:pt idx="580">
                  <c:v>5.79</c:v>
                </c:pt>
                <c:pt idx="581">
                  <c:v>5.8</c:v>
                </c:pt>
                <c:pt idx="582">
                  <c:v>5.81</c:v>
                </c:pt>
                <c:pt idx="583">
                  <c:v>5.82</c:v>
                </c:pt>
                <c:pt idx="584">
                  <c:v>5.83</c:v>
                </c:pt>
                <c:pt idx="585">
                  <c:v>5.84</c:v>
                </c:pt>
                <c:pt idx="586">
                  <c:v>5.85</c:v>
                </c:pt>
                <c:pt idx="587">
                  <c:v>5.86</c:v>
                </c:pt>
                <c:pt idx="588">
                  <c:v>5.87</c:v>
                </c:pt>
                <c:pt idx="589">
                  <c:v>5.88</c:v>
                </c:pt>
                <c:pt idx="590">
                  <c:v>5.89</c:v>
                </c:pt>
                <c:pt idx="591">
                  <c:v>5.9</c:v>
                </c:pt>
                <c:pt idx="592">
                  <c:v>5.91</c:v>
                </c:pt>
                <c:pt idx="593">
                  <c:v>5.92</c:v>
                </c:pt>
                <c:pt idx="594">
                  <c:v>5.93</c:v>
                </c:pt>
                <c:pt idx="595">
                  <c:v>5.94</c:v>
                </c:pt>
                <c:pt idx="596">
                  <c:v>5.95</c:v>
                </c:pt>
                <c:pt idx="597">
                  <c:v>5.96</c:v>
                </c:pt>
                <c:pt idx="598">
                  <c:v>5.97</c:v>
                </c:pt>
                <c:pt idx="599">
                  <c:v>5.98</c:v>
                </c:pt>
                <c:pt idx="600">
                  <c:v>5.99</c:v>
                </c:pt>
                <c:pt idx="601">
                  <c:v>6</c:v>
                </c:pt>
                <c:pt idx="602">
                  <c:v>6.01</c:v>
                </c:pt>
                <c:pt idx="603">
                  <c:v>6.02</c:v>
                </c:pt>
                <c:pt idx="604">
                  <c:v>6.03</c:v>
                </c:pt>
                <c:pt idx="605">
                  <c:v>6.04</c:v>
                </c:pt>
                <c:pt idx="606">
                  <c:v>6.05</c:v>
                </c:pt>
                <c:pt idx="607">
                  <c:v>6.06</c:v>
                </c:pt>
                <c:pt idx="608">
                  <c:v>6.07</c:v>
                </c:pt>
                <c:pt idx="609">
                  <c:v>6.08</c:v>
                </c:pt>
                <c:pt idx="610">
                  <c:v>6.09</c:v>
                </c:pt>
                <c:pt idx="611">
                  <c:v>6.1</c:v>
                </c:pt>
                <c:pt idx="612">
                  <c:v>6.11</c:v>
                </c:pt>
                <c:pt idx="613">
                  <c:v>6.12</c:v>
                </c:pt>
                <c:pt idx="614">
                  <c:v>6.13</c:v>
                </c:pt>
                <c:pt idx="615">
                  <c:v>6.14</c:v>
                </c:pt>
                <c:pt idx="616">
                  <c:v>6.15</c:v>
                </c:pt>
                <c:pt idx="617">
                  <c:v>6.16</c:v>
                </c:pt>
                <c:pt idx="618">
                  <c:v>6.17</c:v>
                </c:pt>
                <c:pt idx="619">
                  <c:v>6.18</c:v>
                </c:pt>
                <c:pt idx="620">
                  <c:v>6.19</c:v>
                </c:pt>
                <c:pt idx="621">
                  <c:v>6.2</c:v>
                </c:pt>
                <c:pt idx="622">
                  <c:v>6.21</c:v>
                </c:pt>
                <c:pt idx="623">
                  <c:v>6.22</c:v>
                </c:pt>
                <c:pt idx="624">
                  <c:v>6.23</c:v>
                </c:pt>
                <c:pt idx="625">
                  <c:v>6.24</c:v>
                </c:pt>
                <c:pt idx="626">
                  <c:v>6.25</c:v>
                </c:pt>
                <c:pt idx="627">
                  <c:v>6.26</c:v>
                </c:pt>
                <c:pt idx="628">
                  <c:v>6.27</c:v>
                </c:pt>
                <c:pt idx="629">
                  <c:v>6.28</c:v>
                </c:pt>
                <c:pt idx="630">
                  <c:v>6.29</c:v>
                </c:pt>
                <c:pt idx="631">
                  <c:v>6.3</c:v>
                </c:pt>
                <c:pt idx="632">
                  <c:v>6.31</c:v>
                </c:pt>
                <c:pt idx="633">
                  <c:v>6.32</c:v>
                </c:pt>
                <c:pt idx="634">
                  <c:v>6.33</c:v>
                </c:pt>
                <c:pt idx="635">
                  <c:v>6.34</c:v>
                </c:pt>
                <c:pt idx="636">
                  <c:v>6.35</c:v>
                </c:pt>
                <c:pt idx="637">
                  <c:v>6.36</c:v>
                </c:pt>
                <c:pt idx="638">
                  <c:v>6.37</c:v>
                </c:pt>
                <c:pt idx="639">
                  <c:v>6.38</c:v>
                </c:pt>
                <c:pt idx="640">
                  <c:v>6.39</c:v>
                </c:pt>
                <c:pt idx="641">
                  <c:v>6.4</c:v>
                </c:pt>
                <c:pt idx="642">
                  <c:v>6.41</c:v>
                </c:pt>
                <c:pt idx="643">
                  <c:v>6.42</c:v>
                </c:pt>
                <c:pt idx="644">
                  <c:v>6.43</c:v>
                </c:pt>
                <c:pt idx="645">
                  <c:v>6.44</c:v>
                </c:pt>
                <c:pt idx="646">
                  <c:v>6.45</c:v>
                </c:pt>
                <c:pt idx="647">
                  <c:v>6.46</c:v>
                </c:pt>
                <c:pt idx="648">
                  <c:v>6.47</c:v>
                </c:pt>
                <c:pt idx="649">
                  <c:v>6.48</c:v>
                </c:pt>
                <c:pt idx="650">
                  <c:v>6.49</c:v>
                </c:pt>
                <c:pt idx="651">
                  <c:v>6.5</c:v>
                </c:pt>
                <c:pt idx="652">
                  <c:v>6.51</c:v>
                </c:pt>
                <c:pt idx="653">
                  <c:v>6.52</c:v>
                </c:pt>
                <c:pt idx="654">
                  <c:v>6.53</c:v>
                </c:pt>
                <c:pt idx="655">
                  <c:v>6.54</c:v>
                </c:pt>
                <c:pt idx="656">
                  <c:v>6.55</c:v>
                </c:pt>
                <c:pt idx="657">
                  <c:v>6.56</c:v>
                </c:pt>
                <c:pt idx="658">
                  <c:v>6.57</c:v>
                </c:pt>
                <c:pt idx="659">
                  <c:v>6.58</c:v>
                </c:pt>
                <c:pt idx="660">
                  <c:v>6.59</c:v>
                </c:pt>
                <c:pt idx="661">
                  <c:v>6.6</c:v>
                </c:pt>
                <c:pt idx="662">
                  <c:v>6.61</c:v>
                </c:pt>
                <c:pt idx="663">
                  <c:v>6.62</c:v>
                </c:pt>
                <c:pt idx="664">
                  <c:v>6.63</c:v>
                </c:pt>
                <c:pt idx="665">
                  <c:v>6.64</c:v>
                </c:pt>
                <c:pt idx="666">
                  <c:v>6.65</c:v>
                </c:pt>
                <c:pt idx="667">
                  <c:v>6.66</c:v>
                </c:pt>
                <c:pt idx="668">
                  <c:v>6.67</c:v>
                </c:pt>
                <c:pt idx="669">
                  <c:v>6.68</c:v>
                </c:pt>
                <c:pt idx="670">
                  <c:v>6.69</c:v>
                </c:pt>
                <c:pt idx="671">
                  <c:v>6.7</c:v>
                </c:pt>
                <c:pt idx="672">
                  <c:v>6.71</c:v>
                </c:pt>
                <c:pt idx="673">
                  <c:v>6.72</c:v>
                </c:pt>
                <c:pt idx="674">
                  <c:v>6.73</c:v>
                </c:pt>
                <c:pt idx="675">
                  <c:v>6.74</c:v>
                </c:pt>
                <c:pt idx="676">
                  <c:v>6.75</c:v>
                </c:pt>
                <c:pt idx="677">
                  <c:v>6.76</c:v>
                </c:pt>
                <c:pt idx="678">
                  <c:v>6.77</c:v>
                </c:pt>
                <c:pt idx="679">
                  <c:v>6.78</c:v>
                </c:pt>
                <c:pt idx="680">
                  <c:v>6.79</c:v>
                </c:pt>
                <c:pt idx="681">
                  <c:v>6.8</c:v>
                </c:pt>
                <c:pt idx="682">
                  <c:v>6.81</c:v>
                </c:pt>
                <c:pt idx="683">
                  <c:v>6.82</c:v>
                </c:pt>
                <c:pt idx="684">
                  <c:v>6.83</c:v>
                </c:pt>
                <c:pt idx="685">
                  <c:v>6.84</c:v>
                </c:pt>
                <c:pt idx="686">
                  <c:v>6.85</c:v>
                </c:pt>
                <c:pt idx="687">
                  <c:v>6.86</c:v>
                </c:pt>
                <c:pt idx="688">
                  <c:v>6.87</c:v>
                </c:pt>
                <c:pt idx="689">
                  <c:v>6.88</c:v>
                </c:pt>
                <c:pt idx="690">
                  <c:v>6.89</c:v>
                </c:pt>
                <c:pt idx="691">
                  <c:v>6.9</c:v>
                </c:pt>
                <c:pt idx="692">
                  <c:v>6.91</c:v>
                </c:pt>
                <c:pt idx="693">
                  <c:v>6.92</c:v>
                </c:pt>
                <c:pt idx="694">
                  <c:v>6.93</c:v>
                </c:pt>
                <c:pt idx="695">
                  <c:v>6.94</c:v>
                </c:pt>
                <c:pt idx="696">
                  <c:v>6.95</c:v>
                </c:pt>
                <c:pt idx="697">
                  <c:v>6.96</c:v>
                </c:pt>
                <c:pt idx="698">
                  <c:v>6.97</c:v>
                </c:pt>
                <c:pt idx="699">
                  <c:v>6.98</c:v>
                </c:pt>
                <c:pt idx="700">
                  <c:v>6.99</c:v>
                </c:pt>
                <c:pt idx="701">
                  <c:v>7</c:v>
                </c:pt>
                <c:pt idx="702">
                  <c:v>7.01</c:v>
                </c:pt>
                <c:pt idx="703">
                  <c:v>7.02</c:v>
                </c:pt>
                <c:pt idx="704">
                  <c:v>7.03</c:v>
                </c:pt>
                <c:pt idx="705">
                  <c:v>7.04</c:v>
                </c:pt>
                <c:pt idx="706">
                  <c:v>7.05</c:v>
                </c:pt>
                <c:pt idx="707">
                  <c:v>7.06</c:v>
                </c:pt>
                <c:pt idx="708">
                  <c:v>7.07</c:v>
                </c:pt>
                <c:pt idx="709">
                  <c:v>7.08</c:v>
                </c:pt>
                <c:pt idx="710">
                  <c:v>7.09</c:v>
                </c:pt>
                <c:pt idx="711">
                  <c:v>7.1</c:v>
                </c:pt>
                <c:pt idx="712">
                  <c:v>7.11</c:v>
                </c:pt>
                <c:pt idx="713">
                  <c:v>7.12</c:v>
                </c:pt>
                <c:pt idx="714">
                  <c:v>7.13</c:v>
                </c:pt>
                <c:pt idx="715">
                  <c:v>7.14</c:v>
                </c:pt>
                <c:pt idx="716">
                  <c:v>7.15</c:v>
                </c:pt>
                <c:pt idx="717">
                  <c:v>7.16</c:v>
                </c:pt>
                <c:pt idx="718">
                  <c:v>7.17</c:v>
                </c:pt>
                <c:pt idx="719">
                  <c:v>7.18</c:v>
                </c:pt>
                <c:pt idx="720">
                  <c:v>7.19</c:v>
                </c:pt>
                <c:pt idx="721">
                  <c:v>7.2</c:v>
                </c:pt>
                <c:pt idx="722">
                  <c:v>7.21</c:v>
                </c:pt>
                <c:pt idx="723">
                  <c:v>7.22</c:v>
                </c:pt>
                <c:pt idx="724">
                  <c:v>7.23</c:v>
                </c:pt>
                <c:pt idx="725">
                  <c:v>7.24</c:v>
                </c:pt>
                <c:pt idx="726">
                  <c:v>7.25</c:v>
                </c:pt>
                <c:pt idx="727">
                  <c:v>7.26</c:v>
                </c:pt>
                <c:pt idx="728">
                  <c:v>7.27</c:v>
                </c:pt>
                <c:pt idx="729">
                  <c:v>7.28</c:v>
                </c:pt>
                <c:pt idx="730">
                  <c:v>7.29</c:v>
                </c:pt>
                <c:pt idx="731">
                  <c:v>7.3</c:v>
                </c:pt>
                <c:pt idx="732">
                  <c:v>7.31</c:v>
                </c:pt>
                <c:pt idx="733">
                  <c:v>7.32</c:v>
                </c:pt>
                <c:pt idx="734">
                  <c:v>7.33</c:v>
                </c:pt>
                <c:pt idx="735">
                  <c:v>7.34</c:v>
                </c:pt>
                <c:pt idx="736">
                  <c:v>7.35</c:v>
                </c:pt>
                <c:pt idx="737">
                  <c:v>7.36</c:v>
                </c:pt>
                <c:pt idx="738">
                  <c:v>7.37</c:v>
                </c:pt>
                <c:pt idx="739">
                  <c:v>7.38</c:v>
                </c:pt>
                <c:pt idx="740">
                  <c:v>7.39</c:v>
                </c:pt>
                <c:pt idx="741">
                  <c:v>7.4</c:v>
                </c:pt>
                <c:pt idx="742">
                  <c:v>7.41</c:v>
                </c:pt>
                <c:pt idx="743">
                  <c:v>7.42</c:v>
                </c:pt>
                <c:pt idx="744">
                  <c:v>7.43</c:v>
                </c:pt>
                <c:pt idx="745">
                  <c:v>7.44</c:v>
                </c:pt>
                <c:pt idx="746">
                  <c:v>7.45</c:v>
                </c:pt>
                <c:pt idx="747">
                  <c:v>7.46</c:v>
                </c:pt>
                <c:pt idx="748">
                  <c:v>7.47</c:v>
                </c:pt>
                <c:pt idx="749">
                  <c:v>7.48</c:v>
                </c:pt>
                <c:pt idx="750">
                  <c:v>7.49</c:v>
                </c:pt>
                <c:pt idx="751">
                  <c:v>7.5</c:v>
                </c:pt>
                <c:pt idx="752">
                  <c:v>7.51</c:v>
                </c:pt>
                <c:pt idx="753">
                  <c:v>7.52</c:v>
                </c:pt>
                <c:pt idx="754">
                  <c:v>7.53</c:v>
                </c:pt>
                <c:pt idx="755">
                  <c:v>7.54</c:v>
                </c:pt>
                <c:pt idx="756">
                  <c:v>7.55</c:v>
                </c:pt>
                <c:pt idx="757">
                  <c:v>7.56</c:v>
                </c:pt>
                <c:pt idx="758">
                  <c:v>7.57</c:v>
                </c:pt>
                <c:pt idx="759">
                  <c:v>7.58</c:v>
                </c:pt>
                <c:pt idx="760">
                  <c:v>7.59</c:v>
                </c:pt>
                <c:pt idx="761">
                  <c:v>7.6</c:v>
                </c:pt>
                <c:pt idx="762">
                  <c:v>7.61</c:v>
                </c:pt>
                <c:pt idx="763">
                  <c:v>7.62</c:v>
                </c:pt>
                <c:pt idx="764">
                  <c:v>7.63</c:v>
                </c:pt>
                <c:pt idx="765">
                  <c:v>7.64</c:v>
                </c:pt>
                <c:pt idx="766">
                  <c:v>7.65</c:v>
                </c:pt>
                <c:pt idx="767">
                  <c:v>7.66</c:v>
                </c:pt>
                <c:pt idx="768">
                  <c:v>7.67</c:v>
                </c:pt>
                <c:pt idx="769">
                  <c:v>7.68</c:v>
                </c:pt>
                <c:pt idx="770">
                  <c:v>7.69</c:v>
                </c:pt>
                <c:pt idx="771">
                  <c:v>7.7</c:v>
                </c:pt>
                <c:pt idx="772">
                  <c:v>7.71</c:v>
                </c:pt>
                <c:pt idx="773">
                  <c:v>7.72</c:v>
                </c:pt>
                <c:pt idx="774">
                  <c:v>7.73</c:v>
                </c:pt>
                <c:pt idx="775">
                  <c:v>7.74</c:v>
                </c:pt>
                <c:pt idx="776">
                  <c:v>7.75</c:v>
                </c:pt>
                <c:pt idx="777">
                  <c:v>7.76</c:v>
                </c:pt>
                <c:pt idx="778">
                  <c:v>7.77</c:v>
                </c:pt>
                <c:pt idx="779">
                  <c:v>7.78</c:v>
                </c:pt>
                <c:pt idx="780">
                  <c:v>7.79</c:v>
                </c:pt>
                <c:pt idx="781">
                  <c:v>7.8</c:v>
                </c:pt>
                <c:pt idx="782">
                  <c:v>7.81</c:v>
                </c:pt>
                <c:pt idx="783">
                  <c:v>7.82</c:v>
                </c:pt>
                <c:pt idx="784">
                  <c:v>7.83</c:v>
                </c:pt>
                <c:pt idx="785">
                  <c:v>7.84</c:v>
                </c:pt>
                <c:pt idx="786">
                  <c:v>7.85</c:v>
                </c:pt>
                <c:pt idx="787">
                  <c:v>7.86</c:v>
                </c:pt>
                <c:pt idx="788">
                  <c:v>7.87</c:v>
                </c:pt>
                <c:pt idx="789">
                  <c:v>7.88</c:v>
                </c:pt>
                <c:pt idx="790">
                  <c:v>7.89</c:v>
                </c:pt>
                <c:pt idx="791">
                  <c:v>7.9</c:v>
                </c:pt>
                <c:pt idx="792">
                  <c:v>7.91</c:v>
                </c:pt>
                <c:pt idx="793">
                  <c:v>7.92</c:v>
                </c:pt>
                <c:pt idx="794">
                  <c:v>7.93</c:v>
                </c:pt>
                <c:pt idx="795">
                  <c:v>7.94</c:v>
                </c:pt>
                <c:pt idx="796">
                  <c:v>7.95</c:v>
                </c:pt>
                <c:pt idx="797">
                  <c:v>7.96</c:v>
                </c:pt>
                <c:pt idx="798">
                  <c:v>7.97</c:v>
                </c:pt>
                <c:pt idx="799">
                  <c:v>7.98</c:v>
                </c:pt>
                <c:pt idx="800">
                  <c:v>7.99</c:v>
                </c:pt>
                <c:pt idx="801">
                  <c:v>8</c:v>
                </c:pt>
                <c:pt idx="802">
                  <c:v>8.01</c:v>
                </c:pt>
                <c:pt idx="803">
                  <c:v>8.02</c:v>
                </c:pt>
                <c:pt idx="804">
                  <c:v>8.03</c:v>
                </c:pt>
                <c:pt idx="805">
                  <c:v>8.04</c:v>
                </c:pt>
                <c:pt idx="806">
                  <c:v>8.05</c:v>
                </c:pt>
                <c:pt idx="807">
                  <c:v>8.06</c:v>
                </c:pt>
                <c:pt idx="808">
                  <c:v>8.07</c:v>
                </c:pt>
                <c:pt idx="809">
                  <c:v>8.08</c:v>
                </c:pt>
                <c:pt idx="810">
                  <c:v>8.09</c:v>
                </c:pt>
                <c:pt idx="811">
                  <c:v>8.1</c:v>
                </c:pt>
                <c:pt idx="812">
                  <c:v>8.11</c:v>
                </c:pt>
                <c:pt idx="813">
                  <c:v>8.12</c:v>
                </c:pt>
                <c:pt idx="814">
                  <c:v>8.13</c:v>
                </c:pt>
                <c:pt idx="815">
                  <c:v>8.14</c:v>
                </c:pt>
                <c:pt idx="816">
                  <c:v>8.15</c:v>
                </c:pt>
                <c:pt idx="817">
                  <c:v>8.16</c:v>
                </c:pt>
                <c:pt idx="818">
                  <c:v>8.17</c:v>
                </c:pt>
                <c:pt idx="819">
                  <c:v>8.18</c:v>
                </c:pt>
                <c:pt idx="820">
                  <c:v>8.19</c:v>
                </c:pt>
                <c:pt idx="821">
                  <c:v>8.2</c:v>
                </c:pt>
                <c:pt idx="822">
                  <c:v>8.21</c:v>
                </c:pt>
                <c:pt idx="823">
                  <c:v>8.22</c:v>
                </c:pt>
                <c:pt idx="824">
                  <c:v>8.23</c:v>
                </c:pt>
                <c:pt idx="825">
                  <c:v>8.24</c:v>
                </c:pt>
                <c:pt idx="826">
                  <c:v>8.25</c:v>
                </c:pt>
                <c:pt idx="827">
                  <c:v>8.26</c:v>
                </c:pt>
                <c:pt idx="828">
                  <c:v>8.27</c:v>
                </c:pt>
                <c:pt idx="829">
                  <c:v>8.28</c:v>
                </c:pt>
                <c:pt idx="830">
                  <c:v>8.29</c:v>
                </c:pt>
                <c:pt idx="831">
                  <c:v>8.3</c:v>
                </c:pt>
                <c:pt idx="832">
                  <c:v>8.31</c:v>
                </c:pt>
                <c:pt idx="833">
                  <c:v>8.32</c:v>
                </c:pt>
                <c:pt idx="834">
                  <c:v>8.33</c:v>
                </c:pt>
                <c:pt idx="835">
                  <c:v>8.34</c:v>
                </c:pt>
                <c:pt idx="836">
                  <c:v>8.35</c:v>
                </c:pt>
                <c:pt idx="837">
                  <c:v>8.36</c:v>
                </c:pt>
                <c:pt idx="838">
                  <c:v>8.37</c:v>
                </c:pt>
                <c:pt idx="839">
                  <c:v>8.38</c:v>
                </c:pt>
                <c:pt idx="840">
                  <c:v>8.39</c:v>
                </c:pt>
                <c:pt idx="841">
                  <c:v>8.4</c:v>
                </c:pt>
                <c:pt idx="842">
                  <c:v>8.41</c:v>
                </c:pt>
                <c:pt idx="843">
                  <c:v>8.42</c:v>
                </c:pt>
                <c:pt idx="844">
                  <c:v>8.43</c:v>
                </c:pt>
                <c:pt idx="845">
                  <c:v>8.44</c:v>
                </c:pt>
                <c:pt idx="846">
                  <c:v>8.45</c:v>
                </c:pt>
                <c:pt idx="847">
                  <c:v>8.46</c:v>
                </c:pt>
                <c:pt idx="848">
                  <c:v>8.47</c:v>
                </c:pt>
                <c:pt idx="849">
                  <c:v>8.48</c:v>
                </c:pt>
                <c:pt idx="850">
                  <c:v>8.49</c:v>
                </c:pt>
                <c:pt idx="851">
                  <c:v>8.5</c:v>
                </c:pt>
                <c:pt idx="852">
                  <c:v>8.51</c:v>
                </c:pt>
                <c:pt idx="853">
                  <c:v>8.52</c:v>
                </c:pt>
                <c:pt idx="854">
                  <c:v>8.53</c:v>
                </c:pt>
                <c:pt idx="855">
                  <c:v>8.54</c:v>
                </c:pt>
                <c:pt idx="856">
                  <c:v>8.55</c:v>
                </c:pt>
                <c:pt idx="857">
                  <c:v>8.56</c:v>
                </c:pt>
                <c:pt idx="858">
                  <c:v>8.57</c:v>
                </c:pt>
                <c:pt idx="859">
                  <c:v>8.58</c:v>
                </c:pt>
                <c:pt idx="860">
                  <c:v>8.59</c:v>
                </c:pt>
                <c:pt idx="861">
                  <c:v>8.6</c:v>
                </c:pt>
                <c:pt idx="862">
                  <c:v>8.61</c:v>
                </c:pt>
                <c:pt idx="863">
                  <c:v>8.62</c:v>
                </c:pt>
                <c:pt idx="864">
                  <c:v>8.63</c:v>
                </c:pt>
                <c:pt idx="865">
                  <c:v>8.64</c:v>
                </c:pt>
                <c:pt idx="866">
                  <c:v>8.65</c:v>
                </c:pt>
                <c:pt idx="867">
                  <c:v>8.66</c:v>
                </c:pt>
                <c:pt idx="868">
                  <c:v>8.67</c:v>
                </c:pt>
                <c:pt idx="869">
                  <c:v>8.68</c:v>
                </c:pt>
                <c:pt idx="870">
                  <c:v>8.69</c:v>
                </c:pt>
                <c:pt idx="871">
                  <c:v>8.7</c:v>
                </c:pt>
                <c:pt idx="872">
                  <c:v>8.71</c:v>
                </c:pt>
                <c:pt idx="873">
                  <c:v>8.72</c:v>
                </c:pt>
                <c:pt idx="874">
                  <c:v>8.73</c:v>
                </c:pt>
                <c:pt idx="875">
                  <c:v>8.74</c:v>
                </c:pt>
                <c:pt idx="876">
                  <c:v>8.75</c:v>
                </c:pt>
                <c:pt idx="877">
                  <c:v>8.76</c:v>
                </c:pt>
                <c:pt idx="878">
                  <c:v>8.77</c:v>
                </c:pt>
                <c:pt idx="879">
                  <c:v>8.78</c:v>
                </c:pt>
                <c:pt idx="880">
                  <c:v>8.79</c:v>
                </c:pt>
                <c:pt idx="881">
                  <c:v>8.8</c:v>
                </c:pt>
                <c:pt idx="882">
                  <c:v>8.81</c:v>
                </c:pt>
                <c:pt idx="883">
                  <c:v>8.82</c:v>
                </c:pt>
                <c:pt idx="884">
                  <c:v>8.83</c:v>
                </c:pt>
                <c:pt idx="885">
                  <c:v>8.84</c:v>
                </c:pt>
                <c:pt idx="886">
                  <c:v>8.85</c:v>
                </c:pt>
                <c:pt idx="887">
                  <c:v>8.86</c:v>
                </c:pt>
                <c:pt idx="888">
                  <c:v>8.87</c:v>
                </c:pt>
                <c:pt idx="889">
                  <c:v>8.88</c:v>
                </c:pt>
                <c:pt idx="890">
                  <c:v>8.89</c:v>
                </c:pt>
                <c:pt idx="891">
                  <c:v>8.9</c:v>
                </c:pt>
                <c:pt idx="892">
                  <c:v>8.91</c:v>
                </c:pt>
                <c:pt idx="893">
                  <c:v>8.92</c:v>
                </c:pt>
                <c:pt idx="894">
                  <c:v>8.93</c:v>
                </c:pt>
                <c:pt idx="895">
                  <c:v>8.94</c:v>
                </c:pt>
                <c:pt idx="896">
                  <c:v>8.95</c:v>
                </c:pt>
                <c:pt idx="897">
                  <c:v>8.96</c:v>
                </c:pt>
                <c:pt idx="898">
                  <c:v>8.97</c:v>
                </c:pt>
                <c:pt idx="899">
                  <c:v>8.98</c:v>
                </c:pt>
                <c:pt idx="900">
                  <c:v>8.99</c:v>
                </c:pt>
                <c:pt idx="901">
                  <c:v>9</c:v>
                </c:pt>
                <c:pt idx="902">
                  <c:v>9.01</c:v>
                </c:pt>
                <c:pt idx="903">
                  <c:v>9.02</c:v>
                </c:pt>
                <c:pt idx="904">
                  <c:v>9.03</c:v>
                </c:pt>
                <c:pt idx="905">
                  <c:v>9.04</c:v>
                </c:pt>
                <c:pt idx="906">
                  <c:v>9.05</c:v>
                </c:pt>
                <c:pt idx="907">
                  <c:v>9.06</c:v>
                </c:pt>
                <c:pt idx="908">
                  <c:v>9.07</c:v>
                </c:pt>
                <c:pt idx="909">
                  <c:v>9.08</c:v>
                </c:pt>
                <c:pt idx="910">
                  <c:v>9.09</c:v>
                </c:pt>
                <c:pt idx="911">
                  <c:v>9.1</c:v>
                </c:pt>
                <c:pt idx="912">
                  <c:v>9.11</c:v>
                </c:pt>
                <c:pt idx="913">
                  <c:v>9.12</c:v>
                </c:pt>
                <c:pt idx="914">
                  <c:v>9.13</c:v>
                </c:pt>
                <c:pt idx="915">
                  <c:v>9.14</c:v>
                </c:pt>
                <c:pt idx="916">
                  <c:v>9.15</c:v>
                </c:pt>
                <c:pt idx="917">
                  <c:v>9.16</c:v>
                </c:pt>
                <c:pt idx="918">
                  <c:v>9.17</c:v>
                </c:pt>
                <c:pt idx="919">
                  <c:v>9.18</c:v>
                </c:pt>
                <c:pt idx="920">
                  <c:v>9.19</c:v>
                </c:pt>
                <c:pt idx="921">
                  <c:v>9.2</c:v>
                </c:pt>
                <c:pt idx="922">
                  <c:v>9.21</c:v>
                </c:pt>
                <c:pt idx="923">
                  <c:v>9.22</c:v>
                </c:pt>
                <c:pt idx="924">
                  <c:v>9.23</c:v>
                </c:pt>
                <c:pt idx="925">
                  <c:v>9.24</c:v>
                </c:pt>
                <c:pt idx="926">
                  <c:v>9.25</c:v>
                </c:pt>
                <c:pt idx="927">
                  <c:v>9.26</c:v>
                </c:pt>
                <c:pt idx="928">
                  <c:v>9.27</c:v>
                </c:pt>
                <c:pt idx="929">
                  <c:v>9.28</c:v>
                </c:pt>
                <c:pt idx="930">
                  <c:v>9.29</c:v>
                </c:pt>
                <c:pt idx="931">
                  <c:v>9.3</c:v>
                </c:pt>
                <c:pt idx="932">
                  <c:v>9.31</c:v>
                </c:pt>
                <c:pt idx="933">
                  <c:v>9.32</c:v>
                </c:pt>
                <c:pt idx="934">
                  <c:v>9.33</c:v>
                </c:pt>
                <c:pt idx="935">
                  <c:v>9.34</c:v>
                </c:pt>
                <c:pt idx="936">
                  <c:v>9.35</c:v>
                </c:pt>
                <c:pt idx="937">
                  <c:v>9.36</c:v>
                </c:pt>
                <c:pt idx="938">
                  <c:v>9.37</c:v>
                </c:pt>
                <c:pt idx="939">
                  <c:v>9.38</c:v>
                </c:pt>
                <c:pt idx="940">
                  <c:v>9.39</c:v>
                </c:pt>
                <c:pt idx="941">
                  <c:v>9.4</c:v>
                </c:pt>
                <c:pt idx="942">
                  <c:v>9.41</c:v>
                </c:pt>
                <c:pt idx="943">
                  <c:v>9.42</c:v>
                </c:pt>
                <c:pt idx="944">
                  <c:v>9.43</c:v>
                </c:pt>
                <c:pt idx="945">
                  <c:v>9.44</c:v>
                </c:pt>
                <c:pt idx="946">
                  <c:v>9.45</c:v>
                </c:pt>
                <c:pt idx="947">
                  <c:v>9.46</c:v>
                </c:pt>
                <c:pt idx="948">
                  <c:v>9.47</c:v>
                </c:pt>
                <c:pt idx="949">
                  <c:v>9.48</c:v>
                </c:pt>
                <c:pt idx="950">
                  <c:v>9.49</c:v>
                </c:pt>
                <c:pt idx="951">
                  <c:v>9.5</c:v>
                </c:pt>
                <c:pt idx="952">
                  <c:v>9.51</c:v>
                </c:pt>
                <c:pt idx="953">
                  <c:v>9.52</c:v>
                </c:pt>
                <c:pt idx="954">
                  <c:v>9.53</c:v>
                </c:pt>
                <c:pt idx="955">
                  <c:v>9.54</c:v>
                </c:pt>
                <c:pt idx="956">
                  <c:v>9.55</c:v>
                </c:pt>
                <c:pt idx="957">
                  <c:v>9.56</c:v>
                </c:pt>
                <c:pt idx="958">
                  <c:v>9.57</c:v>
                </c:pt>
                <c:pt idx="959">
                  <c:v>9.58</c:v>
                </c:pt>
                <c:pt idx="960">
                  <c:v>9.59</c:v>
                </c:pt>
                <c:pt idx="961">
                  <c:v>9.6</c:v>
                </c:pt>
                <c:pt idx="962">
                  <c:v>9.61</c:v>
                </c:pt>
                <c:pt idx="963">
                  <c:v>9.62</c:v>
                </c:pt>
                <c:pt idx="964">
                  <c:v>9.63</c:v>
                </c:pt>
                <c:pt idx="965">
                  <c:v>9.64</c:v>
                </c:pt>
                <c:pt idx="966">
                  <c:v>9.65</c:v>
                </c:pt>
                <c:pt idx="967">
                  <c:v>9.66</c:v>
                </c:pt>
                <c:pt idx="968">
                  <c:v>9.67</c:v>
                </c:pt>
                <c:pt idx="969">
                  <c:v>9.68</c:v>
                </c:pt>
                <c:pt idx="970">
                  <c:v>9.69</c:v>
                </c:pt>
                <c:pt idx="971">
                  <c:v>9.7</c:v>
                </c:pt>
                <c:pt idx="972">
                  <c:v>9.71</c:v>
                </c:pt>
                <c:pt idx="973">
                  <c:v>9.72</c:v>
                </c:pt>
                <c:pt idx="974">
                  <c:v>9.73</c:v>
                </c:pt>
                <c:pt idx="975">
                  <c:v>9.74</c:v>
                </c:pt>
                <c:pt idx="976">
                  <c:v>9.75</c:v>
                </c:pt>
                <c:pt idx="977">
                  <c:v>9.76</c:v>
                </c:pt>
                <c:pt idx="978">
                  <c:v>9.77</c:v>
                </c:pt>
                <c:pt idx="979">
                  <c:v>9.78</c:v>
                </c:pt>
                <c:pt idx="980">
                  <c:v>9.79</c:v>
                </c:pt>
                <c:pt idx="981">
                  <c:v>9.8</c:v>
                </c:pt>
                <c:pt idx="982">
                  <c:v>9.81</c:v>
                </c:pt>
                <c:pt idx="983">
                  <c:v>9.82</c:v>
                </c:pt>
                <c:pt idx="984">
                  <c:v>9.83</c:v>
                </c:pt>
                <c:pt idx="985">
                  <c:v>9.84</c:v>
                </c:pt>
                <c:pt idx="986">
                  <c:v>9.85</c:v>
                </c:pt>
                <c:pt idx="987">
                  <c:v>9.86</c:v>
                </c:pt>
                <c:pt idx="988">
                  <c:v>9.87</c:v>
                </c:pt>
                <c:pt idx="989">
                  <c:v>9.88</c:v>
                </c:pt>
                <c:pt idx="990">
                  <c:v>9.89</c:v>
                </c:pt>
                <c:pt idx="991">
                  <c:v>9.9</c:v>
                </c:pt>
                <c:pt idx="992">
                  <c:v>9.91</c:v>
                </c:pt>
                <c:pt idx="993">
                  <c:v>9.92</c:v>
                </c:pt>
                <c:pt idx="994">
                  <c:v>9.93</c:v>
                </c:pt>
                <c:pt idx="995">
                  <c:v>9.94</c:v>
                </c:pt>
                <c:pt idx="996">
                  <c:v>9.95</c:v>
                </c:pt>
                <c:pt idx="997">
                  <c:v>9.96</c:v>
                </c:pt>
                <c:pt idx="998">
                  <c:v>9.97</c:v>
                </c:pt>
                <c:pt idx="999">
                  <c:v>9.98</c:v>
                </c:pt>
                <c:pt idx="1000">
                  <c:v>9.99</c:v>
                </c:pt>
                <c:pt idx="1001">
                  <c:v>10</c:v>
                </c:pt>
                <c:pt idx="1002">
                  <c:v>10.01</c:v>
                </c:pt>
                <c:pt idx="1003">
                  <c:v>10.02</c:v>
                </c:pt>
                <c:pt idx="1004">
                  <c:v>10.03</c:v>
                </c:pt>
                <c:pt idx="1005">
                  <c:v>10.04</c:v>
                </c:pt>
                <c:pt idx="1006">
                  <c:v>10.05</c:v>
                </c:pt>
                <c:pt idx="1007">
                  <c:v>10.06</c:v>
                </c:pt>
                <c:pt idx="1008">
                  <c:v>10.07</c:v>
                </c:pt>
                <c:pt idx="1009">
                  <c:v>10.08</c:v>
                </c:pt>
                <c:pt idx="1010">
                  <c:v>10.09</c:v>
                </c:pt>
                <c:pt idx="1011">
                  <c:v>10.1</c:v>
                </c:pt>
                <c:pt idx="1012">
                  <c:v>10.11</c:v>
                </c:pt>
                <c:pt idx="1013">
                  <c:v>10.12</c:v>
                </c:pt>
                <c:pt idx="1014">
                  <c:v>10.13</c:v>
                </c:pt>
                <c:pt idx="1015">
                  <c:v>10.14</c:v>
                </c:pt>
                <c:pt idx="1016">
                  <c:v>10.15</c:v>
                </c:pt>
                <c:pt idx="1017">
                  <c:v>10.16</c:v>
                </c:pt>
                <c:pt idx="1018">
                  <c:v>10.17</c:v>
                </c:pt>
                <c:pt idx="1019">
                  <c:v>10.18</c:v>
                </c:pt>
                <c:pt idx="1020">
                  <c:v>10.19</c:v>
                </c:pt>
                <c:pt idx="1021">
                  <c:v>10.2</c:v>
                </c:pt>
                <c:pt idx="1022">
                  <c:v>10.21</c:v>
                </c:pt>
                <c:pt idx="1023">
                  <c:v>10.22</c:v>
                </c:pt>
                <c:pt idx="1024">
                  <c:v>10.23</c:v>
                </c:pt>
                <c:pt idx="1025">
                  <c:v>10.24</c:v>
                </c:pt>
                <c:pt idx="1026">
                  <c:v>10.25</c:v>
                </c:pt>
                <c:pt idx="1027">
                  <c:v>10.26</c:v>
                </c:pt>
                <c:pt idx="1028">
                  <c:v>10.27</c:v>
                </c:pt>
                <c:pt idx="1029">
                  <c:v>10.28</c:v>
                </c:pt>
                <c:pt idx="1030">
                  <c:v>10.29</c:v>
                </c:pt>
                <c:pt idx="1031">
                  <c:v>10.3</c:v>
                </c:pt>
                <c:pt idx="1032">
                  <c:v>10.31</c:v>
                </c:pt>
                <c:pt idx="1033">
                  <c:v>10.32</c:v>
                </c:pt>
                <c:pt idx="1034">
                  <c:v>10.33</c:v>
                </c:pt>
                <c:pt idx="1035">
                  <c:v>10.34</c:v>
                </c:pt>
                <c:pt idx="1036">
                  <c:v>10.35</c:v>
                </c:pt>
                <c:pt idx="1037">
                  <c:v>10.36</c:v>
                </c:pt>
                <c:pt idx="1038">
                  <c:v>10.37</c:v>
                </c:pt>
                <c:pt idx="1039">
                  <c:v>10.38</c:v>
                </c:pt>
                <c:pt idx="1040">
                  <c:v>10.39</c:v>
                </c:pt>
                <c:pt idx="1041">
                  <c:v>10.4</c:v>
                </c:pt>
                <c:pt idx="1042">
                  <c:v>10.41</c:v>
                </c:pt>
                <c:pt idx="1043">
                  <c:v>10.42</c:v>
                </c:pt>
                <c:pt idx="1044">
                  <c:v>10.43</c:v>
                </c:pt>
                <c:pt idx="1045">
                  <c:v>10.44</c:v>
                </c:pt>
                <c:pt idx="1046">
                  <c:v>10.45</c:v>
                </c:pt>
                <c:pt idx="1047">
                  <c:v>10.46</c:v>
                </c:pt>
                <c:pt idx="1048">
                  <c:v>10.47</c:v>
                </c:pt>
                <c:pt idx="1049">
                  <c:v>10.48</c:v>
                </c:pt>
                <c:pt idx="1050">
                  <c:v>10.49</c:v>
                </c:pt>
                <c:pt idx="1051">
                  <c:v>10.5</c:v>
                </c:pt>
                <c:pt idx="1052">
                  <c:v>10.51</c:v>
                </c:pt>
                <c:pt idx="1053">
                  <c:v>10.52</c:v>
                </c:pt>
                <c:pt idx="1054">
                  <c:v>10.53</c:v>
                </c:pt>
                <c:pt idx="1055">
                  <c:v>10.54</c:v>
                </c:pt>
                <c:pt idx="1056">
                  <c:v>10.55</c:v>
                </c:pt>
                <c:pt idx="1057">
                  <c:v>10.56</c:v>
                </c:pt>
                <c:pt idx="1058">
                  <c:v>10.57</c:v>
                </c:pt>
                <c:pt idx="1059">
                  <c:v>10.58</c:v>
                </c:pt>
                <c:pt idx="1060">
                  <c:v>10.59</c:v>
                </c:pt>
                <c:pt idx="1061">
                  <c:v>10.6</c:v>
                </c:pt>
                <c:pt idx="1062">
                  <c:v>10.61</c:v>
                </c:pt>
                <c:pt idx="1063">
                  <c:v>10.62</c:v>
                </c:pt>
                <c:pt idx="1064">
                  <c:v>10.63</c:v>
                </c:pt>
                <c:pt idx="1065">
                  <c:v>10.64</c:v>
                </c:pt>
                <c:pt idx="1066">
                  <c:v>10.65</c:v>
                </c:pt>
                <c:pt idx="1067">
                  <c:v>10.66</c:v>
                </c:pt>
                <c:pt idx="1068">
                  <c:v>10.67</c:v>
                </c:pt>
                <c:pt idx="1069">
                  <c:v>10.68</c:v>
                </c:pt>
                <c:pt idx="1070">
                  <c:v>10.69</c:v>
                </c:pt>
                <c:pt idx="1071">
                  <c:v>10.7</c:v>
                </c:pt>
                <c:pt idx="1072">
                  <c:v>10.71</c:v>
                </c:pt>
                <c:pt idx="1073">
                  <c:v>10.72</c:v>
                </c:pt>
                <c:pt idx="1074">
                  <c:v>10.73</c:v>
                </c:pt>
                <c:pt idx="1075">
                  <c:v>10.74</c:v>
                </c:pt>
                <c:pt idx="1076">
                  <c:v>10.75</c:v>
                </c:pt>
                <c:pt idx="1077">
                  <c:v>10.76</c:v>
                </c:pt>
                <c:pt idx="1078">
                  <c:v>10.77</c:v>
                </c:pt>
                <c:pt idx="1079">
                  <c:v>10.78</c:v>
                </c:pt>
                <c:pt idx="1080">
                  <c:v>10.79</c:v>
                </c:pt>
                <c:pt idx="1081">
                  <c:v>10.8</c:v>
                </c:pt>
                <c:pt idx="1082">
                  <c:v>10.81</c:v>
                </c:pt>
                <c:pt idx="1083">
                  <c:v>10.82</c:v>
                </c:pt>
                <c:pt idx="1084">
                  <c:v>10.83</c:v>
                </c:pt>
                <c:pt idx="1085">
                  <c:v>10.84</c:v>
                </c:pt>
                <c:pt idx="1086">
                  <c:v>10.85</c:v>
                </c:pt>
                <c:pt idx="1087">
                  <c:v>10.86</c:v>
                </c:pt>
                <c:pt idx="1088">
                  <c:v>10.87</c:v>
                </c:pt>
                <c:pt idx="1089">
                  <c:v>10.88</c:v>
                </c:pt>
                <c:pt idx="1090">
                  <c:v>10.89</c:v>
                </c:pt>
                <c:pt idx="1091">
                  <c:v>10.9</c:v>
                </c:pt>
                <c:pt idx="1092">
                  <c:v>10.91</c:v>
                </c:pt>
                <c:pt idx="1093">
                  <c:v>10.92</c:v>
                </c:pt>
                <c:pt idx="1094">
                  <c:v>10.93</c:v>
                </c:pt>
                <c:pt idx="1095">
                  <c:v>10.94</c:v>
                </c:pt>
                <c:pt idx="1096">
                  <c:v>10.95</c:v>
                </c:pt>
                <c:pt idx="1097">
                  <c:v>10.96</c:v>
                </c:pt>
                <c:pt idx="1098">
                  <c:v>10.97</c:v>
                </c:pt>
                <c:pt idx="1099">
                  <c:v>10.98</c:v>
                </c:pt>
                <c:pt idx="1100">
                  <c:v>10.99</c:v>
                </c:pt>
                <c:pt idx="1101">
                  <c:v>11</c:v>
                </c:pt>
                <c:pt idx="1102">
                  <c:v>11.01</c:v>
                </c:pt>
                <c:pt idx="1103">
                  <c:v>11.02</c:v>
                </c:pt>
                <c:pt idx="1104">
                  <c:v>11.03</c:v>
                </c:pt>
                <c:pt idx="1105">
                  <c:v>11.04</c:v>
                </c:pt>
                <c:pt idx="1106">
                  <c:v>11.05</c:v>
                </c:pt>
                <c:pt idx="1107">
                  <c:v>11.06</c:v>
                </c:pt>
                <c:pt idx="1108">
                  <c:v>11.07</c:v>
                </c:pt>
                <c:pt idx="1109">
                  <c:v>11.08</c:v>
                </c:pt>
                <c:pt idx="1110">
                  <c:v>11.09</c:v>
                </c:pt>
                <c:pt idx="1111">
                  <c:v>11.1</c:v>
                </c:pt>
                <c:pt idx="1112">
                  <c:v>11.11</c:v>
                </c:pt>
                <c:pt idx="1113">
                  <c:v>11.12</c:v>
                </c:pt>
                <c:pt idx="1114">
                  <c:v>11.13</c:v>
                </c:pt>
                <c:pt idx="1115">
                  <c:v>11.14</c:v>
                </c:pt>
                <c:pt idx="1116">
                  <c:v>11.15</c:v>
                </c:pt>
                <c:pt idx="1117">
                  <c:v>11.16</c:v>
                </c:pt>
                <c:pt idx="1118">
                  <c:v>11.17</c:v>
                </c:pt>
                <c:pt idx="1119">
                  <c:v>11.18</c:v>
                </c:pt>
                <c:pt idx="1120">
                  <c:v>11.19</c:v>
                </c:pt>
                <c:pt idx="1121">
                  <c:v>11.2</c:v>
                </c:pt>
                <c:pt idx="1122">
                  <c:v>11.21</c:v>
                </c:pt>
                <c:pt idx="1123">
                  <c:v>11.22</c:v>
                </c:pt>
                <c:pt idx="1124">
                  <c:v>11.23</c:v>
                </c:pt>
                <c:pt idx="1125">
                  <c:v>11.24</c:v>
                </c:pt>
                <c:pt idx="1126">
                  <c:v>11.25</c:v>
                </c:pt>
                <c:pt idx="1127">
                  <c:v>11.26</c:v>
                </c:pt>
                <c:pt idx="1128">
                  <c:v>11.27</c:v>
                </c:pt>
                <c:pt idx="1129">
                  <c:v>11.28</c:v>
                </c:pt>
                <c:pt idx="1130">
                  <c:v>11.29</c:v>
                </c:pt>
                <c:pt idx="1131">
                  <c:v>11.3</c:v>
                </c:pt>
                <c:pt idx="1132">
                  <c:v>11.31</c:v>
                </c:pt>
                <c:pt idx="1133">
                  <c:v>11.32</c:v>
                </c:pt>
                <c:pt idx="1134">
                  <c:v>11.33</c:v>
                </c:pt>
                <c:pt idx="1135">
                  <c:v>11.34</c:v>
                </c:pt>
                <c:pt idx="1136">
                  <c:v>11.35</c:v>
                </c:pt>
                <c:pt idx="1137">
                  <c:v>11.36</c:v>
                </c:pt>
                <c:pt idx="1138">
                  <c:v>11.37</c:v>
                </c:pt>
                <c:pt idx="1139">
                  <c:v>11.38</c:v>
                </c:pt>
                <c:pt idx="1140">
                  <c:v>11.39</c:v>
                </c:pt>
                <c:pt idx="1141">
                  <c:v>11.4</c:v>
                </c:pt>
                <c:pt idx="1142">
                  <c:v>11.41</c:v>
                </c:pt>
                <c:pt idx="1143">
                  <c:v>11.42</c:v>
                </c:pt>
                <c:pt idx="1144">
                  <c:v>11.43</c:v>
                </c:pt>
                <c:pt idx="1145">
                  <c:v>11.44</c:v>
                </c:pt>
                <c:pt idx="1146">
                  <c:v>11.45</c:v>
                </c:pt>
                <c:pt idx="1147">
                  <c:v>11.46</c:v>
                </c:pt>
                <c:pt idx="1148">
                  <c:v>11.47</c:v>
                </c:pt>
                <c:pt idx="1149">
                  <c:v>11.48</c:v>
                </c:pt>
                <c:pt idx="1150">
                  <c:v>11.49</c:v>
                </c:pt>
                <c:pt idx="1151">
                  <c:v>11.5</c:v>
                </c:pt>
                <c:pt idx="1152">
                  <c:v>11.51</c:v>
                </c:pt>
                <c:pt idx="1153">
                  <c:v>11.52</c:v>
                </c:pt>
                <c:pt idx="1154">
                  <c:v>11.53</c:v>
                </c:pt>
                <c:pt idx="1155">
                  <c:v>11.54</c:v>
                </c:pt>
                <c:pt idx="1156">
                  <c:v>11.55</c:v>
                </c:pt>
                <c:pt idx="1157">
                  <c:v>11.56</c:v>
                </c:pt>
                <c:pt idx="1158">
                  <c:v>11.57</c:v>
                </c:pt>
                <c:pt idx="1159">
                  <c:v>11.58</c:v>
                </c:pt>
                <c:pt idx="1160">
                  <c:v>11.59</c:v>
                </c:pt>
                <c:pt idx="1161">
                  <c:v>11.6</c:v>
                </c:pt>
                <c:pt idx="1162">
                  <c:v>11.61</c:v>
                </c:pt>
                <c:pt idx="1163">
                  <c:v>11.62</c:v>
                </c:pt>
                <c:pt idx="1164">
                  <c:v>11.63</c:v>
                </c:pt>
                <c:pt idx="1165">
                  <c:v>11.64</c:v>
                </c:pt>
                <c:pt idx="1166">
                  <c:v>11.65</c:v>
                </c:pt>
                <c:pt idx="1167">
                  <c:v>11.66</c:v>
                </c:pt>
                <c:pt idx="1168">
                  <c:v>11.67</c:v>
                </c:pt>
                <c:pt idx="1169">
                  <c:v>11.68</c:v>
                </c:pt>
                <c:pt idx="1170">
                  <c:v>11.69</c:v>
                </c:pt>
                <c:pt idx="1171">
                  <c:v>11.7</c:v>
                </c:pt>
                <c:pt idx="1172">
                  <c:v>11.71</c:v>
                </c:pt>
                <c:pt idx="1173">
                  <c:v>11.72</c:v>
                </c:pt>
                <c:pt idx="1174">
                  <c:v>11.73</c:v>
                </c:pt>
                <c:pt idx="1175">
                  <c:v>11.74</c:v>
                </c:pt>
                <c:pt idx="1176">
                  <c:v>11.75</c:v>
                </c:pt>
                <c:pt idx="1177">
                  <c:v>11.76</c:v>
                </c:pt>
                <c:pt idx="1178">
                  <c:v>11.77</c:v>
                </c:pt>
                <c:pt idx="1179">
                  <c:v>11.78</c:v>
                </c:pt>
                <c:pt idx="1180">
                  <c:v>11.79</c:v>
                </c:pt>
                <c:pt idx="1181">
                  <c:v>11.8</c:v>
                </c:pt>
                <c:pt idx="1182">
                  <c:v>11.81</c:v>
                </c:pt>
                <c:pt idx="1183">
                  <c:v>11.82</c:v>
                </c:pt>
                <c:pt idx="1184">
                  <c:v>11.83</c:v>
                </c:pt>
                <c:pt idx="1185">
                  <c:v>11.84</c:v>
                </c:pt>
                <c:pt idx="1186">
                  <c:v>11.85</c:v>
                </c:pt>
                <c:pt idx="1187">
                  <c:v>11.86</c:v>
                </c:pt>
                <c:pt idx="1188">
                  <c:v>11.87</c:v>
                </c:pt>
                <c:pt idx="1189">
                  <c:v>11.88</c:v>
                </c:pt>
                <c:pt idx="1190">
                  <c:v>11.89</c:v>
                </c:pt>
                <c:pt idx="1191">
                  <c:v>11.9</c:v>
                </c:pt>
                <c:pt idx="1192">
                  <c:v>11.91</c:v>
                </c:pt>
                <c:pt idx="1193">
                  <c:v>11.92</c:v>
                </c:pt>
                <c:pt idx="1194">
                  <c:v>11.93</c:v>
                </c:pt>
                <c:pt idx="1195">
                  <c:v>11.94</c:v>
                </c:pt>
                <c:pt idx="1196">
                  <c:v>11.95</c:v>
                </c:pt>
                <c:pt idx="1197">
                  <c:v>11.96</c:v>
                </c:pt>
                <c:pt idx="1198">
                  <c:v>11.97</c:v>
                </c:pt>
                <c:pt idx="1199">
                  <c:v>11.98</c:v>
                </c:pt>
                <c:pt idx="1200">
                  <c:v>11.99</c:v>
                </c:pt>
                <c:pt idx="1201">
                  <c:v>12</c:v>
                </c:pt>
                <c:pt idx="1202">
                  <c:v>12.01</c:v>
                </c:pt>
                <c:pt idx="1203">
                  <c:v>12.02</c:v>
                </c:pt>
                <c:pt idx="1204">
                  <c:v>12.03</c:v>
                </c:pt>
                <c:pt idx="1205">
                  <c:v>12.04</c:v>
                </c:pt>
                <c:pt idx="1206">
                  <c:v>12.05</c:v>
                </c:pt>
                <c:pt idx="1207">
                  <c:v>12.06</c:v>
                </c:pt>
                <c:pt idx="1208">
                  <c:v>12.07</c:v>
                </c:pt>
                <c:pt idx="1209">
                  <c:v>12.08</c:v>
                </c:pt>
                <c:pt idx="1210">
                  <c:v>12.09</c:v>
                </c:pt>
                <c:pt idx="1211">
                  <c:v>12.1</c:v>
                </c:pt>
                <c:pt idx="1212">
                  <c:v>12.11</c:v>
                </c:pt>
                <c:pt idx="1213">
                  <c:v>12.12</c:v>
                </c:pt>
                <c:pt idx="1214">
                  <c:v>12.13</c:v>
                </c:pt>
                <c:pt idx="1215">
                  <c:v>12.14</c:v>
                </c:pt>
                <c:pt idx="1216">
                  <c:v>12.15</c:v>
                </c:pt>
                <c:pt idx="1217">
                  <c:v>12.16</c:v>
                </c:pt>
                <c:pt idx="1218">
                  <c:v>12.17</c:v>
                </c:pt>
                <c:pt idx="1219">
                  <c:v>12.18</c:v>
                </c:pt>
                <c:pt idx="1220">
                  <c:v>12.19</c:v>
                </c:pt>
                <c:pt idx="1221">
                  <c:v>12.2</c:v>
                </c:pt>
                <c:pt idx="1222">
                  <c:v>12.21</c:v>
                </c:pt>
                <c:pt idx="1223">
                  <c:v>12.22</c:v>
                </c:pt>
                <c:pt idx="1224">
                  <c:v>12.23</c:v>
                </c:pt>
                <c:pt idx="1225">
                  <c:v>12.24</c:v>
                </c:pt>
                <c:pt idx="1226">
                  <c:v>12.25</c:v>
                </c:pt>
                <c:pt idx="1227">
                  <c:v>12.26</c:v>
                </c:pt>
                <c:pt idx="1228">
                  <c:v>12.27</c:v>
                </c:pt>
                <c:pt idx="1229">
                  <c:v>12.28</c:v>
                </c:pt>
                <c:pt idx="1230">
                  <c:v>12.29</c:v>
                </c:pt>
                <c:pt idx="1231">
                  <c:v>12.3</c:v>
                </c:pt>
                <c:pt idx="1232">
                  <c:v>12.31</c:v>
                </c:pt>
                <c:pt idx="1233">
                  <c:v>12.32</c:v>
                </c:pt>
                <c:pt idx="1234">
                  <c:v>12.33</c:v>
                </c:pt>
                <c:pt idx="1235">
                  <c:v>12.34</c:v>
                </c:pt>
                <c:pt idx="1236">
                  <c:v>12.35</c:v>
                </c:pt>
                <c:pt idx="1237">
                  <c:v>12.36</c:v>
                </c:pt>
                <c:pt idx="1238">
                  <c:v>12.37</c:v>
                </c:pt>
                <c:pt idx="1239">
                  <c:v>12.38</c:v>
                </c:pt>
                <c:pt idx="1240">
                  <c:v>12.39</c:v>
                </c:pt>
                <c:pt idx="1241">
                  <c:v>12.4</c:v>
                </c:pt>
                <c:pt idx="1242">
                  <c:v>12.41</c:v>
                </c:pt>
                <c:pt idx="1243">
                  <c:v>12.42</c:v>
                </c:pt>
                <c:pt idx="1244">
                  <c:v>12.43</c:v>
                </c:pt>
                <c:pt idx="1245">
                  <c:v>12.44</c:v>
                </c:pt>
                <c:pt idx="1246">
                  <c:v>12.45</c:v>
                </c:pt>
                <c:pt idx="1247">
                  <c:v>12.46</c:v>
                </c:pt>
                <c:pt idx="1248">
                  <c:v>12.47</c:v>
                </c:pt>
                <c:pt idx="1249">
                  <c:v>12.48</c:v>
                </c:pt>
                <c:pt idx="1250">
                  <c:v>12.49</c:v>
                </c:pt>
                <c:pt idx="1251">
                  <c:v>12.5</c:v>
                </c:pt>
                <c:pt idx="1252">
                  <c:v>12.51</c:v>
                </c:pt>
                <c:pt idx="1253">
                  <c:v>12.52</c:v>
                </c:pt>
                <c:pt idx="1254">
                  <c:v>12.53</c:v>
                </c:pt>
                <c:pt idx="1255">
                  <c:v>12.54</c:v>
                </c:pt>
                <c:pt idx="1256">
                  <c:v>12.55</c:v>
                </c:pt>
                <c:pt idx="1257">
                  <c:v>12.56</c:v>
                </c:pt>
                <c:pt idx="1258">
                  <c:v>12.57</c:v>
                </c:pt>
                <c:pt idx="1259">
                  <c:v>12.58</c:v>
                </c:pt>
                <c:pt idx="1260">
                  <c:v>12.59</c:v>
                </c:pt>
                <c:pt idx="1261">
                  <c:v>12.6</c:v>
                </c:pt>
                <c:pt idx="1262">
                  <c:v>12.61</c:v>
                </c:pt>
                <c:pt idx="1263">
                  <c:v>12.62</c:v>
                </c:pt>
                <c:pt idx="1264">
                  <c:v>12.63</c:v>
                </c:pt>
                <c:pt idx="1265">
                  <c:v>12.64</c:v>
                </c:pt>
                <c:pt idx="1266">
                  <c:v>12.65</c:v>
                </c:pt>
                <c:pt idx="1267">
                  <c:v>12.66</c:v>
                </c:pt>
                <c:pt idx="1268">
                  <c:v>12.67</c:v>
                </c:pt>
                <c:pt idx="1269">
                  <c:v>12.68</c:v>
                </c:pt>
                <c:pt idx="1270">
                  <c:v>12.69</c:v>
                </c:pt>
                <c:pt idx="1271">
                  <c:v>12.7</c:v>
                </c:pt>
                <c:pt idx="1272">
                  <c:v>12.71</c:v>
                </c:pt>
                <c:pt idx="1273">
                  <c:v>12.72</c:v>
                </c:pt>
                <c:pt idx="1274">
                  <c:v>12.73</c:v>
                </c:pt>
                <c:pt idx="1275">
                  <c:v>12.74</c:v>
                </c:pt>
                <c:pt idx="1276">
                  <c:v>12.75</c:v>
                </c:pt>
                <c:pt idx="1277">
                  <c:v>12.76</c:v>
                </c:pt>
                <c:pt idx="1278">
                  <c:v>12.77</c:v>
                </c:pt>
                <c:pt idx="1279">
                  <c:v>12.78</c:v>
                </c:pt>
                <c:pt idx="1280">
                  <c:v>12.79</c:v>
                </c:pt>
                <c:pt idx="1281">
                  <c:v>12.8</c:v>
                </c:pt>
                <c:pt idx="1282">
                  <c:v>12.81</c:v>
                </c:pt>
                <c:pt idx="1283">
                  <c:v>12.82</c:v>
                </c:pt>
                <c:pt idx="1284">
                  <c:v>12.83</c:v>
                </c:pt>
                <c:pt idx="1285">
                  <c:v>12.84</c:v>
                </c:pt>
                <c:pt idx="1286">
                  <c:v>12.85</c:v>
                </c:pt>
                <c:pt idx="1287">
                  <c:v>12.86</c:v>
                </c:pt>
                <c:pt idx="1288">
                  <c:v>12.87</c:v>
                </c:pt>
                <c:pt idx="1289">
                  <c:v>12.88</c:v>
                </c:pt>
                <c:pt idx="1290">
                  <c:v>12.89</c:v>
                </c:pt>
                <c:pt idx="1291">
                  <c:v>12.9</c:v>
                </c:pt>
                <c:pt idx="1292">
                  <c:v>12.91</c:v>
                </c:pt>
                <c:pt idx="1293">
                  <c:v>12.92</c:v>
                </c:pt>
                <c:pt idx="1294">
                  <c:v>12.93</c:v>
                </c:pt>
                <c:pt idx="1295">
                  <c:v>12.94</c:v>
                </c:pt>
                <c:pt idx="1296">
                  <c:v>12.95</c:v>
                </c:pt>
                <c:pt idx="1297">
                  <c:v>12.96</c:v>
                </c:pt>
                <c:pt idx="1298">
                  <c:v>12.97</c:v>
                </c:pt>
                <c:pt idx="1299">
                  <c:v>12.98</c:v>
                </c:pt>
                <c:pt idx="1300">
                  <c:v>12.99</c:v>
                </c:pt>
                <c:pt idx="1301">
                  <c:v>13</c:v>
                </c:pt>
                <c:pt idx="1302">
                  <c:v>13.01</c:v>
                </c:pt>
                <c:pt idx="1303">
                  <c:v>13.02</c:v>
                </c:pt>
                <c:pt idx="1304">
                  <c:v>13.03</c:v>
                </c:pt>
                <c:pt idx="1305">
                  <c:v>13.04</c:v>
                </c:pt>
                <c:pt idx="1306">
                  <c:v>13.05</c:v>
                </c:pt>
                <c:pt idx="1307">
                  <c:v>13.06</c:v>
                </c:pt>
                <c:pt idx="1308">
                  <c:v>13.07</c:v>
                </c:pt>
                <c:pt idx="1309">
                  <c:v>13.08</c:v>
                </c:pt>
                <c:pt idx="1310">
                  <c:v>13.09</c:v>
                </c:pt>
                <c:pt idx="1311">
                  <c:v>13.1</c:v>
                </c:pt>
                <c:pt idx="1312">
                  <c:v>13.11</c:v>
                </c:pt>
                <c:pt idx="1313">
                  <c:v>13.12</c:v>
                </c:pt>
                <c:pt idx="1314">
                  <c:v>13.13</c:v>
                </c:pt>
                <c:pt idx="1315">
                  <c:v>13.14</c:v>
                </c:pt>
                <c:pt idx="1316">
                  <c:v>13.15</c:v>
                </c:pt>
                <c:pt idx="1317">
                  <c:v>13.16</c:v>
                </c:pt>
                <c:pt idx="1318">
                  <c:v>13.17</c:v>
                </c:pt>
                <c:pt idx="1319">
                  <c:v>13.18</c:v>
                </c:pt>
                <c:pt idx="1320">
                  <c:v>13.19</c:v>
                </c:pt>
                <c:pt idx="1321">
                  <c:v>13.2</c:v>
                </c:pt>
                <c:pt idx="1322">
                  <c:v>13.21</c:v>
                </c:pt>
                <c:pt idx="1323">
                  <c:v>13.22</c:v>
                </c:pt>
                <c:pt idx="1324">
                  <c:v>13.23</c:v>
                </c:pt>
                <c:pt idx="1325">
                  <c:v>13.24</c:v>
                </c:pt>
                <c:pt idx="1326">
                  <c:v>13.25</c:v>
                </c:pt>
                <c:pt idx="1327">
                  <c:v>13.26</c:v>
                </c:pt>
                <c:pt idx="1328">
                  <c:v>13.27</c:v>
                </c:pt>
                <c:pt idx="1329">
                  <c:v>13.28</c:v>
                </c:pt>
                <c:pt idx="1330">
                  <c:v>13.29</c:v>
                </c:pt>
                <c:pt idx="1331">
                  <c:v>13.3</c:v>
                </c:pt>
                <c:pt idx="1332">
                  <c:v>13.31</c:v>
                </c:pt>
                <c:pt idx="1333">
                  <c:v>13.32</c:v>
                </c:pt>
                <c:pt idx="1334">
                  <c:v>13.33</c:v>
                </c:pt>
                <c:pt idx="1335">
                  <c:v>13.34</c:v>
                </c:pt>
                <c:pt idx="1336">
                  <c:v>13.35</c:v>
                </c:pt>
                <c:pt idx="1337">
                  <c:v>13.36</c:v>
                </c:pt>
                <c:pt idx="1338">
                  <c:v>13.37</c:v>
                </c:pt>
                <c:pt idx="1339">
                  <c:v>13.38</c:v>
                </c:pt>
                <c:pt idx="1340">
                  <c:v>13.39</c:v>
                </c:pt>
                <c:pt idx="1341">
                  <c:v>13.4</c:v>
                </c:pt>
                <c:pt idx="1342">
                  <c:v>13.41</c:v>
                </c:pt>
                <c:pt idx="1343">
                  <c:v>13.42</c:v>
                </c:pt>
                <c:pt idx="1344">
                  <c:v>13.43</c:v>
                </c:pt>
                <c:pt idx="1345">
                  <c:v>13.44</c:v>
                </c:pt>
                <c:pt idx="1346">
                  <c:v>13.45</c:v>
                </c:pt>
                <c:pt idx="1347">
                  <c:v>13.46</c:v>
                </c:pt>
                <c:pt idx="1348">
                  <c:v>13.47</c:v>
                </c:pt>
                <c:pt idx="1349">
                  <c:v>13.48</c:v>
                </c:pt>
                <c:pt idx="1350">
                  <c:v>13.49</c:v>
                </c:pt>
                <c:pt idx="1351">
                  <c:v>13.5</c:v>
                </c:pt>
                <c:pt idx="1352">
                  <c:v>13.51</c:v>
                </c:pt>
                <c:pt idx="1353">
                  <c:v>13.52</c:v>
                </c:pt>
                <c:pt idx="1354">
                  <c:v>13.53</c:v>
                </c:pt>
                <c:pt idx="1355">
                  <c:v>13.54</c:v>
                </c:pt>
                <c:pt idx="1356">
                  <c:v>13.55</c:v>
                </c:pt>
                <c:pt idx="1357">
                  <c:v>13.56</c:v>
                </c:pt>
                <c:pt idx="1358">
                  <c:v>13.57</c:v>
                </c:pt>
                <c:pt idx="1359">
                  <c:v>13.58</c:v>
                </c:pt>
                <c:pt idx="1360">
                  <c:v>13.59</c:v>
                </c:pt>
                <c:pt idx="1361">
                  <c:v>13.6</c:v>
                </c:pt>
                <c:pt idx="1362">
                  <c:v>13.61</c:v>
                </c:pt>
                <c:pt idx="1363">
                  <c:v>13.62</c:v>
                </c:pt>
                <c:pt idx="1364">
                  <c:v>13.63</c:v>
                </c:pt>
                <c:pt idx="1365">
                  <c:v>13.64</c:v>
                </c:pt>
                <c:pt idx="1366">
                  <c:v>13.65</c:v>
                </c:pt>
                <c:pt idx="1367">
                  <c:v>13.66</c:v>
                </c:pt>
                <c:pt idx="1368">
                  <c:v>13.67</c:v>
                </c:pt>
                <c:pt idx="1369">
                  <c:v>13.68</c:v>
                </c:pt>
                <c:pt idx="1370">
                  <c:v>13.69</c:v>
                </c:pt>
                <c:pt idx="1371">
                  <c:v>13.7</c:v>
                </c:pt>
                <c:pt idx="1372">
                  <c:v>13.71</c:v>
                </c:pt>
                <c:pt idx="1373">
                  <c:v>13.72</c:v>
                </c:pt>
                <c:pt idx="1374">
                  <c:v>13.73</c:v>
                </c:pt>
                <c:pt idx="1375">
                  <c:v>13.74</c:v>
                </c:pt>
                <c:pt idx="1376">
                  <c:v>13.75</c:v>
                </c:pt>
                <c:pt idx="1377">
                  <c:v>13.76</c:v>
                </c:pt>
                <c:pt idx="1378">
                  <c:v>13.77</c:v>
                </c:pt>
                <c:pt idx="1379">
                  <c:v>13.78</c:v>
                </c:pt>
                <c:pt idx="1380">
                  <c:v>13.79</c:v>
                </c:pt>
                <c:pt idx="1381">
                  <c:v>13.8</c:v>
                </c:pt>
                <c:pt idx="1382">
                  <c:v>13.81</c:v>
                </c:pt>
                <c:pt idx="1383">
                  <c:v>13.82</c:v>
                </c:pt>
                <c:pt idx="1384">
                  <c:v>13.83</c:v>
                </c:pt>
                <c:pt idx="1385">
                  <c:v>13.84</c:v>
                </c:pt>
                <c:pt idx="1386">
                  <c:v>13.85</c:v>
                </c:pt>
                <c:pt idx="1387">
                  <c:v>13.86</c:v>
                </c:pt>
                <c:pt idx="1388">
                  <c:v>13.87</c:v>
                </c:pt>
                <c:pt idx="1389">
                  <c:v>13.88</c:v>
                </c:pt>
                <c:pt idx="1390">
                  <c:v>13.89</c:v>
                </c:pt>
                <c:pt idx="1391">
                  <c:v>13.9</c:v>
                </c:pt>
                <c:pt idx="1392">
                  <c:v>13.91</c:v>
                </c:pt>
                <c:pt idx="1393">
                  <c:v>13.92</c:v>
                </c:pt>
                <c:pt idx="1394">
                  <c:v>13.93</c:v>
                </c:pt>
                <c:pt idx="1395">
                  <c:v>13.94</c:v>
                </c:pt>
                <c:pt idx="1396">
                  <c:v>13.95</c:v>
                </c:pt>
                <c:pt idx="1397">
                  <c:v>13.96</c:v>
                </c:pt>
                <c:pt idx="1398">
                  <c:v>13.97</c:v>
                </c:pt>
                <c:pt idx="1399">
                  <c:v>13.98</c:v>
                </c:pt>
                <c:pt idx="1400">
                  <c:v>13.99</c:v>
                </c:pt>
                <c:pt idx="1401">
                  <c:v>14</c:v>
                </c:pt>
                <c:pt idx="1402">
                  <c:v>14.01</c:v>
                </c:pt>
                <c:pt idx="1403">
                  <c:v>14.02</c:v>
                </c:pt>
                <c:pt idx="1404">
                  <c:v>14.03</c:v>
                </c:pt>
                <c:pt idx="1405">
                  <c:v>14.04</c:v>
                </c:pt>
                <c:pt idx="1406">
                  <c:v>14.05</c:v>
                </c:pt>
                <c:pt idx="1407">
                  <c:v>14.06</c:v>
                </c:pt>
                <c:pt idx="1408">
                  <c:v>14.07</c:v>
                </c:pt>
                <c:pt idx="1409">
                  <c:v>14.08</c:v>
                </c:pt>
                <c:pt idx="1410">
                  <c:v>14.09</c:v>
                </c:pt>
                <c:pt idx="1411">
                  <c:v>14.1</c:v>
                </c:pt>
                <c:pt idx="1412">
                  <c:v>14.11</c:v>
                </c:pt>
                <c:pt idx="1413">
                  <c:v>14.12</c:v>
                </c:pt>
                <c:pt idx="1414">
                  <c:v>14.13</c:v>
                </c:pt>
                <c:pt idx="1415">
                  <c:v>14.14</c:v>
                </c:pt>
                <c:pt idx="1416">
                  <c:v>14.15</c:v>
                </c:pt>
                <c:pt idx="1417">
                  <c:v>14.16</c:v>
                </c:pt>
                <c:pt idx="1418">
                  <c:v>14.17</c:v>
                </c:pt>
                <c:pt idx="1419">
                  <c:v>14.18</c:v>
                </c:pt>
                <c:pt idx="1420">
                  <c:v>14.19</c:v>
                </c:pt>
                <c:pt idx="1421">
                  <c:v>14.2</c:v>
                </c:pt>
                <c:pt idx="1422">
                  <c:v>14.21</c:v>
                </c:pt>
                <c:pt idx="1423">
                  <c:v>14.22</c:v>
                </c:pt>
                <c:pt idx="1424">
                  <c:v>14.23</c:v>
                </c:pt>
                <c:pt idx="1425">
                  <c:v>14.24</c:v>
                </c:pt>
                <c:pt idx="1426">
                  <c:v>14.25</c:v>
                </c:pt>
                <c:pt idx="1427">
                  <c:v>14.26</c:v>
                </c:pt>
                <c:pt idx="1428">
                  <c:v>14.27</c:v>
                </c:pt>
                <c:pt idx="1429">
                  <c:v>14.28</c:v>
                </c:pt>
                <c:pt idx="1430">
                  <c:v>14.29</c:v>
                </c:pt>
                <c:pt idx="1431">
                  <c:v>14.3</c:v>
                </c:pt>
                <c:pt idx="1432">
                  <c:v>14.31</c:v>
                </c:pt>
                <c:pt idx="1433">
                  <c:v>14.32</c:v>
                </c:pt>
                <c:pt idx="1434">
                  <c:v>14.33</c:v>
                </c:pt>
                <c:pt idx="1435">
                  <c:v>14.34</c:v>
                </c:pt>
                <c:pt idx="1436">
                  <c:v>14.35</c:v>
                </c:pt>
                <c:pt idx="1437">
                  <c:v>14.36</c:v>
                </c:pt>
                <c:pt idx="1438">
                  <c:v>14.37</c:v>
                </c:pt>
                <c:pt idx="1439">
                  <c:v>14.38</c:v>
                </c:pt>
                <c:pt idx="1440">
                  <c:v>14.39</c:v>
                </c:pt>
                <c:pt idx="1441">
                  <c:v>14.4</c:v>
                </c:pt>
                <c:pt idx="1442">
                  <c:v>14.41</c:v>
                </c:pt>
                <c:pt idx="1443">
                  <c:v>14.42</c:v>
                </c:pt>
                <c:pt idx="1444">
                  <c:v>14.43</c:v>
                </c:pt>
                <c:pt idx="1445">
                  <c:v>14.44</c:v>
                </c:pt>
                <c:pt idx="1446">
                  <c:v>14.45</c:v>
                </c:pt>
                <c:pt idx="1447">
                  <c:v>14.46</c:v>
                </c:pt>
                <c:pt idx="1448">
                  <c:v>14.47</c:v>
                </c:pt>
                <c:pt idx="1449">
                  <c:v>14.48</c:v>
                </c:pt>
                <c:pt idx="1450">
                  <c:v>14.49</c:v>
                </c:pt>
                <c:pt idx="1451">
                  <c:v>14.5</c:v>
                </c:pt>
                <c:pt idx="1452">
                  <c:v>14.51</c:v>
                </c:pt>
                <c:pt idx="1453">
                  <c:v>14.52</c:v>
                </c:pt>
                <c:pt idx="1454">
                  <c:v>14.53</c:v>
                </c:pt>
                <c:pt idx="1455">
                  <c:v>14.54</c:v>
                </c:pt>
                <c:pt idx="1456">
                  <c:v>14.55</c:v>
                </c:pt>
                <c:pt idx="1457">
                  <c:v>14.56</c:v>
                </c:pt>
                <c:pt idx="1458">
                  <c:v>14.57</c:v>
                </c:pt>
                <c:pt idx="1459">
                  <c:v>14.58</c:v>
                </c:pt>
                <c:pt idx="1460">
                  <c:v>14.59</c:v>
                </c:pt>
                <c:pt idx="1461">
                  <c:v>14.6</c:v>
                </c:pt>
                <c:pt idx="1462">
                  <c:v>14.61</c:v>
                </c:pt>
                <c:pt idx="1463">
                  <c:v>14.62</c:v>
                </c:pt>
                <c:pt idx="1464">
                  <c:v>14.63</c:v>
                </c:pt>
                <c:pt idx="1465">
                  <c:v>14.64</c:v>
                </c:pt>
                <c:pt idx="1466">
                  <c:v>14.65</c:v>
                </c:pt>
                <c:pt idx="1467">
                  <c:v>14.66</c:v>
                </c:pt>
                <c:pt idx="1468">
                  <c:v>14.67</c:v>
                </c:pt>
                <c:pt idx="1469">
                  <c:v>14.68</c:v>
                </c:pt>
                <c:pt idx="1470">
                  <c:v>14.69</c:v>
                </c:pt>
                <c:pt idx="1471">
                  <c:v>14.7</c:v>
                </c:pt>
                <c:pt idx="1472">
                  <c:v>14.71</c:v>
                </c:pt>
                <c:pt idx="1473">
                  <c:v>14.72</c:v>
                </c:pt>
                <c:pt idx="1474">
                  <c:v>14.73</c:v>
                </c:pt>
                <c:pt idx="1475">
                  <c:v>14.74</c:v>
                </c:pt>
                <c:pt idx="1476">
                  <c:v>14.75</c:v>
                </c:pt>
                <c:pt idx="1477">
                  <c:v>14.76</c:v>
                </c:pt>
                <c:pt idx="1478">
                  <c:v>14.77</c:v>
                </c:pt>
                <c:pt idx="1479">
                  <c:v>14.78</c:v>
                </c:pt>
                <c:pt idx="1480">
                  <c:v>14.79</c:v>
                </c:pt>
                <c:pt idx="1481">
                  <c:v>14.8</c:v>
                </c:pt>
                <c:pt idx="1482">
                  <c:v>14.81</c:v>
                </c:pt>
                <c:pt idx="1483">
                  <c:v>14.82</c:v>
                </c:pt>
                <c:pt idx="1484">
                  <c:v>14.83</c:v>
                </c:pt>
                <c:pt idx="1485">
                  <c:v>14.84</c:v>
                </c:pt>
                <c:pt idx="1486">
                  <c:v>14.85</c:v>
                </c:pt>
                <c:pt idx="1487">
                  <c:v>14.86</c:v>
                </c:pt>
                <c:pt idx="1488">
                  <c:v>14.87</c:v>
                </c:pt>
                <c:pt idx="1489">
                  <c:v>14.88</c:v>
                </c:pt>
                <c:pt idx="1490">
                  <c:v>14.89</c:v>
                </c:pt>
                <c:pt idx="1491">
                  <c:v>14.9</c:v>
                </c:pt>
                <c:pt idx="1492">
                  <c:v>14.91</c:v>
                </c:pt>
                <c:pt idx="1493">
                  <c:v>14.92</c:v>
                </c:pt>
                <c:pt idx="1494">
                  <c:v>14.93</c:v>
                </c:pt>
                <c:pt idx="1495">
                  <c:v>14.94</c:v>
                </c:pt>
                <c:pt idx="1496">
                  <c:v>14.95</c:v>
                </c:pt>
                <c:pt idx="1497">
                  <c:v>14.96</c:v>
                </c:pt>
                <c:pt idx="1498">
                  <c:v>14.97</c:v>
                </c:pt>
                <c:pt idx="1499">
                  <c:v>14.98</c:v>
                </c:pt>
                <c:pt idx="1500">
                  <c:v>14.99</c:v>
                </c:pt>
                <c:pt idx="1501">
                  <c:v>15</c:v>
                </c:pt>
                <c:pt idx="1502">
                  <c:v>15.01</c:v>
                </c:pt>
                <c:pt idx="1503">
                  <c:v>15.02</c:v>
                </c:pt>
                <c:pt idx="1504">
                  <c:v>15.03</c:v>
                </c:pt>
                <c:pt idx="1505">
                  <c:v>15.04</c:v>
                </c:pt>
                <c:pt idx="1506">
                  <c:v>15.05</c:v>
                </c:pt>
                <c:pt idx="1507">
                  <c:v>15.06</c:v>
                </c:pt>
                <c:pt idx="1508">
                  <c:v>15.07</c:v>
                </c:pt>
                <c:pt idx="1509">
                  <c:v>15.08</c:v>
                </c:pt>
                <c:pt idx="1510">
                  <c:v>15.09</c:v>
                </c:pt>
                <c:pt idx="1511">
                  <c:v>15.1</c:v>
                </c:pt>
                <c:pt idx="1512">
                  <c:v>15.11</c:v>
                </c:pt>
                <c:pt idx="1513">
                  <c:v>15.12</c:v>
                </c:pt>
                <c:pt idx="1514">
                  <c:v>15.13</c:v>
                </c:pt>
                <c:pt idx="1515">
                  <c:v>15.14</c:v>
                </c:pt>
                <c:pt idx="1516">
                  <c:v>15.15</c:v>
                </c:pt>
                <c:pt idx="1517">
                  <c:v>15.16</c:v>
                </c:pt>
                <c:pt idx="1518">
                  <c:v>15.17</c:v>
                </c:pt>
                <c:pt idx="1519">
                  <c:v>15.18</c:v>
                </c:pt>
                <c:pt idx="1520">
                  <c:v>15.19</c:v>
                </c:pt>
                <c:pt idx="1521">
                  <c:v>15.2</c:v>
                </c:pt>
                <c:pt idx="1522">
                  <c:v>15.21</c:v>
                </c:pt>
                <c:pt idx="1523">
                  <c:v>15.22</c:v>
                </c:pt>
                <c:pt idx="1524">
                  <c:v>15.23</c:v>
                </c:pt>
                <c:pt idx="1525">
                  <c:v>15.24</c:v>
                </c:pt>
                <c:pt idx="1526">
                  <c:v>15.25</c:v>
                </c:pt>
                <c:pt idx="1527">
                  <c:v>15.26</c:v>
                </c:pt>
                <c:pt idx="1528">
                  <c:v>15.27</c:v>
                </c:pt>
                <c:pt idx="1529">
                  <c:v>15.28</c:v>
                </c:pt>
                <c:pt idx="1530">
                  <c:v>15.29</c:v>
                </c:pt>
                <c:pt idx="1531">
                  <c:v>15.3</c:v>
                </c:pt>
                <c:pt idx="1532">
                  <c:v>15.31</c:v>
                </c:pt>
                <c:pt idx="1533">
                  <c:v>15.32</c:v>
                </c:pt>
                <c:pt idx="1534">
                  <c:v>15.33</c:v>
                </c:pt>
                <c:pt idx="1535">
                  <c:v>15.34</c:v>
                </c:pt>
                <c:pt idx="1536">
                  <c:v>15.35</c:v>
                </c:pt>
                <c:pt idx="1537">
                  <c:v>15.36</c:v>
                </c:pt>
                <c:pt idx="1538">
                  <c:v>15.37</c:v>
                </c:pt>
                <c:pt idx="1539">
                  <c:v>15.38</c:v>
                </c:pt>
                <c:pt idx="1540">
                  <c:v>15.39</c:v>
                </c:pt>
                <c:pt idx="1541">
                  <c:v>15.4</c:v>
                </c:pt>
                <c:pt idx="1542">
                  <c:v>15.41</c:v>
                </c:pt>
                <c:pt idx="1543">
                  <c:v>15.42</c:v>
                </c:pt>
                <c:pt idx="1544">
                  <c:v>15.43</c:v>
                </c:pt>
                <c:pt idx="1545">
                  <c:v>15.44</c:v>
                </c:pt>
                <c:pt idx="1546">
                  <c:v>15.45</c:v>
                </c:pt>
                <c:pt idx="1547">
                  <c:v>15.46</c:v>
                </c:pt>
                <c:pt idx="1548">
                  <c:v>15.47</c:v>
                </c:pt>
                <c:pt idx="1549">
                  <c:v>15.48</c:v>
                </c:pt>
                <c:pt idx="1550">
                  <c:v>15.49</c:v>
                </c:pt>
                <c:pt idx="1551">
                  <c:v>15.5</c:v>
                </c:pt>
                <c:pt idx="1552">
                  <c:v>15.51</c:v>
                </c:pt>
                <c:pt idx="1553">
                  <c:v>15.52</c:v>
                </c:pt>
                <c:pt idx="1554">
                  <c:v>15.53</c:v>
                </c:pt>
                <c:pt idx="1555">
                  <c:v>15.54</c:v>
                </c:pt>
                <c:pt idx="1556">
                  <c:v>15.55</c:v>
                </c:pt>
                <c:pt idx="1557">
                  <c:v>15.56</c:v>
                </c:pt>
                <c:pt idx="1558">
                  <c:v>15.57</c:v>
                </c:pt>
                <c:pt idx="1559">
                  <c:v>15.58</c:v>
                </c:pt>
                <c:pt idx="1560">
                  <c:v>15.59</c:v>
                </c:pt>
                <c:pt idx="1561">
                  <c:v>15.6</c:v>
                </c:pt>
                <c:pt idx="1562">
                  <c:v>15.61</c:v>
                </c:pt>
                <c:pt idx="1563">
                  <c:v>15.62</c:v>
                </c:pt>
                <c:pt idx="1564">
                  <c:v>15.63</c:v>
                </c:pt>
                <c:pt idx="1565">
                  <c:v>15.64</c:v>
                </c:pt>
                <c:pt idx="1566">
                  <c:v>15.65</c:v>
                </c:pt>
                <c:pt idx="1567">
                  <c:v>15.66</c:v>
                </c:pt>
                <c:pt idx="1568">
                  <c:v>15.67</c:v>
                </c:pt>
                <c:pt idx="1569">
                  <c:v>15.68</c:v>
                </c:pt>
                <c:pt idx="1570">
                  <c:v>15.69</c:v>
                </c:pt>
                <c:pt idx="1571">
                  <c:v>15.7</c:v>
                </c:pt>
                <c:pt idx="1572">
                  <c:v>15.71</c:v>
                </c:pt>
                <c:pt idx="1573">
                  <c:v>15.72</c:v>
                </c:pt>
                <c:pt idx="1574">
                  <c:v>15.73</c:v>
                </c:pt>
                <c:pt idx="1575">
                  <c:v>15.74</c:v>
                </c:pt>
                <c:pt idx="1576">
                  <c:v>15.75</c:v>
                </c:pt>
                <c:pt idx="1577">
                  <c:v>15.76</c:v>
                </c:pt>
                <c:pt idx="1578">
                  <c:v>15.77</c:v>
                </c:pt>
                <c:pt idx="1579">
                  <c:v>15.78</c:v>
                </c:pt>
                <c:pt idx="1580">
                  <c:v>15.79</c:v>
                </c:pt>
                <c:pt idx="1581">
                  <c:v>15.8</c:v>
                </c:pt>
                <c:pt idx="1582">
                  <c:v>15.81</c:v>
                </c:pt>
                <c:pt idx="1583">
                  <c:v>15.82</c:v>
                </c:pt>
                <c:pt idx="1584">
                  <c:v>15.83</c:v>
                </c:pt>
                <c:pt idx="1585">
                  <c:v>15.84</c:v>
                </c:pt>
                <c:pt idx="1586">
                  <c:v>15.85</c:v>
                </c:pt>
                <c:pt idx="1587">
                  <c:v>15.86</c:v>
                </c:pt>
                <c:pt idx="1588">
                  <c:v>15.87</c:v>
                </c:pt>
                <c:pt idx="1589">
                  <c:v>15.88</c:v>
                </c:pt>
                <c:pt idx="1590">
                  <c:v>15.89</c:v>
                </c:pt>
                <c:pt idx="1591">
                  <c:v>15.9</c:v>
                </c:pt>
                <c:pt idx="1592">
                  <c:v>15.91</c:v>
                </c:pt>
                <c:pt idx="1593">
                  <c:v>15.92</c:v>
                </c:pt>
                <c:pt idx="1594">
                  <c:v>15.93</c:v>
                </c:pt>
                <c:pt idx="1595">
                  <c:v>15.94</c:v>
                </c:pt>
                <c:pt idx="1596">
                  <c:v>15.95</c:v>
                </c:pt>
                <c:pt idx="1597">
                  <c:v>15.96</c:v>
                </c:pt>
                <c:pt idx="1598">
                  <c:v>15.97</c:v>
                </c:pt>
                <c:pt idx="1599">
                  <c:v>15.98</c:v>
                </c:pt>
                <c:pt idx="1600">
                  <c:v>15.99</c:v>
                </c:pt>
                <c:pt idx="1601">
                  <c:v>16</c:v>
                </c:pt>
                <c:pt idx="1602">
                  <c:v>16.01</c:v>
                </c:pt>
                <c:pt idx="1603">
                  <c:v>16.02</c:v>
                </c:pt>
                <c:pt idx="1604">
                  <c:v>16.03</c:v>
                </c:pt>
                <c:pt idx="1605">
                  <c:v>16.04</c:v>
                </c:pt>
                <c:pt idx="1606">
                  <c:v>16.05</c:v>
                </c:pt>
                <c:pt idx="1607">
                  <c:v>16.06</c:v>
                </c:pt>
                <c:pt idx="1608">
                  <c:v>16.07</c:v>
                </c:pt>
                <c:pt idx="1609">
                  <c:v>16.08</c:v>
                </c:pt>
                <c:pt idx="1610">
                  <c:v>16.09</c:v>
                </c:pt>
                <c:pt idx="1611">
                  <c:v>16.1</c:v>
                </c:pt>
                <c:pt idx="1612">
                  <c:v>16.11</c:v>
                </c:pt>
                <c:pt idx="1613">
                  <c:v>16.12</c:v>
                </c:pt>
                <c:pt idx="1614">
                  <c:v>16.13</c:v>
                </c:pt>
                <c:pt idx="1615">
                  <c:v>16.14</c:v>
                </c:pt>
                <c:pt idx="1616">
                  <c:v>16.15</c:v>
                </c:pt>
                <c:pt idx="1617">
                  <c:v>16.16</c:v>
                </c:pt>
                <c:pt idx="1618">
                  <c:v>16.17</c:v>
                </c:pt>
                <c:pt idx="1619">
                  <c:v>16.18</c:v>
                </c:pt>
                <c:pt idx="1620">
                  <c:v>16.19</c:v>
                </c:pt>
                <c:pt idx="1621">
                  <c:v>16.2</c:v>
                </c:pt>
                <c:pt idx="1622">
                  <c:v>16.21</c:v>
                </c:pt>
                <c:pt idx="1623">
                  <c:v>16.22</c:v>
                </c:pt>
                <c:pt idx="1624">
                  <c:v>16.23</c:v>
                </c:pt>
                <c:pt idx="1625">
                  <c:v>16.24</c:v>
                </c:pt>
                <c:pt idx="1626">
                  <c:v>16.25</c:v>
                </c:pt>
                <c:pt idx="1627">
                  <c:v>16.26</c:v>
                </c:pt>
                <c:pt idx="1628">
                  <c:v>16.27</c:v>
                </c:pt>
                <c:pt idx="1629">
                  <c:v>16.28</c:v>
                </c:pt>
                <c:pt idx="1630">
                  <c:v>16.29</c:v>
                </c:pt>
                <c:pt idx="1631">
                  <c:v>16.3</c:v>
                </c:pt>
                <c:pt idx="1632">
                  <c:v>16.31</c:v>
                </c:pt>
                <c:pt idx="1633">
                  <c:v>16.32</c:v>
                </c:pt>
                <c:pt idx="1634">
                  <c:v>16.33</c:v>
                </c:pt>
                <c:pt idx="1635">
                  <c:v>16.34</c:v>
                </c:pt>
                <c:pt idx="1636">
                  <c:v>16.35</c:v>
                </c:pt>
                <c:pt idx="1637">
                  <c:v>16.36</c:v>
                </c:pt>
                <c:pt idx="1638">
                  <c:v>16.37</c:v>
                </c:pt>
                <c:pt idx="1639">
                  <c:v>16.38</c:v>
                </c:pt>
                <c:pt idx="1640">
                  <c:v>16.39</c:v>
                </c:pt>
                <c:pt idx="1641">
                  <c:v>16.4</c:v>
                </c:pt>
                <c:pt idx="1642">
                  <c:v>16.41</c:v>
                </c:pt>
                <c:pt idx="1643">
                  <c:v>16.42</c:v>
                </c:pt>
                <c:pt idx="1644">
                  <c:v>16.43</c:v>
                </c:pt>
                <c:pt idx="1645">
                  <c:v>16.44</c:v>
                </c:pt>
                <c:pt idx="1646">
                  <c:v>16.45</c:v>
                </c:pt>
                <c:pt idx="1647">
                  <c:v>16.46</c:v>
                </c:pt>
                <c:pt idx="1648">
                  <c:v>16.47</c:v>
                </c:pt>
                <c:pt idx="1649">
                  <c:v>16.48</c:v>
                </c:pt>
                <c:pt idx="1650">
                  <c:v>16.49</c:v>
                </c:pt>
                <c:pt idx="1651">
                  <c:v>16.5</c:v>
                </c:pt>
                <c:pt idx="1652">
                  <c:v>16.51</c:v>
                </c:pt>
                <c:pt idx="1653">
                  <c:v>16.52</c:v>
                </c:pt>
                <c:pt idx="1654">
                  <c:v>16.53</c:v>
                </c:pt>
                <c:pt idx="1655">
                  <c:v>16.54</c:v>
                </c:pt>
                <c:pt idx="1656">
                  <c:v>16.55</c:v>
                </c:pt>
                <c:pt idx="1657">
                  <c:v>16.56</c:v>
                </c:pt>
                <c:pt idx="1658">
                  <c:v>16.57</c:v>
                </c:pt>
                <c:pt idx="1659">
                  <c:v>16.58</c:v>
                </c:pt>
                <c:pt idx="1660">
                  <c:v>16.59</c:v>
                </c:pt>
                <c:pt idx="1661">
                  <c:v>16.6</c:v>
                </c:pt>
                <c:pt idx="1662">
                  <c:v>16.61</c:v>
                </c:pt>
                <c:pt idx="1663">
                  <c:v>16.62</c:v>
                </c:pt>
                <c:pt idx="1664">
                  <c:v>16.63</c:v>
                </c:pt>
                <c:pt idx="1665">
                  <c:v>16.64</c:v>
                </c:pt>
                <c:pt idx="1666">
                  <c:v>16.65</c:v>
                </c:pt>
                <c:pt idx="1667">
                  <c:v>16.66</c:v>
                </c:pt>
                <c:pt idx="1668">
                  <c:v>16.67</c:v>
                </c:pt>
                <c:pt idx="1669">
                  <c:v>16.68</c:v>
                </c:pt>
                <c:pt idx="1670">
                  <c:v>16.69</c:v>
                </c:pt>
                <c:pt idx="1671">
                  <c:v>16.7</c:v>
                </c:pt>
                <c:pt idx="1672">
                  <c:v>16.71</c:v>
                </c:pt>
                <c:pt idx="1673">
                  <c:v>16.72</c:v>
                </c:pt>
                <c:pt idx="1674">
                  <c:v>16.73</c:v>
                </c:pt>
                <c:pt idx="1675">
                  <c:v>16.74</c:v>
                </c:pt>
                <c:pt idx="1676">
                  <c:v>16.75</c:v>
                </c:pt>
                <c:pt idx="1677">
                  <c:v>16.76</c:v>
                </c:pt>
                <c:pt idx="1678">
                  <c:v>16.77</c:v>
                </c:pt>
                <c:pt idx="1679">
                  <c:v>16.78</c:v>
                </c:pt>
                <c:pt idx="1680">
                  <c:v>16.79</c:v>
                </c:pt>
                <c:pt idx="1681">
                  <c:v>16.8</c:v>
                </c:pt>
                <c:pt idx="1682">
                  <c:v>16.81</c:v>
                </c:pt>
                <c:pt idx="1683">
                  <c:v>16.82</c:v>
                </c:pt>
                <c:pt idx="1684">
                  <c:v>16.83</c:v>
                </c:pt>
                <c:pt idx="1685">
                  <c:v>16.84</c:v>
                </c:pt>
                <c:pt idx="1686">
                  <c:v>16.85</c:v>
                </c:pt>
                <c:pt idx="1687">
                  <c:v>16.86</c:v>
                </c:pt>
                <c:pt idx="1688">
                  <c:v>16.87</c:v>
                </c:pt>
                <c:pt idx="1689">
                  <c:v>16.88</c:v>
                </c:pt>
                <c:pt idx="1690">
                  <c:v>16.89</c:v>
                </c:pt>
                <c:pt idx="1691">
                  <c:v>16.9</c:v>
                </c:pt>
                <c:pt idx="1692">
                  <c:v>16.91</c:v>
                </c:pt>
                <c:pt idx="1693">
                  <c:v>16.92</c:v>
                </c:pt>
                <c:pt idx="1694">
                  <c:v>16.93</c:v>
                </c:pt>
                <c:pt idx="1695">
                  <c:v>16.94</c:v>
                </c:pt>
                <c:pt idx="1696">
                  <c:v>16.95</c:v>
                </c:pt>
                <c:pt idx="1697">
                  <c:v>16.96</c:v>
                </c:pt>
                <c:pt idx="1698">
                  <c:v>16.97</c:v>
                </c:pt>
                <c:pt idx="1699">
                  <c:v>16.98</c:v>
                </c:pt>
                <c:pt idx="1700">
                  <c:v>16.99</c:v>
                </c:pt>
                <c:pt idx="1701">
                  <c:v>17</c:v>
                </c:pt>
                <c:pt idx="1702">
                  <c:v>17.01</c:v>
                </c:pt>
                <c:pt idx="1703">
                  <c:v>17.02</c:v>
                </c:pt>
                <c:pt idx="1704">
                  <c:v>17.03</c:v>
                </c:pt>
                <c:pt idx="1705">
                  <c:v>17.04</c:v>
                </c:pt>
                <c:pt idx="1706">
                  <c:v>17.05</c:v>
                </c:pt>
                <c:pt idx="1707">
                  <c:v>17.06</c:v>
                </c:pt>
                <c:pt idx="1708">
                  <c:v>17.07</c:v>
                </c:pt>
                <c:pt idx="1709">
                  <c:v>17.08</c:v>
                </c:pt>
                <c:pt idx="1710">
                  <c:v>17.09</c:v>
                </c:pt>
                <c:pt idx="1711">
                  <c:v>17.1</c:v>
                </c:pt>
                <c:pt idx="1712">
                  <c:v>17.11</c:v>
                </c:pt>
                <c:pt idx="1713">
                  <c:v>17.12</c:v>
                </c:pt>
                <c:pt idx="1714">
                  <c:v>17.13</c:v>
                </c:pt>
                <c:pt idx="1715">
                  <c:v>17.14</c:v>
                </c:pt>
                <c:pt idx="1716">
                  <c:v>17.15</c:v>
                </c:pt>
                <c:pt idx="1717">
                  <c:v>17.16</c:v>
                </c:pt>
                <c:pt idx="1718">
                  <c:v>17.17</c:v>
                </c:pt>
                <c:pt idx="1719">
                  <c:v>17.18</c:v>
                </c:pt>
                <c:pt idx="1720">
                  <c:v>17.19</c:v>
                </c:pt>
                <c:pt idx="1721">
                  <c:v>17.2</c:v>
                </c:pt>
                <c:pt idx="1722">
                  <c:v>17.21</c:v>
                </c:pt>
                <c:pt idx="1723">
                  <c:v>17.22</c:v>
                </c:pt>
                <c:pt idx="1724">
                  <c:v>17.23</c:v>
                </c:pt>
                <c:pt idx="1725">
                  <c:v>17.24</c:v>
                </c:pt>
                <c:pt idx="1726">
                  <c:v>17.25</c:v>
                </c:pt>
                <c:pt idx="1727">
                  <c:v>17.26</c:v>
                </c:pt>
                <c:pt idx="1728">
                  <c:v>17.27</c:v>
                </c:pt>
                <c:pt idx="1729">
                  <c:v>17.28</c:v>
                </c:pt>
                <c:pt idx="1730">
                  <c:v>17.29</c:v>
                </c:pt>
                <c:pt idx="1731">
                  <c:v>17.3</c:v>
                </c:pt>
                <c:pt idx="1732">
                  <c:v>17.31</c:v>
                </c:pt>
                <c:pt idx="1733">
                  <c:v>17.32</c:v>
                </c:pt>
                <c:pt idx="1734">
                  <c:v>17.33</c:v>
                </c:pt>
                <c:pt idx="1735">
                  <c:v>17.34</c:v>
                </c:pt>
                <c:pt idx="1736">
                  <c:v>17.35</c:v>
                </c:pt>
                <c:pt idx="1737">
                  <c:v>17.36</c:v>
                </c:pt>
                <c:pt idx="1738">
                  <c:v>17.37</c:v>
                </c:pt>
                <c:pt idx="1739">
                  <c:v>17.38</c:v>
                </c:pt>
                <c:pt idx="1740">
                  <c:v>17.39</c:v>
                </c:pt>
                <c:pt idx="1741">
                  <c:v>17.4</c:v>
                </c:pt>
                <c:pt idx="1742">
                  <c:v>17.41</c:v>
                </c:pt>
                <c:pt idx="1743">
                  <c:v>17.42</c:v>
                </c:pt>
                <c:pt idx="1744">
                  <c:v>17.43</c:v>
                </c:pt>
                <c:pt idx="1745">
                  <c:v>17.44</c:v>
                </c:pt>
                <c:pt idx="1746">
                  <c:v>17.45</c:v>
                </c:pt>
                <c:pt idx="1747">
                  <c:v>17.46</c:v>
                </c:pt>
                <c:pt idx="1748">
                  <c:v>17.47</c:v>
                </c:pt>
                <c:pt idx="1749">
                  <c:v>17.48</c:v>
                </c:pt>
                <c:pt idx="1750">
                  <c:v>17.49</c:v>
                </c:pt>
                <c:pt idx="1751">
                  <c:v>17.5</c:v>
                </c:pt>
                <c:pt idx="1752">
                  <c:v>17.51</c:v>
                </c:pt>
                <c:pt idx="1753">
                  <c:v>17.52</c:v>
                </c:pt>
                <c:pt idx="1754">
                  <c:v>17.53</c:v>
                </c:pt>
                <c:pt idx="1755">
                  <c:v>17.54</c:v>
                </c:pt>
                <c:pt idx="1756">
                  <c:v>17.55</c:v>
                </c:pt>
                <c:pt idx="1757">
                  <c:v>17.56</c:v>
                </c:pt>
                <c:pt idx="1758">
                  <c:v>17.57</c:v>
                </c:pt>
                <c:pt idx="1759">
                  <c:v>17.58</c:v>
                </c:pt>
                <c:pt idx="1760">
                  <c:v>17.59</c:v>
                </c:pt>
                <c:pt idx="1761">
                  <c:v>17.6</c:v>
                </c:pt>
                <c:pt idx="1762">
                  <c:v>17.61</c:v>
                </c:pt>
                <c:pt idx="1763">
                  <c:v>17.62</c:v>
                </c:pt>
                <c:pt idx="1764">
                  <c:v>17.63</c:v>
                </c:pt>
                <c:pt idx="1765">
                  <c:v>17.64</c:v>
                </c:pt>
                <c:pt idx="1766">
                  <c:v>17.65</c:v>
                </c:pt>
                <c:pt idx="1767">
                  <c:v>17.66</c:v>
                </c:pt>
                <c:pt idx="1768">
                  <c:v>17.67</c:v>
                </c:pt>
                <c:pt idx="1769">
                  <c:v>17.68</c:v>
                </c:pt>
                <c:pt idx="1770">
                  <c:v>17.69</c:v>
                </c:pt>
                <c:pt idx="1771">
                  <c:v>17.7</c:v>
                </c:pt>
                <c:pt idx="1772">
                  <c:v>17.71</c:v>
                </c:pt>
                <c:pt idx="1773">
                  <c:v>17.72</c:v>
                </c:pt>
                <c:pt idx="1774">
                  <c:v>17.73</c:v>
                </c:pt>
                <c:pt idx="1775">
                  <c:v>17.74</c:v>
                </c:pt>
                <c:pt idx="1776">
                  <c:v>17.75</c:v>
                </c:pt>
                <c:pt idx="1777">
                  <c:v>17.76</c:v>
                </c:pt>
                <c:pt idx="1778">
                  <c:v>17.77</c:v>
                </c:pt>
                <c:pt idx="1779">
                  <c:v>17.78</c:v>
                </c:pt>
                <c:pt idx="1780">
                  <c:v>17.79</c:v>
                </c:pt>
                <c:pt idx="1781">
                  <c:v>17.8</c:v>
                </c:pt>
                <c:pt idx="1782">
                  <c:v>17.81</c:v>
                </c:pt>
                <c:pt idx="1783">
                  <c:v>17.82</c:v>
                </c:pt>
                <c:pt idx="1784">
                  <c:v>17.83</c:v>
                </c:pt>
                <c:pt idx="1785">
                  <c:v>17.84</c:v>
                </c:pt>
                <c:pt idx="1786">
                  <c:v>17.85</c:v>
                </c:pt>
                <c:pt idx="1787">
                  <c:v>17.86</c:v>
                </c:pt>
                <c:pt idx="1788">
                  <c:v>17.87</c:v>
                </c:pt>
                <c:pt idx="1789">
                  <c:v>17.88</c:v>
                </c:pt>
                <c:pt idx="1790">
                  <c:v>17.89</c:v>
                </c:pt>
                <c:pt idx="1791">
                  <c:v>17.9</c:v>
                </c:pt>
                <c:pt idx="1792">
                  <c:v>17.91</c:v>
                </c:pt>
                <c:pt idx="1793">
                  <c:v>17.92</c:v>
                </c:pt>
                <c:pt idx="1794">
                  <c:v>17.93</c:v>
                </c:pt>
                <c:pt idx="1795">
                  <c:v>17.94</c:v>
                </c:pt>
                <c:pt idx="1796">
                  <c:v>17.95</c:v>
                </c:pt>
                <c:pt idx="1797">
                  <c:v>17.96</c:v>
                </c:pt>
                <c:pt idx="1798">
                  <c:v>17.97</c:v>
                </c:pt>
                <c:pt idx="1799">
                  <c:v>17.98</c:v>
                </c:pt>
                <c:pt idx="1800">
                  <c:v>17.99</c:v>
                </c:pt>
                <c:pt idx="1801">
                  <c:v>18</c:v>
                </c:pt>
                <c:pt idx="1802">
                  <c:v>18.01</c:v>
                </c:pt>
                <c:pt idx="1803">
                  <c:v>18.02</c:v>
                </c:pt>
                <c:pt idx="1804">
                  <c:v>18.03</c:v>
                </c:pt>
                <c:pt idx="1805">
                  <c:v>18.04</c:v>
                </c:pt>
                <c:pt idx="1806">
                  <c:v>18.05</c:v>
                </c:pt>
                <c:pt idx="1807">
                  <c:v>18.06</c:v>
                </c:pt>
                <c:pt idx="1808">
                  <c:v>18.07</c:v>
                </c:pt>
                <c:pt idx="1809">
                  <c:v>18.08</c:v>
                </c:pt>
                <c:pt idx="1810">
                  <c:v>18.09</c:v>
                </c:pt>
                <c:pt idx="1811">
                  <c:v>18.1</c:v>
                </c:pt>
                <c:pt idx="1812">
                  <c:v>18.11</c:v>
                </c:pt>
                <c:pt idx="1813">
                  <c:v>18.12</c:v>
                </c:pt>
                <c:pt idx="1814">
                  <c:v>18.13</c:v>
                </c:pt>
                <c:pt idx="1815">
                  <c:v>18.14</c:v>
                </c:pt>
                <c:pt idx="1816">
                  <c:v>18.15</c:v>
                </c:pt>
                <c:pt idx="1817">
                  <c:v>18.16</c:v>
                </c:pt>
                <c:pt idx="1818">
                  <c:v>18.17</c:v>
                </c:pt>
                <c:pt idx="1819">
                  <c:v>18.18</c:v>
                </c:pt>
                <c:pt idx="1820">
                  <c:v>18.19</c:v>
                </c:pt>
                <c:pt idx="1821">
                  <c:v>18.2</c:v>
                </c:pt>
                <c:pt idx="1822">
                  <c:v>18.21</c:v>
                </c:pt>
                <c:pt idx="1823">
                  <c:v>18.22</c:v>
                </c:pt>
                <c:pt idx="1824">
                  <c:v>18.23</c:v>
                </c:pt>
                <c:pt idx="1825">
                  <c:v>18.24</c:v>
                </c:pt>
                <c:pt idx="1826">
                  <c:v>18.25</c:v>
                </c:pt>
                <c:pt idx="1827">
                  <c:v>18.26</c:v>
                </c:pt>
                <c:pt idx="1828">
                  <c:v>18.27</c:v>
                </c:pt>
                <c:pt idx="1829">
                  <c:v>18.28</c:v>
                </c:pt>
                <c:pt idx="1830">
                  <c:v>18.29</c:v>
                </c:pt>
                <c:pt idx="1831">
                  <c:v>18.3</c:v>
                </c:pt>
                <c:pt idx="1832">
                  <c:v>18.31</c:v>
                </c:pt>
                <c:pt idx="1833">
                  <c:v>18.32</c:v>
                </c:pt>
                <c:pt idx="1834">
                  <c:v>18.33</c:v>
                </c:pt>
                <c:pt idx="1835">
                  <c:v>18.34</c:v>
                </c:pt>
                <c:pt idx="1836">
                  <c:v>18.35</c:v>
                </c:pt>
                <c:pt idx="1837">
                  <c:v>18.36</c:v>
                </c:pt>
                <c:pt idx="1838">
                  <c:v>18.37</c:v>
                </c:pt>
                <c:pt idx="1839">
                  <c:v>18.38</c:v>
                </c:pt>
                <c:pt idx="1840">
                  <c:v>18.39</c:v>
                </c:pt>
                <c:pt idx="1841">
                  <c:v>18.4</c:v>
                </c:pt>
                <c:pt idx="1842">
                  <c:v>18.41</c:v>
                </c:pt>
                <c:pt idx="1843">
                  <c:v>18.42</c:v>
                </c:pt>
                <c:pt idx="1844">
                  <c:v>18.43</c:v>
                </c:pt>
                <c:pt idx="1845">
                  <c:v>18.44</c:v>
                </c:pt>
                <c:pt idx="1846">
                  <c:v>18.45</c:v>
                </c:pt>
                <c:pt idx="1847">
                  <c:v>18.46</c:v>
                </c:pt>
                <c:pt idx="1848">
                  <c:v>18.47</c:v>
                </c:pt>
                <c:pt idx="1849">
                  <c:v>18.48</c:v>
                </c:pt>
                <c:pt idx="1850">
                  <c:v>18.49</c:v>
                </c:pt>
                <c:pt idx="1851">
                  <c:v>18.5</c:v>
                </c:pt>
                <c:pt idx="1852">
                  <c:v>18.51</c:v>
                </c:pt>
                <c:pt idx="1853">
                  <c:v>18.52</c:v>
                </c:pt>
                <c:pt idx="1854">
                  <c:v>18.53</c:v>
                </c:pt>
                <c:pt idx="1855">
                  <c:v>18.54</c:v>
                </c:pt>
                <c:pt idx="1856">
                  <c:v>18.55</c:v>
                </c:pt>
                <c:pt idx="1857">
                  <c:v>18.56</c:v>
                </c:pt>
                <c:pt idx="1858">
                  <c:v>18.57</c:v>
                </c:pt>
                <c:pt idx="1859">
                  <c:v>18.58</c:v>
                </c:pt>
                <c:pt idx="1860">
                  <c:v>18.59</c:v>
                </c:pt>
                <c:pt idx="1861">
                  <c:v>18.6</c:v>
                </c:pt>
                <c:pt idx="1862">
                  <c:v>18.61</c:v>
                </c:pt>
                <c:pt idx="1863">
                  <c:v>18.62</c:v>
                </c:pt>
                <c:pt idx="1864">
                  <c:v>18.63</c:v>
                </c:pt>
                <c:pt idx="1865">
                  <c:v>18.64</c:v>
                </c:pt>
                <c:pt idx="1866">
                  <c:v>18.65</c:v>
                </c:pt>
                <c:pt idx="1867">
                  <c:v>18.66</c:v>
                </c:pt>
                <c:pt idx="1868">
                  <c:v>18.67</c:v>
                </c:pt>
                <c:pt idx="1869">
                  <c:v>18.68</c:v>
                </c:pt>
                <c:pt idx="1870">
                  <c:v>18.69</c:v>
                </c:pt>
                <c:pt idx="1871">
                  <c:v>18.7</c:v>
                </c:pt>
                <c:pt idx="1872">
                  <c:v>18.71</c:v>
                </c:pt>
                <c:pt idx="1873">
                  <c:v>18.72</c:v>
                </c:pt>
                <c:pt idx="1874">
                  <c:v>18.73</c:v>
                </c:pt>
                <c:pt idx="1875">
                  <c:v>18.74</c:v>
                </c:pt>
                <c:pt idx="1876">
                  <c:v>18.75</c:v>
                </c:pt>
                <c:pt idx="1877">
                  <c:v>18.76</c:v>
                </c:pt>
                <c:pt idx="1878">
                  <c:v>18.77</c:v>
                </c:pt>
                <c:pt idx="1879">
                  <c:v>18.78</c:v>
                </c:pt>
                <c:pt idx="1880">
                  <c:v>18.79</c:v>
                </c:pt>
                <c:pt idx="1881">
                  <c:v>18.8</c:v>
                </c:pt>
                <c:pt idx="1882">
                  <c:v>18.81</c:v>
                </c:pt>
                <c:pt idx="1883">
                  <c:v>18.82</c:v>
                </c:pt>
                <c:pt idx="1884">
                  <c:v>18.83</c:v>
                </c:pt>
                <c:pt idx="1885">
                  <c:v>18.84</c:v>
                </c:pt>
                <c:pt idx="1886">
                  <c:v>18.85</c:v>
                </c:pt>
                <c:pt idx="1887">
                  <c:v>18.86</c:v>
                </c:pt>
                <c:pt idx="1888">
                  <c:v>18.87</c:v>
                </c:pt>
                <c:pt idx="1889">
                  <c:v>18.88</c:v>
                </c:pt>
                <c:pt idx="1890">
                  <c:v>18.89</c:v>
                </c:pt>
                <c:pt idx="1891">
                  <c:v>18.9</c:v>
                </c:pt>
                <c:pt idx="1892">
                  <c:v>18.91</c:v>
                </c:pt>
                <c:pt idx="1893">
                  <c:v>18.92</c:v>
                </c:pt>
                <c:pt idx="1894">
                  <c:v>18.93</c:v>
                </c:pt>
                <c:pt idx="1895">
                  <c:v>18.94</c:v>
                </c:pt>
                <c:pt idx="1896">
                  <c:v>18.95</c:v>
                </c:pt>
                <c:pt idx="1897">
                  <c:v>18.96</c:v>
                </c:pt>
                <c:pt idx="1898">
                  <c:v>18.97</c:v>
                </c:pt>
                <c:pt idx="1899">
                  <c:v>18.98</c:v>
                </c:pt>
                <c:pt idx="1900">
                  <c:v>18.99</c:v>
                </c:pt>
                <c:pt idx="1901">
                  <c:v>19</c:v>
                </c:pt>
                <c:pt idx="1902">
                  <c:v>19.01</c:v>
                </c:pt>
                <c:pt idx="1903">
                  <c:v>19.02</c:v>
                </c:pt>
                <c:pt idx="1904">
                  <c:v>19.03</c:v>
                </c:pt>
                <c:pt idx="1905">
                  <c:v>19.04</c:v>
                </c:pt>
                <c:pt idx="1906">
                  <c:v>19.05</c:v>
                </c:pt>
                <c:pt idx="1907">
                  <c:v>19.06</c:v>
                </c:pt>
                <c:pt idx="1908">
                  <c:v>19.07</c:v>
                </c:pt>
                <c:pt idx="1909">
                  <c:v>19.08</c:v>
                </c:pt>
                <c:pt idx="1910">
                  <c:v>19.09</c:v>
                </c:pt>
                <c:pt idx="1911">
                  <c:v>19.1</c:v>
                </c:pt>
                <c:pt idx="1912">
                  <c:v>19.11</c:v>
                </c:pt>
                <c:pt idx="1913">
                  <c:v>19.12</c:v>
                </c:pt>
                <c:pt idx="1914">
                  <c:v>19.13</c:v>
                </c:pt>
                <c:pt idx="1915">
                  <c:v>19.14</c:v>
                </c:pt>
                <c:pt idx="1916">
                  <c:v>19.15</c:v>
                </c:pt>
                <c:pt idx="1917">
                  <c:v>19.16</c:v>
                </c:pt>
                <c:pt idx="1918">
                  <c:v>19.17</c:v>
                </c:pt>
                <c:pt idx="1919">
                  <c:v>19.18</c:v>
                </c:pt>
                <c:pt idx="1920">
                  <c:v>19.19</c:v>
                </c:pt>
                <c:pt idx="1921">
                  <c:v>19.2</c:v>
                </c:pt>
                <c:pt idx="1922">
                  <c:v>19.21</c:v>
                </c:pt>
                <c:pt idx="1923">
                  <c:v>19.22</c:v>
                </c:pt>
                <c:pt idx="1924">
                  <c:v>19.23</c:v>
                </c:pt>
                <c:pt idx="1925">
                  <c:v>19.24</c:v>
                </c:pt>
                <c:pt idx="1926">
                  <c:v>19.25</c:v>
                </c:pt>
                <c:pt idx="1927">
                  <c:v>19.26</c:v>
                </c:pt>
                <c:pt idx="1928">
                  <c:v>19.27</c:v>
                </c:pt>
                <c:pt idx="1929">
                  <c:v>19.28</c:v>
                </c:pt>
                <c:pt idx="1930">
                  <c:v>19.29</c:v>
                </c:pt>
                <c:pt idx="1931">
                  <c:v>19.3</c:v>
                </c:pt>
                <c:pt idx="1932">
                  <c:v>19.31</c:v>
                </c:pt>
                <c:pt idx="1933">
                  <c:v>19.32</c:v>
                </c:pt>
                <c:pt idx="1934">
                  <c:v>19.33</c:v>
                </c:pt>
                <c:pt idx="1935">
                  <c:v>19.34</c:v>
                </c:pt>
                <c:pt idx="1936">
                  <c:v>19.35</c:v>
                </c:pt>
                <c:pt idx="1937">
                  <c:v>19.36</c:v>
                </c:pt>
                <c:pt idx="1938">
                  <c:v>19.37</c:v>
                </c:pt>
                <c:pt idx="1939">
                  <c:v>19.38</c:v>
                </c:pt>
                <c:pt idx="1940">
                  <c:v>19.39</c:v>
                </c:pt>
                <c:pt idx="1941">
                  <c:v>19.4</c:v>
                </c:pt>
                <c:pt idx="1942">
                  <c:v>19.41</c:v>
                </c:pt>
                <c:pt idx="1943">
                  <c:v>19.42</c:v>
                </c:pt>
                <c:pt idx="1944">
                  <c:v>19.43</c:v>
                </c:pt>
                <c:pt idx="1945">
                  <c:v>19.44</c:v>
                </c:pt>
                <c:pt idx="1946">
                  <c:v>19.45</c:v>
                </c:pt>
                <c:pt idx="1947">
                  <c:v>19.46</c:v>
                </c:pt>
                <c:pt idx="1948">
                  <c:v>19.47</c:v>
                </c:pt>
                <c:pt idx="1949">
                  <c:v>19.48</c:v>
                </c:pt>
                <c:pt idx="1950">
                  <c:v>19.49</c:v>
                </c:pt>
                <c:pt idx="1951">
                  <c:v>19.5</c:v>
                </c:pt>
                <c:pt idx="1952">
                  <c:v>19.51</c:v>
                </c:pt>
                <c:pt idx="1953">
                  <c:v>19.52</c:v>
                </c:pt>
                <c:pt idx="1954">
                  <c:v>19.53</c:v>
                </c:pt>
                <c:pt idx="1955">
                  <c:v>19.54</c:v>
                </c:pt>
                <c:pt idx="1956">
                  <c:v>19.55</c:v>
                </c:pt>
                <c:pt idx="1957">
                  <c:v>19.56</c:v>
                </c:pt>
                <c:pt idx="1958">
                  <c:v>19.57</c:v>
                </c:pt>
                <c:pt idx="1959">
                  <c:v>19.58</c:v>
                </c:pt>
                <c:pt idx="1960">
                  <c:v>19.59</c:v>
                </c:pt>
                <c:pt idx="1961">
                  <c:v>19.6</c:v>
                </c:pt>
                <c:pt idx="1962">
                  <c:v>19.61</c:v>
                </c:pt>
                <c:pt idx="1963">
                  <c:v>19.62</c:v>
                </c:pt>
                <c:pt idx="1964">
                  <c:v>19.63</c:v>
                </c:pt>
                <c:pt idx="1965">
                  <c:v>19.64</c:v>
                </c:pt>
                <c:pt idx="1966">
                  <c:v>19.65</c:v>
                </c:pt>
                <c:pt idx="1967">
                  <c:v>19.66</c:v>
                </c:pt>
                <c:pt idx="1968">
                  <c:v>19.67</c:v>
                </c:pt>
                <c:pt idx="1969">
                  <c:v>19.68</c:v>
                </c:pt>
                <c:pt idx="1970">
                  <c:v>19.69</c:v>
                </c:pt>
                <c:pt idx="1971">
                  <c:v>19.7</c:v>
                </c:pt>
                <c:pt idx="1972">
                  <c:v>19.71</c:v>
                </c:pt>
                <c:pt idx="1973">
                  <c:v>19.72</c:v>
                </c:pt>
                <c:pt idx="1974">
                  <c:v>19.73</c:v>
                </c:pt>
                <c:pt idx="1975">
                  <c:v>19.74</c:v>
                </c:pt>
                <c:pt idx="1976">
                  <c:v>19.75</c:v>
                </c:pt>
                <c:pt idx="1977">
                  <c:v>19.76</c:v>
                </c:pt>
                <c:pt idx="1978">
                  <c:v>19.77</c:v>
                </c:pt>
                <c:pt idx="1979">
                  <c:v>19.78</c:v>
                </c:pt>
                <c:pt idx="1980">
                  <c:v>19.79</c:v>
                </c:pt>
                <c:pt idx="1981">
                  <c:v>19.8</c:v>
                </c:pt>
                <c:pt idx="1982">
                  <c:v>19.81</c:v>
                </c:pt>
                <c:pt idx="1983">
                  <c:v>19.82</c:v>
                </c:pt>
                <c:pt idx="1984">
                  <c:v>19.83</c:v>
                </c:pt>
                <c:pt idx="1985">
                  <c:v>19.84</c:v>
                </c:pt>
                <c:pt idx="1986">
                  <c:v>19.85</c:v>
                </c:pt>
                <c:pt idx="1987">
                  <c:v>19.86</c:v>
                </c:pt>
                <c:pt idx="1988">
                  <c:v>19.87</c:v>
                </c:pt>
                <c:pt idx="1989">
                  <c:v>19.88</c:v>
                </c:pt>
                <c:pt idx="1990">
                  <c:v>19.89</c:v>
                </c:pt>
                <c:pt idx="1991">
                  <c:v>19.9</c:v>
                </c:pt>
                <c:pt idx="1992">
                  <c:v>19.91</c:v>
                </c:pt>
                <c:pt idx="1993">
                  <c:v>19.92</c:v>
                </c:pt>
                <c:pt idx="1994">
                  <c:v>19.93</c:v>
                </c:pt>
                <c:pt idx="1995">
                  <c:v>19.94</c:v>
                </c:pt>
                <c:pt idx="1996">
                  <c:v>19.95</c:v>
                </c:pt>
                <c:pt idx="1997">
                  <c:v>19.96</c:v>
                </c:pt>
                <c:pt idx="1998">
                  <c:v>19.97</c:v>
                </c:pt>
                <c:pt idx="1999">
                  <c:v>19.98</c:v>
                </c:pt>
                <c:pt idx="2000">
                  <c:v>19.99</c:v>
                </c:pt>
                <c:pt idx="2001">
                  <c:v>20</c:v>
                </c:pt>
                <c:pt idx="2002">
                  <c:v>20.01</c:v>
                </c:pt>
                <c:pt idx="2003">
                  <c:v>20.02</c:v>
                </c:pt>
                <c:pt idx="2004">
                  <c:v>20.03</c:v>
                </c:pt>
                <c:pt idx="2005">
                  <c:v>20.04</c:v>
                </c:pt>
                <c:pt idx="2006">
                  <c:v>20.05</c:v>
                </c:pt>
                <c:pt idx="2007">
                  <c:v>20.06</c:v>
                </c:pt>
                <c:pt idx="2008">
                  <c:v>20.07</c:v>
                </c:pt>
                <c:pt idx="2009">
                  <c:v>20.08</c:v>
                </c:pt>
                <c:pt idx="2010">
                  <c:v>20.09</c:v>
                </c:pt>
                <c:pt idx="2011">
                  <c:v>20.1</c:v>
                </c:pt>
                <c:pt idx="2012">
                  <c:v>20.11</c:v>
                </c:pt>
                <c:pt idx="2013">
                  <c:v>20.12</c:v>
                </c:pt>
                <c:pt idx="2014">
                  <c:v>20.13</c:v>
                </c:pt>
                <c:pt idx="2015">
                  <c:v>20.14</c:v>
                </c:pt>
                <c:pt idx="2016">
                  <c:v>20.15</c:v>
                </c:pt>
                <c:pt idx="2017">
                  <c:v>20.16</c:v>
                </c:pt>
                <c:pt idx="2018">
                  <c:v>20.17</c:v>
                </c:pt>
                <c:pt idx="2019">
                  <c:v>20.18</c:v>
                </c:pt>
                <c:pt idx="2020">
                  <c:v>20.19</c:v>
                </c:pt>
                <c:pt idx="2021">
                  <c:v>20.2</c:v>
                </c:pt>
                <c:pt idx="2022">
                  <c:v>20.21</c:v>
                </c:pt>
                <c:pt idx="2023">
                  <c:v>20.22</c:v>
                </c:pt>
                <c:pt idx="2024">
                  <c:v>20.23</c:v>
                </c:pt>
                <c:pt idx="2025">
                  <c:v>20.24</c:v>
                </c:pt>
                <c:pt idx="2026">
                  <c:v>20.25</c:v>
                </c:pt>
                <c:pt idx="2027">
                  <c:v>20.26</c:v>
                </c:pt>
                <c:pt idx="2028">
                  <c:v>20.27</c:v>
                </c:pt>
                <c:pt idx="2029">
                  <c:v>20.28</c:v>
                </c:pt>
                <c:pt idx="2030">
                  <c:v>20.29</c:v>
                </c:pt>
                <c:pt idx="2031">
                  <c:v>20.3</c:v>
                </c:pt>
                <c:pt idx="2032">
                  <c:v>20.31</c:v>
                </c:pt>
                <c:pt idx="2033">
                  <c:v>20.32</c:v>
                </c:pt>
                <c:pt idx="2034">
                  <c:v>20.33</c:v>
                </c:pt>
                <c:pt idx="2035">
                  <c:v>20.34</c:v>
                </c:pt>
                <c:pt idx="2036">
                  <c:v>20.35</c:v>
                </c:pt>
                <c:pt idx="2037">
                  <c:v>20.36</c:v>
                </c:pt>
                <c:pt idx="2038">
                  <c:v>20.37</c:v>
                </c:pt>
                <c:pt idx="2039">
                  <c:v>20.38</c:v>
                </c:pt>
                <c:pt idx="2040">
                  <c:v>20.39</c:v>
                </c:pt>
                <c:pt idx="2041">
                  <c:v>20.4</c:v>
                </c:pt>
                <c:pt idx="2042">
                  <c:v>20.41</c:v>
                </c:pt>
                <c:pt idx="2043">
                  <c:v>20.42</c:v>
                </c:pt>
                <c:pt idx="2044">
                  <c:v>20.43</c:v>
                </c:pt>
                <c:pt idx="2045">
                  <c:v>20.44</c:v>
                </c:pt>
                <c:pt idx="2046">
                  <c:v>20.45</c:v>
                </c:pt>
                <c:pt idx="2047">
                  <c:v>20.46</c:v>
                </c:pt>
                <c:pt idx="2048">
                  <c:v>20.47</c:v>
                </c:pt>
                <c:pt idx="2049">
                  <c:v>20.48</c:v>
                </c:pt>
                <c:pt idx="2050">
                  <c:v>20.49</c:v>
                </c:pt>
                <c:pt idx="2051">
                  <c:v>20.5</c:v>
                </c:pt>
                <c:pt idx="2052">
                  <c:v>20.51</c:v>
                </c:pt>
                <c:pt idx="2053">
                  <c:v>20.52</c:v>
                </c:pt>
                <c:pt idx="2054">
                  <c:v>20.53</c:v>
                </c:pt>
                <c:pt idx="2055">
                  <c:v>20.54</c:v>
                </c:pt>
                <c:pt idx="2056">
                  <c:v>20.55</c:v>
                </c:pt>
                <c:pt idx="2057">
                  <c:v>20.56</c:v>
                </c:pt>
                <c:pt idx="2058">
                  <c:v>20.57</c:v>
                </c:pt>
                <c:pt idx="2059">
                  <c:v>20.58</c:v>
                </c:pt>
                <c:pt idx="2060">
                  <c:v>20.59</c:v>
                </c:pt>
                <c:pt idx="2061">
                  <c:v>20.6</c:v>
                </c:pt>
                <c:pt idx="2062">
                  <c:v>20.61</c:v>
                </c:pt>
                <c:pt idx="2063">
                  <c:v>20.62</c:v>
                </c:pt>
                <c:pt idx="2064">
                  <c:v>20.63</c:v>
                </c:pt>
                <c:pt idx="2065">
                  <c:v>20.64</c:v>
                </c:pt>
                <c:pt idx="2066">
                  <c:v>20.65</c:v>
                </c:pt>
                <c:pt idx="2067">
                  <c:v>20.66</c:v>
                </c:pt>
                <c:pt idx="2068">
                  <c:v>20.67</c:v>
                </c:pt>
                <c:pt idx="2069">
                  <c:v>20.68</c:v>
                </c:pt>
                <c:pt idx="2070">
                  <c:v>20.69</c:v>
                </c:pt>
                <c:pt idx="2071">
                  <c:v>20.7</c:v>
                </c:pt>
                <c:pt idx="2072">
                  <c:v>20.71</c:v>
                </c:pt>
                <c:pt idx="2073">
                  <c:v>20.72</c:v>
                </c:pt>
                <c:pt idx="2074">
                  <c:v>20.73</c:v>
                </c:pt>
                <c:pt idx="2075">
                  <c:v>20.74</c:v>
                </c:pt>
                <c:pt idx="2076">
                  <c:v>20.75</c:v>
                </c:pt>
                <c:pt idx="2077">
                  <c:v>20.76</c:v>
                </c:pt>
                <c:pt idx="2078">
                  <c:v>20.77</c:v>
                </c:pt>
                <c:pt idx="2079">
                  <c:v>20.78</c:v>
                </c:pt>
                <c:pt idx="2080">
                  <c:v>20.79</c:v>
                </c:pt>
                <c:pt idx="2081">
                  <c:v>20.8</c:v>
                </c:pt>
                <c:pt idx="2082">
                  <c:v>20.81</c:v>
                </c:pt>
                <c:pt idx="2083">
                  <c:v>20.82</c:v>
                </c:pt>
                <c:pt idx="2084">
                  <c:v>20.83</c:v>
                </c:pt>
                <c:pt idx="2085">
                  <c:v>20.84</c:v>
                </c:pt>
                <c:pt idx="2086">
                  <c:v>20.85</c:v>
                </c:pt>
                <c:pt idx="2087">
                  <c:v>20.86</c:v>
                </c:pt>
                <c:pt idx="2088">
                  <c:v>20.87</c:v>
                </c:pt>
                <c:pt idx="2089">
                  <c:v>20.88</c:v>
                </c:pt>
                <c:pt idx="2090">
                  <c:v>20.89</c:v>
                </c:pt>
                <c:pt idx="2091">
                  <c:v>20.9</c:v>
                </c:pt>
                <c:pt idx="2092">
                  <c:v>20.91</c:v>
                </c:pt>
                <c:pt idx="2093">
                  <c:v>20.92</c:v>
                </c:pt>
                <c:pt idx="2094">
                  <c:v>20.93</c:v>
                </c:pt>
                <c:pt idx="2095">
                  <c:v>20.94</c:v>
                </c:pt>
                <c:pt idx="2096">
                  <c:v>20.95</c:v>
                </c:pt>
                <c:pt idx="2097">
                  <c:v>20.96</c:v>
                </c:pt>
                <c:pt idx="2098">
                  <c:v>20.97</c:v>
                </c:pt>
                <c:pt idx="2099">
                  <c:v>20.98</c:v>
                </c:pt>
                <c:pt idx="2100">
                  <c:v>20.99</c:v>
                </c:pt>
                <c:pt idx="2101">
                  <c:v>21</c:v>
                </c:pt>
                <c:pt idx="2102">
                  <c:v>21.01</c:v>
                </c:pt>
                <c:pt idx="2103">
                  <c:v>21.02</c:v>
                </c:pt>
                <c:pt idx="2104">
                  <c:v>21.03</c:v>
                </c:pt>
                <c:pt idx="2105">
                  <c:v>21.04</c:v>
                </c:pt>
                <c:pt idx="2106">
                  <c:v>21.05</c:v>
                </c:pt>
                <c:pt idx="2107">
                  <c:v>21.06</c:v>
                </c:pt>
                <c:pt idx="2108">
                  <c:v>21.07</c:v>
                </c:pt>
                <c:pt idx="2109">
                  <c:v>21.08</c:v>
                </c:pt>
                <c:pt idx="2110">
                  <c:v>21.09</c:v>
                </c:pt>
                <c:pt idx="2111">
                  <c:v>21.1</c:v>
                </c:pt>
                <c:pt idx="2112">
                  <c:v>21.11</c:v>
                </c:pt>
                <c:pt idx="2113">
                  <c:v>21.12</c:v>
                </c:pt>
                <c:pt idx="2114">
                  <c:v>21.13</c:v>
                </c:pt>
                <c:pt idx="2115">
                  <c:v>21.14</c:v>
                </c:pt>
                <c:pt idx="2116">
                  <c:v>21.15</c:v>
                </c:pt>
                <c:pt idx="2117">
                  <c:v>21.16</c:v>
                </c:pt>
                <c:pt idx="2118">
                  <c:v>21.17</c:v>
                </c:pt>
                <c:pt idx="2119">
                  <c:v>21.18</c:v>
                </c:pt>
                <c:pt idx="2120">
                  <c:v>21.19</c:v>
                </c:pt>
                <c:pt idx="2121">
                  <c:v>21.2</c:v>
                </c:pt>
                <c:pt idx="2122">
                  <c:v>21.21</c:v>
                </c:pt>
                <c:pt idx="2123">
                  <c:v>21.22</c:v>
                </c:pt>
                <c:pt idx="2124">
                  <c:v>21.23</c:v>
                </c:pt>
                <c:pt idx="2125">
                  <c:v>21.24</c:v>
                </c:pt>
                <c:pt idx="2126">
                  <c:v>21.25</c:v>
                </c:pt>
                <c:pt idx="2127">
                  <c:v>21.26</c:v>
                </c:pt>
                <c:pt idx="2128">
                  <c:v>21.27</c:v>
                </c:pt>
                <c:pt idx="2129">
                  <c:v>21.28</c:v>
                </c:pt>
                <c:pt idx="2130">
                  <c:v>21.29</c:v>
                </c:pt>
                <c:pt idx="2131">
                  <c:v>21.3</c:v>
                </c:pt>
                <c:pt idx="2132">
                  <c:v>21.31</c:v>
                </c:pt>
                <c:pt idx="2133">
                  <c:v>21.32</c:v>
                </c:pt>
                <c:pt idx="2134">
                  <c:v>21.33</c:v>
                </c:pt>
                <c:pt idx="2135">
                  <c:v>21.34</c:v>
                </c:pt>
                <c:pt idx="2136">
                  <c:v>21.35</c:v>
                </c:pt>
                <c:pt idx="2137">
                  <c:v>21.36</c:v>
                </c:pt>
                <c:pt idx="2138">
                  <c:v>21.37</c:v>
                </c:pt>
                <c:pt idx="2139">
                  <c:v>21.38</c:v>
                </c:pt>
                <c:pt idx="2140">
                  <c:v>21.39</c:v>
                </c:pt>
                <c:pt idx="2141">
                  <c:v>21.4</c:v>
                </c:pt>
                <c:pt idx="2142">
                  <c:v>21.41</c:v>
                </c:pt>
                <c:pt idx="2143">
                  <c:v>21.42</c:v>
                </c:pt>
                <c:pt idx="2144">
                  <c:v>21.43</c:v>
                </c:pt>
                <c:pt idx="2145">
                  <c:v>21.44</c:v>
                </c:pt>
                <c:pt idx="2146">
                  <c:v>21.45</c:v>
                </c:pt>
                <c:pt idx="2147">
                  <c:v>21.46</c:v>
                </c:pt>
                <c:pt idx="2148">
                  <c:v>21.47</c:v>
                </c:pt>
                <c:pt idx="2149">
                  <c:v>21.48</c:v>
                </c:pt>
                <c:pt idx="2150">
                  <c:v>21.49</c:v>
                </c:pt>
                <c:pt idx="2151">
                  <c:v>21.5</c:v>
                </c:pt>
                <c:pt idx="2152">
                  <c:v>21.51</c:v>
                </c:pt>
                <c:pt idx="2153">
                  <c:v>21.52</c:v>
                </c:pt>
                <c:pt idx="2154">
                  <c:v>21.53</c:v>
                </c:pt>
                <c:pt idx="2155">
                  <c:v>21.54</c:v>
                </c:pt>
                <c:pt idx="2156">
                  <c:v>21.55</c:v>
                </c:pt>
                <c:pt idx="2157">
                  <c:v>21.56</c:v>
                </c:pt>
                <c:pt idx="2158">
                  <c:v>21.57</c:v>
                </c:pt>
                <c:pt idx="2159">
                  <c:v>21.58</c:v>
                </c:pt>
                <c:pt idx="2160">
                  <c:v>21.59</c:v>
                </c:pt>
                <c:pt idx="2161">
                  <c:v>21.6</c:v>
                </c:pt>
                <c:pt idx="2162">
                  <c:v>21.61</c:v>
                </c:pt>
                <c:pt idx="2163">
                  <c:v>21.62</c:v>
                </c:pt>
                <c:pt idx="2164">
                  <c:v>21.63</c:v>
                </c:pt>
                <c:pt idx="2165">
                  <c:v>21.64</c:v>
                </c:pt>
                <c:pt idx="2166">
                  <c:v>21.65</c:v>
                </c:pt>
                <c:pt idx="2167">
                  <c:v>21.66</c:v>
                </c:pt>
                <c:pt idx="2168">
                  <c:v>21.67</c:v>
                </c:pt>
                <c:pt idx="2169">
                  <c:v>21.68</c:v>
                </c:pt>
                <c:pt idx="2170">
                  <c:v>21.69</c:v>
                </c:pt>
                <c:pt idx="2171">
                  <c:v>21.7</c:v>
                </c:pt>
                <c:pt idx="2172">
                  <c:v>21.71</c:v>
                </c:pt>
                <c:pt idx="2173">
                  <c:v>21.72</c:v>
                </c:pt>
                <c:pt idx="2174">
                  <c:v>21.73</c:v>
                </c:pt>
                <c:pt idx="2175">
                  <c:v>21.74</c:v>
                </c:pt>
                <c:pt idx="2176">
                  <c:v>21.75</c:v>
                </c:pt>
                <c:pt idx="2177">
                  <c:v>21.76</c:v>
                </c:pt>
                <c:pt idx="2178">
                  <c:v>21.77</c:v>
                </c:pt>
                <c:pt idx="2179">
                  <c:v>21.78</c:v>
                </c:pt>
                <c:pt idx="2180">
                  <c:v>21.79</c:v>
                </c:pt>
                <c:pt idx="2181">
                  <c:v>21.8</c:v>
                </c:pt>
                <c:pt idx="2182">
                  <c:v>21.81</c:v>
                </c:pt>
                <c:pt idx="2183">
                  <c:v>21.82</c:v>
                </c:pt>
                <c:pt idx="2184">
                  <c:v>21.83</c:v>
                </c:pt>
                <c:pt idx="2185">
                  <c:v>21.84</c:v>
                </c:pt>
                <c:pt idx="2186">
                  <c:v>21.85</c:v>
                </c:pt>
                <c:pt idx="2187">
                  <c:v>21.86</c:v>
                </c:pt>
                <c:pt idx="2188">
                  <c:v>21.87</c:v>
                </c:pt>
                <c:pt idx="2189">
                  <c:v>21.88</c:v>
                </c:pt>
                <c:pt idx="2190">
                  <c:v>21.89</c:v>
                </c:pt>
                <c:pt idx="2191">
                  <c:v>21.9</c:v>
                </c:pt>
                <c:pt idx="2192">
                  <c:v>21.91</c:v>
                </c:pt>
                <c:pt idx="2193">
                  <c:v>21.92</c:v>
                </c:pt>
                <c:pt idx="2194">
                  <c:v>21.93</c:v>
                </c:pt>
                <c:pt idx="2195">
                  <c:v>21.94</c:v>
                </c:pt>
                <c:pt idx="2196">
                  <c:v>21.95</c:v>
                </c:pt>
                <c:pt idx="2197">
                  <c:v>21.96</c:v>
                </c:pt>
                <c:pt idx="2198">
                  <c:v>21.97</c:v>
                </c:pt>
                <c:pt idx="2199">
                  <c:v>21.98</c:v>
                </c:pt>
                <c:pt idx="2200">
                  <c:v>21.99</c:v>
                </c:pt>
                <c:pt idx="2201">
                  <c:v>22</c:v>
                </c:pt>
                <c:pt idx="2202">
                  <c:v>22.01</c:v>
                </c:pt>
                <c:pt idx="2203">
                  <c:v>22.02</c:v>
                </c:pt>
                <c:pt idx="2204">
                  <c:v>22.03</c:v>
                </c:pt>
                <c:pt idx="2205">
                  <c:v>22.04</c:v>
                </c:pt>
                <c:pt idx="2206">
                  <c:v>22.05</c:v>
                </c:pt>
                <c:pt idx="2207">
                  <c:v>22.06</c:v>
                </c:pt>
                <c:pt idx="2208">
                  <c:v>22.07</c:v>
                </c:pt>
                <c:pt idx="2209">
                  <c:v>22.08</c:v>
                </c:pt>
                <c:pt idx="2210">
                  <c:v>22.09</c:v>
                </c:pt>
                <c:pt idx="2211">
                  <c:v>22.1</c:v>
                </c:pt>
                <c:pt idx="2212">
                  <c:v>22.11</c:v>
                </c:pt>
                <c:pt idx="2213">
                  <c:v>22.12</c:v>
                </c:pt>
                <c:pt idx="2214">
                  <c:v>22.13</c:v>
                </c:pt>
                <c:pt idx="2215">
                  <c:v>22.14</c:v>
                </c:pt>
                <c:pt idx="2216">
                  <c:v>22.15</c:v>
                </c:pt>
                <c:pt idx="2217">
                  <c:v>22.16</c:v>
                </c:pt>
                <c:pt idx="2218">
                  <c:v>22.17</c:v>
                </c:pt>
                <c:pt idx="2219">
                  <c:v>22.18</c:v>
                </c:pt>
                <c:pt idx="2220">
                  <c:v>22.19</c:v>
                </c:pt>
                <c:pt idx="2221">
                  <c:v>22.2</c:v>
                </c:pt>
                <c:pt idx="2222">
                  <c:v>22.21</c:v>
                </c:pt>
                <c:pt idx="2223">
                  <c:v>22.22</c:v>
                </c:pt>
                <c:pt idx="2224">
                  <c:v>22.23</c:v>
                </c:pt>
                <c:pt idx="2225">
                  <c:v>22.24</c:v>
                </c:pt>
                <c:pt idx="2226">
                  <c:v>22.25</c:v>
                </c:pt>
                <c:pt idx="2227">
                  <c:v>22.26</c:v>
                </c:pt>
                <c:pt idx="2228">
                  <c:v>22.27</c:v>
                </c:pt>
                <c:pt idx="2229">
                  <c:v>22.28</c:v>
                </c:pt>
                <c:pt idx="2230">
                  <c:v>22.29</c:v>
                </c:pt>
                <c:pt idx="2231">
                  <c:v>22.3</c:v>
                </c:pt>
                <c:pt idx="2232">
                  <c:v>22.31</c:v>
                </c:pt>
                <c:pt idx="2233">
                  <c:v>22.32</c:v>
                </c:pt>
                <c:pt idx="2234">
                  <c:v>22.33</c:v>
                </c:pt>
                <c:pt idx="2235">
                  <c:v>22.34</c:v>
                </c:pt>
                <c:pt idx="2236">
                  <c:v>22.35</c:v>
                </c:pt>
                <c:pt idx="2237">
                  <c:v>22.36</c:v>
                </c:pt>
                <c:pt idx="2238">
                  <c:v>22.37</c:v>
                </c:pt>
                <c:pt idx="2239">
                  <c:v>22.38</c:v>
                </c:pt>
                <c:pt idx="2240">
                  <c:v>22.39</c:v>
                </c:pt>
                <c:pt idx="2241">
                  <c:v>22.4</c:v>
                </c:pt>
                <c:pt idx="2242">
                  <c:v>22.41</c:v>
                </c:pt>
                <c:pt idx="2243">
                  <c:v>22.42</c:v>
                </c:pt>
                <c:pt idx="2244">
                  <c:v>22.43</c:v>
                </c:pt>
                <c:pt idx="2245">
                  <c:v>22.44</c:v>
                </c:pt>
                <c:pt idx="2246">
                  <c:v>22.45</c:v>
                </c:pt>
                <c:pt idx="2247">
                  <c:v>22.46</c:v>
                </c:pt>
                <c:pt idx="2248">
                  <c:v>22.47</c:v>
                </c:pt>
                <c:pt idx="2249">
                  <c:v>22.48</c:v>
                </c:pt>
                <c:pt idx="2250">
                  <c:v>22.49</c:v>
                </c:pt>
                <c:pt idx="2251">
                  <c:v>22.5</c:v>
                </c:pt>
                <c:pt idx="2252">
                  <c:v>22.51</c:v>
                </c:pt>
                <c:pt idx="2253">
                  <c:v>22.52</c:v>
                </c:pt>
                <c:pt idx="2254">
                  <c:v>22.53</c:v>
                </c:pt>
                <c:pt idx="2255">
                  <c:v>22.54</c:v>
                </c:pt>
                <c:pt idx="2256">
                  <c:v>22.55</c:v>
                </c:pt>
                <c:pt idx="2257">
                  <c:v>22.56</c:v>
                </c:pt>
                <c:pt idx="2258">
                  <c:v>22.57</c:v>
                </c:pt>
                <c:pt idx="2259">
                  <c:v>22.58</c:v>
                </c:pt>
                <c:pt idx="2260">
                  <c:v>22.59</c:v>
                </c:pt>
                <c:pt idx="2261">
                  <c:v>22.6</c:v>
                </c:pt>
                <c:pt idx="2262">
                  <c:v>22.61</c:v>
                </c:pt>
                <c:pt idx="2263">
                  <c:v>22.62</c:v>
                </c:pt>
                <c:pt idx="2264">
                  <c:v>22.63</c:v>
                </c:pt>
                <c:pt idx="2265">
                  <c:v>22.64</c:v>
                </c:pt>
                <c:pt idx="2266">
                  <c:v>22.65</c:v>
                </c:pt>
                <c:pt idx="2267">
                  <c:v>22.66</c:v>
                </c:pt>
                <c:pt idx="2268">
                  <c:v>22.67</c:v>
                </c:pt>
                <c:pt idx="2269">
                  <c:v>22.68</c:v>
                </c:pt>
                <c:pt idx="2270">
                  <c:v>22.69</c:v>
                </c:pt>
                <c:pt idx="2271">
                  <c:v>22.7</c:v>
                </c:pt>
                <c:pt idx="2272">
                  <c:v>22.71</c:v>
                </c:pt>
                <c:pt idx="2273">
                  <c:v>22.72</c:v>
                </c:pt>
                <c:pt idx="2274">
                  <c:v>22.73</c:v>
                </c:pt>
                <c:pt idx="2275">
                  <c:v>22.74</c:v>
                </c:pt>
                <c:pt idx="2276">
                  <c:v>22.75</c:v>
                </c:pt>
                <c:pt idx="2277">
                  <c:v>22.76</c:v>
                </c:pt>
                <c:pt idx="2278">
                  <c:v>22.77</c:v>
                </c:pt>
                <c:pt idx="2279">
                  <c:v>22.78</c:v>
                </c:pt>
                <c:pt idx="2280">
                  <c:v>22.79</c:v>
                </c:pt>
                <c:pt idx="2281">
                  <c:v>22.8</c:v>
                </c:pt>
                <c:pt idx="2282">
                  <c:v>22.81</c:v>
                </c:pt>
                <c:pt idx="2283">
                  <c:v>22.82</c:v>
                </c:pt>
                <c:pt idx="2284">
                  <c:v>22.83</c:v>
                </c:pt>
                <c:pt idx="2285">
                  <c:v>22.84</c:v>
                </c:pt>
                <c:pt idx="2286">
                  <c:v>22.85</c:v>
                </c:pt>
                <c:pt idx="2287">
                  <c:v>22.86</c:v>
                </c:pt>
                <c:pt idx="2288">
                  <c:v>22.87</c:v>
                </c:pt>
                <c:pt idx="2289">
                  <c:v>22.88</c:v>
                </c:pt>
                <c:pt idx="2290">
                  <c:v>22.89</c:v>
                </c:pt>
                <c:pt idx="2291">
                  <c:v>22.9</c:v>
                </c:pt>
                <c:pt idx="2292">
                  <c:v>22.91</c:v>
                </c:pt>
                <c:pt idx="2293">
                  <c:v>22.92</c:v>
                </c:pt>
                <c:pt idx="2294">
                  <c:v>22.93</c:v>
                </c:pt>
                <c:pt idx="2295">
                  <c:v>22.94</c:v>
                </c:pt>
                <c:pt idx="2296">
                  <c:v>22.95</c:v>
                </c:pt>
                <c:pt idx="2297">
                  <c:v>22.96</c:v>
                </c:pt>
                <c:pt idx="2298">
                  <c:v>22.97</c:v>
                </c:pt>
                <c:pt idx="2299">
                  <c:v>22.98</c:v>
                </c:pt>
                <c:pt idx="2300">
                  <c:v>22.99</c:v>
                </c:pt>
                <c:pt idx="2301">
                  <c:v>23</c:v>
                </c:pt>
                <c:pt idx="2302">
                  <c:v>23.01</c:v>
                </c:pt>
                <c:pt idx="2303">
                  <c:v>23.02</c:v>
                </c:pt>
                <c:pt idx="2304">
                  <c:v>23.03</c:v>
                </c:pt>
                <c:pt idx="2305">
                  <c:v>23.04</c:v>
                </c:pt>
                <c:pt idx="2306">
                  <c:v>23.05</c:v>
                </c:pt>
                <c:pt idx="2307">
                  <c:v>23.06</c:v>
                </c:pt>
                <c:pt idx="2308">
                  <c:v>23.07</c:v>
                </c:pt>
                <c:pt idx="2309">
                  <c:v>23.08</c:v>
                </c:pt>
                <c:pt idx="2310">
                  <c:v>23.09</c:v>
                </c:pt>
                <c:pt idx="2311">
                  <c:v>23.1</c:v>
                </c:pt>
                <c:pt idx="2312">
                  <c:v>23.11</c:v>
                </c:pt>
                <c:pt idx="2313">
                  <c:v>23.12</c:v>
                </c:pt>
                <c:pt idx="2314">
                  <c:v>23.13</c:v>
                </c:pt>
                <c:pt idx="2315">
                  <c:v>23.14</c:v>
                </c:pt>
                <c:pt idx="2316">
                  <c:v>23.15</c:v>
                </c:pt>
                <c:pt idx="2317">
                  <c:v>23.16</c:v>
                </c:pt>
                <c:pt idx="2318">
                  <c:v>23.17</c:v>
                </c:pt>
                <c:pt idx="2319">
                  <c:v>23.18</c:v>
                </c:pt>
                <c:pt idx="2320">
                  <c:v>23.19</c:v>
                </c:pt>
                <c:pt idx="2321">
                  <c:v>23.2</c:v>
                </c:pt>
                <c:pt idx="2322">
                  <c:v>23.21</c:v>
                </c:pt>
                <c:pt idx="2323">
                  <c:v>23.22</c:v>
                </c:pt>
                <c:pt idx="2324">
                  <c:v>23.23</c:v>
                </c:pt>
                <c:pt idx="2325">
                  <c:v>23.24</c:v>
                </c:pt>
                <c:pt idx="2326">
                  <c:v>23.25</c:v>
                </c:pt>
                <c:pt idx="2327">
                  <c:v>23.26</c:v>
                </c:pt>
                <c:pt idx="2328">
                  <c:v>23.27</c:v>
                </c:pt>
                <c:pt idx="2329">
                  <c:v>23.28</c:v>
                </c:pt>
                <c:pt idx="2330">
                  <c:v>23.29</c:v>
                </c:pt>
                <c:pt idx="2331">
                  <c:v>23.3</c:v>
                </c:pt>
                <c:pt idx="2332">
                  <c:v>23.31</c:v>
                </c:pt>
                <c:pt idx="2333">
                  <c:v>23.32</c:v>
                </c:pt>
                <c:pt idx="2334">
                  <c:v>23.33</c:v>
                </c:pt>
                <c:pt idx="2335">
                  <c:v>23.34</c:v>
                </c:pt>
                <c:pt idx="2336">
                  <c:v>23.35</c:v>
                </c:pt>
                <c:pt idx="2337">
                  <c:v>23.36</c:v>
                </c:pt>
                <c:pt idx="2338">
                  <c:v>23.37</c:v>
                </c:pt>
                <c:pt idx="2339">
                  <c:v>23.38</c:v>
                </c:pt>
                <c:pt idx="2340">
                  <c:v>23.39</c:v>
                </c:pt>
                <c:pt idx="2341">
                  <c:v>23.4</c:v>
                </c:pt>
                <c:pt idx="2342">
                  <c:v>23.41</c:v>
                </c:pt>
                <c:pt idx="2343">
                  <c:v>23.42</c:v>
                </c:pt>
                <c:pt idx="2344">
                  <c:v>23.43</c:v>
                </c:pt>
                <c:pt idx="2345">
                  <c:v>23.44</c:v>
                </c:pt>
                <c:pt idx="2346">
                  <c:v>23.45</c:v>
                </c:pt>
                <c:pt idx="2347">
                  <c:v>23.46</c:v>
                </c:pt>
                <c:pt idx="2348">
                  <c:v>23.47</c:v>
                </c:pt>
                <c:pt idx="2349">
                  <c:v>23.48</c:v>
                </c:pt>
                <c:pt idx="2350">
                  <c:v>23.49</c:v>
                </c:pt>
                <c:pt idx="2351">
                  <c:v>23.5</c:v>
                </c:pt>
                <c:pt idx="2352">
                  <c:v>23.51</c:v>
                </c:pt>
                <c:pt idx="2353">
                  <c:v>23.52</c:v>
                </c:pt>
                <c:pt idx="2354">
                  <c:v>23.53</c:v>
                </c:pt>
                <c:pt idx="2355">
                  <c:v>23.54</c:v>
                </c:pt>
                <c:pt idx="2356">
                  <c:v>23.55</c:v>
                </c:pt>
                <c:pt idx="2357">
                  <c:v>23.56</c:v>
                </c:pt>
                <c:pt idx="2358">
                  <c:v>23.57</c:v>
                </c:pt>
                <c:pt idx="2359">
                  <c:v>23.58</c:v>
                </c:pt>
                <c:pt idx="2360">
                  <c:v>23.59</c:v>
                </c:pt>
                <c:pt idx="2361">
                  <c:v>23.6</c:v>
                </c:pt>
                <c:pt idx="2362">
                  <c:v>23.61</c:v>
                </c:pt>
                <c:pt idx="2363">
                  <c:v>23.62</c:v>
                </c:pt>
                <c:pt idx="2364">
                  <c:v>23.63</c:v>
                </c:pt>
                <c:pt idx="2365">
                  <c:v>23.64</c:v>
                </c:pt>
                <c:pt idx="2366">
                  <c:v>23.65</c:v>
                </c:pt>
                <c:pt idx="2367">
                  <c:v>23.66</c:v>
                </c:pt>
                <c:pt idx="2368">
                  <c:v>23.67</c:v>
                </c:pt>
                <c:pt idx="2369">
                  <c:v>23.68</c:v>
                </c:pt>
                <c:pt idx="2370">
                  <c:v>23.69</c:v>
                </c:pt>
                <c:pt idx="2371">
                  <c:v>23.7</c:v>
                </c:pt>
                <c:pt idx="2372">
                  <c:v>23.71</c:v>
                </c:pt>
                <c:pt idx="2373">
                  <c:v>23.72</c:v>
                </c:pt>
                <c:pt idx="2374">
                  <c:v>23.73</c:v>
                </c:pt>
                <c:pt idx="2375">
                  <c:v>23.74</c:v>
                </c:pt>
                <c:pt idx="2376">
                  <c:v>23.75</c:v>
                </c:pt>
                <c:pt idx="2377">
                  <c:v>23.76</c:v>
                </c:pt>
                <c:pt idx="2378">
                  <c:v>23.77</c:v>
                </c:pt>
                <c:pt idx="2379">
                  <c:v>23.78</c:v>
                </c:pt>
                <c:pt idx="2380">
                  <c:v>23.79</c:v>
                </c:pt>
                <c:pt idx="2381">
                  <c:v>23.8</c:v>
                </c:pt>
                <c:pt idx="2382">
                  <c:v>23.81</c:v>
                </c:pt>
                <c:pt idx="2383">
                  <c:v>23.82</c:v>
                </c:pt>
                <c:pt idx="2384">
                  <c:v>23.83</c:v>
                </c:pt>
                <c:pt idx="2385">
                  <c:v>23.84</c:v>
                </c:pt>
                <c:pt idx="2386">
                  <c:v>23.85</c:v>
                </c:pt>
                <c:pt idx="2387">
                  <c:v>23.86</c:v>
                </c:pt>
                <c:pt idx="2388">
                  <c:v>23.87</c:v>
                </c:pt>
                <c:pt idx="2389">
                  <c:v>23.88</c:v>
                </c:pt>
                <c:pt idx="2390">
                  <c:v>23.89</c:v>
                </c:pt>
                <c:pt idx="2391">
                  <c:v>23.9</c:v>
                </c:pt>
                <c:pt idx="2392">
                  <c:v>23.91</c:v>
                </c:pt>
                <c:pt idx="2393">
                  <c:v>23.92</c:v>
                </c:pt>
                <c:pt idx="2394">
                  <c:v>23.93</c:v>
                </c:pt>
                <c:pt idx="2395">
                  <c:v>23.94</c:v>
                </c:pt>
                <c:pt idx="2396">
                  <c:v>23.95</c:v>
                </c:pt>
                <c:pt idx="2397">
                  <c:v>23.96</c:v>
                </c:pt>
                <c:pt idx="2398">
                  <c:v>23.97</c:v>
                </c:pt>
                <c:pt idx="2399">
                  <c:v>23.98</c:v>
                </c:pt>
                <c:pt idx="2400">
                  <c:v>23.99</c:v>
                </c:pt>
                <c:pt idx="2401">
                  <c:v>24</c:v>
                </c:pt>
                <c:pt idx="2402">
                  <c:v>24.01</c:v>
                </c:pt>
                <c:pt idx="2403">
                  <c:v>24.02</c:v>
                </c:pt>
                <c:pt idx="2404">
                  <c:v>24.03</c:v>
                </c:pt>
                <c:pt idx="2405">
                  <c:v>24.04</c:v>
                </c:pt>
                <c:pt idx="2406">
                  <c:v>24.05</c:v>
                </c:pt>
                <c:pt idx="2407">
                  <c:v>24.06</c:v>
                </c:pt>
                <c:pt idx="2408">
                  <c:v>24.07</c:v>
                </c:pt>
                <c:pt idx="2409">
                  <c:v>24.08</c:v>
                </c:pt>
                <c:pt idx="2410">
                  <c:v>24.09</c:v>
                </c:pt>
                <c:pt idx="2411">
                  <c:v>24.1</c:v>
                </c:pt>
                <c:pt idx="2412">
                  <c:v>24.11</c:v>
                </c:pt>
                <c:pt idx="2413">
                  <c:v>24.12</c:v>
                </c:pt>
                <c:pt idx="2414">
                  <c:v>24.13</c:v>
                </c:pt>
                <c:pt idx="2415">
                  <c:v>24.14</c:v>
                </c:pt>
                <c:pt idx="2416">
                  <c:v>24.15</c:v>
                </c:pt>
                <c:pt idx="2417">
                  <c:v>24.16</c:v>
                </c:pt>
                <c:pt idx="2418">
                  <c:v>24.17</c:v>
                </c:pt>
                <c:pt idx="2419">
                  <c:v>24.18</c:v>
                </c:pt>
                <c:pt idx="2420">
                  <c:v>24.19</c:v>
                </c:pt>
                <c:pt idx="2421">
                  <c:v>24.2</c:v>
                </c:pt>
                <c:pt idx="2422">
                  <c:v>24.21</c:v>
                </c:pt>
                <c:pt idx="2423">
                  <c:v>24.22</c:v>
                </c:pt>
                <c:pt idx="2424">
                  <c:v>24.23</c:v>
                </c:pt>
                <c:pt idx="2425">
                  <c:v>24.24</c:v>
                </c:pt>
                <c:pt idx="2426">
                  <c:v>24.25</c:v>
                </c:pt>
                <c:pt idx="2427">
                  <c:v>24.26</c:v>
                </c:pt>
                <c:pt idx="2428">
                  <c:v>24.27</c:v>
                </c:pt>
                <c:pt idx="2429">
                  <c:v>24.28</c:v>
                </c:pt>
                <c:pt idx="2430">
                  <c:v>24.29</c:v>
                </c:pt>
                <c:pt idx="2431">
                  <c:v>24.3</c:v>
                </c:pt>
                <c:pt idx="2432">
                  <c:v>24.31</c:v>
                </c:pt>
                <c:pt idx="2433">
                  <c:v>24.32</c:v>
                </c:pt>
                <c:pt idx="2434">
                  <c:v>24.33</c:v>
                </c:pt>
                <c:pt idx="2435">
                  <c:v>24.34</c:v>
                </c:pt>
                <c:pt idx="2436">
                  <c:v>24.35</c:v>
                </c:pt>
                <c:pt idx="2437">
                  <c:v>24.36</c:v>
                </c:pt>
                <c:pt idx="2438">
                  <c:v>24.37</c:v>
                </c:pt>
                <c:pt idx="2439">
                  <c:v>24.38</c:v>
                </c:pt>
                <c:pt idx="2440">
                  <c:v>24.39</c:v>
                </c:pt>
                <c:pt idx="2441">
                  <c:v>24.4</c:v>
                </c:pt>
                <c:pt idx="2442">
                  <c:v>24.41</c:v>
                </c:pt>
                <c:pt idx="2443">
                  <c:v>24.42</c:v>
                </c:pt>
                <c:pt idx="2444">
                  <c:v>24.43</c:v>
                </c:pt>
                <c:pt idx="2445">
                  <c:v>24.44</c:v>
                </c:pt>
                <c:pt idx="2446">
                  <c:v>24.45</c:v>
                </c:pt>
                <c:pt idx="2447">
                  <c:v>24.46</c:v>
                </c:pt>
                <c:pt idx="2448">
                  <c:v>24.47</c:v>
                </c:pt>
                <c:pt idx="2449">
                  <c:v>24.48</c:v>
                </c:pt>
                <c:pt idx="2450">
                  <c:v>24.49</c:v>
                </c:pt>
                <c:pt idx="2451">
                  <c:v>24.5</c:v>
                </c:pt>
                <c:pt idx="2452">
                  <c:v>24.51</c:v>
                </c:pt>
                <c:pt idx="2453">
                  <c:v>24.52</c:v>
                </c:pt>
                <c:pt idx="2454">
                  <c:v>24.53</c:v>
                </c:pt>
                <c:pt idx="2455">
                  <c:v>24.54</c:v>
                </c:pt>
                <c:pt idx="2456">
                  <c:v>24.55</c:v>
                </c:pt>
                <c:pt idx="2457">
                  <c:v>24.56</c:v>
                </c:pt>
                <c:pt idx="2458">
                  <c:v>24.57</c:v>
                </c:pt>
                <c:pt idx="2459">
                  <c:v>24.58</c:v>
                </c:pt>
                <c:pt idx="2460">
                  <c:v>24.59</c:v>
                </c:pt>
                <c:pt idx="2461">
                  <c:v>24.6</c:v>
                </c:pt>
                <c:pt idx="2462">
                  <c:v>24.61</c:v>
                </c:pt>
                <c:pt idx="2463">
                  <c:v>24.62</c:v>
                </c:pt>
                <c:pt idx="2464">
                  <c:v>24.63</c:v>
                </c:pt>
                <c:pt idx="2465">
                  <c:v>24.64</c:v>
                </c:pt>
                <c:pt idx="2466">
                  <c:v>24.65</c:v>
                </c:pt>
                <c:pt idx="2467">
                  <c:v>24.66</c:v>
                </c:pt>
                <c:pt idx="2468">
                  <c:v>24.67</c:v>
                </c:pt>
                <c:pt idx="2469">
                  <c:v>24.68</c:v>
                </c:pt>
                <c:pt idx="2470">
                  <c:v>24.69</c:v>
                </c:pt>
                <c:pt idx="2471">
                  <c:v>24.7</c:v>
                </c:pt>
                <c:pt idx="2472">
                  <c:v>24.71</c:v>
                </c:pt>
                <c:pt idx="2473">
                  <c:v>24.72</c:v>
                </c:pt>
                <c:pt idx="2474">
                  <c:v>24.73</c:v>
                </c:pt>
                <c:pt idx="2475">
                  <c:v>24.74</c:v>
                </c:pt>
                <c:pt idx="2476">
                  <c:v>24.75</c:v>
                </c:pt>
                <c:pt idx="2477">
                  <c:v>24.76</c:v>
                </c:pt>
                <c:pt idx="2478">
                  <c:v>24.77</c:v>
                </c:pt>
                <c:pt idx="2479">
                  <c:v>24.78</c:v>
                </c:pt>
                <c:pt idx="2480">
                  <c:v>24.79</c:v>
                </c:pt>
                <c:pt idx="2481">
                  <c:v>24.8</c:v>
                </c:pt>
                <c:pt idx="2482">
                  <c:v>24.81</c:v>
                </c:pt>
                <c:pt idx="2483">
                  <c:v>24.82</c:v>
                </c:pt>
                <c:pt idx="2484">
                  <c:v>24.83</c:v>
                </c:pt>
                <c:pt idx="2485">
                  <c:v>24.84</c:v>
                </c:pt>
                <c:pt idx="2486">
                  <c:v>24.85</c:v>
                </c:pt>
                <c:pt idx="2487">
                  <c:v>24.86</c:v>
                </c:pt>
                <c:pt idx="2488">
                  <c:v>24.87</c:v>
                </c:pt>
                <c:pt idx="2489">
                  <c:v>24.88</c:v>
                </c:pt>
                <c:pt idx="2490">
                  <c:v>24.89</c:v>
                </c:pt>
                <c:pt idx="2491">
                  <c:v>24.9</c:v>
                </c:pt>
                <c:pt idx="2492">
                  <c:v>24.91</c:v>
                </c:pt>
                <c:pt idx="2493">
                  <c:v>24.92</c:v>
                </c:pt>
                <c:pt idx="2494">
                  <c:v>24.93</c:v>
                </c:pt>
                <c:pt idx="2495">
                  <c:v>24.94</c:v>
                </c:pt>
                <c:pt idx="2496">
                  <c:v>24.95</c:v>
                </c:pt>
                <c:pt idx="2497">
                  <c:v>24.96</c:v>
                </c:pt>
                <c:pt idx="2498">
                  <c:v>24.97</c:v>
                </c:pt>
                <c:pt idx="2499">
                  <c:v>24.98</c:v>
                </c:pt>
                <c:pt idx="2500">
                  <c:v>24.99</c:v>
                </c:pt>
                <c:pt idx="2501">
                  <c:v>25</c:v>
                </c:pt>
                <c:pt idx="2502">
                  <c:v>25.01</c:v>
                </c:pt>
                <c:pt idx="2503">
                  <c:v>25.02</c:v>
                </c:pt>
                <c:pt idx="2504">
                  <c:v>25.03</c:v>
                </c:pt>
                <c:pt idx="2505">
                  <c:v>25.04</c:v>
                </c:pt>
                <c:pt idx="2506">
                  <c:v>25.05</c:v>
                </c:pt>
                <c:pt idx="2507">
                  <c:v>25.06</c:v>
                </c:pt>
                <c:pt idx="2508">
                  <c:v>25.07</c:v>
                </c:pt>
                <c:pt idx="2509">
                  <c:v>25.08</c:v>
                </c:pt>
                <c:pt idx="2510">
                  <c:v>25.09</c:v>
                </c:pt>
                <c:pt idx="2511">
                  <c:v>25.1</c:v>
                </c:pt>
                <c:pt idx="2512">
                  <c:v>25.11</c:v>
                </c:pt>
                <c:pt idx="2513">
                  <c:v>25.12</c:v>
                </c:pt>
                <c:pt idx="2514">
                  <c:v>25.13</c:v>
                </c:pt>
                <c:pt idx="2515">
                  <c:v>25.14</c:v>
                </c:pt>
                <c:pt idx="2516">
                  <c:v>25.15</c:v>
                </c:pt>
                <c:pt idx="2517">
                  <c:v>25.16</c:v>
                </c:pt>
                <c:pt idx="2518">
                  <c:v>25.17</c:v>
                </c:pt>
                <c:pt idx="2519">
                  <c:v>25.18</c:v>
                </c:pt>
                <c:pt idx="2520">
                  <c:v>25.19</c:v>
                </c:pt>
                <c:pt idx="2521">
                  <c:v>25.2</c:v>
                </c:pt>
                <c:pt idx="2522">
                  <c:v>25.21</c:v>
                </c:pt>
                <c:pt idx="2523">
                  <c:v>25.22</c:v>
                </c:pt>
                <c:pt idx="2524">
                  <c:v>25.23</c:v>
                </c:pt>
                <c:pt idx="2525">
                  <c:v>25.24</c:v>
                </c:pt>
                <c:pt idx="2526">
                  <c:v>25.25</c:v>
                </c:pt>
                <c:pt idx="2527">
                  <c:v>25.26</c:v>
                </c:pt>
                <c:pt idx="2528">
                  <c:v>25.27</c:v>
                </c:pt>
                <c:pt idx="2529">
                  <c:v>25.28</c:v>
                </c:pt>
                <c:pt idx="2530">
                  <c:v>25.29</c:v>
                </c:pt>
                <c:pt idx="2531">
                  <c:v>25.3</c:v>
                </c:pt>
                <c:pt idx="2532">
                  <c:v>25.31</c:v>
                </c:pt>
                <c:pt idx="2533">
                  <c:v>25.32</c:v>
                </c:pt>
                <c:pt idx="2534">
                  <c:v>25.33</c:v>
                </c:pt>
                <c:pt idx="2535">
                  <c:v>25.34</c:v>
                </c:pt>
                <c:pt idx="2536">
                  <c:v>25.35</c:v>
                </c:pt>
                <c:pt idx="2537">
                  <c:v>25.36</c:v>
                </c:pt>
                <c:pt idx="2538">
                  <c:v>25.37</c:v>
                </c:pt>
                <c:pt idx="2539">
                  <c:v>25.38</c:v>
                </c:pt>
                <c:pt idx="2540">
                  <c:v>25.39</c:v>
                </c:pt>
                <c:pt idx="2541">
                  <c:v>25.4</c:v>
                </c:pt>
                <c:pt idx="2542">
                  <c:v>25.41</c:v>
                </c:pt>
                <c:pt idx="2543">
                  <c:v>25.42</c:v>
                </c:pt>
                <c:pt idx="2544">
                  <c:v>25.43</c:v>
                </c:pt>
                <c:pt idx="2545">
                  <c:v>25.44</c:v>
                </c:pt>
                <c:pt idx="2546">
                  <c:v>25.45</c:v>
                </c:pt>
                <c:pt idx="2547">
                  <c:v>25.46</c:v>
                </c:pt>
                <c:pt idx="2548">
                  <c:v>25.47</c:v>
                </c:pt>
                <c:pt idx="2549">
                  <c:v>25.48</c:v>
                </c:pt>
                <c:pt idx="2550">
                  <c:v>25.49</c:v>
                </c:pt>
                <c:pt idx="2551">
                  <c:v>25.5</c:v>
                </c:pt>
                <c:pt idx="2552">
                  <c:v>25.51</c:v>
                </c:pt>
                <c:pt idx="2553">
                  <c:v>25.52</c:v>
                </c:pt>
                <c:pt idx="2554">
                  <c:v>25.53</c:v>
                </c:pt>
                <c:pt idx="2555">
                  <c:v>25.54</c:v>
                </c:pt>
                <c:pt idx="2556">
                  <c:v>25.55</c:v>
                </c:pt>
                <c:pt idx="2557">
                  <c:v>25.56</c:v>
                </c:pt>
                <c:pt idx="2558">
                  <c:v>25.57</c:v>
                </c:pt>
                <c:pt idx="2559">
                  <c:v>25.58</c:v>
                </c:pt>
                <c:pt idx="2560">
                  <c:v>25.59</c:v>
                </c:pt>
                <c:pt idx="2561">
                  <c:v>25.6</c:v>
                </c:pt>
                <c:pt idx="2562">
                  <c:v>25.61</c:v>
                </c:pt>
                <c:pt idx="2563">
                  <c:v>25.62</c:v>
                </c:pt>
                <c:pt idx="2564">
                  <c:v>25.63</c:v>
                </c:pt>
                <c:pt idx="2565">
                  <c:v>25.64</c:v>
                </c:pt>
                <c:pt idx="2566">
                  <c:v>25.65</c:v>
                </c:pt>
                <c:pt idx="2567">
                  <c:v>25.66</c:v>
                </c:pt>
                <c:pt idx="2568">
                  <c:v>25.67</c:v>
                </c:pt>
                <c:pt idx="2569">
                  <c:v>25.68</c:v>
                </c:pt>
                <c:pt idx="2570">
                  <c:v>25.69</c:v>
                </c:pt>
                <c:pt idx="2571">
                  <c:v>25.7</c:v>
                </c:pt>
                <c:pt idx="2572">
                  <c:v>25.71</c:v>
                </c:pt>
                <c:pt idx="2573">
                  <c:v>25.72</c:v>
                </c:pt>
                <c:pt idx="2574">
                  <c:v>25.73</c:v>
                </c:pt>
                <c:pt idx="2575">
                  <c:v>25.74</c:v>
                </c:pt>
                <c:pt idx="2576">
                  <c:v>25.75</c:v>
                </c:pt>
                <c:pt idx="2577">
                  <c:v>25.76</c:v>
                </c:pt>
                <c:pt idx="2578">
                  <c:v>25.77</c:v>
                </c:pt>
                <c:pt idx="2579">
                  <c:v>25.78</c:v>
                </c:pt>
                <c:pt idx="2580">
                  <c:v>25.79</c:v>
                </c:pt>
                <c:pt idx="2581">
                  <c:v>25.8</c:v>
                </c:pt>
                <c:pt idx="2582">
                  <c:v>25.81</c:v>
                </c:pt>
                <c:pt idx="2583">
                  <c:v>25.82</c:v>
                </c:pt>
                <c:pt idx="2584">
                  <c:v>25.83</c:v>
                </c:pt>
                <c:pt idx="2585">
                  <c:v>25.84</c:v>
                </c:pt>
                <c:pt idx="2586">
                  <c:v>25.85</c:v>
                </c:pt>
                <c:pt idx="2587">
                  <c:v>25.86</c:v>
                </c:pt>
                <c:pt idx="2588">
                  <c:v>25.87</c:v>
                </c:pt>
                <c:pt idx="2589">
                  <c:v>25.88</c:v>
                </c:pt>
                <c:pt idx="2590">
                  <c:v>25.89</c:v>
                </c:pt>
                <c:pt idx="2591">
                  <c:v>25.9</c:v>
                </c:pt>
                <c:pt idx="2592">
                  <c:v>25.91</c:v>
                </c:pt>
                <c:pt idx="2593">
                  <c:v>25.92</c:v>
                </c:pt>
                <c:pt idx="2594">
                  <c:v>25.93</c:v>
                </c:pt>
                <c:pt idx="2595">
                  <c:v>25.94</c:v>
                </c:pt>
                <c:pt idx="2596">
                  <c:v>25.95</c:v>
                </c:pt>
                <c:pt idx="2597">
                  <c:v>25.96</c:v>
                </c:pt>
                <c:pt idx="2598">
                  <c:v>25.97</c:v>
                </c:pt>
                <c:pt idx="2599">
                  <c:v>25.98</c:v>
                </c:pt>
                <c:pt idx="2600">
                  <c:v>25.99</c:v>
                </c:pt>
                <c:pt idx="2601">
                  <c:v>26</c:v>
                </c:pt>
                <c:pt idx="2602">
                  <c:v>26.01</c:v>
                </c:pt>
                <c:pt idx="2603">
                  <c:v>26.02</c:v>
                </c:pt>
                <c:pt idx="2604">
                  <c:v>26.03</c:v>
                </c:pt>
                <c:pt idx="2605">
                  <c:v>26.04</c:v>
                </c:pt>
                <c:pt idx="2606">
                  <c:v>26.05</c:v>
                </c:pt>
                <c:pt idx="2607">
                  <c:v>26.06</c:v>
                </c:pt>
                <c:pt idx="2608">
                  <c:v>26.07</c:v>
                </c:pt>
                <c:pt idx="2609">
                  <c:v>26.08</c:v>
                </c:pt>
                <c:pt idx="2610">
                  <c:v>26.09</c:v>
                </c:pt>
                <c:pt idx="2611">
                  <c:v>26.1</c:v>
                </c:pt>
                <c:pt idx="2612">
                  <c:v>26.11</c:v>
                </c:pt>
                <c:pt idx="2613">
                  <c:v>26.12</c:v>
                </c:pt>
                <c:pt idx="2614">
                  <c:v>26.13</c:v>
                </c:pt>
                <c:pt idx="2615">
                  <c:v>26.14</c:v>
                </c:pt>
                <c:pt idx="2616">
                  <c:v>26.15</c:v>
                </c:pt>
                <c:pt idx="2617">
                  <c:v>26.16</c:v>
                </c:pt>
                <c:pt idx="2618">
                  <c:v>26.17</c:v>
                </c:pt>
                <c:pt idx="2619">
                  <c:v>26.18</c:v>
                </c:pt>
                <c:pt idx="2620">
                  <c:v>26.19</c:v>
                </c:pt>
                <c:pt idx="2621">
                  <c:v>26.2</c:v>
                </c:pt>
                <c:pt idx="2622">
                  <c:v>26.21</c:v>
                </c:pt>
                <c:pt idx="2623">
                  <c:v>26.22</c:v>
                </c:pt>
                <c:pt idx="2624">
                  <c:v>26.23</c:v>
                </c:pt>
                <c:pt idx="2625">
                  <c:v>26.24</c:v>
                </c:pt>
                <c:pt idx="2626">
                  <c:v>26.25</c:v>
                </c:pt>
                <c:pt idx="2627">
                  <c:v>26.26</c:v>
                </c:pt>
                <c:pt idx="2628">
                  <c:v>26.27</c:v>
                </c:pt>
                <c:pt idx="2629">
                  <c:v>26.28</c:v>
                </c:pt>
                <c:pt idx="2630">
                  <c:v>26.29</c:v>
                </c:pt>
                <c:pt idx="2631">
                  <c:v>26.3</c:v>
                </c:pt>
                <c:pt idx="2632">
                  <c:v>26.31</c:v>
                </c:pt>
                <c:pt idx="2633">
                  <c:v>26.32</c:v>
                </c:pt>
                <c:pt idx="2634">
                  <c:v>26.33</c:v>
                </c:pt>
                <c:pt idx="2635">
                  <c:v>26.34</c:v>
                </c:pt>
                <c:pt idx="2636">
                  <c:v>26.35</c:v>
                </c:pt>
                <c:pt idx="2637">
                  <c:v>26.36</c:v>
                </c:pt>
                <c:pt idx="2638">
                  <c:v>26.37</c:v>
                </c:pt>
                <c:pt idx="2639">
                  <c:v>26.38</c:v>
                </c:pt>
                <c:pt idx="2640">
                  <c:v>26.39</c:v>
                </c:pt>
                <c:pt idx="2641">
                  <c:v>26.4</c:v>
                </c:pt>
                <c:pt idx="2642">
                  <c:v>26.41</c:v>
                </c:pt>
                <c:pt idx="2643">
                  <c:v>26.42</c:v>
                </c:pt>
                <c:pt idx="2644">
                  <c:v>26.43</c:v>
                </c:pt>
                <c:pt idx="2645">
                  <c:v>26.44</c:v>
                </c:pt>
                <c:pt idx="2646">
                  <c:v>26.45</c:v>
                </c:pt>
                <c:pt idx="2647">
                  <c:v>26.46</c:v>
                </c:pt>
                <c:pt idx="2648">
                  <c:v>26.47</c:v>
                </c:pt>
                <c:pt idx="2649">
                  <c:v>26.48</c:v>
                </c:pt>
                <c:pt idx="2650">
                  <c:v>26.49</c:v>
                </c:pt>
                <c:pt idx="2651">
                  <c:v>26.5</c:v>
                </c:pt>
                <c:pt idx="2652">
                  <c:v>26.51</c:v>
                </c:pt>
                <c:pt idx="2653">
                  <c:v>26.52</c:v>
                </c:pt>
                <c:pt idx="2654">
                  <c:v>26.53</c:v>
                </c:pt>
                <c:pt idx="2655">
                  <c:v>26.54</c:v>
                </c:pt>
                <c:pt idx="2656">
                  <c:v>26.55</c:v>
                </c:pt>
                <c:pt idx="2657">
                  <c:v>26.56</c:v>
                </c:pt>
                <c:pt idx="2658">
                  <c:v>26.57</c:v>
                </c:pt>
                <c:pt idx="2659">
                  <c:v>26.58</c:v>
                </c:pt>
                <c:pt idx="2660">
                  <c:v>26.59</c:v>
                </c:pt>
                <c:pt idx="2661">
                  <c:v>26.6</c:v>
                </c:pt>
                <c:pt idx="2662">
                  <c:v>26.61</c:v>
                </c:pt>
                <c:pt idx="2663">
                  <c:v>26.62</c:v>
                </c:pt>
                <c:pt idx="2664">
                  <c:v>26.63</c:v>
                </c:pt>
                <c:pt idx="2665">
                  <c:v>26.64</c:v>
                </c:pt>
                <c:pt idx="2666">
                  <c:v>26.65</c:v>
                </c:pt>
                <c:pt idx="2667">
                  <c:v>26.66</c:v>
                </c:pt>
                <c:pt idx="2668">
                  <c:v>26.67</c:v>
                </c:pt>
                <c:pt idx="2669">
                  <c:v>26.68</c:v>
                </c:pt>
                <c:pt idx="2670">
                  <c:v>26.69</c:v>
                </c:pt>
                <c:pt idx="2671">
                  <c:v>26.7</c:v>
                </c:pt>
                <c:pt idx="2672">
                  <c:v>26.71</c:v>
                </c:pt>
                <c:pt idx="2673">
                  <c:v>26.72</c:v>
                </c:pt>
                <c:pt idx="2674">
                  <c:v>26.73</c:v>
                </c:pt>
                <c:pt idx="2675">
                  <c:v>26.74</c:v>
                </c:pt>
                <c:pt idx="2676">
                  <c:v>26.75</c:v>
                </c:pt>
                <c:pt idx="2677">
                  <c:v>26.76</c:v>
                </c:pt>
                <c:pt idx="2678">
                  <c:v>26.77</c:v>
                </c:pt>
                <c:pt idx="2679">
                  <c:v>26.78</c:v>
                </c:pt>
                <c:pt idx="2680">
                  <c:v>26.79</c:v>
                </c:pt>
                <c:pt idx="2681">
                  <c:v>26.8</c:v>
                </c:pt>
                <c:pt idx="2682">
                  <c:v>26.81</c:v>
                </c:pt>
                <c:pt idx="2683">
                  <c:v>26.82</c:v>
                </c:pt>
                <c:pt idx="2684">
                  <c:v>26.83</c:v>
                </c:pt>
                <c:pt idx="2685">
                  <c:v>26.84</c:v>
                </c:pt>
                <c:pt idx="2686">
                  <c:v>26.85</c:v>
                </c:pt>
                <c:pt idx="2687">
                  <c:v>26.86</c:v>
                </c:pt>
                <c:pt idx="2688">
                  <c:v>26.87</c:v>
                </c:pt>
                <c:pt idx="2689">
                  <c:v>26.88</c:v>
                </c:pt>
                <c:pt idx="2690">
                  <c:v>26.89</c:v>
                </c:pt>
                <c:pt idx="2691">
                  <c:v>26.9</c:v>
                </c:pt>
                <c:pt idx="2692">
                  <c:v>26.91</c:v>
                </c:pt>
                <c:pt idx="2693">
                  <c:v>26.92</c:v>
                </c:pt>
                <c:pt idx="2694">
                  <c:v>26.93</c:v>
                </c:pt>
                <c:pt idx="2695">
                  <c:v>26.94</c:v>
                </c:pt>
                <c:pt idx="2696">
                  <c:v>26.95</c:v>
                </c:pt>
                <c:pt idx="2697">
                  <c:v>26.96</c:v>
                </c:pt>
                <c:pt idx="2698">
                  <c:v>26.97</c:v>
                </c:pt>
                <c:pt idx="2699">
                  <c:v>26.98</c:v>
                </c:pt>
                <c:pt idx="2700">
                  <c:v>26.99</c:v>
                </c:pt>
                <c:pt idx="2701">
                  <c:v>27</c:v>
                </c:pt>
                <c:pt idx="2702">
                  <c:v>27.01</c:v>
                </c:pt>
                <c:pt idx="2703">
                  <c:v>27.02</c:v>
                </c:pt>
                <c:pt idx="2704">
                  <c:v>27.03</c:v>
                </c:pt>
                <c:pt idx="2705">
                  <c:v>27.04</c:v>
                </c:pt>
                <c:pt idx="2706">
                  <c:v>27.05</c:v>
                </c:pt>
                <c:pt idx="2707">
                  <c:v>27.06</c:v>
                </c:pt>
                <c:pt idx="2708">
                  <c:v>27.07</c:v>
                </c:pt>
                <c:pt idx="2709">
                  <c:v>27.08</c:v>
                </c:pt>
                <c:pt idx="2710">
                  <c:v>27.09</c:v>
                </c:pt>
                <c:pt idx="2711">
                  <c:v>27.1</c:v>
                </c:pt>
                <c:pt idx="2712">
                  <c:v>27.11</c:v>
                </c:pt>
                <c:pt idx="2713">
                  <c:v>27.12</c:v>
                </c:pt>
                <c:pt idx="2714">
                  <c:v>27.13</c:v>
                </c:pt>
                <c:pt idx="2715">
                  <c:v>27.14</c:v>
                </c:pt>
                <c:pt idx="2716">
                  <c:v>27.15</c:v>
                </c:pt>
                <c:pt idx="2717">
                  <c:v>27.16</c:v>
                </c:pt>
                <c:pt idx="2718">
                  <c:v>27.17</c:v>
                </c:pt>
                <c:pt idx="2719">
                  <c:v>27.18</c:v>
                </c:pt>
                <c:pt idx="2720">
                  <c:v>27.19</c:v>
                </c:pt>
                <c:pt idx="2721">
                  <c:v>27.2</c:v>
                </c:pt>
                <c:pt idx="2722">
                  <c:v>27.21</c:v>
                </c:pt>
                <c:pt idx="2723">
                  <c:v>27.22</c:v>
                </c:pt>
                <c:pt idx="2724">
                  <c:v>27.23</c:v>
                </c:pt>
                <c:pt idx="2725">
                  <c:v>27.24</c:v>
                </c:pt>
                <c:pt idx="2726">
                  <c:v>27.25</c:v>
                </c:pt>
                <c:pt idx="2727">
                  <c:v>27.26</c:v>
                </c:pt>
                <c:pt idx="2728">
                  <c:v>27.27</c:v>
                </c:pt>
                <c:pt idx="2729">
                  <c:v>27.28</c:v>
                </c:pt>
                <c:pt idx="2730">
                  <c:v>27.29</c:v>
                </c:pt>
                <c:pt idx="2731">
                  <c:v>27.3</c:v>
                </c:pt>
                <c:pt idx="2732">
                  <c:v>27.31</c:v>
                </c:pt>
                <c:pt idx="2733">
                  <c:v>27.32</c:v>
                </c:pt>
                <c:pt idx="2734">
                  <c:v>27.33</c:v>
                </c:pt>
                <c:pt idx="2735">
                  <c:v>27.34</c:v>
                </c:pt>
                <c:pt idx="2736">
                  <c:v>27.35</c:v>
                </c:pt>
                <c:pt idx="2737">
                  <c:v>27.36</c:v>
                </c:pt>
                <c:pt idx="2738">
                  <c:v>27.37</c:v>
                </c:pt>
                <c:pt idx="2739">
                  <c:v>27.38</c:v>
                </c:pt>
                <c:pt idx="2740">
                  <c:v>27.39</c:v>
                </c:pt>
                <c:pt idx="2741">
                  <c:v>27.4</c:v>
                </c:pt>
                <c:pt idx="2742">
                  <c:v>27.41</c:v>
                </c:pt>
                <c:pt idx="2743">
                  <c:v>27.42</c:v>
                </c:pt>
                <c:pt idx="2744">
                  <c:v>27.43</c:v>
                </c:pt>
                <c:pt idx="2745">
                  <c:v>27.44</c:v>
                </c:pt>
                <c:pt idx="2746">
                  <c:v>27.45</c:v>
                </c:pt>
                <c:pt idx="2747">
                  <c:v>27.46</c:v>
                </c:pt>
                <c:pt idx="2748">
                  <c:v>27.47</c:v>
                </c:pt>
                <c:pt idx="2749">
                  <c:v>27.48</c:v>
                </c:pt>
                <c:pt idx="2750">
                  <c:v>27.49</c:v>
                </c:pt>
                <c:pt idx="2751">
                  <c:v>27.5</c:v>
                </c:pt>
                <c:pt idx="2752">
                  <c:v>27.51</c:v>
                </c:pt>
                <c:pt idx="2753">
                  <c:v>27.52</c:v>
                </c:pt>
                <c:pt idx="2754">
                  <c:v>27.53</c:v>
                </c:pt>
                <c:pt idx="2755">
                  <c:v>27.54</c:v>
                </c:pt>
                <c:pt idx="2756">
                  <c:v>27.55</c:v>
                </c:pt>
                <c:pt idx="2757">
                  <c:v>27.56</c:v>
                </c:pt>
                <c:pt idx="2758">
                  <c:v>27.57</c:v>
                </c:pt>
                <c:pt idx="2759">
                  <c:v>27.58</c:v>
                </c:pt>
                <c:pt idx="2760">
                  <c:v>27.59</c:v>
                </c:pt>
                <c:pt idx="2761">
                  <c:v>27.6</c:v>
                </c:pt>
                <c:pt idx="2762">
                  <c:v>27.61</c:v>
                </c:pt>
                <c:pt idx="2763">
                  <c:v>27.62</c:v>
                </c:pt>
                <c:pt idx="2764">
                  <c:v>27.63</c:v>
                </c:pt>
                <c:pt idx="2765">
                  <c:v>27.64</c:v>
                </c:pt>
                <c:pt idx="2766">
                  <c:v>27.65</c:v>
                </c:pt>
                <c:pt idx="2767">
                  <c:v>27.66</c:v>
                </c:pt>
                <c:pt idx="2768">
                  <c:v>27.67</c:v>
                </c:pt>
                <c:pt idx="2769">
                  <c:v>27.68</c:v>
                </c:pt>
                <c:pt idx="2770">
                  <c:v>27.69</c:v>
                </c:pt>
                <c:pt idx="2771">
                  <c:v>27.7</c:v>
                </c:pt>
                <c:pt idx="2772">
                  <c:v>27.71</c:v>
                </c:pt>
                <c:pt idx="2773">
                  <c:v>27.72</c:v>
                </c:pt>
                <c:pt idx="2774">
                  <c:v>27.73</c:v>
                </c:pt>
                <c:pt idx="2775">
                  <c:v>27.74</c:v>
                </c:pt>
                <c:pt idx="2776">
                  <c:v>27.75</c:v>
                </c:pt>
                <c:pt idx="2777">
                  <c:v>27.76</c:v>
                </c:pt>
                <c:pt idx="2778">
                  <c:v>27.77</c:v>
                </c:pt>
                <c:pt idx="2779">
                  <c:v>27.78</c:v>
                </c:pt>
                <c:pt idx="2780">
                  <c:v>27.79</c:v>
                </c:pt>
                <c:pt idx="2781">
                  <c:v>27.8</c:v>
                </c:pt>
                <c:pt idx="2782">
                  <c:v>27.81</c:v>
                </c:pt>
                <c:pt idx="2783">
                  <c:v>27.82</c:v>
                </c:pt>
                <c:pt idx="2784">
                  <c:v>27.83</c:v>
                </c:pt>
                <c:pt idx="2785">
                  <c:v>27.84</c:v>
                </c:pt>
                <c:pt idx="2786">
                  <c:v>27.85</c:v>
                </c:pt>
                <c:pt idx="2787">
                  <c:v>27.86</c:v>
                </c:pt>
                <c:pt idx="2788">
                  <c:v>27.87</c:v>
                </c:pt>
                <c:pt idx="2789">
                  <c:v>27.88</c:v>
                </c:pt>
                <c:pt idx="2790">
                  <c:v>27.89</c:v>
                </c:pt>
                <c:pt idx="2791">
                  <c:v>27.9</c:v>
                </c:pt>
                <c:pt idx="2792">
                  <c:v>27.91</c:v>
                </c:pt>
                <c:pt idx="2793">
                  <c:v>27.92</c:v>
                </c:pt>
                <c:pt idx="2794">
                  <c:v>27.93</c:v>
                </c:pt>
                <c:pt idx="2795">
                  <c:v>27.94</c:v>
                </c:pt>
                <c:pt idx="2796">
                  <c:v>27.95</c:v>
                </c:pt>
                <c:pt idx="2797">
                  <c:v>27.96</c:v>
                </c:pt>
                <c:pt idx="2798">
                  <c:v>27.97</c:v>
                </c:pt>
                <c:pt idx="2799">
                  <c:v>27.98</c:v>
                </c:pt>
                <c:pt idx="2800">
                  <c:v>27.99</c:v>
                </c:pt>
                <c:pt idx="2801">
                  <c:v>28</c:v>
                </c:pt>
                <c:pt idx="2802">
                  <c:v>28.01</c:v>
                </c:pt>
                <c:pt idx="2803">
                  <c:v>28.02</c:v>
                </c:pt>
                <c:pt idx="2804">
                  <c:v>28.03</c:v>
                </c:pt>
                <c:pt idx="2805">
                  <c:v>28.04</c:v>
                </c:pt>
                <c:pt idx="2806">
                  <c:v>28.05</c:v>
                </c:pt>
                <c:pt idx="2807">
                  <c:v>28.06</c:v>
                </c:pt>
                <c:pt idx="2808">
                  <c:v>28.07</c:v>
                </c:pt>
                <c:pt idx="2809">
                  <c:v>28.08</c:v>
                </c:pt>
                <c:pt idx="2810">
                  <c:v>28.09</c:v>
                </c:pt>
                <c:pt idx="2811">
                  <c:v>28.1</c:v>
                </c:pt>
                <c:pt idx="2812">
                  <c:v>28.11</c:v>
                </c:pt>
                <c:pt idx="2813">
                  <c:v>28.12</c:v>
                </c:pt>
                <c:pt idx="2814">
                  <c:v>28.13</c:v>
                </c:pt>
                <c:pt idx="2815">
                  <c:v>28.14</c:v>
                </c:pt>
                <c:pt idx="2816">
                  <c:v>28.15</c:v>
                </c:pt>
                <c:pt idx="2817">
                  <c:v>28.16</c:v>
                </c:pt>
                <c:pt idx="2818">
                  <c:v>28.17</c:v>
                </c:pt>
                <c:pt idx="2819">
                  <c:v>28.18</c:v>
                </c:pt>
                <c:pt idx="2820">
                  <c:v>28.19</c:v>
                </c:pt>
                <c:pt idx="2821">
                  <c:v>28.2</c:v>
                </c:pt>
                <c:pt idx="2822">
                  <c:v>28.21</c:v>
                </c:pt>
                <c:pt idx="2823">
                  <c:v>28.22</c:v>
                </c:pt>
                <c:pt idx="2824">
                  <c:v>28.23</c:v>
                </c:pt>
                <c:pt idx="2825">
                  <c:v>28.24</c:v>
                </c:pt>
                <c:pt idx="2826">
                  <c:v>28.25</c:v>
                </c:pt>
                <c:pt idx="2827">
                  <c:v>28.26</c:v>
                </c:pt>
                <c:pt idx="2828">
                  <c:v>28.27</c:v>
                </c:pt>
                <c:pt idx="2829">
                  <c:v>28.28</c:v>
                </c:pt>
                <c:pt idx="2830">
                  <c:v>28.29</c:v>
                </c:pt>
                <c:pt idx="2831">
                  <c:v>28.3</c:v>
                </c:pt>
                <c:pt idx="2832">
                  <c:v>28.31</c:v>
                </c:pt>
                <c:pt idx="2833">
                  <c:v>28.32</c:v>
                </c:pt>
                <c:pt idx="2834">
                  <c:v>28.33</c:v>
                </c:pt>
                <c:pt idx="2835">
                  <c:v>28.34</c:v>
                </c:pt>
                <c:pt idx="2836">
                  <c:v>28.35</c:v>
                </c:pt>
                <c:pt idx="2837">
                  <c:v>28.36</c:v>
                </c:pt>
                <c:pt idx="2838">
                  <c:v>28.37</c:v>
                </c:pt>
                <c:pt idx="2839">
                  <c:v>28.38</c:v>
                </c:pt>
                <c:pt idx="2840">
                  <c:v>28.39</c:v>
                </c:pt>
                <c:pt idx="2841">
                  <c:v>28.4</c:v>
                </c:pt>
                <c:pt idx="2842">
                  <c:v>28.41</c:v>
                </c:pt>
                <c:pt idx="2843">
                  <c:v>28.42</c:v>
                </c:pt>
                <c:pt idx="2844">
                  <c:v>28.43</c:v>
                </c:pt>
                <c:pt idx="2845">
                  <c:v>28.44</c:v>
                </c:pt>
                <c:pt idx="2846">
                  <c:v>28.45</c:v>
                </c:pt>
                <c:pt idx="2847">
                  <c:v>28.46</c:v>
                </c:pt>
                <c:pt idx="2848">
                  <c:v>28.47</c:v>
                </c:pt>
                <c:pt idx="2849">
                  <c:v>28.48</c:v>
                </c:pt>
                <c:pt idx="2850">
                  <c:v>28.49</c:v>
                </c:pt>
                <c:pt idx="2851">
                  <c:v>28.5</c:v>
                </c:pt>
                <c:pt idx="2852">
                  <c:v>28.51</c:v>
                </c:pt>
                <c:pt idx="2853">
                  <c:v>28.52</c:v>
                </c:pt>
                <c:pt idx="2854">
                  <c:v>28.53</c:v>
                </c:pt>
                <c:pt idx="2855">
                  <c:v>28.54</c:v>
                </c:pt>
                <c:pt idx="2856">
                  <c:v>28.55</c:v>
                </c:pt>
                <c:pt idx="2857">
                  <c:v>28.56</c:v>
                </c:pt>
                <c:pt idx="2858">
                  <c:v>28.57</c:v>
                </c:pt>
                <c:pt idx="2859">
                  <c:v>28.58</c:v>
                </c:pt>
                <c:pt idx="2860">
                  <c:v>28.59</c:v>
                </c:pt>
                <c:pt idx="2861">
                  <c:v>28.6</c:v>
                </c:pt>
                <c:pt idx="2862">
                  <c:v>28.61</c:v>
                </c:pt>
                <c:pt idx="2863">
                  <c:v>28.62</c:v>
                </c:pt>
                <c:pt idx="2864">
                  <c:v>28.63</c:v>
                </c:pt>
                <c:pt idx="2865">
                  <c:v>28.64</c:v>
                </c:pt>
                <c:pt idx="2866">
                  <c:v>28.65</c:v>
                </c:pt>
                <c:pt idx="2867">
                  <c:v>28.66</c:v>
                </c:pt>
                <c:pt idx="2868">
                  <c:v>28.67</c:v>
                </c:pt>
                <c:pt idx="2869">
                  <c:v>28.68</c:v>
                </c:pt>
                <c:pt idx="2870">
                  <c:v>28.69</c:v>
                </c:pt>
                <c:pt idx="2871">
                  <c:v>28.7</c:v>
                </c:pt>
                <c:pt idx="2872">
                  <c:v>28.71</c:v>
                </c:pt>
                <c:pt idx="2873">
                  <c:v>28.72</c:v>
                </c:pt>
                <c:pt idx="2874">
                  <c:v>28.73</c:v>
                </c:pt>
                <c:pt idx="2875">
                  <c:v>28.74</c:v>
                </c:pt>
                <c:pt idx="2876">
                  <c:v>28.75</c:v>
                </c:pt>
                <c:pt idx="2877">
                  <c:v>28.76</c:v>
                </c:pt>
                <c:pt idx="2878">
                  <c:v>28.77</c:v>
                </c:pt>
                <c:pt idx="2879">
                  <c:v>28.78</c:v>
                </c:pt>
                <c:pt idx="2880">
                  <c:v>28.79</c:v>
                </c:pt>
                <c:pt idx="2881">
                  <c:v>28.8</c:v>
                </c:pt>
                <c:pt idx="2882">
                  <c:v>28.81</c:v>
                </c:pt>
                <c:pt idx="2883">
                  <c:v>28.82</c:v>
                </c:pt>
                <c:pt idx="2884">
                  <c:v>28.83</c:v>
                </c:pt>
                <c:pt idx="2885">
                  <c:v>28.84</c:v>
                </c:pt>
                <c:pt idx="2886">
                  <c:v>28.85</c:v>
                </c:pt>
                <c:pt idx="2887">
                  <c:v>28.86</c:v>
                </c:pt>
                <c:pt idx="2888">
                  <c:v>28.87</c:v>
                </c:pt>
                <c:pt idx="2889">
                  <c:v>28.88</c:v>
                </c:pt>
                <c:pt idx="2890">
                  <c:v>28.89</c:v>
                </c:pt>
                <c:pt idx="2891">
                  <c:v>28.9</c:v>
                </c:pt>
                <c:pt idx="2892">
                  <c:v>28.91</c:v>
                </c:pt>
                <c:pt idx="2893">
                  <c:v>28.92</c:v>
                </c:pt>
                <c:pt idx="2894">
                  <c:v>28.93</c:v>
                </c:pt>
                <c:pt idx="2895">
                  <c:v>28.94</c:v>
                </c:pt>
                <c:pt idx="2896">
                  <c:v>28.95</c:v>
                </c:pt>
                <c:pt idx="2897">
                  <c:v>28.96</c:v>
                </c:pt>
                <c:pt idx="2898">
                  <c:v>28.97</c:v>
                </c:pt>
                <c:pt idx="2899">
                  <c:v>28.98</c:v>
                </c:pt>
                <c:pt idx="2900">
                  <c:v>28.99</c:v>
                </c:pt>
                <c:pt idx="2901">
                  <c:v>29</c:v>
                </c:pt>
                <c:pt idx="2902">
                  <c:v>29.01</c:v>
                </c:pt>
                <c:pt idx="2903">
                  <c:v>29.02</c:v>
                </c:pt>
                <c:pt idx="2904">
                  <c:v>29.03</c:v>
                </c:pt>
                <c:pt idx="2905">
                  <c:v>29.04</c:v>
                </c:pt>
                <c:pt idx="2906">
                  <c:v>29.05</c:v>
                </c:pt>
                <c:pt idx="2907">
                  <c:v>29.06</c:v>
                </c:pt>
                <c:pt idx="2908">
                  <c:v>29.07</c:v>
                </c:pt>
                <c:pt idx="2909">
                  <c:v>29.08</c:v>
                </c:pt>
                <c:pt idx="2910">
                  <c:v>29.09</c:v>
                </c:pt>
                <c:pt idx="2911">
                  <c:v>29.1</c:v>
                </c:pt>
                <c:pt idx="2912">
                  <c:v>29.11</c:v>
                </c:pt>
                <c:pt idx="2913">
                  <c:v>29.12</c:v>
                </c:pt>
                <c:pt idx="2914">
                  <c:v>29.13</c:v>
                </c:pt>
                <c:pt idx="2915">
                  <c:v>29.14</c:v>
                </c:pt>
                <c:pt idx="2916">
                  <c:v>29.15</c:v>
                </c:pt>
                <c:pt idx="2917">
                  <c:v>29.16</c:v>
                </c:pt>
                <c:pt idx="2918">
                  <c:v>29.17</c:v>
                </c:pt>
                <c:pt idx="2919">
                  <c:v>29.18</c:v>
                </c:pt>
                <c:pt idx="2920">
                  <c:v>29.19</c:v>
                </c:pt>
                <c:pt idx="2921">
                  <c:v>29.2</c:v>
                </c:pt>
                <c:pt idx="2922">
                  <c:v>29.21</c:v>
                </c:pt>
                <c:pt idx="2923">
                  <c:v>29.22</c:v>
                </c:pt>
                <c:pt idx="2924">
                  <c:v>29.23</c:v>
                </c:pt>
                <c:pt idx="2925">
                  <c:v>29.24</c:v>
                </c:pt>
                <c:pt idx="2926">
                  <c:v>29.25</c:v>
                </c:pt>
                <c:pt idx="2927">
                  <c:v>29.26</c:v>
                </c:pt>
                <c:pt idx="2928">
                  <c:v>29.27</c:v>
                </c:pt>
                <c:pt idx="2929">
                  <c:v>29.28</c:v>
                </c:pt>
                <c:pt idx="2930">
                  <c:v>29.29</c:v>
                </c:pt>
                <c:pt idx="2931">
                  <c:v>29.3</c:v>
                </c:pt>
                <c:pt idx="2932">
                  <c:v>29.31</c:v>
                </c:pt>
                <c:pt idx="2933">
                  <c:v>29.32</c:v>
                </c:pt>
                <c:pt idx="2934">
                  <c:v>29.33</c:v>
                </c:pt>
                <c:pt idx="2935">
                  <c:v>29.34</c:v>
                </c:pt>
                <c:pt idx="2936">
                  <c:v>29.35</c:v>
                </c:pt>
                <c:pt idx="2937">
                  <c:v>29.36</c:v>
                </c:pt>
                <c:pt idx="2938">
                  <c:v>29.37</c:v>
                </c:pt>
                <c:pt idx="2939">
                  <c:v>29.38</c:v>
                </c:pt>
                <c:pt idx="2940">
                  <c:v>29.39</c:v>
                </c:pt>
                <c:pt idx="2941">
                  <c:v>29.4</c:v>
                </c:pt>
                <c:pt idx="2942">
                  <c:v>29.41</c:v>
                </c:pt>
                <c:pt idx="2943">
                  <c:v>29.42</c:v>
                </c:pt>
                <c:pt idx="2944">
                  <c:v>29.43</c:v>
                </c:pt>
                <c:pt idx="2945">
                  <c:v>29.44</c:v>
                </c:pt>
                <c:pt idx="2946">
                  <c:v>29.45</c:v>
                </c:pt>
                <c:pt idx="2947">
                  <c:v>29.46</c:v>
                </c:pt>
                <c:pt idx="2948">
                  <c:v>29.47</c:v>
                </c:pt>
                <c:pt idx="2949">
                  <c:v>29.48</c:v>
                </c:pt>
                <c:pt idx="2950">
                  <c:v>29.49</c:v>
                </c:pt>
                <c:pt idx="2951">
                  <c:v>29.5</c:v>
                </c:pt>
                <c:pt idx="2952">
                  <c:v>29.51</c:v>
                </c:pt>
                <c:pt idx="2953">
                  <c:v>29.52</c:v>
                </c:pt>
                <c:pt idx="2954">
                  <c:v>29.53</c:v>
                </c:pt>
                <c:pt idx="2955">
                  <c:v>29.54</c:v>
                </c:pt>
                <c:pt idx="2956">
                  <c:v>29.55</c:v>
                </c:pt>
                <c:pt idx="2957">
                  <c:v>29.56</c:v>
                </c:pt>
                <c:pt idx="2958">
                  <c:v>29.57</c:v>
                </c:pt>
                <c:pt idx="2959">
                  <c:v>29.58</c:v>
                </c:pt>
                <c:pt idx="2960">
                  <c:v>29.59</c:v>
                </c:pt>
                <c:pt idx="2961">
                  <c:v>29.6</c:v>
                </c:pt>
                <c:pt idx="2962">
                  <c:v>29.61</c:v>
                </c:pt>
                <c:pt idx="2963">
                  <c:v>29.62</c:v>
                </c:pt>
                <c:pt idx="2964">
                  <c:v>29.63</c:v>
                </c:pt>
                <c:pt idx="2965">
                  <c:v>29.64</c:v>
                </c:pt>
                <c:pt idx="2966">
                  <c:v>29.65</c:v>
                </c:pt>
                <c:pt idx="2967">
                  <c:v>29.66</c:v>
                </c:pt>
                <c:pt idx="2968">
                  <c:v>29.67</c:v>
                </c:pt>
                <c:pt idx="2969">
                  <c:v>29.68</c:v>
                </c:pt>
                <c:pt idx="2970">
                  <c:v>29.69</c:v>
                </c:pt>
                <c:pt idx="2971">
                  <c:v>29.7</c:v>
                </c:pt>
                <c:pt idx="2972">
                  <c:v>29.71</c:v>
                </c:pt>
                <c:pt idx="2973">
                  <c:v>29.72</c:v>
                </c:pt>
                <c:pt idx="2974">
                  <c:v>29.73</c:v>
                </c:pt>
                <c:pt idx="2975">
                  <c:v>29.74</c:v>
                </c:pt>
                <c:pt idx="2976">
                  <c:v>29.75</c:v>
                </c:pt>
                <c:pt idx="2977">
                  <c:v>29.76</c:v>
                </c:pt>
                <c:pt idx="2978">
                  <c:v>29.77</c:v>
                </c:pt>
                <c:pt idx="2979">
                  <c:v>29.78</c:v>
                </c:pt>
                <c:pt idx="2980">
                  <c:v>29.79</c:v>
                </c:pt>
                <c:pt idx="2981">
                  <c:v>29.8</c:v>
                </c:pt>
                <c:pt idx="2982">
                  <c:v>29.81</c:v>
                </c:pt>
                <c:pt idx="2983">
                  <c:v>29.82</c:v>
                </c:pt>
                <c:pt idx="2984">
                  <c:v>29.83</c:v>
                </c:pt>
                <c:pt idx="2985">
                  <c:v>29.84</c:v>
                </c:pt>
                <c:pt idx="2986">
                  <c:v>29.85</c:v>
                </c:pt>
                <c:pt idx="2987">
                  <c:v>29.86</c:v>
                </c:pt>
                <c:pt idx="2988">
                  <c:v>29.87</c:v>
                </c:pt>
                <c:pt idx="2989">
                  <c:v>29.88</c:v>
                </c:pt>
                <c:pt idx="2990">
                  <c:v>29.89</c:v>
                </c:pt>
                <c:pt idx="2991">
                  <c:v>29.9</c:v>
                </c:pt>
                <c:pt idx="2992">
                  <c:v>29.91</c:v>
                </c:pt>
                <c:pt idx="2993">
                  <c:v>29.92</c:v>
                </c:pt>
                <c:pt idx="2994">
                  <c:v>29.93</c:v>
                </c:pt>
                <c:pt idx="2995">
                  <c:v>29.94</c:v>
                </c:pt>
                <c:pt idx="2996">
                  <c:v>29.95</c:v>
                </c:pt>
                <c:pt idx="2997">
                  <c:v>29.96</c:v>
                </c:pt>
                <c:pt idx="2998">
                  <c:v>29.97</c:v>
                </c:pt>
                <c:pt idx="2999">
                  <c:v>29.98</c:v>
                </c:pt>
                <c:pt idx="3000">
                  <c:v>29.99</c:v>
                </c:pt>
                <c:pt idx="3001">
                  <c:v>30</c:v>
                </c:pt>
                <c:pt idx="3002">
                  <c:v>30.01</c:v>
                </c:pt>
                <c:pt idx="3003">
                  <c:v>30.02</c:v>
                </c:pt>
                <c:pt idx="3004">
                  <c:v>30.03</c:v>
                </c:pt>
                <c:pt idx="3005">
                  <c:v>30.04</c:v>
                </c:pt>
                <c:pt idx="3006">
                  <c:v>30.05</c:v>
                </c:pt>
                <c:pt idx="3007">
                  <c:v>30.06</c:v>
                </c:pt>
                <c:pt idx="3008">
                  <c:v>30.07</c:v>
                </c:pt>
                <c:pt idx="3009">
                  <c:v>30.08</c:v>
                </c:pt>
                <c:pt idx="3010">
                  <c:v>30.09</c:v>
                </c:pt>
                <c:pt idx="3011">
                  <c:v>30.1</c:v>
                </c:pt>
                <c:pt idx="3012">
                  <c:v>30.11</c:v>
                </c:pt>
                <c:pt idx="3013">
                  <c:v>30.12</c:v>
                </c:pt>
                <c:pt idx="3014">
                  <c:v>30.13</c:v>
                </c:pt>
                <c:pt idx="3015">
                  <c:v>30.14</c:v>
                </c:pt>
                <c:pt idx="3016">
                  <c:v>30.15</c:v>
                </c:pt>
                <c:pt idx="3017">
                  <c:v>30.16</c:v>
                </c:pt>
                <c:pt idx="3018">
                  <c:v>30.17</c:v>
                </c:pt>
                <c:pt idx="3019">
                  <c:v>30.18</c:v>
                </c:pt>
                <c:pt idx="3020">
                  <c:v>30.19</c:v>
                </c:pt>
                <c:pt idx="3021">
                  <c:v>30.2</c:v>
                </c:pt>
                <c:pt idx="3022">
                  <c:v>30.21</c:v>
                </c:pt>
                <c:pt idx="3023">
                  <c:v>30.22</c:v>
                </c:pt>
                <c:pt idx="3024">
                  <c:v>30.23</c:v>
                </c:pt>
                <c:pt idx="3025">
                  <c:v>30.24</c:v>
                </c:pt>
                <c:pt idx="3026">
                  <c:v>30.25</c:v>
                </c:pt>
                <c:pt idx="3027">
                  <c:v>30.26</c:v>
                </c:pt>
                <c:pt idx="3028">
                  <c:v>30.27</c:v>
                </c:pt>
                <c:pt idx="3029">
                  <c:v>30.28</c:v>
                </c:pt>
                <c:pt idx="3030">
                  <c:v>30.29</c:v>
                </c:pt>
                <c:pt idx="3031">
                  <c:v>30.3</c:v>
                </c:pt>
                <c:pt idx="3032">
                  <c:v>30.31</c:v>
                </c:pt>
                <c:pt idx="3033">
                  <c:v>30.32</c:v>
                </c:pt>
                <c:pt idx="3034">
                  <c:v>30.33</c:v>
                </c:pt>
                <c:pt idx="3035">
                  <c:v>30.34</c:v>
                </c:pt>
                <c:pt idx="3036">
                  <c:v>30.35</c:v>
                </c:pt>
                <c:pt idx="3037">
                  <c:v>30.36</c:v>
                </c:pt>
                <c:pt idx="3038">
                  <c:v>30.37</c:v>
                </c:pt>
                <c:pt idx="3039">
                  <c:v>30.38</c:v>
                </c:pt>
                <c:pt idx="3040">
                  <c:v>30.39</c:v>
                </c:pt>
                <c:pt idx="3041">
                  <c:v>30.4</c:v>
                </c:pt>
                <c:pt idx="3042">
                  <c:v>30.41</c:v>
                </c:pt>
                <c:pt idx="3043">
                  <c:v>30.42</c:v>
                </c:pt>
                <c:pt idx="3044">
                  <c:v>30.43</c:v>
                </c:pt>
                <c:pt idx="3045">
                  <c:v>30.44</c:v>
                </c:pt>
                <c:pt idx="3046">
                  <c:v>30.45</c:v>
                </c:pt>
                <c:pt idx="3047">
                  <c:v>30.46</c:v>
                </c:pt>
                <c:pt idx="3048">
                  <c:v>30.47</c:v>
                </c:pt>
                <c:pt idx="3049">
                  <c:v>30.48</c:v>
                </c:pt>
                <c:pt idx="3050">
                  <c:v>30.49</c:v>
                </c:pt>
                <c:pt idx="3051">
                  <c:v>30.5</c:v>
                </c:pt>
                <c:pt idx="3052">
                  <c:v>30.51</c:v>
                </c:pt>
                <c:pt idx="3053">
                  <c:v>30.52</c:v>
                </c:pt>
                <c:pt idx="3054">
                  <c:v>30.53</c:v>
                </c:pt>
                <c:pt idx="3055">
                  <c:v>30.54</c:v>
                </c:pt>
                <c:pt idx="3056">
                  <c:v>30.55</c:v>
                </c:pt>
                <c:pt idx="3057">
                  <c:v>30.56</c:v>
                </c:pt>
                <c:pt idx="3058">
                  <c:v>30.57</c:v>
                </c:pt>
                <c:pt idx="3059">
                  <c:v>30.58</c:v>
                </c:pt>
                <c:pt idx="3060">
                  <c:v>30.59</c:v>
                </c:pt>
                <c:pt idx="3061">
                  <c:v>30.6</c:v>
                </c:pt>
                <c:pt idx="3062">
                  <c:v>30.61</c:v>
                </c:pt>
                <c:pt idx="3063">
                  <c:v>30.62</c:v>
                </c:pt>
                <c:pt idx="3064">
                  <c:v>30.63</c:v>
                </c:pt>
                <c:pt idx="3065">
                  <c:v>30.64</c:v>
                </c:pt>
                <c:pt idx="3066">
                  <c:v>30.65</c:v>
                </c:pt>
                <c:pt idx="3067">
                  <c:v>30.66</c:v>
                </c:pt>
                <c:pt idx="3068">
                  <c:v>30.67</c:v>
                </c:pt>
                <c:pt idx="3069">
                  <c:v>30.68</c:v>
                </c:pt>
                <c:pt idx="3070">
                  <c:v>30.69</c:v>
                </c:pt>
                <c:pt idx="3071">
                  <c:v>30.7</c:v>
                </c:pt>
                <c:pt idx="3072">
                  <c:v>30.71</c:v>
                </c:pt>
                <c:pt idx="3073">
                  <c:v>30.72</c:v>
                </c:pt>
                <c:pt idx="3074">
                  <c:v>30.73</c:v>
                </c:pt>
                <c:pt idx="3075">
                  <c:v>30.74</c:v>
                </c:pt>
                <c:pt idx="3076">
                  <c:v>30.75</c:v>
                </c:pt>
                <c:pt idx="3077">
                  <c:v>30.76</c:v>
                </c:pt>
                <c:pt idx="3078">
                  <c:v>30.77</c:v>
                </c:pt>
                <c:pt idx="3079">
                  <c:v>30.78</c:v>
                </c:pt>
                <c:pt idx="3080">
                  <c:v>30.79</c:v>
                </c:pt>
                <c:pt idx="3081">
                  <c:v>30.8</c:v>
                </c:pt>
                <c:pt idx="3082">
                  <c:v>30.81</c:v>
                </c:pt>
                <c:pt idx="3083">
                  <c:v>30.82</c:v>
                </c:pt>
                <c:pt idx="3084">
                  <c:v>30.83</c:v>
                </c:pt>
                <c:pt idx="3085">
                  <c:v>30.84</c:v>
                </c:pt>
                <c:pt idx="3086">
                  <c:v>30.85</c:v>
                </c:pt>
                <c:pt idx="3087">
                  <c:v>30.86</c:v>
                </c:pt>
                <c:pt idx="3088">
                  <c:v>30.87</c:v>
                </c:pt>
                <c:pt idx="3089">
                  <c:v>30.88</c:v>
                </c:pt>
                <c:pt idx="3090">
                  <c:v>30.89</c:v>
                </c:pt>
                <c:pt idx="3091">
                  <c:v>30.9</c:v>
                </c:pt>
                <c:pt idx="3092">
                  <c:v>30.91</c:v>
                </c:pt>
                <c:pt idx="3093">
                  <c:v>30.92</c:v>
                </c:pt>
                <c:pt idx="3094">
                  <c:v>30.93</c:v>
                </c:pt>
                <c:pt idx="3095">
                  <c:v>30.94</c:v>
                </c:pt>
                <c:pt idx="3096">
                  <c:v>30.95</c:v>
                </c:pt>
                <c:pt idx="3097">
                  <c:v>30.96</c:v>
                </c:pt>
                <c:pt idx="3098">
                  <c:v>30.97</c:v>
                </c:pt>
                <c:pt idx="3099">
                  <c:v>30.98</c:v>
                </c:pt>
                <c:pt idx="3100">
                  <c:v>30.99</c:v>
                </c:pt>
                <c:pt idx="3101">
                  <c:v>31</c:v>
                </c:pt>
                <c:pt idx="3102">
                  <c:v>31.01</c:v>
                </c:pt>
                <c:pt idx="3103">
                  <c:v>31.02</c:v>
                </c:pt>
                <c:pt idx="3104">
                  <c:v>31.03</c:v>
                </c:pt>
                <c:pt idx="3105">
                  <c:v>31.04</c:v>
                </c:pt>
                <c:pt idx="3106">
                  <c:v>31.05</c:v>
                </c:pt>
                <c:pt idx="3107">
                  <c:v>31.06</c:v>
                </c:pt>
                <c:pt idx="3108">
                  <c:v>31.07</c:v>
                </c:pt>
                <c:pt idx="3109">
                  <c:v>31.08</c:v>
                </c:pt>
                <c:pt idx="3110">
                  <c:v>31.09</c:v>
                </c:pt>
                <c:pt idx="3111">
                  <c:v>31.1</c:v>
                </c:pt>
                <c:pt idx="3112">
                  <c:v>31.11</c:v>
                </c:pt>
                <c:pt idx="3113">
                  <c:v>31.12</c:v>
                </c:pt>
                <c:pt idx="3114">
                  <c:v>31.13</c:v>
                </c:pt>
                <c:pt idx="3115">
                  <c:v>31.14</c:v>
                </c:pt>
                <c:pt idx="3116">
                  <c:v>31.15</c:v>
                </c:pt>
                <c:pt idx="3117">
                  <c:v>31.16</c:v>
                </c:pt>
                <c:pt idx="3118">
                  <c:v>31.17</c:v>
                </c:pt>
                <c:pt idx="3119">
                  <c:v>31.18</c:v>
                </c:pt>
                <c:pt idx="3120">
                  <c:v>31.19</c:v>
                </c:pt>
                <c:pt idx="3121">
                  <c:v>31.2</c:v>
                </c:pt>
                <c:pt idx="3122">
                  <c:v>31.21</c:v>
                </c:pt>
                <c:pt idx="3123">
                  <c:v>31.22</c:v>
                </c:pt>
                <c:pt idx="3124">
                  <c:v>31.23</c:v>
                </c:pt>
                <c:pt idx="3125">
                  <c:v>31.24</c:v>
                </c:pt>
                <c:pt idx="3126">
                  <c:v>31.25</c:v>
                </c:pt>
                <c:pt idx="3127">
                  <c:v>31.26</c:v>
                </c:pt>
                <c:pt idx="3128">
                  <c:v>31.27</c:v>
                </c:pt>
                <c:pt idx="3129">
                  <c:v>31.28</c:v>
                </c:pt>
                <c:pt idx="3130">
                  <c:v>31.29</c:v>
                </c:pt>
                <c:pt idx="3131">
                  <c:v>31.3</c:v>
                </c:pt>
                <c:pt idx="3132">
                  <c:v>31.31</c:v>
                </c:pt>
                <c:pt idx="3133">
                  <c:v>31.32</c:v>
                </c:pt>
                <c:pt idx="3134">
                  <c:v>31.33</c:v>
                </c:pt>
                <c:pt idx="3135">
                  <c:v>31.34</c:v>
                </c:pt>
                <c:pt idx="3136">
                  <c:v>31.35</c:v>
                </c:pt>
                <c:pt idx="3137">
                  <c:v>31.36</c:v>
                </c:pt>
                <c:pt idx="3138">
                  <c:v>31.37</c:v>
                </c:pt>
                <c:pt idx="3139">
                  <c:v>31.38</c:v>
                </c:pt>
                <c:pt idx="3140">
                  <c:v>31.39</c:v>
                </c:pt>
                <c:pt idx="3141">
                  <c:v>31.4</c:v>
                </c:pt>
                <c:pt idx="3142">
                  <c:v>31.41</c:v>
                </c:pt>
                <c:pt idx="3143">
                  <c:v>31.42</c:v>
                </c:pt>
                <c:pt idx="3144">
                  <c:v>31.43</c:v>
                </c:pt>
                <c:pt idx="3145">
                  <c:v>31.44</c:v>
                </c:pt>
                <c:pt idx="3146">
                  <c:v>31.45</c:v>
                </c:pt>
                <c:pt idx="3147">
                  <c:v>31.46</c:v>
                </c:pt>
                <c:pt idx="3148">
                  <c:v>31.47</c:v>
                </c:pt>
                <c:pt idx="3149">
                  <c:v>31.48</c:v>
                </c:pt>
                <c:pt idx="3150">
                  <c:v>31.49</c:v>
                </c:pt>
                <c:pt idx="3151">
                  <c:v>31.5</c:v>
                </c:pt>
                <c:pt idx="3152">
                  <c:v>31.51</c:v>
                </c:pt>
                <c:pt idx="3153">
                  <c:v>31.52</c:v>
                </c:pt>
                <c:pt idx="3154">
                  <c:v>31.53</c:v>
                </c:pt>
                <c:pt idx="3155">
                  <c:v>31.54</c:v>
                </c:pt>
                <c:pt idx="3156">
                  <c:v>31.55</c:v>
                </c:pt>
                <c:pt idx="3157">
                  <c:v>31.56</c:v>
                </c:pt>
                <c:pt idx="3158">
                  <c:v>31.57</c:v>
                </c:pt>
                <c:pt idx="3159">
                  <c:v>31.58</c:v>
                </c:pt>
                <c:pt idx="3160">
                  <c:v>31.59</c:v>
                </c:pt>
                <c:pt idx="3161">
                  <c:v>31.6</c:v>
                </c:pt>
                <c:pt idx="3162">
                  <c:v>31.61</c:v>
                </c:pt>
                <c:pt idx="3163">
                  <c:v>31.62</c:v>
                </c:pt>
                <c:pt idx="3164">
                  <c:v>31.63</c:v>
                </c:pt>
                <c:pt idx="3165">
                  <c:v>31.64</c:v>
                </c:pt>
                <c:pt idx="3166">
                  <c:v>31.65</c:v>
                </c:pt>
                <c:pt idx="3167">
                  <c:v>31.66</c:v>
                </c:pt>
                <c:pt idx="3168">
                  <c:v>31.67</c:v>
                </c:pt>
                <c:pt idx="3169">
                  <c:v>31.68</c:v>
                </c:pt>
                <c:pt idx="3170">
                  <c:v>31.69</c:v>
                </c:pt>
                <c:pt idx="3171">
                  <c:v>31.7</c:v>
                </c:pt>
                <c:pt idx="3172">
                  <c:v>31.71</c:v>
                </c:pt>
                <c:pt idx="3173">
                  <c:v>31.72</c:v>
                </c:pt>
                <c:pt idx="3174">
                  <c:v>31.73</c:v>
                </c:pt>
                <c:pt idx="3175">
                  <c:v>31.74</c:v>
                </c:pt>
                <c:pt idx="3176">
                  <c:v>31.75</c:v>
                </c:pt>
                <c:pt idx="3177">
                  <c:v>31.76</c:v>
                </c:pt>
                <c:pt idx="3178">
                  <c:v>31.77</c:v>
                </c:pt>
                <c:pt idx="3179">
                  <c:v>31.78</c:v>
                </c:pt>
                <c:pt idx="3180">
                  <c:v>31.79</c:v>
                </c:pt>
                <c:pt idx="3181">
                  <c:v>31.8</c:v>
                </c:pt>
                <c:pt idx="3182">
                  <c:v>31.81</c:v>
                </c:pt>
                <c:pt idx="3183">
                  <c:v>31.82</c:v>
                </c:pt>
                <c:pt idx="3184">
                  <c:v>31.83</c:v>
                </c:pt>
                <c:pt idx="3185">
                  <c:v>31.84</c:v>
                </c:pt>
                <c:pt idx="3186">
                  <c:v>31.85</c:v>
                </c:pt>
                <c:pt idx="3187">
                  <c:v>31.86</c:v>
                </c:pt>
                <c:pt idx="3188">
                  <c:v>31.87</c:v>
                </c:pt>
                <c:pt idx="3189">
                  <c:v>31.88</c:v>
                </c:pt>
                <c:pt idx="3190">
                  <c:v>31.89</c:v>
                </c:pt>
                <c:pt idx="3191">
                  <c:v>31.9</c:v>
                </c:pt>
                <c:pt idx="3192">
                  <c:v>31.91</c:v>
                </c:pt>
                <c:pt idx="3193">
                  <c:v>31.92</c:v>
                </c:pt>
                <c:pt idx="3194">
                  <c:v>31.93</c:v>
                </c:pt>
                <c:pt idx="3195">
                  <c:v>31.94</c:v>
                </c:pt>
                <c:pt idx="3196">
                  <c:v>31.95</c:v>
                </c:pt>
                <c:pt idx="3197">
                  <c:v>31.96</c:v>
                </c:pt>
                <c:pt idx="3198">
                  <c:v>31.97</c:v>
                </c:pt>
                <c:pt idx="3199">
                  <c:v>31.98</c:v>
                </c:pt>
                <c:pt idx="3200">
                  <c:v>31.99</c:v>
                </c:pt>
                <c:pt idx="3201">
                  <c:v>32</c:v>
                </c:pt>
                <c:pt idx="3202">
                  <c:v>32.01</c:v>
                </c:pt>
                <c:pt idx="3203">
                  <c:v>32.02</c:v>
                </c:pt>
                <c:pt idx="3204">
                  <c:v>32.03</c:v>
                </c:pt>
                <c:pt idx="3205">
                  <c:v>32.04</c:v>
                </c:pt>
                <c:pt idx="3206">
                  <c:v>32.05</c:v>
                </c:pt>
                <c:pt idx="3207">
                  <c:v>32.06</c:v>
                </c:pt>
                <c:pt idx="3208">
                  <c:v>32.07</c:v>
                </c:pt>
                <c:pt idx="3209">
                  <c:v>32.08</c:v>
                </c:pt>
                <c:pt idx="3210">
                  <c:v>32.09</c:v>
                </c:pt>
                <c:pt idx="3211">
                  <c:v>32.1</c:v>
                </c:pt>
                <c:pt idx="3212">
                  <c:v>32.11</c:v>
                </c:pt>
                <c:pt idx="3213">
                  <c:v>32.12</c:v>
                </c:pt>
                <c:pt idx="3214">
                  <c:v>32.13</c:v>
                </c:pt>
                <c:pt idx="3215">
                  <c:v>32.14</c:v>
                </c:pt>
                <c:pt idx="3216">
                  <c:v>32.15</c:v>
                </c:pt>
                <c:pt idx="3217">
                  <c:v>32.16</c:v>
                </c:pt>
                <c:pt idx="3218">
                  <c:v>32.17</c:v>
                </c:pt>
                <c:pt idx="3219">
                  <c:v>32.18</c:v>
                </c:pt>
                <c:pt idx="3220">
                  <c:v>32.19</c:v>
                </c:pt>
                <c:pt idx="3221">
                  <c:v>32.2</c:v>
                </c:pt>
                <c:pt idx="3222">
                  <c:v>32.21</c:v>
                </c:pt>
                <c:pt idx="3223">
                  <c:v>32.22</c:v>
                </c:pt>
                <c:pt idx="3224">
                  <c:v>32.23</c:v>
                </c:pt>
                <c:pt idx="3225">
                  <c:v>32.24</c:v>
                </c:pt>
                <c:pt idx="3226">
                  <c:v>32.25</c:v>
                </c:pt>
                <c:pt idx="3227">
                  <c:v>32.26</c:v>
                </c:pt>
                <c:pt idx="3228">
                  <c:v>32.27</c:v>
                </c:pt>
                <c:pt idx="3229">
                  <c:v>32.28</c:v>
                </c:pt>
                <c:pt idx="3230">
                  <c:v>32.29</c:v>
                </c:pt>
                <c:pt idx="3231">
                  <c:v>32.3</c:v>
                </c:pt>
                <c:pt idx="3232">
                  <c:v>32.31</c:v>
                </c:pt>
                <c:pt idx="3233">
                  <c:v>32.32</c:v>
                </c:pt>
                <c:pt idx="3234">
                  <c:v>32.33</c:v>
                </c:pt>
                <c:pt idx="3235">
                  <c:v>32.34</c:v>
                </c:pt>
                <c:pt idx="3236">
                  <c:v>32.35</c:v>
                </c:pt>
                <c:pt idx="3237">
                  <c:v>32.36</c:v>
                </c:pt>
                <c:pt idx="3238">
                  <c:v>32.37</c:v>
                </c:pt>
                <c:pt idx="3239">
                  <c:v>32.38</c:v>
                </c:pt>
                <c:pt idx="3240">
                  <c:v>32.39</c:v>
                </c:pt>
                <c:pt idx="3241">
                  <c:v>32.4</c:v>
                </c:pt>
                <c:pt idx="3242">
                  <c:v>32.41</c:v>
                </c:pt>
                <c:pt idx="3243">
                  <c:v>32.42</c:v>
                </c:pt>
                <c:pt idx="3244">
                  <c:v>32.43</c:v>
                </c:pt>
                <c:pt idx="3245">
                  <c:v>32.44</c:v>
                </c:pt>
                <c:pt idx="3246">
                  <c:v>32.45</c:v>
                </c:pt>
                <c:pt idx="3247">
                  <c:v>32.46</c:v>
                </c:pt>
                <c:pt idx="3248">
                  <c:v>32.47</c:v>
                </c:pt>
                <c:pt idx="3249">
                  <c:v>32.48</c:v>
                </c:pt>
                <c:pt idx="3250">
                  <c:v>32.49</c:v>
                </c:pt>
                <c:pt idx="3251">
                  <c:v>32.5</c:v>
                </c:pt>
                <c:pt idx="3252">
                  <c:v>32.51</c:v>
                </c:pt>
                <c:pt idx="3253">
                  <c:v>32.52</c:v>
                </c:pt>
                <c:pt idx="3254">
                  <c:v>32.53</c:v>
                </c:pt>
                <c:pt idx="3255">
                  <c:v>32.54</c:v>
                </c:pt>
                <c:pt idx="3256">
                  <c:v>32.55</c:v>
                </c:pt>
                <c:pt idx="3257">
                  <c:v>32.56</c:v>
                </c:pt>
                <c:pt idx="3258">
                  <c:v>32.57</c:v>
                </c:pt>
                <c:pt idx="3259">
                  <c:v>32.58</c:v>
                </c:pt>
                <c:pt idx="3260">
                  <c:v>32.59</c:v>
                </c:pt>
                <c:pt idx="3261">
                  <c:v>32.6</c:v>
                </c:pt>
                <c:pt idx="3262">
                  <c:v>32.61</c:v>
                </c:pt>
                <c:pt idx="3263">
                  <c:v>32.62</c:v>
                </c:pt>
                <c:pt idx="3264">
                  <c:v>32.63</c:v>
                </c:pt>
                <c:pt idx="3265">
                  <c:v>32.64</c:v>
                </c:pt>
                <c:pt idx="3266">
                  <c:v>32.65</c:v>
                </c:pt>
                <c:pt idx="3267">
                  <c:v>32.66</c:v>
                </c:pt>
                <c:pt idx="3268">
                  <c:v>32.67</c:v>
                </c:pt>
                <c:pt idx="3269">
                  <c:v>32.68</c:v>
                </c:pt>
                <c:pt idx="3270">
                  <c:v>32.69</c:v>
                </c:pt>
                <c:pt idx="3271">
                  <c:v>32.7</c:v>
                </c:pt>
                <c:pt idx="3272">
                  <c:v>32.71</c:v>
                </c:pt>
                <c:pt idx="3273">
                  <c:v>32.72</c:v>
                </c:pt>
                <c:pt idx="3274">
                  <c:v>32.73</c:v>
                </c:pt>
                <c:pt idx="3275">
                  <c:v>32.74</c:v>
                </c:pt>
                <c:pt idx="3276">
                  <c:v>32.75</c:v>
                </c:pt>
                <c:pt idx="3277">
                  <c:v>32.76</c:v>
                </c:pt>
                <c:pt idx="3278">
                  <c:v>32.77</c:v>
                </c:pt>
                <c:pt idx="3279">
                  <c:v>32.78</c:v>
                </c:pt>
                <c:pt idx="3280">
                  <c:v>32.79</c:v>
                </c:pt>
                <c:pt idx="3281">
                  <c:v>32.8</c:v>
                </c:pt>
                <c:pt idx="3282">
                  <c:v>32.81</c:v>
                </c:pt>
                <c:pt idx="3283">
                  <c:v>32.82</c:v>
                </c:pt>
                <c:pt idx="3284">
                  <c:v>32.83</c:v>
                </c:pt>
                <c:pt idx="3285">
                  <c:v>32.84</c:v>
                </c:pt>
                <c:pt idx="3286">
                  <c:v>32.85</c:v>
                </c:pt>
                <c:pt idx="3287">
                  <c:v>32.86</c:v>
                </c:pt>
                <c:pt idx="3288">
                  <c:v>32.87</c:v>
                </c:pt>
                <c:pt idx="3289">
                  <c:v>32.88</c:v>
                </c:pt>
                <c:pt idx="3290">
                  <c:v>32.89</c:v>
                </c:pt>
                <c:pt idx="3291">
                  <c:v>32.9</c:v>
                </c:pt>
                <c:pt idx="3292">
                  <c:v>32.91</c:v>
                </c:pt>
                <c:pt idx="3293">
                  <c:v>32.92</c:v>
                </c:pt>
                <c:pt idx="3294">
                  <c:v>32.93</c:v>
                </c:pt>
                <c:pt idx="3295">
                  <c:v>32.94</c:v>
                </c:pt>
                <c:pt idx="3296">
                  <c:v>32.95</c:v>
                </c:pt>
                <c:pt idx="3297">
                  <c:v>32.96</c:v>
                </c:pt>
                <c:pt idx="3298">
                  <c:v>32.97</c:v>
                </c:pt>
                <c:pt idx="3299">
                  <c:v>32.98</c:v>
                </c:pt>
                <c:pt idx="3300">
                  <c:v>32.99</c:v>
                </c:pt>
                <c:pt idx="3301">
                  <c:v>33</c:v>
                </c:pt>
                <c:pt idx="3302">
                  <c:v>33.01</c:v>
                </c:pt>
                <c:pt idx="3303">
                  <c:v>33.02</c:v>
                </c:pt>
                <c:pt idx="3304">
                  <c:v>33.03</c:v>
                </c:pt>
                <c:pt idx="3305">
                  <c:v>33.04</c:v>
                </c:pt>
                <c:pt idx="3306">
                  <c:v>33.05</c:v>
                </c:pt>
                <c:pt idx="3307">
                  <c:v>33.06</c:v>
                </c:pt>
                <c:pt idx="3308">
                  <c:v>33.07</c:v>
                </c:pt>
                <c:pt idx="3309">
                  <c:v>33.08</c:v>
                </c:pt>
                <c:pt idx="3310">
                  <c:v>33.09</c:v>
                </c:pt>
                <c:pt idx="3311">
                  <c:v>33.1</c:v>
                </c:pt>
                <c:pt idx="3312">
                  <c:v>33.11</c:v>
                </c:pt>
                <c:pt idx="3313">
                  <c:v>33.12</c:v>
                </c:pt>
                <c:pt idx="3314">
                  <c:v>33.13</c:v>
                </c:pt>
                <c:pt idx="3315">
                  <c:v>33.14</c:v>
                </c:pt>
                <c:pt idx="3316">
                  <c:v>33.15</c:v>
                </c:pt>
                <c:pt idx="3317">
                  <c:v>33.16</c:v>
                </c:pt>
                <c:pt idx="3318">
                  <c:v>33.17</c:v>
                </c:pt>
                <c:pt idx="3319">
                  <c:v>33.18</c:v>
                </c:pt>
                <c:pt idx="3320">
                  <c:v>33.19</c:v>
                </c:pt>
                <c:pt idx="3321">
                  <c:v>33.2</c:v>
                </c:pt>
                <c:pt idx="3322">
                  <c:v>33.21</c:v>
                </c:pt>
                <c:pt idx="3323">
                  <c:v>33.22</c:v>
                </c:pt>
                <c:pt idx="3324">
                  <c:v>33.23</c:v>
                </c:pt>
                <c:pt idx="3325">
                  <c:v>33.24</c:v>
                </c:pt>
                <c:pt idx="3326">
                  <c:v>33.25</c:v>
                </c:pt>
                <c:pt idx="3327">
                  <c:v>33.26</c:v>
                </c:pt>
                <c:pt idx="3328">
                  <c:v>33.27</c:v>
                </c:pt>
                <c:pt idx="3329">
                  <c:v>33.28</c:v>
                </c:pt>
                <c:pt idx="3330">
                  <c:v>33.29</c:v>
                </c:pt>
                <c:pt idx="3331">
                  <c:v>33.3</c:v>
                </c:pt>
                <c:pt idx="3332">
                  <c:v>33.31</c:v>
                </c:pt>
                <c:pt idx="3333">
                  <c:v>33.32</c:v>
                </c:pt>
                <c:pt idx="3334">
                  <c:v>33.33</c:v>
                </c:pt>
                <c:pt idx="3335">
                  <c:v>33.34</c:v>
                </c:pt>
                <c:pt idx="3336">
                  <c:v>33.35</c:v>
                </c:pt>
                <c:pt idx="3337">
                  <c:v>33.36</c:v>
                </c:pt>
                <c:pt idx="3338">
                  <c:v>33.37</c:v>
                </c:pt>
                <c:pt idx="3339">
                  <c:v>33.38</c:v>
                </c:pt>
                <c:pt idx="3340">
                  <c:v>33.39</c:v>
                </c:pt>
                <c:pt idx="3341">
                  <c:v>33.4</c:v>
                </c:pt>
                <c:pt idx="3342">
                  <c:v>33.41</c:v>
                </c:pt>
                <c:pt idx="3343">
                  <c:v>33.42</c:v>
                </c:pt>
                <c:pt idx="3344">
                  <c:v>33.43</c:v>
                </c:pt>
                <c:pt idx="3345">
                  <c:v>33.44</c:v>
                </c:pt>
                <c:pt idx="3346">
                  <c:v>33.45</c:v>
                </c:pt>
                <c:pt idx="3347">
                  <c:v>33.46</c:v>
                </c:pt>
                <c:pt idx="3348">
                  <c:v>33.47</c:v>
                </c:pt>
                <c:pt idx="3349">
                  <c:v>33.48</c:v>
                </c:pt>
                <c:pt idx="3350">
                  <c:v>33.49</c:v>
                </c:pt>
                <c:pt idx="3351">
                  <c:v>33.5</c:v>
                </c:pt>
                <c:pt idx="3352">
                  <c:v>33.51</c:v>
                </c:pt>
                <c:pt idx="3353">
                  <c:v>33.52</c:v>
                </c:pt>
                <c:pt idx="3354">
                  <c:v>33.53</c:v>
                </c:pt>
                <c:pt idx="3355">
                  <c:v>33.54</c:v>
                </c:pt>
                <c:pt idx="3356">
                  <c:v>33.55</c:v>
                </c:pt>
                <c:pt idx="3357">
                  <c:v>33.56</c:v>
                </c:pt>
                <c:pt idx="3358">
                  <c:v>33.57</c:v>
                </c:pt>
                <c:pt idx="3359">
                  <c:v>33.58</c:v>
                </c:pt>
                <c:pt idx="3360">
                  <c:v>33.59</c:v>
                </c:pt>
                <c:pt idx="3361">
                  <c:v>33.6</c:v>
                </c:pt>
                <c:pt idx="3362">
                  <c:v>33.61</c:v>
                </c:pt>
                <c:pt idx="3363">
                  <c:v>33.62</c:v>
                </c:pt>
                <c:pt idx="3364">
                  <c:v>33.63</c:v>
                </c:pt>
                <c:pt idx="3365">
                  <c:v>33.64</c:v>
                </c:pt>
                <c:pt idx="3366">
                  <c:v>33.65</c:v>
                </c:pt>
                <c:pt idx="3367">
                  <c:v>33.66</c:v>
                </c:pt>
                <c:pt idx="3368">
                  <c:v>33.67</c:v>
                </c:pt>
                <c:pt idx="3369">
                  <c:v>33.68</c:v>
                </c:pt>
                <c:pt idx="3370">
                  <c:v>33.69</c:v>
                </c:pt>
                <c:pt idx="3371">
                  <c:v>33.7</c:v>
                </c:pt>
                <c:pt idx="3372">
                  <c:v>33.71</c:v>
                </c:pt>
                <c:pt idx="3373">
                  <c:v>33.72</c:v>
                </c:pt>
                <c:pt idx="3374">
                  <c:v>33.73</c:v>
                </c:pt>
                <c:pt idx="3375">
                  <c:v>33.74</c:v>
                </c:pt>
                <c:pt idx="3376">
                  <c:v>33.75</c:v>
                </c:pt>
                <c:pt idx="3377">
                  <c:v>33.76</c:v>
                </c:pt>
                <c:pt idx="3378">
                  <c:v>33.77</c:v>
                </c:pt>
                <c:pt idx="3379">
                  <c:v>33.78</c:v>
                </c:pt>
                <c:pt idx="3380">
                  <c:v>33.79</c:v>
                </c:pt>
                <c:pt idx="3381">
                  <c:v>33.8</c:v>
                </c:pt>
                <c:pt idx="3382">
                  <c:v>33.81</c:v>
                </c:pt>
                <c:pt idx="3383">
                  <c:v>33.82</c:v>
                </c:pt>
                <c:pt idx="3384">
                  <c:v>33.83</c:v>
                </c:pt>
                <c:pt idx="3385">
                  <c:v>33.84</c:v>
                </c:pt>
                <c:pt idx="3386">
                  <c:v>33.85</c:v>
                </c:pt>
                <c:pt idx="3387">
                  <c:v>33.86</c:v>
                </c:pt>
                <c:pt idx="3388">
                  <c:v>33.87</c:v>
                </c:pt>
                <c:pt idx="3389">
                  <c:v>33.88</c:v>
                </c:pt>
                <c:pt idx="3390">
                  <c:v>33.89</c:v>
                </c:pt>
                <c:pt idx="3391">
                  <c:v>33.9</c:v>
                </c:pt>
                <c:pt idx="3392">
                  <c:v>33.91</c:v>
                </c:pt>
                <c:pt idx="3393">
                  <c:v>33.92</c:v>
                </c:pt>
                <c:pt idx="3394">
                  <c:v>33.93</c:v>
                </c:pt>
                <c:pt idx="3395">
                  <c:v>33.94</c:v>
                </c:pt>
                <c:pt idx="3396">
                  <c:v>33.95</c:v>
                </c:pt>
                <c:pt idx="3397">
                  <c:v>33.96</c:v>
                </c:pt>
                <c:pt idx="3398">
                  <c:v>33.97</c:v>
                </c:pt>
                <c:pt idx="3399">
                  <c:v>33.98</c:v>
                </c:pt>
                <c:pt idx="3400">
                  <c:v>33.99</c:v>
                </c:pt>
                <c:pt idx="3401">
                  <c:v>34</c:v>
                </c:pt>
                <c:pt idx="3402">
                  <c:v>34.01</c:v>
                </c:pt>
                <c:pt idx="3403">
                  <c:v>34.02</c:v>
                </c:pt>
                <c:pt idx="3404">
                  <c:v>34.03</c:v>
                </c:pt>
                <c:pt idx="3405">
                  <c:v>34.04</c:v>
                </c:pt>
                <c:pt idx="3406">
                  <c:v>34.05</c:v>
                </c:pt>
                <c:pt idx="3407">
                  <c:v>34.06</c:v>
                </c:pt>
                <c:pt idx="3408">
                  <c:v>34.07</c:v>
                </c:pt>
                <c:pt idx="3409">
                  <c:v>34.08</c:v>
                </c:pt>
                <c:pt idx="3410">
                  <c:v>34.09</c:v>
                </c:pt>
                <c:pt idx="3411">
                  <c:v>34.1</c:v>
                </c:pt>
                <c:pt idx="3412">
                  <c:v>34.11</c:v>
                </c:pt>
                <c:pt idx="3413">
                  <c:v>34.12</c:v>
                </c:pt>
                <c:pt idx="3414">
                  <c:v>34.13</c:v>
                </c:pt>
                <c:pt idx="3415">
                  <c:v>34.14</c:v>
                </c:pt>
                <c:pt idx="3416">
                  <c:v>34.15</c:v>
                </c:pt>
                <c:pt idx="3417">
                  <c:v>34.16</c:v>
                </c:pt>
                <c:pt idx="3418">
                  <c:v>34.17</c:v>
                </c:pt>
                <c:pt idx="3419">
                  <c:v>34.18</c:v>
                </c:pt>
                <c:pt idx="3420">
                  <c:v>34.19</c:v>
                </c:pt>
                <c:pt idx="3421">
                  <c:v>34.2</c:v>
                </c:pt>
                <c:pt idx="3422">
                  <c:v>34.21</c:v>
                </c:pt>
                <c:pt idx="3423">
                  <c:v>34.22</c:v>
                </c:pt>
                <c:pt idx="3424">
                  <c:v>34.23</c:v>
                </c:pt>
                <c:pt idx="3425">
                  <c:v>34.24</c:v>
                </c:pt>
                <c:pt idx="3426">
                  <c:v>34.25</c:v>
                </c:pt>
                <c:pt idx="3427">
                  <c:v>34.26</c:v>
                </c:pt>
                <c:pt idx="3428">
                  <c:v>34.27</c:v>
                </c:pt>
                <c:pt idx="3429">
                  <c:v>34.28</c:v>
                </c:pt>
                <c:pt idx="3430">
                  <c:v>34.29</c:v>
                </c:pt>
                <c:pt idx="3431">
                  <c:v>34.3</c:v>
                </c:pt>
                <c:pt idx="3432">
                  <c:v>34.31</c:v>
                </c:pt>
                <c:pt idx="3433">
                  <c:v>34.32</c:v>
                </c:pt>
                <c:pt idx="3434">
                  <c:v>34.33</c:v>
                </c:pt>
                <c:pt idx="3435">
                  <c:v>34.34</c:v>
                </c:pt>
                <c:pt idx="3436">
                  <c:v>34.35</c:v>
                </c:pt>
                <c:pt idx="3437">
                  <c:v>34.36</c:v>
                </c:pt>
                <c:pt idx="3438">
                  <c:v>34.37</c:v>
                </c:pt>
                <c:pt idx="3439">
                  <c:v>34.38</c:v>
                </c:pt>
                <c:pt idx="3440">
                  <c:v>34.39</c:v>
                </c:pt>
                <c:pt idx="3441">
                  <c:v>34.4</c:v>
                </c:pt>
                <c:pt idx="3442">
                  <c:v>34.41</c:v>
                </c:pt>
                <c:pt idx="3443">
                  <c:v>34.42</c:v>
                </c:pt>
                <c:pt idx="3444">
                  <c:v>34.43</c:v>
                </c:pt>
                <c:pt idx="3445">
                  <c:v>34.44</c:v>
                </c:pt>
                <c:pt idx="3446">
                  <c:v>34.45</c:v>
                </c:pt>
                <c:pt idx="3447">
                  <c:v>34.46</c:v>
                </c:pt>
                <c:pt idx="3448">
                  <c:v>34.47</c:v>
                </c:pt>
                <c:pt idx="3449">
                  <c:v>34.48</c:v>
                </c:pt>
                <c:pt idx="3450">
                  <c:v>34.49</c:v>
                </c:pt>
                <c:pt idx="3451">
                  <c:v>34.5</c:v>
                </c:pt>
                <c:pt idx="3452">
                  <c:v>34.51</c:v>
                </c:pt>
                <c:pt idx="3453">
                  <c:v>34.52</c:v>
                </c:pt>
                <c:pt idx="3454">
                  <c:v>34.53</c:v>
                </c:pt>
                <c:pt idx="3455">
                  <c:v>34.54</c:v>
                </c:pt>
                <c:pt idx="3456">
                  <c:v>34.55</c:v>
                </c:pt>
                <c:pt idx="3457">
                  <c:v>34.56</c:v>
                </c:pt>
                <c:pt idx="3458">
                  <c:v>34.57</c:v>
                </c:pt>
                <c:pt idx="3459">
                  <c:v>34.58</c:v>
                </c:pt>
                <c:pt idx="3460">
                  <c:v>34.59</c:v>
                </c:pt>
                <c:pt idx="3461">
                  <c:v>34.6</c:v>
                </c:pt>
                <c:pt idx="3462">
                  <c:v>34.61</c:v>
                </c:pt>
                <c:pt idx="3463">
                  <c:v>34.62</c:v>
                </c:pt>
                <c:pt idx="3464">
                  <c:v>34.63</c:v>
                </c:pt>
                <c:pt idx="3465">
                  <c:v>34.64</c:v>
                </c:pt>
                <c:pt idx="3466">
                  <c:v>34.65</c:v>
                </c:pt>
                <c:pt idx="3467">
                  <c:v>34.66</c:v>
                </c:pt>
                <c:pt idx="3468">
                  <c:v>34.67</c:v>
                </c:pt>
                <c:pt idx="3469">
                  <c:v>34.68</c:v>
                </c:pt>
                <c:pt idx="3470">
                  <c:v>34.69</c:v>
                </c:pt>
                <c:pt idx="3471">
                  <c:v>34.7</c:v>
                </c:pt>
                <c:pt idx="3472">
                  <c:v>34.71</c:v>
                </c:pt>
                <c:pt idx="3473">
                  <c:v>34.72</c:v>
                </c:pt>
                <c:pt idx="3474">
                  <c:v>34.73</c:v>
                </c:pt>
                <c:pt idx="3475">
                  <c:v>34.74</c:v>
                </c:pt>
                <c:pt idx="3476">
                  <c:v>34.75</c:v>
                </c:pt>
                <c:pt idx="3477">
                  <c:v>34.76</c:v>
                </c:pt>
                <c:pt idx="3478">
                  <c:v>34.77</c:v>
                </c:pt>
                <c:pt idx="3479">
                  <c:v>34.78</c:v>
                </c:pt>
                <c:pt idx="3480">
                  <c:v>34.79</c:v>
                </c:pt>
                <c:pt idx="3481">
                  <c:v>34.8</c:v>
                </c:pt>
                <c:pt idx="3482">
                  <c:v>34.81</c:v>
                </c:pt>
                <c:pt idx="3483">
                  <c:v>34.82</c:v>
                </c:pt>
                <c:pt idx="3484">
                  <c:v>34.83</c:v>
                </c:pt>
                <c:pt idx="3485">
                  <c:v>34.84</c:v>
                </c:pt>
                <c:pt idx="3486">
                  <c:v>34.85</c:v>
                </c:pt>
                <c:pt idx="3487">
                  <c:v>34.86</c:v>
                </c:pt>
                <c:pt idx="3488">
                  <c:v>34.87</c:v>
                </c:pt>
                <c:pt idx="3489">
                  <c:v>34.88</c:v>
                </c:pt>
                <c:pt idx="3490">
                  <c:v>34.89</c:v>
                </c:pt>
                <c:pt idx="3491">
                  <c:v>34.9</c:v>
                </c:pt>
                <c:pt idx="3492">
                  <c:v>34.91</c:v>
                </c:pt>
                <c:pt idx="3493">
                  <c:v>34.92</c:v>
                </c:pt>
                <c:pt idx="3494">
                  <c:v>34.93</c:v>
                </c:pt>
                <c:pt idx="3495">
                  <c:v>34.94</c:v>
                </c:pt>
                <c:pt idx="3496">
                  <c:v>34.95</c:v>
                </c:pt>
                <c:pt idx="3497">
                  <c:v>34.96</c:v>
                </c:pt>
                <c:pt idx="3498">
                  <c:v>34.97</c:v>
                </c:pt>
                <c:pt idx="3499">
                  <c:v>34.98</c:v>
                </c:pt>
                <c:pt idx="3500">
                  <c:v>34.99</c:v>
                </c:pt>
                <c:pt idx="3501">
                  <c:v>35</c:v>
                </c:pt>
                <c:pt idx="3502">
                  <c:v>35.01</c:v>
                </c:pt>
                <c:pt idx="3503">
                  <c:v>35.02</c:v>
                </c:pt>
                <c:pt idx="3504">
                  <c:v>35.03</c:v>
                </c:pt>
                <c:pt idx="3505">
                  <c:v>35.04</c:v>
                </c:pt>
                <c:pt idx="3506">
                  <c:v>35.05</c:v>
                </c:pt>
                <c:pt idx="3507">
                  <c:v>35.06</c:v>
                </c:pt>
                <c:pt idx="3508">
                  <c:v>35.07</c:v>
                </c:pt>
                <c:pt idx="3509">
                  <c:v>35.08</c:v>
                </c:pt>
                <c:pt idx="3510">
                  <c:v>35.09</c:v>
                </c:pt>
                <c:pt idx="3511">
                  <c:v>35.1</c:v>
                </c:pt>
                <c:pt idx="3512">
                  <c:v>35.11</c:v>
                </c:pt>
                <c:pt idx="3513">
                  <c:v>35.12</c:v>
                </c:pt>
                <c:pt idx="3514">
                  <c:v>35.13</c:v>
                </c:pt>
                <c:pt idx="3515">
                  <c:v>35.14</c:v>
                </c:pt>
                <c:pt idx="3516">
                  <c:v>35.15</c:v>
                </c:pt>
                <c:pt idx="3517">
                  <c:v>35.16</c:v>
                </c:pt>
                <c:pt idx="3518">
                  <c:v>35.17</c:v>
                </c:pt>
                <c:pt idx="3519">
                  <c:v>35.18</c:v>
                </c:pt>
                <c:pt idx="3520">
                  <c:v>35.19</c:v>
                </c:pt>
                <c:pt idx="3521">
                  <c:v>35.2</c:v>
                </c:pt>
                <c:pt idx="3522">
                  <c:v>35.21</c:v>
                </c:pt>
                <c:pt idx="3523">
                  <c:v>35.22</c:v>
                </c:pt>
                <c:pt idx="3524">
                  <c:v>35.23</c:v>
                </c:pt>
                <c:pt idx="3525">
                  <c:v>35.24</c:v>
                </c:pt>
                <c:pt idx="3526">
                  <c:v>35.25</c:v>
                </c:pt>
                <c:pt idx="3527">
                  <c:v>35.26</c:v>
                </c:pt>
                <c:pt idx="3528">
                  <c:v>35.27</c:v>
                </c:pt>
                <c:pt idx="3529">
                  <c:v>35.28</c:v>
                </c:pt>
                <c:pt idx="3530">
                  <c:v>35.29</c:v>
                </c:pt>
                <c:pt idx="3531">
                  <c:v>35.3</c:v>
                </c:pt>
                <c:pt idx="3532">
                  <c:v>35.31</c:v>
                </c:pt>
                <c:pt idx="3533">
                  <c:v>35.32</c:v>
                </c:pt>
                <c:pt idx="3534">
                  <c:v>35.33</c:v>
                </c:pt>
                <c:pt idx="3535">
                  <c:v>35.34</c:v>
                </c:pt>
                <c:pt idx="3536">
                  <c:v>35.35</c:v>
                </c:pt>
                <c:pt idx="3537">
                  <c:v>35.36</c:v>
                </c:pt>
                <c:pt idx="3538">
                  <c:v>35.37</c:v>
                </c:pt>
                <c:pt idx="3539">
                  <c:v>35.38</c:v>
                </c:pt>
                <c:pt idx="3540">
                  <c:v>35.39</c:v>
                </c:pt>
                <c:pt idx="3541">
                  <c:v>35.4</c:v>
                </c:pt>
                <c:pt idx="3542">
                  <c:v>35.41</c:v>
                </c:pt>
                <c:pt idx="3543">
                  <c:v>35.42</c:v>
                </c:pt>
                <c:pt idx="3544">
                  <c:v>35.43</c:v>
                </c:pt>
                <c:pt idx="3545">
                  <c:v>35.44</c:v>
                </c:pt>
                <c:pt idx="3546">
                  <c:v>35.45</c:v>
                </c:pt>
                <c:pt idx="3547">
                  <c:v>35.46</c:v>
                </c:pt>
                <c:pt idx="3548">
                  <c:v>35.47</c:v>
                </c:pt>
                <c:pt idx="3549">
                  <c:v>35.48</c:v>
                </c:pt>
                <c:pt idx="3550">
                  <c:v>35.49</c:v>
                </c:pt>
                <c:pt idx="3551">
                  <c:v>35.5</c:v>
                </c:pt>
                <c:pt idx="3552">
                  <c:v>35.51</c:v>
                </c:pt>
                <c:pt idx="3553">
                  <c:v>35.52</c:v>
                </c:pt>
                <c:pt idx="3554">
                  <c:v>35.53</c:v>
                </c:pt>
                <c:pt idx="3555">
                  <c:v>35.54</c:v>
                </c:pt>
                <c:pt idx="3556">
                  <c:v>35.55</c:v>
                </c:pt>
                <c:pt idx="3557">
                  <c:v>35.56</c:v>
                </c:pt>
                <c:pt idx="3558">
                  <c:v>35.57</c:v>
                </c:pt>
                <c:pt idx="3559">
                  <c:v>35.58</c:v>
                </c:pt>
                <c:pt idx="3560">
                  <c:v>35.59</c:v>
                </c:pt>
                <c:pt idx="3561">
                  <c:v>35.6</c:v>
                </c:pt>
                <c:pt idx="3562">
                  <c:v>35.61</c:v>
                </c:pt>
                <c:pt idx="3563">
                  <c:v>35.62</c:v>
                </c:pt>
                <c:pt idx="3564">
                  <c:v>35.63</c:v>
                </c:pt>
                <c:pt idx="3565">
                  <c:v>35.64</c:v>
                </c:pt>
                <c:pt idx="3566">
                  <c:v>35.65</c:v>
                </c:pt>
                <c:pt idx="3567">
                  <c:v>35.66</c:v>
                </c:pt>
                <c:pt idx="3568">
                  <c:v>35.67</c:v>
                </c:pt>
                <c:pt idx="3569">
                  <c:v>35.68</c:v>
                </c:pt>
                <c:pt idx="3570">
                  <c:v>35.69</c:v>
                </c:pt>
                <c:pt idx="3571">
                  <c:v>35.7</c:v>
                </c:pt>
                <c:pt idx="3572">
                  <c:v>35.71</c:v>
                </c:pt>
                <c:pt idx="3573">
                  <c:v>35.72</c:v>
                </c:pt>
                <c:pt idx="3574">
                  <c:v>35.73</c:v>
                </c:pt>
                <c:pt idx="3575">
                  <c:v>35.74</c:v>
                </c:pt>
                <c:pt idx="3576">
                  <c:v>35.75</c:v>
                </c:pt>
                <c:pt idx="3577">
                  <c:v>35.76</c:v>
                </c:pt>
                <c:pt idx="3578">
                  <c:v>35.77</c:v>
                </c:pt>
                <c:pt idx="3579">
                  <c:v>35.78</c:v>
                </c:pt>
                <c:pt idx="3580">
                  <c:v>35.79</c:v>
                </c:pt>
                <c:pt idx="3581">
                  <c:v>35.8</c:v>
                </c:pt>
                <c:pt idx="3582">
                  <c:v>35.81</c:v>
                </c:pt>
                <c:pt idx="3583">
                  <c:v>35.82</c:v>
                </c:pt>
                <c:pt idx="3584">
                  <c:v>35.83</c:v>
                </c:pt>
                <c:pt idx="3585">
                  <c:v>35.84</c:v>
                </c:pt>
                <c:pt idx="3586">
                  <c:v>35.85</c:v>
                </c:pt>
                <c:pt idx="3587">
                  <c:v>35.86</c:v>
                </c:pt>
                <c:pt idx="3588">
                  <c:v>35.87</c:v>
                </c:pt>
                <c:pt idx="3589">
                  <c:v>35.88</c:v>
                </c:pt>
                <c:pt idx="3590">
                  <c:v>35.89</c:v>
                </c:pt>
                <c:pt idx="3591">
                  <c:v>35.9</c:v>
                </c:pt>
                <c:pt idx="3592">
                  <c:v>35.91</c:v>
                </c:pt>
                <c:pt idx="3593">
                  <c:v>35.92</c:v>
                </c:pt>
                <c:pt idx="3594">
                  <c:v>35.93</c:v>
                </c:pt>
                <c:pt idx="3595">
                  <c:v>35.94</c:v>
                </c:pt>
                <c:pt idx="3596">
                  <c:v>35.95</c:v>
                </c:pt>
                <c:pt idx="3597">
                  <c:v>35.96</c:v>
                </c:pt>
                <c:pt idx="3598">
                  <c:v>35.97</c:v>
                </c:pt>
                <c:pt idx="3599">
                  <c:v>35.98</c:v>
                </c:pt>
                <c:pt idx="3600">
                  <c:v>35.99</c:v>
                </c:pt>
                <c:pt idx="3601">
                  <c:v>36</c:v>
                </c:pt>
                <c:pt idx="3602">
                  <c:v>36.01</c:v>
                </c:pt>
                <c:pt idx="3603">
                  <c:v>36.02</c:v>
                </c:pt>
                <c:pt idx="3604">
                  <c:v>36.03</c:v>
                </c:pt>
                <c:pt idx="3605">
                  <c:v>36.04</c:v>
                </c:pt>
                <c:pt idx="3606">
                  <c:v>36.05</c:v>
                </c:pt>
                <c:pt idx="3607">
                  <c:v>36.06</c:v>
                </c:pt>
                <c:pt idx="3608">
                  <c:v>36.07</c:v>
                </c:pt>
                <c:pt idx="3609">
                  <c:v>36.08</c:v>
                </c:pt>
                <c:pt idx="3610">
                  <c:v>36.09</c:v>
                </c:pt>
                <c:pt idx="3611">
                  <c:v>36.1</c:v>
                </c:pt>
                <c:pt idx="3612">
                  <c:v>36.11</c:v>
                </c:pt>
                <c:pt idx="3613">
                  <c:v>36.12</c:v>
                </c:pt>
                <c:pt idx="3614">
                  <c:v>36.13</c:v>
                </c:pt>
                <c:pt idx="3615">
                  <c:v>36.14</c:v>
                </c:pt>
                <c:pt idx="3616">
                  <c:v>36.15</c:v>
                </c:pt>
                <c:pt idx="3617">
                  <c:v>36.16</c:v>
                </c:pt>
                <c:pt idx="3618">
                  <c:v>36.17</c:v>
                </c:pt>
                <c:pt idx="3619">
                  <c:v>36.18</c:v>
                </c:pt>
                <c:pt idx="3620">
                  <c:v>36.19</c:v>
                </c:pt>
                <c:pt idx="3621">
                  <c:v>36.2</c:v>
                </c:pt>
                <c:pt idx="3622">
                  <c:v>36.21</c:v>
                </c:pt>
                <c:pt idx="3623">
                  <c:v>36.22</c:v>
                </c:pt>
                <c:pt idx="3624">
                  <c:v>36.23</c:v>
                </c:pt>
                <c:pt idx="3625">
                  <c:v>36.24</c:v>
                </c:pt>
                <c:pt idx="3626">
                  <c:v>36.25</c:v>
                </c:pt>
                <c:pt idx="3627">
                  <c:v>36.26</c:v>
                </c:pt>
                <c:pt idx="3628">
                  <c:v>36.27</c:v>
                </c:pt>
                <c:pt idx="3629">
                  <c:v>36.28</c:v>
                </c:pt>
                <c:pt idx="3630">
                  <c:v>36.29</c:v>
                </c:pt>
                <c:pt idx="3631">
                  <c:v>36.3</c:v>
                </c:pt>
                <c:pt idx="3632">
                  <c:v>36.31</c:v>
                </c:pt>
                <c:pt idx="3633">
                  <c:v>36.32</c:v>
                </c:pt>
                <c:pt idx="3634">
                  <c:v>36.33</c:v>
                </c:pt>
                <c:pt idx="3635">
                  <c:v>36.34</c:v>
                </c:pt>
                <c:pt idx="3636">
                  <c:v>36.35</c:v>
                </c:pt>
                <c:pt idx="3637">
                  <c:v>36.36</c:v>
                </c:pt>
                <c:pt idx="3638">
                  <c:v>36.37</c:v>
                </c:pt>
                <c:pt idx="3639">
                  <c:v>36.38</c:v>
                </c:pt>
                <c:pt idx="3640">
                  <c:v>36.39</c:v>
                </c:pt>
                <c:pt idx="3641">
                  <c:v>36.4</c:v>
                </c:pt>
                <c:pt idx="3642">
                  <c:v>36.41</c:v>
                </c:pt>
                <c:pt idx="3643">
                  <c:v>36.42</c:v>
                </c:pt>
                <c:pt idx="3644">
                  <c:v>36.43</c:v>
                </c:pt>
                <c:pt idx="3645">
                  <c:v>36.44</c:v>
                </c:pt>
                <c:pt idx="3646">
                  <c:v>36.45</c:v>
                </c:pt>
                <c:pt idx="3647">
                  <c:v>36.46</c:v>
                </c:pt>
                <c:pt idx="3648">
                  <c:v>36.47</c:v>
                </c:pt>
                <c:pt idx="3649">
                  <c:v>36.48</c:v>
                </c:pt>
                <c:pt idx="3650">
                  <c:v>36.49</c:v>
                </c:pt>
                <c:pt idx="3651">
                  <c:v>36.5</c:v>
                </c:pt>
                <c:pt idx="3652">
                  <c:v>36.51</c:v>
                </c:pt>
                <c:pt idx="3653">
                  <c:v>36.52</c:v>
                </c:pt>
                <c:pt idx="3654">
                  <c:v>36.53</c:v>
                </c:pt>
                <c:pt idx="3655">
                  <c:v>36.54</c:v>
                </c:pt>
                <c:pt idx="3656">
                  <c:v>36.55</c:v>
                </c:pt>
                <c:pt idx="3657">
                  <c:v>36.56</c:v>
                </c:pt>
                <c:pt idx="3658">
                  <c:v>36.57</c:v>
                </c:pt>
                <c:pt idx="3659">
                  <c:v>36.58</c:v>
                </c:pt>
                <c:pt idx="3660">
                  <c:v>36.59</c:v>
                </c:pt>
                <c:pt idx="3661">
                  <c:v>36.6</c:v>
                </c:pt>
                <c:pt idx="3662">
                  <c:v>36.61</c:v>
                </c:pt>
                <c:pt idx="3663">
                  <c:v>36.62</c:v>
                </c:pt>
                <c:pt idx="3664">
                  <c:v>36.63</c:v>
                </c:pt>
                <c:pt idx="3665">
                  <c:v>36.64</c:v>
                </c:pt>
                <c:pt idx="3666">
                  <c:v>36.65</c:v>
                </c:pt>
                <c:pt idx="3667">
                  <c:v>36.66</c:v>
                </c:pt>
                <c:pt idx="3668">
                  <c:v>36.67</c:v>
                </c:pt>
                <c:pt idx="3669">
                  <c:v>36.68</c:v>
                </c:pt>
                <c:pt idx="3670">
                  <c:v>36.69</c:v>
                </c:pt>
                <c:pt idx="3671">
                  <c:v>36.7</c:v>
                </c:pt>
                <c:pt idx="3672">
                  <c:v>36.71</c:v>
                </c:pt>
                <c:pt idx="3673">
                  <c:v>36.72</c:v>
                </c:pt>
                <c:pt idx="3674">
                  <c:v>36.73</c:v>
                </c:pt>
                <c:pt idx="3675">
                  <c:v>36.74</c:v>
                </c:pt>
                <c:pt idx="3676">
                  <c:v>36.75</c:v>
                </c:pt>
                <c:pt idx="3677">
                  <c:v>36.76</c:v>
                </c:pt>
                <c:pt idx="3678">
                  <c:v>36.77</c:v>
                </c:pt>
                <c:pt idx="3679">
                  <c:v>36.78</c:v>
                </c:pt>
                <c:pt idx="3680">
                  <c:v>36.79</c:v>
                </c:pt>
                <c:pt idx="3681">
                  <c:v>36.8</c:v>
                </c:pt>
                <c:pt idx="3682">
                  <c:v>36.81</c:v>
                </c:pt>
                <c:pt idx="3683">
                  <c:v>36.82</c:v>
                </c:pt>
                <c:pt idx="3684">
                  <c:v>36.83</c:v>
                </c:pt>
                <c:pt idx="3685">
                  <c:v>36.84</c:v>
                </c:pt>
                <c:pt idx="3686">
                  <c:v>36.85</c:v>
                </c:pt>
                <c:pt idx="3687">
                  <c:v>36.86</c:v>
                </c:pt>
                <c:pt idx="3688">
                  <c:v>36.87</c:v>
                </c:pt>
                <c:pt idx="3689">
                  <c:v>36.88</c:v>
                </c:pt>
                <c:pt idx="3690">
                  <c:v>36.89</c:v>
                </c:pt>
                <c:pt idx="3691">
                  <c:v>36.9</c:v>
                </c:pt>
                <c:pt idx="3692">
                  <c:v>36.91</c:v>
                </c:pt>
                <c:pt idx="3693">
                  <c:v>36.92</c:v>
                </c:pt>
                <c:pt idx="3694">
                  <c:v>36.93</c:v>
                </c:pt>
                <c:pt idx="3695">
                  <c:v>36.94</c:v>
                </c:pt>
                <c:pt idx="3696">
                  <c:v>36.95</c:v>
                </c:pt>
                <c:pt idx="3697">
                  <c:v>36.96</c:v>
                </c:pt>
                <c:pt idx="3698">
                  <c:v>36.97</c:v>
                </c:pt>
                <c:pt idx="3699">
                  <c:v>36.98</c:v>
                </c:pt>
                <c:pt idx="3700">
                  <c:v>36.99</c:v>
                </c:pt>
                <c:pt idx="3701">
                  <c:v>37</c:v>
                </c:pt>
                <c:pt idx="3702">
                  <c:v>37.01</c:v>
                </c:pt>
                <c:pt idx="3703">
                  <c:v>37.02</c:v>
                </c:pt>
                <c:pt idx="3704">
                  <c:v>37.03</c:v>
                </c:pt>
                <c:pt idx="3705">
                  <c:v>37.04</c:v>
                </c:pt>
                <c:pt idx="3706">
                  <c:v>37.05</c:v>
                </c:pt>
                <c:pt idx="3707">
                  <c:v>37.06</c:v>
                </c:pt>
                <c:pt idx="3708">
                  <c:v>37.07</c:v>
                </c:pt>
                <c:pt idx="3709">
                  <c:v>37.08</c:v>
                </c:pt>
                <c:pt idx="3710">
                  <c:v>37.09</c:v>
                </c:pt>
                <c:pt idx="3711">
                  <c:v>37.1</c:v>
                </c:pt>
                <c:pt idx="3712">
                  <c:v>37.11</c:v>
                </c:pt>
                <c:pt idx="3713">
                  <c:v>37.12</c:v>
                </c:pt>
                <c:pt idx="3714">
                  <c:v>37.13</c:v>
                </c:pt>
                <c:pt idx="3715">
                  <c:v>37.14</c:v>
                </c:pt>
                <c:pt idx="3716">
                  <c:v>37.15</c:v>
                </c:pt>
                <c:pt idx="3717">
                  <c:v>37.16</c:v>
                </c:pt>
                <c:pt idx="3718">
                  <c:v>37.17</c:v>
                </c:pt>
                <c:pt idx="3719">
                  <c:v>37.18</c:v>
                </c:pt>
                <c:pt idx="3720">
                  <c:v>37.19</c:v>
                </c:pt>
                <c:pt idx="3721">
                  <c:v>37.2</c:v>
                </c:pt>
                <c:pt idx="3722">
                  <c:v>37.21</c:v>
                </c:pt>
                <c:pt idx="3723">
                  <c:v>37.22</c:v>
                </c:pt>
                <c:pt idx="3724">
                  <c:v>37.23</c:v>
                </c:pt>
                <c:pt idx="3725">
                  <c:v>37.24</c:v>
                </c:pt>
                <c:pt idx="3726">
                  <c:v>37.25</c:v>
                </c:pt>
                <c:pt idx="3727">
                  <c:v>37.26</c:v>
                </c:pt>
                <c:pt idx="3728">
                  <c:v>37.27</c:v>
                </c:pt>
                <c:pt idx="3729">
                  <c:v>37.28</c:v>
                </c:pt>
                <c:pt idx="3730">
                  <c:v>37.29</c:v>
                </c:pt>
                <c:pt idx="3731">
                  <c:v>37.3</c:v>
                </c:pt>
                <c:pt idx="3732">
                  <c:v>37.31</c:v>
                </c:pt>
                <c:pt idx="3733">
                  <c:v>37.32</c:v>
                </c:pt>
                <c:pt idx="3734">
                  <c:v>37.33</c:v>
                </c:pt>
                <c:pt idx="3735">
                  <c:v>37.34</c:v>
                </c:pt>
                <c:pt idx="3736">
                  <c:v>37.35</c:v>
                </c:pt>
                <c:pt idx="3737">
                  <c:v>37.36</c:v>
                </c:pt>
                <c:pt idx="3738">
                  <c:v>37.37</c:v>
                </c:pt>
                <c:pt idx="3739">
                  <c:v>37.38</c:v>
                </c:pt>
                <c:pt idx="3740">
                  <c:v>37.39</c:v>
                </c:pt>
                <c:pt idx="3741">
                  <c:v>37.4</c:v>
                </c:pt>
                <c:pt idx="3742">
                  <c:v>37.41</c:v>
                </c:pt>
                <c:pt idx="3743">
                  <c:v>37.42</c:v>
                </c:pt>
                <c:pt idx="3744">
                  <c:v>37.43</c:v>
                </c:pt>
                <c:pt idx="3745">
                  <c:v>37.44</c:v>
                </c:pt>
                <c:pt idx="3746">
                  <c:v>37.45</c:v>
                </c:pt>
                <c:pt idx="3747">
                  <c:v>37.46</c:v>
                </c:pt>
                <c:pt idx="3748">
                  <c:v>37.47</c:v>
                </c:pt>
                <c:pt idx="3749">
                  <c:v>37.48</c:v>
                </c:pt>
                <c:pt idx="3750">
                  <c:v>37.49</c:v>
                </c:pt>
                <c:pt idx="3751">
                  <c:v>37.5</c:v>
                </c:pt>
                <c:pt idx="3752">
                  <c:v>37.51</c:v>
                </c:pt>
                <c:pt idx="3753">
                  <c:v>37.52</c:v>
                </c:pt>
                <c:pt idx="3754">
                  <c:v>37.53</c:v>
                </c:pt>
                <c:pt idx="3755">
                  <c:v>37.54</c:v>
                </c:pt>
                <c:pt idx="3756">
                  <c:v>37.55</c:v>
                </c:pt>
                <c:pt idx="3757">
                  <c:v>37.56</c:v>
                </c:pt>
                <c:pt idx="3758">
                  <c:v>37.57</c:v>
                </c:pt>
                <c:pt idx="3759">
                  <c:v>37.58</c:v>
                </c:pt>
                <c:pt idx="3760">
                  <c:v>37.59</c:v>
                </c:pt>
                <c:pt idx="3761">
                  <c:v>37.6</c:v>
                </c:pt>
                <c:pt idx="3762">
                  <c:v>37.61</c:v>
                </c:pt>
                <c:pt idx="3763">
                  <c:v>37.62</c:v>
                </c:pt>
                <c:pt idx="3764">
                  <c:v>37.63</c:v>
                </c:pt>
                <c:pt idx="3765">
                  <c:v>37.64</c:v>
                </c:pt>
                <c:pt idx="3766">
                  <c:v>37.65</c:v>
                </c:pt>
                <c:pt idx="3767">
                  <c:v>37.66</c:v>
                </c:pt>
                <c:pt idx="3768">
                  <c:v>37.67</c:v>
                </c:pt>
                <c:pt idx="3769">
                  <c:v>37.68</c:v>
                </c:pt>
                <c:pt idx="3770">
                  <c:v>37.69</c:v>
                </c:pt>
                <c:pt idx="3771">
                  <c:v>37.7</c:v>
                </c:pt>
                <c:pt idx="3772">
                  <c:v>37.71</c:v>
                </c:pt>
                <c:pt idx="3773">
                  <c:v>37.72</c:v>
                </c:pt>
                <c:pt idx="3774">
                  <c:v>37.73</c:v>
                </c:pt>
                <c:pt idx="3775">
                  <c:v>37.74</c:v>
                </c:pt>
                <c:pt idx="3776">
                  <c:v>37.75</c:v>
                </c:pt>
                <c:pt idx="3777">
                  <c:v>37.76</c:v>
                </c:pt>
                <c:pt idx="3778">
                  <c:v>37.77</c:v>
                </c:pt>
                <c:pt idx="3779">
                  <c:v>37.78</c:v>
                </c:pt>
                <c:pt idx="3780">
                  <c:v>37.79</c:v>
                </c:pt>
                <c:pt idx="3781">
                  <c:v>37.8</c:v>
                </c:pt>
                <c:pt idx="3782">
                  <c:v>37.81</c:v>
                </c:pt>
                <c:pt idx="3783">
                  <c:v>37.82</c:v>
                </c:pt>
                <c:pt idx="3784">
                  <c:v>37.83</c:v>
                </c:pt>
                <c:pt idx="3785">
                  <c:v>37.84</c:v>
                </c:pt>
                <c:pt idx="3786">
                  <c:v>37.85</c:v>
                </c:pt>
                <c:pt idx="3787">
                  <c:v>37.86</c:v>
                </c:pt>
                <c:pt idx="3788">
                  <c:v>37.87</c:v>
                </c:pt>
                <c:pt idx="3789">
                  <c:v>37.88</c:v>
                </c:pt>
                <c:pt idx="3790">
                  <c:v>37.89</c:v>
                </c:pt>
                <c:pt idx="3791">
                  <c:v>37.9</c:v>
                </c:pt>
                <c:pt idx="3792">
                  <c:v>37.91</c:v>
                </c:pt>
                <c:pt idx="3793">
                  <c:v>37.92</c:v>
                </c:pt>
                <c:pt idx="3794">
                  <c:v>37.93</c:v>
                </c:pt>
                <c:pt idx="3795">
                  <c:v>37.94</c:v>
                </c:pt>
                <c:pt idx="3796">
                  <c:v>37.95</c:v>
                </c:pt>
                <c:pt idx="3797">
                  <c:v>37.96</c:v>
                </c:pt>
                <c:pt idx="3798">
                  <c:v>37.97</c:v>
                </c:pt>
                <c:pt idx="3799">
                  <c:v>37.98</c:v>
                </c:pt>
                <c:pt idx="3800">
                  <c:v>37.99</c:v>
                </c:pt>
                <c:pt idx="3801">
                  <c:v>38</c:v>
                </c:pt>
                <c:pt idx="3802">
                  <c:v>38.01</c:v>
                </c:pt>
                <c:pt idx="3803">
                  <c:v>38.02</c:v>
                </c:pt>
                <c:pt idx="3804">
                  <c:v>38.03</c:v>
                </c:pt>
                <c:pt idx="3805">
                  <c:v>38.04</c:v>
                </c:pt>
                <c:pt idx="3806">
                  <c:v>38.05</c:v>
                </c:pt>
                <c:pt idx="3807">
                  <c:v>38.06</c:v>
                </c:pt>
                <c:pt idx="3808">
                  <c:v>38.07</c:v>
                </c:pt>
                <c:pt idx="3809">
                  <c:v>38.08</c:v>
                </c:pt>
                <c:pt idx="3810">
                  <c:v>38.09</c:v>
                </c:pt>
                <c:pt idx="3811">
                  <c:v>38.1</c:v>
                </c:pt>
                <c:pt idx="3812">
                  <c:v>38.11</c:v>
                </c:pt>
                <c:pt idx="3813">
                  <c:v>38.12</c:v>
                </c:pt>
                <c:pt idx="3814">
                  <c:v>38.13</c:v>
                </c:pt>
                <c:pt idx="3815">
                  <c:v>38.14</c:v>
                </c:pt>
                <c:pt idx="3816">
                  <c:v>38.15</c:v>
                </c:pt>
                <c:pt idx="3817">
                  <c:v>38.16</c:v>
                </c:pt>
                <c:pt idx="3818">
                  <c:v>38.17</c:v>
                </c:pt>
                <c:pt idx="3819">
                  <c:v>38.18</c:v>
                </c:pt>
                <c:pt idx="3820">
                  <c:v>38.19</c:v>
                </c:pt>
                <c:pt idx="3821">
                  <c:v>38.2</c:v>
                </c:pt>
                <c:pt idx="3822">
                  <c:v>38.21</c:v>
                </c:pt>
                <c:pt idx="3823">
                  <c:v>38.22</c:v>
                </c:pt>
                <c:pt idx="3824">
                  <c:v>38.23</c:v>
                </c:pt>
                <c:pt idx="3825">
                  <c:v>38.24</c:v>
                </c:pt>
                <c:pt idx="3826">
                  <c:v>38.25</c:v>
                </c:pt>
                <c:pt idx="3827">
                  <c:v>38.26</c:v>
                </c:pt>
                <c:pt idx="3828">
                  <c:v>38.27</c:v>
                </c:pt>
                <c:pt idx="3829">
                  <c:v>38.28</c:v>
                </c:pt>
                <c:pt idx="3830">
                  <c:v>38.29</c:v>
                </c:pt>
                <c:pt idx="3831">
                  <c:v>38.3</c:v>
                </c:pt>
                <c:pt idx="3832">
                  <c:v>38.31</c:v>
                </c:pt>
                <c:pt idx="3833">
                  <c:v>38.32</c:v>
                </c:pt>
                <c:pt idx="3834">
                  <c:v>38.33</c:v>
                </c:pt>
                <c:pt idx="3835">
                  <c:v>38.34</c:v>
                </c:pt>
                <c:pt idx="3836">
                  <c:v>38.35</c:v>
                </c:pt>
                <c:pt idx="3837">
                  <c:v>38.36</c:v>
                </c:pt>
                <c:pt idx="3838">
                  <c:v>38.37</c:v>
                </c:pt>
                <c:pt idx="3839">
                  <c:v>38.38</c:v>
                </c:pt>
                <c:pt idx="3840">
                  <c:v>38.39</c:v>
                </c:pt>
                <c:pt idx="3841">
                  <c:v>38.4</c:v>
                </c:pt>
                <c:pt idx="3842">
                  <c:v>38.41</c:v>
                </c:pt>
                <c:pt idx="3843">
                  <c:v>38.42</c:v>
                </c:pt>
                <c:pt idx="3844">
                  <c:v>38.43</c:v>
                </c:pt>
                <c:pt idx="3845">
                  <c:v>38.44</c:v>
                </c:pt>
                <c:pt idx="3846">
                  <c:v>38.45</c:v>
                </c:pt>
                <c:pt idx="3847">
                  <c:v>38.46</c:v>
                </c:pt>
                <c:pt idx="3848">
                  <c:v>38.47</c:v>
                </c:pt>
                <c:pt idx="3849">
                  <c:v>38.48</c:v>
                </c:pt>
                <c:pt idx="3850">
                  <c:v>38.49</c:v>
                </c:pt>
                <c:pt idx="3851">
                  <c:v>38.5</c:v>
                </c:pt>
                <c:pt idx="3852">
                  <c:v>38.51</c:v>
                </c:pt>
                <c:pt idx="3853">
                  <c:v>38.52</c:v>
                </c:pt>
                <c:pt idx="3854">
                  <c:v>38.53</c:v>
                </c:pt>
                <c:pt idx="3855">
                  <c:v>38.54</c:v>
                </c:pt>
                <c:pt idx="3856">
                  <c:v>38.55</c:v>
                </c:pt>
                <c:pt idx="3857">
                  <c:v>38.56</c:v>
                </c:pt>
                <c:pt idx="3858">
                  <c:v>38.57</c:v>
                </c:pt>
                <c:pt idx="3859">
                  <c:v>38.58</c:v>
                </c:pt>
                <c:pt idx="3860">
                  <c:v>38.59</c:v>
                </c:pt>
                <c:pt idx="3861">
                  <c:v>38.6</c:v>
                </c:pt>
                <c:pt idx="3862">
                  <c:v>38.61</c:v>
                </c:pt>
                <c:pt idx="3863">
                  <c:v>38.62</c:v>
                </c:pt>
                <c:pt idx="3864">
                  <c:v>38.63</c:v>
                </c:pt>
                <c:pt idx="3865">
                  <c:v>38.64</c:v>
                </c:pt>
                <c:pt idx="3866">
                  <c:v>38.65</c:v>
                </c:pt>
                <c:pt idx="3867">
                  <c:v>38.66</c:v>
                </c:pt>
                <c:pt idx="3868">
                  <c:v>38.67</c:v>
                </c:pt>
                <c:pt idx="3869">
                  <c:v>38.68</c:v>
                </c:pt>
                <c:pt idx="3870">
                  <c:v>38.69</c:v>
                </c:pt>
                <c:pt idx="3871">
                  <c:v>38.7</c:v>
                </c:pt>
                <c:pt idx="3872">
                  <c:v>38.71</c:v>
                </c:pt>
                <c:pt idx="3873">
                  <c:v>38.72</c:v>
                </c:pt>
                <c:pt idx="3874">
                  <c:v>38.73</c:v>
                </c:pt>
                <c:pt idx="3875">
                  <c:v>38.74</c:v>
                </c:pt>
                <c:pt idx="3876">
                  <c:v>38.75</c:v>
                </c:pt>
                <c:pt idx="3877">
                  <c:v>38.76</c:v>
                </c:pt>
                <c:pt idx="3878">
                  <c:v>38.77</c:v>
                </c:pt>
                <c:pt idx="3879">
                  <c:v>38.78</c:v>
                </c:pt>
                <c:pt idx="3880">
                  <c:v>38.79</c:v>
                </c:pt>
                <c:pt idx="3881">
                  <c:v>38.8</c:v>
                </c:pt>
                <c:pt idx="3882">
                  <c:v>38.81</c:v>
                </c:pt>
                <c:pt idx="3883">
                  <c:v>38.82</c:v>
                </c:pt>
                <c:pt idx="3884">
                  <c:v>38.83</c:v>
                </c:pt>
                <c:pt idx="3885">
                  <c:v>38.84</c:v>
                </c:pt>
                <c:pt idx="3886">
                  <c:v>38.85</c:v>
                </c:pt>
                <c:pt idx="3887">
                  <c:v>38.86</c:v>
                </c:pt>
                <c:pt idx="3888">
                  <c:v>38.87</c:v>
                </c:pt>
                <c:pt idx="3889">
                  <c:v>38.88</c:v>
                </c:pt>
                <c:pt idx="3890">
                  <c:v>38.89</c:v>
                </c:pt>
                <c:pt idx="3891">
                  <c:v>38.9</c:v>
                </c:pt>
                <c:pt idx="3892">
                  <c:v>38.91</c:v>
                </c:pt>
                <c:pt idx="3893">
                  <c:v>38.92</c:v>
                </c:pt>
                <c:pt idx="3894">
                  <c:v>38.93</c:v>
                </c:pt>
                <c:pt idx="3895">
                  <c:v>38.94</c:v>
                </c:pt>
                <c:pt idx="3896">
                  <c:v>38.95</c:v>
                </c:pt>
                <c:pt idx="3897">
                  <c:v>38.96</c:v>
                </c:pt>
                <c:pt idx="3898">
                  <c:v>38.97</c:v>
                </c:pt>
                <c:pt idx="3899">
                  <c:v>38.98</c:v>
                </c:pt>
                <c:pt idx="3900">
                  <c:v>38.99</c:v>
                </c:pt>
                <c:pt idx="3901">
                  <c:v>39</c:v>
                </c:pt>
                <c:pt idx="3902">
                  <c:v>39.01</c:v>
                </c:pt>
                <c:pt idx="3903">
                  <c:v>39.02</c:v>
                </c:pt>
                <c:pt idx="3904">
                  <c:v>39.03</c:v>
                </c:pt>
                <c:pt idx="3905">
                  <c:v>39.04</c:v>
                </c:pt>
                <c:pt idx="3906">
                  <c:v>39.05</c:v>
                </c:pt>
                <c:pt idx="3907">
                  <c:v>39.06</c:v>
                </c:pt>
                <c:pt idx="3908">
                  <c:v>39.07</c:v>
                </c:pt>
                <c:pt idx="3909">
                  <c:v>39.08</c:v>
                </c:pt>
                <c:pt idx="3910">
                  <c:v>39.09</c:v>
                </c:pt>
                <c:pt idx="3911">
                  <c:v>39.1</c:v>
                </c:pt>
                <c:pt idx="3912">
                  <c:v>39.11</c:v>
                </c:pt>
                <c:pt idx="3913">
                  <c:v>39.12</c:v>
                </c:pt>
                <c:pt idx="3914">
                  <c:v>39.13</c:v>
                </c:pt>
                <c:pt idx="3915">
                  <c:v>39.14</c:v>
                </c:pt>
                <c:pt idx="3916">
                  <c:v>39.15</c:v>
                </c:pt>
                <c:pt idx="3917">
                  <c:v>39.16</c:v>
                </c:pt>
                <c:pt idx="3918">
                  <c:v>39.17</c:v>
                </c:pt>
                <c:pt idx="3919">
                  <c:v>39.18</c:v>
                </c:pt>
                <c:pt idx="3920">
                  <c:v>39.19</c:v>
                </c:pt>
                <c:pt idx="3921">
                  <c:v>39.2</c:v>
                </c:pt>
                <c:pt idx="3922">
                  <c:v>39.21</c:v>
                </c:pt>
                <c:pt idx="3923">
                  <c:v>39.22</c:v>
                </c:pt>
                <c:pt idx="3924">
                  <c:v>39.23</c:v>
                </c:pt>
                <c:pt idx="3925">
                  <c:v>39.24</c:v>
                </c:pt>
                <c:pt idx="3926">
                  <c:v>39.25</c:v>
                </c:pt>
                <c:pt idx="3927">
                  <c:v>39.26</c:v>
                </c:pt>
                <c:pt idx="3928">
                  <c:v>39.27</c:v>
                </c:pt>
                <c:pt idx="3929">
                  <c:v>39.28</c:v>
                </c:pt>
                <c:pt idx="3930">
                  <c:v>39.29</c:v>
                </c:pt>
                <c:pt idx="3931">
                  <c:v>39.3</c:v>
                </c:pt>
                <c:pt idx="3932">
                  <c:v>39.31</c:v>
                </c:pt>
                <c:pt idx="3933">
                  <c:v>39.32</c:v>
                </c:pt>
                <c:pt idx="3934">
                  <c:v>39.33</c:v>
                </c:pt>
                <c:pt idx="3935">
                  <c:v>39.34</c:v>
                </c:pt>
                <c:pt idx="3936">
                  <c:v>39.35</c:v>
                </c:pt>
                <c:pt idx="3937">
                  <c:v>39.36</c:v>
                </c:pt>
                <c:pt idx="3938">
                  <c:v>39.37</c:v>
                </c:pt>
                <c:pt idx="3939">
                  <c:v>39.38</c:v>
                </c:pt>
                <c:pt idx="3940">
                  <c:v>39.39</c:v>
                </c:pt>
                <c:pt idx="3941">
                  <c:v>39.4</c:v>
                </c:pt>
                <c:pt idx="3942">
                  <c:v>39.41</c:v>
                </c:pt>
                <c:pt idx="3943">
                  <c:v>39.42</c:v>
                </c:pt>
                <c:pt idx="3944">
                  <c:v>39.43</c:v>
                </c:pt>
                <c:pt idx="3945">
                  <c:v>39.44</c:v>
                </c:pt>
                <c:pt idx="3946">
                  <c:v>39.45</c:v>
                </c:pt>
                <c:pt idx="3947">
                  <c:v>39.46</c:v>
                </c:pt>
                <c:pt idx="3948">
                  <c:v>39.47</c:v>
                </c:pt>
                <c:pt idx="3949">
                  <c:v>39.48</c:v>
                </c:pt>
                <c:pt idx="3950">
                  <c:v>39.49</c:v>
                </c:pt>
                <c:pt idx="3951">
                  <c:v>39.5</c:v>
                </c:pt>
                <c:pt idx="3952">
                  <c:v>39.51</c:v>
                </c:pt>
                <c:pt idx="3953">
                  <c:v>39.52</c:v>
                </c:pt>
                <c:pt idx="3954">
                  <c:v>39.53</c:v>
                </c:pt>
                <c:pt idx="3955">
                  <c:v>39.54</c:v>
                </c:pt>
                <c:pt idx="3956">
                  <c:v>39.55</c:v>
                </c:pt>
                <c:pt idx="3957">
                  <c:v>39.56</c:v>
                </c:pt>
                <c:pt idx="3958">
                  <c:v>39.57</c:v>
                </c:pt>
                <c:pt idx="3959">
                  <c:v>39.58</c:v>
                </c:pt>
                <c:pt idx="3960">
                  <c:v>39.59</c:v>
                </c:pt>
                <c:pt idx="3961">
                  <c:v>39.6</c:v>
                </c:pt>
                <c:pt idx="3962">
                  <c:v>39.61</c:v>
                </c:pt>
                <c:pt idx="3963">
                  <c:v>39.62</c:v>
                </c:pt>
                <c:pt idx="3964">
                  <c:v>39.63</c:v>
                </c:pt>
                <c:pt idx="3965">
                  <c:v>39.64</c:v>
                </c:pt>
                <c:pt idx="3966">
                  <c:v>39.65</c:v>
                </c:pt>
                <c:pt idx="3967">
                  <c:v>39.66</c:v>
                </c:pt>
                <c:pt idx="3968">
                  <c:v>39.67</c:v>
                </c:pt>
                <c:pt idx="3969">
                  <c:v>39.68</c:v>
                </c:pt>
                <c:pt idx="3970">
                  <c:v>39.69</c:v>
                </c:pt>
                <c:pt idx="3971">
                  <c:v>39.7</c:v>
                </c:pt>
                <c:pt idx="3972">
                  <c:v>39.71</c:v>
                </c:pt>
                <c:pt idx="3973">
                  <c:v>39.72</c:v>
                </c:pt>
                <c:pt idx="3974">
                  <c:v>39.73</c:v>
                </c:pt>
                <c:pt idx="3975">
                  <c:v>39.74</c:v>
                </c:pt>
                <c:pt idx="3976">
                  <c:v>39.75</c:v>
                </c:pt>
                <c:pt idx="3977">
                  <c:v>39.76</c:v>
                </c:pt>
                <c:pt idx="3978">
                  <c:v>39.77</c:v>
                </c:pt>
                <c:pt idx="3979">
                  <c:v>39.78</c:v>
                </c:pt>
                <c:pt idx="3980">
                  <c:v>39.79</c:v>
                </c:pt>
                <c:pt idx="3981">
                  <c:v>39.8</c:v>
                </c:pt>
                <c:pt idx="3982">
                  <c:v>39.81</c:v>
                </c:pt>
                <c:pt idx="3983">
                  <c:v>39.82</c:v>
                </c:pt>
                <c:pt idx="3984">
                  <c:v>39.83</c:v>
                </c:pt>
                <c:pt idx="3985">
                  <c:v>39.84</c:v>
                </c:pt>
                <c:pt idx="3986">
                  <c:v>39.85</c:v>
                </c:pt>
                <c:pt idx="3987">
                  <c:v>39.86</c:v>
                </c:pt>
                <c:pt idx="3988">
                  <c:v>39.87</c:v>
                </c:pt>
                <c:pt idx="3989">
                  <c:v>39.88</c:v>
                </c:pt>
                <c:pt idx="3990">
                  <c:v>39.89</c:v>
                </c:pt>
                <c:pt idx="3991">
                  <c:v>39.9</c:v>
                </c:pt>
                <c:pt idx="3992">
                  <c:v>39.91</c:v>
                </c:pt>
                <c:pt idx="3993">
                  <c:v>39.92</c:v>
                </c:pt>
                <c:pt idx="3994">
                  <c:v>39.93</c:v>
                </c:pt>
                <c:pt idx="3995">
                  <c:v>39.94</c:v>
                </c:pt>
                <c:pt idx="3996">
                  <c:v>39.95</c:v>
                </c:pt>
                <c:pt idx="3997">
                  <c:v>39.96</c:v>
                </c:pt>
                <c:pt idx="3998">
                  <c:v>39.97</c:v>
                </c:pt>
                <c:pt idx="3999">
                  <c:v>39.98</c:v>
                </c:pt>
                <c:pt idx="4000">
                  <c:v>39.99</c:v>
                </c:pt>
                <c:pt idx="4001">
                  <c:v>40</c:v>
                </c:pt>
                <c:pt idx="4002">
                  <c:v>40.01</c:v>
                </c:pt>
                <c:pt idx="4003">
                  <c:v>40.02</c:v>
                </c:pt>
                <c:pt idx="4004">
                  <c:v>40.03</c:v>
                </c:pt>
                <c:pt idx="4005">
                  <c:v>40.04</c:v>
                </c:pt>
                <c:pt idx="4006">
                  <c:v>40.05</c:v>
                </c:pt>
                <c:pt idx="4007">
                  <c:v>40.06</c:v>
                </c:pt>
                <c:pt idx="4008">
                  <c:v>40.07</c:v>
                </c:pt>
                <c:pt idx="4009">
                  <c:v>40.08</c:v>
                </c:pt>
                <c:pt idx="4010">
                  <c:v>40.09</c:v>
                </c:pt>
                <c:pt idx="4011">
                  <c:v>40.1</c:v>
                </c:pt>
                <c:pt idx="4012">
                  <c:v>40.11</c:v>
                </c:pt>
                <c:pt idx="4013">
                  <c:v>40.12</c:v>
                </c:pt>
                <c:pt idx="4014">
                  <c:v>40.13</c:v>
                </c:pt>
                <c:pt idx="4015">
                  <c:v>40.14</c:v>
                </c:pt>
                <c:pt idx="4016">
                  <c:v>40.15</c:v>
                </c:pt>
                <c:pt idx="4017">
                  <c:v>40.16</c:v>
                </c:pt>
                <c:pt idx="4018">
                  <c:v>40.17</c:v>
                </c:pt>
                <c:pt idx="4019">
                  <c:v>40.18</c:v>
                </c:pt>
                <c:pt idx="4020">
                  <c:v>40.19</c:v>
                </c:pt>
                <c:pt idx="4021">
                  <c:v>40.2</c:v>
                </c:pt>
                <c:pt idx="4022">
                  <c:v>40.21</c:v>
                </c:pt>
                <c:pt idx="4023">
                  <c:v>40.22</c:v>
                </c:pt>
                <c:pt idx="4024">
                  <c:v>40.23</c:v>
                </c:pt>
                <c:pt idx="4025">
                  <c:v>40.24</c:v>
                </c:pt>
                <c:pt idx="4026">
                  <c:v>40.25</c:v>
                </c:pt>
                <c:pt idx="4027">
                  <c:v>40.26</c:v>
                </c:pt>
                <c:pt idx="4028">
                  <c:v>40.27</c:v>
                </c:pt>
                <c:pt idx="4029">
                  <c:v>40.28</c:v>
                </c:pt>
                <c:pt idx="4030">
                  <c:v>40.29</c:v>
                </c:pt>
                <c:pt idx="4031">
                  <c:v>40.3</c:v>
                </c:pt>
                <c:pt idx="4032">
                  <c:v>40.31</c:v>
                </c:pt>
                <c:pt idx="4033">
                  <c:v>40.32</c:v>
                </c:pt>
                <c:pt idx="4034">
                  <c:v>40.33</c:v>
                </c:pt>
                <c:pt idx="4035">
                  <c:v>40.34</c:v>
                </c:pt>
                <c:pt idx="4036">
                  <c:v>40.35</c:v>
                </c:pt>
                <c:pt idx="4037">
                  <c:v>40.36</c:v>
                </c:pt>
                <c:pt idx="4038">
                  <c:v>40.37</c:v>
                </c:pt>
                <c:pt idx="4039">
                  <c:v>40.38</c:v>
                </c:pt>
                <c:pt idx="4040">
                  <c:v>40.39</c:v>
                </c:pt>
                <c:pt idx="4041">
                  <c:v>40.4</c:v>
                </c:pt>
                <c:pt idx="4042">
                  <c:v>40.41</c:v>
                </c:pt>
                <c:pt idx="4043">
                  <c:v>40.42</c:v>
                </c:pt>
                <c:pt idx="4044">
                  <c:v>40.43</c:v>
                </c:pt>
                <c:pt idx="4045">
                  <c:v>40.44</c:v>
                </c:pt>
                <c:pt idx="4046">
                  <c:v>40.45</c:v>
                </c:pt>
                <c:pt idx="4047">
                  <c:v>40.46</c:v>
                </c:pt>
                <c:pt idx="4048">
                  <c:v>40.47</c:v>
                </c:pt>
                <c:pt idx="4049">
                  <c:v>40.48</c:v>
                </c:pt>
                <c:pt idx="4050">
                  <c:v>40.49</c:v>
                </c:pt>
                <c:pt idx="4051">
                  <c:v>40.5</c:v>
                </c:pt>
                <c:pt idx="4052">
                  <c:v>40.51</c:v>
                </c:pt>
                <c:pt idx="4053">
                  <c:v>40.52</c:v>
                </c:pt>
                <c:pt idx="4054">
                  <c:v>40.53</c:v>
                </c:pt>
                <c:pt idx="4055">
                  <c:v>40.54</c:v>
                </c:pt>
                <c:pt idx="4056">
                  <c:v>40.55</c:v>
                </c:pt>
                <c:pt idx="4057">
                  <c:v>40.56</c:v>
                </c:pt>
                <c:pt idx="4058">
                  <c:v>40.57</c:v>
                </c:pt>
                <c:pt idx="4059">
                  <c:v>40.58</c:v>
                </c:pt>
                <c:pt idx="4060">
                  <c:v>40.59</c:v>
                </c:pt>
                <c:pt idx="4061">
                  <c:v>40.6</c:v>
                </c:pt>
                <c:pt idx="4062">
                  <c:v>40.61</c:v>
                </c:pt>
                <c:pt idx="4063">
                  <c:v>40.62</c:v>
                </c:pt>
                <c:pt idx="4064">
                  <c:v>40.63</c:v>
                </c:pt>
                <c:pt idx="4065">
                  <c:v>40.64</c:v>
                </c:pt>
                <c:pt idx="4066">
                  <c:v>40.65</c:v>
                </c:pt>
                <c:pt idx="4067">
                  <c:v>40.66</c:v>
                </c:pt>
                <c:pt idx="4068">
                  <c:v>40.67</c:v>
                </c:pt>
                <c:pt idx="4069">
                  <c:v>40.68</c:v>
                </c:pt>
                <c:pt idx="4070">
                  <c:v>40.69</c:v>
                </c:pt>
                <c:pt idx="4071">
                  <c:v>40.7</c:v>
                </c:pt>
                <c:pt idx="4072">
                  <c:v>40.71</c:v>
                </c:pt>
                <c:pt idx="4073">
                  <c:v>40.72</c:v>
                </c:pt>
                <c:pt idx="4074">
                  <c:v>40.73</c:v>
                </c:pt>
                <c:pt idx="4075">
                  <c:v>40.74</c:v>
                </c:pt>
                <c:pt idx="4076">
                  <c:v>40.75</c:v>
                </c:pt>
                <c:pt idx="4077">
                  <c:v>40.76</c:v>
                </c:pt>
                <c:pt idx="4078">
                  <c:v>40.77</c:v>
                </c:pt>
                <c:pt idx="4079">
                  <c:v>40.78</c:v>
                </c:pt>
                <c:pt idx="4080">
                  <c:v>40.79</c:v>
                </c:pt>
                <c:pt idx="4081">
                  <c:v>40.8</c:v>
                </c:pt>
                <c:pt idx="4082">
                  <c:v>40.81</c:v>
                </c:pt>
                <c:pt idx="4083">
                  <c:v>40.82</c:v>
                </c:pt>
                <c:pt idx="4084">
                  <c:v>40.83</c:v>
                </c:pt>
                <c:pt idx="4085">
                  <c:v>40.84</c:v>
                </c:pt>
                <c:pt idx="4086">
                  <c:v>40.85</c:v>
                </c:pt>
                <c:pt idx="4087">
                  <c:v>40.86</c:v>
                </c:pt>
                <c:pt idx="4088">
                  <c:v>40.87</c:v>
                </c:pt>
                <c:pt idx="4089">
                  <c:v>40.88</c:v>
                </c:pt>
                <c:pt idx="4090">
                  <c:v>40.89</c:v>
                </c:pt>
                <c:pt idx="4091">
                  <c:v>40.9</c:v>
                </c:pt>
                <c:pt idx="4092">
                  <c:v>40.91</c:v>
                </c:pt>
                <c:pt idx="4093">
                  <c:v>40.92</c:v>
                </c:pt>
                <c:pt idx="4094">
                  <c:v>40.93</c:v>
                </c:pt>
                <c:pt idx="4095">
                  <c:v>40.94</c:v>
                </c:pt>
                <c:pt idx="4096">
                  <c:v>40.95</c:v>
                </c:pt>
                <c:pt idx="4097">
                  <c:v>40.96</c:v>
                </c:pt>
                <c:pt idx="4098">
                  <c:v>40.97</c:v>
                </c:pt>
                <c:pt idx="4099">
                  <c:v>40.98</c:v>
                </c:pt>
                <c:pt idx="4100">
                  <c:v>40.99</c:v>
                </c:pt>
                <c:pt idx="4101">
                  <c:v>41</c:v>
                </c:pt>
                <c:pt idx="4102">
                  <c:v>41.01</c:v>
                </c:pt>
                <c:pt idx="4103">
                  <c:v>41.02</c:v>
                </c:pt>
                <c:pt idx="4104">
                  <c:v>41.03</c:v>
                </c:pt>
                <c:pt idx="4105">
                  <c:v>41.04</c:v>
                </c:pt>
                <c:pt idx="4106">
                  <c:v>41.05</c:v>
                </c:pt>
                <c:pt idx="4107">
                  <c:v>41.06</c:v>
                </c:pt>
                <c:pt idx="4108">
                  <c:v>41.07</c:v>
                </c:pt>
                <c:pt idx="4109">
                  <c:v>41.08</c:v>
                </c:pt>
                <c:pt idx="4110">
                  <c:v>41.09</c:v>
                </c:pt>
                <c:pt idx="4111">
                  <c:v>41.1</c:v>
                </c:pt>
                <c:pt idx="4112">
                  <c:v>41.11</c:v>
                </c:pt>
                <c:pt idx="4113">
                  <c:v>41.12</c:v>
                </c:pt>
                <c:pt idx="4114">
                  <c:v>41.13</c:v>
                </c:pt>
                <c:pt idx="4115">
                  <c:v>41.14</c:v>
                </c:pt>
                <c:pt idx="4116">
                  <c:v>41.15</c:v>
                </c:pt>
                <c:pt idx="4117">
                  <c:v>41.16</c:v>
                </c:pt>
                <c:pt idx="4118">
                  <c:v>41.17</c:v>
                </c:pt>
                <c:pt idx="4119">
                  <c:v>41.18</c:v>
                </c:pt>
                <c:pt idx="4120">
                  <c:v>41.19</c:v>
                </c:pt>
                <c:pt idx="4121">
                  <c:v>41.2</c:v>
                </c:pt>
                <c:pt idx="4122">
                  <c:v>41.21</c:v>
                </c:pt>
                <c:pt idx="4123">
                  <c:v>41.22</c:v>
                </c:pt>
                <c:pt idx="4124">
                  <c:v>41.23</c:v>
                </c:pt>
                <c:pt idx="4125">
                  <c:v>41.24</c:v>
                </c:pt>
                <c:pt idx="4126">
                  <c:v>41.25</c:v>
                </c:pt>
                <c:pt idx="4127">
                  <c:v>41.26</c:v>
                </c:pt>
                <c:pt idx="4128">
                  <c:v>41.27</c:v>
                </c:pt>
                <c:pt idx="4129">
                  <c:v>41.28</c:v>
                </c:pt>
                <c:pt idx="4130">
                  <c:v>41.29</c:v>
                </c:pt>
                <c:pt idx="4131">
                  <c:v>41.3</c:v>
                </c:pt>
                <c:pt idx="4132">
                  <c:v>41.31</c:v>
                </c:pt>
                <c:pt idx="4133">
                  <c:v>41.32</c:v>
                </c:pt>
                <c:pt idx="4134">
                  <c:v>41.33</c:v>
                </c:pt>
                <c:pt idx="4135">
                  <c:v>41.34</c:v>
                </c:pt>
                <c:pt idx="4136">
                  <c:v>41.35</c:v>
                </c:pt>
                <c:pt idx="4137">
                  <c:v>41.36</c:v>
                </c:pt>
                <c:pt idx="4138">
                  <c:v>41.37</c:v>
                </c:pt>
                <c:pt idx="4139">
                  <c:v>41.38</c:v>
                </c:pt>
                <c:pt idx="4140">
                  <c:v>41.39</c:v>
                </c:pt>
                <c:pt idx="4141">
                  <c:v>41.4</c:v>
                </c:pt>
                <c:pt idx="4142">
                  <c:v>41.41</c:v>
                </c:pt>
                <c:pt idx="4143">
                  <c:v>41.42</c:v>
                </c:pt>
                <c:pt idx="4144">
                  <c:v>41.43</c:v>
                </c:pt>
                <c:pt idx="4145">
                  <c:v>41.44</c:v>
                </c:pt>
                <c:pt idx="4146">
                  <c:v>41.45</c:v>
                </c:pt>
                <c:pt idx="4147">
                  <c:v>41.46</c:v>
                </c:pt>
                <c:pt idx="4148">
                  <c:v>41.47</c:v>
                </c:pt>
                <c:pt idx="4149">
                  <c:v>41.48</c:v>
                </c:pt>
                <c:pt idx="4150">
                  <c:v>41.49</c:v>
                </c:pt>
                <c:pt idx="4151">
                  <c:v>41.5</c:v>
                </c:pt>
                <c:pt idx="4152">
                  <c:v>41.51</c:v>
                </c:pt>
                <c:pt idx="4153">
                  <c:v>41.52</c:v>
                </c:pt>
                <c:pt idx="4154">
                  <c:v>41.53</c:v>
                </c:pt>
                <c:pt idx="4155">
                  <c:v>41.54</c:v>
                </c:pt>
                <c:pt idx="4156">
                  <c:v>41.55</c:v>
                </c:pt>
                <c:pt idx="4157">
                  <c:v>41.56</c:v>
                </c:pt>
                <c:pt idx="4158">
                  <c:v>41.57</c:v>
                </c:pt>
                <c:pt idx="4159">
                  <c:v>41.58</c:v>
                </c:pt>
                <c:pt idx="4160">
                  <c:v>41.59</c:v>
                </c:pt>
                <c:pt idx="4161">
                  <c:v>41.6</c:v>
                </c:pt>
                <c:pt idx="4162">
                  <c:v>41.61</c:v>
                </c:pt>
                <c:pt idx="4163">
                  <c:v>41.62</c:v>
                </c:pt>
                <c:pt idx="4164">
                  <c:v>41.63</c:v>
                </c:pt>
                <c:pt idx="4165">
                  <c:v>41.64</c:v>
                </c:pt>
                <c:pt idx="4166">
                  <c:v>41.65</c:v>
                </c:pt>
                <c:pt idx="4167">
                  <c:v>41.66</c:v>
                </c:pt>
                <c:pt idx="4168">
                  <c:v>41.67</c:v>
                </c:pt>
                <c:pt idx="4169">
                  <c:v>41.68</c:v>
                </c:pt>
                <c:pt idx="4170">
                  <c:v>41.69</c:v>
                </c:pt>
                <c:pt idx="4171">
                  <c:v>41.7</c:v>
                </c:pt>
                <c:pt idx="4172">
                  <c:v>41.71</c:v>
                </c:pt>
                <c:pt idx="4173">
                  <c:v>41.72</c:v>
                </c:pt>
                <c:pt idx="4174">
                  <c:v>41.73</c:v>
                </c:pt>
                <c:pt idx="4175">
                  <c:v>41.74</c:v>
                </c:pt>
                <c:pt idx="4176">
                  <c:v>41.75</c:v>
                </c:pt>
                <c:pt idx="4177">
                  <c:v>41.76</c:v>
                </c:pt>
                <c:pt idx="4178">
                  <c:v>41.77</c:v>
                </c:pt>
                <c:pt idx="4179">
                  <c:v>41.78</c:v>
                </c:pt>
                <c:pt idx="4180">
                  <c:v>41.79</c:v>
                </c:pt>
                <c:pt idx="4181">
                  <c:v>41.8</c:v>
                </c:pt>
                <c:pt idx="4182">
                  <c:v>41.81</c:v>
                </c:pt>
                <c:pt idx="4183">
                  <c:v>41.82</c:v>
                </c:pt>
                <c:pt idx="4184">
                  <c:v>41.83</c:v>
                </c:pt>
                <c:pt idx="4185">
                  <c:v>41.84</c:v>
                </c:pt>
                <c:pt idx="4186">
                  <c:v>41.85</c:v>
                </c:pt>
                <c:pt idx="4187">
                  <c:v>41.86</c:v>
                </c:pt>
                <c:pt idx="4188">
                  <c:v>41.87</c:v>
                </c:pt>
                <c:pt idx="4189">
                  <c:v>41.88</c:v>
                </c:pt>
                <c:pt idx="4190">
                  <c:v>41.89</c:v>
                </c:pt>
                <c:pt idx="4191">
                  <c:v>41.9</c:v>
                </c:pt>
                <c:pt idx="4192">
                  <c:v>41.91</c:v>
                </c:pt>
                <c:pt idx="4193">
                  <c:v>41.92</c:v>
                </c:pt>
                <c:pt idx="4194">
                  <c:v>41.93</c:v>
                </c:pt>
                <c:pt idx="4195">
                  <c:v>41.94</c:v>
                </c:pt>
                <c:pt idx="4196">
                  <c:v>41.95</c:v>
                </c:pt>
                <c:pt idx="4197">
                  <c:v>41.96</c:v>
                </c:pt>
                <c:pt idx="4198">
                  <c:v>41.97</c:v>
                </c:pt>
                <c:pt idx="4199">
                  <c:v>41.98</c:v>
                </c:pt>
                <c:pt idx="4200">
                  <c:v>41.99</c:v>
                </c:pt>
                <c:pt idx="4201">
                  <c:v>42</c:v>
                </c:pt>
                <c:pt idx="4202">
                  <c:v>42.01</c:v>
                </c:pt>
                <c:pt idx="4203">
                  <c:v>42.02</c:v>
                </c:pt>
                <c:pt idx="4204">
                  <c:v>42.03</c:v>
                </c:pt>
                <c:pt idx="4205">
                  <c:v>42.04</c:v>
                </c:pt>
                <c:pt idx="4206">
                  <c:v>42.05</c:v>
                </c:pt>
                <c:pt idx="4207">
                  <c:v>42.06</c:v>
                </c:pt>
                <c:pt idx="4208">
                  <c:v>42.07</c:v>
                </c:pt>
                <c:pt idx="4209">
                  <c:v>42.08</c:v>
                </c:pt>
                <c:pt idx="4210">
                  <c:v>42.09</c:v>
                </c:pt>
                <c:pt idx="4211">
                  <c:v>42.1</c:v>
                </c:pt>
                <c:pt idx="4212">
                  <c:v>42.11</c:v>
                </c:pt>
                <c:pt idx="4213">
                  <c:v>42.12</c:v>
                </c:pt>
                <c:pt idx="4214">
                  <c:v>42.13</c:v>
                </c:pt>
                <c:pt idx="4215">
                  <c:v>42.14</c:v>
                </c:pt>
                <c:pt idx="4216">
                  <c:v>42.15</c:v>
                </c:pt>
                <c:pt idx="4217">
                  <c:v>42.16</c:v>
                </c:pt>
                <c:pt idx="4218">
                  <c:v>42.17</c:v>
                </c:pt>
                <c:pt idx="4219">
                  <c:v>42.18</c:v>
                </c:pt>
                <c:pt idx="4220">
                  <c:v>42.19</c:v>
                </c:pt>
                <c:pt idx="4221">
                  <c:v>42.2</c:v>
                </c:pt>
                <c:pt idx="4222">
                  <c:v>42.21</c:v>
                </c:pt>
                <c:pt idx="4223">
                  <c:v>42.22</c:v>
                </c:pt>
                <c:pt idx="4224">
                  <c:v>42.23</c:v>
                </c:pt>
                <c:pt idx="4225">
                  <c:v>42.24</c:v>
                </c:pt>
                <c:pt idx="4226">
                  <c:v>42.25</c:v>
                </c:pt>
                <c:pt idx="4227">
                  <c:v>42.26</c:v>
                </c:pt>
                <c:pt idx="4228">
                  <c:v>42.27</c:v>
                </c:pt>
                <c:pt idx="4229">
                  <c:v>42.28</c:v>
                </c:pt>
                <c:pt idx="4230">
                  <c:v>42.29</c:v>
                </c:pt>
                <c:pt idx="4231">
                  <c:v>42.3</c:v>
                </c:pt>
                <c:pt idx="4232">
                  <c:v>42.31</c:v>
                </c:pt>
                <c:pt idx="4233">
                  <c:v>42.32</c:v>
                </c:pt>
                <c:pt idx="4234">
                  <c:v>42.33</c:v>
                </c:pt>
                <c:pt idx="4235">
                  <c:v>42.34</c:v>
                </c:pt>
                <c:pt idx="4236">
                  <c:v>42.35</c:v>
                </c:pt>
                <c:pt idx="4237">
                  <c:v>42.36</c:v>
                </c:pt>
                <c:pt idx="4238">
                  <c:v>42.37</c:v>
                </c:pt>
                <c:pt idx="4239">
                  <c:v>42.38</c:v>
                </c:pt>
                <c:pt idx="4240">
                  <c:v>42.39</c:v>
                </c:pt>
                <c:pt idx="4241">
                  <c:v>42.4</c:v>
                </c:pt>
                <c:pt idx="4242">
                  <c:v>42.41</c:v>
                </c:pt>
                <c:pt idx="4243">
                  <c:v>42.42</c:v>
                </c:pt>
                <c:pt idx="4244">
                  <c:v>42.43</c:v>
                </c:pt>
                <c:pt idx="4245">
                  <c:v>42.44</c:v>
                </c:pt>
                <c:pt idx="4246">
                  <c:v>42.45</c:v>
                </c:pt>
                <c:pt idx="4247">
                  <c:v>42.46</c:v>
                </c:pt>
                <c:pt idx="4248">
                  <c:v>42.47</c:v>
                </c:pt>
                <c:pt idx="4249">
                  <c:v>42.48</c:v>
                </c:pt>
                <c:pt idx="4250">
                  <c:v>42.49</c:v>
                </c:pt>
                <c:pt idx="4251">
                  <c:v>42.5</c:v>
                </c:pt>
                <c:pt idx="4252">
                  <c:v>42.51</c:v>
                </c:pt>
                <c:pt idx="4253">
                  <c:v>42.52</c:v>
                </c:pt>
                <c:pt idx="4254">
                  <c:v>42.53</c:v>
                </c:pt>
                <c:pt idx="4255">
                  <c:v>42.54</c:v>
                </c:pt>
                <c:pt idx="4256">
                  <c:v>42.55</c:v>
                </c:pt>
                <c:pt idx="4257">
                  <c:v>42.56</c:v>
                </c:pt>
                <c:pt idx="4258">
                  <c:v>42.57</c:v>
                </c:pt>
                <c:pt idx="4259">
                  <c:v>42.58</c:v>
                </c:pt>
                <c:pt idx="4260">
                  <c:v>42.59</c:v>
                </c:pt>
                <c:pt idx="4261">
                  <c:v>42.6</c:v>
                </c:pt>
                <c:pt idx="4262">
                  <c:v>42.61</c:v>
                </c:pt>
                <c:pt idx="4263">
                  <c:v>42.62</c:v>
                </c:pt>
                <c:pt idx="4264">
                  <c:v>42.63</c:v>
                </c:pt>
                <c:pt idx="4265">
                  <c:v>42.64</c:v>
                </c:pt>
                <c:pt idx="4266">
                  <c:v>42.65</c:v>
                </c:pt>
                <c:pt idx="4267">
                  <c:v>42.66</c:v>
                </c:pt>
                <c:pt idx="4268">
                  <c:v>42.67</c:v>
                </c:pt>
                <c:pt idx="4269">
                  <c:v>42.68</c:v>
                </c:pt>
                <c:pt idx="4270">
                  <c:v>42.69</c:v>
                </c:pt>
                <c:pt idx="4271">
                  <c:v>42.7</c:v>
                </c:pt>
                <c:pt idx="4272">
                  <c:v>42.71</c:v>
                </c:pt>
                <c:pt idx="4273">
                  <c:v>42.72</c:v>
                </c:pt>
                <c:pt idx="4274">
                  <c:v>42.73</c:v>
                </c:pt>
                <c:pt idx="4275">
                  <c:v>42.74</c:v>
                </c:pt>
                <c:pt idx="4276">
                  <c:v>42.75</c:v>
                </c:pt>
                <c:pt idx="4277">
                  <c:v>42.76</c:v>
                </c:pt>
                <c:pt idx="4278">
                  <c:v>42.77</c:v>
                </c:pt>
                <c:pt idx="4279">
                  <c:v>42.78</c:v>
                </c:pt>
                <c:pt idx="4280">
                  <c:v>42.79</c:v>
                </c:pt>
                <c:pt idx="4281">
                  <c:v>42.8</c:v>
                </c:pt>
                <c:pt idx="4282">
                  <c:v>42.81</c:v>
                </c:pt>
                <c:pt idx="4283">
                  <c:v>42.82</c:v>
                </c:pt>
                <c:pt idx="4284">
                  <c:v>42.83</c:v>
                </c:pt>
                <c:pt idx="4285">
                  <c:v>42.84</c:v>
                </c:pt>
                <c:pt idx="4286">
                  <c:v>42.85</c:v>
                </c:pt>
                <c:pt idx="4287">
                  <c:v>42.86</c:v>
                </c:pt>
                <c:pt idx="4288">
                  <c:v>42.87</c:v>
                </c:pt>
                <c:pt idx="4289">
                  <c:v>42.88</c:v>
                </c:pt>
                <c:pt idx="4290">
                  <c:v>42.89</c:v>
                </c:pt>
                <c:pt idx="4291">
                  <c:v>42.9</c:v>
                </c:pt>
                <c:pt idx="4292">
                  <c:v>42.91</c:v>
                </c:pt>
                <c:pt idx="4293">
                  <c:v>42.92</c:v>
                </c:pt>
                <c:pt idx="4294">
                  <c:v>42.93</c:v>
                </c:pt>
                <c:pt idx="4295">
                  <c:v>42.94</c:v>
                </c:pt>
                <c:pt idx="4296">
                  <c:v>42.95</c:v>
                </c:pt>
                <c:pt idx="4297">
                  <c:v>42.96</c:v>
                </c:pt>
                <c:pt idx="4298">
                  <c:v>42.97</c:v>
                </c:pt>
                <c:pt idx="4299">
                  <c:v>42.98</c:v>
                </c:pt>
                <c:pt idx="4300">
                  <c:v>42.99</c:v>
                </c:pt>
                <c:pt idx="4301">
                  <c:v>43</c:v>
                </c:pt>
                <c:pt idx="4302">
                  <c:v>43.01</c:v>
                </c:pt>
                <c:pt idx="4303">
                  <c:v>43.02</c:v>
                </c:pt>
                <c:pt idx="4304">
                  <c:v>43.03</c:v>
                </c:pt>
                <c:pt idx="4305">
                  <c:v>43.04</c:v>
                </c:pt>
                <c:pt idx="4306">
                  <c:v>43.05</c:v>
                </c:pt>
                <c:pt idx="4307">
                  <c:v>43.06</c:v>
                </c:pt>
                <c:pt idx="4308">
                  <c:v>43.07</c:v>
                </c:pt>
                <c:pt idx="4309">
                  <c:v>43.08</c:v>
                </c:pt>
                <c:pt idx="4310">
                  <c:v>43.09</c:v>
                </c:pt>
                <c:pt idx="4311">
                  <c:v>43.1</c:v>
                </c:pt>
                <c:pt idx="4312">
                  <c:v>43.11</c:v>
                </c:pt>
                <c:pt idx="4313">
                  <c:v>43.12</c:v>
                </c:pt>
                <c:pt idx="4314">
                  <c:v>43.13</c:v>
                </c:pt>
                <c:pt idx="4315">
                  <c:v>43.14</c:v>
                </c:pt>
                <c:pt idx="4316">
                  <c:v>43.15</c:v>
                </c:pt>
                <c:pt idx="4317">
                  <c:v>43.16</c:v>
                </c:pt>
                <c:pt idx="4318">
                  <c:v>43.17</c:v>
                </c:pt>
                <c:pt idx="4319">
                  <c:v>43.18</c:v>
                </c:pt>
                <c:pt idx="4320">
                  <c:v>43.19</c:v>
                </c:pt>
                <c:pt idx="4321">
                  <c:v>43.2</c:v>
                </c:pt>
                <c:pt idx="4322">
                  <c:v>43.21</c:v>
                </c:pt>
                <c:pt idx="4323">
                  <c:v>43.22</c:v>
                </c:pt>
                <c:pt idx="4324">
                  <c:v>43.23</c:v>
                </c:pt>
                <c:pt idx="4325">
                  <c:v>43.24</c:v>
                </c:pt>
                <c:pt idx="4326">
                  <c:v>43.25</c:v>
                </c:pt>
                <c:pt idx="4327">
                  <c:v>43.26</c:v>
                </c:pt>
                <c:pt idx="4328">
                  <c:v>43.27</c:v>
                </c:pt>
                <c:pt idx="4329">
                  <c:v>43.28</c:v>
                </c:pt>
                <c:pt idx="4330">
                  <c:v>43.29</c:v>
                </c:pt>
                <c:pt idx="4331">
                  <c:v>43.3</c:v>
                </c:pt>
                <c:pt idx="4332">
                  <c:v>43.31</c:v>
                </c:pt>
                <c:pt idx="4333">
                  <c:v>43.32</c:v>
                </c:pt>
                <c:pt idx="4334">
                  <c:v>43.33</c:v>
                </c:pt>
                <c:pt idx="4335">
                  <c:v>43.34</c:v>
                </c:pt>
                <c:pt idx="4336">
                  <c:v>43.35</c:v>
                </c:pt>
                <c:pt idx="4337">
                  <c:v>43.36</c:v>
                </c:pt>
                <c:pt idx="4338">
                  <c:v>43.37</c:v>
                </c:pt>
                <c:pt idx="4339">
                  <c:v>43.38</c:v>
                </c:pt>
                <c:pt idx="4340">
                  <c:v>43.39</c:v>
                </c:pt>
                <c:pt idx="4341">
                  <c:v>43.4</c:v>
                </c:pt>
                <c:pt idx="4342">
                  <c:v>43.41</c:v>
                </c:pt>
                <c:pt idx="4343">
                  <c:v>43.42</c:v>
                </c:pt>
                <c:pt idx="4344">
                  <c:v>43.43</c:v>
                </c:pt>
                <c:pt idx="4345">
                  <c:v>43.44</c:v>
                </c:pt>
                <c:pt idx="4346">
                  <c:v>43.45</c:v>
                </c:pt>
                <c:pt idx="4347">
                  <c:v>43.46</c:v>
                </c:pt>
                <c:pt idx="4348">
                  <c:v>43.47</c:v>
                </c:pt>
                <c:pt idx="4349">
                  <c:v>43.48</c:v>
                </c:pt>
                <c:pt idx="4350">
                  <c:v>43.49</c:v>
                </c:pt>
                <c:pt idx="4351">
                  <c:v>43.5</c:v>
                </c:pt>
                <c:pt idx="4352">
                  <c:v>43.51</c:v>
                </c:pt>
                <c:pt idx="4353">
                  <c:v>43.52</c:v>
                </c:pt>
                <c:pt idx="4354">
                  <c:v>43.53</c:v>
                </c:pt>
                <c:pt idx="4355">
                  <c:v>43.54</c:v>
                </c:pt>
                <c:pt idx="4356">
                  <c:v>43.55</c:v>
                </c:pt>
                <c:pt idx="4357">
                  <c:v>43.56</c:v>
                </c:pt>
                <c:pt idx="4358">
                  <c:v>43.57</c:v>
                </c:pt>
                <c:pt idx="4359">
                  <c:v>43.58</c:v>
                </c:pt>
                <c:pt idx="4360">
                  <c:v>43.59</c:v>
                </c:pt>
                <c:pt idx="4361">
                  <c:v>43.6</c:v>
                </c:pt>
                <c:pt idx="4362">
                  <c:v>43.61</c:v>
                </c:pt>
                <c:pt idx="4363">
                  <c:v>43.62</c:v>
                </c:pt>
                <c:pt idx="4364">
                  <c:v>43.63</c:v>
                </c:pt>
                <c:pt idx="4365">
                  <c:v>43.64</c:v>
                </c:pt>
                <c:pt idx="4366">
                  <c:v>43.65</c:v>
                </c:pt>
                <c:pt idx="4367">
                  <c:v>43.66</c:v>
                </c:pt>
                <c:pt idx="4368">
                  <c:v>43.67</c:v>
                </c:pt>
                <c:pt idx="4369">
                  <c:v>43.68</c:v>
                </c:pt>
                <c:pt idx="4370">
                  <c:v>43.69</c:v>
                </c:pt>
                <c:pt idx="4371">
                  <c:v>43.7</c:v>
                </c:pt>
                <c:pt idx="4372">
                  <c:v>43.71</c:v>
                </c:pt>
                <c:pt idx="4373">
                  <c:v>43.72</c:v>
                </c:pt>
                <c:pt idx="4374">
                  <c:v>43.73</c:v>
                </c:pt>
                <c:pt idx="4375">
                  <c:v>43.74</c:v>
                </c:pt>
                <c:pt idx="4376">
                  <c:v>43.75</c:v>
                </c:pt>
                <c:pt idx="4377">
                  <c:v>43.76</c:v>
                </c:pt>
                <c:pt idx="4378">
                  <c:v>43.77</c:v>
                </c:pt>
                <c:pt idx="4379">
                  <c:v>43.78</c:v>
                </c:pt>
                <c:pt idx="4380">
                  <c:v>43.79</c:v>
                </c:pt>
                <c:pt idx="4381">
                  <c:v>43.8</c:v>
                </c:pt>
                <c:pt idx="4382">
                  <c:v>43.81</c:v>
                </c:pt>
                <c:pt idx="4383">
                  <c:v>43.82</c:v>
                </c:pt>
                <c:pt idx="4384">
                  <c:v>43.83</c:v>
                </c:pt>
                <c:pt idx="4385">
                  <c:v>43.84</c:v>
                </c:pt>
                <c:pt idx="4386">
                  <c:v>43.85</c:v>
                </c:pt>
                <c:pt idx="4387">
                  <c:v>43.86</c:v>
                </c:pt>
                <c:pt idx="4388">
                  <c:v>43.87</c:v>
                </c:pt>
                <c:pt idx="4389">
                  <c:v>43.88</c:v>
                </c:pt>
                <c:pt idx="4390">
                  <c:v>43.89</c:v>
                </c:pt>
                <c:pt idx="4391">
                  <c:v>43.9</c:v>
                </c:pt>
                <c:pt idx="4392">
                  <c:v>43.91</c:v>
                </c:pt>
                <c:pt idx="4393">
                  <c:v>43.92</c:v>
                </c:pt>
                <c:pt idx="4394">
                  <c:v>43.93</c:v>
                </c:pt>
                <c:pt idx="4395">
                  <c:v>43.94</c:v>
                </c:pt>
                <c:pt idx="4396">
                  <c:v>43.95</c:v>
                </c:pt>
                <c:pt idx="4397">
                  <c:v>43.96</c:v>
                </c:pt>
                <c:pt idx="4398">
                  <c:v>43.97</c:v>
                </c:pt>
                <c:pt idx="4399">
                  <c:v>43.98</c:v>
                </c:pt>
                <c:pt idx="4400">
                  <c:v>43.99</c:v>
                </c:pt>
                <c:pt idx="4401">
                  <c:v>44</c:v>
                </c:pt>
                <c:pt idx="4402">
                  <c:v>44.01</c:v>
                </c:pt>
                <c:pt idx="4403">
                  <c:v>44.02</c:v>
                </c:pt>
                <c:pt idx="4404">
                  <c:v>44.03</c:v>
                </c:pt>
                <c:pt idx="4405">
                  <c:v>44.04</c:v>
                </c:pt>
                <c:pt idx="4406">
                  <c:v>44.05</c:v>
                </c:pt>
                <c:pt idx="4407">
                  <c:v>44.06</c:v>
                </c:pt>
                <c:pt idx="4408">
                  <c:v>44.07</c:v>
                </c:pt>
                <c:pt idx="4409">
                  <c:v>44.08</c:v>
                </c:pt>
                <c:pt idx="4410">
                  <c:v>44.09</c:v>
                </c:pt>
                <c:pt idx="4411">
                  <c:v>44.1</c:v>
                </c:pt>
                <c:pt idx="4412">
                  <c:v>44.11</c:v>
                </c:pt>
                <c:pt idx="4413">
                  <c:v>44.12</c:v>
                </c:pt>
                <c:pt idx="4414">
                  <c:v>44.13</c:v>
                </c:pt>
                <c:pt idx="4415">
                  <c:v>44.14</c:v>
                </c:pt>
                <c:pt idx="4416">
                  <c:v>44.15</c:v>
                </c:pt>
                <c:pt idx="4417">
                  <c:v>44.16</c:v>
                </c:pt>
                <c:pt idx="4418">
                  <c:v>44.17</c:v>
                </c:pt>
                <c:pt idx="4419">
                  <c:v>44.18</c:v>
                </c:pt>
                <c:pt idx="4420">
                  <c:v>44.19</c:v>
                </c:pt>
                <c:pt idx="4421">
                  <c:v>44.2</c:v>
                </c:pt>
                <c:pt idx="4422">
                  <c:v>44.21</c:v>
                </c:pt>
                <c:pt idx="4423">
                  <c:v>44.22</c:v>
                </c:pt>
                <c:pt idx="4424">
                  <c:v>44.23</c:v>
                </c:pt>
                <c:pt idx="4425">
                  <c:v>44.24</c:v>
                </c:pt>
                <c:pt idx="4426">
                  <c:v>44.25</c:v>
                </c:pt>
                <c:pt idx="4427">
                  <c:v>44.26</c:v>
                </c:pt>
                <c:pt idx="4428">
                  <c:v>44.27</c:v>
                </c:pt>
                <c:pt idx="4429">
                  <c:v>44.28</c:v>
                </c:pt>
                <c:pt idx="4430">
                  <c:v>44.29</c:v>
                </c:pt>
                <c:pt idx="4431">
                  <c:v>44.3</c:v>
                </c:pt>
                <c:pt idx="4432">
                  <c:v>44.31</c:v>
                </c:pt>
                <c:pt idx="4433">
                  <c:v>44.32</c:v>
                </c:pt>
                <c:pt idx="4434">
                  <c:v>44.33</c:v>
                </c:pt>
                <c:pt idx="4435">
                  <c:v>44.34</c:v>
                </c:pt>
                <c:pt idx="4436">
                  <c:v>44.35</c:v>
                </c:pt>
                <c:pt idx="4437">
                  <c:v>44.36</c:v>
                </c:pt>
                <c:pt idx="4438">
                  <c:v>44.37</c:v>
                </c:pt>
                <c:pt idx="4439">
                  <c:v>44.38</c:v>
                </c:pt>
                <c:pt idx="4440">
                  <c:v>44.39</c:v>
                </c:pt>
                <c:pt idx="4441">
                  <c:v>44.4</c:v>
                </c:pt>
                <c:pt idx="4442">
                  <c:v>44.41</c:v>
                </c:pt>
                <c:pt idx="4443">
                  <c:v>44.42</c:v>
                </c:pt>
                <c:pt idx="4444">
                  <c:v>44.43</c:v>
                </c:pt>
                <c:pt idx="4445">
                  <c:v>44.44</c:v>
                </c:pt>
                <c:pt idx="4446">
                  <c:v>44.45</c:v>
                </c:pt>
                <c:pt idx="4447">
                  <c:v>44.46</c:v>
                </c:pt>
                <c:pt idx="4448">
                  <c:v>44.47</c:v>
                </c:pt>
                <c:pt idx="4449">
                  <c:v>44.48</c:v>
                </c:pt>
                <c:pt idx="4450">
                  <c:v>44.49</c:v>
                </c:pt>
                <c:pt idx="4451">
                  <c:v>44.5</c:v>
                </c:pt>
                <c:pt idx="4452">
                  <c:v>44.51</c:v>
                </c:pt>
                <c:pt idx="4453">
                  <c:v>44.52</c:v>
                </c:pt>
                <c:pt idx="4454">
                  <c:v>44.53</c:v>
                </c:pt>
                <c:pt idx="4455">
                  <c:v>44.54</c:v>
                </c:pt>
                <c:pt idx="4456">
                  <c:v>44.55</c:v>
                </c:pt>
                <c:pt idx="4457">
                  <c:v>44.56</c:v>
                </c:pt>
                <c:pt idx="4458">
                  <c:v>44.57</c:v>
                </c:pt>
                <c:pt idx="4459">
                  <c:v>44.58</c:v>
                </c:pt>
                <c:pt idx="4460">
                  <c:v>44.59</c:v>
                </c:pt>
                <c:pt idx="4461">
                  <c:v>44.6</c:v>
                </c:pt>
                <c:pt idx="4462">
                  <c:v>44.61</c:v>
                </c:pt>
                <c:pt idx="4463">
                  <c:v>44.62</c:v>
                </c:pt>
                <c:pt idx="4464">
                  <c:v>44.63</c:v>
                </c:pt>
                <c:pt idx="4465">
                  <c:v>44.64</c:v>
                </c:pt>
                <c:pt idx="4466">
                  <c:v>44.65</c:v>
                </c:pt>
                <c:pt idx="4467">
                  <c:v>44.66</c:v>
                </c:pt>
                <c:pt idx="4468">
                  <c:v>44.67</c:v>
                </c:pt>
                <c:pt idx="4469">
                  <c:v>44.68</c:v>
                </c:pt>
                <c:pt idx="4470">
                  <c:v>44.69</c:v>
                </c:pt>
                <c:pt idx="4471">
                  <c:v>44.7</c:v>
                </c:pt>
                <c:pt idx="4472">
                  <c:v>44.71</c:v>
                </c:pt>
                <c:pt idx="4473">
                  <c:v>44.72</c:v>
                </c:pt>
                <c:pt idx="4474">
                  <c:v>44.73</c:v>
                </c:pt>
                <c:pt idx="4475">
                  <c:v>44.74</c:v>
                </c:pt>
                <c:pt idx="4476">
                  <c:v>44.75</c:v>
                </c:pt>
                <c:pt idx="4477">
                  <c:v>44.76</c:v>
                </c:pt>
                <c:pt idx="4478">
                  <c:v>44.77</c:v>
                </c:pt>
                <c:pt idx="4479">
                  <c:v>44.78</c:v>
                </c:pt>
                <c:pt idx="4480">
                  <c:v>44.79</c:v>
                </c:pt>
                <c:pt idx="4481">
                  <c:v>44.8</c:v>
                </c:pt>
                <c:pt idx="4482">
                  <c:v>44.81</c:v>
                </c:pt>
                <c:pt idx="4483">
                  <c:v>44.82</c:v>
                </c:pt>
                <c:pt idx="4484">
                  <c:v>44.83</c:v>
                </c:pt>
                <c:pt idx="4485">
                  <c:v>44.84</c:v>
                </c:pt>
                <c:pt idx="4486">
                  <c:v>44.85</c:v>
                </c:pt>
                <c:pt idx="4487">
                  <c:v>44.86</c:v>
                </c:pt>
                <c:pt idx="4488">
                  <c:v>44.87</c:v>
                </c:pt>
                <c:pt idx="4489">
                  <c:v>44.88</c:v>
                </c:pt>
                <c:pt idx="4490">
                  <c:v>44.89</c:v>
                </c:pt>
                <c:pt idx="4491">
                  <c:v>44.9</c:v>
                </c:pt>
                <c:pt idx="4492">
                  <c:v>44.91</c:v>
                </c:pt>
                <c:pt idx="4493">
                  <c:v>44.92</c:v>
                </c:pt>
                <c:pt idx="4494">
                  <c:v>44.93</c:v>
                </c:pt>
                <c:pt idx="4495">
                  <c:v>44.94</c:v>
                </c:pt>
                <c:pt idx="4496">
                  <c:v>44.95</c:v>
                </c:pt>
                <c:pt idx="4497">
                  <c:v>44.96</c:v>
                </c:pt>
                <c:pt idx="4498">
                  <c:v>44.97</c:v>
                </c:pt>
                <c:pt idx="4499">
                  <c:v>44.98</c:v>
                </c:pt>
                <c:pt idx="4500">
                  <c:v>44.99</c:v>
                </c:pt>
                <c:pt idx="4501">
                  <c:v>45</c:v>
                </c:pt>
                <c:pt idx="4502">
                  <c:v>45.01</c:v>
                </c:pt>
                <c:pt idx="4503">
                  <c:v>45.02</c:v>
                </c:pt>
                <c:pt idx="4504">
                  <c:v>45.03</c:v>
                </c:pt>
                <c:pt idx="4505">
                  <c:v>45.04</c:v>
                </c:pt>
                <c:pt idx="4506">
                  <c:v>45.05</c:v>
                </c:pt>
                <c:pt idx="4507">
                  <c:v>45.06</c:v>
                </c:pt>
                <c:pt idx="4508">
                  <c:v>45.07</c:v>
                </c:pt>
                <c:pt idx="4509">
                  <c:v>45.08</c:v>
                </c:pt>
                <c:pt idx="4510">
                  <c:v>45.09</c:v>
                </c:pt>
                <c:pt idx="4511">
                  <c:v>45.1</c:v>
                </c:pt>
                <c:pt idx="4512">
                  <c:v>45.11</c:v>
                </c:pt>
                <c:pt idx="4513">
                  <c:v>45.12</c:v>
                </c:pt>
                <c:pt idx="4514">
                  <c:v>45.13</c:v>
                </c:pt>
                <c:pt idx="4515">
                  <c:v>45.14</c:v>
                </c:pt>
                <c:pt idx="4516">
                  <c:v>45.15</c:v>
                </c:pt>
                <c:pt idx="4517">
                  <c:v>45.16</c:v>
                </c:pt>
                <c:pt idx="4518">
                  <c:v>45.17</c:v>
                </c:pt>
                <c:pt idx="4519">
                  <c:v>45.18</c:v>
                </c:pt>
                <c:pt idx="4520">
                  <c:v>45.19</c:v>
                </c:pt>
                <c:pt idx="4521">
                  <c:v>45.2</c:v>
                </c:pt>
                <c:pt idx="4522">
                  <c:v>45.21</c:v>
                </c:pt>
                <c:pt idx="4523">
                  <c:v>45.22</c:v>
                </c:pt>
                <c:pt idx="4524">
                  <c:v>45.23</c:v>
                </c:pt>
                <c:pt idx="4525">
                  <c:v>45.24</c:v>
                </c:pt>
                <c:pt idx="4526">
                  <c:v>45.25</c:v>
                </c:pt>
                <c:pt idx="4527">
                  <c:v>45.26</c:v>
                </c:pt>
                <c:pt idx="4528">
                  <c:v>45.27</c:v>
                </c:pt>
                <c:pt idx="4529">
                  <c:v>45.28</c:v>
                </c:pt>
                <c:pt idx="4530">
                  <c:v>45.29</c:v>
                </c:pt>
                <c:pt idx="4531">
                  <c:v>45.3</c:v>
                </c:pt>
                <c:pt idx="4532">
                  <c:v>45.31</c:v>
                </c:pt>
                <c:pt idx="4533">
                  <c:v>45.32</c:v>
                </c:pt>
                <c:pt idx="4534">
                  <c:v>45.33</c:v>
                </c:pt>
                <c:pt idx="4535">
                  <c:v>45.34</c:v>
                </c:pt>
                <c:pt idx="4536">
                  <c:v>45.35</c:v>
                </c:pt>
                <c:pt idx="4537">
                  <c:v>45.36</c:v>
                </c:pt>
                <c:pt idx="4538">
                  <c:v>45.37</c:v>
                </c:pt>
                <c:pt idx="4539">
                  <c:v>45.38</c:v>
                </c:pt>
                <c:pt idx="4540">
                  <c:v>45.39</c:v>
                </c:pt>
                <c:pt idx="4541">
                  <c:v>45.4</c:v>
                </c:pt>
                <c:pt idx="4542">
                  <c:v>45.41</c:v>
                </c:pt>
                <c:pt idx="4543">
                  <c:v>45.42</c:v>
                </c:pt>
                <c:pt idx="4544">
                  <c:v>45.43</c:v>
                </c:pt>
                <c:pt idx="4545">
                  <c:v>45.44</c:v>
                </c:pt>
                <c:pt idx="4546">
                  <c:v>45.45</c:v>
                </c:pt>
                <c:pt idx="4547">
                  <c:v>45.46</c:v>
                </c:pt>
                <c:pt idx="4548">
                  <c:v>45.47</c:v>
                </c:pt>
                <c:pt idx="4549">
                  <c:v>45.48</c:v>
                </c:pt>
                <c:pt idx="4550">
                  <c:v>45.49</c:v>
                </c:pt>
                <c:pt idx="4551">
                  <c:v>45.5</c:v>
                </c:pt>
                <c:pt idx="4552">
                  <c:v>45.51</c:v>
                </c:pt>
                <c:pt idx="4553">
                  <c:v>45.52</c:v>
                </c:pt>
                <c:pt idx="4554">
                  <c:v>45.53</c:v>
                </c:pt>
                <c:pt idx="4555">
                  <c:v>45.54</c:v>
                </c:pt>
                <c:pt idx="4556">
                  <c:v>45.55</c:v>
                </c:pt>
                <c:pt idx="4557">
                  <c:v>45.56</c:v>
                </c:pt>
                <c:pt idx="4558">
                  <c:v>45.57</c:v>
                </c:pt>
                <c:pt idx="4559">
                  <c:v>45.58</c:v>
                </c:pt>
                <c:pt idx="4560">
                  <c:v>45.59</c:v>
                </c:pt>
                <c:pt idx="4561">
                  <c:v>45.6</c:v>
                </c:pt>
                <c:pt idx="4562">
                  <c:v>45.61</c:v>
                </c:pt>
                <c:pt idx="4563">
                  <c:v>45.62</c:v>
                </c:pt>
                <c:pt idx="4564">
                  <c:v>45.63</c:v>
                </c:pt>
                <c:pt idx="4565">
                  <c:v>45.64</c:v>
                </c:pt>
                <c:pt idx="4566">
                  <c:v>45.65</c:v>
                </c:pt>
                <c:pt idx="4567">
                  <c:v>45.66</c:v>
                </c:pt>
                <c:pt idx="4568">
                  <c:v>45.67</c:v>
                </c:pt>
                <c:pt idx="4569">
                  <c:v>45.68</c:v>
                </c:pt>
                <c:pt idx="4570">
                  <c:v>45.69</c:v>
                </c:pt>
                <c:pt idx="4571">
                  <c:v>45.7</c:v>
                </c:pt>
                <c:pt idx="4572">
                  <c:v>45.71</c:v>
                </c:pt>
                <c:pt idx="4573">
                  <c:v>45.72</c:v>
                </c:pt>
                <c:pt idx="4574">
                  <c:v>45.73</c:v>
                </c:pt>
                <c:pt idx="4575">
                  <c:v>45.74</c:v>
                </c:pt>
                <c:pt idx="4576">
                  <c:v>45.75</c:v>
                </c:pt>
                <c:pt idx="4577">
                  <c:v>45.76</c:v>
                </c:pt>
                <c:pt idx="4578">
                  <c:v>45.77</c:v>
                </c:pt>
                <c:pt idx="4579">
                  <c:v>45.78</c:v>
                </c:pt>
                <c:pt idx="4580">
                  <c:v>45.79</c:v>
                </c:pt>
                <c:pt idx="4581">
                  <c:v>45.8</c:v>
                </c:pt>
                <c:pt idx="4582">
                  <c:v>45.81</c:v>
                </c:pt>
                <c:pt idx="4583">
                  <c:v>45.82</c:v>
                </c:pt>
                <c:pt idx="4584">
                  <c:v>45.83</c:v>
                </c:pt>
                <c:pt idx="4585">
                  <c:v>45.84</c:v>
                </c:pt>
                <c:pt idx="4586">
                  <c:v>45.85</c:v>
                </c:pt>
                <c:pt idx="4587">
                  <c:v>45.86</c:v>
                </c:pt>
                <c:pt idx="4588">
                  <c:v>45.87</c:v>
                </c:pt>
                <c:pt idx="4589">
                  <c:v>45.88</c:v>
                </c:pt>
                <c:pt idx="4590">
                  <c:v>45.89</c:v>
                </c:pt>
                <c:pt idx="4591">
                  <c:v>45.9</c:v>
                </c:pt>
                <c:pt idx="4592">
                  <c:v>45.91</c:v>
                </c:pt>
                <c:pt idx="4593">
                  <c:v>45.92</c:v>
                </c:pt>
                <c:pt idx="4594">
                  <c:v>45.93</c:v>
                </c:pt>
                <c:pt idx="4595">
                  <c:v>45.94</c:v>
                </c:pt>
                <c:pt idx="4596">
                  <c:v>45.95</c:v>
                </c:pt>
                <c:pt idx="4597">
                  <c:v>45.96</c:v>
                </c:pt>
                <c:pt idx="4598">
                  <c:v>45.97</c:v>
                </c:pt>
                <c:pt idx="4599">
                  <c:v>45.98</c:v>
                </c:pt>
                <c:pt idx="4600">
                  <c:v>45.99</c:v>
                </c:pt>
                <c:pt idx="4601">
                  <c:v>46</c:v>
                </c:pt>
                <c:pt idx="4602">
                  <c:v>46.01</c:v>
                </c:pt>
                <c:pt idx="4603">
                  <c:v>46.02</c:v>
                </c:pt>
                <c:pt idx="4604">
                  <c:v>46.03</c:v>
                </c:pt>
                <c:pt idx="4605">
                  <c:v>46.04</c:v>
                </c:pt>
                <c:pt idx="4606">
                  <c:v>46.05</c:v>
                </c:pt>
                <c:pt idx="4607">
                  <c:v>46.06</c:v>
                </c:pt>
                <c:pt idx="4608">
                  <c:v>46.07</c:v>
                </c:pt>
                <c:pt idx="4609">
                  <c:v>46.08</c:v>
                </c:pt>
                <c:pt idx="4610">
                  <c:v>46.09</c:v>
                </c:pt>
                <c:pt idx="4611">
                  <c:v>46.1</c:v>
                </c:pt>
                <c:pt idx="4612">
                  <c:v>46.11</c:v>
                </c:pt>
                <c:pt idx="4613">
                  <c:v>46.12</c:v>
                </c:pt>
                <c:pt idx="4614">
                  <c:v>46.13</c:v>
                </c:pt>
                <c:pt idx="4615">
                  <c:v>46.14</c:v>
                </c:pt>
                <c:pt idx="4616">
                  <c:v>46.15</c:v>
                </c:pt>
                <c:pt idx="4617">
                  <c:v>46.16</c:v>
                </c:pt>
                <c:pt idx="4618">
                  <c:v>46.17</c:v>
                </c:pt>
                <c:pt idx="4619">
                  <c:v>46.18</c:v>
                </c:pt>
                <c:pt idx="4620">
                  <c:v>46.19</c:v>
                </c:pt>
                <c:pt idx="4621">
                  <c:v>46.2</c:v>
                </c:pt>
                <c:pt idx="4622">
                  <c:v>46.21</c:v>
                </c:pt>
                <c:pt idx="4623">
                  <c:v>46.22</c:v>
                </c:pt>
                <c:pt idx="4624">
                  <c:v>46.23</c:v>
                </c:pt>
                <c:pt idx="4625">
                  <c:v>46.24</c:v>
                </c:pt>
                <c:pt idx="4626">
                  <c:v>46.25</c:v>
                </c:pt>
                <c:pt idx="4627">
                  <c:v>46.26</c:v>
                </c:pt>
                <c:pt idx="4628">
                  <c:v>46.27</c:v>
                </c:pt>
                <c:pt idx="4629">
                  <c:v>46.28</c:v>
                </c:pt>
                <c:pt idx="4630">
                  <c:v>46.29</c:v>
                </c:pt>
                <c:pt idx="4631">
                  <c:v>46.3</c:v>
                </c:pt>
                <c:pt idx="4632">
                  <c:v>46.31</c:v>
                </c:pt>
                <c:pt idx="4633">
                  <c:v>46.32</c:v>
                </c:pt>
                <c:pt idx="4634">
                  <c:v>46.33</c:v>
                </c:pt>
                <c:pt idx="4635">
                  <c:v>46.34</c:v>
                </c:pt>
                <c:pt idx="4636">
                  <c:v>46.35</c:v>
                </c:pt>
                <c:pt idx="4637">
                  <c:v>46.36</c:v>
                </c:pt>
                <c:pt idx="4638">
                  <c:v>46.37</c:v>
                </c:pt>
                <c:pt idx="4639">
                  <c:v>46.38</c:v>
                </c:pt>
                <c:pt idx="4640">
                  <c:v>46.39</c:v>
                </c:pt>
                <c:pt idx="4641">
                  <c:v>46.4</c:v>
                </c:pt>
                <c:pt idx="4642">
                  <c:v>46.41</c:v>
                </c:pt>
                <c:pt idx="4643">
                  <c:v>46.42</c:v>
                </c:pt>
                <c:pt idx="4644">
                  <c:v>46.43</c:v>
                </c:pt>
                <c:pt idx="4645">
                  <c:v>46.44</c:v>
                </c:pt>
                <c:pt idx="4646">
                  <c:v>46.45</c:v>
                </c:pt>
                <c:pt idx="4647">
                  <c:v>46.46</c:v>
                </c:pt>
                <c:pt idx="4648">
                  <c:v>46.47</c:v>
                </c:pt>
                <c:pt idx="4649">
                  <c:v>46.48</c:v>
                </c:pt>
                <c:pt idx="4650">
                  <c:v>46.49</c:v>
                </c:pt>
                <c:pt idx="4651">
                  <c:v>46.5</c:v>
                </c:pt>
                <c:pt idx="4652">
                  <c:v>46.51</c:v>
                </c:pt>
                <c:pt idx="4653">
                  <c:v>46.52</c:v>
                </c:pt>
                <c:pt idx="4654">
                  <c:v>46.53</c:v>
                </c:pt>
                <c:pt idx="4655">
                  <c:v>46.54</c:v>
                </c:pt>
                <c:pt idx="4656">
                  <c:v>46.55</c:v>
                </c:pt>
                <c:pt idx="4657">
                  <c:v>46.56</c:v>
                </c:pt>
                <c:pt idx="4658">
                  <c:v>46.57</c:v>
                </c:pt>
                <c:pt idx="4659">
                  <c:v>46.58</c:v>
                </c:pt>
                <c:pt idx="4660">
                  <c:v>46.59</c:v>
                </c:pt>
                <c:pt idx="4661">
                  <c:v>46.6</c:v>
                </c:pt>
                <c:pt idx="4662">
                  <c:v>46.61</c:v>
                </c:pt>
                <c:pt idx="4663">
                  <c:v>46.62</c:v>
                </c:pt>
                <c:pt idx="4664">
                  <c:v>46.63</c:v>
                </c:pt>
                <c:pt idx="4665">
                  <c:v>46.64</c:v>
                </c:pt>
                <c:pt idx="4666">
                  <c:v>46.65</c:v>
                </c:pt>
                <c:pt idx="4667">
                  <c:v>46.66</c:v>
                </c:pt>
                <c:pt idx="4668">
                  <c:v>46.67</c:v>
                </c:pt>
                <c:pt idx="4669">
                  <c:v>46.68</c:v>
                </c:pt>
                <c:pt idx="4670">
                  <c:v>46.69</c:v>
                </c:pt>
                <c:pt idx="4671">
                  <c:v>46.7</c:v>
                </c:pt>
                <c:pt idx="4672">
                  <c:v>46.71</c:v>
                </c:pt>
                <c:pt idx="4673">
                  <c:v>46.72</c:v>
                </c:pt>
                <c:pt idx="4674">
                  <c:v>46.73</c:v>
                </c:pt>
                <c:pt idx="4675">
                  <c:v>46.74</c:v>
                </c:pt>
                <c:pt idx="4676">
                  <c:v>46.75</c:v>
                </c:pt>
                <c:pt idx="4677">
                  <c:v>46.76</c:v>
                </c:pt>
                <c:pt idx="4678">
                  <c:v>46.77</c:v>
                </c:pt>
                <c:pt idx="4679">
                  <c:v>46.78</c:v>
                </c:pt>
                <c:pt idx="4680">
                  <c:v>46.79</c:v>
                </c:pt>
                <c:pt idx="4681">
                  <c:v>46.8</c:v>
                </c:pt>
                <c:pt idx="4682">
                  <c:v>46.81</c:v>
                </c:pt>
                <c:pt idx="4683">
                  <c:v>46.82</c:v>
                </c:pt>
                <c:pt idx="4684">
                  <c:v>46.83</c:v>
                </c:pt>
                <c:pt idx="4685">
                  <c:v>46.84</c:v>
                </c:pt>
                <c:pt idx="4686">
                  <c:v>46.85</c:v>
                </c:pt>
                <c:pt idx="4687">
                  <c:v>46.86</c:v>
                </c:pt>
                <c:pt idx="4688">
                  <c:v>46.87</c:v>
                </c:pt>
                <c:pt idx="4689">
                  <c:v>46.88</c:v>
                </c:pt>
                <c:pt idx="4690">
                  <c:v>46.89</c:v>
                </c:pt>
                <c:pt idx="4691">
                  <c:v>46.9</c:v>
                </c:pt>
                <c:pt idx="4692">
                  <c:v>46.91</c:v>
                </c:pt>
                <c:pt idx="4693">
                  <c:v>46.92</c:v>
                </c:pt>
                <c:pt idx="4694">
                  <c:v>46.93</c:v>
                </c:pt>
                <c:pt idx="4695">
                  <c:v>46.94</c:v>
                </c:pt>
                <c:pt idx="4696">
                  <c:v>46.95</c:v>
                </c:pt>
                <c:pt idx="4697">
                  <c:v>46.96</c:v>
                </c:pt>
                <c:pt idx="4698">
                  <c:v>46.97</c:v>
                </c:pt>
                <c:pt idx="4699">
                  <c:v>46.98</c:v>
                </c:pt>
                <c:pt idx="4700">
                  <c:v>46.99</c:v>
                </c:pt>
                <c:pt idx="4701">
                  <c:v>47</c:v>
                </c:pt>
                <c:pt idx="4702">
                  <c:v>47.01</c:v>
                </c:pt>
                <c:pt idx="4703">
                  <c:v>47.02</c:v>
                </c:pt>
                <c:pt idx="4704">
                  <c:v>47.03</c:v>
                </c:pt>
                <c:pt idx="4705">
                  <c:v>47.04</c:v>
                </c:pt>
                <c:pt idx="4706">
                  <c:v>47.05</c:v>
                </c:pt>
                <c:pt idx="4707">
                  <c:v>47.06</c:v>
                </c:pt>
                <c:pt idx="4708">
                  <c:v>47.07</c:v>
                </c:pt>
                <c:pt idx="4709">
                  <c:v>47.08</c:v>
                </c:pt>
                <c:pt idx="4710">
                  <c:v>47.09</c:v>
                </c:pt>
                <c:pt idx="4711">
                  <c:v>47.1</c:v>
                </c:pt>
                <c:pt idx="4712">
                  <c:v>47.11</c:v>
                </c:pt>
                <c:pt idx="4713">
                  <c:v>47.12</c:v>
                </c:pt>
                <c:pt idx="4714">
                  <c:v>47.13</c:v>
                </c:pt>
                <c:pt idx="4715">
                  <c:v>47.14</c:v>
                </c:pt>
                <c:pt idx="4716">
                  <c:v>47.15</c:v>
                </c:pt>
                <c:pt idx="4717">
                  <c:v>47.16</c:v>
                </c:pt>
                <c:pt idx="4718">
                  <c:v>47.17</c:v>
                </c:pt>
                <c:pt idx="4719">
                  <c:v>47.18</c:v>
                </c:pt>
                <c:pt idx="4720">
                  <c:v>47.19</c:v>
                </c:pt>
                <c:pt idx="4721">
                  <c:v>47.2</c:v>
                </c:pt>
                <c:pt idx="4722">
                  <c:v>47.21</c:v>
                </c:pt>
                <c:pt idx="4723">
                  <c:v>47.22</c:v>
                </c:pt>
                <c:pt idx="4724">
                  <c:v>47.23</c:v>
                </c:pt>
                <c:pt idx="4725">
                  <c:v>47.24</c:v>
                </c:pt>
                <c:pt idx="4726">
                  <c:v>47.25</c:v>
                </c:pt>
                <c:pt idx="4727">
                  <c:v>47.26</c:v>
                </c:pt>
                <c:pt idx="4728">
                  <c:v>47.27</c:v>
                </c:pt>
                <c:pt idx="4729">
                  <c:v>47.28</c:v>
                </c:pt>
                <c:pt idx="4730">
                  <c:v>47.29</c:v>
                </c:pt>
                <c:pt idx="4731">
                  <c:v>47.3</c:v>
                </c:pt>
                <c:pt idx="4732">
                  <c:v>47.31</c:v>
                </c:pt>
                <c:pt idx="4733">
                  <c:v>47.32</c:v>
                </c:pt>
                <c:pt idx="4734">
                  <c:v>47.33</c:v>
                </c:pt>
                <c:pt idx="4735">
                  <c:v>47.34</c:v>
                </c:pt>
                <c:pt idx="4736">
                  <c:v>47.35</c:v>
                </c:pt>
                <c:pt idx="4737">
                  <c:v>47.36</c:v>
                </c:pt>
                <c:pt idx="4738">
                  <c:v>47.37</c:v>
                </c:pt>
                <c:pt idx="4739">
                  <c:v>47.38</c:v>
                </c:pt>
                <c:pt idx="4740">
                  <c:v>47.39</c:v>
                </c:pt>
                <c:pt idx="4741">
                  <c:v>47.4</c:v>
                </c:pt>
                <c:pt idx="4742">
                  <c:v>47.41</c:v>
                </c:pt>
                <c:pt idx="4743">
                  <c:v>47.42</c:v>
                </c:pt>
                <c:pt idx="4744">
                  <c:v>47.43</c:v>
                </c:pt>
                <c:pt idx="4745">
                  <c:v>47.44</c:v>
                </c:pt>
                <c:pt idx="4746">
                  <c:v>47.45</c:v>
                </c:pt>
                <c:pt idx="4747">
                  <c:v>47.46</c:v>
                </c:pt>
                <c:pt idx="4748">
                  <c:v>47.47</c:v>
                </c:pt>
                <c:pt idx="4749">
                  <c:v>47.48</c:v>
                </c:pt>
                <c:pt idx="4750">
                  <c:v>47.49</c:v>
                </c:pt>
                <c:pt idx="4751">
                  <c:v>47.5</c:v>
                </c:pt>
                <c:pt idx="4752">
                  <c:v>47.51</c:v>
                </c:pt>
                <c:pt idx="4753">
                  <c:v>47.52</c:v>
                </c:pt>
                <c:pt idx="4754">
                  <c:v>47.53</c:v>
                </c:pt>
                <c:pt idx="4755">
                  <c:v>47.54</c:v>
                </c:pt>
                <c:pt idx="4756">
                  <c:v>47.55</c:v>
                </c:pt>
                <c:pt idx="4757">
                  <c:v>47.56</c:v>
                </c:pt>
                <c:pt idx="4758">
                  <c:v>47.57</c:v>
                </c:pt>
                <c:pt idx="4759">
                  <c:v>47.58</c:v>
                </c:pt>
                <c:pt idx="4760">
                  <c:v>47.59</c:v>
                </c:pt>
                <c:pt idx="4761">
                  <c:v>47.6</c:v>
                </c:pt>
                <c:pt idx="4762">
                  <c:v>47.61</c:v>
                </c:pt>
                <c:pt idx="4763">
                  <c:v>47.62</c:v>
                </c:pt>
                <c:pt idx="4764">
                  <c:v>47.63</c:v>
                </c:pt>
                <c:pt idx="4765">
                  <c:v>47.64</c:v>
                </c:pt>
                <c:pt idx="4766">
                  <c:v>47.65</c:v>
                </c:pt>
                <c:pt idx="4767">
                  <c:v>47.66</c:v>
                </c:pt>
                <c:pt idx="4768">
                  <c:v>47.67</c:v>
                </c:pt>
                <c:pt idx="4769">
                  <c:v>47.68</c:v>
                </c:pt>
                <c:pt idx="4770">
                  <c:v>47.69</c:v>
                </c:pt>
                <c:pt idx="4771">
                  <c:v>47.7</c:v>
                </c:pt>
                <c:pt idx="4772">
                  <c:v>47.71</c:v>
                </c:pt>
                <c:pt idx="4773">
                  <c:v>47.72</c:v>
                </c:pt>
                <c:pt idx="4774">
                  <c:v>47.73</c:v>
                </c:pt>
                <c:pt idx="4775">
                  <c:v>47.74</c:v>
                </c:pt>
                <c:pt idx="4776">
                  <c:v>47.75</c:v>
                </c:pt>
                <c:pt idx="4777">
                  <c:v>47.76</c:v>
                </c:pt>
                <c:pt idx="4778">
                  <c:v>47.77</c:v>
                </c:pt>
                <c:pt idx="4779">
                  <c:v>47.78</c:v>
                </c:pt>
                <c:pt idx="4780">
                  <c:v>47.79</c:v>
                </c:pt>
                <c:pt idx="4781">
                  <c:v>47.8</c:v>
                </c:pt>
                <c:pt idx="4782">
                  <c:v>47.81</c:v>
                </c:pt>
                <c:pt idx="4783">
                  <c:v>47.82</c:v>
                </c:pt>
                <c:pt idx="4784">
                  <c:v>47.83</c:v>
                </c:pt>
                <c:pt idx="4785">
                  <c:v>47.84</c:v>
                </c:pt>
                <c:pt idx="4786">
                  <c:v>47.85</c:v>
                </c:pt>
                <c:pt idx="4787">
                  <c:v>47.86</c:v>
                </c:pt>
                <c:pt idx="4788">
                  <c:v>47.87</c:v>
                </c:pt>
                <c:pt idx="4789">
                  <c:v>47.88</c:v>
                </c:pt>
                <c:pt idx="4790">
                  <c:v>47.89</c:v>
                </c:pt>
                <c:pt idx="4791">
                  <c:v>47.9</c:v>
                </c:pt>
                <c:pt idx="4792">
                  <c:v>47.91</c:v>
                </c:pt>
                <c:pt idx="4793">
                  <c:v>47.92</c:v>
                </c:pt>
                <c:pt idx="4794">
                  <c:v>47.93</c:v>
                </c:pt>
                <c:pt idx="4795">
                  <c:v>47.94</c:v>
                </c:pt>
                <c:pt idx="4796">
                  <c:v>47.95</c:v>
                </c:pt>
                <c:pt idx="4797">
                  <c:v>47.96</c:v>
                </c:pt>
                <c:pt idx="4798">
                  <c:v>47.97</c:v>
                </c:pt>
                <c:pt idx="4799">
                  <c:v>47.98</c:v>
                </c:pt>
                <c:pt idx="4800">
                  <c:v>47.99</c:v>
                </c:pt>
                <c:pt idx="4801">
                  <c:v>48</c:v>
                </c:pt>
                <c:pt idx="4802">
                  <c:v>48.01</c:v>
                </c:pt>
                <c:pt idx="4803">
                  <c:v>48.02</c:v>
                </c:pt>
                <c:pt idx="4804">
                  <c:v>48.03</c:v>
                </c:pt>
                <c:pt idx="4805">
                  <c:v>48.04</c:v>
                </c:pt>
                <c:pt idx="4806">
                  <c:v>48.05</c:v>
                </c:pt>
                <c:pt idx="4807">
                  <c:v>48.06</c:v>
                </c:pt>
                <c:pt idx="4808">
                  <c:v>48.07</c:v>
                </c:pt>
                <c:pt idx="4809">
                  <c:v>48.08</c:v>
                </c:pt>
                <c:pt idx="4810">
                  <c:v>48.09</c:v>
                </c:pt>
                <c:pt idx="4811">
                  <c:v>48.1</c:v>
                </c:pt>
                <c:pt idx="4812">
                  <c:v>48.11</c:v>
                </c:pt>
                <c:pt idx="4813">
                  <c:v>48.12</c:v>
                </c:pt>
                <c:pt idx="4814">
                  <c:v>48.13</c:v>
                </c:pt>
                <c:pt idx="4815">
                  <c:v>48.14</c:v>
                </c:pt>
                <c:pt idx="4816">
                  <c:v>48.15</c:v>
                </c:pt>
                <c:pt idx="4817">
                  <c:v>48.16</c:v>
                </c:pt>
                <c:pt idx="4818">
                  <c:v>48.17</c:v>
                </c:pt>
                <c:pt idx="4819">
                  <c:v>48.18</c:v>
                </c:pt>
                <c:pt idx="4820">
                  <c:v>48.19</c:v>
                </c:pt>
                <c:pt idx="4821">
                  <c:v>48.2</c:v>
                </c:pt>
                <c:pt idx="4822">
                  <c:v>48.21</c:v>
                </c:pt>
                <c:pt idx="4823">
                  <c:v>48.22</c:v>
                </c:pt>
                <c:pt idx="4824">
                  <c:v>48.23</c:v>
                </c:pt>
                <c:pt idx="4825">
                  <c:v>48.24</c:v>
                </c:pt>
                <c:pt idx="4826">
                  <c:v>48.25</c:v>
                </c:pt>
                <c:pt idx="4827">
                  <c:v>48.26</c:v>
                </c:pt>
                <c:pt idx="4828">
                  <c:v>48.27</c:v>
                </c:pt>
                <c:pt idx="4829">
                  <c:v>48.28</c:v>
                </c:pt>
                <c:pt idx="4830">
                  <c:v>48.29</c:v>
                </c:pt>
                <c:pt idx="4831">
                  <c:v>48.3</c:v>
                </c:pt>
                <c:pt idx="4832">
                  <c:v>48.31</c:v>
                </c:pt>
                <c:pt idx="4833">
                  <c:v>48.32</c:v>
                </c:pt>
                <c:pt idx="4834">
                  <c:v>48.33</c:v>
                </c:pt>
                <c:pt idx="4835">
                  <c:v>48.34</c:v>
                </c:pt>
                <c:pt idx="4836">
                  <c:v>48.35</c:v>
                </c:pt>
                <c:pt idx="4837">
                  <c:v>48.36</c:v>
                </c:pt>
                <c:pt idx="4838">
                  <c:v>48.37</c:v>
                </c:pt>
                <c:pt idx="4839">
                  <c:v>48.38</c:v>
                </c:pt>
                <c:pt idx="4840">
                  <c:v>48.39</c:v>
                </c:pt>
                <c:pt idx="4841">
                  <c:v>48.4</c:v>
                </c:pt>
                <c:pt idx="4842">
                  <c:v>48.41</c:v>
                </c:pt>
                <c:pt idx="4843">
                  <c:v>48.42</c:v>
                </c:pt>
                <c:pt idx="4844">
                  <c:v>48.43</c:v>
                </c:pt>
                <c:pt idx="4845">
                  <c:v>48.44</c:v>
                </c:pt>
                <c:pt idx="4846">
                  <c:v>48.45</c:v>
                </c:pt>
                <c:pt idx="4847">
                  <c:v>48.46</c:v>
                </c:pt>
                <c:pt idx="4848">
                  <c:v>48.47</c:v>
                </c:pt>
                <c:pt idx="4849">
                  <c:v>48.48</c:v>
                </c:pt>
                <c:pt idx="4850">
                  <c:v>48.49</c:v>
                </c:pt>
                <c:pt idx="4851">
                  <c:v>48.5</c:v>
                </c:pt>
                <c:pt idx="4852">
                  <c:v>48.51</c:v>
                </c:pt>
                <c:pt idx="4853">
                  <c:v>48.52</c:v>
                </c:pt>
                <c:pt idx="4854">
                  <c:v>48.53</c:v>
                </c:pt>
                <c:pt idx="4855">
                  <c:v>48.54</c:v>
                </c:pt>
                <c:pt idx="4856">
                  <c:v>48.55</c:v>
                </c:pt>
                <c:pt idx="4857">
                  <c:v>48.56</c:v>
                </c:pt>
                <c:pt idx="4858">
                  <c:v>48.57</c:v>
                </c:pt>
                <c:pt idx="4859">
                  <c:v>48.58</c:v>
                </c:pt>
                <c:pt idx="4860">
                  <c:v>48.59</c:v>
                </c:pt>
                <c:pt idx="4861">
                  <c:v>48.6</c:v>
                </c:pt>
                <c:pt idx="4862">
                  <c:v>48.61</c:v>
                </c:pt>
                <c:pt idx="4863">
                  <c:v>48.62</c:v>
                </c:pt>
                <c:pt idx="4864">
                  <c:v>48.63</c:v>
                </c:pt>
                <c:pt idx="4865">
                  <c:v>48.64</c:v>
                </c:pt>
                <c:pt idx="4866">
                  <c:v>48.65</c:v>
                </c:pt>
                <c:pt idx="4867">
                  <c:v>48.66</c:v>
                </c:pt>
                <c:pt idx="4868">
                  <c:v>48.67</c:v>
                </c:pt>
                <c:pt idx="4869">
                  <c:v>48.68</c:v>
                </c:pt>
                <c:pt idx="4870">
                  <c:v>48.69</c:v>
                </c:pt>
                <c:pt idx="4871">
                  <c:v>48.7</c:v>
                </c:pt>
                <c:pt idx="4872">
                  <c:v>48.71</c:v>
                </c:pt>
                <c:pt idx="4873">
                  <c:v>48.72</c:v>
                </c:pt>
                <c:pt idx="4874">
                  <c:v>48.73</c:v>
                </c:pt>
                <c:pt idx="4875">
                  <c:v>48.74</c:v>
                </c:pt>
                <c:pt idx="4876">
                  <c:v>48.75</c:v>
                </c:pt>
                <c:pt idx="4877">
                  <c:v>48.76</c:v>
                </c:pt>
                <c:pt idx="4878">
                  <c:v>48.77</c:v>
                </c:pt>
                <c:pt idx="4879">
                  <c:v>48.78</c:v>
                </c:pt>
                <c:pt idx="4880">
                  <c:v>48.79</c:v>
                </c:pt>
                <c:pt idx="4881">
                  <c:v>48.8</c:v>
                </c:pt>
                <c:pt idx="4882">
                  <c:v>48.81</c:v>
                </c:pt>
                <c:pt idx="4883">
                  <c:v>48.82</c:v>
                </c:pt>
                <c:pt idx="4884">
                  <c:v>48.83</c:v>
                </c:pt>
                <c:pt idx="4885">
                  <c:v>48.84</c:v>
                </c:pt>
                <c:pt idx="4886">
                  <c:v>48.85</c:v>
                </c:pt>
                <c:pt idx="4887">
                  <c:v>48.86</c:v>
                </c:pt>
                <c:pt idx="4888">
                  <c:v>48.87</c:v>
                </c:pt>
                <c:pt idx="4889">
                  <c:v>48.88</c:v>
                </c:pt>
                <c:pt idx="4890">
                  <c:v>48.89</c:v>
                </c:pt>
                <c:pt idx="4891">
                  <c:v>48.9</c:v>
                </c:pt>
                <c:pt idx="4892">
                  <c:v>48.91</c:v>
                </c:pt>
                <c:pt idx="4893">
                  <c:v>48.92</c:v>
                </c:pt>
                <c:pt idx="4894">
                  <c:v>48.93</c:v>
                </c:pt>
                <c:pt idx="4895">
                  <c:v>48.94</c:v>
                </c:pt>
                <c:pt idx="4896">
                  <c:v>48.95</c:v>
                </c:pt>
                <c:pt idx="4897">
                  <c:v>48.96</c:v>
                </c:pt>
                <c:pt idx="4898">
                  <c:v>48.97</c:v>
                </c:pt>
                <c:pt idx="4899">
                  <c:v>48.98</c:v>
                </c:pt>
                <c:pt idx="4900">
                  <c:v>48.99</c:v>
                </c:pt>
                <c:pt idx="4901">
                  <c:v>49</c:v>
                </c:pt>
                <c:pt idx="4902">
                  <c:v>49.01</c:v>
                </c:pt>
                <c:pt idx="4903">
                  <c:v>49.02</c:v>
                </c:pt>
                <c:pt idx="4904">
                  <c:v>49.03</c:v>
                </c:pt>
                <c:pt idx="4905">
                  <c:v>49.04</c:v>
                </c:pt>
                <c:pt idx="4906">
                  <c:v>49.05</c:v>
                </c:pt>
                <c:pt idx="4907">
                  <c:v>49.06</c:v>
                </c:pt>
                <c:pt idx="4908">
                  <c:v>49.07</c:v>
                </c:pt>
                <c:pt idx="4909">
                  <c:v>49.08</c:v>
                </c:pt>
                <c:pt idx="4910">
                  <c:v>49.09</c:v>
                </c:pt>
                <c:pt idx="4911">
                  <c:v>49.1</c:v>
                </c:pt>
                <c:pt idx="4912">
                  <c:v>49.11</c:v>
                </c:pt>
                <c:pt idx="4913">
                  <c:v>49.12</c:v>
                </c:pt>
                <c:pt idx="4914">
                  <c:v>49.13</c:v>
                </c:pt>
                <c:pt idx="4915">
                  <c:v>49.14</c:v>
                </c:pt>
                <c:pt idx="4916">
                  <c:v>49.15</c:v>
                </c:pt>
                <c:pt idx="4917">
                  <c:v>49.16</c:v>
                </c:pt>
                <c:pt idx="4918">
                  <c:v>49.17</c:v>
                </c:pt>
                <c:pt idx="4919">
                  <c:v>49.18</c:v>
                </c:pt>
                <c:pt idx="4920">
                  <c:v>49.19</c:v>
                </c:pt>
                <c:pt idx="4921">
                  <c:v>49.2</c:v>
                </c:pt>
                <c:pt idx="4922">
                  <c:v>49.21</c:v>
                </c:pt>
                <c:pt idx="4923">
                  <c:v>49.22</c:v>
                </c:pt>
                <c:pt idx="4924">
                  <c:v>49.23</c:v>
                </c:pt>
                <c:pt idx="4925">
                  <c:v>49.24</c:v>
                </c:pt>
                <c:pt idx="4926">
                  <c:v>49.25</c:v>
                </c:pt>
                <c:pt idx="4927">
                  <c:v>49.26</c:v>
                </c:pt>
                <c:pt idx="4928">
                  <c:v>49.27</c:v>
                </c:pt>
                <c:pt idx="4929">
                  <c:v>49.28</c:v>
                </c:pt>
                <c:pt idx="4930">
                  <c:v>49.29</c:v>
                </c:pt>
                <c:pt idx="4931">
                  <c:v>49.3</c:v>
                </c:pt>
                <c:pt idx="4932">
                  <c:v>49.31</c:v>
                </c:pt>
                <c:pt idx="4933">
                  <c:v>49.32</c:v>
                </c:pt>
                <c:pt idx="4934">
                  <c:v>49.33</c:v>
                </c:pt>
                <c:pt idx="4935">
                  <c:v>49.34</c:v>
                </c:pt>
                <c:pt idx="4936">
                  <c:v>49.35</c:v>
                </c:pt>
                <c:pt idx="4937">
                  <c:v>49.36</c:v>
                </c:pt>
                <c:pt idx="4938">
                  <c:v>49.37</c:v>
                </c:pt>
                <c:pt idx="4939">
                  <c:v>49.38</c:v>
                </c:pt>
                <c:pt idx="4940">
                  <c:v>49.39</c:v>
                </c:pt>
                <c:pt idx="4941">
                  <c:v>49.4</c:v>
                </c:pt>
                <c:pt idx="4942">
                  <c:v>49.41</c:v>
                </c:pt>
                <c:pt idx="4943">
                  <c:v>49.42</c:v>
                </c:pt>
                <c:pt idx="4944">
                  <c:v>49.43</c:v>
                </c:pt>
                <c:pt idx="4945">
                  <c:v>49.44</c:v>
                </c:pt>
                <c:pt idx="4946">
                  <c:v>49.45</c:v>
                </c:pt>
                <c:pt idx="4947">
                  <c:v>49.46</c:v>
                </c:pt>
                <c:pt idx="4948">
                  <c:v>49.47</c:v>
                </c:pt>
                <c:pt idx="4949">
                  <c:v>49.48</c:v>
                </c:pt>
                <c:pt idx="4950">
                  <c:v>49.49</c:v>
                </c:pt>
                <c:pt idx="4951">
                  <c:v>49.5</c:v>
                </c:pt>
                <c:pt idx="4952">
                  <c:v>49.51</c:v>
                </c:pt>
                <c:pt idx="4953">
                  <c:v>49.52</c:v>
                </c:pt>
                <c:pt idx="4954">
                  <c:v>49.53</c:v>
                </c:pt>
                <c:pt idx="4955">
                  <c:v>49.54</c:v>
                </c:pt>
                <c:pt idx="4956">
                  <c:v>49.55</c:v>
                </c:pt>
                <c:pt idx="4957">
                  <c:v>49.56</c:v>
                </c:pt>
                <c:pt idx="4958">
                  <c:v>49.57</c:v>
                </c:pt>
                <c:pt idx="4959">
                  <c:v>49.58</c:v>
                </c:pt>
                <c:pt idx="4960">
                  <c:v>49.59</c:v>
                </c:pt>
                <c:pt idx="4961">
                  <c:v>49.6</c:v>
                </c:pt>
                <c:pt idx="4962">
                  <c:v>49.61</c:v>
                </c:pt>
                <c:pt idx="4963">
                  <c:v>49.62</c:v>
                </c:pt>
                <c:pt idx="4964">
                  <c:v>49.63</c:v>
                </c:pt>
                <c:pt idx="4965">
                  <c:v>49.64</c:v>
                </c:pt>
                <c:pt idx="4966">
                  <c:v>49.65</c:v>
                </c:pt>
                <c:pt idx="4967">
                  <c:v>49.66</c:v>
                </c:pt>
                <c:pt idx="4968">
                  <c:v>49.67</c:v>
                </c:pt>
                <c:pt idx="4969">
                  <c:v>49.68</c:v>
                </c:pt>
                <c:pt idx="4970">
                  <c:v>49.69</c:v>
                </c:pt>
                <c:pt idx="4971">
                  <c:v>49.7</c:v>
                </c:pt>
                <c:pt idx="4972">
                  <c:v>49.71</c:v>
                </c:pt>
                <c:pt idx="4973">
                  <c:v>49.72</c:v>
                </c:pt>
                <c:pt idx="4974">
                  <c:v>49.73</c:v>
                </c:pt>
                <c:pt idx="4975">
                  <c:v>49.74</c:v>
                </c:pt>
                <c:pt idx="4976">
                  <c:v>49.75</c:v>
                </c:pt>
                <c:pt idx="4977">
                  <c:v>49.76</c:v>
                </c:pt>
                <c:pt idx="4978">
                  <c:v>49.77</c:v>
                </c:pt>
                <c:pt idx="4979">
                  <c:v>49.78</c:v>
                </c:pt>
                <c:pt idx="4980">
                  <c:v>49.79</c:v>
                </c:pt>
                <c:pt idx="4981">
                  <c:v>49.8</c:v>
                </c:pt>
                <c:pt idx="4982">
                  <c:v>49.81</c:v>
                </c:pt>
                <c:pt idx="4983">
                  <c:v>49.82</c:v>
                </c:pt>
                <c:pt idx="4984">
                  <c:v>49.83</c:v>
                </c:pt>
                <c:pt idx="4985">
                  <c:v>49.84</c:v>
                </c:pt>
                <c:pt idx="4986">
                  <c:v>49.85</c:v>
                </c:pt>
                <c:pt idx="4987">
                  <c:v>49.86</c:v>
                </c:pt>
                <c:pt idx="4988">
                  <c:v>49.87</c:v>
                </c:pt>
                <c:pt idx="4989">
                  <c:v>49.88</c:v>
                </c:pt>
                <c:pt idx="4990">
                  <c:v>49.89</c:v>
                </c:pt>
                <c:pt idx="4991">
                  <c:v>49.9</c:v>
                </c:pt>
                <c:pt idx="4992">
                  <c:v>49.91</c:v>
                </c:pt>
                <c:pt idx="4993">
                  <c:v>49.92</c:v>
                </c:pt>
                <c:pt idx="4994">
                  <c:v>49.93</c:v>
                </c:pt>
                <c:pt idx="4995">
                  <c:v>49.94</c:v>
                </c:pt>
                <c:pt idx="4996">
                  <c:v>49.95</c:v>
                </c:pt>
                <c:pt idx="4997">
                  <c:v>49.96</c:v>
                </c:pt>
                <c:pt idx="4998">
                  <c:v>49.97</c:v>
                </c:pt>
                <c:pt idx="4999">
                  <c:v>49.98</c:v>
                </c:pt>
                <c:pt idx="5000">
                  <c:v>49.99</c:v>
                </c:pt>
                <c:pt idx="5001">
                  <c:v>50</c:v>
                </c:pt>
                <c:pt idx="5002">
                  <c:v>50.01</c:v>
                </c:pt>
                <c:pt idx="5003">
                  <c:v>50.02</c:v>
                </c:pt>
                <c:pt idx="5004">
                  <c:v>50.03</c:v>
                </c:pt>
                <c:pt idx="5005">
                  <c:v>50.04</c:v>
                </c:pt>
                <c:pt idx="5006">
                  <c:v>50.05</c:v>
                </c:pt>
                <c:pt idx="5007">
                  <c:v>50.06</c:v>
                </c:pt>
                <c:pt idx="5008">
                  <c:v>50.07</c:v>
                </c:pt>
                <c:pt idx="5009">
                  <c:v>50.08</c:v>
                </c:pt>
                <c:pt idx="5010">
                  <c:v>50.09</c:v>
                </c:pt>
                <c:pt idx="5011">
                  <c:v>50.1</c:v>
                </c:pt>
                <c:pt idx="5012">
                  <c:v>50.11</c:v>
                </c:pt>
                <c:pt idx="5013">
                  <c:v>50.12</c:v>
                </c:pt>
                <c:pt idx="5014">
                  <c:v>50.13</c:v>
                </c:pt>
                <c:pt idx="5015">
                  <c:v>50.14</c:v>
                </c:pt>
                <c:pt idx="5016">
                  <c:v>50.15</c:v>
                </c:pt>
                <c:pt idx="5017">
                  <c:v>50.16</c:v>
                </c:pt>
                <c:pt idx="5018">
                  <c:v>50.17</c:v>
                </c:pt>
                <c:pt idx="5019">
                  <c:v>50.18</c:v>
                </c:pt>
                <c:pt idx="5020">
                  <c:v>50.19</c:v>
                </c:pt>
                <c:pt idx="5021">
                  <c:v>50.2</c:v>
                </c:pt>
                <c:pt idx="5022">
                  <c:v>50.21</c:v>
                </c:pt>
                <c:pt idx="5023">
                  <c:v>50.22</c:v>
                </c:pt>
                <c:pt idx="5024">
                  <c:v>50.23</c:v>
                </c:pt>
                <c:pt idx="5025">
                  <c:v>50.24</c:v>
                </c:pt>
                <c:pt idx="5026">
                  <c:v>50.25</c:v>
                </c:pt>
                <c:pt idx="5027">
                  <c:v>50.26</c:v>
                </c:pt>
                <c:pt idx="5028">
                  <c:v>50.27</c:v>
                </c:pt>
                <c:pt idx="5029">
                  <c:v>50.28</c:v>
                </c:pt>
                <c:pt idx="5030">
                  <c:v>50.29</c:v>
                </c:pt>
                <c:pt idx="5031">
                  <c:v>50.3</c:v>
                </c:pt>
                <c:pt idx="5032">
                  <c:v>50.31</c:v>
                </c:pt>
                <c:pt idx="5033">
                  <c:v>50.32</c:v>
                </c:pt>
                <c:pt idx="5034">
                  <c:v>50.33</c:v>
                </c:pt>
                <c:pt idx="5035">
                  <c:v>50.34</c:v>
                </c:pt>
                <c:pt idx="5036">
                  <c:v>50.35</c:v>
                </c:pt>
                <c:pt idx="5037">
                  <c:v>50.36</c:v>
                </c:pt>
                <c:pt idx="5038">
                  <c:v>50.37</c:v>
                </c:pt>
                <c:pt idx="5039">
                  <c:v>50.38</c:v>
                </c:pt>
                <c:pt idx="5040">
                  <c:v>50.39</c:v>
                </c:pt>
                <c:pt idx="5041">
                  <c:v>50.4</c:v>
                </c:pt>
                <c:pt idx="5042">
                  <c:v>50.41</c:v>
                </c:pt>
                <c:pt idx="5043">
                  <c:v>50.42</c:v>
                </c:pt>
                <c:pt idx="5044">
                  <c:v>50.43</c:v>
                </c:pt>
                <c:pt idx="5045">
                  <c:v>50.44</c:v>
                </c:pt>
                <c:pt idx="5046">
                  <c:v>50.45</c:v>
                </c:pt>
                <c:pt idx="5047">
                  <c:v>50.46</c:v>
                </c:pt>
                <c:pt idx="5048">
                  <c:v>50.47</c:v>
                </c:pt>
                <c:pt idx="5049">
                  <c:v>50.48</c:v>
                </c:pt>
                <c:pt idx="5050">
                  <c:v>50.49</c:v>
                </c:pt>
                <c:pt idx="5051">
                  <c:v>50.5</c:v>
                </c:pt>
                <c:pt idx="5052">
                  <c:v>50.51</c:v>
                </c:pt>
                <c:pt idx="5053">
                  <c:v>50.52</c:v>
                </c:pt>
                <c:pt idx="5054">
                  <c:v>50.53</c:v>
                </c:pt>
                <c:pt idx="5055">
                  <c:v>50.54</c:v>
                </c:pt>
                <c:pt idx="5056">
                  <c:v>50.55</c:v>
                </c:pt>
                <c:pt idx="5057">
                  <c:v>50.56</c:v>
                </c:pt>
                <c:pt idx="5058">
                  <c:v>50.57</c:v>
                </c:pt>
                <c:pt idx="5059">
                  <c:v>50.58</c:v>
                </c:pt>
                <c:pt idx="5060">
                  <c:v>50.59</c:v>
                </c:pt>
                <c:pt idx="5061">
                  <c:v>50.6</c:v>
                </c:pt>
                <c:pt idx="5062">
                  <c:v>50.61</c:v>
                </c:pt>
                <c:pt idx="5063">
                  <c:v>50.62</c:v>
                </c:pt>
                <c:pt idx="5064">
                  <c:v>50.63</c:v>
                </c:pt>
                <c:pt idx="5065">
                  <c:v>50.64</c:v>
                </c:pt>
                <c:pt idx="5066">
                  <c:v>50.65</c:v>
                </c:pt>
                <c:pt idx="5067">
                  <c:v>50.66</c:v>
                </c:pt>
                <c:pt idx="5068">
                  <c:v>50.67</c:v>
                </c:pt>
                <c:pt idx="5069">
                  <c:v>50.68</c:v>
                </c:pt>
                <c:pt idx="5070">
                  <c:v>50.69</c:v>
                </c:pt>
                <c:pt idx="5071">
                  <c:v>50.7</c:v>
                </c:pt>
                <c:pt idx="5072">
                  <c:v>50.71</c:v>
                </c:pt>
                <c:pt idx="5073">
                  <c:v>50.72</c:v>
                </c:pt>
                <c:pt idx="5074">
                  <c:v>50.73</c:v>
                </c:pt>
                <c:pt idx="5075">
                  <c:v>50.74</c:v>
                </c:pt>
                <c:pt idx="5076">
                  <c:v>50.75</c:v>
                </c:pt>
                <c:pt idx="5077">
                  <c:v>50.76</c:v>
                </c:pt>
                <c:pt idx="5078">
                  <c:v>50.77</c:v>
                </c:pt>
                <c:pt idx="5079">
                  <c:v>50.78</c:v>
                </c:pt>
                <c:pt idx="5080">
                  <c:v>50.79</c:v>
                </c:pt>
                <c:pt idx="5081">
                  <c:v>50.8</c:v>
                </c:pt>
                <c:pt idx="5082">
                  <c:v>50.81</c:v>
                </c:pt>
                <c:pt idx="5083">
                  <c:v>50.82</c:v>
                </c:pt>
                <c:pt idx="5084">
                  <c:v>50.83</c:v>
                </c:pt>
                <c:pt idx="5085">
                  <c:v>50.84</c:v>
                </c:pt>
                <c:pt idx="5086">
                  <c:v>50.85</c:v>
                </c:pt>
                <c:pt idx="5087">
                  <c:v>50.86</c:v>
                </c:pt>
                <c:pt idx="5088">
                  <c:v>50.87</c:v>
                </c:pt>
                <c:pt idx="5089">
                  <c:v>50.88</c:v>
                </c:pt>
                <c:pt idx="5090">
                  <c:v>50.89</c:v>
                </c:pt>
                <c:pt idx="5091">
                  <c:v>50.9</c:v>
                </c:pt>
                <c:pt idx="5092">
                  <c:v>50.91</c:v>
                </c:pt>
                <c:pt idx="5093">
                  <c:v>50.92</c:v>
                </c:pt>
                <c:pt idx="5094">
                  <c:v>50.93</c:v>
                </c:pt>
                <c:pt idx="5095">
                  <c:v>50.94</c:v>
                </c:pt>
                <c:pt idx="5096">
                  <c:v>50.95</c:v>
                </c:pt>
                <c:pt idx="5097">
                  <c:v>50.96</c:v>
                </c:pt>
                <c:pt idx="5098">
                  <c:v>50.97</c:v>
                </c:pt>
                <c:pt idx="5099">
                  <c:v>50.98</c:v>
                </c:pt>
                <c:pt idx="5100">
                  <c:v>50.99</c:v>
                </c:pt>
                <c:pt idx="5101">
                  <c:v>51</c:v>
                </c:pt>
                <c:pt idx="5102">
                  <c:v>51.01</c:v>
                </c:pt>
                <c:pt idx="5103">
                  <c:v>51.02</c:v>
                </c:pt>
                <c:pt idx="5104">
                  <c:v>51.03</c:v>
                </c:pt>
                <c:pt idx="5105">
                  <c:v>51.04</c:v>
                </c:pt>
                <c:pt idx="5106">
                  <c:v>51.05</c:v>
                </c:pt>
                <c:pt idx="5107">
                  <c:v>51.06</c:v>
                </c:pt>
                <c:pt idx="5108">
                  <c:v>51.07</c:v>
                </c:pt>
                <c:pt idx="5109">
                  <c:v>51.08</c:v>
                </c:pt>
                <c:pt idx="5110">
                  <c:v>51.09</c:v>
                </c:pt>
                <c:pt idx="5111">
                  <c:v>51.1</c:v>
                </c:pt>
                <c:pt idx="5112">
                  <c:v>51.11</c:v>
                </c:pt>
                <c:pt idx="5113">
                  <c:v>51.12</c:v>
                </c:pt>
                <c:pt idx="5114">
                  <c:v>51.13</c:v>
                </c:pt>
                <c:pt idx="5115">
                  <c:v>51.14</c:v>
                </c:pt>
                <c:pt idx="5116">
                  <c:v>51.15</c:v>
                </c:pt>
                <c:pt idx="5117">
                  <c:v>51.16</c:v>
                </c:pt>
                <c:pt idx="5118">
                  <c:v>51.17</c:v>
                </c:pt>
                <c:pt idx="5119">
                  <c:v>51.18</c:v>
                </c:pt>
                <c:pt idx="5120">
                  <c:v>51.19</c:v>
                </c:pt>
                <c:pt idx="5121">
                  <c:v>51.2</c:v>
                </c:pt>
                <c:pt idx="5122">
                  <c:v>51.21</c:v>
                </c:pt>
                <c:pt idx="5123">
                  <c:v>51.22</c:v>
                </c:pt>
                <c:pt idx="5124">
                  <c:v>51.23</c:v>
                </c:pt>
                <c:pt idx="5125">
                  <c:v>51.24</c:v>
                </c:pt>
                <c:pt idx="5126">
                  <c:v>51.25</c:v>
                </c:pt>
                <c:pt idx="5127">
                  <c:v>51.26</c:v>
                </c:pt>
                <c:pt idx="5128">
                  <c:v>51.27</c:v>
                </c:pt>
                <c:pt idx="5129">
                  <c:v>51.28</c:v>
                </c:pt>
                <c:pt idx="5130">
                  <c:v>51.29</c:v>
                </c:pt>
                <c:pt idx="5131">
                  <c:v>51.3</c:v>
                </c:pt>
                <c:pt idx="5132">
                  <c:v>51.31</c:v>
                </c:pt>
                <c:pt idx="5133">
                  <c:v>51.32</c:v>
                </c:pt>
                <c:pt idx="5134">
                  <c:v>51.33</c:v>
                </c:pt>
                <c:pt idx="5135">
                  <c:v>51.34</c:v>
                </c:pt>
                <c:pt idx="5136">
                  <c:v>51.35</c:v>
                </c:pt>
                <c:pt idx="5137">
                  <c:v>51.36</c:v>
                </c:pt>
                <c:pt idx="5138">
                  <c:v>51.37</c:v>
                </c:pt>
                <c:pt idx="5139">
                  <c:v>51.38</c:v>
                </c:pt>
                <c:pt idx="5140">
                  <c:v>51.39</c:v>
                </c:pt>
                <c:pt idx="5141">
                  <c:v>51.4</c:v>
                </c:pt>
                <c:pt idx="5142">
                  <c:v>51.41</c:v>
                </c:pt>
                <c:pt idx="5143">
                  <c:v>51.42</c:v>
                </c:pt>
                <c:pt idx="5144">
                  <c:v>51.43</c:v>
                </c:pt>
                <c:pt idx="5145">
                  <c:v>51.44</c:v>
                </c:pt>
                <c:pt idx="5146">
                  <c:v>51.45</c:v>
                </c:pt>
                <c:pt idx="5147">
                  <c:v>51.46</c:v>
                </c:pt>
                <c:pt idx="5148">
                  <c:v>51.47</c:v>
                </c:pt>
                <c:pt idx="5149">
                  <c:v>51.48</c:v>
                </c:pt>
                <c:pt idx="5150">
                  <c:v>51.49</c:v>
                </c:pt>
                <c:pt idx="5151">
                  <c:v>51.5</c:v>
                </c:pt>
                <c:pt idx="5152">
                  <c:v>51.51</c:v>
                </c:pt>
                <c:pt idx="5153">
                  <c:v>51.52</c:v>
                </c:pt>
                <c:pt idx="5154">
                  <c:v>51.53</c:v>
                </c:pt>
                <c:pt idx="5155">
                  <c:v>51.54</c:v>
                </c:pt>
                <c:pt idx="5156">
                  <c:v>51.55</c:v>
                </c:pt>
                <c:pt idx="5157">
                  <c:v>51.56</c:v>
                </c:pt>
                <c:pt idx="5158">
                  <c:v>51.57</c:v>
                </c:pt>
                <c:pt idx="5159">
                  <c:v>51.58</c:v>
                </c:pt>
                <c:pt idx="5160">
                  <c:v>51.59</c:v>
                </c:pt>
                <c:pt idx="5161">
                  <c:v>51.6</c:v>
                </c:pt>
                <c:pt idx="5162">
                  <c:v>51.61</c:v>
                </c:pt>
                <c:pt idx="5163">
                  <c:v>51.62</c:v>
                </c:pt>
                <c:pt idx="5164">
                  <c:v>51.63</c:v>
                </c:pt>
                <c:pt idx="5165">
                  <c:v>51.64</c:v>
                </c:pt>
                <c:pt idx="5166">
                  <c:v>51.65</c:v>
                </c:pt>
                <c:pt idx="5167">
                  <c:v>51.66</c:v>
                </c:pt>
                <c:pt idx="5168">
                  <c:v>51.67</c:v>
                </c:pt>
                <c:pt idx="5169">
                  <c:v>51.68</c:v>
                </c:pt>
                <c:pt idx="5170">
                  <c:v>51.69</c:v>
                </c:pt>
                <c:pt idx="5171">
                  <c:v>51.7</c:v>
                </c:pt>
                <c:pt idx="5172">
                  <c:v>51.71</c:v>
                </c:pt>
                <c:pt idx="5173">
                  <c:v>51.72</c:v>
                </c:pt>
                <c:pt idx="5174">
                  <c:v>51.73</c:v>
                </c:pt>
                <c:pt idx="5175">
                  <c:v>51.74</c:v>
                </c:pt>
                <c:pt idx="5176">
                  <c:v>51.75</c:v>
                </c:pt>
                <c:pt idx="5177">
                  <c:v>51.76</c:v>
                </c:pt>
                <c:pt idx="5178">
                  <c:v>51.77</c:v>
                </c:pt>
                <c:pt idx="5179">
                  <c:v>51.78</c:v>
                </c:pt>
                <c:pt idx="5180">
                  <c:v>51.79</c:v>
                </c:pt>
                <c:pt idx="5181">
                  <c:v>51.8</c:v>
                </c:pt>
                <c:pt idx="5182">
                  <c:v>51.81</c:v>
                </c:pt>
                <c:pt idx="5183">
                  <c:v>51.82</c:v>
                </c:pt>
                <c:pt idx="5184">
                  <c:v>51.83</c:v>
                </c:pt>
                <c:pt idx="5185">
                  <c:v>51.84</c:v>
                </c:pt>
                <c:pt idx="5186">
                  <c:v>51.85</c:v>
                </c:pt>
                <c:pt idx="5187">
                  <c:v>51.86</c:v>
                </c:pt>
                <c:pt idx="5188">
                  <c:v>51.87</c:v>
                </c:pt>
                <c:pt idx="5189">
                  <c:v>51.88</c:v>
                </c:pt>
                <c:pt idx="5190">
                  <c:v>51.89</c:v>
                </c:pt>
                <c:pt idx="5191">
                  <c:v>51.9</c:v>
                </c:pt>
                <c:pt idx="5192">
                  <c:v>51.91</c:v>
                </c:pt>
                <c:pt idx="5193">
                  <c:v>51.92</c:v>
                </c:pt>
                <c:pt idx="5194">
                  <c:v>51.93</c:v>
                </c:pt>
                <c:pt idx="5195">
                  <c:v>51.94</c:v>
                </c:pt>
                <c:pt idx="5196">
                  <c:v>51.95</c:v>
                </c:pt>
                <c:pt idx="5197">
                  <c:v>51.96</c:v>
                </c:pt>
                <c:pt idx="5198">
                  <c:v>51.97</c:v>
                </c:pt>
                <c:pt idx="5199">
                  <c:v>51.98</c:v>
                </c:pt>
                <c:pt idx="5200">
                  <c:v>51.99</c:v>
                </c:pt>
                <c:pt idx="5201">
                  <c:v>52</c:v>
                </c:pt>
                <c:pt idx="5202">
                  <c:v>52.01</c:v>
                </c:pt>
                <c:pt idx="5203">
                  <c:v>52.02</c:v>
                </c:pt>
                <c:pt idx="5204">
                  <c:v>52.03</c:v>
                </c:pt>
                <c:pt idx="5205">
                  <c:v>52.04</c:v>
                </c:pt>
                <c:pt idx="5206">
                  <c:v>52.05</c:v>
                </c:pt>
                <c:pt idx="5207">
                  <c:v>52.06</c:v>
                </c:pt>
                <c:pt idx="5208">
                  <c:v>52.07</c:v>
                </c:pt>
                <c:pt idx="5209">
                  <c:v>52.08</c:v>
                </c:pt>
                <c:pt idx="5210">
                  <c:v>52.09</c:v>
                </c:pt>
                <c:pt idx="5211">
                  <c:v>52.1</c:v>
                </c:pt>
                <c:pt idx="5212">
                  <c:v>52.11</c:v>
                </c:pt>
                <c:pt idx="5213">
                  <c:v>52.12</c:v>
                </c:pt>
                <c:pt idx="5214">
                  <c:v>52.13</c:v>
                </c:pt>
                <c:pt idx="5215">
                  <c:v>52.14</c:v>
                </c:pt>
                <c:pt idx="5216">
                  <c:v>52.15</c:v>
                </c:pt>
                <c:pt idx="5217">
                  <c:v>52.16</c:v>
                </c:pt>
                <c:pt idx="5218">
                  <c:v>52.17</c:v>
                </c:pt>
                <c:pt idx="5219">
                  <c:v>52.18</c:v>
                </c:pt>
                <c:pt idx="5220">
                  <c:v>52.19</c:v>
                </c:pt>
                <c:pt idx="5221">
                  <c:v>52.2</c:v>
                </c:pt>
                <c:pt idx="5222">
                  <c:v>52.21</c:v>
                </c:pt>
                <c:pt idx="5223">
                  <c:v>52.22</c:v>
                </c:pt>
                <c:pt idx="5224">
                  <c:v>52.23</c:v>
                </c:pt>
                <c:pt idx="5225">
                  <c:v>52.24</c:v>
                </c:pt>
                <c:pt idx="5226">
                  <c:v>52.25</c:v>
                </c:pt>
                <c:pt idx="5227">
                  <c:v>52.26</c:v>
                </c:pt>
                <c:pt idx="5228">
                  <c:v>52.27</c:v>
                </c:pt>
                <c:pt idx="5229">
                  <c:v>52.28</c:v>
                </c:pt>
                <c:pt idx="5230">
                  <c:v>52.29</c:v>
                </c:pt>
                <c:pt idx="5231">
                  <c:v>52.3</c:v>
                </c:pt>
                <c:pt idx="5232">
                  <c:v>52.31</c:v>
                </c:pt>
                <c:pt idx="5233">
                  <c:v>52.32</c:v>
                </c:pt>
                <c:pt idx="5234">
                  <c:v>52.33</c:v>
                </c:pt>
                <c:pt idx="5235">
                  <c:v>52.34</c:v>
                </c:pt>
                <c:pt idx="5236">
                  <c:v>52.35</c:v>
                </c:pt>
                <c:pt idx="5237">
                  <c:v>52.36</c:v>
                </c:pt>
                <c:pt idx="5238">
                  <c:v>52.37</c:v>
                </c:pt>
                <c:pt idx="5239">
                  <c:v>52.38</c:v>
                </c:pt>
                <c:pt idx="5240">
                  <c:v>52.39</c:v>
                </c:pt>
                <c:pt idx="5241">
                  <c:v>52.4</c:v>
                </c:pt>
                <c:pt idx="5242">
                  <c:v>52.41</c:v>
                </c:pt>
                <c:pt idx="5243">
                  <c:v>52.42</c:v>
                </c:pt>
                <c:pt idx="5244">
                  <c:v>52.43</c:v>
                </c:pt>
                <c:pt idx="5245">
                  <c:v>52.44</c:v>
                </c:pt>
                <c:pt idx="5246">
                  <c:v>52.45</c:v>
                </c:pt>
                <c:pt idx="5247">
                  <c:v>52.46</c:v>
                </c:pt>
                <c:pt idx="5248">
                  <c:v>52.47</c:v>
                </c:pt>
                <c:pt idx="5249">
                  <c:v>52.48</c:v>
                </c:pt>
                <c:pt idx="5250">
                  <c:v>52.49</c:v>
                </c:pt>
                <c:pt idx="5251">
                  <c:v>52.5</c:v>
                </c:pt>
                <c:pt idx="5252">
                  <c:v>52.51</c:v>
                </c:pt>
                <c:pt idx="5253">
                  <c:v>52.52</c:v>
                </c:pt>
                <c:pt idx="5254">
                  <c:v>52.53</c:v>
                </c:pt>
                <c:pt idx="5255">
                  <c:v>52.54</c:v>
                </c:pt>
                <c:pt idx="5256">
                  <c:v>52.55</c:v>
                </c:pt>
                <c:pt idx="5257">
                  <c:v>52.56</c:v>
                </c:pt>
                <c:pt idx="5258">
                  <c:v>52.57</c:v>
                </c:pt>
                <c:pt idx="5259">
                  <c:v>52.58</c:v>
                </c:pt>
                <c:pt idx="5260">
                  <c:v>52.59</c:v>
                </c:pt>
                <c:pt idx="5261">
                  <c:v>52.6</c:v>
                </c:pt>
                <c:pt idx="5262">
                  <c:v>52.61</c:v>
                </c:pt>
                <c:pt idx="5263">
                  <c:v>52.62</c:v>
                </c:pt>
                <c:pt idx="5264">
                  <c:v>52.63</c:v>
                </c:pt>
                <c:pt idx="5265">
                  <c:v>52.64</c:v>
                </c:pt>
                <c:pt idx="5266">
                  <c:v>52.65</c:v>
                </c:pt>
                <c:pt idx="5267">
                  <c:v>52.66</c:v>
                </c:pt>
                <c:pt idx="5268">
                  <c:v>52.67</c:v>
                </c:pt>
                <c:pt idx="5269">
                  <c:v>52.68</c:v>
                </c:pt>
                <c:pt idx="5270">
                  <c:v>52.69</c:v>
                </c:pt>
                <c:pt idx="5271">
                  <c:v>52.7</c:v>
                </c:pt>
                <c:pt idx="5272">
                  <c:v>52.71</c:v>
                </c:pt>
                <c:pt idx="5273">
                  <c:v>52.72</c:v>
                </c:pt>
                <c:pt idx="5274">
                  <c:v>52.73</c:v>
                </c:pt>
                <c:pt idx="5275">
                  <c:v>52.74</c:v>
                </c:pt>
                <c:pt idx="5276">
                  <c:v>52.75</c:v>
                </c:pt>
                <c:pt idx="5277">
                  <c:v>52.76</c:v>
                </c:pt>
                <c:pt idx="5278">
                  <c:v>52.77</c:v>
                </c:pt>
                <c:pt idx="5279">
                  <c:v>52.78</c:v>
                </c:pt>
                <c:pt idx="5280">
                  <c:v>52.79</c:v>
                </c:pt>
                <c:pt idx="5281">
                  <c:v>52.8</c:v>
                </c:pt>
                <c:pt idx="5282">
                  <c:v>52.81</c:v>
                </c:pt>
                <c:pt idx="5283">
                  <c:v>52.82</c:v>
                </c:pt>
                <c:pt idx="5284">
                  <c:v>52.83</c:v>
                </c:pt>
                <c:pt idx="5285">
                  <c:v>52.84</c:v>
                </c:pt>
                <c:pt idx="5286">
                  <c:v>52.85</c:v>
                </c:pt>
                <c:pt idx="5287">
                  <c:v>52.86</c:v>
                </c:pt>
                <c:pt idx="5288">
                  <c:v>52.87</c:v>
                </c:pt>
                <c:pt idx="5289">
                  <c:v>52.88</c:v>
                </c:pt>
                <c:pt idx="5290">
                  <c:v>52.89</c:v>
                </c:pt>
                <c:pt idx="5291">
                  <c:v>52.9</c:v>
                </c:pt>
                <c:pt idx="5292">
                  <c:v>52.91</c:v>
                </c:pt>
                <c:pt idx="5293">
                  <c:v>52.92</c:v>
                </c:pt>
                <c:pt idx="5294">
                  <c:v>52.93</c:v>
                </c:pt>
                <c:pt idx="5295">
                  <c:v>52.94</c:v>
                </c:pt>
                <c:pt idx="5296">
                  <c:v>52.95</c:v>
                </c:pt>
                <c:pt idx="5297">
                  <c:v>52.96</c:v>
                </c:pt>
                <c:pt idx="5298">
                  <c:v>52.97</c:v>
                </c:pt>
                <c:pt idx="5299">
                  <c:v>52.98</c:v>
                </c:pt>
                <c:pt idx="5300">
                  <c:v>52.99</c:v>
                </c:pt>
                <c:pt idx="5301">
                  <c:v>53</c:v>
                </c:pt>
                <c:pt idx="5302">
                  <c:v>53.01</c:v>
                </c:pt>
                <c:pt idx="5303">
                  <c:v>53.02</c:v>
                </c:pt>
                <c:pt idx="5304">
                  <c:v>53.03</c:v>
                </c:pt>
                <c:pt idx="5305">
                  <c:v>53.04</c:v>
                </c:pt>
                <c:pt idx="5306">
                  <c:v>53.05</c:v>
                </c:pt>
                <c:pt idx="5307">
                  <c:v>53.06</c:v>
                </c:pt>
                <c:pt idx="5308">
                  <c:v>53.07</c:v>
                </c:pt>
                <c:pt idx="5309">
                  <c:v>53.08</c:v>
                </c:pt>
                <c:pt idx="5310">
                  <c:v>53.09</c:v>
                </c:pt>
                <c:pt idx="5311">
                  <c:v>53.1</c:v>
                </c:pt>
                <c:pt idx="5312">
                  <c:v>53.11</c:v>
                </c:pt>
                <c:pt idx="5313">
                  <c:v>53.12</c:v>
                </c:pt>
                <c:pt idx="5314">
                  <c:v>53.13</c:v>
                </c:pt>
                <c:pt idx="5315">
                  <c:v>53.14</c:v>
                </c:pt>
                <c:pt idx="5316">
                  <c:v>53.15</c:v>
                </c:pt>
                <c:pt idx="5317">
                  <c:v>53.16</c:v>
                </c:pt>
                <c:pt idx="5318">
                  <c:v>53.17</c:v>
                </c:pt>
                <c:pt idx="5319">
                  <c:v>53.18</c:v>
                </c:pt>
                <c:pt idx="5320">
                  <c:v>53.19</c:v>
                </c:pt>
                <c:pt idx="5321">
                  <c:v>53.2</c:v>
                </c:pt>
                <c:pt idx="5322">
                  <c:v>53.21</c:v>
                </c:pt>
                <c:pt idx="5323">
                  <c:v>53.22</c:v>
                </c:pt>
                <c:pt idx="5324">
                  <c:v>53.23</c:v>
                </c:pt>
                <c:pt idx="5325">
                  <c:v>53.24</c:v>
                </c:pt>
                <c:pt idx="5326">
                  <c:v>53.25</c:v>
                </c:pt>
                <c:pt idx="5327">
                  <c:v>53.26</c:v>
                </c:pt>
                <c:pt idx="5328">
                  <c:v>53.27</c:v>
                </c:pt>
                <c:pt idx="5329">
                  <c:v>53.28</c:v>
                </c:pt>
                <c:pt idx="5330">
                  <c:v>53.29</c:v>
                </c:pt>
                <c:pt idx="5331">
                  <c:v>53.3</c:v>
                </c:pt>
                <c:pt idx="5332">
                  <c:v>53.31</c:v>
                </c:pt>
                <c:pt idx="5333">
                  <c:v>53.32</c:v>
                </c:pt>
                <c:pt idx="5334">
                  <c:v>53.33</c:v>
                </c:pt>
                <c:pt idx="5335">
                  <c:v>53.34</c:v>
                </c:pt>
                <c:pt idx="5336">
                  <c:v>53.35</c:v>
                </c:pt>
                <c:pt idx="5337">
                  <c:v>53.36</c:v>
                </c:pt>
                <c:pt idx="5338">
                  <c:v>53.37</c:v>
                </c:pt>
                <c:pt idx="5339">
                  <c:v>53.38</c:v>
                </c:pt>
                <c:pt idx="5340">
                  <c:v>53.39</c:v>
                </c:pt>
                <c:pt idx="5341">
                  <c:v>53.4</c:v>
                </c:pt>
                <c:pt idx="5342">
                  <c:v>53.41</c:v>
                </c:pt>
                <c:pt idx="5343">
                  <c:v>53.42</c:v>
                </c:pt>
                <c:pt idx="5344">
                  <c:v>53.43</c:v>
                </c:pt>
                <c:pt idx="5345">
                  <c:v>53.44</c:v>
                </c:pt>
                <c:pt idx="5346">
                  <c:v>53.45</c:v>
                </c:pt>
                <c:pt idx="5347">
                  <c:v>53.46</c:v>
                </c:pt>
                <c:pt idx="5348">
                  <c:v>53.47</c:v>
                </c:pt>
                <c:pt idx="5349">
                  <c:v>53.48</c:v>
                </c:pt>
                <c:pt idx="5350">
                  <c:v>53.49</c:v>
                </c:pt>
                <c:pt idx="5351">
                  <c:v>53.5</c:v>
                </c:pt>
                <c:pt idx="5352">
                  <c:v>53.51</c:v>
                </c:pt>
                <c:pt idx="5353">
                  <c:v>53.52</c:v>
                </c:pt>
                <c:pt idx="5354">
                  <c:v>53.53</c:v>
                </c:pt>
                <c:pt idx="5355">
                  <c:v>53.54</c:v>
                </c:pt>
                <c:pt idx="5356">
                  <c:v>53.55</c:v>
                </c:pt>
                <c:pt idx="5357">
                  <c:v>53.56</c:v>
                </c:pt>
                <c:pt idx="5358">
                  <c:v>53.57</c:v>
                </c:pt>
                <c:pt idx="5359">
                  <c:v>53.58</c:v>
                </c:pt>
                <c:pt idx="5360">
                  <c:v>53.59</c:v>
                </c:pt>
                <c:pt idx="5361">
                  <c:v>53.6</c:v>
                </c:pt>
                <c:pt idx="5362">
                  <c:v>53.61</c:v>
                </c:pt>
                <c:pt idx="5363">
                  <c:v>53.62</c:v>
                </c:pt>
                <c:pt idx="5364">
                  <c:v>53.63</c:v>
                </c:pt>
                <c:pt idx="5365">
                  <c:v>53.64</c:v>
                </c:pt>
                <c:pt idx="5366">
                  <c:v>53.65</c:v>
                </c:pt>
                <c:pt idx="5367">
                  <c:v>53.66</c:v>
                </c:pt>
                <c:pt idx="5368">
                  <c:v>53.67</c:v>
                </c:pt>
                <c:pt idx="5369">
                  <c:v>53.68</c:v>
                </c:pt>
                <c:pt idx="5370">
                  <c:v>53.69</c:v>
                </c:pt>
                <c:pt idx="5371">
                  <c:v>53.7</c:v>
                </c:pt>
                <c:pt idx="5372">
                  <c:v>53.71</c:v>
                </c:pt>
                <c:pt idx="5373">
                  <c:v>53.72</c:v>
                </c:pt>
                <c:pt idx="5374">
                  <c:v>53.73</c:v>
                </c:pt>
                <c:pt idx="5375">
                  <c:v>53.74</c:v>
                </c:pt>
                <c:pt idx="5376">
                  <c:v>53.75</c:v>
                </c:pt>
                <c:pt idx="5377">
                  <c:v>53.76</c:v>
                </c:pt>
                <c:pt idx="5378">
                  <c:v>53.77</c:v>
                </c:pt>
                <c:pt idx="5379">
                  <c:v>53.78</c:v>
                </c:pt>
                <c:pt idx="5380">
                  <c:v>53.79</c:v>
                </c:pt>
                <c:pt idx="5381">
                  <c:v>53.8</c:v>
                </c:pt>
                <c:pt idx="5382">
                  <c:v>53.81</c:v>
                </c:pt>
                <c:pt idx="5383">
                  <c:v>53.82</c:v>
                </c:pt>
                <c:pt idx="5384">
                  <c:v>53.83</c:v>
                </c:pt>
                <c:pt idx="5385">
                  <c:v>53.84</c:v>
                </c:pt>
                <c:pt idx="5386">
                  <c:v>53.85</c:v>
                </c:pt>
                <c:pt idx="5387">
                  <c:v>53.86</c:v>
                </c:pt>
                <c:pt idx="5388">
                  <c:v>53.87</c:v>
                </c:pt>
                <c:pt idx="5389">
                  <c:v>53.88</c:v>
                </c:pt>
                <c:pt idx="5390">
                  <c:v>53.89</c:v>
                </c:pt>
                <c:pt idx="5391">
                  <c:v>53.9</c:v>
                </c:pt>
                <c:pt idx="5392">
                  <c:v>53.91</c:v>
                </c:pt>
                <c:pt idx="5393">
                  <c:v>53.92</c:v>
                </c:pt>
                <c:pt idx="5394">
                  <c:v>53.93</c:v>
                </c:pt>
                <c:pt idx="5395">
                  <c:v>53.94</c:v>
                </c:pt>
                <c:pt idx="5396">
                  <c:v>53.95</c:v>
                </c:pt>
                <c:pt idx="5397">
                  <c:v>53.96</c:v>
                </c:pt>
                <c:pt idx="5398">
                  <c:v>53.97</c:v>
                </c:pt>
                <c:pt idx="5399">
                  <c:v>53.98</c:v>
                </c:pt>
                <c:pt idx="5400">
                  <c:v>53.99</c:v>
                </c:pt>
                <c:pt idx="5401">
                  <c:v>54</c:v>
                </c:pt>
                <c:pt idx="5402">
                  <c:v>54.01</c:v>
                </c:pt>
                <c:pt idx="5403">
                  <c:v>54.02</c:v>
                </c:pt>
                <c:pt idx="5404">
                  <c:v>54.03</c:v>
                </c:pt>
                <c:pt idx="5405">
                  <c:v>54.04</c:v>
                </c:pt>
                <c:pt idx="5406">
                  <c:v>54.05</c:v>
                </c:pt>
                <c:pt idx="5407">
                  <c:v>54.06</c:v>
                </c:pt>
                <c:pt idx="5408">
                  <c:v>54.07</c:v>
                </c:pt>
                <c:pt idx="5409">
                  <c:v>54.08</c:v>
                </c:pt>
                <c:pt idx="5410">
                  <c:v>54.09</c:v>
                </c:pt>
                <c:pt idx="5411">
                  <c:v>54.1</c:v>
                </c:pt>
                <c:pt idx="5412">
                  <c:v>54.11</c:v>
                </c:pt>
                <c:pt idx="5413">
                  <c:v>54.12</c:v>
                </c:pt>
                <c:pt idx="5414">
                  <c:v>54.13</c:v>
                </c:pt>
                <c:pt idx="5415">
                  <c:v>54.14</c:v>
                </c:pt>
                <c:pt idx="5416">
                  <c:v>54.15</c:v>
                </c:pt>
                <c:pt idx="5417">
                  <c:v>54.16</c:v>
                </c:pt>
                <c:pt idx="5418">
                  <c:v>54.17</c:v>
                </c:pt>
                <c:pt idx="5419">
                  <c:v>54.18</c:v>
                </c:pt>
                <c:pt idx="5420">
                  <c:v>54.19</c:v>
                </c:pt>
                <c:pt idx="5421">
                  <c:v>54.2</c:v>
                </c:pt>
                <c:pt idx="5422">
                  <c:v>54.21</c:v>
                </c:pt>
                <c:pt idx="5423">
                  <c:v>54.22</c:v>
                </c:pt>
                <c:pt idx="5424">
                  <c:v>54.23</c:v>
                </c:pt>
                <c:pt idx="5425">
                  <c:v>54.24</c:v>
                </c:pt>
                <c:pt idx="5426">
                  <c:v>54.25</c:v>
                </c:pt>
                <c:pt idx="5427">
                  <c:v>54.26</c:v>
                </c:pt>
                <c:pt idx="5428">
                  <c:v>54.27</c:v>
                </c:pt>
                <c:pt idx="5429">
                  <c:v>54.28</c:v>
                </c:pt>
                <c:pt idx="5430">
                  <c:v>54.29</c:v>
                </c:pt>
                <c:pt idx="5431">
                  <c:v>54.3</c:v>
                </c:pt>
                <c:pt idx="5432">
                  <c:v>54.31</c:v>
                </c:pt>
                <c:pt idx="5433">
                  <c:v>54.32</c:v>
                </c:pt>
                <c:pt idx="5434">
                  <c:v>54.33</c:v>
                </c:pt>
                <c:pt idx="5435">
                  <c:v>54.34</c:v>
                </c:pt>
                <c:pt idx="5436">
                  <c:v>54.35</c:v>
                </c:pt>
                <c:pt idx="5437">
                  <c:v>54.36</c:v>
                </c:pt>
                <c:pt idx="5438">
                  <c:v>54.37</c:v>
                </c:pt>
                <c:pt idx="5439">
                  <c:v>54.38</c:v>
                </c:pt>
                <c:pt idx="5440">
                  <c:v>54.39</c:v>
                </c:pt>
                <c:pt idx="5441">
                  <c:v>54.4</c:v>
                </c:pt>
                <c:pt idx="5442">
                  <c:v>54.41</c:v>
                </c:pt>
                <c:pt idx="5443">
                  <c:v>54.42</c:v>
                </c:pt>
                <c:pt idx="5444">
                  <c:v>54.43</c:v>
                </c:pt>
                <c:pt idx="5445">
                  <c:v>54.44</c:v>
                </c:pt>
                <c:pt idx="5446">
                  <c:v>54.45</c:v>
                </c:pt>
                <c:pt idx="5447">
                  <c:v>54.46</c:v>
                </c:pt>
                <c:pt idx="5448">
                  <c:v>54.47</c:v>
                </c:pt>
                <c:pt idx="5449">
                  <c:v>54.48</c:v>
                </c:pt>
                <c:pt idx="5450">
                  <c:v>54.49</c:v>
                </c:pt>
                <c:pt idx="5451">
                  <c:v>54.5</c:v>
                </c:pt>
                <c:pt idx="5452">
                  <c:v>54.51</c:v>
                </c:pt>
                <c:pt idx="5453">
                  <c:v>54.52</c:v>
                </c:pt>
                <c:pt idx="5454">
                  <c:v>54.53</c:v>
                </c:pt>
                <c:pt idx="5455">
                  <c:v>54.54</c:v>
                </c:pt>
                <c:pt idx="5456">
                  <c:v>54.55</c:v>
                </c:pt>
                <c:pt idx="5457">
                  <c:v>54.56</c:v>
                </c:pt>
                <c:pt idx="5458">
                  <c:v>54.57</c:v>
                </c:pt>
                <c:pt idx="5459">
                  <c:v>54.58</c:v>
                </c:pt>
                <c:pt idx="5460">
                  <c:v>54.59</c:v>
                </c:pt>
                <c:pt idx="5461">
                  <c:v>54.6</c:v>
                </c:pt>
                <c:pt idx="5462">
                  <c:v>54.61</c:v>
                </c:pt>
                <c:pt idx="5463">
                  <c:v>54.62</c:v>
                </c:pt>
                <c:pt idx="5464">
                  <c:v>54.63</c:v>
                </c:pt>
                <c:pt idx="5465">
                  <c:v>54.64</c:v>
                </c:pt>
                <c:pt idx="5466">
                  <c:v>54.65</c:v>
                </c:pt>
                <c:pt idx="5467">
                  <c:v>54.66</c:v>
                </c:pt>
                <c:pt idx="5468">
                  <c:v>54.67</c:v>
                </c:pt>
                <c:pt idx="5469">
                  <c:v>54.68</c:v>
                </c:pt>
                <c:pt idx="5470">
                  <c:v>54.69</c:v>
                </c:pt>
                <c:pt idx="5471">
                  <c:v>54.7</c:v>
                </c:pt>
                <c:pt idx="5472">
                  <c:v>54.71</c:v>
                </c:pt>
                <c:pt idx="5473">
                  <c:v>54.72</c:v>
                </c:pt>
                <c:pt idx="5474">
                  <c:v>54.73</c:v>
                </c:pt>
                <c:pt idx="5475">
                  <c:v>54.74</c:v>
                </c:pt>
                <c:pt idx="5476">
                  <c:v>54.75</c:v>
                </c:pt>
                <c:pt idx="5477">
                  <c:v>54.76</c:v>
                </c:pt>
                <c:pt idx="5478">
                  <c:v>54.77</c:v>
                </c:pt>
                <c:pt idx="5479">
                  <c:v>54.78</c:v>
                </c:pt>
                <c:pt idx="5480">
                  <c:v>54.79</c:v>
                </c:pt>
                <c:pt idx="5481">
                  <c:v>54.8</c:v>
                </c:pt>
                <c:pt idx="5482">
                  <c:v>54.81</c:v>
                </c:pt>
                <c:pt idx="5483">
                  <c:v>54.82</c:v>
                </c:pt>
                <c:pt idx="5484">
                  <c:v>54.83</c:v>
                </c:pt>
                <c:pt idx="5485">
                  <c:v>54.84</c:v>
                </c:pt>
                <c:pt idx="5486">
                  <c:v>54.85</c:v>
                </c:pt>
                <c:pt idx="5487">
                  <c:v>54.86</c:v>
                </c:pt>
                <c:pt idx="5488">
                  <c:v>54.87</c:v>
                </c:pt>
                <c:pt idx="5489">
                  <c:v>54.88</c:v>
                </c:pt>
                <c:pt idx="5490">
                  <c:v>54.89</c:v>
                </c:pt>
                <c:pt idx="5491">
                  <c:v>54.9</c:v>
                </c:pt>
                <c:pt idx="5492">
                  <c:v>54.91</c:v>
                </c:pt>
                <c:pt idx="5493">
                  <c:v>54.92</c:v>
                </c:pt>
                <c:pt idx="5494">
                  <c:v>54.93</c:v>
                </c:pt>
                <c:pt idx="5495">
                  <c:v>54.94</c:v>
                </c:pt>
                <c:pt idx="5496">
                  <c:v>54.95</c:v>
                </c:pt>
                <c:pt idx="5497">
                  <c:v>54.96</c:v>
                </c:pt>
                <c:pt idx="5498">
                  <c:v>54.97</c:v>
                </c:pt>
                <c:pt idx="5499">
                  <c:v>54.98</c:v>
                </c:pt>
                <c:pt idx="5500">
                  <c:v>54.99</c:v>
                </c:pt>
                <c:pt idx="5501">
                  <c:v>55</c:v>
                </c:pt>
                <c:pt idx="5502">
                  <c:v>55.01</c:v>
                </c:pt>
                <c:pt idx="5503">
                  <c:v>55.02</c:v>
                </c:pt>
                <c:pt idx="5504">
                  <c:v>55.03</c:v>
                </c:pt>
                <c:pt idx="5505">
                  <c:v>55.04</c:v>
                </c:pt>
                <c:pt idx="5506">
                  <c:v>55.05</c:v>
                </c:pt>
                <c:pt idx="5507">
                  <c:v>55.06</c:v>
                </c:pt>
                <c:pt idx="5508">
                  <c:v>55.07</c:v>
                </c:pt>
                <c:pt idx="5509">
                  <c:v>55.08</c:v>
                </c:pt>
                <c:pt idx="5510">
                  <c:v>55.09</c:v>
                </c:pt>
                <c:pt idx="5511">
                  <c:v>55.1</c:v>
                </c:pt>
                <c:pt idx="5512">
                  <c:v>55.11</c:v>
                </c:pt>
                <c:pt idx="5513">
                  <c:v>55.12</c:v>
                </c:pt>
                <c:pt idx="5514">
                  <c:v>55.13</c:v>
                </c:pt>
                <c:pt idx="5515">
                  <c:v>55.14</c:v>
                </c:pt>
                <c:pt idx="5516">
                  <c:v>55.15</c:v>
                </c:pt>
                <c:pt idx="5517">
                  <c:v>55.16</c:v>
                </c:pt>
                <c:pt idx="5518">
                  <c:v>55.17</c:v>
                </c:pt>
                <c:pt idx="5519">
                  <c:v>55.18</c:v>
                </c:pt>
                <c:pt idx="5520">
                  <c:v>55.19</c:v>
                </c:pt>
                <c:pt idx="5521">
                  <c:v>55.2</c:v>
                </c:pt>
                <c:pt idx="5522">
                  <c:v>55.21</c:v>
                </c:pt>
                <c:pt idx="5523">
                  <c:v>55.22</c:v>
                </c:pt>
                <c:pt idx="5524">
                  <c:v>55.23</c:v>
                </c:pt>
                <c:pt idx="5525">
                  <c:v>55.24</c:v>
                </c:pt>
                <c:pt idx="5526">
                  <c:v>55.25</c:v>
                </c:pt>
                <c:pt idx="5527">
                  <c:v>55.26</c:v>
                </c:pt>
                <c:pt idx="5528">
                  <c:v>55.27</c:v>
                </c:pt>
                <c:pt idx="5529">
                  <c:v>55.28</c:v>
                </c:pt>
                <c:pt idx="5530">
                  <c:v>55.29</c:v>
                </c:pt>
                <c:pt idx="5531">
                  <c:v>55.3</c:v>
                </c:pt>
                <c:pt idx="5532">
                  <c:v>55.31</c:v>
                </c:pt>
                <c:pt idx="5533">
                  <c:v>55.32</c:v>
                </c:pt>
                <c:pt idx="5534">
                  <c:v>55.33</c:v>
                </c:pt>
                <c:pt idx="5535">
                  <c:v>55.34</c:v>
                </c:pt>
                <c:pt idx="5536">
                  <c:v>55.35</c:v>
                </c:pt>
                <c:pt idx="5537">
                  <c:v>55.36</c:v>
                </c:pt>
                <c:pt idx="5538">
                  <c:v>55.37</c:v>
                </c:pt>
                <c:pt idx="5539">
                  <c:v>55.38</c:v>
                </c:pt>
                <c:pt idx="5540">
                  <c:v>55.39</c:v>
                </c:pt>
                <c:pt idx="5541">
                  <c:v>55.4</c:v>
                </c:pt>
                <c:pt idx="5542">
                  <c:v>55.41</c:v>
                </c:pt>
                <c:pt idx="5543">
                  <c:v>55.42</c:v>
                </c:pt>
                <c:pt idx="5544">
                  <c:v>55.43</c:v>
                </c:pt>
                <c:pt idx="5545">
                  <c:v>55.44</c:v>
                </c:pt>
                <c:pt idx="5546">
                  <c:v>55.45</c:v>
                </c:pt>
                <c:pt idx="5547">
                  <c:v>55.46</c:v>
                </c:pt>
                <c:pt idx="5548">
                  <c:v>55.47</c:v>
                </c:pt>
                <c:pt idx="5549">
                  <c:v>55.48</c:v>
                </c:pt>
                <c:pt idx="5550">
                  <c:v>55.49</c:v>
                </c:pt>
                <c:pt idx="5551">
                  <c:v>55.5</c:v>
                </c:pt>
                <c:pt idx="5552">
                  <c:v>55.51</c:v>
                </c:pt>
                <c:pt idx="5553">
                  <c:v>55.52</c:v>
                </c:pt>
                <c:pt idx="5554">
                  <c:v>55.53</c:v>
                </c:pt>
                <c:pt idx="5555">
                  <c:v>55.54</c:v>
                </c:pt>
                <c:pt idx="5556">
                  <c:v>55.55</c:v>
                </c:pt>
                <c:pt idx="5557">
                  <c:v>55.56</c:v>
                </c:pt>
                <c:pt idx="5558">
                  <c:v>55.57</c:v>
                </c:pt>
                <c:pt idx="5559">
                  <c:v>55.58</c:v>
                </c:pt>
                <c:pt idx="5560">
                  <c:v>55.59</c:v>
                </c:pt>
                <c:pt idx="5561">
                  <c:v>55.6</c:v>
                </c:pt>
                <c:pt idx="5562">
                  <c:v>55.61</c:v>
                </c:pt>
                <c:pt idx="5563">
                  <c:v>55.62</c:v>
                </c:pt>
                <c:pt idx="5564">
                  <c:v>55.63</c:v>
                </c:pt>
                <c:pt idx="5565">
                  <c:v>55.64</c:v>
                </c:pt>
                <c:pt idx="5566">
                  <c:v>55.65</c:v>
                </c:pt>
                <c:pt idx="5567">
                  <c:v>55.66</c:v>
                </c:pt>
                <c:pt idx="5568">
                  <c:v>55.67</c:v>
                </c:pt>
                <c:pt idx="5569">
                  <c:v>55.68</c:v>
                </c:pt>
                <c:pt idx="5570">
                  <c:v>55.69</c:v>
                </c:pt>
                <c:pt idx="5571">
                  <c:v>55.7</c:v>
                </c:pt>
                <c:pt idx="5572">
                  <c:v>55.71</c:v>
                </c:pt>
                <c:pt idx="5573">
                  <c:v>55.72</c:v>
                </c:pt>
                <c:pt idx="5574">
                  <c:v>55.73</c:v>
                </c:pt>
                <c:pt idx="5575">
                  <c:v>55.74</c:v>
                </c:pt>
                <c:pt idx="5576">
                  <c:v>55.75</c:v>
                </c:pt>
                <c:pt idx="5577">
                  <c:v>55.76</c:v>
                </c:pt>
                <c:pt idx="5578">
                  <c:v>55.77</c:v>
                </c:pt>
                <c:pt idx="5579">
                  <c:v>55.78</c:v>
                </c:pt>
                <c:pt idx="5580">
                  <c:v>55.79</c:v>
                </c:pt>
                <c:pt idx="5581">
                  <c:v>55.8</c:v>
                </c:pt>
                <c:pt idx="5582">
                  <c:v>55.81</c:v>
                </c:pt>
                <c:pt idx="5583">
                  <c:v>55.82</c:v>
                </c:pt>
                <c:pt idx="5584">
                  <c:v>55.83</c:v>
                </c:pt>
                <c:pt idx="5585">
                  <c:v>55.84</c:v>
                </c:pt>
                <c:pt idx="5586">
                  <c:v>55.85</c:v>
                </c:pt>
                <c:pt idx="5587">
                  <c:v>55.86</c:v>
                </c:pt>
                <c:pt idx="5588">
                  <c:v>55.87</c:v>
                </c:pt>
                <c:pt idx="5589">
                  <c:v>55.88</c:v>
                </c:pt>
                <c:pt idx="5590">
                  <c:v>55.89</c:v>
                </c:pt>
                <c:pt idx="5591">
                  <c:v>55.9</c:v>
                </c:pt>
                <c:pt idx="5592">
                  <c:v>55.91</c:v>
                </c:pt>
                <c:pt idx="5593">
                  <c:v>55.92</c:v>
                </c:pt>
                <c:pt idx="5594">
                  <c:v>55.93</c:v>
                </c:pt>
                <c:pt idx="5595">
                  <c:v>55.94</c:v>
                </c:pt>
                <c:pt idx="5596">
                  <c:v>55.95</c:v>
                </c:pt>
                <c:pt idx="5597">
                  <c:v>55.96</c:v>
                </c:pt>
                <c:pt idx="5598">
                  <c:v>55.97</c:v>
                </c:pt>
                <c:pt idx="5599">
                  <c:v>55.98</c:v>
                </c:pt>
                <c:pt idx="5600">
                  <c:v>55.99</c:v>
                </c:pt>
                <c:pt idx="5601">
                  <c:v>56</c:v>
                </c:pt>
                <c:pt idx="5602">
                  <c:v>56.01</c:v>
                </c:pt>
                <c:pt idx="5603">
                  <c:v>56.02</c:v>
                </c:pt>
                <c:pt idx="5604">
                  <c:v>56.03</c:v>
                </c:pt>
                <c:pt idx="5605">
                  <c:v>56.04</c:v>
                </c:pt>
                <c:pt idx="5606">
                  <c:v>56.05</c:v>
                </c:pt>
                <c:pt idx="5607">
                  <c:v>56.06</c:v>
                </c:pt>
                <c:pt idx="5608">
                  <c:v>56.07</c:v>
                </c:pt>
                <c:pt idx="5609">
                  <c:v>56.08</c:v>
                </c:pt>
                <c:pt idx="5610">
                  <c:v>56.09</c:v>
                </c:pt>
                <c:pt idx="5611">
                  <c:v>56.1</c:v>
                </c:pt>
                <c:pt idx="5612">
                  <c:v>56.11</c:v>
                </c:pt>
                <c:pt idx="5613">
                  <c:v>56.12</c:v>
                </c:pt>
                <c:pt idx="5614">
                  <c:v>56.13</c:v>
                </c:pt>
                <c:pt idx="5615">
                  <c:v>56.14</c:v>
                </c:pt>
                <c:pt idx="5616">
                  <c:v>56.15</c:v>
                </c:pt>
                <c:pt idx="5617">
                  <c:v>56.16</c:v>
                </c:pt>
                <c:pt idx="5618">
                  <c:v>56.17</c:v>
                </c:pt>
                <c:pt idx="5619">
                  <c:v>56.18</c:v>
                </c:pt>
                <c:pt idx="5620">
                  <c:v>56.19</c:v>
                </c:pt>
                <c:pt idx="5621">
                  <c:v>56.2</c:v>
                </c:pt>
                <c:pt idx="5622">
                  <c:v>56.21</c:v>
                </c:pt>
                <c:pt idx="5623">
                  <c:v>56.22</c:v>
                </c:pt>
                <c:pt idx="5624">
                  <c:v>56.23</c:v>
                </c:pt>
                <c:pt idx="5625">
                  <c:v>56.24</c:v>
                </c:pt>
                <c:pt idx="5626">
                  <c:v>56.25</c:v>
                </c:pt>
                <c:pt idx="5627">
                  <c:v>56.26</c:v>
                </c:pt>
                <c:pt idx="5628">
                  <c:v>56.27</c:v>
                </c:pt>
                <c:pt idx="5629">
                  <c:v>56.28</c:v>
                </c:pt>
                <c:pt idx="5630">
                  <c:v>56.29</c:v>
                </c:pt>
                <c:pt idx="5631">
                  <c:v>56.3</c:v>
                </c:pt>
                <c:pt idx="5632">
                  <c:v>56.31</c:v>
                </c:pt>
                <c:pt idx="5633">
                  <c:v>56.32</c:v>
                </c:pt>
                <c:pt idx="5634">
                  <c:v>56.33</c:v>
                </c:pt>
                <c:pt idx="5635">
                  <c:v>56.34</c:v>
                </c:pt>
                <c:pt idx="5636">
                  <c:v>56.35</c:v>
                </c:pt>
                <c:pt idx="5637">
                  <c:v>56.36</c:v>
                </c:pt>
                <c:pt idx="5638">
                  <c:v>56.37</c:v>
                </c:pt>
                <c:pt idx="5639">
                  <c:v>56.38</c:v>
                </c:pt>
                <c:pt idx="5640">
                  <c:v>56.39</c:v>
                </c:pt>
                <c:pt idx="5641">
                  <c:v>56.4</c:v>
                </c:pt>
                <c:pt idx="5642">
                  <c:v>56.41</c:v>
                </c:pt>
                <c:pt idx="5643">
                  <c:v>56.42</c:v>
                </c:pt>
                <c:pt idx="5644">
                  <c:v>56.43</c:v>
                </c:pt>
                <c:pt idx="5645">
                  <c:v>56.44</c:v>
                </c:pt>
                <c:pt idx="5646">
                  <c:v>56.45</c:v>
                </c:pt>
                <c:pt idx="5647">
                  <c:v>56.46</c:v>
                </c:pt>
                <c:pt idx="5648">
                  <c:v>56.47</c:v>
                </c:pt>
                <c:pt idx="5649">
                  <c:v>56.48</c:v>
                </c:pt>
                <c:pt idx="5650">
                  <c:v>56.49</c:v>
                </c:pt>
                <c:pt idx="5651">
                  <c:v>56.5</c:v>
                </c:pt>
                <c:pt idx="5652">
                  <c:v>56.51</c:v>
                </c:pt>
                <c:pt idx="5653">
                  <c:v>56.52</c:v>
                </c:pt>
                <c:pt idx="5654">
                  <c:v>56.53</c:v>
                </c:pt>
                <c:pt idx="5655">
                  <c:v>56.54</c:v>
                </c:pt>
                <c:pt idx="5656">
                  <c:v>56.55</c:v>
                </c:pt>
                <c:pt idx="5657">
                  <c:v>56.56</c:v>
                </c:pt>
                <c:pt idx="5658">
                  <c:v>56.57</c:v>
                </c:pt>
                <c:pt idx="5659">
                  <c:v>56.58</c:v>
                </c:pt>
                <c:pt idx="5660">
                  <c:v>56.59</c:v>
                </c:pt>
                <c:pt idx="5661">
                  <c:v>56.6</c:v>
                </c:pt>
                <c:pt idx="5662">
                  <c:v>56.61</c:v>
                </c:pt>
                <c:pt idx="5663">
                  <c:v>56.62</c:v>
                </c:pt>
                <c:pt idx="5664">
                  <c:v>56.63</c:v>
                </c:pt>
                <c:pt idx="5665">
                  <c:v>56.64</c:v>
                </c:pt>
                <c:pt idx="5666">
                  <c:v>56.65</c:v>
                </c:pt>
                <c:pt idx="5667">
                  <c:v>56.66</c:v>
                </c:pt>
                <c:pt idx="5668">
                  <c:v>56.67</c:v>
                </c:pt>
                <c:pt idx="5669">
                  <c:v>56.68</c:v>
                </c:pt>
                <c:pt idx="5670">
                  <c:v>56.69</c:v>
                </c:pt>
                <c:pt idx="5671">
                  <c:v>56.7</c:v>
                </c:pt>
                <c:pt idx="5672">
                  <c:v>56.71</c:v>
                </c:pt>
                <c:pt idx="5673">
                  <c:v>56.72</c:v>
                </c:pt>
                <c:pt idx="5674">
                  <c:v>56.73</c:v>
                </c:pt>
                <c:pt idx="5675">
                  <c:v>56.74</c:v>
                </c:pt>
                <c:pt idx="5676">
                  <c:v>56.75</c:v>
                </c:pt>
                <c:pt idx="5677">
                  <c:v>56.76</c:v>
                </c:pt>
                <c:pt idx="5678">
                  <c:v>56.77</c:v>
                </c:pt>
                <c:pt idx="5679">
                  <c:v>56.78</c:v>
                </c:pt>
                <c:pt idx="5680">
                  <c:v>56.79</c:v>
                </c:pt>
                <c:pt idx="5681">
                  <c:v>56.8</c:v>
                </c:pt>
                <c:pt idx="5682">
                  <c:v>56.81</c:v>
                </c:pt>
                <c:pt idx="5683">
                  <c:v>56.82</c:v>
                </c:pt>
                <c:pt idx="5684">
                  <c:v>56.83</c:v>
                </c:pt>
                <c:pt idx="5685">
                  <c:v>56.84</c:v>
                </c:pt>
                <c:pt idx="5686">
                  <c:v>56.85</c:v>
                </c:pt>
                <c:pt idx="5687">
                  <c:v>56.86</c:v>
                </c:pt>
                <c:pt idx="5688">
                  <c:v>56.87</c:v>
                </c:pt>
                <c:pt idx="5689">
                  <c:v>56.88</c:v>
                </c:pt>
                <c:pt idx="5690">
                  <c:v>56.89</c:v>
                </c:pt>
                <c:pt idx="5691">
                  <c:v>56.9</c:v>
                </c:pt>
                <c:pt idx="5692">
                  <c:v>56.91</c:v>
                </c:pt>
                <c:pt idx="5693">
                  <c:v>56.92</c:v>
                </c:pt>
                <c:pt idx="5694">
                  <c:v>56.93</c:v>
                </c:pt>
                <c:pt idx="5695">
                  <c:v>56.94</c:v>
                </c:pt>
                <c:pt idx="5696">
                  <c:v>56.95</c:v>
                </c:pt>
                <c:pt idx="5697">
                  <c:v>56.96</c:v>
                </c:pt>
                <c:pt idx="5698">
                  <c:v>56.97</c:v>
                </c:pt>
                <c:pt idx="5699">
                  <c:v>56.98</c:v>
                </c:pt>
                <c:pt idx="5700">
                  <c:v>56.99</c:v>
                </c:pt>
                <c:pt idx="5701">
                  <c:v>57</c:v>
                </c:pt>
                <c:pt idx="5702">
                  <c:v>57.01</c:v>
                </c:pt>
                <c:pt idx="5703">
                  <c:v>57.02</c:v>
                </c:pt>
                <c:pt idx="5704">
                  <c:v>57.03</c:v>
                </c:pt>
                <c:pt idx="5705">
                  <c:v>57.04</c:v>
                </c:pt>
                <c:pt idx="5706">
                  <c:v>57.05</c:v>
                </c:pt>
                <c:pt idx="5707">
                  <c:v>57.06</c:v>
                </c:pt>
                <c:pt idx="5708">
                  <c:v>57.07</c:v>
                </c:pt>
                <c:pt idx="5709">
                  <c:v>57.08</c:v>
                </c:pt>
                <c:pt idx="5710">
                  <c:v>57.09</c:v>
                </c:pt>
                <c:pt idx="5711">
                  <c:v>57.1</c:v>
                </c:pt>
                <c:pt idx="5712">
                  <c:v>57.11</c:v>
                </c:pt>
                <c:pt idx="5713">
                  <c:v>57.12</c:v>
                </c:pt>
                <c:pt idx="5714">
                  <c:v>57.13</c:v>
                </c:pt>
                <c:pt idx="5715">
                  <c:v>57.14</c:v>
                </c:pt>
                <c:pt idx="5716">
                  <c:v>57.15</c:v>
                </c:pt>
                <c:pt idx="5717">
                  <c:v>57.16</c:v>
                </c:pt>
                <c:pt idx="5718">
                  <c:v>57.17</c:v>
                </c:pt>
                <c:pt idx="5719">
                  <c:v>57.18</c:v>
                </c:pt>
                <c:pt idx="5720">
                  <c:v>57.19</c:v>
                </c:pt>
                <c:pt idx="5721">
                  <c:v>57.2</c:v>
                </c:pt>
                <c:pt idx="5722">
                  <c:v>57.21</c:v>
                </c:pt>
                <c:pt idx="5723">
                  <c:v>57.22</c:v>
                </c:pt>
                <c:pt idx="5724">
                  <c:v>57.23</c:v>
                </c:pt>
                <c:pt idx="5725">
                  <c:v>57.24</c:v>
                </c:pt>
                <c:pt idx="5726">
                  <c:v>57.25</c:v>
                </c:pt>
                <c:pt idx="5727">
                  <c:v>57.26</c:v>
                </c:pt>
                <c:pt idx="5728">
                  <c:v>57.27</c:v>
                </c:pt>
                <c:pt idx="5729">
                  <c:v>57.28</c:v>
                </c:pt>
                <c:pt idx="5730">
                  <c:v>57.29</c:v>
                </c:pt>
                <c:pt idx="5731">
                  <c:v>57.3</c:v>
                </c:pt>
                <c:pt idx="5732">
                  <c:v>57.31</c:v>
                </c:pt>
                <c:pt idx="5733">
                  <c:v>57.32</c:v>
                </c:pt>
                <c:pt idx="5734">
                  <c:v>57.33</c:v>
                </c:pt>
                <c:pt idx="5735">
                  <c:v>57.34</c:v>
                </c:pt>
                <c:pt idx="5736">
                  <c:v>57.35</c:v>
                </c:pt>
                <c:pt idx="5737">
                  <c:v>57.36</c:v>
                </c:pt>
                <c:pt idx="5738">
                  <c:v>57.37</c:v>
                </c:pt>
                <c:pt idx="5739">
                  <c:v>57.38</c:v>
                </c:pt>
                <c:pt idx="5740">
                  <c:v>57.39</c:v>
                </c:pt>
                <c:pt idx="5741">
                  <c:v>57.4</c:v>
                </c:pt>
                <c:pt idx="5742">
                  <c:v>57.41</c:v>
                </c:pt>
                <c:pt idx="5743">
                  <c:v>57.42</c:v>
                </c:pt>
                <c:pt idx="5744">
                  <c:v>57.43</c:v>
                </c:pt>
                <c:pt idx="5745">
                  <c:v>57.44</c:v>
                </c:pt>
                <c:pt idx="5746">
                  <c:v>57.45</c:v>
                </c:pt>
                <c:pt idx="5747">
                  <c:v>57.46</c:v>
                </c:pt>
                <c:pt idx="5748">
                  <c:v>57.47</c:v>
                </c:pt>
                <c:pt idx="5749">
                  <c:v>57.48</c:v>
                </c:pt>
                <c:pt idx="5750">
                  <c:v>57.49</c:v>
                </c:pt>
                <c:pt idx="5751">
                  <c:v>57.5</c:v>
                </c:pt>
                <c:pt idx="5752">
                  <c:v>57.51</c:v>
                </c:pt>
                <c:pt idx="5753">
                  <c:v>57.52</c:v>
                </c:pt>
                <c:pt idx="5754">
                  <c:v>57.53</c:v>
                </c:pt>
                <c:pt idx="5755">
                  <c:v>57.54</c:v>
                </c:pt>
                <c:pt idx="5756">
                  <c:v>57.55</c:v>
                </c:pt>
                <c:pt idx="5757">
                  <c:v>57.56</c:v>
                </c:pt>
                <c:pt idx="5758">
                  <c:v>57.57</c:v>
                </c:pt>
                <c:pt idx="5759">
                  <c:v>57.58</c:v>
                </c:pt>
                <c:pt idx="5760">
                  <c:v>57.59</c:v>
                </c:pt>
                <c:pt idx="5761">
                  <c:v>57.6</c:v>
                </c:pt>
                <c:pt idx="5762">
                  <c:v>57.61</c:v>
                </c:pt>
                <c:pt idx="5763">
                  <c:v>57.62</c:v>
                </c:pt>
                <c:pt idx="5764">
                  <c:v>57.63</c:v>
                </c:pt>
                <c:pt idx="5765">
                  <c:v>57.64</c:v>
                </c:pt>
                <c:pt idx="5766">
                  <c:v>57.65</c:v>
                </c:pt>
                <c:pt idx="5767">
                  <c:v>57.66</c:v>
                </c:pt>
                <c:pt idx="5768">
                  <c:v>57.67</c:v>
                </c:pt>
                <c:pt idx="5769">
                  <c:v>57.68</c:v>
                </c:pt>
                <c:pt idx="5770">
                  <c:v>57.69</c:v>
                </c:pt>
                <c:pt idx="5771">
                  <c:v>57.7</c:v>
                </c:pt>
                <c:pt idx="5772">
                  <c:v>57.71</c:v>
                </c:pt>
                <c:pt idx="5773">
                  <c:v>57.72</c:v>
                </c:pt>
                <c:pt idx="5774">
                  <c:v>57.73</c:v>
                </c:pt>
                <c:pt idx="5775">
                  <c:v>57.74</c:v>
                </c:pt>
                <c:pt idx="5776">
                  <c:v>57.75</c:v>
                </c:pt>
                <c:pt idx="5777">
                  <c:v>57.76</c:v>
                </c:pt>
                <c:pt idx="5778">
                  <c:v>57.77</c:v>
                </c:pt>
                <c:pt idx="5779">
                  <c:v>57.78</c:v>
                </c:pt>
                <c:pt idx="5780">
                  <c:v>57.79</c:v>
                </c:pt>
                <c:pt idx="5781">
                  <c:v>57.8</c:v>
                </c:pt>
                <c:pt idx="5782">
                  <c:v>57.81</c:v>
                </c:pt>
                <c:pt idx="5783">
                  <c:v>57.82</c:v>
                </c:pt>
                <c:pt idx="5784">
                  <c:v>57.83</c:v>
                </c:pt>
                <c:pt idx="5785">
                  <c:v>57.84</c:v>
                </c:pt>
                <c:pt idx="5786">
                  <c:v>57.85</c:v>
                </c:pt>
                <c:pt idx="5787">
                  <c:v>57.86</c:v>
                </c:pt>
                <c:pt idx="5788">
                  <c:v>57.87</c:v>
                </c:pt>
                <c:pt idx="5789">
                  <c:v>57.88</c:v>
                </c:pt>
                <c:pt idx="5790">
                  <c:v>57.89</c:v>
                </c:pt>
                <c:pt idx="5791">
                  <c:v>57.9</c:v>
                </c:pt>
                <c:pt idx="5792">
                  <c:v>57.91</c:v>
                </c:pt>
                <c:pt idx="5793">
                  <c:v>57.92</c:v>
                </c:pt>
                <c:pt idx="5794">
                  <c:v>57.93</c:v>
                </c:pt>
                <c:pt idx="5795">
                  <c:v>57.94</c:v>
                </c:pt>
                <c:pt idx="5796">
                  <c:v>57.95</c:v>
                </c:pt>
                <c:pt idx="5797">
                  <c:v>57.96</c:v>
                </c:pt>
                <c:pt idx="5798">
                  <c:v>57.97</c:v>
                </c:pt>
                <c:pt idx="5799">
                  <c:v>57.98</c:v>
                </c:pt>
                <c:pt idx="5800">
                  <c:v>57.99</c:v>
                </c:pt>
                <c:pt idx="5801">
                  <c:v>58</c:v>
                </c:pt>
                <c:pt idx="5802">
                  <c:v>58.01</c:v>
                </c:pt>
                <c:pt idx="5803">
                  <c:v>58.02</c:v>
                </c:pt>
                <c:pt idx="5804">
                  <c:v>58.03</c:v>
                </c:pt>
                <c:pt idx="5805">
                  <c:v>58.04</c:v>
                </c:pt>
                <c:pt idx="5806">
                  <c:v>58.05</c:v>
                </c:pt>
                <c:pt idx="5807">
                  <c:v>58.06</c:v>
                </c:pt>
                <c:pt idx="5808">
                  <c:v>58.07</c:v>
                </c:pt>
                <c:pt idx="5809">
                  <c:v>58.08</c:v>
                </c:pt>
                <c:pt idx="5810">
                  <c:v>58.09</c:v>
                </c:pt>
                <c:pt idx="5811">
                  <c:v>58.1</c:v>
                </c:pt>
                <c:pt idx="5812">
                  <c:v>58.11</c:v>
                </c:pt>
                <c:pt idx="5813">
                  <c:v>58.12</c:v>
                </c:pt>
                <c:pt idx="5814">
                  <c:v>58.13</c:v>
                </c:pt>
                <c:pt idx="5815">
                  <c:v>58.14</c:v>
                </c:pt>
                <c:pt idx="5816">
                  <c:v>58.15</c:v>
                </c:pt>
                <c:pt idx="5817">
                  <c:v>58.16</c:v>
                </c:pt>
                <c:pt idx="5818">
                  <c:v>58.17</c:v>
                </c:pt>
                <c:pt idx="5819">
                  <c:v>58.18</c:v>
                </c:pt>
                <c:pt idx="5820">
                  <c:v>58.19</c:v>
                </c:pt>
                <c:pt idx="5821">
                  <c:v>58.2</c:v>
                </c:pt>
                <c:pt idx="5822">
                  <c:v>58.21</c:v>
                </c:pt>
                <c:pt idx="5823">
                  <c:v>58.22</c:v>
                </c:pt>
                <c:pt idx="5824">
                  <c:v>58.23</c:v>
                </c:pt>
                <c:pt idx="5825">
                  <c:v>58.24</c:v>
                </c:pt>
                <c:pt idx="5826">
                  <c:v>58.25</c:v>
                </c:pt>
                <c:pt idx="5827">
                  <c:v>58.26</c:v>
                </c:pt>
                <c:pt idx="5828">
                  <c:v>58.27</c:v>
                </c:pt>
                <c:pt idx="5829">
                  <c:v>58.28</c:v>
                </c:pt>
                <c:pt idx="5830">
                  <c:v>58.29</c:v>
                </c:pt>
                <c:pt idx="5831">
                  <c:v>58.3</c:v>
                </c:pt>
                <c:pt idx="5832">
                  <c:v>58.31</c:v>
                </c:pt>
                <c:pt idx="5833">
                  <c:v>58.32</c:v>
                </c:pt>
                <c:pt idx="5834">
                  <c:v>58.33</c:v>
                </c:pt>
                <c:pt idx="5835">
                  <c:v>58.34</c:v>
                </c:pt>
                <c:pt idx="5836">
                  <c:v>58.35</c:v>
                </c:pt>
                <c:pt idx="5837">
                  <c:v>58.36</c:v>
                </c:pt>
                <c:pt idx="5838">
                  <c:v>58.37</c:v>
                </c:pt>
                <c:pt idx="5839">
                  <c:v>58.38</c:v>
                </c:pt>
                <c:pt idx="5840">
                  <c:v>58.39</c:v>
                </c:pt>
                <c:pt idx="5841">
                  <c:v>58.4</c:v>
                </c:pt>
                <c:pt idx="5842">
                  <c:v>58.41</c:v>
                </c:pt>
                <c:pt idx="5843">
                  <c:v>58.42</c:v>
                </c:pt>
                <c:pt idx="5844">
                  <c:v>58.43</c:v>
                </c:pt>
                <c:pt idx="5845">
                  <c:v>58.44</c:v>
                </c:pt>
                <c:pt idx="5846">
                  <c:v>58.45</c:v>
                </c:pt>
                <c:pt idx="5847">
                  <c:v>58.46</c:v>
                </c:pt>
                <c:pt idx="5848">
                  <c:v>58.47</c:v>
                </c:pt>
                <c:pt idx="5849">
                  <c:v>58.48</c:v>
                </c:pt>
                <c:pt idx="5850">
                  <c:v>58.49</c:v>
                </c:pt>
                <c:pt idx="5851">
                  <c:v>58.5</c:v>
                </c:pt>
                <c:pt idx="5852">
                  <c:v>58.51</c:v>
                </c:pt>
                <c:pt idx="5853">
                  <c:v>58.52</c:v>
                </c:pt>
                <c:pt idx="5854">
                  <c:v>58.53</c:v>
                </c:pt>
                <c:pt idx="5855">
                  <c:v>58.54</c:v>
                </c:pt>
                <c:pt idx="5856">
                  <c:v>58.55</c:v>
                </c:pt>
                <c:pt idx="5857">
                  <c:v>58.56</c:v>
                </c:pt>
                <c:pt idx="5858">
                  <c:v>58.57</c:v>
                </c:pt>
                <c:pt idx="5859">
                  <c:v>58.58</c:v>
                </c:pt>
                <c:pt idx="5860">
                  <c:v>58.59</c:v>
                </c:pt>
                <c:pt idx="5861">
                  <c:v>58.6</c:v>
                </c:pt>
                <c:pt idx="5862">
                  <c:v>58.61</c:v>
                </c:pt>
                <c:pt idx="5863">
                  <c:v>58.62</c:v>
                </c:pt>
                <c:pt idx="5864">
                  <c:v>58.63</c:v>
                </c:pt>
                <c:pt idx="5865">
                  <c:v>58.64</c:v>
                </c:pt>
                <c:pt idx="5866">
                  <c:v>58.65</c:v>
                </c:pt>
                <c:pt idx="5867">
                  <c:v>58.66</c:v>
                </c:pt>
                <c:pt idx="5868">
                  <c:v>58.67</c:v>
                </c:pt>
                <c:pt idx="5869">
                  <c:v>58.68</c:v>
                </c:pt>
                <c:pt idx="5870">
                  <c:v>58.69</c:v>
                </c:pt>
                <c:pt idx="5871">
                  <c:v>58.7</c:v>
                </c:pt>
                <c:pt idx="5872">
                  <c:v>58.71</c:v>
                </c:pt>
                <c:pt idx="5873">
                  <c:v>58.72</c:v>
                </c:pt>
                <c:pt idx="5874">
                  <c:v>58.73</c:v>
                </c:pt>
                <c:pt idx="5875">
                  <c:v>58.74</c:v>
                </c:pt>
                <c:pt idx="5876">
                  <c:v>58.75</c:v>
                </c:pt>
                <c:pt idx="5877">
                  <c:v>58.76</c:v>
                </c:pt>
                <c:pt idx="5878">
                  <c:v>58.77</c:v>
                </c:pt>
                <c:pt idx="5879">
                  <c:v>58.78</c:v>
                </c:pt>
                <c:pt idx="5880">
                  <c:v>58.79</c:v>
                </c:pt>
                <c:pt idx="5881">
                  <c:v>58.8</c:v>
                </c:pt>
                <c:pt idx="5882">
                  <c:v>58.81</c:v>
                </c:pt>
                <c:pt idx="5883">
                  <c:v>58.82</c:v>
                </c:pt>
                <c:pt idx="5884">
                  <c:v>58.83</c:v>
                </c:pt>
                <c:pt idx="5885">
                  <c:v>58.84</c:v>
                </c:pt>
                <c:pt idx="5886">
                  <c:v>58.85</c:v>
                </c:pt>
                <c:pt idx="5887">
                  <c:v>58.86</c:v>
                </c:pt>
                <c:pt idx="5888">
                  <c:v>58.87</c:v>
                </c:pt>
                <c:pt idx="5889">
                  <c:v>58.88</c:v>
                </c:pt>
                <c:pt idx="5890">
                  <c:v>58.89</c:v>
                </c:pt>
                <c:pt idx="5891">
                  <c:v>58.9</c:v>
                </c:pt>
                <c:pt idx="5892">
                  <c:v>58.91</c:v>
                </c:pt>
                <c:pt idx="5893">
                  <c:v>58.92</c:v>
                </c:pt>
                <c:pt idx="5894">
                  <c:v>58.93</c:v>
                </c:pt>
                <c:pt idx="5895">
                  <c:v>58.94</c:v>
                </c:pt>
                <c:pt idx="5896">
                  <c:v>58.95</c:v>
                </c:pt>
                <c:pt idx="5897">
                  <c:v>58.96</c:v>
                </c:pt>
                <c:pt idx="5898">
                  <c:v>58.97</c:v>
                </c:pt>
                <c:pt idx="5899">
                  <c:v>58.98</c:v>
                </c:pt>
                <c:pt idx="5900">
                  <c:v>58.99</c:v>
                </c:pt>
                <c:pt idx="5901">
                  <c:v>59</c:v>
                </c:pt>
                <c:pt idx="5902">
                  <c:v>59.01</c:v>
                </c:pt>
                <c:pt idx="5903">
                  <c:v>59.02</c:v>
                </c:pt>
                <c:pt idx="5904">
                  <c:v>59.03</c:v>
                </c:pt>
                <c:pt idx="5905">
                  <c:v>59.04</c:v>
                </c:pt>
                <c:pt idx="5906">
                  <c:v>59.05</c:v>
                </c:pt>
                <c:pt idx="5907">
                  <c:v>59.06</c:v>
                </c:pt>
                <c:pt idx="5908">
                  <c:v>59.07</c:v>
                </c:pt>
                <c:pt idx="5909">
                  <c:v>59.08</c:v>
                </c:pt>
                <c:pt idx="5910">
                  <c:v>59.09</c:v>
                </c:pt>
                <c:pt idx="5911">
                  <c:v>59.1</c:v>
                </c:pt>
                <c:pt idx="5912">
                  <c:v>59.11</c:v>
                </c:pt>
                <c:pt idx="5913">
                  <c:v>59.12</c:v>
                </c:pt>
                <c:pt idx="5914">
                  <c:v>59.13</c:v>
                </c:pt>
                <c:pt idx="5915">
                  <c:v>59.14</c:v>
                </c:pt>
                <c:pt idx="5916">
                  <c:v>59.15</c:v>
                </c:pt>
                <c:pt idx="5917">
                  <c:v>59.16</c:v>
                </c:pt>
                <c:pt idx="5918">
                  <c:v>59.17</c:v>
                </c:pt>
                <c:pt idx="5919">
                  <c:v>59.18</c:v>
                </c:pt>
                <c:pt idx="5920">
                  <c:v>59.19</c:v>
                </c:pt>
                <c:pt idx="5921">
                  <c:v>59.2</c:v>
                </c:pt>
                <c:pt idx="5922">
                  <c:v>59.21</c:v>
                </c:pt>
                <c:pt idx="5923">
                  <c:v>59.22</c:v>
                </c:pt>
                <c:pt idx="5924">
                  <c:v>59.23</c:v>
                </c:pt>
                <c:pt idx="5925">
                  <c:v>59.24</c:v>
                </c:pt>
                <c:pt idx="5926">
                  <c:v>59.25</c:v>
                </c:pt>
                <c:pt idx="5927">
                  <c:v>59.26</c:v>
                </c:pt>
                <c:pt idx="5928">
                  <c:v>59.27</c:v>
                </c:pt>
                <c:pt idx="5929">
                  <c:v>59.28</c:v>
                </c:pt>
                <c:pt idx="5930">
                  <c:v>59.29</c:v>
                </c:pt>
                <c:pt idx="5931">
                  <c:v>59.3</c:v>
                </c:pt>
                <c:pt idx="5932">
                  <c:v>59.31</c:v>
                </c:pt>
                <c:pt idx="5933">
                  <c:v>59.32</c:v>
                </c:pt>
                <c:pt idx="5934">
                  <c:v>59.33</c:v>
                </c:pt>
                <c:pt idx="5935">
                  <c:v>59.34</c:v>
                </c:pt>
                <c:pt idx="5936">
                  <c:v>59.35</c:v>
                </c:pt>
                <c:pt idx="5937">
                  <c:v>59.36</c:v>
                </c:pt>
                <c:pt idx="5938">
                  <c:v>59.37</c:v>
                </c:pt>
                <c:pt idx="5939">
                  <c:v>59.38</c:v>
                </c:pt>
                <c:pt idx="5940">
                  <c:v>59.39</c:v>
                </c:pt>
                <c:pt idx="5941">
                  <c:v>59.4</c:v>
                </c:pt>
                <c:pt idx="5942">
                  <c:v>59.41</c:v>
                </c:pt>
                <c:pt idx="5943">
                  <c:v>59.42</c:v>
                </c:pt>
                <c:pt idx="5944">
                  <c:v>59.43</c:v>
                </c:pt>
                <c:pt idx="5945">
                  <c:v>59.44</c:v>
                </c:pt>
                <c:pt idx="5946">
                  <c:v>59.45</c:v>
                </c:pt>
                <c:pt idx="5947">
                  <c:v>59.46</c:v>
                </c:pt>
                <c:pt idx="5948">
                  <c:v>59.47</c:v>
                </c:pt>
                <c:pt idx="5949">
                  <c:v>59.48</c:v>
                </c:pt>
                <c:pt idx="5950">
                  <c:v>59.49</c:v>
                </c:pt>
                <c:pt idx="5951">
                  <c:v>59.5</c:v>
                </c:pt>
                <c:pt idx="5952">
                  <c:v>59.51</c:v>
                </c:pt>
                <c:pt idx="5953">
                  <c:v>59.52</c:v>
                </c:pt>
                <c:pt idx="5954">
                  <c:v>59.53</c:v>
                </c:pt>
                <c:pt idx="5955">
                  <c:v>59.54</c:v>
                </c:pt>
                <c:pt idx="5956">
                  <c:v>59.55</c:v>
                </c:pt>
                <c:pt idx="5957">
                  <c:v>59.56</c:v>
                </c:pt>
                <c:pt idx="5958">
                  <c:v>59.57</c:v>
                </c:pt>
                <c:pt idx="5959">
                  <c:v>59.58</c:v>
                </c:pt>
                <c:pt idx="5960">
                  <c:v>59.59</c:v>
                </c:pt>
                <c:pt idx="5961">
                  <c:v>59.6</c:v>
                </c:pt>
                <c:pt idx="5962">
                  <c:v>59.61</c:v>
                </c:pt>
                <c:pt idx="5963">
                  <c:v>59.62</c:v>
                </c:pt>
                <c:pt idx="5964">
                  <c:v>59.63</c:v>
                </c:pt>
                <c:pt idx="5965">
                  <c:v>59.64</c:v>
                </c:pt>
                <c:pt idx="5966">
                  <c:v>59.65</c:v>
                </c:pt>
                <c:pt idx="5967">
                  <c:v>59.66</c:v>
                </c:pt>
                <c:pt idx="5968">
                  <c:v>59.67</c:v>
                </c:pt>
                <c:pt idx="5969">
                  <c:v>59.68</c:v>
                </c:pt>
                <c:pt idx="5970">
                  <c:v>59.69</c:v>
                </c:pt>
                <c:pt idx="5971">
                  <c:v>59.7</c:v>
                </c:pt>
                <c:pt idx="5972">
                  <c:v>59.71</c:v>
                </c:pt>
                <c:pt idx="5973">
                  <c:v>59.72</c:v>
                </c:pt>
                <c:pt idx="5974">
                  <c:v>59.73</c:v>
                </c:pt>
                <c:pt idx="5975">
                  <c:v>59.74</c:v>
                </c:pt>
                <c:pt idx="5976">
                  <c:v>59.75</c:v>
                </c:pt>
                <c:pt idx="5977">
                  <c:v>59.76</c:v>
                </c:pt>
                <c:pt idx="5978">
                  <c:v>59.77</c:v>
                </c:pt>
                <c:pt idx="5979">
                  <c:v>59.78</c:v>
                </c:pt>
                <c:pt idx="5980">
                  <c:v>59.79</c:v>
                </c:pt>
                <c:pt idx="5981">
                  <c:v>59.8</c:v>
                </c:pt>
                <c:pt idx="5982">
                  <c:v>59.81</c:v>
                </c:pt>
                <c:pt idx="5983">
                  <c:v>59.82</c:v>
                </c:pt>
                <c:pt idx="5984">
                  <c:v>59.83</c:v>
                </c:pt>
                <c:pt idx="5985">
                  <c:v>59.84</c:v>
                </c:pt>
                <c:pt idx="5986">
                  <c:v>59.85</c:v>
                </c:pt>
                <c:pt idx="5987">
                  <c:v>59.86</c:v>
                </c:pt>
                <c:pt idx="5988">
                  <c:v>59.87</c:v>
                </c:pt>
                <c:pt idx="5989">
                  <c:v>59.88</c:v>
                </c:pt>
                <c:pt idx="5990">
                  <c:v>59.89</c:v>
                </c:pt>
                <c:pt idx="5991">
                  <c:v>59.9</c:v>
                </c:pt>
                <c:pt idx="5992">
                  <c:v>59.91</c:v>
                </c:pt>
                <c:pt idx="5993">
                  <c:v>59.92</c:v>
                </c:pt>
                <c:pt idx="5994">
                  <c:v>59.93</c:v>
                </c:pt>
                <c:pt idx="5995">
                  <c:v>59.94</c:v>
                </c:pt>
                <c:pt idx="5996">
                  <c:v>59.95</c:v>
                </c:pt>
                <c:pt idx="5997">
                  <c:v>59.96</c:v>
                </c:pt>
                <c:pt idx="5998">
                  <c:v>59.97</c:v>
                </c:pt>
                <c:pt idx="5999">
                  <c:v>59.98</c:v>
                </c:pt>
                <c:pt idx="6000">
                  <c:v>59.99</c:v>
                </c:pt>
                <c:pt idx="6001">
                  <c:v>60</c:v>
                </c:pt>
                <c:pt idx="6002">
                  <c:v>60.01</c:v>
                </c:pt>
                <c:pt idx="6003">
                  <c:v>60.02</c:v>
                </c:pt>
                <c:pt idx="6004">
                  <c:v>60.03</c:v>
                </c:pt>
                <c:pt idx="6005">
                  <c:v>60.04</c:v>
                </c:pt>
                <c:pt idx="6006">
                  <c:v>60.05</c:v>
                </c:pt>
                <c:pt idx="6007">
                  <c:v>60.06</c:v>
                </c:pt>
                <c:pt idx="6008">
                  <c:v>60.07</c:v>
                </c:pt>
                <c:pt idx="6009">
                  <c:v>60.08</c:v>
                </c:pt>
                <c:pt idx="6010">
                  <c:v>60.09</c:v>
                </c:pt>
                <c:pt idx="6011">
                  <c:v>60.1</c:v>
                </c:pt>
                <c:pt idx="6012">
                  <c:v>60.11</c:v>
                </c:pt>
                <c:pt idx="6013">
                  <c:v>60.12</c:v>
                </c:pt>
                <c:pt idx="6014">
                  <c:v>60.13</c:v>
                </c:pt>
                <c:pt idx="6015">
                  <c:v>60.14</c:v>
                </c:pt>
                <c:pt idx="6016">
                  <c:v>60.15</c:v>
                </c:pt>
                <c:pt idx="6017">
                  <c:v>60.16</c:v>
                </c:pt>
                <c:pt idx="6018">
                  <c:v>60.17</c:v>
                </c:pt>
                <c:pt idx="6019">
                  <c:v>60.18</c:v>
                </c:pt>
                <c:pt idx="6020">
                  <c:v>60.19</c:v>
                </c:pt>
                <c:pt idx="6021">
                  <c:v>60.2</c:v>
                </c:pt>
                <c:pt idx="6022">
                  <c:v>60.21</c:v>
                </c:pt>
                <c:pt idx="6023">
                  <c:v>60.22</c:v>
                </c:pt>
                <c:pt idx="6024">
                  <c:v>60.23</c:v>
                </c:pt>
                <c:pt idx="6025">
                  <c:v>60.24</c:v>
                </c:pt>
                <c:pt idx="6026">
                  <c:v>60.25</c:v>
                </c:pt>
                <c:pt idx="6027">
                  <c:v>60.26</c:v>
                </c:pt>
                <c:pt idx="6028">
                  <c:v>60.27</c:v>
                </c:pt>
                <c:pt idx="6029">
                  <c:v>60.28</c:v>
                </c:pt>
                <c:pt idx="6030">
                  <c:v>60.29</c:v>
                </c:pt>
                <c:pt idx="6031">
                  <c:v>60.3</c:v>
                </c:pt>
                <c:pt idx="6032">
                  <c:v>60.31</c:v>
                </c:pt>
                <c:pt idx="6033">
                  <c:v>60.32</c:v>
                </c:pt>
                <c:pt idx="6034">
                  <c:v>60.33</c:v>
                </c:pt>
                <c:pt idx="6035">
                  <c:v>60.34</c:v>
                </c:pt>
                <c:pt idx="6036">
                  <c:v>60.35</c:v>
                </c:pt>
                <c:pt idx="6037">
                  <c:v>60.36</c:v>
                </c:pt>
                <c:pt idx="6038">
                  <c:v>60.37</c:v>
                </c:pt>
                <c:pt idx="6039">
                  <c:v>60.38</c:v>
                </c:pt>
                <c:pt idx="6040">
                  <c:v>60.39</c:v>
                </c:pt>
                <c:pt idx="6041">
                  <c:v>60.4</c:v>
                </c:pt>
                <c:pt idx="6042">
                  <c:v>60.41</c:v>
                </c:pt>
                <c:pt idx="6043">
                  <c:v>60.42</c:v>
                </c:pt>
                <c:pt idx="6044">
                  <c:v>60.43</c:v>
                </c:pt>
                <c:pt idx="6045">
                  <c:v>60.44</c:v>
                </c:pt>
                <c:pt idx="6046">
                  <c:v>60.45</c:v>
                </c:pt>
                <c:pt idx="6047">
                  <c:v>60.46</c:v>
                </c:pt>
                <c:pt idx="6048">
                  <c:v>60.47</c:v>
                </c:pt>
                <c:pt idx="6049">
                  <c:v>60.48</c:v>
                </c:pt>
                <c:pt idx="6050">
                  <c:v>60.49</c:v>
                </c:pt>
                <c:pt idx="6051">
                  <c:v>60.5</c:v>
                </c:pt>
                <c:pt idx="6052">
                  <c:v>60.51</c:v>
                </c:pt>
                <c:pt idx="6053">
                  <c:v>60.52</c:v>
                </c:pt>
                <c:pt idx="6054">
                  <c:v>60.53</c:v>
                </c:pt>
                <c:pt idx="6055">
                  <c:v>60.54</c:v>
                </c:pt>
                <c:pt idx="6056">
                  <c:v>60.55</c:v>
                </c:pt>
                <c:pt idx="6057">
                  <c:v>60.56</c:v>
                </c:pt>
                <c:pt idx="6058">
                  <c:v>60.57</c:v>
                </c:pt>
                <c:pt idx="6059">
                  <c:v>60.58</c:v>
                </c:pt>
                <c:pt idx="6060">
                  <c:v>60.59</c:v>
                </c:pt>
                <c:pt idx="6061">
                  <c:v>60.6</c:v>
                </c:pt>
                <c:pt idx="6062">
                  <c:v>60.61</c:v>
                </c:pt>
                <c:pt idx="6063">
                  <c:v>60.62</c:v>
                </c:pt>
                <c:pt idx="6064">
                  <c:v>60.63</c:v>
                </c:pt>
                <c:pt idx="6065">
                  <c:v>60.64</c:v>
                </c:pt>
                <c:pt idx="6066">
                  <c:v>60.65</c:v>
                </c:pt>
                <c:pt idx="6067">
                  <c:v>60.66</c:v>
                </c:pt>
                <c:pt idx="6068">
                  <c:v>60.67</c:v>
                </c:pt>
                <c:pt idx="6069">
                  <c:v>60.68</c:v>
                </c:pt>
                <c:pt idx="6070">
                  <c:v>60.69</c:v>
                </c:pt>
                <c:pt idx="6071">
                  <c:v>60.7</c:v>
                </c:pt>
                <c:pt idx="6072">
                  <c:v>60.71</c:v>
                </c:pt>
                <c:pt idx="6073">
                  <c:v>60.72</c:v>
                </c:pt>
                <c:pt idx="6074">
                  <c:v>60.73</c:v>
                </c:pt>
                <c:pt idx="6075">
                  <c:v>60.74</c:v>
                </c:pt>
                <c:pt idx="6076">
                  <c:v>60.75</c:v>
                </c:pt>
                <c:pt idx="6077">
                  <c:v>60.76</c:v>
                </c:pt>
                <c:pt idx="6078">
                  <c:v>60.77</c:v>
                </c:pt>
                <c:pt idx="6079">
                  <c:v>60.78</c:v>
                </c:pt>
                <c:pt idx="6080">
                  <c:v>60.79</c:v>
                </c:pt>
                <c:pt idx="6081">
                  <c:v>60.8</c:v>
                </c:pt>
                <c:pt idx="6082">
                  <c:v>60.81</c:v>
                </c:pt>
                <c:pt idx="6083">
                  <c:v>60.82</c:v>
                </c:pt>
                <c:pt idx="6084">
                  <c:v>60.83</c:v>
                </c:pt>
                <c:pt idx="6085">
                  <c:v>60.84</c:v>
                </c:pt>
                <c:pt idx="6086">
                  <c:v>60.85</c:v>
                </c:pt>
                <c:pt idx="6087">
                  <c:v>60.86</c:v>
                </c:pt>
                <c:pt idx="6088">
                  <c:v>60.87</c:v>
                </c:pt>
                <c:pt idx="6089">
                  <c:v>60.88</c:v>
                </c:pt>
                <c:pt idx="6090">
                  <c:v>60.89</c:v>
                </c:pt>
                <c:pt idx="6091">
                  <c:v>60.9</c:v>
                </c:pt>
                <c:pt idx="6092">
                  <c:v>60.91</c:v>
                </c:pt>
                <c:pt idx="6093">
                  <c:v>60.92</c:v>
                </c:pt>
                <c:pt idx="6094">
                  <c:v>60.93</c:v>
                </c:pt>
                <c:pt idx="6095">
                  <c:v>60.94</c:v>
                </c:pt>
                <c:pt idx="6096">
                  <c:v>60.95</c:v>
                </c:pt>
                <c:pt idx="6097">
                  <c:v>60.96</c:v>
                </c:pt>
                <c:pt idx="6098">
                  <c:v>60.97</c:v>
                </c:pt>
                <c:pt idx="6099">
                  <c:v>60.98</c:v>
                </c:pt>
                <c:pt idx="6100">
                  <c:v>60.99</c:v>
                </c:pt>
                <c:pt idx="6101">
                  <c:v>61</c:v>
                </c:pt>
                <c:pt idx="6102">
                  <c:v>61.01</c:v>
                </c:pt>
                <c:pt idx="6103">
                  <c:v>61.02</c:v>
                </c:pt>
                <c:pt idx="6104">
                  <c:v>61.03</c:v>
                </c:pt>
                <c:pt idx="6105">
                  <c:v>61.04</c:v>
                </c:pt>
                <c:pt idx="6106">
                  <c:v>61.05</c:v>
                </c:pt>
                <c:pt idx="6107">
                  <c:v>61.06</c:v>
                </c:pt>
                <c:pt idx="6108">
                  <c:v>61.07</c:v>
                </c:pt>
                <c:pt idx="6109">
                  <c:v>61.08</c:v>
                </c:pt>
                <c:pt idx="6110">
                  <c:v>61.09</c:v>
                </c:pt>
                <c:pt idx="6111">
                  <c:v>61.1</c:v>
                </c:pt>
                <c:pt idx="6112">
                  <c:v>61.11</c:v>
                </c:pt>
                <c:pt idx="6113">
                  <c:v>61.12</c:v>
                </c:pt>
                <c:pt idx="6114">
                  <c:v>61.13</c:v>
                </c:pt>
                <c:pt idx="6115">
                  <c:v>61.14</c:v>
                </c:pt>
                <c:pt idx="6116">
                  <c:v>61.15</c:v>
                </c:pt>
                <c:pt idx="6117">
                  <c:v>61.16</c:v>
                </c:pt>
                <c:pt idx="6118">
                  <c:v>61.17</c:v>
                </c:pt>
                <c:pt idx="6119">
                  <c:v>61.18</c:v>
                </c:pt>
                <c:pt idx="6120">
                  <c:v>61.19</c:v>
                </c:pt>
                <c:pt idx="6121">
                  <c:v>61.2</c:v>
                </c:pt>
                <c:pt idx="6122">
                  <c:v>61.21</c:v>
                </c:pt>
                <c:pt idx="6123">
                  <c:v>61.22</c:v>
                </c:pt>
                <c:pt idx="6124">
                  <c:v>61.23</c:v>
                </c:pt>
                <c:pt idx="6125">
                  <c:v>61.24</c:v>
                </c:pt>
                <c:pt idx="6126">
                  <c:v>61.25</c:v>
                </c:pt>
                <c:pt idx="6127">
                  <c:v>61.26</c:v>
                </c:pt>
                <c:pt idx="6128">
                  <c:v>61.27</c:v>
                </c:pt>
                <c:pt idx="6129">
                  <c:v>61.28</c:v>
                </c:pt>
                <c:pt idx="6130">
                  <c:v>61.29</c:v>
                </c:pt>
                <c:pt idx="6131">
                  <c:v>61.3</c:v>
                </c:pt>
                <c:pt idx="6132">
                  <c:v>61.31</c:v>
                </c:pt>
                <c:pt idx="6133">
                  <c:v>61.32</c:v>
                </c:pt>
                <c:pt idx="6134">
                  <c:v>61.33</c:v>
                </c:pt>
                <c:pt idx="6135">
                  <c:v>61.34</c:v>
                </c:pt>
                <c:pt idx="6136">
                  <c:v>61.35</c:v>
                </c:pt>
                <c:pt idx="6137">
                  <c:v>61.36</c:v>
                </c:pt>
                <c:pt idx="6138">
                  <c:v>61.37</c:v>
                </c:pt>
                <c:pt idx="6139">
                  <c:v>61.38</c:v>
                </c:pt>
                <c:pt idx="6140">
                  <c:v>61.39</c:v>
                </c:pt>
                <c:pt idx="6141">
                  <c:v>61.4</c:v>
                </c:pt>
                <c:pt idx="6142">
                  <c:v>61.41</c:v>
                </c:pt>
                <c:pt idx="6143">
                  <c:v>61.42</c:v>
                </c:pt>
                <c:pt idx="6144">
                  <c:v>61.43</c:v>
                </c:pt>
                <c:pt idx="6145">
                  <c:v>61.44</c:v>
                </c:pt>
                <c:pt idx="6146">
                  <c:v>61.45</c:v>
                </c:pt>
                <c:pt idx="6147">
                  <c:v>61.46</c:v>
                </c:pt>
                <c:pt idx="6148">
                  <c:v>61.47</c:v>
                </c:pt>
                <c:pt idx="6149">
                  <c:v>61.48</c:v>
                </c:pt>
                <c:pt idx="6150">
                  <c:v>61.49</c:v>
                </c:pt>
                <c:pt idx="6151">
                  <c:v>61.5</c:v>
                </c:pt>
                <c:pt idx="6152">
                  <c:v>61.51</c:v>
                </c:pt>
                <c:pt idx="6153">
                  <c:v>61.52</c:v>
                </c:pt>
                <c:pt idx="6154">
                  <c:v>61.53</c:v>
                </c:pt>
                <c:pt idx="6155">
                  <c:v>61.54</c:v>
                </c:pt>
                <c:pt idx="6156">
                  <c:v>61.55</c:v>
                </c:pt>
                <c:pt idx="6157">
                  <c:v>61.56</c:v>
                </c:pt>
                <c:pt idx="6158">
                  <c:v>61.57</c:v>
                </c:pt>
                <c:pt idx="6159">
                  <c:v>61.58</c:v>
                </c:pt>
                <c:pt idx="6160">
                  <c:v>61.59</c:v>
                </c:pt>
                <c:pt idx="6161">
                  <c:v>61.6</c:v>
                </c:pt>
                <c:pt idx="6162">
                  <c:v>61.61</c:v>
                </c:pt>
                <c:pt idx="6163">
                  <c:v>61.62</c:v>
                </c:pt>
                <c:pt idx="6164">
                  <c:v>61.63</c:v>
                </c:pt>
                <c:pt idx="6165">
                  <c:v>61.64</c:v>
                </c:pt>
                <c:pt idx="6166">
                  <c:v>61.65</c:v>
                </c:pt>
                <c:pt idx="6167">
                  <c:v>61.66</c:v>
                </c:pt>
                <c:pt idx="6168">
                  <c:v>61.67</c:v>
                </c:pt>
                <c:pt idx="6169">
                  <c:v>61.68</c:v>
                </c:pt>
                <c:pt idx="6170">
                  <c:v>61.69</c:v>
                </c:pt>
                <c:pt idx="6171">
                  <c:v>61.7</c:v>
                </c:pt>
                <c:pt idx="6172">
                  <c:v>61.71</c:v>
                </c:pt>
                <c:pt idx="6173">
                  <c:v>61.72</c:v>
                </c:pt>
                <c:pt idx="6174">
                  <c:v>61.73</c:v>
                </c:pt>
                <c:pt idx="6175">
                  <c:v>61.74</c:v>
                </c:pt>
                <c:pt idx="6176">
                  <c:v>61.75</c:v>
                </c:pt>
                <c:pt idx="6177">
                  <c:v>61.76</c:v>
                </c:pt>
                <c:pt idx="6178">
                  <c:v>61.77</c:v>
                </c:pt>
                <c:pt idx="6179">
                  <c:v>61.78</c:v>
                </c:pt>
                <c:pt idx="6180">
                  <c:v>61.79</c:v>
                </c:pt>
                <c:pt idx="6181">
                  <c:v>61.8</c:v>
                </c:pt>
                <c:pt idx="6182">
                  <c:v>61.81</c:v>
                </c:pt>
                <c:pt idx="6183">
                  <c:v>61.82</c:v>
                </c:pt>
                <c:pt idx="6184">
                  <c:v>61.83</c:v>
                </c:pt>
                <c:pt idx="6185">
                  <c:v>61.84</c:v>
                </c:pt>
                <c:pt idx="6186">
                  <c:v>61.85</c:v>
                </c:pt>
                <c:pt idx="6187">
                  <c:v>61.86</c:v>
                </c:pt>
                <c:pt idx="6188">
                  <c:v>61.87</c:v>
                </c:pt>
                <c:pt idx="6189">
                  <c:v>61.88</c:v>
                </c:pt>
                <c:pt idx="6190">
                  <c:v>61.89</c:v>
                </c:pt>
                <c:pt idx="6191">
                  <c:v>61.9</c:v>
                </c:pt>
                <c:pt idx="6192">
                  <c:v>61.91</c:v>
                </c:pt>
                <c:pt idx="6193">
                  <c:v>61.92</c:v>
                </c:pt>
                <c:pt idx="6194">
                  <c:v>61.93</c:v>
                </c:pt>
                <c:pt idx="6195">
                  <c:v>61.94</c:v>
                </c:pt>
                <c:pt idx="6196">
                  <c:v>61.95</c:v>
                </c:pt>
                <c:pt idx="6197">
                  <c:v>61.96</c:v>
                </c:pt>
                <c:pt idx="6198">
                  <c:v>61.97</c:v>
                </c:pt>
                <c:pt idx="6199">
                  <c:v>61.98</c:v>
                </c:pt>
                <c:pt idx="6200">
                  <c:v>61.99</c:v>
                </c:pt>
                <c:pt idx="6201">
                  <c:v>62</c:v>
                </c:pt>
                <c:pt idx="6202">
                  <c:v>62.01</c:v>
                </c:pt>
                <c:pt idx="6203">
                  <c:v>62.02</c:v>
                </c:pt>
                <c:pt idx="6204">
                  <c:v>62.03</c:v>
                </c:pt>
                <c:pt idx="6205">
                  <c:v>62.04</c:v>
                </c:pt>
                <c:pt idx="6206">
                  <c:v>62.05</c:v>
                </c:pt>
                <c:pt idx="6207">
                  <c:v>62.06</c:v>
                </c:pt>
                <c:pt idx="6208">
                  <c:v>62.07</c:v>
                </c:pt>
                <c:pt idx="6209">
                  <c:v>62.08</c:v>
                </c:pt>
                <c:pt idx="6210">
                  <c:v>62.09</c:v>
                </c:pt>
                <c:pt idx="6211">
                  <c:v>62.1</c:v>
                </c:pt>
                <c:pt idx="6212">
                  <c:v>62.11</c:v>
                </c:pt>
                <c:pt idx="6213">
                  <c:v>62.12</c:v>
                </c:pt>
                <c:pt idx="6214">
                  <c:v>62.13</c:v>
                </c:pt>
                <c:pt idx="6215">
                  <c:v>62.14</c:v>
                </c:pt>
                <c:pt idx="6216">
                  <c:v>62.15</c:v>
                </c:pt>
                <c:pt idx="6217">
                  <c:v>62.16</c:v>
                </c:pt>
                <c:pt idx="6218">
                  <c:v>62.17</c:v>
                </c:pt>
                <c:pt idx="6219">
                  <c:v>62.18</c:v>
                </c:pt>
                <c:pt idx="6220">
                  <c:v>62.19</c:v>
                </c:pt>
                <c:pt idx="6221">
                  <c:v>62.2</c:v>
                </c:pt>
                <c:pt idx="6222">
                  <c:v>62.21</c:v>
                </c:pt>
                <c:pt idx="6223">
                  <c:v>62.22</c:v>
                </c:pt>
                <c:pt idx="6224">
                  <c:v>62.23</c:v>
                </c:pt>
                <c:pt idx="6225">
                  <c:v>62.24</c:v>
                </c:pt>
                <c:pt idx="6226">
                  <c:v>62.25</c:v>
                </c:pt>
                <c:pt idx="6227">
                  <c:v>62.26</c:v>
                </c:pt>
                <c:pt idx="6228">
                  <c:v>62.27</c:v>
                </c:pt>
                <c:pt idx="6229">
                  <c:v>62.28</c:v>
                </c:pt>
                <c:pt idx="6230">
                  <c:v>62.29</c:v>
                </c:pt>
                <c:pt idx="6231">
                  <c:v>62.3</c:v>
                </c:pt>
                <c:pt idx="6232">
                  <c:v>62.31</c:v>
                </c:pt>
                <c:pt idx="6233">
                  <c:v>62.32</c:v>
                </c:pt>
                <c:pt idx="6234">
                  <c:v>62.33</c:v>
                </c:pt>
                <c:pt idx="6235">
                  <c:v>62.34</c:v>
                </c:pt>
                <c:pt idx="6236">
                  <c:v>62.35</c:v>
                </c:pt>
                <c:pt idx="6237">
                  <c:v>62.36</c:v>
                </c:pt>
                <c:pt idx="6238">
                  <c:v>62.37</c:v>
                </c:pt>
                <c:pt idx="6239">
                  <c:v>62.38</c:v>
                </c:pt>
                <c:pt idx="6240">
                  <c:v>62.39</c:v>
                </c:pt>
                <c:pt idx="6241">
                  <c:v>62.4</c:v>
                </c:pt>
                <c:pt idx="6242">
                  <c:v>62.41</c:v>
                </c:pt>
                <c:pt idx="6243">
                  <c:v>62.42</c:v>
                </c:pt>
                <c:pt idx="6244">
                  <c:v>62.43</c:v>
                </c:pt>
                <c:pt idx="6245">
                  <c:v>62.44</c:v>
                </c:pt>
                <c:pt idx="6246">
                  <c:v>62.45</c:v>
                </c:pt>
                <c:pt idx="6247">
                  <c:v>62.46</c:v>
                </c:pt>
                <c:pt idx="6248">
                  <c:v>62.47</c:v>
                </c:pt>
                <c:pt idx="6249">
                  <c:v>62.48</c:v>
                </c:pt>
                <c:pt idx="6250">
                  <c:v>62.49</c:v>
                </c:pt>
                <c:pt idx="6251">
                  <c:v>62.5</c:v>
                </c:pt>
                <c:pt idx="6252">
                  <c:v>62.51</c:v>
                </c:pt>
                <c:pt idx="6253">
                  <c:v>62.52</c:v>
                </c:pt>
                <c:pt idx="6254">
                  <c:v>62.53</c:v>
                </c:pt>
                <c:pt idx="6255">
                  <c:v>62.54</c:v>
                </c:pt>
                <c:pt idx="6256">
                  <c:v>62.55</c:v>
                </c:pt>
                <c:pt idx="6257">
                  <c:v>62.56</c:v>
                </c:pt>
                <c:pt idx="6258">
                  <c:v>62.57</c:v>
                </c:pt>
                <c:pt idx="6259">
                  <c:v>62.58</c:v>
                </c:pt>
                <c:pt idx="6260">
                  <c:v>62.59</c:v>
                </c:pt>
                <c:pt idx="6261">
                  <c:v>62.6</c:v>
                </c:pt>
                <c:pt idx="6262">
                  <c:v>62.61</c:v>
                </c:pt>
                <c:pt idx="6263">
                  <c:v>62.62</c:v>
                </c:pt>
                <c:pt idx="6264">
                  <c:v>62.63</c:v>
                </c:pt>
                <c:pt idx="6265">
                  <c:v>62.64</c:v>
                </c:pt>
                <c:pt idx="6266">
                  <c:v>62.65</c:v>
                </c:pt>
                <c:pt idx="6267">
                  <c:v>62.66</c:v>
                </c:pt>
                <c:pt idx="6268">
                  <c:v>62.67</c:v>
                </c:pt>
                <c:pt idx="6269">
                  <c:v>62.68</c:v>
                </c:pt>
                <c:pt idx="6270">
                  <c:v>62.69</c:v>
                </c:pt>
                <c:pt idx="6271">
                  <c:v>62.7</c:v>
                </c:pt>
                <c:pt idx="6272">
                  <c:v>62.71</c:v>
                </c:pt>
                <c:pt idx="6273">
                  <c:v>62.72</c:v>
                </c:pt>
                <c:pt idx="6274">
                  <c:v>62.73</c:v>
                </c:pt>
                <c:pt idx="6275">
                  <c:v>62.74</c:v>
                </c:pt>
                <c:pt idx="6276">
                  <c:v>62.75</c:v>
                </c:pt>
                <c:pt idx="6277">
                  <c:v>62.76</c:v>
                </c:pt>
                <c:pt idx="6278">
                  <c:v>62.77</c:v>
                </c:pt>
                <c:pt idx="6279">
                  <c:v>62.78</c:v>
                </c:pt>
                <c:pt idx="6280">
                  <c:v>62.79</c:v>
                </c:pt>
                <c:pt idx="6281">
                  <c:v>62.8</c:v>
                </c:pt>
                <c:pt idx="6282">
                  <c:v>62.81</c:v>
                </c:pt>
                <c:pt idx="6283">
                  <c:v>62.82</c:v>
                </c:pt>
                <c:pt idx="6284">
                  <c:v>62.83</c:v>
                </c:pt>
                <c:pt idx="6285">
                  <c:v>62.84</c:v>
                </c:pt>
                <c:pt idx="6286">
                  <c:v>62.85</c:v>
                </c:pt>
                <c:pt idx="6287">
                  <c:v>62.86</c:v>
                </c:pt>
                <c:pt idx="6288">
                  <c:v>62.87</c:v>
                </c:pt>
                <c:pt idx="6289">
                  <c:v>62.88</c:v>
                </c:pt>
                <c:pt idx="6290">
                  <c:v>62.89</c:v>
                </c:pt>
                <c:pt idx="6291">
                  <c:v>62.9</c:v>
                </c:pt>
                <c:pt idx="6292">
                  <c:v>62.91</c:v>
                </c:pt>
                <c:pt idx="6293">
                  <c:v>62.92</c:v>
                </c:pt>
                <c:pt idx="6294">
                  <c:v>62.93</c:v>
                </c:pt>
                <c:pt idx="6295">
                  <c:v>62.94</c:v>
                </c:pt>
                <c:pt idx="6296">
                  <c:v>62.95</c:v>
                </c:pt>
                <c:pt idx="6297">
                  <c:v>62.96</c:v>
                </c:pt>
                <c:pt idx="6298">
                  <c:v>62.97</c:v>
                </c:pt>
                <c:pt idx="6299">
                  <c:v>62.98</c:v>
                </c:pt>
                <c:pt idx="6300">
                  <c:v>62.99</c:v>
                </c:pt>
                <c:pt idx="6301">
                  <c:v>63</c:v>
                </c:pt>
                <c:pt idx="6302">
                  <c:v>63.01</c:v>
                </c:pt>
                <c:pt idx="6303">
                  <c:v>63.02</c:v>
                </c:pt>
                <c:pt idx="6304">
                  <c:v>63.03</c:v>
                </c:pt>
                <c:pt idx="6305">
                  <c:v>63.04</c:v>
                </c:pt>
                <c:pt idx="6306">
                  <c:v>63.05</c:v>
                </c:pt>
                <c:pt idx="6307">
                  <c:v>63.06</c:v>
                </c:pt>
                <c:pt idx="6308">
                  <c:v>63.07</c:v>
                </c:pt>
                <c:pt idx="6309">
                  <c:v>63.08</c:v>
                </c:pt>
                <c:pt idx="6310">
                  <c:v>63.09</c:v>
                </c:pt>
                <c:pt idx="6311">
                  <c:v>63.1</c:v>
                </c:pt>
                <c:pt idx="6312">
                  <c:v>63.11</c:v>
                </c:pt>
                <c:pt idx="6313">
                  <c:v>63.12</c:v>
                </c:pt>
                <c:pt idx="6314">
                  <c:v>63.13</c:v>
                </c:pt>
                <c:pt idx="6315">
                  <c:v>63.14</c:v>
                </c:pt>
                <c:pt idx="6316">
                  <c:v>63.15</c:v>
                </c:pt>
                <c:pt idx="6317">
                  <c:v>63.16</c:v>
                </c:pt>
                <c:pt idx="6318">
                  <c:v>63.17</c:v>
                </c:pt>
                <c:pt idx="6319">
                  <c:v>63.18</c:v>
                </c:pt>
                <c:pt idx="6320">
                  <c:v>63.19</c:v>
                </c:pt>
                <c:pt idx="6321">
                  <c:v>63.2</c:v>
                </c:pt>
                <c:pt idx="6322">
                  <c:v>63.21</c:v>
                </c:pt>
                <c:pt idx="6323">
                  <c:v>63.22</c:v>
                </c:pt>
                <c:pt idx="6324">
                  <c:v>63.23</c:v>
                </c:pt>
                <c:pt idx="6325">
                  <c:v>63.24</c:v>
                </c:pt>
                <c:pt idx="6326">
                  <c:v>63.25</c:v>
                </c:pt>
                <c:pt idx="6327">
                  <c:v>63.26</c:v>
                </c:pt>
                <c:pt idx="6328">
                  <c:v>63.27</c:v>
                </c:pt>
                <c:pt idx="6329">
                  <c:v>63.28</c:v>
                </c:pt>
                <c:pt idx="6330">
                  <c:v>63.29</c:v>
                </c:pt>
                <c:pt idx="6331">
                  <c:v>63.3</c:v>
                </c:pt>
                <c:pt idx="6332">
                  <c:v>63.31</c:v>
                </c:pt>
                <c:pt idx="6333">
                  <c:v>63.32</c:v>
                </c:pt>
                <c:pt idx="6334">
                  <c:v>63.33</c:v>
                </c:pt>
                <c:pt idx="6335">
                  <c:v>63.34</c:v>
                </c:pt>
                <c:pt idx="6336">
                  <c:v>63.35</c:v>
                </c:pt>
                <c:pt idx="6337">
                  <c:v>63.36</c:v>
                </c:pt>
                <c:pt idx="6338">
                  <c:v>63.37</c:v>
                </c:pt>
                <c:pt idx="6339">
                  <c:v>63.38</c:v>
                </c:pt>
                <c:pt idx="6340">
                  <c:v>63.39</c:v>
                </c:pt>
                <c:pt idx="6341">
                  <c:v>63.4</c:v>
                </c:pt>
                <c:pt idx="6342">
                  <c:v>63.41</c:v>
                </c:pt>
                <c:pt idx="6343">
                  <c:v>63.42</c:v>
                </c:pt>
                <c:pt idx="6344">
                  <c:v>63.43</c:v>
                </c:pt>
                <c:pt idx="6345">
                  <c:v>63.44</c:v>
                </c:pt>
                <c:pt idx="6346">
                  <c:v>63.45</c:v>
                </c:pt>
                <c:pt idx="6347">
                  <c:v>63.46</c:v>
                </c:pt>
                <c:pt idx="6348">
                  <c:v>63.47</c:v>
                </c:pt>
                <c:pt idx="6349">
                  <c:v>63.48</c:v>
                </c:pt>
                <c:pt idx="6350">
                  <c:v>63.49</c:v>
                </c:pt>
                <c:pt idx="6351">
                  <c:v>63.5</c:v>
                </c:pt>
                <c:pt idx="6352">
                  <c:v>63.51</c:v>
                </c:pt>
                <c:pt idx="6353">
                  <c:v>63.52</c:v>
                </c:pt>
                <c:pt idx="6354">
                  <c:v>63.53</c:v>
                </c:pt>
                <c:pt idx="6355">
                  <c:v>63.54</c:v>
                </c:pt>
                <c:pt idx="6356">
                  <c:v>63.55</c:v>
                </c:pt>
                <c:pt idx="6357">
                  <c:v>63.56</c:v>
                </c:pt>
                <c:pt idx="6358">
                  <c:v>63.57</c:v>
                </c:pt>
                <c:pt idx="6359">
                  <c:v>63.58</c:v>
                </c:pt>
                <c:pt idx="6360">
                  <c:v>63.59</c:v>
                </c:pt>
                <c:pt idx="6361">
                  <c:v>63.6</c:v>
                </c:pt>
                <c:pt idx="6362">
                  <c:v>63.61</c:v>
                </c:pt>
                <c:pt idx="6363">
                  <c:v>63.62</c:v>
                </c:pt>
                <c:pt idx="6364">
                  <c:v>63.63</c:v>
                </c:pt>
                <c:pt idx="6365">
                  <c:v>63.64</c:v>
                </c:pt>
                <c:pt idx="6366">
                  <c:v>63.65</c:v>
                </c:pt>
                <c:pt idx="6367">
                  <c:v>63.66</c:v>
                </c:pt>
                <c:pt idx="6368">
                  <c:v>63.67</c:v>
                </c:pt>
                <c:pt idx="6369">
                  <c:v>63.68</c:v>
                </c:pt>
                <c:pt idx="6370">
                  <c:v>63.69</c:v>
                </c:pt>
                <c:pt idx="6371">
                  <c:v>63.7</c:v>
                </c:pt>
                <c:pt idx="6372">
                  <c:v>63.71</c:v>
                </c:pt>
                <c:pt idx="6373">
                  <c:v>63.72</c:v>
                </c:pt>
                <c:pt idx="6374">
                  <c:v>63.73</c:v>
                </c:pt>
                <c:pt idx="6375">
                  <c:v>63.74</c:v>
                </c:pt>
                <c:pt idx="6376">
                  <c:v>63.75</c:v>
                </c:pt>
                <c:pt idx="6377">
                  <c:v>63.76</c:v>
                </c:pt>
                <c:pt idx="6378">
                  <c:v>63.77</c:v>
                </c:pt>
                <c:pt idx="6379">
                  <c:v>63.78</c:v>
                </c:pt>
                <c:pt idx="6380">
                  <c:v>63.79</c:v>
                </c:pt>
                <c:pt idx="6381">
                  <c:v>63.8</c:v>
                </c:pt>
                <c:pt idx="6382">
                  <c:v>63.81</c:v>
                </c:pt>
                <c:pt idx="6383">
                  <c:v>63.82</c:v>
                </c:pt>
                <c:pt idx="6384">
                  <c:v>63.83</c:v>
                </c:pt>
                <c:pt idx="6385">
                  <c:v>63.84</c:v>
                </c:pt>
                <c:pt idx="6386">
                  <c:v>63.85</c:v>
                </c:pt>
                <c:pt idx="6387">
                  <c:v>63.86</c:v>
                </c:pt>
                <c:pt idx="6388">
                  <c:v>63.87</c:v>
                </c:pt>
                <c:pt idx="6389">
                  <c:v>63.88</c:v>
                </c:pt>
                <c:pt idx="6390">
                  <c:v>63.89</c:v>
                </c:pt>
                <c:pt idx="6391">
                  <c:v>63.9</c:v>
                </c:pt>
                <c:pt idx="6392">
                  <c:v>63.91</c:v>
                </c:pt>
                <c:pt idx="6393">
                  <c:v>63.92</c:v>
                </c:pt>
                <c:pt idx="6394">
                  <c:v>63.93</c:v>
                </c:pt>
                <c:pt idx="6395">
                  <c:v>63.94</c:v>
                </c:pt>
                <c:pt idx="6396">
                  <c:v>63.95</c:v>
                </c:pt>
                <c:pt idx="6397">
                  <c:v>63.96</c:v>
                </c:pt>
                <c:pt idx="6398">
                  <c:v>63.97</c:v>
                </c:pt>
                <c:pt idx="6399">
                  <c:v>63.98</c:v>
                </c:pt>
                <c:pt idx="6400">
                  <c:v>63.99</c:v>
                </c:pt>
                <c:pt idx="6401">
                  <c:v>64</c:v>
                </c:pt>
                <c:pt idx="6402">
                  <c:v>64.01</c:v>
                </c:pt>
                <c:pt idx="6403">
                  <c:v>64.02</c:v>
                </c:pt>
                <c:pt idx="6404">
                  <c:v>64.03</c:v>
                </c:pt>
                <c:pt idx="6405">
                  <c:v>64.04</c:v>
                </c:pt>
                <c:pt idx="6406">
                  <c:v>64.05</c:v>
                </c:pt>
                <c:pt idx="6407">
                  <c:v>64.06</c:v>
                </c:pt>
                <c:pt idx="6408">
                  <c:v>64.07</c:v>
                </c:pt>
                <c:pt idx="6409">
                  <c:v>64.08</c:v>
                </c:pt>
                <c:pt idx="6410">
                  <c:v>64.09</c:v>
                </c:pt>
                <c:pt idx="6411">
                  <c:v>64.1</c:v>
                </c:pt>
                <c:pt idx="6412">
                  <c:v>64.11</c:v>
                </c:pt>
                <c:pt idx="6413">
                  <c:v>64.12</c:v>
                </c:pt>
                <c:pt idx="6414">
                  <c:v>64.13</c:v>
                </c:pt>
                <c:pt idx="6415">
                  <c:v>64.14</c:v>
                </c:pt>
                <c:pt idx="6416">
                  <c:v>64.15</c:v>
                </c:pt>
                <c:pt idx="6417">
                  <c:v>64.16</c:v>
                </c:pt>
                <c:pt idx="6418">
                  <c:v>64.17</c:v>
                </c:pt>
                <c:pt idx="6419">
                  <c:v>64.18</c:v>
                </c:pt>
                <c:pt idx="6420">
                  <c:v>64.19</c:v>
                </c:pt>
                <c:pt idx="6421">
                  <c:v>64.2</c:v>
                </c:pt>
                <c:pt idx="6422">
                  <c:v>64.21</c:v>
                </c:pt>
                <c:pt idx="6423">
                  <c:v>64.22</c:v>
                </c:pt>
                <c:pt idx="6424">
                  <c:v>64.23</c:v>
                </c:pt>
                <c:pt idx="6425">
                  <c:v>64.24</c:v>
                </c:pt>
                <c:pt idx="6426">
                  <c:v>64.25</c:v>
                </c:pt>
                <c:pt idx="6427">
                  <c:v>64.26</c:v>
                </c:pt>
                <c:pt idx="6428">
                  <c:v>64.27</c:v>
                </c:pt>
                <c:pt idx="6429">
                  <c:v>64.28</c:v>
                </c:pt>
                <c:pt idx="6430">
                  <c:v>64.29</c:v>
                </c:pt>
                <c:pt idx="6431">
                  <c:v>64.3</c:v>
                </c:pt>
                <c:pt idx="6432">
                  <c:v>64.31</c:v>
                </c:pt>
                <c:pt idx="6433">
                  <c:v>64.32</c:v>
                </c:pt>
                <c:pt idx="6434">
                  <c:v>64.33</c:v>
                </c:pt>
                <c:pt idx="6435">
                  <c:v>64.34</c:v>
                </c:pt>
                <c:pt idx="6436">
                  <c:v>64.35</c:v>
                </c:pt>
                <c:pt idx="6437">
                  <c:v>64.36</c:v>
                </c:pt>
                <c:pt idx="6438">
                  <c:v>64.37</c:v>
                </c:pt>
                <c:pt idx="6439">
                  <c:v>64.38</c:v>
                </c:pt>
                <c:pt idx="6440">
                  <c:v>64.39</c:v>
                </c:pt>
                <c:pt idx="6441">
                  <c:v>64.4</c:v>
                </c:pt>
                <c:pt idx="6442">
                  <c:v>64.41</c:v>
                </c:pt>
                <c:pt idx="6443">
                  <c:v>64.42</c:v>
                </c:pt>
                <c:pt idx="6444">
                  <c:v>64.43</c:v>
                </c:pt>
                <c:pt idx="6445">
                  <c:v>64.44</c:v>
                </c:pt>
                <c:pt idx="6446">
                  <c:v>64.45</c:v>
                </c:pt>
                <c:pt idx="6447">
                  <c:v>64.46</c:v>
                </c:pt>
                <c:pt idx="6448">
                  <c:v>64.47</c:v>
                </c:pt>
                <c:pt idx="6449">
                  <c:v>64.48</c:v>
                </c:pt>
                <c:pt idx="6450">
                  <c:v>64.49</c:v>
                </c:pt>
                <c:pt idx="6451">
                  <c:v>64.5</c:v>
                </c:pt>
                <c:pt idx="6452">
                  <c:v>64.51</c:v>
                </c:pt>
                <c:pt idx="6453">
                  <c:v>64.52</c:v>
                </c:pt>
                <c:pt idx="6454">
                  <c:v>64.53</c:v>
                </c:pt>
                <c:pt idx="6455">
                  <c:v>64.54</c:v>
                </c:pt>
                <c:pt idx="6456">
                  <c:v>64.55</c:v>
                </c:pt>
                <c:pt idx="6457">
                  <c:v>64.56</c:v>
                </c:pt>
                <c:pt idx="6458">
                  <c:v>64.57</c:v>
                </c:pt>
                <c:pt idx="6459">
                  <c:v>64.58</c:v>
                </c:pt>
                <c:pt idx="6460">
                  <c:v>64.59</c:v>
                </c:pt>
                <c:pt idx="6461">
                  <c:v>64.6</c:v>
                </c:pt>
                <c:pt idx="6462">
                  <c:v>64.61</c:v>
                </c:pt>
                <c:pt idx="6463">
                  <c:v>64.62</c:v>
                </c:pt>
                <c:pt idx="6464">
                  <c:v>64.63</c:v>
                </c:pt>
                <c:pt idx="6465">
                  <c:v>64.64</c:v>
                </c:pt>
                <c:pt idx="6466">
                  <c:v>64.65</c:v>
                </c:pt>
                <c:pt idx="6467">
                  <c:v>64.66</c:v>
                </c:pt>
                <c:pt idx="6468">
                  <c:v>64.67</c:v>
                </c:pt>
                <c:pt idx="6469">
                  <c:v>64.68</c:v>
                </c:pt>
                <c:pt idx="6470">
                  <c:v>64.69</c:v>
                </c:pt>
                <c:pt idx="6471">
                  <c:v>64.7</c:v>
                </c:pt>
                <c:pt idx="6472">
                  <c:v>64.71</c:v>
                </c:pt>
                <c:pt idx="6473">
                  <c:v>64.72</c:v>
                </c:pt>
                <c:pt idx="6474">
                  <c:v>64.73</c:v>
                </c:pt>
                <c:pt idx="6475">
                  <c:v>64.74</c:v>
                </c:pt>
                <c:pt idx="6476">
                  <c:v>64.75</c:v>
                </c:pt>
                <c:pt idx="6477">
                  <c:v>64.76</c:v>
                </c:pt>
                <c:pt idx="6478">
                  <c:v>64.77</c:v>
                </c:pt>
                <c:pt idx="6479">
                  <c:v>64.78</c:v>
                </c:pt>
                <c:pt idx="6480">
                  <c:v>64.79</c:v>
                </c:pt>
                <c:pt idx="6481">
                  <c:v>64.8</c:v>
                </c:pt>
                <c:pt idx="6482">
                  <c:v>64.81</c:v>
                </c:pt>
                <c:pt idx="6483">
                  <c:v>64.82</c:v>
                </c:pt>
                <c:pt idx="6484">
                  <c:v>64.83</c:v>
                </c:pt>
                <c:pt idx="6485">
                  <c:v>64.84</c:v>
                </c:pt>
                <c:pt idx="6486">
                  <c:v>64.85</c:v>
                </c:pt>
                <c:pt idx="6487">
                  <c:v>64.86</c:v>
                </c:pt>
                <c:pt idx="6488">
                  <c:v>64.87</c:v>
                </c:pt>
                <c:pt idx="6489">
                  <c:v>64.88</c:v>
                </c:pt>
                <c:pt idx="6490">
                  <c:v>64.89</c:v>
                </c:pt>
                <c:pt idx="6491">
                  <c:v>64.9</c:v>
                </c:pt>
                <c:pt idx="6492">
                  <c:v>64.91</c:v>
                </c:pt>
                <c:pt idx="6493">
                  <c:v>64.92</c:v>
                </c:pt>
                <c:pt idx="6494">
                  <c:v>64.93</c:v>
                </c:pt>
                <c:pt idx="6495">
                  <c:v>64.94</c:v>
                </c:pt>
                <c:pt idx="6496">
                  <c:v>64.95</c:v>
                </c:pt>
                <c:pt idx="6497">
                  <c:v>64.96</c:v>
                </c:pt>
                <c:pt idx="6498">
                  <c:v>64.97</c:v>
                </c:pt>
                <c:pt idx="6499">
                  <c:v>64.98</c:v>
                </c:pt>
                <c:pt idx="6500">
                  <c:v>64.99</c:v>
                </c:pt>
                <c:pt idx="6501">
                  <c:v>65</c:v>
                </c:pt>
                <c:pt idx="6502">
                  <c:v>65.01</c:v>
                </c:pt>
                <c:pt idx="6503">
                  <c:v>65.02</c:v>
                </c:pt>
                <c:pt idx="6504">
                  <c:v>65.03</c:v>
                </c:pt>
                <c:pt idx="6505">
                  <c:v>65.04</c:v>
                </c:pt>
                <c:pt idx="6506">
                  <c:v>65.05</c:v>
                </c:pt>
                <c:pt idx="6507">
                  <c:v>65.06</c:v>
                </c:pt>
                <c:pt idx="6508">
                  <c:v>65.07</c:v>
                </c:pt>
                <c:pt idx="6509">
                  <c:v>65.08</c:v>
                </c:pt>
                <c:pt idx="6510">
                  <c:v>65.09</c:v>
                </c:pt>
                <c:pt idx="6511">
                  <c:v>65.1</c:v>
                </c:pt>
                <c:pt idx="6512">
                  <c:v>65.11</c:v>
                </c:pt>
                <c:pt idx="6513">
                  <c:v>65.12</c:v>
                </c:pt>
                <c:pt idx="6514">
                  <c:v>65.13</c:v>
                </c:pt>
                <c:pt idx="6515">
                  <c:v>65.14</c:v>
                </c:pt>
                <c:pt idx="6516">
                  <c:v>65.15</c:v>
                </c:pt>
                <c:pt idx="6517">
                  <c:v>65.16</c:v>
                </c:pt>
                <c:pt idx="6518">
                  <c:v>65.17</c:v>
                </c:pt>
                <c:pt idx="6519">
                  <c:v>65.18</c:v>
                </c:pt>
                <c:pt idx="6520">
                  <c:v>65.19</c:v>
                </c:pt>
                <c:pt idx="6521">
                  <c:v>65.2</c:v>
                </c:pt>
                <c:pt idx="6522">
                  <c:v>65.21</c:v>
                </c:pt>
                <c:pt idx="6523">
                  <c:v>65.22</c:v>
                </c:pt>
                <c:pt idx="6524">
                  <c:v>65.23</c:v>
                </c:pt>
                <c:pt idx="6525">
                  <c:v>65.24</c:v>
                </c:pt>
                <c:pt idx="6526">
                  <c:v>65.25</c:v>
                </c:pt>
                <c:pt idx="6527">
                  <c:v>65.26</c:v>
                </c:pt>
                <c:pt idx="6528">
                  <c:v>65.27</c:v>
                </c:pt>
                <c:pt idx="6529">
                  <c:v>65.28</c:v>
                </c:pt>
                <c:pt idx="6530">
                  <c:v>65.29</c:v>
                </c:pt>
                <c:pt idx="6531">
                  <c:v>65.3</c:v>
                </c:pt>
                <c:pt idx="6532">
                  <c:v>65.31</c:v>
                </c:pt>
                <c:pt idx="6533">
                  <c:v>65.32</c:v>
                </c:pt>
                <c:pt idx="6534">
                  <c:v>65.33</c:v>
                </c:pt>
                <c:pt idx="6535">
                  <c:v>65.34</c:v>
                </c:pt>
                <c:pt idx="6536">
                  <c:v>65.35</c:v>
                </c:pt>
                <c:pt idx="6537">
                  <c:v>65.36</c:v>
                </c:pt>
                <c:pt idx="6538">
                  <c:v>65.37</c:v>
                </c:pt>
                <c:pt idx="6539">
                  <c:v>65.38</c:v>
                </c:pt>
                <c:pt idx="6540">
                  <c:v>65.39</c:v>
                </c:pt>
                <c:pt idx="6541">
                  <c:v>65.4</c:v>
                </c:pt>
                <c:pt idx="6542">
                  <c:v>65.41</c:v>
                </c:pt>
                <c:pt idx="6543">
                  <c:v>65.42</c:v>
                </c:pt>
                <c:pt idx="6544">
                  <c:v>65.43</c:v>
                </c:pt>
                <c:pt idx="6545">
                  <c:v>65.44</c:v>
                </c:pt>
                <c:pt idx="6546">
                  <c:v>65.45</c:v>
                </c:pt>
                <c:pt idx="6547">
                  <c:v>65.46</c:v>
                </c:pt>
                <c:pt idx="6548">
                  <c:v>65.47</c:v>
                </c:pt>
                <c:pt idx="6549">
                  <c:v>65.48</c:v>
                </c:pt>
                <c:pt idx="6550">
                  <c:v>65.49</c:v>
                </c:pt>
                <c:pt idx="6551">
                  <c:v>65.5</c:v>
                </c:pt>
                <c:pt idx="6552">
                  <c:v>65.51</c:v>
                </c:pt>
                <c:pt idx="6553">
                  <c:v>65.52</c:v>
                </c:pt>
                <c:pt idx="6554">
                  <c:v>65.53</c:v>
                </c:pt>
                <c:pt idx="6555">
                  <c:v>65.54</c:v>
                </c:pt>
                <c:pt idx="6556">
                  <c:v>65.55</c:v>
                </c:pt>
                <c:pt idx="6557">
                  <c:v>65.56</c:v>
                </c:pt>
                <c:pt idx="6558">
                  <c:v>65.57</c:v>
                </c:pt>
                <c:pt idx="6559">
                  <c:v>65.58</c:v>
                </c:pt>
                <c:pt idx="6560">
                  <c:v>65.59</c:v>
                </c:pt>
                <c:pt idx="6561">
                  <c:v>65.6</c:v>
                </c:pt>
                <c:pt idx="6562">
                  <c:v>65.61</c:v>
                </c:pt>
                <c:pt idx="6563">
                  <c:v>65.62</c:v>
                </c:pt>
                <c:pt idx="6564">
                  <c:v>65.63</c:v>
                </c:pt>
                <c:pt idx="6565">
                  <c:v>65.64</c:v>
                </c:pt>
                <c:pt idx="6566">
                  <c:v>65.65</c:v>
                </c:pt>
                <c:pt idx="6567">
                  <c:v>65.66</c:v>
                </c:pt>
                <c:pt idx="6568">
                  <c:v>65.67</c:v>
                </c:pt>
                <c:pt idx="6569">
                  <c:v>65.68</c:v>
                </c:pt>
                <c:pt idx="6570">
                  <c:v>65.69</c:v>
                </c:pt>
                <c:pt idx="6571">
                  <c:v>65.7</c:v>
                </c:pt>
                <c:pt idx="6572">
                  <c:v>65.71</c:v>
                </c:pt>
                <c:pt idx="6573">
                  <c:v>65.72</c:v>
                </c:pt>
                <c:pt idx="6574">
                  <c:v>65.73</c:v>
                </c:pt>
                <c:pt idx="6575">
                  <c:v>65.74</c:v>
                </c:pt>
                <c:pt idx="6576">
                  <c:v>65.75</c:v>
                </c:pt>
                <c:pt idx="6577">
                  <c:v>65.76</c:v>
                </c:pt>
                <c:pt idx="6578">
                  <c:v>65.77</c:v>
                </c:pt>
                <c:pt idx="6579">
                  <c:v>65.78</c:v>
                </c:pt>
                <c:pt idx="6580">
                  <c:v>65.79</c:v>
                </c:pt>
                <c:pt idx="6581">
                  <c:v>65.8</c:v>
                </c:pt>
                <c:pt idx="6582">
                  <c:v>65.81</c:v>
                </c:pt>
                <c:pt idx="6583">
                  <c:v>65.82</c:v>
                </c:pt>
                <c:pt idx="6584">
                  <c:v>65.83</c:v>
                </c:pt>
                <c:pt idx="6585">
                  <c:v>65.84</c:v>
                </c:pt>
                <c:pt idx="6586">
                  <c:v>65.85</c:v>
                </c:pt>
                <c:pt idx="6587">
                  <c:v>65.86</c:v>
                </c:pt>
                <c:pt idx="6588">
                  <c:v>65.87</c:v>
                </c:pt>
                <c:pt idx="6589">
                  <c:v>65.88</c:v>
                </c:pt>
                <c:pt idx="6590">
                  <c:v>65.89</c:v>
                </c:pt>
                <c:pt idx="6591">
                  <c:v>65.9</c:v>
                </c:pt>
                <c:pt idx="6592">
                  <c:v>65.91</c:v>
                </c:pt>
                <c:pt idx="6593">
                  <c:v>65.92</c:v>
                </c:pt>
                <c:pt idx="6594">
                  <c:v>65.93</c:v>
                </c:pt>
                <c:pt idx="6595">
                  <c:v>65.94</c:v>
                </c:pt>
                <c:pt idx="6596">
                  <c:v>65.95</c:v>
                </c:pt>
                <c:pt idx="6597">
                  <c:v>65.96</c:v>
                </c:pt>
                <c:pt idx="6598">
                  <c:v>65.97</c:v>
                </c:pt>
                <c:pt idx="6599">
                  <c:v>65.98</c:v>
                </c:pt>
                <c:pt idx="6600">
                  <c:v>65.99</c:v>
                </c:pt>
                <c:pt idx="6601">
                  <c:v>66</c:v>
                </c:pt>
                <c:pt idx="6602">
                  <c:v>66.01</c:v>
                </c:pt>
                <c:pt idx="6603">
                  <c:v>66.02</c:v>
                </c:pt>
                <c:pt idx="6604">
                  <c:v>66.03</c:v>
                </c:pt>
                <c:pt idx="6605">
                  <c:v>66.04</c:v>
                </c:pt>
                <c:pt idx="6606">
                  <c:v>66.05</c:v>
                </c:pt>
                <c:pt idx="6607">
                  <c:v>66.06</c:v>
                </c:pt>
                <c:pt idx="6608">
                  <c:v>66.07</c:v>
                </c:pt>
                <c:pt idx="6609">
                  <c:v>66.08</c:v>
                </c:pt>
                <c:pt idx="6610">
                  <c:v>66.09</c:v>
                </c:pt>
                <c:pt idx="6611">
                  <c:v>66.1</c:v>
                </c:pt>
                <c:pt idx="6612">
                  <c:v>66.11</c:v>
                </c:pt>
                <c:pt idx="6613">
                  <c:v>66.12</c:v>
                </c:pt>
                <c:pt idx="6614">
                  <c:v>66.13</c:v>
                </c:pt>
                <c:pt idx="6615">
                  <c:v>66.14</c:v>
                </c:pt>
                <c:pt idx="6616">
                  <c:v>66.15</c:v>
                </c:pt>
                <c:pt idx="6617">
                  <c:v>66.16</c:v>
                </c:pt>
                <c:pt idx="6618">
                  <c:v>66.17</c:v>
                </c:pt>
                <c:pt idx="6619">
                  <c:v>66.18</c:v>
                </c:pt>
                <c:pt idx="6620">
                  <c:v>66.19</c:v>
                </c:pt>
                <c:pt idx="6621">
                  <c:v>66.2</c:v>
                </c:pt>
                <c:pt idx="6622">
                  <c:v>66.21</c:v>
                </c:pt>
                <c:pt idx="6623">
                  <c:v>66.22</c:v>
                </c:pt>
                <c:pt idx="6624">
                  <c:v>66.23</c:v>
                </c:pt>
                <c:pt idx="6625">
                  <c:v>66.24</c:v>
                </c:pt>
                <c:pt idx="6626">
                  <c:v>66.25</c:v>
                </c:pt>
                <c:pt idx="6627">
                  <c:v>66.26</c:v>
                </c:pt>
                <c:pt idx="6628">
                  <c:v>66.27</c:v>
                </c:pt>
                <c:pt idx="6629">
                  <c:v>66.28</c:v>
                </c:pt>
                <c:pt idx="6630">
                  <c:v>66.29</c:v>
                </c:pt>
                <c:pt idx="6631">
                  <c:v>66.3</c:v>
                </c:pt>
                <c:pt idx="6632">
                  <c:v>66.31</c:v>
                </c:pt>
                <c:pt idx="6633">
                  <c:v>66.32</c:v>
                </c:pt>
                <c:pt idx="6634">
                  <c:v>66.33</c:v>
                </c:pt>
                <c:pt idx="6635">
                  <c:v>66.34</c:v>
                </c:pt>
                <c:pt idx="6636">
                  <c:v>66.35</c:v>
                </c:pt>
                <c:pt idx="6637">
                  <c:v>66.36</c:v>
                </c:pt>
                <c:pt idx="6638">
                  <c:v>66.37</c:v>
                </c:pt>
                <c:pt idx="6639">
                  <c:v>66.38</c:v>
                </c:pt>
                <c:pt idx="6640">
                  <c:v>66.39</c:v>
                </c:pt>
                <c:pt idx="6641">
                  <c:v>66.4</c:v>
                </c:pt>
                <c:pt idx="6642">
                  <c:v>66.41</c:v>
                </c:pt>
                <c:pt idx="6643">
                  <c:v>66.42</c:v>
                </c:pt>
                <c:pt idx="6644">
                  <c:v>66.43</c:v>
                </c:pt>
                <c:pt idx="6645">
                  <c:v>66.44</c:v>
                </c:pt>
                <c:pt idx="6646">
                  <c:v>66.45</c:v>
                </c:pt>
                <c:pt idx="6647">
                  <c:v>66.46</c:v>
                </c:pt>
                <c:pt idx="6648">
                  <c:v>66.47</c:v>
                </c:pt>
                <c:pt idx="6649">
                  <c:v>66.48</c:v>
                </c:pt>
                <c:pt idx="6650">
                  <c:v>66.49</c:v>
                </c:pt>
                <c:pt idx="6651">
                  <c:v>66.5</c:v>
                </c:pt>
                <c:pt idx="6652">
                  <c:v>66.51</c:v>
                </c:pt>
                <c:pt idx="6653">
                  <c:v>66.52</c:v>
                </c:pt>
                <c:pt idx="6654">
                  <c:v>66.53</c:v>
                </c:pt>
                <c:pt idx="6655">
                  <c:v>66.54</c:v>
                </c:pt>
                <c:pt idx="6656">
                  <c:v>66.55</c:v>
                </c:pt>
                <c:pt idx="6657">
                  <c:v>66.56</c:v>
                </c:pt>
                <c:pt idx="6658">
                  <c:v>66.57</c:v>
                </c:pt>
                <c:pt idx="6659">
                  <c:v>66.58</c:v>
                </c:pt>
                <c:pt idx="6660">
                  <c:v>66.59</c:v>
                </c:pt>
                <c:pt idx="6661">
                  <c:v>66.6</c:v>
                </c:pt>
                <c:pt idx="6662">
                  <c:v>66.61</c:v>
                </c:pt>
                <c:pt idx="6663">
                  <c:v>66.62</c:v>
                </c:pt>
                <c:pt idx="6664">
                  <c:v>66.63</c:v>
                </c:pt>
                <c:pt idx="6665">
                  <c:v>66.64</c:v>
                </c:pt>
                <c:pt idx="6666">
                  <c:v>66.65</c:v>
                </c:pt>
                <c:pt idx="6667">
                  <c:v>66.66</c:v>
                </c:pt>
                <c:pt idx="6668">
                  <c:v>66.67</c:v>
                </c:pt>
                <c:pt idx="6669">
                  <c:v>66.68</c:v>
                </c:pt>
                <c:pt idx="6670">
                  <c:v>66.69</c:v>
                </c:pt>
                <c:pt idx="6671">
                  <c:v>66.7</c:v>
                </c:pt>
                <c:pt idx="6672">
                  <c:v>66.71</c:v>
                </c:pt>
                <c:pt idx="6673">
                  <c:v>66.72</c:v>
                </c:pt>
                <c:pt idx="6674">
                  <c:v>66.73</c:v>
                </c:pt>
                <c:pt idx="6675">
                  <c:v>66.74</c:v>
                </c:pt>
                <c:pt idx="6676">
                  <c:v>66.75</c:v>
                </c:pt>
                <c:pt idx="6677">
                  <c:v>66.76</c:v>
                </c:pt>
                <c:pt idx="6678">
                  <c:v>66.77</c:v>
                </c:pt>
                <c:pt idx="6679">
                  <c:v>66.78</c:v>
                </c:pt>
                <c:pt idx="6680">
                  <c:v>66.79</c:v>
                </c:pt>
                <c:pt idx="6681">
                  <c:v>66.8</c:v>
                </c:pt>
                <c:pt idx="6682">
                  <c:v>66.81</c:v>
                </c:pt>
                <c:pt idx="6683">
                  <c:v>66.82</c:v>
                </c:pt>
                <c:pt idx="6684">
                  <c:v>66.83</c:v>
                </c:pt>
                <c:pt idx="6685">
                  <c:v>66.84</c:v>
                </c:pt>
                <c:pt idx="6686">
                  <c:v>66.85</c:v>
                </c:pt>
                <c:pt idx="6687">
                  <c:v>66.86</c:v>
                </c:pt>
                <c:pt idx="6688">
                  <c:v>66.87</c:v>
                </c:pt>
                <c:pt idx="6689">
                  <c:v>66.88</c:v>
                </c:pt>
                <c:pt idx="6690">
                  <c:v>66.89</c:v>
                </c:pt>
                <c:pt idx="6691">
                  <c:v>66.9</c:v>
                </c:pt>
                <c:pt idx="6692">
                  <c:v>66.91</c:v>
                </c:pt>
                <c:pt idx="6693">
                  <c:v>66.92</c:v>
                </c:pt>
                <c:pt idx="6694">
                  <c:v>66.93</c:v>
                </c:pt>
                <c:pt idx="6695">
                  <c:v>66.94</c:v>
                </c:pt>
                <c:pt idx="6696">
                  <c:v>66.95</c:v>
                </c:pt>
                <c:pt idx="6697">
                  <c:v>66.96</c:v>
                </c:pt>
                <c:pt idx="6698">
                  <c:v>66.97</c:v>
                </c:pt>
                <c:pt idx="6699">
                  <c:v>66.98</c:v>
                </c:pt>
                <c:pt idx="6700">
                  <c:v>66.99</c:v>
                </c:pt>
                <c:pt idx="6701">
                  <c:v>67</c:v>
                </c:pt>
                <c:pt idx="6702">
                  <c:v>67.01</c:v>
                </c:pt>
                <c:pt idx="6703">
                  <c:v>67.02</c:v>
                </c:pt>
                <c:pt idx="6704">
                  <c:v>67.03</c:v>
                </c:pt>
                <c:pt idx="6705">
                  <c:v>67.04</c:v>
                </c:pt>
                <c:pt idx="6706">
                  <c:v>67.05</c:v>
                </c:pt>
                <c:pt idx="6707">
                  <c:v>67.06</c:v>
                </c:pt>
                <c:pt idx="6708">
                  <c:v>67.07</c:v>
                </c:pt>
                <c:pt idx="6709">
                  <c:v>67.08</c:v>
                </c:pt>
                <c:pt idx="6710">
                  <c:v>67.09</c:v>
                </c:pt>
                <c:pt idx="6711">
                  <c:v>67.1</c:v>
                </c:pt>
                <c:pt idx="6712">
                  <c:v>67.11</c:v>
                </c:pt>
                <c:pt idx="6713">
                  <c:v>67.12</c:v>
                </c:pt>
                <c:pt idx="6714">
                  <c:v>67.13</c:v>
                </c:pt>
                <c:pt idx="6715">
                  <c:v>67.14</c:v>
                </c:pt>
                <c:pt idx="6716">
                  <c:v>67.15</c:v>
                </c:pt>
                <c:pt idx="6717">
                  <c:v>67.16</c:v>
                </c:pt>
                <c:pt idx="6718">
                  <c:v>67.17</c:v>
                </c:pt>
                <c:pt idx="6719">
                  <c:v>67.18</c:v>
                </c:pt>
                <c:pt idx="6720">
                  <c:v>67.19</c:v>
                </c:pt>
                <c:pt idx="6721">
                  <c:v>67.2</c:v>
                </c:pt>
                <c:pt idx="6722">
                  <c:v>67.21</c:v>
                </c:pt>
                <c:pt idx="6723">
                  <c:v>67.22</c:v>
                </c:pt>
                <c:pt idx="6724">
                  <c:v>67.23</c:v>
                </c:pt>
                <c:pt idx="6725">
                  <c:v>67.24</c:v>
                </c:pt>
                <c:pt idx="6726">
                  <c:v>67.25</c:v>
                </c:pt>
                <c:pt idx="6727">
                  <c:v>67.26</c:v>
                </c:pt>
                <c:pt idx="6728">
                  <c:v>67.27</c:v>
                </c:pt>
                <c:pt idx="6729">
                  <c:v>67.28</c:v>
                </c:pt>
                <c:pt idx="6730">
                  <c:v>67.29</c:v>
                </c:pt>
                <c:pt idx="6731">
                  <c:v>67.3</c:v>
                </c:pt>
                <c:pt idx="6732">
                  <c:v>67.31</c:v>
                </c:pt>
                <c:pt idx="6733">
                  <c:v>67.32</c:v>
                </c:pt>
                <c:pt idx="6734">
                  <c:v>67.33</c:v>
                </c:pt>
                <c:pt idx="6735">
                  <c:v>67.34</c:v>
                </c:pt>
                <c:pt idx="6736">
                  <c:v>67.35</c:v>
                </c:pt>
                <c:pt idx="6737">
                  <c:v>67.36</c:v>
                </c:pt>
                <c:pt idx="6738">
                  <c:v>67.37</c:v>
                </c:pt>
                <c:pt idx="6739">
                  <c:v>67.38</c:v>
                </c:pt>
                <c:pt idx="6740">
                  <c:v>67.39</c:v>
                </c:pt>
                <c:pt idx="6741">
                  <c:v>67.4</c:v>
                </c:pt>
                <c:pt idx="6742">
                  <c:v>67.41</c:v>
                </c:pt>
                <c:pt idx="6743">
                  <c:v>67.42</c:v>
                </c:pt>
                <c:pt idx="6744">
                  <c:v>67.43</c:v>
                </c:pt>
                <c:pt idx="6745">
                  <c:v>67.44</c:v>
                </c:pt>
                <c:pt idx="6746">
                  <c:v>67.45</c:v>
                </c:pt>
                <c:pt idx="6747">
                  <c:v>67.46</c:v>
                </c:pt>
                <c:pt idx="6748">
                  <c:v>67.47</c:v>
                </c:pt>
                <c:pt idx="6749">
                  <c:v>67.48</c:v>
                </c:pt>
                <c:pt idx="6750">
                  <c:v>67.49</c:v>
                </c:pt>
                <c:pt idx="6751">
                  <c:v>67.5</c:v>
                </c:pt>
                <c:pt idx="6752">
                  <c:v>67.51</c:v>
                </c:pt>
                <c:pt idx="6753">
                  <c:v>67.52</c:v>
                </c:pt>
                <c:pt idx="6754">
                  <c:v>67.53</c:v>
                </c:pt>
                <c:pt idx="6755">
                  <c:v>67.54</c:v>
                </c:pt>
                <c:pt idx="6756">
                  <c:v>67.55</c:v>
                </c:pt>
                <c:pt idx="6757">
                  <c:v>67.56</c:v>
                </c:pt>
                <c:pt idx="6758">
                  <c:v>67.57</c:v>
                </c:pt>
                <c:pt idx="6759">
                  <c:v>67.58</c:v>
                </c:pt>
                <c:pt idx="6760">
                  <c:v>67.59</c:v>
                </c:pt>
                <c:pt idx="6761">
                  <c:v>67.6</c:v>
                </c:pt>
                <c:pt idx="6762">
                  <c:v>67.61</c:v>
                </c:pt>
                <c:pt idx="6763">
                  <c:v>67.62</c:v>
                </c:pt>
                <c:pt idx="6764">
                  <c:v>67.63</c:v>
                </c:pt>
                <c:pt idx="6765">
                  <c:v>67.64</c:v>
                </c:pt>
                <c:pt idx="6766">
                  <c:v>67.65</c:v>
                </c:pt>
                <c:pt idx="6767">
                  <c:v>67.66</c:v>
                </c:pt>
                <c:pt idx="6768">
                  <c:v>67.67</c:v>
                </c:pt>
                <c:pt idx="6769">
                  <c:v>67.68</c:v>
                </c:pt>
                <c:pt idx="6770">
                  <c:v>67.69</c:v>
                </c:pt>
                <c:pt idx="6771">
                  <c:v>67.7</c:v>
                </c:pt>
                <c:pt idx="6772">
                  <c:v>67.71</c:v>
                </c:pt>
                <c:pt idx="6773">
                  <c:v>67.72</c:v>
                </c:pt>
                <c:pt idx="6774">
                  <c:v>67.73</c:v>
                </c:pt>
                <c:pt idx="6775">
                  <c:v>67.74</c:v>
                </c:pt>
                <c:pt idx="6776">
                  <c:v>67.75</c:v>
                </c:pt>
                <c:pt idx="6777">
                  <c:v>67.76</c:v>
                </c:pt>
                <c:pt idx="6778">
                  <c:v>67.77</c:v>
                </c:pt>
                <c:pt idx="6779">
                  <c:v>67.78</c:v>
                </c:pt>
                <c:pt idx="6780">
                  <c:v>67.79</c:v>
                </c:pt>
                <c:pt idx="6781">
                  <c:v>67.8</c:v>
                </c:pt>
                <c:pt idx="6782">
                  <c:v>67.81</c:v>
                </c:pt>
                <c:pt idx="6783">
                  <c:v>67.82</c:v>
                </c:pt>
                <c:pt idx="6784">
                  <c:v>67.83</c:v>
                </c:pt>
                <c:pt idx="6785">
                  <c:v>67.84</c:v>
                </c:pt>
                <c:pt idx="6786">
                  <c:v>67.85</c:v>
                </c:pt>
                <c:pt idx="6787">
                  <c:v>67.86</c:v>
                </c:pt>
                <c:pt idx="6788">
                  <c:v>67.87</c:v>
                </c:pt>
                <c:pt idx="6789">
                  <c:v>67.88</c:v>
                </c:pt>
                <c:pt idx="6790">
                  <c:v>67.89</c:v>
                </c:pt>
                <c:pt idx="6791">
                  <c:v>67.9</c:v>
                </c:pt>
                <c:pt idx="6792">
                  <c:v>67.91</c:v>
                </c:pt>
                <c:pt idx="6793">
                  <c:v>67.92</c:v>
                </c:pt>
                <c:pt idx="6794">
                  <c:v>67.93</c:v>
                </c:pt>
                <c:pt idx="6795">
                  <c:v>67.94</c:v>
                </c:pt>
                <c:pt idx="6796">
                  <c:v>67.95</c:v>
                </c:pt>
                <c:pt idx="6797">
                  <c:v>67.96</c:v>
                </c:pt>
                <c:pt idx="6798">
                  <c:v>67.97</c:v>
                </c:pt>
                <c:pt idx="6799">
                  <c:v>67.98</c:v>
                </c:pt>
                <c:pt idx="6800">
                  <c:v>67.99</c:v>
                </c:pt>
                <c:pt idx="6801">
                  <c:v>68</c:v>
                </c:pt>
                <c:pt idx="6802">
                  <c:v>68.01</c:v>
                </c:pt>
                <c:pt idx="6803">
                  <c:v>68.02</c:v>
                </c:pt>
                <c:pt idx="6804">
                  <c:v>68.03</c:v>
                </c:pt>
                <c:pt idx="6805">
                  <c:v>68.04</c:v>
                </c:pt>
                <c:pt idx="6806">
                  <c:v>68.05</c:v>
                </c:pt>
                <c:pt idx="6807">
                  <c:v>68.06</c:v>
                </c:pt>
                <c:pt idx="6808">
                  <c:v>68.07</c:v>
                </c:pt>
                <c:pt idx="6809">
                  <c:v>68.08</c:v>
                </c:pt>
                <c:pt idx="6810">
                  <c:v>68.09</c:v>
                </c:pt>
                <c:pt idx="6811">
                  <c:v>68.1</c:v>
                </c:pt>
                <c:pt idx="6812">
                  <c:v>68.11</c:v>
                </c:pt>
                <c:pt idx="6813">
                  <c:v>68.12</c:v>
                </c:pt>
                <c:pt idx="6814">
                  <c:v>68.13</c:v>
                </c:pt>
                <c:pt idx="6815">
                  <c:v>68.14</c:v>
                </c:pt>
                <c:pt idx="6816">
                  <c:v>68.15</c:v>
                </c:pt>
                <c:pt idx="6817">
                  <c:v>68.16</c:v>
                </c:pt>
                <c:pt idx="6818">
                  <c:v>68.17</c:v>
                </c:pt>
                <c:pt idx="6819">
                  <c:v>68.18</c:v>
                </c:pt>
                <c:pt idx="6820">
                  <c:v>68.19</c:v>
                </c:pt>
                <c:pt idx="6821">
                  <c:v>68.2</c:v>
                </c:pt>
                <c:pt idx="6822">
                  <c:v>68.21</c:v>
                </c:pt>
                <c:pt idx="6823">
                  <c:v>68.22</c:v>
                </c:pt>
                <c:pt idx="6824">
                  <c:v>68.23</c:v>
                </c:pt>
                <c:pt idx="6825">
                  <c:v>68.24</c:v>
                </c:pt>
                <c:pt idx="6826">
                  <c:v>68.25</c:v>
                </c:pt>
                <c:pt idx="6827">
                  <c:v>68.26</c:v>
                </c:pt>
                <c:pt idx="6828">
                  <c:v>68.27</c:v>
                </c:pt>
                <c:pt idx="6829">
                  <c:v>68.28</c:v>
                </c:pt>
                <c:pt idx="6830">
                  <c:v>68.29</c:v>
                </c:pt>
                <c:pt idx="6831">
                  <c:v>68.3</c:v>
                </c:pt>
                <c:pt idx="6832">
                  <c:v>68.31</c:v>
                </c:pt>
                <c:pt idx="6833">
                  <c:v>68.32</c:v>
                </c:pt>
                <c:pt idx="6834">
                  <c:v>68.33</c:v>
                </c:pt>
                <c:pt idx="6835">
                  <c:v>68.34</c:v>
                </c:pt>
                <c:pt idx="6836">
                  <c:v>68.35</c:v>
                </c:pt>
                <c:pt idx="6837">
                  <c:v>68.36</c:v>
                </c:pt>
                <c:pt idx="6838">
                  <c:v>68.37</c:v>
                </c:pt>
                <c:pt idx="6839">
                  <c:v>68.38</c:v>
                </c:pt>
                <c:pt idx="6840">
                  <c:v>68.39</c:v>
                </c:pt>
                <c:pt idx="6841">
                  <c:v>68.4</c:v>
                </c:pt>
                <c:pt idx="6842">
                  <c:v>68.41</c:v>
                </c:pt>
                <c:pt idx="6843">
                  <c:v>68.42</c:v>
                </c:pt>
                <c:pt idx="6844">
                  <c:v>68.43</c:v>
                </c:pt>
                <c:pt idx="6845">
                  <c:v>68.44</c:v>
                </c:pt>
                <c:pt idx="6846">
                  <c:v>68.45</c:v>
                </c:pt>
                <c:pt idx="6847">
                  <c:v>68.46</c:v>
                </c:pt>
                <c:pt idx="6848">
                  <c:v>68.47</c:v>
                </c:pt>
                <c:pt idx="6849">
                  <c:v>68.48</c:v>
                </c:pt>
                <c:pt idx="6850">
                  <c:v>68.49</c:v>
                </c:pt>
                <c:pt idx="6851">
                  <c:v>68.5</c:v>
                </c:pt>
                <c:pt idx="6852">
                  <c:v>68.51</c:v>
                </c:pt>
                <c:pt idx="6853">
                  <c:v>68.52</c:v>
                </c:pt>
                <c:pt idx="6854">
                  <c:v>68.53</c:v>
                </c:pt>
                <c:pt idx="6855">
                  <c:v>68.54</c:v>
                </c:pt>
                <c:pt idx="6856">
                  <c:v>68.55</c:v>
                </c:pt>
                <c:pt idx="6857">
                  <c:v>68.56</c:v>
                </c:pt>
                <c:pt idx="6858">
                  <c:v>68.57</c:v>
                </c:pt>
                <c:pt idx="6859">
                  <c:v>68.58</c:v>
                </c:pt>
                <c:pt idx="6860">
                  <c:v>68.59</c:v>
                </c:pt>
                <c:pt idx="6861">
                  <c:v>68.6</c:v>
                </c:pt>
                <c:pt idx="6862">
                  <c:v>68.61</c:v>
                </c:pt>
                <c:pt idx="6863">
                  <c:v>68.62</c:v>
                </c:pt>
                <c:pt idx="6864">
                  <c:v>68.63</c:v>
                </c:pt>
                <c:pt idx="6865">
                  <c:v>68.64</c:v>
                </c:pt>
                <c:pt idx="6866">
                  <c:v>68.65</c:v>
                </c:pt>
                <c:pt idx="6867">
                  <c:v>68.66</c:v>
                </c:pt>
                <c:pt idx="6868">
                  <c:v>68.67</c:v>
                </c:pt>
                <c:pt idx="6869">
                  <c:v>68.68</c:v>
                </c:pt>
                <c:pt idx="6870">
                  <c:v>68.69</c:v>
                </c:pt>
                <c:pt idx="6871">
                  <c:v>68.7</c:v>
                </c:pt>
                <c:pt idx="6872">
                  <c:v>68.71</c:v>
                </c:pt>
                <c:pt idx="6873">
                  <c:v>68.72</c:v>
                </c:pt>
                <c:pt idx="6874">
                  <c:v>68.73</c:v>
                </c:pt>
                <c:pt idx="6875">
                  <c:v>68.74</c:v>
                </c:pt>
                <c:pt idx="6876">
                  <c:v>68.75</c:v>
                </c:pt>
                <c:pt idx="6877">
                  <c:v>68.76</c:v>
                </c:pt>
                <c:pt idx="6878">
                  <c:v>68.77</c:v>
                </c:pt>
                <c:pt idx="6879">
                  <c:v>68.78</c:v>
                </c:pt>
                <c:pt idx="6880">
                  <c:v>68.79</c:v>
                </c:pt>
                <c:pt idx="6881">
                  <c:v>68.8</c:v>
                </c:pt>
                <c:pt idx="6882">
                  <c:v>68.81</c:v>
                </c:pt>
                <c:pt idx="6883">
                  <c:v>68.82</c:v>
                </c:pt>
                <c:pt idx="6884">
                  <c:v>68.83</c:v>
                </c:pt>
                <c:pt idx="6885">
                  <c:v>68.84</c:v>
                </c:pt>
                <c:pt idx="6886">
                  <c:v>68.85</c:v>
                </c:pt>
                <c:pt idx="6887">
                  <c:v>68.86</c:v>
                </c:pt>
                <c:pt idx="6888">
                  <c:v>68.87</c:v>
                </c:pt>
                <c:pt idx="6889">
                  <c:v>68.88</c:v>
                </c:pt>
                <c:pt idx="6890">
                  <c:v>68.89</c:v>
                </c:pt>
                <c:pt idx="6891">
                  <c:v>68.9</c:v>
                </c:pt>
                <c:pt idx="6892">
                  <c:v>68.91</c:v>
                </c:pt>
                <c:pt idx="6893">
                  <c:v>68.92</c:v>
                </c:pt>
                <c:pt idx="6894">
                  <c:v>68.93</c:v>
                </c:pt>
                <c:pt idx="6895">
                  <c:v>68.94</c:v>
                </c:pt>
                <c:pt idx="6896">
                  <c:v>68.95</c:v>
                </c:pt>
                <c:pt idx="6897">
                  <c:v>68.96</c:v>
                </c:pt>
                <c:pt idx="6898">
                  <c:v>68.97</c:v>
                </c:pt>
                <c:pt idx="6899">
                  <c:v>68.98</c:v>
                </c:pt>
                <c:pt idx="6900">
                  <c:v>68.99</c:v>
                </c:pt>
                <c:pt idx="6901">
                  <c:v>69</c:v>
                </c:pt>
                <c:pt idx="6902">
                  <c:v>69.01</c:v>
                </c:pt>
                <c:pt idx="6903">
                  <c:v>69.02</c:v>
                </c:pt>
                <c:pt idx="6904">
                  <c:v>69.03</c:v>
                </c:pt>
                <c:pt idx="6905">
                  <c:v>69.04</c:v>
                </c:pt>
                <c:pt idx="6906">
                  <c:v>69.05</c:v>
                </c:pt>
                <c:pt idx="6907">
                  <c:v>69.06</c:v>
                </c:pt>
                <c:pt idx="6908">
                  <c:v>69.07</c:v>
                </c:pt>
                <c:pt idx="6909">
                  <c:v>69.08</c:v>
                </c:pt>
                <c:pt idx="6910">
                  <c:v>69.09</c:v>
                </c:pt>
                <c:pt idx="6911">
                  <c:v>69.1</c:v>
                </c:pt>
                <c:pt idx="6912">
                  <c:v>69.11</c:v>
                </c:pt>
                <c:pt idx="6913">
                  <c:v>69.12</c:v>
                </c:pt>
                <c:pt idx="6914">
                  <c:v>69.13</c:v>
                </c:pt>
                <c:pt idx="6915">
                  <c:v>69.14</c:v>
                </c:pt>
                <c:pt idx="6916">
                  <c:v>69.15</c:v>
                </c:pt>
                <c:pt idx="6917">
                  <c:v>69.16</c:v>
                </c:pt>
                <c:pt idx="6918">
                  <c:v>69.17</c:v>
                </c:pt>
                <c:pt idx="6919">
                  <c:v>69.18</c:v>
                </c:pt>
                <c:pt idx="6920">
                  <c:v>69.19</c:v>
                </c:pt>
                <c:pt idx="6921">
                  <c:v>69.2</c:v>
                </c:pt>
                <c:pt idx="6922">
                  <c:v>69.21</c:v>
                </c:pt>
                <c:pt idx="6923">
                  <c:v>69.22</c:v>
                </c:pt>
                <c:pt idx="6924">
                  <c:v>69.23</c:v>
                </c:pt>
                <c:pt idx="6925">
                  <c:v>69.24</c:v>
                </c:pt>
                <c:pt idx="6926">
                  <c:v>69.25</c:v>
                </c:pt>
                <c:pt idx="6927">
                  <c:v>69.26</c:v>
                </c:pt>
                <c:pt idx="6928">
                  <c:v>69.27</c:v>
                </c:pt>
                <c:pt idx="6929">
                  <c:v>69.28</c:v>
                </c:pt>
                <c:pt idx="6930">
                  <c:v>69.29</c:v>
                </c:pt>
                <c:pt idx="6931">
                  <c:v>69.3</c:v>
                </c:pt>
                <c:pt idx="6932">
                  <c:v>69.31</c:v>
                </c:pt>
                <c:pt idx="6933">
                  <c:v>69.32</c:v>
                </c:pt>
                <c:pt idx="6934">
                  <c:v>69.33</c:v>
                </c:pt>
                <c:pt idx="6935">
                  <c:v>69.34</c:v>
                </c:pt>
                <c:pt idx="6936">
                  <c:v>69.35</c:v>
                </c:pt>
                <c:pt idx="6937">
                  <c:v>69.36</c:v>
                </c:pt>
                <c:pt idx="6938">
                  <c:v>69.37</c:v>
                </c:pt>
                <c:pt idx="6939">
                  <c:v>69.38</c:v>
                </c:pt>
                <c:pt idx="6940">
                  <c:v>69.39</c:v>
                </c:pt>
                <c:pt idx="6941">
                  <c:v>69.4</c:v>
                </c:pt>
                <c:pt idx="6942">
                  <c:v>69.41</c:v>
                </c:pt>
                <c:pt idx="6943">
                  <c:v>69.42</c:v>
                </c:pt>
                <c:pt idx="6944">
                  <c:v>69.43</c:v>
                </c:pt>
                <c:pt idx="6945">
                  <c:v>69.44</c:v>
                </c:pt>
                <c:pt idx="6946">
                  <c:v>69.45</c:v>
                </c:pt>
                <c:pt idx="6947">
                  <c:v>69.46</c:v>
                </c:pt>
                <c:pt idx="6948">
                  <c:v>69.47</c:v>
                </c:pt>
                <c:pt idx="6949">
                  <c:v>69.48</c:v>
                </c:pt>
                <c:pt idx="6950">
                  <c:v>69.49</c:v>
                </c:pt>
                <c:pt idx="6951">
                  <c:v>69.5</c:v>
                </c:pt>
                <c:pt idx="6952">
                  <c:v>69.51</c:v>
                </c:pt>
                <c:pt idx="6953">
                  <c:v>69.52</c:v>
                </c:pt>
                <c:pt idx="6954">
                  <c:v>69.53</c:v>
                </c:pt>
                <c:pt idx="6955">
                  <c:v>69.54</c:v>
                </c:pt>
                <c:pt idx="6956">
                  <c:v>69.55</c:v>
                </c:pt>
                <c:pt idx="6957">
                  <c:v>69.56</c:v>
                </c:pt>
                <c:pt idx="6958">
                  <c:v>69.57</c:v>
                </c:pt>
                <c:pt idx="6959">
                  <c:v>69.58</c:v>
                </c:pt>
                <c:pt idx="6960">
                  <c:v>69.59</c:v>
                </c:pt>
                <c:pt idx="6961">
                  <c:v>69.6</c:v>
                </c:pt>
                <c:pt idx="6962">
                  <c:v>69.61</c:v>
                </c:pt>
                <c:pt idx="6963">
                  <c:v>69.62</c:v>
                </c:pt>
                <c:pt idx="6964">
                  <c:v>69.63</c:v>
                </c:pt>
                <c:pt idx="6965">
                  <c:v>69.64</c:v>
                </c:pt>
                <c:pt idx="6966">
                  <c:v>69.65</c:v>
                </c:pt>
                <c:pt idx="6967">
                  <c:v>69.66</c:v>
                </c:pt>
                <c:pt idx="6968">
                  <c:v>69.67</c:v>
                </c:pt>
                <c:pt idx="6969">
                  <c:v>69.68</c:v>
                </c:pt>
                <c:pt idx="6970">
                  <c:v>69.69</c:v>
                </c:pt>
                <c:pt idx="6971">
                  <c:v>69.7</c:v>
                </c:pt>
                <c:pt idx="6972">
                  <c:v>69.71</c:v>
                </c:pt>
                <c:pt idx="6973">
                  <c:v>69.72</c:v>
                </c:pt>
                <c:pt idx="6974">
                  <c:v>69.73</c:v>
                </c:pt>
                <c:pt idx="6975">
                  <c:v>69.74</c:v>
                </c:pt>
                <c:pt idx="6976">
                  <c:v>69.75</c:v>
                </c:pt>
                <c:pt idx="6977">
                  <c:v>69.76</c:v>
                </c:pt>
                <c:pt idx="6978">
                  <c:v>69.77</c:v>
                </c:pt>
                <c:pt idx="6979">
                  <c:v>69.78</c:v>
                </c:pt>
                <c:pt idx="6980">
                  <c:v>69.79</c:v>
                </c:pt>
                <c:pt idx="6981">
                  <c:v>69.8</c:v>
                </c:pt>
                <c:pt idx="6982">
                  <c:v>69.81</c:v>
                </c:pt>
                <c:pt idx="6983">
                  <c:v>69.82</c:v>
                </c:pt>
                <c:pt idx="6984">
                  <c:v>69.83</c:v>
                </c:pt>
                <c:pt idx="6985">
                  <c:v>69.84</c:v>
                </c:pt>
                <c:pt idx="6986">
                  <c:v>69.85</c:v>
                </c:pt>
                <c:pt idx="6987">
                  <c:v>69.86</c:v>
                </c:pt>
                <c:pt idx="6988">
                  <c:v>69.87</c:v>
                </c:pt>
                <c:pt idx="6989">
                  <c:v>69.88</c:v>
                </c:pt>
                <c:pt idx="6990">
                  <c:v>69.89</c:v>
                </c:pt>
                <c:pt idx="6991">
                  <c:v>69.9</c:v>
                </c:pt>
                <c:pt idx="6992">
                  <c:v>69.91</c:v>
                </c:pt>
                <c:pt idx="6993">
                  <c:v>69.92</c:v>
                </c:pt>
                <c:pt idx="6994">
                  <c:v>69.93</c:v>
                </c:pt>
                <c:pt idx="6995">
                  <c:v>69.94</c:v>
                </c:pt>
                <c:pt idx="6996">
                  <c:v>69.95</c:v>
                </c:pt>
                <c:pt idx="6997">
                  <c:v>69.96</c:v>
                </c:pt>
                <c:pt idx="6998">
                  <c:v>69.97</c:v>
                </c:pt>
                <c:pt idx="6999">
                  <c:v>69.98</c:v>
                </c:pt>
                <c:pt idx="7000">
                  <c:v>69.99</c:v>
                </c:pt>
                <c:pt idx="7001">
                  <c:v>70</c:v>
                </c:pt>
                <c:pt idx="7002">
                  <c:v>70.01</c:v>
                </c:pt>
                <c:pt idx="7003">
                  <c:v>70.02</c:v>
                </c:pt>
                <c:pt idx="7004">
                  <c:v>70.03</c:v>
                </c:pt>
                <c:pt idx="7005">
                  <c:v>70.04</c:v>
                </c:pt>
                <c:pt idx="7006">
                  <c:v>70.05</c:v>
                </c:pt>
                <c:pt idx="7007">
                  <c:v>70.06</c:v>
                </c:pt>
                <c:pt idx="7008">
                  <c:v>70.07</c:v>
                </c:pt>
                <c:pt idx="7009">
                  <c:v>70.08</c:v>
                </c:pt>
                <c:pt idx="7010">
                  <c:v>70.09</c:v>
                </c:pt>
                <c:pt idx="7011">
                  <c:v>70.1</c:v>
                </c:pt>
                <c:pt idx="7012">
                  <c:v>70.11</c:v>
                </c:pt>
                <c:pt idx="7013">
                  <c:v>70.12</c:v>
                </c:pt>
                <c:pt idx="7014">
                  <c:v>70.13</c:v>
                </c:pt>
                <c:pt idx="7015">
                  <c:v>70.14</c:v>
                </c:pt>
                <c:pt idx="7016">
                  <c:v>70.15</c:v>
                </c:pt>
                <c:pt idx="7017">
                  <c:v>70.16</c:v>
                </c:pt>
                <c:pt idx="7018">
                  <c:v>70.17</c:v>
                </c:pt>
                <c:pt idx="7019">
                  <c:v>70.18</c:v>
                </c:pt>
                <c:pt idx="7020">
                  <c:v>70.19</c:v>
                </c:pt>
                <c:pt idx="7021">
                  <c:v>70.2</c:v>
                </c:pt>
                <c:pt idx="7022">
                  <c:v>70.21</c:v>
                </c:pt>
                <c:pt idx="7023">
                  <c:v>70.22</c:v>
                </c:pt>
                <c:pt idx="7024">
                  <c:v>70.23</c:v>
                </c:pt>
                <c:pt idx="7025">
                  <c:v>70.24</c:v>
                </c:pt>
                <c:pt idx="7026">
                  <c:v>70.25</c:v>
                </c:pt>
                <c:pt idx="7027">
                  <c:v>70.26</c:v>
                </c:pt>
                <c:pt idx="7028">
                  <c:v>70.27</c:v>
                </c:pt>
                <c:pt idx="7029">
                  <c:v>70.28</c:v>
                </c:pt>
                <c:pt idx="7030">
                  <c:v>70.29</c:v>
                </c:pt>
                <c:pt idx="7031">
                  <c:v>70.3</c:v>
                </c:pt>
                <c:pt idx="7032">
                  <c:v>70.31</c:v>
                </c:pt>
                <c:pt idx="7033">
                  <c:v>70.32</c:v>
                </c:pt>
                <c:pt idx="7034">
                  <c:v>70.33</c:v>
                </c:pt>
                <c:pt idx="7035">
                  <c:v>70.34</c:v>
                </c:pt>
                <c:pt idx="7036">
                  <c:v>70.35</c:v>
                </c:pt>
                <c:pt idx="7037">
                  <c:v>70.36</c:v>
                </c:pt>
                <c:pt idx="7038">
                  <c:v>70.37</c:v>
                </c:pt>
                <c:pt idx="7039">
                  <c:v>70.38</c:v>
                </c:pt>
                <c:pt idx="7040">
                  <c:v>70.39</c:v>
                </c:pt>
                <c:pt idx="7041">
                  <c:v>70.4</c:v>
                </c:pt>
                <c:pt idx="7042">
                  <c:v>70.41</c:v>
                </c:pt>
                <c:pt idx="7043">
                  <c:v>70.42</c:v>
                </c:pt>
                <c:pt idx="7044">
                  <c:v>70.43</c:v>
                </c:pt>
                <c:pt idx="7045">
                  <c:v>70.44</c:v>
                </c:pt>
                <c:pt idx="7046">
                  <c:v>70.45</c:v>
                </c:pt>
                <c:pt idx="7047">
                  <c:v>70.46</c:v>
                </c:pt>
                <c:pt idx="7048">
                  <c:v>70.47</c:v>
                </c:pt>
                <c:pt idx="7049">
                  <c:v>70.48</c:v>
                </c:pt>
                <c:pt idx="7050">
                  <c:v>70.49</c:v>
                </c:pt>
                <c:pt idx="7051">
                  <c:v>70.5</c:v>
                </c:pt>
                <c:pt idx="7052">
                  <c:v>70.51</c:v>
                </c:pt>
                <c:pt idx="7053">
                  <c:v>70.52</c:v>
                </c:pt>
                <c:pt idx="7054">
                  <c:v>70.53</c:v>
                </c:pt>
                <c:pt idx="7055">
                  <c:v>70.54</c:v>
                </c:pt>
                <c:pt idx="7056">
                  <c:v>70.55</c:v>
                </c:pt>
                <c:pt idx="7057">
                  <c:v>70.56</c:v>
                </c:pt>
                <c:pt idx="7058">
                  <c:v>70.57</c:v>
                </c:pt>
                <c:pt idx="7059">
                  <c:v>70.58</c:v>
                </c:pt>
                <c:pt idx="7060">
                  <c:v>70.59</c:v>
                </c:pt>
                <c:pt idx="7061">
                  <c:v>70.6</c:v>
                </c:pt>
                <c:pt idx="7062">
                  <c:v>70.61</c:v>
                </c:pt>
                <c:pt idx="7063">
                  <c:v>70.62</c:v>
                </c:pt>
                <c:pt idx="7064">
                  <c:v>70.63</c:v>
                </c:pt>
                <c:pt idx="7065">
                  <c:v>70.64</c:v>
                </c:pt>
                <c:pt idx="7066">
                  <c:v>70.65</c:v>
                </c:pt>
                <c:pt idx="7067">
                  <c:v>70.66</c:v>
                </c:pt>
                <c:pt idx="7068">
                  <c:v>70.67</c:v>
                </c:pt>
                <c:pt idx="7069">
                  <c:v>70.68</c:v>
                </c:pt>
                <c:pt idx="7070">
                  <c:v>70.69</c:v>
                </c:pt>
                <c:pt idx="7071">
                  <c:v>70.7</c:v>
                </c:pt>
                <c:pt idx="7072">
                  <c:v>70.71</c:v>
                </c:pt>
                <c:pt idx="7073">
                  <c:v>70.72</c:v>
                </c:pt>
                <c:pt idx="7074">
                  <c:v>70.73</c:v>
                </c:pt>
                <c:pt idx="7075">
                  <c:v>70.74</c:v>
                </c:pt>
                <c:pt idx="7076">
                  <c:v>70.75</c:v>
                </c:pt>
                <c:pt idx="7077">
                  <c:v>70.76</c:v>
                </c:pt>
                <c:pt idx="7078">
                  <c:v>70.77</c:v>
                </c:pt>
                <c:pt idx="7079">
                  <c:v>70.78</c:v>
                </c:pt>
                <c:pt idx="7080">
                  <c:v>70.79</c:v>
                </c:pt>
                <c:pt idx="7081">
                  <c:v>70.8</c:v>
                </c:pt>
                <c:pt idx="7082">
                  <c:v>70.81</c:v>
                </c:pt>
                <c:pt idx="7083">
                  <c:v>70.82</c:v>
                </c:pt>
                <c:pt idx="7084">
                  <c:v>70.83</c:v>
                </c:pt>
                <c:pt idx="7085">
                  <c:v>70.84</c:v>
                </c:pt>
                <c:pt idx="7086">
                  <c:v>70.85</c:v>
                </c:pt>
                <c:pt idx="7087">
                  <c:v>70.86</c:v>
                </c:pt>
                <c:pt idx="7088">
                  <c:v>70.87</c:v>
                </c:pt>
                <c:pt idx="7089">
                  <c:v>70.88</c:v>
                </c:pt>
                <c:pt idx="7090">
                  <c:v>70.89</c:v>
                </c:pt>
                <c:pt idx="7091">
                  <c:v>70.9</c:v>
                </c:pt>
                <c:pt idx="7092">
                  <c:v>70.91</c:v>
                </c:pt>
                <c:pt idx="7093">
                  <c:v>70.92</c:v>
                </c:pt>
                <c:pt idx="7094">
                  <c:v>70.93</c:v>
                </c:pt>
                <c:pt idx="7095">
                  <c:v>70.94</c:v>
                </c:pt>
                <c:pt idx="7096">
                  <c:v>70.95</c:v>
                </c:pt>
                <c:pt idx="7097">
                  <c:v>70.96</c:v>
                </c:pt>
                <c:pt idx="7098">
                  <c:v>70.97</c:v>
                </c:pt>
                <c:pt idx="7099">
                  <c:v>70.98</c:v>
                </c:pt>
                <c:pt idx="7100">
                  <c:v>70.99</c:v>
                </c:pt>
                <c:pt idx="7101">
                  <c:v>71</c:v>
                </c:pt>
                <c:pt idx="7102">
                  <c:v>71.01</c:v>
                </c:pt>
                <c:pt idx="7103">
                  <c:v>71.02</c:v>
                </c:pt>
                <c:pt idx="7104">
                  <c:v>71.03</c:v>
                </c:pt>
                <c:pt idx="7105">
                  <c:v>71.04</c:v>
                </c:pt>
                <c:pt idx="7106">
                  <c:v>71.05</c:v>
                </c:pt>
                <c:pt idx="7107">
                  <c:v>71.06</c:v>
                </c:pt>
                <c:pt idx="7108">
                  <c:v>71.07</c:v>
                </c:pt>
                <c:pt idx="7109">
                  <c:v>71.08</c:v>
                </c:pt>
                <c:pt idx="7110">
                  <c:v>71.09</c:v>
                </c:pt>
                <c:pt idx="7111">
                  <c:v>71.1</c:v>
                </c:pt>
                <c:pt idx="7112">
                  <c:v>71.11</c:v>
                </c:pt>
                <c:pt idx="7113">
                  <c:v>71.12</c:v>
                </c:pt>
                <c:pt idx="7114">
                  <c:v>71.13</c:v>
                </c:pt>
                <c:pt idx="7115">
                  <c:v>71.14</c:v>
                </c:pt>
                <c:pt idx="7116">
                  <c:v>71.15</c:v>
                </c:pt>
                <c:pt idx="7117">
                  <c:v>71.16</c:v>
                </c:pt>
                <c:pt idx="7118">
                  <c:v>71.17</c:v>
                </c:pt>
                <c:pt idx="7119">
                  <c:v>71.18</c:v>
                </c:pt>
                <c:pt idx="7120">
                  <c:v>71.19</c:v>
                </c:pt>
                <c:pt idx="7121">
                  <c:v>71.2</c:v>
                </c:pt>
                <c:pt idx="7122">
                  <c:v>71.21</c:v>
                </c:pt>
                <c:pt idx="7123">
                  <c:v>71.22</c:v>
                </c:pt>
                <c:pt idx="7124">
                  <c:v>71.23</c:v>
                </c:pt>
                <c:pt idx="7125">
                  <c:v>71.24</c:v>
                </c:pt>
                <c:pt idx="7126">
                  <c:v>71.25</c:v>
                </c:pt>
                <c:pt idx="7127">
                  <c:v>71.26</c:v>
                </c:pt>
                <c:pt idx="7128">
                  <c:v>71.27</c:v>
                </c:pt>
                <c:pt idx="7129">
                  <c:v>71.28</c:v>
                </c:pt>
                <c:pt idx="7130">
                  <c:v>71.29</c:v>
                </c:pt>
                <c:pt idx="7131">
                  <c:v>71.3</c:v>
                </c:pt>
                <c:pt idx="7132">
                  <c:v>71.31</c:v>
                </c:pt>
                <c:pt idx="7133">
                  <c:v>71.32</c:v>
                </c:pt>
                <c:pt idx="7134">
                  <c:v>71.33</c:v>
                </c:pt>
                <c:pt idx="7135">
                  <c:v>71.34</c:v>
                </c:pt>
                <c:pt idx="7136">
                  <c:v>71.35</c:v>
                </c:pt>
                <c:pt idx="7137">
                  <c:v>71.36</c:v>
                </c:pt>
                <c:pt idx="7138">
                  <c:v>71.37</c:v>
                </c:pt>
                <c:pt idx="7139">
                  <c:v>71.38</c:v>
                </c:pt>
                <c:pt idx="7140">
                  <c:v>71.39</c:v>
                </c:pt>
                <c:pt idx="7141">
                  <c:v>71.4</c:v>
                </c:pt>
                <c:pt idx="7142">
                  <c:v>71.41</c:v>
                </c:pt>
                <c:pt idx="7143">
                  <c:v>71.42</c:v>
                </c:pt>
                <c:pt idx="7144">
                  <c:v>71.43</c:v>
                </c:pt>
                <c:pt idx="7145">
                  <c:v>71.44</c:v>
                </c:pt>
                <c:pt idx="7146">
                  <c:v>71.45</c:v>
                </c:pt>
                <c:pt idx="7147">
                  <c:v>71.46</c:v>
                </c:pt>
                <c:pt idx="7148">
                  <c:v>71.47</c:v>
                </c:pt>
                <c:pt idx="7149">
                  <c:v>71.48</c:v>
                </c:pt>
                <c:pt idx="7150">
                  <c:v>71.49</c:v>
                </c:pt>
                <c:pt idx="7151">
                  <c:v>71.5</c:v>
                </c:pt>
                <c:pt idx="7152">
                  <c:v>71.51</c:v>
                </c:pt>
                <c:pt idx="7153">
                  <c:v>71.52</c:v>
                </c:pt>
                <c:pt idx="7154">
                  <c:v>71.53</c:v>
                </c:pt>
                <c:pt idx="7155">
                  <c:v>71.54</c:v>
                </c:pt>
                <c:pt idx="7156">
                  <c:v>71.55</c:v>
                </c:pt>
                <c:pt idx="7157">
                  <c:v>71.56</c:v>
                </c:pt>
                <c:pt idx="7158">
                  <c:v>71.57</c:v>
                </c:pt>
                <c:pt idx="7159">
                  <c:v>71.58</c:v>
                </c:pt>
                <c:pt idx="7160">
                  <c:v>71.59</c:v>
                </c:pt>
                <c:pt idx="7161">
                  <c:v>71.6</c:v>
                </c:pt>
                <c:pt idx="7162">
                  <c:v>71.61</c:v>
                </c:pt>
                <c:pt idx="7163">
                  <c:v>71.62</c:v>
                </c:pt>
                <c:pt idx="7164">
                  <c:v>71.63</c:v>
                </c:pt>
                <c:pt idx="7165">
                  <c:v>71.64</c:v>
                </c:pt>
                <c:pt idx="7166">
                  <c:v>71.65</c:v>
                </c:pt>
                <c:pt idx="7167">
                  <c:v>71.66</c:v>
                </c:pt>
                <c:pt idx="7168">
                  <c:v>71.67</c:v>
                </c:pt>
                <c:pt idx="7169">
                  <c:v>71.68</c:v>
                </c:pt>
                <c:pt idx="7170">
                  <c:v>71.69</c:v>
                </c:pt>
                <c:pt idx="7171">
                  <c:v>71.7</c:v>
                </c:pt>
                <c:pt idx="7172">
                  <c:v>71.71</c:v>
                </c:pt>
                <c:pt idx="7173">
                  <c:v>71.72</c:v>
                </c:pt>
                <c:pt idx="7174">
                  <c:v>71.73</c:v>
                </c:pt>
                <c:pt idx="7175">
                  <c:v>71.74</c:v>
                </c:pt>
                <c:pt idx="7176">
                  <c:v>71.75</c:v>
                </c:pt>
                <c:pt idx="7177">
                  <c:v>71.76</c:v>
                </c:pt>
                <c:pt idx="7178">
                  <c:v>71.77</c:v>
                </c:pt>
                <c:pt idx="7179">
                  <c:v>71.78</c:v>
                </c:pt>
                <c:pt idx="7180">
                  <c:v>71.79</c:v>
                </c:pt>
                <c:pt idx="7181">
                  <c:v>71.8</c:v>
                </c:pt>
                <c:pt idx="7182">
                  <c:v>71.81</c:v>
                </c:pt>
                <c:pt idx="7183">
                  <c:v>71.82</c:v>
                </c:pt>
                <c:pt idx="7184">
                  <c:v>71.83</c:v>
                </c:pt>
                <c:pt idx="7185">
                  <c:v>71.84</c:v>
                </c:pt>
                <c:pt idx="7186">
                  <c:v>71.85</c:v>
                </c:pt>
                <c:pt idx="7187">
                  <c:v>71.86</c:v>
                </c:pt>
                <c:pt idx="7188">
                  <c:v>71.87</c:v>
                </c:pt>
                <c:pt idx="7189">
                  <c:v>71.88</c:v>
                </c:pt>
                <c:pt idx="7190">
                  <c:v>71.89</c:v>
                </c:pt>
                <c:pt idx="7191">
                  <c:v>71.9</c:v>
                </c:pt>
                <c:pt idx="7192">
                  <c:v>71.91</c:v>
                </c:pt>
                <c:pt idx="7193">
                  <c:v>71.92</c:v>
                </c:pt>
                <c:pt idx="7194">
                  <c:v>71.93</c:v>
                </c:pt>
                <c:pt idx="7195">
                  <c:v>71.94</c:v>
                </c:pt>
                <c:pt idx="7196">
                  <c:v>71.95</c:v>
                </c:pt>
                <c:pt idx="7197">
                  <c:v>71.96</c:v>
                </c:pt>
                <c:pt idx="7198">
                  <c:v>71.97</c:v>
                </c:pt>
                <c:pt idx="7199">
                  <c:v>71.98</c:v>
                </c:pt>
                <c:pt idx="7200">
                  <c:v>71.99</c:v>
                </c:pt>
                <c:pt idx="7201">
                  <c:v>72</c:v>
                </c:pt>
                <c:pt idx="7202">
                  <c:v>72.01</c:v>
                </c:pt>
                <c:pt idx="7203">
                  <c:v>72.02</c:v>
                </c:pt>
                <c:pt idx="7204">
                  <c:v>72.03</c:v>
                </c:pt>
                <c:pt idx="7205">
                  <c:v>72.04</c:v>
                </c:pt>
                <c:pt idx="7206">
                  <c:v>72.05</c:v>
                </c:pt>
                <c:pt idx="7207">
                  <c:v>72.06</c:v>
                </c:pt>
                <c:pt idx="7208">
                  <c:v>72.07</c:v>
                </c:pt>
                <c:pt idx="7209">
                  <c:v>72.08</c:v>
                </c:pt>
                <c:pt idx="7210">
                  <c:v>72.09</c:v>
                </c:pt>
                <c:pt idx="7211">
                  <c:v>72.1</c:v>
                </c:pt>
                <c:pt idx="7212">
                  <c:v>72.11</c:v>
                </c:pt>
                <c:pt idx="7213">
                  <c:v>72.12</c:v>
                </c:pt>
                <c:pt idx="7214">
                  <c:v>72.13</c:v>
                </c:pt>
                <c:pt idx="7215">
                  <c:v>72.14</c:v>
                </c:pt>
                <c:pt idx="7216">
                  <c:v>72.15</c:v>
                </c:pt>
                <c:pt idx="7217">
                  <c:v>72.16</c:v>
                </c:pt>
                <c:pt idx="7218">
                  <c:v>72.17</c:v>
                </c:pt>
                <c:pt idx="7219">
                  <c:v>72.18</c:v>
                </c:pt>
                <c:pt idx="7220">
                  <c:v>72.19</c:v>
                </c:pt>
                <c:pt idx="7221">
                  <c:v>72.2</c:v>
                </c:pt>
                <c:pt idx="7222">
                  <c:v>72.21</c:v>
                </c:pt>
                <c:pt idx="7223">
                  <c:v>72.22</c:v>
                </c:pt>
                <c:pt idx="7224">
                  <c:v>72.23</c:v>
                </c:pt>
                <c:pt idx="7225">
                  <c:v>72.24</c:v>
                </c:pt>
                <c:pt idx="7226">
                  <c:v>72.25</c:v>
                </c:pt>
                <c:pt idx="7227">
                  <c:v>72.26</c:v>
                </c:pt>
                <c:pt idx="7228">
                  <c:v>72.27</c:v>
                </c:pt>
                <c:pt idx="7229">
                  <c:v>72.28</c:v>
                </c:pt>
                <c:pt idx="7230">
                  <c:v>72.29</c:v>
                </c:pt>
                <c:pt idx="7231">
                  <c:v>72.3</c:v>
                </c:pt>
                <c:pt idx="7232">
                  <c:v>72.31</c:v>
                </c:pt>
                <c:pt idx="7233">
                  <c:v>72.32</c:v>
                </c:pt>
                <c:pt idx="7234">
                  <c:v>72.33</c:v>
                </c:pt>
                <c:pt idx="7235">
                  <c:v>72.34</c:v>
                </c:pt>
                <c:pt idx="7236">
                  <c:v>72.35</c:v>
                </c:pt>
                <c:pt idx="7237">
                  <c:v>72.36</c:v>
                </c:pt>
                <c:pt idx="7238">
                  <c:v>72.37</c:v>
                </c:pt>
                <c:pt idx="7239">
                  <c:v>72.38</c:v>
                </c:pt>
                <c:pt idx="7240">
                  <c:v>72.39</c:v>
                </c:pt>
                <c:pt idx="7241">
                  <c:v>72.4</c:v>
                </c:pt>
                <c:pt idx="7242">
                  <c:v>72.41</c:v>
                </c:pt>
                <c:pt idx="7243">
                  <c:v>72.42</c:v>
                </c:pt>
                <c:pt idx="7244">
                  <c:v>72.43</c:v>
                </c:pt>
                <c:pt idx="7245">
                  <c:v>72.44</c:v>
                </c:pt>
                <c:pt idx="7246">
                  <c:v>72.45</c:v>
                </c:pt>
                <c:pt idx="7247">
                  <c:v>72.46</c:v>
                </c:pt>
                <c:pt idx="7248">
                  <c:v>72.47</c:v>
                </c:pt>
                <c:pt idx="7249">
                  <c:v>72.48</c:v>
                </c:pt>
                <c:pt idx="7250">
                  <c:v>72.49</c:v>
                </c:pt>
                <c:pt idx="7251">
                  <c:v>72.5</c:v>
                </c:pt>
                <c:pt idx="7252">
                  <c:v>72.51</c:v>
                </c:pt>
                <c:pt idx="7253">
                  <c:v>72.52</c:v>
                </c:pt>
                <c:pt idx="7254">
                  <c:v>72.53</c:v>
                </c:pt>
                <c:pt idx="7255">
                  <c:v>72.54</c:v>
                </c:pt>
                <c:pt idx="7256">
                  <c:v>72.55</c:v>
                </c:pt>
                <c:pt idx="7257">
                  <c:v>72.56</c:v>
                </c:pt>
                <c:pt idx="7258">
                  <c:v>72.57</c:v>
                </c:pt>
                <c:pt idx="7259">
                  <c:v>72.58</c:v>
                </c:pt>
                <c:pt idx="7260">
                  <c:v>72.59</c:v>
                </c:pt>
                <c:pt idx="7261">
                  <c:v>72.6</c:v>
                </c:pt>
                <c:pt idx="7262">
                  <c:v>72.61</c:v>
                </c:pt>
                <c:pt idx="7263">
                  <c:v>72.62</c:v>
                </c:pt>
                <c:pt idx="7264">
                  <c:v>72.63</c:v>
                </c:pt>
                <c:pt idx="7265">
                  <c:v>72.64</c:v>
                </c:pt>
                <c:pt idx="7266">
                  <c:v>72.65</c:v>
                </c:pt>
                <c:pt idx="7267">
                  <c:v>72.66</c:v>
                </c:pt>
                <c:pt idx="7268">
                  <c:v>72.67</c:v>
                </c:pt>
                <c:pt idx="7269">
                  <c:v>72.68</c:v>
                </c:pt>
                <c:pt idx="7270">
                  <c:v>72.69</c:v>
                </c:pt>
                <c:pt idx="7271">
                  <c:v>72.7</c:v>
                </c:pt>
                <c:pt idx="7272">
                  <c:v>72.71</c:v>
                </c:pt>
                <c:pt idx="7273">
                  <c:v>72.72</c:v>
                </c:pt>
                <c:pt idx="7274">
                  <c:v>72.73</c:v>
                </c:pt>
                <c:pt idx="7275">
                  <c:v>72.74</c:v>
                </c:pt>
                <c:pt idx="7276">
                  <c:v>72.75</c:v>
                </c:pt>
                <c:pt idx="7277">
                  <c:v>72.76</c:v>
                </c:pt>
                <c:pt idx="7278">
                  <c:v>72.77</c:v>
                </c:pt>
                <c:pt idx="7279">
                  <c:v>72.78</c:v>
                </c:pt>
                <c:pt idx="7280">
                  <c:v>72.79</c:v>
                </c:pt>
                <c:pt idx="7281">
                  <c:v>72.8</c:v>
                </c:pt>
                <c:pt idx="7282">
                  <c:v>72.81</c:v>
                </c:pt>
                <c:pt idx="7283">
                  <c:v>72.82</c:v>
                </c:pt>
                <c:pt idx="7284">
                  <c:v>72.83</c:v>
                </c:pt>
                <c:pt idx="7285">
                  <c:v>72.84</c:v>
                </c:pt>
                <c:pt idx="7286">
                  <c:v>72.85</c:v>
                </c:pt>
                <c:pt idx="7287">
                  <c:v>72.86</c:v>
                </c:pt>
                <c:pt idx="7288">
                  <c:v>72.87</c:v>
                </c:pt>
                <c:pt idx="7289">
                  <c:v>72.88</c:v>
                </c:pt>
                <c:pt idx="7290">
                  <c:v>72.89</c:v>
                </c:pt>
                <c:pt idx="7291">
                  <c:v>72.9</c:v>
                </c:pt>
                <c:pt idx="7292">
                  <c:v>72.91</c:v>
                </c:pt>
                <c:pt idx="7293">
                  <c:v>72.92</c:v>
                </c:pt>
                <c:pt idx="7294">
                  <c:v>72.93</c:v>
                </c:pt>
                <c:pt idx="7295">
                  <c:v>72.94</c:v>
                </c:pt>
                <c:pt idx="7296">
                  <c:v>72.95</c:v>
                </c:pt>
                <c:pt idx="7297">
                  <c:v>72.96</c:v>
                </c:pt>
                <c:pt idx="7298">
                  <c:v>72.97</c:v>
                </c:pt>
                <c:pt idx="7299">
                  <c:v>72.98</c:v>
                </c:pt>
                <c:pt idx="7300">
                  <c:v>72.99</c:v>
                </c:pt>
                <c:pt idx="7301">
                  <c:v>73</c:v>
                </c:pt>
                <c:pt idx="7302">
                  <c:v>73.01</c:v>
                </c:pt>
                <c:pt idx="7303">
                  <c:v>73.02</c:v>
                </c:pt>
                <c:pt idx="7304">
                  <c:v>73.03</c:v>
                </c:pt>
                <c:pt idx="7305">
                  <c:v>73.04</c:v>
                </c:pt>
                <c:pt idx="7306">
                  <c:v>73.05</c:v>
                </c:pt>
                <c:pt idx="7307">
                  <c:v>73.06</c:v>
                </c:pt>
                <c:pt idx="7308">
                  <c:v>73.07</c:v>
                </c:pt>
                <c:pt idx="7309">
                  <c:v>73.08</c:v>
                </c:pt>
                <c:pt idx="7310">
                  <c:v>73.09</c:v>
                </c:pt>
                <c:pt idx="7311">
                  <c:v>73.1</c:v>
                </c:pt>
                <c:pt idx="7312">
                  <c:v>73.11</c:v>
                </c:pt>
                <c:pt idx="7313">
                  <c:v>73.12</c:v>
                </c:pt>
                <c:pt idx="7314">
                  <c:v>73.13</c:v>
                </c:pt>
                <c:pt idx="7315">
                  <c:v>73.14</c:v>
                </c:pt>
                <c:pt idx="7316">
                  <c:v>73.15</c:v>
                </c:pt>
                <c:pt idx="7317">
                  <c:v>73.16</c:v>
                </c:pt>
                <c:pt idx="7318">
                  <c:v>73.17</c:v>
                </c:pt>
                <c:pt idx="7319">
                  <c:v>73.18</c:v>
                </c:pt>
                <c:pt idx="7320">
                  <c:v>73.19</c:v>
                </c:pt>
                <c:pt idx="7321">
                  <c:v>73.2</c:v>
                </c:pt>
                <c:pt idx="7322">
                  <c:v>73.21</c:v>
                </c:pt>
                <c:pt idx="7323">
                  <c:v>73.22</c:v>
                </c:pt>
                <c:pt idx="7324">
                  <c:v>73.23</c:v>
                </c:pt>
                <c:pt idx="7325">
                  <c:v>73.24</c:v>
                </c:pt>
                <c:pt idx="7326">
                  <c:v>73.25</c:v>
                </c:pt>
                <c:pt idx="7327">
                  <c:v>73.26</c:v>
                </c:pt>
                <c:pt idx="7328">
                  <c:v>73.27</c:v>
                </c:pt>
                <c:pt idx="7329">
                  <c:v>73.28</c:v>
                </c:pt>
                <c:pt idx="7330">
                  <c:v>73.29</c:v>
                </c:pt>
                <c:pt idx="7331">
                  <c:v>73.3</c:v>
                </c:pt>
                <c:pt idx="7332">
                  <c:v>73.31</c:v>
                </c:pt>
                <c:pt idx="7333">
                  <c:v>73.32</c:v>
                </c:pt>
                <c:pt idx="7334">
                  <c:v>73.33</c:v>
                </c:pt>
                <c:pt idx="7335">
                  <c:v>73.34</c:v>
                </c:pt>
                <c:pt idx="7336">
                  <c:v>73.35</c:v>
                </c:pt>
                <c:pt idx="7337">
                  <c:v>73.36</c:v>
                </c:pt>
                <c:pt idx="7338">
                  <c:v>73.37</c:v>
                </c:pt>
                <c:pt idx="7339">
                  <c:v>73.38</c:v>
                </c:pt>
                <c:pt idx="7340">
                  <c:v>73.39</c:v>
                </c:pt>
                <c:pt idx="7341">
                  <c:v>73.4</c:v>
                </c:pt>
                <c:pt idx="7342">
                  <c:v>73.41</c:v>
                </c:pt>
                <c:pt idx="7343">
                  <c:v>73.42</c:v>
                </c:pt>
                <c:pt idx="7344">
                  <c:v>73.43</c:v>
                </c:pt>
                <c:pt idx="7345">
                  <c:v>73.44</c:v>
                </c:pt>
                <c:pt idx="7346">
                  <c:v>73.45</c:v>
                </c:pt>
                <c:pt idx="7347">
                  <c:v>73.46</c:v>
                </c:pt>
                <c:pt idx="7348">
                  <c:v>73.47</c:v>
                </c:pt>
                <c:pt idx="7349">
                  <c:v>73.48</c:v>
                </c:pt>
                <c:pt idx="7350">
                  <c:v>73.49</c:v>
                </c:pt>
                <c:pt idx="7351">
                  <c:v>73.5</c:v>
                </c:pt>
                <c:pt idx="7352">
                  <c:v>73.51</c:v>
                </c:pt>
                <c:pt idx="7353">
                  <c:v>73.52</c:v>
                </c:pt>
                <c:pt idx="7354">
                  <c:v>73.53</c:v>
                </c:pt>
                <c:pt idx="7355">
                  <c:v>73.54</c:v>
                </c:pt>
                <c:pt idx="7356">
                  <c:v>73.55</c:v>
                </c:pt>
                <c:pt idx="7357">
                  <c:v>73.56</c:v>
                </c:pt>
                <c:pt idx="7358">
                  <c:v>73.57</c:v>
                </c:pt>
                <c:pt idx="7359">
                  <c:v>73.58</c:v>
                </c:pt>
                <c:pt idx="7360">
                  <c:v>73.59</c:v>
                </c:pt>
                <c:pt idx="7361">
                  <c:v>73.6</c:v>
                </c:pt>
                <c:pt idx="7362">
                  <c:v>73.61</c:v>
                </c:pt>
                <c:pt idx="7363">
                  <c:v>73.62</c:v>
                </c:pt>
                <c:pt idx="7364">
                  <c:v>73.63</c:v>
                </c:pt>
                <c:pt idx="7365">
                  <c:v>73.64</c:v>
                </c:pt>
                <c:pt idx="7366">
                  <c:v>73.65</c:v>
                </c:pt>
                <c:pt idx="7367">
                  <c:v>73.66</c:v>
                </c:pt>
                <c:pt idx="7368">
                  <c:v>73.67</c:v>
                </c:pt>
                <c:pt idx="7369">
                  <c:v>73.68</c:v>
                </c:pt>
                <c:pt idx="7370">
                  <c:v>73.69</c:v>
                </c:pt>
                <c:pt idx="7371">
                  <c:v>73.7</c:v>
                </c:pt>
                <c:pt idx="7372">
                  <c:v>73.71</c:v>
                </c:pt>
                <c:pt idx="7373">
                  <c:v>73.72</c:v>
                </c:pt>
                <c:pt idx="7374">
                  <c:v>73.73</c:v>
                </c:pt>
                <c:pt idx="7375">
                  <c:v>73.74</c:v>
                </c:pt>
                <c:pt idx="7376">
                  <c:v>73.75</c:v>
                </c:pt>
                <c:pt idx="7377">
                  <c:v>73.76</c:v>
                </c:pt>
                <c:pt idx="7378">
                  <c:v>73.77</c:v>
                </c:pt>
                <c:pt idx="7379">
                  <c:v>73.78</c:v>
                </c:pt>
                <c:pt idx="7380">
                  <c:v>73.79</c:v>
                </c:pt>
                <c:pt idx="7381">
                  <c:v>73.8</c:v>
                </c:pt>
                <c:pt idx="7382">
                  <c:v>73.81</c:v>
                </c:pt>
                <c:pt idx="7383">
                  <c:v>73.82</c:v>
                </c:pt>
                <c:pt idx="7384">
                  <c:v>73.83</c:v>
                </c:pt>
                <c:pt idx="7385">
                  <c:v>73.84</c:v>
                </c:pt>
                <c:pt idx="7386">
                  <c:v>73.85</c:v>
                </c:pt>
                <c:pt idx="7387">
                  <c:v>73.86</c:v>
                </c:pt>
                <c:pt idx="7388">
                  <c:v>73.87</c:v>
                </c:pt>
                <c:pt idx="7389">
                  <c:v>73.88</c:v>
                </c:pt>
                <c:pt idx="7390">
                  <c:v>73.89</c:v>
                </c:pt>
                <c:pt idx="7391">
                  <c:v>73.9</c:v>
                </c:pt>
                <c:pt idx="7392">
                  <c:v>73.91</c:v>
                </c:pt>
                <c:pt idx="7393">
                  <c:v>73.92</c:v>
                </c:pt>
                <c:pt idx="7394">
                  <c:v>73.93</c:v>
                </c:pt>
                <c:pt idx="7395">
                  <c:v>73.94</c:v>
                </c:pt>
                <c:pt idx="7396">
                  <c:v>73.95</c:v>
                </c:pt>
                <c:pt idx="7397">
                  <c:v>73.96</c:v>
                </c:pt>
                <c:pt idx="7398">
                  <c:v>73.97</c:v>
                </c:pt>
                <c:pt idx="7399">
                  <c:v>73.98</c:v>
                </c:pt>
                <c:pt idx="7400">
                  <c:v>73.99</c:v>
                </c:pt>
                <c:pt idx="7401">
                  <c:v>74</c:v>
                </c:pt>
                <c:pt idx="7402">
                  <c:v>74.01</c:v>
                </c:pt>
                <c:pt idx="7403">
                  <c:v>74.02</c:v>
                </c:pt>
                <c:pt idx="7404">
                  <c:v>74.03</c:v>
                </c:pt>
                <c:pt idx="7405">
                  <c:v>74.04</c:v>
                </c:pt>
                <c:pt idx="7406">
                  <c:v>74.05</c:v>
                </c:pt>
                <c:pt idx="7407">
                  <c:v>74.06</c:v>
                </c:pt>
                <c:pt idx="7408">
                  <c:v>74.07</c:v>
                </c:pt>
                <c:pt idx="7409">
                  <c:v>74.08</c:v>
                </c:pt>
                <c:pt idx="7410">
                  <c:v>74.09</c:v>
                </c:pt>
                <c:pt idx="7411">
                  <c:v>74.1</c:v>
                </c:pt>
                <c:pt idx="7412">
                  <c:v>74.11</c:v>
                </c:pt>
                <c:pt idx="7413">
                  <c:v>74.12</c:v>
                </c:pt>
                <c:pt idx="7414">
                  <c:v>74.13</c:v>
                </c:pt>
                <c:pt idx="7415">
                  <c:v>74.14</c:v>
                </c:pt>
                <c:pt idx="7416">
                  <c:v>74.15</c:v>
                </c:pt>
                <c:pt idx="7417">
                  <c:v>74.16</c:v>
                </c:pt>
                <c:pt idx="7418">
                  <c:v>74.17</c:v>
                </c:pt>
                <c:pt idx="7419">
                  <c:v>74.18</c:v>
                </c:pt>
                <c:pt idx="7420">
                  <c:v>74.19</c:v>
                </c:pt>
                <c:pt idx="7421">
                  <c:v>74.2</c:v>
                </c:pt>
                <c:pt idx="7422">
                  <c:v>74.21</c:v>
                </c:pt>
                <c:pt idx="7423">
                  <c:v>74.22</c:v>
                </c:pt>
                <c:pt idx="7424">
                  <c:v>74.23</c:v>
                </c:pt>
                <c:pt idx="7425">
                  <c:v>74.24</c:v>
                </c:pt>
                <c:pt idx="7426">
                  <c:v>74.25</c:v>
                </c:pt>
                <c:pt idx="7427">
                  <c:v>74.26</c:v>
                </c:pt>
                <c:pt idx="7428">
                  <c:v>74.27</c:v>
                </c:pt>
                <c:pt idx="7429">
                  <c:v>74.28</c:v>
                </c:pt>
                <c:pt idx="7430">
                  <c:v>74.29</c:v>
                </c:pt>
                <c:pt idx="7431">
                  <c:v>74.3</c:v>
                </c:pt>
                <c:pt idx="7432">
                  <c:v>74.31</c:v>
                </c:pt>
                <c:pt idx="7433">
                  <c:v>74.32</c:v>
                </c:pt>
                <c:pt idx="7434">
                  <c:v>74.33</c:v>
                </c:pt>
                <c:pt idx="7435">
                  <c:v>74.34</c:v>
                </c:pt>
                <c:pt idx="7436">
                  <c:v>74.35</c:v>
                </c:pt>
                <c:pt idx="7437">
                  <c:v>74.36</c:v>
                </c:pt>
                <c:pt idx="7438">
                  <c:v>74.37</c:v>
                </c:pt>
                <c:pt idx="7439">
                  <c:v>74.38</c:v>
                </c:pt>
                <c:pt idx="7440">
                  <c:v>74.39</c:v>
                </c:pt>
                <c:pt idx="7441">
                  <c:v>74.4</c:v>
                </c:pt>
                <c:pt idx="7442">
                  <c:v>74.41</c:v>
                </c:pt>
                <c:pt idx="7443">
                  <c:v>74.42</c:v>
                </c:pt>
                <c:pt idx="7444">
                  <c:v>74.43</c:v>
                </c:pt>
                <c:pt idx="7445">
                  <c:v>74.44</c:v>
                </c:pt>
                <c:pt idx="7446">
                  <c:v>74.45</c:v>
                </c:pt>
                <c:pt idx="7447">
                  <c:v>74.46</c:v>
                </c:pt>
                <c:pt idx="7448">
                  <c:v>74.47</c:v>
                </c:pt>
                <c:pt idx="7449">
                  <c:v>74.48</c:v>
                </c:pt>
                <c:pt idx="7450">
                  <c:v>74.49</c:v>
                </c:pt>
                <c:pt idx="7451">
                  <c:v>74.5</c:v>
                </c:pt>
                <c:pt idx="7452">
                  <c:v>74.51</c:v>
                </c:pt>
                <c:pt idx="7453">
                  <c:v>74.52</c:v>
                </c:pt>
                <c:pt idx="7454">
                  <c:v>74.53</c:v>
                </c:pt>
                <c:pt idx="7455">
                  <c:v>74.54</c:v>
                </c:pt>
                <c:pt idx="7456">
                  <c:v>74.55</c:v>
                </c:pt>
                <c:pt idx="7457">
                  <c:v>74.56</c:v>
                </c:pt>
                <c:pt idx="7458">
                  <c:v>74.57</c:v>
                </c:pt>
                <c:pt idx="7459">
                  <c:v>74.58</c:v>
                </c:pt>
                <c:pt idx="7460">
                  <c:v>74.59</c:v>
                </c:pt>
                <c:pt idx="7461">
                  <c:v>74.6</c:v>
                </c:pt>
                <c:pt idx="7462">
                  <c:v>74.61</c:v>
                </c:pt>
                <c:pt idx="7463">
                  <c:v>74.62</c:v>
                </c:pt>
                <c:pt idx="7464">
                  <c:v>74.63</c:v>
                </c:pt>
                <c:pt idx="7465">
                  <c:v>74.64</c:v>
                </c:pt>
                <c:pt idx="7466">
                  <c:v>74.65</c:v>
                </c:pt>
                <c:pt idx="7467">
                  <c:v>74.66</c:v>
                </c:pt>
                <c:pt idx="7468">
                  <c:v>74.67</c:v>
                </c:pt>
                <c:pt idx="7469">
                  <c:v>74.68</c:v>
                </c:pt>
                <c:pt idx="7470">
                  <c:v>74.69</c:v>
                </c:pt>
                <c:pt idx="7471">
                  <c:v>74.7</c:v>
                </c:pt>
                <c:pt idx="7472">
                  <c:v>74.71</c:v>
                </c:pt>
                <c:pt idx="7473">
                  <c:v>74.72</c:v>
                </c:pt>
                <c:pt idx="7474">
                  <c:v>74.73</c:v>
                </c:pt>
                <c:pt idx="7475">
                  <c:v>74.74</c:v>
                </c:pt>
                <c:pt idx="7476">
                  <c:v>74.75</c:v>
                </c:pt>
                <c:pt idx="7477">
                  <c:v>74.76</c:v>
                </c:pt>
                <c:pt idx="7478">
                  <c:v>74.77</c:v>
                </c:pt>
                <c:pt idx="7479">
                  <c:v>74.78</c:v>
                </c:pt>
                <c:pt idx="7480">
                  <c:v>74.79</c:v>
                </c:pt>
                <c:pt idx="7481">
                  <c:v>74.8</c:v>
                </c:pt>
                <c:pt idx="7482">
                  <c:v>74.81</c:v>
                </c:pt>
                <c:pt idx="7483">
                  <c:v>74.82</c:v>
                </c:pt>
                <c:pt idx="7484">
                  <c:v>74.83</c:v>
                </c:pt>
                <c:pt idx="7485">
                  <c:v>74.84</c:v>
                </c:pt>
                <c:pt idx="7486">
                  <c:v>74.85</c:v>
                </c:pt>
                <c:pt idx="7487">
                  <c:v>74.86</c:v>
                </c:pt>
                <c:pt idx="7488">
                  <c:v>74.87</c:v>
                </c:pt>
                <c:pt idx="7489">
                  <c:v>74.88</c:v>
                </c:pt>
                <c:pt idx="7490">
                  <c:v>74.89</c:v>
                </c:pt>
                <c:pt idx="7491">
                  <c:v>74.9</c:v>
                </c:pt>
                <c:pt idx="7492">
                  <c:v>74.91</c:v>
                </c:pt>
                <c:pt idx="7493">
                  <c:v>74.92</c:v>
                </c:pt>
                <c:pt idx="7494">
                  <c:v>74.93</c:v>
                </c:pt>
                <c:pt idx="7495">
                  <c:v>74.94</c:v>
                </c:pt>
                <c:pt idx="7496">
                  <c:v>74.95</c:v>
                </c:pt>
                <c:pt idx="7497">
                  <c:v>74.96</c:v>
                </c:pt>
                <c:pt idx="7498">
                  <c:v>74.97</c:v>
                </c:pt>
                <c:pt idx="7499">
                  <c:v>74.98</c:v>
                </c:pt>
                <c:pt idx="7500">
                  <c:v>74.99</c:v>
                </c:pt>
                <c:pt idx="7501">
                  <c:v>75</c:v>
                </c:pt>
                <c:pt idx="7502">
                  <c:v>75.01</c:v>
                </c:pt>
                <c:pt idx="7503">
                  <c:v>75.02</c:v>
                </c:pt>
                <c:pt idx="7504">
                  <c:v>75.03</c:v>
                </c:pt>
                <c:pt idx="7505">
                  <c:v>75.04</c:v>
                </c:pt>
                <c:pt idx="7506">
                  <c:v>75.05</c:v>
                </c:pt>
                <c:pt idx="7507">
                  <c:v>75.06</c:v>
                </c:pt>
                <c:pt idx="7508">
                  <c:v>75.07</c:v>
                </c:pt>
                <c:pt idx="7509">
                  <c:v>75.08</c:v>
                </c:pt>
                <c:pt idx="7510">
                  <c:v>75.09</c:v>
                </c:pt>
                <c:pt idx="7511">
                  <c:v>75.1</c:v>
                </c:pt>
                <c:pt idx="7512">
                  <c:v>75.11</c:v>
                </c:pt>
                <c:pt idx="7513">
                  <c:v>75.12</c:v>
                </c:pt>
                <c:pt idx="7514">
                  <c:v>75.13</c:v>
                </c:pt>
                <c:pt idx="7515">
                  <c:v>75.14</c:v>
                </c:pt>
                <c:pt idx="7516">
                  <c:v>75.15</c:v>
                </c:pt>
                <c:pt idx="7517">
                  <c:v>75.16</c:v>
                </c:pt>
                <c:pt idx="7518">
                  <c:v>75.17</c:v>
                </c:pt>
                <c:pt idx="7519">
                  <c:v>75.18</c:v>
                </c:pt>
                <c:pt idx="7520">
                  <c:v>75.19</c:v>
                </c:pt>
                <c:pt idx="7521">
                  <c:v>75.2</c:v>
                </c:pt>
                <c:pt idx="7522">
                  <c:v>75.21</c:v>
                </c:pt>
                <c:pt idx="7523">
                  <c:v>75.22</c:v>
                </c:pt>
                <c:pt idx="7524">
                  <c:v>75.23</c:v>
                </c:pt>
                <c:pt idx="7525">
                  <c:v>75.24</c:v>
                </c:pt>
                <c:pt idx="7526">
                  <c:v>75.25</c:v>
                </c:pt>
                <c:pt idx="7527">
                  <c:v>75.26</c:v>
                </c:pt>
                <c:pt idx="7528">
                  <c:v>75.27</c:v>
                </c:pt>
                <c:pt idx="7529">
                  <c:v>75.28</c:v>
                </c:pt>
                <c:pt idx="7530">
                  <c:v>75.29</c:v>
                </c:pt>
                <c:pt idx="7531">
                  <c:v>75.3</c:v>
                </c:pt>
                <c:pt idx="7532">
                  <c:v>75.31</c:v>
                </c:pt>
                <c:pt idx="7533">
                  <c:v>75.32</c:v>
                </c:pt>
                <c:pt idx="7534">
                  <c:v>75.33</c:v>
                </c:pt>
                <c:pt idx="7535">
                  <c:v>75.34</c:v>
                </c:pt>
                <c:pt idx="7536">
                  <c:v>75.35</c:v>
                </c:pt>
                <c:pt idx="7537">
                  <c:v>75.36</c:v>
                </c:pt>
                <c:pt idx="7538">
                  <c:v>75.37</c:v>
                </c:pt>
                <c:pt idx="7539">
                  <c:v>75.38</c:v>
                </c:pt>
                <c:pt idx="7540">
                  <c:v>75.39</c:v>
                </c:pt>
                <c:pt idx="7541">
                  <c:v>75.4</c:v>
                </c:pt>
                <c:pt idx="7542">
                  <c:v>75.41</c:v>
                </c:pt>
                <c:pt idx="7543">
                  <c:v>75.42</c:v>
                </c:pt>
                <c:pt idx="7544">
                  <c:v>75.43</c:v>
                </c:pt>
                <c:pt idx="7545">
                  <c:v>75.44</c:v>
                </c:pt>
                <c:pt idx="7546">
                  <c:v>75.45</c:v>
                </c:pt>
                <c:pt idx="7547">
                  <c:v>75.46</c:v>
                </c:pt>
                <c:pt idx="7548">
                  <c:v>75.47</c:v>
                </c:pt>
                <c:pt idx="7549">
                  <c:v>75.48</c:v>
                </c:pt>
                <c:pt idx="7550">
                  <c:v>75.49</c:v>
                </c:pt>
                <c:pt idx="7551">
                  <c:v>75.5</c:v>
                </c:pt>
                <c:pt idx="7552">
                  <c:v>75.51</c:v>
                </c:pt>
                <c:pt idx="7553">
                  <c:v>75.52</c:v>
                </c:pt>
                <c:pt idx="7554">
                  <c:v>75.53</c:v>
                </c:pt>
                <c:pt idx="7555">
                  <c:v>75.54</c:v>
                </c:pt>
                <c:pt idx="7556">
                  <c:v>75.55</c:v>
                </c:pt>
                <c:pt idx="7557">
                  <c:v>75.56</c:v>
                </c:pt>
                <c:pt idx="7558">
                  <c:v>75.57</c:v>
                </c:pt>
                <c:pt idx="7559">
                  <c:v>75.58</c:v>
                </c:pt>
                <c:pt idx="7560">
                  <c:v>75.59</c:v>
                </c:pt>
                <c:pt idx="7561">
                  <c:v>75.6</c:v>
                </c:pt>
                <c:pt idx="7562">
                  <c:v>75.61</c:v>
                </c:pt>
                <c:pt idx="7563">
                  <c:v>75.62</c:v>
                </c:pt>
                <c:pt idx="7564">
                  <c:v>75.63</c:v>
                </c:pt>
                <c:pt idx="7565">
                  <c:v>75.64</c:v>
                </c:pt>
                <c:pt idx="7566">
                  <c:v>75.65</c:v>
                </c:pt>
                <c:pt idx="7567">
                  <c:v>75.66</c:v>
                </c:pt>
                <c:pt idx="7568">
                  <c:v>75.67</c:v>
                </c:pt>
                <c:pt idx="7569">
                  <c:v>75.68</c:v>
                </c:pt>
                <c:pt idx="7570">
                  <c:v>75.69</c:v>
                </c:pt>
                <c:pt idx="7571">
                  <c:v>75.7</c:v>
                </c:pt>
                <c:pt idx="7572">
                  <c:v>75.71</c:v>
                </c:pt>
                <c:pt idx="7573">
                  <c:v>75.72</c:v>
                </c:pt>
                <c:pt idx="7574">
                  <c:v>75.73</c:v>
                </c:pt>
                <c:pt idx="7575">
                  <c:v>75.74</c:v>
                </c:pt>
                <c:pt idx="7576">
                  <c:v>75.75</c:v>
                </c:pt>
                <c:pt idx="7577">
                  <c:v>75.76</c:v>
                </c:pt>
                <c:pt idx="7578">
                  <c:v>75.77</c:v>
                </c:pt>
                <c:pt idx="7579">
                  <c:v>75.78</c:v>
                </c:pt>
                <c:pt idx="7580">
                  <c:v>75.79</c:v>
                </c:pt>
                <c:pt idx="7581">
                  <c:v>75.8</c:v>
                </c:pt>
                <c:pt idx="7582">
                  <c:v>75.81</c:v>
                </c:pt>
                <c:pt idx="7583">
                  <c:v>75.82</c:v>
                </c:pt>
                <c:pt idx="7584">
                  <c:v>75.83</c:v>
                </c:pt>
                <c:pt idx="7585">
                  <c:v>75.84</c:v>
                </c:pt>
                <c:pt idx="7586">
                  <c:v>75.85</c:v>
                </c:pt>
                <c:pt idx="7587">
                  <c:v>75.86</c:v>
                </c:pt>
                <c:pt idx="7588">
                  <c:v>75.87</c:v>
                </c:pt>
                <c:pt idx="7589">
                  <c:v>75.88</c:v>
                </c:pt>
                <c:pt idx="7590">
                  <c:v>75.89</c:v>
                </c:pt>
                <c:pt idx="7591">
                  <c:v>75.9</c:v>
                </c:pt>
                <c:pt idx="7592">
                  <c:v>75.91</c:v>
                </c:pt>
                <c:pt idx="7593">
                  <c:v>75.92</c:v>
                </c:pt>
                <c:pt idx="7594">
                  <c:v>75.93</c:v>
                </c:pt>
                <c:pt idx="7595">
                  <c:v>75.94</c:v>
                </c:pt>
                <c:pt idx="7596">
                  <c:v>75.95</c:v>
                </c:pt>
                <c:pt idx="7597">
                  <c:v>75.96</c:v>
                </c:pt>
                <c:pt idx="7598">
                  <c:v>75.97</c:v>
                </c:pt>
                <c:pt idx="7599">
                  <c:v>75.98</c:v>
                </c:pt>
                <c:pt idx="7600">
                  <c:v>75.99</c:v>
                </c:pt>
                <c:pt idx="7601">
                  <c:v>76</c:v>
                </c:pt>
                <c:pt idx="7602">
                  <c:v>76.01</c:v>
                </c:pt>
                <c:pt idx="7603">
                  <c:v>76.02</c:v>
                </c:pt>
                <c:pt idx="7604">
                  <c:v>76.03</c:v>
                </c:pt>
                <c:pt idx="7605">
                  <c:v>76.04</c:v>
                </c:pt>
                <c:pt idx="7606">
                  <c:v>76.05</c:v>
                </c:pt>
                <c:pt idx="7607">
                  <c:v>76.06</c:v>
                </c:pt>
                <c:pt idx="7608">
                  <c:v>76.07</c:v>
                </c:pt>
                <c:pt idx="7609">
                  <c:v>76.08</c:v>
                </c:pt>
                <c:pt idx="7610">
                  <c:v>76.09</c:v>
                </c:pt>
                <c:pt idx="7611">
                  <c:v>76.1</c:v>
                </c:pt>
                <c:pt idx="7612">
                  <c:v>76.11</c:v>
                </c:pt>
                <c:pt idx="7613">
                  <c:v>76.12</c:v>
                </c:pt>
                <c:pt idx="7614">
                  <c:v>76.13</c:v>
                </c:pt>
                <c:pt idx="7615">
                  <c:v>76.14</c:v>
                </c:pt>
                <c:pt idx="7616">
                  <c:v>76.15</c:v>
                </c:pt>
                <c:pt idx="7617">
                  <c:v>76.16</c:v>
                </c:pt>
                <c:pt idx="7618">
                  <c:v>76.17</c:v>
                </c:pt>
                <c:pt idx="7619">
                  <c:v>76.18</c:v>
                </c:pt>
                <c:pt idx="7620">
                  <c:v>76.19</c:v>
                </c:pt>
                <c:pt idx="7621">
                  <c:v>76.2</c:v>
                </c:pt>
                <c:pt idx="7622">
                  <c:v>76.21</c:v>
                </c:pt>
                <c:pt idx="7623">
                  <c:v>76.22</c:v>
                </c:pt>
                <c:pt idx="7624">
                  <c:v>76.23</c:v>
                </c:pt>
                <c:pt idx="7625">
                  <c:v>76.24</c:v>
                </c:pt>
                <c:pt idx="7626">
                  <c:v>76.25</c:v>
                </c:pt>
                <c:pt idx="7627">
                  <c:v>76.26</c:v>
                </c:pt>
                <c:pt idx="7628">
                  <c:v>76.27</c:v>
                </c:pt>
                <c:pt idx="7629">
                  <c:v>76.28</c:v>
                </c:pt>
                <c:pt idx="7630">
                  <c:v>76.29</c:v>
                </c:pt>
                <c:pt idx="7631">
                  <c:v>76.3</c:v>
                </c:pt>
                <c:pt idx="7632">
                  <c:v>76.31</c:v>
                </c:pt>
                <c:pt idx="7633">
                  <c:v>76.32</c:v>
                </c:pt>
                <c:pt idx="7634">
                  <c:v>76.33</c:v>
                </c:pt>
                <c:pt idx="7635">
                  <c:v>76.34</c:v>
                </c:pt>
                <c:pt idx="7636">
                  <c:v>76.35</c:v>
                </c:pt>
                <c:pt idx="7637">
                  <c:v>76.36</c:v>
                </c:pt>
                <c:pt idx="7638">
                  <c:v>76.37</c:v>
                </c:pt>
                <c:pt idx="7639">
                  <c:v>76.38</c:v>
                </c:pt>
                <c:pt idx="7640">
                  <c:v>76.39</c:v>
                </c:pt>
                <c:pt idx="7641">
                  <c:v>76.4</c:v>
                </c:pt>
                <c:pt idx="7642">
                  <c:v>76.41</c:v>
                </c:pt>
                <c:pt idx="7643">
                  <c:v>76.42</c:v>
                </c:pt>
                <c:pt idx="7644">
                  <c:v>76.43</c:v>
                </c:pt>
                <c:pt idx="7645">
                  <c:v>76.44</c:v>
                </c:pt>
                <c:pt idx="7646">
                  <c:v>76.45</c:v>
                </c:pt>
                <c:pt idx="7647">
                  <c:v>76.46</c:v>
                </c:pt>
                <c:pt idx="7648">
                  <c:v>76.47</c:v>
                </c:pt>
                <c:pt idx="7649">
                  <c:v>76.48</c:v>
                </c:pt>
                <c:pt idx="7650">
                  <c:v>76.49</c:v>
                </c:pt>
                <c:pt idx="7651">
                  <c:v>76.5</c:v>
                </c:pt>
                <c:pt idx="7652">
                  <c:v>76.51</c:v>
                </c:pt>
                <c:pt idx="7653">
                  <c:v>76.52</c:v>
                </c:pt>
                <c:pt idx="7654">
                  <c:v>76.53</c:v>
                </c:pt>
                <c:pt idx="7655">
                  <c:v>76.54</c:v>
                </c:pt>
                <c:pt idx="7656">
                  <c:v>76.55</c:v>
                </c:pt>
                <c:pt idx="7657">
                  <c:v>76.56</c:v>
                </c:pt>
                <c:pt idx="7658">
                  <c:v>76.57</c:v>
                </c:pt>
                <c:pt idx="7659">
                  <c:v>76.58</c:v>
                </c:pt>
                <c:pt idx="7660">
                  <c:v>76.59</c:v>
                </c:pt>
                <c:pt idx="7661">
                  <c:v>76.6</c:v>
                </c:pt>
                <c:pt idx="7662">
                  <c:v>76.61</c:v>
                </c:pt>
                <c:pt idx="7663">
                  <c:v>76.62</c:v>
                </c:pt>
                <c:pt idx="7664">
                  <c:v>76.63</c:v>
                </c:pt>
                <c:pt idx="7665">
                  <c:v>76.64</c:v>
                </c:pt>
                <c:pt idx="7666">
                  <c:v>76.65</c:v>
                </c:pt>
                <c:pt idx="7667">
                  <c:v>76.66</c:v>
                </c:pt>
                <c:pt idx="7668">
                  <c:v>76.67</c:v>
                </c:pt>
                <c:pt idx="7669">
                  <c:v>76.68</c:v>
                </c:pt>
                <c:pt idx="7670">
                  <c:v>76.69</c:v>
                </c:pt>
                <c:pt idx="7671">
                  <c:v>76.7</c:v>
                </c:pt>
                <c:pt idx="7672">
                  <c:v>76.71</c:v>
                </c:pt>
                <c:pt idx="7673">
                  <c:v>76.72</c:v>
                </c:pt>
                <c:pt idx="7674">
                  <c:v>76.73</c:v>
                </c:pt>
                <c:pt idx="7675">
                  <c:v>76.74</c:v>
                </c:pt>
                <c:pt idx="7676">
                  <c:v>76.75</c:v>
                </c:pt>
                <c:pt idx="7677">
                  <c:v>76.76</c:v>
                </c:pt>
                <c:pt idx="7678">
                  <c:v>76.77</c:v>
                </c:pt>
                <c:pt idx="7679">
                  <c:v>76.78</c:v>
                </c:pt>
                <c:pt idx="7680">
                  <c:v>76.79</c:v>
                </c:pt>
                <c:pt idx="7681">
                  <c:v>76.8</c:v>
                </c:pt>
                <c:pt idx="7682">
                  <c:v>76.81</c:v>
                </c:pt>
                <c:pt idx="7683">
                  <c:v>76.82</c:v>
                </c:pt>
                <c:pt idx="7684">
                  <c:v>76.83</c:v>
                </c:pt>
                <c:pt idx="7685">
                  <c:v>76.84</c:v>
                </c:pt>
                <c:pt idx="7686">
                  <c:v>76.85</c:v>
                </c:pt>
                <c:pt idx="7687">
                  <c:v>76.86</c:v>
                </c:pt>
                <c:pt idx="7688">
                  <c:v>76.87</c:v>
                </c:pt>
                <c:pt idx="7689">
                  <c:v>76.88</c:v>
                </c:pt>
                <c:pt idx="7690">
                  <c:v>76.89</c:v>
                </c:pt>
                <c:pt idx="7691">
                  <c:v>76.9</c:v>
                </c:pt>
                <c:pt idx="7692">
                  <c:v>76.91</c:v>
                </c:pt>
                <c:pt idx="7693">
                  <c:v>76.92</c:v>
                </c:pt>
                <c:pt idx="7694">
                  <c:v>76.93</c:v>
                </c:pt>
                <c:pt idx="7695">
                  <c:v>76.94</c:v>
                </c:pt>
                <c:pt idx="7696">
                  <c:v>76.95</c:v>
                </c:pt>
                <c:pt idx="7697">
                  <c:v>76.96</c:v>
                </c:pt>
                <c:pt idx="7698">
                  <c:v>76.97</c:v>
                </c:pt>
                <c:pt idx="7699">
                  <c:v>76.98</c:v>
                </c:pt>
                <c:pt idx="7700">
                  <c:v>76.99</c:v>
                </c:pt>
                <c:pt idx="7701">
                  <c:v>77</c:v>
                </c:pt>
                <c:pt idx="7702">
                  <c:v>77.01</c:v>
                </c:pt>
                <c:pt idx="7703">
                  <c:v>77.02</c:v>
                </c:pt>
                <c:pt idx="7704">
                  <c:v>77.03</c:v>
                </c:pt>
                <c:pt idx="7705">
                  <c:v>77.04</c:v>
                </c:pt>
                <c:pt idx="7706">
                  <c:v>77.05</c:v>
                </c:pt>
                <c:pt idx="7707">
                  <c:v>77.06</c:v>
                </c:pt>
                <c:pt idx="7708">
                  <c:v>77.07</c:v>
                </c:pt>
                <c:pt idx="7709">
                  <c:v>77.08</c:v>
                </c:pt>
                <c:pt idx="7710">
                  <c:v>77.09</c:v>
                </c:pt>
                <c:pt idx="7711">
                  <c:v>77.1</c:v>
                </c:pt>
                <c:pt idx="7712">
                  <c:v>77.11</c:v>
                </c:pt>
                <c:pt idx="7713">
                  <c:v>77.12</c:v>
                </c:pt>
                <c:pt idx="7714">
                  <c:v>77.13</c:v>
                </c:pt>
                <c:pt idx="7715">
                  <c:v>77.14</c:v>
                </c:pt>
                <c:pt idx="7716">
                  <c:v>77.15</c:v>
                </c:pt>
                <c:pt idx="7717">
                  <c:v>77.16</c:v>
                </c:pt>
                <c:pt idx="7718">
                  <c:v>77.17</c:v>
                </c:pt>
                <c:pt idx="7719">
                  <c:v>77.18</c:v>
                </c:pt>
                <c:pt idx="7720">
                  <c:v>77.19</c:v>
                </c:pt>
                <c:pt idx="7721">
                  <c:v>77.2</c:v>
                </c:pt>
                <c:pt idx="7722">
                  <c:v>77.21</c:v>
                </c:pt>
                <c:pt idx="7723">
                  <c:v>77.22</c:v>
                </c:pt>
                <c:pt idx="7724">
                  <c:v>77.23</c:v>
                </c:pt>
                <c:pt idx="7725">
                  <c:v>77.24</c:v>
                </c:pt>
                <c:pt idx="7726">
                  <c:v>77.25</c:v>
                </c:pt>
                <c:pt idx="7727">
                  <c:v>77.26</c:v>
                </c:pt>
                <c:pt idx="7728">
                  <c:v>77.27</c:v>
                </c:pt>
                <c:pt idx="7729">
                  <c:v>77.28</c:v>
                </c:pt>
                <c:pt idx="7730">
                  <c:v>77.29</c:v>
                </c:pt>
                <c:pt idx="7731">
                  <c:v>77.3</c:v>
                </c:pt>
                <c:pt idx="7732">
                  <c:v>77.31</c:v>
                </c:pt>
                <c:pt idx="7733">
                  <c:v>77.32</c:v>
                </c:pt>
                <c:pt idx="7734">
                  <c:v>77.33</c:v>
                </c:pt>
                <c:pt idx="7735">
                  <c:v>77.34</c:v>
                </c:pt>
                <c:pt idx="7736">
                  <c:v>77.35</c:v>
                </c:pt>
                <c:pt idx="7737">
                  <c:v>77.36</c:v>
                </c:pt>
                <c:pt idx="7738">
                  <c:v>77.37</c:v>
                </c:pt>
                <c:pt idx="7739">
                  <c:v>77.38</c:v>
                </c:pt>
                <c:pt idx="7740">
                  <c:v>77.39</c:v>
                </c:pt>
                <c:pt idx="7741">
                  <c:v>77.4</c:v>
                </c:pt>
                <c:pt idx="7742">
                  <c:v>77.41</c:v>
                </c:pt>
                <c:pt idx="7743">
                  <c:v>77.42</c:v>
                </c:pt>
                <c:pt idx="7744">
                  <c:v>77.43</c:v>
                </c:pt>
                <c:pt idx="7745">
                  <c:v>77.44</c:v>
                </c:pt>
                <c:pt idx="7746">
                  <c:v>77.45</c:v>
                </c:pt>
                <c:pt idx="7747">
                  <c:v>77.46</c:v>
                </c:pt>
                <c:pt idx="7748">
                  <c:v>77.47</c:v>
                </c:pt>
                <c:pt idx="7749">
                  <c:v>77.48</c:v>
                </c:pt>
                <c:pt idx="7750">
                  <c:v>77.49</c:v>
                </c:pt>
                <c:pt idx="7751">
                  <c:v>77.5</c:v>
                </c:pt>
                <c:pt idx="7752">
                  <c:v>77.51</c:v>
                </c:pt>
                <c:pt idx="7753">
                  <c:v>77.52</c:v>
                </c:pt>
                <c:pt idx="7754">
                  <c:v>77.53</c:v>
                </c:pt>
                <c:pt idx="7755">
                  <c:v>77.54</c:v>
                </c:pt>
                <c:pt idx="7756">
                  <c:v>77.55</c:v>
                </c:pt>
                <c:pt idx="7757">
                  <c:v>77.56</c:v>
                </c:pt>
                <c:pt idx="7758">
                  <c:v>77.57</c:v>
                </c:pt>
                <c:pt idx="7759">
                  <c:v>77.58</c:v>
                </c:pt>
                <c:pt idx="7760">
                  <c:v>77.59</c:v>
                </c:pt>
                <c:pt idx="7761">
                  <c:v>77.6</c:v>
                </c:pt>
                <c:pt idx="7762">
                  <c:v>77.61</c:v>
                </c:pt>
                <c:pt idx="7763">
                  <c:v>77.62</c:v>
                </c:pt>
                <c:pt idx="7764">
                  <c:v>77.63</c:v>
                </c:pt>
                <c:pt idx="7765">
                  <c:v>77.64</c:v>
                </c:pt>
                <c:pt idx="7766">
                  <c:v>77.65</c:v>
                </c:pt>
                <c:pt idx="7767">
                  <c:v>77.66</c:v>
                </c:pt>
                <c:pt idx="7768">
                  <c:v>77.67</c:v>
                </c:pt>
                <c:pt idx="7769">
                  <c:v>77.68</c:v>
                </c:pt>
                <c:pt idx="7770">
                  <c:v>77.69</c:v>
                </c:pt>
                <c:pt idx="7771">
                  <c:v>77.7</c:v>
                </c:pt>
                <c:pt idx="7772">
                  <c:v>77.71</c:v>
                </c:pt>
                <c:pt idx="7773">
                  <c:v>77.72</c:v>
                </c:pt>
                <c:pt idx="7774">
                  <c:v>77.73</c:v>
                </c:pt>
                <c:pt idx="7775">
                  <c:v>77.74</c:v>
                </c:pt>
                <c:pt idx="7776">
                  <c:v>77.75</c:v>
                </c:pt>
                <c:pt idx="7777">
                  <c:v>77.76</c:v>
                </c:pt>
                <c:pt idx="7778">
                  <c:v>77.77</c:v>
                </c:pt>
                <c:pt idx="7779">
                  <c:v>77.78</c:v>
                </c:pt>
                <c:pt idx="7780">
                  <c:v>77.79</c:v>
                </c:pt>
                <c:pt idx="7781">
                  <c:v>77.8</c:v>
                </c:pt>
                <c:pt idx="7782">
                  <c:v>77.81</c:v>
                </c:pt>
                <c:pt idx="7783">
                  <c:v>77.82</c:v>
                </c:pt>
                <c:pt idx="7784">
                  <c:v>77.83</c:v>
                </c:pt>
                <c:pt idx="7785">
                  <c:v>77.84</c:v>
                </c:pt>
                <c:pt idx="7786">
                  <c:v>77.85</c:v>
                </c:pt>
                <c:pt idx="7787">
                  <c:v>77.86</c:v>
                </c:pt>
                <c:pt idx="7788">
                  <c:v>77.87</c:v>
                </c:pt>
                <c:pt idx="7789">
                  <c:v>77.88</c:v>
                </c:pt>
                <c:pt idx="7790">
                  <c:v>77.89</c:v>
                </c:pt>
                <c:pt idx="7791">
                  <c:v>77.9</c:v>
                </c:pt>
                <c:pt idx="7792">
                  <c:v>77.91</c:v>
                </c:pt>
                <c:pt idx="7793">
                  <c:v>77.92</c:v>
                </c:pt>
                <c:pt idx="7794">
                  <c:v>77.93</c:v>
                </c:pt>
                <c:pt idx="7795">
                  <c:v>77.94</c:v>
                </c:pt>
                <c:pt idx="7796">
                  <c:v>77.95</c:v>
                </c:pt>
                <c:pt idx="7797">
                  <c:v>77.96</c:v>
                </c:pt>
                <c:pt idx="7798">
                  <c:v>77.97</c:v>
                </c:pt>
                <c:pt idx="7799">
                  <c:v>77.98</c:v>
                </c:pt>
                <c:pt idx="7800">
                  <c:v>77.99</c:v>
                </c:pt>
                <c:pt idx="7801">
                  <c:v>78</c:v>
                </c:pt>
                <c:pt idx="7802">
                  <c:v>78.01</c:v>
                </c:pt>
                <c:pt idx="7803">
                  <c:v>78.02</c:v>
                </c:pt>
                <c:pt idx="7804">
                  <c:v>78.03</c:v>
                </c:pt>
                <c:pt idx="7805">
                  <c:v>78.04</c:v>
                </c:pt>
                <c:pt idx="7806">
                  <c:v>78.05</c:v>
                </c:pt>
                <c:pt idx="7807">
                  <c:v>78.06</c:v>
                </c:pt>
                <c:pt idx="7808">
                  <c:v>78.07</c:v>
                </c:pt>
                <c:pt idx="7809">
                  <c:v>78.08</c:v>
                </c:pt>
                <c:pt idx="7810">
                  <c:v>78.09</c:v>
                </c:pt>
                <c:pt idx="7811">
                  <c:v>78.1</c:v>
                </c:pt>
                <c:pt idx="7812">
                  <c:v>78.11</c:v>
                </c:pt>
                <c:pt idx="7813">
                  <c:v>78.12</c:v>
                </c:pt>
                <c:pt idx="7814">
                  <c:v>78.13</c:v>
                </c:pt>
                <c:pt idx="7815">
                  <c:v>78.14</c:v>
                </c:pt>
                <c:pt idx="7816">
                  <c:v>78.15</c:v>
                </c:pt>
                <c:pt idx="7817">
                  <c:v>78.16</c:v>
                </c:pt>
                <c:pt idx="7818">
                  <c:v>78.17</c:v>
                </c:pt>
                <c:pt idx="7819">
                  <c:v>78.18</c:v>
                </c:pt>
                <c:pt idx="7820">
                  <c:v>78.19</c:v>
                </c:pt>
                <c:pt idx="7821">
                  <c:v>78.2</c:v>
                </c:pt>
                <c:pt idx="7822">
                  <c:v>78.21</c:v>
                </c:pt>
                <c:pt idx="7823">
                  <c:v>78.22</c:v>
                </c:pt>
                <c:pt idx="7824">
                  <c:v>78.23</c:v>
                </c:pt>
                <c:pt idx="7825">
                  <c:v>78.24</c:v>
                </c:pt>
                <c:pt idx="7826">
                  <c:v>78.25</c:v>
                </c:pt>
                <c:pt idx="7827">
                  <c:v>78.26</c:v>
                </c:pt>
                <c:pt idx="7828">
                  <c:v>78.27</c:v>
                </c:pt>
                <c:pt idx="7829">
                  <c:v>78.28</c:v>
                </c:pt>
                <c:pt idx="7830">
                  <c:v>78.29</c:v>
                </c:pt>
                <c:pt idx="7831">
                  <c:v>78.3</c:v>
                </c:pt>
                <c:pt idx="7832">
                  <c:v>78.31</c:v>
                </c:pt>
                <c:pt idx="7833">
                  <c:v>78.32</c:v>
                </c:pt>
                <c:pt idx="7834">
                  <c:v>78.33</c:v>
                </c:pt>
                <c:pt idx="7835">
                  <c:v>78.34</c:v>
                </c:pt>
                <c:pt idx="7836">
                  <c:v>78.35</c:v>
                </c:pt>
                <c:pt idx="7837">
                  <c:v>78.36</c:v>
                </c:pt>
                <c:pt idx="7838">
                  <c:v>78.37</c:v>
                </c:pt>
                <c:pt idx="7839">
                  <c:v>78.38</c:v>
                </c:pt>
                <c:pt idx="7840">
                  <c:v>78.39</c:v>
                </c:pt>
                <c:pt idx="7841">
                  <c:v>78.4</c:v>
                </c:pt>
                <c:pt idx="7842">
                  <c:v>78.41</c:v>
                </c:pt>
                <c:pt idx="7843">
                  <c:v>78.42</c:v>
                </c:pt>
                <c:pt idx="7844">
                  <c:v>78.43</c:v>
                </c:pt>
                <c:pt idx="7845">
                  <c:v>78.44</c:v>
                </c:pt>
                <c:pt idx="7846">
                  <c:v>78.45</c:v>
                </c:pt>
                <c:pt idx="7847">
                  <c:v>78.46</c:v>
                </c:pt>
                <c:pt idx="7848">
                  <c:v>78.47</c:v>
                </c:pt>
                <c:pt idx="7849">
                  <c:v>78.48</c:v>
                </c:pt>
                <c:pt idx="7850">
                  <c:v>78.49</c:v>
                </c:pt>
                <c:pt idx="7851">
                  <c:v>78.5</c:v>
                </c:pt>
                <c:pt idx="7852">
                  <c:v>78.51</c:v>
                </c:pt>
                <c:pt idx="7853">
                  <c:v>78.52</c:v>
                </c:pt>
                <c:pt idx="7854">
                  <c:v>78.53</c:v>
                </c:pt>
                <c:pt idx="7855">
                  <c:v>78.54</c:v>
                </c:pt>
                <c:pt idx="7856">
                  <c:v>78.55</c:v>
                </c:pt>
                <c:pt idx="7857">
                  <c:v>78.56</c:v>
                </c:pt>
                <c:pt idx="7858">
                  <c:v>78.57</c:v>
                </c:pt>
                <c:pt idx="7859">
                  <c:v>78.58</c:v>
                </c:pt>
                <c:pt idx="7860">
                  <c:v>78.59</c:v>
                </c:pt>
                <c:pt idx="7861">
                  <c:v>78.6</c:v>
                </c:pt>
                <c:pt idx="7862">
                  <c:v>78.61</c:v>
                </c:pt>
                <c:pt idx="7863">
                  <c:v>78.62</c:v>
                </c:pt>
                <c:pt idx="7864">
                  <c:v>78.63</c:v>
                </c:pt>
                <c:pt idx="7865">
                  <c:v>78.64</c:v>
                </c:pt>
                <c:pt idx="7866">
                  <c:v>78.65</c:v>
                </c:pt>
                <c:pt idx="7867">
                  <c:v>78.66</c:v>
                </c:pt>
                <c:pt idx="7868">
                  <c:v>78.67</c:v>
                </c:pt>
                <c:pt idx="7869">
                  <c:v>78.68</c:v>
                </c:pt>
                <c:pt idx="7870">
                  <c:v>78.69</c:v>
                </c:pt>
                <c:pt idx="7871">
                  <c:v>78.7</c:v>
                </c:pt>
                <c:pt idx="7872">
                  <c:v>78.71</c:v>
                </c:pt>
                <c:pt idx="7873">
                  <c:v>78.72</c:v>
                </c:pt>
                <c:pt idx="7874">
                  <c:v>78.73</c:v>
                </c:pt>
                <c:pt idx="7875">
                  <c:v>78.74</c:v>
                </c:pt>
                <c:pt idx="7876">
                  <c:v>78.75</c:v>
                </c:pt>
                <c:pt idx="7877">
                  <c:v>78.76</c:v>
                </c:pt>
                <c:pt idx="7878">
                  <c:v>78.77</c:v>
                </c:pt>
                <c:pt idx="7879">
                  <c:v>78.78</c:v>
                </c:pt>
                <c:pt idx="7880">
                  <c:v>78.79</c:v>
                </c:pt>
                <c:pt idx="7881">
                  <c:v>78.8</c:v>
                </c:pt>
                <c:pt idx="7882">
                  <c:v>78.81</c:v>
                </c:pt>
                <c:pt idx="7883">
                  <c:v>78.82</c:v>
                </c:pt>
                <c:pt idx="7884">
                  <c:v>78.83</c:v>
                </c:pt>
                <c:pt idx="7885">
                  <c:v>78.84</c:v>
                </c:pt>
                <c:pt idx="7886">
                  <c:v>78.85</c:v>
                </c:pt>
                <c:pt idx="7887">
                  <c:v>78.86</c:v>
                </c:pt>
                <c:pt idx="7888">
                  <c:v>78.87</c:v>
                </c:pt>
                <c:pt idx="7889">
                  <c:v>78.88</c:v>
                </c:pt>
                <c:pt idx="7890">
                  <c:v>78.89</c:v>
                </c:pt>
                <c:pt idx="7891">
                  <c:v>78.9</c:v>
                </c:pt>
                <c:pt idx="7892">
                  <c:v>78.91</c:v>
                </c:pt>
                <c:pt idx="7893">
                  <c:v>78.92</c:v>
                </c:pt>
                <c:pt idx="7894">
                  <c:v>78.93</c:v>
                </c:pt>
                <c:pt idx="7895">
                  <c:v>78.94</c:v>
                </c:pt>
                <c:pt idx="7896">
                  <c:v>78.95</c:v>
                </c:pt>
                <c:pt idx="7897">
                  <c:v>78.96</c:v>
                </c:pt>
                <c:pt idx="7898">
                  <c:v>78.97</c:v>
                </c:pt>
                <c:pt idx="7899">
                  <c:v>78.98</c:v>
                </c:pt>
                <c:pt idx="7900">
                  <c:v>78.99</c:v>
                </c:pt>
                <c:pt idx="7901">
                  <c:v>79</c:v>
                </c:pt>
                <c:pt idx="7902">
                  <c:v>79.01</c:v>
                </c:pt>
                <c:pt idx="7903">
                  <c:v>79.02</c:v>
                </c:pt>
                <c:pt idx="7904">
                  <c:v>79.03</c:v>
                </c:pt>
                <c:pt idx="7905">
                  <c:v>79.04</c:v>
                </c:pt>
                <c:pt idx="7906">
                  <c:v>79.05</c:v>
                </c:pt>
                <c:pt idx="7907">
                  <c:v>79.06</c:v>
                </c:pt>
                <c:pt idx="7908">
                  <c:v>79.07</c:v>
                </c:pt>
                <c:pt idx="7909">
                  <c:v>79.08</c:v>
                </c:pt>
                <c:pt idx="7910">
                  <c:v>79.09</c:v>
                </c:pt>
                <c:pt idx="7911">
                  <c:v>79.1</c:v>
                </c:pt>
                <c:pt idx="7912">
                  <c:v>79.11</c:v>
                </c:pt>
                <c:pt idx="7913">
                  <c:v>79.12</c:v>
                </c:pt>
                <c:pt idx="7914">
                  <c:v>79.13</c:v>
                </c:pt>
                <c:pt idx="7915">
                  <c:v>79.14</c:v>
                </c:pt>
                <c:pt idx="7916">
                  <c:v>79.15</c:v>
                </c:pt>
                <c:pt idx="7917">
                  <c:v>79.16</c:v>
                </c:pt>
                <c:pt idx="7918">
                  <c:v>79.17</c:v>
                </c:pt>
                <c:pt idx="7919">
                  <c:v>79.18</c:v>
                </c:pt>
                <c:pt idx="7920">
                  <c:v>79.19</c:v>
                </c:pt>
                <c:pt idx="7921">
                  <c:v>79.2</c:v>
                </c:pt>
                <c:pt idx="7922">
                  <c:v>79.21</c:v>
                </c:pt>
                <c:pt idx="7923">
                  <c:v>79.22</c:v>
                </c:pt>
                <c:pt idx="7924">
                  <c:v>79.23</c:v>
                </c:pt>
                <c:pt idx="7925">
                  <c:v>79.24</c:v>
                </c:pt>
                <c:pt idx="7926">
                  <c:v>79.25</c:v>
                </c:pt>
                <c:pt idx="7927">
                  <c:v>79.26</c:v>
                </c:pt>
                <c:pt idx="7928">
                  <c:v>79.27</c:v>
                </c:pt>
                <c:pt idx="7929">
                  <c:v>79.28</c:v>
                </c:pt>
                <c:pt idx="7930">
                  <c:v>79.29</c:v>
                </c:pt>
                <c:pt idx="7931">
                  <c:v>79.3</c:v>
                </c:pt>
                <c:pt idx="7932">
                  <c:v>79.31</c:v>
                </c:pt>
                <c:pt idx="7933">
                  <c:v>79.32</c:v>
                </c:pt>
                <c:pt idx="7934">
                  <c:v>79.33</c:v>
                </c:pt>
                <c:pt idx="7935">
                  <c:v>79.34</c:v>
                </c:pt>
                <c:pt idx="7936">
                  <c:v>79.35</c:v>
                </c:pt>
                <c:pt idx="7937">
                  <c:v>79.36</c:v>
                </c:pt>
                <c:pt idx="7938">
                  <c:v>79.37</c:v>
                </c:pt>
                <c:pt idx="7939">
                  <c:v>79.38</c:v>
                </c:pt>
                <c:pt idx="7940">
                  <c:v>79.39</c:v>
                </c:pt>
                <c:pt idx="7941">
                  <c:v>79.4</c:v>
                </c:pt>
                <c:pt idx="7942">
                  <c:v>79.41</c:v>
                </c:pt>
                <c:pt idx="7943">
                  <c:v>79.42</c:v>
                </c:pt>
                <c:pt idx="7944">
                  <c:v>79.43</c:v>
                </c:pt>
                <c:pt idx="7945">
                  <c:v>79.44</c:v>
                </c:pt>
                <c:pt idx="7946">
                  <c:v>79.45</c:v>
                </c:pt>
                <c:pt idx="7947">
                  <c:v>79.46</c:v>
                </c:pt>
                <c:pt idx="7948">
                  <c:v>79.47</c:v>
                </c:pt>
                <c:pt idx="7949">
                  <c:v>79.48</c:v>
                </c:pt>
                <c:pt idx="7950">
                  <c:v>79.49</c:v>
                </c:pt>
                <c:pt idx="7951">
                  <c:v>79.5</c:v>
                </c:pt>
                <c:pt idx="7952">
                  <c:v>79.51</c:v>
                </c:pt>
                <c:pt idx="7953">
                  <c:v>79.52</c:v>
                </c:pt>
                <c:pt idx="7954">
                  <c:v>79.53</c:v>
                </c:pt>
                <c:pt idx="7955">
                  <c:v>79.54</c:v>
                </c:pt>
                <c:pt idx="7956">
                  <c:v>79.55</c:v>
                </c:pt>
                <c:pt idx="7957">
                  <c:v>79.56</c:v>
                </c:pt>
                <c:pt idx="7958">
                  <c:v>79.57</c:v>
                </c:pt>
                <c:pt idx="7959">
                  <c:v>79.58</c:v>
                </c:pt>
                <c:pt idx="7960">
                  <c:v>79.59</c:v>
                </c:pt>
                <c:pt idx="7961">
                  <c:v>79.6</c:v>
                </c:pt>
                <c:pt idx="7962">
                  <c:v>79.61</c:v>
                </c:pt>
                <c:pt idx="7963">
                  <c:v>79.62</c:v>
                </c:pt>
                <c:pt idx="7964">
                  <c:v>79.63</c:v>
                </c:pt>
                <c:pt idx="7965">
                  <c:v>79.64</c:v>
                </c:pt>
                <c:pt idx="7966">
                  <c:v>79.65</c:v>
                </c:pt>
                <c:pt idx="7967">
                  <c:v>79.66</c:v>
                </c:pt>
                <c:pt idx="7968">
                  <c:v>79.67</c:v>
                </c:pt>
                <c:pt idx="7969">
                  <c:v>79.68</c:v>
                </c:pt>
                <c:pt idx="7970">
                  <c:v>79.69</c:v>
                </c:pt>
                <c:pt idx="7971">
                  <c:v>79.7</c:v>
                </c:pt>
                <c:pt idx="7972">
                  <c:v>79.71</c:v>
                </c:pt>
                <c:pt idx="7973">
                  <c:v>79.72</c:v>
                </c:pt>
                <c:pt idx="7974">
                  <c:v>79.73</c:v>
                </c:pt>
                <c:pt idx="7975">
                  <c:v>79.74</c:v>
                </c:pt>
                <c:pt idx="7976">
                  <c:v>79.75</c:v>
                </c:pt>
                <c:pt idx="7977">
                  <c:v>79.76</c:v>
                </c:pt>
                <c:pt idx="7978">
                  <c:v>79.77</c:v>
                </c:pt>
                <c:pt idx="7979">
                  <c:v>79.78</c:v>
                </c:pt>
                <c:pt idx="7980">
                  <c:v>79.79</c:v>
                </c:pt>
                <c:pt idx="7981">
                  <c:v>79.8</c:v>
                </c:pt>
                <c:pt idx="7982">
                  <c:v>79.81</c:v>
                </c:pt>
                <c:pt idx="7983">
                  <c:v>79.82</c:v>
                </c:pt>
                <c:pt idx="7984">
                  <c:v>79.83</c:v>
                </c:pt>
                <c:pt idx="7985">
                  <c:v>79.84</c:v>
                </c:pt>
                <c:pt idx="7986">
                  <c:v>79.85</c:v>
                </c:pt>
                <c:pt idx="7987">
                  <c:v>79.86</c:v>
                </c:pt>
                <c:pt idx="7988">
                  <c:v>79.87</c:v>
                </c:pt>
                <c:pt idx="7989">
                  <c:v>79.88</c:v>
                </c:pt>
                <c:pt idx="7990">
                  <c:v>79.89</c:v>
                </c:pt>
                <c:pt idx="7991">
                  <c:v>79.9</c:v>
                </c:pt>
                <c:pt idx="7992">
                  <c:v>79.91</c:v>
                </c:pt>
                <c:pt idx="7993">
                  <c:v>79.92</c:v>
                </c:pt>
                <c:pt idx="7994">
                  <c:v>79.93</c:v>
                </c:pt>
                <c:pt idx="7995">
                  <c:v>79.94</c:v>
                </c:pt>
                <c:pt idx="7996">
                  <c:v>79.95</c:v>
                </c:pt>
                <c:pt idx="7997">
                  <c:v>79.96</c:v>
                </c:pt>
                <c:pt idx="7998">
                  <c:v>79.97</c:v>
                </c:pt>
                <c:pt idx="7999">
                  <c:v>79.98</c:v>
                </c:pt>
                <c:pt idx="8000">
                  <c:v>79.99</c:v>
                </c:pt>
                <c:pt idx="8001">
                  <c:v>80</c:v>
                </c:pt>
                <c:pt idx="8002">
                  <c:v>80.01</c:v>
                </c:pt>
                <c:pt idx="8003">
                  <c:v>80.02</c:v>
                </c:pt>
                <c:pt idx="8004">
                  <c:v>80.03</c:v>
                </c:pt>
                <c:pt idx="8005">
                  <c:v>80.04</c:v>
                </c:pt>
                <c:pt idx="8006">
                  <c:v>80.05</c:v>
                </c:pt>
                <c:pt idx="8007">
                  <c:v>80.06</c:v>
                </c:pt>
                <c:pt idx="8008">
                  <c:v>80.07</c:v>
                </c:pt>
                <c:pt idx="8009">
                  <c:v>80.08</c:v>
                </c:pt>
                <c:pt idx="8010">
                  <c:v>80.09</c:v>
                </c:pt>
                <c:pt idx="8011">
                  <c:v>80.1</c:v>
                </c:pt>
                <c:pt idx="8012">
                  <c:v>80.11</c:v>
                </c:pt>
                <c:pt idx="8013">
                  <c:v>80.12</c:v>
                </c:pt>
                <c:pt idx="8014">
                  <c:v>80.13</c:v>
                </c:pt>
                <c:pt idx="8015">
                  <c:v>80.14</c:v>
                </c:pt>
                <c:pt idx="8016">
                  <c:v>80.15</c:v>
                </c:pt>
                <c:pt idx="8017">
                  <c:v>80.16</c:v>
                </c:pt>
                <c:pt idx="8018">
                  <c:v>80.17</c:v>
                </c:pt>
                <c:pt idx="8019">
                  <c:v>80.18</c:v>
                </c:pt>
                <c:pt idx="8020">
                  <c:v>80.19</c:v>
                </c:pt>
                <c:pt idx="8021">
                  <c:v>80.2</c:v>
                </c:pt>
                <c:pt idx="8022">
                  <c:v>80.21</c:v>
                </c:pt>
                <c:pt idx="8023">
                  <c:v>80.22</c:v>
                </c:pt>
                <c:pt idx="8024">
                  <c:v>80.23</c:v>
                </c:pt>
                <c:pt idx="8025">
                  <c:v>80.24</c:v>
                </c:pt>
                <c:pt idx="8026">
                  <c:v>80.25</c:v>
                </c:pt>
                <c:pt idx="8027">
                  <c:v>80.26</c:v>
                </c:pt>
                <c:pt idx="8028">
                  <c:v>80.27</c:v>
                </c:pt>
                <c:pt idx="8029">
                  <c:v>80.28</c:v>
                </c:pt>
                <c:pt idx="8030">
                  <c:v>80.29</c:v>
                </c:pt>
                <c:pt idx="8031">
                  <c:v>80.3</c:v>
                </c:pt>
                <c:pt idx="8032">
                  <c:v>80.31</c:v>
                </c:pt>
                <c:pt idx="8033">
                  <c:v>80.32</c:v>
                </c:pt>
                <c:pt idx="8034">
                  <c:v>80.33</c:v>
                </c:pt>
                <c:pt idx="8035">
                  <c:v>80.34</c:v>
                </c:pt>
                <c:pt idx="8036">
                  <c:v>80.35</c:v>
                </c:pt>
                <c:pt idx="8037">
                  <c:v>80.36</c:v>
                </c:pt>
                <c:pt idx="8038">
                  <c:v>80.37</c:v>
                </c:pt>
                <c:pt idx="8039">
                  <c:v>80.38</c:v>
                </c:pt>
                <c:pt idx="8040">
                  <c:v>80.39</c:v>
                </c:pt>
                <c:pt idx="8041">
                  <c:v>80.4</c:v>
                </c:pt>
                <c:pt idx="8042">
                  <c:v>80.41</c:v>
                </c:pt>
                <c:pt idx="8043">
                  <c:v>80.42</c:v>
                </c:pt>
                <c:pt idx="8044">
                  <c:v>80.43</c:v>
                </c:pt>
                <c:pt idx="8045">
                  <c:v>80.44</c:v>
                </c:pt>
                <c:pt idx="8046">
                  <c:v>80.45</c:v>
                </c:pt>
                <c:pt idx="8047">
                  <c:v>80.46</c:v>
                </c:pt>
                <c:pt idx="8048">
                  <c:v>80.47</c:v>
                </c:pt>
                <c:pt idx="8049">
                  <c:v>80.48</c:v>
                </c:pt>
                <c:pt idx="8050">
                  <c:v>80.49</c:v>
                </c:pt>
                <c:pt idx="8051">
                  <c:v>80.5</c:v>
                </c:pt>
                <c:pt idx="8052">
                  <c:v>80.51</c:v>
                </c:pt>
                <c:pt idx="8053">
                  <c:v>80.52</c:v>
                </c:pt>
                <c:pt idx="8054">
                  <c:v>80.53</c:v>
                </c:pt>
                <c:pt idx="8055">
                  <c:v>80.54</c:v>
                </c:pt>
                <c:pt idx="8056">
                  <c:v>80.55</c:v>
                </c:pt>
                <c:pt idx="8057">
                  <c:v>80.56</c:v>
                </c:pt>
                <c:pt idx="8058">
                  <c:v>80.57</c:v>
                </c:pt>
                <c:pt idx="8059">
                  <c:v>80.58</c:v>
                </c:pt>
                <c:pt idx="8060">
                  <c:v>80.59</c:v>
                </c:pt>
                <c:pt idx="8061">
                  <c:v>80.6</c:v>
                </c:pt>
                <c:pt idx="8062">
                  <c:v>80.61</c:v>
                </c:pt>
                <c:pt idx="8063">
                  <c:v>80.62</c:v>
                </c:pt>
                <c:pt idx="8064">
                  <c:v>80.63</c:v>
                </c:pt>
                <c:pt idx="8065">
                  <c:v>80.64</c:v>
                </c:pt>
                <c:pt idx="8066">
                  <c:v>80.65</c:v>
                </c:pt>
                <c:pt idx="8067">
                  <c:v>80.66</c:v>
                </c:pt>
                <c:pt idx="8068">
                  <c:v>80.67</c:v>
                </c:pt>
                <c:pt idx="8069">
                  <c:v>80.68</c:v>
                </c:pt>
                <c:pt idx="8070">
                  <c:v>80.69</c:v>
                </c:pt>
                <c:pt idx="8071">
                  <c:v>80.7</c:v>
                </c:pt>
                <c:pt idx="8072">
                  <c:v>80.71</c:v>
                </c:pt>
                <c:pt idx="8073">
                  <c:v>80.72</c:v>
                </c:pt>
                <c:pt idx="8074">
                  <c:v>80.73</c:v>
                </c:pt>
                <c:pt idx="8075">
                  <c:v>80.74</c:v>
                </c:pt>
                <c:pt idx="8076">
                  <c:v>80.75</c:v>
                </c:pt>
                <c:pt idx="8077">
                  <c:v>80.76</c:v>
                </c:pt>
                <c:pt idx="8078">
                  <c:v>80.77</c:v>
                </c:pt>
                <c:pt idx="8079">
                  <c:v>80.78</c:v>
                </c:pt>
                <c:pt idx="8080">
                  <c:v>80.79</c:v>
                </c:pt>
                <c:pt idx="8081">
                  <c:v>80.8</c:v>
                </c:pt>
                <c:pt idx="8082">
                  <c:v>80.81</c:v>
                </c:pt>
                <c:pt idx="8083">
                  <c:v>80.82</c:v>
                </c:pt>
                <c:pt idx="8084">
                  <c:v>80.83</c:v>
                </c:pt>
                <c:pt idx="8085">
                  <c:v>80.84</c:v>
                </c:pt>
                <c:pt idx="8086">
                  <c:v>80.85</c:v>
                </c:pt>
                <c:pt idx="8087">
                  <c:v>80.86</c:v>
                </c:pt>
                <c:pt idx="8088">
                  <c:v>80.87</c:v>
                </c:pt>
                <c:pt idx="8089">
                  <c:v>80.88</c:v>
                </c:pt>
                <c:pt idx="8090">
                  <c:v>80.89</c:v>
                </c:pt>
                <c:pt idx="8091">
                  <c:v>80.9</c:v>
                </c:pt>
                <c:pt idx="8092">
                  <c:v>80.91</c:v>
                </c:pt>
                <c:pt idx="8093">
                  <c:v>80.92</c:v>
                </c:pt>
                <c:pt idx="8094">
                  <c:v>80.93</c:v>
                </c:pt>
                <c:pt idx="8095">
                  <c:v>80.94</c:v>
                </c:pt>
                <c:pt idx="8096">
                  <c:v>80.95</c:v>
                </c:pt>
                <c:pt idx="8097">
                  <c:v>80.96</c:v>
                </c:pt>
                <c:pt idx="8098">
                  <c:v>80.97</c:v>
                </c:pt>
                <c:pt idx="8099">
                  <c:v>80.98</c:v>
                </c:pt>
                <c:pt idx="8100">
                  <c:v>80.99</c:v>
                </c:pt>
                <c:pt idx="8101">
                  <c:v>81</c:v>
                </c:pt>
                <c:pt idx="8102">
                  <c:v>81.01</c:v>
                </c:pt>
                <c:pt idx="8103">
                  <c:v>81.02</c:v>
                </c:pt>
                <c:pt idx="8104">
                  <c:v>81.03</c:v>
                </c:pt>
                <c:pt idx="8105">
                  <c:v>81.04</c:v>
                </c:pt>
                <c:pt idx="8106">
                  <c:v>81.05</c:v>
                </c:pt>
                <c:pt idx="8107">
                  <c:v>81.06</c:v>
                </c:pt>
                <c:pt idx="8108">
                  <c:v>81.07</c:v>
                </c:pt>
                <c:pt idx="8109">
                  <c:v>81.08</c:v>
                </c:pt>
                <c:pt idx="8110">
                  <c:v>81.09</c:v>
                </c:pt>
                <c:pt idx="8111">
                  <c:v>81.1</c:v>
                </c:pt>
                <c:pt idx="8112">
                  <c:v>81.11</c:v>
                </c:pt>
                <c:pt idx="8113">
                  <c:v>81.12</c:v>
                </c:pt>
                <c:pt idx="8114">
                  <c:v>81.13</c:v>
                </c:pt>
                <c:pt idx="8115">
                  <c:v>81.14</c:v>
                </c:pt>
                <c:pt idx="8116">
                  <c:v>81.15</c:v>
                </c:pt>
                <c:pt idx="8117">
                  <c:v>81.16</c:v>
                </c:pt>
                <c:pt idx="8118">
                  <c:v>81.17</c:v>
                </c:pt>
                <c:pt idx="8119">
                  <c:v>81.18</c:v>
                </c:pt>
                <c:pt idx="8120">
                  <c:v>81.19</c:v>
                </c:pt>
                <c:pt idx="8121">
                  <c:v>81.2</c:v>
                </c:pt>
                <c:pt idx="8122">
                  <c:v>81.21</c:v>
                </c:pt>
                <c:pt idx="8123">
                  <c:v>81.22</c:v>
                </c:pt>
                <c:pt idx="8124">
                  <c:v>81.23</c:v>
                </c:pt>
                <c:pt idx="8125">
                  <c:v>81.24</c:v>
                </c:pt>
                <c:pt idx="8126">
                  <c:v>81.25</c:v>
                </c:pt>
                <c:pt idx="8127">
                  <c:v>81.26</c:v>
                </c:pt>
                <c:pt idx="8128">
                  <c:v>81.27</c:v>
                </c:pt>
                <c:pt idx="8129">
                  <c:v>81.28</c:v>
                </c:pt>
                <c:pt idx="8130">
                  <c:v>81.29</c:v>
                </c:pt>
                <c:pt idx="8131">
                  <c:v>81.3</c:v>
                </c:pt>
                <c:pt idx="8132">
                  <c:v>81.31</c:v>
                </c:pt>
                <c:pt idx="8133">
                  <c:v>81.32</c:v>
                </c:pt>
                <c:pt idx="8134">
                  <c:v>81.33</c:v>
                </c:pt>
                <c:pt idx="8135">
                  <c:v>81.34</c:v>
                </c:pt>
                <c:pt idx="8136">
                  <c:v>81.35</c:v>
                </c:pt>
                <c:pt idx="8137">
                  <c:v>81.36</c:v>
                </c:pt>
                <c:pt idx="8138">
                  <c:v>81.37</c:v>
                </c:pt>
                <c:pt idx="8139">
                  <c:v>81.38</c:v>
                </c:pt>
                <c:pt idx="8140">
                  <c:v>81.39</c:v>
                </c:pt>
                <c:pt idx="8141">
                  <c:v>81.4</c:v>
                </c:pt>
                <c:pt idx="8142">
                  <c:v>81.41</c:v>
                </c:pt>
                <c:pt idx="8143">
                  <c:v>81.42</c:v>
                </c:pt>
                <c:pt idx="8144">
                  <c:v>81.43</c:v>
                </c:pt>
                <c:pt idx="8145">
                  <c:v>81.44</c:v>
                </c:pt>
                <c:pt idx="8146">
                  <c:v>81.45</c:v>
                </c:pt>
                <c:pt idx="8147">
                  <c:v>81.46</c:v>
                </c:pt>
                <c:pt idx="8148">
                  <c:v>81.47</c:v>
                </c:pt>
                <c:pt idx="8149">
                  <c:v>81.48</c:v>
                </c:pt>
                <c:pt idx="8150">
                  <c:v>81.49</c:v>
                </c:pt>
                <c:pt idx="8151">
                  <c:v>81.5</c:v>
                </c:pt>
                <c:pt idx="8152">
                  <c:v>81.51</c:v>
                </c:pt>
                <c:pt idx="8153">
                  <c:v>81.52</c:v>
                </c:pt>
                <c:pt idx="8154">
                  <c:v>81.53</c:v>
                </c:pt>
                <c:pt idx="8155">
                  <c:v>81.54</c:v>
                </c:pt>
                <c:pt idx="8156">
                  <c:v>81.55</c:v>
                </c:pt>
                <c:pt idx="8157">
                  <c:v>81.56</c:v>
                </c:pt>
                <c:pt idx="8158">
                  <c:v>81.57</c:v>
                </c:pt>
                <c:pt idx="8159">
                  <c:v>81.58</c:v>
                </c:pt>
                <c:pt idx="8160">
                  <c:v>81.59</c:v>
                </c:pt>
                <c:pt idx="8161">
                  <c:v>81.6</c:v>
                </c:pt>
                <c:pt idx="8162">
                  <c:v>81.61</c:v>
                </c:pt>
                <c:pt idx="8163">
                  <c:v>81.62</c:v>
                </c:pt>
                <c:pt idx="8164">
                  <c:v>81.63</c:v>
                </c:pt>
                <c:pt idx="8165">
                  <c:v>81.64</c:v>
                </c:pt>
                <c:pt idx="8166">
                  <c:v>81.65</c:v>
                </c:pt>
                <c:pt idx="8167">
                  <c:v>81.66</c:v>
                </c:pt>
                <c:pt idx="8168">
                  <c:v>81.67</c:v>
                </c:pt>
                <c:pt idx="8169">
                  <c:v>81.68</c:v>
                </c:pt>
                <c:pt idx="8170">
                  <c:v>81.69</c:v>
                </c:pt>
                <c:pt idx="8171">
                  <c:v>81.7</c:v>
                </c:pt>
                <c:pt idx="8172">
                  <c:v>81.71</c:v>
                </c:pt>
                <c:pt idx="8173">
                  <c:v>81.72</c:v>
                </c:pt>
                <c:pt idx="8174">
                  <c:v>81.73</c:v>
                </c:pt>
                <c:pt idx="8175">
                  <c:v>81.74</c:v>
                </c:pt>
                <c:pt idx="8176">
                  <c:v>81.75</c:v>
                </c:pt>
                <c:pt idx="8177">
                  <c:v>81.76</c:v>
                </c:pt>
                <c:pt idx="8178">
                  <c:v>81.77</c:v>
                </c:pt>
                <c:pt idx="8179">
                  <c:v>81.78</c:v>
                </c:pt>
                <c:pt idx="8180">
                  <c:v>81.79</c:v>
                </c:pt>
                <c:pt idx="8181">
                  <c:v>81.8</c:v>
                </c:pt>
                <c:pt idx="8182">
                  <c:v>81.81</c:v>
                </c:pt>
                <c:pt idx="8183">
                  <c:v>81.82</c:v>
                </c:pt>
                <c:pt idx="8184">
                  <c:v>81.83</c:v>
                </c:pt>
                <c:pt idx="8185">
                  <c:v>81.84</c:v>
                </c:pt>
                <c:pt idx="8186">
                  <c:v>81.85</c:v>
                </c:pt>
                <c:pt idx="8187">
                  <c:v>81.86</c:v>
                </c:pt>
                <c:pt idx="8188">
                  <c:v>81.87</c:v>
                </c:pt>
                <c:pt idx="8189">
                  <c:v>81.88</c:v>
                </c:pt>
                <c:pt idx="8190">
                  <c:v>81.89</c:v>
                </c:pt>
                <c:pt idx="8191">
                  <c:v>81.9</c:v>
                </c:pt>
                <c:pt idx="8192">
                  <c:v>81.91</c:v>
                </c:pt>
                <c:pt idx="8193">
                  <c:v>81.92</c:v>
                </c:pt>
                <c:pt idx="8194">
                  <c:v>81.93</c:v>
                </c:pt>
                <c:pt idx="8195">
                  <c:v>81.94</c:v>
                </c:pt>
                <c:pt idx="8196">
                  <c:v>81.95</c:v>
                </c:pt>
                <c:pt idx="8197">
                  <c:v>81.96</c:v>
                </c:pt>
                <c:pt idx="8198">
                  <c:v>81.97</c:v>
                </c:pt>
                <c:pt idx="8199">
                  <c:v>81.98</c:v>
                </c:pt>
                <c:pt idx="8200">
                  <c:v>81.99</c:v>
                </c:pt>
                <c:pt idx="8201">
                  <c:v>82</c:v>
                </c:pt>
                <c:pt idx="8202">
                  <c:v>82.01</c:v>
                </c:pt>
                <c:pt idx="8203">
                  <c:v>82.02</c:v>
                </c:pt>
                <c:pt idx="8204">
                  <c:v>82.03</c:v>
                </c:pt>
                <c:pt idx="8205">
                  <c:v>82.04</c:v>
                </c:pt>
                <c:pt idx="8206">
                  <c:v>82.05</c:v>
                </c:pt>
                <c:pt idx="8207">
                  <c:v>82.06</c:v>
                </c:pt>
                <c:pt idx="8208">
                  <c:v>82.07</c:v>
                </c:pt>
                <c:pt idx="8209">
                  <c:v>82.08</c:v>
                </c:pt>
                <c:pt idx="8210">
                  <c:v>82.09</c:v>
                </c:pt>
                <c:pt idx="8211">
                  <c:v>82.1</c:v>
                </c:pt>
                <c:pt idx="8212">
                  <c:v>82.11</c:v>
                </c:pt>
                <c:pt idx="8213">
                  <c:v>82.12</c:v>
                </c:pt>
                <c:pt idx="8214">
                  <c:v>82.13</c:v>
                </c:pt>
                <c:pt idx="8215">
                  <c:v>82.14</c:v>
                </c:pt>
                <c:pt idx="8216">
                  <c:v>82.15</c:v>
                </c:pt>
                <c:pt idx="8217">
                  <c:v>82.16</c:v>
                </c:pt>
                <c:pt idx="8218">
                  <c:v>82.17</c:v>
                </c:pt>
                <c:pt idx="8219">
                  <c:v>82.18</c:v>
                </c:pt>
                <c:pt idx="8220">
                  <c:v>82.19</c:v>
                </c:pt>
                <c:pt idx="8221">
                  <c:v>82.2</c:v>
                </c:pt>
                <c:pt idx="8222">
                  <c:v>82.21</c:v>
                </c:pt>
                <c:pt idx="8223">
                  <c:v>82.22</c:v>
                </c:pt>
                <c:pt idx="8224">
                  <c:v>82.23</c:v>
                </c:pt>
                <c:pt idx="8225">
                  <c:v>82.24</c:v>
                </c:pt>
                <c:pt idx="8226">
                  <c:v>82.25</c:v>
                </c:pt>
                <c:pt idx="8227">
                  <c:v>82.26</c:v>
                </c:pt>
                <c:pt idx="8228">
                  <c:v>82.27</c:v>
                </c:pt>
                <c:pt idx="8229">
                  <c:v>82.28</c:v>
                </c:pt>
                <c:pt idx="8230">
                  <c:v>82.29</c:v>
                </c:pt>
                <c:pt idx="8231">
                  <c:v>82.3</c:v>
                </c:pt>
                <c:pt idx="8232">
                  <c:v>82.31</c:v>
                </c:pt>
                <c:pt idx="8233">
                  <c:v>82.32</c:v>
                </c:pt>
                <c:pt idx="8234">
                  <c:v>82.33</c:v>
                </c:pt>
                <c:pt idx="8235">
                  <c:v>82.34</c:v>
                </c:pt>
                <c:pt idx="8236">
                  <c:v>82.35</c:v>
                </c:pt>
                <c:pt idx="8237">
                  <c:v>82.36</c:v>
                </c:pt>
                <c:pt idx="8238">
                  <c:v>82.37</c:v>
                </c:pt>
                <c:pt idx="8239">
                  <c:v>82.38</c:v>
                </c:pt>
                <c:pt idx="8240">
                  <c:v>82.39</c:v>
                </c:pt>
                <c:pt idx="8241">
                  <c:v>82.4</c:v>
                </c:pt>
                <c:pt idx="8242">
                  <c:v>82.41</c:v>
                </c:pt>
                <c:pt idx="8243">
                  <c:v>82.42</c:v>
                </c:pt>
                <c:pt idx="8244">
                  <c:v>82.43</c:v>
                </c:pt>
                <c:pt idx="8245">
                  <c:v>82.44</c:v>
                </c:pt>
                <c:pt idx="8246">
                  <c:v>82.45</c:v>
                </c:pt>
                <c:pt idx="8247">
                  <c:v>82.46</c:v>
                </c:pt>
                <c:pt idx="8248">
                  <c:v>82.47</c:v>
                </c:pt>
                <c:pt idx="8249">
                  <c:v>82.48</c:v>
                </c:pt>
                <c:pt idx="8250">
                  <c:v>82.49</c:v>
                </c:pt>
                <c:pt idx="8251">
                  <c:v>82.5</c:v>
                </c:pt>
                <c:pt idx="8252">
                  <c:v>82.51</c:v>
                </c:pt>
                <c:pt idx="8253">
                  <c:v>82.52</c:v>
                </c:pt>
                <c:pt idx="8254">
                  <c:v>82.53</c:v>
                </c:pt>
                <c:pt idx="8255">
                  <c:v>82.54</c:v>
                </c:pt>
                <c:pt idx="8256">
                  <c:v>82.55</c:v>
                </c:pt>
                <c:pt idx="8257">
                  <c:v>82.56</c:v>
                </c:pt>
                <c:pt idx="8258">
                  <c:v>82.57</c:v>
                </c:pt>
                <c:pt idx="8259">
                  <c:v>82.58</c:v>
                </c:pt>
                <c:pt idx="8260">
                  <c:v>82.59</c:v>
                </c:pt>
                <c:pt idx="8261">
                  <c:v>82.6</c:v>
                </c:pt>
                <c:pt idx="8262">
                  <c:v>82.61</c:v>
                </c:pt>
                <c:pt idx="8263">
                  <c:v>82.62</c:v>
                </c:pt>
                <c:pt idx="8264">
                  <c:v>82.63</c:v>
                </c:pt>
                <c:pt idx="8265">
                  <c:v>82.64</c:v>
                </c:pt>
                <c:pt idx="8266">
                  <c:v>82.65</c:v>
                </c:pt>
                <c:pt idx="8267">
                  <c:v>82.66</c:v>
                </c:pt>
                <c:pt idx="8268">
                  <c:v>82.67</c:v>
                </c:pt>
                <c:pt idx="8269">
                  <c:v>82.68</c:v>
                </c:pt>
                <c:pt idx="8270">
                  <c:v>82.69</c:v>
                </c:pt>
                <c:pt idx="8271">
                  <c:v>82.7</c:v>
                </c:pt>
                <c:pt idx="8272">
                  <c:v>82.71</c:v>
                </c:pt>
                <c:pt idx="8273">
                  <c:v>82.72</c:v>
                </c:pt>
                <c:pt idx="8274">
                  <c:v>82.73</c:v>
                </c:pt>
                <c:pt idx="8275">
                  <c:v>82.74</c:v>
                </c:pt>
                <c:pt idx="8276">
                  <c:v>82.75</c:v>
                </c:pt>
                <c:pt idx="8277">
                  <c:v>82.76</c:v>
                </c:pt>
                <c:pt idx="8278">
                  <c:v>82.77</c:v>
                </c:pt>
                <c:pt idx="8279">
                  <c:v>82.78</c:v>
                </c:pt>
                <c:pt idx="8280">
                  <c:v>82.79</c:v>
                </c:pt>
                <c:pt idx="8281">
                  <c:v>82.8</c:v>
                </c:pt>
                <c:pt idx="8282">
                  <c:v>82.81</c:v>
                </c:pt>
                <c:pt idx="8283">
                  <c:v>82.82</c:v>
                </c:pt>
                <c:pt idx="8284">
                  <c:v>82.83</c:v>
                </c:pt>
                <c:pt idx="8285">
                  <c:v>82.84</c:v>
                </c:pt>
                <c:pt idx="8286">
                  <c:v>82.85</c:v>
                </c:pt>
                <c:pt idx="8287">
                  <c:v>82.86</c:v>
                </c:pt>
                <c:pt idx="8288">
                  <c:v>82.87</c:v>
                </c:pt>
                <c:pt idx="8289">
                  <c:v>82.88</c:v>
                </c:pt>
                <c:pt idx="8290">
                  <c:v>82.89</c:v>
                </c:pt>
                <c:pt idx="8291">
                  <c:v>82.9</c:v>
                </c:pt>
                <c:pt idx="8292">
                  <c:v>82.91</c:v>
                </c:pt>
                <c:pt idx="8293">
                  <c:v>82.92</c:v>
                </c:pt>
                <c:pt idx="8294">
                  <c:v>82.93</c:v>
                </c:pt>
                <c:pt idx="8295">
                  <c:v>82.94</c:v>
                </c:pt>
                <c:pt idx="8296">
                  <c:v>82.95</c:v>
                </c:pt>
                <c:pt idx="8297">
                  <c:v>82.96</c:v>
                </c:pt>
                <c:pt idx="8298">
                  <c:v>82.97</c:v>
                </c:pt>
                <c:pt idx="8299">
                  <c:v>82.98</c:v>
                </c:pt>
                <c:pt idx="8300">
                  <c:v>82.99</c:v>
                </c:pt>
                <c:pt idx="8301">
                  <c:v>83</c:v>
                </c:pt>
                <c:pt idx="8302">
                  <c:v>83.01</c:v>
                </c:pt>
                <c:pt idx="8303">
                  <c:v>83.02</c:v>
                </c:pt>
                <c:pt idx="8304">
                  <c:v>83.03</c:v>
                </c:pt>
                <c:pt idx="8305">
                  <c:v>83.04</c:v>
                </c:pt>
                <c:pt idx="8306">
                  <c:v>83.05</c:v>
                </c:pt>
                <c:pt idx="8307">
                  <c:v>83.06</c:v>
                </c:pt>
                <c:pt idx="8308">
                  <c:v>83.07</c:v>
                </c:pt>
                <c:pt idx="8309">
                  <c:v>83.08</c:v>
                </c:pt>
                <c:pt idx="8310">
                  <c:v>83.09</c:v>
                </c:pt>
                <c:pt idx="8311">
                  <c:v>83.1</c:v>
                </c:pt>
                <c:pt idx="8312">
                  <c:v>83.11</c:v>
                </c:pt>
                <c:pt idx="8313">
                  <c:v>83.12</c:v>
                </c:pt>
                <c:pt idx="8314">
                  <c:v>83.13</c:v>
                </c:pt>
                <c:pt idx="8315">
                  <c:v>83.14</c:v>
                </c:pt>
                <c:pt idx="8316">
                  <c:v>83.15</c:v>
                </c:pt>
                <c:pt idx="8317">
                  <c:v>83.16</c:v>
                </c:pt>
                <c:pt idx="8318">
                  <c:v>83.17</c:v>
                </c:pt>
                <c:pt idx="8319">
                  <c:v>83.18</c:v>
                </c:pt>
                <c:pt idx="8320">
                  <c:v>83.19</c:v>
                </c:pt>
                <c:pt idx="8321">
                  <c:v>83.2</c:v>
                </c:pt>
                <c:pt idx="8322">
                  <c:v>83.21</c:v>
                </c:pt>
                <c:pt idx="8323">
                  <c:v>83.22</c:v>
                </c:pt>
                <c:pt idx="8324">
                  <c:v>83.23</c:v>
                </c:pt>
                <c:pt idx="8325">
                  <c:v>83.24</c:v>
                </c:pt>
                <c:pt idx="8326">
                  <c:v>83.25</c:v>
                </c:pt>
                <c:pt idx="8327">
                  <c:v>83.26</c:v>
                </c:pt>
                <c:pt idx="8328">
                  <c:v>83.27</c:v>
                </c:pt>
                <c:pt idx="8329">
                  <c:v>83.28</c:v>
                </c:pt>
                <c:pt idx="8330">
                  <c:v>83.29</c:v>
                </c:pt>
                <c:pt idx="8331">
                  <c:v>83.3</c:v>
                </c:pt>
                <c:pt idx="8332">
                  <c:v>83.31</c:v>
                </c:pt>
                <c:pt idx="8333">
                  <c:v>83.32</c:v>
                </c:pt>
                <c:pt idx="8334">
                  <c:v>83.33</c:v>
                </c:pt>
                <c:pt idx="8335">
                  <c:v>83.34</c:v>
                </c:pt>
                <c:pt idx="8336">
                  <c:v>83.35</c:v>
                </c:pt>
                <c:pt idx="8337">
                  <c:v>83.36</c:v>
                </c:pt>
                <c:pt idx="8338">
                  <c:v>83.37</c:v>
                </c:pt>
                <c:pt idx="8339">
                  <c:v>83.38</c:v>
                </c:pt>
                <c:pt idx="8340">
                  <c:v>83.39</c:v>
                </c:pt>
                <c:pt idx="8341">
                  <c:v>83.4</c:v>
                </c:pt>
                <c:pt idx="8342">
                  <c:v>83.41</c:v>
                </c:pt>
                <c:pt idx="8343">
                  <c:v>83.42</c:v>
                </c:pt>
                <c:pt idx="8344">
                  <c:v>83.43</c:v>
                </c:pt>
                <c:pt idx="8345">
                  <c:v>83.44</c:v>
                </c:pt>
                <c:pt idx="8346">
                  <c:v>83.45</c:v>
                </c:pt>
                <c:pt idx="8347">
                  <c:v>83.46</c:v>
                </c:pt>
                <c:pt idx="8348">
                  <c:v>83.47</c:v>
                </c:pt>
                <c:pt idx="8349">
                  <c:v>83.48</c:v>
                </c:pt>
                <c:pt idx="8350">
                  <c:v>83.49</c:v>
                </c:pt>
                <c:pt idx="8351">
                  <c:v>83.5</c:v>
                </c:pt>
                <c:pt idx="8352">
                  <c:v>83.51</c:v>
                </c:pt>
                <c:pt idx="8353">
                  <c:v>83.52</c:v>
                </c:pt>
                <c:pt idx="8354">
                  <c:v>83.53</c:v>
                </c:pt>
                <c:pt idx="8355">
                  <c:v>83.54</c:v>
                </c:pt>
                <c:pt idx="8356">
                  <c:v>83.55</c:v>
                </c:pt>
                <c:pt idx="8357">
                  <c:v>83.56</c:v>
                </c:pt>
                <c:pt idx="8358">
                  <c:v>83.57</c:v>
                </c:pt>
                <c:pt idx="8359">
                  <c:v>83.58</c:v>
                </c:pt>
                <c:pt idx="8360">
                  <c:v>83.59</c:v>
                </c:pt>
                <c:pt idx="8361">
                  <c:v>83.6</c:v>
                </c:pt>
                <c:pt idx="8362">
                  <c:v>83.61</c:v>
                </c:pt>
                <c:pt idx="8363">
                  <c:v>83.62</c:v>
                </c:pt>
                <c:pt idx="8364">
                  <c:v>83.63</c:v>
                </c:pt>
                <c:pt idx="8365">
                  <c:v>83.64</c:v>
                </c:pt>
                <c:pt idx="8366">
                  <c:v>83.65</c:v>
                </c:pt>
                <c:pt idx="8367">
                  <c:v>83.66</c:v>
                </c:pt>
                <c:pt idx="8368">
                  <c:v>83.67</c:v>
                </c:pt>
                <c:pt idx="8369">
                  <c:v>83.68</c:v>
                </c:pt>
                <c:pt idx="8370">
                  <c:v>83.69</c:v>
                </c:pt>
                <c:pt idx="8371">
                  <c:v>83.7</c:v>
                </c:pt>
                <c:pt idx="8372">
                  <c:v>83.71</c:v>
                </c:pt>
                <c:pt idx="8373">
                  <c:v>83.72</c:v>
                </c:pt>
                <c:pt idx="8374">
                  <c:v>83.73</c:v>
                </c:pt>
                <c:pt idx="8375">
                  <c:v>83.74</c:v>
                </c:pt>
                <c:pt idx="8376">
                  <c:v>83.75</c:v>
                </c:pt>
                <c:pt idx="8377">
                  <c:v>83.76</c:v>
                </c:pt>
                <c:pt idx="8378">
                  <c:v>83.77</c:v>
                </c:pt>
                <c:pt idx="8379">
                  <c:v>83.78</c:v>
                </c:pt>
                <c:pt idx="8380">
                  <c:v>83.79</c:v>
                </c:pt>
                <c:pt idx="8381">
                  <c:v>83.8</c:v>
                </c:pt>
                <c:pt idx="8382">
                  <c:v>83.81</c:v>
                </c:pt>
                <c:pt idx="8383">
                  <c:v>83.82</c:v>
                </c:pt>
                <c:pt idx="8384">
                  <c:v>83.83</c:v>
                </c:pt>
                <c:pt idx="8385">
                  <c:v>83.84</c:v>
                </c:pt>
                <c:pt idx="8386">
                  <c:v>83.85</c:v>
                </c:pt>
                <c:pt idx="8387">
                  <c:v>83.86</c:v>
                </c:pt>
                <c:pt idx="8388">
                  <c:v>83.87</c:v>
                </c:pt>
                <c:pt idx="8389">
                  <c:v>83.88</c:v>
                </c:pt>
                <c:pt idx="8390">
                  <c:v>83.89</c:v>
                </c:pt>
                <c:pt idx="8391">
                  <c:v>83.9</c:v>
                </c:pt>
                <c:pt idx="8392">
                  <c:v>83.91</c:v>
                </c:pt>
                <c:pt idx="8393">
                  <c:v>83.92</c:v>
                </c:pt>
                <c:pt idx="8394">
                  <c:v>83.93</c:v>
                </c:pt>
                <c:pt idx="8395">
                  <c:v>83.94</c:v>
                </c:pt>
                <c:pt idx="8396">
                  <c:v>83.95</c:v>
                </c:pt>
                <c:pt idx="8397">
                  <c:v>83.96</c:v>
                </c:pt>
                <c:pt idx="8398">
                  <c:v>83.97</c:v>
                </c:pt>
                <c:pt idx="8399">
                  <c:v>83.98</c:v>
                </c:pt>
                <c:pt idx="8400">
                  <c:v>83.99</c:v>
                </c:pt>
                <c:pt idx="8401">
                  <c:v>84</c:v>
                </c:pt>
                <c:pt idx="8402">
                  <c:v>84.01</c:v>
                </c:pt>
                <c:pt idx="8403">
                  <c:v>84.02</c:v>
                </c:pt>
                <c:pt idx="8404">
                  <c:v>84.03</c:v>
                </c:pt>
                <c:pt idx="8405">
                  <c:v>84.04</c:v>
                </c:pt>
                <c:pt idx="8406">
                  <c:v>84.05</c:v>
                </c:pt>
                <c:pt idx="8407">
                  <c:v>84.06</c:v>
                </c:pt>
                <c:pt idx="8408">
                  <c:v>84.07</c:v>
                </c:pt>
                <c:pt idx="8409">
                  <c:v>84.08</c:v>
                </c:pt>
                <c:pt idx="8410">
                  <c:v>84.09</c:v>
                </c:pt>
                <c:pt idx="8411">
                  <c:v>84.1</c:v>
                </c:pt>
                <c:pt idx="8412">
                  <c:v>84.11</c:v>
                </c:pt>
                <c:pt idx="8413">
                  <c:v>84.12</c:v>
                </c:pt>
                <c:pt idx="8414">
                  <c:v>84.13</c:v>
                </c:pt>
                <c:pt idx="8415">
                  <c:v>84.14</c:v>
                </c:pt>
                <c:pt idx="8416">
                  <c:v>84.15</c:v>
                </c:pt>
                <c:pt idx="8417">
                  <c:v>84.16</c:v>
                </c:pt>
                <c:pt idx="8418">
                  <c:v>84.17</c:v>
                </c:pt>
                <c:pt idx="8419">
                  <c:v>84.18</c:v>
                </c:pt>
                <c:pt idx="8420">
                  <c:v>84.19</c:v>
                </c:pt>
                <c:pt idx="8421">
                  <c:v>84.2</c:v>
                </c:pt>
                <c:pt idx="8422">
                  <c:v>84.21</c:v>
                </c:pt>
                <c:pt idx="8423">
                  <c:v>84.22</c:v>
                </c:pt>
                <c:pt idx="8424">
                  <c:v>84.23</c:v>
                </c:pt>
                <c:pt idx="8425">
                  <c:v>84.24</c:v>
                </c:pt>
                <c:pt idx="8426">
                  <c:v>84.25</c:v>
                </c:pt>
                <c:pt idx="8427">
                  <c:v>84.26</c:v>
                </c:pt>
                <c:pt idx="8428">
                  <c:v>84.27</c:v>
                </c:pt>
                <c:pt idx="8429">
                  <c:v>84.28</c:v>
                </c:pt>
                <c:pt idx="8430">
                  <c:v>84.29</c:v>
                </c:pt>
                <c:pt idx="8431">
                  <c:v>84.3</c:v>
                </c:pt>
                <c:pt idx="8432">
                  <c:v>84.31</c:v>
                </c:pt>
                <c:pt idx="8433">
                  <c:v>84.32</c:v>
                </c:pt>
                <c:pt idx="8434">
                  <c:v>84.33</c:v>
                </c:pt>
                <c:pt idx="8435">
                  <c:v>84.34</c:v>
                </c:pt>
                <c:pt idx="8436">
                  <c:v>84.35</c:v>
                </c:pt>
                <c:pt idx="8437">
                  <c:v>84.36</c:v>
                </c:pt>
                <c:pt idx="8438">
                  <c:v>84.37</c:v>
                </c:pt>
                <c:pt idx="8439">
                  <c:v>84.38</c:v>
                </c:pt>
                <c:pt idx="8440">
                  <c:v>84.39</c:v>
                </c:pt>
                <c:pt idx="8441">
                  <c:v>84.4</c:v>
                </c:pt>
                <c:pt idx="8442">
                  <c:v>84.41</c:v>
                </c:pt>
                <c:pt idx="8443">
                  <c:v>84.42</c:v>
                </c:pt>
                <c:pt idx="8444">
                  <c:v>84.43</c:v>
                </c:pt>
                <c:pt idx="8445">
                  <c:v>84.44</c:v>
                </c:pt>
                <c:pt idx="8446">
                  <c:v>84.45</c:v>
                </c:pt>
                <c:pt idx="8447">
                  <c:v>84.46</c:v>
                </c:pt>
                <c:pt idx="8448">
                  <c:v>84.47</c:v>
                </c:pt>
                <c:pt idx="8449">
                  <c:v>84.48</c:v>
                </c:pt>
                <c:pt idx="8450">
                  <c:v>84.49</c:v>
                </c:pt>
                <c:pt idx="8451">
                  <c:v>84.5</c:v>
                </c:pt>
                <c:pt idx="8452">
                  <c:v>84.51</c:v>
                </c:pt>
                <c:pt idx="8453">
                  <c:v>84.52</c:v>
                </c:pt>
                <c:pt idx="8454">
                  <c:v>84.53</c:v>
                </c:pt>
                <c:pt idx="8455">
                  <c:v>84.54</c:v>
                </c:pt>
                <c:pt idx="8456">
                  <c:v>84.55</c:v>
                </c:pt>
                <c:pt idx="8457">
                  <c:v>84.56</c:v>
                </c:pt>
                <c:pt idx="8458">
                  <c:v>84.57</c:v>
                </c:pt>
                <c:pt idx="8459">
                  <c:v>84.58</c:v>
                </c:pt>
                <c:pt idx="8460">
                  <c:v>84.59</c:v>
                </c:pt>
                <c:pt idx="8461">
                  <c:v>84.6</c:v>
                </c:pt>
                <c:pt idx="8462">
                  <c:v>84.61</c:v>
                </c:pt>
                <c:pt idx="8463">
                  <c:v>84.62</c:v>
                </c:pt>
                <c:pt idx="8464">
                  <c:v>84.63</c:v>
                </c:pt>
                <c:pt idx="8465">
                  <c:v>84.64</c:v>
                </c:pt>
                <c:pt idx="8466">
                  <c:v>84.65</c:v>
                </c:pt>
                <c:pt idx="8467">
                  <c:v>84.66</c:v>
                </c:pt>
                <c:pt idx="8468">
                  <c:v>84.67</c:v>
                </c:pt>
                <c:pt idx="8469">
                  <c:v>84.68</c:v>
                </c:pt>
                <c:pt idx="8470">
                  <c:v>84.69</c:v>
                </c:pt>
                <c:pt idx="8471">
                  <c:v>84.7</c:v>
                </c:pt>
                <c:pt idx="8472">
                  <c:v>84.71</c:v>
                </c:pt>
                <c:pt idx="8473">
                  <c:v>84.72</c:v>
                </c:pt>
                <c:pt idx="8474">
                  <c:v>84.73</c:v>
                </c:pt>
                <c:pt idx="8475">
                  <c:v>84.74</c:v>
                </c:pt>
                <c:pt idx="8476">
                  <c:v>84.75</c:v>
                </c:pt>
                <c:pt idx="8477">
                  <c:v>84.76</c:v>
                </c:pt>
                <c:pt idx="8478">
                  <c:v>84.77</c:v>
                </c:pt>
                <c:pt idx="8479">
                  <c:v>84.78</c:v>
                </c:pt>
                <c:pt idx="8480">
                  <c:v>84.79</c:v>
                </c:pt>
                <c:pt idx="8481">
                  <c:v>84.8</c:v>
                </c:pt>
                <c:pt idx="8482">
                  <c:v>84.81</c:v>
                </c:pt>
                <c:pt idx="8483">
                  <c:v>84.82</c:v>
                </c:pt>
                <c:pt idx="8484">
                  <c:v>84.83</c:v>
                </c:pt>
                <c:pt idx="8485">
                  <c:v>84.84</c:v>
                </c:pt>
                <c:pt idx="8486">
                  <c:v>84.85</c:v>
                </c:pt>
                <c:pt idx="8487">
                  <c:v>84.86</c:v>
                </c:pt>
                <c:pt idx="8488">
                  <c:v>84.87</c:v>
                </c:pt>
                <c:pt idx="8489">
                  <c:v>84.88</c:v>
                </c:pt>
                <c:pt idx="8490">
                  <c:v>84.89</c:v>
                </c:pt>
                <c:pt idx="8491">
                  <c:v>84.9</c:v>
                </c:pt>
                <c:pt idx="8492">
                  <c:v>84.91</c:v>
                </c:pt>
                <c:pt idx="8493">
                  <c:v>84.92</c:v>
                </c:pt>
                <c:pt idx="8494">
                  <c:v>84.93</c:v>
                </c:pt>
                <c:pt idx="8495">
                  <c:v>84.94</c:v>
                </c:pt>
                <c:pt idx="8496">
                  <c:v>84.95</c:v>
                </c:pt>
                <c:pt idx="8497">
                  <c:v>84.96</c:v>
                </c:pt>
                <c:pt idx="8498">
                  <c:v>84.97</c:v>
                </c:pt>
                <c:pt idx="8499">
                  <c:v>84.98</c:v>
                </c:pt>
                <c:pt idx="8500">
                  <c:v>84.99</c:v>
                </c:pt>
                <c:pt idx="8501">
                  <c:v>85</c:v>
                </c:pt>
                <c:pt idx="8502">
                  <c:v>85.01</c:v>
                </c:pt>
                <c:pt idx="8503">
                  <c:v>85.02</c:v>
                </c:pt>
                <c:pt idx="8504">
                  <c:v>85.03</c:v>
                </c:pt>
                <c:pt idx="8505">
                  <c:v>85.04</c:v>
                </c:pt>
                <c:pt idx="8506">
                  <c:v>85.05</c:v>
                </c:pt>
                <c:pt idx="8507">
                  <c:v>85.06</c:v>
                </c:pt>
                <c:pt idx="8508">
                  <c:v>85.07</c:v>
                </c:pt>
                <c:pt idx="8509">
                  <c:v>85.08</c:v>
                </c:pt>
                <c:pt idx="8510">
                  <c:v>85.09</c:v>
                </c:pt>
                <c:pt idx="8511">
                  <c:v>85.1</c:v>
                </c:pt>
                <c:pt idx="8512">
                  <c:v>85.11</c:v>
                </c:pt>
                <c:pt idx="8513">
                  <c:v>85.12</c:v>
                </c:pt>
                <c:pt idx="8514">
                  <c:v>85.13</c:v>
                </c:pt>
                <c:pt idx="8515">
                  <c:v>85.14</c:v>
                </c:pt>
                <c:pt idx="8516">
                  <c:v>85.15</c:v>
                </c:pt>
                <c:pt idx="8517">
                  <c:v>85.16</c:v>
                </c:pt>
                <c:pt idx="8518">
                  <c:v>85.17</c:v>
                </c:pt>
                <c:pt idx="8519">
                  <c:v>85.18</c:v>
                </c:pt>
                <c:pt idx="8520">
                  <c:v>85.19</c:v>
                </c:pt>
                <c:pt idx="8521">
                  <c:v>85.2</c:v>
                </c:pt>
                <c:pt idx="8522">
                  <c:v>85.21</c:v>
                </c:pt>
                <c:pt idx="8523">
                  <c:v>85.22</c:v>
                </c:pt>
                <c:pt idx="8524">
                  <c:v>85.23</c:v>
                </c:pt>
                <c:pt idx="8525">
                  <c:v>85.24</c:v>
                </c:pt>
                <c:pt idx="8526">
                  <c:v>85.25</c:v>
                </c:pt>
                <c:pt idx="8527">
                  <c:v>85.26</c:v>
                </c:pt>
                <c:pt idx="8528">
                  <c:v>85.27</c:v>
                </c:pt>
                <c:pt idx="8529">
                  <c:v>85.28</c:v>
                </c:pt>
                <c:pt idx="8530">
                  <c:v>85.29</c:v>
                </c:pt>
                <c:pt idx="8531">
                  <c:v>85.3</c:v>
                </c:pt>
                <c:pt idx="8532">
                  <c:v>85.31</c:v>
                </c:pt>
                <c:pt idx="8533">
                  <c:v>85.32</c:v>
                </c:pt>
                <c:pt idx="8534">
                  <c:v>85.33</c:v>
                </c:pt>
                <c:pt idx="8535">
                  <c:v>85.34</c:v>
                </c:pt>
                <c:pt idx="8536">
                  <c:v>85.35</c:v>
                </c:pt>
                <c:pt idx="8537">
                  <c:v>85.36</c:v>
                </c:pt>
                <c:pt idx="8538">
                  <c:v>85.37</c:v>
                </c:pt>
                <c:pt idx="8539">
                  <c:v>85.38</c:v>
                </c:pt>
                <c:pt idx="8540">
                  <c:v>85.39</c:v>
                </c:pt>
                <c:pt idx="8541">
                  <c:v>85.4</c:v>
                </c:pt>
                <c:pt idx="8542">
                  <c:v>85.41</c:v>
                </c:pt>
                <c:pt idx="8543">
                  <c:v>85.42</c:v>
                </c:pt>
                <c:pt idx="8544">
                  <c:v>85.43</c:v>
                </c:pt>
                <c:pt idx="8545">
                  <c:v>85.44</c:v>
                </c:pt>
                <c:pt idx="8546">
                  <c:v>85.45</c:v>
                </c:pt>
                <c:pt idx="8547">
                  <c:v>85.46</c:v>
                </c:pt>
                <c:pt idx="8548">
                  <c:v>85.47</c:v>
                </c:pt>
                <c:pt idx="8549">
                  <c:v>85.48</c:v>
                </c:pt>
                <c:pt idx="8550">
                  <c:v>85.49</c:v>
                </c:pt>
                <c:pt idx="8551">
                  <c:v>85.5</c:v>
                </c:pt>
                <c:pt idx="8552">
                  <c:v>85.51</c:v>
                </c:pt>
                <c:pt idx="8553">
                  <c:v>85.52</c:v>
                </c:pt>
                <c:pt idx="8554">
                  <c:v>85.53</c:v>
                </c:pt>
                <c:pt idx="8555">
                  <c:v>85.54</c:v>
                </c:pt>
                <c:pt idx="8556">
                  <c:v>85.55</c:v>
                </c:pt>
                <c:pt idx="8557">
                  <c:v>85.56</c:v>
                </c:pt>
                <c:pt idx="8558">
                  <c:v>85.57</c:v>
                </c:pt>
                <c:pt idx="8559">
                  <c:v>85.58</c:v>
                </c:pt>
                <c:pt idx="8560">
                  <c:v>85.59</c:v>
                </c:pt>
                <c:pt idx="8561">
                  <c:v>85.6</c:v>
                </c:pt>
                <c:pt idx="8562">
                  <c:v>85.61</c:v>
                </c:pt>
                <c:pt idx="8563">
                  <c:v>85.62</c:v>
                </c:pt>
                <c:pt idx="8564">
                  <c:v>85.63</c:v>
                </c:pt>
                <c:pt idx="8565">
                  <c:v>85.64</c:v>
                </c:pt>
                <c:pt idx="8566">
                  <c:v>85.65</c:v>
                </c:pt>
                <c:pt idx="8567">
                  <c:v>85.66</c:v>
                </c:pt>
                <c:pt idx="8568">
                  <c:v>85.67</c:v>
                </c:pt>
                <c:pt idx="8569">
                  <c:v>85.68</c:v>
                </c:pt>
                <c:pt idx="8570">
                  <c:v>85.69</c:v>
                </c:pt>
                <c:pt idx="8571">
                  <c:v>85.7</c:v>
                </c:pt>
                <c:pt idx="8572">
                  <c:v>85.71</c:v>
                </c:pt>
                <c:pt idx="8573">
                  <c:v>85.72</c:v>
                </c:pt>
                <c:pt idx="8574">
                  <c:v>85.73</c:v>
                </c:pt>
                <c:pt idx="8575">
                  <c:v>85.74</c:v>
                </c:pt>
                <c:pt idx="8576">
                  <c:v>85.75</c:v>
                </c:pt>
                <c:pt idx="8577">
                  <c:v>85.76</c:v>
                </c:pt>
                <c:pt idx="8578">
                  <c:v>85.77</c:v>
                </c:pt>
                <c:pt idx="8579">
                  <c:v>85.78</c:v>
                </c:pt>
                <c:pt idx="8580">
                  <c:v>85.79</c:v>
                </c:pt>
                <c:pt idx="8581">
                  <c:v>85.8</c:v>
                </c:pt>
                <c:pt idx="8582">
                  <c:v>85.81</c:v>
                </c:pt>
                <c:pt idx="8583">
                  <c:v>85.82</c:v>
                </c:pt>
                <c:pt idx="8584">
                  <c:v>85.83</c:v>
                </c:pt>
                <c:pt idx="8585">
                  <c:v>85.84</c:v>
                </c:pt>
                <c:pt idx="8586">
                  <c:v>85.85</c:v>
                </c:pt>
                <c:pt idx="8587">
                  <c:v>85.86</c:v>
                </c:pt>
                <c:pt idx="8588">
                  <c:v>85.87</c:v>
                </c:pt>
                <c:pt idx="8589">
                  <c:v>85.88</c:v>
                </c:pt>
                <c:pt idx="8590">
                  <c:v>85.89</c:v>
                </c:pt>
                <c:pt idx="8591">
                  <c:v>85.9</c:v>
                </c:pt>
                <c:pt idx="8592">
                  <c:v>85.91</c:v>
                </c:pt>
                <c:pt idx="8593">
                  <c:v>85.92</c:v>
                </c:pt>
                <c:pt idx="8594">
                  <c:v>85.93</c:v>
                </c:pt>
                <c:pt idx="8595">
                  <c:v>85.94</c:v>
                </c:pt>
                <c:pt idx="8596">
                  <c:v>85.95</c:v>
                </c:pt>
                <c:pt idx="8597">
                  <c:v>85.96</c:v>
                </c:pt>
                <c:pt idx="8598">
                  <c:v>85.97</c:v>
                </c:pt>
                <c:pt idx="8599">
                  <c:v>85.98</c:v>
                </c:pt>
                <c:pt idx="8600">
                  <c:v>85.99</c:v>
                </c:pt>
                <c:pt idx="8601">
                  <c:v>86</c:v>
                </c:pt>
                <c:pt idx="8602">
                  <c:v>86.01</c:v>
                </c:pt>
                <c:pt idx="8603">
                  <c:v>86.02</c:v>
                </c:pt>
                <c:pt idx="8604">
                  <c:v>86.03</c:v>
                </c:pt>
                <c:pt idx="8605">
                  <c:v>86.04</c:v>
                </c:pt>
                <c:pt idx="8606">
                  <c:v>86.05</c:v>
                </c:pt>
                <c:pt idx="8607">
                  <c:v>86.06</c:v>
                </c:pt>
                <c:pt idx="8608">
                  <c:v>86.07</c:v>
                </c:pt>
                <c:pt idx="8609">
                  <c:v>86.08</c:v>
                </c:pt>
                <c:pt idx="8610">
                  <c:v>86.09</c:v>
                </c:pt>
                <c:pt idx="8611">
                  <c:v>86.1</c:v>
                </c:pt>
                <c:pt idx="8612">
                  <c:v>86.11</c:v>
                </c:pt>
                <c:pt idx="8613">
                  <c:v>86.12</c:v>
                </c:pt>
                <c:pt idx="8614">
                  <c:v>86.13</c:v>
                </c:pt>
                <c:pt idx="8615">
                  <c:v>86.14</c:v>
                </c:pt>
                <c:pt idx="8616">
                  <c:v>86.15</c:v>
                </c:pt>
                <c:pt idx="8617">
                  <c:v>86.16</c:v>
                </c:pt>
                <c:pt idx="8618">
                  <c:v>86.17</c:v>
                </c:pt>
                <c:pt idx="8619">
                  <c:v>86.18</c:v>
                </c:pt>
                <c:pt idx="8620">
                  <c:v>86.19</c:v>
                </c:pt>
                <c:pt idx="8621">
                  <c:v>86.2</c:v>
                </c:pt>
                <c:pt idx="8622">
                  <c:v>86.21</c:v>
                </c:pt>
                <c:pt idx="8623">
                  <c:v>86.22</c:v>
                </c:pt>
                <c:pt idx="8624">
                  <c:v>86.23</c:v>
                </c:pt>
                <c:pt idx="8625">
                  <c:v>86.24</c:v>
                </c:pt>
                <c:pt idx="8626">
                  <c:v>86.25</c:v>
                </c:pt>
                <c:pt idx="8627">
                  <c:v>86.26</c:v>
                </c:pt>
                <c:pt idx="8628">
                  <c:v>86.27</c:v>
                </c:pt>
                <c:pt idx="8629">
                  <c:v>86.28</c:v>
                </c:pt>
                <c:pt idx="8630">
                  <c:v>86.29</c:v>
                </c:pt>
                <c:pt idx="8631">
                  <c:v>86.3</c:v>
                </c:pt>
                <c:pt idx="8632">
                  <c:v>86.31</c:v>
                </c:pt>
                <c:pt idx="8633">
                  <c:v>86.32</c:v>
                </c:pt>
                <c:pt idx="8634">
                  <c:v>86.33</c:v>
                </c:pt>
                <c:pt idx="8635">
                  <c:v>86.34</c:v>
                </c:pt>
                <c:pt idx="8636">
                  <c:v>86.35</c:v>
                </c:pt>
                <c:pt idx="8637">
                  <c:v>86.36</c:v>
                </c:pt>
                <c:pt idx="8638">
                  <c:v>86.37</c:v>
                </c:pt>
                <c:pt idx="8639">
                  <c:v>86.38</c:v>
                </c:pt>
                <c:pt idx="8640">
                  <c:v>86.39</c:v>
                </c:pt>
                <c:pt idx="8641">
                  <c:v>86.4</c:v>
                </c:pt>
                <c:pt idx="8642">
                  <c:v>86.41</c:v>
                </c:pt>
                <c:pt idx="8643">
                  <c:v>86.42</c:v>
                </c:pt>
                <c:pt idx="8644">
                  <c:v>86.43</c:v>
                </c:pt>
                <c:pt idx="8645">
                  <c:v>86.44</c:v>
                </c:pt>
                <c:pt idx="8646">
                  <c:v>86.45</c:v>
                </c:pt>
                <c:pt idx="8647">
                  <c:v>86.46</c:v>
                </c:pt>
                <c:pt idx="8648">
                  <c:v>86.47</c:v>
                </c:pt>
                <c:pt idx="8649">
                  <c:v>86.48</c:v>
                </c:pt>
                <c:pt idx="8650">
                  <c:v>86.49</c:v>
                </c:pt>
                <c:pt idx="8651">
                  <c:v>86.5</c:v>
                </c:pt>
                <c:pt idx="8652">
                  <c:v>86.51</c:v>
                </c:pt>
                <c:pt idx="8653">
                  <c:v>86.52</c:v>
                </c:pt>
                <c:pt idx="8654">
                  <c:v>86.53</c:v>
                </c:pt>
                <c:pt idx="8655">
                  <c:v>86.54</c:v>
                </c:pt>
                <c:pt idx="8656">
                  <c:v>86.55</c:v>
                </c:pt>
                <c:pt idx="8657">
                  <c:v>86.56</c:v>
                </c:pt>
                <c:pt idx="8658">
                  <c:v>86.57</c:v>
                </c:pt>
                <c:pt idx="8659">
                  <c:v>86.58</c:v>
                </c:pt>
                <c:pt idx="8660">
                  <c:v>86.59</c:v>
                </c:pt>
                <c:pt idx="8661">
                  <c:v>86.6</c:v>
                </c:pt>
                <c:pt idx="8662">
                  <c:v>86.61</c:v>
                </c:pt>
                <c:pt idx="8663">
                  <c:v>86.62</c:v>
                </c:pt>
                <c:pt idx="8664">
                  <c:v>86.63</c:v>
                </c:pt>
                <c:pt idx="8665">
                  <c:v>86.64</c:v>
                </c:pt>
                <c:pt idx="8666">
                  <c:v>86.65</c:v>
                </c:pt>
                <c:pt idx="8667">
                  <c:v>86.66</c:v>
                </c:pt>
                <c:pt idx="8668">
                  <c:v>86.67</c:v>
                </c:pt>
                <c:pt idx="8669">
                  <c:v>86.68</c:v>
                </c:pt>
                <c:pt idx="8670">
                  <c:v>86.69</c:v>
                </c:pt>
                <c:pt idx="8671">
                  <c:v>86.7</c:v>
                </c:pt>
                <c:pt idx="8672">
                  <c:v>86.71</c:v>
                </c:pt>
                <c:pt idx="8673">
                  <c:v>86.72</c:v>
                </c:pt>
                <c:pt idx="8674">
                  <c:v>86.73</c:v>
                </c:pt>
                <c:pt idx="8675">
                  <c:v>86.74</c:v>
                </c:pt>
                <c:pt idx="8676">
                  <c:v>86.75</c:v>
                </c:pt>
                <c:pt idx="8677">
                  <c:v>86.76</c:v>
                </c:pt>
                <c:pt idx="8678">
                  <c:v>86.77</c:v>
                </c:pt>
                <c:pt idx="8679">
                  <c:v>86.78</c:v>
                </c:pt>
                <c:pt idx="8680">
                  <c:v>86.79</c:v>
                </c:pt>
                <c:pt idx="8681">
                  <c:v>86.8</c:v>
                </c:pt>
                <c:pt idx="8682">
                  <c:v>86.81</c:v>
                </c:pt>
                <c:pt idx="8683">
                  <c:v>86.82</c:v>
                </c:pt>
                <c:pt idx="8684">
                  <c:v>86.83</c:v>
                </c:pt>
                <c:pt idx="8685">
                  <c:v>86.84</c:v>
                </c:pt>
                <c:pt idx="8686">
                  <c:v>86.85</c:v>
                </c:pt>
                <c:pt idx="8687">
                  <c:v>86.86</c:v>
                </c:pt>
                <c:pt idx="8688">
                  <c:v>86.87</c:v>
                </c:pt>
                <c:pt idx="8689">
                  <c:v>86.88</c:v>
                </c:pt>
                <c:pt idx="8690">
                  <c:v>86.89</c:v>
                </c:pt>
                <c:pt idx="8691">
                  <c:v>86.9</c:v>
                </c:pt>
                <c:pt idx="8692">
                  <c:v>86.91</c:v>
                </c:pt>
                <c:pt idx="8693">
                  <c:v>86.92</c:v>
                </c:pt>
                <c:pt idx="8694">
                  <c:v>86.93</c:v>
                </c:pt>
                <c:pt idx="8695">
                  <c:v>86.94</c:v>
                </c:pt>
                <c:pt idx="8696">
                  <c:v>86.95</c:v>
                </c:pt>
                <c:pt idx="8697">
                  <c:v>86.96</c:v>
                </c:pt>
                <c:pt idx="8698">
                  <c:v>86.97</c:v>
                </c:pt>
                <c:pt idx="8699">
                  <c:v>86.98</c:v>
                </c:pt>
                <c:pt idx="8700">
                  <c:v>86.99</c:v>
                </c:pt>
                <c:pt idx="8701">
                  <c:v>87</c:v>
                </c:pt>
                <c:pt idx="8702">
                  <c:v>87.01</c:v>
                </c:pt>
                <c:pt idx="8703">
                  <c:v>87.02</c:v>
                </c:pt>
                <c:pt idx="8704">
                  <c:v>87.03</c:v>
                </c:pt>
                <c:pt idx="8705">
                  <c:v>87.04</c:v>
                </c:pt>
                <c:pt idx="8706">
                  <c:v>87.05</c:v>
                </c:pt>
                <c:pt idx="8707">
                  <c:v>87.06</c:v>
                </c:pt>
                <c:pt idx="8708">
                  <c:v>87.07</c:v>
                </c:pt>
                <c:pt idx="8709">
                  <c:v>87.08</c:v>
                </c:pt>
                <c:pt idx="8710">
                  <c:v>87.09</c:v>
                </c:pt>
                <c:pt idx="8711">
                  <c:v>87.1</c:v>
                </c:pt>
                <c:pt idx="8712">
                  <c:v>87.11</c:v>
                </c:pt>
                <c:pt idx="8713">
                  <c:v>87.12</c:v>
                </c:pt>
                <c:pt idx="8714">
                  <c:v>87.13</c:v>
                </c:pt>
                <c:pt idx="8715">
                  <c:v>87.14</c:v>
                </c:pt>
                <c:pt idx="8716">
                  <c:v>87.15</c:v>
                </c:pt>
                <c:pt idx="8717">
                  <c:v>87.16</c:v>
                </c:pt>
                <c:pt idx="8718">
                  <c:v>87.17</c:v>
                </c:pt>
                <c:pt idx="8719">
                  <c:v>87.18</c:v>
                </c:pt>
                <c:pt idx="8720">
                  <c:v>87.19</c:v>
                </c:pt>
                <c:pt idx="8721">
                  <c:v>87.2</c:v>
                </c:pt>
                <c:pt idx="8722">
                  <c:v>87.21</c:v>
                </c:pt>
                <c:pt idx="8723">
                  <c:v>87.22</c:v>
                </c:pt>
                <c:pt idx="8724">
                  <c:v>87.23</c:v>
                </c:pt>
                <c:pt idx="8725">
                  <c:v>87.24</c:v>
                </c:pt>
                <c:pt idx="8726">
                  <c:v>87.25</c:v>
                </c:pt>
                <c:pt idx="8727">
                  <c:v>87.26</c:v>
                </c:pt>
                <c:pt idx="8728">
                  <c:v>87.27</c:v>
                </c:pt>
                <c:pt idx="8729">
                  <c:v>87.28</c:v>
                </c:pt>
                <c:pt idx="8730">
                  <c:v>87.29</c:v>
                </c:pt>
                <c:pt idx="8731">
                  <c:v>87.3</c:v>
                </c:pt>
                <c:pt idx="8732">
                  <c:v>87.31</c:v>
                </c:pt>
                <c:pt idx="8733">
                  <c:v>87.32</c:v>
                </c:pt>
                <c:pt idx="8734">
                  <c:v>87.33</c:v>
                </c:pt>
                <c:pt idx="8735">
                  <c:v>87.34</c:v>
                </c:pt>
                <c:pt idx="8736">
                  <c:v>87.35</c:v>
                </c:pt>
                <c:pt idx="8737">
                  <c:v>87.36</c:v>
                </c:pt>
                <c:pt idx="8738">
                  <c:v>87.37</c:v>
                </c:pt>
                <c:pt idx="8739">
                  <c:v>87.38</c:v>
                </c:pt>
                <c:pt idx="8740">
                  <c:v>87.39</c:v>
                </c:pt>
                <c:pt idx="8741">
                  <c:v>87.4</c:v>
                </c:pt>
                <c:pt idx="8742">
                  <c:v>87.41</c:v>
                </c:pt>
                <c:pt idx="8743">
                  <c:v>87.42</c:v>
                </c:pt>
                <c:pt idx="8744">
                  <c:v>87.43</c:v>
                </c:pt>
                <c:pt idx="8745">
                  <c:v>87.44</c:v>
                </c:pt>
                <c:pt idx="8746">
                  <c:v>87.45</c:v>
                </c:pt>
                <c:pt idx="8747">
                  <c:v>87.46</c:v>
                </c:pt>
                <c:pt idx="8748">
                  <c:v>87.47</c:v>
                </c:pt>
                <c:pt idx="8749">
                  <c:v>87.48</c:v>
                </c:pt>
                <c:pt idx="8750">
                  <c:v>87.49</c:v>
                </c:pt>
                <c:pt idx="8751">
                  <c:v>87.5</c:v>
                </c:pt>
                <c:pt idx="8752">
                  <c:v>87.51</c:v>
                </c:pt>
                <c:pt idx="8753">
                  <c:v>87.52</c:v>
                </c:pt>
                <c:pt idx="8754">
                  <c:v>87.53</c:v>
                </c:pt>
                <c:pt idx="8755">
                  <c:v>87.54</c:v>
                </c:pt>
                <c:pt idx="8756">
                  <c:v>87.55</c:v>
                </c:pt>
                <c:pt idx="8757">
                  <c:v>87.56</c:v>
                </c:pt>
                <c:pt idx="8758">
                  <c:v>87.57</c:v>
                </c:pt>
                <c:pt idx="8759">
                  <c:v>87.58</c:v>
                </c:pt>
                <c:pt idx="8760">
                  <c:v>87.59</c:v>
                </c:pt>
                <c:pt idx="8761">
                  <c:v>87.6</c:v>
                </c:pt>
                <c:pt idx="8762">
                  <c:v>87.61</c:v>
                </c:pt>
                <c:pt idx="8763">
                  <c:v>87.62</c:v>
                </c:pt>
                <c:pt idx="8764">
                  <c:v>87.63</c:v>
                </c:pt>
                <c:pt idx="8765">
                  <c:v>87.64</c:v>
                </c:pt>
                <c:pt idx="8766">
                  <c:v>87.65</c:v>
                </c:pt>
                <c:pt idx="8767">
                  <c:v>87.66</c:v>
                </c:pt>
                <c:pt idx="8768">
                  <c:v>87.67</c:v>
                </c:pt>
                <c:pt idx="8769">
                  <c:v>87.68</c:v>
                </c:pt>
                <c:pt idx="8770">
                  <c:v>87.69</c:v>
                </c:pt>
                <c:pt idx="8771">
                  <c:v>87.7</c:v>
                </c:pt>
                <c:pt idx="8772">
                  <c:v>87.71</c:v>
                </c:pt>
                <c:pt idx="8773">
                  <c:v>87.72</c:v>
                </c:pt>
                <c:pt idx="8774">
                  <c:v>87.73</c:v>
                </c:pt>
                <c:pt idx="8775">
                  <c:v>87.74</c:v>
                </c:pt>
                <c:pt idx="8776">
                  <c:v>87.75</c:v>
                </c:pt>
                <c:pt idx="8777">
                  <c:v>87.76</c:v>
                </c:pt>
                <c:pt idx="8778">
                  <c:v>87.77</c:v>
                </c:pt>
                <c:pt idx="8779">
                  <c:v>87.78</c:v>
                </c:pt>
                <c:pt idx="8780">
                  <c:v>87.79</c:v>
                </c:pt>
                <c:pt idx="8781">
                  <c:v>87.8</c:v>
                </c:pt>
                <c:pt idx="8782">
                  <c:v>87.81</c:v>
                </c:pt>
                <c:pt idx="8783">
                  <c:v>87.82</c:v>
                </c:pt>
                <c:pt idx="8784">
                  <c:v>87.83</c:v>
                </c:pt>
                <c:pt idx="8785">
                  <c:v>87.84</c:v>
                </c:pt>
                <c:pt idx="8786">
                  <c:v>87.85</c:v>
                </c:pt>
                <c:pt idx="8787">
                  <c:v>87.86</c:v>
                </c:pt>
                <c:pt idx="8788">
                  <c:v>87.87</c:v>
                </c:pt>
                <c:pt idx="8789">
                  <c:v>87.88</c:v>
                </c:pt>
                <c:pt idx="8790">
                  <c:v>87.89</c:v>
                </c:pt>
                <c:pt idx="8791">
                  <c:v>87.9</c:v>
                </c:pt>
                <c:pt idx="8792">
                  <c:v>87.91</c:v>
                </c:pt>
                <c:pt idx="8793">
                  <c:v>87.92</c:v>
                </c:pt>
                <c:pt idx="8794">
                  <c:v>87.93</c:v>
                </c:pt>
                <c:pt idx="8795">
                  <c:v>87.94</c:v>
                </c:pt>
                <c:pt idx="8796">
                  <c:v>87.95</c:v>
                </c:pt>
                <c:pt idx="8797">
                  <c:v>87.96</c:v>
                </c:pt>
                <c:pt idx="8798">
                  <c:v>87.97</c:v>
                </c:pt>
                <c:pt idx="8799">
                  <c:v>87.98</c:v>
                </c:pt>
                <c:pt idx="8800">
                  <c:v>87.99</c:v>
                </c:pt>
                <c:pt idx="8801">
                  <c:v>88</c:v>
                </c:pt>
                <c:pt idx="8802">
                  <c:v>88.01</c:v>
                </c:pt>
                <c:pt idx="8803">
                  <c:v>88.02</c:v>
                </c:pt>
                <c:pt idx="8804">
                  <c:v>88.03</c:v>
                </c:pt>
                <c:pt idx="8805">
                  <c:v>88.04</c:v>
                </c:pt>
                <c:pt idx="8806">
                  <c:v>88.05</c:v>
                </c:pt>
                <c:pt idx="8807">
                  <c:v>88.06</c:v>
                </c:pt>
                <c:pt idx="8808">
                  <c:v>88.07</c:v>
                </c:pt>
                <c:pt idx="8809">
                  <c:v>88.08</c:v>
                </c:pt>
                <c:pt idx="8810">
                  <c:v>88.09</c:v>
                </c:pt>
                <c:pt idx="8811">
                  <c:v>88.1</c:v>
                </c:pt>
                <c:pt idx="8812">
                  <c:v>88.11</c:v>
                </c:pt>
                <c:pt idx="8813">
                  <c:v>88.12</c:v>
                </c:pt>
                <c:pt idx="8814">
                  <c:v>88.13</c:v>
                </c:pt>
                <c:pt idx="8815">
                  <c:v>88.14</c:v>
                </c:pt>
                <c:pt idx="8816">
                  <c:v>88.15</c:v>
                </c:pt>
                <c:pt idx="8817">
                  <c:v>88.16</c:v>
                </c:pt>
                <c:pt idx="8818">
                  <c:v>88.17</c:v>
                </c:pt>
                <c:pt idx="8819">
                  <c:v>88.18</c:v>
                </c:pt>
                <c:pt idx="8820">
                  <c:v>88.19</c:v>
                </c:pt>
                <c:pt idx="8821">
                  <c:v>88.2</c:v>
                </c:pt>
                <c:pt idx="8822">
                  <c:v>88.21</c:v>
                </c:pt>
                <c:pt idx="8823">
                  <c:v>88.22</c:v>
                </c:pt>
                <c:pt idx="8824">
                  <c:v>88.23</c:v>
                </c:pt>
                <c:pt idx="8825">
                  <c:v>88.24</c:v>
                </c:pt>
                <c:pt idx="8826">
                  <c:v>88.25</c:v>
                </c:pt>
                <c:pt idx="8827">
                  <c:v>88.26</c:v>
                </c:pt>
                <c:pt idx="8828">
                  <c:v>88.27</c:v>
                </c:pt>
                <c:pt idx="8829">
                  <c:v>88.28</c:v>
                </c:pt>
                <c:pt idx="8830">
                  <c:v>88.29</c:v>
                </c:pt>
                <c:pt idx="8831">
                  <c:v>88.3</c:v>
                </c:pt>
                <c:pt idx="8832">
                  <c:v>88.31</c:v>
                </c:pt>
                <c:pt idx="8833">
                  <c:v>88.32</c:v>
                </c:pt>
                <c:pt idx="8834">
                  <c:v>88.33</c:v>
                </c:pt>
                <c:pt idx="8835">
                  <c:v>88.34</c:v>
                </c:pt>
                <c:pt idx="8836">
                  <c:v>88.35</c:v>
                </c:pt>
                <c:pt idx="8837">
                  <c:v>88.36</c:v>
                </c:pt>
                <c:pt idx="8838">
                  <c:v>88.37</c:v>
                </c:pt>
                <c:pt idx="8839">
                  <c:v>88.38</c:v>
                </c:pt>
                <c:pt idx="8840">
                  <c:v>88.39</c:v>
                </c:pt>
                <c:pt idx="8841">
                  <c:v>88.4</c:v>
                </c:pt>
                <c:pt idx="8842">
                  <c:v>88.41</c:v>
                </c:pt>
                <c:pt idx="8843">
                  <c:v>88.42</c:v>
                </c:pt>
                <c:pt idx="8844">
                  <c:v>88.43</c:v>
                </c:pt>
                <c:pt idx="8845">
                  <c:v>88.44</c:v>
                </c:pt>
                <c:pt idx="8846">
                  <c:v>88.45</c:v>
                </c:pt>
                <c:pt idx="8847">
                  <c:v>88.46</c:v>
                </c:pt>
                <c:pt idx="8848">
                  <c:v>88.47</c:v>
                </c:pt>
                <c:pt idx="8849">
                  <c:v>88.48</c:v>
                </c:pt>
                <c:pt idx="8850">
                  <c:v>88.49</c:v>
                </c:pt>
                <c:pt idx="8851">
                  <c:v>88.5</c:v>
                </c:pt>
                <c:pt idx="8852">
                  <c:v>88.51</c:v>
                </c:pt>
                <c:pt idx="8853">
                  <c:v>88.52</c:v>
                </c:pt>
                <c:pt idx="8854">
                  <c:v>88.53</c:v>
                </c:pt>
                <c:pt idx="8855">
                  <c:v>88.54</c:v>
                </c:pt>
                <c:pt idx="8856">
                  <c:v>88.55</c:v>
                </c:pt>
                <c:pt idx="8857">
                  <c:v>88.56</c:v>
                </c:pt>
                <c:pt idx="8858">
                  <c:v>88.57</c:v>
                </c:pt>
                <c:pt idx="8859">
                  <c:v>88.58</c:v>
                </c:pt>
                <c:pt idx="8860">
                  <c:v>88.59</c:v>
                </c:pt>
                <c:pt idx="8861">
                  <c:v>88.6</c:v>
                </c:pt>
                <c:pt idx="8862">
                  <c:v>88.61</c:v>
                </c:pt>
                <c:pt idx="8863">
                  <c:v>88.62</c:v>
                </c:pt>
                <c:pt idx="8864">
                  <c:v>88.63</c:v>
                </c:pt>
                <c:pt idx="8865">
                  <c:v>88.64</c:v>
                </c:pt>
                <c:pt idx="8866">
                  <c:v>88.65</c:v>
                </c:pt>
                <c:pt idx="8867">
                  <c:v>88.66</c:v>
                </c:pt>
                <c:pt idx="8868">
                  <c:v>88.67</c:v>
                </c:pt>
                <c:pt idx="8869">
                  <c:v>88.68</c:v>
                </c:pt>
                <c:pt idx="8870">
                  <c:v>88.69</c:v>
                </c:pt>
                <c:pt idx="8871">
                  <c:v>88.7</c:v>
                </c:pt>
                <c:pt idx="8872">
                  <c:v>88.71</c:v>
                </c:pt>
                <c:pt idx="8873">
                  <c:v>88.72</c:v>
                </c:pt>
                <c:pt idx="8874">
                  <c:v>88.73</c:v>
                </c:pt>
                <c:pt idx="8875">
                  <c:v>88.74</c:v>
                </c:pt>
                <c:pt idx="8876">
                  <c:v>88.75</c:v>
                </c:pt>
                <c:pt idx="8877">
                  <c:v>88.76</c:v>
                </c:pt>
                <c:pt idx="8878">
                  <c:v>88.77</c:v>
                </c:pt>
                <c:pt idx="8879">
                  <c:v>88.78</c:v>
                </c:pt>
                <c:pt idx="8880">
                  <c:v>88.79</c:v>
                </c:pt>
                <c:pt idx="8881">
                  <c:v>88.8</c:v>
                </c:pt>
                <c:pt idx="8882">
                  <c:v>88.81</c:v>
                </c:pt>
                <c:pt idx="8883">
                  <c:v>88.82</c:v>
                </c:pt>
                <c:pt idx="8884">
                  <c:v>88.83</c:v>
                </c:pt>
                <c:pt idx="8885">
                  <c:v>88.84</c:v>
                </c:pt>
                <c:pt idx="8886">
                  <c:v>88.85</c:v>
                </c:pt>
                <c:pt idx="8887">
                  <c:v>88.86</c:v>
                </c:pt>
                <c:pt idx="8888">
                  <c:v>88.87</c:v>
                </c:pt>
                <c:pt idx="8889">
                  <c:v>88.88</c:v>
                </c:pt>
                <c:pt idx="8890">
                  <c:v>88.89</c:v>
                </c:pt>
                <c:pt idx="8891">
                  <c:v>88.9</c:v>
                </c:pt>
                <c:pt idx="8892">
                  <c:v>88.91</c:v>
                </c:pt>
                <c:pt idx="8893">
                  <c:v>88.92</c:v>
                </c:pt>
                <c:pt idx="8894">
                  <c:v>88.93</c:v>
                </c:pt>
                <c:pt idx="8895">
                  <c:v>88.94</c:v>
                </c:pt>
                <c:pt idx="8896">
                  <c:v>88.95</c:v>
                </c:pt>
                <c:pt idx="8897">
                  <c:v>88.96</c:v>
                </c:pt>
                <c:pt idx="8898">
                  <c:v>88.97</c:v>
                </c:pt>
                <c:pt idx="8899">
                  <c:v>88.98</c:v>
                </c:pt>
                <c:pt idx="8900">
                  <c:v>88.99</c:v>
                </c:pt>
                <c:pt idx="8901">
                  <c:v>89</c:v>
                </c:pt>
                <c:pt idx="8902">
                  <c:v>89.01</c:v>
                </c:pt>
                <c:pt idx="8903">
                  <c:v>89.02</c:v>
                </c:pt>
                <c:pt idx="8904">
                  <c:v>89.03</c:v>
                </c:pt>
                <c:pt idx="8905">
                  <c:v>89.04</c:v>
                </c:pt>
                <c:pt idx="8906">
                  <c:v>89.05</c:v>
                </c:pt>
                <c:pt idx="8907">
                  <c:v>89.06</c:v>
                </c:pt>
                <c:pt idx="8908">
                  <c:v>89.07</c:v>
                </c:pt>
                <c:pt idx="8909">
                  <c:v>89.08</c:v>
                </c:pt>
                <c:pt idx="8910">
                  <c:v>89.09</c:v>
                </c:pt>
                <c:pt idx="8911">
                  <c:v>89.1</c:v>
                </c:pt>
                <c:pt idx="8912">
                  <c:v>89.11</c:v>
                </c:pt>
                <c:pt idx="8913">
                  <c:v>89.12</c:v>
                </c:pt>
                <c:pt idx="8914">
                  <c:v>89.13</c:v>
                </c:pt>
                <c:pt idx="8915">
                  <c:v>89.14</c:v>
                </c:pt>
                <c:pt idx="8916">
                  <c:v>89.15</c:v>
                </c:pt>
                <c:pt idx="8917">
                  <c:v>89.16</c:v>
                </c:pt>
                <c:pt idx="8918">
                  <c:v>89.17</c:v>
                </c:pt>
                <c:pt idx="8919">
                  <c:v>89.18</c:v>
                </c:pt>
                <c:pt idx="8920">
                  <c:v>89.19</c:v>
                </c:pt>
                <c:pt idx="8921">
                  <c:v>89.2</c:v>
                </c:pt>
                <c:pt idx="8922">
                  <c:v>89.21</c:v>
                </c:pt>
                <c:pt idx="8923">
                  <c:v>89.22</c:v>
                </c:pt>
                <c:pt idx="8924">
                  <c:v>89.23</c:v>
                </c:pt>
                <c:pt idx="8925">
                  <c:v>89.24</c:v>
                </c:pt>
                <c:pt idx="8926">
                  <c:v>89.25</c:v>
                </c:pt>
                <c:pt idx="8927">
                  <c:v>89.26</c:v>
                </c:pt>
                <c:pt idx="8928">
                  <c:v>89.27</c:v>
                </c:pt>
                <c:pt idx="8929">
                  <c:v>89.28</c:v>
                </c:pt>
                <c:pt idx="8930">
                  <c:v>89.29</c:v>
                </c:pt>
                <c:pt idx="8931">
                  <c:v>89.3</c:v>
                </c:pt>
                <c:pt idx="8932">
                  <c:v>89.31</c:v>
                </c:pt>
                <c:pt idx="8933">
                  <c:v>89.32</c:v>
                </c:pt>
                <c:pt idx="8934">
                  <c:v>89.33</c:v>
                </c:pt>
                <c:pt idx="8935">
                  <c:v>89.34</c:v>
                </c:pt>
                <c:pt idx="8936">
                  <c:v>89.35</c:v>
                </c:pt>
                <c:pt idx="8937">
                  <c:v>89.36</c:v>
                </c:pt>
                <c:pt idx="8938">
                  <c:v>89.37</c:v>
                </c:pt>
                <c:pt idx="8939">
                  <c:v>89.38</c:v>
                </c:pt>
                <c:pt idx="8940">
                  <c:v>89.39</c:v>
                </c:pt>
                <c:pt idx="8941">
                  <c:v>89.4</c:v>
                </c:pt>
                <c:pt idx="8942">
                  <c:v>89.41</c:v>
                </c:pt>
                <c:pt idx="8943">
                  <c:v>89.42</c:v>
                </c:pt>
                <c:pt idx="8944">
                  <c:v>89.43</c:v>
                </c:pt>
                <c:pt idx="8945">
                  <c:v>89.44</c:v>
                </c:pt>
                <c:pt idx="8946">
                  <c:v>89.45</c:v>
                </c:pt>
                <c:pt idx="8947">
                  <c:v>89.46</c:v>
                </c:pt>
                <c:pt idx="8948">
                  <c:v>89.47</c:v>
                </c:pt>
                <c:pt idx="8949">
                  <c:v>89.48</c:v>
                </c:pt>
                <c:pt idx="8950">
                  <c:v>89.49</c:v>
                </c:pt>
                <c:pt idx="8951">
                  <c:v>89.5</c:v>
                </c:pt>
                <c:pt idx="8952">
                  <c:v>89.51</c:v>
                </c:pt>
                <c:pt idx="8953">
                  <c:v>89.52</c:v>
                </c:pt>
                <c:pt idx="8954">
                  <c:v>89.53</c:v>
                </c:pt>
                <c:pt idx="8955">
                  <c:v>89.54</c:v>
                </c:pt>
                <c:pt idx="8956">
                  <c:v>89.55</c:v>
                </c:pt>
                <c:pt idx="8957">
                  <c:v>89.56</c:v>
                </c:pt>
                <c:pt idx="8958">
                  <c:v>89.57</c:v>
                </c:pt>
                <c:pt idx="8959">
                  <c:v>89.58</c:v>
                </c:pt>
                <c:pt idx="8960">
                  <c:v>89.59</c:v>
                </c:pt>
                <c:pt idx="8961">
                  <c:v>89.6</c:v>
                </c:pt>
                <c:pt idx="8962">
                  <c:v>89.61</c:v>
                </c:pt>
                <c:pt idx="8963">
                  <c:v>89.62</c:v>
                </c:pt>
                <c:pt idx="8964">
                  <c:v>89.63</c:v>
                </c:pt>
                <c:pt idx="8965">
                  <c:v>89.64</c:v>
                </c:pt>
                <c:pt idx="8966">
                  <c:v>89.65</c:v>
                </c:pt>
                <c:pt idx="8967">
                  <c:v>89.66</c:v>
                </c:pt>
                <c:pt idx="8968">
                  <c:v>89.67</c:v>
                </c:pt>
                <c:pt idx="8969">
                  <c:v>89.68</c:v>
                </c:pt>
                <c:pt idx="8970">
                  <c:v>89.69</c:v>
                </c:pt>
                <c:pt idx="8971">
                  <c:v>89.7</c:v>
                </c:pt>
                <c:pt idx="8972">
                  <c:v>89.71</c:v>
                </c:pt>
                <c:pt idx="8973">
                  <c:v>89.72</c:v>
                </c:pt>
                <c:pt idx="8974">
                  <c:v>89.73</c:v>
                </c:pt>
                <c:pt idx="8975">
                  <c:v>89.74</c:v>
                </c:pt>
                <c:pt idx="8976">
                  <c:v>89.75</c:v>
                </c:pt>
                <c:pt idx="8977">
                  <c:v>89.76</c:v>
                </c:pt>
                <c:pt idx="8978">
                  <c:v>89.77</c:v>
                </c:pt>
                <c:pt idx="8979">
                  <c:v>89.78</c:v>
                </c:pt>
                <c:pt idx="8980">
                  <c:v>89.79</c:v>
                </c:pt>
                <c:pt idx="8981">
                  <c:v>89.8</c:v>
                </c:pt>
                <c:pt idx="8982">
                  <c:v>89.81</c:v>
                </c:pt>
                <c:pt idx="8983">
                  <c:v>89.82</c:v>
                </c:pt>
                <c:pt idx="8984">
                  <c:v>89.83</c:v>
                </c:pt>
                <c:pt idx="8985">
                  <c:v>89.84</c:v>
                </c:pt>
                <c:pt idx="8986">
                  <c:v>89.85</c:v>
                </c:pt>
                <c:pt idx="8987">
                  <c:v>89.86</c:v>
                </c:pt>
                <c:pt idx="8988">
                  <c:v>89.87</c:v>
                </c:pt>
                <c:pt idx="8989">
                  <c:v>89.88</c:v>
                </c:pt>
                <c:pt idx="8990">
                  <c:v>89.89</c:v>
                </c:pt>
                <c:pt idx="8991">
                  <c:v>89.9</c:v>
                </c:pt>
                <c:pt idx="8992">
                  <c:v>89.91</c:v>
                </c:pt>
                <c:pt idx="8993">
                  <c:v>89.92</c:v>
                </c:pt>
                <c:pt idx="8994">
                  <c:v>89.93</c:v>
                </c:pt>
                <c:pt idx="8995">
                  <c:v>89.94</c:v>
                </c:pt>
                <c:pt idx="8996">
                  <c:v>89.95</c:v>
                </c:pt>
                <c:pt idx="8997">
                  <c:v>89.96</c:v>
                </c:pt>
                <c:pt idx="8998">
                  <c:v>89.97</c:v>
                </c:pt>
                <c:pt idx="8999">
                  <c:v>89.98</c:v>
                </c:pt>
                <c:pt idx="9000">
                  <c:v>89.99</c:v>
                </c:pt>
                <c:pt idx="9001">
                  <c:v>90</c:v>
                </c:pt>
                <c:pt idx="9002">
                  <c:v>90.01</c:v>
                </c:pt>
                <c:pt idx="9003">
                  <c:v>90.02</c:v>
                </c:pt>
                <c:pt idx="9004">
                  <c:v>90.03</c:v>
                </c:pt>
                <c:pt idx="9005">
                  <c:v>90.04</c:v>
                </c:pt>
                <c:pt idx="9006">
                  <c:v>90.05</c:v>
                </c:pt>
                <c:pt idx="9007">
                  <c:v>90.06</c:v>
                </c:pt>
                <c:pt idx="9008">
                  <c:v>90.07</c:v>
                </c:pt>
                <c:pt idx="9009">
                  <c:v>90.08</c:v>
                </c:pt>
                <c:pt idx="9010">
                  <c:v>90.09</c:v>
                </c:pt>
                <c:pt idx="9011">
                  <c:v>90.1</c:v>
                </c:pt>
                <c:pt idx="9012">
                  <c:v>90.11</c:v>
                </c:pt>
                <c:pt idx="9013">
                  <c:v>90.12</c:v>
                </c:pt>
                <c:pt idx="9014">
                  <c:v>90.13</c:v>
                </c:pt>
                <c:pt idx="9015">
                  <c:v>90.14</c:v>
                </c:pt>
                <c:pt idx="9016">
                  <c:v>90.15</c:v>
                </c:pt>
                <c:pt idx="9017">
                  <c:v>90.16</c:v>
                </c:pt>
                <c:pt idx="9018">
                  <c:v>90.17</c:v>
                </c:pt>
                <c:pt idx="9019">
                  <c:v>90.18</c:v>
                </c:pt>
                <c:pt idx="9020">
                  <c:v>90.19</c:v>
                </c:pt>
                <c:pt idx="9021">
                  <c:v>90.2</c:v>
                </c:pt>
                <c:pt idx="9022">
                  <c:v>90.21</c:v>
                </c:pt>
                <c:pt idx="9023">
                  <c:v>90.22</c:v>
                </c:pt>
                <c:pt idx="9024">
                  <c:v>90.23</c:v>
                </c:pt>
                <c:pt idx="9025">
                  <c:v>90.24</c:v>
                </c:pt>
                <c:pt idx="9026">
                  <c:v>90.25</c:v>
                </c:pt>
                <c:pt idx="9027">
                  <c:v>90.26</c:v>
                </c:pt>
                <c:pt idx="9028">
                  <c:v>90.27</c:v>
                </c:pt>
                <c:pt idx="9029">
                  <c:v>90.28</c:v>
                </c:pt>
                <c:pt idx="9030">
                  <c:v>90.29</c:v>
                </c:pt>
                <c:pt idx="9031">
                  <c:v>90.3</c:v>
                </c:pt>
                <c:pt idx="9032">
                  <c:v>90.31</c:v>
                </c:pt>
                <c:pt idx="9033">
                  <c:v>90.32</c:v>
                </c:pt>
                <c:pt idx="9034">
                  <c:v>90.33</c:v>
                </c:pt>
                <c:pt idx="9035">
                  <c:v>90.34</c:v>
                </c:pt>
                <c:pt idx="9036">
                  <c:v>90.35</c:v>
                </c:pt>
                <c:pt idx="9037">
                  <c:v>90.36</c:v>
                </c:pt>
                <c:pt idx="9038">
                  <c:v>90.37</c:v>
                </c:pt>
                <c:pt idx="9039">
                  <c:v>90.38</c:v>
                </c:pt>
                <c:pt idx="9040">
                  <c:v>90.39</c:v>
                </c:pt>
                <c:pt idx="9041">
                  <c:v>90.4</c:v>
                </c:pt>
                <c:pt idx="9042">
                  <c:v>90.41</c:v>
                </c:pt>
                <c:pt idx="9043">
                  <c:v>90.42</c:v>
                </c:pt>
                <c:pt idx="9044">
                  <c:v>90.43</c:v>
                </c:pt>
                <c:pt idx="9045">
                  <c:v>90.44</c:v>
                </c:pt>
                <c:pt idx="9046">
                  <c:v>90.45</c:v>
                </c:pt>
                <c:pt idx="9047">
                  <c:v>90.46</c:v>
                </c:pt>
                <c:pt idx="9048">
                  <c:v>90.47</c:v>
                </c:pt>
                <c:pt idx="9049">
                  <c:v>90.48</c:v>
                </c:pt>
                <c:pt idx="9050">
                  <c:v>90.49</c:v>
                </c:pt>
                <c:pt idx="9051">
                  <c:v>90.5</c:v>
                </c:pt>
                <c:pt idx="9052">
                  <c:v>90.51</c:v>
                </c:pt>
                <c:pt idx="9053">
                  <c:v>90.52</c:v>
                </c:pt>
                <c:pt idx="9054">
                  <c:v>90.53</c:v>
                </c:pt>
                <c:pt idx="9055">
                  <c:v>90.54</c:v>
                </c:pt>
                <c:pt idx="9056">
                  <c:v>90.55</c:v>
                </c:pt>
                <c:pt idx="9057">
                  <c:v>90.56</c:v>
                </c:pt>
                <c:pt idx="9058">
                  <c:v>90.57</c:v>
                </c:pt>
                <c:pt idx="9059">
                  <c:v>90.58</c:v>
                </c:pt>
                <c:pt idx="9060">
                  <c:v>90.59</c:v>
                </c:pt>
                <c:pt idx="9061">
                  <c:v>90.6</c:v>
                </c:pt>
                <c:pt idx="9062">
                  <c:v>90.61</c:v>
                </c:pt>
                <c:pt idx="9063">
                  <c:v>90.62</c:v>
                </c:pt>
                <c:pt idx="9064">
                  <c:v>90.63</c:v>
                </c:pt>
                <c:pt idx="9065">
                  <c:v>90.64</c:v>
                </c:pt>
                <c:pt idx="9066">
                  <c:v>90.65</c:v>
                </c:pt>
                <c:pt idx="9067">
                  <c:v>90.66</c:v>
                </c:pt>
                <c:pt idx="9068">
                  <c:v>90.67</c:v>
                </c:pt>
                <c:pt idx="9069">
                  <c:v>90.68</c:v>
                </c:pt>
                <c:pt idx="9070">
                  <c:v>90.69</c:v>
                </c:pt>
                <c:pt idx="9071">
                  <c:v>90.7</c:v>
                </c:pt>
                <c:pt idx="9072">
                  <c:v>90.71</c:v>
                </c:pt>
                <c:pt idx="9073">
                  <c:v>90.72</c:v>
                </c:pt>
                <c:pt idx="9074">
                  <c:v>90.73</c:v>
                </c:pt>
                <c:pt idx="9075">
                  <c:v>90.74</c:v>
                </c:pt>
                <c:pt idx="9076">
                  <c:v>90.75</c:v>
                </c:pt>
                <c:pt idx="9077">
                  <c:v>90.76</c:v>
                </c:pt>
                <c:pt idx="9078">
                  <c:v>90.77</c:v>
                </c:pt>
                <c:pt idx="9079">
                  <c:v>90.78</c:v>
                </c:pt>
                <c:pt idx="9080">
                  <c:v>90.79</c:v>
                </c:pt>
                <c:pt idx="9081">
                  <c:v>90.8</c:v>
                </c:pt>
                <c:pt idx="9082">
                  <c:v>90.81</c:v>
                </c:pt>
                <c:pt idx="9083">
                  <c:v>90.82</c:v>
                </c:pt>
                <c:pt idx="9084">
                  <c:v>90.83</c:v>
                </c:pt>
                <c:pt idx="9085">
                  <c:v>90.84</c:v>
                </c:pt>
                <c:pt idx="9086">
                  <c:v>90.85</c:v>
                </c:pt>
                <c:pt idx="9087">
                  <c:v>90.86</c:v>
                </c:pt>
                <c:pt idx="9088">
                  <c:v>90.87</c:v>
                </c:pt>
                <c:pt idx="9089">
                  <c:v>90.88</c:v>
                </c:pt>
                <c:pt idx="9090">
                  <c:v>90.89</c:v>
                </c:pt>
                <c:pt idx="9091">
                  <c:v>90.9</c:v>
                </c:pt>
                <c:pt idx="9092">
                  <c:v>90.91</c:v>
                </c:pt>
                <c:pt idx="9093">
                  <c:v>90.92</c:v>
                </c:pt>
                <c:pt idx="9094">
                  <c:v>90.93</c:v>
                </c:pt>
                <c:pt idx="9095">
                  <c:v>90.94</c:v>
                </c:pt>
                <c:pt idx="9096">
                  <c:v>90.95</c:v>
                </c:pt>
                <c:pt idx="9097">
                  <c:v>90.96</c:v>
                </c:pt>
                <c:pt idx="9098">
                  <c:v>90.97</c:v>
                </c:pt>
                <c:pt idx="9099">
                  <c:v>90.98</c:v>
                </c:pt>
                <c:pt idx="9100">
                  <c:v>90.99</c:v>
                </c:pt>
                <c:pt idx="9101">
                  <c:v>91</c:v>
                </c:pt>
                <c:pt idx="9102">
                  <c:v>91.01</c:v>
                </c:pt>
                <c:pt idx="9103">
                  <c:v>91.02</c:v>
                </c:pt>
                <c:pt idx="9104">
                  <c:v>91.03</c:v>
                </c:pt>
                <c:pt idx="9105">
                  <c:v>91.04</c:v>
                </c:pt>
                <c:pt idx="9106">
                  <c:v>91.05</c:v>
                </c:pt>
                <c:pt idx="9107">
                  <c:v>91.06</c:v>
                </c:pt>
                <c:pt idx="9108">
                  <c:v>91.07</c:v>
                </c:pt>
                <c:pt idx="9109">
                  <c:v>91.08</c:v>
                </c:pt>
                <c:pt idx="9110">
                  <c:v>91.09</c:v>
                </c:pt>
                <c:pt idx="9111">
                  <c:v>91.1</c:v>
                </c:pt>
                <c:pt idx="9112">
                  <c:v>91.11</c:v>
                </c:pt>
                <c:pt idx="9113">
                  <c:v>91.12</c:v>
                </c:pt>
                <c:pt idx="9114">
                  <c:v>91.13</c:v>
                </c:pt>
                <c:pt idx="9115">
                  <c:v>91.14</c:v>
                </c:pt>
                <c:pt idx="9116">
                  <c:v>91.15</c:v>
                </c:pt>
                <c:pt idx="9117">
                  <c:v>91.16</c:v>
                </c:pt>
                <c:pt idx="9118">
                  <c:v>91.17</c:v>
                </c:pt>
                <c:pt idx="9119">
                  <c:v>91.18</c:v>
                </c:pt>
                <c:pt idx="9120">
                  <c:v>91.19</c:v>
                </c:pt>
                <c:pt idx="9121">
                  <c:v>91.2</c:v>
                </c:pt>
                <c:pt idx="9122">
                  <c:v>91.21</c:v>
                </c:pt>
                <c:pt idx="9123">
                  <c:v>91.22</c:v>
                </c:pt>
                <c:pt idx="9124">
                  <c:v>91.23</c:v>
                </c:pt>
                <c:pt idx="9125">
                  <c:v>91.24</c:v>
                </c:pt>
                <c:pt idx="9126">
                  <c:v>91.25</c:v>
                </c:pt>
                <c:pt idx="9127">
                  <c:v>91.26</c:v>
                </c:pt>
                <c:pt idx="9128">
                  <c:v>91.27</c:v>
                </c:pt>
                <c:pt idx="9129">
                  <c:v>91.28</c:v>
                </c:pt>
                <c:pt idx="9130">
                  <c:v>91.29</c:v>
                </c:pt>
                <c:pt idx="9131">
                  <c:v>91.3</c:v>
                </c:pt>
                <c:pt idx="9132">
                  <c:v>91.31</c:v>
                </c:pt>
                <c:pt idx="9133">
                  <c:v>91.32</c:v>
                </c:pt>
                <c:pt idx="9134">
                  <c:v>91.33</c:v>
                </c:pt>
                <c:pt idx="9135">
                  <c:v>91.34</c:v>
                </c:pt>
                <c:pt idx="9136">
                  <c:v>91.35</c:v>
                </c:pt>
                <c:pt idx="9137">
                  <c:v>91.36</c:v>
                </c:pt>
                <c:pt idx="9138">
                  <c:v>91.37</c:v>
                </c:pt>
                <c:pt idx="9139">
                  <c:v>91.38</c:v>
                </c:pt>
                <c:pt idx="9140">
                  <c:v>91.39</c:v>
                </c:pt>
                <c:pt idx="9141">
                  <c:v>91.4</c:v>
                </c:pt>
                <c:pt idx="9142">
                  <c:v>91.41</c:v>
                </c:pt>
                <c:pt idx="9143">
                  <c:v>91.42</c:v>
                </c:pt>
                <c:pt idx="9144">
                  <c:v>91.43</c:v>
                </c:pt>
                <c:pt idx="9145">
                  <c:v>91.44</c:v>
                </c:pt>
                <c:pt idx="9146">
                  <c:v>91.45</c:v>
                </c:pt>
                <c:pt idx="9147">
                  <c:v>91.46</c:v>
                </c:pt>
                <c:pt idx="9148">
                  <c:v>91.47</c:v>
                </c:pt>
                <c:pt idx="9149">
                  <c:v>91.48</c:v>
                </c:pt>
                <c:pt idx="9150">
                  <c:v>91.49</c:v>
                </c:pt>
                <c:pt idx="9151">
                  <c:v>91.5</c:v>
                </c:pt>
                <c:pt idx="9152">
                  <c:v>91.51</c:v>
                </c:pt>
                <c:pt idx="9153">
                  <c:v>91.52</c:v>
                </c:pt>
                <c:pt idx="9154">
                  <c:v>91.53</c:v>
                </c:pt>
                <c:pt idx="9155">
                  <c:v>91.54</c:v>
                </c:pt>
                <c:pt idx="9156">
                  <c:v>91.55</c:v>
                </c:pt>
                <c:pt idx="9157">
                  <c:v>91.56</c:v>
                </c:pt>
                <c:pt idx="9158">
                  <c:v>91.57</c:v>
                </c:pt>
                <c:pt idx="9159">
                  <c:v>91.58</c:v>
                </c:pt>
                <c:pt idx="9160">
                  <c:v>91.59</c:v>
                </c:pt>
                <c:pt idx="9161">
                  <c:v>91.6</c:v>
                </c:pt>
                <c:pt idx="9162">
                  <c:v>91.61</c:v>
                </c:pt>
                <c:pt idx="9163">
                  <c:v>91.62</c:v>
                </c:pt>
                <c:pt idx="9164">
                  <c:v>91.63</c:v>
                </c:pt>
                <c:pt idx="9165">
                  <c:v>91.64</c:v>
                </c:pt>
                <c:pt idx="9166">
                  <c:v>91.65</c:v>
                </c:pt>
                <c:pt idx="9167">
                  <c:v>91.66</c:v>
                </c:pt>
                <c:pt idx="9168">
                  <c:v>91.67</c:v>
                </c:pt>
                <c:pt idx="9169">
                  <c:v>91.68</c:v>
                </c:pt>
                <c:pt idx="9170">
                  <c:v>91.69</c:v>
                </c:pt>
                <c:pt idx="9171">
                  <c:v>91.7</c:v>
                </c:pt>
                <c:pt idx="9172">
                  <c:v>91.71</c:v>
                </c:pt>
                <c:pt idx="9173">
                  <c:v>91.72</c:v>
                </c:pt>
                <c:pt idx="9174">
                  <c:v>91.73</c:v>
                </c:pt>
                <c:pt idx="9175">
                  <c:v>91.74</c:v>
                </c:pt>
                <c:pt idx="9176">
                  <c:v>91.75</c:v>
                </c:pt>
                <c:pt idx="9177">
                  <c:v>91.76</c:v>
                </c:pt>
                <c:pt idx="9178">
                  <c:v>91.77</c:v>
                </c:pt>
                <c:pt idx="9179">
                  <c:v>91.78</c:v>
                </c:pt>
                <c:pt idx="9180">
                  <c:v>91.79</c:v>
                </c:pt>
                <c:pt idx="9181">
                  <c:v>91.8</c:v>
                </c:pt>
                <c:pt idx="9182">
                  <c:v>91.81</c:v>
                </c:pt>
                <c:pt idx="9183">
                  <c:v>91.82</c:v>
                </c:pt>
                <c:pt idx="9184">
                  <c:v>91.83</c:v>
                </c:pt>
                <c:pt idx="9185">
                  <c:v>91.84</c:v>
                </c:pt>
                <c:pt idx="9186">
                  <c:v>91.85</c:v>
                </c:pt>
                <c:pt idx="9187">
                  <c:v>91.86</c:v>
                </c:pt>
                <c:pt idx="9188">
                  <c:v>91.87</c:v>
                </c:pt>
                <c:pt idx="9189">
                  <c:v>91.88</c:v>
                </c:pt>
                <c:pt idx="9190">
                  <c:v>91.89</c:v>
                </c:pt>
                <c:pt idx="9191">
                  <c:v>91.9</c:v>
                </c:pt>
                <c:pt idx="9192">
                  <c:v>91.91</c:v>
                </c:pt>
                <c:pt idx="9193">
                  <c:v>91.92</c:v>
                </c:pt>
                <c:pt idx="9194">
                  <c:v>91.93</c:v>
                </c:pt>
                <c:pt idx="9195">
                  <c:v>91.94</c:v>
                </c:pt>
                <c:pt idx="9196">
                  <c:v>91.95</c:v>
                </c:pt>
                <c:pt idx="9197">
                  <c:v>91.96</c:v>
                </c:pt>
                <c:pt idx="9198">
                  <c:v>91.97</c:v>
                </c:pt>
                <c:pt idx="9199">
                  <c:v>91.98</c:v>
                </c:pt>
                <c:pt idx="9200">
                  <c:v>91.99</c:v>
                </c:pt>
                <c:pt idx="9201">
                  <c:v>92</c:v>
                </c:pt>
                <c:pt idx="9202">
                  <c:v>92.01</c:v>
                </c:pt>
                <c:pt idx="9203">
                  <c:v>92.02</c:v>
                </c:pt>
                <c:pt idx="9204">
                  <c:v>92.03</c:v>
                </c:pt>
                <c:pt idx="9205">
                  <c:v>92.04</c:v>
                </c:pt>
                <c:pt idx="9206">
                  <c:v>92.05</c:v>
                </c:pt>
                <c:pt idx="9207">
                  <c:v>92.06</c:v>
                </c:pt>
                <c:pt idx="9208">
                  <c:v>92.07</c:v>
                </c:pt>
                <c:pt idx="9209">
                  <c:v>92.08</c:v>
                </c:pt>
                <c:pt idx="9210">
                  <c:v>92.09</c:v>
                </c:pt>
                <c:pt idx="9211">
                  <c:v>92.1</c:v>
                </c:pt>
                <c:pt idx="9212">
                  <c:v>92.11</c:v>
                </c:pt>
                <c:pt idx="9213">
                  <c:v>92.12</c:v>
                </c:pt>
                <c:pt idx="9214">
                  <c:v>92.13</c:v>
                </c:pt>
                <c:pt idx="9215">
                  <c:v>92.14</c:v>
                </c:pt>
                <c:pt idx="9216">
                  <c:v>92.15</c:v>
                </c:pt>
                <c:pt idx="9217">
                  <c:v>92.16</c:v>
                </c:pt>
                <c:pt idx="9218">
                  <c:v>92.17</c:v>
                </c:pt>
                <c:pt idx="9219">
                  <c:v>92.18</c:v>
                </c:pt>
                <c:pt idx="9220">
                  <c:v>92.19</c:v>
                </c:pt>
                <c:pt idx="9221">
                  <c:v>92.2</c:v>
                </c:pt>
                <c:pt idx="9222">
                  <c:v>92.21</c:v>
                </c:pt>
                <c:pt idx="9223">
                  <c:v>92.22</c:v>
                </c:pt>
                <c:pt idx="9224">
                  <c:v>92.23</c:v>
                </c:pt>
                <c:pt idx="9225">
                  <c:v>92.24</c:v>
                </c:pt>
                <c:pt idx="9226">
                  <c:v>92.25</c:v>
                </c:pt>
                <c:pt idx="9227">
                  <c:v>92.26</c:v>
                </c:pt>
                <c:pt idx="9228">
                  <c:v>92.27</c:v>
                </c:pt>
                <c:pt idx="9229">
                  <c:v>92.28</c:v>
                </c:pt>
                <c:pt idx="9230">
                  <c:v>92.29</c:v>
                </c:pt>
                <c:pt idx="9231">
                  <c:v>92.3</c:v>
                </c:pt>
                <c:pt idx="9232">
                  <c:v>92.31</c:v>
                </c:pt>
                <c:pt idx="9233">
                  <c:v>92.32</c:v>
                </c:pt>
                <c:pt idx="9234">
                  <c:v>92.33</c:v>
                </c:pt>
                <c:pt idx="9235">
                  <c:v>92.34</c:v>
                </c:pt>
                <c:pt idx="9236">
                  <c:v>92.35</c:v>
                </c:pt>
                <c:pt idx="9237">
                  <c:v>92.36</c:v>
                </c:pt>
                <c:pt idx="9238">
                  <c:v>92.37</c:v>
                </c:pt>
                <c:pt idx="9239">
                  <c:v>92.38</c:v>
                </c:pt>
                <c:pt idx="9240">
                  <c:v>92.39</c:v>
                </c:pt>
                <c:pt idx="9241">
                  <c:v>92.4</c:v>
                </c:pt>
                <c:pt idx="9242">
                  <c:v>92.41</c:v>
                </c:pt>
                <c:pt idx="9243">
                  <c:v>92.42</c:v>
                </c:pt>
                <c:pt idx="9244">
                  <c:v>92.43</c:v>
                </c:pt>
                <c:pt idx="9245">
                  <c:v>92.44</c:v>
                </c:pt>
                <c:pt idx="9246">
                  <c:v>92.45</c:v>
                </c:pt>
                <c:pt idx="9247">
                  <c:v>92.46</c:v>
                </c:pt>
                <c:pt idx="9248">
                  <c:v>92.47</c:v>
                </c:pt>
                <c:pt idx="9249">
                  <c:v>92.48</c:v>
                </c:pt>
                <c:pt idx="9250">
                  <c:v>92.49</c:v>
                </c:pt>
                <c:pt idx="9251">
                  <c:v>92.5</c:v>
                </c:pt>
                <c:pt idx="9252">
                  <c:v>92.51</c:v>
                </c:pt>
                <c:pt idx="9253">
                  <c:v>92.52</c:v>
                </c:pt>
                <c:pt idx="9254">
                  <c:v>92.53</c:v>
                </c:pt>
                <c:pt idx="9255">
                  <c:v>92.54</c:v>
                </c:pt>
                <c:pt idx="9256">
                  <c:v>92.55</c:v>
                </c:pt>
                <c:pt idx="9257">
                  <c:v>92.56</c:v>
                </c:pt>
                <c:pt idx="9258">
                  <c:v>92.57</c:v>
                </c:pt>
                <c:pt idx="9259">
                  <c:v>92.58</c:v>
                </c:pt>
                <c:pt idx="9260">
                  <c:v>92.59</c:v>
                </c:pt>
                <c:pt idx="9261">
                  <c:v>92.6</c:v>
                </c:pt>
                <c:pt idx="9262">
                  <c:v>92.61</c:v>
                </c:pt>
                <c:pt idx="9263">
                  <c:v>92.62</c:v>
                </c:pt>
                <c:pt idx="9264">
                  <c:v>92.63</c:v>
                </c:pt>
                <c:pt idx="9265">
                  <c:v>92.64</c:v>
                </c:pt>
                <c:pt idx="9266">
                  <c:v>92.65</c:v>
                </c:pt>
                <c:pt idx="9267">
                  <c:v>92.66</c:v>
                </c:pt>
                <c:pt idx="9268">
                  <c:v>92.67</c:v>
                </c:pt>
                <c:pt idx="9269">
                  <c:v>92.68</c:v>
                </c:pt>
                <c:pt idx="9270">
                  <c:v>92.69</c:v>
                </c:pt>
                <c:pt idx="9271">
                  <c:v>92.7</c:v>
                </c:pt>
                <c:pt idx="9272">
                  <c:v>92.71</c:v>
                </c:pt>
                <c:pt idx="9273">
                  <c:v>92.72</c:v>
                </c:pt>
                <c:pt idx="9274">
                  <c:v>92.73</c:v>
                </c:pt>
                <c:pt idx="9275">
                  <c:v>92.74</c:v>
                </c:pt>
                <c:pt idx="9276">
                  <c:v>92.75</c:v>
                </c:pt>
                <c:pt idx="9277">
                  <c:v>92.76</c:v>
                </c:pt>
                <c:pt idx="9278">
                  <c:v>92.77</c:v>
                </c:pt>
                <c:pt idx="9279">
                  <c:v>92.78</c:v>
                </c:pt>
                <c:pt idx="9280">
                  <c:v>92.79</c:v>
                </c:pt>
                <c:pt idx="9281">
                  <c:v>92.8</c:v>
                </c:pt>
                <c:pt idx="9282">
                  <c:v>92.81</c:v>
                </c:pt>
                <c:pt idx="9283">
                  <c:v>92.82</c:v>
                </c:pt>
                <c:pt idx="9284">
                  <c:v>92.83</c:v>
                </c:pt>
                <c:pt idx="9285">
                  <c:v>92.84</c:v>
                </c:pt>
                <c:pt idx="9286">
                  <c:v>92.85</c:v>
                </c:pt>
                <c:pt idx="9287">
                  <c:v>92.86</c:v>
                </c:pt>
                <c:pt idx="9288">
                  <c:v>92.87</c:v>
                </c:pt>
                <c:pt idx="9289">
                  <c:v>92.88</c:v>
                </c:pt>
                <c:pt idx="9290">
                  <c:v>92.89</c:v>
                </c:pt>
                <c:pt idx="9291">
                  <c:v>92.9</c:v>
                </c:pt>
                <c:pt idx="9292">
                  <c:v>92.91</c:v>
                </c:pt>
                <c:pt idx="9293">
                  <c:v>92.92</c:v>
                </c:pt>
                <c:pt idx="9294">
                  <c:v>92.93</c:v>
                </c:pt>
                <c:pt idx="9295">
                  <c:v>92.94</c:v>
                </c:pt>
                <c:pt idx="9296">
                  <c:v>92.95</c:v>
                </c:pt>
                <c:pt idx="9297">
                  <c:v>92.96</c:v>
                </c:pt>
                <c:pt idx="9298">
                  <c:v>92.97</c:v>
                </c:pt>
                <c:pt idx="9299">
                  <c:v>92.98</c:v>
                </c:pt>
                <c:pt idx="9300">
                  <c:v>92.99</c:v>
                </c:pt>
                <c:pt idx="9301">
                  <c:v>93</c:v>
                </c:pt>
                <c:pt idx="9302">
                  <c:v>93.01</c:v>
                </c:pt>
                <c:pt idx="9303">
                  <c:v>93.02</c:v>
                </c:pt>
                <c:pt idx="9304">
                  <c:v>93.03</c:v>
                </c:pt>
                <c:pt idx="9305">
                  <c:v>93.04</c:v>
                </c:pt>
                <c:pt idx="9306">
                  <c:v>93.05</c:v>
                </c:pt>
                <c:pt idx="9307">
                  <c:v>93.06</c:v>
                </c:pt>
                <c:pt idx="9308">
                  <c:v>93.07</c:v>
                </c:pt>
                <c:pt idx="9309">
                  <c:v>93.08</c:v>
                </c:pt>
                <c:pt idx="9310">
                  <c:v>93.09</c:v>
                </c:pt>
                <c:pt idx="9311">
                  <c:v>93.1</c:v>
                </c:pt>
                <c:pt idx="9312">
                  <c:v>93.11</c:v>
                </c:pt>
                <c:pt idx="9313">
                  <c:v>93.12</c:v>
                </c:pt>
                <c:pt idx="9314">
                  <c:v>93.13</c:v>
                </c:pt>
                <c:pt idx="9315">
                  <c:v>93.14</c:v>
                </c:pt>
                <c:pt idx="9316">
                  <c:v>93.15</c:v>
                </c:pt>
                <c:pt idx="9317">
                  <c:v>93.16</c:v>
                </c:pt>
                <c:pt idx="9318">
                  <c:v>93.17</c:v>
                </c:pt>
                <c:pt idx="9319">
                  <c:v>93.18</c:v>
                </c:pt>
                <c:pt idx="9320">
                  <c:v>93.19</c:v>
                </c:pt>
                <c:pt idx="9321">
                  <c:v>93.2</c:v>
                </c:pt>
                <c:pt idx="9322">
                  <c:v>93.21</c:v>
                </c:pt>
                <c:pt idx="9323">
                  <c:v>93.22</c:v>
                </c:pt>
                <c:pt idx="9324">
                  <c:v>93.23</c:v>
                </c:pt>
                <c:pt idx="9325">
                  <c:v>93.24</c:v>
                </c:pt>
                <c:pt idx="9326">
                  <c:v>93.25</c:v>
                </c:pt>
                <c:pt idx="9327">
                  <c:v>93.26</c:v>
                </c:pt>
                <c:pt idx="9328">
                  <c:v>93.27</c:v>
                </c:pt>
                <c:pt idx="9329">
                  <c:v>93.28</c:v>
                </c:pt>
                <c:pt idx="9330">
                  <c:v>93.29</c:v>
                </c:pt>
                <c:pt idx="9331">
                  <c:v>93.3</c:v>
                </c:pt>
                <c:pt idx="9332">
                  <c:v>93.31</c:v>
                </c:pt>
                <c:pt idx="9333">
                  <c:v>93.32</c:v>
                </c:pt>
                <c:pt idx="9334">
                  <c:v>93.33</c:v>
                </c:pt>
                <c:pt idx="9335">
                  <c:v>93.34</c:v>
                </c:pt>
                <c:pt idx="9336">
                  <c:v>93.35</c:v>
                </c:pt>
                <c:pt idx="9337">
                  <c:v>93.36</c:v>
                </c:pt>
                <c:pt idx="9338">
                  <c:v>93.37</c:v>
                </c:pt>
                <c:pt idx="9339">
                  <c:v>93.38</c:v>
                </c:pt>
                <c:pt idx="9340">
                  <c:v>93.39</c:v>
                </c:pt>
                <c:pt idx="9341">
                  <c:v>93.4</c:v>
                </c:pt>
                <c:pt idx="9342">
                  <c:v>93.41</c:v>
                </c:pt>
                <c:pt idx="9343">
                  <c:v>93.42</c:v>
                </c:pt>
                <c:pt idx="9344">
                  <c:v>93.43</c:v>
                </c:pt>
                <c:pt idx="9345">
                  <c:v>93.44</c:v>
                </c:pt>
                <c:pt idx="9346">
                  <c:v>93.45</c:v>
                </c:pt>
                <c:pt idx="9347">
                  <c:v>93.46</c:v>
                </c:pt>
                <c:pt idx="9348">
                  <c:v>93.47</c:v>
                </c:pt>
                <c:pt idx="9349">
                  <c:v>93.48</c:v>
                </c:pt>
                <c:pt idx="9350">
                  <c:v>93.49</c:v>
                </c:pt>
                <c:pt idx="9351">
                  <c:v>93.5</c:v>
                </c:pt>
                <c:pt idx="9352">
                  <c:v>93.51</c:v>
                </c:pt>
                <c:pt idx="9353">
                  <c:v>93.52</c:v>
                </c:pt>
                <c:pt idx="9354">
                  <c:v>93.53</c:v>
                </c:pt>
                <c:pt idx="9355">
                  <c:v>93.54</c:v>
                </c:pt>
                <c:pt idx="9356">
                  <c:v>93.55</c:v>
                </c:pt>
                <c:pt idx="9357">
                  <c:v>93.56</c:v>
                </c:pt>
                <c:pt idx="9358">
                  <c:v>93.57</c:v>
                </c:pt>
                <c:pt idx="9359">
                  <c:v>93.58</c:v>
                </c:pt>
                <c:pt idx="9360">
                  <c:v>93.59</c:v>
                </c:pt>
                <c:pt idx="9361">
                  <c:v>93.6</c:v>
                </c:pt>
                <c:pt idx="9362">
                  <c:v>93.61</c:v>
                </c:pt>
                <c:pt idx="9363">
                  <c:v>93.62</c:v>
                </c:pt>
                <c:pt idx="9364">
                  <c:v>93.63</c:v>
                </c:pt>
                <c:pt idx="9365">
                  <c:v>93.64</c:v>
                </c:pt>
                <c:pt idx="9366">
                  <c:v>93.65</c:v>
                </c:pt>
                <c:pt idx="9367">
                  <c:v>93.66</c:v>
                </c:pt>
                <c:pt idx="9368">
                  <c:v>93.67</c:v>
                </c:pt>
                <c:pt idx="9369">
                  <c:v>93.68</c:v>
                </c:pt>
                <c:pt idx="9370">
                  <c:v>93.69</c:v>
                </c:pt>
                <c:pt idx="9371">
                  <c:v>93.7</c:v>
                </c:pt>
                <c:pt idx="9372">
                  <c:v>93.71</c:v>
                </c:pt>
                <c:pt idx="9373">
                  <c:v>93.72</c:v>
                </c:pt>
                <c:pt idx="9374">
                  <c:v>93.73</c:v>
                </c:pt>
                <c:pt idx="9375">
                  <c:v>93.74</c:v>
                </c:pt>
                <c:pt idx="9376">
                  <c:v>93.75</c:v>
                </c:pt>
                <c:pt idx="9377">
                  <c:v>93.76</c:v>
                </c:pt>
                <c:pt idx="9378">
                  <c:v>93.77</c:v>
                </c:pt>
                <c:pt idx="9379">
                  <c:v>93.78</c:v>
                </c:pt>
                <c:pt idx="9380">
                  <c:v>93.79</c:v>
                </c:pt>
                <c:pt idx="9381">
                  <c:v>93.8</c:v>
                </c:pt>
                <c:pt idx="9382">
                  <c:v>93.81</c:v>
                </c:pt>
                <c:pt idx="9383">
                  <c:v>93.82</c:v>
                </c:pt>
                <c:pt idx="9384">
                  <c:v>93.83</c:v>
                </c:pt>
                <c:pt idx="9385">
                  <c:v>93.84</c:v>
                </c:pt>
                <c:pt idx="9386">
                  <c:v>93.85</c:v>
                </c:pt>
                <c:pt idx="9387">
                  <c:v>93.86</c:v>
                </c:pt>
                <c:pt idx="9388">
                  <c:v>93.87</c:v>
                </c:pt>
                <c:pt idx="9389">
                  <c:v>93.88</c:v>
                </c:pt>
                <c:pt idx="9390">
                  <c:v>93.89</c:v>
                </c:pt>
                <c:pt idx="9391">
                  <c:v>93.9</c:v>
                </c:pt>
                <c:pt idx="9392">
                  <c:v>93.91</c:v>
                </c:pt>
                <c:pt idx="9393">
                  <c:v>93.92</c:v>
                </c:pt>
                <c:pt idx="9394">
                  <c:v>93.93</c:v>
                </c:pt>
                <c:pt idx="9395">
                  <c:v>93.94</c:v>
                </c:pt>
                <c:pt idx="9396">
                  <c:v>93.95</c:v>
                </c:pt>
                <c:pt idx="9397">
                  <c:v>93.96</c:v>
                </c:pt>
                <c:pt idx="9398">
                  <c:v>93.97</c:v>
                </c:pt>
                <c:pt idx="9399">
                  <c:v>93.98</c:v>
                </c:pt>
                <c:pt idx="9400">
                  <c:v>93.99</c:v>
                </c:pt>
                <c:pt idx="9401">
                  <c:v>94</c:v>
                </c:pt>
                <c:pt idx="9402">
                  <c:v>94.01</c:v>
                </c:pt>
                <c:pt idx="9403">
                  <c:v>94.02</c:v>
                </c:pt>
                <c:pt idx="9404">
                  <c:v>94.03</c:v>
                </c:pt>
                <c:pt idx="9405">
                  <c:v>94.04</c:v>
                </c:pt>
                <c:pt idx="9406">
                  <c:v>94.05</c:v>
                </c:pt>
                <c:pt idx="9407">
                  <c:v>94.06</c:v>
                </c:pt>
                <c:pt idx="9408">
                  <c:v>94.07</c:v>
                </c:pt>
                <c:pt idx="9409">
                  <c:v>94.08</c:v>
                </c:pt>
                <c:pt idx="9410">
                  <c:v>94.09</c:v>
                </c:pt>
                <c:pt idx="9411">
                  <c:v>94.1</c:v>
                </c:pt>
                <c:pt idx="9412">
                  <c:v>94.11</c:v>
                </c:pt>
                <c:pt idx="9413">
                  <c:v>94.12</c:v>
                </c:pt>
                <c:pt idx="9414">
                  <c:v>94.13</c:v>
                </c:pt>
                <c:pt idx="9415">
                  <c:v>94.14</c:v>
                </c:pt>
                <c:pt idx="9416">
                  <c:v>94.15</c:v>
                </c:pt>
                <c:pt idx="9417">
                  <c:v>94.16</c:v>
                </c:pt>
                <c:pt idx="9418">
                  <c:v>94.17</c:v>
                </c:pt>
                <c:pt idx="9419">
                  <c:v>94.18</c:v>
                </c:pt>
                <c:pt idx="9420">
                  <c:v>94.19</c:v>
                </c:pt>
                <c:pt idx="9421">
                  <c:v>94.2</c:v>
                </c:pt>
                <c:pt idx="9422">
                  <c:v>94.21</c:v>
                </c:pt>
                <c:pt idx="9423">
                  <c:v>94.22</c:v>
                </c:pt>
                <c:pt idx="9424">
                  <c:v>94.23</c:v>
                </c:pt>
                <c:pt idx="9425">
                  <c:v>94.24</c:v>
                </c:pt>
                <c:pt idx="9426">
                  <c:v>94.25</c:v>
                </c:pt>
                <c:pt idx="9427">
                  <c:v>94.26</c:v>
                </c:pt>
                <c:pt idx="9428">
                  <c:v>94.27</c:v>
                </c:pt>
                <c:pt idx="9429">
                  <c:v>94.28</c:v>
                </c:pt>
                <c:pt idx="9430">
                  <c:v>94.29</c:v>
                </c:pt>
                <c:pt idx="9431">
                  <c:v>94.3</c:v>
                </c:pt>
                <c:pt idx="9432">
                  <c:v>94.31</c:v>
                </c:pt>
                <c:pt idx="9433">
                  <c:v>94.32</c:v>
                </c:pt>
                <c:pt idx="9434">
                  <c:v>94.33</c:v>
                </c:pt>
                <c:pt idx="9435">
                  <c:v>94.34</c:v>
                </c:pt>
                <c:pt idx="9436">
                  <c:v>94.35</c:v>
                </c:pt>
                <c:pt idx="9437">
                  <c:v>94.36</c:v>
                </c:pt>
                <c:pt idx="9438">
                  <c:v>94.37</c:v>
                </c:pt>
                <c:pt idx="9439">
                  <c:v>94.38</c:v>
                </c:pt>
                <c:pt idx="9440">
                  <c:v>94.39</c:v>
                </c:pt>
                <c:pt idx="9441">
                  <c:v>94.4</c:v>
                </c:pt>
                <c:pt idx="9442">
                  <c:v>94.41</c:v>
                </c:pt>
                <c:pt idx="9443">
                  <c:v>94.42</c:v>
                </c:pt>
                <c:pt idx="9444">
                  <c:v>94.43</c:v>
                </c:pt>
                <c:pt idx="9445">
                  <c:v>94.44</c:v>
                </c:pt>
                <c:pt idx="9446">
                  <c:v>94.45</c:v>
                </c:pt>
                <c:pt idx="9447">
                  <c:v>94.46</c:v>
                </c:pt>
                <c:pt idx="9448">
                  <c:v>94.47</c:v>
                </c:pt>
                <c:pt idx="9449">
                  <c:v>94.48</c:v>
                </c:pt>
                <c:pt idx="9450">
                  <c:v>94.49</c:v>
                </c:pt>
                <c:pt idx="9451">
                  <c:v>94.5</c:v>
                </c:pt>
                <c:pt idx="9452">
                  <c:v>94.51</c:v>
                </c:pt>
                <c:pt idx="9453">
                  <c:v>94.52</c:v>
                </c:pt>
                <c:pt idx="9454">
                  <c:v>94.53</c:v>
                </c:pt>
                <c:pt idx="9455">
                  <c:v>94.54</c:v>
                </c:pt>
                <c:pt idx="9456">
                  <c:v>94.55</c:v>
                </c:pt>
                <c:pt idx="9457">
                  <c:v>94.56</c:v>
                </c:pt>
                <c:pt idx="9458">
                  <c:v>94.57</c:v>
                </c:pt>
                <c:pt idx="9459">
                  <c:v>94.58</c:v>
                </c:pt>
                <c:pt idx="9460">
                  <c:v>94.59</c:v>
                </c:pt>
                <c:pt idx="9461">
                  <c:v>94.6</c:v>
                </c:pt>
                <c:pt idx="9462">
                  <c:v>94.61</c:v>
                </c:pt>
                <c:pt idx="9463">
                  <c:v>94.62</c:v>
                </c:pt>
                <c:pt idx="9464">
                  <c:v>94.63</c:v>
                </c:pt>
                <c:pt idx="9465">
                  <c:v>94.64</c:v>
                </c:pt>
                <c:pt idx="9466">
                  <c:v>94.65</c:v>
                </c:pt>
                <c:pt idx="9467">
                  <c:v>94.66</c:v>
                </c:pt>
                <c:pt idx="9468">
                  <c:v>94.67</c:v>
                </c:pt>
                <c:pt idx="9469">
                  <c:v>94.68</c:v>
                </c:pt>
                <c:pt idx="9470">
                  <c:v>94.69</c:v>
                </c:pt>
                <c:pt idx="9471">
                  <c:v>94.7</c:v>
                </c:pt>
                <c:pt idx="9472">
                  <c:v>94.71</c:v>
                </c:pt>
                <c:pt idx="9473">
                  <c:v>94.72</c:v>
                </c:pt>
                <c:pt idx="9474">
                  <c:v>94.73</c:v>
                </c:pt>
                <c:pt idx="9475">
                  <c:v>94.74</c:v>
                </c:pt>
                <c:pt idx="9476">
                  <c:v>94.75</c:v>
                </c:pt>
                <c:pt idx="9477">
                  <c:v>94.76</c:v>
                </c:pt>
                <c:pt idx="9478">
                  <c:v>94.77</c:v>
                </c:pt>
                <c:pt idx="9479">
                  <c:v>94.78</c:v>
                </c:pt>
                <c:pt idx="9480">
                  <c:v>94.79</c:v>
                </c:pt>
                <c:pt idx="9481">
                  <c:v>94.8</c:v>
                </c:pt>
                <c:pt idx="9482">
                  <c:v>94.81</c:v>
                </c:pt>
                <c:pt idx="9483">
                  <c:v>94.82</c:v>
                </c:pt>
                <c:pt idx="9484">
                  <c:v>94.83</c:v>
                </c:pt>
                <c:pt idx="9485">
                  <c:v>94.84</c:v>
                </c:pt>
                <c:pt idx="9486">
                  <c:v>94.85</c:v>
                </c:pt>
                <c:pt idx="9487">
                  <c:v>94.86</c:v>
                </c:pt>
                <c:pt idx="9488">
                  <c:v>94.87</c:v>
                </c:pt>
                <c:pt idx="9489">
                  <c:v>94.88</c:v>
                </c:pt>
                <c:pt idx="9490">
                  <c:v>94.89</c:v>
                </c:pt>
                <c:pt idx="9491">
                  <c:v>94.9</c:v>
                </c:pt>
                <c:pt idx="9492">
                  <c:v>94.91</c:v>
                </c:pt>
                <c:pt idx="9493">
                  <c:v>94.92</c:v>
                </c:pt>
                <c:pt idx="9494">
                  <c:v>94.93</c:v>
                </c:pt>
                <c:pt idx="9495">
                  <c:v>94.94</c:v>
                </c:pt>
                <c:pt idx="9496">
                  <c:v>94.95</c:v>
                </c:pt>
                <c:pt idx="9497">
                  <c:v>94.96</c:v>
                </c:pt>
                <c:pt idx="9498">
                  <c:v>94.97</c:v>
                </c:pt>
                <c:pt idx="9499">
                  <c:v>94.98</c:v>
                </c:pt>
                <c:pt idx="9500">
                  <c:v>94.99</c:v>
                </c:pt>
                <c:pt idx="9501">
                  <c:v>95</c:v>
                </c:pt>
                <c:pt idx="9502">
                  <c:v>95.01</c:v>
                </c:pt>
                <c:pt idx="9503">
                  <c:v>95.02</c:v>
                </c:pt>
                <c:pt idx="9504">
                  <c:v>95.03</c:v>
                </c:pt>
                <c:pt idx="9505">
                  <c:v>95.04</c:v>
                </c:pt>
                <c:pt idx="9506">
                  <c:v>95.05</c:v>
                </c:pt>
                <c:pt idx="9507">
                  <c:v>95.06</c:v>
                </c:pt>
                <c:pt idx="9508">
                  <c:v>95.07</c:v>
                </c:pt>
                <c:pt idx="9509">
                  <c:v>95.08</c:v>
                </c:pt>
                <c:pt idx="9510">
                  <c:v>95.09</c:v>
                </c:pt>
                <c:pt idx="9511">
                  <c:v>95.1</c:v>
                </c:pt>
                <c:pt idx="9512">
                  <c:v>95.11</c:v>
                </c:pt>
                <c:pt idx="9513">
                  <c:v>95.12</c:v>
                </c:pt>
                <c:pt idx="9514">
                  <c:v>95.13</c:v>
                </c:pt>
                <c:pt idx="9515">
                  <c:v>95.14</c:v>
                </c:pt>
                <c:pt idx="9516">
                  <c:v>95.15</c:v>
                </c:pt>
                <c:pt idx="9517">
                  <c:v>95.16</c:v>
                </c:pt>
                <c:pt idx="9518">
                  <c:v>95.17</c:v>
                </c:pt>
                <c:pt idx="9519">
                  <c:v>95.18</c:v>
                </c:pt>
                <c:pt idx="9520">
                  <c:v>95.19</c:v>
                </c:pt>
                <c:pt idx="9521">
                  <c:v>95.2</c:v>
                </c:pt>
                <c:pt idx="9522">
                  <c:v>95.21</c:v>
                </c:pt>
                <c:pt idx="9523">
                  <c:v>95.22</c:v>
                </c:pt>
                <c:pt idx="9524">
                  <c:v>95.23</c:v>
                </c:pt>
                <c:pt idx="9525">
                  <c:v>95.24</c:v>
                </c:pt>
                <c:pt idx="9526">
                  <c:v>95.25</c:v>
                </c:pt>
                <c:pt idx="9527">
                  <c:v>95.26</c:v>
                </c:pt>
                <c:pt idx="9528">
                  <c:v>95.27</c:v>
                </c:pt>
                <c:pt idx="9529">
                  <c:v>95.28</c:v>
                </c:pt>
                <c:pt idx="9530">
                  <c:v>95.29</c:v>
                </c:pt>
                <c:pt idx="9531">
                  <c:v>95.3</c:v>
                </c:pt>
                <c:pt idx="9532">
                  <c:v>95.31</c:v>
                </c:pt>
                <c:pt idx="9533">
                  <c:v>95.32</c:v>
                </c:pt>
                <c:pt idx="9534">
                  <c:v>95.33</c:v>
                </c:pt>
                <c:pt idx="9535">
                  <c:v>95.34</c:v>
                </c:pt>
                <c:pt idx="9536">
                  <c:v>95.35</c:v>
                </c:pt>
                <c:pt idx="9537">
                  <c:v>95.36</c:v>
                </c:pt>
                <c:pt idx="9538">
                  <c:v>95.37</c:v>
                </c:pt>
                <c:pt idx="9539">
                  <c:v>95.38</c:v>
                </c:pt>
                <c:pt idx="9540">
                  <c:v>95.39</c:v>
                </c:pt>
                <c:pt idx="9541">
                  <c:v>95.4</c:v>
                </c:pt>
                <c:pt idx="9542">
                  <c:v>95.41</c:v>
                </c:pt>
                <c:pt idx="9543">
                  <c:v>95.42</c:v>
                </c:pt>
                <c:pt idx="9544">
                  <c:v>95.43</c:v>
                </c:pt>
                <c:pt idx="9545">
                  <c:v>95.44</c:v>
                </c:pt>
                <c:pt idx="9546">
                  <c:v>95.45</c:v>
                </c:pt>
                <c:pt idx="9547">
                  <c:v>95.46</c:v>
                </c:pt>
                <c:pt idx="9548">
                  <c:v>95.47</c:v>
                </c:pt>
                <c:pt idx="9549">
                  <c:v>95.48</c:v>
                </c:pt>
                <c:pt idx="9550">
                  <c:v>95.49</c:v>
                </c:pt>
                <c:pt idx="9551">
                  <c:v>95.5</c:v>
                </c:pt>
                <c:pt idx="9552">
                  <c:v>95.51</c:v>
                </c:pt>
                <c:pt idx="9553">
                  <c:v>95.52</c:v>
                </c:pt>
                <c:pt idx="9554">
                  <c:v>95.53</c:v>
                </c:pt>
                <c:pt idx="9555">
                  <c:v>95.54</c:v>
                </c:pt>
                <c:pt idx="9556">
                  <c:v>95.55</c:v>
                </c:pt>
                <c:pt idx="9557">
                  <c:v>95.56</c:v>
                </c:pt>
                <c:pt idx="9558">
                  <c:v>95.57</c:v>
                </c:pt>
                <c:pt idx="9559">
                  <c:v>95.58</c:v>
                </c:pt>
                <c:pt idx="9560">
                  <c:v>95.59</c:v>
                </c:pt>
                <c:pt idx="9561">
                  <c:v>95.6</c:v>
                </c:pt>
                <c:pt idx="9562">
                  <c:v>95.61</c:v>
                </c:pt>
                <c:pt idx="9563">
                  <c:v>95.62</c:v>
                </c:pt>
                <c:pt idx="9564">
                  <c:v>95.63</c:v>
                </c:pt>
                <c:pt idx="9565">
                  <c:v>95.64</c:v>
                </c:pt>
                <c:pt idx="9566">
                  <c:v>95.65</c:v>
                </c:pt>
                <c:pt idx="9567">
                  <c:v>95.66</c:v>
                </c:pt>
                <c:pt idx="9568">
                  <c:v>95.67</c:v>
                </c:pt>
                <c:pt idx="9569">
                  <c:v>95.68</c:v>
                </c:pt>
                <c:pt idx="9570">
                  <c:v>95.69</c:v>
                </c:pt>
                <c:pt idx="9571">
                  <c:v>95.7</c:v>
                </c:pt>
                <c:pt idx="9572">
                  <c:v>95.71</c:v>
                </c:pt>
                <c:pt idx="9573">
                  <c:v>95.72</c:v>
                </c:pt>
                <c:pt idx="9574">
                  <c:v>95.73</c:v>
                </c:pt>
                <c:pt idx="9575">
                  <c:v>95.74</c:v>
                </c:pt>
                <c:pt idx="9576">
                  <c:v>95.75</c:v>
                </c:pt>
                <c:pt idx="9577">
                  <c:v>95.76</c:v>
                </c:pt>
                <c:pt idx="9578">
                  <c:v>95.77</c:v>
                </c:pt>
                <c:pt idx="9579">
                  <c:v>95.78</c:v>
                </c:pt>
                <c:pt idx="9580">
                  <c:v>95.79</c:v>
                </c:pt>
                <c:pt idx="9581">
                  <c:v>95.8</c:v>
                </c:pt>
                <c:pt idx="9582">
                  <c:v>95.81</c:v>
                </c:pt>
                <c:pt idx="9583">
                  <c:v>95.82</c:v>
                </c:pt>
                <c:pt idx="9584">
                  <c:v>95.83</c:v>
                </c:pt>
                <c:pt idx="9585">
                  <c:v>95.84</c:v>
                </c:pt>
                <c:pt idx="9586">
                  <c:v>95.85</c:v>
                </c:pt>
                <c:pt idx="9587">
                  <c:v>95.86</c:v>
                </c:pt>
                <c:pt idx="9588">
                  <c:v>95.87</c:v>
                </c:pt>
                <c:pt idx="9589">
                  <c:v>95.88</c:v>
                </c:pt>
                <c:pt idx="9590">
                  <c:v>95.89</c:v>
                </c:pt>
                <c:pt idx="9591">
                  <c:v>95.9</c:v>
                </c:pt>
                <c:pt idx="9592">
                  <c:v>95.91</c:v>
                </c:pt>
                <c:pt idx="9593">
                  <c:v>95.92</c:v>
                </c:pt>
                <c:pt idx="9594">
                  <c:v>95.93</c:v>
                </c:pt>
                <c:pt idx="9595">
                  <c:v>95.94</c:v>
                </c:pt>
                <c:pt idx="9596">
                  <c:v>95.95</c:v>
                </c:pt>
                <c:pt idx="9597">
                  <c:v>95.96</c:v>
                </c:pt>
                <c:pt idx="9598">
                  <c:v>95.97</c:v>
                </c:pt>
                <c:pt idx="9599">
                  <c:v>95.98</c:v>
                </c:pt>
                <c:pt idx="9600">
                  <c:v>95.99</c:v>
                </c:pt>
                <c:pt idx="9601">
                  <c:v>96</c:v>
                </c:pt>
                <c:pt idx="9602">
                  <c:v>96.01</c:v>
                </c:pt>
                <c:pt idx="9603">
                  <c:v>96.02</c:v>
                </c:pt>
                <c:pt idx="9604">
                  <c:v>96.03</c:v>
                </c:pt>
                <c:pt idx="9605">
                  <c:v>96.04</c:v>
                </c:pt>
                <c:pt idx="9606">
                  <c:v>96.05</c:v>
                </c:pt>
                <c:pt idx="9607">
                  <c:v>96.06</c:v>
                </c:pt>
                <c:pt idx="9608">
                  <c:v>96.07</c:v>
                </c:pt>
                <c:pt idx="9609">
                  <c:v>96.08</c:v>
                </c:pt>
                <c:pt idx="9610">
                  <c:v>96.09</c:v>
                </c:pt>
                <c:pt idx="9611">
                  <c:v>96.1</c:v>
                </c:pt>
                <c:pt idx="9612">
                  <c:v>96.11</c:v>
                </c:pt>
                <c:pt idx="9613">
                  <c:v>96.12</c:v>
                </c:pt>
                <c:pt idx="9614">
                  <c:v>96.13</c:v>
                </c:pt>
                <c:pt idx="9615">
                  <c:v>96.14</c:v>
                </c:pt>
                <c:pt idx="9616">
                  <c:v>96.15</c:v>
                </c:pt>
                <c:pt idx="9617">
                  <c:v>96.16</c:v>
                </c:pt>
                <c:pt idx="9618">
                  <c:v>96.17</c:v>
                </c:pt>
                <c:pt idx="9619">
                  <c:v>96.18</c:v>
                </c:pt>
                <c:pt idx="9620">
                  <c:v>96.19</c:v>
                </c:pt>
                <c:pt idx="9621">
                  <c:v>96.2</c:v>
                </c:pt>
                <c:pt idx="9622">
                  <c:v>96.21</c:v>
                </c:pt>
                <c:pt idx="9623">
                  <c:v>96.22</c:v>
                </c:pt>
                <c:pt idx="9624">
                  <c:v>96.23</c:v>
                </c:pt>
                <c:pt idx="9625">
                  <c:v>96.24</c:v>
                </c:pt>
                <c:pt idx="9626">
                  <c:v>96.25</c:v>
                </c:pt>
                <c:pt idx="9627">
                  <c:v>96.26</c:v>
                </c:pt>
                <c:pt idx="9628">
                  <c:v>96.27</c:v>
                </c:pt>
                <c:pt idx="9629">
                  <c:v>96.28</c:v>
                </c:pt>
                <c:pt idx="9630">
                  <c:v>96.29</c:v>
                </c:pt>
                <c:pt idx="9631">
                  <c:v>96.3</c:v>
                </c:pt>
                <c:pt idx="9632">
                  <c:v>96.31</c:v>
                </c:pt>
                <c:pt idx="9633">
                  <c:v>96.32</c:v>
                </c:pt>
                <c:pt idx="9634">
                  <c:v>96.33</c:v>
                </c:pt>
                <c:pt idx="9635">
                  <c:v>96.34</c:v>
                </c:pt>
                <c:pt idx="9636">
                  <c:v>96.35</c:v>
                </c:pt>
                <c:pt idx="9637">
                  <c:v>96.36</c:v>
                </c:pt>
                <c:pt idx="9638">
                  <c:v>96.37</c:v>
                </c:pt>
                <c:pt idx="9639">
                  <c:v>96.38</c:v>
                </c:pt>
                <c:pt idx="9640">
                  <c:v>96.39</c:v>
                </c:pt>
                <c:pt idx="9641">
                  <c:v>96.4</c:v>
                </c:pt>
                <c:pt idx="9642">
                  <c:v>96.41</c:v>
                </c:pt>
                <c:pt idx="9643">
                  <c:v>96.42</c:v>
                </c:pt>
                <c:pt idx="9644">
                  <c:v>96.43</c:v>
                </c:pt>
                <c:pt idx="9645">
                  <c:v>96.44</c:v>
                </c:pt>
                <c:pt idx="9646">
                  <c:v>96.45</c:v>
                </c:pt>
                <c:pt idx="9647">
                  <c:v>96.46</c:v>
                </c:pt>
                <c:pt idx="9648">
                  <c:v>96.47</c:v>
                </c:pt>
                <c:pt idx="9649">
                  <c:v>96.48</c:v>
                </c:pt>
                <c:pt idx="9650">
                  <c:v>96.49</c:v>
                </c:pt>
                <c:pt idx="9651">
                  <c:v>96.5</c:v>
                </c:pt>
                <c:pt idx="9652">
                  <c:v>96.51</c:v>
                </c:pt>
                <c:pt idx="9653">
                  <c:v>96.52</c:v>
                </c:pt>
                <c:pt idx="9654">
                  <c:v>96.53</c:v>
                </c:pt>
                <c:pt idx="9655">
                  <c:v>96.54</c:v>
                </c:pt>
                <c:pt idx="9656">
                  <c:v>96.55</c:v>
                </c:pt>
                <c:pt idx="9657">
                  <c:v>96.56</c:v>
                </c:pt>
                <c:pt idx="9658">
                  <c:v>96.57</c:v>
                </c:pt>
                <c:pt idx="9659">
                  <c:v>96.58</c:v>
                </c:pt>
                <c:pt idx="9660">
                  <c:v>96.59</c:v>
                </c:pt>
                <c:pt idx="9661">
                  <c:v>96.6</c:v>
                </c:pt>
                <c:pt idx="9662">
                  <c:v>96.61</c:v>
                </c:pt>
                <c:pt idx="9663">
                  <c:v>96.62</c:v>
                </c:pt>
                <c:pt idx="9664">
                  <c:v>96.63</c:v>
                </c:pt>
                <c:pt idx="9665">
                  <c:v>96.64</c:v>
                </c:pt>
                <c:pt idx="9666">
                  <c:v>96.65</c:v>
                </c:pt>
                <c:pt idx="9667">
                  <c:v>96.66</c:v>
                </c:pt>
                <c:pt idx="9668">
                  <c:v>96.67</c:v>
                </c:pt>
                <c:pt idx="9669">
                  <c:v>96.68</c:v>
                </c:pt>
                <c:pt idx="9670">
                  <c:v>96.69</c:v>
                </c:pt>
                <c:pt idx="9671">
                  <c:v>96.7</c:v>
                </c:pt>
                <c:pt idx="9672">
                  <c:v>96.71</c:v>
                </c:pt>
                <c:pt idx="9673">
                  <c:v>96.72</c:v>
                </c:pt>
                <c:pt idx="9674">
                  <c:v>96.73</c:v>
                </c:pt>
                <c:pt idx="9675">
                  <c:v>96.74</c:v>
                </c:pt>
                <c:pt idx="9676">
                  <c:v>96.75</c:v>
                </c:pt>
                <c:pt idx="9677">
                  <c:v>96.76</c:v>
                </c:pt>
                <c:pt idx="9678">
                  <c:v>96.77</c:v>
                </c:pt>
                <c:pt idx="9679">
                  <c:v>96.78</c:v>
                </c:pt>
                <c:pt idx="9680">
                  <c:v>96.79</c:v>
                </c:pt>
                <c:pt idx="9681">
                  <c:v>96.8</c:v>
                </c:pt>
                <c:pt idx="9682">
                  <c:v>96.81</c:v>
                </c:pt>
                <c:pt idx="9683">
                  <c:v>96.82</c:v>
                </c:pt>
                <c:pt idx="9684">
                  <c:v>96.83</c:v>
                </c:pt>
                <c:pt idx="9685">
                  <c:v>96.84</c:v>
                </c:pt>
                <c:pt idx="9686">
                  <c:v>96.85</c:v>
                </c:pt>
                <c:pt idx="9687">
                  <c:v>96.86</c:v>
                </c:pt>
                <c:pt idx="9688">
                  <c:v>96.87</c:v>
                </c:pt>
                <c:pt idx="9689">
                  <c:v>96.88</c:v>
                </c:pt>
                <c:pt idx="9690">
                  <c:v>96.89</c:v>
                </c:pt>
                <c:pt idx="9691">
                  <c:v>96.9</c:v>
                </c:pt>
                <c:pt idx="9692">
                  <c:v>96.91</c:v>
                </c:pt>
                <c:pt idx="9693">
                  <c:v>96.92</c:v>
                </c:pt>
                <c:pt idx="9694">
                  <c:v>96.93</c:v>
                </c:pt>
                <c:pt idx="9695">
                  <c:v>96.94</c:v>
                </c:pt>
                <c:pt idx="9696">
                  <c:v>96.95</c:v>
                </c:pt>
                <c:pt idx="9697">
                  <c:v>96.96</c:v>
                </c:pt>
                <c:pt idx="9698">
                  <c:v>96.97</c:v>
                </c:pt>
                <c:pt idx="9699">
                  <c:v>96.98</c:v>
                </c:pt>
                <c:pt idx="9700">
                  <c:v>96.99</c:v>
                </c:pt>
                <c:pt idx="9701">
                  <c:v>97</c:v>
                </c:pt>
                <c:pt idx="9702">
                  <c:v>97.01</c:v>
                </c:pt>
                <c:pt idx="9703">
                  <c:v>97.02</c:v>
                </c:pt>
                <c:pt idx="9704">
                  <c:v>97.03</c:v>
                </c:pt>
                <c:pt idx="9705">
                  <c:v>97.04</c:v>
                </c:pt>
                <c:pt idx="9706">
                  <c:v>97.05</c:v>
                </c:pt>
                <c:pt idx="9707">
                  <c:v>97.06</c:v>
                </c:pt>
                <c:pt idx="9708">
                  <c:v>97.07</c:v>
                </c:pt>
                <c:pt idx="9709">
                  <c:v>97.08</c:v>
                </c:pt>
                <c:pt idx="9710">
                  <c:v>97.09</c:v>
                </c:pt>
                <c:pt idx="9711">
                  <c:v>97.1</c:v>
                </c:pt>
                <c:pt idx="9712">
                  <c:v>97.11</c:v>
                </c:pt>
                <c:pt idx="9713">
                  <c:v>97.12</c:v>
                </c:pt>
                <c:pt idx="9714">
                  <c:v>97.13</c:v>
                </c:pt>
                <c:pt idx="9715">
                  <c:v>97.14</c:v>
                </c:pt>
                <c:pt idx="9716">
                  <c:v>97.15</c:v>
                </c:pt>
                <c:pt idx="9717">
                  <c:v>97.16</c:v>
                </c:pt>
                <c:pt idx="9718">
                  <c:v>97.17</c:v>
                </c:pt>
                <c:pt idx="9719">
                  <c:v>97.18</c:v>
                </c:pt>
                <c:pt idx="9720">
                  <c:v>97.19</c:v>
                </c:pt>
                <c:pt idx="9721">
                  <c:v>97.2</c:v>
                </c:pt>
                <c:pt idx="9722">
                  <c:v>97.21</c:v>
                </c:pt>
                <c:pt idx="9723">
                  <c:v>97.22</c:v>
                </c:pt>
                <c:pt idx="9724">
                  <c:v>97.23</c:v>
                </c:pt>
                <c:pt idx="9725">
                  <c:v>97.24</c:v>
                </c:pt>
                <c:pt idx="9726">
                  <c:v>97.25</c:v>
                </c:pt>
                <c:pt idx="9727">
                  <c:v>97.26</c:v>
                </c:pt>
                <c:pt idx="9728">
                  <c:v>97.27</c:v>
                </c:pt>
                <c:pt idx="9729">
                  <c:v>97.28</c:v>
                </c:pt>
                <c:pt idx="9730">
                  <c:v>97.29</c:v>
                </c:pt>
                <c:pt idx="9731">
                  <c:v>97.3</c:v>
                </c:pt>
                <c:pt idx="9732">
                  <c:v>97.31</c:v>
                </c:pt>
                <c:pt idx="9733">
                  <c:v>97.32</c:v>
                </c:pt>
                <c:pt idx="9734">
                  <c:v>97.33</c:v>
                </c:pt>
                <c:pt idx="9735">
                  <c:v>97.34</c:v>
                </c:pt>
                <c:pt idx="9736">
                  <c:v>97.35</c:v>
                </c:pt>
                <c:pt idx="9737">
                  <c:v>97.36</c:v>
                </c:pt>
                <c:pt idx="9738">
                  <c:v>97.37</c:v>
                </c:pt>
                <c:pt idx="9739">
                  <c:v>97.38</c:v>
                </c:pt>
                <c:pt idx="9740">
                  <c:v>97.39</c:v>
                </c:pt>
                <c:pt idx="9741">
                  <c:v>97.4</c:v>
                </c:pt>
                <c:pt idx="9742">
                  <c:v>97.41</c:v>
                </c:pt>
                <c:pt idx="9743">
                  <c:v>97.42</c:v>
                </c:pt>
                <c:pt idx="9744">
                  <c:v>97.43</c:v>
                </c:pt>
                <c:pt idx="9745">
                  <c:v>97.44</c:v>
                </c:pt>
                <c:pt idx="9746">
                  <c:v>97.45</c:v>
                </c:pt>
                <c:pt idx="9747">
                  <c:v>97.46</c:v>
                </c:pt>
                <c:pt idx="9748">
                  <c:v>97.47</c:v>
                </c:pt>
                <c:pt idx="9749">
                  <c:v>97.48</c:v>
                </c:pt>
                <c:pt idx="9750">
                  <c:v>97.49</c:v>
                </c:pt>
                <c:pt idx="9751">
                  <c:v>97.5</c:v>
                </c:pt>
                <c:pt idx="9752">
                  <c:v>97.51</c:v>
                </c:pt>
                <c:pt idx="9753">
                  <c:v>97.52</c:v>
                </c:pt>
                <c:pt idx="9754">
                  <c:v>97.53</c:v>
                </c:pt>
                <c:pt idx="9755">
                  <c:v>97.54</c:v>
                </c:pt>
                <c:pt idx="9756">
                  <c:v>97.55</c:v>
                </c:pt>
                <c:pt idx="9757">
                  <c:v>97.56</c:v>
                </c:pt>
                <c:pt idx="9758">
                  <c:v>97.57</c:v>
                </c:pt>
                <c:pt idx="9759">
                  <c:v>97.58</c:v>
                </c:pt>
                <c:pt idx="9760">
                  <c:v>97.59</c:v>
                </c:pt>
                <c:pt idx="9761">
                  <c:v>97.6</c:v>
                </c:pt>
                <c:pt idx="9762">
                  <c:v>97.61</c:v>
                </c:pt>
                <c:pt idx="9763">
                  <c:v>97.62</c:v>
                </c:pt>
                <c:pt idx="9764">
                  <c:v>97.63</c:v>
                </c:pt>
                <c:pt idx="9765">
                  <c:v>97.64</c:v>
                </c:pt>
                <c:pt idx="9766">
                  <c:v>97.65</c:v>
                </c:pt>
                <c:pt idx="9767">
                  <c:v>97.66</c:v>
                </c:pt>
                <c:pt idx="9768">
                  <c:v>97.67</c:v>
                </c:pt>
                <c:pt idx="9769">
                  <c:v>97.68</c:v>
                </c:pt>
                <c:pt idx="9770">
                  <c:v>97.69</c:v>
                </c:pt>
                <c:pt idx="9771">
                  <c:v>97.7</c:v>
                </c:pt>
                <c:pt idx="9772">
                  <c:v>97.71</c:v>
                </c:pt>
                <c:pt idx="9773">
                  <c:v>97.72</c:v>
                </c:pt>
                <c:pt idx="9774">
                  <c:v>97.73</c:v>
                </c:pt>
                <c:pt idx="9775">
                  <c:v>97.74</c:v>
                </c:pt>
                <c:pt idx="9776">
                  <c:v>97.75</c:v>
                </c:pt>
                <c:pt idx="9777">
                  <c:v>97.76</c:v>
                </c:pt>
                <c:pt idx="9778">
                  <c:v>97.77</c:v>
                </c:pt>
                <c:pt idx="9779">
                  <c:v>97.78</c:v>
                </c:pt>
                <c:pt idx="9780">
                  <c:v>97.79</c:v>
                </c:pt>
                <c:pt idx="9781">
                  <c:v>97.8</c:v>
                </c:pt>
                <c:pt idx="9782">
                  <c:v>97.81</c:v>
                </c:pt>
                <c:pt idx="9783">
                  <c:v>97.82</c:v>
                </c:pt>
                <c:pt idx="9784">
                  <c:v>97.83</c:v>
                </c:pt>
                <c:pt idx="9785">
                  <c:v>97.84</c:v>
                </c:pt>
                <c:pt idx="9786">
                  <c:v>97.85</c:v>
                </c:pt>
                <c:pt idx="9787">
                  <c:v>97.86</c:v>
                </c:pt>
                <c:pt idx="9788">
                  <c:v>97.87</c:v>
                </c:pt>
                <c:pt idx="9789">
                  <c:v>97.88</c:v>
                </c:pt>
                <c:pt idx="9790">
                  <c:v>97.89</c:v>
                </c:pt>
                <c:pt idx="9791">
                  <c:v>97.9</c:v>
                </c:pt>
                <c:pt idx="9792">
                  <c:v>97.91</c:v>
                </c:pt>
                <c:pt idx="9793">
                  <c:v>97.92</c:v>
                </c:pt>
                <c:pt idx="9794">
                  <c:v>97.93</c:v>
                </c:pt>
                <c:pt idx="9795">
                  <c:v>97.94</c:v>
                </c:pt>
                <c:pt idx="9796">
                  <c:v>97.95</c:v>
                </c:pt>
                <c:pt idx="9797">
                  <c:v>97.96</c:v>
                </c:pt>
                <c:pt idx="9798">
                  <c:v>97.97</c:v>
                </c:pt>
                <c:pt idx="9799">
                  <c:v>97.98</c:v>
                </c:pt>
                <c:pt idx="9800">
                  <c:v>97.99</c:v>
                </c:pt>
                <c:pt idx="9801">
                  <c:v>98</c:v>
                </c:pt>
                <c:pt idx="9802">
                  <c:v>98.01</c:v>
                </c:pt>
                <c:pt idx="9803">
                  <c:v>98.02</c:v>
                </c:pt>
                <c:pt idx="9804">
                  <c:v>98.03</c:v>
                </c:pt>
                <c:pt idx="9805">
                  <c:v>98.04</c:v>
                </c:pt>
                <c:pt idx="9806">
                  <c:v>98.05</c:v>
                </c:pt>
                <c:pt idx="9807">
                  <c:v>98.06</c:v>
                </c:pt>
                <c:pt idx="9808">
                  <c:v>98.07</c:v>
                </c:pt>
                <c:pt idx="9809">
                  <c:v>98.08</c:v>
                </c:pt>
                <c:pt idx="9810">
                  <c:v>98.09</c:v>
                </c:pt>
                <c:pt idx="9811">
                  <c:v>98.1</c:v>
                </c:pt>
                <c:pt idx="9812">
                  <c:v>98.11</c:v>
                </c:pt>
                <c:pt idx="9813">
                  <c:v>98.12</c:v>
                </c:pt>
                <c:pt idx="9814">
                  <c:v>98.13</c:v>
                </c:pt>
                <c:pt idx="9815">
                  <c:v>98.14</c:v>
                </c:pt>
                <c:pt idx="9816">
                  <c:v>98.15</c:v>
                </c:pt>
                <c:pt idx="9817">
                  <c:v>98.16</c:v>
                </c:pt>
                <c:pt idx="9818">
                  <c:v>98.17</c:v>
                </c:pt>
                <c:pt idx="9819">
                  <c:v>98.18</c:v>
                </c:pt>
                <c:pt idx="9820">
                  <c:v>98.19</c:v>
                </c:pt>
                <c:pt idx="9821">
                  <c:v>98.2</c:v>
                </c:pt>
                <c:pt idx="9822">
                  <c:v>98.21</c:v>
                </c:pt>
                <c:pt idx="9823">
                  <c:v>98.22</c:v>
                </c:pt>
                <c:pt idx="9824">
                  <c:v>98.23</c:v>
                </c:pt>
                <c:pt idx="9825">
                  <c:v>98.24</c:v>
                </c:pt>
                <c:pt idx="9826">
                  <c:v>98.25</c:v>
                </c:pt>
                <c:pt idx="9827">
                  <c:v>98.26</c:v>
                </c:pt>
                <c:pt idx="9828">
                  <c:v>98.27</c:v>
                </c:pt>
                <c:pt idx="9829">
                  <c:v>98.28</c:v>
                </c:pt>
                <c:pt idx="9830">
                  <c:v>98.29</c:v>
                </c:pt>
                <c:pt idx="9831">
                  <c:v>98.3</c:v>
                </c:pt>
                <c:pt idx="9832">
                  <c:v>98.31</c:v>
                </c:pt>
                <c:pt idx="9833">
                  <c:v>98.32</c:v>
                </c:pt>
                <c:pt idx="9834">
                  <c:v>98.33</c:v>
                </c:pt>
                <c:pt idx="9835">
                  <c:v>98.34</c:v>
                </c:pt>
                <c:pt idx="9836">
                  <c:v>98.35</c:v>
                </c:pt>
                <c:pt idx="9837">
                  <c:v>98.36</c:v>
                </c:pt>
                <c:pt idx="9838">
                  <c:v>98.37</c:v>
                </c:pt>
                <c:pt idx="9839">
                  <c:v>98.38</c:v>
                </c:pt>
                <c:pt idx="9840">
                  <c:v>98.39</c:v>
                </c:pt>
                <c:pt idx="9841">
                  <c:v>98.4</c:v>
                </c:pt>
                <c:pt idx="9842">
                  <c:v>98.41</c:v>
                </c:pt>
                <c:pt idx="9843">
                  <c:v>98.42</c:v>
                </c:pt>
                <c:pt idx="9844">
                  <c:v>98.43</c:v>
                </c:pt>
                <c:pt idx="9845">
                  <c:v>98.44</c:v>
                </c:pt>
                <c:pt idx="9846">
                  <c:v>98.45</c:v>
                </c:pt>
                <c:pt idx="9847">
                  <c:v>98.46</c:v>
                </c:pt>
                <c:pt idx="9848">
                  <c:v>98.47</c:v>
                </c:pt>
                <c:pt idx="9849">
                  <c:v>98.48</c:v>
                </c:pt>
                <c:pt idx="9850">
                  <c:v>98.49</c:v>
                </c:pt>
                <c:pt idx="9851">
                  <c:v>98.5</c:v>
                </c:pt>
                <c:pt idx="9852">
                  <c:v>98.51</c:v>
                </c:pt>
                <c:pt idx="9853">
                  <c:v>98.52</c:v>
                </c:pt>
                <c:pt idx="9854">
                  <c:v>98.53</c:v>
                </c:pt>
                <c:pt idx="9855">
                  <c:v>98.54</c:v>
                </c:pt>
                <c:pt idx="9856">
                  <c:v>98.55</c:v>
                </c:pt>
                <c:pt idx="9857">
                  <c:v>98.56</c:v>
                </c:pt>
                <c:pt idx="9858">
                  <c:v>98.57</c:v>
                </c:pt>
                <c:pt idx="9859">
                  <c:v>98.58</c:v>
                </c:pt>
                <c:pt idx="9860">
                  <c:v>98.59</c:v>
                </c:pt>
                <c:pt idx="9861">
                  <c:v>98.6</c:v>
                </c:pt>
                <c:pt idx="9862">
                  <c:v>98.61</c:v>
                </c:pt>
                <c:pt idx="9863">
                  <c:v>98.62</c:v>
                </c:pt>
                <c:pt idx="9864">
                  <c:v>98.63</c:v>
                </c:pt>
                <c:pt idx="9865">
                  <c:v>98.64</c:v>
                </c:pt>
                <c:pt idx="9866">
                  <c:v>98.65</c:v>
                </c:pt>
                <c:pt idx="9867">
                  <c:v>98.66</c:v>
                </c:pt>
                <c:pt idx="9868">
                  <c:v>98.67</c:v>
                </c:pt>
                <c:pt idx="9869">
                  <c:v>98.68</c:v>
                </c:pt>
                <c:pt idx="9870">
                  <c:v>98.69</c:v>
                </c:pt>
                <c:pt idx="9871">
                  <c:v>98.7</c:v>
                </c:pt>
                <c:pt idx="9872">
                  <c:v>98.71</c:v>
                </c:pt>
                <c:pt idx="9873">
                  <c:v>98.72</c:v>
                </c:pt>
                <c:pt idx="9874">
                  <c:v>98.73</c:v>
                </c:pt>
                <c:pt idx="9875">
                  <c:v>98.74</c:v>
                </c:pt>
                <c:pt idx="9876">
                  <c:v>98.75</c:v>
                </c:pt>
                <c:pt idx="9877">
                  <c:v>98.76</c:v>
                </c:pt>
                <c:pt idx="9878">
                  <c:v>98.77</c:v>
                </c:pt>
                <c:pt idx="9879">
                  <c:v>98.78</c:v>
                </c:pt>
                <c:pt idx="9880">
                  <c:v>98.79</c:v>
                </c:pt>
                <c:pt idx="9881">
                  <c:v>98.8</c:v>
                </c:pt>
                <c:pt idx="9882">
                  <c:v>98.81</c:v>
                </c:pt>
                <c:pt idx="9883">
                  <c:v>98.82</c:v>
                </c:pt>
                <c:pt idx="9884">
                  <c:v>98.83</c:v>
                </c:pt>
                <c:pt idx="9885">
                  <c:v>98.84</c:v>
                </c:pt>
                <c:pt idx="9886">
                  <c:v>98.85</c:v>
                </c:pt>
                <c:pt idx="9887">
                  <c:v>98.86</c:v>
                </c:pt>
                <c:pt idx="9888">
                  <c:v>98.87</c:v>
                </c:pt>
                <c:pt idx="9889">
                  <c:v>98.88</c:v>
                </c:pt>
                <c:pt idx="9890">
                  <c:v>98.89</c:v>
                </c:pt>
                <c:pt idx="9891">
                  <c:v>98.9</c:v>
                </c:pt>
                <c:pt idx="9892">
                  <c:v>98.91</c:v>
                </c:pt>
                <c:pt idx="9893">
                  <c:v>98.92</c:v>
                </c:pt>
                <c:pt idx="9894">
                  <c:v>98.93</c:v>
                </c:pt>
                <c:pt idx="9895">
                  <c:v>98.94</c:v>
                </c:pt>
                <c:pt idx="9896">
                  <c:v>98.95</c:v>
                </c:pt>
                <c:pt idx="9897">
                  <c:v>98.96</c:v>
                </c:pt>
                <c:pt idx="9898">
                  <c:v>98.97</c:v>
                </c:pt>
                <c:pt idx="9899">
                  <c:v>98.98</c:v>
                </c:pt>
                <c:pt idx="9900">
                  <c:v>98.99</c:v>
                </c:pt>
                <c:pt idx="9901">
                  <c:v>99</c:v>
                </c:pt>
                <c:pt idx="9902">
                  <c:v>99.01</c:v>
                </c:pt>
                <c:pt idx="9903">
                  <c:v>99.02</c:v>
                </c:pt>
                <c:pt idx="9904">
                  <c:v>99.03</c:v>
                </c:pt>
                <c:pt idx="9905">
                  <c:v>99.04</c:v>
                </c:pt>
                <c:pt idx="9906">
                  <c:v>99.05</c:v>
                </c:pt>
                <c:pt idx="9907">
                  <c:v>99.06</c:v>
                </c:pt>
                <c:pt idx="9908">
                  <c:v>99.07</c:v>
                </c:pt>
                <c:pt idx="9909">
                  <c:v>99.08</c:v>
                </c:pt>
                <c:pt idx="9910">
                  <c:v>99.09</c:v>
                </c:pt>
                <c:pt idx="9911">
                  <c:v>99.1</c:v>
                </c:pt>
                <c:pt idx="9912">
                  <c:v>99.11</c:v>
                </c:pt>
                <c:pt idx="9913">
                  <c:v>99.12</c:v>
                </c:pt>
                <c:pt idx="9914">
                  <c:v>99.13</c:v>
                </c:pt>
                <c:pt idx="9915">
                  <c:v>99.14</c:v>
                </c:pt>
                <c:pt idx="9916">
                  <c:v>99.15</c:v>
                </c:pt>
                <c:pt idx="9917">
                  <c:v>99.16</c:v>
                </c:pt>
                <c:pt idx="9918">
                  <c:v>99.17</c:v>
                </c:pt>
                <c:pt idx="9919">
                  <c:v>99.18</c:v>
                </c:pt>
                <c:pt idx="9920">
                  <c:v>99.19</c:v>
                </c:pt>
                <c:pt idx="9921">
                  <c:v>99.2</c:v>
                </c:pt>
                <c:pt idx="9922">
                  <c:v>99.21</c:v>
                </c:pt>
                <c:pt idx="9923">
                  <c:v>99.22</c:v>
                </c:pt>
                <c:pt idx="9924">
                  <c:v>99.23</c:v>
                </c:pt>
                <c:pt idx="9925">
                  <c:v>99.24</c:v>
                </c:pt>
                <c:pt idx="9926">
                  <c:v>99.25</c:v>
                </c:pt>
                <c:pt idx="9927">
                  <c:v>99.26</c:v>
                </c:pt>
                <c:pt idx="9928">
                  <c:v>99.27</c:v>
                </c:pt>
                <c:pt idx="9929">
                  <c:v>99.28</c:v>
                </c:pt>
                <c:pt idx="9930">
                  <c:v>99.29</c:v>
                </c:pt>
                <c:pt idx="9931">
                  <c:v>99.3</c:v>
                </c:pt>
                <c:pt idx="9932">
                  <c:v>99.31</c:v>
                </c:pt>
                <c:pt idx="9933">
                  <c:v>99.32</c:v>
                </c:pt>
                <c:pt idx="9934">
                  <c:v>99.33</c:v>
                </c:pt>
                <c:pt idx="9935">
                  <c:v>99.34</c:v>
                </c:pt>
                <c:pt idx="9936">
                  <c:v>99.35</c:v>
                </c:pt>
                <c:pt idx="9937">
                  <c:v>99.36</c:v>
                </c:pt>
                <c:pt idx="9938">
                  <c:v>99.37</c:v>
                </c:pt>
                <c:pt idx="9939">
                  <c:v>99.38</c:v>
                </c:pt>
                <c:pt idx="9940">
                  <c:v>99.39</c:v>
                </c:pt>
                <c:pt idx="9941">
                  <c:v>99.4</c:v>
                </c:pt>
                <c:pt idx="9942">
                  <c:v>99.41</c:v>
                </c:pt>
                <c:pt idx="9943">
                  <c:v>99.42</c:v>
                </c:pt>
                <c:pt idx="9944">
                  <c:v>99.43</c:v>
                </c:pt>
                <c:pt idx="9945">
                  <c:v>99.44</c:v>
                </c:pt>
                <c:pt idx="9946">
                  <c:v>99.45</c:v>
                </c:pt>
                <c:pt idx="9947">
                  <c:v>99.46</c:v>
                </c:pt>
                <c:pt idx="9948">
                  <c:v>99.47</c:v>
                </c:pt>
                <c:pt idx="9949">
                  <c:v>99.48</c:v>
                </c:pt>
                <c:pt idx="9950">
                  <c:v>99.49</c:v>
                </c:pt>
                <c:pt idx="9951">
                  <c:v>99.5</c:v>
                </c:pt>
                <c:pt idx="9952">
                  <c:v>99.51</c:v>
                </c:pt>
                <c:pt idx="9953">
                  <c:v>99.52</c:v>
                </c:pt>
                <c:pt idx="9954">
                  <c:v>99.53</c:v>
                </c:pt>
                <c:pt idx="9955">
                  <c:v>99.54</c:v>
                </c:pt>
                <c:pt idx="9956">
                  <c:v>99.55</c:v>
                </c:pt>
                <c:pt idx="9957">
                  <c:v>99.56</c:v>
                </c:pt>
                <c:pt idx="9958">
                  <c:v>99.57</c:v>
                </c:pt>
                <c:pt idx="9959">
                  <c:v>99.58</c:v>
                </c:pt>
                <c:pt idx="9960">
                  <c:v>99.59</c:v>
                </c:pt>
                <c:pt idx="9961">
                  <c:v>99.6</c:v>
                </c:pt>
                <c:pt idx="9962">
                  <c:v>99.61</c:v>
                </c:pt>
                <c:pt idx="9963">
                  <c:v>99.62</c:v>
                </c:pt>
                <c:pt idx="9964">
                  <c:v>99.63</c:v>
                </c:pt>
                <c:pt idx="9965">
                  <c:v>99.64</c:v>
                </c:pt>
                <c:pt idx="9966">
                  <c:v>99.65</c:v>
                </c:pt>
                <c:pt idx="9967">
                  <c:v>99.66</c:v>
                </c:pt>
                <c:pt idx="9968">
                  <c:v>99.67</c:v>
                </c:pt>
                <c:pt idx="9969">
                  <c:v>99.68</c:v>
                </c:pt>
                <c:pt idx="9970">
                  <c:v>99.69</c:v>
                </c:pt>
                <c:pt idx="9971">
                  <c:v>99.7</c:v>
                </c:pt>
                <c:pt idx="9972">
                  <c:v>99.71</c:v>
                </c:pt>
                <c:pt idx="9973">
                  <c:v>99.72</c:v>
                </c:pt>
                <c:pt idx="9974">
                  <c:v>99.73</c:v>
                </c:pt>
                <c:pt idx="9975">
                  <c:v>99.74</c:v>
                </c:pt>
                <c:pt idx="9976">
                  <c:v>99.75</c:v>
                </c:pt>
                <c:pt idx="9977">
                  <c:v>99.76</c:v>
                </c:pt>
                <c:pt idx="9978">
                  <c:v>99.77</c:v>
                </c:pt>
                <c:pt idx="9979">
                  <c:v>99.78</c:v>
                </c:pt>
                <c:pt idx="9980">
                  <c:v>99.79</c:v>
                </c:pt>
                <c:pt idx="9981">
                  <c:v>99.8</c:v>
                </c:pt>
                <c:pt idx="9982">
                  <c:v>99.81</c:v>
                </c:pt>
                <c:pt idx="9983">
                  <c:v>99.82</c:v>
                </c:pt>
                <c:pt idx="9984">
                  <c:v>99.83</c:v>
                </c:pt>
                <c:pt idx="9985">
                  <c:v>99.84</c:v>
                </c:pt>
                <c:pt idx="9986">
                  <c:v>99.85</c:v>
                </c:pt>
                <c:pt idx="9987">
                  <c:v>99.86</c:v>
                </c:pt>
                <c:pt idx="9988">
                  <c:v>99.87</c:v>
                </c:pt>
                <c:pt idx="9989">
                  <c:v>99.88</c:v>
                </c:pt>
                <c:pt idx="9990">
                  <c:v>99.89</c:v>
                </c:pt>
                <c:pt idx="9991">
                  <c:v>99.9</c:v>
                </c:pt>
                <c:pt idx="9992">
                  <c:v>99.91</c:v>
                </c:pt>
                <c:pt idx="9993">
                  <c:v>99.92</c:v>
                </c:pt>
                <c:pt idx="9994">
                  <c:v>99.93</c:v>
                </c:pt>
                <c:pt idx="9995">
                  <c:v>99.94</c:v>
                </c:pt>
                <c:pt idx="9996">
                  <c:v>99.95</c:v>
                </c:pt>
                <c:pt idx="9997">
                  <c:v>99.96</c:v>
                </c:pt>
                <c:pt idx="9998">
                  <c:v>99.97</c:v>
                </c:pt>
                <c:pt idx="9999">
                  <c:v>99.98</c:v>
                </c:pt>
                <c:pt idx="10000">
                  <c:v>99.99</c:v>
                </c:pt>
                <c:pt idx="10001">
                  <c:v>100</c:v>
                </c:pt>
                <c:pt idx="10002">
                  <c:v>100.01</c:v>
                </c:pt>
                <c:pt idx="10003">
                  <c:v>100.02</c:v>
                </c:pt>
                <c:pt idx="10004">
                  <c:v>100.03</c:v>
                </c:pt>
                <c:pt idx="10005">
                  <c:v>100.04</c:v>
                </c:pt>
                <c:pt idx="10006">
                  <c:v>100.05</c:v>
                </c:pt>
                <c:pt idx="10007">
                  <c:v>100.06</c:v>
                </c:pt>
                <c:pt idx="10008">
                  <c:v>100.07</c:v>
                </c:pt>
                <c:pt idx="10009">
                  <c:v>100.08</c:v>
                </c:pt>
                <c:pt idx="10010">
                  <c:v>100.09</c:v>
                </c:pt>
                <c:pt idx="10011">
                  <c:v>100.1</c:v>
                </c:pt>
                <c:pt idx="10012">
                  <c:v>100.11</c:v>
                </c:pt>
                <c:pt idx="10013">
                  <c:v>100.12</c:v>
                </c:pt>
                <c:pt idx="10014">
                  <c:v>100.13</c:v>
                </c:pt>
                <c:pt idx="10015">
                  <c:v>100.14</c:v>
                </c:pt>
                <c:pt idx="10016">
                  <c:v>100.15</c:v>
                </c:pt>
                <c:pt idx="10017">
                  <c:v>100.16</c:v>
                </c:pt>
                <c:pt idx="10018">
                  <c:v>100.17</c:v>
                </c:pt>
                <c:pt idx="10019">
                  <c:v>100.18</c:v>
                </c:pt>
                <c:pt idx="10020">
                  <c:v>100.19</c:v>
                </c:pt>
                <c:pt idx="10021">
                  <c:v>100.2</c:v>
                </c:pt>
                <c:pt idx="10022">
                  <c:v>100.21</c:v>
                </c:pt>
                <c:pt idx="10023">
                  <c:v>100.22</c:v>
                </c:pt>
                <c:pt idx="10024">
                  <c:v>100.23</c:v>
                </c:pt>
                <c:pt idx="10025">
                  <c:v>100.24</c:v>
                </c:pt>
                <c:pt idx="10026">
                  <c:v>100.25</c:v>
                </c:pt>
                <c:pt idx="10027">
                  <c:v>100.26</c:v>
                </c:pt>
                <c:pt idx="10028">
                  <c:v>100.27</c:v>
                </c:pt>
                <c:pt idx="10029">
                  <c:v>100.28</c:v>
                </c:pt>
                <c:pt idx="10030">
                  <c:v>100.29</c:v>
                </c:pt>
                <c:pt idx="10031">
                  <c:v>100.3</c:v>
                </c:pt>
                <c:pt idx="10032">
                  <c:v>100.31</c:v>
                </c:pt>
                <c:pt idx="10033">
                  <c:v>100.32</c:v>
                </c:pt>
                <c:pt idx="10034">
                  <c:v>100.33</c:v>
                </c:pt>
                <c:pt idx="10035">
                  <c:v>100.34</c:v>
                </c:pt>
                <c:pt idx="10036">
                  <c:v>100.35</c:v>
                </c:pt>
                <c:pt idx="10037">
                  <c:v>100.36</c:v>
                </c:pt>
                <c:pt idx="10038">
                  <c:v>100.37</c:v>
                </c:pt>
                <c:pt idx="10039">
                  <c:v>100.38</c:v>
                </c:pt>
                <c:pt idx="10040">
                  <c:v>100.39</c:v>
                </c:pt>
                <c:pt idx="10041">
                  <c:v>100.4</c:v>
                </c:pt>
                <c:pt idx="10042">
                  <c:v>100.41</c:v>
                </c:pt>
                <c:pt idx="10043">
                  <c:v>100.42</c:v>
                </c:pt>
                <c:pt idx="10044">
                  <c:v>100.43</c:v>
                </c:pt>
                <c:pt idx="10045">
                  <c:v>100.44</c:v>
                </c:pt>
                <c:pt idx="10046">
                  <c:v>100.45</c:v>
                </c:pt>
                <c:pt idx="10047">
                  <c:v>100.46</c:v>
                </c:pt>
                <c:pt idx="10048">
                  <c:v>100.47</c:v>
                </c:pt>
                <c:pt idx="10049">
                  <c:v>100.48</c:v>
                </c:pt>
                <c:pt idx="10050">
                  <c:v>100.49</c:v>
                </c:pt>
                <c:pt idx="10051">
                  <c:v>100.5</c:v>
                </c:pt>
                <c:pt idx="10052">
                  <c:v>100.51</c:v>
                </c:pt>
                <c:pt idx="10053">
                  <c:v>100.52</c:v>
                </c:pt>
                <c:pt idx="10054">
                  <c:v>100.53</c:v>
                </c:pt>
                <c:pt idx="10055">
                  <c:v>100.54</c:v>
                </c:pt>
                <c:pt idx="10056">
                  <c:v>100.55</c:v>
                </c:pt>
                <c:pt idx="10057">
                  <c:v>100.56</c:v>
                </c:pt>
                <c:pt idx="10058">
                  <c:v>100.57</c:v>
                </c:pt>
                <c:pt idx="10059">
                  <c:v>100.58</c:v>
                </c:pt>
                <c:pt idx="10060">
                  <c:v>100.59</c:v>
                </c:pt>
                <c:pt idx="10061">
                  <c:v>100.6</c:v>
                </c:pt>
                <c:pt idx="10062">
                  <c:v>100.61</c:v>
                </c:pt>
                <c:pt idx="10063">
                  <c:v>100.62</c:v>
                </c:pt>
                <c:pt idx="10064">
                  <c:v>100.63</c:v>
                </c:pt>
                <c:pt idx="10065">
                  <c:v>100.64</c:v>
                </c:pt>
                <c:pt idx="10066">
                  <c:v>100.65</c:v>
                </c:pt>
                <c:pt idx="10067">
                  <c:v>100.66</c:v>
                </c:pt>
                <c:pt idx="10068">
                  <c:v>100.67</c:v>
                </c:pt>
                <c:pt idx="10069">
                  <c:v>100.68</c:v>
                </c:pt>
                <c:pt idx="10070">
                  <c:v>100.69</c:v>
                </c:pt>
                <c:pt idx="10071">
                  <c:v>100.7</c:v>
                </c:pt>
                <c:pt idx="10072">
                  <c:v>100.71</c:v>
                </c:pt>
                <c:pt idx="10073">
                  <c:v>100.72</c:v>
                </c:pt>
                <c:pt idx="10074">
                  <c:v>100.73</c:v>
                </c:pt>
                <c:pt idx="10075">
                  <c:v>100.74</c:v>
                </c:pt>
                <c:pt idx="10076">
                  <c:v>100.75</c:v>
                </c:pt>
                <c:pt idx="10077">
                  <c:v>100.76</c:v>
                </c:pt>
                <c:pt idx="10078">
                  <c:v>100.77</c:v>
                </c:pt>
                <c:pt idx="10079">
                  <c:v>100.78</c:v>
                </c:pt>
                <c:pt idx="10080">
                  <c:v>100.79</c:v>
                </c:pt>
                <c:pt idx="10081">
                  <c:v>100.8</c:v>
                </c:pt>
                <c:pt idx="10082">
                  <c:v>100.81</c:v>
                </c:pt>
                <c:pt idx="10083">
                  <c:v>100.82</c:v>
                </c:pt>
                <c:pt idx="10084">
                  <c:v>100.83</c:v>
                </c:pt>
                <c:pt idx="10085">
                  <c:v>100.84</c:v>
                </c:pt>
                <c:pt idx="10086">
                  <c:v>100.85</c:v>
                </c:pt>
                <c:pt idx="10087">
                  <c:v>100.86</c:v>
                </c:pt>
                <c:pt idx="10088">
                  <c:v>100.87</c:v>
                </c:pt>
                <c:pt idx="10089">
                  <c:v>100.88</c:v>
                </c:pt>
                <c:pt idx="10090">
                  <c:v>100.89</c:v>
                </c:pt>
                <c:pt idx="10091">
                  <c:v>100.9</c:v>
                </c:pt>
                <c:pt idx="10092">
                  <c:v>100.91</c:v>
                </c:pt>
                <c:pt idx="10093">
                  <c:v>100.92</c:v>
                </c:pt>
                <c:pt idx="10094">
                  <c:v>100.93</c:v>
                </c:pt>
                <c:pt idx="10095">
                  <c:v>100.94</c:v>
                </c:pt>
                <c:pt idx="10096">
                  <c:v>100.95</c:v>
                </c:pt>
                <c:pt idx="10097">
                  <c:v>100.96</c:v>
                </c:pt>
                <c:pt idx="10098">
                  <c:v>100.97</c:v>
                </c:pt>
                <c:pt idx="10099">
                  <c:v>100.98</c:v>
                </c:pt>
                <c:pt idx="10100">
                  <c:v>100.99</c:v>
                </c:pt>
                <c:pt idx="10101">
                  <c:v>101</c:v>
                </c:pt>
                <c:pt idx="10102">
                  <c:v>101.01</c:v>
                </c:pt>
                <c:pt idx="10103">
                  <c:v>101.02</c:v>
                </c:pt>
                <c:pt idx="10104">
                  <c:v>101.03</c:v>
                </c:pt>
                <c:pt idx="10105">
                  <c:v>101.04</c:v>
                </c:pt>
                <c:pt idx="10106">
                  <c:v>101.05</c:v>
                </c:pt>
                <c:pt idx="10107">
                  <c:v>101.06</c:v>
                </c:pt>
                <c:pt idx="10108">
                  <c:v>101.07</c:v>
                </c:pt>
                <c:pt idx="10109">
                  <c:v>101.08</c:v>
                </c:pt>
                <c:pt idx="10110">
                  <c:v>101.09</c:v>
                </c:pt>
                <c:pt idx="10111">
                  <c:v>101.1</c:v>
                </c:pt>
                <c:pt idx="10112">
                  <c:v>101.11</c:v>
                </c:pt>
                <c:pt idx="10113">
                  <c:v>101.12</c:v>
                </c:pt>
                <c:pt idx="10114">
                  <c:v>101.13</c:v>
                </c:pt>
                <c:pt idx="10115">
                  <c:v>101.14</c:v>
                </c:pt>
                <c:pt idx="10116">
                  <c:v>101.15</c:v>
                </c:pt>
                <c:pt idx="10117">
                  <c:v>101.16</c:v>
                </c:pt>
                <c:pt idx="10118">
                  <c:v>101.17</c:v>
                </c:pt>
                <c:pt idx="10119">
                  <c:v>101.18</c:v>
                </c:pt>
                <c:pt idx="10120">
                  <c:v>101.19</c:v>
                </c:pt>
                <c:pt idx="10121">
                  <c:v>101.2</c:v>
                </c:pt>
                <c:pt idx="10122">
                  <c:v>101.21</c:v>
                </c:pt>
                <c:pt idx="10123">
                  <c:v>101.22</c:v>
                </c:pt>
                <c:pt idx="10124">
                  <c:v>101.23</c:v>
                </c:pt>
                <c:pt idx="10125">
                  <c:v>101.24</c:v>
                </c:pt>
                <c:pt idx="10126">
                  <c:v>101.25</c:v>
                </c:pt>
                <c:pt idx="10127">
                  <c:v>101.26</c:v>
                </c:pt>
                <c:pt idx="10128">
                  <c:v>101.27</c:v>
                </c:pt>
                <c:pt idx="10129">
                  <c:v>101.28</c:v>
                </c:pt>
                <c:pt idx="10130">
                  <c:v>101.29</c:v>
                </c:pt>
                <c:pt idx="10131">
                  <c:v>101.3</c:v>
                </c:pt>
                <c:pt idx="10132">
                  <c:v>101.31</c:v>
                </c:pt>
                <c:pt idx="10133">
                  <c:v>101.32</c:v>
                </c:pt>
                <c:pt idx="10134">
                  <c:v>101.33</c:v>
                </c:pt>
                <c:pt idx="10135">
                  <c:v>101.34</c:v>
                </c:pt>
                <c:pt idx="10136">
                  <c:v>101.35</c:v>
                </c:pt>
                <c:pt idx="10137">
                  <c:v>101.36</c:v>
                </c:pt>
                <c:pt idx="10138">
                  <c:v>101.37</c:v>
                </c:pt>
                <c:pt idx="10139">
                  <c:v>101.38</c:v>
                </c:pt>
                <c:pt idx="10140">
                  <c:v>101.39</c:v>
                </c:pt>
                <c:pt idx="10141">
                  <c:v>101.4</c:v>
                </c:pt>
                <c:pt idx="10142">
                  <c:v>101.41</c:v>
                </c:pt>
                <c:pt idx="10143">
                  <c:v>101.42</c:v>
                </c:pt>
                <c:pt idx="10144">
                  <c:v>101.43</c:v>
                </c:pt>
                <c:pt idx="10145">
                  <c:v>101.44</c:v>
                </c:pt>
                <c:pt idx="10146">
                  <c:v>101.45</c:v>
                </c:pt>
                <c:pt idx="10147">
                  <c:v>101.46</c:v>
                </c:pt>
                <c:pt idx="10148">
                  <c:v>101.47</c:v>
                </c:pt>
                <c:pt idx="10149">
                  <c:v>101.48</c:v>
                </c:pt>
                <c:pt idx="10150">
                  <c:v>101.49</c:v>
                </c:pt>
                <c:pt idx="10151">
                  <c:v>101.5</c:v>
                </c:pt>
                <c:pt idx="10152">
                  <c:v>101.51</c:v>
                </c:pt>
                <c:pt idx="10153">
                  <c:v>101.52</c:v>
                </c:pt>
                <c:pt idx="10154">
                  <c:v>101.53</c:v>
                </c:pt>
                <c:pt idx="10155">
                  <c:v>101.54</c:v>
                </c:pt>
                <c:pt idx="10156">
                  <c:v>101.55</c:v>
                </c:pt>
                <c:pt idx="10157">
                  <c:v>101.56</c:v>
                </c:pt>
                <c:pt idx="10158">
                  <c:v>101.57</c:v>
                </c:pt>
                <c:pt idx="10159">
                  <c:v>101.58</c:v>
                </c:pt>
                <c:pt idx="10160">
                  <c:v>101.59</c:v>
                </c:pt>
                <c:pt idx="10161">
                  <c:v>101.6</c:v>
                </c:pt>
                <c:pt idx="10162">
                  <c:v>101.61</c:v>
                </c:pt>
                <c:pt idx="10163">
                  <c:v>101.62</c:v>
                </c:pt>
                <c:pt idx="10164">
                  <c:v>101.63</c:v>
                </c:pt>
                <c:pt idx="10165">
                  <c:v>101.64</c:v>
                </c:pt>
                <c:pt idx="10166">
                  <c:v>101.65</c:v>
                </c:pt>
                <c:pt idx="10167">
                  <c:v>101.66</c:v>
                </c:pt>
                <c:pt idx="10168">
                  <c:v>101.67</c:v>
                </c:pt>
                <c:pt idx="10169">
                  <c:v>101.68</c:v>
                </c:pt>
                <c:pt idx="10170">
                  <c:v>101.69</c:v>
                </c:pt>
                <c:pt idx="10171">
                  <c:v>101.7</c:v>
                </c:pt>
                <c:pt idx="10172">
                  <c:v>101.71</c:v>
                </c:pt>
                <c:pt idx="10173">
                  <c:v>101.72</c:v>
                </c:pt>
                <c:pt idx="10174">
                  <c:v>101.73</c:v>
                </c:pt>
                <c:pt idx="10175">
                  <c:v>101.74</c:v>
                </c:pt>
                <c:pt idx="10176">
                  <c:v>101.75</c:v>
                </c:pt>
                <c:pt idx="10177">
                  <c:v>101.76</c:v>
                </c:pt>
                <c:pt idx="10178">
                  <c:v>101.77</c:v>
                </c:pt>
                <c:pt idx="10179">
                  <c:v>101.78</c:v>
                </c:pt>
                <c:pt idx="10180">
                  <c:v>101.79</c:v>
                </c:pt>
                <c:pt idx="10181">
                  <c:v>101.8</c:v>
                </c:pt>
                <c:pt idx="10182">
                  <c:v>101.81</c:v>
                </c:pt>
                <c:pt idx="10183">
                  <c:v>101.82</c:v>
                </c:pt>
                <c:pt idx="10184">
                  <c:v>101.83</c:v>
                </c:pt>
                <c:pt idx="10185">
                  <c:v>101.84</c:v>
                </c:pt>
                <c:pt idx="10186">
                  <c:v>101.85</c:v>
                </c:pt>
                <c:pt idx="10187">
                  <c:v>101.86</c:v>
                </c:pt>
                <c:pt idx="10188">
                  <c:v>101.87</c:v>
                </c:pt>
                <c:pt idx="10189">
                  <c:v>101.88</c:v>
                </c:pt>
                <c:pt idx="10190">
                  <c:v>101.89</c:v>
                </c:pt>
                <c:pt idx="10191">
                  <c:v>101.9</c:v>
                </c:pt>
                <c:pt idx="10192">
                  <c:v>101.91</c:v>
                </c:pt>
                <c:pt idx="10193">
                  <c:v>101.92</c:v>
                </c:pt>
                <c:pt idx="10194">
                  <c:v>101.93</c:v>
                </c:pt>
                <c:pt idx="10195">
                  <c:v>101.94</c:v>
                </c:pt>
                <c:pt idx="10196">
                  <c:v>101.95</c:v>
                </c:pt>
                <c:pt idx="10197">
                  <c:v>101.96</c:v>
                </c:pt>
                <c:pt idx="10198">
                  <c:v>101.97</c:v>
                </c:pt>
                <c:pt idx="10199">
                  <c:v>101.98</c:v>
                </c:pt>
                <c:pt idx="10200">
                  <c:v>101.99</c:v>
                </c:pt>
                <c:pt idx="10201">
                  <c:v>102</c:v>
                </c:pt>
                <c:pt idx="10202">
                  <c:v>102.01</c:v>
                </c:pt>
                <c:pt idx="10203">
                  <c:v>102.02</c:v>
                </c:pt>
                <c:pt idx="10204">
                  <c:v>102.03</c:v>
                </c:pt>
                <c:pt idx="10205">
                  <c:v>102.04</c:v>
                </c:pt>
                <c:pt idx="10206">
                  <c:v>102.05</c:v>
                </c:pt>
                <c:pt idx="10207">
                  <c:v>102.06</c:v>
                </c:pt>
                <c:pt idx="10208">
                  <c:v>102.07</c:v>
                </c:pt>
                <c:pt idx="10209">
                  <c:v>102.08</c:v>
                </c:pt>
                <c:pt idx="10210">
                  <c:v>102.09</c:v>
                </c:pt>
                <c:pt idx="10211">
                  <c:v>102.1</c:v>
                </c:pt>
                <c:pt idx="10212">
                  <c:v>102.11</c:v>
                </c:pt>
                <c:pt idx="10213">
                  <c:v>102.12</c:v>
                </c:pt>
                <c:pt idx="10214">
                  <c:v>102.13</c:v>
                </c:pt>
                <c:pt idx="10215">
                  <c:v>102.14</c:v>
                </c:pt>
                <c:pt idx="10216">
                  <c:v>102.15</c:v>
                </c:pt>
                <c:pt idx="10217">
                  <c:v>102.16</c:v>
                </c:pt>
                <c:pt idx="10218">
                  <c:v>102.17</c:v>
                </c:pt>
                <c:pt idx="10219">
                  <c:v>102.18</c:v>
                </c:pt>
                <c:pt idx="10220">
                  <c:v>102.19</c:v>
                </c:pt>
                <c:pt idx="10221">
                  <c:v>102.2</c:v>
                </c:pt>
                <c:pt idx="10222">
                  <c:v>102.21</c:v>
                </c:pt>
                <c:pt idx="10223">
                  <c:v>102.22</c:v>
                </c:pt>
                <c:pt idx="10224">
                  <c:v>102.23</c:v>
                </c:pt>
                <c:pt idx="10225">
                  <c:v>102.24</c:v>
                </c:pt>
                <c:pt idx="10226">
                  <c:v>102.25</c:v>
                </c:pt>
                <c:pt idx="10227">
                  <c:v>102.26</c:v>
                </c:pt>
                <c:pt idx="10228">
                  <c:v>102.27</c:v>
                </c:pt>
                <c:pt idx="10229">
                  <c:v>102.28</c:v>
                </c:pt>
                <c:pt idx="10230">
                  <c:v>102.29</c:v>
                </c:pt>
                <c:pt idx="10231">
                  <c:v>102.3</c:v>
                </c:pt>
                <c:pt idx="10232">
                  <c:v>102.31</c:v>
                </c:pt>
                <c:pt idx="10233">
                  <c:v>102.32</c:v>
                </c:pt>
                <c:pt idx="10234">
                  <c:v>102.33</c:v>
                </c:pt>
                <c:pt idx="10235">
                  <c:v>102.34</c:v>
                </c:pt>
                <c:pt idx="10236">
                  <c:v>102.35</c:v>
                </c:pt>
                <c:pt idx="10237">
                  <c:v>102.36</c:v>
                </c:pt>
                <c:pt idx="10238">
                  <c:v>102.37</c:v>
                </c:pt>
                <c:pt idx="10239">
                  <c:v>102.38</c:v>
                </c:pt>
                <c:pt idx="10240">
                  <c:v>102.39</c:v>
                </c:pt>
                <c:pt idx="10241">
                  <c:v>102.4</c:v>
                </c:pt>
                <c:pt idx="10242">
                  <c:v>102.41</c:v>
                </c:pt>
                <c:pt idx="10243">
                  <c:v>102.42</c:v>
                </c:pt>
                <c:pt idx="10244">
                  <c:v>102.43</c:v>
                </c:pt>
                <c:pt idx="10245">
                  <c:v>102.44</c:v>
                </c:pt>
                <c:pt idx="10246">
                  <c:v>102.45</c:v>
                </c:pt>
                <c:pt idx="10247">
                  <c:v>102.46</c:v>
                </c:pt>
                <c:pt idx="10248">
                  <c:v>102.47</c:v>
                </c:pt>
                <c:pt idx="10249">
                  <c:v>102.48</c:v>
                </c:pt>
                <c:pt idx="10250">
                  <c:v>102.49</c:v>
                </c:pt>
                <c:pt idx="10251">
                  <c:v>102.5</c:v>
                </c:pt>
                <c:pt idx="10252">
                  <c:v>102.51</c:v>
                </c:pt>
                <c:pt idx="10253">
                  <c:v>102.52</c:v>
                </c:pt>
                <c:pt idx="10254">
                  <c:v>102.53</c:v>
                </c:pt>
                <c:pt idx="10255">
                  <c:v>102.54</c:v>
                </c:pt>
                <c:pt idx="10256">
                  <c:v>102.55</c:v>
                </c:pt>
                <c:pt idx="10257">
                  <c:v>102.56</c:v>
                </c:pt>
                <c:pt idx="10258">
                  <c:v>102.57</c:v>
                </c:pt>
                <c:pt idx="10259">
                  <c:v>102.58</c:v>
                </c:pt>
                <c:pt idx="10260">
                  <c:v>102.59</c:v>
                </c:pt>
                <c:pt idx="10261">
                  <c:v>102.6</c:v>
                </c:pt>
                <c:pt idx="10262">
                  <c:v>102.61</c:v>
                </c:pt>
                <c:pt idx="10263">
                  <c:v>102.62</c:v>
                </c:pt>
                <c:pt idx="10264">
                  <c:v>102.63</c:v>
                </c:pt>
                <c:pt idx="10265">
                  <c:v>102.64</c:v>
                </c:pt>
                <c:pt idx="10266">
                  <c:v>102.65</c:v>
                </c:pt>
                <c:pt idx="10267">
                  <c:v>102.66</c:v>
                </c:pt>
                <c:pt idx="10268">
                  <c:v>102.67</c:v>
                </c:pt>
                <c:pt idx="10269">
                  <c:v>102.68</c:v>
                </c:pt>
                <c:pt idx="10270">
                  <c:v>102.69</c:v>
                </c:pt>
                <c:pt idx="10271">
                  <c:v>102.7</c:v>
                </c:pt>
                <c:pt idx="10272">
                  <c:v>102.71</c:v>
                </c:pt>
                <c:pt idx="10273">
                  <c:v>102.72</c:v>
                </c:pt>
                <c:pt idx="10274">
                  <c:v>102.73</c:v>
                </c:pt>
                <c:pt idx="10275">
                  <c:v>102.74</c:v>
                </c:pt>
                <c:pt idx="10276">
                  <c:v>102.75</c:v>
                </c:pt>
                <c:pt idx="10277">
                  <c:v>102.76</c:v>
                </c:pt>
                <c:pt idx="10278">
                  <c:v>102.77</c:v>
                </c:pt>
                <c:pt idx="10279">
                  <c:v>102.78</c:v>
                </c:pt>
                <c:pt idx="10280">
                  <c:v>102.79</c:v>
                </c:pt>
                <c:pt idx="10281">
                  <c:v>102.8</c:v>
                </c:pt>
                <c:pt idx="10282">
                  <c:v>102.81</c:v>
                </c:pt>
                <c:pt idx="10283">
                  <c:v>102.82</c:v>
                </c:pt>
                <c:pt idx="10284">
                  <c:v>102.83</c:v>
                </c:pt>
                <c:pt idx="10285">
                  <c:v>102.84</c:v>
                </c:pt>
                <c:pt idx="10286">
                  <c:v>102.85</c:v>
                </c:pt>
                <c:pt idx="10287">
                  <c:v>102.86</c:v>
                </c:pt>
                <c:pt idx="10288">
                  <c:v>102.87</c:v>
                </c:pt>
                <c:pt idx="10289">
                  <c:v>102.88</c:v>
                </c:pt>
                <c:pt idx="10290">
                  <c:v>102.89</c:v>
                </c:pt>
                <c:pt idx="10291">
                  <c:v>102.9</c:v>
                </c:pt>
                <c:pt idx="10292">
                  <c:v>102.91</c:v>
                </c:pt>
                <c:pt idx="10293">
                  <c:v>102.92</c:v>
                </c:pt>
                <c:pt idx="10294">
                  <c:v>102.93</c:v>
                </c:pt>
                <c:pt idx="10295">
                  <c:v>102.94</c:v>
                </c:pt>
                <c:pt idx="10296">
                  <c:v>102.95</c:v>
                </c:pt>
                <c:pt idx="10297">
                  <c:v>102.96</c:v>
                </c:pt>
                <c:pt idx="10298">
                  <c:v>102.97</c:v>
                </c:pt>
                <c:pt idx="10299">
                  <c:v>102.98</c:v>
                </c:pt>
                <c:pt idx="10300">
                  <c:v>102.99</c:v>
                </c:pt>
                <c:pt idx="10301">
                  <c:v>103</c:v>
                </c:pt>
                <c:pt idx="10302">
                  <c:v>103.01</c:v>
                </c:pt>
                <c:pt idx="10303">
                  <c:v>103.02</c:v>
                </c:pt>
                <c:pt idx="10304">
                  <c:v>103.03</c:v>
                </c:pt>
                <c:pt idx="10305">
                  <c:v>103.04</c:v>
                </c:pt>
                <c:pt idx="10306">
                  <c:v>103.05</c:v>
                </c:pt>
                <c:pt idx="10307">
                  <c:v>103.06</c:v>
                </c:pt>
                <c:pt idx="10308">
                  <c:v>103.07</c:v>
                </c:pt>
                <c:pt idx="10309">
                  <c:v>103.08</c:v>
                </c:pt>
                <c:pt idx="10310">
                  <c:v>103.09</c:v>
                </c:pt>
                <c:pt idx="10311">
                  <c:v>103.1</c:v>
                </c:pt>
                <c:pt idx="10312">
                  <c:v>103.11</c:v>
                </c:pt>
                <c:pt idx="10313">
                  <c:v>103.12</c:v>
                </c:pt>
                <c:pt idx="10314">
                  <c:v>103.13</c:v>
                </c:pt>
                <c:pt idx="10315">
                  <c:v>103.14</c:v>
                </c:pt>
                <c:pt idx="10316">
                  <c:v>103.15</c:v>
                </c:pt>
                <c:pt idx="10317">
                  <c:v>103.16</c:v>
                </c:pt>
                <c:pt idx="10318">
                  <c:v>103.17</c:v>
                </c:pt>
                <c:pt idx="10319">
                  <c:v>103.18</c:v>
                </c:pt>
                <c:pt idx="10320">
                  <c:v>103.19</c:v>
                </c:pt>
                <c:pt idx="10321">
                  <c:v>103.2</c:v>
                </c:pt>
                <c:pt idx="10322">
                  <c:v>103.21</c:v>
                </c:pt>
                <c:pt idx="10323">
                  <c:v>103.22</c:v>
                </c:pt>
                <c:pt idx="10324">
                  <c:v>103.23</c:v>
                </c:pt>
                <c:pt idx="10325">
                  <c:v>103.24</c:v>
                </c:pt>
                <c:pt idx="10326">
                  <c:v>103.25</c:v>
                </c:pt>
                <c:pt idx="10327">
                  <c:v>103.26</c:v>
                </c:pt>
                <c:pt idx="10328">
                  <c:v>103.27</c:v>
                </c:pt>
                <c:pt idx="10329">
                  <c:v>103.28</c:v>
                </c:pt>
                <c:pt idx="10330">
                  <c:v>103.29</c:v>
                </c:pt>
                <c:pt idx="10331">
                  <c:v>103.3</c:v>
                </c:pt>
                <c:pt idx="10332">
                  <c:v>103.31</c:v>
                </c:pt>
                <c:pt idx="10333">
                  <c:v>103.32</c:v>
                </c:pt>
                <c:pt idx="10334">
                  <c:v>103.33</c:v>
                </c:pt>
                <c:pt idx="10335">
                  <c:v>103.34</c:v>
                </c:pt>
                <c:pt idx="10336">
                  <c:v>103.35</c:v>
                </c:pt>
                <c:pt idx="10337">
                  <c:v>103.36</c:v>
                </c:pt>
                <c:pt idx="10338">
                  <c:v>103.37</c:v>
                </c:pt>
                <c:pt idx="10339">
                  <c:v>103.38</c:v>
                </c:pt>
                <c:pt idx="10340">
                  <c:v>103.39</c:v>
                </c:pt>
                <c:pt idx="10341">
                  <c:v>103.4</c:v>
                </c:pt>
                <c:pt idx="10342">
                  <c:v>103.41</c:v>
                </c:pt>
                <c:pt idx="10343">
                  <c:v>103.42</c:v>
                </c:pt>
                <c:pt idx="10344">
                  <c:v>103.43</c:v>
                </c:pt>
                <c:pt idx="10345">
                  <c:v>103.44</c:v>
                </c:pt>
                <c:pt idx="10346">
                  <c:v>103.45</c:v>
                </c:pt>
                <c:pt idx="10347">
                  <c:v>103.46</c:v>
                </c:pt>
                <c:pt idx="10348">
                  <c:v>103.47</c:v>
                </c:pt>
                <c:pt idx="10349">
                  <c:v>103.48</c:v>
                </c:pt>
                <c:pt idx="10350">
                  <c:v>103.49</c:v>
                </c:pt>
                <c:pt idx="10351">
                  <c:v>103.5</c:v>
                </c:pt>
                <c:pt idx="10352">
                  <c:v>103.51</c:v>
                </c:pt>
                <c:pt idx="10353">
                  <c:v>103.52</c:v>
                </c:pt>
                <c:pt idx="10354">
                  <c:v>103.53</c:v>
                </c:pt>
                <c:pt idx="10355">
                  <c:v>103.54</c:v>
                </c:pt>
                <c:pt idx="10356">
                  <c:v>103.55</c:v>
                </c:pt>
                <c:pt idx="10357">
                  <c:v>103.56</c:v>
                </c:pt>
                <c:pt idx="10358">
                  <c:v>103.57</c:v>
                </c:pt>
                <c:pt idx="10359">
                  <c:v>103.58</c:v>
                </c:pt>
                <c:pt idx="10360">
                  <c:v>103.59</c:v>
                </c:pt>
                <c:pt idx="10361">
                  <c:v>103.6</c:v>
                </c:pt>
                <c:pt idx="10362">
                  <c:v>103.61</c:v>
                </c:pt>
                <c:pt idx="10363">
                  <c:v>103.62</c:v>
                </c:pt>
                <c:pt idx="10364">
                  <c:v>103.63</c:v>
                </c:pt>
                <c:pt idx="10365">
                  <c:v>103.64</c:v>
                </c:pt>
                <c:pt idx="10366">
                  <c:v>103.65</c:v>
                </c:pt>
                <c:pt idx="10367">
                  <c:v>103.66</c:v>
                </c:pt>
                <c:pt idx="10368">
                  <c:v>103.67</c:v>
                </c:pt>
                <c:pt idx="10369">
                  <c:v>103.68</c:v>
                </c:pt>
                <c:pt idx="10370">
                  <c:v>103.69</c:v>
                </c:pt>
                <c:pt idx="10371">
                  <c:v>103.7</c:v>
                </c:pt>
                <c:pt idx="10372">
                  <c:v>103.71</c:v>
                </c:pt>
                <c:pt idx="10373">
                  <c:v>103.72</c:v>
                </c:pt>
                <c:pt idx="10374">
                  <c:v>103.73</c:v>
                </c:pt>
                <c:pt idx="10375">
                  <c:v>103.74</c:v>
                </c:pt>
                <c:pt idx="10376">
                  <c:v>103.75</c:v>
                </c:pt>
                <c:pt idx="10377">
                  <c:v>103.76</c:v>
                </c:pt>
                <c:pt idx="10378">
                  <c:v>103.77</c:v>
                </c:pt>
                <c:pt idx="10379">
                  <c:v>103.78</c:v>
                </c:pt>
                <c:pt idx="10380">
                  <c:v>103.79</c:v>
                </c:pt>
                <c:pt idx="10381">
                  <c:v>103.8</c:v>
                </c:pt>
                <c:pt idx="10382">
                  <c:v>103.81</c:v>
                </c:pt>
                <c:pt idx="10383">
                  <c:v>103.82</c:v>
                </c:pt>
                <c:pt idx="10384">
                  <c:v>103.83</c:v>
                </c:pt>
                <c:pt idx="10385">
                  <c:v>103.84</c:v>
                </c:pt>
                <c:pt idx="10386">
                  <c:v>103.85</c:v>
                </c:pt>
                <c:pt idx="10387">
                  <c:v>103.86</c:v>
                </c:pt>
                <c:pt idx="10388">
                  <c:v>103.87</c:v>
                </c:pt>
                <c:pt idx="10389">
                  <c:v>103.88</c:v>
                </c:pt>
                <c:pt idx="10390">
                  <c:v>103.89</c:v>
                </c:pt>
                <c:pt idx="10391">
                  <c:v>103.9</c:v>
                </c:pt>
                <c:pt idx="10392">
                  <c:v>103.91</c:v>
                </c:pt>
                <c:pt idx="10393">
                  <c:v>103.92</c:v>
                </c:pt>
                <c:pt idx="10394">
                  <c:v>103.93</c:v>
                </c:pt>
                <c:pt idx="10395">
                  <c:v>103.94</c:v>
                </c:pt>
                <c:pt idx="10396">
                  <c:v>103.95</c:v>
                </c:pt>
                <c:pt idx="10397">
                  <c:v>103.96</c:v>
                </c:pt>
                <c:pt idx="10398">
                  <c:v>103.97</c:v>
                </c:pt>
                <c:pt idx="10399">
                  <c:v>103.98</c:v>
                </c:pt>
                <c:pt idx="10400">
                  <c:v>103.99</c:v>
                </c:pt>
                <c:pt idx="10401">
                  <c:v>104</c:v>
                </c:pt>
                <c:pt idx="10402">
                  <c:v>104.01</c:v>
                </c:pt>
                <c:pt idx="10403">
                  <c:v>104.02</c:v>
                </c:pt>
                <c:pt idx="10404">
                  <c:v>104.03</c:v>
                </c:pt>
                <c:pt idx="10405">
                  <c:v>104.04</c:v>
                </c:pt>
                <c:pt idx="10406">
                  <c:v>104.05</c:v>
                </c:pt>
                <c:pt idx="10407">
                  <c:v>104.06</c:v>
                </c:pt>
                <c:pt idx="10408">
                  <c:v>104.07</c:v>
                </c:pt>
                <c:pt idx="10409">
                  <c:v>104.08</c:v>
                </c:pt>
                <c:pt idx="10410">
                  <c:v>104.09</c:v>
                </c:pt>
                <c:pt idx="10411">
                  <c:v>104.1</c:v>
                </c:pt>
                <c:pt idx="10412">
                  <c:v>104.11</c:v>
                </c:pt>
                <c:pt idx="10413">
                  <c:v>104.12</c:v>
                </c:pt>
                <c:pt idx="10414">
                  <c:v>104.13</c:v>
                </c:pt>
                <c:pt idx="10415">
                  <c:v>104.14</c:v>
                </c:pt>
                <c:pt idx="10416">
                  <c:v>104.15</c:v>
                </c:pt>
                <c:pt idx="10417">
                  <c:v>104.16</c:v>
                </c:pt>
                <c:pt idx="10418">
                  <c:v>104.17</c:v>
                </c:pt>
                <c:pt idx="10419">
                  <c:v>104.18</c:v>
                </c:pt>
                <c:pt idx="10420">
                  <c:v>104.19</c:v>
                </c:pt>
                <c:pt idx="10421">
                  <c:v>104.2</c:v>
                </c:pt>
                <c:pt idx="10422">
                  <c:v>104.21</c:v>
                </c:pt>
                <c:pt idx="10423">
                  <c:v>104.22</c:v>
                </c:pt>
                <c:pt idx="10424">
                  <c:v>104.23</c:v>
                </c:pt>
                <c:pt idx="10425">
                  <c:v>104.24</c:v>
                </c:pt>
                <c:pt idx="10426">
                  <c:v>104.25</c:v>
                </c:pt>
                <c:pt idx="10427">
                  <c:v>104.26</c:v>
                </c:pt>
                <c:pt idx="10428">
                  <c:v>104.27</c:v>
                </c:pt>
                <c:pt idx="10429">
                  <c:v>104.28</c:v>
                </c:pt>
                <c:pt idx="10430">
                  <c:v>104.29</c:v>
                </c:pt>
                <c:pt idx="10431">
                  <c:v>104.3</c:v>
                </c:pt>
                <c:pt idx="10432">
                  <c:v>104.31</c:v>
                </c:pt>
                <c:pt idx="10433">
                  <c:v>104.32</c:v>
                </c:pt>
                <c:pt idx="10434">
                  <c:v>104.33</c:v>
                </c:pt>
                <c:pt idx="10435">
                  <c:v>104.34</c:v>
                </c:pt>
                <c:pt idx="10436">
                  <c:v>104.35</c:v>
                </c:pt>
                <c:pt idx="10437">
                  <c:v>104.36</c:v>
                </c:pt>
                <c:pt idx="10438">
                  <c:v>104.37</c:v>
                </c:pt>
                <c:pt idx="10439">
                  <c:v>104.38</c:v>
                </c:pt>
                <c:pt idx="10440">
                  <c:v>104.39</c:v>
                </c:pt>
                <c:pt idx="10441">
                  <c:v>104.4</c:v>
                </c:pt>
                <c:pt idx="10442">
                  <c:v>104.41</c:v>
                </c:pt>
                <c:pt idx="10443">
                  <c:v>104.42</c:v>
                </c:pt>
                <c:pt idx="10444">
                  <c:v>104.43</c:v>
                </c:pt>
                <c:pt idx="10445">
                  <c:v>104.44</c:v>
                </c:pt>
                <c:pt idx="10446">
                  <c:v>104.45</c:v>
                </c:pt>
                <c:pt idx="10447">
                  <c:v>104.46</c:v>
                </c:pt>
                <c:pt idx="10448">
                  <c:v>104.47</c:v>
                </c:pt>
                <c:pt idx="10449">
                  <c:v>104.48</c:v>
                </c:pt>
                <c:pt idx="10450">
                  <c:v>104.49</c:v>
                </c:pt>
                <c:pt idx="10451">
                  <c:v>104.5</c:v>
                </c:pt>
                <c:pt idx="10452">
                  <c:v>104.51</c:v>
                </c:pt>
                <c:pt idx="10453">
                  <c:v>104.52</c:v>
                </c:pt>
                <c:pt idx="10454">
                  <c:v>104.53</c:v>
                </c:pt>
                <c:pt idx="10455">
                  <c:v>104.54</c:v>
                </c:pt>
                <c:pt idx="10456">
                  <c:v>104.55</c:v>
                </c:pt>
                <c:pt idx="10457">
                  <c:v>104.56</c:v>
                </c:pt>
                <c:pt idx="10458">
                  <c:v>104.57</c:v>
                </c:pt>
                <c:pt idx="10459">
                  <c:v>104.58</c:v>
                </c:pt>
                <c:pt idx="10460">
                  <c:v>104.59</c:v>
                </c:pt>
                <c:pt idx="10461">
                  <c:v>104.6</c:v>
                </c:pt>
                <c:pt idx="10462">
                  <c:v>104.61</c:v>
                </c:pt>
                <c:pt idx="10463">
                  <c:v>104.62</c:v>
                </c:pt>
                <c:pt idx="10464">
                  <c:v>104.63</c:v>
                </c:pt>
                <c:pt idx="10465">
                  <c:v>104.64</c:v>
                </c:pt>
                <c:pt idx="10466">
                  <c:v>104.65</c:v>
                </c:pt>
                <c:pt idx="10467">
                  <c:v>104.66</c:v>
                </c:pt>
                <c:pt idx="10468">
                  <c:v>104.67</c:v>
                </c:pt>
                <c:pt idx="10469">
                  <c:v>104.68</c:v>
                </c:pt>
                <c:pt idx="10470">
                  <c:v>104.69</c:v>
                </c:pt>
                <c:pt idx="10471">
                  <c:v>104.7</c:v>
                </c:pt>
                <c:pt idx="10472">
                  <c:v>104.71</c:v>
                </c:pt>
                <c:pt idx="10473">
                  <c:v>104.72</c:v>
                </c:pt>
                <c:pt idx="10474">
                  <c:v>104.73</c:v>
                </c:pt>
                <c:pt idx="10475">
                  <c:v>104.74</c:v>
                </c:pt>
                <c:pt idx="10476">
                  <c:v>104.75</c:v>
                </c:pt>
                <c:pt idx="10477">
                  <c:v>104.76</c:v>
                </c:pt>
                <c:pt idx="10478">
                  <c:v>104.77</c:v>
                </c:pt>
                <c:pt idx="10479">
                  <c:v>104.78</c:v>
                </c:pt>
                <c:pt idx="10480">
                  <c:v>104.79</c:v>
                </c:pt>
                <c:pt idx="10481">
                  <c:v>104.8</c:v>
                </c:pt>
                <c:pt idx="10482">
                  <c:v>104.81</c:v>
                </c:pt>
                <c:pt idx="10483">
                  <c:v>104.82</c:v>
                </c:pt>
                <c:pt idx="10484">
                  <c:v>104.83</c:v>
                </c:pt>
                <c:pt idx="10485">
                  <c:v>104.84</c:v>
                </c:pt>
                <c:pt idx="10486">
                  <c:v>104.85</c:v>
                </c:pt>
                <c:pt idx="10487">
                  <c:v>104.86</c:v>
                </c:pt>
                <c:pt idx="10488">
                  <c:v>104.87</c:v>
                </c:pt>
                <c:pt idx="10489">
                  <c:v>104.88</c:v>
                </c:pt>
                <c:pt idx="10490">
                  <c:v>104.89</c:v>
                </c:pt>
                <c:pt idx="10491">
                  <c:v>104.9</c:v>
                </c:pt>
                <c:pt idx="10492">
                  <c:v>104.91</c:v>
                </c:pt>
                <c:pt idx="10493">
                  <c:v>104.92</c:v>
                </c:pt>
                <c:pt idx="10494">
                  <c:v>104.93</c:v>
                </c:pt>
                <c:pt idx="10495">
                  <c:v>104.94</c:v>
                </c:pt>
                <c:pt idx="10496">
                  <c:v>104.95</c:v>
                </c:pt>
                <c:pt idx="10497">
                  <c:v>104.96</c:v>
                </c:pt>
                <c:pt idx="10498">
                  <c:v>104.97</c:v>
                </c:pt>
                <c:pt idx="10499">
                  <c:v>104.98</c:v>
                </c:pt>
                <c:pt idx="10500">
                  <c:v>104.99</c:v>
                </c:pt>
                <c:pt idx="10501">
                  <c:v>105</c:v>
                </c:pt>
                <c:pt idx="10502">
                  <c:v>105.01</c:v>
                </c:pt>
                <c:pt idx="10503">
                  <c:v>105.02</c:v>
                </c:pt>
                <c:pt idx="10504">
                  <c:v>105.03</c:v>
                </c:pt>
                <c:pt idx="10505">
                  <c:v>105.04</c:v>
                </c:pt>
                <c:pt idx="10506">
                  <c:v>105.05</c:v>
                </c:pt>
                <c:pt idx="10507">
                  <c:v>105.06</c:v>
                </c:pt>
                <c:pt idx="10508">
                  <c:v>105.07</c:v>
                </c:pt>
                <c:pt idx="10509">
                  <c:v>105.08</c:v>
                </c:pt>
                <c:pt idx="10510">
                  <c:v>105.09</c:v>
                </c:pt>
                <c:pt idx="10511">
                  <c:v>105.1</c:v>
                </c:pt>
                <c:pt idx="10512">
                  <c:v>105.11</c:v>
                </c:pt>
                <c:pt idx="10513">
                  <c:v>105.12</c:v>
                </c:pt>
                <c:pt idx="10514">
                  <c:v>105.13</c:v>
                </c:pt>
                <c:pt idx="10515">
                  <c:v>105.14</c:v>
                </c:pt>
                <c:pt idx="10516">
                  <c:v>105.15</c:v>
                </c:pt>
                <c:pt idx="10517">
                  <c:v>105.16</c:v>
                </c:pt>
                <c:pt idx="10518">
                  <c:v>105.17</c:v>
                </c:pt>
                <c:pt idx="10519">
                  <c:v>105.18</c:v>
                </c:pt>
                <c:pt idx="10520">
                  <c:v>105.19</c:v>
                </c:pt>
                <c:pt idx="10521">
                  <c:v>105.2</c:v>
                </c:pt>
                <c:pt idx="10522">
                  <c:v>105.21</c:v>
                </c:pt>
                <c:pt idx="10523">
                  <c:v>105.22</c:v>
                </c:pt>
                <c:pt idx="10524">
                  <c:v>105.23</c:v>
                </c:pt>
                <c:pt idx="10525">
                  <c:v>105.24</c:v>
                </c:pt>
                <c:pt idx="10526">
                  <c:v>105.25</c:v>
                </c:pt>
                <c:pt idx="10527">
                  <c:v>105.26</c:v>
                </c:pt>
                <c:pt idx="10528">
                  <c:v>105.27</c:v>
                </c:pt>
                <c:pt idx="10529">
                  <c:v>105.28</c:v>
                </c:pt>
                <c:pt idx="10530">
                  <c:v>105.29</c:v>
                </c:pt>
                <c:pt idx="10531">
                  <c:v>105.3</c:v>
                </c:pt>
                <c:pt idx="10532">
                  <c:v>105.31</c:v>
                </c:pt>
                <c:pt idx="10533">
                  <c:v>105.32</c:v>
                </c:pt>
                <c:pt idx="10534">
                  <c:v>105.33</c:v>
                </c:pt>
                <c:pt idx="10535">
                  <c:v>105.34</c:v>
                </c:pt>
                <c:pt idx="10536">
                  <c:v>105.35</c:v>
                </c:pt>
                <c:pt idx="10537">
                  <c:v>105.36</c:v>
                </c:pt>
                <c:pt idx="10538">
                  <c:v>105.37</c:v>
                </c:pt>
                <c:pt idx="10539">
                  <c:v>105.38</c:v>
                </c:pt>
                <c:pt idx="10540">
                  <c:v>105.39</c:v>
                </c:pt>
                <c:pt idx="10541">
                  <c:v>105.4</c:v>
                </c:pt>
                <c:pt idx="10542">
                  <c:v>105.41</c:v>
                </c:pt>
                <c:pt idx="10543">
                  <c:v>105.42</c:v>
                </c:pt>
                <c:pt idx="10544">
                  <c:v>105.43</c:v>
                </c:pt>
                <c:pt idx="10545">
                  <c:v>105.44</c:v>
                </c:pt>
                <c:pt idx="10546">
                  <c:v>105.45</c:v>
                </c:pt>
                <c:pt idx="10547">
                  <c:v>105.46</c:v>
                </c:pt>
                <c:pt idx="10548">
                  <c:v>105.47</c:v>
                </c:pt>
                <c:pt idx="10549">
                  <c:v>105.48</c:v>
                </c:pt>
                <c:pt idx="10550">
                  <c:v>105.49</c:v>
                </c:pt>
                <c:pt idx="10551">
                  <c:v>105.5</c:v>
                </c:pt>
                <c:pt idx="10552">
                  <c:v>105.51</c:v>
                </c:pt>
                <c:pt idx="10553">
                  <c:v>105.52</c:v>
                </c:pt>
                <c:pt idx="10554">
                  <c:v>105.53</c:v>
                </c:pt>
                <c:pt idx="10555">
                  <c:v>105.54</c:v>
                </c:pt>
                <c:pt idx="10556">
                  <c:v>105.55</c:v>
                </c:pt>
                <c:pt idx="10557">
                  <c:v>105.56</c:v>
                </c:pt>
                <c:pt idx="10558">
                  <c:v>105.57</c:v>
                </c:pt>
                <c:pt idx="10559">
                  <c:v>105.58</c:v>
                </c:pt>
                <c:pt idx="10560">
                  <c:v>105.59</c:v>
                </c:pt>
                <c:pt idx="10561">
                  <c:v>105.6</c:v>
                </c:pt>
                <c:pt idx="10562">
                  <c:v>105.61</c:v>
                </c:pt>
                <c:pt idx="10563">
                  <c:v>105.62</c:v>
                </c:pt>
                <c:pt idx="10564">
                  <c:v>105.63</c:v>
                </c:pt>
                <c:pt idx="10565">
                  <c:v>105.64</c:v>
                </c:pt>
                <c:pt idx="10566">
                  <c:v>105.65</c:v>
                </c:pt>
                <c:pt idx="10567">
                  <c:v>105.66</c:v>
                </c:pt>
                <c:pt idx="10568">
                  <c:v>105.67</c:v>
                </c:pt>
                <c:pt idx="10569">
                  <c:v>105.68</c:v>
                </c:pt>
                <c:pt idx="10570">
                  <c:v>105.69</c:v>
                </c:pt>
                <c:pt idx="10571">
                  <c:v>105.7</c:v>
                </c:pt>
                <c:pt idx="10572">
                  <c:v>105.71</c:v>
                </c:pt>
                <c:pt idx="10573">
                  <c:v>105.72</c:v>
                </c:pt>
                <c:pt idx="10574">
                  <c:v>105.73</c:v>
                </c:pt>
                <c:pt idx="10575">
                  <c:v>105.74</c:v>
                </c:pt>
                <c:pt idx="10576">
                  <c:v>105.75</c:v>
                </c:pt>
                <c:pt idx="10577">
                  <c:v>105.76</c:v>
                </c:pt>
                <c:pt idx="10578">
                  <c:v>105.77</c:v>
                </c:pt>
                <c:pt idx="10579">
                  <c:v>105.78</c:v>
                </c:pt>
                <c:pt idx="10580">
                  <c:v>105.79</c:v>
                </c:pt>
                <c:pt idx="10581">
                  <c:v>105.8</c:v>
                </c:pt>
                <c:pt idx="10582">
                  <c:v>105.81</c:v>
                </c:pt>
                <c:pt idx="10583">
                  <c:v>105.82</c:v>
                </c:pt>
                <c:pt idx="10584">
                  <c:v>105.83</c:v>
                </c:pt>
                <c:pt idx="10585">
                  <c:v>105.84</c:v>
                </c:pt>
                <c:pt idx="10586">
                  <c:v>105.85</c:v>
                </c:pt>
                <c:pt idx="10587">
                  <c:v>105.86</c:v>
                </c:pt>
                <c:pt idx="10588">
                  <c:v>105.87</c:v>
                </c:pt>
                <c:pt idx="10589">
                  <c:v>105.88</c:v>
                </c:pt>
                <c:pt idx="10590">
                  <c:v>105.89</c:v>
                </c:pt>
                <c:pt idx="10591">
                  <c:v>105.9</c:v>
                </c:pt>
                <c:pt idx="10592">
                  <c:v>105.91</c:v>
                </c:pt>
                <c:pt idx="10593">
                  <c:v>105.92</c:v>
                </c:pt>
                <c:pt idx="10594">
                  <c:v>105.93</c:v>
                </c:pt>
                <c:pt idx="10595">
                  <c:v>105.94</c:v>
                </c:pt>
                <c:pt idx="10596">
                  <c:v>105.95</c:v>
                </c:pt>
                <c:pt idx="10597">
                  <c:v>105.96</c:v>
                </c:pt>
                <c:pt idx="10598">
                  <c:v>105.97</c:v>
                </c:pt>
                <c:pt idx="10599">
                  <c:v>105.98</c:v>
                </c:pt>
                <c:pt idx="10600">
                  <c:v>105.99</c:v>
                </c:pt>
                <c:pt idx="10601">
                  <c:v>106</c:v>
                </c:pt>
                <c:pt idx="10602">
                  <c:v>106.01</c:v>
                </c:pt>
                <c:pt idx="10603">
                  <c:v>106.02</c:v>
                </c:pt>
                <c:pt idx="10604">
                  <c:v>106.03</c:v>
                </c:pt>
                <c:pt idx="10605">
                  <c:v>106.04</c:v>
                </c:pt>
                <c:pt idx="10606">
                  <c:v>106.05</c:v>
                </c:pt>
                <c:pt idx="10607">
                  <c:v>106.06</c:v>
                </c:pt>
                <c:pt idx="10608">
                  <c:v>106.07</c:v>
                </c:pt>
                <c:pt idx="10609">
                  <c:v>106.08</c:v>
                </c:pt>
                <c:pt idx="10610">
                  <c:v>106.09</c:v>
                </c:pt>
                <c:pt idx="10611">
                  <c:v>106.1</c:v>
                </c:pt>
                <c:pt idx="10612">
                  <c:v>106.11</c:v>
                </c:pt>
                <c:pt idx="10613">
                  <c:v>106.12</c:v>
                </c:pt>
                <c:pt idx="10614">
                  <c:v>106.13</c:v>
                </c:pt>
                <c:pt idx="10615">
                  <c:v>106.14</c:v>
                </c:pt>
                <c:pt idx="10616">
                  <c:v>106.15</c:v>
                </c:pt>
                <c:pt idx="10617">
                  <c:v>106.16</c:v>
                </c:pt>
                <c:pt idx="10618">
                  <c:v>106.17</c:v>
                </c:pt>
                <c:pt idx="10619">
                  <c:v>106.18</c:v>
                </c:pt>
                <c:pt idx="10620">
                  <c:v>106.19</c:v>
                </c:pt>
                <c:pt idx="10621">
                  <c:v>106.2</c:v>
                </c:pt>
                <c:pt idx="10622">
                  <c:v>106.21</c:v>
                </c:pt>
                <c:pt idx="10623">
                  <c:v>106.22</c:v>
                </c:pt>
                <c:pt idx="10624">
                  <c:v>106.23</c:v>
                </c:pt>
                <c:pt idx="10625">
                  <c:v>106.24</c:v>
                </c:pt>
                <c:pt idx="10626">
                  <c:v>106.25</c:v>
                </c:pt>
                <c:pt idx="10627">
                  <c:v>106.26</c:v>
                </c:pt>
                <c:pt idx="10628">
                  <c:v>106.27</c:v>
                </c:pt>
                <c:pt idx="10629">
                  <c:v>106.28</c:v>
                </c:pt>
                <c:pt idx="10630">
                  <c:v>106.29</c:v>
                </c:pt>
                <c:pt idx="10631">
                  <c:v>106.3</c:v>
                </c:pt>
                <c:pt idx="10632">
                  <c:v>106.31</c:v>
                </c:pt>
                <c:pt idx="10633">
                  <c:v>106.32</c:v>
                </c:pt>
                <c:pt idx="10634">
                  <c:v>106.33</c:v>
                </c:pt>
                <c:pt idx="10635">
                  <c:v>106.34</c:v>
                </c:pt>
                <c:pt idx="10636">
                  <c:v>106.35</c:v>
                </c:pt>
                <c:pt idx="10637">
                  <c:v>106.36</c:v>
                </c:pt>
                <c:pt idx="10638">
                  <c:v>106.37</c:v>
                </c:pt>
                <c:pt idx="10639">
                  <c:v>106.38</c:v>
                </c:pt>
                <c:pt idx="10640">
                  <c:v>106.39</c:v>
                </c:pt>
                <c:pt idx="10641">
                  <c:v>106.4</c:v>
                </c:pt>
                <c:pt idx="10642">
                  <c:v>106.41</c:v>
                </c:pt>
                <c:pt idx="10643">
                  <c:v>106.42</c:v>
                </c:pt>
                <c:pt idx="10644">
                  <c:v>106.43</c:v>
                </c:pt>
                <c:pt idx="10645">
                  <c:v>106.44</c:v>
                </c:pt>
                <c:pt idx="10646">
                  <c:v>106.45</c:v>
                </c:pt>
                <c:pt idx="10647">
                  <c:v>106.46</c:v>
                </c:pt>
                <c:pt idx="10648">
                  <c:v>106.47</c:v>
                </c:pt>
                <c:pt idx="10649">
                  <c:v>106.48</c:v>
                </c:pt>
                <c:pt idx="10650">
                  <c:v>106.49</c:v>
                </c:pt>
                <c:pt idx="10651">
                  <c:v>106.5</c:v>
                </c:pt>
                <c:pt idx="10652">
                  <c:v>106.51</c:v>
                </c:pt>
                <c:pt idx="10653">
                  <c:v>106.52</c:v>
                </c:pt>
                <c:pt idx="10654">
                  <c:v>106.53</c:v>
                </c:pt>
                <c:pt idx="10655">
                  <c:v>106.54</c:v>
                </c:pt>
                <c:pt idx="10656">
                  <c:v>106.55</c:v>
                </c:pt>
                <c:pt idx="10657">
                  <c:v>106.56</c:v>
                </c:pt>
                <c:pt idx="10658">
                  <c:v>106.57</c:v>
                </c:pt>
                <c:pt idx="10659">
                  <c:v>106.58</c:v>
                </c:pt>
                <c:pt idx="10660">
                  <c:v>106.59</c:v>
                </c:pt>
                <c:pt idx="10661">
                  <c:v>106.6</c:v>
                </c:pt>
                <c:pt idx="10662">
                  <c:v>106.61</c:v>
                </c:pt>
                <c:pt idx="10663">
                  <c:v>106.62</c:v>
                </c:pt>
                <c:pt idx="10664">
                  <c:v>106.63</c:v>
                </c:pt>
                <c:pt idx="10665">
                  <c:v>106.64</c:v>
                </c:pt>
                <c:pt idx="10666">
                  <c:v>106.65</c:v>
                </c:pt>
                <c:pt idx="10667">
                  <c:v>106.66</c:v>
                </c:pt>
                <c:pt idx="10668">
                  <c:v>106.67</c:v>
                </c:pt>
                <c:pt idx="10669">
                  <c:v>106.68</c:v>
                </c:pt>
                <c:pt idx="10670">
                  <c:v>106.69</c:v>
                </c:pt>
                <c:pt idx="10671">
                  <c:v>106.7</c:v>
                </c:pt>
                <c:pt idx="10672">
                  <c:v>106.71</c:v>
                </c:pt>
                <c:pt idx="10673">
                  <c:v>106.72</c:v>
                </c:pt>
                <c:pt idx="10674">
                  <c:v>106.73</c:v>
                </c:pt>
                <c:pt idx="10675">
                  <c:v>106.74</c:v>
                </c:pt>
                <c:pt idx="10676">
                  <c:v>106.75</c:v>
                </c:pt>
                <c:pt idx="10677">
                  <c:v>106.76</c:v>
                </c:pt>
                <c:pt idx="10678">
                  <c:v>106.77</c:v>
                </c:pt>
                <c:pt idx="10679">
                  <c:v>106.78</c:v>
                </c:pt>
                <c:pt idx="10680">
                  <c:v>106.79</c:v>
                </c:pt>
                <c:pt idx="10681">
                  <c:v>106.8</c:v>
                </c:pt>
                <c:pt idx="10682">
                  <c:v>106.81</c:v>
                </c:pt>
                <c:pt idx="10683">
                  <c:v>106.82</c:v>
                </c:pt>
                <c:pt idx="10684">
                  <c:v>106.83</c:v>
                </c:pt>
                <c:pt idx="10685">
                  <c:v>106.84</c:v>
                </c:pt>
                <c:pt idx="10686">
                  <c:v>106.85</c:v>
                </c:pt>
                <c:pt idx="10687">
                  <c:v>106.86</c:v>
                </c:pt>
                <c:pt idx="10688">
                  <c:v>106.87</c:v>
                </c:pt>
                <c:pt idx="10689">
                  <c:v>106.88</c:v>
                </c:pt>
                <c:pt idx="10690">
                  <c:v>106.89</c:v>
                </c:pt>
                <c:pt idx="10691">
                  <c:v>106.9</c:v>
                </c:pt>
                <c:pt idx="10692">
                  <c:v>106.91</c:v>
                </c:pt>
                <c:pt idx="10693">
                  <c:v>106.92</c:v>
                </c:pt>
                <c:pt idx="10694">
                  <c:v>106.93</c:v>
                </c:pt>
                <c:pt idx="10695">
                  <c:v>106.94</c:v>
                </c:pt>
                <c:pt idx="10696">
                  <c:v>106.95</c:v>
                </c:pt>
                <c:pt idx="10697">
                  <c:v>106.96</c:v>
                </c:pt>
                <c:pt idx="10698">
                  <c:v>106.97</c:v>
                </c:pt>
                <c:pt idx="10699">
                  <c:v>106.98</c:v>
                </c:pt>
                <c:pt idx="10700">
                  <c:v>106.99</c:v>
                </c:pt>
                <c:pt idx="10701">
                  <c:v>107</c:v>
                </c:pt>
                <c:pt idx="10702">
                  <c:v>107.01</c:v>
                </c:pt>
                <c:pt idx="10703">
                  <c:v>107.02</c:v>
                </c:pt>
                <c:pt idx="10704">
                  <c:v>107.03</c:v>
                </c:pt>
                <c:pt idx="10705">
                  <c:v>107.04</c:v>
                </c:pt>
                <c:pt idx="10706">
                  <c:v>107.05</c:v>
                </c:pt>
                <c:pt idx="10707">
                  <c:v>107.06</c:v>
                </c:pt>
                <c:pt idx="10708">
                  <c:v>107.07</c:v>
                </c:pt>
                <c:pt idx="10709">
                  <c:v>107.08</c:v>
                </c:pt>
                <c:pt idx="10710">
                  <c:v>107.09</c:v>
                </c:pt>
                <c:pt idx="10711">
                  <c:v>107.1</c:v>
                </c:pt>
                <c:pt idx="10712">
                  <c:v>107.11</c:v>
                </c:pt>
                <c:pt idx="10713">
                  <c:v>107.12</c:v>
                </c:pt>
                <c:pt idx="10714">
                  <c:v>107.13</c:v>
                </c:pt>
                <c:pt idx="10715">
                  <c:v>107.14</c:v>
                </c:pt>
                <c:pt idx="10716">
                  <c:v>107.15</c:v>
                </c:pt>
                <c:pt idx="10717">
                  <c:v>107.16</c:v>
                </c:pt>
                <c:pt idx="10718">
                  <c:v>107.17</c:v>
                </c:pt>
                <c:pt idx="10719">
                  <c:v>107.18</c:v>
                </c:pt>
                <c:pt idx="10720">
                  <c:v>107.19</c:v>
                </c:pt>
                <c:pt idx="10721">
                  <c:v>107.2</c:v>
                </c:pt>
                <c:pt idx="10722">
                  <c:v>107.21</c:v>
                </c:pt>
                <c:pt idx="10723">
                  <c:v>107.22</c:v>
                </c:pt>
                <c:pt idx="10724">
                  <c:v>107.23</c:v>
                </c:pt>
                <c:pt idx="10725">
                  <c:v>107.24</c:v>
                </c:pt>
                <c:pt idx="10726">
                  <c:v>107.25</c:v>
                </c:pt>
                <c:pt idx="10727">
                  <c:v>107.26</c:v>
                </c:pt>
                <c:pt idx="10728">
                  <c:v>107.27</c:v>
                </c:pt>
                <c:pt idx="10729">
                  <c:v>107.28</c:v>
                </c:pt>
                <c:pt idx="10730">
                  <c:v>107.29</c:v>
                </c:pt>
                <c:pt idx="10731">
                  <c:v>107.3</c:v>
                </c:pt>
                <c:pt idx="10732">
                  <c:v>107.31</c:v>
                </c:pt>
                <c:pt idx="10733">
                  <c:v>107.32</c:v>
                </c:pt>
                <c:pt idx="10734">
                  <c:v>107.33</c:v>
                </c:pt>
                <c:pt idx="10735">
                  <c:v>107.34</c:v>
                </c:pt>
                <c:pt idx="10736">
                  <c:v>107.35</c:v>
                </c:pt>
                <c:pt idx="10737">
                  <c:v>107.36</c:v>
                </c:pt>
                <c:pt idx="10738">
                  <c:v>107.37</c:v>
                </c:pt>
                <c:pt idx="10739">
                  <c:v>107.38</c:v>
                </c:pt>
                <c:pt idx="10740">
                  <c:v>107.39</c:v>
                </c:pt>
                <c:pt idx="10741">
                  <c:v>107.4</c:v>
                </c:pt>
                <c:pt idx="10742">
                  <c:v>107.41</c:v>
                </c:pt>
                <c:pt idx="10743">
                  <c:v>107.42</c:v>
                </c:pt>
                <c:pt idx="10744">
                  <c:v>107.43</c:v>
                </c:pt>
                <c:pt idx="10745">
                  <c:v>107.44</c:v>
                </c:pt>
                <c:pt idx="10746">
                  <c:v>107.45</c:v>
                </c:pt>
                <c:pt idx="10747">
                  <c:v>107.46</c:v>
                </c:pt>
                <c:pt idx="10748">
                  <c:v>107.47</c:v>
                </c:pt>
                <c:pt idx="10749">
                  <c:v>107.48</c:v>
                </c:pt>
                <c:pt idx="10750">
                  <c:v>107.49</c:v>
                </c:pt>
                <c:pt idx="10751">
                  <c:v>107.5</c:v>
                </c:pt>
                <c:pt idx="10752">
                  <c:v>107.51</c:v>
                </c:pt>
                <c:pt idx="10753">
                  <c:v>107.52</c:v>
                </c:pt>
                <c:pt idx="10754">
                  <c:v>107.53</c:v>
                </c:pt>
                <c:pt idx="10755">
                  <c:v>107.54</c:v>
                </c:pt>
                <c:pt idx="10756">
                  <c:v>107.55</c:v>
                </c:pt>
                <c:pt idx="10757">
                  <c:v>107.56</c:v>
                </c:pt>
                <c:pt idx="10758">
                  <c:v>107.57</c:v>
                </c:pt>
                <c:pt idx="10759">
                  <c:v>107.58</c:v>
                </c:pt>
                <c:pt idx="10760">
                  <c:v>107.59</c:v>
                </c:pt>
                <c:pt idx="10761">
                  <c:v>107.6</c:v>
                </c:pt>
                <c:pt idx="10762">
                  <c:v>107.61</c:v>
                </c:pt>
                <c:pt idx="10763">
                  <c:v>107.62</c:v>
                </c:pt>
                <c:pt idx="10764">
                  <c:v>107.63</c:v>
                </c:pt>
                <c:pt idx="10765">
                  <c:v>107.64</c:v>
                </c:pt>
                <c:pt idx="10766">
                  <c:v>107.65</c:v>
                </c:pt>
                <c:pt idx="10767">
                  <c:v>107.66</c:v>
                </c:pt>
                <c:pt idx="10768">
                  <c:v>107.67</c:v>
                </c:pt>
                <c:pt idx="10769">
                  <c:v>107.68</c:v>
                </c:pt>
                <c:pt idx="10770">
                  <c:v>107.69</c:v>
                </c:pt>
                <c:pt idx="10771">
                  <c:v>107.7</c:v>
                </c:pt>
                <c:pt idx="10772">
                  <c:v>107.71</c:v>
                </c:pt>
                <c:pt idx="10773">
                  <c:v>107.72</c:v>
                </c:pt>
                <c:pt idx="10774">
                  <c:v>107.73</c:v>
                </c:pt>
                <c:pt idx="10775">
                  <c:v>107.74</c:v>
                </c:pt>
                <c:pt idx="10776">
                  <c:v>107.75</c:v>
                </c:pt>
                <c:pt idx="10777">
                  <c:v>107.76</c:v>
                </c:pt>
                <c:pt idx="10778">
                  <c:v>107.77</c:v>
                </c:pt>
                <c:pt idx="10779">
                  <c:v>107.78</c:v>
                </c:pt>
                <c:pt idx="10780">
                  <c:v>107.79</c:v>
                </c:pt>
                <c:pt idx="10781">
                  <c:v>107.8</c:v>
                </c:pt>
                <c:pt idx="10782">
                  <c:v>107.81</c:v>
                </c:pt>
                <c:pt idx="10783">
                  <c:v>107.82</c:v>
                </c:pt>
                <c:pt idx="10784">
                  <c:v>107.83</c:v>
                </c:pt>
                <c:pt idx="10785">
                  <c:v>107.84</c:v>
                </c:pt>
                <c:pt idx="10786">
                  <c:v>107.85</c:v>
                </c:pt>
                <c:pt idx="10787">
                  <c:v>107.86</c:v>
                </c:pt>
                <c:pt idx="10788">
                  <c:v>107.87</c:v>
                </c:pt>
                <c:pt idx="10789">
                  <c:v>107.88</c:v>
                </c:pt>
                <c:pt idx="10790">
                  <c:v>107.89</c:v>
                </c:pt>
                <c:pt idx="10791">
                  <c:v>107.9</c:v>
                </c:pt>
                <c:pt idx="10792">
                  <c:v>107.91</c:v>
                </c:pt>
                <c:pt idx="10793">
                  <c:v>107.92</c:v>
                </c:pt>
                <c:pt idx="10794">
                  <c:v>107.93</c:v>
                </c:pt>
                <c:pt idx="10795">
                  <c:v>107.94</c:v>
                </c:pt>
                <c:pt idx="10796">
                  <c:v>107.95</c:v>
                </c:pt>
                <c:pt idx="10797">
                  <c:v>107.96</c:v>
                </c:pt>
                <c:pt idx="10798">
                  <c:v>107.97</c:v>
                </c:pt>
                <c:pt idx="10799">
                  <c:v>107.98</c:v>
                </c:pt>
                <c:pt idx="10800">
                  <c:v>107.99</c:v>
                </c:pt>
                <c:pt idx="10801">
                  <c:v>108</c:v>
                </c:pt>
                <c:pt idx="10802">
                  <c:v>108.01</c:v>
                </c:pt>
                <c:pt idx="10803">
                  <c:v>108.02</c:v>
                </c:pt>
                <c:pt idx="10804">
                  <c:v>108.03</c:v>
                </c:pt>
                <c:pt idx="10805">
                  <c:v>108.04</c:v>
                </c:pt>
                <c:pt idx="10806">
                  <c:v>108.05</c:v>
                </c:pt>
                <c:pt idx="10807">
                  <c:v>108.06</c:v>
                </c:pt>
                <c:pt idx="10808">
                  <c:v>108.07</c:v>
                </c:pt>
                <c:pt idx="10809">
                  <c:v>108.08</c:v>
                </c:pt>
                <c:pt idx="10810">
                  <c:v>108.09</c:v>
                </c:pt>
                <c:pt idx="10811">
                  <c:v>108.1</c:v>
                </c:pt>
                <c:pt idx="10812">
                  <c:v>108.11</c:v>
                </c:pt>
                <c:pt idx="10813">
                  <c:v>108.12</c:v>
                </c:pt>
                <c:pt idx="10814">
                  <c:v>108.13</c:v>
                </c:pt>
                <c:pt idx="10815">
                  <c:v>108.14</c:v>
                </c:pt>
                <c:pt idx="10816">
                  <c:v>108.15</c:v>
                </c:pt>
                <c:pt idx="10817">
                  <c:v>108.16</c:v>
                </c:pt>
                <c:pt idx="10818">
                  <c:v>108.17</c:v>
                </c:pt>
                <c:pt idx="10819">
                  <c:v>108.18</c:v>
                </c:pt>
                <c:pt idx="10820">
                  <c:v>108.19</c:v>
                </c:pt>
                <c:pt idx="10821">
                  <c:v>108.2</c:v>
                </c:pt>
                <c:pt idx="10822">
                  <c:v>108.21</c:v>
                </c:pt>
                <c:pt idx="10823">
                  <c:v>108.22</c:v>
                </c:pt>
                <c:pt idx="10824">
                  <c:v>108.23</c:v>
                </c:pt>
                <c:pt idx="10825">
                  <c:v>108.24</c:v>
                </c:pt>
                <c:pt idx="10826">
                  <c:v>108.25</c:v>
                </c:pt>
                <c:pt idx="10827">
                  <c:v>108.26</c:v>
                </c:pt>
                <c:pt idx="10828">
                  <c:v>108.27</c:v>
                </c:pt>
                <c:pt idx="10829">
                  <c:v>108.28</c:v>
                </c:pt>
                <c:pt idx="10830">
                  <c:v>108.29</c:v>
                </c:pt>
                <c:pt idx="10831">
                  <c:v>108.3</c:v>
                </c:pt>
                <c:pt idx="10832">
                  <c:v>108.31</c:v>
                </c:pt>
                <c:pt idx="10833">
                  <c:v>108.32</c:v>
                </c:pt>
                <c:pt idx="10834">
                  <c:v>108.33</c:v>
                </c:pt>
                <c:pt idx="10835">
                  <c:v>108.34</c:v>
                </c:pt>
                <c:pt idx="10836">
                  <c:v>108.35</c:v>
                </c:pt>
                <c:pt idx="10837">
                  <c:v>108.36</c:v>
                </c:pt>
                <c:pt idx="10838">
                  <c:v>108.37</c:v>
                </c:pt>
                <c:pt idx="10839">
                  <c:v>108.38</c:v>
                </c:pt>
                <c:pt idx="10840">
                  <c:v>108.39</c:v>
                </c:pt>
                <c:pt idx="10841">
                  <c:v>108.4</c:v>
                </c:pt>
                <c:pt idx="10842">
                  <c:v>108.41</c:v>
                </c:pt>
                <c:pt idx="10843">
                  <c:v>108.42</c:v>
                </c:pt>
                <c:pt idx="10844">
                  <c:v>108.43</c:v>
                </c:pt>
                <c:pt idx="10845">
                  <c:v>108.44</c:v>
                </c:pt>
                <c:pt idx="10846">
                  <c:v>108.45</c:v>
                </c:pt>
                <c:pt idx="10847">
                  <c:v>108.46</c:v>
                </c:pt>
                <c:pt idx="10848">
                  <c:v>108.47</c:v>
                </c:pt>
                <c:pt idx="10849">
                  <c:v>108.48</c:v>
                </c:pt>
                <c:pt idx="10850">
                  <c:v>108.49</c:v>
                </c:pt>
                <c:pt idx="10851">
                  <c:v>108.5</c:v>
                </c:pt>
                <c:pt idx="10852">
                  <c:v>108.51</c:v>
                </c:pt>
                <c:pt idx="10853">
                  <c:v>108.52</c:v>
                </c:pt>
                <c:pt idx="10854">
                  <c:v>108.53</c:v>
                </c:pt>
                <c:pt idx="10855">
                  <c:v>108.54</c:v>
                </c:pt>
                <c:pt idx="10856">
                  <c:v>108.55</c:v>
                </c:pt>
                <c:pt idx="10857">
                  <c:v>108.56</c:v>
                </c:pt>
                <c:pt idx="10858">
                  <c:v>108.57</c:v>
                </c:pt>
                <c:pt idx="10859">
                  <c:v>108.58</c:v>
                </c:pt>
                <c:pt idx="10860">
                  <c:v>108.59</c:v>
                </c:pt>
                <c:pt idx="10861">
                  <c:v>108.6</c:v>
                </c:pt>
                <c:pt idx="10862">
                  <c:v>108.61</c:v>
                </c:pt>
                <c:pt idx="10863">
                  <c:v>108.62</c:v>
                </c:pt>
                <c:pt idx="10864">
                  <c:v>108.63</c:v>
                </c:pt>
                <c:pt idx="10865">
                  <c:v>108.64</c:v>
                </c:pt>
                <c:pt idx="10866">
                  <c:v>108.65</c:v>
                </c:pt>
                <c:pt idx="10867">
                  <c:v>108.66</c:v>
                </c:pt>
                <c:pt idx="10868">
                  <c:v>108.67</c:v>
                </c:pt>
                <c:pt idx="10869">
                  <c:v>108.68</c:v>
                </c:pt>
                <c:pt idx="10870">
                  <c:v>108.69</c:v>
                </c:pt>
                <c:pt idx="10871">
                  <c:v>108.7</c:v>
                </c:pt>
                <c:pt idx="10872">
                  <c:v>108.71</c:v>
                </c:pt>
                <c:pt idx="10873">
                  <c:v>108.72</c:v>
                </c:pt>
                <c:pt idx="10874">
                  <c:v>108.73</c:v>
                </c:pt>
                <c:pt idx="10875">
                  <c:v>108.74</c:v>
                </c:pt>
                <c:pt idx="10876">
                  <c:v>108.75</c:v>
                </c:pt>
                <c:pt idx="10877">
                  <c:v>108.76</c:v>
                </c:pt>
                <c:pt idx="10878">
                  <c:v>108.77</c:v>
                </c:pt>
                <c:pt idx="10879">
                  <c:v>108.78</c:v>
                </c:pt>
                <c:pt idx="10880">
                  <c:v>108.79</c:v>
                </c:pt>
                <c:pt idx="10881">
                  <c:v>108.8</c:v>
                </c:pt>
                <c:pt idx="10882">
                  <c:v>108.81</c:v>
                </c:pt>
                <c:pt idx="10883">
                  <c:v>108.82</c:v>
                </c:pt>
                <c:pt idx="10884">
                  <c:v>108.83</c:v>
                </c:pt>
                <c:pt idx="10885">
                  <c:v>108.84</c:v>
                </c:pt>
                <c:pt idx="10886">
                  <c:v>108.85</c:v>
                </c:pt>
                <c:pt idx="10887">
                  <c:v>108.86</c:v>
                </c:pt>
                <c:pt idx="10888">
                  <c:v>108.87</c:v>
                </c:pt>
                <c:pt idx="10889">
                  <c:v>108.88</c:v>
                </c:pt>
                <c:pt idx="10890">
                  <c:v>108.89</c:v>
                </c:pt>
                <c:pt idx="10891">
                  <c:v>108.9</c:v>
                </c:pt>
                <c:pt idx="10892">
                  <c:v>108.91</c:v>
                </c:pt>
                <c:pt idx="10893">
                  <c:v>108.92</c:v>
                </c:pt>
                <c:pt idx="10894">
                  <c:v>108.93</c:v>
                </c:pt>
                <c:pt idx="10895">
                  <c:v>108.94</c:v>
                </c:pt>
                <c:pt idx="10896">
                  <c:v>108.95</c:v>
                </c:pt>
                <c:pt idx="10897">
                  <c:v>108.96</c:v>
                </c:pt>
                <c:pt idx="10898">
                  <c:v>108.97</c:v>
                </c:pt>
                <c:pt idx="10899">
                  <c:v>108.98</c:v>
                </c:pt>
                <c:pt idx="10900">
                  <c:v>108.99</c:v>
                </c:pt>
                <c:pt idx="10901">
                  <c:v>109</c:v>
                </c:pt>
                <c:pt idx="10902">
                  <c:v>109.01</c:v>
                </c:pt>
                <c:pt idx="10903">
                  <c:v>109.02</c:v>
                </c:pt>
                <c:pt idx="10904">
                  <c:v>109.03</c:v>
                </c:pt>
                <c:pt idx="10905">
                  <c:v>109.04</c:v>
                </c:pt>
                <c:pt idx="10906">
                  <c:v>109.05</c:v>
                </c:pt>
                <c:pt idx="10907">
                  <c:v>109.06</c:v>
                </c:pt>
                <c:pt idx="10908">
                  <c:v>109.07</c:v>
                </c:pt>
                <c:pt idx="10909">
                  <c:v>109.08</c:v>
                </c:pt>
                <c:pt idx="10910">
                  <c:v>109.09</c:v>
                </c:pt>
                <c:pt idx="10911">
                  <c:v>109.1</c:v>
                </c:pt>
                <c:pt idx="10912">
                  <c:v>109.11</c:v>
                </c:pt>
                <c:pt idx="10913">
                  <c:v>109.12</c:v>
                </c:pt>
                <c:pt idx="10914">
                  <c:v>109.13</c:v>
                </c:pt>
                <c:pt idx="10915">
                  <c:v>109.14</c:v>
                </c:pt>
                <c:pt idx="10916">
                  <c:v>109.15</c:v>
                </c:pt>
                <c:pt idx="10917">
                  <c:v>109.16</c:v>
                </c:pt>
                <c:pt idx="10918">
                  <c:v>109.17</c:v>
                </c:pt>
                <c:pt idx="10919">
                  <c:v>109.18</c:v>
                </c:pt>
                <c:pt idx="10920">
                  <c:v>109.19</c:v>
                </c:pt>
                <c:pt idx="10921">
                  <c:v>109.2</c:v>
                </c:pt>
                <c:pt idx="10922">
                  <c:v>109.21</c:v>
                </c:pt>
                <c:pt idx="10923">
                  <c:v>109.22</c:v>
                </c:pt>
                <c:pt idx="10924">
                  <c:v>109.23</c:v>
                </c:pt>
                <c:pt idx="10925">
                  <c:v>109.24</c:v>
                </c:pt>
                <c:pt idx="10926">
                  <c:v>109.25</c:v>
                </c:pt>
                <c:pt idx="10927">
                  <c:v>109.26</c:v>
                </c:pt>
                <c:pt idx="10928">
                  <c:v>109.27</c:v>
                </c:pt>
                <c:pt idx="10929">
                  <c:v>109.28</c:v>
                </c:pt>
                <c:pt idx="10930">
                  <c:v>109.29</c:v>
                </c:pt>
                <c:pt idx="10931">
                  <c:v>109.3</c:v>
                </c:pt>
                <c:pt idx="10932">
                  <c:v>109.31</c:v>
                </c:pt>
                <c:pt idx="10933">
                  <c:v>109.32</c:v>
                </c:pt>
                <c:pt idx="10934">
                  <c:v>109.33</c:v>
                </c:pt>
                <c:pt idx="10935">
                  <c:v>109.34</c:v>
                </c:pt>
                <c:pt idx="10936">
                  <c:v>109.35</c:v>
                </c:pt>
                <c:pt idx="10937">
                  <c:v>109.36</c:v>
                </c:pt>
                <c:pt idx="10938">
                  <c:v>109.37</c:v>
                </c:pt>
                <c:pt idx="10939">
                  <c:v>109.38</c:v>
                </c:pt>
                <c:pt idx="10940">
                  <c:v>109.39</c:v>
                </c:pt>
                <c:pt idx="10941">
                  <c:v>109.4</c:v>
                </c:pt>
                <c:pt idx="10942">
                  <c:v>109.41</c:v>
                </c:pt>
                <c:pt idx="10943">
                  <c:v>109.42</c:v>
                </c:pt>
                <c:pt idx="10944">
                  <c:v>109.43</c:v>
                </c:pt>
                <c:pt idx="10945">
                  <c:v>109.44</c:v>
                </c:pt>
                <c:pt idx="10946">
                  <c:v>109.45</c:v>
                </c:pt>
                <c:pt idx="10947">
                  <c:v>109.46</c:v>
                </c:pt>
                <c:pt idx="10948">
                  <c:v>109.47</c:v>
                </c:pt>
                <c:pt idx="10949">
                  <c:v>109.48</c:v>
                </c:pt>
                <c:pt idx="10950">
                  <c:v>109.49</c:v>
                </c:pt>
                <c:pt idx="10951">
                  <c:v>109.5</c:v>
                </c:pt>
                <c:pt idx="10952">
                  <c:v>109.51</c:v>
                </c:pt>
                <c:pt idx="10953">
                  <c:v>109.52</c:v>
                </c:pt>
                <c:pt idx="10954">
                  <c:v>109.53</c:v>
                </c:pt>
                <c:pt idx="10955">
                  <c:v>109.54</c:v>
                </c:pt>
                <c:pt idx="10956">
                  <c:v>109.55</c:v>
                </c:pt>
                <c:pt idx="10957">
                  <c:v>109.56</c:v>
                </c:pt>
                <c:pt idx="10958">
                  <c:v>109.57</c:v>
                </c:pt>
                <c:pt idx="10959">
                  <c:v>109.58</c:v>
                </c:pt>
                <c:pt idx="10960">
                  <c:v>109.59</c:v>
                </c:pt>
                <c:pt idx="10961">
                  <c:v>109.6</c:v>
                </c:pt>
                <c:pt idx="10962">
                  <c:v>109.61</c:v>
                </c:pt>
                <c:pt idx="10963">
                  <c:v>109.62</c:v>
                </c:pt>
                <c:pt idx="10964">
                  <c:v>109.63</c:v>
                </c:pt>
                <c:pt idx="10965">
                  <c:v>109.64</c:v>
                </c:pt>
                <c:pt idx="10966">
                  <c:v>109.65</c:v>
                </c:pt>
                <c:pt idx="10967">
                  <c:v>109.66</c:v>
                </c:pt>
                <c:pt idx="10968">
                  <c:v>109.67</c:v>
                </c:pt>
                <c:pt idx="10969">
                  <c:v>109.68</c:v>
                </c:pt>
                <c:pt idx="10970">
                  <c:v>109.69</c:v>
                </c:pt>
                <c:pt idx="10971">
                  <c:v>109.7</c:v>
                </c:pt>
                <c:pt idx="10972">
                  <c:v>109.71</c:v>
                </c:pt>
                <c:pt idx="10973">
                  <c:v>109.72</c:v>
                </c:pt>
                <c:pt idx="10974">
                  <c:v>109.73</c:v>
                </c:pt>
                <c:pt idx="10975">
                  <c:v>109.74</c:v>
                </c:pt>
                <c:pt idx="10976">
                  <c:v>109.75</c:v>
                </c:pt>
                <c:pt idx="10977">
                  <c:v>109.76</c:v>
                </c:pt>
                <c:pt idx="10978">
                  <c:v>109.77</c:v>
                </c:pt>
                <c:pt idx="10979">
                  <c:v>109.78</c:v>
                </c:pt>
                <c:pt idx="10980">
                  <c:v>109.79</c:v>
                </c:pt>
                <c:pt idx="10981">
                  <c:v>109.8</c:v>
                </c:pt>
                <c:pt idx="10982">
                  <c:v>109.81</c:v>
                </c:pt>
                <c:pt idx="10983">
                  <c:v>109.82</c:v>
                </c:pt>
                <c:pt idx="10984">
                  <c:v>109.83</c:v>
                </c:pt>
                <c:pt idx="10985">
                  <c:v>109.84</c:v>
                </c:pt>
                <c:pt idx="10986">
                  <c:v>109.85</c:v>
                </c:pt>
                <c:pt idx="10987">
                  <c:v>109.86</c:v>
                </c:pt>
                <c:pt idx="10988">
                  <c:v>109.87</c:v>
                </c:pt>
                <c:pt idx="10989">
                  <c:v>109.88</c:v>
                </c:pt>
                <c:pt idx="10990">
                  <c:v>109.89</c:v>
                </c:pt>
                <c:pt idx="10991">
                  <c:v>109.9</c:v>
                </c:pt>
                <c:pt idx="10992">
                  <c:v>109.91</c:v>
                </c:pt>
                <c:pt idx="10993">
                  <c:v>109.92</c:v>
                </c:pt>
                <c:pt idx="10994">
                  <c:v>109.93</c:v>
                </c:pt>
                <c:pt idx="10995">
                  <c:v>109.94</c:v>
                </c:pt>
                <c:pt idx="10996">
                  <c:v>109.95</c:v>
                </c:pt>
                <c:pt idx="10997">
                  <c:v>109.96</c:v>
                </c:pt>
                <c:pt idx="10998">
                  <c:v>109.97</c:v>
                </c:pt>
                <c:pt idx="10999">
                  <c:v>109.98</c:v>
                </c:pt>
                <c:pt idx="11000">
                  <c:v>109.99</c:v>
                </c:pt>
                <c:pt idx="11001">
                  <c:v>110</c:v>
                </c:pt>
                <c:pt idx="11002">
                  <c:v>110.01</c:v>
                </c:pt>
                <c:pt idx="11003">
                  <c:v>110.02</c:v>
                </c:pt>
                <c:pt idx="11004">
                  <c:v>110.03</c:v>
                </c:pt>
                <c:pt idx="11005">
                  <c:v>110.04</c:v>
                </c:pt>
                <c:pt idx="11006">
                  <c:v>110.05</c:v>
                </c:pt>
                <c:pt idx="11007">
                  <c:v>110.06</c:v>
                </c:pt>
                <c:pt idx="11008">
                  <c:v>110.07</c:v>
                </c:pt>
                <c:pt idx="11009">
                  <c:v>110.08</c:v>
                </c:pt>
                <c:pt idx="11010">
                  <c:v>110.09</c:v>
                </c:pt>
                <c:pt idx="11011">
                  <c:v>110.1</c:v>
                </c:pt>
                <c:pt idx="11012">
                  <c:v>110.11</c:v>
                </c:pt>
                <c:pt idx="11013">
                  <c:v>110.12</c:v>
                </c:pt>
                <c:pt idx="11014">
                  <c:v>110.13</c:v>
                </c:pt>
                <c:pt idx="11015">
                  <c:v>110.14</c:v>
                </c:pt>
                <c:pt idx="11016">
                  <c:v>110.15</c:v>
                </c:pt>
                <c:pt idx="11017">
                  <c:v>110.16</c:v>
                </c:pt>
                <c:pt idx="11018">
                  <c:v>110.17</c:v>
                </c:pt>
                <c:pt idx="11019">
                  <c:v>110.18</c:v>
                </c:pt>
                <c:pt idx="11020">
                  <c:v>110.19</c:v>
                </c:pt>
                <c:pt idx="11021">
                  <c:v>110.2</c:v>
                </c:pt>
                <c:pt idx="11022">
                  <c:v>110.21</c:v>
                </c:pt>
                <c:pt idx="11023">
                  <c:v>110.22</c:v>
                </c:pt>
                <c:pt idx="11024">
                  <c:v>110.23</c:v>
                </c:pt>
                <c:pt idx="11025">
                  <c:v>110.24</c:v>
                </c:pt>
                <c:pt idx="11026">
                  <c:v>110.25</c:v>
                </c:pt>
                <c:pt idx="11027">
                  <c:v>110.26</c:v>
                </c:pt>
                <c:pt idx="11028">
                  <c:v>110.27</c:v>
                </c:pt>
                <c:pt idx="11029">
                  <c:v>110.28</c:v>
                </c:pt>
                <c:pt idx="11030">
                  <c:v>110.29</c:v>
                </c:pt>
                <c:pt idx="11031">
                  <c:v>110.3</c:v>
                </c:pt>
                <c:pt idx="11032">
                  <c:v>110.31</c:v>
                </c:pt>
                <c:pt idx="11033">
                  <c:v>110.32</c:v>
                </c:pt>
                <c:pt idx="11034">
                  <c:v>110.33</c:v>
                </c:pt>
                <c:pt idx="11035">
                  <c:v>110.34</c:v>
                </c:pt>
                <c:pt idx="11036">
                  <c:v>110.35</c:v>
                </c:pt>
                <c:pt idx="11037">
                  <c:v>110.36</c:v>
                </c:pt>
                <c:pt idx="11038">
                  <c:v>110.37</c:v>
                </c:pt>
                <c:pt idx="11039">
                  <c:v>110.38</c:v>
                </c:pt>
                <c:pt idx="11040">
                  <c:v>110.39</c:v>
                </c:pt>
                <c:pt idx="11041">
                  <c:v>110.4</c:v>
                </c:pt>
                <c:pt idx="11042">
                  <c:v>110.41</c:v>
                </c:pt>
                <c:pt idx="11043">
                  <c:v>110.42</c:v>
                </c:pt>
                <c:pt idx="11044">
                  <c:v>110.43</c:v>
                </c:pt>
                <c:pt idx="11045">
                  <c:v>110.44</c:v>
                </c:pt>
                <c:pt idx="11046">
                  <c:v>110.45</c:v>
                </c:pt>
                <c:pt idx="11047">
                  <c:v>110.46</c:v>
                </c:pt>
                <c:pt idx="11048">
                  <c:v>110.47</c:v>
                </c:pt>
                <c:pt idx="11049">
                  <c:v>110.48</c:v>
                </c:pt>
                <c:pt idx="11050">
                  <c:v>110.49</c:v>
                </c:pt>
                <c:pt idx="11051">
                  <c:v>110.5</c:v>
                </c:pt>
                <c:pt idx="11052">
                  <c:v>110.51</c:v>
                </c:pt>
                <c:pt idx="11053">
                  <c:v>110.52</c:v>
                </c:pt>
                <c:pt idx="11054">
                  <c:v>110.53</c:v>
                </c:pt>
                <c:pt idx="11055">
                  <c:v>110.54</c:v>
                </c:pt>
                <c:pt idx="11056">
                  <c:v>110.55</c:v>
                </c:pt>
                <c:pt idx="11057">
                  <c:v>110.56</c:v>
                </c:pt>
                <c:pt idx="11058">
                  <c:v>110.57</c:v>
                </c:pt>
                <c:pt idx="11059">
                  <c:v>110.58</c:v>
                </c:pt>
                <c:pt idx="11060">
                  <c:v>110.59</c:v>
                </c:pt>
                <c:pt idx="11061">
                  <c:v>110.6</c:v>
                </c:pt>
                <c:pt idx="11062">
                  <c:v>110.61</c:v>
                </c:pt>
                <c:pt idx="11063">
                  <c:v>110.62</c:v>
                </c:pt>
                <c:pt idx="11064">
                  <c:v>110.63</c:v>
                </c:pt>
                <c:pt idx="11065">
                  <c:v>110.64</c:v>
                </c:pt>
                <c:pt idx="11066">
                  <c:v>110.65</c:v>
                </c:pt>
                <c:pt idx="11067">
                  <c:v>110.66</c:v>
                </c:pt>
                <c:pt idx="11068">
                  <c:v>110.67</c:v>
                </c:pt>
                <c:pt idx="11069">
                  <c:v>110.68</c:v>
                </c:pt>
                <c:pt idx="11070">
                  <c:v>110.69</c:v>
                </c:pt>
                <c:pt idx="11071">
                  <c:v>110.7</c:v>
                </c:pt>
                <c:pt idx="11072">
                  <c:v>110.71</c:v>
                </c:pt>
                <c:pt idx="11073">
                  <c:v>110.72</c:v>
                </c:pt>
                <c:pt idx="11074">
                  <c:v>110.73</c:v>
                </c:pt>
                <c:pt idx="11075">
                  <c:v>110.74</c:v>
                </c:pt>
                <c:pt idx="11076">
                  <c:v>110.75</c:v>
                </c:pt>
                <c:pt idx="11077">
                  <c:v>110.76</c:v>
                </c:pt>
                <c:pt idx="11078">
                  <c:v>110.77</c:v>
                </c:pt>
                <c:pt idx="11079">
                  <c:v>110.78</c:v>
                </c:pt>
                <c:pt idx="11080">
                  <c:v>110.79</c:v>
                </c:pt>
                <c:pt idx="11081">
                  <c:v>110.8</c:v>
                </c:pt>
                <c:pt idx="11082">
                  <c:v>110.81</c:v>
                </c:pt>
                <c:pt idx="11083">
                  <c:v>110.82</c:v>
                </c:pt>
                <c:pt idx="11084">
                  <c:v>110.83</c:v>
                </c:pt>
                <c:pt idx="11085">
                  <c:v>110.84</c:v>
                </c:pt>
                <c:pt idx="11086">
                  <c:v>110.85</c:v>
                </c:pt>
                <c:pt idx="11087">
                  <c:v>110.86</c:v>
                </c:pt>
                <c:pt idx="11088">
                  <c:v>110.87</c:v>
                </c:pt>
                <c:pt idx="11089">
                  <c:v>110.88</c:v>
                </c:pt>
                <c:pt idx="11090">
                  <c:v>110.89</c:v>
                </c:pt>
                <c:pt idx="11091">
                  <c:v>110.9</c:v>
                </c:pt>
                <c:pt idx="11092">
                  <c:v>110.91</c:v>
                </c:pt>
                <c:pt idx="11093">
                  <c:v>110.92</c:v>
                </c:pt>
                <c:pt idx="11094">
                  <c:v>110.93</c:v>
                </c:pt>
                <c:pt idx="11095">
                  <c:v>110.94</c:v>
                </c:pt>
                <c:pt idx="11096">
                  <c:v>110.95</c:v>
                </c:pt>
                <c:pt idx="11097">
                  <c:v>110.96</c:v>
                </c:pt>
                <c:pt idx="11098">
                  <c:v>110.97</c:v>
                </c:pt>
                <c:pt idx="11099">
                  <c:v>110.98</c:v>
                </c:pt>
                <c:pt idx="11100">
                  <c:v>110.99</c:v>
                </c:pt>
                <c:pt idx="11101">
                  <c:v>111</c:v>
                </c:pt>
                <c:pt idx="11102">
                  <c:v>111.01</c:v>
                </c:pt>
                <c:pt idx="11103">
                  <c:v>111.02</c:v>
                </c:pt>
                <c:pt idx="11104">
                  <c:v>111.03</c:v>
                </c:pt>
                <c:pt idx="11105">
                  <c:v>111.04</c:v>
                </c:pt>
                <c:pt idx="11106">
                  <c:v>111.05</c:v>
                </c:pt>
                <c:pt idx="11107">
                  <c:v>111.06</c:v>
                </c:pt>
                <c:pt idx="11108">
                  <c:v>111.07</c:v>
                </c:pt>
                <c:pt idx="11109">
                  <c:v>111.08</c:v>
                </c:pt>
                <c:pt idx="11110">
                  <c:v>111.09</c:v>
                </c:pt>
                <c:pt idx="11111">
                  <c:v>111.1</c:v>
                </c:pt>
                <c:pt idx="11112">
                  <c:v>111.11</c:v>
                </c:pt>
                <c:pt idx="11113">
                  <c:v>111.12</c:v>
                </c:pt>
                <c:pt idx="11114">
                  <c:v>111.13</c:v>
                </c:pt>
                <c:pt idx="11115">
                  <c:v>111.14</c:v>
                </c:pt>
                <c:pt idx="11116">
                  <c:v>111.15</c:v>
                </c:pt>
                <c:pt idx="11117">
                  <c:v>111.16</c:v>
                </c:pt>
                <c:pt idx="11118">
                  <c:v>111.17</c:v>
                </c:pt>
                <c:pt idx="11119">
                  <c:v>111.18</c:v>
                </c:pt>
                <c:pt idx="11120">
                  <c:v>111.19</c:v>
                </c:pt>
                <c:pt idx="11121">
                  <c:v>111.2</c:v>
                </c:pt>
                <c:pt idx="11122">
                  <c:v>111.21</c:v>
                </c:pt>
                <c:pt idx="11123">
                  <c:v>111.22</c:v>
                </c:pt>
                <c:pt idx="11124">
                  <c:v>111.23</c:v>
                </c:pt>
                <c:pt idx="11125">
                  <c:v>111.24</c:v>
                </c:pt>
                <c:pt idx="11126">
                  <c:v>111.25</c:v>
                </c:pt>
                <c:pt idx="11127">
                  <c:v>111.26</c:v>
                </c:pt>
                <c:pt idx="11128">
                  <c:v>111.27</c:v>
                </c:pt>
                <c:pt idx="11129">
                  <c:v>111.28</c:v>
                </c:pt>
                <c:pt idx="11130">
                  <c:v>111.29</c:v>
                </c:pt>
                <c:pt idx="11131">
                  <c:v>111.3</c:v>
                </c:pt>
                <c:pt idx="11132">
                  <c:v>111.31</c:v>
                </c:pt>
                <c:pt idx="11133">
                  <c:v>111.32</c:v>
                </c:pt>
                <c:pt idx="11134">
                  <c:v>111.33</c:v>
                </c:pt>
                <c:pt idx="11135">
                  <c:v>111.34</c:v>
                </c:pt>
                <c:pt idx="11136">
                  <c:v>111.35</c:v>
                </c:pt>
                <c:pt idx="11137">
                  <c:v>111.36</c:v>
                </c:pt>
                <c:pt idx="11138">
                  <c:v>111.37</c:v>
                </c:pt>
                <c:pt idx="11139">
                  <c:v>111.38</c:v>
                </c:pt>
                <c:pt idx="11140">
                  <c:v>111.39</c:v>
                </c:pt>
                <c:pt idx="11141">
                  <c:v>111.4</c:v>
                </c:pt>
                <c:pt idx="11142">
                  <c:v>111.41</c:v>
                </c:pt>
                <c:pt idx="11143">
                  <c:v>111.42</c:v>
                </c:pt>
                <c:pt idx="11144">
                  <c:v>111.43</c:v>
                </c:pt>
                <c:pt idx="11145">
                  <c:v>111.44</c:v>
                </c:pt>
                <c:pt idx="11146">
                  <c:v>111.45</c:v>
                </c:pt>
                <c:pt idx="11147">
                  <c:v>111.46</c:v>
                </c:pt>
                <c:pt idx="11148">
                  <c:v>111.47</c:v>
                </c:pt>
                <c:pt idx="11149">
                  <c:v>111.48</c:v>
                </c:pt>
                <c:pt idx="11150">
                  <c:v>111.49</c:v>
                </c:pt>
                <c:pt idx="11151">
                  <c:v>111.5</c:v>
                </c:pt>
                <c:pt idx="11152">
                  <c:v>111.51</c:v>
                </c:pt>
                <c:pt idx="11153">
                  <c:v>111.52</c:v>
                </c:pt>
                <c:pt idx="11154">
                  <c:v>111.53</c:v>
                </c:pt>
                <c:pt idx="11155">
                  <c:v>111.54</c:v>
                </c:pt>
                <c:pt idx="11156">
                  <c:v>111.55</c:v>
                </c:pt>
                <c:pt idx="11157">
                  <c:v>111.56</c:v>
                </c:pt>
                <c:pt idx="11158">
                  <c:v>111.57</c:v>
                </c:pt>
                <c:pt idx="11159">
                  <c:v>111.58</c:v>
                </c:pt>
                <c:pt idx="11160">
                  <c:v>111.59</c:v>
                </c:pt>
                <c:pt idx="11161">
                  <c:v>111.6</c:v>
                </c:pt>
                <c:pt idx="11162">
                  <c:v>111.61</c:v>
                </c:pt>
                <c:pt idx="11163">
                  <c:v>111.62</c:v>
                </c:pt>
                <c:pt idx="11164">
                  <c:v>111.63</c:v>
                </c:pt>
                <c:pt idx="11165">
                  <c:v>111.64</c:v>
                </c:pt>
                <c:pt idx="11166">
                  <c:v>111.65</c:v>
                </c:pt>
                <c:pt idx="11167">
                  <c:v>111.66</c:v>
                </c:pt>
                <c:pt idx="11168">
                  <c:v>111.67</c:v>
                </c:pt>
                <c:pt idx="11169">
                  <c:v>111.68</c:v>
                </c:pt>
                <c:pt idx="11170">
                  <c:v>111.69</c:v>
                </c:pt>
                <c:pt idx="11171">
                  <c:v>111.7</c:v>
                </c:pt>
                <c:pt idx="11172">
                  <c:v>111.71</c:v>
                </c:pt>
                <c:pt idx="11173">
                  <c:v>111.72</c:v>
                </c:pt>
                <c:pt idx="11174">
                  <c:v>111.73</c:v>
                </c:pt>
                <c:pt idx="11175">
                  <c:v>111.74</c:v>
                </c:pt>
                <c:pt idx="11176">
                  <c:v>111.75</c:v>
                </c:pt>
                <c:pt idx="11177">
                  <c:v>111.76</c:v>
                </c:pt>
                <c:pt idx="11178">
                  <c:v>111.77</c:v>
                </c:pt>
                <c:pt idx="11179">
                  <c:v>111.78</c:v>
                </c:pt>
                <c:pt idx="11180">
                  <c:v>111.79</c:v>
                </c:pt>
                <c:pt idx="11181">
                  <c:v>111.8</c:v>
                </c:pt>
                <c:pt idx="11182">
                  <c:v>111.81</c:v>
                </c:pt>
                <c:pt idx="11183">
                  <c:v>111.82</c:v>
                </c:pt>
                <c:pt idx="11184">
                  <c:v>111.83</c:v>
                </c:pt>
                <c:pt idx="11185">
                  <c:v>111.84</c:v>
                </c:pt>
                <c:pt idx="11186">
                  <c:v>111.85</c:v>
                </c:pt>
                <c:pt idx="11187">
                  <c:v>111.86</c:v>
                </c:pt>
                <c:pt idx="11188">
                  <c:v>111.87</c:v>
                </c:pt>
                <c:pt idx="11189">
                  <c:v>111.88</c:v>
                </c:pt>
                <c:pt idx="11190">
                  <c:v>111.89</c:v>
                </c:pt>
                <c:pt idx="11191">
                  <c:v>111.9</c:v>
                </c:pt>
                <c:pt idx="11192">
                  <c:v>111.91</c:v>
                </c:pt>
                <c:pt idx="11193">
                  <c:v>111.92</c:v>
                </c:pt>
                <c:pt idx="11194">
                  <c:v>111.93</c:v>
                </c:pt>
                <c:pt idx="11195">
                  <c:v>111.94</c:v>
                </c:pt>
                <c:pt idx="11196">
                  <c:v>111.95</c:v>
                </c:pt>
                <c:pt idx="11197">
                  <c:v>111.96</c:v>
                </c:pt>
                <c:pt idx="11198">
                  <c:v>111.97</c:v>
                </c:pt>
                <c:pt idx="11199">
                  <c:v>111.98</c:v>
                </c:pt>
                <c:pt idx="11200">
                  <c:v>111.99</c:v>
                </c:pt>
                <c:pt idx="11201">
                  <c:v>112</c:v>
                </c:pt>
                <c:pt idx="11202">
                  <c:v>112.01</c:v>
                </c:pt>
                <c:pt idx="11203">
                  <c:v>112.02</c:v>
                </c:pt>
                <c:pt idx="11204">
                  <c:v>112.03</c:v>
                </c:pt>
                <c:pt idx="11205">
                  <c:v>112.04</c:v>
                </c:pt>
                <c:pt idx="11206">
                  <c:v>112.05</c:v>
                </c:pt>
                <c:pt idx="11207">
                  <c:v>112.06</c:v>
                </c:pt>
                <c:pt idx="11208">
                  <c:v>112.07</c:v>
                </c:pt>
                <c:pt idx="11209">
                  <c:v>112.08</c:v>
                </c:pt>
                <c:pt idx="11210">
                  <c:v>112.09</c:v>
                </c:pt>
                <c:pt idx="11211">
                  <c:v>112.1</c:v>
                </c:pt>
                <c:pt idx="11212">
                  <c:v>112.11</c:v>
                </c:pt>
                <c:pt idx="11213">
                  <c:v>112.12</c:v>
                </c:pt>
                <c:pt idx="11214">
                  <c:v>112.13</c:v>
                </c:pt>
                <c:pt idx="11215">
                  <c:v>112.14</c:v>
                </c:pt>
                <c:pt idx="11216">
                  <c:v>112.15</c:v>
                </c:pt>
                <c:pt idx="11217">
                  <c:v>112.16</c:v>
                </c:pt>
                <c:pt idx="11218">
                  <c:v>112.17</c:v>
                </c:pt>
                <c:pt idx="11219">
                  <c:v>112.18</c:v>
                </c:pt>
                <c:pt idx="11220">
                  <c:v>112.19</c:v>
                </c:pt>
                <c:pt idx="11221">
                  <c:v>112.2</c:v>
                </c:pt>
                <c:pt idx="11222">
                  <c:v>112.21</c:v>
                </c:pt>
                <c:pt idx="11223">
                  <c:v>112.22</c:v>
                </c:pt>
                <c:pt idx="11224">
                  <c:v>112.23</c:v>
                </c:pt>
                <c:pt idx="11225">
                  <c:v>112.24</c:v>
                </c:pt>
                <c:pt idx="11226">
                  <c:v>112.25</c:v>
                </c:pt>
                <c:pt idx="11227">
                  <c:v>112.26</c:v>
                </c:pt>
                <c:pt idx="11228">
                  <c:v>112.27</c:v>
                </c:pt>
                <c:pt idx="11229">
                  <c:v>112.28</c:v>
                </c:pt>
                <c:pt idx="11230">
                  <c:v>112.29</c:v>
                </c:pt>
                <c:pt idx="11231">
                  <c:v>112.3</c:v>
                </c:pt>
                <c:pt idx="11232">
                  <c:v>112.31</c:v>
                </c:pt>
                <c:pt idx="11233">
                  <c:v>112.32</c:v>
                </c:pt>
                <c:pt idx="11234">
                  <c:v>112.33</c:v>
                </c:pt>
                <c:pt idx="11235">
                  <c:v>112.34</c:v>
                </c:pt>
                <c:pt idx="11236">
                  <c:v>112.35</c:v>
                </c:pt>
                <c:pt idx="11237">
                  <c:v>112.36</c:v>
                </c:pt>
                <c:pt idx="11238">
                  <c:v>112.37</c:v>
                </c:pt>
                <c:pt idx="11239">
                  <c:v>112.38</c:v>
                </c:pt>
                <c:pt idx="11240">
                  <c:v>112.39</c:v>
                </c:pt>
                <c:pt idx="11241">
                  <c:v>112.4</c:v>
                </c:pt>
                <c:pt idx="11242">
                  <c:v>112.41</c:v>
                </c:pt>
                <c:pt idx="11243">
                  <c:v>112.42</c:v>
                </c:pt>
                <c:pt idx="11244">
                  <c:v>112.43</c:v>
                </c:pt>
                <c:pt idx="11245">
                  <c:v>112.44</c:v>
                </c:pt>
                <c:pt idx="11246">
                  <c:v>112.45</c:v>
                </c:pt>
                <c:pt idx="11247">
                  <c:v>112.46</c:v>
                </c:pt>
                <c:pt idx="11248">
                  <c:v>112.47</c:v>
                </c:pt>
                <c:pt idx="11249">
                  <c:v>112.48</c:v>
                </c:pt>
                <c:pt idx="11250">
                  <c:v>112.49</c:v>
                </c:pt>
                <c:pt idx="11251">
                  <c:v>112.5</c:v>
                </c:pt>
                <c:pt idx="11252">
                  <c:v>112.51</c:v>
                </c:pt>
                <c:pt idx="11253">
                  <c:v>112.52</c:v>
                </c:pt>
                <c:pt idx="11254">
                  <c:v>112.53</c:v>
                </c:pt>
                <c:pt idx="11255">
                  <c:v>112.54</c:v>
                </c:pt>
                <c:pt idx="11256">
                  <c:v>112.55</c:v>
                </c:pt>
                <c:pt idx="11257">
                  <c:v>112.56</c:v>
                </c:pt>
                <c:pt idx="11258">
                  <c:v>112.57</c:v>
                </c:pt>
                <c:pt idx="11259">
                  <c:v>112.58</c:v>
                </c:pt>
                <c:pt idx="11260">
                  <c:v>112.59</c:v>
                </c:pt>
                <c:pt idx="11261">
                  <c:v>112.6</c:v>
                </c:pt>
                <c:pt idx="11262">
                  <c:v>112.61</c:v>
                </c:pt>
                <c:pt idx="11263">
                  <c:v>112.62</c:v>
                </c:pt>
                <c:pt idx="11264">
                  <c:v>112.63</c:v>
                </c:pt>
                <c:pt idx="11265">
                  <c:v>112.64</c:v>
                </c:pt>
                <c:pt idx="11266">
                  <c:v>112.65</c:v>
                </c:pt>
                <c:pt idx="11267">
                  <c:v>112.66</c:v>
                </c:pt>
                <c:pt idx="11268">
                  <c:v>112.67</c:v>
                </c:pt>
                <c:pt idx="11269">
                  <c:v>112.68</c:v>
                </c:pt>
                <c:pt idx="11270">
                  <c:v>112.69</c:v>
                </c:pt>
                <c:pt idx="11271">
                  <c:v>112.7</c:v>
                </c:pt>
                <c:pt idx="11272">
                  <c:v>112.71</c:v>
                </c:pt>
                <c:pt idx="11273">
                  <c:v>112.72</c:v>
                </c:pt>
                <c:pt idx="11274">
                  <c:v>112.73</c:v>
                </c:pt>
                <c:pt idx="11275">
                  <c:v>112.74</c:v>
                </c:pt>
                <c:pt idx="11276">
                  <c:v>112.75</c:v>
                </c:pt>
                <c:pt idx="11277">
                  <c:v>112.76</c:v>
                </c:pt>
                <c:pt idx="11278">
                  <c:v>112.77</c:v>
                </c:pt>
                <c:pt idx="11279">
                  <c:v>112.78</c:v>
                </c:pt>
                <c:pt idx="11280">
                  <c:v>112.79</c:v>
                </c:pt>
                <c:pt idx="11281">
                  <c:v>112.8</c:v>
                </c:pt>
                <c:pt idx="11282">
                  <c:v>112.81</c:v>
                </c:pt>
                <c:pt idx="11283">
                  <c:v>112.82</c:v>
                </c:pt>
                <c:pt idx="11284">
                  <c:v>112.83</c:v>
                </c:pt>
                <c:pt idx="11285">
                  <c:v>112.84</c:v>
                </c:pt>
                <c:pt idx="11286">
                  <c:v>112.85</c:v>
                </c:pt>
                <c:pt idx="11287">
                  <c:v>112.86</c:v>
                </c:pt>
                <c:pt idx="11288">
                  <c:v>112.87</c:v>
                </c:pt>
                <c:pt idx="11289">
                  <c:v>112.88</c:v>
                </c:pt>
                <c:pt idx="11290">
                  <c:v>112.89</c:v>
                </c:pt>
                <c:pt idx="11291">
                  <c:v>112.9</c:v>
                </c:pt>
                <c:pt idx="11292">
                  <c:v>112.91</c:v>
                </c:pt>
                <c:pt idx="11293">
                  <c:v>112.92</c:v>
                </c:pt>
                <c:pt idx="11294">
                  <c:v>112.93</c:v>
                </c:pt>
                <c:pt idx="11295">
                  <c:v>112.94</c:v>
                </c:pt>
                <c:pt idx="11296">
                  <c:v>112.95</c:v>
                </c:pt>
                <c:pt idx="11297">
                  <c:v>112.96</c:v>
                </c:pt>
                <c:pt idx="11298">
                  <c:v>112.97</c:v>
                </c:pt>
                <c:pt idx="11299">
                  <c:v>112.98</c:v>
                </c:pt>
                <c:pt idx="11300">
                  <c:v>112.99</c:v>
                </c:pt>
                <c:pt idx="11301">
                  <c:v>113</c:v>
                </c:pt>
                <c:pt idx="11302">
                  <c:v>113.01</c:v>
                </c:pt>
                <c:pt idx="11303">
                  <c:v>113.02</c:v>
                </c:pt>
                <c:pt idx="11304">
                  <c:v>113.03</c:v>
                </c:pt>
                <c:pt idx="11305">
                  <c:v>113.04</c:v>
                </c:pt>
                <c:pt idx="11306">
                  <c:v>113.05</c:v>
                </c:pt>
                <c:pt idx="11307">
                  <c:v>113.06</c:v>
                </c:pt>
                <c:pt idx="11308">
                  <c:v>113.07</c:v>
                </c:pt>
                <c:pt idx="11309">
                  <c:v>113.08</c:v>
                </c:pt>
                <c:pt idx="11310">
                  <c:v>113.09</c:v>
                </c:pt>
                <c:pt idx="11311">
                  <c:v>113.1</c:v>
                </c:pt>
                <c:pt idx="11312">
                  <c:v>113.11</c:v>
                </c:pt>
                <c:pt idx="11313">
                  <c:v>113.12</c:v>
                </c:pt>
                <c:pt idx="11314">
                  <c:v>113.13</c:v>
                </c:pt>
                <c:pt idx="11315">
                  <c:v>113.14</c:v>
                </c:pt>
                <c:pt idx="11316">
                  <c:v>113.15</c:v>
                </c:pt>
                <c:pt idx="11317">
                  <c:v>113.16</c:v>
                </c:pt>
                <c:pt idx="11318">
                  <c:v>113.17</c:v>
                </c:pt>
                <c:pt idx="11319">
                  <c:v>113.18</c:v>
                </c:pt>
                <c:pt idx="11320">
                  <c:v>113.19</c:v>
                </c:pt>
                <c:pt idx="11321">
                  <c:v>113.2</c:v>
                </c:pt>
                <c:pt idx="11322">
                  <c:v>113.21</c:v>
                </c:pt>
                <c:pt idx="11323">
                  <c:v>113.22</c:v>
                </c:pt>
                <c:pt idx="11324">
                  <c:v>113.23</c:v>
                </c:pt>
                <c:pt idx="11325">
                  <c:v>113.24</c:v>
                </c:pt>
                <c:pt idx="11326">
                  <c:v>113.25</c:v>
                </c:pt>
                <c:pt idx="11327">
                  <c:v>113.26</c:v>
                </c:pt>
                <c:pt idx="11328">
                  <c:v>113.27</c:v>
                </c:pt>
                <c:pt idx="11329">
                  <c:v>113.28</c:v>
                </c:pt>
                <c:pt idx="11330">
                  <c:v>113.29</c:v>
                </c:pt>
                <c:pt idx="11331">
                  <c:v>113.3</c:v>
                </c:pt>
                <c:pt idx="11332">
                  <c:v>113.31</c:v>
                </c:pt>
                <c:pt idx="11333">
                  <c:v>113.32</c:v>
                </c:pt>
                <c:pt idx="11334">
                  <c:v>113.33</c:v>
                </c:pt>
                <c:pt idx="11335">
                  <c:v>113.34</c:v>
                </c:pt>
                <c:pt idx="11336">
                  <c:v>113.35</c:v>
                </c:pt>
                <c:pt idx="11337">
                  <c:v>113.36</c:v>
                </c:pt>
                <c:pt idx="11338">
                  <c:v>113.37</c:v>
                </c:pt>
                <c:pt idx="11339">
                  <c:v>113.38</c:v>
                </c:pt>
                <c:pt idx="11340">
                  <c:v>113.39</c:v>
                </c:pt>
                <c:pt idx="11341">
                  <c:v>113.4</c:v>
                </c:pt>
                <c:pt idx="11342">
                  <c:v>113.41</c:v>
                </c:pt>
                <c:pt idx="11343">
                  <c:v>113.42</c:v>
                </c:pt>
                <c:pt idx="11344">
                  <c:v>113.43</c:v>
                </c:pt>
                <c:pt idx="11345">
                  <c:v>113.44</c:v>
                </c:pt>
                <c:pt idx="11346">
                  <c:v>113.45</c:v>
                </c:pt>
                <c:pt idx="11347">
                  <c:v>113.46</c:v>
                </c:pt>
                <c:pt idx="11348">
                  <c:v>113.47</c:v>
                </c:pt>
                <c:pt idx="11349">
                  <c:v>113.48</c:v>
                </c:pt>
                <c:pt idx="11350">
                  <c:v>113.49</c:v>
                </c:pt>
                <c:pt idx="11351">
                  <c:v>113.5</c:v>
                </c:pt>
                <c:pt idx="11352">
                  <c:v>113.51</c:v>
                </c:pt>
                <c:pt idx="11353">
                  <c:v>113.52</c:v>
                </c:pt>
                <c:pt idx="11354">
                  <c:v>113.53</c:v>
                </c:pt>
                <c:pt idx="11355">
                  <c:v>113.54</c:v>
                </c:pt>
                <c:pt idx="11356">
                  <c:v>113.55</c:v>
                </c:pt>
                <c:pt idx="11357">
                  <c:v>113.56</c:v>
                </c:pt>
                <c:pt idx="11358">
                  <c:v>113.57</c:v>
                </c:pt>
                <c:pt idx="11359">
                  <c:v>113.58</c:v>
                </c:pt>
                <c:pt idx="11360">
                  <c:v>113.59</c:v>
                </c:pt>
                <c:pt idx="11361">
                  <c:v>113.6</c:v>
                </c:pt>
                <c:pt idx="11362">
                  <c:v>113.61</c:v>
                </c:pt>
                <c:pt idx="11363">
                  <c:v>113.62</c:v>
                </c:pt>
                <c:pt idx="11364">
                  <c:v>113.63</c:v>
                </c:pt>
                <c:pt idx="11365">
                  <c:v>113.64</c:v>
                </c:pt>
                <c:pt idx="11366">
                  <c:v>113.65</c:v>
                </c:pt>
                <c:pt idx="11367">
                  <c:v>113.66</c:v>
                </c:pt>
                <c:pt idx="11368">
                  <c:v>113.67</c:v>
                </c:pt>
                <c:pt idx="11369">
                  <c:v>113.68</c:v>
                </c:pt>
                <c:pt idx="11370">
                  <c:v>113.69</c:v>
                </c:pt>
                <c:pt idx="11371">
                  <c:v>113.7</c:v>
                </c:pt>
                <c:pt idx="11372">
                  <c:v>113.71</c:v>
                </c:pt>
                <c:pt idx="11373">
                  <c:v>113.72</c:v>
                </c:pt>
                <c:pt idx="11374">
                  <c:v>113.73</c:v>
                </c:pt>
                <c:pt idx="11375">
                  <c:v>113.74</c:v>
                </c:pt>
                <c:pt idx="11376">
                  <c:v>113.75</c:v>
                </c:pt>
                <c:pt idx="11377">
                  <c:v>113.76</c:v>
                </c:pt>
                <c:pt idx="11378">
                  <c:v>113.77</c:v>
                </c:pt>
                <c:pt idx="11379">
                  <c:v>113.78</c:v>
                </c:pt>
                <c:pt idx="11380">
                  <c:v>113.79</c:v>
                </c:pt>
                <c:pt idx="11381">
                  <c:v>113.8</c:v>
                </c:pt>
                <c:pt idx="11382">
                  <c:v>113.81</c:v>
                </c:pt>
                <c:pt idx="11383">
                  <c:v>113.82</c:v>
                </c:pt>
              </c:strCache>
            </c:strRef>
          </c:xVal>
          <c:yVal>
            <c:numRef>
              <c:f>Vleocities!$L:$L</c:f>
              <c:numCache>
                <c:formatCode>General</c:formatCode>
                <c:ptCount val="1048576"/>
                <c:pt idx="0">
                  <c:v>0</c:v>
                </c:pt>
                <c:pt idx="1">
                  <c:v>0</c:v>
                </c:pt>
                <c:pt idx="2">
                  <c:v>99</c:v>
                </c:pt>
                <c:pt idx="3">
                  <c:v>99</c:v>
                </c:pt>
                <c:pt idx="4">
                  <c:v>99</c:v>
                </c:pt>
                <c:pt idx="5">
                  <c:v>99</c:v>
                </c:pt>
                <c:pt idx="6">
                  <c:v>99</c:v>
                </c:pt>
                <c:pt idx="7">
                  <c:v>98</c:v>
                </c:pt>
                <c:pt idx="8">
                  <c:v>97</c:v>
                </c:pt>
                <c:pt idx="9">
                  <c:v>97</c:v>
                </c:pt>
                <c:pt idx="10">
                  <c:v>96</c:v>
                </c:pt>
                <c:pt idx="11">
                  <c:v>96</c:v>
                </c:pt>
                <c:pt idx="12">
                  <c:v>96</c:v>
                </c:pt>
                <c:pt idx="13">
                  <c:v>96</c:v>
                </c:pt>
                <c:pt idx="14">
                  <c:v>96</c:v>
                </c:pt>
                <c:pt idx="15">
                  <c:v>96</c:v>
                </c:pt>
                <c:pt idx="16">
                  <c:v>96</c:v>
                </c:pt>
                <c:pt idx="17">
                  <c:v>97</c:v>
                </c:pt>
                <c:pt idx="18">
                  <c:v>97</c:v>
                </c:pt>
                <c:pt idx="19">
                  <c:v>97</c:v>
                </c:pt>
                <c:pt idx="20">
                  <c:v>98</c:v>
                </c:pt>
                <c:pt idx="21">
                  <c:v>98</c:v>
                </c:pt>
                <c:pt idx="22">
                  <c:v>98</c:v>
                </c:pt>
                <c:pt idx="23">
                  <c:v>98</c:v>
                </c:pt>
                <c:pt idx="24">
                  <c:v>99</c:v>
                </c:pt>
                <c:pt idx="25">
                  <c:v>99</c:v>
                </c:pt>
                <c:pt idx="26">
                  <c:v>100</c:v>
                </c:pt>
                <c:pt idx="27">
                  <c:v>101</c:v>
                </c:pt>
                <c:pt idx="28">
                  <c:v>101</c:v>
                </c:pt>
                <c:pt idx="29">
                  <c:v>101</c:v>
                </c:pt>
                <c:pt idx="30">
                  <c:v>102</c:v>
                </c:pt>
                <c:pt idx="31">
                  <c:v>102</c:v>
                </c:pt>
                <c:pt idx="32">
                  <c:v>102</c:v>
                </c:pt>
                <c:pt idx="33">
                  <c:v>102</c:v>
                </c:pt>
                <c:pt idx="34">
                  <c:v>102</c:v>
                </c:pt>
                <c:pt idx="35">
                  <c:v>101</c:v>
                </c:pt>
                <c:pt idx="36">
                  <c:v>100</c:v>
                </c:pt>
                <c:pt idx="37">
                  <c:v>98</c:v>
                </c:pt>
                <c:pt idx="38">
                  <c:v>97</c:v>
                </c:pt>
                <c:pt idx="39">
                  <c:v>97</c:v>
                </c:pt>
                <c:pt idx="40">
                  <c:v>97</c:v>
                </c:pt>
                <c:pt idx="41">
                  <c:v>97</c:v>
                </c:pt>
                <c:pt idx="42">
                  <c:v>97</c:v>
                </c:pt>
                <c:pt idx="43">
                  <c:v>97</c:v>
                </c:pt>
                <c:pt idx="44">
                  <c:v>97</c:v>
                </c:pt>
                <c:pt idx="45">
                  <c:v>97</c:v>
                </c:pt>
                <c:pt idx="46">
                  <c:v>97</c:v>
                </c:pt>
                <c:pt idx="47">
                  <c:v>96</c:v>
                </c:pt>
                <c:pt idx="48">
                  <c:v>96</c:v>
                </c:pt>
                <c:pt idx="49">
                  <c:v>96</c:v>
                </c:pt>
                <c:pt idx="50">
                  <c:v>96</c:v>
                </c:pt>
                <c:pt idx="51">
                  <c:v>96</c:v>
                </c:pt>
                <c:pt idx="52">
                  <c:v>96</c:v>
                </c:pt>
                <c:pt idx="53">
                  <c:v>96</c:v>
                </c:pt>
                <c:pt idx="54">
                  <c:v>97</c:v>
                </c:pt>
                <c:pt idx="55">
                  <c:v>97</c:v>
                </c:pt>
                <c:pt idx="56">
                  <c:v>98</c:v>
                </c:pt>
                <c:pt idx="57">
                  <c:v>98</c:v>
                </c:pt>
                <c:pt idx="58">
                  <c:v>99</c:v>
                </c:pt>
                <c:pt idx="59">
                  <c:v>99</c:v>
                </c:pt>
                <c:pt idx="60">
                  <c:v>99</c:v>
                </c:pt>
                <c:pt idx="61">
                  <c:v>99</c:v>
                </c:pt>
                <c:pt idx="62">
                  <c:v>99</c:v>
                </c:pt>
                <c:pt idx="63">
                  <c:v>99</c:v>
                </c:pt>
                <c:pt idx="64">
                  <c:v>99</c:v>
                </c:pt>
                <c:pt idx="65">
                  <c:v>100</c:v>
                </c:pt>
                <c:pt idx="66">
                  <c:v>100</c:v>
                </c:pt>
                <c:pt idx="67">
                  <c:v>100</c:v>
                </c:pt>
                <c:pt idx="68">
                  <c:v>100</c:v>
                </c:pt>
                <c:pt idx="69">
                  <c:v>100</c:v>
                </c:pt>
                <c:pt idx="70">
                  <c:v>100</c:v>
                </c:pt>
                <c:pt idx="71">
                  <c:v>100</c:v>
                </c:pt>
                <c:pt idx="72">
                  <c:v>99</c:v>
                </c:pt>
                <c:pt idx="73">
                  <c:v>98</c:v>
                </c:pt>
                <c:pt idx="74">
                  <c:v>97</c:v>
                </c:pt>
                <c:pt idx="75">
                  <c:v>97</c:v>
                </c:pt>
                <c:pt idx="76">
                  <c:v>97</c:v>
                </c:pt>
                <c:pt idx="77">
                  <c:v>98</c:v>
                </c:pt>
                <c:pt idx="78">
                  <c:v>98</c:v>
                </c:pt>
                <c:pt idx="79">
                  <c:v>98</c:v>
                </c:pt>
                <c:pt idx="80">
                  <c:v>97</c:v>
                </c:pt>
                <c:pt idx="81">
                  <c:v>97</c:v>
                </c:pt>
                <c:pt idx="82">
                  <c:v>97</c:v>
                </c:pt>
                <c:pt idx="83">
                  <c:v>96</c:v>
                </c:pt>
                <c:pt idx="84">
                  <c:v>96</c:v>
                </c:pt>
                <c:pt idx="85">
                  <c:v>96</c:v>
                </c:pt>
                <c:pt idx="86">
                  <c:v>96</c:v>
                </c:pt>
                <c:pt idx="87">
                  <c:v>96</c:v>
                </c:pt>
                <c:pt idx="88">
                  <c:v>97</c:v>
                </c:pt>
                <c:pt idx="89">
                  <c:v>97</c:v>
                </c:pt>
                <c:pt idx="90">
                  <c:v>97</c:v>
                </c:pt>
                <c:pt idx="91">
                  <c:v>97</c:v>
                </c:pt>
                <c:pt idx="92">
                  <c:v>97</c:v>
                </c:pt>
                <c:pt idx="93">
                  <c:v>97</c:v>
                </c:pt>
                <c:pt idx="94">
                  <c:v>97</c:v>
                </c:pt>
                <c:pt idx="95">
                  <c:v>96</c:v>
                </c:pt>
                <c:pt idx="96">
                  <c:v>96</c:v>
                </c:pt>
                <c:pt idx="97">
                  <c:v>97</c:v>
                </c:pt>
                <c:pt idx="98">
                  <c:v>97</c:v>
                </c:pt>
                <c:pt idx="99">
                  <c:v>97</c:v>
                </c:pt>
                <c:pt idx="100">
                  <c:v>98</c:v>
                </c:pt>
                <c:pt idx="101">
                  <c:v>98</c:v>
                </c:pt>
                <c:pt idx="102">
                  <c:v>98</c:v>
                </c:pt>
                <c:pt idx="103">
                  <c:v>98</c:v>
                </c:pt>
                <c:pt idx="104">
                  <c:v>98</c:v>
                </c:pt>
                <c:pt idx="105">
                  <c:v>98</c:v>
                </c:pt>
                <c:pt idx="106">
                  <c:v>98</c:v>
                </c:pt>
                <c:pt idx="107">
                  <c:v>98</c:v>
                </c:pt>
                <c:pt idx="108">
                  <c:v>98</c:v>
                </c:pt>
                <c:pt idx="109">
                  <c:v>99</c:v>
                </c:pt>
                <c:pt idx="110">
                  <c:v>99</c:v>
                </c:pt>
                <c:pt idx="111">
                  <c:v>99</c:v>
                </c:pt>
                <c:pt idx="112">
                  <c:v>99</c:v>
                </c:pt>
                <c:pt idx="113">
                  <c:v>99</c:v>
                </c:pt>
                <c:pt idx="114">
                  <c:v>99</c:v>
                </c:pt>
                <c:pt idx="115">
                  <c:v>99</c:v>
                </c:pt>
                <c:pt idx="116">
                  <c:v>99</c:v>
                </c:pt>
                <c:pt idx="117">
                  <c:v>100</c:v>
                </c:pt>
                <c:pt idx="118">
                  <c:v>100</c:v>
                </c:pt>
                <c:pt idx="119">
                  <c:v>100</c:v>
                </c:pt>
                <c:pt idx="120">
                  <c:v>100</c:v>
                </c:pt>
                <c:pt idx="121">
                  <c:v>99</c:v>
                </c:pt>
                <c:pt idx="122">
                  <c:v>98</c:v>
                </c:pt>
                <c:pt idx="123">
                  <c:v>97</c:v>
                </c:pt>
                <c:pt idx="124">
                  <c:v>97</c:v>
                </c:pt>
                <c:pt idx="125">
                  <c:v>97</c:v>
                </c:pt>
                <c:pt idx="126">
                  <c:v>97</c:v>
                </c:pt>
                <c:pt idx="127">
                  <c:v>97</c:v>
                </c:pt>
                <c:pt idx="128">
                  <c:v>98</c:v>
                </c:pt>
                <c:pt idx="129">
                  <c:v>97</c:v>
                </c:pt>
                <c:pt idx="130">
                  <c:v>97</c:v>
                </c:pt>
                <c:pt idx="131">
                  <c:v>97</c:v>
                </c:pt>
                <c:pt idx="132">
                  <c:v>97</c:v>
                </c:pt>
                <c:pt idx="133">
                  <c:v>96</c:v>
                </c:pt>
                <c:pt idx="134">
                  <c:v>95</c:v>
                </c:pt>
                <c:pt idx="135">
                  <c:v>95</c:v>
                </c:pt>
                <c:pt idx="136">
                  <c:v>97</c:v>
                </c:pt>
                <c:pt idx="137">
                  <c:v>97</c:v>
                </c:pt>
                <c:pt idx="138">
                  <c:v>97</c:v>
                </c:pt>
                <c:pt idx="139">
                  <c:v>96</c:v>
                </c:pt>
                <c:pt idx="140">
                  <c:v>95</c:v>
                </c:pt>
                <c:pt idx="141">
                  <c:v>95</c:v>
                </c:pt>
                <c:pt idx="142">
                  <c:v>96</c:v>
                </c:pt>
                <c:pt idx="143">
                  <c:v>97</c:v>
                </c:pt>
                <c:pt idx="144">
                  <c:v>98</c:v>
                </c:pt>
                <c:pt idx="145">
                  <c:v>98</c:v>
                </c:pt>
                <c:pt idx="146">
                  <c:v>98</c:v>
                </c:pt>
                <c:pt idx="147">
                  <c:v>98</c:v>
                </c:pt>
                <c:pt idx="148">
                  <c:v>98</c:v>
                </c:pt>
                <c:pt idx="149">
                  <c:v>98</c:v>
                </c:pt>
                <c:pt idx="150">
                  <c:v>98</c:v>
                </c:pt>
                <c:pt idx="151">
                  <c:v>98</c:v>
                </c:pt>
                <c:pt idx="152">
                  <c:v>99</c:v>
                </c:pt>
                <c:pt idx="153">
                  <c:v>100</c:v>
                </c:pt>
                <c:pt idx="154">
                  <c:v>100</c:v>
                </c:pt>
                <c:pt idx="155">
                  <c:v>100</c:v>
                </c:pt>
                <c:pt idx="156">
                  <c:v>100</c:v>
                </c:pt>
                <c:pt idx="157">
                  <c:v>100</c:v>
                </c:pt>
                <c:pt idx="158">
                  <c:v>100</c:v>
                </c:pt>
                <c:pt idx="159">
                  <c:v>100</c:v>
                </c:pt>
                <c:pt idx="160">
                  <c:v>100</c:v>
                </c:pt>
                <c:pt idx="161">
                  <c:v>100</c:v>
                </c:pt>
                <c:pt idx="162">
                  <c:v>100</c:v>
                </c:pt>
                <c:pt idx="163">
                  <c:v>100</c:v>
                </c:pt>
                <c:pt idx="164">
                  <c:v>100</c:v>
                </c:pt>
                <c:pt idx="165">
                  <c:v>101</c:v>
                </c:pt>
                <c:pt idx="166">
                  <c:v>101</c:v>
                </c:pt>
                <c:pt idx="167">
                  <c:v>101</c:v>
                </c:pt>
                <c:pt idx="168">
                  <c:v>101</c:v>
                </c:pt>
                <c:pt idx="169">
                  <c:v>101</c:v>
                </c:pt>
                <c:pt idx="170">
                  <c:v>101</c:v>
                </c:pt>
                <c:pt idx="171">
                  <c:v>101</c:v>
                </c:pt>
                <c:pt idx="172">
                  <c:v>100</c:v>
                </c:pt>
                <c:pt idx="173">
                  <c:v>100</c:v>
                </c:pt>
                <c:pt idx="174">
                  <c:v>100</c:v>
                </c:pt>
                <c:pt idx="175">
                  <c:v>100</c:v>
                </c:pt>
                <c:pt idx="176">
                  <c:v>100</c:v>
                </c:pt>
                <c:pt idx="177">
                  <c:v>100</c:v>
                </c:pt>
                <c:pt idx="178">
                  <c:v>100</c:v>
                </c:pt>
                <c:pt idx="179">
                  <c:v>101</c:v>
                </c:pt>
                <c:pt idx="180">
                  <c:v>101</c:v>
                </c:pt>
                <c:pt idx="181">
                  <c:v>100</c:v>
                </c:pt>
                <c:pt idx="182">
                  <c:v>100</c:v>
                </c:pt>
                <c:pt idx="183">
                  <c:v>99</c:v>
                </c:pt>
                <c:pt idx="184">
                  <c:v>99</c:v>
                </c:pt>
                <c:pt idx="185">
                  <c:v>99</c:v>
                </c:pt>
                <c:pt idx="186">
                  <c:v>99</c:v>
                </c:pt>
                <c:pt idx="187">
                  <c:v>99</c:v>
                </c:pt>
                <c:pt idx="188">
                  <c:v>99</c:v>
                </c:pt>
                <c:pt idx="189">
                  <c:v>98</c:v>
                </c:pt>
                <c:pt idx="190">
                  <c:v>99</c:v>
                </c:pt>
                <c:pt idx="191">
                  <c:v>99</c:v>
                </c:pt>
                <c:pt idx="192">
                  <c:v>98</c:v>
                </c:pt>
                <c:pt idx="193">
                  <c:v>98</c:v>
                </c:pt>
                <c:pt idx="194">
                  <c:v>98</c:v>
                </c:pt>
                <c:pt idx="195">
                  <c:v>98</c:v>
                </c:pt>
                <c:pt idx="196">
                  <c:v>98</c:v>
                </c:pt>
                <c:pt idx="197">
                  <c:v>98</c:v>
                </c:pt>
                <c:pt idx="198">
                  <c:v>99</c:v>
                </c:pt>
                <c:pt idx="199">
                  <c:v>99</c:v>
                </c:pt>
                <c:pt idx="200">
                  <c:v>99</c:v>
                </c:pt>
                <c:pt idx="201">
                  <c:v>99</c:v>
                </c:pt>
                <c:pt idx="202">
                  <c:v>99</c:v>
                </c:pt>
                <c:pt idx="203">
                  <c:v>99</c:v>
                </c:pt>
                <c:pt idx="204">
                  <c:v>99</c:v>
                </c:pt>
                <c:pt idx="205">
                  <c:v>99</c:v>
                </c:pt>
                <c:pt idx="206">
                  <c:v>99</c:v>
                </c:pt>
                <c:pt idx="207">
                  <c:v>100</c:v>
                </c:pt>
                <c:pt idx="208">
                  <c:v>100</c:v>
                </c:pt>
                <c:pt idx="209">
                  <c:v>100</c:v>
                </c:pt>
                <c:pt idx="210">
                  <c:v>101</c:v>
                </c:pt>
                <c:pt idx="211">
                  <c:v>101</c:v>
                </c:pt>
                <c:pt idx="212">
                  <c:v>101</c:v>
                </c:pt>
                <c:pt idx="213">
                  <c:v>100</c:v>
                </c:pt>
                <c:pt idx="214">
                  <c:v>100</c:v>
                </c:pt>
                <c:pt idx="215">
                  <c:v>100</c:v>
                </c:pt>
                <c:pt idx="216">
                  <c:v>99</c:v>
                </c:pt>
                <c:pt idx="217">
                  <c:v>99</c:v>
                </c:pt>
                <c:pt idx="218">
                  <c:v>99</c:v>
                </c:pt>
                <c:pt idx="219">
                  <c:v>98</c:v>
                </c:pt>
                <c:pt idx="220">
                  <c:v>98</c:v>
                </c:pt>
                <c:pt idx="221">
                  <c:v>98</c:v>
                </c:pt>
                <c:pt idx="222">
                  <c:v>99</c:v>
                </c:pt>
                <c:pt idx="223">
                  <c:v>98</c:v>
                </c:pt>
                <c:pt idx="224">
                  <c:v>98</c:v>
                </c:pt>
                <c:pt idx="225">
                  <c:v>99</c:v>
                </c:pt>
                <c:pt idx="226">
                  <c:v>99</c:v>
                </c:pt>
                <c:pt idx="227">
                  <c:v>99</c:v>
                </c:pt>
                <c:pt idx="228">
                  <c:v>99</c:v>
                </c:pt>
                <c:pt idx="229">
                  <c:v>99</c:v>
                </c:pt>
                <c:pt idx="230">
                  <c:v>99</c:v>
                </c:pt>
                <c:pt idx="231">
                  <c:v>99</c:v>
                </c:pt>
                <c:pt idx="232">
                  <c:v>99</c:v>
                </c:pt>
                <c:pt idx="233">
                  <c:v>99</c:v>
                </c:pt>
                <c:pt idx="234">
                  <c:v>100</c:v>
                </c:pt>
                <c:pt idx="235">
                  <c:v>100</c:v>
                </c:pt>
                <c:pt idx="236">
                  <c:v>100</c:v>
                </c:pt>
                <c:pt idx="237">
                  <c:v>100</c:v>
                </c:pt>
                <c:pt idx="238">
                  <c:v>100</c:v>
                </c:pt>
                <c:pt idx="239">
                  <c:v>100</c:v>
                </c:pt>
                <c:pt idx="240">
                  <c:v>100</c:v>
                </c:pt>
                <c:pt idx="241">
                  <c:v>100</c:v>
                </c:pt>
                <c:pt idx="242">
                  <c:v>100</c:v>
                </c:pt>
                <c:pt idx="243">
                  <c:v>99</c:v>
                </c:pt>
                <c:pt idx="244">
                  <c:v>97</c:v>
                </c:pt>
                <c:pt idx="245">
                  <c:v>96</c:v>
                </c:pt>
                <c:pt idx="246">
                  <c:v>96</c:v>
                </c:pt>
                <c:pt idx="247">
                  <c:v>96</c:v>
                </c:pt>
                <c:pt idx="248">
                  <c:v>97</c:v>
                </c:pt>
                <c:pt idx="249">
                  <c:v>99</c:v>
                </c:pt>
                <c:pt idx="250">
                  <c:v>101</c:v>
                </c:pt>
                <c:pt idx="251">
                  <c:v>101</c:v>
                </c:pt>
                <c:pt idx="252">
                  <c:v>101</c:v>
                </c:pt>
                <c:pt idx="253">
                  <c:v>100</c:v>
                </c:pt>
                <c:pt idx="254">
                  <c:v>99</c:v>
                </c:pt>
                <c:pt idx="255">
                  <c:v>100</c:v>
                </c:pt>
                <c:pt idx="256">
                  <c:v>100</c:v>
                </c:pt>
                <c:pt idx="257">
                  <c:v>100</c:v>
                </c:pt>
                <c:pt idx="258">
                  <c:v>100</c:v>
                </c:pt>
                <c:pt idx="259">
                  <c:v>101</c:v>
                </c:pt>
                <c:pt idx="260">
                  <c:v>101</c:v>
                </c:pt>
                <c:pt idx="261">
                  <c:v>100</c:v>
                </c:pt>
                <c:pt idx="262">
                  <c:v>100</c:v>
                </c:pt>
                <c:pt idx="263">
                  <c:v>100</c:v>
                </c:pt>
                <c:pt idx="264">
                  <c:v>100</c:v>
                </c:pt>
                <c:pt idx="265">
                  <c:v>100</c:v>
                </c:pt>
                <c:pt idx="266">
                  <c:v>100</c:v>
                </c:pt>
                <c:pt idx="267">
                  <c:v>100</c:v>
                </c:pt>
                <c:pt idx="268">
                  <c:v>100</c:v>
                </c:pt>
                <c:pt idx="269">
                  <c:v>100</c:v>
                </c:pt>
                <c:pt idx="270">
                  <c:v>101</c:v>
                </c:pt>
                <c:pt idx="271">
                  <c:v>101</c:v>
                </c:pt>
                <c:pt idx="272">
                  <c:v>101</c:v>
                </c:pt>
                <c:pt idx="273">
                  <c:v>101</c:v>
                </c:pt>
                <c:pt idx="274">
                  <c:v>101</c:v>
                </c:pt>
                <c:pt idx="275">
                  <c:v>101</c:v>
                </c:pt>
                <c:pt idx="276">
                  <c:v>101</c:v>
                </c:pt>
                <c:pt idx="277">
                  <c:v>102</c:v>
                </c:pt>
                <c:pt idx="278">
                  <c:v>102</c:v>
                </c:pt>
                <c:pt idx="279">
                  <c:v>102</c:v>
                </c:pt>
                <c:pt idx="280">
                  <c:v>102</c:v>
                </c:pt>
                <c:pt idx="281">
                  <c:v>102</c:v>
                </c:pt>
                <c:pt idx="282">
                  <c:v>103</c:v>
                </c:pt>
                <c:pt idx="283">
                  <c:v>103</c:v>
                </c:pt>
                <c:pt idx="284">
                  <c:v>103</c:v>
                </c:pt>
                <c:pt idx="285">
                  <c:v>103</c:v>
                </c:pt>
                <c:pt idx="286">
                  <c:v>103</c:v>
                </c:pt>
                <c:pt idx="287">
                  <c:v>103</c:v>
                </c:pt>
                <c:pt idx="288">
                  <c:v>103</c:v>
                </c:pt>
                <c:pt idx="289">
                  <c:v>103</c:v>
                </c:pt>
                <c:pt idx="290">
                  <c:v>103</c:v>
                </c:pt>
                <c:pt idx="291">
                  <c:v>102</c:v>
                </c:pt>
                <c:pt idx="292">
                  <c:v>102</c:v>
                </c:pt>
                <c:pt idx="293">
                  <c:v>101</c:v>
                </c:pt>
                <c:pt idx="294">
                  <c:v>100</c:v>
                </c:pt>
                <c:pt idx="295">
                  <c:v>100</c:v>
                </c:pt>
                <c:pt idx="296">
                  <c:v>99</c:v>
                </c:pt>
                <c:pt idx="297">
                  <c:v>99</c:v>
                </c:pt>
                <c:pt idx="298">
                  <c:v>99</c:v>
                </c:pt>
                <c:pt idx="299">
                  <c:v>99</c:v>
                </c:pt>
                <c:pt idx="300">
                  <c:v>99</c:v>
                </c:pt>
                <c:pt idx="301">
                  <c:v>99</c:v>
                </c:pt>
                <c:pt idx="302">
                  <c:v>99</c:v>
                </c:pt>
                <c:pt idx="303">
                  <c:v>99</c:v>
                </c:pt>
                <c:pt idx="304">
                  <c:v>99</c:v>
                </c:pt>
                <c:pt idx="305">
                  <c:v>99</c:v>
                </c:pt>
                <c:pt idx="306">
                  <c:v>99</c:v>
                </c:pt>
                <c:pt idx="307">
                  <c:v>99</c:v>
                </c:pt>
                <c:pt idx="308">
                  <c:v>100</c:v>
                </c:pt>
                <c:pt idx="309">
                  <c:v>100</c:v>
                </c:pt>
                <c:pt idx="310">
                  <c:v>100</c:v>
                </c:pt>
                <c:pt idx="311">
                  <c:v>101</c:v>
                </c:pt>
                <c:pt idx="312">
                  <c:v>101</c:v>
                </c:pt>
                <c:pt idx="313">
                  <c:v>101</c:v>
                </c:pt>
                <c:pt idx="314">
                  <c:v>101</c:v>
                </c:pt>
                <c:pt idx="315">
                  <c:v>101</c:v>
                </c:pt>
                <c:pt idx="316">
                  <c:v>101</c:v>
                </c:pt>
                <c:pt idx="317">
                  <c:v>102</c:v>
                </c:pt>
                <c:pt idx="318">
                  <c:v>102</c:v>
                </c:pt>
                <c:pt idx="319">
                  <c:v>102</c:v>
                </c:pt>
                <c:pt idx="320">
                  <c:v>102</c:v>
                </c:pt>
                <c:pt idx="321">
                  <c:v>102</c:v>
                </c:pt>
                <c:pt idx="322">
                  <c:v>102</c:v>
                </c:pt>
                <c:pt idx="323">
                  <c:v>102</c:v>
                </c:pt>
                <c:pt idx="324">
                  <c:v>102</c:v>
                </c:pt>
                <c:pt idx="325">
                  <c:v>102</c:v>
                </c:pt>
                <c:pt idx="326">
                  <c:v>102</c:v>
                </c:pt>
                <c:pt idx="327">
                  <c:v>103</c:v>
                </c:pt>
                <c:pt idx="328">
                  <c:v>103</c:v>
                </c:pt>
                <c:pt idx="329">
                  <c:v>103</c:v>
                </c:pt>
                <c:pt idx="330">
                  <c:v>103</c:v>
                </c:pt>
                <c:pt idx="331">
                  <c:v>103</c:v>
                </c:pt>
                <c:pt idx="332">
                  <c:v>103</c:v>
                </c:pt>
                <c:pt idx="333">
                  <c:v>103</c:v>
                </c:pt>
                <c:pt idx="334">
                  <c:v>103</c:v>
                </c:pt>
                <c:pt idx="335">
                  <c:v>103</c:v>
                </c:pt>
                <c:pt idx="336">
                  <c:v>103</c:v>
                </c:pt>
                <c:pt idx="337">
                  <c:v>102</c:v>
                </c:pt>
                <c:pt idx="338">
                  <c:v>102</c:v>
                </c:pt>
                <c:pt idx="339">
                  <c:v>101</c:v>
                </c:pt>
                <c:pt idx="340">
                  <c:v>101</c:v>
                </c:pt>
                <c:pt idx="341">
                  <c:v>101</c:v>
                </c:pt>
                <c:pt idx="342">
                  <c:v>101</c:v>
                </c:pt>
                <c:pt idx="343">
                  <c:v>101</c:v>
                </c:pt>
                <c:pt idx="344">
                  <c:v>101</c:v>
                </c:pt>
                <c:pt idx="345">
                  <c:v>100</c:v>
                </c:pt>
                <c:pt idx="346">
                  <c:v>100</c:v>
                </c:pt>
                <c:pt idx="347">
                  <c:v>100</c:v>
                </c:pt>
                <c:pt idx="348">
                  <c:v>100</c:v>
                </c:pt>
                <c:pt idx="349">
                  <c:v>100</c:v>
                </c:pt>
                <c:pt idx="350">
                  <c:v>100</c:v>
                </c:pt>
                <c:pt idx="351">
                  <c:v>100</c:v>
                </c:pt>
                <c:pt idx="352">
                  <c:v>100</c:v>
                </c:pt>
                <c:pt idx="353">
                  <c:v>100</c:v>
                </c:pt>
                <c:pt idx="354">
                  <c:v>100</c:v>
                </c:pt>
                <c:pt idx="355">
                  <c:v>100</c:v>
                </c:pt>
                <c:pt idx="356">
                  <c:v>100</c:v>
                </c:pt>
                <c:pt idx="357">
                  <c:v>100</c:v>
                </c:pt>
                <c:pt idx="358">
                  <c:v>100</c:v>
                </c:pt>
                <c:pt idx="359">
                  <c:v>100</c:v>
                </c:pt>
                <c:pt idx="360">
                  <c:v>100</c:v>
                </c:pt>
                <c:pt idx="361">
                  <c:v>100</c:v>
                </c:pt>
                <c:pt idx="362">
                  <c:v>100</c:v>
                </c:pt>
                <c:pt idx="363">
                  <c:v>100</c:v>
                </c:pt>
                <c:pt idx="364">
                  <c:v>101</c:v>
                </c:pt>
                <c:pt idx="365">
                  <c:v>101</c:v>
                </c:pt>
                <c:pt idx="366">
                  <c:v>101</c:v>
                </c:pt>
                <c:pt idx="367">
                  <c:v>101</c:v>
                </c:pt>
                <c:pt idx="368">
                  <c:v>101</c:v>
                </c:pt>
                <c:pt idx="369">
                  <c:v>101</c:v>
                </c:pt>
                <c:pt idx="370">
                  <c:v>101</c:v>
                </c:pt>
                <c:pt idx="371">
                  <c:v>100</c:v>
                </c:pt>
                <c:pt idx="372">
                  <c:v>100</c:v>
                </c:pt>
                <c:pt idx="373">
                  <c:v>100</c:v>
                </c:pt>
                <c:pt idx="374">
                  <c:v>100</c:v>
                </c:pt>
                <c:pt idx="375">
                  <c:v>100</c:v>
                </c:pt>
                <c:pt idx="376">
                  <c:v>100</c:v>
                </c:pt>
                <c:pt idx="377">
                  <c:v>101</c:v>
                </c:pt>
                <c:pt idx="378">
                  <c:v>101</c:v>
                </c:pt>
                <c:pt idx="379">
                  <c:v>101</c:v>
                </c:pt>
                <c:pt idx="380">
                  <c:v>101</c:v>
                </c:pt>
                <c:pt idx="381">
                  <c:v>101</c:v>
                </c:pt>
                <c:pt idx="382">
                  <c:v>101</c:v>
                </c:pt>
                <c:pt idx="383">
                  <c:v>102</c:v>
                </c:pt>
                <c:pt idx="384">
                  <c:v>101</c:v>
                </c:pt>
                <c:pt idx="385">
                  <c:v>100</c:v>
                </c:pt>
                <c:pt idx="386">
                  <c:v>99</c:v>
                </c:pt>
                <c:pt idx="387">
                  <c:v>98</c:v>
                </c:pt>
                <c:pt idx="388">
                  <c:v>97</c:v>
                </c:pt>
                <c:pt idx="389">
                  <c:v>99</c:v>
                </c:pt>
                <c:pt idx="390">
                  <c:v>101</c:v>
                </c:pt>
                <c:pt idx="391">
                  <c:v>103</c:v>
                </c:pt>
                <c:pt idx="392">
                  <c:v>102</c:v>
                </c:pt>
                <c:pt idx="393">
                  <c:v>100</c:v>
                </c:pt>
                <c:pt idx="394">
                  <c:v>99</c:v>
                </c:pt>
                <c:pt idx="395">
                  <c:v>100</c:v>
                </c:pt>
                <c:pt idx="396">
                  <c:v>100</c:v>
                </c:pt>
                <c:pt idx="397">
                  <c:v>101</c:v>
                </c:pt>
                <c:pt idx="398">
                  <c:v>101</c:v>
                </c:pt>
                <c:pt idx="399">
                  <c:v>102</c:v>
                </c:pt>
                <c:pt idx="400">
                  <c:v>102</c:v>
                </c:pt>
                <c:pt idx="401">
                  <c:v>102</c:v>
                </c:pt>
                <c:pt idx="402">
                  <c:v>101</c:v>
                </c:pt>
                <c:pt idx="403">
                  <c:v>101</c:v>
                </c:pt>
                <c:pt idx="404">
                  <c:v>100</c:v>
                </c:pt>
                <c:pt idx="405">
                  <c:v>100</c:v>
                </c:pt>
                <c:pt idx="406">
                  <c:v>100</c:v>
                </c:pt>
                <c:pt idx="407">
                  <c:v>100</c:v>
                </c:pt>
                <c:pt idx="408">
                  <c:v>100</c:v>
                </c:pt>
                <c:pt idx="409">
                  <c:v>100</c:v>
                </c:pt>
                <c:pt idx="410">
                  <c:v>100</c:v>
                </c:pt>
                <c:pt idx="411">
                  <c:v>100</c:v>
                </c:pt>
                <c:pt idx="412">
                  <c:v>100</c:v>
                </c:pt>
                <c:pt idx="413">
                  <c:v>99</c:v>
                </c:pt>
                <c:pt idx="414">
                  <c:v>99</c:v>
                </c:pt>
                <c:pt idx="415">
                  <c:v>99</c:v>
                </c:pt>
                <c:pt idx="416">
                  <c:v>99</c:v>
                </c:pt>
                <c:pt idx="417">
                  <c:v>99</c:v>
                </c:pt>
                <c:pt idx="418">
                  <c:v>100</c:v>
                </c:pt>
                <c:pt idx="419">
                  <c:v>101</c:v>
                </c:pt>
                <c:pt idx="420">
                  <c:v>101</c:v>
                </c:pt>
                <c:pt idx="421">
                  <c:v>101</c:v>
                </c:pt>
                <c:pt idx="422">
                  <c:v>100</c:v>
                </c:pt>
                <c:pt idx="423">
                  <c:v>100</c:v>
                </c:pt>
                <c:pt idx="424">
                  <c:v>99</c:v>
                </c:pt>
                <c:pt idx="425">
                  <c:v>99</c:v>
                </c:pt>
                <c:pt idx="426">
                  <c:v>100</c:v>
                </c:pt>
                <c:pt idx="427">
                  <c:v>100</c:v>
                </c:pt>
                <c:pt idx="428">
                  <c:v>101</c:v>
                </c:pt>
                <c:pt idx="429">
                  <c:v>101</c:v>
                </c:pt>
                <c:pt idx="430">
                  <c:v>101</c:v>
                </c:pt>
                <c:pt idx="431">
                  <c:v>100</c:v>
                </c:pt>
                <c:pt idx="432">
                  <c:v>100</c:v>
                </c:pt>
                <c:pt idx="433">
                  <c:v>100</c:v>
                </c:pt>
                <c:pt idx="434">
                  <c:v>99</c:v>
                </c:pt>
                <c:pt idx="435">
                  <c:v>100</c:v>
                </c:pt>
                <c:pt idx="436">
                  <c:v>100</c:v>
                </c:pt>
                <c:pt idx="437">
                  <c:v>101</c:v>
                </c:pt>
                <c:pt idx="438">
                  <c:v>101</c:v>
                </c:pt>
                <c:pt idx="439">
                  <c:v>101</c:v>
                </c:pt>
                <c:pt idx="440">
                  <c:v>101</c:v>
                </c:pt>
                <c:pt idx="441">
                  <c:v>100</c:v>
                </c:pt>
                <c:pt idx="442">
                  <c:v>100</c:v>
                </c:pt>
                <c:pt idx="443">
                  <c:v>99</c:v>
                </c:pt>
                <c:pt idx="444">
                  <c:v>99</c:v>
                </c:pt>
                <c:pt idx="445">
                  <c:v>100</c:v>
                </c:pt>
                <c:pt idx="446">
                  <c:v>100</c:v>
                </c:pt>
                <c:pt idx="447">
                  <c:v>100</c:v>
                </c:pt>
                <c:pt idx="448">
                  <c:v>100</c:v>
                </c:pt>
                <c:pt idx="449">
                  <c:v>100</c:v>
                </c:pt>
                <c:pt idx="450">
                  <c:v>100</c:v>
                </c:pt>
                <c:pt idx="451">
                  <c:v>100</c:v>
                </c:pt>
                <c:pt idx="452">
                  <c:v>100</c:v>
                </c:pt>
                <c:pt idx="453">
                  <c:v>100</c:v>
                </c:pt>
                <c:pt idx="454">
                  <c:v>100</c:v>
                </c:pt>
                <c:pt idx="455">
                  <c:v>100</c:v>
                </c:pt>
                <c:pt idx="456">
                  <c:v>100</c:v>
                </c:pt>
                <c:pt idx="457">
                  <c:v>100</c:v>
                </c:pt>
                <c:pt idx="458">
                  <c:v>100</c:v>
                </c:pt>
                <c:pt idx="459">
                  <c:v>100</c:v>
                </c:pt>
                <c:pt idx="460">
                  <c:v>100</c:v>
                </c:pt>
                <c:pt idx="461">
                  <c:v>100</c:v>
                </c:pt>
                <c:pt idx="462">
                  <c:v>100</c:v>
                </c:pt>
                <c:pt idx="463">
                  <c:v>100</c:v>
                </c:pt>
                <c:pt idx="464">
                  <c:v>100</c:v>
                </c:pt>
                <c:pt idx="465">
                  <c:v>100</c:v>
                </c:pt>
                <c:pt idx="466">
                  <c:v>100</c:v>
                </c:pt>
                <c:pt idx="467">
                  <c:v>100</c:v>
                </c:pt>
                <c:pt idx="468">
                  <c:v>100</c:v>
                </c:pt>
                <c:pt idx="469">
                  <c:v>100</c:v>
                </c:pt>
                <c:pt idx="470">
                  <c:v>100</c:v>
                </c:pt>
                <c:pt idx="471">
                  <c:v>100</c:v>
                </c:pt>
                <c:pt idx="472">
                  <c:v>101</c:v>
                </c:pt>
                <c:pt idx="473">
                  <c:v>101</c:v>
                </c:pt>
                <c:pt idx="474">
                  <c:v>101</c:v>
                </c:pt>
                <c:pt idx="475">
                  <c:v>101</c:v>
                </c:pt>
                <c:pt idx="476">
                  <c:v>101</c:v>
                </c:pt>
                <c:pt idx="477">
                  <c:v>100</c:v>
                </c:pt>
                <c:pt idx="478">
                  <c:v>100</c:v>
                </c:pt>
                <c:pt idx="479">
                  <c:v>100</c:v>
                </c:pt>
                <c:pt idx="480">
                  <c:v>101</c:v>
                </c:pt>
                <c:pt idx="481">
                  <c:v>101</c:v>
                </c:pt>
                <c:pt idx="482">
                  <c:v>100</c:v>
                </c:pt>
                <c:pt idx="483">
                  <c:v>100</c:v>
                </c:pt>
                <c:pt idx="484">
                  <c:v>100</c:v>
                </c:pt>
                <c:pt idx="485">
                  <c:v>100</c:v>
                </c:pt>
                <c:pt idx="486">
                  <c:v>100</c:v>
                </c:pt>
                <c:pt idx="487">
                  <c:v>100</c:v>
                </c:pt>
                <c:pt idx="488">
                  <c:v>100</c:v>
                </c:pt>
                <c:pt idx="489">
                  <c:v>100</c:v>
                </c:pt>
                <c:pt idx="490">
                  <c:v>100</c:v>
                </c:pt>
                <c:pt idx="491">
                  <c:v>100</c:v>
                </c:pt>
                <c:pt idx="492">
                  <c:v>100</c:v>
                </c:pt>
                <c:pt idx="493">
                  <c:v>100</c:v>
                </c:pt>
                <c:pt idx="494">
                  <c:v>100</c:v>
                </c:pt>
                <c:pt idx="495">
                  <c:v>100</c:v>
                </c:pt>
                <c:pt idx="496">
                  <c:v>100</c:v>
                </c:pt>
                <c:pt idx="497">
                  <c:v>100</c:v>
                </c:pt>
                <c:pt idx="498">
                  <c:v>100</c:v>
                </c:pt>
                <c:pt idx="499">
                  <c:v>100</c:v>
                </c:pt>
                <c:pt idx="500">
                  <c:v>100</c:v>
                </c:pt>
                <c:pt idx="501">
                  <c:v>100</c:v>
                </c:pt>
                <c:pt idx="502">
                  <c:v>100</c:v>
                </c:pt>
                <c:pt idx="503">
                  <c:v>100</c:v>
                </c:pt>
                <c:pt idx="504">
                  <c:v>99</c:v>
                </c:pt>
                <c:pt idx="505">
                  <c:v>99</c:v>
                </c:pt>
                <c:pt idx="506">
                  <c:v>99</c:v>
                </c:pt>
                <c:pt idx="507">
                  <c:v>99</c:v>
                </c:pt>
                <c:pt idx="508">
                  <c:v>100</c:v>
                </c:pt>
                <c:pt idx="509">
                  <c:v>100</c:v>
                </c:pt>
                <c:pt idx="510">
                  <c:v>100</c:v>
                </c:pt>
                <c:pt idx="511">
                  <c:v>100</c:v>
                </c:pt>
                <c:pt idx="512">
                  <c:v>100</c:v>
                </c:pt>
                <c:pt idx="513">
                  <c:v>100</c:v>
                </c:pt>
                <c:pt idx="514">
                  <c:v>100</c:v>
                </c:pt>
                <c:pt idx="515">
                  <c:v>100</c:v>
                </c:pt>
                <c:pt idx="516">
                  <c:v>100</c:v>
                </c:pt>
                <c:pt idx="517">
                  <c:v>100</c:v>
                </c:pt>
                <c:pt idx="518">
                  <c:v>100</c:v>
                </c:pt>
                <c:pt idx="519">
                  <c:v>100</c:v>
                </c:pt>
                <c:pt idx="520">
                  <c:v>100</c:v>
                </c:pt>
                <c:pt idx="521">
                  <c:v>100</c:v>
                </c:pt>
                <c:pt idx="522">
                  <c:v>100</c:v>
                </c:pt>
                <c:pt idx="523">
                  <c:v>100</c:v>
                </c:pt>
                <c:pt idx="524">
                  <c:v>100</c:v>
                </c:pt>
                <c:pt idx="525">
                  <c:v>100</c:v>
                </c:pt>
                <c:pt idx="526">
                  <c:v>100</c:v>
                </c:pt>
                <c:pt idx="527">
                  <c:v>100</c:v>
                </c:pt>
                <c:pt idx="528">
                  <c:v>100</c:v>
                </c:pt>
                <c:pt idx="529">
                  <c:v>100</c:v>
                </c:pt>
                <c:pt idx="530">
                  <c:v>100</c:v>
                </c:pt>
                <c:pt idx="531">
                  <c:v>100</c:v>
                </c:pt>
                <c:pt idx="532">
                  <c:v>100</c:v>
                </c:pt>
                <c:pt idx="533">
                  <c:v>100</c:v>
                </c:pt>
                <c:pt idx="534">
                  <c:v>100</c:v>
                </c:pt>
                <c:pt idx="535">
                  <c:v>100</c:v>
                </c:pt>
                <c:pt idx="536">
                  <c:v>100</c:v>
                </c:pt>
                <c:pt idx="537">
                  <c:v>100</c:v>
                </c:pt>
                <c:pt idx="538">
                  <c:v>101</c:v>
                </c:pt>
                <c:pt idx="539">
                  <c:v>101</c:v>
                </c:pt>
                <c:pt idx="540">
                  <c:v>101</c:v>
                </c:pt>
                <c:pt idx="541">
                  <c:v>101</c:v>
                </c:pt>
                <c:pt idx="542">
                  <c:v>101</c:v>
                </c:pt>
                <c:pt idx="543">
                  <c:v>101</c:v>
                </c:pt>
                <c:pt idx="544">
                  <c:v>100</c:v>
                </c:pt>
                <c:pt idx="545">
                  <c:v>100</c:v>
                </c:pt>
                <c:pt idx="546">
                  <c:v>100</c:v>
                </c:pt>
                <c:pt idx="547">
                  <c:v>100</c:v>
                </c:pt>
                <c:pt idx="548">
                  <c:v>100</c:v>
                </c:pt>
                <c:pt idx="549">
                  <c:v>100</c:v>
                </c:pt>
                <c:pt idx="550">
                  <c:v>100</c:v>
                </c:pt>
                <c:pt idx="551">
                  <c:v>100</c:v>
                </c:pt>
                <c:pt idx="552">
                  <c:v>100</c:v>
                </c:pt>
                <c:pt idx="553">
                  <c:v>100</c:v>
                </c:pt>
                <c:pt idx="554">
                  <c:v>100</c:v>
                </c:pt>
                <c:pt idx="555">
                  <c:v>100</c:v>
                </c:pt>
                <c:pt idx="556">
                  <c:v>100</c:v>
                </c:pt>
                <c:pt idx="557">
                  <c:v>100</c:v>
                </c:pt>
                <c:pt idx="558">
                  <c:v>100</c:v>
                </c:pt>
                <c:pt idx="559">
                  <c:v>100</c:v>
                </c:pt>
                <c:pt idx="560">
                  <c:v>100</c:v>
                </c:pt>
                <c:pt idx="561">
                  <c:v>100</c:v>
                </c:pt>
                <c:pt idx="562">
                  <c:v>100</c:v>
                </c:pt>
                <c:pt idx="563">
                  <c:v>100</c:v>
                </c:pt>
                <c:pt idx="564">
                  <c:v>100</c:v>
                </c:pt>
                <c:pt idx="565">
                  <c:v>100</c:v>
                </c:pt>
                <c:pt idx="566">
                  <c:v>100</c:v>
                </c:pt>
                <c:pt idx="567">
                  <c:v>100</c:v>
                </c:pt>
                <c:pt idx="568">
                  <c:v>100</c:v>
                </c:pt>
                <c:pt idx="569">
                  <c:v>100</c:v>
                </c:pt>
                <c:pt idx="570">
                  <c:v>100</c:v>
                </c:pt>
                <c:pt idx="571">
                  <c:v>100</c:v>
                </c:pt>
                <c:pt idx="572">
                  <c:v>99</c:v>
                </c:pt>
                <c:pt idx="573">
                  <c:v>98</c:v>
                </c:pt>
                <c:pt idx="574">
                  <c:v>97</c:v>
                </c:pt>
                <c:pt idx="575">
                  <c:v>97</c:v>
                </c:pt>
                <c:pt idx="576">
                  <c:v>97</c:v>
                </c:pt>
                <c:pt idx="577">
                  <c:v>97</c:v>
                </c:pt>
                <c:pt idx="578">
                  <c:v>96</c:v>
                </c:pt>
                <c:pt idx="579">
                  <c:v>96</c:v>
                </c:pt>
                <c:pt idx="580">
                  <c:v>95</c:v>
                </c:pt>
                <c:pt idx="581">
                  <c:v>95</c:v>
                </c:pt>
                <c:pt idx="582">
                  <c:v>95</c:v>
                </c:pt>
                <c:pt idx="583">
                  <c:v>95</c:v>
                </c:pt>
                <c:pt idx="584">
                  <c:v>95</c:v>
                </c:pt>
                <c:pt idx="585">
                  <c:v>95</c:v>
                </c:pt>
                <c:pt idx="586">
                  <c:v>95</c:v>
                </c:pt>
                <c:pt idx="587">
                  <c:v>96</c:v>
                </c:pt>
                <c:pt idx="588">
                  <c:v>96</c:v>
                </c:pt>
                <c:pt idx="589">
                  <c:v>97</c:v>
                </c:pt>
                <c:pt idx="590">
                  <c:v>97</c:v>
                </c:pt>
                <c:pt idx="591">
                  <c:v>97</c:v>
                </c:pt>
                <c:pt idx="592">
                  <c:v>97</c:v>
                </c:pt>
                <c:pt idx="593">
                  <c:v>97</c:v>
                </c:pt>
                <c:pt idx="594">
                  <c:v>97</c:v>
                </c:pt>
                <c:pt idx="595">
                  <c:v>96</c:v>
                </c:pt>
                <c:pt idx="596">
                  <c:v>96</c:v>
                </c:pt>
                <c:pt idx="597">
                  <c:v>96</c:v>
                </c:pt>
                <c:pt idx="598">
                  <c:v>97</c:v>
                </c:pt>
                <c:pt idx="599">
                  <c:v>97</c:v>
                </c:pt>
                <c:pt idx="600">
                  <c:v>98</c:v>
                </c:pt>
                <c:pt idx="601">
                  <c:v>99</c:v>
                </c:pt>
                <c:pt idx="602">
                  <c:v>99</c:v>
                </c:pt>
                <c:pt idx="603">
                  <c:v>99</c:v>
                </c:pt>
                <c:pt idx="604">
                  <c:v>99</c:v>
                </c:pt>
                <c:pt idx="605">
                  <c:v>99</c:v>
                </c:pt>
                <c:pt idx="606">
                  <c:v>99</c:v>
                </c:pt>
                <c:pt idx="607">
                  <c:v>100</c:v>
                </c:pt>
                <c:pt idx="608">
                  <c:v>100</c:v>
                </c:pt>
                <c:pt idx="609">
                  <c:v>101</c:v>
                </c:pt>
                <c:pt idx="610">
                  <c:v>101</c:v>
                </c:pt>
                <c:pt idx="611">
                  <c:v>101</c:v>
                </c:pt>
                <c:pt idx="612">
                  <c:v>101</c:v>
                </c:pt>
                <c:pt idx="613">
                  <c:v>101</c:v>
                </c:pt>
                <c:pt idx="614">
                  <c:v>101</c:v>
                </c:pt>
                <c:pt idx="615">
                  <c:v>102</c:v>
                </c:pt>
                <c:pt idx="616">
                  <c:v>102</c:v>
                </c:pt>
                <c:pt idx="617">
                  <c:v>102</c:v>
                </c:pt>
                <c:pt idx="618">
                  <c:v>101</c:v>
                </c:pt>
                <c:pt idx="619">
                  <c:v>101</c:v>
                </c:pt>
                <c:pt idx="620">
                  <c:v>101</c:v>
                </c:pt>
                <c:pt idx="621">
                  <c:v>101</c:v>
                </c:pt>
                <c:pt idx="622">
                  <c:v>102</c:v>
                </c:pt>
                <c:pt idx="623">
                  <c:v>102</c:v>
                </c:pt>
                <c:pt idx="624">
                  <c:v>102</c:v>
                </c:pt>
                <c:pt idx="625">
                  <c:v>102</c:v>
                </c:pt>
                <c:pt idx="626">
                  <c:v>103</c:v>
                </c:pt>
                <c:pt idx="627">
                  <c:v>103</c:v>
                </c:pt>
                <c:pt idx="628">
                  <c:v>104</c:v>
                </c:pt>
                <c:pt idx="629">
                  <c:v>105</c:v>
                </c:pt>
                <c:pt idx="630">
                  <c:v>105</c:v>
                </c:pt>
                <c:pt idx="631">
                  <c:v>104</c:v>
                </c:pt>
                <c:pt idx="632">
                  <c:v>103</c:v>
                </c:pt>
                <c:pt idx="633">
                  <c:v>102</c:v>
                </c:pt>
                <c:pt idx="634">
                  <c:v>101</c:v>
                </c:pt>
                <c:pt idx="635">
                  <c:v>100</c:v>
                </c:pt>
                <c:pt idx="636">
                  <c:v>100</c:v>
                </c:pt>
                <c:pt idx="637">
                  <c:v>100</c:v>
                </c:pt>
                <c:pt idx="638">
                  <c:v>101</c:v>
                </c:pt>
                <c:pt idx="639">
                  <c:v>101</c:v>
                </c:pt>
                <c:pt idx="640">
                  <c:v>102</c:v>
                </c:pt>
                <c:pt idx="641">
                  <c:v>102</c:v>
                </c:pt>
                <c:pt idx="642">
                  <c:v>101</c:v>
                </c:pt>
                <c:pt idx="643">
                  <c:v>101</c:v>
                </c:pt>
                <c:pt idx="644">
                  <c:v>101</c:v>
                </c:pt>
                <c:pt idx="645">
                  <c:v>101</c:v>
                </c:pt>
                <c:pt idx="646">
                  <c:v>102</c:v>
                </c:pt>
                <c:pt idx="647">
                  <c:v>102</c:v>
                </c:pt>
                <c:pt idx="648">
                  <c:v>102</c:v>
                </c:pt>
                <c:pt idx="649">
                  <c:v>103</c:v>
                </c:pt>
                <c:pt idx="650">
                  <c:v>103</c:v>
                </c:pt>
                <c:pt idx="651">
                  <c:v>102</c:v>
                </c:pt>
                <c:pt idx="652">
                  <c:v>102</c:v>
                </c:pt>
                <c:pt idx="653">
                  <c:v>101</c:v>
                </c:pt>
                <c:pt idx="654">
                  <c:v>101</c:v>
                </c:pt>
                <c:pt idx="655">
                  <c:v>102</c:v>
                </c:pt>
                <c:pt idx="656">
                  <c:v>102</c:v>
                </c:pt>
                <c:pt idx="657">
                  <c:v>102</c:v>
                </c:pt>
                <c:pt idx="658">
                  <c:v>103</c:v>
                </c:pt>
                <c:pt idx="659">
                  <c:v>103</c:v>
                </c:pt>
                <c:pt idx="660">
                  <c:v>103</c:v>
                </c:pt>
                <c:pt idx="661">
                  <c:v>102</c:v>
                </c:pt>
                <c:pt idx="662">
                  <c:v>101</c:v>
                </c:pt>
                <c:pt idx="663">
                  <c:v>101</c:v>
                </c:pt>
                <c:pt idx="664">
                  <c:v>101</c:v>
                </c:pt>
                <c:pt idx="665">
                  <c:v>101</c:v>
                </c:pt>
                <c:pt idx="666">
                  <c:v>101</c:v>
                </c:pt>
                <c:pt idx="667">
                  <c:v>102</c:v>
                </c:pt>
                <c:pt idx="668">
                  <c:v>102</c:v>
                </c:pt>
                <c:pt idx="669">
                  <c:v>102</c:v>
                </c:pt>
                <c:pt idx="670">
                  <c:v>102</c:v>
                </c:pt>
                <c:pt idx="671">
                  <c:v>102</c:v>
                </c:pt>
                <c:pt idx="672">
                  <c:v>101</c:v>
                </c:pt>
                <c:pt idx="673">
                  <c:v>101</c:v>
                </c:pt>
                <c:pt idx="674">
                  <c:v>101</c:v>
                </c:pt>
                <c:pt idx="675">
                  <c:v>101</c:v>
                </c:pt>
                <c:pt idx="676">
                  <c:v>102</c:v>
                </c:pt>
                <c:pt idx="677">
                  <c:v>102</c:v>
                </c:pt>
                <c:pt idx="678">
                  <c:v>102</c:v>
                </c:pt>
                <c:pt idx="679">
                  <c:v>101</c:v>
                </c:pt>
                <c:pt idx="680">
                  <c:v>101</c:v>
                </c:pt>
                <c:pt idx="681">
                  <c:v>100</c:v>
                </c:pt>
                <c:pt idx="682">
                  <c:v>101</c:v>
                </c:pt>
                <c:pt idx="683">
                  <c:v>101</c:v>
                </c:pt>
                <c:pt idx="684">
                  <c:v>102</c:v>
                </c:pt>
                <c:pt idx="685">
                  <c:v>103</c:v>
                </c:pt>
                <c:pt idx="686">
                  <c:v>103</c:v>
                </c:pt>
                <c:pt idx="687">
                  <c:v>103</c:v>
                </c:pt>
                <c:pt idx="688">
                  <c:v>103</c:v>
                </c:pt>
                <c:pt idx="689">
                  <c:v>103</c:v>
                </c:pt>
                <c:pt idx="690">
                  <c:v>103</c:v>
                </c:pt>
                <c:pt idx="691">
                  <c:v>104</c:v>
                </c:pt>
                <c:pt idx="692">
                  <c:v>104</c:v>
                </c:pt>
                <c:pt idx="693">
                  <c:v>104</c:v>
                </c:pt>
                <c:pt idx="694">
                  <c:v>104</c:v>
                </c:pt>
                <c:pt idx="695">
                  <c:v>104</c:v>
                </c:pt>
                <c:pt idx="696">
                  <c:v>103</c:v>
                </c:pt>
                <c:pt idx="697">
                  <c:v>103</c:v>
                </c:pt>
                <c:pt idx="698">
                  <c:v>103</c:v>
                </c:pt>
                <c:pt idx="699">
                  <c:v>103</c:v>
                </c:pt>
                <c:pt idx="700">
                  <c:v>103</c:v>
                </c:pt>
                <c:pt idx="701">
                  <c:v>103</c:v>
                </c:pt>
                <c:pt idx="702">
                  <c:v>103</c:v>
                </c:pt>
                <c:pt idx="703">
                  <c:v>103</c:v>
                </c:pt>
                <c:pt idx="704">
                  <c:v>103</c:v>
                </c:pt>
                <c:pt idx="705">
                  <c:v>102</c:v>
                </c:pt>
                <c:pt idx="706">
                  <c:v>101</c:v>
                </c:pt>
                <c:pt idx="707">
                  <c:v>100</c:v>
                </c:pt>
                <c:pt idx="708">
                  <c:v>100</c:v>
                </c:pt>
                <c:pt idx="709">
                  <c:v>99</c:v>
                </c:pt>
                <c:pt idx="710">
                  <c:v>99</c:v>
                </c:pt>
                <c:pt idx="711">
                  <c:v>100</c:v>
                </c:pt>
                <c:pt idx="712">
                  <c:v>100</c:v>
                </c:pt>
                <c:pt idx="713">
                  <c:v>100</c:v>
                </c:pt>
                <c:pt idx="714">
                  <c:v>99</c:v>
                </c:pt>
                <c:pt idx="715">
                  <c:v>98</c:v>
                </c:pt>
                <c:pt idx="716">
                  <c:v>97</c:v>
                </c:pt>
                <c:pt idx="717">
                  <c:v>97</c:v>
                </c:pt>
                <c:pt idx="718">
                  <c:v>97</c:v>
                </c:pt>
                <c:pt idx="719">
                  <c:v>97</c:v>
                </c:pt>
                <c:pt idx="720">
                  <c:v>97</c:v>
                </c:pt>
                <c:pt idx="721">
                  <c:v>97</c:v>
                </c:pt>
                <c:pt idx="722">
                  <c:v>97</c:v>
                </c:pt>
                <c:pt idx="723">
                  <c:v>96</c:v>
                </c:pt>
                <c:pt idx="724">
                  <c:v>96</c:v>
                </c:pt>
                <c:pt idx="725">
                  <c:v>95</c:v>
                </c:pt>
                <c:pt idx="726">
                  <c:v>95</c:v>
                </c:pt>
                <c:pt idx="727">
                  <c:v>94</c:v>
                </c:pt>
                <c:pt idx="728">
                  <c:v>94</c:v>
                </c:pt>
                <c:pt idx="729">
                  <c:v>94</c:v>
                </c:pt>
                <c:pt idx="730">
                  <c:v>94</c:v>
                </c:pt>
                <c:pt idx="731">
                  <c:v>94</c:v>
                </c:pt>
                <c:pt idx="732">
                  <c:v>94</c:v>
                </c:pt>
                <c:pt idx="733">
                  <c:v>93</c:v>
                </c:pt>
                <c:pt idx="734">
                  <c:v>93</c:v>
                </c:pt>
                <c:pt idx="735">
                  <c:v>92</c:v>
                </c:pt>
                <c:pt idx="736">
                  <c:v>91</c:v>
                </c:pt>
                <c:pt idx="737">
                  <c:v>90</c:v>
                </c:pt>
                <c:pt idx="738">
                  <c:v>90</c:v>
                </c:pt>
                <c:pt idx="739">
                  <c:v>89</c:v>
                </c:pt>
                <c:pt idx="740">
                  <c:v>90</c:v>
                </c:pt>
                <c:pt idx="741">
                  <c:v>90</c:v>
                </c:pt>
                <c:pt idx="742">
                  <c:v>89</c:v>
                </c:pt>
                <c:pt idx="743">
                  <c:v>88</c:v>
                </c:pt>
                <c:pt idx="744">
                  <c:v>86</c:v>
                </c:pt>
                <c:pt idx="745">
                  <c:v>85</c:v>
                </c:pt>
                <c:pt idx="746">
                  <c:v>83</c:v>
                </c:pt>
                <c:pt idx="747">
                  <c:v>82</c:v>
                </c:pt>
                <c:pt idx="748">
                  <c:v>81</c:v>
                </c:pt>
                <c:pt idx="749">
                  <c:v>81</c:v>
                </c:pt>
                <c:pt idx="750">
                  <c:v>81</c:v>
                </c:pt>
                <c:pt idx="751">
                  <c:v>82</c:v>
                </c:pt>
                <c:pt idx="752">
                  <c:v>82</c:v>
                </c:pt>
                <c:pt idx="753">
                  <c:v>82</c:v>
                </c:pt>
                <c:pt idx="754">
                  <c:v>82</c:v>
                </c:pt>
                <c:pt idx="755">
                  <c:v>82</c:v>
                </c:pt>
                <c:pt idx="756">
                  <c:v>82</c:v>
                </c:pt>
                <c:pt idx="757">
                  <c:v>83</c:v>
                </c:pt>
                <c:pt idx="758">
                  <c:v>83</c:v>
                </c:pt>
                <c:pt idx="759">
                  <c:v>83</c:v>
                </c:pt>
                <c:pt idx="760">
                  <c:v>83</c:v>
                </c:pt>
                <c:pt idx="761">
                  <c:v>84</c:v>
                </c:pt>
                <c:pt idx="762">
                  <c:v>84</c:v>
                </c:pt>
                <c:pt idx="763">
                  <c:v>85</c:v>
                </c:pt>
                <c:pt idx="764">
                  <c:v>85</c:v>
                </c:pt>
                <c:pt idx="765">
                  <c:v>85</c:v>
                </c:pt>
                <c:pt idx="766">
                  <c:v>85</c:v>
                </c:pt>
                <c:pt idx="767">
                  <c:v>86</c:v>
                </c:pt>
                <c:pt idx="768">
                  <c:v>86</c:v>
                </c:pt>
                <c:pt idx="769">
                  <c:v>86</c:v>
                </c:pt>
                <c:pt idx="770">
                  <c:v>86</c:v>
                </c:pt>
                <c:pt idx="771">
                  <c:v>86</c:v>
                </c:pt>
                <c:pt idx="772">
                  <c:v>86</c:v>
                </c:pt>
                <c:pt idx="773">
                  <c:v>87</c:v>
                </c:pt>
                <c:pt idx="774">
                  <c:v>87</c:v>
                </c:pt>
                <c:pt idx="775">
                  <c:v>87</c:v>
                </c:pt>
                <c:pt idx="776">
                  <c:v>87</c:v>
                </c:pt>
                <c:pt idx="777">
                  <c:v>87</c:v>
                </c:pt>
                <c:pt idx="778">
                  <c:v>88</c:v>
                </c:pt>
                <c:pt idx="779">
                  <c:v>88</c:v>
                </c:pt>
                <c:pt idx="780">
                  <c:v>88</c:v>
                </c:pt>
                <c:pt idx="781">
                  <c:v>88</c:v>
                </c:pt>
                <c:pt idx="782">
                  <c:v>88</c:v>
                </c:pt>
                <c:pt idx="783">
                  <c:v>89</c:v>
                </c:pt>
                <c:pt idx="784">
                  <c:v>89</c:v>
                </c:pt>
                <c:pt idx="785">
                  <c:v>89</c:v>
                </c:pt>
                <c:pt idx="786">
                  <c:v>89</c:v>
                </c:pt>
                <c:pt idx="787">
                  <c:v>89</c:v>
                </c:pt>
                <c:pt idx="788">
                  <c:v>89</c:v>
                </c:pt>
                <c:pt idx="789">
                  <c:v>90</c:v>
                </c:pt>
                <c:pt idx="790">
                  <c:v>90</c:v>
                </c:pt>
                <c:pt idx="791">
                  <c:v>91</c:v>
                </c:pt>
                <c:pt idx="792">
                  <c:v>91</c:v>
                </c:pt>
                <c:pt idx="793">
                  <c:v>91</c:v>
                </c:pt>
                <c:pt idx="794">
                  <c:v>91</c:v>
                </c:pt>
                <c:pt idx="795">
                  <c:v>91</c:v>
                </c:pt>
                <c:pt idx="796">
                  <c:v>92</c:v>
                </c:pt>
                <c:pt idx="797">
                  <c:v>92</c:v>
                </c:pt>
                <c:pt idx="798">
                  <c:v>92</c:v>
                </c:pt>
                <c:pt idx="799">
                  <c:v>92</c:v>
                </c:pt>
                <c:pt idx="800">
                  <c:v>92</c:v>
                </c:pt>
                <c:pt idx="801">
                  <c:v>92</c:v>
                </c:pt>
                <c:pt idx="802">
                  <c:v>92</c:v>
                </c:pt>
                <c:pt idx="803">
                  <c:v>92</c:v>
                </c:pt>
                <c:pt idx="804">
                  <c:v>91</c:v>
                </c:pt>
                <c:pt idx="805">
                  <c:v>91</c:v>
                </c:pt>
                <c:pt idx="806">
                  <c:v>92</c:v>
                </c:pt>
                <c:pt idx="807">
                  <c:v>92</c:v>
                </c:pt>
                <c:pt idx="808">
                  <c:v>92</c:v>
                </c:pt>
                <c:pt idx="809">
                  <c:v>92</c:v>
                </c:pt>
                <c:pt idx="810">
                  <c:v>93</c:v>
                </c:pt>
                <c:pt idx="811">
                  <c:v>93</c:v>
                </c:pt>
                <c:pt idx="812">
                  <c:v>93</c:v>
                </c:pt>
                <c:pt idx="813">
                  <c:v>94</c:v>
                </c:pt>
                <c:pt idx="814">
                  <c:v>95</c:v>
                </c:pt>
                <c:pt idx="815">
                  <c:v>95</c:v>
                </c:pt>
                <c:pt idx="816">
                  <c:v>95</c:v>
                </c:pt>
                <c:pt idx="817">
                  <c:v>95</c:v>
                </c:pt>
                <c:pt idx="818">
                  <c:v>94</c:v>
                </c:pt>
                <c:pt idx="819">
                  <c:v>93</c:v>
                </c:pt>
                <c:pt idx="820">
                  <c:v>93</c:v>
                </c:pt>
                <c:pt idx="821">
                  <c:v>92</c:v>
                </c:pt>
                <c:pt idx="822">
                  <c:v>92</c:v>
                </c:pt>
                <c:pt idx="823">
                  <c:v>92</c:v>
                </c:pt>
                <c:pt idx="824">
                  <c:v>92</c:v>
                </c:pt>
                <c:pt idx="825">
                  <c:v>92</c:v>
                </c:pt>
                <c:pt idx="826">
                  <c:v>92</c:v>
                </c:pt>
                <c:pt idx="827">
                  <c:v>92</c:v>
                </c:pt>
                <c:pt idx="828">
                  <c:v>92</c:v>
                </c:pt>
                <c:pt idx="829">
                  <c:v>92</c:v>
                </c:pt>
                <c:pt idx="830">
                  <c:v>92</c:v>
                </c:pt>
                <c:pt idx="831">
                  <c:v>92</c:v>
                </c:pt>
                <c:pt idx="832">
                  <c:v>93</c:v>
                </c:pt>
                <c:pt idx="833">
                  <c:v>93</c:v>
                </c:pt>
                <c:pt idx="834">
                  <c:v>93</c:v>
                </c:pt>
                <c:pt idx="835">
                  <c:v>93</c:v>
                </c:pt>
                <c:pt idx="836">
                  <c:v>93</c:v>
                </c:pt>
                <c:pt idx="837">
                  <c:v>93</c:v>
                </c:pt>
                <c:pt idx="838">
                  <c:v>93</c:v>
                </c:pt>
                <c:pt idx="839">
                  <c:v>94</c:v>
                </c:pt>
                <c:pt idx="840">
                  <c:v>94</c:v>
                </c:pt>
                <c:pt idx="841">
                  <c:v>94</c:v>
                </c:pt>
                <c:pt idx="842">
                  <c:v>94</c:v>
                </c:pt>
                <c:pt idx="843">
                  <c:v>94</c:v>
                </c:pt>
                <c:pt idx="844">
                  <c:v>94</c:v>
                </c:pt>
                <c:pt idx="845">
                  <c:v>95</c:v>
                </c:pt>
                <c:pt idx="846">
                  <c:v>95</c:v>
                </c:pt>
                <c:pt idx="847">
                  <c:v>95</c:v>
                </c:pt>
                <c:pt idx="848">
                  <c:v>96</c:v>
                </c:pt>
                <c:pt idx="849">
                  <c:v>96</c:v>
                </c:pt>
                <c:pt idx="850">
                  <c:v>96</c:v>
                </c:pt>
                <c:pt idx="851">
                  <c:v>97</c:v>
                </c:pt>
                <c:pt idx="852">
                  <c:v>97</c:v>
                </c:pt>
                <c:pt idx="853">
                  <c:v>97</c:v>
                </c:pt>
                <c:pt idx="854">
                  <c:v>97</c:v>
                </c:pt>
                <c:pt idx="855">
                  <c:v>98</c:v>
                </c:pt>
                <c:pt idx="856">
                  <c:v>98</c:v>
                </c:pt>
                <c:pt idx="857">
                  <c:v>98</c:v>
                </c:pt>
                <c:pt idx="858">
                  <c:v>98</c:v>
                </c:pt>
                <c:pt idx="859">
                  <c:v>98</c:v>
                </c:pt>
                <c:pt idx="860">
                  <c:v>97</c:v>
                </c:pt>
                <c:pt idx="861">
                  <c:v>97</c:v>
                </c:pt>
                <c:pt idx="862">
                  <c:v>97</c:v>
                </c:pt>
                <c:pt idx="863">
                  <c:v>97</c:v>
                </c:pt>
                <c:pt idx="864">
                  <c:v>97</c:v>
                </c:pt>
                <c:pt idx="865">
                  <c:v>97</c:v>
                </c:pt>
                <c:pt idx="866">
                  <c:v>97</c:v>
                </c:pt>
                <c:pt idx="867">
                  <c:v>97</c:v>
                </c:pt>
                <c:pt idx="868">
                  <c:v>97</c:v>
                </c:pt>
                <c:pt idx="869">
                  <c:v>97</c:v>
                </c:pt>
                <c:pt idx="870">
                  <c:v>97</c:v>
                </c:pt>
                <c:pt idx="871">
                  <c:v>97</c:v>
                </c:pt>
                <c:pt idx="872">
                  <c:v>98</c:v>
                </c:pt>
                <c:pt idx="873">
                  <c:v>98</c:v>
                </c:pt>
                <c:pt idx="874">
                  <c:v>98</c:v>
                </c:pt>
                <c:pt idx="875">
                  <c:v>98</c:v>
                </c:pt>
                <c:pt idx="876">
                  <c:v>98</c:v>
                </c:pt>
                <c:pt idx="877">
                  <c:v>98</c:v>
                </c:pt>
                <c:pt idx="878">
                  <c:v>99</c:v>
                </c:pt>
                <c:pt idx="879">
                  <c:v>98</c:v>
                </c:pt>
                <c:pt idx="880">
                  <c:v>98</c:v>
                </c:pt>
                <c:pt idx="881">
                  <c:v>98</c:v>
                </c:pt>
                <c:pt idx="882">
                  <c:v>98</c:v>
                </c:pt>
                <c:pt idx="883">
                  <c:v>98</c:v>
                </c:pt>
                <c:pt idx="884">
                  <c:v>98</c:v>
                </c:pt>
                <c:pt idx="885">
                  <c:v>98</c:v>
                </c:pt>
                <c:pt idx="886">
                  <c:v>98</c:v>
                </c:pt>
                <c:pt idx="887">
                  <c:v>98</c:v>
                </c:pt>
                <c:pt idx="888">
                  <c:v>98</c:v>
                </c:pt>
                <c:pt idx="889">
                  <c:v>98</c:v>
                </c:pt>
                <c:pt idx="890">
                  <c:v>98</c:v>
                </c:pt>
                <c:pt idx="891">
                  <c:v>99</c:v>
                </c:pt>
                <c:pt idx="892">
                  <c:v>99</c:v>
                </c:pt>
                <c:pt idx="893">
                  <c:v>99</c:v>
                </c:pt>
                <c:pt idx="894">
                  <c:v>99</c:v>
                </c:pt>
                <c:pt idx="895">
                  <c:v>99</c:v>
                </c:pt>
                <c:pt idx="896">
                  <c:v>99</c:v>
                </c:pt>
                <c:pt idx="897">
                  <c:v>99</c:v>
                </c:pt>
                <c:pt idx="898">
                  <c:v>99</c:v>
                </c:pt>
                <c:pt idx="899">
                  <c:v>99</c:v>
                </c:pt>
                <c:pt idx="900">
                  <c:v>99</c:v>
                </c:pt>
                <c:pt idx="901">
                  <c:v>99</c:v>
                </c:pt>
                <c:pt idx="902">
                  <c:v>99</c:v>
                </c:pt>
                <c:pt idx="903">
                  <c:v>99</c:v>
                </c:pt>
                <c:pt idx="904">
                  <c:v>99</c:v>
                </c:pt>
                <c:pt idx="905">
                  <c:v>99</c:v>
                </c:pt>
                <c:pt idx="906">
                  <c:v>99</c:v>
                </c:pt>
                <c:pt idx="907">
                  <c:v>99</c:v>
                </c:pt>
                <c:pt idx="908">
                  <c:v>99</c:v>
                </c:pt>
                <c:pt idx="909">
                  <c:v>99</c:v>
                </c:pt>
                <c:pt idx="910">
                  <c:v>100</c:v>
                </c:pt>
                <c:pt idx="911">
                  <c:v>100</c:v>
                </c:pt>
                <c:pt idx="912">
                  <c:v>100</c:v>
                </c:pt>
                <c:pt idx="913">
                  <c:v>100</c:v>
                </c:pt>
                <c:pt idx="914">
                  <c:v>101</c:v>
                </c:pt>
                <c:pt idx="915">
                  <c:v>101</c:v>
                </c:pt>
                <c:pt idx="916">
                  <c:v>101</c:v>
                </c:pt>
                <c:pt idx="917">
                  <c:v>101</c:v>
                </c:pt>
                <c:pt idx="918">
                  <c:v>101</c:v>
                </c:pt>
                <c:pt idx="919">
                  <c:v>102</c:v>
                </c:pt>
                <c:pt idx="920">
                  <c:v>102</c:v>
                </c:pt>
                <c:pt idx="921">
                  <c:v>102</c:v>
                </c:pt>
                <c:pt idx="922">
                  <c:v>102</c:v>
                </c:pt>
                <c:pt idx="923">
                  <c:v>102</c:v>
                </c:pt>
                <c:pt idx="924">
                  <c:v>102</c:v>
                </c:pt>
                <c:pt idx="925">
                  <c:v>101</c:v>
                </c:pt>
                <c:pt idx="926">
                  <c:v>101</c:v>
                </c:pt>
                <c:pt idx="927">
                  <c:v>101</c:v>
                </c:pt>
                <c:pt idx="928">
                  <c:v>101</c:v>
                </c:pt>
                <c:pt idx="929">
                  <c:v>101</c:v>
                </c:pt>
                <c:pt idx="930">
                  <c:v>101</c:v>
                </c:pt>
                <c:pt idx="931">
                  <c:v>101</c:v>
                </c:pt>
                <c:pt idx="932">
                  <c:v>101</c:v>
                </c:pt>
                <c:pt idx="933">
                  <c:v>101</c:v>
                </c:pt>
                <c:pt idx="934">
                  <c:v>101</c:v>
                </c:pt>
                <c:pt idx="935">
                  <c:v>101</c:v>
                </c:pt>
                <c:pt idx="936">
                  <c:v>101</c:v>
                </c:pt>
                <c:pt idx="937">
                  <c:v>101</c:v>
                </c:pt>
                <c:pt idx="938">
                  <c:v>101</c:v>
                </c:pt>
                <c:pt idx="939">
                  <c:v>102</c:v>
                </c:pt>
                <c:pt idx="940">
                  <c:v>102</c:v>
                </c:pt>
                <c:pt idx="941">
                  <c:v>102</c:v>
                </c:pt>
                <c:pt idx="942">
                  <c:v>102</c:v>
                </c:pt>
                <c:pt idx="943">
                  <c:v>102</c:v>
                </c:pt>
                <c:pt idx="944">
                  <c:v>102</c:v>
                </c:pt>
                <c:pt idx="945">
                  <c:v>102</c:v>
                </c:pt>
                <c:pt idx="946">
                  <c:v>102</c:v>
                </c:pt>
                <c:pt idx="947">
                  <c:v>102</c:v>
                </c:pt>
                <c:pt idx="948">
                  <c:v>102</c:v>
                </c:pt>
                <c:pt idx="949">
                  <c:v>102</c:v>
                </c:pt>
                <c:pt idx="950">
                  <c:v>102</c:v>
                </c:pt>
                <c:pt idx="951">
                  <c:v>102</c:v>
                </c:pt>
                <c:pt idx="952">
                  <c:v>103</c:v>
                </c:pt>
                <c:pt idx="953">
                  <c:v>103</c:v>
                </c:pt>
                <c:pt idx="954">
                  <c:v>103</c:v>
                </c:pt>
                <c:pt idx="955">
                  <c:v>103</c:v>
                </c:pt>
                <c:pt idx="956">
                  <c:v>104</c:v>
                </c:pt>
                <c:pt idx="957">
                  <c:v>104</c:v>
                </c:pt>
                <c:pt idx="958">
                  <c:v>104</c:v>
                </c:pt>
                <c:pt idx="959">
                  <c:v>104</c:v>
                </c:pt>
                <c:pt idx="960">
                  <c:v>105</c:v>
                </c:pt>
                <c:pt idx="961">
                  <c:v>105</c:v>
                </c:pt>
                <c:pt idx="962">
                  <c:v>105</c:v>
                </c:pt>
                <c:pt idx="963">
                  <c:v>105</c:v>
                </c:pt>
                <c:pt idx="964">
                  <c:v>105</c:v>
                </c:pt>
                <c:pt idx="965">
                  <c:v>104</c:v>
                </c:pt>
                <c:pt idx="966">
                  <c:v>104</c:v>
                </c:pt>
                <c:pt idx="967">
                  <c:v>104</c:v>
                </c:pt>
                <c:pt idx="968">
                  <c:v>103</c:v>
                </c:pt>
                <c:pt idx="969">
                  <c:v>103</c:v>
                </c:pt>
                <c:pt idx="970">
                  <c:v>103</c:v>
                </c:pt>
                <c:pt idx="971">
                  <c:v>103</c:v>
                </c:pt>
                <c:pt idx="972">
                  <c:v>102</c:v>
                </c:pt>
                <c:pt idx="973">
                  <c:v>102</c:v>
                </c:pt>
                <c:pt idx="974">
                  <c:v>102</c:v>
                </c:pt>
                <c:pt idx="975">
                  <c:v>102</c:v>
                </c:pt>
                <c:pt idx="976">
                  <c:v>102</c:v>
                </c:pt>
                <c:pt idx="977">
                  <c:v>102</c:v>
                </c:pt>
                <c:pt idx="978">
                  <c:v>102</c:v>
                </c:pt>
                <c:pt idx="979">
                  <c:v>102</c:v>
                </c:pt>
                <c:pt idx="980">
                  <c:v>103</c:v>
                </c:pt>
                <c:pt idx="981">
                  <c:v>103</c:v>
                </c:pt>
                <c:pt idx="982">
                  <c:v>103</c:v>
                </c:pt>
                <c:pt idx="983">
                  <c:v>103</c:v>
                </c:pt>
                <c:pt idx="984">
                  <c:v>103</c:v>
                </c:pt>
                <c:pt idx="985">
                  <c:v>103</c:v>
                </c:pt>
                <c:pt idx="986">
                  <c:v>104</c:v>
                </c:pt>
                <c:pt idx="987">
                  <c:v>104</c:v>
                </c:pt>
                <c:pt idx="988">
                  <c:v>103</c:v>
                </c:pt>
                <c:pt idx="989">
                  <c:v>104</c:v>
                </c:pt>
                <c:pt idx="990">
                  <c:v>104</c:v>
                </c:pt>
                <c:pt idx="991">
                  <c:v>104</c:v>
                </c:pt>
                <c:pt idx="992">
                  <c:v>103</c:v>
                </c:pt>
                <c:pt idx="993">
                  <c:v>103</c:v>
                </c:pt>
                <c:pt idx="994">
                  <c:v>103</c:v>
                </c:pt>
                <c:pt idx="995">
                  <c:v>103</c:v>
                </c:pt>
                <c:pt idx="996">
                  <c:v>103</c:v>
                </c:pt>
                <c:pt idx="997">
                  <c:v>103</c:v>
                </c:pt>
                <c:pt idx="998">
                  <c:v>103</c:v>
                </c:pt>
                <c:pt idx="999">
                  <c:v>103</c:v>
                </c:pt>
                <c:pt idx="1000">
                  <c:v>103</c:v>
                </c:pt>
                <c:pt idx="1001">
                  <c:v>104</c:v>
                </c:pt>
                <c:pt idx="1002">
                  <c:v>104</c:v>
                </c:pt>
                <c:pt idx="1003">
                  <c:v>104</c:v>
                </c:pt>
                <c:pt idx="1004">
                  <c:v>104</c:v>
                </c:pt>
                <c:pt idx="1005">
                  <c:v>104</c:v>
                </c:pt>
                <c:pt idx="1006">
                  <c:v>104</c:v>
                </c:pt>
                <c:pt idx="1007">
                  <c:v>104</c:v>
                </c:pt>
                <c:pt idx="1008">
                  <c:v>104</c:v>
                </c:pt>
                <c:pt idx="1009">
                  <c:v>104</c:v>
                </c:pt>
                <c:pt idx="1010">
                  <c:v>104</c:v>
                </c:pt>
                <c:pt idx="1011">
                  <c:v>104</c:v>
                </c:pt>
                <c:pt idx="1012">
                  <c:v>104</c:v>
                </c:pt>
                <c:pt idx="1013">
                  <c:v>103</c:v>
                </c:pt>
                <c:pt idx="1014">
                  <c:v>103</c:v>
                </c:pt>
                <c:pt idx="1015">
                  <c:v>103</c:v>
                </c:pt>
                <c:pt idx="1016">
                  <c:v>103</c:v>
                </c:pt>
                <c:pt idx="1017">
                  <c:v>103</c:v>
                </c:pt>
                <c:pt idx="1018">
                  <c:v>103</c:v>
                </c:pt>
                <c:pt idx="1019">
                  <c:v>103</c:v>
                </c:pt>
                <c:pt idx="1020">
                  <c:v>103</c:v>
                </c:pt>
                <c:pt idx="1021">
                  <c:v>103</c:v>
                </c:pt>
                <c:pt idx="1022">
                  <c:v>103</c:v>
                </c:pt>
                <c:pt idx="1023">
                  <c:v>103</c:v>
                </c:pt>
                <c:pt idx="1024">
                  <c:v>103</c:v>
                </c:pt>
                <c:pt idx="1025">
                  <c:v>103</c:v>
                </c:pt>
                <c:pt idx="1026">
                  <c:v>103</c:v>
                </c:pt>
                <c:pt idx="1027">
                  <c:v>103</c:v>
                </c:pt>
                <c:pt idx="1028">
                  <c:v>103</c:v>
                </c:pt>
                <c:pt idx="1029">
                  <c:v>103</c:v>
                </c:pt>
                <c:pt idx="1030">
                  <c:v>103</c:v>
                </c:pt>
                <c:pt idx="1031">
                  <c:v>103</c:v>
                </c:pt>
                <c:pt idx="1032">
                  <c:v>103</c:v>
                </c:pt>
                <c:pt idx="1033">
                  <c:v>103</c:v>
                </c:pt>
                <c:pt idx="1034">
                  <c:v>103</c:v>
                </c:pt>
                <c:pt idx="1035">
                  <c:v>103</c:v>
                </c:pt>
                <c:pt idx="1036">
                  <c:v>103</c:v>
                </c:pt>
                <c:pt idx="1037">
                  <c:v>103</c:v>
                </c:pt>
                <c:pt idx="1038">
                  <c:v>103</c:v>
                </c:pt>
                <c:pt idx="1039">
                  <c:v>103</c:v>
                </c:pt>
                <c:pt idx="1040">
                  <c:v>103</c:v>
                </c:pt>
                <c:pt idx="1041">
                  <c:v>103</c:v>
                </c:pt>
                <c:pt idx="1042">
                  <c:v>103</c:v>
                </c:pt>
                <c:pt idx="1043">
                  <c:v>103</c:v>
                </c:pt>
                <c:pt idx="1044">
                  <c:v>103</c:v>
                </c:pt>
                <c:pt idx="1045">
                  <c:v>102</c:v>
                </c:pt>
                <c:pt idx="1046">
                  <c:v>102</c:v>
                </c:pt>
                <c:pt idx="1047">
                  <c:v>102</c:v>
                </c:pt>
                <c:pt idx="1048">
                  <c:v>102</c:v>
                </c:pt>
                <c:pt idx="1049">
                  <c:v>102</c:v>
                </c:pt>
                <c:pt idx="1050">
                  <c:v>102</c:v>
                </c:pt>
                <c:pt idx="1051">
                  <c:v>102</c:v>
                </c:pt>
                <c:pt idx="1052">
                  <c:v>102</c:v>
                </c:pt>
                <c:pt idx="1053">
                  <c:v>102</c:v>
                </c:pt>
                <c:pt idx="1054">
                  <c:v>102</c:v>
                </c:pt>
                <c:pt idx="1055">
                  <c:v>102</c:v>
                </c:pt>
                <c:pt idx="1056">
                  <c:v>102</c:v>
                </c:pt>
                <c:pt idx="1057">
                  <c:v>102</c:v>
                </c:pt>
                <c:pt idx="1058">
                  <c:v>102</c:v>
                </c:pt>
                <c:pt idx="1059">
                  <c:v>102</c:v>
                </c:pt>
                <c:pt idx="1060">
                  <c:v>102</c:v>
                </c:pt>
                <c:pt idx="1061">
                  <c:v>102</c:v>
                </c:pt>
                <c:pt idx="1062">
                  <c:v>102</c:v>
                </c:pt>
                <c:pt idx="1063">
                  <c:v>101</c:v>
                </c:pt>
                <c:pt idx="1064">
                  <c:v>101</c:v>
                </c:pt>
                <c:pt idx="1065">
                  <c:v>101</c:v>
                </c:pt>
                <c:pt idx="1066">
                  <c:v>101</c:v>
                </c:pt>
                <c:pt idx="1067">
                  <c:v>100</c:v>
                </c:pt>
                <c:pt idx="1068">
                  <c:v>100</c:v>
                </c:pt>
                <c:pt idx="1069">
                  <c:v>100</c:v>
                </c:pt>
                <c:pt idx="1070">
                  <c:v>99</c:v>
                </c:pt>
                <c:pt idx="1071">
                  <c:v>99</c:v>
                </c:pt>
                <c:pt idx="1072">
                  <c:v>99</c:v>
                </c:pt>
                <c:pt idx="1073">
                  <c:v>99</c:v>
                </c:pt>
                <c:pt idx="1074">
                  <c:v>98</c:v>
                </c:pt>
                <c:pt idx="1075">
                  <c:v>98</c:v>
                </c:pt>
                <c:pt idx="1076">
                  <c:v>98</c:v>
                </c:pt>
                <c:pt idx="1077">
                  <c:v>98</c:v>
                </c:pt>
                <c:pt idx="1078">
                  <c:v>98</c:v>
                </c:pt>
                <c:pt idx="1079">
                  <c:v>98</c:v>
                </c:pt>
                <c:pt idx="1080">
                  <c:v>98</c:v>
                </c:pt>
                <c:pt idx="1081">
                  <c:v>98</c:v>
                </c:pt>
                <c:pt idx="1082">
                  <c:v>98</c:v>
                </c:pt>
                <c:pt idx="1083">
                  <c:v>98</c:v>
                </c:pt>
                <c:pt idx="1084">
                  <c:v>99</c:v>
                </c:pt>
                <c:pt idx="1085">
                  <c:v>99</c:v>
                </c:pt>
                <c:pt idx="1086">
                  <c:v>99</c:v>
                </c:pt>
                <c:pt idx="1087">
                  <c:v>99</c:v>
                </c:pt>
                <c:pt idx="1088">
                  <c:v>99</c:v>
                </c:pt>
                <c:pt idx="1089">
                  <c:v>99</c:v>
                </c:pt>
                <c:pt idx="1090">
                  <c:v>99</c:v>
                </c:pt>
                <c:pt idx="1091">
                  <c:v>99</c:v>
                </c:pt>
                <c:pt idx="1092">
                  <c:v>99</c:v>
                </c:pt>
                <c:pt idx="1093">
                  <c:v>99</c:v>
                </c:pt>
                <c:pt idx="1094">
                  <c:v>99</c:v>
                </c:pt>
                <c:pt idx="1095">
                  <c:v>99</c:v>
                </c:pt>
                <c:pt idx="1096">
                  <c:v>99</c:v>
                </c:pt>
                <c:pt idx="1097">
                  <c:v>99</c:v>
                </c:pt>
                <c:pt idx="1098">
                  <c:v>99</c:v>
                </c:pt>
                <c:pt idx="1099">
                  <c:v>99</c:v>
                </c:pt>
                <c:pt idx="1100">
                  <c:v>99</c:v>
                </c:pt>
                <c:pt idx="1101">
                  <c:v>99</c:v>
                </c:pt>
                <c:pt idx="1102">
                  <c:v>99</c:v>
                </c:pt>
                <c:pt idx="1103">
                  <c:v>99</c:v>
                </c:pt>
                <c:pt idx="1104">
                  <c:v>99</c:v>
                </c:pt>
                <c:pt idx="1105">
                  <c:v>99</c:v>
                </c:pt>
                <c:pt idx="1106">
                  <c:v>99</c:v>
                </c:pt>
                <c:pt idx="1107">
                  <c:v>99</c:v>
                </c:pt>
                <c:pt idx="1108">
                  <c:v>99</c:v>
                </c:pt>
                <c:pt idx="1109">
                  <c:v>99</c:v>
                </c:pt>
                <c:pt idx="1110">
                  <c:v>99</c:v>
                </c:pt>
                <c:pt idx="1111">
                  <c:v>99</c:v>
                </c:pt>
                <c:pt idx="1112">
                  <c:v>99</c:v>
                </c:pt>
                <c:pt idx="1113">
                  <c:v>100</c:v>
                </c:pt>
                <c:pt idx="1114">
                  <c:v>100</c:v>
                </c:pt>
                <c:pt idx="1115">
                  <c:v>100</c:v>
                </c:pt>
                <c:pt idx="1116">
                  <c:v>100</c:v>
                </c:pt>
                <c:pt idx="1117">
                  <c:v>100</c:v>
                </c:pt>
                <c:pt idx="1118">
                  <c:v>101</c:v>
                </c:pt>
                <c:pt idx="1119">
                  <c:v>101</c:v>
                </c:pt>
                <c:pt idx="1120">
                  <c:v>101</c:v>
                </c:pt>
                <c:pt idx="1121">
                  <c:v>102</c:v>
                </c:pt>
                <c:pt idx="1122">
                  <c:v>102</c:v>
                </c:pt>
                <c:pt idx="1123">
                  <c:v>102</c:v>
                </c:pt>
                <c:pt idx="1124">
                  <c:v>102</c:v>
                </c:pt>
                <c:pt idx="1125">
                  <c:v>102</c:v>
                </c:pt>
                <c:pt idx="1126">
                  <c:v>102</c:v>
                </c:pt>
                <c:pt idx="1127">
                  <c:v>102</c:v>
                </c:pt>
                <c:pt idx="1128">
                  <c:v>102</c:v>
                </c:pt>
                <c:pt idx="1129">
                  <c:v>102</c:v>
                </c:pt>
                <c:pt idx="1130">
                  <c:v>102</c:v>
                </c:pt>
                <c:pt idx="1131">
                  <c:v>102</c:v>
                </c:pt>
                <c:pt idx="1132">
                  <c:v>102</c:v>
                </c:pt>
                <c:pt idx="1133">
                  <c:v>102</c:v>
                </c:pt>
                <c:pt idx="1134">
                  <c:v>102</c:v>
                </c:pt>
                <c:pt idx="1135">
                  <c:v>102</c:v>
                </c:pt>
                <c:pt idx="1136">
                  <c:v>102</c:v>
                </c:pt>
                <c:pt idx="1137">
                  <c:v>102</c:v>
                </c:pt>
                <c:pt idx="1138">
                  <c:v>102</c:v>
                </c:pt>
                <c:pt idx="1139">
                  <c:v>102</c:v>
                </c:pt>
                <c:pt idx="1140">
                  <c:v>102</c:v>
                </c:pt>
                <c:pt idx="1141">
                  <c:v>102</c:v>
                </c:pt>
                <c:pt idx="1142">
                  <c:v>102</c:v>
                </c:pt>
                <c:pt idx="1143">
                  <c:v>102</c:v>
                </c:pt>
                <c:pt idx="1144">
                  <c:v>102</c:v>
                </c:pt>
                <c:pt idx="1145">
                  <c:v>102</c:v>
                </c:pt>
                <c:pt idx="1146">
                  <c:v>103</c:v>
                </c:pt>
                <c:pt idx="1147">
                  <c:v>103</c:v>
                </c:pt>
                <c:pt idx="1148">
                  <c:v>103</c:v>
                </c:pt>
                <c:pt idx="1149">
                  <c:v>104</c:v>
                </c:pt>
                <c:pt idx="1150">
                  <c:v>104</c:v>
                </c:pt>
                <c:pt idx="1151">
                  <c:v>104</c:v>
                </c:pt>
                <c:pt idx="1152">
                  <c:v>103</c:v>
                </c:pt>
                <c:pt idx="1153">
                  <c:v>103</c:v>
                </c:pt>
                <c:pt idx="1154">
                  <c:v>102</c:v>
                </c:pt>
                <c:pt idx="1155">
                  <c:v>103</c:v>
                </c:pt>
                <c:pt idx="1156">
                  <c:v>103</c:v>
                </c:pt>
                <c:pt idx="1157">
                  <c:v>103</c:v>
                </c:pt>
                <c:pt idx="1158">
                  <c:v>103</c:v>
                </c:pt>
                <c:pt idx="1159">
                  <c:v>103</c:v>
                </c:pt>
                <c:pt idx="1160">
                  <c:v>103</c:v>
                </c:pt>
                <c:pt idx="1161">
                  <c:v>103</c:v>
                </c:pt>
                <c:pt idx="1162">
                  <c:v>104</c:v>
                </c:pt>
                <c:pt idx="1163">
                  <c:v>104</c:v>
                </c:pt>
                <c:pt idx="1164">
                  <c:v>104</c:v>
                </c:pt>
                <c:pt idx="1165">
                  <c:v>104</c:v>
                </c:pt>
                <c:pt idx="1166">
                  <c:v>104</c:v>
                </c:pt>
                <c:pt idx="1167">
                  <c:v>104</c:v>
                </c:pt>
                <c:pt idx="1168">
                  <c:v>104</c:v>
                </c:pt>
                <c:pt idx="1169">
                  <c:v>104</c:v>
                </c:pt>
                <c:pt idx="1170">
                  <c:v>104</c:v>
                </c:pt>
                <c:pt idx="1171">
                  <c:v>104</c:v>
                </c:pt>
                <c:pt idx="1172">
                  <c:v>104</c:v>
                </c:pt>
                <c:pt idx="1173">
                  <c:v>104</c:v>
                </c:pt>
                <c:pt idx="1174">
                  <c:v>104</c:v>
                </c:pt>
                <c:pt idx="1175">
                  <c:v>104</c:v>
                </c:pt>
                <c:pt idx="1176">
                  <c:v>104</c:v>
                </c:pt>
                <c:pt idx="1177">
                  <c:v>104</c:v>
                </c:pt>
                <c:pt idx="1178">
                  <c:v>104</c:v>
                </c:pt>
                <c:pt idx="1179">
                  <c:v>104</c:v>
                </c:pt>
                <c:pt idx="1180">
                  <c:v>104</c:v>
                </c:pt>
                <c:pt idx="1181">
                  <c:v>104</c:v>
                </c:pt>
                <c:pt idx="1182">
                  <c:v>104</c:v>
                </c:pt>
                <c:pt idx="1183">
                  <c:v>104</c:v>
                </c:pt>
                <c:pt idx="1184">
                  <c:v>104</c:v>
                </c:pt>
                <c:pt idx="1185">
                  <c:v>104</c:v>
                </c:pt>
                <c:pt idx="1186">
                  <c:v>104</c:v>
                </c:pt>
                <c:pt idx="1187">
                  <c:v>104</c:v>
                </c:pt>
                <c:pt idx="1188">
                  <c:v>104</c:v>
                </c:pt>
                <c:pt idx="1189">
                  <c:v>103</c:v>
                </c:pt>
                <c:pt idx="1190">
                  <c:v>104</c:v>
                </c:pt>
                <c:pt idx="1191">
                  <c:v>103</c:v>
                </c:pt>
                <c:pt idx="1192">
                  <c:v>103</c:v>
                </c:pt>
                <c:pt idx="1193">
                  <c:v>103</c:v>
                </c:pt>
                <c:pt idx="1194">
                  <c:v>103</c:v>
                </c:pt>
                <c:pt idx="1195">
                  <c:v>103</c:v>
                </c:pt>
                <c:pt idx="1196">
                  <c:v>103</c:v>
                </c:pt>
                <c:pt idx="1197">
                  <c:v>103</c:v>
                </c:pt>
                <c:pt idx="1198">
                  <c:v>103</c:v>
                </c:pt>
                <c:pt idx="1199">
                  <c:v>103</c:v>
                </c:pt>
                <c:pt idx="1200">
                  <c:v>103</c:v>
                </c:pt>
                <c:pt idx="1201">
                  <c:v>104</c:v>
                </c:pt>
                <c:pt idx="1202">
                  <c:v>104</c:v>
                </c:pt>
                <c:pt idx="1203">
                  <c:v>104</c:v>
                </c:pt>
                <c:pt idx="1204">
                  <c:v>104</c:v>
                </c:pt>
                <c:pt idx="1205">
                  <c:v>104</c:v>
                </c:pt>
                <c:pt idx="1206">
                  <c:v>104</c:v>
                </c:pt>
                <c:pt idx="1207">
                  <c:v>104</c:v>
                </c:pt>
                <c:pt idx="1208">
                  <c:v>104</c:v>
                </c:pt>
                <c:pt idx="1209">
                  <c:v>104</c:v>
                </c:pt>
                <c:pt idx="1210">
                  <c:v>104</c:v>
                </c:pt>
                <c:pt idx="1211">
                  <c:v>104</c:v>
                </c:pt>
                <c:pt idx="1212">
                  <c:v>104</c:v>
                </c:pt>
                <c:pt idx="1213">
                  <c:v>103</c:v>
                </c:pt>
                <c:pt idx="1214">
                  <c:v>103</c:v>
                </c:pt>
                <c:pt idx="1215">
                  <c:v>103</c:v>
                </c:pt>
                <c:pt idx="1216">
                  <c:v>103</c:v>
                </c:pt>
                <c:pt idx="1217">
                  <c:v>103</c:v>
                </c:pt>
                <c:pt idx="1218">
                  <c:v>103</c:v>
                </c:pt>
                <c:pt idx="1219">
                  <c:v>103</c:v>
                </c:pt>
                <c:pt idx="1220">
                  <c:v>103</c:v>
                </c:pt>
                <c:pt idx="1221">
                  <c:v>103</c:v>
                </c:pt>
                <c:pt idx="1222">
                  <c:v>103</c:v>
                </c:pt>
                <c:pt idx="1223">
                  <c:v>103</c:v>
                </c:pt>
                <c:pt idx="1224">
                  <c:v>103</c:v>
                </c:pt>
                <c:pt idx="1225">
                  <c:v>103</c:v>
                </c:pt>
                <c:pt idx="1226">
                  <c:v>103</c:v>
                </c:pt>
                <c:pt idx="1227">
                  <c:v>103</c:v>
                </c:pt>
                <c:pt idx="1228">
                  <c:v>103</c:v>
                </c:pt>
                <c:pt idx="1229">
                  <c:v>103</c:v>
                </c:pt>
                <c:pt idx="1230">
                  <c:v>103</c:v>
                </c:pt>
                <c:pt idx="1231">
                  <c:v>103</c:v>
                </c:pt>
                <c:pt idx="1232">
                  <c:v>103</c:v>
                </c:pt>
                <c:pt idx="1233">
                  <c:v>103</c:v>
                </c:pt>
                <c:pt idx="1234">
                  <c:v>103</c:v>
                </c:pt>
                <c:pt idx="1235">
                  <c:v>103</c:v>
                </c:pt>
                <c:pt idx="1236">
                  <c:v>103</c:v>
                </c:pt>
                <c:pt idx="1237">
                  <c:v>103</c:v>
                </c:pt>
                <c:pt idx="1238">
                  <c:v>103</c:v>
                </c:pt>
                <c:pt idx="1239">
                  <c:v>103</c:v>
                </c:pt>
                <c:pt idx="1240">
                  <c:v>103</c:v>
                </c:pt>
                <c:pt idx="1241">
                  <c:v>103</c:v>
                </c:pt>
                <c:pt idx="1242">
                  <c:v>103</c:v>
                </c:pt>
                <c:pt idx="1243">
                  <c:v>103</c:v>
                </c:pt>
                <c:pt idx="1244">
                  <c:v>103</c:v>
                </c:pt>
                <c:pt idx="1245">
                  <c:v>103</c:v>
                </c:pt>
                <c:pt idx="1246">
                  <c:v>103</c:v>
                </c:pt>
                <c:pt idx="1247">
                  <c:v>103</c:v>
                </c:pt>
                <c:pt idx="1248">
                  <c:v>103</c:v>
                </c:pt>
                <c:pt idx="1249">
                  <c:v>103</c:v>
                </c:pt>
                <c:pt idx="1250">
                  <c:v>103</c:v>
                </c:pt>
                <c:pt idx="1251">
                  <c:v>103</c:v>
                </c:pt>
                <c:pt idx="1252">
                  <c:v>103</c:v>
                </c:pt>
                <c:pt idx="1253">
                  <c:v>103</c:v>
                </c:pt>
                <c:pt idx="1254">
                  <c:v>103</c:v>
                </c:pt>
                <c:pt idx="1255">
                  <c:v>103</c:v>
                </c:pt>
                <c:pt idx="1256">
                  <c:v>103</c:v>
                </c:pt>
                <c:pt idx="1257">
                  <c:v>103</c:v>
                </c:pt>
                <c:pt idx="1258">
                  <c:v>102</c:v>
                </c:pt>
                <c:pt idx="1259">
                  <c:v>103</c:v>
                </c:pt>
                <c:pt idx="1260">
                  <c:v>103</c:v>
                </c:pt>
                <c:pt idx="1261">
                  <c:v>103</c:v>
                </c:pt>
                <c:pt idx="1262">
                  <c:v>103</c:v>
                </c:pt>
                <c:pt idx="1263">
                  <c:v>103</c:v>
                </c:pt>
                <c:pt idx="1264">
                  <c:v>103</c:v>
                </c:pt>
                <c:pt idx="1265">
                  <c:v>103</c:v>
                </c:pt>
                <c:pt idx="1266">
                  <c:v>103</c:v>
                </c:pt>
                <c:pt idx="1267">
                  <c:v>103</c:v>
                </c:pt>
                <c:pt idx="1268">
                  <c:v>103</c:v>
                </c:pt>
                <c:pt idx="1269">
                  <c:v>103</c:v>
                </c:pt>
                <c:pt idx="1270">
                  <c:v>103</c:v>
                </c:pt>
                <c:pt idx="1271">
                  <c:v>103</c:v>
                </c:pt>
                <c:pt idx="1272">
                  <c:v>103</c:v>
                </c:pt>
                <c:pt idx="1273">
                  <c:v>103</c:v>
                </c:pt>
                <c:pt idx="1274">
                  <c:v>103</c:v>
                </c:pt>
                <c:pt idx="1275">
                  <c:v>103</c:v>
                </c:pt>
                <c:pt idx="1276">
                  <c:v>103</c:v>
                </c:pt>
                <c:pt idx="1277">
                  <c:v>103</c:v>
                </c:pt>
                <c:pt idx="1278">
                  <c:v>102</c:v>
                </c:pt>
                <c:pt idx="1279">
                  <c:v>102</c:v>
                </c:pt>
                <c:pt idx="1280">
                  <c:v>102</c:v>
                </c:pt>
                <c:pt idx="1281">
                  <c:v>102</c:v>
                </c:pt>
                <c:pt idx="1282">
                  <c:v>102</c:v>
                </c:pt>
                <c:pt idx="1283">
                  <c:v>102</c:v>
                </c:pt>
                <c:pt idx="1284">
                  <c:v>102</c:v>
                </c:pt>
                <c:pt idx="1285">
                  <c:v>102</c:v>
                </c:pt>
                <c:pt idx="1286">
                  <c:v>102</c:v>
                </c:pt>
                <c:pt idx="1287">
                  <c:v>102</c:v>
                </c:pt>
                <c:pt idx="1288">
                  <c:v>102</c:v>
                </c:pt>
                <c:pt idx="1289">
                  <c:v>102</c:v>
                </c:pt>
                <c:pt idx="1290">
                  <c:v>102</c:v>
                </c:pt>
                <c:pt idx="1291">
                  <c:v>102</c:v>
                </c:pt>
                <c:pt idx="1292">
                  <c:v>103</c:v>
                </c:pt>
                <c:pt idx="1293">
                  <c:v>103</c:v>
                </c:pt>
                <c:pt idx="1294">
                  <c:v>103</c:v>
                </c:pt>
                <c:pt idx="1295">
                  <c:v>103</c:v>
                </c:pt>
                <c:pt idx="1296">
                  <c:v>103</c:v>
                </c:pt>
                <c:pt idx="1297">
                  <c:v>103</c:v>
                </c:pt>
                <c:pt idx="1298">
                  <c:v>103</c:v>
                </c:pt>
                <c:pt idx="1299">
                  <c:v>103</c:v>
                </c:pt>
                <c:pt idx="1300">
                  <c:v>102</c:v>
                </c:pt>
                <c:pt idx="1301">
                  <c:v>102</c:v>
                </c:pt>
                <c:pt idx="1302">
                  <c:v>102</c:v>
                </c:pt>
                <c:pt idx="1303">
                  <c:v>102</c:v>
                </c:pt>
                <c:pt idx="1304">
                  <c:v>102</c:v>
                </c:pt>
                <c:pt idx="1305">
                  <c:v>103</c:v>
                </c:pt>
                <c:pt idx="1306">
                  <c:v>103</c:v>
                </c:pt>
                <c:pt idx="1307">
                  <c:v>103</c:v>
                </c:pt>
                <c:pt idx="1308">
                  <c:v>103</c:v>
                </c:pt>
                <c:pt idx="1309">
                  <c:v>103</c:v>
                </c:pt>
                <c:pt idx="1310">
                  <c:v>103</c:v>
                </c:pt>
                <c:pt idx="1311">
                  <c:v>103</c:v>
                </c:pt>
                <c:pt idx="1312">
                  <c:v>103</c:v>
                </c:pt>
                <c:pt idx="1313">
                  <c:v>103</c:v>
                </c:pt>
                <c:pt idx="1314">
                  <c:v>103</c:v>
                </c:pt>
                <c:pt idx="1315">
                  <c:v>103</c:v>
                </c:pt>
                <c:pt idx="1316">
                  <c:v>103</c:v>
                </c:pt>
                <c:pt idx="1317">
                  <c:v>103</c:v>
                </c:pt>
                <c:pt idx="1318">
                  <c:v>103</c:v>
                </c:pt>
                <c:pt idx="1319">
                  <c:v>103</c:v>
                </c:pt>
                <c:pt idx="1320">
                  <c:v>103</c:v>
                </c:pt>
                <c:pt idx="1321">
                  <c:v>103</c:v>
                </c:pt>
                <c:pt idx="1322">
                  <c:v>103</c:v>
                </c:pt>
                <c:pt idx="1323">
                  <c:v>103</c:v>
                </c:pt>
                <c:pt idx="1324">
                  <c:v>103</c:v>
                </c:pt>
                <c:pt idx="1325">
                  <c:v>103</c:v>
                </c:pt>
                <c:pt idx="1326">
                  <c:v>103</c:v>
                </c:pt>
                <c:pt idx="1327">
                  <c:v>103</c:v>
                </c:pt>
                <c:pt idx="1328">
                  <c:v>103</c:v>
                </c:pt>
                <c:pt idx="1329">
                  <c:v>104</c:v>
                </c:pt>
                <c:pt idx="1330">
                  <c:v>104</c:v>
                </c:pt>
                <c:pt idx="1331">
                  <c:v>104</c:v>
                </c:pt>
                <c:pt idx="1332">
                  <c:v>104</c:v>
                </c:pt>
                <c:pt idx="1333">
                  <c:v>104</c:v>
                </c:pt>
                <c:pt idx="1334">
                  <c:v>104</c:v>
                </c:pt>
                <c:pt idx="1335">
                  <c:v>104</c:v>
                </c:pt>
                <c:pt idx="1336">
                  <c:v>104</c:v>
                </c:pt>
                <c:pt idx="1337">
                  <c:v>104</c:v>
                </c:pt>
                <c:pt idx="1338">
                  <c:v>104</c:v>
                </c:pt>
                <c:pt idx="1339">
                  <c:v>104</c:v>
                </c:pt>
                <c:pt idx="1340">
                  <c:v>103</c:v>
                </c:pt>
                <c:pt idx="1341">
                  <c:v>104</c:v>
                </c:pt>
                <c:pt idx="1342">
                  <c:v>104</c:v>
                </c:pt>
                <c:pt idx="1343">
                  <c:v>104</c:v>
                </c:pt>
                <c:pt idx="1344">
                  <c:v>104</c:v>
                </c:pt>
                <c:pt idx="1345">
                  <c:v>105</c:v>
                </c:pt>
                <c:pt idx="1346">
                  <c:v>105</c:v>
                </c:pt>
                <c:pt idx="1347">
                  <c:v>106</c:v>
                </c:pt>
                <c:pt idx="1348">
                  <c:v>106</c:v>
                </c:pt>
                <c:pt idx="1349">
                  <c:v>106</c:v>
                </c:pt>
                <c:pt idx="1350">
                  <c:v>106</c:v>
                </c:pt>
                <c:pt idx="1351">
                  <c:v>106</c:v>
                </c:pt>
                <c:pt idx="1352">
                  <c:v>106</c:v>
                </c:pt>
                <c:pt idx="1353">
                  <c:v>106</c:v>
                </c:pt>
                <c:pt idx="1354">
                  <c:v>106</c:v>
                </c:pt>
                <c:pt idx="1355">
                  <c:v>106</c:v>
                </c:pt>
                <c:pt idx="1356">
                  <c:v>106</c:v>
                </c:pt>
                <c:pt idx="1357">
                  <c:v>105</c:v>
                </c:pt>
                <c:pt idx="1358">
                  <c:v>106</c:v>
                </c:pt>
                <c:pt idx="1359">
                  <c:v>106</c:v>
                </c:pt>
                <c:pt idx="1360">
                  <c:v>106</c:v>
                </c:pt>
                <c:pt idx="1361">
                  <c:v>106</c:v>
                </c:pt>
                <c:pt idx="1362">
                  <c:v>106</c:v>
                </c:pt>
                <c:pt idx="1363">
                  <c:v>106</c:v>
                </c:pt>
                <c:pt idx="1364">
                  <c:v>107</c:v>
                </c:pt>
                <c:pt idx="1365">
                  <c:v>107</c:v>
                </c:pt>
                <c:pt idx="1366">
                  <c:v>106</c:v>
                </c:pt>
                <c:pt idx="1367">
                  <c:v>107</c:v>
                </c:pt>
                <c:pt idx="1368">
                  <c:v>107</c:v>
                </c:pt>
                <c:pt idx="1369">
                  <c:v>107</c:v>
                </c:pt>
                <c:pt idx="1370">
                  <c:v>106</c:v>
                </c:pt>
                <c:pt idx="1371">
                  <c:v>106</c:v>
                </c:pt>
                <c:pt idx="1372">
                  <c:v>107</c:v>
                </c:pt>
                <c:pt idx="1373">
                  <c:v>107</c:v>
                </c:pt>
                <c:pt idx="1374">
                  <c:v>107</c:v>
                </c:pt>
                <c:pt idx="1375">
                  <c:v>106</c:v>
                </c:pt>
                <c:pt idx="1376">
                  <c:v>107</c:v>
                </c:pt>
                <c:pt idx="1377">
                  <c:v>106</c:v>
                </c:pt>
                <c:pt idx="1378">
                  <c:v>106</c:v>
                </c:pt>
                <c:pt idx="1379">
                  <c:v>106</c:v>
                </c:pt>
                <c:pt idx="1380">
                  <c:v>106</c:v>
                </c:pt>
                <c:pt idx="1381">
                  <c:v>106</c:v>
                </c:pt>
                <c:pt idx="1382">
                  <c:v>106</c:v>
                </c:pt>
                <c:pt idx="1383">
                  <c:v>106</c:v>
                </c:pt>
                <c:pt idx="1384">
                  <c:v>105</c:v>
                </c:pt>
                <c:pt idx="1385">
                  <c:v>105</c:v>
                </c:pt>
                <c:pt idx="1386">
                  <c:v>105</c:v>
                </c:pt>
                <c:pt idx="1387">
                  <c:v>105</c:v>
                </c:pt>
                <c:pt idx="1388">
                  <c:v>105</c:v>
                </c:pt>
                <c:pt idx="1389">
                  <c:v>105</c:v>
                </c:pt>
                <c:pt idx="1390">
                  <c:v>105</c:v>
                </c:pt>
                <c:pt idx="1391">
                  <c:v>105</c:v>
                </c:pt>
                <c:pt idx="1392">
                  <c:v>105</c:v>
                </c:pt>
                <c:pt idx="1393">
                  <c:v>105</c:v>
                </c:pt>
                <c:pt idx="1394">
                  <c:v>104</c:v>
                </c:pt>
                <c:pt idx="1395">
                  <c:v>104</c:v>
                </c:pt>
                <c:pt idx="1396">
                  <c:v>104</c:v>
                </c:pt>
                <c:pt idx="1397">
                  <c:v>104</c:v>
                </c:pt>
                <c:pt idx="1398">
                  <c:v>104</c:v>
                </c:pt>
                <c:pt idx="1399">
                  <c:v>104</c:v>
                </c:pt>
                <c:pt idx="1400">
                  <c:v>104</c:v>
                </c:pt>
                <c:pt idx="1401">
                  <c:v>104</c:v>
                </c:pt>
                <c:pt idx="1402">
                  <c:v>104</c:v>
                </c:pt>
                <c:pt idx="1403">
                  <c:v>104</c:v>
                </c:pt>
                <c:pt idx="1404">
                  <c:v>104</c:v>
                </c:pt>
                <c:pt idx="1405">
                  <c:v>104</c:v>
                </c:pt>
                <c:pt idx="1406">
                  <c:v>103</c:v>
                </c:pt>
                <c:pt idx="1407">
                  <c:v>104</c:v>
                </c:pt>
                <c:pt idx="1408">
                  <c:v>104</c:v>
                </c:pt>
                <c:pt idx="1409">
                  <c:v>104</c:v>
                </c:pt>
                <c:pt idx="1410">
                  <c:v>104</c:v>
                </c:pt>
                <c:pt idx="1411">
                  <c:v>104</c:v>
                </c:pt>
                <c:pt idx="1412">
                  <c:v>104</c:v>
                </c:pt>
                <c:pt idx="1413">
                  <c:v>104</c:v>
                </c:pt>
                <c:pt idx="1414">
                  <c:v>104</c:v>
                </c:pt>
                <c:pt idx="1415">
                  <c:v>104</c:v>
                </c:pt>
                <c:pt idx="1416">
                  <c:v>104</c:v>
                </c:pt>
                <c:pt idx="1417">
                  <c:v>104</c:v>
                </c:pt>
                <c:pt idx="1418">
                  <c:v>105</c:v>
                </c:pt>
                <c:pt idx="1419">
                  <c:v>105</c:v>
                </c:pt>
                <c:pt idx="1420">
                  <c:v>105</c:v>
                </c:pt>
                <c:pt idx="1421">
                  <c:v>106</c:v>
                </c:pt>
                <c:pt idx="1422">
                  <c:v>106</c:v>
                </c:pt>
                <c:pt idx="1423">
                  <c:v>106</c:v>
                </c:pt>
                <c:pt idx="1424">
                  <c:v>106</c:v>
                </c:pt>
                <c:pt idx="1425">
                  <c:v>106</c:v>
                </c:pt>
                <c:pt idx="1426">
                  <c:v>107</c:v>
                </c:pt>
                <c:pt idx="1427">
                  <c:v>107</c:v>
                </c:pt>
                <c:pt idx="1428">
                  <c:v>106</c:v>
                </c:pt>
                <c:pt idx="1429">
                  <c:v>106</c:v>
                </c:pt>
                <c:pt idx="1430">
                  <c:v>106</c:v>
                </c:pt>
                <c:pt idx="1431">
                  <c:v>106</c:v>
                </c:pt>
                <c:pt idx="1432">
                  <c:v>105</c:v>
                </c:pt>
                <c:pt idx="1433">
                  <c:v>105</c:v>
                </c:pt>
                <c:pt idx="1434">
                  <c:v>106</c:v>
                </c:pt>
                <c:pt idx="1435">
                  <c:v>106</c:v>
                </c:pt>
                <c:pt idx="1436">
                  <c:v>106</c:v>
                </c:pt>
                <c:pt idx="1437">
                  <c:v>106</c:v>
                </c:pt>
                <c:pt idx="1438">
                  <c:v>107</c:v>
                </c:pt>
                <c:pt idx="1439">
                  <c:v>107</c:v>
                </c:pt>
                <c:pt idx="1440">
                  <c:v>107</c:v>
                </c:pt>
                <c:pt idx="1441">
                  <c:v>107</c:v>
                </c:pt>
                <c:pt idx="1442">
                  <c:v>107</c:v>
                </c:pt>
                <c:pt idx="1443">
                  <c:v>108</c:v>
                </c:pt>
                <c:pt idx="1444">
                  <c:v>107</c:v>
                </c:pt>
                <c:pt idx="1445">
                  <c:v>107</c:v>
                </c:pt>
                <c:pt idx="1446">
                  <c:v>107</c:v>
                </c:pt>
                <c:pt idx="1447">
                  <c:v>107</c:v>
                </c:pt>
                <c:pt idx="1448">
                  <c:v>107</c:v>
                </c:pt>
                <c:pt idx="1449">
                  <c:v>107</c:v>
                </c:pt>
                <c:pt idx="1450">
                  <c:v>107</c:v>
                </c:pt>
                <c:pt idx="1451">
                  <c:v>107</c:v>
                </c:pt>
                <c:pt idx="1452">
                  <c:v>108</c:v>
                </c:pt>
                <c:pt idx="1453">
                  <c:v>108</c:v>
                </c:pt>
                <c:pt idx="1454">
                  <c:v>108</c:v>
                </c:pt>
                <c:pt idx="1455">
                  <c:v>109</c:v>
                </c:pt>
                <c:pt idx="1456">
                  <c:v>108</c:v>
                </c:pt>
                <c:pt idx="1457">
                  <c:v>108</c:v>
                </c:pt>
                <c:pt idx="1458">
                  <c:v>108</c:v>
                </c:pt>
                <c:pt idx="1459">
                  <c:v>108</c:v>
                </c:pt>
                <c:pt idx="1460">
                  <c:v>108</c:v>
                </c:pt>
                <c:pt idx="1461">
                  <c:v>108</c:v>
                </c:pt>
                <c:pt idx="1462">
                  <c:v>108</c:v>
                </c:pt>
                <c:pt idx="1463">
                  <c:v>107</c:v>
                </c:pt>
                <c:pt idx="1464">
                  <c:v>107</c:v>
                </c:pt>
                <c:pt idx="1465">
                  <c:v>107</c:v>
                </c:pt>
                <c:pt idx="1466">
                  <c:v>107</c:v>
                </c:pt>
                <c:pt idx="1467">
                  <c:v>106</c:v>
                </c:pt>
                <c:pt idx="1468">
                  <c:v>106</c:v>
                </c:pt>
                <c:pt idx="1469">
                  <c:v>106</c:v>
                </c:pt>
                <c:pt idx="1470">
                  <c:v>106</c:v>
                </c:pt>
                <c:pt idx="1471">
                  <c:v>106</c:v>
                </c:pt>
                <c:pt idx="1472">
                  <c:v>106</c:v>
                </c:pt>
                <c:pt idx="1473">
                  <c:v>107</c:v>
                </c:pt>
                <c:pt idx="1474">
                  <c:v>107</c:v>
                </c:pt>
                <c:pt idx="1475">
                  <c:v>107</c:v>
                </c:pt>
                <c:pt idx="1476">
                  <c:v>108</c:v>
                </c:pt>
                <c:pt idx="1477">
                  <c:v>108</c:v>
                </c:pt>
                <c:pt idx="1478">
                  <c:v>108</c:v>
                </c:pt>
                <c:pt idx="1479">
                  <c:v>108</c:v>
                </c:pt>
                <c:pt idx="1480">
                  <c:v>107</c:v>
                </c:pt>
                <c:pt idx="1481">
                  <c:v>107</c:v>
                </c:pt>
                <c:pt idx="1482">
                  <c:v>107</c:v>
                </c:pt>
                <c:pt idx="1483">
                  <c:v>107</c:v>
                </c:pt>
                <c:pt idx="1484">
                  <c:v>106</c:v>
                </c:pt>
                <c:pt idx="1485">
                  <c:v>106</c:v>
                </c:pt>
                <c:pt idx="1486">
                  <c:v>107</c:v>
                </c:pt>
                <c:pt idx="1487">
                  <c:v>107</c:v>
                </c:pt>
                <c:pt idx="1488">
                  <c:v>107</c:v>
                </c:pt>
                <c:pt idx="1489">
                  <c:v>107</c:v>
                </c:pt>
                <c:pt idx="1490">
                  <c:v>107</c:v>
                </c:pt>
                <c:pt idx="1491">
                  <c:v>107</c:v>
                </c:pt>
                <c:pt idx="1492">
                  <c:v>107</c:v>
                </c:pt>
                <c:pt idx="1493">
                  <c:v>107</c:v>
                </c:pt>
                <c:pt idx="1494">
                  <c:v>107</c:v>
                </c:pt>
                <c:pt idx="1495">
                  <c:v>107</c:v>
                </c:pt>
                <c:pt idx="1496">
                  <c:v>107</c:v>
                </c:pt>
                <c:pt idx="1497">
                  <c:v>107</c:v>
                </c:pt>
                <c:pt idx="1498">
                  <c:v>107</c:v>
                </c:pt>
                <c:pt idx="1499">
                  <c:v>108</c:v>
                </c:pt>
                <c:pt idx="1500">
                  <c:v>108</c:v>
                </c:pt>
                <c:pt idx="1501">
                  <c:v>108</c:v>
                </c:pt>
                <c:pt idx="1502">
                  <c:v>108</c:v>
                </c:pt>
                <c:pt idx="1503">
                  <c:v>109</c:v>
                </c:pt>
                <c:pt idx="1504">
                  <c:v>109</c:v>
                </c:pt>
                <c:pt idx="1505">
                  <c:v>109</c:v>
                </c:pt>
                <c:pt idx="1506">
                  <c:v>109</c:v>
                </c:pt>
                <c:pt idx="1507">
                  <c:v>109</c:v>
                </c:pt>
                <c:pt idx="1508">
                  <c:v>108</c:v>
                </c:pt>
                <c:pt idx="1509">
                  <c:v>107</c:v>
                </c:pt>
                <c:pt idx="1510">
                  <c:v>107</c:v>
                </c:pt>
                <c:pt idx="1511">
                  <c:v>106</c:v>
                </c:pt>
                <c:pt idx="1512">
                  <c:v>105</c:v>
                </c:pt>
                <c:pt idx="1513">
                  <c:v>104</c:v>
                </c:pt>
                <c:pt idx="1514">
                  <c:v>104</c:v>
                </c:pt>
                <c:pt idx="1515">
                  <c:v>104</c:v>
                </c:pt>
                <c:pt idx="1516">
                  <c:v>103</c:v>
                </c:pt>
                <c:pt idx="1517">
                  <c:v>103</c:v>
                </c:pt>
                <c:pt idx="1518">
                  <c:v>103</c:v>
                </c:pt>
                <c:pt idx="1519">
                  <c:v>103</c:v>
                </c:pt>
                <c:pt idx="1520">
                  <c:v>103</c:v>
                </c:pt>
                <c:pt idx="1521">
                  <c:v>103</c:v>
                </c:pt>
                <c:pt idx="1522">
                  <c:v>103</c:v>
                </c:pt>
                <c:pt idx="1523">
                  <c:v>103</c:v>
                </c:pt>
                <c:pt idx="1524">
                  <c:v>102</c:v>
                </c:pt>
                <c:pt idx="1525">
                  <c:v>102</c:v>
                </c:pt>
                <c:pt idx="1526">
                  <c:v>102</c:v>
                </c:pt>
                <c:pt idx="1527">
                  <c:v>102</c:v>
                </c:pt>
                <c:pt idx="1528">
                  <c:v>103</c:v>
                </c:pt>
                <c:pt idx="1529">
                  <c:v>103</c:v>
                </c:pt>
                <c:pt idx="1530">
                  <c:v>103</c:v>
                </c:pt>
                <c:pt idx="1531">
                  <c:v>103</c:v>
                </c:pt>
                <c:pt idx="1532">
                  <c:v>103</c:v>
                </c:pt>
                <c:pt idx="1533">
                  <c:v>103</c:v>
                </c:pt>
                <c:pt idx="1534">
                  <c:v>103</c:v>
                </c:pt>
                <c:pt idx="1535">
                  <c:v>103</c:v>
                </c:pt>
                <c:pt idx="1536">
                  <c:v>103</c:v>
                </c:pt>
                <c:pt idx="1537">
                  <c:v>103</c:v>
                </c:pt>
                <c:pt idx="1538">
                  <c:v>103</c:v>
                </c:pt>
                <c:pt idx="1539">
                  <c:v>103</c:v>
                </c:pt>
                <c:pt idx="1540">
                  <c:v>104</c:v>
                </c:pt>
                <c:pt idx="1541">
                  <c:v>104</c:v>
                </c:pt>
                <c:pt idx="1542">
                  <c:v>103</c:v>
                </c:pt>
                <c:pt idx="1543">
                  <c:v>103</c:v>
                </c:pt>
                <c:pt idx="1544">
                  <c:v>102</c:v>
                </c:pt>
                <c:pt idx="1545">
                  <c:v>102</c:v>
                </c:pt>
                <c:pt idx="1546">
                  <c:v>102</c:v>
                </c:pt>
                <c:pt idx="1547">
                  <c:v>102</c:v>
                </c:pt>
                <c:pt idx="1548">
                  <c:v>101</c:v>
                </c:pt>
                <c:pt idx="1549">
                  <c:v>101</c:v>
                </c:pt>
                <c:pt idx="1550">
                  <c:v>101</c:v>
                </c:pt>
                <c:pt idx="1551">
                  <c:v>101</c:v>
                </c:pt>
                <c:pt idx="1552">
                  <c:v>101</c:v>
                </c:pt>
                <c:pt idx="1553">
                  <c:v>101</c:v>
                </c:pt>
                <c:pt idx="1554">
                  <c:v>101</c:v>
                </c:pt>
                <c:pt idx="1555">
                  <c:v>100</c:v>
                </c:pt>
                <c:pt idx="1556">
                  <c:v>100</c:v>
                </c:pt>
                <c:pt idx="1557">
                  <c:v>99</c:v>
                </c:pt>
                <c:pt idx="1558">
                  <c:v>99</c:v>
                </c:pt>
                <c:pt idx="1559">
                  <c:v>99</c:v>
                </c:pt>
                <c:pt idx="1560">
                  <c:v>99</c:v>
                </c:pt>
                <c:pt idx="1561">
                  <c:v>99</c:v>
                </c:pt>
                <c:pt idx="1562">
                  <c:v>99</c:v>
                </c:pt>
                <c:pt idx="1563">
                  <c:v>99</c:v>
                </c:pt>
                <c:pt idx="1564">
                  <c:v>100</c:v>
                </c:pt>
                <c:pt idx="1565">
                  <c:v>100</c:v>
                </c:pt>
                <c:pt idx="1566">
                  <c:v>100</c:v>
                </c:pt>
                <c:pt idx="1567">
                  <c:v>100</c:v>
                </c:pt>
                <c:pt idx="1568">
                  <c:v>100</c:v>
                </c:pt>
                <c:pt idx="1569">
                  <c:v>101</c:v>
                </c:pt>
                <c:pt idx="1570">
                  <c:v>101</c:v>
                </c:pt>
                <c:pt idx="1571">
                  <c:v>101</c:v>
                </c:pt>
                <c:pt idx="1572">
                  <c:v>101</c:v>
                </c:pt>
                <c:pt idx="1573">
                  <c:v>101</c:v>
                </c:pt>
                <c:pt idx="1574">
                  <c:v>101</c:v>
                </c:pt>
                <c:pt idx="1575">
                  <c:v>100</c:v>
                </c:pt>
                <c:pt idx="1576">
                  <c:v>100</c:v>
                </c:pt>
                <c:pt idx="1577">
                  <c:v>99</c:v>
                </c:pt>
                <c:pt idx="1578">
                  <c:v>99</c:v>
                </c:pt>
                <c:pt idx="1579">
                  <c:v>99</c:v>
                </c:pt>
                <c:pt idx="1580">
                  <c:v>99</c:v>
                </c:pt>
                <c:pt idx="1581">
                  <c:v>99</c:v>
                </c:pt>
                <c:pt idx="1582">
                  <c:v>99</c:v>
                </c:pt>
                <c:pt idx="1583">
                  <c:v>99</c:v>
                </c:pt>
                <c:pt idx="1584">
                  <c:v>98</c:v>
                </c:pt>
                <c:pt idx="1585">
                  <c:v>97</c:v>
                </c:pt>
                <c:pt idx="1586">
                  <c:v>95</c:v>
                </c:pt>
                <c:pt idx="1587">
                  <c:v>93</c:v>
                </c:pt>
                <c:pt idx="1588">
                  <c:v>91</c:v>
                </c:pt>
                <c:pt idx="1589">
                  <c:v>90</c:v>
                </c:pt>
                <c:pt idx="1590">
                  <c:v>90</c:v>
                </c:pt>
                <c:pt idx="1591">
                  <c:v>92</c:v>
                </c:pt>
                <c:pt idx="1592">
                  <c:v>95</c:v>
                </c:pt>
                <c:pt idx="1593">
                  <c:v>96</c:v>
                </c:pt>
                <c:pt idx="1594">
                  <c:v>96</c:v>
                </c:pt>
                <c:pt idx="1595">
                  <c:v>96</c:v>
                </c:pt>
                <c:pt idx="1596">
                  <c:v>96</c:v>
                </c:pt>
                <c:pt idx="1597">
                  <c:v>97</c:v>
                </c:pt>
                <c:pt idx="1598">
                  <c:v>99</c:v>
                </c:pt>
                <c:pt idx="1599">
                  <c:v>99</c:v>
                </c:pt>
                <c:pt idx="1600">
                  <c:v>100</c:v>
                </c:pt>
                <c:pt idx="1601">
                  <c:v>100</c:v>
                </c:pt>
                <c:pt idx="1602">
                  <c:v>100</c:v>
                </c:pt>
                <c:pt idx="1603">
                  <c:v>99</c:v>
                </c:pt>
                <c:pt idx="1604">
                  <c:v>98</c:v>
                </c:pt>
                <c:pt idx="1605">
                  <c:v>98</c:v>
                </c:pt>
                <c:pt idx="1606">
                  <c:v>98</c:v>
                </c:pt>
                <c:pt idx="1607">
                  <c:v>97</c:v>
                </c:pt>
                <c:pt idx="1608">
                  <c:v>97</c:v>
                </c:pt>
                <c:pt idx="1609">
                  <c:v>98</c:v>
                </c:pt>
                <c:pt idx="1610">
                  <c:v>98</c:v>
                </c:pt>
                <c:pt idx="1611">
                  <c:v>98</c:v>
                </c:pt>
                <c:pt idx="1612">
                  <c:v>98</c:v>
                </c:pt>
                <c:pt idx="1613">
                  <c:v>99</c:v>
                </c:pt>
                <c:pt idx="1614">
                  <c:v>99</c:v>
                </c:pt>
                <c:pt idx="1615">
                  <c:v>99</c:v>
                </c:pt>
                <c:pt idx="1616">
                  <c:v>99</c:v>
                </c:pt>
                <c:pt idx="1617">
                  <c:v>100</c:v>
                </c:pt>
                <c:pt idx="1618">
                  <c:v>100</c:v>
                </c:pt>
                <c:pt idx="1619">
                  <c:v>100</c:v>
                </c:pt>
                <c:pt idx="1620">
                  <c:v>100</c:v>
                </c:pt>
                <c:pt idx="1621">
                  <c:v>101</c:v>
                </c:pt>
                <c:pt idx="1622">
                  <c:v>100</c:v>
                </c:pt>
                <c:pt idx="1623">
                  <c:v>100</c:v>
                </c:pt>
                <c:pt idx="1624">
                  <c:v>100</c:v>
                </c:pt>
                <c:pt idx="1625">
                  <c:v>100</c:v>
                </c:pt>
                <c:pt idx="1626">
                  <c:v>100</c:v>
                </c:pt>
                <c:pt idx="1627">
                  <c:v>100</c:v>
                </c:pt>
                <c:pt idx="1628">
                  <c:v>100</c:v>
                </c:pt>
                <c:pt idx="1629">
                  <c:v>100</c:v>
                </c:pt>
                <c:pt idx="1630">
                  <c:v>100</c:v>
                </c:pt>
                <c:pt idx="1631">
                  <c:v>100</c:v>
                </c:pt>
                <c:pt idx="1632">
                  <c:v>100</c:v>
                </c:pt>
                <c:pt idx="1633">
                  <c:v>100</c:v>
                </c:pt>
                <c:pt idx="1634">
                  <c:v>100</c:v>
                </c:pt>
                <c:pt idx="1635">
                  <c:v>100</c:v>
                </c:pt>
                <c:pt idx="1636">
                  <c:v>100</c:v>
                </c:pt>
                <c:pt idx="1637">
                  <c:v>100</c:v>
                </c:pt>
                <c:pt idx="1638">
                  <c:v>99</c:v>
                </c:pt>
                <c:pt idx="1639">
                  <c:v>99</c:v>
                </c:pt>
                <c:pt idx="1640">
                  <c:v>99</c:v>
                </c:pt>
                <c:pt idx="1641">
                  <c:v>99</c:v>
                </c:pt>
                <c:pt idx="1642">
                  <c:v>99</c:v>
                </c:pt>
                <c:pt idx="1643">
                  <c:v>99</c:v>
                </c:pt>
                <c:pt idx="1644">
                  <c:v>99</c:v>
                </c:pt>
                <c:pt idx="1645">
                  <c:v>99</c:v>
                </c:pt>
                <c:pt idx="1646">
                  <c:v>99</c:v>
                </c:pt>
                <c:pt idx="1647">
                  <c:v>99</c:v>
                </c:pt>
                <c:pt idx="1648">
                  <c:v>98</c:v>
                </c:pt>
                <c:pt idx="1649">
                  <c:v>98</c:v>
                </c:pt>
                <c:pt idx="1650">
                  <c:v>98</c:v>
                </c:pt>
                <c:pt idx="1651">
                  <c:v>97</c:v>
                </c:pt>
                <c:pt idx="1652">
                  <c:v>97</c:v>
                </c:pt>
                <c:pt idx="1653">
                  <c:v>96</c:v>
                </c:pt>
                <c:pt idx="1654">
                  <c:v>96</c:v>
                </c:pt>
                <c:pt idx="1655">
                  <c:v>96</c:v>
                </c:pt>
                <c:pt idx="1656">
                  <c:v>96</c:v>
                </c:pt>
                <c:pt idx="1657">
                  <c:v>96</c:v>
                </c:pt>
                <c:pt idx="1658">
                  <c:v>96</c:v>
                </c:pt>
                <c:pt idx="1659">
                  <c:v>96</c:v>
                </c:pt>
                <c:pt idx="1660">
                  <c:v>95</c:v>
                </c:pt>
                <c:pt idx="1661">
                  <c:v>95</c:v>
                </c:pt>
                <c:pt idx="1662">
                  <c:v>95</c:v>
                </c:pt>
                <c:pt idx="1663">
                  <c:v>95</c:v>
                </c:pt>
                <c:pt idx="1664">
                  <c:v>95</c:v>
                </c:pt>
                <c:pt idx="1665">
                  <c:v>95</c:v>
                </c:pt>
                <c:pt idx="1666">
                  <c:v>95</c:v>
                </c:pt>
                <c:pt idx="1667">
                  <c:v>95</c:v>
                </c:pt>
                <c:pt idx="1668">
                  <c:v>95</c:v>
                </c:pt>
                <c:pt idx="1669">
                  <c:v>96</c:v>
                </c:pt>
                <c:pt idx="1670">
                  <c:v>96</c:v>
                </c:pt>
                <c:pt idx="1671">
                  <c:v>96</c:v>
                </c:pt>
                <c:pt idx="1672">
                  <c:v>96</c:v>
                </c:pt>
                <c:pt idx="1673">
                  <c:v>96</c:v>
                </c:pt>
                <c:pt idx="1674">
                  <c:v>96</c:v>
                </c:pt>
                <c:pt idx="1675">
                  <c:v>96</c:v>
                </c:pt>
                <c:pt idx="1676">
                  <c:v>97</c:v>
                </c:pt>
                <c:pt idx="1677">
                  <c:v>97</c:v>
                </c:pt>
                <c:pt idx="1678">
                  <c:v>97</c:v>
                </c:pt>
                <c:pt idx="1679">
                  <c:v>98</c:v>
                </c:pt>
                <c:pt idx="1680">
                  <c:v>98</c:v>
                </c:pt>
                <c:pt idx="1681">
                  <c:v>98</c:v>
                </c:pt>
                <c:pt idx="1682">
                  <c:v>98</c:v>
                </c:pt>
                <c:pt idx="1683">
                  <c:v>98</c:v>
                </c:pt>
                <c:pt idx="1684">
                  <c:v>98</c:v>
                </c:pt>
                <c:pt idx="1685">
                  <c:v>98</c:v>
                </c:pt>
                <c:pt idx="1686">
                  <c:v>99</c:v>
                </c:pt>
                <c:pt idx="1687">
                  <c:v>99</c:v>
                </c:pt>
                <c:pt idx="1688">
                  <c:v>99</c:v>
                </c:pt>
                <c:pt idx="1689">
                  <c:v>98</c:v>
                </c:pt>
                <c:pt idx="1690">
                  <c:v>98</c:v>
                </c:pt>
                <c:pt idx="1691">
                  <c:v>97</c:v>
                </c:pt>
                <c:pt idx="1692">
                  <c:v>96</c:v>
                </c:pt>
                <c:pt idx="1693">
                  <c:v>95</c:v>
                </c:pt>
                <c:pt idx="1694">
                  <c:v>95</c:v>
                </c:pt>
                <c:pt idx="1695">
                  <c:v>95</c:v>
                </c:pt>
                <c:pt idx="1696">
                  <c:v>95</c:v>
                </c:pt>
                <c:pt idx="1697">
                  <c:v>95</c:v>
                </c:pt>
                <c:pt idx="1698">
                  <c:v>96</c:v>
                </c:pt>
                <c:pt idx="1699">
                  <c:v>96</c:v>
                </c:pt>
                <c:pt idx="1700">
                  <c:v>96</c:v>
                </c:pt>
                <c:pt idx="1701">
                  <c:v>96</c:v>
                </c:pt>
                <c:pt idx="1702">
                  <c:v>96</c:v>
                </c:pt>
                <c:pt idx="1703">
                  <c:v>96</c:v>
                </c:pt>
                <c:pt idx="1704">
                  <c:v>96</c:v>
                </c:pt>
                <c:pt idx="1705">
                  <c:v>96</c:v>
                </c:pt>
                <c:pt idx="1706">
                  <c:v>96</c:v>
                </c:pt>
                <c:pt idx="1707">
                  <c:v>96</c:v>
                </c:pt>
                <c:pt idx="1708">
                  <c:v>96</c:v>
                </c:pt>
                <c:pt idx="1709">
                  <c:v>96</c:v>
                </c:pt>
                <c:pt idx="1710">
                  <c:v>95</c:v>
                </c:pt>
                <c:pt idx="1711">
                  <c:v>95</c:v>
                </c:pt>
                <c:pt idx="1712">
                  <c:v>95</c:v>
                </c:pt>
                <c:pt idx="1713">
                  <c:v>95</c:v>
                </c:pt>
                <c:pt idx="1714">
                  <c:v>96</c:v>
                </c:pt>
                <c:pt idx="1715">
                  <c:v>96</c:v>
                </c:pt>
                <c:pt idx="1716">
                  <c:v>96</c:v>
                </c:pt>
                <c:pt idx="1717">
                  <c:v>96</c:v>
                </c:pt>
                <c:pt idx="1718">
                  <c:v>96</c:v>
                </c:pt>
                <c:pt idx="1719">
                  <c:v>96</c:v>
                </c:pt>
                <c:pt idx="1720">
                  <c:v>96</c:v>
                </c:pt>
                <c:pt idx="1721">
                  <c:v>96</c:v>
                </c:pt>
                <c:pt idx="1722">
                  <c:v>96</c:v>
                </c:pt>
                <c:pt idx="1723">
                  <c:v>96</c:v>
                </c:pt>
                <c:pt idx="1724">
                  <c:v>96</c:v>
                </c:pt>
                <c:pt idx="1725">
                  <c:v>96</c:v>
                </c:pt>
                <c:pt idx="1726">
                  <c:v>97</c:v>
                </c:pt>
                <c:pt idx="1727">
                  <c:v>97</c:v>
                </c:pt>
                <c:pt idx="1728">
                  <c:v>97</c:v>
                </c:pt>
                <c:pt idx="1729">
                  <c:v>97</c:v>
                </c:pt>
                <c:pt idx="1730">
                  <c:v>97</c:v>
                </c:pt>
                <c:pt idx="1731">
                  <c:v>96</c:v>
                </c:pt>
                <c:pt idx="1732">
                  <c:v>97</c:v>
                </c:pt>
                <c:pt idx="1733">
                  <c:v>97</c:v>
                </c:pt>
                <c:pt idx="1734">
                  <c:v>97</c:v>
                </c:pt>
                <c:pt idx="1735">
                  <c:v>97</c:v>
                </c:pt>
                <c:pt idx="1736">
                  <c:v>97</c:v>
                </c:pt>
                <c:pt idx="1737">
                  <c:v>98</c:v>
                </c:pt>
                <c:pt idx="1738">
                  <c:v>97</c:v>
                </c:pt>
                <c:pt idx="1739">
                  <c:v>97</c:v>
                </c:pt>
                <c:pt idx="1740">
                  <c:v>97</c:v>
                </c:pt>
                <c:pt idx="1741">
                  <c:v>97</c:v>
                </c:pt>
                <c:pt idx="1742">
                  <c:v>97</c:v>
                </c:pt>
                <c:pt idx="1743">
                  <c:v>97</c:v>
                </c:pt>
                <c:pt idx="1744">
                  <c:v>97</c:v>
                </c:pt>
                <c:pt idx="1745">
                  <c:v>97</c:v>
                </c:pt>
                <c:pt idx="1746">
                  <c:v>97</c:v>
                </c:pt>
                <c:pt idx="1747">
                  <c:v>97</c:v>
                </c:pt>
                <c:pt idx="1748">
                  <c:v>97</c:v>
                </c:pt>
                <c:pt idx="1749">
                  <c:v>97</c:v>
                </c:pt>
                <c:pt idx="1750">
                  <c:v>97</c:v>
                </c:pt>
                <c:pt idx="1751">
                  <c:v>97</c:v>
                </c:pt>
                <c:pt idx="1752">
                  <c:v>97</c:v>
                </c:pt>
                <c:pt idx="1753">
                  <c:v>97</c:v>
                </c:pt>
                <c:pt idx="1754">
                  <c:v>96</c:v>
                </c:pt>
                <c:pt idx="1755">
                  <c:v>96</c:v>
                </c:pt>
                <c:pt idx="1756">
                  <c:v>96</c:v>
                </c:pt>
                <c:pt idx="1757">
                  <c:v>96</c:v>
                </c:pt>
                <c:pt idx="1758">
                  <c:v>96</c:v>
                </c:pt>
                <c:pt idx="1759">
                  <c:v>96</c:v>
                </c:pt>
                <c:pt idx="1760">
                  <c:v>96</c:v>
                </c:pt>
                <c:pt idx="1761">
                  <c:v>96</c:v>
                </c:pt>
                <c:pt idx="1762">
                  <c:v>96</c:v>
                </c:pt>
                <c:pt idx="1763">
                  <c:v>96</c:v>
                </c:pt>
                <c:pt idx="1764">
                  <c:v>96</c:v>
                </c:pt>
                <c:pt idx="1765">
                  <c:v>96</c:v>
                </c:pt>
                <c:pt idx="1766">
                  <c:v>95</c:v>
                </c:pt>
                <c:pt idx="1767">
                  <c:v>94</c:v>
                </c:pt>
                <c:pt idx="1768">
                  <c:v>93</c:v>
                </c:pt>
                <c:pt idx="1769">
                  <c:v>93</c:v>
                </c:pt>
                <c:pt idx="1770">
                  <c:v>95</c:v>
                </c:pt>
                <c:pt idx="1771">
                  <c:v>95</c:v>
                </c:pt>
                <c:pt idx="1772">
                  <c:v>95</c:v>
                </c:pt>
                <c:pt idx="1773">
                  <c:v>94</c:v>
                </c:pt>
                <c:pt idx="1774">
                  <c:v>94</c:v>
                </c:pt>
                <c:pt idx="1775">
                  <c:v>95</c:v>
                </c:pt>
                <c:pt idx="1776">
                  <c:v>95</c:v>
                </c:pt>
                <c:pt idx="1777">
                  <c:v>95</c:v>
                </c:pt>
                <c:pt idx="1778">
                  <c:v>95</c:v>
                </c:pt>
                <c:pt idx="1779">
                  <c:v>95</c:v>
                </c:pt>
                <c:pt idx="1780">
                  <c:v>95</c:v>
                </c:pt>
                <c:pt idx="1781">
                  <c:v>95</c:v>
                </c:pt>
                <c:pt idx="1782">
                  <c:v>95</c:v>
                </c:pt>
                <c:pt idx="1783">
                  <c:v>95</c:v>
                </c:pt>
                <c:pt idx="1784">
                  <c:v>95</c:v>
                </c:pt>
                <c:pt idx="1785">
                  <c:v>95</c:v>
                </c:pt>
                <c:pt idx="1786">
                  <c:v>95</c:v>
                </c:pt>
                <c:pt idx="1787">
                  <c:v>95</c:v>
                </c:pt>
                <c:pt idx="1788">
                  <c:v>96</c:v>
                </c:pt>
                <c:pt idx="1789">
                  <c:v>96</c:v>
                </c:pt>
                <c:pt idx="1790">
                  <c:v>96</c:v>
                </c:pt>
                <c:pt idx="1791">
                  <c:v>96</c:v>
                </c:pt>
                <c:pt idx="1792">
                  <c:v>96</c:v>
                </c:pt>
                <c:pt idx="1793">
                  <c:v>96</c:v>
                </c:pt>
                <c:pt idx="1794">
                  <c:v>96</c:v>
                </c:pt>
                <c:pt idx="1795">
                  <c:v>96</c:v>
                </c:pt>
                <c:pt idx="1796">
                  <c:v>96</c:v>
                </c:pt>
                <c:pt idx="1797">
                  <c:v>96</c:v>
                </c:pt>
                <c:pt idx="1798">
                  <c:v>96</c:v>
                </c:pt>
                <c:pt idx="1799">
                  <c:v>96</c:v>
                </c:pt>
                <c:pt idx="1800">
                  <c:v>96</c:v>
                </c:pt>
                <c:pt idx="1801">
                  <c:v>95</c:v>
                </c:pt>
                <c:pt idx="1802">
                  <c:v>95</c:v>
                </c:pt>
                <c:pt idx="1803">
                  <c:v>95</c:v>
                </c:pt>
                <c:pt idx="1804">
                  <c:v>95</c:v>
                </c:pt>
                <c:pt idx="1805">
                  <c:v>95</c:v>
                </c:pt>
                <c:pt idx="1806">
                  <c:v>95</c:v>
                </c:pt>
                <c:pt idx="1807">
                  <c:v>95</c:v>
                </c:pt>
                <c:pt idx="1808">
                  <c:v>95</c:v>
                </c:pt>
                <c:pt idx="1809">
                  <c:v>95</c:v>
                </c:pt>
                <c:pt idx="1810">
                  <c:v>96</c:v>
                </c:pt>
                <c:pt idx="1811">
                  <c:v>96</c:v>
                </c:pt>
                <c:pt idx="1812">
                  <c:v>96</c:v>
                </c:pt>
                <c:pt idx="1813">
                  <c:v>96</c:v>
                </c:pt>
                <c:pt idx="1814">
                  <c:v>96</c:v>
                </c:pt>
                <c:pt idx="1815">
                  <c:v>96</c:v>
                </c:pt>
                <c:pt idx="1816">
                  <c:v>96</c:v>
                </c:pt>
                <c:pt idx="1817">
                  <c:v>96</c:v>
                </c:pt>
                <c:pt idx="1818">
                  <c:v>96</c:v>
                </c:pt>
                <c:pt idx="1819">
                  <c:v>96</c:v>
                </c:pt>
                <c:pt idx="1820">
                  <c:v>96</c:v>
                </c:pt>
                <c:pt idx="1821">
                  <c:v>96</c:v>
                </c:pt>
                <c:pt idx="1822">
                  <c:v>96</c:v>
                </c:pt>
                <c:pt idx="1823">
                  <c:v>96</c:v>
                </c:pt>
                <c:pt idx="1824">
                  <c:v>96</c:v>
                </c:pt>
                <c:pt idx="1825">
                  <c:v>96</c:v>
                </c:pt>
                <c:pt idx="1826">
                  <c:v>96</c:v>
                </c:pt>
                <c:pt idx="1827">
                  <c:v>96</c:v>
                </c:pt>
                <c:pt idx="1828">
                  <c:v>96</c:v>
                </c:pt>
                <c:pt idx="1829">
                  <c:v>97</c:v>
                </c:pt>
                <c:pt idx="1830">
                  <c:v>97</c:v>
                </c:pt>
                <c:pt idx="1831">
                  <c:v>97</c:v>
                </c:pt>
                <c:pt idx="1832">
                  <c:v>97</c:v>
                </c:pt>
                <c:pt idx="1833">
                  <c:v>97</c:v>
                </c:pt>
                <c:pt idx="1834">
                  <c:v>97</c:v>
                </c:pt>
                <c:pt idx="1835">
                  <c:v>97</c:v>
                </c:pt>
                <c:pt idx="1836">
                  <c:v>97</c:v>
                </c:pt>
                <c:pt idx="1837">
                  <c:v>97</c:v>
                </c:pt>
                <c:pt idx="1838">
                  <c:v>96</c:v>
                </c:pt>
                <c:pt idx="1839">
                  <c:v>96</c:v>
                </c:pt>
                <c:pt idx="1840">
                  <c:v>96</c:v>
                </c:pt>
                <c:pt idx="1841">
                  <c:v>96</c:v>
                </c:pt>
                <c:pt idx="1842">
                  <c:v>96</c:v>
                </c:pt>
                <c:pt idx="1843">
                  <c:v>96</c:v>
                </c:pt>
                <c:pt idx="1844">
                  <c:v>96</c:v>
                </c:pt>
                <c:pt idx="1845">
                  <c:v>97</c:v>
                </c:pt>
                <c:pt idx="1846">
                  <c:v>97</c:v>
                </c:pt>
                <c:pt idx="1847">
                  <c:v>97</c:v>
                </c:pt>
                <c:pt idx="1848">
                  <c:v>97</c:v>
                </c:pt>
                <c:pt idx="1849">
                  <c:v>97</c:v>
                </c:pt>
                <c:pt idx="1850">
                  <c:v>97</c:v>
                </c:pt>
                <c:pt idx="1851">
                  <c:v>97</c:v>
                </c:pt>
                <c:pt idx="1852">
                  <c:v>96</c:v>
                </c:pt>
                <c:pt idx="1853">
                  <c:v>96</c:v>
                </c:pt>
                <c:pt idx="1854">
                  <c:v>96</c:v>
                </c:pt>
                <c:pt idx="1855">
                  <c:v>96</c:v>
                </c:pt>
                <c:pt idx="1856">
                  <c:v>96</c:v>
                </c:pt>
                <c:pt idx="1857">
                  <c:v>96</c:v>
                </c:pt>
                <c:pt idx="1858">
                  <c:v>96</c:v>
                </c:pt>
                <c:pt idx="1859">
                  <c:v>96</c:v>
                </c:pt>
                <c:pt idx="1860">
                  <c:v>96</c:v>
                </c:pt>
                <c:pt idx="1861">
                  <c:v>96</c:v>
                </c:pt>
                <c:pt idx="1862">
                  <c:v>96</c:v>
                </c:pt>
                <c:pt idx="1863">
                  <c:v>96</c:v>
                </c:pt>
                <c:pt idx="1864">
                  <c:v>95</c:v>
                </c:pt>
                <c:pt idx="1865">
                  <c:v>95</c:v>
                </c:pt>
                <c:pt idx="1866">
                  <c:v>95</c:v>
                </c:pt>
                <c:pt idx="1867">
                  <c:v>96</c:v>
                </c:pt>
                <c:pt idx="1868">
                  <c:v>96</c:v>
                </c:pt>
                <c:pt idx="1869">
                  <c:v>96</c:v>
                </c:pt>
                <c:pt idx="1870">
                  <c:v>96</c:v>
                </c:pt>
                <c:pt idx="1871">
                  <c:v>96</c:v>
                </c:pt>
                <c:pt idx="1872">
                  <c:v>97</c:v>
                </c:pt>
                <c:pt idx="1873">
                  <c:v>96</c:v>
                </c:pt>
                <c:pt idx="1874">
                  <c:v>96</c:v>
                </c:pt>
                <c:pt idx="1875">
                  <c:v>96</c:v>
                </c:pt>
                <c:pt idx="1876">
                  <c:v>96</c:v>
                </c:pt>
                <c:pt idx="1877">
                  <c:v>96</c:v>
                </c:pt>
                <c:pt idx="1878">
                  <c:v>96</c:v>
                </c:pt>
                <c:pt idx="1879">
                  <c:v>96</c:v>
                </c:pt>
                <c:pt idx="1880">
                  <c:v>97</c:v>
                </c:pt>
                <c:pt idx="1881">
                  <c:v>97</c:v>
                </c:pt>
                <c:pt idx="1882">
                  <c:v>98</c:v>
                </c:pt>
                <c:pt idx="1883">
                  <c:v>98</c:v>
                </c:pt>
                <c:pt idx="1884">
                  <c:v>98</c:v>
                </c:pt>
                <c:pt idx="1885">
                  <c:v>98</c:v>
                </c:pt>
                <c:pt idx="1886">
                  <c:v>97</c:v>
                </c:pt>
                <c:pt idx="1887">
                  <c:v>97</c:v>
                </c:pt>
                <c:pt idx="1888">
                  <c:v>96</c:v>
                </c:pt>
                <c:pt idx="1889">
                  <c:v>96</c:v>
                </c:pt>
                <c:pt idx="1890">
                  <c:v>96</c:v>
                </c:pt>
                <c:pt idx="1891">
                  <c:v>97</c:v>
                </c:pt>
                <c:pt idx="1892">
                  <c:v>97</c:v>
                </c:pt>
                <c:pt idx="1893">
                  <c:v>97</c:v>
                </c:pt>
                <c:pt idx="1894">
                  <c:v>97</c:v>
                </c:pt>
                <c:pt idx="1895">
                  <c:v>97</c:v>
                </c:pt>
                <c:pt idx="1896">
                  <c:v>96</c:v>
                </c:pt>
                <c:pt idx="1897">
                  <c:v>96</c:v>
                </c:pt>
                <c:pt idx="1898">
                  <c:v>96</c:v>
                </c:pt>
                <c:pt idx="1899">
                  <c:v>96</c:v>
                </c:pt>
                <c:pt idx="1900">
                  <c:v>96</c:v>
                </c:pt>
                <c:pt idx="1901">
                  <c:v>96</c:v>
                </c:pt>
                <c:pt idx="1902">
                  <c:v>96</c:v>
                </c:pt>
                <c:pt idx="1903">
                  <c:v>96</c:v>
                </c:pt>
                <c:pt idx="1904">
                  <c:v>97</c:v>
                </c:pt>
                <c:pt idx="1905">
                  <c:v>96</c:v>
                </c:pt>
                <c:pt idx="1906">
                  <c:v>96</c:v>
                </c:pt>
                <c:pt idx="1907">
                  <c:v>96</c:v>
                </c:pt>
                <c:pt idx="1908">
                  <c:v>96</c:v>
                </c:pt>
                <c:pt idx="1909">
                  <c:v>96</c:v>
                </c:pt>
                <c:pt idx="1910">
                  <c:v>96</c:v>
                </c:pt>
                <c:pt idx="1911">
                  <c:v>96</c:v>
                </c:pt>
                <c:pt idx="1912">
                  <c:v>96</c:v>
                </c:pt>
                <c:pt idx="1913">
                  <c:v>96</c:v>
                </c:pt>
                <c:pt idx="1914">
                  <c:v>96</c:v>
                </c:pt>
                <c:pt idx="1915">
                  <c:v>96</c:v>
                </c:pt>
                <c:pt idx="1916">
                  <c:v>96</c:v>
                </c:pt>
                <c:pt idx="1917">
                  <c:v>96</c:v>
                </c:pt>
                <c:pt idx="1918">
                  <c:v>96</c:v>
                </c:pt>
                <c:pt idx="1919">
                  <c:v>97</c:v>
                </c:pt>
                <c:pt idx="1920">
                  <c:v>97</c:v>
                </c:pt>
                <c:pt idx="1921">
                  <c:v>97</c:v>
                </c:pt>
                <c:pt idx="1922">
                  <c:v>97</c:v>
                </c:pt>
                <c:pt idx="1923">
                  <c:v>96</c:v>
                </c:pt>
                <c:pt idx="1924">
                  <c:v>96</c:v>
                </c:pt>
                <c:pt idx="1925">
                  <c:v>96</c:v>
                </c:pt>
                <c:pt idx="1926">
                  <c:v>96</c:v>
                </c:pt>
                <c:pt idx="1927">
                  <c:v>96</c:v>
                </c:pt>
                <c:pt idx="1928">
                  <c:v>96</c:v>
                </c:pt>
                <c:pt idx="1929">
                  <c:v>96</c:v>
                </c:pt>
                <c:pt idx="1930">
                  <c:v>96</c:v>
                </c:pt>
                <c:pt idx="1931">
                  <c:v>96</c:v>
                </c:pt>
                <c:pt idx="1932">
                  <c:v>95</c:v>
                </c:pt>
                <c:pt idx="1933">
                  <c:v>94</c:v>
                </c:pt>
                <c:pt idx="1934">
                  <c:v>93</c:v>
                </c:pt>
                <c:pt idx="1935">
                  <c:v>94</c:v>
                </c:pt>
                <c:pt idx="1936">
                  <c:v>96</c:v>
                </c:pt>
                <c:pt idx="1937">
                  <c:v>98</c:v>
                </c:pt>
                <c:pt idx="1938">
                  <c:v>98</c:v>
                </c:pt>
                <c:pt idx="1939">
                  <c:v>97</c:v>
                </c:pt>
                <c:pt idx="1940">
                  <c:v>96</c:v>
                </c:pt>
                <c:pt idx="1941">
                  <c:v>96</c:v>
                </c:pt>
                <c:pt idx="1942">
                  <c:v>96</c:v>
                </c:pt>
                <c:pt idx="1943">
                  <c:v>96</c:v>
                </c:pt>
                <c:pt idx="1944">
                  <c:v>96</c:v>
                </c:pt>
                <c:pt idx="1945">
                  <c:v>96</c:v>
                </c:pt>
                <c:pt idx="1946">
                  <c:v>97</c:v>
                </c:pt>
                <c:pt idx="1947">
                  <c:v>97</c:v>
                </c:pt>
                <c:pt idx="1948">
                  <c:v>97</c:v>
                </c:pt>
                <c:pt idx="1949">
                  <c:v>97</c:v>
                </c:pt>
                <c:pt idx="1950">
                  <c:v>97</c:v>
                </c:pt>
                <c:pt idx="1951">
                  <c:v>97</c:v>
                </c:pt>
                <c:pt idx="1952">
                  <c:v>97</c:v>
                </c:pt>
                <c:pt idx="1953">
                  <c:v>97</c:v>
                </c:pt>
                <c:pt idx="1954">
                  <c:v>97</c:v>
                </c:pt>
                <c:pt idx="1955">
                  <c:v>97</c:v>
                </c:pt>
                <c:pt idx="1956">
                  <c:v>97</c:v>
                </c:pt>
                <c:pt idx="1957">
                  <c:v>97</c:v>
                </c:pt>
                <c:pt idx="1958">
                  <c:v>97</c:v>
                </c:pt>
                <c:pt idx="1959">
                  <c:v>97</c:v>
                </c:pt>
                <c:pt idx="1960">
                  <c:v>97</c:v>
                </c:pt>
                <c:pt idx="1961">
                  <c:v>96</c:v>
                </c:pt>
                <c:pt idx="1962">
                  <c:v>96</c:v>
                </c:pt>
                <c:pt idx="1963">
                  <c:v>96</c:v>
                </c:pt>
                <c:pt idx="1964">
                  <c:v>96</c:v>
                </c:pt>
                <c:pt idx="1965">
                  <c:v>96</c:v>
                </c:pt>
                <c:pt idx="1966">
                  <c:v>97</c:v>
                </c:pt>
                <c:pt idx="1967">
                  <c:v>97</c:v>
                </c:pt>
                <c:pt idx="1968">
                  <c:v>98</c:v>
                </c:pt>
                <c:pt idx="1969">
                  <c:v>98</c:v>
                </c:pt>
                <c:pt idx="1970">
                  <c:v>98</c:v>
                </c:pt>
                <c:pt idx="1971">
                  <c:v>98</c:v>
                </c:pt>
                <c:pt idx="1972">
                  <c:v>98</c:v>
                </c:pt>
                <c:pt idx="1973">
                  <c:v>97</c:v>
                </c:pt>
                <c:pt idx="1974">
                  <c:v>97</c:v>
                </c:pt>
                <c:pt idx="1975">
                  <c:v>97</c:v>
                </c:pt>
                <c:pt idx="1976">
                  <c:v>98</c:v>
                </c:pt>
                <c:pt idx="1977">
                  <c:v>98</c:v>
                </c:pt>
                <c:pt idx="1978">
                  <c:v>98</c:v>
                </c:pt>
                <c:pt idx="1979">
                  <c:v>99</c:v>
                </c:pt>
                <c:pt idx="1980">
                  <c:v>99</c:v>
                </c:pt>
                <c:pt idx="1981">
                  <c:v>99</c:v>
                </c:pt>
                <c:pt idx="1982">
                  <c:v>99</c:v>
                </c:pt>
                <c:pt idx="1983">
                  <c:v>99</c:v>
                </c:pt>
                <c:pt idx="1984">
                  <c:v>99</c:v>
                </c:pt>
                <c:pt idx="1985">
                  <c:v>98</c:v>
                </c:pt>
                <c:pt idx="1986">
                  <c:v>97</c:v>
                </c:pt>
                <c:pt idx="1987">
                  <c:v>97</c:v>
                </c:pt>
                <c:pt idx="1988">
                  <c:v>97</c:v>
                </c:pt>
                <c:pt idx="1989">
                  <c:v>97</c:v>
                </c:pt>
                <c:pt idx="1990">
                  <c:v>97</c:v>
                </c:pt>
                <c:pt idx="1991">
                  <c:v>98</c:v>
                </c:pt>
                <c:pt idx="1992">
                  <c:v>98</c:v>
                </c:pt>
                <c:pt idx="1993">
                  <c:v>98</c:v>
                </c:pt>
                <c:pt idx="1994">
                  <c:v>98</c:v>
                </c:pt>
                <c:pt idx="1995">
                  <c:v>98</c:v>
                </c:pt>
                <c:pt idx="1996">
                  <c:v>98</c:v>
                </c:pt>
                <c:pt idx="1997">
                  <c:v>98</c:v>
                </c:pt>
                <c:pt idx="1998">
                  <c:v>98</c:v>
                </c:pt>
                <c:pt idx="1999">
                  <c:v>98</c:v>
                </c:pt>
                <c:pt idx="2000">
                  <c:v>98</c:v>
                </c:pt>
                <c:pt idx="2001">
                  <c:v>98</c:v>
                </c:pt>
                <c:pt idx="2002">
                  <c:v>98</c:v>
                </c:pt>
                <c:pt idx="2003">
                  <c:v>98</c:v>
                </c:pt>
                <c:pt idx="2004">
                  <c:v>98</c:v>
                </c:pt>
                <c:pt idx="2005">
                  <c:v>98</c:v>
                </c:pt>
                <c:pt idx="2006">
                  <c:v>98</c:v>
                </c:pt>
                <c:pt idx="2007">
                  <c:v>99</c:v>
                </c:pt>
                <c:pt idx="2008">
                  <c:v>99</c:v>
                </c:pt>
                <c:pt idx="2009">
                  <c:v>99</c:v>
                </c:pt>
                <c:pt idx="2010">
                  <c:v>100</c:v>
                </c:pt>
                <c:pt idx="2011">
                  <c:v>100</c:v>
                </c:pt>
                <c:pt idx="2012">
                  <c:v>100</c:v>
                </c:pt>
                <c:pt idx="2013">
                  <c:v>100</c:v>
                </c:pt>
                <c:pt idx="2014">
                  <c:v>99</c:v>
                </c:pt>
                <c:pt idx="2015">
                  <c:v>99</c:v>
                </c:pt>
                <c:pt idx="2016">
                  <c:v>98</c:v>
                </c:pt>
                <c:pt idx="2017">
                  <c:v>99</c:v>
                </c:pt>
                <c:pt idx="2018">
                  <c:v>99</c:v>
                </c:pt>
                <c:pt idx="2019">
                  <c:v>100</c:v>
                </c:pt>
                <c:pt idx="2020">
                  <c:v>100</c:v>
                </c:pt>
                <c:pt idx="2021">
                  <c:v>101</c:v>
                </c:pt>
                <c:pt idx="2022">
                  <c:v>102</c:v>
                </c:pt>
                <c:pt idx="2023">
                  <c:v>102</c:v>
                </c:pt>
                <c:pt idx="2024">
                  <c:v>102</c:v>
                </c:pt>
                <c:pt idx="2025">
                  <c:v>102</c:v>
                </c:pt>
                <c:pt idx="2026">
                  <c:v>101</c:v>
                </c:pt>
                <c:pt idx="2027">
                  <c:v>101</c:v>
                </c:pt>
                <c:pt idx="2028">
                  <c:v>100</c:v>
                </c:pt>
                <c:pt idx="2029">
                  <c:v>100</c:v>
                </c:pt>
                <c:pt idx="2030">
                  <c:v>100</c:v>
                </c:pt>
                <c:pt idx="2031">
                  <c:v>100</c:v>
                </c:pt>
                <c:pt idx="2032">
                  <c:v>101</c:v>
                </c:pt>
                <c:pt idx="2033">
                  <c:v>101</c:v>
                </c:pt>
                <c:pt idx="2034">
                  <c:v>101</c:v>
                </c:pt>
                <c:pt idx="2035">
                  <c:v>101</c:v>
                </c:pt>
                <c:pt idx="2036">
                  <c:v>100</c:v>
                </c:pt>
                <c:pt idx="2037">
                  <c:v>99</c:v>
                </c:pt>
                <c:pt idx="2038">
                  <c:v>99</c:v>
                </c:pt>
                <c:pt idx="2039">
                  <c:v>98</c:v>
                </c:pt>
                <c:pt idx="2040">
                  <c:v>98</c:v>
                </c:pt>
                <c:pt idx="2041">
                  <c:v>98</c:v>
                </c:pt>
                <c:pt idx="2042">
                  <c:v>98</c:v>
                </c:pt>
                <c:pt idx="2043">
                  <c:v>98</c:v>
                </c:pt>
                <c:pt idx="2044">
                  <c:v>97</c:v>
                </c:pt>
                <c:pt idx="2045">
                  <c:v>97</c:v>
                </c:pt>
                <c:pt idx="2046">
                  <c:v>96</c:v>
                </c:pt>
                <c:pt idx="2047">
                  <c:v>96</c:v>
                </c:pt>
                <c:pt idx="2048">
                  <c:v>96</c:v>
                </c:pt>
                <c:pt idx="2049">
                  <c:v>96</c:v>
                </c:pt>
                <c:pt idx="2050">
                  <c:v>95</c:v>
                </c:pt>
                <c:pt idx="2051">
                  <c:v>95</c:v>
                </c:pt>
                <c:pt idx="2052">
                  <c:v>95</c:v>
                </c:pt>
                <c:pt idx="2053">
                  <c:v>95</c:v>
                </c:pt>
                <c:pt idx="2054">
                  <c:v>94</c:v>
                </c:pt>
                <c:pt idx="2055">
                  <c:v>94</c:v>
                </c:pt>
                <c:pt idx="2056">
                  <c:v>94</c:v>
                </c:pt>
                <c:pt idx="2057">
                  <c:v>94</c:v>
                </c:pt>
                <c:pt idx="2058">
                  <c:v>94</c:v>
                </c:pt>
                <c:pt idx="2059">
                  <c:v>94</c:v>
                </c:pt>
                <c:pt idx="2060">
                  <c:v>94</c:v>
                </c:pt>
                <c:pt idx="2061">
                  <c:v>94</c:v>
                </c:pt>
                <c:pt idx="2062">
                  <c:v>94</c:v>
                </c:pt>
                <c:pt idx="2063">
                  <c:v>94</c:v>
                </c:pt>
                <c:pt idx="2064">
                  <c:v>94</c:v>
                </c:pt>
                <c:pt idx="2065">
                  <c:v>95</c:v>
                </c:pt>
                <c:pt idx="2066">
                  <c:v>95</c:v>
                </c:pt>
                <c:pt idx="2067">
                  <c:v>95</c:v>
                </c:pt>
                <c:pt idx="2068">
                  <c:v>96</c:v>
                </c:pt>
                <c:pt idx="2069">
                  <c:v>96</c:v>
                </c:pt>
                <c:pt idx="2070">
                  <c:v>96</c:v>
                </c:pt>
                <c:pt idx="2071">
                  <c:v>97</c:v>
                </c:pt>
                <c:pt idx="2072">
                  <c:v>97</c:v>
                </c:pt>
                <c:pt idx="2073">
                  <c:v>98</c:v>
                </c:pt>
                <c:pt idx="2074">
                  <c:v>99</c:v>
                </c:pt>
                <c:pt idx="2075">
                  <c:v>99</c:v>
                </c:pt>
                <c:pt idx="2076">
                  <c:v>99</c:v>
                </c:pt>
                <c:pt idx="2077">
                  <c:v>100</c:v>
                </c:pt>
                <c:pt idx="2078">
                  <c:v>100</c:v>
                </c:pt>
                <c:pt idx="2079">
                  <c:v>100</c:v>
                </c:pt>
                <c:pt idx="2080">
                  <c:v>101</c:v>
                </c:pt>
                <c:pt idx="2081">
                  <c:v>101</c:v>
                </c:pt>
                <c:pt idx="2082">
                  <c:v>101</c:v>
                </c:pt>
                <c:pt idx="2083">
                  <c:v>101</c:v>
                </c:pt>
                <c:pt idx="2084">
                  <c:v>101</c:v>
                </c:pt>
                <c:pt idx="2085">
                  <c:v>101</c:v>
                </c:pt>
                <c:pt idx="2086">
                  <c:v>101</c:v>
                </c:pt>
                <c:pt idx="2087">
                  <c:v>101</c:v>
                </c:pt>
                <c:pt idx="2088">
                  <c:v>101</c:v>
                </c:pt>
                <c:pt idx="2089">
                  <c:v>100</c:v>
                </c:pt>
                <c:pt idx="2090">
                  <c:v>100</c:v>
                </c:pt>
                <c:pt idx="2091">
                  <c:v>100</c:v>
                </c:pt>
                <c:pt idx="2092">
                  <c:v>100</c:v>
                </c:pt>
                <c:pt idx="2093">
                  <c:v>100</c:v>
                </c:pt>
                <c:pt idx="2094">
                  <c:v>100</c:v>
                </c:pt>
                <c:pt idx="2095">
                  <c:v>100</c:v>
                </c:pt>
                <c:pt idx="2096">
                  <c:v>100</c:v>
                </c:pt>
                <c:pt idx="2097">
                  <c:v>100</c:v>
                </c:pt>
                <c:pt idx="2098">
                  <c:v>100</c:v>
                </c:pt>
                <c:pt idx="2099">
                  <c:v>100</c:v>
                </c:pt>
                <c:pt idx="2100">
                  <c:v>100</c:v>
                </c:pt>
                <c:pt idx="2101">
                  <c:v>99</c:v>
                </c:pt>
                <c:pt idx="2102">
                  <c:v>99</c:v>
                </c:pt>
                <c:pt idx="2103">
                  <c:v>99</c:v>
                </c:pt>
                <c:pt idx="2104">
                  <c:v>98</c:v>
                </c:pt>
                <c:pt idx="2105">
                  <c:v>98</c:v>
                </c:pt>
                <c:pt idx="2106">
                  <c:v>99</c:v>
                </c:pt>
                <c:pt idx="2107">
                  <c:v>99</c:v>
                </c:pt>
                <c:pt idx="2108">
                  <c:v>100</c:v>
                </c:pt>
                <c:pt idx="2109">
                  <c:v>100</c:v>
                </c:pt>
                <c:pt idx="2110">
                  <c:v>100</c:v>
                </c:pt>
                <c:pt idx="2111">
                  <c:v>100</c:v>
                </c:pt>
                <c:pt idx="2112">
                  <c:v>100</c:v>
                </c:pt>
                <c:pt idx="2113">
                  <c:v>100</c:v>
                </c:pt>
                <c:pt idx="2114">
                  <c:v>100</c:v>
                </c:pt>
                <c:pt idx="2115">
                  <c:v>101</c:v>
                </c:pt>
                <c:pt idx="2116">
                  <c:v>101</c:v>
                </c:pt>
                <c:pt idx="2117">
                  <c:v>101</c:v>
                </c:pt>
                <c:pt idx="2118">
                  <c:v>101</c:v>
                </c:pt>
                <c:pt idx="2119">
                  <c:v>101</c:v>
                </c:pt>
                <c:pt idx="2120">
                  <c:v>101</c:v>
                </c:pt>
                <c:pt idx="2121">
                  <c:v>101</c:v>
                </c:pt>
                <c:pt idx="2122">
                  <c:v>101</c:v>
                </c:pt>
                <c:pt idx="2123">
                  <c:v>101</c:v>
                </c:pt>
                <c:pt idx="2124">
                  <c:v>102</c:v>
                </c:pt>
                <c:pt idx="2125">
                  <c:v>101</c:v>
                </c:pt>
                <c:pt idx="2126">
                  <c:v>101</c:v>
                </c:pt>
                <c:pt idx="2127">
                  <c:v>101</c:v>
                </c:pt>
                <c:pt idx="2128">
                  <c:v>101</c:v>
                </c:pt>
                <c:pt idx="2129">
                  <c:v>101</c:v>
                </c:pt>
                <c:pt idx="2130">
                  <c:v>100</c:v>
                </c:pt>
                <c:pt idx="2131">
                  <c:v>100</c:v>
                </c:pt>
                <c:pt idx="2132">
                  <c:v>100</c:v>
                </c:pt>
                <c:pt idx="2133">
                  <c:v>100</c:v>
                </c:pt>
                <c:pt idx="2134">
                  <c:v>100</c:v>
                </c:pt>
                <c:pt idx="2135">
                  <c:v>100</c:v>
                </c:pt>
                <c:pt idx="2136">
                  <c:v>100</c:v>
                </c:pt>
                <c:pt idx="2137">
                  <c:v>100</c:v>
                </c:pt>
                <c:pt idx="2138">
                  <c:v>100</c:v>
                </c:pt>
                <c:pt idx="2139">
                  <c:v>100</c:v>
                </c:pt>
                <c:pt idx="2140">
                  <c:v>100</c:v>
                </c:pt>
                <c:pt idx="2141">
                  <c:v>101</c:v>
                </c:pt>
                <c:pt idx="2142">
                  <c:v>101</c:v>
                </c:pt>
                <c:pt idx="2143">
                  <c:v>101</c:v>
                </c:pt>
                <c:pt idx="2144">
                  <c:v>101</c:v>
                </c:pt>
                <c:pt idx="2145">
                  <c:v>102</c:v>
                </c:pt>
                <c:pt idx="2146">
                  <c:v>102</c:v>
                </c:pt>
                <c:pt idx="2147">
                  <c:v>101</c:v>
                </c:pt>
                <c:pt idx="2148">
                  <c:v>100</c:v>
                </c:pt>
                <c:pt idx="2149">
                  <c:v>100</c:v>
                </c:pt>
                <c:pt idx="2150">
                  <c:v>100</c:v>
                </c:pt>
                <c:pt idx="2151">
                  <c:v>100</c:v>
                </c:pt>
                <c:pt idx="2152">
                  <c:v>101</c:v>
                </c:pt>
                <c:pt idx="2153">
                  <c:v>101</c:v>
                </c:pt>
                <c:pt idx="2154">
                  <c:v>102</c:v>
                </c:pt>
                <c:pt idx="2155">
                  <c:v>102</c:v>
                </c:pt>
                <c:pt idx="2156">
                  <c:v>102</c:v>
                </c:pt>
                <c:pt idx="2157">
                  <c:v>102</c:v>
                </c:pt>
                <c:pt idx="2158">
                  <c:v>102</c:v>
                </c:pt>
                <c:pt idx="2159">
                  <c:v>102</c:v>
                </c:pt>
                <c:pt idx="2160">
                  <c:v>102</c:v>
                </c:pt>
                <c:pt idx="2161">
                  <c:v>102</c:v>
                </c:pt>
                <c:pt idx="2162">
                  <c:v>102</c:v>
                </c:pt>
                <c:pt idx="2163">
                  <c:v>102</c:v>
                </c:pt>
                <c:pt idx="2164">
                  <c:v>102</c:v>
                </c:pt>
                <c:pt idx="2165">
                  <c:v>102</c:v>
                </c:pt>
                <c:pt idx="2166">
                  <c:v>102</c:v>
                </c:pt>
                <c:pt idx="2167">
                  <c:v>102</c:v>
                </c:pt>
                <c:pt idx="2168">
                  <c:v>102</c:v>
                </c:pt>
                <c:pt idx="2169">
                  <c:v>102</c:v>
                </c:pt>
                <c:pt idx="2170">
                  <c:v>101</c:v>
                </c:pt>
                <c:pt idx="2171">
                  <c:v>101</c:v>
                </c:pt>
                <c:pt idx="2172">
                  <c:v>101</c:v>
                </c:pt>
                <c:pt idx="2173">
                  <c:v>101</c:v>
                </c:pt>
                <c:pt idx="2174">
                  <c:v>101</c:v>
                </c:pt>
                <c:pt idx="2175">
                  <c:v>101</c:v>
                </c:pt>
                <c:pt idx="2176">
                  <c:v>101</c:v>
                </c:pt>
                <c:pt idx="2177">
                  <c:v>101</c:v>
                </c:pt>
                <c:pt idx="2178">
                  <c:v>100</c:v>
                </c:pt>
                <c:pt idx="2179">
                  <c:v>100</c:v>
                </c:pt>
                <c:pt idx="2180">
                  <c:v>99</c:v>
                </c:pt>
                <c:pt idx="2181">
                  <c:v>98</c:v>
                </c:pt>
                <c:pt idx="2182">
                  <c:v>98</c:v>
                </c:pt>
                <c:pt idx="2183">
                  <c:v>98</c:v>
                </c:pt>
                <c:pt idx="2184">
                  <c:v>97</c:v>
                </c:pt>
                <c:pt idx="2185">
                  <c:v>97</c:v>
                </c:pt>
                <c:pt idx="2186">
                  <c:v>96</c:v>
                </c:pt>
                <c:pt idx="2187">
                  <c:v>95</c:v>
                </c:pt>
                <c:pt idx="2188">
                  <c:v>94</c:v>
                </c:pt>
                <c:pt idx="2189">
                  <c:v>92</c:v>
                </c:pt>
                <c:pt idx="2190">
                  <c:v>91</c:v>
                </c:pt>
                <c:pt idx="2191">
                  <c:v>90</c:v>
                </c:pt>
                <c:pt idx="2192">
                  <c:v>89</c:v>
                </c:pt>
                <c:pt idx="2193">
                  <c:v>88</c:v>
                </c:pt>
                <c:pt idx="2194">
                  <c:v>86</c:v>
                </c:pt>
                <c:pt idx="2195">
                  <c:v>84</c:v>
                </c:pt>
                <c:pt idx="2196">
                  <c:v>83</c:v>
                </c:pt>
                <c:pt idx="2197">
                  <c:v>82</c:v>
                </c:pt>
                <c:pt idx="2198">
                  <c:v>80</c:v>
                </c:pt>
                <c:pt idx="2199">
                  <c:v>78</c:v>
                </c:pt>
                <c:pt idx="2200">
                  <c:v>77</c:v>
                </c:pt>
                <c:pt idx="2201">
                  <c:v>77</c:v>
                </c:pt>
                <c:pt idx="2202">
                  <c:v>77</c:v>
                </c:pt>
                <c:pt idx="2203">
                  <c:v>77</c:v>
                </c:pt>
                <c:pt idx="2204">
                  <c:v>78</c:v>
                </c:pt>
                <c:pt idx="2205">
                  <c:v>79</c:v>
                </c:pt>
                <c:pt idx="2206">
                  <c:v>79</c:v>
                </c:pt>
                <c:pt idx="2207">
                  <c:v>79</c:v>
                </c:pt>
                <c:pt idx="2208">
                  <c:v>79</c:v>
                </c:pt>
                <c:pt idx="2209">
                  <c:v>79</c:v>
                </c:pt>
                <c:pt idx="2210">
                  <c:v>79</c:v>
                </c:pt>
                <c:pt idx="2211">
                  <c:v>80</c:v>
                </c:pt>
                <c:pt idx="2212">
                  <c:v>81</c:v>
                </c:pt>
                <c:pt idx="2213">
                  <c:v>81</c:v>
                </c:pt>
                <c:pt idx="2214">
                  <c:v>81</c:v>
                </c:pt>
                <c:pt idx="2215">
                  <c:v>81</c:v>
                </c:pt>
                <c:pt idx="2216">
                  <c:v>81</c:v>
                </c:pt>
                <c:pt idx="2217">
                  <c:v>81</c:v>
                </c:pt>
                <c:pt idx="2218">
                  <c:v>82</c:v>
                </c:pt>
                <c:pt idx="2219">
                  <c:v>82</c:v>
                </c:pt>
                <c:pt idx="2220">
                  <c:v>83</c:v>
                </c:pt>
                <c:pt idx="2221">
                  <c:v>83</c:v>
                </c:pt>
                <c:pt idx="2222">
                  <c:v>83</c:v>
                </c:pt>
                <c:pt idx="2223">
                  <c:v>84</c:v>
                </c:pt>
                <c:pt idx="2224">
                  <c:v>84</c:v>
                </c:pt>
                <c:pt idx="2225">
                  <c:v>84</c:v>
                </c:pt>
                <c:pt idx="2226">
                  <c:v>85</c:v>
                </c:pt>
                <c:pt idx="2227">
                  <c:v>85</c:v>
                </c:pt>
                <c:pt idx="2228">
                  <c:v>86</c:v>
                </c:pt>
                <c:pt idx="2229">
                  <c:v>86</c:v>
                </c:pt>
                <c:pt idx="2230">
                  <c:v>86</c:v>
                </c:pt>
                <c:pt idx="2231">
                  <c:v>87</c:v>
                </c:pt>
                <c:pt idx="2232">
                  <c:v>87</c:v>
                </c:pt>
                <c:pt idx="2233">
                  <c:v>87</c:v>
                </c:pt>
                <c:pt idx="2234">
                  <c:v>87</c:v>
                </c:pt>
                <c:pt idx="2235">
                  <c:v>87</c:v>
                </c:pt>
                <c:pt idx="2236">
                  <c:v>87</c:v>
                </c:pt>
                <c:pt idx="2237">
                  <c:v>87</c:v>
                </c:pt>
                <c:pt idx="2238">
                  <c:v>87</c:v>
                </c:pt>
                <c:pt idx="2239">
                  <c:v>88</c:v>
                </c:pt>
                <c:pt idx="2240">
                  <c:v>88</c:v>
                </c:pt>
                <c:pt idx="2241">
                  <c:v>88</c:v>
                </c:pt>
                <c:pt idx="2242">
                  <c:v>88</c:v>
                </c:pt>
                <c:pt idx="2243">
                  <c:v>88</c:v>
                </c:pt>
                <c:pt idx="2244">
                  <c:v>89</c:v>
                </c:pt>
                <c:pt idx="2245">
                  <c:v>89</c:v>
                </c:pt>
                <c:pt idx="2246">
                  <c:v>89</c:v>
                </c:pt>
                <c:pt idx="2247">
                  <c:v>90</c:v>
                </c:pt>
                <c:pt idx="2248">
                  <c:v>90</c:v>
                </c:pt>
                <c:pt idx="2249">
                  <c:v>90</c:v>
                </c:pt>
                <c:pt idx="2250">
                  <c:v>90</c:v>
                </c:pt>
                <c:pt idx="2251">
                  <c:v>91</c:v>
                </c:pt>
                <c:pt idx="2252">
                  <c:v>91</c:v>
                </c:pt>
                <c:pt idx="2253">
                  <c:v>91</c:v>
                </c:pt>
                <c:pt idx="2254">
                  <c:v>91</c:v>
                </c:pt>
                <c:pt idx="2255">
                  <c:v>92</c:v>
                </c:pt>
                <c:pt idx="2256">
                  <c:v>91</c:v>
                </c:pt>
                <c:pt idx="2257">
                  <c:v>91</c:v>
                </c:pt>
                <c:pt idx="2258">
                  <c:v>91</c:v>
                </c:pt>
                <c:pt idx="2259">
                  <c:v>92</c:v>
                </c:pt>
                <c:pt idx="2260">
                  <c:v>92</c:v>
                </c:pt>
                <c:pt idx="2261">
                  <c:v>92</c:v>
                </c:pt>
                <c:pt idx="2262">
                  <c:v>92</c:v>
                </c:pt>
                <c:pt idx="2263">
                  <c:v>92</c:v>
                </c:pt>
                <c:pt idx="2264">
                  <c:v>91</c:v>
                </c:pt>
                <c:pt idx="2265">
                  <c:v>91</c:v>
                </c:pt>
                <c:pt idx="2266">
                  <c:v>91</c:v>
                </c:pt>
                <c:pt idx="2267">
                  <c:v>91</c:v>
                </c:pt>
                <c:pt idx="2268">
                  <c:v>91</c:v>
                </c:pt>
                <c:pt idx="2269">
                  <c:v>92</c:v>
                </c:pt>
                <c:pt idx="2270">
                  <c:v>92</c:v>
                </c:pt>
                <c:pt idx="2271">
                  <c:v>92</c:v>
                </c:pt>
                <c:pt idx="2272">
                  <c:v>91</c:v>
                </c:pt>
                <c:pt idx="2273">
                  <c:v>91</c:v>
                </c:pt>
                <c:pt idx="2274">
                  <c:v>91</c:v>
                </c:pt>
                <c:pt idx="2275">
                  <c:v>91</c:v>
                </c:pt>
                <c:pt idx="2276">
                  <c:v>92</c:v>
                </c:pt>
                <c:pt idx="2277">
                  <c:v>92</c:v>
                </c:pt>
                <c:pt idx="2278">
                  <c:v>92</c:v>
                </c:pt>
                <c:pt idx="2279">
                  <c:v>92</c:v>
                </c:pt>
                <c:pt idx="2280">
                  <c:v>92</c:v>
                </c:pt>
                <c:pt idx="2281">
                  <c:v>92</c:v>
                </c:pt>
                <c:pt idx="2282">
                  <c:v>92</c:v>
                </c:pt>
                <c:pt idx="2283">
                  <c:v>92</c:v>
                </c:pt>
                <c:pt idx="2284">
                  <c:v>92</c:v>
                </c:pt>
                <c:pt idx="2285">
                  <c:v>92</c:v>
                </c:pt>
                <c:pt idx="2286">
                  <c:v>92</c:v>
                </c:pt>
                <c:pt idx="2287">
                  <c:v>92</c:v>
                </c:pt>
                <c:pt idx="2288">
                  <c:v>92</c:v>
                </c:pt>
                <c:pt idx="2289">
                  <c:v>92</c:v>
                </c:pt>
                <c:pt idx="2290">
                  <c:v>92</c:v>
                </c:pt>
                <c:pt idx="2291">
                  <c:v>92</c:v>
                </c:pt>
                <c:pt idx="2292">
                  <c:v>91</c:v>
                </c:pt>
                <c:pt idx="2293">
                  <c:v>92</c:v>
                </c:pt>
                <c:pt idx="2294">
                  <c:v>92</c:v>
                </c:pt>
                <c:pt idx="2295">
                  <c:v>93</c:v>
                </c:pt>
                <c:pt idx="2296">
                  <c:v>93</c:v>
                </c:pt>
                <c:pt idx="2297">
                  <c:v>93</c:v>
                </c:pt>
                <c:pt idx="2298">
                  <c:v>92</c:v>
                </c:pt>
                <c:pt idx="2299">
                  <c:v>92</c:v>
                </c:pt>
                <c:pt idx="2300">
                  <c:v>92</c:v>
                </c:pt>
                <c:pt idx="2301">
                  <c:v>92</c:v>
                </c:pt>
                <c:pt idx="2302">
                  <c:v>92</c:v>
                </c:pt>
                <c:pt idx="2303">
                  <c:v>92</c:v>
                </c:pt>
                <c:pt idx="2304">
                  <c:v>93</c:v>
                </c:pt>
                <c:pt idx="2305">
                  <c:v>93</c:v>
                </c:pt>
                <c:pt idx="2306">
                  <c:v>92</c:v>
                </c:pt>
                <c:pt idx="2307">
                  <c:v>92</c:v>
                </c:pt>
                <c:pt idx="2308">
                  <c:v>92</c:v>
                </c:pt>
                <c:pt idx="2309">
                  <c:v>93</c:v>
                </c:pt>
                <c:pt idx="2310">
                  <c:v>93</c:v>
                </c:pt>
                <c:pt idx="2311">
                  <c:v>93</c:v>
                </c:pt>
                <c:pt idx="2312">
                  <c:v>93</c:v>
                </c:pt>
                <c:pt idx="2313">
                  <c:v>93</c:v>
                </c:pt>
                <c:pt idx="2314">
                  <c:v>93</c:v>
                </c:pt>
                <c:pt idx="2315">
                  <c:v>93</c:v>
                </c:pt>
                <c:pt idx="2316">
                  <c:v>93</c:v>
                </c:pt>
                <c:pt idx="2317">
                  <c:v>93</c:v>
                </c:pt>
                <c:pt idx="2318">
                  <c:v>93</c:v>
                </c:pt>
                <c:pt idx="2319">
                  <c:v>93</c:v>
                </c:pt>
                <c:pt idx="2320">
                  <c:v>93</c:v>
                </c:pt>
                <c:pt idx="2321">
                  <c:v>93</c:v>
                </c:pt>
                <c:pt idx="2322">
                  <c:v>94</c:v>
                </c:pt>
                <c:pt idx="2323">
                  <c:v>94</c:v>
                </c:pt>
                <c:pt idx="2324">
                  <c:v>94</c:v>
                </c:pt>
                <c:pt idx="2325">
                  <c:v>94</c:v>
                </c:pt>
                <c:pt idx="2326">
                  <c:v>94</c:v>
                </c:pt>
                <c:pt idx="2327">
                  <c:v>93</c:v>
                </c:pt>
                <c:pt idx="2328">
                  <c:v>94</c:v>
                </c:pt>
                <c:pt idx="2329">
                  <c:v>94</c:v>
                </c:pt>
                <c:pt idx="2330">
                  <c:v>94</c:v>
                </c:pt>
                <c:pt idx="2331">
                  <c:v>94</c:v>
                </c:pt>
                <c:pt idx="2332">
                  <c:v>94</c:v>
                </c:pt>
                <c:pt idx="2333">
                  <c:v>94</c:v>
                </c:pt>
                <c:pt idx="2334">
                  <c:v>94</c:v>
                </c:pt>
                <c:pt idx="2335">
                  <c:v>95</c:v>
                </c:pt>
                <c:pt idx="2336">
                  <c:v>95</c:v>
                </c:pt>
                <c:pt idx="2337">
                  <c:v>95</c:v>
                </c:pt>
                <c:pt idx="2338">
                  <c:v>95</c:v>
                </c:pt>
                <c:pt idx="2339">
                  <c:v>95</c:v>
                </c:pt>
                <c:pt idx="2340">
                  <c:v>95</c:v>
                </c:pt>
                <c:pt idx="2341">
                  <c:v>95</c:v>
                </c:pt>
                <c:pt idx="2342">
                  <c:v>95</c:v>
                </c:pt>
                <c:pt idx="2343">
                  <c:v>95</c:v>
                </c:pt>
                <c:pt idx="2344">
                  <c:v>95</c:v>
                </c:pt>
                <c:pt idx="2345">
                  <c:v>95</c:v>
                </c:pt>
                <c:pt idx="2346">
                  <c:v>96</c:v>
                </c:pt>
                <c:pt idx="2347">
                  <c:v>96</c:v>
                </c:pt>
                <c:pt idx="2348">
                  <c:v>96</c:v>
                </c:pt>
                <c:pt idx="2349">
                  <c:v>96</c:v>
                </c:pt>
                <c:pt idx="2350">
                  <c:v>96</c:v>
                </c:pt>
                <c:pt idx="2351">
                  <c:v>96</c:v>
                </c:pt>
                <c:pt idx="2352">
                  <c:v>96</c:v>
                </c:pt>
                <c:pt idx="2353">
                  <c:v>96</c:v>
                </c:pt>
                <c:pt idx="2354">
                  <c:v>96</c:v>
                </c:pt>
                <c:pt idx="2355">
                  <c:v>96</c:v>
                </c:pt>
                <c:pt idx="2356">
                  <c:v>96</c:v>
                </c:pt>
                <c:pt idx="2357">
                  <c:v>96</c:v>
                </c:pt>
                <c:pt idx="2358">
                  <c:v>96</c:v>
                </c:pt>
                <c:pt idx="2359">
                  <c:v>96</c:v>
                </c:pt>
                <c:pt idx="2360">
                  <c:v>96</c:v>
                </c:pt>
                <c:pt idx="2361">
                  <c:v>96</c:v>
                </c:pt>
                <c:pt idx="2362">
                  <c:v>95</c:v>
                </c:pt>
                <c:pt idx="2363">
                  <c:v>95</c:v>
                </c:pt>
                <c:pt idx="2364">
                  <c:v>95</c:v>
                </c:pt>
                <c:pt idx="2365">
                  <c:v>94</c:v>
                </c:pt>
                <c:pt idx="2366">
                  <c:v>94</c:v>
                </c:pt>
                <c:pt idx="2367">
                  <c:v>94</c:v>
                </c:pt>
                <c:pt idx="2368">
                  <c:v>94</c:v>
                </c:pt>
                <c:pt idx="2369">
                  <c:v>94</c:v>
                </c:pt>
                <c:pt idx="2370">
                  <c:v>94</c:v>
                </c:pt>
                <c:pt idx="2371">
                  <c:v>94</c:v>
                </c:pt>
                <c:pt idx="2372">
                  <c:v>94</c:v>
                </c:pt>
                <c:pt idx="2373">
                  <c:v>94</c:v>
                </c:pt>
                <c:pt idx="2374">
                  <c:v>95</c:v>
                </c:pt>
                <c:pt idx="2375">
                  <c:v>95</c:v>
                </c:pt>
                <c:pt idx="2376">
                  <c:v>95</c:v>
                </c:pt>
                <c:pt idx="2377">
                  <c:v>96</c:v>
                </c:pt>
                <c:pt idx="2378">
                  <c:v>97</c:v>
                </c:pt>
                <c:pt idx="2379">
                  <c:v>97</c:v>
                </c:pt>
                <c:pt idx="2380">
                  <c:v>98</c:v>
                </c:pt>
                <c:pt idx="2381">
                  <c:v>98</c:v>
                </c:pt>
                <c:pt idx="2382">
                  <c:v>98</c:v>
                </c:pt>
                <c:pt idx="2383">
                  <c:v>98</c:v>
                </c:pt>
                <c:pt idx="2384">
                  <c:v>98</c:v>
                </c:pt>
                <c:pt idx="2385">
                  <c:v>98</c:v>
                </c:pt>
                <c:pt idx="2386">
                  <c:v>98</c:v>
                </c:pt>
                <c:pt idx="2387">
                  <c:v>98</c:v>
                </c:pt>
                <c:pt idx="2388">
                  <c:v>98</c:v>
                </c:pt>
                <c:pt idx="2389">
                  <c:v>98</c:v>
                </c:pt>
                <c:pt idx="2390">
                  <c:v>98</c:v>
                </c:pt>
                <c:pt idx="2391">
                  <c:v>98</c:v>
                </c:pt>
                <c:pt idx="2392">
                  <c:v>98</c:v>
                </c:pt>
                <c:pt idx="2393">
                  <c:v>98</c:v>
                </c:pt>
                <c:pt idx="2394">
                  <c:v>97</c:v>
                </c:pt>
                <c:pt idx="2395">
                  <c:v>97</c:v>
                </c:pt>
                <c:pt idx="2396">
                  <c:v>97</c:v>
                </c:pt>
                <c:pt idx="2397">
                  <c:v>97</c:v>
                </c:pt>
                <c:pt idx="2398">
                  <c:v>97</c:v>
                </c:pt>
                <c:pt idx="2399">
                  <c:v>97</c:v>
                </c:pt>
                <c:pt idx="2400">
                  <c:v>97</c:v>
                </c:pt>
                <c:pt idx="2401">
                  <c:v>97</c:v>
                </c:pt>
                <c:pt idx="2402">
                  <c:v>98</c:v>
                </c:pt>
                <c:pt idx="2403">
                  <c:v>98</c:v>
                </c:pt>
                <c:pt idx="2404">
                  <c:v>98</c:v>
                </c:pt>
                <c:pt idx="2405">
                  <c:v>98</c:v>
                </c:pt>
                <c:pt idx="2406">
                  <c:v>98</c:v>
                </c:pt>
                <c:pt idx="2407">
                  <c:v>98</c:v>
                </c:pt>
                <c:pt idx="2408">
                  <c:v>98</c:v>
                </c:pt>
                <c:pt idx="2409">
                  <c:v>99</c:v>
                </c:pt>
                <c:pt idx="2410">
                  <c:v>99</c:v>
                </c:pt>
                <c:pt idx="2411">
                  <c:v>99</c:v>
                </c:pt>
                <c:pt idx="2412">
                  <c:v>99</c:v>
                </c:pt>
                <c:pt idx="2413">
                  <c:v>99</c:v>
                </c:pt>
                <c:pt idx="2414">
                  <c:v>100</c:v>
                </c:pt>
                <c:pt idx="2415">
                  <c:v>100</c:v>
                </c:pt>
                <c:pt idx="2416">
                  <c:v>100</c:v>
                </c:pt>
                <c:pt idx="2417">
                  <c:v>100</c:v>
                </c:pt>
                <c:pt idx="2418">
                  <c:v>100</c:v>
                </c:pt>
                <c:pt idx="2419">
                  <c:v>100</c:v>
                </c:pt>
                <c:pt idx="2420">
                  <c:v>100</c:v>
                </c:pt>
                <c:pt idx="2421">
                  <c:v>100</c:v>
                </c:pt>
                <c:pt idx="2422">
                  <c:v>100</c:v>
                </c:pt>
                <c:pt idx="2423">
                  <c:v>100</c:v>
                </c:pt>
                <c:pt idx="2424">
                  <c:v>100</c:v>
                </c:pt>
                <c:pt idx="2425">
                  <c:v>100</c:v>
                </c:pt>
                <c:pt idx="2426">
                  <c:v>100</c:v>
                </c:pt>
                <c:pt idx="2427">
                  <c:v>100</c:v>
                </c:pt>
                <c:pt idx="2428">
                  <c:v>100</c:v>
                </c:pt>
                <c:pt idx="2429">
                  <c:v>101</c:v>
                </c:pt>
                <c:pt idx="2430">
                  <c:v>101</c:v>
                </c:pt>
                <c:pt idx="2431">
                  <c:v>101</c:v>
                </c:pt>
                <c:pt idx="2432">
                  <c:v>101</c:v>
                </c:pt>
                <c:pt idx="2433">
                  <c:v>101</c:v>
                </c:pt>
                <c:pt idx="2434">
                  <c:v>101</c:v>
                </c:pt>
                <c:pt idx="2435">
                  <c:v>101</c:v>
                </c:pt>
                <c:pt idx="2436">
                  <c:v>101</c:v>
                </c:pt>
                <c:pt idx="2437">
                  <c:v>101</c:v>
                </c:pt>
                <c:pt idx="2438">
                  <c:v>101</c:v>
                </c:pt>
                <c:pt idx="2439">
                  <c:v>101</c:v>
                </c:pt>
                <c:pt idx="2440">
                  <c:v>101</c:v>
                </c:pt>
                <c:pt idx="2441">
                  <c:v>101</c:v>
                </c:pt>
                <c:pt idx="2442">
                  <c:v>102</c:v>
                </c:pt>
                <c:pt idx="2443">
                  <c:v>102</c:v>
                </c:pt>
                <c:pt idx="2444">
                  <c:v>102</c:v>
                </c:pt>
                <c:pt idx="2445">
                  <c:v>102</c:v>
                </c:pt>
                <c:pt idx="2446">
                  <c:v>102</c:v>
                </c:pt>
                <c:pt idx="2447">
                  <c:v>102</c:v>
                </c:pt>
                <c:pt idx="2448">
                  <c:v>103</c:v>
                </c:pt>
                <c:pt idx="2449">
                  <c:v>103</c:v>
                </c:pt>
                <c:pt idx="2450">
                  <c:v>103</c:v>
                </c:pt>
                <c:pt idx="2451">
                  <c:v>103</c:v>
                </c:pt>
                <c:pt idx="2452">
                  <c:v>103</c:v>
                </c:pt>
                <c:pt idx="2453">
                  <c:v>103</c:v>
                </c:pt>
                <c:pt idx="2454">
                  <c:v>103</c:v>
                </c:pt>
                <c:pt idx="2455">
                  <c:v>103</c:v>
                </c:pt>
                <c:pt idx="2456">
                  <c:v>103</c:v>
                </c:pt>
                <c:pt idx="2457">
                  <c:v>103</c:v>
                </c:pt>
                <c:pt idx="2458">
                  <c:v>103</c:v>
                </c:pt>
                <c:pt idx="2459">
                  <c:v>103</c:v>
                </c:pt>
                <c:pt idx="2460">
                  <c:v>103</c:v>
                </c:pt>
                <c:pt idx="2461">
                  <c:v>103</c:v>
                </c:pt>
                <c:pt idx="2462">
                  <c:v>103</c:v>
                </c:pt>
                <c:pt idx="2463">
                  <c:v>103</c:v>
                </c:pt>
                <c:pt idx="2464">
                  <c:v>103</c:v>
                </c:pt>
                <c:pt idx="2465">
                  <c:v>104</c:v>
                </c:pt>
                <c:pt idx="2466">
                  <c:v>104</c:v>
                </c:pt>
                <c:pt idx="2467">
                  <c:v>104</c:v>
                </c:pt>
                <c:pt idx="2468">
                  <c:v>104</c:v>
                </c:pt>
                <c:pt idx="2469">
                  <c:v>105</c:v>
                </c:pt>
                <c:pt idx="2470">
                  <c:v>105</c:v>
                </c:pt>
                <c:pt idx="2471">
                  <c:v>105</c:v>
                </c:pt>
                <c:pt idx="2472">
                  <c:v>105</c:v>
                </c:pt>
                <c:pt idx="2473">
                  <c:v>104</c:v>
                </c:pt>
                <c:pt idx="2474">
                  <c:v>104</c:v>
                </c:pt>
                <c:pt idx="2475">
                  <c:v>104</c:v>
                </c:pt>
                <c:pt idx="2476">
                  <c:v>104</c:v>
                </c:pt>
                <c:pt idx="2477">
                  <c:v>104</c:v>
                </c:pt>
                <c:pt idx="2478">
                  <c:v>104</c:v>
                </c:pt>
                <c:pt idx="2479">
                  <c:v>104</c:v>
                </c:pt>
                <c:pt idx="2480">
                  <c:v>104</c:v>
                </c:pt>
                <c:pt idx="2481">
                  <c:v>104</c:v>
                </c:pt>
                <c:pt idx="2482">
                  <c:v>104</c:v>
                </c:pt>
                <c:pt idx="2483">
                  <c:v>104</c:v>
                </c:pt>
                <c:pt idx="2484">
                  <c:v>104</c:v>
                </c:pt>
                <c:pt idx="2485">
                  <c:v>105</c:v>
                </c:pt>
                <c:pt idx="2486">
                  <c:v>105</c:v>
                </c:pt>
                <c:pt idx="2487">
                  <c:v>105</c:v>
                </c:pt>
                <c:pt idx="2488">
                  <c:v>105</c:v>
                </c:pt>
                <c:pt idx="2489">
                  <c:v>105</c:v>
                </c:pt>
                <c:pt idx="2490">
                  <c:v>105</c:v>
                </c:pt>
                <c:pt idx="2491">
                  <c:v>104</c:v>
                </c:pt>
                <c:pt idx="2492">
                  <c:v>104</c:v>
                </c:pt>
                <c:pt idx="2493">
                  <c:v>104</c:v>
                </c:pt>
                <c:pt idx="2494">
                  <c:v>104</c:v>
                </c:pt>
                <c:pt idx="2495">
                  <c:v>104</c:v>
                </c:pt>
                <c:pt idx="2496">
                  <c:v>103</c:v>
                </c:pt>
                <c:pt idx="2497">
                  <c:v>103</c:v>
                </c:pt>
                <c:pt idx="2498">
                  <c:v>104</c:v>
                </c:pt>
                <c:pt idx="2499">
                  <c:v>104</c:v>
                </c:pt>
                <c:pt idx="2500">
                  <c:v>104</c:v>
                </c:pt>
                <c:pt idx="2501">
                  <c:v>104</c:v>
                </c:pt>
                <c:pt idx="2502">
                  <c:v>104</c:v>
                </c:pt>
                <c:pt idx="2503">
                  <c:v>104</c:v>
                </c:pt>
                <c:pt idx="2504">
                  <c:v>104</c:v>
                </c:pt>
                <c:pt idx="2505">
                  <c:v>104</c:v>
                </c:pt>
                <c:pt idx="2506">
                  <c:v>104</c:v>
                </c:pt>
                <c:pt idx="2507">
                  <c:v>104</c:v>
                </c:pt>
                <c:pt idx="2508">
                  <c:v>104</c:v>
                </c:pt>
                <c:pt idx="2509">
                  <c:v>104</c:v>
                </c:pt>
                <c:pt idx="2510">
                  <c:v>104</c:v>
                </c:pt>
                <c:pt idx="2511">
                  <c:v>104</c:v>
                </c:pt>
                <c:pt idx="2512">
                  <c:v>104</c:v>
                </c:pt>
                <c:pt idx="2513">
                  <c:v>103</c:v>
                </c:pt>
                <c:pt idx="2514">
                  <c:v>103</c:v>
                </c:pt>
                <c:pt idx="2515">
                  <c:v>103</c:v>
                </c:pt>
                <c:pt idx="2516">
                  <c:v>103</c:v>
                </c:pt>
                <c:pt idx="2517">
                  <c:v>103</c:v>
                </c:pt>
                <c:pt idx="2518">
                  <c:v>103</c:v>
                </c:pt>
                <c:pt idx="2519">
                  <c:v>103</c:v>
                </c:pt>
                <c:pt idx="2520">
                  <c:v>103</c:v>
                </c:pt>
                <c:pt idx="2521">
                  <c:v>103</c:v>
                </c:pt>
                <c:pt idx="2522">
                  <c:v>102</c:v>
                </c:pt>
                <c:pt idx="2523">
                  <c:v>102</c:v>
                </c:pt>
                <c:pt idx="2524">
                  <c:v>102</c:v>
                </c:pt>
                <c:pt idx="2525">
                  <c:v>102</c:v>
                </c:pt>
                <c:pt idx="2526">
                  <c:v>102</c:v>
                </c:pt>
                <c:pt idx="2527">
                  <c:v>102</c:v>
                </c:pt>
                <c:pt idx="2528">
                  <c:v>102</c:v>
                </c:pt>
                <c:pt idx="2529">
                  <c:v>102</c:v>
                </c:pt>
                <c:pt idx="2530">
                  <c:v>102</c:v>
                </c:pt>
                <c:pt idx="2531">
                  <c:v>102</c:v>
                </c:pt>
                <c:pt idx="2532">
                  <c:v>102</c:v>
                </c:pt>
                <c:pt idx="2533">
                  <c:v>102</c:v>
                </c:pt>
                <c:pt idx="2534">
                  <c:v>102</c:v>
                </c:pt>
                <c:pt idx="2535">
                  <c:v>101</c:v>
                </c:pt>
                <c:pt idx="2536">
                  <c:v>101</c:v>
                </c:pt>
                <c:pt idx="2537">
                  <c:v>101</c:v>
                </c:pt>
                <c:pt idx="2538">
                  <c:v>101</c:v>
                </c:pt>
                <c:pt idx="2539">
                  <c:v>100</c:v>
                </c:pt>
                <c:pt idx="2540">
                  <c:v>100</c:v>
                </c:pt>
                <c:pt idx="2541">
                  <c:v>100</c:v>
                </c:pt>
                <c:pt idx="2542">
                  <c:v>99</c:v>
                </c:pt>
                <c:pt idx="2543">
                  <c:v>99</c:v>
                </c:pt>
                <c:pt idx="2544">
                  <c:v>99</c:v>
                </c:pt>
                <c:pt idx="2545">
                  <c:v>99</c:v>
                </c:pt>
                <c:pt idx="2546">
                  <c:v>99</c:v>
                </c:pt>
                <c:pt idx="2547">
                  <c:v>99</c:v>
                </c:pt>
                <c:pt idx="2548">
                  <c:v>99</c:v>
                </c:pt>
                <c:pt idx="2549">
                  <c:v>99</c:v>
                </c:pt>
                <c:pt idx="2550">
                  <c:v>99</c:v>
                </c:pt>
                <c:pt idx="2551">
                  <c:v>99</c:v>
                </c:pt>
                <c:pt idx="2552">
                  <c:v>100</c:v>
                </c:pt>
                <c:pt idx="2553">
                  <c:v>99</c:v>
                </c:pt>
                <c:pt idx="2554">
                  <c:v>100</c:v>
                </c:pt>
                <c:pt idx="2555">
                  <c:v>100</c:v>
                </c:pt>
                <c:pt idx="2556">
                  <c:v>100</c:v>
                </c:pt>
                <c:pt idx="2557">
                  <c:v>100</c:v>
                </c:pt>
                <c:pt idx="2558">
                  <c:v>100</c:v>
                </c:pt>
                <c:pt idx="2559">
                  <c:v>100</c:v>
                </c:pt>
                <c:pt idx="2560">
                  <c:v>100</c:v>
                </c:pt>
                <c:pt idx="2561">
                  <c:v>100</c:v>
                </c:pt>
                <c:pt idx="2562">
                  <c:v>100</c:v>
                </c:pt>
                <c:pt idx="2563">
                  <c:v>100</c:v>
                </c:pt>
                <c:pt idx="2564">
                  <c:v>100</c:v>
                </c:pt>
                <c:pt idx="2565">
                  <c:v>100</c:v>
                </c:pt>
                <c:pt idx="2566">
                  <c:v>100</c:v>
                </c:pt>
                <c:pt idx="2567">
                  <c:v>100</c:v>
                </c:pt>
                <c:pt idx="2568">
                  <c:v>100</c:v>
                </c:pt>
                <c:pt idx="2569">
                  <c:v>100</c:v>
                </c:pt>
                <c:pt idx="2570">
                  <c:v>100</c:v>
                </c:pt>
                <c:pt idx="2571">
                  <c:v>100</c:v>
                </c:pt>
                <c:pt idx="2572">
                  <c:v>100</c:v>
                </c:pt>
                <c:pt idx="2573">
                  <c:v>100</c:v>
                </c:pt>
                <c:pt idx="2574">
                  <c:v>100</c:v>
                </c:pt>
                <c:pt idx="2575">
                  <c:v>100</c:v>
                </c:pt>
                <c:pt idx="2576">
                  <c:v>101</c:v>
                </c:pt>
                <c:pt idx="2577">
                  <c:v>101</c:v>
                </c:pt>
                <c:pt idx="2578">
                  <c:v>101</c:v>
                </c:pt>
                <c:pt idx="2579">
                  <c:v>101</c:v>
                </c:pt>
                <c:pt idx="2580">
                  <c:v>102</c:v>
                </c:pt>
                <c:pt idx="2581">
                  <c:v>102</c:v>
                </c:pt>
                <c:pt idx="2582">
                  <c:v>102</c:v>
                </c:pt>
                <c:pt idx="2583">
                  <c:v>103</c:v>
                </c:pt>
                <c:pt idx="2584">
                  <c:v>103</c:v>
                </c:pt>
                <c:pt idx="2585">
                  <c:v>103</c:v>
                </c:pt>
                <c:pt idx="2586">
                  <c:v>103</c:v>
                </c:pt>
                <c:pt idx="2587">
                  <c:v>103</c:v>
                </c:pt>
                <c:pt idx="2588">
                  <c:v>103</c:v>
                </c:pt>
                <c:pt idx="2589">
                  <c:v>103</c:v>
                </c:pt>
                <c:pt idx="2590">
                  <c:v>103</c:v>
                </c:pt>
                <c:pt idx="2591">
                  <c:v>104</c:v>
                </c:pt>
                <c:pt idx="2592">
                  <c:v>104</c:v>
                </c:pt>
                <c:pt idx="2593">
                  <c:v>105</c:v>
                </c:pt>
                <c:pt idx="2594">
                  <c:v>105</c:v>
                </c:pt>
                <c:pt idx="2595">
                  <c:v>106</c:v>
                </c:pt>
                <c:pt idx="2596">
                  <c:v>106</c:v>
                </c:pt>
                <c:pt idx="2597">
                  <c:v>106</c:v>
                </c:pt>
                <c:pt idx="2598">
                  <c:v>107</c:v>
                </c:pt>
                <c:pt idx="2599">
                  <c:v>106</c:v>
                </c:pt>
                <c:pt idx="2600">
                  <c:v>106</c:v>
                </c:pt>
                <c:pt idx="2601">
                  <c:v>105</c:v>
                </c:pt>
                <c:pt idx="2602">
                  <c:v>105</c:v>
                </c:pt>
                <c:pt idx="2603">
                  <c:v>105</c:v>
                </c:pt>
                <c:pt idx="2604">
                  <c:v>105</c:v>
                </c:pt>
                <c:pt idx="2605">
                  <c:v>105</c:v>
                </c:pt>
                <c:pt idx="2606">
                  <c:v>105</c:v>
                </c:pt>
                <c:pt idx="2607">
                  <c:v>105</c:v>
                </c:pt>
                <c:pt idx="2608">
                  <c:v>105</c:v>
                </c:pt>
                <c:pt idx="2609">
                  <c:v>105</c:v>
                </c:pt>
                <c:pt idx="2610">
                  <c:v>105</c:v>
                </c:pt>
                <c:pt idx="2611">
                  <c:v>105</c:v>
                </c:pt>
                <c:pt idx="2612">
                  <c:v>105</c:v>
                </c:pt>
                <c:pt idx="2613">
                  <c:v>105</c:v>
                </c:pt>
                <c:pt idx="2614">
                  <c:v>106</c:v>
                </c:pt>
                <c:pt idx="2615">
                  <c:v>106</c:v>
                </c:pt>
                <c:pt idx="2616">
                  <c:v>106</c:v>
                </c:pt>
                <c:pt idx="2617">
                  <c:v>106</c:v>
                </c:pt>
                <c:pt idx="2618">
                  <c:v>106</c:v>
                </c:pt>
                <c:pt idx="2619">
                  <c:v>106</c:v>
                </c:pt>
                <c:pt idx="2620">
                  <c:v>106</c:v>
                </c:pt>
                <c:pt idx="2621">
                  <c:v>106</c:v>
                </c:pt>
                <c:pt idx="2622">
                  <c:v>106</c:v>
                </c:pt>
                <c:pt idx="2623">
                  <c:v>106</c:v>
                </c:pt>
                <c:pt idx="2624">
                  <c:v>106</c:v>
                </c:pt>
                <c:pt idx="2625">
                  <c:v>106</c:v>
                </c:pt>
                <c:pt idx="2626">
                  <c:v>106</c:v>
                </c:pt>
                <c:pt idx="2627">
                  <c:v>106</c:v>
                </c:pt>
                <c:pt idx="2628">
                  <c:v>106</c:v>
                </c:pt>
                <c:pt idx="2629">
                  <c:v>106</c:v>
                </c:pt>
                <c:pt idx="2630">
                  <c:v>106</c:v>
                </c:pt>
                <c:pt idx="2631">
                  <c:v>106</c:v>
                </c:pt>
                <c:pt idx="2632">
                  <c:v>106</c:v>
                </c:pt>
                <c:pt idx="2633">
                  <c:v>106</c:v>
                </c:pt>
                <c:pt idx="2634">
                  <c:v>106</c:v>
                </c:pt>
                <c:pt idx="2635">
                  <c:v>106</c:v>
                </c:pt>
                <c:pt idx="2636">
                  <c:v>106</c:v>
                </c:pt>
                <c:pt idx="2637">
                  <c:v>105</c:v>
                </c:pt>
                <c:pt idx="2638">
                  <c:v>106</c:v>
                </c:pt>
                <c:pt idx="2639">
                  <c:v>106</c:v>
                </c:pt>
                <c:pt idx="2640">
                  <c:v>106</c:v>
                </c:pt>
                <c:pt idx="2641">
                  <c:v>106</c:v>
                </c:pt>
                <c:pt idx="2642">
                  <c:v>106</c:v>
                </c:pt>
                <c:pt idx="2643">
                  <c:v>106</c:v>
                </c:pt>
                <c:pt idx="2644">
                  <c:v>106</c:v>
                </c:pt>
                <c:pt idx="2645">
                  <c:v>106</c:v>
                </c:pt>
                <c:pt idx="2646">
                  <c:v>106</c:v>
                </c:pt>
                <c:pt idx="2647">
                  <c:v>106</c:v>
                </c:pt>
                <c:pt idx="2648">
                  <c:v>106</c:v>
                </c:pt>
                <c:pt idx="2649">
                  <c:v>105</c:v>
                </c:pt>
                <c:pt idx="2650">
                  <c:v>105</c:v>
                </c:pt>
                <c:pt idx="2651">
                  <c:v>105</c:v>
                </c:pt>
                <c:pt idx="2652">
                  <c:v>105</c:v>
                </c:pt>
                <c:pt idx="2653">
                  <c:v>105</c:v>
                </c:pt>
                <c:pt idx="2654">
                  <c:v>105</c:v>
                </c:pt>
                <c:pt idx="2655">
                  <c:v>105</c:v>
                </c:pt>
                <c:pt idx="2656">
                  <c:v>105</c:v>
                </c:pt>
                <c:pt idx="2657">
                  <c:v>105</c:v>
                </c:pt>
                <c:pt idx="2658">
                  <c:v>106</c:v>
                </c:pt>
                <c:pt idx="2659">
                  <c:v>106</c:v>
                </c:pt>
                <c:pt idx="2660">
                  <c:v>106</c:v>
                </c:pt>
                <c:pt idx="2661">
                  <c:v>106</c:v>
                </c:pt>
                <c:pt idx="2662">
                  <c:v>106</c:v>
                </c:pt>
                <c:pt idx="2663">
                  <c:v>106</c:v>
                </c:pt>
                <c:pt idx="2664">
                  <c:v>105</c:v>
                </c:pt>
                <c:pt idx="2665">
                  <c:v>106</c:v>
                </c:pt>
                <c:pt idx="2666">
                  <c:v>106</c:v>
                </c:pt>
                <c:pt idx="2667">
                  <c:v>105</c:v>
                </c:pt>
                <c:pt idx="2668">
                  <c:v>105</c:v>
                </c:pt>
                <c:pt idx="2669">
                  <c:v>105</c:v>
                </c:pt>
                <c:pt idx="2670">
                  <c:v>105</c:v>
                </c:pt>
                <c:pt idx="2671">
                  <c:v>105</c:v>
                </c:pt>
                <c:pt idx="2672">
                  <c:v>105</c:v>
                </c:pt>
                <c:pt idx="2673">
                  <c:v>105</c:v>
                </c:pt>
                <c:pt idx="2674">
                  <c:v>105</c:v>
                </c:pt>
                <c:pt idx="2675">
                  <c:v>105</c:v>
                </c:pt>
                <c:pt idx="2676">
                  <c:v>105</c:v>
                </c:pt>
                <c:pt idx="2677">
                  <c:v>105</c:v>
                </c:pt>
                <c:pt idx="2678">
                  <c:v>105</c:v>
                </c:pt>
                <c:pt idx="2679">
                  <c:v>104</c:v>
                </c:pt>
                <c:pt idx="2680">
                  <c:v>104</c:v>
                </c:pt>
                <c:pt idx="2681">
                  <c:v>104</c:v>
                </c:pt>
                <c:pt idx="2682">
                  <c:v>104</c:v>
                </c:pt>
                <c:pt idx="2683">
                  <c:v>105</c:v>
                </c:pt>
                <c:pt idx="2684">
                  <c:v>105</c:v>
                </c:pt>
                <c:pt idx="2685">
                  <c:v>105</c:v>
                </c:pt>
                <c:pt idx="2686">
                  <c:v>105</c:v>
                </c:pt>
                <c:pt idx="2687">
                  <c:v>105</c:v>
                </c:pt>
                <c:pt idx="2688">
                  <c:v>106</c:v>
                </c:pt>
                <c:pt idx="2689">
                  <c:v>106</c:v>
                </c:pt>
                <c:pt idx="2690">
                  <c:v>106</c:v>
                </c:pt>
                <c:pt idx="2691">
                  <c:v>106</c:v>
                </c:pt>
                <c:pt idx="2692">
                  <c:v>106</c:v>
                </c:pt>
                <c:pt idx="2693">
                  <c:v>105</c:v>
                </c:pt>
                <c:pt idx="2694">
                  <c:v>105</c:v>
                </c:pt>
                <c:pt idx="2695">
                  <c:v>105</c:v>
                </c:pt>
                <c:pt idx="2696">
                  <c:v>105</c:v>
                </c:pt>
                <c:pt idx="2697">
                  <c:v>105</c:v>
                </c:pt>
                <c:pt idx="2698">
                  <c:v>105</c:v>
                </c:pt>
                <c:pt idx="2699">
                  <c:v>105</c:v>
                </c:pt>
                <c:pt idx="2700">
                  <c:v>105</c:v>
                </c:pt>
                <c:pt idx="2701">
                  <c:v>106</c:v>
                </c:pt>
                <c:pt idx="2702">
                  <c:v>106</c:v>
                </c:pt>
                <c:pt idx="2703">
                  <c:v>106</c:v>
                </c:pt>
                <c:pt idx="2704">
                  <c:v>106</c:v>
                </c:pt>
                <c:pt idx="2705">
                  <c:v>107</c:v>
                </c:pt>
                <c:pt idx="2706">
                  <c:v>107</c:v>
                </c:pt>
                <c:pt idx="2707">
                  <c:v>107</c:v>
                </c:pt>
                <c:pt idx="2708">
                  <c:v>107</c:v>
                </c:pt>
                <c:pt idx="2709">
                  <c:v>107</c:v>
                </c:pt>
                <c:pt idx="2710">
                  <c:v>107</c:v>
                </c:pt>
                <c:pt idx="2711">
                  <c:v>107</c:v>
                </c:pt>
                <c:pt idx="2712">
                  <c:v>107</c:v>
                </c:pt>
                <c:pt idx="2713">
                  <c:v>108</c:v>
                </c:pt>
                <c:pt idx="2714">
                  <c:v>108</c:v>
                </c:pt>
                <c:pt idx="2715">
                  <c:v>108</c:v>
                </c:pt>
                <c:pt idx="2716">
                  <c:v>108</c:v>
                </c:pt>
                <c:pt idx="2717">
                  <c:v>108</c:v>
                </c:pt>
                <c:pt idx="2718">
                  <c:v>108</c:v>
                </c:pt>
                <c:pt idx="2719">
                  <c:v>108</c:v>
                </c:pt>
                <c:pt idx="2720">
                  <c:v>108</c:v>
                </c:pt>
                <c:pt idx="2721">
                  <c:v>108</c:v>
                </c:pt>
                <c:pt idx="2722">
                  <c:v>108</c:v>
                </c:pt>
                <c:pt idx="2723">
                  <c:v>107</c:v>
                </c:pt>
                <c:pt idx="2724">
                  <c:v>107</c:v>
                </c:pt>
                <c:pt idx="2725">
                  <c:v>107</c:v>
                </c:pt>
                <c:pt idx="2726">
                  <c:v>107</c:v>
                </c:pt>
                <c:pt idx="2727">
                  <c:v>106</c:v>
                </c:pt>
                <c:pt idx="2728">
                  <c:v>106</c:v>
                </c:pt>
                <c:pt idx="2729">
                  <c:v>106</c:v>
                </c:pt>
                <c:pt idx="2730">
                  <c:v>106</c:v>
                </c:pt>
                <c:pt idx="2731">
                  <c:v>106</c:v>
                </c:pt>
                <c:pt idx="2732">
                  <c:v>106</c:v>
                </c:pt>
                <c:pt idx="2733">
                  <c:v>107</c:v>
                </c:pt>
                <c:pt idx="2734">
                  <c:v>107</c:v>
                </c:pt>
                <c:pt idx="2735">
                  <c:v>107</c:v>
                </c:pt>
                <c:pt idx="2736">
                  <c:v>107</c:v>
                </c:pt>
                <c:pt idx="2737">
                  <c:v>107</c:v>
                </c:pt>
                <c:pt idx="2738">
                  <c:v>107</c:v>
                </c:pt>
                <c:pt idx="2739">
                  <c:v>107</c:v>
                </c:pt>
                <c:pt idx="2740">
                  <c:v>107</c:v>
                </c:pt>
                <c:pt idx="2741">
                  <c:v>107</c:v>
                </c:pt>
                <c:pt idx="2742">
                  <c:v>107</c:v>
                </c:pt>
                <c:pt idx="2743">
                  <c:v>107</c:v>
                </c:pt>
                <c:pt idx="2744">
                  <c:v>106</c:v>
                </c:pt>
                <c:pt idx="2745">
                  <c:v>106</c:v>
                </c:pt>
                <c:pt idx="2746">
                  <c:v>106</c:v>
                </c:pt>
                <c:pt idx="2747">
                  <c:v>106</c:v>
                </c:pt>
                <c:pt idx="2748">
                  <c:v>106</c:v>
                </c:pt>
                <c:pt idx="2749">
                  <c:v>106</c:v>
                </c:pt>
                <c:pt idx="2750">
                  <c:v>106</c:v>
                </c:pt>
                <c:pt idx="2751">
                  <c:v>105</c:v>
                </c:pt>
                <c:pt idx="2752">
                  <c:v>105</c:v>
                </c:pt>
                <c:pt idx="2753">
                  <c:v>105</c:v>
                </c:pt>
                <c:pt idx="2754">
                  <c:v>104</c:v>
                </c:pt>
                <c:pt idx="2755">
                  <c:v>104</c:v>
                </c:pt>
                <c:pt idx="2756">
                  <c:v>104</c:v>
                </c:pt>
                <c:pt idx="2757">
                  <c:v>104</c:v>
                </c:pt>
                <c:pt idx="2758">
                  <c:v>104</c:v>
                </c:pt>
                <c:pt idx="2759">
                  <c:v>103</c:v>
                </c:pt>
                <c:pt idx="2760">
                  <c:v>103</c:v>
                </c:pt>
                <c:pt idx="2761">
                  <c:v>103</c:v>
                </c:pt>
                <c:pt idx="2762">
                  <c:v>103</c:v>
                </c:pt>
                <c:pt idx="2763">
                  <c:v>103</c:v>
                </c:pt>
                <c:pt idx="2764">
                  <c:v>103</c:v>
                </c:pt>
                <c:pt idx="2765">
                  <c:v>103</c:v>
                </c:pt>
                <c:pt idx="2766">
                  <c:v>102</c:v>
                </c:pt>
                <c:pt idx="2767">
                  <c:v>102</c:v>
                </c:pt>
                <c:pt idx="2768">
                  <c:v>102</c:v>
                </c:pt>
                <c:pt idx="2769">
                  <c:v>102</c:v>
                </c:pt>
                <c:pt idx="2770">
                  <c:v>102</c:v>
                </c:pt>
                <c:pt idx="2771">
                  <c:v>102</c:v>
                </c:pt>
                <c:pt idx="2772">
                  <c:v>102</c:v>
                </c:pt>
                <c:pt idx="2773">
                  <c:v>102</c:v>
                </c:pt>
                <c:pt idx="2774">
                  <c:v>102</c:v>
                </c:pt>
                <c:pt idx="2775">
                  <c:v>102</c:v>
                </c:pt>
                <c:pt idx="2776">
                  <c:v>102</c:v>
                </c:pt>
                <c:pt idx="2777">
                  <c:v>101</c:v>
                </c:pt>
                <c:pt idx="2778">
                  <c:v>101</c:v>
                </c:pt>
                <c:pt idx="2779">
                  <c:v>101</c:v>
                </c:pt>
                <c:pt idx="2780">
                  <c:v>101</c:v>
                </c:pt>
                <c:pt idx="2781">
                  <c:v>101</c:v>
                </c:pt>
                <c:pt idx="2782">
                  <c:v>101</c:v>
                </c:pt>
                <c:pt idx="2783">
                  <c:v>101</c:v>
                </c:pt>
                <c:pt idx="2784">
                  <c:v>100</c:v>
                </c:pt>
                <c:pt idx="2785">
                  <c:v>100</c:v>
                </c:pt>
                <c:pt idx="2786">
                  <c:v>100</c:v>
                </c:pt>
                <c:pt idx="2787">
                  <c:v>99</c:v>
                </c:pt>
                <c:pt idx="2788">
                  <c:v>98</c:v>
                </c:pt>
                <c:pt idx="2789">
                  <c:v>97</c:v>
                </c:pt>
                <c:pt idx="2790">
                  <c:v>96</c:v>
                </c:pt>
                <c:pt idx="2791">
                  <c:v>95</c:v>
                </c:pt>
                <c:pt idx="2792">
                  <c:v>96</c:v>
                </c:pt>
                <c:pt idx="2793">
                  <c:v>97</c:v>
                </c:pt>
                <c:pt idx="2794">
                  <c:v>97</c:v>
                </c:pt>
                <c:pt idx="2795">
                  <c:v>97</c:v>
                </c:pt>
                <c:pt idx="2796">
                  <c:v>97</c:v>
                </c:pt>
                <c:pt idx="2797">
                  <c:v>97</c:v>
                </c:pt>
                <c:pt idx="2798">
                  <c:v>96</c:v>
                </c:pt>
                <c:pt idx="2799">
                  <c:v>95</c:v>
                </c:pt>
                <c:pt idx="2800">
                  <c:v>95</c:v>
                </c:pt>
                <c:pt idx="2801">
                  <c:v>95</c:v>
                </c:pt>
                <c:pt idx="2802">
                  <c:v>96</c:v>
                </c:pt>
                <c:pt idx="2803">
                  <c:v>96</c:v>
                </c:pt>
                <c:pt idx="2804">
                  <c:v>97</c:v>
                </c:pt>
                <c:pt idx="2805">
                  <c:v>97</c:v>
                </c:pt>
                <c:pt idx="2806">
                  <c:v>97</c:v>
                </c:pt>
                <c:pt idx="2807">
                  <c:v>98</c:v>
                </c:pt>
                <c:pt idx="2808">
                  <c:v>98</c:v>
                </c:pt>
                <c:pt idx="2809">
                  <c:v>98</c:v>
                </c:pt>
                <c:pt idx="2810">
                  <c:v>98</c:v>
                </c:pt>
                <c:pt idx="2811">
                  <c:v>98</c:v>
                </c:pt>
                <c:pt idx="2812">
                  <c:v>98</c:v>
                </c:pt>
                <c:pt idx="2813">
                  <c:v>98</c:v>
                </c:pt>
                <c:pt idx="2814">
                  <c:v>98</c:v>
                </c:pt>
                <c:pt idx="2815">
                  <c:v>98</c:v>
                </c:pt>
                <c:pt idx="2816">
                  <c:v>98</c:v>
                </c:pt>
                <c:pt idx="2817">
                  <c:v>98</c:v>
                </c:pt>
                <c:pt idx="2818">
                  <c:v>97</c:v>
                </c:pt>
                <c:pt idx="2819">
                  <c:v>97</c:v>
                </c:pt>
                <c:pt idx="2820">
                  <c:v>97</c:v>
                </c:pt>
                <c:pt idx="2821">
                  <c:v>97</c:v>
                </c:pt>
                <c:pt idx="2822">
                  <c:v>97</c:v>
                </c:pt>
                <c:pt idx="2823">
                  <c:v>97</c:v>
                </c:pt>
                <c:pt idx="2824">
                  <c:v>97</c:v>
                </c:pt>
                <c:pt idx="2825">
                  <c:v>97</c:v>
                </c:pt>
                <c:pt idx="2826">
                  <c:v>97</c:v>
                </c:pt>
                <c:pt idx="2827">
                  <c:v>97</c:v>
                </c:pt>
                <c:pt idx="2828">
                  <c:v>98</c:v>
                </c:pt>
                <c:pt idx="2829">
                  <c:v>98</c:v>
                </c:pt>
                <c:pt idx="2830">
                  <c:v>98</c:v>
                </c:pt>
                <c:pt idx="2831">
                  <c:v>98</c:v>
                </c:pt>
                <c:pt idx="2832">
                  <c:v>98</c:v>
                </c:pt>
                <c:pt idx="2833">
                  <c:v>98</c:v>
                </c:pt>
                <c:pt idx="2834">
                  <c:v>98</c:v>
                </c:pt>
                <c:pt idx="2835">
                  <c:v>98</c:v>
                </c:pt>
                <c:pt idx="2836">
                  <c:v>98</c:v>
                </c:pt>
                <c:pt idx="2837">
                  <c:v>98</c:v>
                </c:pt>
                <c:pt idx="2838">
                  <c:v>98</c:v>
                </c:pt>
                <c:pt idx="2839">
                  <c:v>98</c:v>
                </c:pt>
                <c:pt idx="2840">
                  <c:v>99</c:v>
                </c:pt>
                <c:pt idx="2841">
                  <c:v>99</c:v>
                </c:pt>
                <c:pt idx="2842">
                  <c:v>99</c:v>
                </c:pt>
                <c:pt idx="2843">
                  <c:v>99</c:v>
                </c:pt>
                <c:pt idx="2844">
                  <c:v>99</c:v>
                </c:pt>
                <c:pt idx="2845">
                  <c:v>99</c:v>
                </c:pt>
                <c:pt idx="2846">
                  <c:v>99</c:v>
                </c:pt>
                <c:pt idx="2847">
                  <c:v>99</c:v>
                </c:pt>
                <c:pt idx="2848">
                  <c:v>99</c:v>
                </c:pt>
                <c:pt idx="2849">
                  <c:v>99</c:v>
                </c:pt>
                <c:pt idx="2850">
                  <c:v>99</c:v>
                </c:pt>
                <c:pt idx="2851">
                  <c:v>99</c:v>
                </c:pt>
                <c:pt idx="2852">
                  <c:v>99</c:v>
                </c:pt>
                <c:pt idx="2853">
                  <c:v>99</c:v>
                </c:pt>
                <c:pt idx="2854">
                  <c:v>99</c:v>
                </c:pt>
                <c:pt idx="2855">
                  <c:v>99</c:v>
                </c:pt>
                <c:pt idx="2856">
                  <c:v>99</c:v>
                </c:pt>
                <c:pt idx="2857">
                  <c:v>99</c:v>
                </c:pt>
                <c:pt idx="2858">
                  <c:v>99</c:v>
                </c:pt>
                <c:pt idx="2859">
                  <c:v>99</c:v>
                </c:pt>
                <c:pt idx="2860">
                  <c:v>99</c:v>
                </c:pt>
                <c:pt idx="2861">
                  <c:v>99</c:v>
                </c:pt>
                <c:pt idx="2862">
                  <c:v>99</c:v>
                </c:pt>
                <c:pt idx="2863">
                  <c:v>100</c:v>
                </c:pt>
                <c:pt idx="2864">
                  <c:v>100</c:v>
                </c:pt>
                <c:pt idx="2865">
                  <c:v>100</c:v>
                </c:pt>
                <c:pt idx="2866">
                  <c:v>99</c:v>
                </c:pt>
                <c:pt idx="2867">
                  <c:v>99</c:v>
                </c:pt>
                <c:pt idx="2868">
                  <c:v>100</c:v>
                </c:pt>
                <c:pt idx="2869">
                  <c:v>100</c:v>
                </c:pt>
                <c:pt idx="2870">
                  <c:v>100</c:v>
                </c:pt>
                <c:pt idx="2871">
                  <c:v>100</c:v>
                </c:pt>
                <c:pt idx="2872">
                  <c:v>100</c:v>
                </c:pt>
                <c:pt idx="2873">
                  <c:v>100</c:v>
                </c:pt>
                <c:pt idx="2874">
                  <c:v>100</c:v>
                </c:pt>
                <c:pt idx="2875">
                  <c:v>100</c:v>
                </c:pt>
                <c:pt idx="2876">
                  <c:v>100</c:v>
                </c:pt>
                <c:pt idx="2877">
                  <c:v>100</c:v>
                </c:pt>
                <c:pt idx="2878">
                  <c:v>100</c:v>
                </c:pt>
                <c:pt idx="2879">
                  <c:v>100</c:v>
                </c:pt>
                <c:pt idx="2880">
                  <c:v>100</c:v>
                </c:pt>
                <c:pt idx="2881">
                  <c:v>100</c:v>
                </c:pt>
                <c:pt idx="2882">
                  <c:v>100</c:v>
                </c:pt>
                <c:pt idx="2883">
                  <c:v>100</c:v>
                </c:pt>
                <c:pt idx="2884">
                  <c:v>100</c:v>
                </c:pt>
                <c:pt idx="2885">
                  <c:v>100</c:v>
                </c:pt>
                <c:pt idx="2886">
                  <c:v>100</c:v>
                </c:pt>
                <c:pt idx="2887">
                  <c:v>100</c:v>
                </c:pt>
                <c:pt idx="2888">
                  <c:v>100</c:v>
                </c:pt>
                <c:pt idx="2889">
                  <c:v>100</c:v>
                </c:pt>
                <c:pt idx="2890">
                  <c:v>100</c:v>
                </c:pt>
                <c:pt idx="2891">
                  <c:v>100</c:v>
                </c:pt>
                <c:pt idx="2892">
                  <c:v>100</c:v>
                </c:pt>
                <c:pt idx="2893">
                  <c:v>100</c:v>
                </c:pt>
                <c:pt idx="2894">
                  <c:v>99</c:v>
                </c:pt>
                <c:pt idx="2895">
                  <c:v>99</c:v>
                </c:pt>
                <c:pt idx="2896">
                  <c:v>99</c:v>
                </c:pt>
                <c:pt idx="2897">
                  <c:v>99</c:v>
                </c:pt>
                <c:pt idx="2898">
                  <c:v>99</c:v>
                </c:pt>
                <c:pt idx="2899">
                  <c:v>99</c:v>
                </c:pt>
                <c:pt idx="2900">
                  <c:v>99</c:v>
                </c:pt>
                <c:pt idx="2901">
                  <c:v>99</c:v>
                </c:pt>
                <c:pt idx="2902">
                  <c:v>99</c:v>
                </c:pt>
                <c:pt idx="2903">
                  <c:v>99</c:v>
                </c:pt>
                <c:pt idx="2904">
                  <c:v>99</c:v>
                </c:pt>
                <c:pt idx="2905">
                  <c:v>99</c:v>
                </c:pt>
                <c:pt idx="2906">
                  <c:v>99</c:v>
                </c:pt>
                <c:pt idx="2907">
                  <c:v>99</c:v>
                </c:pt>
                <c:pt idx="2908">
                  <c:v>99</c:v>
                </c:pt>
                <c:pt idx="2909">
                  <c:v>99</c:v>
                </c:pt>
                <c:pt idx="2910">
                  <c:v>99</c:v>
                </c:pt>
                <c:pt idx="2911">
                  <c:v>99</c:v>
                </c:pt>
                <c:pt idx="2912">
                  <c:v>99</c:v>
                </c:pt>
                <c:pt idx="2913">
                  <c:v>99</c:v>
                </c:pt>
                <c:pt idx="2914">
                  <c:v>99</c:v>
                </c:pt>
                <c:pt idx="2915">
                  <c:v>99</c:v>
                </c:pt>
                <c:pt idx="2916">
                  <c:v>99</c:v>
                </c:pt>
                <c:pt idx="2917">
                  <c:v>99</c:v>
                </c:pt>
                <c:pt idx="2918">
                  <c:v>99</c:v>
                </c:pt>
                <c:pt idx="2919">
                  <c:v>98</c:v>
                </c:pt>
                <c:pt idx="2920">
                  <c:v>98</c:v>
                </c:pt>
                <c:pt idx="2921">
                  <c:v>98</c:v>
                </c:pt>
                <c:pt idx="2922">
                  <c:v>98</c:v>
                </c:pt>
                <c:pt idx="2923">
                  <c:v>98</c:v>
                </c:pt>
                <c:pt idx="2924">
                  <c:v>98</c:v>
                </c:pt>
                <c:pt idx="2925">
                  <c:v>98</c:v>
                </c:pt>
                <c:pt idx="2926">
                  <c:v>98</c:v>
                </c:pt>
                <c:pt idx="2927">
                  <c:v>98</c:v>
                </c:pt>
                <c:pt idx="2928">
                  <c:v>98</c:v>
                </c:pt>
                <c:pt idx="2929">
                  <c:v>99</c:v>
                </c:pt>
                <c:pt idx="2930">
                  <c:v>99</c:v>
                </c:pt>
                <c:pt idx="2931">
                  <c:v>99</c:v>
                </c:pt>
                <c:pt idx="2932">
                  <c:v>99</c:v>
                </c:pt>
                <c:pt idx="2933">
                  <c:v>99</c:v>
                </c:pt>
                <c:pt idx="2934">
                  <c:v>99</c:v>
                </c:pt>
                <c:pt idx="2935">
                  <c:v>99</c:v>
                </c:pt>
                <c:pt idx="2936">
                  <c:v>98</c:v>
                </c:pt>
                <c:pt idx="2937">
                  <c:v>99</c:v>
                </c:pt>
                <c:pt idx="2938">
                  <c:v>99</c:v>
                </c:pt>
                <c:pt idx="2939">
                  <c:v>99</c:v>
                </c:pt>
                <c:pt idx="2940">
                  <c:v>99</c:v>
                </c:pt>
                <c:pt idx="2941">
                  <c:v>99</c:v>
                </c:pt>
                <c:pt idx="2942">
                  <c:v>99</c:v>
                </c:pt>
                <c:pt idx="2943">
                  <c:v>99</c:v>
                </c:pt>
                <c:pt idx="2944">
                  <c:v>99</c:v>
                </c:pt>
                <c:pt idx="2945">
                  <c:v>99</c:v>
                </c:pt>
                <c:pt idx="2946">
                  <c:v>99</c:v>
                </c:pt>
                <c:pt idx="2947">
                  <c:v>99</c:v>
                </c:pt>
                <c:pt idx="2948">
                  <c:v>99</c:v>
                </c:pt>
                <c:pt idx="2949">
                  <c:v>99</c:v>
                </c:pt>
                <c:pt idx="2950">
                  <c:v>99</c:v>
                </c:pt>
                <c:pt idx="2951">
                  <c:v>99</c:v>
                </c:pt>
                <c:pt idx="2952">
                  <c:v>99</c:v>
                </c:pt>
                <c:pt idx="2953">
                  <c:v>99</c:v>
                </c:pt>
                <c:pt idx="2954">
                  <c:v>99</c:v>
                </c:pt>
                <c:pt idx="2955">
                  <c:v>99</c:v>
                </c:pt>
                <c:pt idx="2956">
                  <c:v>98</c:v>
                </c:pt>
                <c:pt idx="2957">
                  <c:v>99</c:v>
                </c:pt>
                <c:pt idx="2958">
                  <c:v>99</c:v>
                </c:pt>
                <c:pt idx="2959">
                  <c:v>99</c:v>
                </c:pt>
                <c:pt idx="2960">
                  <c:v>99</c:v>
                </c:pt>
                <c:pt idx="2961">
                  <c:v>99</c:v>
                </c:pt>
                <c:pt idx="2962">
                  <c:v>99</c:v>
                </c:pt>
                <c:pt idx="2963">
                  <c:v>99</c:v>
                </c:pt>
                <c:pt idx="2964">
                  <c:v>99</c:v>
                </c:pt>
                <c:pt idx="2965">
                  <c:v>99</c:v>
                </c:pt>
                <c:pt idx="2966">
                  <c:v>99</c:v>
                </c:pt>
                <c:pt idx="2967">
                  <c:v>99</c:v>
                </c:pt>
                <c:pt idx="2968">
                  <c:v>99</c:v>
                </c:pt>
                <c:pt idx="2969">
                  <c:v>99</c:v>
                </c:pt>
                <c:pt idx="2970">
                  <c:v>99</c:v>
                </c:pt>
                <c:pt idx="2971">
                  <c:v>99</c:v>
                </c:pt>
                <c:pt idx="2972">
                  <c:v>99</c:v>
                </c:pt>
                <c:pt idx="2973">
                  <c:v>99</c:v>
                </c:pt>
                <c:pt idx="2974">
                  <c:v>100</c:v>
                </c:pt>
                <c:pt idx="2975">
                  <c:v>100</c:v>
                </c:pt>
                <c:pt idx="2976">
                  <c:v>100</c:v>
                </c:pt>
                <c:pt idx="2977">
                  <c:v>100</c:v>
                </c:pt>
                <c:pt idx="2978">
                  <c:v>101</c:v>
                </c:pt>
                <c:pt idx="2979">
                  <c:v>101</c:v>
                </c:pt>
                <c:pt idx="2980">
                  <c:v>101</c:v>
                </c:pt>
                <c:pt idx="2981">
                  <c:v>101</c:v>
                </c:pt>
                <c:pt idx="2982">
                  <c:v>101</c:v>
                </c:pt>
                <c:pt idx="2983">
                  <c:v>101</c:v>
                </c:pt>
                <c:pt idx="2984">
                  <c:v>101</c:v>
                </c:pt>
                <c:pt idx="2985">
                  <c:v>101</c:v>
                </c:pt>
                <c:pt idx="2986">
                  <c:v>101</c:v>
                </c:pt>
                <c:pt idx="2987">
                  <c:v>101</c:v>
                </c:pt>
                <c:pt idx="2988">
                  <c:v>101</c:v>
                </c:pt>
                <c:pt idx="2989">
                  <c:v>101</c:v>
                </c:pt>
                <c:pt idx="2990">
                  <c:v>101</c:v>
                </c:pt>
                <c:pt idx="2991">
                  <c:v>101</c:v>
                </c:pt>
                <c:pt idx="2992">
                  <c:v>101</c:v>
                </c:pt>
                <c:pt idx="2993">
                  <c:v>101</c:v>
                </c:pt>
                <c:pt idx="2994">
                  <c:v>101</c:v>
                </c:pt>
                <c:pt idx="2995">
                  <c:v>101</c:v>
                </c:pt>
                <c:pt idx="2996">
                  <c:v>101</c:v>
                </c:pt>
                <c:pt idx="2997">
                  <c:v>101</c:v>
                </c:pt>
                <c:pt idx="2998">
                  <c:v>101</c:v>
                </c:pt>
                <c:pt idx="2999">
                  <c:v>101</c:v>
                </c:pt>
                <c:pt idx="3000">
                  <c:v>101</c:v>
                </c:pt>
                <c:pt idx="3001">
                  <c:v>101</c:v>
                </c:pt>
                <c:pt idx="3002">
                  <c:v>101</c:v>
                </c:pt>
                <c:pt idx="3003">
                  <c:v>101</c:v>
                </c:pt>
                <c:pt idx="3004">
                  <c:v>101</c:v>
                </c:pt>
                <c:pt idx="3005">
                  <c:v>101</c:v>
                </c:pt>
                <c:pt idx="3006">
                  <c:v>101</c:v>
                </c:pt>
                <c:pt idx="3007">
                  <c:v>101</c:v>
                </c:pt>
                <c:pt idx="3008">
                  <c:v>101</c:v>
                </c:pt>
                <c:pt idx="3009">
                  <c:v>101</c:v>
                </c:pt>
                <c:pt idx="3010">
                  <c:v>101</c:v>
                </c:pt>
                <c:pt idx="3011">
                  <c:v>100</c:v>
                </c:pt>
                <c:pt idx="3012">
                  <c:v>101</c:v>
                </c:pt>
                <c:pt idx="3013">
                  <c:v>101</c:v>
                </c:pt>
                <c:pt idx="3014">
                  <c:v>101</c:v>
                </c:pt>
                <c:pt idx="3015">
                  <c:v>101</c:v>
                </c:pt>
                <c:pt idx="3016">
                  <c:v>101</c:v>
                </c:pt>
                <c:pt idx="3017">
                  <c:v>101</c:v>
                </c:pt>
                <c:pt idx="3018">
                  <c:v>101</c:v>
                </c:pt>
                <c:pt idx="3019">
                  <c:v>101</c:v>
                </c:pt>
                <c:pt idx="3020">
                  <c:v>101</c:v>
                </c:pt>
                <c:pt idx="3021">
                  <c:v>101</c:v>
                </c:pt>
                <c:pt idx="3022">
                  <c:v>101</c:v>
                </c:pt>
                <c:pt idx="3023">
                  <c:v>101</c:v>
                </c:pt>
                <c:pt idx="3024">
                  <c:v>101</c:v>
                </c:pt>
                <c:pt idx="3025">
                  <c:v>101</c:v>
                </c:pt>
                <c:pt idx="3026">
                  <c:v>101</c:v>
                </c:pt>
                <c:pt idx="3027">
                  <c:v>101</c:v>
                </c:pt>
                <c:pt idx="3028">
                  <c:v>102</c:v>
                </c:pt>
                <c:pt idx="3029">
                  <c:v>102</c:v>
                </c:pt>
                <c:pt idx="3030">
                  <c:v>102</c:v>
                </c:pt>
                <c:pt idx="3031">
                  <c:v>102</c:v>
                </c:pt>
                <c:pt idx="3032">
                  <c:v>102</c:v>
                </c:pt>
                <c:pt idx="3033">
                  <c:v>102</c:v>
                </c:pt>
                <c:pt idx="3034">
                  <c:v>102</c:v>
                </c:pt>
                <c:pt idx="3035">
                  <c:v>102</c:v>
                </c:pt>
                <c:pt idx="3036">
                  <c:v>102</c:v>
                </c:pt>
                <c:pt idx="3037">
                  <c:v>102</c:v>
                </c:pt>
                <c:pt idx="3038">
                  <c:v>102</c:v>
                </c:pt>
                <c:pt idx="3039">
                  <c:v>102</c:v>
                </c:pt>
                <c:pt idx="3040">
                  <c:v>102</c:v>
                </c:pt>
                <c:pt idx="3041">
                  <c:v>102</c:v>
                </c:pt>
                <c:pt idx="3042">
                  <c:v>102</c:v>
                </c:pt>
                <c:pt idx="3043">
                  <c:v>102</c:v>
                </c:pt>
                <c:pt idx="3044">
                  <c:v>102</c:v>
                </c:pt>
                <c:pt idx="3045">
                  <c:v>102</c:v>
                </c:pt>
                <c:pt idx="3046">
                  <c:v>102</c:v>
                </c:pt>
                <c:pt idx="3047">
                  <c:v>102</c:v>
                </c:pt>
                <c:pt idx="3048">
                  <c:v>102</c:v>
                </c:pt>
                <c:pt idx="3049">
                  <c:v>102</c:v>
                </c:pt>
                <c:pt idx="3050">
                  <c:v>102</c:v>
                </c:pt>
                <c:pt idx="3051">
                  <c:v>102</c:v>
                </c:pt>
                <c:pt idx="3052">
                  <c:v>102</c:v>
                </c:pt>
                <c:pt idx="3053">
                  <c:v>102</c:v>
                </c:pt>
                <c:pt idx="3054">
                  <c:v>103</c:v>
                </c:pt>
                <c:pt idx="3055">
                  <c:v>103</c:v>
                </c:pt>
                <c:pt idx="3056">
                  <c:v>103</c:v>
                </c:pt>
                <c:pt idx="3057">
                  <c:v>103</c:v>
                </c:pt>
                <c:pt idx="3058">
                  <c:v>103</c:v>
                </c:pt>
                <c:pt idx="3059">
                  <c:v>103</c:v>
                </c:pt>
                <c:pt idx="3060">
                  <c:v>103</c:v>
                </c:pt>
                <c:pt idx="3061">
                  <c:v>103</c:v>
                </c:pt>
                <c:pt idx="3062">
                  <c:v>103</c:v>
                </c:pt>
                <c:pt idx="3063">
                  <c:v>103</c:v>
                </c:pt>
                <c:pt idx="3064">
                  <c:v>103</c:v>
                </c:pt>
                <c:pt idx="3065">
                  <c:v>103</c:v>
                </c:pt>
                <c:pt idx="3066">
                  <c:v>103</c:v>
                </c:pt>
                <c:pt idx="3067">
                  <c:v>103</c:v>
                </c:pt>
                <c:pt idx="3068">
                  <c:v>103</c:v>
                </c:pt>
                <c:pt idx="3069">
                  <c:v>104</c:v>
                </c:pt>
                <c:pt idx="3070">
                  <c:v>104</c:v>
                </c:pt>
                <c:pt idx="3071">
                  <c:v>103</c:v>
                </c:pt>
                <c:pt idx="3072">
                  <c:v>103</c:v>
                </c:pt>
                <c:pt idx="3073">
                  <c:v>103</c:v>
                </c:pt>
                <c:pt idx="3074">
                  <c:v>103</c:v>
                </c:pt>
                <c:pt idx="3075">
                  <c:v>103</c:v>
                </c:pt>
                <c:pt idx="3076">
                  <c:v>103</c:v>
                </c:pt>
                <c:pt idx="3077">
                  <c:v>103</c:v>
                </c:pt>
                <c:pt idx="3078">
                  <c:v>103</c:v>
                </c:pt>
                <c:pt idx="3079">
                  <c:v>103</c:v>
                </c:pt>
                <c:pt idx="3080">
                  <c:v>103</c:v>
                </c:pt>
                <c:pt idx="3081">
                  <c:v>103</c:v>
                </c:pt>
                <c:pt idx="3082">
                  <c:v>103</c:v>
                </c:pt>
                <c:pt idx="3083">
                  <c:v>103</c:v>
                </c:pt>
                <c:pt idx="3084">
                  <c:v>103</c:v>
                </c:pt>
                <c:pt idx="3085">
                  <c:v>103</c:v>
                </c:pt>
                <c:pt idx="3086">
                  <c:v>102</c:v>
                </c:pt>
                <c:pt idx="3087">
                  <c:v>102</c:v>
                </c:pt>
                <c:pt idx="3088">
                  <c:v>102</c:v>
                </c:pt>
                <c:pt idx="3089">
                  <c:v>102</c:v>
                </c:pt>
                <c:pt idx="3090">
                  <c:v>102</c:v>
                </c:pt>
                <c:pt idx="3091">
                  <c:v>102</c:v>
                </c:pt>
                <c:pt idx="3092">
                  <c:v>103</c:v>
                </c:pt>
                <c:pt idx="3093">
                  <c:v>103</c:v>
                </c:pt>
                <c:pt idx="3094">
                  <c:v>103</c:v>
                </c:pt>
                <c:pt idx="3095">
                  <c:v>103</c:v>
                </c:pt>
                <c:pt idx="3096">
                  <c:v>103</c:v>
                </c:pt>
                <c:pt idx="3097">
                  <c:v>103</c:v>
                </c:pt>
                <c:pt idx="3098">
                  <c:v>103</c:v>
                </c:pt>
                <c:pt idx="3099">
                  <c:v>103</c:v>
                </c:pt>
                <c:pt idx="3100">
                  <c:v>104</c:v>
                </c:pt>
                <c:pt idx="3101">
                  <c:v>104</c:v>
                </c:pt>
                <c:pt idx="3102">
                  <c:v>104</c:v>
                </c:pt>
                <c:pt idx="3103">
                  <c:v>105</c:v>
                </c:pt>
                <c:pt idx="3104">
                  <c:v>105</c:v>
                </c:pt>
                <c:pt idx="3105">
                  <c:v>105</c:v>
                </c:pt>
                <c:pt idx="3106">
                  <c:v>105</c:v>
                </c:pt>
                <c:pt idx="3107">
                  <c:v>105</c:v>
                </c:pt>
                <c:pt idx="3108">
                  <c:v>105</c:v>
                </c:pt>
                <c:pt idx="3109">
                  <c:v>105</c:v>
                </c:pt>
                <c:pt idx="3110">
                  <c:v>105</c:v>
                </c:pt>
                <c:pt idx="3111">
                  <c:v>104</c:v>
                </c:pt>
                <c:pt idx="3112">
                  <c:v>104</c:v>
                </c:pt>
                <c:pt idx="3113">
                  <c:v>104</c:v>
                </c:pt>
                <c:pt idx="3114">
                  <c:v>104</c:v>
                </c:pt>
                <c:pt idx="3115">
                  <c:v>104</c:v>
                </c:pt>
                <c:pt idx="3116">
                  <c:v>104</c:v>
                </c:pt>
                <c:pt idx="3117">
                  <c:v>104</c:v>
                </c:pt>
                <c:pt idx="3118">
                  <c:v>104</c:v>
                </c:pt>
                <c:pt idx="3119">
                  <c:v>104</c:v>
                </c:pt>
                <c:pt idx="3120">
                  <c:v>105</c:v>
                </c:pt>
                <c:pt idx="3121">
                  <c:v>105</c:v>
                </c:pt>
                <c:pt idx="3122">
                  <c:v>105</c:v>
                </c:pt>
                <c:pt idx="3123">
                  <c:v>105</c:v>
                </c:pt>
                <c:pt idx="3124">
                  <c:v>105</c:v>
                </c:pt>
                <c:pt idx="3125">
                  <c:v>105</c:v>
                </c:pt>
                <c:pt idx="3126">
                  <c:v>105</c:v>
                </c:pt>
                <c:pt idx="3127">
                  <c:v>105</c:v>
                </c:pt>
                <c:pt idx="3128">
                  <c:v>106</c:v>
                </c:pt>
                <c:pt idx="3129">
                  <c:v>106</c:v>
                </c:pt>
                <c:pt idx="3130">
                  <c:v>106</c:v>
                </c:pt>
                <c:pt idx="3131">
                  <c:v>106</c:v>
                </c:pt>
                <c:pt idx="3132">
                  <c:v>106</c:v>
                </c:pt>
                <c:pt idx="3133">
                  <c:v>105</c:v>
                </c:pt>
                <c:pt idx="3134">
                  <c:v>105</c:v>
                </c:pt>
                <c:pt idx="3135">
                  <c:v>105</c:v>
                </c:pt>
                <c:pt idx="3136">
                  <c:v>105</c:v>
                </c:pt>
                <c:pt idx="3137">
                  <c:v>105</c:v>
                </c:pt>
                <c:pt idx="3138">
                  <c:v>105</c:v>
                </c:pt>
                <c:pt idx="3139">
                  <c:v>105</c:v>
                </c:pt>
                <c:pt idx="3140">
                  <c:v>105</c:v>
                </c:pt>
                <c:pt idx="3141">
                  <c:v>105</c:v>
                </c:pt>
                <c:pt idx="3142">
                  <c:v>105</c:v>
                </c:pt>
                <c:pt idx="3143">
                  <c:v>105</c:v>
                </c:pt>
                <c:pt idx="3144">
                  <c:v>105</c:v>
                </c:pt>
                <c:pt idx="3145">
                  <c:v>105</c:v>
                </c:pt>
                <c:pt idx="3146">
                  <c:v>104</c:v>
                </c:pt>
                <c:pt idx="3147">
                  <c:v>104</c:v>
                </c:pt>
                <c:pt idx="3148">
                  <c:v>104</c:v>
                </c:pt>
                <c:pt idx="3149">
                  <c:v>104</c:v>
                </c:pt>
                <c:pt idx="3150">
                  <c:v>105</c:v>
                </c:pt>
                <c:pt idx="3151">
                  <c:v>105</c:v>
                </c:pt>
                <c:pt idx="3152">
                  <c:v>105</c:v>
                </c:pt>
                <c:pt idx="3153">
                  <c:v>105</c:v>
                </c:pt>
                <c:pt idx="3154">
                  <c:v>106</c:v>
                </c:pt>
                <c:pt idx="3155">
                  <c:v>106</c:v>
                </c:pt>
                <c:pt idx="3156">
                  <c:v>107</c:v>
                </c:pt>
                <c:pt idx="3157">
                  <c:v>107</c:v>
                </c:pt>
                <c:pt idx="3158">
                  <c:v>107</c:v>
                </c:pt>
                <c:pt idx="3159">
                  <c:v>107</c:v>
                </c:pt>
                <c:pt idx="3160">
                  <c:v>107</c:v>
                </c:pt>
                <c:pt idx="3161">
                  <c:v>107</c:v>
                </c:pt>
                <c:pt idx="3162">
                  <c:v>107</c:v>
                </c:pt>
                <c:pt idx="3163">
                  <c:v>107</c:v>
                </c:pt>
                <c:pt idx="3164">
                  <c:v>107</c:v>
                </c:pt>
                <c:pt idx="3165">
                  <c:v>107</c:v>
                </c:pt>
                <c:pt idx="3166">
                  <c:v>107</c:v>
                </c:pt>
                <c:pt idx="3167">
                  <c:v>107</c:v>
                </c:pt>
                <c:pt idx="3168">
                  <c:v>107</c:v>
                </c:pt>
                <c:pt idx="3169">
                  <c:v>107</c:v>
                </c:pt>
                <c:pt idx="3170">
                  <c:v>107</c:v>
                </c:pt>
                <c:pt idx="3171">
                  <c:v>107</c:v>
                </c:pt>
                <c:pt idx="3172">
                  <c:v>107</c:v>
                </c:pt>
                <c:pt idx="3173">
                  <c:v>107</c:v>
                </c:pt>
                <c:pt idx="3174">
                  <c:v>106</c:v>
                </c:pt>
                <c:pt idx="3175">
                  <c:v>106</c:v>
                </c:pt>
                <c:pt idx="3176">
                  <c:v>107</c:v>
                </c:pt>
                <c:pt idx="3177">
                  <c:v>106</c:v>
                </c:pt>
                <c:pt idx="3178">
                  <c:v>106</c:v>
                </c:pt>
                <c:pt idx="3179">
                  <c:v>106</c:v>
                </c:pt>
                <c:pt idx="3180">
                  <c:v>107</c:v>
                </c:pt>
                <c:pt idx="3181">
                  <c:v>107</c:v>
                </c:pt>
                <c:pt idx="3182">
                  <c:v>107</c:v>
                </c:pt>
                <c:pt idx="3183">
                  <c:v>107</c:v>
                </c:pt>
                <c:pt idx="3184">
                  <c:v>107</c:v>
                </c:pt>
                <c:pt idx="3185">
                  <c:v>106</c:v>
                </c:pt>
                <c:pt idx="3186">
                  <c:v>106</c:v>
                </c:pt>
                <c:pt idx="3187">
                  <c:v>106</c:v>
                </c:pt>
                <c:pt idx="3188">
                  <c:v>106</c:v>
                </c:pt>
                <c:pt idx="3189">
                  <c:v>106</c:v>
                </c:pt>
                <c:pt idx="3190">
                  <c:v>106</c:v>
                </c:pt>
                <c:pt idx="3191">
                  <c:v>106</c:v>
                </c:pt>
                <c:pt idx="3192">
                  <c:v>105</c:v>
                </c:pt>
                <c:pt idx="3193">
                  <c:v>105</c:v>
                </c:pt>
                <c:pt idx="3194">
                  <c:v>105</c:v>
                </c:pt>
                <c:pt idx="3195">
                  <c:v>104</c:v>
                </c:pt>
                <c:pt idx="3196">
                  <c:v>104</c:v>
                </c:pt>
                <c:pt idx="3197">
                  <c:v>104</c:v>
                </c:pt>
                <c:pt idx="3198">
                  <c:v>103</c:v>
                </c:pt>
                <c:pt idx="3199">
                  <c:v>103</c:v>
                </c:pt>
                <c:pt idx="3200">
                  <c:v>102</c:v>
                </c:pt>
                <c:pt idx="3201">
                  <c:v>102</c:v>
                </c:pt>
                <c:pt idx="3202">
                  <c:v>102</c:v>
                </c:pt>
                <c:pt idx="3203">
                  <c:v>101</c:v>
                </c:pt>
                <c:pt idx="3204">
                  <c:v>101</c:v>
                </c:pt>
                <c:pt idx="3205">
                  <c:v>101</c:v>
                </c:pt>
                <c:pt idx="3206">
                  <c:v>101</c:v>
                </c:pt>
                <c:pt idx="3207">
                  <c:v>101</c:v>
                </c:pt>
                <c:pt idx="3208">
                  <c:v>101</c:v>
                </c:pt>
                <c:pt idx="3209">
                  <c:v>102</c:v>
                </c:pt>
                <c:pt idx="3210">
                  <c:v>102</c:v>
                </c:pt>
                <c:pt idx="3211">
                  <c:v>103</c:v>
                </c:pt>
                <c:pt idx="3212">
                  <c:v>103</c:v>
                </c:pt>
                <c:pt idx="3213">
                  <c:v>103</c:v>
                </c:pt>
                <c:pt idx="3214">
                  <c:v>104</c:v>
                </c:pt>
                <c:pt idx="3215">
                  <c:v>104</c:v>
                </c:pt>
                <c:pt idx="3216">
                  <c:v>104</c:v>
                </c:pt>
                <c:pt idx="3217">
                  <c:v>104</c:v>
                </c:pt>
                <c:pt idx="3218">
                  <c:v>103</c:v>
                </c:pt>
                <c:pt idx="3219">
                  <c:v>103</c:v>
                </c:pt>
                <c:pt idx="3220">
                  <c:v>103</c:v>
                </c:pt>
                <c:pt idx="3221">
                  <c:v>102</c:v>
                </c:pt>
                <c:pt idx="3222">
                  <c:v>102</c:v>
                </c:pt>
                <c:pt idx="3223">
                  <c:v>102</c:v>
                </c:pt>
                <c:pt idx="3224">
                  <c:v>102</c:v>
                </c:pt>
                <c:pt idx="3225">
                  <c:v>102</c:v>
                </c:pt>
                <c:pt idx="3226">
                  <c:v>101</c:v>
                </c:pt>
                <c:pt idx="3227">
                  <c:v>101</c:v>
                </c:pt>
                <c:pt idx="3228">
                  <c:v>101</c:v>
                </c:pt>
                <c:pt idx="3229">
                  <c:v>101</c:v>
                </c:pt>
                <c:pt idx="3230">
                  <c:v>101</c:v>
                </c:pt>
                <c:pt idx="3231">
                  <c:v>101</c:v>
                </c:pt>
                <c:pt idx="3232">
                  <c:v>101</c:v>
                </c:pt>
                <c:pt idx="3233">
                  <c:v>101</c:v>
                </c:pt>
                <c:pt idx="3234">
                  <c:v>101</c:v>
                </c:pt>
                <c:pt idx="3235">
                  <c:v>101</c:v>
                </c:pt>
                <c:pt idx="3236">
                  <c:v>102</c:v>
                </c:pt>
                <c:pt idx="3237">
                  <c:v>102</c:v>
                </c:pt>
                <c:pt idx="3238">
                  <c:v>102</c:v>
                </c:pt>
                <c:pt idx="3239">
                  <c:v>102</c:v>
                </c:pt>
                <c:pt idx="3240">
                  <c:v>102</c:v>
                </c:pt>
                <c:pt idx="3241">
                  <c:v>102</c:v>
                </c:pt>
                <c:pt idx="3242">
                  <c:v>103</c:v>
                </c:pt>
                <c:pt idx="3243">
                  <c:v>103</c:v>
                </c:pt>
                <c:pt idx="3244">
                  <c:v>103</c:v>
                </c:pt>
                <c:pt idx="3245">
                  <c:v>103</c:v>
                </c:pt>
                <c:pt idx="3246">
                  <c:v>103</c:v>
                </c:pt>
                <c:pt idx="3247">
                  <c:v>103</c:v>
                </c:pt>
                <c:pt idx="3248">
                  <c:v>103</c:v>
                </c:pt>
                <c:pt idx="3249">
                  <c:v>103</c:v>
                </c:pt>
                <c:pt idx="3250">
                  <c:v>103</c:v>
                </c:pt>
                <c:pt idx="3251">
                  <c:v>103</c:v>
                </c:pt>
                <c:pt idx="3252">
                  <c:v>102</c:v>
                </c:pt>
                <c:pt idx="3253">
                  <c:v>102</c:v>
                </c:pt>
                <c:pt idx="3254">
                  <c:v>102</c:v>
                </c:pt>
                <c:pt idx="3255">
                  <c:v>101</c:v>
                </c:pt>
                <c:pt idx="3256">
                  <c:v>100</c:v>
                </c:pt>
                <c:pt idx="3257">
                  <c:v>100</c:v>
                </c:pt>
                <c:pt idx="3258">
                  <c:v>99</c:v>
                </c:pt>
                <c:pt idx="3259">
                  <c:v>98</c:v>
                </c:pt>
                <c:pt idx="3260">
                  <c:v>98</c:v>
                </c:pt>
                <c:pt idx="3261">
                  <c:v>97</c:v>
                </c:pt>
                <c:pt idx="3262">
                  <c:v>97</c:v>
                </c:pt>
                <c:pt idx="3263">
                  <c:v>96</c:v>
                </c:pt>
                <c:pt idx="3264">
                  <c:v>96</c:v>
                </c:pt>
                <c:pt idx="3265">
                  <c:v>96</c:v>
                </c:pt>
                <c:pt idx="3266">
                  <c:v>95</c:v>
                </c:pt>
                <c:pt idx="3267">
                  <c:v>95</c:v>
                </c:pt>
                <c:pt idx="3268">
                  <c:v>95</c:v>
                </c:pt>
                <c:pt idx="3269">
                  <c:v>95</c:v>
                </c:pt>
                <c:pt idx="3270">
                  <c:v>95</c:v>
                </c:pt>
                <c:pt idx="3271">
                  <c:v>95</c:v>
                </c:pt>
                <c:pt idx="3272">
                  <c:v>95</c:v>
                </c:pt>
                <c:pt idx="3273">
                  <c:v>95</c:v>
                </c:pt>
                <c:pt idx="3274">
                  <c:v>95</c:v>
                </c:pt>
                <c:pt idx="3275">
                  <c:v>95</c:v>
                </c:pt>
                <c:pt idx="3276">
                  <c:v>96</c:v>
                </c:pt>
                <c:pt idx="3277">
                  <c:v>96</c:v>
                </c:pt>
                <c:pt idx="3278">
                  <c:v>96</c:v>
                </c:pt>
                <c:pt idx="3279">
                  <c:v>97</c:v>
                </c:pt>
                <c:pt idx="3280">
                  <c:v>97</c:v>
                </c:pt>
                <c:pt idx="3281">
                  <c:v>98</c:v>
                </c:pt>
                <c:pt idx="3282">
                  <c:v>98</c:v>
                </c:pt>
                <c:pt idx="3283">
                  <c:v>98</c:v>
                </c:pt>
                <c:pt idx="3284">
                  <c:v>98</c:v>
                </c:pt>
                <c:pt idx="3285">
                  <c:v>98</c:v>
                </c:pt>
                <c:pt idx="3286">
                  <c:v>97</c:v>
                </c:pt>
                <c:pt idx="3287">
                  <c:v>97</c:v>
                </c:pt>
                <c:pt idx="3288">
                  <c:v>97</c:v>
                </c:pt>
                <c:pt idx="3289">
                  <c:v>97</c:v>
                </c:pt>
                <c:pt idx="3290">
                  <c:v>97</c:v>
                </c:pt>
                <c:pt idx="3291">
                  <c:v>97</c:v>
                </c:pt>
                <c:pt idx="3292">
                  <c:v>97</c:v>
                </c:pt>
                <c:pt idx="3293">
                  <c:v>97</c:v>
                </c:pt>
                <c:pt idx="3294">
                  <c:v>97</c:v>
                </c:pt>
                <c:pt idx="3295">
                  <c:v>97</c:v>
                </c:pt>
                <c:pt idx="3296">
                  <c:v>96</c:v>
                </c:pt>
                <c:pt idx="3297">
                  <c:v>96</c:v>
                </c:pt>
                <c:pt idx="3298">
                  <c:v>96</c:v>
                </c:pt>
                <c:pt idx="3299">
                  <c:v>95</c:v>
                </c:pt>
                <c:pt idx="3300">
                  <c:v>95</c:v>
                </c:pt>
                <c:pt idx="3301">
                  <c:v>95</c:v>
                </c:pt>
                <c:pt idx="3302">
                  <c:v>95</c:v>
                </c:pt>
                <c:pt idx="3303">
                  <c:v>96</c:v>
                </c:pt>
                <c:pt idx="3304">
                  <c:v>96</c:v>
                </c:pt>
                <c:pt idx="3305">
                  <c:v>97</c:v>
                </c:pt>
                <c:pt idx="3306">
                  <c:v>97</c:v>
                </c:pt>
                <c:pt idx="3307">
                  <c:v>97</c:v>
                </c:pt>
                <c:pt idx="3308">
                  <c:v>97</c:v>
                </c:pt>
                <c:pt idx="3309">
                  <c:v>97</c:v>
                </c:pt>
                <c:pt idx="3310">
                  <c:v>97</c:v>
                </c:pt>
                <c:pt idx="3311">
                  <c:v>98</c:v>
                </c:pt>
                <c:pt idx="3312">
                  <c:v>98</c:v>
                </c:pt>
                <c:pt idx="3313">
                  <c:v>97</c:v>
                </c:pt>
                <c:pt idx="3314">
                  <c:v>97</c:v>
                </c:pt>
                <c:pt idx="3315">
                  <c:v>97</c:v>
                </c:pt>
                <c:pt idx="3316">
                  <c:v>97</c:v>
                </c:pt>
                <c:pt idx="3317">
                  <c:v>97</c:v>
                </c:pt>
                <c:pt idx="3318">
                  <c:v>97</c:v>
                </c:pt>
                <c:pt idx="3319">
                  <c:v>98</c:v>
                </c:pt>
                <c:pt idx="3320">
                  <c:v>98</c:v>
                </c:pt>
                <c:pt idx="3321">
                  <c:v>97</c:v>
                </c:pt>
                <c:pt idx="3322">
                  <c:v>97</c:v>
                </c:pt>
                <c:pt idx="3323">
                  <c:v>97</c:v>
                </c:pt>
                <c:pt idx="3324">
                  <c:v>97</c:v>
                </c:pt>
                <c:pt idx="3325">
                  <c:v>97</c:v>
                </c:pt>
                <c:pt idx="3326">
                  <c:v>97</c:v>
                </c:pt>
                <c:pt idx="3327">
                  <c:v>97</c:v>
                </c:pt>
                <c:pt idx="3328">
                  <c:v>97</c:v>
                </c:pt>
                <c:pt idx="3329">
                  <c:v>97</c:v>
                </c:pt>
                <c:pt idx="3330">
                  <c:v>97</c:v>
                </c:pt>
                <c:pt idx="3331">
                  <c:v>97</c:v>
                </c:pt>
                <c:pt idx="3332">
                  <c:v>97</c:v>
                </c:pt>
                <c:pt idx="3333">
                  <c:v>97</c:v>
                </c:pt>
                <c:pt idx="3334">
                  <c:v>97</c:v>
                </c:pt>
                <c:pt idx="3335">
                  <c:v>97</c:v>
                </c:pt>
                <c:pt idx="3336">
                  <c:v>97</c:v>
                </c:pt>
                <c:pt idx="3337">
                  <c:v>97</c:v>
                </c:pt>
                <c:pt idx="3338">
                  <c:v>97</c:v>
                </c:pt>
                <c:pt idx="3339">
                  <c:v>97</c:v>
                </c:pt>
                <c:pt idx="3340">
                  <c:v>97</c:v>
                </c:pt>
                <c:pt idx="3341">
                  <c:v>97</c:v>
                </c:pt>
                <c:pt idx="3342">
                  <c:v>97</c:v>
                </c:pt>
                <c:pt idx="3343">
                  <c:v>97</c:v>
                </c:pt>
                <c:pt idx="3344">
                  <c:v>97</c:v>
                </c:pt>
                <c:pt idx="3345">
                  <c:v>97</c:v>
                </c:pt>
                <c:pt idx="3346">
                  <c:v>97</c:v>
                </c:pt>
                <c:pt idx="3347">
                  <c:v>97</c:v>
                </c:pt>
                <c:pt idx="3348">
                  <c:v>97</c:v>
                </c:pt>
                <c:pt idx="3349">
                  <c:v>97</c:v>
                </c:pt>
                <c:pt idx="3350">
                  <c:v>97</c:v>
                </c:pt>
                <c:pt idx="3351">
                  <c:v>97</c:v>
                </c:pt>
                <c:pt idx="3352">
                  <c:v>97</c:v>
                </c:pt>
                <c:pt idx="3353">
                  <c:v>97</c:v>
                </c:pt>
                <c:pt idx="3354">
                  <c:v>97</c:v>
                </c:pt>
                <c:pt idx="3355">
                  <c:v>97</c:v>
                </c:pt>
                <c:pt idx="3356">
                  <c:v>97</c:v>
                </c:pt>
                <c:pt idx="3357">
                  <c:v>97</c:v>
                </c:pt>
                <c:pt idx="3358">
                  <c:v>97</c:v>
                </c:pt>
                <c:pt idx="3359">
                  <c:v>97</c:v>
                </c:pt>
                <c:pt idx="3360">
                  <c:v>97</c:v>
                </c:pt>
                <c:pt idx="3361">
                  <c:v>97</c:v>
                </c:pt>
                <c:pt idx="3362">
                  <c:v>97</c:v>
                </c:pt>
                <c:pt idx="3363">
                  <c:v>97</c:v>
                </c:pt>
                <c:pt idx="3364">
                  <c:v>97</c:v>
                </c:pt>
                <c:pt idx="3365">
                  <c:v>97</c:v>
                </c:pt>
                <c:pt idx="3366">
                  <c:v>97</c:v>
                </c:pt>
                <c:pt idx="3367">
                  <c:v>97</c:v>
                </c:pt>
                <c:pt idx="3368">
                  <c:v>97</c:v>
                </c:pt>
                <c:pt idx="3369">
                  <c:v>97</c:v>
                </c:pt>
                <c:pt idx="3370">
                  <c:v>97</c:v>
                </c:pt>
                <c:pt idx="3371">
                  <c:v>98</c:v>
                </c:pt>
                <c:pt idx="3372">
                  <c:v>98</c:v>
                </c:pt>
                <c:pt idx="3373">
                  <c:v>98</c:v>
                </c:pt>
                <c:pt idx="3374">
                  <c:v>98</c:v>
                </c:pt>
                <c:pt idx="3375">
                  <c:v>98</c:v>
                </c:pt>
                <c:pt idx="3376">
                  <c:v>98</c:v>
                </c:pt>
                <c:pt idx="3377">
                  <c:v>97</c:v>
                </c:pt>
                <c:pt idx="3378">
                  <c:v>96</c:v>
                </c:pt>
                <c:pt idx="3379">
                  <c:v>95</c:v>
                </c:pt>
                <c:pt idx="3380">
                  <c:v>94</c:v>
                </c:pt>
                <c:pt idx="3381">
                  <c:v>95</c:v>
                </c:pt>
                <c:pt idx="3382">
                  <c:v>97</c:v>
                </c:pt>
                <c:pt idx="3383">
                  <c:v>98</c:v>
                </c:pt>
                <c:pt idx="3384">
                  <c:v>98</c:v>
                </c:pt>
                <c:pt idx="3385">
                  <c:v>97</c:v>
                </c:pt>
                <c:pt idx="3386">
                  <c:v>97</c:v>
                </c:pt>
                <c:pt idx="3387">
                  <c:v>97</c:v>
                </c:pt>
                <c:pt idx="3388">
                  <c:v>98</c:v>
                </c:pt>
                <c:pt idx="3389">
                  <c:v>98</c:v>
                </c:pt>
                <c:pt idx="3390">
                  <c:v>98</c:v>
                </c:pt>
                <c:pt idx="3391">
                  <c:v>98</c:v>
                </c:pt>
                <c:pt idx="3392">
                  <c:v>98</c:v>
                </c:pt>
                <c:pt idx="3393">
                  <c:v>98</c:v>
                </c:pt>
                <c:pt idx="3394">
                  <c:v>98</c:v>
                </c:pt>
                <c:pt idx="3395">
                  <c:v>97</c:v>
                </c:pt>
                <c:pt idx="3396">
                  <c:v>97</c:v>
                </c:pt>
                <c:pt idx="3397">
                  <c:v>97</c:v>
                </c:pt>
                <c:pt idx="3398">
                  <c:v>97</c:v>
                </c:pt>
                <c:pt idx="3399">
                  <c:v>97</c:v>
                </c:pt>
                <c:pt idx="3400">
                  <c:v>97</c:v>
                </c:pt>
                <c:pt idx="3401">
                  <c:v>98</c:v>
                </c:pt>
                <c:pt idx="3402">
                  <c:v>98</c:v>
                </c:pt>
                <c:pt idx="3403">
                  <c:v>98</c:v>
                </c:pt>
                <c:pt idx="3404">
                  <c:v>98</c:v>
                </c:pt>
                <c:pt idx="3405">
                  <c:v>98</c:v>
                </c:pt>
                <c:pt idx="3406">
                  <c:v>98</c:v>
                </c:pt>
                <c:pt idx="3407">
                  <c:v>98</c:v>
                </c:pt>
                <c:pt idx="3408">
                  <c:v>98</c:v>
                </c:pt>
                <c:pt idx="3409">
                  <c:v>98</c:v>
                </c:pt>
                <c:pt idx="3410">
                  <c:v>98</c:v>
                </c:pt>
                <c:pt idx="3411">
                  <c:v>98</c:v>
                </c:pt>
                <c:pt idx="3412">
                  <c:v>98</c:v>
                </c:pt>
                <c:pt idx="3413">
                  <c:v>98</c:v>
                </c:pt>
                <c:pt idx="3414">
                  <c:v>98</c:v>
                </c:pt>
                <c:pt idx="3415">
                  <c:v>98</c:v>
                </c:pt>
                <c:pt idx="3416">
                  <c:v>98</c:v>
                </c:pt>
                <c:pt idx="3417">
                  <c:v>98</c:v>
                </c:pt>
                <c:pt idx="3418">
                  <c:v>98</c:v>
                </c:pt>
                <c:pt idx="3419">
                  <c:v>98</c:v>
                </c:pt>
                <c:pt idx="3420">
                  <c:v>98</c:v>
                </c:pt>
                <c:pt idx="3421">
                  <c:v>98</c:v>
                </c:pt>
                <c:pt idx="3422">
                  <c:v>98</c:v>
                </c:pt>
                <c:pt idx="3423">
                  <c:v>98</c:v>
                </c:pt>
                <c:pt idx="3424">
                  <c:v>98</c:v>
                </c:pt>
                <c:pt idx="3425">
                  <c:v>98</c:v>
                </c:pt>
                <c:pt idx="3426">
                  <c:v>98</c:v>
                </c:pt>
                <c:pt idx="3427">
                  <c:v>98</c:v>
                </c:pt>
                <c:pt idx="3428">
                  <c:v>98</c:v>
                </c:pt>
                <c:pt idx="3429">
                  <c:v>98</c:v>
                </c:pt>
                <c:pt idx="3430">
                  <c:v>98</c:v>
                </c:pt>
                <c:pt idx="3431">
                  <c:v>98</c:v>
                </c:pt>
                <c:pt idx="3432">
                  <c:v>98</c:v>
                </c:pt>
                <c:pt idx="3433">
                  <c:v>98</c:v>
                </c:pt>
                <c:pt idx="3434">
                  <c:v>98</c:v>
                </c:pt>
                <c:pt idx="3435">
                  <c:v>98</c:v>
                </c:pt>
                <c:pt idx="3436">
                  <c:v>99</c:v>
                </c:pt>
                <c:pt idx="3437">
                  <c:v>98</c:v>
                </c:pt>
                <c:pt idx="3438">
                  <c:v>98</c:v>
                </c:pt>
                <c:pt idx="3439">
                  <c:v>98</c:v>
                </c:pt>
                <c:pt idx="3440">
                  <c:v>98</c:v>
                </c:pt>
                <c:pt idx="3441">
                  <c:v>98</c:v>
                </c:pt>
                <c:pt idx="3442">
                  <c:v>97</c:v>
                </c:pt>
                <c:pt idx="3443">
                  <c:v>98</c:v>
                </c:pt>
                <c:pt idx="3444">
                  <c:v>98</c:v>
                </c:pt>
                <c:pt idx="3445">
                  <c:v>98</c:v>
                </c:pt>
                <c:pt idx="3446">
                  <c:v>98</c:v>
                </c:pt>
                <c:pt idx="3447">
                  <c:v>98</c:v>
                </c:pt>
                <c:pt idx="3448">
                  <c:v>98</c:v>
                </c:pt>
                <c:pt idx="3449">
                  <c:v>98</c:v>
                </c:pt>
                <c:pt idx="3450">
                  <c:v>98</c:v>
                </c:pt>
                <c:pt idx="3451">
                  <c:v>98</c:v>
                </c:pt>
                <c:pt idx="3452">
                  <c:v>98</c:v>
                </c:pt>
                <c:pt idx="3453">
                  <c:v>98</c:v>
                </c:pt>
                <c:pt idx="3454">
                  <c:v>98</c:v>
                </c:pt>
                <c:pt idx="3455">
                  <c:v>98</c:v>
                </c:pt>
                <c:pt idx="3456">
                  <c:v>98</c:v>
                </c:pt>
                <c:pt idx="3457">
                  <c:v>98</c:v>
                </c:pt>
                <c:pt idx="3458">
                  <c:v>98</c:v>
                </c:pt>
                <c:pt idx="3459">
                  <c:v>98</c:v>
                </c:pt>
                <c:pt idx="3460">
                  <c:v>99</c:v>
                </c:pt>
                <c:pt idx="3461">
                  <c:v>99</c:v>
                </c:pt>
                <c:pt idx="3462">
                  <c:v>99</c:v>
                </c:pt>
                <c:pt idx="3463">
                  <c:v>99</c:v>
                </c:pt>
                <c:pt idx="3464">
                  <c:v>99</c:v>
                </c:pt>
                <c:pt idx="3465">
                  <c:v>99</c:v>
                </c:pt>
                <c:pt idx="3466">
                  <c:v>99</c:v>
                </c:pt>
                <c:pt idx="3467">
                  <c:v>99</c:v>
                </c:pt>
                <c:pt idx="3468">
                  <c:v>99</c:v>
                </c:pt>
                <c:pt idx="3469">
                  <c:v>99</c:v>
                </c:pt>
                <c:pt idx="3470">
                  <c:v>99</c:v>
                </c:pt>
                <c:pt idx="3471">
                  <c:v>99</c:v>
                </c:pt>
                <c:pt idx="3472">
                  <c:v>98</c:v>
                </c:pt>
                <c:pt idx="3473">
                  <c:v>98</c:v>
                </c:pt>
                <c:pt idx="3474">
                  <c:v>98</c:v>
                </c:pt>
                <c:pt idx="3475">
                  <c:v>98</c:v>
                </c:pt>
                <c:pt idx="3476">
                  <c:v>98</c:v>
                </c:pt>
                <c:pt idx="3477">
                  <c:v>98</c:v>
                </c:pt>
                <c:pt idx="3478">
                  <c:v>99</c:v>
                </c:pt>
                <c:pt idx="3479">
                  <c:v>99</c:v>
                </c:pt>
                <c:pt idx="3480">
                  <c:v>99</c:v>
                </c:pt>
                <c:pt idx="3481">
                  <c:v>98</c:v>
                </c:pt>
                <c:pt idx="3482">
                  <c:v>98</c:v>
                </c:pt>
                <c:pt idx="3483">
                  <c:v>98</c:v>
                </c:pt>
                <c:pt idx="3484">
                  <c:v>98</c:v>
                </c:pt>
                <c:pt idx="3485">
                  <c:v>98</c:v>
                </c:pt>
                <c:pt idx="3486">
                  <c:v>98</c:v>
                </c:pt>
                <c:pt idx="3487">
                  <c:v>98</c:v>
                </c:pt>
                <c:pt idx="3488">
                  <c:v>98</c:v>
                </c:pt>
                <c:pt idx="3489">
                  <c:v>98</c:v>
                </c:pt>
                <c:pt idx="3490">
                  <c:v>98</c:v>
                </c:pt>
                <c:pt idx="3491">
                  <c:v>98</c:v>
                </c:pt>
                <c:pt idx="3492">
                  <c:v>98</c:v>
                </c:pt>
                <c:pt idx="3493">
                  <c:v>98</c:v>
                </c:pt>
                <c:pt idx="3494">
                  <c:v>98</c:v>
                </c:pt>
                <c:pt idx="3495">
                  <c:v>98</c:v>
                </c:pt>
                <c:pt idx="3496">
                  <c:v>99</c:v>
                </c:pt>
                <c:pt idx="3497">
                  <c:v>99</c:v>
                </c:pt>
                <c:pt idx="3498">
                  <c:v>99</c:v>
                </c:pt>
                <c:pt idx="3499">
                  <c:v>99</c:v>
                </c:pt>
                <c:pt idx="3500">
                  <c:v>99</c:v>
                </c:pt>
                <c:pt idx="3501">
                  <c:v>99</c:v>
                </c:pt>
                <c:pt idx="3502">
                  <c:v>99</c:v>
                </c:pt>
                <c:pt idx="3503">
                  <c:v>98</c:v>
                </c:pt>
                <c:pt idx="3504">
                  <c:v>98</c:v>
                </c:pt>
                <c:pt idx="3505">
                  <c:v>98</c:v>
                </c:pt>
                <c:pt idx="3506">
                  <c:v>98</c:v>
                </c:pt>
                <c:pt idx="3507">
                  <c:v>98</c:v>
                </c:pt>
                <c:pt idx="3508">
                  <c:v>98</c:v>
                </c:pt>
                <c:pt idx="3509">
                  <c:v>98</c:v>
                </c:pt>
                <c:pt idx="3510">
                  <c:v>98</c:v>
                </c:pt>
                <c:pt idx="3511">
                  <c:v>98</c:v>
                </c:pt>
                <c:pt idx="3512">
                  <c:v>98</c:v>
                </c:pt>
                <c:pt idx="3513">
                  <c:v>97</c:v>
                </c:pt>
                <c:pt idx="3514">
                  <c:v>97</c:v>
                </c:pt>
                <c:pt idx="3515">
                  <c:v>96</c:v>
                </c:pt>
                <c:pt idx="3516">
                  <c:v>95</c:v>
                </c:pt>
                <c:pt idx="3517">
                  <c:v>95</c:v>
                </c:pt>
                <c:pt idx="3518">
                  <c:v>97</c:v>
                </c:pt>
                <c:pt idx="3519">
                  <c:v>99</c:v>
                </c:pt>
                <c:pt idx="3520">
                  <c:v>100</c:v>
                </c:pt>
                <c:pt idx="3521">
                  <c:v>99</c:v>
                </c:pt>
                <c:pt idx="3522">
                  <c:v>98</c:v>
                </c:pt>
                <c:pt idx="3523">
                  <c:v>98</c:v>
                </c:pt>
                <c:pt idx="3524">
                  <c:v>98</c:v>
                </c:pt>
                <c:pt idx="3525">
                  <c:v>97</c:v>
                </c:pt>
                <c:pt idx="3526">
                  <c:v>97</c:v>
                </c:pt>
                <c:pt idx="3527">
                  <c:v>98</c:v>
                </c:pt>
                <c:pt idx="3528">
                  <c:v>99</c:v>
                </c:pt>
                <c:pt idx="3529">
                  <c:v>99</c:v>
                </c:pt>
                <c:pt idx="3530">
                  <c:v>99</c:v>
                </c:pt>
                <c:pt idx="3531">
                  <c:v>99</c:v>
                </c:pt>
                <c:pt idx="3532">
                  <c:v>99</c:v>
                </c:pt>
                <c:pt idx="3533">
                  <c:v>98</c:v>
                </c:pt>
                <c:pt idx="3534">
                  <c:v>98</c:v>
                </c:pt>
                <c:pt idx="3535">
                  <c:v>97</c:v>
                </c:pt>
                <c:pt idx="3536">
                  <c:v>98</c:v>
                </c:pt>
                <c:pt idx="3537">
                  <c:v>98</c:v>
                </c:pt>
                <c:pt idx="3538">
                  <c:v>99</c:v>
                </c:pt>
                <c:pt idx="3539">
                  <c:v>99</c:v>
                </c:pt>
                <c:pt idx="3540">
                  <c:v>100</c:v>
                </c:pt>
                <c:pt idx="3541">
                  <c:v>100</c:v>
                </c:pt>
                <c:pt idx="3542">
                  <c:v>100</c:v>
                </c:pt>
                <c:pt idx="3543">
                  <c:v>99</c:v>
                </c:pt>
                <c:pt idx="3544">
                  <c:v>99</c:v>
                </c:pt>
                <c:pt idx="3545">
                  <c:v>98</c:v>
                </c:pt>
                <c:pt idx="3546">
                  <c:v>98</c:v>
                </c:pt>
                <c:pt idx="3547">
                  <c:v>98</c:v>
                </c:pt>
                <c:pt idx="3548">
                  <c:v>98</c:v>
                </c:pt>
                <c:pt idx="3549">
                  <c:v>99</c:v>
                </c:pt>
                <c:pt idx="3550">
                  <c:v>99</c:v>
                </c:pt>
                <c:pt idx="3551">
                  <c:v>99</c:v>
                </c:pt>
                <c:pt idx="3552">
                  <c:v>99</c:v>
                </c:pt>
                <c:pt idx="3553">
                  <c:v>99</c:v>
                </c:pt>
                <c:pt idx="3554">
                  <c:v>99</c:v>
                </c:pt>
                <c:pt idx="3555">
                  <c:v>98</c:v>
                </c:pt>
                <c:pt idx="3556">
                  <c:v>98</c:v>
                </c:pt>
                <c:pt idx="3557">
                  <c:v>98</c:v>
                </c:pt>
                <c:pt idx="3558">
                  <c:v>98</c:v>
                </c:pt>
                <c:pt idx="3559">
                  <c:v>98</c:v>
                </c:pt>
                <c:pt idx="3560">
                  <c:v>99</c:v>
                </c:pt>
                <c:pt idx="3561">
                  <c:v>99</c:v>
                </c:pt>
                <c:pt idx="3562">
                  <c:v>99</c:v>
                </c:pt>
                <c:pt idx="3563">
                  <c:v>99</c:v>
                </c:pt>
                <c:pt idx="3564">
                  <c:v>99</c:v>
                </c:pt>
                <c:pt idx="3565">
                  <c:v>99</c:v>
                </c:pt>
                <c:pt idx="3566">
                  <c:v>99</c:v>
                </c:pt>
                <c:pt idx="3567">
                  <c:v>99</c:v>
                </c:pt>
                <c:pt idx="3568">
                  <c:v>99</c:v>
                </c:pt>
                <c:pt idx="3569">
                  <c:v>98</c:v>
                </c:pt>
                <c:pt idx="3570">
                  <c:v>98</c:v>
                </c:pt>
                <c:pt idx="3571">
                  <c:v>98</c:v>
                </c:pt>
                <c:pt idx="3572">
                  <c:v>98</c:v>
                </c:pt>
                <c:pt idx="3573">
                  <c:v>98</c:v>
                </c:pt>
                <c:pt idx="3574">
                  <c:v>98</c:v>
                </c:pt>
                <c:pt idx="3575">
                  <c:v>98</c:v>
                </c:pt>
                <c:pt idx="3576">
                  <c:v>98</c:v>
                </c:pt>
                <c:pt idx="3577">
                  <c:v>99</c:v>
                </c:pt>
                <c:pt idx="3578">
                  <c:v>99</c:v>
                </c:pt>
                <c:pt idx="3579">
                  <c:v>99</c:v>
                </c:pt>
                <c:pt idx="3580">
                  <c:v>98</c:v>
                </c:pt>
                <c:pt idx="3581">
                  <c:v>98</c:v>
                </c:pt>
                <c:pt idx="3582">
                  <c:v>98</c:v>
                </c:pt>
                <c:pt idx="3583">
                  <c:v>98</c:v>
                </c:pt>
                <c:pt idx="3584">
                  <c:v>98</c:v>
                </c:pt>
                <c:pt idx="3585">
                  <c:v>98</c:v>
                </c:pt>
                <c:pt idx="3586">
                  <c:v>98</c:v>
                </c:pt>
                <c:pt idx="3587">
                  <c:v>98</c:v>
                </c:pt>
                <c:pt idx="3588">
                  <c:v>98</c:v>
                </c:pt>
                <c:pt idx="3589">
                  <c:v>98</c:v>
                </c:pt>
                <c:pt idx="3590">
                  <c:v>98</c:v>
                </c:pt>
                <c:pt idx="3591">
                  <c:v>98</c:v>
                </c:pt>
                <c:pt idx="3592">
                  <c:v>98</c:v>
                </c:pt>
                <c:pt idx="3593">
                  <c:v>98</c:v>
                </c:pt>
                <c:pt idx="3594">
                  <c:v>98</c:v>
                </c:pt>
                <c:pt idx="3595">
                  <c:v>98</c:v>
                </c:pt>
                <c:pt idx="3596">
                  <c:v>99</c:v>
                </c:pt>
                <c:pt idx="3597">
                  <c:v>99</c:v>
                </c:pt>
                <c:pt idx="3598">
                  <c:v>99</c:v>
                </c:pt>
                <c:pt idx="3599">
                  <c:v>99</c:v>
                </c:pt>
                <c:pt idx="3600">
                  <c:v>99</c:v>
                </c:pt>
                <c:pt idx="3601">
                  <c:v>100</c:v>
                </c:pt>
                <c:pt idx="3602">
                  <c:v>100</c:v>
                </c:pt>
                <c:pt idx="3603">
                  <c:v>100</c:v>
                </c:pt>
                <c:pt idx="3604">
                  <c:v>100</c:v>
                </c:pt>
                <c:pt idx="3605">
                  <c:v>99</c:v>
                </c:pt>
                <c:pt idx="3606">
                  <c:v>99</c:v>
                </c:pt>
                <c:pt idx="3607">
                  <c:v>99</c:v>
                </c:pt>
                <c:pt idx="3608">
                  <c:v>99</c:v>
                </c:pt>
                <c:pt idx="3609">
                  <c:v>99</c:v>
                </c:pt>
                <c:pt idx="3610">
                  <c:v>99</c:v>
                </c:pt>
                <c:pt idx="3611">
                  <c:v>100</c:v>
                </c:pt>
                <c:pt idx="3612">
                  <c:v>100</c:v>
                </c:pt>
                <c:pt idx="3613">
                  <c:v>100</c:v>
                </c:pt>
                <c:pt idx="3614">
                  <c:v>100</c:v>
                </c:pt>
                <c:pt idx="3615">
                  <c:v>100</c:v>
                </c:pt>
                <c:pt idx="3616">
                  <c:v>99</c:v>
                </c:pt>
                <c:pt idx="3617">
                  <c:v>99</c:v>
                </c:pt>
                <c:pt idx="3618">
                  <c:v>99</c:v>
                </c:pt>
                <c:pt idx="3619">
                  <c:v>98</c:v>
                </c:pt>
                <c:pt idx="3620">
                  <c:v>98</c:v>
                </c:pt>
                <c:pt idx="3621">
                  <c:v>98</c:v>
                </c:pt>
                <c:pt idx="3622">
                  <c:v>98</c:v>
                </c:pt>
                <c:pt idx="3623">
                  <c:v>97</c:v>
                </c:pt>
                <c:pt idx="3624">
                  <c:v>96</c:v>
                </c:pt>
                <c:pt idx="3625">
                  <c:v>96</c:v>
                </c:pt>
                <c:pt idx="3626">
                  <c:v>95</c:v>
                </c:pt>
                <c:pt idx="3627">
                  <c:v>95</c:v>
                </c:pt>
                <c:pt idx="3628">
                  <c:v>95</c:v>
                </c:pt>
                <c:pt idx="3629">
                  <c:v>94</c:v>
                </c:pt>
                <c:pt idx="3630">
                  <c:v>94</c:v>
                </c:pt>
                <c:pt idx="3631">
                  <c:v>93</c:v>
                </c:pt>
                <c:pt idx="3632">
                  <c:v>93</c:v>
                </c:pt>
                <c:pt idx="3633">
                  <c:v>93</c:v>
                </c:pt>
                <c:pt idx="3634">
                  <c:v>93</c:v>
                </c:pt>
                <c:pt idx="3635">
                  <c:v>93</c:v>
                </c:pt>
                <c:pt idx="3636">
                  <c:v>93</c:v>
                </c:pt>
                <c:pt idx="3637">
                  <c:v>93</c:v>
                </c:pt>
                <c:pt idx="3638">
                  <c:v>93</c:v>
                </c:pt>
                <c:pt idx="3639">
                  <c:v>93</c:v>
                </c:pt>
                <c:pt idx="3640">
                  <c:v>93</c:v>
                </c:pt>
                <c:pt idx="3641">
                  <c:v>93</c:v>
                </c:pt>
                <c:pt idx="3642">
                  <c:v>93</c:v>
                </c:pt>
                <c:pt idx="3643">
                  <c:v>93</c:v>
                </c:pt>
                <c:pt idx="3644">
                  <c:v>93</c:v>
                </c:pt>
                <c:pt idx="3645">
                  <c:v>93</c:v>
                </c:pt>
                <c:pt idx="3646">
                  <c:v>94</c:v>
                </c:pt>
                <c:pt idx="3647">
                  <c:v>94</c:v>
                </c:pt>
                <c:pt idx="3648">
                  <c:v>94</c:v>
                </c:pt>
                <c:pt idx="3649">
                  <c:v>94</c:v>
                </c:pt>
                <c:pt idx="3650">
                  <c:v>94</c:v>
                </c:pt>
                <c:pt idx="3651">
                  <c:v>94</c:v>
                </c:pt>
                <c:pt idx="3652">
                  <c:v>94</c:v>
                </c:pt>
                <c:pt idx="3653">
                  <c:v>94</c:v>
                </c:pt>
                <c:pt idx="3654">
                  <c:v>94</c:v>
                </c:pt>
                <c:pt idx="3655">
                  <c:v>94</c:v>
                </c:pt>
                <c:pt idx="3656">
                  <c:v>94</c:v>
                </c:pt>
                <c:pt idx="3657">
                  <c:v>95</c:v>
                </c:pt>
                <c:pt idx="3658">
                  <c:v>95</c:v>
                </c:pt>
                <c:pt idx="3659">
                  <c:v>95</c:v>
                </c:pt>
                <c:pt idx="3660">
                  <c:v>95</c:v>
                </c:pt>
                <c:pt idx="3661">
                  <c:v>95</c:v>
                </c:pt>
                <c:pt idx="3662">
                  <c:v>95</c:v>
                </c:pt>
                <c:pt idx="3663">
                  <c:v>95</c:v>
                </c:pt>
                <c:pt idx="3664">
                  <c:v>95</c:v>
                </c:pt>
                <c:pt idx="3665">
                  <c:v>95</c:v>
                </c:pt>
                <c:pt idx="3666">
                  <c:v>95</c:v>
                </c:pt>
                <c:pt idx="3667">
                  <c:v>95</c:v>
                </c:pt>
                <c:pt idx="3668">
                  <c:v>95</c:v>
                </c:pt>
                <c:pt idx="3669">
                  <c:v>96</c:v>
                </c:pt>
                <c:pt idx="3670">
                  <c:v>95</c:v>
                </c:pt>
                <c:pt idx="3671">
                  <c:v>95</c:v>
                </c:pt>
                <c:pt idx="3672">
                  <c:v>95</c:v>
                </c:pt>
                <c:pt idx="3673">
                  <c:v>95</c:v>
                </c:pt>
                <c:pt idx="3674">
                  <c:v>95</c:v>
                </c:pt>
                <c:pt idx="3675">
                  <c:v>96</c:v>
                </c:pt>
                <c:pt idx="3676">
                  <c:v>96</c:v>
                </c:pt>
                <c:pt idx="3677">
                  <c:v>97</c:v>
                </c:pt>
                <c:pt idx="3678">
                  <c:v>97</c:v>
                </c:pt>
                <c:pt idx="3679">
                  <c:v>97</c:v>
                </c:pt>
                <c:pt idx="3680">
                  <c:v>97</c:v>
                </c:pt>
                <c:pt idx="3681">
                  <c:v>97</c:v>
                </c:pt>
                <c:pt idx="3682">
                  <c:v>98</c:v>
                </c:pt>
                <c:pt idx="3683">
                  <c:v>98</c:v>
                </c:pt>
                <c:pt idx="3684">
                  <c:v>98</c:v>
                </c:pt>
                <c:pt idx="3685">
                  <c:v>98</c:v>
                </c:pt>
                <c:pt idx="3686">
                  <c:v>98</c:v>
                </c:pt>
                <c:pt idx="3687">
                  <c:v>99</c:v>
                </c:pt>
                <c:pt idx="3688">
                  <c:v>99</c:v>
                </c:pt>
                <c:pt idx="3689">
                  <c:v>99</c:v>
                </c:pt>
                <c:pt idx="3690">
                  <c:v>99</c:v>
                </c:pt>
                <c:pt idx="3691">
                  <c:v>100</c:v>
                </c:pt>
                <c:pt idx="3692">
                  <c:v>100</c:v>
                </c:pt>
                <c:pt idx="3693">
                  <c:v>100</c:v>
                </c:pt>
                <c:pt idx="3694">
                  <c:v>99</c:v>
                </c:pt>
                <c:pt idx="3695">
                  <c:v>99</c:v>
                </c:pt>
                <c:pt idx="3696">
                  <c:v>99</c:v>
                </c:pt>
                <c:pt idx="3697">
                  <c:v>99</c:v>
                </c:pt>
                <c:pt idx="3698">
                  <c:v>99</c:v>
                </c:pt>
                <c:pt idx="3699">
                  <c:v>99</c:v>
                </c:pt>
                <c:pt idx="3700">
                  <c:v>99</c:v>
                </c:pt>
                <c:pt idx="3701">
                  <c:v>99</c:v>
                </c:pt>
                <c:pt idx="3702">
                  <c:v>99</c:v>
                </c:pt>
                <c:pt idx="3703">
                  <c:v>99</c:v>
                </c:pt>
                <c:pt idx="3704">
                  <c:v>99</c:v>
                </c:pt>
                <c:pt idx="3705">
                  <c:v>100</c:v>
                </c:pt>
                <c:pt idx="3706">
                  <c:v>100</c:v>
                </c:pt>
                <c:pt idx="3707">
                  <c:v>100</c:v>
                </c:pt>
                <c:pt idx="3708">
                  <c:v>101</c:v>
                </c:pt>
                <c:pt idx="3709">
                  <c:v>101</c:v>
                </c:pt>
                <c:pt idx="3710">
                  <c:v>100</c:v>
                </c:pt>
                <c:pt idx="3711">
                  <c:v>100</c:v>
                </c:pt>
                <c:pt idx="3712">
                  <c:v>100</c:v>
                </c:pt>
                <c:pt idx="3713">
                  <c:v>99</c:v>
                </c:pt>
                <c:pt idx="3714">
                  <c:v>99</c:v>
                </c:pt>
                <c:pt idx="3715">
                  <c:v>98</c:v>
                </c:pt>
                <c:pt idx="3716">
                  <c:v>98</c:v>
                </c:pt>
                <c:pt idx="3717">
                  <c:v>98</c:v>
                </c:pt>
                <c:pt idx="3718">
                  <c:v>99</c:v>
                </c:pt>
                <c:pt idx="3719">
                  <c:v>99</c:v>
                </c:pt>
                <c:pt idx="3720">
                  <c:v>100</c:v>
                </c:pt>
                <c:pt idx="3721">
                  <c:v>100</c:v>
                </c:pt>
                <c:pt idx="3722">
                  <c:v>100</c:v>
                </c:pt>
                <c:pt idx="3723">
                  <c:v>100</c:v>
                </c:pt>
                <c:pt idx="3724">
                  <c:v>100</c:v>
                </c:pt>
                <c:pt idx="3725">
                  <c:v>100</c:v>
                </c:pt>
                <c:pt idx="3726">
                  <c:v>100</c:v>
                </c:pt>
                <c:pt idx="3727">
                  <c:v>100</c:v>
                </c:pt>
                <c:pt idx="3728">
                  <c:v>101</c:v>
                </c:pt>
                <c:pt idx="3729">
                  <c:v>101</c:v>
                </c:pt>
                <c:pt idx="3730">
                  <c:v>101</c:v>
                </c:pt>
                <c:pt idx="3731">
                  <c:v>101</c:v>
                </c:pt>
                <c:pt idx="3732">
                  <c:v>100</c:v>
                </c:pt>
                <c:pt idx="3733">
                  <c:v>100</c:v>
                </c:pt>
                <c:pt idx="3734">
                  <c:v>99</c:v>
                </c:pt>
                <c:pt idx="3735">
                  <c:v>100</c:v>
                </c:pt>
                <c:pt idx="3736">
                  <c:v>100</c:v>
                </c:pt>
                <c:pt idx="3737">
                  <c:v>100</c:v>
                </c:pt>
                <c:pt idx="3738">
                  <c:v>101</c:v>
                </c:pt>
                <c:pt idx="3739">
                  <c:v>102</c:v>
                </c:pt>
                <c:pt idx="3740">
                  <c:v>102</c:v>
                </c:pt>
                <c:pt idx="3741">
                  <c:v>102</c:v>
                </c:pt>
                <c:pt idx="3742">
                  <c:v>102</c:v>
                </c:pt>
                <c:pt idx="3743">
                  <c:v>101</c:v>
                </c:pt>
                <c:pt idx="3744">
                  <c:v>101</c:v>
                </c:pt>
                <c:pt idx="3745">
                  <c:v>101</c:v>
                </c:pt>
                <c:pt idx="3746">
                  <c:v>102</c:v>
                </c:pt>
                <c:pt idx="3747">
                  <c:v>102</c:v>
                </c:pt>
                <c:pt idx="3748">
                  <c:v>102</c:v>
                </c:pt>
                <c:pt idx="3749">
                  <c:v>102</c:v>
                </c:pt>
                <c:pt idx="3750">
                  <c:v>101</c:v>
                </c:pt>
                <c:pt idx="3751">
                  <c:v>101</c:v>
                </c:pt>
                <c:pt idx="3752">
                  <c:v>101</c:v>
                </c:pt>
                <c:pt idx="3753">
                  <c:v>100</c:v>
                </c:pt>
                <c:pt idx="3754">
                  <c:v>100</c:v>
                </c:pt>
                <c:pt idx="3755">
                  <c:v>99</c:v>
                </c:pt>
                <c:pt idx="3756">
                  <c:v>98</c:v>
                </c:pt>
                <c:pt idx="3757">
                  <c:v>97</c:v>
                </c:pt>
                <c:pt idx="3758">
                  <c:v>96</c:v>
                </c:pt>
                <c:pt idx="3759">
                  <c:v>96</c:v>
                </c:pt>
                <c:pt idx="3760">
                  <c:v>95</c:v>
                </c:pt>
                <c:pt idx="3761">
                  <c:v>96</c:v>
                </c:pt>
                <c:pt idx="3762">
                  <c:v>96</c:v>
                </c:pt>
                <c:pt idx="3763">
                  <c:v>95</c:v>
                </c:pt>
                <c:pt idx="3764">
                  <c:v>95</c:v>
                </c:pt>
                <c:pt idx="3765">
                  <c:v>95</c:v>
                </c:pt>
                <c:pt idx="3766">
                  <c:v>95</c:v>
                </c:pt>
                <c:pt idx="3767">
                  <c:v>95</c:v>
                </c:pt>
                <c:pt idx="3768">
                  <c:v>95</c:v>
                </c:pt>
                <c:pt idx="3769">
                  <c:v>96</c:v>
                </c:pt>
                <c:pt idx="3770">
                  <c:v>97</c:v>
                </c:pt>
                <c:pt idx="3771">
                  <c:v>97</c:v>
                </c:pt>
                <c:pt idx="3772">
                  <c:v>98</c:v>
                </c:pt>
                <c:pt idx="3773">
                  <c:v>98</c:v>
                </c:pt>
                <c:pt idx="3774">
                  <c:v>99</c:v>
                </c:pt>
                <c:pt idx="3775">
                  <c:v>99</c:v>
                </c:pt>
                <c:pt idx="3776">
                  <c:v>99</c:v>
                </c:pt>
                <c:pt idx="3777">
                  <c:v>100</c:v>
                </c:pt>
                <c:pt idx="3778">
                  <c:v>100</c:v>
                </c:pt>
                <c:pt idx="3779">
                  <c:v>100</c:v>
                </c:pt>
                <c:pt idx="3780">
                  <c:v>100</c:v>
                </c:pt>
                <c:pt idx="3781">
                  <c:v>100</c:v>
                </c:pt>
                <c:pt idx="3782">
                  <c:v>100</c:v>
                </c:pt>
                <c:pt idx="3783">
                  <c:v>100</c:v>
                </c:pt>
                <c:pt idx="3784">
                  <c:v>100</c:v>
                </c:pt>
                <c:pt idx="3785">
                  <c:v>101</c:v>
                </c:pt>
                <c:pt idx="3786">
                  <c:v>102</c:v>
                </c:pt>
                <c:pt idx="3787">
                  <c:v>102</c:v>
                </c:pt>
                <c:pt idx="3788">
                  <c:v>103</c:v>
                </c:pt>
                <c:pt idx="3789">
                  <c:v>103</c:v>
                </c:pt>
                <c:pt idx="3790">
                  <c:v>103</c:v>
                </c:pt>
                <c:pt idx="3791">
                  <c:v>103</c:v>
                </c:pt>
                <c:pt idx="3792">
                  <c:v>103</c:v>
                </c:pt>
                <c:pt idx="3793">
                  <c:v>103</c:v>
                </c:pt>
                <c:pt idx="3794">
                  <c:v>103</c:v>
                </c:pt>
                <c:pt idx="3795">
                  <c:v>103</c:v>
                </c:pt>
                <c:pt idx="3796">
                  <c:v>103</c:v>
                </c:pt>
                <c:pt idx="3797">
                  <c:v>103</c:v>
                </c:pt>
                <c:pt idx="3798">
                  <c:v>103</c:v>
                </c:pt>
                <c:pt idx="3799">
                  <c:v>102</c:v>
                </c:pt>
                <c:pt idx="3800">
                  <c:v>102</c:v>
                </c:pt>
                <c:pt idx="3801">
                  <c:v>102</c:v>
                </c:pt>
                <c:pt idx="3802">
                  <c:v>101</c:v>
                </c:pt>
                <c:pt idx="3803">
                  <c:v>101</c:v>
                </c:pt>
                <c:pt idx="3804">
                  <c:v>101</c:v>
                </c:pt>
                <c:pt idx="3805">
                  <c:v>100</c:v>
                </c:pt>
                <c:pt idx="3806">
                  <c:v>100</c:v>
                </c:pt>
                <c:pt idx="3807">
                  <c:v>99</c:v>
                </c:pt>
                <c:pt idx="3808">
                  <c:v>99</c:v>
                </c:pt>
                <c:pt idx="3809">
                  <c:v>98</c:v>
                </c:pt>
                <c:pt idx="3810">
                  <c:v>97</c:v>
                </c:pt>
                <c:pt idx="3811">
                  <c:v>97</c:v>
                </c:pt>
                <c:pt idx="3812">
                  <c:v>97</c:v>
                </c:pt>
                <c:pt idx="3813">
                  <c:v>97</c:v>
                </c:pt>
                <c:pt idx="3814">
                  <c:v>97</c:v>
                </c:pt>
                <c:pt idx="3815">
                  <c:v>97</c:v>
                </c:pt>
                <c:pt idx="3816">
                  <c:v>96</c:v>
                </c:pt>
                <c:pt idx="3817">
                  <c:v>95</c:v>
                </c:pt>
                <c:pt idx="3818">
                  <c:v>94</c:v>
                </c:pt>
                <c:pt idx="3819">
                  <c:v>93</c:v>
                </c:pt>
                <c:pt idx="3820">
                  <c:v>92</c:v>
                </c:pt>
                <c:pt idx="3821">
                  <c:v>92</c:v>
                </c:pt>
                <c:pt idx="3822">
                  <c:v>92</c:v>
                </c:pt>
                <c:pt idx="3823">
                  <c:v>92</c:v>
                </c:pt>
                <c:pt idx="3824">
                  <c:v>92</c:v>
                </c:pt>
                <c:pt idx="3825">
                  <c:v>92</c:v>
                </c:pt>
                <c:pt idx="3826">
                  <c:v>91</c:v>
                </c:pt>
                <c:pt idx="3827">
                  <c:v>91</c:v>
                </c:pt>
                <c:pt idx="3828">
                  <c:v>90</c:v>
                </c:pt>
                <c:pt idx="3829">
                  <c:v>90</c:v>
                </c:pt>
                <c:pt idx="3830">
                  <c:v>90</c:v>
                </c:pt>
                <c:pt idx="3831">
                  <c:v>91</c:v>
                </c:pt>
                <c:pt idx="3832">
                  <c:v>91</c:v>
                </c:pt>
                <c:pt idx="3833">
                  <c:v>91</c:v>
                </c:pt>
                <c:pt idx="3834">
                  <c:v>91</c:v>
                </c:pt>
                <c:pt idx="3835">
                  <c:v>90</c:v>
                </c:pt>
                <c:pt idx="3836">
                  <c:v>89</c:v>
                </c:pt>
                <c:pt idx="3837">
                  <c:v>88</c:v>
                </c:pt>
                <c:pt idx="3838">
                  <c:v>87</c:v>
                </c:pt>
                <c:pt idx="3839">
                  <c:v>86</c:v>
                </c:pt>
                <c:pt idx="3840">
                  <c:v>85</c:v>
                </c:pt>
                <c:pt idx="3841">
                  <c:v>85</c:v>
                </c:pt>
                <c:pt idx="3842">
                  <c:v>85</c:v>
                </c:pt>
                <c:pt idx="3843">
                  <c:v>86</c:v>
                </c:pt>
                <c:pt idx="3844">
                  <c:v>86</c:v>
                </c:pt>
                <c:pt idx="3845">
                  <c:v>87</c:v>
                </c:pt>
                <c:pt idx="3846">
                  <c:v>87</c:v>
                </c:pt>
                <c:pt idx="3847">
                  <c:v>86</c:v>
                </c:pt>
                <c:pt idx="3848">
                  <c:v>86</c:v>
                </c:pt>
                <c:pt idx="3849">
                  <c:v>86</c:v>
                </c:pt>
                <c:pt idx="3850">
                  <c:v>87</c:v>
                </c:pt>
                <c:pt idx="3851">
                  <c:v>88</c:v>
                </c:pt>
                <c:pt idx="3852">
                  <c:v>89</c:v>
                </c:pt>
                <c:pt idx="3853">
                  <c:v>89</c:v>
                </c:pt>
                <c:pt idx="3854">
                  <c:v>90</c:v>
                </c:pt>
                <c:pt idx="3855">
                  <c:v>89</c:v>
                </c:pt>
                <c:pt idx="3856">
                  <c:v>89</c:v>
                </c:pt>
                <c:pt idx="3857">
                  <c:v>88</c:v>
                </c:pt>
                <c:pt idx="3858">
                  <c:v>88</c:v>
                </c:pt>
                <c:pt idx="3859">
                  <c:v>89</c:v>
                </c:pt>
                <c:pt idx="3860">
                  <c:v>90</c:v>
                </c:pt>
                <c:pt idx="3861">
                  <c:v>91</c:v>
                </c:pt>
                <c:pt idx="3862">
                  <c:v>91</c:v>
                </c:pt>
                <c:pt idx="3863">
                  <c:v>91</c:v>
                </c:pt>
                <c:pt idx="3864">
                  <c:v>90</c:v>
                </c:pt>
                <c:pt idx="3865">
                  <c:v>90</c:v>
                </c:pt>
                <c:pt idx="3866">
                  <c:v>89</c:v>
                </c:pt>
                <c:pt idx="3867">
                  <c:v>90</c:v>
                </c:pt>
                <c:pt idx="3868">
                  <c:v>91</c:v>
                </c:pt>
                <c:pt idx="3869">
                  <c:v>92</c:v>
                </c:pt>
                <c:pt idx="3870">
                  <c:v>92</c:v>
                </c:pt>
                <c:pt idx="3871">
                  <c:v>92</c:v>
                </c:pt>
                <c:pt idx="3872">
                  <c:v>92</c:v>
                </c:pt>
                <c:pt idx="3873">
                  <c:v>91</c:v>
                </c:pt>
                <c:pt idx="3874">
                  <c:v>90</c:v>
                </c:pt>
                <c:pt idx="3875">
                  <c:v>90</c:v>
                </c:pt>
                <c:pt idx="3876">
                  <c:v>91</c:v>
                </c:pt>
                <c:pt idx="3877">
                  <c:v>92</c:v>
                </c:pt>
                <c:pt idx="3878">
                  <c:v>92</c:v>
                </c:pt>
                <c:pt idx="3879">
                  <c:v>92</c:v>
                </c:pt>
                <c:pt idx="3880">
                  <c:v>92</c:v>
                </c:pt>
                <c:pt idx="3881">
                  <c:v>91</c:v>
                </c:pt>
                <c:pt idx="3882">
                  <c:v>91</c:v>
                </c:pt>
                <c:pt idx="3883">
                  <c:v>91</c:v>
                </c:pt>
                <c:pt idx="3884">
                  <c:v>92</c:v>
                </c:pt>
                <c:pt idx="3885">
                  <c:v>92</c:v>
                </c:pt>
                <c:pt idx="3886">
                  <c:v>92</c:v>
                </c:pt>
                <c:pt idx="3887">
                  <c:v>92</c:v>
                </c:pt>
                <c:pt idx="3888">
                  <c:v>91</c:v>
                </c:pt>
                <c:pt idx="3889">
                  <c:v>90</c:v>
                </c:pt>
                <c:pt idx="3890">
                  <c:v>90</c:v>
                </c:pt>
                <c:pt idx="3891">
                  <c:v>91</c:v>
                </c:pt>
                <c:pt idx="3892">
                  <c:v>92</c:v>
                </c:pt>
                <c:pt idx="3893">
                  <c:v>92</c:v>
                </c:pt>
                <c:pt idx="3894">
                  <c:v>92</c:v>
                </c:pt>
                <c:pt idx="3895">
                  <c:v>91</c:v>
                </c:pt>
                <c:pt idx="3896">
                  <c:v>91</c:v>
                </c:pt>
                <c:pt idx="3897">
                  <c:v>91</c:v>
                </c:pt>
                <c:pt idx="3898">
                  <c:v>91</c:v>
                </c:pt>
                <c:pt idx="3899">
                  <c:v>91</c:v>
                </c:pt>
                <c:pt idx="3900">
                  <c:v>92</c:v>
                </c:pt>
                <c:pt idx="3901">
                  <c:v>91</c:v>
                </c:pt>
                <c:pt idx="3902">
                  <c:v>91</c:v>
                </c:pt>
                <c:pt idx="3903">
                  <c:v>91</c:v>
                </c:pt>
                <c:pt idx="3904">
                  <c:v>90</c:v>
                </c:pt>
                <c:pt idx="3905">
                  <c:v>90</c:v>
                </c:pt>
                <c:pt idx="3906">
                  <c:v>90</c:v>
                </c:pt>
                <c:pt idx="3907">
                  <c:v>91</c:v>
                </c:pt>
                <c:pt idx="3908">
                  <c:v>91</c:v>
                </c:pt>
                <c:pt idx="3909">
                  <c:v>91</c:v>
                </c:pt>
                <c:pt idx="3910">
                  <c:v>91</c:v>
                </c:pt>
                <c:pt idx="3911">
                  <c:v>91</c:v>
                </c:pt>
                <c:pt idx="3912">
                  <c:v>91</c:v>
                </c:pt>
                <c:pt idx="3913">
                  <c:v>90</c:v>
                </c:pt>
                <c:pt idx="3914">
                  <c:v>90</c:v>
                </c:pt>
                <c:pt idx="3915">
                  <c:v>90</c:v>
                </c:pt>
                <c:pt idx="3916">
                  <c:v>90</c:v>
                </c:pt>
                <c:pt idx="3917">
                  <c:v>91</c:v>
                </c:pt>
                <c:pt idx="3918">
                  <c:v>91</c:v>
                </c:pt>
                <c:pt idx="3919">
                  <c:v>91</c:v>
                </c:pt>
                <c:pt idx="3920">
                  <c:v>91</c:v>
                </c:pt>
                <c:pt idx="3921">
                  <c:v>91</c:v>
                </c:pt>
                <c:pt idx="3922">
                  <c:v>91</c:v>
                </c:pt>
                <c:pt idx="3923">
                  <c:v>91</c:v>
                </c:pt>
                <c:pt idx="3924">
                  <c:v>91</c:v>
                </c:pt>
                <c:pt idx="3925">
                  <c:v>91</c:v>
                </c:pt>
                <c:pt idx="3926">
                  <c:v>91</c:v>
                </c:pt>
                <c:pt idx="3927">
                  <c:v>91</c:v>
                </c:pt>
                <c:pt idx="3928">
                  <c:v>91</c:v>
                </c:pt>
                <c:pt idx="3929">
                  <c:v>91</c:v>
                </c:pt>
                <c:pt idx="3930">
                  <c:v>91</c:v>
                </c:pt>
                <c:pt idx="3931">
                  <c:v>90</c:v>
                </c:pt>
                <c:pt idx="3932">
                  <c:v>90</c:v>
                </c:pt>
                <c:pt idx="3933">
                  <c:v>90</c:v>
                </c:pt>
                <c:pt idx="3934">
                  <c:v>90</c:v>
                </c:pt>
                <c:pt idx="3935">
                  <c:v>90</c:v>
                </c:pt>
                <c:pt idx="3936">
                  <c:v>90</c:v>
                </c:pt>
                <c:pt idx="3937">
                  <c:v>90</c:v>
                </c:pt>
                <c:pt idx="3938">
                  <c:v>90</c:v>
                </c:pt>
                <c:pt idx="3939">
                  <c:v>91</c:v>
                </c:pt>
                <c:pt idx="3940">
                  <c:v>92</c:v>
                </c:pt>
                <c:pt idx="3941">
                  <c:v>92</c:v>
                </c:pt>
                <c:pt idx="3942">
                  <c:v>93</c:v>
                </c:pt>
                <c:pt idx="3943">
                  <c:v>93</c:v>
                </c:pt>
                <c:pt idx="3944">
                  <c:v>94</c:v>
                </c:pt>
                <c:pt idx="3945">
                  <c:v>94</c:v>
                </c:pt>
                <c:pt idx="3946">
                  <c:v>94</c:v>
                </c:pt>
                <c:pt idx="3947">
                  <c:v>95</c:v>
                </c:pt>
                <c:pt idx="3948">
                  <c:v>95</c:v>
                </c:pt>
                <c:pt idx="3949">
                  <c:v>95</c:v>
                </c:pt>
                <c:pt idx="3950">
                  <c:v>95</c:v>
                </c:pt>
                <c:pt idx="3951">
                  <c:v>95</c:v>
                </c:pt>
                <c:pt idx="3952">
                  <c:v>95</c:v>
                </c:pt>
                <c:pt idx="3953">
                  <c:v>95</c:v>
                </c:pt>
                <c:pt idx="3954">
                  <c:v>95</c:v>
                </c:pt>
                <c:pt idx="3955">
                  <c:v>95</c:v>
                </c:pt>
                <c:pt idx="3956">
                  <c:v>95</c:v>
                </c:pt>
                <c:pt idx="3957">
                  <c:v>94</c:v>
                </c:pt>
                <c:pt idx="3958">
                  <c:v>94</c:v>
                </c:pt>
                <c:pt idx="3959">
                  <c:v>94</c:v>
                </c:pt>
                <c:pt idx="3960">
                  <c:v>94</c:v>
                </c:pt>
                <c:pt idx="3961">
                  <c:v>94</c:v>
                </c:pt>
                <c:pt idx="3962">
                  <c:v>94</c:v>
                </c:pt>
                <c:pt idx="3963">
                  <c:v>94</c:v>
                </c:pt>
                <c:pt idx="3964">
                  <c:v>94</c:v>
                </c:pt>
                <c:pt idx="3965">
                  <c:v>94</c:v>
                </c:pt>
                <c:pt idx="3966">
                  <c:v>95</c:v>
                </c:pt>
                <c:pt idx="3967">
                  <c:v>95</c:v>
                </c:pt>
                <c:pt idx="3968">
                  <c:v>95</c:v>
                </c:pt>
                <c:pt idx="3969">
                  <c:v>95</c:v>
                </c:pt>
                <c:pt idx="3970">
                  <c:v>95</c:v>
                </c:pt>
                <c:pt idx="3971">
                  <c:v>96</c:v>
                </c:pt>
                <c:pt idx="3972">
                  <c:v>96</c:v>
                </c:pt>
                <c:pt idx="3973">
                  <c:v>96</c:v>
                </c:pt>
                <c:pt idx="3974">
                  <c:v>96</c:v>
                </c:pt>
                <c:pt idx="3975">
                  <c:v>97</c:v>
                </c:pt>
                <c:pt idx="3976">
                  <c:v>97</c:v>
                </c:pt>
                <c:pt idx="3977">
                  <c:v>97</c:v>
                </c:pt>
                <c:pt idx="3978">
                  <c:v>97</c:v>
                </c:pt>
                <c:pt idx="3979">
                  <c:v>98</c:v>
                </c:pt>
                <c:pt idx="3980">
                  <c:v>98</c:v>
                </c:pt>
                <c:pt idx="3981">
                  <c:v>98</c:v>
                </c:pt>
                <c:pt idx="3982">
                  <c:v>98</c:v>
                </c:pt>
                <c:pt idx="3983">
                  <c:v>99</c:v>
                </c:pt>
                <c:pt idx="3984">
                  <c:v>99</c:v>
                </c:pt>
                <c:pt idx="3985">
                  <c:v>99</c:v>
                </c:pt>
                <c:pt idx="3986">
                  <c:v>99</c:v>
                </c:pt>
                <c:pt idx="3987">
                  <c:v>100</c:v>
                </c:pt>
                <c:pt idx="3988">
                  <c:v>100</c:v>
                </c:pt>
                <c:pt idx="3989">
                  <c:v>100</c:v>
                </c:pt>
                <c:pt idx="3990">
                  <c:v>101</c:v>
                </c:pt>
                <c:pt idx="3991">
                  <c:v>101</c:v>
                </c:pt>
                <c:pt idx="3992">
                  <c:v>101</c:v>
                </c:pt>
                <c:pt idx="3993">
                  <c:v>101</c:v>
                </c:pt>
                <c:pt idx="3994">
                  <c:v>101</c:v>
                </c:pt>
                <c:pt idx="3995">
                  <c:v>100</c:v>
                </c:pt>
                <c:pt idx="3996">
                  <c:v>100</c:v>
                </c:pt>
                <c:pt idx="3997">
                  <c:v>100</c:v>
                </c:pt>
                <c:pt idx="3998">
                  <c:v>100</c:v>
                </c:pt>
                <c:pt idx="3999">
                  <c:v>100</c:v>
                </c:pt>
                <c:pt idx="4000">
                  <c:v>100</c:v>
                </c:pt>
                <c:pt idx="4001">
                  <c:v>100</c:v>
                </c:pt>
                <c:pt idx="4002">
                  <c:v>99</c:v>
                </c:pt>
                <c:pt idx="4003">
                  <c:v>99</c:v>
                </c:pt>
                <c:pt idx="4004">
                  <c:v>99</c:v>
                </c:pt>
                <c:pt idx="4005">
                  <c:v>99</c:v>
                </c:pt>
                <c:pt idx="4006">
                  <c:v>99</c:v>
                </c:pt>
                <c:pt idx="4007">
                  <c:v>100</c:v>
                </c:pt>
                <c:pt idx="4008">
                  <c:v>100</c:v>
                </c:pt>
                <c:pt idx="4009">
                  <c:v>99</c:v>
                </c:pt>
                <c:pt idx="4010">
                  <c:v>99</c:v>
                </c:pt>
                <c:pt idx="4011">
                  <c:v>100</c:v>
                </c:pt>
                <c:pt idx="4012">
                  <c:v>99</c:v>
                </c:pt>
                <c:pt idx="4013">
                  <c:v>99</c:v>
                </c:pt>
                <c:pt idx="4014">
                  <c:v>99</c:v>
                </c:pt>
                <c:pt idx="4015">
                  <c:v>100</c:v>
                </c:pt>
                <c:pt idx="4016">
                  <c:v>100</c:v>
                </c:pt>
                <c:pt idx="4017">
                  <c:v>100</c:v>
                </c:pt>
                <c:pt idx="4018">
                  <c:v>100</c:v>
                </c:pt>
                <c:pt idx="4019">
                  <c:v>100</c:v>
                </c:pt>
                <c:pt idx="4020">
                  <c:v>101</c:v>
                </c:pt>
                <c:pt idx="4021">
                  <c:v>101</c:v>
                </c:pt>
                <c:pt idx="4022">
                  <c:v>101</c:v>
                </c:pt>
                <c:pt idx="4023">
                  <c:v>101</c:v>
                </c:pt>
                <c:pt idx="4024">
                  <c:v>101</c:v>
                </c:pt>
                <c:pt idx="4025">
                  <c:v>101</c:v>
                </c:pt>
                <c:pt idx="4026">
                  <c:v>101</c:v>
                </c:pt>
                <c:pt idx="4027">
                  <c:v>101</c:v>
                </c:pt>
                <c:pt idx="4028">
                  <c:v>101</c:v>
                </c:pt>
                <c:pt idx="4029">
                  <c:v>101</c:v>
                </c:pt>
                <c:pt idx="4030">
                  <c:v>101</c:v>
                </c:pt>
                <c:pt idx="4031">
                  <c:v>101</c:v>
                </c:pt>
                <c:pt idx="4032">
                  <c:v>101</c:v>
                </c:pt>
                <c:pt idx="4033">
                  <c:v>101</c:v>
                </c:pt>
                <c:pt idx="4034">
                  <c:v>101</c:v>
                </c:pt>
                <c:pt idx="4035">
                  <c:v>102</c:v>
                </c:pt>
                <c:pt idx="4036">
                  <c:v>102</c:v>
                </c:pt>
                <c:pt idx="4037">
                  <c:v>102</c:v>
                </c:pt>
                <c:pt idx="4038">
                  <c:v>103</c:v>
                </c:pt>
                <c:pt idx="4039">
                  <c:v>103</c:v>
                </c:pt>
                <c:pt idx="4040">
                  <c:v>103</c:v>
                </c:pt>
                <c:pt idx="4041">
                  <c:v>104</c:v>
                </c:pt>
                <c:pt idx="4042">
                  <c:v>104</c:v>
                </c:pt>
                <c:pt idx="4043">
                  <c:v>104</c:v>
                </c:pt>
                <c:pt idx="4044">
                  <c:v>105</c:v>
                </c:pt>
                <c:pt idx="4045">
                  <c:v>105</c:v>
                </c:pt>
                <c:pt idx="4046">
                  <c:v>105</c:v>
                </c:pt>
                <c:pt idx="4047">
                  <c:v>105</c:v>
                </c:pt>
                <c:pt idx="4048">
                  <c:v>105</c:v>
                </c:pt>
                <c:pt idx="4049">
                  <c:v>105</c:v>
                </c:pt>
                <c:pt idx="4050">
                  <c:v>105</c:v>
                </c:pt>
                <c:pt idx="4051">
                  <c:v>105</c:v>
                </c:pt>
                <c:pt idx="4052">
                  <c:v>105</c:v>
                </c:pt>
                <c:pt idx="4053">
                  <c:v>105</c:v>
                </c:pt>
                <c:pt idx="4054">
                  <c:v>105</c:v>
                </c:pt>
                <c:pt idx="4055">
                  <c:v>105</c:v>
                </c:pt>
                <c:pt idx="4056">
                  <c:v>105</c:v>
                </c:pt>
                <c:pt idx="4057">
                  <c:v>105</c:v>
                </c:pt>
                <c:pt idx="4058">
                  <c:v>105</c:v>
                </c:pt>
                <c:pt idx="4059">
                  <c:v>105</c:v>
                </c:pt>
                <c:pt idx="4060">
                  <c:v>105</c:v>
                </c:pt>
                <c:pt idx="4061">
                  <c:v>105</c:v>
                </c:pt>
                <c:pt idx="4062">
                  <c:v>105</c:v>
                </c:pt>
                <c:pt idx="4063">
                  <c:v>105</c:v>
                </c:pt>
                <c:pt idx="4064">
                  <c:v>105</c:v>
                </c:pt>
                <c:pt idx="4065">
                  <c:v>105</c:v>
                </c:pt>
                <c:pt idx="4066">
                  <c:v>105</c:v>
                </c:pt>
                <c:pt idx="4067">
                  <c:v>104</c:v>
                </c:pt>
                <c:pt idx="4068">
                  <c:v>104</c:v>
                </c:pt>
                <c:pt idx="4069">
                  <c:v>104</c:v>
                </c:pt>
                <c:pt idx="4070">
                  <c:v>104</c:v>
                </c:pt>
                <c:pt idx="4071">
                  <c:v>104</c:v>
                </c:pt>
                <c:pt idx="4072">
                  <c:v>104</c:v>
                </c:pt>
                <c:pt idx="4073">
                  <c:v>104</c:v>
                </c:pt>
                <c:pt idx="4074">
                  <c:v>104</c:v>
                </c:pt>
                <c:pt idx="4075">
                  <c:v>104</c:v>
                </c:pt>
                <c:pt idx="4076">
                  <c:v>104</c:v>
                </c:pt>
                <c:pt idx="4077">
                  <c:v>104</c:v>
                </c:pt>
                <c:pt idx="4078">
                  <c:v>104</c:v>
                </c:pt>
                <c:pt idx="4079">
                  <c:v>104</c:v>
                </c:pt>
                <c:pt idx="4080">
                  <c:v>104</c:v>
                </c:pt>
                <c:pt idx="4081">
                  <c:v>104</c:v>
                </c:pt>
                <c:pt idx="4082">
                  <c:v>104</c:v>
                </c:pt>
                <c:pt idx="4083">
                  <c:v>104</c:v>
                </c:pt>
                <c:pt idx="4084">
                  <c:v>104</c:v>
                </c:pt>
                <c:pt idx="4085">
                  <c:v>105</c:v>
                </c:pt>
                <c:pt idx="4086">
                  <c:v>105</c:v>
                </c:pt>
                <c:pt idx="4087">
                  <c:v>105</c:v>
                </c:pt>
                <c:pt idx="4088">
                  <c:v>104</c:v>
                </c:pt>
                <c:pt idx="4089">
                  <c:v>104</c:v>
                </c:pt>
                <c:pt idx="4090">
                  <c:v>104</c:v>
                </c:pt>
                <c:pt idx="4091">
                  <c:v>104</c:v>
                </c:pt>
                <c:pt idx="4092">
                  <c:v>104</c:v>
                </c:pt>
                <c:pt idx="4093">
                  <c:v>104</c:v>
                </c:pt>
                <c:pt idx="4094">
                  <c:v>104</c:v>
                </c:pt>
                <c:pt idx="4095">
                  <c:v>104</c:v>
                </c:pt>
                <c:pt idx="4096">
                  <c:v>104</c:v>
                </c:pt>
                <c:pt idx="4097">
                  <c:v>104</c:v>
                </c:pt>
                <c:pt idx="4098">
                  <c:v>104</c:v>
                </c:pt>
                <c:pt idx="4099">
                  <c:v>104</c:v>
                </c:pt>
                <c:pt idx="4100">
                  <c:v>105</c:v>
                </c:pt>
                <c:pt idx="4101">
                  <c:v>104</c:v>
                </c:pt>
                <c:pt idx="4102">
                  <c:v>104</c:v>
                </c:pt>
                <c:pt idx="4103">
                  <c:v>104</c:v>
                </c:pt>
                <c:pt idx="4104">
                  <c:v>104</c:v>
                </c:pt>
                <c:pt idx="4105">
                  <c:v>104</c:v>
                </c:pt>
                <c:pt idx="4106">
                  <c:v>104</c:v>
                </c:pt>
                <c:pt idx="4107">
                  <c:v>104</c:v>
                </c:pt>
                <c:pt idx="4108">
                  <c:v>104</c:v>
                </c:pt>
                <c:pt idx="4109">
                  <c:v>104</c:v>
                </c:pt>
                <c:pt idx="4110">
                  <c:v>104</c:v>
                </c:pt>
                <c:pt idx="4111">
                  <c:v>104</c:v>
                </c:pt>
                <c:pt idx="4112">
                  <c:v>103</c:v>
                </c:pt>
                <c:pt idx="4113">
                  <c:v>103</c:v>
                </c:pt>
                <c:pt idx="4114">
                  <c:v>103</c:v>
                </c:pt>
                <c:pt idx="4115">
                  <c:v>103</c:v>
                </c:pt>
                <c:pt idx="4116">
                  <c:v>103</c:v>
                </c:pt>
                <c:pt idx="4117">
                  <c:v>103</c:v>
                </c:pt>
                <c:pt idx="4118">
                  <c:v>103</c:v>
                </c:pt>
                <c:pt idx="4119">
                  <c:v>104</c:v>
                </c:pt>
                <c:pt idx="4120">
                  <c:v>104</c:v>
                </c:pt>
                <c:pt idx="4121">
                  <c:v>104</c:v>
                </c:pt>
                <c:pt idx="4122">
                  <c:v>104</c:v>
                </c:pt>
                <c:pt idx="4123">
                  <c:v>104</c:v>
                </c:pt>
                <c:pt idx="4124">
                  <c:v>104</c:v>
                </c:pt>
                <c:pt idx="4125">
                  <c:v>103</c:v>
                </c:pt>
                <c:pt idx="4126">
                  <c:v>103</c:v>
                </c:pt>
                <c:pt idx="4127">
                  <c:v>103</c:v>
                </c:pt>
                <c:pt idx="4128">
                  <c:v>103</c:v>
                </c:pt>
                <c:pt idx="4129">
                  <c:v>103</c:v>
                </c:pt>
                <c:pt idx="4130">
                  <c:v>103</c:v>
                </c:pt>
                <c:pt idx="4131">
                  <c:v>103</c:v>
                </c:pt>
                <c:pt idx="4132">
                  <c:v>103</c:v>
                </c:pt>
                <c:pt idx="4133">
                  <c:v>103</c:v>
                </c:pt>
                <c:pt idx="4134">
                  <c:v>103</c:v>
                </c:pt>
                <c:pt idx="4135">
                  <c:v>102</c:v>
                </c:pt>
                <c:pt idx="4136">
                  <c:v>103</c:v>
                </c:pt>
                <c:pt idx="4137">
                  <c:v>102</c:v>
                </c:pt>
                <c:pt idx="4138">
                  <c:v>103</c:v>
                </c:pt>
                <c:pt idx="4139">
                  <c:v>102</c:v>
                </c:pt>
                <c:pt idx="4140">
                  <c:v>102</c:v>
                </c:pt>
                <c:pt idx="4141">
                  <c:v>102</c:v>
                </c:pt>
                <c:pt idx="4142">
                  <c:v>102</c:v>
                </c:pt>
                <c:pt idx="4143">
                  <c:v>102</c:v>
                </c:pt>
                <c:pt idx="4144">
                  <c:v>102</c:v>
                </c:pt>
                <c:pt idx="4145">
                  <c:v>102</c:v>
                </c:pt>
                <c:pt idx="4146">
                  <c:v>102</c:v>
                </c:pt>
                <c:pt idx="4147">
                  <c:v>102</c:v>
                </c:pt>
                <c:pt idx="4148">
                  <c:v>102</c:v>
                </c:pt>
                <c:pt idx="4149">
                  <c:v>101</c:v>
                </c:pt>
                <c:pt idx="4150">
                  <c:v>101</c:v>
                </c:pt>
                <c:pt idx="4151">
                  <c:v>101</c:v>
                </c:pt>
                <c:pt idx="4152">
                  <c:v>101</c:v>
                </c:pt>
                <c:pt idx="4153">
                  <c:v>101</c:v>
                </c:pt>
                <c:pt idx="4154">
                  <c:v>100</c:v>
                </c:pt>
                <c:pt idx="4155">
                  <c:v>100</c:v>
                </c:pt>
                <c:pt idx="4156">
                  <c:v>100</c:v>
                </c:pt>
                <c:pt idx="4157">
                  <c:v>99</c:v>
                </c:pt>
                <c:pt idx="4158">
                  <c:v>99</c:v>
                </c:pt>
                <c:pt idx="4159">
                  <c:v>98</c:v>
                </c:pt>
                <c:pt idx="4160">
                  <c:v>98</c:v>
                </c:pt>
                <c:pt idx="4161">
                  <c:v>98</c:v>
                </c:pt>
                <c:pt idx="4162">
                  <c:v>98</c:v>
                </c:pt>
                <c:pt idx="4163">
                  <c:v>98</c:v>
                </c:pt>
                <c:pt idx="4164">
                  <c:v>98</c:v>
                </c:pt>
                <c:pt idx="4165">
                  <c:v>98</c:v>
                </c:pt>
                <c:pt idx="4166">
                  <c:v>98</c:v>
                </c:pt>
                <c:pt idx="4167">
                  <c:v>98</c:v>
                </c:pt>
                <c:pt idx="4168">
                  <c:v>98</c:v>
                </c:pt>
                <c:pt idx="4169">
                  <c:v>98</c:v>
                </c:pt>
                <c:pt idx="4170">
                  <c:v>98</c:v>
                </c:pt>
                <c:pt idx="4171">
                  <c:v>98</c:v>
                </c:pt>
                <c:pt idx="4172">
                  <c:v>99</c:v>
                </c:pt>
                <c:pt idx="4173">
                  <c:v>99</c:v>
                </c:pt>
                <c:pt idx="4174">
                  <c:v>99</c:v>
                </c:pt>
                <c:pt idx="4175">
                  <c:v>99</c:v>
                </c:pt>
                <c:pt idx="4176">
                  <c:v>99</c:v>
                </c:pt>
                <c:pt idx="4177">
                  <c:v>99</c:v>
                </c:pt>
                <c:pt idx="4178">
                  <c:v>99</c:v>
                </c:pt>
                <c:pt idx="4179">
                  <c:v>98</c:v>
                </c:pt>
                <c:pt idx="4180">
                  <c:v>99</c:v>
                </c:pt>
                <c:pt idx="4181">
                  <c:v>99</c:v>
                </c:pt>
                <c:pt idx="4182">
                  <c:v>99</c:v>
                </c:pt>
                <c:pt idx="4183">
                  <c:v>99</c:v>
                </c:pt>
                <c:pt idx="4184">
                  <c:v>99</c:v>
                </c:pt>
                <c:pt idx="4185">
                  <c:v>99</c:v>
                </c:pt>
                <c:pt idx="4186">
                  <c:v>99</c:v>
                </c:pt>
                <c:pt idx="4187">
                  <c:v>99</c:v>
                </c:pt>
                <c:pt idx="4188">
                  <c:v>99</c:v>
                </c:pt>
                <c:pt idx="4189">
                  <c:v>99</c:v>
                </c:pt>
                <c:pt idx="4190">
                  <c:v>99</c:v>
                </c:pt>
                <c:pt idx="4191">
                  <c:v>99</c:v>
                </c:pt>
                <c:pt idx="4192">
                  <c:v>99</c:v>
                </c:pt>
                <c:pt idx="4193">
                  <c:v>99</c:v>
                </c:pt>
                <c:pt idx="4194">
                  <c:v>99</c:v>
                </c:pt>
                <c:pt idx="4195">
                  <c:v>99</c:v>
                </c:pt>
                <c:pt idx="4196">
                  <c:v>99</c:v>
                </c:pt>
                <c:pt idx="4197">
                  <c:v>99</c:v>
                </c:pt>
                <c:pt idx="4198">
                  <c:v>99</c:v>
                </c:pt>
                <c:pt idx="4199">
                  <c:v>100</c:v>
                </c:pt>
                <c:pt idx="4200">
                  <c:v>100</c:v>
                </c:pt>
                <c:pt idx="4201">
                  <c:v>100</c:v>
                </c:pt>
                <c:pt idx="4202">
                  <c:v>100</c:v>
                </c:pt>
                <c:pt idx="4203">
                  <c:v>100</c:v>
                </c:pt>
                <c:pt idx="4204">
                  <c:v>100</c:v>
                </c:pt>
                <c:pt idx="4205">
                  <c:v>101</c:v>
                </c:pt>
                <c:pt idx="4206">
                  <c:v>101</c:v>
                </c:pt>
                <c:pt idx="4207">
                  <c:v>101</c:v>
                </c:pt>
                <c:pt idx="4208">
                  <c:v>101</c:v>
                </c:pt>
                <c:pt idx="4209">
                  <c:v>101</c:v>
                </c:pt>
                <c:pt idx="4210">
                  <c:v>101</c:v>
                </c:pt>
                <c:pt idx="4211">
                  <c:v>102</c:v>
                </c:pt>
                <c:pt idx="4212">
                  <c:v>102</c:v>
                </c:pt>
                <c:pt idx="4213">
                  <c:v>102</c:v>
                </c:pt>
                <c:pt idx="4214">
                  <c:v>102</c:v>
                </c:pt>
                <c:pt idx="4215">
                  <c:v>102</c:v>
                </c:pt>
                <c:pt idx="4216">
                  <c:v>102</c:v>
                </c:pt>
                <c:pt idx="4217">
                  <c:v>102</c:v>
                </c:pt>
                <c:pt idx="4218">
                  <c:v>102</c:v>
                </c:pt>
                <c:pt idx="4219">
                  <c:v>102</c:v>
                </c:pt>
                <c:pt idx="4220">
                  <c:v>102</c:v>
                </c:pt>
                <c:pt idx="4221">
                  <c:v>102</c:v>
                </c:pt>
                <c:pt idx="4222">
                  <c:v>102</c:v>
                </c:pt>
                <c:pt idx="4223">
                  <c:v>102</c:v>
                </c:pt>
                <c:pt idx="4224">
                  <c:v>102</c:v>
                </c:pt>
                <c:pt idx="4225">
                  <c:v>102</c:v>
                </c:pt>
                <c:pt idx="4226">
                  <c:v>102</c:v>
                </c:pt>
                <c:pt idx="4227">
                  <c:v>103</c:v>
                </c:pt>
                <c:pt idx="4228">
                  <c:v>104</c:v>
                </c:pt>
                <c:pt idx="4229">
                  <c:v>104</c:v>
                </c:pt>
                <c:pt idx="4230">
                  <c:v>104</c:v>
                </c:pt>
                <c:pt idx="4231">
                  <c:v>104</c:v>
                </c:pt>
                <c:pt idx="4232">
                  <c:v>105</c:v>
                </c:pt>
                <c:pt idx="4233">
                  <c:v>105</c:v>
                </c:pt>
                <c:pt idx="4234">
                  <c:v>104</c:v>
                </c:pt>
                <c:pt idx="4235">
                  <c:v>104</c:v>
                </c:pt>
                <c:pt idx="4236">
                  <c:v>103</c:v>
                </c:pt>
                <c:pt idx="4237">
                  <c:v>103</c:v>
                </c:pt>
                <c:pt idx="4238">
                  <c:v>103</c:v>
                </c:pt>
                <c:pt idx="4239">
                  <c:v>103</c:v>
                </c:pt>
                <c:pt idx="4240">
                  <c:v>103</c:v>
                </c:pt>
                <c:pt idx="4241">
                  <c:v>103</c:v>
                </c:pt>
                <c:pt idx="4242">
                  <c:v>103</c:v>
                </c:pt>
                <c:pt idx="4243">
                  <c:v>104</c:v>
                </c:pt>
                <c:pt idx="4244">
                  <c:v>104</c:v>
                </c:pt>
                <c:pt idx="4245">
                  <c:v>104</c:v>
                </c:pt>
                <c:pt idx="4246">
                  <c:v>104</c:v>
                </c:pt>
                <c:pt idx="4247">
                  <c:v>104</c:v>
                </c:pt>
                <c:pt idx="4248">
                  <c:v>103</c:v>
                </c:pt>
                <c:pt idx="4249">
                  <c:v>104</c:v>
                </c:pt>
                <c:pt idx="4250">
                  <c:v>103</c:v>
                </c:pt>
                <c:pt idx="4251">
                  <c:v>103</c:v>
                </c:pt>
                <c:pt idx="4252">
                  <c:v>103</c:v>
                </c:pt>
                <c:pt idx="4253">
                  <c:v>103</c:v>
                </c:pt>
                <c:pt idx="4254">
                  <c:v>103</c:v>
                </c:pt>
                <c:pt idx="4255">
                  <c:v>103</c:v>
                </c:pt>
                <c:pt idx="4256">
                  <c:v>103</c:v>
                </c:pt>
                <c:pt idx="4257">
                  <c:v>103</c:v>
                </c:pt>
                <c:pt idx="4258">
                  <c:v>104</c:v>
                </c:pt>
                <c:pt idx="4259">
                  <c:v>104</c:v>
                </c:pt>
                <c:pt idx="4260">
                  <c:v>104</c:v>
                </c:pt>
                <c:pt idx="4261">
                  <c:v>104</c:v>
                </c:pt>
                <c:pt idx="4262">
                  <c:v>104</c:v>
                </c:pt>
                <c:pt idx="4263">
                  <c:v>104</c:v>
                </c:pt>
                <c:pt idx="4264">
                  <c:v>104</c:v>
                </c:pt>
                <c:pt idx="4265">
                  <c:v>104</c:v>
                </c:pt>
                <c:pt idx="4266">
                  <c:v>104</c:v>
                </c:pt>
                <c:pt idx="4267">
                  <c:v>104</c:v>
                </c:pt>
                <c:pt idx="4268">
                  <c:v>104</c:v>
                </c:pt>
                <c:pt idx="4269">
                  <c:v>104</c:v>
                </c:pt>
                <c:pt idx="4270">
                  <c:v>104</c:v>
                </c:pt>
                <c:pt idx="4271">
                  <c:v>104</c:v>
                </c:pt>
                <c:pt idx="4272">
                  <c:v>104</c:v>
                </c:pt>
                <c:pt idx="4273">
                  <c:v>104</c:v>
                </c:pt>
                <c:pt idx="4274">
                  <c:v>104</c:v>
                </c:pt>
                <c:pt idx="4275">
                  <c:v>104</c:v>
                </c:pt>
                <c:pt idx="4276">
                  <c:v>104</c:v>
                </c:pt>
                <c:pt idx="4277">
                  <c:v>104</c:v>
                </c:pt>
                <c:pt idx="4278">
                  <c:v>104</c:v>
                </c:pt>
                <c:pt idx="4279">
                  <c:v>104</c:v>
                </c:pt>
                <c:pt idx="4280">
                  <c:v>104</c:v>
                </c:pt>
                <c:pt idx="4281">
                  <c:v>104</c:v>
                </c:pt>
                <c:pt idx="4282">
                  <c:v>104</c:v>
                </c:pt>
                <c:pt idx="4283">
                  <c:v>104</c:v>
                </c:pt>
                <c:pt idx="4284">
                  <c:v>104</c:v>
                </c:pt>
                <c:pt idx="4285">
                  <c:v>104</c:v>
                </c:pt>
                <c:pt idx="4286">
                  <c:v>104</c:v>
                </c:pt>
                <c:pt idx="4287">
                  <c:v>104</c:v>
                </c:pt>
                <c:pt idx="4288">
                  <c:v>104</c:v>
                </c:pt>
                <c:pt idx="4289">
                  <c:v>105</c:v>
                </c:pt>
                <c:pt idx="4290">
                  <c:v>105</c:v>
                </c:pt>
                <c:pt idx="4291">
                  <c:v>105</c:v>
                </c:pt>
                <c:pt idx="4292">
                  <c:v>105</c:v>
                </c:pt>
                <c:pt idx="4293">
                  <c:v>105</c:v>
                </c:pt>
                <c:pt idx="4294">
                  <c:v>105</c:v>
                </c:pt>
                <c:pt idx="4295">
                  <c:v>105</c:v>
                </c:pt>
                <c:pt idx="4296">
                  <c:v>105</c:v>
                </c:pt>
                <c:pt idx="4297">
                  <c:v>105</c:v>
                </c:pt>
                <c:pt idx="4298">
                  <c:v>105</c:v>
                </c:pt>
                <c:pt idx="4299">
                  <c:v>105</c:v>
                </c:pt>
                <c:pt idx="4300">
                  <c:v>105</c:v>
                </c:pt>
                <c:pt idx="4301">
                  <c:v>104</c:v>
                </c:pt>
                <c:pt idx="4302">
                  <c:v>104</c:v>
                </c:pt>
                <c:pt idx="4303">
                  <c:v>104</c:v>
                </c:pt>
                <c:pt idx="4304">
                  <c:v>104</c:v>
                </c:pt>
                <c:pt idx="4305">
                  <c:v>104</c:v>
                </c:pt>
                <c:pt idx="4306">
                  <c:v>104</c:v>
                </c:pt>
                <c:pt idx="4307">
                  <c:v>104</c:v>
                </c:pt>
                <c:pt idx="4308">
                  <c:v>104</c:v>
                </c:pt>
                <c:pt idx="4309">
                  <c:v>104</c:v>
                </c:pt>
                <c:pt idx="4310">
                  <c:v>104</c:v>
                </c:pt>
                <c:pt idx="4311">
                  <c:v>104</c:v>
                </c:pt>
                <c:pt idx="4312">
                  <c:v>104</c:v>
                </c:pt>
                <c:pt idx="4313">
                  <c:v>104</c:v>
                </c:pt>
                <c:pt idx="4314">
                  <c:v>104</c:v>
                </c:pt>
                <c:pt idx="4315">
                  <c:v>104</c:v>
                </c:pt>
                <c:pt idx="4316">
                  <c:v>104</c:v>
                </c:pt>
                <c:pt idx="4317">
                  <c:v>105</c:v>
                </c:pt>
                <c:pt idx="4318">
                  <c:v>105</c:v>
                </c:pt>
                <c:pt idx="4319">
                  <c:v>105</c:v>
                </c:pt>
                <c:pt idx="4320">
                  <c:v>105</c:v>
                </c:pt>
                <c:pt idx="4321">
                  <c:v>105</c:v>
                </c:pt>
                <c:pt idx="4322">
                  <c:v>105</c:v>
                </c:pt>
                <c:pt idx="4323">
                  <c:v>105</c:v>
                </c:pt>
                <c:pt idx="4324">
                  <c:v>106</c:v>
                </c:pt>
                <c:pt idx="4325">
                  <c:v>106</c:v>
                </c:pt>
                <c:pt idx="4326">
                  <c:v>106</c:v>
                </c:pt>
                <c:pt idx="4327">
                  <c:v>106</c:v>
                </c:pt>
                <c:pt idx="4328">
                  <c:v>106</c:v>
                </c:pt>
                <c:pt idx="4329">
                  <c:v>106</c:v>
                </c:pt>
                <c:pt idx="4330">
                  <c:v>106</c:v>
                </c:pt>
                <c:pt idx="4331">
                  <c:v>106</c:v>
                </c:pt>
                <c:pt idx="4332">
                  <c:v>106</c:v>
                </c:pt>
                <c:pt idx="4333">
                  <c:v>105</c:v>
                </c:pt>
                <c:pt idx="4334">
                  <c:v>105</c:v>
                </c:pt>
                <c:pt idx="4335">
                  <c:v>105</c:v>
                </c:pt>
                <c:pt idx="4336">
                  <c:v>105</c:v>
                </c:pt>
                <c:pt idx="4337">
                  <c:v>105</c:v>
                </c:pt>
                <c:pt idx="4338">
                  <c:v>105</c:v>
                </c:pt>
                <c:pt idx="4339">
                  <c:v>105</c:v>
                </c:pt>
                <c:pt idx="4340">
                  <c:v>105</c:v>
                </c:pt>
                <c:pt idx="4341">
                  <c:v>105</c:v>
                </c:pt>
                <c:pt idx="4342">
                  <c:v>105</c:v>
                </c:pt>
                <c:pt idx="4343">
                  <c:v>105</c:v>
                </c:pt>
                <c:pt idx="4344">
                  <c:v>106</c:v>
                </c:pt>
                <c:pt idx="4345">
                  <c:v>106</c:v>
                </c:pt>
                <c:pt idx="4346">
                  <c:v>106</c:v>
                </c:pt>
                <c:pt idx="4347">
                  <c:v>106</c:v>
                </c:pt>
                <c:pt idx="4348">
                  <c:v>106</c:v>
                </c:pt>
                <c:pt idx="4349">
                  <c:v>106</c:v>
                </c:pt>
                <c:pt idx="4350">
                  <c:v>106</c:v>
                </c:pt>
                <c:pt idx="4351">
                  <c:v>105</c:v>
                </c:pt>
                <c:pt idx="4352">
                  <c:v>105</c:v>
                </c:pt>
                <c:pt idx="4353">
                  <c:v>105</c:v>
                </c:pt>
                <c:pt idx="4354">
                  <c:v>105</c:v>
                </c:pt>
                <c:pt idx="4355">
                  <c:v>105</c:v>
                </c:pt>
                <c:pt idx="4356">
                  <c:v>105</c:v>
                </c:pt>
                <c:pt idx="4357">
                  <c:v>105</c:v>
                </c:pt>
                <c:pt idx="4358">
                  <c:v>106</c:v>
                </c:pt>
                <c:pt idx="4359">
                  <c:v>105</c:v>
                </c:pt>
                <c:pt idx="4360">
                  <c:v>105</c:v>
                </c:pt>
                <c:pt idx="4361">
                  <c:v>105</c:v>
                </c:pt>
                <c:pt idx="4362">
                  <c:v>105</c:v>
                </c:pt>
                <c:pt idx="4363">
                  <c:v>105</c:v>
                </c:pt>
                <c:pt idx="4364">
                  <c:v>104</c:v>
                </c:pt>
                <c:pt idx="4365">
                  <c:v>104</c:v>
                </c:pt>
                <c:pt idx="4366">
                  <c:v>104</c:v>
                </c:pt>
                <c:pt idx="4367">
                  <c:v>104</c:v>
                </c:pt>
                <c:pt idx="4368">
                  <c:v>103</c:v>
                </c:pt>
                <c:pt idx="4369">
                  <c:v>103</c:v>
                </c:pt>
                <c:pt idx="4370">
                  <c:v>103</c:v>
                </c:pt>
                <c:pt idx="4371">
                  <c:v>103</c:v>
                </c:pt>
                <c:pt idx="4372">
                  <c:v>103</c:v>
                </c:pt>
                <c:pt idx="4373">
                  <c:v>103</c:v>
                </c:pt>
                <c:pt idx="4374">
                  <c:v>103</c:v>
                </c:pt>
                <c:pt idx="4375">
                  <c:v>103</c:v>
                </c:pt>
                <c:pt idx="4376">
                  <c:v>103</c:v>
                </c:pt>
                <c:pt idx="4377">
                  <c:v>103</c:v>
                </c:pt>
                <c:pt idx="4378">
                  <c:v>103</c:v>
                </c:pt>
                <c:pt idx="4379">
                  <c:v>104</c:v>
                </c:pt>
                <c:pt idx="4380">
                  <c:v>104</c:v>
                </c:pt>
                <c:pt idx="4381">
                  <c:v>104</c:v>
                </c:pt>
                <c:pt idx="4382">
                  <c:v>104</c:v>
                </c:pt>
                <c:pt idx="4383">
                  <c:v>104</c:v>
                </c:pt>
                <c:pt idx="4384">
                  <c:v>104</c:v>
                </c:pt>
                <c:pt idx="4385">
                  <c:v>104</c:v>
                </c:pt>
                <c:pt idx="4386">
                  <c:v>104</c:v>
                </c:pt>
                <c:pt idx="4387">
                  <c:v>104</c:v>
                </c:pt>
                <c:pt idx="4388">
                  <c:v>104</c:v>
                </c:pt>
                <c:pt idx="4389">
                  <c:v>103</c:v>
                </c:pt>
                <c:pt idx="4390">
                  <c:v>104</c:v>
                </c:pt>
                <c:pt idx="4391">
                  <c:v>103</c:v>
                </c:pt>
                <c:pt idx="4392">
                  <c:v>104</c:v>
                </c:pt>
                <c:pt idx="4393">
                  <c:v>104</c:v>
                </c:pt>
                <c:pt idx="4394">
                  <c:v>103</c:v>
                </c:pt>
                <c:pt idx="4395">
                  <c:v>103</c:v>
                </c:pt>
                <c:pt idx="4396">
                  <c:v>103</c:v>
                </c:pt>
                <c:pt idx="4397">
                  <c:v>103</c:v>
                </c:pt>
                <c:pt idx="4398">
                  <c:v>102</c:v>
                </c:pt>
                <c:pt idx="4399">
                  <c:v>102</c:v>
                </c:pt>
                <c:pt idx="4400">
                  <c:v>102</c:v>
                </c:pt>
                <c:pt idx="4401">
                  <c:v>101</c:v>
                </c:pt>
                <c:pt idx="4402">
                  <c:v>101</c:v>
                </c:pt>
                <c:pt idx="4403">
                  <c:v>101</c:v>
                </c:pt>
                <c:pt idx="4404">
                  <c:v>101</c:v>
                </c:pt>
                <c:pt idx="4405">
                  <c:v>101</c:v>
                </c:pt>
                <c:pt idx="4406">
                  <c:v>101</c:v>
                </c:pt>
                <c:pt idx="4407">
                  <c:v>100</c:v>
                </c:pt>
                <c:pt idx="4408">
                  <c:v>100</c:v>
                </c:pt>
                <c:pt idx="4409">
                  <c:v>100</c:v>
                </c:pt>
                <c:pt idx="4410">
                  <c:v>100</c:v>
                </c:pt>
                <c:pt idx="4411">
                  <c:v>99</c:v>
                </c:pt>
                <c:pt idx="4412">
                  <c:v>99</c:v>
                </c:pt>
                <c:pt idx="4413">
                  <c:v>98</c:v>
                </c:pt>
                <c:pt idx="4414">
                  <c:v>98</c:v>
                </c:pt>
                <c:pt idx="4415">
                  <c:v>99</c:v>
                </c:pt>
                <c:pt idx="4416">
                  <c:v>99</c:v>
                </c:pt>
                <c:pt idx="4417">
                  <c:v>99</c:v>
                </c:pt>
                <c:pt idx="4418">
                  <c:v>100</c:v>
                </c:pt>
                <c:pt idx="4419">
                  <c:v>101</c:v>
                </c:pt>
                <c:pt idx="4420">
                  <c:v>101</c:v>
                </c:pt>
                <c:pt idx="4421">
                  <c:v>101</c:v>
                </c:pt>
                <c:pt idx="4422">
                  <c:v>101</c:v>
                </c:pt>
                <c:pt idx="4423">
                  <c:v>100</c:v>
                </c:pt>
                <c:pt idx="4424">
                  <c:v>100</c:v>
                </c:pt>
                <c:pt idx="4425">
                  <c:v>99</c:v>
                </c:pt>
                <c:pt idx="4426">
                  <c:v>99</c:v>
                </c:pt>
                <c:pt idx="4427">
                  <c:v>98</c:v>
                </c:pt>
                <c:pt idx="4428">
                  <c:v>98</c:v>
                </c:pt>
                <c:pt idx="4429">
                  <c:v>98</c:v>
                </c:pt>
                <c:pt idx="4430">
                  <c:v>97</c:v>
                </c:pt>
                <c:pt idx="4431">
                  <c:v>97</c:v>
                </c:pt>
                <c:pt idx="4432">
                  <c:v>97</c:v>
                </c:pt>
                <c:pt idx="4433">
                  <c:v>97</c:v>
                </c:pt>
                <c:pt idx="4434">
                  <c:v>97</c:v>
                </c:pt>
                <c:pt idx="4435">
                  <c:v>97</c:v>
                </c:pt>
                <c:pt idx="4436">
                  <c:v>97</c:v>
                </c:pt>
                <c:pt idx="4437">
                  <c:v>96</c:v>
                </c:pt>
                <c:pt idx="4438">
                  <c:v>96</c:v>
                </c:pt>
                <c:pt idx="4439">
                  <c:v>96</c:v>
                </c:pt>
                <c:pt idx="4440">
                  <c:v>96</c:v>
                </c:pt>
                <c:pt idx="4441">
                  <c:v>96</c:v>
                </c:pt>
                <c:pt idx="4442">
                  <c:v>96</c:v>
                </c:pt>
                <c:pt idx="4443">
                  <c:v>96</c:v>
                </c:pt>
                <c:pt idx="4444">
                  <c:v>97</c:v>
                </c:pt>
                <c:pt idx="4445">
                  <c:v>97</c:v>
                </c:pt>
                <c:pt idx="4446">
                  <c:v>97</c:v>
                </c:pt>
                <c:pt idx="4447">
                  <c:v>98</c:v>
                </c:pt>
                <c:pt idx="4448">
                  <c:v>98</c:v>
                </c:pt>
                <c:pt idx="4449">
                  <c:v>99</c:v>
                </c:pt>
                <c:pt idx="4450">
                  <c:v>99</c:v>
                </c:pt>
                <c:pt idx="4451">
                  <c:v>99</c:v>
                </c:pt>
                <c:pt idx="4452">
                  <c:v>99</c:v>
                </c:pt>
                <c:pt idx="4453">
                  <c:v>99</c:v>
                </c:pt>
                <c:pt idx="4454">
                  <c:v>99</c:v>
                </c:pt>
                <c:pt idx="4455">
                  <c:v>99</c:v>
                </c:pt>
                <c:pt idx="4456">
                  <c:v>99</c:v>
                </c:pt>
                <c:pt idx="4457">
                  <c:v>100</c:v>
                </c:pt>
                <c:pt idx="4458">
                  <c:v>100</c:v>
                </c:pt>
                <c:pt idx="4459">
                  <c:v>100</c:v>
                </c:pt>
                <c:pt idx="4460">
                  <c:v>100</c:v>
                </c:pt>
                <c:pt idx="4461">
                  <c:v>99</c:v>
                </c:pt>
                <c:pt idx="4462">
                  <c:v>98</c:v>
                </c:pt>
                <c:pt idx="4463">
                  <c:v>98</c:v>
                </c:pt>
                <c:pt idx="4464">
                  <c:v>97</c:v>
                </c:pt>
                <c:pt idx="4465">
                  <c:v>97</c:v>
                </c:pt>
                <c:pt idx="4466">
                  <c:v>97</c:v>
                </c:pt>
                <c:pt idx="4467">
                  <c:v>96</c:v>
                </c:pt>
                <c:pt idx="4468">
                  <c:v>96</c:v>
                </c:pt>
                <c:pt idx="4469">
                  <c:v>96</c:v>
                </c:pt>
                <c:pt idx="4470">
                  <c:v>96</c:v>
                </c:pt>
                <c:pt idx="4471">
                  <c:v>96</c:v>
                </c:pt>
                <c:pt idx="4472">
                  <c:v>96</c:v>
                </c:pt>
                <c:pt idx="4473">
                  <c:v>96</c:v>
                </c:pt>
                <c:pt idx="4474">
                  <c:v>96</c:v>
                </c:pt>
                <c:pt idx="4475">
                  <c:v>96</c:v>
                </c:pt>
                <c:pt idx="4476">
                  <c:v>96</c:v>
                </c:pt>
                <c:pt idx="4477">
                  <c:v>96</c:v>
                </c:pt>
                <c:pt idx="4478">
                  <c:v>96</c:v>
                </c:pt>
                <c:pt idx="4479">
                  <c:v>97</c:v>
                </c:pt>
                <c:pt idx="4480">
                  <c:v>97</c:v>
                </c:pt>
                <c:pt idx="4481">
                  <c:v>97</c:v>
                </c:pt>
                <c:pt idx="4482">
                  <c:v>97</c:v>
                </c:pt>
                <c:pt idx="4483">
                  <c:v>97</c:v>
                </c:pt>
                <c:pt idx="4484">
                  <c:v>97</c:v>
                </c:pt>
                <c:pt idx="4485">
                  <c:v>97</c:v>
                </c:pt>
                <c:pt idx="4486">
                  <c:v>97</c:v>
                </c:pt>
                <c:pt idx="4487">
                  <c:v>97</c:v>
                </c:pt>
                <c:pt idx="4488">
                  <c:v>98</c:v>
                </c:pt>
                <c:pt idx="4489">
                  <c:v>98</c:v>
                </c:pt>
                <c:pt idx="4490">
                  <c:v>97</c:v>
                </c:pt>
                <c:pt idx="4491">
                  <c:v>97</c:v>
                </c:pt>
                <c:pt idx="4492">
                  <c:v>97</c:v>
                </c:pt>
                <c:pt idx="4493">
                  <c:v>97</c:v>
                </c:pt>
                <c:pt idx="4494">
                  <c:v>96</c:v>
                </c:pt>
                <c:pt idx="4495">
                  <c:v>96</c:v>
                </c:pt>
                <c:pt idx="4496">
                  <c:v>95</c:v>
                </c:pt>
                <c:pt idx="4497">
                  <c:v>95</c:v>
                </c:pt>
                <c:pt idx="4498">
                  <c:v>95</c:v>
                </c:pt>
                <c:pt idx="4499">
                  <c:v>95</c:v>
                </c:pt>
                <c:pt idx="4500">
                  <c:v>96</c:v>
                </c:pt>
                <c:pt idx="4501">
                  <c:v>96</c:v>
                </c:pt>
                <c:pt idx="4502">
                  <c:v>96</c:v>
                </c:pt>
                <c:pt idx="4503">
                  <c:v>97</c:v>
                </c:pt>
                <c:pt idx="4504">
                  <c:v>97</c:v>
                </c:pt>
                <c:pt idx="4505">
                  <c:v>97</c:v>
                </c:pt>
                <c:pt idx="4506">
                  <c:v>98</c:v>
                </c:pt>
                <c:pt idx="4507">
                  <c:v>98</c:v>
                </c:pt>
                <c:pt idx="4508">
                  <c:v>98</c:v>
                </c:pt>
                <c:pt idx="4509">
                  <c:v>99</c:v>
                </c:pt>
                <c:pt idx="4510">
                  <c:v>99</c:v>
                </c:pt>
                <c:pt idx="4511">
                  <c:v>99</c:v>
                </c:pt>
                <c:pt idx="4512">
                  <c:v>99</c:v>
                </c:pt>
                <c:pt idx="4513">
                  <c:v>99</c:v>
                </c:pt>
                <c:pt idx="4514">
                  <c:v>99</c:v>
                </c:pt>
                <c:pt idx="4515">
                  <c:v>100</c:v>
                </c:pt>
                <c:pt idx="4516">
                  <c:v>100</c:v>
                </c:pt>
                <c:pt idx="4517">
                  <c:v>101</c:v>
                </c:pt>
                <c:pt idx="4518">
                  <c:v>101</c:v>
                </c:pt>
                <c:pt idx="4519">
                  <c:v>101</c:v>
                </c:pt>
                <c:pt idx="4520">
                  <c:v>102</c:v>
                </c:pt>
                <c:pt idx="4521">
                  <c:v>102</c:v>
                </c:pt>
                <c:pt idx="4522">
                  <c:v>102</c:v>
                </c:pt>
                <c:pt idx="4523">
                  <c:v>102</c:v>
                </c:pt>
                <c:pt idx="4524">
                  <c:v>102</c:v>
                </c:pt>
                <c:pt idx="4525">
                  <c:v>102</c:v>
                </c:pt>
                <c:pt idx="4526">
                  <c:v>102</c:v>
                </c:pt>
                <c:pt idx="4527">
                  <c:v>102</c:v>
                </c:pt>
                <c:pt idx="4528">
                  <c:v>103</c:v>
                </c:pt>
                <c:pt idx="4529">
                  <c:v>103</c:v>
                </c:pt>
                <c:pt idx="4530">
                  <c:v>103</c:v>
                </c:pt>
                <c:pt idx="4531">
                  <c:v>104</c:v>
                </c:pt>
                <c:pt idx="4532">
                  <c:v>104</c:v>
                </c:pt>
                <c:pt idx="4533">
                  <c:v>104</c:v>
                </c:pt>
                <c:pt idx="4534">
                  <c:v>104</c:v>
                </c:pt>
                <c:pt idx="4535">
                  <c:v>103</c:v>
                </c:pt>
                <c:pt idx="4536">
                  <c:v>102</c:v>
                </c:pt>
                <c:pt idx="4537">
                  <c:v>100</c:v>
                </c:pt>
                <c:pt idx="4538">
                  <c:v>99</c:v>
                </c:pt>
                <c:pt idx="4539">
                  <c:v>99</c:v>
                </c:pt>
                <c:pt idx="4540">
                  <c:v>99</c:v>
                </c:pt>
                <c:pt idx="4541">
                  <c:v>99</c:v>
                </c:pt>
                <c:pt idx="4542">
                  <c:v>99</c:v>
                </c:pt>
                <c:pt idx="4543">
                  <c:v>100</c:v>
                </c:pt>
                <c:pt idx="4544">
                  <c:v>100</c:v>
                </c:pt>
                <c:pt idx="4545">
                  <c:v>99</c:v>
                </c:pt>
                <c:pt idx="4546">
                  <c:v>99</c:v>
                </c:pt>
                <c:pt idx="4547">
                  <c:v>98</c:v>
                </c:pt>
                <c:pt idx="4548">
                  <c:v>97</c:v>
                </c:pt>
                <c:pt idx="4549">
                  <c:v>97</c:v>
                </c:pt>
                <c:pt idx="4550">
                  <c:v>97</c:v>
                </c:pt>
                <c:pt idx="4551">
                  <c:v>97</c:v>
                </c:pt>
                <c:pt idx="4552">
                  <c:v>98</c:v>
                </c:pt>
                <c:pt idx="4553">
                  <c:v>98</c:v>
                </c:pt>
                <c:pt idx="4554">
                  <c:v>99</c:v>
                </c:pt>
                <c:pt idx="4555">
                  <c:v>99</c:v>
                </c:pt>
                <c:pt idx="4556">
                  <c:v>100</c:v>
                </c:pt>
                <c:pt idx="4557">
                  <c:v>100</c:v>
                </c:pt>
                <c:pt idx="4558">
                  <c:v>100</c:v>
                </c:pt>
                <c:pt idx="4559">
                  <c:v>100</c:v>
                </c:pt>
                <c:pt idx="4560">
                  <c:v>100</c:v>
                </c:pt>
                <c:pt idx="4561">
                  <c:v>100</c:v>
                </c:pt>
                <c:pt idx="4562">
                  <c:v>100</c:v>
                </c:pt>
                <c:pt idx="4563">
                  <c:v>100</c:v>
                </c:pt>
                <c:pt idx="4564">
                  <c:v>100</c:v>
                </c:pt>
                <c:pt idx="4565">
                  <c:v>100</c:v>
                </c:pt>
                <c:pt idx="4566">
                  <c:v>99</c:v>
                </c:pt>
                <c:pt idx="4567">
                  <c:v>98</c:v>
                </c:pt>
                <c:pt idx="4568">
                  <c:v>98</c:v>
                </c:pt>
                <c:pt idx="4569">
                  <c:v>97</c:v>
                </c:pt>
                <c:pt idx="4570">
                  <c:v>97</c:v>
                </c:pt>
                <c:pt idx="4571">
                  <c:v>97</c:v>
                </c:pt>
                <c:pt idx="4572">
                  <c:v>97</c:v>
                </c:pt>
                <c:pt idx="4573">
                  <c:v>98</c:v>
                </c:pt>
                <c:pt idx="4574">
                  <c:v>99</c:v>
                </c:pt>
                <c:pt idx="4575">
                  <c:v>99</c:v>
                </c:pt>
                <c:pt idx="4576">
                  <c:v>100</c:v>
                </c:pt>
                <c:pt idx="4577">
                  <c:v>101</c:v>
                </c:pt>
                <c:pt idx="4578">
                  <c:v>101</c:v>
                </c:pt>
                <c:pt idx="4579">
                  <c:v>101</c:v>
                </c:pt>
                <c:pt idx="4580">
                  <c:v>101</c:v>
                </c:pt>
                <c:pt idx="4581">
                  <c:v>100</c:v>
                </c:pt>
                <c:pt idx="4582">
                  <c:v>99</c:v>
                </c:pt>
                <c:pt idx="4583">
                  <c:v>99</c:v>
                </c:pt>
                <c:pt idx="4584">
                  <c:v>99</c:v>
                </c:pt>
                <c:pt idx="4585">
                  <c:v>99</c:v>
                </c:pt>
                <c:pt idx="4586">
                  <c:v>99</c:v>
                </c:pt>
                <c:pt idx="4587">
                  <c:v>99</c:v>
                </c:pt>
                <c:pt idx="4588">
                  <c:v>99</c:v>
                </c:pt>
                <c:pt idx="4589">
                  <c:v>99</c:v>
                </c:pt>
                <c:pt idx="4590">
                  <c:v>99</c:v>
                </c:pt>
                <c:pt idx="4591">
                  <c:v>99</c:v>
                </c:pt>
                <c:pt idx="4592">
                  <c:v>99</c:v>
                </c:pt>
                <c:pt idx="4593">
                  <c:v>99</c:v>
                </c:pt>
                <c:pt idx="4594">
                  <c:v>99</c:v>
                </c:pt>
                <c:pt idx="4595">
                  <c:v>99</c:v>
                </c:pt>
                <c:pt idx="4596">
                  <c:v>99</c:v>
                </c:pt>
                <c:pt idx="4597">
                  <c:v>100</c:v>
                </c:pt>
                <c:pt idx="4598">
                  <c:v>100</c:v>
                </c:pt>
                <c:pt idx="4599">
                  <c:v>100</c:v>
                </c:pt>
                <c:pt idx="4600">
                  <c:v>101</c:v>
                </c:pt>
                <c:pt idx="4601">
                  <c:v>101</c:v>
                </c:pt>
                <c:pt idx="4602">
                  <c:v>101</c:v>
                </c:pt>
                <c:pt idx="4603">
                  <c:v>101</c:v>
                </c:pt>
                <c:pt idx="4604">
                  <c:v>101</c:v>
                </c:pt>
                <c:pt idx="4605">
                  <c:v>100</c:v>
                </c:pt>
                <c:pt idx="4606">
                  <c:v>100</c:v>
                </c:pt>
                <c:pt idx="4607">
                  <c:v>99</c:v>
                </c:pt>
                <c:pt idx="4608">
                  <c:v>99</c:v>
                </c:pt>
                <c:pt idx="4609">
                  <c:v>99</c:v>
                </c:pt>
                <c:pt idx="4610">
                  <c:v>99</c:v>
                </c:pt>
                <c:pt idx="4611">
                  <c:v>99</c:v>
                </c:pt>
                <c:pt idx="4612">
                  <c:v>99</c:v>
                </c:pt>
                <c:pt idx="4613">
                  <c:v>98</c:v>
                </c:pt>
                <c:pt idx="4614">
                  <c:v>98</c:v>
                </c:pt>
                <c:pt idx="4615">
                  <c:v>98</c:v>
                </c:pt>
                <c:pt idx="4616">
                  <c:v>98</c:v>
                </c:pt>
                <c:pt idx="4617">
                  <c:v>98</c:v>
                </c:pt>
                <c:pt idx="4618">
                  <c:v>98</c:v>
                </c:pt>
                <c:pt idx="4619">
                  <c:v>98</c:v>
                </c:pt>
                <c:pt idx="4620">
                  <c:v>98</c:v>
                </c:pt>
                <c:pt idx="4621">
                  <c:v>98</c:v>
                </c:pt>
                <c:pt idx="4622">
                  <c:v>98</c:v>
                </c:pt>
                <c:pt idx="4623">
                  <c:v>99</c:v>
                </c:pt>
                <c:pt idx="4624">
                  <c:v>99</c:v>
                </c:pt>
                <c:pt idx="4625">
                  <c:v>99</c:v>
                </c:pt>
                <c:pt idx="4626">
                  <c:v>100</c:v>
                </c:pt>
                <c:pt idx="4627">
                  <c:v>100</c:v>
                </c:pt>
                <c:pt idx="4628">
                  <c:v>100</c:v>
                </c:pt>
                <c:pt idx="4629">
                  <c:v>100</c:v>
                </c:pt>
                <c:pt idx="4630">
                  <c:v>101</c:v>
                </c:pt>
                <c:pt idx="4631">
                  <c:v>101</c:v>
                </c:pt>
                <c:pt idx="4632">
                  <c:v>101</c:v>
                </c:pt>
                <c:pt idx="4633">
                  <c:v>102</c:v>
                </c:pt>
                <c:pt idx="4634">
                  <c:v>102</c:v>
                </c:pt>
                <c:pt idx="4635">
                  <c:v>102</c:v>
                </c:pt>
                <c:pt idx="4636">
                  <c:v>102</c:v>
                </c:pt>
                <c:pt idx="4637">
                  <c:v>102</c:v>
                </c:pt>
                <c:pt idx="4638">
                  <c:v>102</c:v>
                </c:pt>
                <c:pt idx="4639">
                  <c:v>101</c:v>
                </c:pt>
                <c:pt idx="4640">
                  <c:v>101</c:v>
                </c:pt>
                <c:pt idx="4641">
                  <c:v>101</c:v>
                </c:pt>
                <c:pt idx="4642">
                  <c:v>101</c:v>
                </c:pt>
                <c:pt idx="4643">
                  <c:v>102</c:v>
                </c:pt>
                <c:pt idx="4644">
                  <c:v>102</c:v>
                </c:pt>
                <c:pt idx="4645">
                  <c:v>102</c:v>
                </c:pt>
                <c:pt idx="4646">
                  <c:v>102</c:v>
                </c:pt>
                <c:pt idx="4647">
                  <c:v>102</c:v>
                </c:pt>
                <c:pt idx="4648">
                  <c:v>102</c:v>
                </c:pt>
                <c:pt idx="4649">
                  <c:v>101</c:v>
                </c:pt>
                <c:pt idx="4650">
                  <c:v>100</c:v>
                </c:pt>
                <c:pt idx="4651">
                  <c:v>99</c:v>
                </c:pt>
                <c:pt idx="4652">
                  <c:v>99</c:v>
                </c:pt>
                <c:pt idx="4653">
                  <c:v>99</c:v>
                </c:pt>
                <c:pt idx="4654">
                  <c:v>98</c:v>
                </c:pt>
                <c:pt idx="4655">
                  <c:v>98</c:v>
                </c:pt>
                <c:pt idx="4656">
                  <c:v>98</c:v>
                </c:pt>
                <c:pt idx="4657">
                  <c:v>98</c:v>
                </c:pt>
                <c:pt idx="4658">
                  <c:v>98</c:v>
                </c:pt>
                <c:pt idx="4659">
                  <c:v>99</c:v>
                </c:pt>
                <c:pt idx="4660">
                  <c:v>99</c:v>
                </c:pt>
                <c:pt idx="4661">
                  <c:v>99</c:v>
                </c:pt>
                <c:pt idx="4662">
                  <c:v>99</c:v>
                </c:pt>
                <c:pt idx="4663">
                  <c:v>98</c:v>
                </c:pt>
                <c:pt idx="4664">
                  <c:v>97</c:v>
                </c:pt>
                <c:pt idx="4665">
                  <c:v>97</c:v>
                </c:pt>
                <c:pt idx="4666">
                  <c:v>97</c:v>
                </c:pt>
                <c:pt idx="4667">
                  <c:v>98</c:v>
                </c:pt>
                <c:pt idx="4668">
                  <c:v>100</c:v>
                </c:pt>
                <c:pt idx="4669">
                  <c:v>100</c:v>
                </c:pt>
                <c:pt idx="4670">
                  <c:v>100</c:v>
                </c:pt>
                <c:pt idx="4671">
                  <c:v>98</c:v>
                </c:pt>
                <c:pt idx="4672">
                  <c:v>97</c:v>
                </c:pt>
                <c:pt idx="4673">
                  <c:v>97</c:v>
                </c:pt>
                <c:pt idx="4674">
                  <c:v>97</c:v>
                </c:pt>
                <c:pt idx="4675">
                  <c:v>97</c:v>
                </c:pt>
                <c:pt idx="4676">
                  <c:v>97</c:v>
                </c:pt>
                <c:pt idx="4677">
                  <c:v>96</c:v>
                </c:pt>
                <c:pt idx="4678">
                  <c:v>96</c:v>
                </c:pt>
                <c:pt idx="4679">
                  <c:v>96</c:v>
                </c:pt>
                <c:pt idx="4680">
                  <c:v>97</c:v>
                </c:pt>
                <c:pt idx="4681">
                  <c:v>97</c:v>
                </c:pt>
                <c:pt idx="4682">
                  <c:v>97</c:v>
                </c:pt>
                <c:pt idx="4683">
                  <c:v>98</c:v>
                </c:pt>
                <c:pt idx="4684">
                  <c:v>98</c:v>
                </c:pt>
                <c:pt idx="4685">
                  <c:v>98</c:v>
                </c:pt>
                <c:pt idx="4686">
                  <c:v>98</c:v>
                </c:pt>
                <c:pt idx="4687">
                  <c:v>98</c:v>
                </c:pt>
                <c:pt idx="4688">
                  <c:v>98</c:v>
                </c:pt>
                <c:pt idx="4689">
                  <c:v>98</c:v>
                </c:pt>
                <c:pt idx="4690">
                  <c:v>98</c:v>
                </c:pt>
                <c:pt idx="4691">
                  <c:v>98</c:v>
                </c:pt>
                <c:pt idx="4692">
                  <c:v>99</c:v>
                </c:pt>
                <c:pt idx="4693">
                  <c:v>99</c:v>
                </c:pt>
                <c:pt idx="4694">
                  <c:v>99</c:v>
                </c:pt>
                <c:pt idx="4695">
                  <c:v>100</c:v>
                </c:pt>
                <c:pt idx="4696">
                  <c:v>100</c:v>
                </c:pt>
                <c:pt idx="4697">
                  <c:v>100</c:v>
                </c:pt>
                <c:pt idx="4698">
                  <c:v>101</c:v>
                </c:pt>
                <c:pt idx="4699">
                  <c:v>101</c:v>
                </c:pt>
                <c:pt idx="4700">
                  <c:v>101</c:v>
                </c:pt>
                <c:pt idx="4701">
                  <c:v>101</c:v>
                </c:pt>
                <c:pt idx="4702">
                  <c:v>101</c:v>
                </c:pt>
                <c:pt idx="4703">
                  <c:v>101</c:v>
                </c:pt>
                <c:pt idx="4704">
                  <c:v>101</c:v>
                </c:pt>
                <c:pt idx="4705">
                  <c:v>101</c:v>
                </c:pt>
                <c:pt idx="4706">
                  <c:v>100</c:v>
                </c:pt>
                <c:pt idx="4707">
                  <c:v>100</c:v>
                </c:pt>
                <c:pt idx="4708">
                  <c:v>100</c:v>
                </c:pt>
                <c:pt idx="4709">
                  <c:v>100</c:v>
                </c:pt>
                <c:pt idx="4710">
                  <c:v>100</c:v>
                </c:pt>
                <c:pt idx="4711">
                  <c:v>101</c:v>
                </c:pt>
                <c:pt idx="4712">
                  <c:v>101</c:v>
                </c:pt>
                <c:pt idx="4713">
                  <c:v>101</c:v>
                </c:pt>
                <c:pt idx="4714">
                  <c:v>101</c:v>
                </c:pt>
                <c:pt idx="4715">
                  <c:v>101</c:v>
                </c:pt>
                <c:pt idx="4716">
                  <c:v>102</c:v>
                </c:pt>
                <c:pt idx="4717">
                  <c:v>102</c:v>
                </c:pt>
                <c:pt idx="4718">
                  <c:v>102</c:v>
                </c:pt>
                <c:pt idx="4719">
                  <c:v>101</c:v>
                </c:pt>
                <c:pt idx="4720">
                  <c:v>101</c:v>
                </c:pt>
                <c:pt idx="4721">
                  <c:v>102</c:v>
                </c:pt>
                <c:pt idx="4722">
                  <c:v>103</c:v>
                </c:pt>
                <c:pt idx="4723">
                  <c:v>103</c:v>
                </c:pt>
                <c:pt idx="4724">
                  <c:v>102</c:v>
                </c:pt>
                <c:pt idx="4725">
                  <c:v>100</c:v>
                </c:pt>
                <c:pt idx="4726">
                  <c:v>99</c:v>
                </c:pt>
                <c:pt idx="4727">
                  <c:v>101</c:v>
                </c:pt>
                <c:pt idx="4728">
                  <c:v>102</c:v>
                </c:pt>
                <c:pt idx="4729">
                  <c:v>102</c:v>
                </c:pt>
                <c:pt idx="4730">
                  <c:v>102</c:v>
                </c:pt>
                <c:pt idx="4731">
                  <c:v>102</c:v>
                </c:pt>
                <c:pt idx="4732">
                  <c:v>102</c:v>
                </c:pt>
                <c:pt idx="4733">
                  <c:v>103</c:v>
                </c:pt>
                <c:pt idx="4734">
                  <c:v>103</c:v>
                </c:pt>
                <c:pt idx="4735">
                  <c:v>103</c:v>
                </c:pt>
                <c:pt idx="4736">
                  <c:v>103</c:v>
                </c:pt>
                <c:pt idx="4737">
                  <c:v>104</c:v>
                </c:pt>
                <c:pt idx="4738">
                  <c:v>104</c:v>
                </c:pt>
                <c:pt idx="4739">
                  <c:v>104</c:v>
                </c:pt>
                <c:pt idx="4740">
                  <c:v>104</c:v>
                </c:pt>
                <c:pt idx="4741">
                  <c:v>104</c:v>
                </c:pt>
                <c:pt idx="4742">
                  <c:v>104</c:v>
                </c:pt>
                <c:pt idx="4743">
                  <c:v>104</c:v>
                </c:pt>
                <c:pt idx="4744">
                  <c:v>104</c:v>
                </c:pt>
                <c:pt idx="4745">
                  <c:v>104</c:v>
                </c:pt>
                <c:pt idx="4746">
                  <c:v>104</c:v>
                </c:pt>
                <c:pt idx="4747">
                  <c:v>104</c:v>
                </c:pt>
                <c:pt idx="4748">
                  <c:v>103</c:v>
                </c:pt>
                <c:pt idx="4749">
                  <c:v>103</c:v>
                </c:pt>
                <c:pt idx="4750">
                  <c:v>103</c:v>
                </c:pt>
                <c:pt idx="4751">
                  <c:v>103</c:v>
                </c:pt>
                <c:pt idx="4752">
                  <c:v>103</c:v>
                </c:pt>
                <c:pt idx="4753">
                  <c:v>103</c:v>
                </c:pt>
                <c:pt idx="4754">
                  <c:v>103</c:v>
                </c:pt>
                <c:pt idx="4755">
                  <c:v>103</c:v>
                </c:pt>
                <c:pt idx="4756">
                  <c:v>103</c:v>
                </c:pt>
                <c:pt idx="4757">
                  <c:v>103</c:v>
                </c:pt>
                <c:pt idx="4758">
                  <c:v>103</c:v>
                </c:pt>
                <c:pt idx="4759">
                  <c:v>103</c:v>
                </c:pt>
                <c:pt idx="4760">
                  <c:v>103</c:v>
                </c:pt>
                <c:pt idx="4761">
                  <c:v>103</c:v>
                </c:pt>
                <c:pt idx="4762">
                  <c:v>102</c:v>
                </c:pt>
                <c:pt idx="4763">
                  <c:v>102</c:v>
                </c:pt>
                <c:pt idx="4764">
                  <c:v>102</c:v>
                </c:pt>
                <c:pt idx="4765">
                  <c:v>102</c:v>
                </c:pt>
                <c:pt idx="4766">
                  <c:v>102</c:v>
                </c:pt>
                <c:pt idx="4767">
                  <c:v>101</c:v>
                </c:pt>
                <c:pt idx="4768">
                  <c:v>101</c:v>
                </c:pt>
                <c:pt idx="4769">
                  <c:v>99</c:v>
                </c:pt>
                <c:pt idx="4770">
                  <c:v>99</c:v>
                </c:pt>
                <c:pt idx="4771">
                  <c:v>99</c:v>
                </c:pt>
                <c:pt idx="4772">
                  <c:v>98</c:v>
                </c:pt>
                <c:pt idx="4773">
                  <c:v>98</c:v>
                </c:pt>
                <c:pt idx="4774">
                  <c:v>98</c:v>
                </c:pt>
                <c:pt idx="4775">
                  <c:v>97</c:v>
                </c:pt>
                <c:pt idx="4776">
                  <c:v>97</c:v>
                </c:pt>
                <c:pt idx="4777">
                  <c:v>96</c:v>
                </c:pt>
                <c:pt idx="4778">
                  <c:v>96</c:v>
                </c:pt>
                <c:pt idx="4779">
                  <c:v>96</c:v>
                </c:pt>
                <c:pt idx="4780">
                  <c:v>96</c:v>
                </c:pt>
                <c:pt idx="4781">
                  <c:v>97</c:v>
                </c:pt>
                <c:pt idx="4782">
                  <c:v>97</c:v>
                </c:pt>
                <c:pt idx="4783">
                  <c:v>97</c:v>
                </c:pt>
                <c:pt idx="4784">
                  <c:v>97</c:v>
                </c:pt>
                <c:pt idx="4785">
                  <c:v>97</c:v>
                </c:pt>
                <c:pt idx="4786">
                  <c:v>97</c:v>
                </c:pt>
                <c:pt idx="4787">
                  <c:v>97</c:v>
                </c:pt>
                <c:pt idx="4788">
                  <c:v>97</c:v>
                </c:pt>
                <c:pt idx="4789">
                  <c:v>97</c:v>
                </c:pt>
                <c:pt idx="4790">
                  <c:v>97</c:v>
                </c:pt>
                <c:pt idx="4791">
                  <c:v>97</c:v>
                </c:pt>
                <c:pt idx="4792">
                  <c:v>97</c:v>
                </c:pt>
                <c:pt idx="4793">
                  <c:v>96</c:v>
                </c:pt>
                <c:pt idx="4794">
                  <c:v>96</c:v>
                </c:pt>
                <c:pt idx="4795">
                  <c:v>96</c:v>
                </c:pt>
                <c:pt idx="4796">
                  <c:v>96</c:v>
                </c:pt>
                <c:pt idx="4797">
                  <c:v>96</c:v>
                </c:pt>
                <c:pt idx="4798">
                  <c:v>96</c:v>
                </c:pt>
                <c:pt idx="4799">
                  <c:v>96</c:v>
                </c:pt>
                <c:pt idx="4800">
                  <c:v>96</c:v>
                </c:pt>
                <c:pt idx="4801">
                  <c:v>96</c:v>
                </c:pt>
                <c:pt idx="4802">
                  <c:v>96</c:v>
                </c:pt>
                <c:pt idx="4803">
                  <c:v>97</c:v>
                </c:pt>
                <c:pt idx="4804">
                  <c:v>97</c:v>
                </c:pt>
                <c:pt idx="4805">
                  <c:v>97</c:v>
                </c:pt>
                <c:pt idx="4806">
                  <c:v>97</c:v>
                </c:pt>
                <c:pt idx="4807">
                  <c:v>98</c:v>
                </c:pt>
                <c:pt idx="4808">
                  <c:v>98</c:v>
                </c:pt>
                <c:pt idx="4809">
                  <c:v>98</c:v>
                </c:pt>
                <c:pt idx="4810">
                  <c:v>98</c:v>
                </c:pt>
                <c:pt idx="4811">
                  <c:v>99</c:v>
                </c:pt>
                <c:pt idx="4812">
                  <c:v>99</c:v>
                </c:pt>
                <c:pt idx="4813">
                  <c:v>100</c:v>
                </c:pt>
                <c:pt idx="4814">
                  <c:v>100</c:v>
                </c:pt>
                <c:pt idx="4815">
                  <c:v>100</c:v>
                </c:pt>
                <c:pt idx="4816">
                  <c:v>100</c:v>
                </c:pt>
                <c:pt idx="4817">
                  <c:v>101</c:v>
                </c:pt>
                <c:pt idx="4818">
                  <c:v>101</c:v>
                </c:pt>
                <c:pt idx="4819">
                  <c:v>101</c:v>
                </c:pt>
                <c:pt idx="4820">
                  <c:v>101</c:v>
                </c:pt>
                <c:pt idx="4821">
                  <c:v>101</c:v>
                </c:pt>
                <c:pt idx="4822">
                  <c:v>101</c:v>
                </c:pt>
                <c:pt idx="4823">
                  <c:v>102</c:v>
                </c:pt>
                <c:pt idx="4824">
                  <c:v>102</c:v>
                </c:pt>
                <c:pt idx="4825">
                  <c:v>102</c:v>
                </c:pt>
                <c:pt idx="4826">
                  <c:v>102</c:v>
                </c:pt>
                <c:pt idx="4827">
                  <c:v>102</c:v>
                </c:pt>
                <c:pt idx="4828">
                  <c:v>102</c:v>
                </c:pt>
                <c:pt idx="4829">
                  <c:v>102</c:v>
                </c:pt>
                <c:pt idx="4830">
                  <c:v>102</c:v>
                </c:pt>
                <c:pt idx="4831">
                  <c:v>102</c:v>
                </c:pt>
                <c:pt idx="4832">
                  <c:v>102</c:v>
                </c:pt>
                <c:pt idx="4833">
                  <c:v>103</c:v>
                </c:pt>
                <c:pt idx="4834">
                  <c:v>103</c:v>
                </c:pt>
                <c:pt idx="4835">
                  <c:v>103</c:v>
                </c:pt>
                <c:pt idx="4836">
                  <c:v>103</c:v>
                </c:pt>
                <c:pt idx="4837">
                  <c:v>103</c:v>
                </c:pt>
                <c:pt idx="4838">
                  <c:v>102</c:v>
                </c:pt>
                <c:pt idx="4839">
                  <c:v>102</c:v>
                </c:pt>
                <c:pt idx="4840">
                  <c:v>102</c:v>
                </c:pt>
                <c:pt idx="4841">
                  <c:v>102</c:v>
                </c:pt>
                <c:pt idx="4842">
                  <c:v>103</c:v>
                </c:pt>
                <c:pt idx="4843">
                  <c:v>103</c:v>
                </c:pt>
                <c:pt idx="4844">
                  <c:v>103</c:v>
                </c:pt>
                <c:pt idx="4845">
                  <c:v>102</c:v>
                </c:pt>
                <c:pt idx="4846">
                  <c:v>102</c:v>
                </c:pt>
                <c:pt idx="4847">
                  <c:v>103</c:v>
                </c:pt>
                <c:pt idx="4848">
                  <c:v>103</c:v>
                </c:pt>
                <c:pt idx="4849">
                  <c:v>103</c:v>
                </c:pt>
                <c:pt idx="4850">
                  <c:v>103</c:v>
                </c:pt>
                <c:pt idx="4851">
                  <c:v>103</c:v>
                </c:pt>
                <c:pt idx="4852">
                  <c:v>103</c:v>
                </c:pt>
                <c:pt idx="4853">
                  <c:v>103</c:v>
                </c:pt>
                <c:pt idx="4854">
                  <c:v>103</c:v>
                </c:pt>
                <c:pt idx="4855">
                  <c:v>103</c:v>
                </c:pt>
                <c:pt idx="4856">
                  <c:v>103</c:v>
                </c:pt>
                <c:pt idx="4857">
                  <c:v>103</c:v>
                </c:pt>
                <c:pt idx="4858">
                  <c:v>103</c:v>
                </c:pt>
                <c:pt idx="4859">
                  <c:v>103</c:v>
                </c:pt>
                <c:pt idx="4860">
                  <c:v>103</c:v>
                </c:pt>
                <c:pt idx="4861">
                  <c:v>103</c:v>
                </c:pt>
                <c:pt idx="4862">
                  <c:v>103</c:v>
                </c:pt>
                <c:pt idx="4863">
                  <c:v>103</c:v>
                </c:pt>
                <c:pt idx="4864">
                  <c:v>104</c:v>
                </c:pt>
                <c:pt idx="4865">
                  <c:v>104</c:v>
                </c:pt>
                <c:pt idx="4866">
                  <c:v>104</c:v>
                </c:pt>
                <c:pt idx="4867">
                  <c:v>104</c:v>
                </c:pt>
                <c:pt idx="4868">
                  <c:v>104</c:v>
                </c:pt>
                <c:pt idx="4869">
                  <c:v>105</c:v>
                </c:pt>
                <c:pt idx="4870">
                  <c:v>105</c:v>
                </c:pt>
                <c:pt idx="4871">
                  <c:v>105</c:v>
                </c:pt>
                <c:pt idx="4872">
                  <c:v>105</c:v>
                </c:pt>
                <c:pt idx="4873">
                  <c:v>104</c:v>
                </c:pt>
                <c:pt idx="4874">
                  <c:v>105</c:v>
                </c:pt>
                <c:pt idx="4875">
                  <c:v>105</c:v>
                </c:pt>
                <c:pt idx="4876">
                  <c:v>105</c:v>
                </c:pt>
                <c:pt idx="4877">
                  <c:v>105</c:v>
                </c:pt>
                <c:pt idx="4878">
                  <c:v>105</c:v>
                </c:pt>
                <c:pt idx="4879">
                  <c:v>104</c:v>
                </c:pt>
                <c:pt idx="4880">
                  <c:v>104</c:v>
                </c:pt>
                <c:pt idx="4881">
                  <c:v>104</c:v>
                </c:pt>
                <c:pt idx="4882">
                  <c:v>104</c:v>
                </c:pt>
                <c:pt idx="4883">
                  <c:v>104</c:v>
                </c:pt>
                <c:pt idx="4884">
                  <c:v>104</c:v>
                </c:pt>
                <c:pt idx="4885">
                  <c:v>104</c:v>
                </c:pt>
                <c:pt idx="4886">
                  <c:v>104</c:v>
                </c:pt>
                <c:pt idx="4887">
                  <c:v>104</c:v>
                </c:pt>
                <c:pt idx="4888">
                  <c:v>104</c:v>
                </c:pt>
                <c:pt idx="4889">
                  <c:v>104</c:v>
                </c:pt>
                <c:pt idx="4890">
                  <c:v>104</c:v>
                </c:pt>
                <c:pt idx="4891">
                  <c:v>104</c:v>
                </c:pt>
                <c:pt idx="4892">
                  <c:v>104</c:v>
                </c:pt>
                <c:pt idx="4893">
                  <c:v>104</c:v>
                </c:pt>
                <c:pt idx="4894">
                  <c:v>104</c:v>
                </c:pt>
                <c:pt idx="4895">
                  <c:v>104</c:v>
                </c:pt>
                <c:pt idx="4896">
                  <c:v>104</c:v>
                </c:pt>
                <c:pt idx="4897">
                  <c:v>104</c:v>
                </c:pt>
                <c:pt idx="4898">
                  <c:v>104</c:v>
                </c:pt>
                <c:pt idx="4899">
                  <c:v>104</c:v>
                </c:pt>
                <c:pt idx="4900">
                  <c:v>104</c:v>
                </c:pt>
                <c:pt idx="4901">
                  <c:v>105</c:v>
                </c:pt>
                <c:pt idx="4902">
                  <c:v>105</c:v>
                </c:pt>
                <c:pt idx="4903">
                  <c:v>105</c:v>
                </c:pt>
                <c:pt idx="4904">
                  <c:v>105</c:v>
                </c:pt>
                <c:pt idx="4905">
                  <c:v>105</c:v>
                </c:pt>
                <c:pt idx="4906">
                  <c:v>105</c:v>
                </c:pt>
                <c:pt idx="4907">
                  <c:v>105</c:v>
                </c:pt>
                <c:pt idx="4908">
                  <c:v>105</c:v>
                </c:pt>
                <c:pt idx="4909">
                  <c:v>105</c:v>
                </c:pt>
                <c:pt idx="4910">
                  <c:v>105</c:v>
                </c:pt>
                <c:pt idx="4911">
                  <c:v>105</c:v>
                </c:pt>
                <c:pt idx="4912">
                  <c:v>104</c:v>
                </c:pt>
                <c:pt idx="4913">
                  <c:v>104</c:v>
                </c:pt>
                <c:pt idx="4914">
                  <c:v>104</c:v>
                </c:pt>
                <c:pt idx="4915">
                  <c:v>104</c:v>
                </c:pt>
                <c:pt idx="4916">
                  <c:v>104</c:v>
                </c:pt>
                <c:pt idx="4917">
                  <c:v>104</c:v>
                </c:pt>
                <c:pt idx="4918">
                  <c:v>104</c:v>
                </c:pt>
                <c:pt idx="4919">
                  <c:v>104</c:v>
                </c:pt>
                <c:pt idx="4920">
                  <c:v>104</c:v>
                </c:pt>
                <c:pt idx="4921">
                  <c:v>104</c:v>
                </c:pt>
                <c:pt idx="4922">
                  <c:v>104</c:v>
                </c:pt>
                <c:pt idx="4923">
                  <c:v>104</c:v>
                </c:pt>
                <c:pt idx="4924">
                  <c:v>105</c:v>
                </c:pt>
                <c:pt idx="4925">
                  <c:v>105</c:v>
                </c:pt>
                <c:pt idx="4926">
                  <c:v>105</c:v>
                </c:pt>
                <c:pt idx="4927">
                  <c:v>105</c:v>
                </c:pt>
                <c:pt idx="4928">
                  <c:v>105</c:v>
                </c:pt>
                <c:pt idx="4929">
                  <c:v>105</c:v>
                </c:pt>
                <c:pt idx="4930">
                  <c:v>105</c:v>
                </c:pt>
                <c:pt idx="4931">
                  <c:v>105</c:v>
                </c:pt>
                <c:pt idx="4932">
                  <c:v>105</c:v>
                </c:pt>
                <c:pt idx="4933">
                  <c:v>105</c:v>
                </c:pt>
                <c:pt idx="4934">
                  <c:v>105</c:v>
                </c:pt>
                <c:pt idx="4935">
                  <c:v>105</c:v>
                </c:pt>
                <c:pt idx="4936">
                  <c:v>105</c:v>
                </c:pt>
                <c:pt idx="4937">
                  <c:v>105</c:v>
                </c:pt>
                <c:pt idx="4938">
                  <c:v>105</c:v>
                </c:pt>
                <c:pt idx="4939">
                  <c:v>105</c:v>
                </c:pt>
                <c:pt idx="4940">
                  <c:v>104</c:v>
                </c:pt>
                <c:pt idx="4941">
                  <c:v>105</c:v>
                </c:pt>
                <c:pt idx="4942">
                  <c:v>105</c:v>
                </c:pt>
                <c:pt idx="4943">
                  <c:v>104</c:v>
                </c:pt>
                <c:pt idx="4944">
                  <c:v>104</c:v>
                </c:pt>
                <c:pt idx="4945">
                  <c:v>104</c:v>
                </c:pt>
                <c:pt idx="4946">
                  <c:v>104</c:v>
                </c:pt>
                <c:pt idx="4947">
                  <c:v>104</c:v>
                </c:pt>
                <c:pt idx="4948">
                  <c:v>105</c:v>
                </c:pt>
                <c:pt idx="4949">
                  <c:v>105</c:v>
                </c:pt>
                <c:pt idx="4950">
                  <c:v>105</c:v>
                </c:pt>
                <c:pt idx="4951">
                  <c:v>105</c:v>
                </c:pt>
                <c:pt idx="4952">
                  <c:v>105</c:v>
                </c:pt>
                <c:pt idx="4953">
                  <c:v>105</c:v>
                </c:pt>
                <c:pt idx="4954">
                  <c:v>105</c:v>
                </c:pt>
                <c:pt idx="4955">
                  <c:v>105</c:v>
                </c:pt>
                <c:pt idx="4956">
                  <c:v>105</c:v>
                </c:pt>
                <c:pt idx="4957">
                  <c:v>105</c:v>
                </c:pt>
                <c:pt idx="4958">
                  <c:v>105</c:v>
                </c:pt>
                <c:pt idx="4959">
                  <c:v>105</c:v>
                </c:pt>
                <c:pt idx="4960">
                  <c:v>105</c:v>
                </c:pt>
                <c:pt idx="4961">
                  <c:v>105</c:v>
                </c:pt>
                <c:pt idx="4962">
                  <c:v>105</c:v>
                </c:pt>
                <c:pt idx="4963">
                  <c:v>105</c:v>
                </c:pt>
                <c:pt idx="4964">
                  <c:v>105</c:v>
                </c:pt>
                <c:pt idx="4965">
                  <c:v>105</c:v>
                </c:pt>
                <c:pt idx="4966">
                  <c:v>105</c:v>
                </c:pt>
                <c:pt idx="4967">
                  <c:v>105</c:v>
                </c:pt>
                <c:pt idx="4968">
                  <c:v>105</c:v>
                </c:pt>
                <c:pt idx="4969">
                  <c:v>105</c:v>
                </c:pt>
                <c:pt idx="4970">
                  <c:v>105</c:v>
                </c:pt>
                <c:pt idx="4971">
                  <c:v>106</c:v>
                </c:pt>
                <c:pt idx="4972">
                  <c:v>106</c:v>
                </c:pt>
                <c:pt idx="4973">
                  <c:v>106</c:v>
                </c:pt>
                <c:pt idx="4974">
                  <c:v>106</c:v>
                </c:pt>
                <c:pt idx="4975">
                  <c:v>106</c:v>
                </c:pt>
                <c:pt idx="4976">
                  <c:v>106</c:v>
                </c:pt>
                <c:pt idx="4977">
                  <c:v>106</c:v>
                </c:pt>
                <c:pt idx="4978">
                  <c:v>106</c:v>
                </c:pt>
                <c:pt idx="4979">
                  <c:v>106</c:v>
                </c:pt>
                <c:pt idx="4980">
                  <c:v>106</c:v>
                </c:pt>
                <c:pt idx="4981">
                  <c:v>106</c:v>
                </c:pt>
                <c:pt idx="4982">
                  <c:v>106</c:v>
                </c:pt>
                <c:pt idx="4983">
                  <c:v>106</c:v>
                </c:pt>
                <c:pt idx="4984">
                  <c:v>106</c:v>
                </c:pt>
                <c:pt idx="4985">
                  <c:v>107</c:v>
                </c:pt>
                <c:pt idx="4986">
                  <c:v>107</c:v>
                </c:pt>
                <c:pt idx="4987">
                  <c:v>107</c:v>
                </c:pt>
                <c:pt idx="4988">
                  <c:v>107</c:v>
                </c:pt>
                <c:pt idx="4989">
                  <c:v>107</c:v>
                </c:pt>
                <c:pt idx="4990">
                  <c:v>107</c:v>
                </c:pt>
                <c:pt idx="4991">
                  <c:v>107</c:v>
                </c:pt>
                <c:pt idx="4992">
                  <c:v>107</c:v>
                </c:pt>
                <c:pt idx="4993">
                  <c:v>107</c:v>
                </c:pt>
                <c:pt idx="4994">
                  <c:v>107</c:v>
                </c:pt>
                <c:pt idx="4995">
                  <c:v>108</c:v>
                </c:pt>
                <c:pt idx="4996">
                  <c:v>108</c:v>
                </c:pt>
                <c:pt idx="4997">
                  <c:v>108</c:v>
                </c:pt>
                <c:pt idx="4998">
                  <c:v>108</c:v>
                </c:pt>
                <c:pt idx="4999">
                  <c:v>108</c:v>
                </c:pt>
                <c:pt idx="5000">
                  <c:v>108</c:v>
                </c:pt>
                <c:pt idx="5001">
                  <c:v>108</c:v>
                </c:pt>
                <c:pt idx="5002">
                  <c:v>108</c:v>
                </c:pt>
                <c:pt idx="5003">
                  <c:v>108</c:v>
                </c:pt>
                <c:pt idx="5004">
                  <c:v>108</c:v>
                </c:pt>
                <c:pt idx="5005">
                  <c:v>108</c:v>
                </c:pt>
                <c:pt idx="5006">
                  <c:v>108</c:v>
                </c:pt>
                <c:pt idx="5007">
                  <c:v>108</c:v>
                </c:pt>
                <c:pt idx="5008">
                  <c:v>108</c:v>
                </c:pt>
                <c:pt idx="5009">
                  <c:v>108</c:v>
                </c:pt>
                <c:pt idx="5010">
                  <c:v>108</c:v>
                </c:pt>
                <c:pt idx="5011">
                  <c:v>108</c:v>
                </c:pt>
                <c:pt idx="5012">
                  <c:v>108</c:v>
                </c:pt>
                <c:pt idx="5013">
                  <c:v>108</c:v>
                </c:pt>
                <c:pt idx="5014">
                  <c:v>108</c:v>
                </c:pt>
                <c:pt idx="5015">
                  <c:v>108</c:v>
                </c:pt>
                <c:pt idx="5016">
                  <c:v>108</c:v>
                </c:pt>
                <c:pt idx="5017">
                  <c:v>108</c:v>
                </c:pt>
                <c:pt idx="5018">
                  <c:v>108</c:v>
                </c:pt>
                <c:pt idx="5019">
                  <c:v>108</c:v>
                </c:pt>
                <c:pt idx="5020">
                  <c:v>108</c:v>
                </c:pt>
                <c:pt idx="5021">
                  <c:v>108</c:v>
                </c:pt>
                <c:pt idx="5022">
                  <c:v>108</c:v>
                </c:pt>
                <c:pt idx="5023">
                  <c:v>109</c:v>
                </c:pt>
                <c:pt idx="5024">
                  <c:v>109</c:v>
                </c:pt>
                <c:pt idx="5025">
                  <c:v>109</c:v>
                </c:pt>
                <c:pt idx="5026">
                  <c:v>109</c:v>
                </c:pt>
                <c:pt idx="5027">
                  <c:v>110</c:v>
                </c:pt>
                <c:pt idx="5028">
                  <c:v>110</c:v>
                </c:pt>
                <c:pt idx="5029">
                  <c:v>110</c:v>
                </c:pt>
                <c:pt idx="5030">
                  <c:v>110</c:v>
                </c:pt>
                <c:pt idx="5031">
                  <c:v>110</c:v>
                </c:pt>
                <c:pt idx="5032">
                  <c:v>110</c:v>
                </c:pt>
                <c:pt idx="5033">
                  <c:v>110</c:v>
                </c:pt>
                <c:pt idx="5034">
                  <c:v>110</c:v>
                </c:pt>
                <c:pt idx="5035">
                  <c:v>111</c:v>
                </c:pt>
                <c:pt idx="5036">
                  <c:v>111</c:v>
                </c:pt>
                <c:pt idx="5037">
                  <c:v>111</c:v>
                </c:pt>
                <c:pt idx="5038">
                  <c:v>111</c:v>
                </c:pt>
                <c:pt idx="5039">
                  <c:v>111</c:v>
                </c:pt>
                <c:pt idx="5040">
                  <c:v>111</c:v>
                </c:pt>
                <c:pt idx="5041">
                  <c:v>111</c:v>
                </c:pt>
                <c:pt idx="5042">
                  <c:v>110</c:v>
                </c:pt>
                <c:pt idx="5043">
                  <c:v>110</c:v>
                </c:pt>
                <c:pt idx="5044">
                  <c:v>110</c:v>
                </c:pt>
                <c:pt idx="5045">
                  <c:v>110</c:v>
                </c:pt>
                <c:pt idx="5046">
                  <c:v>110</c:v>
                </c:pt>
                <c:pt idx="5047">
                  <c:v>110</c:v>
                </c:pt>
                <c:pt idx="5048">
                  <c:v>110</c:v>
                </c:pt>
                <c:pt idx="5049">
                  <c:v>110</c:v>
                </c:pt>
                <c:pt idx="5050">
                  <c:v>110</c:v>
                </c:pt>
                <c:pt idx="5051">
                  <c:v>110</c:v>
                </c:pt>
                <c:pt idx="5052">
                  <c:v>111</c:v>
                </c:pt>
                <c:pt idx="5053">
                  <c:v>111</c:v>
                </c:pt>
                <c:pt idx="5054">
                  <c:v>111</c:v>
                </c:pt>
                <c:pt idx="5055">
                  <c:v>111</c:v>
                </c:pt>
                <c:pt idx="5056">
                  <c:v>111</c:v>
                </c:pt>
                <c:pt idx="5057">
                  <c:v>111</c:v>
                </c:pt>
                <c:pt idx="5058">
                  <c:v>110</c:v>
                </c:pt>
                <c:pt idx="5059">
                  <c:v>110</c:v>
                </c:pt>
                <c:pt idx="5060">
                  <c:v>109</c:v>
                </c:pt>
                <c:pt idx="5061">
                  <c:v>109</c:v>
                </c:pt>
                <c:pt idx="5062">
                  <c:v>109</c:v>
                </c:pt>
                <c:pt idx="5063">
                  <c:v>109</c:v>
                </c:pt>
                <c:pt idx="5064">
                  <c:v>109</c:v>
                </c:pt>
                <c:pt idx="5065">
                  <c:v>109</c:v>
                </c:pt>
                <c:pt idx="5066">
                  <c:v>109</c:v>
                </c:pt>
                <c:pt idx="5067">
                  <c:v>109</c:v>
                </c:pt>
                <c:pt idx="5068">
                  <c:v>109</c:v>
                </c:pt>
                <c:pt idx="5069">
                  <c:v>108</c:v>
                </c:pt>
                <c:pt idx="5070">
                  <c:v>108</c:v>
                </c:pt>
                <c:pt idx="5071">
                  <c:v>108</c:v>
                </c:pt>
                <c:pt idx="5072">
                  <c:v>108</c:v>
                </c:pt>
                <c:pt idx="5073">
                  <c:v>108</c:v>
                </c:pt>
                <c:pt idx="5074">
                  <c:v>108</c:v>
                </c:pt>
                <c:pt idx="5075">
                  <c:v>108</c:v>
                </c:pt>
                <c:pt idx="5076">
                  <c:v>107</c:v>
                </c:pt>
                <c:pt idx="5077">
                  <c:v>107</c:v>
                </c:pt>
                <c:pt idx="5078">
                  <c:v>108</c:v>
                </c:pt>
                <c:pt idx="5079">
                  <c:v>107</c:v>
                </c:pt>
                <c:pt idx="5080">
                  <c:v>107</c:v>
                </c:pt>
                <c:pt idx="5081">
                  <c:v>107</c:v>
                </c:pt>
                <c:pt idx="5082">
                  <c:v>107</c:v>
                </c:pt>
                <c:pt idx="5083">
                  <c:v>107</c:v>
                </c:pt>
                <c:pt idx="5084">
                  <c:v>107</c:v>
                </c:pt>
                <c:pt idx="5085">
                  <c:v>106</c:v>
                </c:pt>
                <c:pt idx="5086">
                  <c:v>106</c:v>
                </c:pt>
                <c:pt idx="5087">
                  <c:v>106</c:v>
                </c:pt>
                <c:pt idx="5088">
                  <c:v>106</c:v>
                </c:pt>
                <c:pt idx="5089">
                  <c:v>106</c:v>
                </c:pt>
                <c:pt idx="5090">
                  <c:v>105</c:v>
                </c:pt>
                <c:pt idx="5091">
                  <c:v>105</c:v>
                </c:pt>
                <c:pt idx="5092">
                  <c:v>104</c:v>
                </c:pt>
                <c:pt idx="5093">
                  <c:v>104</c:v>
                </c:pt>
                <c:pt idx="5094">
                  <c:v>104</c:v>
                </c:pt>
                <c:pt idx="5095">
                  <c:v>104</c:v>
                </c:pt>
                <c:pt idx="5096">
                  <c:v>105</c:v>
                </c:pt>
                <c:pt idx="5097">
                  <c:v>106</c:v>
                </c:pt>
                <c:pt idx="5098">
                  <c:v>106</c:v>
                </c:pt>
                <c:pt idx="5099">
                  <c:v>106</c:v>
                </c:pt>
                <c:pt idx="5100">
                  <c:v>106</c:v>
                </c:pt>
                <c:pt idx="5101">
                  <c:v>106</c:v>
                </c:pt>
                <c:pt idx="5102">
                  <c:v>106</c:v>
                </c:pt>
                <c:pt idx="5103">
                  <c:v>106</c:v>
                </c:pt>
                <c:pt idx="5104">
                  <c:v>106</c:v>
                </c:pt>
                <c:pt idx="5105">
                  <c:v>106</c:v>
                </c:pt>
                <c:pt idx="5106">
                  <c:v>106</c:v>
                </c:pt>
                <c:pt idx="5107">
                  <c:v>106</c:v>
                </c:pt>
                <c:pt idx="5108">
                  <c:v>106</c:v>
                </c:pt>
                <c:pt idx="5109">
                  <c:v>106</c:v>
                </c:pt>
                <c:pt idx="5110">
                  <c:v>105</c:v>
                </c:pt>
                <c:pt idx="5111">
                  <c:v>106</c:v>
                </c:pt>
                <c:pt idx="5112">
                  <c:v>105</c:v>
                </c:pt>
                <c:pt idx="5113">
                  <c:v>106</c:v>
                </c:pt>
                <c:pt idx="5114">
                  <c:v>106</c:v>
                </c:pt>
                <c:pt idx="5115">
                  <c:v>106</c:v>
                </c:pt>
                <c:pt idx="5116">
                  <c:v>106</c:v>
                </c:pt>
                <c:pt idx="5117">
                  <c:v>106</c:v>
                </c:pt>
                <c:pt idx="5118">
                  <c:v>106</c:v>
                </c:pt>
                <c:pt idx="5119">
                  <c:v>106</c:v>
                </c:pt>
                <c:pt idx="5120">
                  <c:v>106</c:v>
                </c:pt>
                <c:pt idx="5121">
                  <c:v>106</c:v>
                </c:pt>
                <c:pt idx="5122">
                  <c:v>106</c:v>
                </c:pt>
                <c:pt idx="5123">
                  <c:v>106</c:v>
                </c:pt>
                <c:pt idx="5124">
                  <c:v>106</c:v>
                </c:pt>
                <c:pt idx="5125">
                  <c:v>106</c:v>
                </c:pt>
                <c:pt idx="5126">
                  <c:v>106</c:v>
                </c:pt>
                <c:pt idx="5127">
                  <c:v>105</c:v>
                </c:pt>
                <c:pt idx="5128">
                  <c:v>105</c:v>
                </c:pt>
                <c:pt idx="5129">
                  <c:v>105</c:v>
                </c:pt>
                <c:pt idx="5130">
                  <c:v>105</c:v>
                </c:pt>
                <c:pt idx="5131">
                  <c:v>105</c:v>
                </c:pt>
                <c:pt idx="5132">
                  <c:v>105</c:v>
                </c:pt>
                <c:pt idx="5133">
                  <c:v>105</c:v>
                </c:pt>
                <c:pt idx="5134">
                  <c:v>104</c:v>
                </c:pt>
                <c:pt idx="5135">
                  <c:v>104</c:v>
                </c:pt>
                <c:pt idx="5136">
                  <c:v>104</c:v>
                </c:pt>
                <c:pt idx="5137">
                  <c:v>103</c:v>
                </c:pt>
                <c:pt idx="5138">
                  <c:v>102</c:v>
                </c:pt>
                <c:pt idx="5139">
                  <c:v>100</c:v>
                </c:pt>
                <c:pt idx="5140">
                  <c:v>99</c:v>
                </c:pt>
                <c:pt idx="5141">
                  <c:v>98</c:v>
                </c:pt>
                <c:pt idx="5142">
                  <c:v>99</c:v>
                </c:pt>
                <c:pt idx="5143">
                  <c:v>102</c:v>
                </c:pt>
                <c:pt idx="5144">
                  <c:v>105</c:v>
                </c:pt>
                <c:pt idx="5145">
                  <c:v>105</c:v>
                </c:pt>
                <c:pt idx="5146">
                  <c:v>104</c:v>
                </c:pt>
                <c:pt idx="5147">
                  <c:v>104</c:v>
                </c:pt>
                <c:pt idx="5148">
                  <c:v>106</c:v>
                </c:pt>
                <c:pt idx="5149">
                  <c:v>106</c:v>
                </c:pt>
                <c:pt idx="5150">
                  <c:v>106</c:v>
                </c:pt>
                <c:pt idx="5151">
                  <c:v>106</c:v>
                </c:pt>
                <c:pt idx="5152">
                  <c:v>107</c:v>
                </c:pt>
                <c:pt idx="5153">
                  <c:v>106</c:v>
                </c:pt>
                <c:pt idx="5154">
                  <c:v>106</c:v>
                </c:pt>
                <c:pt idx="5155">
                  <c:v>106</c:v>
                </c:pt>
                <c:pt idx="5156">
                  <c:v>105</c:v>
                </c:pt>
                <c:pt idx="5157">
                  <c:v>105</c:v>
                </c:pt>
                <c:pt idx="5158">
                  <c:v>105</c:v>
                </c:pt>
                <c:pt idx="5159">
                  <c:v>105</c:v>
                </c:pt>
                <c:pt idx="5160">
                  <c:v>105</c:v>
                </c:pt>
                <c:pt idx="5161">
                  <c:v>105</c:v>
                </c:pt>
                <c:pt idx="5162">
                  <c:v>105</c:v>
                </c:pt>
                <c:pt idx="5163">
                  <c:v>105</c:v>
                </c:pt>
                <c:pt idx="5164">
                  <c:v>105</c:v>
                </c:pt>
                <c:pt idx="5165">
                  <c:v>105</c:v>
                </c:pt>
                <c:pt idx="5166">
                  <c:v>104</c:v>
                </c:pt>
                <c:pt idx="5167">
                  <c:v>104</c:v>
                </c:pt>
                <c:pt idx="5168">
                  <c:v>104</c:v>
                </c:pt>
                <c:pt idx="5169">
                  <c:v>104</c:v>
                </c:pt>
                <c:pt idx="5170">
                  <c:v>104</c:v>
                </c:pt>
                <c:pt idx="5171">
                  <c:v>104</c:v>
                </c:pt>
                <c:pt idx="5172">
                  <c:v>104</c:v>
                </c:pt>
                <c:pt idx="5173">
                  <c:v>104</c:v>
                </c:pt>
                <c:pt idx="5174">
                  <c:v>104</c:v>
                </c:pt>
                <c:pt idx="5175">
                  <c:v>104</c:v>
                </c:pt>
                <c:pt idx="5176">
                  <c:v>103</c:v>
                </c:pt>
                <c:pt idx="5177">
                  <c:v>103</c:v>
                </c:pt>
                <c:pt idx="5178">
                  <c:v>103</c:v>
                </c:pt>
                <c:pt idx="5179">
                  <c:v>103</c:v>
                </c:pt>
                <c:pt idx="5180">
                  <c:v>103</c:v>
                </c:pt>
                <c:pt idx="5181">
                  <c:v>103</c:v>
                </c:pt>
                <c:pt idx="5182">
                  <c:v>103</c:v>
                </c:pt>
                <c:pt idx="5183">
                  <c:v>103</c:v>
                </c:pt>
                <c:pt idx="5184">
                  <c:v>103</c:v>
                </c:pt>
                <c:pt idx="5185">
                  <c:v>103</c:v>
                </c:pt>
                <c:pt idx="5186">
                  <c:v>103</c:v>
                </c:pt>
                <c:pt idx="5187">
                  <c:v>103</c:v>
                </c:pt>
                <c:pt idx="5188">
                  <c:v>103</c:v>
                </c:pt>
                <c:pt idx="5189">
                  <c:v>103</c:v>
                </c:pt>
                <c:pt idx="5190">
                  <c:v>103</c:v>
                </c:pt>
                <c:pt idx="5191">
                  <c:v>103</c:v>
                </c:pt>
                <c:pt idx="5192">
                  <c:v>103</c:v>
                </c:pt>
                <c:pt idx="5193">
                  <c:v>102</c:v>
                </c:pt>
                <c:pt idx="5194">
                  <c:v>102</c:v>
                </c:pt>
                <c:pt idx="5195">
                  <c:v>102</c:v>
                </c:pt>
                <c:pt idx="5196">
                  <c:v>102</c:v>
                </c:pt>
                <c:pt idx="5197">
                  <c:v>102</c:v>
                </c:pt>
                <c:pt idx="5198">
                  <c:v>102</c:v>
                </c:pt>
                <c:pt idx="5199">
                  <c:v>102</c:v>
                </c:pt>
                <c:pt idx="5200">
                  <c:v>101</c:v>
                </c:pt>
                <c:pt idx="5201">
                  <c:v>101</c:v>
                </c:pt>
                <c:pt idx="5202">
                  <c:v>101</c:v>
                </c:pt>
                <c:pt idx="5203">
                  <c:v>100</c:v>
                </c:pt>
                <c:pt idx="5204">
                  <c:v>100</c:v>
                </c:pt>
                <c:pt idx="5205">
                  <c:v>100</c:v>
                </c:pt>
                <c:pt idx="5206">
                  <c:v>100</c:v>
                </c:pt>
                <c:pt idx="5207">
                  <c:v>99</c:v>
                </c:pt>
                <c:pt idx="5208">
                  <c:v>99</c:v>
                </c:pt>
                <c:pt idx="5209">
                  <c:v>99</c:v>
                </c:pt>
                <c:pt idx="5210">
                  <c:v>99</c:v>
                </c:pt>
                <c:pt idx="5211">
                  <c:v>98</c:v>
                </c:pt>
                <c:pt idx="5212">
                  <c:v>98</c:v>
                </c:pt>
                <c:pt idx="5213">
                  <c:v>98</c:v>
                </c:pt>
                <c:pt idx="5214">
                  <c:v>97</c:v>
                </c:pt>
                <c:pt idx="5215">
                  <c:v>97</c:v>
                </c:pt>
                <c:pt idx="5216">
                  <c:v>97</c:v>
                </c:pt>
                <c:pt idx="5217">
                  <c:v>97</c:v>
                </c:pt>
                <c:pt idx="5218">
                  <c:v>96</c:v>
                </c:pt>
                <c:pt idx="5219">
                  <c:v>96</c:v>
                </c:pt>
                <c:pt idx="5220">
                  <c:v>96</c:v>
                </c:pt>
                <c:pt idx="5221">
                  <c:v>96</c:v>
                </c:pt>
                <c:pt idx="5222">
                  <c:v>95</c:v>
                </c:pt>
                <c:pt idx="5223">
                  <c:v>95</c:v>
                </c:pt>
                <c:pt idx="5224">
                  <c:v>95</c:v>
                </c:pt>
                <c:pt idx="5225">
                  <c:v>95</c:v>
                </c:pt>
                <c:pt idx="5226">
                  <c:v>95</c:v>
                </c:pt>
                <c:pt idx="5227">
                  <c:v>95</c:v>
                </c:pt>
                <c:pt idx="5228">
                  <c:v>95</c:v>
                </c:pt>
                <c:pt idx="5229">
                  <c:v>95</c:v>
                </c:pt>
                <c:pt idx="5230">
                  <c:v>95</c:v>
                </c:pt>
                <c:pt idx="5231">
                  <c:v>95</c:v>
                </c:pt>
                <c:pt idx="5232">
                  <c:v>95</c:v>
                </c:pt>
                <c:pt idx="5233">
                  <c:v>95</c:v>
                </c:pt>
                <c:pt idx="5234">
                  <c:v>95</c:v>
                </c:pt>
                <c:pt idx="5235">
                  <c:v>95</c:v>
                </c:pt>
                <c:pt idx="5236">
                  <c:v>95</c:v>
                </c:pt>
                <c:pt idx="5237">
                  <c:v>95</c:v>
                </c:pt>
                <c:pt idx="5238">
                  <c:v>95</c:v>
                </c:pt>
                <c:pt idx="5239">
                  <c:v>95</c:v>
                </c:pt>
                <c:pt idx="5240">
                  <c:v>95</c:v>
                </c:pt>
                <c:pt idx="5241">
                  <c:v>95</c:v>
                </c:pt>
                <c:pt idx="5242">
                  <c:v>95</c:v>
                </c:pt>
                <c:pt idx="5243">
                  <c:v>94</c:v>
                </c:pt>
                <c:pt idx="5244">
                  <c:v>93</c:v>
                </c:pt>
                <c:pt idx="5245">
                  <c:v>92</c:v>
                </c:pt>
                <c:pt idx="5246">
                  <c:v>91</c:v>
                </c:pt>
                <c:pt idx="5247">
                  <c:v>91</c:v>
                </c:pt>
                <c:pt idx="5248">
                  <c:v>91</c:v>
                </c:pt>
                <c:pt idx="5249">
                  <c:v>90</c:v>
                </c:pt>
                <c:pt idx="5250">
                  <c:v>90</c:v>
                </c:pt>
                <c:pt idx="5251">
                  <c:v>90</c:v>
                </c:pt>
                <c:pt idx="5252">
                  <c:v>90</c:v>
                </c:pt>
                <c:pt idx="5253">
                  <c:v>90</c:v>
                </c:pt>
                <c:pt idx="5254">
                  <c:v>90</c:v>
                </c:pt>
                <c:pt idx="5255">
                  <c:v>91</c:v>
                </c:pt>
                <c:pt idx="5256">
                  <c:v>91</c:v>
                </c:pt>
                <c:pt idx="5257">
                  <c:v>91</c:v>
                </c:pt>
                <c:pt idx="5258">
                  <c:v>91</c:v>
                </c:pt>
                <c:pt idx="5259">
                  <c:v>91</c:v>
                </c:pt>
                <c:pt idx="5260">
                  <c:v>92</c:v>
                </c:pt>
                <c:pt idx="5261">
                  <c:v>92</c:v>
                </c:pt>
                <c:pt idx="5262">
                  <c:v>92</c:v>
                </c:pt>
                <c:pt idx="5263">
                  <c:v>92</c:v>
                </c:pt>
                <c:pt idx="5264">
                  <c:v>92</c:v>
                </c:pt>
                <c:pt idx="5265">
                  <c:v>92</c:v>
                </c:pt>
                <c:pt idx="5266">
                  <c:v>92</c:v>
                </c:pt>
                <c:pt idx="5267">
                  <c:v>92</c:v>
                </c:pt>
                <c:pt idx="5268">
                  <c:v>92</c:v>
                </c:pt>
                <c:pt idx="5269">
                  <c:v>92</c:v>
                </c:pt>
                <c:pt idx="5270">
                  <c:v>92</c:v>
                </c:pt>
                <c:pt idx="5271">
                  <c:v>92</c:v>
                </c:pt>
                <c:pt idx="5272">
                  <c:v>92</c:v>
                </c:pt>
                <c:pt idx="5273">
                  <c:v>92</c:v>
                </c:pt>
                <c:pt idx="5274">
                  <c:v>92</c:v>
                </c:pt>
                <c:pt idx="5275">
                  <c:v>92</c:v>
                </c:pt>
                <c:pt idx="5276">
                  <c:v>91</c:v>
                </c:pt>
                <c:pt idx="5277">
                  <c:v>91</c:v>
                </c:pt>
                <c:pt idx="5278">
                  <c:v>91</c:v>
                </c:pt>
                <c:pt idx="5279">
                  <c:v>91</c:v>
                </c:pt>
                <c:pt idx="5280">
                  <c:v>91</c:v>
                </c:pt>
                <c:pt idx="5281">
                  <c:v>91</c:v>
                </c:pt>
                <c:pt idx="5282">
                  <c:v>91</c:v>
                </c:pt>
                <c:pt idx="5283">
                  <c:v>91</c:v>
                </c:pt>
                <c:pt idx="5284">
                  <c:v>92</c:v>
                </c:pt>
                <c:pt idx="5285">
                  <c:v>92</c:v>
                </c:pt>
                <c:pt idx="5286">
                  <c:v>92</c:v>
                </c:pt>
                <c:pt idx="5287">
                  <c:v>93</c:v>
                </c:pt>
                <c:pt idx="5288">
                  <c:v>93</c:v>
                </c:pt>
                <c:pt idx="5289">
                  <c:v>93</c:v>
                </c:pt>
                <c:pt idx="5290">
                  <c:v>93</c:v>
                </c:pt>
                <c:pt idx="5291">
                  <c:v>93</c:v>
                </c:pt>
                <c:pt idx="5292">
                  <c:v>93</c:v>
                </c:pt>
                <c:pt idx="5293">
                  <c:v>93</c:v>
                </c:pt>
                <c:pt idx="5294">
                  <c:v>93</c:v>
                </c:pt>
                <c:pt idx="5295">
                  <c:v>93</c:v>
                </c:pt>
                <c:pt idx="5296">
                  <c:v>93</c:v>
                </c:pt>
                <c:pt idx="5297">
                  <c:v>93</c:v>
                </c:pt>
                <c:pt idx="5298">
                  <c:v>93</c:v>
                </c:pt>
                <c:pt idx="5299">
                  <c:v>93</c:v>
                </c:pt>
                <c:pt idx="5300">
                  <c:v>93</c:v>
                </c:pt>
                <c:pt idx="5301">
                  <c:v>93</c:v>
                </c:pt>
                <c:pt idx="5302">
                  <c:v>93</c:v>
                </c:pt>
                <c:pt idx="5303">
                  <c:v>93</c:v>
                </c:pt>
                <c:pt idx="5304">
                  <c:v>93</c:v>
                </c:pt>
                <c:pt idx="5305">
                  <c:v>93</c:v>
                </c:pt>
                <c:pt idx="5306">
                  <c:v>93</c:v>
                </c:pt>
                <c:pt idx="5307">
                  <c:v>93</c:v>
                </c:pt>
                <c:pt idx="5308">
                  <c:v>93</c:v>
                </c:pt>
                <c:pt idx="5309">
                  <c:v>94</c:v>
                </c:pt>
                <c:pt idx="5310">
                  <c:v>94</c:v>
                </c:pt>
                <c:pt idx="5311">
                  <c:v>94</c:v>
                </c:pt>
                <c:pt idx="5312">
                  <c:v>94</c:v>
                </c:pt>
                <c:pt idx="5313">
                  <c:v>94</c:v>
                </c:pt>
                <c:pt idx="5314">
                  <c:v>94</c:v>
                </c:pt>
                <c:pt idx="5315">
                  <c:v>94</c:v>
                </c:pt>
                <c:pt idx="5316">
                  <c:v>94</c:v>
                </c:pt>
                <c:pt idx="5317">
                  <c:v>94</c:v>
                </c:pt>
                <c:pt idx="5318">
                  <c:v>94</c:v>
                </c:pt>
                <c:pt idx="5319">
                  <c:v>94</c:v>
                </c:pt>
                <c:pt idx="5320">
                  <c:v>94</c:v>
                </c:pt>
                <c:pt idx="5321">
                  <c:v>94</c:v>
                </c:pt>
                <c:pt idx="5322">
                  <c:v>93</c:v>
                </c:pt>
                <c:pt idx="5323">
                  <c:v>93</c:v>
                </c:pt>
                <c:pt idx="5324">
                  <c:v>93</c:v>
                </c:pt>
                <c:pt idx="5325">
                  <c:v>93</c:v>
                </c:pt>
                <c:pt idx="5326">
                  <c:v>93</c:v>
                </c:pt>
                <c:pt idx="5327">
                  <c:v>92</c:v>
                </c:pt>
                <c:pt idx="5328">
                  <c:v>91</c:v>
                </c:pt>
                <c:pt idx="5329">
                  <c:v>91</c:v>
                </c:pt>
                <c:pt idx="5330">
                  <c:v>91</c:v>
                </c:pt>
                <c:pt idx="5331">
                  <c:v>91</c:v>
                </c:pt>
                <c:pt idx="5332">
                  <c:v>91</c:v>
                </c:pt>
                <c:pt idx="5333">
                  <c:v>90</c:v>
                </c:pt>
                <c:pt idx="5334">
                  <c:v>90</c:v>
                </c:pt>
                <c:pt idx="5335">
                  <c:v>90</c:v>
                </c:pt>
                <c:pt idx="5336">
                  <c:v>90</c:v>
                </c:pt>
                <c:pt idx="5337">
                  <c:v>90</c:v>
                </c:pt>
                <c:pt idx="5338">
                  <c:v>89</c:v>
                </c:pt>
                <c:pt idx="5339">
                  <c:v>89</c:v>
                </c:pt>
                <c:pt idx="5340">
                  <c:v>89</c:v>
                </c:pt>
                <c:pt idx="5341">
                  <c:v>88</c:v>
                </c:pt>
                <c:pt idx="5342">
                  <c:v>88</c:v>
                </c:pt>
                <c:pt idx="5343">
                  <c:v>87</c:v>
                </c:pt>
                <c:pt idx="5344">
                  <c:v>87</c:v>
                </c:pt>
                <c:pt idx="5345">
                  <c:v>88</c:v>
                </c:pt>
                <c:pt idx="5346">
                  <c:v>88</c:v>
                </c:pt>
                <c:pt idx="5347">
                  <c:v>89</c:v>
                </c:pt>
                <c:pt idx="5348">
                  <c:v>89</c:v>
                </c:pt>
                <c:pt idx="5349">
                  <c:v>89</c:v>
                </c:pt>
                <c:pt idx="5350">
                  <c:v>89</c:v>
                </c:pt>
                <c:pt idx="5351">
                  <c:v>89</c:v>
                </c:pt>
                <c:pt idx="5352">
                  <c:v>89</c:v>
                </c:pt>
                <c:pt idx="5353">
                  <c:v>90</c:v>
                </c:pt>
                <c:pt idx="5354">
                  <c:v>90</c:v>
                </c:pt>
                <c:pt idx="5355">
                  <c:v>90</c:v>
                </c:pt>
                <c:pt idx="5356">
                  <c:v>89</c:v>
                </c:pt>
                <c:pt idx="5357">
                  <c:v>89</c:v>
                </c:pt>
                <c:pt idx="5358">
                  <c:v>89</c:v>
                </c:pt>
                <c:pt idx="5359">
                  <c:v>90</c:v>
                </c:pt>
                <c:pt idx="5360">
                  <c:v>90</c:v>
                </c:pt>
                <c:pt idx="5361">
                  <c:v>90</c:v>
                </c:pt>
                <c:pt idx="5362">
                  <c:v>90</c:v>
                </c:pt>
                <c:pt idx="5363">
                  <c:v>90</c:v>
                </c:pt>
                <c:pt idx="5364">
                  <c:v>90</c:v>
                </c:pt>
                <c:pt idx="5365">
                  <c:v>91</c:v>
                </c:pt>
                <c:pt idx="5366">
                  <c:v>91</c:v>
                </c:pt>
                <c:pt idx="5367">
                  <c:v>91</c:v>
                </c:pt>
                <c:pt idx="5368">
                  <c:v>91</c:v>
                </c:pt>
                <c:pt idx="5369">
                  <c:v>91</c:v>
                </c:pt>
                <c:pt idx="5370">
                  <c:v>91</c:v>
                </c:pt>
                <c:pt idx="5371">
                  <c:v>91</c:v>
                </c:pt>
                <c:pt idx="5372">
                  <c:v>91</c:v>
                </c:pt>
                <c:pt idx="5373">
                  <c:v>91</c:v>
                </c:pt>
                <c:pt idx="5374">
                  <c:v>92</c:v>
                </c:pt>
                <c:pt idx="5375">
                  <c:v>92</c:v>
                </c:pt>
                <c:pt idx="5376">
                  <c:v>92</c:v>
                </c:pt>
                <c:pt idx="5377">
                  <c:v>92</c:v>
                </c:pt>
                <c:pt idx="5378">
                  <c:v>92</c:v>
                </c:pt>
                <c:pt idx="5379">
                  <c:v>92</c:v>
                </c:pt>
                <c:pt idx="5380">
                  <c:v>91</c:v>
                </c:pt>
                <c:pt idx="5381">
                  <c:v>91</c:v>
                </c:pt>
                <c:pt idx="5382">
                  <c:v>91</c:v>
                </c:pt>
                <c:pt idx="5383">
                  <c:v>91</c:v>
                </c:pt>
                <c:pt idx="5384">
                  <c:v>91</c:v>
                </c:pt>
                <c:pt idx="5385">
                  <c:v>91</c:v>
                </c:pt>
                <c:pt idx="5386">
                  <c:v>91</c:v>
                </c:pt>
                <c:pt idx="5387">
                  <c:v>91</c:v>
                </c:pt>
                <c:pt idx="5388">
                  <c:v>91</c:v>
                </c:pt>
                <c:pt idx="5389">
                  <c:v>91</c:v>
                </c:pt>
                <c:pt idx="5390">
                  <c:v>91</c:v>
                </c:pt>
                <c:pt idx="5391">
                  <c:v>91</c:v>
                </c:pt>
                <c:pt idx="5392">
                  <c:v>91</c:v>
                </c:pt>
                <c:pt idx="5393">
                  <c:v>91</c:v>
                </c:pt>
                <c:pt idx="5394">
                  <c:v>91</c:v>
                </c:pt>
                <c:pt idx="5395">
                  <c:v>91</c:v>
                </c:pt>
                <c:pt idx="5396">
                  <c:v>91</c:v>
                </c:pt>
                <c:pt idx="5397">
                  <c:v>91</c:v>
                </c:pt>
                <c:pt idx="5398">
                  <c:v>91</c:v>
                </c:pt>
                <c:pt idx="5399">
                  <c:v>91</c:v>
                </c:pt>
                <c:pt idx="5400">
                  <c:v>91</c:v>
                </c:pt>
                <c:pt idx="5401">
                  <c:v>91</c:v>
                </c:pt>
                <c:pt idx="5402">
                  <c:v>91</c:v>
                </c:pt>
                <c:pt idx="5403">
                  <c:v>91</c:v>
                </c:pt>
                <c:pt idx="5404">
                  <c:v>91</c:v>
                </c:pt>
                <c:pt idx="5405">
                  <c:v>92</c:v>
                </c:pt>
                <c:pt idx="5406">
                  <c:v>92</c:v>
                </c:pt>
                <c:pt idx="5407">
                  <c:v>92</c:v>
                </c:pt>
                <c:pt idx="5408">
                  <c:v>92</c:v>
                </c:pt>
                <c:pt idx="5409">
                  <c:v>93</c:v>
                </c:pt>
                <c:pt idx="5410">
                  <c:v>93</c:v>
                </c:pt>
                <c:pt idx="5411">
                  <c:v>93</c:v>
                </c:pt>
                <c:pt idx="5412">
                  <c:v>93</c:v>
                </c:pt>
                <c:pt idx="5413">
                  <c:v>94</c:v>
                </c:pt>
                <c:pt idx="5414">
                  <c:v>94</c:v>
                </c:pt>
                <c:pt idx="5415">
                  <c:v>94</c:v>
                </c:pt>
                <c:pt idx="5416">
                  <c:v>94</c:v>
                </c:pt>
                <c:pt idx="5417">
                  <c:v>94</c:v>
                </c:pt>
                <c:pt idx="5418">
                  <c:v>94</c:v>
                </c:pt>
                <c:pt idx="5419">
                  <c:v>94</c:v>
                </c:pt>
                <c:pt idx="5420">
                  <c:v>94</c:v>
                </c:pt>
                <c:pt idx="5421">
                  <c:v>94</c:v>
                </c:pt>
                <c:pt idx="5422">
                  <c:v>94</c:v>
                </c:pt>
                <c:pt idx="5423">
                  <c:v>94</c:v>
                </c:pt>
                <c:pt idx="5424">
                  <c:v>94</c:v>
                </c:pt>
                <c:pt idx="5425">
                  <c:v>94</c:v>
                </c:pt>
                <c:pt idx="5426">
                  <c:v>94</c:v>
                </c:pt>
                <c:pt idx="5427">
                  <c:v>94</c:v>
                </c:pt>
                <c:pt idx="5428">
                  <c:v>94</c:v>
                </c:pt>
                <c:pt idx="5429">
                  <c:v>94</c:v>
                </c:pt>
                <c:pt idx="5430">
                  <c:v>94</c:v>
                </c:pt>
                <c:pt idx="5431">
                  <c:v>94</c:v>
                </c:pt>
                <c:pt idx="5432">
                  <c:v>94</c:v>
                </c:pt>
                <c:pt idx="5433">
                  <c:v>93</c:v>
                </c:pt>
                <c:pt idx="5434">
                  <c:v>93</c:v>
                </c:pt>
                <c:pt idx="5435">
                  <c:v>93</c:v>
                </c:pt>
                <c:pt idx="5436">
                  <c:v>93</c:v>
                </c:pt>
                <c:pt idx="5437">
                  <c:v>93</c:v>
                </c:pt>
                <c:pt idx="5438">
                  <c:v>93</c:v>
                </c:pt>
                <c:pt idx="5439">
                  <c:v>94</c:v>
                </c:pt>
                <c:pt idx="5440">
                  <c:v>94</c:v>
                </c:pt>
                <c:pt idx="5441">
                  <c:v>94</c:v>
                </c:pt>
                <c:pt idx="5442">
                  <c:v>94</c:v>
                </c:pt>
                <c:pt idx="5443">
                  <c:v>94</c:v>
                </c:pt>
                <c:pt idx="5444">
                  <c:v>95</c:v>
                </c:pt>
                <c:pt idx="5445">
                  <c:v>95</c:v>
                </c:pt>
                <c:pt idx="5446">
                  <c:v>95</c:v>
                </c:pt>
                <c:pt idx="5447">
                  <c:v>95</c:v>
                </c:pt>
                <c:pt idx="5448">
                  <c:v>95</c:v>
                </c:pt>
                <c:pt idx="5449">
                  <c:v>95</c:v>
                </c:pt>
                <c:pt idx="5450">
                  <c:v>95</c:v>
                </c:pt>
                <c:pt idx="5451">
                  <c:v>95</c:v>
                </c:pt>
                <c:pt idx="5452">
                  <c:v>95</c:v>
                </c:pt>
                <c:pt idx="5453">
                  <c:v>95</c:v>
                </c:pt>
                <c:pt idx="5454">
                  <c:v>95</c:v>
                </c:pt>
                <c:pt idx="5455">
                  <c:v>95</c:v>
                </c:pt>
                <c:pt idx="5456">
                  <c:v>95</c:v>
                </c:pt>
                <c:pt idx="5457">
                  <c:v>95</c:v>
                </c:pt>
                <c:pt idx="5458">
                  <c:v>95</c:v>
                </c:pt>
                <c:pt idx="5459">
                  <c:v>95</c:v>
                </c:pt>
                <c:pt idx="5460">
                  <c:v>95</c:v>
                </c:pt>
                <c:pt idx="5461">
                  <c:v>95</c:v>
                </c:pt>
                <c:pt idx="5462">
                  <c:v>96</c:v>
                </c:pt>
                <c:pt idx="5463">
                  <c:v>96</c:v>
                </c:pt>
                <c:pt idx="5464">
                  <c:v>96</c:v>
                </c:pt>
                <c:pt idx="5465">
                  <c:v>96</c:v>
                </c:pt>
                <c:pt idx="5466">
                  <c:v>96</c:v>
                </c:pt>
                <c:pt idx="5467">
                  <c:v>96</c:v>
                </c:pt>
                <c:pt idx="5468">
                  <c:v>96</c:v>
                </c:pt>
                <c:pt idx="5469">
                  <c:v>96</c:v>
                </c:pt>
                <c:pt idx="5470">
                  <c:v>96</c:v>
                </c:pt>
                <c:pt idx="5471">
                  <c:v>95</c:v>
                </c:pt>
                <c:pt idx="5472">
                  <c:v>95</c:v>
                </c:pt>
                <c:pt idx="5473">
                  <c:v>96</c:v>
                </c:pt>
                <c:pt idx="5474">
                  <c:v>96</c:v>
                </c:pt>
                <c:pt idx="5475">
                  <c:v>96</c:v>
                </c:pt>
                <c:pt idx="5476">
                  <c:v>96</c:v>
                </c:pt>
                <c:pt idx="5477">
                  <c:v>96</c:v>
                </c:pt>
                <c:pt idx="5478">
                  <c:v>96</c:v>
                </c:pt>
                <c:pt idx="5479">
                  <c:v>97</c:v>
                </c:pt>
                <c:pt idx="5480">
                  <c:v>97</c:v>
                </c:pt>
                <c:pt idx="5481">
                  <c:v>97</c:v>
                </c:pt>
                <c:pt idx="5482">
                  <c:v>97</c:v>
                </c:pt>
                <c:pt idx="5483">
                  <c:v>97</c:v>
                </c:pt>
                <c:pt idx="5484">
                  <c:v>96</c:v>
                </c:pt>
                <c:pt idx="5485">
                  <c:v>96</c:v>
                </c:pt>
                <c:pt idx="5486">
                  <c:v>96</c:v>
                </c:pt>
                <c:pt idx="5487">
                  <c:v>96</c:v>
                </c:pt>
                <c:pt idx="5488">
                  <c:v>96</c:v>
                </c:pt>
                <c:pt idx="5489">
                  <c:v>96</c:v>
                </c:pt>
                <c:pt idx="5490">
                  <c:v>96</c:v>
                </c:pt>
                <c:pt idx="5491">
                  <c:v>96</c:v>
                </c:pt>
                <c:pt idx="5492">
                  <c:v>96</c:v>
                </c:pt>
                <c:pt idx="5493">
                  <c:v>96</c:v>
                </c:pt>
                <c:pt idx="5494">
                  <c:v>96</c:v>
                </c:pt>
                <c:pt idx="5495">
                  <c:v>96</c:v>
                </c:pt>
                <c:pt idx="5496">
                  <c:v>96</c:v>
                </c:pt>
                <c:pt idx="5497">
                  <c:v>96</c:v>
                </c:pt>
                <c:pt idx="5498">
                  <c:v>96</c:v>
                </c:pt>
                <c:pt idx="5499">
                  <c:v>96</c:v>
                </c:pt>
                <c:pt idx="5500">
                  <c:v>96</c:v>
                </c:pt>
                <c:pt idx="5501">
                  <c:v>96</c:v>
                </c:pt>
                <c:pt idx="5502">
                  <c:v>96</c:v>
                </c:pt>
                <c:pt idx="5503">
                  <c:v>96</c:v>
                </c:pt>
                <c:pt idx="5504">
                  <c:v>96</c:v>
                </c:pt>
                <c:pt idx="5505">
                  <c:v>97</c:v>
                </c:pt>
                <c:pt idx="5506">
                  <c:v>97</c:v>
                </c:pt>
                <c:pt idx="5507">
                  <c:v>97</c:v>
                </c:pt>
                <c:pt idx="5508">
                  <c:v>97</c:v>
                </c:pt>
                <c:pt idx="5509">
                  <c:v>97</c:v>
                </c:pt>
                <c:pt idx="5510">
                  <c:v>97</c:v>
                </c:pt>
                <c:pt idx="5511">
                  <c:v>97</c:v>
                </c:pt>
                <c:pt idx="5512">
                  <c:v>97</c:v>
                </c:pt>
                <c:pt idx="5513">
                  <c:v>97</c:v>
                </c:pt>
                <c:pt idx="5514">
                  <c:v>97</c:v>
                </c:pt>
                <c:pt idx="5515">
                  <c:v>97</c:v>
                </c:pt>
                <c:pt idx="5516">
                  <c:v>97</c:v>
                </c:pt>
                <c:pt idx="5517">
                  <c:v>97</c:v>
                </c:pt>
                <c:pt idx="5518">
                  <c:v>98</c:v>
                </c:pt>
                <c:pt idx="5519">
                  <c:v>98</c:v>
                </c:pt>
                <c:pt idx="5520">
                  <c:v>97</c:v>
                </c:pt>
                <c:pt idx="5521">
                  <c:v>97</c:v>
                </c:pt>
                <c:pt idx="5522">
                  <c:v>96</c:v>
                </c:pt>
                <c:pt idx="5523">
                  <c:v>95</c:v>
                </c:pt>
                <c:pt idx="5524">
                  <c:v>95</c:v>
                </c:pt>
                <c:pt idx="5525">
                  <c:v>95</c:v>
                </c:pt>
                <c:pt idx="5526">
                  <c:v>96</c:v>
                </c:pt>
                <c:pt idx="5527">
                  <c:v>96</c:v>
                </c:pt>
                <c:pt idx="5528">
                  <c:v>96</c:v>
                </c:pt>
                <c:pt idx="5529">
                  <c:v>97</c:v>
                </c:pt>
                <c:pt idx="5530">
                  <c:v>97</c:v>
                </c:pt>
                <c:pt idx="5531">
                  <c:v>97</c:v>
                </c:pt>
                <c:pt idx="5532">
                  <c:v>98</c:v>
                </c:pt>
                <c:pt idx="5533">
                  <c:v>98</c:v>
                </c:pt>
                <c:pt idx="5534">
                  <c:v>99</c:v>
                </c:pt>
                <c:pt idx="5535">
                  <c:v>99</c:v>
                </c:pt>
                <c:pt idx="5536">
                  <c:v>99</c:v>
                </c:pt>
                <c:pt idx="5537">
                  <c:v>99</c:v>
                </c:pt>
                <c:pt idx="5538">
                  <c:v>99</c:v>
                </c:pt>
                <c:pt idx="5539">
                  <c:v>99</c:v>
                </c:pt>
                <c:pt idx="5540">
                  <c:v>99</c:v>
                </c:pt>
                <c:pt idx="5541">
                  <c:v>98</c:v>
                </c:pt>
                <c:pt idx="5542">
                  <c:v>98</c:v>
                </c:pt>
                <c:pt idx="5543">
                  <c:v>98</c:v>
                </c:pt>
                <c:pt idx="5544">
                  <c:v>98</c:v>
                </c:pt>
                <c:pt idx="5545">
                  <c:v>98</c:v>
                </c:pt>
                <c:pt idx="5546">
                  <c:v>98</c:v>
                </c:pt>
                <c:pt idx="5547">
                  <c:v>98</c:v>
                </c:pt>
                <c:pt idx="5548">
                  <c:v>98</c:v>
                </c:pt>
                <c:pt idx="5549">
                  <c:v>98</c:v>
                </c:pt>
                <c:pt idx="5550">
                  <c:v>98</c:v>
                </c:pt>
                <c:pt idx="5551">
                  <c:v>98</c:v>
                </c:pt>
                <c:pt idx="5552">
                  <c:v>98</c:v>
                </c:pt>
                <c:pt idx="5553">
                  <c:v>98</c:v>
                </c:pt>
                <c:pt idx="5554">
                  <c:v>98</c:v>
                </c:pt>
                <c:pt idx="5555">
                  <c:v>98</c:v>
                </c:pt>
                <c:pt idx="5556">
                  <c:v>98</c:v>
                </c:pt>
                <c:pt idx="5557">
                  <c:v>98</c:v>
                </c:pt>
                <c:pt idx="5558">
                  <c:v>99</c:v>
                </c:pt>
                <c:pt idx="5559">
                  <c:v>99</c:v>
                </c:pt>
                <c:pt idx="5560">
                  <c:v>99</c:v>
                </c:pt>
                <c:pt idx="5561">
                  <c:v>99</c:v>
                </c:pt>
                <c:pt idx="5562">
                  <c:v>99</c:v>
                </c:pt>
                <c:pt idx="5563">
                  <c:v>99</c:v>
                </c:pt>
                <c:pt idx="5564">
                  <c:v>99</c:v>
                </c:pt>
                <c:pt idx="5565">
                  <c:v>99</c:v>
                </c:pt>
                <c:pt idx="5566">
                  <c:v>99</c:v>
                </c:pt>
                <c:pt idx="5567">
                  <c:v>99</c:v>
                </c:pt>
                <c:pt idx="5568">
                  <c:v>99</c:v>
                </c:pt>
                <c:pt idx="5569">
                  <c:v>99</c:v>
                </c:pt>
                <c:pt idx="5570">
                  <c:v>99</c:v>
                </c:pt>
                <c:pt idx="5571">
                  <c:v>99</c:v>
                </c:pt>
                <c:pt idx="5572">
                  <c:v>99</c:v>
                </c:pt>
                <c:pt idx="5573">
                  <c:v>99</c:v>
                </c:pt>
                <c:pt idx="5574">
                  <c:v>99</c:v>
                </c:pt>
                <c:pt idx="5575">
                  <c:v>99</c:v>
                </c:pt>
                <c:pt idx="5576">
                  <c:v>99</c:v>
                </c:pt>
                <c:pt idx="5577">
                  <c:v>99</c:v>
                </c:pt>
                <c:pt idx="5578">
                  <c:v>99</c:v>
                </c:pt>
                <c:pt idx="5579">
                  <c:v>99</c:v>
                </c:pt>
                <c:pt idx="5580">
                  <c:v>99</c:v>
                </c:pt>
                <c:pt idx="5581">
                  <c:v>99</c:v>
                </c:pt>
                <c:pt idx="5582">
                  <c:v>99</c:v>
                </c:pt>
                <c:pt idx="5583">
                  <c:v>99</c:v>
                </c:pt>
                <c:pt idx="5584">
                  <c:v>99</c:v>
                </c:pt>
                <c:pt idx="5585">
                  <c:v>99</c:v>
                </c:pt>
                <c:pt idx="5586">
                  <c:v>99</c:v>
                </c:pt>
                <c:pt idx="5587">
                  <c:v>99</c:v>
                </c:pt>
                <c:pt idx="5588">
                  <c:v>99</c:v>
                </c:pt>
                <c:pt idx="5589">
                  <c:v>99</c:v>
                </c:pt>
                <c:pt idx="5590">
                  <c:v>99</c:v>
                </c:pt>
                <c:pt idx="5591">
                  <c:v>99</c:v>
                </c:pt>
                <c:pt idx="5592">
                  <c:v>99</c:v>
                </c:pt>
                <c:pt idx="5593">
                  <c:v>99</c:v>
                </c:pt>
                <c:pt idx="5594">
                  <c:v>99</c:v>
                </c:pt>
                <c:pt idx="5595">
                  <c:v>99</c:v>
                </c:pt>
                <c:pt idx="5596">
                  <c:v>99</c:v>
                </c:pt>
                <c:pt idx="5597">
                  <c:v>99</c:v>
                </c:pt>
                <c:pt idx="5598">
                  <c:v>99</c:v>
                </c:pt>
                <c:pt idx="5599">
                  <c:v>99</c:v>
                </c:pt>
                <c:pt idx="5600">
                  <c:v>99</c:v>
                </c:pt>
                <c:pt idx="5601">
                  <c:v>99</c:v>
                </c:pt>
                <c:pt idx="5602">
                  <c:v>99</c:v>
                </c:pt>
                <c:pt idx="5603">
                  <c:v>99</c:v>
                </c:pt>
                <c:pt idx="5604">
                  <c:v>99</c:v>
                </c:pt>
                <c:pt idx="5605">
                  <c:v>99</c:v>
                </c:pt>
                <c:pt idx="5606">
                  <c:v>99</c:v>
                </c:pt>
                <c:pt idx="5607">
                  <c:v>99</c:v>
                </c:pt>
                <c:pt idx="5608">
                  <c:v>99</c:v>
                </c:pt>
                <c:pt idx="5609">
                  <c:v>99</c:v>
                </c:pt>
                <c:pt idx="5610">
                  <c:v>99</c:v>
                </c:pt>
                <c:pt idx="5611">
                  <c:v>99</c:v>
                </c:pt>
                <c:pt idx="5612">
                  <c:v>99</c:v>
                </c:pt>
                <c:pt idx="5613">
                  <c:v>98</c:v>
                </c:pt>
                <c:pt idx="5614">
                  <c:v>98</c:v>
                </c:pt>
                <c:pt idx="5615">
                  <c:v>98</c:v>
                </c:pt>
                <c:pt idx="5616">
                  <c:v>99</c:v>
                </c:pt>
                <c:pt idx="5617">
                  <c:v>99</c:v>
                </c:pt>
                <c:pt idx="5618">
                  <c:v>99</c:v>
                </c:pt>
                <c:pt idx="5619">
                  <c:v>99</c:v>
                </c:pt>
                <c:pt idx="5620">
                  <c:v>99</c:v>
                </c:pt>
                <c:pt idx="5621">
                  <c:v>99</c:v>
                </c:pt>
                <c:pt idx="5622">
                  <c:v>99</c:v>
                </c:pt>
                <c:pt idx="5623">
                  <c:v>99</c:v>
                </c:pt>
                <c:pt idx="5624">
                  <c:v>99</c:v>
                </c:pt>
                <c:pt idx="5625">
                  <c:v>99</c:v>
                </c:pt>
                <c:pt idx="5626">
                  <c:v>99</c:v>
                </c:pt>
                <c:pt idx="5627">
                  <c:v>98</c:v>
                </c:pt>
                <c:pt idx="5628">
                  <c:v>98</c:v>
                </c:pt>
                <c:pt idx="5629">
                  <c:v>98</c:v>
                </c:pt>
                <c:pt idx="5630">
                  <c:v>98</c:v>
                </c:pt>
                <c:pt idx="5631">
                  <c:v>98</c:v>
                </c:pt>
                <c:pt idx="5632">
                  <c:v>98</c:v>
                </c:pt>
                <c:pt idx="5633">
                  <c:v>98</c:v>
                </c:pt>
                <c:pt idx="5634">
                  <c:v>98</c:v>
                </c:pt>
                <c:pt idx="5635">
                  <c:v>98</c:v>
                </c:pt>
                <c:pt idx="5636">
                  <c:v>98</c:v>
                </c:pt>
                <c:pt idx="5637">
                  <c:v>98</c:v>
                </c:pt>
                <c:pt idx="5638">
                  <c:v>98</c:v>
                </c:pt>
                <c:pt idx="5639">
                  <c:v>98</c:v>
                </c:pt>
                <c:pt idx="5640">
                  <c:v>97</c:v>
                </c:pt>
                <c:pt idx="5641">
                  <c:v>97</c:v>
                </c:pt>
                <c:pt idx="5642">
                  <c:v>97</c:v>
                </c:pt>
                <c:pt idx="5643">
                  <c:v>97</c:v>
                </c:pt>
                <c:pt idx="5644">
                  <c:v>97</c:v>
                </c:pt>
                <c:pt idx="5645">
                  <c:v>97</c:v>
                </c:pt>
                <c:pt idx="5646">
                  <c:v>97</c:v>
                </c:pt>
                <c:pt idx="5647">
                  <c:v>97</c:v>
                </c:pt>
                <c:pt idx="5648">
                  <c:v>97</c:v>
                </c:pt>
                <c:pt idx="5649">
                  <c:v>97</c:v>
                </c:pt>
                <c:pt idx="5650">
                  <c:v>97</c:v>
                </c:pt>
                <c:pt idx="5651">
                  <c:v>97</c:v>
                </c:pt>
                <c:pt idx="5652">
                  <c:v>97</c:v>
                </c:pt>
                <c:pt idx="5653">
                  <c:v>98</c:v>
                </c:pt>
                <c:pt idx="5654">
                  <c:v>98</c:v>
                </c:pt>
                <c:pt idx="5655">
                  <c:v>98</c:v>
                </c:pt>
                <c:pt idx="5656">
                  <c:v>98</c:v>
                </c:pt>
                <c:pt idx="5657">
                  <c:v>98</c:v>
                </c:pt>
                <c:pt idx="5658">
                  <c:v>98</c:v>
                </c:pt>
                <c:pt idx="5659">
                  <c:v>98</c:v>
                </c:pt>
                <c:pt idx="5660">
                  <c:v>98</c:v>
                </c:pt>
                <c:pt idx="5661">
                  <c:v>98</c:v>
                </c:pt>
                <c:pt idx="5662">
                  <c:v>98</c:v>
                </c:pt>
                <c:pt idx="5663">
                  <c:v>98</c:v>
                </c:pt>
                <c:pt idx="5664">
                  <c:v>98</c:v>
                </c:pt>
                <c:pt idx="5665">
                  <c:v>98</c:v>
                </c:pt>
                <c:pt idx="5666">
                  <c:v>98</c:v>
                </c:pt>
                <c:pt idx="5667">
                  <c:v>98</c:v>
                </c:pt>
                <c:pt idx="5668">
                  <c:v>98</c:v>
                </c:pt>
                <c:pt idx="5669">
                  <c:v>98</c:v>
                </c:pt>
                <c:pt idx="5670">
                  <c:v>98</c:v>
                </c:pt>
                <c:pt idx="5671">
                  <c:v>98</c:v>
                </c:pt>
                <c:pt idx="5672">
                  <c:v>98</c:v>
                </c:pt>
                <c:pt idx="5673">
                  <c:v>98</c:v>
                </c:pt>
                <c:pt idx="5674">
                  <c:v>99</c:v>
                </c:pt>
                <c:pt idx="5675">
                  <c:v>99</c:v>
                </c:pt>
                <c:pt idx="5676">
                  <c:v>100</c:v>
                </c:pt>
                <c:pt idx="5677">
                  <c:v>100</c:v>
                </c:pt>
                <c:pt idx="5678">
                  <c:v>100</c:v>
                </c:pt>
                <c:pt idx="5679">
                  <c:v>100</c:v>
                </c:pt>
                <c:pt idx="5680">
                  <c:v>100</c:v>
                </c:pt>
                <c:pt idx="5681">
                  <c:v>101</c:v>
                </c:pt>
                <c:pt idx="5682">
                  <c:v>102</c:v>
                </c:pt>
                <c:pt idx="5683">
                  <c:v>104</c:v>
                </c:pt>
                <c:pt idx="5684">
                  <c:v>105</c:v>
                </c:pt>
                <c:pt idx="5685">
                  <c:v>106</c:v>
                </c:pt>
                <c:pt idx="5686">
                  <c:v>106</c:v>
                </c:pt>
                <c:pt idx="5687">
                  <c:v>107</c:v>
                </c:pt>
                <c:pt idx="5688">
                  <c:v>107</c:v>
                </c:pt>
                <c:pt idx="5689">
                  <c:v>106</c:v>
                </c:pt>
                <c:pt idx="5690">
                  <c:v>105</c:v>
                </c:pt>
                <c:pt idx="5691">
                  <c:v>105</c:v>
                </c:pt>
                <c:pt idx="5692">
                  <c:v>106</c:v>
                </c:pt>
                <c:pt idx="5693">
                  <c:v>105</c:v>
                </c:pt>
                <c:pt idx="5694">
                  <c:v>105</c:v>
                </c:pt>
                <c:pt idx="5695">
                  <c:v>105</c:v>
                </c:pt>
                <c:pt idx="5696">
                  <c:v>105</c:v>
                </c:pt>
                <c:pt idx="5697">
                  <c:v>104</c:v>
                </c:pt>
                <c:pt idx="5698">
                  <c:v>104</c:v>
                </c:pt>
                <c:pt idx="5699">
                  <c:v>104</c:v>
                </c:pt>
                <c:pt idx="5700">
                  <c:v>104</c:v>
                </c:pt>
                <c:pt idx="5701">
                  <c:v>104</c:v>
                </c:pt>
                <c:pt idx="5702">
                  <c:v>104</c:v>
                </c:pt>
                <c:pt idx="5703">
                  <c:v>104</c:v>
                </c:pt>
                <c:pt idx="5704">
                  <c:v>104</c:v>
                </c:pt>
                <c:pt idx="5705">
                  <c:v>105</c:v>
                </c:pt>
                <c:pt idx="5706">
                  <c:v>105</c:v>
                </c:pt>
                <c:pt idx="5707">
                  <c:v>105</c:v>
                </c:pt>
                <c:pt idx="5708">
                  <c:v>105</c:v>
                </c:pt>
                <c:pt idx="5709">
                  <c:v>106</c:v>
                </c:pt>
                <c:pt idx="5710">
                  <c:v>106</c:v>
                </c:pt>
                <c:pt idx="5711">
                  <c:v>106</c:v>
                </c:pt>
                <c:pt idx="5712">
                  <c:v>106</c:v>
                </c:pt>
                <c:pt idx="5713">
                  <c:v>106</c:v>
                </c:pt>
                <c:pt idx="5714">
                  <c:v>106</c:v>
                </c:pt>
                <c:pt idx="5715">
                  <c:v>106</c:v>
                </c:pt>
                <c:pt idx="5716">
                  <c:v>106</c:v>
                </c:pt>
                <c:pt idx="5717">
                  <c:v>106</c:v>
                </c:pt>
                <c:pt idx="5718">
                  <c:v>105</c:v>
                </c:pt>
                <c:pt idx="5719">
                  <c:v>105</c:v>
                </c:pt>
                <c:pt idx="5720">
                  <c:v>105</c:v>
                </c:pt>
                <c:pt idx="5721">
                  <c:v>105</c:v>
                </c:pt>
                <c:pt idx="5722">
                  <c:v>104</c:v>
                </c:pt>
                <c:pt idx="5723">
                  <c:v>104</c:v>
                </c:pt>
                <c:pt idx="5724">
                  <c:v>104</c:v>
                </c:pt>
                <c:pt idx="5725">
                  <c:v>104</c:v>
                </c:pt>
                <c:pt idx="5726">
                  <c:v>104</c:v>
                </c:pt>
                <c:pt idx="5727">
                  <c:v>104</c:v>
                </c:pt>
                <c:pt idx="5728">
                  <c:v>104</c:v>
                </c:pt>
                <c:pt idx="5729">
                  <c:v>105</c:v>
                </c:pt>
                <c:pt idx="5730">
                  <c:v>105</c:v>
                </c:pt>
                <c:pt idx="5731">
                  <c:v>105</c:v>
                </c:pt>
                <c:pt idx="5732">
                  <c:v>105</c:v>
                </c:pt>
                <c:pt idx="5733">
                  <c:v>105</c:v>
                </c:pt>
                <c:pt idx="5734">
                  <c:v>105</c:v>
                </c:pt>
                <c:pt idx="5735">
                  <c:v>105</c:v>
                </c:pt>
                <c:pt idx="5736">
                  <c:v>105</c:v>
                </c:pt>
                <c:pt idx="5737">
                  <c:v>105</c:v>
                </c:pt>
                <c:pt idx="5738">
                  <c:v>105</c:v>
                </c:pt>
                <c:pt idx="5739">
                  <c:v>105</c:v>
                </c:pt>
                <c:pt idx="5740">
                  <c:v>105</c:v>
                </c:pt>
                <c:pt idx="5741">
                  <c:v>105</c:v>
                </c:pt>
                <c:pt idx="5742">
                  <c:v>105</c:v>
                </c:pt>
                <c:pt idx="5743">
                  <c:v>105</c:v>
                </c:pt>
                <c:pt idx="5744">
                  <c:v>105</c:v>
                </c:pt>
                <c:pt idx="5745">
                  <c:v>105</c:v>
                </c:pt>
                <c:pt idx="5746">
                  <c:v>105</c:v>
                </c:pt>
                <c:pt idx="5747">
                  <c:v>105</c:v>
                </c:pt>
                <c:pt idx="5748">
                  <c:v>105</c:v>
                </c:pt>
                <c:pt idx="5749">
                  <c:v>105</c:v>
                </c:pt>
                <c:pt idx="5750">
                  <c:v>105</c:v>
                </c:pt>
                <c:pt idx="5751">
                  <c:v>105</c:v>
                </c:pt>
                <c:pt idx="5752">
                  <c:v>105</c:v>
                </c:pt>
                <c:pt idx="5753">
                  <c:v>105</c:v>
                </c:pt>
                <c:pt idx="5754">
                  <c:v>104</c:v>
                </c:pt>
                <c:pt idx="5755">
                  <c:v>104</c:v>
                </c:pt>
                <c:pt idx="5756">
                  <c:v>104</c:v>
                </c:pt>
                <c:pt idx="5757">
                  <c:v>104</c:v>
                </c:pt>
                <c:pt idx="5758">
                  <c:v>104</c:v>
                </c:pt>
                <c:pt idx="5759">
                  <c:v>105</c:v>
                </c:pt>
                <c:pt idx="5760">
                  <c:v>105</c:v>
                </c:pt>
                <c:pt idx="5761">
                  <c:v>105</c:v>
                </c:pt>
                <c:pt idx="5762">
                  <c:v>105</c:v>
                </c:pt>
                <c:pt idx="5763">
                  <c:v>106</c:v>
                </c:pt>
                <c:pt idx="5764">
                  <c:v>106</c:v>
                </c:pt>
                <c:pt idx="5765">
                  <c:v>106</c:v>
                </c:pt>
                <c:pt idx="5766">
                  <c:v>107</c:v>
                </c:pt>
                <c:pt idx="5767">
                  <c:v>107</c:v>
                </c:pt>
                <c:pt idx="5768">
                  <c:v>108</c:v>
                </c:pt>
                <c:pt idx="5769">
                  <c:v>108</c:v>
                </c:pt>
                <c:pt idx="5770">
                  <c:v>108</c:v>
                </c:pt>
                <c:pt idx="5771">
                  <c:v>108</c:v>
                </c:pt>
                <c:pt idx="5772">
                  <c:v>108</c:v>
                </c:pt>
                <c:pt idx="5773">
                  <c:v>108</c:v>
                </c:pt>
                <c:pt idx="5774">
                  <c:v>108</c:v>
                </c:pt>
                <c:pt idx="5775">
                  <c:v>108</c:v>
                </c:pt>
                <c:pt idx="5776">
                  <c:v>108</c:v>
                </c:pt>
                <c:pt idx="5777">
                  <c:v>108</c:v>
                </c:pt>
                <c:pt idx="5778">
                  <c:v>108</c:v>
                </c:pt>
                <c:pt idx="5779">
                  <c:v>108</c:v>
                </c:pt>
                <c:pt idx="5780">
                  <c:v>108</c:v>
                </c:pt>
                <c:pt idx="5781">
                  <c:v>108</c:v>
                </c:pt>
                <c:pt idx="5782">
                  <c:v>108</c:v>
                </c:pt>
                <c:pt idx="5783">
                  <c:v>108</c:v>
                </c:pt>
                <c:pt idx="5784">
                  <c:v>107</c:v>
                </c:pt>
                <c:pt idx="5785">
                  <c:v>107</c:v>
                </c:pt>
                <c:pt idx="5786">
                  <c:v>106</c:v>
                </c:pt>
                <c:pt idx="5787">
                  <c:v>106</c:v>
                </c:pt>
                <c:pt idx="5788">
                  <c:v>105</c:v>
                </c:pt>
                <c:pt idx="5789">
                  <c:v>104</c:v>
                </c:pt>
                <c:pt idx="5790">
                  <c:v>104</c:v>
                </c:pt>
                <c:pt idx="5791">
                  <c:v>103</c:v>
                </c:pt>
                <c:pt idx="5792">
                  <c:v>103</c:v>
                </c:pt>
                <c:pt idx="5793">
                  <c:v>103</c:v>
                </c:pt>
                <c:pt idx="5794">
                  <c:v>102</c:v>
                </c:pt>
                <c:pt idx="5795">
                  <c:v>102</c:v>
                </c:pt>
                <c:pt idx="5796">
                  <c:v>102</c:v>
                </c:pt>
                <c:pt idx="5797">
                  <c:v>103</c:v>
                </c:pt>
                <c:pt idx="5798">
                  <c:v>103</c:v>
                </c:pt>
                <c:pt idx="5799">
                  <c:v>103</c:v>
                </c:pt>
                <c:pt idx="5800">
                  <c:v>102</c:v>
                </c:pt>
                <c:pt idx="5801">
                  <c:v>102</c:v>
                </c:pt>
                <c:pt idx="5802">
                  <c:v>102</c:v>
                </c:pt>
                <c:pt idx="5803">
                  <c:v>102</c:v>
                </c:pt>
                <c:pt idx="5804">
                  <c:v>102</c:v>
                </c:pt>
                <c:pt idx="5805">
                  <c:v>102</c:v>
                </c:pt>
                <c:pt idx="5806">
                  <c:v>101</c:v>
                </c:pt>
                <c:pt idx="5807">
                  <c:v>101</c:v>
                </c:pt>
                <c:pt idx="5808">
                  <c:v>100</c:v>
                </c:pt>
                <c:pt idx="5809">
                  <c:v>100</c:v>
                </c:pt>
                <c:pt idx="5810">
                  <c:v>99</c:v>
                </c:pt>
                <c:pt idx="5811">
                  <c:v>98</c:v>
                </c:pt>
                <c:pt idx="5812">
                  <c:v>97</c:v>
                </c:pt>
                <c:pt idx="5813">
                  <c:v>96</c:v>
                </c:pt>
                <c:pt idx="5814">
                  <c:v>96</c:v>
                </c:pt>
                <c:pt idx="5815">
                  <c:v>95</c:v>
                </c:pt>
                <c:pt idx="5816">
                  <c:v>95</c:v>
                </c:pt>
                <c:pt idx="5817">
                  <c:v>95</c:v>
                </c:pt>
                <c:pt idx="5818">
                  <c:v>95</c:v>
                </c:pt>
                <c:pt idx="5819">
                  <c:v>95</c:v>
                </c:pt>
                <c:pt idx="5820">
                  <c:v>95</c:v>
                </c:pt>
                <c:pt idx="5821">
                  <c:v>95</c:v>
                </c:pt>
                <c:pt idx="5822">
                  <c:v>95</c:v>
                </c:pt>
                <c:pt idx="5823">
                  <c:v>95</c:v>
                </c:pt>
                <c:pt idx="5824">
                  <c:v>95</c:v>
                </c:pt>
                <c:pt idx="5825">
                  <c:v>95</c:v>
                </c:pt>
                <c:pt idx="5826">
                  <c:v>94</c:v>
                </c:pt>
                <c:pt idx="5827">
                  <c:v>94</c:v>
                </c:pt>
                <c:pt idx="5828">
                  <c:v>94</c:v>
                </c:pt>
                <c:pt idx="5829">
                  <c:v>94</c:v>
                </c:pt>
                <c:pt idx="5830">
                  <c:v>94</c:v>
                </c:pt>
                <c:pt idx="5831">
                  <c:v>95</c:v>
                </c:pt>
                <c:pt idx="5832">
                  <c:v>95</c:v>
                </c:pt>
                <c:pt idx="5833">
                  <c:v>95</c:v>
                </c:pt>
                <c:pt idx="5834">
                  <c:v>95</c:v>
                </c:pt>
                <c:pt idx="5835">
                  <c:v>95</c:v>
                </c:pt>
                <c:pt idx="5836">
                  <c:v>95</c:v>
                </c:pt>
                <c:pt idx="5837">
                  <c:v>96</c:v>
                </c:pt>
                <c:pt idx="5838">
                  <c:v>96</c:v>
                </c:pt>
                <c:pt idx="5839">
                  <c:v>96</c:v>
                </c:pt>
                <c:pt idx="5840">
                  <c:v>96</c:v>
                </c:pt>
                <c:pt idx="5841">
                  <c:v>96</c:v>
                </c:pt>
                <c:pt idx="5842">
                  <c:v>96</c:v>
                </c:pt>
                <c:pt idx="5843">
                  <c:v>96</c:v>
                </c:pt>
                <c:pt idx="5844">
                  <c:v>96</c:v>
                </c:pt>
                <c:pt idx="5845">
                  <c:v>96</c:v>
                </c:pt>
                <c:pt idx="5846">
                  <c:v>96</c:v>
                </c:pt>
                <c:pt idx="5847">
                  <c:v>96</c:v>
                </c:pt>
                <c:pt idx="5848">
                  <c:v>96</c:v>
                </c:pt>
                <c:pt idx="5849">
                  <c:v>96</c:v>
                </c:pt>
                <c:pt idx="5850">
                  <c:v>96</c:v>
                </c:pt>
                <c:pt idx="5851">
                  <c:v>97</c:v>
                </c:pt>
                <c:pt idx="5852">
                  <c:v>97</c:v>
                </c:pt>
                <c:pt idx="5853">
                  <c:v>97</c:v>
                </c:pt>
                <c:pt idx="5854">
                  <c:v>97</c:v>
                </c:pt>
                <c:pt idx="5855">
                  <c:v>97</c:v>
                </c:pt>
                <c:pt idx="5856">
                  <c:v>97</c:v>
                </c:pt>
                <c:pt idx="5857">
                  <c:v>97</c:v>
                </c:pt>
                <c:pt idx="5858">
                  <c:v>97</c:v>
                </c:pt>
                <c:pt idx="5859">
                  <c:v>97</c:v>
                </c:pt>
                <c:pt idx="5860">
                  <c:v>97</c:v>
                </c:pt>
                <c:pt idx="5861">
                  <c:v>97</c:v>
                </c:pt>
                <c:pt idx="5862">
                  <c:v>97</c:v>
                </c:pt>
                <c:pt idx="5863">
                  <c:v>97</c:v>
                </c:pt>
                <c:pt idx="5864">
                  <c:v>97</c:v>
                </c:pt>
                <c:pt idx="5865">
                  <c:v>97</c:v>
                </c:pt>
                <c:pt idx="5866">
                  <c:v>97</c:v>
                </c:pt>
                <c:pt idx="5867">
                  <c:v>97</c:v>
                </c:pt>
                <c:pt idx="5868">
                  <c:v>96</c:v>
                </c:pt>
                <c:pt idx="5869">
                  <c:v>96</c:v>
                </c:pt>
                <c:pt idx="5870">
                  <c:v>96</c:v>
                </c:pt>
                <c:pt idx="5871">
                  <c:v>96</c:v>
                </c:pt>
                <c:pt idx="5872">
                  <c:v>96</c:v>
                </c:pt>
                <c:pt idx="5873">
                  <c:v>96</c:v>
                </c:pt>
                <c:pt idx="5874">
                  <c:v>96</c:v>
                </c:pt>
                <c:pt idx="5875">
                  <c:v>96</c:v>
                </c:pt>
                <c:pt idx="5876">
                  <c:v>96</c:v>
                </c:pt>
                <c:pt idx="5877">
                  <c:v>96</c:v>
                </c:pt>
                <c:pt idx="5878">
                  <c:v>97</c:v>
                </c:pt>
                <c:pt idx="5879">
                  <c:v>97</c:v>
                </c:pt>
                <c:pt idx="5880">
                  <c:v>97</c:v>
                </c:pt>
                <c:pt idx="5881">
                  <c:v>97</c:v>
                </c:pt>
                <c:pt idx="5882">
                  <c:v>98</c:v>
                </c:pt>
                <c:pt idx="5883">
                  <c:v>98</c:v>
                </c:pt>
                <c:pt idx="5884">
                  <c:v>98</c:v>
                </c:pt>
                <c:pt idx="5885">
                  <c:v>98</c:v>
                </c:pt>
                <c:pt idx="5886">
                  <c:v>98</c:v>
                </c:pt>
                <c:pt idx="5887">
                  <c:v>98</c:v>
                </c:pt>
                <c:pt idx="5888">
                  <c:v>98</c:v>
                </c:pt>
                <c:pt idx="5889">
                  <c:v>98</c:v>
                </c:pt>
                <c:pt idx="5890">
                  <c:v>98</c:v>
                </c:pt>
                <c:pt idx="5891">
                  <c:v>98</c:v>
                </c:pt>
                <c:pt idx="5892">
                  <c:v>98</c:v>
                </c:pt>
                <c:pt idx="5893">
                  <c:v>98</c:v>
                </c:pt>
                <c:pt idx="5894">
                  <c:v>98</c:v>
                </c:pt>
                <c:pt idx="5895">
                  <c:v>98</c:v>
                </c:pt>
                <c:pt idx="5896">
                  <c:v>98</c:v>
                </c:pt>
                <c:pt idx="5897">
                  <c:v>98</c:v>
                </c:pt>
                <c:pt idx="5898">
                  <c:v>98</c:v>
                </c:pt>
                <c:pt idx="5899">
                  <c:v>98</c:v>
                </c:pt>
                <c:pt idx="5900">
                  <c:v>97</c:v>
                </c:pt>
                <c:pt idx="5901">
                  <c:v>96</c:v>
                </c:pt>
                <c:pt idx="5902">
                  <c:v>96</c:v>
                </c:pt>
                <c:pt idx="5903">
                  <c:v>95</c:v>
                </c:pt>
                <c:pt idx="5904">
                  <c:v>95</c:v>
                </c:pt>
                <c:pt idx="5905">
                  <c:v>95</c:v>
                </c:pt>
                <c:pt idx="5906">
                  <c:v>95</c:v>
                </c:pt>
                <c:pt idx="5907">
                  <c:v>94</c:v>
                </c:pt>
                <c:pt idx="5908">
                  <c:v>94</c:v>
                </c:pt>
                <c:pt idx="5909">
                  <c:v>94</c:v>
                </c:pt>
                <c:pt idx="5910">
                  <c:v>94</c:v>
                </c:pt>
                <c:pt idx="5911">
                  <c:v>95</c:v>
                </c:pt>
                <c:pt idx="5912">
                  <c:v>95</c:v>
                </c:pt>
                <c:pt idx="5913">
                  <c:v>95</c:v>
                </c:pt>
                <c:pt idx="5914">
                  <c:v>95</c:v>
                </c:pt>
                <c:pt idx="5915">
                  <c:v>96</c:v>
                </c:pt>
                <c:pt idx="5916">
                  <c:v>96</c:v>
                </c:pt>
                <c:pt idx="5917">
                  <c:v>96</c:v>
                </c:pt>
                <c:pt idx="5918">
                  <c:v>96</c:v>
                </c:pt>
                <c:pt idx="5919">
                  <c:v>96</c:v>
                </c:pt>
                <c:pt idx="5920">
                  <c:v>96</c:v>
                </c:pt>
                <c:pt idx="5921">
                  <c:v>96</c:v>
                </c:pt>
                <c:pt idx="5922">
                  <c:v>96</c:v>
                </c:pt>
                <c:pt idx="5923">
                  <c:v>96</c:v>
                </c:pt>
                <c:pt idx="5924">
                  <c:v>96</c:v>
                </c:pt>
                <c:pt idx="5925">
                  <c:v>96</c:v>
                </c:pt>
                <c:pt idx="5926">
                  <c:v>96</c:v>
                </c:pt>
                <c:pt idx="5927">
                  <c:v>96</c:v>
                </c:pt>
                <c:pt idx="5928">
                  <c:v>96</c:v>
                </c:pt>
                <c:pt idx="5929">
                  <c:v>97</c:v>
                </c:pt>
                <c:pt idx="5930">
                  <c:v>97</c:v>
                </c:pt>
                <c:pt idx="5931">
                  <c:v>97</c:v>
                </c:pt>
                <c:pt idx="5932">
                  <c:v>97</c:v>
                </c:pt>
                <c:pt idx="5933">
                  <c:v>97</c:v>
                </c:pt>
                <c:pt idx="5934">
                  <c:v>97</c:v>
                </c:pt>
                <c:pt idx="5935">
                  <c:v>97</c:v>
                </c:pt>
                <c:pt idx="5936">
                  <c:v>97</c:v>
                </c:pt>
                <c:pt idx="5937">
                  <c:v>97</c:v>
                </c:pt>
                <c:pt idx="5938">
                  <c:v>97</c:v>
                </c:pt>
                <c:pt idx="5939">
                  <c:v>97</c:v>
                </c:pt>
                <c:pt idx="5940">
                  <c:v>97</c:v>
                </c:pt>
                <c:pt idx="5941">
                  <c:v>97</c:v>
                </c:pt>
                <c:pt idx="5942">
                  <c:v>97</c:v>
                </c:pt>
                <c:pt idx="5943">
                  <c:v>97</c:v>
                </c:pt>
                <c:pt idx="5944">
                  <c:v>97</c:v>
                </c:pt>
                <c:pt idx="5945">
                  <c:v>97</c:v>
                </c:pt>
                <c:pt idx="5946">
                  <c:v>97</c:v>
                </c:pt>
                <c:pt idx="5947">
                  <c:v>97</c:v>
                </c:pt>
                <c:pt idx="5948">
                  <c:v>97</c:v>
                </c:pt>
                <c:pt idx="5949">
                  <c:v>97</c:v>
                </c:pt>
                <c:pt idx="5950">
                  <c:v>97</c:v>
                </c:pt>
                <c:pt idx="5951">
                  <c:v>97</c:v>
                </c:pt>
                <c:pt idx="5952">
                  <c:v>97</c:v>
                </c:pt>
                <c:pt idx="5953">
                  <c:v>97</c:v>
                </c:pt>
                <c:pt idx="5954">
                  <c:v>97</c:v>
                </c:pt>
                <c:pt idx="5955">
                  <c:v>97</c:v>
                </c:pt>
                <c:pt idx="5956">
                  <c:v>97</c:v>
                </c:pt>
                <c:pt idx="5957">
                  <c:v>97</c:v>
                </c:pt>
                <c:pt idx="5958">
                  <c:v>97</c:v>
                </c:pt>
                <c:pt idx="5959">
                  <c:v>97</c:v>
                </c:pt>
                <c:pt idx="5960">
                  <c:v>98</c:v>
                </c:pt>
                <c:pt idx="5961">
                  <c:v>98</c:v>
                </c:pt>
                <c:pt idx="5962">
                  <c:v>98</c:v>
                </c:pt>
                <c:pt idx="5963">
                  <c:v>98</c:v>
                </c:pt>
                <c:pt idx="5964">
                  <c:v>98</c:v>
                </c:pt>
                <c:pt idx="5965">
                  <c:v>98</c:v>
                </c:pt>
                <c:pt idx="5966">
                  <c:v>98</c:v>
                </c:pt>
                <c:pt idx="5967">
                  <c:v>98</c:v>
                </c:pt>
                <c:pt idx="5968">
                  <c:v>98</c:v>
                </c:pt>
                <c:pt idx="5969">
                  <c:v>98</c:v>
                </c:pt>
                <c:pt idx="5970">
                  <c:v>98</c:v>
                </c:pt>
                <c:pt idx="5971">
                  <c:v>98</c:v>
                </c:pt>
                <c:pt idx="5972">
                  <c:v>98</c:v>
                </c:pt>
                <c:pt idx="5973">
                  <c:v>98</c:v>
                </c:pt>
                <c:pt idx="5974">
                  <c:v>98</c:v>
                </c:pt>
                <c:pt idx="5975">
                  <c:v>98</c:v>
                </c:pt>
                <c:pt idx="5976">
                  <c:v>98</c:v>
                </c:pt>
                <c:pt idx="5977">
                  <c:v>98</c:v>
                </c:pt>
                <c:pt idx="5978">
                  <c:v>98</c:v>
                </c:pt>
                <c:pt idx="5979">
                  <c:v>98</c:v>
                </c:pt>
                <c:pt idx="5980">
                  <c:v>98</c:v>
                </c:pt>
                <c:pt idx="5981">
                  <c:v>98</c:v>
                </c:pt>
                <c:pt idx="5982">
                  <c:v>98</c:v>
                </c:pt>
                <c:pt idx="5983">
                  <c:v>98</c:v>
                </c:pt>
                <c:pt idx="5984">
                  <c:v>98</c:v>
                </c:pt>
                <c:pt idx="5985">
                  <c:v>98</c:v>
                </c:pt>
                <c:pt idx="5986">
                  <c:v>98</c:v>
                </c:pt>
                <c:pt idx="5987">
                  <c:v>98</c:v>
                </c:pt>
                <c:pt idx="5988">
                  <c:v>98</c:v>
                </c:pt>
                <c:pt idx="5989">
                  <c:v>98</c:v>
                </c:pt>
                <c:pt idx="5990">
                  <c:v>98</c:v>
                </c:pt>
                <c:pt idx="5991">
                  <c:v>98</c:v>
                </c:pt>
                <c:pt idx="5992">
                  <c:v>98</c:v>
                </c:pt>
                <c:pt idx="5993">
                  <c:v>98</c:v>
                </c:pt>
                <c:pt idx="5994">
                  <c:v>98</c:v>
                </c:pt>
                <c:pt idx="5995">
                  <c:v>98</c:v>
                </c:pt>
                <c:pt idx="5996">
                  <c:v>98</c:v>
                </c:pt>
                <c:pt idx="5997">
                  <c:v>99</c:v>
                </c:pt>
                <c:pt idx="5998">
                  <c:v>99</c:v>
                </c:pt>
                <c:pt idx="5999">
                  <c:v>99</c:v>
                </c:pt>
                <c:pt idx="6000">
                  <c:v>99</c:v>
                </c:pt>
                <c:pt idx="6001">
                  <c:v>99</c:v>
                </c:pt>
                <c:pt idx="6002">
                  <c:v>99</c:v>
                </c:pt>
                <c:pt idx="6003">
                  <c:v>99</c:v>
                </c:pt>
                <c:pt idx="6004">
                  <c:v>99</c:v>
                </c:pt>
                <c:pt idx="6005">
                  <c:v>99</c:v>
                </c:pt>
                <c:pt idx="6006">
                  <c:v>99</c:v>
                </c:pt>
                <c:pt idx="6007">
                  <c:v>99</c:v>
                </c:pt>
                <c:pt idx="6008">
                  <c:v>100</c:v>
                </c:pt>
                <c:pt idx="6009">
                  <c:v>100</c:v>
                </c:pt>
                <c:pt idx="6010">
                  <c:v>100</c:v>
                </c:pt>
                <c:pt idx="6011">
                  <c:v>100</c:v>
                </c:pt>
                <c:pt idx="6012">
                  <c:v>100</c:v>
                </c:pt>
                <c:pt idx="6013">
                  <c:v>100</c:v>
                </c:pt>
                <c:pt idx="6014">
                  <c:v>100</c:v>
                </c:pt>
                <c:pt idx="6015">
                  <c:v>100</c:v>
                </c:pt>
                <c:pt idx="6016">
                  <c:v>101</c:v>
                </c:pt>
                <c:pt idx="6017">
                  <c:v>101</c:v>
                </c:pt>
                <c:pt idx="6018">
                  <c:v>101</c:v>
                </c:pt>
                <c:pt idx="6019">
                  <c:v>101</c:v>
                </c:pt>
                <c:pt idx="6020">
                  <c:v>101</c:v>
                </c:pt>
                <c:pt idx="6021">
                  <c:v>101</c:v>
                </c:pt>
                <c:pt idx="6022">
                  <c:v>101</c:v>
                </c:pt>
                <c:pt idx="6023">
                  <c:v>101</c:v>
                </c:pt>
                <c:pt idx="6024">
                  <c:v>101</c:v>
                </c:pt>
                <c:pt idx="6025">
                  <c:v>102</c:v>
                </c:pt>
                <c:pt idx="6026">
                  <c:v>103</c:v>
                </c:pt>
                <c:pt idx="6027">
                  <c:v>104</c:v>
                </c:pt>
                <c:pt idx="6028">
                  <c:v>104</c:v>
                </c:pt>
                <c:pt idx="6029">
                  <c:v>105</c:v>
                </c:pt>
                <c:pt idx="6030">
                  <c:v>105</c:v>
                </c:pt>
                <c:pt idx="6031">
                  <c:v>105</c:v>
                </c:pt>
                <c:pt idx="6032">
                  <c:v>104</c:v>
                </c:pt>
                <c:pt idx="6033">
                  <c:v>104</c:v>
                </c:pt>
                <c:pt idx="6034">
                  <c:v>103</c:v>
                </c:pt>
                <c:pt idx="6035">
                  <c:v>103</c:v>
                </c:pt>
                <c:pt idx="6036">
                  <c:v>103</c:v>
                </c:pt>
                <c:pt idx="6037">
                  <c:v>103</c:v>
                </c:pt>
                <c:pt idx="6038">
                  <c:v>103</c:v>
                </c:pt>
                <c:pt idx="6039">
                  <c:v>103</c:v>
                </c:pt>
                <c:pt idx="6040">
                  <c:v>103</c:v>
                </c:pt>
                <c:pt idx="6041">
                  <c:v>103</c:v>
                </c:pt>
                <c:pt idx="6042">
                  <c:v>103</c:v>
                </c:pt>
                <c:pt idx="6043">
                  <c:v>103</c:v>
                </c:pt>
                <c:pt idx="6044">
                  <c:v>103</c:v>
                </c:pt>
                <c:pt idx="6045">
                  <c:v>103</c:v>
                </c:pt>
                <c:pt idx="6046">
                  <c:v>103</c:v>
                </c:pt>
                <c:pt idx="6047">
                  <c:v>103</c:v>
                </c:pt>
                <c:pt idx="6048">
                  <c:v>103</c:v>
                </c:pt>
                <c:pt idx="6049">
                  <c:v>104</c:v>
                </c:pt>
                <c:pt idx="6050">
                  <c:v>104</c:v>
                </c:pt>
                <c:pt idx="6051">
                  <c:v>104</c:v>
                </c:pt>
                <c:pt idx="6052">
                  <c:v>104</c:v>
                </c:pt>
                <c:pt idx="6053">
                  <c:v>104</c:v>
                </c:pt>
                <c:pt idx="6054">
                  <c:v>104</c:v>
                </c:pt>
                <c:pt idx="6055">
                  <c:v>104</c:v>
                </c:pt>
                <c:pt idx="6056">
                  <c:v>104</c:v>
                </c:pt>
                <c:pt idx="6057">
                  <c:v>104</c:v>
                </c:pt>
                <c:pt idx="6058">
                  <c:v>104</c:v>
                </c:pt>
                <c:pt idx="6059">
                  <c:v>104</c:v>
                </c:pt>
                <c:pt idx="6060">
                  <c:v>104</c:v>
                </c:pt>
                <c:pt idx="6061">
                  <c:v>104</c:v>
                </c:pt>
                <c:pt idx="6062">
                  <c:v>104</c:v>
                </c:pt>
                <c:pt idx="6063">
                  <c:v>104</c:v>
                </c:pt>
                <c:pt idx="6064">
                  <c:v>103</c:v>
                </c:pt>
                <c:pt idx="6065">
                  <c:v>104</c:v>
                </c:pt>
                <c:pt idx="6066">
                  <c:v>103</c:v>
                </c:pt>
                <c:pt idx="6067">
                  <c:v>103</c:v>
                </c:pt>
                <c:pt idx="6068">
                  <c:v>103</c:v>
                </c:pt>
                <c:pt idx="6069">
                  <c:v>103</c:v>
                </c:pt>
                <c:pt idx="6070">
                  <c:v>103</c:v>
                </c:pt>
                <c:pt idx="6071">
                  <c:v>104</c:v>
                </c:pt>
                <c:pt idx="6072">
                  <c:v>104</c:v>
                </c:pt>
                <c:pt idx="6073">
                  <c:v>104</c:v>
                </c:pt>
                <c:pt idx="6074">
                  <c:v>104</c:v>
                </c:pt>
                <c:pt idx="6075">
                  <c:v>104</c:v>
                </c:pt>
                <c:pt idx="6076">
                  <c:v>104</c:v>
                </c:pt>
                <c:pt idx="6077">
                  <c:v>104</c:v>
                </c:pt>
                <c:pt idx="6078">
                  <c:v>104</c:v>
                </c:pt>
                <c:pt idx="6079">
                  <c:v>104</c:v>
                </c:pt>
                <c:pt idx="6080">
                  <c:v>104</c:v>
                </c:pt>
                <c:pt idx="6081">
                  <c:v>104</c:v>
                </c:pt>
                <c:pt idx="6082">
                  <c:v>104</c:v>
                </c:pt>
                <c:pt idx="6083">
                  <c:v>104</c:v>
                </c:pt>
                <c:pt idx="6084">
                  <c:v>104</c:v>
                </c:pt>
                <c:pt idx="6085">
                  <c:v>104</c:v>
                </c:pt>
                <c:pt idx="6086">
                  <c:v>104</c:v>
                </c:pt>
                <c:pt idx="6087">
                  <c:v>104</c:v>
                </c:pt>
                <c:pt idx="6088">
                  <c:v>104</c:v>
                </c:pt>
                <c:pt idx="6089">
                  <c:v>104</c:v>
                </c:pt>
                <c:pt idx="6090">
                  <c:v>104</c:v>
                </c:pt>
                <c:pt idx="6091">
                  <c:v>104</c:v>
                </c:pt>
                <c:pt idx="6092">
                  <c:v>104</c:v>
                </c:pt>
                <c:pt idx="6093">
                  <c:v>104</c:v>
                </c:pt>
                <c:pt idx="6094">
                  <c:v>104</c:v>
                </c:pt>
                <c:pt idx="6095">
                  <c:v>104</c:v>
                </c:pt>
                <c:pt idx="6096">
                  <c:v>104</c:v>
                </c:pt>
                <c:pt idx="6097">
                  <c:v>104</c:v>
                </c:pt>
                <c:pt idx="6098">
                  <c:v>104</c:v>
                </c:pt>
                <c:pt idx="6099">
                  <c:v>103</c:v>
                </c:pt>
                <c:pt idx="6100">
                  <c:v>104</c:v>
                </c:pt>
                <c:pt idx="6101">
                  <c:v>104</c:v>
                </c:pt>
                <c:pt idx="6102">
                  <c:v>104</c:v>
                </c:pt>
                <c:pt idx="6103">
                  <c:v>104</c:v>
                </c:pt>
                <c:pt idx="6104">
                  <c:v>104</c:v>
                </c:pt>
                <c:pt idx="6105">
                  <c:v>104</c:v>
                </c:pt>
                <c:pt idx="6106">
                  <c:v>104</c:v>
                </c:pt>
                <c:pt idx="6107">
                  <c:v>104</c:v>
                </c:pt>
                <c:pt idx="6108">
                  <c:v>104</c:v>
                </c:pt>
                <c:pt idx="6109">
                  <c:v>104</c:v>
                </c:pt>
                <c:pt idx="6110">
                  <c:v>103</c:v>
                </c:pt>
                <c:pt idx="6111">
                  <c:v>103</c:v>
                </c:pt>
                <c:pt idx="6112">
                  <c:v>103</c:v>
                </c:pt>
                <c:pt idx="6113">
                  <c:v>103</c:v>
                </c:pt>
                <c:pt idx="6114">
                  <c:v>103</c:v>
                </c:pt>
                <c:pt idx="6115">
                  <c:v>103</c:v>
                </c:pt>
                <c:pt idx="6116">
                  <c:v>103</c:v>
                </c:pt>
                <c:pt idx="6117">
                  <c:v>103</c:v>
                </c:pt>
                <c:pt idx="6118">
                  <c:v>103</c:v>
                </c:pt>
                <c:pt idx="6119">
                  <c:v>103</c:v>
                </c:pt>
                <c:pt idx="6120">
                  <c:v>103</c:v>
                </c:pt>
                <c:pt idx="6121">
                  <c:v>103</c:v>
                </c:pt>
                <c:pt idx="6122">
                  <c:v>103</c:v>
                </c:pt>
                <c:pt idx="6123">
                  <c:v>103</c:v>
                </c:pt>
                <c:pt idx="6124">
                  <c:v>103</c:v>
                </c:pt>
                <c:pt idx="6125">
                  <c:v>103</c:v>
                </c:pt>
                <c:pt idx="6126">
                  <c:v>103</c:v>
                </c:pt>
                <c:pt idx="6127">
                  <c:v>103</c:v>
                </c:pt>
                <c:pt idx="6128">
                  <c:v>103</c:v>
                </c:pt>
                <c:pt idx="6129">
                  <c:v>103</c:v>
                </c:pt>
                <c:pt idx="6130">
                  <c:v>103</c:v>
                </c:pt>
                <c:pt idx="6131">
                  <c:v>103</c:v>
                </c:pt>
                <c:pt idx="6132">
                  <c:v>103</c:v>
                </c:pt>
                <c:pt idx="6133">
                  <c:v>103</c:v>
                </c:pt>
                <c:pt idx="6134">
                  <c:v>103</c:v>
                </c:pt>
                <c:pt idx="6135">
                  <c:v>103</c:v>
                </c:pt>
                <c:pt idx="6136">
                  <c:v>103</c:v>
                </c:pt>
                <c:pt idx="6137">
                  <c:v>103</c:v>
                </c:pt>
                <c:pt idx="6138">
                  <c:v>103</c:v>
                </c:pt>
                <c:pt idx="6139">
                  <c:v>103</c:v>
                </c:pt>
                <c:pt idx="6140">
                  <c:v>103</c:v>
                </c:pt>
                <c:pt idx="6141">
                  <c:v>103</c:v>
                </c:pt>
                <c:pt idx="6142">
                  <c:v>103</c:v>
                </c:pt>
                <c:pt idx="6143">
                  <c:v>103</c:v>
                </c:pt>
                <c:pt idx="6144">
                  <c:v>103</c:v>
                </c:pt>
                <c:pt idx="6145">
                  <c:v>103</c:v>
                </c:pt>
                <c:pt idx="6146">
                  <c:v>103</c:v>
                </c:pt>
                <c:pt idx="6147">
                  <c:v>103</c:v>
                </c:pt>
                <c:pt idx="6148">
                  <c:v>103</c:v>
                </c:pt>
                <c:pt idx="6149">
                  <c:v>103</c:v>
                </c:pt>
                <c:pt idx="6150">
                  <c:v>103</c:v>
                </c:pt>
                <c:pt idx="6151">
                  <c:v>103</c:v>
                </c:pt>
                <c:pt idx="6152">
                  <c:v>103</c:v>
                </c:pt>
                <c:pt idx="6153">
                  <c:v>103</c:v>
                </c:pt>
                <c:pt idx="6154">
                  <c:v>103</c:v>
                </c:pt>
                <c:pt idx="6155">
                  <c:v>103</c:v>
                </c:pt>
                <c:pt idx="6156">
                  <c:v>103</c:v>
                </c:pt>
                <c:pt idx="6157">
                  <c:v>103</c:v>
                </c:pt>
                <c:pt idx="6158">
                  <c:v>103</c:v>
                </c:pt>
                <c:pt idx="6159">
                  <c:v>103</c:v>
                </c:pt>
                <c:pt idx="6160">
                  <c:v>103</c:v>
                </c:pt>
                <c:pt idx="6161">
                  <c:v>102</c:v>
                </c:pt>
                <c:pt idx="6162">
                  <c:v>102</c:v>
                </c:pt>
                <c:pt idx="6163">
                  <c:v>102</c:v>
                </c:pt>
                <c:pt idx="6164">
                  <c:v>102</c:v>
                </c:pt>
                <c:pt idx="6165">
                  <c:v>102</c:v>
                </c:pt>
                <c:pt idx="6166">
                  <c:v>102</c:v>
                </c:pt>
                <c:pt idx="6167">
                  <c:v>103</c:v>
                </c:pt>
                <c:pt idx="6168">
                  <c:v>103</c:v>
                </c:pt>
                <c:pt idx="6169">
                  <c:v>103</c:v>
                </c:pt>
                <c:pt idx="6170">
                  <c:v>103</c:v>
                </c:pt>
                <c:pt idx="6171">
                  <c:v>103</c:v>
                </c:pt>
                <c:pt idx="6172">
                  <c:v>103</c:v>
                </c:pt>
                <c:pt idx="6173">
                  <c:v>103</c:v>
                </c:pt>
                <c:pt idx="6174">
                  <c:v>103</c:v>
                </c:pt>
                <c:pt idx="6175">
                  <c:v>103</c:v>
                </c:pt>
                <c:pt idx="6176">
                  <c:v>103</c:v>
                </c:pt>
                <c:pt idx="6177">
                  <c:v>103</c:v>
                </c:pt>
                <c:pt idx="6178">
                  <c:v>103</c:v>
                </c:pt>
                <c:pt idx="6179">
                  <c:v>103</c:v>
                </c:pt>
                <c:pt idx="6180">
                  <c:v>103</c:v>
                </c:pt>
                <c:pt idx="6181">
                  <c:v>103</c:v>
                </c:pt>
                <c:pt idx="6182">
                  <c:v>104</c:v>
                </c:pt>
                <c:pt idx="6183">
                  <c:v>104</c:v>
                </c:pt>
                <c:pt idx="6184">
                  <c:v>104</c:v>
                </c:pt>
                <c:pt idx="6185">
                  <c:v>104</c:v>
                </c:pt>
                <c:pt idx="6186">
                  <c:v>104</c:v>
                </c:pt>
                <c:pt idx="6187">
                  <c:v>104</c:v>
                </c:pt>
                <c:pt idx="6188">
                  <c:v>104</c:v>
                </c:pt>
                <c:pt idx="6189">
                  <c:v>104</c:v>
                </c:pt>
                <c:pt idx="6190">
                  <c:v>104</c:v>
                </c:pt>
                <c:pt idx="6191">
                  <c:v>104</c:v>
                </c:pt>
                <c:pt idx="6192">
                  <c:v>104</c:v>
                </c:pt>
                <c:pt idx="6193">
                  <c:v>103</c:v>
                </c:pt>
                <c:pt idx="6194">
                  <c:v>103</c:v>
                </c:pt>
                <c:pt idx="6195">
                  <c:v>103</c:v>
                </c:pt>
                <c:pt idx="6196">
                  <c:v>103</c:v>
                </c:pt>
                <c:pt idx="6197">
                  <c:v>104</c:v>
                </c:pt>
                <c:pt idx="6198">
                  <c:v>104</c:v>
                </c:pt>
                <c:pt idx="6199">
                  <c:v>105</c:v>
                </c:pt>
                <c:pt idx="6200">
                  <c:v>105</c:v>
                </c:pt>
                <c:pt idx="6201">
                  <c:v>105</c:v>
                </c:pt>
                <c:pt idx="6202">
                  <c:v>105</c:v>
                </c:pt>
                <c:pt idx="6203">
                  <c:v>106</c:v>
                </c:pt>
                <c:pt idx="6204">
                  <c:v>106</c:v>
                </c:pt>
                <c:pt idx="6205">
                  <c:v>105</c:v>
                </c:pt>
                <c:pt idx="6206">
                  <c:v>106</c:v>
                </c:pt>
                <c:pt idx="6207">
                  <c:v>105</c:v>
                </c:pt>
                <c:pt idx="6208">
                  <c:v>105</c:v>
                </c:pt>
                <c:pt idx="6209">
                  <c:v>105</c:v>
                </c:pt>
                <c:pt idx="6210">
                  <c:v>106</c:v>
                </c:pt>
                <c:pt idx="6211">
                  <c:v>106</c:v>
                </c:pt>
                <c:pt idx="6212">
                  <c:v>106</c:v>
                </c:pt>
                <c:pt idx="6213">
                  <c:v>106</c:v>
                </c:pt>
                <c:pt idx="6214">
                  <c:v>106</c:v>
                </c:pt>
                <c:pt idx="6215">
                  <c:v>107</c:v>
                </c:pt>
                <c:pt idx="6216">
                  <c:v>107</c:v>
                </c:pt>
                <c:pt idx="6217">
                  <c:v>107</c:v>
                </c:pt>
                <c:pt idx="6218">
                  <c:v>107</c:v>
                </c:pt>
                <c:pt idx="6219">
                  <c:v>107</c:v>
                </c:pt>
                <c:pt idx="6220">
                  <c:v>107</c:v>
                </c:pt>
                <c:pt idx="6221">
                  <c:v>107</c:v>
                </c:pt>
                <c:pt idx="6222">
                  <c:v>107</c:v>
                </c:pt>
                <c:pt idx="6223">
                  <c:v>107</c:v>
                </c:pt>
                <c:pt idx="6224">
                  <c:v>107</c:v>
                </c:pt>
                <c:pt idx="6225">
                  <c:v>108</c:v>
                </c:pt>
                <c:pt idx="6226">
                  <c:v>108</c:v>
                </c:pt>
                <c:pt idx="6227">
                  <c:v>108</c:v>
                </c:pt>
                <c:pt idx="6228">
                  <c:v>109</c:v>
                </c:pt>
                <c:pt idx="6229">
                  <c:v>109</c:v>
                </c:pt>
                <c:pt idx="6230">
                  <c:v>109</c:v>
                </c:pt>
                <c:pt idx="6231">
                  <c:v>108</c:v>
                </c:pt>
                <c:pt idx="6232">
                  <c:v>108</c:v>
                </c:pt>
                <c:pt idx="6233">
                  <c:v>108</c:v>
                </c:pt>
                <c:pt idx="6234">
                  <c:v>108</c:v>
                </c:pt>
                <c:pt idx="6235">
                  <c:v>107</c:v>
                </c:pt>
                <c:pt idx="6236">
                  <c:v>107</c:v>
                </c:pt>
                <c:pt idx="6237">
                  <c:v>108</c:v>
                </c:pt>
                <c:pt idx="6238">
                  <c:v>108</c:v>
                </c:pt>
                <c:pt idx="6239">
                  <c:v>108</c:v>
                </c:pt>
                <c:pt idx="6240">
                  <c:v>108</c:v>
                </c:pt>
                <c:pt idx="6241">
                  <c:v>109</c:v>
                </c:pt>
                <c:pt idx="6242">
                  <c:v>110</c:v>
                </c:pt>
                <c:pt idx="6243">
                  <c:v>110</c:v>
                </c:pt>
                <c:pt idx="6244">
                  <c:v>110</c:v>
                </c:pt>
                <c:pt idx="6245">
                  <c:v>110</c:v>
                </c:pt>
                <c:pt idx="6246">
                  <c:v>111</c:v>
                </c:pt>
                <c:pt idx="6247">
                  <c:v>111</c:v>
                </c:pt>
                <c:pt idx="6248">
                  <c:v>111</c:v>
                </c:pt>
                <c:pt idx="6249">
                  <c:v>111</c:v>
                </c:pt>
                <c:pt idx="6250">
                  <c:v>111</c:v>
                </c:pt>
                <c:pt idx="6251">
                  <c:v>111</c:v>
                </c:pt>
                <c:pt idx="6252">
                  <c:v>111</c:v>
                </c:pt>
                <c:pt idx="6253">
                  <c:v>111</c:v>
                </c:pt>
                <c:pt idx="6254">
                  <c:v>111</c:v>
                </c:pt>
                <c:pt idx="6255">
                  <c:v>110</c:v>
                </c:pt>
                <c:pt idx="6256">
                  <c:v>111</c:v>
                </c:pt>
                <c:pt idx="6257">
                  <c:v>111</c:v>
                </c:pt>
                <c:pt idx="6258">
                  <c:v>111</c:v>
                </c:pt>
                <c:pt idx="6259">
                  <c:v>111</c:v>
                </c:pt>
                <c:pt idx="6260">
                  <c:v>111</c:v>
                </c:pt>
                <c:pt idx="6261">
                  <c:v>111</c:v>
                </c:pt>
                <c:pt idx="6262">
                  <c:v>111</c:v>
                </c:pt>
                <c:pt idx="6263">
                  <c:v>111</c:v>
                </c:pt>
                <c:pt idx="6264">
                  <c:v>112</c:v>
                </c:pt>
                <c:pt idx="6265">
                  <c:v>112</c:v>
                </c:pt>
                <c:pt idx="6266">
                  <c:v>112</c:v>
                </c:pt>
                <c:pt idx="6267">
                  <c:v>112</c:v>
                </c:pt>
                <c:pt idx="6268">
                  <c:v>112</c:v>
                </c:pt>
                <c:pt idx="6269">
                  <c:v>113</c:v>
                </c:pt>
                <c:pt idx="6270">
                  <c:v>113</c:v>
                </c:pt>
                <c:pt idx="6271">
                  <c:v>113</c:v>
                </c:pt>
                <c:pt idx="6272">
                  <c:v>113</c:v>
                </c:pt>
                <c:pt idx="6273">
                  <c:v>113</c:v>
                </c:pt>
                <c:pt idx="6274">
                  <c:v>113</c:v>
                </c:pt>
                <c:pt idx="6275">
                  <c:v>112</c:v>
                </c:pt>
                <c:pt idx="6276">
                  <c:v>112</c:v>
                </c:pt>
                <c:pt idx="6277">
                  <c:v>112</c:v>
                </c:pt>
                <c:pt idx="6278">
                  <c:v>112</c:v>
                </c:pt>
                <c:pt idx="6279">
                  <c:v>112</c:v>
                </c:pt>
                <c:pt idx="6280">
                  <c:v>112</c:v>
                </c:pt>
                <c:pt idx="6281">
                  <c:v>112</c:v>
                </c:pt>
                <c:pt idx="6282">
                  <c:v>111</c:v>
                </c:pt>
                <c:pt idx="6283">
                  <c:v>111</c:v>
                </c:pt>
                <c:pt idx="6284">
                  <c:v>111</c:v>
                </c:pt>
                <c:pt idx="6285">
                  <c:v>111</c:v>
                </c:pt>
                <c:pt idx="6286">
                  <c:v>111</c:v>
                </c:pt>
                <c:pt idx="6287">
                  <c:v>111</c:v>
                </c:pt>
                <c:pt idx="6288">
                  <c:v>110</c:v>
                </c:pt>
                <c:pt idx="6289">
                  <c:v>110</c:v>
                </c:pt>
                <c:pt idx="6290">
                  <c:v>110</c:v>
                </c:pt>
                <c:pt idx="6291">
                  <c:v>109</c:v>
                </c:pt>
                <c:pt idx="6292">
                  <c:v>109</c:v>
                </c:pt>
                <c:pt idx="6293">
                  <c:v>109</c:v>
                </c:pt>
                <c:pt idx="6294">
                  <c:v>109</c:v>
                </c:pt>
                <c:pt idx="6295">
                  <c:v>109</c:v>
                </c:pt>
                <c:pt idx="6296">
                  <c:v>109</c:v>
                </c:pt>
                <c:pt idx="6297">
                  <c:v>109</c:v>
                </c:pt>
                <c:pt idx="6298">
                  <c:v>109</c:v>
                </c:pt>
                <c:pt idx="6299">
                  <c:v>109</c:v>
                </c:pt>
                <c:pt idx="6300">
                  <c:v>109</c:v>
                </c:pt>
                <c:pt idx="6301">
                  <c:v>109</c:v>
                </c:pt>
                <c:pt idx="6302">
                  <c:v>109</c:v>
                </c:pt>
                <c:pt idx="6303">
                  <c:v>109</c:v>
                </c:pt>
                <c:pt idx="6304">
                  <c:v>109</c:v>
                </c:pt>
                <c:pt idx="6305">
                  <c:v>109</c:v>
                </c:pt>
                <c:pt idx="6306">
                  <c:v>109</c:v>
                </c:pt>
                <c:pt idx="6307">
                  <c:v>108</c:v>
                </c:pt>
                <c:pt idx="6308">
                  <c:v>108</c:v>
                </c:pt>
                <c:pt idx="6309">
                  <c:v>108</c:v>
                </c:pt>
                <c:pt idx="6310">
                  <c:v>108</c:v>
                </c:pt>
                <c:pt idx="6311">
                  <c:v>108</c:v>
                </c:pt>
                <c:pt idx="6312">
                  <c:v>108</c:v>
                </c:pt>
                <c:pt idx="6313">
                  <c:v>107</c:v>
                </c:pt>
                <c:pt idx="6314">
                  <c:v>107</c:v>
                </c:pt>
                <c:pt idx="6315">
                  <c:v>108</c:v>
                </c:pt>
                <c:pt idx="6316">
                  <c:v>107</c:v>
                </c:pt>
                <c:pt idx="6317">
                  <c:v>107</c:v>
                </c:pt>
                <c:pt idx="6318">
                  <c:v>107</c:v>
                </c:pt>
                <c:pt idx="6319">
                  <c:v>106</c:v>
                </c:pt>
                <c:pt idx="6320">
                  <c:v>105</c:v>
                </c:pt>
                <c:pt idx="6321">
                  <c:v>105</c:v>
                </c:pt>
                <c:pt idx="6322">
                  <c:v>105</c:v>
                </c:pt>
                <c:pt idx="6323">
                  <c:v>105</c:v>
                </c:pt>
                <c:pt idx="6324">
                  <c:v>105</c:v>
                </c:pt>
                <c:pt idx="6325">
                  <c:v>105</c:v>
                </c:pt>
                <c:pt idx="6326">
                  <c:v>104</c:v>
                </c:pt>
                <c:pt idx="6327">
                  <c:v>104</c:v>
                </c:pt>
                <c:pt idx="6328">
                  <c:v>104</c:v>
                </c:pt>
                <c:pt idx="6329">
                  <c:v>104</c:v>
                </c:pt>
                <c:pt idx="6330">
                  <c:v>104</c:v>
                </c:pt>
                <c:pt idx="6331">
                  <c:v>104</c:v>
                </c:pt>
                <c:pt idx="6332">
                  <c:v>103</c:v>
                </c:pt>
                <c:pt idx="6333">
                  <c:v>103</c:v>
                </c:pt>
                <c:pt idx="6334">
                  <c:v>103</c:v>
                </c:pt>
                <c:pt idx="6335">
                  <c:v>103</c:v>
                </c:pt>
                <c:pt idx="6336">
                  <c:v>103</c:v>
                </c:pt>
                <c:pt idx="6337">
                  <c:v>103</c:v>
                </c:pt>
                <c:pt idx="6338">
                  <c:v>103</c:v>
                </c:pt>
                <c:pt idx="6339">
                  <c:v>104</c:v>
                </c:pt>
                <c:pt idx="6340">
                  <c:v>104</c:v>
                </c:pt>
                <c:pt idx="6341">
                  <c:v>104</c:v>
                </c:pt>
                <c:pt idx="6342">
                  <c:v>104</c:v>
                </c:pt>
                <c:pt idx="6343">
                  <c:v>104</c:v>
                </c:pt>
                <c:pt idx="6344">
                  <c:v>104</c:v>
                </c:pt>
                <c:pt idx="6345">
                  <c:v>104</c:v>
                </c:pt>
                <c:pt idx="6346">
                  <c:v>104</c:v>
                </c:pt>
                <c:pt idx="6347">
                  <c:v>104</c:v>
                </c:pt>
                <c:pt idx="6348">
                  <c:v>104</c:v>
                </c:pt>
                <c:pt idx="6349">
                  <c:v>104</c:v>
                </c:pt>
                <c:pt idx="6350">
                  <c:v>103</c:v>
                </c:pt>
                <c:pt idx="6351">
                  <c:v>103</c:v>
                </c:pt>
                <c:pt idx="6352">
                  <c:v>103</c:v>
                </c:pt>
                <c:pt idx="6353">
                  <c:v>102</c:v>
                </c:pt>
                <c:pt idx="6354">
                  <c:v>102</c:v>
                </c:pt>
                <c:pt idx="6355">
                  <c:v>102</c:v>
                </c:pt>
                <c:pt idx="6356">
                  <c:v>102</c:v>
                </c:pt>
                <c:pt idx="6357">
                  <c:v>103</c:v>
                </c:pt>
                <c:pt idx="6358">
                  <c:v>103</c:v>
                </c:pt>
                <c:pt idx="6359">
                  <c:v>103</c:v>
                </c:pt>
                <c:pt idx="6360">
                  <c:v>103</c:v>
                </c:pt>
                <c:pt idx="6361">
                  <c:v>103</c:v>
                </c:pt>
                <c:pt idx="6362">
                  <c:v>103</c:v>
                </c:pt>
                <c:pt idx="6363">
                  <c:v>103</c:v>
                </c:pt>
                <c:pt idx="6364">
                  <c:v>104</c:v>
                </c:pt>
                <c:pt idx="6365">
                  <c:v>104</c:v>
                </c:pt>
                <c:pt idx="6366">
                  <c:v>104</c:v>
                </c:pt>
                <c:pt idx="6367">
                  <c:v>104</c:v>
                </c:pt>
                <c:pt idx="6368">
                  <c:v>105</c:v>
                </c:pt>
                <c:pt idx="6369">
                  <c:v>105</c:v>
                </c:pt>
                <c:pt idx="6370">
                  <c:v>105</c:v>
                </c:pt>
                <c:pt idx="6371">
                  <c:v>105</c:v>
                </c:pt>
                <c:pt idx="6372">
                  <c:v>105</c:v>
                </c:pt>
                <c:pt idx="6373">
                  <c:v>104</c:v>
                </c:pt>
                <c:pt idx="6374">
                  <c:v>104</c:v>
                </c:pt>
                <c:pt idx="6375">
                  <c:v>104</c:v>
                </c:pt>
                <c:pt idx="6376">
                  <c:v>103</c:v>
                </c:pt>
                <c:pt idx="6377">
                  <c:v>103</c:v>
                </c:pt>
                <c:pt idx="6378">
                  <c:v>103</c:v>
                </c:pt>
                <c:pt idx="6379">
                  <c:v>102</c:v>
                </c:pt>
                <c:pt idx="6380">
                  <c:v>102</c:v>
                </c:pt>
                <c:pt idx="6381">
                  <c:v>101</c:v>
                </c:pt>
                <c:pt idx="6382">
                  <c:v>101</c:v>
                </c:pt>
                <c:pt idx="6383">
                  <c:v>101</c:v>
                </c:pt>
                <c:pt idx="6384">
                  <c:v>101</c:v>
                </c:pt>
                <c:pt idx="6385">
                  <c:v>101</c:v>
                </c:pt>
                <c:pt idx="6386">
                  <c:v>101</c:v>
                </c:pt>
                <c:pt idx="6387">
                  <c:v>101</c:v>
                </c:pt>
                <c:pt idx="6388">
                  <c:v>101</c:v>
                </c:pt>
                <c:pt idx="6389">
                  <c:v>101</c:v>
                </c:pt>
                <c:pt idx="6390">
                  <c:v>101</c:v>
                </c:pt>
                <c:pt idx="6391">
                  <c:v>101</c:v>
                </c:pt>
                <c:pt idx="6392">
                  <c:v>102</c:v>
                </c:pt>
                <c:pt idx="6393">
                  <c:v>102</c:v>
                </c:pt>
                <c:pt idx="6394">
                  <c:v>102</c:v>
                </c:pt>
                <c:pt idx="6395">
                  <c:v>103</c:v>
                </c:pt>
                <c:pt idx="6396">
                  <c:v>103</c:v>
                </c:pt>
                <c:pt idx="6397">
                  <c:v>103</c:v>
                </c:pt>
                <c:pt idx="6398">
                  <c:v>103</c:v>
                </c:pt>
                <c:pt idx="6399">
                  <c:v>103</c:v>
                </c:pt>
                <c:pt idx="6400">
                  <c:v>103</c:v>
                </c:pt>
                <c:pt idx="6401">
                  <c:v>103</c:v>
                </c:pt>
                <c:pt idx="6402">
                  <c:v>103</c:v>
                </c:pt>
                <c:pt idx="6403">
                  <c:v>103</c:v>
                </c:pt>
                <c:pt idx="6404">
                  <c:v>103</c:v>
                </c:pt>
                <c:pt idx="6405">
                  <c:v>103</c:v>
                </c:pt>
                <c:pt idx="6406">
                  <c:v>102</c:v>
                </c:pt>
                <c:pt idx="6407">
                  <c:v>102</c:v>
                </c:pt>
                <c:pt idx="6408">
                  <c:v>102</c:v>
                </c:pt>
                <c:pt idx="6409">
                  <c:v>102</c:v>
                </c:pt>
                <c:pt idx="6410">
                  <c:v>102</c:v>
                </c:pt>
                <c:pt idx="6411">
                  <c:v>102</c:v>
                </c:pt>
                <c:pt idx="6412">
                  <c:v>101</c:v>
                </c:pt>
                <c:pt idx="6413">
                  <c:v>101</c:v>
                </c:pt>
                <c:pt idx="6414">
                  <c:v>101</c:v>
                </c:pt>
                <c:pt idx="6415">
                  <c:v>101</c:v>
                </c:pt>
                <c:pt idx="6416">
                  <c:v>101</c:v>
                </c:pt>
                <c:pt idx="6417">
                  <c:v>102</c:v>
                </c:pt>
                <c:pt idx="6418">
                  <c:v>101</c:v>
                </c:pt>
                <c:pt idx="6419">
                  <c:v>102</c:v>
                </c:pt>
                <c:pt idx="6420">
                  <c:v>102</c:v>
                </c:pt>
                <c:pt idx="6421">
                  <c:v>102</c:v>
                </c:pt>
                <c:pt idx="6422">
                  <c:v>102</c:v>
                </c:pt>
                <c:pt idx="6423">
                  <c:v>102</c:v>
                </c:pt>
                <c:pt idx="6424">
                  <c:v>102</c:v>
                </c:pt>
                <c:pt idx="6425">
                  <c:v>102</c:v>
                </c:pt>
                <c:pt idx="6426">
                  <c:v>102</c:v>
                </c:pt>
                <c:pt idx="6427">
                  <c:v>102</c:v>
                </c:pt>
                <c:pt idx="6428">
                  <c:v>102</c:v>
                </c:pt>
                <c:pt idx="6429">
                  <c:v>102</c:v>
                </c:pt>
                <c:pt idx="6430">
                  <c:v>102</c:v>
                </c:pt>
                <c:pt idx="6431">
                  <c:v>102</c:v>
                </c:pt>
                <c:pt idx="6432">
                  <c:v>101</c:v>
                </c:pt>
                <c:pt idx="6433">
                  <c:v>101</c:v>
                </c:pt>
                <c:pt idx="6434">
                  <c:v>100</c:v>
                </c:pt>
                <c:pt idx="6435">
                  <c:v>99</c:v>
                </c:pt>
                <c:pt idx="6436">
                  <c:v>99</c:v>
                </c:pt>
                <c:pt idx="6437">
                  <c:v>99</c:v>
                </c:pt>
                <c:pt idx="6438">
                  <c:v>99</c:v>
                </c:pt>
                <c:pt idx="6439">
                  <c:v>100</c:v>
                </c:pt>
                <c:pt idx="6440">
                  <c:v>100</c:v>
                </c:pt>
                <c:pt idx="6441">
                  <c:v>100</c:v>
                </c:pt>
                <c:pt idx="6442">
                  <c:v>101</c:v>
                </c:pt>
                <c:pt idx="6443">
                  <c:v>101</c:v>
                </c:pt>
                <c:pt idx="6444">
                  <c:v>101</c:v>
                </c:pt>
                <c:pt idx="6445">
                  <c:v>101</c:v>
                </c:pt>
                <c:pt idx="6446">
                  <c:v>101</c:v>
                </c:pt>
                <c:pt idx="6447">
                  <c:v>101</c:v>
                </c:pt>
                <c:pt idx="6448">
                  <c:v>102</c:v>
                </c:pt>
                <c:pt idx="6449">
                  <c:v>102</c:v>
                </c:pt>
                <c:pt idx="6450">
                  <c:v>102</c:v>
                </c:pt>
                <c:pt idx="6451">
                  <c:v>103</c:v>
                </c:pt>
                <c:pt idx="6452">
                  <c:v>103</c:v>
                </c:pt>
                <c:pt idx="6453">
                  <c:v>103</c:v>
                </c:pt>
                <c:pt idx="6454">
                  <c:v>103</c:v>
                </c:pt>
                <c:pt idx="6455">
                  <c:v>104</c:v>
                </c:pt>
                <c:pt idx="6456">
                  <c:v>104</c:v>
                </c:pt>
                <c:pt idx="6457">
                  <c:v>103</c:v>
                </c:pt>
                <c:pt idx="6458">
                  <c:v>103</c:v>
                </c:pt>
                <c:pt idx="6459">
                  <c:v>101</c:v>
                </c:pt>
                <c:pt idx="6460">
                  <c:v>100</c:v>
                </c:pt>
                <c:pt idx="6461">
                  <c:v>99</c:v>
                </c:pt>
                <c:pt idx="6462">
                  <c:v>98</c:v>
                </c:pt>
                <c:pt idx="6463">
                  <c:v>98</c:v>
                </c:pt>
                <c:pt idx="6464">
                  <c:v>98</c:v>
                </c:pt>
                <c:pt idx="6465">
                  <c:v>98</c:v>
                </c:pt>
                <c:pt idx="6466">
                  <c:v>98</c:v>
                </c:pt>
                <c:pt idx="6467">
                  <c:v>98</c:v>
                </c:pt>
                <c:pt idx="6468">
                  <c:v>98</c:v>
                </c:pt>
                <c:pt idx="6469">
                  <c:v>98</c:v>
                </c:pt>
                <c:pt idx="6470">
                  <c:v>98</c:v>
                </c:pt>
                <c:pt idx="6471">
                  <c:v>98</c:v>
                </c:pt>
                <c:pt idx="6472">
                  <c:v>97</c:v>
                </c:pt>
                <c:pt idx="6473">
                  <c:v>97</c:v>
                </c:pt>
                <c:pt idx="6474">
                  <c:v>96</c:v>
                </c:pt>
                <c:pt idx="6475">
                  <c:v>95</c:v>
                </c:pt>
                <c:pt idx="6476">
                  <c:v>94</c:v>
                </c:pt>
                <c:pt idx="6477">
                  <c:v>92</c:v>
                </c:pt>
                <c:pt idx="6478">
                  <c:v>91</c:v>
                </c:pt>
                <c:pt idx="6479">
                  <c:v>90</c:v>
                </c:pt>
                <c:pt idx="6480">
                  <c:v>89</c:v>
                </c:pt>
                <c:pt idx="6481">
                  <c:v>89</c:v>
                </c:pt>
                <c:pt idx="6482">
                  <c:v>88</c:v>
                </c:pt>
                <c:pt idx="6483">
                  <c:v>88</c:v>
                </c:pt>
                <c:pt idx="6484">
                  <c:v>88</c:v>
                </c:pt>
                <c:pt idx="6485">
                  <c:v>88</c:v>
                </c:pt>
                <c:pt idx="6486">
                  <c:v>88</c:v>
                </c:pt>
                <c:pt idx="6487">
                  <c:v>88</c:v>
                </c:pt>
                <c:pt idx="6488">
                  <c:v>88</c:v>
                </c:pt>
                <c:pt idx="6489">
                  <c:v>88</c:v>
                </c:pt>
                <c:pt idx="6490">
                  <c:v>88</c:v>
                </c:pt>
                <c:pt idx="6491">
                  <c:v>89</c:v>
                </c:pt>
                <c:pt idx="6492">
                  <c:v>89</c:v>
                </c:pt>
                <c:pt idx="6493">
                  <c:v>89</c:v>
                </c:pt>
                <c:pt idx="6494">
                  <c:v>90</c:v>
                </c:pt>
                <c:pt idx="6495">
                  <c:v>90</c:v>
                </c:pt>
                <c:pt idx="6496">
                  <c:v>90</c:v>
                </c:pt>
                <c:pt idx="6497">
                  <c:v>89</c:v>
                </c:pt>
                <c:pt idx="6498">
                  <c:v>89</c:v>
                </c:pt>
                <c:pt idx="6499">
                  <c:v>89</c:v>
                </c:pt>
                <c:pt idx="6500">
                  <c:v>89</c:v>
                </c:pt>
                <c:pt idx="6501">
                  <c:v>89</c:v>
                </c:pt>
                <c:pt idx="6502">
                  <c:v>89</c:v>
                </c:pt>
                <c:pt idx="6503">
                  <c:v>89</c:v>
                </c:pt>
                <c:pt idx="6504">
                  <c:v>90</c:v>
                </c:pt>
                <c:pt idx="6505">
                  <c:v>90</c:v>
                </c:pt>
                <c:pt idx="6506">
                  <c:v>90</c:v>
                </c:pt>
                <c:pt idx="6507">
                  <c:v>89</c:v>
                </c:pt>
                <c:pt idx="6508">
                  <c:v>89</c:v>
                </c:pt>
                <c:pt idx="6509">
                  <c:v>89</c:v>
                </c:pt>
                <c:pt idx="6510">
                  <c:v>88</c:v>
                </c:pt>
                <c:pt idx="6511">
                  <c:v>88</c:v>
                </c:pt>
                <c:pt idx="6512">
                  <c:v>88</c:v>
                </c:pt>
                <c:pt idx="6513">
                  <c:v>88</c:v>
                </c:pt>
                <c:pt idx="6514">
                  <c:v>88</c:v>
                </c:pt>
                <c:pt idx="6515">
                  <c:v>88</c:v>
                </c:pt>
                <c:pt idx="6516">
                  <c:v>88</c:v>
                </c:pt>
                <c:pt idx="6517">
                  <c:v>87</c:v>
                </c:pt>
                <c:pt idx="6518">
                  <c:v>87</c:v>
                </c:pt>
                <c:pt idx="6519">
                  <c:v>88</c:v>
                </c:pt>
                <c:pt idx="6520">
                  <c:v>88</c:v>
                </c:pt>
                <c:pt idx="6521">
                  <c:v>88</c:v>
                </c:pt>
                <c:pt idx="6522">
                  <c:v>89</c:v>
                </c:pt>
                <c:pt idx="6523">
                  <c:v>89</c:v>
                </c:pt>
                <c:pt idx="6524">
                  <c:v>89</c:v>
                </c:pt>
                <c:pt idx="6525">
                  <c:v>89</c:v>
                </c:pt>
                <c:pt idx="6526">
                  <c:v>90</c:v>
                </c:pt>
                <c:pt idx="6527">
                  <c:v>90</c:v>
                </c:pt>
                <c:pt idx="6528">
                  <c:v>90</c:v>
                </c:pt>
                <c:pt idx="6529">
                  <c:v>90</c:v>
                </c:pt>
                <c:pt idx="6530">
                  <c:v>90</c:v>
                </c:pt>
                <c:pt idx="6531">
                  <c:v>90</c:v>
                </c:pt>
                <c:pt idx="6532">
                  <c:v>90</c:v>
                </c:pt>
                <c:pt idx="6533">
                  <c:v>90</c:v>
                </c:pt>
                <c:pt idx="6534">
                  <c:v>90</c:v>
                </c:pt>
                <c:pt idx="6535">
                  <c:v>90</c:v>
                </c:pt>
                <c:pt idx="6536">
                  <c:v>91</c:v>
                </c:pt>
                <c:pt idx="6537">
                  <c:v>91</c:v>
                </c:pt>
                <c:pt idx="6538">
                  <c:v>91</c:v>
                </c:pt>
                <c:pt idx="6539">
                  <c:v>91</c:v>
                </c:pt>
                <c:pt idx="6540">
                  <c:v>91</c:v>
                </c:pt>
                <c:pt idx="6541">
                  <c:v>91</c:v>
                </c:pt>
                <c:pt idx="6542">
                  <c:v>91</c:v>
                </c:pt>
                <c:pt idx="6543">
                  <c:v>91</c:v>
                </c:pt>
                <c:pt idx="6544">
                  <c:v>91</c:v>
                </c:pt>
                <c:pt idx="6545">
                  <c:v>91</c:v>
                </c:pt>
                <c:pt idx="6546">
                  <c:v>91</c:v>
                </c:pt>
                <c:pt idx="6547">
                  <c:v>91</c:v>
                </c:pt>
                <c:pt idx="6548">
                  <c:v>91</c:v>
                </c:pt>
                <c:pt idx="6549">
                  <c:v>91</c:v>
                </c:pt>
                <c:pt idx="6550">
                  <c:v>91</c:v>
                </c:pt>
                <c:pt idx="6551">
                  <c:v>91</c:v>
                </c:pt>
                <c:pt idx="6552">
                  <c:v>91</c:v>
                </c:pt>
                <c:pt idx="6553">
                  <c:v>91</c:v>
                </c:pt>
                <c:pt idx="6554">
                  <c:v>91</c:v>
                </c:pt>
                <c:pt idx="6555">
                  <c:v>91</c:v>
                </c:pt>
                <c:pt idx="6556">
                  <c:v>91</c:v>
                </c:pt>
                <c:pt idx="6557">
                  <c:v>91</c:v>
                </c:pt>
                <c:pt idx="6558">
                  <c:v>91</c:v>
                </c:pt>
                <c:pt idx="6559">
                  <c:v>91</c:v>
                </c:pt>
                <c:pt idx="6560">
                  <c:v>90</c:v>
                </c:pt>
                <c:pt idx="6561">
                  <c:v>89</c:v>
                </c:pt>
                <c:pt idx="6562">
                  <c:v>88</c:v>
                </c:pt>
                <c:pt idx="6563">
                  <c:v>88</c:v>
                </c:pt>
                <c:pt idx="6564">
                  <c:v>88</c:v>
                </c:pt>
                <c:pt idx="6565">
                  <c:v>88</c:v>
                </c:pt>
                <c:pt idx="6566">
                  <c:v>88</c:v>
                </c:pt>
                <c:pt idx="6567">
                  <c:v>88</c:v>
                </c:pt>
                <c:pt idx="6568">
                  <c:v>87</c:v>
                </c:pt>
                <c:pt idx="6569">
                  <c:v>87</c:v>
                </c:pt>
                <c:pt idx="6570">
                  <c:v>86</c:v>
                </c:pt>
                <c:pt idx="6571">
                  <c:v>86</c:v>
                </c:pt>
                <c:pt idx="6572">
                  <c:v>86</c:v>
                </c:pt>
                <c:pt idx="6573">
                  <c:v>86</c:v>
                </c:pt>
                <c:pt idx="6574">
                  <c:v>86</c:v>
                </c:pt>
                <c:pt idx="6575">
                  <c:v>86</c:v>
                </c:pt>
                <c:pt idx="6576">
                  <c:v>85</c:v>
                </c:pt>
                <c:pt idx="6577">
                  <c:v>85</c:v>
                </c:pt>
                <c:pt idx="6578">
                  <c:v>84</c:v>
                </c:pt>
                <c:pt idx="6579">
                  <c:v>84</c:v>
                </c:pt>
                <c:pt idx="6580">
                  <c:v>83</c:v>
                </c:pt>
                <c:pt idx="6581">
                  <c:v>83</c:v>
                </c:pt>
                <c:pt idx="6582">
                  <c:v>83</c:v>
                </c:pt>
                <c:pt idx="6583">
                  <c:v>83</c:v>
                </c:pt>
                <c:pt idx="6584">
                  <c:v>82</c:v>
                </c:pt>
                <c:pt idx="6585">
                  <c:v>82</c:v>
                </c:pt>
                <c:pt idx="6586">
                  <c:v>82</c:v>
                </c:pt>
                <c:pt idx="6587">
                  <c:v>83</c:v>
                </c:pt>
                <c:pt idx="6588">
                  <c:v>83</c:v>
                </c:pt>
                <c:pt idx="6589">
                  <c:v>83</c:v>
                </c:pt>
                <c:pt idx="6590">
                  <c:v>84</c:v>
                </c:pt>
                <c:pt idx="6591">
                  <c:v>84</c:v>
                </c:pt>
                <c:pt idx="6592">
                  <c:v>84</c:v>
                </c:pt>
                <c:pt idx="6593">
                  <c:v>84</c:v>
                </c:pt>
                <c:pt idx="6594">
                  <c:v>84</c:v>
                </c:pt>
                <c:pt idx="6595">
                  <c:v>84</c:v>
                </c:pt>
                <c:pt idx="6596">
                  <c:v>85</c:v>
                </c:pt>
                <c:pt idx="6597">
                  <c:v>85</c:v>
                </c:pt>
                <c:pt idx="6598">
                  <c:v>86</c:v>
                </c:pt>
                <c:pt idx="6599">
                  <c:v>86</c:v>
                </c:pt>
                <c:pt idx="6600">
                  <c:v>86</c:v>
                </c:pt>
                <c:pt idx="6601">
                  <c:v>87</c:v>
                </c:pt>
                <c:pt idx="6602">
                  <c:v>87</c:v>
                </c:pt>
                <c:pt idx="6603">
                  <c:v>87</c:v>
                </c:pt>
                <c:pt idx="6604">
                  <c:v>87</c:v>
                </c:pt>
                <c:pt idx="6605">
                  <c:v>88</c:v>
                </c:pt>
                <c:pt idx="6606">
                  <c:v>88</c:v>
                </c:pt>
                <c:pt idx="6607">
                  <c:v>88</c:v>
                </c:pt>
                <c:pt idx="6608">
                  <c:v>88</c:v>
                </c:pt>
                <c:pt idx="6609">
                  <c:v>88</c:v>
                </c:pt>
                <c:pt idx="6610">
                  <c:v>89</c:v>
                </c:pt>
                <c:pt idx="6611">
                  <c:v>89</c:v>
                </c:pt>
                <c:pt idx="6612">
                  <c:v>89</c:v>
                </c:pt>
                <c:pt idx="6613">
                  <c:v>90</c:v>
                </c:pt>
                <c:pt idx="6614">
                  <c:v>90</c:v>
                </c:pt>
                <c:pt idx="6615">
                  <c:v>90</c:v>
                </c:pt>
                <c:pt idx="6616">
                  <c:v>90</c:v>
                </c:pt>
                <c:pt idx="6617">
                  <c:v>90</c:v>
                </c:pt>
                <c:pt idx="6618">
                  <c:v>91</c:v>
                </c:pt>
                <c:pt idx="6619">
                  <c:v>91</c:v>
                </c:pt>
                <c:pt idx="6620">
                  <c:v>91</c:v>
                </c:pt>
                <c:pt idx="6621">
                  <c:v>91</c:v>
                </c:pt>
                <c:pt idx="6622">
                  <c:v>91</c:v>
                </c:pt>
                <c:pt idx="6623">
                  <c:v>91</c:v>
                </c:pt>
                <c:pt idx="6624">
                  <c:v>91</c:v>
                </c:pt>
                <c:pt idx="6625">
                  <c:v>91</c:v>
                </c:pt>
                <c:pt idx="6626">
                  <c:v>91</c:v>
                </c:pt>
                <c:pt idx="6627">
                  <c:v>92</c:v>
                </c:pt>
                <c:pt idx="6628">
                  <c:v>92</c:v>
                </c:pt>
                <c:pt idx="6629">
                  <c:v>92</c:v>
                </c:pt>
                <c:pt idx="6630">
                  <c:v>92</c:v>
                </c:pt>
                <c:pt idx="6631">
                  <c:v>92</c:v>
                </c:pt>
                <c:pt idx="6632">
                  <c:v>92</c:v>
                </c:pt>
                <c:pt idx="6633">
                  <c:v>92</c:v>
                </c:pt>
                <c:pt idx="6634">
                  <c:v>92</c:v>
                </c:pt>
                <c:pt idx="6635">
                  <c:v>92</c:v>
                </c:pt>
                <c:pt idx="6636">
                  <c:v>92</c:v>
                </c:pt>
                <c:pt idx="6637">
                  <c:v>92</c:v>
                </c:pt>
                <c:pt idx="6638">
                  <c:v>92</c:v>
                </c:pt>
                <c:pt idx="6639">
                  <c:v>93</c:v>
                </c:pt>
                <c:pt idx="6640">
                  <c:v>93</c:v>
                </c:pt>
                <c:pt idx="6641">
                  <c:v>93</c:v>
                </c:pt>
                <c:pt idx="6642">
                  <c:v>93</c:v>
                </c:pt>
                <c:pt idx="6643">
                  <c:v>93</c:v>
                </c:pt>
                <c:pt idx="6644">
                  <c:v>93</c:v>
                </c:pt>
                <c:pt idx="6645">
                  <c:v>93</c:v>
                </c:pt>
                <c:pt idx="6646">
                  <c:v>93</c:v>
                </c:pt>
                <c:pt idx="6647">
                  <c:v>93</c:v>
                </c:pt>
                <c:pt idx="6648">
                  <c:v>94</c:v>
                </c:pt>
                <c:pt idx="6649">
                  <c:v>94</c:v>
                </c:pt>
                <c:pt idx="6650">
                  <c:v>94</c:v>
                </c:pt>
                <c:pt idx="6651">
                  <c:v>95</c:v>
                </c:pt>
                <c:pt idx="6652">
                  <c:v>95</c:v>
                </c:pt>
                <c:pt idx="6653">
                  <c:v>95</c:v>
                </c:pt>
                <c:pt idx="6654">
                  <c:v>96</c:v>
                </c:pt>
                <c:pt idx="6655">
                  <c:v>96</c:v>
                </c:pt>
                <c:pt idx="6656">
                  <c:v>96</c:v>
                </c:pt>
                <c:pt idx="6657">
                  <c:v>96</c:v>
                </c:pt>
                <c:pt idx="6658">
                  <c:v>96</c:v>
                </c:pt>
                <c:pt idx="6659">
                  <c:v>96</c:v>
                </c:pt>
                <c:pt idx="6660">
                  <c:v>96</c:v>
                </c:pt>
                <c:pt idx="6661">
                  <c:v>96</c:v>
                </c:pt>
                <c:pt idx="6662">
                  <c:v>96</c:v>
                </c:pt>
                <c:pt idx="6663">
                  <c:v>96</c:v>
                </c:pt>
                <c:pt idx="6664">
                  <c:v>96</c:v>
                </c:pt>
                <c:pt idx="6665">
                  <c:v>96</c:v>
                </c:pt>
                <c:pt idx="6666">
                  <c:v>96</c:v>
                </c:pt>
                <c:pt idx="6667">
                  <c:v>96</c:v>
                </c:pt>
                <c:pt idx="6668">
                  <c:v>96</c:v>
                </c:pt>
                <c:pt idx="6669">
                  <c:v>96</c:v>
                </c:pt>
                <c:pt idx="6670">
                  <c:v>95</c:v>
                </c:pt>
                <c:pt idx="6671">
                  <c:v>95</c:v>
                </c:pt>
                <c:pt idx="6672">
                  <c:v>95</c:v>
                </c:pt>
                <c:pt idx="6673">
                  <c:v>95</c:v>
                </c:pt>
                <c:pt idx="6674">
                  <c:v>95</c:v>
                </c:pt>
                <c:pt idx="6675">
                  <c:v>95</c:v>
                </c:pt>
                <c:pt idx="6676">
                  <c:v>95</c:v>
                </c:pt>
                <c:pt idx="6677">
                  <c:v>95</c:v>
                </c:pt>
                <c:pt idx="6678">
                  <c:v>95</c:v>
                </c:pt>
                <c:pt idx="6679">
                  <c:v>95</c:v>
                </c:pt>
                <c:pt idx="6680">
                  <c:v>95</c:v>
                </c:pt>
                <c:pt idx="6681">
                  <c:v>95</c:v>
                </c:pt>
                <c:pt idx="6682">
                  <c:v>95</c:v>
                </c:pt>
                <c:pt idx="6683">
                  <c:v>95</c:v>
                </c:pt>
                <c:pt idx="6684">
                  <c:v>95</c:v>
                </c:pt>
                <c:pt idx="6685">
                  <c:v>95</c:v>
                </c:pt>
                <c:pt idx="6686">
                  <c:v>95</c:v>
                </c:pt>
                <c:pt idx="6687">
                  <c:v>95</c:v>
                </c:pt>
                <c:pt idx="6688">
                  <c:v>94</c:v>
                </c:pt>
                <c:pt idx="6689">
                  <c:v>95</c:v>
                </c:pt>
                <c:pt idx="6690">
                  <c:v>95</c:v>
                </c:pt>
                <c:pt idx="6691">
                  <c:v>95</c:v>
                </c:pt>
                <c:pt idx="6692">
                  <c:v>95</c:v>
                </c:pt>
                <c:pt idx="6693">
                  <c:v>95</c:v>
                </c:pt>
                <c:pt idx="6694">
                  <c:v>95</c:v>
                </c:pt>
                <c:pt idx="6695">
                  <c:v>95</c:v>
                </c:pt>
                <c:pt idx="6696">
                  <c:v>95</c:v>
                </c:pt>
                <c:pt idx="6697">
                  <c:v>95</c:v>
                </c:pt>
                <c:pt idx="6698">
                  <c:v>95</c:v>
                </c:pt>
                <c:pt idx="6699">
                  <c:v>95</c:v>
                </c:pt>
                <c:pt idx="6700">
                  <c:v>96</c:v>
                </c:pt>
                <c:pt idx="6701">
                  <c:v>95</c:v>
                </c:pt>
                <c:pt idx="6702">
                  <c:v>95</c:v>
                </c:pt>
                <c:pt idx="6703">
                  <c:v>95</c:v>
                </c:pt>
                <c:pt idx="6704">
                  <c:v>95</c:v>
                </c:pt>
                <c:pt idx="6705">
                  <c:v>96</c:v>
                </c:pt>
                <c:pt idx="6706">
                  <c:v>96</c:v>
                </c:pt>
                <c:pt idx="6707">
                  <c:v>96</c:v>
                </c:pt>
                <c:pt idx="6708">
                  <c:v>96</c:v>
                </c:pt>
                <c:pt idx="6709">
                  <c:v>96</c:v>
                </c:pt>
                <c:pt idx="6710">
                  <c:v>96</c:v>
                </c:pt>
                <c:pt idx="6711">
                  <c:v>96</c:v>
                </c:pt>
                <c:pt idx="6712">
                  <c:v>96</c:v>
                </c:pt>
                <c:pt idx="6713">
                  <c:v>96</c:v>
                </c:pt>
                <c:pt idx="6714">
                  <c:v>96</c:v>
                </c:pt>
                <c:pt idx="6715">
                  <c:v>96</c:v>
                </c:pt>
                <c:pt idx="6716">
                  <c:v>96</c:v>
                </c:pt>
                <c:pt idx="6717">
                  <c:v>96</c:v>
                </c:pt>
                <c:pt idx="6718">
                  <c:v>96</c:v>
                </c:pt>
                <c:pt idx="6719">
                  <c:v>96</c:v>
                </c:pt>
                <c:pt idx="6720">
                  <c:v>96</c:v>
                </c:pt>
                <c:pt idx="6721">
                  <c:v>96</c:v>
                </c:pt>
                <c:pt idx="6722">
                  <c:v>96</c:v>
                </c:pt>
                <c:pt idx="6723">
                  <c:v>96</c:v>
                </c:pt>
                <c:pt idx="6724">
                  <c:v>96</c:v>
                </c:pt>
                <c:pt idx="6725">
                  <c:v>96</c:v>
                </c:pt>
                <c:pt idx="6726">
                  <c:v>97</c:v>
                </c:pt>
                <c:pt idx="6727">
                  <c:v>97</c:v>
                </c:pt>
                <c:pt idx="6728">
                  <c:v>97</c:v>
                </c:pt>
                <c:pt idx="6729">
                  <c:v>97</c:v>
                </c:pt>
                <c:pt idx="6730">
                  <c:v>97</c:v>
                </c:pt>
                <c:pt idx="6731">
                  <c:v>97</c:v>
                </c:pt>
                <c:pt idx="6732">
                  <c:v>97</c:v>
                </c:pt>
                <c:pt idx="6733">
                  <c:v>97</c:v>
                </c:pt>
                <c:pt idx="6734">
                  <c:v>97</c:v>
                </c:pt>
                <c:pt idx="6735">
                  <c:v>97</c:v>
                </c:pt>
                <c:pt idx="6736">
                  <c:v>97</c:v>
                </c:pt>
                <c:pt idx="6737">
                  <c:v>97</c:v>
                </c:pt>
                <c:pt idx="6738">
                  <c:v>97</c:v>
                </c:pt>
                <c:pt idx="6739">
                  <c:v>97</c:v>
                </c:pt>
                <c:pt idx="6740">
                  <c:v>96</c:v>
                </c:pt>
                <c:pt idx="6741">
                  <c:v>96</c:v>
                </c:pt>
                <c:pt idx="6742">
                  <c:v>96</c:v>
                </c:pt>
                <c:pt idx="6743">
                  <c:v>96</c:v>
                </c:pt>
                <c:pt idx="6744">
                  <c:v>96</c:v>
                </c:pt>
                <c:pt idx="6745">
                  <c:v>96</c:v>
                </c:pt>
                <c:pt idx="6746">
                  <c:v>96</c:v>
                </c:pt>
                <c:pt idx="6747">
                  <c:v>96</c:v>
                </c:pt>
                <c:pt idx="6748">
                  <c:v>97</c:v>
                </c:pt>
                <c:pt idx="6749">
                  <c:v>97</c:v>
                </c:pt>
                <c:pt idx="6750">
                  <c:v>97</c:v>
                </c:pt>
                <c:pt idx="6751">
                  <c:v>97</c:v>
                </c:pt>
                <c:pt idx="6752">
                  <c:v>97</c:v>
                </c:pt>
                <c:pt idx="6753">
                  <c:v>97</c:v>
                </c:pt>
                <c:pt idx="6754">
                  <c:v>97</c:v>
                </c:pt>
                <c:pt idx="6755">
                  <c:v>98</c:v>
                </c:pt>
                <c:pt idx="6756">
                  <c:v>97</c:v>
                </c:pt>
                <c:pt idx="6757">
                  <c:v>97</c:v>
                </c:pt>
                <c:pt idx="6758">
                  <c:v>97</c:v>
                </c:pt>
                <c:pt idx="6759">
                  <c:v>97</c:v>
                </c:pt>
                <c:pt idx="6760">
                  <c:v>98</c:v>
                </c:pt>
                <c:pt idx="6761">
                  <c:v>98</c:v>
                </c:pt>
                <c:pt idx="6762">
                  <c:v>98</c:v>
                </c:pt>
                <c:pt idx="6763">
                  <c:v>98</c:v>
                </c:pt>
                <c:pt idx="6764">
                  <c:v>98</c:v>
                </c:pt>
                <c:pt idx="6765">
                  <c:v>98</c:v>
                </c:pt>
                <c:pt idx="6766">
                  <c:v>98</c:v>
                </c:pt>
                <c:pt idx="6767">
                  <c:v>98</c:v>
                </c:pt>
                <c:pt idx="6768">
                  <c:v>98</c:v>
                </c:pt>
                <c:pt idx="6769">
                  <c:v>98</c:v>
                </c:pt>
                <c:pt idx="6770">
                  <c:v>98</c:v>
                </c:pt>
                <c:pt idx="6771">
                  <c:v>98</c:v>
                </c:pt>
                <c:pt idx="6772">
                  <c:v>98</c:v>
                </c:pt>
                <c:pt idx="6773">
                  <c:v>98</c:v>
                </c:pt>
                <c:pt idx="6774">
                  <c:v>98</c:v>
                </c:pt>
                <c:pt idx="6775">
                  <c:v>98</c:v>
                </c:pt>
                <c:pt idx="6776">
                  <c:v>98</c:v>
                </c:pt>
                <c:pt idx="6777">
                  <c:v>99</c:v>
                </c:pt>
                <c:pt idx="6778">
                  <c:v>99</c:v>
                </c:pt>
                <c:pt idx="6779">
                  <c:v>99</c:v>
                </c:pt>
                <c:pt idx="6780">
                  <c:v>99</c:v>
                </c:pt>
                <c:pt idx="6781">
                  <c:v>99</c:v>
                </c:pt>
                <c:pt idx="6782">
                  <c:v>99</c:v>
                </c:pt>
                <c:pt idx="6783">
                  <c:v>99</c:v>
                </c:pt>
                <c:pt idx="6784">
                  <c:v>99</c:v>
                </c:pt>
                <c:pt idx="6785">
                  <c:v>99</c:v>
                </c:pt>
                <c:pt idx="6786">
                  <c:v>98</c:v>
                </c:pt>
                <c:pt idx="6787">
                  <c:v>98</c:v>
                </c:pt>
                <c:pt idx="6788">
                  <c:v>98</c:v>
                </c:pt>
                <c:pt idx="6789">
                  <c:v>97</c:v>
                </c:pt>
                <c:pt idx="6790">
                  <c:v>97</c:v>
                </c:pt>
                <c:pt idx="6791">
                  <c:v>97</c:v>
                </c:pt>
                <c:pt idx="6792">
                  <c:v>96</c:v>
                </c:pt>
                <c:pt idx="6793">
                  <c:v>96</c:v>
                </c:pt>
                <c:pt idx="6794">
                  <c:v>97</c:v>
                </c:pt>
                <c:pt idx="6795">
                  <c:v>97</c:v>
                </c:pt>
                <c:pt idx="6796">
                  <c:v>97</c:v>
                </c:pt>
                <c:pt idx="6797">
                  <c:v>97</c:v>
                </c:pt>
                <c:pt idx="6798">
                  <c:v>97</c:v>
                </c:pt>
                <c:pt idx="6799">
                  <c:v>98</c:v>
                </c:pt>
                <c:pt idx="6800">
                  <c:v>98</c:v>
                </c:pt>
                <c:pt idx="6801">
                  <c:v>98</c:v>
                </c:pt>
                <c:pt idx="6802">
                  <c:v>98</c:v>
                </c:pt>
                <c:pt idx="6803">
                  <c:v>98</c:v>
                </c:pt>
                <c:pt idx="6804">
                  <c:v>98</c:v>
                </c:pt>
                <c:pt idx="6805">
                  <c:v>98</c:v>
                </c:pt>
                <c:pt idx="6806">
                  <c:v>98</c:v>
                </c:pt>
                <c:pt idx="6807">
                  <c:v>98</c:v>
                </c:pt>
                <c:pt idx="6808">
                  <c:v>97</c:v>
                </c:pt>
                <c:pt idx="6809">
                  <c:v>98</c:v>
                </c:pt>
                <c:pt idx="6810">
                  <c:v>98</c:v>
                </c:pt>
                <c:pt idx="6811">
                  <c:v>98</c:v>
                </c:pt>
                <c:pt idx="6812">
                  <c:v>98</c:v>
                </c:pt>
                <c:pt idx="6813">
                  <c:v>98</c:v>
                </c:pt>
                <c:pt idx="6814">
                  <c:v>99</c:v>
                </c:pt>
                <c:pt idx="6815">
                  <c:v>99</c:v>
                </c:pt>
                <c:pt idx="6816">
                  <c:v>99</c:v>
                </c:pt>
                <c:pt idx="6817">
                  <c:v>99</c:v>
                </c:pt>
                <c:pt idx="6818">
                  <c:v>99</c:v>
                </c:pt>
                <c:pt idx="6819">
                  <c:v>99</c:v>
                </c:pt>
                <c:pt idx="6820">
                  <c:v>99</c:v>
                </c:pt>
                <c:pt idx="6821">
                  <c:v>99</c:v>
                </c:pt>
                <c:pt idx="6822">
                  <c:v>100</c:v>
                </c:pt>
                <c:pt idx="6823">
                  <c:v>100</c:v>
                </c:pt>
                <c:pt idx="6824">
                  <c:v>99</c:v>
                </c:pt>
                <c:pt idx="6825">
                  <c:v>99</c:v>
                </c:pt>
                <c:pt idx="6826">
                  <c:v>99</c:v>
                </c:pt>
                <c:pt idx="6827">
                  <c:v>99</c:v>
                </c:pt>
                <c:pt idx="6828">
                  <c:v>99</c:v>
                </c:pt>
                <c:pt idx="6829">
                  <c:v>99</c:v>
                </c:pt>
                <c:pt idx="6830">
                  <c:v>99</c:v>
                </c:pt>
                <c:pt idx="6831">
                  <c:v>99</c:v>
                </c:pt>
                <c:pt idx="6832">
                  <c:v>99</c:v>
                </c:pt>
                <c:pt idx="6833">
                  <c:v>99</c:v>
                </c:pt>
                <c:pt idx="6834">
                  <c:v>99</c:v>
                </c:pt>
                <c:pt idx="6835">
                  <c:v>99</c:v>
                </c:pt>
                <c:pt idx="6836">
                  <c:v>99</c:v>
                </c:pt>
                <c:pt idx="6837">
                  <c:v>98</c:v>
                </c:pt>
                <c:pt idx="6838">
                  <c:v>98</c:v>
                </c:pt>
                <c:pt idx="6839">
                  <c:v>98</c:v>
                </c:pt>
                <c:pt idx="6840">
                  <c:v>98</c:v>
                </c:pt>
                <c:pt idx="6841">
                  <c:v>98</c:v>
                </c:pt>
                <c:pt idx="6842">
                  <c:v>98</c:v>
                </c:pt>
                <c:pt idx="6843">
                  <c:v>98</c:v>
                </c:pt>
                <c:pt idx="6844">
                  <c:v>98</c:v>
                </c:pt>
                <c:pt idx="6845">
                  <c:v>98</c:v>
                </c:pt>
                <c:pt idx="6846">
                  <c:v>98</c:v>
                </c:pt>
                <c:pt idx="6847">
                  <c:v>98</c:v>
                </c:pt>
                <c:pt idx="6848">
                  <c:v>98</c:v>
                </c:pt>
                <c:pt idx="6849">
                  <c:v>98</c:v>
                </c:pt>
                <c:pt idx="6850">
                  <c:v>99</c:v>
                </c:pt>
                <c:pt idx="6851">
                  <c:v>98</c:v>
                </c:pt>
                <c:pt idx="6852">
                  <c:v>98</c:v>
                </c:pt>
                <c:pt idx="6853">
                  <c:v>98</c:v>
                </c:pt>
                <c:pt idx="6854">
                  <c:v>99</c:v>
                </c:pt>
                <c:pt idx="6855">
                  <c:v>99</c:v>
                </c:pt>
                <c:pt idx="6856">
                  <c:v>98</c:v>
                </c:pt>
                <c:pt idx="6857">
                  <c:v>98</c:v>
                </c:pt>
                <c:pt idx="6858">
                  <c:v>98</c:v>
                </c:pt>
                <c:pt idx="6859">
                  <c:v>98</c:v>
                </c:pt>
                <c:pt idx="6860">
                  <c:v>97</c:v>
                </c:pt>
                <c:pt idx="6861">
                  <c:v>97</c:v>
                </c:pt>
                <c:pt idx="6862">
                  <c:v>97</c:v>
                </c:pt>
                <c:pt idx="6863">
                  <c:v>97</c:v>
                </c:pt>
                <c:pt idx="6864">
                  <c:v>97</c:v>
                </c:pt>
                <c:pt idx="6865">
                  <c:v>97</c:v>
                </c:pt>
                <c:pt idx="6866">
                  <c:v>97</c:v>
                </c:pt>
                <c:pt idx="6867">
                  <c:v>97</c:v>
                </c:pt>
                <c:pt idx="6868">
                  <c:v>97</c:v>
                </c:pt>
                <c:pt idx="6869">
                  <c:v>97</c:v>
                </c:pt>
                <c:pt idx="6870">
                  <c:v>97</c:v>
                </c:pt>
                <c:pt idx="6871">
                  <c:v>97</c:v>
                </c:pt>
                <c:pt idx="6872">
                  <c:v>97</c:v>
                </c:pt>
                <c:pt idx="6873">
                  <c:v>97</c:v>
                </c:pt>
                <c:pt idx="6874">
                  <c:v>97</c:v>
                </c:pt>
                <c:pt idx="6875">
                  <c:v>98</c:v>
                </c:pt>
                <c:pt idx="6876">
                  <c:v>98</c:v>
                </c:pt>
                <c:pt idx="6877">
                  <c:v>98</c:v>
                </c:pt>
                <c:pt idx="6878">
                  <c:v>98</c:v>
                </c:pt>
                <c:pt idx="6879">
                  <c:v>97</c:v>
                </c:pt>
                <c:pt idx="6880">
                  <c:v>98</c:v>
                </c:pt>
                <c:pt idx="6881">
                  <c:v>98</c:v>
                </c:pt>
                <c:pt idx="6882">
                  <c:v>98</c:v>
                </c:pt>
                <c:pt idx="6883">
                  <c:v>98</c:v>
                </c:pt>
                <c:pt idx="6884">
                  <c:v>98</c:v>
                </c:pt>
                <c:pt idx="6885">
                  <c:v>98</c:v>
                </c:pt>
                <c:pt idx="6886">
                  <c:v>98</c:v>
                </c:pt>
                <c:pt idx="6887">
                  <c:v>98</c:v>
                </c:pt>
                <c:pt idx="6888">
                  <c:v>98</c:v>
                </c:pt>
                <c:pt idx="6889">
                  <c:v>98</c:v>
                </c:pt>
                <c:pt idx="6890">
                  <c:v>98</c:v>
                </c:pt>
                <c:pt idx="6891">
                  <c:v>98</c:v>
                </c:pt>
                <c:pt idx="6892">
                  <c:v>98</c:v>
                </c:pt>
                <c:pt idx="6893">
                  <c:v>98</c:v>
                </c:pt>
                <c:pt idx="6894">
                  <c:v>98</c:v>
                </c:pt>
                <c:pt idx="6895">
                  <c:v>98</c:v>
                </c:pt>
                <c:pt idx="6896">
                  <c:v>98</c:v>
                </c:pt>
                <c:pt idx="6897">
                  <c:v>99</c:v>
                </c:pt>
                <c:pt idx="6898">
                  <c:v>99</c:v>
                </c:pt>
                <c:pt idx="6899">
                  <c:v>99</c:v>
                </c:pt>
                <c:pt idx="6900">
                  <c:v>99</c:v>
                </c:pt>
                <c:pt idx="6901">
                  <c:v>100</c:v>
                </c:pt>
                <c:pt idx="6902">
                  <c:v>100</c:v>
                </c:pt>
                <c:pt idx="6903">
                  <c:v>100</c:v>
                </c:pt>
                <c:pt idx="6904">
                  <c:v>100</c:v>
                </c:pt>
                <c:pt idx="6905">
                  <c:v>100</c:v>
                </c:pt>
                <c:pt idx="6906">
                  <c:v>101</c:v>
                </c:pt>
                <c:pt idx="6907">
                  <c:v>101</c:v>
                </c:pt>
                <c:pt idx="6908">
                  <c:v>101</c:v>
                </c:pt>
                <c:pt idx="6909">
                  <c:v>101</c:v>
                </c:pt>
                <c:pt idx="6910">
                  <c:v>102</c:v>
                </c:pt>
                <c:pt idx="6911">
                  <c:v>102</c:v>
                </c:pt>
                <c:pt idx="6912">
                  <c:v>102</c:v>
                </c:pt>
                <c:pt idx="6913">
                  <c:v>102</c:v>
                </c:pt>
                <c:pt idx="6914">
                  <c:v>102</c:v>
                </c:pt>
                <c:pt idx="6915">
                  <c:v>103</c:v>
                </c:pt>
                <c:pt idx="6916">
                  <c:v>103</c:v>
                </c:pt>
                <c:pt idx="6917">
                  <c:v>103</c:v>
                </c:pt>
                <c:pt idx="6918">
                  <c:v>103</c:v>
                </c:pt>
                <c:pt idx="6919">
                  <c:v>103</c:v>
                </c:pt>
                <c:pt idx="6920">
                  <c:v>103</c:v>
                </c:pt>
                <c:pt idx="6921">
                  <c:v>103</c:v>
                </c:pt>
                <c:pt idx="6922">
                  <c:v>103</c:v>
                </c:pt>
                <c:pt idx="6923">
                  <c:v>103</c:v>
                </c:pt>
                <c:pt idx="6924">
                  <c:v>103</c:v>
                </c:pt>
                <c:pt idx="6925">
                  <c:v>103</c:v>
                </c:pt>
                <c:pt idx="6926">
                  <c:v>103</c:v>
                </c:pt>
                <c:pt idx="6927">
                  <c:v>103</c:v>
                </c:pt>
                <c:pt idx="6928">
                  <c:v>103</c:v>
                </c:pt>
                <c:pt idx="6929">
                  <c:v>104</c:v>
                </c:pt>
                <c:pt idx="6930">
                  <c:v>105</c:v>
                </c:pt>
                <c:pt idx="6931">
                  <c:v>105</c:v>
                </c:pt>
                <c:pt idx="6932">
                  <c:v>105</c:v>
                </c:pt>
                <c:pt idx="6933">
                  <c:v>105</c:v>
                </c:pt>
                <c:pt idx="6934">
                  <c:v>106</c:v>
                </c:pt>
                <c:pt idx="6935">
                  <c:v>106</c:v>
                </c:pt>
                <c:pt idx="6936">
                  <c:v>105</c:v>
                </c:pt>
                <c:pt idx="6937">
                  <c:v>104</c:v>
                </c:pt>
                <c:pt idx="6938">
                  <c:v>104</c:v>
                </c:pt>
                <c:pt idx="6939">
                  <c:v>104</c:v>
                </c:pt>
                <c:pt idx="6940">
                  <c:v>104</c:v>
                </c:pt>
                <c:pt idx="6941">
                  <c:v>104</c:v>
                </c:pt>
                <c:pt idx="6942">
                  <c:v>104</c:v>
                </c:pt>
                <c:pt idx="6943">
                  <c:v>104</c:v>
                </c:pt>
                <c:pt idx="6944">
                  <c:v>104</c:v>
                </c:pt>
                <c:pt idx="6945">
                  <c:v>104</c:v>
                </c:pt>
                <c:pt idx="6946">
                  <c:v>104</c:v>
                </c:pt>
                <c:pt idx="6947">
                  <c:v>104</c:v>
                </c:pt>
                <c:pt idx="6948">
                  <c:v>104</c:v>
                </c:pt>
                <c:pt idx="6949">
                  <c:v>104</c:v>
                </c:pt>
                <c:pt idx="6950">
                  <c:v>104</c:v>
                </c:pt>
                <c:pt idx="6951">
                  <c:v>105</c:v>
                </c:pt>
                <c:pt idx="6952">
                  <c:v>105</c:v>
                </c:pt>
                <c:pt idx="6953">
                  <c:v>105</c:v>
                </c:pt>
                <c:pt idx="6954">
                  <c:v>105</c:v>
                </c:pt>
                <c:pt idx="6955">
                  <c:v>105</c:v>
                </c:pt>
                <c:pt idx="6956">
                  <c:v>105</c:v>
                </c:pt>
                <c:pt idx="6957">
                  <c:v>105</c:v>
                </c:pt>
                <c:pt idx="6958">
                  <c:v>105</c:v>
                </c:pt>
                <c:pt idx="6959">
                  <c:v>105</c:v>
                </c:pt>
                <c:pt idx="6960">
                  <c:v>105</c:v>
                </c:pt>
                <c:pt idx="6961">
                  <c:v>105</c:v>
                </c:pt>
                <c:pt idx="6962">
                  <c:v>105</c:v>
                </c:pt>
                <c:pt idx="6963">
                  <c:v>105</c:v>
                </c:pt>
                <c:pt idx="6964">
                  <c:v>105</c:v>
                </c:pt>
                <c:pt idx="6965">
                  <c:v>105</c:v>
                </c:pt>
                <c:pt idx="6966">
                  <c:v>105</c:v>
                </c:pt>
                <c:pt idx="6967">
                  <c:v>105</c:v>
                </c:pt>
                <c:pt idx="6968">
                  <c:v>105</c:v>
                </c:pt>
                <c:pt idx="6969">
                  <c:v>105</c:v>
                </c:pt>
                <c:pt idx="6970">
                  <c:v>105</c:v>
                </c:pt>
                <c:pt idx="6971">
                  <c:v>105</c:v>
                </c:pt>
                <c:pt idx="6972">
                  <c:v>105</c:v>
                </c:pt>
                <c:pt idx="6973">
                  <c:v>105</c:v>
                </c:pt>
                <c:pt idx="6974">
                  <c:v>105</c:v>
                </c:pt>
                <c:pt idx="6975">
                  <c:v>105</c:v>
                </c:pt>
                <c:pt idx="6976">
                  <c:v>105</c:v>
                </c:pt>
                <c:pt idx="6977">
                  <c:v>105</c:v>
                </c:pt>
                <c:pt idx="6978">
                  <c:v>105</c:v>
                </c:pt>
                <c:pt idx="6979">
                  <c:v>105</c:v>
                </c:pt>
                <c:pt idx="6980">
                  <c:v>105</c:v>
                </c:pt>
                <c:pt idx="6981">
                  <c:v>105</c:v>
                </c:pt>
                <c:pt idx="6982">
                  <c:v>105</c:v>
                </c:pt>
                <c:pt idx="6983">
                  <c:v>105</c:v>
                </c:pt>
                <c:pt idx="6984">
                  <c:v>105</c:v>
                </c:pt>
                <c:pt idx="6985">
                  <c:v>105</c:v>
                </c:pt>
                <c:pt idx="6986">
                  <c:v>105</c:v>
                </c:pt>
                <c:pt idx="6987">
                  <c:v>105</c:v>
                </c:pt>
                <c:pt idx="6988">
                  <c:v>105</c:v>
                </c:pt>
                <c:pt idx="6989">
                  <c:v>105</c:v>
                </c:pt>
                <c:pt idx="6990">
                  <c:v>105</c:v>
                </c:pt>
                <c:pt idx="6991">
                  <c:v>105</c:v>
                </c:pt>
                <c:pt idx="6992">
                  <c:v>105</c:v>
                </c:pt>
                <c:pt idx="6993">
                  <c:v>105</c:v>
                </c:pt>
                <c:pt idx="6994">
                  <c:v>105</c:v>
                </c:pt>
                <c:pt idx="6995">
                  <c:v>105</c:v>
                </c:pt>
                <c:pt idx="6996">
                  <c:v>105</c:v>
                </c:pt>
                <c:pt idx="6997">
                  <c:v>105</c:v>
                </c:pt>
                <c:pt idx="6998">
                  <c:v>105</c:v>
                </c:pt>
                <c:pt idx="6999">
                  <c:v>106</c:v>
                </c:pt>
                <c:pt idx="7000">
                  <c:v>106</c:v>
                </c:pt>
                <c:pt idx="7001">
                  <c:v>106</c:v>
                </c:pt>
                <c:pt idx="7002">
                  <c:v>106</c:v>
                </c:pt>
                <c:pt idx="7003">
                  <c:v>106</c:v>
                </c:pt>
                <c:pt idx="7004">
                  <c:v>106</c:v>
                </c:pt>
                <c:pt idx="7005">
                  <c:v>106</c:v>
                </c:pt>
                <c:pt idx="7006">
                  <c:v>106</c:v>
                </c:pt>
                <c:pt idx="7007">
                  <c:v>105</c:v>
                </c:pt>
                <c:pt idx="7008">
                  <c:v>105</c:v>
                </c:pt>
                <c:pt idx="7009">
                  <c:v>105</c:v>
                </c:pt>
                <c:pt idx="7010">
                  <c:v>105</c:v>
                </c:pt>
                <c:pt idx="7011">
                  <c:v>105</c:v>
                </c:pt>
                <c:pt idx="7012">
                  <c:v>105</c:v>
                </c:pt>
                <c:pt idx="7013">
                  <c:v>105</c:v>
                </c:pt>
                <c:pt idx="7014">
                  <c:v>105</c:v>
                </c:pt>
                <c:pt idx="7015">
                  <c:v>105</c:v>
                </c:pt>
                <c:pt idx="7016">
                  <c:v>105</c:v>
                </c:pt>
                <c:pt idx="7017">
                  <c:v>105</c:v>
                </c:pt>
                <c:pt idx="7018">
                  <c:v>105</c:v>
                </c:pt>
                <c:pt idx="7019">
                  <c:v>105</c:v>
                </c:pt>
                <c:pt idx="7020">
                  <c:v>105</c:v>
                </c:pt>
                <c:pt idx="7021">
                  <c:v>106</c:v>
                </c:pt>
                <c:pt idx="7022">
                  <c:v>106</c:v>
                </c:pt>
                <c:pt idx="7023">
                  <c:v>106</c:v>
                </c:pt>
                <c:pt idx="7024">
                  <c:v>106</c:v>
                </c:pt>
                <c:pt idx="7025">
                  <c:v>106</c:v>
                </c:pt>
                <c:pt idx="7026">
                  <c:v>106</c:v>
                </c:pt>
                <c:pt idx="7027">
                  <c:v>107</c:v>
                </c:pt>
                <c:pt idx="7028">
                  <c:v>107</c:v>
                </c:pt>
                <c:pt idx="7029">
                  <c:v>107</c:v>
                </c:pt>
                <c:pt idx="7030">
                  <c:v>107</c:v>
                </c:pt>
                <c:pt idx="7031">
                  <c:v>108</c:v>
                </c:pt>
                <c:pt idx="7032">
                  <c:v>108</c:v>
                </c:pt>
                <c:pt idx="7033">
                  <c:v>108</c:v>
                </c:pt>
                <c:pt idx="7034">
                  <c:v>108</c:v>
                </c:pt>
                <c:pt idx="7035">
                  <c:v>108</c:v>
                </c:pt>
                <c:pt idx="7036">
                  <c:v>108</c:v>
                </c:pt>
                <c:pt idx="7037">
                  <c:v>108</c:v>
                </c:pt>
                <c:pt idx="7038">
                  <c:v>108</c:v>
                </c:pt>
                <c:pt idx="7039">
                  <c:v>108</c:v>
                </c:pt>
                <c:pt idx="7040">
                  <c:v>108</c:v>
                </c:pt>
                <c:pt idx="7041">
                  <c:v>108</c:v>
                </c:pt>
                <c:pt idx="7042">
                  <c:v>108</c:v>
                </c:pt>
                <c:pt idx="7043">
                  <c:v>108</c:v>
                </c:pt>
                <c:pt idx="7044">
                  <c:v>108</c:v>
                </c:pt>
                <c:pt idx="7045">
                  <c:v>108</c:v>
                </c:pt>
                <c:pt idx="7046">
                  <c:v>108</c:v>
                </c:pt>
                <c:pt idx="7047">
                  <c:v>108</c:v>
                </c:pt>
                <c:pt idx="7048">
                  <c:v>108</c:v>
                </c:pt>
                <c:pt idx="7049">
                  <c:v>108</c:v>
                </c:pt>
                <c:pt idx="7050">
                  <c:v>108</c:v>
                </c:pt>
                <c:pt idx="7051">
                  <c:v>108</c:v>
                </c:pt>
                <c:pt idx="7052">
                  <c:v>108</c:v>
                </c:pt>
                <c:pt idx="7053">
                  <c:v>108</c:v>
                </c:pt>
                <c:pt idx="7054">
                  <c:v>108</c:v>
                </c:pt>
                <c:pt idx="7055">
                  <c:v>108</c:v>
                </c:pt>
                <c:pt idx="7056">
                  <c:v>108</c:v>
                </c:pt>
                <c:pt idx="7057">
                  <c:v>108</c:v>
                </c:pt>
                <c:pt idx="7058">
                  <c:v>109</c:v>
                </c:pt>
                <c:pt idx="7059">
                  <c:v>109</c:v>
                </c:pt>
                <c:pt idx="7060">
                  <c:v>109</c:v>
                </c:pt>
                <c:pt idx="7061">
                  <c:v>109</c:v>
                </c:pt>
                <c:pt idx="7062">
                  <c:v>110</c:v>
                </c:pt>
                <c:pt idx="7063">
                  <c:v>110</c:v>
                </c:pt>
                <c:pt idx="7064">
                  <c:v>110</c:v>
                </c:pt>
                <c:pt idx="7065">
                  <c:v>110</c:v>
                </c:pt>
                <c:pt idx="7066">
                  <c:v>110</c:v>
                </c:pt>
                <c:pt idx="7067">
                  <c:v>110</c:v>
                </c:pt>
                <c:pt idx="7068">
                  <c:v>109</c:v>
                </c:pt>
                <c:pt idx="7069">
                  <c:v>109</c:v>
                </c:pt>
                <c:pt idx="7070">
                  <c:v>109</c:v>
                </c:pt>
                <c:pt idx="7071">
                  <c:v>108</c:v>
                </c:pt>
                <c:pt idx="7072">
                  <c:v>108</c:v>
                </c:pt>
                <c:pt idx="7073">
                  <c:v>108</c:v>
                </c:pt>
                <c:pt idx="7074">
                  <c:v>108</c:v>
                </c:pt>
                <c:pt idx="7075">
                  <c:v>107</c:v>
                </c:pt>
                <c:pt idx="7076">
                  <c:v>107</c:v>
                </c:pt>
                <c:pt idx="7077">
                  <c:v>107</c:v>
                </c:pt>
                <c:pt idx="7078">
                  <c:v>107</c:v>
                </c:pt>
                <c:pt idx="7079">
                  <c:v>107</c:v>
                </c:pt>
                <c:pt idx="7080">
                  <c:v>106</c:v>
                </c:pt>
                <c:pt idx="7081">
                  <c:v>107</c:v>
                </c:pt>
                <c:pt idx="7082">
                  <c:v>107</c:v>
                </c:pt>
                <c:pt idx="7083">
                  <c:v>107</c:v>
                </c:pt>
                <c:pt idx="7084">
                  <c:v>107</c:v>
                </c:pt>
                <c:pt idx="7085">
                  <c:v>108</c:v>
                </c:pt>
                <c:pt idx="7086">
                  <c:v>108</c:v>
                </c:pt>
                <c:pt idx="7087">
                  <c:v>109</c:v>
                </c:pt>
                <c:pt idx="7088">
                  <c:v>110</c:v>
                </c:pt>
                <c:pt idx="7089">
                  <c:v>111</c:v>
                </c:pt>
                <c:pt idx="7090">
                  <c:v>112</c:v>
                </c:pt>
                <c:pt idx="7091">
                  <c:v>113</c:v>
                </c:pt>
                <c:pt idx="7092">
                  <c:v>113</c:v>
                </c:pt>
                <c:pt idx="7093">
                  <c:v>113</c:v>
                </c:pt>
                <c:pt idx="7094">
                  <c:v>114</c:v>
                </c:pt>
                <c:pt idx="7095">
                  <c:v>114</c:v>
                </c:pt>
                <c:pt idx="7096">
                  <c:v>113</c:v>
                </c:pt>
                <c:pt idx="7097">
                  <c:v>112</c:v>
                </c:pt>
                <c:pt idx="7098">
                  <c:v>112</c:v>
                </c:pt>
                <c:pt idx="7099">
                  <c:v>111</c:v>
                </c:pt>
                <c:pt idx="7100">
                  <c:v>111</c:v>
                </c:pt>
                <c:pt idx="7101">
                  <c:v>110</c:v>
                </c:pt>
                <c:pt idx="7102">
                  <c:v>110</c:v>
                </c:pt>
                <c:pt idx="7103">
                  <c:v>109</c:v>
                </c:pt>
                <c:pt idx="7104">
                  <c:v>109</c:v>
                </c:pt>
                <c:pt idx="7105">
                  <c:v>108</c:v>
                </c:pt>
                <c:pt idx="7106">
                  <c:v>108</c:v>
                </c:pt>
                <c:pt idx="7107">
                  <c:v>107</c:v>
                </c:pt>
                <c:pt idx="7108">
                  <c:v>107</c:v>
                </c:pt>
                <c:pt idx="7109">
                  <c:v>107</c:v>
                </c:pt>
                <c:pt idx="7110">
                  <c:v>107</c:v>
                </c:pt>
                <c:pt idx="7111">
                  <c:v>107</c:v>
                </c:pt>
                <c:pt idx="7112">
                  <c:v>107</c:v>
                </c:pt>
                <c:pt idx="7113">
                  <c:v>107</c:v>
                </c:pt>
                <c:pt idx="7114">
                  <c:v>107</c:v>
                </c:pt>
                <c:pt idx="7115">
                  <c:v>107</c:v>
                </c:pt>
                <c:pt idx="7116">
                  <c:v>107</c:v>
                </c:pt>
                <c:pt idx="7117">
                  <c:v>107</c:v>
                </c:pt>
                <c:pt idx="7118">
                  <c:v>107</c:v>
                </c:pt>
                <c:pt idx="7119">
                  <c:v>108</c:v>
                </c:pt>
                <c:pt idx="7120">
                  <c:v>108</c:v>
                </c:pt>
                <c:pt idx="7121">
                  <c:v>108</c:v>
                </c:pt>
                <c:pt idx="7122">
                  <c:v>108</c:v>
                </c:pt>
                <c:pt idx="7123">
                  <c:v>108</c:v>
                </c:pt>
                <c:pt idx="7124">
                  <c:v>108</c:v>
                </c:pt>
                <c:pt idx="7125">
                  <c:v>108</c:v>
                </c:pt>
                <c:pt idx="7126">
                  <c:v>108</c:v>
                </c:pt>
                <c:pt idx="7127">
                  <c:v>108</c:v>
                </c:pt>
                <c:pt idx="7128">
                  <c:v>108</c:v>
                </c:pt>
                <c:pt idx="7129">
                  <c:v>108</c:v>
                </c:pt>
                <c:pt idx="7130">
                  <c:v>108</c:v>
                </c:pt>
                <c:pt idx="7131">
                  <c:v>108</c:v>
                </c:pt>
                <c:pt idx="7132">
                  <c:v>108</c:v>
                </c:pt>
                <c:pt idx="7133">
                  <c:v>108</c:v>
                </c:pt>
                <c:pt idx="7134">
                  <c:v>109</c:v>
                </c:pt>
                <c:pt idx="7135">
                  <c:v>109</c:v>
                </c:pt>
                <c:pt idx="7136">
                  <c:v>109</c:v>
                </c:pt>
                <c:pt idx="7137">
                  <c:v>109</c:v>
                </c:pt>
                <c:pt idx="7138">
                  <c:v>109</c:v>
                </c:pt>
                <c:pt idx="7139">
                  <c:v>109</c:v>
                </c:pt>
                <c:pt idx="7140">
                  <c:v>109</c:v>
                </c:pt>
                <c:pt idx="7141">
                  <c:v>109</c:v>
                </c:pt>
                <c:pt idx="7142">
                  <c:v>109</c:v>
                </c:pt>
                <c:pt idx="7143">
                  <c:v>109</c:v>
                </c:pt>
                <c:pt idx="7144">
                  <c:v>109</c:v>
                </c:pt>
                <c:pt idx="7145">
                  <c:v>108</c:v>
                </c:pt>
                <c:pt idx="7146">
                  <c:v>108</c:v>
                </c:pt>
                <c:pt idx="7147">
                  <c:v>108</c:v>
                </c:pt>
                <c:pt idx="7148">
                  <c:v>108</c:v>
                </c:pt>
                <c:pt idx="7149">
                  <c:v>108</c:v>
                </c:pt>
                <c:pt idx="7150">
                  <c:v>108</c:v>
                </c:pt>
                <c:pt idx="7151">
                  <c:v>108</c:v>
                </c:pt>
                <c:pt idx="7152">
                  <c:v>107</c:v>
                </c:pt>
                <c:pt idx="7153">
                  <c:v>107</c:v>
                </c:pt>
                <c:pt idx="7154">
                  <c:v>107</c:v>
                </c:pt>
                <c:pt idx="7155">
                  <c:v>106</c:v>
                </c:pt>
                <c:pt idx="7156">
                  <c:v>106</c:v>
                </c:pt>
                <c:pt idx="7157">
                  <c:v>106</c:v>
                </c:pt>
                <c:pt idx="7158">
                  <c:v>106</c:v>
                </c:pt>
                <c:pt idx="7159">
                  <c:v>105</c:v>
                </c:pt>
                <c:pt idx="7160">
                  <c:v>105</c:v>
                </c:pt>
                <c:pt idx="7161">
                  <c:v>105</c:v>
                </c:pt>
                <c:pt idx="7162">
                  <c:v>105</c:v>
                </c:pt>
                <c:pt idx="7163">
                  <c:v>105</c:v>
                </c:pt>
                <c:pt idx="7164">
                  <c:v>105</c:v>
                </c:pt>
                <c:pt idx="7165">
                  <c:v>105</c:v>
                </c:pt>
                <c:pt idx="7166">
                  <c:v>105</c:v>
                </c:pt>
                <c:pt idx="7167">
                  <c:v>105</c:v>
                </c:pt>
                <c:pt idx="7168">
                  <c:v>105</c:v>
                </c:pt>
                <c:pt idx="7169">
                  <c:v>105</c:v>
                </c:pt>
                <c:pt idx="7170">
                  <c:v>105</c:v>
                </c:pt>
                <c:pt idx="7171">
                  <c:v>105</c:v>
                </c:pt>
                <c:pt idx="7172">
                  <c:v>105</c:v>
                </c:pt>
                <c:pt idx="7173">
                  <c:v>105</c:v>
                </c:pt>
                <c:pt idx="7174">
                  <c:v>105</c:v>
                </c:pt>
                <c:pt idx="7175">
                  <c:v>104</c:v>
                </c:pt>
                <c:pt idx="7176">
                  <c:v>104</c:v>
                </c:pt>
                <c:pt idx="7177">
                  <c:v>104</c:v>
                </c:pt>
                <c:pt idx="7178">
                  <c:v>103</c:v>
                </c:pt>
                <c:pt idx="7179">
                  <c:v>103</c:v>
                </c:pt>
                <c:pt idx="7180">
                  <c:v>102</c:v>
                </c:pt>
                <c:pt idx="7181">
                  <c:v>102</c:v>
                </c:pt>
                <c:pt idx="7182">
                  <c:v>102</c:v>
                </c:pt>
                <c:pt idx="7183">
                  <c:v>102</c:v>
                </c:pt>
                <c:pt idx="7184">
                  <c:v>102</c:v>
                </c:pt>
                <c:pt idx="7185">
                  <c:v>102</c:v>
                </c:pt>
                <c:pt idx="7186">
                  <c:v>101</c:v>
                </c:pt>
                <c:pt idx="7187">
                  <c:v>101</c:v>
                </c:pt>
                <c:pt idx="7188">
                  <c:v>101</c:v>
                </c:pt>
                <c:pt idx="7189">
                  <c:v>101</c:v>
                </c:pt>
                <c:pt idx="7190">
                  <c:v>101</c:v>
                </c:pt>
                <c:pt idx="7191">
                  <c:v>100</c:v>
                </c:pt>
                <c:pt idx="7192">
                  <c:v>99</c:v>
                </c:pt>
                <c:pt idx="7193">
                  <c:v>99</c:v>
                </c:pt>
                <c:pt idx="7194">
                  <c:v>99</c:v>
                </c:pt>
                <c:pt idx="7195">
                  <c:v>98</c:v>
                </c:pt>
                <c:pt idx="7196">
                  <c:v>98</c:v>
                </c:pt>
                <c:pt idx="7197">
                  <c:v>98</c:v>
                </c:pt>
                <c:pt idx="7198">
                  <c:v>98</c:v>
                </c:pt>
                <c:pt idx="7199">
                  <c:v>98</c:v>
                </c:pt>
                <c:pt idx="7200">
                  <c:v>97</c:v>
                </c:pt>
                <c:pt idx="7201">
                  <c:v>97</c:v>
                </c:pt>
                <c:pt idx="7202">
                  <c:v>97</c:v>
                </c:pt>
                <c:pt idx="7203">
                  <c:v>97</c:v>
                </c:pt>
                <c:pt idx="7204">
                  <c:v>97</c:v>
                </c:pt>
                <c:pt idx="7205">
                  <c:v>97</c:v>
                </c:pt>
                <c:pt idx="7206">
                  <c:v>97</c:v>
                </c:pt>
                <c:pt idx="7207">
                  <c:v>97</c:v>
                </c:pt>
                <c:pt idx="7208">
                  <c:v>96</c:v>
                </c:pt>
                <c:pt idx="7209">
                  <c:v>96</c:v>
                </c:pt>
                <c:pt idx="7210">
                  <c:v>96</c:v>
                </c:pt>
                <c:pt idx="7211">
                  <c:v>96</c:v>
                </c:pt>
                <c:pt idx="7212">
                  <c:v>97</c:v>
                </c:pt>
                <c:pt idx="7213">
                  <c:v>97</c:v>
                </c:pt>
                <c:pt idx="7214">
                  <c:v>97</c:v>
                </c:pt>
                <c:pt idx="7215">
                  <c:v>97</c:v>
                </c:pt>
                <c:pt idx="7216">
                  <c:v>97</c:v>
                </c:pt>
                <c:pt idx="7217">
                  <c:v>97</c:v>
                </c:pt>
                <c:pt idx="7218">
                  <c:v>97</c:v>
                </c:pt>
                <c:pt idx="7219">
                  <c:v>97</c:v>
                </c:pt>
                <c:pt idx="7220">
                  <c:v>97</c:v>
                </c:pt>
                <c:pt idx="7221">
                  <c:v>97</c:v>
                </c:pt>
                <c:pt idx="7222">
                  <c:v>97</c:v>
                </c:pt>
                <c:pt idx="7223">
                  <c:v>97</c:v>
                </c:pt>
                <c:pt idx="7224">
                  <c:v>97</c:v>
                </c:pt>
                <c:pt idx="7225">
                  <c:v>98</c:v>
                </c:pt>
                <c:pt idx="7226">
                  <c:v>98</c:v>
                </c:pt>
                <c:pt idx="7227">
                  <c:v>98</c:v>
                </c:pt>
                <c:pt idx="7228">
                  <c:v>98</c:v>
                </c:pt>
                <c:pt idx="7229">
                  <c:v>98</c:v>
                </c:pt>
                <c:pt idx="7230">
                  <c:v>98</c:v>
                </c:pt>
                <c:pt idx="7231">
                  <c:v>99</c:v>
                </c:pt>
                <c:pt idx="7232">
                  <c:v>99</c:v>
                </c:pt>
                <c:pt idx="7233">
                  <c:v>99</c:v>
                </c:pt>
                <c:pt idx="7234">
                  <c:v>99</c:v>
                </c:pt>
                <c:pt idx="7235">
                  <c:v>99</c:v>
                </c:pt>
                <c:pt idx="7236">
                  <c:v>99</c:v>
                </c:pt>
                <c:pt idx="7237">
                  <c:v>99</c:v>
                </c:pt>
                <c:pt idx="7238">
                  <c:v>99</c:v>
                </c:pt>
                <c:pt idx="7239">
                  <c:v>99</c:v>
                </c:pt>
                <c:pt idx="7240">
                  <c:v>100</c:v>
                </c:pt>
                <c:pt idx="7241">
                  <c:v>99</c:v>
                </c:pt>
                <c:pt idx="7242">
                  <c:v>99</c:v>
                </c:pt>
                <c:pt idx="7243">
                  <c:v>97</c:v>
                </c:pt>
                <c:pt idx="7244">
                  <c:v>96</c:v>
                </c:pt>
                <c:pt idx="7245">
                  <c:v>95</c:v>
                </c:pt>
                <c:pt idx="7246">
                  <c:v>94</c:v>
                </c:pt>
                <c:pt idx="7247">
                  <c:v>93</c:v>
                </c:pt>
                <c:pt idx="7248">
                  <c:v>94</c:v>
                </c:pt>
                <c:pt idx="7249">
                  <c:v>94</c:v>
                </c:pt>
                <c:pt idx="7250">
                  <c:v>95</c:v>
                </c:pt>
                <c:pt idx="7251">
                  <c:v>96</c:v>
                </c:pt>
                <c:pt idx="7252">
                  <c:v>96</c:v>
                </c:pt>
                <c:pt idx="7253">
                  <c:v>96</c:v>
                </c:pt>
                <c:pt idx="7254">
                  <c:v>96</c:v>
                </c:pt>
                <c:pt idx="7255">
                  <c:v>96</c:v>
                </c:pt>
                <c:pt idx="7256">
                  <c:v>96</c:v>
                </c:pt>
                <c:pt idx="7257">
                  <c:v>96</c:v>
                </c:pt>
                <c:pt idx="7258">
                  <c:v>96</c:v>
                </c:pt>
                <c:pt idx="7259">
                  <c:v>96</c:v>
                </c:pt>
                <c:pt idx="7260">
                  <c:v>96</c:v>
                </c:pt>
                <c:pt idx="7261">
                  <c:v>95</c:v>
                </c:pt>
                <c:pt idx="7262">
                  <c:v>94</c:v>
                </c:pt>
                <c:pt idx="7263">
                  <c:v>94</c:v>
                </c:pt>
                <c:pt idx="7264">
                  <c:v>93</c:v>
                </c:pt>
                <c:pt idx="7265">
                  <c:v>92</c:v>
                </c:pt>
                <c:pt idx="7266">
                  <c:v>92</c:v>
                </c:pt>
                <c:pt idx="7267">
                  <c:v>93</c:v>
                </c:pt>
                <c:pt idx="7268">
                  <c:v>95</c:v>
                </c:pt>
                <c:pt idx="7269">
                  <c:v>97</c:v>
                </c:pt>
                <c:pt idx="7270">
                  <c:v>97</c:v>
                </c:pt>
                <c:pt idx="7271">
                  <c:v>96</c:v>
                </c:pt>
                <c:pt idx="7272">
                  <c:v>94</c:v>
                </c:pt>
                <c:pt idx="7273">
                  <c:v>93</c:v>
                </c:pt>
                <c:pt idx="7274">
                  <c:v>94</c:v>
                </c:pt>
                <c:pt idx="7275">
                  <c:v>95</c:v>
                </c:pt>
                <c:pt idx="7276">
                  <c:v>97</c:v>
                </c:pt>
                <c:pt idx="7277">
                  <c:v>98</c:v>
                </c:pt>
                <c:pt idx="7278">
                  <c:v>97</c:v>
                </c:pt>
                <c:pt idx="7279">
                  <c:v>97</c:v>
                </c:pt>
                <c:pt idx="7280">
                  <c:v>97</c:v>
                </c:pt>
                <c:pt idx="7281">
                  <c:v>96</c:v>
                </c:pt>
                <c:pt idx="7282">
                  <c:v>96</c:v>
                </c:pt>
                <c:pt idx="7283">
                  <c:v>96</c:v>
                </c:pt>
                <c:pt idx="7284">
                  <c:v>96</c:v>
                </c:pt>
                <c:pt idx="7285">
                  <c:v>97</c:v>
                </c:pt>
                <c:pt idx="7286">
                  <c:v>97</c:v>
                </c:pt>
                <c:pt idx="7287">
                  <c:v>97</c:v>
                </c:pt>
                <c:pt idx="7288">
                  <c:v>97</c:v>
                </c:pt>
                <c:pt idx="7289">
                  <c:v>97</c:v>
                </c:pt>
                <c:pt idx="7290">
                  <c:v>97</c:v>
                </c:pt>
                <c:pt idx="7291">
                  <c:v>97</c:v>
                </c:pt>
                <c:pt idx="7292">
                  <c:v>97</c:v>
                </c:pt>
                <c:pt idx="7293">
                  <c:v>98</c:v>
                </c:pt>
                <c:pt idx="7294">
                  <c:v>98</c:v>
                </c:pt>
                <c:pt idx="7295">
                  <c:v>99</c:v>
                </c:pt>
                <c:pt idx="7296">
                  <c:v>99</c:v>
                </c:pt>
                <c:pt idx="7297">
                  <c:v>100</c:v>
                </c:pt>
                <c:pt idx="7298">
                  <c:v>100</c:v>
                </c:pt>
                <c:pt idx="7299">
                  <c:v>100</c:v>
                </c:pt>
                <c:pt idx="7300">
                  <c:v>100</c:v>
                </c:pt>
                <c:pt idx="7301">
                  <c:v>101</c:v>
                </c:pt>
                <c:pt idx="7302">
                  <c:v>101</c:v>
                </c:pt>
                <c:pt idx="7303">
                  <c:v>101</c:v>
                </c:pt>
                <c:pt idx="7304">
                  <c:v>101</c:v>
                </c:pt>
                <c:pt idx="7305">
                  <c:v>101</c:v>
                </c:pt>
                <c:pt idx="7306">
                  <c:v>102</c:v>
                </c:pt>
                <c:pt idx="7307">
                  <c:v>102</c:v>
                </c:pt>
                <c:pt idx="7308">
                  <c:v>102</c:v>
                </c:pt>
                <c:pt idx="7309">
                  <c:v>103</c:v>
                </c:pt>
                <c:pt idx="7310">
                  <c:v>102</c:v>
                </c:pt>
                <c:pt idx="7311">
                  <c:v>101</c:v>
                </c:pt>
                <c:pt idx="7312">
                  <c:v>100</c:v>
                </c:pt>
                <c:pt idx="7313">
                  <c:v>99</c:v>
                </c:pt>
                <c:pt idx="7314">
                  <c:v>98</c:v>
                </c:pt>
                <c:pt idx="7315">
                  <c:v>98</c:v>
                </c:pt>
                <c:pt idx="7316">
                  <c:v>98</c:v>
                </c:pt>
                <c:pt idx="7317">
                  <c:v>98</c:v>
                </c:pt>
                <c:pt idx="7318">
                  <c:v>98</c:v>
                </c:pt>
                <c:pt idx="7319">
                  <c:v>98</c:v>
                </c:pt>
                <c:pt idx="7320">
                  <c:v>98</c:v>
                </c:pt>
                <c:pt idx="7321">
                  <c:v>98</c:v>
                </c:pt>
                <c:pt idx="7322">
                  <c:v>98</c:v>
                </c:pt>
                <c:pt idx="7323">
                  <c:v>98</c:v>
                </c:pt>
                <c:pt idx="7324">
                  <c:v>98</c:v>
                </c:pt>
                <c:pt idx="7325">
                  <c:v>98</c:v>
                </c:pt>
                <c:pt idx="7326">
                  <c:v>98</c:v>
                </c:pt>
                <c:pt idx="7327">
                  <c:v>98</c:v>
                </c:pt>
                <c:pt idx="7328">
                  <c:v>98</c:v>
                </c:pt>
                <c:pt idx="7329">
                  <c:v>98</c:v>
                </c:pt>
                <c:pt idx="7330">
                  <c:v>98</c:v>
                </c:pt>
                <c:pt idx="7331">
                  <c:v>99</c:v>
                </c:pt>
                <c:pt idx="7332">
                  <c:v>99</c:v>
                </c:pt>
                <c:pt idx="7333">
                  <c:v>99</c:v>
                </c:pt>
                <c:pt idx="7334">
                  <c:v>99</c:v>
                </c:pt>
                <c:pt idx="7335">
                  <c:v>100</c:v>
                </c:pt>
                <c:pt idx="7336">
                  <c:v>100</c:v>
                </c:pt>
                <c:pt idx="7337">
                  <c:v>100</c:v>
                </c:pt>
                <c:pt idx="7338">
                  <c:v>100</c:v>
                </c:pt>
                <c:pt idx="7339">
                  <c:v>100</c:v>
                </c:pt>
                <c:pt idx="7340">
                  <c:v>100</c:v>
                </c:pt>
                <c:pt idx="7341">
                  <c:v>100</c:v>
                </c:pt>
                <c:pt idx="7342">
                  <c:v>100</c:v>
                </c:pt>
                <c:pt idx="7343">
                  <c:v>100</c:v>
                </c:pt>
                <c:pt idx="7344">
                  <c:v>100</c:v>
                </c:pt>
                <c:pt idx="7345">
                  <c:v>100</c:v>
                </c:pt>
                <c:pt idx="7346">
                  <c:v>100</c:v>
                </c:pt>
                <c:pt idx="7347">
                  <c:v>99</c:v>
                </c:pt>
                <c:pt idx="7348">
                  <c:v>99</c:v>
                </c:pt>
                <c:pt idx="7349">
                  <c:v>98</c:v>
                </c:pt>
                <c:pt idx="7350">
                  <c:v>98</c:v>
                </c:pt>
                <c:pt idx="7351">
                  <c:v>98</c:v>
                </c:pt>
                <c:pt idx="7352">
                  <c:v>98</c:v>
                </c:pt>
                <c:pt idx="7353">
                  <c:v>98</c:v>
                </c:pt>
                <c:pt idx="7354">
                  <c:v>98</c:v>
                </c:pt>
                <c:pt idx="7355">
                  <c:v>98</c:v>
                </c:pt>
                <c:pt idx="7356">
                  <c:v>98</c:v>
                </c:pt>
                <c:pt idx="7357">
                  <c:v>98</c:v>
                </c:pt>
                <c:pt idx="7358">
                  <c:v>99</c:v>
                </c:pt>
                <c:pt idx="7359">
                  <c:v>99</c:v>
                </c:pt>
                <c:pt idx="7360">
                  <c:v>99</c:v>
                </c:pt>
                <c:pt idx="7361">
                  <c:v>99</c:v>
                </c:pt>
                <c:pt idx="7362">
                  <c:v>99</c:v>
                </c:pt>
                <c:pt idx="7363">
                  <c:v>99</c:v>
                </c:pt>
                <c:pt idx="7364">
                  <c:v>99</c:v>
                </c:pt>
                <c:pt idx="7365">
                  <c:v>98</c:v>
                </c:pt>
                <c:pt idx="7366">
                  <c:v>98</c:v>
                </c:pt>
                <c:pt idx="7367">
                  <c:v>97</c:v>
                </c:pt>
                <c:pt idx="7368">
                  <c:v>97</c:v>
                </c:pt>
                <c:pt idx="7369">
                  <c:v>98</c:v>
                </c:pt>
                <c:pt idx="7370">
                  <c:v>99</c:v>
                </c:pt>
                <c:pt idx="7371">
                  <c:v>99</c:v>
                </c:pt>
                <c:pt idx="7372">
                  <c:v>97</c:v>
                </c:pt>
                <c:pt idx="7373">
                  <c:v>96</c:v>
                </c:pt>
                <c:pt idx="7374">
                  <c:v>97</c:v>
                </c:pt>
                <c:pt idx="7375">
                  <c:v>98</c:v>
                </c:pt>
                <c:pt idx="7376">
                  <c:v>98</c:v>
                </c:pt>
                <c:pt idx="7377">
                  <c:v>99</c:v>
                </c:pt>
                <c:pt idx="7378">
                  <c:v>98</c:v>
                </c:pt>
                <c:pt idx="7379">
                  <c:v>98</c:v>
                </c:pt>
                <c:pt idx="7380">
                  <c:v>98</c:v>
                </c:pt>
                <c:pt idx="7381">
                  <c:v>97</c:v>
                </c:pt>
                <c:pt idx="7382">
                  <c:v>97</c:v>
                </c:pt>
                <c:pt idx="7383">
                  <c:v>98</c:v>
                </c:pt>
                <c:pt idx="7384">
                  <c:v>98</c:v>
                </c:pt>
                <c:pt idx="7385">
                  <c:v>99</c:v>
                </c:pt>
                <c:pt idx="7386">
                  <c:v>99</c:v>
                </c:pt>
                <c:pt idx="7387">
                  <c:v>99</c:v>
                </c:pt>
                <c:pt idx="7388">
                  <c:v>99</c:v>
                </c:pt>
                <c:pt idx="7389">
                  <c:v>99</c:v>
                </c:pt>
                <c:pt idx="7390">
                  <c:v>99</c:v>
                </c:pt>
                <c:pt idx="7391">
                  <c:v>99</c:v>
                </c:pt>
                <c:pt idx="7392">
                  <c:v>99</c:v>
                </c:pt>
                <c:pt idx="7393">
                  <c:v>99</c:v>
                </c:pt>
                <c:pt idx="7394">
                  <c:v>99</c:v>
                </c:pt>
                <c:pt idx="7395">
                  <c:v>99</c:v>
                </c:pt>
                <c:pt idx="7396">
                  <c:v>100</c:v>
                </c:pt>
                <c:pt idx="7397">
                  <c:v>100</c:v>
                </c:pt>
                <c:pt idx="7398">
                  <c:v>100</c:v>
                </c:pt>
                <c:pt idx="7399">
                  <c:v>101</c:v>
                </c:pt>
                <c:pt idx="7400">
                  <c:v>101</c:v>
                </c:pt>
                <c:pt idx="7401">
                  <c:v>101</c:v>
                </c:pt>
                <c:pt idx="7402">
                  <c:v>101</c:v>
                </c:pt>
                <c:pt idx="7403">
                  <c:v>101</c:v>
                </c:pt>
                <c:pt idx="7404">
                  <c:v>101</c:v>
                </c:pt>
                <c:pt idx="7405">
                  <c:v>102</c:v>
                </c:pt>
                <c:pt idx="7406">
                  <c:v>102</c:v>
                </c:pt>
                <c:pt idx="7407">
                  <c:v>102</c:v>
                </c:pt>
                <c:pt idx="7408">
                  <c:v>102</c:v>
                </c:pt>
                <c:pt idx="7409">
                  <c:v>102</c:v>
                </c:pt>
                <c:pt idx="7410">
                  <c:v>102</c:v>
                </c:pt>
                <c:pt idx="7411">
                  <c:v>103</c:v>
                </c:pt>
                <c:pt idx="7412">
                  <c:v>103</c:v>
                </c:pt>
                <c:pt idx="7413">
                  <c:v>103</c:v>
                </c:pt>
                <c:pt idx="7414">
                  <c:v>103</c:v>
                </c:pt>
                <c:pt idx="7415">
                  <c:v>104</c:v>
                </c:pt>
                <c:pt idx="7416">
                  <c:v>104</c:v>
                </c:pt>
                <c:pt idx="7417">
                  <c:v>104</c:v>
                </c:pt>
                <c:pt idx="7418">
                  <c:v>103</c:v>
                </c:pt>
                <c:pt idx="7419">
                  <c:v>103</c:v>
                </c:pt>
                <c:pt idx="7420">
                  <c:v>102</c:v>
                </c:pt>
                <c:pt idx="7421">
                  <c:v>101</c:v>
                </c:pt>
                <c:pt idx="7422">
                  <c:v>100</c:v>
                </c:pt>
                <c:pt idx="7423">
                  <c:v>100</c:v>
                </c:pt>
                <c:pt idx="7424">
                  <c:v>100</c:v>
                </c:pt>
                <c:pt idx="7425">
                  <c:v>99</c:v>
                </c:pt>
                <c:pt idx="7426">
                  <c:v>99</c:v>
                </c:pt>
                <c:pt idx="7427">
                  <c:v>99</c:v>
                </c:pt>
                <c:pt idx="7428">
                  <c:v>99</c:v>
                </c:pt>
                <c:pt idx="7429">
                  <c:v>99</c:v>
                </c:pt>
                <c:pt idx="7430">
                  <c:v>99</c:v>
                </c:pt>
                <c:pt idx="7431">
                  <c:v>99</c:v>
                </c:pt>
                <c:pt idx="7432">
                  <c:v>99</c:v>
                </c:pt>
                <c:pt idx="7433">
                  <c:v>99</c:v>
                </c:pt>
                <c:pt idx="7434">
                  <c:v>99</c:v>
                </c:pt>
                <c:pt idx="7435">
                  <c:v>99</c:v>
                </c:pt>
                <c:pt idx="7436">
                  <c:v>99</c:v>
                </c:pt>
                <c:pt idx="7437">
                  <c:v>100</c:v>
                </c:pt>
                <c:pt idx="7438">
                  <c:v>99</c:v>
                </c:pt>
                <c:pt idx="7439">
                  <c:v>99</c:v>
                </c:pt>
                <c:pt idx="7440">
                  <c:v>99</c:v>
                </c:pt>
                <c:pt idx="7441">
                  <c:v>100</c:v>
                </c:pt>
                <c:pt idx="7442">
                  <c:v>100</c:v>
                </c:pt>
                <c:pt idx="7443">
                  <c:v>100</c:v>
                </c:pt>
                <c:pt idx="7444">
                  <c:v>100</c:v>
                </c:pt>
                <c:pt idx="7445">
                  <c:v>100</c:v>
                </c:pt>
                <c:pt idx="7446">
                  <c:v>101</c:v>
                </c:pt>
                <c:pt idx="7447">
                  <c:v>100</c:v>
                </c:pt>
                <c:pt idx="7448">
                  <c:v>100</c:v>
                </c:pt>
                <c:pt idx="7449">
                  <c:v>100</c:v>
                </c:pt>
                <c:pt idx="7450">
                  <c:v>100</c:v>
                </c:pt>
                <c:pt idx="7451">
                  <c:v>100</c:v>
                </c:pt>
                <c:pt idx="7452">
                  <c:v>100</c:v>
                </c:pt>
                <c:pt idx="7453">
                  <c:v>100</c:v>
                </c:pt>
                <c:pt idx="7454">
                  <c:v>100</c:v>
                </c:pt>
                <c:pt idx="7455">
                  <c:v>100</c:v>
                </c:pt>
                <c:pt idx="7456">
                  <c:v>99</c:v>
                </c:pt>
                <c:pt idx="7457">
                  <c:v>99</c:v>
                </c:pt>
                <c:pt idx="7458">
                  <c:v>99</c:v>
                </c:pt>
                <c:pt idx="7459">
                  <c:v>99</c:v>
                </c:pt>
                <c:pt idx="7460">
                  <c:v>99</c:v>
                </c:pt>
                <c:pt idx="7461">
                  <c:v>99</c:v>
                </c:pt>
                <c:pt idx="7462">
                  <c:v>99</c:v>
                </c:pt>
                <c:pt idx="7463">
                  <c:v>99</c:v>
                </c:pt>
                <c:pt idx="7464">
                  <c:v>99</c:v>
                </c:pt>
                <c:pt idx="7465">
                  <c:v>99</c:v>
                </c:pt>
                <c:pt idx="7466">
                  <c:v>99</c:v>
                </c:pt>
                <c:pt idx="7467">
                  <c:v>99</c:v>
                </c:pt>
                <c:pt idx="7468">
                  <c:v>99</c:v>
                </c:pt>
                <c:pt idx="7469">
                  <c:v>99</c:v>
                </c:pt>
                <c:pt idx="7470">
                  <c:v>99</c:v>
                </c:pt>
                <c:pt idx="7471">
                  <c:v>99</c:v>
                </c:pt>
                <c:pt idx="7472">
                  <c:v>100</c:v>
                </c:pt>
                <c:pt idx="7473">
                  <c:v>100</c:v>
                </c:pt>
                <c:pt idx="7474">
                  <c:v>100</c:v>
                </c:pt>
                <c:pt idx="7475">
                  <c:v>100</c:v>
                </c:pt>
                <c:pt idx="7476">
                  <c:v>100</c:v>
                </c:pt>
                <c:pt idx="7477">
                  <c:v>100</c:v>
                </c:pt>
                <c:pt idx="7478">
                  <c:v>101</c:v>
                </c:pt>
                <c:pt idx="7479">
                  <c:v>101</c:v>
                </c:pt>
                <c:pt idx="7480">
                  <c:v>100</c:v>
                </c:pt>
                <c:pt idx="7481">
                  <c:v>100</c:v>
                </c:pt>
                <c:pt idx="7482">
                  <c:v>100</c:v>
                </c:pt>
                <c:pt idx="7483">
                  <c:v>99</c:v>
                </c:pt>
                <c:pt idx="7484">
                  <c:v>98</c:v>
                </c:pt>
                <c:pt idx="7485">
                  <c:v>97</c:v>
                </c:pt>
                <c:pt idx="7486">
                  <c:v>96</c:v>
                </c:pt>
                <c:pt idx="7487">
                  <c:v>96</c:v>
                </c:pt>
                <c:pt idx="7488">
                  <c:v>95</c:v>
                </c:pt>
                <c:pt idx="7489">
                  <c:v>96</c:v>
                </c:pt>
                <c:pt idx="7490">
                  <c:v>98</c:v>
                </c:pt>
                <c:pt idx="7491">
                  <c:v>99</c:v>
                </c:pt>
                <c:pt idx="7492">
                  <c:v>99</c:v>
                </c:pt>
                <c:pt idx="7493">
                  <c:v>98</c:v>
                </c:pt>
                <c:pt idx="7494">
                  <c:v>97</c:v>
                </c:pt>
                <c:pt idx="7495">
                  <c:v>97</c:v>
                </c:pt>
                <c:pt idx="7496">
                  <c:v>97</c:v>
                </c:pt>
                <c:pt idx="7497">
                  <c:v>97</c:v>
                </c:pt>
                <c:pt idx="7498">
                  <c:v>97</c:v>
                </c:pt>
                <c:pt idx="7499">
                  <c:v>98</c:v>
                </c:pt>
                <c:pt idx="7500">
                  <c:v>98</c:v>
                </c:pt>
                <c:pt idx="7501">
                  <c:v>98</c:v>
                </c:pt>
                <c:pt idx="7502">
                  <c:v>98</c:v>
                </c:pt>
                <c:pt idx="7503">
                  <c:v>98</c:v>
                </c:pt>
                <c:pt idx="7504">
                  <c:v>98</c:v>
                </c:pt>
                <c:pt idx="7505">
                  <c:v>99</c:v>
                </c:pt>
                <c:pt idx="7506">
                  <c:v>99</c:v>
                </c:pt>
                <c:pt idx="7507">
                  <c:v>99</c:v>
                </c:pt>
                <c:pt idx="7508">
                  <c:v>99</c:v>
                </c:pt>
                <c:pt idx="7509">
                  <c:v>99</c:v>
                </c:pt>
                <c:pt idx="7510">
                  <c:v>99</c:v>
                </c:pt>
                <c:pt idx="7511">
                  <c:v>99</c:v>
                </c:pt>
                <c:pt idx="7512">
                  <c:v>99</c:v>
                </c:pt>
                <c:pt idx="7513">
                  <c:v>99</c:v>
                </c:pt>
                <c:pt idx="7514">
                  <c:v>99</c:v>
                </c:pt>
                <c:pt idx="7515">
                  <c:v>99</c:v>
                </c:pt>
                <c:pt idx="7516">
                  <c:v>99</c:v>
                </c:pt>
                <c:pt idx="7517">
                  <c:v>99</c:v>
                </c:pt>
                <c:pt idx="7518">
                  <c:v>99</c:v>
                </c:pt>
                <c:pt idx="7519">
                  <c:v>99</c:v>
                </c:pt>
                <c:pt idx="7520">
                  <c:v>99</c:v>
                </c:pt>
                <c:pt idx="7521">
                  <c:v>99</c:v>
                </c:pt>
                <c:pt idx="7522">
                  <c:v>100</c:v>
                </c:pt>
                <c:pt idx="7523">
                  <c:v>100</c:v>
                </c:pt>
                <c:pt idx="7524">
                  <c:v>100</c:v>
                </c:pt>
                <c:pt idx="7525">
                  <c:v>100</c:v>
                </c:pt>
                <c:pt idx="7526">
                  <c:v>100</c:v>
                </c:pt>
                <c:pt idx="7527">
                  <c:v>100</c:v>
                </c:pt>
                <c:pt idx="7528">
                  <c:v>100</c:v>
                </c:pt>
                <c:pt idx="7529">
                  <c:v>100</c:v>
                </c:pt>
                <c:pt idx="7530">
                  <c:v>100</c:v>
                </c:pt>
                <c:pt idx="7531">
                  <c:v>100</c:v>
                </c:pt>
                <c:pt idx="7532">
                  <c:v>100</c:v>
                </c:pt>
                <c:pt idx="7533">
                  <c:v>100</c:v>
                </c:pt>
                <c:pt idx="7534">
                  <c:v>100</c:v>
                </c:pt>
                <c:pt idx="7535">
                  <c:v>99</c:v>
                </c:pt>
                <c:pt idx="7536">
                  <c:v>99</c:v>
                </c:pt>
                <c:pt idx="7537">
                  <c:v>99</c:v>
                </c:pt>
                <c:pt idx="7538">
                  <c:v>98</c:v>
                </c:pt>
                <c:pt idx="7539">
                  <c:v>98</c:v>
                </c:pt>
                <c:pt idx="7540">
                  <c:v>98</c:v>
                </c:pt>
                <c:pt idx="7541">
                  <c:v>98</c:v>
                </c:pt>
                <c:pt idx="7542">
                  <c:v>97</c:v>
                </c:pt>
                <c:pt idx="7543">
                  <c:v>97</c:v>
                </c:pt>
                <c:pt idx="7544">
                  <c:v>96</c:v>
                </c:pt>
                <c:pt idx="7545">
                  <c:v>96</c:v>
                </c:pt>
                <c:pt idx="7546">
                  <c:v>95</c:v>
                </c:pt>
                <c:pt idx="7547">
                  <c:v>95</c:v>
                </c:pt>
                <c:pt idx="7548">
                  <c:v>95</c:v>
                </c:pt>
                <c:pt idx="7549">
                  <c:v>95</c:v>
                </c:pt>
                <c:pt idx="7550">
                  <c:v>94</c:v>
                </c:pt>
                <c:pt idx="7551">
                  <c:v>94</c:v>
                </c:pt>
                <c:pt idx="7552">
                  <c:v>93</c:v>
                </c:pt>
                <c:pt idx="7553">
                  <c:v>93</c:v>
                </c:pt>
                <c:pt idx="7554">
                  <c:v>93</c:v>
                </c:pt>
                <c:pt idx="7555">
                  <c:v>93</c:v>
                </c:pt>
                <c:pt idx="7556">
                  <c:v>93</c:v>
                </c:pt>
                <c:pt idx="7557">
                  <c:v>93</c:v>
                </c:pt>
                <c:pt idx="7558">
                  <c:v>93</c:v>
                </c:pt>
                <c:pt idx="7559">
                  <c:v>93</c:v>
                </c:pt>
                <c:pt idx="7560">
                  <c:v>94</c:v>
                </c:pt>
                <c:pt idx="7561">
                  <c:v>94</c:v>
                </c:pt>
                <c:pt idx="7562">
                  <c:v>95</c:v>
                </c:pt>
                <c:pt idx="7563">
                  <c:v>95</c:v>
                </c:pt>
                <c:pt idx="7564">
                  <c:v>96</c:v>
                </c:pt>
                <c:pt idx="7565">
                  <c:v>97</c:v>
                </c:pt>
                <c:pt idx="7566">
                  <c:v>98</c:v>
                </c:pt>
                <c:pt idx="7567">
                  <c:v>98</c:v>
                </c:pt>
                <c:pt idx="7568">
                  <c:v>98</c:v>
                </c:pt>
                <c:pt idx="7569">
                  <c:v>99</c:v>
                </c:pt>
                <c:pt idx="7570">
                  <c:v>99</c:v>
                </c:pt>
                <c:pt idx="7571">
                  <c:v>99</c:v>
                </c:pt>
                <c:pt idx="7572">
                  <c:v>99</c:v>
                </c:pt>
                <c:pt idx="7573">
                  <c:v>99</c:v>
                </c:pt>
                <c:pt idx="7574">
                  <c:v>99</c:v>
                </c:pt>
                <c:pt idx="7575">
                  <c:v>100</c:v>
                </c:pt>
                <c:pt idx="7576">
                  <c:v>100</c:v>
                </c:pt>
                <c:pt idx="7577">
                  <c:v>99</c:v>
                </c:pt>
                <c:pt idx="7578">
                  <c:v>99</c:v>
                </c:pt>
                <c:pt idx="7579">
                  <c:v>98</c:v>
                </c:pt>
                <c:pt idx="7580">
                  <c:v>98</c:v>
                </c:pt>
                <c:pt idx="7581">
                  <c:v>99</c:v>
                </c:pt>
                <c:pt idx="7582">
                  <c:v>99</c:v>
                </c:pt>
                <c:pt idx="7583">
                  <c:v>100</c:v>
                </c:pt>
                <c:pt idx="7584">
                  <c:v>101</c:v>
                </c:pt>
                <c:pt idx="7585">
                  <c:v>101</c:v>
                </c:pt>
                <c:pt idx="7586">
                  <c:v>102</c:v>
                </c:pt>
                <c:pt idx="7587">
                  <c:v>101</c:v>
                </c:pt>
                <c:pt idx="7588">
                  <c:v>101</c:v>
                </c:pt>
                <c:pt idx="7589">
                  <c:v>101</c:v>
                </c:pt>
                <c:pt idx="7590">
                  <c:v>100</c:v>
                </c:pt>
                <c:pt idx="7591">
                  <c:v>100</c:v>
                </c:pt>
                <c:pt idx="7592">
                  <c:v>99</c:v>
                </c:pt>
                <c:pt idx="7593">
                  <c:v>98</c:v>
                </c:pt>
                <c:pt idx="7594">
                  <c:v>97</c:v>
                </c:pt>
                <c:pt idx="7595">
                  <c:v>96</c:v>
                </c:pt>
                <c:pt idx="7596">
                  <c:v>96</c:v>
                </c:pt>
                <c:pt idx="7597">
                  <c:v>97</c:v>
                </c:pt>
                <c:pt idx="7598">
                  <c:v>97</c:v>
                </c:pt>
                <c:pt idx="7599">
                  <c:v>98</c:v>
                </c:pt>
                <c:pt idx="7600">
                  <c:v>99</c:v>
                </c:pt>
                <c:pt idx="7601">
                  <c:v>100</c:v>
                </c:pt>
                <c:pt idx="7602">
                  <c:v>101</c:v>
                </c:pt>
                <c:pt idx="7603">
                  <c:v>100</c:v>
                </c:pt>
                <c:pt idx="7604">
                  <c:v>100</c:v>
                </c:pt>
                <c:pt idx="7605">
                  <c:v>100</c:v>
                </c:pt>
                <c:pt idx="7606">
                  <c:v>100</c:v>
                </c:pt>
                <c:pt idx="7607">
                  <c:v>100</c:v>
                </c:pt>
                <c:pt idx="7608">
                  <c:v>101</c:v>
                </c:pt>
                <c:pt idx="7609">
                  <c:v>101</c:v>
                </c:pt>
                <c:pt idx="7610">
                  <c:v>101</c:v>
                </c:pt>
                <c:pt idx="7611">
                  <c:v>101</c:v>
                </c:pt>
                <c:pt idx="7612">
                  <c:v>101</c:v>
                </c:pt>
                <c:pt idx="7613">
                  <c:v>101</c:v>
                </c:pt>
                <c:pt idx="7614">
                  <c:v>101</c:v>
                </c:pt>
                <c:pt idx="7615">
                  <c:v>102</c:v>
                </c:pt>
                <c:pt idx="7616">
                  <c:v>102</c:v>
                </c:pt>
                <c:pt idx="7617">
                  <c:v>102</c:v>
                </c:pt>
                <c:pt idx="7618">
                  <c:v>102</c:v>
                </c:pt>
                <c:pt idx="7619">
                  <c:v>102</c:v>
                </c:pt>
                <c:pt idx="7620">
                  <c:v>101</c:v>
                </c:pt>
                <c:pt idx="7621">
                  <c:v>100</c:v>
                </c:pt>
                <c:pt idx="7622">
                  <c:v>100</c:v>
                </c:pt>
                <c:pt idx="7623">
                  <c:v>100</c:v>
                </c:pt>
                <c:pt idx="7624">
                  <c:v>100</c:v>
                </c:pt>
                <c:pt idx="7625">
                  <c:v>101</c:v>
                </c:pt>
                <c:pt idx="7626">
                  <c:v>101</c:v>
                </c:pt>
                <c:pt idx="7627">
                  <c:v>101</c:v>
                </c:pt>
                <c:pt idx="7628">
                  <c:v>101</c:v>
                </c:pt>
                <c:pt idx="7629">
                  <c:v>100</c:v>
                </c:pt>
                <c:pt idx="7630">
                  <c:v>101</c:v>
                </c:pt>
                <c:pt idx="7631">
                  <c:v>101</c:v>
                </c:pt>
                <c:pt idx="7632">
                  <c:v>102</c:v>
                </c:pt>
                <c:pt idx="7633">
                  <c:v>102</c:v>
                </c:pt>
                <c:pt idx="7634">
                  <c:v>102</c:v>
                </c:pt>
                <c:pt idx="7635">
                  <c:v>102</c:v>
                </c:pt>
                <c:pt idx="7636">
                  <c:v>102</c:v>
                </c:pt>
                <c:pt idx="7637">
                  <c:v>102</c:v>
                </c:pt>
                <c:pt idx="7638">
                  <c:v>103</c:v>
                </c:pt>
                <c:pt idx="7639">
                  <c:v>102</c:v>
                </c:pt>
                <c:pt idx="7640">
                  <c:v>101</c:v>
                </c:pt>
                <c:pt idx="7641">
                  <c:v>101</c:v>
                </c:pt>
                <c:pt idx="7642">
                  <c:v>100</c:v>
                </c:pt>
                <c:pt idx="7643">
                  <c:v>100</c:v>
                </c:pt>
                <c:pt idx="7644">
                  <c:v>100</c:v>
                </c:pt>
                <c:pt idx="7645">
                  <c:v>101</c:v>
                </c:pt>
                <c:pt idx="7646">
                  <c:v>102</c:v>
                </c:pt>
                <c:pt idx="7647">
                  <c:v>103</c:v>
                </c:pt>
                <c:pt idx="7648">
                  <c:v>103</c:v>
                </c:pt>
                <c:pt idx="7649">
                  <c:v>103</c:v>
                </c:pt>
                <c:pt idx="7650">
                  <c:v>102</c:v>
                </c:pt>
                <c:pt idx="7651">
                  <c:v>102</c:v>
                </c:pt>
                <c:pt idx="7652">
                  <c:v>101</c:v>
                </c:pt>
                <c:pt idx="7653">
                  <c:v>101</c:v>
                </c:pt>
                <c:pt idx="7654">
                  <c:v>101</c:v>
                </c:pt>
                <c:pt idx="7655">
                  <c:v>101</c:v>
                </c:pt>
                <c:pt idx="7656">
                  <c:v>101</c:v>
                </c:pt>
                <c:pt idx="7657">
                  <c:v>101</c:v>
                </c:pt>
                <c:pt idx="7658">
                  <c:v>101</c:v>
                </c:pt>
                <c:pt idx="7659">
                  <c:v>101</c:v>
                </c:pt>
                <c:pt idx="7660">
                  <c:v>101</c:v>
                </c:pt>
                <c:pt idx="7661">
                  <c:v>100</c:v>
                </c:pt>
                <c:pt idx="7662">
                  <c:v>100</c:v>
                </c:pt>
                <c:pt idx="7663">
                  <c:v>99</c:v>
                </c:pt>
                <c:pt idx="7664">
                  <c:v>99</c:v>
                </c:pt>
                <c:pt idx="7665">
                  <c:v>99</c:v>
                </c:pt>
                <c:pt idx="7666">
                  <c:v>99</c:v>
                </c:pt>
                <c:pt idx="7667">
                  <c:v>99</c:v>
                </c:pt>
                <c:pt idx="7668">
                  <c:v>98</c:v>
                </c:pt>
                <c:pt idx="7669">
                  <c:v>97</c:v>
                </c:pt>
                <c:pt idx="7670">
                  <c:v>96</c:v>
                </c:pt>
                <c:pt idx="7671">
                  <c:v>96</c:v>
                </c:pt>
                <c:pt idx="7672">
                  <c:v>95</c:v>
                </c:pt>
                <c:pt idx="7673">
                  <c:v>94</c:v>
                </c:pt>
                <c:pt idx="7674">
                  <c:v>94</c:v>
                </c:pt>
                <c:pt idx="7675">
                  <c:v>93</c:v>
                </c:pt>
                <c:pt idx="7676">
                  <c:v>92</c:v>
                </c:pt>
                <c:pt idx="7677">
                  <c:v>91</c:v>
                </c:pt>
                <c:pt idx="7678">
                  <c:v>90</c:v>
                </c:pt>
                <c:pt idx="7679">
                  <c:v>89</c:v>
                </c:pt>
                <c:pt idx="7680">
                  <c:v>88</c:v>
                </c:pt>
                <c:pt idx="7681">
                  <c:v>86</c:v>
                </c:pt>
                <c:pt idx="7682">
                  <c:v>85</c:v>
                </c:pt>
                <c:pt idx="7683">
                  <c:v>83</c:v>
                </c:pt>
                <c:pt idx="7684">
                  <c:v>82</c:v>
                </c:pt>
                <c:pt idx="7685">
                  <c:v>81</c:v>
                </c:pt>
                <c:pt idx="7686">
                  <c:v>80</c:v>
                </c:pt>
                <c:pt idx="7687">
                  <c:v>80</c:v>
                </c:pt>
                <c:pt idx="7688">
                  <c:v>80</c:v>
                </c:pt>
                <c:pt idx="7689">
                  <c:v>80</c:v>
                </c:pt>
                <c:pt idx="7690">
                  <c:v>81</c:v>
                </c:pt>
                <c:pt idx="7691">
                  <c:v>81</c:v>
                </c:pt>
                <c:pt idx="7692">
                  <c:v>81</c:v>
                </c:pt>
                <c:pt idx="7693">
                  <c:v>81</c:v>
                </c:pt>
                <c:pt idx="7694">
                  <c:v>81</c:v>
                </c:pt>
                <c:pt idx="7695">
                  <c:v>81</c:v>
                </c:pt>
                <c:pt idx="7696">
                  <c:v>81</c:v>
                </c:pt>
                <c:pt idx="7697">
                  <c:v>82</c:v>
                </c:pt>
                <c:pt idx="7698">
                  <c:v>82</c:v>
                </c:pt>
                <c:pt idx="7699">
                  <c:v>82</c:v>
                </c:pt>
                <c:pt idx="7700">
                  <c:v>82</c:v>
                </c:pt>
                <c:pt idx="7701">
                  <c:v>82</c:v>
                </c:pt>
                <c:pt idx="7702">
                  <c:v>83</c:v>
                </c:pt>
                <c:pt idx="7703">
                  <c:v>83</c:v>
                </c:pt>
                <c:pt idx="7704">
                  <c:v>84</c:v>
                </c:pt>
                <c:pt idx="7705">
                  <c:v>84</c:v>
                </c:pt>
                <c:pt idx="7706">
                  <c:v>84</c:v>
                </c:pt>
                <c:pt idx="7707">
                  <c:v>84</c:v>
                </c:pt>
                <c:pt idx="7708">
                  <c:v>84</c:v>
                </c:pt>
                <c:pt idx="7709">
                  <c:v>84</c:v>
                </c:pt>
                <c:pt idx="7710">
                  <c:v>84</c:v>
                </c:pt>
                <c:pt idx="7711">
                  <c:v>85</c:v>
                </c:pt>
                <c:pt idx="7712">
                  <c:v>86</c:v>
                </c:pt>
                <c:pt idx="7713">
                  <c:v>86</c:v>
                </c:pt>
                <c:pt idx="7714">
                  <c:v>87</c:v>
                </c:pt>
                <c:pt idx="7715">
                  <c:v>86</c:v>
                </c:pt>
                <c:pt idx="7716">
                  <c:v>86</c:v>
                </c:pt>
                <c:pt idx="7717">
                  <c:v>86</c:v>
                </c:pt>
                <c:pt idx="7718">
                  <c:v>87</c:v>
                </c:pt>
                <c:pt idx="7719">
                  <c:v>88</c:v>
                </c:pt>
                <c:pt idx="7720">
                  <c:v>88</c:v>
                </c:pt>
                <c:pt idx="7721">
                  <c:v>88</c:v>
                </c:pt>
                <c:pt idx="7722">
                  <c:v>88</c:v>
                </c:pt>
                <c:pt idx="7723">
                  <c:v>88</c:v>
                </c:pt>
                <c:pt idx="7724">
                  <c:v>88</c:v>
                </c:pt>
                <c:pt idx="7725">
                  <c:v>89</c:v>
                </c:pt>
                <c:pt idx="7726">
                  <c:v>90</c:v>
                </c:pt>
                <c:pt idx="7727">
                  <c:v>90</c:v>
                </c:pt>
                <c:pt idx="7728">
                  <c:v>91</c:v>
                </c:pt>
                <c:pt idx="7729">
                  <c:v>90</c:v>
                </c:pt>
                <c:pt idx="7730">
                  <c:v>90</c:v>
                </c:pt>
                <c:pt idx="7731">
                  <c:v>90</c:v>
                </c:pt>
                <c:pt idx="7732">
                  <c:v>91</c:v>
                </c:pt>
                <c:pt idx="7733">
                  <c:v>92</c:v>
                </c:pt>
                <c:pt idx="7734">
                  <c:v>92</c:v>
                </c:pt>
                <c:pt idx="7735">
                  <c:v>93</c:v>
                </c:pt>
                <c:pt idx="7736">
                  <c:v>93</c:v>
                </c:pt>
                <c:pt idx="7737">
                  <c:v>93</c:v>
                </c:pt>
                <c:pt idx="7738">
                  <c:v>92</c:v>
                </c:pt>
                <c:pt idx="7739">
                  <c:v>93</c:v>
                </c:pt>
                <c:pt idx="7740">
                  <c:v>93</c:v>
                </c:pt>
                <c:pt idx="7741">
                  <c:v>93</c:v>
                </c:pt>
                <c:pt idx="7742">
                  <c:v>94</c:v>
                </c:pt>
                <c:pt idx="7743">
                  <c:v>94</c:v>
                </c:pt>
                <c:pt idx="7744">
                  <c:v>94</c:v>
                </c:pt>
                <c:pt idx="7745">
                  <c:v>94</c:v>
                </c:pt>
                <c:pt idx="7746">
                  <c:v>94</c:v>
                </c:pt>
                <c:pt idx="7747">
                  <c:v>94</c:v>
                </c:pt>
                <c:pt idx="7748">
                  <c:v>95</c:v>
                </c:pt>
                <c:pt idx="7749">
                  <c:v>95</c:v>
                </c:pt>
                <c:pt idx="7750">
                  <c:v>95</c:v>
                </c:pt>
                <c:pt idx="7751">
                  <c:v>96</c:v>
                </c:pt>
                <c:pt idx="7752">
                  <c:v>96</c:v>
                </c:pt>
                <c:pt idx="7753">
                  <c:v>96</c:v>
                </c:pt>
                <c:pt idx="7754">
                  <c:v>96</c:v>
                </c:pt>
                <c:pt idx="7755">
                  <c:v>96</c:v>
                </c:pt>
                <c:pt idx="7756">
                  <c:v>97</c:v>
                </c:pt>
                <c:pt idx="7757">
                  <c:v>97</c:v>
                </c:pt>
                <c:pt idx="7758">
                  <c:v>97</c:v>
                </c:pt>
                <c:pt idx="7759">
                  <c:v>97</c:v>
                </c:pt>
                <c:pt idx="7760">
                  <c:v>97</c:v>
                </c:pt>
                <c:pt idx="7761">
                  <c:v>97</c:v>
                </c:pt>
                <c:pt idx="7762">
                  <c:v>97</c:v>
                </c:pt>
                <c:pt idx="7763">
                  <c:v>97</c:v>
                </c:pt>
                <c:pt idx="7764">
                  <c:v>97</c:v>
                </c:pt>
                <c:pt idx="7765">
                  <c:v>97</c:v>
                </c:pt>
                <c:pt idx="7766">
                  <c:v>97</c:v>
                </c:pt>
                <c:pt idx="7767">
                  <c:v>97</c:v>
                </c:pt>
                <c:pt idx="7768">
                  <c:v>97</c:v>
                </c:pt>
                <c:pt idx="7769">
                  <c:v>97</c:v>
                </c:pt>
                <c:pt idx="7770">
                  <c:v>97</c:v>
                </c:pt>
                <c:pt idx="7771">
                  <c:v>97</c:v>
                </c:pt>
                <c:pt idx="7772">
                  <c:v>97</c:v>
                </c:pt>
                <c:pt idx="7773">
                  <c:v>97</c:v>
                </c:pt>
                <c:pt idx="7774">
                  <c:v>97</c:v>
                </c:pt>
                <c:pt idx="7775">
                  <c:v>97</c:v>
                </c:pt>
                <c:pt idx="7776">
                  <c:v>97</c:v>
                </c:pt>
                <c:pt idx="7777">
                  <c:v>97</c:v>
                </c:pt>
                <c:pt idx="7778">
                  <c:v>97</c:v>
                </c:pt>
                <c:pt idx="7779">
                  <c:v>97</c:v>
                </c:pt>
                <c:pt idx="7780">
                  <c:v>97</c:v>
                </c:pt>
                <c:pt idx="7781">
                  <c:v>97</c:v>
                </c:pt>
                <c:pt idx="7782">
                  <c:v>97</c:v>
                </c:pt>
                <c:pt idx="7783">
                  <c:v>97</c:v>
                </c:pt>
                <c:pt idx="7784">
                  <c:v>97</c:v>
                </c:pt>
                <c:pt idx="7785">
                  <c:v>97</c:v>
                </c:pt>
                <c:pt idx="7786">
                  <c:v>97</c:v>
                </c:pt>
                <c:pt idx="7787">
                  <c:v>97</c:v>
                </c:pt>
                <c:pt idx="7788">
                  <c:v>97</c:v>
                </c:pt>
                <c:pt idx="7789">
                  <c:v>97</c:v>
                </c:pt>
                <c:pt idx="7790">
                  <c:v>98</c:v>
                </c:pt>
                <c:pt idx="7791">
                  <c:v>98</c:v>
                </c:pt>
                <c:pt idx="7792">
                  <c:v>98</c:v>
                </c:pt>
                <c:pt idx="7793">
                  <c:v>98</c:v>
                </c:pt>
                <c:pt idx="7794">
                  <c:v>98</c:v>
                </c:pt>
                <c:pt idx="7795">
                  <c:v>98</c:v>
                </c:pt>
                <c:pt idx="7796">
                  <c:v>98</c:v>
                </c:pt>
                <c:pt idx="7797">
                  <c:v>98</c:v>
                </c:pt>
                <c:pt idx="7798">
                  <c:v>98</c:v>
                </c:pt>
                <c:pt idx="7799">
                  <c:v>98</c:v>
                </c:pt>
                <c:pt idx="7800">
                  <c:v>99</c:v>
                </c:pt>
                <c:pt idx="7801">
                  <c:v>98</c:v>
                </c:pt>
                <c:pt idx="7802">
                  <c:v>98</c:v>
                </c:pt>
                <c:pt idx="7803">
                  <c:v>99</c:v>
                </c:pt>
                <c:pt idx="7804">
                  <c:v>99</c:v>
                </c:pt>
                <c:pt idx="7805">
                  <c:v>98</c:v>
                </c:pt>
                <c:pt idx="7806">
                  <c:v>98</c:v>
                </c:pt>
                <c:pt idx="7807">
                  <c:v>98</c:v>
                </c:pt>
                <c:pt idx="7808">
                  <c:v>98</c:v>
                </c:pt>
                <c:pt idx="7809">
                  <c:v>98</c:v>
                </c:pt>
                <c:pt idx="7810">
                  <c:v>98</c:v>
                </c:pt>
                <c:pt idx="7811">
                  <c:v>98</c:v>
                </c:pt>
                <c:pt idx="7812">
                  <c:v>98</c:v>
                </c:pt>
                <c:pt idx="7813">
                  <c:v>98</c:v>
                </c:pt>
                <c:pt idx="7814">
                  <c:v>98</c:v>
                </c:pt>
                <c:pt idx="7815">
                  <c:v>98</c:v>
                </c:pt>
                <c:pt idx="7816">
                  <c:v>98</c:v>
                </c:pt>
                <c:pt idx="7817">
                  <c:v>98</c:v>
                </c:pt>
                <c:pt idx="7818">
                  <c:v>98</c:v>
                </c:pt>
                <c:pt idx="7819">
                  <c:v>98</c:v>
                </c:pt>
                <c:pt idx="7820">
                  <c:v>98</c:v>
                </c:pt>
                <c:pt idx="7821">
                  <c:v>98</c:v>
                </c:pt>
                <c:pt idx="7822">
                  <c:v>98</c:v>
                </c:pt>
                <c:pt idx="7823">
                  <c:v>98</c:v>
                </c:pt>
                <c:pt idx="7824">
                  <c:v>98</c:v>
                </c:pt>
                <c:pt idx="7825">
                  <c:v>98</c:v>
                </c:pt>
                <c:pt idx="7826">
                  <c:v>98</c:v>
                </c:pt>
                <c:pt idx="7827">
                  <c:v>98</c:v>
                </c:pt>
                <c:pt idx="7828">
                  <c:v>98</c:v>
                </c:pt>
                <c:pt idx="7829">
                  <c:v>98</c:v>
                </c:pt>
                <c:pt idx="7830">
                  <c:v>98</c:v>
                </c:pt>
                <c:pt idx="7831">
                  <c:v>98</c:v>
                </c:pt>
                <c:pt idx="7832">
                  <c:v>99</c:v>
                </c:pt>
                <c:pt idx="7833">
                  <c:v>98</c:v>
                </c:pt>
                <c:pt idx="7834">
                  <c:v>98</c:v>
                </c:pt>
                <c:pt idx="7835">
                  <c:v>98</c:v>
                </c:pt>
                <c:pt idx="7836">
                  <c:v>98</c:v>
                </c:pt>
                <c:pt idx="7837">
                  <c:v>98</c:v>
                </c:pt>
                <c:pt idx="7838">
                  <c:v>98</c:v>
                </c:pt>
                <c:pt idx="7839">
                  <c:v>98</c:v>
                </c:pt>
                <c:pt idx="7840">
                  <c:v>98</c:v>
                </c:pt>
                <c:pt idx="7841">
                  <c:v>98</c:v>
                </c:pt>
                <c:pt idx="7842">
                  <c:v>97</c:v>
                </c:pt>
                <c:pt idx="7843">
                  <c:v>97</c:v>
                </c:pt>
                <c:pt idx="7844">
                  <c:v>97</c:v>
                </c:pt>
                <c:pt idx="7845">
                  <c:v>97</c:v>
                </c:pt>
                <c:pt idx="7846">
                  <c:v>97</c:v>
                </c:pt>
                <c:pt idx="7847">
                  <c:v>97</c:v>
                </c:pt>
                <c:pt idx="7848">
                  <c:v>97</c:v>
                </c:pt>
                <c:pt idx="7849">
                  <c:v>97</c:v>
                </c:pt>
                <c:pt idx="7850">
                  <c:v>97</c:v>
                </c:pt>
                <c:pt idx="7851">
                  <c:v>98</c:v>
                </c:pt>
                <c:pt idx="7852">
                  <c:v>98</c:v>
                </c:pt>
                <c:pt idx="7853">
                  <c:v>98</c:v>
                </c:pt>
                <c:pt idx="7854">
                  <c:v>98</c:v>
                </c:pt>
                <c:pt idx="7855">
                  <c:v>98</c:v>
                </c:pt>
                <c:pt idx="7856">
                  <c:v>98</c:v>
                </c:pt>
                <c:pt idx="7857">
                  <c:v>98</c:v>
                </c:pt>
                <c:pt idx="7858">
                  <c:v>98</c:v>
                </c:pt>
                <c:pt idx="7859">
                  <c:v>98</c:v>
                </c:pt>
                <c:pt idx="7860">
                  <c:v>98</c:v>
                </c:pt>
                <c:pt idx="7861">
                  <c:v>99</c:v>
                </c:pt>
                <c:pt idx="7862">
                  <c:v>99</c:v>
                </c:pt>
                <c:pt idx="7863">
                  <c:v>99</c:v>
                </c:pt>
                <c:pt idx="7864">
                  <c:v>99</c:v>
                </c:pt>
                <c:pt idx="7865">
                  <c:v>99</c:v>
                </c:pt>
                <c:pt idx="7866">
                  <c:v>99</c:v>
                </c:pt>
                <c:pt idx="7867">
                  <c:v>99</c:v>
                </c:pt>
                <c:pt idx="7868">
                  <c:v>99</c:v>
                </c:pt>
                <c:pt idx="7869">
                  <c:v>100</c:v>
                </c:pt>
                <c:pt idx="7870">
                  <c:v>100</c:v>
                </c:pt>
                <c:pt idx="7871">
                  <c:v>100</c:v>
                </c:pt>
                <c:pt idx="7872">
                  <c:v>100</c:v>
                </c:pt>
                <c:pt idx="7873">
                  <c:v>100</c:v>
                </c:pt>
                <c:pt idx="7874">
                  <c:v>100</c:v>
                </c:pt>
                <c:pt idx="7875">
                  <c:v>100</c:v>
                </c:pt>
                <c:pt idx="7876">
                  <c:v>101</c:v>
                </c:pt>
                <c:pt idx="7877">
                  <c:v>101</c:v>
                </c:pt>
                <c:pt idx="7878">
                  <c:v>101</c:v>
                </c:pt>
                <c:pt idx="7879">
                  <c:v>101</c:v>
                </c:pt>
                <c:pt idx="7880">
                  <c:v>101</c:v>
                </c:pt>
                <c:pt idx="7881">
                  <c:v>101</c:v>
                </c:pt>
                <c:pt idx="7882">
                  <c:v>102</c:v>
                </c:pt>
                <c:pt idx="7883">
                  <c:v>102</c:v>
                </c:pt>
                <c:pt idx="7884">
                  <c:v>101</c:v>
                </c:pt>
                <c:pt idx="7885">
                  <c:v>101</c:v>
                </c:pt>
                <c:pt idx="7886">
                  <c:v>101</c:v>
                </c:pt>
                <c:pt idx="7887">
                  <c:v>102</c:v>
                </c:pt>
                <c:pt idx="7888">
                  <c:v>102</c:v>
                </c:pt>
                <c:pt idx="7889">
                  <c:v>102</c:v>
                </c:pt>
                <c:pt idx="7890">
                  <c:v>102</c:v>
                </c:pt>
                <c:pt idx="7891">
                  <c:v>102</c:v>
                </c:pt>
                <c:pt idx="7892">
                  <c:v>103</c:v>
                </c:pt>
                <c:pt idx="7893">
                  <c:v>103</c:v>
                </c:pt>
                <c:pt idx="7894">
                  <c:v>103</c:v>
                </c:pt>
                <c:pt idx="7895">
                  <c:v>103</c:v>
                </c:pt>
                <c:pt idx="7896">
                  <c:v>103</c:v>
                </c:pt>
                <c:pt idx="7897">
                  <c:v>103</c:v>
                </c:pt>
                <c:pt idx="7898">
                  <c:v>103</c:v>
                </c:pt>
                <c:pt idx="7899">
                  <c:v>103</c:v>
                </c:pt>
                <c:pt idx="7900">
                  <c:v>103</c:v>
                </c:pt>
                <c:pt idx="7901">
                  <c:v>103</c:v>
                </c:pt>
                <c:pt idx="7902">
                  <c:v>103</c:v>
                </c:pt>
                <c:pt idx="7903">
                  <c:v>103</c:v>
                </c:pt>
                <c:pt idx="7904">
                  <c:v>103</c:v>
                </c:pt>
                <c:pt idx="7905">
                  <c:v>103</c:v>
                </c:pt>
                <c:pt idx="7906">
                  <c:v>103</c:v>
                </c:pt>
                <c:pt idx="7907">
                  <c:v>103</c:v>
                </c:pt>
                <c:pt idx="7908">
                  <c:v>103</c:v>
                </c:pt>
                <c:pt idx="7909">
                  <c:v>103</c:v>
                </c:pt>
                <c:pt idx="7910">
                  <c:v>103</c:v>
                </c:pt>
                <c:pt idx="7911">
                  <c:v>104</c:v>
                </c:pt>
                <c:pt idx="7912">
                  <c:v>104</c:v>
                </c:pt>
                <c:pt idx="7913">
                  <c:v>104</c:v>
                </c:pt>
                <c:pt idx="7914">
                  <c:v>104</c:v>
                </c:pt>
                <c:pt idx="7915">
                  <c:v>104</c:v>
                </c:pt>
                <c:pt idx="7916">
                  <c:v>104</c:v>
                </c:pt>
                <c:pt idx="7917">
                  <c:v>104</c:v>
                </c:pt>
                <c:pt idx="7918">
                  <c:v>105</c:v>
                </c:pt>
                <c:pt idx="7919">
                  <c:v>105</c:v>
                </c:pt>
                <c:pt idx="7920">
                  <c:v>104</c:v>
                </c:pt>
                <c:pt idx="7921">
                  <c:v>104</c:v>
                </c:pt>
                <c:pt idx="7922">
                  <c:v>104</c:v>
                </c:pt>
                <c:pt idx="7923">
                  <c:v>104</c:v>
                </c:pt>
                <c:pt idx="7924">
                  <c:v>104</c:v>
                </c:pt>
                <c:pt idx="7925">
                  <c:v>104</c:v>
                </c:pt>
                <c:pt idx="7926">
                  <c:v>104</c:v>
                </c:pt>
                <c:pt idx="7927">
                  <c:v>104</c:v>
                </c:pt>
                <c:pt idx="7928">
                  <c:v>104</c:v>
                </c:pt>
                <c:pt idx="7929">
                  <c:v>104</c:v>
                </c:pt>
                <c:pt idx="7930">
                  <c:v>104</c:v>
                </c:pt>
                <c:pt idx="7931">
                  <c:v>104</c:v>
                </c:pt>
                <c:pt idx="7932">
                  <c:v>104</c:v>
                </c:pt>
                <c:pt idx="7933">
                  <c:v>104</c:v>
                </c:pt>
                <c:pt idx="7934">
                  <c:v>104</c:v>
                </c:pt>
                <c:pt idx="7935">
                  <c:v>104</c:v>
                </c:pt>
                <c:pt idx="7936">
                  <c:v>104</c:v>
                </c:pt>
                <c:pt idx="7937">
                  <c:v>104</c:v>
                </c:pt>
                <c:pt idx="7938">
                  <c:v>104</c:v>
                </c:pt>
                <c:pt idx="7939">
                  <c:v>104</c:v>
                </c:pt>
                <c:pt idx="7940">
                  <c:v>104</c:v>
                </c:pt>
                <c:pt idx="7941">
                  <c:v>104</c:v>
                </c:pt>
                <c:pt idx="7942">
                  <c:v>104</c:v>
                </c:pt>
                <c:pt idx="7943">
                  <c:v>104</c:v>
                </c:pt>
                <c:pt idx="7944">
                  <c:v>104</c:v>
                </c:pt>
                <c:pt idx="7945">
                  <c:v>104</c:v>
                </c:pt>
                <c:pt idx="7946">
                  <c:v>104</c:v>
                </c:pt>
                <c:pt idx="7947">
                  <c:v>104</c:v>
                </c:pt>
                <c:pt idx="7948">
                  <c:v>104</c:v>
                </c:pt>
                <c:pt idx="7949">
                  <c:v>104</c:v>
                </c:pt>
                <c:pt idx="7950">
                  <c:v>104</c:v>
                </c:pt>
                <c:pt idx="7951">
                  <c:v>104</c:v>
                </c:pt>
                <c:pt idx="7952">
                  <c:v>104</c:v>
                </c:pt>
                <c:pt idx="7953">
                  <c:v>104</c:v>
                </c:pt>
                <c:pt idx="7954">
                  <c:v>104</c:v>
                </c:pt>
                <c:pt idx="7955">
                  <c:v>104</c:v>
                </c:pt>
                <c:pt idx="7956">
                  <c:v>104</c:v>
                </c:pt>
                <c:pt idx="7957">
                  <c:v>104</c:v>
                </c:pt>
                <c:pt idx="7958">
                  <c:v>104</c:v>
                </c:pt>
                <c:pt idx="7959">
                  <c:v>104</c:v>
                </c:pt>
                <c:pt idx="7960">
                  <c:v>104</c:v>
                </c:pt>
                <c:pt idx="7961">
                  <c:v>104</c:v>
                </c:pt>
                <c:pt idx="7962">
                  <c:v>104</c:v>
                </c:pt>
                <c:pt idx="7963">
                  <c:v>103</c:v>
                </c:pt>
                <c:pt idx="7964">
                  <c:v>103</c:v>
                </c:pt>
                <c:pt idx="7965">
                  <c:v>103</c:v>
                </c:pt>
                <c:pt idx="7966">
                  <c:v>103</c:v>
                </c:pt>
                <c:pt idx="7967">
                  <c:v>103</c:v>
                </c:pt>
                <c:pt idx="7968">
                  <c:v>102</c:v>
                </c:pt>
                <c:pt idx="7969">
                  <c:v>102</c:v>
                </c:pt>
                <c:pt idx="7970">
                  <c:v>102</c:v>
                </c:pt>
                <c:pt idx="7971">
                  <c:v>102</c:v>
                </c:pt>
                <c:pt idx="7972">
                  <c:v>102</c:v>
                </c:pt>
                <c:pt idx="7973">
                  <c:v>102</c:v>
                </c:pt>
                <c:pt idx="7974">
                  <c:v>102</c:v>
                </c:pt>
                <c:pt idx="7975">
                  <c:v>102</c:v>
                </c:pt>
                <c:pt idx="7976">
                  <c:v>102</c:v>
                </c:pt>
                <c:pt idx="7977">
                  <c:v>101</c:v>
                </c:pt>
                <c:pt idx="7978">
                  <c:v>101</c:v>
                </c:pt>
                <c:pt idx="7979">
                  <c:v>101</c:v>
                </c:pt>
                <c:pt idx="7980">
                  <c:v>101</c:v>
                </c:pt>
                <c:pt idx="7981">
                  <c:v>101</c:v>
                </c:pt>
                <c:pt idx="7982">
                  <c:v>101</c:v>
                </c:pt>
                <c:pt idx="7983">
                  <c:v>101</c:v>
                </c:pt>
                <c:pt idx="7984">
                  <c:v>101</c:v>
                </c:pt>
                <c:pt idx="7985">
                  <c:v>101</c:v>
                </c:pt>
                <c:pt idx="7986">
                  <c:v>101</c:v>
                </c:pt>
                <c:pt idx="7987">
                  <c:v>101</c:v>
                </c:pt>
                <c:pt idx="7988">
                  <c:v>101</c:v>
                </c:pt>
                <c:pt idx="7989">
                  <c:v>101</c:v>
                </c:pt>
                <c:pt idx="7990">
                  <c:v>101</c:v>
                </c:pt>
                <c:pt idx="7991">
                  <c:v>100</c:v>
                </c:pt>
                <c:pt idx="7992">
                  <c:v>100</c:v>
                </c:pt>
                <c:pt idx="7993">
                  <c:v>100</c:v>
                </c:pt>
                <c:pt idx="7994">
                  <c:v>99</c:v>
                </c:pt>
                <c:pt idx="7995">
                  <c:v>99</c:v>
                </c:pt>
                <c:pt idx="7996">
                  <c:v>99</c:v>
                </c:pt>
                <c:pt idx="7997">
                  <c:v>98</c:v>
                </c:pt>
                <c:pt idx="7998">
                  <c:v>98</c:v>
                </c:pt>
                <c:pt idx="7999">
                  <c:v>98</c:v>
                </c:pt>
                <c:pt idx="8000">
                  <c:v>98</c:v>
                </c:pt>
                <c:pt idx="8001">
                  <c:v>98</c:v>
                </c:pt>
                <c:pt idx="8002">
                  <c:v>98</c:v>
                </c:pt>
                <c:pt idx="8003">
                  <c:v>98</c:v>
                </c:pt>
                <c:pt idx="8004">
                  <c:v>98</c:v>
                </c:pt>
                <c:pt idx="8005">
                  <c:v>98</c:v>
                </c:pt>
                <c:pt idx="8006">
                  <c:v>98</c:v>
                </c:pt>
                <c:pt idx="8007">
                  <c:v>98</c:v>
                </c:pt>
                <c:pt idx="8008">
                  <c:v>98</c:v>
                </c:pt>
                <c:pt idx="8009">
                  <c:v>98</c:v>
                </c:pt>
                <c:pt idx="8010">
                  <c:v>99</c:v>
                </c:pt>
                <c:pt idx="8011">
                  <c:v>99</c:v>
                </c:pt>
                <c:pt idx="8012">
                  <c:v>98</c:v>
                </c:pt>
                <c:pt idx="8013">
                  <c:v>98</c:v>
                </c:pt>
                <c:pt idx="8014">
                  <c:v>99</c:v>
                </c:pt>
                <c:pt idx="8015">
                  <c:v>99</c:v>
                </c:pt>
                <c:pt idx="8016">
                  <c:v>99</c:v>
                </c:pt>
                <c:pt idx="8017">
                  <c:v>99</c:v>
                </c:pt>
                <c:pt idx="8018">
                  <c:v>99</c:v>
                </c:pt>
                <c:pt idx="8019">
                  <c:v>98</c:v>
                </c:pt>
                <c:pt idx="8020">
                  <c:v>99</c:v>
                </c:pt>
                <c:pt idx="8021">
                  <c:v>98</c:v>
                </c:pt>
                <c:pt idx="8022">
                  <c:v>98</c:v>
                </c:pt>
                <c:pt idx="8023">
                  <c:v>98</c:v>
                </c:pt>
                <c:pt idx="8024">
                  <c:v>98</c:v>
                </c:pt>
                <c:pt idx="8025">
                  <c:v>98</c:v>
                </c:pt>
                <c:pt idx="8026">
                  <c:v>98</c:v>
                </c:pt>
                <c:pt idx="8027">
                  <c:v>98</c:v>
                </c:pt>
                <c:pt idx="8028">
                  <c:v>98</c:v>
                </c:pt>
                <c:pt idx="8029">
                  <c:v>98</c:v>
                </c:pt>
                <c:pt idx="8030">
                  <c:v>98</c:v>
                </c:pt>
                <c:pt idx="8031">
                  <c:v>99</c:v>
                </c:pt>
                <c:pt idx="8032">
                  <c:v>99</c:v>
                </c:pt>
                <c:pt idx="8033">
                  <c:v>99</c:v>
                </c:pt>
                <c:pt idx="8034">
                  <c:v>99</c:v>
                </c:pt>
                <c:pt idx="8035">
                  <c:v>100</c:v>
                </c:pt>
                <c:pt idx="8036">
                  <c:v>100</c:v>
                </c:pt>
                <c:pt idx="8037">
                  <c:v>100</c:v>
                </c:pt>
                <c:pt idx="8038">
                  <c:v>101</c:v>
                </c:pt>
                <c:pt idx="8039">
                  <c:v>101</c:v>
                </c:pt>
                <c:pt idx="8040">
                  <c:v>101</c:v>
                </c:pt>
                <c:pt idx="8041">
                  <c:v>101</c:v>
                </c:pt>
                <c:pt idx="8042">
                  <c:v>101</c:v>
                </c:pt>
                <c:pt idx="8043">
                  <c:v>102</c:v>
                </c:pt>
                <c:pt idx="8044">
                  <c:v>102</c:v>
                </c:pt>
                <c:pt idx="8045">
                  <c:v>102</c:v>
                </c:pt>
                <c:pt idx="8046">
                  <c:v>102</c:v>
                </c:pt>
                <c:pt idx="8047">
                  <c:v>102</c:v>
                </c:pt>
                <c:pt idx="8048">
                  <c:v>102</c:v>
                </c:pt>
                <c:pt idx="8049">
                  <c:v>102</c:v>
                </c:pt>
                <c:pt idx="8050">
                  <c:v>103</c:v>
                </c:pt>
                <c:pt idx="8051">
                  <c:v>102</c:v>
                </c:pt>
                <c:pt idx="8052">
                  <c:v>102</c:v>
                </c:pt>
                <c:pt idx="8053">
                  <c:v>102</c:v>
                </c:pt>
                <c:pt idx="8054">
                  <c:v>103</c:v>
                </c:pt>
                <c:pt idx="8055">
                  <c:v>103</c:v>
                </c:pt>
                <c:pt idx="8056">
                  <c:v>103</c:v>
                </c:pt>
                <c:pt idx="8057">
                  <c:v>102</c:v>
                </c:pt>
                <c:pt idx="8058">
                  <c:v>102</c:v>
                </c:pt>
                <c:pt idx="8059">
                  <c:v>102</c:v>
                </c:pt>
                <c:pt idx="8060">
                  <c:v>102</c:v>
                </c:pt>
                <c:pt idx="8061">
                  <c:v>102</c:v>
                </c:pt>
                <c:pt idx="8062">
                  <c:v>102</c:v>
                </c:pt>
                <c:pt idx="8063">
                  <c:v>102</c:v>
                </c:pt>
                <c:pt idx="8064">
                  <c:v>102</c:v>
                </c:pt>
                <c:pt idx="8065">
                  <c:v>102</c:v>
                </c:pt>
                <c:pt idx="8066">
                  <c:v>102</c:v>
                </c:pt>
                <c:pt idx="8067">
                  <c:v>102</c:v>
                </c:pt>
                <c:pt idx="8068">
                  <c:v>102</c:v>
                </c:pt>
                <c:pt idx="8069">
                  <c:v>102</c:v>
                </c:pt>
                <c:pt idx="8070">
                  <c:v>102</c:v>
                </c:pt>
                <c:pt idx="8071">
                  <c:v>102</c:v>
                </c:pt>
                <c:pt idx="8072">
                  <c:v>102</c:v>
                </c:pt>
                <c:pt idx="8073">
                  <c:v>102</c:v>
                </c:pt>
                <c:pt idx="8074">
                  <c:v>103</c:v>
                </c:pt>
                <c:pt idx="8075">
                  <c:v>103</c:v>
                </c:pt>
                <c:pt idx="8076">
                  <c:v>103</c:v>
                </c:pt>
                <c:pt idx="8077">
                  <c:v>102</c:v>
                </c:pt>
                <c:pt idx="8078">
                  <c:v>102</c:v>
                </c:pt>
                <c:pt idx="8079">
                  <c:v>102</c:v>
                </c:pt>
                <c:pt idx="8080">
                  <c:v>102</c:v>
                </c:pt>
                <c:pt idx="8081">
                  <c:v>102</c:v>
                </c:pt>
                <c:pt idx="8082">
                  <c:v>101</c:v>
                </c:pt>
                <c:pt idx="8083">
                  <c:v>101</c:v>
                </c:pt>
                <c:pt idx="8084">
                  <c:v>101</c:v>
                </c:pt>
                <c:pt idx="8085">
                  <c:v>101</c:v>
                </c:pt>
                <c:pt idx="8086">
                  <c:v>101</c:v>
                </c:pt>
                <c:pt idx="8087">
                  <c:v>101</c:v>
                </c:pt>
                <c:pt idx="8088">
                  <c:v>101</c:v>
                </c:pt>
                <c:pt idx="8089">
                  <c:v>101</c:v>
                </c:pt>
                <c:pt idx="8090">
                  <c:v>101</c:v>
                </c:pt>
                <c:pt idx="8091">
                  <c:v>102</c:v>
                </c:pt>
                <c:pt idx="8092">
                  <c:v>102</c:v>
                </c:pt>
                <c:pt idx="8093">
                  <c:v>102</c:v>
                </c:pt>
                <c:pt idx="8094">
                  <c:v>102</c:v>
                </c:pt>
                <c:pt idx="8095">
                  <c:v>102</c:v>
                </c:pt>
                <c:pt idx="8096">
                  <c:v>102</c:v>
                </c:pt>
                <c:pt idx="8097">
                  <c:v>102</c:v>
                </c:pt>
                <c:pt idx="8098">
                  <c:v>102</c:v>
                </c:pt>
                <c:pt idx="8099">
                  <c:v>102</c:v>
                </c:pt>
                <c:pt idx="8100">
                  <c:v>102</c:v>
                </c:pt>
                <c:pt idx="8101">
                  <c:v>102</c:v>
                </c:pt>
                <c:pt idx="8102">
                  <c:v>102</c:v>
                </c:pt>
                <c:pt idx="8103">
                  <c:v>102</c:v>
                </c:pt>
                <c:pt idx="8104">
                  <c:v>102</c:v>
                </c:pt>
                <c:pt idx="8105">
                  <c:v>102</c:v>
                </c:pt>
                <c:pt idx="8106">
                  <c:v>102</c:v>
                </c:pt>
                <c:pt idx="8107">
                  <c:v>102</c:v>
                </c:pt>
                <c:pt idx="8108">
                  <c:v>102</c:v>
                </c:pt>
                <c:pt idx="8109">
                  <c:v>102</c:v>
                </c:pt>
                <c:pt idx="8110">
                  <c:v>102</c:v>
                </c:pt>
                <c:pt idx="8111">
                  <c:v>102</c:v>
                </c:pt>
                <c:pt idx="8112">
                  <c:v>102</c:v>
                </c:pt>
                <c:pt idx="8113">
                  <c:v>102</c:v>
                </c:pt>
                <c:pt idx="8114">
                  <c:v>102</c:v>
                </c:pt>
                <c:pt idx="8115">
                  <c:v>102</c:v>
                </c:pt>
                <c:pt idx="8116">
                  <c:v>102</c:v>
                </c:pt>
                <c:pt idx="8117">
                  <c:v>102</c:v>
                </c:pt>
                <c:pt idx="8118">
                  <c:v>102</c:v>
                </c:pt>
                <c:pt idx="8119">
                  <c:v>102</c:v>
                </c:pt>
                <c:pt idx="8120">
                  <c:v>102</c:v>
                </c:pt>
                <c:pt idx="8121">
                  <c:v>102</c:v>
                </c:pt>
                <c:pt idx="8122">
                  <c:v>102</c:v>
                </c:pt>
                <c:pt idx="8123">
                  <c:v>102</c:v>
                </c:pt>
                <c:pt idx="8124">
                  <c:v>102</c:v>
                </c:pt>
                <c:pt idx="8125">
                  <c:v>102</c:v>
                </c:pt>
                <c:pt idx="8126">
                  <c:v>102</c:v>
                </c:pt>
                <c:pt idx="8127">
                  <c:v>102</c:v>
                </c:pt>
                <c:pt idx="8128">
                  <c:v>102</c:v>
                </c:pt>
                <c:pt idx="8129">
                  <c:v>102</c:v>
                </c:pt>
                <c:pt idx="8130">
                  <c:v>102</c:v>
                </c:pt>
                <c:pt idx="8131">
                  <c:v>102</c:v>
                </c:pt>
                <c:pt idx="8132">
                  <c:v>102</c:v>
                </c:pt>
                <c:pt idx="8133">
                  <c:v>102</c:v>
                </c:pt>
                <c:pt idx="8134">
                  <c:v>102</c:v>
                </c:pt>
                <c:pt idx="8135">
                  <c:v>102</c:v>
                </c:pt>
                <c:pt idx="8136">
                  <c:v>102</c:v>
                </c:pt>
                <c:pt idx="8137">
                  <c:v>102</c:v>
                </c:pt>
                <c:pt idx="8138">
                  <c:v>102</c:v>
                </c:pt>
                <c:pt idx="8139">
                  <c:v>102</c:v>
                </c:pt>
                <c:pt idx="8140">
                  <c:v>102</c:v>
                </c:pt>
                <c:pt idx="8141">
                  <c:v>102</c:v>
                </c:pt>
                <c:pt idx="8142">
                  <c:v>102</c:v>
                </c:pt>
                <c:pt idx="8143">
                  <c:v>102</c:v>
                </c:pt>
                <c:pt idx="8144">
                  <c:v>102</c:v>
                </c:pt>
                <c:pt idx="8145">
                  <c:v>102</c:v>
                </c:pt>
                <c:pt idx="8146">
                  <c:v>102</c:v>
                </c:pt>
                <c:pt idx="8147">
                  <c:v>102</c:v>
                </c:pt>
                <c:pt idx="8148">
                  <c:v>102</c:v>
                </c:pt>
                <c:pt idx="8149">
                  <c:v>102</c:v>
                </c:pt>
                <c:pt idx="8150">
                  <c:v>102</c:v>
                </c:pt>
                <c:pt idx="8151">
                  <c:v>102</c:v>
                </c:pt>
                <c:pt idx="8152">
                  <c:v>102</c:v>
                </c:pt>
                <c:pt idx="8153">
                  <c:v>102</c:v>
                </c:pt>
                <c:pt idx="8154">
                  <c:v>102</c:v>
                </c:pt>
                <c:pt idx="8155">
                  <c:v>102</c:v>
                </c:pt>
                <c:pt idx="8156">
                  <c:v>102</c:v>
                </c:pt>
                <c:pt idx="8157">
                  <c:v>102</c:v>
                </c:pt>
                <c:pt idx="8158">
                  <c:v>102</c:v>
                </c:pt>
                <c:pt idx="8159">
                  <c:v>102</c:v>
                </c:pt>
                <c:pt idx="8160">
                  <c:v>102</c:v>
                </c:pt>
                <c:pt idx="8161">
                  <c:v>102</c:v>
                </c:pt>
                <c:pt idx="8162">
                  <c:v>102</c:v>
                </c:pt>
                <c:pt idx="8163">
                  <c:v>102</c:v>
                </c:pt>
                <c:pt idx="8164">
                  <c:v>102</c:v>
                </c:pt>
                <c:pt idx="8165">
                  <c:v>102</c:v>
                </c:pt>
                <c:pt idx="8166">
                  <c:v>102</c:v>
                </c:pt>
                <c:pt idx="8167">
                  <c:v>102</c:v>
                </c:pt>
                <c:pt idx="8168">
                  <c:v>102</c:v>
                </c:pt>
                <c:pt idx="8169">
                  <c:v>102</c:v>
                </c:pt>
                <c:pt idx="8170">
                  <c:v>102</c:v>
                </c:pt>
                <c:pt idx="8171">
                  <c:v>102</c:v>
                </c:pt>
                <c:pt idx="8172">
                  <c:v>101</c:v>
                </c:pt>
                <c:pt idx="8173">
                  <c:v>101</c:v>
                </c:pt>
                <c:pt idx="8174">
                  <c:v>101</c:v>
                </c:pt>
                <c:pt idx="8175">
                  <c:v>101</c:v>
                </c:pt>
                <c:pt idx="8176">
                  <c:v>102</c:v>
                </c:pt>
                <c:pt idx="8177">
                  <c:v>102</c:v>
                </c:pt>
                <c:pt idx="8178">
                  <c:v>102</c:v>
                </c:pt>
                <c:pt idx="8179">
                  <c:v>102</c:v>
                </c:pt>
                <c:pt idx="8180">
                  <c:v>102</c:v>
                </c:pt>
                <c:pt idx="8181">
                  <c:v>102</c:v>
                </c:pt>
                <c:pt idx="8182">
                  <c:v>103</c:v>
                </c:pt>
                <c:pt idx="8183">
                  <c:v>102</c:v>
                </c:pt>
                <c:pt idx="8184">
                  <c:v>102</c:v>
                </c:pt>
                <c:pt idx="8185">
                  <c:v>102</c:v>
                </c:pt>
                <c:pt idx="8186">
                  <c:v>103</c:v>
                </c:pt>
                <c:pt idx="8187">
                  <c:v>103</c:v>
                </c:pt>
                <c:pt idx="8188">
                  <c:v>103</c:v>
                </c:pt>
                <c:pt idx="8189">
                  <c:v>103</c:v>
                </c:pt>
                <c:pt idx="8190">
                  <c:v>102</c:v>
                </c:pt>
                <c:pt idx="8191">
                  <c:v>102</c:v>
                </c:pt>
                <c:pt idx="8192">
                  <c:v>103</c:v>
                </c:pt>
                <c:pt idx="8193">
                  <c:v>103</c:v>
                </c:pt>
                <c:pt idx="8194">
                  <c:v>102</c:v>
                </c:pt>
                <c:pt idx="8195">
                  <c:v>102</c:v>
                </c:pt>
                <c:pt idx="8196">
                  <c:v>102</c:v>
                </c:pt>
                <c:pt idx="8197">
                  <c:v>102</c:v>
                </c:pt>
                <c:pt idx="8198">
                  <c:v>102</c:v>
                </c:pt>
                <c:pt idx="8199">
                  <c:v>102</c:v>
                </c:pt>
                <c:pt idx="8200">
                  <c:v>102</c:v>
                </c:pt>
                <c:pt idx="8201">
                  <c:v>102</c:v>
                </c:pt>
                <c:pt idx="8202">
                  <c:v>102</c:v>
                </c:pt>
                <c:pt idx="8203">
                  <c:v>102</c:v>
                </c:pt>
                <c:pt idx="8204">
                  <c:v>102</c:v>
                </c:pt>
                <c:pt idx="8205">
                  <c:v>102</c:v>
                </c:pt>
                <c:pt idx="8206">
                  <c:v>102</c:v>
                </c:pt>
                <c:pt idx="8207">
                  <c:v>103</c:v>
                </c:pt>
                <c:pt idx="8208">
                  <c:v>103</c:v>
                </c:pt>
                <c:pt idx="8209">
                  <c:v>103</c:v>
                </c:pt>
                <c:pt idx="8210">
                  <c:v>103</c:v>
                </c:pt>
                <c:pt idx="8211">
                  <c:v>103</c:v>
                </c:pt>
                <c:pt idx="8212">
                  <c:v>103</c:v>
                </c:pt>
                <c:pt idx="8213">
                  <c:v>103</c:v>
                </c:pt>
                <c:pt idx="8214">
                  <c:v>103</c:v>
                </c:pt>
                <c:pt idx="8215">
                  <c:v>103</c:v>
                </c:pt>
                <c:pt idx="8216">
                  <c:v>103</c:v>
                </c:pt>
                <c:pt idx="8217">
                  <c:v>103</c:v>
                </c:pt>
                <c:pt idx="8218">
                  <c:v>103</c:v>
                </c:pt>
                <c:pt idx="8219">
                  <c:v>103</c:v>
                </c:pt>
                <c:pt idx="8220">
                  <c:v>103</c:v>
                </c:pt>
                <c:pt idx="8221">
                  <c:v>103</c:v>
                </c:pt>
                <c:pt idx="8222">
                  <c:v>103</c:v>
                </c:pt>
                <c:pt idx="8223">
                  <c:v>104</c:v>
                </c:pt>
                <c:pt idx="8224">
                  <c:v>104</c:v>
                </c:pt>
                <c:pt idx="8225">
                  <c:v>104</c:v>
                </c:pt>
                <c:pt idx="8226">
                  <c:v>105</c:v>
                </c:pt>
                <c:pt idx="8227">
                  <c:v>105</c:v>
                </c:pt>
                <c:pt idx="8228">
                  <c:v>105</c:v>
                </c:pt>
                <c:pt idx="8229">
                  <c:v>105</c:v>
                </c:pt>
                <c:pt idx="8230">
                  <c:v>105</c:v>
                </c:pt>
                <c:pt idx="8231">
                  <c:v>106</c:v>
                </c:pt>
                <c:pt idx="8232">
                  <c:v>105</c:v>
                </c:pt>
                <c:pt idx="8233">
                  <c:v>105</c:v>
                </c:pt>
                <c:pt idx="8234">
                  <c:v>105</c:v>
                </c:pt>
                <c:pt idx="8235">
                  <c:v>104</c:v>
                </c:pt>
                <c:pt idx="8236">
                  <c:v>104</c:v>
                </c:pt>
                <c:pt idx="8237">
                  <c:v>104</c:v>
                </c:pt>
                <c:pt idx="8238">
                  <c:v>104</c:v>
                </c:pt>
                <c:pt idx="8239">
                  <c:v>104</c:v>
                </c:pt>
                <c:pt idx="8240">
                  <c:v>104</c:v>
                </c:pt>
                <c:pt idx="8241">
                  <c:v>104</c:v>
                </c:pt>
                <c:pt idx="8242">
                  <c:v>104</c:v>
                </c:pt>
                <c:pt idx="8243">
                  <c:v>104</c:v>
                </c:pt>
                <c:pt idx="8244">
                  <c:v>105</c:v>
                </c:pt>
                <c:pt idx="8245">
                  <c:v>105</c:v>
                </c:pt>
                <c:pt idx="8246">
                  <c:v>105</c:v>
                </c:pt>
                <c:pt idx="8247">
                  <c:v>106</c:v>
                </c:pt>
                <c:pt idx="8248">
                  <c:v>106</c:v>
                </c:pt>
                <c:pt idx="8249">
                  <c:v>106</c:v>
                </c:pt>
                <c:pt idx="8250">
                  <c:v>106</c:v>
                </c:pt>
                <c:pt idx="8251">
                  <c:v>107</c:v>
                </c:pt>
                <c:pt idx="8252">
                  <c:v>107</c:v>
                </c:pt>
                <c:pt idx="8253">
                  <c:v>107</c:v>
                </c:pt>
                <c:pt idx="8254">
                  <c:v>107</c:v>
                </c:pt>
                <c:pt idx="8255">
                  <c:v>107</c:v>
                </c:pt>
                <c:pt idx="8256">
                  <c:v>107</c:v>
                </c:pt>
                <c:pt idx="8257">
                  <c:v>107</c:v>
                </c:pt>
                <c:pt idx="8258">
                  <c:v>107</c:v>
                </c:pt>
                <c:pt idx="8259">
                  <c:v>107</c:v>
                </c:pt>
                <c:pt idx="8260">
                  <c:v>107</c:v>
                </c:pt>
                <c:pt idx="8261">
                  <c:v>107</c:v>
                </c:pt>
                <c:pt idx="8262">
                  <c:v>106</c:v>
                </c:pt>
                <c:pt idx="8263">
                  <c:v>106</c:v>
                </c:pt>
                <c:pt idx="8264">
                  <c:v>106</c:v>
                </c:pt>
                <c:pt idx="8265">
                  <c:v>106</c:v>
                </c:pt>
                <c:pt idx="8266">
                  <c:v>106</c:v>
                </c:pt>
                <c:pt idx="8267">
                  <c:v>106</c:v>
                </c:pt>
                <c:pt idx="8268">
                  <c:v>105</c:v>
                </c:pt>
                <c:pt idx="8269">
                  <c:v>105</c:v>
                </c:pt>
                <c:pt idx="8270">
                  <c:v>105</c:v>
                </c:pt>
                <c:pt idx="8271">
                  <c:v>104</c:v>
                </c:pt>
                <c:pt idx="8272">
                  <c:v>104</c:v>
                </c:pt>
                <c:pt idx="8273">
                  <c:v>104</c:v>
                </c:pt>
                <c:pt idx="8274">
                  <c:v>104</c:v>
                </c:pt>
                <c:pt idx="8275">
                  <c:v>104</c:v>
                </c:pt>
                <c:pt idx="8276">
                  <c:v>104</c:v>
                </c:pt>
                <c:pt idx="8277">
                  <c:v>104</c:v>
                </c:pt>
                <c:pt idx="8278">
                  <c:v>104</c:v>
                </c:pt>
                <c:pt idx="8279">
                  <c:v>105</c:v>
                </c:pt>
                <c:pt idx="8280">
                  <c:v>105</c:v>
                </c:pt>
                <c:pt idx="8281">
                  <c:v>105</c:v>
                </c:pt>
                <c:pt idx="8282">
                  <c:v>105</c:v>
                </c:pt>
                <c:pt idx="8283">
                  <c:v>106</c:v>
                </c:pt>
                <c:pt idx="8284">
                  <c:v>106</c:v>
                </c:pt>
                <c:pt idx="8285">
                  <c:v>106</c:v>
                </c:pt>
                <c:pt idx="8286">
                  <c:v>106</c:v>
                </c:pt>
                <c:pt idx="8287">
                  <c:v>107</c:v>
                </c:pt>
                <c:pt idx="8288">
                  <c:v>106</c:v>
                </c:pt>
                <c:pt idx="8289">
                  <c:v>106</c:v>
                </c:pt>
                <c:pt idx="8290">
                  <c:v>106</c:v>
                </c:pt>
                <c:pt idx="8291">
                  <c:v>106</c:v>
                </c:pt>
                <c:pt idx="8292">
                  <c:v>106</c:v>
                </c:pt>
                <c:pt idx="8293">
                  <c:v>105</c:v>
                </c:pt>
                <c:pt idx="8294">
                  <c:v>105</c:v>
                </c:pt>
                <c:pt idx="8295">
                  <c:v>105</c:v>
                </c:pt>
                <c:pt idx="8296">
                  <c:v>104</c:v>
                </c:pt>
                <c:pt idx="8297">
                  <c:v>104</c:v>
                </c:pt>
                <c:pt idx="8298">
                  <c:v>104</c:v>
                </c:pt>
                <c:pt idx="8299">
                  <c:v>104</c:v>
                </c:pt>
                <c:pt idx="8300">
                  <c:v>104</c:v>
                </c:pt>
                <c:pt idx="8301">
                  <c:v>103</c:v>
                </c:pt>
                <c:pt idx="8302">
                  <c:v>103</c:v>
                </c:pt>
                <c:pt idx="8303">
                  <c:v>103</c:v>
                </c:pt>
                <c:pt idx="8304">
                  <c:v>103</c:v>
                </c:pt>
                <c:pt idx="8305">
                  <c:v>103</c:v>
                </c:pt>
                <c:pt idx="8306">
                  <c:v>103</c:v>
                </c:pt>
                <c:pt idx="8307">
                  <c:v>103</c:v>
                </c:pt>
                <c:pt idx="8308">
                  <c:v>103</c:v>
                </c:pt>
                <c:pt idx="8309">
                  <c:v>104</c:v>
                </c:pt>
                <c:pt idx="8310">
                  <c:v>104</c:v>
                </c:pt>
                <c:pt idx="8311">
                  <c:v>104</c:v>
                </c:pt>
                <c:pt idx="8312">
                  <c:v>104</c:v>
                </c:pt>
                <c:pt idx="8313">
                  <c:v>104</c:v>
                </c:pt>
                <c:pt idx="8314">
                  <c:v>104</c:v>
                </c:pt>
                <c:pt idx="8315">
                  <c:v>104</c:v>
                </c:pt>
                <c:pt idx="8316">
                  <c:v>104</c:v>
                </c:pt>
                <c:pt idx="8317">
                  <c:v>105</c:v>
                </c:pt>
                <c:pt idx="8318">
                  <c:v>106</c:v>
                </c:pt>
                <c:pt idx="8319">
                  <c:v>106</c:v>
                </c:pt>
                <c:pt idx="8320">
                  <c:v>106</c:v>
                </c:pt>
                <c:pt idx="8321">
                  <c:v>106</c:v>
                </c:pt>
                <c:pt idx="8322">
                  <c:v>106</c:v>
                </c:pt>
                <c:pt idx="8323">
                  <c:v>106</c:v>
                </c:pt>
                <c:pt idx="8324">
                  <c:v>106</c:v>
                </c:pt>
                <c:pt idx="8325">
                  <c:v>105</c:v>
                </c:pt>
                <c:pt idx="8326">
                  <c:v>105</c:v>
                </c:pt>
                <c:pt idx="8327">
                  <c:v>105</c:v>
                </c:pt>
                <c:pt idx="8328">
                  <c:v>105</c:v>
                </c:pt>
                <c:pt idx="8329">
                  <c:v>105</c:v>
                </c:pt>
                <c:pt idx="8330">
                  <c:v>106</c:v>
                </c:pt>
                <c:pt idx="8331">
                  <c:v>106</c:v>
                </c:pt>
                <c:pt idx="8332">
                  <c:v>106</c:v>
                </c:pt>
                <c:pt idx="8333">
                  <c:v>106</c:v>
                </c:pt>
                <c:pt idx="8334">
                  <c:v>106</c:v>
                </c:pt>
                <c:pt idx="8335">
                  <c:v>106</c:v>
                </c:pt>
                <c:pt idx="8336">
                  <c:v>106</c:v>
                </c:pt>
                <c:pt idx="8337">
                  <c:v>106</c:v>
                </c:pt>
                <c:pt idx="8338">
                  <c:v>107</c:v>
                </c:pt>
                <c:pt idx="8339">
                  <c:v>107</c:v>
                </c:pt>
                <c:pt idx="8340">
                  <c:v>106</c:v>
                </c:pt>
                <c:pt idx="8341">
                  <c:v>106</c:v>
                </c:pt>
                <c:pt idx="8342">
                  <c:v>106</c:v>
                </c:pt>
                <c:pt idx="8343">
                  <c:v>106</c:v>
                </c:pt>
                <c:pt idx="8344">
                  <c:v>105</c:v>
                </c:pt>
                <c:pt idx="8345">
                  <c:v>105</c:v>
                </c:pt>
                <c:pt idx="8346">
                  <c:v>105</c:v>
                </c:pt>
                <c:pt idx="8347">
                  <c:v>104</c:v>
                </c:pt>
                <c:pt idx="8348">
                  <c:v>104</c:v>
                </c:pt>
                <c:pt idx="8349">
                  <c:v>104</c:v>
                </c:pt>
                <c:pt idx="8350">
                  <c:v>104</c:v>
                </c:pt>
                <c:pt idx="8351">
                  <c:v>104</c:v>
                </c:pt>
                <c:pt idx="8352">
                  <c:v>104</c:v>
                </c:pt>
                <c:pt idx="8353">
                  <c:v>104</c:v>
                </c:pt>
                <c:pt idx="8354">
                  <c:v>103</c:v>
                </c:pt>
                <c:pt idx="8355">
                  <c:v>103</c:v>
                </c:pt>
                <c:pt idx="8356">
                  <c:v>103</c:v>
                </c:pt>
                <c:pt idx="8357">
                  <c:v>103</c:v>
                </c:pt>
                <c:pt idx="8358">
                  <c:v>103</c:v>
                </c:pt>
                <c:pt idx="8359">
                  <c:v>103</c:v>
                </c:pt>
                <c:pt idx="8360">
                  <c:v>103</c:v>
                </c:pt>
                <c:pt idx="8361">
                  <c:v>103</c:v>
                </c:pt>
                <c:pt idx="8362">
                  <c:v>104</c:v>
                </c:pt>
                <c:pt idx="8363">
                  <c:v>104</c:v>
                </c:pt>
                <c:pt idx="8364">
                  <c:v>104</c:v>
                </c:pt>
                <c:pt idx="8365">
                  <c:v>104</c:v>
                </c:pt>
                <c:pt idx="8366">
                  <c:v>105</c:v>
                </c:pt>
                <c:pt idx="8367">
                  <c:v>104</c:v>
                </c:pt>
                <c:pt idx="8368">
                  <c:v>104</c:v>
                </c:pt>
                <c:pt idx="8369">
                  <c:v>104</c:v>
                </c:pt>
                <c:pt idx="8370">
                  <c:v>103</c:v>
                </c:pt>
                <c:pt idx="8371">
                  <c:v>102</c:v>
                </c:pt>
                <c:pt idx="8372">
                  <c:v>102</c:v>
                </c:pt>
                <c:pt idx="8373">
                  <c:v>101</c:v>
                </c:pt>
                <c:pt idx="8374">
                  <c:v>101</c:v>
                </c:pt>
                <c:pt idx="8375">
                  <c:v>101</c:v>
                </c:pt>
                <c:pt idx="8376">
                  <c:v>101</c:v>
                </c:pt>
                <c:pt idx="8377">
                  <c:v>101</c:v>
                </c:pt>
                <c:pt idx="8378">
                  <c:v>102</c:v>
                </c:pt>
                <c:pt idx="8379">
                  <c:v>102</c:v>
                </c:pt>
                <c:pt idx="8380">
                  <c:v>103</c:v>
                </c:pt>
                <c:pt idx="8381">
                  <c:v>103</c:v>
                </c:pt>
                <c:pt idx="8382">
                  <c:v>103</c:v>
                </c:pt>
                <c:pt idx="8383">
                  <c:v>103</c:v>
                </c:pt>
                <c:pt idx="8384">
                  <c:v>103</c:v>
                </c:pt>
                <c:pt idx="8385">
                  <c:v>103</c:v>
                </c:pt>
                <c:pt idx="8386">
                  <c:v>102</c:v>
                </c:pt>
                <c:pt idx="8387">
                  <c:v>103</c:v>
                </c:pt>
                <c:pt idx="8388">
                  <c:v>102</c:v>
                </c:pt>
                <c:pt idx="8389">
                  <c:v>102</c:v>
                </c:pt>
                <c:pt idx="8390">
                  <c:v>102</c:v>
                </c:pt>
                <c:pt idx="8391">
                  <c:v>102</c:v>
                </c:pt>
                <c:pt idx="8392">
                  <c:v>102</c:v>
                </c:pt>
                <c:pt idx="8393">
                  <c:v>102</c:v>
                </c:pt>
                <c:pt idx="8394">
                  <c:v>102</c:v>
                </c:pt>
                <c:pt idx="8395">
                  <c:v>102</c:v>
                </c:pt>
                <c:pt idx="8396">
                  <c:v>102</c:v>
                </c:pt>
                <c:pt idx="8397">
                  <c:v>102</c:v>
                </c:pt>
                <c:pt idx="8398">
                  <c:v>102</c:v>
                </c:pt>
                <c:pt idx="8399">
                  <c:v>102</c:v>
                </c:pt>
                <c:pt idx="8400">
                  <c:v>102</c:v>
                </c:pt>
                <c:pt idx="8401">
                  <c:v>102</c:v>
                </c:pt>
                <c:pt idx="8402">
                  <c:v>102</c:v>
                </c:pt>
                <c:pt idx="8403">
                  <c:v>101</c:v>
                </c:pt>
                <c:pt idx="8404">
                  <c:v>100</c:v>
                </c:pt>
                <c:pt idx="8405">
                  <c:v>100</c:v>
                </c:pt>
                <c:pt idx="8406">
                  <c:v>100</c:v>
                </c:pt>
                <c:pt idx="8407">
                  <c:v>100</c:v>
                </c:pt>
                <c:pt idx="8408">
                  <c:v>99</c:v>
                </c:pt>
                <c:pt idx="8409">
                  <c:v>99</c:v>
                </c:pt>
                <c:pt idx="8410">
                  <c:v>98</c:v>
                </c:pt>
                <c:pt idx="8411">
                  <c:v>98</c:v>
                </c:pt>
                <c:pt idx="8412">
                  <c:v>97</c:v>
                </c:pt>
                <c:pt idx="8413">
                  <c:v>97</c:v>
                </c:pt>
                <c:pt idx="8414">
                  <c:v>97</c:v>
                </c:pt>
                <c:pt idx="8415">
                  <c:v>97</c:v>
                </c:pt>
                <c:pt idx="8416">
                  <c:v>97</c:v>
                </c:pt>
                <c:pt idx="8417">
                  <c:v>97</c:v>
                </c:pt>
                <c:pt idx="8418">
                  <c:v>96</c:v>
                </c:pt>
                <c:pt idx="8419">
                  <c:v>96</c:v>
                </c:pt>
                <c:pt idx="8420">
                  <c:v>96</c:v>
                </c:pt>
                <c:pt idx="8421">
                  <c:v>96</c:v>
                </c:pt>
                <c:pt idx="8422">
                  <c:v>95</c:v>
                </c:pt>
                <c:pt idx="8423">
                  <c:v>95</c:v>
                </c:pt>
                <c:pt idx="8424">
                  <c:v>93</c:v>
                </c:pt>
                <c:pt idx="8425">
                  <c:v>92</c:v>
                </c:pt>
                <c:pt idx="8426">
                  <c:v>90</c:v>
                </c:pt>
                <c:pt idx="8427">
                  <c:v>88</c:v>
                </c:pt>
                <c:pt idx="8428">
                  <c:v>87</c:v>
                </c:pt>
                <c:pt idx="8429">
                  <c:v>86</c:v>
                </c:pt>
                <c:pt idx="8430">
                  <c:v>86</c:v>
                </c:pt>
                <c:pt idx="8431">
                  <c:v>85</c:v>
                </c:pt>
                <c:pt idx="8432">
                  <c:v>86</c:v>
                </c:pt>
                <c:pt idx="8433">
                  <c:v>90</c:v>
                </c:pt>
                <c:pt idx="8434">
                  <c:v>93</c:v>
                </c:pt>
                <c:pt idx="8435">
                  <c:v>94</c:v>
                </c:pt>
                <c:pt idx="8436">
                  <c:v>96</c:v>
                </c:pt>
                <c:pt idx="8437">
                  <c:v>95</c:v>
                </c:pt>
                <c:pt idx="8438">
                  <c:v>95</c:v>
                </c:pt>
                <c:pt idx="8439">
                  <c:v>95</c:v>
                </c:pt>
                <c:pt idx="8440">
                  <c:v>95</c:v>
                </c:pt>
                <c:pt idx="8441">
                  <c:v>96</c:v>
                </c:pt>
                <c:pt idx="8442">
                  <c:v>96</c:v>
                </c:pt>
                <c:pt idx="8443">
                  <c:v>96</c:v>
                </c:pt>
                <c:pt idx="8444">
                  <c:v>96</c:v>
                </c:pt>
                <c:pt idx="8445">
                  <c:v>96</c:v>
                </c:pt>
                <c:pt idx="8446">
                  <c:v>95</c:v>
                </c:pt>
                <c:pt idx="8447">
                  <c:v>95</c:v>
                </c:pt>
                <c:pt idx="8448">
                  <c:v>95</c:v>
                </c:pt>
                <c:pt idx="8449">
                  <c:v>94</c:v>
                </c:pt>
                <c:pt idx="8450">
                  <c:v>94</c:v>
                </c:pt>
                <c:pt idx="8451">
                  <c:v>94</c:v>
                </c:pt>
                <c:pt idx="8452">
                  <c:v>94</c:v>
                </c:pt>
                <c:pt idx="8453">
                  <c:v>94</c:v>
                </c:pt>
                <c:pt idx="8454">
                  <c:v>95</c:v>
                </c:pt>
                <c:pt idx="8455">
                  <c:v>95</c:v>
                </c:pt>
                <c:pt idx="8456">
                  <c:v>95</c:v>
                </c:pt>
                <c:pt idx="8457">
                  <c:v>94</c:v>
                </c:pt>
                <c:pt idx="8458">
                  <c:v>94</c:v>
                </c:pt>
                <c:pt idx="8459">
                  <c:v>93</c:v>
                </c:pt>
                <c:pt idx="8460">
                  <c:v>93</c:v>
                </c:pt>
                <c:pt idx="8461">
                  <c:v>93</c:v>
                </c:pt>
                <c:pt idx="8462">
                  <c:v>93</c:v>
                </c:pt>
                <c:pt idx="8463">
                  <c:v>94</c:v>
                </c:pt>
                <c:pt idx="8464">
                  <c:v>95</c:v>
                </c:pt>
                <c:pt idx="8465">
                  <c:v>96</c:v>
                </c:pt>
                <c:pt idx="8466">
                  <c:v>97</c:v>
                </c:pt>
                <c:pt idx="8467">
                  <c:v>97</c:v>
                </c:pt>
                <c:pt idx="8468">
                  <c:v>97</c:v>
                </c:pt>
                <c:pt idx="8469">
                  <c:v>98</c:v>
                </c:pt>
                <c:pt idx="8470">
                  <c:v>98</c:v>
                </c:pt>
                <c:pt idx="8471">
                  <c:v>98</c:v>
                </c:pt>
                <c:pt idx="8472">
                  <c:v>98</c:v>
                </c:pt>
                <c:pt idx="8473">
                  <c:v>98</c:v>
                </c:pt>
                <c:pt idx="8474">
                  <c:v>98</c:v>
                </c:pt>
                <c:pt idx="8475">
                  <c:v>99</c:v>
                </c:pt>
                <c:pt idx="8476">
                  <c:v>100</c:v>
                </c:pt>
                <c:pt idx="8477">
                  <c:v>100</c:v>
                </c:pt>
                <c:pt idx="8478">
                  <c:v>100</c:v>
                </c:pt>
                <c:pt idx="8479">
                  <c:v>101</c:v>
                </c:pt>
                <c:pt idx="8480">
                  <c:v>101</c:v>
                </c:pt>
                <c:pt idx="8481">
                  <c:v>101</c:v>
                </c:pt>
                <c:pt idx="8482">
                  <c:v>101</c:v>
                </c:pt>
                <c:pt idx="8483">
                  <c:v>101</c:v>
                </c:pt>
                <c:pt idx="8484">
                  <c:v>101</c:v>
                </c:pt>
                <c:pt idx="8485">
                  <c:v>101</c:v>
                </c:pt>
                <c:pt idx="8486">
                  <c:v>101</c:v>
                </c:pt>
                <c:pt idx="8487">
                  <c:v>101</c:v>
                </c:pt>
                <c:pt idx="8488">
                  <c:v>101</c:v>
                </c:pt>
                <c:pt idx="8489">
                  <c:v>101</c:v>
                </c:pt>
                <c:pt idx="8490">
                  <c:v>101</c:v>
                </c:pt>
                <c:pt idx="8491">
                  <c:v>101</c:v>
                </c:pt>
                <c:pt idx="8492">
                  <c:v>101</c:v>
                </c:pt>
                <c:pt idx="8493">
                  <c:v>102</c:v>
                </c:pt>
                <c:pt idx="8494">
                  <c:v>102</c:v>
                </c:pt>
                <c:pt idx="8495">
                  <c:v>102</c:v>
                </c:pt>
                <c:pt idx="8496">
                  <c:v>101</c:v>
                </c:pt>
                <c:pt idx="8497">
                  <c:v>100</c:v>
                </c:pt>
                <c:pt idx="8498">
                  <c:v>98</c:v>
                </c:pt>
                <c:pt idx="8499">
                  <c:v>97</c:v>
                </c:pt>
                <c:pt idx="8500">
                  <c:v>96</c:v>
                </c:pt>
                <c:pt idx="8501">
                  <c:v>96</c:v>
                </c:pt>
                <c:pt idx="8502">
                  <c:v>96</c:v>
                </c:pt>
                <c:pt idx="8503">
                  <c:v>96</c:v>
                </c:pt>
                <c:pt idx="8504">
                  <c:v>97</c:v>
                </c:pt>
                <c:pt idx="8505">
                  <c:v>97</c:v>
                </c:pt>
                <c:pt idx="8506">
                  <c:v>97</c:v>
                </c:pt>
                <c:pt idx="8507">
                  <c:v>97</c:v>
                </c:pt>
                <c:pt idx="8508">
                  <c:v>97</c:v>
                </c:pt>
                <c:pt idx="8509">
                  <c:v>97</c:v>
                </c:pt>
                <c:pt idx="8510">
                  <c:v>96</c:v>
                </c:pt>
                <c:pt idx="8511">
                  <c:v>96</c:v>
                </c:pt>
                <c:pt idx="8512">
                  <c:v>96</c:v>
                </c:pt>
                <c:pt idx="8513">
                  <c:v>95</c:v>
                </c:pt>
                <c:pt idx="8514">
                  <c:v>95</c:v>
                </c:pt>
                <c:pt idx="8515">
                  <c:v>94</c:v>
                </c:pt>
                <c:pt idx="8516">
                  <c:v>95</c:v>
                </c:pt>
                <c:pt idx="8517">
                  <c:v>95</c:v>
                </c:pt>
                <c:pt idx="8518">
                  <c:v>95</c:v>
                </c:pt>
                <c:pt idx="8519">
                  <c:v>95</c:v>
                </c:pt>
                <c:pt idx="8520">
                  <c:v>95</c:v>
                </c:pt>
                <c:pt idx="8521">
                  <c:v>96</c:v>
                </c:pt>
                <c:pt idx="8522">
                  <c:v>96</c:v>
                </c:pt>
                <c:pt idx="8523">
                  <c:v>96</c:v>
                </c:pt>
                <c:pt idx="8524">
                  <c:v>96</c:v>
                </c:pt>
                <c:pt idx="8525">
                  <c:v>96</c:v>
                </c:pt>
                <c:pt idx="8526">
                  <c:v>97</c:v>
                </c:pt>
                <c:pt idx="8527">
                  <c:v>97</c:v>
                </c:pt>
                <c:pt idx="8528">
                  <c:v>97</c:v>
                </c:pt>
                <c:pt idx="8529">
                  <c:v>98</c:v>
                </c:pt>
                <c:pt idx="8530">
                  <c:v>98</c:v>
                </c:pt>
                <c:pt idx="8531">
                  <c:v>98</c:v>
                </c:pt>
                <c:pt idx="8532">
                  <c:v>99</c:v>
                </c:pt>
                <c:pt idx="8533">
                  <c:v>99</c:v>
                </c:pt>
                <c:pt idx="8534">
                  <c:v>99</c:v>
                </c:pt>
                <c:pt idx="8535">
                  <c:v>99</c:v>
                </c:pt>
                <c:pt idx="8536">
                  <c:v>99</c:v>
                </c:pt>
                <c:pt idx="8537">
                  <c:v>99</c:v>
                </c:pt>
                <c:pt idx="8538">
                  <c:v>99</c:v>
                </c:pt>
                <c:pt idx="8539">
                  <c:v>99</c:v>
                </c:pt>
                <c:pt idx="8540">
                  <c:v>99</c:v>
                </c:pt>
                <c:pt idx="8541">
                  <c:v>99</c:v>
                </c:pt>
                <c:pt idx="8542">
                  <c:v>100</c:v>
                </c:pt>
                <c:pt idx="8543">
                  <c:v>99</c:v>
                </c:pt>
                <c:pt idx="8544">
                  <c:v>98</c:v>
                </c:pt>
                <c:pt idx="8545">
                  <c:v>97</c:v>
                </c:pt>
                <c:pt idx="8546">
                  <c:v>97</c:v>
                </c:pt>
                <c:pt idx="8547">
                  <c:v>96</c:v>
                </c:pt>
                <c:pt idx="8548">
                  <c:v>97</c:v>
                </c:pt>
                <c:pt idx="8549">
                  <c:v>99</c:v>
                </c:pt>
                <c:pt idx="8550">
                  <c:v>101</c:v>
                </c:pt>
                <c:pt idx="8551">
                  <c:v>101</c:v>
                </c:pt>
                <c:pt idx="8552">
                  <c:v>101</c:v>
                </c:pt>
                <c:pt idx="8553">
                  <c:v>100</c:v>
                </c:pt>
                <c:pt idx="8554">
                  <c:v>100</c:v>
                </c:pt>
                <c:pt idx="8555">
                  <c:v>101</c:v>
                </c:pt>
                <c:pt idx="8556">
                  <c:v>102</c:v>
                </c:pt>
                <c:pt idx="8557">
                  <c:v>102</c:v>
                </c:pt>
                <c:pt idx="8558">
                  <c:v>101</c:v>
                </c:pt>
                <c:pt idx="8559">
                  <c:v>100</c:v>
                </c:pt>
                <c:pt idx="8560">
                  <c:v>98</c:v>
                </c:pt>
                <c:pt idx="8561">
                  <c:v>96</c:v>
                </c:pt>
                <c:pt idx="8562">
                  <c:v>96</c:v>
                </c:pt>
                <c:pt idx="8563">
                  <c:v>96</c:v>
                </c:pt>
                <c:pt idx="8564">
                  <c:v>96</c:v>
                </c:pt>
                <c:pt idx="8565">
                  <c:v>96</c:v>
                </c:pt>
                <c:pt idx="8566">
                  <c:v>97</c:v>
                </c:pt>
                <c:pt idx="8567">
                  <c:v>97</c:v>
                </c:pt>
                <c:pt idx="8568">
                  <c:v>97</c:v>
                </c:pt>
                <c:pt idx="8569">
                  <c:v>98</c:v>
                </c:pt>
                <c:pt idx="8570">
                  <c:v>98</c:v>
                </c:pt>
                <c:pt idx="8571">
                  <c:v>98</c:v>
                </c:pt>
                <c:pt idx="8572">
                  <c:v>98</c:v>
                </c:pt>
                <c:pt idx="8573">
                  <c:v>98</c:v>
                </c:pt>
                <c:pt idx="8574">
                  <c:v>98</c:v>
                </c:pt>
                <c:pt idx="8575">
                  <c:v>98</c:v>
                </c:pt>
                <c:pt idx="8576">
                  <c:v>98</c:v>
                </c:pt>
                <c:pt idx="8577">
                  <c:v>98</c:v>
                </c:pt>
                <c:pt idx="8578">
                  <c:v>99</c:v>
                </c:pt>
                <c:pt idx="8579">
                  <c:v>99</c:v>
                </c:pt>
                <c:pt idx="8580">
                  <c:v>99</c:v>
                </c:pt>
                <c:pt idx="8581">
                  <c:v>99</c:v>
                </c:pt>
                <c:pt idx="8582">
                  <c:v>99</c:v>
                </c:pt>
                <c:pt idx="8583">
                  <c:v>99</c:v>
                </c:pt>
                <c:pt idx="8584">
                  <c:v>99</c:v>
                </c:pt>
                <c:pt idx="8585">
                  <c:v>99</c:v>
                </c:pt>
                <c:pt idx="8586">
                  <c:v>99</c:v>
                </c:pt>
                <c:pt idx="8587">
                  <c:v>99</c:v>
                </c:pt>
                <c:pt idx="8588">
                  <c:v>99</c:v>
                </c:pt>
                <c:pt idx="8589">
                  <c:v>100</c:v>
                </c:pt>
                <c:pt idx="8590">
                  <c:v>100</c:v>
                </c:pt>
                <c:pt idx="8591">
                  <c:v>100</c:v>
                </c:pt>
                <c:pt idx="8592">
                  <c:v>100</c:v>
                </c:pt>
                <c:pt idx="8593">
                  <c:v>100</c:v>
                </c:pt>
                <c:pt idx="8594">
                  <c:v>100</c:v>
                </c:pt>
                <c:pt idx="8595">
                  <c:v>100</c:v>
                </c:pt>
                <c:pt idx="8596">
                  <c:v>100</c:v>
                </c:pt>
                <c:pt idx="8597">
                  <c:v>100</c:v>
                </c:pt>
                <c:pt idx="8598">
                  <c:v>100</c:v>
                </c:pt>
                <c:pt idx="8599">
                  <c:v>101</c:v>
                </c:pt>
                <c:pt idx="8600">
                  <c:v>101</c:v>
                </c:pt>
                <c:pt idx="8601">
                  <c:v>101</c:v>
                </c:pt>
                <c:pt idx="8602">
                  <c:v>100</c:v>
                </c:pt>
                <c:pt idx="8603">
                  <c:v>100</c:v>
                </c:pt>
                <c:pt idx="8604">
                  <c:v>100</c:v>
                </c:pt>
                <c:pt idx="8605">
                  <c:v>100</c:v>
                </c:pt>
                <c:pt idx="8606">
                  <c:v>100</c:v>
                </c:pt>
                <c:pt idx="8607">
                  <c:v>100</c:v>
                </c:pt>
                <c:pt idx="8608">
                  <c:v>100</c:v>
                </c:pt>
                <c:pt idx="8609">
                  <c:v>100</c:v>
                </c:pt>
                <c:pt idx="8610">
                  <c:v>100</c:v>
                </c:pt>
                <c:pt idx="8611">
                  <c:v>100</c:v>
                </c:pt>
                <c:pt idx="8612">
                  <c:v>100</c:v>
                </c:pt>
                <c:pt idx="8613">
                  <c:v>100</c:v>
                </c:pt>
                <c:pt idx="8614">
                  <c:v>100</c:v>
                </c:pt>
                <c:pt idx="8615">
                  <c:v>100</c:v>
                </c:pt>
                <c:pt idx="8616">
                  <c:v>100</c:v>
                </c:pt>
                <c:pt idx="8617">
                  <c:v>100</c:v>
                </c:pt>
                <c:pt idx="8618">
                  <c:v>100</c:v>
                </c:pt>
                <c:pt idx="8619">
                  <c:v>100</c:v>
                </c:pt>
                <c:pt idx="8620">
                  <c:v>100</c:v>
                </c:pt>
                <c:pt idx="8621">
                  <c:v>100</c:v>
                </c:pt>
                <c:pt idx="8622">
                  <c:v>100</c:v>
                </c:pt>
                <c:pt idx="8623">
                  <c:v>100</c:v>
                </c:pt>
                <c:pt idx="8624">
                  <c:v>100</c:v>
                </c:pt>
                <c:pt idx="8625">
                  <c:v>100</c:v>
                </c:pt>
                <c:pt idx="8626">
                  <c:v>100</c:v>
                </c:pt>
                <c:pt idx="8627">
                  <c:v>100</c:v>
                </c:pt>
                <c:pt idx="8628">
                  <c:v>100</c:v>
                </c:pt>
                <c:pt idx="8629">
                  <c:v>100</c:v>
                </c:pt>
                <c:pt idx="8630">
                  <c:v>100</c:v>
                </c:pt>
                <c:pt idx="8631">
                  <c:v>100</c:v>
                </c:pt>
                <c:pt idx="8632">
                  <c:v>100</c:v>
                </c:pt>
                <c:pt idx="8633">
                  <c:v>100</c:v>
                </c:pt>
                <c:pt idx="8634">
                  <c:v>99</c:v>
                </c:pt>
                <c:pt idx="8635">
                  <c:v>99</c:v>
                </c:pt>
                <c:pt idx="8636">
                  <c:v>99</c:v>
                </c:pt>
                <c:pt idx="8637">
                  <c:v>99</c:v>
                </c:pt>
                <c:pt idx="8638">
                  <c:v>99</c:v>
                </c:pt>
                <c:pt idx="8639">
                  <c:v>99</c:v>
                </c:pt>
                <c:pt idx="8640">
                  <c:v>99</c:v>
                </c:pt>
                <c:pt idx="8641">
                  <c:v>99</c:v>
                </c:pt>
                <c:pt idx="8642">
                  <c:v>99</c:v>
                </c:pt>
                <c:pt idx="8643">
                  <c:v>99</c:v>
                </c:pt>
                <c:pt idx="8644">
                  <c:v>99</c:v>
                </c:pt>
                <c:pt idx="8645">
                  <c:v>99</c:v>
                </c:pt>
                <c:pt idx="8646">
                  <c:v>99</c:v>
                </c:pt>
                <c:pt idx="8647">
                  <c:v>99</c:v>
                </c:pt>
                <c:pt idx="8648">
                  <c:v>99</c:v>
                </c:pt>
                <c:pt idx="8649">
                  <c:v>99</c:v>
                </c:pt>
                <c:pt idx="8650">
                  <c:v>99</c:v>
                </c:pt>
                <c:pt idx="8651">
                  <c:v>99</c:v>
                </c:pt>
                <c:pt idx="8652">
                  <c:v>99</c:v>
                </c:pt>
                <c:pt idx="8653">
                  <c:v>98</c:v>
                </c:pt>
                <c:pt idx="8654">
                  <c:v>98</c:v>
                </c:pt>
                <c:pt idx="8655">
                  <c:v>96</c:v>
                </c:pt>
                <c:pt idx="8656">
                  <c:v>96</c:v>
                </c:pt>
                <c:pt idx="8657">
                  <c:v>98</c:v>
                </c:pt>
                <c:pt idx="8658">
                  <c:v>99</c:v>
                </c:pt>
                <c:pt idx="8659">
                  <c:v>99</c:v>
                </c:pt>
                <c:pt idx="8660">
                  <c:v>97</c:v>
                </c:pt>
                <c:pt idx="8661">
                  <c:v>96</c:v>
                </c:pt>
                <c:pt idx="8662">
                  <c:v>97</c:v>
                </c:pt>
                <c:pt idx="8663">
                  <c:v>98</c:v>
                </c:pt>
                <c:pt idx="8664">
                  <c:v>98</c:v>
                </c:pt>
                <c:pt idx="8665">
                  <c:v>98</c:v>
                </c:pt>
                <c:pt idx="8666">
                  <c:v>98</c:v>
                </c:pt>
                <c:pt idx="8667">
                  <c:v>98</c:v>
                </c:pt>
                <c:pt idx="8668">
                  <c:v>98</c:v>
                </c:pt>
                <c:pt idx="8669">
                  <c:v>98</c:v>
                </c:pt>
                <c:pt idx="8670">
                  <c:v>98</c:v>
                </c:pt>
                <c:pt idx="8671">
                  <c:v>98</c:v>
                </c:pt>
                <c:pt idx="8672">
                  <c:v>98</c:v>
                </c:pt>
                <c:pt idx="8673">
                  <c:v>98</c:v>
                </c:pt>
                <c:pt idx="8674">
                  <c:v>98</c:v>
                </c:pt>
                <c:pt idx="8675">
                  <c:v>98</c:v>
                </c:pt>
                <c:pt idx="8676">
                  <c:v>98</c:v>
                </c:pt>
                <c:pt idx="8677">
                  <c:v>98</c:v>
                </c:pt>
                <c:pt idx="8678">
                  <c:v>98</c:v>
                </c:pt>
                <c:pt idx="8679">
                  <c:v>98</c:v>
                </c:pt>
                <c:pt idx="8680">
                  <c:v>98</c:v>
                </c:pt>
                <c:pt idx="8681">
                  <c:v>98</c:v>
                </c:pt>
                <c:pt idx="8682">
                  <c:v>98</c:v>
                </c:pt>
                <c:pt idx="8683">
                  <c:v>98</c:v>
                </c:pt>
                <c:pt idx="8684">
                  <c:v>98</c:v>
                </c:pt>
                <c:pt idx="8685">
                  <c:v>99</c:v>
                </c:pt>
                <c:pt idx="8686">
                  <c:v>99</c:v>
                </c:pt>
                <c:pt idx="8687">
                  <c:v>100</c:v>
                </c:pt>
                <c:pt idx="8688">
                  <c:v>100</c:v>
                </c:pt>
                <c:pt idx="8689">
                  <c:v>100</c:v>
                </c:pt>
                <c:pt idx="8690">
                  <c:v>101</c:v>
                </c:pt>
                <c:pt idx="8691">
                  <c:v>101</c:v>
                </c:pt>
                <c:pt idx="8692">
                  <c:v>101</c:v>
                </c:pt>
                <c:pt idx="8693">
                  <c:v>101</c:v>
                </c:pt>
                <c:pt idx="8694">
                  <c:v>100</c:v>
                </c:pt>
                <c:pt idx="8695">
                  <c:v>100</c:v>
                </c:pt>
                <c:pt idx="8696">
                  <c:v>100</c:v>
                </c:pt>
                <c:pt idx="8697">
                  <c:v>100</c:v>
                </c:pt>
                <c:pt idx="8698">
                  <c:v>100</c:v>
                </c:pt>
                <c:pt idx="8699">
                  <c:v>100</c:v>
                </c:pt>
                <c:pt idx="8700">
                  <c:v>100</c:v>
                </c:pt>
                <c:pt idx="8701">
                  <c:v>100</c:v>
                </c:pt>
                <c:pt idx="8702">
                  <c:v>100</c:v>
                </c:pt>
                <c:pt idx="8703">
                  <c:v>100</c:v>
                </c:pt>
                <c:pt idx="8704">
                  <c:v>99</c:v>
                </c:pt>
                <c:pt idx="8705">
                  <c:v>98</c:v>
                </c:pt>
                <c:pt idx="8706">
                  <c:v>98</c:v>
                </c:pt>
                <c:pt idx="8707">
                  <c:v>98</c:v>
                </c:pt>
                <c:pt idx="8708">
                  <c:v>98</c:v>
                </c:pt>
                <c:pt idx="8709">
                  <c:v>98</c:v>
                </c:pt>
                <c:pt idx="8710">
                  <c:v>98</c:v>
                </c:pt>
                <c:pt idx="8711">
                  <c:v>99</c:v>
                </c:pt>
                <c:pt idx="8712">
                  <c:v>99</c:v>
                </c:pt>
                <c:pt idx="8713">
                  <c:v>99</c:v>
                </c:pt>
                <c:pt idx="8714">
                  <c:v>99</c:v>
                </c:pt>
                <c:pt idx="8715">
                  <c:v>98</c:v>
                </c:pt>
                <c:pt idx="8716">
                  <c:v>98</c:v>
                </c:pt>
                <c:pt idx="8717">
                  <c:v>98</c:v>
                </c:pt>
                <c:pt idx="8718">
                  <c:v>98</c:v>
                </c:pt>
                <c:pt idx="8719">
                  <c:v>98</c:v>
                </c:pt>
                <c:pt idx="8720">
                  <c:v>99</c:v>
                </c:pt>
                <c:pt idx="8721">
                  <c:v>99</c:v>
                </c:pt>
                <c:pt idx="8722">
                  <c:v>99</c:v>
                </c:pt>
                <c:pt idx="8723">
                  <c:v>99</c:v>
                </c:pt>
                <c:pt idx="8724">
                  <c:v>99</c:v>
                </c:pt>
                <c:pt idx="8725">
                  <c:v>99</c:v>
                </c:pt>
                <c:pt idx="8726">
                  <c:v>99</c:v>
                </c:pt>
                <c:pt idx="8727">
                  <c:v>99</c:v>
                </c:pt>
                <c:pt idx="8728">
                  <c:v>99</c:v>
                </c:pt>
                <c:pt idx="8729">
                  <c:v>100</c:v>
                </c:pt>
                <c:pt idx="8730">
                  <c:v>100</c:v>
                </c:pt>
                <c:pt idx="8731">
                  <c:v>100</c:v>
                </c:pt>
                <c:pt idx="8732">
                  <c:v>100</c:v>
                </c:pt>
                <c:pt idx="8733">
                  <c:v>100</c:v>
                </c:pt>
                <c:pt idx="8734">
                  <c:v>99</c:v>
                </c:pt>
                <c:pt idx="8735">
                  <c:v>98</c:v>
                </c:pt>
                <c:pt idx="8736">
                  <c:v>98</c:v>
                </c:pt>
                <c:pt idx="8737">
                  <c:v>98</c:v>
                </c:pt>
                <c:pt idx="8738">
                  <c:v>99</c:v>
                </c:pt>
                <c:pt idx="8739">
                  <c:v>99</c:v>
                </c:pt>
                <c:pt idx="8740">
                  <c:v>100</c:v>
                </c:pt>
                <c:pt idx="8741">
                  <c:v>99</c:v>
                </c:pt>
                <c:pt idx="8742">
                  <c:v>99</c:v>
                </c:pt>
                <c:pt idx="8743">
                  <c:v>98</c:v>
                </c:pt>
                <c:pt idx="8744">
                  <c:v>98</c:v>
                </c:pt>
                <c:pt idx="8745">
                  <c:v>97</c:v>
                </c:pt>
                <c:pt idx="8746">
                  <c:v>98</c:v>
                </c:pt>
                <c:pt idx="8747">
                  <c:v>98</c:v>
                </c:pt>
                <c:pt idx="8748">
                  <c:v>98</c:v>
                </c:pt>
                <c:pt idx="8749">
                  <c:v>98</c:v>
                </c:pt>
                <c:pt idx="8750">
                  <c:v>98</c:v>
                </c:pt>
                <c:pt idx="8751">
                  <c:v>98</c:v>
                </c:pt>
                <c:pt idx="8752">
                  <c:v>98</c:v>
                </c:pt>
                <c:pt idx="8753">
                  <c:v>98</c:v>
                </c:pt>
                <c:pt idx="8754">
                  <c:v>98</c:v>
                </c:pt>
                <c:pt idx="8755">
                  <c:v>98</c:v>
                </c:pt>
                <c:pt idx="8756">
                  <c:v>99</c:v>
                </c:pt>
                <c:pt idx="8757">
                  <c:v>99</c:v>
                </c:pt>
                <c:pt idx="8758">
                  <c:v>99</c:v>
                </c:pt>
                <c:pt idx="8759">
                  <c:v>99</c:v>
                </c:pt>
                <c:pt idx="8760">
                  <c:v>99</c:v>
                </c:pt>
                <c:pt idx="8761">
                  <c:v>99</c:v>
                </c:pt>
                <c:pt idx="8762">
                  <c:v>99</c:v>
                </c:pt>
                <c:pt idx="8763">
                  <c:v>99</c:v>
                </c:pt>
                <c:pt idx="8764">
                  <c:v>99</c:v>
                </c:pt>
                <c:pt idx="8765">
                  <c:v>99</c:v>
                </c:pt>
                <c:pt idx="8766">
                  <c:v>99</c:v>
                </c:pt>
                <c:pt idx="8767">
                  <c:v>99</c:v>
                </c:pt>
                <c:pt idx="8768">
                  <c:v>99</c:v>
                </c:pt>
                <c:pt idx="8769">
                  <c:v>99</c:v>
                </c:pt>
                <c:pt idx="8770">
                  <c:v>99</c:v>
                </c:pt>
                <c:pt idx="8771">
                  <c:v>99</c:v>
                </c:pt>
                <c:pt idx="8772">
                  <c:v>99</c:v>
                </c:pt>
                <c:pt idx="8773">
                  <c:v>98</c:v>
                </c:pt>
                <c:pt idx="8774">
                  <c:v>98</c:v>
                </c:pt>
                <c:pt idx="8775">
                  <c:v>98</c:v>
                </c:pt>
                <c:pt idx="8776">
                  <c:v>98</c:v>
                </c:pt>
                <c:pt idx="8777">
                  <c:v>98</c:v>
                </c:pt>
                <c:pt idx="8778">
                  <c:v>98</c:v>
                </c:pt>
                <c:pt idx="8779">
                  <c:v>98</c:v>
                </c:pt>
                <c:pt idx="8780">
                  <c:v>98</c:v>
                </c:pt>
                <c:pt idx="8781">
                  <c:v>97</c:v>
                </c:pt>
                <c:pt idx="8782">
                  <c:v>97</c:v>
                </c:pt>
                <c:pt idx="8783">
                  <c:v>98</c:v>
                </c:pt>
                <c:pt idx="8784">
                  <c:v>98</c:v>
                </c:pt>
                <c:pt idx="8785">
                  <c:v>98</c:v>
                </c:pt>
                <c:pt idx="8786">
                  <c:v>98</c:v>
                </c:pt>
                <c:pt idx="8787">
                  <c:v>98</c:v>
                </c:pt>
                <c:pt idx="8788">
                  <c:v>98</c:v>
                </c:pt>
                <c:pt idx="8789">
                  <c:v>98</c:v>
                </c:pt>
                <c:pt idx="8790">
                  <c:v>99</c:v>
                </c:pt>
                <c:pt idx="8791">
                  <c:v>99</c:v>
                </c:pt>
                <c:pt idx="8792">
                  <c:v>99</c:v>
                </c:pt>
                <c:pt idx="8793">
                  <c:v>100</c:v>
                </c:pt>
                <c:pt idx="8794">
                  <c:v>100</c:v>
                </c:pt>
                <c:pt idx="8795">
                  <c:v>101</c:v>
                </c:pt>
                <c:pt idx="8796">
                  <c:v>101</c:v>
                </c:pt>
                <c:pt idx="8797">
                  <c:v>101</c:v>
                </c:pt>
                <c:pt idx="8798">
                  <c:v>101</c:v>
                </c:pt>
                <c:pt idx="8799">
                  <c:v>101</c:v>
                </c:pt>
                <c:pt idx="8800">
                  <c:v>101</c:v>
                </c:pt>
                <c:pt idx="8801">
                  <c:v>101</c:v>
                </c:pt>
                <c:pt idx="8802">
                  <c:v>101</c:v>
                </c:pt>
                <c:pt idx="8803">
                  <c:v>101</c:v>
                </c:pt>
                <c:pt idx="8804">
                  <c:v>101</c:v>
                </c:pt>
                <c:pt idx="8805">
                  <c:v>101</c:v>
                </c:pt>
                <c:pt idx="8806">
                  <c:v>100</c:v>
                </c:pt>
                <c:pt idx="8807">
                  <c:v>99</c:v>
                </c:pt>
                <c:pt idx="8808">
                  <c:v>98</c:v>
                </c:pt>
                <c:pt idx="8809">
                  <c:v>98</c:v>
                </c:pt>
                <c:pt idx="8810">
                  <c:v>99</c:v>
                </c:pt>
                <c:pt idx="8811">
                  <c:v>100</c:v>
                </c:pt>
                <c:pt idx="8812">
                  <c:v>102</c:v>
                </c:pt>
                <c:pt idx="8813">
                  <c:v>101</c:v>
                </c:pt>
                <c:pt idx="8814">
                  <c:v>100</c:v>
                </c:pt>
                <c:pt idx="8815">
                  <c:v>99</c:v>
                </c:pt>
                <c:pt idx="8816">
                  <c:v>99</c:v>
                </c:pt>
                <c:pt idx="8817">
                  <c:v>98</c:v>
                </c:pt>
                <c:pt idx="8818">
                  <c:v>98</c:v>
                </c:pt>
                <c:pt idx="8819">
                  <c:v>98</c:v>
                </c:pt>
                <c:pt idx="8820">
                  <c:v>99</c:v>
                </c:pt>
                <c:pt idx="8821">
                  <c:v>99</c:v>
                </c:pt>
                <c:pt idx="8822">
                  <c:v>99</c:v>
                </c:pt>
                <c:pt idx="8823">
                  <c:v>99</c:v>
                </c:pt>
                <c:pt idx="8824">
                  <c:v>99</c:v>
                </c:pt>
                <c:pt idx="8825">
                  <c:v>99</c:v>
                </c:pt>
                <c:pt idx="8826">
                  <c:v>98</c:v>
                </c:pt>
                <c:pt idx="8827">
                  <c:v>98</c:v>
                </c:pt>
                <c:pt idx="8828">
                  <c:v>98</c:v>
                </c:pt>
                <c:pt idx="8829">
                  <c:v>98</c:v>
                </c:pt>
                <c:pt idx="8830">
                  <c:v>98</c:v>
                </c:pt>
                <c:pt idx="8831">
                  <c:v>99</c:v>
                </c:pt>
                <c:pt idx="8832">
                  <c:v>99</c:v>
                </c:pt>
                <c:pt idx="8833">
                  <c:v>99</c:v>
                </c:pt>
                <c:pt idx="8834">
                  <c:v>100</c:v>
                </c:pt>
                <c:pt idx="8835">
                  <c:v>100</c:v>
                </c:pt>
                <c:pt idx="8836">
                  <c:v>100</c:v>
                </c:pt>
                <c:pt idx="8837">
                  <c:v>99</c:v>
                </c:pt>
                <c:pt idx="8838">
                  <c:v>99</c:v>
                </c:pt>
                <c:pt idx="8839">
                  <c:v>99</c:v>
                </c:pt>
                <c:pt idx="8840">
                  <c:v>99</c:v>
                </c:pt>
                <c:pt idx="8841">
                  <c:v>99</c:v>
                </c:pt>
                <c:pt idx="8842">
                  <c:v>99</c:v>
                </c:pt>
                <c:pt idx="8843">
                  <c:v>99</c:v>
                </c:pt>
                <c:pt idx="8844">
                  <c:v>99</c:v>
                </c:pt>
                <c:pt idx="8845">
                  <c:v>99</c:v>
                </c:pt>
                <c:pt idx="8846">
                  <c:v>100</c:v>
                </c:pt>
                <c:pt idx="8847">
                  <c:v>100</c:v>
                </c:pt>
                <c:pt idx="8848">
                  <c:v>99</c:v>
                </c:pt>
                <c:pt idx="8849">
                  <c:v>99</c:v>
                </c:pt>
                <c:pt idx="8850">
                  <c:v>99</c:v>
                </c:pt>
                <c:pt idx="8851">
                  <c:v>99</c:v>
                </c:pt>
                <c:pt idx="8852">
                  <c:v>99</c:v>
                </c:pt>
                <c:pt idx="8853">
                  <c:v>99</c:v>
                </c:pt>
                <c:pt idx="8854">
                  <c:v>99</c:v>
                </c:pt>
                <c:pt idx="8855">
                  <c:v>100</c:v>
                </c:pt>
                <c:pt idx="8856">
                  <c:v>100</c:v>
                </c:pt>
                <c:pt idx="8857">
                  <c:v>100</c:v>
                </c:pt>
                <c:pt idx="8858">
                  <c:v>99</c:v>
                </c:pt>
                <c:pt idx="8859">
                  <c:v>99</c:v>
                </c:pt>
                <c:pt idx="8860">
                  <c:v>99</c:v>
                </c:pt>
                <c:pt idx="8861">
                  <c:v>99</c:v>
                </c:pt>
                <c:pt idx="8862">
                  <c:v>99</c:v>
                </c:pt>
                <c:pt idx="8863">
                  <c:v>99</c:v>
                </c:pt>
                <c:pt idx="8864">
                  <c:v>100</c:v>
                </c:pt>
                <c:pt idx="8865">
                  <c:v>100</c:v>
                </c:pt>
                <c:pt idx="8866">
                  <c:v>101</c:v>
                </c:pt>
                <c:pt idx="8867">
                  <c:v>101</c:v>
                </c:pt>
                <c:pt idx="8868">
                  <c:v>101</c:v>
                </c:pt>
                <c:pt idx="8869">
                  <c:v>101</c:v>
                </c:pt>
                <c:pt idx="8870">
                  <c:v>101</c:v>
                </c:pt>
                <c:pt idx="8871">
                  <c:v>101</c:v>
                </c:pt>
                <c:pt idx="8872">
                  <c:v>101</c:v>
                </c:pt>
                <c:pt idx="8873">
                  <c:v>101</c:v>
                </c:pt>
                <c:pt idx="8874">
                  <c:v>101</c:v>
                </c:pt>
                <c:pt idx="8875">
                  <c:v>100</c:v>
                </c:pt>
                <c:pt idx="8876">
                  <c:v>100</c:v>
                </c:pt>
                <c:pt idx="8877">
                  <c:v>99</c:v>
                </c:pt>
                <c:pt idx="8878">
                  <c:v>99</c:v>
                </c:pt>
                <c:pt idx="8879">
                  <c:v>99</c:v>
                </c:pt>
                <c:pt idx="8880">
                  <c:v>99</c:v>
                </c:pt>
                <c:pt idx="8881">
                  <c:v>99</c:v>
                </c:pt>
                <c:pt idx="8882">
                  <c:v>99</c:v>
                </c:pt>
                <c:pt idx="8883">
                  <c:v>99</c:v>
                </c:pt>
                <c:pt idx="8884">
                  <c:v>99</c:v>
                </c:pt>
                <c:pt idx="8885">
                  <c:v>99</c:v>
                </c:pt>
                <c:pt idx="8886">
                  <c:v>99</c:v>
                </c:pt>
                <c:pt idx="8887">
                  <c:v>99</c:v>
                </c:pt>
                <c:pt idx="8888">
                  <c:v>99</c:v>
                </c:pt>
                <c:pt idx="8889">
                  <c:v>99</c:v>
                </c:pt>
                <c:pt idx="8890">
                  <c:v>99</c:v>
                </c:pt>
                <c:pt idx="8891">
                  <c:v>99</c:v>
                </c:pt>
                <c:pt idx="8892">
                  <c:v>99</c:v>
                </c:pt>
                <c:pt idx="8893">
                  <c:v>99</c:v>
                </c:pt>
                <c:pt idx="8894">
                  <c:v>99</c:v>
                </c:pt>
                <c:pt idx="8895">
                  <c:v>99</c:v>
                </c:pt>
                <c:pt idx="8896">
                  <c:v>99</c:v>
                </c:pt>
                <c:pt idx="8897">
                  <c:v>99</c:v>
                </c:pt>
                <c:pt idx="8898">
                  <c:v>100</c:v>
                </c:pt>
                <c:pt idx="8899">
                  <c:v>100</c:v>
                </c:pt>
                <c:pt idx="8900">
                  <c:v>100</c:v>
                </c:pt>
                <c:pt idx="8901">
                  <c:v>100</c:v>
                </c:pt>
                <c:pt idx="8902">
                  <c:v>100</c:v>
                </c:pt>
                <c:pt idx="8903">
                  <c:v>100</c:v>
                </c:pt>
                <c:pt idx="8904">
                  <c:v>100</c:v>
                </c:pt>
                <c:pt idx="8905">
                  <c:v>99</c:v>
                </c:pt>
                <c:pt idx="8906">
                  <c:v>99</c:v>
                </c:pt>
                <c:pt idx="8907">
                  <c:v>99</c:v>
                </c:pt>
                <c:pt idx="8908">
                  <c:v>99</c:v>
                </c:pt>
                <c:pt idx="8909">
                  <c:v>100</c:v>
                </c:pt>
                <c:pt idx="8910">
                  <c:v>100</c:v>
                </c:pt>
                <c:pt idx="8911">
                  <c:v>100</c:v>
                </c:pt>
                <c:pt idx="8912">
                  <c:v>100</c:v>
                </c:pt>
                <c:pt idx="8913">
                  <c:v>100</c:v>
                </c:pt>
                <c:pt idx="8914">
                  <c:v>100</c:v>
                </c:pt>
                <c:pt idx="8915">
                  <c:v>100</c:v>
                </c:pt>
                <c:pt idx="8916">
                  <c:v>100</c:v>
                </c:pt>
                <c:pt idx="8917">
                  <c:v>100</c:v>
                </c:pt>
                <c:pt idx="8918">
                  <c:v>100</c:v>
                </c:pt>
                <c:pt idx="8919">
                  <c:v>100</c:v>
                </c:pt>
                <c:pt idx="8920">
                  <c:v>100</c:v>
                </c:pt>
                <c:pt idx="8921">
                  <c:v>100</c:v>
                </c:pt>
                <c:pt idx="8922">
                  <c:v>100</c:v>
                </c:pt>
                <c:pt idx="8923">
                  <c:v>100</c:v>
                </c:pt>
                <c:pt idx="8924">
                  <c:v>100</c:v>
                </c:pt>
                <c:pt idx="8925">
                  <c:v>100</c:v>
                </c:pt>
                <c:pt idx="8926">
                  <c:v>100</c:v>
                </c:pt>
                <c:pt idx="8927">
                  <c:v>100</c:v>
                </c:pt>
                <c:pt idx="8928">
                  <c:v>99</c:v>
                </c:pt>
                <c:pt idx="8929">
                  <c:v>99</c:v>
                </c:pt>
                <c:pt idx="8930">
                  <c:v>99</c:v>
                </c:pt>
                <c:pt idx="8931">
                  <c:v>99</c:v>
                </c:pt>
                <c:pt idx="8932">
                  <c:v>99</c:v>
                </c:pt>
                <c:pt idx="8933">
                  <c:v>99</c:v>
                </c:pt>
                <c:pt idx="8934">
                  <c:v>100</c:v>
                </c:pt>
                <c:pt idx="8935">
                  <c:v>100</c:v>
                </c:pt>
                <c:pt idx="8936">
                  <c:v>100</c:v>
                </c:pt>
                <c:pt idx="8937">
                  <c:v>100</c:v>
                </c:pt>
                <c:pt idx="8938">
                  <c:v>99</c:v>
                </c:pt>
                <c:pt idx="8939">
                  <c:v>99</c:v>
                </c:pt>
                <c:pt idx="8940">
                  <c:v>99</c:v>
                </c:pt>
                <c:pt idx="8941">
                  <c:v>99</c:v>
                </c:pt>
                <c:pt idx="8942">
                  <c:v>99</c:v>
                </c:pt>
                <c:pt idx="8943">
                  <c:v>99</c:v>
                </c:pt>
                <c:pt idx="8944">
                  <c:v>99</c:v>
                </c:pt>
                <c:pt idx="8945">
                  <c:v>99</c:v>
                </c:pt>
                <c:pt idx="8946">
                  <c:v>99</c:v>
                </c:pt>
                <c:pt idx="8947">
                  <c:v>99</c:v>
                </c:pt>
                <c:pt idx="8948">
                  <c:v>99</c:v>
                </c:pt>
                <c:pt idx="8949">
                  <c:v>99</c:v>
                </c:pt>
                <c:pt idx="8950">
                  <c:v>99</c:v>
                </c:pt>
                <c:pt idx="8951">
                  <c:v>99</c:v>
                </c:pt>
                <c:pt idx="8952">
                  <c:v>99</c:v>
                </c:pt>
                <c:pt idx="8953">
                  <c:v>99</c:v>
                </c:pt>
                <c:pt idx="8954">
                  <c:v>99</c:v>
                </c:pt>
                <c:pt idx="8955">
                  <c:v>99</c:v>
                </c:pt>
                <c:pt idx="8956">
                  <c:v>98</c:v>
                </c:pt>
                <c:pt idx="8957">
                  <c:v>97</c:v>
                </c:pt>
                <c:pt idx="8958">
                  <c:v>96</c:v>
                </c:pt>
                <c:pt idx="8959">
                  <c:v>96</c:v>
                </c:pt>
                <c:pt idx="8960">
                  <c:v>96</c:v>
                </c:pt>
                <c:pt idx="8961">
                  <c:v>98</c:v>
                </c:pt>
                <c:pt idx="8962">
                  <c:v>100</c:v>
                </c:pt>
                <c:pt idx="8963">
                  <c:v>101</c:v>
                </c:pt>
                <c:pt idx="8964">
                  <c:v>100</c:v>
                </c:pt>
                <c:pt idx="8965">
                  <c:v>99</c:v>
                </c:pt>
                <c:pt idx="8966">
                  <c:v>99</c:v>
                </c:pt>
                <c:pt idx="8967">
                  <c:v>99</c:v>
                </c:pt>
                <c:pt idx="8968">
                  <c:v>99</c:v>
                </c:pt>
                <c:pt idx="8969">
                  <c:v>99</c:v>
                </c:pt>
                <c:pt idx="8970">
                  <c:v>100</c:v>
                </c:pt>
                <c:pt idx="8971">
                  <c:v>100</c:v>
                </c:pt>
                <c:pt idx="8972">
                  <c:v>100</c:v>
                </c:pt>
                <c:pt idx="8973">
                  <c:v>99</c:v>
                </c:pt>
                <c:pt idx="8974">
                  <c:v>99</c:v>
                </c:pt>
                <c:pt idx="8975">
                  <c:v>99</c:v>
                </c:pt>
                <c:pt idx="8976">
                  <c:v>99</c:v>
                </c:pt>
                <c:pt idx="8977">
                  <c:v>99</c:v>
                </c:pt>
                <c:pt idx="8978">
                  <c:v>99</c:v>
                </c:pt>
                <c:pt idx="8979">
                  <c:v>99</c:v>
                </c:pt>
                <c:pt idx="8980">
                  <c:v>99</c:v>
                </c:pt>
                <c:pt idx="8981">
                  <c:v>100</c:v>
                </c:pt>
                <c:pt idx="8982">
                  <c:v>100</c:v>
                </c:pt>
                <c:pt idx="8983">
                  <c:v>100</c:v>
                </c:pt>
                <c:pt idx="8984">
                  <c:v>100</c:v>
                </c:pt>
                <c:pt idx="8985">
                  <c:v>99</c:v>
                </c:pt>
                <c:pt idx="8986">
                  <c:v>99</c:v>
                </c:pt>
                <c:pt idx="8987">
                  <c:v>99</c:v>
                </c:pt>
                <c:pt idx="8988">
                  <c:v>99</c:v>
                </c:pt>
                <c:pt idx="8989">
                  <c:v>99</c:v>
                </c:pt>
                <c:pt idx="8990">
                  <c:v>99</c:v>
                </c:pt>
                <c:pt idx="8991">
                  <c:v>99</c:v>
                </c:pt>
                <c:pt idx="8992">
                  <c:v>99</c:v>
                </c:pt>
                <c:pt idx="8993">
                  <c:v>100</c:v>
                </c:pt>
                <c:pt idx="8994">
                  <c:v>100</c:v>
                </c:pt>
                <c:pt idx="8995">
                  <c:v>101</c:v>
                </c:pt>
                <c:pt idx="8996">
                  <c:v>101</c:v>
                </c:pt>
                <c:pt idx="8997">
                  <c:v>102</c:v>
                </c:pt>
                <c:pt idx="8998">
                  <c:v>102</c:v>
                </c:pt>
                <c:pt idx="8999">
                  <c:v>102</c:v>
                </c:pt>
                <c:pt idx="9000">
                  <c:v>102</c:v>
                </c:pt>
                <c:pt idx="9001">
                  <c:v>102</c:v>
                </c:pt>
                <c:pt idx="9002">
                  <c:v>102</c:v>
                </c:pt>
                <c:pt idx="9003">
                  <c:v>102</c:v>
                </c:pt>
                <c:pt idx="9004">
                  <c:v>101</c:v>
                </c:pt>
                <c:pt idx="9005">
                  <c:v>101</c:v>
                </c:pt>
                <c:pt idx="9006">
                  <c:v>101</c:v>
                </c:pt>
                <c:pt idx="9007">
                  <c:v>101</c:v>
                </c:pt>
                <c:pt idx="9008">
                  <c:v>102</c:v>
                </c:pt>
                <c:pt idx="9009">
                  <c:v>102</c:v>
                </c:pt>
                <c:pt idx="9010">
                  <c:v>102</c:v>
                </c:pt>
                <c:pt idx="9011">
                  <c:v>103</c:v>
                </c:pt>
                <c:pt idx="9012">
                  <c:v>103</c:v>
                </c:pt>
                <c:pt idx="9013">
                  <c:v>102</c:v>
                </c:pt>
                <c:pt idx="9014">
                  <c:v>102</c:v>
                </c:pt>
                <c:pt idx="9015">
                  <c:v>102</c:v>
                </c:pt>
                <c:pt idx="9016">
                  <c:v>102</c:v>
                </c:pt>
                <c:pt idx="9017">
                  <c:v>102</c:v>
                </c:pt>
                <c:pt idx="9018">
                  <c:v>101</c:v>
                </c:pt>
                <c:pt idx="9019">
                  <c:v>102</c:v>
                </c:pt>
                <c:pt idx="9020">
                  <c:v>102</c:v>
                </c:pt>
                <c:pt idx="9021">
                  <c:v>102</c:v>
                </c:pt>
                <c:pt idx="9022">
                  <c:v>103</c:v>
                </c:pt>
                <c:pt idx="9023">
                  <c:v>103</c:v>
                </c:pt>
                <c:pt idx="9024">
                  <c:v>103</c:v>
                </c:pt>
                <c:pt idx="9025">
                  <c:v>103</c:v>
                </c:pt>
                <c:pt idx="9026">
                  <c:v>102</c:v>
                </c:pt>
                <c:pt idx="9027">
                  <c:v>101</c:v>
                </c:pt>
                <c:pt idx="9028">
                  <c:v>100</c:v>
                </c:pt>
                <c:pt idx="9029">
                  <c:v>100</c:v>
                </c:pt>
                <c:pt idx="9030">
                  <c:v>99</c:v>
                </c:pt>
                <c:pt idx="9031">
                  <c:v>99</c:v>
                </c:pt>
                <c:pt idx="9032">
                  <c:v>99</c:v>
                </c:pt>
                <c:pt idx="9033">
                  <c:v>99</c:v>
                </c:pt>
                <c:pt idx="9034">
                  <c:v>100</c:v>
                </c:pt>
                <c:pt idx="9035">
                  <c:v>100</c:v>
                </c:pt>
                <c:pt idx="9036">
                  <c:v>100</c:v>
                </c:pt>
                <c:pt idx="9037">
                  <c:v>100</c:v>
                </c:pt>
                <c:pt idx="9038">
                  <c:v>100</c:v>
                </c:pt>
                <c:pt idx="9039">
                  <c:v>100</c:v>
                </c:pt>
                <c:pt idx="9040">
                  <c:v>100</c:v>
                </c:pt>
                <c:pt idx="9041">
                  <c:v>99</c:v>
                </c:pt>
                <c:pt idx="9042">
                  <c:v>99</c:v>
                </c:pt>
                <c:pt idx="9043">
                  <c:v>99</c:v>
                </c:pt>
                <c:pt idx="9044">
                  <c:v>100</c:v>
                </c:pt>
                <c:pt idx="9045">
                  <c:v>100</c:v>
                </c:pt>
                <c:pt idx="9046">
                  <c:v>100</c:v>
                </c:pt>
                <c:pt idx="9047">
                  <c:v>100</c:v>
                </c:pt>
                <c:pt idx="9048">
                  <c:v>101</c:v>
                </c:pt>
                <c:pt idx="9049">
                  <c:v>100</c:v>
                </c:pt>
                <c:pt idx="9050">
                  <c:v>100</c:v>
                </c:pt>
                <c:pt idx="9051">
                  <c:v>100</c:v>
                </c:pt>
                <c:pt idx="9052">
                  <c:v>100</c:v>
                </c:pt>
                <c:pt idx="9053">
                  <c:v>100</c:v>
                </c:pt>
                <c:pt idx="9054">
                  <c:v>100</c:v>
                </c:pt>
                <c:pt idx="9055">
                  <c:v>100</c:v>
                </c:pt>
                <c:pt idx="9056">
                  <c:v>100</c:v>
                </c:pt>
                <c:pt idx="9057">
                  <c:v>100</c:v>
                </c:pt>
                <c:pt idx="9058">
                  <c:v>100</c:v>
                </c:pt>
                <c:pt idx="9059">
                  <c:v>100</c:v>
                </c:pt>
                <c:pt idx="9060">
                  <c:v>100</c:v>
                </c:pt>
                <c:pt idx="9061">
                  <c:v>100</c:v>
                </c:pt>
                <c:pt idx="9062">
                  <c:v>100</c:v>
                </c:pt>
                <c:pt idx="9063">
                  <c:v>100</c:v>
                </c:pt>
                <c:pt idx="9064">
                  <c:v>100</c:v>
                </c:pt>
                <c:pt idx="9065">
                  <c:v>100</c:v>
                </c:pt>
                <c:pt idx="9066">
                  <c:v>100</c:v>
                </c:pt>
                <c:pt idx="9067">
                  <c:v>100</c:v>
                </c:pt>
                <c:pt idx="9068">
                  <c:v>100</c:v>
                </c:pt>
                <c:pt idx="9069">
                  <c:v>100</c:v>
                </c:pt>
                <c:pt idx="9070">
                  <c:v>100</c:v>
                </c:pt>
                <c:pt idx="9071">
                  <c:v>100</c:v>
                </c:pt>
                <c:pt idx="9072">
                  <c:v>100</c:v>
                </c:pt>
                <c:pt idx="9073">
                  <c:v>100</c:v>
                </c:pt>
                <c:pt idx="9074">
                  <c:v>100</c:v>
                </c:pt>
                <c:pt idx="9075">
                  <c:v>100</c:v>
                </c:pt>
                <c:pt idx="9076">
                  <c:v>100</c:v>
                </c:pt>
                <c:pt idx="9077">
                  <c:v>99</c:v>
                </c:pt>
                <c:pt idx="9078">
                  <c:v>99</c:v>
                </c:pt>
                <c:pt idx="9079">
                  <c:v>99</c:v>
                </c:pt>
                <c:pt idx="9080">
                  <c:v>99</c:v>
                </c:pt>
                <c:pt idx="9081">
                  <c:v>100</c:v>
                </c:pt>
                <c:pt idx="9082">
                  <c:v>100</c:v>
                </c:pt>
                <c:pt idx="9083">
                  <c:v>100</c:v>
                </c:pt>
                <c:pt idx="9084">
                  <c:v>100</c:v>
                </c:pt>
                <c:pt idx="9085">
                  <c:v>100</c:v>
                </c:pt>
                <c:pt idx="9086">
                  <c:v>100</c:v>
                </c:pt>
                <c:pt idx="9087">
                  <c:v>100</c:v>
                </c:pt>
                <c:pt idx="9088">
                  <c:v>100</c:v>
                </c:pt>
                <c:pt idx="9089">
                  <c:v>100</c:v>
                </c:pt>
                <c:pt idx="9090">
                  <c:v>99</c:v>
                </c:pt>
                <c:pt idx="9091">
                  <c:v>99</c:v>
                </c:pt>
                <c:pt idx="9092">
                  <c:v>99</c:v>
                </c:pt>
                <c:pt idx="9093">
                  <c:v>99</c:v>
                </c:pt>
                <c:pt idx="9094">
                  <c:v>99</c:v>
                </c:pt>
                <c:pt idx="9095">
                  <c:v>99</c:v>
                </c:pt>
                <c:pt idx="9096">
                  <c:v>100</c:v>
                </c:pt>
                <c:pt idx="9097">
                  <c:v>100</c:v>
                </c:pt>
                <c:pt idx="9098">
                  <c:v>100</c:v>
                </c:pt>
                <c:pt idx="9099">
                  <c:v>100</c:v>
                </c:pt>
                <c:pt idx="9100">
                  <c:v>100</c:v>
                </c:pt>
                <c:pt idx="9101">
                  <c:v>100</c:v>
                </c:pt>
                <c:pt idx="9102">
                  <c:v>99</c:v>
                </c:pt>
                <c:pt idx="9103">
                  <c:v>99</c:v>
                </c:pt>
                <c:pt idx="9104">
                  <c:v>99</c:v>
                </c:pt>
                <c:pt idx="9105">
                  <c:v>100</c:v>
                </c:pt>
                <c:pt idx="9106">
                  <c:v>100</c:v>
                </c:pt>
                <c:pt idx="9107">
                  <c:v>100</c:v>
                </c:pt>
                <c:pt idx="9108">
                  <c:v>100</c:v>
                </c:pt>
                <c:pt idx="9109">
                  <c:v>100</c:v>
                </c:pt>
                <c:pt idx="9110">
                  <c:v>100</c:v>
                </c:pt>
                <c:pt idx="9111">
                  <c:v>100</c:v>
                </c:pt>
                <c:pt idx="9112">
                  <c:v>100</c:v>
                </c:pt>
                <c:pt idx="9113">
                  <c:v>99</c:v>
                </c:pt>
                <c:pt idx="9114">
                  <c:v>99</c:v>
                </c:pt>
                <c:pt idx="9115">
                  <c:v>99</c:v>
                </c:pt>
                <c:pt idx="9116">
                  <c:v>99</c:v>
                </c:pt>
                <c:pt idx="9117">
                  <c:v>99</c:v>
                </c:pt>
                <c:pt idx="9118">
                  <c:v>99</c:v>
                </c:pt>
                <c:pt idx="9119">
                  <c:v>99</c:v>
                </c:pt>
                <c:pt idx="9120">
                  <c:v>99</c:v>
                </c:pt>
                <c:pt idx="9121">
                  <c:v>100</c:v>
                </c:pt>
                <c:pt idx="9122">
                  <c:v>100</c:v>
                </c:pt>
                <c:pt idx="9123">
                  <c:v>100</c:v>
                </c:pt>
                <c:pt idx="9124">
                  <c:v>100</c:v>
                </c:pt>
                <c:pt idx="9125">
                  <c:v>100</c:v>
                </c:pt>
                <c:pt idx="9126">
                  <c:v>100</c:v>
                </c:pt>
                <c:pt idx="9127">
                  <c:v>100</c:v>
                </c:pt>
                <c:pt idx="9128">
                  <c:v>99</c:v>
                </c:pt>
                <c:pt idx="9129">
                  <c:v>99</c:v>
                </c:pt>
                <c:pt idx="9130">
                  <c:v>99</c:v>
                </c:pt>
                <c:pt idx="9131">
                  <c:v>99</c:v>
                </c:pt>
                <c:pt idx="9132">
                  <c:v>99</c:v>
                </c:pt>
                <c:pt idx="9133">
                  <c:v>99</c:v>
                </c:pt>
                <c:pt idx="9134">
                  <c:v>99</c:v>
                </c:pt>
                <c:pt idx="9135">
                  <c:v>99</c:v>
                </c:pt>
                <c:pt idx="9136">
                  <c:v>99</c:v>
                </c:pt>
                <c:pt idx="9137">
                  <c:v>99</c:v>
                </c:pt>
                <c:pt idx="9138">
                  <c:v>98</c:v>
                </c:pt>
                <c:pt idx="9139">
                  <c:v>97</c:v>
                </c:pt>
                <c:pt idx="9140">
                  <c:v>97</c:v>
                </c:pt>
                <c:pt idx="9141">
                  <c:v>97</c:v>
                </c:pt>
                <c:pt idx="9142">
                  <c:v>96</c:v>
                </c:pt>
                <c:pt idx="9143">
                  <c:v>96</c:v>
                </c:pt>
                <c:pt idx="9144">
                  <c:v>96</c:v>
                </c:pt>
                <c:pt idx="9145">
                  <c:v>95</c:v>
                </c:pt>
                <c:pt idx="9146">
                  <c:v>95</c:v>
                </c:pt>
                <c:pt idx="9147">
                  <c:v>95</c:v>
                </c:pt>
                <c:pt idx="9148">
                  <c:v>95</c:v>
                </c:pt>
                <c:pt idx="9149">
                  <c:v>95</c:v>
                </c:pt>
                <c:pt idx="9150">
                  <c:v>95</c:v>
                </c:pt>
                <c:pt idx="9151">
                  <c:v>95</c:v>
                </c:pt>
                <c:pt idx="9152">
                  <c:v>95</c:v>
                </c:pt>
                <c:pt idx="9153">
                  <c:v>95</c:v>
                </c:pt>
                <c:pt idx="9154">
                  <c:v>95</c:v>
                </c:pt>
                <c:pt idx="9155">
                  <c:v>95</c:v>
                </c:pt>
                <c:pt idx="9156">
                  <c:v>96</c:v>
                </c:pt>
                <c:pt idx="9157">
                  <c:v>96</c:v>
                </c:pt>
                <c:pt idx="9158">
                  <c:v>96</c:v>
                </c:pt>
                <c:pt idx="9159">
                  <c:v>96</c:v>
                </c:pt>
                <c:pt idx="9160">
                  <c:v>96</c:v>
                </c:pt>
                <c:pt idx="9161">
                  <c:v>96</c:v>
                </c:pt>
                <c:pt idx="9162">
                  <c:v>96</c:v>
                </c:pt>
                <c:pt idx="9163">
                  <c:v>96</c:v>
                </c:pt>
                <c:pt idx="9164">
                  <c:v>96</c:v>
                </c:pt>
                <c:pt idx="9165">
                  <c:v>96</c:v>
                </c:pt>
                <c:pt idx="9166">
                  <c:v>96</c:v>
                </c:pt>
                <c:pt idx="9167">
                  <c:v>96</c:v>
                </c:pt>
                <c:pt idx="9168">
                  <c:v>96</c:v>
                </c:pt>
                <c:pt idx="9169">
                  <c:v>95</c:v>
                </c:pt>
                <c:pt idx="9170">
                  <c:v>95</c:v>
                </c:pt>
                <c:pt idx="9171">
                  <c:v>95</c:v>
                </c:pt>
                <c:pt idx="9172">
                  <c:v>95</c:v>
                </c:pt>
                <c:pt idx="9173">
                  <c:v>94</c:v>
                </c:pt>
                <c:pt idx="9174">
                  <c:v>94</c:v>
                </c:pt>
                <c:pt idx="9175">
                  <c:v>94</c:v>
                </c:pt>
                <c:pt idx="9176">
                  <c:v>94</c:v>
                </c:pt>
                <c:pt idx="9177">
                  <c:v>94</c:v>
                </c:pt>
                <c:pt idx="9178">
                  <c:v>93</c:v>
                </c:pt>
                <c:pt idx="9179">
                  <c:v>93</c:v>
                </c:pt>
                <c:pt idx="9180">
                  <c:v>94</c:v>
                </c:pt>
                <c:pt idx="9181">
                  <c:v>94</c:v>
                </c:pt>
                <c:pt idx="9182">
                  <c:v>95</c:v>
                </c:pt>
                <c:pt idx="9183">
                  <c:v>95</c:v>
                </c:pt>
                <c:pt idx="9184">
                  <c:v>95</c:v>
                </c:pt>
                <c:pt idx="9185">
                  <c:v>95</c:v>
                </c:pt>
                <c:pt idx="9186">
                  <c:v>95</c:v>
                </c:pt>
                <c:pt idx="9187">
                  <c:v>95</c:v>
                </c:pt>
                <c:pt idx="9188">
                  <c:v>96</c:v>
                </c:pt>
                <c:pt idx="9189">
                  <c:v>96</c:v>
                </c:pt>
                <c:pt idx="9190">
                  <c:v>97</c:v>
                </c:pt>
                <c:pt idx="9191">
                  <c:v>97</c:v>
                </c:pt>
                <c:pt idx="9192">
                  <c:v>97</c:v>
                </c:pt>
                <c:pt idx="9193">
                  <c:v>97</c:v>
                </c:pt>
                <c:pt idx="9194">
                  <c:v>98</c:v>
                </c:pt>
                <c:pt idx="9195">
                  <c:v>98</c:v>
                </c:pt>
                <c:pt idx="9196">
                  <c:v>99</c:v>
                </c:pt>
                <c:pt idx="9197">
                  <c:v>98</c:v>
                </c:pt>
                <c:pt idx="9198">
                  <c:v>99</c:v>
                </c:pt>
                <c:pt idx="9199">
                  <c:v>99</c:v>
                </c:pt>
                <c:pt idx="9200">
                  <c:v>100</c:v>
                </c:pt>
                <c:pt idx="9201">
                  <c:v>100</c:v>
                </c:pt>
                <c:pt idx="9202">
                  <c:v>101</c:v>
                </c:pt>
                <c:pt idx="9203">
                  <c:v>101</c:v>
                </c:pt>
                <c:pt idx="9204">
                  <c:v>101</c:v>
                </c:pt>
                <c:pt idx="9205">
                  <c:v>101</c:v>
                </c:pt>
                <c:pt idx="9206">
                  <c:v>101</c:v>
                </c:pt>
                <c:pt idx="9207">
                  <c:v>101</c:v>
                </c:pt>
                <c:pt idx="9208">
                  <c:v>101</c:v>
                </c:pt>
                <c:pt idx="9209">
                  <c:v>101</c:v>
                </c:pt>
                <c:pt idx="9210">
                  <c:v>102</c:v>
                </c:pt>
                <c:pt idx="9211">
                  <c:v>102</c:v>
                </c:pt>
                <c:pt idx="9212">
                  <c:v>101</c:v>
                </c:pt>
                <c:pt idx="9213">
                  <c:v>101</c:v>
                </c:pt>
                <c:pt idx="9214">
                  <c:v>101</c:v>
                </c:pt>
                <c:pt idx="9215">
                  <c:v>101</c:v>
                </c:pt>
                <c:pt idx="9216">
                  <c:v>101</c:v>
                </c:pt>
                <c:pt idx="9217">
                  <c:v>101</c:v>
                </c:pt>
                <c:pt idx="9218">
                  <c:v>101</c:v>
                </c:pt>
                <c:pt idx="9219">
                  <c:v>101</c:v>
                </c:pt>
                <c:pt idx="9220">
                  <c:v>101</c:v>
                </c:pt>
                <c:pt idx="9221">
                  <c:v>101</c:v>
                </c:pt>
                <c:pt idx="9222">
                  <c:v>100</c:v>
                </c:pt>
                <c:pt idx="9223">
                  <c:v>100</c:v>
                </c:pt>
                <c:pt idx="9224">
                  <c:v>100</c:v>
                </c:pt>
                <c:pt idx="9225">
                  <c:v>99</c:v>
                </c:pt>
                <c:pt idx="9226">
                  <c:v>99</c:v>
                </c:pt>
                <c:pt idx="9227">
                  <c:v>99</c:v>
                </c:pt>
                <c:pt idx="9228">
                  <c:v>99</c:v>
                </c:pt>
                <c:pt idx="9229">
                  <c:v>99</c:v>
                </c:pt>
                <c:pt idx="9230">
                  <c:v>100</c:v>
                </c:pt>
                <c:pt idx="9231">
                  <c:v>100</c:v>
                </c:pt>
                <c:pt idx="9232">
                  <c:v>101</c:v>
                </c:pt>
                <c:pt idx="9233">
                  <c:v>101</c:v>
                </c:pt>
                <c:pt idx="9234">
                  <c:v>100</c:v>
                </c:pt>
                <c:pt idx="9235">
                  <c:v>100</c:v>
                </c:pt>
                <c:pt idx="9236">
                  <c:v>100</c:v>
                </c:pt>
                <c:pt idx="9237">
                  <c:v>100</c:v>
                </c:pt>
                <c:pt idx="9238">
                  <c:v>101</c:v>
                </c:pt>
                <c:pt idx="9239">
                  <c:v>102</c:v>
                </c:pt>
                <c:pt idx="9240">
                  <c:v>102</c:v>
                </c:pt>
                <c:pt idx="9241">
                  <c:v>102</c:v>
                </c:pt>
                <c:pt idx="9242">
                  <c:v>102</c:v>
                </c:pt>
                <c:pt idx="9243">
                  <c:v>101</c:v>
                </c:pt>
                <c:pt idx="9244">
                  <c:v>101</c:v>
                </c:pt>
                <c:pt idx="9245">
                  <c:v>101</c:v>
                </c:pt>
                <c:pt idx="9246">
                  <c:v>101</c:v>
                </c:pt>
                <c:pt idx="9247">
                  <c:v>101</c:v>
                </c:pt>
                <c:pt idx="9248">
                  <c:v>102</c:v>
                </c:pt>
                <c:pt idx="9249">
                  <c:v>102</c:v>
                </c:pt>
                <c:pt idx="9250">
                  <c:v>102</c:v>
                </c:pt>
                <c:pt idx="9251">
                  <c:v>101</c:v>
                </c:pt>
                <c:pt idx="9252">
                  <c:v>101</c:v>
                </c:pt>
                <c:pt idx="9253">
                  <c:v>100</c:v>
                </c:pt>
                <c:pt idx="9254">
                  <c:v>100</c:v>
                </c:pt>
                <c:pt idx="9255">
                  <c:v>100</c:v>
                </c:pt>
                <c:pt idx="9256">
                  <c:v>100</c:v>
                </c:pt>
                <c:pt idx="9257">
                  <c:v>100</c:v>
                </c:pt>
                <c:pt idx="9258">
                  <c:v>100</c:v>
                </c:pt>
                <c:pt idx="9259">
                  <c:v>100</c:v>
                </c:pt>
                <c:pt idx="9260">
                  <c:v>99</c:v>
                </c:pt>
                <c:pt idx="9261">
                  <c:v>99</c:v>
                </c:pt>
                <c:pt idx="9262">
                  <c:v>98</c:v>
                </c:pt>
                <c:pt idx="9263">
                  <c:v>97</c:v>
                </c:pt>
                <c:pt idx="9264">
                  <c:v>98</c:v>
                </c:pt>
                <c:pt idx="9265">
                  <c:v>98</c:v>
                </c:pt>
                <c:pt idx="9266">
                  <c:v>99</c:v>
                </c:pt>
                <c:pt idx="9267">
                  <c:v>100</c:v>
                </c:pt>
                <c:pt idx="9268">
                  <c:v>100</c:v>
                </c:pt>
                <c:pt idx="9269">
                  <c:v>100</c:v>
                </c:pt>
                <c:pt idx="9270">
                  <c:v>100</c:v>
                </c:pt>
                <c:pt idx="9271">
                  <c:v>100</c:v>
                </c:pt>
                <c:pt idx="9272">
                  <c:v>100</c:v>
                </c:pt>
                <c:pt idx="9273">
                  <c:v>100</c:v>
                </c:pt>
                <c:pt idx="9274">
                  <c:v>101</c:v>
                </c:pt>
                <c:pt idx="9275">
                  <c:v>101</c:v>
                </c:pt>
                <c:pt idx="9276">
                  <c:v>101</c:v>
                </c:pt>
                <c:pt idx="9277">
                  <c:v>100</c:v>
                </c:pt>
                <c:pt idx="9278">
                  <c:v>100</c:v>
                </c:pt>
                <c:pt idx="9279">
                  <c:v>100</c:v>
                </c:pt>
                <c:pt idx="9280">
                  <c:v>100</c:v>
                </c:pt>
                <c:pt idx="9281">
                  <c:v>100</c:v>
                </c:pt>
                <c:pt idx="9282">
                  <c:v>100</c:v>
                </c:pt>
                <c:pt idx="9283">
                  <c:v>101</c:v>
                </c:pt>
                <c:pt idx="9284">
                  <c:v>101</c:v>
                </c:pt>
                <c:pt idx="9285">
                  <c:v>102</c:v>
                </c:pt>
                <c:pt idx="9286">
                  <c:v>101</c:v>
                </c:pt>
                <c:pt idx="9287">
                  <c:v>101</c:v>
                </c:pt>
                <c:pt idx="9288">
                  <c:v>101</c:v>
                </c:pt>
                <c:pt idx="9289">
                  <c:v>100</c:v>
                </c:pt>
                <c:pt idx="9290">
                  <c:v>100</c:v>
                </c:pt>
                <c:pt idx="9291">
                  <c:v>101</c:v>
                </c:pt>
                <c:pt idx="9292">
                  <c:v>102</c:v>
                </c:pt>
                <c:pt idx="9293">
                  <c:v>103</c:v>
                </c:pt>
                <c:pt idx="9294">
                  <c:v>103</c:v>
                </c:pt>
                <c:pt idx="9295">
                  <c:v>102</c:v>
                </c:pt>
                <c:pt idx="9296">
                  <c:v>100</c:v>
                </c:pt>
                <c:pt idx="9297">
                  <c:v>100</c:v>
                </c:pt>
                <c:pt idx="9298">
                  <c:v>99</c:v>
                </c:pt>
                <c:pt idx="9299">
                  <c:v>99</c:v>
                </c:pt>
                <c:pt idx="9300">
                  <c:v>99</c:v>
                </c:pt>
                <c:pt idx="9301">
                  <c:v>99</c:v>
                </c:pt>
                <c:pt idx="9302">
                  <c:v>99</c:v>
                </c:pt>
                <c:pt idx="9303">
                  <c:v>100</c:v>
                </c:pt>
                <c:pt idx="9304">
                  <c:v>101</c:v>
                </c:pt>
                <c:pt idx="9305">
                  <c:v>101</c:v>
                </c:pt>
                <c:pt idx="9306">
                  <c:v>101</c:v>
                </c:pt>
                <c:pt idx="9307">
                  <c:v>101</c:v>
                </c:pt>
                <c:pt idx="9308">
                  <c:v>101</c:v>
                </c:pt>
                <c:pt idx="9309">
                  <c:v>100</c:v>
                </c:pt>
                <c:pt idx="9310">
                  <c:v>99</c:v>
                </c:pt>
                <c:pt idx="9311">
                  <c:v>98</c:v>
                </c:pt>
                <c:pt idx="9312">
                  <c:v>99</c:v>
                </c:pt>
                <c:pt idx="9313">
                  <c:v>101</c:v>
                </c:pt>
                <c:pt idx="9314">
                  <c:v>102</c:v>
                </c:pt>
                <c:pt idx="9315">
                  <c:v>104</c:v>
                </c:pt>
                <c:pt idx="9316">
                  <c:v>104</c:v>
                </c:pt>
                <c:pt idx="9317">
                  <c:v>104</c:v>
                </c:pt>
                <c:pt idx="9318">
                  <c:v>103</c:v>
                </c:pt>
                <c:pt idx="9319">
                  <c:v>103</c:v>
                </c:pt>
                <c:pt idx="9320">
                  <c:v>102</c:v>
                </c:pt>
                <c:pt idx="9321">
                  <c:v>102</c:v>
                </c:pt>
                <c:pt idx="9322">
                  <c:v>102</c:v>
                </c:pt>
                <c:pt idx="9323">
                  <c:v>102</c:v>
                </c:pt>
                <c:pt idx="9324">
                  <c:v>102</c:v>
                </c:pt>
                <c:pt idx="9325">
                  <c:v>103</c:v>
                </c:pt>
                <c:pt idx="9326">
                  <c:v>103</c:v>
                </c:pt>
                <c:pt idx="9327">
                  <c:v>103</c:v>
                </c:pt>
                <c:pt idx="9328">
                  <c:v>103</c:v>
                </c:pt>
                <c:pt idx="9329">
                  <c:v>103</c:v>
                </c:pt>
                <c:pt idx="9330">
                  <c:v>102</c:v>
                </c:pt>
                <c:pt idx="9331">
                  <c:v>102</c:v>
                </c:pt>
                <c:pt idx="9332">
                  <c:v>102</c:v>
                </c:pt>
                <c:pt idx="9333">
                  <c:v>102</c:v>
                </c:pt>
                <c:pt idx="9334">
                  <c:v>102</c:v>
                </c:pt>
                <c:pt idx="9335">
                  <c:v>102</c:v>
                </c:pt>
                <c:pt idx="9336">
                  <c:v>103</c:v>
                </c:pt>
                <c:pt idx="9337">
                  <c:v>103</c:v>
                </c:pt>
                <c:pt idx="9338">
                  <c:v>103</c:v>
                </c:pt>
                <c:pt idx="9339">
                  <c:v>102</c:v>
                </c:pt>
                <c:pt idx="9340">
                  <c:v>101</c:v>
                </c:pt>
                <c:pt idx="9341">
                  <c:v>99</c:v>
                </c:pt>
                <c:pt idx="9342">
                  <c:v>97</c:v>
                </c:pt>
                <c:pt idx="9343">
                  <c:v>97</c:v>
                </c:pt>
                <c:pt idx="9344">
                  <c:v>96</c:v>
                </c:pt>
                <c:pt idx="9345">
                  <c:v>96</c:v>
                </c:pt>
                <c:pt idx="9346">
                  <c:v>95</c:v>
                </c:pt>
                <c:pt idx="9347">
                  <c:v>95</c:v>
                </c:pt>
                <c:pt idx="9348">
                  <c:v>94</c:v>
                </c:pt>
                <c:pt idx="9349">
                  <c:v>93</c:v>
                </c:pt>
                <c:pt idx="9350">
                  <c:v>92</c:v>
                </c:pt>
                <c:pt idx="9351">
                  <c:v>90</c:v>
                </c:pt>
                <c:pt idx="9352">
                  <c:v>88</c:v>
                </c:pt>
                <c:pt idx="9353">
                  <c:v>86</c:v>
                </c:pt>
                <c:pt idx="9354">
                  <c:v>86</c:v>
                </c:pt>
                <c:pt idx="9355">
                  <c:v>84</c:v>
                </c:pt>
                <c:pt idx="9356">
                  <c:v>83</c:v>
                </c:pt>
                <c:pt idx="9357">
                  <c:v>81</c:v>
                </c:pt>
                <c:pt idx="9358">
                  <c:v>80</c:v>
                </c:pt>
                <c:pt idx="9359">
                  <c:v>78</c:v>
                </c:pt>
                <c:pt idx="9360">
                  <c:v>77</c:v>
                </c:pt>
                <c:pt idx="9361">
                  <c:v>77</c:v>
                </c:pt>
                <c:pt idx="9362">
                  <c:v>78</c:v>
                </c:pt>
                <c:pt idx="9363">
                  <c:v>80</c:v>
                </c:pt>
                <c:pt idx="9364">
                  <c:v>81</c:v>
                </c:pt>
                <c:pt idx="9365">
                  <c:v>81</c:v>
                </c:pt>
                <c:pt idx="9366">
                  <c:v>81</c:v>
                </c:pt>
                <c:pt idx="9367">
                  <c:v>80</c:v>
                </c:pt>
                <c:pt idx="9368">
                  <c:v>79</c:v>
                </c:pt>
                <c:pt idx="9369">
                  <c:v>79</c:v>
                </c:pt>
                <c:pt idx="9370">
                  <c:v>80</c:v>
                </c:pt>
                <c:pt idx="9371">
                  <c:v>81</c:v>
                </c:pt>
                <c:pt idx="9372">
                  <c:v>83</c:v>
                </c:pt>
                <c:pt idx="9373">
                  <c:v>84</c:v>
                </c:pt>
                <c:pt idx="9374">
                  <c:v>84</c:v>
                </c:pt>
                <c:pt idx="9375">
                  <c:v>84</c:v>
                </c:pt>
                <c:pt idx="9376">
                  <c:v>83</c:v>
                </c:pt>
                <c:pt idx="9377">
                  <c:v>82</c:v>
                </c:pt>
                <c:pt idx="9378">
                  <c:v>82</c:v>
                </c:pt>
                <c:pt idx="9379">
                  <c:v>82</c:v>
                </c:pt>
                <c:pt idx="9380">
                  <c:v>83</c:v>
                </c:pt>
                <c:pt idx="9381">
                  <c:v>83</c:v>
                </c:pt>
                <c:pt idx="9382">
                  <c:v>84</c:v>
                </c:pt>
                <c:pt idx="9383">
                  <c:v>85</c:v>
                </c:pt>
                <c:pt idx="9384">
                  <c:v>85</c:v>
                </c:pt>
                <c:pt idx="9385">
                  <c:v>86</c:v>
                </c:pt>
                <c:pt idx="9386">
                  <c:v>86</c:v>
                </c:pt>
                <c:pt idx="9387">
                  <c:v>86</c:v>
                </c:pt>
                <c:pt idx="9388">
                  <c:v>85</c:v>
                </c:pt>
                <c:pt idx="9389">
                  <c:v>85</c:v>
                </c:pt>
                <c:pt idx="9390">
                  <c:v>84</c:v>
                </c:pt>
                <c:pt idx="9391">
                  <c:v>84</c:v>
                </c:pt>
                <c:pt idx="9392">
                  <c:v>85</c:v>
                </c:pt>
                <c:pt idx="9393">
                  <c:v>86</c:v>
                </c:pt>
                <c:pt idx="9394">
                  <c:v>88</c:v>
                </c:pt>
                <c:pt idx="9395">
                  <c:v>90</c:v>
                </c:pt>
                <c:pt idx="9396">
                  <c:v>91</c:v>
                </c:pt>
                <c:pt idx="9397">
                  <c:v>90</c:v>
                </c:pt>
                <c:pt idx="9398">
                  <c:v>89</c:v>
                </c:pt>
                <c:pt idx="9399">
                  <c:v>88</c:v>
                </c:pt>
                <c:pt idx="9400">
                  <c:v>87</c:v>
                </c:pt>
                <c:pt idx="9401">
                  <c:v>87</c:v>
                </c:pt>
                <c:pt idx="9402">
                  <c:v>88</c:v>
                </c:pt>
                <c:pt idx="9403">
                  <c:v>88</c:v>
                </c:pt>
                <c:pt idx="9404">
                  <c:v>89</c:v>
                </c:pt>
                <c:pt idx="9405">
                  <c:v>90</c:v>
                </c:pt>
                <c:pt idx="9406">
                  <c:v>91</c:v>
                </c:pt>
                <c:pt idx="9407">
                  <c:v>91</c:v>
                </c:pt>
                <c:pt idx="9408">
                  <c:v>92</c:v>
                </c:pt>
                <c:pt idx="9409">
                  <c:v>91</c:v>
                </c:pt>
                <c:pt idx="9410">
                  <c:v>91</c:v>
                </c:pt>
                <c:pt idx="9411">
                  <c:v>90</c:v>
                </c:pt>
                <c:pt idx="9412">
                  <c:v>90</c:v>
                </c:pt>
                <c:pt idx="9413">
                  <c:v>90</c:v>
                </c:pt>
                <c:pt idx="9414">
                  <c:v>90</c:v>
                </c:pt>
                <c:pt idx="9415">
                  <c:v>90</c:v>
                </c:pt>
                <c:pt idx="9416">
                  <c:v>91</c:v>
                </c:pt>
                <c:pt idx="9417">
                  <c:v>91</c:v>
                </c:pt>
                <c:pt idx="9418">
                  <c:v>92</c:v>
                </c:pt>
                <c:pt idx="9419">
                  <c:v>92</c:v>
                </c:pt>
                <c:pt idx="9420">
                  <c:v>91</c:v>
                </c:pt>
                <c:pt idx="9421">
                  <c:v>91</c:v>
                </c:pt>
                <c:pt idx="9422">
                  <c:v>91</c:v>
                </c:pt>
                <c:pt idx="9423">
                  <c:v>91</c:v>
                </c:pt>
                <c:pt idx="9424">
                  <c:v>92</c:v>
                </c:pt>
                <c:pt idx="9425">
                  <c:v>92</c:v>
                </c:pt>
                <c:pt idx="9426">
                  <c:v>93</c:v>
                </c:pt>
                <c:pt idx="9427">
                  <c:v>93</c:v>
                </c:pt>
                <c:pt idx="9428">
                  <c:v>93</c:v>
                </c:pt>
                <c:pt idx="9429">
                  <c:v>93</c:v>
                </c:pt>
                <c:pt idx="9430">
                  <c:v>93</c:v>
                </c:pt>
                <c:pt idx="9431">
                  <c:v>93</c:v>
                </c:pt>
                <c:pt idx="9432">
                  <c:v>93</c:v>
                </c:pt>
                <c:pt idx="9433">
                  <c:v>93</c:v>
                </c:pt>
                <c:pt idx="9434">
                  <c:v>93</c:v>
                </c:pt>
                <c:pt idx="9435">
                  <c:v>93</c:v>
                </c:pt>
                <c:pt idx="9436">
                  <c:v>93</c:v>
                </c:pt>
                <c:pt idx="9437">
                  <c:v>92</c:v>
                </c:pt>
                <c:pt idx="9438">
                  <c:v>92</c:v>
                </c:pt>
                <c:pt idx="9439">
                  <c:v>91</c:v>
                </c:pt>
                <c:pt idx="9440">
                  <c:v>92</c:v>
                </c:pt>
                <c:pt idx="9441">
                  <c:v>93</c:v>
                </c:pt>
                <c:pt idx="9442">
                  <c:v>93</c:v>
                </c:pt>
                <c:pt idx="9443">
                  <c:v>94</c:v>
                </c:pt>
                <c:pt idx="9444">
                  <c:v>94</c:v>
                </c:pt>
                <c:pt idx="9445">
                  <c:v>94</c:v>
                </c:pt>
                <c:pt idx="9446">
                  <c:v>93</c:v>
                </c:pt>
                <c:pt idx="9447">
                  <c:v>93</c:v>
                </c:pt>
                <c:pt idx="9448">
                  <c:v>93</c:v>
                </c:pt>
                <c:pt idx="9449">
                  <c:v>93</c:v>
                </c:pt>
                <c:pt idx="9450">
                  <c:v>93</c:v>
                </c:pt>
                <c:pt idx="9451">
                  <c:v>92</c:v>
                </c:pt>
                <c:pt idx="9452">
                  <c:v>92</c:v>
                </c:pt>
                <c:pt idx="9453">
                  <c:v>92</c:v>
                </c:pt>
                <c:pt idx="9454">
                  <c:v>92</c:v>
                </c:pt>
                <c:pt idx="9455">
                  <c:v>92</c:v>
                </c:pt>
                <c:pt idx="9456">
                  <c:v>92</c:v>
                </c:pt>
                <c:pt idx="9457">
                  <c:v>92</c:v>
                </c:pt>
                <c:pt idx="9458">
                  <c:v>91</c:v>
                </c:pt>
                <c:pt idx="9459">
                  <c:v>91</c:v>
                </c:pt>
                <c:pt idx="9460">
                  <c:v>90</c:v>
                </c:pt>
                <c:pt idx="9461">
                  <c:v>90</c:v>
                </c:pt>
                <c:pt idx="9462">
                  <c:v>90</c:v>
                </c:pt>
                <c:pt idx="9463">
                  <c:v>90</c:v>
                </c:pt>
                <c:pt idx="9464">
                  <c:v>90</c:v>
                </c:pt>
                <c:pt idx="9465">
                  <c:v>90</c:v>
                </c:pt>
                <c:pt idx="9466">
                  <c:v>90</c:v>
                </c:pt>
                <c:pt idx="9467">
                  <c:v>90</c:v>
                </c:pt>
                <c:pt idx="9468">
                  <c:v>90</c:v>
                </c:pt>
                <c:pt idx="9469">
                  <c:v>90</c:v>
                </c:pt>
                <c:pt idx="9470">
                  <c:v>90</c:v>
                </c:pt>
                <c:pt idx="9471">
                  <c:v>91</c:v>
                </c:pt>
                <c:pt idx="9472">
                  <c:v>91</c:v>
                </c:pt>
                <c:pt idx="9473">
                  <c:v>91</c:v>
                </c:pt>
                <c:pt idx="9474">
                  <c:v>91</c:v>
                </c:pt>
                <c:pt idx="9475">
                  <c:v>91</c:v>
                </c:pt>
                <c:pt idx="9476">
                  <c:v>91</c:v>
                </c:pt>
                <c:pt idx="9477">
                  <c:v>91</c:v>
                </c:pt>
                <c:pt idx="9478">
                  <c:v>91</c:v>
                </c:pt>
                <c:pt idx="9479">
                  <c:v>92</c:v>
                </c:pt>
                <c:pt idx="9480">
                  <c:v>92</c:v>
                </c:pt>
                <c:pt idx="9481">
                  <c:v>92</c:v>
                </c:pt>
                <c:pt idx="9482">
                  <c:v>92</c:v>
                </c:pt>
                <c:pt idx="9483">
                  <c:v>92</c:v>
                </c:pt>
                <c:pt idx="9484">
                  <c:v>92</c:v>
                </c:pt>
                <c:pt idx="9485">
                  <c:v>92</c:v>
                </c:pt>
                <c:pt idx="9486">
                  <c:v>92</c:v>
                </c:pt>
                <c:pt idx="9487">
                  <c:v>92</c:v>
                </c:pt>
                <c:pt idx="9488">
                  <c:v>92</c:v>
                </c:pt>
                <c:pt idx="9489">
                  <c:v>92</c:v>
                </c:pt>
                <c:pt idx="9490">
                  <c:v>92</c:v>
                </c:pt>
                <c:pt idx="9491">
                  <c:v>92</c:v>
                </c:pt>
                <c:pt idx="9492">
                  <c:v>92</c:v>
                </c:pt>
                <c:pt idx="9493">
                  <c:v>92</c:v>
                </c:pt>
                <c:pt idx="9494">
                  <c:v>92</c:v>
                </c:pt>
                <c:pt idx="9495">
                  <c:v>92</c:v>
                </c:pt>
                <c:pt idx="9496">
                  <c:v>92</c:v>
                </c:pt>
                <c:pt idx="9497">
                  <c:v>92</c:v>
                </c:pt>
                <c:pt idx="9498">
                  <c:v>92</c:v>
                </c:pt>
                <c:pt idx="9499">
                  <c:v>92</c:v>
                </c:pt>
                <c:pt idx="9500">
                  <c:v>92</c:v>
                </c:pt>
                <c:pt idx="9501">
                  <c:v>92</c:v>
                </c:pt>
                <c:pt idx="9502">
                  <c:v>92</c:v>
                </c:pt>
                <c:pt idx="9503">
                  <c:v>92</c:v>
                </c:pt>
                <c:pt idx="9504">
                  <c:v>92</c:v>
                </c:pt>
                <c:pt idx="9505">
                  <c:v>92</c:v>
                </c:pt>
                <c:pt idx="9506">
                  <c:v>91</c:v>
                </c:pt>
                <c:pt idx="9507">
                  <c:v>92</c:v>
                </c:pt>
                <c:pt idx="9508">
                  <c:v>92</c:v>
                </c:pt>
                <c:pt idx="9509">
                  <c:v>93</c:v>
                </c:pt>
                <c:pt idx="9510">
                  <c:v>93</c:v>
                </c:pt>
                <c:pt idx="9511">
                  <c:v>93</c:v>
                </c:pt>
                <c:pt idx="9512">
                  <c:v>93</c:v>
                </c:pt>
                <c:pt idx="9513">
                  <c:v>93</c:v>
                </c:pt>
                <c:pt idx="9514">
                  <c:v>93</c:v>
                </c:pt>
                <c:pt idx="9515">
                  <c:v>94</c:v>
                </c:pt>
                <c:pt idx="9516">
                  <c:v>94</c:v>
                </c:pt>
                <c:pt idx="9517">
                  <c:v>94</c:v>
                </c:pt>
                <c:pt idx="9518">
                  <c:v>94</c:v>
                </c:pt>
                <c:pt idx="9519">
                  <c:v>94</c:v>
                </c:pt>
                <c:pt idx="9520">
                  <c:v>94</c:v>
                </c:pt>
                <c:pt idx="9521">
                  <c:v>94</c:v>
                </c:pt>
                <c:pt idx="9522">
                  <c:v>94</c:v>
                </c:pt>
                <c:pt idx="9523">
                  <c:v>94</c:v>
                </c:pt>
                <c:pt idx="9524">
                  <c:v>94</c:v>
                </c:pt>
                <c:pt idx="9525">
                  <c:v>94</c:v>
                </c:pt>
                <c:pt idx="9526">
                  <c:v>94</c:v>
                </c:pt>
                <c:pt idx="9527">
                  <c:v>94</c:v>
                </c:pt>
                <c:pt idx="9528">
                  <c:v>94</c:v>
                </c:pt>
                <c:pt idx="9529">
                  <c:v>94</c:v>
                </c:pt>
                <c:pt idx="9530">
                  <c:v>95</c:v>
                </c:pt>
                <c:pt idx="9531">
                  <c:v>95</c:v>
                </c:pt>
                <c:pt idx="9532">
                  <c:v>96</c:v>
                </c:pt>
                <c:pt idx="9533">
                  <c:v>96</c:v>
                </c:pt>
                <c:pt idx="9534">
                  <c:v>97</c:v>
                </c:pt>
                <c:pt idx="9535">
                  <c:v>97</c:v>
                </c:pt>
                <c:pt idx="9536">
                  <c:v>96</c:v>
                </c:pt>
                <c:pt idx="9537">
                  <c:v>96</c:v>
                </c:pt>
                <c:pt idx="9538">
                  <c:v>96</c:v>
                </c:pt>
                <c:pt idx="9539">
                  <c:v>96</c:v>
                </c:pt>
                <c:pt idx="9540">
                  <c:v>96</c:v>
                </c:pt>
                <c:pt idx="9541">
                  <c:v>95</c:v>
                </c:pt>
                <c:pt idx="9542">
                  <c:v>95</c:v>
                </c:pt>
                <c:pt idx="9543">
                  <c:v>95</c:v>
                </c:pt>
                <c:pt idx="9544">
                  <c:v>95</c:v>
                </c:pt>
                <c:pt idx="9545">
                  <c:v>95</c:v>
                </c:pt>
                <c:pt idx="9546">
                  <c:v>94</c:v>
                </c:pt>
                <c:pt idx="9547">
                  <c:v>94</c:v>
                </c:pt>
                <c:pt idx="9548">
                  <c:v>94</c:v>
                </c:pt>
                <c:pt idx="9549">
                  <c:v>95</c:v>
                </c:pt>
                <c:pt idx="9550">
                  <c:v>95</c:v>
                </c:pt>
                <c:pt idx="9551">
                  <c:v>96</c:v>
                </c:pt>
                <c:pt idx="9552">
                  <c:v>96</c:v>
                </c:pt>
                <c:pt idx="9553">
                  <c:v>96</c:v>
                </c:pt>
                <c:pt idx="9554">
                  <c:v>97</c:v>
                </c:pt>
                <c:pt idx="9555">
                  <c:v>97</c:v>
                </c:pt>
                <c:pt idx="9556">
                  <c:v>97</c:v>
                </c:pt>
                <c:pt idx="9557">
                  <c:v>97</c:v>
                </c:pt>
                <c:pt idx="9558">
                  <c:v>98</c:v>
                </c:pt>
                <c:pt idx="9559">
                  <c:v>98</c:v>
                </c:pt>
                <c:pt idx="9560">
                  <c:v>99</c:v>
                </c:pt>
                <c:pt idx="9561">
                  <c:v>99</c:v>
                </c:pt>
                <c:pt idx="9562">
                  <c:v>99</c:v>
                </c:pt>
                <c:pt idx="9563">
                  <c:v>99</c:v>
                </c:pt>
                <c:pt idx="9564">
                  <c:v>99</c:v>
                </c:pt>
                <c:pt idx="9565">
                  <c:v>98</c:v>
                </c:pt>
                <c:pt idx="9566">
                  <c:v>98</c:v>
                </c:pt>
                <c:pt idx="9567">
                  <c:v>97</c:v>
                </c:pt>
                <c:pt idx="9568">
                  <c:v>97</c:v>
                </c:pt>
                <c:pt idx="9569">
                  <c:v>97</c:v>
                </c:pt>
                <c:pt idx="9570">
                  <c:v>97</c:v>
                </c:pt>
                <c:pt idx="9571">
                  <c:v>97</c:v>
                </c:pt>
                <c:pt idx="9572">
                  <c:v>97</c:v>
                </c:pt>
                <c:pt idx="9573">
                  <c:v>97</c:v>
                </c:pt>
                <c:pt idx="9574">
                  <c:v>97</c:v>
                </c:pt>
                <c:pt idx="9575">
                  <c:v>97</c:v>
                </c:pt>
                <c:pt idx="9576">
                  <c:v>97</c:v>
                </c:pt>
                <c:pt idx="9577">
                  <c:v>97</c:v>
                </c:pt>
                <c:pt idx="9578">
                  <c:v>97</c:v>
                </c:pt>
                <c:pt idx="9579">
                  <c:v>97</c:v>
                </c:pt>
                <c:pt idx="9580">
                  <c:v>97</c:v>
                </c:pt>
                <c:pt idx="9581">
                  <c:v>97</c:v>
                </c:pt>
                <c:pt idx="9582">
                  <c:v>97</c:v>
                </c:pt>
                <c:pt idx="9583">
                  <c:v>97</c:v>
                </c:pt>
                <c:pt idx="9584">
                  <c:v>97</c:v>
                </c:pt>
                <c:pt idx="9585">
                  <c:v>97</c:v>
                </c:pt>
                <c:pt idx="9586">
                  <c:v>98</c:v>
                </c:pt>
                <c:pt idx="9587">
                  <c:v>98</c:v>
                </c:pt>
                <c:pt idx="9588">
                  <c:v>98</c:v>
                </c:pt>
                <c:pt idx="9589">
                  <c:v>97</c:v>
                </c:pt>
                <c:pt idx="9590">
                  <c:v>97</c:v>
                </c:pt>
                <c:pt idx="9591">
                  <c:v>97</c:v>
                </c:pt>
                <c:pt idx="9592">
                  <c:v>97</c:v>
                </c:pt>
                <c:pt idx="9593">
                  <c:v>97</c:v>
                </c:pt>
                <c:pt idx="9594">
                  <c:v>97</c:v>
                </c:pt>
                <c:pt idx="9595">
                  <c:v>97</c:v>
                </c:pt>
                <c:pt idx="9596">
                  <c:v>97</c:v>
                </c:pt>
                <c:pt idx="9597">
                  <c:v>98</c:v>
                </c:pt>
                <c:pt idx="9598">
                  <c:v>97</c:v>
                </c:pt>
                <c:pt idx="9599">
                  <c:v>98</c:v>
                </c:pt>
                <c:pt idx="9600">
                  <c:v>98</c:v>
                </c:pt>
                <c:pt idx="9601">
                  <c:v>98</c:v>
                </c:pt>
                <c:pt idx="9602">
                  <c:v>98</c:v>
                </c:pt>
                <c:pt idx="9603">
                  <c:v>99</c:v>
                </c:pt>
                <c:pt idx="9604">
                  <c:v>99</c:v>
                </c:pt>
                <c:pt idx="9605">
                  <c:v>99</c:v>
                </c:pt>
                <c:pt idx="9606">
                  <c:v>99</c:v>
                </c:pt>
                <c:pt idx="9607">
                  <c:v>99</c:v>
                </c:pt>
                <c:pt idx="9608">
                  <c:v>100</c:v>
                </c:pt>
                <c:pt idx="9609">
                  <c:v>100</c:v>
                </c:pt>
                <c:pt idx="9610">
                  <c:v>100</c:v>
                </c:pt>
                <c:pt idx="9611">
                  <c:v>100</c:v>
                </c:pt>
                <c:pt idx="9612">
                  <c:v>100</c:v>
                </c:pt>
                <c:pt idx="9613">
                  <c:v>100</c:v>
                </c:pt>
                <c:pt idx="9614">
                  <c:v>101</c:v>
                </c:pt>
                <c:pt idx="9615">
                  <c:v>101</c:v>
                </c:pt>
                <c:pt idx="9616">
                  <c:v>101</c:v>
                </c:pt>
                <c:pt idx="9617">
                  <c:v>101</c:v>
                </c:pt>
                <c:pt idx="9618">
                  <c:v>101</c:v>
                </c:pt>
                <c:pt idx="9619">
                  <c:v>102</c:v>
                </c:pt>
                <c:pt idx="9620">
                  <c:v>102</c:v>
                </c:pt>
                <c:pt idx="9621">
                  <c:v>102</c:v>
                </c:pt>
                <c:pt idx="9622">
                  <c:v>102</c:v>
                </c:pt>
                <c:pt idx="9623">
                  <c:v>102</c:v>
                </c:pt>
                <c:pt idx="9624">
                  <c:v>102</c:v>
                </c:pt>
                <c:pt idx="9625">
                  <c:v>103</c:v>
                </c:pt>
                <c:pt idx="9626">
                  <c:v>103</c:v>
                </c:pt>
                <c:pt idx="9627">
                  <c:v>103</c:v>
                </c:pt>
                <c:pt idx="9628">
                  <c:v>103</c:v>
                </c:pt>
                <c:pt idx="9629">
                  <c:v>103</c:v>
                </c:pt>
                <c:pt idx="9630">
                  <c:v>103</c:v>
                </c:pt>
                <c:pt idx="9631">
                  <c:v>103</c:v>
                </c:pt>
                <c:pt idx="9632">
                  <c:v>103</c:v>
                </c:pt>
                <c:pt idx="9633">
                  <c:v>103</c:v>
                </c:pt>
                <c:pt idx="9634">
                  <c:v>103</c:v>
                </c:pt>
                <c:pt idx="9635">
                  <c:v>103</c:v>
                </c:pt>
                <c:pt idx="9636">
                  <c:v>104</c:v>
                </c:pt>
                <c:pt idx="9637">
                  <c:v>104</c:v>
                </c:pt>
                <c:pt idx="9638">
                  <c:v>104</c:v>
                </c:pt>
                <c:pt idx="9639">
                  <c:v>104</c:v>
                </c:pt>
                <c:pt idx="9640">
                  <c:v>104</c:v>
                </c:pt>
                <c:pt idx="9641">
                  <c:v>105</c:v>
                </c:pt>
                <c:pt idx="9642">
                  <c:v>104</c:v>
                </c:pt>
                <c:pt idx="9643">
                  <c:v>105</c:v>
                </c:pt>
                <c:pt idx="9644">
                  <c:v>105</c:v>
                </c:pt>
                <c:pt idx="9645">
                  <c:v>105</c:v>
                </c:pt>
                <c:pt idx="9646">
                  <c:v>105</c:v>
                </c:pt>
                <c:pt idx="9647">
                  <c:v>105</c:v>
                </c:pt>
                <c:pt idx="9648">
                  <c:v>105</c:v>
                </c:pt>
                <c:pt idx="9649">
                  <c:v>105</c:v>
                </c:pt>
                <c:pt idx="9650">
                  <c:v>105</c:v>
                </c:pt>
                <c:pt idx="9651">
                  <c:v>105</c:v>
                </c:pt>
                <c:pt idx="9652">
                  <c:v>105</c:v>
                </c:pt>
                <c:pt idx="9653">
                  <c:v>106</c:v>
                </c:pt>
                <c:pt idx="9654">
                  <c:v>106</c:v>
                </c:pt>
                <c:pt idx="9655">
                  <c:v>106</c:v>
                </c:pt>
                <c:pt idx="9656">
                  <c:v>106</c:v>
                </c:pt>
                <c:pt idx="9657">
                  <c:v>106</c:v>
                </c:pt>
                <c:pt idx="9658">
                  <c:v>106</c:v>
                </c:pt>
                <c:pt idx="9659">
                  <c:v>107</c:v>
                </c:pt>
                <c:pt idx="9660">
                  <c:v>107</c:v>
                </c:pt>
                <c:pt idx="9661">
                  <c:v>107</c:v>
                </c:pt>
                <c:pt idx="9662">
                  <c:v>107</c:v>
                </c:pt>
                <c:pt idx="9663">
                  <c:v>107</c:v>
                </c:pt>
                <c:pt idx="9664">
                  <c:v>107</c:v>
                </c:pt>
                <c:pt idx="9665">
                  <c:v>107</c:v>
                </c:pt>
                <c:pt idx="9666">
                  <c:v>107</c:v>
                </c:pt>
                <c:pt idx="9667">
                  <c:v>107</c:v>
                </c:pt>
                <c:pt idx="9668">
                  <c:v>107</c:v>
                </c:pt>
                <c:pt idx="9669">
                  <c:v>107</c:v>
                </c:pt>
                <c:pt idx="9670">
                  <c:v>107</c:v>
                </c:pt>
                <c:pt idx="9671">
                  <c:v>107</c:v>
                </c:pt>
                <c:pt idx="9672">
                  <c:v>107</c:v>
                </c:pt>
                <c:pt idx="9673">
                  <c:v>107</c:v>
                </c:pt>
                <c:pt idx="9674">
                  <c:v>107</c:v>
                </c:pt>
                <c:pt idx="9675">
                  <c:v>107</c:v>
                </c:pt>
                <c:pt idx="9676">
                  <c:v>107</c:v>
                </c:pt>
                <c:pt idx="9677">
                  <c:v>106</c:v>
                </c:pt>
                <c:pt idx="9678">
                  <c:v>106</c:v>
                </c:pt>
                <c:pt idx="9679">
                  <c:v>107</c:v>
                </c:pt>
                <c:pt idx="9680">
                  <c:v>107</c:v>
                </c:pt>
                <c:pt idx="9681">
                  <c:v>107</c:v>
                </c:pt>
                <c:pt idx="9682">
                  <c:v>107</c:v>
                </c:pt>
                <c:pt idx="9683">
                  <c:v>107</c:v>
                </c:pt>
                <c:pt idx="9684">
                  <c:v>107</c:v>
                </c:pt>
                <c:pt idx="9685">
                  <c:v>107</c:v>
                </c:pt>
                <c:pt idx="9686">
                  <c:v>107</c:v>
                </c:pt>
                <c:pt idx="9687">
                  <c:v>106</c:v>
                </c:pt>
                <c:pt idx="9688">
                  <c:v>106</c:v>
                </c:pt>
                <c:pt idx="9689">
                  <c:v>105</c:v>
                </c:pt>
                <c:pt idx="9690">
                  <c:v>105</c:v>
                </c:pt>
                <c:pt idx="9691">
                  <c:v>105</c:v>
                </c:pt>
                <c:pt idx="9692">
                  <c:v>104</c:v>
                </c:pt>
                <c:pt idx="9693">
                  <c:v>104</c:v>
                </c:pt>
                <c:pt idx="9694">
                  <c:v>103</c:v>
                </c:pt>
                <c:pt idx="9695">
                  <c:v>103</c:v>
                </c:pt>
                <c:pt idx="9696">
                  <c:v>103</c:v>
                </c:pt>
                <c:pt idx="9697">
                  <c:v>103</c:v>
                </c:pt>
                <c:pt idx="9698">
                  <c:v>102</c:v>
                </c:pt>
                <c:pt idx="9699">
                  <c:v>102</c:v>
                </c:pt>
                <c:pt idx="9700">
                  <c:v>102</c:v>
                </c:pt>
                <c:pt idx="9701">
                  <c:v>102</c:v>
                </c:pt>
                <c:pt idx="9702">
                  <c:v>103</c:v>
                </c:pt>
                <c:pt idx="9703">
                  <c:v>103</c:v>
                </c:pt>
                <c:pt idx="9704">
                  <c:v>103</c:v>
                </c:pt>
                <c:pt idx="9705">
                  <c:v>103</c:v>
                </c:pt>
                <c:pt idx="9706">
                  <c:v>102</c:v>
                </c:pt>
                <c:pt idx="9707">
                  <c:v>102</c:v>
                </c:pt>
                <c:pt idx="9708">
                  <c:v>103</c:v>
                </c:pt>
                <c:pt idx="9709">
                  <c:v>103</c:v>
                </c:pt>
                <c:pt idx="9710">
                  <c:v>103</c:v>
                </c:pt>
                <c:pt idx="9711">
                  <c:v>103</c:v>
                </c:pt>
                <c:pt idx="9712">
                  <c:v>103</c:v>
                </c:pt>
                <c:pt idx="9713">
                  <c:v>103</c:v>
                </c:pt>
                <c:pt idx="9714">
                  <c:v>103</c:v>
                </c:pt>
                <c:pt idx="9715">
                  <c:v>103</c:v>
                </c:pt>
                <c:pt idx="9716">
                  <c:v>103</c:v>
                </c:pt>
                <c:pt idx="9717">
                  <c:v>103</c:v>
                </c:pt>
                <c:pt idx="9718">
                  <c:v>103</c:v>
                </c:pt>
                <c:pt idx="9719">
                  <c:v>103</c:v>
                </c:pt>
                <c:pt idx="9720">
                  <c:v>103</c:v>
                </c:pt>
                <c:pt idx="9721">
                  <c:v>103</c:v>
                </c:pt>
                <c:pt idx="9722">
                  <c:v>103</c:v>
                </c:pt>
                <c:pt idx="9723">
                  <c:v>103</c:v>
                </c:pt>
                <c:pt idx="9724">
                  <c:v>103</c:v>
                </c:pt>
                <c:pt idx="9725">
                  <c:v>103</c:v>
                </c:pt>
                <c:pt idx="9726">
                  <c:v>103</c:v>
                </c:pt>
                <c:pt idx="9727">
                  <c:v>102</c:v>
                </c:pt>
                <c:pt idx="9728">
                  <c:v>102</c:v>
                </c:pt>
                <c:pt idx="9729">
                  <c:v>102</c:v>
                </c:pt>
                <c:pt idx="9730">
                  <c:v>103</c:v>
                </c:pt>
                <c:pt idx="9731">
                  <c:v>103</c:v>
                </c:pt>
                <c:pt idx="9732">
                  <c:v>103</c:v>
                </c:pt>
                <c:pt idx="9733">
                  <c:v>103</c:v>
                </c:pt>
                <c:pt idx="9734">
                  <c:v>103</c:v>
                </c:pt>
                <c:pt idx="9735">
                  <c:v>103</c:v>
                </c:pt>
                <c:pt idx="9736">
                  <c:v>103</c:v>
                </c:pt>
                <c:pt idx="9737">
                  <c:v>103</c:v>
                </c:pt>
                <c:pt idx="9738">
                  <c:v>104</c:v>
                </c:pt>
                <c:pt idx="9739">
                  <c:v>104</c:v>
                </c:pt>
                <c:pt idx="9740">
                  <c:v>104</c:v>
                </c:pt>
                <c:pt idx="9741">
                  <c:v>104</c:v>
                </c:pt>
                <c:pt idx="9742">
                  <c:v>104</c:v>
                </c:pt>
                <c:pt idx="9743">
                  <c:v>104</c:v>
                </c:pt>
                <c:pt idx="9744">
                  <c:v>105</c:v>
                </c:pt>
                <c:pt idx="9745">
                  <c:v>105</c:v>
                </c:pt>
                <c:pt idx="9746">
                  <c:v>105</c:v>
                </c:pt>
                <c:pt idx="9747">
                  <c:v>105</c:v>
                </c:pt>
                <c:pt idx="9748">
                  <c:v>105</c:v>
                </c:pt>
                <c:pt idx="9749">
                  <c:v>105</c:v>
                </c:pt>
                <c:pt idx="9750">
                  <c:v>105</c:v>
                </c:pt>
                <c:pt idx="9751">
                  <c:v>105</c:v>
                </c:pt>
                <c:pt idx="9752">
                  <c:v>105</c:v>
                </c:pt>
                <c:pt idx="9753">
                  <c:v>105</c:v>
                </c:pt>
                <c:pt idx="9754">
                  <c:v>105</c:v>
                </c:pt>
                <c:pt idx="9755">
                  <c:v>106</c:v>
                </c:pt>
                <c:pt idx="9756">
                  <c:v>107</c:v>
                </c:pt>
                <c:pt idx="9757">
                  <c:v>107</c:v>
                </c:pt>
                <c:pt idx="9758">
                  <c:v>107</c:v>
                </c:pt>
                <c:pt idx="9759">
                  <c:v>108</c:v>
                </c:pt>
                <c:pt idx="9760">
                  <c:v>108</c:v>
                </c:pt>
                <c:pt idx="9761">
                  <c:v>108</c:v>
                </c:pt>
                <c:pt idx="9762">
                  <c:v>108</c:v>
                </c:pt>
                <c:pt idx="9763">
                  <c:v>107</c:v>
                </c:pt>
                <c:pt idx="9764">
                  <c:v>107</c:v>
                </c:pt>
                <c:pt idx="9765">
                  <c:v>106</c:v>
                </c:pt>
                <c:pt idx="9766">
                  <c:v>106</c:v>
                </c:pt>
                <c:pt idx="9767">
                  <c:v>106</c:v>
                </c:pt>
                <c:pt idx="9768">
                  <c:v>106</c:v>
                </c:pt>
                <c:pt idx="9769">
                  <c:v>106</c:v>
                </c:pt>
                <c:pt idx="9770">
                  <c:v>107</c:v>
                </c:pt>
                <c:pt idx="9771">
                  <c:v>106</c:v>
                </c:pt>
                <c:pt idx="9772">
                  <c:v>106</c:v>
                </c:pt>
                <c:pt idx="9773">
                  <c:v>107</c:v>
                </c:pt>
                <c:pt idx="9774">
                  <c:v>107</c:v>
                </c:pt>
                <c:pt idx="9775">
                  <c:v>106</c:v>
                </c:pt>
                <c:pt idx="9776">
                  <c:v>106</c:v>
                </c:pt>
                <c:pt idx="9777">
                  <c:v>106</c:v>
                </c:pt>
                <c:pt idx="9778">
                  <c:v>106</c:v>
                </c:pt>
                <c:pt idx="9779">
                  <c:v>107</c:v>
                </c:pt>
                <c:pt idx="9780">
                  <c:v>107</c:v>
                </c:pt>
                <c:pt idx="9781">
                  <c:v>106</c:v>
                </c:pt>
                <c:pt idx="9782">
                  <c:v>106</c:v>
                </c:pt>
                <c:pt idx="9783">
                  <c:v>107</c:v>
                </c:pt>
                <c:pt idx="9784">
                  <c:v>107</c:v>
                </c:pt>
                <c:pt idx="9785">
                  <c:v>107</c:v>
                </c:pt>
                <c:pt idx="9786">
                  <c:v>107</c:v>
                </c:pt>
                <c:pt idx="9787">
                  <c:v>107</c:v>
                </c:pt>
                <c:pt idx="9788">
                  <c:v>107</c:v>
                </c:pt>
                <c:pt idx="9789">
                  <c:v>108</c:v>
                </c:pt>
                <c:pt idx="9790">
                  <c:v>108</c:v>
                </c:pt>
                <c:pt idx="9791">
                  <c:v>108</c:v>
                </c:pt>
                <c:pt idx="9792">
                  <c:v>108</c:v>
                </c:pt>
                <c:pt idx="9793">
                  <c:v>108</c:v>
                </c:pt>
                <c:pt idx="9794">
                  <c:v>108</c:v>
                </c:pt>
                <c:pt idx="9795">
                  <c:v>108</c:v>
                </c:pt>
                <c:pt idx="9796">
                  <c:v>108</c:v>
                </c:pt>
                <c:pt idx="9797">
                  <c:v>108</c:v>
                </c:pt>
                <c:pt idx="9798">
                  <c:v>108</c:v>
                </c:pt>
                <c:pt idx="9799">
                  <c:v>108</c:v>
                </c:pt>
                <c:pt idx="9800">
                  <c:v>108</c:v>
                </c:pt>
                <c:pt idx="9801">
                  <c:v>108</c:v>
                </c:pt>
                <c:pt idx="9802">
                  <c:v>108</c:v>
                </c:pt>
                <c:pt idx="9803">
                  <c:v>108</c:v>
                </c:pt>
                <c:pt idx="9804">
                  <c:v>107</c:v>
                </c:pt>
                <c:pt idx="9805">
                  <c:v>107</c:v>
                </c:pt>
                <c:pt idx="9806">
                  <c:v>107</c:v>
                </c:pt>
                <c:pt idx="9807">
                  <c:v>107</c:v>
                </c:pt>
                <c:pt idx="9808">
                  <c:v>107</c:v>
                </c:pt>
                <c:pt idx="9809">
                  <c:v>106</c:v>
                </c:pt>
                <c:pt idx="9810">
                  <c:v>106</c:v>
                </c:pt>
                <c:pt idx="9811">
                  <c:v>107</c:v>
                </c:pt>
                <c:pt idx="9812">
                  <c:v>107</c:v>
                </c:pt>
                <c:pt idx="9813">
                  <c:v>107</c:v>
                </c:pt>
                <c:pt idx="9814">
                  <c:v>107</c:v>
                </c:pt>
                <c:pt idx="9815">
                  <c:v>107</c:v>
                </c:pt>
                <c:pt idx="9816">
                  <c:v>107</c:v>
                </c:pt>
                <c:pt idx="9817">
                  <c:v>107</c:v>
                </c:pt>
                <c:pt idx="9818">
                  <c:v>107</c:v>
                </c:pt>
                <c:pt idx="9819">
                  <c:v>107</c:v>
                </c:pt>
                <c:pt idx="9820">
                  <c:v>107</c:v>
                </c:pt>
                <c:pt idx="9821">
                  <c:v>107</c:v>
                </c:pt>
                <c:pt idx="9822">
                  <c:v>108</c:v>
                </c:pt>
                <c:pt idx="9823">
                  <c:v>107</c:v>
                </c:pt>
                <c:pt idx="9824">
                  <c:v>107</c:v>
                </c:pt>
                <c:pt idx="9825">
                  <c:v>107</c:v>
                </c:pt>
                <c:pt idx="9826">
                  <c:v>107</c:v>
                </c:pt>
                <c:pt idx="9827">
                  <c:v>108</c:v>
                </c:pt>
                <c:pt idx="9828">
                  <c:v>108</c:v>
                </c:pt>
                <c:pt idx="9829">
                  <c:v>107</c:v>
                </c:pt>
                <c:pt idx="9830">
                  <c:v>108</c:v>
                </c:pt>
                <c:pt idx="9831">
                  <c:v>108</c:v>
                </c:pt>
                <c:pt idx="9832">
                  <c:v>108</c:v>
                </c:pt>
                <c:pt idx="9833">
                  <c:v>108</c:v>
                </c:pt>
                <c:pt idx="9834">
                  <c:v>108</c:v>
                </c:pt>
                <c:pt idx="9835">
                  <c:v>108</c:v>
                </c:pt>
                <c:pt idx="9836">
                  <c:v>108</c:v>
                </c:pt>
                <c:pt idx="9837">
                  <c:v>108</c:v>
                </c:pt>
                <c:pt idx="9838">
                  <c:v>108</c:v>
                </c:pt>
                <c:pt idx="9839">
                  <c:v>109</c:v>
                </c:pt>
                <c:pt idx="9840">
                  <c:v>109</c:v>
                </c:pt>
                <c:pt idx="9841">
                  <c:v>109</c:v>
                </c:pt>
                <c:pt idx="9842">
                  <c:v>109</c:v>
                </c:pt>
                <c:pt idx="9843">
                  <c:v>109</c:v>
                </c:pt>
                <c:pt idx="9844">
                  <c:v>109</c:v>
                </c:pt>
                <c:pt idx="9845">
                  <c:v>110</c:v>
                </c:pt>
                <c:pt idx="9846">
                  <c:v>110</c:v>
                </c:pt>
                <c:pt idx="9847">
                  <c:v>110</c:v>
                </c:pt>
                <c:pt idx="9848">
                  <c:v>110</c:v>
                </c:pt>
                <c:pt idx="9849">
                  <c:v>111</c:v>
                </c:pt>
                <c:pt idx="9850">
                  <c:v>111</c:v>
                </c:pt>
                <c:pt idx="9851">
                  <c:v>111</c:v>
                </c:pt>
                <c:pt idx="9852">
                  <c:v>112</c:v>
                </c:pt>
                <c:pt idx="9853">
                  <c:v>112</c:v>
                </c:pt>
                <c:pt idx="9854">
                  <c:v>112</c:v>
                </c:pt>
                <c:pt idx="9855">
                  <c:v>112</c:v>
                </c:pt>
                <c:pt idx="9856">
                  <c:v>112</c:v>
                </c:pt>
                <c:pt idx="9857">
                  <c:v>112</c:v>
                </c:pt>
                <c:pt idx="9858">
                  <c:v>113</c:v>
                </c:pt>
                <c:pt idx="9859">
                  <c:v>113</c:v>
                </c:pt>
                <c:pt idx="9860">
                  <c:v>113</c:v>
                </c:pt>
                <c:pt idx="9861">
                  <c:v>114</c:v>
                </c:pt>
                <c:pt idx="9862">
                  <c:v>114</c:v>
                </c:pt>
                <c:pt idx="9863">
                  <c:v>115</c:v>
                </c:pt>
                <c:pt idx="9864">
                  <c:v>115</c:v>
                </c:pt>
                <c:pt idx="9865">
                  <c:v>115</c:v>
                </c:pt>
                <c:pt idx="9866">
                  <c:v>115</c:v>
                </c:pt>
                <c:pt idx="9867">
                  <c:v>115</c:v>
                </c:pt>
                <c:pt idx="9868">
                  <c:v>114</c:v>
                </c:pt>
                <c:pt idx="9869">
                  <c:v>114</c:v>
                </c:pt>
                <c:pt idx="9870">
                  <c:v>114</c:v>
                </c:pt>
                <c:pt idx="9871">
                  <c:v>114</c:v>
                </c:pt>
                <c:pt idx="9872">
                  <c:v>113</c:v>
                </c:pt>
                <c:pt idx="9873">
                  <c:v>113</c:v>
                </c:pt>
                <c:pt idx="9874">
                  <c:v>113</c:v>
                </c:pt>
                <c:pt idx="9875">
                  <c:v>113</c:v>
                </c:pt>
                <c:pt idx="9876">
                  <c:v>113</c:v>
                </c:pt>
                <c:pt idx="9877">
                  <c:v>113</c:v>
                </c:pt>
                <c:pt idx="9878">
                  <c:v>112</c:v>
                </c:pt>
                <c:pt idx="9879">
                  <c:v>112</c:v>
                </c:pt>
                <c:pt idx="9880">
                  <c:v>112</c:v>
                </c:pt>
                <c:pt idx="9881">
                  <c:v>112</c:v>
                </c:pt>
                <c:pt idx="9882">
                  <c:v>112</c:v>
                </c:pt>
                <c:pt idx="9883">
                  <c:v>112</c:v>
                </c:pt>
                <c:pt idx="9884">
                  <c:v>111</c:v>
                </c:pt>
                <c:pt idx="9885">
                  <c:v>111</c:v>
                </c:pt>
                <c:pt idx="9886">
                  <c:v>111</c:v>
                </c:pt>
                <c:pt idx="9887">
                  <c:v>110</c:v>
                </c:pt>
                <c:pt idx="9888">
                  <c:v>110</c:v>
                </c:pt>
                <c:pt idx="9889">
                  <c:v>110</c:v>
                </c:pt>
                <c:pt idx="9890">
                  <c:v>109</c:v>
                </c:pt>
                <c:pt idx="9891">
                  <c:v>110</c:v>
                </c:pt>
                <c:pt idx="9892">
                  <c:v>110</c:v>
                </c:pt>
                <c:pt idx="9893">
                  <c:v>110</c:v>
                </c:pt>
                <c:pt idx="9894">
                  <c:v>110</c:v>
                </c:pt>
                <c:pt idx="9895">
                  <c:v>110</c:v>
                </c:pt>
                <c:pt idx="9896">
                  <c:v>111</c:v>
                </c:pt>
                <c:pt idx="9897">
                  <c:v>112</c:v>
                </c:pt>
                <c:pt idx="9898">
                  <c:v>112</c:v>
                </c:pt>
                <c:pt idx="9899">
                  <c:v>113</c:v>
                </c:pt>
                <c:pt idx="9900">
                  <c:v>114</c:v>
                </c:pt>
                <c:pt idx="9901">
                  <c:v>114</c:v>
                </c:pt>
                <c:pt idx="9902">
                  <c:v>114</c:v>
                </c:pt>
                <c:pt idx="9903">
                  <c:v>114</c:v>
                </c:pt>
                <c:pt idx="9904">
                  <c:v>115</c:v>
                </c:pt>
                <c:pt idx="9905">
                  <c:v>115</c:v>
                </c:pt>
                <c:pt idx="9906">
                  <c:v>114</c:v>
                </c:pt>
                <c:pt idx="9907">
                  <c:v>114</c:v>
                </c:pt>
                <c:pt idx="9908">
                  <c:v>115</c:v>
                </c:pt>
                <c:pt idx="9909">
                  <c:v>114</c:v>
                </c:pt>
                <c:pt idx="9910">
                  <c:v>113</c:v>
                </c:pt>
                <c:pt idx="9911">
                  <c:v>113</c:v>
                </c:pt>
                <c:pt idx="9912">
                  <c:v>112</c:v>
                </c:pt>
                <c:pt idx="9913">
                  <c:v>111</c:v>
                </c:pt>
                <c:pt idx="9914">
                  <c:v>110</c:v>
                </c:pt>
                <c:pt idx="9915">
                  <c:v>109</c:v>
                </c:pt>
                <c:pt idx="9916">
                  <c:v>108</c:v>
                </c:pt>
                <c:pt idx="9917">
                  <c:v>106</c:v>
                </c:pt>
                <c:pt idx="9918">
                  <c:v>106</c:v>
                </c:pt>
                <c:pt idx="9919">
                  <c:v>105</c:v>
                </c:pt>
                <c:pt idx="9920">
                  <c:v>104</c:v>
                </c:pt>
                <c:pt idx="9921">
                  <c:v>103</c:v>
                </c:pt>
                <c:pt idx="9922">
                  <c:v>103</c:v>
                </c:pt>
                <c:pt idx="9923">
                  <c:v>102</c:v>
                </c:pt>
                <c:pt idx="9924">
                  <c:v>102</c:v>
                </c:pt>
                <c:pt idx="9925">
                  <c:v>102</c:v>
                </c:pt>
                <c:pt idx="9926">
                  <c:v>102</c:v>
                </c:pt>
                <c:pt idx="9927">
                  <c:v>101</c:v>
                </c:pt>
                <c:pt idx="9928">
                  <c:v>101</c:v>
                </c:pt>
                <c:pt idx="9929">
                  <c:v>101</c:v>
                </c:pt>
                <c:pt idx="9930">
                  <c:v>101</c:v>
                </c:pt>
                <c:pt idx="9931">
                  <c:v>100</c:v>
                </c:pt>
                <c:pt idx="9932">
                  <c:v>100</c:v>
                </c:pt>
                <c:pt idx="9933">
                  <c:v>101</c:v>
                </c:pt>
                <c:pt idx="9934">
                  <c:v>101</c:v>
                </c:pt>
                <c:pt idx="9935">
                  <c:v>102</c:v>
                </c:pt>
                <c:pt idx="9936">
                  <c:v>102</c:v>
                </c:pt>
                <c:pt idx="9937">
                  <c:v>102</c:v>
                </c:pt>
                <c:pt idx="9938">
                  <c:v>103</c:v>
                </c:pt>
                <c:pt idx="9939">
                  <c:v>103</c:v>
                </c:pt>
                <c:pt idx="9940">
                  <c:v>103</c:v>
                </c:pt>
                <c:pt idx="9941">
                  <c:v>103</c:v>
                </c:pt>
                <c:pt idx="9942">
                  <c:v>103</c:v>
                </c:pt>
                <c:pt idx="9943">
                  <c:v>103</c:v>
                </c:pt>
                <c:pt idx="9944">
                  <c:v>103</c:v>
                </c:pt>
                <c:pt idx="9945">
                  <c:v>103</c:v>
                </c:pt>
                <c:pt idx="9946">
                  <c:v>104</c:v>
                </c:pt>
                <c:pt idx="9947">
                  <c:v>104</c:v>
                </c:pt>
                <c:pt idx="9948">
                  <c:v>104</c:v>
                </c:pt>
                <c:pt idx="9949">
                  <c:v>104</c:v>
                </c:pt>
                <c:pt idx="9950">
                  <c:v>104</c:v>
                </c:pt>
                <c:pt idx="9951">
                  <c:v>104</c:v>
                </c:pt>
                <c:pt idx="9952">
                  <c:v>104</c:v>
                </c:pt>
                <c:pt idx="9953">
                  <c:v>104</c:v>
                </c:pt>
                <c:pt idx="9954">
                  <c:v>104</c:v>
                </c:pt>
                <c:pt idx="9955">
                  <c:v>104</c:v>
                </c:pt>
                <c:pt idx="9956">
                  <c:v>104</c:v>
                </c:pt>
                <c:pt idx="9957">
                  <c:v>104</c:v>
                </c:pt>
                <c:pt idx="9958">
                  <c:v>104</c:v>
                </c:pt>
                <c:pt idx="9959">
                  <c:v>103</c:v>
                </c:pt>
                <c:pt idx="9960">
                  <c:v>103</c:v>
                </c:pt>
                <c:pt idx="9961">
                  <c:v>103</c:v>
                </c:pt>
                <c:pt idx="9962">
                  <c:v>102</c:v>
                </c:pt>
                <c:pt idx="9963">
                  <c:v>102</c:v>
                </c:pt>
                <c:pt idx="9964">
                  <c:v>102</c:v>
                </c:pt>
                <c:pt idx="9965">
                  <c:v>102</c:v>
                </c:pt>
                <c:pt idx="9966">
                  <c:v>102</c:v>
                </c:pt>
                <c:pt idx="9967">
                  <c:v>102</c:v>
                </c:pt>
                <c:pt idx="9968">
                  <c:v>102</c:v>
                </c:pt>
                <c:pt idx="9969">
                  <c:v>102</c:v>
                </c:pt>
                <c:pt idx="9970">
                  <c:v>102</c:v>
                </c:pt>
                <c:pt idx="9971">
                  <c:v>102</c:v>
                </c:pt>
                <c:pt idx="9972">
                  <c:v>103</c:v>
                </c:pt>
                <c:pt idx="9973">
                  <c:v>103</c:v>
                </c:pt>
                <c:pt idx="9974">
                  <c:v>103</c:v>
                </c:pt>
                <c:pt idx="9975">
                  <c:v>104</c:v>
                </c:pt>
                <c:pt idx="9976">
                  <c:v>104</c:v>
                </c:pt>
                <c:pt idx="9977">
                  <c:v>104</c:v>
                </c:pt>
                <c:pt idx="9978">
                  <c:v>105</c:v>
                </c:pt>
                <c:pt idx="9979">
                  <c:v>105</c:v>
                </c:pt>
                <c:pt idx="9980">
                  <c:v>105</c:v>
                </c:pt>
                <c:pt idx="9981">
                  <c:v>105</c:v>
                </c:pt>
                <c:pt idx="9982">
                  <c:v>105</c:v>
                </c:pt>
                <c:pt idx="9983">
                  <c:v>104</c:v>
                </c:pt>
                <c:pt idx="9984">
                  <c:v>104</c:v>
                </c:pt>
                <c:pt idx="9985">
                  <c:v>104</c:v>
                </c:pt>
                <c:pt idx="9986">
                  <c:v>103</c:v>
                </c:pt>
                <c:pt idx="9987">
                  <c:v>103</c:v>
                </c:pt>
                <c:pt idx="9988">
                  <c:v>102</c:v>
                </c:pt>
                <c:pt idx="9989">
                  <c:v>102</c:v>
                </c:pt>
                <c:pt idx="9990">
                  <c:v>102</c:v>
                </c:pt>
                <c:pt idx="9991">
                  <c:v>102</c:v>
                </c:pt>
                <c:pt idx="9992">
                  <c:v>101</c:v>
                </c:pt>
                <c:pt idx="9993">
                  <c:v>102</c:v>
                </c:pt>
                <c:pt idx="9994">
                  <c:v>102</c:v>
                </c:pt>
                <c:pt idx="9995">
                  <c:v>102</c:v>
                </c:pt>
                <c:pt idx="9996">
                  <c:v>101</c:v>
                </c:pt>
                <c:pt idx="9997">
                  <c:v>102</c:v>
                </c:pt>
                <c:pt idx="9998">
                  <c:v>102</c:v>
                </c:pt>
                <c:pt idx="9999">
                  <c:v>101</c:v>
                </c:pt>
                <c:pt idx="10000">
                  <c:v>101</c:v>
                </c:pt>
                <c:pt idx="10001">
                  <c:v>101</c:v>
                </c:pt>
                <c:pt idx="10002">
                  <c:v>101</c:v>
                </c:pt>
                <c:pt idx="10003">
                  <c:v>101</c:v>
                </c:pt>
                <c:pt idx="10004">
                  <c:v>102</c:v>
                </c:pt>
                <c:pt idx="10005">
                  <c:v>102</c:v>
                </c:pt>
                <c:pt idx="10006">
                  <c:v>102</c:v>
                </c:pt>
                <c:pt idx="10007">
                  <c:v>102</c:v>
                </c:pt>
                <c:pt idx="10008">
                  <c:v>102</c:v>
                </c:pt>
                <c:pt idx="10009">
                  <c:v>102</c:v>
                </c:pt>
                <c:pt idx="10010">
                  <c:v>102</c:v>
                </c:pt>
                <c:pt idx="10011">
                  <c:v>102</c:v>
                </c:pt>
                <c:pt idx="10012">
                  <c:v>102</c:v>
                </c:pt>
                <c:pt idx="10013">
                  <c:v>102</c:v>
                </c:pt>
                <c:pt idx="10014">
                  <c:v>102</c:v>
                </c:pt>
                <c:pt idx="10015">
                  <c:v>101</c:v>
                </c:pt>
                <c:pt idx="10016">
                  <c:v>101</c:v>
                </c:pt>
                <c:pt idx="10017">
                  <c:v>101</c:v>
                </c:pt>
                <c:pt idx="10018">
                  <c:v>101</c:v>
                </c:pt>
                <c:pt idx="10019">
                  <c:v>100</c:v>
                </c:pt>
                <c:pt idx="10020">
                  <c:v>100</c:v>
                </c:pt>
                <c:pt idx="10021">
                  <c:v>100</c:v>
                </c:pt>
                <c:pt idx="10022">
                  <c:v>100</c:v>
                </c:pt>
                <c:pt idx="10023">
                  <c:v>100</c:v>
                </c:pt>
                <c:pt idx="10024">
                  <c:v>99</c:v>
                </c:pt>
                <c:pt idx="10025">
                  <c:v>99</c:v>
                </c:pt>
                <c:pt idx="10026">
                  <c:v>99</c:v>
                </c:pt>
                <c:pt idx="10027">
                  <c:v>98</c:v>
                </c:pt>
                <c:pt idx="10028">
                  <c:v>98</c:v>
                </c:pt>
                <c:pt idx="10029">
                  <c:v>98</c:v>
                </c:pt>
                <c:pt idx="10030">
                  <c:v>97</c:v>
                </c:pt>
                <c:pt idx="10031">
                  <c:v>97</c:v>
                </c:pt>
                <c:pt idx="10032">
                  <c:v>96</c:v>
                </c:pt>
                <c:pt idx="10033">
                  <c:v>95</c:v>
                </c:pt>
                <c:pt idx="10034">
                  <c:v>94</c:v>
                </c:pt>
                <c:pt idx="10035">
                  <c:v>93</c:v>
                </c:pt>
                <c:pt idx="10036">
                  <c:v>92</c:v>
                </c:pt>
                <c:pt idx="10037">
                  <c:v>92</c:v>
                </c:pt>
                <c:pt idx="10038">
                  <c:v>91</c:v>
                </c:pt>
                <c:pt idx="10039">
                  <c:v>90</c:v>
                </c:pt>
                <c:pt idx="10040">
                  <c:v>90</c:v>
                </c:pt>
                <c:pt idx="10041">
                  <c:v>90</c:v>
                </c:pt>
                <c:pt idx="10042">
                  <c:v>89</c:v>
                </c:pt>
                <c:pt idx="10043">
                  <c:v>89</c:v>
                </c:pt>
                <c:pt idx="10044">
                  <c:v>89</c:v>
                </c:pt>
                <c:pt idx="10045">
                  <c:v>89</c:v>
                </c:pt>
                <c:pt idx="10046">
                  <c:v>89</c:v>
                </c:pt>
                <c:pt idx="10047">
                  <c:v>89</c:v>
                </c:pt>
                <c:pt idx="10048">
                  <c:v>90</c:v>
                </c:pt>
                <c:pt idx="10049">
                  <c:v>90</c:v>
                </c:pt>
                <c:pt idx="10050">
                  <c:v>90</c:v>
                </c:pt>
                <c:pt idx="10051">
                  <c:v>90</c:v>
                </c:pt>
                <c:pt idx="10052">
                  <c:v>90</c:v>
                </c:pt>
                <c:pt idx="10053">
                  <c:v>91</c:v>
                </c:pt>
                <c:pt idx="10054">
                  <c:v>91</c:v>
                </c:pt>
                <c:pt idx="10055">
                  <c:v>91</c:v>
                </c:pt>
                <c:pt idx="10056">
                  <c:v>91</c:v>
                </c:pt>
                <c:pt idx="10057">
                  <c:v>90</c:v>
                </c:pt>
                <c:pt idx="10058">
                  <c:v>90</c:v>
                </c:pt>
                <c:pt idx="10059">
                  <c:v>90</c:v>
                </c:pt>
                <c:pt idx="10060">
                  <c:v>89</c:v>
                </c:pt>
                <c:pt idx="10061">
                  <c:v>89</c:v>
                </c:pt>
                <c:pt idx="10062">
                  <c:v>89</c:v>
                </c:pt>
                <c:pt idx="10063">
                  <c:v>89</c:v>
                </c:pt>
                <c:pt idx="10064">
                  <c:v>88</c:v>
                </c:pt>
                <c:pt idx="10065">
                  <c:v>88</c:v>
                </c:pt>
                <c:pt idx="10066">
                  <c:v>89</c:v>
                </c:pt>
                <c:pt idx="10067">
                  <c:v>89</c:v>
                </c:pt>
                <c:pt idx="10068">
                  <c:v>88</c:v>
                </c:pt>
                <c:pt idx="10069">
                  <c:v>87</c:v>
                </c:pt>
                <c:pt idx="10070">
                  <c:v>87</c:v>
                </c:pt>
                <c:pt idx="10071">
                  <c:v>86</c:v>
                </c:pt>
                <c:pt idx="10072">
                  <c:v>86</c:v>
                </c:pt>
                <c:pt idx="10073">
                  <c:v>86</c:v>
                </c:pt>
                <c:pt idx="10074">
                  <c:v>86</c:v>
                </c:pt>
                <c:pt idx="10075">
                  <c:v>87</c:v>
                </c:pt>
                <c:pt idx="10076">
                  <c:v>88</c:v>
                </c:pt>
                <c:pt idx="10077">
                  <c:v>90</c:v>
                </c:pt>
                <c:pt idx="10078">
                  <c:v>90</c:v>
                </c:pt>
                <c:pt idx="10079">
                  <c:v>90</c:v>
                </c:pt>
                <c:pt idx="10080">
                  <c:v>89</c:v>
                </c:pt>
                <c:pt idx="10081">
                  <c:v>88</c:v>
                </c:pt>
                <c:pt idx="10082">
                  <c:v>88</c:v>
                </c:pt>
                <c:pt idx="10083">
                  <c:v>89</c:v>
                </c:pt>
                <c:pt idx="10084">
                  <c:v>90</c:v>
                </c:pt>
                <c:pt idx="10085">
                  <c:v>90</c:v>
                </c:pt>
                <c:pt idx="10086">
                  <c:v>91</c:v>
                </c:pt>
                <c:pt idx="10087">
                  <c:v>91</c:v>
                </c:pt>
                <c:pt idx="10088">
                  <c:v>91</c:v>
                </c:pt>
                <c:pt idx="10089">
                  <c:v>91</c:v>
                </c:pt>
                <c:pt idx="10090">
                  <c:v>91</c:v>
                </c:pt>
                <c:pt idx="10091">
                  <c:v>90</c:v>
                </c:pt>
                <c:pt idx="10092">
                  <c:v>90</c:v>
                </c:pt>
                <c:pt idx="10093">
                  <c:v>90</c:v>
                </c:pt>
                <c:pt idx="10094">
                  <c:v>90</c:v>
                </c:pt>
                <c:pt idx="10095">
                  <c:v>91</c:v>
                </c:pt>
                <c:pt idx="10096">
                  <c:v>91</c:v>
                </c:pt>
                <c:pt idx="10097">
                  <c:v>92</c:v>
                </c:pt>
                <c:pt idx="10098">
                  <c:v>92</c:v>
                </c:pt>
                <c:pt idx="10099">
                  <c:v>92</c:v>
                </c:pt>
                <c:pt idx="10100">
                  <c:v>92</c:v>
                </c:pt>
                <c:pt idx="10101">
                  <c:v>92</c:v>
                </c:pt>
                <c:pt idx="10102">
                  <c:v>92</c:v>
                </c:pt>
                <c:pt idx="10103">
                  <c:v>92</c:v>
                </c:pt>
                <c:pt idx="10104">
                  <c:v>92</c:v>
                </c:pt>
                <c:pt idx="10105">
                  <c:v>92</c:v>
                </c:pt>
                <c:pt idx="10106">
                  <c:v>92</c:v>
                </c:pt>
                <c:pt idx="10107">
                  <c:v>92</c:v>
                </c:pt>
                <c:pt idx="10108">
                  <c:v>92</c:v>
                </c:pt>
                <c:pt idx="10109">
                  <c:v>93</c:v>
                </c:pt>
                <c:pt idx="10110">
                  <c:v>93</c:v>
                </c:pt>
                <c:pt idx="10111">
                  <c:v>93</c:v>
                </c:pt>
                <c:pt idx="10112">
                  <c:v>93</c:v>
                </c:pt>
                <c:pt idx="10113">
                  <c:v>93</c:v>
                </c:pt>
                <c:pt idx="10114">
                  <c:v>93</c:v>
                </c:pt>
                <c:pt idx="10115">
                  <c:v>93</c:v>
                </c:pt>
                <c:pt idx="10116">
                  <c:v>94</c:v>
                </c:pt>
                <c:pt idx="10117">
                  <c:v>94</c:v>
                </c:pt>
                <c:pt idx="10118">
                  <c:v>94</c:v>
                </c:pt>
                <c:pt idx="10119">
                  <c:v>94</c:v>
                </c:pt>
                <c:pt idx="10120">
                  <c:v>94</c:v>
                </c:pt>
                <c:pt idx="10121">
                  <c:v>94</c:v>
                </c:pt>
                <c:pt idx="10122">
                  <c:v>94</c:v>
                </c:pt>
                <c:pt idx="10123">
                  <c:v>94</c:v>
                </c:pt>
                <c:pt idx="10124">
                  <c:v>94</c:v>
                </c:pt>
                <c:pt idx="10125">
                  <c:v>94</c:v>
                </c:pt>
                <c:pt idx="10126">
                  <c:v>94</c:v>
                </c:pt>
                <c:pt idx="10127">
                  <c:v>94</c:v>
                </c:pt>
                <c:pt idx="10128">
                  <c:v>94</c:v>
                </c:pt>
                <c:pt idx="10129">
                  <c:v>95</c:v>
                </c:pt>
                <c:pt idx="10130">
                  <c:v>95</c:v>
                </c:pt>
                <c:pt idx="10131">
                  <c:v>95</c:v>
                </c:pt>
                <c:pt idx="10132">
                  <c:v>95</c:v>
                </c:pt>
                <c:pt idx="10133">
                  <c:v>96</c:v>
                </c:pt>
                <c:pt idx="10134">
                  <c:v>96</c:v>
                </c:pt>
                <c:pt idx="10135">
                  <c:v>96</c:v>
                </c:pt>
                <c:pt idx="10136">
                  <c:v>96</c:v>
                </c:pt>
                <c:pt idx="10137">
                  <c:v>96</c:v>
                </c:pt>
                <c:pt idx="10138">
                  <c:v>96</c:v>
                </c:pt>
                <c:pt idx="10139">
                  <c:v>97</c:v>
                </c:pt>
                <c:pt idx="10140">
                  <c:v>97</c:v>
                </c:pt>
                <c:pt idx="10141">
                  <c:v>97</c:v>
                </c:pt>
                <c:pt idx="10142">
                  <c:v>97</c:v>
                </c:pt>
                <c:pt idx="10143">
                  <c:v>97</c:v>
                </c:pt>
                <c:pt idx="10144">
                  <c:v>97</c:v>
                </c:pt>
                <c:pt idx="10145">
                  <c:v>97</c:v>
                </c:pt>
                <c:pt idx="10146">
                  <c:v>97</c:v>
                </c:pt>
                <c:pt idx="10147">
                  <c:v>97</c:v>
                </c:pt>
                <c:pt idx="10148">
                  <c:v>97</c:v>
                </c:pt>
                <c:pt idx="10149">
                  <c:v>97</c:v>
                </c:pt>
                <c:pt idx="10150">
                  <c:v>97</c:v>
                </c:pt>
                <c:pt idx="10151">
                  <c:v>97</c:v>
                </c:pt>
                <c:pt idx="10152">
                  <c:v>97</c:v>
                </c:pt>
                <c:pt idx="10153">
                  <c:v>97</c:v>
                </c:pt>
                <c:pt idx="10154">
                  <c:v>97</c:v>
                </c:pt>
                <c:pt idx="10155">
                  <c:v>97</c:v>
                </c:pt>
                <c:pt idx="10156">
                  <c:v>97</c:v>
                </c:pt>
                <c:pt idx="10157">
                  <c:v>97</c:v>
                </c:pt>
                <c:pt idx="10158">
                  <c:v>97</c:v>
                </c:pt>
                <c:pt idx="10159">
                  <c:v>98</c:v>
                </c:pt>
                <c:pt idx="10160">
                  <c:v>98</c:v>
                </c:pt>
                <c:pt idx="10161">
                  <c:v>98</c:v>
                </c:pt>
                <c:pt idx="10162">
                  <c:v>98</c:v>
                </c:pt>
                <c:pt idx="10163">
                  <c:v>98</c:v>
                </c:pt>
                <c:pt idx="10164">
                  <c:v>98</c:v>
                </c:pt>
                <c:pt idx="10165">
                  <c:v>98</c:v>
                </c:pt>
                <c:pt idx="10166">
                  <c:v>98</c:v>
                </c:pt>
                <c:pt idx="10167">
                  <c:v>98</c:v>
                </c:pt>
                <c:pt idx="10168">
                  <c:v>98</c:v>
                </c:pt>
                <c:pt idx="10169">
                  <c:v>98</c:v>
                </c:pt>
                <c:pt idx="10170">
                  <c:v>98</c:v>
                </c:pt>
                <c:pt idx="10171">
                  <c:v>98</c:v>
                </c:pt>
                <c:pt idx="10172">
                  <c:v>99</c:v>
                </c:pt>
                <c:pt idx="10173">
                  <c:v>99</c:v>
                </c:pt>
                <c:pt idx="10174">
                  <c:v>99</c:v>
                </c:pt>
                <c:pt idx="10175">
                  <c:v>99</c:v>
                </c:pt>
                <c:pt idx="10176">
                  <c:v>99</c:v>
                </c:pt>
                <c:pt idx="10177">
                  <c:v>99</c:v>
                </c:pt>
                <c:pt idx="10178">
                  <c:v>99</c:v>
                </c:pt>
                <c:pt idx="10179">
                  <c:v>99</c:v>
                </c:pt>
                <c:pt idx="10180">
                  <c:v>99</c:v>
                </c:pt>
                <c:pt idx="10181">
                  <c:v>99</c:v>
                </c:pt>
                <c:pt idx="10182">
                  <c:v>99</c:v>
                </c:pt>
                <c:pt idx="10183">
                  <c:v>99</c:v>
                </c:pt>
                <c:pt idx="10184">
                  <c:v>99</c:v>
                </c:pt>
                <c:pt idx="10185">
                  <c:v>99</c:v>
                </c:pt>
                <c:pt idx="10186">
                  <c:v>99</c:v>
                </c:pt>
                <c:pt idx="10187">
                  <c:v>99</c:v>
                </c:pt>
                <c:pt idx="10188">
                  <c:v>99</c:v>
                </c:pt>
                <c:pt idx="10189">
                  <c:v>100</c:v>
                </c:pt>
                <c:pt idx="10190">
                  <c:v>100</c:v>
                </c:pt>
                <c:pt idx="10191">
                  <c:v>100</c:v>
                </c:pt>
                <c:pt idx="10192">
                  <c:v>100</c:v>
                </c:pt>
                <c:pt idx="10193">
                  <c:v>100</c:v>
                </c:pt>
                <c:pt idx="10194">
                  <c:v>100</c:v>
                </c:pt>
                <c:pt idx="10195">
                  <c:v>101</c:v>
                </c:pt>
                <c:pt idx="10196">
                  <c:v>101</c:v>
                </c:pt>
                <c:pt idx="10197">
                  <c:v>101</c:v>
                </c:pt>
                <c:pt idx="10198">
                  <c:v>100</c:v>
                </c:pt>
                <c:pt idx="10199">
                  <c:v>100</c:v>
                </c:pt>
                <c:pt idx="10200">
                  <c:v>100</c:v>
                </c:pt>
                <c:pt idx="10201">
                  <c:v>100</c:v>
                </c:pt>
                <c:pt idx="10202">
                  <c:v>100</c:v>
                </c:pt>
                <c:pt idx="10203">
                  <c:v>100</c:v>
                </c:pt>
                <c:pt idx="10204">
                  <c:v>100</c:v>
                </c:pt>
                <c:pt idx="10205">
                  <c:v>100</c:v>
                </c:pt>
                <c:pt idx="10206">
                  <c:v>100</c:v>
                </c:pt>
                <c:pt idx="10207">
                  <c:v>100</c:v>
                </c:pt>
                <c:pt idx="10208">
                  <c:v>99</c:v>
                </c:pt>
                <c:pt idx="10209">
                  <c:v>99</c:v>
                </c:pt>
                <c:pt idx="10210">
                  <c:v>99</c:v>
                </c:pt>
                <c:pt idx="10211">
                  <c:v>99</c:v>
                </c:pt>
                <c:pt idx="10212">
                  <c:v>99</c:v>
                </c:pt>
                <c:pt idx="10213">
                  <c:v>99</c:v>
                </c:pt>
                <c:pt idx="10214">
                  <c:v>99</c:v>
                </c:pt>
                <c:pt idx="10215">
                  <c:v>99</c:v>
                </c:pt>
                <c:pt idx="10216">
                  <c:v>99</c:v>
                </c:pt>
                <c:pt idx="10217">
                  <c:v>99</c:v>
                </c:pt>
                <c:pt idx="10218">
                  <c:v>99</c:v>
                </c:pt>
                <c:pt idx="10219">
                  <c:v>99</c:v>
                </c:pt>
                <c:pt idx="10220">
                  <c:v>99</c:v>
                </c:pt>
                <c:pt idx="10221">
                  <c:v>99</c:v>
                </c:pt>
                <c:pt idx="10222">
                  <c:v>99</c:v>
                </c:pt>
                <c:pt idx="10223">
                  <c:v>99</c:v>
                </c:pt>
                <c:pt idx="10224">
                  <c:v>99</c:v>
                </c:pt>
                <c:pt idx="10225">
                  <c:v>99</c:v>
                </c:pt>
                <c:pt idx="10226">
                  <c:v>99</c:v>
                </c:pt>
                <c:pt idx="10227">
                  <c:v>99</c:v>
                </c:pt>
                <c:pt idx="10228">
                  <c:v>99</c:v>
                </c:pt>
                <c:pt idx="10229">
                  <c:v>98</c:v>
                </c:pt>
                <c:pt idx="10230">
                  <c:v>97</c:v>
                </c:pt>
                <c:pt idx="10231">
                  <c:v>96</c:v>
                </c:pt>
                <c:pt idx="10232">
                  <c:v>95</c:v>
                </c:pt>
                <c:pt idx="10233">
                  <c:v>95</c:v>
                </c:pt>
                <c:pt idx="10234">
                  <c:v>94</c:v>
                </c:pt>
                <c:pt idx="10235">
                  <c:v>94</c:v>
                </c:pt>
                <c:pt idx="10236">
                  <c:v>94</c:v>
                </c:pt>
                <c:pt idx="10237">
                  <c:v>94</c:v>
                </c:pt>
                <c:pt idx="10238">
                  <c:v>94</c:v>
                </c:pt>
                <c:pt idx="10239">
                  <c:v>93</c:v>
                </c:pt>
                <c:pt idx="10240">
                  <c:v>93</c:v>
                </c:pt>
                <c:pt idx="10241">
                  <c:v>92</c:v>
                </c:pt>
                <c:pt idx="10242">
                  <c:v>91</c:v>
                </c:pt>
                <c:pt idx="10243">
                  <c:v>91</c:v>
                </c:pt>
                <c:pt idx="10244">
                  <c:v>90</c:v>
                </c:pt>
                <c:pt idx="10245">
                  <c:v>90</c:v>
                </c:pt>
                <c:pt idx="10246">
                  <c:v>90</c:v>
                </c:pt>
                <c:pt idx="10247">
                  <c:v>90</c:v>
                </c:pt>
                <c:pt idx="10248">
                  <c:v>90</c:v>
                </c:pt>
                <c:pt idx="10249">
                  <c:v>90</c:v>
                </c:pt>
                <c:pt idx="10250">
                  <c:v>90</c:v>
                </c:pt>
                <c:pt idx="10251">
                  <c:v>91</c:v>
                </c:pt>
                <c:pt idx="10252">
                  <c:v>91</c:v>
                </c:pt>
                <c:pt idx="10253">
                  <c:v>91</c:v>
                </c:pt>
                <c:pt idx="10254">
                  <c:v>91</c:v>
                </c:pt>
                <c:pt idx="10255">
                  <c:v>92</c:v>
                </c:pt>
                <c:pt idx="10256">
                  <c:v>92</c:v>
                </c:pt>
                <c:pt idx="10257">
                  <c:v>92</c:v>
                </c:pt>
                <c:pt idx="10258">
                  <c:v>92</c:v>
                </c:pt>
                <c:pt idx="10259">
                  <c:v>92</c:v>
                </c:pt>
                <c:pt idx="10260">
                  <c:v>92</c:v>
                </c:pt>
                <c:pt idx="10261">
                  <c:v>92</c:v>
                </c:pt>
                <c:pt idx="10262">
                  <c:v>92</c:v>
                </c:pt>
                <c:pt idx="10263">
                  <c:v>92</c:v>
                </c:pt>
                <c:pt idx="10264">
                  <c:v>92</c:v>
                </c:pt>
                <c:pt idx="10265">
                  <c:v>92</c:v>
                </c:pt>
                <c:pt idx="10266">
                  <c:v>92</c:v>
                </c:pt>
                <c:pt idx="10267">
                  <c:v>92</c:v>
                </c:pt>
                <c:pt idx="10268">
                  <c:v>92</c:v>
                </c:pt>
                <c:pt idx="10269">
                  <c:v>92</c:v>
                </c:pt>
                <c:pt idx="10270">
                  <c:v>92</c:v>
                </c:pt>
                <c:pt idx="10271">
                  <c:v>92</c:v>
                </c:pt>
                <c:pt idx="10272">
                  <c:v>92</c:v>
                </c:pt>
                <c:pt idx="10273">
                  <c:v>92</c:v>
                </c:pt>
                <c:pt idx="10274">
                  <c:v>92</c:v>
                </c:pt>
                <c:pt idx="10275">
                  <c:v>93</c:v>
                </c:pt>
                <c:pt idx="10276">
                  <c:v>92</c:v>
                </c:pt>
                <c:pt idx="10277">
                  <c:v>92</c:v>
                </c:pt>
                <c:pt idx="10278">
                  <c:v>92</c:v>
                </c:pt>
                <c:pt idx="10279">
                  <c:v>92</c:v>
                </c:pt>
                <c:pt idx="10280">
                  <c:v>92</c:v>
                </c:pt>
                <c:pt idx="10281">
                  <c:v>92</c:v>
                </c:pt>
                <c:pt idx="10282">
                  <c:v>92</c:v>
                </c:pt>
                <c:pt idx="10283">
                  <c:v>92</c:v>
                </c:pt>
                <c:pt idx="10284">
                  <c:v>92</c:v>
                </c:pt>
                <c:pt idx="10285">
                  <c:v>92</c:v>
                </c:pt>
                <c:pt idx="10286">
                  <c:v>92</c:v>
                </c:pt>
                <c:pt idx="10287">
                  <c:v>92</c:v>
                </c:pt>
                <c:pt idx="10288">
                  <c:v>92</c:v>
                </c:pt>
                <c:pt idx="10289">
                  <c:v>92</c:v>
                </c:pt>
                <c:pt idx="10290">
                  <c:v>92</c:v>
                </c:pt>
                <c:pt idx="10291">
                  <c:v>92</c:v>
                </c:pt>
                <c:pt idx="10292">
                  <c:v>92</c:v>
                </c:pt>
                <c:pt idx="10293">
                  <c:v>92</c:v>
                </c:pt>
                <c:pt idx="10294">
                  <c:v>92</c:v>
                </c:pt>
                <c:pt idx="10295">
                  <c:v>93</c:v>
                </c:pt>
                <c:pt idx="10296">
                  <c:v>92</c:v>
                </c:pt>
                <c:pt idx="10297">
                  <c:v>93</c:v>
                </c:pt>
                <c:pt idx="10298">
                  <c:v>93</c:v>
                </c:pt>
                <c:pt idx="10299">
                  <c:v>93</c:v>
                </c:pt>
                <c:pt idx="10300">
                  <c:v>93</c:v>
                </c:pt>
                <c:pt idx="10301">
                  <c:v>93</c:v>
                </c:pt>
                <c:pt idx="10302">
                  <c:v>93</c:v>
                </c:pt>
                <c:pt idx="10303">
                  <c:v>93</c:v>
                </c:pt>
                <c:pt idx="10304">
                  <c:v>93</c:v>
                </c:pt>
                <c:pt idx="10305">
                  <c:v>93</c:v>
                </c:pt>
                <c:pt idx="10306">
                  <c:v>93</c:v>
                </c:pt>
                <c:pt idx="10307">
                  <c:v>93</c:v>
                </c:pt>
                <c:pt idx="10308">
                  <c:v>93</c:v>
                </c:pt>
                <c:pt idx="10309">
                  <c:v>93</c:v>
                </c:pt>
                <c:pt idx="10310">
                  <c:v>93</c:v>
                </c:pt>
                <c:pt idx="10311">
                  <c:v>93</c:v>
                </c:pt>
                <c:pt idx="10312">
                  <c:v>93</c:v>
                </c:pt>
                <c:pt idx="10313">
                  <c:v>93</c:v>
                </c:pt>
                <c:pt idx="10314">
                  <c:v>93</c:v>
                </c:pt>
                <c:pt idx="10315">
                  <c:v>94</c:v>
                </c:pt>
                <c:pt idx="10316">
                  <c:v>93</c:v>
                </c:pt>
                <c:pt idx="10317">
                  <c:v>93</c:v>
                </c:pt>
                <c:pt idx="10318">
                  <c:v>93</c:v>
                </c:pt>
                <c:pt idx="10319">
                  <c:v>93</c:v>
                </c:pt>
                <c:pt idx="10320">
                  <c:v>93</c:v>
                </c:pt>
                <c:pt idx="10321">
                  <c:v>93</c:v>
                </c:pt>
                <c:pt idx="10322">
                  <c:v>93</c:v>
                </c:pt>
                <c:pt idx="10323">
                  <c:v>93</c:v>
                </c:pt>
                <c:pt idx="10324">
                  <c:v>93</c:v>
                </c:pt>
                <c:pt idx="10325">
                  <c:v>93</c:v>
                </c:pt>
                <c:pt idx="10326">
                  <c:v>93</c:v>
                </c:pt>
                <c:pt idx="10327">
                  <c:v>93</c:v>
                </c:pt>
                <c:pt idx="10328">
                  <c:v>93</c:v>
                </c:pt>
                <c:pt idx="10329">
                  <c:v>93</c:v>
                </c:pt>
                <c:pt idx="10330">
                  <c:v>93</c:v>
                </c:pt>
                <c:pt idx="10331">
                  <c:v>93</c:v>
                </c:pt>
                <c:pt idx="10332">
                  <c:v>93</c:v>
                </c:pt>
                <c:pt idx="10333">
                  <c:v>93</c:v>
                </c:pt>
                <c:pt idx="10334">
                  <c:v>93</c:v>
                </c:pt>
                <c:pt idx="10335">
                  <c:v>93</c:v>
                </c:pt>
                <c:pt idx="10336">
                  <c:v>93</c:v>
                </c:pt>
                <c:pt idx="10337">
                  <c:v>93</c:v>
                </c:pt>
                <c:pt idx="10338">
                  <c:v>93</c:v>
                </c:pt>
                <c:pt idx="10339">
                  <c:v>93</c:v>
                </c:pt>
                <c:pt idx="10340">
                  <c:v>93</c:v>
                </c:pt>
                <c:pt idx="10341">
                  <c:v>93</c:v>
                </c:pt>
                <c:pt idx="10342">
                  <c:v>94</c:v>
                </c:pt>
                <c:pt idx="10343">
                  <c:v>94</c:v>
                </c:pt>
                <c:pt idx="10344">
                  <c:v>93</c:v>
                </c:pt>
                <c:pt idx="10345">
                  <c:v>93</c:v>
                </c:pt>
                <c:pt idx="10346">
                  <c:v>93</c:v>
                </c:pt>
                <c:pt idx="10347">
                  <c:v>93</c:v>
                </c:pt>
                <c:pt idx="10348">
                  <c:v>93</c:v>
                </c:pt>
                <c:pt idx="10349">
                  <c:v>93</c:v>
                </c:pt>
                <c:pt idx="10350">
                  <c:v>93</c:v>
                </c:pt>
                <c:pt idx="10351">
                  <c:v>93</c:v>
                </c:pt>
                <c:pt idx="10352">
                  <c:v>93</c:v>
                </c:pt>
                <c:pt idx="10353">
                  <c:v>93</c:v>
                </c:pt>
                <c:pt idx="10354">
                  <c:v>93</c:v>
                </c:pt>
                <c:pt idx="10355">
                  <c:v>93</c:v>
                </c:pt>
                <c:pt idx="10356">
                  <c:v>93</c:v>
                </c:pt>
                <c:pt idx="10357">
                  <c:v>93</c:v>
                </c:pt>
                <c:pt idx="10358">
                  <c:v>93</c:v>
                </c:pt>
                <c:pt idx="10359">
                  <c:v>93</c:v>
                </c:pt>
                <c:pt idx="10360">
                  <c:v>93</c:v>
                </c:pt>
                <c:pt idx="10361">
                  <c:v>93</c:v>
                </c:pt>
                <c:pt idx="10362">
                  <c:v>93</c:v>
                </c:pt>
                <c:pt idx="10363">
                  <c:v>93</c:v>
                </c:pt>
                <c:pt idx="10364">
                  <c:v>94</c:v>
                </c:pt>
                <c:pt idx="10365">
                  <c:v>94</c:v>
                </c:pt>
                <c:pt idx="10366">
                  <c:v>93</c:v>
                </c:pt>
                <c:pt idx="10367">
                  <c:v>93</c:v>
                </c:pt>
                <c:pt idx="10368">
                  <c:v>93</c:v>
                </c:pt>
                <c:pt idx="10369">
                  <c:v>93</c:v>
                </c:pt>
                <c:pt idx="10370">
                  <c:v>93</c:v>
                </c:pt>
                <c:pt idx="10371">
                  <c:v>93</c:v>
                </c:pt>
                <c:pt idx="10372">
                  <c:v>93</c:v>
                </c:pt>
                <c:pt idx="10373">
                  <c:v>93</c:v>
                </c:pt>
                <c:pt idx="10374">
                  <c:v>94</c:v>
                </c:pt>
                <c:pt idx="10375">
                  <c:v>94</c:v>
                </c:pt>
                <c:pt idx="10376">
                  <c:v>93</c:v>
                </c:pt>
                <c:pt idx="10377">
                  <c:v>93</c:v>
                </c:pt>
                <c:pt idx="10378">
                  <c:v>93</c:v>
                </c:pt>
                <c:pt idx="10379">
                  <c:v>93</c:v>
                </c:pt>
                <c:pt idx="10380">
                  <c:v>93</c:v>
                </c:pt>
                <c:pt idx="10381">
                  <c:v>93</c:v>
                </c:pt>
                <c:pt idx="10382">
                  <c:v>93</c:v>
                </c:pt>
                <c:pt idx="10383">
                  <c:v>93</c:v>
                </c:pt>
                <c:pt idx="10384">
                  <c:v>94</c:v>
                </c:pt>
                <c:pt idx="10385">
                  <c:v>94</c:v>
                </c:pt>
                <c:pt idx="10386">
                  <c:v>94</c:v>
                </c:pt>
                <c:pt idx="10387">
                  <c:v>94</c:v>
                </c:pt>
                <c:pt idx="10388">
                  <c:v>94</c:v>
                </c:pt>
                <c:pt idx="10389">
                  <c:v>95</c:v>
                </c:pt>
                <c:pt idx="10390">
                  <c:v>95</c:v>
                </c:pt>
                <c:pt idx="10391">
                  <c:v>95</c:v>
                </c:pt>
                <c:pt idx="10392">
                  <c:v>95</c:v>
                </c:pt>
                <c:pt idx="10393">
                  <c:v>96</c:v>
                </c:pt>
                <c:pt idx="10394">
                  <c:v>96</c:v>
                </c:pt>
                <c:pt idx="10395">
                  <c:v>96</c:v>
                </c:pt>
                <c:pt idx="10396">
                  <c:v>96</c:v>
                </c:pt>
                <c:pt idx="10397">
                  <c:v>96</c:v>
                </c:pt>
                <c:pt idx="10398">
                  <c:v>96</c:v>
                </c:pt>
                <c:pt idx="10399">
                  <c:v>97</c:v>
                </c:pt>
                <c:pt idx="10400">
                  <c:v>97</c:v>
                </c:pt>
                <c:pt idx="10401">
                  <c:v>97</c:v>
                </c:pt>
                <c:pt idx="10402">
                  <c:v>97</c:v>
                </c:pt>
                <c:pt idx="10403">
                  <c:v>97</c:v>
                </c:pt>
                <c:pt idx="10404">
                  <c:v>97</c:v>
                </c:pt>
                <c:pt idx="10405">
                  <c:v>97</c:v>
                </c:pt>
                <c:pt idx="10406">
                  <c:v>97</c:v>
                </c:pt>
                <c:pt idx="10407">
                  <c:v>97</c:v>
                </c:pt>
                <c:pt idx="10408">
                  <c:v>98</c:v>
                </c:pt>
                <c:pt idx="10409">
                  <c:v>98</c:v>
                </c:pt>
                <c:pt idx="10410">
                  <c:v>98</c:v>
                </c:pt>
                <c:pt idx="10411">
                  <c:v>98</c:v>
                </c:pt>
                <c:pt idx="10412">
                  <c:v>98</c:v>
                </c:pt>
                <c:pt idx="10413">
                  <c:v>98</c:v>
                </c:pt>
                <c:pt idx="10414">
                  <c:v>98</c:v>
                </c:pt>
                <c:pt idx="10415">
                  <c:v>98</c:v>
                </c:pt>
                <c:pt idx="10416">
                  <c:v>99</c:v>
                </c:pt>
                <c:pt idx="10417">
                  <c:v>100</c:v>
                </c:pt>
                <c:pt idx="10418">
                  <c:v>100</c:v>
                </c:pt>
                <c:pt idx="10419">
                  <c:v>99</c:v>
                </c:pt>
                <c:pt idx="10420">
                  <c:v>99</c:v>
                </c:pt>
                <c:pt idx="10421">
                  <c:v>98</c:v>
                </c:pt>
                <c:pt idx="10422">
                  <c:v>98</c:v>
                </c:pt>
                <c:pt idx="10423">
                  <c:v>98</c:v>
                </c:pt>
                <c:pt idx="10424">
                  <c:v>98</c:v>
                </c:pt>
                <c:pt idx="10425">
                  <c:v>98</c:v>
                </c:pt>
                <c:pt idx="10426">
                  <c:v>98</c:v>
                </c:pt>
                <c:pt idx="10427">
                  <c:v>98</c:v>
                </c:pt>
                <c:pt idx="10428">
                  <c:v>98</c:v>
                </c:pt>
                <c:pt idx="10429">
                  <c:v>98</c:v>
                </c:pt>
                <c:pt idx="10430">
                  <c:v>97</c:v>
                </c:pt>
                <c:pt idx="10431">
                  <c:v>96</c:v>
                </c:pt>
                <c:pt idx="10432">
                  <c:v>96</c:v>
                </c:pt>
                <c:pt idx="10433">
                  <c:v>95</c:v>
                </c:pt>
                <c:pt idx="10434">
                  <c:v>94</c:v>
                </c:pt>
                <c:pt idx="10435">
                  <c:v>94</c:v>
                </c:pt>
                <c:pt idx="10436">
                  <c:v>94</c:v>
                </c:pt>
                <c:pt idx="10437">
                  <c:v>94</c:v>
                </c:pt>
                <c:pt idx="10438">
                  <c:v>94</c:v>
                </c:pt>
                <c:pt idx="10439">
                  <c:v>95</c:v>
                </c:pt>
                <c:pt idx="10440">
                  <c:v>95</c:v>
                </c:pt>
                <c:pt idx="10441">
                  <c:v>95</c:v>
                </c:pt>
                <c:pt idx="10442">
                  <c:v>95</c:v>
                </c:pt>
                <c:pt idx="10443">
                  <c:v>95</c:v>
                </c:pt>
                <c:pt idx="10444">
                  <c:v>95</c:v>
                </c:pt>
                <c:pt idx="10445">
                  <c:v>95</c:v>
                </c:pt>
                <c:pt idx="10446">
                  <c:v>95</c:v>
                </c:pt>
                <c:pt idx="10447">
                  <c:v>95</c:v>
                </c:pt>
                <c:pt idx="10448">
                  <c:v>95</c:v>
                </c:pt>
                <c:pt idx="10449">
                  <c:v>95</c:v>
                </c:pt>
                <c:pt idx="10450">
                  <c:v>95</c:v>
                </c:pt>
                <c:pt idx="10451">
                  <c:v>95</c:v>
                </c:pt>
                <c:pt idx="10452">
                  <c:v>95</c:v>
                </c:pt>
                <c:pt idx="10453">
                  <c:v>95</c:v>
                </c:pt>
                <c:pt idx="10454">
                  <c:v>95</c:v>
                </c:pt>
                <c:pt idx="10455">
                  <c:v>95</c:v>
                </c:pt>
                <c:pt idx="10456">
                  <c:v>95</c:v>
                </c:pt>
                <c:pt idx="10457">
                  <c:v>95</c:v>
                </c:pt>
                <c:pt idx="10458">
                  <c:v>95</c:v>
                </c:pt>
                <c:pt idx="10459">
                  <c:v>95</c:v>
                </c:pt>
                <c:pt idx="10460">
                  <c:v>95</c:v>
                </c:pt>
                <c:pt idx="10461">
                  <c:v>95</c:v>
                </c:pt>
                <c:pt idx="10462">
                  <c:v>95</c:v>
                </c:pt>
                <c:pt idx="10463">
                  <c:v>96</c:v>
                </c:pt>
                <c:pt idx="10464">
                  <c:v>96</c:v>
                </c:pt>
                <c:pt idx="10465">
                  <c:v>97</c:v>
                </c:pt>
                <c:pt idx="10466">
                  <c:v>98</c:v>
                </c:pt>
                <c:pt idx="10467">
                  <c:v>98</c:v>
                </c:pt>
                <c:pt idx="10468">
                  <c:v>98</c:v>
                </c:pt>
                <c:pt idx="10469">
                  <c:v>98</c:v>
                </c:pt>
                <c:pt idx="10470">
                  <c:v>98</c:v>
                </c:pt>
                <c:pt idx="10471">
                  <c:v>98</c:v>
                </c:pt>
                <c:pt idx="10472">
                  <c:v>98</c:v>
                </c:pt>
                <c:pt idx="10473">
                  <c:v>98</c:v>
                </c:pt>
                <c:pt idx="10474">
                  <c:v>98</c:v>
                </c:pt>
                <c:pt idx="10475">
                  <c:v>98</c:v>
                </c:pt>
                <c:pt idx="10476">
                  <c:v>98</c:v>
                </c:pt>
                <c:pt idx="10477">
                  <c:v>98</c:v>
                </c:pt>
                <c:pt idx="10478">
                  <c:v>98</c:v>
                </c:pt>
                <c:pt idx="10479">
                  <c:v>98</c:v>
                </c:pt>
                <c:pt idx="10480">
                  <c:v>98</c:v>
                </c:pt>
                <c:pt idx="10481">
                  <c:v>98</c:v>
                </c:pt>
                <c:pt idx="10482">
                  <c:v>99</c:v>
                </c:pt>
                <c:pt idx="10483">
                  <c:v>99</c:v>
                </c:pt>
                <c:pt idx="10484">
                  <c:v>98</c:v>
                </c:pt>
                <c:pt idx="10485">
                  <c:v>98</c:v>
                </c:pt>
                <c:pt idx="10486">
                  <c:v>98</c:v>
                </c:pt>
                <c:pt idx="10487">
                  <c:v>98</c:v>
                </c:pt>
                <c:pt idx="10488">
                  <c:v>98</c:v>
                </c:pt>
                <c:pt idx="10489">
                  <c:v>97</c:v>
                </c:pt>
                <c:pt idx="10490">
                  <c:v>96</c:v>
                </c:pt>
                <c:pt idx="10491">
                  <c:v>96</c:v>
                </c:pt>
                <c:pt idx="10492">
                  <c:v>95</c:v>
                </c:pt>
                <c:pt idx="10493">
                  <c:v>94</c:v>
                </c:pt>
                <c:pt idx="10494">
                  <c:v>94</c:v>
                </c:pt>
                <c:pt idx="10495">
                  <c:v>93</c:v>
                </c:pt>
                <c:pt idx="10496">
                  <c:v>93</c:v>
                </c:pt>
                <c:pt idx="10497">
                  <c:v>93</c:v>
                </c:pt>
                <c:pt idx="10498">
                  <c:v>93</c:v>
                </c:pt>
                <c:pt idx="10499">
                  <c:v>92</c:v>
                </c:pt>
                <c:pt idx="10500">
                  <c:v>92</c:v>
                </c:pt>
                <c:pt idx="10501">
                  <c:v>92</c:v>
                </c:pt>
                <c:pt idx="10502">
                  <c:v>92</c:v>
                </c:pt>
                <c:pt idx="10503">
                  <c:v>92</c:v>
                </c:pt>
                <c:pt idx="10504">
                  <c:v>92</c:v>
                </c:pt>
                <c:pt idx="10505">
                  <c:v>92</c:v>
                </c:pt>
                <c:pt idx="10506">
                  <c:v>92</c:v>
                </c:pt>
                <c:pt idx="10507">
                  <c:v>92</c:v>
                </c:pt>
                <c:pt idx="10508">
                  <c:v>93</c:v>
                </c:pt>
                <c:pt idx="10509">
                  <c:v>93</c:v>
                </c:pt>
                <c:pt idx="10510">
                  <c:v>94</c:v>
                </c:pt>
                <c:pt idx="10511">
                  <c:v>94</c:v>
                </c:pt>
                <c:pt idx="10512">
                  <c:v>94</c:v>
                </c:pt>
                <c:pt idx="10513">
                  <c:v>94</c:v>
                </c:pt>
                <c:pt idx="10514">
                  <c:v>95</c:v>
                </c:pt>
                <c:pt idx="10515">
                  <c:v>95</c:v>
                </c:pt>
                <c:pt idx="10516">
                  <c:v>95</c:v>
                </c:pt>
                <c:pt idx="10517">
                  <c:v>95</c:v>
                </c:pt>
                <c:pt idx="10518">
                  <c:v>95</c:v>
                </c:pt>
                <c:pt idx="10519">
                  <c:v>95</c:v>
                </c:pt>
                <c:pt idx="10520">
                  <c:v>95</c:v>
                </c:pt>
                <c:pt idx="10521">
                  <c:v>95</c:v>
                </c:pt>
                <c:pt idx="10522">
                  <c:v>95</c:v>
                </c:pt>
                <c:pt idx="10523">
                  <c:v>95</c:v>
                </c:pt>
                <c:pt idx="10524">
                  <c:v>95</c:v>
                </c:pt>
                <c:pt idx="10525">
                  <c:v>95</c:v>
                </c:pt>
                <c:pt idx="10526">
                  <c:v>95</c:v>
                </c:pt>
                <c:pt idx="10527">
                  <c:v>95</c:v>
                </c:pt>
                <c:pt idx="10528">
                  <c:v>95</c:v>
                </c:pt>
                <c:pt idx="10529">
                  <c:v>95</c:v>
                </c:pt>
                <c:pt idx="10530">
                  <c:v>95</c:v>
                </c:pt>
                <c:pt idx="10531">
                  <c:v>95</c:v>
                </c:pt>
                <c:pt idx="10532">
                  <c:v>95</c:v>
                </c:pt>
                <c:pt idx="10533">
                  <c:v>95</c:v>
                </c:pt>
                <c:pt idx="10534">
                  <c:v>95</c:v>
                </c:pt>
                <c:pt idx="10535">
                  <c:v>95</c:v>
                </c:pt>
                <c:pt idx="10536">
                  <c:v>96</c:v>
                </c:pt>
                <c:pt idx="10537">
                  <c:v>96</c:v>
                </c:pt>
                <c:pt idx="10538">
                  <c:v>96</c:v>
                </c:pt>
                <c:pt idx="10539">
                  <c:v>96</c:v>
                </c:pt>
                <c:pt idx="10540">
                  <c:v>96</c:v>
                </c:pt>
                <c:pt idx="10541">
                  <c:v>96</c:v>
                </c:pt>
                <c:pt idx="10542">
                  <c:v>96</c:v>
                </c:pt>
                <c:pt idx="10543">
                  <c:v>96</c:v>
                </c:pt>
                <c:pt idx="10544">
                  <c:v>96</c:v>
                </c:pt>
                <c:pt idx="10545">
                  <c:v>96</c:v>
                </c:pt>
                <c:pt idx="10546">
                  <c:v>96</c:v>
                </c:pt>
                <c:pt idx="10547">
                  <c:v>96</c:v>
                </c:pt>
                <c:pt idx="10548">
                  <c:v>97</c:v>
                </c:pt>
                <c:pt idx="10549">
                  <c:v>97</c:v>
                </c:pt>
                <c:pt idx="10550">
                  <c:v>97</c:v>
                </c:pt>
                <c:pt idx="10551">
                  <c:v>97</c:v>
                </c:pt>
                <c:pt idx="10552">
                  <c:v>97</c:v>
                </c:pt>
                <c:pt idx="10553">
                  <c:v>97</c:v>
                </c:pt>
                <c:pt idx="10554">
                  <c:v>96</c:v>
                </c:pt>
                <c:pt idx="10555">
                  <c:v>96</c:v>
                </c:pt>
                <c:pt idx="10556">
                  <c:v>96</c:v>
                </c:pt>
                <c:pt idx="10557">
                  <c:v>96</c:v>
                </c:pt>
                <c:pt idx="10558">
                  <c:v>96</c:v>
                </c:pt>
                <c:pt idx="10559">
                  <c:v>96</c:v>
                </c:pt>
                <c:pt idx="10560">
                  <c:v>96</c:v>
                </c:pt>
                <c:pt idx="10561">
                  <c:v>96</c:v>
                </c:pt>
                <c:pt idx="10562">
                  <c:v>97</c:v>
                </c:pt>
                <c:pt idx="10563">
                  <c:v>97</c:v>
                </c:pt>
                <c:pt idx="10564">
                  <c:v>97</c:v>
                </c:pt>
                <c:pt idx="10565">
                  <c:v>97</c:v>
                </c:pt>
                <c:pt idx="10566">
                  <c:v>97</c:v>
                </c:pt>
                <c:pt idx="10567">
                  <c:v>97</c:v>
                </c:pt>
                <c:pt idx="10568">
                  <c:v>96</c:v>
                </c:pt>
                <c:pt idx="10569">
                  <c:v>96</c:v>
                </c:pt>
                <c:pt idx="10570">
                  <c:v>96</c:v>
                </c:pt>
                <c:pt idx="10571">
                  <c:v>96</c:v>
                </c:pt>
                <c:pt idx="10572">
                  <c:v>96</c:v>
                </c:pt>
                <c:pt idx="10573">
                  <c:v>96</c:v>
                </c:pt>
                <c:pt idx="10574">
                  <c:v>95</c:v>
                </c:pt>
                <c:pt idx="10575">
                  <c:v>95</c:v>
                </c:pt>
                <c:pt idx="10576">
                  <c:v>95</c:v>
                </c:pt>
                <c:pt idx="10577">
                  <c:v>95</c:v>
                </c:pt>
                <c:pt idx="10578">
                  <c:v>95</c:v>
                </c:pt>
                <c:pt idx="10579">
                  <c:v>95</c:v>
                </c:pt>
                <c:pt idx="10580">
                  <c:v>95</c:v>
                </c:pt>
                <c:pt idx="10581">
                  <c:v>95</c:v>
                </c:pt>
                <c:pt idx="10582">
                  <c:v>96</c:v>
                </c:pt>
                <c:pt idx="10583">
                  <c:v>96</c:v>
                </c:pt>
                <c:pt idx="10584">
                  <c:v>96</c:v>
                </c:pt>
                <c:pt idx="10585">
                  <c:v>96</c:v>
                </c:pt>
                <c:pt idx="10586">
                  <c:v>96</c:v>
                </c:pt>
                <c:pt idx="10587">
                  <c:v>96</c:v>
                </c:pt>
                <c:pt idx="10588">
                  <c:v>96</c:v>
                </c:pt>
                <c:pt idx="10589">
                  <c:v>96</c:v>
                </c:pt>
                <c:pt idx="10590">
                  <c:v>96</c:v>
                </c:pt>
                <c:pt idx="10591">
                  <c:v>96</c:v>
                </c:pt>
                <c:pt idx="10592">
                  <c:v>96</c:v>
                </c:pt>
                <c:pt idx="10593">
                  <c:v>96</c:v>
                </c:pt>
                <c:pt idx="10594">
                  <c:v>96</c:v>
                </c:pt>
                <c:pt idx="10595">
                  <c:v>97</c:v>
                </c:pt>
                <c:pt idx="10596">
                  <c:v>97</c:v>
                </c:pt>
                <c:pt idx="10597">
                  <c:v>97</c:v>
                </c:pt>
                <c:pt idx="10598">
                  <c:v>97</c:v>
                </c:pt>
                <c:pt idx="10599">
                  <c:v>97</c:v>
                </c:pt>
                <c:pt idx="10600">
                  <c:v>97</c:v>
                </c:pt>
                <c:pt idx="10601">
                  <c:v>97</c:v>
                </c:pt>
                <c:pt idx="10602">
                  <c:v>97</c:v>
                </c:pt>
                <c:pt idx="10603">
                  <c:v>97</c:v>
                </c:pt>
                <c:pt idx="10604">
                  <c:v>97</c:v>
                </c:pt>
                <c:pt idx="10605">
                  <c:v>97</c:v>
                </c:pt>
                <c:pt idx="10606">
                  <c:v>97</c:v>
                </c:pt>
                <c:pt idx="10607">
                  <c:v>97</c:v>
                </c:pt>
                <c:pt idx="10608">
                  <c:v>97</c:v>
                </c:pt>
                <c:pt idx="10609">
                  <c:v>97</c:v>
                </c:pt>
                <c:pt idx="10610">
                  <c:v>97</c:v>
                </c:pt>
                <c:pt idx="10611">
                  <c:v>97</c:v>
                </c:pt>
                <c:pt idx="10612">
                  <c:v>97</c:v>
                </c:pt>
                <c:pt idx="10613">
                  <c:v>97</c:v>
                </c:pt>
                <c:pt idx="10614">
                  <c:v>97</c:v>
                </c:pt>
                <c:pt idx="10615">
                  <c:v>97</c:v>
                </c:pt>
                <c:pt idx="10616">
                  <c:v>97</c:v>
                </c:pt>
                <c:pt idx="10617">
                  <c:v>97</c:v>
                </c:pt>
                <c:pt idx="10618">
                  <c:v>97</c:v>
                </c:pt>
                <c:pt idx="10619">
                  <c:v>97</c:v>
                </c:pt>
                <c:pt idx="10620">
                  <c:v>96</c:v>
                </c:pt>
                <c:pt idx="10621">
                  <c:v>96</c:v>
                </c:pt>
                <c:pt idx="10622">
                  <c:v>96</c:v>
                </c:pt>
                <c:pt idx="10623">
                  <c:v>96</c:v>
                </c:pt>
                <c:pt idx="10624">
                  <c:v>96</c:v>
                </c:pt>
                <c:pt idx="10625">
                  <c:v>96</c:v>
                </c:pt>
                <c:pt idx="10626">
                  <c:v>96</c:v>
                </c:pt>
                <c:pt idx="10627">
                  <c:v>97</c:v>
                </c:pt>
                <c:pt idx="10628">
                  <c:v>97</c:v>
                </c:pt>
                <c:pt idx="10629">
                  <c:v>97</c:v>
                </c:pt>
                <c:pt idx="10630">
                  <c:v>97</c:v>
                </c:pt>
                <c:pt idx="10631">
                  <c:v>97</c:v>
                </c:pt>
                <c:pt idx="10632">
                  <c:v>97</c:v>
                </c:pt>
                <c:pt idx="10633">
                  <c:v>97</c:v>
                </c:pt>
                <c:pt idx="10634">
                  <c:v>97</c:v>
                </c:pt>
                <c:pt idx="10635">
                  <c:v>97</c:v>
                </c:pt>
                <c:pt idx="10636">
                  <c:v>97</c:v>
                </c:pt>
                <c:pt idx="10637">
                  <c:v>97</c:v>
                </c:pt>
                <c:pt idx="10638">
                  <c:v>97</c:v>
                </c:pt>
                <c:pt idx="10639">
                  <c:v>97</c:v>
                </c:pt>
                <c:pt idx="10640">
                  <c:v>97</c:v>
                </c:pt>
                <c:pt idx="10641">
                  <c:v>97</c:v>
                </c:pt>
                <c:pt idx="10642">
                  <c:v>97</c:v>
                </c:pt>
                <c:pt idx="10643">
                  <c:v>97</c:v>
                </c:pt>
                <c:pt idx="10644">
                  <c:v>97</c:v>
                </c:pt>
                <c:pt idx="10645">
                  <c:v>97</c:v>
                </c:pt>
                <c:pt idx="10646">
                  <c:v>97</c:v>
                </c:pt>
                <c:pt idx="10647">
                  <c:v>97</c:v>
                </c:pt>
                <c:pt idx="10648">
                  <c:v>97</c:v>
                </c:pt>
                <c:pt idx="10649">
                  <c:v>97</c:v>
                </c:pt>
                <c:pt idx="10650">
                  <c:v>97</c:v>
                </c:pt>
                <c:pt idx="10651">
                  <c:v>97</c:v>
                </c:pt>
                <c:pt idx="10652">
                  <c:v>97</c:v>
                </c:pt>
                <c:pt idx="10653">
                  <c:v>96</c:v>
                </c:pt>
                <c:pt idx="10654">
                  <c:v>96</c:v>
                </c:pt>
                <c:pt idx="10655">
                  <c:v>96</c:v>
                </c:pt>
                <c:pt idx="10656">
                  <c:v>96</c:v>
                </c:pt>
                <c:pt idx="10657">
                  <c:v>96</c:v>
                </c:pt>
                <c:pt idx="10658">
                  <c:v>96</c:v>
                </c:pt>
                <c:pt idx="10659">
                  <c:v>96</c:v>
                </c:pt>
                <c:pt idx="10660">
                  <c:v>96</c:v>
                </c:pt>
                <c:pt idx="10661">
                  <c:v>96</c:v>
                </c:pt>
                <c:pt idx="10662">
                  <c:v>96</c:v>
                </c:pt>
                <c:pt idx="10663">
                  <c:v>96</c:v>
                </c:pt>
                <c:pt idx="10664">
                  <c:v>96</c:v>
                </c:pt>
                <c:pt idx="10665">
                  <c:v>96</c:v>
                </c:pt>
                <c:pt idx="10666">
                  <c:v>96</c:v>
                </c:pt>
                <c:pt idx="10667">
                  <c:v>96</c:v>
                </c:pt>
                <c:pt idx="10668">
                  <c:v>96</c:v>
                </c:pt>
                <c:pt idx="10669">
                  <c:v>96</c:v>
                </c:pt>
                <c:pt idx="10670">
                  <c:v>96</c:v>
                </c:pt>
                <c:pt idx="10671">
                  <c:v>96</c:v>
                </c:pt>
                <c:pt idx="10672">
                  <c:v>96</c:v>
                </c:pt>
                <c:pt idx="10673">
                  <c:v>96</c:v>
                </c:pt>
                <c:pt idx="10674">
                  <c:v>96</c:v>
                </c:pt>
                <c:pt idx="10675">
                  <c:v>96</c:v>
                </c:pt>
                <c:pt idx="10676">
                  <c:v>95</c:v>
                </c:pt>
                <c:pt idx="10677">
                  <c:v>95</c:v>
                </c:pt>
                <c:pt idx="10678">
                  <c:v>95</c:v>
                </c:pt>
                <c:pt idx="10679">
                  <c:v>95</c:v>
                </c:pt>
                <c:pt idx="10680">
                  <c:v>94</c:v>
                </c:pt>
                <c:pt idx="10681">
                  <c:v>94</c:v>
                </c:pt>
                <c:pt idx="10682">
                  <c:v>94</c:v>
                </c:pt>
                <c:pt idx="10683">
                  <c:v>94</c:v>
                </c:pt>
                <c:pt idx="10684">
                  <c:v>94</c:v>
                </c:pt>
                <c:pt idx="10685">
                  <c:v>94</c:v>
                </c:pt>
                <c:pt idx="10686">
                  <c:v>94</c:v>
                </c:pt>
                <c:pt idx="10687">
                  <c:v>94</c:v>
                </c:pt>
                <c:pt idx="10688">
                  <c:v>94</c:v>
                </c:pt>
                <c:pt idx="10689">
                  <c:v>94</c:v>
                </c:pt>
                <c:pt idx="10690">
                  <c:v>95</c:v>
                </c:pt>
                <c:pt idx="10691">
                  <c:v>95</c:v>
                </c:pt>
                <c:pt idx="10692">
                  <c:v>95</c:v>
                </c:pt>
                <c:pt idx="10693">
                  <c:v>95</c:v>
                </c:pt>
                <c:pt idx="10694">
                  <c:v>96</c:v>
                </c:pt>
                <c:pt idx="10695">
                  <c:v>96</c:v>
                </c:pt>
                <c:pt idx="10696">
                  <c:v>96</c:v>
                </c:pt>
                <c:pt idx="10697">
                  <c:v>96</c:v>
                </c:pt>
                <c:pt idx="10698">
                  <c:v>96</c:v>
                </c:pt>
                <c:pt idx="10699">
                  <c:v>96</c:v>
                </c:pt>
                <c:pt idx="10700">
                  <c:v>96</c:v>
                </c:pt>
                <c:pt idx="10701">
                  <c:v>96</c:v>
                </c:pt>
                <c:pt idx="10702">
                  <c:v>96</c:v>
                </c:pt>
                <c:pt idx="10703">
                  <c:v>96</c:v>
                </c:pt>
                <c:pt idx="10704">
                  <c:v>96</c:v>
                </c:pt>
                <c:pt idx="10705">
                  <c:v>96</c:v>
                </c:pt>
                <c:pt idx="10706">
                  <c:v>95</c:v>
                </c:pt>
                <c:pt idx="10707">
                  <c:v>95</c:v>
                </c:pt>
                <c:pt idx="10708">
                  <c:v>95</c:v>
                </c:pt>
                <c:pt idx="10709">
                  <c:v>95</c:v>
                </c:pt>
                <c:pt idx="10710">
                  <c:v>94</c:v>
                </c:pt>
                <c:pt idx="10711">
                  <c:v>94</c:v>
                </c:pt>
                <c:pt idx="10712">
                  <c:v>94</c:v>
                </c:pt>
                <c:pt idx="10713">
                  <c:v>94</c:v>
                </c:pt>
                <c:pt idx="10714">
                  <c:v>94</c:v>
                </c:pt>
                <c:pt idx="10715">
                  <c:v>94</c:v>
                </c:pt>
                <c:pt idx="10716">
                  <c:v>95</c:v>
                </c:pt>
                <c:pt idx="10717">
                  <c:v>95</c:v>
                </c:pt>
                <c:pt idx="10718">
                  <c:v>95</c:v>
                </c:pt>
                <c:pt idx="10719">
                  <c:v>95</c:v>
                </c:pt>
                <c:pt idx="10720">
                  <c:v>96</c:v>
                </c:pt>
                <c:pt idx="10721">
                  <c:v>96</c:v>
                </c:pt>
                <c:pt idx="10722">
                  <c:v>96</c:v>
                </c:pt>
                <c:pt idx="10723">
                  <c:v>96</c:v>
                </c:pt>
                <c:pt idx="10724">
                  <c:v>96</c:v>
                </c:pt>
                <c:pt idx="10725">
                  <c:v>96</c:v>
                </c:pt>
                <c:pt idx="10726">
                  <c:v>97</c:v>
                </c:pt>
                <c:pt idx="10727">
                  <c:v>97</c:v>
                </c:pt>
                <c:pt idx="10728">
                  <c:v>97</c:v>
                </c:pt>
                <c:pt idx="10729">
                  <c:v>97</c:v>
                </c:pt>
                <c:pt idx="10730">
                  <c:v>97</c:v>
                </c:pt>
                <c:pt idx="10731">
                  <c:v>98</c:v>
                </c:pt>
                <c:pt idx="10732">
                  <c:v>98</c:v>
                </c:pt>
                <c:pt idx="10733">
                  <c:v>98</c:v>
                </c:pt>
                <c:pt idx="10734">
                  <c:v>98</c:v>
                </c:pt>
                <c:pt idx="10735">
                  <c:v>99</c:v>
                </c:pt>
                <c:pt idx="10736">
                  <c:v>99</c:v>
                </c:pt>
                <c:pt idx="10737">
                  <c:v>99</c:v>
                </c:pt>
                <c:pt idx="10738">
                  <c:v>99</c:v>
                </c:pt>
                <c:pt idx="10739">
                  <c:v>99</c:v>
                </c:pt>
                <c:pt idx="10740">
                  <c:v>99</c:v>
                </c:pt>
                <c:pt idx="10741">
                  <c:v>99</c:v>
                </c:pt>
                <c:pt idx="10742">
                  <c:v>99</c:v>
                </c:pt>
                <c:pt idx="10743">
                  <c:v>99</c:v>
                </c:pt>
                <c:pt idx="10744">
                  <c:v>100</c:v>
                </c:pt>
                <c:pt idx="10745">
                  <c:v>100</c:v>
                </c:pt>
                <c:pt idx="10746">
                  <c:v>100</c:v>
                </c:pt>
                <c:pt idx="10747">
                  <c:v>100</c:v>
                </c:pt>
                <c:pt idx="10748">
                  <c:v>100</c:v>
                </c:pt>
                <c:pt idx="10749">
                  <c:v>100</c:v>
                </c:pt>
                <c:pt idx="10750">
                  <c:v>100</c:v>
                </c:pt>
                <c:pt idx="10751">
                  <c:v>100</c:v>
                </c:pt>
                <c:pt idx="10752">
                  <c:v>101</c:v>
                </c:pt>
                <c:pt idx="10753">
                  <c:v>101</c:v>
                </c:pt>
                <c:pt idx="10754">
                  <c:v>101</c:v>
                </c:pt>
                <c:pt idx="10755">
                  <c:v>101</c:v>
                </c:pt>
                <c:pt idx="10756">
                  <c:v>101</c:v>
                </c:pt>
                <c:pt idx="10757">
                  <c:v>101</c:v>
                </c:pt>
                <c:pt idx="10758">
                  <c:v>101</c:v>
                </c:pt>
                <c:pt idx="10759">
                  <c:v>102</c:v>
                </c:pt>
                <c:pt idx="10760">
                  <c:v>102</c:v>
                </c:pt>
                <c:pt idx="10761">
                  <c:v>102</c:v>
                </c:pt>
                <c:pt idx="10762">
                  <c:v>102</c:v>
                </c:pt>
                <c:pt idx="10763">
                  <c:v>102</c:v>
                </c:pt>
                <c:pt idx="10764">
                  <c:v>102</c:v>
                </c:pt>
                <c:pt idx="10765">
                  <c:v>102</c:v>
                </c:pt>
                <c:pt idx="10766">
                  <c:v>103</c:v>
                </c:pt>
                <c:pt idx="10767">
                  <c:v>102</c:v>
                </c:pt>
                <c:pt idx="10768">
                  <c:v>102</c:v>
                </c:pt>
                <c:pt idx="10769">
                  <c:v>102</c:v>
                </c:pt>
                <c:pt idx="10770">
                  <c:v>102</c:v>
                </c:pt>
                <c:pt idx="10771">
                  <c:v>102</c:v>
                </c:pt>
                <c:pt idx="10772">
                  <c:v>102</c:v>
                </c:pt>
                <c:pt idx="10773">
                  <c:v>102</c:v>
                </c:pt>
                <c:pt idx="10774">
                  <c:v>101</c:v>
                </c:pt>
                <c:pt idx="10775">
                  <c:v>101</c:v>
                </c:pt>
                <c:pt idx="10776">
                  <c:v>101</c:v>
                </c:pt>
                <c:pt idx="10777">
                  <c:v>101</c:v>
                </c:pt>
                <c:pt idx="10778">
                  <c:v>101</c:v>
                </c:pt>
                <c:pt idx="10779">
                  <c:v>101</c:v>
                </c:pt>
                <c:pt idx="10780">
                  <c:v>101</c:v>
                </c:pt>
                <c:pt idx="10781">
                  <c:v>101</c:v>
                </c:pt>
                <c:pt idx="10782">
                  <c:v>101</c:v>
                </c:pt>
                <c:pt idx="10783">
                  <c:v>101</c:v>
                </c:pt>
                <c:pt idx="10784">
                  <c:v>101</c:v>
                </c:pt>
                <c:pt idx="10785">
                  <c:v>101</c:v>
                </c:pt>
                <c:pt idx="10786">
                  <c:v>101</c:v>
                </c:pt>
                <c:pt idx="10787">
                  <c:v>101</c:v>
                </c:pt>
                <c:pt idx="10788">
                  <c:v>101</c:v>
                </c:pt>
                <c:pt idx="10789">
                  <c:v>101</c:v>
                </c:pt>
                <c:pt idx="10790">
                  <c:v>101</c:v>
                </c:pt>
                <c:pt idx="10791">
                  <c:v>101</c:v>
                </c:pt>
                <c:pt idx="10792">
                  <c:v>101</c:v>
                </c:pt>
                <c:pt idx="10793">
                  <c:v>101</c:v>
                </c:pt>
                <c:pt idx="10794">
                  <c:v>101</c:v>
                </c:pt>
                <c:pt idx="10795">
                  <c:v>101</c:v>
                </c:pt>
                <c:pt idx="10796">
                  <c:v>101</c:v>
                </c:pt>
                <c:pt idx="10797">
                  <c:v>101</c:v>
                </c:pt>
                <c:pt idx="10798">
                  <c:v>101</c:v>
                </c:pt>
                <c:pt idx="10799">
                  <c:v>101</c:v>
                </c:pt>
                <c:pt idx="10800">
                  <c:v>101</c:v>
                </c:pt>
                <c:pt idx="10801">
                  <c:v>101</c:v>
                </c:pt>
                <c:pt idx="10802">
                  <c:v>101</c:v>
                </c:pt>
                <c:pt idx="10803">
                  <c:v>101</c:v>
                </c:pt>
                <c:pt idx="10804">
                  <c:v>101</c:v>
                </c:pt>
                <c:pt idx="10805">
                  <c:v>101</c:v>
                </c:pt>
                <c:pt idx="10806">
                  <c:v>101</c:v>
                </c:pt>
                <c:pt idx="10807">
                  <c:v>101</c:v>
                </c:pt>
                <c:pt idx="10808">
                  <c:v>101</c:v>
                </c:pt>
                <c:pt idx="10809">
                  <c:v>101</c:v>
                </c:pt>
                <c:pt idx="10810">
                  <c:v>101</c:v>
                </c:pt>
                <c:pt idx="10811">
                  <c:v>101</c:v>
                </c:pt>
                <c:pt idx="10812">
                  <c:v>101</c:v>
                </c:pt>
                <c:pt idx="10813">
                  <c:v>101</c:v>
                </c:pt>
                <c:pt idx="10814">
                  <c:v>102</c:v>
                </c:pt>
                <c:pt idx="10815">
                  <c:v>102</c:v>
                </c:pt>
                <c:pt idx="10816">
                  <c:v>102</c:v>
                </c:pt>
                <c:pt idx="10817">
                  <c:v>102</c:v>
                </c:pt>
                <c:pt idx="10818">
                  <c:v>102</c:v>
                </c:pt>
                <c:pt idx="10819">
                  <c:v>102</c:v>
                </c:pt>
                <c:pt idx="10820">
                  <c:v>102</c:v>
                </c:pt>
                <c:pt idx="10821">
                  <c:v>102</c:v>
                </c:pt>
                <c:pt idx="10822">
                  <c:v>103</c:v>
                </c:pt>
                <c:pt idx="10823">
                  <c:v>103</c:v>
                </c:pt>
                <c:pt idx="10824">
                  <c:v>103</c:v>
                </c:pt>
                <c:pt idx="10825">
                  <c:v>103</c:v>
                </c:pt>
                <c:pt idx="10826">
                  <c:v>103</c:v>
                </c:pt>
                <c:pt idx="10827">
                  <c:v>103</c:v>
                </c:pt>
                <c:pt idx="10828">
                  <c:v>103</c:v>
                </c:pt>
                <c:pt idx="10829">
                  <c:v>103</c:v>
                </c:pt>
                <c:pt idx="10830">
                  <c:v>103</c:v>
                </c:pt>
                <c:pt idx="10831">
                  <c:v>103</c:v>
                </c:pt>
                <c:pt idx="10832">
                  <c:v>103</c:v>
                </c:pt>
                <c:pt idx="10833">
                  <c:v>103</c:v>
                </c:pt>
                <c:pt idx="10834">
                  <c:v>103</c:v>
                </c:pt>
                <c:pt idx="10835">
                  <c:v>103</c:v>
                </c:pt>
                <c:pt idx="10836">
                  <c:v>103</c:v>
                </c:pt>
                <c:pt idx="10837">
                  <c:v>104</c:v>
                </c:pt>
                <c:pt idx="10838">
                  <c:v>104</c:v>
                </c:pt>
                <c:pt idx="10839">
                  <c:v>105</c:v>
                </c:pt>
                <c:pt idx="10840">
                  <c:v>105</c:v>
                </c:pt>
                <c:pt idx="10841">
                  <c:v>106</c:v>
                </c:pt>
                <c:pt idx="10842">
                  <c:v>106</c:v>
                </c:pt>
                <c:pt idx="10843">
                  <c:v>106</c:v>
                </c:pt>
                <c:pt idx="10844">
                  <c:v>106</c:v>
                </c:pt>
                <c:pt idx="10845">
                  <c:v>106</c:v>
                </c:pt>
                <c:pt idx="10846">
                  <c:v>106</c:v>
                </c:pt>
                <c:pt idx="10847">
                  <c:v>105</c:v>
                </c:pt>
                <c:pt idx="10848">
                  <c:v>105</c:v>
                </c:pt>
                <c:pt idx="10849">
                  <c:v>105</c:v>
                </c:pt>
                <c:pt idx="10850">
                  <c:v>105</c:v>
                </c:pt>
                <c:pt idx="10851">
                  <c:v>105</c:v>
                </c:pt>
                <c:pt idx="10852">
                  <c:v>105</c:v>
                </c:pt>
                <c:pt idx="10853">
                  <c:v>105</c:v>
                </c:pt>
                <c:pt idx="10854">
                  <c:v>105</c:v>
                </c:pt>
                <c:pt idx="10855">
                  <c:v>105</c:v>
                </c:pt>
                <c:pt idx="10856">
                  <c:v>105</c:v>
                </c:pt>
                <c:pt idx="10857">
                  <c:v>105</c:v>
                </c:pt>
                <c:pt idx="10858">
                  <c:v>105</c:v>
                </c:pt>
                <c:pt idx="10859">
                  <c:v>105</c:v>
                </c:pt>
                <c:pt idx="10860">
                  <c:v>105</c:v>
                </c:pt>
                <c:pt idx="10861">
                  <c:v>105</c:v>
                </c:pt>
                <c:pt idx="10862">
                  <c:v>105</c:v>
                </c:pt>
                <c:pt idx="10863">
                  <c:v>105</c:v>
                </c:pt>
                <c:pt idx="10864">
                  <c:v>106</c:v>
                </c:pt>
                <c:pt idx="10865">
                  <c:v>106</c:v>
                </c:pt>
                <c:pt idx="10866">
                  <c:v>106</c:v>
                </c:pt>
                <c:pt idx="10867">
                  <c:v>106</c:v>
                </c:pt>
                <c:pt idx="10868">
                  <c:v>106</c:v>
                </c:pt>
                <c:pt idx="10869">
                  <c:v>106</c:v>
                </c:pt>
                <c:pt idx="10870">
                  <c:v>106</c:v>
                </c:pt>
                <c:pt idx="10871">
                  <c:v>106</c:v>
                </c:pt>
                <c:pt idx="10872">
                  <c:v>106</c:v>
                </c:pt>
                <c:pt idx="10873">
                  <c:v>106</c:v>
                </c:pt>
                <c:pt idx="10874">
                  <c:v>106</c:v>
                </c:pt>
                <c:pt idx="10875">
                  <c:v>106</c:v>
                </c:pt>
                <c:pt idx="10876">
                  <c:v>106</c:v>
                </c:pt>
                <c:pt idx="10877">
                  <c:v>106</c:v>
                </c:pt>
                <c:pt idx="10878">
                  <c:v>106</c:v>
                </c:pt>
                <c:pt idx="10879">
                  <c:v>106</c:v>
                </c:pt>
                <c:pt idx="10880">
                  <c:v>106</c:v>
                </c:pt>
                <c:pt idx="10881">
                  <c:v>106</c:v>
                </c:pt>
                <c:pt idx="10882">
                  <c:v>106</c:v>
                </c:pt>
                <c:pt idx="10883">
                  <c:v>106</c:v>
                </c:pt>
                <c:pt idx="10884">
                  <c:v>105</c:v>
                </c:pt>
                <c:pt idx="10885">
                  <c:v>105</c:v>
                </c:pt>
                <c:pt idx="10886">
                  <c:v>105</c:v>
                </c:pt>
                <c:pt idx="10887">
                  <c:v>105</c:v>
                </c:pt>
                <c:pt idx="10888">
                  <c:v>105</c:v>
                </c:pt>
                <c:pt idx="10889">
                  <c:v>105</c:v>
                </c:pt>
                <c:pt idx="10890">
                  <c:v>105</c:v>
                </c:pt>
                <c:pt idx="10891">
                  <c:v>105</c:v>
                </c:pt>
                <c:pt idx="10892">
                  <c:v>105</c:v>
                </c:pt>
                <c:pt idx="10893">
                  <c:v>105</c:v>
                </c:pt>
                <c:pt idx="10894">
                  <c:v>105</c:v>
                </c:pt>
                <c:pt idx="10895">
                  <c:v>106</c:v>
                </c:pt>
                <c:pt idx="10896">
                  <c:v>106</c:v>
                </c:pt>
                <c:pt idx="10897">
                  <c:v>106</c:v>
                </c:pt>
                <c:pt idx="10898">
                  <c:v>106</c:v>
                </c:pt>
                <c:pt idx="10899">
                  <c:v>106</c:v>
                </c:pt>
                <c:pt idx="10900">
                  <c:v>106</c:v>
                </c:pt>
                <c:pt idx="10901">
                  <c:v>106</c:v>
                </c:pt>
                <c:pt idx="10902">
                  <c:v>107</c:v>
                </c:pt>
                <c:pt idx="10903">
                  <c:v>107</c:v>
                </c:pt>
                <c:pt idx="10904">
                  <c:v>107</c:v>
                </c:pt>
                <c:pt idx="10905">
                  <c:v>107</c:v>
                </c:pt>
                <c:pt idx="10906">
                  <c:v>107</c:v>
                </c:pt>
                <c:pt idx="10907">
                  <c:v>107</c:v>
                </c:pt>
                <c:pt idx="10908">
                  <c:v>107</c:v>
                </c:pt>
                <c:pt idx="10909">
                  <c:v>107</c:v>
                </c:pt>
                <c:pt idx="10910">
                  <c:v>107</c:v>
                </c:pt>
                <c:pt idx="10911">
                  <c:v>107</c:v>
                </c:pt>
                <c:pt idx="10912">
                  <c:v>107</c:v>
                </c:pt>
                <c:pt idx="10913">
                  <c:v>107</c:v>
                </c:pt>
                <c:pt idx="10914">
                  <c:v>107</c:v>
                </c:pt>
                <c:pt idx="10915">
                  <c:v>107</c:v>
                </c:pt>
                <c:pt idx="10916">
                  <c:v>108</c:v>
                </c:pt>
                <c:pt idx="10917">
                  <c:v>108</c:v>
                </c:pt>
                <c:pt idx="10918">
                  <c:v>108</c:v>
                </c:pt>
                <c:pt idx="10919">
                  <c:v>107</c:v>
                </c:pt>
                <c:pt idx="10920">
                  <c:v>107</c:v>
                </c:pt>
                <c:pt idx="10921">
                  <c:v>107</c:v>
                </c:pt>
                <c:pt idx="10922">
                  <c:v>107</c:v>
                </c:pt>
                <c:pt idx="10923">
                  <c:v>107</c:v>
                </c:pt>
                <c:pt idx="10924">
                  <c:v>107</c:v>
                </c:pt>
                <c:pt idx="10925">
                  <c:v>107</c:v>
                </c:pt>
                <c:pt idx="10926">
                  <c:v>107</c:v>
                </c:pt>
                <c:pt idx="10927">
                  <c:v>107</c:v>
                </c:pt>
                <c:pt idx="10928">
                  <c:v>107</c:v>
                </c:pt>
                <c:pt idx="10929">
                  <c:v>107</c:v>
                </c:pt>
                <c:pt idx="10930">
                  <c:v>107</c:v>
                </c:pt>
                <c:pt idx="10931">
                  <c:v>107</c:v>
                </c:pt>
                <c:pt idx="10932">
                  <c:v>108</c:v>
                </c:pt>
                <c:pt idx="10933">
                  <c:v>108</c:v>
                </c:pt>
                <c:pt idx="10934">
                  <c:v>109</c:v>
                </c:pt>
                <c:pt idx="10935">
                  <c:v>109</c:v>
                </c:pt>
                <c:pt idx="10936">
                  <c:v>110</c:v>
                </c:pt>
                <c:pt idx="10937">
                  <c:v>110</c:v>
                </c:pt>
                <c:pt idx="10938">
                  <c:v>110</c:v>
                </c:pt>
                <c:pt idx="10939">
                  <c:v>110</c:v>
                </c:pt>
                <c:pt idx="10940">
                  <c:v>111</c:v>
                </c:pt>
                <c:pt idx="10941">
                  <c:v>111</c:v>
                </c:pt>
                <c:pt idx="10942">
                  <c:v>111</c:v>
                </c:pt>
                <c:pt idx="10943">
                  <c:v>111</c:v>
                </c:pt>
                <c:pt idx="10944">
                  <c:v>111</c:v>
                </c:pt>
                <c:pt idx="10945">
                  <c:v>111</c:v>
                </c:pt>
                <c:pt idx="10946">
                  <c:v>111</c:v>
                </c:pt>
                <c:pt idx="10947">
                  <c:v>110</c:v>
                </c:pt>
                <c:pt idx="10948">
                  <c:v>110</c:v>
                </c:pt>
                <c:pt idx="10949">
                  <c:v>111</c:v>
                </c:pt>
                <c:pt idx="10950">
                  <c:v>111</c:v>
                </c:pt>
                <c:pt idx="10951">
                  <c:v>111</c:v>
                </c:pt>
                <c:pt idx="10952">
                  <c:v>112</c:v>
                </c:pt>
                <c:pt idx="10953">
                  <c:v>112</c:v>
                </c:pt>
                <c:pt idx="10954">
                  <c:v>112</c:v>
                </c:pt>
                <c:pt idx="10955">
                  <c:v>113</c:v>
                </c:pt>
                <c:pt idx="10956">
                  <c:v>113</c:v>
                </c:pt>
                <c:pt idx="10957">
                  <c:v>113</c:v>
                </c:pt>
                <c:pt idx="10958">
                  <c:v>113</c:v>
                </c:pt>
                <c:pt idx="10959">
                  <c:v>112</c:v>
                </c:pt>
                <c:pt idx="10960">
                  <c:v>113</c:v>
                </c:pt>
                <c:pt idx="10961">
                  <c:v>112</c:v>
                </c:pt>
                <c:pt idx="10962">
                  <c:v>111</c:v>
                </c:pt>
                <c:pt idx="10963">
                  <c:v>111</c:v>
                </c:pt>
                <c:pt idx="10964">
                  <c:v>111</c:v>
                </c:pt>
                <c:pt idx="10965">
                  <c:v>110</c:v>
                </c:pt>
                <c:pt idx="10966">
                  <c:v>109</c:v>
                </c:pt>
                <c:pt idx="10967">
                  <c:v>108</c:v>
                </c:pt>
                <c:pt idx="10968">
                  <c:v>108</c:v>
                </c:pt>
                <c:pt idx="10969">
                  <c:v>107</c:v>
                </c:pt>
                <c:pt idx="10970">
                  <c:v>105</c:v>
                </c:pt>
                <c:pt idx="10971">
                  <c:v>105</c:v>
                </c:pt>
                <c:pt idx="10972">
                  <c:v>104</c:v>
                </c:pt>
                <c:pt idx="10973">
                  <c:v>104</c:v>
                </c:pt>
                <c:pt idx="10974">
                  <c:v>103</c:v>
                </c:pt>
                <c:pt idx="10975">
                  <c:v>103</c:v>
                </c:pt>
                <c:pt idx="10976">
                  <c:v>103</c:v>
                </c:pt>
                <c:pt idx="10977">
                  <c:v>103</c:v>
                </c:pt>
                <c:pt idx="10978">
                  <c:v>102</c:v>
                </c:pt>
                <c:pt idx="10979">
                  <c:v>103</c:v>
                </c:pt>
                <c:pt idx="10980">
                  <c:v>104</c:v>
                </c:pt>
                <c:pt idx="10981">
                  <c:v>104</c:v>
                </c:pt>
                <c:pt idx="10982">
                  <c:v>104</c:v>
                </c:pt>
                <c:pt idx="10983">
                  <c:v>105</c:v>
                </c:pt>
                <c:pt idx="10984">
                  <c:v>106</c:v>
                </c:pt>
                <c:pt idx="10985">
                  <c:v>106</c:v>
                </c:pt>
                <c:pt idx="10986">
                  <c:v>106</c:v>
                </c:pt>
                <c:pt idx="10987">
                  <c:v>107</c:v>
                </c:pt>
                <c:pt idx="10988">
                  <c:v>107</c:v>
                </c:pt>
                <c:pt idx="10989">
                  <c:v>108</c:v>
                </c:pt>
                <c:pt idx="10990">
                  <c:v>108</c:v>
                </c:pt>
                <c:pt idx="10991">
                  <c:v>108</c:v>
                </c:pt>
                <c:pt idx="10992">
                  <c:v>107</c:v>
                </c:pt>
                <c:pt idx="10993">
                  <c:v>107</c:v>
                </c:pt>
                <c:pt idx="10994">
                  <c:v>106</c:v>
                </c:pt>
                <c:pt idx="10995">
                  <c:v>106</c:v>
                </c:pt>
                <c:pt idx="10996">
                  <c:v>105</c:v>
                </c:pt>
                <c:pt idx="10997">
                  <c:v>104</c:v>
                </c:pt>
                <c:pt idx="10998">
                  <c:v>103</c:v>
                </c:pt>
                <c:pt idx="10999">
                  <c:v>103</c:v>
                </c:pt>
                <c:pt idx="11000">
                  <c:v>103</c:v>
                </c:pt>
                <c:pt idx="11001">
                  <c:v>102</c:v>
                </c:pt>
                <c:pt idx="11002">
                  <c:v>102</c:v>
                </c:pt>
                <c:pt idx="11003">
                  <c:v>102</c:v>
                </c:pt>
                <c:pt idx="11004">
                  <c:v>102</c:v>
                </c:pt>
                <c:pt idx="11005">
                  <c:v>101</c:v>
                </c:pt>
                <c:pt idx="11006">
                  <c:v>102</c:v>
                </c:pt>
                <c:pt idx="11007">
                  <c:v>102</c:v>
                </c:pt>
                <c:pt idx="11008">
                  <c:v>102</c:v>
                </c:pt>
                <c:pt idx="11009">
                  <c:v>102</c:v>
                </c:pt>
                <c:pt idx="11010">
                  <c:v>102</c:v>
                </c:pt>
                <c:pt idx="11011">
                  <c:v>102</c:v>
                </c:pt>
                <c:pt idx="11012">
                  <c:v>102</c:v>
                </c:pt>
                <c:pt idx="11013">
                  <c:v>103</c:v>
                </c:pt>
                <c:pt idx="11014">
                  <c:v>103</c:v>
                </c:pt>
                <c:pt idx="11015">
                  <c:v>103</c:v>
                </c:pt>
                <c:pt idx="11016">
                  <c:v>103</c:v>
                </c:pt>
                <c:pt idx="11017">
                  <c:v>103</c:v>
                </c:pt>
                <c:pt idx="11018">
                  <c:v>104</c:v>
                </c:pt>
                <c:pt idx="11019">
                  <c:v>104</c:v>
                </c:pt>
                <c:pt idx="11020">
                  <c:v>103</c:v>
                </c:pt>
                <c:pt idx="11021">
                  <c:v>103</c:v>
                </c:pt>
                <c:pt idx="11022">
                  <c:v>103</c:v>
                </c:pt>
                <c:pt idx="11023">
                  <c:v>104</c:v>
                </c:pt>
                <c:pt idx="11024">
                  <c:v>104</c:v>
                </c:pt>
                <c:pt idx="11025">
                  <c:v>104</c:v>
                </c:pt>
                <c:pt idx="11026">
                  <c:v>105</c:v>
                </c:pt>
                <c:pt idx="11027">
                  <c:v>105</c:v>
                </c:pt>
                <c:pt idx="11028">
                  <c:v>104</c:v>
                </c:pt>
                <c:pt idx="11029">
                  <c:v>104</c:v>
                </c:pt>
                <c:pt idx="11030">
                  <c:v>104</c:v>
                </c:pt>
                <c:pt idx="11031">
                  <c:v>104</c:v>
                </c:pt>
                <c:pt idx="11032">
                  <c:v>103</c:v>
                </c:pt>
                <c:pt idx="11033">
                  <c:v>103</c:v>
                </c:pt>
                <c:pt idx="11034">
                  <c:v>103</c:v>
                </c:pt>
                <c:pt idx="11035">
                  <c:v>103</c:v>
                </c:pt>
                <c:pt idx="11036">
                  <c:v>102</c:v>
                </c:pt>
                <c:pt idx="11037">
                  <c:v>102</c:v>
                </c:pt>
                <c:pt idx="11038">
                  <c:v>102</c:v>
                </c:pt>
                <c:pt idx="11039">
                  <c:v>102</c:v>
                </c:pt>
                <c:pt idx="11040">
                  <c:v>102</c:v>
                </c:pt>
                <c:pt idx="11041">
                  <c:v>102</c:v>
                </c:pt>
                <c:pt idx="11042">
                  <c:v>102</c:v>
                </c:pt>
                <c:pt idx="11043">
                  <c:v>103</c:v>
                </c:pt>
                <c:pt idx="11044">
                  <c:v>103</c:v>
                </c:pt>
                <c:pt idx="11045">
                  <c:v>103</c:v>
                </c:pt>
                <c:pt idx="11046">
                  <c:v>103</c:v>
                </c:pt>
                <c:pt idx="11047">
                  <c:v>103</c:v>
                </c:pt>
                <c:pt idx="11048">
                  <c:v>103</c:v>
                </c:pt>
                <c:pt idx="11049">
                  <c:v>103</c:v>
                </c:pt>
                <c:pt idx="11050">
                  <c:v>104</c:v>
                </c:pt>
                <c:pt idx="11051">
                  <c:v>104</c:v>
                </c:pt>
                <c:pt idx="11052">
                  <c:v>105</c:v>
                </c:pt>
                <c:pt idx="11053">
                  <c:v>106</c:v>
                </c:pt>
                <c:pt idx="11054">
                  <c:v>106</c:v>
                </c:pt>
                <c:pt idx="11055">
                  <c:v>107</c:v>
                </c:pt>
                <c:pt idx="11056">
                  <c:v>108</c:v>
                </c:pt>
                <c:pt idx="11057">
                  <c:v>108</c:v>
                </c:pt>
                <c:pt idx="11058">
                  <c:v>108</c:v>
                </c:pt>
                <c:pt idx="11059">
                  <c:v>108</c:v>
                </c:pt>
                <c:pt idx="11060">
                  <c:v>108</c:v>
                </c:pt>
                <c:pt idx="11061">
                  <c:v>107</c:v>
                </c:pt>
                <c:pt idx="11062">
                  <c:v>106</c:v>
                </c:pt>
                <c:pt idx="11063">
                  <c:v>105</c:v>
                </c:pt>
                <c:pt idx="11064">
                  <c:v>103</c:v>
                </c:pt>
                <c:pt idx="11065">
                  <c:v>102</c:v>
                </c:pt>
                <c:pt idx="11066">
                  <c:v>101</c:v>
                </c:pt>
                <c:pt idx="11067">
                  <c:v>100</c:v>
                </c:pt>
                <c:pt idx="11068">
                  <c:v>100</c:v>
                </c:pt>
                <c:pt idx="11069">
                  <c:v>100</c:v>
                </c:pt>
                <c:pt idx="11070">
                  <c:v>100</c:v>
                </c:pt>
                <c:pt idx="11071">
                  <c:v>100</c:v>
                </c:pt>
                <c:pt idx="11072">
                  <c:v>100</c:v>
                </c:pt>
                <c:pt idx="11073">
                  <c:v>100</c:v>
                </c:pt>
                <c:pt idx="11074">
                  <c:v>99</c:v>
                </c:pt>
                <c:pt idx="11075">
                  <c:v>99</c:v>
                </c:pt>
                <c:pt idx="11076">
                  <c:v>99</c:v>
                </c:pt>
                <c:pt idx="11077">
                  <c:v>100</c:v>
                </c:pt>
                <c:pt idx="11078">
                  <c:v>100</c:v>
                </c:pt>
                <c:pt idx="11079">
                  <c:v>100</c:v>
                </c:pt>
                <c:pt idx="11080">
                  <c:v>101</c:v>
                </c:pt>
                <c:pt idx="11081">
                  <c:v>101</c:v>
                </c:pt>
                <c:pt idx="11082">
                  <c:v>102</c:v>
                </c:pt>
                <c:pt idx="11083">
                  <c:v>103</c:v>
                </c:pt>
                <c:pt idx="11084">
                  <c:v>103</c:v>
                </c:pt>
                <c:pt idx="11085">
                  <c:v>104</c:v>
                </c:pt>
                <c:pt idx="11086">
                  <c:v>104</c:v>
                </c:pt>
                <c:pt idx="11087">
                  <c:v>105</c:v>
                </c:pt>
                <c:pt idx="11088">
                  <c:v>105</c:v>
                </c:pt>
                <c:pt idx="11089">
                  <c:v>106</c:v>
                </c:pt>
                <c:pt idx="11090">
                  <c:v>106</c:v>
                </c:pt>
                <c:pt idx="11091">
                  <c:v>106</c:v>
                </c:pt>
                <c:pt idx="11092">
                  <c:v>107</c:v>
                </c:pt>
                <c:pt idx="11093">
                  <c:v>107</c:v>
                </c:pt>
                <c:pt idx="11094">
                  <c:v>106</c:v>
                </c:pt>
                <c:pt idx="11095">
                  <c:v>106</c:v>
                </c:pt>
                <c:pt idx="11096">
                  <c:v>105</c:v>
                </c:pt>
                <c:pt idx="11097">
                  <c:v>103</c:v>
                </c:pt>
                <c:pt idx="11098">
                  <c:v>102</c:v>
                </c:pt>
                <c:pt idx="11099">
                  <c:v>100</c:v>
                </c:pt>
                <c:pt idx="11100">
                  <c:v>98</c:v>
                </c:pt>
                <c:pt idx="11101">
                  <c:v>97</c:v>
                </c:pt>
                <c:pt idx="11102">
                  <c:v>97</c:v>
                </c:pt>
                <c:pt idx="11103">
                  <c:v>97</c:v>
                </c:pt>
                <c:pt idx="11104">
                  <c:v>97</c:v>
                </c:pt>
                <c:pt idx="11105">
                  <c:v>97</c:v>
                </c:pt>
                <c:pt idx="11106">
                  <c:v>97</c:v>
                </c:pt>
                <c:pt idx="11107">
                  <c:v>97</c:v>
                </c:pt>
                <c:pt idx="11108">
                  <c:v>97</c:v>
                </c:pt>
                <c:pt idx="11109">
                  <c:v>96</c:v>
                </c:pt>
                <c:pt idx="11110">
                  <c:v>96</c:v>
                </c:pt>
                <c:pt idx="11111">
                  <c:v>96</c:v>
                </c:pt>
                <c:pt idx="11112">
                  <c:v>96</c:v>
                </c:pt>
                <c:pt idx="11113">
                  <c:v>96</c:v>
                </c:pt>
                <c:pt idx="11114">
                  <c:v>96</c:v>
                </c:pt>
                <c:pt idx="11115">
                  <c:v>96</c:v>
                </c:pt>
                <c:pt idx="11116">
                  <c:v>97</c:v>
                </c:pt>
                <c:pt idx="11117">
                  <c:v>97</c:v>
                </c:pt>
                <c:pt idx="11118">
                  <c:v>97</c:v>
                </c:pt>
                <c:pt idx="11119">
                  <c:v>98</c:v>
                </c:pt>
                <c:pt idx="11120">
                  <c:v>98</c:v>
                </c:pt>
                <c:pt idx="11121">
                  <c:v>98</c:v>
                </c:pt>
                <c:pt idx="11122">
                  <c:v>99</c:v>
                </c:pt>
                <c:pt idx="11123">
                  <c:v>99</c:v>
                </c:pt>
                <c:pt idx="11124">
                  <c:v>99</c:v>
                </c:pt>
                <c:pt idx="11125">
                  <c:v>100</c:v>
                </c:pt>
                <c:pt idx="11126">
                  <c:v>100</c:v>
                </c:pt>
                <c:pt idx="11127">
                  <c:v>100</c:v>
                </c:pt>
                <c:pt idx="11128">
                  <c:v>101</c:v>
                </c:pt>
                <c:pt idx="11129">
                  <c:v>101</c:v>
                </c:pt>
                <c:pt idx="11130">
                  <c:v>100</c:v>
                </c:pt>
                <c:pt idx="11131">
                  <c:v>100</c:v>
                </c:pt>
                <c:pt idx="11132">
                  <c:v>100</c:v>
                </c:pt>
                <c:pt idx="11133">
                  <c:v>99</c:v>
                </c:pt>
                <c:pt idx="11134">
                  <c:v>99</c:v>
                </c:pt>
                <c:pt idx="11135">
                  <c:v>99</c:v>
                </c:pt>
                <c:pt idx="11136">
                  <c:v>100</c:v>
                </c:pt>
                <c:pt idx="11137">
                  <c:v>100</c:v>
                </c:pt>
                <c:pt idx="11138">
                  <c:v>100</c:v>
                </c:pt>
                <c:pt idx="11139">
                  <c:v>100</c:v>
                </c:pt>
                <c:pt idx="11140">
                  <c:v>100</c:v>
                </c:pt>
                <c:pt idx="11141">
                  <c:v>100</c:v>
                </c:pt>
                <c:pt idx="11142">
                  <c:v>100</c:v>
                </c:pt>
                <c:pt idx="11143">
                  <c:v>100</c:v>
                </c:pt>
                <c:pt idx="11144">
                  <c:v>101</c:v>
                </c:pt>
                <c:pt idx="11145">
                  <c:v>101</c:v>
                </c:pt>
                <c:pt idx="11146">
                  <c:v>101</c:v>
                </c:pt>
                <c:pt idx="11147">
                  <c:v>100</c:v>
                </c:pt>
                <c:pt idx="11148">
                  <c:v>99</c:v>
                </c:pt>
                <c:pt idx="11149">
                  <c:v>98</c:v>
                </c:pt>
                <c:pt idx="11150">
                  <c:v>97</c:v>
                </c:pt>
                <c:pt idx="11151">
                  <c:v>96</c:v>
                </c:pt>
                <c:pt idx="11152">
                  <c:v>96</c:v>
                </c:pt>
                <c:pt idx="11153">
                  <c:v>97</c:v>
                </c:pt>
                <c:pt idx="11154">
                  <c:v>97</c:v>
                </c:pt>
                <c:pt idx="11155">
                  <c:v>98</c:v>
                </c:pt>
                <c:pt idx="11156">
                  <c:v>98</c:v>
                </c:pt>
                <c:pt idx="11157">
                  <c:v>97</c:v>
                </c:pt>
                <c:pt idx="11158">
                  <c:v>97</c:v>
                </c:pt>
                <c:pt idx="11159">
                  <c:v>97</c:v>
                </c:pt>
                <c:pt idx="11160">
                  <c:v>97</c:v>
                </c:pt>
                <c:pt idx="11161">
                  <c:v>97</c:v>
                </c:pt>
                <c:pt idx="11162">
                  <c:v>97</c:v>
                </c:pt>
                <c:pt idx="11163">
                  <c:v>98</c:v>
                </c:pt>
                <c:pt idx="11164">
                  <c:v>98</c:v>
                </c:pt>
                <c:pt idx="11165">
                  <c:v>98</c:v>
                </c:pt>
                <c:pt idx="11166">
                  <c:v>98</c:v>
                </c:pt>
                <c:pt idx="11167">
                  <c:v>99</c:v>
                </c:pt>
                <c:pt idx="11168">
                  <c:v>99</c:v>
                </c:pt>
                <c:pt idx="11169">
                  <c:v>99</c:v>
                </c:pt>
                <c:pt idx="11170">
                  <c:v>99</c:v>
                </c:pt>
                <c:pt idx="11171">
                  <c:v>99</c:v>
                </c:pt>
                <c:pt idx="11172">
                  <c:v>99</c:v>
                </c:pt>
                <c:pt idx="11173">
                  <c:v>99</c:v>
                </c:pt>
                <c:pt idx="11174">
                  <c:v>99</c:v>
                </c:pt>
                <c:pt idx="11175">
                  <c:v>100</c:v>
                </c:pt>
                <c:pt idx="11176">
                  <c:v>100</c:v>
                </c:pt>
                <c:pt idx="11177">
                  <c:v>101</c:v>
                </c:pt>
                <c:pt idx="11178">
                  <c:v>101</c:v>
                </c:pt>
                <c:pt idx="11179">
                  <c:v>102</c:v>
                </c:pt>
                <c:pt idx="11180">
                  <c:v>102</c:v>
                </c:pt>
                <c:pt idx="11181">
                  <c:v>102</c:v>
                </c:pt>
                <c:pt idx="11182">
                  <c:v>102</c:v>
                </c:pt>
                <c:pt idx="11183">
                  <c:v>102</c:v>
                </c:pt>
                <c:pt idx="11184">
                  <c:v>102</c:v>
                </c:pt>
                <c:pt idx="11185">
                  <c:v>101</c:v>
                </c:pt>
                <c:pt idx="11186">
                  <c:v>102</c:v>
                </c:pt>
                <c:pt idx="11187">
                  <c:v>102</c:v>
                </c:pt>
                <c:pt idx="11188">
                  <c:v>102</c:v>
                </c:pt>
                <c:pt idx="11189">
                  <c:v>103</c:v>
                </c:pt>
                <c:pt idx="11190">
                  <c:v>103</c:v>
                </c:pt>
                <c:pt idx="11191">
                  <c:v>104</c:v>
                </c:pt>
                <c:pt idx="11192">
                  <c:v>104</c:v>
                </c:pt>
                <c:pt idx="11193">
                  <c:v>104</c:v>
                </c:pt>
                <c:pt idx="11194">
                  <c:v>104</c:v>
                </c:pt>
                <c:pt idx="11195">
                  <c:v>104</c:v>
                </c:pt>
                <c:pt idx="11196">
                  <c:v>104</c:v>
                </c:pt>
                <c:pt idx="11197">
                  <c:v>104</c:v>
                </c:pt>
                <c:pt idx="11198">
                  <c:v>105</c:v>
                </c:pt>
                <c:pt idx="11199">
                  <c:v>105</c:v>
                </c:pt>
                <c:pt idx="11200">
                  <c:v>106</c:v>
                </c:pt>
                <c:pt idx="11201">
                  <c:v>106</c:v>
                </c:pt>
                <c:pt idx="11202">
                  <c:v>106</c:v>
                </c:pt>
                <c:pt idx="11203">
                  <c:v>106</c:v>
                </c:pt>
                <c:pt idx="11204">
                  <c:v>106</c:v>
                </c:pt>
                <c:pt idx="11205">
                  <c:v>106</c:v>
                </c:pt>
                <c:pt idx="11206">
                  <c:v>107</c:v>
                </c:pt>
                <c:pt idx="11207">
                  <c:v>107</c:v>
                </c:pt>
                <c:pt idx="11208">
                  <c:v>107</c:v>
                </c:pt>
                <c:pt idx="11209">
                  <c:v>107</c:v>
                </c:pt>
                <c:pt idx="11210">
                  <c:v>107</c:v>
                </c:pt>
                <c:pt idx="11211">
                  <c:v>107</c:v>
                </c:pt>
                <c:pt idx="11212">
                  <c:v>107</c:v>
                </c:pt>
                <c:pt idx="11213">
                  <c:v>107</c:v>
                </c:pt>
                <c:pt idx="11214">
                  <c:v>107</c:v>
                </c:pt>
                <c:pt idx="11215">
                  <c:v>108</c:v>
                </c:pt>
                <c:pt idx="11216">
                  <c:v>108</c:v>
                </c:pt>
                <c:pt idx="11217">
                  <c:v>108</c:v>
                </c:pt>
                <c:pt idx="11218">
                  <c:v>108</c:v>
                </c:pt>
                <c:pt idx="11219">
                  <c:v>108</c:v>
                </c:pt>
                <c:pt idx="11220">
                  <c:v>109</c:v>
                </c:pt>
                <c:pt idx="11221">
                  <c:v>109</c:v>
                </c:pt>
                <c:pt idx="11222">
                  <c:v>109</c:v>
                </c:pt>
                <c:pt idx="11223">
                  <c:v>109</c:v>
                </c:pt>
                <c:pt idx="11224">
                  <c:v>109</c:v>
                </c:pt>
                <c:pt idx="11225">
                  <c:v>110</c:v>
                </c:pt>
                <c:pt idx="11226">
                  <c:v>110</c:v>
                </c:pt>
                <c:pt idx="11227">
                  <c:v>110</c:v>
                </c:pt>
                <c:pt idx="11228">
                  <c:v>110</c:v>
                </c:pt>
                <c:pt idx="11229">
                  <c:v>109</c:v>
                </c:pt>
                <c:pt idx="11230">
                  <c:v>108</c:v>
                </c:pt>
                <c:pt idx="11231">
                  <c:v>105</c:v>
                </c:pt>
                <c:pt idx="11232">
                  <c:v>102</c:v>
                </c:pt>
                <c:pt idx="11233">
                  <c:v>100</c:v>
                </c:pt>
                <c:pt idx="11234">
                  <c:v>98</c:v>
                </c:pt>
                <c:pt idx="11235">
                  <c:v>97</c:v>
                </c:pt>
                <c:pt idx="11236">
                  <c:v>97</c:v>
                </c:pt>
                <c:pt idx="11237">
                  <c:v>97</c:v>
                </c:pt>
                <c:pt idx="11238">
                  <c:v>97</c:v>
                </c:pt>
                <c:pt idx="11239">
                  <c:v>97</c:v>
                </c:pt>
                <c:pt idx="11240">
                  <c:v>97</c:v>
                </c:pt>
                <c:pt idx="11241">
                  <c:v>97</c:v>
                </c:pt>
                <c:pt idx="11242">
                  <c:v>97</c:v>
                </c:pt>
                <c:pt idx="11243">
                  <c:v>97</c:v>
                </c:pt>
                <c:pt idx="11244">
                  <c:v>96</c:v>
                </c:pt>
                <c:pt idx="11245">
                  <c:v>95</c:v>
                </c:pt>
                <c:pt idx="11246">
                  <c:v>95</c:v>
                </c:pt>
                <c:pt idx="11247">
                  <c:v>96</c:v>
                </c:pt>
                <c:pt idx="11248">
                  <c:v>97</c:v>
                </c:pt>
                <c:pt idx="11249">
                  <c:v>97</c:v>
                </c:pt>
                <c:pt idx="11250">
                  <c:v>96</c:v>
                </c:pt>
                <c:pt idx="11251">
                  <c:v>94</c:v>
                </c:pt>
                <c:pt idx="11252">
                  <c:v>94</c:v>
                </c:pt>
                <c:pt idx="11253">
                  <c:v>94</c:v>
                </c:pt>
                <c:pt idx="11254">
                  <c:v>96</c:v>
                </c:pt>
                <c:pt idx="11255">
                  <c:v>97</c:v>
                </c:pt>
                <c:pt idx="11256">
                  <c:v>99</c:v>
                </c:pt>
                <c:pt idx="11257">
                  <c:v>99</c:v>
                </c:pt>
                <c:pt idx="11258">
                  <c:v>99</c:v>
                </c:pt>
                <c:pt idx="11259">
                  <c:v>98</c:v>
                </c:pt>
                <c:pt idx="11260">
                  <c:v>98</c:v>
                </c:pt>
                <c:pt idx="11261">
                  <c:v>97</c:v>
                </c:pt>
                <c:pt idx="11262">
                  <c:v>97</c:v>
                </c:pt>
                <c:pt idx="11263">
                  <c:v>98</c:v>
                </c:pt>
                <c:pt idx="11264">
                  <c:v>99</c:v>
                </c:pt>
                <c:pt idx="11265">
                  <c:v>100</c:v>
                </c:pt>
                <c:pt idx="11266">
                  <c:v>101</c:v>
                </c:pt>
                <c:pt idx="11267">
                  <c:v>102</c:v>
                </c:pt>
                <c:pt idx="11268">
                  <c:v>102</c:v>
                </c:pt>
                <c:pt idx="11269">
                  <c:v>103</c:v>
                </c:pt>
                <c:pt idx="11270">
                  <c:v>103</c:v>
                </c:pt>
                <c:pt idx="11271">
                  <c:v>103</c:v>
                </c:pt>
                <c:pt idx="11272">
                  <c:v>103</c:v>
                </c:pt>
                <c:pt idx="11273">
                  <c:v>102</c:v>
                </c:pt>
                <c:pt idx="11274">
                  <c:v>101</c:v>
                </c:pt>
                <c:pt idx="11275">
                  <c:v>101</c:v>
                </c:pt>
                <c:pt idx="11276">
                  <c:v>100</c:v>
                </c:pt>
                <c:pt idx="11277">
                  <c:v>101</c:v>
                </c:pt>
                <c:pt idx="11278">
                  <c:v>101</c:v>
                </c:pt>
                <c:pt idx="11279">
                  <c:v>101</c:v>
                </c:pt>
                <c:pt idx="11280">
                  <c:v>101</c:v>
                </c:pt>
                <c:pt idx="11281">
                  <c:v>101</c:v>
                </c:pt>
                <c:pt idx="11282">
                  <c:v>100</c:v>
                </c:pt>
                <c:pt idx="11283">
                  <c:v>99</c:v>
                </c:pt>
                <c:pt idx="11284">
                  <c:v>98</c:v>
                </c:pt>
                <c:pt idx="11285">
                  <c:v>98</c:v>
                </c:pt>
                <c:pt idx="11286">
                  <c:v>98</c:v>
                </c:pt>
                <c:pt idx="11287">
                  <c:v>98</c:v>
                </c:pt>
                <c:pt idx="11288">
                  <c:v>99</c:v>
                </c:pt>
                <c:pt idx="11289">
                  <c:v>99</c:v>
                </c:pt>
                <c:pt idx="11290">
                  <c:v>99</c:v>
                </c:pt>
                <c:pt idx="11291">
                  <c:v>100</c:v>
                </c:pt>
                <c:pt idx="11292">
                  <c:v>99</c:v>
                </c:pt>
                <c:pt idx="11293">
                  <c:v>99</c:v>
                </c:pt>
                <c:pt idx="11294">
                  <c:v>99</c:v>
                </c:pt>
                <c:pt idx="11295">
                  <c:v>99</c:v>
                </c:pt>
                <c:pt idx="11296">
                  <c:v>99</c:v>
                </c:pt>
                <c:pt idx="11297">
                  <c:v>98</c:v>
                </c:pt>
                <c:pt idx="11298">
                  <c:v>98</c:v>
                </c:pt>
                <c:pt idx="11299">
                  <c:v>98</c:v>
                </c:pt>
                <c:pt idx="11300">
                  <c:v>98</c:v>
                </c:pt>
                <c:pt idx="11301">
                  <c:v>98</c:v>
                </c:pt>
                <c:pt idx="11302">
                  <c:v>98</c:v>
                </c:pt>
                <c:pt idx="11303">
                  <c:v>98</c:v>
                </c:pt>
                <c:pt idx="11304">
                  <c:v>98</c:v>
                </c:pt>
                <c:pt idx="11305">
                  <c:v>98</c:v>
                </c:pt>
                <c:pt idx="11306">
                  <c:v>98</c:v>
                </c:pt>
                <c:pt idx="11307">
                  <c:v>98</c:v>
                </c:pt>
                <c:pt idx="11308">
                  <c:v>98</c:v>
                </c:pt>
                <c:pt idx="11309">
                  <c:v>99</c:v>
                </c:pt>
                <c:pt idx="11310">
                  <c:v>99</c:v>
                </c:pt>
                <c:pt idx="11311">
                  <c:v>99</c:v>
                </c:pt>
                <c:pt idx="11312">
                  <c:v>99</c:v>
                </c:pt>
                <c:pt idx="11313">
                  <c:v>99</c:v>
                </c:pt>
                <c:pt idx="11314">
                  <c:v>100</c:v>
                </c:pt>
                <c:pt idx="11315">
                  <c:v>100</c:v>
                </c:pt>
                <c:pt idx="11316">
                  <c:v>100</c:v>
                </c:pt>
                <c:pt idx="11317">
                  <c:v>99</c:v>
                </c:pt>
                <c:pt idx="11318">
                  <c:v>99</c:v>
                </c:pt>
                <c:pt idx="11319">
                  <c:v>99</c:v>
                </c:pt>
                <c:pt idx="11320">
                  <c:v>99</c:v>
                </c:pt>
                <c:pt idx="11321">
                  <c:v>99</c:v>
                </c:pt>
                <c:pt idx="11322">
                  <c:v>99</c:v>
                </c:pt>
                <c:pt idx="11323">
                  <c:v>99</c:v>
                </c:pt>
                <c:pt idx="11324">
                  <c:v>99</c:v>
                </c:pt>
                <c:pt idx="11325">
                  <c:v>100</c:v>
                </c:pt>
                <c:pt idx="11326">
                  <c:v>100</c:v>
                </c:pt>
                <c:pt idx="11327">
                  <c:v>100</c:v>
                </c:pt>
                <c:pt idx="11328">
                  <c:v>100</c:v>
                </c:pt>
                <c:pt idx="11329">
                  <c:v>99</c:v>
                </c:pt>
                <c:pt idx="11330">
                  <c:v>99</c:v>
                </c:pt>
                <c:pt idx="11331">
                  <c:v>100</c:v>
                </c:pt>
                <c:pt idx="11332">
                  <c:v>99</c:v>
                </c:pt>
                <c:pt idx="11333">
                  <c:v>100</c:v>
                </c:pt>
                <c:pt idx="11334">
                  <c:v>100</c:v>
                </c:pt>
                <c:pt idx="11335">
                  <c:v>100</c:v>
                </c:pt>
                <c:pt idx="11336">
                  <c:v>100</c:v>
                </c:pt>
                <c:pt idx="11337">
                  <c:v>100</c:v>
                </c:pt>
                <c:pt idx="11338">
                  <c:v>100</c:v>
                </c:pt>
                <c:pt idx="11339">
                  <c:v>100</c:v>
                </c:pt>
                <c:pt idx="11340">
                  <c:v>100</c:v>
                </c:pt>
                <c:pt idx="11341">
                  <c:v>100</c:v>
                </c:pt>
                <c:pt idx="11342">
                  <c:v>100</c:v>
                </c:pt>
                <c:pt idx="11343">
                  <c:v>100</c:v>
                </c:pt>
                <c:pt idx="11344">
                  <c:v>100</c:v>
                </c:pt>
                <c:pt idx="11345">
                  <c:v>99</c:v>
                </c:pt>
                <c:pt idx="11346">
                  <c:v>99</c:v>
                </c:pt>
                <c:pt idx="11347">
                  <c:v>98</c:v>
                </c:pt>
                <c:pt idx="11348">
                  <c:v>98</c:v>
                </c:pt>
                <c:pt idx="11349">
                  <c:v>98</c:v>
                </c:pt>
                <c:pt idx="11350">
                  <c:v>98</c:v>
                </c:pt>
                <c:pt idx="11351">
                  <c:v>98</c:v>
                </c:pt>
                <c:pt idx="11352">
                  <c:v>98</c:v>
                </c:pt>
                <c:pt idx="11353">
                  <c:v>97</c:v>
                </c:pt>
                <c:pt idx="11354">
                  <c:v>96</c:v>
                </c:pt>
                <c:pt idx="11355">
                  <c:v>95</c:v>
                </c:pt>
                <c:pt idx="11356">
                  <c:v>95</c:v>
                </c:pt>
                <c:pt idx="11357">
                  <c:v>97</c:v>
                </c:pt>
                <c:pt idx="11358">
                  <c:v>99</c:v>
                </c:pt>
                <c:pt idx="11359">
                  <c:v>99</c:v>
                </c:pt>
                <c:pt idx="11360">
                  <c:v>98</c:v>
                </c:pt>
                <c:pt idx="11361">
                  <c:v>98</c:v>
                </c:pt>
                <c:pt idx="11362">
                  <c:v>98</c:v>
                </c:pt>
                <c:pt idx="11363">
                  <c:v>98</c:v>
                </c:pt>
                <c:pt idx="11364">
                  <c:v>99</c:v>
                </c:pt>
                <c:pt idx="11365">
                  <c:v>99</c:v>
                </c:pt>
                <c:pt idx="11366">
                  <c:v>99</c:v>
                </c:pt>
                <c:pt idx="11367">
                  <c:v>99</c:v>
                </c:pt>
                <c:pt idx="11368">
                  <c:v>99</c:v>
                </c:pt>
                <c:pt idx="11369">
                  <c:v>99</c:v>
                </c:pt>
                <c:pt idx="11370">
                  <c:v>99</c:v>
                </c:pt>
                <c:pt idx="11371">
                  <c:v>98</c:v>
                </c:pt>
                <c:pt idx="11372">
                  <c:v>99</c:v>
                </c:pt>
                <c:pt idx="11373">
                  <c:v>99</c:v>
                </c:pt>
                <c:pt idx="11374">
                  <c:v>99</c:v>
                </c:pt>
                <c:pt idx="11375">
                  <c:v>100</c:v>
                </c:pt>
                <c:pt idx="11376">
                  <c:v>100</c:v>
                </c:pt>
                <c:pt idx="11377">
                  <c:v>100</c:v>
                </c:pt>
                <c:pt idx="11378">
                  <c:v>100</c:v>
                </c:pt>
                <c:pt idx="11379">
                  <c:v>100</c:v>
                </c:pt>
                <c:pt idx="11380">
                  <c:v>100</c:v>
                </c:pt>
                <c:pt idx="11381">
                  <c:v>100</c:v>
                </c:pt>
                <c:pt idx="11382">
                  <c:v>100</c:v>
                </c:pt>
                <c:pt idx="11383">
                  <c:v>101</c:v>
                </c:pt>
              </c:numCache>
            </c:numRef>
          </c:yVal>
          <c:smooth val="1"/>
          <c:extLst>
            <c:ext xmlns:c16="http://schemas.microsoft.com/office/drawing/2014/chart" uri="{C3380CC4-5D6E-409C-BE32-E72D297353CC}">
              <c16:uniqueId val="{00000002-5465-47CB-B3E9-4265CDBF953A}"/>
            </c:ext>
          </c:extLst>
        </c:ser>
        <c:dLbls>
          <c:showLegendKey val="0"/>
          <c:showVal val="0"/>
          <c:showCatName val="0"/>
          <c:showSerName val="0"/>
          <c:showPercent val="0"/>
          <c:showBubbleSize val="0"/>
        </c:dLbls>
        <c:axId val="282204312"/>
        <c:axId val="282207056"/>
      </c:scatterChart>
      <c:valAx>
        <c:axId val="282203528"/>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2209408"/>
        <c:crosses val="autoZero"/>
        <c:crossBetween val="midCat"/>
      </c:valAx>
      <c:valAx>
        <c:axId val="282209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Slip</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2203528"/>
        <c:crosses val="autoZero"/>
        <c:crossBetween val="midCat"/>
      </c:valAx>
      <c:valAx>
        <c:axId val="282207056"/>
        <c:scaling>
          <c:orientation val="minMax"/>
        </c:scaling>
        <c:delete val="0"/>
        <c:axPos val="r"/>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2204312"/>
        <c:crosses val="max"/>
        <c:crossBetween val="midCat"/>
      </c:valAx>
      <c:valAx>
        <c:axId val="282204312"/>
        <c:scaling>
          <c:orientation val="minMax"/>
        </c:scaling>
        <c:delete val="1"/>
        <c:axPos val="b"/>
        <c:majorTickMark val="out"/>
        <c:minorTickMark val="none"/>
        <c:tickLblPos val="nextTo"/>
        <c:crossAx val="28220705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Spa17</b:Tag>
    <b:SourceType>Book</b:SourceType>
    <b:Guid>{D1D09C02-3E47-445D-98CA-FBB87FD0EE23}</b:Guid>
    <b:Author>
      <b:Author>
        <b:NameList>
          <b:Person>
            <b:Last>Spalding</b:Last>
            <b:First>Neil</b:First>
          </b:Person>
        </b:NameList>
      </b:Author>
    </b:Author>
    <b:Title>MotoGp Technology</b:Title>
    <b:Year>2017</b:Year>
    <b:City>Ceredigion</b:City>
    <b:Publisher>Phoebus Apollo Publishing</b:Publisher>
    <b:Pages>273</b:Pages>
    <b:RefOrder>1</b:RefOrder>
  </b:Source>
  <b:Source>
    <b:Tag>Oxl16</b:Tag>
    <b:SourceType>InternetSite</b:SourceType>
    <b:Guid>{137073F9-4A15-4003-9CB8-5A4563CFA836}</b:Guid>
    <b:Title>How traction controll works</b:Title>
    <b:Year>2016</b:Year>
    <b:Author>
      <b:Author>
        <b:NameList>
          <b:Person>
            <b:Last>Smith</b:Last>
            <b:First>Bradley</b:First>
          </b:Person>
        </b:NameList>
      </b:Author>
    </b:Author>
    <b:InternetSiteTitle>Motor Sport magazine</b:InternetSiteTitle>
    <b:Month>December</b:Month>
    <b:Day>7</b:Day>
    <b:URL>https://www.motorsportmagazine.com/opinion/motogp/how-motogp-traction-control-works</b:URL>
    <b:YearAccessed>2018</b:YearAccessed>
    <b:MonthAccessed>January</b:MonthAccessed>
    <b:DayAccessed>9</b:DayAccessed>
    <b:RefOrder>6</b:RefOrder>
  </b:Source>
  <b:Source>
    <b:Tag>Col18</b:Tag>
    <b:SourceType>InternetSite</b:SourceType>
    <b:Guid>{6497D7DF-31D0-4047-87F9-FA5C680DFF17}</b:Guid>
    <b:Title>Racingcircuits/japan/motegi</b:Title>
    <b:Year>2018</b:Year>
    <b:InternetSiteTitle>Racingcircuits.info</b:InternetSiteTitle>
    <b:Month>January</b:Month>
    <b:Day>5</b:Day>
    <b:URL>http://www.racingcircuits.info/asia/japan/motegi/#.WlPhRt9l-Uk</b:URL>
    <b:Author>
      <b:Author>
        <b:NameList>
          <b:Person>
            <b:Last>Collins</b:Last>
            <b:First>Sam</b:First>
          </b:Person>
          <b:Person>
            <b:Last>Tipton</b:Last>
            <b:First>Neil</b:First>
          </b:Person>
        </b:NameList>
      </b:Author>
    </b:Author>
    <b:YearAccessed>2018</b:YearAccessed>
    <b:MonthAccessed>January</b:MonthAccessed>
    <b:DayAccessed>5</b:DayAccessed>
    <b:RefOrder>2</b:RefOrder>
  </b:Source>
  <b:Source>
    <b:Tag>Cos06</b:Tag>
    <b:SourceType>Book</b:SourceType>
    <b:Guid>{0BB4318C-DC34-4B2A-BC01-F663C34BED72}</b:Guid>
    <b:Title>Motorcycle Dynamics</b:Title>
    <b:Year>2006</b:Year>
    <b:Author>
      <b:Author>
        <b:NameList>
          <b:Person>
            <b:Last>Cossalter</b:Last>
            <b:First>Vittore</b:First>
          </b:Person>
        </b:NameList>
      </b:Author>
    </b:Author>
    <b:City>Padova</b:City>
    <b:Publisher>Unknown</b:Publisher>
    <b:Edition>2nd</b:Edition>
    <b:RefOrder>3</b:RefOrder>
  </b:Source>
  <b:Source>
    <b:Tag>Yuk12</b:Tag>
    <b:SourceType>Report</b:SourceType>
    <b:Guid>{649082C4-CB3F-4989-98F8-86708AC4F0EC}</b:Guid>
    <b:Title>Research on engine torque control with acceleration performance for MotoGp class racing motorcycles</b:Title>
    <b:Year>2012</b:Year>
    <b:City>Saitama</b:City>
    <b:Publisher>SAE International</b:Publisher>
    <b:Author>
      <b:Author>
        <b:NameList>
          <b:Person>
            <b:Last>Yukihide</b:Last>
            <b:First>Akitsu</b:First>
          </b:Person>
        </b:NameList>
      </b:Author>
    </b:Author>
    <b:RefOrder>4</b:RefOrder>
  </b:Source>
  <b:Source>
    <b:Tag>Oxl17</b:Tag>
    <b:SourceType>InternetSite</b:SourceType>
    <b:Guid>{05F4722D-3987-44FA-BBFB-9CD4B94C6041}</b:Guid>
    <b:Title>Motorsport Magazine</b:Title>
    <b:Year>2017</b:Year>
    <b:Author>
      <b:Author>
        <b:NameList>
          <b:Person>
            <b:Last>Oxley</b:Last>
            <b:First>Matt</b:First>
          </b:Person>
        </b:NameList>
      </b:Author>
    </b:Author>
    <b:YearAccessed>2018</b:YearAccessed>
    <b:MonthAccessed>January</b:MonthAccessed>
    <b:DayAccessed>9</b:DayAccessed>
    <b:URL>https://www.motorsportmagazine.com/opinion/motogp/it-s-vinales-versus-marquez</b:URL>
    <b:RefOrder>7</b:RefOrder>
  </b:Source>
  <b:Source>
    <b:Tag>Mot15</b:Tag>
    <b:SourceType>InternetSite</b:SourceType>
    <b:Guid>{19FD208F-9626-433B-9F06-8ED8C762B8E1}</b:Guid>
    <b:Author>
      <b:Author>
        <b:Corporate>MotoGp</b:Corporate>
      </b:Author>
    </b:Author>
    <b:Title>MotoGP.com</b:Title>
    <b:Year>2015</b:Year>
    <b:YearAccessed>2018</b:YearAccessed>
    <b:MonthAccessed>January</b:MonthAccessed>
    <b:DayAccessed>10</b:DayAccessed>
    <b:URL>http://www.motogp.com/en/event/Japan#info-track</b:URL>
    <b:RefOrder>9</b:RefOrder>
  </b:Source>
  <b:Source>
    <b:Tag>Twiwn</b:Tag>
    <b:SourceType>InternetSite</b:SourceType>
    <b:Guid>{686C04AA-10D1-4026-B623-A454EB0E2C5C}</b:Guid>
    <b:Author>
      <b:Author>
        <b:Corporate>TwinRing</b:Corporate>
      </b:Author>
    </b:Author>
    <b:Title>Twinring Motegi</b:Title>
    <b:Year>Unknown</b:Year>
    <b:YearAccessed>2018</b:YearAccessed>
    <b:MonthAccessed>January</b:MonthAccessed>
    <b:DayAccessed>10</b:DayAccessed>
    <b:URL>http://www.twinring.jp/english/information/course-map.html</b:URL>
    <b:RefOrder>8</b:RefOrder>
  </b:Source>
  <b:Source>
    <b:Tag>Cos02</b:Tag>
    <b:SourceType>JournalArticle</b:SourceType>
    <b:Guid>{FEFB5317-2371-4D30-962D-C083A802CEF9}</b:Guid>
    <b:Title>A Motorcycle Multi-Body Model for Real Time Simulations Based on the Natural Coordinates Approach</b:Title>
    <b:Year>2002</b:Year>
    <b:Author>
      <b:Author>
        <b:NameList>
          <b:Person>
            <b:Last>Cossalter</b:Last>
            <b:First>Vittore</b:First>
          </b:Person>
          <b:Person>
            <b:Last>Lot</b:Last>
            <b:First>Roberto</b:First>
          </b:Person>
        </b:NameList>
      </b:Author>
    </b:Author>
    <b:Pages>423-447</b:Pages>
    <b:JournalName>Research gate</b:JournalName>
    <b:Volume>37</b:Volume>
    <b:Issue>6</b:Issue>
    <b:RefOrder>5</b:RefOrder>
  </b:Source>
</b:Sources>
</file>

<file path=customXml/itemProps1.xml><?xml version="1.0" encoding="utf-8"?>
<ds:datastoreItem xmlns:ds="http://schemas.openxmlformats.org/officeDocument/2006/customXml" ds:itemID="{0B980BE6-6E8F-4F10-A31B-5B5A06C06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3245</TotalTime>
  <Pages>15</Pages>
  <Words>2759</Words>
  <Characters>15728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Stevenson (P143645)</dc:creator>
  <cp:keywords/>
  <dc:description/>
  <cp:lastModifiedBy>Victoria Greene</cp:lastModifiedBy>
  <cp:revision>13</cp:revision>
  <dcterms:created xsi:type="dcterms:W3CDTF">2018-01-08T14:47:00Z</dcterms:created>
  <dcterms:modified xsi:type="dcterms:W3CDTF">2018-01-10T22:21:00Z</dcterms:modified>
</cp:coreProperties>
</file>